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D4BCB" w14:textId="2FFFD4E0" w:rsidR="00E16F0F" w:rsidRPr="005052BE" w:rsidRDefault="00316242" w:rsidP="00316242">
      <w:pPr>
        <w:jc w:val="center"/>
        <w:rPr>
          <w:rFonts w:ascii="Tahoma" w:hAnsi="Tahoma" w:cs="Tahoma"/>
        </w:rPr>
      </w:pPr>
      <w:r w:rsidRPr="005052BE">
        <w:rPr>
          <w:rFonts w:ascii="Tahoma" w:hAnsi="Tahoma" w:cs="Tahoma"/>
          <w:b/>
          <w:noProof/>
          <w:color w:val="333E7F"/>
          <w:sz w:val="32"/>
          <w:szCs w:val="32"/>
        </w:rPr>
        <w:drawing>
          <wp:anchor distT="0" distB="0" distL="114300" distR="114300" simplePos="0" relativeHeight="251659264" behindDoc="0" locked="0" layoutInCell="1" allowOverlap="1" wp14:anchorId="05FB75C8" wp14:editId="2576A406">
            <wp:simplePos x="0" y="0"/>
            <wp:positionH relativeFrom="column">
              <wp:posOffset>981075</wp:posOffset>
            </wp:positionH>
            <wp:positionV relativeFrom="paragraph">
              <wp:posOffset>227965</wp:posOffset>
            </wp:positionV>
            <wp:extent cx="3812400" cy="712800"/>
            <wp:effectExtent l="0" t="0" r="0" b="0"/>
            <wp:wrapSquare wrapText="bothSides"/>
            <wp:docPr id="1" name="Picture 1" descr="The Pioneer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Pioneer Grou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2400" cy="712800"/>
                    </a:xfrm>
                    <a:prstGeom prst="rect">
                      <a:avLst/>
                    </a:prstGeom>
                    <a:noFill/>
                  </pic:spPr>
                </pic:pic>
              </a:graphicData>
            </a:graphic>
            <wp14:sizeRelH relativeFrom="margin">
              <wp14:pctWidth>0</wp14:pctWidth>
            </wp14:sizeRelH>
            <wp14:sizeRelV relativeFrom="margin">
              <wp14:pctHeight>0</wp14:pctHeight>
            </wp14:sizeRelV>
          </wp:anchor>
        </w:drawing>
      </w:r>
    </w:p>
    <w:p w14:paraId="2E51893B" w14:textId="0634BB3D" w:rsidR="00E16F0F" w:rsidRPr="005052BE" w:rsidRDefault="00E16F0F" w:rsidP="00E16F0F">
      <w:pPr>
        <w:tabs>
          <w:tab w:val="left" w:pos="3516"/>
        </w:tabs>
        <w:jc w:val="center"/>
        <w:rPr>
          <w:rFonts w:ascii="Tahoma" w:hAnsi="Tahoma" w:cs="Tahoma"/>
          <w:b/>
          <w:color w:val="008000"/>
          <w:sz w:val="32"/>
          <w:szCs w:val="32"/>
        </w:rPr>
      </w:pPr>
    </w:p>
    <w:p w14:paraId="090A7826" w14:textId="77777777" w:rsidR="00E16F0F" w:rsidRPr="005052BE" w:rsidRDefault="00E16F0F" w:rsidP="00E16F0F">
      <w:pPr>
        <w:tabs>
          <w:tab w:val="left" w:pos="3516"/>
        </w:tabs>
        <w:jc w:val="center"/>
        <w:rPr>
          <w:rFonts w:ascii="Tahoma" w:hAnsi="Tahoma" w:cs="Tahoma"/>
          <w:b/>
          <w:color w:val="008000"/>
          <w:sz w:val="32"/>
          <w:szCs w:val="32"/>
        </w:rPr>
      </w:pPr>
    </w:p>
    <w:p w14:paraId="71B009DE" w14:textId="77777777" w:rsidR="00E16F0F" w:rsidRPr="005052BE" w:rsidRDefault="00E16F0F" w:rsidP="00E16F0F">
      <w:pPr>
        <w:tabs>
          <w:tab w:val="left" w:pos="3516"/>
        </w:tabs>
        <w:jc w:val="center"/>
        <w:rPr>
          <w:rFonts w:ascii="Tahoma" w:hAnsi="Tahoma" w:cs="Tahoma"/>
          <w:b/>
          <w:color w:val="008000"/>
          <w:sz w:val="32"/>
          <w:szCs w:val="32"/>
        </w:rPr>
      </w:pPr>
    </w:p>
    <w:p w14:paraId="09776F1B" w14:textId="77777777" w:rsidR="00E16F0F" w:rsidRPr="005052BE" w:rsidRDefault="00E16F0F" w:rsidP="00E16F0F">
      <w:pPr>
        <w:tabs>
          <w:tab w:val="left" w:pos="3516"/>
        </w:tabs>
        <w:jc w:val="center"/>
        <w:rPr>
          <w:rFonts w:ascii="Tahoma" w:hAnsi="Tahoma" w:cs="Tahoma"/>
          <w:b/>
          <w:color w:val="008000"/>
          <w:sz w:val="32"/>
          <w:szCs w:val="32"/>
        </w:rPr>
      </w:pPr>
    </w:p>
    <w:p w14:paraId="45EE1030" w14:textId="77777777" w:rsidR="00E16F0F" w:rsidRPr="005052BE" w:rsidRDefault="00E16F0F" w:rsidP="00E16F0F">
      <w:pPr>
        <w:tabs>
          <w:tab w:val="left" w:pos="3516"/>
        </w:tabs>
        <w:jc w:val="center"/>
        <w:rPr>
          <w:rFonts w:ascii="Tahoma" w:hAnsi="Tahoma" w:cs="Tahoma"/>
          <w:b/>
          <w:color w:val="008000"/>
          <w:sz w:val="32"/>
          <w:szCs w:val="32"/>
        </w:rPr>
      </w:pPr>
    </w:p>
    <w:p w14:paraId="58EFCFD0" w14:textId="77777777" w:rsidR="00E16F0F" w:rsidRPr="005052BE" w:rsidRDefault="00E16F0F" w:rsidP="00E16F0F">
      <w:pPr>
        <w:tabs>
          <w:tab w:val="left" w:pos="3516"/>
        </w:tabs>
        <w:jc w:val="center"/>
        <w:rPr>
          <w:rFonts w:ascii="Tahoma" w:hAnsi="Tahoma" w:cs="Tahoma"/>
          <w:b/>
          <w:color w:val="008000"/>
          <w:sz w:val="32"/>
          <w:szCs w:val="32"/>
        </w:rPr>
      </w:pPr>
    </w:p>
    <w:p w14:paraId="03043841" w14:textId="77777777" w:rsidR="00E16F0F" w:rsidRPr="005052BE" w:rsidRDefault="00E16F0F" w:rsidP="00E16F0F">
      <w:pPr>
        <w:tabs>
          <w:tab w:val="left" w:pos="3516"/>
        </w:tabs>
        <w:jc w:val="center"/>
        <w:rPr>
          <w:rFonts w:ascii="Tahoma" w:hAnsi="Tahoma" w:cs="Tahoma"/>
          <w:b/>
          <w:color w:val="008000"/>
          <w:sz w:val="32"/>
          <w:szCs w:val="32"/>
        </w:rPr>
      </w:pPr>
    </w:p>
    <w:p w14:paraId="53EED959" w14:textId="77777777" w:rsidR="00E16F0F" w:rsidRPr="005052BE" w:rsidRDefault="00E16F0F" w:rsidP="00E16F0F">
      <w:pPr>
        <w:tabs>
          <w:tab w:val="left" w:pos="3516"/>
        </w:tabs>
        <w:jc w:val="center"/>
        <w:rPr>
          <w:rFonts w:ascii="Tahoma" w:hAnsi="Tahoma" w:cs="Tahoma"/>
          <w:b/>
          <w:color w:val="008000"/>
          <w:sz w:val="32"/>
          <w:szCs w:val="32"/>
        </w:rPr>
      </w:pPr>
    </w:p>
    <w:p w14:paraId="0D150CF8" w14:textId="77777777" w:rsidR="00E16F0F" w:rsidRPr="005052BE" w:rsidRDefault="00E16F0F" w:rsidP="00E16F0F">
      <w:pPr>
        <w:tabs>
          <w:tab w:val="left" w:pos="3516"/>
        </w:tabs>
        <w:jc w:val="center"/>
        <w:rPr>
          <w:rFonts w:ascii="Tahoma" w:hAnsi="Tahoma" w:cs="Tahoma"/>
          <w:b/>
          <w:color w:val="008000"/>
          <w:sz w:val="32"/>
          <w:szCs w:val="32"/>
        </w:rPr>
      </w:pPr>
    </w:p>
    <w:p w14:paraId="7B9F4435" w14:textId="49977963" w:rsidR="00E16F0F" w:rsidRPr="005052BE" w:rsidRDefault="00E16F0F" w:rsidP="00E16F0F">
      <w:pPr>
        <w:tabs>
          <w:tab w:val="left" w:pos="3516"/>
        </w:tabs>
        <w:jc w:val="center"/>
        <w:rPr>
          <w:rFonts w:ascii="Tahoma" w:hAnsi="Tahoma" w:cs="Tahoma"/>
          <w:b/>
          <w:color w:val="005F72"/>
          <w:sz w:val="32"/>
          <w:szCs w:val="32"/>
        </w:rPr>
      </w:pPr>
      <w:bookmarkStart w:id="0" w:name="_Hlk520466139"/>
      <w:r w:rsidRPr="005052BE">
        <w:rPr>
          <w:rFonts w:ascii="Tahoma" w:hAnsi="Tahoma" w:cs="Tahoma"/>
          <w:b/>
          <w:color w:val="005F72"/>
          <w:sz w:val="32"/>
          <w:szCs w:val="32"/>
        </w:rPr>
        <w:t>Conditions of Contract for</w:t>
      </w:r>
    </w:p>
    <w:bookmarkEnd w:id="0"/>
    <w:p w14:paraId="28089559" w14:textId="77777777" w:rsidR="00E16F0F" w:rsidRPr="005052BE" w:rsidRDefault="00E16F0F" w:rsidP="00E16F0F">
      <w:pPr>
        <w:tabs>
          <w:tab w:val="left" w:pos="3516"/>
        </w:tabs>
        <w:jc w:val="center"/>
        <w:rPr>
          <w:rFonts w:ascii="Tahoma" w:hAnsi="Tahoma" w:cs="Tahoma"/>
          <w:b/>
          <w:color w:val="005F72"/>
          <w:sz w:val="32"/>
          <w:szCs w:val="32"/>
        </w:rPr>
      </w:pPr>
      <w:r w:rsidRPr="005052BE">
        <w:rPr>
          <w:rFonts w:ascii="Tahoma" w:hAnsi="Tahoma" w:cs="Tahoma"/>
          <w:b/>
          <w:color w:val="005F72"/>
          <w:sz w:val="32"/>
          <w:szCs w:val="32"/>
        </w:rPr>
        <w:t>[</w:t>
      </w:r>
      <w:r w:rsidRPr="005052BE">
        <w:rPr>
          <w:rFonts w:ascii="Tahoma" w:hAnsi="Tahoma" w:cs="Tahoma"/>
          <w:b/>
          <w:color w:val="005F72"/>
          <w:sz w:val="32"/>
          <w:szCs w:val="32"/>
          <w:highlight w:val="yellow"/>
        </w:rPr>
        <w:t>insert Contract title</w:t>
      </w:r>
      <w:r w:rsidRPr="005052BE">
        <w:rPr>
          <w:rFonts w:ascii="Tahoma" w:hAnsi="Tahoma" w:cs="Tahoma"/>
          <w:b/>
          <w:color w:val="005F72"/>
          <w:sz w:val="32"/>
          <w:szCs w:val="32"/>
        </w:rPr>
        <w:t>]</w:t>
      </w:r>
    </w:p>
    <w:p w14:paraId="6C5646FA" w14:textId="77777777" w:rsidR="00E16F0F" w:rsidRPr="005052BE" w:rsidRDefault="00E16F0F" w:rsidP="00E16F0F">
      <w:pPr>
        <w:tabs>
          <w:tab w:val="left" w:pos="3516"/>
        </w:tabs>
        <w:jc w:val="center"/>
        <w:rPr>
          <w:rFonts w:ascii="Tahoma" w:hAnsi="Tahoma" w:cs="Tahoma"/>
          <w:b/>
          <w:color w:val="005F72"/>
          <w:sz w:val="24"/>
          <w:szCs w:val="24"/>
        </w:rPr>
      </w:pPr>
      <w:r w:rsidRPr="005052BE">
        <w:rPr>
          <w:rFonts w:ascii="Tahoma" w:hAnsi="Tahoma" w:cs="Tahoma"/>
          <w:b/>
          <w:color w:val="005F72"/>
          <w:sz w:val="32"/>
          <w:szCs w:val="32"/>
        </w:rPr>
        <w:t>[</w:t>
      </w:r>
      <w:r w:rsidRPr="005052BE">
        <w:rPr>
          <w:rFonts w:ascii="Tahoma" w:hAnsi="Tahoma" w:cs="Tahoma"/>
          <w:b/>
          <w:color w:val="005F72"/>
          <w:sz w:val="32"/>
          <w:szCs w:val="32"/>
          <w:highlight w:val="yellow"/>
        </w:rPr>
        <w:t>insert Contract reference</w:t>
      </w:r>
      <w:r w:rsidRPr="005052BE">
        <w:rPr>
          <w:rFonts w:ascii="Tahoma" w:hAnsi="Tahoma" w:cs="Tahoma"/>
          <w:b/>
          <w:color w:val="005F72"/>
          <w:sz w:val="32"/>
          <w:szCs w:val="32"/>
        </w:rPr>
        <w:t>]</w:t>
      </w:r>
    </w:p>
    <w:p w14:paraId="44EDE83F" w14:textId="77777777" w:rsidR="00F807FC" w:rsidRPr="005052BE" w:rsidRDefault="00F807FC">
      <w:pPr>
        <w:rPr>
          <w:rFonts w:ascii="Tahoma" w:hAnsi="Tahoma" w:cs="Tahoma"/>
        </w:rPr>
      </w:pPr>
    </w:p>
    <w:p w14:paraId="75F38370" w14:textId="77777777" w:rsidR="00575557" w:rsidRPr="005052BE" w:rsidRDefault="00575557" w:rsidP="00575557">
      <w:pPr>
        <w:jc w:val="right"/>
        <w:rPr>
          <w:rFonts w:ascii="Tahoma" w:hAnsi="Tahoma" w:cs="Tahoma"/>
        </w:rPr>
      </w:pPr>
    </w:p>
    <w:p w14:paraId="1A0655A1" w14:textId="77777777" w:rsidR="00575557" w:rsidRPr="005052BE" w:rsidRDefault="00575557">
      <w:pPr>
        <w:rPr>
          <w:rFonts w:ascii="Tahoma" w:hAnsi="Tahoma" w:cs="Tahoma"/>
        </w:rPr>
      </w:pPr>
    </w:p>
    <w:p w14:paraId="000FB15F" w14:textId="77777777" w:rsidR="00575557" w:rsidRPr="005052BE" w:rsidRDefault="00575557">
      <w:pPr>
        <w:rPr>
          <w:rFonts w:ascii="Tahoma" w:hAnsi="Tahoma" w:cs="Tahoma"/>
        </w:rPr>
      </w:pPr>
    </w:p>
    <w:p w14:paraId="75143F9B" w14:textId="77777777" w:rsidR="00575557" w:rsidRPr="005052BE" w:rsidRDefault="00575557">
      <w:pPr>
        <w:rPr>
          <w:rFonts w:ascii="Tahoma" w:hAnsi="Tahoma" w:cs="Tahoma"/>
        </w:rPr>
      </w:pPr>
    </w:p>
    <w:p w14:paraId="24D9230F" w14:textId="77777777" w:rsidR="00260AA9" w:rsidRPr="005052BE" w:rsidRDefault="00260AA9">
      <w:pPr>
        <w:rPr>
          <w:rFonts w:ascii="Tahoma" w:hAnsi="Tahoma" w:cs="Tahoma"/>
        </w:rPr>
        <w:sectPr w:rsidR="00260AA9" w:rsidRPr="005052BE" w:rsidSect="00AF436A">
          <w:footerReference w:type="default" r:id="rId9"/>
          <w:headerReference w:type="first" r:id="rId10"/>
          <w:pgSz w:w="11900" w:h="16840"/>
          <w:pgMar w:top="1134" w:right="1418" w:bottom="1276" w:left="1418" w:header="397" w:footer="141" w:gutter="0"/>
          <w:cols w:space="708"/>
          <w:titlePg/>
          <w:docGrid w:linePitch="326"/>
        </w:sectPr>
      </w:pPr>
    </w:p>
    <w:p w14:paraId="3922C067" w14:textId="77777777" w:rsidR="00307417" w:rsidRPr="005052BE" w:rsidRDefault="00307417" w:rsidP="0067387A">
      <w:pPr>
        <w:pStyle w:val="Heading3"/>
        <w:spacing w:before="0"/>
        <w:rPr>
          <w:rFonts w:ascii="Tahoma" w:hAnsi="Tahoma" w:cs="Tahoma"/>
          <w:color w:val="auto"/>
          <w:sz w:val="24"/>
          <w:szCs w:val="24"/>
          <w:u w:val="single"/>
        </w:rPr>
      </w:pPr>
      <w:bookmarkStart w:id="1" w:name="_Toc342482504"/>
      <w:bookmarkStart w:id="2" w:name="_Toc444591547"/>
      <w:bookmarkStart w:id="3" w:name="_Toc445124776"/>
      <w:bookmarkStart w:id="4" w:name="_Toc459129616"/>
      <w:bookmarkStart w:id="5" w:name="_Toc464548928"/>
      <w:bookmarkStart w:id="6" w:name="_Toc473040704"/>
      <w:r w:rsidRPr="005052BE">
        <w:rPr>
          <w:rFonts w:ascii="Tahoma" w:hAnsi="Tahoma" w:cs="Tahoma"/>
          <w:color w:val="auto"/>
          <w:sz w:val="24"/>
          <w:szCs w:val="24"/>
          <w:u w:val="single"/>
        </w:rPr>
        <w:lastRenderedPageBreak/>
        <w:t xml:space="preserve">Form of Agreement </w:t>
      </w:r>
      <w:r w:rsidRPr="005052BE">
        <w:rPr>
          <w:rFonts w:ascii="Tahoma" w:hAnsi="Tahoma" w:cs="Tahoma"/>
          <w:color w:val="FF0000"/>
          <w:sz w:val="24"/>
          <w:szCs w:val="24"/>
          <w:u w:val="single"/>
        </w:rPr>
        <w:t>(to be completed at the Contract award stag</w:t>
      </w:r>
      <w:bookmarkEnd w:id="1"/>
      <w:r w:rsidR="00F8704B" w:rsidRPr="005052BE">
        <w:rPr>
          <w:rFonts w:ascii="Tahoma" w:hAnsi="Tahoma" w:cs="Tahoma"/>
          <w:color w:val="FF0000"/>
          <w:sz w:val="24"/>
          <w:szCs w:val="24"/>
          <w:u w:val="single"/>
        </w:rPr>
        <w:t>e)</w:t>
      </w:r>
      <w:bookmarkEnd w:id="2"/>
      <w:bookmarkEnd w:id="3"/>
      <w:bookmarkEnd w:id="4"/>
      <w:bookmarkEnd w:id="5"/>
      <w:bookmarkEnd w:id="6"/>
    </w:p>
    <w:p w14:paraId="053C13FA" w14:textId="77777777" w:rsidR="00307417" w:rsidRPr="005052BE" w:rsidRDefault="00307417" w:rsidP="0067387A">
      <w:pPr>
        <w:spacing w:after="0"/>
        <w:rPr>
          <w:rFonts w:ascii="Tahoma" w:hAnsi="Tahoma" w:cs="Tahoma"/>
          <w:b/>
          <w:sz w:val="24"/>
          <w:szCs w:val="24"/>
          <w:u w:val="single"/>
        </w:rPr>
      </w:pPr>
    </w:p>
    <w:p w14:paraId="6CD70827" w14:textId="77777777" w:rsidR="0067387A" w:rsidRPr="005052BE" w:rsidRDefault="0067387A" w:rsidP="00FD281F">
      <w:pPr>
        <w:spacing w:after="0"/>
        <w:jc w:val="both"/>
        <w:rPr>
          <w:rFonts w:ascii="Tahoma" w:hAnsi="Tahoma" w:cs="Tahoma"/>
          <w:b/>
          <w:sz w:val="24"/>
          <w:szCs w:val="24"/>
        </w:rPr>
      </w:pPr>
      <w:r w:rsidRPr="005052BE">
        <w:rPr>
          <w:rFonts w:ascii="Tahoma" w:hAnsi="Tahoma" w:cs="Tahoma"/>
          <w:b/>
          <w:sz w:val="24"/>
          <w:szCs w:val="24"/>
        </w:rPr>
        <w:t>Contract Name: [</w:t>
      </w:r>
      <w:r w:rsidRPr="005052BE">
        <w:rPr>
          <w:rFonts w:ascii="Tahoma" w:hAnsi="Tahoma" w:cs="Tahoma"/>
          <w:b/>
          <w:sz w:val="24"/>
          <w:szCs w:val="24"/>
          <w:highlight w:val="yellow"/>
        </w:rPr>
        <w:t>insert contract name</w:t>
      </w:r>
      <w:r w:rsidRPr="005052BE">
        <w:rPr>
          <w:rFonts w:ascii="Tahoma" w:hAnsi="Tahoma" w:cs="Tahoma"/>
          <w:b/>
          <w:sz w:val="24"/>
          <w:szCs w:val="24"/>
        </w:rPr>
        <w:t>]</w:t>
      </w:r>
    </w:p>
    <w:p w14:paraId="1060B210" w14:textId="77777777" w:rsidR="0067387A" w:rsidRPr="005052BE" w:rsidRDefault="0067387A" w:rsidP="00FD281F">
      <w:pPr>
        <w:spacing w:after="0"/>
        <w:jc w:val="both"/>
        <w:rPr>
          <w:rFonts w:ascii="Tahoma" w:hAnsi="Tahoma" w:cs="Tahoma"/>
          <w:b/>
          <w:color w:val="FF0000"/>
          <w:sz w:val="24"/>
          <w:szCs w:val="24"/>
        </w:rPr>
      </w:pPr>
      <w:r w:rsidRPr="005052BE">
        <w:rPr>
          <w:rFonts w:ascii="Tahoma" w:hAnsi="Tahoma" w:cs="Tahoma"/>
          <w:b/>
          <w:color w:val="FF0000"/>
          <w:sz w:val="24"/>
          <w:szCs w:val="24"/>
        </w:rPr>
        <w:t xml:space="preserve"> </w:t>
      </w:r>
    </w:p>
    <w:p w14:paraId="689BC6E2" w14:textId="77777777" w:rsidR="00724239" w:rsidRPr="005052BE" w:rsidRDefault="0067387A" w:rsidP="00FD281F">
      <w:pPr>
        <w:spacing w:after="0"/>
        <w:jc w:val="both"/>
        <w:rPr>
          <w:rFonts w:ascii="Tahoma" w:hAnsi="Tahoma" w:cs="Tahoma"/>
          <w:b/>
          <w:sz w:val="24"/>
          <w:szCs w:val="24"/>
        </w:rPr>
      </w:pPr>
      <w:r w:rsidRPr="005052BE">
        <w:rPr>
          <w:rFonts w:ascii="Tahoma" w:hAnsi="Tahoma" w:cs="Tahoma"/>
          <w:b/>
          <w:sz w:val="24"/>
          <w:szCs w:val="24"/>
        </w:rPr>
        <w:t xml:space="preserve">Contract Reference: </w:t>
      </w:r>
      <w:r w:rsidRPr="005052BE">
        <w:rPr>
          <w:rFonts w:ascii="Tahoma" w:hAnsi="Tahoma" w:cs="Tahoma"/>
          <w:b/>
          <w:sz w:val="24"/>
          <w:szCs w:val="24"/>
          <w:highlight w:val="yellow"/>
        </w:rPr>
        <w:t>[insert contract reference number</w:t>
      </w:r>
      <w:r w:rsidRPr="005052BE">
        <w:rPr>
          <w:rFonts w:ascii="Tahoma" w:hAnsi="Tahoma" w:cs="Tahoma"/>
          <w:b/>
          <w:sz w:val="24"/>
          <w:szCs w:val="24"/>
        </w:rPr>
        <w:t>]</w:t>
      </w:r>
    </w:p>
    <w:p w14:paraId="3B29B959" w14:textId="77777777" w:rsidR="00724239" w:rsidRPr="005052BE" w:rsidRDefault="00724239" w:rsidP="00FD281F">
      <w:pPr>
        <w:spacing w:after="0"/>
        <w:jc w:val="both"/>
        <w:rPr>
          <w:rFonts w:ascii="Tahoma" w:hAnsi="Tahoma" w:cs="Tahoma"/>
          <w:b/>
          <w:sz w:val="24"/>
          <w:szCs w:val="24"/>
        </w:rPr>
      </w:pPr>
    </w:p>
    <w:p w14:paraId="4AB85EBA" w14:textId="3C774E60" w:rsidR="00307417" w:rsidRPr="005052BE" w:rsidRDefault="00D705DF" w:rsidP="00FD281F">
      <w:pPr>
        <w:spacing w:after="0"/>
        <w:jc w:val="both"/>
        <w:rPr>
          <w:rFonts w:ascii="Tahoma" w:hAnsi="Tahoma" w:cs="Tahoma"/>
          <w:b/>
          <w:sz w:val="24"/>
          <w:szCs w:val="24"/>
        </w:rPr>
      </w:pPr>
      <w:bookmarkStart w:id="7" w:name="_Hlk491250537"/>
      <w:r w:rsidRPr="005052BE">
        <w:rPr>
          <w:rFonts w:ascii="Tahoma" w:hAnsi="Tahoma" w:cs="Tahoma"/>
          <w:sz w:val="24"/>
          <w:szCs w:val="24"/>
        </w:rPr>
        <w:t>This Agreement is made on the</w:t>
      </w:r>
      <w:r w:rsidRPr="005052BE">
        <w:rPr>
          <w:rFonts w:ascii="Tahoma" w:hAnsi="Tahoma" w:cs="Tahoma"/>
          <w:sz w:val="24"/>
          <w:szCs w:val="24"/>
          <w:u w:val="dotted"/>
        </w:rPr>
        <w:tab/>
      </w:r>
      <w:r w:rsidRPr="005052BE">
        <w:rPr>
          <w:rFonts w:ascii="Tahoma" w:hAnsi="Tahoma" w:cs="Tahoma"/>
          <w:sz w:val="24"/>
          <w:szCs w:val="24"/>
          <w:u w:val="dotted"/>
        </w:rPr>
        <w:tab/>
      </w:r>
      <w:r w:rsidRPr="005052BE">
        <w:rPr>
          <w:rFonts w:ascii="Tahoma" w:hAnsi="Tahoma" w:cs="Tahoma"/>
          <w:sz w:val="24"/>
          <w:szCs w:val="24"/>
        </w:rPr>
        <w:t>day of</w:t>
      </w:r>
      <w:r w:rsidRPr="005052BE">
        <w:rPr>
          <w:rFonts w:ascii="Tahoma" w:hAnsi="Tahoma" w:cs="Tahoma"/>
          <w:sz w:val="24"/>
          <w:szCs w:val="24"/>
          <w:u w:val="dotted"/>
        </w:rPr>
        <w:tab/>
      </w:r>
      <w:r w:rsidRPr="005052BE">
        <w:rPr>
          <w:rFonts w:ascii="Tahoma" w:hAnsi="Tahoma" w:cs="Tahoma"/>
          <w:sz w:val="24"/>
          <w:szCs w:val="24"/>
          <w:u w:val="dotted"/>
        </w:rPr>
        <w:tab/>
      </w:r>
      <w:r w:rsidRPr="005052BE">
        <w:rPr>
          <w:rFonts w:ascii="Tahoma" w:hAnsi="Tahoma" w:cs="Tahoma"/>
          <w:sz w:val="24"/>
          <w:szCs w:val="24"/>
          <w:u w:val="dotted"/>
        </w:rPr>
        <w:tab/>
      </w:r>
      <w:r w:rsidRPr="005052BE">
        <w:rPr>
          <w:rFonts w:ascii="Tahoma" w:hAnsi="Tahoma" w:cs="Tahoma"/>
          <w:sz w:val="24"/>
          <w:szCs w:val="24"/>
        </w:rPr>
        <w:t xml:space="preserve"> 20** between </w:t>
      </w:r>
      <w:r w:rsidR="00316242" w:rsidRPr="005052BE">
        <w:rPr>
          <w:rFonts w:ascii="Tahoma" w:hAnsi="Tahoma" w:cs="Tahoma"/>
          <w:b/>
          <w:sz w:val="24"/>
          <w:szCs w:val="24"/>
        </w:rPr>
        <w:t>the Pioneer Housing and Community Group</w:t>
      </w:r>
      <w:r w:rsidR="00316242" w:rsidRPr="005052BE">
        <w:rPr>
          <w:rFonts w:ascii="Tahoma" w:hAnsi="Tahoma" w:cs="Tahoma"/>
          <w:b/>
          <w:color w:val="002060"/>
          <w:sz w:val="24"/>
          <w:szCs w:val="24"/>
        </w:rPr>
        <w:t xml:space="preserve">, </w:t>
      </w:r>
      <w:r w:rsidRPr="005052BE">
        <w:rPr>
          <w:rFonts w:ascii="Tahoma" w:hAnsi="Tahoma" w:cs="Tahoma"/>
          <w:sz w:val="24"/>
          <w:szCs w:val="24"/>
        </w:rPr>
        <w:t xml:space="preserve">whose Registered Office is situated at </w:t>
      </w:r>
      <w:r w:rsidR="00316242" w:rsidRPr="005052BE">
        <w:rPr>
          <w:rFonts w:ascii="Tahoma" w:hAnsi="Tahoma" w:cs="Tahoma"/>
          <w:sz w:val="24"/>
          <w:szCs w:val="24"/>
        </w:rPr>
        <w:t>11 High Street, Castle Vale, Birmingham B35 7PR</w:t>
      </w:r>
      <w:r w:rsidRPr="005052BE">
        <w:rPr>
          <w:rFonts w:ascii="Tahoma" w:hAnsi="Tahoma" w:cs="Tahoma"/>
          <w:sz w:val="24"/>
          <w:szCs w:val="24"/>
        </w:rPr>
        <w:t xml:space="preserve"> </w:t>
      </w:r>
      <w:r w:rsidRPr="005052BE">
        <w:rPr>
          <w:rFonts w:ascii="Tahoma" w:hAnsi="Tahoma" w:cs="Tahoma"/>
          <w:b/>
          <w:sz w:val="24"/>
          <w:szCs w:val="24"/>
        </w:rPr>
        <w:t>(the Company)</w:t>
      </w:r>
      <w:r w:rsidR="00307417" w:rsidRPr="005052BE">
        <w:rPr>
          <w:rFonts w:ascii="Tahoma" w:hAnsi="Tahoma" w:cs="Tahoma"/>
          <w:sz w:val="24"/>
          <w:szCs w:val="24"/>
        </w:rPr>
        <w:t xml:space="preserve">, and </w:t>
      </w:r>
      <w:r w:rsidR="0067387A" w:rsidRPr="005052BE">
        <w:rPr>
          <w:rFonts w:ascii="Tahoma" w:hAnsi="Tahoma" w:cs="Tahoma"/>
          <w:sz w:val="24"/>
          <w:szCs w:val="24"/>
        </w:rPr>
        <w:t>[</w:t>
      </w:r>
      <w:r w:rsidR="00D115C4" w:rsidRPr="005052BE">
        <w:rPr>
          <w:rFonts w:ascii="Tahoma" w:hAnsi="Tahoma" w:cs="Tahoma"/>
          <w:sz w:val="24"/>
          <w:szCs w:val="24"/>
          <w:highlight w:val="yellow"/>
        </w:rPr>
        <w:t xml:space="preserve">insert </w:t>
      </w:r>
      <w:r w:rsidR="00EA4A9C" w:rsidRPr="005052BE">
        <w:rPr>
          <w:rFonts w:ascii="Tahoma" w:hAnsi="Tahoma" w:cs="Tahoma"/>
          <w:sz w:val="24"/>
          <w:szCs w:val="24"/>
          <w:highlight w:val="yellow"/>
        </w:rPr>
        <w:t>Supplier/Contractor</w:t>
      </w:r>
      <w:r w:rsidR="00307417" w:rsidRPr="005052BE">
        <w:rPr>
          <w:rFonts w:ascii="Tahoma" w:hAnsi="Tahoma" w:cs="Tahoma"/>
          <w:sz w:val="24"/>
          <w:szCs w:val="24"/>
          <w:highlight w:val="yellow"/>
        </w:rPr>
        <w:t xml:space="preserve"> name and address</w:t>
      </w:r>
      <w:r w:rsidR="0067387A" w:rsidRPr="005052BE">
        <w:rPr>
          <w:rFonts w:ascii="Tahoma" w:hAnsi="Tahoma" w:cs="Tahoma"/>
          <w:b/>
          <w:sz w:val="24"/>
          <w:szCs w:val="24"/>
        </w:rPr>
        <w:t>]</w:t>
      </w:r>
      <w:r w:rsidR="00724239" w:rsidRPr="005052BE">
        <w:rPr>
          <w:rFonts w:ascii="Tahoma" w:hAnsi="Tahoma" w:cs="Tahoma"/>
          <w:b/>
          <w:sz w:val="24"/>
          <w:szCs w:val="24"/>
        </w:rPr>
        <w:t xml:space="preserve"> </w:t>
      </w:r>
      <w:r w:rsidR="003F22ED" w:rsidRPr="005052BE">
        <w:rPr>
          <w:rFonts w:ascii="Tahoma" w:hAnsi="Tahoma" w:cs="Tahoma"/>
          <w:b/>
          <w:sz w:val="24"/>
          <w:szCs w:val="24"/>
        </w:rPr>
        <w:t xml:space="preserve">(the </w:t>
      </w:r>
      <w:r w:rsidR="00EA4A9C" w:rsidRPr="005052BE">
        <w:rPr>
          <w:rFonts w:ascii="Tahoma" w:hAnsi="Tahoma" w:cs="Tahoma"/>
          <w:b/>
          <w:sz w:val="24"/>
          <w:szCs w:val="24"/>
          <w:highlight w:val="yellow"/>
        </w:rPr>
        <w:t>Supplier/Contractor</w:t>
      </w:r>
      <w:r w:rsidR="00307417" w:rsidRPr="005052BE">
        <w:rPr>
          <w:rFonts w:ascii="Tahoma" w:hAnsi="Tahoma" w:cs="Tahoma"/>
          <w:b/>
          <w:sz w:val="24"/>
          <w:szCs w:val="24"/>
        </w:rPr>
        <w:t>)</w:t>
      </w:r>
    </w:p>
    <w:bookmarkEnd w:id="7"/>
    <w:p w14:paraId="1E16E5C8" w14:textId="77777777" w:rsidR="0067387A" w:rsidRPr="005052BE" w:rsidRDefault="0067387A" w:rsidP="00FD281F">
      <w:pPr>
        <w:tabs>
          <w:tab w:val="left" w:pos="1440"/>
          <w:tab w:val="left" w:pos="2160"/>
          <w:tab w:val="left" w:pos="2880"/>
          <w:tab w:val="left" w:pos="3600"/>
        </w:tabs>
        <w:spacing w:after="0"/>
        <w:jc w:val="both"/>
        <w:rPr>
          <w:rFonts w:ascii="Tahoma" w:hAnsi="Tahoma" w:cs="Tahoma"/>
          <w:sz w:val="24"/>
          <w:szCs w:val="24"/>
        </w:rPr>
      </w:pPr>
    </w:p>
    <w:p w14:paraId="6F79E5D2" w14:textId="77777777" w:rsidR="00307417" w:rsidRPr="005052BE" w:rsidRDefault="00307417" w:rsidP="00FD281F">
      <w:pPr>
        <w:tabs>
          <w:tab w:val="left" w:pos="851"/>
          <w:tab w:val="left" w:pos="1440"/>
          <w:tab w:val="left" w:pos="2160"/>
          <w:tab w:val="left" w:pos="2880"/>
          <w:tab w:val="left" w:pos="3600"/>
        </w:tabs>
        <w:spacing w:after="0"/>
        <w:ind w:left="851" w:hanging="851"/>
        <w:jc w:val="both"/>
        <w:rPr>
          <w:rFonts w:ascii="Tahoma" w:hAnsi="Tahoma" w:cs="Tahoma"/>
          <w:sz w:val="24"/>
          <w:szCs w:val="24"/>
        </w:rPr>
      </w:pPr>
      <w:r w:rsidRPr="005052BE">
        <w:rPr>
          <w:rFonts w:ascii="Tahoma" w:hAnsi="Tahoma" w:cs="Tahoma"/>
          <w:sz w:val="24"/>
          <w:szCs w:val="24"/>
        </w:rPr>
        <w:t>Whereas:</w:t>
      </w:r>
    </w:p>
    <w:p w14:paraId="3272A406" w14:textId="77777777" w:rsidR="00307417" w:rsidRPr="005052BE" w:rsidRDefault="00307417" w:rsidP="00FD281F">
      <w:pPr>
        <w:tabs>
          <w:tab w:val="left" w:pos="1440"/>
          <w:tab w:val="left" w:pos="2160"/>
          <w:tab w:val="left" w:pos="2880"/>
          <w:tab w:val="left" w:pos="3600"/>
        </w:tabs>
        <w:spacing w:after="0"/>
        <w:jc w:val="both"/>
        <w:rPr>
          <w:rFonts w:ascii="Tahoma" w:hAnsi="Tahoma" w:cs="Tahoma"/>
          <w:sz w:val="24"/>
          <w:szCs w:val="24"/>
        </w:rPr>
      </w:pPr>
    </w:p>
    <w:p w14:paraId="730B4208" w14:textId="40E674C1" w:rsidR="00307417" w:rsidRPr="005052BE" w:rsidRDefault="00307417" w:rsidP="00FD281F">
      <w:pPr>
        <w:tabs>
          <w:tab w:val="left" w:pos="1440"/>
          <w:tab w:val="left" w:pos="2160"/>
          <w:tab w:val="left" w:pos="2880"/>
          <w:tab w:val="left" w:pos="3600"/>
        </w:tabs>
        <w:spacing w:after="0"/>
        <w:jc w:val="both"/>
        <w:rPr>
          <w:rFonts w:ascii="Tahoma" w:hAnsi="Tahoma" w:cs="Tahoma"/>
          <w:sz w:val="24"/>
          <w:szCs w:val="24"/>
        </w:rPr>
      </w:pPr>
      <w:r w:rsidRPr="005052BE">
        <w:rPr>
          <w:rFonts w:ascii="Tahoma" w:hAnsi="Tahoma" w:cs="Tahoma"/>
          <w:sz w:val="24"/>
          <w:szCs w:val="24"/>
        </w:rPr>
        <w:t>The Company wishe</w:t>
      </w:r>
      <w:r w:rsidR="0067387A" w:rsidRPr="005052BE">
        <w:rPr>
          <w:rFonts w:ascii="Tahoma" w:hAnsi="Tahoma" w:cs="Tahoma"/>
          <w:sz w:val="24"/>
          <w:szCs w:val="24"/>
        </w:rPr>
        <w:t xml:space="preserve">s to retain the </w:t>
      </w:r>
      <w:r w:rsidR="00EA4A9C" w:rsidRPr="005052BE">
        <w:rPr>
          <w:rFonts w:ascii="Tahoma" w:hAnsi="Tahoma" w:cs="Tahoma"/>
          <w:sz w:val="24"/>
          <w:szCs w:val="24"/>
          <w:highlight w:val="yellow"/>
        </w:rPr>
        <w:t>Supplier/Contractor</w:t>
      </w:r>
      <w:r w:rsidRPr="005052BE">
        <w:rPr>
          <w:rStyle w:val="CommentReference"/>
          <w:rFonts w:ascii="Tahoma" w:hAnsi="Tahoma" w:cs="Tahoma"/>
          <w:vanish/>
          <w:sz w:val="24"/>
          <w:szCs w:val="24"/>
        </w:rPr>
        <w:t xml:space="preserve"> </w:t>
      </w:r>
      <w:r w:rsidRPr="005052BE">
        <w:rPr>
          <w:rStyle w:val="CommentReference"/>
          <w:rFonts w:ascii="Tahoma" w:hAnsi="Tahoma" w:cs="Tahoma"/>
          <w:sz w:val="24"/>
          <w:szCs w:val="24"/>
        </w:rPr>
        <w:t xml:space="preserve"> to </w:t>
      </w:r>
      <w:r w:rsidR="0067387A" w:rsidRPr="005052BE">
        <w:rPr>
          <w:rStyle w:val="CommentReference"/>
          <w:rFonts w:ascii="Tahoma" w:hAnsi="Tahoma" w:cs="Tahoma"/>
          <w:sz w:val="24"/>
          <w:szCs w:val="24"/>
        </w:rPr>
        <w:t>[</w:t>
      </w:r>
      <w:r w:rsidRPr="005052BE">
        <w:rPr>
          <w:rStyle w:val="CommentReference"/>
          <w:rFonts w:ascii="Tahoma" w:hAnsi="Tahoma" w:cs="Tahoma"/>
          <w:sz w:val="24"/>
          <w:szCs w:val="24"/>
          <w:highlight w:val="yellow"/>
        </w:rPr>
        <w:t xml:space="preserve">insert name and description of </w:t>
      </w:r>
      <w:r w:rsidR="00316242" w:rsidRPr="005052BE">
        <w:rPr>
          <w:rStyle w:val="CommentReference"/>
          <w:rFonts w:ascii="Tahoma" w:hAnsi="Tahoma" w:cs="Tahoma"/>
          <w:sz w:val="24"/>
          <w:szCs w:val="24"/>
          <w:highlight w:val="yellow"/>
        </w:rPr>
        <w:t>Supplies/Services/Works</w:t>
      </w:r>
      <w:r w:rsidRPr="005052BE">
        <w:rPr>
          <w:rStyle w:val="CommentReference"/>
          <w:rFonts w:ascii="Tahoma" w:hAnsi="Tahoma" w:cs="Tahoma"/>
          <w:sz w:val="24"/>
          <w:szCs w:val="24"/>
          <w:highlight w:val="yellow"/>
        </w:rPr>
        <w:t xml:space="preserve"> to be provided</w:t>
      </w:r>
      <w:r w:rsidR="0067387A" w:rsidRPr="005052BE">
        <w:rPr>
          <w:rStyle w:val="CommentReference"/>
          <w:rFonts w:ascii="Tahoma" w:hAnsi="Tahoma" w:cs="Tahoma"/>
          <w:sz w:val="24"/>
          <w:szCs w:val="24"/>
        </w:rPr>
        <w:t>]</w:t>
      </w:r>
    </w:p>
    <w:p w14:paraId="11F13488" w14:textId="77777777" w:rsidR="00307417" w:rsidRPr="005052BE" w:rsidRDefault="00307417" w:rsidP="00FD281F">
      <w:pPr>
        <w:spacing w:after="0"/>
        <w:ind w:right="26"/>
        <w:jc w:val="both"/>
        <w:rPr>
          <w:rFonts w:ascii="Tahoma" w:hAnsi="Tahoma" w:cs="Tahoma"/>
          <w:sz w:val="24"/>
          <w:szCs w:val="24"/>
        </w:rPr>
      </w:pPr>
    </w:p>
    <w:p w14:paraId="6D78F030" w14:textId="50790F97" w:rsidR="00307417" w:rsidRPr="005052BE" w:rsidRDefault="0067387A" w:rsidP="00FD281F">
      <w:pPr>
        <w:tabs>
          <w:tab w:val="left" w:pos="1440"/>
          <w:tab w:val="left" w:pos="2160"/>
          <w:tab w:val="left" w:pos="2880"/>
          <w:tab w:val="left" w:pos="3600"/>
        </w:tabs>
        <w:spacing w:after="0"/>
        <w:jc w:val="both"/>
        <w:rPr>
          <w:rFonts w:ascii="Tahoma" w:hAnsi="Tahoma" w:cs="Tahoma"/>
          <w:sz w:val="24"/>
          <w:szCs w:val="24"/>
        </w:rPr>
      </w:pPr>
      <w:r w:rsidRPr="005052BE">
        <w:rPr>
          <w:rFonts w:ascii="Tahoma" w:hAnsi="Tahoma" w:cs="Tahoma"/>
          <w:sz w:val="24"/>
          <w:szCs w:val="24"/>
        </w:rPr>
        <w:t xml:space="preserve">The </w:t>
      </w:r>
      <w:r w:rsidR="00EA4A9C" w:rsidRPr="005052BE">
        <w:rPr>
          <w:rFonts w:ascii="Tahoma" w:hAnsi="Tahoma" w:cs="Tahoma"/>
          <w:sz w:val="24"/>
          <w:szCs w:val="24"/>
          <w:highlight w:val="yellow"/>
        </w:rPr>
        <w:t>Supplier/Contractor</w:t>
      </w:r>
      <w:r w:rsidRPr="005052BE">
        <w:rPr>
          <w:rFonts w:ascii="Tahoma" w:hAnsi="Tahoma" w:cs="Tahoma"/>
          <w:sz w:val="24"/>
          <w:szCs w:val="24"/>
        </w:rPr>
        <w:t xml:space="preserve"> is able and willing to provide the </w:t>
      </w:r>
      <w:r w:rsidR="00316242" w:rsidRPr="005052BE">
        <w:rPr>
          <w:rFonts w:ascii="Tahoma" w:hAnsi="Tahoma" w:cs="Tahoma"/>
          <w:sz w:val="24"/>
          <w:szCs w:val="24"/>
          <w:highlight w:val="yellow"/>
        </w:rPr>
        <w:t>Supplies/Services/Works</w:t>
      </w:r>
      <w:r w:rsidR="00307417" w:rsidRPr="005052BE">
        <w:rPr>
          <w:rFonts w:ascii="Tahoma" w:hAnsi="Tahoma" w:cs="Tahoma"/>
          <w:sz w:val="24"/>
          <w:szCs w:val="24"/>
        </w:rPr>
        <w:t xml:space="preserve"> for the consideration and upon the terms hereafter appearing.</w:t>
      </w:r>
    </w:p>
    <w:p w14:paraId="53A356C6" w14:textId="77777777" w:rsidR="00307417" w:rsidRPr="005052BE" w:rsidRDefault="00307417" w:rsidP="00FD281F">
      <w:pPr>
        <w:tabs>
          <w:tab w:val="left" w:pos="1440"/>
          <w:tab w:val="left" w:pos="2160"/>
          <w:tab w:val="left" w:pos="2880"/>
          <w:tab w:val="left" w:pos="3600"/>
        </w:tabs>
        <w:spacing w:after="0"/>
        <w:jc w:val="both"/>
        <w:rPr>
          <w:rFonts w:ascii="Tahoma" w:hAnsi="Tahoma" w:cs="Tahoma"/>
          <w:sz w:val="24"/>
          <w:szCs w:val="24"/>
        </w:rPr>
      </w:pPr>
    </w:p>
    <w:p w14:paraId="3C44D527" w14:textId="7A7D6063" w:rsidR="00307417" w:rsidRPr="005052BE" w:rsidRDefault="00307417" w:rsidP="00FD281F">
      <w:pPr>
        <w:pStyle w:val="BodyTextIndent"/>
        <w:tabs>
          <w:tab w:val="left" w:pos="0"/>
        </w:tabs>
        <w:spacing w:after="0" w:line="276" w:lineRule="auto"/>
        <w:ind w:left="0"/>
        <w:jc w:val="both"/>
        <w:rPr>
          <w:rFonts w:ascii="Tahoma" w:hAnsi="Tahoma" w:cs="Tahoma"/>
        </w:rPr>
      </w:pPr>
      <w:r w:rsidRPr="005052BE">
        <w:rPr>
          <w:rFonts w:ascii="Tahoma" w:hAnsi="Tahoma" w:cs="Tahoma"/>
        </w:rPr>
        <w:t xml:space="preserve">Payment for the </w:t>
      </w:r>
      <w:r w:rsidR="00316242" w:rsidRPr="005052BE">
        <w:rPr>
          <w:rFonts w:ascii="Tahoma" w:hAnsi="Tahoma" w:cs="Tahoma"/>
          <w:highlight w:val="yellow"/>
        </w:rPr>
        <w:t>Supplies/Services/Works</w:t>
      </w:r>
      <w:r w:rsidRPr="005052BE">
        <w:rPr>
          <w:rFonts w:ascii="Tahoma" w:hAnsi="Tahoma" w:cs="Tahoma"/>
        </w:rPr>
        <w:t xml:space="preserve"> shall be in the form described in the Conditions of Contract.</w:t>
      </w:r>
    </w:p>
    <w:p w14:paraId="37B2103C" w14:textId="77777777" w:rsidR="00D115C4" w:rsidRPr="005052BE" w:rsidRDefault="00D115C4" w:rsidP="00BA2B52">
      <w:pPr>
        <w:pStyle w:val="BodyTextIndent"/>
        <w:tabs>
          <w:tab w:val="left" w:pos="0"/>
        </w:tabs>
        <w:spacing w:after="0" w:line="276" w:lineRule="auto"/>
        <w:ind w:left="0"/>
        <w:jc w:val="both"/>
        <w:rPr>
          <w:rFonts w:ascii="Tahoma" w:hAnsi="Tahoma" w:cs="Tahoma"/>
          <w:sz w:val="22"/>
          <w:szCs w:val="22"/>
        </w:rPr>
      </w:pPr>
    </w:p>
    <w:p w14:paraId="4525AA2F" w14:textId="77777777" w:rsidR="00D115C4" w:rsidRPr="005052BE" w:rsidRDefault="00D115C4" w:rsidP="00BA2B52">
      <w:pPr>
        <w:pStyle w:val="BodyTextIndent"/>
        <w:tabs>
          <w:tab w:val="left" w:pos="0"/>
        </w:tabs>
        <w:spacing w:after="0" w:line="276" w:lineRule="auto"/>
        <w:ind w:left="0"/>
        <w:jc w:val="both"/>
        <w:rPr>
          <w:rFonts w:ascii="Tahoma" w:hAnsi="Tahoma" w:cs="Tahoma"/>
          <w:sz w:val="22"/>
          <w:szCs w:val="22"/>
        </w:rPr>
      </w:pPr>
    </w:p>
    <w:p w14:paraId="50FEA57D" w14:textId="77777777" w:rsidR="00D115C4" w:rsidRPr="005052BE" w:rsidRDefault="00D115C4" w:rsidP="00BA2B52">
      <w:pPr>
        <w:pStyle w:val="BodyTextIndent"/>
        <w:tabs>
          <w:tab w:val="left" w:pos="0"/>
        </w:tabs>
        <w:spacing w:after="0" w:line="276" w:lineRule="auto"/>
        <w:ind w:left="0"/>
        <w:jc w:val="both"/>
        <w:rPr>
          <w:rFonts w:ascii="Tahoma" w:hAnsi="Tahoma" w:cs="Tahoma"/>
          <w:sz w:val="22"/>
          <w:szCs w:val="22"/>
        </w:rPr>
      </w:pPr>
      <w:r w:rsidRPr="005052BE">
        <w:rPr>
          <w:rFonts w:ascii="Tahoma" w:hAnsi="Tahoma" w:cs="Tahoma"/>
          <w:sz w:val="22"/>
          <w:szCs w:val="22"/>
        </w:rPr>
        <w:br w:type="page"/>
      </w:r>
    </w:p>
    <w:p w14:paraId="541F9323" w14:textId="77777777" w:rsidR="00D115C4" w:rsidRPr="005052BE" w:rsidRDefault="00D115C4" w:rsidP="00BA2B52">
      <w:pPr>
        <w:spacing w:after="0"/>
        <w:jc w:val="both"/>
        <w:rPr>
          <w:rFonts w:ascii="Tahoma" w:hAnsi="Tahoma" w:cs="Tahoma"/>
          <w:b/>
          <w:color w:val="000000"/>
          <w:sz w:val="24"/>
        </w:rPr>
      </w:pPr>
      <w:r w:rsidRPr="005052BE">
        <w:rPr>
          <w:rFonts w:ascii="Tahoma" w:hAnsi="Tahoma" w:cs="Tahoma"/>
          <w:b/>
          <w:color w:val="000000"/>
          <w:sz w:val="24"/>
        </w:rPr>
        <w:lastRenderedPageBreak/>
        <w:t>This Agreement provides as follows:</w:t>
      </w:r>
    </w:p>
    <w:p w14:paraId="5A5C80AD" w14:textId="77777777" w:rsidR="00D115C4" w:rsidRPr="005052BE" w:rsidRDefault="00D115C4" w:rsidP="00BA2B52">
      <w:pPr>
        <w:tabs>
          <w:tab w:val="left" w:pos="1440"/>
          <w:tab w:val="left" w:pos="2160"/>
          <w:tab w:val="left" w:pos="2880"/>
          <w:tab w:val="left" w:pos="3600"/>
        </w:tabs>
        <w:spacing w:after="0"/>
        <w:ind w:left="851" w:hanging="851"/>
        <w:jc w:val="both"/>
        <w:rPr>
          <w:rFonts w:ascii="Tahoma" w:hAnsi="Tahoma" w:cs="Tahoma"/>
          <w:color w:val="000000"/>
          <w:sz w:val="24"/>
        </w:rPr>
      </w:pPr>
    </w:p>
    <w:p w14:paraId="29C15A52" w14:textId="6F7001F5" w:rsidR="00D115C4" w:rsidRPr="005052BE" w:rsidRDefault="00D115C4" w:rsidP="00BA2B52">
      <w:pPr>
        <w:tabs>
          <w:tab w:val="left" w:pos="1440"/>
          <w:tab w:val="left" w:pos="2160"/>
          <w:tab w:val="left" w:pos="2880"/>
          <w:tab w:val="left" w:pos="3600"/>
        </w:tabs>
        <w:spacing w:after="0"/>
        <w:ind w:left="851" w:hanging="851"/>
        <w:jc w:val="both"/>
        <w:rPr>
          <w:rFonts w:ascii="Tahoma" w:hAnsi="Tahoma" w:cs="Tahoma"/>
          <w:color w:val="000000"/>
          <w:sz w:val="24"/>
        </w:rPr>
      </w:pPr>
      <w:r w:rsidRPr="005052BE">
        <w:rPr>
          <w:rFonts w:ascii="Tahoma" w:hAnsi="Tahoma" w:cs="Tahoma"/>
          <w:color w:val="000000"/>
          <w:sz w:val="24"/>
        </w:rPr>
        <w:t>(1)</w:t>
      </w:r>
      <w:r w:rsidRPr="005052BE">
        <w:rPr>
          <w:rFonts w:ascii="Tahoma" w:hAnsi="Tahoma" w:cs="Tahoma"/>
          <w:color w:val="000000"/>
          <w:sz w:val="24"/>
        </w:rPr>
        <w:tab/>
        <w:t xml:space="preserve">The following documents only, together with any annexes, schedules or appendices thereto, if any, shall together constitute </w:t>
      </w:r>
      <w:r w:rsidR="00F97D19" w:rsidRPr="005052BE">
        <w:rPr>
          <w:rFonts w:ascii="Tahoma" w:hAnsi="Tahoma" w:cs="Tahoma"/>
          <w:color w:val="000000"/>
          <w:sz w:val="24"/>
        </w:rPr>
        <w:t>the</w:t>
      </w:r>
      <w:r w:rsidRPr="005052BE">
        <w:rPr>
          <w:rFonts w:ascii="Tahoma" w:hAnsi="Tahoma" w:cs="Tahoma"/>
          <w:color w:val="000000"/>
          <w:sz w:val="24"/>
        </w:rPr>
        <w:t xml:space="preserve"> </w:t>
      </w:r>
      <w:r w:rsidR="000206E6" w:rsidRPr="005052BE">
        <w:rPr>
          <w:rFonts w:ascii="Tahoma" w:hAnsi="Tahoma" w:cs="Tahoma"/>
          <w:color w:val="000000"/>
          <w:sz w:val="24"/>
        </w:rPr>
        <w:t>“</w:t>
      </w:r>
      <w:r w:rsidRPr="005052BE">
        <w:rPr>
          <w:rFonts w:ascii="Tahoma" w:hAnsi="Tahoma" w:cs="Tahoma"/>
          <w:color w:val="000000"/>
          <w:sz w:val="24"/>
        </w:rPr>
        <w:t>Contract</w:t>
      </w:r>
      <w:r w:rsidR="000206E6" w:rsidRPr="005052BE">
        <w:rPr>
          <w:rFonts w:ascii="Tahoma" w:hAnsi="Tahoma" w:cs="Tahoma"/>
          <w:color w:val="000000"/>
          <w:sz w:val="24"/>
        </w:rPr>
        <w:t>”</w:t>
      </w:r>
      <w:r w:rsidRPr="005052BE">
        <w:rPr>
          <w:rFonts w:ascii="Tahoma" w:hAnsi="Tahoma" w:cs="Tahoma"/>
          <w:color w:val="000000"/>
          <w:sz w:val="24"/>
        </w:rPr>
        <w:t xml:space="preserve"> as</w:t>
      </w:r>
      <w:r w:rsidR="00520332" w:rsidRPr="005052BE">
        <w:rPr>
          <w:rFonts w:ascii="Tahoma" w:hAnsi="Tahoma" w:cs="Tahoma"/>
          <w:color w:val="000000"/>
          <w:sz w:val="24"/>
        </w:rPr>
        <w:t xml:space="preserve"> created under a Purchase Order or </w:t>
      </w:r>
      <w:r w:rsidRPr="005052BE">
        <w:rPr>
          <w:rFonts w:ascii="Tahoma" w:hAnsi="Tahoma" w:cs="Tahoma"/>
          <w:color w:val="000000"/>
          <w:sz w:val="24"/>
        </w:rPr>
        <w:t xml:space="preserve">Request for </w:t>
      </w:r>
      <w:r w:rsidR="00316242" w:rsidRPr="005052BE">
        <w:rPr>
          <w:rFonts w:ascii="Tahoma" w:hAnsi="Tahoma" w:cs="Tahoma"/>
          <w:color w:val="000000"/>
          <w:sz w:val="24"/>
          <w:highlight w:val="yellow"/>
        </w:rPr>
        <w:t>Supplies/Services/Works</w:t>
      </w:r>
      <w:r w:rsidRPr="005052BE">
        <w:rPr>
          <w:rFonts w:ascii="Tahoma" w:hAnsi="Tahoma" w:cs="Tahoma"/>
          <w:color w:val="000000"/>
          <w:sz w:val="24"/>
        </w:rPr>
        <w:t xml:space="preserve"> betw</w:t>
      </w:r>
      <w:r w:rsidR="003F22ED" w:rsidRPr="005052BE">
        <w:rPr>
          <w:rFonts w:ascii="Tahoma" w:hAnsi="Tahoma" w:cs="Tahoma"/>
          <w:color w:val="000000"/>
          <w:sz w:val="24"/>
        </w:rPr>
        <w:t xml:space="preserve">een the Company and the </w:t>
      </w:r>
      <w:r w:rsidR="00EA4A9C" w:rsidRPr="005052BE">
        <w:rPr>
          <w:rFonts w:ascii="Tahoma" w:hAnsi="Tahoma" w:cs="Tahoma"/>
          <w:color w:val="000000"/>
          <w:sz w:val="24"/>
          <w:highlight w:val="yellow"/>
        </w:rPr>
        <w:t>Supplier/Contractor</w:t>
      </w:r>
      <w:r w:rsidRPr="005052BE">
        <w:rPr>
          <w:rStyle w:val="CommentReference"/>
          <w:rFonts w:ascii="Tahoma" w:hAnsi="Tahoma" w:cs="Tahoma"/>
          <w:vanish/>
          <w:sz w:val="18"/>
        </w:rPr>
        <w:t xml:space="preserve"> </w:t>
      </w:r>
      <w:r w:rsidRPr="005052BE">
        <w:rPr>
          <w:rFonts w:ascii="Tahoma" w:hAnsi="Tahoma" w:cs="Tahoma"/>
          <w:color w:val="000000"/>
          <w:sz w:val="24"/>
        </w:rPr>
        <w:t>:</w:t>
      </w:r>
    </w:p>
    <w:p w14:paraId="79B2BDB9" w14:textId="77777777" w:rsidR="00D115C4" w:rsidRPr="005052BE" w:rsidRDefault="00D115C4" w:rsidP="00BA2B52">
      <w:pPr>
        <w:tabs>
          <w:tab w:val="left" w:pos="1440"/>
          <w:tab w:val="left" w:pos="2160"/>
          <w:tab w:val="left" w:pos="2880"/>
          <w:tab w:val="left" w:pos="3600"/>
        </w:tabs>
        <w:spacing w:after="0"/>
        <w:ind w:left="851" w:hanging="851"/>
        <w:jc w:val="both"/>
        <w:rPr>
          <w:rFonts w:ascii="Tahoma" w:hAnsi="Tahoma" w:cs="Tahoma"/>
          <w:color w:val="000000"/>
          <w:sz w:val="24"/>
        </w:rPr>
      </w:pPr>
    </w:p>
    <w:p w14:paraId="59255C6A" w14:textId="479DD962" w:rsidR="00D115C4" w:rsidRPr="005052BE" w:rsidRDefault="00D115C4" w:rsidP="00BA2B52">
      <w:pPr>
        <w:numPr>
          <w:ilvl w:val="0"/>
          <w:numId w:val="15"/>
        </w:numPr>
        <w:tabs>
          <w:tab w:val="left" w:pos="900"/>
        </w:tabs>
        <w:spacing w:after="0"/>
        <w:jc w:val="both"/>
        <w:rPr>
          <w:rFonts w:ascii="Tahoma" w:hAnsi="Tahoma" w:cs="Tahoma"/>
          <w:color w:val="000000"/>
          <w:sz w:val="24"/>
        </w:rPr>
      </w:pPr>
      <w:r w:rsidRPr="005052BE">
        <w:rPr>
          <w:rFonts w:ascii="Tahoma" w:hAnsi="Tahoma" w:cs="Tahoma"/>
          <w:color w:val="000000"/>
          <w:sz w:val="24"/>
        </w:rPr>
        <w:t>the Purchase Order</w:t>
      </w:r>
      <w:r w:rsidR="00520332" w:rsidRPr="005052BE">
        <w:rPr>
          <w:rFonts w:ascii="Tahoma" w:hAnsi="Tahoma" w:cs="Tahoma"/>
          <w:color w:val="000000"/>
          <w:sz w:val="24"/>
        </w:rPr>
        <w:t xml:space="preserve"> or </w:t>
      </w:r>
      <w:r w:rsidRPr="005052BE">
        <w:rPr>
          <w:rFonts w:ascii="Tahoma" w:hAnsi="Tahoma" w:cs="Tahoma"/>
          <w:color w:val="000000"/>
          <w:sz w:val="24"/>
        </w:rPr>
        <w:t xml:space="preserve">Request for </w:t>
      </w:r>
      <w:r w:rsidR="00316242" w:rsidRPr="005052BE">
        <w:rPr>
          <w:rFonts w:ascii="Tahoma" w:hAnsi="Tahoma" w:cs="Tahoma"/>
          <w:color w:val="000000"/>
          <w:sz w:val="24"/>
          <w:highlight w:val="yellow"/>
        </w:rPr>
        <w:t>Supplies/Services/Works</w:t>
      </w:r>
      <w:r w:rsidRPr="005052BE">
        <w:rPr>
          <w:rFonts w:ascii="Tahoma" w:hAnsi="Tahoma" w:cs="Tahoma"/>
          <w:color w:val="000000"/>
          <w:sz w:val="24"/>
        </w:rPr>
        <w:t xml:space="preserve"> issue</w:t>
      </w:r>
      <w:r w:rsidR="0075498C" w:rsidRPr="005052BE">
        <w:rPr>
          <w:rFonts w:ascii="Tahoma" w:hAnsi="Tahoma" w:cs="Tahoma"/>
          <w:color w:val="000000"/>
          <w:sz w:val="24"/>
        </w:rPr>
        <w:t xml:space="preserve">d by the Company to the </w:t>
      </w:r>
      <w:r w:rsidR="00EA4A9C" w:rsidRPr="005052BE">
        <w:rPr>
          <w:rFonts w:ascii="Tahoma" w:hAnsi="Tahoma" w:cs="Tahoma"/>
          <w:color w:val="000000"/>
          <w:sz w:val="24"/>
          <w:highlight w:val="yellow"/>
        </w:rPr>
        <w:t>Supplier/Contractor</w:t>
      </w:r>
      <w:r w:rsidRPr="005052BE">
        <w:rPr>
          <w:rFonts w:ascii="Tahoma" w:hAnsi="Tahoma" w:cs="Tahoma"/>
          <w:color w:val="000000"/>
          <w:sz w:val="24"/>
        </w:rPr>
        <w:t>;</w:t>
      </w:r>
    </w:p>
    <w:p w14:paraId="0957323E" w14:textId="77777777" w:rsidR="00D115C4" w:rsidRPr="005052BE" w:rsidRDefault="00D115C4" w:rsidP="00BA2B52">
      <w:pPr>
        <w:numPr>
          <w:ilvl w:val="0"/>
          <w:numId w:val="15"/>
        </w:numPr>
        <w:tabs>
          <w:tab w:val="left" w:pos="1620"/>
        </w:tabs>
        <w:spacing w:after="0"/>
        <w:jc w:val="both"/>
        <w:rPr>
          <w:rFonts w:ascii="Tahoma" w:hAnsi="Tahoma" w:cs="Tahoma"/>
          <w:color w:val="000000"/>
          <w:sz w:val="24"/>
        </w:rPr>
      </w:pPr>
      <w:r w:rsidRPr="005052BE">
        <w:rPr>
          <w:rFonts w:ascii="Tahoma" w:hAnsi="Tahoma" w:cs="Tahoma"/>
          <w:color w:val="000000"/>
          <w:sz w:val="24"/>
        </w:rPr>
        <w:t>this Form of Agreement;</w:t>
      </w:r>
    </w:p>
    <w:p w14:paraId="712F1EEE" w14:textId="77777777" w:rsidR="00D115C4" w:rsidRPr="005052BE" w:rsidRDefault="00D115C4" w:rsidP="00BA2B52">
      <w:pPr>
        <w:numPr>
          <w:ilvl w:val="0"/>
          <w:numId w:val="15"/>
        </w:numPr>
        <w:tabs>
          <w:tab w:val="left" w:pos="1620"/>
        </w:tabs>
        <w:spacing w:after="0"/>
        <w:jc w:val="both"/>
        <w:rPr>
          <w:rFonts w:ascii="Tahoma" w:hAnsi="Tahoma" w:cs="Tahoma"/>
          <w:color w:val="000000"/>
          <w:sz w:val="24"/>
        </w:rPr>
      </w:pPr>
      <w:r w:rsidRPr="005052BE">
        <w:rPr>
          <w:rFonts w:ascii="Tahoma" w:hAnsi="Tahoma" w:cs="Tahoma"/>
          <w:color w:val="000000"/>
          <w:sz w:val="24"/>
        </w:rPr>
        <w:t>the Contract Particulars;</w:t>
      </w:r>
    </w:p>
    <w:p w14:paraId="37C28952" w14:textId="77777777" w:rsidR="00D115C4" w:rsidRPr="005052BE" w:rsidRDefault="00D115C4" w:rsidP="00BA2B52">
      <w:pPr>
        <w:numPr>
          <w:ilvl w:val="0"/>
          <w:numId w:val="15"/>
        </w:numPr>
        <w:tabs>
          <w:tab w:val="left" w:pos="900"/>
        </w:tabs>
        <w:spacing w:after="0"/>
        <w:jc w:val="both"/>
        <w:rPr>
          <w:rFonts w:ascii="Tahoma" w:hAnsi="Tahoma" w:cs="Tahoma"/>
          <w:color w:val="000000"/>
          <w:sz w:val="24"/>
        </w:rPr>
      </w:pPr>
      <w:r w:rsidRPr="005052BE">
        <w:rPr>
          <w:rFonts w:ascii="Tahoma" w:hAnsi="Tahoma" w:cs="Tahoma"/>
          <w:color w:val="000000"/>
          <w:sz w:val="24"/>
        </w:rPr>
        <w:t xml:space="preserve">the </w:t>
      </w:r>
      <w:r w:rsidR="00DA1784" w:rsidRPr="005052BE">
        <w:rPr>
          <w:rFonts w:ascii="Tahoma" w:hAnsi="Tahoma" w:cs="Tahoma"/>
          <w:color w:val="000000"/>
          <w:sz w:val="24"/>
        </w:rPr>
        <w:t>Conditions</w:t>
      </w:r>
      <w:r w:rsidRPr="005052BE">
        <w:rPr>
          <w:rFonts w:ascii="Tahoma" w:hAnsi="Tahoma" w:cs="Tahoma"/>
          <w:color w:val="000000"/>
          <w:sz w:val="24"/>
        </w:rPr>
        <w:t xml:space="preserve"> of Contract;</w:t>
      </w:r>
    </w:p>
    <w:p w14:paraId="3D1AE82E" w14:textId="77777777" w:rsidR="00D115C4" w:rsidRPr="005052BE" w:rsidRDefault="00D115C4" w:rsidP="00BA2B52">
      <w:pPr>
        <w:numPr>
          <w:ilvl w:val="0"/>
          <w:numId w:val="15"/>
        </w:numPr>
        <w:spacing w:after="0"/>
        <w:jc w:val="both"/>
        <w:rPr>
          <w:rFonts w:ascii="Tahoma" w:hAnsi="Tahoma" w:cs="Tahoma"/>
          <w:sz w:val="24"/>
        </w:rPr>
      </w:pPr>
      <w:r w:rsidRPr="005052BE">
        <w:rPr>
          <w:rFonts w:ascii="Tahoma" w:hAnsi="Tahoma" w:cs="Tahoma"/>
          <w:sz w:val="24"/>
        </w:rPr>
        <w:t>the Pricing Document;</w:t>
      </w:r>
    </w:p>
    <w:p w14:paraId="4C49FAF0" w14:textId="77777777" w:rsidR="00D115C4" w:rsidRPr="005052BE" w:rsidRDefault="00D115C4" w:rsidP="00BA2B52">
      <w:pPr>
        <w:numPr>
          <w:ilvl w:val="0"/>
          <w:numId w:val="15"/>
        </w:numPr>
        <w:tabs>
          <w:tab w:val="left" w:pos="1620"/>
        </w:tabs>
        <w:spacing w:after="0"/>
        <w:jc w:val="both"/>
        <w:rPr>
          <w:rFonts w:ascii="Tahoma" w:hAnsi="Tahoma" w:cs="Tahoma"/>
          <w:color w:val="000000"/>
          <w:sz w:val="24"/>
        </w:rPr>
      </w:pPr>
      <w:r w:rsidRPr="005052BE">
        <w:rPr>
          <w:rFonts w:ascii="Tahoma" w:hAnsi="Tahoma" w:cs="Tahoma"/>
          <w:color w:val="000000"/>
          <w:sz w:val="24"/>
        </w:rPr>
        <w:t>the S</w:t>
      </w:r>
      <w:r w:rsidRPr="005052BE">
        <w:rPr>
          <w:rStyle w:val="CommentReference"/>
          <w:rFonts w:ascii="Tahoma" w:hAnsi="Tahoma" w:cs="Tahoma"/>
          <w:vanish/>
          <w:sz w:val="18"/>
        </w:rPr>
        <w:t xml:space="preserve"> </w:t>
      </w:r>
      <w:r w:rsidRPr="005052BE">
        <w:rPr>
          <w:rFonts w:ascii="Tahoma" w:hAnsi="Tahoma" w:cs="Tahoma"/>
          <w:color w:val="000000"/>
          <w:sz w:val="24"/>
        </w:rPr>
        <w:t>pecification</w:t>
      </w:r>
      <w:r w:rsidR="0096643E" w:rsidRPr="005052BE">
        <w:rPr>
          <w:rFonts w:ascii="Tahoma" w:hAnsi="Tahoma" w:cs="Tahoma"/>
          <w:color w:val="000000"/>
          <w:sz w:val="24"/>
        </w:rPr>
        <w:t>.</w:t>
      </w:r>
    </w:p>
    <w:p w14:paraId="4D2C94F1" w14:textId="77777777" w:rsidR="00D115C4" w:rsidRPr="005052BE" w:rsidRDefault="00D115C4" w:rsidP="00BA2B52">
      <w:pPr>
        <w:tabs>
          <w:tab w:val="left" w:pos="1440"/>
          <w:tab w:val="left" w:pos="2160"/>
          <w:tab w:val="left" w:pos="2880"/>
          <w:tab w:val="left" w:pos="3600"/>
        </w:tabs>
        <w:spacing w:after="0"/>
        <w:ind w:left="709"/>
        <w:jc w:val="both"/>
        <w:rPr>
          <w:rFonts w:ascii="Tahoma" w:hAnsi="Tahoma" w:cs="Tahoma"/>
          <w:color w:val="000000"/>
          <w:sz w:val="24"/>
        </w:rPr>
      </w:pPr>
    </w:p>
    <w:p w14:paraId="425AAD87" w14:textId="77777777" w:rsidR="00D115C4" w:rsidRPr="005052BE" w:rsidRDefault="00D115C4" w:rsidP="00BA2B52">
      <w:pPr>
        <w:tabs>
          <w:tab w:val="left" w:pos="1440"/>
          <w:tab w:val="left" w:pos="2160"/>
          <w:tab w:val="left" w:pos="2880"/>
          <w:tab w:val="left" w:pos="3600"/>
        </w:tabs>
        <w:spacing w:after="0"/>
        <w:ind w:left="709"/>
        <w:jc w:val="both"/>
        <w:rPr>
          <w:rFonts w:ascii="Tahoma" w:hAnsi="Tahoma" w:cs="Tahoma"/>
          <w:color w:val="000000"/>
          <w:sz w:val="24"/>
        </w:rPr>
      </w:pPr>
      <w:r w:rsidRPr="005052BE">
        <w:rPr>
          <w:rFonts w:ascii="Tahoma" w:hAnsi="Tahoma" w:cs="Tahoma"/>
          <w:color w:val="000000"/>
          <w:sz w:val="24"/>
        </w:rPr>
        <w:t xml:space="preserve">For the purpose of identification the Contract Particulars, </w:t>
      </w:r>
      <w:r w:rsidR="00DA1784" w:rsidRPr="005052BE">
        <w:rPr>
          <w:rFonts w:ascii="Tahoma" w:hAnsi="Tahoma" w:cs="Tahoma"/>
          <w:color w:val="000000"/>
          <w:sz w:val="24"/>
        </w:rPr>
        <w:t>Conditions</w:t>
      </w:r>
      <w:r w:rsidRPr="005052BE">
        <w:rPr>
          <w:rFonts w:ascii="Tahoma" w:hAnsi="Tahoma" w:cs="Tahoma"/>
          <w:color w:val="000000"/>
          <w:sz w:val="24"/>
        </w:rPr>
        <w:t xml:space="preserve"> of Contract, Special Conditions of Contract, Pricing Document and the </w:t>
      </w:r>
      <w:r w:rsidRPr="005052BE">
        <w:rPr>
          <w:rStyle w:val="CommentReference"/>
          <w:rFonts w:ascii="Tahoma" w:hAnsi="Tahoma" w:cs="Tahoma"/>
          <w:vanish/>
          <w:sz w:val="18"/>
        </w:rPr>
        <w:t xml:space="preserve"> </w:t>
      </w:r>
      <w:r w:rsidRPr="005052BE">
        <w:rPr>
          <w:rFonts w:ascii="Tahoma" w:hAnsi="Tahoma" w:cs="Tahoma"/>
          <w:color w:val="000000"/>
          <w:sz w:val="24"/>
        </w:rPr>
        <w:t>Specification are bound together with the Form of Agreement and have been signed on behalf</w:t>
      </w:r>
      <w:r w:rsidR="0075498C" w:rsidRPr="005052BE">
        <w:rPr>
          <w:rFonts w:ascii="Tahoma" w:hAnsi="Tahoma" w:cs="Tahoma"/>
          <w:color w:val="000000"/>
          <w:sz w:val="24"/>
        </w:rPr>
        <w:t xml:space="preserve"> of the Company and the </w:t>
      </w:r>
      <w:r w:rsidR="00EA4A9C" w:rsidRPr="005052BE">
        <w:rPr>
          <w:rFonts w:ascii="Tahoma" w:hAnsi="Tahoma" w:cs="Tahoma"/>
          <w:color w:val="000000"/>
          <w:sz w:val="24"/>
          <w:highlight w:val="yellow"/>
        </w:rPr>
        <w:t>Supplier/Contractor</w:t>
      </w:r>
      <w:r w:rsidRPr="005052BE">
        <w:rPr>
          <w:rFonts w:ascii="Tahoma" w:hAnsi="Tahoma" w:cs="Tahoma"/>
          <w:color w:val="000000"/>
          <w:sz w:val="24"/>
        </w:rPr>
        <w:t>.</w:t>
      </w:r>
      <w:r w:rsidRPr="005052BE">
        <w:rPr>
          <w:rStyle w:val="CommentReference"/>
          <w:rFonts w:ascii="Tahoma" w:hAnsi="Tahoma" w:cs="Tahoma"/>
          <w:vanish/>
          <w:sz w:val="18"/>
        </w:rPr>
        <w:t xml:space="preserve"> </w:t>
      </w:r>
    </w:p>
    <w:p w14:paraId="2BBFF4ED" w14:textId="77777777" w:rsidR="00D115C4" w:rsidRPr="005052BE" w:rsidRDefault="00D115C4" w:rsidP="00BA2B52">
      <w:pPr>
        <w:tabs>
          <w:tab w:val="left" w:pos="1440"/>
          <w:tab w:val="left" w:pos="2160"/>
          <w:tab w:val="left" w:pos="2880"/>
          <w:tab w:val="left" w:pos="3600"/>
        </w:tabs>
        <w:spacing w:after="0"/>
        <w:jc w:val="both"/>
        <w:rPr>
          <w:rFonts w:ascii="Tahoma" w:hAnsi="Tahoma" w:cs="Tahoma"/>
          <w:color w:val="000000"/>
          <w:sz w:val="24"/>
        </w:rPr>
      </w:pPr>
    </w:p>
    <w:p w14:paraId="7E23FC9D" w14:textId="79919A33" w:rsidR="00D115C4" w:rsidRPr="005052BE" w:rsidRDefault="00D115C4" w:rsidP="00BA2B52">
      <w:pPr>
        <w:spacing w:after="0"/>
        <w:ind w:left="720" w:hanging="720"/>
        <w:jc w:val="both"/>
        <w:rPr>
          <w:rFonts w:ascii="Tahoma" w:hAnsi="Tahoma" w:cs="Tahoma"/>
          <w:color w:val="000000"/>
          <w:sz w:val="24"/>
        </w:rPr>
      </w:pPr>
      <w:r w:rsidRPr="005052BE">
        <w:rPr>
          <w:rFonts w:ascii="Tahoma" w:hAnsi="Tahoma" w:cs="Tahoma"/>
          <w:color w:val="000000"/>
          <w:sz w:val="24"/>
        </w:rPr>
        <w:t>(2)</w:t>
      </w:r>
      <w:r w:rsidRPr="005052BE">
        <w:rPr>
          <w:rFonts w:ascii="Tahoma" w:hAnsi="Tahoma" w:cs="Tahoma"/>
          <w:color w:val="000000"/>
          <w:sz w:val="24"/>
        </w:rPr>
        <w:tab/>
        <w:t>The Contract as defined in accordance with this Form of Agreement constitutes a full statement of the contractual rights and liabilities</w:t>
      </w:r>
      <w:r w:rsidR="0075498C" w:rsidRPr="005052BE">
        <w:rPr>
          <w:rFonts w:ascii="Tahoma" w:hAnsi="Tahoma" w:cs="Tahoma"/>
          <w:color w:val="000000"/>
          <w:sz w:val="24"/>
        </w:rPr>
        <w:t xml:space="preserve"> of the Company and the </w:t>
      </w:r>
      <w:r w:rsidR="00EA4A9C" w:rsidRPr="005052BE">
        <w:rPr>
          <w:rFonts w:ascii="Tahoma" w:hAnsi="Tahoma" w:cs="Tahoma"/>
          <w:color w:val="000000"/>
          <w:sz w:val="24"/>
          <w:highlight w:val="yellow"/>
        </w:rPr>
        <w:t>Supplier/Contractor</w:t>
      </w:r>
      <w:r w:rsidRPr="005052BE">
        <w:rPr>
          <w:rStyle w:val="CommentReference"/>
          <w:rFonts w:ascii="Tahoma" w:hAnsi="Tahoma" w:cs="Tahoma"/>
          <w:vanish/>
          <w:sz w:val="18"/>
        </w:rPr>
        <w:t xml:space="preserve"> </w:t>
      </w:r>
      <w:r w:rsidRPr="005052BE">
        <w:rPr>
          <w:rFonts w:ascii="Tahoma" w:hAnsi="Tahoma" w:cs="Tahoma"/>
          <w:color w:val="000000"/>
          <w:sz w:val="24"/>
        </w:rPr>
        <w:t xml:space="preserve"> in relation to the </w:t>
      </w:r>
      <w:r w:rsidR="00316242" w:rsidRPr="005052BE">
        <w:rPr>
          <w:rFonts w:ascii="Tahoma" w:hAnsi="Tahoma" w:cs="Tahoma"/>
          <w:color w:val="000000"/>
          <w:sz w:val="24"/>
          <w:highlight w:val="yellow"/>
        </w:rPr>
        <w:t>Supplies/Services/Works</w:t>
      </w:r>
      <w:r w:rsidRPr="005052BE">
        <w:rPr>
          <w:rFonts w:ascii="Tahoma" w:hAnsi="Tahoma" w:cs="Tahoma"/>
          <w:color w:val="000000"/>
          <w:sz w:val="24"/>
        </w:rPr>
        <w:t xml:space="preserve"> and no negotiations, communications or statements between them, nor any document nor any representation or warranty made by them prior to the date of the Contract in relation to the </w:t>
      </w:r>
      <w:r w:rsidR="00316242" w:rsidRPr="005052BE">
        <w:rPr>
          <w:rFonts w:ascii="Tahoma" w:hAnsi="Tahoma" w:cs="Tahoma"/>
          <w:color w:val="000000"/>
          <w:sz w:val="24"/>
          <w:highlight w:val="yellow"/>
        </w:rPr>
        <w:t>Supplies/Services/Works</w:t>
      </w:r>
      <w:r w:rsidRPr="005052BE">
        <w:rPr>
          <w:rStyle w:val="CommentReference"/>
          <w:rFonts w:ascii="Tahoma" w:hAnsi="Tahoma" w:cs="Tahoma"/>
          <w:vanish/>
          <w:sz w:val="18"/>
        </w:rPr>
        <w:t xml:space="preserve"> </w:t>
      </w:r>
      <w:r w:rsidRPr="005052BE">
        <w:rPr>
          <w:rFonts w:ascii="Tahoma" w:hAnsi="Tahoma" w:cs="Tahoma"/>
          <w:color w:val="000000"/>
          <w:sz w:val="24"/>
        </w:rPr>
        <w:t xml:space="preserve"> shall be of any contractual effect, or be otherwise binding between the Parties.</w:t>
      </w:r>
    </w:p>
    <w:p w14:paraId="459F0F0B" w14:textId="77777777" w:rsidR="00D115C4" w:rsidRPr="005052BE" w:rsidRDefault="00D115C4" w:rsidP="00BA2B52">
      <w:pPr>
        <w:tabs>
          <w:tab w:val="left" w:pos="1440"/>
          <w:tab w:val="left" w:pos="2160"/>
          <w:tab w:val="left" w:pos="2880"/>
          <w:tab w:val="left" w:pos="3600"/>
        </w:tabs>
        <w:spacing w:after="0"/>
        <w:jc w:val="both"/>
        <w:rPr>
          <w:rFonts w:ascii="Tahoma" w:hAnsi="Tahoma" w:cs="Tahoma"/>
          <w:color w:val="000000"/>
          <w:sz w:val="24"/>
        </w:rPr>
      </w:pPr>
    </w:p>
    <w:p w14:paraId="0210E427" w14:textId="77777777" w:rsidR="00D115C4" w:rsidRPr="005052BE" w:rsidRDefault="0075498C" w:rsidP="00BA2B52">
      <w:pPr>
        <w:spacing w:after="0"/>
        <w:ind w:left="720" w:hanging="720"/>
        <w:jc w:val="both"/>
        <w:rPr>
          <w:rFonts w:ascii="Tahoma" w:hAnsi="Tahoma" w:cs="Tahoma"/>
          <w:color w:val="000000"/>
          <w:sz w:val="24"/>
        </w:rPr>
      </w:pPr>
      <w:r w:rsidRPr="005052BE">
        <w:rPr>
          <w:rFonts w:ascii="Tahoma" w:hAnsi="Tahoma" w:cs="Tahoma"/>
          <w:color w:val="000000"/>
          <w:sz w:val="24"/>
        </w:rPr>
        <w:t>(3)</w:t>
      </w:r>
      <w:r w:rsidRPr="005052BE">
        <w:rPr>
          <w:rFonts w:ascii="Tahoma" w:hAnsi="Tahoma" w:cs="Tahoma"/>
          <w:color w:val="000000"/>
          <w:sz w:val="24"/>
        </w:rPr>
        <w:tab/>
        <w:t xml:space="preserve">The Company and the </w:t>
      </w:r>
      <w:r w:rsidR="00EA4A9C" w:rsidRPr="005052BE">
        <w:rPr>
          <w:rFonts w:ascii="Tahoma" w:hAnsi="Tahoma" w:cs="Tahoma"/>
          <w:color w:val="000000"/>
          <w:sz w:val="24"/>
          <w:highlight w:val="yellow"/>
        </w:rPr>
        <w:t>Supplier/Contractor</w:t>
      </w:r>
      <w:r w:rsidR="00D115C4" w:rsidRPr="005052BE">
        <w:rPr>
          <w:rFonts w:ascii="Tahoma" w:hAnsi="Tahoma" w:cs="Tahoma"/>
          <w:color w:val="000000"/>
          <w:sz w:val="24"/>
        </w:rPr>
        <w:t xml:space="preserve"> hereby agree that any pre-contractual representations and warranties, whether made orally or in writing, shall be of no legal effect whatsoever, with the result that neither </w:t>
      </w:r>
      <w:r w:rsidR="001E19BC" w:rsidRPr="005052BE">
        <w:rPr>
          <w:rFonts w:ascii="Tahoma" w:hAnsi="Tahoma" w:cs="Tahoma"/>
          <w:color w:val="000000"/>
          <w:sz w:val="24"/>
        </w:rPr>
        <w:t>Party</w:t>
      </w:r>
      <w:r w:rsidR="00D115C4" w:rsidRPr="005052BE">
        <w:rPr>
          <w:rFonts w:ascii="Tahoma" w:hAnsi="Tahoma" w:cs="Tahoma"/>
          <w:color w:val="000000"/>
          <w:sz w:val="24"/>
        </w:rPr>
        <w:t xml:space="preserve"> shall be entitled to found any claim to damages in reliance thereon.</w:t>
      </w:r>
    </w:p>
    <w:p w14:paraId="5D0D66C3" w14:textId="77777777" w:rsidR="00D115C4" w:rsidRPr="005052BE" w:rsidRDefault="00D115C4" w:rsidP="00BA2B52">
      <w:pPr>
        <w:tabs>
          <w:tab w:val="left" w:pos="1440"/>
          <w:tab w:val="left" w:pos="2160"/>
          <w:tab w:val="left" w:pos="2880"/>
          <w:tab w:val="left" w:pos="3600"/>
        </w:tabs>
        <w:spacing w:after="0"/>
        <w:jc w:val="both"/>
        <w:rPr>
          <w:rFonts w:ascii="Tahoma" w:hAnsi="Tahoma" w:cs="Tahoma"/>
          <w:color w:val="000000"/>
          <w:sz w:val="24"/>
        </w:rPr>
      </w:pPr>
    </w:p>
    <w:p w14:paraId="662C2254" w14:textId="77777777" w:rsidR="00D115C4" w:rsidRPr="005052BE" w:rsidRDefault="00D115C4" w:rsidP="00BA2B52">
      <w:pPr>
        <w:spacing w:after="0"/>
        <w:ind w:left="720" w:hanging="720"/>
        <w:jc w:val="both"/>
        <w:rPr>
          <w:rFonts w:ascii="Tahoma" w:hAnsi="Tahoma" w:cs="Tahoma"/>
          <w:color w:val="000000"/>
          <w:sz w:val="24"/>
        </w:rPr>
      </w:pPr>
      <w:r w:rsidRPr="005052BE">
        <w:rPr>
          <w:rFonts w:ascii="Tahoma" w:hAnsi="Tahoma" w:cs="Tahoma"/>
          <w:color w:val="000000"/>
          <w:sz w:val="24"/>
        </w:rPr>
        <w:t>(4)</w:t>
      </w:r>
      <w:r w:rsidRPr="005052BE">
        <w:rPr>
          <w:rFonts w:ascii="Tahoma" w:hAnsi="Tahoma" w:cs="Tahoma"/>
          <w:color w:val="000000"/>
          <w:sz w:val="24"/>
        </w:rPr>
        <w:tab/>
        <w:t xml:space="preserve">The Price takes the definition assigned to it in the </w:t>
      </w:r>
      <w:r w:rsidR="00DA1784" w:rsidRPr="005052BE">
        <w:rPr>
          <w:rFonts w:ascii="Tahoma" w:hAnsi="Tahoma" w:cs="Tahoma"/>
          <w:color w:val="000000"/>
          <w:sz w:val="24"/>
        </w:rPr>
        <w:t>Conditions</w:t>
      </w:r>
      <w:r w:rsidRPr="005052BE">
        <w:rPr>
          <w:rFonts w:ascii="Tahoma" w:hAnsi="Tahoma" w:cs="Tahoma"/>
          <w:color w:val="000000"/>
          <w:sz w:val="24"/>
        </w:rPr>
        <w:t xml:space="preserve"> of Contract.</w:t>
      </w:r>
    </w:p>
    <w:p w14:paraId="462DD90A" w14:textId="77777777" w:rsidR="00D115C4" w:rsidRPr="005052BE" w:rsidRDefault="00D115C4" w:rsidP="00BA2B52">
      <w:pPr>
        <w:pStyle w:val="ARUKNumberedList"/>
        <w:numPr>
          <w:ilvl w:val="0"/>
          <w:numId w:val="0"/>
        </w:numPr>
        <w:jc w:val="both"/>
        <w:rPr>
          <w:rFonts w:ascii="Tahoma" w:hAnsi="Tahoma" w:cs="Tahoma"/>
          <w:b/>
          <w:szCs w:val="22"/>
          <w:u w:val="single"/>
        </w:rPr>
      </w:pPr>
    </w:p>
    <w:p w14:paraId="67EC3D61" w14:textId="77777777" w:rsidR="00D115C4" w:rsidRPr="005052BE" w:rsidRDefault="00D115C4" w:rsidP="00BA2B52">
      <w:pPr>
        <w:pStyle w:val="ARUKNumberedList"/>
        <w:numPr>
          <w:ilvl w:val="0"/>
          <w:numId w:val="0"/>
        </w:numPr>
        <w:jc w:val="both"/>
        <w:rPr>
          <w:rFonts w:ascii="Tahoma" w:hAnsi="Tahoma" w:cs="Tahoma"/>
          <w:b/>
          <w:sz w:val="22"/>
          <w:szCs w:val="22"/>
          <w:u w:val="single"/>
        </w:rPr>
      </w:pPr>
    </w:p>
    <w:p w14:paraId="6CFBAFE4" w14:textId="77777777" w:rsidR="00D115C4" w:rsidRPr="005052BE" w:rsidRDefault="00D115C4" w:rsidP="00BA2B52">
      <w:pPr>
        <w:pStyle w:val="ARUKNumberedList"/>
        <w:numPr>
          <w:ilvl w:val="0"/>
          <w:numId w:val="0"/>
        </w:numPr>
        <w:jc w:val="both"/>
        <w:rPr>
          <w:rFonts w:ascii="Tahoma" w:hAnsi="Tahoma" w:cs="Tahoma"/>
          <w:b/>
          <w:sz w:val="22"/>
          <w:szCs w:val="22"/>
          <w:u w:val="single"/>
        </w:rPr>
      </w:pPr>
    </w:p>
    <w:p w14:paraId="0E97AF1F" w14:textId="77777777" w:rsidR="007D4FC1" w:rsidRPr="005052BE" w:rsidRDefault="007D4FC1">
      <w:pPr>
        <w:rPr>
          <w:rFonts w:ascii="Tahoma" w:eastAsia="Times New Roman" w:hAnsi="Tahoma" w:cs="Tahoma"/>
          <w:b/>
          <w:color w:val="191919"/>
          <w:u w:val="single"/>
        </w:rPr>
      </w:pPr>
      <w:r w:rsidRPr="005052BE">
        <w:rPr>
          <w:rFonts w:ascii="Tahoma" w:hAnsi="Tahoma" w:cs="Tahoma"/>
          <w:b/>
          <w:u w:val="single"/>
        </w:rPr>
        <w:br w:type="page"/>
      </w:r>
    </w:p>
    <w:p w14:paraId="6C260450" w14:textId="77777777" w:rsidR="00D115C4" w:rsidRPr="005052BE" w:rsidRDefault="00D115C4" w:rsidP="00BA2B52">
      <w:pPr>
        <w:pStyle w:val="Schedule2"/>
        <w:spacing w:after="0" w:line="276" w:lineRule="auto"/>
        <w:jc w:val="both"/>
        <w:rPr>
          <w:rFonts w:ascii="Tahoma" w:hAnsi="Tahoma" w:cs="Tahoma"/>
          <w:u w:val="none"/>
        </w:rPr>
      </w:pPr>
      <w:r w:rsidRPr="005052BE">
        <w:rPr>
          <w:rFonts w:ascii="Tahoma" w:hAnsi="Tahoma" w:cs="Tahoma"/>
          <w:b/>
          <w:u w:val="none"/>
        </w:rPr>
        <w:lastRenderedPageBreak/>
        <w:t>In witness of the above</w:t>
      </w:r>
      <w:r w:rsidRPr="005052BE">
        <w:rPr>
          <w:rFonts w:ascii="Tahoma" w:hAnsi="Tahoma" w:cs="Tahoma"/>
          <w:bCs/>
          <w:u w:val="none"/>
        </w:rPr>
        <w:t xml:space="preserve"> </w:t>
      </w:r>
      <w:r w:rsidRPr="005052BE">
        <w:rPr>
          <w:rFonts w:ascii="Tahoma" w:hAnsi="Tahoma" w:cs="Tahoma"/>
          <w:u w:val="none"/>
        </w:rPr>
        <w:t xml:space="preserve">the </w:t>
      </w:r>
      <w:r w:rsidR="001E19BC" w:rsidRPr="005052BE">
        <w:rPr>
          <w:rFonts w:ascii="Tahoma" w:hAnsi="Tahoma" w:cs="Tahoma"/>
          <w:u w:val="none"/>
        </w:rPr>
        <w:t>Parties</w:t>
      </w:r>
      <w:r w:rsidRPr="005052BE">
        <w:rPr>
          <w:rFonts w:ascii="Tahoma" w:hAnsi="Tahoma" w:cs="Tahoma"/>
          <w:u w:val="none"/>
        </w:rPr>
        <w:t xml:space="preserve"> have signed this Agreement on the date written at the head of this Form of Agreement. </w:t>
      </w:r>
    </w:p>
    <w:p w14:paraId="098058EB" w14:textId="77777777" w:rsidR="00D115C4" w:rsidRPr="005052BE" w:rsidRDefault="00D115C4" w:rsidP="00BA2B52">
      <w:pPr>
        <w:tabs>
          <w:tab w:val="left" w:pos="1440"/>
          <w:tab w:val="left" w:pos="2160"/>
          <w:tab w:val="left" w:pos="2880"/>
          <w:tab w:val="left" w:pos="3600"/>
        </w:tabs>
        <w:spacing w:after="0"/>
        <w:jc w:val="both"/>
        <w:rPr>
          <w:rFonts w:ascii="Tahoma" w:hAnsi="Tahoma" w:cs="Tahoma"/>
          <w:color w:val="000000"/>
          <w:sz w:val="24"/>
        </w:rPr>
      </w:pPr>
    </w:p>
    <w:p w14:paraId="1BDFD98F" w14:textId="34094761" w:rsidR="00D115C4" w:rsidRPr="005052BE" w:rsidRDefault="00D115C4" w:rsidP="00BA2B52">
      <w:pPr>
        <w:spacing w:after="0"/>
        <w:jc w:val="both"/>
        <w:rPr>
          <w:rFonts w:ascii="Tahoma" w:hAnsi="Tahoma" w:cs="Tahoma"/>
          <w:b/>
          <w:color w:val="000000"/>
          <w:sz w:val="24"/>
        </w:rPr>
      </w:pPr>
      <w:r w:rsidRPr="005052BE">
        <w:rPr>
          <w:rFonts w:ascii="Tahoma" w:hAnsi="Tahoma" w:cs="Tahoma"/>
          <w:b/>
          <w:color w:val="000000"/>
          <w:sz w:val="24"/>
        </w:rPr>
        <w:t>Signed on</w:t>
      </w:r>
      <w:r w:rsidR="0075498C" w:rsidRPr="005052BE">
        <w:rPr>
          <w:rFonts w:ascii="Tahoma" w:hAnsi="Tahoma" w:cs="Tahoma"/>
          <w:b/>
          <w:color w:val="000000"/>
          <w:sz w:val="24"/>
        </w:rPr>
        <w:t xml:space="preserve"> Behalf </w:t>
      </w:r>
      <w:r w:rsidR="003C682B" w:rsidRPr="005052BE">
        <w:rPr>
          <w:rFonts w:ascii="Tahoma" w:hAnsi="Tahoma" w:cs="Tahoma"/>
          <w:b/>
          <w:color w:val="000000"/>
          <w:sz w:val="24"/>
        </w:rPr>
        <w:t>of</w:t>
      </w:r>
      <w:r w:rsidR="00DE53A1" w:rsidRPr="005052BE">
        <w:rPr>
          <w:rFonts w:ascii="Tahoma" w:hAnsi="Tahoma" w:cs="Tahoma"/>
          <w:b/>
          <w:color w:val="000000"/>
          <w:sz w:val="24"/>
        </w:rPr>
        <w:t xml:space="preserve"> the Pioneer Housing and Community Group</w:t>
      </w:r>
      <w:r w:rsidRPr="005052BE">
        <w:rPr>
          <w:rFonts w:ascii="Tahoma" w:hAnsi="Tahoma" w:cs="Tahoma"/>
          <w:b/>
          <w:color w:val="000000"/>
          <w:sz w:val="24"/>
        </w:rPr>
        <w:t xml:space="preserve"> (the Company)</w:t>
      </w:r>
    </w:p>
    <w:p w14:paraId="75AA008A" w14:textId="77777777" w:rsidR="00D115C4" w:rsidRPr="005052BE" w:rsidRDefault="00D115C4" w:rsidP="00BA2B52">
      <w:pPr>
        <w:spacing w:after="0"/>
        <w:jc w:val="both"/>
        <w:rPr>
          <w:rFonts w:ascii="Tahoma" w:hAnsi="Tahoma" w:cs="Tahoma"/>
          <w:color w:val="000000"/>
          <w:sz w:val="24"/>
        </w:rPr>
      </w:pPr>
    </w:p>
    <w:p w14:paraId="15E393D0" w14:textId="77777777" w:rsidR="00D115C4" w:rsidRPr="005052BE" w:rsidRDefault="00D115C4" w:rsidP="00BA2B52">
      <w:pPr>
        <w:spacing w:after="0"/>
        <w:jc w:val="both"/>
        <w:rPr>
          <w:rFonts w:ascii="Tahoma" w:hAnsi="Tahoma" w:cs="Tahoma"/>
          <w:color w:val="000000"/>
          <w:sz w:val="24"/>
        </w:rPr>
      </w:pPr>
      <w:r w:rsidRPr="005052BE">
        <w:rPr>
          <w:rFonts w:ascii="Tahoma" w:hAnsi="Tahoma" w:cs="Tahoma"/>
          <w:color w:val="000000"/>
          <w:sz w:val="24"/>
        </w:rPr>
        <w:t>Signature</w:t>
      </w:r>
      <w:r w:rsidRPr="005052BE">
        <w:rPr>
          <w:rFonts w:ascii="Tahoma" w:hAnsi="Tahoma" w:cs="Tahoma"/>
          <w:color w:val="000000"/>
          <w:sz w:val="24"/>
        </w:rPr>
        <w:tab/>
        <w:t>...............................................................</w:t>
      </w:r>
    </w:p>
    <w:p w14:paraId="56AA58C5" w14:textId="77777777" w:rsidR="00D115C4" w:rsidRPr="005052BE" w:rsidRDefault="00D115C4" w:rsidP="00BA2B52">
      <w:pPr>
        <w:spacing w:after="0"/>
        <w:jc w:val="both"/>
        <w:rPr>
          <w:rFonts w:ascii="Tahoma" w:hAnsi="Tahoma" w:cs="Tahoma"/>
          <w:color w:val="000000"/>
          <w:sz w:val="24"/>
        </w:rPr>
      </w:pPr>
    </w:p>
    <w:p w14:paraId="601C5EF9" w14:textId="77777777" w:rsidR="00D115C4" w:rsidRPr="005052BE" w:rsidRDefault="00D115C4" w:rsidP="00BA2B52">
      <w:pPr>
        <w:spacing w:after="0"/>
        <w:jc w:val="both"/>
        <w:rPr>
          <w:rFonts w:ascii="Tahoma" w:hAnsi="Tahoma" w:cs="Tahoma"/>
          <w:color w:val="000000"/>
          <w:sz w:val="24"/>
        </w:rPr>
      </w:pPr>
      <w:r w:rsidRPr="005052BE">
        <w:rPr>
          <w:rFonts w:ascii="Tahoma" w:hAnsi="Tahoma" w:cs="Tahoma"/>
          <w:color w:val="000000"/>
          <w:sz w:val="24"/>
        </w:rPr>
        <w:t>Name</w:t>
      </w:r>
      <w:r w:rsidRPr="005052BE">
        <w:rPr>
          <w:rFonts w:ascii="Tahoma" w:hAnsi="Tahoma" w:cs="Tahoma"/>
          <w:color w:val="000000"/>
          <w:sz w:val="24"/>
        </w:rPr>
        <w:tab/>
      </w:r>
      <w:r w:rsidRPr="005052BE">
        <w:rPr>
          <w:rFonts w:ascii="Tahoma" w:hAnsi="Tahoma" w:cs="Tahoma"/>
          <w:color w:val="000000"/>
          <w:sz w:val="24"/>
        </w:rPr>
        <w:tab/>
        <w:t>…………………………………………</w:t>
      </w:r>
      <w:r w:rsidR="0075498C" w:rsidRPr="005052BE">
        <w:rPr>
          <w:rFonts w:ascii="Tahoma" w:hAnsi="Tahoma" w:cs="Tahoma"/>
          <w:color w:val="000000"/>
          <w:sz w:val="24"/>
        </w:rPr>
        <w:tab/>
      </w:r>
      <w:r w:rsidR="0075498C" w:rsidRPr="005052BE">
        <w:rPr>
          <w:rFonts w:ascii="Tahoma" w:hAnsi="Tahoma" w:cs="Tahoma"/>
          <w:color w:val="000000"/>
          <w:sz w:val="24"/>
        </w:rPr>
        <w:tab/>
      </w:r>
    </w:p>
    <w:p w14:paraId="3B745564" w14:textId="77777777" w:rsidR="00D115C4" w:rsidRPr="005052BE" w:rsidRDefault="00D115C4" w:rsidP="00BA2B52">
      <w:pPr>
        <w:spacing w:after="0"/>
        <w:jc w:val="both"/>
        <w:rPr>
          <w:rFonts w:ascii="Tahoma" w:hAnsi="Tahoma" w:cs="Tahoma"/>
          <w:color w:val="000000"/>
          <w:sz w:val="24"/>
        </w:rPr>
      </w:pPr>
    </w:p>
    <w:p w14:paraId="78FCBC7C" w14:textId="77777777" w:rsidR="00D115C4" w:rsidRPr="005052BE" w:rsidRDefault="00D115C4" w:rsidP="00BA2B52">
      <w:pPr>
        <w:spacing w:after="0"/>
        <w:jc w:val="both"/>
        <w:rPr>
          <w:rFonts w:ascii="Tahoma" w:hAnsi="Tahoma" w:cs="Tahoma"/>
          <w:b/>
          <w:color w:val="000000"/>
          <w:sz w:val="24"/>
        </w:rPr>
      </w:pPr>
      <w:r w:rsidRPr="005052BE">
        <w:rPr>
          <w:rFonts w:ascii="Tahoma" w:hAnsi="Tahoma" w:cs="Tahoma"/>
          <w:color w:val="000000"/>
          <w:sz w:val="24"/>
        </w:rPr>
        <w:t>Position</w:t>
      </w:r>
      <w:r w:rsidRPr="005052BE">
        <w:rPr>
          <w:rFonts w:ascii="Tahoma" w:hAnsi="Tahoma" w:cs="Tahoma"/>
          <w:color w:val="000000"/>
          <w:sz w:val="24"/>
        </w:rPr>
        <w:tab/>
        <w:t>…………………………………………</w:t>
      </w:r>
    </w:p>
    <w:p w14:paraId="12D7D51D" w14:textId="77777777" w:rsidR="00D115C4" w:rsidRPr="005052BE" w:rsidRDefault="00D115C4" w:rsidP="00BA2B52">
      <w:pPr>
        <w:spacing w:after="0"/>
        <w:jc w:val="both"/>
        <w:rPr>
          <w:rFonts w:ascii="Tahoma" w:hAnsi="Tahoma" w:cs="Tahoma"/>
          <w:b/>
          <w:color w:val="000000"/>
          <w:sz w:val="24"/>
        </w:rPr>
      </w:pPr>
    </w:p>
    <w:p w14:paraId="7D177AF2" w14:textId="77777777" w:rsidR="00D115C4" w:rsidRPr="005052BE" w:rsidRDefault="00D115C4" w:rsidP="00BA2B52">
      <w:pPr>
        <w:spacing w:after="0"/>
        <w:jc w:val="both"/>
        <w:rPr>
          <w:rFonts w:ascii="Tahoma" w:hAnsi="Tahoma" w:cs="Tahoma"/>
          <w:b/>
          <w:color w:val="000000"/>
          <w:sz w:val="24"/>
        </w:rPr>
      </w:pPr>
      <w:r w:rsidRPr="005052BE">
        <w:rPr>
          <w:rFonts w:ascii="Tahoma" w:hAnsi="Tahoma" w:cs="Tahoma"/>
          <w:b/>
          <w:color w:val="000000"/>
          <w:sz w:val="24"/>
        </w:rPr>
        <w:t>Witness to Signature</w:t>
      </w:r>
    </w:p>
    <w:p w14:paraId="08D485B6" w14:textId="77777777" w:rsidR="00D115C4" w:rsidRPr="005052BE" w:rsidRDefault="00D115C4" w:rsidP="00BA2B52">
      <w:pPr>
        <w:spacing w:after="0"/>
        <w:jc w:val="both"/>
        <w:rPr>
          <w:rFonts w:ascii="Tahoma" w:hAnsi="Tahoma" w:cs="Tahoma"/>
          <w:b/>
          <w:color w:val="000000"/>
          <w:sz w:val="24"/>
        </w:rPr>
      </w:pPr>
    </w:p>
    <w:p w14:paraId="5C1A4AE4" w14:textId="77777777" w:rsidR="00D115C4" w:rsidRPr="005052BE" w:rsidRDefault="00D115C4" w:rsidP="00BA2B52">
      <w:pPr>
        <w:spacing w:after="0"/>
        <w:jc w:val="both"/>
        <w:rPr>
          <w:rFonts w:ascii="Tahoma" w:hAnsi="Tahoma" w:cs="Tahoma"/>
          <w:color w:val="000000"/>
          <w:sz w:val="24"/>
        </w:rPr>
      </w:pPr>
      <w:r w:rsidRPr="005052BE">
        <w:rPr>
          <w:rFonts w:ascii="Tahoma" w:hAnsi="Tahoma" w:cs="Tahoma"/>
          <w:color w:val="000000"/>
          <w:sz w:val="24"/>
        </w:rPr>
        <w:t>Signature</w:t>
      </w:r>
      <w:r w:rsidRPr="005052BE">
        <w:rPr>
          <w:rFonts w:ascii="Tahoma" w:hAnsi="Tahoma" w:cs="Tahoma"/>
          <w:color w:val="000000"/>
          <w:sz w:val="24"/>
        </w:rPr>
        <w:tab/>
        <w:t>...............................................................</w:t>
      </w:r>
    </w:p>
    <w:p w14:paraId="77B7FA5F" w14:textId="77777777" w:rsidR="00D115C4" w:rsidRPr="005052BE" w:rsidRDefault="00D115C4" w:rsidP="00BA2B52">
      <w:pPr>
        <w:spacing w:after="0"/>
        <w:jc w:val="both"/>
        <w:rPr>
          <w:rFonts w:ascii="Tahoma" w:hAnsi="Tahoma" w:cs="Tahoma"/>
          <w:color w:val="000000"/>
          <w:sz w:val="24"/>
        </w:rPr>
      </w:pPr>
    </w:p>
    <w:p w14:paraId="680CFDC7" w14:textId="77777777" w:rsidR="00D115C4" w:rsidRPr="005052BE" w:rsidRDefault="00D115C4" w:rsidP="00BA2B52">
      <w:pPr>
        <w:spacing w:after="0"/>
        <w:jc w:val="both"/>
        <w:rPr>
          <w:rFonts w:ascii="Tahoma" w:hAnsi="Tahoma" w:cs="Tahoma"/>
          <w:color w:val="000000"/>
          <w:sz w:val="24"/>
        </w:rPr>
      </w:pPr>
      <w:r w:rsidRPr="005052BE">
        <w:rPr>
          <w:rFonts w:ascii="Tahoma" w:hAnsi="Tahoma" w:cs="Tahoma"/>
          <w:color w:val="000000"/>
          <w:sz w:val="24"/>
        </w:rPr>
        <w:t>Name</w:t>
      </w:r>
      <w:r w:rsidRPr="005052BE">
        <w:rPr>
          <w:rFonts w:ascii="Tahoma" w:hAnsi="Tahoma" w:cs="Tahoma"/>
          <w:color w:val="000000"/>
          <w:sz w:val="24"/>
        </w:rPr>
        <w:tab/>
      </w:r>
      <w:r w:rsidRPr="005052BE">
        <w:rPr>
          <w:rFonts w:ascii="Tahoma" w:hAnsi="Tahoma" w:cs="Tahoma"/>
          <w:color w:val="000000"/>
          <w:sz w:val="24"/>
        </w:rPr>
        <w:tab/>
        <w:t>…………………………………………</w:t>
      </w:r>
    </w:p>
    <w:p w14:paraId="5570B174" w14:textId="77777777" w:rsidR="00D115C4" w:rsidRPr="005052BE" w:rsidRDefault="00D115C4" w:rsidP="00BA2B52">
      <w:pPr>
        <w:spacing w:after="0"/>
        <w:jc w:val="both"/>
        <w:rPr>
          <w:rFonts w:ascii="Tahoma" w:hAnsi="Tahoma" w:cs="Tahoma"/>
          <w:color w:val="000000"/>
          <w:sz w:val="24"/>
        </w:rPr>
      </w:pPr>
    </w:p>
    <w:p w14:paraId="5F549A23" w14:textId="77777777" w:rsidR="00D115C4" w:rsidRPr="005052BE" w:rsidRDefault="00D115C4" w:rsidP="00BA2B52">
      <w:pPr>
        <w:spacing w:after="0"/>
        <w:jc w:val="both"/>
        <w:rPr>
          <w:rFonts w:ascii="Tahoma" w:hAnsi="Tahoma" w:cs="Tahoma"/>
          <w:b/>
          <w:color w:val="000000"/>
          <w:sz w:val="24"/>
        </w:rPr>
      </w:pPr>
      <w:r w:rsidRPr="005052BE">
        <w:rPr>
          <w:rFonts w:ascii="Tahoma" w:hAnsi="Tahoma" w:cs="Tahoma"/>
          <w:color w:val="000000"/>
          <w:sz w:val="24"/>
        </w:rPr>
        <w:t>Position</w:t>
      </w:r>
      <w:r w:rsidRPr="005052BE">
        <w:rPr>
          <w:rFonts w:ascii="Tahoma" w:hAnsi="Tahoma" w:cs="Tahoma"/>
          <w:color w:val="000000"/>
          <w:sz w:val="24"/>
        </w:rPr>
        <w:tab/>
        <w:t>…………………………………………</w:t>
      </w:r>
    </w:p>
    <w:p w14:paraId="4BAA193D" w14:textId="77777777" w:rsidR="00D115C4" w:rsidRPr="005052BE" w:rsidRDefault="00D115C4" w:rsidP="00BA2B52">
      <w:pPr>
        <w:spacing w:after="0"/>
        <w:jc w:val="both"/>
        <w:rPr>
          <w:rFonts w:ascii="Tahoma" w:hAnsi="Tahoma" w:cs="Tahoma"/>
          <w:color w:val="000000"/>
          <w:sz w:val="24"/>
        </w:rPr>
      </w:pPr>
    </w:p>
    <w:p w14:paraId="579721E9" w14:textId="77777777" w:rsidR="00D115C4" w:rsidRPr="005052BE" w:rsidRDefault="00D115C4" w:rsidP="00BA2B52">
      <w:pPr>
        <w:spacing w:after="0"/>
        <w:jc w:val="both"/>
        <w:rPr>
          <w:rFonts w:ascii="Tahoma" w:hAnsi="Tahoma" w:cs="Tahoma"/>
          <w:b/>
          <w:sz w:val="24"/>
        </w:rPr>
      </w:pPr>
      <w:r w:rsidRPr="005052BE">
        <w:rPr>
          <w:rFonts w:ascii="Tahoma" w:hAnsi="Tahoma" w:cs="Tahoma"/>
          <w:b/>
          <w:color w:val="000000"/>
          <w:sz w:val="24"/>
        </w:rPr>
        <w:t>Signed on behalf of</w:t>
      </w:r>
      <w:r w:rsidRPr="005052BE">
        <w:rPr>
          <w:rFonts w:ascii="Tahoma" w:hAnsi="Tahoma" w:cs="Tahoma"/>
          <w:color w:val="000000"/>
          <w:sz w:val="24"/>
        </w:rPr>
        <w:t xml:space="preserve"> </w:t>
      </w:r>
      <w:r w:rsidRPr="005052BE">
        <w:rPr>
          <w:rFonts w:ascii="Tahoma" w:hAnsi="Tahoma" w:cs="Tahoma"/>
          <w:b/>
          <w:color w:val="000000"/>
          <w:sz w:val="24"/>
        </w:rPr>
        <w:softHyphen/>
      </w:r>
      <w:r w:rsidRPr="005052BE">
        <w:rPr>
          <w:rFonts w:ascii="Tahoma" w:hAnsi="Tahoma" w:cs="Tahoma"/>
          <w:b/>
          <w:color w:val="000000"/>
          <w:sz w:val="24"/>
        </w:rPr>
        <w:softHyphen/>
      </w:r>
      <w:r w:rsidRPr="005052BE">
        <w:rPr>
          <w:rFonts w:ascii="Tahoma" w:hAnsi="Tahoma" w:cs="Tahoma"/>
          <w:b/>
          <w:color w:val="000000"/>
          <w:sz w:val="24"/>
        </w:rPr>
        <w:softHyphen/>
      </w:r>
      <w:r w:rsidRPr="005052BE">
        <w:rPr>
          <w:rFonts w:ascii="Tahoma" w:hAnsi="Tahoma" w:cs="Tahoma"/>
          <w:b/>
          <w:color w:val="000000"/>
          <w:sz w:val="24"/>
        </w:rPr>
        <w:softHyphen/>
      </w:r>
      <w:r w:rsidRPr="005052BE">
        <w:rPr>
          <w:rFonts w:ascii="Tahoma" w:hAnsi="Tahoma" w:cs="Tahoma"/>
          <w:b/>
          <w:color w:val="000000"/>
          <w:sz w:val="24"/>
        </w:rPr>
        <w:softHyphen/>
      </w:r>
      <w:r w:rsidRPr="005052BE">
        <w:rPr>
          <w:rFonts w:ascii="Tahoma" w:hAnsi="Tahoma" w:cs="Tahoma"/>
          <w:b/>
          <w:color w:val="000000"/>
          <w:sz w:val="24"/>
        </w:rPr>
        <w:softHyphen/>
      </w:r>
      <w:r w:rsidRPr="005052BE">
        <w:rPr>
          <w:rFonts w:ascii="Tahoma" w:hAnsi="Tahoma" w:cs="Tahoma"/>
          <w:b/>
          <w:color w:val="000000"/>
          <w:sz w:val="24"/>
        </w:rPr>
        <w:softHyphen/>
      </w:r>
      <w:r w:rsidRPr="005052BE">
        <w:rPr>
          <w:rFonts w:ascii="Tahoma" w:hAnsi="Tahoma" w:cs="Tahoma"/>
          <w:b/>
          <w:color w:val="000000"/>
          <w:sz w:val="24"/>
        </w:rPr>
        <w:softHyphen/>
      </w:r>
      <w:r w:rsidRPr="005052BE">
        <w:rPr>
          <w:rFonts w:ascii="Tahoma" w:hAnsi="Tahoma" w:cs="Tahoma"/>
          <w:b/>
          <w:color w:val="000000"/>
          <w:sz w:val="24"/>
        </w:rPr>
        <w:softHyphen/>
      </w:r>
      <w:r w:rsidRPr="005052BE">
        <w:rPr>
          <w:rFonts w:ascii="Tahoma" w:hAnsi="Tahoma" w:cs="Tahoma"/>
          <w:b/>
          <w:color w:val="000000"/>
          <w:sz w:val="24"/>
        </w:rPr>
        <w:softHyphen/>
      </w:r>
      <w:r w:rsidRPr="005052BE">
        <w:rPr>
          <w:rFonts w:ascii="Tahoma" w:hAnsi="Tahoma" w:cs="Tahoma"/>
          <w:b/>
          <w:color w:val="000000"/>
          <w:sz w:val="24"/>
        </w:rPr>
        <w:softHyphen/>
      </w:r>
      <w:r w:rsidRPr="005052BE">
        <w:rPr>
          <w:rFonts w:ascii="Tahoma" w:hAnsi="Tahoma" w:cs="Tahoma"/>
          <w:b/>
          <w:color w:val="000000"/>
          <w:sz w:val="24"/>
        </w:rPr>
        <w:softHyphen/>
      </w:r>
      <w:r w:rsidRPr="005052BE">
        <w:rPr>
          <w:rFonts w:ascii="Tahoma" w:hAnsi="Tahoma" w:cs="Tahoma"/>
          <w:b/>
          <w:color w:val="000000"/>
          <w:sz w:val="24"/>
        </w:rPr>
        <w:softHyphen/>
      </w:r>
      <w:r w:rsidRPr="005052BE">
        <w:rPr>
          <w:rFonts w:ascii="Tahoma" w:hAnsi="Tahoma" w:cs="Tahoma"/>
          <w:b/>
          <w:color w:val="000000"/>
          <w:sz w:val="24"/>
        </w:rPr>
        <w:softHyphen/>
      </w:r>
      <w:r w:rsidRPr="005052BE">
        <w:rPr>
          <w:rFonts w:ascii="Tahoma" w:hAnsi="Tahoma" w:cs="Tahoma"/>
          <w:b/>
          <w:color w:val="000000"/>
          <w:sz w:val="24"/>
        </w:rPr>
        <w:softHyphen/>
      </w:r>
      <w:r w:rsidRPr="005052BE">
        <w:rPr>
          <w:rFonts w:ascii="Tahoma" w:hAnsi="Tahoma" w:cs="Tahoma"/>
          <w:b/>
          <w:color w:val="000000"/>
          <w:sz w:val="24"/>
        </w:rPr>
        <w:softHyphen/>
      </w:r>
      <w:r w:rsidRPr="005052BE">
        <w:rPr>
          <w:rFonts w:ascii="Tahoma" w:hAnsi="Tahoma" w:cs="Tahoma"/>
          <w:b/>
          <w:color w:val="000000"/>
          <w:sz w:val="24"/>
        </w:rPr>
        <w:softHyphen/>
      </w:r>
      <w:r w:rsidRPr="005052BE">
        <w:rPr>
          <w:rFonts w:ascii="Tahoma" w:hAnsi="Tahoma" w:cs="Tahoma"/>
          <w:b/>
          <w:color w:val="000000"/>
          <w:sz w:val="24"/>
        </w:rPr>
        <w:softHyphen/>
      </w:r>
      <w:r w:rsidRPr="005052BE">
        <w:rPr>
          <w:rFonts w:ascii="Tahoma" w:hAnsi="Tahoma" w:cs="Tahoma"/>
          <w:b/>
          <w:color w:val="000000"/>
          <w:sz w:val="24"/>
        </w:rPr>
        <w:softHyphen/>
      </w:r>
      <w:r w:rsidRPr="005052BE">
        <w:rPr>
          <w:rFonts w:ascii="Tahoma" w:hAnsi="Tahoma" w:cs="Tahoma"/>
          <w:b/>
          <w:color w:val="000000"/>
          <w:sz w:val="24"/>
        </w:rPr>
        <w:softHyphen/>
      </w:r>
      <w:r w:rsidRPr="005052BE">
        <w:rPr>
          <w:rFonts w:ascii="Tahoma" w:hAnsi="Tahoma" w:cs="Tahoma"/>
          <w:b/>
          <w:color w:val="000000"/>
          <w:sz w:val="24"/>
        </w:rPr>
        <w:softHyphen/>
      </w:r>
      <w:r w:rsidRPr="005052BE">
        <w:rPr>
          <w:rFonts w:ascii="Tahoma" w:hAnsi="Tahoma" w:cs="Tahoma"/>
          <w:b/>
          <w:color w:val="000000"/>
          <w:sz w:val="24"/>
        </w:rPr>
        <w:softHyphen/>
      </w:r>
      <w:r w:rsidRPr="005052BE">
        <w:rPr>
          <w:rFonts w:ascii="Tahoma" w:hAnsi="Tahoma" w:cs="Tahoma"/>
          <w:b/>
          <w:color w:val="000000"/>
          <w:sz w:val="24"/>
        </w:rPr>
        <w:softHyphen/>
      </w:r>
      <w:r w:rsidRPr="005052BE">
        <w:rPr>
          <w:rFonts w:ascii="Tahoma" w:hAnsi="Tahoma" w:cs="Tahoma"/>
          <w:b/>
          <w:color w:val="000000"/>
          <w:sz w:val="24"/>
        </w:rPr>
        <w:softHyphen/>
      </w:r>
      <w:r w:rsidRPr="005052BE">
        <w:rPr>
          <w:rFonts w:ascii="Tahoma" w:hAnsi="Tahoma" w:cs="Tahoma"/>
          <w:b/>
          <w:color w:val="000000"/>
          <w:sz w:val="24"/>
        </w:rPr>
        <w:softHyphen/>
      </w:r>
      <w:r w:rsidRPr="005052BE">
        <w:rPr>
          <w:rFonts w:ascii="Tahoma" w:hAnsi="Tahoma" w:cs="Tahoma"/>
          <w:b/>
          <w:color w:val="000000"/>
          <w:sz w:val="24"/>
        </w:rPr>
        <w:softHyphen/>
      </w:r>
      <w:r w:rsidRPr="005052BE">
        <w:rPr>
          <w:rFonts w:ascii="Tahoma" w:hAnsi="Tahoma" w:cs="Tahoma"/>
          <w:b/>
          <w:color w:val="000000"/>
          <w:sz w:val="24"/>
        </w:rPr>
        <w:softHyphen/>
      </w:r>
      <w:r w:rsidRPr="005052BE">
        <w:rPr>
          <w:rFonts w:ascii="Tahoma" w:hAnsi="Tahoma" w:cs="Tahoma"/>
          <w:b/>
          <w:color w:val="000000"/>
          <w:sz w:val="24"/>
        </w:rPr>
        <w:softHyphen/>
      </w:r>
      <w:r w:rsidRPr="005052BE">
        <w:rPr>
          <w:rFonts w:ascii="Tahoma" w:hAnsi="Tahoma" w:cs="Tahoma"/>
          <w:b/>
          <w:color w:val="000000"/>
          <w:sz w:val="24"/>
        </w:rPr>
        <w:softHyphen/>
      </w:r>
      <w:r w:rsidRPr="005052BE">
        <w:rPr>
          <w:rFonts w:ascii="Tahoma" w:hAnsi="Tahoma" w:cs="Tahoma"/>
          <w:b/>
          <w:color w:val="000000"/>
          <w:sz w:val="24"/>
        </w:rPr>
        <w:softHyphen/>
      </w:r>
      <w:r w:rsidRPr="005052BE">
        <w:rPr>
          <w:rFonts w:ascii="Tahoma" w:hAnsi="Tahoma" w:cs="Tahoma"/>
          <w:b/>
          <w:color w:val="000000"/>
          <w:sz w:val="24"/>
        </w:rPr>
        <w:softHyphen/>
      </w:r>
      <w:r w:rsidRPr="005052BE">
        <w:rPr>
          <w:rFonts w:ascii="Tahoma" w:hAnsi="Tahoma" w:cs="Tahoma"/>
          <w:i/>
          <w:sz w:val="24"/>
          <w:u w:val="dotted"/>
        </w:rPr>
        <w:tab/>
      </w:r>
      <w:r w:rsidR="0075498C" w:rsidRPr="005052BE">
        <w:rPr>
          <w:rFonts w:ascii="Tahoma" w:hAnsi="Tahoma" w:cs="Tahoma"/>
          <w:sz w:val="24"/>
          <w:u w:val="dotted"/>
        </w:rPr>
        <w:t>[</w:t>
      </w:r>
      <w:r w:rsidRPr="005052BE">
        <w:rPr>
          <w:rFonts w:ascii="Tahoma" w:hAnsi="Tahoma" w:cs="Tahoma"/>
          <w:b/>
          <w:sz w:val="24"/>
          <w:highlight w:val="yellow"/>
          <w:u w:val="dotted"/>
        </w:rPr>
        <w:t>insert name</w:t>
      </w:r>
      <w:r w:rsidR="0075498C" w:rsidRPr="005052BE">
        <w:rPr>
          <w:rFonts w:ascii="Tahoma" w:hAnsi="Tahoma" w:cs="Tahoma"/>
          <w:b/>
          <w:sz w:val="24"/>
          <w:u w:val="dotted"/>
        </w:rPr>
        <w:t>]</w:t>
      </w:r>
      <w:r w:rsidRPr="005052BE">
        <w:rPr>
          <w:rFonts w:ascii="Tahoma" w:hAnsi="Tahoma" w:cs="Tahoma"/>
          <w:b/>
          <w:sz w:val="24"/>
          <w:u w:val="dotted"/>
        </w:rPr>
        <w:tab/>
      </w:r>
      <w:r w:rsidRPr="005052BE">
        <w:rPr>
          <w:rFonts w:ascii="Tahoma" w:hAnsi="Tahoma" w:cs="Tahoma"/>
          <w:b/>
          <w:sz w:val="24"/>
          <w:u w:val="dotted"/>
        </w:rPr>
        <w:tab/>
      </w:r>
      <w:r w:rsidRPr="005052BE">
        <w:rPr>
          <w:rFonts w:ascii="Tahoma" w:hAnsi="Tahoma" w:cs="Tahoma"/>
          <w:b/>
          <w:i/>
          <w:sz w:val="24"/>
        </w:rPr>
        <w:t xml:space="preserve"> </w:t>
      </w:r>
      <w:r w:rsidRPr="005052BE">
        <w:rPr>
          <w:rFonts w:ascii="Tahoma" w:hAnsi="Tahoma" w:cs="Tahoma"/>
          <w:b/>
          <w:caps/>
          <w:sz w:val="24"/>
        </w:rPr>
        <w:t>(</w:t>
      </w:r>
      <w:r w:rsidRPr="005052BE">
        <w:rPr>
          <w:rFonts w:ascii="Tahoma" w:hAnsi="Tahoma" w:cs="Tahoma"/>
          <w:b/>
          <w:sz w:val="24"/>
        </w:rPr>
        <w:t xml:space="preserve">the </w:t>
      </w:r>
      <w:r w:rsidR="00EA4A9C" w:rsidRPr="005052BE">
        <w:rPr>
          <w:rFonts w:ascii="Tahoma" w:hAnsi="Tahoma" w:cs="Tahoma"/>
          <w:b/>
          <w:sz w:val="24"/>
          <w:highlight w:val="yellow"/>
        </w:rPr>
        <w:t>Supplier/Contractor</w:t>
      </w:r>
      <w:r w:rsidRPr="005052BE">
        <w:rPr>
          <w:rFonts w:ascii="Tahoma" w:hAnsi="Tahoma" w:cs="Tahoma"/>
          <w:b/>
          <w:sz w:val="24"/>
        </w:rPr>
        <w:t>)</w:t>
      </w:r>
    </w:p>
    <w:p w14:paraId="5BFCBEEF" w14:textId="77777777" w:rsidR="00D115C4" w:rsidRPr="005052BE" w:rsidRDefault="00D115C4" w:rsidP="00BA2B52">
      <w:pPr>
        <w:spacing w:after="0"/>
        <w:ind w:left="720"/>
        <w:jc w:val="both"/>
        <w:rPr>
          <w:rFonts w:ascii="Tahoma" w:hAnsi="Tahoma" w:cs="Tahoma"/>
          <w:sz w:val="24"/>
        </w:rPr>
      </w:pPr>
    </w:p>
    <w:p w14:paraId="0A35C81F" w14:textId="77777777" w:rsidR="00D115C4" w:rsidRPr="005052BE" w:rsidRDefault="00D115C4" w:rsidP="00BA2B52">
      <w:pPr>
        <w:spacing w:after="0"/>
        <w:jc w:val="both"/>
        <w:rPr>
          <w:rFonts w:ascii="Tahoma" w:hAnsi="Tahoma" w:cs="Tahoma"/>
          <w:color w:val="000000"/>
          <w:sz w:val="24"/>
        </w:rPr>
      </w:pPr>
      <w:r w:rsidRPr="005052BE">
        <w:rPr>
          <w:rFonts w:ascii="Tahoma" w:hAnsi="Tahoma" w:cs="Tahoma"/>
          <w:color w:val="000000"/>
          <w:sz w:val="24"/>
        </w:rPr>
        <w:t>Signature</w:t>
      </w:r>
      <w:r w:rsidRPr="005052BE">
        <w:rPr>
          <w:rFonts w:ascii="Tahoma" w:hAnsi="Tahoma" w:cs="Tahoma"/>
          <w:color w:val="000000"/>
          <w:sz w:val="24"/>
        </w:rPr>
        <w:tab/>
        <w:t>...............................................................</w:t>
      </w:r>
    </w:p>
    <w:p w14:paraId="4C4AF2F3" w14:textId="77777777" w:rsidR="00D115C4" w:rsidRPr="005052BE" w:rsidRDefault="00D115C4" w:rsidP="00BA2B52">
      <w:pPr>
        <w:spacing w:after="0"/>
        <w:ind w:left="720"/>
        <w:jc w:val="both"/>
        <w:rPr>
          <w:rFonts w:ascii="Tahoma" w:hAnsi="Tahoma" w:cs="Tahoma"/>
          <w:color w:val="000000"/>
          <w:sz w:val="24"/>
        </w:rPr>
      </w:pPr>
      <w:r w:rsidRPr="005052BE">
        <w:rPr>
          <w:rFonts w:ascii="Tahoma" w:hAnsi="Tahoma" w:cs="Tahoma"/>
          <w:color w:val="000000"/>
          <w:sz w:val="24"/>
        </w:rPr>
        <w:tab/>
      </w:r>
    </w:p>
    <w:p w14:paraId="72573C20" w14:textId="77777777" w:rsidR="00D115C4" w:rsidRPr="005052BE" w:rsidRDefault="00D115C4" w:rsidP="00BA2B52">
      <w:pPr>
        <w:spacing w:after="0"/>
        <w:jc w:val="both"/>
        <w:rPr>
          <w:rFonts w:ascii="Tahoma" w:hAnsi="Tahoma" w:cs="Tahoma"/>
          <w:color w:val="000000"/>
          <w:sz w:val="24"/>
        </w:rPr>
      </w:pPr>
      <w:r w:rsidRPr="005052BE">
        <w:rPr>
          <w:rFonts w:ascii="Tahoma" w:hAnsi="Tahoma" w:cs="Tahoma"/>
          <w:color w:val="000000"/>
          <w:sz w:val="24"/>
        </w:rPr>
        <w:t>Name</w:t>
      </w:r>
      <w:r w:rsidRPr="005052BE">
        <w:rPr>
          <w:rFonts w:ascii="Tahoma" w:hAnsi="Tahoma" w:cs="Tahoma"/>
          <w:color w:val="000000"/>
          <w:sz w:val="24"/>
        </w:rPr>
        <w:tab/>
      </w:r>
      <w:r w:rsidRPr="005052BE">
        <w:rPr>
          <w:rFonts w:ascii="Tahoma" w:hAnsi="Tahoma" w:cs="Tahoma"/>
          <w:color w:val="000000"/>
          <w:sz w:val="24"/>
        </w:rPr>
        <w:tab/>
        <w:t>……………………………………</w:t>
      </w:r>
      <w:r w:rsidR="00E25E62" w:rsidRPr="005052BE">
        <w:rPr>
          <w:rFonts w:ascii="Tahoma" w:hAnsi="Tahoma" w:cs="Tahoma"/>
          <w:color w:val="000000"/>
          <w:sz w:val="24"/>
        </w:rPr>
        <w:t>….</w:t>
      </w:r>
    </w:p>
    <w:p w14:paraId="17AA8E64" w14:textId="77777777" w:rsidR="00D115C4" w:rsidRPr="005052BE" w:rsidRDefault="00D115C4" w:rsidP="00BA2B52">
      <w:pPr>
        <w:spacing w:after="0"/>
        <w:jc w:val="both"/>
        <w:rPr>
          <w:rFonts w:ascii="Tahoma" w:hAnsi="Tahoma" w:cs="Tahoma"/>
          <w:color w:val="000000"/>
          <w:sz w:val="24"/>
        </w:rPr>
      </w:pPr>
    </w:p>
    <w:p w14:paraId="05254210" w14:textId="77777777" w:rsidR="00D115C4" w:rsidRPr="005052BE" w:rsidRDefault="00D115C4" w:rsidP="00BA2B52">
      <w:pPr>
        <w:spacing w:after="0"/>
        <w:jc w:val="both"/>
        <w:rPr>
          <w:rFonts w:ascii="Tahoma" w:hAnsi="Tahoma" w:cs="Tahoma"/>
          <w:color w:val="000000"/>
          <w:sz w:val="24"/>
        </w:rPr>
      </w:pPr>
      <w:r w:rsidRPr="005052BE">
        <w:rPr>
          <w:rFonts w:ascii="Tahoma" w:hAnsi="Tahoma" w:cs="Tahoma"/>
          <w:color w:val="000000"/>
          <w:sz w:val="24"/>
        </w:rPr>
        <w:t>Position</w:t>
      </w:r>
      <w:r w:rsidRPr="005052BE">
        <w:rPr>
          <w:rFonts w:ascii="Tahoma" w:hAnsi="Tahoma" w:cs="Tahoma"/>
          <w:color w:val="000000"/>
          <w:sz w:val="24"/>
        </w:rPr>
        <w:tab/>
        <w:t>……………………………………….</w:t>
      </w:r>
    </w:p>
    <w:p w14:paraId="016407FA" w14:textId="77777777" w:rsidR="00D115C4" w:rsidRPr="005052BE" w:rsidRDefault="00D115C4" w:rsidP="00BA2B52">
      <w:pPr>
        <w:spacing w:after="0"/>
        <w:jc w:val="both"/>
        <w:rPr>
          <w:rFonts w:ascii="Tahoma" w:hAnsi="Tahoma" w:cs="Tahoma"/>
          <w:b/>
          <w:color w:val="000000"/>
          <w:sz w:val="24"/>
        </w:rPr>
      </w:pPr>
    </w:p>
    <w:p w14:paraId="7592C314" w14:textId="77777777" w:rsidR="00D115C4" w:rsidRPr="005052BE" w:rsidRDefault="00D115C4" w:rsidP="00BA2B52">
      <w:pPr>
        <w:spacing w:after="0"/>
        <w:jc w:val="both"/>
        <w:rPr>
          <w:rFonts w:ascii="Tahoma" w:hAnsi="Tahoma" w:cs="Tahoma"/>
          <w:color w:val="000000"/>
          <w:sz w:val="24"/>
        </w:rPr>
      </w:pPr>
      <w:r w:rsidRPr="005052BE">
        <w:rPr>
          <w:rFonts w:ascii="Tahoma" w:hAnsi="Tahoma" w:cs="Tahoma"/>
          <w:b/>
          <w:color w:val="000000"/>
          <w:sz w:val="24"/>
        </w:rPr>
        <w:t>Witness to Signature</w:t>
      </w:r>
    </w:p>
    <w:p w14:paraId="1A52DE7D" w14:textId="77777777" w:rsidR="00D115C4" w:rsidRPr="005052BE" w:rsidRDefault="00D115C4" w:rsidP="00BA2B52">
      <w:pPr>
        <w:spacing w:after="0"/>
        <w:jc w:val="both"/>
        <w:rPr>
          <w:rFonts w:ascii="Tahoma" w:hAnsi="Tahoma" w:cs="Tahoma"/>
          <w:color w:val="000000"/>
          <w:sz w:val="24"/>
        </w:rPr>
      </w:pPr>
    </w:p>
    <w:p w14:paraId="782E28F7" w14:textId="77777777" w:rsidR="00D115C4" w:rsidRPr="005052BE" w:rsidRDefault="00D115C4" w:rsidP="00BA2B52">
      <w:pPr>
        <w:spacing w:after="0"/>
        <w:jc w:val="both"/>
        <w:rPr>
          <w:rFonts w:ascii="Tahoma" w:hAnsi="Tahoma" w:cs="Tahoma"/>
          <w:color w:val="000000"/>
          <w:sz w:val="24"/>
        </w:rPr>
      </w:pPr>
      <w:r w:rsidRPr="005052BE">
        <w:rPr>
          <w:rFonts w:ascii="Tahoma" w:hAnsi="Tahoma" w:cs="Tahoma"/>
          <w:color w:val="000000"/>
          <w:sz w:val="24"/>
        </w:rPr>
        <w:t>Signature</w:t>
      </w:r>
      <w:r w:rsidRPr="005052BE">
        <w:rPr>
          <w:rFonts w:ascii="Tahoma" w:hAnsi="Tahoma" w:cs="Tahoma"/>
          <w:color w:val="000000"/>
          <w:sz w:val="24"/>
        </w:rPr>
        <w:tab/>
        <w:t>...............................................................</w:t>
      </w:r>
    </w:p>
    <w:p w14:paraId="1DE6777B" w14:textId="77777777" w:rsidR="00D115C4" w:rsidRPr="005052BE" w:rsidRDefault="00D115C4" w:rsidP="00BA2B52">
      <w:pPr>
        <w:spacing w:after="0"/>
        <w:jc w:val="both"/>
        <w:rPr>
          <w:rFonts w:ascii="Tahoma" w:hAnsi="Tahoma" w:cs="Tahoma"/>
          <w:color w:val="000000"/>
          <w:sz w:val="24"/>
        </w:rPr>
      </w:pPr>
    </w:p>
    <w:p w14:paraId="2D8264F4" w14:textId="77777777" w:rsidR="00D115C4" w:rsidRPr="005052BE" w:rsidRDefault="00D115C4" w:rsidP="00BA2B52">
      <w:pPr>
        <w:spacing w:after="0"/>
        <w:jc w:val="both"/>
        <w:rPr>
          <w:rFonts w:ascii="Tahoma" w:hAnsi="Tahoma" w:cs="Tahoma"/>
          <w:color w:val="000000"/>
          <w:sz w:val="24"/>
        </w:rPr>
      </w:pPr>
      <w:r w:rsidRPr="005052BE">
        <w:rPr>
          <w:rFonts w:ascii="Tahoma" w:hAnsi="Tahoma" w:cs="Tahoma"/>
          <w:color w:val="000000"/>
          <w:sz w:val="24"/>
        </w:rPr>
        <w:t>Name</w:t>
      </w:r>
      <w:r w:rsidRPr="005052BE">
        <w:rPr>
          <w:rFonts w:ascii="Tahoma" w:hAnsi="Tahoma" w:cs="Tahoma"/>
          <w:color w:val="000000"/>
          <w:sz w:val="24"/>
        </w:rPr>
        <w:tab/>
      </w:r>
      <w:r w:rsidRPr="005052BE">
        <w:rPr>
          <w:rFonts w:ascii="Tahoma" w:hAnsi="Tahoma" w:cs="Tahoma"/>
          <w:color w:val="000000"/>
          <w:sz w:val="24"/>
        </w:rPr>
        <w:tab/>
        <w:t>…………………………………………</w:t>
      </w:r>
    </w:p>
    <w:p w14:paraId="7E67B21D" w14:textId="77777777" w:rsidR="00D115C4" w:rsidRPr="005052BE" w:rsidRDefault="00D115C4" w:rsidP="00BA2B52">
      <w:pPr>
        <w:spacing w:after="0"/>
        <w:jc w:val="both"/>
        <w:rPr>
          <w:rFonts w:ascii="Tahoma" w:hAnsi="Tahoma" w:cs="Tahoma"/>
          <w:color w:val="000000"/>
          <w:sz w:val="24"/>
        </w:rPr>
      </w:pPr>
    </w:p>
    <w:p w14:paraId="6B28FBB1" w14:textId="77777777" w:rsidR="00D115C4" w:rsidRPr="005052BE" w:rsidRDefault="00D115C4" w:rsidP="00BA2B52">
      <w:pPr>
        <w:spacing w:after="0"/>
        <w:jc w:val="both"/>
        <w:rPr>
          <w:rFonts w:ascii="Tahoma" w:hAnsi="Tahoma" w:cs="Tahoma"/>
          <w:color w:val="000000"/>
          <w:sz w:val="24"/>
        </w:rPr>
      </w:pPr>
      <w:r w:rsidRPr="005052BE">
        <w:rPr>
          <w:rFonts w:ascii="Tahoma" w:hAnsi="Tahoma" w:cs="Tahoma"/>
          <w:color w:val="000000"/>
          <w:sz w:val="24"/>
        </w:rPr>
        <w:t>Position</w:t>
      </w:r>
      <w:r w:rsidRPr="005052BE">
        <w:rPr>
          <w:rFonts w:ascii="Tahoma" w:hAnsi="Tahoma" w:cs="Tahoma"/>
          <w:color w:val="000000"/>
          <w:sz w:val="24"/>
        </w:rPr>
        <w:tab/>
        <w:t>…………………………………………</w:t>
      </w:r>
    </w:p>
    <w:p w14:paraId="1E4CAA91" w14:textId="77777777" w:rsidR="0075498C" w:rsidRPr="005052BE" w:rsidRDefault="0075498C" w:rsidP="00BA2B52">
      <w:pPr>
        <w:spacing w:after="0"/>
        <w:jc w:val="both"/>
        <w:rPr>
          <w:rFonts w:ascii="Tahoma" w:hAnsi="Tahoma" w:cs="Tahoma"/>
          <w:color w:val="000000"/>
        </w:rPr>
      </w:pPr>
    </w:p>
    <w:p w14:paraId="7E383A7D" w14:textId="77777777" w:rsidR="0075498C" w:rsidRPr="005052BE" w:rsidRDefault="0075498C" w:rsidP="00BA2B52">
      <w:pPr>
        <w:spacing w:after="0"/>
        <w:jc w:val="both"/>
        <w:rPr>
          <w:rFonts w:ascii="Tahoma" w:hAnsi="Tahoma" w:cs="Tahoma"/>
          <w:b/>
          <w:color w:val="000000"/>
        </w:rPr>
        <w:sectPr w:rsidR="0075498C" w:rsidRPr="005052BE" w:rsidSect="00AF436A">
          <w:footerReference w:type="first" r:id="rId11"/>
          <w:pgSz w:w="11900" w:h="16840"/>
          <w:pgMar w:top="1134" w:right="1418" w:bottom="1276" w:left="1418" w:header="397" w:footer="141" w:gutter="0"/>
          <w:cols w:space="708"/>
          <w:titlePg/>
          <w:docGrid w:linePitch="326"/>
        </w:sectPr>
      </w:pPr>
    </w:p>
    <w:p w14:paraId="4E28C7FE" w14:textId="77777777" w:rsidR="0075498C" w:rsidRPr="005052BE" w:rsidRDefault="0075498C" w:rsidP="00BA2B52">
      <w:pPr>
        <w:spacing w:after="0"/>
        <w:jc w:val="both"/>
        <w:rPr>
          <w:rFonts w:ascii="Tahoma" w:hAnsi="Tahoma" w:cs="Tahoma"/>
          <w:b/>
          <w:color w:val="000000"/>
        </w:rPr>
      </w:pPr>
    </w:p>
    <w:p w14:paraId="0D8D3B69" w14:textId="77777777" w:rsidR="003F22ED" w:rsidRPr="005052BE" w:rsidRDefault="003F22ED" w:rsidP="00BA2B52">
      <w:pPr>
        <w:pStyle w:val="Heading3"/>
        <w:spacing w:before="0"/>
        <w:jc w:val="both"/>
        <w:rPr>
          <w:rFonts w:ascii="Tahoma" w:hAnsi="Tahoma" w:cs="Tahoma"/>
          <w:color w:val="auto"/>
          <w:sz w:val="24"/>
          <w:szCs w:val="24"/>
          <w:u w:val="single"/>
        </w:rPr>
      </w:pPr>
      <w:bookmarkStart w:id="8" w:name="_Toc342482505"/>
      <w:bookmarkStart w:id="9" w:name="_Toc444591548"/>
      <w:bookmarkStart w:id="10" w:name="_Toc445124777"/>
      <w:bookmarkStart w:id="11" w:name="_Toc459129617"/>
      <w:bookmarkStart w:id="12" w:name="_Toc464548929"/>
      <w:bookmarkStart w:id="13" w:name="_Toc473040705"/>
      <w:r w:rsidRPr="005052BE">
        <w:rPr>
          <w:rFonts w:ascii="Tahoma" w:hAnsi="Tahoma" w:cs="Tahoma"/>
          <w:color w:val="auto"/>
          <w:sz w:val="24"/>
          <w:szCs w:val="24"/>
          <w:u w:val="single"/>
        </w:rPr>
        <w:t>Contract Particulars</w:t>
      </w:r>
      <w:bookmarkEnd w:id="8"/>
      <w:r w:rsidR="008A7D2A" w:rsidRPr="005052BE">
        <w:rPr>
          <w:rFonts w:ascii="Tahoma" w:hAnsi="Tahoma" w:cs="Tahoma"/>
          <w:color w:val="auto"/>
          <w:sz w:val="24"/>
          <w:szCs w:val="24"/>
          <w:u w:val="single"/>
        </w:rPr>
        <w:t xml:space="preserve"> </w:t>
      </w:r>
      <w:r w:rsidR="008A7D2A" w:rsidRPr="005052BE">
        <w:rPr>
          <w:rFonts w:ascii="Tahoma" w:hAnsi="Tahoma" w:cs="Tahoma"/>
          <w:color w:val="FF0000"/>
          <w:sz w:val="24"/>
          <w:szCs w:val="24"/>
          <w:u w:val="single"/>
        </w:rPr>
        <w:t>(to be completed at the Contract award stage)</w:t>
      </w:r>
      <w:bookmarkEnd w:id="9"/>
      <w:bookmarkEnd w:id="10"/>
      <w:bookmarkEnd w:id="11"/>
      <w:bookmarkEnd w:id="12"/>
      <w:bookmarkEnd w:id="13"/>
    </w:p>
    <w:p w14:paraId="7E2CE057" w14:textId="77777777" w:rsidR="003F22ED" w:rsidRPr="005052BE" w:rsidRDefault="003F22ED" w:rsidP="00BA2B52">
      <w:pPr>
        <w:spacing w:after="0"/>
        <w:jc w:val="both"/>
        <w:rPr>
          <w:rFonts w:ascii="Tahoma" w:hAnsi="Tahoma" w:cs="Tahoma"/>
          <w:sz w:val="24"/>
          <w:szCs w:val="24"/>
        </w:rPr>
      </w:pPr>
    </w:p>
    <w:p w14:paraId="1AA76876" w14:textId="77777777" w:rsidR="003F22ED" w:rsidRPr="005052BE" w:rsidRDefault="003F22ED" w:rsidP="00BA2B52">
      <w:pPr>
        <w:spacing w:after="0"/>
        <w:jc w:val="both"/>
        <w:rPr>
          <w:rFonts w:ascii="Tahoma" w:hAnsi="Tahoma" w:cs="Tahoma"/>
          <w:b/>
          <w:sz w:val="24"/>
          <w:szCs w:val="24"/>
        </w:rPr>
      </w:pPr>
      <w:r w:rsidRPr="005052BE">
        <w:rPr>
          <w:rFonts w:ascii="Tahoma" w:hAnsi="Tahoma" w:cs="Tahoma"/>
          <w:b/>
          <w:sz w:val="24"/>
          <w:szCs w:val="24"/>
        </w:rPr>
        <w:t>Commencement Date</w:t>
      </w:r>
    </w:p>
    <w:p w14:paraId="235F3E47" w14:textId="77777777" w:rsidR="003F22ED" w:rsidRPr="005052BE" w:rsidRDefault="003F22ED" w:rsidP="00BA2B52">
      <w:pPr>
        <w:spacing w:after="0"/>
        <w:jc w:val="both"/>
        <w:rPr>
          <w:rFonts w:ascii="Tahoma" w:hAnsi="Tahoma" w:cs="Tahoma"/>
          <w:b/>
          <w:sz w:val="24"/>
          <w:szCs w:val="24"/>
        </w:rPr>
      </w:pPr>
    </w:p>
    <w:p w14:paraId="17E4E13E" w14:textId="77777777" w:rsidR="003F22ED" w:rsidRPr="005052BE" w:rsidRDefault="003F22ED" w:rsidP="00BA2B52">
      <w:pPr>
        <w:spacing w:after="0"/>
        <w:jc w:val="both"/>
        <w:rPr>
          <w:rFonts w:ascii="Tahoma" w:hAnsi="Tahoma" w:cs="Tahoma"/>
          <w:sz w:val="24"/>
          <w:szCs w:val="24"/>
        </w:rPr>
      </w:pPr>
      <w:r w:rsidRPr="005052BE">
        <w:rPr>
          <w:rFonts w:ascii="Tahoma" w:hAnsi="Tahoma" w:cs="Tahoma"/>
          <w:sz w:val="24"/>
          <w:szCs w:val="24"/>
        </w:rPr>
        <w:t>[</w:t>
      </w:r>
      <w:r w:rsidR="00231C6D" w:rsidRPr="005052BE">
        <w:rPr>
          <w:rFonts w:ascii="Tahoma" w:hAnsi="Tahoma" w:cs="Tahoma"/>
          <w:sz w:val="24"/>
          <w:szCs w:val="24"/>
          <w:highlight w:val="yellow"/>
        </w:rPr>
        <w:t>i</w:t>
      </w:r>
      <w:r w:rsidRPr="005052BE">
        <w:rPr>
          <w:rFonts w:ascii="Tahoma" w:hAnsi="Tahoma" w:cs="Tahoma"/>
          <w:sz w:val="24"/>
          <w:szCs w:val="24"/>
          <w:highlight w:val="yellow"/>
        </w:rPr>
        <w:t>nsert the Contract commencement date</w:t>
      </w:r>
      <w:r w:rsidRPr="005052BE">
        <w:rPr>
          <w:rFonts w:ascii="Tahoma" w:hAnsi="Tahoma" w:cs="Tahoma"/>
          <w:sz w:val="24"/>
          <w:szCs w:val="24"/>
        </w:rPr>
        <w:t>]</w:t>
      </w:r>
    </w:p>
    <w:p w14:paraId="42A1CAE2" w14:textId="77777777" w:rsidR="003F22ED" w:rsidRPr="005052BE" w:rsidRDefault="003F22ED" w:rsidP="00BA2B52">
      <w:pPr>
        <w:spacing w:after="0"/>
        <w:jc w:val="both"/>
        <w:rPr>
          <w:rFonts w:ascii="Tahoma" w:hAnsi="Tahoma" w:cs="Tahoma"/>
          <w:sz w:val="24"/>
          <w:szCs w:val="24"/>
        </w:rPr>
      </w:pPr>
    </w:p>
    <w:p w14:paraId="53F12541" w14:textId="77777777" w:rsidR="003F22ED" w:rsidRPr="005052BE" w:rsidRDefault="00D34EC4" w:rsidP="00BA2B52">
      <w:pPr>
        <w:spacing w:after="0"/>
        <w:jc w:val="both"/>
        <w:rPr>
          <w:rFonts w:ascii="Tahoma" w:hAnsi="Tahoma" w:cs="Tahoma"/>
          <w:b/>
          <w:sz w:val="24"/>
          <w:szCs w:val="24"/>
        </w:rPr>
      </w:pPr>
      <w:r w:rsidRPr="005052BE">
        <w:rPr>
          <w:rFonts w:ascii="Tahoma" w:hAnsi="Tahoma" w:cs="Tahoma"/>
          <w:b/>
          <w:sz w:val="24"/>
          <w:szCs w:val="24"/>
        </w:rPr>
        <w:t xml:space="preserve">Initial </w:t>
      </w:r>
      <w:r w:rsidR="003F22ED" w:rsidRPr="005052BE">
        <w:rPr>
          <w:rFonts w:ascii="Tahoma" w:hAnsi="Tahoma" w:cs="Tahoma"/>
          <w:b/>
          <w:sz w:val="24"/>
          <w:szCs w:val="24"/>
        </w:rPr>
        <w:t>Expiry Date</w:t>
      </w:r>
    </w:p>
    <w:p w14:paraId="652F10B1" w14:textId="77777777" w:rsidR="003F22ED" w:rsidRPr="005052BE" w:rsidRDefault="003F22ED" w:rsidP="00BA2B52">
      <w:pPr>
        <w:spacing w:after="0"/>
        <w:jc w:val="both"/>
        <w:rPr>
          <w:rFonts w:ascii="Tahoma" w:hAnsi="Tahoma" w:cs="Tahoma"/>
          <w:b/>
          <w:sz w:val="24"/>
          <w:szCs w:val="24"/>
        </w:rPr>
      </w:pPr>
    </w:p>
    <w:p w14:paraId="59A04D96" w14:textId="77777777" w:rsidR="00C16D99" w:rsidRPr="005052BE" w:rsidRDefault="00C16D99" w:rsidP="00C16D99">
      <w:pPr>
        <w:spacing w:after="0"/>
        <w:jc w:val="both"/>
        <w:rPr>
          <w:rFonts w:ascii="Tahoma" w:hAnsi="Tahoma" w:cs="Tahoma"/>
          <w:sz w:val="24"/>
          <w:szCs w:val="24"/>
        </w:rPr>
      </w:pPr>
      <w:r w:rsidRPr="005052BE">
        <w:rPr>
          <w:rFonts w:ascii="Tahoma" w:hAnsi="Tahoma" w:cs="Tahoma"/>
          <w:sz w:val="24"/>
          <w:szCs w:val="24"/>
        </w:rPr>
        <w:t>[</w:t>
      </w:r>
      <w:r w:rsidRPr="005052BE">
        <w:rPr>
          <w:rFonts w:ascii="Tahoma" w:hAnsi="Tahoma" w:cs="Tahoma"/>
          <w:sz w:val="24"/>
          <w:szCs w:val="24"/>
          <w:highlight w:val="yellow"/>
        </w:rPr>
        <w:t>insert the Initial Expiry Date</w:t>
      </w:r>
      <w:r w:rsidRPr="005052BE">
        <w:rPr>
          <w:rFonts w:ascii="Tahoma" w:hAnsi="Tahoma" w:cs="Tahoma"/>
          <w:sz w:val="24"/>
          <w:szCs w:val="24"/>
        </w:rPr>
        <w:t>]</w:t>
      </w:r>
    </w:p>
    <w:p w14:paraId="75CD53EC" w14:textId="77777777" w:rsidR="003F22ED" w:rsidRPr="005052BE" w:rsidRDefault="003F22ED" w:rsidP="00BA2B52">
      <w:pPr>
        <w:spacing w:after="0"/>
        <w:jc w:val="both"/>
        <w:rPr>
          <w:rFonts w:ascii="Tahoma" w:hAnsi="Tahoma" w:cs="Tahoma"/>
          <w:sz w:val="24"/>
          <w:szCs w:val="24"/>
        </w:rPr>
      </w:pPr>
    </w:p>
    <w:p w14:paraId="61197C2B" w14:textId="77777777" w:rsidR="003F22ED" w:rsidRPr="005052BE" w:rsidRDefault="00D34EC4" w:rsidP="00BA2B52">
      <w:pPr>
        <w:spacing w:after="0"/>
        <w:jc w:val="both"/>
        <w:rPr>
          <w:rFonts w:ascii="Tahoma" w:hAnsi="Tahoma" w:cs="Tahoma"/>
          <w:b/>
          <w:sz w:val="24"/>
          <w:szCs w:val="24"/>
        </w:rPr>
      </w:pPr>
      <w:r w:rsidRPr="005052BE">
        <w:rPr>
          <w:rFonts w:ascii="Tahoma" w:hAnsi="Tahoma" w:cs="Tahoma"/>
          <w:b/>
          <w:sz w:val="24"/>
          <w:szCs w:val="24"/>
        </w:rPr>
        <w:t xml:space="preserve">Extended </w:t>
      </w:r>
      <w:r w:rsidR="003F22ED" w:rsidRPr="005052BE">
        <w:rPr>
          <w:rFonts w:ascii="Tahoma" w:hAnsi="Tahoma" w:cs="Tahoma"/>
          <w:b/>
          <w:sz w:val="24"/>
          <w:szCs w:val="24"/>
        </w:rPr>
        <w:t>Ex</w:t>
      </w:r>
      <w:r w:rsidRPr="005052BE">
        <w:rPr>
          <w:rFonts w:ascii="Tahoma" w:hAnsi="Tahoma" w:cs="Tahoma"/>
          <w:b/>
          <w:sz w:val="24"/>
          <w:szCs w:val="24"/>
        </w:rPr>
        <w:t>piry Date</w:t>
      </w:r>
      <w:r w:rsidR="003F22ED" w:rsidRPr="005052BE">
        <w:rPr>
          <w:rFonts w:ascii="Tahoma" w:hAnsi="Tahoma" w:cs="Tahoma"/>
          <w:b/>
          <w:sz w:val="24"/>
          <w:szCs w:val="24"/>
        </w:rPr>
        <w:tab/>
      </w:r>
    </w:p>
    <w:p w14:paraId="29BD6C24" w14:textId="77777777" w:rsidR="003F22ED" w:rsidRPr="005052BE" w:rsidRDefault="003F22ED" w:rsidP="00BA2B52">
      <w:pPr>
        <w:spacing w:after="0"/>
        <w:jc w:val="both"/>
        <w:rPr>
          <w:rFonts w:ascii="Tahoma" w:hAnsi="Tahoma" w:cs="Tahoma"/>
          <w:b/>
          <w:sz w:val="24"/>
          <w:szCs w:val="24"/>
          <w:u w:val="single"/>
        </w:rPr>
      </w:pPr>
    </w:p>
    <w:p w14:paraId="62EA77D8" w14:textId="77777777" w:rsidR="003F22ED" w:rsidRPr="005052BE" w:rsidRDefault="00E346C8" w:rsidP="00BA2B52">
      <w:pPr>
        <w:spacing w:after="0"/>
        <w:jc w:val="both"/>
        <w:rPr>
          <w:rFonts w:ascii="Tahoma" w:hAnsi="Tahoma" w:cs="Tahoma"/>
          <w:sz w:val="24"/>
          <w:szCs w:val="24"/>
        </w:rPr>
      </w:pPr>
      <w:r w:rsidRPr="005052BE">
        <w:rPr>
          <w:rFonts w:ascii="Tahoma" w:hAnsi="Tahoma" w:cs="Tahoma"/>
          <w:sz w:val="24"/>
          <w:szCs w:val="24"/>
        </w:rPr>
        <w:t xml:space="preserve">means the expiry date stipulated by the Company in the notice issued by the Company to </w:t>
      </w:r>
      <w:r w:rsidR="00963CB7" w:rsidRPr="005052BE">
        <w:rPr>
          <w:rFonts w:ascii="Tahoma" w:hAnsi="Tahoma" w:cs="Tahoma"/>
          <w:sz w:val="24"/>
          <w:szCs w:val="24"/>
        </w:rPr>
        <w:t xml:space="preserve">the </w:t>
      </w:r>
      <w:r w:rsidR="00EA4A9C" w:rsidRPr="005052BE">
        <w:rPr>
          <w:rFonts w:ascii="Tahoma" w:hAnsi="Tahoma" w:cs="Tahoma"/>
          <w:sz w:val="24"/>
          <w:szCs w:val="24"/>
          <w:highlight w:val="yellow"/>
        </w:rPr>
        <w:t>Supplier/Contractor</w:t>
      </w:r>
      <w:r w:rsidR="00963CB7" w:rsidRPr="005052BE">
        <w:rPr>
          <w:rFonts w:ascii="Tahoma" w:hAnsi="Tahoma" w:cs="Tahoma"/>
          <w:sz w:val="24"/>
          <w:szCs w:val="24"/>
        </w:rPr>
        <w:t xml:space="preserve"> under </w:t>
      </w:r>
      <w:r w:rsidRPr="005052BE">
        <w:rPr>
          <w:rFonts w:ascii="Tahoma" w:hAnsi="Tahoma" w:cs="Tahoma"/>
          <w:sz w:val="24"/>
          <w:szCs w:val="24"/>
        </w:rPr>
        <w:t>Condition</w:t>
      </w:r>
      <w:r w:rsidR="00963CB7" w:rsidRPr="005052BE">
        <w:rPr>
          <w:rFonts w:ascii="Tahoma" w:hAnsi="Tahoma" w:cs="Tahoma"/>
          <w:sz w:val="24"/>
          <w:szCs w:val="24"/>
        </w:rPr>
        <w:t xml:space="preserve"> 13.2</w:t>
      </w:r>
      <w:r w:rsidRPr="005052BE">
        <w:rPr>
          <w:rFonts w:ascii="Tahoma" w:hAnsi="Tahoma" w:cs="Tahoma"/>
          <w:sz w:val="24"/>
          <w:szCs w:val="24"/>
        </w:rPr>
        <w:t xml:space="preserve">, such date to be no later in time than the </w:t>
      </w:r>
      <w:r w:rsidR="00D63C2F" w:rsidRPr="005052BE">
        <w:rPr>
          <w:rFonts w:ascii="Tahoma" w:hAnsi="Tahoma" w:cs="Tahoma"/>
          <w:sz w:val="24"/>
          <w:szCs w:val="24"/>
        </w:rPr>
        <w:t>[</w:t>
      </w:r>
      <w:r w:rsidR="00D63C2F" w:rsidRPr="005052BE">
        <w:rPr>
          <w:rFonts w:ascii="Tahoma" w:hAnsi="Tahoma" w:cs="Tahoma"/>
          <w:sz w:val="24"/>
          <w:szCs w:val="24"/>
          <w:highlight w:val="yellow"/>
        </w:rPr>
        <w:t xml:space="preserve">insert the maximum term </w:t>
      </w:r>
      <w:proofErr w:type="spellStart"/>
      <w:r w:rsidR="00D34EC4" w:rsidRPr="005052BE">
        <w:rPr>
          <w:rFonts w:ascii="Tahoma" w:hAnsi="Tahoma" w:cs="Tahoma"/>
          <w:sz w:val="24"/>
          <w:szCs w:val="24"/>
          <w:highlight w:val="yellow"/>
          <w:vertAlign w:val="superscript"/>
        </w:rPr>
        <w:t>th</w:t>
      </w:r>
      <w:proofErr w:type="spellEnd"/>
      <w:r w:rsidR="00D34EC4" w:rsidRPr="005052BE">
        <w:rPr>
          <w:rFonts w:ascii="Tahoma" w:hAnsi="Tahoma" w:cs="Tahoma"/>
          <w:sz w:val="24"/>
          <w:szCs w:val="24"/>
        </w:rPr>
        <w:t>) anniv</w:t>
      </w:r>
      <w:r w:rsidRPr="005052BE">
        <w:rPr>
          <w:rFonts w:ascii="Tahoma" w:hAnsi="Tahoma" w:cs="Tahoma"/>
          <w:sz w:val="24"/>
          <w:szCs w:val="24"/>
        </w:rPr>
        <w:t xml:space="preserve">ersary of the Commencement Date. </w:t>
      </w:r>
    </w:p>
    <w:p w14:paraId="58048058" w14:textId="77777777" w:rsidR="003F22ED" w:rsidRPr="005052BE" w:rsidRDefault="003F22ED" w:rsidP="00BA2B52">
      <w:pPr>
        <w:spacing w:after="0"/>
        <w:jc w:val="both"/>
        <w:rPr>
          <w:rFonts w:ascii="Tahoma" w:hAnsi="Tahoma" w:cs="Tahoma"/>
          <w:b/>
          <w:i/>
          <w:sz w:val="24"/>
          <w:szCs w:val="24"/>
          <w:u w:val="single"/>
        </w:rPr>
      </w:pPr>
    </w:p>
    <w:p w14:paraId="3FBC98DE" w14:textId="77777777" w:rsidR="003F22ED" w:rsidRPr="005052BE" w:rsidRDefault="003F22ED" w:rsidP="00BA2B52">
      <w:pPr>
        <w:spacing w:after="0"/>
        <w:jc w:val="both"/>
        <w:rPr>
          <w:rFonts w:ascii="Tahoma" w:hAnsi="Tahoma" w:cs="Tahoma"/>
          <w:b/>
          <w:sz w:val="24"/>
          <w:szCs w:val="24"/>
        </w:rPr>
      </w:pPr>
      <w:r w:rsidRPr="005052BE">
        <w:rPr>
          <w:rFonts w:ascii="Tahoma" w:hAnsi="Tahoma" w:cs="Tahoma"/>
          <w:b/>
          <w:sz w:val="24"/>
          <w:szCs w:val="24"/>
        </w:rPr>
        <w:t>Payment Terms</w:t>
      </w:r>
    </w:p>
    <w:p w14:paraId="414161E0" w14:textId="77777777" w:rsidR="003F22ED" w:rsidRPr="005052BE" w:rsidRDefault="003F22ED" w:rsidP="00BA2B52">
      <w:pPr>
        <w:spacing w:after="0"/>
        <w:jc w:val="both"/>
        <w:rPr>
          <w:rFonts w:ascii="Tahoma" w:hAnsi="Tahoma" w:cs="Tahoma"/>
          <w:b/>
          <w:sz w:val="24"/>
          <w:szCs w:val="24"/>
        </w:rPr>
      </w:pPr>
    </w:p>
    <w:p w14:paraId="0454B76E" w14:textId="77777777" w:rsidR="003F22ED" w:rsidRPr="005052BE" w:rsidRDefault="003F22ED" w:rsidP="00BA2B52">
      <w:pPr>
        <w:spacing w:after="0"/>
        <w:jc w:val="both"/>
        <w:rPr>
          <w:rFonts w:ascii="Tahoma" w:hAnsi="Tahoma" w:cs="Tahoma"/>
          <w:sz w:val="24"/>
          <w:szCs w:val="24"/>
        </w:rPr>
      </w:pPr>
      <w:r w:rsidRPr="005052BE">
        <w:rPr>
          <w:rFonts w:ascii="Tahoma" w:hAnsi="Tahoma" w:cs="Tahoma"/>
          <w:sz w:val="24"/>
          <w:szCs w:val="24"/>
        </w:rPr>
        <w:t xml:space="preserve">In accordance with </w:t>
      </w:r>
      <w:r w:rsidR="005B1673" w:rsidRPr="005052BE">
        <w:rPr>
          <w:rFonts w:ascii="Tahoma" w:hAnsi="Tahoma" w:cs="Tahoma"/>
          <w:sz w:val="24"/>
          <w:szCs w:val="24"/>
        </w:rPr>
        <w:t>Condition</w:t>
      </w:r>
      <w:r w:rsidRPr="005052BE">
        <w:rPr>
          <w:rFonts w:ascii="Tahoma" w:hAnsi="Tahoma" w:cs="Tahoma"/>
          <w:sz w:val="24"/>
          <w:szCs w:val="24"/>
        </w:rPr>
        <w:t xml:space="preserve"> </w:t>
      </w:r>
      <w:r w:rsidR="00EB4D2E" w:rsidRPr="005052BE">
        <w:rPr>
          <w:rFonts w:ascii="Tahoma" w:hAnsi="Tahoma" w:cs="Tahoma"/>
          <w:sz w:val="24"/>
          <w:szCs w:val="24"/>
        </w:rPr>
        <w:t>9</w:t>
      </w:r>
      <w:r w:rsidR="00DA1784" w:rsidRPr="005052BE">
        <w:rPr>
          <w:rFonts w:ascii="Tahoma" w:hAnsi="Tahoma" w:cs="Tahoma"/>
          <w:sz w:val="24"/>
          <w:szCs w:val="24"/>
        </w:rPr>
        <w:t xml:space="preserve"> of the </w:t>
      </w:r>
      <w:r w:rsidRPr="005052BE">
        <w:rPr>
          <w:rFonts w:ascii="Tahoma" w:hAnsi="Tahoma" w:cs="Tahoma"/>
          <w:sz w:val="24"/>
          <w:szCs w:val="24"/>
        </w:rPr>
        <w:t>Conditions of Contract</w:t>
      </w:r>
    </w:p>
    <w:p w14:paraId="410D9D66" w14:textId="77777777" w:rsidR="003F22ED" w:rsidRPr="005052BE" w:rsidRDefault="003F22ED" w:rsidP="00BA2B52">
      <w:pPr>
        <w:spacing w:after="0"/>
        <w:jc w:val="both"/>
        <w:rPr>
          <w:rFonts w:ascii="Tahoma" w:hAnsi="Tahoma" w:cs="Tahoma"/>
          <w:sz w:val="24"/>
          <w:szCs w:val="24"/>
        </w:rPr>
      </w:pPr>
    </w:p>
    <w:p w14:paraId="425C32DD" w14:textId="77777777" w:rsidR="003F22ED" w:rsidRPr="005052BE" w:rsidRDefault="003F22ED" w:rsidP="00BA2B52">
      <w:pPr>
        <w:spacing w:after="0"/>
        <w:jc w:val="both"/>
        <w:rPr>
          <w:rFonts w:ascii="Tahoma" w:hAnsi="Tahoma" w:cs="Tahoma"/>
          <w:b/>
          <w:sz w:val="24"/>
          <w:szCs w:val="24"/>
        </w:rPr>
      </w:pPr>
      <w:r w:rsidRPr="005052BE">
        <w:rPr>
          <w:rFonts w:ascii="Tahoma" w:hAnsi="Tahoma" w:cs="Tahoma"/>
          <w:b/>
          <w:sz w:val="24"/>
          <w:szCs w:val="24"/>
        </w:rPr>
        <w:t xml:space="preserve">Insurances: </w:t>
      </w:r>
    </w:p>
    <w:p w14:paraId="661815D5" w14:textId="77777777" w:rsidR="003F22ED" w:rsidRPr="005052BE" w:rsidRDefault="003F22ED" w:rsidP="00BA2B52">
      <w:pPr>
        <w:spacing w:after="0"/>
        <w:jc w:val="both"/>
        <w:rPr>
          <w:rFonts w:ascii="Tahoma" w:hAnsi="Tahoma" w:cs="Tahoma"/>
          <w:b/>
          <w:sz w:val="24"/>
          <w:szCs w:val="24"/>
        </w:rPr>
      </w:pPr>
    </w:p>
    <w:p w14:paraId="450A8C82" w14:textId="77777777" w:rsidR="003F22ED" w:rsidRPr="005052BE" w:rsidRDefault="003F22ED" w:rsidP="00BA2B52">
      <w:pPr>
        <w:spacing w:after="0"/>
        <w:jc w:val="both"/>
        <w:rPr>
          <w:rFonts w:ascii="Tahoma" w:hAnsi="Tahoma" w:cs="Tahoma"/>
          <w:sz w:val="24"/>
          <w:szCs w:val="24"/>
        </w:rPr>
      </w:pPr>
      <w:r w:rsidRPr="005052BE">
        <w:rPr>
          <w:rFonts w:ascii="Tahoma" w:hAnsi="Tahoma" w:cs="Tahoma"/>
          <w:sz w:val="24"/>
          <w:szCs w:val="24"/>
        </w:rPr>
        <w:t xml:space="preserve">In accordance with </w:t>
      </w:r>
      <w:r w:rsidR="005B1673" w:rsidRPr="005052BE">
        <w:rPr>
          <w:rFonts w:ascii="Tahoma" w:hAnsi="Tahoma" w:cs="Tahoma"/>
          <w:sz w:val="24"/>
          <w:szCs w:val="24"/>
        </w:rPr>
        <w:t>Condition</w:t>
      </w:r>
      <w:r w:rsidR="00231C6D" w:rsidRPr="005052BE">
        <w:rPr>
          <w:rFonts w:ascii="Tahoma" w:hAnsi="Tahoma" w:cs="Tahoma"/>
          <w:sz w:val="24"/>
          <w:szCs w:val="24"/>
        </w:rPr>
        <w:t xml:space="preserve"> </w:t>
      </w:r>
      <w:r w:rsidR="00EB4D2E" w:rsidRPr="005052BE">
        <w:rPr>
          <w:rFonts w:ascii="Tahoma" w:hAnsi="Tahoma" w:cs="Tahoma"/>
          <w:sz w:val="24"/>
          <w:szCs w:val="24"/>
        </w:rPr>
        <w:t>11</w:t>
      </w:r>
      <w:r w:rsidRPr="005052BE">
        <w:rPr>
          <w:rFonts w:ascii="Tahoma" w:hAnsi="Tahoma" w:cs="Tahoma"/>
          <w:sz w:val="24"/>
          <w:szCs w:val="24"/>
        </w:rPr>
        <w:t xml:space="preserve"> of the </w:t>
      </w:r>
      <w:r w:rsidR="00DA1784" w:rsidRPr="005052BE">
        <w:rPr>
          <w:rFonts w:ascii="Tahoma" w:hAnsi="Tahoma" w:cs="Tahoma"/>
          <w:sz w:val="24"/>
          <w:szCs w:val="24"/>
        </w:rPr>
        <w:t>Conditions</w:t>
      </w:r>
      <w:r w:rsidRPr="005052BE">
        <w:rPr>
          <w:rFonts w:ascii="Tahoma" w:hAnsi="Tahoma" w:cs="Tahoma"/>
          <w:sz w:val="24"/>
          <w:szCs w:val="24"/>
        </w:rPr>
        <w:t xml:space="preserve"> of Contract, the </w:t>
      </w:r>
      <w:r w:rsidR="00EA4A9C" w:rsidRPr="005052BE">
        <w:rPr>
          <w:rFonts w:ascii="Tahoma" w:hAnsi="Tahoma" w:cs="Tahoma"/>
          <w:sz w:val="24"/>
          <w:szCs w:val="24"/>
          <w:highlight w:val="yellow"/>
        </w:rPr>
        <w:t>Supplier/Contractor</w:t>
      </w:r>
      <w:r w:rsidRPr="005052BE">
        <w:rPr>
          <w:rFonts w:ascii="Tahoma" w:hAnsi="Tahoma" w:cs="Tahoma"/>
          <w:sz w:val="24"/>
          <w:szCs w:val="24"/>
        </w:rPr>
        <w:t xml:space="preserve"> shall take out and maintain in full force and effect with a reputable insurance company the following minimum insurances for the duration of the Contract:</w:t>
      </w:r>
    </w:p>
    <w:p w14:paraId="40BD21EE" w14:textId="77777777" w:rsidR="003F22ED" w:rsidRPr="005052BE" w:rsidRDefault="003F22ED" w:rsidP="00BA2B52">
      <w:pPr>
        <w:spacing w:after="0"/>
        <w:jc w:val="both"/>
        <w:rPr>
          <w:rFonts w:ascii="Tahoma" w:hAnsi="Tahoma" w:cs="Tahoma"/>
          <w:b/>
          <w:sz w:val="24"/>
          <w:szCs w:val="24"/>
          <w:u w:val="single"/>
        </w:rPr>
      </w:pPr>
    </w:p>
    <w:p w14:paraId="32CB84F9" w14:textId="77777777" w:rsidR="003F22ED" w:rsidRPr="005052BE" w:rsidRDefault="003F22ED" w:rsidP="00BA2B52">
      <w:pPr>
        <w:numPr>
          <w:ilvl w:val="0"/>
          <w:numId w:val="16"/>
        </w:numPr>
        <w:spacing w:after="0"/>
        <w:jc w:val="both"/>
        <w:rPr>
          <w:rFonts w:ascii="Tahoma" w:hAnsi="Tahoma" w:cs="Tahoma"/>
          <w:b/>
          <w:sz w:val="24"/>
          <w:szCs w:val="24"/>
          <w:u w:val="single"/>
        </w:rPr>
      </w:pPr>
      <w:bookmarkStart w:id="14" w:name="_Hlk491250617"/>
      <w:r w:rsidRPr="005052BE">
        <w:rPr>
          <w:rFonts w:ascii="Tahoma" w:hAnsi="Tahoma" w:cs="Tahoma"/>
          <w:sz w:val="24"/>
          <w:szCs w:val="24"/>
        </w:rPr>
        <w:t xml:space="preserve">Public Liability insurance – </w:t>
      </w:r>
      <w:r w:rsidR="00231C6D" w:rsidRPr="005052BE">
        <w:rPr>
          <w:rFonts w:ascii="Tahoma" w:hAnsi="Tahoma" w:cs="Tahoma"/>
          <w:sz w:val="24"/>
          <w:szCs w:val="24"/>
        </w:rPr>
        <w:t>[</w:t>
      </w:r>
      <w:r w:rsidR="00231C6D" w:rsidRPr="005052BE">
        <w:rPr>
          <w:rFonts w:ascii="Tahoma" w:hAnsi="Tahoma" w:cs="Tahoma"/>
          <w:sz w:val="24"/>
          <w:szCs w:val="24"/>
          <w:highlight w:val="yellow"/>
        </w:rPr>
        <w:t xml:space="preserve">insert </w:t>
      </w:r>
      <w:r w:rsidRPr="005052BE">
        <w:rPr>
          <w:rFonts w:ascii="Tahoma" w:hAnsi="Tahoma" w:cs="Tahoma"/>
          <w:sz w:val="24"/>
          <w:szCs w:val="24"/>
          <w:highlight w:val="yellow"/>
        </w:rPr>
        <w:t>required level of cover</w:t>
      </w:r>
      <w:r w:rsidR="00231C6D" w:rsidRPr="005052BE">
        <w:rPr>
          <w:rFonts w:ascii="Tahoma" w:hAnsi="Tahoma" w:cs="Tahoma"/>
          <w:sz w:val="24"/>
          <w:szCs w:val="24"/>
          <w:highlight w:val="yellow"/>
        </w:rPr>
        <w:t>]</w:t>
      </w:r>
    </w:p>
    <w:p w14:paraId="44B9124F" w14:textId="2FA8E1FE" w:rsidR="003F22ED" w:rsidRPr="005052BE" w:rsidRDefault="003F22ED" w:rsidP="00BA2B52">
      <w:pPr>
        <w:numPr>
          <w:ilvl w:val="0"/>
          <w:numId w:val="16"/>
        </w:numPr>
        <w:spacing w:after="0"/>
        <w:jc w:val="both"/>
        <w:rPr>
          <w:rFonts w:ascii="Tahoma" w:hAnsi="Tahoma" w:cs="Tahoma"/>
          <w:b/>
          <w:sz w:val="24"/>
          <w:szCs w:val="24"/>
          <w:u w:val="single"/>
        </w:rPr>
      </w:pPr>
      <w:r w:rsidRPr="005052BE">
        <w:rPr>
          <w:rFonts w:ascii="Tahoma" w:hAnsi="Tahoma" w:cs="Tahoma"/>
          <w:sz w:val="24"/>
          <w:szCs w:val="24"/>
        </w:rPr>
        <w:t xml:space="preserve">Employer’s Liability insurance – </w:t>
      </w:r>
      <w:r w:rsidR="00231C6D" w:rsidRPr="005052BE">
        <w:rPr>
          <w:rFonts w:ascii="Tahoma" w:hAnsi="Tahoma" w:cs="Tahoma"/>
          <w:sz w:val="24"/>
          <w:szCs w:val="24"/>
        </w:rPr>
        <w:t>[</w:t>
      </w:r>
      <w:r w:rsidR="00231C6D" w:rsidRPr="005052BE">
        <w:rPr>
          <w:rFonts w:ascii="Tahoma" w:hAnsi="Tahoma" w:cs="Tahoma"/>
          <w:sz w:val="24"/>
          <w:szCs w:val="24"/>
          <w:highlight w:val="yellow"/>
        </w:rPr>
        <w:t xml:space="preserve">insert </w:t>
      </w:r>
      <w:r w:rsidRPr="005052BE">
        <w:rPr>
          <w:rFonts w:ascii="Tahoma" w:hAnsi="Tahoma" w:cs="Tahoma"/>
          <w:sz w:val="24"/>
          <w:szCs w:val="24"/>
          <w:highlight w:val="yellow"/>
        </w:rPr>
        <w:t>required level of cover</w:t>
      </w:r>
      <w:r w:rsidR="00231C6D" w:rsidRPr="005052BE">
        <w:rPr>
          <w:rFonts w:ascii="Tahoma" w:hAnsi="Tahoma" w:cs="Tahoma"/>
          <w:sz w:val="24"/>
          <w:szCs w:val="24"/>
        </w:rPr>
        <w:t>]</w:t>
      </w:r>
    </w:p>
    <w:p w14:paraId="7CF28F5B" w14:textId="63A86B7E" w:rsidR="003C682B" w:rsidRPr="005052BE" w:rsidRDefault="003C682B" w:rsidP="00BA2B52">
      <w:pPr>
        <w:numPr>
          <w:ilvl w:val="0"/>
          <w:numId w:val="16"/>
        </w:numPr>
        <w:spacing w:after="0"/>
        <w:jc w:val="both"/>
        <w:rPr>
          <w:rFonts w:ascii="Tahoma" w:hAnsi="Tahoma" w:cs="Tahoma"/>
          <w:b/>
          <w:sz w:val="24"/>
          <w:szCs w:val="24"/>
          <w:u w:val="single"/>
        </w:rPr>
      </w:pPr>
      <w:r w:rsidRPr="005052BE">
        <w:rPr>
          <w:rFonts w:ascii="Tahoma" w:hAnsi="Tahoma" w:cs="Tahoma"/>
          <w:sz w:val="24"/>
          <w:szCs w:val="24"/>
        </w:rPr>
        <w:t>Contract Works (all risks) insurance – [</w:t>
      </w:r>
      <w:r w:rsidRPr="005052BE">
        <w:rPr>
          <w:rFonts w:ascii="Tahoma" w:hAnsi="Tahoma" w:cs="Tahoma"/>
          <w:sz w:val="24"/>
          <w:szCs w:val="24"/>
          <w:highlight w:val="yellow"/>
        </w:rPr>
        <w:t>insert required level of cover</w:t>
      </w:r>
      <w:r w:rsidRPr="005052BE">
        <w:rPr>
          <w:rFonts w:ascii="Tahoma" w:hAnsi="Tahoma" w:cs="Tahoma"/>
          <w:sz w:val="24"/>
          <w:szCs w:val="24"/>
        </w:rPr>
        <w:t>]</w:t>
      </w:r>
    </w:p>
    <w:p w14:paraId="0B002FFA" w14:textId="77777777" w:rsidR="00C16D99" w:rsidRPr="005052BE" w:rsidRDefault="00C16D99" w:rsidP="00BA2B52">
      <w:pPr>
        <w:numPr>
          <w:ilvl w:val="0"/>
          <w:numId w:val="16"/>
        </w:numPr>
        <w:spacing w:after="0"/>
        <w:jc w:val="both"/>
        <w:rPr>
          <w:rFonts w:ascii="Tahoma" w:hAnsi="Tahoma" w:cs="Tahoma"/>
          <w:b/>
          <w:sz w:val="24"/>
          <w:szCs w:val="24"/>
          <w:u w:val="single"/>
        </w:rPr>
      </w:pPr>
      <w:r w:rsidRPr="005052BE">
        <w:rPr>
          <w:rFonts w:ascii="Tahoma" w:hAnsi="Tahoma" w:cs="Tahoma"/>
          <w:sz w:val="24"/>
          <w:szCs w:val="24"/>
        </w:rPr>
        <w:t xml:space="preserve">Professional Indemnity insurance </w:t>
      </w:r>
      <w:r w:rsidR="0032537E" w:rsidRPr="005052BE">
        <w:rPr>
          <w:rFonts w:ascii="Tahoma" w:hAnsi="Tahoma" w:cs="Tahoma"/>
          <w:sz w:val="24"/>
          <w:szCs w:val="24"/>
        </w:rPr>
        <w:t>– [</w:t>
      </w:r>
      <w:r w:rsidR="0032537E" w:rsidRPr="005052BE">
        <w:rPr>
          <w:rFonts w:ascii="Tahoma" w:hAnsi="Tahoma" w:cs="Tahoma"/>
          <w:sz w:val="24"/>
          <w:szCs w:val="24"/>
          <w:highlight w:val="yellow"/>
        </w:rPr>
        <w:t>insert required level of cover]</w:t>
      </w:r>
      <w:r w:rsidRPr="005052BE">
        <w:rPr>
          <w:rFonts w:ascii="Tahoma" w:hAnsi="Tahoma" w:cs="Tahoma"/>
          <w:sz w:val="24"/>
          <w:szCs w:val="24"/>
        </w:rPr>
        <w:t xml:space="preserve"> </w:t>
      </w:r>
    </w:p>
    <w:bookmarkEnd w:id="14"/>
    <w:p w14:paraId="213D440B" w14:textId="77777777" w:rsidR="003F22ED" w:rsidRPr="005052BE" w:rsidRDefault="003F22ED" w:rsidP="00BA2B52">
      <w:pPr>
        <w:spacing w:after="0"/>
        <w:jc w:val="both"/>
        <w:rPr>
          <w:rFonts w:ascii="Tahoma" w:hAnsi="Tahoma" w:cs="Tahoma"/>
          <w:sz w:val="24"/>
          <w:szCs w:val="24"/>
        </w:rPr>
      </w:pPr>
    </w:p>
    <w:p w14:paraId="466812A4" w14:textId="77777777" w:rsidR="003F22ED" w:rsidRPr="005052BE" w:rsidRDefault="003F22ED" w:rsidP="00BA2B52">
      <w:pPr>
        <w:spacing w:after="0"/>
        <w:jc w:val="both"/>
        <w:rPr>
          <w:rFonts w:ascii="Tahoma" w:hAnsi="Tahoma" w:cs="Tahoma"/>
          <w:b/>
          <w:sz w:val="24"/>
          <w:szCs w:val="24"/>
        </w:rPr>
      </w:pPr>
      <w:r w:rsidRPr="005052BE">
        <w:rPr>
          <w:rFonts w:ascii="Tahoma" w:hAnsi="Tahoma" w:cs="Tahoma"/>
          <w:b/>
          <w:sz w:val="24"/>
          <w:szCs w:val="24"/>
        </w:rPr>
        <w:t xml:space="preserve">Name of the Company’s Contract </w:t>
      </w:r>
      <w:r w:rsidR="00083519" w:rsidRPr="005052BE">
        <w:rPr>
          <w:rFonts w:ascii="Tahoma" w:hAnsi="Tahoma" w:cs="Tahoma"/>
          <w:b/>
          <w:sz w:val="24"/>
          <w:szCs w:val="24"/>
        </w:rPr>
        <w:t>Administrator</w:t>
      </w:r>
    </w:p>
    <w:p w14:paraId="21A003B5" w14:textId="77777777" w:rsidR="003F22ED" w:rsidRPr="005052BE" w:rsidRDefault="003F22ED" w:rsidP="00BA2B52">
      <w:pPr>
        <w:spacing w:after="0"/>
        <w:jc w:val="both"/>
        <w:rPr>
          <w:rFonts w:ascii="Tahoma" w:hAnsi="Tahoma" w:cs="Tahoma"/>
          <w:b/>
          <w:sz w:val="24"/>
          <w:szCs w:val="24"/>
        </w:rPr>
      </w:pPr>
    </w:p>
    <w:p w14:paraId="12BB0056" w14:textId="77777777" w:rsidR="003F22ED" w:rsidRPr="005052BE" w:rsidRDefault="00231C6D" w:rsidP="00BA2B52">
      <w:pPr>
        <w:spacing w:after="0"/>
        <w:jc w:val="both"/>
        <w:rPr>
          <w:rFonts w:ascii="Tahoma" w:hAnsi="Tahoma" w:cs="Tahoma"/>
          <w:sz w:val="24"/>
          <w:szCs w:val="24"/>
        </w:rPr>
      </w:pPr>
      <w:r w:rsidRPr="005052BE">
        <w:rPr>
          <w:rFonts w:ascii="Tahoma" w:hAnsi="Tahoma" w:cs="Tahoma"/>
          <w:sz w:val="24"/>
          <w:szCs w:val="24"/>
        </w:rPr>
        <w:t>[</w:t>
      </w:r>
      <w:r w:rsidRPr="005052BE">
        <w:rPr>
          <w:rFonts w:ascii="Tahoma" w:hAnsi="Tahoma" w:cs="Tahoma"/>
          <w:sz w:val="24"/>
          <w:szCs w:val="24"/>
          <w:highlight w:val="yellow"/>
        </w:rPr>
        <w:t xml:space="preserve">insert name of Contract </w:t>
      </w:r>
      <w:r w:rsidR="00083519" w:rsidRPr="005052BE">
        <w:rPr>
          <w:rFonts w:ascii="Tahoma" w:hAnsi="Tahoma" w:cs="Tahoma"/>
          <w:sz w:val="24"/>
          <w:szCs w:val="24"/>
          <w:highlight w:val="yellow"/>
        </w:rPr>
        <w:t>Administrator</w:t>
      </w:r>
      <w:r w:rsidRPr="005052BE">
        <w:rPr>
          <w:rFonts w:ascii="Tahoma" w:hAnsi="Tahoma" w:cs="Tahoma"/>
          <w:sz w:val="24"/>
          <w:szCs w:val="24"/>
        </w:rPr>
        <w:t>]</w:t>
      </w:r>
    </w:p>
    <w:p w14:paraId="2B08A4F5" w14:textId="77777777" w:rsidR="003F22ED" w:rsidRPr="005052BE" w:rsidRDefault="003F22ED" w:rsidP="00BA2B52">
      <w:pPr>
        <w:spacing w:after="0"/>
        <w:jc w:val="both"/>
        <w:rPr>
          <w:rFonts w:ascii="Tahoma" w:hAnsi="Tahoma" w:cs="Tahoma"/>
          <w:sz w:val="24"/>
          <w:szCs w:val="24"/>
        </w:rPr>
      </w:pPr>
    </w:p>
    <w:p w14:paraId="05AD09F3" w14:textId="77777777" w:rsidR="003F22ED" w:rsidRPr="005052BE" w:rsidRDefault="003F22ED" w:rsidP="00BA2B52">
      <w:pPr>
        <w:spacing w:after="0"/>
        <w:jc w:val="both"/>
        <w:rPr>
          <w:rFonts w:ascii="Tahoma" w:hAnsi="Tahoma" w:cs="Tahoma"/>
          <w:b/>
          <w:sz w:val="24"/>
          <w:szCs w:val="24"/>
        </w:rPr>
      </w:pPr>
      <w:r w:rsidRPr="005052BE">
        <w:rPr>
          <w:rFonts w:ascii="Tahoma" w:hAnsi="Tahoma" w:cs="Tahoma"/>
          <w:b/>
          <w:sz w:val="24"/>
          <w:szCs w:val="24"/>
        </w:rPr>
        <w:t>Address for Notices to the Company</w:t>
      </w:r>
    </w:p>
    <w:p w14:paraId="5A635291" w14:textId="77777777" w:rsidR="003F22ED" w:rsidRPr="005052BE" w:rsidRDefault="003F22ED" w:rsidP="00BA2B52">
      <w:pPr>
        <w:spacing w:after="0"/>
        <w:jc w:val="both"/>
        <w:rPr>
          <w:rFonts w:ascii="Tahoma" w:hAnsi="Tahoma" w:cs="Tahoma"/>
          <w:b/>
          <w:sz w:val="24"/>
          <w:szCs w:val="24"/>
        </w:rPr>
      </w:pPr>
      <w:bookmarkStart w:id="15" w:name="_Hlk491250634"/>
    </w:p>
    <w:bookmarkEnd w:id="15"/>
    <w:p w14:paraId="499D80FC" w14:textId="584FB882" w:rsidR="00D705DF" w:rsidRPr="005052BE" w:rsidRDefault="00DE53A1" w:rsidP="00DE53A1">
      <w:pPr>
        <w:spacing w:after="0"/>
        <w:rPr>
          <w:rFonts w:ascii="Tahoma" w:hAnsi="Tahoma" w:cs="Tahoma"/>
          <w:sz w:val="24"/>
          <w:szCs w:val="24"/>
        </w:rPr>
      </w:pPr>
      <w:r w:rsidRPr="005052BE">
        <w:rPr>
          <w:rFonts w:ascii="Tahoma" w:hAnsi="Tahoma" w:cs="Tahoma"/>
          <w:sz w:val="24"/>
          <w:szCs w:val="24"/>
        </w:rPr>
        <w:t>The Company Secretary</w:t>
      </w:r>
    </w:p>
    <w:p w14:paraId="5DB0C81B" w14:textId="77777777" w:rsidR="00DE53A1" w:rsidRPr="005052BE" w:rsidRDefault="00DE53A1" w:rsidP="00DE53A1">
      <w:pPr>
        <w:spacing w:after="0"/>
        <w:rPr>
          <w:rFonts w:ascii="Tahoma" w:hAnsi="Tahoma" w:cs="Tahoma"/>
          <w:sz w:val="24"/>
          <w:szCs w:val="24"/>
        </w:rPr>
      </w:pPr>
      <w:r w:rsidRPr="005052BE">
        <w:rPr>
          <w:rFonts w:ascii="Tahoma" w:hAnsi="Tahoma" w:cs="Tahoma"/>
          <w:sz w:val="24"/>
          <w:szCs w:val="24"/>
        </w:rPr>
        <w:t>The Pioneer Housing and Community Group</w:t>
      </w:r>
    </w:p>
    <w:p w14:paraId="787AAB03" w14:textId="77777777" w:rsidR="00DE53A1" w:rsidRPr="005052BE" w:rsidRDefault="00DE53A1" w:rsidP="00DE53A1">
      <w:pPr>
        <w:spacing w:after="0"/>
        <w:rPr>
          <w:rFonts w:ascii="Tahoma" w:hAnsi="Tahoma" w:cs="Tahoma"/>
          <w:sz w:val="24"/>
          <w:szCs w:val="24"/>
        </w:rPr>
      </w:pPr>
      <w:r w:rsidRPr="005052BE">
        <w:rPr>
          <w:rFonts w:ascii="Tahoma" w:hAnsi="Tahoma" w:cs="Tahoma"/>
          <w:sz w:val="24"/>
          <w:szCs w:val="24"/>
        </w:rPr>
        <w:t>11 High Street</w:t>
      </w:r>
    </w:p>
    <w:p w14:paraId="0799F39D" w14:textId="77777777" w:rsidR="00DE53A1" w:rsidRPr="005052BE" w:rsidRDefault="00DE53A1" w:rsidP="00DE53A1">
      <w:pPr>
        <w:spacing w:after="0"/>
        <w:rPr>
          <w:rFonts w:ascii="Tahoma" w:hAnsi="Tahoma" w:cs="Tahoma"/>
          <w:sz w:val="24"/>
          <w:szCs w:val="24"/>
        </w:rPr>
      </w:pPr>
      <w:r w:rsidRPr="005052BE">
        <w:rPr>
          <w:rFonts w:ascii="Tahoma" w:hAnsi="Tahoma" w:cs="Tahoma"/>
          <w:sz w:val="24"/>
          <w:szCs w:val="24"/>
        </w:rPr>
        <w:t>Castle Vale</w:t>
      </w:r>
    </w:p>
    <w:p w14:paraId="7F49CFA6" w14:textId="77777777" w:rsidR="00DE53A1" w:rsidRPr="005052BE" w:rsidRDefault="00DE53A1" w:rsidP="00DE53A1">
      <w:pPr>
        <w:spacing w:after="0"/>
        <w:rPr>
          <w:rFonts w:ascii="Tahoma" w:hAnsi="Tahoma" w:cs="Tahoma"/>
          <w:sz w:val="24"/>
          <w:szCs w:val="24"/>
        </w:rPr>
      </w:pPr>
      <w:r w:rsidRPr="005052BE">
        <w:rPr>
          <w:rFonts w:ascii="Tahoma" w:hAnsi="Tahoma" w:cs="Tahoma"/>
          <w:sz w:val="24"/>
          <w:szCs w:val="24"/>
        </w:rPr>
        <w:t>Birmingham</w:t>
      </w:r>
    </w:p>
    <w:p w14:paraId="05663709" w14:textId="4562EDCE" w:rsidR="00DE53A1" w:rsidRPr="005052BE" w:rsidRDefault="00DE53A1" w:rsidP="00DE53A1">
      <w:pPr>
        <w:spacing w:after="0"/>
        <w:rPr>
          <w:rFonts w:ascii="Tahoma" w:hAnsi="Tahoma" w:cs="Tahoma"/>
          <w:sz w:val="24"/>
          <w:szCs w:val="24"/>
        </w:rPr>
      </w:pPr>
      <w:r w:rsidRPr="005052BE">
        <w:rPr>
          <w:rFonts w:ascii="Tahoma" w:hAnsi="Tahoma" w:cs="Tahoma"/>
          <w:sz w:val="24"/>
          <w:szCs w:val="24"/>
        </w:rPr>
        <w:t>B35 7PR</w:t>
      </w:r>
    </w:p>
    <w:p w14:paraId="11C9A9E4" w14:textId="7C0FE923" w:rsidR="00054A4A" w:rsidRPr="005052BE" w:rsidRDefault="00FD281F" w:rsidP="00C4304D">
      <w:pPr>
        <w:rPr>
          <w:rFonts w:ascii="Tahoma" w:hAnsi="Tahoma" w:cs="Tahoma"/>
          <w:b/>
          <w:color w:val="005F72"/>
          <w:sz w:val="24"/>
          <w:szCs w:val="24"/>
          <w:u w:val="single"/>
        </w:rPr>
      </w:pPr>
      <w:bookmarkStart w:id="16" w:name="_GoBack"/>
      <w:bookmarkEnd w:id="16"/>
      <w:r w:rsidRPr="005052BE">
        <w:rPr>
          <w:rFonts w:ascii="Tahoma" w:hAnsi="Tahoma" w:cs="Tahoma"/>
          <w:b/>
          <w:color w:val="005F72"/>
          <w:sz w:val="24"/>
          <w:szCs w:val="24"/>
          <w:u w:val="single"/>
        </w:rPr>
        <w:lastRenderedPageBreak/>
        <w:t>Conditions of Contract</w:t>
      </w:r>
    </w:p>
    <w:bookmarkStart w:id="17" w:name="_Toc473040706" w:displacedByCustomXml="next"/>
    <w:bookmarkStart w:id="18" w:name="_Toc464548930" w:displacedByCustomXml="next"/>
    <w:bookmarkStart w:id="19" w:name="_Toc459129618" w:displacedByCustomXml="next"/>
    <w:bookmarkStart w:id="20" w:name="_Toc444591549" w:displacedByCustomXml="next"/>
    <w:bookmarkStart w:id="21" w:name="_Toc445124778" w:displacedByCustomXml="next"/>
    <w:sdt>
      <w:sdtPr>
        <w:rPr>
          <w:rFonts w:ascii="Tahoma" w:eastAsiaTheme="minorHAnsi" w:hAnsi="Tahoma" w:cs="Tahoma"/>
          <w:b w:val="0"/>
          <w:bCs w:val="0"/>
          <w:color w:val="7030A0"/>
          <w:sz w:val="24"/>
          <w:szCs w:val="24"/>
        </w:rPr>
        <w:id w:val="-1698697303"/>
        <w:docPartObj>
          <w:docPartGallery w:val="Table of Contents"/>
          <w:docPartUnique/>
        </w:docPartObj>
      </w:sdtPr>
      <w:sdtEndPr>
        <w:rPr>
          <w:b/>
          <w:noProof/>
        </w:rPr>
      </w:sdtEndPr>
      <w:sdtContent>
        <w:p w14:paraId="00875BBC" w14:textId="77777777" w:rsidR="004E7DD6" w:rsidRPr="005052BE" w:rsidRDefault="00054A4A" w:rsidP="00CE2733">
          <w:pPr>
            <w:pStyle w:val="Heading3"/>
            <w:spacing w:before="0"/>
            <w:jc w:val="center"/>
            <w:rPr>
              <w:rFonts w:ascii="Tahoma" w:hAnsi="Tahoma" w:cs="Tahoma"/>
              <w:noProof/>
              <w:sz w:val="24"/>
              <w:szCs w:val="24"/>
            </w:rPr>
          </w:pPr>
          <w:r w:rsidRPr="005052BE">
            <w:rPr>
              <w:rFonts w:ascii="Tahoma" w:hAnsi="Tahoma" w:cs="Tahoma"/>
              <w:color w:val="auto"/>
              <w:sz w:val="24"/>
              <w:szCs w:val="24"/>
            </w:rPr>
            <w:t>Contents</w:t>
          </w:r>
          <w:bookmarkEnd w:id="21"/>
          <w:bookmarkEnd w:id="20"/>
          <w:bookmarkEnd w:id="19"/>
          <w:bookmarkEnd w:id="18"/>
          <w:bookmarkEnd w:id="17"/>
          <w:r w:rsidRPr="005052BE">
            <w:rPr>
              <w:rFonts w:ascii="Tahoma" w:hAnsi="Tahoma" w:cs="Tahoma"/>
              <w:bCs w:val="0"/>
              <w:sz w:val="24"/>
              <w:szCs w:val="24"/>
            </w:rPr>
            <w:fldChar w:fldCharType="begin"/>
          </w:r>
          <w:r w:rsidRPr="005052BE">
            <w:rPr>
              <w:rFonts w:ascii="Tahoma" w:hAnsi="Tahoma" w:cs="Tahoma"/>
              <w:sz w:val="24"/>
              <w:szCs w:val="24"/>
            </w:rPr>
            <w:instrText xml:space="preserve"> TOC \o "1-3" \h \z \u </w:instrText>
          </w:r>
          <w:r w:rsidRPr="005052BE">
            <w:rPr>
              <w:rFonts w:ascii="Tahoma" w:hAnsi="Tahoma" w:cs="Tahoma"/>
              <w:bCs w:val="0"/>
              <w:sz w:val="24"/>
              <w:szCs w:val="24"/>
            </w:rPr>
            <w:fldChar w:fldCharType="separate"/>
          </w:r>
        </w:p>
        <w:p w14:paraId="63D6EED8" w14:textId="4B796141" w:rsidR="004E7DD6" w:rsidRPr="005052BE" w:rsidRDefault="00113B8D">
          <w:pPr>
            <w:pStyle w:val="TOC3"/>
            <w:tabs>
              <w:tab w:val="left" w:pos="880"/>
              <w:tab w:val="right" w:leader="dot" w:pos="9054"/>
            </w:tabs>
            <w:rPr>
              <w:rFonts w:ascii="Tahoma" w:eastAsiaTheme="minorEastAsia" w:hAnsi="Tahoma" w:cs="Tahoma"/>
              <w:b/>
              <w:noProof/>
              <w:sz w:val="24"/>
              <w:szCs w:val="24"/>
              <w:lang w:eastAsia="en-GB"/>
            </w:rPr>
          </w:pPr>
          <w:hyperlink w:anchor="_Toc473040707" w:history="1">
            <w:r w:rsidR="004E7DD6" w:rsidRPr="005052BE">
              <w:rPr>
                <w:rStyle w:val="Hyperlink"/>
                <w:rFonts w:ascii="Tahoma" w:eastAsia="Times New Roman" w:hAnsi="Tahoma" w:cs="Tahoma"/>
                <w:b/>
                <w:noProof/>
                <w:sz w:val="24"/>
                <w:szCs w:val="24"/>
              </w:rPr>
              <w:t>1.</w:t>
            </w:r>
            <w:r w:rsidR="004E7DD6" w:rsidRPr="005052BE">
              <w:rPr>
                <w:rFonts w:ascii="Tahoma" w:eastAsiaTheme="minorEastAsia" w:hAnsi="Tahoma" w:cs="Tahoma"/>
                <w:b/>
                <w:noProof/>
                <w:sz w:val="24"/>
                <w:szCs w:val="24"/>
                <w:lang w:eastAsia="en-GB"/>
              </w:rPr>
              <w:tab/>
            </w:r>
            <w:r w:rsidR="004E7DD6" w:rsidRPr="005052BE">
              <w:rPr>
                <w:rStyle w:val="Hyperlink"/>
                <w:rFonts w:ascii="Tahoma" w:eastAsia="Times New Roman" w:hAnsi="Tahoma" w:cs="Tahoma"/>
                <w:b/>
                <w:noProof/>
                <w:sz w:val="24"/>
                <w:szCs w:val="24"/>
              </w:rPr>
              <w:t>Definitions</w:t>
            </w:r>
            <w:r w:rsidR="004E7DD6" w:rsidRPr="005052BE">
              <w:rPr>
                <w:rFonts w:ascii="Tahoma" w:hAnsi="Tahoma" w:cs="Tahoma"/>
                <w:b/>
                <w:noProof/>
                <w:webHidden/>
                <w:sz w:val="24"/>
                <w:szCs w:val="24"/>
              </w:rPr>
              <w:tab/>
            </w:r>
            <w:r w:rsidR="004E7DD6" w:rsidRPr="005052BE">
              <w:rPr>
                <w:rFonts w:ascii="Tahoma" w:hAnsi="Tahoma" w:cs="Tahoma"/>
                <w:b/>
                <w:noProof/>
                <w:webHidden/>
                <w:sz w:val="24"/>
                <w:szCs w:val="24"/>
              </w:rPr>
              <w:fldChar w:fldCharType="begin"/>
            </w:r>
            <w:r w:rsidR="004E7DD6" w:rsidRPr="005052BE">
              <w:rPr>
                <w:rFonts w:ascii="Tahoma" w:hAnsi="Tahoma" w:cs="Tahoma"/>
                <w:b/>
                <w:noProof/>
                <w:webHidden/>
                <w:sz w:val="24"/>
                <w:szCs w:val="24"/>
              </w:rPr>
              <w:instrText xml:space="preserve"> PAGEREF _Toc473040707 \h </w:instrText>
            </w:r>
            <w:r w:rsidR="004E7DD6" w:rsidRPr="005052BE">
              <w:rPr>
                <w:rFonts w:ascii="Tahoma" w:hAnsi="Tahoma" w:cs="Tahoma"/>
                <w:b/>
                <w:noProof/>
                <w:webHidden/>
                <w:sz w:val="24"/>
                <w:szCs w:val="24"/>
              </w:rPr>
            </w:r>
            <w:r w:rsidR="004E7DD6" w:rsidRPr="005052BE">
              <w:rPr>
                <w:rFonts w:ascii="Tahoma" w:hAnsi="Tahoma" w:cs="Tahoma"/>
                <w:b/>
                <w:noProof/>
                <w:webHidden/>
                <w:sz w:val="24"/>
                <w:szCs w:val="24"/>
              </w:rPr>
              <w:fldChar w:fldCharType="separate"/>
            </w:r>
            <w:r w:rsidR="005052BE">
              <w:rPr>
                <w:rFonts w:ascii="Tahoma" w:hAnsi="Tahoma" w:cs="Tahoma"/>
                <w:b/>
                <w:noProof/>
                <w:webHidden/>
                <w:sz w:val="24"/>
                <w:szCs w:val="24"/>
              </w:rPr>
              <w:t>8</w:t>
            </w:r>
            <w:r w:rsidR="004E7DD6" w:rsidRPr="005052BE">
              <w:rPr>
                <w:rFonts w:ascii="Tahoma" w:hAnsi="Tahoma" w:cs="Tahoma"/>
                <w:b/>
                <w:noProof/>
                <w:webHidden/>
                <w:sz w:val="24"/>
                <w:szCs w:val="24"/>
              </w:rPr>
              <w:fldChar w:fldCharType="end"/>
            </w:r>
          </w:hyperlink>
        </w:p>
        <w:p w14:paraId="4795D379" w14:textId="168AE64E" w:rsidR="004E7DD6" w:rsidRPr="005052BE" w:rsidRDefault="00113B8D">
          <w:pPr>
            <w:pStyle w:val="TOC3"/>
            <w:tabs>
              <w:tab w:val="left" w:pos="880"/>
              <w:tab w:val="right" w:leader="dot" w:pos="9054"/>
            </w:tabs>
            <w:rPr>
              <w:rFonts w:ascii="Tahoma" w:eastAsiaTheme="minorEastAsia" w:hAnsi="Tahoma" w:cs="Tahoma"/>
              <w:b/>
              <w:noProof/>
              <w:sz w:val="24"/>
              <w:szCs w:val="24"/>
              <w:lang w:eastAsia="en-GB"/>
            </w:rPr>
          </w:pPr>
          <w:hyperlink w:anchor="_Toc473040708" w:history="1">
            <w:r w:rsidR="004E7DD6" w:rsidRPr="005052BE">
              <w:rPr>
                <w:rStyle w:val="Hyperlink"/>
                <w:rFonts w:ascii="Tahoma" w:eastAsia="Times New Roman" w:hAnsi="Tahoma" w:cs="Tahoma"/>
                <w:b/>
                <w:noProof/>
                <w:sz w:val="24"/>
                <w:szCs w:val="24"/>
              </w:rPr>
              <w:t>2.</w:t>
            </w:r>
            <w:r w:rsidR="004E7DD6" w:rsidRPr="005052BE">
              <w:rPr>
                <w:rFonts w:ascii="Tahoma" w:eastAsiaTheme="minorEastAsia" w:hAnsi="Tahoma" w:cs="Tahoma"/>
                <w:b/>
                <w:noProof/>
                <w:sz w:val="24"/>
                <w:szCs w:val="24"/>
                <w:lang w:eastAsia="en-GB"/>
              </w:rPr>
              <w:tab/>
            </w:r>
            <w:r w:rsidR="004E7DD6" w:rsidRPr="005052BE">
              <w:rPr>
                <w:rStyle w:val="Hyperlink"/>
                <w:rFonts w:ascii="Tahoma" w:eastAsia="Times New Roman" w:hAnsi="Tahoma" w:cs="Tahoma"/>
                <w:b/>
                <w:noProof/>
                <w:sz w:val="24"/>
                <w:szCs w:val="24"/>
              </w:rPr>
              <w:t>Interpretation</w:t>
            </w:r>
            <w:r w:rsidR="004E7DD6" w:rsidRPr="005052BE">
              <w:rPr>
                <w:rFonts w:ascii="Tahoma" w:hAnsi="Tahoma" w:cs="Tahoma"/>
                <w:b/>
                <w:noProof/>
                <w:webHidden/>
                <w:sz w:val="24"/>
                <w:szCs w:val="24"/>
              </w:rPr>
              <w:tab/>
            </w:r>
            <w:r w:rsidR="004E7DD6" w:rsidRPr="005052BE">
              <w:rPr>
                <w:rFonts w:ascii="Tahoma" w:hAnsi="Tahoma" w:cs="Tahoma"/>
                <w:b/>
                <w:noProof/>
                <w:webHidden/>
                <w:sz w:val="24"/>
                <w:szCs w:val="24"/>
              </w:rPr>
              <w:fldChar w:fldCharType="begin"/>
            </w:r>
            <w:r w:rsidR="004E7DD6" w:rsidRPr="005052BE">
              <w:rPr>
                <w:rFonts w:ascii="Tahoma" w:hAnsi="Tahoma" w:cs="Tahoma"/>
                <w:b/>
                <w:noProof/>
                <w:webHidden/>
                <w:sz w:val="24"/>
                <w:szCs w:val="24"/>
              </w:rPr>
              <w:instrText xml:space="preserve"> PAGEREF _Toc473040708 \h </w:instrText>
            </w:r>
            <w:r w:rsidR="004E7DD6" w:rsidRPr="005052BE">
              <w:rPr>
                <w:rFonts w:ascii="Tahoma" w:hAnsi="Tahoma" w:cs="Tahoma"/>
                <w:b/>
                <w:noProof/>
                <w:webHidden/>
                <w:sz w:val="24"/>
                <w:szCs w:val="24"/>
              </w:rPr>
            </w:r>
            <w:r w:rsidR="004E7DD6" w:rsidRPr="005052BE">
              <w:rPr>
                <w:rFonts w:ascii="Tahoma" w:hAnsi="Tahoma" w:cs="Tahoma"/>
                <w:b/>
                <w:noProof/>
                <w:webHidden/>
                <w:sz w:val="24"/>
                <w:szCs w:val="24"/>
              </w:rPr>
              <w:fldChar w:fldCharType="separate"/>
            </w:r>
            <w:r w:rsidR="005052BE">
              <w:rPr>
                <w:rFonts w:ascii="Tahoma" w:hAnsi="Tahoma" w:cs="Tahoma"/>
                <w:b/>
                <w:noProof/>
                <w:webHidden/>
                <w:sz w:val="24"/>
                <w:szCs w:val="24"/>
              </w:rPr>
              <w:t>11</w:t>
            </w:r>
            <w:r w:rsidR="004E7DD6" w:rsidRPr="005052BE">
              <w:rPr>
                <w:rFonts w:ascii="Tahoma" w:hAnsi="Tahoma" w:cs="Tahoma"/>
                <w:b/>
                <w:noProof/>
                <w:webHidden/>
                <w:sz w:val="24"/>
                <w:szCs w:val="24"/>
              </w:rPr>
              <w:fldChar w:fldCharType="end"/>
            </w:r>
          </w:hyperlink>
        </w:p>
        <w:p w14:paraId="59DEA9B0" w14:textId="4F1993DF" w:rsidR="004E7DD6" w:rsidRPr="005052BE" w:rsidRDefault="00113B8D">
          <w:pPr>
            <w:pStyle w:val="TOC3"/>
            <w:tabs>
              <w:tab w:val="left" w:pos="880"/>
              <w:tab w:val="right" w:leader="dot" w:pos="9054"/>
            </w:tabs>
            <w:rPr>
              <w:rFonts w:ascii="Tahoma" w:eastAsiaTheme="minorEastAsia" w:hAnsi="Tahoma" w:cs="Tahoma"/>
              <w:b/>
              <w:noProof/>
              <w:sz w:val="24"/>
              <w:szCs w:val="24"/>
              <w:lang w:eastAsia="en-GB"/>
            </w:rPr>
          </w:pPr>
          <w:hyperlink w:anchor="_Toc473040709" w:history="1">
            <w:r w:rsidR="004E7DD6" w:rsidRPr="005052BE">
              <w:rPr>
                <w:rStyle w:val="Hyperlink"/>
                <w:rFonts w:ascii="Tahoma" w:eastAsia="Times New Roman" w:hAnsi="Tahoma" w:cs="Tahoma"/>
                <w:b/>
                <w:noProof/>
                <w:sz w:val="24"/>
                <w:szCs w:val="24"/>
              </w:rPr>
              <w:t>3.</w:t>
            </w:r>
            <w:r w:rsidR="004E7DD6" w:rsidRPr="005052BE">
              <w:rPr>
                <w:rFonts w:ascii="Tahoma" w:eastAsiaTheme="minorEastAsia" w:hAnsi="Tahoma" w:cs="Tahoma"/>
                <w:b/>
                <w:noProof/>
                <w:sz w:val="24"/>
                <w:szCs w:val="24"/>
                <w:lang w:eastAsia="en-GB"/>
              </w:rPr>
              <w:tab/>
            </w:r>
            <w:r w:rsidR="004E7DD6" w:rsidRPr="005052BE">
              <w:rPr>
                <w:rStyle w:val="Hyperlink"/>
                <w:rFonts w:ascii="Tahoma" w:eastAsia="Times New Roman" w:hAnsi="Tahoma" w:cs="Tahoma"/>
                <w:b/>
                <w:noProof/>
                <w:sz w:val="24"/>
                <w:szCs w:val="24"/>
              </w:rPr>
              <w:t>Conditions Applicable</w:t>
            </w:r>
            <w:r w:rsidR="004E7DD6" w:rsidRPr="005052BE">
              <w:rPr>
                <w:rFonts w:ascii="Tahoma" w:hAnsi="Tahoma" w:cs="Tahoma"/>
                <w:b/>
                <w:noProof/>
                <w:webHidden/>
                <w:sz w:val="24"/>
                <w:szCs w:val="24"/>
              </w:rPr>
              <w:tab/>
            </w:r>
            <w:r w:rsidR="004E7DD6" w:rsidRPr="005052BE">
              <w:rPr>
                <w:rFonts w:ascii="Tahoma" w:hAnsi="Tahoma" w:cs="Tahoma"/>
                <w:b/>
                <w:noProof/>
                <w:webHidden/>
                <w:sz w:val="24"/>
                <w:szCs w:val="24"/>
              </w:rPr>
              <w:fldChar w:fldCharType="begin"/>
            </w:r>
            <w:r w:rsidR="004E7DD6" w:rsidRPr="005052BE">
              <w:rPr>
                <w:rFonts w:ascii="Tahoma" w:hAnsi="Tahoma" w:cs="Tahoma"/>
                <w:b/>
                <w:noProof/>
                <w:webHidden/>
                <w:sz w:val="24"/>
                <w:szCs w:val="24"/>
              </w:rPr>
              <w:instrText xml:space="preserve"> PAGEREF _Toc473040709 \h </w:instrText>
            </w:r>
            <w:r w:rsidR="004E7DD6" w:rsidRPr="005052BE">
              <w:rPr>
                <w:rFonts w:ascii="Tahoma" w:hAnsi="Tahoma" w:cs="Tahoma"/>
                <w:b/>
                <w:noProof/>
                <w:webHidden/>
                <w:sz w:val="24"/>
                <w:szCs w:val="24"/>
              </w:rPr>
            </w:r>
            <w:r w:rsidR="004E7DD6" w:rsidRPr="005052BE">
              <w:rPr>
                <w:rFonts w:ascii="Tahoma" w:hAnsi="Tahoma" w:cs="Tahoma"/>
                <w:b/>
                <w:noProof/>
                <w:webHidden/>
                <w:sz w:val="24"/>
                <w:szCs w:val="24"/>
              </w:rPr>
              <w:fldChar w:fldCharType="separate"/>
            </w:r>
            <w:r w:rsidR="005052BE">
              <w:rPr>
                <w:rFonts w:ascii="Tahoma" w:hAnsi="Tahoma" w:cs="Tahoma"/>
                <w:b/>
                <w:noProof/>
                <w:webHidden/>
                <w:sz w:val="24"/>
                <w:szCs w:val="24"/>
              </w:rPr>
              <w:t>11</w:t>
            </w:r>
            <w:r w:rsidR="004E7DD6" w:rsidRPr="005052BE">
              <w:rPr>
                <w:rFonts w:ascii="Tahoma" w:hAnsi="Tahoma" w:cs="Tahoma"/>
                <w:b/>
                <w:noProof/>
                <w:webHidden/>
                <w:sz w:val="24"/>
                <w:szCs w:val="24"/>
              </w:rPr>
              <w:fldChar w:fldCharType="end"/>
            </w:r>
          </w:hyperlink>
        </w:p>
        <w:p w14:paraId="4E20B1E2" w14:textId="6913FD58" w:rsidR="004E7DD6" w:rsidRPr="005052BE" w:rsidRDefault="00113B8D">
          <w:pPr>
            <w:pStyle w:val="TOC3"/>
            <w:tabs>
              <w:tab w:val="left" w:pos="880"/>
              <w:tab w:val="right" w:leader="dot" w:pos="9054"/>
            </w:tabs>
            <w:rPr>
              <w:rFonts w:ascii="Tahoma" w:eastAsiaTheme="minorEastAsia" w:hAnsi="Tahoma" w:cs="Tahoma"/>
              <w:b/>
              <w:noProof/>
              <w:sz w:val="24"/>
              <w:szCs w:val="24"/>
              <w:lang w:eastAsia="en-GB"/>
            </w:rPr>
          </w:pPr>
          <w:hyperlink w:anchor="_Toc473040710" w:history="1">
            <w:r w:rsidR="004E7DD6" w:rsidRPr="005052BE">
              <w:rPr>
                <w:rStyle w:val="Hyperlink"/>
                <w:rFonts w:ascii="Tahoma" w:eastAsia="Times New Roman" w:hAnsi="Tahoma" w:cs="Tahoma"/>
                <w:b/>
                <w:noProof/>
                <w:sz w:val="24"/>
                <w:szCs w:val="24"/>
              </w:rPr>
              <w:t>4.</w:t>
            </w:r>
            <w:r w:rsidR="004E7DD6" w:rsidRPr="005052BE">
              <w:rPr>
                <w:rFonts w:ascii="Tahoma" w:eastAsiaTheme="minorEastAsia" w:hAnsi="Tahoma" w:cs="Tahoma"/>
                <w:b/>
                <w:noProof/>
                <w:sz w:val="24"/>
                <w:szCs w:val="24"/>
                <w:lang w:eastAsia="en-GB"/>
              </w:rPr>
              <w:tab/>
            </w:r>
            <w:r w:rsidR="004E7DD6" w:rsidRPr="005052BE">
              <w:rPr>
                <w:rStyle w:val="Hyperlink"/>
                <w:rFonts w:ascii="Tahoma" w:eastAsia="Times New Roman" w:hAnsi="Tahoma" w:cs="Tahoma"/>
                <w:b/>
                <w:noProof/>
                <w:sz w:val="24"/>
                <w:szCs w:val="24"/>
              </w:rPr>
              <w:t>General</w:t>
            </w:r>
            <w:r w:rsidR="004E7DD6" w:rsidRPr="005052BE">
              <w:rPr>
                <w:rFonts w:ascii="Tahoma" w:hAnsi="Tahoma" w:cs="Tahoma"/>
                <w:b/>
                <w:noProof/>
                <w:webHidden/>
                <w:sz w:val="24"/>
                <w:szCs w:val="24"/>
              </w:rPr>
              <w:tab/>
            </w:r>
            <w:r w:rsidR="004E7DD6" w:rsidRPr="005052BE">
              <w:rPr>
                <w:rFonts w:ascii="Tahoma" w:hAnsi="Tahoma" w:cs="Tahoma"/>
                <w:b/>
                <w:noProof/>
                <w:webHidden/>
                <w:sz w:val="24"/>
                <w:szCs w:val="24"/>
              </w:rPr>
              <w:fldChar w:fldCharType="begin"/>
            </w:r>
            <w:r w:rsidR="004E7DD6" w:rsidRPr="005052BE">
              <w:rPr>
                <w:rFonts w:ascii="Tahoma" w:hAnsi="Tahoma" w:cs="Tahoma"/>
                <w:b/>
                <w:noProof/>
                <w:webHidden/>
                <w:sz w:val="24"/>
                <w:szCs w:val="24"/>
              </w:rPr>
              <w:instrText xml:space="preserve"> PAGEREF _Toc473040710 \h </w:instrText>
            </w:r>
            <w:r w:rsidR="004E7DD6" w:rsidRPr="005052BE">
              <w:rPr>
                <w:rFonts w:ascii="Tahoma" w:hAnsi="Tahoma" w:cs="Tahoma"/>
                <w:b/>
                <w:noProof/>
                <w:webHidden/>
                <w:sz w:val="24"/>
                <w:szCs w:val="24"/>
              </w:rPr>
            </w:r>
            <w:r w:rsidR="004E7DD6" w:rsidRPr="005052BE">
              <w:rPr>
                <w:rFonts w:ascii="Tahoma" w:hAnsi="Tahoma" w:cs="Tahoma"/>
                <w:b/>
                <w:noProof/>
                <w:webHidden/>
                <w:sz w:val="24"/>
                <w:szCs w:val="24"/>
              </w:rPr>
              <w:fldChar w:fldCharType="separate"/>
            </w:r>
            <w:r w:rsidR="005052BE">
              <w:rPr>
                <w:rFonts w:ascii="Tahoma" w:hAnsi="Tahoma" w:cs="Tahoma"/>
                <w:b/>
                <w:noProof/>
                <w:webHidden/>
                <w:sz w:val="24"/>
                <w:szCs w:val="24"/>
              </w:rPr>
              <w:t>11</w:t>
            </w:r>
            <w:r w:rsidR="004E7DD6" w:rsidRPr="005052BE">
              <w:rPr>
                <w:rFonts w:ascii="Tahoma" w:hAnsi="Tahoma" w:cs="Tahoma"/>
                <w:b/>
                <w:noProof/>
                <w:webHidden/>
                <w:sz w:val="24"/>
                <w:szCs w:val="24"/>
              </w:rPr>
              <w:fldChar w:fldCharType="end"/>
            </w:r>
          </w:hyperlink>
        </w:p>
        <w:p w14:paraId="575508FC" w14:textId="0CF3C13C" w:rsidR="004E7DD6" w:rsidRPr="005052BE" w:rsidRDefault="00113B8D">
          <w:pPr>
            <w:pStyle w:val="TOC3"/>
            <w:tabs>
              <w:tab w:val="left" w:pos="880"/>
              <w:tab w:val="right" w:leader="dot" w:pos="9054"/>
            </w:tabs>
            <w:rPr>
              <w:rFonts w:ascii="Tahoma" w:eastAsiaTheme="minorEastAsia" w:hAnsi="Tahoma" w:cs="Tahoma"/>
              <w:b/>
              <w:noProof/>
              <w:sz w:val="24"/>
              <w:szCs w:val="24"/>
              <w:lang w:eastAsia="en-GB"/>
            </w:rPr>
          </w:pPr>
          <w:hyperlink w:anchor="_Toc473040711" w:history="1">
            <w:r w:rsidR="004E7DD6" w:rsidRPr="005052BE">
              <w:rPr>
                <w:rStyle w:val="Hyperlink"/>
                <w:rFonts w:ascii="Tahoma" w:eastAsia="Times New Roman" w:hAnsi="Tahoma" w:cs="Tahoma"/>
                <w:b/>
                <w:noProof/>
                <w:sz w:val="24"/>
                <w:szCs w:val="24"/>
              </w:rPr>
              <w:t>5.</w:t>
            </w:r>
            <w:r w:rsidR="004E7DD6" w:rsidRPr="005052BE">
              <w:rPr>
                <w:rFonts w:ascii="Tahoma" w:eastAsiaTheme="minorEastAsia" w:hAnsi="Tahoma" w:cs="Tahoma"/>
                <w:b/>
                <w:noProof/>
                <w:sz w:val="24"/>
                <w:szCs w:val="24"/>
                <w:lang w:eastAsia="en-GB"/>
              </w:rPr>
              <w:tab/>
            </w:r>
            <w:r w:rsidR="004E7DD6" w:rsidRPr="005052BE">
              <w:rPr>
                <w:rStyle w:val="Hyperlink"/>
                <w:rFonts w:ascii="Tahoma" w:eastAsia="Times New Roman" w:hAnsi="Tahoma" w:cs="Tahoma"/>
                <w:b/>
                <w:noProof/>
                <w:sz w:val="24"/>
                <w:szCs w:val="24"/>
              </w:rPr>
              <w:t xml:space="preserve">Warranty, Specification and </w:t>
            </w:r>
            <w:r w:rsidR="004E7DD6" w:rsidRPr="005052BE">
              <w:rPr>
                <w:rStyle w:val="Hyperlink"/>
                <w:rFonts w:ascii="Tahoma" w:eastAsia="Times New Roman" w:hAnsi="Tahoma" w:cs="Tahoma"/>
                <w:b/>
                <w:noProof/>
                <w:sz w:val="24"/>
                <w:szCs w:val="24"/>
                <w:highlight w:val="yellow"/>
              </w:rPr>
              <w:t>Supplier’s/Contractor’s</w:t>
            </w:r>
            <w:r w:rsidR="004E7DD6" w:rsidRPr="005052BE">
              <w:rPr>
                <w:rStyle w:val="Hyperlink"/>
                <w:rFonts w:ascii="Tahoma" w:eastAsia="Times New Roman" w:hAnsi="Tahoma" w:cs="Tahoma"/>
                <w:b/>
                <w:noProof/>
                <w:sz w:val="24"/>
                <w:szCs w:val="24"/>
              </w:rPr>
              <w:t xml:space="preserve"> Obligations</w:t>
            </w:r>
            <w:r w:rsidR="004E7DD6" w:rsidRPr="005052BE">
              <w:rPr>
                <w:rFonts w:ascii="Tahoma" w:hAnsi="Tahoma" w:cs="Tahoma"/>
                <w:b/>
                <w:noProof/>
                <w:webHidden/>
                <w:sz w:val="24"/>
                <w:szCs w:val="24"/>
              </w:rPr>
              <w:tab/>
            </w:r>
            <w:r w:rsidR="004E7DD6" w:rsidRPr="005052BE">
              <w:rPr>
                <w:rFonts w:ascii="Tahoma" w:hAnsi="Tahoma" w:cs="Tahoma"/>
                <w:b/>
                <w:noProof/>
                <w:webHidden/>
                <w:sz w:val="24"/>
                <w:szCs w:val="24"/>
              </w:rPr>
              <w:fldChar w:fldCharType="begin"/>
            </w:r>
            <w:r w:rsidR="004E7DD6" w:rsidRPr="005052BE">
              <w:rPr>
                <w:rFonts w:ascii="Tahoma" w:hAnsi="Tahoma" w:cs="Tahoma"/>
                <w:b/>
                <w:noProof/>
                <w:webHidden/>
                <w:sz w:val="24"/>
                <w:szCs w:val="24"/>
              </w:rPr>
              <w:instrText xml:space="preserve"> PAGEREF _Toc473040711 \h </w:instrText>
            </w:r>
            <w:r w:rsidR="004E7DD6" w:rsidRPr="005052BE">
              <w:rPr>
                <w:rFonts w:ascii="Tahoma" w:hAnsi="Tahoma" w:cs="Tahoma"/>
                <w:b/>
                <w:noProof/>
                <w:webHidden/>
                <w:sz w:val="24"/>
                <w:szCs w:val="24"/>
              </w:rPr>
            </w:r>
            <w:r w:rsidR="004E7DD6" w:rsidRPr="005052BE">
              <w:rPr>
                <w:rFonts w:ascii="Tahoma" w:hAnsi="Tahoma" w:cs="Tahoma"/>
                <w:b/>
                <w:noProof/>
                <w:webHidden/>
                <w:sz w:val="24"/>
                <w:szCs w:val="24"/>
              </w:rPr>
              <w:fldChar w:fldCharType="separate"/>
            </w:r>
            <w:r w:rsidR="005052BE">
              <w:rPr>
                <w:rFonts w:ascii="Tahoma" w:hAnsi="Tahoma" w:cs="Tahoma"/>
                <w:b/>
                <w:noProof/>
                <w:webHidden/>
                <w:sz w:val="24"/>
                <w:szCs w:val="24"/>
              </w:rPr>
              <w:t>13</w:t>
            </w:r>
            <w:r w:rsidR="004E7DD6" w:rsidRPr="005052BE">
              <w:rPr>
                <w:rFonts w:ascii="Tahoma" w:hAnsi="Tahoma" w:cs="Tahoma"/>
                <w:b/>
                <w:noProof/>
                <w:webHidden/>
                <w:sz w:val="24"/>
                <w:szCs w:val="24"/>
              </w:rPr>
              <w:fldChar w:fldCharType="end"/>
            </w:r>
          </w:hyperlink>
        </w:p>
        <w:p w14:paraId="74469C3C" w14:textId="7D18D63E" w:rsidR="004E7DD6" w:rsidRPr="005052BE" w:rsidRDefault="00113B8D">
          <w:pPr>
            <w:pStyle w:val="TOC3"/>
            <w:tabs>
              <w:tab w:val="left" w:pos="880"/>
              <w:tab w:val="right" w:leader="dot" w:pos="9054"/>
            </w:tabs>
            <w:rPr>
              <w:rFonts w:ascii="Tahoma" w:eastAsiaTheme="minorEastAsia" w:hAnsi="Tahoma" w:cs="Tahoma"/>
              <w:b/>
              <w:noProof/>
              <w:sz w:val="24"/>
              <w:szCs w:val="24"/>
              <w:lang w:eastAsia="en-GB"/>
            </w:rPr>
          </w:pPr>
          <w:hyperlink w:anchor="_Toc473040712" w:history="1">
            <w:r w:rsidR="004E7DD6" w:rsidRPr="005052BE">
              <w:rPr>
                <w:rStyle w:val="Hyperlink"/>
                <w:rFonts w:ascii="Tahoma" w:eastAsia="Times New Roman" w:hAnsi="Tahoma" w:cs="Tahoma"/>
                <w:b/>
                <w:noProof/>
                <w:sz w:val="24"/>
                <w:szCs w:val="24"/>
              </w:rPr>
              <w:t>6.</w:t>
            </w:r>
            <w:r w:rsidR="004E7DD6" w:rsidRPr="005052BE">
              <w:rPr>
                <w:rFonts w:ascii="Tahoma" w:eastAsiaTheme="minorEastAsia" w:hAnsi="Tahoma" w:cs="Tahoma"/>
                <w:b/>
                <w:noProof/>
                <w:sz w:val="24"/>
                <w:szCs w:val="24"/>
                <w:lang w:eastAsia="en-GB"/>
              </w:rPr>
              <w:tab/>
            </w:r>
            <w:r w:rsidR="004E7DD6" w:rsidRPr="005052BE">
              <w:rPr>
                <w:rStyle w:val="Hyperlink"/>
                <w:rFonts w:ascii="Tahoma" w:eastAsia="Times New Roman" w:hAnsi="Tahoma" w:cs="Tahoma"/>
                <w:b/>
                <w:noProof/>
                <w:sz w:val="24"/>
                <w:szCs w:val="24"/>
              </w:rPr>
              <w:t>Inspection and Rejection</w:t>
            </w:r>
            <w:r w:rsidR="004E7DD6" w:rsidRPr="005052BE">
              <w:rPr>
                <w:rFonts w:ascii="Tahoma" w:hAnsi="Tahoma" w:cs="Tahoma"/>
                <w:b/>
                <w:noProof/>
                <w:webHidden/>
                <w:sz w:val="24"/>
                <w:szCs w:val="24"/>
              </w:rPr>
              <w:tab/>
            </w:r>
            <w:r w:rsidR="004E7DD6" w:rsidRPr="005052BE">
              <w:rPr>
                <w:rFonts w:ascii="Tahoma" w:hAnsi="Tahoma" w:cs="Tahoma"/>
                <w:b/>
                <w:noProof/>
                <w:webHidden/>
                <w:sz w:val="24"/>
                <w:szCs w:val="24"/>
              </w:rPr>
              <w:fldChar w:fldCharType="begin"/>
            </w:r>
            <w:r w:rsidR="004E7DD6" w:rsidRPr="005052BE">
              <w:rPr>
                <w:rFonts w:ascii="Tahoma" w:hAnsi="Tahoma" w:cs="Tahoma"/>
                <w:b/>
                <w:noProof/>
                <w:webHidden/>
                <w:sz w:val="24"/>
                <w:szCs w:val="24"/>
              </w:rPr>
              <w:instrText xml:space="preserve"> PAGEREF _Toc473040712 \h </w:instrText>
            </w:r>
            <w:r w:rsidR="004E7DD6" w:rsidRPr="005052BE">
              <w:rPr>
                <w:rFonts w:ascii="Tahoma" w:hAnsi="Tahoma" w:cs="Tahoma"/>
                <w:b/>
                <w:noProof/>
                <w:webHidden/>
                <w:sz w:val="24"/>
                <w:szCs w:val="24"/>
              </w:rPr>
            </w:r>
            <w:r w:rsidR="004E7DD6" w:rsidRPr="005052BE">
              <w:rPr>
                <w:rFonts w:ascii="Tahoma" w:hAnsi="Tahoma" w:cs="Tahoma"/>
                <w:b/>
                <w:noProof/>
                <w:webHidden/>
                <w:sz w:val="24"/>
                <w:szCs w:val="24"/>
              </w:rPr>
              <w:fldChar w:fldCharType="separate"/>
            </w:r>
            <w:r w:rsidR="005052BE">
              <w:rPr>
                <w:rFonts w:ascii="Tahoma" w:hAnsi="Tahoma" w:cs="Tahoma"/>
                <w:b/>
                <w:noProof/>
                <w:webHidden/>
                <w:sz w:val="24"/>
                <w:szCs w:val="24"/>
              </w:rPr>
              <w:t>14</w:t>
            </w:r>
            <w:r w:rsidR="004E7DD6" w:rsidRPr="005052BE">
              <w:rPr>
                <w:rFonts w:ascii="Tahoma" w:hAnsi="Tahoma" w:cs="Tahoma"/>
                <w:b/>
                <w:noProof/>
                <w:webHidden/>
                <w:sz w:val="24"/>
                <w:szCs w:val="24"/>
              </w:rPr>
              <w:fldChar w:fldCharType="end"/>
            </w:r>
          </w:hyperlink>
        </w:p>
        <w:p w14:paraId="53E4B131" w14:textId="48348315" w:rsidR="004E7DD6" w:rsidRPr="005052BE" w:rsidRDefault="00113B8D">
          <w:pPr>
            <w:pStyle w:val="TOC3"/>
            <w:tabs>
              <w:tab w:val="left" w:pos="880"/>
              <w:tab w:val="right" w:leader="dot" w:pos="9054"/>
            </w:tabs>
            <w:rPr>
              <w:rFonts w:ascii="Tahoma" w:eastAsiaTheme="minorEastAsia" w:hAnsi="Tahoma" w:cs="Tahoma"/>
              <w:b/>
              <w:noProof/>
              <w:sz w:val="24"/>
              <w:szCs w:val="24"/>
              <w:lang w:eastAsia="en-GB"/>
            </w:rPr>
          </w:pPr>
          <w:hyperlink w:anchor="_Toc473040713" w:history="1">
            <w:r w:rsidR="004E7DD6" w:rsidRPr="005052BE">
              <w:rPr>
                <w:rStyle w:val="Hyperlink"/>
                <w:rFonts w:ascii="Tahoma" w:eastAsia="Times New Roman" w:hAnsi="Tahoma" w:cs="Tahoma"/>
                <w:b/>
                <w:noProof/>
                <w:sz w:val="24"/>
                <w:szCs w:val="24"/>
              </w:rPr>
              <w:t>7.</w:t>
            </w:r>
            <w:r w:rsidR="004E7DD6" w:rsidRPr="005052BE">
              <w:rPr>
                <w:rFonts w:ascii="Tahoma" w:eastAsiaTheme="minorEastAsia" w:hAnsi="Tahoma" w:cs="Tahoma"/>
                <w:b/>
                <w:noProof/>
                <w:sz w:val="24"/>
                <w:szCs w:val="24"/>
                <w:lang w:eastAsia="en-GB"/>
              </w:rPr>
              <w:tab/>
            </w:r>
            <w:r w:rsidR="004E7DD6" w:rsidRPr="005052BE">
              <w:rPr>
                <w:rStyle w:val="Hyperlink"/>
                <w:rFonts w:ascii="Tahoma" w:eastAsia="Times New Roman" w:hAnsi="Tahoma" w:cs="Tahoma"/>
                <w:b/>
                <w:noProof/>
                <w:sz w:val="24"/>
                <w:szCs w:val="24"/>
              </w:rPr>
              <w:t>Contract Administrator</w:t>
            </w:r>
            <w:r w:rsidR="004E7DD6" w:rsidRPr="005052BE">
              <w:rPr>
                <w:rFonts w:ascii="Tahoma" w:hAnsi="Tahoma" w:cs="Tahoma"/>
                <w:b/>
                <w:noProof/>
                <w:webHidden/>
                <w:sz w:val="24"/>
                <w:szCs w:val="24"/>
              </w:rPr>
              <w:tab/>
            </w:r>
            <w:r w:rsidR="004E7DD6" w:rsidRPr="005052BE">
              <w:rPr>
                <w:rFonts w:ascii="Tahoma" w:hAnsi="Tahoma" w:cs="Tahoma"/>
                <w:b/>
                <w:noProof/>
                <w:webHidden/>
                <w:sz w:val="24"/>
                <w:szCs w:val="24"/>
              </w:rPr>
              <w:fldChar w:fldCharType="begin"/>
            </w:r>
            <w:r w:rsidR="004E7DD6" w:rsidRPr="005052BE">
              <w:rPr>
                <w:rFonts w:ascii="Tahoma" w:hAnsi="Tahoma" w:cs="Tahoma"/>
                <w:b/>
                <w:noProof/>
                <w:webHidden/>
                <w:sz w:val="24"/>
                <w:szCs w:val="24"/>
              </w:rPr>
              <w:instrText xml:space="preserve"> PAGEREF _Toc473040713 \h </w:instrText>
            </w:r>
            <w:r w:rsidR="004E7DD6" w:rsidRPr="005052BE">
              <w:rPr>
                <w:rFonts w:ascii="Tahoma" w:hAnsi="Tahoma" w:cs="Tahoma"/>
                <w:b/>
                <w:noProof/>
                <w:webHidden/>
                <w:sz w:val="24"/>
                <w:szCs w:val="24"/>
              </w:rPr>
            </w:r>
            <w:r w:rsidR="004E7DD6" w:rsidRPr="005052BE">
              <w:rPr>
                <w:rFonts w:ascii="Tahoma" w:hAnsi="Tahoma" w:cs="Tahoma"/>
                <w:b/>
                <w:noProof/>
                <w:webHidden/>
                <w:sz w:val="24"/>
                <w:szCs w:val="24"/>
              </w:rPr>
              <w:fldChar w:fldCharType="separate"/>
            </w:r>
            <w:r w:rsidR="005052BE">
              <w:rPr>
                <w:rFonts w:ascii="Tahoma" w:hAnsi="Tahoma" w:cs="Tahoma"/>
                <w:b/>
                <w:noProof/>
                <w:webHidden/>
                <w:sz w:val="24"/>
                <w:szCs w:val="24"/>
              </w:rPr>
              <w:t>14</w:t>
            </w:r>
            <w:r w:rsidR="004E7DD6" w:rsidRPr="005052BE">
              <w:rPr>
                <w:rFonts w:ascii="Tahoma" w:hAnsi="Tahoma" w:cs="Tahoma"/>
                <w:b/>
                <w:noProof/>
                <w:webHidden/>
                <w:sz w:val="24"/>
                <w:szCs w:val="24"/>
              </w:rPr>
              <w:fldChar w:fldCharType="end"/>
            </w:r>
          </w:hyperlink>
        </w:p>
        <w:p w14:paraId="076E8756" w14:textId="70E7EBF8" w:rsidR="004E7DD6" w:rsidRPr="005052BE" w:rsidRDefault="00113B8D">
          <w:pPr>
            <w:pStyle w:val="TOC3"/>
            <w:tabs>
              <w:tab w:val="left" w:pos="880"/>
              <w:tab w:val="right" w:leader="dot" w:pos="9054"/>
            </w:tabs>
            <w:rPr>
              <w:rFonts w:ascii="Tahoma" w:eastAsiaTheme="minorEastAsia" w:hAnsi="Tahoma" w:cs="Tahoma"/>
              <w:b/>
              <w:noProof/>
              <w:sz w:val="24"/>
              <w:szCs w:val="24"/>
              <w:lang w:eastAsia="en-GB"/>
            </w:rPr>
          </w:pPr>
          <w:hyperlink w:anchor="_Toc473040714" w:history="1">
            <w:r w:rsidR="004E7DD6" w:rsidRPr="005052BE">
              <w:rPr>
                <w:rStyle w:val="Hyperlink"/>
                <w:rFonts w:ascii="Tahoma" w:eastAsia="Times New Roman" w:hAnsi="Tahoma" w:cs="Tahoma"/>
                <w:b/>
                <w:noProof/>
                <w:sz w:val="24"/>
                <w:szCs w:val="24"/>
              </w:rPr>
              <w:t>8.</w:t>
            </w:r>
            <w:r w:rsidR="004E7DD6" w:rsidRPr="005052BE">
              <w:rPr>
                <w:rFonts w:ascii="Tahoma" w:eastAsiaTheme="minorEastAsia" w:hAnsi="Tahoma" w:cs="Tahoma"/>
                <w:b/>
                <w:noProof/>
                <w:sz w:val="24"/>
                <w:szCs w:val="24"/>
                <w:lang w:eastAsia="en-GB"/>
              </w:rPr>
              <w:tab/>
            </w:r>
            <w:r w:rsidR="004E7DD6" w:rsidRPr="005052BE">
              <w:rPr>
                <w:rStyle w:val="Hyperlink"/>
                <w:rFonts w:ascii="Tahoma" w:eastAsia="Times New Roman" w:hAnsi="Tahoma" w:cs="Tahoma"/>
                <w:b/>
                <w:noProof/>
                <w:sz w:val="24"/>
                <w:szCs w:val="24"/>
              </w:rPr>
              <w:t>Price</w:t>
            </w:r>
            <w:r w:rsidR="004E7DD6" w:rsidRPr="005052BE">
              <w:rPr>
                <w:rFonts w:ascii="Tahoma" w:hAnsi="Tahoma" w:cs="Tahoma"/>
                <w:b/>
                <w:noProof/>
                <w:webHidden/>
                <w:sz w:val="24"/>
                <w:szCs w:val="24"/>
              </w:rPr>
              <w:tab/>
            </w:r>
            <w:r w:rsidR="004E7DD6" w:rsidRPr="005052BE">
              <w:rPr>
                <w:rFonts w:ascii="Tahoma" w:hAnsi="Tahoma" w:cs="Tahoma"/>
                <w:b/>
                <w:noProof/>
                <w:webHidden/>
                <w:sz w:val="24"/>
                <w:szCs w:val="24"/>
              </w:rPr>
              <w:fldChar w:fldCharType="begin"/>
            </w:r>
            <w:r w:rsidR="004E7DD6" w:rsidRPr="005052BE">
              <w:rPr>
                <w:rFonts w:ascii="Tahoma" w:hAnsi="Tahoma" w:cs="Tahoma"/>
                <w:b/>
                <w:noProof/>
                <w:webHidden/>
                <w:sz w:val="24"/>
                <w:szCs w:val="24"/>
              </w:rPr>
              <w:instrText xml:space="preserve"> PAGEREF _Toc473040714 \h </w:instrText>
            </w:r>
            <w:r w:rsidR="004E7DD6" w:rsidRPr="005052BE">
              <w:rPr>
                <w:rFonts w:ascii="Tahoma" w:hAnsi="Tahoma" w:cs="Tahoma"/>
                <w:b/>
                <w:noProof/>
                <w:webHidden/>
                <w:sz w:val="24"/>
                <w:szCs w:val="24"/>
              </w:rPr>
            </w:r>
            <w:r w:rsidR="004E7DD6" w:rsidRPr="005052BE">
              <w:rPr>
                <w:rFonts w:ascii="Tahoma" w:hAnsi="Tahoma" w:cs="Tahoma"/>
                <w:b/>
                <w:noProof/>
                <w:webHidden/>
                <w:sz w:val="24"/>
                <w:szCs w:val="24"/>
              </w:rPr>
              <w:fldChar w:fldCharType="separate"/>
            </w:r>
            <w:r w:rsidR="005052BE">
              <w:rPr>
                <w:rFonts w:ascii="Tahoma" w:hAnsi="Tahoma" w:cs="Tahoma"/>
                <w:b/>
                <w:noProof/>
                <w:webHidden/>
                <w:sz w:val="24"/>
                <w:szCs w:val="24"/>
              </w:rPr>
              <w:t>14</w:t>
            </w:r>
            <w:r w:rsidR="004E7DD6" w:rsidRPr="005052BE">
              <w:rPr>
                <w:rFonts w:ascii="Tahoma" w:hAnsi="Tahoma" w:cs="Tahoma"/>
                <w:b/>
                <w:noProof/>
                <w:webHidden/>
                <w:sz w:val="24"/>
                <w:szCs w:val="24"/>
              </w:rPr>
              <w:fldChar w:fldCharType="end"/>
            </w:r>
          </w:hyperlink>
        </w:p>
        <w:p w14:paraId="364A9C40" w14:textId="7CD7BEDE" w:rsidR="004E7DD6" w:rsidRPr="005052BE" w:rsidRDefault="00113B8D">
          <w:pPr>
            <w:pStyle w:val="TOC3"/>
            <w:tabs>
              <w:tab w:val="left" w:pos="880"/>
              <w:tab w:val="right" w:leader="dot" w:pos="9054"/>
            </w:tabs>
            <w:rPr>
              <w:rFonts w:ascii="Tahoma" w:eastAsiaTheme="minorEastAsia" w:hAnsi="Tahoma" w:cs="Tahoma"/>
              <w:b/>
              <w:noProof/>
              <w:sz w:val="24"/>
              <w:szCs w:val="24"/>
              <w:lang w:eastAsia="en-GB"/>
            </w:rPr>
          </w:pPr>
          <w:hyperlink w:anchor="_Toc473040715" w:history="1">
            <w:r w:rsidR="004E7DD6" w:rsidRPr="005052BE">
              <w:rPr>
                <w:rStyle w:val="Hyperlink"/>
                <w:rFonts w:ascii="Tahoma" w:eastAsia="Times New Roman" w:hAnsi="Tahoma" w:cs="Tahoma"/>
                <w:b/>
                <w:noProof/>
                <w:sz w:val="24"/>
                <w:szCs w:val="24"/>
              </w:rPr>
              <w:t>9.</w:t>
            </w:r>
            <w:r w:rsidR="004E7DD6" w:rsidRPr="005052BE">
              <w:rPr>
                <w:rFonts w:ascii="Tahoma" w:eastAsiaTheme="minorEastAsia" w:hAnsi="Tahoma" w:cs="Tahoma"/>
                <w:b/>
                <w:noProof/>
                <w:sz w:val="24"/>
                <w:szCs w:val="24"/>
                <w:lang w:eastAsia="en-GB"/>
              </w:rPr>
              <w:tab/>
            </w:r>
            <w:r w:rsidR="004E7DD6" w:rsidRPr="005052BE">
              <w:rPr>
                <w:rStyle w:val="Hyperlink"/>
                <w:rFonts w:ascii="Tahoma" w:eastAsia="Times New Roman" w:hAnsi="Tahoma" w:cs="Tahoma"/>
                <w:b/>
                <w:noProof/>
                <w:sz w:val="24"/>
                <w:szCs w:val="24"/>
              </w:rPr>
              <w:t>Payment</w:t>
            </w:r>
            <w:r w:rsidR="004E7DD6" w:rsidRPr="005052BE">
              <w:rPr>
                <w:rFonts w:ascii="Tahoma" w:hAnsi="Tahoma" w:cs="Tahoma"/>
                <w:b/>
                <w:noProof/>
                <w:webHidden/>
                <w:sz w:val="24"/>
                <w:szCs w:val="24"/>
              </w:rPr>
              <w:tab/>
            </w:r>
            <w:r w:rsidR="004E7DD6" w:rsidRPr="005052BE">
              <w:rPr>
                <w:rFonts w:ascii="Tahoma" w:hAnsi="Tahoma" w:cs="Tahoma"/>
                <w:b/>
                <w:noProof/>
                <w:webHidden/>
                <w:sz w:val="24"/>
                <w:szCs w:val="24"/>
              </w:rPr>
              <w:fldChar w:fldCharType="begin"/>
            </w:r>
            <w:r w:rsidR="004E7DD6" w:rsidRPr="005052BE">
              <w:rPr>
                <w:rFonts w:ascii="Tahoma" w:hAnsi="Tahoma" w:cs="Tahoma"/>
                <w:b/>
                <w:noProof/>
                <w:webHidden/>
                <w:sz w:val="24"/>
                <w:szCs w:val="24"/>
              </w:rPr>
              <w:instrText xml:space="preserve"> PAGEREF _Toc473040715 \h </w:instrText>
            </w:r>
            <w:r w:rsidR="004E7DD6" w:rsidRPr="005052BE">
              <w:rPr>
                <w:rFonts w:ascii="Tahoma" w:hAnsi="Tahoma" w:cs="Tahoma"/>
                <w:b/>
                <w:noProof/>
                <w:webHidden/>
                <w:sz w:val="24"/>
                <w:szCs w:val="24"/>
              </w:rPr>
            </w:r>
            <w:r w:rsidR="004E7DD6" w:rsidRPr="005052BE">
              <w:rPr>
                <w:rFonts w:ascii="Tahoma" w:hAnsi="Tahoma" w:cs="Tahoma"/>
                <w:b/>
                <w:noProof/>
                <w:webHidden/>
                <w:sz w:val="24"/>
                <w:szCs w:val="24"/>
              </w:rPr>
              <w:fldChar w:fldCharType="separate"/>
            </w:r>
            <w:r w:rsidR="005052BE">
              <w:rPr>
                <w:rFonts w:ascii="Tahoma" w:hAnsi="Tahoma" w:cs="Tahoma"/>
                <w:b/>
                <w:noProof/>
                <w:webHidden/>
                <w:sz w:val="24"/>
                <w:szCs w:val="24"/>
              </w:rPr>
              <w:t>15</w:t>
            </w:r>
            <w:r w:rsidR="004E7DD6" w:rsidRPr="005052BE">
              <w:rPr>
                <w:rFonts w:ascii="Tahoma" w:hAnsi="Tahoma" w:cs="Tahoma"/>
                <w:b/>
                <w:noProof/>
                <w:webHidden/>
                <w:sz w:val="24"/>
                <w:szCs w:val="24"/>
              </w:rPr>
              <w:fldChar w:fldCharType="end"/>
            </w:r>
          </w:hyperlink>
        </w:p>
        <w:p w14:paraId="67590AF4" w14:textId="075A3D95" w:rsidR="004E7DD6" w:rsidRPr="005052BE" w:rsidRDefault="00113B8D">
          <w:pPr>
            <w:pStyle w:val="TOC3"/>
            <w:tabs>
              <w:tab w:val="left" w:pos="1100"/>
              <w:tab w:val="right" w:leader="dot" w:pos="9054"/>
            </w:tabs>
            <w:rPr>
              <w:rFonts w:ascii="Tahoma" w:eastAsiaTheme="minorEastAsia" w:hAnsi="Tahoma" w:cs="Tahoma"/>
              <w:b/>
              <w:noProof/>
              <w:sz w:val="24"/>
              <w:szCs w:val="24"/>
              <w:lang w:eastAsia="en-GB"/>
            </w:rPr>
          </w:pPr>
          <w:hyperlink w:anchor="_Toc473040716" w:history="1">
            <w:r w:rsidR="004E7DD6" w:rsidRPr="005052BE">
              <w:rPr>
                <w:rStyle w:val="Hyperlink"/>
                <w:rFonts w:ascii="Tahoma" w:eastAsia="Times New Roman" w:hAnsi="Tahoma" w:cs="Tahoma"/>
                <w:b/>
                <w:noProof/>
                <w:sz w:val="24"/>
                <w:szCs w:val="24"/>
              </w:rPr>
              <w:t>10.</w:t>
            </w:r>
            <w:r w:rsidR="004E7DD6" w:rsidRPr="005052BE">
              <w:rPr>
                <w:rFonts w:ascii="Tahoma" w:eastAsiaTheme="minorEastAsia" w:hAnsi="Tahoma" w:cs="Tahoma"/>
                <w:b/>
                <w:noProof/>
                <w:sz w:val="24"/>
                <w:szCs w:val="24"/>
                <w:lang w:eastAsia="en-GB"/>
              </w:rPr>
              <w:tab/>
            </w:r>
            <w:r w:rsidR="004E7DD6" w:rsidRPr="005052BE">
              <w:rPr>
                <w:rStyle w:val="Hyperlink"/>
                <w:rFonts w:ascii="Tahoma" w:eastAsia="Times New Roman" w:hAnsi="Tahoma" w:cs="Tahoma"/>
                <w:b/>
                <w:noProof/>
                <w:sz w:val="24"/>
                <w:szCs w:val="24"/>
              </w:rPr>
              <w:t>Indemnity</w:t>
            </w:r>
            <w:r w:rsidR="004E7DD6" w:rsidRPr="005052BE">
              <w:rPr>
                <w:rFonts w:ascii="Tahoma" w:hAnsi="Tahoma" w:cs="Tahoma"/>
                <w:b/>
                <w:noProof/>
                <w:webHidden/>
                <w:sz w:val="24"/>
                <w:szCs w:val="24"/>
              </w:rPr>
              <w:tab/>
            </w:r>
            <w:r w:rsidR="004E7DD6" w:rsidRPr="005052BE">
              <w:rPr>
                <w:rFonts w:ascii="Tahoma" w:hAnsi="Tahoma" w:cs="Tahoma"/>
                <w:b/>
                <w:noProof/>
                <w:webHidden/>
                <w:sz w:val="24"/>
                <w:szCs w:val="24"/>
              </w:rPr>
              <w:fldChar w:fldCharType="begin"/>
            </w:r>
            <w:r w:rsidR="004E7DD6" w:rsidRPr="005052BE">
              <w:rPr>
                <w:rFonts w:ascii="Tahoma" w:hAnsi="Tahoma" w:cs="Tahoma"/>
                <w:b/>
                <w:noProof/>
                <w:webHidden/>
                <w:sz w:val="24"/>
                <w:szCs w:val="24"/>
              </w:rPr>
              <w:instrText xml:space="preserve"> PAGEREF _Toc473040716 \h </w:instrText>
            </w:r>
            <w:r w:rsidR="004E7DD6" w:rsidRPr="005052BE">
              <w:rPr>
                <w:rFonts w:ascii="Tahoma" w:hAnsi="Tahoma" w:cs="Tahoma"/>
                <w:b/>
                <w:noProof/>
                <w:webHidden/>
                <w:sz w:val="24"/>
                <w:szCs w:val="24"/>
              </w:rPr>
            </w:r>
            <w:r w:rsidR="004E7DD6" w:rsidRPr="005052BE">
              <w:rPr>
                <w:rFonts w:ascii="Tahoma" w:hAnsi="Tahoma" w:cs="Tahoma"/>
                <w:b/>
                <w:noProof/>
                <w:webHidden/>
                <w:sz w:val="24"/>
                <w:szCs w:val="24"/>
              </w:rPr>
              <w:fldChar w:fldCharType="separate"/>
            </w:r>
            <w:r w:rsidR="005052BE">
              <w:rPr>
                <w:rFonts w:ascii="Tahoma" w:hAnsi="Tahoma" w:cs="Tahoma"/>
                <w:b/>
                <w:noProof/>
                <w:webHidden/>
                <w:sz w:val="24"/>
                <w:szCs w:val="24"/>
              </w:rPr>
              <w:t>17</w:t>
            </w:r>
            <w:r w:rsidR="004E7DD6" w:rsidRPr="005052BE">
              <w:rPr>
                <w:rFonts w:ascii="Tahoma" w:hAnsi="Tahoma" w:cs="Tahoma"/>
                <w:b/>
                <w:noProof/>
                <w:webHidden/>
                <w:sz w:val="24"/>
                <w:szCs w:val="24"/>
              </w:rPr>
              <w:fldChar w:fldCharType="end"/>
            </w:r>
          </w:hyperlink>
        </w:p>
        <w:p w14:paraId="5E062C53" w14:textId="1C164057" w:rsidR="004E7DD6" w:rsidRPr="005052BE" w:rsidRDefault="00113B8D">
          <w:pPr>
            <w:pStyle w:val="TOC3"/>
            <w:tabs>
              <w:tab w:val="left" w:pos="1100"/>
              <w:tab w:val="right" w:leader="dot" w:pos="9054"/>
            </w:tabs>
            <w:rPr>
              <w:rFonts w:ascii="Tahoma" w:eastAsiaTheme="minorEastAsia" w:hAnsi="Tahoma" w:cs="Tahoma"/>
              <w:b/>
              <w:noProof/>
              <w:sz w:val="24"/>
              <w:szCs w:val="24"/>
              <w:lang w:eastAsia="en-GB"/>
            </w:rPr>
          </w:pPr>
          <w:hyperlink w:anchor="_Toc473040717" w:history="1">
            <w:r w:rsidR="004E7DD6" w:rsidRPr="005052BE">
              <w:rPr>
                <w:rStyle w:val="Hyperlink"/>
                <w:rFonts w:ascii="Tahoma" w:eastAsia="Times New Roman" w:hAnsi="Tahoma" w:cs="Tahoma"/>
                <w:b/>
                <w:noProof/>
                <w:sz w:val="24"/>
                <w:szCs w:val="24"/>
              </w:rPr>
              <w:t>11.</w:t>
            </w:r>
            <w:r w:rsidR="004E7DD6" w:rsidRPr="005052BE">
              <w:rPr>
                <w:rFonts w:ascii="Tahoma" w:eastAsiaTheme="minorEastAsia" w:hAnsi="Tahoma" w:cs="Tahoma"/>
                <w:b/>
                <w:noProof/>
                <w:sz w:val="24"/>
                <w:szCs w:val="24"/>
                <w:lang w:eastAsia="en-GB"/>
              </w:rPr>
              <w:tab/>
            </w:r>
            <w:r w:rsidR="004E7DD6" w:rsidRPr="005052BE">
              <w:rPr>
                <w:rStyle w:val="Hyperlink"/>
                <w:rFonts w:ascii="Tahoma" w:eastAsia="Times New Roman" w:hAnsi="Tahoma" w:cs="Tahoma"/>
                <w:b/>
                <w:noProof/>
                <w:sz w:val="24"/>
                <w:szCs w:val="24"/>
              </w:rPr>
              <w:t>Insurance</w:t>
            </w:r>
            <w:r w:rsidR="004E7DD6" w:rsidRPr="005052BE">
              <w:rPr>
                <w:rFonts w:ascii="Tahoma" w:hAnsi="Tahoma" w:cs="Tahoma"/>
                <w:b/>
                <w:noProof/>
                <w:webHidden/>
                <w:sz w:val="24"/>
                <w:szCs w:val="24"/>
              </w:rPr>
              <w:tab/>
            </w:r>
            <w:r w:rsidR="004E7DD6" w:rsidRPr="005052BE">
              <w:rPr>
                <w:rFonts w:ascii="Tahoma" w:hAnsi="Tahoma" w:cs="Tahoma"/>
                <w:b/>
                <w:noProof/>
                <w:webHidden/>
                <w:sz w:val="24"/>
                <w:szCs w:val="24"/>
              </w:rPr>
              <w:fldChar w:fldCharType="begin"/>
            </w:r>
            <w:r w:rsidR="004E7DD6" w:rsidRPr="005052BE">
              <w:rPr>
                <w:rFonts w:ascii="Tahoma" w:hAnsi="Tahoma" w:cs="Tahoma"/>
                <w:b/>
                <w:noProof/>
                <w:webHidden/>
                <w:sz w:val="24"/>
                <w:szCs w:val="24"/>
              </w:rPr>
              <w:instrText xml:space="preserve"> PAGEREF _Toc473040717 \h </w:instrText>
            </w:r>
            <w:r w:rsidR="004E7DD6" w:rsidRPr="005052BE">
              <w:rPr>
                <w:rFonts w:ascii="Tahoma" w:hAnsi="Tahoma" w:cs="Tahoma"/>
                <w:b/>
                <w:noProof/>
                <w:webHidden/>
                <w:sz w:val="24"/>
                <w:szCs w:val="24"/>
              </w:rPr>
            </w:r>
            <w:r w:rsidR="004E7DD6" w:rsidRPr="005052BE">
              <w:rPr>
                <w:rFonts w:ascii="Tahoma" w:hAnsi="Tahoma" w:cs="Tahoma"/>
                <w:b/>
                <w:noProof/>
                <w:webHidden/>
                <w:sz w:val="24"/>
                <w:szCs w:val="24"/>
              </w:rPr>
              <w:fldChar w:fldCharType="separate"/>
            </w:r>
            <w:r w:rsidR="005052BE">
              <w:rPr>
                <w:rFonts w:ascii="Tahoma" w:hAnsi="Tahoma" w:cs="Tahoma"/>
                <w:b/>
                <w:noProof/>
                <w:webHidden/>
                <w:sz w:val="24"/>
                <w:szCs w:val="24"/>
              </w:rPr>
              <w:t>17</w:t>
            </w:r>
            <w:r w:rsidR="004E7DD6" w:rsidRPr="005052BE">
              <w:rPr>
                <w:rFonts w:ascii="Tahoma" w:hAnsi="Tahoma" w:cs="Tahoma"/>
                <w:b/>
                <w:noProof/>
                <w:webHidden/>
                <w:sz w:val="24"/>
                <w:szCs w:val="24"/>
              </w:rPr>
              <w:fldChar w:fldCharType="end"/>
            </w:r>
          </w:hyperlink>
        </w:p>
        <w:p w14:paraId="2DDF4565" w14:textId="7C4DF427" w:rsidR="004E7DD6" w:rsidRPr="005052BE" w:rsidRDefault="00113B8D">
          <w:pPr>
            <w:pStyle w:val="TOC3"/>
            <w:tabs>
              <w:tab w:val="left" w:pos="1100"/>
              <w:tab w:val="right" w:leader="dot" w:pos="9054"/>
            </w:tabs>
            <w:rPr>
              <w:rFonts w:ascii="Tahoma" w:eastAsiaTheme="minorEastAsia" w:hAnsi="Tahoma" w:cs="Tahoma"/>
              <w:b/>
              <w:noProof/>
              <w:sz w:val="24"/>
              <w:szCs w:val="24"/>
              <w:lang w:eastAsia="en-GB"/>
            </w:rPr>
          </w:pPr>
          <w:hyperlink w:anchor="_Toc473040718" w:history="1">
            <w:r w:rsidR="004E7DD6" w:rsidRPr="005052BE">
              <w:rPr>
                <w:rStyle w:val="Hyperlink"/>
                <w:rFonts w:ascii="Tahoma" w:eastAsia="Times New Roman" w:hAnsi="Tahoma" w:cs="Tahoma"/>
                <w:b/>
                <w:noProof/>
                <w:sz w:val="24"/>
                <w:szCs w:val="24"/>
              </w:rPr>
              <w:t>12.</w:t>
            </w:r>
            <w:r w:rsidR="004E7DD6" w:rsidRPr="005052BE">
              <w:rPr>
                <w:rFonts w:ascii="Tahoma" w:eastAsiaTheme="minorEastAsia" w:hAnsi="Tahoma" w:cs="Tahoma"/>
                <w:b/>
                <w:noProof/>
                <w:sz w:val="24"/>
                <w:szCs w:val="24"/>
                <w:lang w:eastAsia="en-GB"/>
              </w:rPr>
              <w:tab/>
            </w:r>
            <w:r w:rsidR="004E7DD6" w:rsidRPr="005052BE">
              <w:rPr>
                <w:rStyle w:val="Hyperlink"/>
                <w:rFonts w:ascii="Tahoma" w:eastAsia="Times New Roman" w:hAnsi="Tahoma" w:cs="Tahoma"/>
                <w:b/>
                <w:noProof/>
                <w:sz w:val="24"/>
                <w:szCs w:val="24"/>
              </w:rPr>
              <w:t>Compliance with Applicable Laws</w:t>
            </w:r>
            <w:r w:rsidR="004E7DD6" w:rsidRPr="005052BE">
              <w:rPr>
                <w:rFonts w:ascii="Tahoma" w:hAnsi="Tahoma" w:cs="Tahoma"/>
                <w:b/>
                <w:noProof/>
                <w:webHidden/>
                <w:sz w:val="24"/>
                <w:szCs w:val="24"/>
              </w:rPr>
              <w:tab/>
            </w:r>
            <w:r w:rsidR="004E7DD6" w:rsidRPr="005052BE">
              <w:rPr>
                <w:rFonts w:ascii="Tahoma" w:hAnsi="Tahoma" w:cs="Tahoma"/>
                <w:b/>
                <w:noProof/>
                <w:webHidden/>
                <w:sz w:val="24"/>
                <w:szCs w:val="24"/>
              </w:rPr>
              <w:fldChar w:fldCharType="begin"/>
            </w:r>
            <w:r w:rsidR="004E7DD6" w:rsidRPr="005052BE">
              <w:rPr>
                <w:rFonts w:ascii="Tahoma" w:hAnsi="Tahoma" w:cs="Tahoma"/>
                <w:b/>
                <w:noProof/>
                <w:webHidden/>
                <w:sz w:val="24"/>
                <w:szCs w:val="24"/>
              </w:rPr>
              <w:instrText xml:space="preserve"> PAGEREF _Toc473040718 \h </w:instrText>
            </w:r>
            <w:r w:rsidR="004E7DD6" w:rsidRPr="005052BE">
              <w:rPr>
                <w:rFonts w:ascii="Tahoma" w:hAnsi="Tahoma" w:cs="Tahoma"/>
                <w:b/>
                <w:noProof/>
                <w:webHidden/>
                <w:sz w:val="24"/>
                <w:szCs w:val="24"/>
              </w:rPr>
            </w:r>
            <w:r w:rsidR="004E7DD6" w:rsidRPr="005052BE">
              <w:rPr>
                <w:rFonts w:ascii="Tahoma" w:hAnsi="Tahoma" w:cs="Tahoma"/>
                <w:b/>
                <w:noProof/>
                <w:webHidden/>
                <w:sz w:val="24"/>
                <w:szCs w:val="24"/>
              </w:rPr>
              <w:fldChar w:fldCharType="separate"/>
            </w:r>
            <w:r w:rsidR="005052BE">
              <w:rPr>
                <w:rFonts w:ascii="Tahoma" w:hAnsi="Tahoma" w:cs="Tahoma"/>
                <w:b/>
                <w:noProof/>
                <w:webHidden/>
                <w:sz w:val="24"/>
                <w:szCs w:val="24"/>
              </w:rPr>
              <w:t>17</w:t>
            </w:r>
            <w:r w:rsidR="004E7DD6" w:rsidRPr="005052BE">
              <w:rPr>
                <w:rFonts w:ascii="Tahoma" w:hAnsi="Tahoma" w:cs="Tahoma"/>
                <w:b/>
                <w:noProof/>
                <w:webHidden/>
                <w:sz w:val="24"/>
                <w:szCs w:val="24"/>
              </w:rPr>
              <w:fldChar w:fldCharType="end"/>
            </w:r>
          </w:hyperlink>
        </w:p>
        <w:p w14:paraId="6975F3FA" w14:textId="5723950F" w:rsidR="004E7DD6" w:rsidRPr="005052BE" w:rsidRDefault="00113B8D">
          <w:pPr>
            <w:pStyle w:val="TOC3"/>
            <w:tabs>
              <w:tab w:val="left" w:pos="1100"/>
              <w:tab w:val="right" w:leader="dot" w:pos="9054"/>
            </w:tabs>
            <w:rPr>
              <w:rFonts w:ascii="Tahoma" w:eastAsiaTheme="minorEastAsia" w:hAnsi="Tahoma" w:cs="Tahoma"/>
              <w:b/>
              <w:noProof/>
              <w:sz w:val="24"/>
              <w:szCs w:val="24"/>
              <w:lang w:eastAsia="en-GB"/>
            </w:rPr>
          </w:pPr>
          <w:hyperlink w:anchor="_Toc473040719" w:history="1">
            <w:r w:rsidR="004E7DD6" w:rsidRPr="005052BE">
              <w:rPr>
                <w:rStyle w:val="Hyperlink"/>
                <w:rFonts w:ascii="Tahoma" w:eastAsia="Times New Roman" w:hAnsi="Tahoma" w:cs="Tahoma"/>
                <w:b/>
                <w:noProof/>
                <w:sz w:val="24"/>
                <w:szCs w:val="24"/>
              </w:rPr>
              <w:t>13.</w:t>
            </w:r>
            <w:r w:rsidR="004E7DD6" w:rsidRPr="005052BE">
              <w:rPr>
                <w:rFonts w:ascii="Tahoma" w:eastAsiaTheme="minorEastAsia" w:hAnsi="Tahoma" w:cs="Tahoma"/>
                <w:b/>
                <w:noProof/>
                <w:sz w:val="24"/>
                <w:szCs w:val="24"/>
                <w:lang w:eastAsia="en-GB"/>
              </w:rPr>
              <w:tab/>
            </w:r>
            <w:r w:rsidR="004E7DD6" w:rsidRPr="005052BE">
              <w:rPr>
                <w:rStyle w:val="Hyperlink"/>
                <w:rFonts w:ascii="Tahoma" w:eastAsia="Times New Roman" w:hAnsi="Tahoma" w:cs="Tahoma"/>
                <w:b/>
                <w:noProof/>
                <w:sz w:val="24"/>
                <w:szCs w:val="24"/>
              </w:rPr>
              <w:t>Term and Termination</w:t>
            </w:r>
            <w:r w:rsidR="004E7DD6" w:rsidRPr="005052BE">
              <w:rPr>
                <w:rFonts w:ascii="Tahoma" w:hAnsi="Tahoma" w:cs="Tahoma"/>
                <w:b/>
                <w:noProof/>
                <w:webHidden/>
                <w:sz w:val="24"/>
                <w:szCs w:val="24"/>
              </w:rPr>
              <w:tab/>
            </w:r>
            <w:r w:rsidR="004E7DD6" w:rsidRPr="005052BE">
              <w:rPr>
                <w:rFonts w:ascii="Tahoma" w:hAnsi="Tahoma" w:cs="Tahoma"/>
                <w:b/>
                <w:noProof/>
                <w:webHidden/>
                <w:sz w:val="24"/>
                <w:szCs w:val="24"/>
              </w:rPr>
              <w:fldChar w:fldCharType="begin"/>
            </w:r>
            <w:r w:rsidR="004E7DD6" w:rsidRPr="005052BE">
              <w:rPr>
                <w:rFonts w:ascii="Tahoma" w:hAnsi="Tahoma" w:cs="Tahoma"/>
                <w:b/>
                <w:noProof/>
                <w:webHidden/>
                <w:sz w:val="24"/>
                <w:szCs w:val="24"/>
              </w:rPr>
              <w:instrText xml:space="preserve"> PAGEREF _Toc473040719 \h </w:instrText>
            </w:r>
            <w:r w:rsidR="004E7DD6" w:rsidRPr="005052BE">
              <w:rPr>
                <w:rFonts w:ascii="Tahoma" w:hAnsi="Tahoma" w:cs="Tahoma"/>
                <w:b/>
                <w:noProof/>
                <w:webHidden/>
                <w:sz w:val="24"/>
                <w:szCs w:val="24"/>
              </w:rPr>
            </w:r>
            <w:r w:rsidR="004E7DD6" w:rsidRPr="005052BE">
              <w:rPr>
                <w:rFonts w:ascii="Tahoma" w:hAnsi="Tahoma" w:cs="Tahoma"/>
                <w:b/>
                <w:noProof/>
                <w:webHidden/>
                <w:sz w:val="24"/>
                <w:szCs w:val="24"/>
              </w:rPr>
              <w:fldChar w:fldCharType="separate"/>
            </w:r>
            <w:r w:rsidR="005052BE">
              <w:rPr>
                <w:rFonts w:ascii="Tahoma" w:hAnsi="Tahoma" w:cs="Tahoma"/>
                <w:b/>
                <w:noProof/>
                <w:webHidden/>
                <w:sz w:val="24"/>
                <w:szCs w:val="24"/>
              </w:rPr>
              <w:t>18</w:t>
            </w:r>
            <w:r w:rsidR="004E7DD6" w:rsidRPr="005052BE">
              <w:rPr>
                <w:rFonts w:ascii="Tahoma" w:hAnsi="Tahoma" w:cs="Tahoma"/>
                <w:b/>
                <w:noProof/>
                <w:webHidden/>
                <w:sz w:val="24"/>
                <w:szCs w:val="24"/>
              </w:rPr>
              <w:fldChar w:fldCharType="end"/>
            </w:r>
          </w:hyperlink>
        </w:p>
        <w:p w14:paraId="6D1DB82D" w14:textId="3396340D" w:rsidR="004E7DD6" w:rsidRPr="005052BE" w:rsidRDefault="00113B8D">
          <w:pPr>
            <w:pStyle w:val="TOC3"/>
            <w:tabs>
              <w:tab w:val="left" w:pos="1100"/>
              <w:tab w:val="right" w:leader="dot" w:pos="9054"/>
            </w:tabs>
            <w:rPr>
              <w:rFonts w:ascii="Tahoma" w:eastAsiaTheme="minorEastAsia" w:hAnsi="Tahoma" w:cs="Tahoma"/>
              <w:b/>
              <w:noProof/>
              <w:sz w:val="24"/>
              <w:szCs w:val="24"/>
              <w:lang w:eastAsia="en-GB"/>
            </w:rPr>
          </w:pPr>
          <w:hyperlink w:anchor="_Toc473040720" w:history="1">
            <w:r w:rsidR="004E7DD6" w:rsidRPr="005052BE">
              <w:rPr>
                <w:rStyle w:val="Hyperlink"/>
                <w:rFonts w:ascii="Tahoma" w:eastAsia="Times New Roman" w:hAnsi="Tahoma" w:cs="Tahoma"/>
                <w:b/>
                <w:noProof/>
                <w:sz w:val="24"/>
                <w:szCs w:val="24"/>
              </w:rPr>
              <w:t>14.</w:t>
            </w:r>
            <w:r w:rsidR="004E7DD6" w:rsidRPr="005052BE">
              <w:rPr>
                <w:rFonts w:ascii="Tahoma" w:eastAsiaTheme="minorEastAsia" w:hAnsi="Tahoma" w:cs="Tahoma"/>
                <w:b/>
                <w:noProof/>
                <w:sz w:val="24"/>
                <w:szCs w:val="24"/>
                <w:lang w:eastAsia="en-GB"/>
              </w:rPr>
              <w:tab/>
            </w:r>
            <w:r w:rsidR="004E7DD6" w:rsidRPr="005052BE">
              <w:rPr>
                <w:rStyle w:val="Hyperlink"/>
                <w:rFonts w:ascii="Tahoma" w:eastAsia="Times New Roman" w:hAnsi="Tahoma" w:cs="Tahoma"/>
                <w:b/>
                <w:noProof/>
                <w:sz w:val="24"/>
                <w:szCs w:val="24"/>
              </w:rPr>
              <w:t>Dispute Resolution</w:t>
            </w:r>
            <w:r w:rsidR="004E7DD6" w:rsidRPr="005052BE">
              <w:rPr>
                <w:rFonts w:ascii="Tahoma" w:hAnsi="Tahoma" w:cs="Tahoma"/>
                <w:b/>
                <w:noProof/>
                <w:webHidden/>
                <w:sz w:val="24"/>
                <w:szCs w:val="24"/>
              </w:rPr>
              <w:tab/>
            </w:r>
            <w:r w:rsidR="004E7DD6" w:rsidRPr="005052BE">
              <w:rPr>
                <w:rFonts w:ascii="Tahoma" w:hAnsi="Tahoma" w:cs="Tahoma"/>
                <w:b/>
                <w:noProof/>
                <w:webHidden/>
                <w:sz w:val="24"/>
                <w:szCs w:val="24"/>
              </w:rPr>
              <w:fldChar w:fldCharType="begin"/>
            </w:r>
            <w:r w:rsidR="004E7DD6" w:rsidRPr="005052BE">
              <w:rPr>
                <w:rFonts w:ascii="Tahoma" w:hAnsi="Tahoma" w:cs="Tahoma"/>
                <w:b/>
                <w:noProof/>
                <w:webHidden/>
                <w:sz w:val="24"/>
                <w:szCs w:val="24"/>
              </w:rPr>
              <w:instrText xml:space="preserve"> PAGEREF _Toc473040720 \h </w:instrText>
            </w:r>
            <w:r w:rsidR="004E7DD6" w:rsidRPr="005052BE">
              <w:rPr>
                <w:rFonts w:ascii="Tahoma" w:hAnsi="Tahoma" w:cs="Tahoma"/>
                <w:b/>
                <w:noProof/>
                <w:webHidden/>
                <w:sz w:val="24"/>
                <w:szCs w:val="24"/>
              </w:rPr>
            </w:r>
            <w:r w:rsidR="004E7DD6" w:rsidRPr="005052BE">
              <w:rPr>
                <w:rFonts w:ascii="Tahoma" w:hAnsi="Tahoma" w:cs="Tahoma"/>
                <w:b/>
                <w:noProof/>
                <w:webHidden/>
                <w:sz w:val="24"/>
                <w:szCs w:val="24"/>
              </w:rPr>
              <w:fldChar w:fldCharType="separate"/>
            </w:r>
            <w:r w:rsidR="005052BE">
              <w:rPr>
                <w:rFonts w:ascii="Tahoma" w:hAnsi="Tahoma" w:cs="Tahoma"/>
                <w:b/>
                <w:noProof/>
                <w:webHidden/>
                <w:sz w:val="24"/>
                <w:szCs w:val="24"/>
              </w:rPr>
              <w:t>19</w:t>
            </w:r>
            <w:r w:rsidR="004E7DD6" w:rsidRPr="005052BE">
              <w:rPr>
                <w:rFonts w:ascii="Tahoma" w:hAnsi="Tahoma" w:cs="Tahoma"/>
                <w:b/>
                <w:noProof/>
                <w:webHidden/>
                <w:sz w:val="24"/>
                <w:szCs w:val="24"/>
              </w:rPr>
              <w:fldChar w:fldCharType="end"/>
            </w:r>
          </w:hyperlink>
        </w:p>
        <w:p w14:paraId="282F87F1" w14:textId="7DF34E34" w:rsidR="004E7DD6" w:rsidRPr="005052BE" w:rsidRDefault="00113B8D">
          <w:pPr>
            <w:pStyle w:val="TOC3"/>
            <w:tabs>
              <w:tab w:val="left" w:pos="1100"/>
              <w:tab w:val="right" w:leader="dot" w:pos="9054"/>
            </w:tabs>
            <w:rPr>
              <w:rFonts w:ascii="Tahoma" w:eastAsiaTheme="minorEastAsia" w:hAnsi="Tahoma" w:cs="Tahoma"/>
              <w:b/>
              <w:noProof/>
              <w:sz w:val="24"/>
              <w:szCs w:val="24"/>
              <w:lang w:eastAsia="en-GB"/>
            </w:rPr>
          </w:pPr>
          <w:hyperlink w:anchor="_Toc473040721" w:history="1">
            <w:r w:rsidR="004E7DD6" w:rsidRPr="005052BE">
              <w:rPr>
                <w:rStyle w:val="Hyperlink"/>
                <w:rFonts w:ascii="Tahoma" w:eastAsia="Times New Roman" w:hAnsi="Tahoma" w:cs="Tahoma"/>
                <w:b/>
                <w:noProof/>
                <w:sz w:val="24"/>
                <w:szCs w:val="24"/>
              </w:rPr>
              <w:t>15.</w:t>
            </w:r>
            <w:r w:rsidR="004E7DD6" w:rsidRPr="005052BE">
              <w:rPr>
                <w:rFonts w:ascii="Tahoma" w:eastAsiaTheme="minorEastAsia" w:hAnsi="Tahoma" w:cs="Tahoma"/>
                <w:b/>
                <w:noProof/>
                <w:sz w:val="24"/>
                <w:szCs w:val="24"/>
                <w:lang w:eastAsia="en-GB"/>
              </w:rPr>
              <w:tab/>
            </w:r>
            <w:r w:rsidR="004E7DD6" w:rsidRPr="005052BE">
              <w:rPr>
                <w:rStyle w:val="Hyperlink"/>
                <w:rFonts w:ascii="Tahoma" w:eastAsia="Times New Roman" w:hAnsi="Tahoma" w:cs="Tahoma"/>
                <w:b/>
                <w:noProof/>
                <w:sz w:val="24"/>
                <w:szCs w:val="24"/>
              </w:rPr>
              <w:t>Notices</w:t>
            </w:r>
            <w:r w:rsidR="004E7DD6" w:rsidRPr="005052BE">
              <w:rPr>
                <w:rFonts w:ascii="Tahoma" w:hAnsi="Tahoma" w:cs="Tahoma"/>
                <w:b/>
                <w:noProof/>
                <w:webHidden/>
                <w:sz w:val="24"/>
                <w:szCs w:val="24"/>
              </w:rPr>
              <w:tab/>
            </w:r>
            <w:r w:rsidR="004E7DD6" w:rsidRPr="005052BE">
              <w:rPr>
                <w:rFonts w:ascii="Tahoma" w:hAnsi="Tahoma" w:cs="Tahoma"/>
                <w:b/>
                <w:noProof/>
                <w:webHidden/>
                <w:sz w:val="24"/>
                <w:szCs w:val="24"/>
              </w:rPr>
              <w:fldChar w:fldCharType="begin"/>
            </w:r>
            <w:r w:rsidR="004E7DD6" w:rsidRPr="005052BE">
              <w:rPr>
                <w:rFonts w:ascii="Tahoma" w:hAnsi="Tahoma" w:cs="Tahoma"/>
                <w:b/>
                <w:noProof/>
                <w:webHidden/>
                <w:sz w:val="24"/>
                <w:szCs w:val="24"/>
              </w:rPr>
              <w:instrText xml:space="preserve"> PAGEREF _Toc473040721 \h </w:instrText>
            </w:r>
            <w:r w:rsidR="004E7DD6" w:rsidRPr="005052BE">
              <w:rPr>
                <w:rFonts w:ascii="Tahoma" w:hAnsi="Tahoma" w:cs="Tahoma"/>
                <w:b/>
                <w:noProof/>
                <w:webHidden/>
                <w:sz w:val="24"/>
                <w:szCs w:val="24"/>
              </w:rPr>
            </w:r>
            <w:r w:rsidR="004E7DD6" w:rsidRPr="005052BE">
              <w:rPr>
                <w:rFonts w:ascii="Tahoma" w:hAnsi="Tahoma" w:cs="Tahoma"/>
                <w:b/>
                <w:noProof/>
                <w:webHidden/>
                <w:sz w:val="24"/>
                <w:szCs w:val="24"/>
              </w:rPr>
              <w:fldChar w:fldCharType="separate"/>
            </w:r>
            <w:r w:rsidR="005052BE">
              <w:rPr>
                <w:rFonts w:ascii="Tahoma" w:hAnsi="Tahoma" w:cs="Tahoma"/>
                <w:b/>
                <w:noProof/>
                <w:webHidden/>
                <w:sz w:val="24"/>
                <w:szCs w:val="24"/>
              </w:rPr>
              <w:t>19</w:t>
            </w:r>
            <w:r w:rsidR="004E7DD6" w:rsidRPr="005052BE">
              <w:rPr>
                <w:rFonts w:ascii="Tahoma" w:hAnsi="Tahoma" w:cs="Tahoma"/>
                <w:b/>
                <w:noProof/>
                <w:webHidden/>
                <w:sz w:val="24"/>
                <w:szCs w:val="24"/>
              </w:rPr>
              <w:fldChar w:fldCharType="end"/>
            </w:r>
          </w:hyperlink>
        </w:p>
        <w:p w14:paraId="427EEA1D" w14:textId="25A44CF0" w:rsidR="004E7DD6" w:rsidRPr="005052BE" w:rsidRDefault="00113B8D">
          <w:pPr>
            <w:pStyle w:val="TOC3"/>
            <w:tabs>
              <w:tab w:val="left" w:pos="1100"/>
              <w:tab w:val="right" w:leader="dot" w:pos="9054"/>
            </w:tabs>
            <w:rPr>
              <w:rFonts w:ascii="Tahoma" w:eastAsiaTheme="minorEastAsia" w:hAnsi="Tahoma" w:cs="Tahoma"/>
              <w:b/>
              <w:noProof/>
              <w:sz w:val="24"/>
              <w:szCs w:val="24"/>
              <w:lang w:eastAsia="en-GB"/>
            </w:rPr>
          </w:pPr>
          <w:hyperlink w:anchor="_Toc473040722" w:history="1">
            <w:r w:rsidR="004E7DD6" w:rsidRPr="005052BE">
              <w:rPr>
                <w:rStyle w:val="Hyperlink"/>
                <w:rFonts w:ascii="Tahoma" w:eastAsia="Times New Roman" w:hAnsi="Tahoma" w:cs="Tahoma"/>
                <w:b/>
                <w:noProof/>
                <w:sz w:val="24"/>
                <w:szCs w:val="24"/>
              </w:rPr>
              <w:t>16.</w:t>
            </w:r>
            <w:r w:rsidR="004E7DD6" w:rsidRPr="005052BE">
              <w:rPr>
                <w:rFonts w:ascii="Tahoma" w:eastAsiaTheme="minorEastAsia" w:hAnsi="Tahoma" w:cs="Tahoma"/>
                <w:b/>
                <w:noProof/>
                <w:sz w:val="24"/>
                <w:szCs w:val="24"/>
                <w:lang w:eastAsia="en-GB"/>
              </w:rPr>
              <w:tab/>
            </w:r>
            <w:r w:rsidR="004E7DD6" w:rsidRPr="005052BE">
              <w:rPr>
                <w:rStyle w:val="Hyperlink"/>
                <w:rFonts w:ascii="Tahoma" w:eastAsia="Times New Roman" w:hAnsi="Tahoma" w:cs="Tahoma"/>
                <w:b/>
                <w:noProof/>
                <w:sz w:val="24"/>
                <w:szCs w:val="24"/>
              </w:rPr>
              <w:t>Variations</w:t>
            </w:r>
            <w:r w:rsidR="004E7DD6" w:rsidRPr="005052BE">
              <w:rPr>
                <w:rFonts w:ascii="Tahoma" w:hAnsi="Tahoma" w:cs="Tahoma"/>
                <w:b/>
                <w:noProof/>
                <w:webHidden/>
                <w:sz w:val="24"/>
                <w:szCs w:val="24"/>
              </w:rPr>
              <w:tab/>
            </w:r>
            <w:r w:rsidR="004E7DD6" w:rsidRPr="005052BE">
              <w:rPr>
                <w:rFonts w:ascii="Tahoma" w:hAnsi="Tahoma" w:cs="Tahoma"/>
                <w:b/>
                <w:noProof/>
                <w:webHidden/>
                <w:sz w:val="24"/>
                <w:szCs w:val="24"/>
              </w:rPr>
              <w:fldChar w:fldCharType="begin"/>
            </w:r>
            <w:r w:rsidR="004E7DD6" w:rsidRPr="005052BE">
              <w:rPr>
                <w:rFonts w:ascii="Tahoma" w:hAnsi="Tahoma" w:cs="Tahoma"/>
                <w:b/>
                <w:noProof/>
                <w:webHidden/>
                <w:sz w:val="24"/>
                <w:szCs w:val="24"/>
              </w:rPr>
              <w:instrText xml:space="preserve"> PAGEREF _Toc473040722 \h </w:instrText>
            </w:r>
            <w:r w:rsidR="004E7DD6" w:rsidRPr="005052BE">
              <w:rPr>
                <w:rFonts w:ascii="Tahoma" w:hAnsi="Tahoma" w:cs="Tahoma"/>
                <w:b/>
                <w:noProof/>
                <w:webHidden/>
                <w:sz w:val="24"/>
                <w:szCs w:val="24"/>
              </w:rPr>
            </w:r>
            <w:r w:rsidR="004E7DD6" w:rsidRPr="005052BE">
              <w:rPr>
                <w:rFonts w:ascii="Tahoma" w:hAnsi="Tahoma" w:cs="Tahoma"/>
                <w:b/>
                <w:noProof/>
                <w:webHidden/>
                <w:sz w:val="24"/>
                <w:szCs w:val="24"/>
              </w:rPr>
              <w:fldChar w:fldCharType="separate"/>
            </w:r>
            <w:r w:rsidR="005052BE">
              <w:rPr>
                <w:rFonts w:ascii="Tahoma" w:hAnsi="Tahoma" w:cs="Tahoma"/>
                <w:b/>
                <w:noProof/>
                <w:webHidden/>
                <w:sz w:val="24"/>
                <w:szCs w:val="24"/>
              </w:rPr>
              <w:t>20</w:t>
            </w:r>
            <w:r w:rsidR="004E7DD6" w:rsidRPr="005052BE">
              <w:rPr>
                <w:rFonts w:ascii="Tahoma" w:hAnsi="Tahoma" w:cs="Tahoma"/>
                <w:b/>
                <w:noProof/>
                <w:webHidden/>
                <w:sz w:val="24"/>
                <w:szCs w:val="24"/>
              </w:rPr>
              <w:fldChar w:fldCharType="end"/>
            </w:r>
          </w:hyperlink>
        </w:p>
        <w:p w14:paraId="19E831E7" w14:textId="1A735A91" w:rsidR="004E7DD6" w:rsidRPr="005052BE" w:rsidRDefault="00113B8D">
          <w:pPr>
            <w:pStyle w:val="TOC3"/>
            <w:tabs>
              <w:tab w:val="left" w:pos="1100"/>
              <w:tab w:val="right" w:leader="dot" w:pos="9054"/>
            </w:tabs>
            <w:rPr>
              <w:rFonts w:ascii="Tahoma" w:eastAsiaTheme="minorEastAsia" w:hAnsi="Tahoma" w:cs="Tahoma"/>
              <w:b/>
              <w:noProof/>
              <w:sz w:val="24"/>
              <w:szCs w:val="24"/>
              <w:lang w:eastAsia="en-GB"/>
            </w:rPr>
          </w:pPr>
          <w:hyperlink w:anchor="_Toc473040723" w:history="1">
            <w:r w:rsidR="004E7DD6" w:rsidRPr="005052BE">
              <w:rPr>
                <w:rStyle w:val="Hyperlink"/>
                <w:rFonts w:ascii="Tahoma" w:eastAsia="Times New Roman" w:hAnsi="Tahoma" w:cs="Tahoma"/>
                <w:b/>
                <w:noProof/>
                <w:sz w:val="24"/>
                <w:szCs w:val="24"/>
              </w:rPr>
              <w:t>17.</w:t>
            </w:r>
            <w:r w:rsidR="004E7DD6" w:rsidRPr="005052BE">
              <w:rPr>
                <w:rFonts w:ascii="Tahoma" w:eastAsiaTheme="minorEastAsia" w:hAnsi="Tahoma" w:cs="Tahoma"/>
                <w:b/>
                <w:noProof/>
                <w:sz w:val="24"/>
                <w:szCs w:val="24"/>
                <w:lang w:eastAsia="en-GB"/>
              </w:rPr>
              <w:tab/>
            </w:r>
            <w:r w:rsidR="004E7DD6" w:rsidRPr="005052BE">
              <w:rPr>
                <w:rStyle w:val="Hyperlink"/>
                <w:rFonts w:ascii="Tahoma" w:eastAsia="Times New Roman" w:hAnsi="Tahoma" w:cs="Tahoma"/>
                <w:b/>
                <w:noProof/>
                <w:sz w:val="24"/>
                <w:szCs w:val="24"/>
              </w:rPr>
              <w:t>Assignment and Sub Contracting</w:t>
            </w:r>
            <w:r w:rsidR="004E7DD6" w:rsidRPr="005052BE">
              <w:rPr>
                <w:rFonts w:ascii="Tahoma" w:hAnsi="Tahoma" w:cs="Tahoma"/>
                <w:b/>
                <w:noProof/>
                <w:webHidden/>
                <w:sz w:val="24"/>
                <w:szCs w:val="24"/>
              </w:rPr>
              <w:tab/>
            </w:r>
            <w:r w:rsidR="004E7DD6" w:rsidRPr="005052BE">
              <w:rPr>
                <w:rFonts w:ascii="Tahoma" w:hAnsi="Tahoma" w:cs="Tahoma"/>
                <w:b/>
                <w:noProof/>
                <w:webHidden/>
                <w:sz w:val="24"/>
                <w:szCs w:val="24"/>
              </w:rPr>
              <w:fldChar w:fldCharType="begin"/>
            </w:r>
            <w:r w:rsidR="004E7DD6" w:rsidRPr="005052BE">
              <w:rPr>
                <w:rFonts w:ascii="Tahoma" w:hAnsi="Tahoma" w:cs="Tahoma"/>
                <w:b/>
                <w:noProof/>
                <w:webHidden/>
                <w:sz w:val="24"/>
                <w:szCs w:val="24"/>
              </w:rPr>
              <w:instrText xml:space="preserve"> PAGEREF _Toc473040723 \h </w:instrText>
            </w:r>
            <w:r w:rsidR="004E7DD6" w:rsidRPr="005052BE">
              <w:rPr>
                <w:rFonts w:ascii="Tahoma" w:hAnsi="Tahoma" w:cs="Tahoma"/>
                <w:b/>
                <w:noProof/>
                <w:webHidden/>
                <w:sz w:val="24"/>
                <w:szCs w:val="24"/>
              </w:rPr>
            </w:r>
            <w:r w:rsidR="004E7DD6" w:rsidRPr="005052BE">
              <w:rPr>
                <w:rFonts w:ascii="Tahoma" w:hAnsi="Tahoma" w:cs="Tahoma"/>
                <w:b/>
                <w:noProof/>
                <w:webHidden/>
                <w:sz w:val="24"/>
                <w:szCs w:val="24"/>
              </w:rPr>
              <w:fldChar w:fldCharType="separate"/>
            </w:r>
            <w:r w:rsidR="005052BE">
              <w:rPr>
                <w:rFonts w:ascii="Tahoma" w:hAnsi="Tahoma" w:cs="Tahoma"/>
                <w:b/>
                <w:noProof/>
                <w:webHidden/>
                <w:sz w:val="24"/>
                <w:szCs w:val="24"/>
              </w:rPr>
              <w:t>20</w:t>
            </w:r>
            <w:r w:rsidR="004E7DD6" w:rsidRPr="005052BE">
              <w:rPr>
                <w:rFonts w:ascii="Tahoma" w:hAnsi="Tahoma" w:cs="Tahoma"/>
                <w:b/>
                <w:noProof/>
                <w:webHidden/>
                <w:sz w:val="24"/>
                <w:szCs w:val="24"/>
              </w:rPr>
              <w:fldChar w:fldCharType="end"/>
            </w:r>
          </w:hyperlink>
        </w:p>
        <w:p w14:paraId="7BCF3CD0" w14:textId="7A84FA79" w:rsidR="004E7DD6" w:rsidRPr="005052BE" w:rsidRDefault="00113B8D">
          <w:pPr>
            <w:pStyle w:val="TOC3"/>
            <w:tabs>
              <w:tab w:val="left" w:pos="1100"/>
              <w:tab w:val="right" w:leader="dot" w:pos="9054"/>
            </w:tabs>
            <w:rPr>
              <w:rFonts w:ascii="Tahoma" w:eastAsiaTheme="minorEastAsia" w:hAnsi="Tahoma" w:cs="Tahoma"/>
              <w:b/>
              <w:noProof/>
              <w:sz w:val="24"/>
              <w:szCs w:val="24"/>
              <w:lang w:eastAsia="en-GB"/>
            </w:rPr>
          </w:pPr>
          <w:hyperlink w:anchor="_Toc473040724" w:history="1">
            <w:r w:rsidR="004E7DD6" w:rsidRPr="005052BE">
              <w:rPr>
                <w:rStyle w:val="Hyperlink"/>
                <w:rFonts w:ascii="Tahoma" w:eastAsia="Times New Roman" w:hAnsi="Tahoma" w:cs="Tahoma"/>
                <w:b/>
                <w:noProof/>
                <w:sz w:val="24"/>
                <w:szCs w:val="24"/>
              </w:rPr>
              <w:t>18.</w:t>
            </w:r>
            <w:r w:rsidR="004E7DD6" w:rsidRPr="005052BE">
              <w:rPr>
                <w:rFonts w:ascii="Tahoma" w:eastAsiaTheme="minorEastAsia" w:hAnsi="Tahoma" w:cs="Tahoma"/>
                <w:b/>
                <w:noProof/>
                <w:sz w:val="24"/>
                <w:szCs w:val="24"/>
                <w:lang w:eastAsia="en-GB"/>
              </w:rPr>
              <w:tab/>
            </w:r>
            <w:r w:rsidR="004E7DD6" w:rsidRPr="005052BE">
              <w:rPr>
                <w:rStyle w:val="Hyperlink"/>
                <w:rFonts w:ascii="Tahoma" w:eastAsia="Times New Roman" w:hAnsi="Tahoma" w:cs="Tahoma"/>
                <w:b/>
                <w:noProof/>
                <w:sz w:val="24"/>
                <w:szCs w:val="24"/>
              </w:rPr>
              <w:t>Waiver</w:t>
            </w:r>
            <w:r w:rsidR="004E7DD6" w:rsidRPr="005052BE">
              <w:rPr>
                <w:rFonts w:ascii="Tahoma" w:hAnsi="Tahoma" w:cs="Tahoma"/>
                <w:b/>
                <w:noProof/>
                <w:webHidden/>
                <w:sz w:val="24"/>
                <w:szCs w:val="24"/>
              </w:rPr>
              <w:tab/>
            </w:r>
            <w:r w:rsidR="004E7DD6" w:rsidRPr="005052BE">
              <w:rPr>
                <w:rFonts w:ascii="Tahoma" w:hAnsi="Tahoma" w:cs="Tahoma"/>
                <w:b/>
                <w:noProof/>
                <w:webHidden/>
                <w:sz w:val="24"/>
                <w:szCs w:val="24"/>
              </w:rPr>
              <w:fldChar w:fldCharType="begin"/>
            </w:r>
            <w:r w:rsidR="004E7DD6" w:rsidRPr="005052BE">
              <w:rPr>
                <w:rFonts w:ascii="Tahoma" w:hAnsi="Tahoma" w:cs="Tahoma"/>
                <w:b/>
                <w:noProof/>
                <w:webHidden/>
                <w:sz w:val="24"/>
                <w:szCs w:val="24"/>
              </w:rPr>
              <w:instrText xml:space="preserve"> PAGEREF _Toc473040724 \h </w:instrText>
            </w:r>
            <w:r w:rsidR="004E7DD6" w:rsidRPr="005052BE">
              <w:rPr>
                <w:rFonts w:ascii="Tahoma" w:hAnsi="Tahoma" w:cs="Tahoma"/>
                <w:b/>
                <w:noProof/>
                <w:webHidden/>
                <w:sz w:val="24"/>
                <w:szCs w:val="24"/>
              </w:rPr>
            </w:r>
            <w:r w:rsidR="004E7DD6" w:rsidRPr="005052BE">
              <w:rPr>
                <w:rFonts w:ascii="Tahoma" w:hAnsi="Tahoma" w:cs="Tahoma"/>
                <w:b/>
                <w:noProof/>
                <w:webHidden/>
                <w:sz w:val="24"/>
                <w:szCs w:val="24"/>
              </w:rPr>
              <w:fldChar w:fldCharType="separate"/>
            </w:r>
            <w:r w:rsidR="005052BE">
              <w:rPr>
                <w:rFonts w:ascii="Tahoma" w:hAnsi="Tahoma" w:cs="Tahoma"/>
                <w:b/>
                <w:noProof/>
                <w:webHidden/>
                <w:sz w:val="24"/>
                <w:szCs w:val="24"/>
              </w:rPr>
              <w:t>20</w:t>
            </w:r>
            <w:r w:rsidR="004E7DD6" w:rsidRPr="005052BE">
              <w:rPr>
                <w:rFonts w:ascii="Tahoma" w:hAnsi="Tahoma" w:cs="Tahoma"/>
                <w:b/>
                <w:noProof/>
                <w:webHidden/>
                <w:sz w:val="24"/>
                <w:szCs w:val="24"/>
              </w:rPr>
              <w:fldChar w:fldCharType="end"/>
            </w:r>
          </w:hyperlink>
        </w:p>
        <w:p w14:paraId="585CE5DB" w14:textId="1D3FC49C" w:rsidR="004E7DD6" w:rsidRPr="005052BE" w:rsidRDefault="00113B8D">
          <w:pPr>
            <w:pStyle w:val="TOC3"/>
            <w:tabs>
              <w:tab w:val="left" w:pos="1100"/>
              <w:tab w:val="right" w:leader="dot" w:pos="9054"/>
            </w:tabs>
            <w:rPr>
              <w:rFonts w:ascii="Tahoma" w:eastAsiaTheme="minorEastAsia" w:hAnsi="Tahoma" w:cs="Tahoma"/>
              <w:b/>
              <w:noProof/>
              <w:sz w:val="24"/>
              <w:szCs w:val="24"/>
              <w:lang w:eastAsia="en-GB"/>
            </w:rPr>
          </w:pPr>
          <w:hyperlink w:anchor="_Toc473040725" w:history="1">
            <w:r w:rsidR="004E7DD6" w:rsidRPr="005052BE">
              <w:rPr>
                <w:rStyle w:val="Hyperlink"/>
                <w:rFonts w:ascii="Tahoma" w:eastAsia="Times New Roman" w:hAnsi="Tahoma" w:cs="Tahoma"/>
                <w:b/>
                <w:noProof/>
                <w:sz w:val="24"/>
                <w:szCs w:val="24"/>
              </w:rPr>
              <w:t>19.</w:t>
            </w:r>
            <w:r w:rsidR="004E7DD6" w:rsidRPr="005052BE">
              <w:rPr>
                <w:rFonts w:ascii="Tahoma" w:eastAsiaTheme="minorEastAsia" w:hAnsi="Tahoma" w:cs="Tahoma"/>
                <w:b/>
                <w:noProof/>
                <w:sz w:val="24"/>
                <w:szCs w:val="24"/>
                <w:lang w:eastAsia="en-GB"/>
              </w:rPr>
              <w:tab/>
            </w:r>
            <w:r w:rsidR="004E7DD6" w:rsidRPr="005052BE">
              <w:rPr>
                <w:rStyle w:val="Hyperlink"/>
                <w:rFonts w:ascii="Tahoma" w:eastAsia="Times New Roman" w:hAnsi="Tahoma" w:cs="Tahoma"/>
                <w:b/>
                <w:noProof/>
                <w:sz w:val="24"/>
                <w:szCs w:val="24"/>
              </w:rPr>
              <w:t>Force Majeure</w:t>
            </w:r>
            <w:r w:rsidR="004E7DD6" w:rsidRPr="005052BE">
              <w:rPr>
                <w:rFonts w:ascii="Tahoma" w:hAnsi="Tahoma" w:cs="Tahoma"/>
                <w:b/>
                <w:noProof/>
                <w:webHidden/>
                <w:sz w:val="24"/>
                <w:szCs w:val="24"/>
              </w:rPr>
              <w:tab/>
            </w:r>
            <w:r w:rsidR="004E7DD6" w:rsidRPr="005052BE">
              <w:rPr>
                <w:rFonts w:ascii="Tahoma" w:hAnsi="Tahoma" w:cs="Tahoma"/>
                <w:b/>
                <w:noProof/>
                <w:webHidden/>
                <w:sz w:val="24"/>
                <w:szCs w:val="24"/>
              </w:rPr>
              <w:fldChar w:fldCharType="begin"/>
            </w:r>
            <w:r w:rsidR="004E7DD6" w:rsidRPr="005052BE">
              <w:rPr>
                <w:rFonts w:ascii="Tahoma" w:hAnsi="Tahoma" w:cs="Tahoma"/>
                <w:b/>
                <w:noProof/>
                <w:webHidden/>
                <w:sz w:val="24"/>
                <w:szCs w:val="24"/>
              </w:rPr>
              <w:instrText xml:space="preserve"> PAGEREF _Toc473040725 \h </w:instrText>
            </w:r>
            <w:r w:rsidR="004E7DD6" w:rsidRPr="005052BE">
              <w:rPr>
                <w:rFonts w:ascii="Tahoma" w:hAnsi="Tahoma" w:cs="Tahoma"/>
                <w:b/>
                <w:noProof/>
                <w:webHidden/>
                <w:sz w:val="24"/>
                <w:szCs w:val="24"/>
              </w:rPr>
            </w:r>
            <w:r w:rsidR="004E7DD6" w:rsidRPr="005052BE">
              <w:rPr>
                <w:rFonts w:ascii="Tahoma" w:hAnsi="Tahoma" w:cs="Tahoma"/>
                <w:b/>
                <w:noProof/>
                <w:webHidden/>
                <w:sz w:val="24"/>
                <w:szCs w:val="24"/>
              </w:rPr>
              <w:fldChar w:fldCharType="separate"/>
            </w:r>
            <w:r w:rsidR="005052BE">
              <w:rPr>
                <w:rFonts w:ascii="Tahoma" w:hAnsi="Tahoma" w:cs="Tahoma"/>
                <w:b/>
                <w:noProof/>
                <w:webHidden/>
                <w:sz w:val="24"/>
                <w:szCs w:val="24"/>
              </w:rPr>
              <w:t>20</w:t>
            </w:r>
            <w:r w:rsidR="004E7DD6" w:rsidRPr="005052BE">
              <w:rPr>
                <w:rFonts w:ascii="Tahoma" w:hAnsi="Tahoma" w:cs="Tahoma"/>
                <w:b/>
                <w:noProof/>
                <w:webHidden/>
                <w:sz w:val="24"/>
                <w:szCs w:val="24"/>
              </w:rPr>
              <w:fldChar w:fldCharType="end"/>
            </w:r>
          </w:hyperlink>
        </w:p>
        <w:p w14:paraId="7EEAEAC8" w14:textId="1493F17B" w:rsidR="004E7DD6" w:rsidRPr="005052BE" w:rsidRDefault="00113B8D">
          <w:pPr>
            <w:pStyle w:val="TOC3"/>
            <w:tabs>
              <w:tab w:val="left" w:pos="1100"/>
              <w:tab w:val="right" w:leader="dot" w:pos="9054"/>
            </w:tabs>
            <w:rPr>
              <w:rFonts w:ascii="Tahoma" w:eastAsiaTheme="minorEastAsia" w:hAnsi="Tahoma" w:cs="Tahoma"/>
              <w:b/>
              <w:noProof/>
              <w:sz w:val="24"/>
              <w:szCs w:val="24"/>
              <w:lang w:eastAsia="en-GB"/>
            </w:rPr>
          </w:pPr>
          <w:hyperlink w:anchor="_Toc473040726" w:history="1">
            <w:r w:rsidR="004E7DD6" w:rsidRPr="005052BE">
              <w:rPr>
                <w:rStyle w:val="Hyperlink"/>
                <w:rFonts w:ascii="Tahoma" w:eastAsia="Times New Roman" w:hAnsi="Tahoma" w:cs="Tahoma"/>
                <w:b/>
                <w:noProof/>
                <w:sz w:val="24"/>
                <w:szCs w:val="24"/>
              </w:rPr>
              <w:t>20.</w:t>
            </w:r>
            <w:r w:rsidR="004E7DD6" w:rsidRPr="005052BE">
              <w:rPr>
                <w:rFonts w:ascii="Tahoma" w:eastAsiaTheme="minorEastAsia" w:hAnsi="Tahoma" w:cs="Tahoma"/>
                <w:b/>
                <w:noProof/>
                <w:sz w:val="24"/>
                <w:szCs w:val="24"/>
                <w:lang w:eastAsia="en-GB"/>
              </w:rPr>
              <w:tab/>
            </w:r>
            <w:r w:rsidR="004E7DD6" w:rsidRPr="005052BE">
              <w:rPr>
                <w:rStyle w:val="Hyperlink"/>
                <w:rFonts w:ascii="Tahoma" w:eastAsia="Times New Roman" w:hAnsi="Tahoma" w:cs="Tahoma"/>
                <w:b/>
                <w:noProof/>
                <w:sz w:val="24"/>
                <w:szCs w:val="24"/>
              </w:rPr>
              <w:t>Data Protection</w:t>
            </w:r>
            <w:r w:rsidR="004E7DD6" w:rsidRPr="005052BE">
              <w:rPr>
                <w:rFonts w:ascii="Tahoma" w:hAnsi="Tahoma" w:cs="Tahoma"/>
                <w:b/>
                <w:noProof/>
                <w:webHidden/>
                <w:sz w:val="24"/>
                <w:szCs w:val="24"/>
              </w:rPr>
              <w:tab/>
            </w:r>
            <w:r w:rsidR="004E7DD6" w:rsidRPr="005052BE">
              <w:rPr>
                <w:rFonts w:ascii="Tahoma" w:hAnsi="Tahoma" w:cs="Tahoma"/>
                <w:b/>
                <w:noProof/>
                <w:webHidden/>
                <w:sz w:val="24"/>
                <w:szCs w:val="24"/>
              </w:rPr>
              <w:fldChar w:fldCharType="begin"/>
            </w:r>
            <w:r w:rsidR="004E7DD6" w:rsidRPr="005052BE">
              <w:rPr>
                <w:rFonts w:ascii="Tahoma" w:hAnsi="Tahoma" w:cs="Tahoma"/>
                <w:b/>
                <w:noProof/>
                <w:webHidden/>
                <w:sz w:val="24"/>
                <w:szCs w:val="24"/>
              </w:rPr>
              <w:instrText xml:space="preserve"> PAGEREF _Toc473040726 \h </w:instrText>
            </w:r>
            <w:r w:rsidR="004E7DD6" w:rsidRPr="005052BE">
              <w:rPr>
                <w:rFonts w:ascii="Tahoma" w:hAnsi="Tahoma" w:cs="Tahoma"/>
                <w:b/>
                <w:noProof/>
                <w:webHidden/>
                <w:sz w:val="24"/>
                <w:szCs w:val="24"/>
              </w:rPr>
            </w:r>
            <w:r w:rsidR="004E7DD6" w:rsidRPr="005052BE">
              <w:rPr>
                <w:rFonts w:ascii="Tahoma" w:hAnsi="Tahoma" w:cs="Tahoma"/>
                <w:b/>
                <w:noProof/>
                <w:webHidden/>
                <w:sz w:val="24"/>
                <w:szCs w:val="24"/>
              </w:rPr>
              <w:fldChar w:fldCharType="separate"/>
            </w:r>
            <w:r w:rsidR="005052BE">
              <w:rPr>
                <w:rFonts w:ascii="Tahoma" w:hAnsi="Tahoma" w:cs="Tahoma"/>
                <w:b/>
                <w:noProof/>
                <w:webHidden/>
                <w:sz w:val="24"/>
                <w:szCs w:val="24"/>
              </w:rPr>
              <w:t>20</w:t>
            </w:r>
            <w:r w:rsidR="004E7DD6" w:rsidRPr="005052BE">
              <w:rPr>
                <w:rFonts w:ascii="Tahoma" w:hAnsi="Tahoma" w:cs="Tahoma"/>
                <w:b/>
                <w:noProof/>
                <w:webHidden/>
                <w:sz w:val="24"/>
                <w:szCs w:val="24"/>
              </w:rPr>
              <w:fldChar w:fldCharType="end"/>
            </w:r>
          </w:hyperlink>
        </w:p>
        <w:p w14:paraId="153DEDE6" w14:textId="7F6D8FC3" w:rsidR="004E7DD6" w:rsidRPr="005052BE" w:rsidRDefault="00113B8D">
          <w:pPr>
            <w:pStyle w:val="TOC3"/>
            <w:tabs>
              <w:tab w:val="left" w:pos="1100"/>
              <w:tab w:val="right" w:leader="dot" w:pos="9054"/>
            </w:tabs>
            <w:rPr>
              <w:rFonts w:ascii="Tahoma" w:eastAsiaTheme="minorEastAsia" w:hAnsi="Tahoma" w:cs="Tahoma"/>
              <w:b/>
              <w:noProof/>
              <w:sz w:val="24"/>
              <w:szCs w:val="24"/>
              <w:lang w:eastAsia="en-GB"/>
            </w:rPr>
          </w:pPr>
          <w:hyperlink w:anchor="_Toc473040727" w:history="1">
            <w:r w:rsidR="004E7DD6" w:rsidRPr="005052BE">
              <w:rPr>
                <w:rStyle w:val="Hyperlink"/>
                <w:rFonts w:ascii="Tahoma" w:eastAsia="Times New Roman" w:hAnsi="Tahoma" w:cs="Tahoma"/>
                <w:b/>
                <w:noProof/>
                <w:sz w:val="24"/>
                <w:szCs w:val="24"/>
              </w:rPr>
              <w:t>21.</w:t>
            </w:r>
            <w:r w:rsidR="004E7DD6" w:rsidRPr="005052BE">
              <w:rPr>
                <w:rFonts w:ascii="Tahoma" w:eastAsiaTheme="minorEastAsia" w:hAnsi="Tahoma" w:cs="Tahoma"/>
                <w:b/>
                <w:noProof/>
                <w:sz w:val="24"/>
                <w:szCs w:val="24"/>
                <w:lang w:eastAsia="en-GB"/>
              </w:rPr>
              <w:tab/>
            </w:r>
            <w:r w:rsidR="004E7DD6" w:rsidRPr="005052BE">
              <w:rPr>
                <w:rStyle w:val="Hyperlink"/>
                <w:rFonts w:ascii="Tahoma" w:eastAsia="Times New Roman" w:hAnsi="Tahoma" w:cs="Tahoma"/>
                <w:b/>
                <w:noProof/>
                <w:sz w:val="24"/>
                <w:szCs w:val="24"/>
              </w:rPr>
              <w:t>Information Security</w:t>
            </w:r>
            <w:r w:rsidR="004E7DD6" w:rsidRPr="005052BE">
              <w:rPr>
                <w:rFonts w:ascii="Tahoma" w:hAnsi="Tahoma" w:cs="Tahoma"/>
                <w:b/>
                <w:noProof/>
                <w:webHidden/>
                <w:sz w:val="24"/>
                <w:szCs w:val="24"/>
              </w:rPr>
              <w:tab/>
            </w:r>
            <w:r w:rsidR="004E7DD6" w:rsidRPr="005052BE">
              <w:rPr>
                <w:rFonts w:ascii="Tahoma" w:hAnsi="Tahoma" w:cs="Tahoma"/>
                <w:b/>
                <w:noProof/>
                <w:webHidden/>
                <w:sz w:val="24"/>
                <w:szCs w:val="24"/>
              </w:rPr>
              <w:fldChar w:fldCharType="begin"/>
            </w:r>
            <w:r w:rsidR="004E7DD6" w:rsidRPr="005052BE">
              <w:rPr>
                <w:rFonts w:ascii="Tahoma" w:hAnsi="Tahoma" w:cs="Tahoma"/>
                <w:b/>
                <w:noProof/>
                <w:webHidden/>
                <w:sz w:val="24"/>
                <w:szCs w:val="24"/>
              </w:rPr>
              <w:instrText xml:space="preserve"> PAGEREF _Toc473040727 \h </w:instrText>
            </w:r>
            <w:r w:rsidR="004E7DD6" w:rsidRPr="005052BE">
              <w:rPr>
                <w:rFonts w:ascii="Tahoma" w:hAnsi="Tahoma" w:cs="Tahoma"/>
                <w:b/>
                <w:noProof/>
                <w:webHidden/>
                <w:sz w:val="24"/>
                <w:szCs w:val="24"/>
              </w:rPr>
            </w:r>
            <w:r w:rsidR="004E7DD6" w:rsidRPr="005052BE">
              <w:rPr>
                <w:rFonts w:ascii="Tahoma" w:hAnsi="Tahoma" w:cs="Tahoma"/>
                <w:b/>
                <w:noProof/>
                <w:webHidden/>
                <w:sz w:val="24"/>
                <w:szCs w:val="24"/>
              </w:rPr>
              <w:fldChar w:fldCharType="separate"/>
            </w:r>
            <w:r w:rsidR="005052BE">
              <w:rPr>
                <w:rFonts w:ascii="Tahoma" w:hAnsi="Tahoma" w:cs="Tahoma"/>
                <w:b/>
                <w:noProof/>
                <w:webHidden/>
                <w:sz w:val="24"/>
                <w:szCs w:val="24"/>
              </w:rPr>
              <w:t>23</w:t>
            </w:r>
            <w:r w:rsidR="004E7DD6" w:rsidRPr="005052BE">
              <w:rPr>
                <w:rFonts w:ascii="Tahoma" w:hAnsi="Tahoma" w:cs="Tahoma"/>
                <w:b/>
                <w:noProof/>
                <w:webHidden/>
                <w:sz w:val="24"/>
                <w:szCs w:val="24"/>
              </w:rPr>
              <w:fldChar w:fldCharType="end"/>
            </w:r>
          </w:hyperlink>
        </w:p>
        <w:p w14:paraId="03DC521F" w14:textId="393ADCDB" w:rsidR="004E7DD6" w:rsidRPr="005052BE" w:rsidRDefault="00113B8D">
          <w:pPr>
            <w:pStyle w:val="TOC3"/>
            <w:tabs>
              <w:tab w:val="left" w:pos="1100"/>
              <w:tab w:val="right" w:leader="dot" w:pos="9054"/>
            </w:tabs>
            <w:rPr>
              <w:rFonts w:ascii="Tahoma" w:eastAsiaTheme="minorEastAsia" w:hAnsi="Tahoma" w:cs="Tahoma"/>
              <w:b/>
              <w:noProof/>
              <w:sz w:val="24"/>
              <w:szCs w:val="24"/>
              <w:lang w:eastAsia="en-GB"/>
            </w:rPr>
          </w:pPr>
          <w:hyperlink w:anchor="_Toc473040728" w:history="1">
            <w:r w:rsidR="004E7DD6" w:rsidRPr="005052BE">
              <w:rPr>
                <w:rStyle w:val="Hyperlink"/>
                <w:rFonts w:ascii="Tahoma" w:eastAsia="Times New Roman" w:hAnsi="Tahoma" w:cs="Tahoma"/>
                <w:b/>
                <w:noProof/>
                <w:sz w:val="24"/>
                <w:szCs w:val="24"/>
              </w:rPr>
              <w:t>22.</w:t>
            </w:r>
            <w:r w:rsidR="004E7DD6" w:rsidRPr="005052BE">
              <w:rPr>
                <w:rFonts w:ascii="Tahoma" w:eastAsiaTheme="minorEastAsia" w:hAnsi="Tahoma" w:cs="Tahoma"/>
                <w:b/>
                <w:noProof/>
                <w:sz w:val="24"/>
                <w:szCs w:val="24"/>
                <w:lang w:eastAsia="en-GB"/>
              </w:rPr>
              <w:tab/>
            </w:r>
            <w:r w:rsidR="004E7DD6" w:rsidRPr="005052BE">
              <w:rPr>
                <w:rStyle w:val="Hyperlink"/>
                <w:rFonts w:ascii="Tahoma" w:eastAsia="Times New Roman" w:hAnsi="Tahoma" w:cs="Tahoma"/>
                <w:b/>
                <w:noProof/>
                <w:sz w:val="24"/>
                <w:szCs w:val="24"/>
              </w:rPr>
              <w:t>Confidentiality</w:t>
            </w:r>
            <w:r w:rsidR="004E7DD6" w:rsidRPr="005052BE">
              <w:rPr>
                <w:rFonts w:ascii="Tahoma" w:hAnsi="Tahoma" w:cs="Tahoma"/>
                <w:b/>
                <w:noProof/>
                <w:webHidden/>
                <w:sz w:val="24"/>
                <w:szCs w:val="24"/>
              </w:rPr>
              <w:tab/>
            </w:r>
            <w:r w:rsidR="004E7DD6" w:rsidRPr="005052BE">
              <w:rPr>
                <w:rFonts w:ascii="Tahoma" w:hAnsi="Tahoma" w:cs="Tahoma"/>
                <w:b/>
                <w:noProof/>
                <w:webHidden/>
                <w:sz w:val="24"/>
                <w:szCs w:val="24"/>
              </w:rPr>
              <w:fldChar w:fldCharType="begin"/>
            </w:r>
            <w:r w:rsidR="004E7DD6" w:rsidRPr="005052BE">
              <w:rPr>
                <w:rFonts w:ascii="Tahoma" w:hAnsi="Tahoma" w:cs="Tahoma"/>
                <w:b/>
                <w:noProof/>
                <w:webHidden/>
                <w:sz w:val="24"/>
                <w:szCs w:val="24"/>
              </w:rPr>
              <w:instrText xml:space="preserve"> PAGEREF _Toc473040728 \h </w:instrText>
            </w:r>
            <w:r w:rsidR="004E7DD6" w:rsidRPr="005052BE">
              <w:rPr>
                <w:rFonts w:ascii="Tahoma" w:hAnsi="Tahoma" w:cs="Tahoma"/>
                <w:b/>
                <w:noProof/>
                <w:webHidden/>
                <w:sz w:val="24"/>
                <w:szCs w:val="24"/>
              </w:rPr>
            </w:r>
            <w:r w:rsidR="004E7DD6" w:rsidRPr="005052BE">
              <w:rPr>
                <w:rFonts w:ascii="Tahoma" w:hAnsi="Tahoma" w:cs="Tahoma"/>
                <w:b/>
                <w:noProof/>
                <w:webHidden/>
                <w:sz w:val="24"/>
                <w:szCs w:val="24"/>
              </w:rPr>
              <w:fldChar w:fldCharType="separate"/>
            </w:r>
            <w:r w:rsidR="005052BE">
              <w:rPr>
                <w:rFonts w:ascii="Tahoma" w:hAnsi="Tahoma" w:cs="Tahoma"/>
                <w:b/>
                <w:noProof/>
                <w:webHidden/>
                <w:sz w:val="24"/>
                <w:szCs w:val="24"/>
              </w:rPr>
              <w:t>25</w:t>
            </w:r>
            <w:r w:rsidR="004E7DD6" w:rsidRPr="005052BE">
              <w:rPr>
                <w:rFonts w:ascii="Tahoma" w:hAnsi="Tahoma" w:cs="Tahoma"/>
                <w:b/>
                <w:noProof/>
                <w:webHidden/>
                <w:sz w:val="24"/>
                <w:szCs w:val="24"/>
              </w:rPr>
              <w:fldChar w:fldCharType="end"/>
            </w:r>
          </w:hyperlink>
        </w:p>
        <w:p w14:paraId="36472044" w14:textId="060DC347" w:rsidR="004E7DD6" w:rsidRPr="005052BE" w:rsidRDefault="00113B8D">
          <w:pPr>
            <w:pStyle w:val="TOC3"/>
            <w:tabs>
              <w:tab w:val="left" w:pos="1100"/>
              <w:tab w:val="right" w:leader="dot" w:pos="9054"/>
            </w:tabs>
            <w:rPr>
              <w:rFonts w:ascii="Tahoma" w:eastAsiaTheme="minorEastAsia" w:hAnsi="Tahoma" w:cs="Tahoma"/>
              <w:b/>
              <w:noProof/>
              <w:sz w:val="24"/>
              <w:szCs w:val="24"/>
              <w:lang w:eastAsia="en-GB"/>
            </w:rPr>
          </w:pPr>
          <w:hyperlink w:anchor="_Toc473040729" w:history="1">
            <w:r w:rsidR="004E7DD6" w:rsidRPr="005052BE">
              <w:rPr>
                <w:rStyle w:val="Hyperlink"/>
                <w:rFonts w:ascii="Tahoma" w:eastAsia="Times New Roman" w:hAnsi="Tahoma" w:cs="Tahoma"/>
                <w:b/>
                <w:noProof/>
                <w:sz w:val="24"/>
                <w:szCs w:val="24"/>
              </w:rPr>
              <w:t>23.</w:t>
            </w:r>
            <w:r w:rsidR="004E7DD6" w:rsidRPr="005052BE">
              <w:rPr>
                <w:rFonts w:ascii="Tahoma" w:eastAsiaTheme="minorEastAsia" w:hAnsi="Tahoma" w:cs="Tahoma"/>
                <w:b/>
                <w:noProof/>
                <w:sz w:val="24"/>
                <w:szCs w:val="24"/>
                <w:lang w:eastAsia="en-GB"/>
              </w:rPr>
              <w:tab/>
            </w:r>
            <w:r w:rsidR="004E7DD6" w:rsidRPr="005052BE">
              <w:rPr>
                <w:rStyle w:val="Hyperlink"/>
                <w:rFonts w:ascii="Tahoma" w:eastAsia="Times New Roman" w:hAnsi="Tahoma" w:cs="Tahoma"/>
                <w:b/>
                <w:noProof/>
                <w:sz w:val="24"/>
                <w:szCs w:val="24"/>
              </w:rPr>
              <w:t>Conflict of Interest</w:t>
            </w:r>
            <w:r w:rsidR="004E7DD6" w:rsidRPr="005052BE">
              <w:rPr>
                <w:rFonts w:ascii="Tahoma" w:hAnsi="Tahoma" w:cs="Tahoma"/>
                <w:b/>
                <w:noProof/>
                <w:webHidden/>
                <w:sz w:val="24"/>
                <w:szCs w:val="24"/>
              </w:rPr>
              <w:tab/>
            </w:r>
            <w:r w:rsidR="004E7DD6" w:rsidRPr="005052BE">
              <w:rPr>
                <w:rFonts w:ascii="Tahoma" w:hAnsi="Tahoma" w:cs="Tahoma"/>
                <w:b/>
                <w:noProof/>
                <w:webHidden/>
                <w:sz w:val="24"/>
                <w:szCs w:val="24"/>
              </w:rPr>
              <w:fldChar w:fldCharType="begin"/>
            </w:r>
            <w:r w:rsidR="004E7DD6" w:rsidRPr="005052BE">
              <w:rPr>
                <w:rFonts w:ascii="Tahoma" w:hAnsi="Tahoma" w:cs="Tahoma"/>
                <w:b/>
                <w:noProof/>
                <w:webHidden/>
                <w:sz w:val="24"/>
                <w:szCs w:val="24"/>
              </w:rPr>
              <w:instrText xml:space="preserve"> PAGEREF _Toc473040729 \h </w:instrText>
            </w:r>
            <w:r w:rsidR="004E7DD6" w:rsidRPr="005052BE">
              <w:rPr>
                <w:rFonts w:ascii="Tahoma" w:hAnsi="Tahoma" w:cs="Tahoma"/>
                <w:b/>
                <w:noProof/>
                <w:webHidden/>
                <w:sz w:val="24"/>
                <w:szCs w:val="24"/>
              </w:rPr>
            </w:r>
            <w:r w:rsidR="004E7DD6" w:rsidRPr="005052BE">
              <w:rPr>
                <w:rFonts w:ascii="Tahoma" w:hAnsi="Tahoma" w:cs="Tahoma"/>
                <w:b/>
                <w:noProof/>
                <w:webHidden/>
                <w:sz w:val="24"/>
                <w:szCs w:val="24"/>
              </w:rPr>
              <w:fldChar w:fldCharType="separate"/>
            </w:r>
            <w:r w:rsidR="005052BE">
              <w:rPr>
                <w:rFonts w:ascii="Tahoma" w:hAnsi="Tahoma" w:cs="Tahoma"/>
                <w:b/>
                <w:noProof/>
                <w:webHidden/>
                <w:sz w:val="24"/>
                <w:szCs w:val="24"/>
              </w:rPr>
              <w:t>26</w:t>
            </w:r>
            <w:r w:rsidR="004E7DD6" w:rsidRPr="005052BE">
              <w:rPr>
                <w:rFonts w:ascii="Tahoma" w:hAnsi="Tahoma" w:cs="Tahoma"/>
                <w:b/>
                <w:noProof/>
                <w:webHidden/>
                <w:sz w:val="24"/>
                <w:szCs w:val="24"/>
              </w:rPr>
              <w:fldChar w:fldCharType="end"/>
            </w:r>
          </w:hyperlink>
        </w:p>
        <w:p w14:paraId="61ADA299" w14:textId="468AE38F" w:rsidR="004E7DD6" w:rsidRPr="005052BE" w:rsidRDefault="00113B8D">
          <w:pPr>
            <w:pStyle w:val="TOC3"/>
            <w:tabs>
              <w:tab w:val="left" w:pos="1100"/>
              <w:tab w:val="right" w:leader="dot" w:pos="9054"/>
            </w:tabs>
            <w:rPr>
              <w:rFonts w:ascii="Tahoma" w:eastAsiaTheme="minorEastAsia" w:hAnsi="Tahoma" w:cs="Tahoma"/>
              <w:b/>
              <w:noProof/>
              <w:sz w:val="24"/>
              <w:szCs w:val="24"/>
              <w:lang w:eastAsia="en-GB"/>
            </w:rPr>
          </w:pPr>
          <w:hyperlink w:anchor="_Toc473040730" w:history="1">
            <w:r w:rsidR="004E7DD6" w:rsidRPr="005052BE">
              <w:rPr>
                <w:rStyle w:val="Hyperlink"/>
                <w:rFonts w:ascii="Tahoma" w:eastAsia="Times New Roman" w:hAnsi="Tahoma" w:cs="Tahoma"/>
                <w:b/>
                <w:noProof/>
                <w:sz w:val="24"/>
                <w:szCs w:val="24"/>
              </w:rPr>
              <w:t>24.</w:t>
            </w:r>
            <w:r w:rsidR="004E7DD6" w:rsidRPr="005052BE">
              <w:rPr>
                <w:rFonts w:ascii="Tahoma" w:eastAsiaTheme="minorEastAsia" w:hAnsi="Tahoma" w:cs="Tahoma"/>
                <w:b/>
                <w:noProof/>
                <w:sz w:val="24"/>
                <w:szCs w:val="24"/>
                <w:lang w:eastAsia="en-GB"/>
              </w:rPr>
              <w:tab/>
            </w:r>
            <w:r w:rsidR="004E7DD6" w:rsidRPr="005052BE">
              <w:rPr>
                <w:rStyle w:val="Hyperlink"/>
                <w:rFonts w:ascii="Tahoma" w:eastAsia="Times New Roman" w:hAnsi="Tahoma" w:cs="Tahoma"/>
                <w:b/>
                <w:noProof/>
                <w:sz w:val="24"/>
                <w:szCs w:val="24"/>
              </w:rPr>
              <w:t>Intellectual Property</w:t>
            </w:r>
            <w:r w:rsidR="004E7DD6" w:rsidRPr="005052BE">
              <w:rPr>
                <w:rFonts w:ascii="Tahoma" w:hAnsi="Tahoma" w:cs="Tahoma"/>
                <w:b/>
                <w:noProof/>
                <w:webHidden/>
                <w:sz w:val="24"/>
                <w:szCs w:val="24"/>
              </w:rPr>
              <w:tab/>
            </w:r>
            <w:r w:rsidR="004E7DD6" w:rsidRPr="005052BE">
              <w:rPr>
                <w:rFonts w:ascii="Tahoma" w:hAnsi="Tahoma" w:cs="Tahoma"/>
                <w:b/>
                <w:noProof/>
                <w:webHidden/>
                <w:sz w:val="24"/>
                <w:szCs w:val="24"/>
              </w:rPr>
              <w:fldChar w:fldCharType="begin"/>
            </w:r>
            <w:r w:rsidR="004E7DD6" w:rsidRPr="005052BE">
              <w:rPr>
                <w:rFonts w:ascii="Tahoma" w:hAnsi="Tahoma" w:cs="Tahoma"/>
                <w:b/>
                <w:noProof/>
                <w:webHidden/>
                <w:sz w:val="24"/>
                <w:szCs w:val="24"/>
              </w:rPr>
              <w:instrText xml:space="preserve"> PAGEREF _Toc473040730 \h </w:instrText>
            </w:r>
            <w:r w:rsidR="004E7DD6" w:rsidRPr="005052BE">
              <w:rPr>
                <w:rFonts w:ascii="Tahoma" w:hAnsi="Tahoma" w:cs="Tahoma"/>
                <w:b/>
                <w:noProof/>
                <w:webHidden/>
                <w:sz w:val="24"/>
                <w:szCs w:val="24"/>
              </w:rPr>
            </w:r>
            <w:r w:rsidR="004E7DD6" w:rsidRPr="005052BE">
              <w:rPr>
                <w:rFonts w:ascii="Tahoma" w:hAnsi="Tahoma" w:cs="Tahoma"/>
                <w:b/>
                <w:noProof/>
                <w:webHidden/>
                <w:sz w:val="24"/>
                <w:szCs w:val="24"/>
              </w:rPr>
              <w:fldChar w:fldCharType="separate"/>
            </w:r>
            <w:r w:rsidR="005052BE">
              <w:rPr>
                <w:rFonts w:ascii="Tahoma" w:hAnsi="Tahoma" w:cs="Tahoma"/>
                <w:b/>
                <w:noProof/>
                <w:webHidden/>
                <w:sz w:val="24"/>
                <w:szCs w:val="24"/>
              </w:rPr>
              <w:t>26</w:t>
            </w:r>
            <w:r w:rsidR="004E7DD6" w:rsidRPr="005052BE">
              <w:rPr>
                <w:rFonts w:ascii="Tahoma" w:hAnsi="Tahoma" w:cs="Tahoma"/>
                <w:b/>
                <w:noProof/>
                <w:webHidden/>
                <w:sz w:val="24"/>
                <w:szCs w:val="24"/>
              </w:rPr>
              <w:fldChar w:fldCharType="end"/>
            </w:r>
          </w:hyperlink>
        </w:p>
        <w:p w14:paraId="5D43B5E0" w14:textId="32DA4600" w:rsidR="004E7DD6" w:rsidRPr="005052BE" w:rsidRDefault="00113B8D" w:rsidP="004E7DD6">
          <w:pPr>
            <w:pStyle w:val="TOC3"/>
            <w:tabs>
              <w:tab w:val="left" w:pos="1100"/>
              <w:tab w:val="right" w:leader="dot" w:pos="9054"/>
            </w:tabs>
            <w:rPr>
              <w:rFonts w:ascii="Tahoma" w:eastAsiaTheme="minorEastAsia" w:hAnsi="Tahoma" w:cs="Tahoma"/>
              <w:b/>
              <w:noProof/>
              <w:sz w:val="24"/>
              <w:szCs w:val="24"/>
              <w:lang w:eastAsia="en-GB"/>
            </w:rPr>
          </w:pPr>
          <w:hyperlink w:anchor="_Toc473040731" w:history="1">
            <w:r w:rsidR="004E7DD6" w:rsidRPr="005052BE">
              <w:rPr>
                <w:rStyle w:val="Hyperlink"/>
                <w:rFonts w:ascii="Tahoma" w:eastAsia="Times New Roman" w:hAnsi="Tahoma" w:cs="Tahoma"/>
                <w:b/>
                <w:noProof/>
                <w:sz w:val="24"/>
                <w:szCs w:val="24"/>
              </w:rPr>
              <w:t>25.</w:t>
            </w:r>
            <w:r w:rsidR="004E7DD6" w:rsidRPr="005052BE">
              <w:rPr>
                <w:rFonts w:ascii="Tahoma" w:eastAsiaTheme="minorEastAsia" w:hAnsi="Tahoma" w:cs="Tahoma"/>
                <w:b/>
                <w:noProof/>
                <w:sz w:val="24"/>
                <w:szCs w:val="24"/>
                <w:lang w:eastAsia="en-GB"/>
              </w:rPr>
              <w:tab/>
            </w:r>
            <w:r w:rsidR="004E7DD6" w:rsidRPr="005052BE">
              <w:rPr>
                <w:rStyle w:val="Hyperlink"/>
                <w:rFonts w:ascii="Tahoma" w:eastAsia="Times New Roman" w:hAnsi="Tahoma" w:cs="Tahoma"/>
                <w:b/>
                <w:noProof/>
                <w:sz w:val="24"/>
                <w:szCs w:val="24"/>
              </w:rPr>
              <w:t>Equality and Diversity</w:t>
            </w:r>
            <w:r w:rsidR="004E7DD6" w:rsidRPr="005052BE">
              <w:rPr>
                <w:rFonts w:ascii="Tahoma" w:hAnsi="Tahoma" w:cs="Tahoma"/>
                <w:b/>
                <w:noProof/>
                <w:webHidden/>
                <w:sz w:val="24"/>
                <w:szCs w:val="24"/>
              </w:rPr>
              <w:tab/>
            </w:r>
            <w:r w:rsidR="004E7DD6" w:rsidRPr="005052BE">
              <w:rPr>
                <w:rFonts w:ascii="Tahoma" w:hAnsi="Tahoma" w:cs="Tahoma"/>
                <w:b/>
                <w:noProof/>
                <w:webHidden/>
                <w:sz w:val="24"/>
                <w:szCs w:val="24"/>
              </w:rPr>
              <w:fldChar w:fldCharType="begin"/>
            </w:r>
            <w:r w:rsidR="004E7DD6" w:rsidRPr="005052BE">
              <w:rPr>
                <w:rFonts w:ascii="Tahoma" w:hAnsi="Tahoma" w:cs="Tahoma"/>
                <w:b/>
                <w:noProof/>
                <w:webHidden/>
                <w:sz w:val="24"/>
                <w:szCs w:val="24"/>
              </w:rPr>
              <w:instrText xml:space="preserve"> PAGEREF _Toc473040731 \h </w:instrText>
            </w:r>
            <w:r w:rsidR="004E7DD6" w:rsidRPr="005052BE">
              <w:rPr>
                <w:rFonts w:ascii="Tahoma" w:hAnsi="Tahoma" w:cs="Tahoma"/>
                <w:b/>
                <w:noProof/>
                <w:webHidden/>
                <w:sz w:val="24"/>
                <w:szCs w:val="24"/>
              </w:rPr>
            </w:r>
            <w:r w:rsidR="004E7DD6" w:rsidRPr="005052BE">
              <w:rPr>
                <w:rFonts w:ascii="Tahoma" w:hAnsi="Tahoma" w:cs="Tahoma"/>
                <w:b/>
                <w:noProof/>
                <w:webHidden/>
                <w:sz w:val="24"/>
                <w:szCs w:val="24"/>
              </w:rPr>
              <w:fldChar w:fldCharType="separate"/>
            </w:r>
            <w:r w:rsidR="005052BE">
              <w:rPr>
                <w:rFonts w:ascii="Tahoma" w:hAnsi="Tahoma" w:cs="Tahoma"/>
                <w:b/>
                <w:noProof/>
                <w:webHidden/>
                <w:sz w:val="24"/>
                <w:szCs w:val="24"/>
              </w:rPr>
              <w:t>27</w:t>
            </w:r>
            <w:r w:rsidR="004E7DD6" w:rsidRPr="005052BE">
              <w:rPr>
                <w:rFonts w:ascii="Tahoma" w:hAnsi="Tahoma" w:cs="Tahoma"/>
                <w:b/>
                <w:noProof/>
                <w:webHidden/>
                <w:sz w:val="24"/>
                <w:szCs w:val="24"/>
              </w:rPr>
              <w:fldChar w:fldCharType="end"/>
            </w:r>
          </w:hyperlink>
        </w:p>
        <w:p w14:paraId="09A53A9B" w14:textId="26D3175D" w:rsidR="004E7DD6" w:rsidRPr="005052BE" w:rsidRDefault="00113B8D">
          <w:pPr>
            <w:pStyle w:val="TOC3"/>
            <w:tabs>
              <w:tab w:val="left" w:pos="1100"/>
              <w:tab w:val="right" w:leader="dot" w:pos="9054"/>
            </w:tabs>
            <w:rPr>
              <w:rFonts w:ascii="Tahoma" w:eastAsiaTheme="minorEastAsia" w:hAnsi="Tahoma" w:cs="Tahoma"/>
              <w:b/>
              <w:noProof/>
              <w:sz w:val="24"/>
              <w:szCs w:val="24"/>
              <w:lang w:eastAsia="en-GB"/>
            </w:rPr>
          </w:pPr>
          <w:hyperlink w:anchor="_Toc473040749" w:history="1">
            <w:r w:rsidR="004E7DD6" w:rsidRPr="005052BE">
              <w:rPr>
                <w:rStyle w:val="Hyperlink"/>
                <w:rFonts w:ascii="Tahoma" w:eastAsia="Times New Roman" w:hAnsi="Tahoma" w:cs="Tahoma"/>
                <w:b/>
                <w:noProof/>
                <w:sz w:val="24"/>
                <w:szCs w:val="24"/>
              </w:rPr>
              <w:t>26.</w:t>
            </w:r>
            <w:r w:rsidR="004E7DD6" w:rsidRPr="005052BE">
              <w:rPr>
                <w:rFonts w:ascii="Tahoma" w:eastAsiaTheme="minorEastAsia" w:hAnsi="Tahoma" w:cs="Tahoma"/>
                <w:b/>
                <w:noProof/>
                <w:sz w:val="24"/>
                <w:szCs w:val="24"/>
                <w:lang w:eastAsia="en-GB"/>
              </w:rPr>
              <w:tab/>
            </w:r>
            <w:r w:rsidR="004E7DD6" w:rsidRPr="005052BE">
              <w:rPr>
                <w:rStyle w:val="Hyperlink"/>
                <w:rFonts w:ascii="Tahoma" w:eastAsia="Times New Roman" w:hAnsi="Tahoma" w:cs="Tahoma"/>
                <w:b/>
                <w:noProof/>
                <w:sz w:val="24"/>
                <w:szCs w:val="24"/>
              </w:rPr>
              <w:t>Legal Relationship</w:t>
            </w:r>
            <w:r w:rsidR="004E7DD6" w:rsidRPr="005052BE">
              <w:rPr>
                <w:rFonts w:ascii="Tahoma" w:hAnsi="Tahoma" w:cs="Tahoma"/>
                <w:b/>
                <w:noProof/>
                <w:webHidden/>
                <w:sz w:val="24"/>
                <w:szCs w:val="24"/>
              </w:rPr>
              <w:tab/>
            </w:r>
            <w:r w:rsidR="004E7DD6" w:rsidRPr="005052BE">
              <w:rPr>
                <w:rFonts w:ascii="Tahoma" w:hAnsi="Tahoma" w:cs="Tahoma"/>
                <w:b/>
                <w:noProof/>
                <w:webHidden/>
                <w:sz w:val="24"/>
                <w:szCs w:val="24"/>
              </w:rPr>
              <w:fldChar w:fldCharType="begin"/>
            </w:r>
            <w:r w:rsidR="004E7DD6" w:rsidRPr="005052BE">
              <w:rPr>
                <w:rFonts w:ascii="Tahoma" w:hAnsi="Tahoma" w:cs="Tahoma"/>
                <w:b/>
                <w:noProof/>
                <w:webHidden/>
                <w:sz w:val="24"/>
                <w:szCs w:val="24"/>
              </w:rPr>
              <w:instrText xml:space="preserve"> PAGEREF _Toc473040749 \h </w:instrText>
            </w:r>
            <w:r w:rsidR="004E7DD6" w:rsidRPr="005052BE">
              <w:rPr>
                <w:rFonts w:ascii="Tahoma" w:hAnsi="Tahoma" w:cs="Tahoma"/>
                <w:b/>
                <w:noProof/>
                <w:webHidden/>
                <w:sz w:val="24"/>
                <w:szCs w:val="24"/>
              </w:rPr>
            </w:r>
            <w:r w:rsidR="004E7DD6" w:rsidRPr="005052BE">
              <w:rPr>
                <w:rFonts w:ascii="Tahoma" w:hAnsi="Tahoma" w:cs="Tahoma"/>
                <w:b/>
                <w:noProof/>
                <w:webHidden/>
                <w:sz w:val="24"/>
                <w:szCs w:val="24"/>
              </w:rPr>
              <w:fldChar w:fldCharType="separate"/>
            </w:r>
            <w:r w:rsidR="005052BE">
              <w:rPr>
                <w:rFonts w:ascii="Tahoma" w:hAnsi="Tahoma" w:cs="Tahoma"/>
                <w:b/>
                <w:noProof/>
                <w:webHidden/>
                <w:sz w:val="24"/>
                <w:szCs w:val="24"/>
              </w:rPr>
              <w:t>27</w:t>
            </w:r>
            <w:r w:rsidR="004E7DD6" w:rsidRPr="005052BE">
              <w:rPr>
                <w:rFonts w:ascii="Tahoma" w:hAnsi="Tahoma" w:cs="Tahoma"/>
                <w:b/>
                <w:noProof/>
                <w:webHidden/>
                <w:sz w:val="24"/>
                <w:szCs w:val="24"/>
              </w:rPr>
              <w:fldChar w:fldCharType="end"/>
            </w:r>
          </w:hyperlink>
        </w:p>
        <w:p w14:paraId="22C5F2D3" w14:textId="288A9751" w:rsidR="004E7DD6" w:rsidRPr="005052BE" w:rsidRDefault="00113B8D">
          <w:pPr>
            <w:pStyle w:val="TOC3"/>
            <w:tabs>
              <w:tab w:val="left" w:pos="1100"/>
              <w:tab w:val="right" w:leader="dot" w:pos="9054"/>
            </w:tabs>
            <w:rPr>
              <w:rFonts w:ascii="Tahoma" w:eastAsiaTheme="minorEastAsia" w:hAnsi="Tahoma" w:cs="Tahoma"/>
              <w:b/>
              <w:noProof/>
              <w:sz w:val="24"/>
              <w:szCs w:val="24"/>
              <w:lang w:eastAsia="en-GB"/>
            </w:rPr>
          </w:pPr>
          <w:hyperlink w:anchor="_Toc473040750" w:history="1">
            <w:r w:rsidR="004E7DD6" w:rsidRPr="005052BE">
              <w:rPr>
                <w:rStyle w:val="Hyperlink"/>
                <w:rFonts w:ascii="Tahoma" w:eastAsia="Times New Roman" w:hAnsi="Tahoma" w:cs="Tahoma"/>
                <w:b/>
                <w:noProof/>
                <w:sz w:val="24"/>
                <w:szCs w:val="24"/>
              </w:rPr>
              <w:t>27.</w:t>
            </w:r>
            <w:r w:rsidR="004E7DD6" w:rsidRPr="005052BE">
              <w:rPr>
                <w:rFonts w:ascii="Tahoma" w:eastAsiaTheme="minorEastAsia" w:hAnsi="Tahoma" w:cs="Tahoma"/>
                <w:b/>
                <w:noProof/>
                <w:sz w:val="24"/>
                <w:szCs w:val="24"/>
                <w:lang w:eastAsia="en-GB"/>
              </w:rPr>
              <w:tab/>
            </w:r>
            <w:r w:rsidR="004E7DD6" w:rsidRPr="005052BE">
              <w:rPr>
                <w:rStyle w:val="Hyperlink"/>
                <w:rFonts w:ascii="Tahoma" w:eastAsia="Times New Roman" w:hAnsi="Tahoma" w:cs="Tahoma"/>
                <w:b/>
                <w:noProof/>
                <w:sz w:val="24"/>
                <w:szCs w:val="24"/>
              </w:rPr>
              <w:t>Rights of Third Parties</w:t>
            </w:r>
            <w:r w:rsidR="004E7DD6" w:rsidRPr="005052BE">
              <w:rPr>
                <w:rFonts w:ascii="Tahoma" w:hAnsi="Tahoma" w:cs="Tahoma"/>
                <w:b/>
                <w:noProof/>
                <w:webHidden/>
                <w:sz w:val="24"/>
                <w:szCs w:val="24"/>
              </w:rPr>
              <w:tab/>
            </w:r>
            <w:r w:rsidR="004E7DD6" w:rsidRPr="005052BE">
              <w:rPr>
                <w:rFonts w:ascii="Tahoma" w:hAnsi="Tahoma" w:cs="Tahoma"/>
                <w:b/>
                <w:noProof/>
                <w:webHidden/>
                <w:sz w:val="24"/>
                <w:szCs w:val="24"/>
              </w:rPr>
              <w:fldChar w:fldCharType="begin"/>
            </w:r>
            <w:r w:rsidR="004E7DD6" w:rsidRPr="005052BE">
              <w:rPr>
                <w:rFonts w:ascii="Tahoma" w:hAnsi="Tahoma" w:cs="Tahoma"/>
                <w:b/>
                <w:noProof/>
                <w:webHidden/>
                <w:sz w:val="24"/>
                <w:szCs w:val="24"/>
              </w:rPr>
              <w:instrText xml:space="preserve"> PAGEREF _Toc473040750 \h </w:instrText>
            </w:r>
            <w:r w:rsidR="004E7DD6" w:rsidRPr="005052BE">
              <w:rPr>
                <w:rFonts w:ascii="Tahoma" w:hAnsi="Tahoma" w:cs="Tahoma"/>
                <w:b/>
                <w:noProof/>
                <w:webHidden/>
                <w:sz w:val="24"/>
                <w:szCs w:val="24"/>
              </w:rPr>
            </w:r>
            <w:r w:rsidR="004E7DD6" w:rsidRPr="005052BE">
              <w:rPr>
                <w:rFonts w:ascii="Tahoma" w:hAnsi="Tahoma" w:cs="Tahoma"/>
                <w:b/>
                <w:noProof/>
                <w:webHidden/>
                <w:sz w:val="24"/>
                <w:szCs w:val="24"/>
              </w:rPr>
              <w:fldChar w:fldCharType="separate"/>
            </w:r>
            <w:r w:rsidR="005052BE">
              <w:rPr>
                <w:rFonts w:ascii="Tahoma" w:hAnsi="Tahoma" w:cs="Tahoma"/>
                <w:b/>
                <w:noProof/>
                <w:webHidden/>
                <w:sz w:val="24"/>
                <w:szCs w:val="24"/>
              </w:rPr>
              <w:t>27</w:t>
            </w:r>
            <w:r w:rsidR="004E7DD6" w:rsidRPr="005052BE">
              <w:rPr>
                <w:rFonts w:ascii="Tahoma" w:hAnsi="Tahoma" w:cs="Tahoma"/>
                <w:b/>
                <w:noProof/>
                <w:webHidden/>
                <w:sz w:val="24"/>
                <w:szCs w:val="24"/>
              </w:rPr>
              <w:fldChar w:fldCharType="end"/>
            </w:r>
          </w:hyperlink>
        </w:p>
        <w:p w14:paraId="1F014A11" w14:textId="26789558" w:rsidR="004E7DD6" w:rsidRPr="005052BE" w:rsidRDefault="00113B8D">
          <w:pPr>
            <w:pStyle w:val="TOC3"/>
            <w:tabs>
              <w:tab w:val="left" w:pos="1100"/>
              <w:tab w:val="right" w:leader="dot" w:pos="9054"/>
            </w:tabs>
            <w:rPr>
              <w:rFonts w:ascii="Tahoma" w:eastAsiaTheme="minorEastAsia" w:hAnsi="Tahoma" w:cs="Tahoma"/>
              <w:b/>
              <w:noProof/>
              <w:sz w:val="24"/>
              <w:szCs w:val="24"/>
              <w:lang w:eastAsia="en-GB"/>
            </w:rPr>
          </w:pPr>
          <w:hyperlink w:anchor="_Toc473040751" w:history="1">
            <w:r w:rsidR="004E7DD6" w:rsidRPr="005052BE">
              <w:rPr>
                <w:rStyle w:val="Hyperlink"/>
                <w:rFonts w:ascii="Tahoma" w:eastAsia="Times New Roman" w:hAnsi="Tahoma" w:cs="Tahoma"/>
                <w:b/>
                <w:noProof/>
                <w:sz w:val="24"/>
                <w:szCs w:val="24"/>
              </w:rPr>
              <w:t>28.</w:t>
            </w:r>
            <w:r w:rsidR="004E7DD6" w:rsidRPr="005052BE">
              <w:rPr>
                <w:rFonts w:ascii="Tahoma" w:eastAsiaTheme="minorEastAsia" w:hAnsi="Tahoma" w:cs="Tahoma"/>
                <w:b/>
                <w:noProof/>
                <w:sz w:val="24"/>
                <w:szCs w:val="24"/>
                <w:lang w:eastAsia="en-GB"/>
              </w:rPr>
              <w:tab/>
            </w:r>
            <w:r w:rsidR="004E7DD6" w:rsidRPr="005052BE">
              <w:rPr>
                <w:rStyle w:val="Hyperlink"/>
                <w:rFonts w:ascii="Tahoma" w:eastAsia="Times New Roman" w:hAnsi="Tahoma" w:cs="Tahoma"/>
                <w:b/>
                <w:noProof/>
                <w:sz w:val="24"/>
                <w:szCs w:val="24"/>
              </w:rPr>
              <w:t>Governing Law</w:t>
            </w:r>
            <w:r w:rsidR="004E7DD6" w:rsidRPr="005052BE">
              <w:rPr>
                <w:rFonts w:ascii="Tahoma" w:hAnsi="Tahoma" w:cs="Tahoma"/>
                <w:b/>
                <w:noProof/>
                <w:webHidden/>
                <w:sz w:val="24"/>
                <w:szCs w:val="24"/>
              </w:rPr>
              <w:tab/>
            </w:r>
            <w:r w:rsidR="004E7DD6" w:rsidRPr="005052BE">
              <w:rPr>
                <w:rFonts w:ascii="Tahoma" w:hAnsi="Tahoma" w:cs="Tahoma"/>
                <w:b/>
                <w:noProof/>
                <w:webHidden/>
                <w:sz w:val="24"/>
                <w:szCs w:val="24"/>
              </w:rPr>
              <w:fldChar w:fldCharType="begin"/>
            </w:r>
            <w:r w:rsidR="004E7DD6" w:rsidRPr="005052BE">
              <w:rPr>
                <w:rFonts w:ascii="Tahoma" w:hAnsi="Tahoma" w:cs="Tahoma"/>
                <w:b/>
                <w:noProof/>
                <w:webHidden/>
                <w:sz w:val="24"/>
                <w:szCs w:val="24"/>
              </w:rPr>
              <w:instrText xml:space="preserve"> PAGEREF _Toc473040751 \h </w:instrText>
            </w:r>
            <w:r w:rsidR="004E7DD6" w:rsidRPr="005052BE">
              <w:rPr>
                <w:rFonts w:ascii="Tahoma" w:hAnsi="Tahoma" w:cs="Tahoma"/>
                <w:b/>
                <w:noProof/>
                <w:webHidden/>
                <w:sz w:val="24"/>
                <w:szCs w:val="24"/>
              </w:rPr>
            </w:r>
            <w:r w:rsidR="004E7DD6" w:rsidRPr="005052BE">
              <w:rPr>
                <w:rFonts w:ascii="Tahoma" w:hAnsi="Tahoma" w:cs="Tahoma"/>
                <w:b/>
                <w:noProof/>
                <w:webHidden/>
                <w:sz w:val="24"/>
                <w:szCs w:val="24"/>
              </w:rPr>
              <w:fldChar w:fldCharType="separate"/>
            </w:r>
            <w:r w:rsidR="005052BE">
              <w:rPr>
                <w:rFonts w:ascii="Tahoma" w:hAnsi="Tahoma" w:cs="Tahoma"/>
                <w:b/>
                <w:noProof/>
                <w:webHidden/>
                <w:sz w:val="24"/>
                <w:szCs w:val="24"/>
              </w:rPr>
              <w:t>28</w:t>
            </w:r>
            <w:r w:rsidR="004E7DD6" w:rsidRPr="005052BE">
              <w:rPr>
                <w:rFonts w:ascii="Tahoma" w:hAnsi="Tahoma" w:cs="Tahoma"/>
                <w:b/>
                <w:noProof/>
                <w:webHidden/>
                <w:sz w:val="24"/>
                <w:szCs w:val="24"/>
              </w:rPr>
              <w:fldChar w:fldCharType="end"/>
            </w:r>
          </w:hyperlink>
        </w:p>
        <w:p w14:paraId="0F83379C" w14:textId="39D08CDD" w:rsidR="004E7DD6" w:rsidRPr="005052BE" w:rsidRDefault="00113B8D">
          <w:pPr>
            <w:pStyle w:val="TOC3"/>
            <w:tabs>
              <w:tab w:val="right" w:leader="dot" w:pos="9054"/>
            </w:tabs>
            <w:rPr>
              <w:rFonts w:ascii="Tahoma" w:eastAsiaTheme="minorEastAsia" w:hAnsi="Tahoma" w:cs="Tahoma"/>
              <w:b/>
              <w:noProof/>
              <w:sz w:val="24"/>
              <w:szCs w:val="24"/>
              <w:lang w:eastAsia="en-GB"/>
            </w:rPr>
          </w:pPr>
          <w:hyperlink w:anchor="_Toc473040752" w:history="1">
            <w:r w:rsidR="004E7DD6" w:rsidRPr="005052BE">
              <w:rPr>
                <w:rStyle w:val="Hyperlink"/>
                <w:rFonts w:ascii="Tahoma" w:hAnsi="Tahoma" w:cs="Tahoma"/>
                <w:b/>
                <w:noProof/>
                <w:sz w:val="24"/>
                <w:szCs w:val="24"/>
              </w:rPr>
              <w:t>Appendix 1 – Specification</w:t>
            </w:r>
            <w:r w:rsidR="004E7DD6" w:rsidRPr="005052BE">
              <w:rPr>
                <w:rFonts w:ascii="Tahoma" w:hAnsi="Tahoma" w:cs="Tahoma"/>
                <w:b/>
                <w:noProof/>
                <w:webHidden/>
                <w:sz w:val="24"/>
                <w:szCs w:val="24"/>
              </w:rPr>
              <w:tab/>
            </w:r>
            <w:r w:rsidR="004E7DD6" w:rsidRPr="005052BE">
              <w:rPr>
                <w:rFonts w:ascii="Tahoma" w:hAnsi="Tahoma" w:cs="Tahoma"/>
                <w:b/>
                <w:noProof/>
                <w:webHidden/>
                <w:sz w:val="24"/>
                <w:szCs w:val="24"/>
              </w:rPr>
              <w:fldChar w:fldCharType="begin"/>
            </w:r>
            <w:r w:rsidR="004E7DD6" w:rsidRPr="005052BE">
              <w:rPr>
                <w:rFonts w:ascii="Tahoma" w:hAnsi="Tahoma" w:cs="Tahoma"/>
                <w:b/>
                <w:noProof/>
                <w:webHidden/>
                <w:sz w:val="24"/>
                <w:szCs w:val="24"/>
              </w:rPr>
              <w:instrText xml:space="preserve"> PAGEREF _Toc473040752 \h </w:instrText>
            </w:r>
            <w:r w:rsidR="004E7DD6" w:rsidRPr="005052BE">
              <w:rPr>
                <w:rFonts w:ascii="Tahoma" w:hAnsi="Tahoma" w:cs="Tahoma"/>
                <w:b/>
                <w:noProof/>
                <w:webHidden/>
                <w:sz w:val="24"/>
                <w:szCs w:val="24"/>
              </w:rPr>
            </w:r>
            <w:r w:rsidR="004E7DD6" w:rsidRPr="005052BE">
              <w:rPr>
                <w:rFonts w:ascii="Tahoma" w:hAnsi="Tahoma" w:cs="Tahoma"/>
                <w:b/>
                <w:noProof/>
                <w:webHidden/>
                <w:sz w:val="24"/>
                <w:szCs w:val="24"/>
              </w:rPr>
              <w:fldChar w:fldCharType="separate"/>
            </w:r>
            <w:r w:rsidR="005052BE">
              <w:rPr>
                <w:rFonts w:ascii="Tahoma" w:hAnsi="Tahoma" w:cs="Tahoma"/>
                <w:b/>
                <w:noProof/>
                <w:webHidden/>
                <w:sz w:val="24"/>
                <w:szCs w:val="24"/>
              </w:rPr>
              <w:t>29</w:t>
            </w:r>
            <w:r w:rsidR="004E7DD6" w:rsidRPr="005052BE">
              <w:rPr>
                <w:rFonts w:ascii="Tahoma" w:hAnsi="Tahoma" w:cs="Tahoma"/>
                <w:b/>
                <w:noProof/>
                <w:webHidden/>
                <w:sz w:val="24"/>
                <w:szCs w:val="24"/>
              </w:rPr>
              <w:fldChar w:fldCharType="end"/>
            </w:r>
          </w:hyperlink>
        </w:p>
        <w:p w14:paraId="37F90F73" w14:textId="79705E27" w:rsidR="004E7DD6" w:rsidRPr="005052BE" w:rsidRDefault="00113B8D">
          <w:pPr>
            <w:pStyle w:val="TOC3"/>
            <w:tabs>
              <w:tab w:val="right" w:leader="dot" w:pos="9054"/>
            </w:tabs>
            <w:rPr>
              <w:rFonts w:ascii="Tahoma" w:eastAsiaTheme="minorEastAsia" w:hAnsi="Tahoma" w:cs="Tahoma"/>
              <w:b/>
              <w:noProof/>
              <w:sz w:val="24"/>
              <w:szCs w:val="24"/>
              <w:lang w:eastAsia="en-GB"/>
            </w:rPr>
          </w:pPr>
          <w:hyperlink w:anchor="_Toc473040754" w:history="1">
            <w:r w:rsidR="004E7DD6" w:rsidRPr="005052BE">
              <w:rPr>
                <w:rStyle w:val="Hyperlink"/>
                <w:rFonts w:ascii="Tahoma" w:hAnsi="Tahoma" w:cs="Tahoma"/>
                <w:b/>
                <w:noProof/>
                <w:sz w:val="24"/>
                <w:szCs w:val="24"/>
              </w:rPr>
              <w:t>Appendix 2 – Pricing Document</w:t>
            </w:r>
            <w:r w:rsidR="004E7DD6" w:rsidRPr="005052BE">
              <w:rPr>
                <w:rFonts w:ascii="Tahoma" w:hAnsi="Tahoma" w:cs="Tahoma"/>
                <w:b/>
                <w:noProof/>
                <w:webHidden/>
                <w:sz w:val="24"/>
                <w:szCs w:val="24"/>
              </w:rPr>
              <w:tab/>
            </w:r>
            <w:r w:rsidR="004E7DD6" w:rsidRPr="005052BE">
              <w:rPr>
                <w:rFonts w:ascii="Tahoma" w:hAnsi="Tahoma" w:cs="Tahoma"/>
                <w:b/>
                <w:noProof/>
                <w:webHidden/>
                <w:sz w:val="24"/>
                <w:szCs w:val="24"/>
              </w:rPr>
              <w:fldChar w:fldCharType="begin"/>
            </w:r>
            <w:r w:rsidR="004E7DD6" w:rsidRPr="005052BE">
              <w:rPr>
                <w:rFonts w:ascii="Tahoma" w:hAnsi="Tahoma" w:cs="Tahoma"/>
                <w:b/>
                <w:noProof/>
                <w:webHidden/>
                <w:sz w:val="24"/>
                <w:szCs w:val="24"/>
              </w:rPr>
              <w:instrText xml:space="preserve"> PAGEREF _Toc473040754 \h </w:instrText>
            </w:r>
            <w:r w:rsidR="004E7DD6" w:rsidRPr="005052BE">
              <w:rPr>
                <w:rFonts w:ascii="Tahoma" w:hAnsi="Tahoma" w:cs="Tahoma"/>
                <w:b/>
                <w:noProof/>
                <w:webHidden/>
                <w:sz w:val="24"/>
                <w:szCs w:val="24"/>
              </w:rPr>
            </w:r>
            <w:r w:rsidR="004E7DD6" w:rsidRPr="005052BE">
              <w:rPr>
                <w:rFonts w:ascii="Tahoma" w:hAnsi="Tahoma" w:cs="Tahoma"/>
                <w:b/>
                <w:noProof/>
                <w:webHidden/>
                <w:sz w:val="24"/>
                <w:szCs w:val="24"/>
              </w:rPr>
              <w:fldChar w:fldCharType="separate"/>
            </w:r>
            <w:r w:rsidR="005052BE">
              <w:rPr>
                <w:rFonts w:ascii="Tahoma" w:hAnsi="Tahoma" w:cs="Tahoma"/>
                <w:b/>
                <w:noProof/>
                <w:webHidden/>
                <w:sz w:val="24"/>
                <w:szCs w:val="24"/>
              </w:rPr>
              <w:t>30</w:t>
            </w:r>
            <w:r w:rsidR="004E7DD6" w:rsidRPr="005052BE">
              <w:rPr>
                <w:rFonts w:ascii="Tahoma" w:hAnsi="Tahoma" w:cs="Tahoma"/>
                <w:b/>
                <w:noProof/>
                <w:webHidden/>
                <w:sz w:val="24"/>
                <w:szCs w:val="24"/>
              </w:rPr>
              <w:fldChar w:fldCharType="end"/>
            </w:r>
          </w:hyperlink>
        </w:p>
        <w:p w14:paraId="68D275F5" w14:textId="77777777" w:rsidR="00A37DC3" w:rsidRPr="005052BE" w:rsidRDefault="00054A4A" w:rsidP="0004336D">
          <w:pPr>
            <w:rPr>
              <w:rFonts w:ascii="Tahoma" w:hAnsi="Tahoma" w:cs="Tahoma"/>
              <w:b/>
              <w:color w:val="7030A0"/>
              <w:sz w:val="24"/>
              <w:szCs w:val="24"/>
            </w:rPr>
          </w:pPr>
          <w:r w:rsidRPr="005052BE">
            <w:rPr>
              <w:rFonts w:ascii="Tahoma" w:hAnsi="Tahoma" w:cs="Tahoma"/>
              <w:b/>
              <w:bCs/>
              <w:noProof/>
              <w:sz w:val="24"/>
              <w:szCs w:val="24"/>
            </w:rPr>
            <w:fldChar w:fldCharType="end"/>
          </w:r>
        </w:p>
      </w:sdtContent>
    </w:sdt>
    <w:p w14:paraId="6D042745" w14:textId="77777777" w:rsidR="00A37DC3" w:rsidRPr="005052BE" w:rsidRDefault="00A37DC3" w:rsidP="00BA2B52">
      <w:pPr>
        <w:spacing w:after="0"/>
        <w:jc w:val="both"/>
        <w:rPr>
          <w:rFonts w:ascii="Tahoma" w:hAnsi="Tahoma" w:cs="Tahoma"/>
        </w:rPr>
        <w:sectPr w:rsidR="00A37DC3" w:rsidRPr="005052BE" w:rsidSect="00054A4A">
          <w:pgSz w:w="11900" w:h="16840"/>
          <w:pgMar w:top="826" w:right="1418" w:bottom="1276" w:left="1418" w:header="397" w:footer="340" w:gutter="0"/>
          <w:cols w:space="708"/>
          <w:titlePg/>
          <w:docGrid w:linePitch="326"/>
        </w:sectPr>
      </w:pPr>
    </w:p>
    <w:p w14:paraId="53637827" w14:textId="77777777" w:rsidR="00DB34C0" w:rsidRPr="005052BE" w:rsidRDefault="00DB34C0" w:rsidP="00BA2B52">
      <w:pPr>
        <w:keepNext/>
        <w:numPr>
          <w:ilvl w:val="0"/>
          <w:numId w:val="13"/>
        </w:numPr>
        <w:spacing w:after="0" w:line="240" w:lineRule="auto"/>
        <w:ind w:left="567" w:hanging="567"/>
        <w:jc w:val="both"/>
        <w:outlineLvl w:val="2"/>
        <w:rPr>
          <w:rFonts w:ascii="Tahoma" w:eastAsia="Times New Roman" w:hAnsi="Tahoma" w:cs="Tahoma"/>
          <w:b/>
          <w:bCs/>
          <w:color w:val="191919"/>
          <w:sz w:val="24"/>
          <w:szCs w:val="24"/>
        </w:rPr>
      </w:pPr>
      <w:bookmarkStart w:id="22" w:name="_Toc473040707"/>
      <w:r w:rsidRPr="005052BE">
        <w:rPr>
          <w:rFonts w:ascii="Tahoma" w:eastAsia="Times New Roman" w:hAnsi="Tahoma" w:cs="Tahoma"/>
          <w:b/>
          <w:bCs/>
          <w:color w:val="191919"/>
          <w:sz w:val="24"/>
          <w:szCs w:val="24"/>
        </w:rPr>
        <w:lastRenderedPageBreak/>
        <w:t>Definitions</w:t>
      </w:r>
      <w:bookmarkEnd w:id="22"/>
    </w:p>
    <w:p w14:paraId="2A055433" w14:textId="77777777" w:rsidR="00DB34C0" w:rsidRPr="005052BE" w:rsidRDefault="00DB34C0" w:rsidP="00BA2B52">
      <w:pPr>
        <w:spacing w:after="0" w:line="240" w:lineRule="auto"/>
        <w:jc w:val="both"/>
        <w:rPr>
          <w:rFonts w:ascii="Tahoma" w:eastAsia="Times New Roman" w:hAnsi="Tahoma" w:cs="Tahoma"/>
          <w:color w:val="191919"/>
          <w:sz w:val="24"/>
          <w:szCs w:val="24"/>
        </w:rPr>
      </w:pPr>
    </w:p>
    <w:p w14:paraId="297BEED0" w14:textId="77777777" w:rsidR="00DB34C0" w:rsidRPr="005052BE" w:rsidRDefault="00DB34C0" w:rsidP="00BA2B52">
      <w:pPr>
        <w:spacing w:after="0" w:line="240" w:lineRule="auto"/>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The following words and expressions shall have the following meanings:</w:t>
      </w:r>
    </w:p>
    <w:p w14:paraId="12856394" w14:textId="68BFBFC3" w:rsidR="004B2E0C" w:rsidRPr="005052BE" w:rsidRDefault="004B2E0C" w:rsidP="00BA2B52">
      <w:pPr>
        <w:spacing w:after="0" w:line="240" w:lineRule="auto"/>
        <w:jc w:val="both"/>
        <w:rPr>
          <w:rFonts w:ascii="Tahoma" w:eastAsia="Times New Roman" w:hAnsi="Tahoma" w:cs="Tahoma"/>
          <w:b/>
          <w:color w:val="191919"/>
          <w:sz w:val="24"/>
          <w:szCs w:val="24"/>
        </w:rPr>
      </w:pPr>
    </w:p>
    <w:p w14:paraId="66BE8C44" w14:textId="77777777" w:rsidR="00C60686" w:rsidRPr="005052BE" w:rsidRDefault="00C60686" w:rsidP="00C60686">
      <w:pPr>
        <w:spacing w:after="0" w:line="240" w:lineRule="auto"/>
        <w:jc w:val="both"/>
        <w:rPr>
          <w:rFonts w:ascii="Tahoma" w:eastAsia="Times New Roman" w:hAnsi="Tahoma" w:cs="Tahoma"/>
          <w:b/>
          <w:color w:val="191919"/>
          <w:sz w:val="28"/>
          <w:szCs w:val="24"/>
        </w:rPr>
      </w:pPr>
      <w:bookmarkStart w:id="23" w:name="_Hlk486761420"/>
      <w:r w:rsidRPr="005052BE">
        <w:rPr>
          <w:rFonts w:ascii="Tahoma" w:hAnsi="Tahoma" w:cs="Tahoma"/>
          <w:b/>
          <w:sz w:val="24"/>
        </w:rPr>
        <w:t>“Background Intellectual Property”</w:t>
      </w:r>
      <w:r w:rsidRPr="005052BE">
        <w:rPr>
          <w:rFonts w:ascii="Tahoma" w:hAnsi="Tahoma" w:cs="Tahoma"/>
          <w:sz w:val="24"/>
        </w:rPr>
        <w:t xml:space="preserve"> – shall mean any Intellectual Property, other than Foreground Intellectual Property, which can be shown to be the property of either Party prior to the commencement of the Contract.</w:t>
      </w:r>
    </w:p>
    <w:bookmarkEnd w:id="23"/>
    <w:p w14:paraId="189159F6" w14:textId="77777777" w:rsidR="00C60686" w:rsidRPr="005052BE" w:rsidRDefault="00C60686" w:rsidP="00BA2B52">
      <w:pPr>
        <w:spacing w:after="0" w:line="240" w:lineRule="auto"/>
        <w:jc w:val="both"/>
        <w:rPr>
          <w:rFonts w:ascii="Tahoma" w:eastAsia="Times New Roman" w:hAnsi="Tahoma" w:cs="Tahoma"/>
          <w:b/>
          <w:color w:val="191919"/>
          <w:sz w:val="24"/>
          <w:szCs w:val="24"/>
        </w:rPr>
      </w:pPr>
    </w:p>
    <w:p w14:paraId="1F2C7BFA" w14:textId="5AADEE20" w:rsidR="00BE4605" w:rsidRPr="005052BE" w:rsidRDefault="00BE4605" w:rsidP="00BA2B52">
      <w:pPr>
        <w:spacing w:after="0" w:line="240" w:lineRule="auto"/>
        <w:jc w:val="both"/>
        <w:rPr>
          <w:rFonts w:ascii="Tahoma" w:eastAsia="Times New Roman" w:hAnsi="Tahoma" w:cs="Tahoma"/>
          <w:color w:val="191919"/>
          <w:sz w:val="24"/>
          <w:szCs w:val="24"/>
        </w:rPr>
      </w:pPr>
      <w:bookmarkStart w:id="24" w:name="_Hlk486761000"/>
      <w:r w:rsidRPr="005052BE">
        <w:rPr>
          <w:rFonts w:ascii="Tahoma" w:eastAsia="Times New Roman" w:hAnsi="Tahoma" w:cs="Tahoma"/>
          <w:b/>
          <w:color w:val="191919"/>
          <w:sz w:val="24"/>
          <w:szCs w:val="24"/>
        </w:rPr>
        <w:t xml:space="preserve">“Business Continuity </w:t>
      </w:r>
      <w:r w:rsidR="006D4827" w:rsidRPr="005052BE">
        <w:rPr>
          <w:rFonts w:ascii="Tahoma" w:eastAsia="Times New Roman" w:hAnsi="Tahoma" w:cs="Tahoma"/>
          <w:b/>
          <w:color w:val="191919"/>
          <w:sz w:val="24"/>
          <w:szCs w:val="24"/>
        </w:rPr>
        <w:t>and Disaster Recovery Plan”</w:t>
      </w:r>
      <w:r w:rsidR="006D4827" w:rsidRPr="005052BE">
        <w:rPr>
          <w:rFonts w:ascii="Tahoma" w:eastAsia="Times New Roman" w:hAnsi="Tahoma" w:cs="Tahoma"/>
          <w:color w:val="191919"/>
          <w:sz w:val="24"/>
          <w:szCs w:val="24"/>
        </w:rPr>
        <w:t xml:space="preserve"> – shall mean the processes and arrangements that the </w:t>
      </w:r>
      <w:r w:rsidR="006D4827" w:rsidRPr="005052BE">
        <w:rPr>
          <w:rFonts w:ascii="Tahoma" w:eastAsia="Times New Roman" w:hAnsi="Tahoma" w:cs="Tahoma"/>
          <w:color w:val="191919"/>
          <w:sz w:val="24"/>
          <w:szCs w:val="24"/>
          <w:highlight w:val="yellow"/>
        </w:rPr>
        <w:t>Supplier/Contractor</w:t>
      </w:r>
      <w:r w:rsidR="006D4827" w:rsidRPr="005052BE">
        <w:rPr>
          <w:rFonts w:ascii="Tahoma" w:eastAsia="Times New Roman" w:hAnsi="Tahoma" w:cs="Tahoma"/>
          <w:color w:val="191919"/>
          <w:sz w:val="24"/>
          <w:szCs w:val="24"/>
        </w:rPr>
        <w:t xml:space="preserve"> shall follow to ensure continuity of business processes and operations following any failure or disruption of any element of the </w:t>
      </w:r>
      <w:r w:rsidR="00316242" w:rsidRPr="005052BE">
        <w:rPr>
          <w:rFonts w:ascii="Tahoma" w:eastAsia="Times New Roman" w:hAnsi="Tahoma" w:cs="Tahoma"/>
          <w:color w:val="191919"/>
          <w:sz w:val="24"/>
          <w:szCs w:val="24"/>
          <w:highlight w:val="yellow"/>
        </w:rPr>
        <w:t>Supplies/Services/Works</w:t>
      </w:r>
      <w:r w:rsidR="006D4827" w:rsidRPr="005052BE">
        <w:rPr>
          <w:rFonts w:ascii="Tahoma" w:eastAsia="Times New Roman" w:hAnsi="Tahoma" w:cs="Tahoma"/>
          <w:color w:val="191919"/>
          <w:sz w:val="24"/>
          <w:szCs w:val="24"/>
        </w:rPr>
        <w:t>;</w:t>
      </w:r>
    </w:p>
    <w:bookmarkEnd w:id="24"/>
    <w:p w14:paraId="4012ABE6" w14:textId="77777777" w:rsidR="00BE4605" w:rsidRPr="005052BE" w:rsidRDefault="00BE4605" w:rsidP="00BA2B52">
      <w:pPr>
        <w:spacing w:after="0" w:line="240" w:lineRule="auto"/>
        <w:jc w:val="both"/>
        <w:rPr>
          <w:rFonts w:ascii="Tahoma" w:eastAsia="Times New Roman" w:hAnsi="Tahoma" w:cs="Tahoma"/>
          <w:b/>
          <w:color w:val="191919"/>
          <w:sz w:val="24"/>
          <w:szCs w:val="24"/>
        </w:rPr>
      </w:pPr>
    </w:p>
    <w:p w14:paraId="2249D938" w14:textId="77777777" w:rsidR="00DB34C0" w:rsidRPr="005052BE" w:rsidRDefault="00DB34C0" w:rsidP="00BA2B52">
      <w:pPr>
        <w:spacing w:after="0" w:line="240" w:lineRule="auto"/>
        <w:jc w:val="both"/>
        <w:rPr>
          <w:rFonts w:ascii="Tahoma" w:eastAsia="Times New Roman" w:hAnsi="Tahoma" w:cs="Tahoma"/>
          <w:color w:val="191919"/>
          <w:sz w:val="24"/>
          <w:szCs w:val="24"/>
        </w:rPr>
      </w:pPr>
      <w:r w:rsidRPr="005052BE">
        <w:rPr>
          <w:rFonts w:ascii="Tahoma" w:eastAsia="Times New Roman" w:hAnsi="Tahoma" w:cs="Tahoma"/>
          <w:b/>
          <w:color w:val="191919"/>
          <w:sz w:val="24"/>
          <w:szCs w:val="24"/>
        </w:rPr>
        <w:t>“Business Days”</w:t>
      </w:r>
      <w:r w:rsidRPr="005052BE">
        <w:rPr>
          <w:rFonts w:ascii="Tahoma" w:eastAsia="Times New Roman" w:hAnsi="Tahoma" w:cs="Tahoma"/>
          <w:color w:val="191919"/>
          <w:sz w:val="24"/>
          <w:szCs w:val="24"/>
        </w:rPr>
        <w:t xml:space="preserve"> – shall mean any day which is not a Saturday, a Sunday, a public holiday or a bank holiday;</w:t>
      </w:r>
    </w:p>
    <w:p w14:paraId="061EF285" w14:textId="77777777" w:rsidR="00DB34C0" w:rsidRPr="005052BE" w:rsidRDefault="00DB34C0" w:rsidP="00BA2B52">
      <w:pPr>
        <w:spacing w:after="0" w:line="240" w:lineRule="auto"/>
        <w:jc w:val="both"/>
        <w:rPr>
          <w:rFonts w:ascii="Tahoma" w:eastAsia="Times New Roman" w:hAnsi="Tahoma" w:cs="Tahoma"/>
          <w:b/>
          <w:color w:val="191919"/>
          <w:sz w:val="24"/>
          <w:szCs w:val="24"/>
        </w:rPr>
      </w:pPr>
    </w:p>
    <w:p w14:paraId="6C4A7C21" w14:textId="77777777" w:rsidR="00DB34C0" w:rsidRPr="005052BE" w:rsidRDefault="00DB34C0" w:rsidP="00BA2B52">
      <w:pPr>
        <w:spacing w:after="0" w:line="240" w:lineRule="auto"/>
        <w:jc w:val="both"/>
        <w:rPr>
          <w:rFonts w:ascii="Tahoma" w:eastAsia="Times New Roman" w:hAnsi="Tahoma" w:cs="Tahoma"/>
          <w:color w:val="191919"/>
          <w:sz w:val="24"/>
          <w:szCs w:val="24"/>
        </w:rPr>
      </w:pPr>
      <w:r w:rsidRPr="005052BE">
        <w:rPr>
          <w:rFonts w:ascii="Tahoma" w:eastAsia="Times New Roman" w:hAnsi="Tahoma" w:cs="Tahoma"/>
          <w:b/>
          <w:color w:val="191919"/>
          <w:sz w:val="24"/>
          <w:szCs w:val="24"/>
        </w:rPr>
        <w:t>“Conditions”</w:t>
      </w:r>
      <w:r w:rsidRPr="005052BE">
        <w:rPr>
          <w:rFonts w:ascii="Tahoma" w:eastAsia="Times New Roman" w:hAnsi="Tahoma" w:cs="Tahoma"/>
          <w:color w:val="191919"/>
          <w:sz w:val="24"/>
          <w:szCs w:val="24"/>
        </w:rPr>
        <w:t xml:space="preserve"> – sh</w:t>
      </w:r>
      <w:r w:rsidR="00CD52AC" w:rsidRPr="005052BE">
        <w:rPr>
          <w:rFonts w:ascii="Tahoma" w:eastAsia="Times New Roman" w:hAnsi="Tahoma" w:cs="Tahoma"/>
          <w:color w:val="191919"/>
          <w:sz w:val="24"/>
          <w:szCs w:val="24"/>
        </w:rPr>
        <w:t xml:space="preserve">all mean the </w:t>
      </w:r>
      <w:r w:rsidR="001E19BC" w:rsidRPr="005052BE">
        <w:rPr>
          <w:rFonts w:ascii="Tahoma" w:eastAsia="Times New Roman" w:hAnsi="Tahoma" w:cs="Tahoma"/>
          <w:color w:val="191919"/>
          <w:sz w:val="24"/>
          <w:szCs w:val="24"/>
        </w:rPr>
        <w:t>C</w:t>
      </w:r>
      <w:r w:rsidR="00607F75" w:rsidRPr="005052BE">
        <w:rPr>
          <w:rFonts w:ascii="Tahoma" w:eastAsia="Times New Roman" w:hAnsi="Tahoma" w:cs="Tahoma"/>
          <w:color w:val="191919"/>
          <w:sz w:val="24"/>
          <w:szCs w:val="24"/>
        </w:rPr>
        <w:t>onditions o</w:t>
      </w:r>
      <w:r w:rsidRPr="005052BE">
        <w:rPr>
          <w:rFonts w:ascii="Tahoma" w:eastAsia="Times New Roman" w:hAnsi="Tahoma" w:cs="Tahoma"/>
          <w:color w:val="191919"/>
          <w:sz w:val="24"/>
          <w:szCs w:val="24"/>
        </w:rPr>
        <w:t xml:space="preserve">f </w:t>
      </w:r>
      <w:r w:rsidR="001E19BC" w:rsidRPr="005052BE">
        <w:rPr>
          <w:rFonts w:ascii="Tahoma" w:eastAsia="Times New Roman" w:hAnsi="Tahoma" w:cs="Tahoma"/>
          <w:color w:val="191919"/>
          <w:sz w:val="24"/>
          <w:szCs w:val="24"/>
        </w:rPr>
        <w:t>C</w:t>
      </w:r>
      <w:r w:rsidR="00607F75" w:rsidRPr="005052BE">
        <w:rPr>
          <w:rFonts w:ascii="Tahoma" w:eastAsia="Times New Roman" w:hAnsi="Tahoma" w:cs="Tahoma"/>
          <w:color w:val="191919"/>
          <w:sz w:val="24"/>
          <w:szCs w:val="24"/>
        </w:rPr>
        <w:t>ontract</w:t>
      </w:r>
      <w:r w:rsidRPr="005052BE">
        <w:rPr>
          <w:rFonts w:ascii="Tahoma" w:eastAsia="Times New Roman" w:hAnsi="Tahoma" w:cs="Tahoma"/>
          <w:color w:val="191919"/>
          <w:sz w:val="24"/>
          <w:szCs w:val="24"/>
        </w:rPr>
        <w:t xml:space="preserve"> as laid out in this document, and include any supplementary or special conditions agreed in writing between the Company and the </w:t>
      </w:r>
      <w:r w:rsidR="00EA4A9C" w:rsidRPr="005052BE">
        <w:rPr>
          <w:rFonts w:ascii="Tahoma" w:eastAsia="Times New Roman" w:hAnsi="Tahoma" w:cs="Tahoma"/>
          <w:color w:val="191919"/>
          <w:sz w:val="24"/>
          <w:szCs w:val="24"/>
          <w:highlight w:val="yellow"/>
        </w:rPr>
        <w:t>Supplier/Contractor</w:t>
      </w:r>
      <w:r w:rsidRPr="005052BE">
        <w:rPr>
          <w:rFonts w:ascii="Tahoma" w:eastAsia="Times New Roman" w:hAnsi="Tahoma" w:cs="Tahoma"/>
          <w:color w:val="191919"/>
          <w:sz w:val="24"/>
          <w:szCs w:val="24"/>
        </w:rPr>
        <w:t>;</w:t>
      </w:r>
    </w:p>
    <w:p w14:paraId="0088F774" w14:textId="77777777" w:rsidR="00DB34C0" w:rsidRPr="005052BE" w:rsidRDefault="00DB34C0" w:rsidP="00BA2B52">
      <w:pPr>
        <w:spacing w:after="0" w:line="240" w:lineRule="auto"/>
        <w:jc w:val="both"/>
        <w:rPr>
          <w:rFonts w:ascii="Tahoma" w:eastAsia="Times New Roman" w:hAnsi="Tahoma" w:cs="Tahoma"/>
          <w:color w:val="191919"/>
          <w:sz w:val="24"/>
          <w:szCs w:val="24"/>
        </w:rPr>
      </w:pPr>
    </w:p>
    <w:p w14:paraId="2189BB30" w14:textId="77777777" w:rsidR="00DB34C0" w:rsidRPr="005052BE" w:rsidRDefault="00DB34C0" w:rsidP="00BA2B52">
      <w:pPr>
        <w:spacing w:after="0" w:line="240" w:lineRule="auto"/>
        <w:jc w:val="both"/>
        <w:rPr>
          <w:rFonts w:ascii="Tahoma" w:eastAsia="Times New Roman" w:hAnsi="Tahoma" w:cs="Tahoma"/>
          <w:color w:val="191919"/>
          <w:sz w:val="24"/>
          <w:szCs w:val="24"/>
        </w:rPr>
      </w:pPr>
      <w:bookmarkStart w:id="25" w:name="_Hlk486761273"/>
      <w:r w:rsidRPr="005052BE">
        <w:rPr>
          <w:rFonts w:ascii="Tahoma" w:eastAsia="Times New Roman" w:hAnsi="Tahoma" w:cs="Tahoma"/>
          <w:b/>
          <w:color w:val="191919"/>
          <w:sz w:val="24"/>
          <w:szCs w:val="24"/>
        </w:rPr>
        <w:t>“Confidential Information”</w:t>
      </w:r>
      <w:r w:rsidRPr="005052BE">
        <w:rPr>
          <w:rFonts w:ascii="Tahoma" w:eastAsia="Times New Roman" w:hAnsi="Tahoma" w:cs="Tahoma"/>
          <w:color w:val="191919"/>
          <w:sz w:val="24"/>
          <w:szCs w:val="24"/>
        </w:rPr>
        <w:t xml:space="preserve"> – shall mean all documents, papers, databases, drawings, diagrams, calculations, figures, data and other information whether in physical form or otherwise, whether expressed to be confidential or not, and in whatever media or format provided or orally disclosed by the Disclosing Party to the Receiving Party in the course of, or in connection with the performance of each Party’s obligations under the Contract;</w:t>
      </w:r>
    </w:p>
    <w:bookmarkEnd w:id="25"/>
    <w:p w14:paraId="3BDEF40F" w14:textId="77777777" w:rsidR="00DB34C0" w:rsidRPr="005052BE" w:rsidRDefault="00DB34C0" w:rsidP="00BA2B52">
      <w:pPr>
        <w:spacing w:after="0" w:line="240" w:lineRule="auto"/>
        <w:jc w:val="both"/>
        <w:rPr>
          <w:rFonts w:ascii="Tahoma" w:eastAsia="Times New Roman" w:hAnsi="Tahoma" w:cs="Tahoma"/>
          <w:color w:val="191919"/>
          <w:sz w:val="24"/>
          <w:szCs w:val="24"/>
        </w:rPr>
      </w:pPr>
    </w:p>
    <w:p w14:paraId="7345BDB3" w14:textId="77777777" w:rsidR="00DB34C0" w:rsidRPr="005052BE" w:rsidRDefault="00DB34C0" w:rsidP="00BA2B52">
      <w:pPr>
        <w:spacing w:after="0" w:line="240" w:lineRule="auto"/>
        <w:jc w:val="both"/>
        <w:rPr>
          <w:rFonts w:ascii="Tahoma" w:eastAsia="Times New Roman" w:hAnsi="Tahoma" w:cs="Tahoma"/>
          <w:color w:val="191919"/>
          <w:sz w:val="24"/>
          <w:szCs w:val="24"/>
        </w:rPr>
      </w:pPr>
      <w:r w:rsidRPr="005052BE">
        <w:rPr>
          <w:rFonts w:ascii="Tahoma" w:eastAsia="Times New Roman" w:hAnsi="Tahoma" w:cs="Tahoma"/>
          <w:b/>
          <w:color w:val="191919"/>
          <w:sz w:val="24"/>
          <w:szCs w:val="24"/>
        </w:rPr>
        <w:t>“Contract”</w:t>
      </w:r>
      <w:r w:rsidRPr="005052BE">
        <w:rPr>
          <w:rFonts w:ascii="Tahoma" w:eastAsia="Times New Roman" w:hAnsi="Tahoma" w:cs="Tahoma"/>
          <w:color w:val="191919"/>
          <w:sz w:val="24"/>
          <w:szCs w:val="24"/>
        </w:rPr>
        <w:t xml:space="preserve"> – </w:t>
      </w:r>
      <w:r w:rsidR="000206E6" w:rsidRPr="005052BE">
        <w:rPr>
          <w:rFonts w:ascii="Tahoma" w:eastAsia="Times New Roman" w:hAnsi="Tahoma" w:cs="Tahoma"/>
          <w:color w:val="191919"/>
          <w:sz w:val="24"/>
          <w:szCs w:val="24"/>
        </w:rPr>
        <w:t>has the meaning given to it in paragraph 1 of the Form of Agreement</w:t>
      </w:r>
      <w:r w:rsidRPr="005052BE">
        <w:rPr>
          <w:rFonts w:ascii="Tahoma" w:eastAsia="Times New Roman" w:hAnsi="Tahoma" w:cs="Tahoma"/>
          <w:color w:val="191919"/>
          <w:sz w:val="24"/>
          <w:szCs w:val="24"/>
        </w:rPr>
        <w:t>;</w:t>
      </w:r>
    </w:p>
    <w:p w14:paraId="558B60E1" w14:textId="77777777" w:rsidR="002B6B54" w:rsidRPr="005052BE" w:rsidRDefault="002B6B54" w:rsidP="00BA2B52">
      <w:pPr>
        <w:spacing w:after="0" w:line="240" w:lineRule="auto"/>
        <w:jc w:val="both"/>
        <w:rPr>
          <w:rFonts w:ascii="Tahoma" w:eastAsia="Times New Roman" w:hAnsi="Tahoma" w:cs="Tahoma"/>
          <w:color w:val="191919"/>
          <w:sz w:val="24"/>
          <w:szCs w:val="24"/>
        </w:rPr>
      </w:pPr>
    </w:p>
    <w:p w14:paraId="5F108475" w14:textId="77777777" w:rsidR="002B6B54" w:rsidRPr="005052BE" w:rsidRDefault="002B6B54" w:rsidP="00BA2B52">
      <w:pPr>
        <w:spacing w:after="0" w:line="240" w:lineRule="auto"/>
        <w:jc w:val="both"/>
        <w:rPr>
          <w:rFonts w:ascii="Tahoma" w:eastAsia="Times New Roman" w:hAnsi="Tahoma" w:cs="Tahoma"/>
          <w:color w:val="191919"/>
          <w:sz w:val="24"/>
          <w:szCs w:val="24"/>
        </w:rPr>
      </w:pPr>
      <w:r w:rsidRPr="005052BE">
        <w:rPr>
          <w:rFonts w:ascii="Tahoma" w:eastAsia="Times New Roman" w:hAnsi="Tahoma" w:cs="Tahoma"/>
          <w:b/>
          <w:color w:val="191919"/>
          <w:sz w:val="24"/>
          <w:szCs w:val="24"/>
        </w:rPr>
        <w:t>“</w:t>
      </w:r>
      <w:r w:rsidR="00586381" w:rsidRPr="005052BE">
        <w:rPr>
          <w:rFonts w:ascii="Tahoma" w:eastAsia="Times New Roman" w:hAnsi="Tahoma" w:cs="Tahoma"/>
          <w:b/>
          <w:color w:val="191919"/>
          <w:sz w:val="24"/>
          <w:szCs w:val="24"/>
        </w:rPr>
        <w:t>Contractor</w:t>
      </w:r>
      <w:r w:rsidRPr="005052BE">
        <w:rPr>
          <w:rFonts w:ascii="Tahoma" w:eastAsia="Times New Roman" w:hAnsi="Tahoma" w:cs="Tahoma"/>
          <w:b/>
          <w:color w:val="191919"/>
          <w:sz w:val="24"/>
          <w:szCs w:val="24"/>
        </w:rPr>
        <w:t>”</w:t>
      </w:r>
      <w:r w:rsidRPr="005052BE">
        <w:rPr>
          <w:rFonts w:ascii="Tahoma" w:eastAsia="Times New Roman" w:hAnsi="Tahoma" w:cs="Tahoma"/>
          <w:color w:val="191919"/>
          <w:sz w:val="24"/>
          <w:szCs w:val="24"/>
        </w:rPr>
        <w:t xml:space="preserve"> – means the person, firm or company appointed by the Company un</w:t>
      </w:r>
      <w:r w:rsidR="00D04243" w:rsidRPr="005052BE">
        <w:rPr>
          <w:rFonts w:ascii="Tahoma" w:eastAsia="Times New Roman" w:hAnsi="Tahoma" w:cs="Tahoma"/>
          <w:color w:val="191919"/>
          <w:sz w:val="24"/>
          <w:szCs w:val="24"/>
        </w:rPr>
        <w:t>der the Contract</w:t>
      </w:r>
      <w:r w:rsidR="00884352" w:rsidRPr="005052BE">
        <w:rPr>
          <w:rFonts w:ascii="Tahoma" w:eastAsia="Times New Roman" w:hAnsi="Tahoma" w:cs="Tahoma"/>
          <w:color w:val="191919"/>
          <w:sz w:val="24"/>
          <w:szCs w:val="24"/>
        </w:rPr>
        <w:t>;</w:t>
      </w:r>
    </w:p>
    <w:p w14:paraId="17B66BDA" w14:textId="77777777" w:rsidR="00EB4D2E" w:rsidRPr="005052BE" w:rsidRDefault="00EB4D2E" w:rsidP="00BA2B52">
      <w:pPr>
        <w:spacing w:after="0" w:line="240" w:lineRule="auto"/>
        <w:jc w:val="both"/>
        <w:rPr>
          <w:rFonts w:ascii="Tahoma" w:eastAsia="Times New Roman" w:hAnsi="Tahoma" w:cs="Tahoma"/>
          <w:color w:val="191919"/>
          <w:sz w:val="24"/>
          <w:szCs w:val="24"/>
        </w:rPr>
      </w:pPr>
    </w:p>
    <w:p w14:paraId="4C543A86" w14:textId="77777777" w:rsidR="00EB4D2E" w:rsidRPr="005052BE" w:rsidRDefault="00EB4D2E" w:rsidP="00BA2B52">
      <w:pPr>
        <w:spacing w:after="0" w:line="240" w:lineRule="auto"/>
        <w:jc w:val="both"/>
        <w:rPr>
          <w:rFonts w:ascii="Tahoma" w:eastAsia="Times New Roman" w:hAnsi="Tahoma" w:cs="Tahoma"/>
          <w:color w:val="191919"/>
          <w:sz w:val="24"/>
          <w:szCs w:val="24"/>
        </w:rPr>
      </w:pPr>
      <w:r w:rsidRPr="005052BE">
        <w:rPr>
          <w:rFonts w:ascii="Tahoma" w:eastAsia="Times New Roman" w:hAnsi="Tahoma" w:cs="Tahoma"/>
          <w:b/>
          <w:color w:val="191919"/>
          <w:sz w:val="24"/>
          <w:szCs w:val="24"/>
        </w:rPr>
        <w:t>“Contract Administrator”</w:t>
      </w:r>
      <w:r w:rsidRPr="005052BE">
        <w:rPr>
          <w:rFonts w:ascii="Tahoma" w:eastAsia="Times New Roman" w:hAnsi="Tahoma" w:cs="Tahoma"/>
          <w:color w:val="191919"/>
          <w:sz w:val="24"/>
          <w:szCs w:val="24"/>
        </w:rPr>
        <w:t xml:space="preserve"> – shall mean the person nominated by the Company to act as the Company’s representative for the purpose of the Contract;</w:t>
      </w:r>
    </w:p>
    <w:p w14:paraId="56560696" w14:textId="77777777" w:rsidR="00DB34C0" w:rsidRPr="005052BE" w:rsidRDefault="00DB34C0" w:rsidP="00BA2B52">
      <w:pPr>
        <w:spacing w:after="0" w:line="240" w:lineRule="auto"/>
        <w:jc w:val="both"/>
        <w:rPr>
          <w:rFonts w:ascii="Tahoma" w:eastAsia="Times New Roman" w:hAnsi="Tahoma" w:cs="Tahoma"/>
          <w:color w:val="191919"/>
          <w:sz w:val="24"/>
          <w:szCs w:val="24"/>
        </w:rPr>
      </w:pPr>
    </w:p>
    <w:p w14:paraId="3D479583" w14:textId="77777777" w:rsidR="00AF4959" w:rsidRPr="005052BE" w:rsidRDefault="00AF4959" w:rsidP="00BA2B52">
      <w:pPr>
        <w:spacing w:after="0" w:line="240" w:lineRule="auto"/>
        <w:jc w:val="both"/>
        <w:rPr>
          <w:rFonts w:ascii="Tahoma" w:eastAsia="Times New Roman" w:hAnsi="Tahoma" w:cs="Tahoma"/>
          <w:b/>
          <w:color w:val="191919"/>
          <w:sz w:val="24"/>
          <w:szCs w:val="24"/>
        </w:rPr>
      </w:pPr>
      <w:r w:rsidRPr="005052BE">
        <w:rPr>
          <w:rFonts w:ascii="Tahoma" w:eastAsia="Times New Roman" w:hAnsi="Tahoma" w:cs="Tahoma"/>
          <w:b/>
          <w:color w:val="191919"/>
          <w:sz w:val="24"/>
          <w:szCs w:val="24"/>
        </w:rPr>
        <w:t xml:space="preserve">“Commencement Date” </w:t>
      </w:r>
      <w:r w:rsidRPr="005052BE">
        <w:rPr>
          <w:rFonts w:ascii="Tahoma" w:eastAsia="Times New Roman" w:hAnsi="Tahoma" w:cs="Tahoma"/>
          <w:color w:val="191919"/>
          <w:sz w:val="24"/>
          <w:szCs w:val="24"/>
        </w:rPr>
        <w:t>has the meaning given to it in the Contract Particulars;</w:t>
      </w:r>
    </w:p>
    <w:p w14:paraId="7E3FA771" w14:textId="77777777" w:rsidR="00AF4959" w:rsidRPr="005052BE" w:rsidRDefault="00AF4959" w:rsidP="00BA2B52">
      <w:pPr>
        <w:spacing w:after="0" w:line="240" w:lineRule="auto"/>
        <w:jc w:val="both"/>
        <w:rPr>
          <w:rFonts w:ascii="Tahoma" w:eastAsia="Times New Roman" w:hAnsi="Tahoma" w:cs="Tahoma"/>
          <w:b/>
          <w:color w:val="191919"/>
          <w:sz w:val="24"/>
          <w:szCs w:val="24"/>
        </w:rPr>
      </w:pPr>
    </w:p>
    <w:p w14:paraId="6B07869F" w14:textId="0F8CAFF2" w:rsidR="00DB34C0" w:rsidRPr="005052BE" w:rsidRDefault="00DB34C0" w:rsidP="00BA2B52">
      <w:pPr>
        <w:spacing w:after="0" w:line="240" w:lineRule="auto"/>
        <w:jc w:val="both"/>
        <w:rPr>
          <w:rFonts w:ascii="Tahoma" w:eastAsia="Times New Roman" w:hAnsi="Tahoma" w:cs="Tahoma"/>
          <w:sz w:val="24"/>
          <w:szCs w:val="24"/>
        </w:rPr>
      </w:pPr>
      <w:r w:rsidRPr="005052BE">
        <w:rPr>
          <w:rFonts w:ascii="Tahoma" w:eastAsia="Times New Roman" w:hAnsi="Tahoma" w:cs="Tahoma"/>
          <w:b/>
          <w:color w:val="191919"/>
          <w:sz w:val="24"/>
          <w:szCs w:val="24"/>
        </w:rPr>
        <w:t>“Company”</w:t>
      </w:r>
      <w:r w:rsidRPr="005052BE">
        <w:rPr>
          <w:rFonts w:ascii="Tahoma" w:eastAsia="Times New Roman" w:hAnsi="Tahoma" w:cs="Tahoma"/>
          <w:color w:val="191919"/>
          <w:sz w:val="24"/>
          <w:szCs w:val="24"/>
        </w:rPr>
        <w:t xml:space="preserve"> – shall mean </w:t>
      </w:r>
      <w:r w:rsidR="005052BE" w:rsidRPr="005052BE">
        <w:rPr>
          <w:rFonts w:ascii="Tahoma" w:hAnsi="Tahoma" w:cs="Tahoma"/>
          <w:sz w:val="24"/>
          <w:szCs w:val="24"/>
        </w:rPr>
        <w:t>the Pioneer Housing and Community Group</w:t>
      </w:r>
      <w:r w:rsidRPr="005052BE">
        <w:rPr>
          <w:rFonts w:ascii="Tahoma" w:eastAsia="Times New Roman" w:hAnsi="Tahoma" w:cs="Tahoma"/>
          <w:sz w:val="24"/>
          <w:szCs w:val="24"/>
        </w:rPr>
        <w:t>;</w:t>
      </w:r>
    </w:p>
    <w:p w14:paraId="1AC4633F" w14:textId="2ACEDAFE" w:rsidR="00DB34C0" w:rsidRPr="005052BE" w:rsidRDefault="00DB34C0" w:rsidP="00BA2B52">
      <w:pPr>
        <w:spacing w:after="0" w:line="240" w:lineRule="auto"/>
        <w:jc w:val="both"/>
        <w:rPr>
          <w:rFonts w:ascii="Tahoma" w:eastAsia="Times New Roman" w:hAnsi="Tahoma" w:cs="Tahoma"/>
          <w:color w:val="191919"/>
          <w:sz w:val="24"/>
          <w:szCs w:val="24"/>
        </w:rPr>
      </w:pPr>
    </w:p>
    <w:p w14:paraId="7C2BA007" w14:textId="77777777" w:rsidR="00F4716C" w:rsidRPr="005052BE" w:rsidRDefault="00F4716C" w:rsidP="00F4716C">
      <w:pPr>
        <w:spacing w:after="0" w:line="240" w:lineRule="auto"/>
        <w:jc w:val="both"/>
        <w:rPr>
          <w:rFonts w:ascii="Tahoma" w:hAnsi="Tahoma" w:cs="Tahoma"/>
          <w:sz w:val="24"/>
          <w:szCs w:val="24"/>
        </w:rPr>
      </w:pPr>
      <w:bookmarkStart w:id="26" w:name="_Hlk486761033"/>
      <w:r w:rsidRPr="005052BE">
        <w:rPr>
          <w:rFonts w:ascii="Tahoma" w:hAnsi="Tahoma" w:cs="Tahoma"/>
          <w:b/>
          <w:sz w:val="24"/>
          <w:szCs w:val="24"/>
        </w:rPr>
        <w:t>“Company Data”</w:t>
      </w:r>
      <w:r w:rsidRPr="005052BE">
        <w:rPr>
          <w:rFonts w:ascii="Tahoma" w:hAnsi="Tahoma" w:cs="Tahoma"/>
          <w:sz w:val="24"/>
          <w:szCs w:val="24"/>
        </w:rPr>
        <w:t xml:space="preserve"> – shall mean the data, text, drawings, diagrams, images or sounds (together with any database made up of any of these) which are embodied in any electronic, magnetic, optical or tangible media, including any Confidential Information, and which:</w:t>
      </w:r>
    </w:p>
    <w:p w14:paraId="30A71A9D" w14:textId="77777777" w:rsidR="00F4716C" w:rsidRPr="005052BE" w:rsidRDefault="00F4716C" w:rsidP="00F4716C">
      <w:pPr>
        <w:spacing w:after="0" w:line="240" w:lineRule="auto"/>
        <w:jc w:val="both"/>
        <w:rPr>
          <w:rFonts w:ascii="Tahoma" w:hAnsi="Tahoma" w:cs="Tahoma"/>
          <w:sz w:val="24"/>
          <w:szCs w:val="24"/>
        </w:rPr>
      </w:pPr>
    </w:p>
    <w:p w14:paraId="15B4CC6F" w14:textId="77777777" w:rsidR="00F4716C" w:rsidRPr="005052BE" w:rsidRDefault="00F4716C" w:rsidP="00F4716C">
      <w:pPr>
        <w:pStyle w:val="ListParagraph"/>
        <w:numPr>
          <w:ilvl w:val="0"/>
          <w:numId w:val="25"/>
        </w:numPr>
        <w:spacing w:after="0" w:line="240" w:lineRule="auto"/>
        <w:jc w:val="both"/>
        <w:rPr>
          <w:rFonts w:ascii="Tahoma" w:hAnsi="Tahoma" w:cs="Tahoma"/>
          <w:sz w:val="24"/>
          <w:szCs w:val="24"/>
        </w:rPr>
      </w:pPr>
      <w:r w:rsidRPr="005052BE">
        <w:rPr>
          <w:rFonts w:ascii="Tahoma" w:hAnsi="Tahoma" w:cs="Tahoma"/>
          <w:sz w:val="24"/>
          <w:szCs w:val="24"/>
        </w:rPr>
        <w:t xml:space="preserve">are supplied to the </w:t>
      </w:r>
      <w:r w:rsidRPr="005052BE">
        <w:rPr>
          <w:rFonts w:ascii="Tahoma" w:hAnsi="Tahoma" w:cs="Tahoma"/>
          <w:sz w:val="24"/>
          <w:szCs w:val="24"/>
          <w:highlight w:val="yellow"/>
        </w:rPr>
        <w:t>Supplier/Contractor</w:t>
      </w:r>
      <w:r w:rsidRPr="005052BE">
        <w:rPr>
          <w:rFonts w:ascii="Tahoma" w:hAnsi="Tahoma" w:cs="Tahoma"/>
          <w:sz w:val="24"/>
          <w:szCs w:val="24"/>
        </w:rPr>
        <w:t xml:space="preserve"> by or on behalf of the Company;</w:t>
      </w:r>
    </w:p>
    <w:p w14:paraId="5413782B" w14:textId="77777777" w:rsidR="00F4716C" w:rsidRPr="005052BE" w:rsidRDefault="00F4716C" w:rsidP="00F4716C">
      <w:pPr>
        <w:pStyle w:val="ListParagraph"/>
        <w:numPr>
          <w:ilvl w:val="0"/>
          <w:numId w:val="25"/>
        </w:numPr>
        <w:spacing w:after="0" w:line="240" w:lineRule="auto"/>
        <w:jc w:val="both"/>
        <w:rPr>
          <w:rFonts w:ascii="Tahoma" w:hAnsi="Tahoma" w:cs="Tahoma"/>
          <w:sz w:val="24"/>
          <w:szCs w:val="24"/>
        </w:rPr>
      </w:pPr>
      <w:r w:rsidRPr="005052BE">
        <w:rPr>
          <w:rFonts w:ascii="Tahoma" w:hAnsi="Tahoma" w:cs="Tahoma"/>
          <w:sz w:val="24"/>
          <w:szCs w:val="24"/>
        </w:rPr>
        <w:t xml:space="preserve">the </w:t>
      </w:r>
      <w:r w:rsidRPr="005052BE">
        <w:rPr>
          <w:rFonts w:ascii="Tahoma" w:hAnsi="Tahoma" w:cs="Tahoma"/>
          <w:sz w:val="24"/>
          <w:szCs w:val="24"/>
          <w:highlight w:val="yellow"/>
        </w:rPr>
        <w:t>Supplier/Contractor</w:t>
      </w:r>
      <w:r w:rsidRPr="005052BE">
        <w:rPr>
          <w:rFonts w:ascii="Tahoma" w:hAnsi="Tahoma" w:cs="Tahoma"/>
          <w:sz w:val="24"/>
          <w:szCs w:val="24"/>
        </w:rPr>
        <w:t xml:space="preserve"> is required to generate, process, store or transmit pursuant to the Contract;</w:t>
      </w:r>
    </w:p>
    <w:p w14:paraId="09F5EC28" w14:textId="77777777" w:rsidR="00F4716C" w:rsidRPr="005052BE" w:rsidRDefault="00F4716C" w:rsidP="00F4716C">
      <w:pPr>
        <w:pStyle w:val="ListParagraph"/>
        <w:numPr>
          <w:ilvl w:val="0"/>
          <w:numId w:val="25"/>
        </w:numPr>
        <w:spacing w:after="0" w:line="240" w:lineRule="auto"/>
        <w:jc w:val="both"/>
        <w:rPr>
          <w:rFonts w:ascii="Tahoma" w:eastAsia="Times New Roman" w:hAnsi="Tahoma" w:cs="Tahoma"/>
          <w:color w:val="191919"/>
          <w:sz w:val="24"/>
          <w:szCs w:val="24"/>
        </w:rPr>
      </w:pPr>
      <w:r w:rsidRPr="005052BE">
        <w:rPr>
          <w:rFonts w:ascii="Tahoma" w:hAnsi="Tahoma" w:cs="Tahoma"/>
          <w:sz w:val="24"/>
          <w:szCs w:val="24"/>
        </w:rPr>
        <w:t>any Personal Data for which the Company is the Data Controller.</w:t>
      </w:r>
    </w:p>
    <w:bookmarkEnd w:id="26"/>
    <w:p w14:paraId="5CB406C2" w14:textId="77777777" w:rsidR="00F4716C" w:rsidRPr="005052BE" w:rsidRDefault="00F4716C" w:rsidP="00BA2B52">
      <w:pPr>
        <w:spacing w:after="0" w:line="240" w:lineRule="auto"/>
        <w:jc w:val="both"/>
        <w:rPr>
          <w:rFonts w:ascii="Tahoma" w:eastAsia="Times New Roman" w:hAnsi="Tahoma" w:cs="Tahoma"/>
          <w:color w:val="191919"/>
          <w:sz w:val="24"/>
          <w:szCs w:val="24"/>
        </w:rPr>
      </w:pPr>
    </w:p>
    <w:p w14:paraId="7B20277F" w14:textId="77777777" w:rsidR="00C4770B" w:rsidRPr="005052BE" w:rsidRDefault="00C4770B" w:rsidP="00BA2B52">
      <w:pPr>
        <w:spacing w:after="0" w:line="240" w:lineRule="auto"/>
        <w:jc w:val="both"/>
        <w:rPr>
          <w:rFonts w:ascii="Tahoma" w:hAnsi="Tahoma" w:cs="Tahoma"/>
          <w:sz w:val="24"/>
          <w:szCs w:val="24"/>
        </w:rPr>
      </w:pPr>
      <w:r w:rsidRPr="005052BE">
        <w:rPr>
          <w:rFonts w:ascii="Tahoma" w:eastAsia="Times New Roman" w:hAnsi="Tahoma" w:cs="Tahoma"/>
          <w:b/>
          <w:color w:val="191919"/>
          <w:sz w:val="24"/>
          <w:szCs w:val="24"/>
        </w:rPr>
        <w:lastRenderedPageBreak/>
        <w:t xml:space="preserve">“CPI” – </w:t>
      </w:r>
      <w:r w:rsidRPr="005052BE">
        <w:rPr>
          <w:rFonts w:ascii="Tahoma" w:eastAsia="Times New Roman" w:hAnsi="Tahoma" w:cs="Tahoma"/>
          <w:color w:val="191919"/>
          <w:sz w:val="24"/>
          <w:szCs w:val="24"/>
        </w:rPr>
        <w:t>shall mean</w:t>
      </w:r>
      <w:r w:rsidRPr="005052BE">
        <w:rPr>
          <w:rFonts w:ascii="Tahoma" w:eastAsia="Times New Roman" w:hAnsi="Tahoma" w:cs="Tahoma"/>
          <w:b/>
          <w:color w:val="191919"/>
          <w:sz w:val="24"/>
          <w:szCs w:val="24"/>
        </w:rPr>
        <w:t xml:space="preserve"> </w:t>
      </w:r>
      <w:r w:rsidRPr="005052BE">
        <w:rPr>
          <w:rFonts w:ascii="Tahoma" w:hAnsi="Tahoma" w:cs="Tahoma"/>
          <w:sz w:val="24"/>
          <w:szCs w:val="24"/>
        </w:rPr>
        <w:t>the United Kingdom general index of consumer prices published by the Office for National Statistics (or any other government department or other body upon which the duties in connection with such index have devolved) or any index which replaces it from time to time;</w:t>
      </w:r>
    </w:p>
    <w:p w14:paraId="6F6F8CA6" w14:textId="3FA93EF2" w:rsidR="00C4770B" w:rsidRPr="005052BE" w:rsidRDefault="00C4770B" w:rsidP="00BA2B52">
      <w:pPr>
        <w:spacing w:after="0" w:line="240" w:lineRule="auto"/>
        <w:jc w:val="both"/>
        <w:rPr>
          <w:rFonts w:ascii="Tahoma" w:eastAsia="Times New Roman" w:hAnsi="Tahoma" w:cs="Tahoma"/>
          <w:b/>
          <w:color w:val="191919"/>
          <w:sz w:val="24"/>
          <w:szCs w:val="24"/>
        </w:rPr>
      </w:pPr>
    </w:p>
    <w:p w14:paraId="2573BD1C" w14:textId="77777777" w:rsidR="00DB34C0" w:rsidRPr="005052BE" w:rsidRDefault="00DB34C0" w:rsidP="00BA2B52">
      <w:pPr>
        <w:spacing w:after="0" w:line="240" w:lineRule="auto"/>
        <w:jc w:val="both"/>
        <w:rPr>
          <w:rFonts w:ascii="Tahoma" w:eastAsia="Times New Roman" w:hAnsi="Tahoma" w:cs="Tahoma"/>
          <w:color w:val="191919"/>
          <w:sz w:val="24"/>
          <w:szCs w:val="24"/>
        </w:rPr>
      </w:pPr>
      <w:bookmarkStart w:id="27" w:name="_Hlk486761254"/>
      <w:r w:rsidRPr="005052BE">
        <w:rPr>
          <w:rFonts w:ascii="Tahoma" w:eastAsia="Times New Roman" w:hAnsi="Tahoma" w:cs="Tahoma"/>
          <w:b/>
          <w:color w:val="191919"/>
          <w:sz w:val="24"/>
          <w:szCs w:val="24"/>
        </w:rPr>
        <w:t>“Disclosing Party”</w:t>
      </w:r>
      <w:r w:rsidRPr="005052BE">
        <w:rPr>
          <w:rFonts w:ascii="Tahoma" w:eastAsia="Times New Roman" w:hAnsi="Tahoma" w:cs="Tahoma"/>
          <w:color w:val="191919"/>
          <w:sz w:val="24"/>
          <w:szCs w:val="24"/>
        </w:rPr>
        <w:t xml:space="preserve"> – shall mean the Party to the Contract who discloses Confidential Information to the other Party to the Contract;</w:t>
      </w:r>
    </w:p>
    <w:bookmarkEnd w:id="27"/>
    <w:p w14:paraId="642A97F0" w14:textId="77777777" w:rsidR="00AF4959" w:rsidRPr="005052BE" w:rsidRDefault="00AF4959" w:rsidP="00BA2B52">
      <w:pPr>
        <w:spacing w:after="0" w:line="240" w:lineRule="auto"/>
        <w:jc w:val="both"/>
        <w:rPr>
          <w:rFonts w:ascii="Tahoma" w:eastAsia="Times New Roman" w:hAnsi="Tahoma" w:cs="Tahoma"/>
          <w:color w:val="191919"/>
          <w:sz w:val="24"/>
          <w:szCs w:val="24"/>
        </w:rPr>
      </w:pPr>
    </w:p>
    <w:p w14:paraId="5113B7F0" w14:textId="77777777" w:rsidR="00AF4959" w:rsidRPr="005052BE" w:rsidRDefault="00AF4959" w:rsidP="00BA2B52">
      <w:pPr>
        <w:spacing w:after="0" w:line="240" w:lineRule="auto"/>
        <w:jc w:val="both"/>
        <w:rPr>
          <w:rFonts w:ascii="Tahoma" w:eastAsia="Times New Roman" w:hAnsi="Tahoma" w:cs="Tahoma"/>
          <w:color w:val="191919"/>
          <w:sz w:val="24"/>
          <w:szCs w:val="24"/>
        </w:rPr>
      </w:pPr>
      <w:r w:rsidRPr="005052BE">
        <w:rPr>
          <w:rFonts w:ascii="Tahoma" w:eastAsia="Times New Roman" w:hAnsi="Tahoma" w:cs="Tahoma"/>
          <w:b/>
          <w:color w:val="191919"/>
          <w:sz w:val="24"/>
          <w:szCs w:val="24"/>
        </w:rPr>
        <w:t xml:space="preserve">“Extended Expiry Date” </w:t>
      </w:r>
      <w:r w:rsidRPr="005052BE">
        <w:rPr>
          <w:rFonts w:ascii="Tahoma" w:eastAsia="Times New Roman" w:hAnsi="Tahoma" w:cs="Tahoma"/>
          <w:color w:val="191919"/>
          <w:sz w:val="24"/>
          <w:szCs w:val="24"/>
        </w:rPr>
        <w:t>has the meaning given to it in the Contract Particulars;</w:t>
      </w:r>
    </w:p>
    <w:p w14:paraId="7C8465A6" w14:textId="77777777" w:rsidR="00DB34C0" w:rsidRPr="005052BE" w:rsidRDefault="00DB34C0" w:rsidP="00BA2B52">
      <w:pPr>
        <w:spacing w:after="0" w:line="240" w:lineRule="auto"/>
        <w:jc w:val="both"/>
        <w:rPr>
          <w:rFonts w:ascii="Tahoma" w:eastAsia="Times New Roman" w:hAnsi="Tahoma" w:cs="Tahoma"/>
          <w:color w:val="191919"/>
          <w:sz w:val="24"/>
          <w:szCs w:val="24"/>
        </w:rPr>
      </w:pPr>
    </w:p>
    <w:p w14:paraId="7E3C8DFB" w14:textId="2DD1AEA0" w:rsidR="00DB34C0" w:rsidRPr="005052BE" w:rsidRDefault="00DB34C0" w:rsidP="00BA2B52">
      <w:pPr>
        <w:spacing w:after="0" w:line="240" w:lineRule="auto"/>
        <w:jc w:val="both"/>
        <w:rPr>
          <w:rFonts w:ascii="Tahoma" w:eastAsia="Times New Roman" w:hAnsi="Tahoma" w:cs="Tahoma"/>
          <w:color w:val="191919"/>
          <w:sz w:val="24"/>
          <w:szCs w:val="24"/>
        </w:rPr>
      </w:pPr>
      <w:r w:rsidRPr="005052BE">
        <w:rPr>
          <w:rFonts w:ascii="Tahoma" w:eastAsia="Times New Roman" w:hAnsi="Tahoma" w:cs="Tahoma"/>
          <w:b/>
          <w:color w:val="191919"/>
          <w:sz w:val="24"/>
          <w:szCs w:val="24"/>
        </w:rPr>
        <w:t>“Force Majeure”</w:t>
      </w:r>
      <w:r w:rsidRPr="005052BE">
        <w:rPr>
          <w:rFonts w:ascii="Tahoma" w:eastAsia="Times New Roman" w:hAnsi="Tahoma" w:cs="Tahoma"/>
          <w:color w:val="191919"/>
          <w:sz w:val="24"/>
          <w:szCs w:val="24"/>
        </w:rPr>
        <w:t xml:space="preserve"> – shall mean any cause preventing either Party from performing any or all of its obligations under this Contract which arises from or is attributable to acts, events, omissions or accidents beyond the reasonable control of the Party so prevented including, however without limitation, acts of God, war, riot, civil commotion, malicious damage, compliance with any applicable law or governmental order, rule, regulation or direction, accident, breakdown of plant or machinery, fire, flood, storm or tempest (but for the avoidance of doubt excluding strikes, lockouts or other industrial disputes which have their origin within the employees of the Party so prevented or default of suppliers or sub-contractors or breakdown of vehicles);</w:t>
      </w:r>
    </w:p>
    <w:p w14:paraId="6024FCB3" w14:textId="3ABCB63F" w:rsidR="00C60686" w:rsidRPr="005052BE" w:rsidRDefault="00C60686" w:rsidP="00BA2B52">
      <w:pPr>
        <w:spacing w:after="0" w:line="240" w:lineRule="auto"/>
        <w:jc w:val="both"/>
        <w:rPr>
          <w:rFonts w:ascii="Tahoma" w:eastAsia="Times New Roman" w:hAnsi="Tahoma" w:cs="Tahoma"/>
          <w:color w:val="191919"/>
          <w:sz w:val="24"/>
          <w:szCs w:val="24"/>
        </w:rPr>
      </w:pPr>
    </w:p>
    <w:p w14:paraId="0999FC09" w14:textId="5005C1AE" w:rsidR="00C60686" w:rsidRPr="005052BE" w:rsidRDefault="00C60686" w:rsidP="00C60686">
      <w:pPr>
        <w:spacing w:after="0" w:line="240" w:lineRule="auto"/>
        <w:jc w:val="both"/>
        <w:rPr>
          <w:rFonts w:ascii="Tahoma" w:eastAsia="Times New Roman" w:hAnsi="Tahoma" w:cs="Tahoma"/>
          <w:color w:val="191919"/>
          <w:sz w:val="28"/>
          <w:szCs w:val="24"/>
        </w:rPr>
      </w:pPr>
      <w:bookmarkStart w:id="28" w:name="_Hlk486761460"/>
      <w:r w:rsidRPr="005052BE">
        <w:rPr>
          <w:rFonts w:ascii="Tahoma" w:hAnsi="Tahoma" w:cs="Tahoma"/>
          <w:b/>
          <w:sz w:val="24"/>
        </w:rPr>
        <w:t>“Foreground Intellectual Property”</w:t>
      </w:r>
      <w:r w:rsidRPr="005052BE">
        <w:rPr>
          <w:rFonts w:ascii="Tahoma" w:hAnsi="Tahoma" w:cs="Tahoma"/>
          <w:sz w:val="24"/>
        </w:rPr>
        <w:t xml:space="preserve"> – shall mean any Intellectual Property that arises or is obtained or developed in the course of or in connection with the Contract;</w:t>
      </w:r>
    </w:p>
    <w:bookmarkEnd w:id="28"/>
    <w:p w14:paraId="741FDFF9" w14:textId="77777777" w:rsidR="00DB34C0" w:rsidRPr="005052BE" w:rsidRDefault="00DB34C0" w:rsidP="00BA2B52">
      <w:pPr>
        <w:spacing w:after="0" w:line="240" w:lineRule="auto"/>
        <w:jc w:val="both"/>
        <w:rPr>
          <w:rFonts w:ascii="Tahoma" w:eastAsia="Times New Roman" w:hAnsi="Tahoma" w:cs="Tahoma"/>
          <w:bCs/>
          <w:iCs/>
          <w:color w:val="191919"/>
          <w:sz w:val="24"/>
          <w:szCs w:val="24"/>
        </w:rPr>
      </w:pPr>
    </w:p>
    <w:p w14:paraId="05E05529" w14:textId="77777777" w:rsidR="00A13317" w:rsidRPr="005052BE" w:rsidRDefault="00A13317" w:rsidP="00A13317">
      <w:pPr>
        <w:spacing w:after="0" w:line="240" w:lineRule="auto"/>
        <w:jc w:val="both"/>
        <w:rPr>
          <w:rFonts w:ascii="Tahoma" w:eastAsia="Times New Roman" w:hAnsi="Tahoma" w:cs="Tahoma"/>
          <w:color w:val="191919"/>
          <w:sz w:val="24"/>
          <w:szCs w:val="24"/>
        </w:rPr>
      </w:pPr>
      <w:bookmarkStart w:id="29" w:name="_Hlk486761070"/>
      <w:r w:rsidRPr="005052BE">
        <w:rPr>
          <w:rFonts w:ascii="Tahoma" w:eastAsia="Times New Roman" w:hAnsi="Tahoma" w:cs="Tahoma"/>
          <w:b/>
          <w:color w:val="191919"/>
          <w:sz w:val="24"/>
          <w:szCs w:val="24"/>
        </w:rPr>
        <w:t>“Information Security Policy”</w:t>
      </w:r>
      <w:r w:rsidRPr="005052BE">
        <w:rPr>
          <w:rFonts w:ascii="Tahoma" w:eastAsia="Times New Roman" w:hAnsi="Tahoma" w:cs="Tahoma"/>
          <w:color w:val="191919"/>
          <w:sz w:val="24"/>
          <w:szCs w:val="24"/>
        </w:rPr>
        <w:t xml:space="preserve"> – shall mean the Company’s information security policy in force as at the Contract Commencement Date, as updated from time to time and notified to the </w:t>
      </w:r>
      <w:r w:rsidRPr="005052BE">
        <w:rPr>
          <w:rFonts w:ascii="Tahoma" w:eastAsia="Times New Roman" w:hAnsi="Tahoma" w:cs="Tahoma"/>
          <w:color w:val="191919"/>
          <w:sz w:val="24"/>
          <w:szCs w:val="24"/>
          <w:highlight w:val="yellow"/>
        </w:rPr>
        <w:t>Supplier/Contractor</w:t>
      </w:r>
      <w:r w:rsidRPr="005052BE">
        <w:rPr>
          <w:rFonts w:ascii="Tahoma" w:eastAsia="Times New Roman" w:hAnsi="Tahoma" w:cs="Tahoma"/>
          <w:color w:val="191919"/>
          <w:sz w:val="24"/>
          <w:szCs w:val="24"/>
        </w:rPr>
        <w:t>;</w:t>
      </w:r>
    </w:p>
    <w:bookmarkEnd w:id="29"/>
    <w:p w14:paraId="0A2FC98F" w14:textId="77777777" w:rsidR="00A13317" w:rsidRPr="005052BE" w:rsidRDefault="00A13317" w:rsidP="00BA2B52">
      <w:pPr>
        <w:spacing w:after="0" w:line="240" w:lineRule="auto"/>
        <w:jc w:val="both"/>
        <w:rPr>
          <w:rFonts w:ascii="Tahoma" w:eastAsia="Times New Roman" w:hAnsi="Tahoma" w:cs="Tahoma"/>
          <w:b/>
          <w:color w:val="191919"/>
          <w:sz w:val="24"/>
          <w:szCs w:val="24"/>
        </w:rPr>
      </w:pPr>
    </w:p>
    <w:p w14:paraId="6654273F" w14:textId="77777777" w:rsidR="00AF4959" w:rsidRPr="005052BE" w:rsidRDefault="00AF4959" w:rsidP="00BA2B52">
      <w:pPr>
        <w:spacing w:after="0" w:line="240" w:lineRule="auto"/>
        <w:jc w:val="both"/>
        <w:rPr>
          <w:rFonts w:ascii="Tahoma" w:eastAsia="Times New Roman" w:hAnsi="Tahoma" w:cs="Tahoma"/>
          <w:color w:val="191919"/>
          <w:sz w:val="24"/>
          <w:szCs w:val="24"/>
        </w:rPr>
      </w:pPr>
      <w:r w:rsidRPr="005052BE">
        <w:rPr>
          <w:rFonts w:ascii="Tahoma" w:eastAsia="Times New Roman" w:hAnsi="Tahoma" w:cs="Tahoma"/>
          <w:b/>
          <w:color w:val="191919"/>
          <w:sz w:val="24"/>
          <w:szCs w:val="24"/>
        </w:rPr>
        <w:t xml:space="preserve">“Initial Expiry Date” </w:t>
      </w:r>
      <w:r w:rsidRPr="005052BE">
        <w:rPr>
          <w:rFonts w:ascii="Tahoma" w:eastAsia="Times New Roman" w:hAnsi="Tahoma" w:cs="Tahoma"/>
          <w:color w:val="191919"/>
          <w:sz w:val="24"/>
          <w:szCs w:val="24"/>
        </w:rPr>
        <w:t>has the meaning given to it in the Contract Particulars;</w:t>
      </w:r>
    </w:p>
    <w:p w14:paraId="457293D9" w14:textId="70B53539" w:rsidR="00AF4959" w:rsidRPr="005052BE" w:rsidRDefault="00AF4959" w:rsidP="00BA2B52">
      <w:pPr>
        <w:spacing w:after="0" w:line="240" w:lineRule="auto"/>
        <w:jc w:val="both"/>
        <w:rPr>
          <w:rFonts w:ascii="Tahoma" w:eastAsia="Times New Roman" w:hAnsi="Tahoma" w:cs="Tahoma"/>
          <w:b/>
          <w:bCs/>
          <w:iCs/>
          <w:color w:val="191919"/>
          <w:sz w:val="24"/>
          <w:szCs w:val="24"/>
        </w:rPr>
      </w:pPr>
    </w:p>
    <w:p w14:paraId="162AAA5B" w14:textId="77777777" w:rsidR="0095083B" w:rsidRPr="005052BE" w:rsidRDefault="0095083B" w:rsidP="0095083B">
      <w:pPr>
        <w:spacing w:after="0" w:line="240" w:lineRule="auto"/>
        <w:jc w:val="both"/>
        <w:rPr>
          <w:rFonts w:ascii="Tahoma" w:eastAsia="Times New Roman" w:hAnsi="Tahoma" w:cs="Tahoma"/>
          <w:bCs/>
          <w:iCs/>
          <w:color w:val="191919"/>
          <w:sz w:val="24"/>
          <w:szCs w:val="24"/>
        </w:rPr>
      </w:pPr>
      <w:bookmarkStart w:id="30" w:name="_Hlk486761443"/>
      <w:r w:rsidRPr="005052BE">
        <w:rPr>
          <w:rFonts w:ascii="Tahoma" w:eastAsia="Times New Roman" w:hAnsi="Tahoma" w:cs="Tahoma"/>
          <w:b/>
          <w:bCs/>
          <w:iCs/>
          <w:color w:val="191919"/>
          <w:sz w:val="24"/>
          <w:szCs w:val="24"/>
        </w:rPr>
        <w:t xml:space="preserve">“Intellectual Property” – </w:t>
      </w:r>
      <w:r w:rsidRPr="005052BE">
        <w:rPr>
          <w:rFonts w:ascii="Tahoma" w:eastAsia="Times New Roman" w:hAnsi="Tahoma" w:cs="Tahoma"/>
          <w:bCs/>
          <w:iCs/>
          <w:color w:val="191919"/>
          <w:sz w:val="24"/>
          <w:szCs w:val="24"/>
        </w:rPr>
        <w:t>shall mean all industrial and intellectual property including patents, utility models, inventions, designs, trademarks, copyright, data, moral, trade secrets, confidential information and know-how (all whether registered or unregistered and including any renewals and extensions thereof);</w:t>
      </w:r>
    </w:p>
    <w:bookmarkEnd w:id="30"/>
    <w:p w14:paraId="72C7B115" w14:textId="77777777" w:rsidR="0095083B" w:rsidRPr="005052BE" w:rsidRDefault="0095083B" w:rsidP="00BA2B52">
      <w:pPr>
        <w:spacing w:after="0" w:line="240" w:lineRule="auto"/>
        <w:jc w:val="both"/>
        <w:rPr>
          <w:rFonts w:ascii="Tahoma" w:eastAsia="Times New Roman" w:hAnsi="Tahoma" w:cs="Tahoma"/>
          <w:b/>
          <w:bCs/>
          <w:iCs/>
          <w:color w:val="191919"/>
          <w:sz w:val="24"/>
          <w:szCs w:val="24"/>
        </w:rPr>
      </w:pPr>
    </w:p>
    <w:p w14:paraId="579EBE41" w14:textId="77777777" w:rsidR="0073366D" w:rsidRPr="005052BE" w:rsidRDefault="0073366D" w:rsidP="00BA2B52">
      <w:pPr>
        <w:spacing w:after="0" w:line="240" w:lineRule="auto"/>
        <w:jc w:val="both"/>
        <w:rPr>
          <w:rFonts w:ascii="Tahoma" w:hAnsi="Tahoma" w:cs="Tahoma"/>
          <w:sz w:val="24"/>
          <w:szCs w:val="24"/>
        </w:rPr>
      </w:pPr>
      <w:bookmarkStart w:id="31" w:name="_Hlk486761101"/>
      <w:r w:rsidRPr="005052BE">
        <w:rPr>
          <w:rFonts w:ascii="Tahoma" w:eastAsia="Times New Roman" w:hAnsi="Tahoma" w:cs="Tahoma"/>
          <w:b/>
          <w:bCs/>
          <w:iCs/>
          <w:color w:val="191919"/>
          <w:sz w:val="24"/>
          <w:szCs w:val="24"/>
        </w:rPr>
        <w:t>“Malicious Software”</w:t>
      </w:r>
      <w:r w:rsidRPr="005052BE">
        <w:rPr>
          <w:rFonts w:ascii="Tahoma" w:eastAsia="Times New Roman" w:hAnsi="Tahoma" w:cs="Tahoma"/>
          <w:bCs/>
          <w:iCs/>
          <w:color w:val="191919"/>
          <w:sz w:val="24"/>
          <w:szCs w:val="24"/>
        </w:rPr>
        <w:t xml:space="preserve"> – shall </w:t>
      </w:r>
      <w:r w:rsidR="006125DF" w:rsidRPr="005052BE">
        <w:rPr>
          <w:rFonts w:ascii="Tahoma" w:eastAsia="Times New Roman" w:hAnsi="Tahoma" w:cs="Tahoma"/>
          <w:bCs/>
          <w:iCs/>
          <w:color w:val="191919"/>
          <w:sz w:val="24"/>
          <w:szCs w:val="24"/>
        </w:rPr>
        <w:t xml:space="preserve">mean </w:t>
      </w:r>
      <w:r w:rsidRPr="005052BE">
        <w:rPr>
          <w:rFonts w:ascii="Tahoma" w:hAnsi="Tahoma" w:cs="Tahoma"/>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bookmarkEnd w:id="31"/>
    <w:p w14:paraId="7FF595F5" w14:textId="77777777" w:rsidR="006125DF" w:rsidRPr="005052BE" w:rsidRDefault="006125DF" w:rsidP="00BA2B52">
      <w:pPr>
        <w:spacing w:after="0" w:line="240" w:lineRule="auto"/>
        <w:jc w:val="both"/>
        <w:rPr>
          <w:rFonts w:ascii="Tahoma" w:eastAsia="Times New Roman" w:hAnsi="Tahoma" w:cs="Tahoma"/>
          <w:bCs/>
          <w:iCs/>
          <w:color w:val="191919"/>
          <w:sz w:val="24"/>
          <w:szCs w:val="24"/>
        </w:rPr>
      </w:pPr>
    </w:p>
    <w:p w14:paraId="0B86C9C0" w14:textId="77777777" w:rsidR="00DB34C0" w:rsidRPr="005052BE" w:rsidRDefault="00DB34C0" w:rsidP="00BA2B52">
      <w:pPr>
        <w:spacing w:after="0" w:line="240" w:lineRule="auto"/>
        <w:jc w:val="both"/>
        <w:rPr>
          <w:rFonts w:ascii="Tahoma" w:eastAsia="Times New Roman" w:hAnsi="Tahoma" w:cs="Tahoma"/>
          <w:bCs/>
          <w:iCs/>
          <w:color w:val="191919"/>
          <w:sz w:val="24"/>
          <w:szCs w:val="24"/>
        </w:rPr>
      </w:pPr>
      <w:r w:rsidRPr="005052BE">
        <w:rPr>
          <w:rFonts w:ascii="Tahoma" w:eastAsia="Times New Roman" w:hAnsi="Tahoma" w:cs="Tahoma"/>
          <w:b/>
          <w:bCs/>
          <w:iCs/>
          <w:color w:val="191919"/>
          <w:sz w:val="24"/>
          <w:szCs w:val="24"/>
        </w:rPr>
        <w:t>“Party”</w:t>
      </w:r>
      <w:r w:rsidRPr="005052BE">
        <w:rPr>
          <w:rFonts w:ascii="Tahoma" w:eastAsia="Times New Roman" w:hAnsi="Tahoma" w:cs="Tahoma"/>
          <w:bCs/>
          <w:iCs/>
          <w:color w:val="191919"/>
          <w:sz w:val="24"/>
          <w:szCs w:val="24"/>
        </w:rPr>
        <w:t xml:space="preserve"> – shall mean a </w:t>
      </w:r>
      <w:r w:rsidR="001E19BC" w:rsidRPr="005052BE">
        <w:rPr>
          <w:rFonts w:ascii="Tahoma" w:eastAsia="Times New Roman" w:hAnsi="Tahoma" w:cs="Tahoma"/>
          <w:bCs/>
          <w:iCs/>
          <w:color w:val="191919"/>
          <w:sz w:val="24"/>
          <w:szCs w:val="24"/>
        </w:rPr>
        <w:t>Party</w:t>
      </w:r>
      <w:r w:rsidRPr="005052BE">
        <w:rPr>
          <w:rFonts w:ascii="Tahoma" w:eastAsia="Times New Roman" w:hAnsi="Tahoma" w:cs="Tahoma"/>
          <w:bCs/>
          <w:iCs/>
          <w:color w:val="191919"/>
          <w:sz w:val="24"/>
          <w:szCs w:val="24"/>
        </w:rPr>
        <w:t xml:space="preserve"> or </w:t>
      </w:r>
      <w:r w:rsidR="001E19BC" w:rsidRPr="005052BE">
        <w:rPr>
          <w:rFonts w:ascii="Tahoma" w:eastAsia="Times New Roman" w:hAnsi="Tahoma" w:cs="Tahoma"/>
          <w:bCs/>
          <w:iCs/>
          <w:color w:val="191919"/>
          <w:sz w:val="24"/>
          <w:szCs w:val="24"/>
        </w:rPr>
        <w:t>Parties</w:t>
      </w:r>
      <w:r w:rsidRPr="005052BE">
        <w:rPr>
          <w:rFonts w:ascii="Tahoma" w:eastAsia="Times New Roman" w:hAnsi="Tahoma" w:cs="Tahoma"/>
          <w:bCs/>
          <w:iCs/>
          <w:color w:val="191919"/>
          <w:sz w:val="24"/>
          <w:szCs w:val="24"/>
        </w:rPr>
        <w:t xml:space="preserve"> to the Contract;</w:t>
      </w:r>
    </w:p>
    <w:p w14:paraId="4CF67409" w14:textId="77777777" w:rsidR="00DB34C0" w:rsidRPr="005052BE" w:rsidRDefault="00DB34C0" w:rsidP="00BA2B52">
      <w:pPr>
        <w:spacing w:after="0" w:line="240" w:lineRule="auto"/>
        <w:jc w:val="both"/>
        <w:rPr>
          <w:rFonts w:ascii="Tahoma" w:eastAsia="Times New Roman" w:hAnsi="Tahoma" w:cs="Tahoma"/>
          <w:bCs/>
          <w:iCs/>
          <w:color w:val="191919"/>
          <w:sz w:val="24"/>
          <w:szCs w:val="24"/>
        </w:rPr>
      </w:pPr>
    </w:p>
    <w:p w14:paraId="25CE5A55" w14:textId="77777777" w:rsidR="00DB34C0" w:rsidRPr="005052BE" w:rsidRDefault="00DB34C0" w:rsidP="00BA2B52">
      <w:pPr>
        <w:spacing w:after="0" w:line="240" w:lineRule="auto"/>
        <w:jc w:val="both"/>
        <w:rPr>
          <w:rFonts w:ascii="Tahoma" w:eastAsia="Times New Roman" w:hAnsi="Tahoma" w:cs="Tahoma"/>
          <w:color w:val="191919"/>
          <w:sz w:val="24"/>
          <w:szCs w:val="24"/>
        </w:rPr>
      </w:pPr>
      <w:r w:rsidRPr="005052BE">
        <w:rPr>
          <w:rFonts w:ascii="Tahoma" w:eastAsia="Times New Roman" w:hAnsi="Tahoma" w:cs="Tahoma"/>
          <w:b/>
          <w:bCs/>
          <w:iCs/>
          <w:color w:val="191919"/>
          <w:sz w:val="24"/>
          <w:szCs w:val="24"/>
        </w:rPr>
        <w:t>“Permitted Purpose”</w:t>
      </w:r>
      <w:r w:rsidRPr="005052BE">
        <w:rPr>
          <w:rFonts w:ascii="Tahoma" w:eastAsia="Times New Roman" w:hAnsi="Tahoma" w:cs="Tahoma"/>
          <w:bCs/>
          <w:iCs/>
          <w:color w:val="191919"/>
          <w:sz w:val="24"/>
          <w:szCs w:val="24"/>
        </w:rPr>
        <w:t xml:space="preserve"> – shall mean </w:t>
      </w:r>
      <w:r w:rsidRPr="005052BE">
        <w:rPr>
          <w:rFonts w:ascii="Tahoma" w:eastAsia="Times New Roman" w:hAnsi="Tahoma" w:cs="Tahoma"/>
          <w:color w:val="191919"/>
          <w:sz w:val="24"/>
          <w:szCs w:val="24"/>
        </w:rPr>
        <w:t xml:space="preserve">(for the purposes of </w:t>
      </w:r>
      <w:r w:rsidR="005B1673" w:rsidRPr="005052BE">
        <w:rPr>
          <w:rFonts w:ascii="Tahoma" w:eastAsia="Times New Roman" w:hAnsi="Tahoma" w:cs="Tahoma"/>
          <w:color w:val="191919"/>
          <w:sz w:val="24"/>
          <w:szCs w:val="24"/>
        </w:rPr>
        <w:t>Condition</w:t>
      </w:r>
      <w:r w:rsidR="008475FF" w:rsidRPr="005052BE">
        <w:rPr>
          <w:rFonts w:ascii="Tahoma" w:eastAsia="Times New Roman" w:hAnsi="Tahoma" w:cs="Tahoma"/>
          <w:color w:val="191919"/>
          <w:sz w:val="24"/>
          <w:szCs w:val="24"/>
        </w:rPr>
        <w:t xml:space="preserve"> 22</w:t>
      </w:r>
      <w:r w:rsidRPr="005052BE">
        <w:rPr>
          <w:rFonts w:ascii="Tahoma" w:eastAsia="Times New Roman" w:hAnsi="Tahoma" w:cs="Tahoma"/>
          <w:color w:val="191919"/>
          <w:sz w:val="24"/>
          <w:szCs w:val="24"/>
        </w:rPr>
        <w:t xml:space="preserve"> below) the respective obligations of each of the Parties under the Contract;</w:t>
      </w:r>
    </w:p>
    <w:p w14:paraId="786C3948" w14:textId="77777777" w:rsidR="0012489B" w:rsidRPr="005052BE" w:rsidRDefault="0012489B" w:rsidP="00BA2B52">
      <w:pPr>
        <w:spacing w:after="0" w:line="240" w:lineRule="auto"/>
        <w:jc w:val="both"/>
        <w:rPr>
          <w:rFonts w:ascii="Tahoma" w:eastAsia="Times New Roman" w:hAnsi="Tahoma" w:cs="Tahoma"/>
          <w:color w:val="191919"/>
          <w:sz w:val="24"/>
          <w:szCs w:val="24"/>
        </w:rPr>
      </w:pPr>
    </w:p>
    <w:p w14:paraId="6ADE6728" w14:textId="09B1568E" w:rsidR="0012489B" w:rsidRPr="005052BE" w:rsidRDefault="00790239" w:rsidP="00BA2B52">
      <w:pPr>
        <w:spacing w:after="0" w:line="240" w:lineRule="auto"/>
        <w:jc w:val="both"/>
        <w:rPr>
          <w:rFonts w:ascii="Tahoma" w:eastAsia="Times New Roman" w:hAnsi="Tahoma" w:cs="Tahoma"/>
          <w:color w:val="191919"/>
          <w:sz w:val="24"/>
          <w:szCs w:val="24"/>
        </w:rPr>
      </w:pPr>
      <w:r w:rsidRPr="005052BE">
        <w:rPr>
          <w:rFonts w:ascii="Tahoma" w:eastAsia="Times New Roman" w:hAnsi="Tahoma" w:cs="Tahoma"/>
          <w:b/>
          <w:color w:val="191919"/>
          <w:sz w:val="24"/>
          <w:szCs w:val="24"/>
        </w:rPr>
        <w:t xml:space="preserve">“Previous </w:t>
      </w:r>
      <w:r w:rsidRPr="005052BE">
        <w:rPr>
          <w:rFonts w:ascii="Tahoma" w:eastAsia="Times New Roman" w:hAnsi="Tahoma" w:cs="Tahoma"/>
          <w:b/>
          <w:color w:val="191919"/>
          <w:sz w:val="24"/>
          <w:szCs w:val="24"/>
          <w:highlight w:val="yellow"/>
        </w:rPr>
        <w:t>Supplier/Contractor</w:t>
      </w:r>
      <w:r w:rsidR="0012489B" w:rsidRPr="005052BE">
        <w:rPr>
          <w:rFonts w:ascii="Tahoma" w:eastAsia="Times New Roman" w:hAnsi="Tahoma" w:cs="Tahoma"/>
          <w:b/>
          <w:color w:val="191919"/>
          <w:sz w:val="24"/>
          <w:szCs w:val="24"/>
        </w:rPr>
        <w:t>”</w:t>
      </w:r>
      <w:r w:rsidR="0012489B" w:rsidRPr="005052BE">
        <w:rPr>
          <w:rFonts w:ascii="Tahoma" w:eastAsia="Times New Roman" w:hAnsi="Tahoma" w:cs="Tahoma"/>
          <w:color w:val="191919"/>
          <w:sz w:val="24"/>
          <w:szCs w:val="24"/>
        </w:rPr>
        <w:t xml:space="preserve"> - shall mean </w:t>
      </w:r>
      <w:r w:rsidR="00497A39" w:rsidRPr="005052BE">
        <w:rPr>
          <w:rFonts w:ascii="Tahoma" w:hAnsi="Tahoma" w:cs="Tahoma"/>
          <w:sz w:val="24"/>
          <w:szCs w:val="24"/>
        </w:rPr>
        <w:t>the previous provider</w:t>
      </w:r>
      <w:r w:rsidR="0012489B" w:rsidRPr="005052BE">
        <w:rPr>
          <w:rFonts w:ascii="Tahoma" w:hAnsi="Tahoma" w:cs="Tahoma"/>
          <w:sz w:val="24"/>
          <w:szCs w:val="24"/>
        </w:rPr>
        <w:t xml:space="preserve"> of </w:t>
      </w:r>
      <w:r w:rsidR="00B23566" w:rsidRPr="005052BE">
        <w:rPr>
          <w:rFonts w:ascii="Tahoma" w:hAnsi="Tahoma" w:cs="Tahoma"/>
          <w:sz w:val="24"/>
          <w:szCs w:val="24"/>
          <w:highlight w:val="yellow"/>
        </w:rPr>
        <w:t>supplies/s</w:t>
      </w:r>
      <w:r w:rsidR="007776EF" w:rsidRPr="005052BE">
        <w:rPr>
          <w:rFonts w:ascii="Tahoma" w:hAnsi="Tahoma" w:cs="Tahoma"/>
          <w:sz w:val="24"/>
          <w:szCs w:val="24"/>
          <w:highlight w:val="yellow"/>
        </w:rPr>
        <w:t>ervices</w:t>
      </w:r>
      <w:r w:rsidR="00316242" w:rsidRPr="005052BE">
        <w:rPr>
          <w:rFonts w:ascii="Tahoma" w:hAnsi="Tahoma" w:cs="Tahoma"/>
          <w:sz w:val="24"/>
          <w:szCs w:val="24"/>
          <w:highlight w:val="yellow"/>
        </w:rPr>
        <w:t>/works</w:t>
      </w:r>
      <w:r w:rsidR="0012489B" w:rsidRPr="005052BE">
        <w:rPr>
          <w:rFonts w:ascii="Tahoma" w:hAnsi="Tahoma" w:cs="Tahoma"/>
          <w:sz w:val="24"/>
          <w:szCs w:val="24"/>
        </w:rPr>
        <w:t xml:space="preserve"> substantially similar to the </w:t>
      </w:r>
      <w:r w:rsidR="00316242" w:rsidRPr="005052BE">
        <w:rPr>
          <w:rFonts w:ascii="Tahoma" w:hAnsi="Tahoma" w:cs="Tahoma"/>
          <w:sz w:val="24"/>
          <w:szCs w:val="24"/>
          <w:highlight w:val="yellow"/>
        </w:rPr>
        <w:t>Supplies/Services/Works</w:t>
      </w:r>
      <w:r w:rsidR="0012489B" w:rsidRPr="005052BE">
        <w:rPr>
          <w:rFonts w:ascii="Tahoma" w:hAnsi="Tahoma" w:cs="Tahoma"/>
          <w:sz w:val="24"/>
          <w:szCs w:val="24"/>
        </w:rPr>
        <w:t>;</w:t>
      </w:r>
    </w:p>
    <w:p w14:paraId="712847DD" w14:textId="77777777" w:rsidR="00DB34C0" w:rsidRPr="005052BE" w:rsidRDefault="00DB34C0" w:rsidP="00BA2B52">
      <w:pPr>
        <w:spacing w:after="0" w:line="240" w:lineRule="auto"/>
        <w:jc w:val="both"/>
        <w:rPr>
          <w:rFonts w:ascii="Tahoma" w:eastAsia="Times New Roman" w:hAnsi="Tahoma" w:cs="Tahoma"/>
          <w:color w:val="191919"/>
          <w:sz w:val="24"/>
          <w:szCs w:val="24"/>
        </w:rPr>
      </w:pPr>
    </w:p>
    <w:p w14:paraId="3159DD80" w14:textId="5CBA8C44" w:rsidR="00DB34C0" w:rsidRPr="005052BE" w:rsidRDefault="00DB34C0" w:rsidP="00BA2B52">
      <w:pPr>
        <w:spacing w:after="0" w:line="240" w:lineRule="auto"/>
        <w:jc w:val="both"/>
        <w:rPr>
          <w:rFonts w:ascii="Tahoma" w:eastAsia="Times New Roman" w:hAnsi="Tahoma" w:cs="Tahoma"/>
          <w:color w:val="191919"/>
          <w:sz w:val="24"/>
          <w:szCs w:val="24"/>
        </w:rPr>
      </w:pPr>
      <w:r w:rsidRPr="005052BE">
        <w:rPr>
          <w:rFonts w:ascii="Tahoma" w:eastAsia="Times New Roman" w:hAnsi="Tahoma" w:cs="Tahoma"/>
          <w:b/>
          <w:color w:val="191919"/>
          <w:sz w:val="24"/>
          <w:szCs w:val="24"/>
        </w:rPr>
        <w:lastRenderedPageBreak/>
        <w:t>“Price”</w:t>
      </w:r>
      <w:r w:rsidRPr="005052BE">
        <w:rPr>
          <w:rFonts w:ascii="Tahoma" w:eastAsia="Times New Roman" w:hAnsi="Tahoma" w:cs="Tahoma"/>
          <w:color w:val="191919"/>
          <w:sz w:val="24"/>
          <w:szCs w:val="24"/>
        </w:rPr>
        <w:t xml:space="preserve"> – s</w:t>
      </w:r>
      <w:r w:rsidR="002A51F6" w:rsidRPr="005052BE">
        <w:rPr>
          <w:rFonts w:ascii="Tahoma" w:eastAsia="Times New Roman" w:hAnsi="Tahoma" w:cs="Tahoma"/>
          <w:color w:val="191919"/>
          <w:sz w:val="24"/>
          <w:szCs w:val="24"/>
        </w:rPr>
        <w:t xml:space="preserve">hall mean the </w:t>
      </w:r>
      <w:r w:rsidR="001E19BC" w:rsidRPr="005052BE">
        <w:rPr>
          <w:rFonts w:ascii="Tahoma" w:eastAsia="Times New Roman" w:hAnsi="Tahoma" w:cs="Tahoma"/>
          <w:color w:val="191919"/>
          <w:sz w:val="24"/>
          <w:szCs w:val="24"/>
        </w:rPr>
        <w:t>Price</w:t>
      </w:r>
      <w:r w:rsidR="002A51F6" w:rsidRPr="005052BE">
        <w:rPr>
          <w:rFonts w:ascii="Tahoma" w:eastAsia="Times New Roman" w:hAnsi="Tahoma" w:cs="Tahoma"/>
          <w:color w:val="191919"/>
          <w:sz w:val="24"/>
          <w:szCs w:val="24"/>
        </w:rPr>
        <w:t xml:space="preserve"> </w:t>
      </w:r>
      <w:r w:rsidR="00FC65F3" w:rsidRPr="005052BE">
        <w:rPr>
          <w:rFonts w:ascii="Tahoma" w:eastAsia="Times New Roman" w:hAnsi="Tahoma" w:cs="Tahoma"/>
          <w:color w:val="191919"/>
          <w:sz w:val="24"/>
          <w:szCs w:val="24"/>
        </w:rPr>
        <w:t xml:space="preserve">payable to the </w:t>
      </w:r>
      <w:r w:rsidR="00790239" w:rsidRPr="005052BE">
        <w:rPr>
          <w:rFonts w:ascii="Tahoma" w:eastAsia="Times New Roman" w:hAnsi="Tahoma" w:cs="Tahoma"/>
          <w:color w:val="191919"/>
          <w:sz w:val="24"/>
          <w:szCs w:val="24"/>
          <w:highlight w:val="yellow"/>
        </w:rPr>
        <w:t>Supplier/</w:t>
      </w:r>
      <w:r w:rsidR="0096643E" w:rsidRPr="005052BE">
        <w:rPr>
          <w:rFonts w:ascii="Tahoma" w:eastAsia="Times New Roman" w:hAnsi="Tahoma" w:cs="Tahoma"/>
          <w:color w:val="191919"/>
          <w:sz w:val="24"/>
          <w:szCs w:val="24"/>
          <w:highlight w:val="yellow"/>
        </w:rPr>
        <w:t>Contractor</w:t>
      </w:r>
      <w:r w:rsidR="00FC65F3" w:rsidRPr="005052BE">
        <w:rPr>
          <w:rFonts w:ascii="Tahoma" w:eastAsia="Times New Roman" w:hAnsi="Tahoma" w:cs="Tahoma"/>
          <w:color w:val="191919"/>
          <w:sz w:val="24"/>
          <w:szCs w:val="24"/>
        </w:rPr>
        <w:t xml:space="preserve"> </w:t>
      </w:r>
      <w:r w:rsidR="00F757CA" w:rsidRPr="005052BE">
        <w:rPr>
          <w:rFonts w:ascii="Tahoma" w:eastAsia="Times New Roman" w:hAnsi="Tahoma" w:cs="Tahoma"/>
          <w:color w:val="191919"/>
          <w:sz w:val="24"/>
          <w:szCs w:val="24"/>
        </w:rPr>
        <w:t xml:space="preserve">for the provision </w:t>
      </w:r>
      <w:r w:rsidR="002A51F6" w:rsidRPr="005052BE">
        <w:rPr>
          <w:rFonts w:ascii="Tahoma" w:eastAsia="Times New Roman" w:hAnsi="Tahoma" w:cs="Tahoma"/>
          <w:color w:val="191919"/>
          <w:sz w:val="24"/>
          <w:szCs w:val="24"/>
        </w:rPr>
        <w:t xml:space="preserve">of the </w:t>
      </w:r>
      <w:r w:rsidR="00316242" w:rsidRPr="005052BE">
        <w:rPr>
          <w:rFonts w:ascii="Tahoma" w:eastAsia="Times New Roman" w:hAnsi="Tahoma" w:cs="Tahoma"/>
          <w:color w:val="191919"/>
          <w:sz w:val="24"/>
          <w:szCs w:val="24"/>
          <w:highlight w:val="yellow"/>
        </w:rPr>
        <w:t>Supplies/Services/Works</w:t>
      </w:r>
      <w:r w:rsidRPr="005052BE">
        <w:rPr>
          <w:rFonts w:ascii="Tahoma" w:eastAsia="Times New Roman" w:hAnsi="Tahoma" w:cs="Tahoma"/>
          <w:color w:val="191919"/>
          <w:sz w:val="24"/>
          <w:szCs w:val="24"/>
        </w:rPr>
        <w:t xml:space="preserve"> as stated in </w:t>
      </w:r>
      <w:r w:rsidR="00572E03" w:rsidRPr="005052BE">
        <w:rPr>
          <w:rFonts w:ascii="Tahoma" w:eastAsia="Times New Roman" w:hAnsi="Tahoma" w:cs="Tahoma"/>
          <w:color w:val="191919"/>
          <w:sz w:val="24"/>
          <w:szCs w:val="24"/>
        </w:rPr>
        <w:t xml:space="preserve">Pricing Document and/or </w:t>
      </w:r>
      <w:r w:rsidRPr="005052BE">
        <w:rPr>
          <w:rFonts w:ascii="Tahoma" w:eastAsia="Times New Roman" w:hAnsi="Tahoma" w:cs="Tahoma"/>
          <w:color w:val="191919"/>
          <w:sz w:val="24"/>
          <w:szCs w:val="24"/>
        </w:rPr>
        <w:t>the Purchase Orde</w:t>
      </w:r>
      <w:r w:rsidR="002B6B54" w:rsidRPr="005052BE">
        <w:rPr>
          <w:rFonts w:ascii="Tahoma" w:eastAsia="Times New Roman" w:hAnsi="Tahoma" w:cs="Tahoma"/>
          <w:color w:val="191919"/>
          <w:sz w:val="24"/>
          <w:szCs w:val="24"/>
        </w:rPr>
        <w:t xml:space="preserve">r or </w:t>
      </w:r>
      <w:r w:rsidR="002A51F6" w:rsidRPr="005052BE">
        <w:rPr>
          <w:rFonts w:ascii="Tahoma" w:eastAsia="Times New Roman" w:hAnsi="Tahoma" w:cs="Tahoma"/>
          <w:color w:val="191919"/>
          <w:sz w:val="24"/>
          <w:szCs w:val="24"/>
        </w:rPr>
        <w:t xml:space="preserve">Request for </w:t>
      </w:r>
      <w:r w:rsidR="00316242" w:rsidRPr="005052BE">
        <w:rPr>
          <w:rFonts w:ascii="Tahoma" w:eastAsia="Times New Roman" w:hAnsi="Tahoma" w:cs="Tahoma"/>
          <w:color w:val="191919"/>
          <w:sz w:val="24"/>
          <w:szCs w:val="24"/>
          <w:highlight w:val="yellow"/>
        </w:rPr>
        <w:t>Supplies/Services/Works</w:t>
      </w:r>
      <w:r w:rsidRPr="005052BE">
        <w:rPr>
          <w:rFonts w:ascii="Tahoma" w:eastAsia="Times New Roman" w:hAnsi="Tahoma" w:cs="Tahoma"/>
          <w:color w:val="191919"/>
          <w:sz w:val="24"/>
          <w:szCs w:val="24"/>
        </w:rPr>
        <w:t>;</w:t>
      </w:r>
    </w:p>
    <w:p w14:paraId="5F9346D9" w14:textId="77777777" w:rsidR="00572E03" w:rsidRPr="005052BE" w:rsidRDefault="00572E03" w:rsidP="00BA2B52">
      <w:pPr>
        <w:spacing w:after="0" w:line="240" w:lineRule="auto"/>
        <w:jc w:val="both"/>
        <w:rPr>
          <w:rFonts w:ascii="Tahoma" w:eastAsia="Times New Roman" w:hAnsi="Tahoma" w:cs="Tahoma"/>
          <w:color w:val="191919"/>
          <w:sz w:val="24"/>
          <w:szCs w:val="24"/>
        </w:rPr>
      </w:pPr>
    </w:p>
    <w:p w14:paraId="3011DA62" w14:textId="77777777" w:rsidR="00572E03" w:rsidRPr="005052BE" w:rsidRDefault="00572E03" w:rsidP="00BA2B52">
      <w:pPr>
        <w:spacing w:after="0" w:line="240" w:lineRule="auto"/>
        <w:jc w:val="both"/>
        <w:rPr>
          <w:rFonts w:ascii="Tahoma" w:eastAsia="Times New Roman" w:hAnsi="Tahoma" w:cs="Tahoma"/>
          <w:color w:val="191919"/>
          <w:sz w:val="24"/>
          <w:szCs w:val="24"/>
        </w:rPr>
      </w:pPr>
      <w:r w:rsidRPr="005052BE">
        <w:rPr>
          <w:rFonts w:ascii="Tahoma" w:eastAsia="Times New Roman" w:hAnsi="Tahoma" w:cs="Tahoma"/>
          <w:b/>
          <w:color w:val="191919"/>
          <w:sz w:val="24"/>
          <w:szCs w:val="24"/>
        </w:rPr>
        <w:t>“Pricing Document”</w:t>
      </w:r>
      <w:r w:rsidRPr="005052BE">
        <w:rPr>
          <w:rFonts w:ascii="Tahoma" w:eastAsia="Times New Roman" w:hAnsi="Tahoma" w:cs="Tahoma"/>
          <w:color w:val="191919"/>
          <w:sz w:val="24"/>
          <w:szCs w:val="24"/>
        </w:rPr>
        <w:t xml:space="preserve"> – shall mean the </w:t>
      </w:r>
      <w:r w:rsidRPr="005052BE">
        <w:rPr>
          <w:rFonts w:ascii="Tahoma" w:hAnsi="Tahoma" w:cs="Tahoma"/>
          <w:sz w:val="24"/>
          <w:szCs w:val="24"/>
        </w:rPr>
        <w:t>Pricin</w:t>
      </w:r>
      <w:r w:rsidR="00DA1784" w:rsidRPr="005052BE">
        <w:rPr>
          <w:rFonts w:ascii="Tahoma" w:hAnsi="Tahoma" w:cs="Tahoma"/>
          <w:sz w:val="24"/>
          <w:szCs w:val="24"/>
        </w:rPr>
        <w:t xml:space="preserve">g Document as set out in </w:t>
      </w:r>
      <w:r w:rsidR="00FA1121" w:rsidRPr="005052BE">
        <w:rPr>
          <w:rFonts w:ascii="Tahoma" w:hAnsi="Tahoma" w:cs="Tahoma"/>
          <w:sz w:val="24"/>
          <w:szCs w:val="24"/>
        </w:rPr>
        <w:t>Appendix</w:t>
      </w:r>
      <w:r w:rsidR="00B767B3" w:rsidRPr="005052BE">
        <w:rPr>
          <w:rFonts w:ascii="Tahoma" w:hAnsi="Tahoma" w:cs="Tahoma"/>
          <w:sz w:val="24"/>
          <w:szCs w:val="24"/>
        </w:rPr>
        <w:t xml:space="preserve"> 2</w:t>
      </w:r>
      <w:r w:rsidR="00F757CA" w:rsidRPr="005052BE">
        <w:rPr>
          <w:rFonts w:ascii="Tahoma" w:hAnsi="Tahoma" w:cs="Tahoma"/>
          <w:sz w:val="24"/>
          <w:szCs w:val="24"/>
        </w:rPr>
        <w:t xml:space="preserve"> of these </w:t>
      </w:r>
      <w:r w:rsidR="00B767B3" w:rsidRPr="005052BE">
        <w:rPr>
          <w:rFonts w:ascii="Tahoma" w:hAnsi="Tahoma" w:cs="Tahoma"/>
          <w:sz w:val="24"/>
          <w:szCs w:val="24"/>
        </w:rPr>
        <w:t>Conditions which</w:t>
      </w:r>
      <w:r w:rsidRPr="005052BE">
        <w:rPr>
          <w:rFonts w:ascii="Tahoma" w:hAnsi="Tahoma" w:cs="Tahoma"/>
          <w:sz w:val="24"/>
          <w:szCs w:val="24"/>
        </w:rPr>
        <w:t xml:space="preserve"> forms part of the Contract</w:t>
      </w:r>
      <w:r w:rsidRPr="005052BE">
        <w:rPr>
          <w:rFonts w:ascii="Tahoma" w:eastAsia="Times New Roman" w:hAnsi="Tahoma" w:cs="Tahoma"/>
          <w:color w:val="191919"/>
          <w:sz w:val="24"/>
          <w:szCs w:val="24"/>
        </w:rPr>
        <w:t>;</w:t>
      </w:r>
    </w:p>
    <w:p w14:paraId="37F3BC7E" w14:textId="77777777" w:rsidR="00DB34C0" w:rsidRPr="005052BE" w:rsidRDefault="00DB34C0" w:rsidP="00BA2B52">
      <w:pPr>
        <w:spacing w:after="0" w:line="240" w:lineRule="auto"/>
        <w:jc w:val="both"/>
        <w:rPr>
          <w:rFonts w:ascii="Tahoma" w:eastAsia="Times New Roman" w:hAnsi="Tahoma" w:cs="Tahoma"/>
          <w:color w:val="191919"/>
          <w:sz w:val="24"/>
          <w:szCs w:val="24"/>
        </w:rPr>
      </w:pPr>
    </w:p>
    <w:p w14:paraId="1C92EDEA" w14:textId="5C7695A5" w:rsidR="00DB34C0" w:rsidRPr="005052BE" w:rsidRDefault="00DB34C0" w:rsidP="00BA2B52">
      <w:pPr>
        <w:spacing w:after="0" w:line="240" w:lineRule="auto"/>
        <w:jc w:val="both"/>
        <w:rPr>
          <w:rFonts w:ascii="Tahoma" w:eastAsia="Times New Roman" w:hAnsi="Tahoma" w:cs="Tahoma"/>
          <w:color w:val="191919"/>
          <w:sz w:val="24"/>
          <w:szCs w:val="24"/>
        </w:rPr>
      </w:pPr>
      <w:r w:rsidRPr="005052BE">
        <w:rPr>
          <w:rFonts w:ascii="Tahoma" w:eastAsia="Times New Roman" w:hAnsi="Tahoma" w:cs="Tahoma"/>
          <w:b/>
          <w:color w:val="191919"/>
          <w:sz w:val="24"/>
          <w:szCs w:val="24"/>
        </w:rPr>
        <w:t>“Purchase Order”</w:t>
      </w:r>
      <w:r w:rsidRPr="005052BE">
        <w:rPr>
          <w:rFonts w:ascii="Tahoma" w:eastAsia="Times New Roman" w:hAnsi="Tahoma" w:cs="Tahoma"/>
          <w:color w:val="191919"/>
          <w:sz w:val="24"/>
          <w:szCs w:val="24"/>
        </w:rPr>
        <w:t xml:space="preserve"> – shall mean the order for the </w:t>
      </w:r>
      <w:r w:rsidR="00316242" w:rsidRPr="005052BE">
        <w:rPr>
          <w:rFonts w:ascii="Tahoma" w:eastAsia="Times New Roman" w:hAnsi="Tahoma" w:cs="Tahoma"/>
          <w:color w:val="191919"/>
          <w:sz w:val="24"/>
          <w:szCs w:val="24"/>
          <w:highlight w:val="yellow"/>
        </w:rPr>
        <w:t>Supplies/Services/Works</w:t>
      </w:r>
      <w:r w:rsidRPr="005052BE">
        <w:rPr>
          <w:rFonts w:ascii="Tahoma" w:eastAsia="Times New Roman" w:hAnsi="Tahoma" w:cs="Tahoma"/>
          <w:color w:val="191919"/>
          <w:sz w:val="24"/>
          <w:szCs w:val="24"/>
        </w:rPr>
        <w:t xml:space="preserve"> issued by the Company, in either printed or electronic format to the </w:t>
      </w:r>
      <w:r w:rsidR="00790239" w:rsidRPr="005052BE">
        <w:rPr>
          <w:rFonts w:ascii="Tahoma" w:eastAsia="Times New Roman" w:hAnsi="Tahoma" w:cs="Tahoma"/>
          <w:color w:val="191919"/>
          <w:sz w:val="24"/>
          <w:szCs w:val="24"/>
          <w:highlight w:val="yellow"/>
        </w:rPr>
        <w:t>Supplier/</w:t>
      </w:r>
      <w:r w:rsidR="0096643E" w:rsidRPr="005052BE">
        <w:rPr>
          <w:rFonts w:ascii="Tahoma" w:eastAsia="Times New Roman" w:hAnsi="Tahoma" w:cs="Tahoma"/>
          <w:color w:val="191919"/>
          <w:sz w:val="24"/>
          <w:szCs w:val="24"/>
          <w:highlight w:val="yellow"/>
        </w:rPr>
        <w:t>Contractor</w:t>
      </w:r>
      <w:r w:rsidRPr="005052BE">
        <w:rPr>
          <w:rFonts w:ascii="Tahoma" w:eastAsia="Times New Roman" w:hAnsi="Tahoma" w:cs="Tahoma"/>
          <w:color w:val="191919"/>
          <w:sz w:val="24"/>
          <w:szCs w:val="24"/>
        </w:rPr>
        <w:t>;</w:t>
      </w:r>
    </w:p>
    <w:p w14:paraId="4BBDF011" w14:textId="77777777" w:rsidR="00DB34C0" w:rsidRPr="005052BE" w:rsidRDefault="00DB34C0" w:rsidP="00BA2B52">
      <w:pPr>
        <w:spacing w:after="0" w:line="240" w:lineRule="auto"/>
        <w:jc w:val="both"/>
        <w:rPr>
          <w:rFonts w:ascii="Tahoma" w:eastAsia="Times New Roman" w:hAnsi="Tahoma" w:cs="Tahoma"/>
          <w:color w:val="191919"/>
          <w:sz w:val="24"/>
          <w:szCs w:val="24"/>
        </w:rPr>
      </w:pPr>
    </w:p>
    <w:p w14:paraId="50AF8FA5" w14:textId="77777777" w:rsidR="00DB34C0" w:rsidRPr="005052BE" w:rsidRDefault="00DB34C0" w:rsidP="00BA2B52">
      <w:pPr>
        <w:spacing w:after="0" w:line="240" w:lineRule="auto"/>
        <w:jc w:val="both"/>
        <w:rPr>
          <w:rFonts w:ascii="Tahoma" w:eastAsia="Times New Roman" w:hAnsi="Tahoma" w:cs="Tahoma"/>
          <w:color w:val="191919"/>
          <w:sz w:val="24"/>
          <w:szCs w:val="24"/>
        </w:rPr>
      </w:pPr>
      <w:bookmarkStart w:id="32" w:name="_Hlk486761296"/>
      <w:r w:rsidRPr="005052BE">
        <w:rPr>
          <w:rFonts w:ascii="Tahoma" w:eastAsia="Times New Roman" w:hAnsi="Tahoma" w:cs="Tahoma"/>
          <w:b/>
          <w:color w:val="191919"/>
          <w:sz w:val="24"/>
          <w:szCs w:val="24"/>
        </w:rPr>
        <w:t>“Receiving Party”</w:t>
      </w:r>
      <w:r w:rsidRPr="005052BE">
        <w:rPr>
          <w:rFonts w:ascii="Tahoma" w:eastAsia="Times New Roman" w:hAnsi="Tahoma" w:cs="Tahoma"/>
          <w:color w:val="191919"/>
          <w:sz w:val="24"/>
          <w:szCs w:val="24"/>
        </w:rPr>
        <w:t xml:space="preserve"> – shall mean the Party to the Contract who receives Confidential Information from the other Party to the Contract;</w:t>
      </w:r>
    </w:p>
    <w:bookmarkEnd w:id="32"/>
    <w:p w14:paraId="7A26941D" w14:textId="77777777" w:rsidR="00DB34C0" w:rsidRPr="005052BE" w:rsidRDefault="00DB34C0" w:rsidP="00BA2B52">
      <w:pPr>
        <w:spacing w:after="0" w:line="240" w:lineRule="auto"/>
        <w:jc w:val="both"/>
        <w:rPr>
          <w:rFonts w:ascii="Tahoma" w:eastAsia="Times New Roman" w:hAnsi="Tahoma" w:cs="Tahoma"/>
          <w:color w:val="191919"/>
          <w:sz w:val="24"/>
          <w:szCs w:val="24"/>
        </w:rPr>
      </w:pPr>
    </w:p>
    <w:p w14:paraId="350D214F" w14:textId="73BEC603" w:rsidR="002A51F6" w:rsidRPr="005052BE" w:rsidRDefault="00497A39" w:rsidP="00BA2B52">
      <w:pPr>
        <w:spacing w:after="0" w:line="240" w:lineRule="auto"/>
        <w:jc w:val="both"/>
        <w:rPr>
          <w:rFonts w:ascii="Tahoma" w:eastAsia="Times New Roman" w:hAnsi="Tahoma" w:cs="Tahoma"/>
          <w:color w:val="191919"/>
          <w:sz w:val="24"/>
          <w:szCs w:val="24"/>
        </w:rPr>
      </w:pPr>
      <w:r w:rsidRPr="005052BE">
        <w:rPr>
          <w:rFonts w:ascii="Tahoma" w:eastAsia="Times New Roman" w:hAnsi="Tahoma" w:cs="Tahoma"/>
          <w:b/>
          <w:color w:val="191919"/>
          <w:sz w:val="24"/>
          <w:szCs w:val="24"/>
        </w:rPr>
        <w:t xml:space="preserve">“Request for </w:t>
      </w:r>
      <w:r w:rsidR="00316242" w:rsidRPr="005052BE">
        <w:rPr>
          <w:rFonts w:ascii="Tahoma" w:eastAsia="Times New Roman" w:hAnsi="Tahoma" w:cs="Tahoma"/>
          <w:b/>
          <w:color w:val="191919"/>
          <w:sz w:val="24"/>
          <w:szCs w:val="24"/>
          <w:highlight w:val="yellow"/>
        </w:rPr>
        <w:t>Supplies/Services/Works</w:t>
      </w:r>
      <w:r w:rsidR="002A51F6" w:rsidRPr="005052BE">
        <w:rPr>
          <w:rFonts w:ascii="Tahoma" w:eastAsia="Times New Roman" w:hAnsi="Tahoma" w:cs="Tahoma"/>
          <w:b/>
          <w:color w:val="191919"/>
          <w:sz w:val="24"/>
          <w:szCs w:val="24"/>
        </w:rPr>
        <w:t>”</w:t>
      </w:r>
      <w:r w:rsidR="002A51F6" w:rsidRPr="005052BE">
        <w:rPr>
          <w:rFonts w:ascii="Tahoma" w:eastAsia="Times New Roman" w:hAnsi="Tahoma" w:cs="Tahoma"/>
          <w:color w:val="191919"/>
          <w:sz w:val="24"/>
          <w:szCs w:val="24"/>
        </w:rPr>
        <w:t xml:space="preserve"> – shall mean an order for the </w:t>
      </w:r>
      <w:r w:rsidR="00316242" w:rsidRPr="005052BE">
        <w:rPr>
          <w:rFonts w:ascii="Tahoma" w:eastAsia="Times New Roman" w:hAnsi="Tahoma" w:cs="Tahoma"/>
          <w:color w:val="191919"/>
          <w:sz w:val="24"/>
          <w:szCs w:val="24"/>
          <w:highlight w:val="yellow"/>
        </w:rPr>
        <w:t>Supplies/Services/Works</w:t>
      </w:r>
      <w:r w:rsidR="002A51F6" w:rsidRPr="005052BE">
        <w:rPr>
          <w:rFonts w:ascii="Tahoma" w:eastAsia="Times New Roman" w:hAnsi="Tahoma" w:cs="Tahoma"/>
          <w:color w:val="191919"/>
          <w:sz w:val="24"/>
          <w:szCs w:val="24"/>
        </w:rPr>
        <w:t xml:space="preserve"> (other than a Purchase O</w:t>
      </w:r>
      <w:r w:rsidR="001E19BC" w:rsidRPr="005052BE">
        <w:rPr>
          <w:rFonts w:ascii="Tahoma" w:eastAsia="Times New Roman" w:hAnsi="Tahoma" w:cs="Tahoma"/>
          <w:color w:val="191919"/>
          <w:sz w:val="24"/>
          <w:szCs w:val="24"/>
        </w:rPr>
        <w:t xml:space="preserve">rder) in the form of a request </w:t>
      </w:r>
      <w:r w:rsidR="002A51F6" w:rsidRPr="005052BE">
        <w:rPr>
          <w:rFonts w:ascii="Tahoma" w:eastAsia="Times New Roman" w:hAnsi="Tahoma" w:cs="Tahoma"/>
          <w:color w:val="191919"/>
          <w:sz w:val="24"/>
          <w:szCs w:val="24"/>
        </w:rPr>
        <w:t xml:space="preserve">issued by the Company to the </w:t>
      </w:r>
      <w:r w:rsidR="00790239" w:rsidRPr="005052BE">
        <w:rPr>
          <w:rFonts w:ascii="Tahoma" w:eastAsia="Times New Roman" w:hAnsi="Tahoma" w:cs="Tahoma"/>
          <w:color w:val="191919"/>
          <w:sz w:val="24"/>
          <w:szCs w:val="24"/>
          <w:highlight w:val="yellow"/>
        </w:rPr>
        <w:t>Supplier/</w:t>
      </w:r>
      <w:r w:rsidRPr="005052BE">
        <w:rPr>
          <w:rFonts w:ascii="Tahoma" w:eastAsia="Times New Roman" w:hAnsi="Tahoma" w:cs="Tahoma"/>
          <w:color w:val="191919"/>
          <w:sz w:val="24"/>
          <w:szCs w:val="24"/>
          <w:highlight w:val="yellow"/>
        </w:rPr>
        <w:t>Contractor</w:t>
      </w:r>
      <w:r w:rsidR="002A51F6" w:rsidRPr="005052BE">
        <w:rPr>
          <w:rFonts w:ascii="Tahoma" w:eastAsia="Times New Roman" w:hAnsi="Tahoma" w:cs="Tahoma"/>
          <w:color w:val="191919"/>
          <w:sz w:val="24"/>
          <w:szCs w:val="24"/>
        </w:rPr>
        <w:t>;</w:t>
      </w:r>
    </w:p>
    <w:p w14:paraId="53C3A871" w14:textId="77777777" w:rsidR="00DB34C0" w:rsidRPr="005052BE" w:rsidRDefault="00DB34C0" w:rsidP="00BA2B52">
      <w:pPr>
        <w:spacing w:after="0" w:line="240" w:lineRule="auto"/>
        <w:jc w:val="both"/>
        <w:rPr>
          <w:rFonts w:ascii="Tahoma" w:eastAsia="Times New Roman" w:hAnsi="Tahoma" w:cs="Tahoma"/>
          <w:color w:val="191919"/>
          <w:sz w:val="24"/>
          <w:szCs w:val="24"/>
        </w:rPr>
      </w:pPr>
    </w:p>
    <w:p w14:paraId="1421E19A" w14:textId="1C7D0336" w:rsidR="00290D65" w:rsidRPr="005052BE" w:rsidRDefault="00290D65" w:rsidP="00BA2B52">
      <w:pPr>
        <w:spacing w:after="0" w:line="240" w:lineRule="auto"/>
        <w:jc w:val="both"/>
        <w:rPr>
          <w:rStyle w:val="NoHeading2Text"/>
          <w:rFonts w:ascii="Tahoma" w:hAnsi="Tahoma" w:cs="Tahoma"/>
          <w:sz w:val="24"/>
          <w:szCs w:val="24"/>
        </w:rPr>
      </w:pPr>
      <w:r w:rsidRPr="005052BE">
        <w:rPr>
          <w:rStyle w:val="NoHeading2Text"/>
          <w:rFonts w:ascii="Tahoma" w:hAnsi="Tahoma" w:cs="Tahoma"/>
          <w:b/>
          <w:sz w:val="24"/>
          <w:szCs w:val="24"/>
        </w:rPr>
        <w:t>“Retendering Information”</w:t>
      </w:r>
      <w:r w:rsidRPr="005052BE">
        <w:rPr>
          <w:rStyle w:val="NoHeading2Text"/>
          <w:rFonts w:ascii="Tahoma" w:hAnsi="Tahoma" w:cs="Tahoma"/>
          <w:sz w:val="24"/>
          <w:szCs w:val="24"/>
        </w:rPr>
        <w:t xml:space="preserve"> – means such information relating to the persons engaged or employed by the </w:t>
      </w:r>
      <w:r w:rsidR="00790239" w:rsidRPr="005052BE">
        <w:rPr>
          <w:rStyle w:val="NoHeading2Text"/>
          <w:rFonts w:ascii="Tahoma" w:hAnsi="Tahoma" w:cs="Tahoma"/>
          <w:sz w:val="24"/>
          <w:szCs w:val="24"/>
          <w:highlight w:val="yellow"/>
        </w:rPr>
        <w:t>Supplier/</w:t>
      </w:r>
      <w:r w:rsidR="0096643E" w:rsidRPr="005052BE">
        <w:rPr>
          <w:rStyle w:val="NoHeading2Text"/>
          <w:rFonts w:ascii="Tahoma" w:hAnsi="Tahoma" w:cs="Tahoma"/>
          <w:sz w:val="24"/>
          <w:szCs w:val="24"/>
          <w:highlight w:val="yellow"/>
        </w:rPr>
        <w:t>Contractor</w:t>
      </w:r>
      <w:r w:rsidRPr="005052BE">
        <w:rPr>
          <w:rStyle w:val="NoHeading2Text"/>
          <w:rFonts w:ascii="Tahoma" w:hAnsi="Tahoma" w:cs="Tahoma"/>
          <w:sz w:val="24"/>
          <w:szCs w:val="24"/>
        </w:rPr>
        <w:t xml:space="preserve"> or</w:t>
      </w:r>
      <w:r w:rsidR="00206B3A" w:rsidRPr="005052BE">
        <w:rPr>
          <w:rStyle w:val="NoHeading2Text"/>
          <w:rFonts w:ascii="Tahoma" w:hAnsi="Tahoma" w:cs="Tahoma"/>
          <w:sz w:val="24"/>
          <w:szCs w:val="24"/>
        </w:rPr>
        <w:t xml:space="preserve"> any Subc</w:t>
      </w:r>
      <w:r w:rsidRPr="005052BE">
        <w:rPr>
          <w:rStyle w:val="NoHeading2Text"/>
          <w:rFonts w:ascii="Tahoma" w:hAnsi="Tahoma" w:cs="Tahoma"/>
          <w:sz w:val="24"/>
          <w:szCs w:val="24"/>
        </w:rPr>
        <w:t xml:space="preserve">ontractor in providing the </w:t>
      </w:r>
      <w:r w:rsidR="00316242" w:rsidRPr="005052BE">
        <w:rPr>
          <w:rStyle w:val="NoHeading2Text"/>
          <w:rFonts w:ascii="Tahoma" w:hAnsi="Tahoma" w:cs="Tahoma"/>
          <w:sz w:val="24"/>
          <w:szCs w:val="24"/>
          <w:highlight w:val="yellow"/>
        </w:rPr>
        <w:t>Supplies/Services/Works</w:t>
      </w:r>
      <w:r w:rsidRPr="005052BE">
        <w:rPr>
          <w:rStyle w:val="NoHeading2Text"/>
          <w:rFonts w:ascii="Tahoma" w:hAnsi="Tahoma" w:cs="Tahoma"/>
          <w:sz w:val="24"/>
          <w:szCs w:val="24"/>
        </w:rPr>
        <w:t xml:space="preserve"> which the Company may reasonably require to facili</w:t>
      </w:r>
      <w:r w:rsidR="007776EF" w:rsidRPr="005052BE">
        <w:rPr>
          <w:rStyle w:val="NoHeading2Text"/>
          <w:rFonts w:ascii="Tahoma" w:hAnsi="Tahoma" w:cs="Tahoma"/>
          <w:sz w:val="24"/>
          <w:szCs w:val="24"/>
        </w:rPr>
        <w:t xml:space="preserve">tate any subsequent provider </w:t>
      </w:r>
      <w:r w:rsidR="00884352" w:rsidRPr="005052BE">
        <w:rPr>
          <w:rStyle w:val="NoHeading2Text"/>
          <w:rFonts w:ascii="Tahoma" w:hAnsi="Tahoma" w:cs="Tahoma"/>
          <w:sz w:val="24"/>
          <w:szCs w:val="24"/>
        </w:rPr>
        <w:t xml:space="preserve">of </w:t>
      </w:r>
      <w:r w:rsidR="007776EF" w:rsidRPr="005052BE">
        <w:rPr>
          <w:rStyle w:val="NoHeading2Text"/>
          <w:rFonts w:ascii="Tahoma" w:hAnsi="Tahoma" w:cs="Tahoma"/>
          <w:sz w:val="24"/>
          <w:szCs w:val="24"/>
          <w:highlight w:val="yellow"/>
        </w:rPr>
        <w:t>supplies/services</w:t>
      </w:r>
      <w:r w:rsidR="00316242" w:rsidRPr="005052BE">
        <w:rPr>
          <w:rStyle w:val="NoHeading2Text"/>
          <w:rFonts w:ascii="Tahoma" w:hAnsi="Tahoma" w:cs="Tahoma"/>
          <w:sz w:val="24"/>
          <w:szCs w:val="24"/>
          <w:highlight w:val="yellow"/>
        </w:rPr>
        <w:t>/works</w:t>
      </w:r>
      <w:r w:rsidR="007776EF" w:rsidRPr="005052BE">
        <w:rPr>
          <w:rStyle w:val="NoHeading2Text"/>
          <w:rFonts w:ascii="Tahoma" w:hAnsi="Tahoma" w:cs="Tahoma"/>
          <w:sz w:val="24"/>
          <w:szCs w:val="24"/>
        </w:rPr>
        <w:t xml:space="preserve"> </w:t>
      </w:r>
      <w:r w:rsidRPr="005052BE">
        <w:rPr>
          <w:rStyle w:val="NoHeading2Text"/>
          <w:rFonts w:ascii="Tahoma" w:hAnsi="Tahoma" w:cs="Tahoma"/>
          <w:sz w:val="24"/>
          <w:szCs w:val="24"/>
        </w:rPr>
        <w:t xml:space="preserve">to assess and include the cost of TUPE in any subsequent bid for </w:t>
      </w:r>
      <w:r w:rsidR="007776EF" w:rsidRPr="005052BE">
        <w:rPr>
          <w:rStyle w:val="NoHeading2Text"/>
          <w:rFonts w:ascii="Tahoma" w:hAnsi="Tahoma" w:cs="Tahoma"/>
          <w:sz w:val="24"/>
          <w:szCs w:val="24"/>
          <w:highlight w:val="yellow"/>
        </w:rPr>
        <w:t>supplies/services</w:t>
      </w:r>
      <w:r w:rsidR="00316242" w:rsidRPr="005052BE">
        <w:rPr>
          <w:rStyle w:val="NoHeading2Text"/>
          <w:rFonts w:ascii="Tahoma" w:hAnsi="Tahoma" w:cs="Tahoma"/>
          <w:sz w:val="24"/>
          <w:szCs w:val="24"/>
          <w:highlight w:val="yellow"/>
        </w:rPr>
        <w:t>/works</w:t>
      </w:r>
      <w:r w:rsidR="007776EF" w:rsidRPr="005052BE">
        <w:rPr>
          <w:rStyle w:val="NoHeading2Text"/>
          <w:rFonts w:ascii="Tahoma" w:hAnsi="Tahoma" w:cs="Tahoma"/>
          <w:sz w:val="24"/>
          <w:szCs w:val="24"/>
        </w:rPr>
        <w:t xml:space="preserve"> </w:t>
      </w:r>
      <w:r w:rsidRPr="005052BE">
        <w:rPr>
          <w:rStyle w:val="NoHeading2Text"/>
          <w:rFonts w:ascii="Tahoma" w:hAnsi="Tahoma" w:cs="Tahoma"/>
          <w:sz w:val="24"/>
          <w:szCs w:val="24"/>
        </w:rPr>
        <w:t xml:space="preserve">similar to the </w:t>
      </w:r>
      <w:r w:rsidR="00316242" w:rsidRPr="005052BE">
        <w:rPr>
          <w:rStyle w:val="NoHeading2Text"/>
          <w:rFonts w:ascii="Tahoma" w:hAnsi="Tahoma" w:cs="Tahoma"/>
          <w:sz w:val="24"/>
          <w:szCs w:val="24"/>
          <w:highlight w:val="yellow"/>
        </w:rPr>
        <w:t>Supplies/Services/Works</w:t>
      </w:r>
      <w:r w:rsidRPr="005052BE">
        <w:rPr>
          <w:rStyle w:val="NoHeading2Text"/>
          <w:rFonts w:ascii="Tahoma" w:hAnsi="Tahoma" w:cs="Tahoma"/>
          <w:sz w:val="24"/>
          <w:szCs w:val="24"/>
        </w:rPr>
        <w:t xml:space="preserve"> and to assist in the transfer of the </w:t>
      </w:r>
      <w:r w:rsidR="00316242" w:rsidRPr="005052BE">
        <w:rPr>
          <w:rStyle w:val="NoHeading2Text"/>
          <w:rFonts w:ascii="Tahoma" w:hAnsi="Tahoma" w:cs="Tahoma"/>
          <w:sz w:val="24"/>
          <w:szCs w:val="24"/>
          <w:highlight w:val="yellow"/>
        </w:rPr>
        <w:t>Supplies/Services/Works</w:t>
      </w:r>
      <w:r w:rsidRPr="005052BE">
        <w:rPr>
          <w:rStyle w:val="NoHeading2Text"/>
          <w:rFonts w:ascii="Tahoma" w:hAnsi="Tahoma" w:cs="Tahoma"/>
          <w:sz w:val="24"/>
          <w:szCs w:val="24"/>
        </w:rPr>
        <w:t xml:space="preserve"> to a subsequent service provider</w:t>
      </w:r>
      <w:r w:rsidR="003926D4" w:rsidRPr="005052BE">
        <w:rPr>
          <w:rStyle w:val="NoHeading2Text"/>
          <w:rFonts w:ascii="Tahoma" w:hAnsi="Tahoma" w:cs="Tahoma"/>
          <w:sz w:val="24"/>
          <w:szCs w:val="24"/>
        </w:rPr>
        <w:t>, such information to include (without limitation) details of the persons’:</w:t>
      </w:r>
    </w:p>
    <w:p w14:paraId="72D88FA8" w14:textId="77777777" w:rsidR="00290D65" w:rsidRPr="005052BE" w:rsidRDefault="00290D65" w:rsidP="00BA2B52">
      <w:pPr>
        <w:spacing w:after="0" w:line="240" w:lineRule="auto"/>
        <w:jc w:val="both"/>
        <w:rPr>
          <w:rFonts w:ascii="Tahoma" w:eastAsia="Times New Roman" w:hAnsi="Tahoma" w:cs="Tahoma"/>
          <w:color w:val="191919"/>
          <w:sz w:val="24"/>
          <w:szCs w:val="24"/>
        </w:rPr>
      </w:pPr>
    </w:p>
    <w:p w14:paraId="70FE4258" w14:textId="5497EE43" w:rsidR="00244562" w:rsidRPr="005052BE" w:rsidRDefault="00244562" w:rsidP="00A73645">
      <w:pPr>
        <w:pStyle w:val="ListParagraph"/>
        <w:numPr>
          <w:ilvl w:val="0"/>
          <w:numId w:val="27"/>
        </w:numPr>
        <w:spacing w:after="0" w:line="240" w:lineRule="auto"/>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Employee Details</w:t>
      </w:r>
      <w:r w:rsidR="00A73645" w:rsidRPr="005052BE">
        <w:rPr>
          <w:rFonts w:ascii="Tahoma" w:eastAsia="Times New Roman" w:hAnsi="Tahoma" w:cs="Tahoma"/>
          <w:color w:val="191919"/>
          <w:sz w:val="24"/>
          <w:szCs w:val="24"/>
        </w:rPr>
        <w:t>;</w:t>
      </w:r>
    </w:p>
    <w:p w14:paraId="65442EF7" w14:textId="344A17D4" w:rsidR="00244562" w:rsidRPr="005052BE" w:rsidRDefault="00244562" w:rsidP="00A73645">
      <w:pPr>
        <w:pStyle w:val="ListParagraph"/>
        <w:numPr>
          <w:ilvl w:val="0"/>
          <w:numId w:val="27"/>
        </w:numPr>
        <w:spacing w:after="0" w:line="240" w:lineRule="auto"/>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Pay Entitlements</w:t>
      </w:r>
      <w:r w:rsidR="00A73645" w:rsidRPr="005052BE">
        <w:rPr>
          <w:rFonts w:ascii="Tahoma" w:eastAsia="Times New Roman" w:hAnsi="Tahoma" w:cs="Tahoma"/>
          <w:color w:val="191919"/>
          <w:sz w:val="24"/>
          <w:szCs w:val="24"/>
        </w:rPr>
        <w:t>;</w:t>
      </w:r>
    </w:p>
    <w:p w14:paraId="03CAA375" w14:textId="4EF30D40" w:rsidR="00244562" w:rsidRPr="005052BE" w:rsidRDefault="00244562" w:rsidP="00A73645">
      <w:pPr>
        <w:pStyle w:val="ListParagraph"/>
        <w:numPr>
          <w:ilvl w:val="0"/>
          <w:numId w:val="27"/>
        </w:numPr>
        <w:spacing w:after="0" w:line="240" w:lineRule="auto"/>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Working Time</w:t>
      </w:r>
      <w:r w:rsidR="00A73645" w:rsidRPr="005052BE">
        <w:rPr>
          <w:rFonts w:ascii="Tahoma" w:eastAsia="Times New Roman" w:hAnsi="Tahoma" w:cs="Tahoma"/>
          <w:color w:val="191919"/>
          <w:sz w:val="24"/>
          <w:szCs w:val="24"/>
        </w:rPr>
        <w:t>;</w:t>
      </w:r>
    </w:p>
    <w:p w14:paraId="0FED7E4C" w14:textId="0FC2E8F2" w:rsidR="00244562" w:rsidRPr="005052BE" w:rsidRDefault="00244562" w:rsidP="00A73645">
      <w:pPr>
        <w:pStyle w:val="ListParagraph"/>
        <w:numPr>
          <w:ilvl w:val="0"/>
          <w:numId w:val="27"/>
        </w:numPr>
        <w:spacing w:after="0" w:line="240" w:lineRule="auto"/>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Benefit Entitlements</w:t>
      </w:r>
      <w:r w:rsidR="00A73645" w:rsidRPr="005052BE">
        <w:rPr>
          <w:rFonts w:ascii="Tahoma" w:eastAsia="Times New Roman" w:hAnsi="Tahoma" w:cs="Tahoma"/>
          <w:color w:val="191919"/>
          <w:sz w:val="24"/>
          <w:szCs w:val="24"/>
        </w:rPr>
        <w:t>;</w:t>
      </w:r>
    </w:p>
    <w:p w14:paraId="2512E554" w14:textId="605E2F64" w:rsidR="00244562" w:rsidRPr="005052BE" w:rsidRDefault="00244562" w:rsidP="00A73645">
      <w:pPr>
        <w:pStyle w:val="ListParagraph"/>
        <w:numPr>
          <w:ilvl w:val="0"/>
          <w:numId w:val="27"/>
        </w:numPr>
        <w:spacing w:after="0" w:line="240" w:lineRule="auto"/>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Contractual Requirements</w:t>
      </w:r>
      <w:r w:rsidR="00A73645" w:rsidRPr="005052BE">
        <w:rPr>
          <w:rFonts w:ascii="Tahoma" w:eastAsia="Times New Roman" w:hAnsi="Tahoma" w:cs="Tahoma"/>
          <w:color w:val="191919"/>
          <w:sz w:val="24"/>
          <w:szCs w:val="24"/>
        </w:rPr>
        <w:t>;</w:t>
      </w:r>
    </w:p>
    <w:p w14:paraId="5BF9ACE0" w14:textId="2AA04013" w:rsidR="004B2E0C" w:rsidRPr="005052BE" w:rsidRDefault="00244562" w:rsidP="00A73645">
      <w:pPr>
        <w:pStyle w:val="ListParagraph"/>
        <w:numPr>
          <w:ilvl w:val="0"/>
          <w:numId w:val="27"/>
        </w:numPr>
        <w:spacing w:after="0" w:line="240" w:lineRule="auto"/>
        <w:jc w:val="both"/>
        <w:rPr>
          <w:rFonts w:ascii="Tahoma" w:eastAsia="Times New Roman" w:hAnsi="Tahoma" w:cs="Tahoma"/>
          <w:b/>
          <w:color w:val="191919"/>
          <w:sz w:val="24"/>
          <w:szCs w:val="24"/>
        </w:rPr>
      </w:pPr>
      <w:r w:rsidRPr="005052BE">
        <w:rPr>
          <w:rFonts w:ascii="Tahoma" w:eastAsia="Times New Roman" w:hAnsi="Tahoma" w:cs="Tahoma"/>
          <w:color w:val="191919"/>
          <w:sz w:val="24"/>
          <w:szCs w:val="24"/>
        </w:rPr>
        <w:t>Additional Requirements</w:t>
      </w:r>
      <w:r w:rsidR="00A73645" w:rsidRPr="005052BE">
        <w:rPr>
          <w:rFonts w:ascii="Tahoma" w:eastAsia="Times New Roman" w:hAnsi="Tahoma" w:cs="Tahoma"/>
          <w:color w:val="191919"/>
          <w:sz w:val="24"/>
          <w:szCs w:val="24"/>
        </w:rPr>
        <w:t>.</w:t>
      </w:r>
    </w:p>
    <w:p w14:paraId="2D40B96F" w14:textId="77777777" w:rsidR="00A73645" w:rsidRPr="005052BE" w:rsidRDefault="00A73645" w:rsidP="00A73645">
      <w:pPr>
        <w:pStyle w:val="ListParagraph"/>
        <w:spacing w:after="0" w:line="240" w:lineRule="auto"/>
        <w:jc w:val="both"/>
        <w:rPr>
          <w:rFonts w:ascii="Tahoma" w:eastAsia="Times New Roman" w:hAnsi="Tahoma" w:cs="Tahoma"/>
          <w:b/>
          <w:color w:val="191919"/>
          <w:sz w:val="24"/>
          <w:szCs w:val="24"/>
        </w:rPr>
      </w:pPr>
    </w:p>
    <w:p w14:paraId="1469F2FB" w14:textId="77777777" w:rsidR="00F748C9" w:rsidRPr="005052BE" w:rsidRDefault="00F748C9" w:rsidP="00BA2B52">
      <w:pPr>
        <w:spacing w:after="0" w:line="240" w:lineRule="auto"/>
        <w:jc w:val="both"/>
        <w:rPr>
          <w:rFonts w:ascii="Tahoma" w:eastAsia="Times New Roman" w:hAnsi="Tahoma" w:cs="Tahoma"/>
          <w:b/>
          <w:color w:val="191919"/>
          <w:sz w:val="24"/>
          <w:szCs w:val="24"/>
        </w:rPr>
      </w:pPr>
      <w:r w:rsidRPr="005052BE">
        <w:rPr>
          <w:rFonts w:ascii="Tahoma" w:eastAsia="Times New Roman" w:hAnsi="Tahoma" w:cs="Tahoma"/>
          <w:b/>
          <w:color w:val="191919"/>
          <w:sz w:val="24"/>
          <w:szCs w:val="24"/>
        </w:rPr>
        <w:t xml:space="preserve">“Review Date” - </w:t>
      </w:r>
      <w:r w:rsidRPr="005052BE">
        <w:rPr>
          <w:rFonts w:ascii="Tahoma" w:eastAsia="Times New Roman" w:hAnsi="Tahoma" w:cs="Tahoma"/>
          <w:color w:val="191919"/>
          <w:sz w:val="24"/>
          <w:szCs w:val="24"/>
        </w:rPr>
        <w:t>shall mean</w:t>
      </w:r>
      <w:r w:rsidR="00497A39" w:rsidRPr="005052BE">
        <w:rPr>
          <w:rFonts w:ascii="Tahoma" w:eastAsia="Times New Roman" w:hAnsi="Tahoma" w:cs="Tahoma"/>
          <w:color w:val="191919"/>
          <w:sz w:val="24"/>
          <w:szCs w:val="24"/>
        </w:rPr>
        <w:t xml:space="preserve"> the [</w:t>
      </w:r>
      <w:r w:rsidR="00497A39" w:rsidRPr="005052BE">
        <w:rPr>
          <w:rFonts w:ascii="Tahoma" w:eastAsia="Times New Roman" w:hAnsi="Tahoma" w:cs="Tahoma"/>
          <w:color w:val="191919"/>
          <w:sz w:val="24"/>
          <w:szCs w:val="24"/>
          <w:highlight w:val="yellow"/>
        </w:rPr>
        <w:t>insert term</w:t>
      </w:r>
      <w:r w:rsidR="00497A39" w:rsidRPr="005052BE">
        <w:rPr>
          <w:rFonts w:ascii="Tahoma" w:eastAsia="Times New Roman" w:hAnsi="Tahoma" w:cs="Tahoma"/>
          <w:color w:val="191919"/>
          <w:sz w:val="24"/>
          <w:szCs w:val="24"/>
        </w:rPr>
        <w:t xml:space="preserve">] </w:t>
      </w:r>
      <w:r w:rsidR="00963CB7" w:rsidRPr="005052BE">
        <w:rPr>
          <w:rFonts w:ascii="Tahoma" w:eastAsia="Times New Roman" w:hAnsi="Tahoma" w:cs="Tahoma"/>
          <w:color w:val="191919"/>
          <w:sz w:val="24"/>
          <w:szCs w:val="24"/>
        </w:rPr>
        <w:t xml:space="preserve">anniversary of the Commencement Date; </w:t>
      </w:r>
      <w:r w:rsidRPr="005052BE">
        <w:rPr>
          <w:rFonts w:ascii="Tahoma" w:eastAsia="Times New Roman" w:hAnsi="Tahoma" w:cs="Tahoma"/>
          <w:b/>
          <w:color w:val="191919"/>
          <w:sz w:val="24"/>
          <w:szCs w:val="24"/>
        </w:rPr>
        <w:t xml:space="preserve"> </w:t>
      </w:r>
    </w:p>
    <w:p w14:paraId="3F9B4659" w14:textId="77777777" w:rsidR="00F748C9" w:rsidRPr="005052BE" w:rsidRDefault="00F748C9" w:rsidP="00BA2B52">
      <w:pPr>
        <w:spacing w:after="0" w:line="240" w:lineRule="auto"/>
        <w:jc w:val="both"/>
        <w:rPr>
          <w:rFonts w:ascii="Tahoma" w:eastAsia="Times New Roman" w:hAnsi="Tahoma" w:cs="Tahoma"/>
          <w:b/>
          <w:color w:val="191919"/>
          <w:sz w:val="24"/>
          <w:szCs w:val="24"/>
        </w:rPr>
      </w:pPr>
    </w:p>
    <w:p w14:paraId="21D54889" w14:textId="484D8964" w:rsidR="002A51F6" w:rsidRPr="005052BE" w:rsidRDefault="002A51F6" w:rsidP="00BA2B52">
      <w:pPr>
        <w:spacing w:after="0" w:line="240" w:lineRule="auto"/>
        <w:jc w:val="both"/>
        <w:rPr>
          <w:rFonts w:ascii="Tahoma" w:eastAsia="Times New Roman" w:hAnsi="Tahoma" w:cs="Tahoma"/>
          <w:color w:val="191919"/>
          <w:sz w:val="24"/>
          <w:szCs w:val="24"/>
        </w:rPr>
      </w:pPr>
      <w:r w:rsidRPr="005052BE">
        <w:rPr>
          <w:rFonts w:ascii="Tahoma" w:eastAsia="Times New Roman" w:hAnsi="Tahoma" w:cs="Tahoma"/>
          <w:b/>
          <w:color w:val="191919"/>
          <w:sz w:val="24"/>
          <w:szCs w:val="24"/>
        </w:rPr>
        <w:t>“Site”</w:t>
      </w:r>
      <w:r w:rsidRPr="005052BE">
        <w:rPr>
          <w:rFonts w:ascii="Tahoma" w:eastAsia="Times New Roman" w:hAnsi="Tahoma" w:cs="Tahoma"/>
          <w:color w:val="191919"/>
          <w:sz w:val="24"/>
          <w:szCs w:val="24"/>
        </w:rPr>
        <w:t xml:space="preserve"> – shall mean the place or places where the Company req</w:t>
      </w:r>
      <w:r w:rsidR="00BA2B52" w:rsidRPr="005052BE">
        <w:rPr>
          <w:rFonts w:ascii="Tahoma" w:eastAsia="Times New Roman" w:hAnsi="Tahoma" w:cs="Tahoma"/>
          <w:color w:val="191919"/>
          <w:sz w:val="24"/>
          <w:szCs w:val="24"/>
        </w:rPr>
        <w:t>uires</w:t>
      </w:r>
      <w:r w:rsidRPr="005052BE">
        <w:rPr>
          <w:rFonts w:ascii="Tahoma" w:eastAsia="Times New Roman" w:hAnsi="Tahoma" w:cs="Tahoma"/>
          <w:color w:val="191919"/>
          <w:sz w:val="24"/>
          <w:szCs w:val="24"/>
        </w:rPr>
        <w:t xml:space="preserve"> the </w:t>
      </w:r>
      <w:r w:rsidR="00316242" w:rsidRPr="005052BE">
        <w:rPr>
          <w:rFonts w:ascii="Tahoma" w:eastAsia="Times New Roman" w:hAnsi="Tahoma" w:cs="Tahoma"/>
          <w:color w:val="191919"/>
          <w:sz w:val="24"/>
          <w:szCs w:val="24"/>
          <w:highlight w:val="yellow"/>
        </w:rPr>
        <w:t>Supplies/Services/Works</w:t>
      </w:r>
      <w:r w:rsidRPr="005052BE">
        <w:rPr>
          <w:rFonts w:ascii="Tahoma" w:eastAsia="Times New Roman" w:hAnsi="Tahoma" w:cs="Tahoma"/>
          <w:color w:val="191919"/>
          <w:sz w:val="24"/>
          <w:szCs w:val="24"/>
        </w:rPr>
        <w:t xml:space="preserve"> to be provided;</w:t>
      </w:r>
    </w:p>
    <w:p w14:paraId="0E4C6F3D" w14:textId="77777777" w:rsidR="002A51F6" w:rsidRPr="005052BE" w:rsidRDefault="002A51F6" w:rsidP="00BA2B52">
      <w:pPr>
        <w:spacing w:after="0" w:line="240" w:lineRule="auto"/>
        <w:jc w:val="both"/>
        <w:rPr>
          <w:rFonts w:ascii="Tahoma" w:eastAsia="Times New Roman" w:hAnsi="Tahoma" w:cs="Tahoma"/>
          <w:b/>
          <w:color w:val="191919"/>
          <w:sz w:val="24"/>
          <w:szCs w:val="24"/>
        </w:rPr>
      </w:pPr>
    </w:p>
    <w:p w14:paraId="255424DE" w14:textId="5F60B8A8" w:rsidR="00DB34C0" w:rsidRPr="005052BE" w:rsidRDefault="00DB34C0" w:rsidP="00BA2B52">
      <w:pPr>
        <w:spacing w:after="0" w:line="240" w:lineRule="auto"/>
        <w:jc w:val="both"/>
        <w:rPr>
          <w:rFonts w:ascii="Tahoma" w:eastAsia="Times New Roman" w:hAnsi="Tahoma" w:cs="Tahoma"/>
          <w:color w:val="191919"/>
          <w:sz w:val="24"/>
          <w:szCs w:val="24"/>
        </w:rPr>
      </w:pPr>
      <w:r w:rsidRPr="005052BE">
        <w:rPr>
          <w:rFonts w:ascii="Tahoma" w:eastAsia="Times New Roman" w:hAnsi="Tahoma" w:cs="Tahoma"/>
          <w:b/>
          <w:color w:val="191919"/>
          <w:sz w:val="24"/>
          <w:szCs w:val="24"/>
        </w:rPr>
        <w:t>“Specification”</w:t>
      </w:r>
      <w:r w:rsidRPr="005052BE">
        <w:rPr>
          <w:rFonts w:ascii="Tahoma" w:eastAsia="Times New Roman" w:hAnsi="Tahoma" w:cs="Tahoma"/>
          <w:color w:val="191919"/>
          <w:sz w:val="24"/>
          <w:szCs w:val="24"/>
        </w:rPr>
        <w:t xml:space="preserve"> – shall mea</w:t>
      </w:r>
      <w:r w:rsidR="00572E03" w:rsidRPr="005052BE">
        <w:rPr>
          <w:rFonts w:ascii="Tahoma" w:eastAsia="Times New Roman" w:hAnsi="Tahoma" w:cs="Tahoma"/>
          <w:color w:val="191919"/>
          <w:sz w:val="24"/>
          <w:szCs w:val="24"/>
        </w:rPr>
        <w:t>n the S</w:t>
      </w:r>
      <w:r w:rsidR="002B6B54" w:rsidRPr="005052BE">
        <w:rPr>
          <w:rFonts w:ascii="Tahoma" w:eastAsia="Times New Roman" w:hAnsi="Tahoma" w:cs="Tahoma"/>
          <w:color w:val="191919"/>
          <w:sz w:val="24"/>
          <w:szCs w:val="24"/>
        </w:rPr>
        <w:t xml:space="preserve">pecification of the </w:t>
      </w:r>
      <w:r w:rsidR="00316242" w:rsidRPr="005052BE">
        <w:rPr>
          <w:rFonts w:ascii="Tahoma" w:eastAsia="Times New Roman" w:hAnsi="Tahoma" w:cs="Tahoma"/>
          <w:color w:val="191919"/>
          <w:sz w:val="24"/>
          <w:szCs w:val="24"/>
          <w:highlight w:val="yellow"/>
        </w:rPr>
        <w:t>Supplies/Services/Works</w:t>
      </w:r>
      <w:r w:rsidR="00DA1784" w:rsidRPr="005052BE">
        <w:rPr>
          <w:rFonts w:ascii="Tahoma" w:eastAsia="Times New Roman" w:hAnsi="Tahoma" w:cs="Tahoma"/>
          <w:color w:val="191919"/>
          <w:sz w:val="24"/>
          <w:szCs w:val="24"/>
        </w:rPr>
        <w:t xml:space="preserve"> as set out </w:t>
      </w:r>
      <w:r w:rsidR="00FA1121" w:rsidRPr="005052BE">
        <w:rPr>
          <w:rFonts w:ascii="Tahoma" w:eastAsia="Times New Roman" w:hAnsi="Tahoma" w:cs="Tahoma"/>
          <w:color w:val="191919"/>
          <w:sz w:val="24"/>
          <w:szCs w:val="24"/>
        </w:rPr>
        <w:t>in Appendix</w:t>
      </w:r>
      <w:r w:rsidR="00250445" w:rsidRPr="005052BE">
        <w:rPr>
          <w:rFonts w:ascii="Tahoma" w:eastAsia="Times New Roman" w:hAnsi="Tahoma" w:cs="Tahoma"/>
          <w:color w:val="191919"/>
          <w:sz w:val="24"/>
          <w:szCs w:val="24"/>
        </w:rPr>
        <w:t xml:space="preserve"> 1 of these Conditions </w:t>
      </w:r>
      <w:r w:rsidRPr="005052BE">
        <w:rPr>
          <w:rFonts w:ascii="Tahoma" w:eastAsia="Times New Roman" w:hAnsi="Tahoma" w:cs="Tahoma"/>
          <w:color w:val="191919"/>
          <w:sz w:val="24"/>
          <w:szCs w:val="24"/>
        </w:rPr>
        <w:t>and shall include all quotations, plans, drawings, specifications, standards and performance re</w:t>
      </w:r>
      <w:r w:rsidR="002B6B54" w:rsidRPr="005052BE">
        <w:rPr>
          <w:rFonts w:ascii="Tahoma" w:eastAsia="Times New Roman" w:hAnsi="Tahoma" w:cs="Tahoma"/>
          <w:color w:val="191919"/>
          <w:sz w:val="24"/>
          <w:szCs w:val="24"/>
        </w:rPr>
        <w:t xml:space="preserve">quirements relating to the </w:t>
      </w:r>
      <w:r w:rsidR="00316242" w:rsidRPr="005052BE">
        <w:rPr>
          <w:rFonts w:ascii="Tahoma" w:eastAsia="Times New Roman" w:hAnsi="Tahoma" w:cs="Tahoma"/>
          <w:color w:val="191919"/>
          <w:sz w:val="24"/>
          <w:szCs w:val="24"/>
          <w:highlight w:val="yellow"/>
        </w:rPr>
        <w:t>Supplies/Services/Works</w:t>
      </w:r>
      <w:r w:rsidRPr="005052BE">
        <w:rPr>
          <w:rFonts w:ascii="Tahoma" w:eastAsia="Times New Roman" w:hAnsi="Tahoma" w:cs="Tahoma"/>
          <w:color w:val="191919"/>
          <w:sz w:val="24"/>
          <w:szCs w:val="24"/>
        </w:rPr>
        <w:t>;</w:t>
      </w:r>
    </w:p>
    <w:p w14:paraId="28172AD9" w14:textId="77777777" w:rsidR="00AA7E99" w:rsidRPr="005052BE" w:rsidRDefault="00AA7E99" w:rsidP="00BA2B52">
      <w:pPr>
        <w:spacing w:after="0" w:line="240" w:lineRule="auto"/>
        <w:jc w:val="both"/>
        <w:rPr>
          <w:rFonts w:ascii="Tahoma" w:eastAsia="Times New Roman" w:hAnsi="Tahoma" w:cs="Tahoma"/>
          <w:color w:val="191919"/>
          <w:sz w:val="24"/>
          <w:szCs w:val="24"/>
        </w:rPr>
      </w:pPr>
    </w:p>
    <w:p w14:paraId="1BD38447" w14:textId="309977F3" w:rsidR="00AA7E99" w:rsidRPr="005052BE" w:rsidRDefault="00AA7E99" w:rsidP="00BA2B52">
      <w:pPr>
        <w:spacing w:after="0" w:line="240" w:lineRule="auto"/>
        <w:jc w:val="both"/>
        <w:rPr>
          <w:rFonts w:ascii="Tahoma" w:eastAsia="Times New Roman" w:hAnsi="Tahoma" w:cs="Tahoma"/>
          <w:color w:val="191919"/>
          <w:sz w:val="24"/>
          <w:szCs w:val="24"/>
        </w:rPr>
      </w:pPr>
      <w:r w:rsidRPr="005052BE">
        <w:rPr>
          <w:rFonts w:ascii="Tahoma" w:eastAsia="Times New Roman" w:hAnsi="Tahoma" w:cs="Tahoma"/>
          <w:b/>
          <w:color w:val="191919"/>
          <w:sz w:val="24"/>
          <w:szCs w:val="24"/>
        </w:rPr>
        <w:t>“Staff”</w:t>
      </w:r>
      <w:r w:rsidRPr="005052BE">
        <w:rPr>
          <w:rFonts w:ascii="Tahoma" w:eastAsia="Times New Roman" w:hAnsi="Tahoma" w:cs="Tahoma"/>
          <w:color w:val="191919"/>
          <w:sz w:val="24"/>
          <w:szCs w:val="24"/>
        </w:rPr>
        <w:t xml:space="preserve"> – shall mean </w:t>
      </w:r>
      <w:r w:rsidRPr="005052BE">
        <w:rPr>
          <w:rFonts w:ascii="Tahoma" w:hAnsi="Tahoma" w:cs="Tahoma"/>
          <w:sz w:val="24"/>
          <w:szCs w:val="24"/>
        </w:rPr>
        <w:t xml:space="preserve">all individuals employed by the </w:t>
      </w:r>
      <w:r w:rsidR="00790239" w:rsidRPr="005052BE">
        <w:rPr>
          <w:rFonts w:ascii="Tahoma" w:hAnsi="Tahoma" w:cs="Tahoma"/>
          <w:sz w:val="24"/>
          <w:szCs w:val="24"/>
          <w:highlight w:val="yellow"/>
        </w:rPr>
        <w:t>Supplier/</w:t>
      </w:r>
      <w:r w:rsidR="0096643E" w:rsidRPr="005052BE">
        <w:rPr>
          <w:rFonts w:ascii="Tahoma" w:hAnsi="Tahoma" w:cs="Tahoma"/>
          <w:sz w:val="24"/>
          <w:szCs w:val="24"/>
          <w:highlight w:val="yellow"/>
        </w:rPr>
        <w:t>Contractor</w:t>
      </w:r>
      <w:r w:rsidRPr="005052BE">
        <w:rPr>
          <w:rFonts w:ascii="Tahoma" w:hAnsi="Tahoma" w:cs="Tahoma"/>
          <w:sz w:val="24"/>
          <w:szCs w:val="24"/>
        </w:rPr>
        <w:t xml:space="preserve"> from time to time in connection with providing the </w:t>
      </w:r>
      <w:r w:rsidR="00316242" w:rsidRPr="005052BE">
        <w:rPr>
          <w:rFonts w:ascii="Tahoma" w:hAnsi="Tahoma" w:cs="Tahoma"/>
          <w:sz w:val="24"/>
          <w:szCs w:val="24"/>
          <w:highlight w:val="yellow"/>
        </w:rPr>
        <w:t>Supplies/Services/Works</w:t>
      </w:r>
      <w:r w:rsidRPr="005052BE">
        <w:rPr>
          <w:rFonts w:ascii="Tahoma" w:hAnsi="Tahoma" w:cs="Tahoma"/>
          <w:sz w:val="24"/>
          <w:szCs w:val="24"/>
        </w:rPr>
        <w:t xml:space="preserve"> to the Company;</w:t>
      </w:r>
    </w:p>
    <w:p w14:paraId="1C86492C" w14:textId="77777777" w:rsidR="004B2E0C" w:rsidRPr="005052BE" w:rsidRDefault="004B2E0C" w:rsidP="00BA2B52">
      <w:pPr>
        <w:spacing w:after="0" w:line="240" w:lineRule="auto"/>
        <w:jc w:val="both"/>
        <w:rPr>
          <w:rFonts w:ascii="Tahoma" w:eastAsia="Times New Roman" w:hAnsi="Tahoma" w:cs="Tahoma"/>
          <w:color w:val="191919"/>
          <w:sz w:val="24"/>
          <w:szCs w:val="24"/>
        </w:rPr>
      </w:pPr>
    </w:p>
    <w:p w14:paraId="66B1EB5B" w14:textId="0AD2CECA" w:rsidR="004B2E0C" w:rsidRPr="005052BE" w:rsidRDefault="004B2E0C" w:rsidP="004B2E0C">
      <w:pPr>
        <w:spacing w:after="0" w:line="240" w:lineRule="auto"/>
        <w:jc w:val="both"/>
        <w:rPr>
          <w:rFonts w:ascii="Tahoma" w:eastAsia="Times New Roman" w:hAnsi="Tahoma" w:cs="Tahoma"/>
          <w:color w:val="191919"/>
          <w:sz w:val="24"/>
          <w:szCs w:val="24"/>
        </w:rPr>
      </w:pPr>
      <w:r w:rsidRPr="005052BE">
        <w:rPr>
          <w:rFonts w:ascii="Tahoma" w:eastAsia="Times New Roman" w:hAnsi="Tahoma" w:cs="Tahoma"/>
          <w:b/>
          <w:color w:val="191919"/>
          <w:sz w:val="24"/>
          <w:szCs w:val="24"/>
        </w:rPr>
        <w:t>“Subcontractor”</w:t>
      </w:r>
      <w:r w:rsidRPr="005052BE">
        <w:rPr>
          <w:rFonts w:ascii="Tahoma" w:eastAsia="Times New Roman" w:hAnsi="Tahoma" w:cs="Tahoma"/>
          <w:color w:val="191919"/>
          <w:sz w:val="24"/>
          <w:szCs w:val="24"/>
        </w:rPr>
        <w:t xml:space="preserve"> – shall mean a person or organisation who has a contract with the </w:t>
      </w:r>
      <w:r w:rsidR="00790239" w:rsidRPr="005052BE">
        <w:rPr>
          <w:rFonts w:ascii="Tahoma" w:eastAsia="Times New Roman" w:hAnsi="Tahoma" w:cs="Tahoma"/>
          <w:color w:val="191919"/>
          <w:sz w:val="24"/>
          <w:szCs w:val="24"/>
          <w:highlight w:val="yellow"/>
        </w:rPr>
        <w:t>Supplier/</w:t>
      </w:r>
      <w:r w:rsidR="0096643E" w:rsidRPr="005052BE">
        <w:rPr>
          <w:rFonts w:ascii="Tahoma" w:eastAsia="Times New Roman" w:hAnsi="Tahoma" w:cs="Tahoma"/>
          <w:color w:val="191919"/>
          <w:sz w:val="24"/>
          <w:szCs w:val="24"/>
          <w:highlight w:val="yellow"/>
        </w:rPr>
        <w:t>Contractor</w:t>
      </w:r>
      <w:r w:rsidRPr="005052BE">
        <w:rPr>
          <w:rFonts w:ascii="Tahoma" w:eastAsia="Times New Roman" w:hAnsi="Tahoma" w:cs="Tahoma"/>
          <w:color w:val="191919"/>
          <w:sz w:val="24"/>
          <w:szCs w:val="24"/>
        </w:rPr>
        <w:t xml:space="preserve"> to undertake all or part of the </w:t>
      </w:r>
      <w:r w:rsidR="00316242" w:rsidRPr="005052BE">
        <w:rPr>
          <w:rFonts w:ascii="Tahoma" w:eastAsia="Times New Roman" w:hAnsi="Tahoma" w:cs="Tahoma"/>
          <w:color w:val="191919"/>
          <w:sz w:val="24"/>
          <w:szCs w:val="24"/>
          <w:highlight w:val="yellow"/>
        </w:rPr>
        <w:t>Supplies/Services/Works</w:t>
      </w:r>
      <w:r w:rsidRPr="005052BE">
        <w:rPr>
          <w:rFonts w:ascii="Tahoma" w:eastAsia="Times New Roman" w:hAnsi="Tahoma" w:cs="Tahoma"/>
          <w:color w:val="191919"/>
          <w:sz w:val="24"/>
          <w:szCs w:val="24"/>
        </w:rPr>
        <w:t>;</w:t>
      </w:r>
    </w:p>
    <w:p w14:paraId="529F021C" w14:textId="77777777" w:rsidR="00A40DEA" w:rsidRPr="005052BE" w:rsidRDefault="00A40DEA" w:rsidP="004B2E0C">
      <w:pPr>
        <w:spacing w:after="0" w:line="240" w:lineRule="auto"/>
        <w:jc w:val="both"/>
        <w:rPr>
          <w:rFonts w:ascii="Tahoma" w:eastAsia="Times New Roman" w:hAnsi="Tahoma" w:cs="Tahoma"/>
          <w:color w:val="191919"/>
          <w:sz w:val="24"/>
          <w:szCs w:val="24"/>
        </w:rPr>
      </w:pPr>
    </w:p>
    <w:p w14:paraId="3920D645" w14:textId="4CD20F80" w:rsidR="00A40DEA" w:rsidRPr="005052BE" w:rsidRDefault="00A40DEA" w:rsidP="004B2E0C">
      <w:pPr>
        <w:spacing w:after="0" w:line="240" w:lineRule="auto"/>
        <w:jc w:val="both"/>
        <w:rPr>
          <w:rFonts w:ascii="Tahoma" w:hAnsi="Tahoma" w:cs="Tahoma"/>
          <w:sz w:val="24"/>
          <w:szCs w:val="24"/>
        </w:rPr>
      </w:pPr>
      <w:r w:rsidRPr="005052BE">
        <w:rPr>
          <w:rFonts w:ascii="Tahoma" w:eastAsia="Times New Roman" w:hAnsi="Tahoma" w:cs="Tahoma"/>
          <w:b/>
          <w:color w:val="191919"/>
          <w:sz w:val="24"/>
          <w:szCs w:val="24"/>
        </w:rPr>
        <w:lastRenderedPageBreak/>
        <w:t>“Subsequent Transfer Date”</w:t>
      </w:r>
      <w:r w:rsidRPr="005052BE">
        <w:rPr>
          <w:rFonts w:ascii="Tahoma" w:eastAsia="Times New Roman" w:hAnsi="Tahoma" w:cs="Tahoma"/>
          <w:color w:val="191919"/>
          <w:sz w:val="24"/>
          <w:szCs w:val="24"/>
        </w:rPr>
        <w:t xml:space="preserve"> – shall mean </w:t>
      </w:r>
      <w:r w:rsidRPr="005052BE">
        <w:rPr>
          <w:rFonts w:ascii="Tahoma" w:hAnsi="Tahoma" w:cs="Tahoma"/>
          <w:sz w:val="24"/>
          <w:szCs w:val="24"/>
        </w:rPr>
        <w:t xml:space="preserve">the date when either a new </w:t>
      </w:r>
      <w:r w:rsidR="00316242" w:rsidRPr="005052BE">
        <w:rPr>
          <w:rFonts w:ascii="Tahoma" w:hAnsi="Tahoma" w:cs="Tahoma"/>
          <w:sz w:val="24"/>
          <w:szCs w:val="24"/>
          <w:highlight w:val="yellow"/>
        </w:rPr>
        <w:t>s</w:t>
      </w:r>
      <w:r w:rsidR="00790239" w:rsidRPr="005052BE">
        <w:rPr>
          <w:rFonts w:ascii="Tahoma" w:hAnsi="Tahoma" w:cs="Tahoma"/>
          <w:sz w:val="24"/>
          <w:szCs w:val="24"/>
          <w:highlight w:val="yellow"/>
        </w:rPr>
        <w:t>upplier/</w:t>
      </w:r>
      <w:r w:rsidR="00316242" w:rsidRPr="005052BE">
        <w:rPr>
          <w:rFonts w:ascii="Tahoma" w:hAnsi="Tahoma" w:cs="Tahoma"/>
          <w:sz w:val="24"/>
          <w:szCs w:val="24"/>
          <w:highlight w:val="yellow"/>
        </w:rPr>
        <w:t>c</w:t>
      </w:r>
      <w:r w:rsidR="0096643E" w:rsidRPr="005052BE">
        <w:rPr>
          <w:rFonts w:ascii="Tahoma" w:hAnsi="Tahoma" w:cs="Tahoma"/>
          <w:sz w:val="24"/>
          <w:szCs w:val="24"/>
          <w:highlight w:val="yellow"/>
        </w:rPr>
        <w:t>ontractor</w:t>
      </w:r>
      <w:r w:rsidRPr="005052BE">
        <w:rPr>
          <w:rFonts w:ascii="Tahoma" w:hAnsi="Tahoma" w:cs="Tahoma"/>
          <w:sz w:val="24"/>
          <w:szCs w:val="24"/>
        </w:rPr>
        <w:t xml:space="preserve"> selected to provide </w:t>
      </w:r>
      <w:r w:rsidR="007776EF" w:rsidRPr="005052BE">
        <w:rPr>
          <w:rFonts w:ascii="Tahoma" w:hAnsi="Tahoma" w:cs="Tahoma"/>
          <w:sz w:val="24"/>
          <w:szCs w:val="24"/>
          <w:highlight w:val="yellow"/>
        </w:rPr>
        <w:t>supplies/services</w:t>
      </w:r>
      <w:r w:rsidR="00316242" w:rsidRPr="005052BE">
        <w:rPr>
          <w:rFonts w:ascii="Tahoma" w:hAnsi="Tahoma" w:cs="Tahoma"/>
          <w:sz w:val="24"/>
          <w:szCs w:val="24"/>
          <w:highlight w:val="yellow"/>
        </w:rPr>
        <w:t>/works</w:t>
      </w:r>
      <w:r w:rsidR="007776EF" w:rsidRPr="005052BE">
        <w:rPr>
          <w:rFonts w:ascii="Tahoma" w:hAnsi="Tahoma" w:cs="Tahoma"/>
          <w:sz w:val="24"/>
          <w:szCs w:val="24"/>
        </w:rPr>
        <w:t xml:space="preserve"> </w:t>
      </w:r>
      <w:r w:rsidRPr="005052BE">
        <w:rPr>
          <w:rFonts w:ascii="Tahoma" w:hAnsi="Tahoma" w:cs="Tahoma"/>
          <w:sz w:val="24"/>
          <w:szCs w:val="24"/>
        </w:rPr>
        <w:t xml:space="preserve">to the Company similar to the </w:t>
      </w:r>
      <w:r w:rsidR="00316242" w:rsidRPr="005052BE">
        <w:rPr>
          <w:rFonts w:ascii="Tahoma" w:hAnsi="Tahoma" w:cs="Tahoma"/>
          <w:sz w:val="24"/>
          <w:szCs w:val="24"/>
          <w:highlight w:val="yellow"/>
        </w:rPr>
        <w:t>Supplies/Services/Works</w:t>
      </w:r>
      <w:r w:rsidRPr="005052BE">
        <w:rPr>
          <w:rFonts w:ascii="Tahoma" w:hAnsi="Tahoma" w:cs="Tahoma"/>
          <w:sz w:val="24"/>
          <w:szCs w:val="24"/>
        </w:rPr>
        <w:t xml:space="preserve">, or the Company, takes over the provision of the </w:t>
      </w:r>
      <w:r w:rsidR="00316242" w:rsidRPr="005052BE">
        <w:rPr>
          <w:rFonts w:ascii="Tahoma" w:hAnsi="Tahoma" w:cs="Tahoma"/>
          <w:sz w:val="24"/>
          <w:szCs w:val="24"/>
          <w:highlight w:val="yellow"/>
        </w:rPr>
        <w:t>Supplies/Services/Works</w:t>
      </w:r>
      <w:r w:rsidRPr="005052BE">
        <w:rPr>
          <w:rFonts w:ascii="Tahoma" w:hAnsi="Tahoma" w:cs="Tahoma"/>
          <w:sz w:val="24"/>
          <w:szCs w:val="24"/>
        </w:rPr>
        <w:t xml:space="preserve"> from the </w:t>
      </w:r>
      <w:r w:rsidR="00790239" w:rsidRPr="005052BE">
        <w:rPr>
          <w:rFonts w:ascii="Tahoma" w:hAnsi="Tahoma" w:cs="Tahoma"/>
          <w:sz w:val="24"/>
          <w:szCs w:val="24"/>
          <w:highlight w:val="yellow"/>
        </w:rPr>
        <w:t>Supplier/</w:t>
      </w:r>
      <w:r w:rsidR="0096643E" w:rsidRPr="005052BE">
        <w:rPr>
          <w:rFonts w:ascii="Tahoma" w:hAnsi="Tahoma" w:cs="Tahoma"/>
          <w:sz w:val="24"/>
          <w:szCs w:val="24"/>
          <w:highlight w:val="yellow"/>
        </w:rPr>
        <w:t>Contractor</w:t>
      </w:r>
      <w:r w:rsidRPr="005052BE">
        <w:rPr>
          <w:rFonts w:ascii="Tahoma" w:hAnsi="Tahoma" w:cs="Tahoma"/>
          <w:sz w:val="24"/>
          <w:szCs w:val="24"/>
        </w:rPr>
        <w:t>;</w:t>
      </w:r>
    </w:p>
    <w:p w14:paraId="3BC8F6B3" w14:textId="77777777" w:rsidR="00884352" w:rsidRPr="005052BE" w:rsidRDefault="00884352" w:rsidP="004B2E0C">
      <w:pPr>
        <w:spacing w:after="0" w:line="240" w:lineRule="auto"/>
        <w:jc w:val="both"/>
        <w:rPr>
          <w:rFonts w:ascii="Tahoma" w:hAnsi="Tahoma" w:cs="Tahoma"/>
          <w:sz w:val="24"/>
          <w:szCs w:val="24"/>
        </w:rPr>
      </w:pPr>
    </w:p>
    <w:p w14:paraId="27ACFE81" w14:textId="77777777" w:rsidR="00884352" w:rsidRPr="005052BE" w:rsidRDefault="00884352" w:rsidP="004B2E0C">
      <w:pPr>
        <w:spacing w:after="0" w:line="240" w:lineRule="auto"/>
        <w:jc w:val="both"/>
        <w:rPr>
          <w:rFonts w:ascii="Tahoma" w:eastAsia="Times New Roman" w:hAnsi="Tahoma" w:cs="Tahoma"/>
          <w:color w:val="191919"/>
          <w:sz w:val="24"/>
          <w:szCs w:val="24"/>
        </w:rPr>
      </w:pPr>
      <w:r w:rsidRPr="005052BE">
        <w:rPr>
          <w:rFonts w:ascii="Tahoma" w:eastAsia="Times New Roman" w:hAnsi="Tahoma" w:cs="Tahoma"/>
          <w:b/>
          <w:color w:val="191919"/>
          <w:sz w:val="24"/>
          <w:szCs w:val="24"/>
        </w:rPr>
        <w:t>“Supplier”</w:t>
      </w:r>
      <w:r w:rsidRPr="005052BE">
        <w:rPr>
          <w:rFonts w:ascii="Tahoma" w:eastAsia="Times New Roman" w:hAnsi="Tahoma" w:cs="Tahoma"/>
          <w:color w:val="191919"/>
          <w:sz w:val="24"/>
          <w:szCs w:val="24"/>
        </w:rPr>
        <w:t xml:space="preserve"> – means the person, firm or company appointed by the Company under the Contract;</w:t>
      </w:r>
    </w:p>
    <w:p w14:paraId="32AC6DA9" w14:textId="77777777" w:rsidR="00884352" w:rsidRPr="005052BE" w:rsidRDefault="00884352" w:rsidP="004B2E0C">
      <w:pPr>
        <w:spacing w:after="0" w:line="240" w:lineRule="auto"/>
        <w:jc w:val="both"/>
        <w:rPr>
          <w:rFonts w:ascii="Tahoma" w:eastAsia="Times New Roman" w:hAnsi="Tahoma" w:cs="Tahoma"/>
          <w:color w:val="191919"/>
          <w:sz w:val="24"/>
          <w:szCs w:val="24"/>
        </w:rPr>
      </w:pPr>
    </w:p>
    <w:p w14:paraId="1BF7BB39" w14:textId="1EE2AE2F" w:rsidR="00884352" w:rsidRPr="005052BE" w:rsidRDefault="00884352" w:rsidP="00884352">
      <w:pPr>
        <w:spacing w:after="0" w:line="240" w:lineRule="auto"/>
        <w:jc w:val="both"/>
        <w:rPr>
          <w:rFonts w:ascii="Tahoma" w:eastAsia="Times New Roman" w:hAnsi="Tahoma" w:cs="Tahoma"/>
          <w:color w:val="191919"/>
          <w:sz w:val="24"/>
          <w:szCs w:val="24"/>
        </w:rPr>
      </w:pPr>
      <w:r w:rsidRPr="005052BE">
        <w:rPr>
          <w:rFonts w:ascii="Tahoma" w:eastAsia="Times New Roman" w:hAnsi="Tahoma" w:cs="Tahoma"/>
          <w:b/>
          <w:color w:val="191919"/>
          <w:sz w:val="24"/>
          <w:szCs w:val="24"/>
        </w:rPr>
        <w:t>“</w:t>
      </w:r>
      <w:r w:rsidR="00316242" w:rsidRPr="005052BE">
        <w:rPr>
          <w:rFonts w:ascii="Tahoma" w:eastAsia="Times New Roman" w:hAnsi="Tahoma" w:cs="Tahoma"/>
          <w:b/>
          <w:color w:val="191919"/>
          <w:sz w:val="24"/>
          <w:szCs w:val="24"/>
          <w:highlight w:val="yellow"/>
        </w:rPr>
        <w:t>Supplies/Services/Works</w:t>
      </w:r>
      <w:r w:rsidRPr="005052BE">
        <w:rPr>
          <w:rFonts w:ascii="Tahoma" w:eastAsia="Times New Roman" w:hAnsi="Tahoma" w:cs="Tahoma"/>
          <w:b/>
          <w:color w:val="191919"/>
          <w:sz w:val="24"/>
          <w:szCs w:val="24"/>
        </w:rPr>
        <w:t>”</w:t>
      </w:r>
      <w:r w:rsidRPr="005052BE">
        <w:rPr>
          <w:rFonts w:ascii="Tahoma" w:eastAsia="Times New Roman" w:hAnsi="Tahoma" w:cs="Tahoma"/>
          <w:color w:val="191919"/>
          <w:sz w:val="24"/>
          <w:szCs w:val="24"/>
        </w:rPr>
        <w:t xml:space="preserve"> – shall mean the </w:t>
      </w:r>
      <w:r w:rsidR="00316242" w:rsidRPr="005052BE">
        <w:rPr>
          <w:rFonts w:ascii="Tahoma" w:eastAsia="Times New Roman" w:hAnsi="Tahoma" w:cs="Tahoma"/>
          <w:color w:val="191919"/>
          <w:sz w:val="24"/>
          <w:szCs w:val="24"/>
          <w:highlight w:val="yellow"/>
        </w:rPr>
        <w:t>Supplies/Services/Works</w:t>
      </w:r>
      <w:r w:rsidRPr="005052BE">
        <w:rPr>
          <w:rFonts w:ascii="Tahoma" w:eastAsia="Times New Roman" w:hAnsi="Tahoma" w:cs="Tahoma"/>
          <w:color w:val="191919"/>
          <w:sz w:val="24"/>
          <w:szCs w:val="24"/>
        </w:rPr>
        <w:t xml:space="preserve"> as stated in the Specification.</w:t>
      </w:r>
    </w:p>
    <w:p w14:paraId="09D6307C" w14:textId="77777777" w:rsidR="00DA1784" w:rsidRPr="005052BE" w:rsidRDefault="00DA1784" w:rsidP="00BA2B52">
      <w:pPr>
        <w:spacing w:after="0" w:line="240" w:lineRule="auto"/>
        <w:jc w:val="both"/>
        <w:rPr>
          <w:rFonts w:ascii="Tahoma" w:eastAsia="Times New Roman" w:hAnsi="Tahoma" w:cs="Tahoma"/>
          <w:color w:val="191919"/>
          <w:sz w:val="24"/>
          <w:szCs w:val="24"/>
        </w:rPr>
      </w:pPr>
    </w:p>
    <w:p w14:paraId="790EB00D" w14:textId="77777777" w:rsidR="00D34EC4" w:rsidRPr="005052BE" w:rsidRDefault="00AF59D3" w:rsidP="00D34EC4">
      <w:pPr>
        <w:spacing w:after="0" w:line="240" w:lineRule="auto"/>
        <w:jc w:val="both"/>
        <w:rPr>
          <w:rFonts w:ascii="Tahoma" w:hAnsi="Tahoma" w:cs="Tahoma"/>
          <w:sz w:val="24"/>
          <w:szCs w:val="24"/>
        </w:rPr>
      </w:pPr>
      <w:r w:rsidRPr="005052BE">
        <w:rPr>
          <w:rFonts w:ascii="Tahoma" w:eastAsia="Times New Roman" w:hAnsi="Tahoma" w:cs="Tahoma"/>
          <w:b/>
          <w:color w:val="191919"/>
          <w:sz w:val="24"/>
          <w:szCs w:val="24"/>
        </w:rPr>
        <w:t>“Term”</w:t>
      </w:r>
      <w:r w:rsidRPr="005052BE">
        <w:rPr>
          <w:rFonts w:ascii="Tahoma" w:eastAsia="Times New Roman" w:hAnsi="Tahoma" w:cs="Tahoma"/>
          <w:color w:val="191919"/>
          <w:sz w:val="24"/>
          <w:szCs w:val="24"/>
        </w:rPr>
        <w:t xml:space="preserve"> – shall mean </w:t>
      </w:r>
      <w:r w:rsidR="00D34EC4" w:rsidRPr="005052BE">
        <w:rPr>
          <w:rFonts w:ascii="Tahoma" w:hAnsi="Tahoma" w:cs="Tahoma"/>
          <w:sz w:val="24"/>
          <w:szCs w:val="24"/>
        </w:rPr>
        <w:t>the period commencing on the Commencement Date and, subject to earlier termination in accordance with the provisions of this Contract, ending on either: (</w:t>
      </w:r>
      <w:proofErr w:type="spellStart"/>
      <w:r w:rsidR="00D34EC4" w:rsidRPr="005052BE">
        <w:rPr>
          <w:rFonts w:ascii="Tahoma" w:hAnsi="Tahoma" w:cs="Tahoma"/>
          <w:sz w:val="24"/>
          <w:szCs w:val="24"/>
        </w:rPr>
        <w:t>i</w:t>
      </w:r>
      <w:proofErr w:type="spellEnd"/>
      <w:r w:rsidR="00D34EC4" w:rsidRPr="005052BE">
        <w:rPr>
          <w:rFonts w:ascii="Tahoma" w:hAnsi="Tahoma" w:cs="Tahoma"/>
          <w:sz w:val="24"/>
          <w:szCs w:val="24"/>
        </w:rPr>
        <w:t>) the Initial Expiry Date; or (ii) if the Company exercis</w:t>
      </w:r>
      <w:r w:rsidR="00DF07F3" w:rsidRPr="005052BE">
        <w:rPr>
          <w:rFonts w:ascii="Tahoma" w:hAnsi="Tahoma" w:cs="Tahoma"/>
          <w:sz w:val="24"/>
          <w:szCs w:val="24"/>
        </w:rPr>
        <w:t>es its option pursuant to Condition</w:t>
      </w:r>
      <w:r w:rsidR="00D34EC4" w:rsidRPr="005052BE">
        <w:rPr>
          <w:rFonts w:ascii="Tahoma" w:hAnsi="Tahoma" w:cs="Tahoma"/>
          <w:sz w:val="24"/>
          <w:szCs w:val="24"/>
        </w:rPr>
        <w:t xml:space="preserve"> </w:t>
      </w:r>
      <w:r w:rsidR="000E6DF8" w:rsidRPr="005052BE">
        <w:rPr>
          <w:rFonts w:ascii="Tahoma" w:hAnsi="Tahoma" w:cs="Tahoma"/>
          <w:sz w:val="24"/>
          <w:szCs w:val="24"/>
        </w:rPr>
        <w:t>13.2, the Extended Expiry Date;</w:t>
      </w:r>
    </w:p>
    <w:p w14:paraId="4384ECF7" w14:textId="77777777" w:rsidR="00884352" w:rsidRPr="005052BE" w:rsidRDefault="00884352" w:rsidP="00D34EC4">
      <w:pPr>
        <w:spacing w:after="0" w:line="240" w:lineRule="auto"/>
        <w:jc w:val="both"/>
        <w:rPr>
          <w:rFonts w:ascii="Tahoma" w:hAnsi="Tahoma" w:cs="Tahoma"/>
          <w:sz w:val="24"/>
          <w:szCs w:val="24"/>
        </w:rPr>
      </w:pPr>
    </w:p>
    <w:p w14:paraId="5D839E83" w14:textId="2FB9F995" w:rsidR="00004950" w:rsidRPr="005052BE" w:rsidRDefault="00004950" w:rsidP="00BA2B52">
      <w:pPr>
        <w:spacing w:after="0" w:line="240" w:lineRule="auto"/>
        <w:jc w:val="both"/>
        <w:rPr>
          <w:rFonts w:ascii="Tahoma" w:eastAsia="Times New Roman" w:hAnsi="Tahoma" w:cs="Tahoma"/>
          <w:color w:val="191919"/>
          <w:sz w:val="24"/>
          <w:szCs w:val="24"/>
        </w:rPr>
      </w:pPr>
      <w:r w:rsidRPr="005052BE">
        <w:rPr>
          <w:rFonts w:ascii="Tahoma" w:eastAsia="Times New Roman" w:hAnsi="Tahoma" w:cs="Tahoma"/>
          <w:b/>
          <w:color w:val="191919"/>
          <w:sz w:val="24"/>
          <w:szCs w:val="24"/>
        </w:rPr>
        <w:t>“TUPE”</w:t>
      </w:r>
      <w:r w:rsidRPr="005052BE">
        <w:rPr>
          <w:rFonts w:ascii="Tahoma" w:eastAsia="Times New Roman" w:hAnsi="Tahoma" w:cs="Tahoma"/>
          <w:color w:val="191919"/>
          <w:sz w:val="24"/>
          <w:szCs w:val="24"/>
        </w:rPr>
        <w:t xml:space="preserve"> – shall mean the Transfer of Undertakings (Protection</w:t>
      </w:r>
      <w:r w:rsidR="007E1BD1" w:rsidRPr="005052BE">
        <w:rPr>
          <w:rFonts w:ascii="Tahoma" w:eastAsia="Times New Roman" w:hAnsi="Tahoma" w:cs="Tahoma"/>
          <w:color w:val="191919"/>
          <w:sz w:val="24"/>
          <w:szCs w:val="24"/>
        </w:rPr>
        <w:t xml:space="preserve"> of Employment) Regulations 20</w:t>
      </w:r>
      <w:r w:rsidR="00684AB4" w:rsidRPr="005052BE">
        <w:rPr>
          <w:rFonts w:ascii="Tahoma" w:eastAsia="Times New Roman" w:hAnsi="Tahoma" w:cs="Tahoma"/>
          <w:color w:val="191919"/>
          <w:sz w:val="24"/>
          <w:szCs w:val="24"/>
        </w:rPr>
        <w:t>06 (as amended)</w:t>
      </w:r>
      <w:r w:rsidR="00682908" w:rsidRPr="005052BE">
        <w:rPr>
          <w:rFonts w:ascii="Tahoma" w:eastAsia="Times New Roman" w:hAnsi="Tahoma" w:cs="Tahoma"/>
          <w:color w:val="191919"/>
          <w:sz w:val="24"/>
          <w:szCs w:val="24"/>
        </w:rPr>
        <w:t>.</w:t>
      </w:r>
    </w:p>
    <w:p w14:paraId="1D64FF2E" w14:textId="77777777" w:rsidR="00497A39" w:rsidRPr="005052BE" w:rsidRDefault="00497A39" w:rsidP="00BA2B52">
      <w:pPr>
        <w:spacing w:after="0" w:line="240" w:lineRule="auto"/>
        <w:jc w:val="both"/>
        <w:rPr>
          <w:rFonts w:ascii="Tahoma" w:eastAsia="Times New Roman" w:hAnsi="Tahoma" w:cs="Tahoma"/>
          <w:color w:val="191919"/>
          <w:sz w:val="24"/>
          <w:szCs w:val="24"/>
        </w:rPr>
      </w:pPr>
    </w:p>
    <w:p w14:paraId="469E374A" w14:textId="77777777" w:rsidR="00DB34C0" w:rsidRPr="005052BE" w:rsidRDefault="00DB34C0" w:rsidP="00BA2B52">
      <w:pPr>
        <w:keepNext/>
        <w:numPr>
          <w:ilvl w:val="0"/>
          <w:numId w:val="13"/>
        </w:numPr>
        <w:spacing w:after="0" w:line="240" w:lineRule="auto"/>
        <w:ind w:left="567" w:hanging="567"/>
        <w:jc w:val="both"/>
        <w:outlineLvl w:val="2"/>
        <w:rPr>
          <w:rFonts w:ascii="Tahoma" w:eastAsia="Times New Roman" w:hAnsi="Tahoma" w:cs="Tahoma"/>
          <w:b/>
          <w:bCs/>
          <w:color w:val="191919"/>
          <w:sz w:val="24"/>
          <w:szCs w:val="24"/>
        </w:rPr>
      </w:pPr>
      <w:bookmarkStart w:id="33" w:name="_Toc473040708"/>
      <w:r w:rsidRPr="005052BE">
        <w:rPr>
          <w:rFonts w:ascii="Tahoma" w:eastAsia="Times New Roman" w:hAnsi="Tahoma" w:cs="Tahoma"/>
          <w:b/>
          <w:bCs/>
          <w:color w:val="191919"/>
          <w:sz w:val="24"/>
          <w:szCs w:val="24"/>
        </w:rPr>
        <w:t>Interpretation</w:t>
      </w:r>
      <w:bookmarkEnd w:id="33"/>
    </w:p>
    <w:p w14:paraId="3EBBF8D6" w14:textId="77777777" w:rsidR="00DB34C0" w:rsidRPr="005052BE" w:rsidRDefault="00DB34C0" w:rsidP="00BA2B52">
      <w:pPr>
        <w:spacing w:after="0" w:line="240" w:lineRule="auto"/>
        <w:jc w:val="both"/>
        <w:rPr>
          <w:rFonts w:ascii="Tahoma" w:eastAsia="Times New Roman" w:hAnsi="Tahoma" w:cs="Tahoma"/>
          <w:color w:val="191919"/>
          <w:sz w:val="24"/>
          <w:szCs w:val="24"/>
        </w:rPr>
      </w:pPr>
    </w:p>
    <w:p w14:paraId="4C45F33F" w14:textId="77777777" w:rsidR="00DB34C0" w:rsidRPr="005052BE" w:rsidRDefault="00DB34C0" w:rsidP="00BA2B52">
      <w:pPr>
        <w:tabs>
          <w:tab w:val="left" w:pos="795"/>
        </w:tabs>
        <w:spacing w:after="0" w:line="240" w:lineRule="auto"/>
        <w:ind w:left="720" w:hanging="720"/>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In these Conditions unless the context otherwise requires:</w:t>
      </w:r>
    </w:p>
    <w:p w14:paraId="329198FF" w14:textId="77777777" w:rsidR="00DB34C0" w:rsidRPr="005052BE" w:rsidRDefault="00DB34C0" w:rsidP="00BA2B52">
      <w:pPr>
        <w:tabs>
          <w:tab w:val="left" w:pos="795"/>
        </w:tabs>
        <w:spacing w:after="0" w:line="240" w:lineRule="auto"/>
        <w:jc w:val="both"/>
        <w:rPr>
          <w:rFonts w:ascii="Tahoma" w:eastAsia="Times New Roman" w:hAnsi="Tahoma" w:cs="Tahoma"/>
          <w:color w:val="191919"/>
          <w:sz w:val="24"/>
          <w:szCs w:val="24"/>
        </w:rPr>
      </w:pPr>
    </w:p>
    <w:p w14:paraId="16A731B3" w14:textId="77777777" w:rsidR="00DB34C0" w:rsidRPr="005052BE" w:rsidRDefault="00DB34C0" w:rsidP="00BA2B52">
      <w:pPr>
        <w:numPr>
          <w:ilvl w:val="1"/>
          <w:numId w:val="13"/>
        </w:numPr>
        <w:tabs>
          <w:tab w:val="clear" w:pos="720"/>
          <w:tab w:val="left" w:pos="0"/>
          <w:tab w:val="num" w:pos="567"/>
        </w:tabs>
        <w:spacing w:after="0" w:line="240" w:lineRule="auto"/>
        <w:ind w:left="567" w:hanging="567"/>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any reference to gender shall include all other genders, and the singular shall include the plural, and vice versa.</w:t>
      </w:r>
    </w:p>
    <w:p w14:paraId="272A694F" w14:textId="77777777" w:rsidR="00DB34C0" w:rsidRPr="005052BE" w:rsidRDefault="00DB34C0" w:rsidP="00BA2B52">
      <w:pPr>
        <w:tabs>
          <w:tab w:val="left" w:pos="0"/>
          <w:tab w:val="num" w:pos="567"/>
        </w:tabs>
        <w:spacing w:after="0" w:line="240" w:lineRule="auto"/>
        <w:ind w:left="567" w:hanging="567"/>
        <w:contextualSpacing/>
        <w:jc w:val="both"/>
        <w:rPr>
          <w:rFonts w:ascii="Tahoma" w:eastAsia="Times New Roman" w:hAnsi="Tahoma" w:cs="Tahoma"/>
          <w:color w:val="191919"/>
          <w:sz w:val="24"/>
          <w:szCs w:val="24"/>
        </w:rPr>
      </w:pPr>
    </w:p>
    <w:p w14:paraId="2116C7E7" w14:textId="77777777" w:rsidR="00DB34C0" w:rsidRPr="005052BE" w:rsidRDefault="00250445" w:rsidP="00BA2B52">
      <w:pPr>
        <w:numPr>
          <w:ilvl w:val="1"/>
          <w:numId w:val="13"/>
        </w:numPr>
        <w:tabs>
          <w:tab w:val="clear" w:pos="720"/>
          <w:tab w:val="left" w:pos="0"/>
          <w:tab w:val="num" w:pos="567"/>
        </w:tabs>
        <w:spacing w:after="0" w:line="240" w:lineRule="auto"/>
        <w:ind w:left="567" w:hanging="567"/>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t</w:t>
      </w:r>
      <w:r w:rsidR="00DB34C0" w:rsidRPr="005052BE">
        <w:rPr>
          <w:rFonts w:ascii="Tahoma" w:eastAsia="Times New Roman" w:hAnsi="Tahoma" w:cs="Tahoma"/>
          <w:color w:val="191919"/>
          <w:sz w:val="24"/>
          <w:szCs w:val="24"/>
        </w:rPr>
        <w:t>he expression ‘person’ shall mean any individual, form, company, incorporated association, partnership or joint venture.</w:t>
      </w:r>
    </w:p>
    <w:p w14:paraId="01FFB859" w14:textId="77777777" w:rsidR="00DB34C0" w:rsidRPr="005052BE" w:rsidRDefault="00DB34C0" w:rsidP="00BA2B52">
      <w:pPr>
        <w:tabs>
          <w:tab w:val="left" w:pos="0"/>
          <w:tab w:val="num" w:pos="567"/>
        </w:tabs>
        <w:spacing w:after="0" w:line="240" w:lineRule="auto"/>
        <w:ind w:left="567" w:hanging="567"/>
        <w:jc w:val="both"/>
        <w:rPr>
          <w:rFonts w:ascii="Tahoma" w:eastAsia="Times New Roman" w:hAnsi="Tahoma" w:cs="Tahoma"/>
          <w:color w:val="191919"/>
          <w:sz w:val="24"/>
          <w:szCs w:val="24"/>
        </w:rPr>
      </w:pPr>
    </w:p>
    <w:p w14:paraId="4A4FD020" w14:textId="77777777" w:rsidR="00DB34C0" w:rsidRPr="005052BE" w:rsidRDefault="00DB34C0" w:rsidP="00BA2B52">
      <w:pPr>
        <w:numPr>
          <w:ilvl w:val="1"/>
          <w:numId w:val="13"/>
        </w:numPr>
        <w:tabs>
          <w:tab w:val="clear" w:pos="720"/>
          <w:tab w:val="left" w:pos="0"/>
          <w:tab w:val="num" w:pos="567"/>
        </w:tabs>
        <w:spacing w:after="0" w:line="240" w:lineRule="auto"/>
        <w:ind w:left="567" w:hanging="567"/>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any reference to a statute or a statutory provision shall be construed as a reference to the same from time to time as amended, consolidated, modified, extended, re-enacted or replaced.</w:t>
      </w:r>
    </w:p>
    <w:p w14:paraId="72F03264" w14:textId="77777777" w:rsidR="00DB34C0" w:rsidRPr="005052BE" w:rsidRDefault="00DB34C0" w:rsidP="00BA2B52">
      <w:pPr>
        <w:spacing w:after="0" w:line="240" w:lineRule="auto"/>
        <w:jc w:val="both"/>
        <w:rPr>
          <w:rFonts w:ascii="Tahoma" w:eastAsia="Times New Roman" w:hAnsi="Tahoma" w:cs="Tahoma"/>
          <w:color w:val="191919"/>
          <w:sz w:val="24"/>
          <w:szCs w:val="24"/>
        </w:rPr>
      </w:pPr>
    </w:p>
    <w:p w14:paraId="03CA2436" w14:textId="77777777" w:rsidR="00DB34C0" w:rsidRPr="005052BE" w:rsidRDefault="00DB34C0" w:rsidP="00BA2B52">
      <w:pPr>
        <w:keepNext/>
        <w:numPr>
          <w:ilvl w:val="0"/>
          <w:numId w:val="13"/>
        </w:numPr>
        <w:tabs>
          <w:tab w:val="clear" w:pos="720"/>
          <w:tab w:val="num" w:pos="567"/>
        </w:tabs>
        <w:spacing w:after="0" w:line="240" w:lineRule="auto"/>
        <w:ind w:left="567" w:hanging="567"/>
        <w:jc w:val="both"/>
        <w:outlineLvl w:val="2"/>
        <w:rPr>
          <w:rFonts w:ascii="Tahoma" w:eastAsia="Times New Roman" w:hAnsi="Tahoma" w:cs="Tahoma"/>
          <w:b/>
          <w:bCs/>
          <w:color w:val="191919"/>
          <w:sz w:val="24"/>
          <w:szCs w:val="24"/>
        </w:rPr>
      </w:pPr>
      <w:bookmarkStart w:id="34" w:name="_Toc473040709"/>
      <w:r w:rsidRPr="005052BE">
        <w:rPr>
          <w:rFonts w:ascii="Tahoma" w:eastAsia="Times New Roman" w:hAnsi="Tahoma" w:cs="Tahoma"/>
          <w:b/>
          <w:bCs/>
          <w:color w:val="191919"/>
          <w:sz w:val="24"/>
          <w:szCs w:val="24"/>
        </w:rPr>
        <w:t>Conditions Applicable</w:t>
      </w:r>
      <w:bookmarkEnd w:id="34"/>
    </w:p>
    <w:p w14:paraId="7CDBE515" w14:textId="77777777" w:rsidR="00DB34C0" w:rsidRPr="005052BE" w:rsidRDefault="00DB34C0" w:rsidP="00BA2B52">
      <w:pPr>
        <w:spacing w:after="0" w:line="240" w:lineRule="auto"/>
        <w:jc w:val="both"/>
        <w:rPr>
          <w:rFonts w:ascii="Tahoma" w:eastAsia="Times New Roman" w:hAnsi="Tahoma" w:cs="Tahoma"/>
          <w:color w:val="191919"/>
          <w:sz w:val="24"/>
          <w:szCs w:val="24"/>
        </w:rPr>
      </w:pPr>
    </w:p>
    <w:p w14:paraId="1AF0630C" w14:textId="4C3D5388" w:rsidR="00DB34C0" w:rsidRPr="005052BE" w:rsidRDefault="00DB34C0" w:rsidP="00BA2B52">
      <w:pPr>
        <w:numPr>
          <w:ilvl w:val="1"/>
          <w:numId w:val="13"/>
        </w:numPr>
        <w:tabs>
          <w:tab w:val="clear" w:pos="720"/>
          <w:tab w:val="num" w:pos="567"/>
        </w:tabs>
        <w:autoSpaceDE w:val="0"/>
        <w:autoSpaceDN w:val="0"/>
        <w:adjustRightInd w:val="0"/>
        <w:spacing w:after="0" w:line="240" w:lineRule="auto"/>
        <w:ind w:left="567" w:hanging="567"/>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The Conditions shall</w:t>
      </w:r>
      <w:r w:rsidR="001E38DC" w:rsidRPr="005052BE">
        <w:rPr>
          <w:rFonts w:ascii="Tahoma" w:eastAsia="Times New Roman" w:hAnsi="Tahoma" w:cs="Tahoma"/>
          <w:color w:val="000000"/>
          <w:sz w:val="24"/>
          <w:szCs w:val="24"/>
        </w:rPr>
        <w:t xml:space="preserve"> app</w:t>
      </w:r>
      <w:r w:rsidR="003566DB" w:rsidRPr="005052BE">
        <w:rPr>
          <w:rFonts w:ascii="Tahoma" w:eastAsia="Times New Roman" w:hAnsi="Tahoma" w:cs="Tahoma"/>
          <w:color w:val="000000"/>
          <w:sz w:val="24"/>
          <w:szCs w:val="24"/>
        </w:rPr>
        <w:t xml:space="preserve">ly </w:t>
      </w:r>
      <w:r w:rsidR="00250445" w:rsidRPr="005052BE">
        <w:rPr>
          <w:rFonts w:ascii="Tahoma" w:eastAsia="Times New Roman" w:hAnsi="Tahoma" w:cs="Tahoma"/>
          <w:color w:val="000000"/>
          <w:sz w:val="24"/>
          <w:szCs w:val="24"/>
        </w:rPr>
        <w:t>to</w:t>
      </w:r>
      <w:r w:rsidR="003566DB" w:rsidRPr="005052BE">
        <w:rPr>
          <w:rFonts w:ascii="Tahoma" w:eastAsia="Times New Roman" w:hAnsi="Tahoma" w:cs="Tahoma"/>
          <w:color w:val="000000"/>
          <w:sz w:val="24"/>
          <w:szCs w:val="24"/>
        </w:rPr>
        <w:t xml:space="preserve"> the provision</w:t>
      </w:r>
      <w:r w:rsidR="001E38DC" w:rsidRPr="005052BE">
        <w:rPr>
          <w:rFonts w:ascii="Tahoma" w:eastAsia="Times New Roman" w:hAnsi="Tahoma" w:cs="Tahoma"/>
          <w:color w:val="000000"/>
          <w:sz w:val="24"/>
          <w:szCs w:val="24"/>
        </w:rPr>
        <w:t xml:space="preserve"> of</w:t>
      </w:r>
      <w:r w:rsidR="00250445" w:rsidRPr="005052BE">
        <w:rPr>
          <w:rFonts w:ascii="Tahoma" w:eastAsia="Times New Roman" w:hAnsi="Tahoma" w:cs="Tahoma"/>
          <w:color w:val="000000"/>
          <w:sz w:val="24"/>
          <w:szCs w:val="24"/>
        </w:rPr>
        <w:t xml:space="preserve"> the</w:t>
      </w:r>
      <w:r w:rsidR="001E38DC" w:rsidRPr="005052BE">
        <w:rPr>
          <w:rFonts w:ascii="Tahoma" w:eastAsia="Times New Roman" w:hAnsi="Tahoma" w:cs="Tahoma"/>
          <w:color w:val="000000"/>
          <w:sz w:val="24"/>
          <w:szCs w:val="24"/>
        </w:rPr>
        <w:t xml:space="preserve"> </w:t>
      </w:r>
      <w:r w:rsidR="00316242" w:rsidRPr="005052BE">
        <w:rPr>
          <w:rFonts w:ascii="Tahoma" w:eastAsia="Times New Roman" w:hAnsi="Tahoma" w:cs="Tahoma"/>
          <w:color w:val="000000"/>
          <w:sz w:val="24"/>
          <w:szCs w:val="24"/>
          <w:highlight w:val="yellow"/>
        </w:rPr>
        <w:t>Supplies/Services/Works</w:t>
      </w:r>
      <w:r w:rsidR="001E38DC" w:rsidRPr="005052BE">
        <w:rPr>
          <w:rFonts w:ascii="Tahoma" w:eastAsia="Times New Roman" w:hAnsi="Tahoma" w:cs="Tahoma"/>
          <w:color w:val="000000"/>
          <w:sz w:val="24"/>
          <w:szCs w:val="24"/>
        </w:rPr>
        <w:t xml:space="preserve"> </w:t>
      </w:r>
      <w:r w:rsidR="00250445" w:rsidRPr="005052BE">
        <w:rPr>
          <w:rFonts w:ascii="Tahoma" w:eastAsia="Times New Roman" w:hAnsi="Tahoma" w:cs="Tahoma"/>
          <w:color w:val="000000"/>
          <w:sz w:val="24"/>
          <w:szCs w:val="24"/>
        </w:rPr>
        <w:t xml:space="preserve">by </w:t>
      </w:r>
      <w:r w:rsidR="001E38DC" w:rsidRPr="005052BE">
        <w:rPr>
          <w:rFonts w:ascii="Tahoma" w:eastAsia="Times New Roman" w:hAnsi="Tahoma" w:cs="Tahoma"/>
          <w:color w:val="000000"/>
          <w:sz w:val="24"/>
          <w:szCs w:val="24"/>
        </w:rPr>
        <w:t xml:space="preserve">the </w:t>
      </w:r>
      <w:r w:rsidR="00790239" w:rsidRPr="005052BE">
        <w:rPr>
          <w:rFonts w:ascii="Tahoma" w:eastAsia="Times New Roman" w:hAnsi="Tahoma" w:cs="Tahoma"/>
          <w:color w:val="000000"/>
          <w:sz w:val="24"/>
          <w:szCs w:val="24"/>
          <w:highlight w:val="yellow"/>
        </w:rPr>
        <w:t>Supplier/</w:t>
      </w:r>
      <w:r w:rsidR="0096643E" w:rsidRPr="005052BE">
        <w:rPr>
          <w:rFonts w:ascii="Tahoma" w:eastAsia="Times New Roman" w:hAnsi="Tahoma" w:cs="Tahoma"/>
          <w:color w:val="000000"/>
          <w:sz w:val="24"/>
          <w:szCs w:val="24"/>
          <w:highlight w:val="yellow"/>
        </w:rPr>
        <w:t>Contractor</w:t>
      </w:r>
      <w:r w:rsidRPr="005052BE">
        <w:rPr>
          <w:rFonts w:ascii="Tahoma" w:eastAsia="Times New Roman" w:hAnsi="Tahoma" w:cs="Tahoma"/>
          <w:color w:val="000000"/>
          <w:sz w:val="24"/>
          <w:szCs w:val="24"/>
        </w:rPr>
        <w:t xml:space="preserve"> to the exclusion of all other terms or conditions, including any terms a</w:t>
      </w:r>
      <w:r w:rsidR="001E38DC" w:rsidRPr="005052BE">
        <w:rPr>
          <w:rFonts w:ascii="Tahoma" w:eastAsia="Times New Roman" w:hAnsi="Tahoma" w:cs="Tahoma"/>
          <w:color w:val="000000"/>
          <w:sz w:val="24"/>
          <w:szCs w:val="24"/>
        </w:rPr>
        <w:t xml:space="preserve">nd conditions which the </w:t>
      </w:r>
      <w:r w:rsidR="00790239" w:rsidRPr="005052BE">
        <w:rPr>
          <w:rFonts w:ascii="Tahoma" w:eastAsia="Times New Roman" w:hAnsi="Tahoma" w:cs="Tahoma"/>
          <w:color w:val="000000"/>
          <w:sz w:val="24"/>
          <w:szCs w:val="24"/>
          <w:highlight w:val="yellow"/>
        </w:rPr>
        <w:t>Supplier/</w:t>
      </w:r>
      <w:r w:rsidR="0096643E" w:rsidRPr="005052BE">
        <w:rPr>
          <w:rFonts w:ascii="Tahoma" w:eastAsia="Times New Roman" w:hAnsi="Tahoma" w:cs="Tahoma"/>
          <w:color w:val="000000"/>
          <w:sz w:val="24"/>
          <w:szCs w:val="24"/>
          <w:highlight w:val="yellow"/>
        </w:rPr>
        <w:t>Contractor</w:t>
      </w:r>
      <w:r w:rsidRPr="005052BE">
        <w:rPr>
          <w:rFonts w:ascii="Tahoma" w:eastAsia="Times New Roman" w:hAnsi="Tahoma" w:cs="Tahoma"/>
          <w:color w:val="000000"/>
          <w:sz w:val="24"/>
          <w:szCs w:val="24"/>
        </w:rPr>
        <w:t xml:space="preserve"> may purport to apply under any purchase order</w:t>
      </w:r>
      <w:r w:rsidR="00250445" w:rsidRPr="005052BE">
        <w:rPr>
          <w:rFonts w:ascii="Tahoma" w:eastAsia="Times New Roman" w:hAnsi="Tahoma" w:cs="Tahoma"/>
          <w:color w:val="000000"/>
          <w:sz w:val="24"/>
          <w:szCs w:val="24"/>
        </w:rPr>
        <w:t>,</w:t>
      </w:r>
      <w:r w:rsidRPr="005052BE">
        <w:rPr>
          <w:rFonts w:ascii="Tahoma" w:eastAsia="Times New Roman" w:hAnsi="Tahoma" w:cs="Tahoma"/>
          <w:color w:val="000000"/>
          <w:sz w:val="24"/>
          <w:szCs w:val="24"/>
        </w:rPr>
        <w:t xml:space="preserve"> confirmation of order or similar document.</w:t>
      </w:r>
    </w:p>
    <w:p w14:paraId="13148620" w14:textId="77777777" w:rsidR="00DB34C0" w:rsidRPr="005052BE" w:rsidRDefault="00DB34C0" w:rsidP="00BA2B52">
      <w:pPr>
        <w:tabs>
          <w:tab w:val="num" w:pos="567"/>
        </w:tabs>
        <w:autoSpaceDE w:val="0"/>
        <w:autoSpaceDN w:val="0"/>
        <w:adjustRightInd w:val="0"/>
        <w:spacing w:after="0" w:line="240" w:lineRule="auto"/>
        <w:ind w:left="567" w:hanging="567"/>
        <w:jc w:val="both"/>
        <w:rPr>
          <w:rFonts w:ascii="Tahoma" w:eastAsia="Times New Roman" w:hAnsi="Tahoma" w:cs="Tahoma"/>
          <w:color w:val="000000"/>
          <w:sz w:val="24"/>
          <w:szCs w:val="24"/>
        </w:rPr>
      </w:pPr>
    </w:p>
    <w:p w14:paraId="156A2709" w14:textId="75774F9F" w:rsidR="00DB34C0" w:rsidRPr="005052BE" w:rsidRDefault="001E38DC" w:rsidP="00BA2B52">
      <w:pPr>
        <w:numPr>
          <w:ilvl w:val="1"/>
          <w:numId w:val="13"/>
        </w:numPr>
        <w:tabs>
          <w:tab w:val="clear" w:pos="720"/>
          <w:tab w:val="num" w:pos="567"/>
        </w:tabs>
        <w:autoSpaceDE w:val="0"/>
        <w:autoSpaceDN w:val="0"/>
        <w:adjustRightInd w:val="0"/>
        <w:spacing w:after="0" w:line="240" w:lineRule="auto"/>
        <w:ind w:left="567" w:hanging="567"/>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 xml:space="preserve">Provision </w:t>
      </w:r>
      <w:r w:rsidR="00684AB4" w:rsidRPr="005052BE">
        <w:rPr>
          <w:rFonts w:ascii="Tahoma" w:eastAsia="Times New Roman" w:hAnsi="Tahoma" w:cs="Tahoma"/>
          <w:color w:val="000000"/>
          <w:sz w:val="24"/>
          <w:szCs w:val="24"/>
        </w:rPr>
        <w:t xml:space="preserve">of </w:t>
      </w:r>
      <w:r w:rsidRPr="005052BE">
        <w:rPr>
          <w:rFonts w:ascii="Tahoma" w:eastAsia="Times New Roman" w:hAnsi="Tahoma" w:cs="Tahoma"/>
          <w:color w:val="000000"/>
          <w:sz w:val="24"/>
          <w:szCs w:val="24"/>
        </w:rPr>
        <w:t xml:space="preserve">the </w:t>
      </w:r>
      <w:r w:rsidR="00316242" w:rsidRPr="005052BE">
        <w:rPr>
          <w:rFonts w:ascii="Tahoma" w:eastAsia="Times New Roman" w:hAnsi="Tahoma" w:cs="Tahoma"/>
          <w:color w:val="000000"/>
          <w:sz w:val="24"/>
          <w:szCs w:val="24"/>
          <w:highlight w:val="yellow"/>
        </w:rPr>
        <w:t>Supplies/Services/Works</w:t>
      </w:r>
      <w:r w:rsidRPr="005052BE">
        <w:rPr>
          <w:rFonts w:ascii="Tahoma" w:eastAsia="Times New Roman" w:hAnsi="Tahoma" w:cs="Tahoma"/>
          <w:color w:val="000000"/>
          <w:sz w:val="24"/>
          <w:szCs w:val="24"/>
        </w:rPr>
        <w:t xml:space="preserve"> </w:t>
      </w:r>
      <w:r w:rsidR="00FC65F3" w:rsidRPr="005052BE">
        <w:rPr>
          <w:rFonts w:ascii="Tahoma" w:eastAsia="Times New Roman" w:hAnsi="Tahoma" w:cs="Tahoma"/>
          <w:color w:val="000000"/>
          <w:sz w:val="24"/>
          <w:szCs w:val="24"/>
        </w:rPr>
        <w:t xml:space="preserve">by the </w:t>
      </w:r>
      <w:r w:rsidR="00790239" w:rsidRPr="005052BE">
        <w:rPr>
          <w:rFonts w:ascii="Tahoma" w:eastAsia="Times New Roman" w:hAnsi="Tahoma" w:cs="Tahoma"/>
          <w:color w:val="000000"/>
          <w:sz w:val="24"/>
          <w:szCs w:val="24"/>
          <w:highlight w:val="yellow"/>
        </w:rPr>
        <w:t>Supplier/Contractor</w:t>
      </w:r>
      <w:r w:rsidR="00684AB4" w:rsidRPr="005052BE">
        <w:rPr>
          <w:rFonts w:ascii="Tahoma" w:eastAsia="Times New Roman" w:hAnsi="Tahoma" w:cs="Tahoma"/>
          <w:color w:val="000000"/>
          <w:sz w:val="24"/>
          <w:szCs w:val="24"/>
        </w:rPr>
        <w:t xml:space="preserve"> </w:t>
      </w:r>
      <w:r w:rsidRPr="005052BE">
        <w:rPr>
          <w:rFonts w:ascii="Tahoma" w:eastAsia="Times New Roman" w:hAnsi="Tahoma" w:cs="Tahoma"/>
          <w:color w:val="000000"/>
          <w:sz w:val="24"/>
          <w:szCs w:val="24"/>
        </w:rPr>
        <w:t xml:space="preserve">shall be deemed </w:t>
      </w:r>
      <w:r w:rsidR="00684AB4" w:rsidRPr="005052BE">
        <w:rPr>
          <w:rFonts w:ascii="Tahoma" w:eastAsia="Times New Roman" w:hAnsi="Tahoma" w:cs="Tahoma"/>
          <w:color w:val="000000"/>
          <w:sz w:val="24"/>
          <w:szCs w:val="24"/>
        </w:rPr>
        <w:t xml:space="preserve">to constitute </w:t>
      </w:r>
      <w:r w:rsidRPr="005052BE">
        <w:rPr>
          <w:rFonts w:ascii="Tahoma" w:eastAsia="Times New Roman" w:hAnsi="Tahoma" w:cs="Tahoma"/>
          <w:color w:val="000000"/>
          <w:sz w:val="24"/>
          <w:szCs w:val="24"/>
        </w:rPr>
        <w:t xml:space="preserve">the </w:t>
      </w:r>
      <w:r w:rsidR="00790239" w:rsidRPr="005052BE">
        <w:rPr>
          <w:rFonts w:ascii="Tahoma" w:eastAsia="Times New Roman" w:hAnsi="Tahoma" w:cs="Tahoma"/>
          <w:color w:val="000000"/>
          <w:sz w:val="24"/>
          <w:szCs w:val="24"/>
          <w:highlight w:val="yellow"/>
        </w:rPr>
        <w:t>Supplier’s/Contractor’s</w:t>
      </w:r>
      <w:r w:rsidR="00DB34C0" w:rsidRPr="005052BE">
        <w:rPr>
          <w:rFonts w:ascii="Tahoma" w:eastAsia="Times New Roman" w:hAnsi="Tahoma" w:cs="Tahoma"/>
          <w:color w:val="000000"/>
          <w:sz w:val="24"/>
          <w:szCs w:val="24"/>
        </w:rPr>
        <w:t xml:space="preserve"> acceptance of these Conditions.</w:t>
      </w:r>
    </w:p>
    <w:p w14:paraId="24683A98" w14:textId="77777777" w:rsidR="00DB34C0" w:rsidRPr="005052BE" w:rsidRDefault="00DB34C0" w:rsidP="00BA2B52">
      <w:pPr>
        <w:tabs>
          <w:tab w:val="num" w:pos="567"/>
        </w:tabs>
        <w:autoSpaceDE w:val="0"/>
        <w:autoSpaceDN w:val="0"/>
        <w:adjustRightInd w:val="0"/>
        <w:spacing w:after="0" w:line="240" w:lineRule="auto"/>
        <w:ind w:left="567" w:hanging="567"/>
        <w:jc w:val="both"/>
        <w:rPr>
          <w:rFonts w:ascii="Tahoma" w:eastAsia="Times New Roman" w:hAnsi="Tahoma" w:cs="Tahoma"/>
          <w:color w:val="000000"/>
          <w:sz w:val="24"/>
          <w:szCs w:val="24"/>
        </w:rPr>
      </w:pPr>
    </w:p>
    <w:p w14:paraId="4D9CA725" w14:textId="77777777" w:rsidR="00DB34C0" w:rsidRPr="005052BE" w:rsidRDefault="00DB34C0" w:rsidP="00BA2B52">
      <w:pPr>
        <w:numPr>
          <w:ilvl w:val="1"/>
          <w:numId w:val="13"/>
        </w:numPr>
        <w:tabs>
          <w:tab w:val="clear" w:pos="720"/>
          <w:tab w:val="num" w:pos="567"/>
        </w:tabs>
        <w:autoSpaceDE w:val="0"/>
        <w:autoSpaceDN w:val="0"/>
        <w:adjustRightInd w:val="0"/>
        <w:spacing w:after="0" w:line="240" w:lineRule="auto"/>
        <w:ind w:left="567" w:hanging="567"/>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 xml:space="preserve">Any variation of the Conditions (including any supplementary or special terms and conditions agreed between the </w:t>
      </w:r>
      <w:r w:rsidR="001E19BC" w:rsidRPr="005052BE">
        <w:rPr>
          <w:rFonts w:ascii="Tahoma" w:eastAsia="Times New Roman" w:hAnsi="Tahoma" w:cs="Tahoma"/>
          <w:color w:val="000000"/>
          <w:sz w:val="24"/>
          <w:szCs w:val="24"/>
        </w:rPr>
        <w:t>Parties</w:t>
      </w:r>
      <w:r w:rsidRPr="005052BE">
        <w:rPr>
          <w:rFonts w:ascii="Tahoma" w:eastAsia="Times New Roman" w:hAnsi="Tahoma" w:cs="Tahoma"/>
          <w:color w:val="000000"/>
          <w:sz w:val="24"/>
          <w:szCs w:val="24"/>
        </w:rPr>
        <w:t xml:space="preserve">) shall have no effect unless agreed in writing between the </w:t>
      </w:r>
      <w:r w:rsidR="001E19BC" w:rsidRPr="005052BE">
        <w:rPr>
          <w:rFonts w:ascii="Tahoma" w:eastAsia="Times New Roman" w:hAnsi="Tahoma" w:cs="Tahoma"/>
          <w:color w:val="000000"/>
          <w:sz w:val="24"/>
          <w:szCs w:val="24"/>
        </w:rPr>
        <w:t>Parties</w:t>
      </w:r>
      <w:r w:rsidRPr="005052BE">
        <w:rPr>
          <w:rFonts w:ascii="Tahoma" w:eastAsia="Times New Roman" w:hAnsi="Tahoma" w:cs="Tahoma"/>
          <w:color w:val="000000"/>
          <w:sz w:val="24"/>
          <w:szCs w:val="24"/>
        </w:rPr>
        <w:t>.</w:t>
      </w:r>
    </w:p>
    <w:p w14:paraId="0DC50CB0" w14:textId="77777777" w:rsidR="003566DB" w:rsidRPr="005052BE" w:rsidRDefault="003566DB" w:rsidP="00BA2B52">
      <w:pPr>
        <w:autoSpaceDE w:val="0"/>
        <w:autoSpaceDN w:val="0"/>
        <w:adjustRightInd w:val="0"/>
        <w:spacing w:after="0" w:line="240" w:lineRule="auto"/>
        <w:ind w:left="720"/>
        <w:jc w:val="both"/>
        <w:rPr>
          <w:rFonts w:ascii="Tahoma" w:eastAsia="Times New Roman" w:hAnsi="Tahoma" w:cs="Tahoma"/>
          <w:b/>
          <w:color w:val="000000"/>
          <w:sz w:val="24"/>
          <w:szCs w:val="24"/>
        </w:rPr>
      </w:pPr>
    </w:p>
    <w:p w14:paraId="5B847209" w14:textId="77777777" w:rsidR="00A37DC3" w:rsidRPr="005052BE" w:rsidRDefault="001E5B44" w:rsidP="0004336D">
      <w:pPr>
        <w:keepNext/>
        <w:numPr>
          <w:ilvl w:val="0"/>
          <w:numId w:val="13"/>
        </w:numPr>
        <w:tabs>
          <w:tab w:val="clear" w:pos="720"/>
          <w:tab w:val="num" w:pos="567"/>
        </w:tabs>
        <w:spacing w:after="0" w:line="240" w:lineRule="auto"/>
        <w:ind w:left="567" w:hanging="567"/>
        <w:jc w:val="both"/>
        <w:outlineLvl w:val="2"/>
        <w:rPr>
          <w:rFonts w:ascii="Tahoma" w:eastAsia="Times New Roman" w:hAnsi="Tahoma" w:cs="Tahoma"/>
          <w:b/>
          <w:bCs/>
          <w:color w:val="191919"/>
          <w:sz w:val="24"/>
          <w:szCs w:val="24"/>
        </w:rPr>
      </w:pPr>
      <w:bookmarkStart w:id="35" w:name="_Toc473040710"/>
      <w:r w:rsidRPr="005052BE">
        <w:rPr>
          <w:rFonts w:ascii="Tahoma" w:eastAsia="Times New Roman" w:hAnsi="Tahoma" w:cs="Tahoma"/>
          <w:b/>
          <w:bCs/>
          <w:color w:val="191919"/>
          <w:sz w:val="24"/>
          <w:szCs w:val="24"/>
        </w:rPr>
        <w:t>General</w:t>
      </w:r>
      <w:bookmarkEnd w:id="35"/>
    </w:p>
    <w:p w14:paraId="0317A2A8" w14:textId="77777777" w:rsidR="005C7A66" w:rsidRPr="005052BE" w:rsidRDefault="005C7A66" w:rsidP="00BA2B52">
      <w:pPr>
        <w:autoSpaceDE w:val="0"/>
        <w:autoSpaceDN w:val="0"/>
        <w:adjustRightInd w:val="0"/>
        <w:spacing w:after="0" w:line="240" w:lineRule="auto"/>
        <w:ind w:left="720"/>
        <w:jc w:val="both"/>
        <w:rPr>
          <w:rFonts w:ascii="Tahoma" w:eastAsia="Times New Roman" w:hAnsi="Tahoma" w:cs="Tahoma"/>
          <w:b/>
          <w:color w:val="000000"/>
          <w:sz w:val="24"/>
          <w:szCs w:val="24"/>
        </w:rPr>
      </w:pPr>
    </w:p>
    <w:p w14:paraId="3CC7C346" w14:textId="314EB32F" w:rsidR="005C7A66" w:rsidRPr="005052BE" w:rsidRDefault="005C7A66" w:rsidP="00BA2B52">
      <w:pPr>
        <w:numPr>
          <w:ilvl w:val="1"/>
          <w:numId w:val="13"/>
        </w:numPr>
        <w:tabs>
          <w:tab w:val="clear" w:pos="720"/>
          <w:tab w:val="num" w:pos="567"/>
        </w:tabs>
        <w:autoSpaceDE w:val="0"/>
        <w:autoSpaceDN w:val="0"/>
        <w:adjustRightInd w:val="0"/>
        <w:spacing w:after="0" w:line="240" w:lineRule="auto"/>
        <w:ind w:left="567" w:hanging="567"/>
        <w:jc w:val="both"/>
        <w:rPr>
          <w:rFonts w:ascii="Tahoma" w:eastAsia="Times New Roman" w:hAnsi="Tahoma" w:cs="Tahoma"/>
          <w:b/>
          <w:color w:val="000000"/>
          <w:sz w:val="24"/>
          <w:szCs w:val="24"/>
        </w:rPr>
      </w:pPr>
      <w:r w:rsidRPr="005052BE">
        <w:rPr>
          <w:rFonts w:ascii="Tahoma" w:hAnsi="Tahoma" w:cs="Tahoma"/>
          <w:sz w:val="24"/>
          <w:szCs w:val="24"/>
        </w:rPr>
        <w:lastRenderedPageBreak/>
        <w:t xml:space="preserve">The Company engages the </w:t>
      </w:r>
      <w:r w:rsidR="00790239" w:rsidRPr="005052BE">
        <w:rPr>
          <w:rFonts w:ascii="Tahoma" w:eastAsia="Times New Roman" w:hAnsi="Tahoma" w:cs="Tahoma"/>
          <w:color w:val="000000"/>
          <w:sz w:val="24"/>
          <w:szCs w:val="24"/>
          <w:highlight w:val="yellow"/>
        </w:rPr>
        <w:t>Supplier/Contractor</w:t>
      </w:r>
      <w:r w:rsidRPr="005052BE">
        <w:rPr>
          <w:rFonts w:ascii="Tahoma" w:hAnsi="Tahoma" w:cs="Tahoma"/>
          <w:sz w:val="24"/>
          <w:szCs w:val="24"/>
        </w:rPr>
        <w:t xml:space="preserve"> to be a non-exclusive </w:t>
      </w:r>
      <w:r w:rsidR="003566DB" w:rsidRPr="005052BE">
        <w:rPr>
          <w:rFonts w:ascii="Tahoma" w:hAnsi="Tahoma" w:cs="Tahoma"/>
          <w:sz w:val="24"/>
          <w:szCs w:val="24"/>
        </w:rPr>
        <w:t xml:space="preserve">provider of the </w:t>
      </w:r>
      <w:r w:rsidR="00316242" w:rsidRPr="005052BE">
        <w:rPr>
          <w:rFonts w:ascii="Tahoma" w:hAnsi="Tahoma" w:cs="Tahoma"/>
          <w:sz w:val="24"/>
          <w:szCs w:val="24"/>
          <w:highlight w:val="yellow"/>
        </w:rPr>
        <w:t>Supplies/Services/Works</w:t>
      </w:r>
      <w:r w:rsidRPr="005052BE">
        <w:rPr>
          <w:rFonts w:ascii="Tahoma" w:hAnsi="Tahoma" w:cs="Tahoma"/>
          <w:sz w:val="24"/>
          <w:szCs w:val="24"/>
        </w:rPr>
        <w:t xml:space="preserve"> for the Term</w:t>
      </w:r>
      <w:r w:rsidR="00AF59D3" w:rsidRPr="005052BE">
        <w:rPr>
          <w:rFonts w:ascii="Tahoma" w:hAnsi="Tahoma" w:cs="Tahoma"/>
          <w:sz w:val="24"/>
          <w:szCs w:val="24"/>
        </w:rPr>
        <w:t xml:space="preserve"> of the </w:t>
      </w:r>
      <w:r w:rsidR="001E38DC" w:rsidRPr="005052BE">
        <w:rPr>
          <w:rFonts w:ascii="Tahoma" w:hAnsi="Tahoma" w:cs="Tahoma"/>
          <w:sz w:val="24"/>
          <w:szCs w:val="24"/>
        </w:rPr>
        <w:t>Contract</w:t>
      </w:r>
      <w:r w:rsidR="00AF59D3" w:rsidRPr="005052BE">
        <w:rPr>
          <w:rFonts w:ascii="Tahoma" w:hAnsi="Tahoma" w:cs="Tahoma"/>
          <w:sz w:val="24"/>
          <w:szCs w:val="24"/>
        </w:rPr>
        <w:t xml:space="preserve"> </w:t>
      </w:r>
      <w:r w:rsidR="00684AB4" w:rsidRPr="005052BE">
        <w:rPr>
          <w:rFonts w:ascii="Tahoma" w:hAnsi="Tahoma" w:cs="Tahoma"/>
          <w:sz w:val="24"/>
          <w:szCs w:val="24"/>
        </w:rPr>
        <w:t xml:space="preserve">subject to and in accordance with </w:t>
      </w:r>
      <w:r w:rsidR="00AF59D3" w:rsidRPr="005052BE">
        <w:rPr>
          <w:rFonts w:ascii="Tahoma" w:hAnsi="Tahoma" w:cs="Tahoma"/>
          <w:sz w:val="24"/>
          <w:szCs w:val="24"/>
        </w:rPr>
        <w:t>these Conditions</w:t>
      </w:r>
      <w:r w:rsidR="001E38DC" w:rsidRPr="005052BE">
        <w:rPr>
          <w:rFonts w:ascii="Tahoma" w:hAnsi="Tahoma" w:cs="Tahoma"/>
          <w:sz w:val="24"/>
          <w:szCs w:val="24"/>
        </w:rPr>
        <w:t>.</w:t>
      </w:r>
    </w:p>
    <w:p w14:paraId="569B2FC5" w14:textId="77777777" w:rsidR="005C7A66" w:rsidRPr="005052BE" w:rsidRDefault="005C7A66" w:rsidP="00BA2B52">
      <w:pPr>
        <w:tabs>
          <w:tab w:val="num" w:pos="567"/>
        </w:tabs>
        <w:autoSpaceDE w:val="0"/>
        <w:autoSpaceDN w:val="0"/>
        <w:adjustRightInd w:val="0"/>
        <w:spacing w:after="0" w:line="240" w:lineRule="auto"/>
        <w:ind w:left="567" w:hanging="567"/>
        <w:jc w:val="both"/>
        <w:rPr>
          <w:rFonts w:ascii="Tahoma" w:eastAsia="Times New Roman" w:hAnsi="Tahoma" w:cs="Tahoma"/>
          <w:b/>
          <w:color w:val="000000"/>
          <w:sz w:val="24"/>
          <w:szCs w:val="24"/>
        </w:rPr>
      </w:pPr>
    </w:p>
    <w:p w14:paraId="1A847328" w14:textId="3D6C437E" w:rsidR="005C7A66" w:rsidRPr="005052BE" w:rsidRDefault="005C7A66" w:rsidP="00BA2B52">
      <w:pPr>
        <w:numPr>
          <w:ilvl w:val="1"/>
          <w:numId w:val="13"/>
        </w:numPr>
        <w:tabs>
          <w:tab w:val="clear" w:pos="720"/>
          <w:tab w:val="num" w:pos="567"/>
        </w:tabs>
        <w:autoSpaceDE w:val="0"/>
        <w:autoSpaceDN w:val="0"/>
        <w:adjustRightInd w:val="0"/>
        <w:spacing w:after="0" w:line="240" w:lineRule="auto"/>
        <w:ind w:left="567" w:hanging="567"/>
        <w:jc w:val="both"/>
        <w:rPr>
          <w:rFonts w:ascii="Tahoma" w:eastAsia="Times New Roman" w:hAnsi="Tahoma" w:cs="Tahoma"/>
          <w:b/>
          <w:color w:val="000000"/>
          <w:sz w:val="24"/>
          <w:szCs w:val="24"/>
        </w:rPr>
      </w:pPr>
      <w:r w:rsidRPr="005052BE">
        <w:rPr>
          <w:rFonts w:ascii="Tahoma" w:hAnsi="Tahoma" w:cs="Tahoma"/>
          <w:sz w:val="24"/>
          <w:szCs w:val="24"/>
        </w:rPr>
        <w:t xml:space="preserve">The Company shall not be under any obligation to issue any </w:t>
      </w:r>
      <w:r w:rsidR="00520332" w:rsidRPr="005052BE">
        <w:rPr>
          <w:rFonts w:ascii="Tahoma" w:hAnsi="Tahoma" w:cs="Tahoma"/>
          <w:sz w:val="24"/>
          <w:szCs w:val="24"/>
        </w:rPr>
        <w:t xml:space="preserve">Purchase Order </w:t>
      </w:r>
      <w:r w:rsidRPr="005052BE">
        <w:rPr>
          <w:rFonts w:ascii="Tahoma" w:hAnsi="Tahoma" w:cs="Tahoma"/>
          <w:sz w:val="24"/>
          <w:szCs w:val="24"/>
        </w:rPr>
        <w:t xml:space="preserve">or Request for </w:t>
      </w:r>
      <w:r w:rsidR="00316242" w:rsidRPr="005052BE">
        <w:rPr>
          <w:rFonts w:ascii="Tahoma" w:hAnsi="Tahoma" w:cs="Tahoma"/>
          <w:sz w:val="24"/>
          <w:szCs w:val="24"/>
          <w:highlight w:val="yellow"/>
        </w:rPr>
        <w:t>Supplies/Services/Works</w:t>
      </w:r>
      <w:r w:rsidRPr="005052BE">
        <w:rPr>
          <w:rFonts w:ascii="Tahoma" w:hAnsi="Tahoma" w:cs="Tahoma"/>
          <w:sz w:val="24"/>
          <w:szCs w:val="24"/>
        </w:rPr>
        <w:t xml:space="preserve"> </w:t>
      </w:r>
      <w:r w:rsidR="0012489B" w:rsidRPr="005052BE">
        <w:rPr>
          <w:rFonts w:ascii="Tahoma" w:hAnsi="Tahoma" w:cs="Tahoma"/>
          <w:sz w:val="24"/>
          <w:szCs w:val="24"/>
        </w:rPr>
        <w:t xml:space="preserve">to the </w:t>
      </w:r>
      <w:r w:rsidR="00790239" w:rsidRPr="005052BE">
        <w:rPr>
          <w:rFonts w:ascii="Tahoma" w:eastAsia="Times New Roman" w:hAnsi="Tahoma" w:cs="Tahoma"/>
          <w:color w:val="000000"/>
          <w:sz w:val="24"/>
          <w:szCs w:val="24"/>
          <w:highlight w:val="yellow"/>
        </w:rPr>
        <w:t>Supplier/Contractor</w:t>
      </w:r>
      <w:r w:rsidR="00790239" w:rsidRPr="005052BE">
        <w:rPr>
          <w:rFonts w:ascii="Tahoma" w:eastAsia="Times New Roman" w:hAnsi="Tahoma" w:cs="Tahoma"/>
          <w:color w:val="000000"/>
          <w:sz w:val="24"/>
          <w:szCs w:val="24"/>
        </w:rPr>
        <w:t xml:space="preserve"> </w:t>
      </w:r>
      <w:r w:rsidRPr="005052BE">
        <w:rPr>
          <w:rFonts w:ascii="Tahoma" w:hAnsi="Tahoma" w:cs="Tahoma"/>
          <w:sz w:val="24"/>
          <w:szCs w:val="24"/>
        </w:rPr>
        <w:t xml:space="preserve">and reserves the right to procure the provision of </w:t>
      </w:r>
      <w:r w:rsidR="007776EF" w:rsidRPr="005052BE">
        <w:rPr>
          <w:rFonts w:ascii="Tahoma" w:hAnsi="Tahoma" w:cs="Tahoma"/>
          <w:sz w:val="24"/>
          <w:szCs w:val="24"/>
          <w:highlight w:val="yellow"/>
        </w:rPr>
        <w:t>supplies</w:t>
      </w:r>
      <w:r w:rsidR="00316242" w:rsidRPr="005052BE">
        <w:rPr>
          <w:rFonts w:ascii="Tahoma" w:hAnsi="Tahoma" w:cs="Tahoma"/>
          <w:sz w:val="24"/>
          <w:szCs w:val="24"/>
          <w:highlight w:val="yellow"/>
        </w:rPr>
        <w:t>/services/works</w:t>
      </w:r>
      <w:r w:rsidRPr="005052BE">
        <w:rPr>
          <w:rFonts w:ascii="Tahoma" w:hAnsi="Tahoma" w:cs="Tahoma"/>
          <w:sz w:val="24"/>
          <w:szCs w:val="24"/>
        </w:rPr>
        <w:t xml:space="preserve"> of the same or a similar type to the </w:t>
      </w:r>
      <w:r w:rsidR="00316242" w:rsidRPr="005052BE">
        <w:rPr>
          <w:rFonts w:ascii="Tahoma" w:hAnsi="Tahoma" w:cs="Tahoma"/>
          <w:sz w:val="24"/>
          <w:szCs w:val="24"/>
          <w:highlight w:val="yellow"/>
        </w:rPr>
        <w:t>Supplies/Services/Works</w:t>
      </w:r>
      <w:r w:rsidRPr="005052BE">
        <w:rPr>
          <w:rFonts w:ascii="Tahoma" w:hAnsi="Tahoma" w:cs="Tahoma"/>
          <w:sz w:val="24"/>
          <w:szCs w:val="24"/>
        </w:rPr>
        <w:t xml:space="preserve"> from any other </w:t>
      </w:r>
      <w:r w:rsidR="00790239" w:rsidRPr="005052BE">
        <w:rPr>
          <w:rFonts w:ascii="Tahoma" w:hAnsi="Tahoma" w:cs="Tahoma"/>
          <w:sz w:val="24"/>
          <w:szCs w:val="24"/>
          <w:highlight w:val="yellow"/>
        </w:rPr>
        <w:t>supplier/</w:t>
      </w:r>
      <w:r w:rsidR="0096643E" w:rsidRPr="005052BE">
        <w:rPr>
          <w:rFonts w:ascii="Tahoma" w:hAnsi="Tahoma" w:cs="Tahoma"/>
          <w:sz w:val="24"/>
          <w:szCs w:val="24"/>
          <w:highlight w:val="yellow"/>
        </w:rPr>
        <w:t>contractor</w:t>
      </w:r>
      <w:r w:rsidR="001E38DC" w:rsidRPr="005052BE">
        <w:rPr>
          <w:rFonts w:ascii="Tahoma" w:hAnsi="Tahoma" w:cs="Tahoma"/>
          <w:sz w:val="24"/>
          <w:szCs w:val="24"/>
        </w:rPr>
        <w:t xml:space="preserve"> at its sole discretion.</w:t>
      </w:r>
    </w:p>
    <w:p w14:paraId="66429028" w14:textId="77777777" w:rsidR="00AF59D3" w:rsidRPr="005052BE" w:rsidRDefault="00AF59D3" w:rsidP="00BA2B52">
      <w:pPr>
        <w:autoSpaceDE w:val="0"/>
        <w:autoSpaceDN w:val="0"/>
        <w:adjustRightInd w:val="0"/>
        <w:spacing w:after="0" w:line="240" w:lineRule="auto"/>
        <w:ind w:left="567"/>
        <w:jc w:val="both"/>
        <w:rPr>
          <w:rFonts w:ascii="Tahoma" w:eastAsia="Times New Roman" w:hAnsi="Tahoma" w:cs="Tahoma"/>
          <w:b/>
          <w:color w:val="000000"/>
          <w:sz w:val="24"/>
          <w:szCs w:val="24"/>
        </w:rPr>
      </w:pPr>
    </w:p>
    <w:p w14:paraId="22A14B70" w14:textId="77777777" w:rsidR="0012489B" w:rsidRPr="005052BE" w:rsidRDefault="00D72CE7" w:rsidP="00FB249D">
      <w:pPr>
        <w:numPr>
          <w:ilvl w:val="1"/>
          <w:numId w:val="13"/>
        </w:numPr>
        <w:tabs>
          <w:tab w:val="clear" w:pos="720"/>
          <w:tab w:val="num" w:pos="567"/>
        </w:tabs>
        <w:autoSpaceDE w:val="0"/>
        <w:autoSpaceDN w:val="0"/>
        <w:adjustRightInd w:val="0"/>
        <w:spacing w:after="0" w:line="240" w:lineRule="auto"/>
        <w:ind w:left="567" w:hanging="567"/>
        <w:jc w:val="both"/>
        <w:rPr>
          <w:rFonts w:ascii="Tahoma" w:eastAsia="Times New Roman" w:hAnsi="Tahoma" w:cs="Tahoma"/>
          <w:b/>
          <w:color w:val="000000"/>
          <w:sz w:val="24"/>
          <w:szCs w:val="24"/>
        </w:rPr>
      </w:pPr>
      <w:r w:rsidRPr="005052BE">
        <w:rPr>
          <w:rFonts w:ascii="Tahoma" w:eastAsia="Times New Roman" w:hAnsi="Tahoma" w:cs="Tahoma"/>
          <w:color w:val="000000"/>
          <w:sz w:val="24"/>
          <w:szCs w:val="24"/>
        </w:rPr>
        <w:t xml:space="preserve">The </w:t>
      </w:r>
      <w:r w:rsidR="00790239" w:rsidRPr="005052BE">
        <w:rPr>
          <w:rFonts w:ascii="Tahoma" w:eastAsia="Times New Roman" w:hAnsi="Tahoma" w:cs="Tahoma"/>
          <w:color w:val="000000"/>
          <w:sz w:val="24"/>
          <w:szCs w:val="24"/>
          <w:highlight w:val="yellow"/>
        </w:rPr>
        <w:t>Supplier/Contractor</w:t>
      </w:r>
      <w:r w:rsidRPr="005052BE">
        <w:rPr>
          <w:rFonts w:ascii="Tahoma" w:eastAsia="Times New Roman" w:hAnsi="Tahoma" w:cs="Tahoma"/>
          <w:color w:val="000000"/>
          <w:sz w:val="24"/>
          <w:szCs w:val="24"/>
        </w:rPr>
        <w:t xml:space="preserve"> shall be deemed to satisfied itself as to its liability (if any) which may accrue under TUPE, and to have included within the Price the cost of such liability (if any).</w:t>
      </w:r>
    </w:p>
    <w:p w14:paraId="20D7D9A9" w14:textId="77777777" w:rsidR="0012489B" w:rsidRPr="005052BE" w:rsidRDefault="0012489B" w:rsidP="00FB249D">
      <w:pPr>
        <w:autoSpaceDE w:val="0"/>
        <w:autoSpaceDN w:val="0"/>
        <w:adjustRightInd w:val="0"/>
        <w:spacing w:after="0" w:line="240" w:lineRule="auto"/>
        <w:jc w:val="both"/>
        <w:rPr>
          <w:rFonts w:ascii="Tahoma" w:eastAsia="Times New Roman" w:hAnsi="Tahoma" w:cs="Tahoma"/>
          <w:b/>
          <w:color w:val="000000"/>
          <w:sz w:val="24"/>
          <w:szCs w:val="24"/>
        </w:rPr>
      </w:pPr>
    </w:p>
    <w:p w14:paraId="13C5F74C" w14:textId="77777777" w:rsidR="00AA7E99" w:rsidRPr="005052BE" w:rsidRDefault="0012489B" w:rsidP="00BA2B52">
      <w:pPr>
        <w:numPr>
          <w:ilvl w:val="1"/>
          <w:numId w:val="13"/>
        </w:numPr>
        <w:tabs>
          <w:tab w:val="clear" w:pos="720"/>
          <w:tab w:val="num" w:pos="567"/>
        </w:tabs>
        <w:autoSpaceDE w:val="0"/>
        <w:autoSpaceDN w:val="0"/>
        <w:adjustRightInd w:val="0"/>
        <w:spacing w:after="0" w:line="240" w:lineRule="auto"/>
        <w:ind w:left="567" w:hanging="567"/>
        <w:jc w:val="both"/>
        <w:rPr>
          <w:rStyle w:val="NoHeading2Text"/>
          <w:rFonts w:ascii="Tahoma" w:eastAsia="Times New Roman" w:hAnsi="Tahoma" w:cs="Tahoma"/>
          <w:b/>
          <w:color w:val="000000"/>
          <w:sz w:val="24"/>
          <w:szCs w:val="24"/>
        </w:rPr>
      </w:pPr>
      <w:r w:rsidRPr="005052BE">
        <w:rPr>
          <w:rStyle w:val="NoHeading2Text"/>
          <w:rFonts w:ascii="Tahoma" w:hAnsi="Tahoma" w:cs="Tahoma"/>
          <w:sz w:val="24"/>
          <w:szCs w:val="24"/>
        </w:rPr>
        <w:t xml:space="preserve">The </w:t>
      </w:r>
      <w:r w:rsidR="00E8704C" w:rsidRPr="005052BE">
        <w:rPr>
          <w:rFonts w:ascii="Tahoma" w:eastAsia="Times New Roman" w:hAnsi="Tahoma" w:cs="Tahoma"/>
          <w:color w:val="000000"/>
          <w:sz w:val="24"/>
          <w:szCs w:val="24"/>
          <w:highlight w:val="yellow"/>
        </w:rPr>
        <w:t>Supplier/Contractor</w:t>
      </w:r>
      <w:r w:rsidRPr="005052BE">
        <w:rPr>
          <w:rStyle w:val="NoHeading2Text"/>
          <w:rFonts w:ascii="Tahoma" w:hAnsi="Tahoma" w:cs="Tahoma"/>
          <w:sz w:val="24"/>
          <w:szCs w:val="24"/>
        </w:rPr>
        <w:t xml:space="preserve"> undertakes to the Company that it shall comply with its obligations under TUPE in relation to the staff of the Previous </w:t>
      </w:r>
      <w:r w:rsidR="00E8704C" w:rsidRPr="005052BE">
        <w:rPr>
          <w:rStyle w:val="NoHeading2Text"/>
          <w:rFonts w:ascii="Tahoma" w:hAnsi="Tahoma" w:cs="Tahoma"/>
          <w:sz w:val="24"/>
          <w:szCs w:val="24"/>
          <w:highlight w:val="yellow"/>
        </w:rPr>
        <w:t>Supplier/</w:t>
      </w:r>
      <w:r w:rsidR="00C16D99" w:rsidRPr="005052BE">
        <w:rPr>
          <w:rStyle w:val="NoHeading2Text"/>
          <w:rFonts w:ascii="Tahoma" w:hAnsi="Tahoma" w:cs="Tahoma"/>
          <w:sz w:val="24"/>
          <w:szCs w:val="24"/>
          <w:highlight w:val="yellow"/>
        </w:rPr>
        <w:t>Contractor</w:t>
      </w:r>
      <w:r w:rsidRPr="005052BE">
        <w:rPr>
          <w:rStyle w:val="NoHeading2Text"/>
          <w:rFonts w:ascii="Tahoma" w:hAnsi="Tahoma" w:cs="Tahoma"/>
          <w:sz w:val="24"/>
          <w:szCs w:val="24"/>
        </w:rPr>
        <w:t>, and shall use all reasonable endeavours to procure a smooth transfer of such staff where appropriate.</w:t>
      </w:r>
    </w:p>
    <w:p w14:paraId="2CACDC5A" w14:textId="77777777" w:rsidR="00AA7E99" w:rsidRPr="005052BE" w:rsidRDefault="00AA7E99" w:rsidP="00B51928">
      <w:pPr>
        <w:pStyle w:val="ListParagraph"/>
        <w:spacing w:after="0"/>
        <w:rPr>
          <w:rStyle w:val="NoHeading2Text"/>
          <w:rFonts w:ascii="Tahoma" w:hAnsi="Tahoma" w:cs="Tahoma"/>
          <w:sz w:val="24"/>
          <w:szCs w:val="24"/>
        </w:rPr>
      </w:pPr>
    </w:p>
    <w:p w14:paraId="7E8E35F1" w14:textId="77777777" w:rsidR="00A40DEA" w:rsidRPr="005052BE" w:rsidRDefault="00AA7E99" w:rsidP="00B51928">
      <w:pPr>
        <w:numPr>
          <w:ilvl w:val="1"/>
          <w:numId w:val="13"/>
        </w:numPr>
        <w:tabs>
          <w:tab w:val="clear" w:pos="720"/>
          <w:tab w:val="num" w:pos="567"/>
        </w:tabs>
        <w:autoSpaceDE w:val="0"/>
        <w:autoSpaceDN w:val="0"/>
        <w:adjustRightInd w:val="0"/>
        <w:spacing w:after="0" w:line="240" w:lineRule="auto"/>
        <w:ind w:left="567" w:hanging="567"/>
        <w:jc w:val="both"/>
        <w:rPr>
          <w:rStyle w:val="NoHeading2Text"/>
          <w:rFonts w:ascii="Tahoma" w:eastAsia="Times New Roman" w:hAnsi="Tahoma" w:cs="Tahoma"/>
          <w:b/>
          <w:color w:val="000000"/>
          <w:sz w:val="24"/>
          <w:szCs w:val="24"/>
        </w:rPr>
      </w:pPr>
      <w:r w:rsidRPr="005052BE">
        <w:rPr>
          <w:rStyle w:val="NoHeading2Text"/>
          <w:rFonts w:ascii="Tahoma" w:hAnsi="Tahoma" w:cs="Tahoma"/>
          <w:sz w:val="24"/>
          <w:szCs w:val="24"/>
        </w:rPr>
        <w:t xml:space="preserve">The </w:t>
      </w:r>
      <w:r w:rsidR="00E8704C" w:rsidRPr="005052BE">
        <w:rPr>
          <w:rFonts w:ascii="Tahoma" w:eastAsia="Times New Roman" w:hAnsi="Tahoma" w:cs="Tahoma"/>
          <w:color w:val="000000"/>
          <w:sz w:val="24"/>
          <w:szCs w:val="24"/>
          <w:highlight w:val="yellow"/>
        </w:rPr>
        <w:t>Supplier/Contractor</w:t>
      </w:r>
      <w:r w:rsidRPr="005052BE">
        <w:rPr>
          <w:rStyle w:val="NoHeading2Text"/>
          <w:rFonts w:ascii="Tahoma" w:hAnsi="Tahoma" w:cs="Tahoma"/>
          <w:sz w:val="24"/>
          <w:szCs w:val="24"/>
        </w:rPr>
        <w:t xml:space="preserve"> shall be responsible for employing and paying the salaries and wages of and any other expenses (including, without limitation, all employment related taxes) of the Staff, and shall also be responsible for terminating the employment of the Staff.</w:t>
      </w:r>
    </w:p>
    <w:p w14:paraId="30B8692B" w14:textId="77777777" w:rsidR="00593D39" w:rsidRPr="005052BE" w:rsidRDefault="00593D39" w:rsidP="00593D39">
      <w:pPr>
        <w:autoSpaceDE w:val="0"/>
        <w:autoSpaceDN w:val="0"/>
        <w:adjustRightInd w:val="0"/>
        <w:spacing w:after="0" w:line="240" w:lineRule="auto"/>
        <w:ind w:left="567"/>
        <w:jc w:val="both"/>
        <w:rPr>
          <w:rStyle w:val="NoHeading2Text"/>
          <w:rFonts w:ascii="Tahoma" w:eastAsia="Times New Roman" w:hAnsi="Tahoma" w:cs="Tahoma"/>
          <w:b/>
          <w:color w:val="000000"/>
          <w:sz w:val="24"/>
          <w:szCs w:val="24"/>
        </w:rPr>
      </w:pPr>
    </w:p>
    <w:p w14:paraId="2DA771F6" w14:textId="77777777" w:rsidR="0012489B" w:rsidRPr="005052BE" w:rsidRDefault="00A40DEA" w:rsidP="00BA2B52">
      <w:pPr>
        <w:numPr>
          <w:ilvl w:val="1"/>
          <w:numId w:val="13"/>
        </w:numPr>
        <w:tabs>
          <w:tab w:val="clear" w:pos="720"/>
          <w:tab w:val="num" w:pos="567"/>
        </w:tabs>
        <w:autoSpaceDE w:val="0"/>
        <w:autoSpaceDN w:val="0"/>
        <w:adjustRightInd w:val="0"/>
        <w:spacing w:after="0" w:line="240" w:lineRule="auto"/>
        <w:ind w:left="567" w:hanging="567"/>
        <w:jc w:val="both"/>
        <w:rPr>
          <w:rStyle w:val="NoHeading2Text"/>
          <w:rFonts w:ascii="Tahoma" w:eastAsia="Times New Roman" w:hAnsi="Tahoma" w:cs="Tahoma"/>
          <w:b/>
          <w:color w:val="000000"/>
          <w:sz w:val="24"/>
          <w:szCs w:val="24"/>
        </w:rPr>
      </w:pPr>
      <w:r w:rsidRPr="005052BE">
        <w:rPr>
          <w:rStyle w:val="NoHeading2Text"/>
          <w:rFonts w:ascii="Tahoma" w:hAnsi="Tahoma" w:cs="Tahoma"/>
          <w:sz w:val="24"/>
          <w:szCs w:val="24"/>
        </w:rPr>
        <w:t xml:space="preserve">The </w:t>
      </w:r>
      <w:r w:rsidR="00E8704C" w:rsidRPr="005052BE">
        <w:rPr>
          <w:rFonts w:ascii="Tahoma" w:eastAsia="Times New Roman" w:hAnsi="Tahoma" w:cs="Tahoma"/>
          <w:color w:val="000000"/>
          <w:sz w:val="24"/>
          <w:szCs w:val="24"/>
          <w:highlight w:val="yellow"/>
        </w:rPr>
        <w:t>Supplier/Contractor</w:t>
      </w:r>
      <w:r w:rsidRPr="005052BE">
        <w:rPr>
          <w:rFonts w:ascii="Tahoma" w:hAnsi="Tahoma" w:cs="Tahoma"/>
          <w:sz w:val="24"/>
          <w:szCs w:val="24"/>
        </w:rPr>
        <w:t xml:space="preserve"> shall indemnify the Company in relation to all costs, claims, expenses, demands, actions, proceedings and orders whatsoever (including but not limited to legal and professional fees and expenses) arising out of a breach of the employment conditions of, or termination of employment of, any member of Staff or any other act or omission in relation to the Staff which occurred on or prior to the Subsequent Transfer Date.</w:t>
      </w:r>
      <w:r w:rsidR="0012489B" w:rsidRPr="005052BE">
        <w:rPr>
          <w:rStyle w:val="NoHeading2Text"/>
          <w:rFonts w:ascii="Tahoma" w:hAnsi="Tahoma" w:cs="Tahoma"/>
          <w:sz w:val="24"/>
          <w:szCs w:val="24"/>
        </w:rPr>
        <w:t xml:space="preserve">  </w:t>
      </w:r>
    </w:p>
    <w:p w14:paraId="0BCBADF5" w14:textId="77777777" w:rsidR="00711E72" w:rsidRPr="005052BE" w:rsidRDefault="00711E72" w:rsidP="00711E72">
      <w:pPr>
        <w:autoSpaceDE w:val="0"/>
        <w:autoSpaceDN w:val="0"/>
        <w:adjustRightInd w:val="0"/>
        <w:spacing w:after="0" w:line="240" w:lineRule="auto"/>
        <w:ind w:left="567"/>
        <w:jc w:val="both"/>
        <w:rPr>
          <w:rStyle w:val="NoHeading2Text"/>
          <w:rFonts w:ascii="Tahoma" w:eastAsia="Times New Roman" w:hAnsi="Tahoma" w:cs="Tahoma"/>
          <w:b/>
          <w:color w:val="000000"/>
          <w:sz w:val="24"/>
          <w:szCs w:val="24"/>
        </w:rPr>
      </w:pPr>
    </w:p>
    <w:p w14:paraId="1FDD3D56" w14:textId="6F556D19" w:rsidR="00230DE2" w:rsidRPr="005052BE" w:rsidRDefault="00230DE2" w:rsidP="00BA2B52">
      <w:pPr>
        <w:numPr>
          <w:ilvl w:val="1"/>
          <w:numId w:val="13"/>
        </w:numPr>
        <w:tabs>
          <w:tab w:val="clear" w:pos="720"/>
          <w:tab w:val="num" w:pos="567"/>
        </w:tabs>
        <w:autoSpaceDE w:val="0"/>
        <w:autoSpaceDN w:val="0"/>
        <w:adjustRightInd w:val="0"/>
        <w:spacing w:after="0" w:line="240" w:lineRule="auto"/>
        <w:ind w:left="567" w:hanging="567"/>
        <w:jc w:val="both"/>
        <w:rPr>
          <w:rStyle w:val="NoHeading2Text"/>
          <w:rFonts w:ascii="Tahoma" w:eastAsia="Times New Roman" w:hAnsi="Tahoma" w:cs="Tahoma"/>
          <w:b/>
          <w:color w:val="000000"/>
          <w:sz w:val="24"/>
          <w:szCs w:val="24"/>
        </w:rPr>
      </w:pPr>
      <w:r w:rsidRPr="005052BE">
        <w:rPr>
          <w:rStyle w:val="NoHeading2Text"/>
          <w:rFonts w:ascii="Tahoma" w:hAnsi="Tahoma" w:cs="Tahoma"/>
          <w:sz w:val="24"/>
          <w:szCs w:val="24"/>
        </w:rPr>
        <w:t xml:space="preserve">The Parties agree that at the date of termination or expiry of the Contract or part thereof TUPE may apply and that to the extent that TUPE applies there shall be a "relevant transfer", (as defined in TUPE) of the relevant employees or part of them to the Company or the new </w:t>
      </w:r>
      <w:r w:rsidR="00E8704C" w:rsidRPr="005052BE">
        <w:rPr>
          <w:rFonts w:ascii="Tahoma" w:eastAsia="Times New Roman" w:hAnsi="Tahoma" w:cs="Tahoma"/>
          <w:color w:val="000000"/>
          <w:sz w:val="24"/>
          <w:szCs w:val="24"/>
          <w:highlight w:val="yellow"/>
        </w:rPr>
        <w:t>Supplier/Contractor</w:t>
      </w:r>
      <w:r w:rsidRPr="005052BE">
        <w:rPr>
          <w:rStyle w:val="NoHeading2Text"/>
          <w:rFonts w:ascii="Tahoma" w:hAnsi="Tahoma" w:cs="Tahoma"/>
          <w:sz w:val="24"/>
          <w:szCs w:val="24"/>
        </w:rPr>
        <w:t xml:space="preserve"> selected to provide </w:t>
      </w:r>
      <w:r w:rsidR="007776EF" w:rsidRPr="005052BE">
        <w:rPr>
          <w:rStyle w:val="NoHeading2Text"/>
          <w:rFonts w:ascii="Tahoma" w:hAnsi="Tahoma" w:cs="Tahoma"/>
          <w:sz w:val="24"/>
          <w:szCs w:val="24"/>
          <w:highlight w:val="yellow"/>
        </w:rPr>
        <w:t>supplies/services</w:t>
      </w:r>
      <w:r w:rsidR="00316242" w:rsidRPr="005052BE">
        <w:rPr>
          <w:rStyle w:val="NoHeading2Text"/>
          <w:rFonts w:ascii="Tahoma" w:hAnsi="Tahoma" w:cs="Tahoma"/>
          <w:sz w:val="24"/>
          <w:szCs w:val="24"/>
          <w:highlight w:val="yellow"/>
        </w:rPr>
        <w:t>/works</w:t>
      </w:r>
      <w:r w:rsidRPr="005052BE">
        <w:rPr>
          <w:rStyle w:val="NoHeading2Text"/>
          <w:rFonts w:ascii="Tahoma" w:hAnsi="Tahoma" w:cs="Tahoma"/>
          <w:sz w:val="24"/>
          <w:szCs w:val="24"/>
        </w:rPr>
        <w:t xml:space="preserve"> to the Company similar to the </w:t>
      </w:r>
      <w:r w:rsidR="00316242" w:rsidRPr="005052BE">
        <w:rPr>
          <w:rStyle w:val="NoHeading2Text"/>
          <w:rFonts w:ascii="Tahoma" w:hAnsi="Tahoma" w:cs="Tahoma"/>
          <w:sz w:val="24"/>
          <w:szCs w:val="24"/>
          <w:highlight w:val="yellow"/>
        </w:rPr>
        <w:t>Supplies/Services/Works</w:t>
      </w:r>
      <w:r w:rsidRPr="005052BE">
        <w:rPr>
          <w:rStyle w:val="NoHeading2Text"/>
          <w:rFonts w:ascii="Tahoma" w:hAnsi="Tahoma" w:cs="Tahoma"/>
          <w:sz w:val="24"/>
          <w:szCs w:val="24"/>
        </w:rPr>
        <w:t>.</w:t>
      </w:r>
    </w:p>
    <w:p w14:paraId="0586E1F7" w14:textId="77777777" w:rsidR="004B2E0C" w:rsidRPr="005052BE" w:rsidRDefault="004B2E0C" w:rsidP="00FB249D">
      <w:pPr>
        <w:autoSpaceDE w:val="0"/>
        <w:autoSpaceDN w:val="0"/>
        <w:adjustRightInd w:val="0"/>
        <w:spacing w:after="0" w:line="240" w:lineRule="auto"/>
        <w:jc w:val="both"/>
        <w:rPr>
          <w:rFonts w:ascii="Tahoma" w:eastAsia="Times New Roman" w:hAnsi="Tahoma" w:cs="Tahoma"/>
          <w:b/>
          <w:color w:val="000000"/>
          <w:sz w:val="24"/>
          <w:szCs w:val="24"/>
        </w:rPr>
      </w:pPr>
    </w:p>
    <w:p w14:paraId="22976C6A" w14:textId="77777777" w:rsidR="004B2E0C" w:rsidRPr="005052BE" w:rsidRDefault="00290D65" w:rsidP="004B2E0C">
      <w:pPr>
        <w:numPr>
          <w:ilvl w:val="1"/>
          <w:numId w:val="13"/>
        </w:numPr>
        <w:tabs>
          <w:tab w:val="clear" w:pos="720"/>
          <w:tab w:val="num" w:pos="567"/>
        </w:tabs>
        <w:autoSpaceDE w:val="0"/>
        <w:autoSpaceDN w:val="0"/>
        <w:adjustRightInd w:val="0"/>
        <w:spacing w:after="0" w:line="240" w:lineRule="auto"/>
        <w:ind w:left="567" w:hanging="567"/>
        <w:jc w:val="both"/>
        <w:rPr>
          <w:rFonts w:ascii="Tahoma" w:eastAsia="Times New Roman" w:hAnsi="Tahoma" w:cs="Tahoma"/>
          <w:b/>
          <w:color w:val="000000"/>
          <w:sz w:val="24"/>
          <w:szCs w:val="24"/>
        </w:rPr>
      </w:pPr>
      <w:bookmarkStart w:id="36" w:name="_Toc435436123"/>
      <w:bookmarkStart w:id="37" w:name="_Toc435955115"/>
      <w:r w:rsidRPr="005052BE">
        <w:rPr>
          <w:rFonts w:ascii="Tahoma" w:eastAsia="Times New Roman" w:hAnsi="Tahoma" w:cs="Tahoma"/>
          <w:bCs/>
          <w:color w:val="191919"/>
          <w:sz w:val="24"/>
          <w:szCs w:val="24"/>
        </w:rPr>
        <w:t xml:space="preserve">During </w:t>
      </w:r>
      <w:r w:rsidR="004B2E0C" w:rsidRPr="005052BE">
        <w:rPr>
          <w:rFonts w:ascii="Tahoma" w:eastAsia="Times New Roman" w:hAnsi="Tahoma" w:cs="Tahoma"/>
          <w:bCs/>
          <w:color w:val="191919"/>
          <w:sz w:val="24"/>
          <w:szCs w:val="24"/>
        </w:rPr>
        <w:t xml:space="preserve">the 12 (twelve) months immediately preceding the </w:t>
      </w:r>
      <w:r w:rsidR="00566CD1" w:rsidRPr="005052BE">
        <w:rPr>
          <w:rFonts w:ascii="Tahoma" w:eastAsia="Times New Roman" w:hAnsi="Tahoma" w:cs="Tahoma"/>
          <w:bCs/>
          <w:color w:val="191919"/>
          <w:sz w:val="24"/>
          <w:szCs w:val="24"/>
        </w:rPr>
        <w:t xml:space="preserve">end of the Term </w:t>
      </w:r>
      <w:r w:rsidRPr="005052BE">
        <w:rPr>
          <w:rStyle w:val="NoHeading2Text"/>
          <w:rFonts w:ascii="Tahoma" w:hAnsi="Tahoma" w:cs="Tahoma"/>
          <w:sz w:val="24"/>
          <w:szCs w:val="24"/>
        </w:rPr>
        <w:t xml:space="preserve">or from notice of earlier termination of the Contract for whatever reason the </w:t>
      </w:r>
      <w:r w:rsidR="00E8704C" w:rsidRPr="005052BE">
        <w:rPr>
          <w:rFonts w:ascii="Tahoma" w:eastAsia="Times New Roman" w:hAnsi="Tahoma" w:cs="Tahoma"/>
          <w:color w:val="000000"/>
          <w:sz w:val="24"/>
          <w:szCs w:val="24"/>
          <w:highlight w:val="yellow"/>
        </w:rPr>
        <w:t>Supplier/Contractor</w:t>
      </w:r>
      <w:r w:rsidRPr="005052BE">
        <w:rPr>
          <w:rStyle w:val="NoHeading2Text"/>
          <w:rFonts w:ascii="Tahoma" w:hAnsi="Tahoma" w:cs="Tahoma"/>
          <w:sz w:val="24"/>
          <w:szCs w:val="24"/>
        </w:rPr>
        <w:t xml:space="preserve"> shall:</w:t>
      </w:r>
      <w:bookmarkEnd w:id="36"/>
      <w:bookmarkEnd w:id="37"/>
    </w:p>
    <w:p w14:paraId="2626F461" w14:textId="77777777" w:rsidR="004B2E0C" w:rsidRPr="005052BE" w:rsidRDefault="004B2E0C" w:rsidP="004B2E0C">
      <w:pPr>
        <w:pStyle w:val="ListParagraph"/>
        <w:spacing w:after="0"/>
        <w:rPr>
          <w:rFonts w:ascii="Tahoma" w:eastAsia="Times New Roman" w:hAnsi="Tahoma" w:cs="Tahoma"/>
          <w:b/>
          <w:color w:val="000000"/>
          <w:sz w:val="24"/>
          <w:szCs w:val="24"/>
        </w:rPr>
      </w:pPr>
    </w:p>
    <w:p w14:paraId="3F79E6DC" w14:textId="77777777" w:rsidR="004B2E0C" w:rsidRPr="005052BE" w:rsidRDefault="004B2E0C" w:rsidP="004B2E0C">
      <w:pPr>
        <w:numPr>
          <w:ilvl w:val="2"/>
          <w:numId w:val="13"/>
        </w:numPr>
        <w:autoSpaceDE w:val="0"/>
        <w:autoSpaceDN w:val="0"/>
        <w:adjustRightInd w:val="0"/>
        <w:spacing w:after="0" w:line="240" w:lineRule="auto"/>
        <w:ind w:hanging="513"/>
        <w:jc w:val="both"/>
        <w:rPr>
          <w:rFonts w:ascii="Tahoma" w:eastAsia="Times New Roman" w:hAnsi="Tahoma" w:cs="Tahoma"/>
          <w:b/>
          <w:color w:val="000000"/>
          <w:sz w:val="24"/>
          <w:szCs w:val="24"/>
        </w:rPr>
      </w:pPr>
      <w:bookmarkStart w:id="38" w:name="_Toc435436124"/>
      <w:bookmarkStart w:id="39" w:name="_Toc435955116"/>
      <w:r w:rsidRPr="005052BE">
        <w:rPr>
          <w:rFonts w:ascii="Tahoma" w:eastAsia="Times New Roman" w:hAnsi="Tahoma" w:cs="Tahoma"/>
          <w:bCs/>
          <w:color w:val="191919"/>
          <w:sz w:val="24"/>
          <w:szCs w:val="24"/>
        </w:rPr>
        <w:t xml:space="preserve">provide Retendering Information at no cost to the Company within a </w:t>
      </w:r>
      <w:r w:rsidRPr="005052BE">
        <w:rPr>
          <w:rFonts w:ascii="Tahoma" w:eastAsia="Times New Roman" w:hAnsi="Tahoma" w:cs="Tahoma"/>
          <w:bCs/>
          <w:color w:val="191919"/>
          <w:sz w:val="24"/>
          <w:szCs w:val="24"/>
        </w:rPr>
        <w:tab/>
        <w:t>maximum of 10 (ten) Business Days of a request;</w:t>
      </w:r>
      <w:bookmarkEnd w:id="38"/>
      <w:bookmarkEnd w:id="39"/>
      <w:r w:rsidRPr="005052BE">
        <w:rPr>
          <w:rFonts w:ascii="Tahoma" w:eastAsia="Times New Roman" w:hAnsi="Tahoma" w:cs="Tahoma"/>
          <w:bCs/>
          <w:color w:val="191919"/>
          <w:sz w:val="24"/>
          <w:szCs w:val="24"/>
        </w:rPr>
        <w:t xml:space="preserve"> </w:t>
      </w:r>
    </w:p>
    <w:p w14:paraId="429A538C" w14:textId="77777777" w:rsidR="004B2E0C" w:rsidRPr="005052BE" w:rsidRDefault="004B2E0C" w:rsidP="004B2E0C">
      <w:pPr>
        <w:numPr>
          <w:ilvl w:val="2"/>
          <w:numId w:val="13"/>
        </w:numPr>
        <w:autoSpaceDE w:val="0"/>
        <w:autoSpaceDN w:val="0"/>
        <w:adjustRightInd w:val="0"/>
        <w:spacing w:after="0" w:line="240" w:lineRule="auto"/>
        <w:ind w:hanging="513"/>
        <w:jc w:val="both"/>
        <w:rPr>
          <w:rFonts w:ascii="Tahoma" w:eastAsia="Times New Roman" w:hAnsi="Tahoma" w:cs="Tahoma"/>
          <w:b/>
          <w:color w:val="000000"/>
          <w:sz w:val="24"/>
          <w:szCs w:val="24"/>
        </w:rPr>
      </w:pPr>
      <w:bookmarkStart w:id="40" w:name="_Toc435436125"/>
      <w:bookmarkStart w:id="41" w:name="_Toc435955117"/>
      <w:r w:rsidRPr="005052BE">
        <w:rPr>
          <w:rFonts w:ascii="Tahoma" w:eastAsia="Times New Roman" w:hAnsi="Tahoma" w:cs="Tahoma"/>
          <w:bCs/>
          <w:color w:val="191919"/>
          <w:sz w:val="24"/>
          <w:szCs w:val="24"/>
        </w:rPr>
        <w:t xml:space="preserve">notify the Company in writing of any material changes to the </w:t>
      </w:r>
      <w:r w:rsidRPr="005052BE">
        <w:rPr>
          <w:rFonts w:ascii="Tahoma" w:eastAsia="Times New Roman" w:hAnsi="Tahoma" w:cs="Tahoma"/>
          <w:bCs/>
          <w:color w:val="191919"/>
          <w:sz w:val="24"/>
          <w:szCs w:val="24"/>
        </w:rPr>
        <w:tab/>
        <w:t>Retendering Information promptly as and when such changes arise;</w:t>
      </w:r>
      <w:bookmarkEnd w:id="40"/>
      <w:bookmarkEnd w:id="41"/>
    </w:p>
    <w:p w14:paraId="35840298" w14:textId="77777777" w:rsidR="004B2E0C" w:rsidRPr="005052BE" w:rsidRDefault="004B2E0C" w:rsidP="004B2E0C">
      <w:pPr>
        <w:numPr>
          <w:ilvl w:val="2"/>
          <w:numId w:val="13"/>
        </w:numPr>
        <w:autoSpaceDE w:val="0"/>
        <w:autoSpaceDN w:val="0"/>
        <w:adjustRightInd w:val="0"/>
        <w:spacing w:after="0" w:line="240" w:lineRule="auto"/>
        <w:ind w:hanging="513"/>
        <w:jc w:val="both"/>
        <w:rPr>
          <w:rFonts w:ascii="Tahoma" w:eastAsia="Times New Roman" w:hAnsi="Tahoma" w:cs="Tahoma"/>
          <w:b/>
          <w:color w:val="000000"/>
          <w:sz w:val="24"/>
          <w:szCs w:val="24"/>
        </w:rPr>
      </w:pPr>
      <w:bookmarkStart w:id="42" w:name="_Toc435436126"/>
      <w:bookmarkStart w:id="43" w:name="_Toc435955118"/>
      <w:r w:rsidRPr="005052BE">
        <w:rPr>
          <w:rFonts w:ascii="Tahoma" w:eastAsia="Times New Roman" w:hAnsi="Tahoma" w:cs="Tahoma"/>
          <w:bCs/>
          <w:color w:val="191919"/>
          <w:sz w:val="24"/>
          <w:szCs w:val="24"/>
        </w:rPr>
        <w:t xml:space="preserve">ensure that neither the </w:t>
      </w:r>
      <w:r w:rsidR="0096643E" w:rsidRPr="005052BE">
        <w:rPr>
          <w:rFonts w:ascii="Tahoma" w:eastAsia="Times New Roman" w:hAnsi="Tahoma" w:cs="Tahoma"/>
          <w:bCs/>
          <w:color w:val="191919"/>
          <w:sz w:val="24"/>
          <w:szCs w:val="24"/>
        </w:rPr>
        <w:t>Contractor</w:t>
      </w:r>
      <w:r w:rsidRPr="005052BE">
        <w:rPr>
          <w:rFonts w:ascii="Tahoma" w:eastAsia="Times New Roman" w:hAnsi="Tahoma" w:cs="Tahoma"/>
          <w:bCs/>
          <w:color w:val="191919"/>
          <w:sz w:val="24"/>
          <w:szCs w:val="24"/>
        </w:rPr>
        <w:t xml:space="preserve"> nor any Subcontractors </w:t>
      </w:r>
      <w:r w:rsidR="00436EF5" w:rsidRPr="005052BE">
        <w:rPr>
          <w:rFonts w:ascii="Tahoma" w:eastAsia="Times New Roman" w:hAnsi="Tahoma" w:cs="Tahoma"/>
          <w:bCs/>
          <w:color w:val="191919"/>
          <w:sz w:val="24"/>
          <w:szCs w:val="24"/>
        </w:rPr>
        <w:tab/>
        <w:t xml:space="preserve">without </w:t>
      </w:r>
      <w:r w:rsidR="00B51928" w:rsidRPr="005052BE">
        <w:rPr>
          <w:rFonts w:ascii="Tahoma" w:eastAsia="Times New Roman" w:hAnsi="Tahoma" w:cs="Tahoma"/>
          <w:bCs/>
          <w:color w:val="191919"/>
          <w:sz w:val="24"/>
          <w:szCs w:val="24"/>
        </w:rPr>
        <w:tab/>
      </w:r>
      <w:r w:rsidR="00436EF5" w:rsidRPr="005052BE">
        <w:rPr>
          <w:rFonts w:ascii="Tahoma" w:eastAsia="Times New Roman" w:hAnsi="Tahoma" w:cs="Tahoma"/>
          <w:bCs/>
          <w:color w:val="191919"/>
          <w:sz w:val="24"/>
          <w:szCs w:val="24"/>
        </w:rPr>
        <w:t xml:space="preserve">the </w:t>
      </w:r>
      <w:r w:rsidRPr="005052BE">
        <w:rPr>
          <w:rFonts w:ascii="Tahoma" w:eastAsia="Times New Roman" w:hAnsi="Tahoma" w:cs="Tahoma"/>
          <w:bCs/>
          <w:color w:val="191919"/>
          <w:sz w:val="24"/>
          <w:szCs w:val="24"/>
        </w:rPr>
        <w:t>Company’s prior written consent:</w:t>
      </w:r>
      <w:bookmarkEnd w:id="42"/>
      <w:bookmarkEnd w:id="43"/>
      <w:r w:rsidRPr="005052BE">
        <w:rPr>
          <w:rFonts w:ascii="Tahoma" w:eastAsia="Times New Roman" w:hAnsi="Tahoma" w:cs="Tahoma"/>
          <w:bCs/>
          <w:color w:val="191919"/>
          <w:sz w:val="24"/>
          <w:szCs w:val="24"/>
        </w:rPr>
        <w:t xml:space="preserve"> </w:t>
      </w:r>
    </w:p>
    <w:p w14:paraId="246447CE" w14:textId="3A608249" w:rsidR="004B2E0C" w:rsidRPr="005052BE" w:rsidRDefault="004B2E0C" w:rsidP="004B2E0C">
      <w:pPr>
        <w:numPr>
          <w:ilvl w:val="3"/>
          <w:numId w:val="13"/>
        </w:numPr>
        <w:autoSpaceDE w:val="0"/>
        <w:autoSpaceDN w:val="0"/>
        <w:adjustRightInd w:val="0"/>
        <w:spacing w:after="0" w:line="240" w:lineRule="auto"/>
        <w:ind w:firstLine="338"/>
        <w:jc w:val="both"/>
        <w:rPr>
          <w:rFonts w:ascii="Tahoma" w:eastAsia="Times New Roman" w:hAnsi="Tahoma" w:cs="Tahoma"/>
          <w:b/>
          <w:color w:val="000000"/>
          <w:sz w:val="24"/>
          <w:szCs w:val="24"/>
        </w:rPr>
      </w:pPr>
      <w:bookmarkStart w:id="44" w:name="_Toc435436127"/>
      <w:bookmarkStart w:id="45" w:name="_Toc435955119"/>
      <w:r w:rsidRPr="005052BE">
        <w:rPr>
          <w:rFonts w:ascii="Tahoma" w:eastAsia="Times New Roman" w:hAnsi="Tahoma" w:cs="Tahoma"/>
          <w:bCs/>
          <w:color w:val="191919"/>
          <w:sz w:val="24"/>
          <w:szCs w:val="24"/>
        </w:rPr>
        <w:t xml:space="preserve">make any material increase or decrease in the numbers </w:t>
      </w:r>
      <w:r w:rsidRPr="005052BE">
        <w:rPr>
          <w:rFonts w:ascii="Tahoma" w:eastAsia="Times New Roman" w:hAnsi="Tahoma" w:cs="Tahoma"/>
          <w:bCs/>
          <w:color w:val="191919"/>
          <w:sz w:val="24"/>
          <w:szCs w:val="24"/>
        </w:rPr>
        <w:tab/>
      </w:r>
      <w:r w:rsidRPr="005052BE">
        <w:rPr>
          <w:rFonts w:ascii="Tahoma" w:eastAsia="Times New Roman" w:hAnsi="Tahoma" w:cs="Tahoma"/>
          <w:bCs/>
          <w:color w:val="191919"/>
          <w:sz w:val="24"/>
          <w:szCs w:val="24"/>
        </w:rPr>
        <w:tab/>
      </w:r>
      <w:r w:rsidRPr="005052BE">
        <w:rPr>
          <w:rFonts w:ascii="Tahoma" w:eastAsia="Times New Roman" w:hAnsi="Tahoma" w:cs="Tahoma"/>
          <w:bCs/>
          <w:color w:val="191919"/>
          <w:sz w:val="24"/>
          <w:szCs w:val="24"/>
        </w:rPr>
        <w:tab/>
        <w:t>of</w:t>
      </w:r>
      <w:r w:rsidR="00206B3A" w:rsidRPr="005052BE">
        <w:rPr>
          <w:rFonts w:ascii="Tahoma" w:eastAsia="Times New Roman" w:hAnsi="Tahoma" w:cs="Tahoma"/>
          <w:bCs/>
          <w:color w:val="191919"/>
          <w:sz w:val="24"/>
          <w:szCs w:val="24"/>
        </w:rPr>
        <w:t xml:space="preserve"> </w:t>
      </w:r>
      <w:r w:rsidR="00206B3A" w:rsidRPr="005052BE">
        <w:rPr>
          <w:rStyle w:val="NoHeading2Text"/>
          <w:rFonts w:ascii="Tahoma" w:hAnsi="Tahoma" w:cs="Tahoma"/>
          <w:sz w:val="24"/>
          <w:szCs w:val="24"/>
        </w:rPr>
        <w:t xml:space="preserve">persons engaged or employed by </w:t>
      </w:r>
      <w:r w:rsidR="00B767B3" w:rsidRPr="005052BE">
        <w:rPr>
          <w:rStyle w:val="NoHeading2Text"/>
          <w:rFonts w:ascii="Tahoma" w:hAnsi="Tahoma" w:cs="Tahoma"/>
          <w:sz w:val="24"/>
          <w:szCs w:val="24"/>
        </w:rPr>
        <w:t>them in</w:t>
      </w:r>
      <w:r w:rsidR="00206B3A" w:rsidRPr="005052BE">
        <w:rPr>
          <w:rStyle w:val="NoHeading2Text"/>
          <w:rFonts w:ascii="Tahoma" w:hAnsi="Tahoma" w:cs="Tahoma"/>
          <w:sz w:val="24"/>
          <w:szCs w:val="24"/>
        </w:rPr>
        <w:t xml:space="preserve"> providing the </w:t>
      </w:r>
      <w:r w:rsidR="00436EF5" w:rsidRPr="005052BE">
        <w:rPr>
          <w:rStyle w:val="NoHeading2Text"/>
          <w:rFonts w:ascii="Tahoma" w:hAnsi="Tahoma" w:cs="Tahoma"/>
          <w:sz w:val="24"/>
          <w:szCs w:val="24"/>
        </w:rPr>
        <w:tab/>
      </w:r>
      <w:r w:rsidR="00436EF5" w:rsidRPr="005052BE">
        <w:rPr>
          <w:rStyle w:val="NoHeading2Text"/>
          <w:rFonts w:ascii="Tahoma" w:hAnsi="Tahoma" w:cs="Tahoma"/>
          <w:sz w:val="24"/>
          <w:szCs w:val="24"/>
        </w:rPr>
        <w:tab/>
      </w:r>
      <w:r w:rsidR="00436EF5" w:rsidRPr="005052BE">
        <w:rPr>
          <w:rStyle w:val="NoHeading2Text"/>
          <w:rFonts w:ascii="Tahoma" w:hAnsi="Tahoma" w:cs="Tahoma"/>
          <w:sz w:val="24"/>
          <w:szCs w:val="24"/>
        </w:rPr>
        <w:tab/>
      </w:r>
      <w:r w:rsidR="00316242" w:rsidRPr="005052BE">
        <w:rPr>
          <w:rStyle w:val="NoHeading2Text"/>
          <w:rFonts w:ascii="Tahoma" w:hAnsi="Tahoma" w:cs="Tahoma"/>
          <w:sz w:val="24"/>
          <w:szCs w:val="24"/>
          <w:highlight w:val="yellow"/>
        </w:rPr>
        <w:t>Supplies/Services/Works</w:t>
      </w:r>
      <w:r w:rsidRPr="005052BE">
        <w:rPr>
          <w:rFonts w:ascii="Tahoma" w:eastAsia="Times New Roman" w:hAnsi="Tahoma" w:cs="Tahoma"/>
          <w:bCs/>
          <w:color w:val="191919"/>
          <w:sz w:val="24"/>
          <w:szCs w:val="24"/>
        </w:rPr>
        <w:t>;</w:t>
      </w:r>
      <w:bookmarkEnd w:id="44"/>
      <w:bookmarkEnd w:id="45"/>
    </w:p>
    <w:p w14:paraId="3623615C" w14:textId="0D80FA59" w:rsidR="004B2E0C" w:rsidRPr="005052BE" w:rsidRDefault="004B2E0C" w:rsidP="004B2E0C">
      <w:pPr>
        <w:numPr>
          <w:ilvl w:val="3"/>
          <w:numId w:val="13"/>
        </w:numPr>
        <w:autoSpaceDE w:val="0"/>
        <w:autoSpaceDN w:val="0"/>
        <w:adjustRightInd w:val="0"/>
        <w:spacing w:after="0" w:line="240" w:lineRule="auto"/>
        <w:ind w:firstLine="338"/>
        <w:jc w:val="both"/>
        <w:rPr>
          <w:rFonts w:ascii="Tahoma" w:eastAsia="Times New Roman" w:hAnsi="Tahoma" w:cs="Tahoma"/>
          <w:b/>
          <w:color w:val="000000"/>
          <w:sz w:val="24"/>
          <w:szCs w:val="24"/>
        </w:rPr>
      </w:pPr>
      <w:bookmarkStart w:id="46" w:name="_Toc435436128"/>
      <w:bookmarkStart w:id="47" w:name="_Toc435955120"/>
      <w:r w:rsidRPr="005052BE">
        <w:rPr>
          <w:rFonts w:ascii="Tahoma" w:eastAsia="Times New Roman" w:hAnsi="Tahoma" w:cs="Tahoma"/>
          <w:bCs/>
          <w:color w:val="191919"/>
          <w:sz w:val="24"/>
          <w:szCs w:val="24"/>
        </w:rPr>
        <w:lastRenderedPageBreak/>
        <w:t xml:space="preserve">increase the remuneration or otherwise change the terms </w:t>
      </w:r>
      <w:r w:rsidRPr="005052BE">
        <w:rPr>
          <w:rFonts w:ascii="Tahoma" w:eastAsia="Times New Roman" w:hAnsi="Tahoma" w:cs="Tahoma"/>
          <w:bCs/>
          <w:color w:val="191919"/>
          <w:sz w:val="24"/>
          <w:szCs w:val="24"/>
        </w:rPr>
        <w:tab/>
      </w:r>
      <w:r w:rsidRPr="005052BE">
        <w:rPr>
          <w:rFonts w:ascii="Tahoma" w:eastAsia="Times New Roman" w:hAnsi="Tahoma" w:cs="Tahoma"/>
          <w:bCs/>
          <w:color w:val="191919"/>
          <w:sz w:val="24"/>
          <w:szCs w:val="24"/>
        </w:rPr>
        <w:tab/>
      </w:r>
      <w:r w:rsidRPr="005052BE">
        <w:rPr>
          <w:rFonts w:ascii="Tahoma" w:eastAsia="Times New Roman" w:hAnsi="Tahoma" w:cs="Tahoma"/>
          <w:bCs/>
          <w:color w:val="191919"/>
          <w:sz w:val="24"/>
          <w:szCs w:val="24"/>
        </w:rPr>
        <w:tab/>
        <w:t>of employment or engagement of the</w:t>
      </w:r>
      <w:r w:rsidR="00206B3A" w:rsidRPr="005052BE">
        <w:rPr>
          <w:rFonts w:ascii="Tahoma" w:eastAsia="Times New Roman" w:hAnsi="Tahoma" w:cs="Tahoma"/>
          <w:bCs/>
          <w:color w:val="191919"/>
          <w:sz w:val="24"/>
          <w:szCs w:val="24"/>
        </w:rPr>
        <w:t xml:space="preserve"> </w:t>
      </w:r>
      <w:r w:rsidR="00206B3A" w:rsidRPr="005052BE">
        <w:rPr>
          <w:rStyle w:val="NoHeading2Text"/>
          <w:rFonts w:ascii="Tahoma" w:hAnsi="Tahoma" w:cs="Tahoma"/>
          <w:sz w:val="24"/>
          <w:szCs w:val="24"/>
        </w:rPr>
        <w:t xml:space="preserve">persons engaged or </w:t>
      </w:r>
      <w:r w:rsidR="00436EF5" w:rsidRPr="005052BE">
        <w:rPr>
          <w:rStyle w:val="NoHeading2Text"/>
          <w:rFonts w:ascii="Tahoma" w:hAnsi="Tahoma" w:cs="Tahoma"/>
          <w:sz w:val="24"/>
          <w:szCs w:val="24"/>
        </w:rPr>
        <w:tab/>
      </w:r>
      <w:r w:rsidR="00436EF5" w:rsidRPr="005052BE">
        <w:rPr>
          <w:rStyle w:val="NoHeading2Text"/>
          <w:rFonts w:ascii="Tahoma" w:hAnsi="Tahoma" w:cs="Tahoma"/>
          <w:sz w:val="24"/>
          <w:szCs w:val="24"/>
        </w:rPr>
        <w:tab/>
      </w:r>
      <w:r w:rsidR="00436EF5" w:rsidRPr="005052BE">
        <w:rPr>
          <w:rStyle w:val="NoHeading2Text"/>
          <w:rFonts w:ascii="Tahoma" w:hAnsi="Tahoma" w:cs="Tahoma"/>
          <w:sz w:val="24"/>
          <w:szCs w:val="24"/>
        </w:rPr>
        <w:tab/>
      </w:r>
      <w:r w:rsidR="00206B3A" w:rsidRPr="005052BE">
        <w:rPr>
          <w:rStyle w:val="NoHeading2Text"/>
          <w:rFonts w:ascii="Tahoma" w:hAnsi="Tahoma" w:cs="Tahoma"/>
          <w:sz w:val="24"/>
          <w:szCs w:val="24"/>
        </w:rPr>
        <w:t xml:space="preserve">employed by them in providing the </w:t>
      </w:r>
      <w:r w:rsidR="00316242" w:rsidRPr="005052BE">
        <w:rPr>
          <w:rStyle w:val="NoHeading2Text"/>
          <w:rFonts w:ascii="Tahoma" w:hAnsi="Tahoma" w:cs="Tahoma"/>
          <w:sz w:val="24"/>
          <w:szCs w:val="24"/>
          <w:highlight w:val="yellow"/>
        </w:rPr>
        <w:t>Supplies/Services/Works</w:t>
      </w:r>
      <w:r w:rsidRPr="005052BE">
        <w:rPr>
          <w:rFonts w:ascii="Tahoma" w:eastAsia="Times New Roman" w:hAnsi="Tahoma" w:cs="Tahoma"/>
          <w:bCs/>
          <w:color w:val="191919"/>
          <w:sz w:val="24"/>
          <w:szCs w:val="24"/>
        </w:rPr>
        <w:t>; or</w:t>
      </w:r>
      <w:bookmarkEnd w:id="46"/>
      <w:bookmarkEnd w:id="47"/>
      <w:r w:rsidRPr="005052BE">
        <w:rPr>
          <w:rFonts w:ascii="Tahoma" w:eastAsia="Times New Roman" w:hAnsi="Tahoma" w:cs="Tahoma"/>
          <w:bCs/>
          <w:color w:val="191919"/>
          <w:sz w:val="24"/>
          <w:szCs w:val="24"/>
        </w:rPr>
        <w:t xml:space="preserve"> </w:t>
      </w:r>
    </w:p>
    <w:p w14:paraId="065AD0C1" w14:textId="15495AC5" w:rsidR="004B2E0C" w:rsidRPr="005052BE" w:rsidRDefault="004B2E0C" w:rsidP="004B2E0C">
      <w:pPr>
        <w:numPr>
          <w:ilvl w:val="3"/>
          <w:numId w:val="13"/>
        </w:numPr>
        <w:autoSpaceDE w:val="0"/>
        <w:autoSpaceDN w:val="0"/>
        <w:adjustRightInd w:val="0"/>
        <w:spacing w:after="0" w:line="240" w:lineRule="auto"/>
        <w:ind w:firstLine="338"/>
        <w:jc w:val="both"/>
        <w:rPr>
          <w:rFonts w:ascii="Tahoma" w:eastAsia="Times New Roman" w:hAnsi="Tahoma" w:cs="Tahoma"/>
          <w:b/>
          <w:color w:val="000000"/>
          <w:sz w:val="24"/>
          <w:szCs w:val="24"/>
        </w:rPr>
      </w:pPr>
      <w:bookmarkStart w:id="48" w:name="_Toc435436129"/>
      <w:bookmarkStart w:id="49" w:name="_Toc435955121"/>
      <w:r w:rsidRPr="005052BE">
        <w:rPr>
          <w:rFonts w:ascii="Tahoma" w:eastAsia="Times New Roman" w:hAnsi="Tahoma" w:cs="Tahoma"/>
          <w:bCs/>
          <w:color w:val="191919"/>
          <w:sz w:val="24"/>
          <w:szCs w:val="24"/>
        </w:rPr>
        <w:t>transfer any of the</w:t>
      </w:r>
      <w:r w:rsidR="00206B3A" w:rsidRPr="005052BE">
        <w:rPr>
          <w:rFonts w:ascii="Tahoma" w:eastAsia="Times New Roman" w:hAnsi="Tahoma" w:cs="Tahoma"/>
          <w:bCs/>
          <w:color w:val="191919"/>
          <w:sz w:val="24"/>
          <w:szCs w:val="24"/>
        </w:rPr>
        <w:t xml:space="preserve"> </w:t>
      </w:r>
      <w:r w:rsidR="00206B3A" w:rsidRPr="005052BE">
        <w:rPr>
          <w:rStyle w:val="NoHeading2Text"/>
          <w:rFonts w:ascii="Tahoma" w:hAnsi="Tahoma" w:cs="Tahoma"/>
          <w:sz w:val="24"/>
          <w:szCs w:val="24"/>
        </w:rPr>
        <w:t xml:space="preserve">persons engaged or employed by </w:t>
      </w:r>
      <w:r w:rsidR="00CE2733" w:rsidRPr="005052BE">
        <w:rPr>
          <w:rStyle w:val="NoHeading2Text"/>
          <w:rFonts w:ascii="Tahoma" w:hAnsi="Tahoma" w:cs="Tahoma"/>
          <w:sz w:val="24"/>
          <w:szCs w:val="24"/>
        </w:rPr>
        <w:tab/>
      </w:r>
      <w:r w:rsidR="00CE2733" w:rsidRPr="005052BE">
        <w:rPr>
          <w:rStyle w:val="NoHeading2Text"/>
          <w:rFonts w:ascii="Tahoma" w:hAnsi="Tahoma" w:cs="Tahoma"/>
          <w:sz w:val="24"/>
          <w:szCs w:val="24"/>
        </w:rPr>
        <w:tab/>
      </w:r>
      <w:r w:rsidR="00CE2733" w:rsidRPr="005052BE">
        <w:rPr>
          <w:rStyle w:val="NoHeading2Text"/>
          <w:rFonts w:ascii="Tahoma" w:hAnsi="Tahoma" w:cs="Tahoma"/>
          <w:sz w:val="24"/>
          <w:szCs w:val="24"/>
        </w:rPr>
        <w:tab/>
      </w:r>
      <w:r w:rsidR="00CE2733" w:rsidRPr="005052BE">
        <w:rPr>
          <w:rStyle w:val="NoHeading2Text"/>
          <w:rFonts w:ascii="Tahoma" w:hAnsi="Tahoma" w:cs="Tahoma"/>
          <w:sz w:val="24"/>
          <w:szCs w:val="24"/>
        </w:rPr>
        <w:tab/>
      </w:r>
      <w:r w:rsidR="00206B3A" w:rsidRPr="005052BE">
        <w:rPr>
          <w:rStyle w:val="NoHeading2Text"/>
          <w:rFonts w:ascii="Tahoma" w:hAnsi="Tahoma" w:cs="Tahoma"/>
          <w:sz w:val="24"/>
          <w:szCs w:val="24"/>
        </w:rPr>
        <w:t xml:space="preserve">them in providing the </w:t>
      </w:r>
      <w:r w:rsidR="00316242" w:rsidRPr="005052BE">
        <w:rPr>
          <w:rStyle w:val="NoHeading2Text"/>
          <w:rFonts w:ascii="Tahoma" w:hAnsi="Tahoma" w:cs="Tahoma"/>
          <w:sz w:val="24"/>
          <w:szCs w:val="24"/>
          <w:highlight w:val="yellow"/>
        </w:rPr>
        <w:t>Supplies/Services/Works</w:t>
      </w:r>
      <w:r w:rsidRPr="005052BE">
        <w:rPr>
          <w:rFonts w:ascii="Tahoma" w:eastAsia="Times New Roman" w:hAnsi="Tahoma" w:cs="Tahoma"/>
          <w:bCs/>
          <w:color w:val="191919"/>
          <w:sz w:val="24"/>
          <w:szCs w:val="24"/>
        </w:rPr>
        <w:t xml:space="preserve"> to </w:t>
      </w:r>
      <w:r w:rsidR="00CE2733" w:rsidRPr="005052BE">
        <w:rPr>
          <w:rFonts w:ascii="Tahoma" w:eastAsia="Times New Roman" w:hAnsi="Tahoma" w:cs="Tahoma"/>
          <w:bCs/>
          <w:color w:val="191919"/>
          <w:sz w:val="24"/>
          <w:szCs w:val="24"/>
        </w:rPr>
        <w:t xml:space="preserve">another part of </w:t>
      </w:r>
      <w:r w:rsidR="00316242" w:rsidRPr="005052BE">
        <w:rPr>
          <w:rFonts w:ascii="Tahoma" w:eastAsia="Times New Roman" w:hAnsi="Tahoma" w:cs="Tahoma"/>
          <w:bCs/>
          <w:color w:val="191919"/>
          <w:sz w:val="24"/>
          <w:szCs w:val="24"/>
        </w:rPr>
        <w:tab/>
      </w:r>
      <w:r w:rsidR="00316242" w:rsidRPr="005052BE">
        <w:rPr>
          <w:rFonts w:ascii="Tahoma" w:eastAsia="Times New Roman" w:hAnsi="Tahoma" w:cs="Tahoma"/>
          <w:bCs/>
          <w:color w:val="191919"/>
          <w:sz w:val="24"/>
          <w:szCs w:val="24"/>
        </w:rPr>
        <w:tab/>
      </w:r>
      <w:r w:rsidR="00CE2733" w:rsidRPr="005052BE">
        <w:rPr>
          <w:rFonts w:ascii="Tahoma" w:eastAsia="Times New Roman" w:hAnsi="Tahoma" w:cs="Tahoma"/>
          <w:bCs/>
          <w:color w:val="191919"/>
          <w:sz w:val="24"/>
          <w:szCs w:val="24"/>
        </w:rPr>
        <w:t xml:space="preserve">their </w:t>
      </w:r>
      <w:r w:rsidR="00B51928" w:rsidRPr="005052BE">
        <w:rPr>
          <w:rFonts w:ascii="Tahoma" w:eastAsia="Times New Roman" w:hAnsi="Tahoma" w:cs="Tahoma"/>
          <w:bCs/>
          <w:color w:val="191919"/>
          <w:sz w:val="24"/>
          <w:szCs w:val="24"/>
        </w:rPr>
        <w:tab/>
      </w:r>
      <w:r w:rsidRPr="005052BE">
        <w:rPr>
          <w:rFonts w:ascii="Tahoma" w:eastAsia="Times New Roman" w:hAnsi="Tahoma" w:cs="Tahoma"/>
          <w:bCs/>
          <w:color w:val="191919"/>
          <w:sz w:val="24"/>
          <w:szCs w:val="24"/>
        </w:rPr>
        <w:t>business or move ot</w:t>
      </w:r>
      <w:r w:rsidR="00CE2733" w:rsidRPr="005052BE">
        <w:rPr>
          <w:rFonts w:ascii="Tahoma" w:eastAsia="Times New Roman" w:hAnsi="Tahoma" w:cs="Tahoma"/>
          <w:bCs/>
          <w:color w:val="191919"/>
          <w:sz w:val="24"/>
          <w:szCs w:val="24"/>
        </w:rPr>
        <w:t xml:space="preserve">her employees from elsewhere </w:t>
      </w:r>
      <w:r w:rsidR="00316242" w:rsidRPr="005052BE">
        <w:rPr>
          <w:rFonts w:ascii="Tahoma" w:eastAsia="Times New Roman" w:hAnsi="Tahoma" w:cs="Tahoma"/>
          <w:bCs/>
          <w:color w:val="191919"/>
          <w:sz w:val="24"/>
          <w:szCs w:val="24"/>
        </w:rPr>
        <w:tab/>
      </w:r>
      <w:r w:rsidR="00316242" w:rsidRPr="005052BE">
        <w:rPr>
          <w:rFonts w:ascii="Tahoma" w:eastAsia="Times New Roman" w:hAnsi="Tahoma" w:cs="Tahoma"/>
          <w:bCs/>
          <w:color w:val="191919"/>
          <w:sz w:val="24"/>
          <w:szCs w:val="24"/>
        </w:rPr>
        <w:tab/>
      </w:r>
      <w:r w:rsidR="00316242" w:rsidRPr="005052BE">
        <w:rPr>
          <w:rFonts w:ascii="Tahoma" w:eastAsia="Times New Roman" w:hAnsi="Tahoma" w:cs="Tahoma"/>
          <w:bCs/>
          <w:color w:val="191919"/>
          <w:sz w:val="24"/>
          <w:szCs w:val="24"/>
        </w:rPr>
        <w:tab/>
      </w:r>
      <w:r w:rsidRPr="005052BE">
        <w:rPr>
          <w:rFonts w:ascii="Tahoma" w:eastAsia="Times New Roman" w:hAnsi="Tahoma" w:cs="Tahoma"/>
          <w:bCs/>
          <w:color w:val="191919"/>
          <w:sz w:val="24"/>
          <w:szCs w:val="24"/>
        </w:rPr>
        <w:t>in their business w</w:t>
      </w:r>
      <w:r w:rsidR="00CE2733" w:rsidRPr="005052BE">
        <w:rPr>
          <w:rFonts w:ascii="Tahoma" w:eastAsia="Times New Roman" w:hAnsi="Tahoma" w:cs="Tahoma"/>
          <w:bCs/>
          <w:color w:val="191919"/>
          <w:sz w:val="24"/>
          <w:szCs w:val="24"/>
        </w:rPr>
        <w:t xml:space="preserve">ho have not previously been </w:t>
      </w:r>
      <w:r w:rsidRPr="005052BE">
        <w:rPr>
          <w:rFonts w:ascii="Tahoma" w:eastAsia="Times New Roman" w:hAnsi="Tahoma" w:cs="Tahoma"/>
          <w:bCs/>
          <w:color w:val="191919"/>
          <w:sz w:val="24"/>
          <w:szCs w:val="24"/>
        </w:rPr>
        <w:t xml:space="preserve">employed or </w:t>
      </w:r>
      <w:r w:rsidR="00316242" w:rsidRPr="005052BE">
        <w:rPr>
          <w:rFonts w:ascii="Tahoma" w:eastAsia="Times New Roman" w:hAnsi="Tahoma" w:cs="Tahoma"/>
          <w:bCs/>
          <w:color w:val="191919"/>
          <w:sz w:val="24"/>
          <w:szCs w:val="24"/>
        </w:rPr>
        <w:tab/>
      </w:r>
      <w:r w:rsidR="00316242" w:rsidRPr="005052BE">
        <w:rPr>
          <w:rFonts w:ascii="Tahoma" w:eastAsia="Times New Roman" w:hAnsi="Tahoma" w:cs="Tahoma"/>
          <w:bCs/>
          <w:color w:val="191919"/>
          <w:sz w:val="24"/>
          <w:szCs w:val="24"/>
        </w:rPr>
        <w:tab/>
      </w:r>
      <w:r w:rsidR="00316242" w:rsidRPr="005052BE">
        <w:rPr>
          <w:rFonts w:ascii="Tahoma" w:eastAsia="Times New Roman" w:hAnsi="Tahoma" w:cs="Tahoma"/>
          <w:bCs/>
          <w:color w:val="191919"/>
          <w:sz w:val="24"/>
          <w:szCs w:val="24"/>
        </w:rPr>
        <w:tab/>
      </w:r>
      <w:r w:rsidRPr="005052BE">
        <w:rPr>
          <w:rFonts w:ascii="Tahoma" w:eastAsia="Times New Roman" w:hAnsi="Tahoma" w:cs="Tahoma"/>
          <w:bCs/>
          <w:color w:val="191919"/>
          <w:sz w:val="24"/>
          <w:szCs w:val="24"/>
        </w:rPr>
        <w:t xml:space="preserve">engaged in providing the </w:t>
      </w:r>
      <w:r w:rsidR="00316242" w:rsidRPr="005052BE">
        <w:rPr>
          <w:rFonts w:ascii="Tahoma" w:eastAsia="Times New Roman" w:hAnsi="Tahoma" w:cs="Tahoma"/>
          <w:bCs/>
          <w:color w:val="191919"/>
          <w:sz w:val="24"/>
          <w:szCs w:val="24"/>
          <w:highlight w:val="yellow"/>
        </w:rPr>
        <w:t>Supplies/Services/Works</w:t>
      </w:r>
      <w:r w:rsidRPr="005052BE">
        <w:rPr>
          <w:rFonts w:ascii="Tahoma" w:eastAsia="Times New Roman" w:hAnsi="Tahoma" w:cs="Tahoma"/>
          <w:bCs/>
          <w:color w:val="191919"/>
          <w:sz w:val="24"/>
          <w:szCs w:val="24"/>
        </w:rPr>
        <w:t>.</w:t>
      </w:r>
      <w:bookmarkEnd w:id="48"/>
      <w:bookmarkEnd w:id="49"/>
      <w:r w:rsidRPr="005052BE">
        <w:rPr>
          <w:rFonts w:ascii="Tahoma" w:eastAsia="Times New Roman" w:hAnsi="Tahoma" w:cs="Tahoma"/>
          <w:bCs/>
          <w:color w:val="191919"/>
          <w:sz w:val="24"/>
          <w:szCs w:val="24"/>
        </w:rPr>
        <w:t xml:space="preserve"> </w:t>
      </w:r>
    </w:p>
    <w:p w14:paraId="650736C8" w14:textId="77777777" w:rsidR="00206B3A" w:rsidRPr="005052BE" w:rsidRDefault="00206B3A" w:rsidP="00206B3A">
      <w:pPr>
        <w:autoSpaceDE w:val="0"/>
        <w:autoSpaceDN w:val="0"/>
        <w:adjustRightInd w:val="0"/>
        <w:spacing w:after="0" w:line="240" w:lineRule="auto"/>
        <w:ind w:left="1418"/>
        <w:jc w:val="both"/>
        <w:rPr>
          <w:rFonts w:ascii="Tahoma" w:eastAsia="Times New Roman" w:hAnsi="Tahoma" w:cs="Tahoma"/>
          <w:b/>
          <w:color w:val="000000"/>
          <w:sz w:val="24"/>
          <w:szCs w:val="24"/>
        </w:rPr>
      </w:pPr>
    </w:p>
    <w:p w14:paraId="60CD791C" w14:textId="5369CEA1" w:rsidR="004B2E0C" w:rsidRPr="005052BE" w:rsidRDefault="004B2E0C" w:rsidP="004B2E0C">
      <w:pPr>
        <w:numPr>
          <w:ilvl w:val="1"/>
          <w:numId w:val="13"/>
        </w:numPr>
        <w:autoSpaceDE w:val="0"/>
        <w:autoSpaceDN w:val="0"/>
        <w:adjustRightInd w:val="0"/>
        <w:spacing w:after="0" w:line="240" w:lineRule="auto"/>
        <w:ind w:hanging="720"/>
        <w:jc w:val="both"/>
        <w:rPr>
          <w:rFonts w:ascii="Tahoma" w:eastAsia="Times New Roman" w:hAnsi="Tahoma" w:cs="Tahoma"/>
          <w:b/>
          <w:color w:val="000000"/>
          <w:sz w:val="24"/>
          <w:szCs w:val="24"/>
        </w:rPr>
      </w:pPr>
      <w:bookmarkStart w:id="50" w:name="_Toc435436130"/>
      <w:bookmarkStart w:id="51" w:name="_Toc435955122"/>
      <w:r w:rsidRPr="005052BE">
        <w:rPr>
          <w:rFonts w:ascii="Tahoma" w:eastAsia="Times New Roman" w:hAnsi="Tahoma" w:cs="Tahoma"/>
          <w:bCs/>
          <w:color w:val="191919"/>
          <w:sz w:val="24"/>
          <w:szCs w:val="24"/>
        </w:rPr>
        <w:t xml:space="preserve">The </w:t>
      </w:r>
      <w:r w:rsidR="00E8704C" w:rsidRPr="005052BE">
        <w:rPr>
          <w:rFonts w:ascii="Tahoma" w:eastAsia="Times New Roman" w:hAnsi="Tahoma" w:cs="Tahoma"/>
          <w:color w:val="000000"/>
          <w:sz w:val="24"/>
          <w:szCs w:val="24"/>
          <w:highlight w:val="yellow"/>
        </w:rPr>
        <w:t>Supplier/Contractor</w:t>
      </w:r>
      <w:r w:rsidRPr="005052BE">
        <w:rPr>
          <w:rFonts w:ascii="Tahoma" w:eastAsia="Times New Roman" w:hAnsi="Tahoma" w:cs="Tahoma"/>
          <w:bCs/>
          <w:color w:val="191919"/>
          <w:sz w:val="24"/>
          <w:szCs w:val="24"/>
        </w:rPr>
        <w:t xml:space="preserve"> agrees to </w:t>
      </w:r>
      <w:r w:rsidR="00206B3A" w:rsidRPr="005052BE">
        <w:rPr>
          <w:rFonts w:ascii="Tahoma" w:eastAsia="Times New Roman" w:hAnsi="Tahoma" w:cs="Tahoma"/>
          <w:bCs/>
          <w:color w:val="191919"/>
          <w:sz w:val="24"/>
          <w:szCs w:val="24"/>
        </w:rPr>
        <w:t>i</w:t>
      </w:r>
      <w:r w:rsidRPr="005052BE">
        <w:rPr>
          <w:rFonts w:ascii="Tahoma" w:eastAsia="Times New Roman" w:hAnsi="Tahoma" w:cs="Tahoma"/>
          <w:bCs/>
          <w:color w:val="191919"/>
          <w:sz w:val="24"/>
          <w:szCs w:val="24"/>
        </w:rPr>
        <w:t>ndemnify the Company and</w:t>
      </w:r>
      <w:r w:rsidR="00206B3A" w:rsidRPr="005052BE">
        <w:rPr>
          <w:rFonts w:ascii="Tahoma" w:eastAsia="Times New Roman" w:hAnsi="Tahoma" w:cs="Tahoma"/>
          <w:bCs/>
          <w:color w:val="191919"/>
          <w:sz w:val="24"/>
          <w:szCs w:val="24"/>
        </w:rPr>
        <w:t>,</w:t>
      </w:r>
      <w:r w:rsidRPr="005052BE">
        <w:rPr>
          <w:rFonts w:ascii="Tahoma" w:eastAsia="Times New Roman" w:hAnsi="Tahoma" w:cs="Tahoma"/>
          <w:bCs/>
          <w:color w:val="191919"/>
          <w:sz w:val="24"/>
          <w:szCs w:val="24"/>
        </w:rPr>
        <w:t xml:space="preserve"> at the Company’s request</w:t>
      </w:r>
      <w:r w:rsidR="00206B3A" w:rsidRPr="005052BE">
        <w:rPr>
          <w:rFonts w:ascii="Tahoma" w:eastAsia="Times New Roman" w:hAnsi="Tahoma" w:cs="Tahoma"/>
          <w:bCs/>
          <w:color w:val="191919"/>
          <w:sz w:val="24"/>
          <w:szCs w:val="24"/>
        </w:rPr>
        <w:t>,</w:t>
      </w:r>
      <w:r w:rsidRPr="005052BE">
        <w:rPr>
          <w:rFonts w:ascii="Tahoma" w:eastAsia="Times New Roman" w:hAnsi="Tahoma" w:cs="Tahoma"/>
          <w:bCs/>
          <w:color w:val="191919"/>
          <w:sz w:val="24"/>
          <w:szCs w:val="24"/>
        </w:rPr>
        <w:t xml:space="preserve"> any </w:t>
      </w:r>
      <w:r w:rsidR="00206B3A" w:rsidRPr="005052BE">
        <w:rPr>
          <w:rStyle w:val="NoHeading2Text"/>
          <w:rFonts w:ascii="Tahoma" w:hAnsi="Tahoma" w:cs="Tahoma"/>
          <w:sz w:val="24"/>
          <w:szCs w:val="24"/>
        </w:rPr>
        <w:t xml:space="preserve">new </w:t>
      </w:r>
      <w:r w:rsidR="0096643E" w:rsidRPr="005052BE">
        <w:rPr>
          <w:rStyle w:val="NoHeading2Text"/>
          <w:rFonts w:ascii="Tahoma" w:hAnsi="Tahoma" w:cs="Tahoma"/>
          <w:sz w:val="24"/>
          <w:szCs w:val="24"/>
        </w:rPr>
        <w:t>contractor</w:t>
      </w:r>
      <w:r w:rsidR="00206B3A" w:rsidRPr="005052BE">
        <w:rPr>
          <w:rStyle w:val="NoHeading2Text"/>
          <w:rFonts w:ascii="Tahoma" w:hAnsi="Tahoma" w:cs="Tahoma"/>
          <w:sz w:val="24"/>
          <w:szCs w:val="24"/>
        </w:rPr>
        <w:t xml:space="preserve"> selected to provide </w:t>
      </w:r>
      <w:r w:rsidR="007776EF" w:rsidRPr="005052BE">
        <w:rPr>
          <w:rStyle w:val="NoHeading2Text"/>
          <w:rFonts w:ascii="Tahoma" w:hAnsi="Tahoma" w:cs="Tahoma"/>
          <w:sz w:val="24"/>
          <w:szCs w:val="24"/>
          <w:highlight w:val="yellow"/>
        </w:rPr>
        <w:t>supplies/services</w:t>
      </w:r>
      <w:r w:rsidR="00316242" w:rsidRPr="005052BE">
        <w:rPr>
          <w:rStyle w:val="NoHeading2Text"/>
          <w:rFonts w:ascii="Tahoma" w:hAnsi="Tahoma" w:cs="Tahoma"/>
          <w:sz w:val="24"/>
          <w:szCs w:val="24"/>
          <w:highlight w:val="yellow"/>
        </w:rPr>
        <w:t>/works</w:t>
      </w:r>
      <w:r w:rsidR="00206B3A" w:rsidRPr="005052BE">
        <w:rPr>
          <w:rStyle w:val="NoHeading2Text"/>
          <w:rFonts w:ascii="Tahoma" w:hAnsi="Tahoma" w:cs="Tahoma"/>
          <w:sz w:val="24"/>
          <w:szCs w:val="24"/>
        </w:rPr>
        <w:t xml:space="preserve"> to the Company similar to the </w:t>
      </w:r>
      <w:r w:rsidR="00316242" w:rsidRPr="005052BE">
        <w:rPr>
          <w:rStyle w:val="NoHeading2Text"/>
          <w:rFonts w:ascii="Tahoma" w:hAnsi="Tahoma" w:cs="Tahoma"/>
          <w:sz w:val="24"/>
          <w:szCs w:val="24"/>
          <w:highlight w:val="yellow"/>
        </w:rPr>
        <w:t>Supplies/Services/Works</w:t>
      </w:r>
      <w:r w:rsidRPr="005052BE">
        <w:rPr>
          <w:rFonts w:ascii="Tahoma" w:eastAsia="Times New Roman" w:hAnsi="Tahoma" w:cs="Tahoma"/>
          <w:bCs/>
          <w:color w:val="191919"/>
          <w:sz w:val="24"/>
          <w:szCs w:val="24"/>
        </w:rPr>
        <w:t xml:space="preserve">, against all </w:t>
      </w:r>
      <w:r w:rsidR="00206B3A" w:rsidRPr="005052BE">
        <w:rPr>
          <w:rFonts w:ascii="Tahoma" w:eastAsia="Times New Roman" w:hAnsi="Tahoma" w:cs="Tahoma"/>
          <w:bCs/>
          <w:color w:val="191919"/>
          <w:sz w:val="24"/>
          <w:szCs w:val="24"/>
        </w:rPr>
        <w:t>l</w:t>
      </w:r>
      <w:r w:rsidRPr="005052BE">
        <w:rPr>
          <w:rFonts w:ascii="Tahoma" w:eastAsia="Times New Roman" w:hAnsi="Tahoma" w:cs="Tahoma"/>
          <w:bCs/>
          <w:color w:val="191919"/>
          <w:sz w:val="24"/>
          <w:szCs w:val="24"/>
        </w:rPr>
        <w:t>iability from:</w:t>
      </w:r>
      <w:bookmarkEnd w:id="50"/>
      <w:bookmarkEnd w:id="51"/>
    </w:p>
    <w:p w14:paraId="45AC1AF0" w14:textId="77777777" w:rsidR="004B2E0C" w:rsidRPr="005052BE" w:rsidRDefault="004B2E0C" w:rsidP="004B2E0C">
      <w:pPr>
        <w:autoSpaceDE w:val="0"/>
        <w:autoSpaceDN w:val="0"/>
        <w:adjustRightInd w:val="0"/>
        <w:spacing w:after="0" w:line="240" w:lineRule="auto"/>
        <w:ind w:left="720"/>
        <w:jc w:val="both"/>
        <w:rPr>
          <w:rFonts w:ascii="Tahoma" w:eastAsia="Times New Roman" w:hAnsi="Tahoma" w:cs="Tahoma"/>
          <w:b/>
          <w:color w:val="000000"/>
          <w:sz w:val="24"/>
          <w:szCs w:val="24"/>
        </w:rPr>
      </w:pPr>
    </w:p>
    <w:p w14:paraId="76923503" w14:textId="77777777" w:rsidR="004B2E0C" w:rsidRPr="005052BE" w:rsidRDefault="004B2E0C" w:rsidP="00DB3A48">
      <w:pPr>
        <w:numPr>
          <w:ilvl w:val="2"/>
          <w:numId w:val="13"/>
        </w:numPr>
        <w:tabs>
          <w:tab w:val="clear" w:pos="1080"/>
          <w:tab w:val="num" w:pos="1560"/>
        </w:tabs>
        <w:autoSpaceDE w:val="0"/>
        <w:autoSpaceDN w:val="0"/>
        <w:adjustRightInd w:val="0"/>
        <w:spacing w:after="0" w:line="240" w:lineRule="auto"/>
        <w:ind w:left="1560" w:hanging="851"/>
        <w:jc w:val="both"/>
        <w:rPr>
          <w:rFonts w:ascii="Tahoma" w:eastAsia="Times New Roman" w:hAnsi="Tahoma" w:cs="Tahoma"/>
          <w:b/>
          <w:color w:val="000000"/>
          <w:sz w:val="24"/>
          <w:szCs w:val="24"/>
        </w:rPr>
      </w:pPr>
      <w:bookmarkStart w:id="52" w:name="_Toc435436131"/>
      <w:bookmarkStart w:id="53" w:name="_Toc435955123"/>
      <w:r w:rsidRPr="005052BE">
        <w:rPr>
          <w:rFonts w:ascii="Tahoma" w:eastAsia="Times New Roman" w:hAnsi="Tahoma" w:cs="Tahoma"/>
          <w:bCs/>
          <w:color w:val="191919"/>
          <w:sz w:val="24"/>
          <w:szCs w:val="24"/>
        </w:rPr>
        <w:t xml:space="preserve">the </w:t>
      </w:r>
      <w:r w:rsidR="00EA4A9C" w:rsidRPr="005052BE">
        <w:rPr>
          <w:rFonts w:ascii="Tahoma" w:eastAsia="Times New Roman" w:hAnsi="Tahoma" w:cs="Tahoma"/>
          <w:bCs/>
          <w:color w:val="191919"/>
          <w:sz w:val="24"/>
          <w:szCs w:val="24"/>
          <w:highlight w:val="yellow"/>
        </w:rPr>
        <w:t>Supplier/Contractor</w:t>
      </w:r>
      <w:r w:rsidRPr="005052BE">
        <w:rPr>
          <w:rFonts w:ascii="Tahoma" w:eastAsia="Times New Roman" w:hAnsi="Tahoma" w:cs="Tahoma"/>
          <w:bCs/>
          <w:color w:val="191919"/>
          <w:sz w:val="24"/>
          <w:szCs w:val="24"/>
        </w:rPr>
        <w:t xml:space="preserve"> or a Subcontractor failing to provide the Company with any Retendering Information promptly; or</w:t>
      </w:r>
      <w:bookmarkEnd w:id="52"/>
      <w:bookmarkEnd w:id="53"/>
    </w:p>
    <w:p w14:paraId="6208AD66" w14:textId="77777777" w:rsidR="004B2E0C" w:rsidRPr="005052BE" w:rsidRDefault="004B2E0C" w:rsidP="00DB3A48">
      <w:pPr>
        <w:numPr>
          <w:ilvl w:val="2"/>
          <w:numId w:val="13"/>
        </w:numPr>
        <w:tabs>
          <w:tab w:val="clear" w:pos="1080"/>
          <w:tab w:val="num" w:pos="1560"/>
        </w:tabs>
        <w:autoSpaceDE w:val="0"/>
        <w:autoSpaceDN w:val="0"/>
        <w:adjustRightInd w:val="0"/>
        <w:spacing w:after="0" w:line="240" w:lineRule="auto"/>
        <w:ind w:left="1560" w:hanging="851"/>
        <w:jc w:val="both"/>
        <w:rPr>
          <w:rFonts w:ascii="Tahoma" w:eastAsia="Times New Roman" w:hAnsi="Tahoma" w:cs="Tahoma"/>
          <w:b/>
          <w:color w:val="000000"/>
          <w:sz w:val="24"/>
          <w:szCs w:val="24"/>
        </w:rPr>
      </w:pPr>
      <w:bookmarkStart w:id="54" w:name="_Toc435436132"/>
      <w:bookmarkStart w:id="55" w:name="_Toc435955124"/>
      <w:r w:rsidRPr="005052BE">
        <w:rPr>
          <w:rFonts w:ascii="Tahoma" w:eastAsia="Times New Roman" w:hAnsi="Tahoma" w:cs="Tahoma"/>
          <w:bCs/>
          <w:color w:val="191919"/>
          <w:sz w:val="24"/>
          <w:szCs w:val="24"/>
        </w:rPr>
        <w:t>any material inaccuracy in or omission from the Retendering Information.</w:t>
      </w:r>
      <w:bookmarkEnd w:id="54"/>
      <w:bookmarkEnd w:id="55"/>
    </w:p>
    <w:p w14:paraId="01F0FEE5" w14:textId="77777777" w:rsidR="00DB34C0" w:rsidRPr="005052BE" w:rsidRDefault="00DB34C0" w:rsidP="00BA2B52">
      <w:pPr>
        <w:autoSpaceDE w:val="0"/>
        <w:autoSpaceDN w:val="0"/>
        <w:adjustRightInd w:val="0"/>
        <w:spacing w:after="0" w:line="240" w:lineRule="auto"/>
        <w:ind w:left="567"/>
        <w:jc w:val="both"/>
        <w:rPr>
          <w:rFonts w:ascii="Tahoma" w:eastAsia="Times New Roman" w:hAnsi="Tahoma" w:cs="Tahoma"/>
          <w:color w:val="000000"/>
          <w:sz w:val="24"/>
          <w:szCs w:val="24"/>
        </w:rPr>
      </w:pPr>
    </w:p>
    <w:p w14:paraId="156F4CB1" w14:textId="77777777" w:rsidR="00DB34C0" w:rsidRPr="005052BE" w:rsidRDefault="00D301E2" w:rsidP="00BA2B52">
      <w:pPr>
        <w:keepNext/>
        <w:numPr>
          <w:ilvl w:val="0"/>
          <w:numId w:val="13"/>
        </w:numPr>
        <w:spacing w:after="0" w:line="240" w:lineRule="auto"/>
        <w:ind w:left="567" w:hanging="567"/>
        <w:jc w:val="both"/>
        <w:outlineLvl w:val="2"/>
        <w:rPr>
          <w:rFonts w:ascii="Tahoma" w:eastAsia="Times New Roman" w:hAnsi="Tahoma" w:cs="Tahoma"/>
          <w:b/>
          <w:bCs/>
          <w:color w:val="191919"/>
          <w:sz w:val="24"/>
          <w:szCs w:val="24"/>
        </w:rPr>
      </w:pPr>
      <w:bookmarkStart w:id="56" w:name="_Toc473040711"/>
      <w:r w:rsidRPr="005052BE">
        <w:rPr>
          <w:rFonts w:ascii="Tahoma" w:eastAsia="Times New Roman" w:hAnsi="Tahoma" w:cs="Tahoma"/>
          <w:b/>
          <w:bCs/>
          <w:color w:val="191919"/>
          <w:sz w:val="24"/>
          <w:szCs w:val="24"/>
        </w:rPr>
        <w:t xml:space="preserve">Warranty, </w:t>
      </w:r>
      <w:r w:rsidR="00DB34C0" w:rsidRPr="005052BE">
        <w:rPr>
          <w:rFonts w:ascii="Tahoma" w:eastAsia="Times New Roman" w:hAnsi="Tahoma" w:cs="Tahoma"/>
          <w:b/>
          <w:bCs/>
          <w:color w:val="191919"/>
          <w:sz w:val="24"/>
          <w:szCs w:val="24"/>
        </w:rPr>
        <w:t>Specification</w:t>
      </w:r>
      <w:r w:rsidRPr="005052BE">
        <w:rPr>
          <w:rFonts w:ascii="Tahoma" w:eastAsia="Times New Roman" w:hAnsi="Tahoma" w:cs="Tahoma"/>
          <w:b/>
          <w:bCs/>
          <w:color w:val="191919"/>
          <w:sz w:val="24"/>
          <w:szCs w:val="24"/>
        </w:rPr>
        <w:t xml:space="preserve"> and </w:t>
      </w:r>
      <w:r w:rsidR="00EA4A9C" w:rsidRPr="005052BE">
        <w:rPr>
          <w:rFonts w:ascii="Tahoma" w:eastAsia="Times New Roman" w:hAnsi="Tahoma" w:cs="Tahoma"/>
          <w:b/>
          <w:bCs/>
          <w:color w:val="191919"/>
          <w:sz w:val="24"/>
          <w:szCs w:val="24"/>
          <w:highlight w:val="yellow"/>
        </w:rPr>
        <w:t>Supplier’s/Contractor</w:t>
      </w:r>
      <w:r w:rsidR="00194F5A" w:rsidRPr="005052BE">
        <w:rPr>
          <w:rFonts w:ascii="Tahoma" w:eastAsia="Times New Roman" w:hAnsi="Tahoma" w:cs="Tahoma"/>
          <w:b/>
          <w:bCs/>
          <w:color w:val="191919"/>
          <w:sz w:val="24"/>
          <w:szCs w:val="24"/>
          <w:highlight w:val="yellow"/>
        </w:rPr>
        <w:t>’s</w:t>
      </w:r>
      <w:r w:rsidR="00194F5A" w:rsidRPr="005052BE">
        <w:rPr>
          <w:rFonts w:ascii="Tahoma" w:eastAsia="Times New Roman" w:hAnsi="Tahoma" w:cs="Tahoma"/>
          <w:b/>
          <w:bCs/>
          <w:color w:val="191919"/>
          <w:sz w:val="24"/>
          <w:szCs w:val="24"/>
        </w:rPr>
        <w:t xml:space="preserve"> </w:t>
      </w:r>
      <w:r w:rsidRPr="005052BE">
        <w:rPr>
          <w:rFonts w:ascii="Tahoma" w:eastAsia="Times New Roman" w:hAnsi="Tahoma" w:cs="Tahoma"/>
          <w:b/>
          <w:bCs/>
          <w:color w:val="191919"/>
          <w:sz w:val="24"/>
          <w:szCs w:val="24"/>
        </w:rPr>
        <w:t>Obligations</w:t>
      </w:r>
      <w:bookmarkEnd w:id="56"/>
    </w:p>
    <w:p w14:paraId="69DDF04D" w14:textId="77777777" w:rsidR="00DB34C0" w:rsidRPr="005052BE" w:rsidRDefault="00DB34C0" w:rsidP="00BA2B52">
      <w:pPr>
        <w:spacing w:after="0" w:line="240" w:lineRule="auto"/>
        <w:contextualSpacing/>
        <w:jc w:val="both"/>
        <w:rPr>
          <w:rFonts w:ascii="Tahoma" w:eastAsia="Times New Roman" w:hAnsi="Tahoma" w:cs="Tahoma"/>
          <w:color w:val="191919"/>
          <w:sz w:val="24"/>
          <w:szCs w:val="24"/>
        </w:rPr>
      </w:pPr>
    </w:p>
    <w:p w14:paraId="0258AE31" w14:textId="77777777" w:rsidR="00884352" w:rsidRPr="005052BE" w:rsidRDefault="00884352" w:rsidP="00884352">
      <w:pPr>
        <w:numPr>
          <w:ilvl w:val="1"/>
          <w:numId w:val="13"/>
        </w:numPr>
        <w:tabs>
          <w:tab w:val="num" w:pos="567"/>
        </w:tabs>
        <w:spacing w:after="0" w:line="240" w:lineRule="auto"/>
        <w:ind w:hanging="720"/>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 xml:space="preserve">The </w:t>
      </w:r>
      <w:r w:rsidRPr="005052BE">
        <w:rPr>
          <w:rFonts w:ascii="Tahoma" w:eastAsia="Times New Roman" w:hAnsi="Tahoma" w:cs="Tahoma"/>
          <w:color w:val="191919"/>
          <w:sz w:val="24"/>
          <w:szCs w:val="24"/>
          <w:highlight w:val="yellow"/>
        </w:rPr>
        <w:t>Supplier/Contractor</w:t>
      </w:r>
      <w:r w:rsidRPr="005052BE">
        <w:rPr>
          <w:rFonts w:ascii="Tahoma" w:eastAsia="Times New Roman" w:hAnsi="Tahoma" w:cs="Tahoma"/>
          <w:color w:val="191919"/>
          <w:sz w:val="24"/>
          <w:szCs w:val="24"/>
        </w:rPr>
        <w:t xml:space="preserve"> warrants to the Company that the Supplies:</w:t>
      </w:r>
    </w:p>
    <w:p w14:paraId="1F1F36B7" w14:textId="77777777" w:rsidR="00884352" w:rsidRPr="005052BE" w:rsidRDefault="00884352" w:rsidP="00884352">
      <w:pPr>
        <w:spacing w:after="0" w:line="240" w:lineRule="auto"/>
        <w:ind w:left="720"/>
        <w:contextualSpacing/>
        <w:jc w:val="both"/>
        <w:rPr>
          <w:rFonts w:ascii="Tahoma" w:eastAsia="Times New Roman" w:hAnsi="Tahoma" w:cs="Tahoma"/>
          <w:color w:val="191919"/>
          <w:sz w:val="24"/>
          <w:szCs w:val="24"/>
        </w:rPr>
      </w:pPr>
    </w:p>
    <w:p w14:paraId="0B82C4B5" w14:textId="77777777" w:rsidR="00884352" w:rsidRPr="005052BE" w:rsidRDefault="00884352" w:rsidP="00884352">
      <w:pPr>
        <w:numPr>
          <w:ilvl w:val="2"/>
          <w:numId w:val="13"/>
        </w:numPr>
        <w:tabs>
          <w:tab w:val="num" w:pos="1418"/>
        </w:tabs>
        <w:spacing w:after="0" w:line="240" w:lineRule="auto"/>
        <w:ind w:left="1418" w:hanging="851"/>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 xml:space="preserve">shall be in accordance with the Specification, including for the avoidance of doubt, any sample provided by the </w:t>
      </w:r>
      <w:r w:rsidRPr="005052BE">
        <w:rPr>
          <w:rFonts w:ascii="Tahoma" w:eastAsia="Times New Roman" w:hAnsi="Tahoma" w:cs="Tahoma"/>
          <w:color w:val="191919"/>
          <w:sz w:val="24"/>
          <w:szCs w:val="24"/>
          <w:highlight w:val="yellow"/>
        </w:rPr>
        <w:t>Supplier</w:t>
      </w:r>
      <w:r w:rsidR="00711E72" w:rsidRPr="005052BE">
        <w:rPr>
          <w:rFonts w:ascii="Tahoma" w:eastAsia="Times New Roman" w:hAnsi="Tahoma" w:cs="Tahoma"/>
          <w:color w:val="191919"/>
          <w:sz w:val="24"/>
          <w:szCs w:val="24"/>
          <w:highlight w:val="yellow"/>
        </w:rPr>
        <w:t>/Contractor</w:t>
      </w:r>
      <w:r w:rsidRPr="005052BE">
        <w:rPr>
          <w:rFonts w:ascii="Tahoma" w:eastAsia="Times New Roman" w:hAnsi="Tahoma" w:cs="Tahoma"/>
          <w:color w:val="191919"/>
          <w:sz w:val="24"/>
          <w:szCs w:val="24"/>
        </w:rPr>
        <w:t>;</w:t>
      </w:r>
    </w:p>
    <w:p w14:paraId="32C0FD0A" w14:textId="77777777" w:rsidR="00884352" w:rsidRPr="005052BE" w:rsidRDefault="00884352" w:rsidP="00884352">
      <w:pPr>
        <w:numPr>
          <w:ilvl w:val="2"/>
          <w:numId w:val="13"/>
        </w:numPr>
        <w:tabs>
          <w:tab w:val="num" w:pos="1418"/>
        </w:tabs>
        <w:spacing w:after="0" w:line="240" w:lineRule="auto"/>
        <w:ind w:left="1418" w:hanging="851"/>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shall be fit for the purpose they are required, whether expressly stated or reasonably implied;</w:t>
      </w:r>
    </w:p>
    <w:p w14:paraId="30B845B2" w14:textId="77777777" w:rsidR="00884352" w:rsidRPr="005052BE" w:rsidRDefault="00884352" w:rsidP="00884352">
      <w:pPr>
        <w:numPr>
          <w:ilvl w:val="2"/>
          <w:numId w:val="13"/>
        </w:numPr>
        <w:tabs>
          <w:tab w:val="num" w:pos="1418"/>
        </w:tabs>
        <w:spacing w:after="0" w:line="240" w:lineRule="auto"/>
        <w:ind w:left="1418" w:hanging="851"/>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shall be of satisfactory quality within the meaning of the Sale of Goods Act 1979;</w:t>
      </w:r>
    </w:p>
    <w:p w14:paraId="28568812" w14:textId="77777777" w:rsidR="00884352" w:rsidRPr="005052BE" w:rsidRDefault="00884352" w:rsidP="00884352">
      <w:pPr>
        <w:numPr>
          <w:ilvl w:val="2"/>
          <w:numId w:val="13"/>
        </w:numPr>
        <w:tabs>
          <w:tab w:val="num" w:pos="1418"/>
        </w:tabs>
        <w:spacing w:after="0" w:line="240" w:lineRule="auto"/>
        <w:ind w:left="1418" w:hanging="851"/>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shall be free from defects in design, materials and workmanship;</w:t>
      </w:r>
    </w:p>
    <w:p w14:paraId="1AAEDC2E" w14:textId="77777777" w:rsidR="00884352" w:rsidRPr="005052BE" w:rsidRDefault="00711E72" w:rsidP="00884352">
      <w:pPr>
        <w:spacing w:after="0" w:line="240" w:lineRule="auto"/>
        <w:ind w:left="720"/>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ab/>
      </w:r>
      <w:r w:rsidR="00884352" w:rsidRPr="005052BE">
        <w:rPr>
          <w:rFonts w:ascii="Tahoma" w:eastAsia="Times New Roman" w:hAnsi="Tahoma" w:cs="Tahoma"/>
          <w:color w:val="191919"/>
          <w:sz w:val="24"/>
          <w:szCs w:val="24"/>
        </w:rPr>
        <w:t xml:space="preserve">shall comply in all respects with all statutory and EU regulations relating </w:t>
      </w:r>
      <w:r w:rsidRPr="005052BE">
        <w:rPr>
          <w:rFonts w:ascii="Tahoma" w:eastAsia="Times New Roman" w:hAnsi="Tahoma" w:cs="Tahoma"/>
          <w:color w:val="191919"/>
          <w:sz w:val="24"/>
          <w:szCs w:val="24"/>
        </w:rPr>
        <w:tab/>
      </w:r>
      <w:r w:rsidR="00884352" w:rsidRPr="005052BE">
        <w:rPr>
          <w:rFonts w:ascii="Tahoma" w:eastAsia="Times New Roman" w:hAnsi="Tahoma" w:cs="Tahoma"/>
          <w:color w:val="191919"/>
          <w:sz w:val="24"/>
          <w:szCs w:val="24"/>
        </w:rPr>
        <w:t>to the Supplies and the packaging and labelling of the Supplies.</w:t>
      </w:r>
    </w:p>
    <w:p w14:paraId="414188AF" w14:textId="77777777" w:rsidR="00884352" w:rsidRPr="005052BE" w:rsidRDefault="00884352" w:rsidP="00884352">
      <w:pPr>
        <w:spacing w:after="0" w:line="240" w:lineRule="auto"/>
        <w:ind w:left="720"/>
        <w:contextualSpacing/>
        <w:jc w:val="both"/>
        <w:rPr>
          <w:rFonts w:ascii="Tahoma" w:eastAsia="Times New Roman" w:hAnsi="Tahoma" w:cs="Tahoma"/>
          <w:color w:val="191919"/>
          <w:sz w:val="24"/>
          <w:szCs w:val="24"/>
        </w:rPr>
      </w:pPr>
    </w:p>
    <w:p w14:paraId="0A256F5A" w14:textId="2EADD3C5" w:rsidR="00DB34C0" w:rsidRPr="005052BE" w:rsidRDefault="00F54ECA" w:rsidP="00BA2B52">
      <w:pPr>
        <w:numPr>
          <w:ilvl w:val="1"/>
          <w:numId w:val="13"/>
        </w:numPr>
        <w:tabs>
          <w:tab w:val="num" w:pos="567"/>
        </w:tabs>
        <w:spacing w:after="0" w:line="240" w:lineRule="auto"/>
        <w:ind w:hanging="720"/>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 xml:space="preserve">The </w:t>
      </w:r>
      <w:r w:rsidR="00711E72" w:rsidRPr="005052BE">
        <w:rPr>
          <w:rFonts w:ascii="Tahoma" w:eastAsia="Times New Roman" w:hAnsi="Tahoma" w:cs="Tahoma"/>
          <w:color w:val="191919"/>
          <w:sz w:val="24"/>
          <w:szCs w:val="24"/>
          <w:highlight w:val="yellow"/>
        </w:rPr>
        <w:t>Supplier/</w:t>
      </w:r>
      <w:r w:rsidR="00586381" w:rsidRPr="005052BE">
        <w:rPr>
          <w:rFonts w:ascii="Tahoma" w:eastAsia="Times New Roman" w:hAnsi="Tahoma" w:cs="Tahoma"/>
          <w:color w:val="191919"/>
          <w:sz w:val="24"/>
          <w:szCs w:val="24"/>
          <w:highlight w:val="yellow"/>
        </w:rPr>
        <w:t>Contractor</w:t>
      </w:r>
      <w:r w:rsidR="00DB34C0" w:rsidRPr="005052BE">
        <w:rPr>
          <w:rFonts w:ascii="Tahoma" w:eastAsia="Times New Roman" w:hAnsi="Tahoma" w:cs="Tahoma"/>
          <w:color w:val="191919"/>
          <w:sz w:val="24"/>
          <w:szCs w:val="24"/>
        </w:rPr>
        <w:t xml:space="preserve"> warrants to the Company that the </w:t>
      </w:r>
      <w:r w:rsidR="007776EF" w:rsidRPr="005052BE">
        <w:rPr>
          <w:rFonts w:ascii="Tahoma" w:eastAsia="Times New Roman" w:hAnsi="Tahoma" w:cs="Tahoma"/>
          <w:color w:val="191919"/>
          <w:sz w:val="24"/>
          <w:szCs w:val="24"/>
          <w:highlight w:val="yellow"/>
        </w:rPr>
        <w:t>Services</w:t>
      </w:r>
      <w:r w:rsidR="00316242" w:rsidRPr="005052BE">
        <w:rPr>
          <w:rFonts w:ascii="Tahoma" w:eastAsia="Times New Roman" w:hAnsi="Tahoma" w:cs="Tahoma"/>
          <w:color w:val="191919"/>
          <w:sz w:val="24"/>
          <w:szCs w:val="24"/>
          <w:highlight w:val="yellow"/>
        </w:rPr>
        <w:t>/Works</w:t>
      </w:r>
      <w:r w:rsidR="00DB34C0" w:rsidRPr="005052BE">
        <w:rPr>
          <w:rFonts w:ascii="Tahoma" w:eastAsia="Times New Roman" w:hAnsi="Tahoma" w:cs="Tahoma"/>
          <w:color w:val="191919"/>
          <w:sz w:val="24"/>
          <w:szCs w:val="24"/>
        </w:rPr>
        <w:t>:</w:t>
      </w:r>
    </w:p>
    <w:p w14:paraId="592D9800" w14:textId="77777777" w:rsidR="00DB34C0" w:rsidRPr="005052BE" w:rsidRDefault="00DB34C0" w:rsidP="00BA2B52">
      <w:pPr>
        <w:spacing w:after="0" w:line="240" w:lineRule="auto"/>
        <w:ind w:left="1440"/>
        <w:contextualSpacing/>
        <w:jc w:val="both"/>
        <w:rPr>
          <w:rFonts w:ascii="Tahoma" w:eastAsia="Times New Roman" w:hAnsi="Tahoma" w:cs="Tahoma"/>
          <w:color w:val="191919"/>
          <w:sz w:val="24"/>
          <w:szCs w:val="24"/>
        </w:rPr>
      </w:pPr>
    </w:p>
    <w:p w14:paraId="452D1CB4" w14:textId="68994384" w:rsidR="00DB34C0" w:rsidRPr="005052BE" w:rsidRDefault="00DB34C0" w:rsidP="004A631E">
      <w:pPr>
        <w:numPr>
          <w:ilvl w:val="2"/>
          <w:numId w:val="13"/>
        </w:numPr>
        <w:tabs>
          <w:tab w:val="num" w:pos="1418"/>
        </w:tabs>
        <w:spacing w:after="0" w:line="240" w:lineRule="auto"/>
        <w:ind w:left="1418" w:hanging="851"/>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shall be provided with the high degree of professional skill, sound practices and good judgement normally exercised by recognised professional firms or by highly s</w:t>
      </w:r>
      <w:r w:rsidR="0079108E" w:rsidRPr="005052BE">
        <w:rPr>
          <w:rFonts w:ascii="Tahoma" w:eastAsia="Times New Roman" w:hAnsi="Tahoma" w:cs="Tahoma"/>
          <w:color w:val="191919"/>
          <w:sz w:val="24"/>
          <w:szCs w:val="24"/>
        </w:rPr>
        <w:t xml:space="preserve">killed and experienced </w:t>
      </w:r>
      <w:r w:rsidR="00711E72" w:rsidRPr="005052BE">
        <w:rPr>
          <w:rFonts w:ascii="Tahoma" w:eastAsia="Times New Roman" w:hAnsi="Tahoma" w:cs="Tahoma"/>
          <w:color w:val="191919"/>
          <w:sz w:val="24"/>
          <w:szCs w:val="24"/>
          <w:highlight w:val="yellow"/>
        </w:rPr>
        <w:t>suppliers/</w:t>
      </w:r>
      <w:r w:rsidR="00FE39BB" w:rsidRPr="005052BE">
        <w:rPr>
          <w:rFonts w:ascii="Tahoma" w:eastAsia="Times New Roman" w:hAnsi="Tahoma" w:cs="Tahoma"/>
          <w:color w:val="191919"/>
          <w:sz w:val="24"/>
          <w:szCs w:val="24"/>
          <w:highlight w:val="yellow"/>
        </w:rPr>
        <w:t>c</w:t>
      </w:r>
      <w:r w:rsidR="00586381" w:rsidRPr="005052BE">
        <w:rPr>
          <w:rFonts w:ascii="Tahoma" w:eastAsia="Times New Roman" w:hAnsi="Tahoma" w:cs="Tahoma"/>
          <w:color w:val="191919"/>
          <w:sz w:val="24"/>
          <w:szCs w:val="24"/>
          <w:highlight w:val="yellow"/>
        </w:rPr>
        <w:t>ontractors</w:t>
      </w:r>
      <w:r w:rsidRPr="005052BE">
        <w:rPr>
          <w:rFonts w:ascii="Tahoma" w:eastAsia="Times New Roman" w:hAnsi="Tahoma" w:cs="Tahoma"/>
          <w:color w:val="191919"/>
          <w:sz w:val="24"/>
          <w:szCs w:val="24"/>
        </w:rPr>
        <w:t xml:space="preserve"> providing </w:t>
      </w:r>
      <w:r w:rsidR="007776EF" w:rsidRPr="005052BE">
        <w:rPr>
          <w:rFonts w:ascii="Tahoma" w:eastAsia="Times New Roman" w:hAnsi="Tahoma" w:cs="Tahoma"/>
          <w:color w:val="191919"/>
          <w:sz w:val="24"/>
          <w:szCs w:val="24"/>
          <w:highlight w:val="yellow"/>
        </w:rPr>
        <w:t>services</w:t>
      </w:r>
      <w:r w:rsidR="00316242" w:rsidRPr="005052BE">
        <w:rPr>
          <w:rFonts w:ascii="Tahoma" w:eastAsia="Times New Roman" w:hAnsi="Tahoma" w:cs="Tahoma"/>
          <w:color w:val="191919"/>
          <w:sz w:val="24"/>
          <w:szCs w:val="24"/>
          <w:highlight w:val="yellow"/>
        </w:rPr>
        <w:t>/works</w:t>
      </w:r>
      <w:r w:rsidRPr="005052BE">
        <w:rPr>
          <w:rFonts w:ascii="Tahoma" w:eastAsia="Times New Roman" w:hAnsi="Tahoma" w:cs="Tahoma"/>
          <w:color w:val="191919"/>
          <w:sz w:val="24"/>
          <w:szCs w:val="24"/>
        </w:rPr>
        <w:t xml:space="preserve"> of a similar nature to the </w:t>
      </w:r>
      <w:r w:rsidR="007776EF" w:rsidRPr="005052BE">
        <w:rPr>
          <w:rFonts w:ascii="Tahoma" w:eastAsia="Times New Roman" w:hAnsi="Tahoma" w:cs="Tahoma"/>
          <w:color w:val="191919"/>
          <w:sz w:val="24"/>
          <w:szCs w:val="24"/>
        </w:rPr>
        <w:t>Services</w:t>
      </w:r>
      <w:r w:rsidRPr="005052BE">
        <w:rPr>
          <w:rFonts w:ascii="Tahoma" w:eastAsia="Times New Roman" w:hAnsi="Tahoma" w:cs="Tahoma"/>
          <w:color w:val="191919"/>
          <w:sz w:val="24"/>
          <w:szCs w:val="24"/>
        </w:rPr>
        <w:t>;</w:t>
      </w:r>
    </w:p>
    <w:p w14:paraId="6EB30406" w14:textId="77777777" w:rsidR="00DB34C0" w:rsidRPr="005052BE" w:rsidRDefault="00DB34C0" w:rsidP="00BA2B52">
      <w:pPr>
        <w:numPr>
          <w:ilvl w:val="2"/>
          <w:numId w:val="13"/>
        </w:numPr>
        <w:tabs>
          <w:tab w:val="num" w:pos="1418"/>
        </w:tabs>
        <w:spacing w:after="0" w:line="240" w:lineRule="auto"/>
        <w:ind w:left="1418" w:hanging="851"/>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shall be provided in accordance with the Specification;</w:t>
      </w:r>
    </w:p>
    <w:p w14:paraId="64AE43D4" w14:textId="77777777" w:rsidR="00DB34C0" w:rsidRPr="005052BE" w:rsidRDefault="00DB34C0" w:rsidP="00BA2B52">
      <w:pPr>
        <w:numPr>
          <w:ilvl w:val="2"/>
          <w:numId w:val="13"/>
        </w:numPr>
        <w:tabs>
          <w:tab w:val="num" w:pos="1418"/>
        </w:tabs>
        <w:spacing w:after="0" w:line="240" w:lineRule="auto"/>
        <w:ind w:left="1418" w:hanging="851"/>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shall be provided in acco</w:t>
      </w:r>
      <w:r w:rsidR="0079108E" w:rsidRPr="005052BE">
        <w:rPr>
          <w:rFonts w:ascii="Tahoma" w:eastAsia="Times New Roman" w:hAnsi="Tahoma" w:cs="Tahoma"/>
          <w:color w:val="191919"/>
          <w:sz w:val="24"/>
          <w:szCs w:val="24"/>
        </w:rPr>
        <w:t xml:space="preserve">rdance with all </w:t>
      </w:r>
      <w:r w:rsidR="00AF59D3" w:rsidRPr="005052BE">
        <w:rPr>
          <w:rFonts w:ascii="Tahoma" w:eastAsia="Times New Roman" w:hAnsi="Tahoma" w:cs="Tahoma"/>
          <w:color w:val="191919"/>
          <w:sz w:val="24"/>
          <w:szCs w:val="24"/>
        </w:rPr>
        <w:t>applicable l</w:t>
      </w:r>
      <w:r w:rsidR="0079108E" w:rsidRPr="005052BE">
        <w:rPr>
          <w:rFonts w:ascii="Tahoma" w:eastAsia="Times New Roman" w:hAnsi="Tahoma" w:cs="Tahoma"/>
          <w:color w:val="191919"/>
          <w:sz w:val="24"/>
          <w:szCs w:val="24"/>
        </w:rPr>
        <w:t>aws.</w:t>
      </w:r>
    </w:p>
    <w:p w14:paraId="0C6CFA5B" w14:textId="77777777" w:rsidR="0079108E" w:rsidRPr="005052BE" w:rsidRDefault="0079108E" w:rsidP="00BA2B52">
      <w:pPr>
        <w:tabs>
          <w:tab w:val="num" w:pos="1418"/>
        </w:tabs>
        <w:spacing w:after="0" w:line="240" w:lineRule="auto"/>
        <w:ind w:left="1418"/>
        <w:contextualSpacing/>
        <w:jc w:val="both"/>
        <w:rPr>
          <w:rFonts w:ascii="Tahoma" w:eastAsia="Times New Roman" w:hAnsi="Tahoma" w:cs="Tahoma"/>
          <w:color w:val="191919"/>
          <w:sz w:val="24"/>
          <w:szCs w:val="24"/>
        </w:rPr>
      </w:pPr>
    </w:p>
    <w:p w14:paraId="4BCD1C78" w14:textId="77777777" w:rsidR="0079108E" w:rsidRPr="005052BE" w:rsidRDefault="0079108E" w:rsidP="00BA2B52">
      <w:pPr>
        <w:numPr>
          <w:ilvl w:val="1"/>
          <w:numId w:val="13"/>
        </w:numPr>
        <w:tabs>
          <w:tab w:val="clear" w:pos="720"/>
          <w:tab w:val="num" w:pos="567"/>
          <w:tab w:val="num" w:pos="1418"/>
        </w:tabs>
        <w:spacing w:after="0" w:line="240" w:lineRule="auto"/>
        <w:ind w:left="567" w:hanging="567"/>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 xml:space="preserve">The </w:t>
      </w:r>
      <w:r w:rsidR="00EA4A9C" w:rsidRPr="005052BE">
        <w:rPr>
          <w:rFonts w:ascii="Tahoma" w:eastAsia="Times New Roman" w:hAnsi="Tahoma" w:cs="Tahoma"/>
          <w:color w:val="191919"/>
          <w:sz w:val="24"/>
          <w:szCs w:val="24"/>
          <w:highlight w:val="yellow"/>
        </w:rPr>
        <w:t>Supplier/</w:t>
      </w:r>
      <w:r w:rsidR="0096643E" w:rsidRPr="005052BE">
        <w:rPr>
          <w:rFonts w:ascii="Tahoma" w:eastAsia="Times New Roman" w:hAnsi="Tahoma" w:cs="Tahoma"/>
          <w:color w:val="191919"/>
          <w:sz w:val="24"/>
          <w:szCs w:val="24"/>
          <w:highlight w:val="yellow"/>
        </w:rPr>
        <w:t>Contractor</w:t>
      </w:r>
      <w:r w:rsidRPr="005052BE">
        <w:rPr>
          <w:rFonts w:ascii="Tahoma" w:eastAsia="Times New Roman" w:hAnsi="Tahoma" w:cs="Tahoma"/>
          <w:color w:val="191919"/>
          <w:sz w:val="24"/>
          <w:szCs w:val="24"/>
        </w:rPr>
        <w:t xml:space="preserve"> shall comply with the rules, </w:t>
      </w:r>
      <w:r w:rsidR="00AF59D3" w:rsidRPr="005052BE">
        <w:rPr>
          <w:rFonts w:ascii="Tahoma" w:eastAsia="Times New Roman" w:hAnsi="Tahoma" w:cs="Tahoma"/>
          <w:color w:val="191919"/>
          <w:sz w:val="24"/>
          <w:szCs w:val="24"/>
        </w:rPr>
        <w:t>r</w:t>
      </w:r>
      <w:r w:rsidRPr="005052BE">
        <w:rPr>
          <w:rFonts w:ascii="Tahoma" w:eastAsia="Times New Roman" w:hAnsi="Tahoma" w:cs="Tahoma"/>
          <w:color w:val="191919"/>
          <w:sz w:val="24"/>
          <w:szCs w:val="24"/>
        </w:rPr>
        <w:t>egulations and reasonable directions of the Company whilst at the Site.</w:t>
      </w:r>
    </w:p>
    <w:p w14:paraId="16CA1644" w14:textId="77777777" w:rsidR="00D301E2" w:rsidRPr="005052BE" w:rsidRDefault="00D301E2" w:rsidP="00BA2B52">
      <w:pPr>
        <w:tabs>
          <w:tab w:val="num" w:pos="1418"/>
        </w:tabs>
        <w:spacing w:after="0"/>
        <w:ind w:left="567"/>
        <w:contextualSpacing/>
        <w:jc w:val="both"/>
        <w:rPr>
          <w:rFonts w:ascii="Tahoma" w:eastAsia="Times New Roman" w:hAnsi="Tahoma" w:cs="Tahoma"/>
          <w:color w:val="191919"/>
          <w:sz w:val="24"/>
          <w:szCs w:val="24"/>
        </w:rPr>
      </w:pPr>
    </w:p>
    <w:p w14:paraId="61C4ED0B" w14:textId="77777777" w:rsidR="00D301E2" w:rsidRPr="005052BE" w:rsidRDefault="00D301E2" w:rsidP="00BA2B52">
      <w:pPr>
        <w:numPr>
          <w:ilvl w:val="1"/>
          <w:numId w:val="13"/>
        </w:numPr>
        <w:tabs>
          <w:tab w:val="clear" w:pos="720"/>
          <w:tab w:val="num" w:pos="567"/>
          <w:tab w:val="num" w:pos="1418"/>
        </w:tabs>
        <w:spacing w:after="0"/>
        <w:ind w:left="567" w:hanging="567"/>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 xml:space="preserve">The </w:t>
      </w:r>
      <w:r w:rsidR="00EA4A9C" w:rsidRPr="005052BE">
        <w:rPr>
          <w:rFonts w:ascii="Tahoma" w:eastAsia="Times New Roman" w:hAnsi="Tahoma" w:cs="Tahoma"/>
          <w:color w:val="191919"/>
          <w:sz w:val="24"/>
          <w:szCs w:val="24"/>
          <w:highlight w:val="yellow"/>
        </w:rPr>
        <w:t>Supplier/</w:t>
      </w:r>
      <w:r w:rsidR="0096643E" w:rsidRPr="005052BE">
        <w:rPr>
          <w:rFonts w:ascii="Tahoma" w:eastAsia="Times New Roman" w:hAnsi="Tahoma" w:cs="Tahoma"/>
          <w:color w:val="191919"/>
          <w:sz w:val="24"/>
          <w:szCs w:val="24"/>
          <w:highlight w:val="yellow"/>
        </w:rPr>
        <w:t>Contractor</w:t>
      </w:r>
      <w:r w:rsidRPr="005052BE">
        <w:rPr>
          <w:rFonts w:ascii="Tahoma" w:eastAsia="Times New Roman" w:hAnsi="Tahoma" w:cs="Tahoma"/>
          <w:color w:val="191919"/>
          <w:sz w:val="24"/>
          <w:szCs w:val="24"/>
        </w:rPr>
        <w:t xml:space="preserve"> shall act diligently and in good faith in its dealings with the Company and use its best endeavours to promote the interests of the Company and maintain the Company’s goodwill.</w:t>
      </w:r>
    </w:p>
    <w:p w14:paraId="5AC69DA1" w14:textId="77777777" w:rsidR="00D301E2" w:rsidRPr="005052BE" w:rsidRDefault="00D301E2" w:rsidP="00BA2B52">
      <w:pPr>
        <w:pStyle w:val="ListParagraph"/>
        <w:spacing w:after="0"/>
        <w:jc w:val="both"/>
        <w:rPr>
          <w:rFonts w:ascii="Tahoma" w:eastAsia="Times New Roman" w:hAnsi="Tahoma" w:cs="Tahoma"/>
          <w:color w:val="191919"/>
          <w:sz w:val="24"/>
          <w:szCs w:val="24"/>
        </w:rPr>
      </w:pPr>
    </w:p>
    <w:p w14:paraId="109A1324" w14:textId="77777777" w:rsidR="00D301E2" w:rsidRPr="005052BE" w:rsidRDefault="00D301E2" w:rsidP="00BA2B52">
      <w:pPr>
        <w:numPr>
          <w:ilvl w:val="1"/>
          <w:numId w:val="13"/>
        </w:numPr>
        <w:tabs>
          <w:tab w:val="clear" w:pos="720"/>
          <w:tab w:val="num" w:pos="567"/>
          <w:tab w:val="num" w:pos="1418"/>
        </w:tabs>
        <w:spacing w:after="0"/>
        <w:ind w:left="567" w:hanging="567"/>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 xml:space="preserve">The </w:t>
      </w:r>
      <w:r w:rsidR="00EA4A9C" w:rsidRPr="005052BE">
        <w:rPr>
          <w:rFonts w:ascii="Tahoma" w:eastAsia="Times New Roman" w:hAnsi="Tahoma" w:cs="Tahoma"/>
          <w:color w:val="191919"/>
          <w:sz w:val="24"/>
          <w:szCs w:val="24"/>
          <w:highlight w:val="yellow"/>
        </w:rPr>
        <w:t>Supplier/</w:t>
      </w:r>
      <w:r w:rsidR="0096643E" w:rsidRPr="005052BE">
        <w:rPr>
          <w:rFonts w:ascii="Tahoma" w:eastAsia="Times New Roman" w:hAnsi="Tahoma" w:cs="Tahoma"/>
          <w:color w:val="191919"/>
          <w:sz w:val="24"/>
          <w:szCs w:val="24"/>
          <w:highlight w:val="yellow"/>
        </w:rPr>
        <w:t>Contractor</w:t>
      </w:r>
      <w:r w:rsidRPr="005052BE">
        <w:rPr>
          <w:rFonts w:ascii="Tahoma" w:eastAsia="Times New Roman" w:hAnsi="Tahoma" w:cs="Tahoma"/>
          <w:color w:val="191919"/>
          <w:sz w:val="24"/>
          <w:szCs w:val="24"/>
        </w:rPr>
        <w:t xml:space="preserve"> shall maintain at its own expense all licences, permissions and consents necessary to perform its obligations under the Contract.</w:t>
      </w:r>
    </w:p>
    <w:p w14:paraId="01DD03E7" w14:textId="77777777" w:rsidR="00DB34C0" w:rsidRPr="005052BE" w:rsidRDefault="00DB34C0" w:rsidP="00BA2B52">
      <w:pPr>
        <w:spacing w:after="0" w:line="240" w:lineRule="auto"/>
        <w:ind w:left="1418"/>
        <w:contextualSpacing/>
        <w:jc w:val="both"/>
        <w:rPr>
          <w:rFonts w:ascii="Tahoma" w:eastAsia="Times New Roman" w:hAnsi="Tahoma" w:cs="Tahoma"/>
          <w:color w:val="191919"/>
          <w:sz w:val="24"/>
          <w:szCs w:val="24"/>
        </w:rPr>
      </w:pPr>
    </w:p>
    <w:p w14:paraId="16EB74C2" w14:textId="77777777" w:rsidR="00DB34C0" w:rsidRPr="005052BE" w:rsidRDefault="009C66AC" w:rsidP="00BA2B52">
      <w:pPr>
        <w:numPr>
          <w:ilvl w:val="1"/>
          <w:numId w:val="13"/>
        </w:numPr>
        <w:tabs>
          <w:tab w:val="num" w:pos="567"/>
        </w:tabs>
        <w:spacing w:after="0" w:line="240" w:lineRule="auto"/>
        <w:ind w:left="567" w:hanging="567"/>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 xml:space="preserve">The provisions of this </w:t>
      </w:r>
      <w:r w:rsidR="005B1673" w:rsidRPr="005052BE">
        <w:rPr>
          <w:rFonts w:ascii="Tahoma" w:eastAsia="Times New Roman" w:hAnsi="Tahoma" w:cs="Tahoma"/>
          <w:color w:val="191919"/>
          <w:sz w:val="24"/>
          <w:szCs w:val="24"/>
        </w:rPr>
        <w:t>Condition</w:t>
      </w:r>
      <w:r w:rsidRPr="005052BE">
        <w:rPr>
          <w:rFonts w:ascii="Tahoma" w:eastAsia="Times New Roman" w:hAnsi="Tahoma" w:cs="Tahoma"/>
          <w:color w:val="191919"/>
          <w:sz w:val="24"/>
          <w:szCs w:val="24"/>
        </w:rPr>
        <w:t xml:space="preserve"> 5</w:t>
      </w:r>
      <w:r w:rsidR="00DB34C0" w:rsidRPr="005052BE">
        <w:rPr>
          <w:rFonts w:ascii="Tahoma" w:eastAsia="Times New Roman" w:hAnsi="Tahoma" w:cs="Tahoma"/>
          <w:color w:val="191919"/>
          <w:sz w:val="24"/>
          <w:szCs w:val="24"/>
        </w:rPr>
        <w:t xml:space="preserve"> shall survive the termination of the Contract, however arising.</w:t>
      </w:r>
    </w:p>
    <w:p w14:paraId="61EB0706" w14:textId="77777777" w:rsidR="00DB34C0" w:rsidRPr="005052BE" w:rsidRDefault="00DB34C0" w:rsidP="00BA2B52">
      <w:pPr>
        <w:autoSpaceDE w:val="0"/>
        <w:autoSpaceDN w:val="0"/>
        <w:adjustRightInd w:val="0"/>
        <w:spacing w:after="0" w:line="240" w:lineRule="auto"/>
        <w:jc w:val="both"/>
        <w:rPr>
          <w:rFonts w:ascii="Tahoma" w:eastAsia="Times New Roman" w:hAnsi="Tahoma" w:cs="Tahoma"/>
          <w:color w:val="000000"/>
          <w:sz w:val="24"/>
          <w:szCs w:val="24"/>
        </w:rPr>
      </w:pPr>
    </w:p>
    <w:p w14:paraId="10796C24" w14:textId="77777777" w:rsidR="00DB34C0" w:rsidRPr="005052BE" w:rsidRDefault="00DB34C0" w:rsidP="00BA2B52">
      <w:pPr>
        <w:keepNext/>
        <w:numPr>
          <w:ilvl w:val="0"/>
          <w:numId w:val="13"/>
        </w:numPr>
        <w:spacing w:after="0" w:line="240" w:lineRule="auto"/>
        <w:ind w:left="567" w:hanging="567"/>
        <w:jc w:val="both"/>
        <w:outlineLvl w:val="2"/>
        <w:rPr>
          <w:rFonts w:ascii="Tahoma" w:eastAsia="Times New Roman" w:hAnsi="Tahoma" w:cs="Tahoma"/>
          <w:b/>
          <w:bCs/>
          <w:color w:val="191919"/>
          <w:sz w:val="24"/>
          <w:szCs w:val="24"/>
        </w:rPr>
      </w:pPr>
      <w:bookmarkStart w:id="57" w:name="_Toc473040712"/>
      <w:r w:rsidRPr="005052BE">
        <w:rPr>
          <w:rFonts w:ascii="Tahoma" w:eastAsia="Times New Roman" w:hAnsi="Tahoma" w:cs="Tahoma"/>
          <w:b/>
          <w:bCs/>
          <w:color w:val="191919"/>
          <w:sz w:val="24"/>
          <w:szCs w:val="24"/>
        </w:rPr>
        <w:t>Inspection and Rejection</w:t>
      </w:r>
      <w:bookmarkEnd w:id="57"/>
    </w:p>
    <w:p w14:paraId="1D365754" w14:textId="77777777" w:rsidR="00DB34C0" w:rsidRPr="005052BE" w:rsidRDefault="00DB34C0" w:rsidP="00BA2B52">
      <w:pPr>
        <w:spacing w:after="0" w:line="240" w:lineRule="auto"/>
        <w:jc w:val="both"/>
        <w:rPr>
          <w:rFonts w:ascii="Tahoma" w:eastAsia="Times New Roman" w:hAnsi="Tahoma" w:cs="Tahoma"/>
          <w:color w:val="191919"/>
          <w:sz w:val="24"/>
          <w:szCs w:val="24"/>
        </w:rPr>
      </w:pPr>
    </w:p>
    <w:p w14:paraId="48C0F879" w14:textId="7E93D687" w:rsidR="00DB34C0" w:rsidRPr="005052BE" w:rsidRDefault="00DB34C0" w:rsidP="00BA2B52">
      <w:pPr>
        <w:numPr>
          <w:ilvl w:val="1"/>
          <w:numId w:val="13"/>
        </w:numPr>
        <w:tabs>
          <w:tab w:val="num" w:pos="567"/>
        </w:tabs>
        <w:spacing w:after="0" w:line="240" w:lineRule="auto"/>
        <w:ind w:left="567" w:hanging="567"/>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The Company shall hav</w:t>
      </w:r>
      <w:r w:rsidR="003A3734" w:rsidRPr="005052BE">
        <w:rPr>
          <w:rFonts w:ascii="Tahoma" w:eastAsia="Times New Roman" w:hAnsi="Tahoma" w:cs="Tahoma"/>
          <w:color w:val="191919"/>
          <w:sz w:val="24"/>
          <w:szCs w:val="24"/>
        </w:rPr>
        <w:t xml:space="preserve">e the right to inspect the </w:t>
      </w:r>
      <w:r w:rsidR="00316242" w:rsidRPr="005052BE">
        <w:rPr>
          <w:rFonts w:ascii="Tahoma" w:eastAsia="Times New Roman" w:hAnsi="Tahoma" w:cs="Tahoma"/>
          <w:color w:val="191919"/>
          <w:sz w:val="24"/>
          <w:szCs w:val="24"/>
          <w:highlight w:val="yellow"/>
        </w:rPr>
        <w:t>Supplies/Services/Works</w:t>
      </w:r>
      <w:r w:rsidRPr="005052BE">
        <w:rPr>
          <w:rFonts w:ascii="Tahoma" w:eastAsia="Times New Roman" w:hAnsi="Tahoma" w:cs="Tahoma"/>
          <w:color w:val="191919"/>
          <w:sz w:val="24"/>
          <w:szCs w:val="24"/>
        </w:rPr>
        <w:t xml:space="preserve"> and perform tests as it considers reasonable to ascertain the </w:t>
      </w:r>
      <w:r w:rsidR="003A3734" w:rsidRPr="005052BE">
        <w:rPr>
          <w:rFonts w:ascii="Tahoma" w:eastAsia="Times New Roman" w:hAnsi="Tahoma" w:cs="Tahoma"/>
          <w:color w:val="191919"/>
          <w:sz w:val="24"/>
          <w:szCs w:val="24"/>
        </w:rPr>
        <w:t xml:space="preserve">conformance of the </w:t>
      </w:r>
      <w:r w:rsidR="00316242" w:rsidRPr="005052BE">
        <w:rPr>
          <w:rFonts w:ascii="Tahoma" w:eastAsia="Times New Roman" w:hAnsi="Tahoma" w:cs="Tahoma"/>
          <w:color w:val="191919"/>
          <w:sz w:val="24"/>
          <w:szCs w:val="24"/>
          <w:highlight w:val="yellow"/>
        </w:rPr>
        <w:t>Supplies/Services/Works</w:t>
      </w:r>
      <w:r w:rsidRPr="005052BE">
        <w:rPr>
          <w:rFonts w:ascii="Tahoma" w:eastAsia="Times New Roman" w:hAnsi="Tahoma" w:cs="Tahoma"/>
          <w:color w:val="191919"/>
          <w:sz w:val="24"/>
          <w:szCs w:val="24"/>
        </w:rPr>
        <w:t xml:space="preserve"> with the Specification.</w:t>
      </w:r>
    </w:p>
    <w:p w14:paraId="2E091452" w14:textId="77777777" w:rsidR="00DB34C0" w:rsidRPr="005052BE" w:rsidRDefault="00DB34C0" w:rsidP="00BA2B52">
      <w:pPr>
        <w:spacing w:after="0" w:line="240" w:lineRule="auto"/>
        <w:ind w:left="567"/>
        <w:contextualSpacing/>
        <w:jc w:val="both"/>
        <w:rPr>
          <w:rFonts w:ascii="Tahoma" w:eastAsia="Times New Roman" w:hAnsi="Tahoma" w:cs="Tahoma"/>
          <w:color w:val="191919"/>
          <w:sz w:val="24"/>
          <w:szCs w:val="24"/>
        </w:rPr>
      </w:pPr>
    </w:p>
    <w:p w14:paraId="2D5D69E1" w14:textId="63D15B50" w:rsidR="00DB34C0" w:rsidRPr="005052BE" w:rsidRDefault="00DB34C0" w:rsidP="00BA2B52">
      <w:pPr>
        <w:numPr>
          <w:ilvl w:val="1"/>
          <w:numId w:val="13"/>
        </w:numPr>
        <w:tabs>
          <w:tab w:val="num" w:pos="567"/>
        </w:tabs>
        <w:spacing w:after="0" w:line="240" w:lineRule="auto"/>
        <w:ind w:left="567" w:hanging="567"/>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The Company shall be entitled to re</w:t>
      </w:r>
      <w:r w:rsidR="003A3734" w:rsidRPr="005052BE">
        <w:rPr>
          <w:rFonts w:ascii="Tahoma" w:eastAsia="Times New Roman" w:hAnsi="Tahoma" w:cs="Tahoma"/>
          <w:color w:val="191919"/>
          <w:sz w:val="24"/>
          <w:szCs w:val="24"/>
        </w:rPr>
        <w:t xml:space="preserve">ject any </w:t>
      </w:r>
      <w:r w:rsidR="00316242" w:rsidRPr="005052BE">
        <w:rPr>
          <w:rFonts w:ascii="Tahoma" w:eastAsia="Times New Roman" w:hAnsi="Tahoma" w:cs="Tahoma"/>
          <w:color w:val="191919"/>
          <w:sz w:val="24"/>
          <w:szCs w:val="24"/>
          <w:highlight w:val="yellow"/>
        </w:rPr>
        <w:t>Supplies/Services/Works</w:t>
      </w:r>
      <w:r w:rsidRPr="005052BE">
        <w:rPr>
          <w:rFonts w:ascii="Tahoma" w:eastAsia="Times New Roman" w:hAnsi="Tahoma" w:cs="Tahoma"/>
          <w:color w:val="191919"/>
          <w:sz w:val="24"/>
          <w:szCs w:val="24"/>
        </w:rPr>
        <w:t xml:space="preserve"> provided which are not in accordance with the Specification, and shall not be d</w:t>
      </w:r>
      <w:r w:rsidR="003A3734" w:rsidRPr="005052BE">
        <w:rPr>
          <w:rFonts w:ascii="Tahoma" w:eastAsia="Times New Roman" w:hAnsi="Tahoma" w:cs="Tahoma"/>
          <w:color w:val="191919"/>
          <w:sz w:val="24"/>
          <w:szCs w:val="24"/>
        </w:rPr>
        <w:t xml:space="preserve">eemed to have accepted any </w:t>
      </w:r>
      <w:r w:rsidR="00316242" w:rsidRPr="005052BE">
        <w:rPr>
          <w:rFonts w:ascii="Tahoma" w:eastAsia="Times New Roman" w:hAnsi="Tahoma" w:cs="Tahoma"/>
          <w:color w:val="191919"/>
          <w:sz w:val="24"/>
          <w:szCs w:val="24"/>
          <w:highlight w:val="yellow"/>
        </w:rPr>
        <w:t>Supplies/Services/Works</w:t>
      </w:r>
      <w:r w:rsidRPr="005052BE">
        <w:rPr>
          <w:rFonts w:ascii="Tahoma" w:eastAsia="Times New Roman" w:hAnsi="Tahoma" w:cs="Tahoma"/>
          <w:color w:val="191919"/>
          <w:sz w:val="24"/>
          <w:szCs w:val="24"/>
        </w:rPr>
        <w:t xml:space="preserve"> until the Company has had reasonable time to</w:t>
      </w:r>
      <w:r w:rsidR="003A3734" w:rsidRPr="005052BE">
        <w:rPr>
          <w:rFonts w:ascii="Tahoma" w:eastAsia="Times New Roman" w:hAnsi="Tahoma" w:cs="Tahoma"/>
          <w:color w:val="191919"/>
          <w:sz w:val="24"/>
          <w:szCs w:val="24"/>
        </w:rPr>
        <w:t xml:space="preserve"> inspect them following </w:t>
      </w:r>
      <w:r w:rsidRPr="005052BE">
        <w:rPr>
          <w:rFonts w:ascii="Tahoma" w:eastAsia="Times New Roman" w:hAnsi="Tahoma" w:cs="Tahoma"/>
          <w:color w:val="191919"/>
          <w:sz w:val="24"/>
          <w:szCs w:val="24"/>
        </w:rPr>
        <w:t>provision or, if later, within a reasonable time afte</w:t>
      </w:r>
      <w:r w:rsidR="00AF59D3" w:rsidRPr="005052BE">
        <w:rPr>
          <w:rFonts w:ascii="Tahoma" w:eastAsia="Times New Roman" w:hAnsi="Tahoma" w:cs="Tahoma"/>
          <w:color w:val="191919"/>
          <w:sz w:val="24"/>
          <w:szCs w:val="24"/>
        </w:rPr>
        <w:t xml:space="preserve">r any latent defect in the </w:t>
      </w:r>
      <w:r w:rsidR="00316242" w:rsidRPr="005052BE">
        <w:rPr>
          <w:rFonts w:ascii="Tahoma" w:eastAsia="Times New Roman" w:hAnsi="Tahoma" w:cs="Tahoma"/>
          <w:color w:val="191919"/>
          <w:sz w:val="24"/>
          <w:szCs w:val="24"/>
          <w:highlight w:val="yellow"/>
        </w:rPr>
        <w:t>Supplies/Services/Works</w:t>
      </w:r>
      <w:r w:rsidRPr="005052BE">
        <w:rPr>
          <w:rFonts w:ascii="Tahoma" w:eastAsia="Times New Roman" w:hAnsi="Tahoma" w:cs="Tahoma"/>
          <w:color w:val="191919"/>
          <w:sz w:val="24"/>
          <w:szCs w:val="24"/>
        </w:rPr>
        <w:t xml:space="preserve"> has become apparent.</w:t>
      </w:r>
    </w:p>
    <w:p w14:paraId="73B39947" w14:textId="77777777" w:rsidR="00DB34C0" w:rsidRPr="005052BE" w:rsidRDefault="00DB34C0" w:rsidP="00BA2B52">
      <w:pPr>
        <w:spacing w:after="0" w:line="240" w:lineRule="auto"/>
        <w:jc w:val="both"/>
        <w:rPr>
          <w:rFonts w:ascii="Tahoma" w:eastAsia="Times New Roman" w:hAnsi="Tahoma" w:cs="Tahoma"/>
          <w:color w:val="191919"/>
          <w:sz w:val="24"/>
          <w:szCs w:val="24"/>
        </w:rPr>
      </w:pPr>
    </w:p>
    <w:p w14:paraId="4C0C3001" w14:textId="7C97964A" w:rsidR="00DB34C0" w:rsidRPr="005052BE" w:rsidRDefault="003A3734" w:rsidP="00BA2B52">
      <w:pPr>
        <w:numPr>
          <w:ilvl w:val="1"/>
          <w:numId w:val="13"/>
        </w:numPr>
        <w:tabs>
          <w:tab w:val="num" w:pos="567"/>
        </w:tabs>
        <w:spacing w:after="0" w:line="240" w:lineRule="auto"/>
        <w:ind w:left="567" w:hanging="567"/>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 xml:space="preserve">If the Company rejects </w:t>
      </w:r>
      <w:r w:rsidR="00B23566" w:rsidRPr="005052BE">
        <w:rPr>
          <w:rFonts w:ascii="Tahoma" w:eastAsia="Times New Roman" w:hAnsi="Tahoma" w:cs="Tahoma"/>
          <w:color w:val="191919"/>
          <w:sz w:val="24"/>
          <w:szCs w:val="24"/>
        </w:rPr>
        <w:t xml:space="preserve">the </w:t>
      </w:r>
      <w:r w:rsidR="00316242" w:rsidRPr="005052BE">
        <w:rPr>
          <w:rFonts w:ascii="Tahoma" w:eastAsia="Times New Roman" w:hAnsi="Tahoma" w:cs="Tahoma"/>
          <w:color w:val="191919"/>
          <w:sz w:val="24"/>
          <w:szCs w:val="24"/>
          <w:highlight w:val="yellow"/>
        </w:rPr>
        <w:t>Supplies/Services/Works</w:t>
      </w:r>
      <w:r w:rsidR="00DB34C0" w:rsidRPr="005052BE">
        <w:rPr>
          <w:rFonts w:ascii="Tahoma" w:eastAsia="Times New Roman" w:hAnsi="Tahoma" w:cs="Tahoma"/>
          <w:color w:val="191919"/>
          <w:sz w:val="24"/>
          <w:szCs w:val="24"/>
        </w:rPr>
        <w:t xml:space="preserve"> </w:t>
      </w:r>
      <w:r w:rsidR="00553553" w:rsidRPr="005052BE">
        <w:rPr>
          <w:rFonts w:ascii="Tahoma" w:eastAsia="Times New Roman" w:hAnsi="Tahoma" w:cs="Tahoma"/>
          <w:color w:val="191919"/>
          <w:sz w:val="24"/>
          <w:szCs w:val="24"/>
        </w:rPr>
        <w:t xml:space="preserve">in accordance with </w:t>
      </w:r>
      <w:r w:rsidR="005B1673" w:rsidRPr="005052BE">
        <w:rPr>
          <w:rFonts w:ascii="Tahoma" w:eastAsia="Times New Roman" w:hAnsi="Tahoma" w:cs="Tahoma"/>
          <w:color w:val="191919"/>
          <w:sz w:val="24"/>
          <w:szCs w:val="24"/>
        </w:rPr>
        <w:t>Condition</w:t>
      </w:r>
      <w:r w:rsidRPr="005052BE">
        <w:rPr>
          <w:rFonts w:ascii="Tahoma" w:eastAsia="Times New Roman" w:hAnsi="Tahoma" w:cs="Tahoma"/>
          <w:color w:val="191919"/>
          <w:sz w:val="24"/>
          <w:szCs w:val="24"/>
        </w:rPr>
        <w:t xml:space="preserve"> 6.2 then the </w:t>
      </w:r>
      <w:r w:rsidR="0096643E" w:rsidRPr="005052BE">
        <w:rPr>
          <w:rFonts w:ascii="Tahoma" w:eastAsia="Times New Roman" w:hAnsi="Tahoma" w:cs="Tahoma"/>
          <w:color w:val="191919"/>
          <w:sz w:val="24"/>
          <w:szCs w:val="24"/>
        </w:rPr>
        <w:t>Contractor</w:t>
      </w:r>
      <w:r w:rsidR="00DB34C0" w:rsidRPr="005052BE">
        <w:rPr>
          <w:rFonts w:ascii="Tahoma" w:eastAsia="Times New Roman" w:hAnsi="Tahoma" w:cs="Tahoma"/>
          <w:color w:val="191919"/>
          <w:sz w:val="24"/>
          <w:szCs w:val="24"/>
        </w:rPr>
        <w:t xml:space="preserve"> shall, at the Company’s</w:t>
      </w:r>
      <w:r w:rsidRPr="005052BE">
        <w:rPr>
          <w:rFonts w:ascii="Tahoma" w:eastAsia="Times New Roman" w:hAnsi="Tahoma" w:cs="Tahoma"/>
          <w:color w:val="191919"/>
          <w:sz w:val="24"/>
          <w:szCs w:val="24"/>
        </w:rPr>
        <w:t xml:space="preserve"> sole option and at the </w:t>
      </w:r>
      <w:r w:rsidR="00EA4A9C" w:rsidRPr="005052BE">
        <w:rPr>
          <w:rFonts w:ascii="Tahoma" w:eastAsia="Times New Roman" w:hAnsi="Tahoma" w:cs="Tahoma"/>
          <w:color w:val="191919"/>
          <w:sz w:val="24"/>
          <w:szCs w:val="24"/>
          <w:highlight w:val="yellow"/>
        </w:rPr>
        <w:t>Supplier’s/</w:t>
      </w:r>
      <w:r w:rsidR="0096643E" w:rsidRPr="005052BE">
        <w:rPr>
          <w:rFonts w:ascii="Tahoma" w:eastAsia="Times New Roman" w:hAnsi="Tahoma" w:cs="Tahoma"/>
          <w:color w:val="191919"/>
          <w:sz w:val="24"/>
          <w:szCs w:val="24"/>
          <w:highlight w:val="yellow"/>
        </w:rPr>
        <w:t>Contractor</w:t>
      </w:r>
      <w:r w:rsidR="00DB34C0" w:rsidRPr="005052BE">
        <w:rPr>
          <w:rFonts w:ascii="Tahoma" w:eastAsia="Times New Roman" w:hAnsi="Tahoma" w:cs="Tahoma"/>
          <w:color w:val="191919"/>
          <w:sz w:val="24"/>
          <w:szCs w:val="24"/>
          <w:highlight w:val="yellow"/>
        </w:rPr>
        <w:t>’s</w:t>
      </w:r>
      <w:r w:rsidR="00DB34C0" w:rsidRPr="005052BE">
        <w:rPr>
          <w:rFonts w:ascii="Tahoma" w:eastAsia="Times New Roman" w:hAnsi="Tahoma" w:cs="Tahoma"/>
          <w:color w:val="191919"/>
          <w:sz w:val="24"/>
          <w:szCs w:val="24"/>
        </w:rPr>
        <w:t xml:space="preserve"> sole cost, and as soon as reasonably practicable, but in any event within twenty (20) Business Days of the Company’s notice in writing:</w:t>
      </w:r>
    </w:p>
    <w:p w14:paraId="0A9A6FE8" w14:textId="77777777" w:rsidR="00DB34C0" w:rsidRPr="005052BE" w:rsidRDefault="00DB34C0" w:rsidP="00BA2B52">
      <w:pPr>
        <w:tabs>
          <w:tab w:val="num" w:pos="1276"/>
        </w:tabs>
        <w:spacing w:after="0" w:line="240" w:lineRule="auto"/>
        <w:contextualSpacing/>
        <w:jc w:val="both"/>
        <w:rPr>
          <w:rFonts w:ascii="Tahoma" w:eastAsia="Times New Roman" w:hAnsi="Tahoma" w:cs="Tahoma"/>
          <w:color w:val="191919"/>
          <w:sz w:val="24"/>
          <w:szCs w:val="24"/>
        </w:rPr>
      </w:pPr>
    </w:p>
    <w:p w14:paraId="61C3CD14" w14:textId="2A28DF55" w:rsidR="00DB34C0" w:rsidRPr="005052BE" w:rsidRDefault="00DB34C0" w:rsidP="004A631E">
      <w:pPr>
        <w:numPr>
          <w:ilvl w:val="2"/>
          <w:numId w:val="13"/>
        </w:numPr>
        <w:tabs>
          <w:tab w:val="num" w:pos="1418"/>
        </w:tabs>
        <w:spacing w:after="0" w:line="240" w:lineRule="auto"/>
        <w:ind w:left="1418" w:hanging="851"/>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 xml:space="preserve">re-provide the rejected </w:t>
      </w:r>
      <w:r w:rsidR="00316242" w:rsidRPr="005052BE">
        <w:rPr>
          <w:rFonts w:ascii="Tahoma" w:eastAsia="Times New Roman" w:hAnsi="Tahoma" w:cs="Tahoma"/>
          <w:color w:val="191919"/>
          <w:sz w:val="24"/>
          <w:szCs w:val="24"/>
          <w:highlight w:val="yellow"/>
        </w:rPr>
        <w:t>Supplies/Services/Works</w:t>
      </w:r>
      <w:r w:rsidRPr="005052BE">
        <w:rPr>
          <w:rFonts w:ascii="Tahoma" w:eastAsia="Times New Roman" w:hAnsi="Tahoma" w:cs="Tahoma"/>
          <w:color w:val="191919"/>
          <w:sz w:val="24"/>
          <w:szCs w:val="24"/>
        </w:rPr>
        <w:t>; or</w:t>
      </w:r>
    </w:p>
    <w:p w14:paraId="2F9F6224" w14:textId="6313CBD2" w:rsidR="00DB34C0" w:rsidRPr="005052BE" w:rsidRDefault="00DB34C0" w:rsidP="004A631E">
      <w:pPr>
        <w:numPr>
          <w:ilvl w:val="2"/>
          <w:numId w:val="13"/>
        </w:numPr>
        <w:tabs>
          <w:tab w:val="num" w:pos="1418"/>
        </w:tabs>
        <w:spacing w:after="0" w:line="240" w:lineRule="auto"/>
        <w:ind w:left="1418" w:hanging="851"/>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 xml:space="preserve">pay to or credit the Company with a refund of the </w:t>
      </w:r>
      <w:r w:rsidR="001E19BC" w:rsidRPr="005052BE">
        <w:rPr>
          <w:rFonts w:ascii="Tahoma" w:eastAsia="Times New Roman" w:hAnsi="Tahoma" w:cs="Tahoma"/>
          <w:color w:val="191919"/>
          <w:sz w:val="24"/>
          <w:szCs w:val="24"/>
        </w:rPr>
        <w:t>Price</w:t>
      </w:r>
      <w:r w:rsidRPr="005052BE">
        <w:rPr>
          <w:rFonts w:ascii="Tahoma" w:eastAsia="Times New Roman" w:hAnsi="Tahoma" w:cs="Tahoma"/>
          <w:color w:val="191919"/>
          <w:sz w:val="24"/>
          <w:szCs w:val="24"/>
        </w:rPr>
        <w:t xml:space="preserve"> paid </w:t>
      </w:r>
      <w:r w:rsidR="003A3734" w:rsidRPr="005052BE">
        <w:rPr>
          <w:rFonts w:ascii="Tahoma" w:eastAsia="Times New Roman" w:hAnsi="Tahoma" w:cs="Tahoma"/>
          <w:color w:val="191919"/>
          <w:sz w:val="24"/>
          <w:szCs w:val="24"/>
        </w:rPr>
        <w:t xml:space="preserve">in respect of the rejected </w:t>
      </w:r>
      <w:r w:rsidR="00316242" w:rsidRPr="005052BE">
        <w:rPr>
          <w:rFonts w:ascii="Tahoma" w:eastAsia="Times New Roman" w:hAnsi="Tahoma" w:cs="Tahoma"/>
          <w:color w:val="191919"/>
          <w:sz w:val="24"/>
          <w:szCs w:val="24"/>
          <w:highlight w:val="yellow"/>
        </w:rPr>
        <w:t>Supplies/Services/Works</w:t>
      </w:r>
      <w:r w:rsidRPr="005052BE">
        <w:rPr>
          <w:rFonts w:ascii="Tahoma" w:eastAsia="Times New Roman" w:hAnsi="Tahoma" w:cs="Tahoma"/>
          <w:color w:val="191919"/>
          <w:sz w:val="24"/>
          <w:szCs w:val="24"/>
        </w:rPr>
        <w:t>; or</w:t>
      </w:r>
    </w:p>
    <w:p w14:paraId="1084CBCF" w14:textId="77777777" w:rsidR="00DB34C0" w:rsidRPr="005052BE" w:rsidRDefault="00DB34C0" w:rsidP="004A631E">
      <w:pPr>
        <w:numPr>
          <w:ilvl w:val="2"/>
          <w:numId w:val="13"/>
        </w:numPr>
        <w:tabs>
          <w:tab w:val="num" w:pos="1418"/>
        </w:tabs>
        <w:spacing w:after="0" w:line="240" w:lineRule="auto"/>
        <w:ind w:left="1418" w:hanging="851"/>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provide a combination of the rem</w:t>
      </w:r>
      <w:r w:rsidR="001236F3" w:rsidRPr="005052BE">
        <w:rPr>
          <w:rFonts w:ascii="Tahoma" w:eastAsia="Times New Roman" w:hAnsi="Tahoma" w:cs="Tahoma"/>
          <w:color w:val="191919"/>
          <w:sz w:val="24"/>
          <w:szCs w:val="24"/>
        </w:rPr>
        <w:t xml:space="preserve">edies set out in </w:t>
      </w:r>
      <w:r w:rsidR="00DA1784" w:rsidRPr="005052BE">
        <w:rPr>
          <w:rFonts w:ascii="Tahoma" w:eastAsia="Times New Roman" w:hAnsi="Tahoma" w:cs="Tahoma"/>
          <w:color w:val="191919"/>
          <w:sz w:val="24"/>
          <w:szCs w:val="24"/>
        </w:rPr>
        <w:t>Conditions</w:t>
      </w:r>
      <w:r w:rsidR="009C66AC" w:rsidRPr="005052BE">
        <w:rPr>
          <w:rFonts w:ascii="Tahoma" w:eastAsia="Times New Roman" w:hAnsi="Tahoma" w:cs="Tahoma"/>
          <w:color w:val="191919"/>
          <w:sz w:val="24"/>
          <w:szCs w:val="24"/>
        </w:rPr>
        <w:t xml:space="preserve"> 6.3.1 to 6.3</w:t>
      </w:r>
      <w:r w:rsidRPr="005052BE">
        <w:rPr>
          <w:rFonts w:ascii="Tahoma" w:eastAsia="Times New Roman" w:hAnsi="Tahoma" w:cs="Tahoma"/>
          <w:color w:val="191919"/>
          <w:sz w:val="24"/>
          <w:szCs w:val="24"/>
        </w:rPr>
        <w:t>.</w:t>
      </w:r>
      <w:r w:rsidR="00787124" w:rsidRPr="005052BE">
        <w:rPr>
          <w:rFonts w:ascii="Tahoma" w:eastAsia="Times New Roman" w:hAnsi="Tahoma" w:cs="Tahoma"/>
          <w:color w:val="191919"/>
          <w:sz w:val="24"/>
          <w:szCs w:val="24"/>
        </w:rPr>
        <w:t>2</w:t>
      </w:r>
      <w:r w:rsidRPr="005052BE">
        <w:rPr>
          <w:rFonts w:ascii="Tahoma" w:eastAsia="Times New Roman" w:hAnsi="Tahoma" w:cs="Tahoma"/>
          <w:color w:val="191919"/>
          <w:sz w:val="24"/>
          <w:szCs w:val="24"/>
        </w:rPr>
        <w:t xml:space="preserve">. </w:t>
      </w:r>
    </w:p>
    <w:p w14:paraId="518B77AD" w14:textId="77777777" w:rsidR="009C66AC" w:rsidRPr="005052BE" w:rsidRDefault="009C66AC" w:rsidP="00BA2B52">
      <w:pPr>
        <w:tabs>
          <w:tab w:val="num" w:pos="1276"/>
        </w:tabs>
        <w:spacing w:after="0" w:line="240" w:lineRule="auto"/>
        <w:ind w:left="1276"/>
        <w:contextualSpacing/>
        <w:jc w:val="both"/>
        <w:rPr>
          <w:rFonts w:ascii="Tahoma" w:eastAsia="Times New Roman" w:hAnsi="Tahoma" w:cs="Tahoma"/>
          <w:color w:val="191919"/>
          <w:sz w:val="24"/>
          <w:szCs w:val="24"/>
        </w:rPr>
      </w:pPr>
    </w:p>
    <w:p w14:paraId="6E7AF984" w14:textId="77777777" w:rsidR="009C66AC" w:rsidRPr="005052BE" w:rsidRDefault="009C66AC" w:rsidP="00BA2B52">
      <w:pPr>
        <w:numPr>
          <w:ilvl w:val="1"/>
          <w:numId w:val="13"/>
        </w:numPr>
        <w:tabs>
          <w:tab w:val="clear" w:pos="720"/>
          <w:tab w:val="num" w:pos="567"/>
          <w:tab w:val="num" w:pos="1276"/>
        </w:tabs>
        <w:spacing w:after="0" w:line="240" w:lineRule="auto"/>
        <w:ind w:left="567" w:hanging="567"/>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 xml:space="preserve">The making of payment by the Company to the </w:t>
      </w:r>
      <w:r w:rsidR="00EA4A9C" w:rsidRPr="005052BE">
        <w:rPr>
          <w:rFonts w:ascii="Tahoma" w:eastAsia="Times New Roman" w:hAnsi="Tahoma" w:cs="Tahoma"/>
          <w:color w:val="191919"/>
          <w:sz w:val="24"/>
          <w:szCs w:val="24"/>
          <w:highlight w:val="yellow"/>
        </w:rPr>
        <w:t>Supplier/Contractor</w:t>
      </w:r>
      <w:r w:rsidRPr="005052BE">
        <w:rPr>
          <w:rFonts w:ascii="Tahoma" w:eastAsia="Times New Roman" w:hAnsi="Tahoma" w:cs="Tahoma"/>
          <w:color w:val="191919"/>
          <w:sz w:val="24"/>
          <w:szCs w:val="24"/>
        </w:rPr>
        <w:t xml:space="preserve"> shall not prejudice the Company’s right of rejection under </w:t>
      </w:r>
      <w:r w:rsidR="005B1673" w:rsidRPr="005052BE">
        <w:rPr>
          <w:rFonts w:ascii="Tahoma" w:eastAsia="Times New Roman" w:hAnsi="Tahoma" w:cs="Tahoma"/>
          <w:color w:val="191919"/>
          <w:sz w:val="24"/>
          <w:szCs w:val="24"/>
        </w:rPr>
        <w:t>Condition</w:t>
      </w:r>
      <w:r w:rsidRPr="005052BE">
        <w:rPr>
          <w:rFonts w:ascii="Tahoma" w:eastAsia="Times New Roman" w:hAnsi="Tahoma" w:cs="Tahoma"/>
          <w:color w:val="191919"/>
          <w:sz w:val="24"/>
          <w:szCs w:val="24"/>
        </w:rPr>
        <w:t xml:space="preserve"> 6.2.</w:t>
      </w:r>
    </w:p>
    <w:p w14:paraId="7EC33CB4" w14:textId="77777777" w:rsidR="00DB34C0" w:rsidRPr="005052BE" w:rsidRDefault="00DB34C0" w:rsidP="00BA2B52">
      <w:pPr>
        <w:tabs>
          <w:tab w:val="left" w:pos="-709"/>
        </w:tabs>
        <w:spacing w:after="0" w:line="240" w:lineRule="auto"/>
        <w:jc w:val="both"/>
        <w:rPr>
          <w:rFonts w:ascii="Tahoma" w:eastAsia="Times New Roman" w:hAnsi="Tahoma" w:cs="Tahoma"/>
          <w:color w:val="191919"/>
          <w:sz w:val="24"/>
          <w:szCs w:val="24"/>
        </w:rPr>
      </w:pPr>
    </w:p>
    <w:p w14:paraId="22FCBA0E" w14:textId="6F38FD30" w:rsidR="00DB34C0" w:rsidRPr="005052BE" w:rsidRDefault="00DB34C0" w:rsidP="00BA2B52">
      <w:pPr>
        <w:numPr>
          <w:ilvl w:val="1"/>
          <w:numId w:val="13"/>
        </w:numPr>
        <w:tabs>
          <w:tab w:val="left" w:pos="-709"/>
          <w:tab w:val="num" w:pos="567"/>
        </w:tabs>
        <w:spacing w:after="0" w:line="240" w:lineRule="auto"/>
        <w:ind w:left="567" w:hanging="567"/>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 xml:space="preserve">The Company may at any time at its absolute discretion refuse to accept or continue to accept </w:t>
      </w:r>
      <w:r w:rsidR="00FE39BB" w:rsidRPr="005052BE">
        <w:rPr>
          <w:rFonts w:ascii="Tahoma" w:eastAsia="Times New Roman" w:hAnsi="Tahoma" w:cs="Tahoma"/>
          <w:color w:val="191919"/>
          <w:sz w:val="24"/>
          <w:szCs w:val="24"/>
        </w:rPr>
        <w:t xml:space="preserve">the presence on its premises of </w:t>
      </w:r>
      <w:r w:rsidRPr="005052BE">
        <w:rPr>
          <w:rFonts w:ascii="Tahoma" w:eastAsia="Times New Roman" w:hAnsi="Tahoma" w:cs="Tahoma"/>
          <w:color w:val="191919"/>
          <w:sz w:val="24"/>
          <w:szCs w:val="24"/>
        </w:rPr>
        <w:t>any</w:t>
      </w:r>
      <w:r w:rsidR="00FE39BB" w:rsidRPr="005052BE">
        <w:rPr>
          <w:rFonts w:ascii="Tahoma" w:eastAsia="Times New Roman" w:hAnsi="Tahoma" w:cs="Tahoma"/>
          <w:color w:val="191919"/>
          <w:sz w:val="24"/>
          <w:szCs w:val="24"/>
        </w:rPr>
        <w:t xml:space="preserve"> </w:t>
      </w:r>
      <w:r w:rsidRPr="005052BE">
        <w:rPr>
          <w:rFonts w:ascii="Tahoma" w:eastAsia="Times New Roman" w:hAnsi="Tahoma" w:cs="Tahoma"/>
          <w:color w:val="191919"/>
          <w:sz w:val="24"/>
          <w:szCs w:val="24"/>
        </w:rPr>
        <w:t>par</w:t>
      </w:r>
      <w:r w:rsidR="00194F5A" w:rsidRPr="005052BE">
        <w:rPr>
          <w:rFonts w:ascii="Tahoma" w:eastAsia="Times New Roman" w:hAnsi="Tahoma" w:cs="Tahoma"/>
          <w:color w:val="191919"/>
          <w:sz w:val="24"/>
          <w:szCs w:val="24"/>
        </w:rPr>
        <w:t xml:space="preserve">ticular </w:t>
      </w:r>
      <w:r w:rsidR="00FE39BB" w:rsidRPr="005052BE">
        <w:rPr>
          <w:rFonts w:ascii="Tahoma" w:eastAsia="Times New Roman" w:hAnsi="Tahoma" w:cs="Tahoma"/>
          <w:color w:val="191919"/>
          <w:sz w:val="24"/>
          <w:szCs w:val="24"/>
        </w:rPr>
        <w:t xml:space="preserve">person engaged or employed by the </w:t>
      </w:r>
      <w:r w:rsidR="00EA4A9C" w:rsidRPr="005052BE">
        <w:rPr>
          <w:rFonts w:ascii="Tahoma" w:eastAsia="Times New Roman" w:hAnsi="Tahoma" w:cs="Tahoma"/>
          <w:color w:val="191919"/>
          <w:sz w:val="24"/>
          <w:szCs w:val="24"/>
          <w:highlight w:val="yellow"/>
        </w:rPr>
        <w:t>Supplier/Contractor</w:t>
      </w:r>
      <w:r w:rsidR="00FE39BB" w:rsidRPr="005052BE">
        <w:rPr>
          <w:rFonts w:ascii="Tahoma" w:eastAsia="Times New Roman" w:hAnsi="Tahoma" w:cs="Tahoma"/>
          <w:color w:val="191919"/>
          <w:sz w:val="24"/>
          <w:szCs w:val="24"/>
        </w:rPr>
        <w:t xml:space="preserve"> or by a Subcontractor</w:t>
      </w:r>
      <w:r w:rsidR="00A3483A" w:rsidRPr="005052BE">
        <w:rPr>
          <w:rFonts w:ascii="Tahoma" w:eastAsia="Times New Roman" w:hAnsi="Tahoma" w:cs="Tahoma"/>
          <w:color w:val="191919"/>
          <w:sz w:val="24"/>
          <w:szCs w:val="24"/>
        </w:rPr>
        <w:t xml:space="preserve"> in the provision of the </w:t>
      </w:r>
      <w:r w:rsidR="00316242" w:rsidRPr="005052BE">
        <w:rPr>
          <w:rFonts w:ascii="Tahoma" w:eastAsia="Times New Roman" w:hAnsi="Tahoma" w:cs="Tahoma"/>
          <w:color w:val="191919"/>
          <w:sz w:val="24"/>
          <w:szCs w:val="24"/>
          <w:highlight w:val="yellow"/>
        </w:rPr>
        <w:t>Supplies/Services/Works</w:t>
      </w:r>
      <w:r w:rsidR="00FE39BB" w:rsidRPr="005052BE">
        <w:rPr>
          <w:rFonts w:ascii="Tahoma" w:eastAsia="Times New Roman" w:hAnsi="Tahoma" w:cs="Tahoma"/>
          <w:color w:val="191919"/>
          <w:sz w:val="24"/>
          <w:szCs w:val="24"/>
        </w:rPr>
        <w:t xml:space="preserve">. </w:t>
      </w:r>
    </w:p>
    <w:p w14:paraId="547A7DE1" w14:textId="77777777" w:rsidR="00DB34C0" w:rsidRPr="005052BE" w:rsidRDefault="00DB34C0" w:rsidP="00BA2B52">
      <w:pPr>
        <w:tabs>
          <w:tab w:val="left" w:pos="-709"/>
        </w:tabs>
        <w:spacing w:after="0" w:line="240" w:lineRule="auto"/>
        <w:jc w:val="both"/>
        <w:rPr>
          <w:rFonts w:ascii="Tahoma" w:eastAsia="Times New Roman" w:hAnsi="Tahoma" w:cs="Tahoma"/>
          <w:color w:val="191919"/>
          <w:sz w:val="24"/>
          <w:szCs w:val="24"/>
        </w:rPr>
      </w:pPr>
    </w:p>
    <w:p w14:paraId="7A3C15EC" w14:textId="77777777" w:rsidR="00DB34C0" w:rsidRPr="005052BE" w:rsidRDefault="00194F5A" w:rsidP="00BA2B52">
      <w:pPr>
        <w:keepNext/>
        <w:numPr>
          <w:ilvl w:val="0"/>
          <w:numId w:val="13"/>
        </w:numPr>
        <w:spacing w:after="0" w:line="240" w:lineRule="auto"/>
        <w:ind w:left="567" w:hanging="567"/>
        <w:jc w:val="both"/>
        <w:outlineLvl w:val="2"/>
        <w:rPr>
          <w:rFonts w:ascii="Tahoma" w:eastAsia="Times New Roman" w:hAnsi="Tahoma" w:cs="Tahoma"/>
          <w:b/>
          <w:bCs/>
          <w:color w:val="191919"/>
          <w:sz w:val="24"/>
          <w:szCs w:val="24"/>
        </w:rPr>
      </w:pPr>
      <w:bookmarkStart w:id="58" w:name="_Toc473040713"/>
      <w:r w:rsidRPr="005052BE">
        <w:rPr>
          <w:rFonts w:ascii="Tahoma" w:eastAsia="Times New Roman" w:hAnsi="Tahoma" w:cs="Tahoma"/>
          <w:b/>
          <w:bCs/>
          <w:color w:val="191919"/>
          <w:sz w:val="24"/>
          <w:szCs w:val="24"/>
        </w:rPr>
        <w:t>Contract Administrator</w:t>
      </w:r>
      <w:bookmarkEnd w:id="58"/>
    </w:p>
    <w:p w14:paraId="6E22023B" w14:textId="77777777" w:rsidR="00DB34C0" w:rsidRPr="005052BE" w:rsidRDefault="00DB34C0" w:rsidP="00BA2B52">
      <w:pPr>
        <w:spacing w:after="0" w:line="240" w:lineRule="auto"/>
        <w:jc w:val="both"/>
        <w:rPr>
          <w:rFonts w:ascii="Tahoma" w:eastAsia="Times New Roman" w:hAnsi="Tahoma" w:cs="Tahoma"/>
          <w:color w:val="191919"/>
          <w:sz w:val="24"/>
          <w:szCs w:val="24"/>
        </w:rPr>
      </w:pPr>
    </w:p>
    <w:p w14:paraId="29BC893F" w14:textId="77777777" w:rsidR="00DB34C0" w:rsidRPr="005052BE" w:rsidRDefault="00194F5A" w:rsidP="00BA2B52">
      <w:pPr>
        <w:numPr>
          <w:ilvl w:val="1"/>
          <w:numId w:val="13"/>
        </w:numPr>
        <w:tabs>
          <w:tab w:val="num" w:pos="567"/>
        </w:tabs>
        <w:autoSpaceDE w:val="0"/>
        <w:autoSpaceDN w:val="0"/>
        <w:adjustRightInd w:val="0"/>
        <w:spacing w:after="0" w:line="240" w:lineRule="auto"/>
        <w:ind w:left="567" w:hanging="567"/>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The Company shall nominate the Contract Administrator and may at its sole discretion</w:t>
      </w:r>
      <w:r w:rsidR="002D55FB" w:rsidRPr="005052BE">
        <w:rPr>
          <w:rFonts w:ascii="Tahoma" w:eastAsia="Times New Roman" w:hAnsi="Tahoma" w:cs="Tahoma"/>
          <w:color w:val="000000"/>
          <w:sz w:val="24"/>
          <w:szCs w:val="24"/>
        </w:rPr>
        <w:t xml:space="preserve"> change any nomination from time to time by notifying the </w:t>
      </w:r>
      <w:r w:rsidR="00EA4A9C" w:rsidRPr="005052BE">
        <w:rPr>
          <w:rFonts w:ascii="Tahoma" w:eastAsia="Times New Roman" w:hAnsi="Tahoma" w:cs="Tahoma"/>
          <w:color w:val="000000"/>
          <w:sz w:val="24"/>
          <w:szCs w:val="24"/>
          <w:highlight w:val="yellow"/>
        </w:rPr>
        <w:t>Supplier/Contractor</w:t>
      </w:r>
      <w:r w:rsidR="002D55FB" w:rsidRPr="005052BE">
        <w:rPr>
          <w:rFonts w:ascii="Tahoma" w:eastAsia="Times New Roman" w:hAnsi="Tahoma" w:cs="Tahoma"/>
          <w:color w:val="000000"/>
          <w:sz w:val="24"/>
          <w:szCs w:val="24"/>
        </w:rPr>
        <w:t>.</w:t>
      </w:r>
    </w:p>
    <w:p w14:paraId="40E9FA72" w14:textId="77777777" w:rsidR="00DB34C0" w:rsidRPr="005052BE" w:rsidRDefault="00DB34C0" w:rsidP="00BA2B52">
      <w:pPr>
        <w:autoSpaceDE w:val="0"/>
        <w:autoSpaceDN w:val="0"/>
        <w:adjustRightInd w:val="0"/>
        <w:spacing w:after="0" w:line="240" w:lineRule="auto"/>
        <w:jc w:val="both"/>
        <w:rPr>
          <w:rFonts w:ascii="Tahoma" w:eastAsia="Times New Roman" w:hAnsi="Tahoma" w:cs="Tahoma"/>
          <w:color w:val="000000"/>
          <w:sz w:val="24"/>
          <w:szCs w:val="24"/>
        </w:rPr>
      </w:pPr>
    </w:p>
    <w:p w14:paraId="6B39C8F8" w14:textId="77777777" w:rsidR="00DB34C0" w:rsidRPr="005052BE" w:rsidRDefault="00DB34C0" w:rsidP="00BA2B52">
      <w:pPr>
        <w:keepNext/>
        <w:numPr>
          <w:ilvl w:val="0"/>
          <w:numId w:val="13"/>
        </w:numPr>
        <w:spacing w:after="0" w:line="240" w:lineRule="auto"/>
        <w:ind w:left="567" w:hanging="567"/>
        <w:jc w:val="both"/>
        <w:outlineLvl w:val="2"/>
        <w:rPr>
          <w:rFonts w:ascii="Tahoma" w:eastAsia="Times New Roman" w:hAnsi="Tahoma" w:cs="Tahoma"/>
          <w:b/>
          <w:bCs/>
          <w:color w:val="191919"/>
          <w:sz w:val="24"/>
          <w:szCs w:val="24"/>
        </w:rPr>
      </w:pPr>
      <w:bookmarkStart w:id="59" w:name="_Toc473040714"/>
      <w:r w:rsidRPr="005052BE">
        <w:rPr>
          <w:rFonts w:ascii="Tahoma" w:eastAsia="Times New Roman" w:hAnsi="Tahoma" w:cs="Tahoma"/>
          <w:b/>
          <w:bCs/>
          <w:color w:val="191919"/>
          <w:sz w:val="24"/>
          <w:szCs w:val="24"/>
        </w:rPr>
        <w:t>Price</w:t>
      </w:r>
      <w:bookmarkEnd w:id="59"/>
    </w:p>
    <w:p w14:paraId="22DFBEF7" w14:textId="77777777" w:rsidR="00DB34C0" w:rsidRPr="005052BE" w:rsidRDefault="00DB34C0" w:rsidP="00BA2B52">
      <w:pPr>
        <w:spacing w:after="0" w:line="240" w:lineRule="auto"/>
        <w:jc w:val="both"/>
        <w:rPr>
          <w:rFonts w:ascii="Tahoma" w:eastAsia="Times New Roman" w:hAnsi="Tahoma" w:cs="Tahoma"/>
          <w:color w:val="191919"/>
          <w:sz w:val="24"/>
          <w:szCs w:val="24"/>
        </w:rPr>
      </w:pPr>
    </w:p>
    <w:p w14:paraId="7CADE0B8" w14:textId="7B465B14" w:rsidR="00DB34C0" w:rsidRPr="005052BE" w:rsidRDefault="00DB34C0" w:rsidP="00BA2B52">
      <w:pPr>
        <w:numPr>
          <w:ilvl w:val="1"/>
          <w:numId w:val="13"/>
        </w:numPr>
        <w:tabs>
          <w:tab w:val="num" w:pos="567"/>
        </w:tabs>
        <w:autoSpaceDE w:val="0"/>
        <w:autoSpaceDN w:val="0"/>
        <w:adjustRightInd w:val="0"/>
        <w:spacing w:after="0" w:line="240" w:lineRule="auto"/>
        <w:ind w:left="567" w:hanging="567"/>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lastRenderedPageBreak/>
        <w:t>Th</w:t>
      </w:r>
      <w:r w:rsidR="002A3EEA" w:rsidRPr="005052BE">
        <w:rPr>
          <w:rFonts w:ascii="Tahoma" w:eastAsia="Times New Roman" w:hAnsi="Tahoma" w:cs="Tahoma"/>
          <w:color w:val="000000"/>
          <w:sz w:val="24"/>
          <w:szCs w:val="24"/>
        </w:rPr>
        <w:t xml:space="preserve">e Price </w:t>
      </w:r>
      <w:r w:rsidR="00CF5682" w:rsidRPr="005052BE">
        <w:rPr>
          <w:rFonts w:ascii="Tahoma" w:eastAsia="Times New Roman" w:hAnsi="Tahoma" w:cs="Tahoma"/>
          <w:color w:val="000000"/>
          <w:sz w:val="24"/>
          <w:szCs w:val="24"/>
        </w:rPr>
        <w:t xml:space="preserve">payable for the provision </w:t>
      </w:r>
      <w:r w:rsidR="002A3EEA" w:rsidRPr="005052BE">
        <w:rPr>
          <w:rFonts w:ascii="Tahoma" w:eastAsia="Times New Roman" w:hAnsi="Tahoma" w:cs="Tahoma"/>
          <w:color w:val="000000"/>
          <w:sz w:val="24"/>
          <w:szCs w:val="24"/>
        </w:rPr>
        <w:t xml:space="preserve">of the </w:t>
      </w:r>
      <w:r w:rsidR="00316242" w:rsidRPr="005052BE">
        <w:rPr>
          <w:rFonts w:ascii="Tahoma" w:eastAsia="Times New Roman" w:hAnsi="Tahoma" w:cs="Tahoma"/>
          <w:color w:val="000000"/>
          <w:sz w:val="24"/>
          <w:szCs w:val="24"/>
          <w:highlight w:val="yellow"/>
        </w:rPr>
        <w:t>Supplies/Services/Works</w:t>
      </w:r>
      <w:r w:rsidRPr="005052BE">
        <w:rPr>
          <w:rFonts w:ascii="Tahoma" w:eastAsia="Times New Roman" w:hAnsi="Tahoma" w:cs="Tahoma"/>
          <w:color w:val="000000"/>
          <w:sz w:val="24"/>
          <w:szCs w:val="24"/>
        </w:rPr>
        <w:t xml:space="preserve"> shall be as stated in </w:t>
      </w:r>
      <w:r w:rsidR="002A3EEA" w:rsidRPr="005052BE">
        <w:rPr>
          <w:rFonts w:ascii="Tahoma" w:eastAsia="Times New Roman" w:hAnsi="Tahoma" w:cs="Tahoma"/>
          <w:color w:val="000000"/>
          <w:sz w:val="24"/>
          <w:szCs w:val="24"/>
        </w:rPr>
        <w:t>Pricing Document, and</w:t>
      </w:r>
      <w:r w:rsidR="00520332" w:rsidRPr="005052BE">
        <w:rPr>
          <w:rFonts w:ascii="Tahoma" w:eastAsia="Times New Roman" w:hAnsi="Tahoma" w:cs="Tahoma"/>
          <w:color w:val="000000"/>
          <w:sz w:val="24"/>
          <w:szCs w:val="24"/>
        </w:rPr>
        <w:t xml:space="preserve">/or the Purchase Order or Request for </w:t>
      </w:r>
      <w:r w:rsidR="00316242" w:rsidRPr="005052BE">
        <w:rPr>
          <w:rFonts w:ascii="Tahoma" w:eastAsia="Times New Roman" w:hAnsi="Tahoma" w:cs="Tahoma"/>
          <w:color w:val="000000"/>
          <w:sz w:val="24"/>
          <w:szCs w:val="24"/>
          <w:highlight w:val="yellow"/>
        </w:rPr>
        <w:t>Supplies/Services/Works</w:t>
      </w:r>
      <w:r w:rsidR="00520332" w:rsidRPr="005052BE">
        <w:rPr>
          <w:rFonts w:ascii="Tahoma" w:eastAsia="Times New Roman" w:hAnsi="Tahoma" w:cs="Tahoma"/>
          <w:color w:val="000000"/>
          <w:sz w:val="24"/>
          <w:szCs w:val="24"/>
        </w:rPr>
        <w:t>.</w:t>
      </w:r>
    </w:p>
    <w:p w14:paraId="3592EEA0" w14:textId="77777777" w:rsidR="00DB34C0" w:rsidRPr="005052BE" w:rsidRDefault="00DB34C0" w:rsidP="00BA2B52">
      <w:pPr>
        <w:autoSpaceDE w:val="0"/>
        <w:autoSpaceDN w:val="0"/>
        <w:adjustRightInd w:val="0"/>
        <w:spacing w:after="0" w:line="240" w:lineRule="auto"/>
        <w:ind w:left="567"/>
        <w:jc w:val="both"/>
        <w:rPr>
          <w:rFonts w:ascii="Tahoma" w:eastAsia="Times New Roman" w:hAnsi="Tahoma" w:cs="Tahoma"/>
          <w:color w:val="000000"/>
          <w:sz w:val="24"/>
          <w:szCs w:val="24"/>
        </w:rPr>
      </w:pPr>
    </w:p>
    <w:p w14:paraId="60D94CA9" w14:textId="77777777" w:rsidR="00DB34C0" w:rsidRPr="005052BE" w:rsidRDefault="00DB34C0" w:rsidP="00BA2B52">
      <w:pPr>
        <w:numPr>
          <w:ilvl w:val="1"/>
          <w:numId w:val="13"/>
        </w:numPr>
        <w:tabs>
          <w:tab w:val="num" w:pos="567"/>
        </w:tabs>
        <w:autoSpaceDE w:val="0"/>
        <w:autoSpaceDN w:val="0"/>
        <w:adjustRightInd w:val="0"/>
        <w:spacing w:after="0" w:line="240" w:lineRule="auto"/>
        <w:ind w:left="567" w:hanging="567"/>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The Price sh</w:t>
      </w:r>
      <w:r w:rsidR="00520332" w:rsidRPr="005052BE">
        <w:rPr>
          <w:rFonts w:ascii="Tahoma" w:eastAsia="Times New Roman" w:hAnsi="Tahoma" w:cs="Tahoma"/>
          <w:color w:val="000000"/>
          <w:sz w:val="24"/>
          <w:szCs w:val="24"/>
        </w:rPr>
        <w:t xml:space="preserve">all include for all the </w:t>
      </w:r>
      <w:r w:rsidR="00EA4A9C" w:rsidRPr="005052BE">
        <w:rPr>
          <w:rFonts w:ascii="Tahoma" w:eastAsia="Times New Roman" w:hAnsi="Tahoma" w:cs="Tahoma"/>
          <w:color w:val="000000"/>
          <w:sz w:val="24"/>
          <w:szCs w:val="24"/>
          <w:highlight w:val="yellow"/>
        </w:rPr>
        <w:t>Supplier’s/Contractor</w:t>
      </w:r>
      <w:r w:rsidRPr="005052BE">
        <w:rPr>
          <w:rFonts w:ascii="Tahoma" w:eastAsia="Times New Roman" w:hAnsi="Tahoma" w:cs="Tahoma"/>
          <w:color w:val="000000"/>
          <w:sz w:val="24"/>
          <w:szCs w:val="24"/>
          <w:highlight w:val="yellow"/>
        </w:rPr>
        <w:t>’s</w:t>
      </w:r>
      <w:r w:rsidRPr="005052BE">
        <w:rPr>
          <w:rFonts w:ascii="Tahoma" w:eastAsia="Times New Roman" w:hAnsi="Tahoma" w:cs="Tahoma"/>
          <w:color w:val="000000"/>
          <w:sz w:val="24"/>
          <w:szCs w:val="24"/>
        </w:rPr>
        <w:t xml:space="preserve"> obligations under the Contract, whether expressly stated or reasonably implied.</w:t>
      </w:r>
    </w:p>
    <w:p w14:paraId="0B5ED5C0" w14:textId="77777777" w:rsidR="00DB34C0" w:rsidRPr="005052BE" w:rsidRDefault="00DB34C0" w:rsidP="00BA2B52">
      <w:pPr>
        <w:autoSpaceDE w:val="0"/>
        <w:autoSpaceDN w:val="0"/>
        <w:adjustRightInd w:val="0"/>
        <w:spacing w:after="0" w:line="240" w:lineRule="auto"/>
        <w:jc w:val="both"/>
        <w:rPr>
          <w:rFonts w:ascii="Tahoma" w:eastAsia="Times New Roman" w:hAnsi="Tahoma" w:cs="Tahoma"/>
          <w:color w:val="000000"/>
          <w:sz w:val="24"/>
          <w:szCs w:val="24"/>
        </w:rPr>
      </w:pPr>
    </w:p>
    <w:p w14:paraId="503ADEDF" w14:textId="77777777" w:rsidR="00DB34C0" w:rsidRPr="005052BE" w:rsidRDefault="00DB34C0" w:rsidP="00BA2B52">
      <w:pPr>
        <w:numPr>
          <w:ilvl w:val="1"/>
          <w:numId w:val="13"/>
        </w:numPr>
        <w:tabs>
          <w:tab w:val="num" w:pos="567"/>
        </w:tabs>
        <w:autoSpaceDE w:val="0"/>
        <w:autoSpaceDN w:val="0"/>
        <w:adjustRightInd w:val="0"/>
        <w:spacing w:after="0" w:line="240" w:lineRule="auto"/>
        <w:ind w:left="567" w:hanging="567"/>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No increase in the Price will be made without the prior consent of the Company in writing.</w:t>
      </w:r>
    </w:p>
    <w:p w14:paraId="7D84ECB8" w14:textId="77777777" w:rsidR="00DB34C0" w:rsidRPr="005052BE" w:rsidRDefault="00DB34C0" w:rsidP="00BA2B52">
      <w:pPr>
        <w:spacing w:after="0" w:line="240" w:lineRule="auto"/>
        <w:jc w:val="both"/>
        <w:rPr>
          <w:rFonts w:ascii="Tahoma" w:eastAsia="Times New Roman" w:hAnsi="Tahoma" w:cs="Tahoma"/>
          <w:color w:val="191919"/>
          <w:sz w:val="24"/>
          <w:szCs w:val="24"/>
        </w:rPr>
      </w:pPr>
    </w:p>
    <w:p w14:paraId="6F7A5BA2" w14:textId="77777777" w:rsidR="00DB34C0" w:rsidRPr="005052BE" w:rsidRDefault="00DB34C0" w:rsidP="00BA2B52">
      <w:pPr>
        <w:keepNext/>
        <w:numPr>
          <w:ilvl w:val="0"/>
          <w:numId w:val="13"/>
        </w:numPr>
        <w:spacing w:after="0" w:line="240" w:lineRule="auto"/>
        <w:ind w:left="567" w:hanging="567"/>
        <w:jc w:val="both"/>
        <w:outlineLvl w:val="2"/>
        <w:rPr>
          <w:rFonts w:ascii="Tahoma" w:eastAsia="Times New Roman" w:hAnsi="Tahoma" w:cs="Tahoma"/>
          <w:b/>
          <w:bCs/>
          <w:color w:val="191919"/>
          <w:sz w:val="24"/>
          <w:szCs w:val="24"/>
        </w:rPr>
      </w:pPr>
      <w:bookmarkStart w:id="60" w:name="_Toc473040715"/>
      <w:r w:rsidRPr="005052BE">
        <w:rPr>
          <w:rFonts w:ascii="Tahoma" w:eastAsia="Times New Roman" w:hAnsi="Tahoma" w:cs="Tahoma"/>
          <w:b/>
          <w:bCs/>
          <w:color w:val="191919"/>
          <w:sz w:val="24"/>
          <w:szCs w:val="24"/>
        </w:rPr>
        <w:t>Payment</w:t>
      </w:r>
      <w:bookmarkEnd w:id="60"/>
    </w:p>
    <w:p w14:paraId="441A3B61" w14:textId="77777777" w:rsidR="00DB34C0" w:rsidRPr="005052BE" w:rsidRDefault="00DB34C0" w:rsidP="00BA2B52">
      <w:pPr>
        <w:spacing w:after="0" w:line="240" w:lineRule="auto"/>
        <w:jc w:val="both"/>
        <w:rPr>
          <w:rFonts w:ascii="Tahoma" w:eastAsia="Times New Roman" w:hAnsi="Tahoma" w:cs="Tahoma"/>
          <w:color w:val="191919"/>
          <w:sz w:val="24"/>
          <w:szCs w:val="24"/>
        </w:rPr>
      </w:pPr>
    </w:p>
    <w:p w14:paraId="3D64D6E0" w14:textId="22F99BF5" w:rsidR="00DB34C0" w:rsidRPr="005052BE" w:rsidRDefault="00934A61" w:rsidP="00BA2B52">
      <w:pPr>
        <w:numPr>
          <w:ilvl w:val="1"/>
          <w:numId w:val="13"/>
        </w:numPr>
        <w:tabs>
          <w:tab w:val="num" w:pos="567"/>
        </w:tabs>
        <w:autoSpaceDE w:val="0"/>
        <w:autoSpaceDN w:val="0"/>
        <w:adjustRightInd w:val="0"/>
        <w:spacing w:after="0" w:line="240" w:lineRule="auto"/>
        <w:ind w:left="567" w:hanging="567"/>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 xml:space="preserve">The </w:t>
      </w:r>
      <w:r w:rsidR="00EA4A9C" w:rsidRPr="005052BE">
        <w:rPr>
          <w:rFonts w:ascii="Tahoma" w:eastAsia="Times New Roman" w:hAnsi="Tahoma" w:cs="Tahoma"/>
          <w:color w:val="000000"/>
          <w:sz w:val="24"/>
          <w:szCs w:val="24"/>
          <w:highlight w:val="yellow"/>
        </w:rPr>
        <w:t>Supplier’s/</w:t>
      </w:r>
      <w:r w:rsidR="0096643E" w:rsidRPr="005052BE">
        <w:rPr>
          <w:rFonts w:ascii="Tahoma" w:eastAsia="Times New Roman" w:hAnsi="Tahoma" w:cs="Tahoma"/>
          <w:color w:val="000000"/>
          <w:sz w:val="24"/>
          <w:szCs w:val="24"/>
          <w:highlight w:val="yellow"/>
        </w:rPr>
        <w:t>Contractor</w:t>
      </w:r>
      <w:r w:rsidR="00F417FF" w:rsidRPr="005052BE">
        <w:rPr>
          <w:rFonts w:ascii="Tahoma" w:eastAsia="Times New Roman" w:hAnsi="Tahoma" w:cs="Tahoma"/>
          <w:color w:val="000000"/>
          <w:sz w:val="24"/>
          <w:szCs w:val="24"/>
          <w:highlight w:val="yellow"/>
        </w:rPr>
        <w:t>’s</w:t>
      </w:r>
      <w:r w:rsidR="00DB34C0" w:rsidRPr="005052BE">
        <w:rPr>
          <w:rFonts w:ascii="Tahoma" w:eastAsia="Times New Roman" w:hAnsi="Tahoma" w:cs="Tahoma"/>
          <w:color w:val="000000"/>
          <w:sz w:val="24"/>
          <w:szCs w:val="24"/>
        </w:rPr>
        <w:t xml:space="preserve"> official invoice should be sent promptly to the Company aft</w:t>
      </w:r>
      <w:r w:rsidRPr="005052BE">
        <w:rPr>
          <w:rFonts w:ascii="Tahoma" w:eastAsia="Times New Roman" w:hAnsi="Tahoma" w:cs="Tahoma"/>
          <w:color w:val="000000"/>
          <w:sz w:val="24"/>
          <w:szCs w:val="24"/>
        </w:rPr>
        <w:t xml:space="preserve">er the </w:t>
      </w:r>
      <w:r w:rsidR="00DB34C0" w:rsidRPr="005052BE">
        <w:rPr>
          <w:rFonts w:ascii="Tahoma" w:eastAsia="Times New Roman" w:hAnsi="Tahoma" w:cs="Tahoma"/>
          <w:color w:val="000000"/>
          <w:sz w:val="24"/>
          <w:szCs w:val="24"/>
        </w:rPr>
        <w:t xml:space="preserve">provision of the </w:t>
      </w:r>
      <w:r w:rsidR="00316242" w:rsidRPr="005052BE">
        <w:rPr>
          <w:rFonts w:ascii="Tahoma" w:eastAsia="Times New Roman" w:hAnsi="Tahoma" w:cs="Tahoma"/>
          <w:color w:val="000000"/>
          <w:sz w:val="24"/>
          <w:szCs w:val="24"/>
          <w:highlight w:val="yellow"/>
        </w:rPr>
        <w:t>Supplies/Services/Works</w:t>
      </w:r>
      <w:r w:rsidRPr="005052BE">
        <w:rPr>
          <w:rFonts w:ascii="Tahoma" w:eastAsia="Times New Roman" w:hAnsi="Tahoma" w:cs="Tahoma"/>
          <w:color w:val="000000"/>
          <w:sz w:val="24"/>
          <w:szCs w:val="24"/>
        </w:rPr>
        <w:t xml:space="preserve"> </w:t>
      </w:r>
      <w:r w:rsidR="00DB34C0" w:rsidRPr="005052BE">
        <w:rPr>
          <w:rFonts w:ascii="Tahoma" w:eastAsia="Times New Roman" w:hAnsi="Tahoma" w:cs="Tahoma"/>
          <w:color w:val="000000"/>
          <w:sz w:val="24"/>
          <w:szCs w:val="24"/>
        </w:rPr>
        <w:t xml:space="preserve">to the address </w:t>
      </w:r>
      <w:r w:rsidRPr="005052BE">
        <w:rPr>
          <w:rFonts w:ascii="Tahoma" w:eastAsia="Times New Roman" w:hAnsi="Tahoma" w:cs="Tahoma"/>
          <w:color w:val="000000"/>
          <w:sz w:val="24"/>
          <w:szCs w:val="24"/>
        </w:rPr>
        <w:t xml:space="preserve">indicated in the Purchase Order or Request for </w:t>
      </w:r>
      <w:r w:rsidR="00316242" w:rsidRPr="005052BE">
        <w:rPr>
          <w:rFonts w:ascii="Tahoma" w:eastAsia="Times New Roman" w:hAnsi="Tahoma" w:cs="Tahoma"/>
          <w:color w:val="000000"/>
          <w:sz w:val="24"/>
          <w:szCs w:val="24"/>
          <w:highlight w:val="yellow"/>
        </w:rPr>
        <w:t>Supplies/Services/Works</w:t>
      </w:r>
      <w:r w:rsidR="00DB34C0" w:rsidRPr="005052BE">
        <w:rPr>
          <w:rFonts w:ascii="Tahoma" w:eastAsia="Times New Roman" w:hAnsi="Tahoma" w:cs="Tahoma"/>
          <w:color w:val="000000"/>
          <w:sz w:val="24"/>
          <w:szCs w:val="24"/>
        </w:rPr>
        <w:t>, unless otherwise instructed and must show:</w:t>
      </w:r>
    </w:p>
    <w:p w14:paraId="609412A9" w14:textId="77777777" w:rsidR="00DB34C0" w:rsidRPr="005052BE" w:rsidRDefault="00DB34C0" w:rsidP="00BA2B52">
      <w:pPr>
        <w:autoSpaceDE w:val="0"/>
        <w:autoSpaceDN w:val="0"/>
        <w:adjustRightInd w:val="0"/>
        <w:spacing w:after="0" w:line="240" w:lineRule="auto"/>
        <w:ind w:left="720"/>
        <w:jc w:val="both"/>
        <w:rPr>
          <w:rFonts w:ascii="Tahoma" w:eastAsia="Times New Roman" w:hAnsi="Tahoma" w:cs="Tahoma"/>
          <w:color w:val="000000"/>
          <w:sz w:val="24"/>
          <w:szCs w:val="24"/>
        </w:rPr>
      </w:pPr>
    </w:p>
    <w:p w14:paraId="2B9CBB95" w14:textId="77777777" w:rsidR="00DB34C0" w:rsidRPr="005052BE" w:rsidRDefault="00DB34C0" w:rsidP="00BA2B52">
      <w:pPr>
        <w:numPr>
          <w:ilvl w:val="2"/>
          <w:numId w:val="13"/>
        </w:numPr>
        <w:tabs>
          <w:tab w:val="num" w:pos="1418"/>
        </w:tabs>
        <w:autoSpaceDE w:val="0"/>
        <w:autoSpaceDN w:val="0"/>
        <w:adjustRightInd w:val="0"/>
        <w:spacing w:after="0" w:line="240" w:lineRule="auto"/>
        <w:ind w:left="1418" w:hanging="851"/>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the Company’s Purchase Order number (if applicable);</w:t>
      </w:r>
    </w:p>
    <w:p w14:paraId="36D502F8" w14:textId="77777777" w:rsidR="00DB34C0" w:rsidRPr="005052BE" w:rsidRDefault="00DB34C0" w:rsidP="00BA2B52">
      <w:pPr>
        <w:numPr>
          <w:ilvl w:val="2"/>
          <w:numId w:val="13"/>
        </w:numPr>
        <w:tabs>
          <w:tab w:val="num" w:pos="1418"/>
        </w:tabs>
        <w:autoSpaceDE w:val="0"/>
        <w:autoSpaceDN w:val="0"/>
        <w:adjustRightInd w:val="0"/>
        <w:spacing w:after="0" w:line="240" w:lineRule="auto"/>
        <w:ind w:left="1418" w:hanging="851"/>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 xml:space="preserve">the </w:t>
      </w:r>
      <w:r w:rsidR="00EA4A9C" w:rsidRPr="005052BE">
        <w:rPr>
          <w:rFonts w:ascii="Tahoma" w:eastAsia="Times New Roman" w:hAnsi="Tahoma" w:cs="Tahoma"/>
          <w:color w:val="000000"/>
          <w:sz w:val="24"/>
          <w:szCs w:val="24"/>
          <w:highlight w:val="yellow"/>
        </w:rPr>
        <w:t>Supplier’s/</w:t>
      </w:r>
      <w:r w:rsidR="0096643E" w:rsidRPr="005052BE">
        <w:rPr>
          <w:rFonts w:ascii="Tahoma" w:eastAsia="Times New Roman" w:hAnsi="Tahoma" w:cs="Tahoma"/>
          <w:color w:val="000000"/>
          <w:sz w:val="24"/>
          <w:szCs w:val="24"/>
          <w:highlight w:val="yellow"/>
        </w:rPr>
        <w:t>Contractor</w:t>
      </w:r>
      <w:r w:rsidR="00F417FF" w:rsidRPr="005052BE">
        <w:rPr>
          <w:rFonts w:ascii="Tahoma" w:eastAsia="Times New Roman" w:hAnsi="Tahoma" w:cs="Tahoma"/>
          <w:color w:val="000000"/>
          <w:sz w:val="24"/>
          <w:szCs w:val="24"/>
          <w:highlight w:val="yellow"/>
        </w:rPr>
        <w:t>’s</w:t>
      </w:r>
      <w:r w:rsidR="00F417FF" w:rsidRPr="005052BE">
        <w:rPr>
          <w:rFonts w:ascii="Tahoma" w:eastAsia="Times New Roman" w:hAnsi="Tahoma" w:cs="Tahoma"/>
          <w:color w:val="000000"/>
          <w:sz w:val="24"/>
          <w:szCs w:val="24"/>
        </w:rPr>
        <w:t xml:space="preserve"> </w:t>
      </w:r>
      <w:r w:rsidRPr="005052BE">
        <w:rPr>
          <w:rFonts w:ascii="Tahoma" w:eastAsia="Times New Roman" w:hAnsi="Tahoma" w:cs="Tahoma"/>
          <w:color w:val="000000"/>
          <w:sz w:val="24"/>
          <w:szCs w:val="24"/>
        </w:rPr>
        <w:t>invoice number;</w:t>
      </w:r>
    </w:p>
    <w:p w14:paraId="24DFB4A5" w14:textId="3583067C" w:rsidR="00DB34C0" w:rsidRPr="005052BE" w:rsidRDefault="00DB34C0" w:rsidP="00BA2B52">
      <w:pPr>
        <w:numPr>
          <w:ilvl w:val="2"/>
          <w:numId w:val="13"/>
        </w:numPr>
        <w:tabs>
          <w:tab w:val="num" w:pos="1418"/>
        </w:tabs>
        <w:autoSpaceDE w:val="0"/>
        <w:autoSpaceDN w:val="0"/>
        <w:adjustRightInd w:val="0"/>
        <w:spacing w:after="0" w:line="240" w:lineRule="auto"/>
        <w:ind w:left="1418" w:hanging="851"/>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a full description of</w:t>
      </w:r>
      <w:r w:rsidR="00934A61" w:rsidRPr="005052BE">
        <w:rPr>
          <w:rFonts w:ascii="Tahoma" w:eastAsia="Times New Roman" w:hAnsi="Tahoma" w:cs="Tahoma"/>
          <w:color w:val="000000"/>
          <w:sz w:val="24"/>
          <w:szCs w:val="24"/>
        </w:rPr>
        <w:t xml:space="preserve"> the </w:t>
      </w:r>
      <w:r w:rsidR="00316242" w:rsidRPr="005052BE">
        <w:rPr>
          <w:rFonts w:ascii="Tahoma" w:eastAsia="Times New Roman" w:hAnsi="Tahoma" w:cs="Tahoma"/>
          <w:color w:val="000000"/>
          <w:sz w:val="24"/>
          <w:szCs w:val="24"/>
          <w:highlight w:val="yellow"/>
        </w:rPr>
        <w:t>Supplies/Services/Works</w:t>
      </w:r>
      <w:r w:rsidRPr="005052BE">
        <w:rPr>
          <w:rFonts w:ascii="Tahoma" w:eastAsia="Times New Roman" w:hAnsi="Tahoma" w:cs="Tahoma"/>
          <w:color w:val="000000"/>
          <w:sz w:val="24"/>
          <w:szCs w:val="24"/>
        </w:rPr>
        <w:t xml:space="preserve"> provided;</w:t>
      </w:r>
    </w:p>
    <w:p w14:paraId="3521DB89" w14:textId="77777777" w:rsidR="00DB34C0" w:rsidRPr="005052BE" w:rsidRDefault="00DB34C0" w:rsidP="00BA2B52">
      <w:pPr>
        <w:numPr>
          <w:ilvl w:val="2"/>
          <w:numId w:val="13"/>
        </w:numPr>
        <w:tabs>
          <w:tab w:val="num" w:pos="1418"/>
        </w:tabs>
        <w:autoSpaceDE w:val="0"/>
        <w:autoSpaceDN w:val="0"/>
        <w:adjustRightInd w:val="0"/>
        <w:spacing w:after="0" w:line="240" w:lineRule="auto"/>
        <w:ind w:left="1418" w:hanging="851"/>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the full details of the Price;</w:t>
      </w:r>
    </w:p>
    <w:p w14:paraId="6EEFD615" w14:textId="77777777" w:rsidR="00DB34C0" w:rsidRPr="005052BE" w:rsidRDefault="00DB34C0" w:rsidP="00BA2B52">
      <w:pPr>
        <w:numPr>
          <w:ilvl w:val="2"/>
          <w:numId w:val="13"/>
        </w:numPr>
        <w:tabs>
          <w:tab w:val="num" w:pos="1418"/>
        </w:tabs>
        <w:autoSpaceDE w:val="0"/>
        <w:autoSpaceDN w:val="0"/>
        <w:adjustRightInd w:val="0"/>
        <w:spacing w:after="0" w:line="240" w:lineRule="auto"/>
        <w:ind w:left="1418" w:hanging="851"/>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current VAT requirements;</w:t>
      </w:r>
    </w:p>
    <w:p w14:paraId="01F4D021" w14:textId="5721FA52" w:rsidR="00DB34C0" w:rsidRPr="005052BE" w:rsidRDefault="00934A61" w:rsidP="00BA2B52">
      <w:pPr>
        <w:numPr>
          <w:ilvl w:val="2"/>
          <w:numId w:val="13"/>
        </w:numPr>
        <w:tabs>
          <w:tab w:val="num" w:pos="1418"/>
        </w:tabs>
        <w:autoSpaceDE w:val="0"/>
        <w:autoSpaceDN w:val="0"/>
        <w:adjustRightInd w:val="0"/>
        <w:spacing w:after="0" w:line="240" w:lineRule="auto"/>
        <w:ind w:left="1418" w:hanging="851"/>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 xml:space="preserve">the </w:t>
      </w:r>
      <w:r w:rsidR="00DB34C0" w:rsidRPr="005052BE">
        <w:rPr>
          <w:rFonts w:ascii="Tahoma" w:eastAsia="Times New Roman" w:hAnsi="Tahoma" w:cs="Tahoma"/>
          <w:color w:val="000000"/>
          <w:sz w:val="24"/>
          <w:szCs w:val="24"/>
        </w:rPr>
        <w:t xml:space="preserve">Request for </w:t>
      </w:r>
      <w:r w:rsidR="00316242" w:rsidRPr="005052BE">
        <w:rPr>
          <w:rFonts w:ascii="Tahoma" w:eastAsia="Times New Roman" w:hAnsi="Tahoma" w:cs="Tahoma"/>
          <w:color w:val="000000"/>
          <w:sz w:val="24"/>
          <w:szCs w:val="24"/>
          <w:highlight w:val="yellow"/>
        </w:rPr>
        <w:t>Supplies/Services/Works</w:t>
      </w:r>
      <w:r w:rsidR="00DB34C0" w:rsidRPr="005052BE">
        <w:rPr>
          <w:rFonts w:ascii="Tahoma" w:eastAsia="Times New Roman" w:hAnsi="Tahoma" w:cs="Tahoma"/>
          <w:color w:val="000000"/>
          <w:sz w:val="24"/>
          <w:szCs w:val="24"/>
        </w:rPr>
        <w:t xml:space="preserve"> originator (if applicable).</w:t>
      </w:r>
    </w:p>
    <w:p w14:paraId="27E13611" w14:textId="77777777" w:rsidR="00DB34C0" w:rsidRPr="005052BE" w:rsidRDefault="00DB34C0" w:rsidP="00FB249D">
      <w:pPr>
        <w:autoSpaceDE w:val="0"/>
        <w:autoSpaceDN w:val="0"/>
        <w:adjustRightInd w:val="0"/>
        <w:spacing w:after="0" w:line="240" w:lineRule="auto"/>
        <w:ind w:left="567"/>
        <w:jc w:val="both"/>
        <w:rPr>
          <w:rFonts w:ascii="Tahoma" w:eastAsia="Times New Roman" w:hAnsi="Tahoma" w:cs="Tahoma"/>
          <w:color w:val="000000"/>
          <w:sz w:val="24"/>
          <w:szCs w:val="24"/>
        </w:rPr>
      </w:pPr>
    </w:p>
    <w:p w14:paraId="05E3E6E0" w14:textId="77777777" w:rsidR="00345D4F" w:rsidRPr="005052BE" w:rsidRDefault="00345D4F" w:rsidP="00FB249D">
      <w:pPr>
        <w:autoSpaceDE w:val="0"/>
        <w:autoSpaceDN w:val="0"/>
        <w:adjustRightInd w:val="0"/>
        <w:spacing w:after="0" w:line="240" w:lineRule="auto"/>
        <w:ind w:left="567"/>
        <w:jc w:val="both"/>
        <w:rPr>
          <w:rFonts w:ascii="Tahoma" w:hAnsi="Tahoma" w:cs="Tahoma"/>
          <w:sz w:val="24"/>
          <w:szCs w:val="24"/>
        </w:rPr>
      </w:pPr>
      <w:r w:rsidRPr="005052BE">
        <w:rPr>
          <w:rFonts w:ascii="Tahoma" w:hAnsi="Tahoma" w:cs="Tahoma"/>
          <w:sz w:val="24"/>
          <w:szCs w:val="24"/>
        </w:rPr>
        <w:t>Failure to include such information with the invoice will entitle the Company to delay payment until such information is provided.</w:t>
      </w:r>
    </w:p>
    <w:p w14:paraId="131CC870" w14:textId="77777777" w:rsidR="00DB34C0" w:rsidRPr="005052BE" w:rsidRDefault="00DB34C0" w:rsidP="00BA2B52">
      <w:pPr>
        <w:autoSpaceDE w:val="0"/>
        <w:autoSpaceDN w:val="0"/>
        <w:adjustRightInd w:val="0"/>
        <w:spacing w:after="0" w:line="240" w:lineRule="auto"/>
        <w:jc w:val="both"/>
        <w:rPr>
          <w:rFonts w:ascii="Tahoma" w:eastAsia="Times New Roman" w:hAnsi="Tahoma" w:cs="Tahoma"/>
          <w:color w:val="000000"/>
          <w:sz w:val="24"/>
          <w:szCs w:val="24"/>
        </w:rPr>
      </w:pPr>
    </w:p>
    <w:p w14:paraId="524238D8" w14:textId="77777777" w:rsidR="00BD5A85" w:rsidRPr="005052BE" w:rsidRDefault="00E65913" w:rsidP="00FB249D">
      <w:pPr>
        <w:numPr>
          <w:ilvl w:val="1"/>
          <w:numId w:val="13"/>
        </w:numPr>
        <w:tabs>
          <w:tab w:val="num" w:pos="567"/>
        </w:tabs>
        <w:autoSpaceDE w:val="0"/>
        <w:autoSpaceDN w:val="0"/>
        <w:adjustRightInd w:val="0"/>
        <w:spacing w:after="0" w:line="240" w:lineRule="auto"/>
        <w:ind w:left="567" w:hanging="567"/>
        <w:jc w:val="both"/>
        <w:rPr>
          <w:rFonts w:ascii="Tahoma" w:eastAsia="Times New Roman" w:hAnsi="Tahoma" w:cs="Tahoma"/>
          <w:color w:val="000000"/>
          <w:sz w:val="24"/>
          <w:szCs w:val="24"/>
        </w:rPr>
      </w:pPr>
      <w:r w:rsidRPr="005052BE">
        <w:rPr>
          <w:rFonts w:ascii="Tahoma" w:hAnsi="Tahoma" w:cs="Tahoma"/>
          <w:sz w:val="24"/>
          <w:szCs w:val="24"/>
        </w:rPr>
        <w:t>The Company shall make payment (subject to deduction of any Disputed Amounts</w:t>
      </w:r>
      <w:r w:rsidR="00780F9E" w:rsidRPr="005052BE">
        <w:rPr>
          <w:rFonts w:ascii="Tahoma" w:hAnsi="Tahoma" w:cs="Tahoma"/>
          <w:sz w:val="24"/>
          <w:szCs w:val="24"/>
        </w:rPr>
        <w:t xml:space="preserve"> (as defined in Condition 9.6)</w:t>
      </w:r>
      <w:r w:rsidRPr="005052BE">
        <w:rPr>
          <w:rFonts w:ascii="Tahoma" w:hAnsi="Tahoma" w:cs="Tahoma"/>
          <w:sz w:val="24"/>
          <w:szCs w:val="24"/>
        </w:rPr>
        <w:t xml:space="preserve"> against each invoice within thirty (30) days after the receipt by the Company of the invoice and all information required under Condition </w:t>
      </w:r>
      <w:r w:rsidR="00BF1B0F" w:rsidRPr="005052BE">
        <w:rPr>
          <w:rFonts w:ascii="Tahoma" w:hAnsi="Tahoma" w:cs="Tahoma"/>
          <w:sz w:val="24"/>
          <w:szCs w:val="24"/>
        </w:rPr>
        <w:t>9.1</w:t>
      </w:r>
      <w:r w:rsidRPr="005052BE">
        <w:rPr>
          <w:rFonts w:ascii="Tahoma" w:hAnsi="Tahoma" w:cs="Tahoma"/>
          <w:sz w:val="24"/>
          <w:szCs w:val="24"/>
        </w:rPr>
        <w:t xml:space="preserve"> (the "</w:t>
      </w:r>
      <w:r w:rsidRPr="005052BE">
        <w:rPr>
          <w:rFonts w:ascii="Tahoma" w:hAnsi="Tahoma" w:cs="Tahoma"/>
          <w:b/>
          <w:bCs/>
          <w:sz w:val="24"/>
          <w:szCs w:val="24"/>
        </w:rPr>
        <w:t>Due Date for Payment</w:t>
      </w:r>
      <w:r w:rsidRPr="005052BE">
        <w:rPr>
          <w:rFonts w:ascii="Tahoma" w:hAnsi="Tahoma" w:cs="Tahoma"/>
          <w:sz w:val="24"/>
          <w:szCs w:val="24"/>
        </w:rPr>
        <w:t xml:space="preserve">").  If the </w:t>
      </w:r>
      <w:r w:rsidR="00EA4A9C" w:rsidRPr="005052BE">
        <w:rPr>
          <w:rFonts w:ascii="Tahoma" w:hAnsi="Tahoma" w:cs="Tahoma"/>
          <w:sz w:val="24"/>
          <w:szCs w:val="24"/>
          <w:highlight w:val="yellow"/>
        </w:rPr>
        <w:t>Supplier/Contractor</w:t>
      </w:r>
      <w:r w:rsidRPr="005052BE">
        <w:rPr>
          <w:rFonts w:ascii="Tahoma" w:hAnsi="Tahoma" w:cs="Tahoma"/>
          <w:sz w:val="24"/>
          <w:szCs w:val="24"/>
        </w:rPr>
        <w:t xml:space="preserve"> fails to provide any of the information or documents that it should have provided in complying with its obligations under </w:t>
      </w:r>
      <w:r w:rsidR="00BD5A85" w:rsidRPr="005052BE">
        <w:rPr>
          <w:rFonts w:ascii="Tahoma" w:hAnsi="Tahoma" w:cs="Tahoma"/>
          <w:sz w:val="24"/>
          <w:szCs w:val="24"/>
        </w:rPr>
        <w:t xml:space="preserve">Condition 9.1 </w:t>
      </w:r>
      <w:r w:rsidRPr="005052BE">
        <w:rPr>
          <w:rFonts w:ascii="Tahoma" w:hAnsi="Tahoma" w:cs="Tahoma"/>
          <w:sz w:val="24"/>
          <w:szCs w:val="24"/>
        </w:rPr>
        <w:t xml:space="preserve">then </w:t>
      </w:r>
      <w:r w:rsidR="00BD5A85" w:rsidRPr="005052BE">
        <w:rPr>
          <w:rFonts w:ascii="Tahoma" w:hAnsi="Tahoma" w:cs="Tahoma"/>
          <w:sz w:val="24"/>
          <w:szCs w:val="24"/>
        </w:rPr>
        <w:t>the Company may reject the i</w:t>
      </w:r>
      <w:r w:rsidRPr="005052BE">
        <w:rPr>
          <w:rFonts w:ascii="Tahoma" w:hAnsi="Tahoma" w:cs="Tahoma"/>
          <w:sz w:val="24"/>
          <w:szCs w:val="24"/>
        </w:rPr>
        <w:t xml:space="preserve">nvoice and </w:t>
      </w:r>
      <w:r w:rsidR="00BD5A85" w:rsidRPr="005052BE">
        <w:rPr>
          <w:rFonts w:ascii="Tahoma" w:hAnsi="Tahoma" w:cs="Tahoma"/>
          <w:sz w:val="24"/>
          <w:szCs w:val="24"/>
        </w:rPr>
        <w:t>Condition</w:t>
      </w:r>
      <w:r w:rsidR="0076192D" w:rsidRPr="005052BE">
        <w:rPr>
          <w:rFonts w:ascii="Tahoma" w:hAnsi="Tahoma" w:cs="Tahoma"/>
          <w:sz w:val="24"/>
          <w:szCs w:val="24"/>
        </w:rPr>
        <w:t xml:space="preserve"> 9.7</w:t>
      </w:r>
      <w:r w:rsidRPr="005052BE">
        <w:rPr>
          <w:rFonts w:ascii="Tahoma" w:hAnsi="Tahoma" w:cs="Tahoma"/>
          <w:sz w:val="24"/>
          <w:szCs w:val="24"/>
        </w:rPr>
        <w:t xml:space="preserve"> shall not apply. </w:t>
      </w:r>
    </w:p>
    <w:p w14:paraId="518B8D3C" w14:textId="77777777" w:rsidR="00BD5A85" w:rsidRPr="005052BE" w:rsidRDefault="00BD5A85" w:rsidP="00FB249D">
      <w:pPr>
        <w:autoSpaceDE w:val="0"/>
        <w:autoSpaceDN w:val="0"/>
        <w:adjustRightInd w:val="0"/>
        <w:spacing w:after="0" w:line="240" w:lineRule="auto"/>
        <w:ind w:left="567"/>
        <w:jc w:val="both"/>
        <w:rPr>
          <w:rFonts w:ascii="Tahoma" w:eastAsia="Times New Roman" w:hAnsi="Tahoma" w:cs="Tahoma"/>
          <w:color w:val="000000"/>
          <w:sz w:val="24"/>
          <w:szCs w:val="24"/>
        </w:rPr>
      </w:pPr>
    </w:p>
    <w:p w14:paraId="71B61DAC" w14:textId="77777777" w:rsidR="00711E72" w:rsidRPr="005052BE" w:rsidRDefault="00B612EB" w:rsidP="00711E72">
      <w:pPr>
        <w:numPr>
          <w:ilvl w:val="1"/>
          <w:numId w:val="13"/>
        </w:numPr>
        <w:tabs>
          <w:tab w:val="num" w:pos="567"/>
        </w:tabs>
        <w:autoSpaceDE w:val="0"/>
        <w:autoSpaceDN w:val="0"/>
        <w:adjustRightInd w:val="0"/>
        <w:spacing w:after="0" w:line="240" w:lineRule="auto"/>
        <w:ind w:left="567" w:hanging="567"/>
        <w:jc w:val="both"/>
        <w:rPr>
          <w:rFonts w:ascii="Tahoma" w:hAnsi="Tahoma" w:cs="Tahoma"/>
          <w:color w:val="FF0000"/>
          <w:sz w:val="24"/>
          <w:szCs w:val="24"/>
        </w:rPr>
      </w:pPr>
      <w:r w:rsidRPr="005052BE">
        <w:rPr>
          <w:rFonts w:ascii="Tahoma" w:hAnsi="Tahoma" w:cs="Tahoma"/>
          <w:sz w:val="24"/>
          <w:szCs w:val="24"/>
        </w:rPr>
        <w:t xml:space="preserve">The Company shall be entitled to make deductions from payments due to the </w:t>
      </w:r>
      <w:r w:rsidRPr="005052BE">
        <w:rPr>
          <w:rFonts w:ascii="Tahoma" w:hAnsi="Tahoma" w:cs="Tahoma"/>
          <w:sz w:val="24"/>
          <w:szCs w:val="24"/>
          <w:highlight w:val="yellow"/>
        </w:rPr>
        <w:t>Supplier/Contractor</w:t>
      </w:r>
      <w:r w:rsidRPr="005052BE">
        <w:rPr>
          <w:rFonts w:ascii="Tahoma" w:hAnsi="Tahoma" w:cs="Tahoma"/>
          <w:sz w:val="24"/>
          <w:szCs w:val="24"/>
        </w:rPr>
        <w:t xml:space="preserve"> under this Contract in accordance with the payment deduction mechanism set out in the Specification under the heading “Payment Deductions Linked to Contract Performance”.  </w:t>
      </w:r>
      <w:r w:rsidR="00711E72" w:rsidRPr="005052BE">
        <w:rPr>
          <w:rFonts w:ascii="Tahoma" w:hAnsi="Tahoma" w:cs="Tahoma"/>
          <w:b/>
          <w:color w:val="FF0000"/>
          <w:sz w:val="24"/>
          <w:szCs w:val="24"/>
        </w:rPr>
        <w:t xml:space="preserve">If payment deductions are not applicable, </w:t>
      </w:r>
      <w:r w:rsidR="00711E72" w:rsidRPr="005052BE">
        <w:rPr>
          <w:rFonts w:ascii="Tahoma" w:hAnsi="Tahoma" w:cs="Tahoma"/>
          <w:b/>
          <w:color w:val="FF0000"/>
          <w:sz w:val="24"/>
          <w:szCs w:val="24"/>
          <w:lang w:eastAsia="en-GB"/>
        </w:rPr>
        <w:t>delete the wording above and amend the Section heading 9.3 to “Not Applicable”.</w:t>
      </w:r>
    </w:p>
    <w:p w14:paraId="729D3862" w14:textId="77777777" w:rsidR="00924F74" w:rsidRPr="005052BE" w:rsidRDefault="00924F74" w:rsidP="00B612EB">
      <w:pPr>
        <w:autoSpaceDE w:val="0"/>
        <w:autoSpaceDN w:val="0"/>
        <w:adjustRightInd w:val="0"/>
        <w:spacing w:after="0" w:line="240" w:lineRule="auto"/>
        <w:ind w:left="567"/>
        <w:jc w:val="both"/>
        <w:rPr>
          <w:rFonts w:ascii="Tahoma" w:eastAsia="Times New Roman" w:hAnsi="Tahoma" w:cs="Tahoma"/>
          <w:color w:val="000000"/>
          <w:sz w:val="24"/>
          <w:szCs w:val="24"/>
        </w:rPr>
      </w:pPr>
    </w:p>
    <w:p w14:paraId="1488ECD5" w14:textId="77777777" w:rsidR="00924F74" w:rsidRPr="005052BE" w:rsidRDefault="00E65913">
      <w:pPr>
        <w:numPr>
          <w:ilvl w:val="1"/>
          <w:numId w:val="13"/>
        </w:numPr>
        <w:tabs>
          <w:tab w:val="num" w:pos="567"/>
        </w:tabs>
        <w:autoSpaceDE w:val="0"/>
        <w:autoSpaceDN w:val="0"/>
        <w:adjustRightInd w:val="0"/>
        <w:spacing w:after="0" w:line="240" w:lineRule="auto"/>
        <w:ind w:left="567" w:hanging="567"/>
        <w:jc w:val="both"/>
        <w:rPr>
          <w:rFonts w:ascii="Tahoma" w:eastAsia="Times New Roman" w:hAnsi="Tahoma" w:cs="Tahoma"/>
          <w:color w:val="000000"/>
          <w:sz w:val="24"/>
          <w:szCs w:val="24"/>
        </w:rPr>
      </w:pPr>
      <w:r w:rsidRPr="005052BE">
        <w:rPr>
          <w:rFonts w:ascii="Tahoma" w:hAnsi="Tahoma" w:cs="Tahoma"/>
          <w:sz w:val="24"/>
          <w:szCs w:val="24"/>
        </w:rPr>
        <w:t xml:space="preserve">Payment by </w:t>
      </w:r>
      <w:r w:rsidR="00924F74" w:rsidRPr="005052BE">
        <w:rPr>
          <w:rFonts w:ascii="Tahoma" w:hAnsi="Tahoma" w:cs="Tahoma"/>
          <w:sz w:val="24"/>
          <w:szCs w:val="24"/>
        </w:rPr>
        <w:t xml:space="preserve">the Company </w:t>
      </w:r>
      <w:r w:rsidRPr="005052BE">
        <w:rPr>
          <w:rFonts w:ascii="Tahoma" w:hAnsi="Tahoma" w:cs="Tahoma"/>
          <w:sz w:val="24"/>
          <w:szCs w:val="24"/>
        </w:rPr>
        <w:t xml:space="preserve">shall be without prejudice to any claims or rights which </w:t>
      </w:r>
      <w:r w:rsidR="00924F74" w:rsidRPr="005052BE">
        <w:rPr>
          <w:rFonts w:ascii="Tahoma" w:hAnsi="Tahoma" w:cs="Tahoma"/>
          <w:sz w:val="24"/>
          <w:szCs w:val="24"/>
        </w:rPr>
        <w:t xml:space="preserve">the Company </w:t>
      </w:r>
      <w:r w:rsidRPr="005052BE">
        <w:rPr>
          <w:rFonts w:ascii="Tahoma" w:hAnsi="Tahoma" w:cs="Tahoma"/>
          <w:sz w:val="24"/>
          <w:szCs w:val="24"/>
        </w:rPr>
        <w:t xml:space="preserve">may have against the </w:t>
      </w:r>
      <w:r w:rsidR="00EA4A9C" w:rsidRPr="005052BE">
        <w:rPr>
          <w:rFonts w:ascii="Tahoma" w:hAnsi="Tahoma" w:cs="Tahoma"/>
          <w:sz w:val="24"/>
          <w:szCs w:val="24"/>
          <w:highlight w:val="yellow"/>
        </w:rPr>
        <w:t>Supplier/Contractor</w:t>
      </w:r>
      <w:r w:rsidRPr="005052BE">
        <w:rPr>
          <w:rFonts w:ascii="Tahoma" w:hAnsi="Tahoma" w:cs="Tahoma"/>
          <w:sz w:val="24"/>
          <w:szCs w:val="24"/>
        </w:rPr>
        <w:t xml:space="preserve"> and shall not constitute any admission by </w:t>
      </w:r>
      <w:r w:rsidR="00924F74" w:rsidRPr="005052BE">
        <w:rPr>
          <w:rFonts w:ascii="Tahoma" w:hAnsi="Tahoma" w:cs="Tahoma"/>
          <w:sz w:val="24"/>
          <w:szCs w:val="24"/>
        </w:rPr>
        <w:t xml:space="preserve">the Company </w:t>
      </w:r>
      <w:r w:rsidRPr="005052BE">
        <w:rPr>
          <w:rFonts w:ascii="Tahoma" w:hAnsi="Tahoma" w:cs="Tahoma"/>
          <w:sz w:val="24"/>
          <w:szCs w:val="24"/>
        </w:rPr>
        <w:t xml:space="preserve">as to performance by the </w:t>
      </w:r>
      <w:r w:rsidR="00EA4A9C" w:rsidRPr="005052BE">
        <w:rPr>
          <w:rFonts w:ascii="Tahoma" w:hAnsi="Tahoma" w:cs="Tahoma"/>
          <w:sz w:val="24"/>
          <w:szCs w:val="24"/>
          <w:highlight w:val="yellow"/>
        </w:rPr>
        <w:t>Supplier/Contractor</w:t>
      </w:r>
      <w:r w:rsidRPr="005052BE">
        <w:rPr>
          <w:rFonts w:ascii="Tahoma" w:hAnsi="Tahoma" w:cs="Tahoma"/>
          <w:sz w:val="24"/>
          <w:szCs w:val="24"/>
        </w:rPr>
        <w:t xml:space="preserve"> of its </w:t>
      </w:r>
      <w:r w:rsidR="00924F74" w:rsidRPr="005052BE">
        <w:rPr>
          <w:rFonts w:ascii="Tahoma" w:hAnsi="Tahoma" w:cs="Tahoma"/>
          <w:sz w:val="24"/>
          <w:szCs w:val="24"/>
        </w:rPr>
        <w:t>obligations under the Contract</w:t>
      </w:r>
      <w:r w:rsidRPr="005052BE">
        <w:rPr>
          <w:rFonts w:ascii="Tahoma" w:hAnsi="Tahoma" w:cs="Tahoma"/>
          <w:sz w:val="24"/>
          <w:szCs w:val="24"/>
        </w:rPr>
        <w:t>.</w:t>
      </w:r>
    </w:p>
    <w:p w14:paraId="63F26A23" w14:textId="77777777" w:rsidR="00924F74" w:rsidRPr="005052BE" w:rsidRDefault="00924F74" w:rsidP="00FB249D">
      <w:pPr>
        <w:autoSpaceDE w:val="0"/>
        <w:autoSpaceDN w:val="0"/>
        <w:adjustRightInd w:val="0"/>
        <w:spacing w:after="0" w:line="240" w:lineRule="auto"/>
        <w:jc w:val="both"/>
        <w:rPr>
          <w:rFonts w:ascii="Tahoma" w:eastAsia="Times New Roman" w:hAnsi="Tahoma" w:cs="Tahoma"/>
          <w:color w:val="000000"/>
          <w:sz w:val="24"/>
          <w:szCs w:val="24"/>
        </w:rPr>
      </w:pPr>
    </w:p>
    <w:p w14:paraId="65DEBAD9" w14:textId="77777777" w:rsidR="00780F9E" w:rsidRPr="005052BE" w:rsidRDefault="00924F74" w:rsidP="00FB249D">
      <w:pPr>
        <w:numPr>
          <w:ilvl w:val="1"/>
          <w:numId w:val="13"/>
        </w:numPr>
        <w:tabs>
          <w:tab w:val="num" w:pos="567"/>
        </w:tabs>
        <w:autoSpaceDE w:val="0"/>
        <w:autoSpaceDN w:val="0"/>
        <w:adjustRightInd w:val="0"/>
        <w:spacing w:after="0" w:line="240" w:lineRule="auto"/>
        <w:ind w:left="567" w:hanging="567"/>
        <w:jc w:val="both"/>
        <w:rPr>
          <w:rFonts w:ascii="Tahoma" w:eastAsia="Times New Roman" w:hAnsi="Tahoma" w:cs="Tahoma"/>
          <w:color w:val="000000"/>
          <w:sz w:val="24"/>
          <w:szCs w:val="24"/>
        </w:rPr>
      </w:pPr>
      <w:r w:rsidRPr="005052BE">
        <w:rPr>
          <w:rFonts w:ascii="Tahoma" w:hAnsi="Tahoma" w:cs="Tahoma"/>
          <w:sz w:val="24"/>
          <w:szCs w:val="24"/>
        </w:rPr>
        <w:t xml:space="preserve">The Company </w:t>
      </w:r>
      <w:r w:rsidR="00E65913" w:rsidRPr="005052BE">
        <w:rPr>
          <w:rFonts w:ascii="Tahoma" w:hAnsi="Tahoma" w:cs="Tahoma"/>
          <w:sz w:val="24"/>
          <w:szCs w:val="24"/>
        </w:rPr>
        <w:t>shall have the right to amend t</w:t>
      </w:r>
      <w:r w:rsidRPr="005052BE">
        <w:rPr>
          <w:rFonts w:ascii="Tahoma" w:hAnsi="Tahoma" w:cs="Tahoma"/>
          <w:sz w:val="24"/>
          <w:szCs w:val="24"/>
        </w:rPr>
        <w:t>he procedure for submission of i</w:t>
      </w:r>
      <w:r w:rsidR="00E65913" w:rsidRPr="005052BE">
        <w:rPr>
          <w:rFonts w:ascii="Tahoma" w:hAnsi="Tahoma" w:cs="Tahoma"/>
          <w:sz w:val="24"/>
          <w:szCs w:val="24"/>
        </w:rPr>
        <w:t xml:space="preserve">nvoices by the </w:t>
      </w:r>
      <w:r w:rsidR="00EA4A9C" w:rsidRPr="005052BE">
        <w:rPr>
          <w:rFonts w:ascii="Tahoma" w:hAnsi="Tahoma" w:cs="Tahoma"/>
          <w:sz w:val="24"/>
          <w:szCs w:val="24"/>
          <w:highlight w:val="yellow"/>
        </w:rPr>
        <w:t>Supplier/Contractor</w:t>
      </w:r>
      <w:r w:rsidR="00E65913" w:rsidRPr="005052BE">
        <w:rPr>
          <w:rFonts w:ascii="Tahoma" w:hAnsi="Tahoma" w:cs="Tahoma"/>
          <w:sz w:val="24"/>
          <w:szCs w:val="24"/>
        </w:rPr>
        <w:t xml:space="preserve"> if it deems necessary.  This may involve, but shall not be limited to, varying the batching, frequency/timescale, computerised </w:t>
      </w:r>
      <w:r w:rsidR="00E65913" w:rsidRPr="005052BE">
        <w:rPr>
          <w:rFonts w:ascii="Tahoma" w:hAnsi="Tahoma" w:cs="Tahoma"/>
          <w:sz w:val="24"/>
          <w:szCs w:val="24"/>
        </w:rPr>
        <w:lastRenderedPageBreak/>
        <w:t xml:space="preserve">invoicing, documentation requirements, etc.  The Contract Administrator shall give the </w:t>
      </w:r>
      <w:r w:rsidR="00EA4A9C" w:rsidRPr="005052BE">
        <w:rPr>
          <w:rFonts w:ascii="Tahoma" w:hAnsi="Tahoma" w:cs="Tahoma"/>
          <w:sz w:val="24"/>
          <w:szCs w:val="24"/>
          <w:highlight w:val="yellow"/>
        </w:rPr>
        <w:t>Supplier/Contractor</w:t>
      </w:r>
      <w:r w:rsidR="00E65913" w:rsidRPr="005052BE">
        <w:rPr>
          <w:rFonts w:ascii="Tahoma" w:hAnsi="Tahoma" w:cs="Tahoma"/>
          <w:sz w:val="24"/>
          <w:szCs w:val="24"/>
        </w:rPr>
        <w:t xml:space="preserve"> written notification of any such amendment and the </w:t>
      </w:r>
      <w:r w:rsidR="00EA4A9C" w:rsidRPr="005052BE">
        <w:rPr>
          <w:rFonts w:ascii="Tahoma" w:hAnsi="Tahoma" w:cs="Tahoma"/>
          <w:sz w:val="24"/>
          <w:szCs w:val="24"/>
          <w:highlight w:val="yellow"/>
        </w:rPr>
        <w:t>Supplier/Contractor</w:t>
      </w:r>
      <w:r w:rsidR="00E65913" w:rsidRPr="005052BE">
        <w:rPr>
          <w:rFonts w:ascii="Tahoma" w:hAnsi="Tahoma" w:cs="Tahoma"/>
          <w:sz w:val="24"/>
          <w:szCs w:val="24"/>
        </w:rPr>
        <w:t xml:space="preserve"> shall comply within fourteen (14) days of receipt of the notification.</w:t>
      </w:r>
    </w:p>
    <w:p w14:paraId="2CB2F385" w14:textId="77777777" w:rsidR="00780F9E" w:rsidRPr="005052BE" w:rsidRDefault="00780F9E" w:rsidP="00B612EB">
      <w:pPr>
        <w:pStyle w:val="ListParagraph"/>
        <w:spacing w:after="0"/>
        <w:rPr>
          <w:rFonts w:ascii="Tahoma" w:hAnsi="Tahoma" w:cs="Tahoma"/>
          <w:sz w:val="24"/>
          <w:szCs w:val="24"/>
        </w:rPr>
      </w:pPr>
    </w:p>
    <w:p w14:paraId="6835033D" w14:textId="77777777" w:rsidR="0076192D" w:rsidRPr="005052BE" w:rsidRDefault="00E65913" w:rsidP="00B612EB">
      <w:pPr>
        <w:numPr>
          <w:ilvl w:val="1"/>
          <w:numId w:val="13"/>
        </w:numPr>
        <w:tabs>
          <w:tab w:val="num" w:pos="567"/>
        </w:tabs>
        <w:autoSpaceDE w:val="0"/>
        <w:autoSpaceDN w:val="0"/>
        <w:adjustRightInd w:val="0"/>
        <w:spacing w:after="0" w:line="240" w:lineRule="auto"/>
        <w:ind w:left="567" w:hanging="567"/>
        <w:jc w:val="both"/>
        <w:rPr>
          <w:rFonts w:ascii="Tahoma" w:eastAsia="Times New Roman" w:hAnsi="Tahoma" w:cs="Tahoma"/>
          <w:color w:val="000000"/>
          <w:sz w:val="24"/>
          <w:szCs w:val="24"/>
        </w:rPr>
      </w:pPr>
      <w:r w:rsidRPr="005052BE">
        <w:rPr>
          <w:rFonts w:ascii="Tahoma" w:hAnsi="Tahoma" w:cs="Tahoma"/>
          <w:sz w:val="24"/>
          <w:szCs w:val="24"/>
        </w:rPr>
        <w:t xml:space="preserve">If </w:t>
      </w:r>
      <w:r w:rsidR="00780F9E" w:rsidRPr="005052BE">
        <w:rPr>
          <w:rFonts w:ascii="Tahoma" w:hAnsi="Tahoma" w:cs="Tahoma"/>
          <w:sz w:val="24"/>
          <w:szCs w:val="24"/>
        </w:rPr>
        <w:t xml:space="preserve">the Company </w:t>
      </w:r>
      <w:r w:rsidRPr="005052BE">
        <w:rPr>
          <w:rFonts w:ascii="Tahoma" w:hAnsi="Tahoma" w:cs="Tahoma"/>
          <w:sz w:val="24"/>
          <w:szCs w:val="24"/>
        </w:rPr>
        <w:t>disputes in good faith its obligations to pay part or all o</w:t>
      </w:r>
      <w:r w:rsidR="00780F9E" w:rsidRPr="005052BE">
        <w:rPr>
          <w:rFonts w:ascii="Tahoma" w:hAnsi="Tahoma" w:cs="Tahoma"/>
          <w:sz w:val="24"/>
          <w:szCs w:val="24"/>
        </w:rPr>
        <w:t>f an i</w:t>
      </w:r>
      <w:r w:rsidRPr="005052BE">
        <w:rPr>
          <w:rFonts w:ascii="Tahoma" w:hAnsi="Tahoma" w:cs="Tahoma"/>
          <w:sz w:val="24"/>
          <w:szCs w:val="24"/>
        </w:rPr>
        <w:t xml:space="preserve">nvoice submitted by the </w:t>
      </w:r>
      <w:r w:rsidR="00EA4A9C" w:rsidRPr="005052BE">
        <w:rPr>
          <w:rFonts w:ascii="Tahoma" w:hAnsi="Tahoma" w:cs="Tahoma"/>
          <w:sz w:val="24"/>
          <w:szCs w:val="24"/>
          <w:highlight w:val="yellow"/>
        </w:rPr>
        <w:t>Supplier/Contractor</w:t>
      </w:r>
      <w:r w:rsidRPr="005052BE">
        <w:rPr>
          <w:rFonts w:ascii="Tahoma" w:hAnsi="Tahoma" w:cs="Tahoma"/>
          <w:sz w:val="24"/>
          <w:szCs w:val="24"/>
        </w:rPr>
        <w:t xml:space="preserve"> under this </w:t>
      </w:r>
      <w:r w:rsidR="00780F9E" w:rsidRPr="005052BE">
        <w:rPr>
          <w:rFonts w:ascii="Tahoma" w:hAnsi="Tahoma" w:cs="Tahoma"/>
          <w:sz w:val="24"/>
          <w:szCs w:val="24"/>
        </w:rPr>
        <w:t xml:space="preserve">Contract </w:t>
      </w:r>
      <w:r w:rsidRPr="005052BE">
        <w:rPr>
          <w:rFonts w:ascii="Tahoma" w:hAnsi="Tahoma" w:cs="Tahoma"/>
          <w:sz w:val="24"/>
          <w:szCs w:val="24"/>
        </w:rPr>
        <w:t xml:space="preserve">(the </w:t>
      </w:r>
      <w:r w:rsidRPr="005052BE">
        <w:rPr>
          <w:rFonts w:ascii="Tahoma" w:hAnsi="Tahoma" w:cs="Tahoma"/>
          <w:b/>
          <w:sz w:val="24"/>
          <w:szCs w:val="24"/>
        </w:rPr>
        <w:t>“Disputed Amount”</w:t>
      </w:r>
      <w:r w:rsidRPr="005052BE">
        <w:rPr>
          <w:rFonts w:ascii="Tahoma" w:hAnsi="Tahoma" w:cs="Tahoma"/>
          <w:sz w:val="24"/>
          <w:szCs w:val="24"/>
        </w:rPr>
        <w:t xml:space="preserve">), then the following provisions </w:t>
      </w:r>
      <w:r w:rsidR="00780F9E" w:rsidRPr="005052BE">
        <w:rPr>
          <w:rFonts w:ascii="Tahoma" w:hAnsi="Tahoma" w:cs="Tahoma"/>
          <w:sz w:val="24"/>
          <w:szCs w:val="24"/>
        </w:rPr>
        <w:t xml:space="preserve">shall </w:t>
      </w:r>
      <w:r w:rsidRPr="005052BE">
        <w:rPr>
          <w:rFonts w:ascii="Tahoma" w:hAnsi="Tahoma" w:cs="Tahoma"/>
          <w:sz w:val="24"/>
          <w:szCs w:val="24"/>
        </w:rPr>
        <w:t>apply:</w:t>
      </w:r>
    </w:p>
    <w:p w14:paraId="54CA37C4" w14:textId="77777777" w:rsidR="0076192D" w:rsidRPr="005052BE" w:rsidRDefault="0076192D" w:rsidP="00B612EB">
      <w:pPr>
        <w:pStyle w:val="ListParagraph"/>
        <w:spacing w:after="0"/>
        <w:rPr>
          <w:rFonts w:ascii="Tahoma" w:hAnsi="Tahoma" w:cs="Tahoma"/>
          <w:sz w:val="24"/>
          <w:szCs w:val="24"/>
        </w:rPr>
      </w:pPr>
    </w:p>
    <w:p w14:paraId="6CCA36AA" w14:textId="77777777" w:rsidR="0076192D" w:rsidRPr="005052BE" w:rsidRDefault="0076192D" w:rsidP="00B612EB">
      <w:pPr>
        <w:numPr>
          <w:ilvl w:val="2"/>
          <w:numId w:val="13"/>
        </w:numPr>
        <w:autoSpaceDE w:val="0"/>
        <w:autoSpaceDN w:val="0"/>
        <w:adjustRightInd w:val="0"/>
        <w:spacing w:after="0" w:line="240" w:lineRule="auto"/>
        <w:jc w:val="both"/>
        <w:rPr>
          <w:rFonts w:ascii="Tahoma" w:eastAsia="Times New Roman" w:hAnsi="Tahoma" w:cs="Tahoma"/>
          <w:color w:val="000000"/>
          <w:sz w:val="24"/>
          <w:szCs w:val="24"/>
        </w:rPr>
      </w:pPr>
      <w:r w:rsidRPr="005052BE">
        <w:rPr>
          <w:rFonts w:ascii="Tahoma" w:hAnsi="Tahoma" w:cs="Tahoma"/>
          <w:sz w:val="24"/>
          <w:szCs w:val="24"/>
        </w:rPr>
        <w:t xml:space="preserve">The Company shall pay the undisputed amount to the </w:t>
      </w:r>
      <w:r w:rsidR="00EA4A9C" w:rsidRPr="005052BE">
        <w:rPr>
          <w:rFonts w:ascii="Tahoma" w:hAnsi="Tahoma" w:cs="Tahoma"/>
          <w:sz w:val="24"/>
          <w:szCs w:val="24"/>
          <w:highlight w:val="yellow"/>
        </w:rPr>
        <w:t>Supplier/Contractor</w:t>
      </w:r>
      <w:r w:rsidRPr="005052BE">
        <w:rPr>
          <w:rFonts w:ascii="Tahoma" w:hAnsi="Tahoma" w:cs="Tahoma"/>
          <w:sz w:val="24"/>
          <w:szCs w:val="24"/>
        </w:rPr>
        <w:t xml:space="preserve"> in accordance with the provisions of this Condition 9;</w:t>
      </w:r>
    </w:p>
    <w:p w14:paraId="249FF725" w14:textId="77777777" w:rsidR="0076192D" w:rsidRPr="005052BE" w:rsidRDefault="0076192D" w:rsidP="0076192D">
      <w:pPr>
        <w:autoSpaceDE w:val="0"/>
        <w:autoSpaceDN w:val="0"/>
        <w:adjustRightInd w:val="0"/>
        <w:spacing w:after="0" w:line="240" w:lineRule="auto"/>
        <w:ind w:left="1080"/>
        <w:jc w:val="both"/>
        <w:rPr>
          <w:rFonts w:ascii="Tahoma" w:eastAsia="Times New Roman" w:hAnsi="Tahoma" w:cs="Tahoma"/>
          <w:color w:val="000000"/>
          <w:sz w:val="24"/>
          <w:szCs w:val="24"/>
        </w:rPr>
      </w:pPr>
    </w:p>
    <w:p w14:paraId="27D902C3" w14:textId="77777777" w:rsidR="0076192D" w:rsidRPr="005052BE" w:rsidRDefault="0076192D" w:rsidP="0076192D">
      <w:pPr>
        <w:numPr>
          <w:ilvl w:val="2"/>
          <w:numId w:val="13"/>
        </w:numPr>
        <w:autoSpaceDE w:val="0"/>
        <w:autoSpaceDN w:val="0"/>
        <w:adjustRightInd w:val="0"/>
        <w:spacing w:after="0" w:line="240" w:lineRule="auto"/>
        <w:jc w:val="both"/>
        <w:rPr>
          <w:rFonts w:ascii="Tahoma" w:eastAsia="Times New Roman" w:hAnsi="Tahoma" w:cs="Tahoma"/>
          <w:color w:val="000000"/>
          <w:sz w:val="24"/>
          <w:szCs w:val="24"/>
        </w:rPr>
      </w:pPr>
      <w:r w:rsidRPr="005052BE">
        <w:rPr>
          <w:rFonts w:ascii="Tahoma" w:hAnsi="Tahoma" w:cs="Tahoma"/>
          <w:sz w:val="24"/>
          <w:szCs w:val="24"/>
        </w:rPr>
        <w:t xml:space="preserve">The Company shall notify the </w:t>
      </w:r>
      <w:r w:rsidR="00EA4A9C" w:rsidRPr="005052BE">
        <w:rPr>
          <w:rFonts w:ascii="Tahoma" w:hAnsi="Tahoma" w:cs="Tahoma"/>
          <w:sz w:val="24"/>
          <w:szCs w:val="24"/>
          <w:highlight w:val="yellow"/>
        </w:rPr>
        <w:t>Supplier/Contractor</w:t>
      </w:r>
      <w:r w:rsidRPr="005052BE">
        <w:rPr>
          <w:rFonts w:ascii="Tahoma" w:hAnsi="Tahoma" w:cs="Tahoma"/>
          <w:sz w:val="24"/>
          <w:szCs w:val="24"/>
        </w:rPr>
        <w:t xml:space="preserve"> before the payment becomes due of the Disputed Amount and the reasons why it considers it is not obliged to pay the Disputed Amount;</w:t>
      </w:r>
    </w:p>
    <w:p w14:paraId="4B4BAEC8" w14:textId="77777777" w:rsidR="0076192D" w:rsidRPr="005052BE" w:rsidRDefault="0076192D" w:rsidP="0076192D">
      <w:pPr>
        <w:autoSpaceDE w:val="0"/>
        <w:autoSpaceDN w:val="0"/>
        <w:adjustRightInd w:val="0"/>
        <w:spacing w:after="0" w:line="240" w:lineRule="auto"/>
        <w:jc w:val="both"/>
        <w:rPr>
          <w:rFonts w:ascii="Tahoma" w:eastAsia="Times New Roman" w:hAnsi="Tahoma" w:cs="Tahoma"/>
          <w:color w:val="000000"/>
          <w:sz w:val="24"/>
          <w:szCs w:val="24"/>
        </w:rPr>
      </w:pPr>
    </w:p>
    <w:p w14:paraId="317D147C" w14:textId="77777777" w:rsidR="0076192D" w:rsidRPr="005052BE" w:rsidRDefault="0076192D" w:rsidP="0076192D">
      <w:pPr>
        <w:numPr>
          <w:ilvl w:val="2"/>
          <w:numId w:val="13"/>
        </w:numPr>
        <w:autoSpaceDE w:val="0"/>
        <w:autoSpaceDN w:val="0"/>
        <w:adjustRightInd w:val="0"/>
        <w:spacing w:after="0" w:line="240" w:lineRule="auto"/>
        <w:jc w:val="both"/>
        <w:rPr>
          <w:rFonts w:ascii="Tahoma" w:eastAsia="Times New Roman" w:hAnsi="Tahoma" w:cs="Tahoma"/>
          <w:color w:val="000000"/>
          <w:sz w:val="24"/>
          <w:szCs w:val="24"/>
        </w:rPr>
      </w:pPr>
      <w:r w:rsidRPr="005052BE">
        <w:rPr>
          <w:rFonts w:ascii="Tahoma" w:hAnsi="Tahoma" w:cs="Tahoma"/>
          <w:sz w:val="24"/>
          <w:szCs w:val="24"/>
        </w:rPr>
        <w:t>The Company’s failure to pay the Disputed Amount, pending resolution of the dispute, will not be a breach of this Contract;</w:t>
      </w:r>
    </w:p>
    <w:p w14:paraId="2687AD1E" w14:textId="77777777" w:rsidR="0076192D" w:rsidRPr="005052BE" w:rsidRDefault="0076192D" w:rsidP="0076192D">
      <w:pPr>
        <w:autoSpaceDE w:val="0"/>
        <w:autoSpaceDN w:val="0"/>
        <w:adjustRightInd w:val="0"/>
        <w:spacing w:after="0" w:line="240" w:lineRule="auto"/>
        <w:jc w:val="both"/>
        <w:rPr>
          <w:rFonts w:ascii="Tahoma" w:eastAsia="Times New Roman" w:hAnsi="Tahoma" w:cs="Tahoma"/>
          <w:color w:val="000000"/>
          <w:sz w:val="24"/>
          <w:szCs w:val="24"/>
        </w:rPr>
      </w:pPr>
    </w:p>
    <w:p w14:paraId="3E092A18" w14:textId="77777777" w:rsidR="0076192D" w:rsidRPr="005052BE" w:rsidRDefault="0076192D" w:rsidP="00FB249D">
      <w:pPr>
        <w:numPr>
          <w:ilvl w:val="2"/>
          <w:numId w:val="13"/>
        </w:numPr>
        <w:autoSpaceDE w:val="0"/>
        <w:autoSpaceDN w:val="0"/>
        <w:adjustRightInd w:val="0"/>
        <w:spacing w:after="0" w:line="240" w:lineRule="auto"/>
        <w:jc w:val="both"/>
        <w:rPr>
          <w:rFonts w:ascii="Tahoma" w:eastAsia="Times New Roman" w:hAnsi="Tahoma" w:cs="Tahoma"/>
          <w:color w:val="000000"/>
          <w:sz w:val="24"/>
          <w:szCs w:val="24"/>
        </w:rPr>
      </w:pPr>
      <w:r w:rsidRPr="005052BE">
        <w:rPr>
          <w:rFonts w:ascii="Tahoma" w:hAnsi="Tahoma" w:cs="Tahoma"/>
          <w:sz w:val="24"/>
          <w:szCs w:val="24"/>
        </w:rPr>
        <w:t xml:space="preserve">Where the Company has notified the </w:t>
      </w:r>
      <w:r w:rsidR="00EA4A9C" w:rsidRPr="005052BE">
        <w:rPr>
          <w:rFonts w:ascii="Tahoma" w:hAnsi="Tahoma" w:cs="Tahoma"/>
          <w:sz w:val="24"/>
          <w:szCs w:val="24"/>
          <w:highlight w:val="yellow"/>
        </w:rPr>
        <w:t>Supplier/Contractor</w:t>
      </w:r>
      <w:r w:rsidRPr="005052BE">
        <w:rPr>
          <w:rFonts w:ascii="Tahoma" w:hAnsi="Tahoma" w:cs="Tahoma"/>
          <w:sz w:val="24"/>
          <w:szCs w:val="24"/>
        </w:rPr>
        <w:t xml:space="preserve"> under Condition 9.6.2 that there is a Disputed Amount, the </w:t>
      </w:r>
      <w:r w:rsidR="00EA4A9C" w:rsidRPr="005052BE">
        <w:rPr>
          <w:rFonts w:ascii="Tahoma" w:hAnsi="Tahoma" w:cs="Tahoma"/>
          <w:sz w:val="24"/>
          <w:szCs w:val="24"/>
          <w:highlight w:val="yellow"/>
        </w:rPr>
        <w:t>Supplier/Contractor</w:t>
      </w:r>
      <w:r w:rsidRPr="005052BE">
        <w:rPr>
          <w:rFonts w:ascii="Tahoma" w:hAnsi="Tahoma" w:cs="Tahoma"/>
          <w:sz w:val="24"/>
          <w:szCs w:val="24"/>
        </w:rPr>
        <w:t xml:space="preserve"> must notify the Company within five (5) Business Days following receipt of that notification if it does not agree with the Company’s position (as notified to it under Condition 9.6.2) and the reasons why it does not agree; failing which the </w:t>
      </w:r>
      <w:r w:rsidR="00EA4A9C" w:rsidRPr="005052BE">
        <w:rPr>
          <w:rFonts w:ascii="Tahoma" w:hAnsi="Tahoma" w:cs="Tahoma"/>
          <w:sz w:val="24"/>
          <w:szCs w:val="24"/>
          <w:highlight w:val="yellow"/>
        </w:rPr>
        <w:t>Supplier/Contractor</w:t>
      </w:r>
      <w:r w:rsidRPr="005052BE">
        <w:rPr>
          <w:rFonts w:ascii="Tahoma" w:hAnsi="Tahoma" w:cs="Tahoma"/>
          <w:sz w:val="24"/>
          <w:szCs w:val="24"/>
        </w:rPr>
        <w:t xml:space="preserve"> will be deemed to agree that the Disputed Amount is not payable;</w:t>
      </w:r>
    </w:p>
    <w:p w14:paraId="00A0BE87" w14:textId="77777777" w:rsidR="000E6DF8" w:rsidRPr="005052BE" w:rsidRDefault="000E6DF8" w:rsidP="00FB249D">
      <w:pPr>
        <w:autoSpaceDE w:val="0"/>
        <w:autoSpaceDN w:val="0"/>
        <w:adjustRightInd w:val="0"/>
        <w:spacing w:after="0" w:line="240" w:lineRule="auto"/>
        <w:jc w:val="both"/>
        <w:rPr>
          <w:rFonts w:ascii="Tahoma" w:eastAsia="Times New Roman" w:hAnsi="Tahoma" w:cs="Tahoma"/>
          <w:color w:val="000000"/>
          <w:sz w:val="24"/>
          <w:szCs w:val="24"/>
        </w:rPr>
      </w:pPr>
    </w:p>
    <w:p w14:paraId="31B9F26C" w14:textId="77777777" w:rsidR="0076192D" w:rsidRPr="005052BE" w:rsidRDefault="0076192D" w:rsidP="0076192D">
      <w:pPr>
        <w:numPr>
          <w:ilvl w:val="2"/>
          <w:numId w:val="13"/>
        </w:numPr>
        <w:autoSpaceDE w:val="0"/>
        <w:autoSpaceDN w:val="0"/>
        <w:adjustRightInd w:val="0"/>
        <w:spacing w:after="0" w:line="240" w:lineRule="auto"/>
        <w:jc w:val="both"/>
        <w:rPr>
          <w:rFonts w:ascii="Tahoma" w:eastAsia="Times New Roman" w:hAnsi="Tahoma" w:cs="Tahoma"/>
          <w:color w:val="000000"/>
          <w:sz w:val="24"/>
          <w:szCs w:val="24"/>
        </w:rPr>
      </w:pPr>
      <w:r w:rsidRPr="005052BE">
        <w:rPr>
          <w:rFonts w:ascii="Tahoma" w:hAnsi="Tahoma" w:cs="Tahoma"/>
          <w:sz w:val="24"/>
          <w:szCs w:val="24"/>
        </w:rPr>
        <w:t xml:space="preserve">The Parties shall refer to the dispute resolution procedure under Condition 14 the issue of whether or how much of the Disputed Amount is payable to the </w:t>
      </w:r>
      <w:r w:rsidR="00EA4A9C" w:rsidRPr="005052BE">
        <w:rPr>
          <w:rFonts w:ascii="Tahoma" w:hAnsi="Tahoma" w:cs="Tahoma"/>
          <w:sz w:val="24"/>
          <w:szCs w:val="24"/>
          <w:highlight w:val="yellow"/>
        </w:rPr>
        <w:t>Supplier/Contractor</w:t>
      </w:r>
      <w:r w:rsidRPr="005052BE">
        <w:rPr>
          <w:rFonts w:ascii="Tahoma" w:hAnsi="Tahoma" w:cs="Tahoma"/>
          <w:sz w:val="24"/>
          <w:szCs w:val="24"/>
        </w:rPr>
        <w:t>;</w:t>
      </w:r>
    </w:p>
    <w:p w14:paraId="4595E79C" w14:textId="77777777" w:rsidR="0076192D" w:rsidRPr="005052BE" w:rsidRDefault="0076192D" w:rsidP="0076192D">
      <w:pPr>
        <w:autoSpaceDE w:val="0"/>
        <w:autoSpaceDN w:val="0"/>
        <w:adjustRightInd w:val="0"/>
        <w:spacing w:after="0" w:line="240" w:lineRule="auto"/>
        <w:jc w:val="both"/>
        <w:rPr>
          <w:rFonts w:ascii="Tahoma" w:eastAsia="Times New Roman" w:hAnsi="Tahoma" w:cs="Tahoma"/>
          <w:color w:val="000000"/>
          <w:sz w:val="24"/>
          <w:szCs w:val="24"/>
        </w:rPr>
      </w:pPr>
    </w:p>
    <w:p w14:paraId="22E330DD" w14:textId="77777777" w:rsidR="0076192D" w:rsidRPr="005052BE" w:rsidRDefault="0076192D">
      <w:pPr>
        <w:numPr>
          <w:ilvl w:val="2"/>
          <w:numId w:val="13"/>
        </w:numPr>
        <w:autoSpaceDE w:val="0"/>
        <w:autoSpaceDN w:val="0"/>
        <w:adjustRightInd w:val="0"/>
        <w:spacing w:after="0" w:line="240" w:lineRule="auto"/>
        <w:jc w:val="both"/>
        <w:rPr>
          <w:rFonts w:ascii="Tahoma" w:eastAsia="Times New Roman" w:hAnsi="Tahoma" w:cs="Tahoma"/>
          <w:color w:val="000000"/>
          <w:sz w:val="24"/>
          <w:szCs w:val="24"/>
        </w:rPr>
      </w:pPr>
      <w:r w:rsidRPr="005052BE">
        <w:rPr>
          <w:rFonts w:ascii="Tahoma" w:hAnsi="Tahoma" w:cs="Tahoma"/>
          <w:sz w:val="24"/>
          <w:szCs w:val="24"/>
        </w:rPr>
        <w:t xml:space="preserve">Upon the payment of the Disputed Amount which is payable by the Company (if any) being determined through the dispute resolution procedure under Condition 14, the Company must pay that amount to the </w:t>
      </w:r>
      <w:r w:rsidR="00EA4A9C" w:rsidRPr="005052BE">
        <w:rPr>
          <w:rFonts w:ascii="Tahoma" w:hAnsi="Tahoma" w:cs="Tahoma"/>
          <w:sz w:val="24"/>
          <w:szCs w:val="24"/>
          <w:highlight w:val="yellow"/>
        </w:rPr>
        <w:t>Supplier/Contractor</w:t>
      </w:r>
      <w:r w:rsidRPr="005052BE">
        <w:rPr>
          <w:rFonts w:ascii="Tahoma" w:hAnsi="Tahoma" w:cs="Tahoma"/>
          <w:sz w:val="24"/>
          <w:szCs w:val="24"/>
        </w:rPr>
        <w:t xml:space="preserve">, within fifteen (15) Business Days of receipt of a corrected invoice from the </w:t>
      </w:r>
      <w:r w:rsidR="00EA4A9C" w:rsidRPr="005052BE">
        <w:rPr>
          <w:rFonts w:ascii="Tahoma" w:hAnsi="Tahoma" w:cs="Tahoma"/>
          <w:sz w:val="24"/>
          <w:szCs w:val="24"/>
          <w:highlight w:val="yellow"/>
        </w:rPr>
        <w:t>Supplier/Contractor</w:t>
      </w:r>
      <w:r w:rsidRPr="005052BE">
        <w:rPr>
          <w:rFonts w:ascii="Tahoma" w:hAnsi="Tahoma" w:cs="Tahoma"/>
          <w:sz w:val="24"/>
          <w:szCs w:val="24"/>
        </w:rPr>
        <w:t xml:space="preserve"> for the Disputed Amount (or relevant part of it) as so determined; and</w:t>
      </w:r>
    </w:p>
    <w:p w14:paraId="00D660B6" w14:textId="77777777" w:rsidR="0076192D" w:rsidRPr="005052BE" w:rsidRDefault="0076192D" w:rsidP="00FB249D">
      <w:pPr>
        <w:autoSpaceDE w:val="0"/>
        <w:autoSpaceDN w:val="0"/>
        <w:adjustRightInd w:val="0"/>
        <w:spacing w:after="0" w:line="240" w:lineRule="auto"/>
        <w:jc w:val="both"/>
        <w:rPr>
          <w:rFonts w:ascii="Tahoma" w:eastAsia="Times New Roman" w:hAnsi="Tahoma" w:cs="Tahoma"/>
          <w:color w:val="000000"/>
          <w:sz w:val="24"/>
          <w:szCs w:val="24"/>
        </w:rPr>
      </w:pPr>
    </w:p>
    <w:p w14:paraId="3B48D21A" w14:textId="77777777" w:rsidR="0076192D" w:rsidRPr="005052BE" w:rsidRDefault="0076192D" w:rsidP="00FB249D">
      <w:pPr>
        <w:numPr>
          <w:ilvl w:val="2"/>
          <w:numId w:val="13"/>
        </w:numPr>
        <w:autoSpaceDE w:val="0"/>
        <w:autoSpaceDN w:val="0"/>
        <w:adjustRightInd w:val="0"/>
        <w:spacing w:after="0" w:line="240" w:lineRule="auto"/>
        <w:jc w:val="both"/>
        <w:rPr>
          <w:rFonts w:ascii="Tahoma" w:eastAsia="Times New Roman" w:hAnsi="Tahoma" w:cs="Tahoma"/>
          <w:color w:val="000000"/>
          <w:sz w:val="24"/>
          <w:szCs w:val="24"/>
        </w:rPr>
      </w:pPr>
      <w:r w:rsidRPr="005052BE">
        <w:rPr>
          <w:rFonts w:ascii="Tahoma" w:hAnsi="Tahoma" w:cs="Tahoma"/>
          <w:sz w:val="24"/>
          <w:szCs w:val="24"/>
        </w:rPr>
        <w:t xml:space="preserve">Where the </w:t>
      </w:r>
      <w:r w:rsidR="00EA4A9C" w:rsidRPr="005052BE">
        <w:rPr>
          <w:rFonts w:ascii="Tahoma" w:hAnsi="Tahoma" w:cs="Tahoma"/>
          <w:sz w:val="24"/>
          <w:szCs w:val="24"/>
          <w:highlight w:val="yellow"/>
        </w:rPr>
        <w:t>Supplier/Contractor</w:t>
      </w:r>
      <w:r w:rsidRPr="005052BE">
        <w:rPr>
          <w:rFonts w:ascii="Tahoma" w:hAnsi="Tahoma" w:cs="Tahoma"/>
          <w:sz w:val="24"/>
          <w:szCs w:val="24"/>
        </w:rPr>
        <w:t xml:space="preserve"> agrees, or it is determined, that an invoice contains an error, and a subsequent invoice contains an equivalent error, the Company will be under no obligation to pay any part of the subsequent invoice until the error has been rectified and a correct invoice has been submitted and, for the avoidance of doubt, the time allowed for payment of the c</w:t>
      </w:r>
      <w:r w:rsidR="00DF07F3" w:rsidRPr="005052BE">
        <w:rPr>
          <w:rFonts w:ascii="Tahoma" w:hAnsi="Tahoma" w:cs="Tahoma"/>
          <w:sz w:val="24"/>
          <w:szCs w:val="24"/>
        </w:rPr>
        <w:t>orrect invoice under this Condition</w:t>
      </w:r>
      <w:r w:rsidRPr="005052BE">
        <w:rPr>
          <w:rFonts w:ascii="Tahoma" w:hAnsi="Tahoma" w:cs="Tahoma"/>
          <w:sz w:val="24"/>
          <w:szCs w:val="24"/>
        </w:rPr>
        <w:t xml:space="preserve"> will run from the date on which it is re-presented correctly.</w:t>
      </w:r>
    </w:p>
    <w:p w14:paraId="73B0FAD2" w14:textId="77777777" w:rsidR="0076192D" w:rsidRPr="005052BE" w:rsidRDefault="0076192D" w:rsidP="00FB249D">
      <w:pPr>
        <w:autoSpaceDE w:val="0"/>
        <w:autoSpaceDN w:val="0"/>
        <w:adjustRightInd w:val="0"/>
        <w:spacing w:after="0" w:line="240" w:lineRule="auto"/>
        <w:jc w:val="both"/>
        <w:rPr>
          <w:rFonts w:ascii="Tahoma" w:eastAsia="Times New Roman" w:hAnsi="Tahoma" w:cs="Tahoma"/>
          <w:color w:val="000000"/>
          <w:sz w:val="24"/>
          <w:szCs w:val="24"/>
        </w:rPr>
      </w:pPr>
    </w:p>
    <w:p w14:paraId="67934B9D" w14:textId="77777777" w:rsidR="0076192D" w:rsidRPr="005052BE" w:rsidRDefault="00E65913" w:rsidP="00FB249D">
      <w:pPr>
        <w:numPr>
          <w:ilvl w:val="1"/>
          <w:numId w:val="13"/>
        </w:numPr>
        <w:tabs>
          <w:tab w:val="num" w:pos="567"/>
        </w:tabs>
        <w:autoSpaceDE w:val="0"/>
        <w:autoSpaceDN w:val="0"/>
        <w:adjustRightInd w:val="0"/>
        <w:spacing w:after="0" w:line="240" w:lineRule="auto"/>
        <w:ind w:left="567" w:hanging="567"/>
        <w:jc w:val="both"/>
        <w:rPr>
          <w:rFonts w:ascii="Tahoma" w:eastAsia="Times New Roman" w:hAnsi="Tahoma" w:cs="Tahoma"/>
          <w:b/>
          <w:color w:val="000000"/>
          <w:sz w:val="24"/>
          <w:szCs w:val="24"/>
        </w:rPr>
      </w:pPr>
      <w:r w:rsidRPr="005052BE">
        <w:rPr>
          <w:rFonts w:ascii="Tahoma" w:hAnsi="Tahoma" w:cs="Tahoma"/>
          <w:sz w:val="24"/>
          <w:szCs w:val="24"/>
        </w:rPr>
        <w:t xml:space="preserve">If </w:t>
      </w:r>
      <w:r w:rsidR="0076192D" w:rsidRPr="005052BE">
        <w:rPr>
          <w:rFonts w:ascii="Tahoma" w:hAnsi="Tahoma" w:cs="Tahoma"/>
          <w:sz w:val="24"/>
          <w:szCs w:val="24"/>
        </w:rPr>
        <w:t xml:space="preserve">the Company </w:t>
      </w:r>
      <w:r w:rsidRPr="005052BE">
        <w:rPr>
          <w:rFonts w:ascii="Tahoma" w:hAnsi="Tahoma" w:cs="Tahoma"/>
          <w:sz w:val="24"/>
          <w:szCs w:val="24"/>
        </w:rPr>
        <w:t>fails to make any payment whic</w:t>
      </w:r>
      <w:r w:rsidR="0076192D" w:rsidRPr="005052BE">
        <w:rPr>
          <w:rFonts w:ascii="Tahoma" w:hAnsi="Tahoma" w:cs="Tahoma"/>
          <w:sz w:val="24"/>
          <w:szCs w:val="24"/>
        </w:rPr>
        <w:t>h (in accordance with Condition 9.2</w:t>
      </w:r>
      <w:r w:rsidRPr="005052BE">
        <w:rPr>
          <w:rFonts w:ascii="Tahoma" w:hAnsi="Tahoma" w:cs="Tahoma"/>
          <w:sz w:val="24"/>
          <w:szCs w:val="24"/>
        </w:rPr>
        <w:t xml:space="preserve">) is due in full on the due date the </w:t>
      </w:r>
      <w:r w:rsidR="00EA4A9C" w:rsidRPr="005052BE">
        <w:rPr>
          <w:rFonts w:ascii="Tahoma" w:hAnsi="Tahoma" w:cs="Tahoma"/>
          <w:sz w:val="24"/>
          <w:szCs w:val="24"/>
          <w:highlight w:val="yellow"/>
        </w:rPr>
        <w:t>Supplier/Contractor</w:t>
      </w:r>
      <w:r w:rsidRPr="005052BE">
        <w:rPr>
          <w:rFonts w:ascii="Tahoma" w:hAnsi="Tahoma" w:cs="Tahoma"/>
          <w:sz w:val="24"/>
          <w:szCs w:val="24"/>
        </w:rPr>
        <w:t xml:space="preserve"> may charge </w:t>
      </w:r>
      <w:r w:rsidR="0076192D" w:rsidRPr="005052BE">
        <w:rPr>
          <w:rFonts w:ascii="Tahoma" w:hAnsi="Tahoma" w:cs="Tahoma"/>
          <w:sz w:val="24"/>
          <w:szCs w:val="24"/>
        </w:rPr>
        <w:t xml:space="preserve">the Company </w:t>
      </w:r>
      <w:r w:rsidRPr="005052BE">
        <w:rPr>
          <w:rFonts w:ascii="Tahoma" w:hAnsi="Tahoma" w:cs="Tahoma"/>
          <w:sz w:val="24"/>
          <w:szCs w:val="24"/>
        </w:rPr>
        <w:t xml:space="preserve">interest (both before and after judgement) on the amount unpaid from </w:t>
      </w:r>
      <w:r w:rsidRPr="005052BE">
        <w:rPr>
          <w:rFonts w:ascii="Tahoma" w:hAnsi="Tahoma" w:cs="Tahoma"/>
          <w:sz w:val="24"/>
          <w:szCs w:val="24"/>
        </w:rPr>
        <w:lastRenderedPageBreak/>
        <w:t xml:space="preserve">time to time at the rate of 2% above the Bank of England base rate from time to time. </w:t>
      </w:r>
    </w:p>
    <w:p w14:paraId="18C8B3A8" w14:textId="77777777" w:rsidR="0076192D" w:rsidRPr="005052BE" w:rsidRDefault="0076192D" w:rsidP="00FB249D">
      <w:pPr>
        <w:autoSpaceDE w:val="0"/>
        <w:autoSpaceDN w:val="0"/>
        <w:adjustRightInd w:val="0"/>
        <w:spacing w:after="0" w:line="240" w:lineRule="auto"/>
        <w:ind w:left="567"/>
        <w:jc w:val="both"/>
        <w:rPr>
          <w:rFonts w:ascii="Tahoma" w:eastAsia="Times New Roman" w:hAnsi="Tahoma" w:cs="Tahoma"/>
          <w:color w:val="000000"/>
          <w:sz w:val="24"/>
          <w:szCs w:val="24"/>
        </w:rPr>
      </w:pPr>
    </w:p>
    <w:p w14:paraId="66A103E7" w14:textId="77777777" w:rsidR="00764602" w:rsidRPr="005052BE" w:rsidRDefault="00E65913">
      <w:pPr>
        <w:numPr>
          <w:ilvl w:val="1"/>
          <w:numId w:val="13"/>
        </w:numPr>
        <w:tabs>
          <w:tab w:val="num" w:pos="567"/>
        </w:tabs>
        <w:autoSpaceDE w:val="0"/>
        <w:autoSpaceDN w:val="0"/>
        <w:adjustRightInd w:val="0"/>
        <w:spacing w:after="0" w:line="240" w:lineRule="auto"/>
        <w:ind w:left="567" w:hanging="567"/>
        <w:jc w:val="both"/>
        <w:rPr>
          <w:rFonts w:ascii="Tahoma" w:eastAsia="Times New Roman" w:hAnsi="Tahoma" w:cs="Tahoma"/>
          <w:color w:val="000000"/>
          <w:sz w:val="24"/>
          <w:szCs w:val="24"/>
        </w:rPr>
      </w:pPr>
      <w:r w:rsidRPr="005052BE">
        <w:rPr>
          <w:rFonts w:ascii="Tahoma" w:hAnsi="Tahoma" w:cs="Tahoma"/>
          <w:sz w:val="24"/>
          <w:szCs w:val="24"/>
        </w:rPr>
        <w:t>The Pr</w:t>
      </w:r>
      <w:r w:rsidR="00764602" w:rsidRPr="005052BE">
        <w:rPr>
          <w:rFonts w:ascii="Tahoma" w:hAnsi="Tahoma" w:cs="Tahoma"/>
          <w:sz w:val="24"/>
          <w:szCs w:val="24"/>
        </w:rPr>
        <w:t xml:space="preserve">ice (as set out in the Pricing Document) </w:t>
      </w:r>
      <w:r w:rsidRPr="005052BE">
        <w:rPr>
          <w:rFonts w:ascii="Tahoma" w:hAnsi="Tahoma" w:cs="Tahoma"/>
          <w:sz w:val="24"/>
          <w:szCs w:val="24"/>
        </w:rPr>
        <w:t xml:space="preserve">will be subject to a review on the Review Date and thereafter on each anniversary of the Review Date.  Any adjustment in the Price shall be by agreement between </w:t>
      </w:r>
      <w:r w:rsidR="00F748C9" w:rsidRPr="005052BE">
        <w:rPr>
          <w:rFonts w:ascii="Tahoma" w:hAnsi="Tahoma" w:cs="Tahoma"/>
          <w:sz w:val="24"/>
          <w:szCs w:val="24"/>
        </w:rPr>
        <w:t>the Company</w:t>
      </w:r>
      <w:r w:rsidRPr="005052BE">
        <w:rPr>
          <w:rFonts w:ascii="Tahoma" w:hAnsi="Tahoma" w:cs="Tahoma"/>
          <w:sz w:val="24"/>
          <w:szCs w:val="24"/>
        </w:rPr>
        <w:t xml:space="preserve"> and the </w:t>
      </w:r>
      <w:r w:rsidR="00EA4A9C" w:rsidRPr="005052BE">
        <w:rPr>
          <w:rFonts w:ascii="Tahoma" w:hAnsi="Tahoma" w:cs="Tahoma"/>
          <w:sz w:val="24"/>
          <w:szCs w:val="24"/>
          <w:highlight w:val="yellow"/>
        </w:rPr>
        <w:t>Supplier/Contractor</w:t>
      </w:r>
      <w:r w:rsidRPr="005052BE">
        <w:rPr>
          <w:rFonts w:ascii="Tahoma" w:hAnsi="Tahoma" w:cs="Tahoma"/>
          <w:sz w:val="24"/>
          <w:szCs w:val="24"/>
        </w:rPr>
        <w:t xml:space="preserve"> and shall not exceed the percentage adjustment of the CPI over the previous 12 months.</w:t>
      </w:r>
    </w:p>
    <w:p w14:paraId="4A1FA6E2" w14:textId="77777777" w:rsidR="00180366" w:rsidRPr="005052BE" w:rsidRDefault="00180366" w:rsidP="00FB249D">
      <w:pPr>
        <w:autoSpaceDE w:val="0"/>
        <w:autoSpaceDN w:val="0"/>
        <w:adjustRightInd w:val="0"/>
        <w:spacing w:after="0" w:line="240" w:lineRule="auto"/>
        <w:jc w:val="both"/>
        <w:rPr>
          <w:rFonts w:ascii="Tahoma" w:eastAsia="Times New Roman" w:hAnsi="Tahoma" w:cs="Tahoma"/>
          <w:color w:val="000000"/>
          <w:sz w:val="24"/>
          <w:szCs w:val="24"/>
        </w:rPr>
      </w:pPr>
    </w:p>
    <w:p w14:paraId="3B521082" w14:textId="77777777" w:rsidR="00180366" w:rsidRPr="005052BE" w:rsidRDefault="00180366">
      <w:pPr>
        <w:numPr>
          <w:ilvl w:val="1"/>
          <w:numId w:val="13"/>
        </w:numPr>
        <w:tabs>
          <w:tab w:val="num" w:pos="567"/>
        </w:tabs>
        <w:autoSpaceDE w:val="0"/>
        <w:autoSpaceDN w:val="0"/>
        <w:adjustRightInd w:val="0"/>
        <w:spacing w:after="0" w:line="240" w:lineRule="auto"/>
        <w:ind w:left="567" w:hanging="567"/>
        <w:jc w:val="both"/>
        <w:rPr>
          <w:rFonts w:ascii="Tahoma" w:eastAsia="Times New Roman" w:hAnsi="Tahoma" w:cs="Tahoma"/>
          <w:color w:val="000000"/>
          <w:sz w:val="24"/>
          <w:szCs w:val="24"/>
        </w:rPr>
      </w:pPr>
      <w:r w:rsidRPr="005052BE">
        <w:rPr>
          <w:rFonts w:ascii="Tahoma" w:hAnsi="Tahoma" w:cs="Tahoma"/>
          <w:sz w:val="24"/>
          <w:szCs w:val="24"/>
        </w:rPr>
        <w:t xml:space="preserve">Value Added Tax, where applicable, shall be shown separately on all invoices at the prevailing rate. </w:t>
      </w:r>
    </w:p>
    <w:p w14:paraId="56500DFD" w14:textId="77777777" w:rsidR="00180366" w:rsidRPr="005052BE" w:rsidRDefault="00180366" w:rsidP="00FB249D">
      <w:pPr>
        <w:autoSpaceDE w:val="0"/>
        <w:autoSpaceDN w:val="0"/>
        <w:adjustRightInd w:val="0"/>
        <w:spacing w:after="0" w:line="240" w:lineRule="auto"/>
        <w:jc w:val="both"/>
        <w:rPr>
          <w:rFonts w:ascii="Tahoma" w:eastAsia="Times New Roman" w:hAnsi="Tahoma" w:cs="Tahoma"/>
          <w:color w:val="000000"/>
          <w:sz w:val="24"/>
          <w:szCs w:val="24"/>
        </w:rPr>
      </w:pPr>
    </w:p>
    <w:p w14:paraId="583576AE" w14:textId="342AEDFD" w:rsidR="00E65913" w:rsidRPr="005052BE" w:rsidRDefault="00180366" w:rsidP="00FB249D">
      <w:pPr>
        <w:numPr>
          <w:ilvl w:val="1"/>
          <w:numId w:val="13"/>
        </w:numPr>
        <w:tabs>
          <w:tab w:val="num" w:pos="567"/>
        </w:tabs>
        <w:autoSpaceDE w:val="0"/>
        <w:autoSpaceDN w:val="0"/>
        <w:adjustRightInd w:val="0"/>
        <w:spacing w:after="0" w:line="240" w:lineRule="auto"/>
        <w:ind w:left="567" w:hanging="567"/>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 xml:space="preserve">The Company shall be entitled to off-set against any invoice, any monies due to the </w:t>
      </w:r>
      <w:r w:rsidR="00EA4A9C" w:rsidRPr="005052BE">
        <w:rPr>
          <w:rFonts w:ascii="Tahoma" w:eastAsia="Times New Roman" w:hAnsi="Tahoma" w:cs="Tahoma"/>
          <w:color w:val="000000"/>
          <w:sz w:val="24"/>
          <w:szCs w:val="24"/>
          <w:highlight w:val="yellow"/>
        </w:rPr>
        <w:t>Supplier/Contractor</w:t>
      </w:r>
      <w:r w:rsidRPr="005052BE">
        <w:rPr>
          <w:rFonts w:ascii="Tahoma" w:eastAsia="Times New Roman" w:hAnsi="Tahoma" w:cs="Tahoma"/>
          <w:color w:val="000000"/>
          <w:sz w:val="24"/>
          <w:szCs w:val="24"/>
        </w:rPr>
        <w:t xml:space="preserve"> under the Purchase Order or Request for </w:t>
      </w:r>
      <w:r w:rsidR="00316242" w:rsidRPr="005052BE">
        <w:rPr>
          <w:rFonts w:ascii="Tahoma" w:eastAsia="Times New Roman" w:hAnsi="Tahoma" w:cs="Tahoma"/>
          <w:color w:val="000000"/>
          <w:sz w:val="24"/>
          <w:szCs w:val="24"/>
          <w:highlight w:val="yellow"/>
        </w:rPr>
        <w:t>Supplies/Services/Works</w:t>
      </w:r>
      <w:r w:rsidRPr="005052BE">
        <w:rPr>
          <w:rFonts w:ascii="Tahoma" w:eastAsia="Times New Roman" w:hAnsi="Tahoma" w:cs="Tahoma"/>
          <w:color w:val="000000"/>
          <w:sz w:val="24"/>
          <w:szCs w:val="24"/>
        </w:rPr>
        <w:t xml:space="preserve"> or under any other contractual arrangement.</w:t>
      </w:r>
    </w:p>
    <w:p w14:paraId="1616CDE6" w14:textId="77777777" w:rsidR="003B648F" w:rsidRPr="005052BE" w:rsidRDefault="003B648F" w:rsidP="00BA2B52">
      <w:pPr>
        <w:autoSpaceDE w:val="0"/>
        <w:autoSpaceDN w:val="0"/>
        <w:adjustRightInd w:val="0"/>
        <w:spacing w:after="0" w:line="240" w:lineRule="auto"/>
        <w:jc w:val="both"/>
        <w:rPr>
          <w:rFonts w:ascii="Tahoma" w:eastAsia="Times New Roman" w:hAnsi="Tahoma" w:cs="Tahoma"/>
          <w:color w:val="000000"/>
          <w:sz w:val="24"/>
          <w:szCs w:val="24"/>
        </w:rPr>
      </w:pPr>
    </w:p>
    <w:p w14:paraId="03E5BE7C" w14:textId="77777777" w:rsidR="00DB34C0" w:rsidRPr="005052BE" w:rsidRDefault="00DB34C0" w:rsidP="00BA2B52">
      <w:pPr>
        <w:keepNext/>
        <w:numPr>
          <w:ilvl w:val="0"/>
          <w:numId w:val="13"/>
        </w:numPr>
        <w:tabs>
          <w:tab w:val="num" w:pos="567"/>
        </w:tabs>
        <w:spacing w:after="0" w:line="240" w:lineRule="auto"/>
        <w:ind w:left="567" w:hanging="567"/>
        <w:jc w:val="both"/>
        <w:outlineLvl w:val="2"/>
        <w:rPr>
          <w:rFonts w:ascii="Tahoma" w:eastAsia="Times New Roman" w:hAnsi="Tahoma" w:cs="Tahoma"/>
          <w:b/>
          <w:bCs/>
          <w:color w:val="191919"/>
          <w:sz w:val="24"/>
          <w:szCs w:val="24"/>
        </w:rPr>
      </w:pPr>
      <w:bookmarkStart w:id="61" w:name="_Toc473040716"/>
      <w:r w:rsidRPr="005052BE">
        <w:rPr>
          <w:rFonts w:ascii="Tahoma" w:eastAsia="Times New Roman" w:hAnsi="Tahoma" w:cs="Tahoma"/>
          <w:b/>
          <w:bCs/>
          <w:color w:val="191919"/>
          <w:sz w:val="24"/>
          <w:szCs w:val="24"/>
        </w:rPr>
        <w:t>Indemnity</w:t>
      </w:r>
      <w:bookmarkEnd w:id="61"/>
    </w:p>
    <w:p w14:paraId="1FC94AEE" w14:textId="77777777" w:rsidR="006050D9" w:rsidRPr="005052BE" w:rsidRDefault="006050D9" w:rsidP="006050D9">
      <w:pPr>
        <w:autoSpaceDE w:val="0"/>
        <w:autoSpaceDN w:val="0"/>
        <w:adjustRightInd w:val="0"/>
        <w:spacing w:after="0" w:line="240" w:lineRule="auto"/>
        <w:ind w:left="567"/>
        <w:jc w:val="both"/>
        <w:rPr>
          <w:rFonts w:ascii="Tahoma" w:eastAsia="Times New Roman" w:hAnsi="Tahoma" w:cs="Tahoma"/>
          <w:color w:val="000000"/>
          <w:sz w:val="24"/>
          <w:szCs w:val="24"/>
        </w:rPr>
      </w:pPr>
    </w:p>
    <w:p w14:paraId="084C4290" w14:textId="77777777" w:rsidR="00DB34C0" w:rsidRPr="005052BE" w:rsidRDefault="00002D3B" w:rsidP="006050D9">
      <w:pPr>
        <w:numPr>
          <w:ilvl w:val="1"/>
          <w:numId w:val="13"/>
        </w:numPr>
        <w:tabs>
          <w:tab w:val="num" w:pos="567"/>
        </w:tabs>
        <w:autoSpaceDE w:val="0"/>
        <w:autoSpaceDN w:val="0"/>
        <w:adjustRightInd w:val="0"/>
        <w:spacing w:after="0" w:line="240" w:lineRule="auto"/>
        <w:ind w:left="567" w:hanging="567"/>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 xml:space="preserve">The </w:t>
      </w:r>
      <w:r w:rsidR="00EA4A9C" w:rsidRPr="005052BE">
        <w:rPr>
          <w:rFonts w:ascii="Tahoma" w:eastAsia="Times New Roman" w:hAnsi="Tahoma" w:cs="Tahoma"/>
          <w:color w:val="000000"/>
          <w:sz w:val="24"/>
          <w:szCs w:val="24"/>
          <w:highlight w:val="yellow"/>
        </w:rPr>
        <w:t>Supplier/Contractor</w:t>
      </w:r>
      <w:r w:rsidR="00DB34C0" w:rsidRPr="005052BE">
        <w:rPr>
          <w:rFonts w:ascii="Tahoma" w:eastAsia="Times New Roman" w:hAnsi="Tahoma" w:cs="Tahoma"/>
          <w:color w:val="000000"/>
          <w:sz w:val="24"/>
          <w:szCs w:val="24"/>
        </w:rPr>
        <w:t xml:space="preserve"> will indemnify the Company in full against the following: </w:t>
      </w:r>
    </w:p>
    <w:p w14:paraId="70A24755" w14:textId="77777777" w:rsidR="006050D9" w:rsidRPr="005052BE" w:rsidRDefault="006050D9" w:rsidP="006050D9">
      <w:pPr>
        <w:keepNext/>
        <w:spacing w:after="0" w:line="240" w:lineRule="auto"/>
        <w:ind w:left="720"/>
        <w:jc w:val="both"/>
        <w:outlineLvl w:val="2"/>
        <w:rPr>
          <w:rFonts w:ascii="Tahoma" w:eastAsia="Times New Roman" w:hAnsi="Tahoma" w:cs="Tahoma"/>
          <w:b/>
          <w:bCs/>
          <w:color w:val="191919"/>
          <w:sz w:val="24"/>
          <w:szCs w:val="24"/>
        </w:rPr>
      </w:pPr>
    </w:p>
    <w:p w14:paraId="1C976A7D" w14:textId="7D7357DA" w:rsidR="00DB34C0" w:rsidRPr="005052BE" w:rsidRDefault="00DB34C0" w:rsidP="00DC5AB6">
      <w:pPr>
        <w:numPr>
          <w:ilvl w:val="2"/>
          <w:numId w:val="13"/>
        </w:numPr>
        <w:tabs>
          <w:tab w:val="num" w:pos="1418"/>
        </w:tabs>
        <w:autoSpaceDE w:val="0"/>
        <w:autoSpaceDN w:val="0"/>
        <w:adjustRightInd w:val="0"/>
        <w:spacing w:after="0" w:line="240" w:lineRule="auto"/>
        <w:ind w:left="1418" w:hanging="851"/>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 xml:space="preserve">all loss, liability, revenue, </w:t>
      </w:r>
      <w:r w:rsidR="00E25E62" w:rsidRPr="005052BE">
        <w:rPr>
          <w:rFonts w:ascii="Tahoma" w:eastAsia="Times New Roman" w:hAnsi="Tahoma" w:cs="Tahoma"/>
          <w:color w:val="000000"/>
          <w:sz w:val="24"/>
          <w:szCs w:val="24"/>
        </w:rPr>
        <w:t>goodwill, damages</w:t>
      </w:r>
      <w:r w:rsidRPr="005052BE">
        <w:rPr>
          <w:rFonts w:ascii="Tahoma" w:eastAsia="Times New Roman" w:hAnsi="Tahoma" w:cs="Tahoma"/>
          <w:color w:val="000000"/>
          <w:sz w:val="24"/>
          <w:szCs w:val="24"/>
        </w:rPr>
        <w:t>, costs, expenses (including legal expenses</w:t>
      </w:r>
      <w:r w:rsidR="00E25E62" w:rsidRPr="005052BE">
        <w:rPr>
          <w:rFonts w:ascii="Tahoma" w:eastAsia="Times New Roman" w:hAnsi="Tahoma" w:cs="Tahoma"/>
          <w:color w:val="000000"/>
          <w:sz w:val="24"/>
          <w:szCs w:val="24"/>
        </w:rPr>
        <w:t>),</w:t>
      </w:r>
      <w:r w:rsidRPr="005052BE">
        <w:rPr>
          <w:rFonts w:ascii="Tahoma" w:eastAsia="Times New Roman" w:hAnsi="Tahoma" w:cs="Tahoma"/>
          <w:color w:val="000000"/>
          <w:sz w:val="24"/>
          <w:szCs w:val="24"/>
        </w:rPr>
        <w:t xml:space="preserve"> anticipated savings or injury whatsoever and whenever arising caused to the Company, or for which the Company may be liable to third parties due to defective workmanship or unsound quality o</w:t>
      </w:r>
      <w:r w:rsidR="00002D3B" w:rsidRPr="005052BE">
        <w:rPr>
          <w:rFonts w:ascii="Tahoma" w:eastAsia="Times New Roman" w:hAnsi="Tahoma" w:cs="Tahoma"/>
          <w:color w:val="000000"/>
          <w:sz w:val="24"/>
          <w:szCs w:val="24"/>
        </w:rPr>
        <w:t xml:space="preserve">f the </w:t>
      </w:r>
      <w:r w:rsidR="00316242" w:rsidRPr="005052BE">
        <w:rPr>
          <w:rFonts w:ascii="Tahoma" w:eastAsia="Times New Roman" w:hAnsi="Tahoma" w:cs="Tahoma"/>
          <w:color w:val="000000"/>
          <w:sz w:val="24"/>
          <w:szCs w:val="24"/>
          <w:highlight w:val="yellow"/>
        </w:rPr>
        <w:t>Supplies/Services/Works</w:t>
      </w:r>
      <w:r w:rsidRPr="005052BE">
        <w:rPr>
          <w:rFonts w:ascii="Tahoma" w:eastAsia="Times New Roman" w:hAnsi="Tahoma" w:cs="Tahoma"/>
          <w:color w:val="000000"/>
          <w:sz w:val="24"/>
          <w:szCs w:val="24"/>
        </w:rPr>
        <w:t xml:space="preserve"> provided.</w:t>
      </w:r>
    </w:p>
    <w:p w14:paraId="74145334" w14:textId="1D1F9AF1" w:rsidR="00AB3BE5" w:rsidRPr="005052BE" w:rsidRDefault="00DB34C0" w:rsidP="00AB3BE5">
      <w:pPr>
        <w:numPr>
          <w:ilvl w:val="2"/>
          <w:numId w:val="13"/>
        </w:numPr>
        <w:tabs>
          <w:tab w:val="num" w:pos="1418"/>
        </w:tabs>
        <w:autoSpaceDE w:val="0"/>
        <w:autoSpaceDN w:val="0"/>
        <w:adjustRightInd w:val="0"/>
        <w:spacing w:after="0" w:line="240" w:lineRule="auto"/>
        <w:ind w:left="1418" w:hanging="851"/>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all claims in resp</w:t>
      </w:r>
      <w:r w:rsidR="00AB3BE5" w:rsidRPr="005052BE">
        <w:rPr>
          <w:rFonts w:ascii="Tahoma" w:eastAsia="Times New Roman" w:hAnsi="Tahoma" w:cs="Tahoma"/>
          <w:color w:val="000000"/>
          <w:sz w:val="24"/>
          <w:szCs w:val="24"/>
        </w:rPr>
        <w:t>ect of d</w:t>
      </w:r>
      <w:r w:rsidR="00AB3BE5" w:rsidRPr="005052BE">
        <w:rPr>
          <w:rFonts w:ascii="Tahoma" w:hAnsi="Tahoma" w:cs="Tahoma"/>
          <w:sz w:val="24"/>
          <w:szCs w:val="24"/>
        </w:rPr>
        <w:t xml:space="preserve">eath or personal injury caused by its negligence, or that of its employees, agents or sub-contractors (as applicable), </w:t>
      </w:r>
      <w:r w:rsidR="00AB3BE5" w:rsidRPr="005052BE">
        <w:rPr>
          <w:rFonts w:ascii="Tahoma" w:eastAsia="Times New Roman" w:hAnsi="Tahoma" w:cs="Tahoma"/>
          <w:color w:val="000000"/>
          <w:sz w:val="24"/>
          <w:szCs w:val="24"/>
        </w:rPr>
        <w:t>while in or about the Company’s premises.</w:t>
      </w:r>
    </w:p>
    <w:p w14:paraId="30C2AA9C" w14:textId="77777777" w:rsidR="00AB3BE5" w:rsidRPr="005052BE" w:rsidRDefault="00AB3BE5" w:rsidP="00AB3BE5">
      <w:pPr>
        <w:tabs>
          <w:tab w:val="num" w:pos="1418"/>
        </w:tabs>
        <w:autoSpaceDE w:val="0"/>
        <w:autoSpaceDN w:val="0"/>
        <w:adjustRightInd w:val="0"/>
        <w:spacing w:after="0" w:line="240" w:lineRule="auto"/>
        <w:ind w:left="1418"/>
        <w:jc w:val="both"/>
        <w:rPr>
          <w:rFonts w:ascii="Tahoma" w:eastAsia="Times New Roman" w:hAnsi="Tahoma" w:cs="Tahoma"/>
          <w:color w:val="000000"/>
          <w:sz w:val="24"/>
          <w:szCs w:val="24"/>
        </w:rPr>
      </w:pPr>
    </w:p>
    <w:p w14:paraId="724B838C" w14:textId="51A60B63" w:rsidR="00DB34C0" w:rsidRPr="005052BE" w:rsidRDefault="00DB34C0" w:rsidP="00DC5AB6">
      <w:pPr>
        <w:numPr>
          <w:ilvl w:val="2"/>
          <w:numId w:val="13"/>
        </w:numPr>
        <w:tabs>
          <w:tab w:val="num" w:pos="1418"/>
        </w:tabs>
        <w:autoSpaceDE w:val="0"/>
        <w:autoSpaceDN w:val="0"/>
        <w:adjustRightInd w:val="0"/>
        <w:spacing w:after="0" w:line="240" w:lineRule="auto"/>
        <w:ind w:left="1418" w:hanging="851"/>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 xml:space="preserve">any indirect or consequential loss or damage sustained by the Company for which the Company may be liable, as a result of the failure of the </w:t>
      </w:r>
      <w:r w:rsidR="00EA4A9C" w:rsidRPr="005052BE">
        <w:rPr>
          <w:rFonts w:ascii="Tahoma" w:eastAsia="Times New Roman" w:hAnsi="Tahoma" w:cs="Tahoma"/>
          <w:color w:val="000000"/>
          <w:sz w:val="24"/>
          <w:szCs w:val="24"/>
          <w:highlight w:val="yellow"/>
        </w:rPr>
        <w:t>Supplier/Contractor</w:t>
      </w:r>
      <w:r w:rsidR="00002D3B" w:rsidRPr="005052BE">
        <w:rPr>
          <w:rFonts w:ascii="Tahoma" w:eastAsia="Times New Roman" w:hAnsi="Tahoma" w:cs="Tahoma"/>
          <w:color w:val="000000"/>
          <w:sz w:val="24"/>
          <w:szCs w:val="24"/>
        </w:rPr>
        <w:t xml:space="preserve"> to </w:t>
      </w:r>
      <w:r w:rsidRPr="005052BE">
        <w:rPr>
          <w:rFonts w:ascii="Tahoma" w:eastAsia="Times New Roman" w:hAnsi="Tahoma" w:cs="Tahoma"/>
          <w:color w:val="000000"/>
          <w:sz w:val="24"/>
          <w:szCs w:val="24"/>
        </w:rPr>
        <w:t xml:space="preserve">provide the </w:t>
      </w:r>
      <w:r w:rsidR="00316242" w:rsidRPr="005052BE">
        <w:rPr>
          <w:rFonts w:ascii="Tahoma" w:eastAsia="Times New Roman" w:hAnsi="Tahoma" w:cs="Tahoma"/>
          <w:color w:val="000000"/>
          <w:sz w:val="24"/>
          <w:szCs w:val="24"/>
          <w:highlight w:val="yellow"/>
        </w:rPr>
        <w:t>Supplies/Services/Works</w:t>
      </w:r>
      <w:r w:rsidRPr="005052BE">
        <w:rPr>
          <w:rFonts w:ascii="Tahoma" w:eastAsia="Times New Roman" w:hAnsi="Tahoma" w:cs="Tahoma"/>
          <w:color w:val="000000"/>
          <w:sz w:val="24"/>
          <w:szCs w:val="24"/>
        </w:rPr>
        <w:t xml:space="preserve"> as stated in the Specification.</w:t>
      </w:r>
    </w:p>
    <w:p w14:paraId="56028C11" w14:textId="77777777" w:rsidR="006050D9" w:rsidRPr="005052BE" w:rsidRDefault="006050D9" w:rsidP="006050D9">
      <w:pPr>
        <w:spacing w:after="0" w:line="240" w:lineRule="auto"/>
        <w:ind w:left="1276"/>
        <w:contextualSpacing/>
        <w:jc w:val="both"/>
        <w:rPr>
          <w:rFonts w:ascii="Tahoma" w:eastAsia="Times New Roman" w:hAnsi="Tahoma" w:cs="Tahoma"/>
          <w:color w:val="191919"/>
          <w:sz w:val="24"/>
          <w:szCs w:val="24"/>
        </w:rPr>
      </w:pPr>
    </w:p>
    <w:p w14:paraId="3AC44BE8" w14:textId="77777777" w:rsidR="00787124" w:rsidRPr="005052BE" w:rsidRDefault="00002D3B" w:rsidP="00787124">
      <w:pPr>
        <w:numPr>
          <w:ilvl w:val="1"/>
          <w:numId w:val="13"/>
        </w:numPr>
        <w:tabs>
          <w:tab w:val="num" w:pos="567"/>
        </w:tabs>
        <w:autoSpaceDE w:val="0"/>
        <w:autoSpaceDN w:val="0"/>
        <w:adjustRightInd w:val="0"/>
        <w:spacing w:after="0" w:line="240" w:lineRule="auto"/>
        <w:ind w:left="567" w:hanging="567"/>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 xml:space="preserve">The provisions of this </w:t>
      </w:r>
      <w:r w:rsidR="005B1673" w:rsidRPr="005052BE">
        <w:rPr>
          <w:rFonts w:ascii="Tahoma" w:eastAsia="Times New Roman" w:hAnsi="Tahoma" w:cs="Tahoma"/>
          <w:color w:val="000000"/>
          <w:sz w:val="24"/>
          <w:szCs w:val="24"/>
        </w:rPr>
        <w:t>Condition</w:t>
      </w:r>
      <w:r w:rsidR="00DB34C0" w:rsidRPr="005052BE">
        <w:rPr>
          <w:rFonts w:ascii="Tahoma" w:eastAsia="Times New Roman" w:hAnsi="Tahoma" w:cs="Tahoma"/>
          <w:color w:val="000000"/>
          <w:sz w:val="24"/>
          <w:szCs w:val="24"/>
        </w:rPr>
        <w:t xml:space="preserve"> 10 shall survive the termination of the Contract, however arising.</w:t>
      </w:r>
    </w:p>
    <w:p w14:paraId="17A0D40F" w14:textId="77777777" w:rsidR="00787124" w:rsidRPr="005052BE" w:rsidRDefault="00787124" w:rsidP="00787124">
      <w:pPr>
        <w:autoSpaceDE w:val="0"/>
        <w:autoSpaceDN w:val="0"/>
        <w:adjustRightInd w:val="0"/>
        <w:spacing w:after="0" w:line="240" w:lineRule="auto"/>
        <w:ind w:left="567"/>
        <w:jc w:val="both"/>
        <w:rPr>
          <w:rFonts w:ascii="Tahoma" w:eastAsia="Times New Roman" w:hAnsi="Tahoma" w:cs="Tahoma"/>
          <w:color w:val="000000"/>
          <w:sz w:val="24"/>
          <w:szCs w:val="24"/>
        </w:rPr>
      </w:pPr>
    </w:p>
    <w:p w14:paraId="0FF3EF96" w14:textId="77777777" w:rsidR="00DB34C0" w:rsidRPr="005052BE" w:rsidRDefault="00DB34C0" w:rsidP="00787124">
      <w:pPr>
        <w:keepNext/>
        <w:numPr>
          <w:ilvl w:val="0"/>
          <w:numId w:val="13"/>
        </w:numPr>
        <w:spacing w:after="0" w:line="240" w:lineRule="auto"/>
        <w:ind w:left="567" w:hanging="567"/>
        <w:jc w:val="both"/>
        <w:outlineLvl w:val="2"/>
        <w:rPr>
          <w:rFonts w:ascii="Tahoma" w:eastAsia="Times New Roman" w:hAnsi="Tahoma" w:cs="Tahoma"/>
          <w:b/>
          <w:bCs/>
          <w:color w:val="191919"/>
          <w:sz w:val="24"/>
          <w:szCs w:val="24"/>
        </w:rPr>
      </w:pPr>
      <w:bookmarkStart w:id="62" w:name="_Toc473040717"/>
      <w:r w:rsidRPr="005052BE">
        <w:rPr>
          <w:rFonts w:ascii="Tahoma" w:eastAsia="Times New Roman" w:hAnsi="Tahoma" w:cs="Tahoma"/>
          <w:b/>
          <w:bCs/>
          <w:color w:val="191919"/>
          <w:sz w:val="24"/>
          <w:szCs w:val="24"/>
        </w:rPr>
        <w:t>Insurance</w:t>
      </w:r>
      <w:bookmarkEnd w:id="62"/>
    </w:p>
    <w:p w14:paraId="1C3B0072" w14:textId="77777777" w:rsidR="00DB34C0" w:rsidRPr="005052BE" w:rsidRDefault="00DB34C0" w:rsidP="00BA2B52">
      <w:pPr>
        <w:spacing w:after="0" w:line="240" w:lineRule="auto"/>
        <w:jc w:val="both"/>
        <w:rPr>
          <w:rFonts w:ascii="Tahoma" w:eastAsia="Times New Roman" w:hAnsi="Tahoma" w:cs="Tahoma"/>
          <w:color w:val="191919"/>
          <w:sz w:val="24"/>
          <w:szCs w:val="24"/>
        </w:rPr>
      </w:pPr>
    </w:p>
    <w:p w14:paraId="1E8CDCAC" w14:textId="77777777" w:rsidR="00DB34C0" w:rsidRPr="005052BE" w:rsidRDefault="00002D3B" w:rsidP="00BA2B52">
      <w:pPr>
        <w:numPr>
          <w:ilvl w:val="1"/>
          <w:numId w:val="13"/>
        </w:numPr>
        <w:tabs>
          <w:tab w:val="num" w:pos="567"/>
        </w:tabs>
        <w:spacing w:after="0" w:line="240" w:lineRule="auto"/>
        <w:ind w:left="567" w:hanging="567"/>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 xml:space="preserve">The </w:t>
      </w:r>
      <w:r w:rsidR="00EA4A9C" w:rsidRPr="005052BE">
        <w:rPr>
          <w:rFonts w:ascii="Tahoma" w:eastAsia="Times New Roman" w:hAnsi="Tahoma" w:cs="Tahoma"/>
          <w:color w:val="191919"/>
          <w:sz w:val="24"/>
          <w:szCs w:val="24"/>
          <w:highlight w:val="yellow"/>
        </w:rPr>
        <w:t>Supplier/Contractor</w:t>
      </w:r>
      <w:r w:rsidRPr="005052BE">
        <w:rPr>
          <w:rFonts w:ascii="Tahoma" w:eastAsia="Times New Roman" w:hAnsi="Tahoma" w:cs="Tahoma"/>
          <w:color w:val="191919"/>
          <w:sz w:val="24"/>
          <w:szCs w:val="24"/>
        </w:rPr>
        <w:t xml:space="preserve"> shall take out and maintain in full force and effect with a reputable insurance company the minimum insurance</w:t>
      </w:r>
      <w:r w:rsidR="00553553" w:rsidRPr="005052BE">
        <w:rPr>
          <w:rFonts w:ascii="Tahoma" w:eastAsia="Times New Roman" w:hAnsi="Tahoma" w:cs="Tahoma"/>
          <w:color w:val="191919"/>
          <w:sz w:val="24"/>
          <w:szCs w:val="24"/>
        </w:rPr>
        <w:t xml:space="preserve"> requirements as specified in the Contract Particulars</w:t>
      </w:r>
      <w:r w:rsidR="00DB34C0" w:rsidRPr="005052BE">
        <w:rPr>
          <w:rFonts w:ascii="Tahoma" w:eastAsia="Times New Roman" w:hAnsi="Tahoma" w:cs="Tahoma"/>
          <w:color w:val="191919"/>
          <w:sz w:val="24"/>
          <w:szCs w:val="24"/>
        </w:rPr>
        <w:t>.</w:t>
      </w:r>
    </w:p>
    <w:p w14:paraId="1CFA825C" w14:textId="77777777" w:rsidR="00DB34C0" w:rsidRPr="005052BE" w:rsidRDefault="00DB34C0" w:rsidP="00BA2B52">
      <w:pPr>
        <w:spacing w:after="0" w:line="240" w:lineRule="auto"/>
        <w:ind w:left="567"/>
        <w:contextualSpacing/>
        <w:jc w:val="both"/>
        <w:rPr>
          <w:rFonts w:ascii="Tahoma" w:eastAsia="Times New Roman" w:hAnsi="Tahoma" w:cs="Tahoma"/>
          <w:color w:val="191919"/>
          <w:sz w:val="24"/>
          <w:szCs w:val="24"/>
        </w:rPr>
      </w:pPr>
    </w:p>
    <w:p w14:paraId="7A762640" w14:textId="77777777" w:rsidR="00DB34C0" w:rsidRPr="005052BE" w:rsidRDefault="00DB34C0" w:rsidP="00BA2B52">
      <w:pPr>
        <w:keepNext/>
        <w:numPr>
          <w:ilvl w:val="0"/>
          <w:numId w:val="13"/>
        </w:numPr>
        <w:spacing w:after="0" w:line="240" w:lineRule="auto"/>
        <w:ind w:left="567" w:hanging="567"/>
        <w:jc w:val="both"/>
        <w:outlineLvl w:val="2"/>
        <w:rPr>
          <w:rFonts w:ascii="Tahoma" w:eastAsia="Times New Roman" w:hAnsi="Tahoma" w:cs="Tahoma"/>
          <w:b/>
          <w:bCs/>
          <w:color w:val="191919"/>
          <w:sz w:val="24"/>
          <w:szCs w:val="24"/>
        </w:rPr>
      </w:pPr>
      <w:bookmarkStart w:id="63" w:name="_Toc473040718"/>
      <w:r w:rsidRPr="005052BE">
        <w:rPr>
          <w:rFonts w:ascii="Tahoma" w:eastAsia="Times New Roman" w:hAnsi="Tahoma" w:cs="Tahoma"/>
          <w:b/>
          <w:bCs/>
          <w:color w:val="191919"/>
          <w:sz w:val="24"/>
          <w:szCs w:val="24"/>
        </w:rPr>
        <w:t>Compliance with Applicable Laws</w:t>
      </w:r>
      <w:bookmarkEnd w:id="63"/>
    </w:p>
    <w:p w14:paraId="21A65F63" w14:textId="77777777" w:rsidR="00DB34C0" w:rsidRPr="005052BE" w:rsidRDefault="00DB34C0" w:rsidP="00BA2B52">
      <w:pPr>
        <w:spacing w:after="0" w:line="240" w:lineRule="auto"/>
        <w:jc w:val="both"/>
        <w:rPr>
          <w:rFonts w:ascii="Tahoma" w:eastAsia="Times New Roman" w:hAnsi="Tahoma" w:cs="Tahoma"/>
          <w:color w:val="191919"/>
          <w:sz w:val="24"/>
          <w:szCs w:val="24"/>
        </w:rPr>
      </w:pPr>
    </w:p>
    <w:p w14:paraId="06A60F71" w14:textId="7886716D" w:rsidR="00DB34C0" w:rsidRPr="005052BE" w:rsidRDefault="00D34EC4" w:rsidP="00BA2B52">
      <w:pPr>
        <w:numPr>
          <w:ilvl w:val="1"/>
          <w:numId w:val="13"/>
        </w:numPr>
        <w:tabs>
          <w:tab w:val="num" w:pos="567"/>
        </w:tabs>
        <w:spacing w:after="0" w:line="240" w:lineRule="auto"/>
        <w:ind w:left="567" w:hanging="567"/>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 xml:space="preserve">In providing the </w:t>
      </w:r>
      <w:r w:rsidR="00316242" w:rsidRPr="005052BE">
        <w:rPr>
          <w:rFonts w:ascii="Tahoma" w:eastAsia="Times New Roman" w:hAnsi="Tahoma" w:cs="Tahoma"/>
          <w:color w:val="191919"/>
          <w:sz w:val="24"/>
          <w:szCs w:val="24"/>
          <w:highlight w:val="yellow"/>
        </w:rPr>
        <w:t>Supplies/Services/Works</w:t>
      </w:r>
      <w:r w:rsidRPr="005052BE">
        <w:rPr>
          <w:rFonts w:ascii="Tahoma" w:eastAsia="Times New Roman" w:hAnsi="Tahoma" w:cs="Tahoma"/>
          <w:color w:val="191919"/>
          <w:sz w:val="24"/>
          <w:szCs w:val="24"/>
        </w:rPr>
        <w:t xml:space="preserve"> t</w:t>
      </w:r>
      <w:r w:rsidR="00971CAD" w:rsidRPr="005052BE">
        <w:rPr>
          <w:rFonts w:ascii="Tahoma" w:eastAsia="Times New Roman" w:hAnsi="Tahoma" w:cs="Tahoma"/>
          <w:color w:val="191919"/>
          <w:sz w:val="24"/>
          <w:szCs w:val="24"/>
        </w:rPr>
        <w:t xml:space="preserve">he </w:t>
      </w:r>
      <w:r w:rsidR="00EA4A9C" w:rsidRPr="005052BE">
        <w:rPr>
          <w:rFonts w:ascii="Tahoma" w:eastAsia="Times New Roman" w:hAnsi="Tahoma" w:cs="Tahoma"/>
          <w:color w:val="191919"/>
          <w:sz w:val="24"/>
          <w:szCs w:val="24"/>
          <w:highlight w:val="yellow"/>
        </w:rPr>
        <w:t>Supplier/Contractor</w:t>
      </w:r>
      <w:r w:rsidR="00DB34C0" w:rsidRPr="005052BE">
        <w:rPr>
          <w:rFonts w:ascii="Tahoma" w:eastAsia="Times New Roman" w:hAnsi="Tahoma" w:cs="Tahoma"/>
          <w:color w:val="191919"/>
          <w:sz w:val="24"/>
          <w:szCs w:val="24"/>
        </w:rPr>
        <w:t xml:space="preserve"> shall at all times comply with all applicable laws including, but not limited to:</w:t>
      </w:r>
    </w:p>
    <w:p w14:paraId="2BAB178D" w14:textId="77777777" w:rsidR="00DB34C0" w:rsidRPr="005052BE" w:rsidRDefault="00DB34C0" w:rsidP="00BA2B52">
      <w:pPr>
        <w:spacing w:after="0" w:line="240" w:lineRule="auto"/>
        <w:ind w:left="720"/>
        <w:contextualSpacing/>
        <w:jc w:val="both"/>
        <w:rPr>
          <w:rFonts w:ascii="Tahoma" w:eastAsia="Times New Roman" w:hAnsi="Tahoma" w:cs="Tahoma"/>
          <w:color w:val="191919"/>
          <w:sz w:val="24"/>
          <w:szCs w:val="24"/>
        </w:rPr>
      </w:pPr>
    </w:p>
    <w:p w14:paraId="5DB34A39" w14:textId="77777777" w:rsidR="00DB34C0" w:rsidRPr="005052BE" w:rsidRDefault="00DB34C0" w:rsidP="00BA2B52">
      <w:pPr>
        <w:numPr>
          <w:ilvl w:val="2"/>
          <w:numId w:val="13"/>
        </w:numPr>
        <w:tabs>
          <w:tab w:val="num" w:pos="1418"/>
        </w:tabs>
        <w:spacing w:after="0" w:line="240" w:lineRule="auto"/>
        <w:ind w:left="1418" w:hanging="851"/>
        <w:contextualSpacing/>
        <w:jc w:val="both"/>
        <w:rPr>
          <w:rFonts w:ascii="Tahoma" w:eastAsia="Times New Roman" w:hAnsi="Tahoma" w:cs="Tahoma"/>
          <w:color w:val="191919"/>
          <w:sz w:val="24"/>
          <w:szCs w:val="24"/>
        </w:rPr>
      </w:pPr>
      <w:bookmarkStart w:id="64" w:name="_Hlk505150700"/>
      <w:r w:rsidRPr="005052BE">
        <w:rPr>
          <w:rFonts w:ascii="Tahoma" w:eastAsia="Times New Roman" w:hAnsi="Tahoma" w:cs="Tahoma"/>
          <w:color w:val="191919"/>
          <w:sz w:val="24"/>
          <w:szCs w:val="24"/>
        </w:rPr>
        <w:t>the Health &amp; Safety at Work Act 1974;</w:t>
      </w:r>
    </w:p>
    <w:p w14:paraId="423349EB" w14:textId="77777777" w:rsidR="00DB34C0" w:rsidRPr="005052BE" w:rsidRDefault="00DB34C0" w:rsidP="00BA2B52">
      <w:pPr>
        <w:numPr>
          <w:ilvl w:val="2"/>
          <w:numId w:val="13"/>
        </w:numPr>
        <w:tabs>
          <w:tab w:val="num" w:pos="1418"/>
        </w:tabs>
        <w:spacing w:after="0" w:line="240" w:lineRule="auto"/>
        <w:ind w:hanging="513"/>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the Environmental Protection Act 1990;</w:t>
      </w:r>
    </w:p>
    <w:p w14:paraId="44A794B6" w14:textId="0F674445" w:rsidR="00DB34C0" w:rsidRPr="005052BE" w:rsidRDefault="000C5716" w:rsidP="00BA2B52">
      <w:pPr>
        <w:numPr>
          <w:ilvl w:val="2"/>
          <w:numId w:val="13"/>
        </w:numPr>
        <w:tabs>
          <w:tab w:val="num" w:pos="1418"/>
        </w:tabs>
        <w:spacing w:after="0" w:line="240" w:lineRule="auto"/>
        <w:ind w:hanging="513"/>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lastRenderedPageBreak/>
        <w:t>the Data Protection Act 2018</w:t>
      </w:r>
    </w:p>
    <w:p w14:paraId="6C00E9E0" w14:textId="77777777" w:rsidR="00DB34C0" w:rsidRPr="005052BE" w:rsidRDefault="00DB34C0" w:rsidP="00BA2B52">
      <w:pPr>
        <w:numPr>
          <w:ilvl w:val="2"/>
          <w:numId w:val="13"/>
        </w:numPr>
        <w:tabs>
          <w:tab w:val="num" w:pos="1418"/>
        </w:tabs>
        <w:spacing w:after="0" w:line="240" w:lineRule="auto"/>
        <w:ind w:hanging="513"/>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the Freedom of Information Act 2000;</w:t>
      </w:r>
    </w:p>
    <w:p w14:paraId="7A191575" w14:textId="77777777" w:rsidR="00DB34C0" w:rsidRPr="005052BE" w:rsidRDefault="00DB34C0" w:rsidP="00BA2B52">
      <w:pPr>
        <w:numPr>
          <w:ilvl w:val="2"/>
          <w:numId w:val="13"/>
        </w:numPr>
        <w:tabs>
          <w:tab w:val="num" w:pos="1418"/>
        </w:tabs>
        <w:spacing w:after="0" w:line="240" w:lineRule="auto"/>
        <w:ind w:hanging="513"/>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the Equality Act 2010;</w:t>
      </w:r>
    </w:p>
    <w:p w14:paraId="2F5916AD" w14:textId="77777777" w:rsidR="00DB34C0" w:rsidRPr="005052BE" w:rsidRDefault="00DB34C0" w:rsidP="00BA2B52">
      <w:pPr>
        <w:numPr>
          <w:ilvl w:val="2"/>
          <w:numId w:val="13"/>
        </w:numPr>
        <w:tabs>
          <w:tab w:val="num" w:pos="1418"/>
        </w:tabs>
        <w:spacing w:after="0" w:line="240" w:lineRule="auto"/>
        <w:ind w:hanging="513"/>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the Bribery Act 2010;</w:t>
      </w:r>
    </w:p>
    <w:p w14:paraId="13D1BCA2" w14:textId="0733F6A6" w:rsidR="00DB34C0" w:rsidRPr="005052BE" w:rsidRDefault="000C5716" w:rsidP="00930354">
      <w:pPr>
        <w:numPr>
          <w:ilvl w:val="2"/>
          <w:numId w:val="13"/>
        </w:numPr>
        <w:tabs>
          <w:tab w:val="num" w:pos="1418"/>
        </w:tabs>
        <w:spacing w:after="0" w:line="240" w:lineRule="auto"/>
        <w:ind w:hanging="513"/>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t</w:t>
      </w:r>
      <w:r w:rsidR="00D63C2F" w:rsidRPr="005052BE">
        <w:rPr>
          <w:rFonts w:ascii="Tahoma" w:eastAsia="Times New Roman" w:hAnsi="Tahoma" w:cs="Tahoma"/>
          <w:color w:val="191919"/>
          <w:sz w:val="24"/>
          <w:szCs w:val="24"/>
        </w:rPr>
        <w:t>he Modern Slavery Act 2015</w:t>
      </w:r>
      <w:r w:rsidR="005C4353" w:rsidRPr="005052BE">
        <w:rPr>
          <w:rFonts w:ascii="Tahoma" w:eastAsia="Times New Roman" w:hAnsi="Tahoma" w:cs="Tahoma"/>
          <w:color w:val="191919"/>
          <w:sz w:val="24"/>
          <w:szCs w:val="24"/>
        </w:rPr>
        <w:t>;</w:t>
      </w:r>
    </w:p>
    <w:p w14:paraId="72FC215C" w14:textId="6F89FDB1" w:rsidR="000C5716" w:rsidRPr="005052BE" w:rsidRDefault="000C5716" w:rsidP="00930354">
      <w:pPr>
        <w:numPr>
          <w:ilvl w:val="2"/>
          <w:numId w:val="13"/>
        </w:numPr>
        <w:tabs>
          <w:tab w:val="num" w:pos="1418"/>
        </w:tabs>
        <w:spacing w:after="0" w:line="240" w:lineRule="auto"/>
        <w:ind w:hanging="513"/>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the General Data Protection Regulations 2016/679.</w:t>
      </w:r>
    </w:p>
    <w:bookmarkEnd w:id="64"/>
    <w:p w14:paraId="703E4A85" w14:textId="77777777" w:rsidR="00DB34C0" w:rsidRPr="005052BE" w:rsidRDefault="00DB34C0" w:rsidP="00BA2B52">
      <w:pPr>
        <w:spacing w:after="0" w:line="240" w:lineRule="auto"/>
        <w:jc w:val="both"/>
        <w:rPr>
          <w:rFonts w:ascii="Tahoma" w:eastAsia="Times New Roman" w:hAnsi="Tahoma" w:cs="Tahoma"/>
          <w:color w:val="191919"/>
          <w:sz w:val="24"/>
          <w:szCs w:val="24"/>
        </w:rPr>
      </w:pPr>
    </w:p>
    <w:p w14:paraId="20BDCEF3" w14:textId="77777777" w:rsidR="0008085C" w:rsidRPr="005052BE" w:rsidRDefault="00DB34C0" w:rsidP="00BA2B52">
      <w:pPr>
        <w:spacing w:after="0" w:line="240" w:lineRule="auto"/>
        <w:ind w:left="567"/>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 xml:space="preserve">and </w:t>
      </w:r>
      <w:r w:rsidR="0008085C" w:rsidRPr="005052BE">
        <w:rPr>
          <w:rFonts w:ascii="Tahoma" w:eastAsia="Times New Roman" w:hAnsi="Tahoma" w:cs="Tahoma"/>
          <w:color w:val="191919"/>
          <w:sz w:val="24"/>
          <w:szCs w:val="24"/>
        </w:rPr>
        <w:t>any subsequent re-enactments, amendments and future legislation (where applicable).</w:t>
      </w:r>
    </w:p>
    <w:p w14:paraId="2CB8F2DB" w14:textId="77777777" w:rsidR="00DB34C0" w:rsidRPr="005052BE" w:rsidRDefault="00DB34C0" w:rsidP="00BA2B52">
      <w:pPr>
        <w:keepNext/>
        <w:spacing w:after="0" w:line="240" w:lineRule="auto"/>
        <w:jc w:val="both"/>
        <w:outlineLvl w:val="2"/>
        <w:rPr>
          <w:rFonts w:ascii="Tahoma" w:eastAsia="Times New Roman" w:hAnsi="Tahoma" w:cs="Tahoma"/>
          <w:b/>
          <w:bCs/>
          <w:color w:val="191919"/>
          <w:sz w:val="24"/>
          <w:szCs w:val="24"/>
        </w:rPr>
      </w:pPr>
    </w:p>
    <w:p w14:paraId="4E498656" w14:textId="77777777" w:rsidR="00DB34C0" w:rsidRPr="005052BE" w:rsidRDefault="00D34EC4" w:rsidP="00BA2B52">
      <w:pPr>
        <w:keepNext/>
        <w:numPr>
          <w:ilvl w:val="0"/>
          <w:numId w:val="13"/>
        </w:numPr>
        <w:spacing w:after="0" w:line="240" w:lineRule="auto"/>
        <w:ind w:left="567" w:hanging="567"/>
        <w:jc w:val="both"/>
        <w:outlineLvl w:val="2"/>
        <w:rPr>
          <w:rFonts w:ascii="Tahoma" w:eastAsia="Times New Roman" w:hAnsi="Tahoma" w:cs="Tahoma"/>
          <w:b/>
          <w:bCs/>
          <w:color w:val="191919"/>
          <w:sz w:val="24"/>
          <w:szCs w:val="24"/>
        </w:rPr>
      </w:pPr>
      <w:bookmarkStart w:id="65" w:name="_Toc473040719"/>
      <w:r w:rsidRPr="005052BE">
        <w:rPr>
          <w:rFonts w:ascii="Tahoma" w:eastAsia="Times New Roman" w:hAnsi="Tahoma" w:cs="Tahoma"/>
          <w:b/>
          <w:bCs/>
          <w:color w:val="191919"/>
          <w:sz w:val="24"/>
          <w:szCs w:val="24"/>
        </w:rPr>
        <w:t xml:space="preserve">Term and </w:t>
      </w:r>
      <w:r w:rsidR="00DB34C0" w:rsidRPr="005052BE">
        <w:rPr>
          <w:rFonts w:ascii="Tahoma" w:eastAsia="Times New Roman" w:hAnsi="Tahoma" w:cs="Tahoma"/>
          <w:b/>
          <w:bCs/>
          <w:color w:val="191919"/>
          <w:sz w:val="24"/>
          <w:szCs w:val="24"/>
        </w:rPr>
        <w:t>Termination</w:t>
      </w:r>
      <w:bookmarkEnd w:id="65"/>
    </w:p>
    <w:p w14:paraId="75B375B8" w14:textId="77777777" w:rsidR="00DB34C0" w:rsidRPr="005052BE" w:rsidRDefault="00DB34C0" w:rsidP="00BA2B52">
      <w:pPr>
        <w:spacing w:after="0" w:line="240" w:lineRule="auto"/>
        <w:jc w:val="both"/>
        <w:rPr>
          <w:rFonts w:ascii="Tahoma" w:eastAsia="Times New Roman" w:hAnsi="Tahoma" w:cs="Tahoma"/>
          <w:color w:val="191919"/>
          <w:sz w:val="24"/>
          <w:szCs w:val="24"/>
        </w:rPr>
      </w:pPr>
    </w:p>
    <w:p w14:paraId="00B803F1" w14:textId="77777777" w:rsidR="00DB34C0" w:rsidRPr="005052BE" w:rsidRDefault="000E6DF8" w:rsidP="00BA2B52">
      <w:pPr>
        <w:numPr>
          <w:ilvl w:val="1"/>
          <w:numId w:val="13"/>
        </w:numPr>
        <w:tabs>
          <w:tab w:val="num" w:pos="567"/>
        </w:tabs>
        <w:autoSpaceDE w:val="0"/>
        <w:autoSpaceDN w:val="0"/>
        <w:adjustRightInd w:val="0"/>
        <w:spacing w:after="0" w:line="240" w:lineRule="auto"/>
        <w:ind w:left="567" w:hanging="567"/>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Subject to earlier termination in accordance with its terms, t</w:t>
      </w:r>
      <w:r w:rsidR="006F3DBF" w:rsidRPr="005052BE">
        <w:rPr>
          <w:rFonts w:ascii="Tahoma" w:eastAsia="Times New Roman" w:hAnsi="Tahoma" w:cs="Tahoma"/>
          <w:color w:val="000000"/>
          <w:sz w:val="24"/>
          <w:szCs w:val="24"/>
        </w:rPr>
        <w:t>he Contract shall commence on the Commencement Date and shall</w:t>
      </w:r>
      <w:r w:rsidRPr="005052BE">
        <w:rPr>
          <w:rFonts w:ascii="Tahoma" w:eastAsia="Times New Roman" w:hAnsi="Tahoma" w:cs="Tahoma"/>
          <w:color w:val="000000"/>
          <w:sz w:val="24"/>
          <w:szCs w:val="24"/>
        </w:rPr>
        <w:t xml:space="preserve"> continue for the duration of the Term.</w:t>
      </w:r>
    </w:p>
    <w:p w14:paraId="2E7BDDD6" w14:textId="77777777" w:rsidR="000E6DF8" w:rsidRPr="005052BE" w:rsidRDefault="000E6DF8" w:rsidP="00FB249D">
      <w:pPr>
        <w:autoSpaceDE w:val="0"/>
        <w:autoSpaceDN w:val="0"/>
        <w:adjustRightInd w:val="0"/>
        <w:spacing w:after="0" w:line="240" w:lineRule="auto"/>
        <w:ind w:left="567"/>
        <w:jc w:val="both"/>
        <w:rPr>
          <w:rFonts w:ascii="Tahoma" w:eastAsia="Times New Roman" w:hAnsi="Tahoma" w:cs="Tahoma"/>
          <w:color w:val="000000"/>
          <w:sz w:val="24"/>
          <w:szCs w:val="24"/>
        </w:rPr>
      </w:pPr>
    </w:p>
    <w:p w14:paraId="60FA37CD" w14:textId="77777777" w:rsidR="00CF1BFC" w:rsidRPr="005052BE" w:rsidRDefault="000E6DF8">
      <w:pPr>
        <w:numPr>
          <w:ilvl w:val="1"/>
          <w:numId w:val="13"/>
        </w:numPr>
        <w:tabs>
          <w:tab w:val="num" w:pos="567"/>
        </w:tabs>
        <w:autoSpaceDE w:val="0"/>
        <w:autoSpaceDN w:val="0"/>
        <w:adjustRightInd w:val="0"/>
        <w:spacing w:after="0" w:line="240" w:lineRule="auto"/>
        <w:ind w:left="567" w:hanging="567"/>
        <w:jc w:val="both"/>
        <w:rPr>
          <w:rFonts w:ascii="Tahoma" w:eastAsia="Times New Roman" w:hAnsi="Tahoma" w:cs="Tahoma"/>
          <w:color w:val="000000"/>
          <w:sz w:val="24"/>
          <w:szCs w:val="24"/>
        </w:rPr>
      </w:pPr>
      <w:r w:rsidRPr="005052BE">
        <w:rPr>
          <w:rFonts w:ascii="Tahoma" w:hAnsi="Tahoma" w:cs="Tahoma"/>
          <w:sz w:val="24"/>
          <w:szCs w:val="24"/>
        </w:rPr>
        <w:t xml:space="preserve">No later than one (1) month prior to the Initial Expiry Date the </w:t>
      </w:r>
      <w:r w:rsidR="00830B7A" w:rsidRPr="005052BE">
        <w:rPr>
          <w:rFonts w:ascii="Tahoma" w:hAnsi="Tahoma" w:cs="Tahoma"/>
          <w:sz w:val="24"/>
          <w:szCs w:val="24"/>
        </w:rPr>
        <w:t xml:space="preserve">Company </w:t>
      </w:r>
      <w:r w:rsidRPr="005052BE">
        <w:rPr>
          <w:rFonts w:ascii="Tahoma" w:hAnsi="Tahoma" w:cs="Tahoma"/>
          <w:sz w:val="24"/>
          <w:szCs w:val="24"/>
        </w:rPr>
        <w:t xml:space="preserve">may, in its absolute discretion, give written notice to the </w:t>
      </w:r>
      <w:r w:rsidR="00EA4A9C" w:rsidRPr="005052BE">
        <w:rPr>
          <w:rFonts w:ascii="Tahoma" w:hAnsi="Tahoma" w:cs="Tahoma"/>
          <w:sz w:val="24"/>
          <w:szCs w:val="24"/>
          <w:highlight w:val="yellow"/>
        </w:rPr>
        <w:t>Supplier/Contractor</w:t>
      </w:r>
      <w:r w:rsidRPr="005052BE">
        <w:rPr>
          <w:rFonts w:ascii="Tahoma" w:hAnsi="Tahoma" w:cs="Tahoma"/>
          <w:sz w:val="24"/>
          <w:szCs w:val="24"/>
        </w:rPr>
        <w:t xml:space="preserve"> that it wishes the </w:t>
      </w:r>
      <w:r w:rsidR="00CF1BFC" w:rsidRPr="005052BE">
        <w:rPr>
          <w:rFonts w:ascii="Tahoma" w:hAnsi="Tahoma" w:cs="Tahoma"/>
          <w:sz w:val="24"/>
          <w:szCs w:val="24"/>
        </w:rPr>
        <w:t xml:space="preserve">Contract </w:t>
      </w:r>
      <w:r w:rsidRPr="005052BE">
        <w:rPr>
          <w:rFonts w:ascii="Tahoma" w:hAnsi="Tahoma" w:cs="Tahoma"/>
          <w:sz w:val="24"/>
          <w:szCs w:val="24"/>
        </w:rPr>
        <w:t xml:space="preserve">to continue until the Extended Expiry Date. </w:t>
      </w:r>
    </w:p>
    <w:p w14:paraId="7A3BAFBD" w14:textId="77777777" w:rsidR="00CF1BFC" w:rsidRPr="005052BE" w:rsidRDefault="00CF1BFC" w:rsidP="00FB249D">
      <w:pPr>
        <w:autoSpaceDE w:val="0"/>
        <w:autoSpaceDN w:val="0"/>
        <w:adjustRightInd w:val="0"/>
        <w:spacing w:after="0" w:line="240" w:lineRule="auto"/>
        <w:jc w:val="both"/>
        <w:rPr>
          <w:rFonts w:ascii="Tahoma" w:eastAsia="Times New Roman" w:hAnsi="Tahoma" w:cs="Tahoma"/>
          <w:color w:val="000000"/>
          <w:sz w:val="24"/>
          <w:szCs w:val="24"/>
        </w:rPr>
      </w:pPr>
    </w:p>
    <w:p w14:paraId="5ED1DC58" w14:textId="77777777" w:rsidR="000E6DF8" w:rsidRPr="005052BE" w:rsidRDefault="000E6DF8" w:rsidP="00FB249D">
      <w:pPr>
        <w:numPr>
          <w:ilvl w:val="1"/>
          <w:numId w:val="13"/>
        </w:numPr>
        <w:tabs>
          <w:tab w:val="num" w:pos="567"/>
        </w:tabs>
        <w:autoSpaceDE w:val="0"/>
        <w:autoSpaceDN w:val="0"/>
        <w:adjustRightInd w:val="0"/>
        <w:spacing w:after="0" w:line="240" w:lineRule="auto"/>
        <w:ind w:left="567" w:hanging="567"/>
        <w:jc w:val="both"/>
        <w:rPr>
          <w:rFonts w:ascii="Tahoma" w:eastAsia="Times New Roman" w:hAnsi="Tahoma" w:cs="Tahoma"/>
          <w:color w:val="000000"/>
          <w:sz w:val="24"/>
          <w:szCs w:val="24"/>
        </w:rPr>
      </w:pPr>
      <w:r w:rsidRPr="005052BE">
        <w:rPr>
          <w:rFonts w:ascii="Tahoma" w:hAnsi="Tahoma" w:cs="Tahoma"/>
          <w:sz w:val="24"/>
          <w:szCs w:val="24"/>
        </w:rPr>
        <w:t xml:space="preserve">If </w:t>
      </w:r>
      <w:r w:rsidR="00CF1BFC" w:rsidRPr="005052BE">
        <w:rPr>
          <w:rFonts w:ascii="Tahoma" w:hAnsi="Tahoma" w:cs="Tahoma"/>
          <w:sz w:val="24"/>
          <w:szCs w:val="24"/>
        </w:rPr>
        <w:t xml:space="preserve">the Company </w:t>
      </w:r>
      <w:r w:rsidRPr="005052BE">
        <w:rPr>
          <w:rFonts w:ascii="Tahoma" w:hAnsi="Tahoma" w:cs="Tahoma"/>
          <w:sz w:val="24"/>
          <w:szCs w:val="24"/>
        </w:rPr>
        <w:t xml:space="preserve">gives notice in accordance with </w:t>
      </w:r>
      <w:r w:rsidR="00DF07F3" w:rsidRPr="005052BE">
        <w:rPr>
          <w:rFonts w:ascii="Tahoma" w:hAnsi="Tahoma" w:cs="Tahoma"/>
          <w:sz w:val="24"/>
          <w:szCs w:val="24"/>
        </w:rPr>
        <w:t>Condition</w:t>
      </w:r>
      <w:r w:rsidRPr="005052BE">
        <w:rPr>
          <w:rFonts w:ascii="Tahoma" w:hAnsi="Tahoma" w:cs="Tahoma"/>
          <w:sz w:val="24"/>
          <w:szCs w:val="24"/>
        </w:rPr>
        <w:t xml:space="preserve"> </w:t>
      </w:r>
      <w:r w:rsidR="00CF1BFC" w:rsidRPr="005052BE">
        <w:rPr>
          <w:rFonts w:ascii="Tahoma" w:hAnsi="Tahoma" w:cs="Tahoma"/>
          <w:sz w:val="24"/>
          <w:szCs w:val="24"/>
        </w:rPr>
        <w:t>1</w:t>
      </w:r>
      <w:r w:rsidRPr="005052BE">
        <w:rPr>
          <w:rFonts w:ascii="Tahoma" w:hAnsi="Tahoma" w:cs="Tahoma"/>
          <w:sz w:val="24"/>
          <w:szCs w:val="24"/>
        </w:rPr>
        <w:t>3.2</w:t>
      </w:r>
      <w:r w:rsidR="00CF1BFC" w:rsidRPr="005052BE">
        <w:rPr>
          <w:rFonts w:ascii="Tahoma" w:hAnsi="Tahoma" w:cs="Tahoma"/>
          <w:sz w:val="24"/>
          <w:szCs w:val="24"/>
        </w:rPr>
        <w:t xml:space="preserve"> the</w:t>
      </w:r>
      <w:r w:rsidRPr="005052BE">
        <w:rPr>
          <w:rFonts w:ascii="Tahoma" w:hAnsi="Tahoma" w:cs="Tahoma"/>
          <w:sz w:val="24"/>
          <w:szCs w:val="24"/>
        </w:rPr>
        <w:t xml:space="preserve"> </w:t>
      </w:r>
      <w:r w:rsidR="00CF1BFC" w:rsidRPr="005052BE">
        <w:rPr>
          <w:rFonts w:ascii="Tahoma" w:hAnsi="Tahoma" w:cs="Tahoma"/>
          <w:sz w:val="24"/>
          <w:szCs w:val="24"/>
        </w:rPr>
        <w:t xml:space="preserve">Contract </w:t>
      </w:r>
      <w:r w:rsidRPr="005052BE">
        <w:rPr>
          <w:rFonts w:ascii="Tahoma" w:hAnsi="Tahoma" w:cs="Tahoma"/>
          <w:sz w:val="24"/>
          <w:szCs w:val="24"/>
        </w:rPr>
        <w:t>shall continue until the Extended Expiry Date, subject to the provisions for earlier termin</w:t>
      </w:r>
      <w:r w:rsidR="00CF1BFC" w:rsidRPr="005052BE">
        <w:rPr>
          <w:rFonts w:ascii="Tahoma" w:hAnsi="Tahoma" w:cs="Tahoma"/>
          <w:sz w:val="24"/>
          <w:szCs w:val="24"/>
        </w:rPr>
        <w:t>ation contained in the Contract</w:t>
      </w:r>
      <w:r w:rsidRPr="005052BE">
        <w:rPr>
          <w:rFonts w:ascii="Tahoma" w:hAnsi="Tahoma" w:cs="Tahoma"/>
          <w:sz w:val="24"/>
          <w:szCs w:val="24"/>
        </w:rPr>
        <w:t>.</w:t>
      </w:r>
    </w:p>
    <w:p w14:paraId="33FF1162" w14:textId="77777777" w:rsidR="000E6DF8" w:rsidRPr="005052BE" w:rsidRDefault="000E6DF8" w:rsidP="00BA2B52">
      <w:pPr>
        <w:autoSpaceDE w:val="0"/>
        <w:autoSpaceDN w:val="0"/>
        <w:adjustRightInd w:val="0"/>
        <w:spacing w:after="0" w:line="240" w:lineRule="auto"/>
        <w:ind w:left="567"/>
        <w:jc w:val="both"/>
        <w:rPr>
          <w:rFonts w:ascii="Tahoma" w:eastAsia="Times New Roman" w:hAnsi="Tahoma" w:cs="Tahoma"/>
          <w:color w:val="000000"/>
          <w:sz w:val="24"/>
          <w:szCs w:val="24"/>
        </w:rPr>
      </w:pPr>
    </w:p>
    <w:p w14:paraId="5B4AA847" w14:textId="77777777" w:rsidR="00DB34C0" w:rsidRPr="005052BE" w:rsidRDefault="00DB34C0" w:rsidP="00BA2B52">
      <w:pPr>
        <w:numPr>
          <w:ilvl w:val="1"/>
          <w:numId w:val="13"/>
        </w:numPr>
        <w:tabs>
          <w:tab w:val="num" w:pos="567"/>
        </w:tabs>
        <w:autoSpaceDE w:val="0"/>
        <w:autoSpaceDN w:val="0"/>
        <w:adjustRightInd w:val="0"/>
        <w:spacing w:after="0" w:line="240" w:lineRule="auto"/>
        <w:ind w:left="567" w:hanging="567"/>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The Company shall be entitled to terminate the Contract w</w:t>
      </w:r>
      <w:r w:rsidR="00971CAD" w:rsidRPr="005052BE">
        <w:rPr>
          <w:rFonts w:ascii="Tahoma" w:eastAsia="Times New Roman" w:hAnsi="Tahoma" w:cs="Tahoma"/>
          <w:color w:val="000000"/>
          <w:sz w:val="24"/>
          <w:szCs w:val="24"/>
        </w:rPr>
        <w:t xml:space="preserve">ithout liability to the </w:t>
      </w:r>
      <w:r w:rsidR="00EA4A9C" w:rsidRPr="005052BE">
        <w:rPr>
          <w:rFonts w:ascii="Tahoma" w:eastAsia="Times New Roman" w:hAnsi="Tahoma" w:cs="Tahoma"/>
          <w:color w:val="000000"/>
          <w:sz w:val="24"/>
          <w:szCs w:val="24"/>
          <w:highlight w:val="yellow"/>
        </w:rPr>
        <w:t>Supplier/Contractor</w:t>
      </w:r>
      <w:r w:rsidRPr="005052BE">
        <w:rPr>
          <w:rFonts w:ascii="Tahoma" w:eastAsia="Times New Roman" w:hAnsi="Tahoma" w:cs="Tahoma"/>
          <w:color w:val="000000"/>
          <w:sz w:val="24"/>
          <w:szCs w:val="24"/>
        </w:rPr>
        <w:t xml:space="preserve"> </w:t>
      </w:r>
      <w:r w:rsidR="00971CAD" w:rsidRPr="005052BE">
        <w:rPr>
          <w:rFonts w:ascii="Tahoma" w:eastAsia="Times New Roman" w:hAnsi="Tahoma" w:cs="Tahoma"/>
          <w:color w:val="000000"/>
          <w:sz w:val="24"/>
          <w:szCs w:val="24"/>
        </w:rPr>
        <w:t xml:space="preserve">by giving notice to the </w:t>
      </w:r>
      <w:r w:rsidR="00EA4A9C" w:rsidRPr="005052BE">
        <w:rPr>
          <w:rFonts w:ascii="Tahoma" w:eastAsia="Times New Roman" w:hAnsi="Tahoma" w:cs="Tahoma"/>
          <w:color w:val="000000"/>
          <w:sz w:val="24"/>
          <w:szCs w:val="24"/>
          <w:highlight w:val="yellow"/>
        </w:rPr>
        <w:t>Supplier/Contractor</w:t>
      </w:r>
      <w:r w:rsidRPr="005052BE">
        <w:rPr>
          <w:rFonts w:ascii="Tahoma" w:eastAsia="Times New Roman" w:hAnsi="Tahoma" w:cs="Tahoma"/>
          <w:color w:val="000000"/>
          <w:sz w:val="24"/>
          <w:szCs w:val="24"/>
        </w:rPr>
        <w:t xml:space="preserve"> at any time if:</w:t>
      </w:r>
    </w:p>
    <w:p w14:paraId="5A26972A" w14:textId="77777777" w:rsidR="00DB34C0" w:rsidRPr="005052BE" w:rsidRDefault="00DB34C0" w:rsidP="00BA2B52">
      <w:pPr>
        <w:autoSpaceDE w:val="0"/>
        <w:autoSpaceDN w:val="0"/>
        <w:adjustRightInd w:val="0"/>
        <w:spacing w:after="0" w:line="240" w:lineRule="auto"/>
        <w:ind w:left="720"/>
        <w:jc w:val="both"/>
        <w:rPr>
          <w:rFonts w:ascii="Tahoma" w:eastAsia="Times New Roman" w:hAnsi="Tahoma" w:cs="Tahoma"/>
          <w:color w:val="000000"/>
          <w:sz w:val="24"/>
          <w:szCs w:val="24"/>
        </w:rPr>
      </w:pPr>
    </w:p>
    <w:p w14:paraId="15820B44" w14:textId="77777777" w:rsidR="00DB34C0" w:rsidRPr="005052BE" w:rsidRDefault="00971CAD" w:rsidP="00BA2B52">
      <w:pPr>
        <w:numPr>
          <w:ilvl w:val="2"/>
          <w:numId w:val="13"/>
        </w:numPr>
        <w:tabs>
          <w:tab w:val="num" w:pos="1418"/>
        </w:tabs>
        <w:autoSpaceDE w:val="0"/>
        <w:autoSpaceDN w:val="0"/>
        <w:adjustRightInd w:val="0"/>
        <w:spacing w:after="0" w:line="240" w:lineRule="auto"/>
        <w:ind w:left="1418" w:hanging="851"/>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 xml:space="preserve">the </w:t>
      </w:r>
      <w:r w:rsidR="00EA4A9C" w:rsidRPr="005052BE">
        <w:rPr>
          <w:rFonts w:ascii="Tahoma" w:eastAsia="Times New Roman" w:hAnsi="Tahoma" w:cs="Tahoma"/>
          <w:color w:val="000000"/>
          <w:sz w:val="24"/>
          <w:szCs w:val="24"/>
          <w:highlight w:val="yellow"/>
        </w:rPr>
        <w:t>Supplier/Contractor</w:t>
      </w:r>
      <w:r w:rsidR="00DB34C0" w:rsidRPr="005052BE">
        <w:rPr>
          <w:rFonts w:ascii="Tahoma" w:eastAsia="Times New Roman" w:hAnsi="Tahoma" w:cs="Tahoma"/>
          <w:color w:val="000000"/>
          <w:sz w:val="24"/>
          <w:szCs w:val="24"/>
        </w:rPr>
        <w:t xml:space="preserve"> makes any voluntary arrangement with its creditors (within the meaning of the Insolvency Act 1986) or (being an individual, or firm) becomes bankrupt or (being a company) becomes subject to an administration order or goes into liquidation (otherwise than for the purpose of amalgamation or reconstruction);</w:t>
      </w:r>
    </w:p>
    <w:p w14:paraId="38F6DD7C" w14:textId="77777777" w:rsidR="00DB34C0" w:rsidRPr="005052BE" w:rsidRDefault="00971CAD" w:rsidP="00BA2B52">
      <w:pPr>
        <w:numPr>
          <w:ilvl w:val="2"/>
          <w:numId w:val="13"/>
        </w:numPr>
        <w:tabs>
          <w:tab w:val="num" w:pos="1418"/>
        </w:tabs>
        <w:autoSpaceDE w:val="0"/>
        <w:autoSpaceDN w:val="0"/>
        <w:adjustRightInd w:val="0"/>
        <w:spacing w:after="0" w:line="240" w:lineRule="auto"/>
        <w:ind w:left="1418" w:hanging="851"/>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 xml:space="preserve">the </w:t>
      </w:r>
      <w:r w:rsidR="00EA4A9C" w:rsidRPr="005052BE">
        <w:rPr>
          <w:rFonts w:ascii="Tahoma" w:eastAsia="Times New Roman" w:hAnsi="Tahoma" w:cs="Tahoma"/>
          <w:color w:val="000000"/>
          <w:sz w:val="24"/>
          <w:szCs w:val="24"/>
          <w:highlight w:val="yellow"/>
        </w:rPr>
        <w:t>Supplier/Contractor</w:t>
      </w:r>
      <w:r w:rsidR="00DB34C0" w:rsidRPr="005052BE">
        <w:rPr>
          <w:rFonts w:ascii="Tahoma" w:eastAsia="Times New Roman" w:hAnsi="Tahoma" w:cs="Tahoma"/>
          <w:color w:val="000000"/>
          <w:sz w:val="24"/>
          <w:szCs w:val="24"/>
        </w:rPr>
        <w:t xml:space="preserve"> ceases, or threatens to cease to carry on business;</w:t>
      </w:r>
    </w:p>
    <w:p w14:paraId="719BB735" w14:textId="3CD848A2" w:rsidR="00DB34C0" w:rsidRPr="005052BE" w:rsidRDefault="00DB34C0" w:rsidP="00BA2B52">
      <w:pPr>
        <w:numPr>
          <w:ilvl w:val="2"/>
          <w:numId w:val="13"/>
        </w:numPr>
        <w:tabs>
          <w:tab w:val="num" w:pos="1418"/>
        </w:tabs>
        <w:autoSpaceDE w:val="0"/>
        <w:autoSpaceDN w:val="0"/>
        <w:adjustRightInd w:val="0"/>
        <w:spacing w:after="0" w:line="240" w:lineRule="auto"/>
        <w:ind w:left="1418" w:hanging="851"/>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 xml:space="preserve">the </w:t>
      </w:r>
      <w:r w:rsidR="00EA4A9C" w:rsidRPr="005052BE">
        <w:rPr>
          <w:rFonts w:ascii="Tahoma" w:eastAsia="Times New Roman" w:hAnsi="Tahoma" w:cs="Tahoma"/>
          <w:color w:val="000000"/>
          <w:sz w:val="24"/>
          <w:szCs w:val="24"/>
          <w:highlight w:val="yellow"/>
        </w:rPr>
        <w:t>Supplier/Contractor</w:t>
      </w:r>
      <w:r w:rsidRPr="005052BE">
        <w:rPr>
          <w:rFonts w:ascii="Tahoma" w:eastAsia="Times New Roman" w:hAnsi="Tahoma" w:cs="Tahoma"/>
          <w:color w:val="000000"/>
          <w:sz w:val="24"/>
          <w:szCs w:val="24"/>
        </w:rPr>
        <w:t xml:space="preserve"> becomes unable to comply with its obligations under the Contract; </w:t>
      </w:r>
    </w:p>
    <w:p w14:paraId="7DD0724C" w14:textId="77777777" w:rsidR="00DB34C0" w:rsidRPr="005052BE" w:rsidRDefault="00DB34C0" w:rsidP="00BA2B52">
      <w:pPr>
        <w:numPr>
          <w:ilvl w:val="2"/>
          <w:numId w:val="13"/>
        </w:numPr>
        <w:tabs>
          <w:tab w:val="num" w:pos="1418"/>
        </w:tabs>
        <w:autoSpaceDE w:val="0"/>
        <w:autoSpaceDN w:val="0"/>
        <w:adjustRightInd w:val="0"/>
        <w:spacing w:after="0" w:line="240" w:lineRule="auto"/>
        <w:ind w:left="1418" w:hanging="851"/>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 xml:space="preserve">the </w:t>
      </w:r>
      <w:r w:rsidR="00EA4A9C" w:rsidRPr="005052BE">
        <w:rPr>
          <w:rFonts w:ascii="Tahoma" w:eastAsia="Times New Roman" w:hAnsi="Tahoma" w:cs="Tahoma"/>
          <w:color w:val="000000"/>
          <w:sz w:val="24"/>
          <w:szCs w:val="24"/>
          <w:highlight w:val="yellow"/>
        </w:rPr>
        <w:t>Supplier/Contractor</w:t>
      </w:r>
      <w:r w:rsidRPr="005052BE">
        <w:rPr>
          <w:rFonts w:ascii="Tahoma" w:eastAsia="Times New Roman" w:hAnsi="Tahoma" w:cs="Tahoma"/>
          <w:color w:val="000000"/>
          <w:sz w:val="24"/>
          <w:szCs w:val="24"/>
        </w:rPr>
        <w:t xml:space="preserve"> commits an offence under the Bribery Act 2010</w:t>
      </w:r>
      <w:r w:rsidR="001236F3" w:rsidRPr="005052BE">
        <w:rPr>
          <w:rFonts w:ascii="Tahoma" w:eastAsia="Times New Roman" w:hAnsi="Tahoma" w:cs="Tahoma"/>
          <w:color w:val="000000"/>
          <w:sz w:val="24"/>
          <w:szCs w:val="24"/>
        </w:rPr>
        <w:t>;</w:t>
      </w:r>
    </w:p>
    <w:p w14:paraId="40BDCC2A" w14:textId="77777777" w:rsidR="00DB34C0" w:rsidRPr="005052BE" w:rsidRDefault="00DB34C0" w:rsidP="00BA2B52">
      <w:pPr>
        <w:numPr>
          <w:ilvl w:val="2"/>
          <w:numId w:val="13"/>
        </w:numPr>
        <w:tabs>
          <w:tab w:val="num" w:pos="1418"/>
        </w:tabs>
        <w:autoSpaceDE w:val="0"/>
        <w:autoSpaceDN w:val="0"/>
        <w:adjustRightInd w:val="0"/>
        <w:spacing w:after="0" w:line="240" w:lineRule="auto"/>
        <w:ind w:left="1418" w:hanging="851"/>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 xml:space="preserve">the </w:t>
      </w:r>
      <w:r w:rsidR="00EA4A9C" w:rsidRPr="005052BE">
        <w:rPr>
          <w:rFonts w:ascii="Tahoma" w:eastAsia="Times New Roman" w:hAnsi="Tahoma" w:cs="Tahoma"/>
          <w:color w:val="000000"/>
          <w:sz w:val="24"/>
          <w:szCs w:val="24"/>
          <w:highlight w:val="yellow"/>
        </w:rPr>
        <w:t>Supplier/Contractor</w:t>
      </w:r>
      <w:r w:rsidRPr="005052BE">
        <w:rPr>
          <w:rFonts w:ascii="Tahoma" w:eastAsia="Times New Roman" w:hAnsi="Tahoma" w:cs="Tahoma"/>
          <w:color w:val="000000"/>
          <w:sz w:val="24"/>
          <w:szCs w:val="24"/>
        </w:rPr>
        <w:t xml:space="preserve"> fails to comply with any or all applicable laws;</w:t>
      </w:r>
    </w:p>
    <w:p w14:paraId="4C4E3927" w14:textId="7E6DA6AC" w:rsidR="00DB34C0" w:rsidRPr="005052BE" w:rsidRDefault="00D92FEB" w:rsidP="00BA2B52">
      <w:pPr>
        <w:numPr>
          <w:ilvl w:val="2"/>
          <w:numId w:val="13"/>
        </w:numPr>
        <w:tabs>
          <w:tab w:val="num" w:pos="1418"/>
        </w:tabs>
        <w:autoSpaceDE w:val="0"/>
        <w:autoSpaceDN w:val="0"/>
        <w:adjustRightInd w:val="0"/>
        <w:spacing w:after="0" w:line="240" w:lineRule="auto"/>
        <w:ind w:left="1418" w:hanging="851"/>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 xml:space="preserve">the </w:t>
      </w:r>
      <w:r w:rsidR="00EA4A9C" w:rsidRPr="005052BE">
        <w:rPr>
          <w:rFonts w:ascii="Tahoma" w:eastAsia="Times New Roman" w:hAnsi="Tahoma" w:cs="Tahoma"/>
          <w:color w:val="000000"/>
          <w:sz w:val="24"/>
          <w:szCs w:val="24"/>
          <w:highlight w:val="yellow"/>
        </w:rPr>
        <w:t>Supplier/Contractor</w:t>
      </w:r>
      <w:r w:rsidR="00DB34C0" w:rsidRPr="005052BE">
        <w:rPr>
          <w:rFonts w:ascii="Tahoma" w:eastAsia="Times New Roman" w:hAnsi="Tahoma" w:cs="Tahoma"/>
          <w:color w:val="000000"/>
          <w:sz w:val="24"/>
          <w:szCs w:val="24"/>
        </w:rPr>
        <w:t xml:space="preserve"> commits any criminal offence </w:t>
      </w:r>
      <w:r w:rsidR="00971CAD" w:rsidRPr="005052BE">
        <w:rPr>
          <w:rFonts w:ascii="Tahoma" w:eastAsia="Times New Roman" w:hAnsi="Tahoma" w:cs="Tahoma"/>
          <w:color w:val="000000"/>
          <w:sz w:val="24"/>
          <w:szCs w:val="24"/>
        </w:rPr>
        <w:t xml:space="preserve">whilst </w:t>
      </w:r>
      <w:r w:rsidR="00DB34C0" w:rsidRPr="005052BE">
        <w:rPr>
          <w:rFonts w:ascii="Tahoma" w:eastAsia="Times New Roman" w:hAnsi="Tahoma" w:cs="Tahoma"/>
          <w:color w:val="000000"/>
          <w:sz w:val="24"/>
          <w:szCs w:val="24"/>
        </w:rPr>
        <w:t xml:space="preserve">providing the </w:t>
      </w:r>
      <w:r w:rsidR="00316242" w:rsidRPr="005052BE">
        <w:rPr>
          <w:rFonts w:ascii="Tahoma" w:eastAsia="Times New Roman" w:hAnsi="Tahoma" w:cs="Tahoma"/>
          <w:color w:val="000000"/>
          <w:sz w:val="24"/>
          <w:szCs w:val="24"/>
          <w:highlight w:val="yellow"/>
        </w:rPr>
        <w:t>Supplies/Services/Works</w:t>
      </w:r>
      <w:r w:rsidR="007E1BD1" w:rsidRPr="005052BE">
        <w:rPr>
          <w:rFonts w:ascii="Tahoma" w:eastAsia="Times New Roman" w:hAnsi="Tahoma" w:cs="Tahoma"/>
          <w:color w:val="000000"/>
          <w:sz w:val="24"/>
          <w:szCs w:val="24"/>
        </w:rPr>
        <w:t>;</w:t>
      </w:r>
    </w:p>
    <w:p w14:paraId="6FF37B76" w14:textId="77777777" w:rsidR="007E1BD1" w:rsidRPr="005052BE" w:rsidRDefault="007E1BD1" w:rsidP="007E1BD1">
      <w:pPr>
        <w:numPr>
          <w:ilvl w:val="2"/>
          <w:numId w:val="13"/>
        </w:numPr>
        <w:tabs>
          <w:tab w:val="num" w:pos="1418"/>
        </w:tabs>
        <w:autoSpaceDE w:val="0"/>
        <w:autoSpaceDN w:val="0"/>
        <w:adjustRightInd w:val="0"/>
        <w:spacing w:after="0" w:line="240" w:lineRule="auto"/>
        <w:ind w:left="1418" w:hanging="851"/>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the Contract has been subject to a substantial modification which would have required a new procurement procedure in accordance with Regulation 72(9) of the Public Contracts Regulations 2015;</w:t>
      </w:r>
    </w:p>
    <w:p w14:paraId="6AD44617" w14:textId="77777777" w:rsidR="007E1BD1" w:rsidRPr="005052BE" w:rsidRDefault="00C16D99" w:rsidP="007E1BD1">
      <w:pPr>
        <w:numPr>
          <w:ilvl w:val="2"/>
          <w:numId w:val="13"/>
        </w:numPr>
        <w:tabs>
          <w:tab w:val="num" w:pos="1418"/>
        </w:tabs>
        <w:autoSpaceDE w:val="0"/>
        <w:autoSpaceDN w:val="0"/>
        <w:adjustRightInd w:val="0"/>
        <w:spacing w:after="0" w:line="240" w:lineRule="auto"/>
        <w:ind w:left="1418" w:hanging="851"/>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 xml:space="preserve">the </w:t>
      </w:r>
      <w:r w:rsidR="00EA4A9C" w:rsidRPr="005052BE">
        <w:rPr>
          <w:rFonts w:ascii="Tahoma" w:eastAsia="Times New Roman" w:hAnsi="Tahoma" w:cs="Tahoma"/>
          <w:color w:val="000000"/>
          <w:sz w:val="24"/>
          <w:szCs w:val="24"/>
          <w:highlight w:val="yellow"/>
        </w:rPr>
        <w:t>Supplier/Contractor</w:t>
      </w:r>
      <w:r w:rsidR="007E1BD1" w:rsidRPr="005052BE">
        <w:rPr>
          <w:rFonts w:ascii="Tahoma" w:eastAsia="Times New Roman" w:hAnsi="Tahoma" w:cs="Tahoma"/>
          <w:color w:val="000000"/>
          <w:sz w:val="24"/>
          <w:szCs w:val="24"/>
        </w:rPr>
        <w:t xml:space="preserve"> has, at the time of Contract award, been in one of the situations referred to in Regulation 57(1) of the Public Contracts Regulations 2015, and should therefore have been excluded from the procurement procedure;</w:t>
      </w:r>
    </w:p>
    <w:p w14:paraId="6C91D3AB" w14:textId="7434F6E8" w:rsidR="007E1BD1" w:rsidRPr="005052BE" w:rsidRDefault="007E1BD1" w:rsidP="007E1BD1">
      <w:pPr>
        <w:numPr>
          <w:ilvl w:val="2"/>
          <w:numId w:val="13"/>
        </w:numPr>
        <w:tabs>
          <w:tab w:val="num" w:pos="1418"/>
        </w:tabs>
        <w:autoSpaceDE w:val="0"/>
        <w:autoSpaceDN w:val="0"/>
        <w:adjustRightInd w:val="0"/>
        <w:spacing w:after="0" w:line="240" w:lineRule="auto"/>
        <w:ind w:left="1418" w:hanging="851"/>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the Contract is subject to a declaration of ineffectiveness by the Court.</w:t>
      </w:r>
    </w:p>
    <w:p w14:paraId="2EF12302" w14:textId="77777777" w:rsidR="003F627A" w:rsidRPr="005052BE" w:rsidRDefault="003F627A" w:rsidP="003F627A">
      <w:pPr>
        <w:tabs>
          <w:tab w:val="num" w:pos="1418"/>
        </w:tabs>
        <w:autoSpaceDE w:val="0"/>
        <w:autoSpaceDN w:val="0"/>
        <w:adjustRightInd w:val="0"/>
        <w:spacing w:after="0" w:line="240" w:lineRule="auto"/>
        <w:ind w:left="1418"/>
        <w:jc w:val="both"/>
        <w:rPr>
          <w:rFonts w:ascii="Tahoma" w:eastAsia="Times New Roman" w:hAnsi="Tahoma" w:cs="Tahoma"/>
          <w:color w:val="000000"/>
          <w:sz w:val="24"/>
          <w:szCs w:val="24"/>
        </w:rPr>
      </w:pPr>
    </w:p>
    <w:p w14:paraId="25F05E67" w14:textId="3950B32B" w:rsidR="00A675BB" w:rsidRPr="005052BE" w:rsidRDefault="00A675BB" w:rsidP="00A675BB">
      <w:pPr>
        <w:numPr>
          <w:ilvl w:val="1"/>
          <w:numId w:val="13"/>
        </w:numPr>
        <w:tabs>
          <w:tab w:val="num" w:pos="567"/>
        </w:tabs>
        <w:autoSpaceDE w:val="0"/>
        <w:autoSpaceDN w:val="0"/>
        <w:adjustRightInd w:val="0"/>
        <w:spacing w:after="0" w:line="240" w:lineRule="auto"/>
        <w:ind w:left="567" w:hanging="567"/>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lastRenderedPageBreak/>
        <w:t xml:space="preserve">The Company shall be entitled to terminate the </w:t>
      </w:r>
      <w:r w:rsidR="00C53917" w:rsidRPr="005052BE">
        <w:rPr>
          <w:rFonts w:ascii="Tahoma" w:eastAsia="Times New Roman" w:hAnsi="Tahoma" w:cs="Tahoma"/>
          <w:color w:val="000000"/>
          <w:sz w:val="24"/>
          <w:szCs w:val="24"/>
        </w:rPr>
        <w:t xml:space="preserve">all or part of the </w:t>
      </w:r>
      <w:r w:rsidRPr="005052BE">
        <w:rPr>
          <w:rFonts w:ascii="Tahoma" w:eastAsia="Times New Roman" w:hAnsi="Tahoma" w:cs="Tahoma"/>
          <w:color w:val="000000"/>
          <w:sz w:val="24"/>
          <w:szCs w:val="24"/>
        </w:rPr>
        <w:t xml:space="preserve">Contract without liability to the </w:t>
      </w:r>
      <w:r w:rsidRPr="005052BE">
        <w:rPr>
          <w:rFonts w:ascii="Tahoma" w:eastAsia="Times New Roman" w:hAnsi="Tahoma" w:cs="Tahoma"/>
          <w:color w:val="000000"/>
          <w:sz w:val="24"/>
          <w:szCs w:val="24"/>
          <w:highlight w:val="yellow"/>
        </w:rPr>
        <w:t>Supplier/Contractor</w:t>
      </w:r>
      <w:r w:rsidRPr="005052BE">
        <w:rPr>
          <w:rFonts w:ascii="Tahoma" w:eastAsia="Times New Roman" w:hAnsi="Tahoma" w:cs="Tahoma"/>
          <w:color w:val="000000"/>
          <w:sz w:val="24"/>
          <w:szCs w:val="24"/>
        </w:rPr>
        <w:t xml:space="preserve"> by giving notice to the </w:t>
      </w:r>
      <w:r w:rsidRPr="005052BE">
        <w:rPr>
          <w:rFonts w:ascii="Tahoma" w:eastAsia="Times New Roman" w:hAnsi="Tahoma" w:cs="Tahoma"/>
          <w:color w:val="000000"/>
          <w:sz w:val="24"/>
          <w:szCs w:val="24"/>
          <w:highlight w:val="yellow"/>
        </w:rPr>
        <w:t>Supplier/Contractor</w:t>
      </w:r>
      <w:r w:rsidRPr="005052BE">
        <w:rPr>
          <w:rFonts w:ascii="Tahoma" w:eastAsia="Times New Roman" w:hAnsi="Tahoma" w:cs="Tahoma"/>
          <w:color w:val="000000"/>
          <w:sz w:val="24"/>
          <w:szCs w:val="24"/>
        </w:rPr>
        <w:t xml:space="preserve"> at any time </w:t>
      </w:r>
      <w:r w:rsidRPr="005052BE">
        <w:rPr>
          <w:rFonts w:ascii="Tahoma" w:hAnsi="Tahoma" w:cs="Tahoma"/>
          <w:sz w:val="24"/>
          <w:szCs w:val="24"/>
        </w:rPr>
        <w:t>if the Supplier/Contractor is in material breach of the Contract and fails to remedy such breach within ten (10) Business Days of notification of the breach, or such breach is incapable of remedy.</w:t>
      </w:r>
    </w:p>
    <w:p w14:paraId="673B7C2E" w14:textId="0441EF34" w:rsidR="00A675BB" w:rsidRPr="005052BE" w:rsidRDefault="00A675BB" w:rsidP="00A675BB">
      <w:pPr>
        <w:autoSpaceDE w:val="0"/>
        <w:autoSpaceDN w:val="0"/>
        <w:adjustRightInd w:val="0"/>
        <w:spacing w:after="0" w:line="240" w:lineRule="auto"/>
        <w:ind w:left="567"/>
        <w:jc w:val="both"/>
        <w:rPr>
          <w:rFonts w:ascii="Tahoma" w:eastAsia="Times New Roman" w:hAnsi="Tahoma" w:cs="Tahoma"/>
          <w:color w:val="000000"/>
          <w:sz w:val="24"/>
          <w:szCs w:val="24"/>
        </w:rPr>
      </w:pPr>
    </w:p>
    <w:p w14:paraId="1BDB25D1" w14:textId="313495B5" w:rsidR="00C53917" w:rsidRPr="005052BE" w:rsidRDefault="00C53917" w:rsidP="00564F6B">
      <w:pPr>
        <w:numPr>
          <w:ilvl w:val="1"/>
          <w:numId w:val="13"/>
        </w:numPr>
        <w:tabs>
          <w:tab w:val="num" w:pos="567"/>
        </w:tabs>
        <w:autoSpaceDE w:val="0"/>
        <w:autoSpaceDN w:val="0"/>
        <w:adjustRightInd w:val="0"/>
        <w:spacing w:after="0" w:line="240" w:lineRule="auto"/>
        <w:ind w:left="567" w:hanging="567"/>
        <w:jc w:val="both"/>
        <w:rPr>
          <w:rFonts w:ascii="Tahoma" w:eastAsia="Times New Roman" w:hAnsi="Tahoma" w:cs="Tahoma"/>
          <w:color w:val="000000"/>
          <w:sz w:val="24"/>
          <w:szCs w:val="24"/>
        </w:rPr>
      </w:pPr>
      <w:bookmarkStart w:id="66" w:name="_Ref349208888"/>
      <w:r w:rsidRPr="005052BE">
        <w:rPr>
          <w:rFonts w:ascii="Tahoma" w:eastAsia="Times New Roman" w:hAnsi="Tahoma" w:cs="Tahoma"/>
          <w:color w:val="000000"/>
          <w:sz w:val="24"/>
          <w:szCs w:val="24"/>
        </w:rPr>
        <w:t xml:space="preserve">If the Company elects to terminate part of the </w:t>
      </w:r>
      <w:r w:rsidR="00564F6B" w:rsidRPr="005052BE">
        <w:rPr>
          <w:rFonts w:ascii="Tahoma" w:eastAsia="Times New Roman" w:hAnsi="Tahoma" w:cs="Tahoma"/>
          <w:color w:val="000000"/>
          <w:sz w:val="24"/>
          <w:szCs w:val="24"/>
        </w:rPr>
        <w:t>Contract</w:t>
      </w:r>
      <w:r w:rsidRPr="005052BE">
        <w:rPr>
          <w:rFonts w:ascii="Tahoma" w:eastAsia="Times New Roman" w:hAnsi="Tahoma" w:cs="Tahoma"/>
          <w:color w:val="000000"/>
          <w:sz w:val="24"/>
          <w:szCs w:val="24"/>
        </w:rPr>
        <w:t xml:space="preserve">, the parts of this Contract not terminated </w:t>
      </w:r>
      <w:r w:rsidR="00564F6B" w:rsidRPr="005052BE">
        <w:rPr>
          <w:rFonts w:ascii="Tahoma" w:eastAsia="Times New Roman" w:hAnsi="Tahoma" w:cs="Tahoma"/>
          <w:color w:val="000000"/>
          <w:sz w:val="24"/>
          <w:szCs w:val="24"/>
        </w:rPr>
        <w:t xml:space="preserve">or suspended shall continue to </w:t>
      </w:r>
      <w:r w:rsidRPr="005052BE">
        <w:rPr>
          <w:rFonts w:ascii="Tahoma" w:eastAsia="Times New Roman" w:hAnsi="Tahoma" w:cs="Tahoma"/>
          <w:color w:val="000000"/>
          <w:sz w:val="24"/>
          <w:szCs w:val="24"/>
        </w:rPr>
        <w:t>operate effectively to deliver the intended purpose of the s</w:t>
      </w:r>
      <w:r w:rsidR="00564F6B" w:rsidRPr="005052BE">
        <w:rPr>
          <w:rFonts w:ascii="Tahoma" w:eastAsia="Times New Roman" w:hAnsi="Tahoma" w:cs="Tahoma"/>
          <w:color w:val="000000"/>
          <w:sz w:val="24"/>
          <w:szCs w:val="24"/>
        </w:rPr>
        <w:t xml:space="preserve">urviving parts of the </w:t>
      </w:r>
      <w:r w:rsidRPr="005052BE">
        <w:rPr>
          <w:rFonts w:ascii="Tahoma" w:eastAsia="Times New Roman" w:hAnsi="Tahoma" w:cs="Tahoma"/>
          <w:color w:val="000000"/>
          <w:sz w:val="24"/>
          <w:szCs w:val="24"/>
        </w:rPr>
        <w:t>Contract.</w:t>
      </w:r>
      <w:bookmarkEnd w:id="66"/>
    </w:p>
    <w:p w14:paraId="70824274" w14:textId="77777777" w:rsidR="00C53917" w:rsidRPr="005052BE" w:rsidRDefault="00C53917" w:rsidP="00A675BB">
      <w:pPr>
        <w:autoSpaceDE w:val="0"/>
        <w:autoSpaceDN w:val="0"/>
        <w:adjustRightInd w:val="0"/>
        <w:spacing w:after="0" w:line="240" w:lineRule="auto"/>
        <w:ind w:left="567"/>
        <w:jc w:val="both"/>
        <w:rPr>
          <w:rFonts w:ascii="Tahoma" w:eastAsia="Times New Roman" w:hAnsi="Tahoma" w:cs="Tahoma"/>
          <w:color w:val="000000"/>
          <w:sz w:val="24"/>
          <w:szCs w:val="24"/>
        </w:rPr>
      </w:pPr>
    </w:p>
    <w:p w14:paraId="0F3D75BF" w14:textId="4960AB9D" w:rsidR="00564F6B" w:rsidRPr="005052BE" w:rsidRDefault="00DB34C0" w:rsidP="00564F6B">
      <w:pPr>
        <w:numPr>
          <w:ilvl w:val="1"/>
          <w:numId w:val="13"/>
        </w:numPr>
        <w:tabs>
          <w:tab w:val="num" w:pos="567"/>
        </w:tabs>
        <w:autoSpaceDE w:val="0"/>
        <w:autoSpaceDN w:val="0"/>
        <w:adjustRightInd w:val="0"/>
        <w:spacing w:after="0" w:line="240" w:lineRule="auto"/>
        <w:ind w:left="567" w:hanging="567"/>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 xml:space="preserve">Where the Company terminates the Contract in accordance with </w:t>
      </w:r>
      <w:r w:rsidR="005B1673" w:rsidRPr="005052BE">
        <w:rPr>
          <w:rFonts w:ascii="Tahoma" w:eastAsia="Times New Roman" w:hAnsi="Tahoma" w:cs="Tahoma"/>
          <w:color w:val="000000"/>
          <w:sz w:val="24"/>
          <w:szCs w:val="24"/>
        </w:rPr>
        <w:t>Condition</w:t>
      </w:r>
      <w:r w:rsidRPr="005052BE">
        <w:rPr>
          <w:rFonts w:ascii="Tahoma" w:eastAsia="Times New Roman" w:hAnsi="Tahoma" w:cs="Tahoma"/>
          <w:color w:val="000000"/>
          <w:sz w:val="24"/>
          <w:szCs w:val="24"/>
        </w:rPr>
        <w:t xml:space="preserve"> 13.</w:t>
      </w:r>
      <w:r w:rsidR="00566CD1" w:rsidRPr="005052BE">
        <w:rPr>
          <w:rFonts w:ascii="Tahoma" w:eastAsia="Times New Roman" w:hAnsi="Tahoma" w:cs="Tahoma"/>
          <w:color w:val="000000"/>
          <w:sz w:val="24"/>
          <w:szCs w:val="24"/>
        </w:rPr>
        <w:t>4</w:t>
      </w:r>
      <w:r w:rsidR="00564F6B" w:rsidRPr="005052BE">
        <w:rPr>
          <w:rFonts w:ascii="Tahoma" w:eastAsia="Times New Roman" w:hAnsi="Tahoma" w:cs="Tahoma"/>
          <w:color w:val="000000"/>
          <w:sz w:val="24"/>
          <w:szCs w:val="24"/>
        </w:rPr>
        <w:t xml:space="preserve"> and/or Condition 13.5</w:t>
      </w:r>
      <w:r w:rsidRPr="005052BE">
        <w:rPr>
          <w:rFonts w:ascii="Tahoma" w:eastAsia="Times New Roman" w:hAnsi="Tahoma" w:cs="Tahoma"/>
          <w:color w:val="000000"/>
          <w:sz w:val="24"/>
          <w:szCs w:val="24"/>
        </w:rPr>
        <w:t xml:space="preserve">, the Company shall be entitled to recover from the </w:t>
      </w:r>
      <w:r w:rsidR="00EA4A9C" w:rsidRPr="005052BE">
        <w:rPr>
          <w:rFonts w:ascii="Tahoma" w:eastAsia="Times New Roman" w:hAnsi="Tahoma" w:cs="Tahoma"/>
          <w:color w:val="000000"/>
          <w:sz w:val="24"/>
          <w:szCs w:val="24"/>
          <w:highlight w:val="yellow"/>
        </w:rPr>
        <w:t>Supplier/Contractor</w:t>
      </w:r>
      <w:r w:rsidRPr="005052BE">
        <w:rPr>
          <w:rFonts w:ascii="Tahoma" w:eastAsia="Times New Roman" w:hAnsi="Tahoma" w:cs="Tahoma"/>
          <w:color w:val="000000"/>
          <w:sz w:val="24"/>
          <w:szCs w:val="24"/>
        </w:rPr>
        <w:t xml:space="preserve"> all additional cost, loss or expense reasonably incurred by the </w:t>
      </w:r>
      <w:r w:rsidR="00971CAD" w:rsidRPr="005052BE">
        <w:rPr>
          <w:rFonts w:ascii="Tahoma" w:eastAsia="Times New Roman" w:hAnsi="Tahoma" w:cs="Tahoma"/>
          <w:color w:val="000000"/>
          <w:sz w:val="24"/>
          <w:szCs w:val="24"/>
        </w:rPr>
        <w:t xml:space="preserve">Company in procuring the </w:t>
      </w:r>
      <w:r w:rsidR="00316242" w:rsidRPr="005052BE">
        <w:rPr>
          <w:rFonts w:ascii="Tahoma" w:eastAsia="Times New Roman" w:hAnsi="Tahoma" w:cs="Tahoma"/>
          <w:color w:val="000000"/>
          <w:sz w:val="24"/>
          <w:szCs w:val="24"/>
          <w:highlight w:val="yellow"/>
        </w:rPr>
        <w:t>Supplies/Services/Works</w:t>
      </w:r>
      <w:r w:rsidRPr="005052BE">
        <w:rPr>
          <w:rFonts w:ascii="Tahoma" w:eastAsia="Times New Roman" w:hAnsi="Tahoma" w:cs="Tahoma"/>
          <w:color w:val="000000"/>
          <w:sz w:val="24"/>
          <w:szCs w:val="24"/>
        </w:rPr>
        <w:t xml:space="preserve"> (or any part of th</w:t>
      </w:r>
      <w:r w:rsidR="00971CAD" w:rsidRPr="005052BE">
        <w:rPr>
          <w:rFonts w:ascii="Tahoma" w:eastAsia="Times New Roman" w:hAnsi="Tahoma" w:cs="Tahoma"/>
          <w:color w:val="000000"/>
          <w:sz w:val="24"/>
          <w:szCs w:val="24"/>
        </w:rPr>
        <w:t xml:space="preserve">em) from an alternative </w:t>
      </w:r>
      <w:r w:rsidR="00EA4A9C" w:rsidRPr="005052BE">
        <w:rPr>
          <w:rFonts w:ascii="Tahoma" w:eastAsia="Times New Roman" w:hAnsi="Tahoma" w:cs="Tahoma"/>
          <w:color w:val="000000"/>
          <w:sz w:val="24"/>
          <w:szCs w:val="24"/>
          <w:highlight w:val="yellow"/>
        </w:rPr>
        <w:t>supplier/</w:t>
      </w:r>
      <w:r w:rsidR="0096643E" w:rsidRPr="005052BE">
        <w:rPr>
          <w:rFonts w:ascii="Tahoma" w:eastAsia="Times New Roman" w:hAnsi="Tahoma" w:cs="Tahoma"/>
          <w:color w:val="000000"/>
          <w:sz w:val="24"/>
          <w:szCs w:val="24"/>
          <w:highlight w:val="yellow"/>
        </w:rPr>
        <w:t>contractor</w:t>
      </w:r>
      <w:r w:rsidR="00564F6B" w:rsidRPr="005052BE">
        <w:rPr>
          <w:rFonts w:ascii="Tahoma" w:eastAsia="Times New Roman" w:hAnsi="Tahoma" w:cs="Tahoma"/>
          <w:color w:val="000000"/>
          <w:sz w:val="24"/>
          <w:szCs w:val="24"/>
        </w:rPr>
        <w:t xml:space="preserve">, </w:t>
      </w:r>
      <w:r w:rsidR="00564F6B" w:rsidRPr="005052BE">
        <w:rPr>
          <w:rFonts w:ascii="Tahoma" w:hAnsi="Tahoma" w:cs="Tahoma"/>
          <w:sz w:val="24"/>
          <w:szCs w:val="24"/>
        </w:rPr>
        <w:t xml:space="preserve">provided that Company shall take all reasonable steps to mitigate such additional expenditure. No further payments </w:t>
      </w:r>
      <w:r w:rsidR="008978A1" w:rsidRPr="005052BE">
        <w:rPr>
          <w:rFonts w:ascii="Tahoma" w:hAnsi="Tahoma" w:cs="Tahoma"/>
          <w:sz w:val="24"/>
          <w:szCs w:val="24"/>
        </w:rPr>
        <w:t>shall be payable by the Company</w:t>
      </w:r>
      <w:r w:rsidR="00564F6B" w:rsidRPr="005052BE">
        <w:rPr>
          <w:rFonts w:ascii="Tahoma" w:hAnsi="Tahoma" w:cs="Tahoma"/>
          <w:sz w:val="24"/>
          <w:szCs w:val="24"/>
        </w:rPr>
        <w:t xml:space="preserve"> to the </w:t>
      </w:r>
      <w:r w:rsidR="00564F6B" w:rsidRPr="005052BE">
        <w:rPr>
          <w:rFonts w:ascii="Tahoma" w:hAnsi="Tahoma" w:cs="Tahoma"/>
          <w:sz w:val="24"/>
          <w:szCs w:val="24"/>
          <w:highlight w:val="yellow"/>
        </w:rPr>
        <w:t>Supplier</w:t>
      </w:r>
      <w:r w:rsidR="008978A1" w:rsidRPr="005052BE">
        <w:rPr>
          <w:rFonts w:ascii="Tahoma" w:hAnsi="Tahoma" w:cs="Tahoma"/>
          <w:sz w:val="24"/>
          <w:szCs w:val="24"/>
          <w:highlight w:val="yellow"/>
        </w:rPr>
        <w:t>/Contractor</w:t>
      </w:r>
      <w:r w:rsidR="008978A1" w:rsidRPr="005052BE">
        <w:rPr>
          <w:rFonts w:ascii="Tahoma" w:hAnsi="Tahoma" w:cs="Tahoma"/>
          <w:sz w:val="24"/>
          <w:szCs w:val="24"/>
        </w:rPr>
        <w:t xml:space="preserve"> until the Company</w:t>
      </w:r>
      <w:r w:rsidR="00564F6B" w:rsidRPr="005052BE">
        <w:rPr>
          <w:rFonts w:ascii="Tahoma" w:hAnsi="Tahoma" w:cs="Tahoma"/>
          <w:sz w:val="24"/>
          <w:szCs w:val="24"/>
        </w:rPr>
        <w:t xml:space="preserve"> has established the final cost of making those other arrangements.</w:t>
      </w:r>
    </w:p>
    <w:p w14:paraId="6D56BD47" w14:textId="55774AFB" w:rsidR="009B5239" w:rsidRPr="005052BE" w:rsidRDefault="009B5239" w:rsidP="00BA2B52">
      <w:pPr>
        <w:autoSpaceDE w:val="0"/>
        <w:autoSpaceDN w:val="0"/>
        <w:adjustRightInd w:val="0"/>
        <w:spacing w:after="0" w:line="240" w:lineRule="auto"/>
        <w:ind w:left="567"/>
        <w:jc w:val="both"/>
        <w:rPr>
          <w:rFonts w:ascii="Tahoma" w:eastAsia="Times New Roman" w:hAnsi="Tahoma" w:cs="Tahoma"/>
          <w:color w:val="000000"/>
          <w:sz w:val="24"/>
          <w:szCs w:val="24"/>
        </w:rPr>
      </w:pPr>
    </w:p>
    <w:p w14:paraId="33A83312" w14:textId="77777777" w:rsidR="009B5239" w:rsidRPr="005052BE" w:rsidRDefault="009B5239" w:rsidP="00BA2B52">
      <w:pPr>
        <w:numPr>
          <w:ilvl w:val="1"/>
          <w:numId w:val="13"/>
        </w:numPr>
        <w:tabs>
          <w:tab w:val="num" w:pos="567"/>
        </w:tabs>
        <w:autoSpaceDE w:val="0"/>
        <w:autoSpaceDN w:val="0"/>
        <w:adjustRightInd w:val="0"/>
        <w:spacing w:after="0" w:line="240" w:lineRule="auto"/>
        <w:ind w:left="567" w:hanging="567"/>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The Company shall have the right to terminate the Contract at any time by prov</w:t>
      </w:r>
      <w:r w:rsidR="001236F3" w:rsidRPr="005052BE">
        <w:rPr>
          <w:rFonts w:ascii="Tahoma" w:eastAsia="Times New Roman" w:hAnsi="Tahoma" w:cs="Tahoma"/>
          <w:color w:val="000000"/>
          <w:sz w:val="24"/>
          <w:szCs w:val="24"/>
        </w:rPr>
        <w:t xml:space="preserve">iding the </w:t>
      </w:r>
      <w:r w:rsidR="00EA4A9C" w:rsidRPr="005052BE">
        <w:rPr>
          <w:rFonts w:ascii="Tahoma" w:eastAsia="Times New Roman" w:hAnsi="Tahoma" w:cs="Tahoma"/>
          <w:color w:val="000000"/>
          <w:sz w:val="24"/>
          <w:szCs w:val="24"/>
          <w:highlight w:val="yellow"/>
        </w:rPr>
        <w:t>Supplier/Contractor</w:t>
      </w:r>
      <w:r w:rsidR="001236F3" w:rsidRPr="005052BE">
        <w:rPr>
          <w:rFonts w:ascii="Tahoma" w:eastAsia="Times New Roman" w:hAnsi="Tahoma" w:cs="Tahoma"/>
          <w:color w:val="000000"/>
          <w:sz w:val="24"/>
          <w:szCs w:val="24"/>
        </w:rPr>
        <w:t xml:space="preserve"> with three (3</w:t>
      </w:r>
      <w:r w:rsidRPr="005052BE">
        <w:rPr>
          <w:rFonts w:ascii="Tahoma" w:eastAsia="Times New Roman" w:hAnsi="Tahoma" w:cs="Tahoma"/>
          <w:color w:val="000000"/>
          <w:sz w:val="24"/>
          <w:szCs w:val="24"/>
        </w:rPr>
        <w:t>) months’ written notice of the Company’s intention to terminate.</w:t>
      </w:r>
    </w:p>
    <w:p w14:paraId="56BC1121" w14:textId="77777777" w:rsidR="0041208B" w:rsidRPr="005052BE" w:rsidRDefault="0041208B" w:rsidP="00BA2B52">
      <w:pPr>
        <w:pStyle w:val="ListParagraph"/>
        <w:spacing w:after="0"/>
        <w:jc w:val="both"/>
        <w:rPr>
          <w:rFonts w:ascii="Tahoma" w:eastAsia="Times New Roman" w:hAnsi="Tahoma" w:cs="Tahoma"/>
          <w:color w:val="000000"/>
          <w:sz w:val="24"/>
          <w:szCs w:val="24"/>
        </w:rPr>
      </w:pPr>
    </w:p>
    <w:p w14:paraId="18FEFE6A" w14:textId="111C2E71" w:rsidR="00DB34C0" w:rsidRPr="005052BE" w:rsidRDefault="00DB34C0" w:rsidP="00BA2B52">
      <w:pPr>
        <w:numPr>
          <w:ilvl w:val="1"/>
          <w:numId w:val="13"/>
        </w:numPr>
        <w:tabs>
          <w:tab w:val="num" w:pos="567"/>
        </w:tabs>
        <w:autoSpaceDE w:val="0"/>
        <w:autoSpaceDN w:val="0"/>
        <w:adjustRightInd w:val="0"/>
        <w:spacing w:after="0" w:line="240" w:lineRule="auto"/>
        <w:ind w:left="567" w:hanging="567"/>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 xml:space="preserve">Upon the termination of the Contract the </w:t>
      </w:r>
      <w:r w:rsidR="00EA4A9C" w:rsidRPr="005052BE">
        <w:rPr>
          <w:rFonts w:ascii="Tahoma" w:eastAsia="Times New Roman" w:hAnsi="Tahoma" w:cs="Tahoma"/>
          <w:color w:val="000000"/>
          <w:sz w:val="24"/>
          <w:szCs w:val="24"/>
          <w:highlight w:val="yellow"/>
        </w:rPr>
        <w:t>Supplier/Contractor</w:t>
      </w:r>
      <w:r w:rsidRPr="005052BE">
        <w:rPr>
          <w:rFonts w:ascii="Tahoma" w:eastAsia="Times New Roman" w:hAnsi="Tahoma" w:cs="Tahoma"/>
          <w:color w:val="000000"/>
          <w:sz w:val="24"/>
          <w:szCs w:val="24"/>
        </w:rPr>
        <w:t xml:space="preserve"> shall (if required by the Company) promptly return to the Company all Confidential Information, data, materials and other property of the Company.</w:t>
      </w:r>
      <w:r w:rsidR="00930354" w:rsidRPr="005052BE">
        <w:rPr>
          <w:rFonts w:ascii="Tahoma" w:eastAsia="Times New Roman" w:hAnsi="Tahoma" w:cs="Tahoma"/>
          <w:color w:val="000000"/>
          <w:sz w:val="24"/>
          <w:szCs w:val="24"/>
        </w:rPr>
        <w:t xml:space="preserve"> Any Company all Confidential Information, data, materials and other property of the Company not returned shall be confidentially destroyed at the Supplier’s/Contractor’s cost.</w:t>
      </w:r>
    </w:p>
    <w:p w14:paraId="0972EAD3" w14:textId="77777777" w:rsidR="00DB34C0" w:rsidRPr="005052BE" w:rsidRDefault="00DB34C0" w:rsidP="00BA2B52">
      <w:pPr>
        <w:spacing w:after="0" w:line="240" w:lineRule="auto"/>
        <w:ind w:left="720"/>
        <w:contextualSpacing/>
        <w:jc w:val="both"/>
        <w:rPr>
          <w:rFonts w:ascii="Tahoma" w:eastAsia="Times New Roman" w:hAnsi="Tahoma" w:cs="Tahoma"/>
          <w:color w:val="191919"/>
          <w:sz w:val="24"/>
          <w:szCs w:val="24"/>
        </w:rPr>
      </w:pPr>
    </w:p>
    <w:p w14:paraId="18A74A9D" w14:textId="77777777" w:rsidR="00DB34C0" w:rsidRPr="005052BE" w:rsidRDefault="00DB34C0" w:rsidP="00E36C29">
      <w:pPr>
        <w:numPr>
          <w:ilvl w:val="1"/>
          <w:numId w:val="13"/>
        </w:numPr>
        <w:autoSpaceDE w:val="0"/>
        <w:autoSpaceDN w:val="0"/>
        <w:adjustRightInd w:val="0"/>
        <w:spacing w:after="0" w:line="240" w:lineRule="auto"/>
        <w:ind w:hanging="720"/>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Termination of the Contract shall not prejudice any rights, powers or remedies of either Party which had arisen on or before the date of termination of the Contract.</w:t>
      </w:r>
    </w:p>
    <w:p w14:paraId="64E63815" w14:textId="77777777" w:rsidR="00DB34C0" w:rsidRPr="005052BE" w:rsidRDefault="00DB34C0" w:rsidP="00BA2B52">
      <w:pPr>
        <w:autoSpaceDE w:val="0"/>
        <w:autoSpaceDN w:val="0"/>
        <w:adjustRightInd w:val="0"/>
        <w:spacing w:after="0" w:line="240" w:lineRule="auto"/>
        <w:jc w:val="both"/>
        <w:rPr>
          <w:rFonts w:ascii="Tahoma" w:eastAsia="Times New Roman" w:hAnsi="Tahoma" w:cs="Tahoma"/>
          <w:color w:val="000000"/>
          <w:sz w:val="24"/>
          <w:szCs w:val="24"/>
        </w:rPr>
      </w:pPr>
    </w:p>
    <w:p w14:paraId="6F026FAB" w14:textId="77777777" w:rsidR="00DB34C0" w:rsidRPr="005052BE" w:rsidRDefault="00DB34C0" w:rsidP="00BA2B52">
      <w:pPr>
        <w:keepNext/>
        <w:numPr>
          <w:ilvl w:val="0"/>
          <w:numId w:val="13"/>
        </w:numPr>
        <w:spacing w:after="0" w:line="240" w:lineRule="auto"/>
        <w:ind w:left="567" w:hanging="567"/>
        <w:jc w:val="both"/>
        <w:outlineLvl w:val="2"/>
        <w:rPr>
          <w:rFonts w:ascii="Tahoma" w:eastAsia="Times New Roman" w:hAnsi="Tahoma" w:cs="Tahoma"/>
          <w:b/>
          <w:bCs/>
          <w:color w:val="191919"/>
          <w:sz w:val="24"/>
          <w:szCs w:val="24"/>
        </w:rPr>
      </w:pPr>
      <w:bookmarkStart w:id="67" w:name="_Toc473040720"/>
      <w:r w:rsidRPr="005052BE">
        <w:rPr>
          <w:rFonts w:ascii="Tahoma" w:eastAsia="Times New Roman" w:hAnsi="Tahoma" w:cs="Tahoma"/>
          <w:b/>
          <w:bCs/>
          <w:color w:val="191919"/>
          <w:sz w:val="24"/>
          <w:szCs w:val="24"/>
        </w:rPr>
        <w:t>Dispute Resolution</w:t>
      </w:r>
      <w:bookmarkEnd w:id="67"/>
    </w:p>
    <w:p w14:paraId="4B82DE7E" w14:textId="77777777" w:rsidR="00DB34C0" w:rsidRPr="005052BE" w:rsidRDefault="00DB34C0" w:rsidP="00BA2B52">
      <w:pPr>
        <w:spacing w:after="0" w:line="240" w:lineRule="auto"/>
        <w:jc w:val="both"/>
        <w:rPr>
          <w:rFonts w:ascii="Tahoma" w:eastAsia="Times New Roman" w:hAnsi="Tahoma" w:cs="Tahoma"/>
          <w:color w:val="191919"/>
          <w:sz w:val="24"/>
          <w:szCs w:val="24"/>
        </w:rPr>
      </w:pPr>
    </w:p>
    <w:p w14:paraId="769E6CD9" w14:textId="77777777" w:rsidR="00DB34C0" w:rsidRPr="005052BE" w:rsidRDefault="00DB34C0" w:rsidP="00BA2B52">
      <w:pPr>
        <w:numPr>
          <w:ilvl w:val="1"/>
          <w:numId w:val="13"/>
        </w:numPr>
        <w:tabs>
          <w:tab w:val="num" w:pos="567"/>
        </w:tabs>
        <w:spacing w:after="0" w:line="240" w:lineRule="auto"/>
        <w:ind w:left="567" w:hanging="567"/>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If any dispute arises out of or in respect of the Contract, a representative of each Party shall, within thirty (30) days of a written request from one Party to the other, meet in a good faith effort to resolve the dispute.</w:t>
      </w:r>
    </w:p>
    <w:p w14:paraId="36C2C24F" w14:textId="77777777" w:rsidR="00DB34C0" w:rsidRPr="005052BE" w:rsidRDefault="00DB34C0" w:rsidP="00BA2B52">
      <w:pPr>
        <w:tabs>
          <w:tab w:val="num" w:pos="567"/>
        </w:tabs>
        <w:spacing w:after="0" w:line="240" w:lineRule="auto"/>
        <w:ind w:left="567" w:hanging="567"/>
        <w:contextualSpacing/>
        <w:jc w:val="both"/>
        <w:rPr>
          <w:rFonts w:ascii="Tahoma" w:eastAsia="Times New Roman" w:hAnsi="Tahoma" w:cs="Tahoma"/>
          <w:color w:val="191919"/>
          <w:sz w:val="24"/>
          <w:szCs w:val="24"/>
        </w:rPr>
      </w:pPr>
    </w:p>
    <w:p w14:paraId="68A525BE" w14:textId="77777777" w:rsidR="00DB34C0" w:rsidRPr="005052BE" w:rsidRDefault="00DB34C0" w:rsidP="00BA2B52">
      <w:pPr>
        <w:numPr>
          <w:ilvl w:val="1"/>
          <w:numId w:val="13"/>
        </w:numPr>
        <w:tabs>
          <w:tab w:val="num" w:pos="567"/>
        </w:tabs>
        <w:spacing w:after="0" w:line="240" w:lineRule="auto"/>
        <w:ind w:left="567" w:hanging="567"/>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Failing resolution of such dispute by such dispu</w:t>
      </w:r>
      <w:r w:rsidR="00054A4A" w:rsidRPr="005052BE">
        <w:rPr>
          <w:rFonts w:ascii="Tahoma" w:eastAsia="Times New Roman" w:hAnsi="Tahoma" w:cs="Tahoma"/>
          <w:color w:val="191919"/>
          <w:sz w:val="24"/>
          <w:szCs w:val="24"/>
        </w:rPr>
        <w:t>te within a period of ten (10) Business D</w:t>
      </w:r>
      <w:r w:rsidRPr="005052BE">
        <w:rPr>
          <w:rFonts w:ascii="Tahoma" w:eastAsia="Times New Roman" w:hAnsi="Tahoma" w:cs="Tahoma"/>
          <w:color w:val="191919"/>
          <w:sz w:val="24"/>
          <w:szCs w:val="24"/>
        </w:rPr>
        <w:t xml:space="preserve">ays of the reference to them, the dispute shall immediately be referred in writing by either Party to the respective directors of each of the Parties who shall seek to reach agreement upon such dispute within one (1) calendar month of the reference to them. The dispute may, by agreement between the Parties, be referred to mediation. A neutral person (a mediator) shall be chosen by agreement between the Parties or within fourteen (14) days of notice apply to the Centre for Dispute Resolution (“CEDR”) to appoint a mediator. </w:t>
      </w:r>
    </w:p>
    <w:p w14:paraId="22A5CA15" w14:textId="77777777" w:rsidR="00DB34C0" w:rsidRPr="005052BE" w:rsidRDefault="00DB34C0" w:rsidP="00BA2B52">
      <w:pPr>
        <w:tabs>
          <w:tab w:val="num" w:pos="567"/>
        </w:tabs>
        <w:spacing w:after="0" w:line="240" w:lineRule="auto"/>
        <w:jc w:val="both"/>
        <w:rPr>
          <w:rFonts w:ascii="Tahoma" w:eastAsia="Times New Roman" w:hAnsi="Tahoma" w:cs="Tahoma"/>
          <w:color w:val="191919"/>
          <w:sz w:val="24"/>
          <w:szCs w:val="24"/>
        </w:rPr>
      </w:pPr>
    </w:p>
    <w:p w14:paraId="4D465C39" w14:textId="77777777" w:rsidR="00DB34C0" w:rsidRPr="005052BE" w:rsidRDefault="00DB34C0" w:rsidP="00BA2B52">
      <w:pPr>
        <w:keepNext/>
        <w:numPr>
          <w:ilvl w:val="0"/>
          <w:numId w:val="13"/>
        </w:numPr>
        <w:spacing w:after="0" w:line="240" w:lineRule="auto"/>
        <w:ind w:left="567" w:hanging="567"/>
        <w:jc w:val="both"/>
        <w:outlineLvl w:val="2"/>
        <w:rPr>
          <w:rFonts w:ascii="Tahoma" w:eastAsia="Times New Roman" w:hAnsi="Tahoma" w:cs="Tahoma"/>
          <w:b/>
          <w:bCs/>
          <w:color w:val="191919"/>
          <w:sz w:val="24"/>
          <w:szCs w:val="24"/>
        </w:rPr>
      </w:pPr>
      <w:bookmarkStart w:id="68" w:name="_Toc473040721"/>
      <w:r w:rsidRPr="005052BE">
        <w:rPr>
          <w:rFonts w:ascii="Tahoma" w:eastAsia="Times New Roman" w:hAnsi="Tahoma" w:cs="Tahoma"/>
          <w:b/>
          <w:bCs/>
          <w:color w:val="191919"/>
          <w:sz w:val="24"/>
          <w:szCs w:val="24"/>
        </w:rPr>
        <w:t>Notices</w:t>
      </w:r>
      <w:bookmarkEnd w:id="68"/>
    </w:p>
    <w:p w14:paraId="1F4CD352" w14:textId="77777777" w:rsidR="00DB34C0" w:rsidRPr="005052BE" w:rsidRDefault="00DB34C0" w:rsidP="00BA2B52">
      <w:pPr>
        <w:spacing w:after="0" w:line="240" w:lineRule="auto"/>
        <w:jc w:val="both"/>
        <w:rPr>
          <w:rFonts w:ascii="Tahoma" w:eastAsia="Times New Roman" w:hAnsi="Tahoma" w:cs="Tahoma"/>
          <w:color w:val="191919"/>
          <w:sz w:val="24"/>
          <w:szCs w:val="24"/>
        </w:rPr>
      </w:pPr>
    </w:p>
    <w:p w14:paraId="6153B7BF" w14:textId="77777777" w:rsidR="00DB34C0" w:rsidRPr="005052BE" w:rsidRDefault="00DB34C0" w:rsidP="00BA2B52">
      <w:pPr>
        <w:numPr>
          <w:ilvl w:val="1"/>
          <w:numId w:val="13"/>
        </w:numPr>
        <w:tabs>
          <w:tab w:val="num" w:pos="567"/>
        </w:tabs>
        <w:spacing w:after="0" w:line="240" w:lineRule="auto"/>
        <w:ind w:left="567" w:hanging="567"/>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lastRenderedPageBreak/>
        <w:t>Any notice to be served on a Party by the other Party shall be in writing and shall be addressed to the other Party.</w:t>
      </w:r>
    </w:p>
    <w:p w14:paraId="63BCF4C0" w14:textId="77777777" w:rsidR="00026AB2" w:rsidRPr="005052BE" w:rsidRDefault="00026AB2" w:rsidP="00026AB2">
      <w:pPr>
        <w:spacing w:after="0" w:line="240" w:lineRule="auto"/>
        <w:contextualSpacing/>
        <w:jc w:val="both"/>
        <w:rPr>
          <w:rFonts w:ascii="Tahoma" w:eastAsia="Times New Roman" w:hAnsi="Tahoma" w:cs="Tahoma"/>
          <w:color w:val="191919"/>
          <w:sz w:val="24"/>
          <w:szCs w:val="24"/>
        </w:rPr>
      </w:pPr>
    </w:p>
    <w:p w14:paraId="630645D6" w14:textId="77777777" w:rsidR="00DB34C0" w:rsidRPr="005052BE" w:rsidRDefault="00DB34C0" w:rsidP="00BA2B52">
      <w:pPr>
        <w:keepNext/>
        <w:numPr>
          <w:ilvl w:val="0"/>
          <w:numId w:val="13"/>
        </w:numPr>
        <w:tabs>
          <w:tab w:val="num" w:pos="567"/>
        </w:tabs>
        <w:spacing w:after="0" w:line="240" w:lineRule="auto"/>
        <w:ind w:left="567" w:hanging="567"/>
        <w:jc w:val="both"/>
        <w:outlineLvl w:val="2"/>
        <w:rPr>
          <w:rFonts w:ascii="Tahoma" w:eastAsia="Times New Roman" w:hAnsi="Tahoma" w:cs="Tahoma"/>
          <w:b/>
          <w:bCs/>
          <w:color w:val="191919"/>
          <w:sz w:val="24"/>
          <w:szCs w:val="24"/>
        </w:rPr>
      </w:pPr>
      <w:bookmarkStart w:id="69" w:name="_Toc473040722"/>
      <w:r w:rsidRPr="005052BE">
        <w:rPr>
          <w:rFonts w:ascii="Tahoma" w:eastAsia="Times New Roman" w:hAnsi="Tahoma" w:cs="Tahoma"/>
          <w:b/>
          <w:bCs/>
          <w:color w:val="191919"/>
          <w:sz w:val="24"/>
          <w:szCs w:val="24"/>
        </w:rPr>
        <w:t>Variations</w:t>
      </w:r>
      <w:bookmarkEnd w:id="69"/>
    </w:p>
    <w:p w14:paraId="02B205A7" w14:textId="77777777" w:rsidR="00DB34C0" w:rsidRPr="005052BE" w:rsidRDefault="00DB34C0" w:rsidP="00BA2B52">
      <w:pPr>
        <w:spacing w:after="0" w:line="240" w:lineRule="auto"/>
        <w:jc w:val="both"/>
        <w:rPr>
          <w:rFonts w:ascii="Tahoma" w:eastAsia="Times New Roman" w:hAnsi="Tahoma" w:cs="Tahoma"/>
          <w:color w:val="191919"/>
          <w:sz w:val="24"/>
          <w:szCs w:val="24"/>
        </w:rPr>
      </w:pPr>
    </w:p>
    <w:p w14:paraId="028F8228" w14:textId="70B3048C" w:rsidR="00DB34C0" w:rsidRPr="005052BE" w:rsidRDefault="00DB34C0" w:rsidP="00BA2B52">
      <w:pPr>
        <w:numPr>
          <w:ilvl w:val="1"/>
          <w:numId w:val="13"/>
        </w:numPr>
        <w:tabs>
          <w:tab w:val="num" w:pos="567"/>
        </w:tabs>
        <w:spacing w:after="0" w:line="240" w:lineRule="auto"/>
        <w:ind w:left="567" w:hanging="567"/>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 xml:space="preserve">The Company reserves the right to from time to time in writing to the </w:t>
      </w:r>
      <w:r w:rsidR="00EA4A9C" w:rsidRPr="005052BE">
        <w:rPr>
          <w:rFonts w:ascii="Tahoma" w:eastAsia="Times New Roman" w:hAnsi="Tahoma" w:cs="Tahoma"/>
          <w:color w:val="000000"/>
          <w:sz w:val="24"/>
          <w:szCs w:val="24"/>
          <w:highlight w:val="yellow"/>
        </w:rPr>
        <w:t>Supplier/Contractor</w:t>
      </w:r>
      <w:r w:rsidRPr="005052BE">
        <w:rPr>
          <w:rFonts w:ascii="Tahoma" w:eastAsia="Times New Roman" w:hAnsi="Tahoma" w:cs="Tahoma"/>
          <w:color w:val="191919"/>
          <w:sz w:val="24"/>
          <w:szCs w:val="24"/>
        </w:rPr>
        <w:t>, to alter, amend, omit, add to or otherwise</w:t>
      </w:r>
      <w:r w:rsidR="00971CAD" w:rsidRPr="005052BE">
        <w:rPr>
          <w:rFonts w:ascii="Tahoma" w:eastAsia="Times New Roman" w:hAnsi="Tahoma" w:cs="Tahoma"/>
          <w:color w:val="191919"/>
          <w:sz w:val="24"/>
          <w:szCs w:val="24"/>
        </w:rPr>
        <w:t xml:space="preserve"> vary the</w:t>
      </w:r>
      <w:r w:rsidRPr="005052BE">
        <w:rPr>
          <w:rFonts w:ascii="Tahoma" w:eastAsia="Times New Roman" w:hAnsi="Tahoma" w:cs="Tahoma"/>
          <w:color w:val="191919"/>
          <w:sz w:val="24"/>
          <w:szCs w:val="24"/>
        </w:rPr>
        <w:t xml:space="preserve"> provision of </w:t>
      </w:r>
      <w:r w:rsidR="00316242" w:rsidRPr="005052BE">
        <w:rPr>
          <w:rFonts w:ascii="Tahoma" w:eastAsia="Times New Roman" w:hAnsi="Tahoma" w:cs="Tahoma"/>
          <w:color w:val="191919"/>
          <w:sz w:val="24"/>
          <w:szCs w:val="24"/>
          <w:highlight w:val="yellow"/>
        </w:rPr>
        <w:t>Supplies/Services/Works</w:t>
      </w:r>
      <w:r w:rsidRPr="005052BE">
        <w:rPr>
          <w:rFonts w:ascii="Tahoma" w:eastAsia="Times New Roman" w:hAnsi="Tahoma" w:cs="Tahoma"/>
          <w:color w:val="191919"/>
          <w:sz w:val="24"/>
          <w:szCs w:val="24"/>
        </w:rPr>
        <w:t xml:space="preserve">. Any alteration to the Price or the completion date arising from such variation shall be agreed in writing by both </w:t>
      </w:r>
      <w:r w:rsidR="001E19BC" w:rsidRPr="005052BE">
        <w:rPr>
          <w:rFonts w:ascii="Tahoma" w:eastAsia="Times New Roman" w:hAnsi="Tahoma" w:cs="Tahoma"/>
          <w:color w:val="191919"/>
          <w:sz w:val="24"/>
          <w:szCs w:val="24"/>
        </w:rPr>
        <w:t>Parties</w:t>
      </w:r>
      <w:r w:rsidRPr="005052BE">
        <w:rPr>
          <w:rFonts w:ascii="Tahoma" w:eastAsia="Times New Roman" w:hAnsi="Tahoma" w:cs="Tahoma"/>
          <w:color w:val="191919"/>
          <w:sz w:val="24"/>
          <w:szCs w:val="24"/>
        </w:rPr>
        <w:t>.</w:t>
      </w:r>
    </w:p>
    <w:p w14:paraId="5680EBA2" w14:textId="77777777" w:rsidR="00DB34C0" w:rsidRPr="005052BE" w:rsidRDefault="00DB34C0" w:rsidP="00BA2B52">
      <w:pPr>
        <w:spacing w:after="0" w:line="240" w:lineRule="auto"/>
        <w:ind w:left="567"/>
        <w:contextualSpacing/>
        <w:jc w:val="both"/>
        <w:rPr>
          <w:rFonts w:ascii="Tahoma" w:eastAsia="Times New Roman" w:hAnsi="Tahoma" w:cs="Tahoma"/>
          <w:color w:val="191919"/>
          <w:sz w:val="24"/>
          <w:szCs w:val="24"/>
        </w:rPr>
      </w:pPr>
    </w:p>
    <w:p w14:paraId="2ADC920C" w14:textId="77777777" w:rsidR="00DB34C0" w:rsidRPr="005052BE" w:rsidRDefault="00DB34C0" w:rsidP="00BA2B52">
      <w:pPr>
        <w:keepNext/>
        <w:numPr>
          <w:ilvl w:val="0"/>
          <w:numId w:val="13"/>
        </w:numPr>
        <w:tabs>
          <w:tab w:val="num" w:pos="567"/>
        </w:tabs>
        <w:spacing w:after="0" w:line="240" w:lineRule="auto"/>
        <w:ind w:left="567" w:hanging="567"/>
        <w:jc w:val="both"/>
        <w:outlineLvl w:val="2"/>
        <w:rPr>
          <w:rFonts w:ascii="Tahoma" w:eastAsia="Times New Roman" w:hAnsi="Tahoma" w:cs="Tahoma"/>
          <w:b/>
          <w:bCs/>
          <w:color w:val="191919"/>
          <w:sz w:val="24"/>
          <w:szCs w:val="24"/>
        </w:rPr>
      </w:pPr>
      <w:bookmarkStart w:id="70" w:name="_Toc473040723"/>
      <w:r w:rsidRPr="005052BE">
        <w:rPr>
          <w:rFonts w:ascii="Tahoma" w:eastAsia="Times New Roman" w:hAnsi="Tahoma" w:cs="Tahoma"/>
          <w:b/>
          <w:bCs/>
          <w:color w:val="191919"/>
          <w:sz w:val="24"/>
          <w:szCs w:val="24"/>
        </w:rPr>
        <w:t>Assignment and Sub Contracting</w:t>
      </w:r>
      <w:bookmarkEnd w:id="70"/>
    </w:p>
    <w:p w14:paraId="6ADB8D48" w14:textId="77777777" w:rsidR="00DB34C0" w:rsidRPr="005052BE" w:rsidRDefault="00DB34C0" w:rsidP="00BA2B52">
      <w:pPr>
        <w:spacing w:after="0" w:line="240" w:lineRule="auto"/>
        <w:ind w:left="567"/>
        <w:contextualSpacing/>
        <w:jc w:val="both"/>
        <w:rPr>
          <w:rFonts w:ascii="Tahoma" w:eastAsia="Times New Roman" w:hAnsi="Tahoma" w:cs="Tahoma"/>
          <w:color w:val="191919"/>
          <w:sz w:val="24"/>
          <w:szCs w:val="24"/>
        </w:rPr>
      </w:pPr>
    </w:p>
    <w:p w14:paraId="2647CADF" w14:textId="14A63C39" w:rsidR="00542772" w:rsidRPr="005052BE" w:rsidRDefault="006F3DBF" w:rsidP="00F32BAC">
      <w:pPr>
        <w:numPr>
          <w:ilvl w:val="1"/>
          <w:numId w:val="13"/>
        </w:numPr>
        <w:tabs>
          <w:tab w:val="num" w:pos="567"/>
        </w:tabs>
        <w:spacing w:after="0" w:line="240" w:lineRule="auto"/>
        <w:ind w:left="567" w:hanging="567"/>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 xml:space="preserve">The </w:t>
      </w:r>
      <w:r w:rsidR="00EA4A9C" w:rsidRPr="005052BE">
        <w:rPr>
          <w:rFonts w:ascii="Tahoma" w:eastAsia="Times New Roman" w:hAnsi="Tahoma" w:cs="Tahoma"/>
          <w:color w:val="000000"/>
          <w:sz w:val="24"/>
          <w:szCs w:val="24"/>
          <w:highlight w:val="yellow"/>
        </w:rPr>
        <w:t>Supplier/Contractor</w:t>
      </w:r>
      <w:r w:rsidR="00DB34C0" w:rsidRPr="005052BE">
        <w:rPr>
          <w:rFonts w:ascii="Tahoma" w:eastAsia="Times New Roman" w:hAnsi="Tahoma" w:cs="Tahoma"/>
          <w:color w:val="191919"/>
          <w:sz w:val="24"/>
          <w:szCs w:val="24"/>
        </w:rPr>
        <w:t xml:space="preserve"> shall not assign or sub contract the Contract or any part of it without the prior consent of the Company in writing. </w:t>
      </w:r>
    </w:p>
    <w:p w14:paraId="48612588" w14:textId="77777777" w:rsidR="00E36C29" w:rsidRPr="005052BE" w:rsidRDefault="00E36C29" w:rsidP="00E36C29">
      <w:pPr>
        <w:spacing w:after="0" w:line="240" w:lineRule="auto"/>
        <w:ind w:left="567"/>
        <w:contextualSpacing/>
        <w:jc w:val="both"/>
        <w:rPr>
          <w:rFonts w:ascii="Tahoma" w:eastAsia="Times New Roman" w:hAnsi="Tahoma" w:cs="Tahoma"/>
          <w:color w:val="191919"/>
          <w:sz w:val="24"/>
          <w:szCs w:val="24"/>
        </w:rPr>
      </w:pPr>
    </w:p>
    <w:p w14:paraId="2B3E861C" w14:textId="77777777" w:rsidR="00542772" w:rsidRPr="005052BE" w:rsidRDefault="00542772" w:rsidP="00542772">
      <w:pPr>
        <w:numPr>
          <w:ilvl w:val="1"/>
          <w:numId w:val="13"/>
        </w:numPr>
        <w:tabs>
          <w:tab w:val="num" w:pos="567"/>
        </w:tabs>
        <w:spacing w:after="0" w:line="240" w:lineRule="auto"/>
        <w:ind w:left="567" w:hanging="567"/>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 xml:space="preserve">Subject to the provisions of Condition 17.1, the </w:t>
      </w:r>
      <w:r w:rsidRPr="005052BE">
        <w:rPr>
          <w:rFonts w:ascii="Tahoma" w:eastAsia="Times New Roman" w:hAnsi="Tahoma" w:cs="Tahoma"/>
          <w:color w:val="191919"/>
          <w:sz w:val="24"/>
          <w:szCs w:val="24"/>
          <w:highlight w:val="yellow"/>
        </w:rPr>
        <w:t>Supplier/Contractor</w:t>
      </w:r>
      <w:r w:rsidRPr="005052BE">
        <w:rPr>
          <w:rFonts w:ascii="Tahoma" w:eastAsia="Times New Roman" w:hAnsi="Tahoma" w:cs="Tahoma"/>
          <w:color w:val="191919"/>
          <w:sz w:val="24"/>
          <w:szCs w:val="24"/>
        </w:rPr>
        <w:t xml:space="preserve"> shall ensure that each of its sub-contractors is bound to observe to it the same or materially similar contractual obligations to those</w:t>
      </w:r>
      <w:r w:rsidR="002275CE" w:rsidRPr="005052BE">
        <w:rPr>
          <w:rFonts w:ascii="Tahoma" w:eastAsia="Times New Roman" w:hAnsi="Tahoma" w:cs="Tahoma"/>
          <w:color w:val="191919"/>
          <w:sz w:val="24"/>
          <w:szCs w:val="24"/>
        </w:rPr>
        <w:t xml:space="preserve"> which bind it in this Contract;</w:t>
      </w:r>
    </w:p>
    <w:p w14:paraId="18ABA363" w14:textId="77777777" w:rsidR="00DB34C0" w:rsidRPr="005052BE" w:rsidRDefault="00DB34C0" w:rsidP="00BA2B52">
      <w:pPr>
        <w:tabs>
          <w:tab w:val="num" w:pos="567"/>
        </w:tabs>
        <w:spacing w:after="0" w:line="240" w:lineRule="auto"/>
        <w:ind w:left="567" w:hanging="567"/>
        <w:contextualSpacing/>
        <w:jc w:val="both"/>
        <w:rPr>
          <w:rFonts w:ascii="Tahoma" w:eastAsia="Times New Roman" w:hAnsi="Tahoma" w:cs="Tahoma"/>
          <w:color w:val="191919"/>
          <w:sz w:val="24"/>
          <w:szCs w:val="24"/>
        </w:rPr>
      </w:pPr>
    </w:p>
    <w:p w14:paraId="0BA7BDD2" w14:textId="77777777" w:rsidR="00DB34C0" w:rsidRPr="005052BE" w:rsidRDefault="00DB34C0" w:rsidP="00BA2B52">
      <w:pPr>
        <w:numPr>
          <w:ilvl w:val="1"/>
          <w:numId w:val="13"/>
        </w:numPr>
        <w:tabs>
          <w:tab w:val="num" w:pos="567"/>
        </w:tabs>
        <w:spacing w:after="0" w:line="240" w:lineRule="auto"/>
        <w:ind w:left="567" w:hanging="567"/>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 xml:space="preserve">The Company may on </w:t>
      </w:r>
      <w:r w:rsidR="00026AB2" w:rsidRPr="005052BE">
        <w:rPr>
          <w:rFonts w:ascii="Tahoma" w:eastAsia="Times New Roman" w:hAnsi="Tahoma" w:cs="Tahoma"/>
          <w:color w:val="191919"/>
          <w:sz w:val="24"/>
          <w:szCs w:val="24"/>
        </w:rPr>
        <w:t xml:space="preserve">giving </w:t>
      </w:r>
      <w:r w:rsidRPr="005052BE">
        <w:rPr>
          <w:rFonts w:ascii="Tahoma" w:eastAsia="Times New Roman" w:hAnsi="Tahoma" w:cs="Tahoma"/>
          <w:color w:val="191919"/>
          <w:sz w:val="24"/>
          <w:szCs w:val="24"/>
        </w:rPr>
        <w:t>reasonable not</w:t>
      </w:r>
      <w:r w:rsidR="006F3DBF" w:rsidRPr="005052BE">
        <w:rPr>
          <w:rFonts w:ascii="Tahoma" w:eastAsia="Times New Roman" w:hAnsi="Tahoma" w:cs="Tahoma"/>
          <w:color w:val="191919"/>
          <w:sz w:val="24"/>
          <w:szCs w:val="24"/>
        </w:rPr>
        <w:t xml:space="preserve">ice in writing </w:t>
      </w:r>
      <w:r w:rsidR="00026AB2" w:rsidRPr="005052BE">
        <w:rPr>
          <w:rFonts w:ascii="Tahoma" w:eastAsia="Times New Roman" w:hAnsi="Tahoma" w:cs="Tahoma"/>
          <w:color w:val="191919"/>
          <w:sz w:val="24"/>
          <w:szCs w:val="24"/>
        </w:rPr>
        <w:t xml:space="preserve">to </w:t>
      </w:r>
      <w:r w:rsidR="006F3DBF" w:rsidRPr="005052BE">
        <w:rPr>
          <w:rFonts w:ascii="Tahoma" w:eastAsia="Times New Roman" w:hAnsi="Tahoma" w:cs="Tahoma"/>
          <w:color w:val="191919"/>
          <w:sz w:val="24"/>
          <w:szCs w:val="24"/>
        </w:rPr>
        <w:t xml:space="preserve">the </w:t>
      </w:r>
      <w:r w:rsidR="00EA4A9C" w:rsidRPr="005052BE">
        <w:rPr>
          <w:rFonts w:ascii="Tahoma" w:eastAsia="Times New Roman" w:hAnsi="Tahoma" w:cs="Tahoma"/>
          <w:color w:val="191919"/>
          <w:sz w:val="24"/>
          <w:szCs w:val="24"/>
          <w:highlight w:val="yellow"/>
        </w:rPr>
        <w:t>Supplier/Contractor</w:t>
      </w:r>
      <w:r w:rsidRPr="005052BE">
        <w:rPr>
          <w:rFonts w:ascii="Tahoma" w:eastAsia="Times New Roman" w:hAnsi="Tahoma" w:cs="Tahoma"/>
          <w:color w:val="191919"/>
          <w:sz w:val="24"/>
          <w:szCs w:val="24"/>
        </w:rPr>
        <w:t>, transfer or assign al</w:t>
      </w:r>
      <w:r w:rsidR="006F3DBF" w:rsidRPr="005052BE">
        <w:rPr>
          <w:rFonts w:ascii="Tahoma" w:eastAsia="Times New Roman" w:hAnsi="Tahoma" w:cs="Tahoma"/>
          <w:color w:val="191919"/>
          <w:sz w:val="24"/>
          <w:szCs w:val="24"/>
        </w:rPr>
        <w:t>l or any rights and</w:t>
      </w:r>
      <w:r w:rsidRPr="005052BE">
        <w:rPr>
          <w:rFonts w:ascii="Tahoma" w:eastAsia="Times New Roman" w:hAnsi="Tahoma" w:cs="Tahoma"/>
          <w:color w:val="191919"/>
          <w:sz w:val="24"/>
          <w:szCs w:val="24"/>
        </w:rPr>
        <w:t>/or obligations under the Contract.</w:t>
      </w:r>
    </w:p>
    <w:p w14:paraId="3D29E540" w14:textId="77777777" w:rsidR="00DB34C0" w:rsidRPr="005052BE" w:rsidRDefault="00DB34C0" w:rsidP="00BA2B52">
      <w:pPr>
        <w:spacing w:after="0" w:line="240" w:lineRule="auto"/>
        <w:ind w:left="567"/>
        <w:contextualSpacing/>
        <w:jc w:val="both"/>
        <w:rPr>
          <w:rFonts w:ascii="Tahoma" w:eastAsia="Times New Roman" w:hAnsi="Tahoma" w:cs="Tahoma"/>
          <w:color w:val="191919"/>
          <w:sz w:val="24"/>
          <w:szCs w:val="24"/>
        </w:rPr>
      </w:pPr>
    </w:p>
    <w:p w14:paraId="0B4C986D" w14:textId="77777777" w:rsidR="00DB34C0" w:rsidRPr="005052BE" w:rsidRDefault="00DB34C0" w:rsidP="00BA2B52">
      <w:pPr>
        <w:keepNext/>
        <w:numPr>
          <w:ilvl w:val="0"/>
          <w:numId w:val="13"/>
        </w:numPr>
        <w:spacing w:after="0" w:line="240" w:lineRule="auto"/>
        <w:ind w:left="567" w:hanging="567"/>
        <w:jc w:val="both"/>
        <w:outlineLvl w:val="2"/>
        <w:rPr>
          <w:rFonts w:ascii="Tahoma" w:eastAsia="Times New Roman" w:hAnsi="Tahoma" w:cs="Tahoma"/>
          <w:b/>
          <w:bCs/>
          <w:color w:val="191919"/>
          <w:sz w:val="24"/>
          <w:szCs w:val="24"/>
        </w:rPr>
      </w:pPr>
      <w:bookmarkStart w:id="71" w:name="_Toc473040724"/>
      <w:r w:rsidRPr="005052BE">
        <w:rPr>
          <w:rFonts w:ascii="Tahoma" w:eastAsia="Times New Roman" w:hAnsi="Tahoma" w:cs="Tahoma"/>
          <w:b/>
          <w:bCs/>
          <w:color w:val="191919"/>
          <w:sz w:val="24"/>
          <w:szCs w:val="24"/>
        </w:rPr>
        <w:t>Waiver</w:t>
      </w:r>
      <w:bookmarkEnd w:id="71"/>
    </w:p>
    <w:p w14:paraId="14804EB7" w14:textId="77777777" w:rsidR="00DB34C0" w:rsidRPr="005052BE" w:rsidRDefault="00DB34C0" w:rsidP="00BA2B52">
      <w:pPr>
        <w:spacing w:after="0" w:line="240" w:lineRule="auto"/>
        <w:jc w:val="both"/>
        <w:rPr>
          <w:rFonts w:ascii="Tahoma" w:eastAsia="Times New Roman" w:hAnsi="Tahoma" w:cs="Tahoma"/>
          <w:color w:val="191919"/>
          <w:sz w:val="24"/>
          <w:szCs w:val="24"/>
        </w:rPr>
      </w:pPr>
    </w:p>
    <w:p w14:paraId="1958700A" w14:textId="77777777" w:rsidR="00DB34C0" w:rsidRPr="005052BE" w:rsidRDefault="00DB34C0" w:rsidP="00BA2B52">
      <w:pPr>
        <w:numPr>
          <w:ilvl w:val="1"/>
          <w:numId w:val="13"/>
        </w:numPr>
        <w:tabs>
          <w:tab w:val="num" w:pos="567"/>
        </w:tabs>
        <w:spacing w:after="0" w:line="240" w:lineRule="auto"/>
        <w:ind w:left="567" w:hanging="567"/>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No waiver shall be effective unless it is communicated to the other Party in writing and the failure of either Party to exercise any right or remedy shall not constitute a waiver.</w:t>
      </w:r>
    </w:p>
    <w:p w14:paraId="70CEF3E4" w14:textId="77777777" w:rsidR="00DB34C0" w:rsidRPr="005052BE" w:rsidRDefault="00DB34C0" w:rsidP="00BA2B52">
      <w:pPr>
        <w:spacing w:after="0" w:line="240" w:lineRule="auto"/>
        <w:ind w:left="567"/>
        <w:contextualSpacing/>
        <w:jc w:val="both"/>
        <w:rPr>
          <w:rFonts w:ascii="Tahoma" w:eastAsia="Times New Roman" w:hAnsi="Tahoma" w:cs="Tahoma"/>
          <w:color w:val="191919"/>
          <w:sz w:val="24"/>
          <w:szCs w:val="24"/>
        </w:rPr>
      </w:pPr>
    </w:p>
    <w:p w14:paraId="4E6F5DE0" w14:textId="77777777" w:rsidR="00DB34C0" w:rsidRPr="005052BE" w:rsidRDefault="00DB34C0" w:rsidP="00BA2B52">
      <w:pPr>
        <w:keepNext/>
        <w:numPr>
          <w:ilvl w:val="0"/>
          <w:numId w:val="13"/>
        </w:numPr>
        <w:tabs>
          <w:tab w:val="num" w:pos="567"/>
        </w:tabs>
        <w:spacing w:after="0" w:line="240" w:lineRule="auto"/>
        <w:ind w:hanging="720"/>
        <w:jc w:val="both"/>
        <w:outlineLvl w:val="2"/>
        <w:rPr>
          <w:rFonts w:ascii="Tahoma" w:eastAsia="Times New Roman" w:hAnsi="Tahoma" w:cs="Tahoma"/>
          <w:b/>
          <w:bCs/>
          <w:color w:val="191919"/>
          <w:sz w:val="24"/>
          <w:szCs w:val="24"/>
        </w:rPr>
      </w:pPr>
      <w:bookmarkStart w:id="72" w:name="_Toc473040725"/>
      <w:r w:rsidRPr="005052BE">
        <w:rPr>
          <w:rFonts w:ascii="Tahoma" w:eastAsia="Times New Roman" w:hAnsi="Tahoma" w:cs="Tahoma"/>
          <w:b/>
          <w:bCs/>
          <w:color w:val="191919"/>
          <w:sz w:val="24"/>
          <w:szCs w:val="24"/>
        </w:rPr>
        <w:t>Force Majeure</w:t>
      </w:r>
      <w:bookmarkEnd w:id="72"/>
    </w:p>
    <w:p w14:paraId="21713185" w14:textId="77777777" w:rsidR="00DB34C0" w:rsidRPr="005052BE" w:rsidRDefault="00DB34C0" w:rsidP="00BA2B52">
      <w:pPr>
        <w:spacing w:after="0" w:line="240" w:lineRule="auto"/>
        <w:jc w:val="both"/>
        <w:rPr>
          <w:rFonts w:ascii="Tahoma" w:eastAsia="Times New Roman" w:hAnsi="Tahoma" w:cs="Tahoma"/>
          <w:color w:val="191919"/>
          <w:sz w:val="24"/>
          <w:szCs w:val="24"/>
        </w:rPr>
      </w:pPr>
    </w:p>
    <w:p w14:paraId="0E857850" w14:textId="77777777" w:rsidR="00DB34C0" w:rsidRPr="005052BE" w:rsidRDefault="00DB34C0" w:rsidP="00BA2B52">
      <w:pPr>
        <w:numPr>
          <w:ilvl w:val="1"/>
          <w:numId w:val="13"/>
        </w:numPr>
        <w:tabs>
          <w:tab w:val="num" w:pos="567"/>
        </w:tabs>
        <w:spacing w:after="0" w:line="240" w:lineRule="auto"/>
        <w:ind w:left="567" w:hanging="567"/>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Neither Party to the Contract shall be deemed to be in breach of the Contract, or otherwise liable to the other Party in any manner whatsoever, for any failure or delay in performing its obligations under the Contract due to Force Majeure.</w:t>
      </w:r>
    </w:p>
    <w:p w14:paraId="316542FF" w14:textId="77777777" w:rsidR="00DB34C0" w:rsidRPr="005052BE" w:rsidRDefault="00DB34C0" w:rsidP="00BA2B52">
      <w:pPr>
        <w:spacing w:after="0" w:line="240" w:lineRule="auto"/>
        <w:jc w:val="both"/>
        <w:rPr>
          <w:rFonts w:ascii="Tahoma" w:eastAsia="Times New Roman" w:hAnsi="Tahoma" w:cs="Tahoma"/>
          <w:color w:val="191919"/>
          <w:sz w:val="24"/>
          <w:szCs w:val="24"/>
        </w:rPr>
      </w:pPr>
    </w:p>
    <w:p w14:paraId="14C7F161" w14:textId="77777777" w:rsidR="003D3FE9" w:rsidRPr="005052BE" w:rsidRDefault="008475FF" w:rsidP="00BA2B52">
      <w:pPr>
        <w:keepNext/>
        <w:numPr>
          <w:ilvl w:val="0"/>
          <w:numId w:val="13"/>
        </w:numPr>
        <w:spacing w:after="0" w:line="240" w:lineRule="auto"/>
        <w:ind w:left="567" w:hanging="567"/>
        <w:jc w:val="both"/>
        <w:outlineLvl w:val="2"/>
        <w:rPr>
          <w:rFonts w:ascii="Tahoma" w:eastAsia="Times New Roman" w:hAnsi="Tahoma" w:cs="Tahoma"/>
          <w:b/>
          <w:bCs/>
          <w:color w:val="191919"/>
          <w:sz w:val="24"/>
          <w:szCs w:val="24"/>
        </w:rPr>
      </w:pPr>
      <w:bookmarkStart w:id="73" w:name="_Toc473040726"/>
      <w:r w:rsidRPr="005052BE">
        <w:rPr>
          <w:rFonts w:ascii="Tahoma" w:eastAsia="Times New Roman" w:hAnsi="Tahoma" w:cs="Tahoma"/>
          <w:b/>
          <w:bCs/>
          <w:color w:val="191919"/>
          <w:sz w:val="24"/>
          <w:szCs w:val="24"/>
        </w:rPr>
        <w:t>Data Protection</w:t>
      </w:r>
      <w:bookmarkEnd w:id="73"/>
    </w:p>
    <w:p w14:paraId="410A7F61" w14:textId="77777777" w:rsidR="000C5716" w:rsidRPr="005052BE" w:rsidRDefault="000C5716" w:rsidP="000C5716">
      <w:pPr>
        <w:keepNext/>
        <w:spacing w:after="0" w:line="240" w:lineRule="auto"/>
        <w:jc w:val="both"/>
        <w:outlineLvl w:val="2"/>
        <w:rPr>
          <w:rFonts w:ascii="Tahoma" w:eastAsia="Times New Roman" w:hAnsi="Tahoma" w:cs="Tahoma"/>
          <w:b/>
          <w:bCs/>
          <w:color w:val="191919"/>
          <w:sz w:val="24"/>
          <w:szCs w:val="24"/>
        </w:rPr>
      </w:pPr>
    </w:p>
    <w:p w14:paraId="4AC57E82" w14:textId="77777777" w:rsidR="000C5716" w:rsidRPr="005052BE" w:rsidRDefault="000C5716" w:rsidP="000C5716">
      <w:pPr>
        <w:numPr>
          <w:ilvl w:val="1"/>
          <w:numId w:val="13"/>
        </w:numPr>
        <w:tabs>
          <w:tab w:val="num" w:pos="567"/>
        </w:tabs>
        <w:spacing w:after="0" w:line="240" w:lineRule="auto"/>
        <w:ind w:left="567" w:hanging="567"/>
        <w:contextualSpacing/>
        <w:jc w:val="both"/>
        <w:rPr>
          <w:rFonts w:ascii="Tahoma" w:eastAsia="Times New Roman" w:hAnsi="Tahoma" w:cs="Tahoma"/>
          <w:color w:val="191919"/>
          <w:sz w:val="24"/>
          <w:szCs w:val="24"/>
        </w:rPr>
      </w:pPr>
      <w:bookmarkStart w:id="74" w:name="_Toc141853624"/>
      <w:bookmarkStart w:id="75" w:name="_Hlk520466653"/>
      <w:r w:rsidRPr="005052BE">
        <w:rPr>
          <w:rFonts w:ascii="Tahoma" w:eastAsia="Times New Roman" w:hAnsi="Tahoma" w:cs="Tahoma"/>
          <w:color w:val="191919"/>
          <w:sz w:val="24"/>
          <w:szCs w:val="24"/>
        </w:rPr>
        <w:t>In this Condition 20, the terms Personal Data, Data Subject, Data Controller, Data Processor and Sensitive Personal Data have the meanings given in the Data Protection Act 2018 and the General Data Protection Regulations 2016/679 and shall be construed accordingly.</w:t>
      </w:r>
      <w:bookmarkEnd w:id="74"/>
    </w:p>
    <w:p w14:paraId="15932C01" w14:textId="77777777" w:rsidR="000C5716" w:rsidRPr="005052BE" w:rsidRDefault="000C5716" w:rsidP="000C5716">
      <w:pPr>
        <w:spacing w:after="0" w:line="240" w:lineRule="auto"/>
        <w:ind w:left="567"/>
        <w:contextualSpacing/>
        <w:jc w:val="both"/>
        <w:rPr>
          <w:rFonts w:ascii="Tahoma" w:eastAsia="Times New Roman" w:hAnsi="Tahoma" w:cs="Tahoma"/>
          <w:color w:val="191919"/>
          <w:sz w:val="24"/>
          <w:szCs w:val="24"/>
        </w:rPr>
      </w:pPr>
    </w:p>
    <w:p w14:paraId="4A0BCF9F" w14:textId="23FE3CBB" w:rsidR="000C5716" w:rsidRPr="005052BE" w:rsidRDefault="000C5716" w:rsidP="000C5716">
      <w:pPr>
        <w:numPr>
          <w:ilvl w:val="1"/>
          <w:numId w:val="13"/>
        </w:numPr>
        <w:tabs>
          <w:tab w:val="num" w:pos="567"/>
        </w:tabs>
        <w:spacing w:after="0" w:line="240" w:lineRule="auto"/>
        <w:ind w:left="567" w:hanging="567"/>
        <w:contextualSpacing/>
        <w:jc w:val="both"/>
        <w:rPr>
          <w:rFonts w:ascii="Tahoma" w:eastAsia="Times New Roman" w:hAnsi="Tahoma" w:cs="Tahoma"/>
          <w:color w:val="191919"/>
          <w:sz w:val="24"/>
          <w:szCs w:val="24"/>
        </w:rPr>
      </w:pPr>
      <w:r w:rsidRPr="005052BE">
        <w:rPr>
          <w:rFonts w:ascii="Tahoma" w:eastAsia="Times New Roman" w:hAnsi="Tahoma" w:cs="Tahoma"/>
          <w:iCs/>
          <w:color w:val="191919"/>
          <w:sz w:val="24"/>
          <w:szCs w:val="24"/>
        </w:rPr>
        <w:t xml:space="preserve">With respect to the parties' rights and obligations under this Agreement, the parties agree that the Company is the Data Controller and that the </w:t>
      </w:r>
      <w:r w:rsidR="008140D7" w:rsidRPr="008140D7">
        <w:rPr>
          <w:rFonts w:ascii="Tahoma" w:eastAsia="Times New Roman" w:hAnsi="Tahoma" w:cs="Tahoma"/>
          <w:iCs/>
          <w:color w:val="191919"/>
          <w:sz w:val="24"/>
          <w:szCs w:val="24"/>
          <w:highlight w:val="yellow"/>
        </w:rPr>
        <w:t>Supplier/Contractor</w:t>
      </w:r>
      <w:r w:rsidRPr="005052BE">
        <w:rPr>
          <w:rFonts w:ascii="Tahoma" w:eastAsia="Times New Roman" w:hAnsi="Tahoma" w:cs="Tahoma"/>
          <w:iCs/>
          <w:color w:val="191919"/>
          <w:sz w:val="24"/>
          <w:szCs w:val="24"/>
        </w:rPr>
        <w:t xml:space="preserve"> is the Data Processor.  Both parties shall complete and implement a Privacy Impact Assessment and the </w:t>
      </w:r>
      <w:r w:rsidR="008140D7" w:rsidRPr="008140D7">
        <w:rPr>
          <w:rFonts w:ascii="Tahoma" w:eastAsia="Times New Roman" w:hAnsi="Tahoma" w:cs="Tahoma"/>
          <w:iCs/>
          <w:color w:val="191919"/>
          <w:sz w:val="24"/>
          <w:szCs w:val="24"/>
          <w:highlight w:val="yellow"/>
        </w:rPr>
        <w:t>Supplier/Contractor</w:t>
      </w:r>
      <w:r w:rsidRPr="005052BE">
        <w:rPr>
          <w:rFonts w:ascii="Tahoma" w:eastAsia="Times New Roman" w:hAnsi="Tahoma" w:cs="Tahoma"/>
          <w:iCs/>
          <w:color w:val="191919"/>
          <w:sz w:val="24"/>
          <w:szCs w:val="24"/>
        </w:rPr>
        <w:t xml:space="preserve"> agrees to sign a Data Processing Agreement which shall be provided to it by the Company.  Furthermore, the </w:t>
      </w:r>
      <w:r w:rsidR="008140D7" w:rsidRPr="008140D7">
        <w:rPr>
          <w:rFonts w:ascii="Tahoma" w:eastAsia="Times New Roman" w:hAnsi="Tahoma" w:cs="Tahoma"/>
          <w:iCs/>
          <w:color w:val="191919"/>
          <w:sz w:val="24"/>
          <w:szCs w:val="24"/>
          <w:highlight w:val="yellow"/>
        </w:rPr>
        <w:t>Supplier/Contractor</w:t>
      </w:r>
      <w:r w:rsidRPr="005052BE">
        <w:rPr>
          <w:rFonts w:ascii="Tahoma" w:eastAsia="Times New Roman" w:hAnsi="Tahoma" w:cs="Tahoma"/>
          <w:iCs/>
          <w:color w:val="191919"/>
          <w:sz w:val="24"/>
          <w:szCs w:val="24"/>
        </w:rPr>
        <w:t xml:space="preserve"> acknowledges that there have been changes in data protection legislation brought about by the General Data Protection Regulations 2016/679 (‘GDPR’) and that changes to this condition, or </w:t>
      </w:r>
      <w:r w:rsidRPr="005052BE">
        <w:rPr>
          <w:rFonts w:ascii="Tahoma" w:eastAsia="Times New Roman" w:hAnsi="Tahoma" w:cs="Tahoma"/>
          <w:iCs/>
          <w:color w:val="191919"/>
          <w:sz w:val="24"/>
          <w:szCs w:val="24"/>
        </w:rPr>
        <w:lastRenderedPageBreak/>
        <w:t xml:space="preserve">any subsequent Data Processing Agreement may be required as a result.  The </w:t>
      </w:r>
      <w:r w:rsidR="008140D7" w:rsidRPr="008140D7">
        <w:rPr>
          <w:rFonts w:ascii="Tahoma" w:eastAsia="Times New Roman" w:hAnsi="Tahoma" w:cs="Tahoma"/>
          <w:iCs/>
          <w:color w:val="191919"/>
          <w:sz w:val="24"/>
          <w:szCs w:val="24"/>
          <w:highlight w:val="yellow"/>
        </w:rPr>
        <w:t>Supplier/Contractor</w:t>
      </w:r>
      <w:r w:rsidRPr="005052BE">
        <w:rPr>
          <w:rFonts w:ascii="Tahoma" w:eastAsia="Times New Roman" w:hAnsi="Tahoma" w:cs="Tahoma"/>
          <w:iCs/>
          <w:color w:val="191919"/>
          <w:sz w:val="24"/>
          <w:szCs w:val="24"/>
        </w:rPr>
        <w:t xml:space="preserve"> agrees to implement any such changes to ensure compliance with GDPR.</w:t>
      </w:r>
    </w:p>
    <w:p w14:paraId="4228D583" w14:textId="77777777" w:rsidR="000C5716" w:rsidRPr="005052BE" w:rsidRDefault="000C5716" w:rsidP="000C5716">
      <w:pPr>
        <w:pStyle w:val="ListParagraph"/>
        <w:spacing w:after="0"/>
        <w:rPr>
          <w:rFonts w:ascii="Tahoma" w:eastAsia="Times New Roman" w:hAnsi="Tahoma" w:cs="Tahoma"/>
          <w:color w:val="191919"/>
          <w:sz w:val="24"/>
          <w:szCs w:val="24"/>
        </w:rPr>
      </w:pPr>
    </w:p>
    <w:p w14:paraId="3393D8C2" w14:textId="40A817E4" w:rsidR="000C5716" w:rsidRPr="005052BE" w:rsidRDefault="000C5716" w:rsidP="000C5716">
      <w:pPr>
        <w:numPr>
          <w:ilvl w:val="1"/>
          <w:numId w:val="13"/>
        </w:numPr>
        <w:tabs>
          <w:tab w:val="num" w:pos="567"/>
        </w:tabs>
        <w:spacing w:after="0" w:line="240" w:lineRule="auto"/>
        <w:ind w:left="567" w:hanging="567"/>
        <w:contextualSpacing/>
        <w:jc w:val="both"/>
        <w:rPr>
          <w:rFonts w:ascii="Tahoma" w:eastAsia="Times New Roman" w:hAnsi="Tahoma" w:cs="Tahoma"/>
          <w:color w:val="191919"/>
          <w:sz w:val="24"/>
          <w:szCs w:val="24"/>
        </w:rPr>
      </w:pPr>
      <w:r w:rsidRPr="005052BE">
        <w:rPr>
          <w:rFonts w:ascii="Tahoma" w:eastAsia="Times New Roman" w:hAnsi="Tahoma" w:cs="Tahoma"/>
          <w:iCs/>
          <w:color w:val="191919"/>
          <w:sz w:val="24"/>
          <w:szCs w:val="24"/>
        </w:rPr>
        <w:t xml:space="preserve">The </w:t>
      </w:r>
      <w:r w:rsidR="008140D7" w:rsidRPr="008140D7">
        <w:rPr>
          <w:rFonts w:ascii="Tahoma" w:eastAsia="Times New Roman" w:hAnsi="Tahoma" w:cs="Tahoma"/>
          <w:iCs/>
          <w:color w:val="191919"/>
          <w:sz w:val="24"/>
          <w:szCs w:val="24"/>
          <w:highlight w:val="yellow"/>
        </w:rPr>
        <w:t>Supplier/Contractor</w:t>
      </w:r>
      <w:r w:rsidRPr="005052BE">
        <w:rPr>
          <w:rFonts w:ascii="Tahoma" w:eastAsia="Times New Roman" w:hAnsi="Tahoma" w:cs="Tahoma"/>
          <w:iCs/>
          <w:color w:val="191919"/>
          <w:sz w:val="24"/>
          <w:szCs w:val="24"/>
        </w:rPr>
        <w:t xml:space="preserve"> shall:</w:t>
      </w:r>
    </w:p>
    <w:p w14:paraId="49EF5FF8" w14:textId="77777777" w:rsidR="000C5716" w:rsidRPr="005052BE" w:rsidRDefault="000C5716" w:rsidP="000C5716">
      <w:pPr>
        <w:spacing w:after="0" w:line="240" w:lineRule="auto"/>
        <w:ind w:left="567"/>
        <w:contextualSpacing/>
        <w:jc w:val="both"/>
        <w:rPr>
          <w:rFonts w:ascii="Tahoma" w:eastAsia="Times New Roman" w:hAnsi="Tahoma" w:cs="Tahoma"/>
          <w:color w:val="191919"/>
          <w:sz w:val="24"/>
          <w:szCs w:val="24"/>
        </w:rPr>
      </w:pPr>
    </w:p>
    <w:p w14:paraId="7F419098" w14:textId="77777777" w:rsidR="000C5716" w:rsidRPr="005052BE" w:rsidRDefault="000C5716" w:rsidP="000C5716">
      <w:pPr>
        <w:numPr>
          <w:ilvl w:val="2"/>
          <w:numId w:val="13"/>
        </w:numPr>
        <w:tabs>
          <w:tab w:val="num" w:pos="1418"/>
        </w:tabs>
        <w:autoSpaceDE w:val="0"/>
        <w:autoSpaceDN w:val="0"/>
        <w:adjustRightInd w:val="0"/>
        <w:spacing w:after="0" w:line="240" w:lineRule="auto"/>
        <w:ind w:left="1418" w:hanging="851"/>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process the Personal Data only in accordance with instructions from the Company (which may be specific instructions or instructions of a general nature);</w:t>
      </w:r>
    </w:p>
    <w:p w14:paraId="11551FD1" w14:textId="77777777" w:rsidR="000C5716" w:rsidRPr="005052BE" w:rsidRDefault="000C5716" w:rsidP="000C5716">
      <w:pPr>
        <w:autoSpaceDE w:val="0"/>
        <w:autoSpaceDN w:val="0"/>
        <w:adjustRightInd w:val="0"/>
        <w:spacing w:after="0" w:line="240" w:lineRule="auto"/>
        <w:ind w:left="1418"/>
        <w:jc w:val="both"/>
        <w:rPr>
          <w:rFonts w:ascii="Tahoma" w:eastAsia="Times New Roman" w:hAnsi="Tahoma" w:cs="Tahoma"/>
          <w:color w:val="000000"/>
          <w:sz w:val="24"/>
          <w:szCs w:val="24"/>
        </w:rPr>
      </w:pPr>
    </w:p>
    <w:p w14:paraId="09B24D80" w14:textId="77777777" w:rsidR="000C5716" w:rsidRPr="005052BE" w:rsidRDefault="000C5716" w:rsidP="000C5716">
      <w:pPr>
        <w:numPr>
          <w:ilvl w:val="2"/>
          <w:numId w:val="13"/>
        </w:numPr>
        <w:tabs>
          <w:tab w:val="num" w:pos="1418"/>
        </w:tabs>
        <w:autoSpaceDE w:val="0"/>
        <w:autoSpaceDN w:val="0"/>
        <w:adjustRightInd w:val="0"/>
        <w:spacing w:after="0" w:line="240" w:lineRule="auto"/>
        <w:ind w:left="1418" w:hanging="851"/>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process the Personal Data only to the extent, and in such manner, as is necessary for the provision of the Services and as may be set out in any future Data Processing Agreement or as is required by law or any Regulatory Body;</w:t>
      </w:r>
    </w:p>
    <w:p w14:paraId="1853E04C" w14:textId="77777777" w:rsidR="000C5716" w:rsidRPr="005052BE" w:rsidRDefault="000C5716" w:rsidP="000C5716">
      <w:pPr>
        <w:autoSpaceDE w:val="0"/>
        <w:autoSpaceDN w:val="0"/>
        <w:adjustRightInd w:val="0"/>
        <w:spacing w:after="0" w:line="240" w:lineRule="auto"/>
        <w:ind w:left="1418"/>
        <w:jc w:val="both"/>
        <w:rPr>
          <w:rFonts w:ascii="Tahoma" w:eastAsia="Times New Roman" w:hAnsi="Tahoma" w:cs="Tahoma"/>
          <w:color w:val="000000"/>
          <w:sz w:val="24"/>
          <w:szCs w:val="24"/>
        </w:rPr>
      </w:pPr>
    </w:p>
    <w:p w14:paraId="64D0914F" w14:textId="77777777" w:rsidR="000C5716" w:rsidRPr="005052BE" w:rsidRDefault="000C5716" w:rsidP="000C5716">
      <w:pPr>
        <w:numPr>
          <w:ilvl w:val="2"/>
          <w:numId w:val="13"/>
        </w:numPr>
        <w:tabs>
          <w:tab w:val="num" w:pos="1418"/>
        </w:tabs>
        <w:autoSpaceDE w:val="0"/>
        <w:autoSpaceDN w:val="0"/>
        <w:adjustRightInd w:val="0"/>
        <w:spacing w:after="0" w:line="240" w:lineRule="auto"/>
        <w:ind w:left="1418" w:hanging="851"/>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implement appropriate technical and organisational measures to protect the Personal Data against unauthorised or unlawful processing and against accidental loss, destruction, damage, alteration or disclosure. These measures shall be appropriate as against the harm which might result from any unauthorised or unlawful processing, accidental loss, destruction or damage to the Personal Data and having regard to the nature of the Personal Data which is to be protected;</w:t>
      </w:r>
    </w:p>
    <w:p w14:paraId="30636B67" w14:textId="77777777" w:rsidR="000C5716" w:rsidRPr="005052BE" w:rsidRDefault="000C5716" w:rsidP="000C5716">
      <w:pPr>
        <w:autoSpaceDE w:val="0"/>
        <w:autoSpaceDN w:val="0"/>
        <w:adjustRightInd w:val="0"/>
        <w:spacing w:after="0" w:line="240" w:lineRule="auto"/>
        <w:ind w:left="1418"/>
        <w:jc w:val="both"/>
        <w:rPr>
          <w:rFonts w:ascii="Tahoma" w:eastAsia="Times New Roman" w:hAnsi="Tahoma" w:cs="Tahoma"/>
          <w:color w:val="000000"/>
          <w:sz w:val="24"/>
          <w:szCs w:val="24"/>
        </w:rPr>
      </w:pPr>
    </w:p>
    <w:p w14:paraId="711C10E0" w14:textId="77777777" w:rsidR="000C5716" w:rsidRPr="005052BE" w:rsidRDefault="000C5716" w:rsidP="000C5716">
      <w:pPr>
        <w:numPr>
          <w:ilvl w:val="2"/>
          <w:numId w:val="13"/>
        </w:numPr>
        <w:tabs>
          <w:tab w:val="num" w:pos="1418"/>
        </w:tabs>
        <w:autoSpaceDE w:val="0"/>
        <w:autoSpaceDN w:val="0"/>
        <w:adjustRightInd w:val="0"/>
        <w:spacing w:after="0" w:line="240" w:lineRule="auto"/>
        <w:ind w:left="1418" w:hanging="851"/>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take reasonable steps to ensure the reliability of any of its employees, agents, consultants and suppliers who have access to the Personal Data and ensure such employees, agents, consultants and suppliers have undertaken relevant data protection training and kept up to date on any relevant changes thereto;</w:t>
      </w:r>
    </w:p>
    <w:p w14:paraId="5CC065FF" w14:textId="77777777" w:rsidR="000C5716" w:rsidRPr="005052BE" w:rsidRDefault="000C5716" w:rsidP="000C5716">
      <w:pPr>
        <w:autoSpaceDE w:val="0"/>
        <w:autoSpaceDN w:val="0"/>
        <w:adjustRightInd w:val="0"/>
        <w:spacing w:after="0" w:line="240" w:lineRule="auto"/>
        <w:ind w:left="1418"/>
        <w:jc w:val="both"/>
        <w:rPr>
          <w:rFonts w:ascii="Tahoma" w:eastAsia="Times New Roman" w:hAnsi="Tahoma" w:cs="Tahoma"/>
          <w:color w:val="000000"/>
          <w:sz w:val="24"/>
          <w:szCs w:val="24"/>
        </w:rPr>
      </w:pPr>
    </w:p>
    <w:p w14:paraId="5C15D4F5" w14:textId="77777777" w:rsidR="000C5716" w:rsidRPr="005052BE" w:rsidRDefault="000C5716" w:rsidP="000C5716">
      <w:pPr>
        <w:numPr>
          <w:ilvl w:val="2"/>
          <w:numId w:val="13"/>
        </w:numPr>
        <w:tabs>
          <w:tab w:val="num" w:pos="1418"/>
        </w:tabs>
        <w:autoSpaceDE w:val="0"/>
        <w:autoSpaceDN w:val="0"/>
        <w:adjustRightInd w:val="0"/>
        <w:spacing w:after="0" w:line="240" w:lineRule="auto"/>
        <w:ind w:left="1418" w:hanging="851"/>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obtain prior written consent from the Company in order to transfer the Personal Data to any subcontractors for the provision of the Services such consent the Company may make conditional or may in its absolute discretion withhold;</w:t>
      </w:r>
    </w:p>
    <w:p w14:paraId="4C97955E" w14:textId="77777777" w:rsidR="000C5716" w:rsidRPr="005052BE" w:rsidRDefault="000C5716" w:rsidP="000C5716">
      <w:pPr>
        <w:autoSpaceDE w:val="0"/>
        <w:autoSpaceDN w:val="0"/>
        <w:adjustRightInd w:val="0"/>
        <w:spacing w:after="0" w:line="240" w:lineRule="auto"/>
        <w:ind w:left="1418"/>
        <w:jc w:val="both"/>
        <w:rPr>
          <w:rFonts w:ascii="Tahoma" w:eastAsia="Times New Roman" w:hAnsi="Tahoma" w:cs="Tahoma"/>
          <w:color w:val="000000"/>
          <w:sz w:val="24"/>
          <w:szCs w:val="24"/>
        </w:rPr>
      </w:pPr>
    </w:p>
    <w:p w14:paraId="6E4A133C" w14:textId="77777777" w:rsidR="000C5716" w:rsidRPr="005052BE" w:rsidRDefault="000C5716" w:rsidP="000C5716">
      <w:pPr>
        <w:numPr>
          <w:ilvl w:val="2"/>
          <w:numId w:val="13"/>
        </w:numPr>
        <w:tabs>
          <w:tab w:val="num" w:pos="1418"/>
        </w:tabs>
        <w:autoSpaceDE w:val="0"/>
        <w:autoSpaceDN w:val="0"/>
        <w:adjustRightInd w:val="0"/>
        <w:spacing w:after="0" w:line="240" w:lineRule="auto"/>
        <w:ind w:left="1418" w:hanging="851"/>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ensure that all its employees, agents, consultants and suppliers required to access the Personal Data are informed of the confidential nature of the Personal Data and comply with the obligations set out in this Condition;</w:t>
      </w:r>
    </w:p>
    <w:p w14:paraId="2AD0C7B4" w14:textId="77777777" w:rsidR="000C5716" w:rsidRPr="005052BE" w:rsidRDefault="000C5716" w:rsidP="000C5716">
      <w:pPr>
        <w:autoSpaceDE w:val="0"/>
        <w:autoSpaceDN w:val="0"/>
        <w:adjustRightInd w:val="0"/>
        <w:spacing w:after="0" w:line="240" w:lineRule="auto"/>
        <w:ind w:left="1418"/>
        <w:jc w:val="both"/>
        <w:rPr>
          <w:rFonts w:ascii="Tahoma" w:eastAsia="Times New Roman" w:hAnsi="Tahoma" w:cs="Tahoma"/>
          <w:color w:val="000000"/>
          <w:sz w:val="24"/>
          <w:szCs w:val="24"/>
        </w:rPr>
      </w:pPr>
    </w:p>
    <w:p w14:paraId="268A153D" w14:textId="77777777" w:rsidR="000C5716" w:rsidRPr="005052BE" w:rsidRDefault="000C5716" w:rsidP="000C5716">
      <w:pPr>
        <w:numPr>
          <w:ilvl w:val="2"/>
          <w:numId w:val="13"/>
        </w:numPr>
        <w:tabs>
          <w:tab w:val="num" w:pos="1418"/>
        </w:tabs>
        <w:autoSpaceDE w:val="0"/>
        <w:autoSpaceDN w:val="0"/>
        <w:adjustRightInd w:val="0"/>
        <w:spacing w:after="0" w:line="240" w:lineRule="auto"/>
        <w:ind w:left="1418" w:hanging="851"/>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take all reasonable precautions to ensure that that none of its employees, agents, consultants and suppliers publish, disclose or divulge any of the Personal Data to any third party unless directed in writing to do so by the Company;</w:t>
      </w:r>
    </w:p>
    <w:p w14:paraId="1A5D9EA1" w14:textId="77777777" w:rsidR="000C5716" w:rsidRPr="005052BE" w:rsidRDefault="000C5716" w:rsidP="000C5716">
      <w:pPr>
        <w:autoSpaceDE w:val="0"/>
        <w:autoSpaceDN w:val="0"/>
        <w:adjustRightInd w:val="0"/>
        <w:spacing w:after="0" w:line="240" w:lineRule="auto"/>
        <w:ind w:left="1418"/>
        <w:jc w:val="both"/>
        <w:rPr>
          <w:rFonts w:ascii="Tahoma" w:eastAsia="Times New Roman" w:hAnsi="Tahoma" w:cs="Tahoma"/>
          <w:color w:val="000000"/>
          <w:sz w:val="24"/>
          <w:szCs w:val="24"/>
        </w:rPr>
      </w:pPr>
    </w:p>
    <w:p w14:paraId="149B3552" w14:textId="4BC22AAA" w:rsidR="000C5716" w:rsidRPr="005052BE" w:rsidRDefault="000C5716" w:rsidP="000C5716">
      <w:pPr>
        <w:numPr>
          <w:ilvl w:val="2"/>
          <w:numId w:val="13"/>
        </w:numPr>
        <w:tabs>
          <w:tab w:val="num" w:pos="1418"/>
        </w:tabs>
        <w:autoSpaceDE w:val="0"/>
        <w:autoSpaceDN w:val="0"/>
        <w:adjustRightInd w:val="0"/>
        <w:spacing w:after="0" w:line="240" w:lineRule="auto"/>
        <w:ind w:left="1418" w:hanging="851"/>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notify the Company as soon as possible and no later than 24</w:t>
      </w:r>
      <w:r w:rsidR="005759D5">
        <w:rPr>
          <w:rFonts w:ascii="Tahoma" w:eastAsia="Times New Roman" w:hAnsi="Tahoma" w:cs="Tahoma"/>
          <w:color w:val="000000"/>
          <w:sz w:val="24"/>
          <w:szCs w:val="24"/>
        </w:rPr>
        <w:t xml:space="preserve"> </w:t>
      </w:r>
      <w:r w:rsidRPr="005052BE">
        <w:rPr>
          <w:rFonts w:ascii="Tahoma" w:eastAsia="Times New Roman" w:hAnsi="Tahoma" w:cs="Tahoma"/>
          <w:color w:val="000000"/>
          <w:sz w:val="24"/>
          <w:szCs w:val="24"/>
        </w:rPr>
        <w:t>hours after having become aware of any breach in relation to the use or otherwise of Personal Data for which the Company is the Data Controller;</w:t>
      </w:r>
    </w:p>
    <w:p w14:paraId="77B85004" w14:textId="77777777" w:rsidR="00CC29B2" w:rsidRPr="005052BE" w:rsidRDefault="00CC29B2" w:rsidP="00CC29B2">
      <w:pPr>
        <w:tabs>
          <w:tab w:val="num" w:pos="1418"/>
        </w:tabs>
        <w:autoSpaceDE w:val="0"/>
        <w:autoSpaceDN w:val="0"/>
        <w:adjustRightInd w:val="0"/>
        <w:spacing w:after="0" w:line="240" w:lineRule="auto"/>
        <w:ind w:left="1418"/>
        <w:jc w:val="both"/>
        <w:rPr>
          <w:rFonts w:ascii="Tahoma" w:eastAsia="Times New Roman" w:hAnsi="Tahoma" w:cs="Tahoma"/>
          <w:color w:val="000000"/>
          <w:sz w:val="24"/>
          <w:szCs w:val="24"/>
        </w:rPr>
      </w:pPr>
    </w:p>
    <w:p w14:paraId="7ABBC595" w14:textId="79CE0B8D" w:rsidR="000C5716" w:rsidRPr="005052BE" w:rsidRDefault="000C5716" w:rsidP="000C5716">
      <w:pPr>
        <w:numPr>
          <w:ilvl w:val="2"/>
          <w:numId w:val="13"/>
        </w:numPr>
        <w:tabs>
          <w:tab w:val="num" w:pos="1418"/>
        </w:tabs>
        <w:autoSpaceDE w:val="0"/>
        <w:autoSpaceDN w:val="0"/>
        <w:adjustRightInd w:val="0"/>
        <w:spacing w:after="0" w:line="240" w:lineRule="auto"/>
        <w:ind w:left="1418" w:hanging="851"/>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 xml:space="preserve">notify the Company within one hour of any actual or suspected incident of unauthorised or accidental disclosure of or access to such personal </w:t>
      </w:r>
      <w:r w:rsidRPr="005052BE">
        <w:rPr>
          <w:rFonts w:ascii="Tahoma" w:eastAsia="Times New Roman" w:hAnsi="Tahoma" w:cs="Tahoma"/>
          <w:color w:val="000000"/>
          <w:sz w:val="24"/>
          <w:szCs w:val="24"/>
        </w:rPr>
        <w:lastRenderedPageBreak/>
        <w:t xml:space="preserve">data or other breach of any of these provisions within clause 20 made by the </w:t>
      </w:r>
      <w:r w:rsidR="008140D7" w:rsidRPr="008140D7">
        <w:rPr>
          <w:rFonts w:ascii="Tahoma" w:eastAsia="Times New Roman" w:hAnsi="Tahoma" w:cs="Tahoma"/>
          <w:color w:val="000000"/>
          <w:sz w:val="24"/>
          <w:szCs w:val="24"/>
          <w:highlight w:val="yellow"/>
        </w:rPr>
        <w:t>Supplier/Contractor</w:t>
      </w:r>
      <w:r w:rsidRPr="005052BE">
        <w:rPr>
          <w:rFonts w:ascii="Tahoma" w:eastAsia="Times New Roman" w:hAnsi="Tahoma" w:cs="Tahoma"/>
          <w:color w:val="000000"/>
          <w:sz w:val="24"/>
          <w:szCs w:val="24"/>
        </w:rPr>
        <w:t xml:space="preserve"> or any of its employees or any other third party </w:t>
      </w:r>
    </w:p>
    <w:p w14:paraId="1097E8DB" w14:textId="77777777" w:rsidR="000C5716" w:rsidRPr="005052BE" w:rsidRDefault="000C5716" w:rsidP="000C5716">
      <w:pPr>
        <w:pStyle w:val="ListParagraph"/>
        <w:rPr>
          <w:rFonts w:ascii="Tahoma" w:eastAsia="Times New Roman" w:hAnsi="Tahoma" w:cs="Tahoma"/>
          <w:color w:val="000000"/>
          <w:sz w:val="24"/>
          <w:szCs w:val="24"/>
        </w:rPr>
      </w:pPr>
    </w:p>
    <w:p w14:paraId="2ECCD9A0" w14:textId="77777777" w:rsidR="000C5716" w:rsidRPr="005052BE" w:rsidRDefault="000C5716" w:rsidP="000C5716">
      <w:pPr>
        <w:numPr>
          <w:ilvl w:val="2"/>
          <w:numId w:val="13"/>
        </w:numPr>
        <w:tabs>
          <w:tab w:val="num" w:pos="1418"/>
        </w:tabs>
        <w:autoSpaceDE w:val="0"/>
        <w:autoSpaceDN w:val="0"/>
        <w:adjustRightInd w:val="0"/>
        <w:spacing w:after="0" w:line="240" w:lineRule="auto"/>
        <w:ind w:left="1418" w:hanging="851"/>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notify the Company as soon as possible and no later than 48 hours  if it receives:</w:t>
      </w:r>
    </w:p>
    <w:p w14:paraId="03C58E38" w14:textId="77777777" w:rsidR="000C5716" w:rsidRPr="005052BE" w:rsidRDefault="000C5716" w:rsidP="000C5716">
      <w:pPr>
        <w:numPr>
          <w:ilvl w:val="4"/>
          <w:numId w:val="13"/>
        </w:numPr>
        <w:autoSpaceDE w:val="0"/>
        <w:autoSpaceDN w:val="0"/>
        <w:adjustRightInd w:val="0"/>
        <w:spacing w:after="0" w:line="240" w:lineRule="auto"/>
        <w:ind w:hanging="22"/>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any request from a Data Subject including to have access to that person's Personal Data; or</w:t>
      </w:r>
    </w:p>
    <w:p w14:paraId="4CEDAB92" w14:textId="77777777" w:rsidR="000C5716" w:rsidRPr="005052BE" w:rsidRDefault="000C5716" w:rsidP="000C5716">
      <w:pPr>
        <w:numPr>
          <w:ilvl w:val="4"/>
          <w:numId w:val="13"/>
        </w:numPr>
        <w:autoSpaceDE w:val="0"/>
        <w:autoSpaceDN w:val="0"/>
        <w:adjustRightInd w:val="0"/>
        <w:spacing w:after="0" w:line="240" w:lineRule="auto"/>
        <w:ind w:hanging="22"/>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 xml:space="preserve">a complaint or request relating to the Company’s </w:t>
      </w:r>
      <w:r w:rsidRPr="005052BE">
        <w:rPr>
          <w:rFonts w:ascii="Tahoma" w:eastAsia="Times New Roman" w:hAnsi="Tahoma" w:cs="Tahoma"/>
          <w:color w:val="000000"/>
          <w:sz w:val="24"/>
          <w:szCs w:val="24"/>
        </w:rPr>
        <w:tab/>
      </w:r>
      <w:r w:rsidRPr="005052BE">
        <w:rPr>
          <w:rFonts w:ascii="Tahoma" w:eastAsia="Times New Roman" w:hAnsi="Tahoma" w:cs="Tahoma"/>
          <w:color w:val="000000"/>
          <w:sz w:val="24"/>
          <w:szCs w:val="24"/>
        </w:rPr>
        <w:tab/>
      </w:r>
      <w:r w:rsidRPr="005052BE">
        <w:rPr>
          <w:rFonts w:ascii="Tahoma" w:eastAsia="Times New Roman" w:hAnsi="Tahoma" w:cs="Tahoma"/>
          <w:color w:val="000000"/>
          <w:sz w:val="24"/>
          <w:szCs w:val="24"/>
        </w:rPr>
        <w:tab/>
        <w:t>obligations under the Data Protection Act 2018 and GDPR.</w:t>
      </w:r>
    </w:p>
    <w:p w14:paraId="54DBE6D7" w14:textId="77777777" w:rsidR="000C5716" w:rsidRPr="005052BE" w:rsidRDefault="000C5716" w:rsidP="000C5716">
      <w:pPr>
        <w:autoSpaceDE w:val="0"/>
        <w:autoSpaceDN w:val="0"/>
        <w:adjustRightInd w:val="0"/>
        <w:spacing w:after="0" w:line="240" w:lineRule="auto"/>
        <w:ind w:left="1440"/>
        <w:jc w:val="both"/>
        <w:rPr>
          <w:rFonts w:ascii="Tahoma" w:eastAsia="Times New Roman" w:hAnsi="Tahoma" w:cs="Tahoma"/>
          <w:color w:val="000000"/>
          <w:sz w:val="24"/>
          <w:szCs w:val="24"/>
        </w:rPr>
      </w:pPr>
    </w:p>
    <w:p w14:paraId="1333A80A" w14:textId="77777777" w:rsidR="000C5716" w:rsidRPr="005052BE" w:rsidRDefault="000C5716" w:rsidP="000C5716">
      <w:pPr>
        <w:tabs>
          <w:tab w:val="num" w:pos="1418"/>
        </w:tabs>
        <w:autoSpaceDE w:val="0"/>
        <w:autoSpaceDN w:val="0"/>
        <w:adjustRightInd w:val="0"/>
        <w:spacing w:after="0" w:line="240" w:lineRule="auto"/>
        <w:ind w:left="1418"/>
        <w:jc w:val="both"/>
        <w:rPr>
          <w:rFonts w:ascii="Tahoma" w:eastAsia="Times New Roman" w:hAnsi="Tahoma" w:cs="Tahoma"/>
          <w:color w:val="000000"/>
          <w:sz w:val="24"/>
          <w:szCs w:val="24"/>
        </w:rPr>
      </w:pPr>
    </w:p>
    <w:p w14:paraId="3FC24A9E" w14:textId="77777777" w:rsidR="000C5716" w:rsidRPr="005052BE" w:rsidRDefault="000C5716" w:rsidP="000C5716">
      <w:pPr>
        <w:numPr>
          <w:ilvl w:val="2"/>
          <w:numId w:val="13"/>
        </w:numPr>
        <w:tabs>
          <w:tab w:val="num" w:pos="1418"/>
        </w:tabs>
        <w:autoSpaceDE w:val="0"/>
        <w:autoSpaceDN w:val="0"/>
        <w:adjustRightInd w:val="0"/>
        <w:spacing w:after="0" w:line="240" w:lineRule="auto"/>
        <w:ind w:left="1418" w:hanging="851"/>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provide the Company with full cooperation and assistance in relation to any complaint or request made, including by:</w:t>
      </w:r>
    </w:p>
    <w:p w14:paraId="1BB57813" w14:textId="77777777" w:rsidR="000C5716" w:rsidRPr="005052BE" w:rsidRDefault="000C5716" w:rsidP="000C5716">
      <w:pPr>
        <w:numPr>
          <w:ilvl w:val="4"/>
          <w:numId w:val="13"/>
        </w:numPr>
        <w:autoSpaceDE w:val="0"/>
        <w:autoSpaceDN w:val="0"/>
        <w:adjustRightInd w:val="0"/>
        <w:spacing w:after="0" w:line="240" w:lineRule="auto"/>
        <w:ind w:hanging="22"/>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 xml:space="preserve">providing the Company with full details of the complaint or </w:t>
      </w:r>
      <w:r w:rsidRPr="005052BE">
        <w:rPr>
          <w:rFonts w:ascii="Tahoma" w:eastAsia="Times New Roman" w:hAnsi="Tahoma" w:cs="Tahoma"/>
          <w:color w:val="000000"/>
          <w:sz w:val="24"/>
          <w:szCs w:val="24"/>
        </w:rPr>
        <w:tab/>
      </w:r>
      <w:r w:rsidRPr="005052BE">
        <w:rPr>
          <w:rFonts w:ascii="Tahoma" w:eastAsia="Times New Roman" w:hAnsi="Tahoma" w:cs="Tahoma"/>
          <w:color w:val="000000"/>
          <w:sz w:val="24"/>
          <w:szCs w:val="24"/>
        </w:rPr>
        <w:tab/>
        <w:t>request;</w:t>
      </w:r>
    </w:p>
    <w:p w14:paraId="1BCC413A" w14:textId="77777777" w:rsidR="000C5716" w:rsidRPr="005052BE" w:rsidRDefault="000C5716" w:rsidP="000C5716">
      <w:pPr>
        <w:numPr>
          <w:ilvl w:val="4"/>
          <w:numId w:val="13"/>
        </w:numPr>
        <w:autoSpaceDE w:val="0"/>
        <w:autoSpaceDN w:val="0"/>
        <w:adjustRightInd w:val="0"/>
        <w:spacing w:after="0" w:line="240" w:lineRule="auto"/>
        <w:ind w:hanging="22"/>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 xml:space="preserve">complying with a Data Subject request within the relevant </w:t>
      </w:r>
      <w:r w:rsidRPr="005052BE">
        <w:rPr>
          <w:rFonts w:ascii="Tahoma" w:eastAsia="Times New Roman" w:hAnsi="Tahoma" w:cs="Tahoma"/>
          <w:color w:val="000000"/>
          <w:sz w:val="24"/>
          <w:szCs w:val="24"/>
        </w:rPr>
        <w:tab/>
      </w:r>
      <w:r w:rsidRPr="005052BE">
        <w:rPr>
          <w:rFonts w:ascii="Tahoma" w:eastAsia="Times New Roman" w:hAnsi="Tahoma" w:cs="Tahoma"/>
          <w:color w:val="000000"/>
          <w:sz w:val="24"/>
          <w:szCs w:val="24"/>
        </w:rPr>
        <w:tab/>
        <w:t xml:space="preserve">timescales set out in the Data Protection Act 2018 and </w:t>
      </w:r>
      <w:r w:rsidRPr="005052BE">
        <w:rPr>
          <w:rFonts w:ascii="Tahoma" w:eastAsia="Times New Roman" w:hAnsi="Tahoma" w:cs="Tahoma"/>
          <w:color w:val="000000"/>
          <w:sz w:val="24"/>
          <w:szCs w:val="24"/>
        </w:rPr>
        <w:tab/>
      </w:r>
      <w:r w:rsidRPr="005052BE">
        <w:rPr>
          <w:rFonts w:ascii="Tahoma" w:eastAsia="Times New Roman" w:hAnsi="Tahoma" w:cs="Tahoma"/>
          <w:color w:val="000000"/>
          <w:sz w:val="24"/>
          <w:szCs w:val="24"/>
        </w:rPr>
        <w:tab/>
        <w:t>GDPR and in accordance with the Company’s instructions;</w:t>
      </w:r>
    </w:p>
    <w:p w14:paraId="05EF1D20" w14:textId="77777777" w:rsidR="000C5716" w:rsidRPr="005052BE" w:rsidRDefault="000C5716" w:rsidP="000C5716">
      <w:pPr>
        <w:numPr>
          <w:ilvl w:val="4"/>
          <w:numId w:val="13"/>
        </w:numPr>
        <w:autoSpaceDE w:val="0"/>
        <w:autoSpaceDN w:val="0"/>
        <w:adjustRightInd w:val="0"/>
        <w:spacing w:after="0" w:line="240" w:lineRule="auto"/>
        <w:ind w:hanging="22"/>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 xml:space="preserve">providing the Company with any Personal Data it holds in </w:t>
      </w:r>
      <w:r w:rsidRPr="005052BE">
        <w:rPr>
          <w:rFonts w:ascii="Tahoma" w:eastAsia="Times New Roman" w:hAnsi="Tahoma" w:cs="Tahoma"/>
          <w:color w:val="000000"/>
          <w:sz w:val="24"/>
          <w:szCs w:val="24"/>
        </w:rPr>
        <w:tab/>
      </w:r>
      <w:r w:rsidRPr="005052BE">
        <w:rPr>
          <w:rFonts w:ascii="Tahoma" w:eastAsia="Times New Roman" w:hAnsi="Tahoma" w:cs="Tahoma"/>
          <w:color w:val="000000"/>
          <w:sz w:val="24"/>
          <w:szCs w:val="24"/>
        </w:rPr>
        <w:tab/>
        <w:t xml:space="preserve">relation to a Data Subject (within the timescales required </w:t>
      </w:r>
      <w:r w:rsidRPr="005052BE">
        <w:rPr>
          <w:rFonts w:ascii="Tahoma" w:eastAsia="Times New Roman" w:hAnsi="Tahoma" w:cs="Tahoma"/>
          <w:color w:val="000000"/>
          <w:sz w:val="24"/>
          <w:szCs w:val="24"/>
        </w:rPr>
        <w:tab/>
      </w:r>
      <w:r w:rsidRPr="005052BE">
        <w:rPr>
          <w:rFonts w:ascii="Tahoma" w:eastAsia="Times New Roman" w:hAnsi="Tahoma" w:cs="Tahoma"/>
          <w:color w:val="000000"/>
          <w:sz w:val="24"/>
          <w:szCs w:val="24"/>
        </w:rPr>
        <w:tab/>
        <w:t>by the Company).</w:t>
      </w:r>
    </w:p>
    <w:p w14:paraId="413CF9F1" w14:textId="77777777" w:rsidR="000C5716" w:rsidRPr="005052BE" w:rsidRDefault="000C5716" w:rsidP="000C5716">
      <w:pPr>
        <w:autoSpaceDE w:val="0"/>
        <w:autoSpaceDN w:val="0"/>
        <w:adjustRightInd w:val="0"/>
        <w:spacing w:after="0" w:line="240" w:lineRule="auto"/>
        <w:ind w:left="1440"/>
        <w:jc w:val="both"/>
        <w:rPr>
          <w:rFonts w:ascii="Tahoma" w:eastAsia="Times New Roman" w:hAnsi="Tahoma" w:cs="Tahoma"/>
          <w:color w:val="000000"/>
          <w:sz w:val="24"/>
          <w:szCs w:val="24"/>
        </w:rPr>
      </w:pPr>
    </w:p>
    <w:p w14:paraId="5B4D578F" w14:textId="77777777" w:rsidR="000C5716" w:rsidRPr="005052BE" w:rsidRDefault="000C5716" w:rsidP="000C5716">
      <w:pPr>
        <w:numPr>
          <w:ilvl w:val="2"/>
          <w:numId w:val="13"/>
        </w:numPr>
        <w:tabs>
          <w:tab w:val="num" w:pos="1418"/>
        </w:tabs>
        <w:autoSpaceDE w:val="0"/>
        <w:autoSpaceDN w:val="0"/>
        <w:adjustRightInd w:val="0"/>
        <w:spacing w:after="0" w:line="240" w:lineRule="auto"/>
        <w:ind w:left="1418" w:hanging="851"/>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provide within a reasonable timescale a written description of the technical and organisational methods employed for processing Personal Data.</w:t>
      </w:r>
    </w:p>
    <w:p w14:paraId="4124EDF4" w14:textId="77777777" w:rsidR="000C5716" w:rsidRPr="005052BE" w:rsidRDefault="000C5716" w:rsidP="000C5716">
      <w:pPr>
        <w:autoSpaceDE w:val="0"/>
        <w:autoSpaceDN w:val="0"/>
        <w:adjustRightInd w:val="0"/>
        <w:spacing w:after="0" w:line="240" w:lineRule="auto"/>
        <w:ind w:left="1418"/>
        <w:jc w:val="both"/>
        <w:rPr>
          <w:rFonts w:ascii="Tahoma" w:eastAsia="Times New Roman" w:hAnsi="Tahoma" w:cs="Tahoma"/>
          <w:color w:val="000000"/>
          <w:sz w:val="24"/>
          <w:szCs w:val="24"/>
        </w:rPr>
      </w:pPr>
    </w:p>
    <w:p w14:paraId="40C97DC9" w14:textId="77777777" w:rsidR="000C5716" w:rsidRPr="005052BE" w:rsidRDefault="000C5716" w:rsidP="000C5716">
      <w:pPr>
        <w:numPr>
          <w:ilvl w:val="2"/>
          <w:numId w:val="13"/>
        </w:numPr>
        <w:tabs>
          <w:tab w:val="num" w:pos="1418"/>
        </w:tabs>
        <w:autoSpaceDE w:val="0"/>
        <w:autoSpaceDN w:val="0"/>
        <w:adjustRightInd w:val="0"/>
        <w:spacing w:after="0" w:line="240" w:lineRule="auto"/>
        <w:ind w:left="1418" w:hanging="851"/>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not process Personal Data outside the European Economic Area without the prior written consent of the Company and, where the Company consents to a transfer, comply with:</w:t>
      </w:r>
    </w:p>
    <w:p w14:paraId="0CEB6130" w14:textId="77777777" w:rsidR="000C5716" w:rsidRPr="005052BE" w:rsidRDefault="000C5716" w:rsidP="000C5716">
      <w:pPr>
        <w:numPr>
          <w:ilvl w:val="4"/>
          <w:numId w:val="13"/>
        </w:numPr>
        <w:autoSpaceDE w:val="0"/>
        <w:autoSpaceDN w:val="0"/>
        <w:adjustRightInd w:val="0"/>
        <w:spacing w:after="0" w:line="240" w:lineRule="auto"/>
        <w:ind w:hanging="22"/>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 xml:space="preserve">the obligations of a Data Controller under the Data </w:t>
      </w:r>
      <w:r w:rsidRPr="005052BE">
        <w:rPr>
          <w:rFonts w:ascii="Tahoma" w:eastAsia="Times New Roman" w:hAnsi="Tahoma" w:cs="Tahoma"/>
          <w:color w:val="000000"/>
          <w:sz w:val="24"/>
          <w:szCs w:val="24"/>
        </w:rPr>
        <w:tab/>
      </w:r>
      <w:r w:rsidRPr="005052BE">
        <w:rPr>
          <w:rFonts w:ascii="Tahoma" w:eastAsia="Times New Roman" w:hAnsi="Tahoma" w:cs="Tahoma"/>
          <w:color w:val="000000"/>
          <w:sz w:val="24"/>
          <w:szCs w:val="24"/>
        </w:rPr>
        <w:tab/>
      </w:r>
      <w:r w:rsidRPr="005052BE">
        <w:rPr>
          <w:rFonts w:ascii="Tahoma" w:eastAsia="Times New Roman" w:hAnsi="Tahoma" w:cs="Tahoma"/>
          <w:color w:val="000000"/>
          <w:sz w:val="24"/>
          <w:szCs w:val="24"/>
        </w:rPr>
        <w:tab/>
        <w:t xml:space="preserve">Protection Act 2018 and GDPR by providing an adequate </w:t>
      </w:r>
      <w:r w:rsidRPr="005052BE">
        <w:rPr>
          <w:rFonts w:ascii="Tahoma" w:eastAsia="Times New Roman" w:hAnsi="Tahoma" w:cs="Tahoma"/>
          <w:color w:val="000000"/>
          <w:sz w:val="24"/>
          <w:szCs w:val="24"/>
        </w:rPr>
        <w:tab/>
      </w:r>
      <w:r w:rsidRPr="005052BE">
        <w:rPr>
          <w:rFonts w:ascii="Tahoma" w:eastAsia="Times New Roman" w:hAnsi="Tahoma" w:cs="Tahoma"/>
          <w:color w:val="000000"/>
          <w:sz w:val="24"/>
          <w:szCs w:val="24"/>
        </w:rPr>
        <w:tab/>
        <w:t xml:space="preserve">level of protection to any Personal Data that is transferred; </w:t>
      </w:r>
      <w:r w:rsidRPr="005052BE">
        <w:rPr>
          <w:rFonts w:ascii="Tahoma" w:eastAsia="Times New Roman" w:hAnsi="Tahoma" w:cs="Tahoma"/>
          <w:color w:val="000000"/>
          <w:sz w:val="24"/>
          <w:szCs w:val="24"/>
        </w:rPr>
        <w:tab/>
      </w:r>
      <w:r w:rsidRPr="005052BE">
        <w:rPr>
          <w:rFonts w:ascii="Tahoma" w:eastAsia="Times New Roman" w:hAnsi="Tahoma" w:cs="Tahoma"/>
          <w:color w:val="000000"/>
          <w:sz w:val="24"/>
          <w:szCs w:val="24"/>
        </w:rPr>
        <w:tab/>
        <w:t>and</w:t>
      </w:r>
    </w:p>
    <w:p w14:paraId="3CFC27C2" w14:textId="77777777" w:rsidR="000C5716" w:rsidRPr="005052BE" w:rsidRDefault="000C5716" w:rsidP="000C5716">
      <w:pPr>
        <w:numPr>
          <w:ilvl w:val="4"/>
          <w:numId w:val="13"/>
        </w:numPr>
        <w:autoSpaceDE w:val="0"/>
        <w:autoSpaceDN w:val="0"/>
        <w:adjustRightInd w:val="0"/>
        <w:spacing w:after="0" w:line="240" w:lineRule="auto"/>
        <w:ind w:hanging="22"/>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any reasonable instructions notified to it by the Company.</w:t>
      </w:r>
    </w:p>
    <w:p w14:paraId="308E1598" w14:textId="77777777" w:rsidR="000C5716" w:rsidRPr="005052BE" w:rsidRDefault="000C5716" w:rsidP="000C5716">
      <w:pPr>
        <w:autoSpaceDE w:val="0"/>
        <w:autoSpaceDN w:val="0"/>
        <w:adjustRightInd w:val="0"/>
        <w:spacing w:after="0" w:line="240" w:lineRule="auto"/>
        <w:ind w:left="1418"/>
        <w:jc w:val="both"/>
        <w:rPr>
          <w:rFonts w:ascii="Tahoma" w:eastAsia="Times New Roman" w:hAnsi="Tahoma" w:cs="Tahoma"/>
          <w:color w:val="000000"/>
          <w:sz w:val="24"/>
          <w:szCs w:val="24"/>
        </w:rPr>
      </w:pPr>
    </w:p>
    <w:p w14:paraId="55DF3312" w14:textId="7CB38E53" w:rsidR="000C5716" w:rsidRPr="005052BE" w:rsidRDefault="000C5716" w:rsidP="000C5716">
      <w:pPr>
        <w:numPr>
          <w:ilvl w:val="2"/>
          <w:numId w:val="13"/>
        </w:numPr>
        <w:tabs>
          <w:tab w:val="num" w:pos="1418"/>
        </w:tabs>
        <w:autoSpaceDE w:val="0"/>
        <w:autoSpaceDN w:val="0"/>
        <w:adjustRightInd w:val="0"/>
        <w:spacing w:after="0" w:line="240" w:lineRule="auto"/>
        <w:ind w:left="1418" w:hanging="851"/>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 xml:space="preserve">perform secure back-ups of all Personal Data and shall ensure that up-to-date back-ups are stored off-site in accordance with a robust Business Continuity &amp; Disaster Recovery Plan. The </w:t>
      </w:r>
      <w:r w:rsidR="008140D7" w:rsidRPr="008140D7">
        <w:rPr>
          <w:rFonts w:ascii="Tahoma" w:eastAsia="Times New Roman" w:hAnsi="Tahoma" w:cs="Tahoma"/>
          <w:color w:val="000000"/>
          <w:sz w:val="24"/>
          <w:szCs w:val="24"/>
          <w:highlight w:val="yellow"/>
        </w:rPr>
        <w:t>Supplier/Contractor</w:t>
      </w:r>
      <w:r w:rsidRPr="005052BE">
        <w:rPr>
          <w:rFonts w:ascii="Tahoma" w:eastAsia="Times New Roman" w:hAnsi="Tahoma" w:cs="Tahoma"/>
          <w:color w:val="000000"/>
          <w:sz w:val="24"/>
          <w:szCs w:val="24"/>
        </w:rPr>
        <w:t xml:space="preserve"> shall ensure that such backups are available to the Company (or to such other person as the Company may direct) at all times upon request.</w:t>
      </w:r>
    </w:p>
    <w:p w14:paraId="6EB724FC" w14:textId="77777777" w:rsidR="000C5716" w:rsidRPr="005052BE" w:rsidRDefault="000C5716" w:rsidP="000C5716">
      <w:pPr>
        <w:tabs>
          <w:tab w:val="num" w:pos="1418"/>
        </w:tabs>
        <w:autoSpaceDE w:val="0"/>
        <w:autoSpaceDN w:val="0"/>
        <w:adjustRightInd w:val="0"/>
        <w:spacing w:after="0" w:line="240" w:lineRule="auto"/>
        <w:ind w:left="1418"/>
        <w:jc w:val="both"/>
        <w:rPr>
          <w:rFonts w:ascii="Tahoma" w:eastAsia="Times New Roman" w:hAnsi="Tahoma" w:cs="Tahoma"/>
          <w:color w:val="000000"/>
          <w:sz w:val="24"/>
          <w:szCs w:val="24"/>
        </w:rPr>
      </w:pPr>
    </w:p>
    <w:p w14:paraId="0312C386" w14:textId="77777777" w:rsidR="000C5716" w:rsidRPr="005052BE" w:rsidRDefault="000C5716" w:rsidP="000C5716">
      <w:pPr>
        <w:numPr>
          <w:ilvl w:val="2"/>
          <w:numId w:val="13"/>
        </w:numPr>
        <w:tabs>
          <w:tab w:val="num" w:pos="1418"/>
        </w:tabs>
        <w:autoSpaceDE w:val="0"/>
        <w:autoSpaceDN w:val="0"/>
        <w:adjustRightInd w:val="0"/>
        <w:spacing w:after="0" w:line="240" w:lineRule="auto"/>
        <w:ind w:left="1418" w:hanging="851"/>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take responsibility for preserving the integrity of Personal Data and preventing the corruption or loss of Personal Data.</w:t>
      </w:r>
    </w:p>
    <w:p w14:paraId="01E3956B" w14:textId="77777777" w:rsidR="000C5716" w:rsidRPr="005052BE" w:rsidRDefault="000C5716" w:rsidP="000C5716">
      <w:pPr>
        <w:autoSpaceDE w:val="0"/>
        <w:autoSpaceDN w:val="0"/>
        <w:adjustRightInd w:val="0"/>
        <w:spacing w:after="0" w:line="240" w:lineRule="auto"/>
        <w:ind w:left="1418"/>
        <w:jc w:val="both"/>
        <w:rPr>
          <w:rFonts w:ascii="Tahoma" w:eastAsia="Times New Roman" w:hAnsi="Tahoma" w:cs="Tahoma"/>
          <w:color w:val="000000"/>
          <w:sz w:val="24"/>
          <w:szCs w:val="24"/>
        </w:rPr>
      </w:pPr>
    </w:p>
    <w:p w14:paraId="12E7E405" w14:textId="29477A6E" w:rsidR="000C5716" w:rsidRPr="005052BE" w:rsidRDefault="000C5716" w:rsidP="000C5716">
      <w:pPr>
        <w:numPr>
          <w:ilvl w:val="1"/>
          <w:numId w:val="13"/>
        </w:numPr>
        <w:tabs>
          <w:tab w:val="num" w:pos="567"/>
        </w:tabs>
        <w:spacing w:after="0" w:line="240" w:lineRule="auto"/>
        <w:ind w:left="567" w:hanging="567"/>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 xml:space="preserve">The Company shall on giving reasonable notice, be entitled to audit the procedures of the </w:t>
      </w:r>
      <w:r w:rsidR="008140D7" w:rsidRPr="008140D7">
        <w:rPr>
          <w:rFonts w:ascii="Tahoma" w:eastAsia="Times New Roman" w:hAnsi="Tahoma" w:cs="Tahoma"/>
          <w:color w:val="191919"/>
          <w:sz w:val="24"/>
          <w:szCs w:val="24"/>
          <w:highlight w:val="yellow"/>
        </w:rPr>
        <w:t>Supplier/Contractor</w:t>
      </w:r>
      <w:r w:rsidRPr="005052BE">
        <w:rPr>
          <w:rFonts w:ascii="Tahoma" w:eastAsia="Times New Roman" w:hAnsi="Tahoma" w:cs="Tahoma"/>
          <w:color w:val="191919"/>
          <w:sz w:val="24"/>
          <w:szCs w:val="24"/>
        </w:rPr>
        <w:t xml:space="preserve"> (which shall include the right to enter the Supplier’s/Contractor’s premises and/or view the Supplier’s/Contractor’s systems) for the purposes of ensuring compliance with this Condition 20 and to take all reasonable steps to satisfy itself that the </w:t>
      </w:r>
      <w:r w:rsidR="008140D7" w:rsidRPr="008140D7">
        <w:rPr>
          <w:rFonts w:ascii="Tahoma" w:eastAsia="Times New Roman" w:hAnsi="Tahoma" w:cs="Tahoma"/>
          <w:color w:val="191919"/>
          <w:sz w:val="24"/>
          <w:szCs w:val="24"/>
          <w:highlight w:val="yellow"/>
        </w:rPr>
        <w:t>Supplier/Contractor</w:t>
      </w:r>
      <w:r w:rsidRPr="005052BE">
        <w:rPr>
          <w:rFonts w:ascii="Tahoma" w:eastAsia="Times New Roman" w:hAnsi="Tahoma" w:cs="Tahoma"/>
          <w:color w:val="191919"/>
          <w:sz w:val="24"/>
          <w:szCs w:val="24"/>
        </w:rPr>
        <w:t xml:space="preserve"> is fully complying with all requirements.</w:t>
      </w:r>
    </w:p>
    <w:p w14:paraId="65235C7D" w14:textId="77777777" w:rsidR="000C5716" w:rsidRPr="005052BE" w:rsidRDefault="000C5716" w:rsidP="000C5716">
      <w:pPr>
        <w:spacing w:after="0" w:line="240" w:lineRule="auto"/>
        <w:ind w:left="567"/>
        <w:contextualSpacing/>
        <w:jc w:val="both"/>
        <w:rPr>
          <w:rFonts w:ascii="Tahoma" w:eastAsia="Times New Roman" w:hAnsi="Tahoma" w:cs="Tahoma"/>
          <w:color w:val="191919"/>
          <w:sz w:val="24"/>
          <w:szCs w:val="24"/>
        </w:rPr>
      </w:pPr>
    </w:p>
    <w:p w14:paraId="18A02756" w14:textId="7AA1B44E" w:rsidR="000C5716" w:rsidRPr="005052BE" w:rsidRDefault="000C5716" w:rsidP="000C5716">
      <w:pPr>
        <w:numPr>
          <w:ilvl w:val="1"/>
          <w:numId w:val="13"/>
        </w:numPr>
        <w:tabs>
          <w:tab w:val="num" w:pos="567"/>
        </w:tabs>
        <w:spacing w:after="0" w:line="240" w:lineRule="auto"/>
        <w:ind w:left="567" w:hanging="567"/>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 xml:space="preserve">The </w:t>
      </w:r>
      <w:r w:rsidRPr="008140D7">
        <w:rPr>
          <w:rFonts w:ascii="Tahoma" w:eastAsia="Times New Roman" w:hAnsi="Tahoma" w:cs="Tahoma"/>
          <w:color w:val="191919"/>
          <w:sz w:val="24"/>
          <w:szCs w:val="24"/>
          <w:highlight w:val="yellow"/>
        </w:rPr>
        <w:t>Supplier/Contractor</w:t>
      </w:r>
      <w:r w:rsidRPr="005052BE">
        <w:rPr>
          <w:rFonts w:ascii="Tahoma" w:eastAsia="Times New Roman" w:hAnsi="Tahoma" w:cs="Tahoma"/>
          <w:color w:val="191919"/>
          <w:sz w:val="24"/>
          <w:szCs w:val="24"/>
        </w:rPr>
        <w:t xml:space="preserve"> shall comply at all times with the Data Protection Act 2018 and GDPR and shall not perform its obligations under this Contract in such a way as to cause the Company to breach any of its applicable obligations under the Data Protection Act 2018 and/or GDPR.</w:t>
      </w:r>
    </w:p>
    <w:bookmarkEnd w:id="75"/>
    <w:p w14:paraId="58F3336B" w14:textId="77777777" w:rsidR="00352EFB" w:rsidRPr="005052BE" w:rsidRDefault="00352EFB" w:rsidP="00EA0245">
      <w:pPr>
        <w:keepNext/>
        <w:spacing w:after="0" w:line="240" w:lineRule="auto"/>
        <w:jc w:val="both"/>
        <w:outlineLvl w:val="2"/>
        <w:rPr>
          <w:rFonts w:ascii="Tahoma" w:eastAsia="Times New Roman" w:hAnsi="Tahoma" w:cs="Tahoma"/>
          <w:b/>
          <w:bCs/>
          <w:color w:val="191919"/>
          <w:sz w:val="24"/>
          <w:szCs w:val="24"/>
        </w:rPr>
      </w:pPr>
    </w:p>
    <w:p w14:paraId="050866A4" w14:textId="77777777" w:rsidR="008475FF" w:rsidRPr="005052BE" w:rsidRDefault="008475FF" w:rsidP="00BA2B52">
      <w:pPr>
        <w:keepNext/>
        <w:numPr>
          <w:ilvl w:val="0"/>
          <w:numId w:val="13"/>
        </w:numPr>
        <w:spacing w:after="0" w:line="240" w:lineRule="auto"/>
        <w:ind w:left="567" w:hanging="567"/>
        <w:jc w:val="both"/>
        <w:outlineLvl w:val="2"/>
        <w:rPr>
          <w:rFonts w:ascii="Tahoma" w:eastAsia="Times New Roman" w:hAnsi="Tahoma" w:cs="Tahoma"/>
          <w:b/>
          <w:bCs/>
          <w:color w:val="191919"/>
          <w:sz w:val="24"/>
          <w:szCs w:val="24"/>
        </w:rPr>
      </w:pPr>
      <w:bookmarkStart w:id="76" w:name="_Toc473040727"/>
      <w:r w:rsidRPr="005052BE">
        <w:rPr>
          <w:rFonts w:ascii="Tahoma" w:eastAsia="Times New Roman" w:hAnsi="Tahoma" w:cs="Tahoma"/>
          <w:b/>
          <w:bCs/>
          <w:color w:val="191919"/>
          <w:sz w:val="24"/>
          <w:szCs w:val="24"/>
        </w:rPr>
        <w:t>Information Security</w:t>
      </w:r>
      <w:bookmarkEnd w:id="76"/>
    </w:p>
    <w:p w14:paraId="2E566218" w14:textId="77777777" w:rsidR="008475FF" w:rsidRPr="005052BE" w:rsidRDefault="008475FF" w:rsidP="008475FF">
      <w:pPr>
        <w:keepNext/>
        <w:spacing w:after="0" w:line="240" w:lineRule="auto"/>
        <w:ind w:left="567"/>
        <w:jc w:val="both"/>
        <w:outlineLvl w:val="2"/>
        <w:rPr>
          <w:rFonts w:ascii="Tahoma" w:eastAsia="Times New Roman" w:hAnsi="Tahoma" w:cs="Tahoma"/>
          <w:b/>
          <w:bCs/>
          <w:color w:val="191919"/>
          <w:sz w:val="24"/>
          <w:szCs w:val="24"/>
        </w:rPr>
      </w:pPr>
    </w:p>
    <w:p w14:paraId="42FDF541" w14:textId="26BE4E42" w:rsidR="004A752A" w:rsidRPr="005052BE" w:rsidRDefault="00BC7A4E" w:rsidP="00BC7A4E">
      <w:pPr>
        <w:numPr>
          <w:ilvl w:val="1"/>
          <w:numId w:val="13"/>
        </w:numPr>
        <w:tabs>
          <w:tab w:val="num" w:pos="567"/>
        </w:tabs>
        <w:spacing w:after="0" w:line="240" w:lineRule="auto"/>
        <w:ind w:left="567" w:hanging="567"/>
        <w:contextualSpacing/>
        <w:jc w:val="both"/>
        <w:rPr>
          <w:rFonts w:ascii="Tahoma" w:eastAsia="Times New Roman" w:hAnsi="Tahoma" w:cs="Tahoma"/>
          <w:color w:val="191919"/>
          <w:sz w:val="24"/>
          <w:szCs w:val="24"/>
        </w:rPr>
      </w:pPr>
      <w:bookmarkStart w:id="77" w:name="_Hlk486760247"/>
      <w:r w:rsidRPr="005052BE">
        <w:rPr>
          <w:rFonts w:ascii="Tahoma" w:eastAsia="Times New Roman" w:hAnsi="Tahoma" w:cs="Tahoma"/>
          <w:color w:val="191919"/>
          <w:sz w:val="24"/>
          <w:szCs w:val="24"/>
        </w:rPr>
        <w:t xml:space="preserve">The </w:t>
      </w:r>
      <w:r w:rsidR="004A752A" w:rsidRPr="005052BE">
        <w:rPr>
          <w:rFonts w:ascii="Tahoma" w:eastAsia="Times New Roman" w:hAnsi="Tahoma" w:cs="Tahoma"/>
          <w:color w:val="191919"/>
          <w:sz w:val="24"/>
          <w:szCs w:val="24"/>
          <w:highlight w:val="yellow"/>
        </w:rPr>
        <w:t>Supplier/Contractor</w:t>
      </w:r>
      <w:r w:rsidR="00A13317" w:rsidRPr="005052BE">
        <w:rPr>
          <w:rFonts w:ascii="Tahoma" w:eastAsia="Times New Roman" w:hAnsi="Tahoma" w:cs="Tahoma"/>
          <w:color w:val="191919"/>
          <w:sz w:val="24"/>
          <w:szCs w:val="24"/>
        </w:rPr>
        <w:t xml:space="preserve"> shall, </w:t>
      </w:r>
      <w:r w:rsidR="004A752A" w:rsidRPr="005052BE">
        <w:rPr>
          <w:rFonts w:ascii="Tahoma" w:eastAsia="Times New Roman" w:hAnsi="Tahoma" w:cs="Tahoma"/>
          <w:color w:val="191919"/>
          <w:sz w:val="24"/>
          <w:szCs w:val="24"/>
        </w:rPr>
        <w:t xml:space="preserve">where relevant to the Contract, comply with the Company’s </w:t>
      </w:r>
      <w:r w:rsidR="00A13317" w:rsidRPr="005052BE">
        <w:rPr>
          <w:rFonts w:ascii="Tahoma" w:eastAsia="Times New Roman" w:hAnsi="Tahoma" w:cs="Tahoma"/>
          <w:color w:val="191919"/>
          <w:sz w:val="24"/>
          <w:szCs w:val="24"/>
        </w:rPr>
        <w:t>Information Security Policy</w:t>
      </w:r>
      <w:r w:rsidRPr="005052BE">
        <w:rPr>
          <w:rFonts w:ascii="Tahoma" w:eastAsia="Times New Roman" w:hAnsi="Tahoma" w:cs="Tahoma"/>
          <w:color w:val="191919"/>
          <w:sz w:val="24"/>
          <w:szCs w:val="24"/>
        </w:rPr>
        <w:t>.</w:t>
      </w:r>
    </w:p>
    <w:p w14:paraId="23B6A3D8" w14:textId="77777777" w:rsidR="00BC7A4E" w:rsidRPr="005052BE" w:rsidRDefault="00BC7A4E" w:rsidP="00BC7A4E">
      <w:pPr>
        <w:spacing w:after="0" w:line="240" w:lineRule="auto"/>
        <w:ind w:left="567"/>
        <w:contextualSpacing/>
        <w:jc w:val="both"/>
        <w:rPr>
          <w:rFonts w:ascii="Tahoma" w:eastAsia="Times New Roman" w:hAnsi="Tahoma" w:cs="Tahoma"/>
          <w:color w:val="191919"/>
          <w:sz w:val="24"/>
          <w:szCs w:val="24"/>
        </w:rPr>
      </w:pPr>
    </w:p>
    <w:p w14:paraId="30B85828" w14:textId="6751D52F" w:rsidR="00BC7A4E" w:rsidRPr="005052BE" w:rsidRDefault="00BC7A4E" w:rsidP="00BC7A4E">
      <w:pPr>
        <w:numPr>
          <w:ilvl w:val="1"/>
          <w:numId w:val="13"/>
        </w:numPr>
        <w:tabs>
          <w:tab w:val="num" w:pos="567"/>
        </w:tabs>
        <w:spacing w:after="0" w:line="240" w:lineRule="auto"/>
        <w:ind w:left="567" w:hanging="567"/>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 xml:space="preserve">The Company shall notify the </w:t>
      </w:r>
      <w:r w:rsidRPr="005052BE">
        <w:rPr>
          <w:rFonts w:ascii="Tahoma" w:eastAsia="Times New Roman" w:hAnsi="Tahoma" w:cs="Tahoma"/>
          <w:color w:val="191919"/>
          <w:sz w:val="24"/>
          <w:szCs w:val="24"/>
          <w:highlight w:val="yellow"/>
        </w:rPr>
        <w:t>Supplier/Contractor</w:t>
      </w:r>
      <w:r w:rsidRPr="005052BE">
        <w:rPr>
          <w:rFonts w:ascii="Tahoma" w:eastAsia="Times New Roman" w:hAnsi="Tahoma" w:cs="Tahoma"/>
          <w:color w:val="191919"/>
          <w:sz w:val="24"/>
          <w:szCs w:val="24"/>
        </w:rPr>
        <w:t xml:space="preserve"> of any changes or proposed changes to the Information Security Policy.</w:t>
      </w:r>
    </w:p>
    <w:p w14:paraId="66A448BD" w14:textId="77777777" w:rsidR="0040425D" w:rsidRPr="005052BE" w:rsidRDefault="0040425D" w:rsidP="0040425D">
      <w:pPr>
        <w:pStyle w:val="ListParagraph"/>
        <w:spacing w:after="0"/>
        <w:rPr>
          <w:rFonts w:ascii="Tahoma" w:eastAsia="Times New Roman" w:hAnsi="Tahoma" w:cs="Tahoma"/>
          <w:color w:val="191919"/>
          <w:sz w:val="24"/>
          <w:szCs w:val="24"/>
        </w:rPr>
      </w:pPr>
    </w:p>
    <w:p w14:paraId="52B7D74A" w14:textId="5E613EC8" w:rsidR="0040425D" w:rsidRPr="005052BE" w:rsidRDefault="0040425D" w:rsidP="0040425D">
      <w:pPr>
        <w:numPr>
          <w:ilvl w:val="1"/>
          <w:numId w:val="13"/>
        </w:numPr>
        <w:tabs>
          <w:tab w:val="num" w:pos="567"/>
        </w:tabs>
        <w:spacing w:after="0" w:line="240" w:lineRule="auto"/>
        <w:ind w:left="567" w:hanging="567"/>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 xml:space="preserve">The </w:t>
      </w:r>
      <w:r w:rsidRPr="005052BE">
        <w:rPr>
          <w:rFonts w:ascii="Tahoma" w:eastAsia="Times New Roman" w:hAnsi="Tahoma" w:cs="Tahoma"/>
          <w:color w:val="191919"/>
          <w:sz w:val="24"/>
          <w:szCs w:val="24"/>
          <w:highlight w:val="yellow"/>
        </w:rPr>
        <w:t>Supplier/Contractor</w:t>
      </w:r>
      <w:r w:rsidRPr="005052BE">
        <w:rPr>
          <w:rFonts w:ascii="Tahoma" w:eastAsia="Times New Roman" w:hAnsi="Tahoma" w:cs="Tahoma"/>
          <w:color w:val="191919"/>
          <w:sz w:val="24"/>
          <w:szCs w:val="24"/>
        </w:rPr>
        <w:t xml:space="preserve"> shall at all times comply with the minimum standards </w:t>
      </w:r>
      <w:r w:rsidR="00BC19DF" w:rsidRPr="005052BE">
        <w:rPr>
          <w:rFonts w:ascii="Tahoma" w:eastAsia="Times New Roman" w:hAnsi="Tahoma" w:cs="Tahoma"/>
          <w:color w:val="191919"/>
          <w:sz w:val="24"/>
          <w:szCs w:val="24"/>
        </w:rPr>
        <w:t>of information security as set out in the Specification.</w:t>
      </w:r>
    </w:p>
    <w:p w14:paraId="2B1AC356" w14:textId="77777777" w:rsidR="00BC7A4E" w:rsidRPr="005052BE" w:rsidRDefault="00BC7A4E" w:rsidP="00BC7A4E">
      <w:pPr>
        <w:spacing w:after="0" w:line="240" w:lineRule="auto"/>
        <w:ind w:left="720"/>
        <w:contextualSpacing/>
        <w:jc w:val="both"/>
        <w:rPr>
          <w:rFonts w:ascii="Tahoma" w:eastAsia="Times New Roman" w:hAnsi="Tahoma" w:cs="Tahoma"/>
          <w:color w:val="191919"/>
          <w:sz w:val="24"/>
          <w:szCs w:val="24"/>
        </w:rPr>
      </w:pPr>
    </w:p>
    <w:p w14:paraId="3CC474B0" w14:textId="23AF0401" w:rsidR="00A13317" w:rsidRPr="005052BE" w:rsidRDefault="003E3405" w:rsidP="004A752A">
      <w:pPr>
        <w:numPr>
          <w:ilvl w:val="1"/>
          <w:numId w:val="13"/>
        </w:numPr>
        <w:tabs>
          <w:tab w:val="num" w:pos="567"/>
        </w:tabs>
        <w:spacing w:after="0" w:line="240" w:lineRule="auto"/>
        <w:ind w:left="567" w:hanging="567"/>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 xml:space="preserve">Protection of </w:t>
      </w:r>
      <w:r w:rsidR="00CC6C46" w:rsidRPr="005052BE">
        <w:rPr>
          <w:rFonts w:ascii="Tahoma" w:eastAsia="Times New Roman" w:hAnsi="Tahoma" w:cs="Tahoma"/>
          <w:color w:val="191919"/>
          <w:sz w:val="24"/>
          <w:szCs w:val="24"/>
        </w:rPr>
        <w:t>Company</w:t>
      </w:r>
      <w:r w:rsidR="00670A40" w:rsidRPr="005052BE">
        <w:rPr>
          <w:rFonts w:ascii="Tahoma" w:eastAsia="Times New Roman" w:hAnsi="Tahoma" w:cs="Tahoma"/>
          <w:color w:val="191919"/>
          <w:sz w:val="24"/>
          <w:szCs w:val="24"/>
        </w:rPr>
        <w:t xml:space="preserve"> Data</w:t>
      </w:r>
    </w:p>
    <w:p w14:paraId="57BD517D" w14:textId="77777777" w:rsidR="00F547AF" w:rsidRPr="005052BE" w:rsidRDefault="00F547AF" w:rsidP="00F547AF">
      <w:pPr>
        <w:spacing w:after="0" w:line="240" w:lineRule="auto"/>
        <w:ind w:left="567"/>
        <w:contextualSpacing/>
        <w:jc w:val="both"/>
        <w:rPr>
          <w:rFonts w:ascii="Tahoma" w:eastAsia="Times New Roman" w:hAnsi="Tahoma" w:cs="Tahoma"/>
          <w:b/>
          <w:color w:val="191919"/>
          <w:sz w:val="24"/>
          <w:szCs w:val="24"/>
        </w:rPr>
      </w:pPr>
    </w:p>
    <w:p w14:paraId="14EC022D" w14:textId="529CEB1F" w:rsidR="00BE1C23" w:rsidRPr="005052BE" w:rsidRDefault="00BE1C23" w:rsidP="00BE1C23">
      <w:pPr>
        <w:numPr>
          <w:ilvl w:val="2"/>
          <w:numId w:val="13"/>
        </w:numPr>
        <w:tabs>
          <w:tab w:val="num" w:pos="1440"/>
        </w:tabs>
        <w:autoSpaceDE w:val="0"/>
        <w:autoSpaceDN w:val="0"/>
        <w:adjustRightInd w:val="0"/>
        <w:spacing w:after="0" w:line="240" w:lineRule="auto"/>
        <w:ind w:left="1418" w:hanging="851"/>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 xml:space="preserve">The </w:t>
      </w:r>
      <w:r w:rsidRPr="005052BE">
        <w:rPr>
          <w:rFonts w:ascii="Tahoma" w:eastAsia="Times New Roman" w:hAnsi="Tahoma" w:cs="Tahoma"/>
          <w:color w:val="000000"/>
          <w:sz w:val="24"/>
          <w:szCs w:val="24"/>
          <w:highlight w:val="yellow"/>
        </w:rPr>
        <w:t>Supplier/Contractor</w:t>
      </w:r>
      <w:r w:rsidRPr="005052BE">
        <w:rPr>
          <w:rFonts w:ascii="Tahoma" w:eastAsia="Times New Roman" w:hAnsi="Tahoma" w:cs="Tahoma"/>
          <w:color w:val="000000"/>
          <w:sz w:val="24"/>
          <w:szCs w:val="24"/>
        </w:rPr>
        <w:t xml:space="preserve"> shall not delete or remove any proprietary notices contained within or relating to the </w:t>
      </w:r>
      <w:r w:rsidR="00CC6C46" w:rsidRPr="005052BE">
        <w:rPr>
          <w:rFonts w:ascii="Tahoma" w:eastAsia="Times New Roman" w:hAnsi="Tahoma" w:cs="Tahoma"/>
          <w:color w:val="000000"/>
          <w:sz w:val="24"/>
          <w:szCs w:val="24"/>
        </w:rPr>
        <w:t>Company</w:t>
      </w:r>
      <w:r w:rsidRPr="005052BE">
        <w:rPr>
          <w:rFonts w:ascii="Tahoma" w:eastAsia="Times New Roman" w:hAnsi="Tahoma" w:cs="Tahoma"/>
          <w:color w:val="000000"/>
          <w:sz w:val="24"/>
          <w:szCs w:val="24"/>
        </w:rPr>
        <w:t xml:space="preserve"> Data;</w:t>
      </w:r>
    </w:p>
    <w:p w14:paraId="3D1C430D" w14:textId="2B93A06E" w:rsidR="00BE1C23" w:rsidRPr="005052BE" w:rsidRDefault="00BE1C23" w:rsidP="00BE1C23">
      <w:pPr>
        <w:numPr>
          <w:ilvl w:val="2"/>
          <w:numId w:val="13"/>
        </w:numPr>
        <w:tabs>
          <w:tab w:val="num" w:pos="1440"/>
        </w:tabs>
        <w:autoSpaceDE w:val="0"/>
        <w:autoSpaceDN w:val="0"/>
        <w:adjustRightInd w:val="0"/>
        <w:spacing w:after="0" w:line="240" w:lineRule="auto"/>
        <w:ind w:left="1418" w:hanging="851"/>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 xml:space="preserve">The </w:t>
      </w:r>
      <w:r w:rsidRPr="005052BE">
        <w:rPr>
          <w:rFonts w:ascii="Tahoma" w:eastAsia="Times New Roman" w:hAnsi="Tahoma" w:cs="Tahoma"/>
          <w:color w:val="000000"/>
          <w:sz w:val="24"/>
          <w:szCs w:val="24"/>
          <w:highlight w:val="yellow"/>
        </w:rPr>
        <w:t>Supplier/Contractor</w:t>
      </w:r>
      <w:r w:rsidRPr="005052BE">
        <w:rPr>
          <w:rFonts w:ascii="Tahoma" w:eastAsia="Times New Roman" w:hAnsi="Tahoma" w:cs="Tahoma"/>
          <w:color w:val="000000"/>
          <w:sz w:val="24"/>
          <w:szCs w:val="24"/>
        </w:rPr>
        <w:t xml:space="preserve"> shall not store, copy, disclose, or use the </w:t>
      </w:r>
      <w:r w:rsidR="00CC6C46" w:rsidRPr="005052BE">
        <w:rPr>
          <w:rFonts w:ascii="Tahoma" w:eastAsia="Times New Roman" w:hAnsi="Tahoma" w:cs="Tahoma"/>
          <w:color w:val="000000"/>
          <w:sz w:val="24"/>
          <w:szCs w:val="24"/>
        </w:rPr>
        <w:t>Company</w:t>
      </w:r>
      <w:r w:rsidRPr="005052BE">
        <w:rPr>
          <w:rFonts w:ascii="Tahoma" w:eastAsia="Times New Roman" w:hAnsi="Tahoma" w:cs="Tahoma"/>
          <w:color w:val="000000"/>
          <w:sz w:val="24"/>
          <w:szCs w:val="24"/>
        </w:rPr>
        <w:t xml:space="preserve"> Data except as necessary for the performance by the </w:t>
      </w:r>
      <w:r w:rsidRPr="005052BE">
        <w:rPr>
          <w:rFonts w:ascii="Tahoma" w:eastAsia="Times New Roman" w:hAnsi="Tahoma" w:cs="Tahoma"/>
          <w:color w:val="000000"/>
          <w:sz w:val="24"/>
          <w:szCs w:val="24"/>
          <w:highlight w:val="yellow"/>
        </w:rPr>
        <w:t>Supplier/Contractor</w:t>
      </w:r>
      <w:r w:rsidRPr="005052BE">
        <w:rPr>
          <w:rFonts w:ascii="Tahoma" w:eastAsia="Times New Roman" w:hAnsi="Tahoma" w:cs="Tahoma"/>
          <w:color w:val="000000"/>
          <w:sz w:val="24"/>
          <w:szCs w:val="24"/>
        </w:rPr>
        <w:t xml:space="preserve"> of its obligations under the Contract or as otherwise approved by the Company;</w:t>
      </w:r>
    </w:p>
    <w:p w14:paraId="0045273D" w14:textId="268C847F" w:rsidR="00BE1C23" w:rsidRPr="005052BE" w:rsidRDefault="00BE1C23" w:rsidP="00BE1C23">
      <w:pPr>
        <w:numPr>
          <w:ilvl w:val="2"/>
          <w:numId w:val="13"/>
        </w:numPr>
        <w:tabs>
          <w:tab w:val="num" w:pos="1440"/>
        </w:tabs>
        <w:autoSpaceDE w:val="0"/>
        <w:autoSpaceDN w:val="0"/>
        <w:adjustRightInd w:val="0"/>
        <w:spacing w:after="0" w:line="240" w:lineRule="auto"/>
        <w:ind w:left="1418" w:hanging="851"/>
        <w:jc w:val="both"/>
        <w:rPr>
          <w:rFonts w:ascii="Tahoma" w:eastAsia="Times New Roman" w:hAnsi="Tahoma" w:cs="Tahoma"/>
          <w:color w:val="000000"/>
          <w:sz w:val="24"/>
          <w:szCs w:val="24"/>
        </w:rPr>
      </w:pPr>
      <w:bookmarkStart w:id="78" w:name="_Ref358880472"/>
      <w:r w:rsidRPr="005052BE">
        <w:rPr>
          <w:rFonts w:ascii="Tahoma" w:eastAsia="Times New Roman" w:hAnsi="Tahoma" w:cs="Tahoma"/>
          <w:color w:val="000000"/>
          <w:sz w:val="24"/>
          <w:szCs w:val="24"/>
        </w:rPr>
        <w:t xml:space="preserve">To the extent that the </w:t>
      </w:r>
      <w:r w:rsidR="00CC6C46" w:rsidRPr="005052BE">
        <w:rPr>
          <w:rFonts w:ascii="Tahoma" w:eastAsia="Times New Roman" w:hAnsi="Tahoma" w:cs="Tahoma"/>
          <w:color w:val="000000"/>
          <w:sz w:val="24"/>
          <w:szCs w:val="24"/>
        </w:rPr>
        <w:t>Company</w:t>
      </w:r>
      <w:r w:rsidRPr="005052BE">
        <w:rPr>
          <w:rFonts w:ascii="Tahoma" w:eastAsia="Times New Roman" w:hAnsi="Tahoma" w:cs="Tahoma"/>
          <w:color w:val="000000"/>
          <w:sz w:val="24"/>
          <w:szCs w:val="24"/>
        </w:rPr>
        <w:t xml:space="preserve"> Data is held and/or processed by the </w:t>
      </w:r>
      <w:r w:rsidR="002E55B5" w:rsidRPr="005052BE">
        <w:rPr>
          <w:rFonts w:ascii="Tahoma" w:eastAsia="Times New Roman" w:hAnsi="Tahoma" w:cs="Tahoma"/>
          <w:color w:val="000000"/>
          <w:sz w:val="24"/>
          <w:szCs w:val="24"/>
          <w:highlight w:val="yellow"/>
        </w:rPr>
        <w:t>Supplier/Contractor</w:t>
      </w:r>
      <w:r w:rsidRPr="005052BE">
        <w:rPr>
          <w:rFonts w:ascii="Tahoma" w:eastAsia="Times New Roman" w:hAnsi="Tahoma" w:cs="Tahoma"/>
          <w:color w:val="000000"/>
          <w:sz w:val="24"/>
          <w:szCs w:val="24"/>
        </w:rPr>
        <w:t xml:space="preserve">, the </w:t>
      </w:r>
      <w:r w:rsidR="002E55B5" w:rsidRPr="005052BE">
        <w:rPr>
          <w:rFonts w:ascii="Tahoma" w:eastAsia="Times New Roman" w:hAnsi="Tahoma" w:cs="Tahoma"/>
          <w:color w:val="000000"/>
          <w:sz w:val="24"/>
          <w:szCs w:val="24"/>
          <w:highlight w:val="yellow"/>
        </w:rPr>
        <w:t>Supplier/Contractor</w:t>
      </w:r>
      <w:r w:rsidRPr="005052BE">
        <w:rPr>
          <w:rFonts w:ascii="Tahoma" w:eastAsia="Times New Roman" w:hAnsi="Tahoma" w:cs="Tahoma"/>
          <w:color w:val="000000"/>
          <w:sz w:val="24"/>
          <w:szCs w:val="24"/>
        </w:rPr>
        <w:t xml:space="preserve"> shall supply th</w:t>
      </w:r>
      <w:r w:rsidR="002E55B5" w:rsidRPr="005052BE">
        <w:rPr>
          <w:rFonts w:ascii="Tahoma" w:eastAsia="Times New Roman" w:hAnsi="Tahoma" w:cs="Tahoma"/>
          <w:color w:val="000000"/>
          <w:sz w:val="24"/>
          <w:szCs w:val="24"/>
        </w:rPr>
        <w:t xml:space="preserve">at </w:t>
      </w:r>
      <w:r w:rsidR="00CC6C46" w:rsidRPr="005052BE">
        <w:rPr>
          <w:rFonts w:ascii="Tahoma" w:eastAsia="Times New Roman" w:hAnsi="Tahoma" w:cs="Tahoma"/>
          <w:color w:val="000000"/>
          <w:sz w:val="24"/>
          <w:szCs w:val="24"/>
        </w:rPr>
        <w:t>Company</w:t>
      </w:r>
      <w:r w:rsidR="002E55B5" w:rsidRPr="005052BE">
        <w:rPr>
          <w:rFonts w:ascii="Tahoma" w:eastAsia="Times New Roman" w:hAnsi="Tahoma" w:cs="Tahoma"/>
          <w:color w:val="000000"/>
          <w:sz w:val="24"/>
          <w:szCs w:val="24"/>
        </w:rPr>
        <w:t xml:space="preserve"> Data to the Company as requested by the Company</w:t>
      </w:r>
      <w:r w:rsidRPr="005052BE">
        <w:rPr>
          <w:rFonts w:ascii="Tahoma" w:eastAsia="Times New Roman" w:hAnsi="Tahoma" w:cs="Tahoma"/>
          <w:color w:val="000000"/>
          <w:sz w:val="24"/>
          <w:szCs w:val="24"/>
        </w:rPr>
        <w:t xml:space="preserve"> and in the format (if any) </w:t>
      </w:r>
      <w:r w:rsidR="002E55B5" w:rsidRPr="005052BE">
        <w:rPr>
          <w:rFonts w:ascii="Tahoma" w:eastAsia="Times New Roman" w:hAnsi="Tahoma" w:cs="Tahoma"/>
          <w:color w:val="000000"/>
          <w:sz w:val="24"/>
          <w:szCs w:val="24"/>
        </w:rPr>
        <w:t xml:space="preserve">specified in the </w:t>
      </w:r>
      <w:r w:rsidRPr="005052BE">
        <w:rPr>
          <w:rFonts w:ascii="Tahoma" w:eastAsia="Times New Roman" w:hAnsi="Tahoma" w:cs="Tahoma"/>
          <w:color w:val="000000"/>
          <w:sz w:val="24"/>
          <w:szCs w:val="24"/>
        </w:rPr>
        <w:t>Contract and in any ev</w:t>
      </w:r>
      <w:r w:rsidR="002E55B5" w:rsidRPr="005052BE">
        <w:rPr>
          <w:rFonts w:ascii="Tahoma" w:eastAsia="Times New Roman" w:hAnsi="Tahoma" w:cs="Tahoma"/>
          <w:color w:val="000000"/>
          <w:sz w:val="24"/>
          <w:szCs w:val="24"/>
        </w:rPr>
        <w:t>ent as specified by the Company</w:t>
      </w:r>
      <w:r w:rsidRPr="005052BE">
        <w:rPr>
          <w:rFonts w:ascii="Tahoma" w:eastAsia="Times New Roman" w:hAnsi="Tahoma" w:cs="Tahoma"/>
          <w:color w:val="000000"/>
          <w:sz w:val="24"/>
          <w:szCs w:val="24"/>
        </w:rPr>
        <w:t xml:space="preserve"> from time to time in writing</w:t>
      </w:r>
      <w:bookmarkEnd w:id="78"/>
      <w:r w:rsidR="002E55B5" w:rsidRPr="005052BE">
        <w:rPr>
          <w:rFonts w:ascii="Tahoma" w:eastAsia="Times New Roman" w:hAnsi="Tahoma" w:cs="Tahoma"/>
          <w:color w:val="000000"/>
          <w:sz w:val="24"/>
          <w:szCs w:val="24"/>
        </w:rPr>
        <w:t>;</w:t>
      </w:r>
    </w:p>
    <w:p w14:paraId="77FEF6A5" w14:textId="3E9CE8C4" w:rsidR="00BE1C23" w:rsidRPr="005052BE" w:rsidRDefault="00BE1C23" w:rsidP="002E55B5">
      <w:pPr>
        <w:numPr>
          <w:ilvl w:val="2"/>
          <w:numId w:val="13"/>
        </w:numPr>
        <w:tabs>
          <w:tab w:val="num" w:pos="1440"/>
        </w:tabs>
        <w:autoSpaceDE w:val="0"/>
        <w:autoSpaceDN w:val="0"/>
        <w:adjustRightInd w:val="0"/>
        <w:spacing w:after="0" w:line="240" w:lineRule="auto"/>
        <w:ind w:left="1418" w:hanging="851"/>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 xml:space="preserve">The </w:t>
      </w:r>
      <w:r w:rsidR="002E55B5" w:rsidRPr="005052BE">
        <w:rPr>
          <w:rFonts w:ascii="Tahoma" w:eastAsia="Times New Roman" w:hAnsi="Tahoma" w:cs="Tahoma"/>
          <w:color w:val="000000"/>
          <w:sz w:val="24"/>
          <w:szCs w:val="24"/>
          <w:highlight w:val="yellow"/>
        </w:rPr>
        <w:t>Supplier/Contractor</w:t>
      </w:r>
      <w:r w:rsidRPr="005052BE">
        <w:rPr>
          <w:rFonts w:ascii="Tahoma" w:eastAsia="Times New Roman" w:hAnsi="Tahoma" w:cs="Tahoma"/>
          <w:color w:val="000000"/>
          <w:sz w:val="24"/>
          <w:szCs w:val="24"/>
        </w:rPr>
        <w:t xml:space="preserve"> shall take responsibility for preserving the integrity of </w:t>
      </w:r>
      <w:r w:rsidR="00CC6C46" w:rsidRPr="005052BE">
        <w:rPr>
          <w:rFonts w:ascii="Tahoma" w:eastAsia="Times New Roman" w:hAnsi="Tahoma" w:cs="Tahoma"/>
          <w:color w:val="000000"/>
          <w:sz w:val="24"/>
          <w:szCs w:val="24"/>
        </w:rPr>
        <w:t>Company</w:t>
      </w:r>
      <w:r w:rsidRPr="005052BE">
        <w:rPr>
          <w:rFonts w:ascii="Tahoma" w:eastAsia="Times New Roman" w:hAnsi="Tahoma" w:cs="Tahoma"/>
          <w:color w:val="000000"/>
          <w:sz w:val="24"/>
          <w:szCs w:val="24"/>
        </w:rPr>
        <w:t xml:space="preserve"> Data and preventing the cor</w:t>
      </w:r>
      <w:r w:rsidR="002E55B5" w:rsidRPr="005052BE">
        <w:rPr>
          <w:rFonts w:ascii="Tahoma" w:eastAsia="Times New Roman" w:hAnsi="Tahoma" w:cs="Tahoma"/>
          <w:color w:val="000000"/>
          <w:sz w:val="24"/>
          <w:szCs w:val="24"/>
        </w:rPr>
        <w:t xml:space="preserve">ruption or loss of </w:t>
      </w:r>
      <w:r w:rsidR="00CC6C46" w:rsidRPr="005052BE">
        <w:rPr>
          <w:rFonts w:ascii="Tahoma" w:eastAsia="Times New Roman" w:hAnsi="Tahoma" w:cs="Tahoma"/>
          <w:color w:val="000000"/>
          <w:sz w:val="24"/>
          <w:szCs w:val="24"/>
        </w:rPr>
        <w:t>Company</w:t>
      </w:r>
      <w:r w:rsidR="002E55B5" w:rsidRPr="005052BE">
        <w:rPr>
          <w:rFonts w:ascii="Tahoma" w:eastAsia="Times New Roman" w:hAnsi="Tahoma" w:cs="Tahoma"/>
          <w:color w:val="000000"/>
          <w:sz w:val="24"/>
          <w:szCs w:val="24"/>
        </w:rPr>
        <w:t xml:space="preserve"> Data;</w:t>
      </w:r>
    </w:p>
    <w:p w14:paraId="0B490D95" w14:textId="1BEFE63F" w:rsidR="00BE1C23" w:rsidRPr="005052BE" w:rsidRDefault="00BE1C23" w:rsidP="002E55B5">
      <w:pPr>
        <w:numPr>
          <w:ilvl w:val="2"/>
          <w:numId w:val="13"/>
        </w:numPr>
        <w:tabs>
          <w:tab w:val="num" w:pos="1440"/>
        </w:tabs>
        <w:autoSpaceDE w:val="0"/>
        <w:autoSpaceDN w:val="0"/>
        <w:adjustRightInd w:val="0"/>
        <w:spacing w:after="0" w:line="240" w:lineRule="auto"/>
        <w:ind w:left="1418" w:hanging="851"/>
        <w:jc w:val="both"/>
        <w:rPr>
          <w:rFonts w:ascii="Tahoma" w:eastAsia="Times New Roman" w:hAnsi="Tahoma" w:cs="Tahoma"/>
          <w:color w:val="000000"/>
          <w:sz w:val="24"/>
          <w:szCs w:val="24"/>
        </w:rPr>
      </w:pPr>
      <w:r w:rsidRPr="005052BE">
        <w:rPr>
          <w:rFonts w:ascii="Tahoma" w:hAnsi="Tahoma" w:cs="Tahoma"/>
          <w:sz w:val="24"/>
          <w:szCs w:val="24"/>
        </w:rPr>
        <w:t xml:space="preserve">The </w:t>
      </w:r>
      <w:r w:rsidR="002E55B5" w:rsidRPr="005052BE">
        <w:rPr>
          <w:rFonts w:ascii="Tahoma" w:eastAsia="Times New Roman" w:hAnsi="Tahoma" w:cs="Tahoma"/>
          <w:color w:val="000000"/>
          <w:sz w:val="24"/>
          <w:szCs w:val="24"/>
          <w:highlight w:val="yellow"/>
        </w:rPr>
        <w:t>Supplier/Contractor</w:t>
      </w:r>
      <w:r w:rsidRPr="005052BE">
        <w:rPr>
          <w:rFonts w:ascii="Tahoma" w:hAnsi="Tahoma" w:cs="Tahoma"/>
          <w:sz w:val="24"/>
          <w:szCs w:val="24"/>
        </w:rPr>
        <w:t xml:space="preserve"> shall perform secure back-ups of all </w:t>
      </w:r>
      <w:r w:rsidR="00CC6C46" w:rsidRPr="005052BE">
        <w:rPr>
          <w:rFonts w:ascii="Tahoma" w:hAnsi="Tahoma" w:cs="Tahoma"/>
          <w:sz w:val="24"/>
          <w:szCs w:val="24"/>
        </w:rPr>
        <w:t>Company</w:t>
      </w:r>
      <w:r w:rsidRPr="005052BE">
        <w:rPr>
          <w:rFonts w:ascii="Tahoma" w:hAnsi="Tahoma" w:cs="Tahoma"/>
          <w:sz w:val="24"/>
          <w:szCs w:val="24"/>
        </w:rPr>
        <w:t xml:space="preserve"> Data and shall ensure that up-to-date back-ups are stored off-site in accordance with the </w:t>
      </w:r>
      <w:r w:rsidR="002E55B5" w:rsidRPr="005052BE">
        <w:rPr>
          <w:rFonts w:ascii="Tahoma" w:eastAsia="Times New Roman" w:hAnsi="Tahoma" w:cs="Tahoma"/>
          <w:color w:val="000000"/>
          <w:sz w:val="24"/>
          <w:szCs w:val="24"/>
          <w:highlight w:val="yellow"/>
        </w:rPr>
        <w:t>Supplier’s/Contractor</w:t>
      </w:r>
      <w:r w:rsidR="002E55B5" w:rsidRPr="005052BE">
        <w:rPr>
          <w:rFonts w:ascii="Tahoma" w:eastAsia="Times New Roman" w:hAnsi="Tahoma" w:cs="Tahoma"/>
          <w:color w:val="000000"/>
          <w:sz w:val="24"/>
          <w:szCs w:val="24"/>
        </w:rPr>
        <w:t xml:space="preserve">’s </w:t>
      </w:r>
      <w:r w:rsidR="002E55B5" w:rsidRPr="005052BE">
        <w:rPr>
          <w:rFonts w:ascii="Tahoma" w:eastAsia="Calibri" w:hAnsi="Tahoma" w:cs="Tahoma"/>
          <w:sz w:val="24"/>
          <w:szCs w:val="24"/>
        </w:rPr>
        <w:t>Business Continuity &amp; Disaster Recovery Plan</w:t>
      </w:r>
      <w:r w:rsidRPr="005052BE">
        <w:rPr>
          <w:rFonts w:ascii="Tahoma" w:hAnsi="Tahoma" w:cs="Tahoma"/>
          <w:sz w:val="24"/>
          <w:szCs w:val="24"/>
        </w:rPr>
        <w:t xml:space="preserve">. The </w:t>
      </w:r>
      <w:r w:rsidR="002E55B5" w:rsidRPr="005052BE">
        <w:rPr>
          <w:rFonts w:ascii="Tahoma" w:eastAsia="Times New Roman" w:hAnsi="Tahoma" w:cs="Tahoma"/>
          <w:color w:val="000000"/>
          <w:sz w:val="24"/>
          <w:szCs w:val="24"/>
          <w:highlight w:val="yellow"/>
        </w:rPr>
        <w:t>Supplier/Contractor</w:t>
      </w:r>
      <w:r w:rsidRPr="005052BE">
        <w:rPr>
          <w:rFonts w:ascii="Tahoma" w:hAnsi="Tahoma" w:cs="Tahoma"/>
          <w:sz w:val="24"/>
          <w:szCs w:val="24"/>
        </w:rPr>
        <w:t xml:space="preserve"> shall ensure that such back-ups are available to the </w:t>
      </w:r>
      <w:r w:rsidR="002E55B5" w:rsidRPr="005052BE">
        <w:rPr>
          <w:rFonts w:ascii="Tahoma" w:hAnsi="Tahoma" w:cs="Tahoma"/>
          <w:sz w:val="24"/>
          <w:szCs w:val="24"/>
        </w:rPr>
        <w:t>Company</w:t>
      </w:r>
      <w:r w:rsidRPr="005052BE">
        <w:rPr>
          <w:rFonts w:ascii="Tahoma" w:hAnsi="Tahoma" w:cs="Tahoma"/>
          <w:sz w:val="24"/>
          <w:szCs w:val="24"/>
        </w:rPr>
        <w:t xml:space="preserve"> (or to such other person as the </w:t>
      </w:r>
      <w:r w:rsidR="002E55B5" w:rsidRPr="005052BE">
        <w:rPr>
          <w:rFonts w:ascii="Tahoma" w:hAnsi="Tahoma" w:cs="Tahoma"/>
          <w:sz w:val="24"/>
          <w:szCs w:val="24"/>
        </w:rPr>
        <w:t>Company</w:t>
      </w:r>
      <w:r w:rsidRPr="005052BE">
        <w:rPr>
          <w:rFonts w:ascii="Tahoma" w:hAnsi="Tahoma" w:cs="Tahoma"/>
          <w:sz w:val="24"/>
          <w:szCs w:val="24"/>
        </w:rPr>
        <w:t xml:space="preserve"> may direct</w:t>
      </w:r>
      <w:r w:rsidR="005E6014" w:rsidRPr="005052BE">
        <w:rPr>
          <w:rFonts w:ascii="Tahoma" w:hAnsi="Tahoma" w:cs="Tahoma"/>
          <w:sz w:val="24"/>
          <w:szCs w:val="24"/>
        </w:rPr>
        <w:t>) at all times upon request</w:t>
      </w:r>
      <w:r w:rsidR="002E55B5" w:rsidRPr="005052BE">
        <w:rPr>
          <w:rFonts w:ascii="Tahoma" w:hAnsi="Tahoma" w:cs="Tahoma"/>
          <w:sz w:val="24"/>
          <w:szCs w:val="24"/>
        </w:rPr>
        <w:t>;</w:t>
      </w:r>
    </w:p>
    <w:p w14:paraId="0C9AD5BD" w14:textId="39291FF3" w:rsidR="00BE1C23" w:rsidRPr="005052BE" w:rsidRDefault="00BE1C23" w:rsidP="002E55B5">
      <w:pPr>
        <w:numPr>
          <w:ilvl w:val="2"/>
          <w:numId w:val="13"/>
        </w:numPr>
        <w:tabs>
          <w:tab w:val="num" w:pos="1440"/>
        </w:tabs>
        <w:autoSpaceDE w:val="0"/>
        <w:autoSpaceDN w:val="0"/>
        <w:adjustRightInd w:val="0"/>
        <w:spacing w:after="0" w:line="240" w:lineRule="auto"/>
        <w:ind w:left="1418" w:hanging="851"/>
        <w:jc w:val="both"/>
        <w:rPr>
          <w:rFonts w:ascii="Tahoma" w:hAnsi="Tahoma" w:cs="Tahoma"/>
          <w:sz w:val="24"/>
          <w:szCs w:val="24"/>
        </w:rPr>
      </w:pPr>
      <w:r w:rsidRPr="005052BE">
        <w:rPr>
          <w:rFonts w:ascii="Tahoma" w:hAnsi="Tahoma" w:cs="Tahoma"/>
          <w:sz w:val="24"/>
          <w:szCs w:val="24"/>
        </w:rPr>
        <w:t xml:space="preserve">The </w:t>
      </w:r>
      <w:r w:rsidR="002E55B5" w:rsidRPr="005052BE">
        <w:rPr>
          <w:rFonts w:ascii="Tahoma" w:eastAsia="Times New Roman" w:hAnsi="Tahoma" w:cs="Tahoma"/>
          <w:color w:val="000000"/>
          <w:sz w:val="24"/>
          <w:szCs w:val="24"/>
          <w:highlight w:val="yellow"/>
        </w:rPr>
        <w:t>Supplier/Contractor</w:t>
      </w:r>
      <w:r w:rsidR="002E55B5" w:rsidRPr="005052BE">
        <w:rPr>
          <w:rFonts w:ascii="Tahoma" w:hAnsi="Tahoma" w:cs="Tahoma"/>
          <w:sz w:val="24"/>
          <w:szCs w:val="24"/>
        </w:rPr>
        <w:t xml:space="preserve"> </w:t>
      </w:r>
      <w:r w:rsidRPr="005052BE">
        <w:rPr>
          <w:rFonts w:ascii="Tahoma" w:hAnsi="Tahoma" w:cs="Tahoma"/>
          <w:sz w:val="24"/>
          <w:szCs w:val="24"/>
        </w:rPr>
        <w:t xml:space="preserve">shall ensure that any system on which the </w:t>
      </w:r>
      <w:r w:rsidR="00AD0C5D" w:rsidRPr="005052BE">
        <w:rPr>
          <w:rFonts w:ascii="Tahoma" w:eastAsia="Times New Roman" w:hAnsi="Tahoma" w:cs="Tahoma"/>
          <w:color w:val="000000"/>
          <w:sz w:val="24"/>
          <w:szCs w:val="24"/>
          <w:highlight w:val="yellow"/>
        </w:rPr>
        <w:t>Supplier/Contractor</w:t>
      </w:r>
      <w:r w:rsidRPr="005052BE">
        <w:rPr>
          <w:rFonts w:ascii="Tahoma" w:hAnsi="Tahoma" w:cs="Tahoma"/>
          <w:sz w:val="24"/>
          <w:szCs w:val="24"/>
        </w:rPr>
        <w:t xml:space="preserve"> holds any </w:t>
      </w:r>
      <w:r w:rsidR="00CC6C46" w:rsidRPr="005052BE">
        <w:rPr>
          <w:rFonts w:ascii="Tahoma" w:hAnsi="Tahoma" w:cs="Tahoma"/>
          <w:sz w:val="24"/>
          <w:szCs w:val="24"/>
        </w:rPr>
        <w:t>Company</w:t>
      </w:r>
      <w:r w:rsidRPr="005052BE">
        <w:rPr>
          <w:rFonts w:ascii="Tahoma" w:hAnsi="Tahoma" w:cs="Tahoma"/>
          <w:sz w:val="24"/>
          <w:szCs w:val="24"/>
        </w:rPr>
        <w:t xml:space="preserve"> Data, including back-up data, is a secure system that complies with the Security Policy and the</w:t>
      </w:r>
      <w:r w:rsidR="002E55B5" w:rsidRPr="005052BE">
        <w:rPr>
          <w:rFonts w:ascii="Tahoma" w:hAnsi="Tahoma" w:cs="Tahoma"/>
          <w:sz w:val="24"/>
          <w:szCs w:val="24"/>
        </w:rPr>
        <w:t>;</w:t>
      </w:r>
    </w:p>
    <w:p w14:paraId="2B066783" w14:textId="5D8468F0" w:rsidR="00BE1C23" w:rsidRPr="005052BE" w:rsidRDefault="00BE1C23" w:rsidP="002E55B5">
      <w:pPr>
        <w:numPr>
          <w:ilvl w:val="2"/>
          <w:numId w:val="13"/>
        </w:numPr>
        <w:tabs>
          <w:tab w:val="num" w:pos="1440"/>
        </w:tabs>
        <w:autoSpaceDE w:val="0"/>
        <w:autoSpaceDN w:val="0"/>
        <w:adjustRightInd w:val="0"/>
        <w:spacing w:after="0" w:line="240" w:lineRule="auto"/>
        <w:ind w:left="1418" w:hanging="851"/>
        <w:jc w:val="both"/>
        <w:rPr>
          <w:rFonts w:ascii="Tahoma" w:hAnsi="Tahoma" w:cs="Tahoma"/>
          <w:sz w:val="24"/>
          <w:szCs w:val="24"/>
        </w:rPr>
      </w:pPr>
      <w:r w:rsidRPr="005052BE">
        <w:rPr>
          <w:rFonts w:ascii="Tahoma" w:hAnsi="Tahoma" w:cs="Tahoma"/>
          <w:sz w:val="24"/>
          <w:szCs w:val="24"/>
        </w:rPr>
        <w:t xml:space="preserve">If at any time the </w:t>
      </w:r>
      <w:r w:rsidR="00AD0C5D" w:rsidRPr="005052BE">
        <w:rPr>
          <w:rFonts w:ascii="Tahoma" w:eastAsia="Times New Roman" w:hAnsi="Tahoma" w:cs="Tahoma"/>
          <w:color w:val="000000"/>
          <w:sz w:val="24"/>
          <w:szCs w:val="24"/>
          <w:highlight w:val="yellow"/>
        </w:rPr>
        <w:t>Supplier/Contractor</w:t>
      </w:r>
      <w:r w:rsidRPr="005052BE">
        <w:rPr>
          <w:rFonts w:ascii="Tahoma" w:hAnsi="Tahoma" w:cs="Tahoma"/>
          <w:sz w:val="24"/>
          <w:szCs w:val="24"/>
        </w:rPr>
        <w:t xml:space="preserve"> suspects or has reason to believe that the </w:t>
      </w:r>
      <w:r w:rsidR="00CC6C46" w:rsidRPr="005052BE">
        <w:rPr>
          <w:rFonts w:ascii="Tahoma" w:hAnsi="Tahoma" w:cs="Tahoma"/>
          <w:sz w:val="24"/>
          <w:szCs w:val="24"/>
        </w:rPr>
        <w:t>Company</w:t>
      </w:r>
      <w:r w:rsidRPr="005052BE">
        <w:rPr>
          <w:rFonts w:ascii="Tahoma" w:hAnsi="Tahoma" w:cs="Tahoma"/>
          <w:sz w:val="24"/>
          <w:szCs w:val="24"/>
        </w:rPr>
        <w:t xml:space="preserve"> Data is corrupted, lost or sufficiently degraded in any way for any reason, then the Supplier shall notify the </w:t>
      </w:r>
      <w:r w:rsidR="002E55B5" w:rsidRPr="005052BE">
        <w:rPr>
          <w:rFonts w:ascii="Tahoma" w:hAnsi="Tahoma" w:cs="Tahoma"/>
          <w:sz w:val="24"/>
          <w:szCs w:val="24"/>
        </w:rPr>
        <w:t>Company</w:t>
      </w:r>
      <w:r w:rsidRPr="005052BE">
        <w:rPr>
          <w:rFonts w:ascii="Tahoma" w:hAnsi="Tahoma" w:cs="Tahoma"/>
          <w:sz w:val="24"/>
          <w:szCs w:val="24"/>
        </w:rPr>
        <w:t xml:space="preserve"> immediately and inform the </w:t>
      </w:r>
      <w:r w:rsidR="002E55B5" w:rsidRPr="005052BE">
        <w:rPr>
          <w:rFonts w:ascii="Tahoma" w:hAnsi="Tahoma" w:cs="Tahoma"/>
          <w:sz w:val="24"/>
          <w:szCs w:val="24"/>
        </w:rPr>
        <w:t>Company</w:t>
      </w:r>
      <w:r w:rsidRPr="005052BE">
        <w:rPr>
          <w:rFonts w:ascii="Tahoma" w:hAnsi="Tahoma" w:cs="Tahoma"/>
          <w:sz w:val="24"/>
          <w:szCs w:val="24"/>
        </w:rPr>
        <w:t xml:space="preserve"> of the remedial action the </w:t>
      </w:r>
      <w:r w:rsidR="00AD0C5D" w:rsidRPr="005052BE">
        <w:rPr>
          <w:rFonts w:ascii="Tahoma" w:eastAsia="Times New Roman" w:hAnsi="Tahoma" w:cs="Tahoma"/>
          <w:color w:val="000000"/>
          <w:sz w:val="24"/>
          <w:szCs w:val="24"/>
          <w:highlight w:val="yellow"/>
        </w:rPr>
        <w:t>Supplier/Contractor</w:t>
      </w:r>
      <w:r w:rsidR="00AD0C5D" w:rsidRPr="005052BE">
        <w:rPr>
          <w:rFonts w:ascii="Tahoma" w:hAnsi="Tahoma" w:cs="Tahoma"/>
          <w:sz w:val="24"/>
          <w:szCs w:val="24"/>
        </w:rPr>
        <w:t xml:space="preserve"> proposes to take;</w:t>
      </w:r>
    </w:p>
    <w:p w14:paraId="2FBDDABE" w14:textId="72486DB1" w:rsidR="00BE1C23" w:rsidRPr="005052BE" w:rsidRDefault="00BE1C23" w:rsidP="00AD0C5D">
      <w:pPr>
        <w:numPr>
          <w:ilvl w:val="2"/>
          <w:numId w:val="13"/>
        </w:numPr>
        <w:tabs>
          <w:tab w:val="num" w:pos="1440"/>
        </w:tabs>
        <w:autoSpaceDE w:val="0"/>
        <w:autoSpaceDN w:val="0"/>
        <w:adjustRightInd w:val="0"/>
        <w:spacing w:after="0" w:line="240" w:lineRule="auto"/>
        <w:ind w:left="1418" w:hanging="851"/>
        <w:jc w:val="both"/>
        <w:rPr>
          <w:rFonts w:ascii="Tahoma" w:hAnsi="Tahoma" w:cs="Tahoma"/>
          <w:sz w:val="24"/>
          <w:szCs w:val="24"/>
        </w:rPr>
      </w:pPr>
      <w:bookmarkStart w:id="79" w:name="_Ref359240385"/>
      <w:bookmarkStart w:id="80" w:name="_Ref349134231"/>
      <w:r w:rsidRPr="005052BE">
        <w:rPr>
          <w:rFonts w:ascii="Tahoma" w:hAnsi="Tahoma" w:cs="Tahoma"/>
          <w:sz w:val="24"/>
          <w:szCs w:val="24"/>
        </w:rPr>
        <w:t xml:space="preserve">If the </w:t>
      </w:r>
      <w:r w:rsidR="00CC6C46" w:rsidRPr="005052BE">
        <w:rPr>
          <w:rFonts w:ascii="Tahoma" w:hAnsi="Tahoma" w:cs="Tahoma"/>
          <w:sz w:val="24"/>
          <w:szCs w:val="24"/>
        </w:rPr>
        <w:t>Company</w:t>
      </w:r>
      <w:r w:rsidRPr="005052BE">
        <w:rPr>
          <w:rFonts w:ascii="Tahoma" w:hAnsi="Tahoma" w:cs="Tahoma"/>
          <w:sz w:val="24"/>
          <w:szCs w:val="24"/>
        </w:rPr>
        <w:t xml:space="preserve"> Data is corrupted, lost or sufficie</w:t>
      </w:r>
      <w:r w:rsidR="00AD0C5D" w:rsidRPr="005052BE">
        <w:rPr>
          <w:rFonts w:ascii="Tahoma" w:hAnsi="Tahoma" w:cs="Tahoma"/>
          <w:sz w:val="24"/>
          <w:szCs w:val="24"/>
        </w:rPr>
        <w:t xml:space="preserve">ntly degraded </w:t>
      </w:r>
      <w:r w:rsidRPr="005052BE">
        <w:rPr>
          <w:rFonts w:ascii="Tahoma" w:hAnsi="Tahoma" w:cs="Tahoma"/>
          <w:sz w:val="24"/>
          <w:szCs w:val="24"/>
        </w:rPr>
        <w:t xml:space="preserve">so as to be unusable, the </w:t>
      </w:r>
      <w:r w:rsidR="002E55B5" w:rsidRPr="005052BE">
        <w:rPr>
          <w:rFonts w:ascii="Tahoma" w:hAnsi="Tahoma" w:cs="Tahoma"/>
          <w:sz w:val="24"/>
          <w:szCs w:val="24"/>
        </w:rPr>
        <w:t>Company</w:t>
      </w:r>
      <w:r w:rsidRPr="005052BE">
        <w:rPr>
          <w:rFonts w:ascii="Tahoma" w:hAnsi="Tahoma" w:cs="Tahoma"/>
          <w:sz w:val="24"/>
          <w:szCs w:val="24"/>
        </w:rPr>
        <w:t xml:space="preserve"> may:</w:t>
      </w:r>
      <w:bookmarkEnd w:id="79"/>
    </w:p>
    <w:p w14:paraId="217D6FCF" w14:textId="4C6CC596" w:rsidR="00BE1C23" w:rsidRPr="005052BE" w:rsidRDefault="00BE1C23" w:rsidP="00DF4F0D">
      <w:pPr>
        <w:numPr>
          <w:ilvl w:val="3"/>
          <w:numId w:val="13"/>
        </w:numPr>
        <w:autoSpaceDE w:val="0"/>
        <w:autoSpaceDN w:val="0"/>
        <w:adjustRightInd w:val="0"/>
        <w:spacing w:after="0" w:line="240" w:lineRule="auto"/>
        <w:ind w:firstLine="338"/>
        <w:jc w:val="both"/>
        <w:rPr>
          <w:rFonts w:ascii="Tahoma" w:hAnsi="Tahoma" w:cs="Tahoma"/>
          <w:sz w:val="24"/>
          <w:szCs w:val="24"/>
        </w:rPr>
      </w:pPr>
      <w:bookmarkStart w:id="81" w:name="_Toc139080265"/>
      <w:r w:rsidRPr="005052BE">
        <w:rPr>
          <w:rFonts w:ascii="Tahoma" w:hAnsi="Tahoma" w:cs="Tahoma"/>
          <w:sz w:val="24"/>
          <w:szCs w:val="24"/>
        </w:rPr>
        <w:lastRenderedPageBreak/>
        <w:t xml:space="preserve">require the </w:t>
      </w:r>
      <w:r w:rsidR="00AD0C5D" w:rsidRPr="005052BE">
        <w:rPr>
          <w:rFonts w:ascii="Tahoma" w:eastAsia="Times New Roman" w:hAnsi="Tahoma" w:cs="Tahoma"/>
          <w:color w:val="000000"/>
          <w:sz w:val="24"/>
          <w:szCs w:val="24"/>
          <w:highlight w:val="yellow"/>
        </w:rPr>
        <w:t>Supplier/Contractor</w:t>
      </w:r>
      <w:r w:rsidRPr="005052BE">
        <w:rPr>
          <w:rFonts w:ascii="Tahoma" w:hAnsi="Tahoma" w:cs="Tahoma"/>
          <w:sz w:val="24"/>
          <w:szCs w:val="24"/>
        </w:rPr>
        <w:t xml:space="preserve"> (at the</w:t>
      </w:r>
      <w:r w:rsidR="00AD0C5D" w:rsidRPr="005052BE">
        <w:rPr>
          <w:rFonts w:ascii="Tahoma" w:eastAsia="Times New Roman" w:hAnsi="Tahoma" w:cs="Tahoma"/>
          <w:color w:val="000000"/>
          <w:sz w:val="24"/>
          <w:szCs w:val="24"/>
          <w:highlight w:val="yellow"/>
        </w:rPr>
        <w:t xml:space="preserve"> </w:t>
      </w:r>
      <w:r w:rsidR="00AD0C5D" w:rsidRPr="005052BE">
        <w:rPr>
          <w:rFonts w:ascii="Tahoma" w:eastAsia="Times New Roman" w:hAnsi="Tahoma" w:cs="Tahoma"/>
          <w:color w:val="000000"/>
          <w:sz w:val="24"/>
          <w:szCs w:val="24"/>
          <w:highlight w:val="yellow"/>
        </w:rPr>
        <w:tab/>
        <w:t>Supplier’s/Contractor’s</w:t>
      </w:r>
      <w:r w:rsidR="00AD0C5D" w:rsidRPr="005052BE">
        <w:rPr>
          <w:rFonts w:ascii="Tahoma" w:hAnsi="Tahoma" w:cs="Tahoma"/>
          <w:sz w:val="24"/>
          <w:szCs w:val="24"/>
        </w:rPr>
        <w:t xml:space="preserve"> </w:t>
      </w:r>
      <w:r w:rsidRPr="005052BE">
        <w:rPr>
          <w:rFonts w:ascii="Tahoma" w:hAnsi="Tahoma" w:cs="Tahoma"/>
          <w:sz w:val="24"/>
          <w:szCs w:val="24"/>
        </w:rPr>
        <w:t xml:space="preserve">expense) to restore or procure the restoration of </w:t>
      </w:r>
      <w:r w:rsidR="00AD0C5D" w:rsidRPr="005052BE">
        <w:rPr>
          <w:rFonts w:ascii="Tahoma" w:hAnsi="Tahoma" w:cs="Tahoma"/>
          <w:sz w:val="24"/>
          <w:szCs w:val="24"/>
        </w:rPr>
        <w:tab/>
      </w:r>
      <w:r w:rsidR="00CC6C46" w:rsidRPr="005052BE">
        <w:rPr>
          <w:rFonts w:ascii="Tahoma" w:hAnsi="Tahoma" w:cs="Tahoma"/>
          <w:sz w:val="24"/>
          <w:szCs w:val="24"/>
        </w:rPr>
        <w:t>Company</w:t>
      </w:r>
      <w:r w:rsidR="00AD0C5D" w:rsidRPr="005052BE">
        <w:rPr>
          <w:rFonts w:ascii="Tahoma" w:hAnsi="Tahoma" w:cs="Tahoma"/>
          <w:sz w:val="24"/>
          <w:szCs w:val="24"/>
        </w:rPr>
        <w:t xml:space="preserve"> Data </w:t>
      </w:r>
      <w:r w:rsidRPr="005052BE">
        <w:rPr>
          <w:rFonts w:ascii="Tahoma" w:hAnsi="Tahoma" w:cs="Tahoma"/>
          <w:sz w:val="24"/>
          <w:szCs w:val="24"/>
        </w:rPr>
        <w:t>as soon as practicable but</w:t>
      </w:r>
      <w:r w:rsidR="00AD0C5D" w:rsidRPr="005052BE">
        <w:rPr>
          <w:rFonts w:ascii="Tahoma" w:hAnsi="Tahoma" w:cs="Tahoma"/>
          <w:sz w:val="24"/>
          <w:szCs w:val="24"/>
        </w:rPr>
        <w:t xml:space="preserve"> not later than five (5) Business</w:t>
      </w:r>
      <w:r w:rsidRPr="005052BE">
        <w:rPr>
          <w:rFonts w:ascii="Tahoma" w:hAnsi="Tahoma" w:cs="Tahoma"/>
          <w:sz w:val="24"/>
          <w:szCs w:val="24"/>
        </w:rPr>
        <w:t xml:space="preserve"> </w:t>
      </w:r>
      <w:r w:rsidR="00AD0C5D" w:rsidRPr="005052BE">
        <w:rPr>
          <w:rFonts w:ascii="Tahoma" w:hAnsi="Tahoma" w:cs="Tahoma"/>
          <w:sz w:val="24"/>
          <w:szCs w:val="24"/>
        </w:rPr>
        <w:tab/>
      </w:r>
      <w:r w:rsidRPr="005052BE">
        <w:rPr>
          <w:rFonts w:ascii="Tahoma" w:hAnsi="Tahoma" w:cs="Tahoma"/>
          <w:sz w:val="24"/>
          <w:szCs w:val="24"/>
        </w:rPr>
        <w:t xml:space="preserve">Days from the date of receipt of the </w:t>
      </w:r>
      <w:r w:rsidR="002E55B5" w:rsidRPr="005052BE">
        <w:rPr>
          <w:rFonts w:ascii="Tahoma" w:hAnsi="Tahoma" w:cs="Tahoma"/>
          <w:sz w:val="24"/>
          <w:szCs w:val="24"/>
        </w:rPr>
        <w:t>Company</w:t>
      </w:r>
      <w:r w:rsidRPr="005052BE">
        <w:rPr>
          <w:rFonts w:ascii="Tahoma" w:hAnsi="Tahoma" w:cs="Tahoma"/>
          <w:sz w:val="24"/>
          <w:szCs w:val="24"/>
        </w:rPr>
        <w:t>’s notice; and/or</w:t>
      </w:r>
      <w:bookmarkEnd w:id="81"/>
    </w:p>
    <w:p w14:paraId="6437284C" w14:textId="05ACA668" w:rsidR="00DF07F3" w:rsidRPr="005052BE" w:rsidRDefault="00BE1C23" w:rsidP="00DF4F0D">
      <w:pPr>
        <w:numPr>
          <w:ilvl w:val="3"/>
          <w:numId w:val="13"/>
        </w:numPr>
        <w:autoSpaceDE w:val="0"/>
        <w:autoSpaceDN w:val="0"/>
        <w:adjustRightInd w:val="0"/>
        <w:spacing w:after="0" w:line="240" w:lineRule="auto"/>
        <w:ind w:firstLine="338"/>
        <w:jc w:val="both"/>
        <w:rPr>
          <w:rFonts w:ascii="Tahoma" w:eastAsia="Times New Roman" w:hAnsi="Tahoma" w:cs="Tahoma"/>
          <w:color w:val="191919"/>
          <w:sz w:val="24"/>
          <w:szCs w:val="24"/>
        </w:rPr>
      </w:pPr>
      <w:r w:rsidRPr="005052BE">
        <w:rPr>
          <w:rFonts w:ascii="Tahoma" w:hAnsi="Tahoma" w:cs="Tahoma"/>
          <w:sz w:val="24"/>
          <w:szCs w:val="24"/>
        </w:rPr>
        <w:t xml:space="preserve">itself restore or procure the restoration of </w:t>
      </w:r>
      <w:r w:rsidR="00CC6C46" w:rsidRPr="005052BE">
        <w:rPr>
          <w:rFonts w:ascii="Tahoma" w:hAnsi="Tahoma" w:cs="Tahoma"/>
          <w:sz w:val="24"/>
          <w:szCs w:val="24"/>
        </w:rPr>
        <w:t>Company</w:t>
      </w:r>
      <w:r w:rsidRPr="005052BE">
        <w:rPr>
          <w:rFonts w:ascii="Tahoma" w:hAnsi="Tahoma" w:cs="Tahoma"/>
          <w:sz w:val="24"/>
          <w:szCs w:val="24"/>
        </w:rPr>
        <w:t xml:space="preserve"> Data, </w:t>
      </w:r>
      <w:r w:rsidR="00AD0C5D" w:rsidRPr="005052BE">
        <w:rPr>
          <w:rFonts w:ascii="Tahoma" w:hAnsi="Tahoma" w:cs="Tahoma"/>
          <w:sz w:val="24"/>
          <w:szCs w:val="24"/>
        </w:rPr>
        <w:tab/>
      </w:r>
      <w:r w:rsidRPr="005052BE">
        <w:rPr>
          <w:rFonts w:ascii="Tahoma" w:hAnsi="Tahoma" w:cs="Tahoma"/>
          <w:sz w:val="24"/>
          <w:szCs w:val="24"/>
        </w:rPr>
        <w:t xml:space="preserve">and shall be repaid by the </w:t>
      </w:r>
      <w:r w:rsidRPr="005052BE">
        <w:rPr>
          <w:rFonts w:ascii="Tahoma" w:hAnsi="Tahoma" w:cs="Tahoma"/>
          <w:sz w:val="24"/>
          <w:szCs w:val="24"/>
          <w:highlight w:val="yellow"/>
        </w:rPr>
        <w:t xml:space="preserve">Supplier </w:t>
      </w:r>
      <w:r w:rsidR="00AD0C5D" w:rsidRPr="005052BE">
        <w:rPr>
          <w:rFonts w:ascii="Tahoma" w:hAnsi="Tahoma" w:cs="Tahoma"/>
          <w:sz w:val="24"/>
          <w:szCs w:val="24"/>
          <w:highlight w:val="yellow"/>
        </w:rPr>
        <w:t>/Contractor</w:t>
      </w:r>
      <w:r w:rsidR="00AD0C5D" w:rsidRPr="005052BE">
        <w:rPr>
          <w:rFonts w:ascii="Tahoma" w:hAnsi="Tahoma" w:cs="Tahoma"/>
          <w:sz w:val="24"/>
          <w:szCs w:val="24"/>
        </w:rPr>
        <w:t xml:space="preserve"> </w:t>
      </w:r>
      <w:r w:rsidRPr="005052BE">
        <w:rPr>
          <w:rFonts w:ascii="Tahoma" w:hAnsi="Tahoma" w:cs="Tahoma"/>
          <w:sz w:val="24"/>
          <w:szCs w:val="24"/>
        </w:rPr>
        <w:t xml:space="preserve">any reasonable expenses </w:t>
      </w:r>
      <w:r w:rsidR="00AD0C5D" w:rsidRPr="005052BE">
        <w:rPr>
          <w:rFonts w:ascii="Tahoma" w:hAnsi="Tahoma" w:cs="Tahoma"/>
          <w:sz w:val="24"/>
          <w:szCs w:val="24"/>
        </w:rPr>
        <w:tab/>
      </w:r>
      <w:r w:rsidRPr="005052BE">
        <w:rPr>
          <w:rFonts w:ascii="Tahoma" w:hAnsi="Tahoma" w:cs="Tahoma"/>
          <w:sz w:val="24"/>
          <w:szCs w:val="24"/>
        </w:rPr>
        <w:t>incurred in doing s</w:t>
      </w:r>
      <w:bookmarkEnd w:id="80"/>
      <w:r w:rsidR="00DF07F3" w:rsidRPr="005052BE">
        <w:rPr>
          <w:rFonts w:ascii="Tahoma" w:hAnsi="Tahoma" w:cs="Tahoma"/>
          <w:sz w:val="24"/>
          <w:szCs w:val="24"/>
        </w:rPr>
        <w:t>o.</w:t>
      </w:r>
    </w:p>
    <w:p w14:paraId="3311CC1E" w14:textId="08006136" w:rsidR="00DF07F3" w:rsidRPr="005052BE" w:rsidRDefault="00E031B4" w:rsidP="00E031B4">
      <w:pPr>
        <w:numPr>
          <w:ilvl w:val="2"/>
          <w:numId w:val="13"/>
        </w:numPr>
        <w:tabs>
          <w:tab w:val="clear" w:pos="1080"/>
          <w:tab w:val="num" w:pos="1418"/>
        </w:tabs>
        <w:autoSpaceDE w:val="0"/>
        <w:autoSpaceDN w:val="0"/>
        <w:adjustRightInd w:val="0"/>
        <w:spacing w:after="0" w:line="240" w:lineRule="auto"/>
        <w:ind w:hanging="513"/>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 xml:space="preserve">The </w:t>
      </w:r>
      <w:r w:rsidRPr="005052BE">
        <w:rPr>
          <w:rFonts w:ascii="Tahoma" w:eastAsia="Times New Roman" w:hAnsi="Tahoma" w:cs="Tahoma"/>
          <w:color w:val="191919"/>
          <w:sz w:val="24"/>
          <w:szCs w:val="24"/>
          <w:highlight w:val="yellow"/>
        </w:rPr>
        <w:t>Supplier/Contractor</w:t>
      </w:r>
      <w:r w:rsidR="000E1AF1" w:rsidRPr="005052BE">
        <w:rPr>
          <w:rFonts w:ascii="Tahoma" w:eastAsia="Times New Roman" w:hAnsi="Tahoma" w:cs="Tahoma"/>
          <w:color w:val="191919"/>
          <w:sz w:val="24"/>
          <w:szCs w:val="24"/>
        </w:rPr>
        <w:t xml:space="preserve"> shall not transfer </w:t>
      </w:r>
      <w:r w:rsidRPr="005052BE">
        <w:rPr>
          <w:rFonts w:ascii="Tahoma" w:hAnsi="Tahoma" w:cs="Tahoma"/>
          <w:sz w:val="24"/>
          <w:szCs w:val="24"/>
        </w:rPr>
        <w:t xml:space="preserve">or cause or permit any </w:t>
      </w:r>
      <w:r w:rsidR="000E1AF1" w:rsidRPr="005052BE">
        <w:rPr>
          <w:rFonts w:ascii="Tahoma" w:hAnsi="Tahoma" w:cs="Tahoma"/>
          <w:sz w:val="24"/>
          <w:szCs w:val="24"/>
        </w:rPr>
        <w:tab/>
      </w:r>
      <w:r w:rsidRPr="005052BE">
        <w:rPr>
          <w:rFonts w:ascii="Tahoma" w:hAnsi="Tahoma" w:cs="Tahoma"/>
          <w:sz w:val="24"/>
          <w:szCs w:val="24"/>
        </w:rPr>
        <w:t xml:space="preserve">Company Data to be transferred in or to any country outside the </w:t>
      </w:r>
      <w:r w:rsidR="000E1AF1" w:rsidRPr="005052BE">
        <w:rPr>
          <w:rFonts w:ascii="Tahoma" w:hAnsi="Tahoma" w:cs="Tahoma"/>
          <w:sz w:val="24"/>
          <w:szCs w:val="24"/>
        </w:rPr>
        <w:tab/>
      </w:r>
      <w:r w:rsidRPr="005052BE">
        <w:rPr>
          <w:rFonts w:ascii="Tahoma" w:hAnsi="Tahoma" w:cs="Tahoma"/>
          <w:sz w:val="24"/>
          <w:szCs w:val="24"/>
        </w:rPr>
        <w:t xml:space="preserve">European Economic Area or any country which is not determined to </w:t>
      </w:r>
      <w:r w:rsidR="000E1AF1" w:rsidRPr="005052BE">
        <w:rPr>
          <w:rFonts w:ascii="Tahoma" w:hAnsi="Tahoma" w:cs="Tahoma"/>
          <w:sz w:val="24"/>
          <w:szCs w:val="24"/>
        </w:rPr>
        <w:tab/>
      </w:r>
      <w:r w:rsidRPr="005052BE">
        <w:rPr>
          <w:rFonts w:ascii="Tahoma" w:hAnsi="Tahoma" w:cs="Tahoma"/>
          <w:sz w:val="24"/>
          <w:szCs w:val="24"/>
        </w:rPr>
        <w:t xml:space="preserve">be adequate by the European Commission pursuant to Article 25(6) </w:t>
      </w:r>
      <w:r w:rsidR="000E1AF1" w:rsidRPr="005052BE">
        <w:rPr>
          <w:rFonts w:ascii="Tahoma" w:hAnsi="Tahoma" w:cs="Tahoma"/>
          <w:sz w:val="24"/>
          <w:szCs w:val="24"/>
        </w:rPr>
        <w:tab/>
      </w:r>
      <w:r w:rsidRPr="005052BE">
        <w:rPr>
          <w:rFonts w:ascii="Tahoma" w:hAnsi="Tahoma" w:cs="Tahoma"/>
          <w:sz w:val="24"/>
          <w:szCs w:val="24"/>
        </w:rPr>
        <w:t xml:space="preserve">of Directive 95/46/EC (together </w:t>
      </w:r>
      <w:r w:rsidRPr="005052BE">
        <w:rPr>
          <w:rFonts w:ascii="Tahoma" w:hAnsi="Tahoma" w:cs="Tahoma"/>
          <w:b/>
          <w:sz w:val="24"/>
          <w:szCs w:val="24"/>
        </w:rPr>
        <w:t>Restricted Countries</w:t>
      </w:r>
      <w:r w:rsidRPr="005052BE">
        <w:rPr>
          <w:rFonts w:ascii="Tahoma" w:hAnsi="Tahoma" w:cs="Tahoma"/>
          <w:sz w:val="24"/>
          <w:szCs w:val="24"/>
        </w:rPr>
        <w:t>)</w:t>
      </w:r>
      <w:r w:rsidR="000E1AF1" w:rsidRPr="005052BE">
        <w:rPr>
          <w:rFonts w:ascii="Tahoma" w:hAnsi="Tahoma" w:cs="Tahoma"/>
          <w:sz w:val="24"/>
          <w:szCs w:val="24"/>
        </w:rPr>
        <w:t xml:space="preserve"> without a</w:t>
      </w:r>
      <w:r w:rsidRPr="005052BE">
        <w:rPr>
          <w:rFonts w:ascii="Tahoma" w:hAnsi="Tahoma" w:cs="Tahoma"/>
          <w:sz w:val="24"/>
          <w:szCs w:val="24"/>
        </w:rPr>
        <w:t>pproval</w:t>
      </w:r>
      <w:r w:rsidR="000E1AF1" w:rsidRPr="005052BE">
        <w:rPr>
          <w:rFonts w:ascii="Tahoma" w:hAnsi="Tahoma" w:cs="Tahoma"/>
          <w:sz w:val="24"/>
          <w:szCs w:val="24"/>
        </w:rPr>
        <w:t xml:space="preserve"> </w:t>
      </w:r>
      <w:r w:rsidR="000E1AF1" w:rsidRPr="005052BE">
        <w:rPr>
          <w:rFonts w:ascii="Tahoma" w:hAnsi="Tahoma" w:cs="Tahoma"/>
          <w:sz w:val="24"/>
          <w:szCs w:val="24"/>
        </w:rPr>
        <w:tab/>
        <w:t>by the Company</w:t>
      </w:r>
      <w:r w:rsidRPr="005052BE">
        <w:rPr>
          <w:rFonts w:ascii="Tahoma" w:hAnsi="Tahoma" w:cs="Tahoma"/>
          <w:sz w:val="24"/>
          <w:szCs w:val="24"/>
        </w:rPr>
        <w:t>.</w:t>
      </w:r>
    </w:p>
    <w:p w14:paraId="119DFC8F" w14:textId="77777777" w:rsidR="00005DA5" w:rsidRPr="005052BE" w:rsidRDefault="00005DA5" w:rsidP="00005DA5">
      <w:pPr>
        <w:autoSpaceDE w:val="0"/>
        <w:autoSpaceDN w:val="0"/>
        <w:adjustRightInd w:val="0"/>
        <w:spacing w:after="0" w:line="240" w:lineRule="auto"/>
        <w:ind w:left="1080"/>
        <w:jc w:val="both"/>
        <w:rPr>
          <w:rFonts w:ascii="Tahoma" w:eastAsia="Times New Roman" w:hAnsi="Tahoma" w:cs="Tahoma"/>
          <w:color w:val="191919"/>
          <w:sz w:val="24"/>
          <w:szCs w:val="24"/>
        </w:rPr>
      </w:pPr>
    </w:p>
    <w:p w14:paraId="4CD072F0" w14:textId="77777777" w:rsidR="00670A40" w:rsidRPr="005052BE" w:rsidRDefault="00670A40" w:rsidP="006125DF">
      <w:pPr>
        <w:numPr>
          <w:ilvl w:val="1"/>
          <w:numId w:val="13"/>
        </w:numPr>
        <w:tabs>
          <w:tab w:val="num" w:pos="567"/>
        </w:tabs>
        <w:spacing w:after="0" w:line="240" w:lineRule="auto"/>
        <w:ind w:left="567" w:hanging="567"/>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Malicious Software</w:t>
      </w:r>
    </w:p>
    <w:p w14:paraId="73D64B6F" w14:textId="77777777" w:rsidR="00670A40" w:rsidRPr="005052BE" w:rsidRDefault="00670A40" w:rsidP="006125DF">
      <w:pPr>
        <w:pStyle w:val="ListParagraph"/>
        <w:spacing w:after="0"/>
        <w:rPr>
          <w:rFonts w:ascii="Tahoma" w:eastAsia="Times New Roman" w:hAnsi="Tahoma" w:cs="Tahoma"/>
          <w:color w:val="191919"/>
          <w:sz w:val="24"/>
          <w:szCs w:val="24"/>
        </w:rPr>
      </w:pPr>
    </w:p>
    <w:p w14:paraId="13346BB8" w14:textId="28B6510A" w:rsidR="001F44F8" w:rsidRPr="005052BE" w:rsidRDefault="006125DF" w:rsidP="001F44F8">
      <w:pPr>
        <w:numPr>
          <w:ilvl w:val="2"/>
          <w:numId w:val="13"/>
        </w:numPr>
        <w:tabs>
          <w:tab w:val="num" w:pos="1440"/>
        </w:tabs>
        <w:autoSpaceDE w:val="0"/>
        <w:autoSpaceDN w:val="0"/>
        <w:adjustRightInd w:val="0"/>
        <w:spacing w:after="0" w:line="240" w:lineRule="auto"/>
        <w:ind w:left="1418" w:hanging="851"/>
        <w:jc w:val="both"/>
        <w:rPr>
          <w:rFonts w:ascii="Tahoma" w:hAnsi="Tahoma" w:cs="Tahoma"/>
          <w:sz w:val="24"/>
          <w:szCs w:val="24"/>
        </w:rPr>
      </w:pPr>
      <w:bookmarkStart w:id="82" w:name="_Ref313367077"/>
      <w:r w:rsidRPr="005052BE">
        <w:rPr>
          <w:rFonts w:ascii="Tahoma" w:hAnsi="Tahoma" w:cs="Tahoma"/>
          <w:sz w:val="24"/>
          <w:szCs w:val="24"/>
        </w:rPr>
        <w:t xml:space="preserve">The </w:t>
      </w:r>
      <w:bookmarkEnd w:id="82"/>
      <w:r w:rsidR="006B1368" w:rsidRPr="005052BE">
        <w:rPr>
          <w:rFonts w:ascii="Tahoma" w:hAnsi="Tahoma" w:cs="Tahoma"/>
          <w:iCs/>
          <w:sz w:val="24"/>
          <w:szCs w:val="24"/>
          <w:highlight w:val="yellow"/>
        </w:rPr>
        <w:t>Supplier</w:t>
      </w:r>
      <w:r w:rsidR="001F44F8" w:rsidRPr="005052BE">
        <w:rPr>
          <w:rFonts w:ascii="Tahoma" w:hAnsi="Tahoma" w:cs="Tahoma"/>
          <w:iCs/>
          <w:sz w:val="24"/>
          <w:szCs w:val="24"/>
          <w:highlight w:val="yellow"/>
        </w:rPr>
        <w:t>/Contractor</w:t>
      </w:r>
      <w:r w:rsidR="001F44F8" w:rsidRPr="005052BE">
        <w:rPr>
          <w:rFonts w:ascii="Tahoma" w:hAnsi="Tahoma" w:cs="Tahoma"/>
          <w:iCs/>
          <w:sz w:val="24"/>
          <w:szCs w:val="24"/>
        </w:rPr>
        <w:t xml:space="preserve"> shall, as an enduring obligation throughout the Contract take </w:t>
      </w:r>
      <w:r w:rsidR="006B1368" w:rsidRPr="005052BE">
        <w:rPr>
          <w:rFonts w:ascii="Tahoma" w:hAnsi="Tahoma" w:cs="Tahoma"/>
          <w:iCs/>
          <w:sz w:val="24"/>
          <w:szCs w:val="24"/>
        </w:rPr>
        <w:t>all reasonable measures</w:t>
      </w:r>
      <w:r w:rsidR="001F44F8" w:rsidRPr="005052BE">
        <w:rPr>
          <w:rFonts w:ascii="Tahoma" w:hAnsi="Tahoma" w:cs="Tahoma"/>
          <w:iCs/>
          <w:sz w:val="24"/>
          <w:szCs w:val="24"/>
        </w:rPr>
        <w:t xml:space="preserve"> to provide robust ICT security, including using the latest versions of anti-virus definitions and software available from an industry accepted anti-virus software vendor to check for, contain the spread of, and minimise the impact of Malicious Software as well as other appropriate security tools and ICT security management such as industry standard firewalls, firewall traffic rules and access restrictions, where appropriate</w:t>
      </w:r>
      <w:r w:rsidR="006B1368" w:rsidRPr="005052BE">
        <w:rPr>
          <w:rFonts w:ascii="Tahoma" w:hAnsi="Tahoma" w:cs="Tahoma"/>
          <w:iCs/>
          <w:sz w:val="24"/>
          <w:szCs w:val="24"/>
        </w:rPr>
        <w:t>.</w:t>
      </w:r>
    </w:p>
    <w:p w14:paraId="7612A67F" w14:textId="68434EC7" w:rsidR="006125DF" w:rsidRPr="005052BE" w:rsidRDefault="00BC19DF" w:rsidP="006125DF">
      <w:pPr>
        <w:numPr>
          <w:ilvl w:val="2"/>
          <w:numId w:val="13"/>
        </w:numPr>
        <w:tabs>
          <w:tab w:val="num" w:pos="1440"/>
        </w:tabs>
        <w:autoSpaceDE w:val="0"/>
        <w:autoSpaceDN w:val="0"/>
        <w:adjustRightInd w:val="0"/>
        <w:spacing w:after="0" w:line="240" w:lineRule="auto"/>
        <w:ind w:left="1418" w:hanging="851"/>
        <w:jc w:val="both"/>
        <w:rPr>
          <w:rFonts w:ascii="Tahoma" w:hAnsi="Tahoma" w:cs="Tahoma"/>
          <w:sz w:val="24"/>
          <w:szCs w:val="24"/>
        </w:rPr>
      </w:pPr>
      <w:bookmarkStart w:id="83" w:name="_Ref358129590"/>
      <w:r w:rsidRPr="005052BE">
        <w:rPr>
          <w:rFonts w:ascii="Tahoma" w:hAnsi="Tahoma" w:cs="Tahoma"/>
          <w:sz w:val="24"/>
          <w:szCs w:val="24"/>
        </w:rPr>
        <w:t>Notwithstanding Condition 21.5</w:t>
      </w:r>
      <w:r w:rsidR="006125DF" w:rsidRPr="005052BE">
        <w:rPr>
          <w:rFonts w:ascii="Tahoma" w:hAnsi="Tahoma" w:cs="Tahoma"/>
          <w:sz w:val="24"/>
          <w:szCs w:val="24"/>
        </w:rPr>
        <w:t xml:space="preserve">.1, if Malicious Software is found, the Parties shall co-operate to reduce the effect of the Malicious Software and, particularly if Malicious Software causes loss of operational efficiency or loss or corruption of </w:t>
      </w:r>
      <w:r w:rsidR="00CC6C46" w:rsidRPr="005052BE">
        <w:rPr>
          <w:rFonts w:ascii="Tahoma" w:hAnsi="Tahoma" w:cs="Tahoma"/>
          <w:sz w:val="24"/>
          <w:szCs w:val="24"/>
        </w:rPr>
        <w:t>Company</w:t>
      </w:r>
      <w:r w:rsidR="006125DF" w:rsidRPr="005052BE">
        <w:rPr>
          <w:rFonts w:ascii="Tahoma" w:hAnsi="Tahoma" w:cs="Tahoma"/>
          <w:sz w:val="24"/>
          <w:szCs w:val="24"/>
        </w:rPr>
        <w:t xml:space="preserve"> Data, assist each other to mitigate any losses and to restore the provision of the </w:t>
      </w:r>
      <w:r w:rsidR="004E7DD6" w:rsidRPr="005052BE">
        <w:rPr>
          <w:rFonts w:ascii="Tahoma" w:hAnsi="Tahoma" w:cs="Tahoma"/>
          <w:sz w:val="24"/>
          <w:szCs w:val="24"/>
          <w:highlight w:val="yellow"/>
        </w:rPr>
        <w:t>Supplies</w:t>
      </w:r>
      <w:r w:rsidR="00316242" w:rsidRPr="005052BE">
        <w:rPr>
          <w:rFonts w:ascii="Tahoma" w:hAnsi="Tahoma" w:cs="Tahoma"/>
          <w:sz w:val="24"/>
          <w:szCs w:val="24"/>
          <w:highlight w:val="yellow"/>
        </w:rPr>
        <w:t>/Services/Works</w:t>
      </w:r>
      <w:r w:rsidR="006125DF" w:rsidRPr="005052BE">
        <w:rPr>
          <w:rFonts w:ascii="Tahoma" w:hAnsi="Tahoma" w:cs="Tahoma"/>
          <w:sz w:val="24"/>
          <w:szCs w:val="24"/>
        </w:rPr>
        <w:t xml:space="preserve"> to its desired operating efficiency.</w:t>
      </w:r>
      <w:bookmarkEnd w:id="83"/>
    </w:p>
    <w:p w14:paraId="448A5717" w14:textId="7685B3AD" w:rsidR="006125DF" w:rsidRPr="005052BE" w:rsidRDefault="006125DF" w:rsidP="006125DF">
      <w:pPr>
        <w:numPr>
          <w:ilvl w:val="2"/>
          <w:numId w:val="13"/>
        </w:numPr>
        <w:tabs>
          <w:tab w:val="num" w:pos="1440"/>
        </w:tabs>
        <w:autoSpaceDE w:val="0"/>
        <w:autoSpaceDN w:val="0"/>
        <w:adjustRightInd w:val="0"/>
        <w:spacing w:after="0" w:line="240" w:lineRule="auto"/>
        <w:ind w:left="1418" w:hanging="851"/>
        <w:jc w:val="both"/>
        <w:rPr>
          <w:rFonts w:ascii="Tahoma" w:hAnsi="Tahoma" w:cs="Tahoma"/>
          <w:sz w:val="24"/>
          <w:szCs w:val="24"/>
        </w:rPr>
      </w:pPr>
      <w:r w:rsidRPr="005052BE">
        <w:rPr>
          <w:rFonts w:ascii="Tahoma" w:hAnsi="Tahoma" w:cs="Tahoma"/>
          <w:sz w:val="24"/>
          <w:szCs w:val="24"/>
        </w:rPr>
        <w:t>Any cost arising out of the actions of the Parties taken in compliance with the provisions of Cond</w:t>
      </w:r>
      <w:r w:rsidR="00BC19DF" w:rsidRPr="005052BE">
        <w:rPr>
          <w:rFonts w:ascii="Tahoma" w:hAnsi="Tahoma" w:cs="Tahoma"/>
          <w:sz w:val="24"/>
          <w:szCs w:val="24"/>
        </w:rPr>
        <w:t>ition 21.5</w:t>
      </w:r>
      <w:r w:rsidRPr="005052BE">
        <w:rPr>
          <w:rFonts w:ascii="Tahoma" w:hAnsi="Tahoma" w:cs="Tahoma"/>
          <w:sz w:val="24"/>
          <w:szCs w:val="24"/>
        </w:rPr>
        <w:t>.2 shall be borne by the Parties as follows:</w:t>
      </w:r>
    </w:p>
    <w:p w14:paraId="0A3BD810" w14:textId="629A695F" w:rsidR="006125DF" w:rsidRPr="005052BE" w:rsidRDefault="006125DF" w:rsidP="001D54A3">
      <w:pPr>
        <w:numPr>
          <w:ilvl w:val="3"/>
          <w:numId w:val="13"/>
        </w:numPr>
        <w:autoSpaceDE w:val="0"/>
        <w:autoSpaceDN w:val="0"/>
        <w:adjustRightInd w:val="0"/>
        <w:spacing w:after="0" w:line="240" w:lineRule="auto"/>
        <w:ind w:firstLine="338"/>
        <w:jc w:val="both"/>
        <w:rPr>
          <w:rFonts w:ascii="Tahoma" w:hAnsi="Tahoma" w:cs="Tahoma"/>
          <w:sz w:val="24"/>
          <w:szCs w:val="24"/>
        </w:rPr>
      </w:pPr>
      <w:r w:rsidRPr="005052BE">
        <w:rPr>
          <w:rFonts w:ascii="Tahoma" w:hAnsi="Tahoma" w:cs="Tahoma"/>
          <w:sz w:val="24"/>
          <w:szCs w:val="24"/>
        </w:rPr>
        <w:t>by the Supplier</w:t>
      </w:r>
      <w:r w:rsidR="009F17B3" w:rsidRPr="005052BE">
        <w:rPr>
          <w:rFonts w:ascii="Tahoma" w:hAnsi="Tahoma" w:cs="Tahoma"/>
          <w:sz w:val="24"/>
          <w:szCs w:val="24"/>
        </w:rPr>
        <w:t>/Contractor</w:t>
      </w:r>
      <w:r w:rsidRPr="005052BE">
        <w:rPr>
          <w:rFonts w:ascii="Tahoma" w:hAnsi="Tahoma" w:cs="Tahoma"/>
          <w:sz w:val="24"/>
          <w:szCs w:val="24"/>
        </w:rPr>
        <w:t xml:space="preserve">, where the Malicious Software </w:t>
      </w:r>
      <w:r w:rsidR="00EA5808" w:rsidRPr="005052BE">
        <w:rPr>
          <w:rFonts w:ascii="Tahoma" w:hAnsi="Tahoma" w:cs="Tahoma"/>
          <w:sz w:val="24"/>
          <w:szCs w:val="24"/>
        </w:rPr>
        <w:tab/>
      </w:r>
      <w:r w:rsidRPr="005052BE">
        <w:rPr>
          <w:rFonts w:ascii="Tahoma" w:hAnsi="Tahoma" w:cs="Tahoma"/>
          <w:sz w:val="24"/>
          <w:szCs w:val="24"/>
        </w:rPr>
        <w:t xml:space="preserve">originates </w:t>
      </w:r>
      <w:r w:rsidR="00EA5808" w:rsidRPr="005052BE">
        <w:rPr>
          <w:rFonts w:ascii="Tahoma" w:hAnsi="Tahoma" w:cs="Tahoma"/>
          <w:sz w:val="24"/>
          <w:szCs w:val="24"/>
        </w:rPr>
        <w:t xml:space="preserve">from the </w:t>
      </w:r>
      <w:r w:rsidR="00EA5808" w:rsidRPr="005052BE">
        <w:rPr>
          <w:rFonts w:ascii="Tahoma" w:hAnsi="Tahoma" w:cs="Tahoma"/>
          <w:sz w:val="24"/>
          <w:szCs w:val="24"/>
          <w:highlight w:val="yellow"/>
        </w:rPr>
        <w:t>Supplier/Contractor</w:t>
      </w:r>
      <w:r w:rsidR="00EA5808" w:rsidRPr="005052BE">
        <w:rPr>
          <w:rFonts w:ascii="Tahoma" w:hAnsi="Tahoma" w:cs="Tahoma"/>
          <w:sz w:val="24"/>
          <w:szCs w:val="24"/>
        </w:rPr>
        <w:t xml:space="preserve"> </w:t>
      </w:r>
      <w:r w:rsidRPr="005052BE">
        <w:rPr>
          <w:rFonts w:ascii="Tahoma" w:hAnsi="Tahoma" w:cs="Tahoma"/>
          <w:sz w:val="24"/>
          <w:szCs w:val="24"/>
        </w:rPr>
        <w:t xml:space="preserve">or the </w:t>
      </w:r>
      <w:r w:rsidR="00CC6C46" w:rsidRPr="005052BE">
        <w:rPr>
          <w:rFonts w:ascii="Tahoma" w:hAnsi="Tahoma" w:cs="Tahoma"/>
          <w:sz w:val="24"/>
          <w:szCs w:val="24"/>
        </w:rPr>
        <w:t>Company</w:t>
      </w:r>
      <w:r w:rsidRPr="005052BE">
        <w:rPr>
          <w:rFonts w:ascii="Tahoma" w:hAnsi="Tahoma" w:cs="Tahoma"/>
          <w:sz w:val="24"/>
          <w:szCs w:val="24"/>
        </w:rPr>
        <w:t xml:space="preserve"> Data (whilst the </w:t>
      </w:r>
      <w:r w:rsidR="00EA5808" w:rsidRPr="005052BE">
        <w:rPr>
          <w:rFonts w:ascii="Tahoma" w:hAnsi="Tahoma" w:cs="Tahoma"/>
          <w:sz w:val="24"/>
          <w:szCs w:val="24"/>
        </w:rPr>
        <w:tab/>
      </w:r>
      <w:r w:rsidR="00CC6C46" w:rsidRPr="005052BE">
        <w:rPr>
          <w:rFonts w:ascii="Tahoma" w:hAnsi="Tahoma" w:cs="Tahoma"/>
          <w:sz w:val="24"/>
          <w:szCs w:val="24"/>
        </w:rPr>
        <w:t>Company</w:t>
      </w:r>
      <w:r w:rsidRPr="005052BE">
        <w:rPr>
          <w:rFonts w:ascii="Tahoma" w:hAnsi="Tahoma" w:cs="Tahoma"/>
          <w:sz w:val="24"/>
          <w:szCs w:val="24"/>
        </w:rPr>
        <w:t xml:space="preserve"> Data was under the control of the </w:t>
      </w:r>
      <w:r w:rsidR="00EA5808" w:rsidRPr="005052BE">
        <w:rPr>
          <w:rFonts w:ascii="Tahoma" w:hAnsi="Tahoma" w:cs="Tahoma"/>
          <w:sz w:val="24"/>
          <w:szCs w:val="24"/>
          <w:highlight w:val="yellow"/>
        </w:rPr>
        <w:t>Supplier/Contractor</w:t>
      </w:r>
      <w:r w:rsidRPr="005052BE">
        <w:rPr>
          <w:rFonts w:ascii="Tahoma" w:hAnsi="Tahoma" w:cs="Tahoma"/>
          <w:sz w:val="24"/>
          <w:szCs w:val="24"/>
        </w:rPr>
        <w:t xml:space="preserve">) </w:t>
      </w:r>
      <w:r w:rsidR="00EA5808" w:rsidRPr="005052BE">
        <w:rPr>
          <w:rFonts w:ascii="Tahoma" w:hAnsi="Tahoma" w:cs="Tahoma"/>
          <w:sz w:val="24"/>
          <w:szCs w:val="24"/>
        </w:rPr>
        <w:tab/>
        <w:t xml:space="preserve">unless </w:t>
      </w:r>
      <w:r w:rsidRPr="005052BE">
        <w:rPr>
          <w:rFonts w:ascii="Tahoma" w:hAnsi="Tahoma" w:cs="Tahoma"/>
          <w:sz w:val="24"/>
          <w:szCs w:val="24"/>
        </w:rPr>
        <w:t xml:space="preserve">the </w:t>
      </w:r>
      <w:r w:rsidR="00EA5808" w:rsidRPr="005052BE">
        <w:rPr>
          <w:rFonts w:ascii="Tahoma" w:hAnsi="Tahoma" w:cs="Tahoma"/>
          <w:sz w:val="24"/>
          <w:szCs w:val="24"/>
        </w:rPr>
        <w:tab/>
      </w:r>
      <w:r w:rsidR="00EA5808" w:rsidRPr="005052BE">
        <w:rPr>
          <w:rFonts w:ascii="Tahoma" w:hAnsi="Tahoma" w:cs="Tahoma"/>
          <w:sz w:val="24"/>
          <w:szCs w:val="24"/>
          <w:highlight w:val="yellow"/>
        </w:rPr>
        <w:t>Supplier/Contractor</w:t>
      </w:r>
      <w:r w:rsidRPr="005052BE">
        <w:rPr>
          <w:rFonts w:ascii="Tahoma" w:hAnsi="Tahoma" w:cs="Tahoma"/>
          <w:sz w:val="24"/>
          <w:szCs w:val="24"/>
        </w:rPr>
        <w:t xml:space="preserve"> can demonstrate that such Malicious </w:t>
      </w:r>
      <w:r w:rsidR="00EA5808" w:rsidRPr="005052BE">
        <w:rPr>
          <w:rFonts w:ascii="Tahoma" w:hAnsi="Tahoma" w:cs="Tahoma"/>
          <w:sz w:val="24"/>
          <w:szCs w:val="24"/>
        </w:rPr>
        <w:tab/>
      </w:r>
      <w:r w:rsidRPr="005052BE">
        <w:rPr>
          <w:rFonts w:ascii="Tahoma" w:hAnsi="Tahoma" w:cs="Tahoma"/>
          <w:sz w:val="24"/>
          <w:szCs w:val="24"/>
        </w:rPr>
        <w:t xml:space="preserve">Software was present and not quarantined or otherwise identified by the </w:t>
      </w:r>
      <w:r w:rsidR="00EA5808" w:rsidRPr="005052BE">
        <w:rPr>
          <w:rFonts w:ascii="Tahoma" w:hAnsi="Tahoma" w:cs="Tahoma"/>
          <w:sz w:val="24"/>
          <w:szCs w:val="24"/>
        </w:rPr>
        <w:tab/>
        <w:t>Company</w:t>
      </w:r>
      <w:r w:rsidRPr="005052BE">
        <w:rPr>
          <w:rFonts w:ascii="Tahoma" w:hAnsi="Tahoma" w:cs="Tahoma"/>
          <w:sz w:val="24"/>
          <w:szCs w:val="24"/>
        </w:rPr>
        <w:t xml:space="preserve"> when provided to the </w:t>
      </w:r>
      <w:r w:rsidR="00EA5808" w:rsidRPr="005052BE">
        <w:rPr>
          <w:rFonts w:ascii="Tahoma" w:hAnsi="Tahoma" w:cs="Tahoma"/>
          <w:sz w:val="24"/>
          <w:szCs w:val="24"/>
          <w:highlight w:val="yellow"/>
        </w:rPr>
        <w:t>Supplier/Contractor</w:t>
      </w:r>
      <w:r w:rsidRPr="005052BE">
        <w:rPr>
          <w:rFonts w:ascii="Tahoma" w:hAnsi="Tahoma" w:cs="Tahoma"/>
          <w:sz w:val="24"/>
          <w:szCs w:val="24"/>
        </w:rPr>
        <w:t>; and</w:t>
      </w:r>
    </w:p>
    <w:p w14:paraId="34DC94F6" w14:textId="34255D9D" w:rsidR="00670A40" w:rsidRPr="005052BE" w:rsidRDefault="00EA5808" w:rsidP="001D54A3">
      <w:pPr>
        <w:numPr>
          <w:ilvl w:val="3"/>
          <w:numId w:val="13"/>
        </w:numPr>
        <w:autoSpaceDE w:val="0"/>
        <w:autoSpaceDN w:val="0"/>
        <w:adjustRightInd w:val="0"/>
        <w:spacing w:after="0" w:line="240" w:lineRule="auto"/>
        <w:ind w:firstLine="338"/>
        <w:jc w:val="both"/>
        <w:rPr>
          <w:rFonts w:ascii="Tahoma" w:hAnsi="Tahoma" w:cs="Tahoma"/>
          <w:sz w:val="24"/>
          <w:szCs w:val="24"/>
        </w:rPr>
      </w:pPr>
      <w:r w:rsidRPr="005052BE">
        <w:rPr>
          <w:rFonts w:ascii="Tahoma" w:hAnsi="Tahoma" w:cs="Tahoma"/>
          <w:sz w:val="24"/>
          <w:szCs w:val="24"/>
        </w:rPr>
        <w:t>by the Company</w:t>
      </w:r>
      <w:r w:rsidR="006125DF" w:rsidRPr="005052BE">
        <w:rPr>
          <w:rFonts w:ascii="Tahoma" w:hAnsi="Tahoma" w:cs="Tahoma"/>
          <w:sz w:val="24"/>
          <w:szCs w:val="24"/>
        </w:rPr>
        <w:t xml:space="preserve"> if the Malicious Software originates from </w:t>
      </w:r>
      <w:r w:rsidRPr="005052BE">
        <w:rPr>
          <w:rFonts w:ascii="Tahoma" w:hAnsi="Tahoma" w:cs="Tahoma"/>
          <w:sz w:val="24"/>
          <w:szCs w:val="24"/>
        </w:rPr>
        <w:tab/>
      </w:r>
      <w:r w:rsidR="006125DF" w:rsidRPr="005052BE">
        <w:rPr>
          <w:rFonts w:ascii="Tahoma" w:hAnsi="Tahoma" w:cs="Tahoma"/>
          <w:sz w:val="24"/>
          <w:szCs w:val="24"/>
        </w:rPr>
        <w:t xml:space="preserve">the </w:t>
      </w:r>
      <w:r w:rsidR="00CC6C46" w:rsidRPr="005052BE">
        <w:rPr>
          <w:rFonts w:ascii="Tahoma" w:hAnsi="Tahoma" w:cs="Tahoma"/>
          <w:sz w:val="24"/>
          <w:szCs w:val="24"/>
        </w:rPr>
        <w:t>Company</w:t>
      </w:r>
      <w:r w:rsidR="006125DF" w:rsidRPr="005052BE">
        <w:rPr>
          <w:rFonts w:ascii="Tahoma" w:hAnsi="Tahoma" w:cs="Tahoma"/>
          <w:sz w:val="24"/>
          <w:szCs w:val="24"/>
        </w:rPr>
        <w:t xml:space="preserve"> Software or the </w:t>
      </w:r>
      <w:r w:rsidR="00CC6C46" w:rsidRPr="005052BE">
        <w:rPr>
          <w:rFonts w:ascii="Tahoma" w:hAnsi="Tahoma" w:cs="Tahoma"/>
          <w:sz w:val="24"/>
          <w:szCs w:val="24"/>
        </w:rPr>
        <w:t>Company</w:t>
      </w:r>
      <w:r w:rsidR="006125DF" w:rsidRPr="005052BE">
        <w:rPr>
          <w:rFonts w:ascii="Tahoma" w:hAnsi="Tahoma" w:cs="Tahoma"/>
          <w:sz w:val="24"/>
          <w:szCs w:val="24"/>
        </w:rPr>
        <w:t xml:space="preserve"> Data (whilst the </w:t>
      </w:r>
      <w:r w:rsidR="00CC6C46" w:rsidRPr="005052BE">
        <w:rPr>
          <w:rFonts w:ascii="Tahoma" w:hAnsi="Tahoma" w:cs="Tahoma"/>
          <w:sz w:val="24"/>
          <w:szCs w:val="24"/>
        </w:rPr>
        <w:t>Company</w:t>
      </w:r>
      <w:r w:rsidR="006125DF" w:rsidRPr="005052BE">
        <w:rPr>
          <w:rFonts w:ascii="Tahoma" w:hAnsi="Tahoma" w:cs="Tahoma"/>
          <w:sz w:val="24"/>
          <w:szCs w:val="24"/>
        </w:rPr>
        <w:t xml:space="preserve"> </w:t>
      </w:r>
      <w:r w:rsidRPr="005052BE">
        <w:rPr>
          <w:rFonts w:ascii="Tahoma" w:hAnsi="Tahoma" w:cs="Tahoma"/>
          <w:sz w:val="24"/>
          <w:szCs w:val="24"/>
        </w:rPr>
        <w:tab/>
      </w:r>
      <w:r w:rsidR="006125DF" w:rsidRPr="005052BE">
        <w:rPr>
          <w:rFonts w:ascii="Tahoma" w:hAnsi="Tahoma" w:cs="Tahoma"/>
          <w:sz w:val="24"/>
          <w:szCs w:val="24"/>
        </w:rPr>
        <w:t>Da</w:t>
      </w:r>
      <w:r w:rsidRPr="005052BE">
        <w:rPr>
          <w:rFonts w:ascii="Tahoma" w:hAnsi="Tahoma" w:cs="Tahoma"/>
          <w:sz w:val="24"/>
          <w:szCs w:val="24"/>
        </w:rPr>
        <w:t>ta was under the control of the Company</w:t>
      </w:r>
      <w:r w:rsidR="00CB37FA" w:rsidRPr="005052BE">
        <w:rPr>
          <w:rFonts w:ascii="Tahoma" w:hAnsi="Tahoma" w:cs="Tahoma"/>
          <w:sz w:val="24"/>
          <w:szCs w:val="24"/>
        </w:rPr>
        <w:t>);</w:t>
      </w:r>
    </w:p>
    <w:p w14:paraId="0D4B6F39" w14:textId="77777777" w:rsidR="004A752A" w:rsidRPr="005052BE" w:rsidRDefault="004A752A" w:rsidP="008475FF">
      <w:pPr>
        <w:keepNext/>
        <w:spacing w:after="0" w:line="240" w:lineRule="auto"/>
        <w:ind w:left="567"/>
        <w:jc w:val="both"/>
        <w:outlineLvl w:val="2"/>
        <w:rPr>
          <w:rFonts w:ascii="Tahoma" w:eastAsia="Times New Roman" w:hAnsi="Tahoma" w:cs="Tahoma"/>
          <w:b/>
          <w:bCs/>
          <w:color w:val="191919"/>
          <w:sz w:val="24"/>
          <w:szCs w:val="24"/>
        </w:rPr>
      </w:pPr>
    </w:p>
    <w:p w14:paraId="21F6869F" w14:textId="77777777" w:rsidR="00DF07F3" w:rsidRPr="005052BE" w:rsidRDefault="00DF07F3" w:rsidP="00DF07F3">
      <w:pPr>
        <w:numPr>
          <w:ilvl w:val="1"/>
          <w:numId w:val="13"/>
        </w:numPr>
        <w:tabs>
          <w:tab w:val="num" w:pos="567"/>
        </w:tabs>
        <w:spacing w:after="0" w:line="240" w:lineRule="auto"/>
        <w:ind w:left="567" w:hanging="567"/>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 xml:space="preserve">The Company shall on giving reasonable notice, be entitled to audit the procedures of the </w:t>
      </w:r>
      <w:r w:rsidRPr="005052BE">
        <w:rPr>
          <w:rFonts w:ascii="Tahoma" w:eastAsia="Times New Roman" w:hAnsi="Tahoma" w:cs="Tahoma"/>
          <w:color w:val="191919"/>
          <w:sz w:val="24"/>
          <w:szCs w:val="24"/>
          <w:highlight w:val="yellow"/>
        </w:rPr>
        <w:t>Supplier/Contractor</w:t>
      </w:r>
      <w:r w:rsidRPr="005052BE">
        <w:rPr>
          <w:rFonts w:ascii="Tahoma" w:eastAsia="Times New Roman" w:hAnsi="Tahoma" w:cs="Tahoma"/>
          <w:color w:val="191919"/>
          <w:sz w:val="24"/>
          <w:szCs w:val="24"/>
        </w:rPr>
        <w:t xml:space="preserve"> (which shall include the right to enter the </w:t>
      </w:r>
      <w:r w:rsidRPr="005052BE">
        <w:rPr>
          <w:rFonts w:ascii="Tahoma" w:eastAsia="Times New Roman" w:hAnsi="Tahoma" w:cs="Tahoma"/>
          <w:color w:val="191919"/>
          <w:sz w:val="24"/>
          <w:szCs w:val="24"/>
          <w:highlight w:val="yellow"/>
        </w:rPr>
        <w:t>Supplier’s/Contractor’s</w:t>
      </w:r>
      <w:r w:rsidRPr="005052BE">
        <w:rPr>
          <w:rFonts w:ascii="Tahoma" w:eastAsia="Times New Roman" w:hAnsi="Tahoma" w:cs="Tahoma"/>
          <w:color w:val="191919"/>
          <w:sz w:val="24"/>
          <w:szCs w:val="24"/>
        </w:rPr>
        <w:t xml:space="preserve"> premises and/or view the </w:t>
      </w:r>
      <w:r w:rsidRPr="005052BE">
        <w:rPr>
          <w:rFonts w:ascii="Tahoma" w:eastAsia="Times New Roman" w:hAnsi="Tahoma" w:cs="Tahoma"/>
          <w:color w:val="191919"/>
          <w:sz w:val="24"/>
          <w:szCs w:val="24"/>
          <w:highlight w:val="yellow"/>
        </w:rPr>
        <w:t>Supplier’s/Contractor’s</w:t>
      </w:r>
      <w:r w:rsidRPr="005052BE">
        <w:rPr>
          <w:rFonts w:ascii="Tahoma" w:eastAsia="Times New Roman" w:hAnsi="Tahoma" w:cs="Tahoma"/>
          <w:color w:val="191919"/>
          <w:sz w:val="24"/>
          <w:szCs w:val="24"/>
        </w:rPr>
        <w:t xml:space="preserve"> systems) for the purposes of ensuring compliance with this Condition 21 and to take all reasonable steps to satisfy itself that the </w:t>
      </w:r>
      <w:r w:rsidRPr="005052BE">
        <w:rPr>
          <w:rFonts w:ascii="Tahoma" w:eastAsia="Times New Roman" w:hAnsi="Tahoma" w:cs="Tahoma"/>
          <w:color w:val="191919"/>
          <w:sz w:val="24"/>
          <w:szCs w:val="24"/>
          <w:highlight w:val="yellow"/>
        </w:rPr>
        <w:t>Supplier/Contractor</w:t>
      </w:r>
      <w:r w:rsidRPr="005052BE">
        <w:rPr>
          <w:rFonts w:ascii="Tahoma" w:eastAsia="Times New Roman" w:hAnsi="Tahoma" w:cs="Tahoma"/>
          <w:color w:val="191919"/>
          <w:sz w:val="24"/>
          <w:szCs w:val="24"/>
        </w:rPr>
        <w:t xml:space="preserve"> is fully complying with all requirements.</w:t>
      </w:r>
    </w:p>
    <w:bookmarkEnd w:id="77"/>
    <w:p w14:paraId="0994FBD1" w14:textId="2501502D" w:rsidR="00366DA6" w:rsidRPr="005052BE" w:rsidRDefault="00366DA6" w:rsidP="00CB37FA">
      <w:pPr>
        <w:spacing w:after="0" w:line="240" w:lineRule="auto"/>
        <w:ind w:left="567"/>
        <w:contextualSpacing/>
        <w:jc w:val="both"/>
        <w:rPr>
          <w:rFonts w:ascii="Tahoma" w:eastAsia="Times New Roman" w:hAnsi="Tahoma" w:cs="Tahoma"/>
          <w:color w:val="191919"/>
          <w:sz w:val="24"/>
          <w:szCs w:val="24"/>
        </w:rPr>
      </w:pPr>
    </w:p>
    <w:p w14:paraId="09E4EB32" w14:textId="77777777" w:rsidR="00DB34C0" w:rsidRPr="005052BE" w:rsidRDefault="00DB34C0" w:rsidP="00BA2B52">
      <w:pPr>
        <w:keepNext/>
        <w:numPr>
          <w:ilvl w:val="0"/>
          <w:numId w:val="13"/>
        </w:numPr>
        <w:spacing w:after="0" w:line="240" w:lineRule="auto"/>
        <w:ind w:left="567" w:hanging="567"/>
        <w:jc w:val="both"/>
        <w:outlineLvl w:val="2"/>
        <w:rPr>
          <w:rFonts w:ascii="Tahoma" w:eastAsia="Times New Roman" w:hAnsi="Tahoma" w:cs="Tahoma"/>
          <w:b/>
          <w:bCs/>
          <w:color w:val="191919"/>
          <w:sz w:val="24"/>
          <w:szCs w:val="24"/>
        </w:rPr>
      </w:pPr>
      <w:bookmarkStart w:id="84" w:name="_Toc473040728"/>
      <w:r w:rsidRPr="005052BE">
        <w:rPr>
          <w:rFonts w:ascii="Tahoma" w:eastAsia="Times New Roman" w:hAnsi="Tahoma" w:cs="Tahoma"/>
          <w:b/>
          <w:bCs/>
          <w:color w:val="191919"/>
          <w:sz w:val="24"/>
          <w:szCs w:val="24"/>
        </w:rPr>
        <w:lastRenderedPageBreak/>
        <w:t>Confidentiality</w:t>
      </w:r>
      <w:bookmarkEnd w:id="84"/>
    </w:p>
    <w:p w14:paraId="2E1F9CEE" w14:textId="77777777" w:rsidR="00DB34C0" w:rsidRPr="005052BE" w:rsidRDefault="00DB34C0" w:rsidP="00BA2B52">
      <w:pPr>
        <w:spacing w:after="0" w:line="240" w:lineRule="auto"/>
        <w:jc w:val="both"/>
        <w:rPr>
          <w:rFonts w:ascii="Tahoma" w:eastAsia="Times New Roman" w:hAnsi="Tahoma" w:cs="Tahoma"/>
          <w:color w:val="191919"/>
          <w:sz w:val="24"/>
          <w:szCs w:val="24"/>
        </w:rPr>
      </w:pPr>
    </w:p>
    <w:p w14:paraId="0DD4200B" w14:textId="77777777" w:rsidR="00DB34C0" w:rsidRPr="005052BE" w:rsidRDefault="00DB34C0" w:rsidP="00BA2B52">
      <w:pPr>
        <w:numPr>
          <w:ilvl w:val="1"/>
          <w:numId w:val="13"/>
        </w:numPr>
        <w:tabs>
          <w:tab w:val="num" w:pos="567"/>
        </w:tabs>
        <w:spacing w:after="0" w:line="240" w:lineRule="auto"/>
        <w:ind w:left="567" w:hanging="567"/>
        <w:contextualSpacing/>
        <w:jc w:val="both"/>
        <w:rPr>
          <w:rFonts w:ascii="Tahoma" w:eastAsia="Times New Roman" w:hAnsi="Tahoma" w:cs="Tahoma"/>
          <w:color w:val="191919"/>
          <w:sz w:val="24"/>
          <w:szCs w:val="24"/>
        </w:rPr>
      </w:pPr>
      <w:bookmarkStart w:id="85" w:name="_Hlk486761180"/>
      <w:r w:rsidRPr="005052BE">
        <w:rPr>
          <w:rFonts w:ascii="Tahoma" w:eastAsia="Times New Roman" w:hAnsi="Tahoma" w:cs="Tahoma"/>
          <w:color w:val="191919"/>
          <w:sz w:val="24"/>
          <w:szCs w:val="24"/>
        </w:rPr>
        <w:t>The Receiving Party shall at all times keep secret and confidential the Confidential Information and shall not disclose the same to any third Party without the prior written consent of the Disclosing Party.</w:t>
      </w:r>
    </w:p>
    <w:p w14:paraId="1DDE07B6" w14:textId="77777777" w:rsidR="00DB34C0" w:rsidRPr="005052BE" w:rsidRDefault="00DB34C0" w:rsidP="00BA2B52">
      <w:pPr>
        <w:tabs>
          <w:tab w:val="num" w:pos="567"/>
        </w:tabs>
        <w:spacing w:after="0" w:line="240" w:lineRule="auto"/>
        <w:ind w:left="567" w:hanging="567"/>
        <w:contextualSpacing/>
        <w:jc w:val="both"/>
        <w:rPr>
          <w:rFonts w:ascii="Tahoma" w:eastAsia="Times New Roman" w:hAnsi="Tahoma" w:cs="Tahoma"/>
          <w:color w:val="191919"/>
          <w:sz w:val="24"/>
          <w:szCs w:val="24"/>
        </w:rPr>
      </w:pPr>
    </w:p>
    <w:p w14:paraId="69DA900E" w14:textId="77777777" w:rsidR="00DB34C0" w:rsidRPr="005052BE" w:rsidRDefault="00DB34C0" w:rsidP="00BA2B52">
      <w:pPr>
        <w:numPr>
          <w:ilvl w:val="1"/>
          <w:numId w:val="13"/>
        </w:numPr>
        <w:tabs>
          <w:tab w:val="num" w:pos="567"/>
        </w:tabs>
        <w:spacing w:after="0" w:line="240" w:lineRule="auto"/>
        <w:ind w:left="567" w:hanging="567"/>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The Receiving Party shall use at least the same degree of care to avoid unauthorised dissemination or publication of Confidential Information disclosed to it by the Disclosing Party under the Contract as it employs with respect to its own information which it does not desire to have disseminated or published.</w:t>
      </w:r>
    </w:p>
    <w:p w14:paraId="00D5591C" w14:textId="77777777" w:rsidR="00DB34C0" w:rsidRPr="005052BE" w:rsidRDefault="00DB34C0" w:rsidP="00BA2B52">
      <w:pPr>
        <w:tabs>
          <w:tab w:val="num" w:pos="567"/>
        </w:tabs>
        <w:spacing w:after="0" w:line="240" w:lineRule="auto"/>
        <w:ind w:left="567" w:hanging="567"/>
        <w:contextualSpacing/>
        <w:jc w:val="both"/>
        <w:rPr>
          <w:rFonts w:ascii="Tahoma" w:eastAsia="Times New Roman" w:hAnsi="Tahoma" w:cs="Tahoma"/>
          <w:color w:val="191919"/>
          <w:sz w:val="24"/>
          <w:szCs w:val="24"/>
        </w:rPr>
      </w:pPr>
    </w:p>
    <w:p w14:paraId="13C8297E" w14:textId="77777777" w:rsidR="00DB34C0" w:rsidRPr="005052BE" w:rsidRDefault="00DB34C0" w:rsidP="00BA2B52">
      <w:pPr>
        <w:numPr>
          <w:ilvl w:val="1"/>
          <w:numId w:val="13"/>
        </w:numPr>
        <w:tabs>
          <w:tab w:val="num" w:pos="567"/>
        </w:tabs>
        <w:spacing w:after="0" w:line="240" w:lineRule="auto"/>
        <w:ind w:left="567" w:hanging="567"/>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 xml:space="preserve">The Receiving Party shall only use the Confidential Information internally for the Permitted Purpose and shall disclose it only to its employees who have a need to know the same for the Permitted Purpose. Any employee to whom Confidential Information is disclosed shall be informed of these Confidentiality provisions contained in this </w:t>
      </w:r>
      <w:r w:rsidR="005B1673" w:rsidRPr="005052BE">
        <w:rPr>
          <w:rFonts w:ascii="Tahoma" w:eastAsia="Times New Roman" w:hAnsi="Tahoma" w:cs="Tahoma"/>
          <w:color w:val="191919"/>
          <w:sz w:val="24"/>
          <w:szCs w:val="24"/>
        </w:rPr>
        <w:t>Condition</w:t>
      </w:r>
      <w:r w:rsidR="008475FF" w:rsidRPr="005052BE">
        <w:rPr>
          <w:rFonts w:ascii="Tahoma" w:eastAsia="Times New Roman" w:hAnsi="Tahoma" w:cs="Tahoma"/>
          <w:color w:val="191919"/>
          <w:sz w:val="24"/>
          <w:szCs w:val="24"/>
        </w:rPr>
        <w:t xml:space="preserve"> 22</w:t>
      </w:r>
      <w:r w:rsidRPr="005052BE">
        <w:rPr>
          <w:rFonts w:ascii="Tahoma" w:eastAsia="Times New Roman" w:hAnsi="Tahoma" w:cs="Tahoma"/>
          <w:color w:val="191919"/>
          <w:sz w:val="24"/>
          <w:szCs w:val="24"/>
        </w:rPr>
        <w:t xml:space="preserve"> and the confidential nature of the Confidential Information.</w:t>
      </w:r>
    </w:p>
    <w:p w14:paraId="00EC8199" w14:textId="77777777" w:rsidR="00DB34C0" w:rsidRPr="005052BE" w:rsidRDefault="00DB34C0" w:rsidP="00BA2B52">
      <w:pPr>
        <w:tabs>
          <w:tab w:val="num" w:pos="567"/>
        </w:tabs>
        <w:spacing w:after="0" w:line="240" w:lineRule="auto"/>
        <w:ind w:left="567" w:hanging="567"/>
        <w:contextualSpacing/>
        <w:jc w:val="both"/>
        <w:rPr>
          <w:rFonts w:ascii="Tahoma" w:eastAsia="Times New Roman" w:hAnsi="Tahoma" w:cs="Tahoma"/>
          <w:color w:val="191919"/>
          <w:sz w:val="24"/>
          <w:szCs w:val="24"/>
        </w:rPr>
      </w:pPr>
    </w:p>
    <w:p w14:paraId="0C3479C1" w14:textId="77777777" w:rsidR="00DB34C0" w:rsidRPr="005052BE" w:rsidRDefault="00DB34C0" w:rsidP="00BA2B52">
      <w:pPr>
        <w:numPr>
          <w:ilvl w:val="1"/>
          <w:numId w:val="13"/>
        </w:numPr>
        <w:tabs>
          <w:tab w:val="num" w:pos="567"/>
        </w:tabs>
        <w:spacing w:after="0" w:line="240" w:lineRule="auto"/>
        <w:ind w:left="567" w:hanging="567"/>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 xml:space="preserve">The Receiving Party shall not make copies of or reproduce in any media the Confidential Information save that a number of copies or reproductions may be made for the Permitted Purpose and all such copies and reproductions shall be regarded as Confidential Information. </w:t>
      </w:r>
    </w:p>
    <w:p w14:paraId="542F8E8F" w14:textId="77777777" w:rsidR="00DB34C0" w:rsidRPr="005052BE" w:rsidRDefault="00DB34C0" w:rsidP="00BA2B52">
      <w:pPr>
        <w:spacing w:after="0" w:line="240" w:lineRule="auto"/>
        <w:ind w:left="720" w:hanging="720"/>
        <w:contextualSpacing/>
        <w:jc w:val="both"/>
        <w:rPr>
          <w:rFonts w:ascii="Tahoma" w:eastAsia="Times New Roman" w:hAnsi="Tahoma" w:cs="Tahoma"/>
          <w:color w:val="191919"/>
          <w:sz w:val="24"/>
          <w:szCs w:val="24"/>
        </w:rPr>
      </w:pPr>
    </w:p>
    <w:p w14:paraId="3F7CDC71" w14:textId="77777777" w:rsidR="00DB34C0" w:rsidRPr="005052BE" w:rsidRDefault="00DB34C0" w:rsidP="00BA2B52">
      <w:pPr>
        <w:numPr>
          <w:ilvl w:val="1"/>
          <w:numId w:val="13"/>
        </w:numPr>
        <w:tabs>
          <w:tab w:val="num" w:pos="567"/>
        </w:tabs>
        <w:spacing w:after="0" w:line="240" w:lineRule="auto"/>
        <w:ind w:left="567" w:hanging="567"/>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 xml:space="preserve">The provisions of </w:t>
      </w:r>
      <w:r w:rsidR="00DA1784" w:rsidRPr="005052BE">
        <w:rPr>
          <w:rFonts w:ascii="Tahoma" w:eastAsia="Times New Roman" w:hAnsi="Tahoma" w:cs="Tahoma"/>
          <w:color w:val="191919"/>
          <w:sz w:val="24"/>
          <w:szCs w:val="24"/>
        </w:rPr>
        <w:t>Conditions</w:t>
      </w:r>
      <w:r w:rsidR="008475FF" w:rsidRPr="005052BE">
        <w:rPr>
          <w:rFonts w:ascii="Tahoma" w:eastAsia="Times New Roman" w:hAnsi="Tahoma" w:cs="Tahoma"/>
          <w:color w:val="191919"/>
          <w:sz w:val="24"/>
          <w:szCs w:val="24"/>
        </w:rPr>
        <w:t xml:space="preserve"> 22.1 to 22</w:t>
      </w:r>
      <w:r w:rsidRPr="005052BE">
        <w:rPr>
          <w:rFonts w:ascii="Tahoma" w:eastAsia="Times New Roman" w:hAnsi="Tahoma" w:cs="Tahoma"/>
          <w:color w:val="191919"/>
          <w:sz w:val="24"/>
          <w:szCs w:val="24"/>
        </w:rPr>
        <w:t>.4 above shall not apply with respect to any information received by the Receiving Party from the Disclosing Party which:</w:t>
      </w:r>
    </w:p>
    <w:p w14:paraId="3421A262" w14:textId="77777777" w:rsidR="00DB34C0" w:rsidRPr="005052BE" w:rsidRDefault="00DB34C0" w:rsidP="00BA2B52">
      <w:pPr>
        <w:spacing w:after="0" w:line="240" w:lineRule="auto"/>
        <w:ind w:left="720"/>
        <w:contextualSpacing/>
        <w:jc w:val="both"/>
        <w:rPr>
          <w:rFonts w:ascii="Tahoma" w:eastAsia="Times New Roman" w:hAnsi="Tahoma" w:cs="Tahoma"/>
          <w:color w:val="191919"/>
          <w:sz w:val="24"/>
          <w:szCs w:val="24"/>
        </w:rPr>
      </w:pPr>
    </w:p>
    <w:p w14:paraId="095F6072" w14:textId="77777777" w:rsidR="00DB34C0" w:rsidRPr="005052BE" w:rsidRDefault="00DB34C0" w:rsidP="00BA2B52">
      <w:pPr>
        <w:numPr>
          <w:ilvl w:val="2"/>
          <w:numId w:val="13"/>
        </w:numPr>
        <w:tabs>
          <w:tab w:val="num" w:pos="1418"/>
        </w:tabs>
        <w:spacing w:after="0" w:line="240" w:lineRule="auto"/>
        <w:ind w:left="1418" w:hanging="851"/>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the Receiving Party can demonstrate by evidence in writing was already in the Receiving Party’s possession prior to the date hereof and was not obtained (whether directly or indirectly) from the Disclosing Party; or</w:t>
      </w:r>
    </w:p>
    <w:p w14:paraId="2B03BCE6" w14:textId="77777777" w:rsidR="00DB34C0" w:rsidRPr="005052BE" w:rsidRDefault="00DB34C0" w:rsidP="00BA2B52">
      <w:pPr>
        <w:numPr>
          <w:ilvl w:val="2"/>
          <w:numId w:val="13"/>
        </w:numPr>
        <w:tabs>
          <w:tab w:val="num" w:pos="1418"/>
        </w:tabs>
        <w:spacing w:after="0" w:line="240" w:lineRule="auto"/>
        <w:ind w:left="1418" w:hanging="851"/>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is subsequently developed independently by the Receiving Party without any reference to or use of the Confidential Information; or</w:t>
      </w:r>
    </w:p>
    <w:p w14:paraId="497281F8" w14:textId="77777777" w:rsidR="00DB34C0" w:rsidRPr="005052BE" w:rsidRDefault="00DB34C0" w:rsidP="00BA2B52">
      <w:pPr>
        <w:numPr>
          <w:ilvl w:val="2"/>
          <w:numId w:val="13"/>
        </w:numPr>
        <w:tabs>
          <w:tab w:val="num" w:pos="1418"/>
        </w:tabs>
        <w:spacing w:after="0" w:line="240" w:lineRule="auto"/>
        <w:ind w:left="1418" w:hanging="851"/>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is in the public domain or subsequently enters into the public domain otherwise than by breach of the Contract by the Receiving Party or any other obligation of confidentiality owed by the Receiving Party to the Disclosing Party; or</w:t>
      </w:r>
    </w:p>
    <w:p w14:paraId="48F0ECB2" w14:textId="77777777" w:rsidR="00DB34C0" w:rsidRPr="005052BE" w:rsidRDefault="00DB34C0" w:rsidP="00BA2B52">
      <w:pPr>
        <w:numPr>
          <w:ilvl w:val="2"/>
          <w:numId w:val="13"/>
        </w:numPr>
        <w:tabs>
          <w:tab w:val="num" w:pos="1418"/>
        </w:tabs>
        <w:spacing w:after="0" w:line="240" w:lineRule="auto"/>
        <w:ind w:left="1418" w:hanging="851"/>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is subsequently disclosed to the Receiving Party by a third Party lawfully in possession of the same who is not under a duty of confidentiality to the Disclosing Party; or</w:t>
      </w:r>
    </w:p>
    <w:p w14:paraId="5DB54E31" w14:textId="77777777" w:rsidR="00DB34C0" w:rsidRPr="005052BE" w:rsidRDefault="00DB34C0" w:rsidP="00BA2B52">
      <w:pPr>
        <w:numPr>
          <w:ilvl w:val="2"/>
          <w:numId w:val="13"/>
        </w:numPr>
        <w:tabs>
          <w:tab w:val="num" w:pos="1418"/>
        </w:tabs>
        <w:spacing w:after="0" w:line="240" w:lineRule="auto"/>
        <w:ind w:left="1418" w:hanging="851"/>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 xml:space="preserve">is approved in writing by the Disclosing Party for use or disclosure. </w:t>
      </w:r>
    </w:p>
    <w:p w14:paraId="0F858C5D" w14:textId="77777777" w:rsidR="00DB34C0" w:rsidRPr="005052BE" w:rsidRDefault="00DB34C0" w:rsidP="00BA2B52">
      <w:pPr>
        <w:spacing w:after="0" w:line="240" w:lineRule="auto"/>
        <w:ind w:left="1080"/>
        <w:contextualSpacing/>
        <w:jc w:val="both"/>
        <w:rPr>
          <w:rFonts w:ascii="Tahoma" w:eastAsia="Times New Roman" w:hAnsi="Tahoma" w:cs="Tahoma"/>
          <w:color w:val="191919"/>
          <w:sz w:val="24"/>
          <w:szCs w:val="24"/>
        </w:rPr>
      </w:pPr>
    </w:p>
    <w:p w14:paraId="1166881B" w14:textId="77777777" w:rsidR="00DB34C0" w:rsidRPr="005052BE" w:rsidRDefault="00DB34C0" w:rsidP="00BA2B52">
      <w:pPr>
        <w:numPr>
          <w:ilvl w:val="1"/>
          <w:numId w:val="13"/>
        </w:numPr>
        <w:tabs>
          <w:tab w:val="num" w:pos="567"/>
        </w:tabs>
        <w:spacing w:after="0" w:line="240" w:lineRule="auto"/>
        <w:ind w:left="567" w:hanging="567"/>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The provision of Confidential Information by the Disclosing Party does not create any obligation to the Receiving Party as to the accuracy of such Confidential Information.</w:t>
      </w:r>
    </w:p>
    <w:p w14:paraId="25802FC1" w14:textId="77777777" w:rsidR="00DB34C0" w:rsidRPr="005052BE" w:rsidRDefault="00DB34C0" w:rsidP="00BA2B52">
      <w:pPr>
        <w:tabs>
          <w:tab w:val="num" w:pos="567"/>
        </w:tabs>
        <w:spacing w:after="0" w:line="240" w:lineRule="auto"/>
        <w:ind w:left="567" w:hanging="567"/>
        <w:contextualSpacing/>
        <w:jc w:val="both"/>
        <w:rPr>
          <w:rFonts w:ascii="Tahoma" w:eastAsia="Times New Roman" w:hAnsi="Tahoma" w:cs="Tahoma"/>
          <w:color w:val="191919"/>
          <w:sz w:val="24"/>
          <w:szCs w:val="24"/>
        </w:rPr>
      </w:pPr>
    </w:p>
    <w:p w14:paraId="41B4BE94" w14:textId="77777777" w:rsidR="00DB34C0" w:rsidRPr="005052BE" w:rsidRDefault="00181D5B" w:rsidP="00BA2B52">
      <w:pPr>
        <w:numPr>
          <w:ilvl w:val="1"/>
          <w:numId w:val="13"/>
        </w:numPr>
        <w:tabs>
          <w:tab w:val="num" w:pos="567"/>
        </w:tabs>
        <w:spacing w:after="0" w:line="240" w:lineRule="auto"/>
        <w:ind w:left="567" w:hanging="567"/>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 xml:space="preserve">The </w:t>
      </w:r>
      <w:r w:rsidR="00EA4A9C" w:rsidRPr="005052BE">
        <w:rPr>
          <w:rFonts w:ascii="Tahoma" w:eastAsia="Times New Roman" w:hAnsi="Tahoma" w:cs="Tahoma"/>
          <w:color w:val="191919"/>
          <w:sz w:val="24"/>
          <w:szCs w:val="24"/>
          <w:highlight w:val="yellow"/>
        </w:rPr>
        <w:t>Supplier/Contractor</w:t>
      </w:r>
      <w:r w:rsidR="00DB34C0" w:rsidRPr="005052BE">
        <w:rPr>
          <w:rFonts w:ascii="Tahoma" w:eastAsia="Times New Roman" w:hAnsi="Tahoma" w:cs="Tahoma"/>
          <w:color w:val="191919"/>
          <w:sz w:val="24"/>
          <w:szCs w:val="24"/>
        </w:rPr>
        <w:t xml:space="preserve"> shall not even after the expiry or </w:t>
      </w:r>
      <w:r w:rsidRPr="005052BE">
        <w:rPr>
          <w:rFonts w:ascii="Tahoma" w:eastAsia="Times New Roman" w:hAnsi="Tahoma" w:cs="Tahoma"/>
          <w:color w:val="191919"/>
          <w:sz w:val="24"/>
          <w:szCs w:val="24"/>
        </w:rPr>
        <w:t>terminations of the Contract disclose</w:t>
      </w:r>
      <w:r w:rsidR="00DB34C0" w:rsidRPr="005052BE">
        <w:rPr>
          <w:rFonts w:ascii="Tahoma" w:eastAsia="Times New Roman" w:hAnsi="Tahoma" w:cs="Tahoma"/>
          <w:color w:val="191919"/>
          <w:sz w:val="24"/>
          <w:szCs w:val="24"/>
        </w:rPr>
        <w:t xml:space="preserve"> such Confidential Information except with the written consent of the Company.</w:t>
      </w:r>
    </w:p>
    <w:p w14:paraId="4E0007D6" w14:textId="77777777" w:rsidR="00DB34C0" w:rsidRPr="005052BE" w:rsidRDefault="00DB34C0" w:rsidP="00BA2B52">
      <w:pPr>
        <w:tabs>
          <w:tab w:val="num" w:pos="567"/>
        </w:tabs>
        <w:spacing w:after="0" w:line="240" w:lineRule="auto"/>
        <w:ind w:left="567" w:hanging="567"/>
        <w:contextualSpacing/>
        <w:jc w:val="both"/>
        <w:rPr>
          <w:rFonts w:ascii="Tahoma" w:eastAsia="Times New Roman" w:hAnsi="Tahoma" w:cs="Tahoma"/>
          <w:color w:val="191919"/>
          <w:sz w:val="24"/>
          <w:szCs w:val="24"/>
        </w:rPr>
      </w:pPr>
    </w:p>
    <w:p w14:paraId="72396EF0" w14:textId="77777777" w:rsidR="00DB34C0" w:rsidRPr="005052BE" w:rsidRDefault="00DB34C0" w:rsidP="00BA2B52">
      <w:pPr>
        <w:numPr>
          <w:ilvl w:val="1"/>
          <w:numId w:val="13"/>
        </w:numPr>
        <w:tabs>
          <w:tab w:val="num" w:pos="567"/>
        </w:tabs>
        <w:autoSpaceDE w:val="0"/>
        <w:autoSpaceDN w:val="0"/>
        <w:adjustRightInd w:val="0"/>
        <w:spacing w:after="0" w:line="240" w:lineRule="auto"/>
        <w:ind w:left="567" w:hanging="567"/>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 xml:space="preserve">The provisions of this </w:t>
      </w:r>
      <w:r w:rsidR="005B1673" w:rsidRPr="005052BE">
        <w:rPr>
          <w:rFonts w:ascii="Tahoma" w:eastAsia="Times New Roman" w:hAnsi="Tahoma" w:cs="Tahoma"/>
          <w:color w:val="000000"/>
          <w:sz w:val="24"/>
          <w:szCs w:val="24"/>
        </w:rPr>
        <w:t>Condition</w:t>
      </w:r>
      <w:r w:rsidR="008475FF" w:rsidRPr="005052BE">
        <w:rPr>
          <w:rFonts w:ascii="Tahoma" w:eastAsia="Times New Roman" w:hAnsi="Tahoma" w:cs="Tahoma"/>
          <w:color w:val="000000"/>
          <w:sz w:val="24"/>
          <w:szCs w:val="24"/>
        </w:rPr>
        <w:t xml:space="preserve"> 22</w:t>
      </w:r>
      <w:r w:rsidRPr="005052BE">
        <w:rPr>
          <w:rFonts w:ascii="Tahoma" w:eastAsia="Times New Roman" w:hAnsi="Tahoma" w:cs="Tahoma"/>
          <w:color w:val="000000"/>
          <w:sz w:val="24"/>
          <w:szCs w:val="24"/>
        </w:rPr>
        <w:t xml:space="preserve"> shall survive the termination of the Contract, however arising.</w:t>
      </w:r>
    </w:p>
    <w:bookmarkEnd w:id="85"/>
    <w:p w14:paraId="2061D0FF" w14:textId="77777777" w:rsidR="00DB34C0" w:rsidRPr="005052BE" w:rsidRDefault="00DB34C0" w:rsidP="00BA2B52">
      <w:pPr>
        <w:spacing w:after="0" w:line="240" w:lineRule="auto"/>
        <w:ind w:left="720"/>
        <w:contextualSpacing/>
        <w:jc w:val="both"/>
        <w:rPr>
          <w:rFonts w:ascii="Tahoma" w:eastAsia="Times New Roman" w:hAnsi="Tahoma" w:cs="Tahoma"/>
          <w:color w:val="191919"/>
          <w:sz w:val="24"/>
          <w:szCs w:val="24"/>
        </w:rPr>
      </w:pPr>
    </w:p>
    <w:p w14:paraId="639B7803" w14:textId="77777777" w:rsidR="00DB34C0" w:rsidRPr="005052BE" w:rsidRDefault="00DB34C0" w:rsidP="00BA2B52">
      <w:pPr>
        <w:keepNext/>
        <w:numPr>
          <w:ilvl w:val="0"/>
          <w:numId w:val="13"/>
        </w:numPr>
        <w:tabs>
          <w:tab w:val="num" w:pos="567"/>
        </w:tabs>
        <w:spacing w:after="0" w:line="240" w:lineRule="auto"/>
        <w:ind w:left="567" w:hanging="567"/>
        <w:jc w:val="both"/>
        <w:outlineLvl w:val="2"/>
        <w:rPr>
          <w:rFonts w:ascii="Tahoma" w:eastAsia="Times New Roman" w:hAnsi="Tahoma" w:cs="Tahoma"/>
          <w:b/>
          <w:bCs/>
          <w:color w:val="191919"/>
          <w:sz w:val="24"/>
          <w:szCs w:val="24"/>
        </w:rPr>
      </w:pPr>
      <w:bookmarkStart w:id="86" w:name="_Toc473040729"/>
      <w:r w:rsidRPr="005052BE">
        <w:rPr>
          <w:rFonts w:ascii="Tahoma" w:eastAsia="Times New Roman" w:hAnsi="Tahoma" w:cs="Tahoma"/>
          <w:b/>
          <w:bCs/>
          <w:color w:val="191919"/>
          <w:sz w:val="24"/>
          <w:szCs w:val="24"/>
        </w:rPr>
        <w:t>Conflict of Interest</w:t>
      </w:r>
      <w:bookmarkEnd w:id="86"/>
    </w:p>
    <w:p w14:paraId="5E57FFD4" w14:textId="77777777" w:rsidR="00DB34C0" w:rsidRPr="005052BE" w:rsidRDefault="00DB34C0" w:rsidP="00BA2B52">
      <w:pPr>
        <w:spacing w:after="0" w:line="240" w:lineRule="auto"/>
        <w:jc w:val="both"/>
        <w:rPr>
          <w:rFonts w:ascii="Tahoma" w:eastAsia="Times New Roman" w:hAnsi="Tahoma" w:cs="Tahoma"/>
          <w:color w:val="191919"/>
          <w:sz w:val="24"/>
          <w:szCs w:val="24"/>
        </w:rPr>
      </w:pPr>
    </w:p>
    <w:p w14:paraId="70FE41B4" w14:textId="77777777" w:rsidR="00DB34C0" w:rsidRPr="005052BE" w:rsidRDefault="00DB34C0" w:rsidP="00BA2B52">
      <w:pPr>
        <w:numPr>
          <w:ilvl w:val="1"/>
          <w:numId w:val="13"/>
        </w:numPr>
        <w:tabs>
          <w:tab w:val="num" w:pos="567"/>
        </w:tabs>
        <w:autoSpaceDE w:val="0"/>
        <w:autoSpaceDN w:val="0"/>
        <w:adjustRightInd w:val="0"/>
        <w:spacing w:after="176" w:line="240" w:lineRule="auto"/>
        <w:ind w:left="567" w:hanging="567"/>
        <w:jc w:val="both"/>
        <w:rPr>
          <w:rFonts w:ascii="Tahoma" w:eastAsia="Times New Roman" w:hAnsi="Tahoma" w:cs="Tahoma"/>
          <w:color w:val="000000"/>
          <w:sz w:val="24"/>
          <w:szCs w:val="24"/>
        </w:rPr>
      </w:pPr>
      <w:bookmarkStart w:id="87" w:name="_Hlk486761337"/>
      <w:r w:rsidRPr="005052BE">
        <w:rPr>
          <w:rFonts w:ascii="Tahoma" w:eastAsia="Times New Roman" w:hAnsi="Tahoma" w:cs="Tahoma"/>
          <w:color w:val="000000"/>
          <w:sz w:val="24"/>
          <w:szCs w:val="24"/>
        </w:rPr>
        <w:t>In carrying out its obligations</w:t>
      </w:r>
      <w:r w:rsidR="006F3DBF" w:rsidRPr="005052BE">
        <w:rPr>
          <w:rFonts w:ascii="Tahoma" w:eastAsia="Times New Roman" w:hAnsi="Tahoma" w:cs="Tahoma"/>
          <w:color w:val="000000"/>
          <w:sz w:val="24"/>
          <w:szCs w:val="24"/>
        </w:rPr>
        <w:t xml:space="preserve"> under the Contract the </w:t>
      </w:r>
      <w:r w:rsidR="00EA4A9C" w:rsidRPr="005052BE">
        <w:rPr>
          <w:rFonts w:ascii="Tahoma" w:eastAsia="Times New Roman" w:hAnsi="Tahoma" w:cs="Tahoma"/>
          <w:color w:val="000000"/>
          <w:sz w:val="24"/>
          <w:szCs w:val="24"/>
          <w:highlight w:val="yellow"/>
        </w:rPr>
        <w:t>Supplier/Contractor</w:t>
      </w:r>
      <w:r w:rsidRPr="005052BE">
        <w:rPr>
          <w:rFonts w:ascii="Tahoma" w:eastAsia="Times New Roman" w:hAnsi="Tahoma" w:cs="Tahoma"/>
          <w:color w:val="000000"/>
          <w:sz w:val="24"/>
          <w:szCs w:val="24"/>
        </w:rPr>
        <w:t xml:space="preserve"> shall ensure that no conflict of interest arises which will or will be likely to prejudice its independence and objectivity or otherwise d</w:t>
      </w:r>
      <w:r w:rsidR="006F3DBF" w:rsidRPr="005052BE">
        <w:rPr>
          <w:rFonts w:ascii="Tahoma" w:eastAsia="Times New Roman" w:hAnsi="Tahoma" w:cs="Tahoma"/>
          <w:color w:val="000000"/>
          <w:sz w:val="24"/>
          <w:szCs w:val="24"/>
        </w:rPr>
        <w:t xml:space="preserve">etrimentally affect the </w:t>
      </w:r>
      <w:r w:rsidR="00EA4A9C" w:rsidRPr="005052BE">
        <w:rPr>
          <w:rFonts w:ascii="Tahoma" w:eastAsia="Times New Roman" w:hAnsi="Tahoma" w:cs="Tahoma"/>
          <w:color w:val="000000"/>
          <w:sz w:val="24"/>
          <w:szCs w:val="24"/>
          <w:highlight w:val="yellow"/>
        </w:rPr>
        <w:t>Supplier’s/</w:t>
      </w:r>
      <w:r w:rsidR="0096643E" w:rsidRPr="005052BE">
        <w:rPr>
          <w:rFonts w:ascii="Tahoma" w:eastAsia="Times New Roman" w:hAnsi="Tahoma" w:cs="Tahoma"/>
          <w:color w:val="000000"/>
          <w:sz w:val="24"/>
          <w:szCs w:val="24"/>
          <w:highlight w:val="yellow"/>
        </w:rPr>
        <w:t>Contractor</w:t>
      </w:r>
      <w:r w:rsidR="00F417FF" w:rsidRPr="005052BE">
        <w:rPr>
          <w:rFonts w:ascii="Tahoma" w:eastAsia="Times New Roman" w:hAnsi="Tahoma" w:cs="Tahoma"/>
          <w:color w:val="000000"/>
          <w:sz w:val="24"/>
          <w:szCs w:val="24"/>
          <w:highlight w:val="yellow"/>
        </w:rPr>
        <w:t>’s</w:t>
      </w:r>
      <w:r w:rsidRPr="005052BE">
        <w:rPr>
          <w:rFonts w:ascii="Tahoma" w:eastAsia="Times New Roman" w:hAnsi="Tahoma" w:cs="Tahoma"/>
          <w:color w:val="000000"/>
          <w:sz w:val="24"/>
          <w:szCs w:val="24"/>
        </w:rPr>
        <w:t xml:space="preserve"> ability to perform or cause embarrassment or reputational harm to the Company.</w:t>
      </w:r>
    </w:p>
    <w:p w14:paraId="652B807D" w14:textId="77777777" w:rsidR="00DB34C0" w:rsidRPr="005052BE" w:rsidRDefault="00DB34C0" w:rsidP="00BA2B52">
      <w:pPr>
        <w:numPr>
          <w:ilvl w:val="1"/>
          <w:numId w:val="13"/>
        </w:numPr>
        <w:tabs>
          <w:tab w:val="num" w:pos="567"/>
        </w:tabs>
        <w:spacing w:after="0" w:line="240" w:lineRule="auto"/>
        <w:ind w:left="567" w:hanging="567"/>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Upon becoming aware of any such c</w:t>
      </w:r>
      <w:r w:rsidR="006F3DBF" w:rsidRPr="005052BE">
        <w:rPr>
          <w:rFonts w:ascii="Tahoma" w:eastAsia="Times New Roman" w:hAnsi="Tahoma" w:cs="Tahoma"/>
          <w:color w:val="191919"/>
          <w:sz w:val="24"/>
          <w:szCs w:val="24"/>
        </w:rPr>
        <w:t xml:space="preserve">onflict of interest the </w:t>
      </w:r>
      <w:r w:rsidR="00EA4A9C" w:rsidRPr="005052BE">
        <w:rPr>
          <w:rFonts w:ascii="Tahoma" w:eastAsia="Times New Roman" w:hAnsi="Tahoma" w:cs="Tahoma"/>
          <w:color w:val="191919"/>
          <w:sz w:val="24"/>
          <w:szCs w:val="24"/>
          <w:highlight w:val="yellow"/>
        </w:rPr>
        <w:t>Supplier/Contractor</w:t>
      </w:r>
      <w:r w:rsidRPr="005052BE">
        <w:rPr>
          <w:rFonts w:ascii="Tahoma" w:eastAsia="Times New Roman" w:hAnsi="Tahoma" w:cs="Tahoma"/>
          <w:color w:val="191919"/>
          <w:sz w:val="24"/>
          <w:szCs w:val="24"/>
        </w:rPr>
        <w:t xml:space="preserve"> shall immediately notify the Company in writing, giving particulars and shall provide any further information as may reasonably be required.</w:t>
      </w:r>
    </w:p>
    <w:p w14:paraId="50ED1D0A" w14:textId="77777777" w:rsidR="00DB34C0" w:rsidRPr="005052BE" w:rsidRDefault="00DB34C0" w:rsidP="00BA2B52">
      <w:pPr>
        <w:spacing w:after="0" w:line="240" w:lineRule="auto"/>
        <w:ind w:left="567"/>
        <w:contextualSpacing/>
        <w:jc w:val="both"/>
        <w:rPr>
          <w:rFonts w:ascii="Tahoma" w:eastAsia="Times New Roman" w:hAnsi="Tahoma" w:cs="Tahoma"/>
          <w:color w:val="191919"/>
          <w:sz w:val="24"/>
          <w:szCs w:val="24"/>
        </w:rPr>
      </w:pPr>
    </w:p>
    <w:p w14:paraId="337FFC79" w14:textId="77777777" w:rsidR="00DB34C0" w:rsidRPr="005052BE" w:rsidRDefault="00DB34C0" w:rsidP="00BA2B52">
      <w:pPr>
        <w:numPr>
          <w:ilvl w:val="1"/>
          <w:numId w:val="13"/>
        </w:numPr>
        <w:tabs>
          <w:tab w:val="num" w:pos="567"/>
        </w:tabs>
        <w:spacing w:after="0" w:line="240" w:lineRule="auto"/>
        <w:ind w:left="567" w:hanging="567"/>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 xml:space="preserve">Where there is reasonable opinion that such conflict presents harm the </w:t>
      </w:r>
      <w:r w:rsidR="00181D5B" w:rsidRPr="005052BE">
        <w:rPr>
          <w:rFonts w:ascii="Tahoma" w:eastAsia="Times New Roman" w:hAnsi="Tahoma" w:cs="Tahoma"/>
          <w:color w:val="191919"/>
          <w:sz w:val="24"/>
          <w:szCs w:val="24"/>
        </w:rPr>
        <w:t xml:space="preserve">Company may require the </w:t>
      </w:r>
      <w:r w:rsidR="00EA4A9C" w:rsidRPr="005052BE">
        <w:rPr>
          <w:rFonts w:ascii="Tahoma" w:eastAsia="Times New Roman" w:hAnsi="Tahoma" w:cs="Tahoma"/>
          <w:color w:val="191919"/>
          <w:sz w:val="24"/>
          <w:szCs w:val="24"/>
          <w:highlight w:val="yellow"/>
        </w:rPr>
        <w:t>Supplier/Contractor</w:t>
      </w:r>
      <w:r w:rsidRPr="005052BE">
        <w:rPr>
          <w:rFonts w:ascii="Tahoma" w:eastAsia="Times New Roman" w:hAnsi="Tahoma" w:cs="Tahoma"/>
          <w:color w:val="191919"/>
          <w:sz w:val="24"/>
          <w:szCs w:val="24"/>
        </w:rPr>
        <w:t xml:space="preserve"> to take reasonable steps to avoid or remove conflict. The Company may terminate the Contract by notice in writing if there is a failure to comply.</w:t>
      </w:r>
    </w:p>
    <w:bookmarkEnd w:id="87"/>
    <w:p w14:paraId="500580C1" w14:textId="77777777" w:rsidR="00DB34C0" w:rsidRPr="005052BE" w:rsidRDefault="00DB34C0" w:rsidP="00BA2B52">
      <w:pPr>
        <w:spacing w:after="0" w:line="240" w:lineRule="auto"/>
        <w:jc w:val="both"/>
        <w:rPr>
          <w:rFonts w:ascii="Tahoma" w:eastAsia="Times New Roman" w:hAnsi="Tahoma" w:cs="Tahoma"/>
          <w:color w:val="191919"/>
          <w:sz w:val="24"/>
          <w:szCs w:val="24"/>
        </w:rPr>
      </w:pPr>
    </w:p>
    <w:p w14:paraId="7E293AEF" w14:textId="77777777" w:rsidR="00DB34C0" w:rsidRPr="005052BE" w:rsidRDefault="00DB34C0" w:rsidP="00BA2B52">
      <w:pPr>
        <w:keepNext/>
        <w:numPr>
          <w:ilvl w:val="0"/>
          <w:numId w:val="13"/>
        </w:numPr>
        <w:spacing w:after="0" w:line="240" w:lineRule="auto"/>
        <w:ind w:left="567" w:hanging="567"/>
        <w:jc w:val="both"/>
        <w:outlineLvl w:val="2"/>
        <w:rPr>
          <w:rFonts w:ascii="Tahoma" w:eastAsia="Times New Roman" w:hAnsi="Tahoma" w:cs="Tahoma"/>
          <w:b/>
          <w:bCs/>
          <w:color w:val="191919"/>
          <w:sz w:val="24"/>
          <w:szCs w:val="24"/>
        </w:rPr>
      </w:pPr>
      <w:bookmarkStart w:id="88" w:name="_Toc473040730"/>
      <w:r w:rsidRPr="005052BE">
        <w:rPr>
          <w:rFonts w:ascii="Tahoma" w:eastAsia="Times New Roman" w:hAnsi="Tahoma" w:cs="Tahoma"/>
          <w:b/>
          <w:bCs/>
          <w:color w:val="191919"/>
          <w:sz w:val="24"/>
          <w:szCs w:val="24"/>
        </w:rPr>
        <w:t>Intellectual Property</w:t>
      </w:r>
      <w:bookmarkEnd w:id="88"/>
    </w:p>
    <w:p w14:paraId="0EC6E654" w14:textId="77777777" w:rsidR="00F06D2D" w:rsidRPr="005052BE" w:rsidRDefault="00F06D2D" w:rsidP="00BA2B52">
      <w:pPr>
        <w:keepNext/>
        <w:spacing w:after="0" w:line="240" w:lineRule="auto"/>
        <w:jc w:val="both"/>
        <w:outlineLvl w:val="2"/>
        <w:rPr>
          <w:rFonts w:ascii="Tahoma" w:eastAsia="Times New Roman" w:hAnsi="Tahoma" w:cs="Tahoma"/>
          <w:b/>
          <w:bCs/>
          <w:color w:val="191919"/>
          <w:sz w:val="24"/>
          <w:szCs w:val="24"/>
        </w:rPr>
      </w:pPr>
    </w:p>
    <w:p w14:paraId="292AC72B" w14:textId="77777777" w:rsidR="0095083B" w:rsidRPr="005052BE" w:rsidRDefault="0095083B" w:rsidP="0095083B">
      <w:pPr>
        <w:numPr>
          <w:ilvl w:val="1"/>
          <w:numId w:val="13"/>
        </w:numPr>
        <w:tabs>
          <w:tab w:val="num" w:pos="567"/>
        </w:tabs>
        <w:spacing w:after="0" w:line="240" w:lineRule="auto"/>
        <w:ind w:left="567" w:hanging="567"/>
        <w:contextualSpacing/>
        <w:jc w:val="both"/>
        <w:rPr>
          <w:rFonts w:ascii="Tahoma" w:eastAsia="Times New Roman" w:hAnsi="Tahoma" w:cs="Tahoma"/>
          <w:color w:val="191919"/>
          <w:sz w:val="24"/>
          <w:szCs w:val="24"/>
        </w:rPr>
      </w:pPr>
      <w:bookmarkStart w:id="89" w:name="_Hlk486761375"/>
      <w:r w:rsidRPr="005052BE">
        <w:rPr>
          <w:rFonts w:ascii="Tahoma" w:hAnsi="Tahoma" w:cs="Tahoma"/>
          <w:sz w:val="24"/>
          <w:szCs w:val="24"/>
        </w:rPr>
        <w:t>All Background Intellectual Property is and shall remain the exclusive property of the Party owning it.</w:t>
      </w:r>
    </w:p>
    <w:p w14:paraId="69277A36" w14:textId="77777777" w:rsidR="0095083B" w:rsidRPr="005052BE" w:rsidRDefault="0095083B" w:rsidP="0095083B">
      <w:pPr>
        <w:spacing w:after="0" w:line="240" w:lineRule="auto"/>
        <w:ind w:left="567"/>
        <w:contextualSpacing/>
        <w:jc w:val="both"/>
        <w:rPr>
          <w:rFonts w:ascii="Tahoma" w:eastAsia="Times New Roman" w:hAnsi="Tahoma" w:cs="Tahoma"/>
          <w:color w:val="191919"/>
          <w:sz w:val="24"/>
          <w:szCs w:val="24"/>
        </w:rPr>
      </w:pPr>
    </w:p>
    <w:p w14:paraId="2A884F4C" w14:textId="77777777" w:rsidR="0095083B" w:rsidRPr="005052BE" w:rsidRDefault="0095083B" w:rsidP="0095083B">
      <w:pPr>
        <w:numPr>
          <w:ilvl w:val="1"/>
          <w:numId w:val="13"/>
        </w:numPr>
        <w:tabs>
          <w:tab w:val="num" w:pos="567"/>
        </w:tabs>
        <w:spacing w:after="0" w:line="240" w:lineRule="auto"/>
        <w:ind w:left="567" w:hanging="567"/>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 xml:space="preserve">The Company and the </w:t>
      </w:r>
      <w:r w:rsidRPr="005052BE">
        <w:rPr>
          <w:rFonts w:ascii="Tahoma" w:eastAsia="Times New Roman" w:hAnsi="Tahoma" w:cs="Tahoma"/>
          <w:color w:val="191919"/>
          <w:sz w:val="24"/>
          <w:szCs w:val="24"/>
          <w:highlight w:val="yellow"/>
        </w:rPr>
        <w:t>Supplier/Contractor</w:t>
      </w:r>
      <w:r w:rsidRPr="005052BE">
        <w:rPr>
          <w:rFonts w:ascii="Tahoma" w:eastAsia="Times New Roman" w:hAnsi="Tahoma" w:cs="Tahoma"/>
          <w:color w:val="191919"/>
          <w:sz w:val="24"/>
          <w:szCs w:val="24"/>
        </w:rPr>
        <w:t xml:space="preserve"> shall be responsible for identifying and agreeing in writing on behalf of the Parties any Background Intellectual Property used, or to be used, in the course of the Contract and the owner of the same, prior to or as soon as reasonably practicable following its disclosure in the course of the Contract.</w:t>
      </w:r>
    </w:p>
    <w:p w14:paraId="4A56DCBE" w14:textId="77777777" w:rsidR="0095083B" w:rsidRPr="005052BE" w:rsidRDefault="0095083B" w:rsidP="0095083B">
      <w:pPr>
        <w:pStyle w:val="ListParagraph"/>
        <w:spacing w:after="0"/>
        <w:jc w:val="both"/>
        <w:rPr>
          <w:rFonts w:ascii="Tahoma" w:eastAsia="Times New Roman" w:hAnsi="Tahoma" w:cs="Tahoma"/>
          <w:color w:val="191919"/>
          <w:sz w:val="24"/>
          <w:szCs w:val="24"/>
        </w:rPr>
      </w:pPr>
    </w:p>
    <w:p w14:paraId="015F3F77" w14:textId="77777777" w:rsidR="0095083B" w:rsidRPr="005052BE" w:rsidRDefault="0095083B" w:rsidP="0095083B">
      <w:pPr>
        <w:numPr>
          <w:ilvl w:val="1"/>
          <w:numId w:val="13"/>
        </w:numPr>
        <w:tabs>
          <w:tab w:val="num" w:pos="567"/>
        </w:tabs>
        <w:spacing w:after="0" w:line="240" w:lineRule="auto"/>
        <w:ind w:left="567" w:hanging="567"/>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Each Party acknowledges that one Party’s Background Intellectual Property may be required to be accessed by the other Party in order to undertake the Contract.</w:t>
      </w:r>
    </w:p>
    <w:p w14:paraId="3E1274EC" w14:textId="77777777" w:rsidR="0095083B" w:rsidRPr="005052BE" w:rsidRDefault="0095083B" w:rsidP="0095083B">
      <w:pPr>
        <w:pStyle w:val="ListParagraph"/>
        <w:spacing w:after="0"/>
        <w:jc w:val="both"/>
        <w:rPr>
          <w:rFonts w:ascii="Tahoma" w:eastAsia="Times New Roman" w:hAnsi="Tahoma" w:cs="Tahoma"/>
          <w:color w:val="191919"/>
          <w:sz w:val="24"/>
          <w:szCs w:val="24"/>
        </w:rPr>
      </w:pPr>
    </w:p>
    <w:p w14:paraId="651C6085" w14:textId="77777777" w:rsidR="0095083B" w:rsidRPr="005052BE" w:rsidRDefault="0095083B" w:rsidP="0095083B">
      <w:pPr>
        <w:numPr>
          <w:ilvl w:val="1"/>
          <w:numId w:val="13"/>
        </w:numPr>
        <w:tabs>
          <w:tab w:val="num" w:pos="567"/>
        </w:tabs>
        <w:spacing w:after="0" w:line="240" w:lineRule="auto"/>
        <w:ind w:left="567" w:hanging="567"/>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Each Party hereby grants to the other an irrevocable, non-exclusive, perpetual and royalty-free licence to use its Background Intellectual Property during the term of the Contract for the purpose of carrying out the Contract.</w:t>
      </w:r>
    </w:p>
    <w:p w14:paraId="0CAFAB02" w14:textId="77777777" w:rsidR="0095083B" w:rsidRPr="005052BE" w:rsidRDefault="0095083B" w:rsidP="0095083B">
      <w:pPr>
        <w:spacing w:after="0" w:line="240" w:lineRule="auto"/>
        <w:ind w:left="1418"/>
        <w:contextualSpacing/>
        <w:jc w:val="both"/>
        <w:rPr>
          <w:rFonts w:ascii="Tahoma" w:eastAsia="Times New Roman" w:hAnsi="Tahoma" w:cs="Tahoma"/>
          <w:color w:val="191919"/>
          <w:sz w:val="24"/>
          <w:szCs w:val="24"/>
        </w:rPr>
      </w:pPr>
    </w:p>
    <w:p w14:paraId="4A40134A" w14:textId="77777777" w:rsidR="0095083B" w:rsidRPr="005052BE" w:rsidRDefault="0095083B" w:rsidP="0095083B">
      <w:pPr>
        <w:numPr>
          <w:ilvl w:val="1"/>
          <w:numId w:val="13"/>
        </w:numPr>
        <w:tabs>
          <w:tab w:val="num" w:pos="567"/>
        </w:tabs>
        <w:spacing w:after="0" w:line="240" w:lineRule="auto"/>
        <w:ind w:left="567" w:hanging="567"/>
        <w:contextualSpacing/>
        <w:jc w:val="both"/>
        <w:rPr>
          <w:rFonts w:ascii="Tahoma" w:eastAsia="Times New Roman" w:hAnsi="Tahoma" w:cs="Tahoma"/>
          <w:color w:val="191919"/>
          <w:sz w:val="24"/>
          <w:szCs w:val="24"/>
        </w:rPr>
      </w:pPr>
      <w:r w:rsidRPr="005052BE">
        <w:rPr>
          <w:rFonts w:ascii="Tahoma" w:eastAsia="Times New Roman" w:hAnsi="Tahoma" w:cs="Tahoma"/>
          <w:bCs/>
          <w:iCs/>
          <w:color w:val="191919"/>
          <w:sz w:val="24"/>
          <w:szCs w:val="24"/>
        </w:rPr>
        <w:t xml:space="preserve">All Foreground Intellectual Property </w:t>
      </w:r>
      <w:r w:rsidRPr="005052BE">
        <w:rPr>
          <w:rFonts w:ascii="Tahoma" w:hAnsi="Tahoma" w:cs="Tahoma"/>
          <w:sz w:val="24"/>
          <w:szCs w:val="24"/>
        </w:rPr>
        <w:t>that arises or is obtained or developed in the course of or in connection with the Contract shall vest in the Company.</w:t>
      </w:r>
    </w:p>
    <w:p w14:paraId="1730D421" w14:textId="77777777" w:rsidR="0095083B" w:rsidRPr="005052BE" w:rsidRDefault="0095083B" w:rsidP="0095083B">
      <w:pPr>
        <w:pStyle w:val="ListParagraph"/>
        <w:spacing w:after="0"/>
        <w:jc w:val="both"/>
        <w:rPr>
          <w:rFonts w:ascii="Tahoma" w:eastAsia="Times New Roman" w:hAnsi="Tahoma" w:cs="Tahoma"/>
          <w:color w:val="191919"/>
          <w:sz w:val="24"/>
          <w:szCs w:val="24"/>
        </w:rPr>
      </w:pPr>
    </w:p>
    <w:p w14:paraId="4746AC16" w14:textId="35655C4A" w:rsidR="0095083B" w:rsidRPr="005052BE" w:rsidRDefault="0095083B" w:rsidP="0095083B">
      <w:pPr>
        <w:numPr>
          <w:ilvl w:val="1"/>
          <w:numId w:val="13"/>
        </w:numPr>
        <w:tabs>
          <w:tab w:val="num" w:pos="567"/>
        </w:tabs>
        <w:spacing w:after="0" w:line="240" w:lineRule="auto"/>
        <w:ind w:left="567" w:hanging="567"/>
        <w:contextualSpacing/>
        <w:jc w:val="both"/>
        <w:rPr>
          <w:rFonts w:ascii="Tahoma" w:eastAsia="Times New Roman" w:hAnsi="Tahoma" w:cs="Tahoma"/>
          <w:color w:val="191919"/>
          <w:sz w:val="24"/>
          <w:szCs w:val="24"/>
        </w:rPr>
      </w:pPr>
      <w:r w:rsidRPr="005052BE">
        <w:rPr>
          <w:rFonts w:ascii="Tahoma" w:eastAsia="Times New Roman" w:hAnsi="Tahoma" w:cs="Tahoma"/>
          <w:color w:val="000000"/>
          <w:sz w:val="24"/>
          <w:szCs w:val="24"/>
        </w:rPr>
        <w:t>The provisions of this Condition 24 shall survive the termination of the Contract, however arising.</w:t>
      </w:r>
    </w:p>
    <w:bookmarkEnd w:id="89"/>
    <w:p w14:paraId="572390DB" w14:textId="77777777" w:rsidR="00F06D2D" w:rsidRPr="005052BE" w:rsidRDefault="00F06D2D" w:rsidP="0095083B">
      <w:pPr>
        <w:spacing w:after="0" w:line="240" w:lineRule="auto"/>
        <w:ind w:left="720"/>
        <w:contextualSpacing/>
        <w:jc w:val="both"/>
        <w:rPr>
          <w:rFonts w:ascii="Tahoma" w:eastAsia="Times New Roman" w:hAnsi="Tahoma" w:cs="Tahoma"/>
          <w:color w:val="191919"/>
          <w:sz w:val="24"/>
          <w:szCs w:val="24"/>
        </w:rPr>
      </w:pPr>
    </w:p>
    <w:p w14:paraId="08DB6454" w14:textId="77777777" w:rsidR="00181D5B" w:rsidRPr="005052BE" w:rsidRDefault="00F06D2D" w:rsidP="00BA2B52">
      <w:pPr>
        <w:keepNext/>
        <w:numPr>
          <w:ilvl w:val="0"/>
          <w:numId w:val="13"/>
        </w:numPr>
        <w:spacing w:after="0" w:line="240" w:lineRule="auto"/>
        <w:ind w:left="567" w:hanging="567"/>
        <w:jc w:val="both"/>
        <w:outlineLvl w:val="2"/>
        <w:rPr>
          <w:rFonts w:ascii="Tahoma" w:eastAsia="Times New Roman" w:hAnsi="Tahoma" w:cs="Tahoma"/>
          <w:b/>
          <w:bCs/>
          <w:color w:val="191919"/>
          <w:sz w:val="24"/>
          <w:szCs w:val="24"/>
        </w:rPr>
      </w:pPr>
      <w:bookmarkStart w:id="90" w:name="_Toc473040731"/>
      <w:r w:rsidRPr="005052BE">
        <w:rPr>
          <w:rFonts w:ascii="Tahoma" w:eastAsia="Times New Roman" w:hAnsi="Tahoma" w:cs="Tahoma"/>
          <w:b/>
          <w:bCs/>
          <w:color w:val="191919"/>
          <w:sz w:val="24"/>
          <w:szCs w:val="24"/>
        </w:rPr>
        <w:lastRenderedPageBreak/>
        <w:t>Equality and Diversity</w:t>
      </w:r>
      <w:bookmarkEnd w:id="90"/>
    </w:p>
    <w:p w14:paraId="63A4A196" w14:textId="77777777" w:rsidR="00CE68D1" w:rsidRPr="005052BE" w:rsidRDefault="00CE68D1" w:rsidP="00BA2B52">
      <w:pPr>
        <w:keepNext/>
        <w:spacing w:after="0" w:line="240" w:lineRule="auto"/>
        <w:ind w:left="567"/>
        <w:jc w:val="both"/>
        <w:outlineLvl w:val="2"/>
        <w:rPr>
          <w:rFonts w:ascii="Tahoma" w:eastAsia="Times New Roman" w:hAnsi="Tahoma" w:cs="Tahoma"/>
          <w:b/>
          <w:bCs/>
          <w:color w:val="191919"/>
          <w:sz w:val="24"/>
          <w:szCs w:val="24"/>
        </w:rPr>
      </w:pPr>
    </w:p>
    <w:p w14:paraId="3DD7E4BD" w14:textId="77777777" w:rsidR="00CE68D1" w:rsidRPr="005052BE" w:rsidRDefault="00CE68D1" w:rsidP="00BA2B52">
      <w:pPr>
        <w:keepNext/>
        <w:numPr>
          <w:ilvl w:val="1"/>
          <w:numId w:val="13"/>
        </w:numPr>
        <w:tabs>
          <w:tab w:val="clear" w:pos="720"/>
          <w:tab w:val="num" w:pos="567"/>
        </w:tabs>
        <w:spacing w:after="0" w:line="240" w:lineRule="auto"/>
        <w:ind w:left="567" w:hanging="567"/>
        <w:jc w:val="both"/>
        <w:outlineLvl w:val="2"/>
        <w:rPr>
          <w:rFonts w:ascii="Tahoma" w:eastAsia="Times New Roman" w:hAnsi="Tahoma" w:cs="Tahoma"/>
          <w:b/>
          <w:bCs/>
          <w:color w:val="191919"/>
          <w:sz w:val="24"/>
          <w:szCs w:val="24"/>
        </w:rPr>
      </w:pPr>
      <w:bookmarkStart w:id="91" w:name="_Toc342482529"/>
      <w:bookmarkStart w:id="92" w:name="_Toc444591573"/>
      <w:bookmarkStart w:id="93" w:name="_Toc445124802"/>
      <w:bookmarkStart w:id="94" w:name="_Toc459129642"/>
      <w:bookmarkStart w:id="95" w:name="_Toc464548954"/>
      <w:bookmarkStart w:id="96" w:name="_Toc473040732"/>
      <w:r w:rsidRPr="005052BE">
        <w:rPr>
          <w:rFonts w:ascii="Tahoma" w:eastAsia="MS Mincho" w:hAnsi="Tahoma" w:cs="Tahoma"/>
          <w:sz w:val="24"/>
          <w:szCs w:val="24"/>
        </w:rPr>
        <w:t xml:space="preserve">The </w:t>
      </w:r>
      <w:r w:rsidR="00EA4A9C" w:rsidRPr="005052BE">
        <w:rPr>
          <w:rFonts w:ascii="Tahoma" w:eastAsia="MS Mincho" w:hAnsi="Tahoma" w:cs="Tahoma"/>
          <w:sz w:val="24"/>
          <w:szCs w:val="24"/>
          <w:highlight w:val="yellow"/>
        </w:rPr>
        <w:t>Supplier/Contractor</w:t>
      </w:r>
      <w:r w:rsidRPr="005052BE">
        <w:rPr>
          <w:rFonts w:ascii="Tahoma" w:eastAsia="MS Mincho" w:hAnsi="Tahoma" w:cs="Tahoma"/>
          <w:sz w:val="24"/>
          <w:szCs w:val="24"/>
        </w:rPr>
        <w:t xml:space="preserve"> shall adopt a policy to comply with the Company’s statutory obligations under the relevant equality</w:t>
      </w:r>
      <w:r w:rsidR="00DB5EF4" w:rsidRPr="005052BE">
        <w:rPr>
          <w:rFonts w:ascii="Tahoma" w:eastAsia="MS Mincho" w:hAnsi="Tahoma" w:cs="Tahoma"/>
          <w:sz w:val="24"/>
          <w:szCs w:val="24"/>
        </w:rPr>
        <w:t xml:space="preserve"> legislation.</w:t>
      </w:r>
      <w:bookmarkEnd w:id="91"/>
      <w:bookmarkEnd w:id="92"/>
      <w:bookmarkEnd w:id="93"/>
      <w:bookmarkEnd w:id="94"/>
      <w:bookmarkEnd w:id="95"/>
      <w:bookmarkEnd w:id="96"/>
    </w:p>
    <w:p w14:paraId="1E6EFA0F" w14:textId="77777777" w:rsidR="00DB5EF4" w:rsidRPr="005052BE" w:rsidRDefault="00DB5EF4" w:rsidP="00BA2B52">
      <w:pPr>
        <w:keepNext/>
        <w:spacing w:after="0" w:line="240" w:lineRule="auto"/>
        <w:ind w:left="567"/>
        <w:jc w:val="both"/>
        <w:outlineLvl w:val="2"/>
        <w:rPr>
          <w:rFonts w:ascii="Tahoma" w:eastAsia="Times New Roman" w:hAnsi="Tahoma" w:cs="Tahoma"/>
          <w:b/>
          <w:bCs/>
          <w:color w:val="191919"/>
          <w:sz w:val="24"/>
          <w:szCs w:val="24"/>
        </w:rPr>
      </w:pPr>
    </w:p>
    <w:p w14:paraId="0232DEC8" w14:textId="2FA3F845" w:rsidR="006869B6" w:rsidRPr="005052BE" w:rsidRDefault="004064D2" w:rsidP="001F44F8">
      <w:pPr>
        <w:keepNext/>
        <w:numPr>
          <w:ilvl w:val="1"/>
          <w:numId w:val="13"/>
        </w:numPr>
        <w:tabs>
          <w:tab w:val="clear" w:pos="720"/>
          <w:tab w:val="num" w:pos="567"/>
        </w:tabs>
        <w:spacing w:after="0" w:line="240" w:lineRule="auto"/>
        <w:ind w:left="567" w:hanging="567"/>
        <w:jc w:val="both"/>
        <w:outlineLvl w:val="2"/>
        <w:rPr>
          <w:rFonts w:ascii="Tahoma" w:eastAsia="MS Mincho" w:hAnsi="Tahoma" w:cs="Tahoma"/>
          <w:sz w:val="24"/>
          <w:szCs w:val="24"/>
        </w:rPr>
      </w:pPr>
      <w:bookmarkStart w:id="97" w:name="_Toc342482530"/>
      <w:bookmarkStart w:id="98" w:name="_Toc444591574"/>
      <w:bookmarkStart w:id="99" w:name="_Toc445124803"/>
      <w:bookmarkStart w:id="100" w:name="_Toc459129643"/>
      <w:bookmarkStart w:id="101" w:name="_Toc464548955"/>
      <w:bookmarkStart w:id="102" w:name="_Toc473040733"/>
      <w:r w:rsidRPr="005052BE">
        <w:rPr>
          <w:rFonts w:ascii="Tahoma" w:eastAsia="Times New Roman" w:hAnsi="Tahoma" w:cs="Tahoma"/>
          <w:bCs/>
          <w:color w:val="191919"/>
          <w:sz w:val="24"/>
          <w:szCs w:val="24"/>
        </w:rPr>
        <w:t xml:space="preserve">The </w:t>
      </w:r>
      <w:r w:rsidR="00EA4A9C" w:rsidRPr="005052BE">
        <w:rPr>
          <w:rFonts w:ascii="Tahoma" w:eastAsia="Times New Roman" w:hAnsi="Tahoma" w:cs="Tahoma"/>
          <w:bCs/>
          <w:color w:val="191919"/>
          <w:sz w:val="24"/>
          <w:szCs w:val="24"/>
          <w:highlight w:val="yellow"/>
        </w:rPr>
        <w:t>Supplier/Contractor</w:t>
      </w:r>
      <w:r w:rsidR="00DB5EF4" w:rsidRPr="005052BE">
        <w:rPr>
          <w:rFonts w:ascii="Tahoma" w:eastAsia="Times New Roman" w:hAnsi="Tahoma" w:cs="Tahoma"/>
          <w:bCs/>
          <w:color w:val="191919"/>
          <w:sz w:val="24"/>
          <w:szCs w:val="24"/>
        </w:rPr>
        <w:t xml:space="preserve"> shall </w:t>
      </w:r>
      <w:r w:rsidR="00CE68D1" w:rsidRPr="005052BE">
        <w:rPr>
          <w:rFonts w:ascii="Tahoma" w:eastAsia="MS Mincho" w:hAnsi="Tahoma" w:cs="Tahoma"/>
          <w:sz w:val="24"/>
          <w:szCs w:val="24"/>
        </w:rPr>
        <w:t>not discriminate directly or indirectly against any person</w:t>
      </w:r>
      <w:r w:rsidR="00DA7733" w:rsidRPr="005052BE">
        <w:rPr>
          <w:rFonts w:ascii="Tahoma" w:eastAsia="MS Mincho" w:hAnsi="Tahoma" w:cs="Tahoma"/>
          <w:sz w:val="24"/>
          <w:szCs w:val="24"/>
        </w:rPr>
        <w:t xml:space="preserve"> </w:t>
      </w:r>
      <w:r w:rsidR="006869B6" w:rsidRPr="005052BE">
        <w:rPr>
          <w:rFonts w:ascii="Tahoma" w:eastAsia="MS Mincho" w:hAnsi="Tahoma" w:cs="Tahoma"/>
          <w:sz w:val="24"/>
          <w:szCs w:val="24"/>
        </w:rPr>
        <w:t xml:space="preserve">on the grounds of </w:t>
      </w:r>
      <w:bookmarkEnd w:id="97"/>
      <w:bookmarkEnd w:id="98"/>
      <w:bookmarkEnd w:id="99"/>
      <w:bookmarkEnd w:id="100"/>
      <w:bookmarkEnd w:id="101"/>
      <w:bookmarkEnd w:id="102"/>
      <w:r w:rsidR="00DA7733" w:rsidRPr="005052BE">
        <w:rPr>
          <w:rFonts w:ascii="Tahoma" w:eastAsia="MS Mincho" w:hAnsi="Tahoma" w:cs="Tahoma"/>
          <w:sz w:val="24"/>
          <w:szCs w:val="24"/>
        </w:rPr>
        <w:t xml:space="preserve">any of </w:t>
      </w:r>
      <w:r w:rsidRPr="005052BE">
        <w:rPr>
          <w:rFonts w:ascii="Tahoma" w:eastAsia="MS Mincho" w:hAnsi="Tahoma" w:cs="Tahoma"/>
          <w:sz w:val="24"/>
          <w:szCs w:val="24"/>
        </w:rPr>
        <w:t>the protected characteristics as set out in the Equality Act 2010.</w:t>
      </w:r>
    </w:p>
    <w:p w14:paraId="22D4AFF8" w14:textId="77777777" w:rsidR="00DB5EF4" w:rsidRPr="005052BE" w:rsidRDefault="00DB5EF4" w:rsidP="00BA2B52">
      <w:pPr>
        <w:pStyle w:val="ListParagraph"/>
        <w:spacing w:after="0"/>
        <w:jc w:val="both"/>
        <w:rPr>
          <w:rFonts w:ascii="Tahoma" w:eastAsia="MS Mincho" w:hAnsi="Tahoma" w:cs="Tahoma"/>
          <w:sz w:val="24"/>
          <w:szCs w:val="24"/>
        </w:rPr>
      </w:pPr>
    </w:p>
    <w:p w14:paraId="546F7344" w14:textId="77777777" w:rsidR="00CE68D1" w:rsidRPr="005052BE" w:rsidRDefault="00DB5EF4" w:rsidP="00BA2B52">
      <w:pPr>
        <w:keepNext/>
        <w:numPr>
          <w:ilvl w:val="1"/>
          <w:numId w:val="13"/>
        </w:numPr>
        <w:tabs>
          <w:tab w:val="clear" w:pos="720"/>
          <w:tab w:val="num" w:pos="567"/>
        </w:tabs>
        <w:spacing w:after="0" w:line="240" w:lineRule="auto"/>
        <w:ind w:left="567" w:hanging="567"/>
        <w:jc w:val="both"/>
        <w:outlineLvl w:val="2"/>
        <w:rPr>
          <w:rFonts w:ascii="Tahoma" w:eastAsia="Times New Roman" w:hAnsi="Tahoma" w:cs="Tahoma"/>
          <w:b/>
          <w:bCs/>
          <w:color w:val="191919"/>
          <w:sz w:val="24"/>
          <w:szCs w:val="24"/>
        </w:rPr>
      </w:pPr>
      <w:bookmarkStart w:id="103" w:name="_Toc342482540"/>
      <w:bookmarkStart w:id="104" w:name="_Toc444591584"/>
      <w:bookmarkStart w:id="105" w:name="_Toc445124813"/>
      <w:bookmarkStart w:id="106" w:name="_Toc459129653"/>
      <w:bookmarkStart w:id="107" w:name="_Toc464548965"/>
      <w:bookmarkStart w:id="108" w:name="_Toc473040743"/>
      <w:r w:rsidRPr="005052BE">
        <w:rPr>
          <w:rFonts w:ascii="Tahoma" w:eastAsia="MS Mincho" w:hAnsi="Tahoma" w:cs="Tahoma"/>
          <w:sz w:val="24"/>
          <w:szCs w:val="24"/>
        </w:rPr>
        <w:t xml:space="preserve">The </w:t>
      </w:r>
      <w:r w:rsidR="00EA4A9C" w:rsidRPr="005052BE">
        <w:rPr>
          <w:rFonts w:ascii="Tahoma" w:eastAsia="MS Mincho" w:hAnsi="Tahoma" w:cs="Tahoma"/>
          <w:sz w:val="24"/>
          <w:szCs w:val="24"/>
          <w:highlight w:val="yellow"/>
        </w:rPr>
        <w:t>Supplier/Contractor</w:t>
      </w:r>
      <w:r w:rsidRPr="005052BE">
        <w:rPr>
          <w:rFonts w:ascii="Tahoma" w:eastAsia="MS Mincho" w:hAnsi="Tahoma" w:cs="Tahoma"/>
          <w:sz w:val="24"/>
          <w:szCs w:val="24"/>
        </w:rPr>
        <w:t xml:space="preserve"> shall </w:t>
      </w:r>
      <w:r w:rsidR="00CE68D1" w:rsidRPr="005052BE">
        <w:rPr>
          <w:rFonts w:ascii="Tahoma" w:eastAsia="MS Mincho" w:hAnsi="Tahoma" w:cs="Tahoma"/>
          <w:sz w:val="24"/>
          <w:szCs w:val="24"/>
        </w:rPr>
        <w:t xml:space="preserve">positively assert equality and harmony and promptly prepare and give to the Company all information about the </w:t>
      </w:r>
      <w:r w:rsidR="00EA4A9C" w:rsidRPr="005052BE">
        <w:rPr>
          <w:rFonts w:ascii="Tahoma" w:eastAsia="MS Mincho" w:hAnsi="Tahoma" w:cs="Tahoma"/>
          <w:sz w:val="24"/>
          <w:szCs w:val="24"/>
          <w:highlight w:val="yellow"/>
        </w:rPr>
        <w:t>Supplier’s/</w:t>
      </w:r>
      <w:r w:rsidR="0096643E" w:rsidRPr="005052BE">
        <w:rPr>
          <w:rFonts w:ascii="Tahoma" w:eastAsia="MS Mincho" w:hAnsi="Tahoma" w:cs="Tahoma"/>
          <w:sz w:val="24"/>
          <w:szCs w:val="24"/>
          <w:highlight w:val="yellow"/>
        </w:rPr>
        <w:t>Contractor</w:t>
      </w:r>
      <w:r w:rsidRPr="005052BE">
        <w:rPr>
          <w:rFonts w:ascii="Tahoma" w:eastAsia="MS Mincho" w:hAnsi="Tahoma" w:cs="Tahoma"/>
          <w:sz w:val="24"/>
          <w:szCs w:val="24"/>
          <w:highlight w:val="yellow"/>
        </w:rPr>
        <w:t>’s</w:t>
      </w:r>
      <w:r w:rsidRPr="005052BE">
        <w:rPr>
          <w:rFonts w:ascii="Tahoma" w:eastAsia="MS Mincho" w:hAnsi="Tahoma" w:cs="Tahoma"/>
          <w:sz w:val="24"/>
          <w:szCs w:val="24"/>
        </w:rPr>
        <w:t xml:space="preserve"> employees </w:t>
      </w:r>
      <w:r w:rsidR="00CE68D1" w:rsidRPr="005052BE">
        <w:rPr>
          <w:rFonts w:ascii="Tahoma" w:eastAsia="MS Mincho" w:hAnsi="Tahoma" w:cs="Tahoma"/>
          <w:sz w:val="24"/>
          <w:szCs w:val="24"/>
        </w:rPr>
        <w:t>to enable the Company to comply with its obligations under relevant equality legislation to the extent they apply to the Contract.</w:t>
      </w:r>
      <w:bookmarkEnd w:id="103"/>
      <w:bookmarkEnd w:id="104"/>
      <w:bookmarkEnd w:id="105"/>
      <w:bookmarkEnd w:id="106"/>
      <w:bookmarkEnd w:id="107"/>
      <w:bookmarkEnd w:id="108"/>
    </w:p>
    <w:p w14:paraId="52A5DE0E" w14:textId="77777777" w:rsidR="00DB5EF4" w:rsidRPr="005052BE" w:rsidRDefault="00DB5EF4" w:rsidP="00BA2B52">
      <w:pPr>
        <w:pStyle w:val="ListParagraph"/>
        <w:spacing w:after="0"/>
        <w:jc w:val="both"/>
        <w:rPr>
          <w:rFonts w:ascii="Tahoma" w:eastAsia="Times New Roman" w:hAnsi="Tahoma" w:cs="Tahoma"/>
          <w:b/>
          <w:bCs/>
          <w:color w:val="191919"/>
          <w:sz w:val="24"/>
          <w:szCs w:val="24"/>
        </w:rPr>
      </w:pPr>
    </w:p>
    <w:p w14:paraId="40449D92" w14:textId="77777777" w:rsidR="00CE68D1" w:rsidRPr="005052BE" w:rsidRDefault="00DB5EF4" w:rsidP="00BA2B52">
      <w:pPr>
        <w:keepNext/>
        <w:numPr>
          <w:ilvl w:val="1"/>
          <w:numId w:val="13"/>
        </w:numPr>
        <w:tabs>
          <w:tab w:val="clear" w:pos="720"/>
          <w:tab w:val="num" w:pos="567"/>
        </w:tabs>
        <w:spacing w:after="0"/>
        <w:ind w:left="567" w:hanging="567"/>
        <w:jc w:val="both"/>
        <w:outlineLvl w:val="2"/>
        <w:rPr>
          <w:rFonts w:ascii="Tahoma" w:eastAsia="Times New Roman" w:hAnsi="Tahoma" w:cs="Tahoma"/>
          <w:b/>
          <w:bCs/>
          <w:color w:val="191919"/>
          <w:sz w:val="24"/>
          <w:szCs w:val="24"/>
        </w:rPr>
      </w:pPr>
      <w:bookmarkStart w:id="109" w:name="_Toc342482541"/>
      <w:bookmarkStart w:id="110" w:name="_Toc444591585"/>
      <w:bookmarkStart w:id="111" w:name="_Toc445124814"/>
      <w:bookmarkStart w:id="112" w:name="_Toc459129654"/>
      <w:bookmarkStart w:id="113" w:name="_Toc464548966"/>
      <w:bookmarkStart w:id="114" w:name="_Toc473040744"/>
      <w:r w:rsidRPr="005052BE">
        <w:rPr>
          <w:rFonts w:ascii="Tahoma" w:eastAsia="MS Mincho" w:hAnsi="Tahoma" w:cs="Tahoma"/>
          <w:sz w:val="24"/>
          <w:szCs w:val="24"/>
        </w:rPr>
        <w:t xml:space="preserve">The </w:t>
      </w:r>
      <w:r w:rsidR="00EA4A9C" w:rsidRPr="005052BE">
        <w:rPr>
          <w:rFonts w:ascii="Tahoma" w:eastAsia="MS Mincho" w:hAnsi="Tahoma" w:cs="Tahoma"/>
          <w:sz w:val="24"/>
          <w:szCs w:val="24"/>
          <w:highlight w:val="yellow"/>
        </w:rPr>
        <w:t>Supplier/Contractor</w:t>
      </w:r>
      <w:r w:rsidR="00CE68D1" w:rsidRPr="005052BE">
        <w:rPr>
          <w:rFonts w:ascii="Tahoma" w:eastAsia="MS Mincho" w:hAnsi="Tahoma" w:cs="Tahoma"/>
          <w:sz w:val="24"/>
          <w:szCs w:val="24"/>
        </w:rPr>
        <w:t xml:space="preserve"> sh</w:t>
      </w:r>
      <w:r w:rsidRPr="005052BE">
        <w:rPr>
          <w:rFonts w:ascii="Tahoma" w:eastAsia="MS Mincho" w:hAnsi="Tahoma" w:cs="Tahoma"/>
          <w:sz w:val="24"/>
          <w:szCs w:val="24"/>
        </w:rPr>
        <w:t>all observe all the relevant guid</w:t>
      </w:r>
      <w:r w:rsidR="006869B6" w:rsidRPr="005052BE">
        <w:rPr>
          <w:rFonts w:ascii="Tahoma" w:eastAsia="MS Mincho" w:hAnsi="Tahoma" w:cs="Tahoma"/>
          <w:sz w:val="24"/>
          <w:szCs w:val="24"/>
        </w:rPr>
        <w:t>ance and codes of practice</w:t>
      </w:r>
      <w:r w:rsidRPr="005052BE">
        <w:rPr>
          <w:rFonts w:ascii="Tahoma" w:eastAsia="MS Mincho" w:hAnsi="Tahoma" w:cs="Tahoma"/>
          <w:sz w:val="24"/>
          <w:szCs w:val="24"/>
        </w:rPr>
        <w:t xml:space="preserve"> issued by the </w:t>
      </w:r>
      <w:r w:rsidR="00CE68D1" w:rsidRPr="005052BE">
        <w:rPr>
          <w:rFonts w:ascii="Tahoma" w:eastAsia="MS Mincho" w:hAnsi="Tahoma" w:cs="Tahoma"/>
          <w:sz w:val="24"/>
          <w:szCs w:val="24"/>
        </w:rPr>
        <w:t>Equality and Human Rights</w:t>
      </w:r>
      <w:r w:rsidRPr="005052BE">
        <w:rPr>
          <w:rFonts w:ascii="Tahoma" w:eastAsia="MS Mincho" w:hAnsi="Tahoma" w:cs="Tahoma"/>
          <w:sz w:val="24"/>
          <w:szCs w:val="24"/>
        </w:rPr>
        <w:t xml:space="preserve"> Commission</w:t>
      </w:r>
      <w:r w:rsidR="00CE68D1" w:rsidRPr="005052BE">
        <w:rPr>
          <w:rFonts w:ascii="Tahoma" w:eastAsia="MS Mincho" w:hAnsi="Tahoma" w:cs="Tahoma"/>
          <w:sz w:val="24"/>
          <w:szCs w:val="24"/>
        </w:rPr>
        <w:t xml:space="preserve"> and its legacy commissions, as the case may be.</w:t>
      </w:r>
      <w:bookmarkEnd w:id="109"/>
      <w:bookmarkEnd w:id="110"/>
      <w:bookmarkEnd w:id="111"/>
      <w:bookmarkEnd w:id="112"/>
      <w:bookmarkEnd w:id="113"/>
      <w:bookmarkEnd w:id="114"/>
    </w:p>
    <w:p w14:paraId="235DC5C1" w14:textId="77777777" w:rsidR="006869B6" w:rsidRPr="005052BE" w:rsidRDefault="006869B6" w:rsidP="00BA2B52">
      <w:pPr>
        <w:pStyle w:val="ListParagraph"/>
        <w:spacing w:after="0"/>
        <w:jc w:val="both"/>
        <w:rPr>
          <w:rFonts w:ascii="Tahoma" w:eastAsia="Times New Roman" w:hAnsi="Tahoma" w:cs="Tahoma"/>
          <w:b/>
          <w:bCs/>
          <w:color w:val="191919"/>
          <w:sz w:val="24"/>
          <w:szCs w:val="24"/>
        </w:rPr>
      </w:pPr>
    </w:p>
    <w:p w14:paraId="5F783D2D" w14:textId="740C6218" w:rsidR="00CE68D1" w:rsidRPr="005052BE" w:rsidRDefault="006869B6" w:rsidP="00BA2B52">
      <w:pPr>
        <w:keepNext/>
        <w:numPr>
          <w:ilvl w:val="1"/>
          <w:numId w:val="13"/>
        </w:numPr>
        <w:tabs>
          <w:tab w:val="clear" w:pos="720"/>
          <w:tab w:val="num" w:pos="567"/>
        </w:tabs>
        <w:spacing w:after="0"/>
        <w:ind w:left="567" w:hanging="567"/>
        <w:jc w:val="both"/>
        <w:outlineLvl w:val="2"/>
        <w:rPr>
          <w:rFonts w:ascii="Tahoma" w:eastAsia="Times New Roman" w:hAnsi="Tahoma" w:cs="Tahoma"/>
          <w:b/>
          <w:bCs/>
          <w:color w:val="191919"/>
          <w:sz w:val="24"/>
          <w:szCs w:val="24"/>
        </w:rPr>
      </w:pPr>
      <w:bookmarkStart w:id="115" w:name="_Toc342482542"/>
      <w:bookmarkStart w:id="116" w:name="_Toc444591586"/>
      <w:bookmarkStart w:id="117" w:name="_Toc445124815"/>
      <w:bookmarkStart w:id="118" w:name="_Toc459129655"/>
      <w:bookmarkStart w:id="119" w:name="_Toc464548967"/>
      <w:bookmarkStart w:id="120" w:name="_Toc473040745"/>
      <w:r w:rsidRPr="005052BE">
        <w:rPr>
          <w:rFonts w:ascii="Tahoma" w:eastAsia="MS Mincho" w:hAnsi="Tahoma" w:cs="Tahoma"/>
          <w:sz w:val="24"/>
          <w:szCs w:val="24"/>
        </w:rPr>
        <w:t xml:space="preserve">The </w:t>
      </w:r>
      <w:r w:rsidR="00EA4A9C" w:rsidRPr="005052BE">
        <w:rPr>
          <w:rFonts w:ascii="Tahoma" w:eastAsia="MS Mincho" w:hAnsi="Tahoma" w:cs="Tahoma"/>
          <w:sz w:val="24"/>
          <w:szCs w:val="24"/>
          <w:highlight w:val="yellow"/>
        </w:rPr>
        <w:t>Supplier/Contractor</w:t>
      </w:r>
      <w:r w:rsidR="00DA7733" w:rsidRPr="005052BE">
        <w:rPr>
          <w:rFonts w:ascii="Tahoma" w:eastAsia="MS Mincho" w:hAnsi="Tahoma" w:cs="Tahoma"/>
          <w:sz w:val="24"/>
          <w:szCs w:val="24"/>
        </w:rPr>
        <w:t xml:space="preserve"> shall observe all their d</w:t>
      </w:r>
      <w:r w:rsidR="00CE68D1" w:rsidRPr="005052BE">
        <w:rPr>
          <w:rFonts w:ascii="Tahoma" w:eastAsia="MS Mincho" w:hAnsi="Tahoma" w:cs="Tahoma"/>
          <w:sz w:val="24"/>
          <w:szCs w:val="24"/>
        </w:rPr>
        <w:t>utie</w:t>
      </w:r>
      <w:r w:rsidRPr="005052BE">
        <w:rPr>
          <w:rFonts w:ascii="Tahoma" w:eastAsia="MS Mincho" w:hAnsi="Tahoma" w:cs="Tahoma"/>
          <w:sz w:val="24"/>
          <w:szCs w:val="24"/>
        </w:rPr>
        <w:t xml:space="preserve">s as described under the Equality Act 2010, </w:t>
      </w:r>
      <w:r w:rsidR="00CE68D1" w:rsidRPr="005052BE">
        <w:rPr>
          <w:rFonts w:ascii="Tahoma" w:eastAsia="MS Mincho" w:hAnsi="Tahoma" w:cs="Tahoma"/>
          <w:sz w:val="24"/>
          <w:szCs w:val="24"/>
        </w:rPr>
        <w:t>and all subsequent re-enactments and amendments.</w:t>
      </w:r>
      <w:bookmarkEnd w:id="115"/>
      <w:bookmarkEnd w:id="116"/>
      <w:bookmarkEnd w:id="117"/>
      <w:bookmarkEnd w:id="118"/>
      <w:bookmarkEnd w:id="119"/>
      <w:bookmarkEnd w:id="120"/>
    </w:p>
    <w:p w14:paraId="22CFCCCD" w14:textId="77777777" w:rsidR="006869B6" w:rsidRPr="005052BE" w:rsidRDefault="006869B6" w:rsidP="00BA2B52">
      <w:pPr>
        <w:pStyle w:val="ListParagraph"/>
        <w:spacing w:after="0"/>
        <w:jc w:val="both"/>
        <w:rPr>
          <w:rFonts w:ascii="Tahoma" w:eastAsia="Times New Roman" w:hAnsi="Tahoma" w:cs="Tahoma"/>
          <w:b/>
          <w:bCs/>
          <w:color w:val="191919"/>
          <w:sz w:val="24"/>
          <w:szCs w:val="24"/>
        </w:rPr>
      </w:pPr>
    </w:p>
    <w:p w14:paraId="18F0AC11" w14:textId="7D25F29D" w:rsidR="00CE68D1" w:rsidRPr="005052BE" w:rsidRDefault="00CE68D1" w:rsidP="00BA2B52">
      <w:pPr>
        <w:keepNext/>
        <w:numPr>
          <w:ilvl w:val="1"/>
          <w:numId w:val="13"/>
        </w:numPr>
        <w:tabs>
          <w:tab w:val="clear" w:pos="720"/>
          <w:tab w:val="num" w:pos="567"/>
        </w:tabs>
        <w:spacing w:after="0"/>
        <w:ind w:left="567" w:hanging="567"/>
        <w:jc w:val="both"/>
        <w:outlineLvl w:val="2"/>
        <w:rPr>
          <w:rFonts w:ascii="Tahoma" w:eastAsia="Times New Roman" w:hAnsi="Tahoma" w:cs="Tahoma"/>
          <w:b/>
          <w:bCs/>
          <w:color w:val="191919"/>
          <w:sz w:val="24"/>
          <w:szCs w:val="24"/>
        </w:rPr>
      </w:pPr>
      <w:bookmarkStart w:id="121" w:name="_Toc342482543"/>
      <w:bookmarkStart w:id="122" w:name="_Toc444591587"/>
      <w:bookmarkStart w:id="123" w:name="_Toc445124816"/>
      <w:bookmarkStart w:id="124" w:name="_Toc459129656"/>
      <w:bookmarkStart w:id="125" w:name="_Toc464548968"/>
      <w:bookmarkStart w:id="126" w:name="_Toc473040746"/>
      <w:r w:rsidRPr="005052BE">
        <w:rPr>
          <w:rFonts w:ascii="Tahoma" w:eastAsia="MS Mincho" w:hAnsi="Tahoma" w:cs="Tahoma"/>
          <w:sz w:val="24"/>
          <w:szCs w:val="24"/>
        </w:rPr>
        <w:t xml:space="preserve">The </w:t>
      </w:r>
      <w:r w:rsidR="00EA4A9C" w:rsidRPr="005052BE">
        <w:rPr>
          <w:rFonts w:ascii="Tahoma" w:eastAsia="MS Mincho" w:hAnsi="Tahoma" w:cs="Tahoma"/>
          <w:sz w:val="24"/>
          <w:szCs w:val="24"/>
          <w:highlight w:val="yellow"/>
        </w:rPr>
        <w:t>Supplier/Contractor</w:t>
      </w:r>
      <w:r w:rsidRPr="005052BE">
        <w:rPr>
          <w:rFonts w:ascii="Tahoma" w:eastAsia="MS Mincho" w:hAnsi="Tahoma" w:cs="Tahoma"/>
          <w:sz w:val="24"/>
          <w:szCs w:val="24"/>
        </w:rPr>
        <w:t xml:space="preserve"> shall provide to the Company, </w:t>
      </w:r>
      <w:r w:rsidR="00DA7733" w:rsidRPr="005052BE">
        <w:rPr>
          <w:rFonts w:ascii="Tahoma" w:eastAsia="MS Mincho" w:hAnsi="Tahoma" w:cs="Tahoma"/>
          <w:sz w:val="24"/>
          <w:szCs w:val="24"/>
        </w:rPr>
        <w:t xml:space="preserve">on request </w:t>
      </w:r>
      <w:r w:rsidRPr="005052BE">
        <w:rPr>
          <w:rFonts w:ascii="Tahoma" w:eastAsia="MS Mincho" w:hAnsi="Tahoma" w:cs="Tahoma"/>
          <w:sz w:val="24"/>
          <w:szCs w:val="24"/>
        </w:rPr>
        <w:t xml:space="preserve">at the commencement of the Contract, a copy of all its equality schemes and documents. The </w:t>
      </w:r>
      <w:r w:rsidR="00EA4A9C" w:rsidRPr="005052BE">
        <w:rPr>
          <w:rFonts w:ascii="Tahoma" w:eastAsia="MS Mincho" w:hAnsi="Tahoma" w:cs="Tahoma"/>
          <w:sz w:val="24"/>
          <w:szCs w:val="24"/>
          <w:highlight w:val="yellow"/>
        </w:rPr>
        <w:t>Supplier/Contractor</w:t>
      </w:r>
      <w:r w:rsidRPr="005052BE">
        <w:rPr>
          <w:rFonts w:ascii="Tahoma" w:eastAsia="MS Mincho" w:hAnsi="Tahoma" w:cs="Tahoma"/>
          <w:sz w:val="24"/>
          <w:szCs w:val="24"/>
        </w:rPr>
        <w:t xml:space="preserve"> shall also provide to the Company its equality scheme monitoring results on an annual basis.</w:t>
      </w:r>
      <w:bookmarkEnd w:id="121"/>
      <w:bookmarkEnd w:id="122"/>
      <w:bookmarkEnd w:id="123"/>
      <w:bookmarkEnd w:id="124"/>
      <w:bookmarkEnd w:id="125"/>
      <w:bookmarkEnd w:id="126"/>
    </w:p>
    <w:p w14:paraId="6405C89D" w14:textId="77777777" w:rsidR="006869B6" w:rsidRPr="005052BE" w:rsidRDefault="006869B6" w:rsidP="00BA2B52">
      <w:pPr>
        <w:pStyle w:val="ListParagraph"/>
        <w:spacing w:after="0"/>
        <w:jc w:val="both"/>
        <w:rPr>
          <w:rFonts w:ascii="Tahoma" w:eastAsia="Times New Roman" w:hAnsi="Tahoma" w:cs="Tahoma"/>
          <w:b/>
          <w:bCs/>
          <w:color w:val="191919"/>
          <w:sz w:val="24"/>
          <w:szCs w:val="24"/>
        </w:rPr>
      </w:pPr>
    </w:p>
    <w:p w14:paraId="4CEE10F7" w14:textId="77777777" w:rsidR="00CE68D1" w:rsidRPr="005052BE" w:rsidRDefault="00CE68D1" w:rsidP="00BA2B52">
      <w:pPr>
        <w:keepNext/>
        <w:numPr>
          <w:ilvl w:val="1"/>
          <w:numId w:val="13"/>
        </w:numPr>
        <w:tabs>
          <w:tab w:val="clear" w:pos="720"/>
          <w:tab w:val="num" w:pos="567"/>
        </w:tabs>
        <w:spacing w:after="0"/>
        <w:ind w:left="567" w:hanging="567"/>
        <w:jc w:val="both"/>
        <w:outlineLvl w:val="2"/>
        <w:rPr>
          <w:rFonts w:ascii="Tahoma" w:eastAsia="Times New Roman" w:hAnsi="Tahoma" w:cs="Tahoma"/>
          <w:b/>
          <w:bCs/>
          <w:color w:val="191919"/>
          <w:sz w:val="24"/>
          <w:szCs w:val="24"/>
        </w:rPr>
      </w:pPr>
      <w:bookmarkStart w:id="127" w:name="_Toc342482544"/>
      <w:bookmarkStart w:id="128" w:name="_Toc444591588"/>
      <w:bookmarkStart w:id="129" w:name="_Toc445124817"/>
      <w:bookmarkStart w:id="130" w:name="_Toc459129657"/>
      <w:bookmarkStart w:id="131" w:name="_Toc464548969"/>
      <w:bookmarkStart w:id="132" w:name="_Toc473040747"/>
      <w:r w:rsidRPr="005052BE">
        <w:rPr>
          <w:rFonts w:ascii="Tahoma" w:eastAsia="MS Mincho" w:hAnsi="Tahoma" w:cs="Tahoma"/>
          <w:sz w:val="24"/>
          <w:szCs w:val="24"/>
        </w:rPr>
        <w:t xml:space="preserve">The </w:t>
      </w:r>
      <w:r w:rsidR="00EA4A9C" w:rsidRPr="005052BE">
        <w:rPr>
          <w:rFonts w:ascii="Tahoma" w:eastAsia="MS Mincho" w:hAnsi="Tahoma" w:cs="Tahoma"/>
          <w:sz w:val="24"/>
          <w:szCs w:val="24"/>
          <w:highlight w:val="yellow"/>
        </w:rPr>
        <w:t>Supplier/Contractor</w:t>
      </w:r>
      <w:r w:rsidRPr="005052BE">
        <w:rPr>
          <w:rFonts w:ascii="Tahoma" w:eastAsia="MS Mincho" w:hAnsi="Tahoma" w:cs="Tahoma"/>
          <w:sz w:val="24"/>
          <w:szCs w:val="24"/>
        </w:rPr>
        <w:t xml:space="preserve"> </w:t>
      </w:r>
      <w:r w:rsidRPr="005052BE">
        <w:rPr>
          <w:rFonts w:ascii="Tahoma" w:hAnsi="Tahoma" w:cs="Tahoma"/>
          <w:sz w:val="24"/>
          <w:szCs w:val="24"/>
        </w:rPr>
        <w:t xml:space="preserve">will provide evidence of, prior to the commencement of the Contract and thereafter on an annual basis throughout the Contract, details of training proposed and undertaken for all </w:t>
      </w:r>
      <w:r w:rsidR="00EA4A9C" w:rsidRPr="005052BE">
        <w:rPr>
          <w:rFonts w:ascii="Tahoma" w:hAnsi="Tahoma" w:cs="Tahoma"/>
          <w:sz w:val="24"/>
          <w:szCs w:val="24"/>
          <w:highlight w:val="yellow"/>
        </w:rPr>
        <w:t>Supplier/Contractor</w:t>
      </w:r>
      <w:r w:rsidR="00D9408C" w:rsidRPr="005052BE">
        <w:rPr>
          <w:rFonts w:ascii="Tahoma" w:hAnsi="Tahoma" w:cs="Tahoma"/>
          <w:sz w:val="24"/>
          <w:szCs w:val="24"/>
        </w:rPr>
        <w:t xml:space="preserve"> employees</w:t>
      </w:r>
      <w:r w:rsidRPr="005052BE">
        <w:rPr>
          <w:rFonts w:ascii="Tahoma" w:hAnsi="Tahoma" w:cs="Tahoma"/>
          <w:sz w:val="24"/>
          <w:szCs w:val="24"/>
        </w:rPr>
        <w:t xml:space="preserve"> in respect of equality and diversity.</w:t>
      </w:r>
      <w:bookmarkEnd w:id="127"/>
      <w:bookmarkEnd w:id="128"/>
      <w:bookmarkEnd w:id="129"/>
      <w:bookmarkEnd w:id="130"/>
      <w:bookmarkEnd w:id="131"/>
      <w:bookmarkEnd w:id="132"/>
    </w:p>
    <w:p w14:paraId="640DBD14" w14:textId="77777777" w:rsidR="00D9408C" w:rsidRPr="005052BE" w:rsidRDefault="00D9408C" w:rsidP="00BA2B52">
      <w:pPr>
        <w:pStyle w:val="ListParagraph"/>
        <w:spacing w:after="0"/>
        <w:jc w:val="both"/>
        <w:rPr>
          <w:rFonts w:ascii="Tahoma" w:eastAsia="Times New Roman" w:hAnsi="Tahoma" w:cs="Tahoma"/>
          <w:b/>
          <w:bCs/>
          <w:color w:val="191919"/>
          <w:sz w:val="24"/>
          <w:szCs w:val="24"/>
        </w:rPr>
      </w:pPr>
    </w:p>
    <w:p w14:paraId="7E1B90F0" w14:textId="0834573A" w:rsidR="00CE68D1" w:rsidRPr="005052BE" w:rsidRDefault="00CE68D1" w:rsidP="00BA2B52">
      <w:pPr>
        <w:keepNext/>
        <w:numPr>
          <w:ilvl w:val="1"/>
          <w:numId w:val="13"/>
        </w:numPr>
        <w:tabs>
          <w:tab w:val="clear" w:pos="720"/>
          <w:tab w:val="num" w:pos="567"/>
        </w:tabs>
        <w:spacing w:after="0"/>
        <w:ind w:left="567" w:hanging="567"/>
        <w:jc w:val="both"/>
        <w:outlineLvl w:val="2"/>
        <w:rPr>
          <w:rFonts w:ascii="Tahoma" w:eastAsia="Times New Roman" w:hAnsi="Tahoma" w:cs="Tahoma"/>
          <w:b/>
          <w:bCs/>
          <w:color w:val="191919"/>
          <w:sz w:val="24"/>
          <w:szCs w:val="24"/>
        </w:rPr>
      </w:pPr>
      <w:bookmarkStart w:id="133" w:name="_Toc342482545"/>
      <w:bookmarkStart w:id="134" w:name="_Toc444591589"/>
      <w:bookmarkStart w:id="135" w:name="_Toc445124818"/>
      <w:bookmarkStart w:id="136" w:name="_Toc459129658"/>
      <w:bookmarkStart w:id="137" w:name="_Toc464548970"/>
      <w:bookmarkStart w:id="138" w:name="_Toc473040748"/>
      <w:r w:rsidRPr="005052BE">
        <w:rPr>
          <w:rFonts w:ascii="Tahoma" w:eastAsia="MS Mincho" w:hAnsi="Tahoma" w:cs="Tahoma"/>
          <w:sz w:val="24"/>
          <w:szCs w:val="24"/>
        </w:rPr>
        <w:t xml:space="preserve">The </w:t>
      </w:r>
      <w:r w:rsidR="00EA4A9C" w:rsidRPr="005052BE">
        <w:rPr>
          <w:rFonts w:ascii="Tahoma" w:eastAsia="MS Mincho" w:hAnsi="Tahoma" w:cs="Tahoma"/>
          <w:sz w:val="24"/>
          <w:szCs w:val="24"/>
          <w:highlight w:val="yellow"/>
        </w:rPr>
        <w:t>Supplier/Contractor</w:t>
      </w:r>
      <w:r w:rsidRPr="005052BE">
        <w:rPr>
          <w:rFonts w:ascii="Tahoma" w:eastAsia="MS Mincho" w:hAnsi="Tahoma" w:cs="Tahoma"/>
          <w:sz w:val="24"/>
          <w:szCs w:val="24"/>
        </w:rPr>
        <w:t xml:space="preserve"> shall impose on any sub-contractor appointed in accordance with </w:t>
      </w:r>
      <w:r w:rsidR="005B1673" w:rsidRPr="005052BE">
        <w:rPr>
          <w:rFonts w:ascii="Tahoma" w:eastAsia="MS Mincho" w:hAnsi="Tahoma" w:cs="Tahoma"/>
          <w:sz w:val="24"/>
          <w:szCs w:val="24"/>
        </w:rPr>
        <w:t>Condition</w:t>
      </w:r>
      <w:r w:rsidRPr="005052BE">
        <w:rPr>
          <w:rFonts w:ascii="Tahoma" w:eastAsia="MS Mincho" w:hAnsi="Tahoma" w:cs="Tahoma"/>
          <w:sz w:val="24"/>
          <w:szCs w:val="24"/>
        </w:rPr>
        <w:t xml:space="preserve"> 17 obligations substantially similar to those imposed on the </w:t>
      </w:r>
      <w:r w:rsidR="00EA4A9C" w:rsidRPr="005052BE">
        <w:rPr>
          <w:rFonts w:ascii="Tahoma" w:eastAsia="MS Mincho" w:hAnsi="Tahoma" w:cs="Tahoma"/>
          <w:sz w:val="24"/>
          <w:szCs w:val="24"/>
          <w:highlight w:val="yellow"/>
        </w:rPr>
        <w:t>Supplier/Contractor</w:t>
      </w:r>
      <w:r w:rsidR="00D9408C" w:rsidRPr="005052BE">
        <w:rPr>
          <w:rFonts w:ascii="Tahoma" w:eastAsia="MS Mincho" w:hAnsi="Tahoma" w:cs="Tahoma"/>
          <w:sz w:val="24"/>
          <w:szCs w:val="24"/>
        </w:rPr>
        <w:t xml:space="preserve"> by this </w:t>
      </w:r>
      <w:r w:rsidR="005B1673" w:rsidRPr="005052BE">
        <w:rPr>
          <w:rFonts w:ascii="Tahoma" w:eastAsia="MS Mincho" w:hAnsi="Tahoma" w:cs="Tahoma"/>
          <w:sz w:val="24"/>
          <w:szCs w:val="24"/>
        </w:rPr>
        <w:t>Condition</w:t>
      </w:r>
      <w:r w:rsidR="00DA7733" w:rsidRPr="005052BE">
        <w:rPr>
          <w:rFonts w:ascii="Tahoma" w:eastAsia="MS Mincho" w:hAnsi="Tahoma" w:cs="Tahoma"/>
          <w:sz w:val="24"/>
          <w:szCs w:val="24"/>
        </w:rPr>
        <w:t xml:space="preserve"> 25</w:t>
      </w:r>
      <w:r w:rsidRPr="005052BE">
        <w:rPr>
          <w:rFonts w:ascii="Tahoma" w:hAnsi="Tahoma" w:cs="Tahoma"/>
          <w:sz w:val="24"/>
          <w:szCs w:val="24"/>
        </w:rPr>
        <w:t>.</w:t>
      </w:r>
      <w:bookmarkEnd w:id="133"/>
      <w:bookmarkEnd w:id="134"/>
      <w:bookmarkEnd w:id="135"/>
      <w:bookmarkEnd w:id="136"/>
      <w:bookmarkEnd w:id="137"/>
      <w:bookmarkEnd w:id="138"/>
    </w:p>
    <w:p w14:paraId="02943DE1" w14:textId="77777777" w:rsidR="00DB34C0" w:rsidRPr="005052BE" w:rsidRDefault="00DB34C0" w:rsidP="00BA2B52">
      <w:pPr>
        <w:spacing w:after="0" w:line="240" w:lineRule="auto"/>
        <w:ind w:left="720"/>
        <w:contextualSpacing/>
        <w:jc w:val="both"/>
        <w:rPr>
          <w:rFonts w:ascii="Tahoma" w:eastAsia="Times New Roman" w:hAnsi="Tahoma" w:cs="Tahoma"/>
          <w:color w:val="191919"/>
          <w:sz w:val="24"/>
          <w:szCs w:val="24"/>
        </w:rPr>
      </w:pPr>
    </w:p>
    <w:p w14:paraId="0C16896E" w14:textId="77777777" w:rsidR="00DB34C0" w:rsidRPr="005052BE" w:rsidRDefault="00DB34C0" w:rsidP="00BA2B52">
      <w:pPr>
        <w:keepNext/>
        <w:numPr>
          <w:ilvl w:val="0"/>
          <w:numId w:val="13"/>
        </w:numPr>
        <w:tabs>
          <w:tab w:val="num" w:pos="567"/>
        </w:tabs>
        <w:spacing w:after="0" w:line="240" w:lineRule="auto"/>
        <w:ind w:left="567" w:hanging="567"/>
        <w:jc w:val="both"/>
        <w:outlineLvl w:val="2"/>
        <w:rPr>
          <w:rFonts w:ascii="Tahoma" w:eastAsia="Times New Roman" w:hAnsi="Tahoma" w:cs="Tahoma"/>
          <w:b/>
          <w:bCs/>
          <w:color w:val="191919"/>
          <w:sz w:val="24"/>
          <w:szCs w:val="24"/>
        </w:rPr>
      </w:pPr>
      <w:bookmarkStart w:id="139" w:name="_Toc473040749"/>
      <w:r w:rsidRPr="005052BE">
        <w:rPr>
          <w:rFonts w:ascii="Tahoma" w:eastAsia="Times New Roman" w:hAnsi="Tahoma" w:cs="Tahoma"/>
          <w:b/>
          <w:bCs/>
          <w:color w:val="191919"/>
          <w:sz w:val="24"/>
          <w:szCs w:val="24"/>
        </w:rPr>
        <w:t>Legal Relationship</w:t>
      </w:r>
      <w:bookmarkEnd w:id="139"/>
    </w:p>
    <w:p w14:paraId="57A2E647" w14:textId="77777777" w:rsidR="00DB34C0" w:rsidRPr="005052BE" w:rsidRDefault="00DB34C0" w:rsidP="00BA2B52">
      <w:pPr>
        <w:autoSpaceDE w:val="0"/>
        <w:autoSpaceDN w:val="0"/>
        <w:adjustRightInd w:val="0"/>
        <w:spacing w:after="0" w:line="240" w:lineRule="auto"/>
        <w:jc w:val="both"/>
        <w:rPr>
          <w:rFonts w:ascii="Tahoma" w:eastAsia="Times New Roman" w:hAnsi="Tahoma" w:cs="Tahoma"/>
          <w:color w:val="000000"/>
          <w:sz w:val="24"/>
          <w:szCs w:val="24"/>
        </w:rPr>
      </w:pPr>
    </w:p>
    <w:p w14:paraId="1F690DCC" w14:textId="77777777" w:rsidR="00DB34C0" w:rsidRPr="005052BE" w:rsidRDefault="00DB34C0" w:rsidP="00BA2B52">
      <w:pPr>
        <w:numPr>
          <w:ilvl w:val="1"/>
          <w:numId w:val="13"/>
        </w:numPr>
        <w:tabs>
          <w:tab w:val="num" w:pos="567"/>
        </w:tabs>
        <w:autoSpaceDE w:val="0"/>
        <w:autoSpaceDN w:val="0"/>
        <w:adjustRightInd w:val="0"/>
        <w:spacing w:after="0" w:line="240" w:lineRule="auto"/>
        <w:ind w:left="567" w:hanging="567"/>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Nothing in the Contract shall be construed so as to create a partnership or joint venture between the Parties.</w:t>
      </w:r>
    </w:p>
    <w:p w14:paraId="1C4317C3" w14:textId="77777777" w:rsidR="00DB34C0" w:rsidRPr="005052BE" w:rsidRDefault="00DB34C0" w:rsidP="00BA2B52">
      <w:pPr>
        <w:autoSpaceDE w:val="0"/>
        <w:autoSpaceDN w:val="0"/>
        <w:adjustRightInd w:val="0"/>
        <w:spacing w:after="0" w:line="240" w:lineRule="auto"/>
        <w:ind w:left="567"/>
        <w:jc w:val="both"/>
        <w:rPr>
          <w:rFonts w:ascii="Tahoma" w:eastAsia="Times New Roman" w:hAnsi="Tahoma" w:cs="Tahoma"/>
          <w:color w:val="000000"/>
          <w:sz w:val="24"/>
          <w:szCs w:val="24"/>
        </w:rPr>
      </w:pPr>
    </w:p>
    <w:p w14:paraId="54F366B6" w14:textId="77777777" w:rsidR="00DB34C0" w:rsidRPr="005052BE" w:rsidRDefault="00DB34C0" w:rsidP="00BA2B52">
      <w:pPr>
        <w:numPr>
          <w:ilvl w:val="1"/>
          <w:numId w:val="13"/>
        </w:numPr>
        <w:tabs>
          <w:tab w:val="num" w:pos="567"/>
        </w:tabs>
        <w:autoSpaceDE w:val="0"/>
        <w:autoSpaceDN w:val="0"/>
        <w:adjustRightInd w:val="0"/>
        <w:spacing w:after="0" w:line="240" w:lineRule="auto"/>
        <w:ind w:left="567" w:hanging="567"/>
        <w:jc w:val="both"/>
        <w:rPr>
          <w:rFonts w:ascii="Tahoma" w:eastAsia="Times New Roman" w:hAnsi="Tahoma" w:cs="Tahoma"/>
          <w:color w:val="000000"/>
          <w:sz w:val="24"/>
          <w:szCs w:val="24"/>
        </w:rPr>
      </w:pPr>
      <w:r w:rsidRPr="005052BE">
        <w:rPr>
          <w:rFonts w:ascii="Tahoma" w:eastAsia="Times New Roman" w:hAnsi="Tahoma" w:cs="Tahoma"/>
          <w:color w:val="000000"/>
          <w:sz w:val="24"/>
          <w:szCs w:val="24"/>
        </w:rPr>
        <w:t>Neither of the Parties shall describe itself as the agent of the other, nor shall it make or represent that it has authority to make any commitments on the other Party’s behalf.</w:t>
      </w:r>
    </w:p>
    <w:p w14:paraId="18B829EA" w14:textId="77777777" w:rsidR="00DB34C0" w:rsidRPr="005052BE" w:rsidRDefault="00DB34C0" w:rsidP="00BA2B52">
      <w:pPr>
        <w:autoSpaceDE w:val="0"/>
        <w:autoSpaceDN w:val="0"/>
        <w:adjustRightInd w:val="0"/>
        <w:spacing w:after="0" w:line="240" w:lineRule="auto"/>
        <w:jc w:val="both"/>
        <w:rPr>
          <w:rFonts w:ascii="Tahoma" w:eastAsia="Times New Roman" w:hAnsi="Tahoma" w:cs="Tahoma"/>
          <w:color w:val="000000"/>
          <w:sz w:val="24"/>
          <w:szCs w:val="24"/>
        </w:rPr>
      </w:pPr>
    </w:p>
    <w:p w14:paraId="6C2CA8A8" w14:textId="77777777" w:rsidR="00DB34C0" w:rsidRPr="005052BE" w:rsidRDefault="00DB34C0" w:rsidP="00BA2B52">
      <w:pPr>
        <w:keepNext/>
        <w:numPr>
          <w:ilvl w:val="0"/>
          <w:numId w:val="13"/>
        </w:numPr>
        <w:spacing w:after="0" w:line="240" w:lineRule="auto"/>
        <w:ind w:left="567" w:hanging="567"/>
        <w:jc w:val="both"/>
        <w:outlineLvl w:val="2"/>
        <w:rPr>
          <w:rFonts w:ascii="Tahoma" w:eastAsia="Times New Roman" w:hAnsi="Tahoma" w:cs="Tahoma"/>
          <w:b/>
          <w:bCs/>
          <w:color w:val="191919"/>
          <w:sz w:val="24"/>
          <w:szCs w:val="24"/>
        </w:rPr>
      </w:pPr>
      <w:bookmarkStart w:id="140" w:name="_Toc473040750"/>
      <w:r w:rsidRPr="005052BE">
        <w:rPr>
          <w:rFonts w:ascii="Tahoma" w:eastAsia="Times New Roman" w:hAnsi="Tahoma" w:cs="Tahoma"/>
          <w:b/>
          <w:bCs/>
          <w:color w:val="191919"/>
          <w:sz w:val="24"/>
          <w:szCs w:val="24"/>
        </w:rPr>
        <w:t>Rights of Third Parties</w:t>
      </w:r>
      <w:bookmarkEnd w:id="140"/>
    </w:p>
    <w:p w14:paraId="084F2D25" w14:textId="77777777" w:rsidR="00DB34C0" w:rsidRPr="005052BE" w:rsidRDefault="00DB34C0" w:rsidP="00BA2B52">
      <w:pPr>
        <w:spacing w:after="0" w:line="240" w:lineRule="auto"/>
        <w:jc w:val="both"/>
        <w:rPr>
          <w:rFonts w:ascii="Tahoma" w:eastAsia="Times New Roman" w:hAnsi="Tahoma" w:cs="Tahoma"/>
          <w:color w:val="191919"/>
          <w:sz w:val="24"/>
          <w:szCs w:val="24"/>
        </w:rPr>
      </w:pPr>
    </w:p>
    <w:p w14:paraId="60839E82" w14:textId="77777777" w:rsidR="00DB34C0" w:rsidRPr="005052BE" w:rsidRDefault="00DB34C0" w:rsidP="00BA2B52">
      <w:pPr>
        <w:numPr>
          <w:ilvl w:val="1"/>
          <w:numId w:val="13"/>
        </w:numPr>
        <w:tabs>
          <w:tab w:val="num" w:pos="567"/>
        </w:tabs>
        <w:spacing w:after="0" w:line="240" w:lineRule="auto"/>
        <w:ind w:left="567" w:hanging="567"/>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lastRenderedPageBreak/>
        <w:t xml:space="preserve">No term of the Contract is enforceable under the Contracts (Rights of Third Parties) Act 1999 by a person who is not a </w:t>
      </w:r>
      <w:r w:rsidR="001E19BC" w:rsidRPr="005052BE">
        <w:rPr>
          <w:rFonts w:ascii="Tahoma" w:eastAsia="Times New Roman" w:hAnsi="Tahoma" w:cs="Tahoma"/>
          <w:color w:val="191919"/>
          <w:sz w:val="24"/>
          <w:szCs w:val="24"/>
        </w:rPr>
        <w:t>Party</w:t>
      </w:r>
      <w:r w:rsidRPr="005052BE">
        <w:rPr>
          <w:rFonts w:ascii="Tahoma" w:eastAsia="Times New Roman" w:hAnsi="Tahoma" w:cs="Tahoma"/>
          <w:color w:val="191919"/>
          <w:sz w:val="24"/>
          <w:szCs w:val="24"/>
        </w:rPr>
        <w:t xml:space="preserve"> to the Contract.</w:t>
      </w:r>
    </w:p>
    <w:p w14:paraId="3464D8AA" w14:textId="77777777" w:rsidR="00DB34C0" w:rsidRPr="005052BE" w:rsidRDefault="00DB34C0" w:rsidP="00BA2B52">
      <w:pPr>
        <w:spacing w:after="0" w:line="240" w:lineRule="auto"/>
        <w:jc w:val="both"/>
        <w:rPr>
          <w:rFonts w:ascii="Tahoma" w:eastAsia="Times New Roman" w:hAnsi="Tahoma" w:cs="Tahoma"/>
          <w:color w:val="191919"/>
          <w:sz w:val="24"/>
          <w:szCs w:val="24"/>
        </w:rPr>
      </w:pPr>
    </w:p>
    <w:p w14:paraId="1BD8B9C4" w14:textId="77777777" w:rsidR="00DB34C0" w:rsidRPr="005052BE" w:rsidRDefault="00DB34C0" w:rsidP="00BA2B52">
      <w:pPr>
        <w:keepNext/>
        <w:numPr>
          <w:ilvl w:val="0"/>
          <w:numId w:val="13"/>
        </w:numPr>
        <w:spacing w:after="0" w:line="240" w:lineRule="auto"/>
        <w:ind w:left="567" w:hanging="567"/>
        <w:jc w:val="both"/>
        <w:outlineLvl w:val="2"/>
        <w:rPr>
          <w:rFonts w:ascii="Tahoma" w:eastAsia="Times New Roman" w:hAnsi="Tahoma" w:cs="Tahoma"/>
          <w:b/>
          <w:bCs/>
          <w:color w:val="191919"/>
          <w:sz w:val="24"/>
          <w:szCs w:val="24"/>
        </w:rPr>
      </w:pPr>
      <w:bookmarkStart w:id="141" w:name="_Toc473040751"/>
      <w:r w:rsidRPr="005052BE">
        <w:rPr>
          <w:rFonts w:ascii="Tahoma" w:eastAsia="Times New Roman" w:hAnsi="Tahoma" w:cs="Tahoma"/>
          <w:b/>
          <w:bCs/>
          <w:color w:val="191919"/>
          <w:sz w:val="24"/>
          <w:szCs w:val="24"/>
        </w:rPr>
        <w:t>Governing Law</w:t>
      </w:r>
      <w:bookmarkEnd w:id="141"/>
    </w:p>
    <w:p w14:paraId="645B5D08" w14:textId="77777777" w:rsidR="00DB34C0" w:rsidRPr="005052BE" w:rsidRDefault="00DB34C0" w:rsidP="00BA2B52">
      <w:pPr>
        <w:spacing w:after="0" w:line="240" w:lineRule="auto"/>
        <w:jc w:val="both"/>
        <w:rPr>
          <w:rFonts w:ascii="Tahoma" w:eastAsia="Times New Roman" w:hAnsi="Tahoma" w:cs="Tahoma"/>
          <w:color w:val="191919"/>
          <w:sz w:val="24"/>
          <w:szCs w:val="24"/>
        </w:rPr>
      </w:pPr>
    </w:p>
    <w:p w14:paraId="200CEB07" w14:textId="77777777" w:rsidR="00DB34C0" w:rsidRPr="005052BE" w:rsidRDefault="00DB34C0" w:rsidP="00BA2B52">
      <w:pPr>
        <w:numPr>
          <w:ilvl w:val="1"/>
          <w:numId w:val="13"/>
        </w:numPr>
        <w:tabs>
          <w:tab w:val="num" w:pos="567"/>
        </w:tabs>
        <w:spacing w:after="0" w:line="240" w:lineRule="auto"/>
        <w:ind w:left="567" w:hanging="567"/>
        <w:contextualSpacing/>
        <w:jc w:val="both"/>
        <w:rPr>
          <w:rFonts w:ascii="Tahoma" w:eastAsia="Times New Roman" w:hAnsi="Tahoma" w:cs="Tahoma"/>
          <w:color w:val="191919"/>
          <w:sz w:val="24"/>
          <w:szCs w:val="24"/>
        </w:rPr>
      </w:pPr>
      <w:r w:rsidRPr="005052BE">
        <w:rPr>
          <w:rFonts w:ascii="Tahoma" w:eastAsia="Times New Roman" w:hAnsi="Tahoma" w:cs="Tahoma"/>
          <w:color w:val="191919"/>
          <w:sz w:val="24"/>
          <w:szCs w:val="24"/>
        </w:rPr>
        <w:t>The Contract shall be governed by and construed in accordance with the laws of England and the courts of England will have exclusive jurisdiction to settle any disputes which may arise out of or in connection with the Contract.</w:t>
      </w:r>
    </w:p>
    <w:p w14:paraId="2AA12D55" w14:textId="77777777" w:rsidR="00250445" w:rsidRPr="005052BE" w:rsidRDefault="00250445">
      <w:pPr>
        <w:rPr>
          <w:rFonts w:ascii="Tahoma" w:eastAsiaTheme="majorEastAsia" w:hAnsi="Tahoma" w:cs="Tahoma"/>
          <w:bCs/>
          <w:color w:val="FF0000"/>
          <w:sz w:val="24"/>
          <w:szCs w:val="24"/>
        </w:rPr>
      </w:pPr>
      <w:r w:rsidRPr="005052BE">
        <w:rPr>
          <w:rFonts w:ascii="Tahoma" w:hAnsi="Tahoma" w:cs="Tahoma"/>
          <w:b/>
          <w:color w:val="FF0000"/>
          <w:sz w:val="24"/>
          <w:szCs w:val="24"/>
        </w:rPr>
        <w:br w:type="page"/>
      </w:r>
    </w:p>
    <w:p w14:paraId="0454DBCA" w14:textId="77777777" w:rsidR="00250445" w:rsidRPr="005052BE" w:rsidRDefault="00FA1121" w:rsidP="00FB249D">
      <w:pPr>
        <w:pStyle w:val="Heading3"/>
        <w:spacing w:before="0"/>
        <w:jc w:val="center"/>
        <w:rPr>
          <w:rFonts w:ascii="Tahoma" w:hAnsi="Tahoma" w:cs="Tahoma"/>
          <w:color w:val="auto"/>
          <w:sz w:val="24"/>
          <w:szCs w:val="24"/>
        </w:rPr>
      </w:pPr>
      <w:bookmarkStart w:id="142" w:name="_Toc473040752"/>
      <w:r w:rsidRPr="005052BE">
        <w:rPr>
          <w:rFonts w:ascii="Tahoma" w:hAnsi="Tahoma" w:cs="Tahoma"/>
          <w:color w:val="auto"/>
          <w:sz w:val="24"/>
          <w:szCs w:val="24"/>
        </w:rPr>
        <w:lastRenderedPageBreak/>
        <w:t xml:space="preserve">Appendix </w:t>
      </w:r>
      <w:r w:rsidR="00250445" w:rsidRPr="005052BE">
        <w:rPr>
          <w:rFonts w:ascii="Tahoma" w:hAnsi="Tahoma" w:cs="Tahoma"/>
          <w:color w:val="auto"/>
          <w:sz w:val="24"/>
          <w:szCs w:val="24"/>
        </w:rPr>
        <w:t>1</w:t>
      </w:r>
      <w:r w:rsidRPr="005052BE">
        <w:rPr>
          <w:rFonts w:ascii="Tahoma" w:hAnsi="Tahoma" w:cs="Tahoma"/>
          <w:color w:val="auto"/>
          <w:sz w:val="24"/>
          <w:szCs w:val="24"/>
        </w:rPr>
        <w:t xml:space="preserve"> – </w:t>
      </w:r>
      <w:r w:rsidR="00250445" w:rsidRPr="005052BE">
        <w:rPr>
          <w:rFonts w:ascii="Tahoma" w:hAnsi="Tahoma" w:cs="Tahoma"/>
          <w:color w:val="auto"/>
          <w:sz w:val="24"/>
          <w:szCs w:val="24"/>
        </w:rPr>
        <w:t>Specification</w:t>
      </w:r>
      <w:bookmarkEnd w:id="142"/>
    </w:p>
    <w:p w14:paraId="468099EB" w14:textId="77777777" w:rsidR="00250445" w:rsidRPr="005052BE" w:rsidRDefault="00250445" w:rsidP="00FB249D">
      <w:pPr>
        <w:pStyle w:val="Heading3"/>
        <w:spacing w:before="0"/>
        <w:jc w:val="center"/>
        <w:rPr>
          <w:rFonts w:ascii="Tahoma" w:hAnsi="Tahoma" w:cs="Tahoma"/>
          <w:sz w:val="24"/>
          <w:szCs w:val="24"/>
        </w:rPr>
      </w:pPr>
    </w:p>
    <w:p w14:paraId="4E9D956D" w14:textId="77777777" w:rsidR="00561645" w:rsidRPr="005052BE" w:rsidRDefault="00250445" w:rsidP="00B767B3">
      <w:pPr>
        <w:pStyle w:val="Heading3"/>
        <w:spacing w:before="0"/>
        <w:jc w:val="center"/>
        <w:rPr>
          <w:rFonts w:ascii="Tahoma" w:hAnsi="Tahoma" w:cs="Tahoma"/>
          <w:color w:val="FF0000"/>
          <w:sz w:val="24"/>
          <w:szCs w:val="24"/>
          <w:highlight w:val="yellow"/>
        </w:rPr>
      </w:pPr>
      <w:bookmarkStart w:id="143" w:name="_Toc444591595"/>
      <w:bookmarkStart w:id="144" w:name="_Toc445124824"/>
      <w:bookmarkStart w:id="145" w:name="_Toc459129663"/>
      <w:bookmarkStart w:id="146" w:name="_Toc464548975"/>
      <w:bookmarkStart w:id="147" w:name="_Toc473040753"/>
      <w:r w:rsidRPr="005052BE">
        <w:rPr>
          <w:rFonts w:ascii="Tahoma" w:hAnsi="Tahoma" w:cs="Tahoma"/>
          <w:color w:val="FF0000"/>
          <w:sz w:val="24"/>
          <w:szCs w:val="24"/>
          <w:highlight w:val="yellow"/>
        </w:rPr>
        <w:t>[Append Specification he</w:t>
      </w:r>
      <w:r w:rsidR="00D0622B" w:rsidRPr="005052BE">
        <w:rPr>
          <w:rFonts w:ascii="Tahoma" w:hAnsi="Tahoma" w:cs="Tahoma"/>
          <w:color w:val="FF0000"/>
          <w:sz w:val="24"/>
          <w:szCs w:val="24"/>
          <w:highlight w:val="yellow"/>
        </w:rPr>
        <w:t>re when C</w:t>
      </w:r>
      <w:r w:rsidRPr="005052BE">
        <w:rPr>
          <w:rFonts w:ascii="Tahoma" w:hAnsi="Tahoma" w:cs="Tahoma"/>
          <w:color w:val="FF0000"/>
          <w:sz w:val="24"/>
          <w:szCs w:val="24"/>
          <w:highlight w:val="yellow"/>
        </w:rPr>
        <w:t>ontract is entered into]</w:t>
      </w:r>
      <w:bookmarkEnd w:id="143"/>
      <w:bookmarkEnd w:id="144"/>
      <w:bookmarkEnd w:id="145"/>
      <w:bookmarkEnd w:id="146"/>
      <w:bookmarkEnd w:id="147"/>
    </w:p>
    <w:p w14:paraId="0E7A5443" w14:textId="77777777" w:rsidR="00561645" w:rsidRPr="005052BE" w:rsidRDefault="00561645">
      <w:pPr>
        <w:rPr>
          <w:rFonts w:ascii="Tahoma" w:eastAsiaTheme="majorEastAsia" w:hAnsi="Tahoma" w:cs="Tahoma"/>
          <w:b/>
          <w:bCs/>
          <w:color w:val="4F81BD" w:themeColor="accent1"/>
          <w:sz w:val="24"/>
          <w:szCs w:val="24"/>
          <w:highlight w:val="yellow"/>
        </w:rPr>
      </w:pPr>
      <w:r w:rsidRPr="005052BE">
        <w:rPr>
          <w:rFonts w:ascii="Tahoma" w:hAnsi="Tahoma" w:cs="Tahoma"/>
          <w:sz w:val="24"/>
          <w:szCs w:val="24"/>
          <w:highlight w:val="yellow"/>
        </w:rPr>
        <w:br w:type="page"/>
      </w:r>
    </w:p>
    <w:p w14:paraId="05FF43C5" w14:textId="77777777" w:rsidR="00561645" w:rsidRPr="005052BE" w:rsidRDefault="00FA1121" w:rsidP="00FB249D">
      <w:pPr>
        <w:pStyle w:val="Heading3"/>
        <w:spacing w:before="0"/>
        <w:jc w:val="center"/>
        <w:rPr>
          <w:rFonts w:ascii="Tahoma" w:hAnsi="Tahoma" w:cs="Tahoma"/>
          <w:color w:val="auto"/>
          <w:sz w:val="24"/>
          <w:szCs w:val="24"/>
        </w:rPr>
      </w:pPr>
      <w:bookmarkStart w:id="148" w:name="_Toc473040754"/>
      <w:r w:rsidRPr="005052BE">
        <w:rPr>
          <w:rFonts w:ascii="Tahoma" w:hAnsi="Tahoma" w:cs="Tahoma"/>
          <w:color w:val="auto"/>
          <w:sz w:val="24"/>
          <w:szCs w:val="24"/>
        </w:rPr>
        <w:lastRenderedPageBreak/>
        <w:t>Appendix</w:t>
      </w:r>
      <w:r w:rsidR="00561645" w:rsidRPr="005052BE">
        <w:rPr>
          <w:rFonts w:ascii="Tahoma" w:hAnsi="Tahoma" w:cs="Tahoma"/>
          <w:color w:val="auto"/>
          <w:sz w:val="24"/>
          <w:szCs w:val="24"/>
        </w:rPr>
        <w:t xml:space="preserve"> 2</w:t>
      </w:r>
      <w:r w:rsidRPr="005052BE">
        <w:rPr>
          <w:rFonts w:ascii="Tahoma" w:hAnsi="Tahoma" w:cs="Tahoma"/>
          <w:color w:val="auto"/>
          <w:sz w:val="24"/>
          <w:szCs w:val="24"/>
        </w:rPr>
        <w:t xml:space="preserve"> – </w:t>
      </w:r>
      <w:r w:rsidR="00561645" w:rsidRPr="005052BE">
        <w:rPr>
          <w:rFonts w:ascii="Tahoma" w:hAnsi="Tahoma" w:cs="Tahoma"/>
          <w:color w:val="auto"/>
          <w:sz w:val="24"/>
          <w:szCs w:val="24"/>
        </w:rPr>
        <w:t>Pricing Document</w:t>
      </w:r>
      <w:bookmarkEnd w:id="148"/>
    </w:p>
    <w:p w14:paraId="2CD77D3D" w14:textId="77777777" w:rsidR="00561645" w:rsidRPr="005052BE" w:rsidRDefault="00561645" w:rsidP="00FB249D">
      <w:pPr>
        <w:rPr>
          <w:rFonts w:ascii="Tahoma" w:hAnsi="Tahoma" w:cs="Tahoma"/>
          <w:sz w:val="24"/>
          <w:szCs w:val="24"/>
        </w:rPr>
      </w:pPr>
    </w:p>
    <w:p w14:paraId="61EC4821" w14:textId="77777777" w:rsidR="00561645" w:rsidRPr="005052BE" w:rsidRDefault="00561645" w:rsidP="00B767B3">
      <w:pPr>
        <w:jc w:val="center"/>
        <w:rPr>
          <w:rFonts w:ascii="Tahoma" w:hAnsi="Tahoma" w:cs="Tahoma"/>
          <w:b/>
          <w:color w:val="FF0000"/>
          <w:sz w:val="24"/>
          <w:szCs w:val="24"/>
        </w:rPr>
      </w:pPr>
      <w:r w:rsidRPr="005052BE">
        <w:rPr>
          <w:rFonts w:ascii="Tahoma" w:hAnsi="Tahoma" w:cs="Tahoma"/>
          <w:b/>
          <w:color w:val="FF0000"/>
          <w:sz w:val="24"/>
          <w:szCs w:val="24"/>
          <w:highlight w:val="yellow"/>
        </w:rPr>
        <w:t>[Append Pricing Document here when Contract is entered into]</w:t>
      </w:r>
    </w:p>
    <w:sectPr w:rsidR="00561645" w:rsidRPr="005052BE" w:rsidSect="00AF436A">
      <w:pgSz w:w="11900" w:h="16840"/>
      <w:pgMar w:top="826" w:right="1418" w:bottom="1276" w:left="1418" w:header="397"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83CE0" w14:textId="77777777" w:rsidR="00113B8D" w:rsidRDefault="00113B8D" w:rsidP="008D4A06">
      <w:pPr>
        <w:spacing w:after="0" w:line="240" w:lineRule="auto"/>
      </w:pPr>
      <w:r>
        <w:separator/>
      </w:r>
    </w:p>
  </w:endnote>
  <w:endnote w:type="continuationSeparator" w:id="0">
    <w:p w14:paraId="3D419BC8" w14:textId="77777777" w:rsidR="00113B8D" w:rsidRDefault="00113B8D" w:rsidP="008D4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old">
    <w:altName w:val="Arial"/>
    <w:panose1 w:val="020B0704020202020204"/>
    <w:charset w:val="00"/>
    <w:family w:val="auto"/>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36A8A" w14:textId="77777777" w:rsidR="008140D7" w:rsidRPr="00DE53A1" w:rsidRDefault="008140D7" w:rsidP="00B612EB">
    <w:pPr>
      <w:pStyle w:val="ARUKFooter"/>
      <w:jc w:val="left"/>
      <w:rPr>
        <w:rFonts w:ascii="Tahoma" w:hAnsi="Tahoma" w:cs="Tahoma"/>
        <w:b/>
        <w:color w:val="005F72"/>
        <w:sz w:val="18"/>
        <w:szCs w:val="18"/>
      </w:rPr>
    </w:pPr>
    <w:r w:rsidRPr="00DE53A1">
      <w:rPr>
        <w:rFonts w:ascii="Tahoma" w:hAnsi="Tahoma" w:cs="Tahoma"/>
        <w:b/>
        <w:color w:val="005F72"/>
        <w:sz w:val="18"/>
        <w:szCs w:val="18"/>
      </w:rPr>
      <w:t>[</w:t>
    </w:r>
    <w:r w:rsidRPr="00DE53A1">
      <w:rPr>
        <w:rFonts w:ascii="Tahoma" w:hAnsi="Tahoma" w:cs="Tahoma"/>
        <w:b/>
        <w:color w:val="005F72"/>
        <w:sz w:val="18"/>
        <w:szCs w:val="18"/>
        <w:highlight w:val="yellow"/>
      </w:rPr>
      <w:t>insert contract title</w:t>
    </w:r>
    <w:r w:rsidRPr="00DE53A1">
      <w:rPr>
        <w:rFonts w:ascii="Tahoma" w:hAnsi="Tahoma" w:cs="Tahoma"/>
        <w:b/>
        <w:color w:val="005F72"/>
        <w:sz w:val="18"/>
        <w:szCs w:val="18"/>
      </w:rPr>
      <w:t>]</w:t>
    </w:r>
  </w:p>
  <w:p w14:paraId="122B1630" w14:textId="1D95325E" w:rsidR="008140D7" w:rsidRPr="00DE53A1" w:rsidRDefault="008140D7" w:rsidP="00B612EB">
    <w:pPr>
      <w:pStyle w:val="ARUKFooter"/>
      <w:jc w:val="left"/>
      <w:rPr>
        <w:rFonts w:ascii="Tahoma" w:hAnsi="Tahoma" w:cs="Tahoma"/>
        <w:b/>
        <w:color w:val="005F72"/>
        <w:sz w:val="18"/>
        <w:szCs w:val="18"/>
      </w:rPr>
    </w:pPr>
    <w:r w:rsidRPr="00DE53A1">
      <w:rPr>
        <w:rFonts w:ascii="Tahoma" w:hAnsi="Tahoma" w:cs="Tahoma"/>
        <w:b/>
        <w:color w:val="005F72"/>
        <w:sz w:val="18"/>
        <w:szCs w:val="18"/>
      </w:rPr>
      <w:t xml:space="preserve">Contract Ref: </w:t>
    </w:r>
    <w:r w:rsidRPr="00DE53A1">
      <w:rPr>
        <w:rFonts w:ascii="Tahoma" w:hAnsi="Tahoma" w:cs="Tahoma"/>
        <w:b/>
        <w:color w:val="005F72"/>
        <w:sz w:val="18"/>
        <w:szCs w:val="18"/>
        <w:highlight w:val="yellow"/>
      </w:rPr>
      <w:t>****</w:t>
    </w:r>
    <w:r w:rsidRPr="00DE53A1">
      <w:rPr>
        <w:rFonts w:ascii="Tahoma" w:hAnsi="Tahoma" w:cs="Tahoma"/>
        <w:b/>
        <w:color w:val="005F72"/>
        <w:sz w:val="18"/>
        <w:szCs w:val="18"/>
      </w:rPr>
      <w:tab/>
    </w:r>
    <w:r w:rsidRPr="00DE53A1">
      <w:rPr>
        <w:rFonts w:ascii="Tahoma" w:hAnsi="Tahoma" w:cs="Tahoma"/>
        <w:b/>
        <w:color w:val="005F72"/>
        <w:sz w:val="18"/>
        <w:szCs w:val="18"/>
      </w:rPr>
      <w:tab/>
    </w:r>
    <w:r w:rsidRPr="00DE53A1">
      <w:rPr>
        <w:rFonts w:ascii="Tahoma" w:hAnsi="Tahoma" w:cs="Tahoma"/>
        <w:b/>
        <w:color w:val="005F72"/>
        <w:sz w:val="18"/>
        <w:szCs w:val="18"/>
      </w:rPr>
      <w:tab/>
      <w:t>Conditions of Contract</w:t>
    </w:r>
    <w:r w:rsidRPr="00DE53A1">
      <w:rPr>
        <w:rFonts w:ascii="Tahoma" w:hAnsi="Tahoma" w:cs="Tahoma"/>
        <w:b/>
        <w:color w:val="005F72"/>
        <w:sz w:val="18"/>
        <w:szCs w:val="18"/>
      </w:rPr>
      <w:tab/>
    </w:r>
    <w:r w:rsidRPr="00DE53A1">
      <w:rPr>
        <w:rFonts w:ascii="Tahoma" w:hAnsi="Tahoma" w:cs="Tahoma"/>
        <w:b/>
        <w:color w:val="005F72"/>
        <w:sz w:val="18"/>
        <w:szCs w:val="18"/>
      </w:rPr>
      <w:tab/>
    </w:r>
    <w:r w:rsidRPr="00DE53A1">
      <w:rPr>
        <w:rFonts w:ascii="Tahoma" w:hAnsi="Tahoma" w:cs="Tahoma"/>
        <w:b/>
        <w:color w:val="005F72"/>
        <w:sz w:val="18"/>
        <w:szCs w:val="18"/>
      </w:rPr>
      <w:tab/>
      <w:t xml:space="preserve"> </w:t>
    </w:r>
    <w:r w:rsidRPr="00DE53A1">
      <w:rPr>
        <w:rFonts w:ascii="Tahoma" w:hAnsi="Tahoma" w:cs="Tahoma"/>
        <w:b/>
        <w:color w:val="005F72"/>
        <w:sz w:val="18"/>
        <w:szCs w:val="18"/>
      </w:rPr>
      <w:tab/>
    </w:r>
    <w:r w:rsidRPr="00DE53A1">
      <w:rPr>
        <w:rFonts w:ascii="Tahoma" w:hAnsi="Tahoma" w:cs="Tahoma"/>
        <w:b/>
        <w:color w:val="005F72"/>
        <w:sz w:val="18"/>
        <w:szCs w:val="18"/>
      </w:rPr>
      <w:tab/>
    </w:r>
    <w:r w:rsidRPr="00DE53A1">
      <w:rPr>
        <w:rFonts w:ascii="Tahoma" w:hAnsi="Tahoma" w:cs="Tahoma"/>
        <w:b/>
        <w:color w:val="005F72"/>
        <w:sz w:val="18"/>
        <w:szCs w:val="18"/>
      </w:rPr>
      <w:fldChar w:fldCharType="begin"/>
    </w:r>
    <w:r w:rsidRPr="00DE53A1">
      <w:rPr>
        <w:rFonts w:ascii="Tahoma" w:hAnsi="Tahoma" w:cs="Tahoma"/>
        <w:b/>
        <w:color w:val="005F72"/>
        <w:sz w:val="18"/>
        <w:szCs w:val="18"/>
      </w:rPr>
      <w:instrText xml:space="preserve"> PAGE   \* MERGEFORMAT </w:instrText>
    </w:r>
    <w:r w:rsidRPr="00DE53A1">
      <w:rPr>
        <w:rFonts w:ascii="Tahoma" w:hAnsi="Tahoma" w:cs="Tahoma"/>
        <w:b/>
        <w:color w:val="005F72"/>
        <w:sz w:val="18"/>
        <w:szCs w:val="18"/>
      </w:rPr>
      <w:fldChar w:fldCharType="separate"/>
    </w:r>
    <w:r w:rsidRPr="00DE53A1">
      <w:rPr>
        <w:rFonts w:ascii="Tahoma" w:hAnsi="Tahoma" w:cs="Tahoma"/>
        <w:b/>
        <w:noProof/>
        <w:color w:val="005F72"/>
        <w:sz w:val="18"/>
        <w:szCs w:val="18"/>
      </w:rPr>
      <w:t>17</w:t>
    </w:r>
    <w:r w:rsidRPr="00DE53A1">
      <w:rPr>
        <w:rFonts w:ascii="Tahoma" w:hAnsi="Tahoma" w:cs="Tahoma"/>
        <w:b/>
        <w:noProof/>
        <w:color w:val="005F72"/>
        <w:sz w:val="18"/>
        <w:szCs w:val="18"/>
      </w:rPr>
      <w:fldChar w:fldCharType="end"/>
    </w:r>
  </w:p>
  <w:p w14:paraId="19FEF20D" w14:textId="77777777" w:rsidR="008140D7" w:rsidRPr="00DE53A1" w:rsidRDefault="008140D7">
    <w:pPr>
      <w:pStyle w:val="Footer"/>
      <w:rPr>
        <w:rFonts w:ascii="Tahoma" w:hAnsi="Tahoma" w:cs="Tahoma"/>
        <w:color w:val="005F7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2B5A2" w14:textId="77777777" w:rsidR="008140D7" w:rsidRPr="00DE53A1" w:rsidRDefault="008140D7" w:rsidP="00B612EB">
    <w:pPr>
      <w:pStyle w:val="ARUKFooter"/>
      <w:jc w:val="left"/>
      <w:rPr>
        <w:rFonts w:ascii="Tahoma" w:hAnsi="Tahoma" w:cs="Tahoma"/>
        <w:b/>
        <w:color w:val="005F72"/>
        <w:sz w:val="18"/>
        <w:szCs w:val="18"/>
      </w:rPr>
    </w:pPr>
    <w:r w:rsidRPr="003C682B">
      <w:rPr>
        <w:rFonts w:cs="Arial"/>
        <w:b/>
        <w:color w:val="002060"/>
        <w:sz w:val="18"/>
        <w:szCs w:val="18"/>
      </w:rPr>
      <w:t>[</w:t>
    </w:r>
    <w:r w:rsidRPr="00DE53A1">
      <w:rPr>
        <w:rFonts w:ascii="Tahoma" w:hAnsi="Tahoma" w:cs="Tahoma"/>
        <w:b/>
        <w:color w:val="005F72"/>
        <w:sz w:val="18"/>
        <w:szCs w:val="18"/>
        <w:highlight w:val="yellow"/>
      </w:rPr>
      <w:t>insert contract title</w:t>
    </w:r>
    <w:r w:rsidRPr="00DE53A1">
      <w:rPr>
        <w:rFonts w:ascii="Tahoma" w:hAnsi="Tahoma" w:cs="Tahoma"/>
        <w:b/>
        <w:color w:val="005F72"/>
        <w:sz w:val="18"/>
        <w:szCs w:val="18"/>
      </w:rPr>
      <w:t>]</w:t>
    </w:r>
  </w:p>
  <w:p w14:paraId="62FEE775" w14:textId="266B7404" w:rsidR="008140D7" w:rsidRPr="00DE53A1" w:rsidRDefault="008140D7" w:rsidP="00B612EB">
    <w:pPr>
      <w:pStyle w:val="ARUKFooter"/>
      <w:jc w:val="left"/>
      <w:rPr>
        <w:rFonts w:ascii="Tahoma" w:hAnsi="Tahoma" w:cs="Tahoma"/>
        <w:b/>
        <w:color w:val="005F72"/>
        <w:sz w:val="18"/>
        <w:szCs w:val="18"/>
      </w:rPr>
    </w:pPr>
    <w:r w:rsidRPr="00DE53A1">
      <w:rPr>
        <w:rFonts w:ascii="Tahoma" w:hAnsi="Tahoma" w:cs="Tahoma"/>
        <w:b/>
        <w:color w:val="005F72"/>
        <w:sz w:val="18"/>
        <w:szCs w:val="18"/>
      </w:rPr>
      <w:t xml:space="preserve">Contract Ref: </w:t>
    </w:r>
    <w:r w:rsidRPr="00DE53A1">
      <w:rPr>
        <w:rFonts w:ascii="Tahoma" w:hAnsi="Tahoma" w:cs="Tahoma"/>
        <w:b/>
        <w:color w:val="005F72"/>
        <w:sz w:val="18"/>
        <w:szCs w:val="18"/>
        <w:highlight w:val="yellow"/>
      </w:rPr>
      <w:t>****</w:t>
    </w:r>
    <w:r w:rsidRPr="00DE53A1">
      <w:rPr>
        <w:rFonts w:ascii="Tahoma" w:hAnsi="Tahoma" w:cs="Tahoma"/>
        <w:b/>
        <w:color w:val="005F72"/>
        <w:sz w:val="18"/>
        <w:szCs w:val="18"/>
      </w:rPr>
      <w:tab/>
    </w:r>
    <w:r w:rsidRPr="00DE53A1">
      <w:rPr>
        <w:rFonts w:ascii="Tahoma" w:hAnsi="Tahoma" w:cs="Tahoma"/>
        <w:b/>
        <w:color w:val="005F72"/>
        <w:sz w:val="18"/>
        <w:szCs w:val="18"/>
      </w:rPr>
      <w:tab/>
    </w:r>
    <w:r w:rsidRPr="00DE53A1">
      <w:rPr>
        <w:rFonts w:ascii="Tahoma" w:hAnsi="Tahoma" w:cs="Tahoma"/>
        <w:b/>
        <w:color w:val="005F72"/>
        <w:sz w:val="18"/>
        <w:szCs w:val="18"/>
      </w:rPr>
      <w:tab/>
      <w:t>Conditions of Contract</w:t>
    </w:r>
    <w:r w:rsidRPr="00DE53A1">
      <w:rPr>
        <w:rFonts w:ascii="Tahoma" w:hAnsi="Tahoma" w:cs="Tahoma"/>
        <w:b/>
        <w:color w:val="005F72"/>
        <w:sz w:val="18"/>
        <w:szCs w:val="18"/>
      </w:rPr>
      <w:tab/>
    </w:r>
    <w:r w:rsidRPr="00DE53A1">
      <w:rPr>
        <w:rFonts w:ascii="Tahoma" w:hAnsi="Tahoma" w:cs="Tahoma"/>
        <w:b/>
        <w:color w:val="005F72"/>
        <w:sz w:val="18"/>
        <w:szCs w:val="18"/>
      </w:rPr>
      <w:tab/>
    </w:r>
    <w:r w:rsidRPr="00DE53A1">
      <w:rPr>
        <w:rFonts w:ascii="Tahoma" w:hAnsi="Tahoma" w:cs="Tahoma"/>
        <w:b/>
        <w:color w:val="005F72"/>
        <w:sz w:val="18"/>
        <w:szCs w:val="18"/>
      </w:rPr>
      <w:tab/>
      <w:t xml:space="preserve"> </w:t>
    </w:r>
    <w:r w:rsidRPr="00DE53A1">
      <w:rPr>
        <w:rFonts w:ascii="Tahoma" w:hAnsi="Tahoma" w:cs="Tahoma"/>
        <w:b/>
        <w:color w:val="005F72"/>
        <w:sz w:val="18"/>
        <w:szCs w:val="18"/>
      </w:rPr>
      <w:tab/>
    </w:r>
    <w:r w:rsidRPr="00DE53A1">
      <w:rPr>
        <w:rFonts w:ascii="Tahoma" w:hAnsi="Tahoma" w:cs="Tahoma"/>
        <w:b/>
        <w:color w:val="005F72"/>
        <w:sz w:val="18"/>
        <w:szCs w:val="18"/>
      </w:rPr>
      <w:tab/>
    </w:r>
    <w:r w:rsidRPr="00DE53A1">
      <w:rPr>
        <w:rFonts w:ascii="Tahoma" w:hAnsi="Tahoma" w:cs="Tahoma"/>
        <w:b/>
        <w:color w:val="005F72"/>
        <w:sz w:val="18"/>
        <w:szCs w:val="18"/>
      </w:rPr>
      <w:fldChar w:fldCharType="begin"/>
    </w:r>
    <w:r w:rsidRPr="00DE53A1">
      <w:rPr>
        <w:rFonts w:ascii="Tahoma" w:hAnsi="Tahoma" w:cs="Tahoma"/>
        <w:b/>
        <w:color w:val="005F72"/>
        <w:sz w:val="18"/>
        <w:szCs w:val="18"/>
      </w:rPr>
      <w:instrText xml:space="preserve"> PAGE   \* MERGEFORMAT </w:instrText>
    </w:r>
    <w:r w:rsidRPr="00DE53A1">
      <w:rPr>
        <w:rFonts w:ascii="Tahoma" w:hAnsi="Tahoma" w:cs="Tahoma"/>
        <w:b/>
        <w:color w:val="005F72"/>
        <w:sz w:val="18"/>
        <w:szCs w:val="18"/>
      </w:rPr>
      <w:fldChar w:fldCharType="separate"/>
    </w:r>
    <w:r w:rsidRPr="00DE53A1">
      <w:rPr>
        <w:rFonts w:ascii="Tahoma" w:hAnsi="Tahoma" w:cs="Tahoma"/>
        <w:b/>
        <w:noProof/>
        <w:color w:val="005F72"/>
        <w:sz w:val="18"/>
        <w:szCs w:val="18"/>
      </w:rPr>
      <w:t>7</w:t>
    </w:r>
    <w:r w:rsidRPr="00DE53A1">
      <w:rPr>
        <w:rFonts w:ascii="Tahoma" w:hAnsi="Tahoma" w:cs="Tahoma"/>
        <w:b/>
        <w:noProof/>
        <w:color w:val="005F72"/>
        <w:sz w:val="18"/>
        <w:szCs w:val="18"/>
      </w:rPr>
      <w:fldChar w:fldCharType="end"/>
    </w:r>
  </w:p>
  <w:p w14:paraId="68026B03" w14:textId="77777777" w:rsidR="008140D7" w:rsidRPr="00B612EB" w:rsidRDefault="008140D7" w:rsidP="00B61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DDC1B" w14:textId="77777777" w:rsidR="00113B8D" w:rsidRDefault="00113B8D" w:rsidP="008D4A06">
      <w:pPr>
        <w:spacing w:after="0" w:line="240" w:lineRule="auto"/>
      </w:pPr>
      <w:r>
        <w:separator/>
      </w:r>
    </w:p>
  </w:footnote>
  <w:footnote w:type="continuationSeparator" w:id="0">
    <w:p w14:paraId="77A88201" w14:textId="77777777" w:rsidR="00113B8D" w:rsidRDefault="00113B8D" w:rsidP="008D4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10684" w14:textId="77777777" w:rsidR="008140D7" w:rsidRDefault="008140D7">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14165"/>
    <w:multiLevelType w:val="hybridMultilevel"/>
    <w:tmpl w:val="26665C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03BBD"/>
    <w:multiLevelType w:val="hybridMultilevel"/>
    <w:tmpl w:val="1DB4D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A67176F"/>
    <w:multiLevelType w:val="hybridMultilevel"/>
    <w:tmpl w:val="52423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D503B3F"/>
    <w:multiLevelType w:val="hybridMultilevel"/>
    <w:tmpl w:val="46743774"/>
    <w:lvl w:ilvl="0" w:tplc="ED6861D0">
      <w:start w:val="3"/>
      <w:numFmt w:val="bullet"/>
      <w:lvlText w:val="-"/>
      <w:lvlJc w:val="left"/>
      <w:pPr>
        <w:ind w:left="928" w:hanging="360"/>
      </w:pPr>
      <w:rPr>
        <w:rFonts w:ascii="Univers" w:eastAsia="Times New Roman" w:hAnsi="Univers" w:cs="Aria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5" w15:restartNumberingAfterBreak="0">
    <w:nsid w:val="1D73775E"/>
    <w:multiLevelType w:val="hybridMultilevel"/>
    <w:tmpl w:val="6862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551B7D"/>
    <w:multiLevelType w:val="hybridMultilevel"/>
    <w:tmpl w:val="A29CDA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E0A0D"/>
    <w:multiLevelType w:val="hybridMultilevel"/>
    <w:tmpl w:val="B8F28B1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14642EB"/>
    <w:multiLevelType w:val="hybridMultilevel"/>
    <w:tmpl w:val="EDF45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D9737B"/>
    <w:multiLevelType w:val="multilevel"/>
    <w:tmpl w:val="0228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92501"/>
    <w:multiLevelType w:val="hybridMultilevel"/>
    <w:tmpl w:val="7C068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56615"/>
    <w:multiLevelType w:val="hybridMultilevel"/>
    <w:tmpl w:val="E592919C"/>
    <w:lvl w:ilvl="0" w:tplc="08090005">
      <w:start w:val="1"/>
      <w:numFmt w:val="bullet"/>
      <w:lvlText w:val=""/>
      <w:lvlJc w:val="left"/>
      <w:pPr>
        <w:tabs>
          <w:tab w:val="num" w:pos="1620"/>
        </w:tabs>
        <w:ind w:left="1620" w:hanging="360"/>
      </w:pPr>
      <w:rPr>
        <w:rFonts w:ascii="Wingdings" w:hAnsi="Wingdings"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12" w15:restartNumberingAfterBreak="0">
    <w:nsid w:val="30F84A0E"/>
    <w:multiLevelType w:val="multilevel"/>
    <w:tmpl w:val="5CB4F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BB462D"/>
    <w:multiLevelType w:val="hybridMultilevel"/>
    <w:tmpl w:val="DE343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A54CB5"/>
    <w:multiLevelType w:val="hybridMultilevel"/>
    <w:tmpl w:val="79F4272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3C0E1BFC"/>
    <w:multiLevelType w:val="multilevel"/>
    <w:tmpl w:val="BD0C18D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val="0"/>
        <w:color w:val="auto"/>
        <w:sz w:val="24"/>
        <w:szCs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3E3E1778"/>
    <w:multiLevelType w:val="hybridMultilevel"/>
    <w:tmpl w:val="04A69B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572601"/>
    <w:multiLevelType w:val="hybridMultilevel"/>
    <w:tmpl w:val="553660B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4AF60F72"/>
    <w:multiLevelType w:val="multilevel"/>
    <w:tmpl w:val="7814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0F4A1E"/>
    <w:multiLevelType w:val="hybridMultilevel"/>
    <w:tmpl w:val="40B6E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437C65"/>
    <w:multiLevelType w:val="hybridMultilevel"/>
    <w:tmpl w:val="0D18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866EAA"/>
    <w:multiLevelType w:val="hybridMultilevel"/>
    <w:tmpl w:val="96D04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50199A"/>
    <w:multiLevelType w:val="multilevel"/>
    <w:tmpl w:val="638C6D1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val="0"/>
        <w:color w:val="auto"/>
        <w:sz w:val="24"/>
        <w:szCs w:val="22"/>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66464CF0"/>
    <w:multiLevelType w:val="hybridMultilevel"/>
    <w:tmpl w:val="0B980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C013E57"/>
    <w:multiLevelType w:val="hybridMultilevel"/>
    <w:tmpl w:val="9AC6067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70CE4E4E"/>
    <w:multiLevelType w:val="hybridMultilevel"/>
    <w:tmpl w:val="9A18F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2936E4"/>
    <w:multiLevelType w:val="multilevel"/>
    <w:tmpl w:val="3B56D370"/>
    <w:lvl w:ilvl="0">
      <w:start w:val="1"/>
      <w:numFmt w:val="decimal"/>
      <w:pStyle w:val="GPSL1CLAUSEHEADING"/>
      <w:lvlText w:val="%1."/>
      <w:lvlJc w:val="left"/>
      <w:pPr>
        <w:ind w:left="720" w:hanging="360"/>
      </w:pPr>
      <w:rPr>
        <w:rFonts w:hint="default"/>
        <w:i w:val="0"/>
      </w:rPr>
    </w:lvl>
    <w:lvl w:ilvl="1">
      <w:start w:val="1"/>
      <w:numFmt w:val="decimal"/>
      <w:isLgl/>
      <w:lvlText w:val="%1.%2"/>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4548" w:hanging="72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8A65828"/>
    <w:multiLevelType w:val="hybridMultilevel"/>
    <w:tmpl w:val="318AFCE0"/>
    <w:lvl w:ilvl="0" w:tplc="F73C7B06">
      <w:start w:val="1"/>
      <w:numFmt w:val="decimal"/>
      <w:pStyle w:val="ARUKNumberedList"/>
      <w:lvlText w:val="%1."/>
      <w:lvlJc w:val="left"/>
      <w:pPr>
        <w:ind w:left="680" w:hanging="3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2"/>
  </w:num>
  <w:num w:numId="4">
    <w:abstractNumId w:val="19"/>
  </w:num>
  <w:num w:numId="5">
    <w:abstractNumId w:val="20"/>
  </w:num>
  <w:num w:numId="6">
    <w:abstractNumId w:val="18"/>
  </w:num>
  <w:num w:numId="7">
    <w:abstractNumId w:val="25"/>
  </w:num>
  <w:num w:numId="8">
    <w:abstractNumId w:val="23"/>
  </w:num>
  <w:num w:numId="9">
    <w:abstractNumId w:val="3"/>
  </w:num>
  <w:num w:numId="10">
    <w:abstractNumId w:val="5"/>
  </w:num>
  <w:num w:numId="11">
    <w:abstractNumId w:val="13"/>
  </w:num>
  <w:num w:numId="12">
    <w:abstractNumId w:val="6"/>
  </w:num>
  <w:num w:numId="13">
    <w:abstractNumId w:val="22"/>
  </w:num>
  <w:num w:numId="14">
    <w:abstractNumId w:val="27"/>
  </w:num>
  <w:num w:numId="15">
    <w:abstractNumId w:val="11"/>
  </w:num>
  <w:num w:numId="16">
    <w:abstractNumId w:val="7"/>
  </w:num>
  <w:num w:numId="17">
    <w:abstractNumId w:val="16"/>
  </w:num>
  <w:num w:numId="18">
    <w:abstractNumId w:val="10"/>
  </w:num>
  <w:num w:numId="19">
    <w:abstractNumId w:val="15"/>
  </w:num>
  <w:num w:numId="20">
    <w:abstractNumId w:val="14"/>
  </w:num>
  <w:num w:numId="21">
    <w:abstractNumId w:val="17"/>
  </w:num>
  <w:num w:numId="22">
    <w:abstractNumId w:val="1"/>
  </w:num>
  <w:num w:numId="23">
    <w:abstractNumId w:val="26"/>
  </w:num>
  <w:num w:numId="24">
    <w:abstractNumId w:val="2"/>
  </w:num>
  <w:num w:numId="25">
    <w:abstractNumId w:val="8"/>
  </w:num>
  <w:num w:numId="26">
    <w:abstractNumId w:val="26"/>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decimal"/>
        <w:pStyle w:val="GPSL6numbered"/>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7">
    <w:abstractNumId w:val="21"/>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No" w:val="10197599"/>
    <w:docVar w:name="FullDocNo" w:val="10197599.2"/>
    <w:docVar w:name="VerNo" w:val="2"/>
  </w:docVars>
  <w:rsids>
    <w:rsidRoot w:val="00575557"/>
    <w:rsid w:val="00002D3B"/>
    <w:rsid w:val="00004950"/>
    <w:rsid w:val="00005DA5"/>
    <w:rsid w:val="00010FAE"/>
    <w:rsid w:val="000206E6"/>
    <w:rsid w:val="00026AB2"/>
    <w:rsid w:val="00031125"/>
    <w:rsid w:val="00037F25"/>
    <w:rsid w:val="0004336D"/>
    <w:rsid w:val="000540C1"/>
    <w:rsid w:val="00054A4A"/>
    <w:rsid w:val="0005661C"/>
    <w:rsid w:val="0008085C"/>
    <w:rsid w:val="00083519"/>
    <w:rsid w:val="00085584"/>
    <w:rsid w:val="000865D7"/>
    <w:rsid w:val="000942DF"/>
    <w:rsid w:val="000A224D"/>
    <w:rsid w:val="000B71FB"/>
    <w:rsid w:val="000C5716"/>
    <w:rsid w:val="000D0B7F"/>
    <w:rsid w:val="000D1281"/>
    <w:rsid w:val="000E1AF1"/>
    <w:rsid w:val="000E2848"/>
    <w:rsid w:val="000E2CA3"/>
    <w:rsid w:val="000E6DF8"/>
    <w:rsid w:val="000F205E"/>
    <w:rsid w:val="00100C87"/>
    <w:rsid w:val="001038F2"/>
    <w:rsid w:val="00113B8D"/>
    <w:rsid w:val="001159D1"/>
    <w:rsid w:val="00122781"/>
    <w:rsid w:val="001236F3"/>
    <w:rsid w:val="0012489B"/>
    <w:rsid w:val="00154D95"/>
    <w:rsid w:val="0016003B"/>
    <w:rsid w:val="00180366"/>
    <w:rsid w:val="00181D5B"/>
    <w:rsid w:val="00184719"/>
    <w:rsid w:val="00194F17"/>
    <w:rsid w:val="00194F5A"/>
    <w:rsid w:val="001A2BD4"/>
    <w:rsid w:val="001C055C"/>
    <w:rsid w:val="001D1FEE"/>
    <w:rsid w:val="001D2D83"/>
    <w:rsid w:val="001D54A3"/>
    <w:rsid w:val="001D6F04"/>
    <w:rsid w:val="001E19BC"/>
    <w:rsid w:val="001E38DC"/>
    <w:rsid w:val="001E5B44"/>
    <w:rsid w:val="001F44F8"/>
    <w:rsid w:val="00202B81"/>
    <w:rsid w:val="00203039"/>
    <w:rsid w:val="00206B3A"/>
    <w:rsid w:val="00207ED9"/>
    <w:rsid w:val="002217F5"/>
    <w:rsid w:val="002275CE"/>
    <w:rsid w:val="00230DE2"/>
    <w:rsid w:val="00231C6D"/>
    <w:rsid w:val="0023768E"/>
    <w:rsid w:val="00244562"/>
    <w:rsid w:val="00250445"/>
    <w:rsid w:val="00260AA9"/>
    <w:rsid w:val="002661A4"/>
    <w:rsid w:val="00270CF6"/>
    <w:rsid w:val="0028069C"/>
    <w:rsid w:val="002838D8"/>
    <w:rsid w:val="00290D65"/>
    <w:rsid w:val="00295432"/>
    <w:rsid w:val="00296DAC"/>
    <w:rsid w:val="002A0081"/>
    <w:rsid w:val="002A3EEA"/>
    <w:rsid w:val="002A51F6"/>
    <w:rsid w:val="002A5343"/>
    <w:rsid w:val="002B6B54"/>
    <w:rsid w:val="002C3068"/>
    <w:rsid w:val="002D3B9B"/>
    <w:rsid w:val="002D50AE"/>
    <w:rsid w:val="002D55FB"/>
    <w:rsid w:val="002E4E1D"/>
    <w:rsid w:val="002E55B5"/>
    <w:rsid w:val="002F3FC6"/>
    <w:rsid w:val="00301A24"/>
    <w:rsid w:val="00307417"/>
    <w:rsid w:val="00316242"/>
    <w:rsid w:val="00316951"/>
    <w:rsid w:val="0032537E"/>
    <w:rsid w:val="00325E70"/>
    <w:rsid w:val="0033227B"/>
    <w:rsid w:val="003401FF"/>
    <w:rsid w:val="00345D4F"/>
    <w:rsid w:val="0035087D"/>
    <w:rsid w:val="00352EFB"/>
    <w:rsid w:val="003566DB"/>
    <w:rsid w:val="00363352"/>
    <w:rsid w:val="00366DA6"/>
    <w:rsid w:val="00372A40"/>
    <w:rsid w:val="003744AE"/>
    <w:rsid w:val="003752F7"/>
    <w:rsid w:val="00390B8C"/>
    <w:rsid w:val="003926D4"/>
    <w:rsid w:val="003A3734"/>
    <w:rsid w:val="003A795D"/>
    <w:rsid w:val="003A7CDD"/>
    <w:rsid w:val="003B648F"/>
    <w:rsid w:val="003C1278"/>
    <w:rsid w:val="003C682B"/>
    <w:rsid w:val="003D3FE9"/>
    <w:rsid w:val="003D60CB"/>
    <w:rsid w:val="003E3405"/>
    <w:rsid w:val="003F22ED"/>
    <w:rsid w:val="003F627A"/>
    <w:rsid w:val="0040425D"/>
    <w:rsid w:val="004064D2"/>
    <w:rsid w:val="0041208B"/>
    <w:rsid w:val="004137F8"/>
    <w:rsid w:val="0041732A"/>
    <w:rsid w:val="0042528D"/>
    <w:rsid w:val="00436EF5"/>
    <w:rsid w:val="00444B61"/>
    <w:rsid w:val="00447784"/>
    <w:rsid w:val="00452A92"/>
    <w:rsid w:val="00454277"/>
    <w:rsid w:val="00456678"/>
    <w:rsid w:val="004574F6"/>
    <w:rsid w:val="004614B4"/>
    <w:rsid w:val="00466ED8"/>
    <w:rsid w:val="00482C8D"/>
    <w:rsid w:val="00487ACC"/>
    <w:rsid w:val="00493CC1"/>
    <w:rsid w:val="004945FB"/>
    <w:rsid w:val="00497A39"/>
    <w:rsid w:val="004A1C28"/>
    <w:rsid w:val="004A631E"/>
    <w:rsid w:val="004A752A"/>
    <w:rsid w:val="004A781B"/>
    <w:rsid w:val="004B2E0C"/>
    <w:rsid w:val="004C5C34"/>
    <w:rsid w:val="004E267F"/>
    <w:rsid w:val="004E5E2D"/>
    <w:rsid w:val="004E7DD6"/>
    <w:rsid w:val="004F1EC1"/>
    <w:rsid w:val="00501A92"/>
    <w:rsid w:val="005052BE"/>
    <w:rsid w:val="005167DF"/>
    <w:rsid w:val="00520332"/>
    <w:rsid w:val="00530867"/>
    <w:rsid w:val="0054224D"/>
    <w:rsid w:val="00542772"/>
    <w:rsid w:val="00551A3F"/>
    <w:rsid w:val="00553553"/>
    <w:rsid w:val="00557817"/>
    <w:rsid w:val="00561645"/>
    <w:rsid w:val="00564F6B"/>
    <w:rsid w:val="00566CD1"/>
    <w:rsid w:val="00572E03"/>
    <w:rsid w:val="00575557"/>
    <w:rsid w:val="005759D5"/>
    <w:rsid w:val="00585BB9"/>
    <w:rsid w:val="00586381"/>
    <w:rsid w:val="00587E92"/>
    <w:rsid w:val="00593D39"/>
    <w:rsid w:val="005B1673"/>
    <w:rsid w:val="005C4353"/>
    <w:rsid w:val="005C7A66"/>
    <w:rsid w:val="005C7A99"/>
    <w:rsid w:val="005D0DC4"/>
    <w:rsid w:val="005D11DE"/>
    <w:rsid w:val="005D4661"/>
    <w:rsid w:val="005E6014"/>
    <w:rsid w:val="006050D9"/>
    <w:rsid w:val="00607F75"/>
    <w:rsid w:val="006125DF"/>
    <w:rsid w:val="00613D64"/>
    <w:rsid w:val="00633041"/>
    <w:rsid w:val="0066195A"/>
    <w:rsid w:val="00670A40"/>
    <w:rsid w:val="0067387A"/>
    <w:rsid w:val="00682908"/>
    <w:rsid w:val="00683F77"/>
    <w:rsid w:val="00684AB4"/>
    <w:rsid w:val="006869B6"/>
    <w:rsid w:val="00691F43"/>
    <w:rsid w:val="00694D92"/>
    <w:rsid w:val="006A1F0C"/>
    <w:rsid w:val="006A673C"/>
    <w:rsid w:val="006B0E1D"/>
    <w:rsid w:val="006B1368"/>
    <w:rsid w:val="006B1EA4"/>
    <w:rsid w:val="006B4A31"/>
    <w:rsid w:val="006D268D"/>
    <w:rsid w:val="006D4827"/>
    <w:rsid w:val="006E442A"/>
    <w:rsid w:val="006F3DBF"/>
    <w:rsid w:val="00711E72"/>
    <w:rsid w:val="00715041"/>
    <w:rsid w:val="00723CA3"/>
    <w:rsid w:val="00724239"/>
    <w:rsid w:val="0073366D"/>
    <w:rsid w:val="00747461"/>
    <w:rsid w:val="0075498C"/>
    <w:rsid w:val="007616C4"/>
    <w:rsid w:val="0076192D"/>
    <w:rsid w:val="00764602"/>
    <w:rsid w:val="00766383"/>
    <w:rsid w:val="007755C5"/>
    <w:rsid w:val="007776EF"/>
    <w:rsid w:val="00780F9E"/>
    <w:rsid w:val="00785D40"/>
    <w:rsid w:val="00787124"/>
    <w:rsid w:val="00790239"/>
    <w:rsid w:val="0079108E"/>
    <w:rsid w:val="007C4922"/>
    <w:rsid w:val="007D4FC1"/>
    <w:rsid w:val="007E1BD1"/>
    <w:rsid w:val="007F1F6D"/>
    <w:rsid w:val="007F3D01"/>
    <w:rsid w:val="007F4ECC"/>
    <w:rsid w:val="007F7215"/>
    <w:rsid w:val="00802198"/>
    <w:rsid w:val="00813A1A"/>
    <w:rsid w:val="008140D7"/>
    <w:rsid w:val="00830B7A"/>
    <w:rsid w:val="0083129A"/>
    <w:rsid w:val="008337D3"/>
    <w:rsid w:val="00835FEF"/>
    <w:rsid w:val="008420C8"/>
    <w:rsid w:val="0084299B"/>
    <w:rsid w:val="008475FF"/>
    <w:rsid w:val="008720F9"/>
    <w:rsid w:val="00874A20"/>
    <w:rsid w:val="00884352"/>
    <w:rsid w:val="0089187B"/>
    <w:rsid w:val="00894B4C"/>
    <w:rsid w:val="00896D62"/>
    <w:rsid w:val="00896D9C"/>
    <w:rsid w:val="008978A1"/>
    <w:rsid w:val="008A5C20"/>
    <w:rsid w:val="008A7D2A"/>
    <w:rsid w:val="008B3276"/>
    <w:rsid w:val="008C3749"/>
    <w:rsid w:val="008D42E2"/>
    <w:rsid w:val="008D4A06"/>
    <w:rsid w:val="008F2B77"/>
    <w:rsid w:val="008F6583"/>
    <w:rsid w:val="0090361A"/>
    <w:rsid w:val="00924845"/>
    <w:rsid w:val="00924F74"/>
    <w:rsid w:val="00930354"/>
    <w:rsid w:val="00930662"/>
    <w:rsid w:val="00934A61"/>
    <w:rsid w:val="00937D83"/>
    <w:rsid w:val="00942A7F"/>
    <w:rsid w:val="0095083B"/>
    <w:rsid w:val="00961793"/>
    <w:rsid w:val="00963CB7"/>
    <w:rsid w:val="00965823"/>
    <w:rsid w:val="0096643E"/>
    <w:rsid w:val="00971CAD"/>
    <w:rsid w:val="00980BAB"/>
    <w:rsid w:val="00981D24"/>
    <w:rsid w:val="00984BAC"/>
    <w:rsid w:val="009B5239"/>
    <w:rsid w:val="009B6497"/>
    <w:rsid w:val="009C66AC"/>
    <w:rsid w:val="009E2196"/>
    <w:rsid w:val="009F17B3"/>
    <w:rsid w:val="00A13205"/>
    <w:rsid w:val="00A13317"/>
    <w:rsid w:val="00A15493"/>
    <w:rsid w:val="00A30B9A"/>
    <w:rsid w:val="00A30CCD"/>
    <w:rsid w:val="00A3483A"/>
    <w:rsid w:val="00A366B2"/>
    <w:rsid w:val="00A37DC3"/>
    <w:rsid w:val="00A40DEA"/>
    <w:rsid w:val="00A40FAE"/>
    <w:rsid w:val="00A50259"/>
    <w:rsid w:val="00A52FD0"/>
    <w:rsid w:val="00A53C5A"/>
    <w:rsid w:val="00A65E64"/>
    <w:rsid w:val="00A670A6"/>
    <w:rsid w:val="00A675BB"/>
    <w:rsid w:val="00A70A57"/>
    <w:rsid w:val="00A73645"/>
    <w:rsid w:val="00A73E09"/>
    <w:rsid w:val="00A7417C"/>
    <w:rsid w:val="00A7464B"/>
    <w:rsid w:val="00A74FBA"/>
    <w:rsid w:val="00AA7E99"/>
    <w:rsid w:val="00AB3BE5"/>
    <w:rsid w:val="00AD0C5D"/>
    <w:rsid w:val="00AD5CBD"/>
    <w:rsid w:val="00AD7052"/>
    <w:rsid w:val="00AF436A"/>
    <w:rsid w:val="00AF4959"/>
    <w:rsid w:val="00AF59D3"/>
    <w:rsid w:val="00B01F3C"/>
    <w:rsid w:val="00B04B71"/>
    <w:rsid w:val="00B17755"/>
    <w:rsid w:val="00B23566"/>
    <w:rsid w:val="00B3044C"/>
    <w:rsid w:val="00B503ED"/>
    <w:rsid w:val="00B51928"/>
    <w:rsid w:val="00B54549"/>
    <w:rsid w:val="00B612EB"/>
    <w:rsid w:val="00B620A3"/>
    <w:rsid w:val="00B767B3"/>
    <w:rsid w:val="00B90302"/>
    <w:rsid w:val="00BA2B52"/>
    <w:rsid w:val="00BA7ABE"/>
    <w:rsid w:val="00BB498C"/>
    <w:rsid w:val="00BC19DF"/>
    <w:rsid w:val="00BC7A4E"/>
    <w:rsid w:val="00BD5A85"/>
    <w:rsid w:val="00BE11A3"/>
    <w:rsid w:val="00BE1C23"/>
    <w:rsid w:val="00BE4605"/>
    <w:rsid w:val="00BF1B0F"/>
    <w:rsid w:val="00BF5C38"/>
    <w:rsid w:val="00C00A56"/>
    <w:rsid w:val="00C16D99"/>
    <w:rsid w:val="00C42FFA"/>
    <w:rsid w:val="00C4304D"/>
    <w:rsid w:val="00C4770B"/>
    <w:rsid w:val="00C53917"/>
    <w:rsid w:val="00C60686"/>
    <w:rsid w:val="00C616EC"/>
    <w:rsid w:val="00C62A30"/>
    <w:rsid w:val="00C65B0A"/>
    <w:rsid w:val="00C80392"/>
    <w:rsid w:val="00C81C18"/>
    <w:rsid w:val="00C87CDD"/>
    <w:rsid w:val="00C906B5"/>
    <w:rsid w:val="00CA211A"/>
    <w:rsid w:val="00CA3ED3"/>
    <w:rsid w:val="00CA403C"/>
    <w:rsid w:val="00CB21ED"/>
    <w:rsid w:val="00CB37FA"/>
    <w:rsid w:val="00CB5AFB"/>
    <w:rsid w:val="00CC29B2"/>
    <w:rsid w:val="00CC6C46"/>
    <w:rsid w:val="00CD52AC"/>
    <w:rsid w:val="00CE2733"/>
    <w:rsid w:val="00CE68D1"/>
    <w:rsid w:val="00CF05CE"/>
    <w:rsid w:val="00CF1BFC"/>
    <w:rsid w:val="00CF5682"/>
    <w:rsid w:val="00D01867"/>
    <w:rsid w:val="00D03309"/>
    <w:rsid w:val="00D04243"/>
    <w:rsid w:val="00D0622B"/>
    <w:rsid w:val="00D115C4"/>
    <w:rsid w:val="00D301E2"/>
    <w:rsid w:val="00D34EC4"/>
    <w:rsid w:val="00D53969"/>
    <w:rsid w:val="00D63C2F"/>
    <w:rsid w:val="00D66463"/>
    <w:rsid w:val="00D66D37"/>
    <w:rsid w:val="00D705DF"/>
    <w:rsid w:val="00D706CF"/>
    <w:rsid w:val="00D72CE7"/>
    <w:rsid w:val="00D80185"/>
    <w:rsid w:val="00D84849"/>
    <w:rsid w:val="00D84AF6"/>
    <w:rsid w:val="00D85153"/>
    <w:rsid w:val="00D92FEB"/>
    <w:rsid w:val="00D9408C"/>
    <w:rsid w:val="00D977E8"/>
    <w:rsid w:val="00DA02EC"/>
    <w:rsid w:val="00DA14D1"/>
    <w:rsid w:val="00DA1784"/>
    <w:rsid w:val="00DA2EA5"/>
    <w:rsid w:val="00DA65D7"/>
    <w:rsid w:val="00DA7733"/>
    <w:rsid w:val="00DA7EE7"/>
    <w:rsid w:val="00DB34C0"/>
    <w:rsid w:val="00DB3A48"/>
    <w:rsid w:val="00DB5EF4"/>
    <w:rsid w:val="00DC5AB6"/>
    <w:rsid w:val="00DE01C2"/>
    <w:rsid w:val="00DE53A1"/>
    <w:rsid w:val="00DF07F3"/>
    <w:rsid w:val="00DF4F0D"/>
    <w:rsid w:val="00DF5082"/>
    <w:rsid w:val="00E01696"/>
    <w:rsid w:val="00E031B4"/>
    <w:rsid w:val="00E06515"/>
    <w:rsid w:val="00E1362D"/>
    <w:rsid w:val="00E16F0F"/>
    <w:rsid w:val="00E1777C"/>
    <w:rsid w:val="00E21A06"/>
    <w:rsid w:val="00E25E62"/>
    <w:rsid w:val="00E346C8"/>
    <w:rsid w:val="00E36C29"/>
    <w:rsid w:val="00E43E0E"/>
    <w:rsid w:val="00E61724"/>
    <w:rsid w:val="00E65913"/>
    <w:rsid w:val="00E67084"/>
    <w:rsid w:val="00E8704C"/>
    <w:rsid w:val="00E93782"/>
    <w:rsid w:val="00EA0245"/>
    <w:rsid w:val="00EA1E52"/>
    <w:rsid w:val="00EA4A9C"/>
    <w:rsid w:val="00EA5808"/>
    <w:rsid w:val="00EA5AB0"/>
    <w:rsid w:val="00EB4D2E"/>
    <w:rsid w:val="00EB6B0D"/>
    <w:rsid w:val="00EC5917"/>
    <w:rsid w:val="00ED50EB"/>
    <w:rsid w:val="00EE5FFC"/>
    <w:rsid w:val="00EF4C4A"/>
    <w:rsid w:val="00F063F2"/>
    <w:rsid w:val="00F06A81"/>
    <w:rsid w:val="00F06D2D"/>
    <w:rsid w:val="00F213F5"/>
    <w:rsid w:val="00F2183F"/>
    <w:rsid w:val="00F21AD6"/>
    <w:rsid w:val="00F2281D"/>
    <w:rsid w:val="00F27822"/>
    <w:rsid w:val="00F32BAC"/>
    <w:rsid w:val="00F37F34"/>
    <w:rsid w:val="00F401FF"/>
    <w:rsid w:val="00F417FF"/>
    <w:rsid w:val="00F4716C"/>
    <w:rsid w:val="00F547AF"/>
    <w:rsid w:val="00F54ECA"/>
    <w:rsid w:val="00F71619"/>
    <w:rsid w:val="00F748C9"/>
    <w:rsid w:val="00F757CA"/>
    <w:rsid w:val="00F77CB8"/>
    <w:rsid w:val="00F807FC"/>
    <w:rsid w:val="00F8704B"/>
    <w:rsid w:val="00F90FD9"/>
    <w:rsid w:val="00F97D19"/>
    <w:rsid w:val="00FA1121"/>
    <w:rsid w:val="00FB249D"/>
    <w:rsid w:val="00FB2605"/>
    <w:rsid w:val="00FB5873"/>
    <w:rsid w:val="00FC65F3"/>
    <w:rsid w:val="00FD212D"/>
    <w:rsid w:val="00FD281F"/>
    <w:rsid w:val="00FE39BB"/>
    <w:rsid w:val="00FE4B92"/>
    <w:rsid w:val="00FE782A"/>
    <w:rsid w:val="00FF3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BA5674"/>
  <w15:docId w15:val="{EA299BEA-D441-4460-A943-1C9473E54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B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52F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945F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34EC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55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557"/>
    <w:rPr>
      <w:rFonts w:ascii="Tahoma" w:hAnsi="Tahoma" w:cs="Tahoma"/>
      <w:sz w:val="16"/>
      <w:szCs w:val="16"/>
    </w:rPr>
  </w:style>
  <w:style w:type="character" w:customStyle="1" w:styleId="Heading2Char">
    <w:name w:val="Heading 2 Char"/>
    <w:basedOn w:val="DefaultParagraphFont"/>
    <w:link w:val="Heading2"/>
    <w:uiPriority w:val="9"/>
    <w:rsid w:val="00A52FD0"/>
    <w:rPr>
      <w:rFonts w:asciiTheme="majorHAnsi" w:eastAsiaTheme="majorEastAsia" w:hAnsiTheme="majorHAnsi" w:cstheme="majorBidi"/>
      <w:b/>
      <w:bCs/>
      <w:color w:val="4F81BD" w:themeColor="accent1"/>
      <w:sz w:val="26"/>
      <w:szCs w:val="26"/>
    </w:rPr>
  </w:style>
  <w:style w:type="character" w:customStyle="1" w:styleId="desc2">
    <w:name w:val="desc2"/>
    <w:basedOn w:val="DefaultParagraphFont"/>
    <w:rsid w:val="00454277"/>
  </w:style>
  <w:style w:type="paragraph" w:styleId="ListParagraph">
    <w:name w:val="List Paragraph"/>
    <w:aliases w:val="Bullet"/>
    <w:basedOn w:val="Normal"/>
    <w:link w:val="ListParagraphChar"/>
    <w:uiPriority w:val="34"/>
    <w:qFormat/>
    <w:rsid w:val="00037F25"/>
    <w:pPr>
      <w:ind w:left="720"/>
      <w:contextualSpacing/>
    </w:pPr>
  </w:style>
  <w:style w:type="character" w:styleId="Strong">
    <w:name w:val="Strong"/>
    <w:basedOn w:val="DefaultParagraphFont"/>
    <w:uiPriority w:val="22"/>
    <w:qFormat/>
    <w:rsid w:val="00802198"/>
    <w:rPr>
      <w:b/>
      <w:bCs/>
    </w:rPr>
  </w:style>
  <w:style w:type="paragraph" w:customStyle="1" w:styleId="DefaultText1">
    <w:name w:val="Default Text:1"/>
    <w:basedOn w:val="Normal"/>
    <w:rsid w:val="00EA1E52"/>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8D4A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A06"/>
  </w:style>
  <w:style w:type="paragraph" w:styleId="Footer">
    <w:name w:val="footer"/>
    <w:basedOn w:val="Normal"/>
    <w:link w:val="FooterChar"/>
    <w:uiPriority w:val="99"/>
    <w:unhideWhenUsed/>
    <w:rsid w:val="008D4A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A06"/>
  </w:style>
  <w:style w:type="character" w:customStyle="1" w:styleId="Heading3Char">
    <w:name w:val="Heading 3 Char"/>
    <w:basedOn w:val="DefaultParagraphFont"/>
    <w:link w:val="Heading3"/>
    <w:rsid w:val="004945FB"/>
    <w:rPr>
      <w:rFonts w:asciiTheme="majorHAnsi" w:eastAsiaTheme="majorEastAsia" w:hAnsiTheme="majorHAnsi" w:cstheme="majorBidi"/>
      <w:b/>
      <w:bCs/>
      <w:color w:val="4F81BD" w:themeColor="accent1"/>
    </w:rPr>
  </w:style>
  <w:style w:type="table" w:styleId="TableGrid">
    <w:name w:val="Table Grid"/>
    <w:basedOn w:val="TableNormal"/>
    <w:uiPriority w:val="59"/>
    <w:rsid w:val="00E93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UKFooter">
    <w:name w:val="ARUK Footer"/>
    <w:basedOn w:val="Normal"/>
    <w:uiPriority w:val="99"/>
    <w:qFormat/>
    <w:rsid w:val="00DB34C0"/>
    <w:pPr>
      <w:spacing w:after="0" w:line="240" w:lineRule="auto"/>
      <w:jc w:val="right"/>
    </w:pPr>
    <w:rPr>
      <w:rFonts w:ascii="Arial" w:eastAsia="Times New Roman" w:hAnsi="Arial" w:cs="Times New Roman"/>
      <w:color w:val="191919"/>
      <w:sz w:val="20"/>
      <w:szCs w:val="20"/>
    </w:rPr>
  </w:style>
  <w:style w:type="paragraph" w:styleId="BodyTextIndent">
    <w:name w:val="Body Text Indent"/>
    <w:basedOn w:val="Normal"/>
    <w:link w:val="BodyTextIndentChar"/>
    <w:rsid w:val="00307417"/>
    <w:pPr>
      <w:spacing w:after="120" w:line="240" w:lineRule="auto"/>
      <w:ind w:left="283"/>
    </w:pPr>
    <w:rPr>
      <w:rFonts w:ascii="Arial" w:eastAsia="Times New Roman" w:hAnsi="Arial" w:cs="Times New Roman"/>
      <w:color w:val="191919"/>
      <w:sz w:val="24"/>
      <w:szCs w:val="24"/>
    </w:rPr>
  </w:style>
  <w:style w:type="character" w:customStyle="1" w:styleId="BodyTextIndentChar">
    <w:name w:val="Body Text Indent Char"/>
    <w:basedOn w:val="DefaultParagraphFont"/>
    <w:link w:val="BodyTextIndent"/>
    <w:rsid w:val="00307417"/>
    <w:rPr>
      <w:rFonts w:ascii="Arial" w:eastAsia="Times New Roman" w:hAnsi="Arial" w:cs="Times New Roman"/>
      <w:color w:val="191919"/>
      <w:sz w:val="24"/>
      <w:szCs w:val="24"/>
    </w:rPr>
  </w:style>
  <w:style w:type="character" w:styleId="CommentReference">
    <w:name w:val="annotation reference"/>
    <w:rsid w:val="00307417"/>
    <w:rPr>
      <w:sz w:val="16"/>
    </w:rPr>
  </w:style>
  <w:style w:type="paragraph" w:customStyle="1" w:styleId="ARUKNumberedList">
    <w:name w:val="ARUK Numbered List"/>
    <w:basedOn w:val="ListParagraph"/>
    <w:qFormat/>
    <w:rsid w:val="00D115C4"/>
    <w:pPr>
      <w:numPr>
        <w:numId w:val="14"/>
      </w:numPr>
      <w:spacing w:after="0" w:line="240" w:lineRule="auto"/>
    </w:pPr>
    <w:rPr>
      <w:rFonts w:ascii="Arial" w:eastAsia="Times New Roman" w:hAnsi="Arial" w:cs="Times New Roman"/>
      <w:color w:val="191919"/>
      <w:sz w:val="24"/>
      <w:szCs w:val="24"/>
    </w:rPr>
  </w:style>
  <w:style w:type="paragraph" w:customStyle="1" w:styleId="Schedule2">
    <w:name w:val="Schedule 2"/>
    <w:basedOn w:val="Normal"/>
    <w:next w:val="BodyText"/>
    <w:rsid w:val="00D115C4"/>
    <w:pPr>
      <w:spacing w:after="240" w:line="360" w:lineRule="auto"/>
      <w:jc w:val="center"/>
    </w:pPr>
    <w:rPr>
      <w:rFonts w:ascii="Times New Roman" w:eastAsia="Times New Roman" w:hAnsi="Times New Roman" w:cs="Times New Roman"/>
      <w:sz w:val="24"/>
      <w:szCs w:val="24"/>
      <w:u w:val="single"/>
    </w:rPr>
  </w:style>
  <w:style w:type="paragraph" w:styleId="BodyText">
    <w:name w:val="Body Text"/>
    <w:basedOn w:val="Normal"/>
    <w:link w:val="BodyTextChar"/>
    <w:uiPriority w:val="99"/>
    <w:semiHidden/>
    <w:unhideWhenUsed/>
    <w:rsid w:val="00D115C4"/>
    <w:pPr>
      <w:spacing w:after="120"/>
    </w:pPr>
  </w:style>
  <w:style w:type="character" w:customStyle="1" w:styleId="BodyTextChar">
    <w:name w:val="Body Text Char"/>
    <w:basedOn w:val="DefaultParagraphFont"/>
    <w:link w:val="BodyText"/>
    <w:uiPriority w:val="99"/>
    <w:semiHidden/>
    <w:rsid w:val="00D115C4"/>
  </w:style>
  <w:style w:type="character" w:customStyle="1" w:styleId="Heading1Char">
    <w:name w:val="Heading 1 Char"/>
    <w:basedOn w:val="DefaultParagraphFont"/>
    <w:link w:val="Heading1"/>
    <w:uiPriority w:val="9"/>
    <w:rsid w:val="00444B6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444B61"/>
    <w:pPr>
      <w:outlineLvl w:val="9"/>
    </w:pPr>
    <w:rPr>
      <w:lang w:val="en-US" w:eastAsia="ja-JP"/>
    </w:rPr>
  </w:style>
  <w:style w:type="paragraph" w:styleId="TOC3">
    <w:name w:val="toc 3"/>
    <w:basedOn w:val="Normal"/>
    <w:next w:val="Normal"/>
    <w:autoRedefine/>
    <w:uiPriority w:val="39"/>
    <w:unhideWhenUsed/>
    <w:qFormat/>
    <w:rsid w:val="00444B61"/>
    <w:pPr>
      <w:spacing w:after="100"/>
      <w:ind w:left="440"/>
    </w:pPr>
  </w:style>
  <w:style w:type="character" w:styleId="Hyperlink">
    <w:name w:val="Hyperlink"/>
    <w:basedOn w:val="DefaultParagraphFont"/>
    <w:uiPriority w:val="99"/>
    <w:unhideWhenUsed/>
    <w:rsid w:val="00444B61"/>
    <w:rPr>
      <w:color w:val="0000FF" w:themeColor="hyperlink"/>
      <w:u w:val="single"/>
    </w:rPr>
  </w:style>
  <w:style w:type="paragraph" w:customStyle="1" w:styleId="p4">
    <w:name w:val="p4"/>
    <w:basedOn w:val="Normal"/>
    <w:rsid w:val="005C7A66"/>
    <w:pPr>
      <w:tabs>
        <w:tab w:val="left" w:pos="1260"/>
        <w:tab w:val="left" w:pos="1980"/>
      </w:tabs>
      <w:spacing w:after="0" w:line="280" w:lineRule="atLeast"/>
      <w:ind w:left="576" w:hanging="720"/>
    </w:pPr>
    <w:rPr>
      <w:rFonts w:ascii="CG Times" w:eastAsia="Times New Roman" w:hAnsi="CG Times" w:cs="Times New Roman"/>
      <w:snapToGrid w:val="0"/>
      <w:sz w:val="24"/>
      <w:szCs w:val="20"/>
      <w:lang w:val="en-US"/>
    </w:rPr>
  </w:style>
  <w:style w:type="paragraph" w:styleId="NormalWeb">
    <w:name w:val="Normal (Web)"/>
    <w:basedOn w:val="Normal"/>
    <w:rsid w:val="00CE68D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2">
    <w:name w:val="toc 2"/>
    <w:basedOn w:val="Normal"/>
    <w:next w:val="Normal"/>
    <w:autoRedefine/>
    <w:uiPriority w:val="39"/>
    <w:semiHidden/>
    <w:unhideWhenUsed/>
    <w:qFormat/>
    <w:rsid w:val="00054A4A"/>
    <w:pPr>
      <w:spacing w:after="100"/>
      <w:ind w:left="220"/>
    </w:pPr>
    <w:rPr>
      <w:rFonts w:eastAsiaTheme="minorEastAsia"/>
      <w:lang w:val="en-US" w:eastAsia="ja-JP"/>
    </w:rPr>
  </w:style>
  <w:style w:type="paragraph" w:styleId="TOC1">
    <w:name w:val="toc 1"/>
    <w:basedOn w:val="Normal"/>
    <w:next w:val="Normal"/>
    <w:autoRedefine/>
    <w:uiPriority w:val="39"/>
    <w:semiHidden/>
    <w:unhideWhenUsed/>
    <w:qFormat/>
    <w:rsid w:val="00054A4A"/>
    <w:pPr>
      <w:spacing w:after="100"/>
    </w:pPr>
    <w:rPr>
      <w:rFonts w:eastAsiaTheme="minorEastAsia"/>
      <w:lang w:val="en-US" w:eastAsia="ja-JP"/>
    </w:rPr>
  </w:style>
  <w:style w:type="paragraph" w:styleId="FootnoteText">
    <w:name w:val="footnote text"/>
    <w:basedOn w:val="Normal"/>
    <w:link w:val="FootnoteTextChar"/>
    <w:uiPriority w:val="99"/>
    <w:semiHidden/>
    <w:unhideWhenUsed/>
    <w:rsid w:val="00FD28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281F"/>
    <w:rPr>
      <w:sz w:val="20"/>
      <w:szCs w:val="20"/>
    </w:rPr>
  </w:style>
  <w:style w:type="character" w:styleId="FootnoteReference">
    <w:name w:val="footnote reference"/>
    <w:basedOn w:val="DefaultParagraphFont"/>
    <w:uiPriority w:val="99"/>
    <w:semiHidden/>
    <w:unhideWhenUsed/>
    <w:rsid w:val="00FD281F"/>
    <w:rPr>
      <w:vertAlign w:val="superscript"/>
    </w:rPr>
  </w:style>
  <w:style w:type="character" w:customStyle="1" w:styleId="NoHeading2Text">
    <w:name w:val="No Heading 2 Text"/>
    <w:rsid w:val="0012489B"/>
    <w:rPr>
      <w:rFonts w:ascii="Arial" w:hAnsi="Arial"/>
      <w:color w:val="auto"/>
      <w:sz w:val="21"/>
      <w:u w:val="none"/>
    </w:rPr>
  </w:style>
  <w:style w:type="character" w:customStyle="1" w:styleId="Heading4Char">
    <w:name w:val="Heading 4 Char"/>
    <w:basedOn w:val="DefaultParagraphFont"/>
    <w:link w:val="Heading4"/>
    <w:uiPriority w:val="9"/>
    <w:semiHidden/>
    <w:rsid w:val="00D34EC4"/>
    <w:rPr>
      <w:rFonts w:asciiTheme="majorHAnsi" w:eastAsiaTheme="majorEastAsia" w:hAnsiTheme="majorHAnsi" w:cstheme="majorBidi"/>
      <w:b/>
      <w:bCs/>
      <w:i/>
      <w:iCs/>
      <w:color w:val="4F81BD" w:themeColor="accent1"/>
    </w:rPr>
  </w:style>
  <w:style w:type="paragraph" w:customStyle="1" w:styleId="GPSL1CLAUSEHEADING">
    <w:name w:val="GPS L1 CLAUSE HEADING"/>
    <w:basedOn w:val="Normal"/>
    <w:next w:val="Normal"/>
    <w:qFormat/>
    <w:rsid w:val="00BC7A4E"/>
    <w:pPr>
      <w:numPr>
        <w:numId w:val="23"/>
      </w:numPr>
      <w:tabs>
        <w:tab w:val="left" w:pos="709"/>
      </w:tabs>
      <w:adjustRightInd w:val="0"/>
      <w:spacing w:before="120" w:after="240" w:line="240" w:lineRule="auto"/>
      <w:jc w:val="both"/>
      <w:outlineLvl w:val="1"/>
    </w:pPr>
    <w:rPr>
      <w:rFonts w:ascii="Arial Bold" w:eastAsia="STZhongsong" w:hAnsi="Arial Bold" w:cs="Arial"/>
      <w:b/>
      <w:caps/>
      <w:lang w:eastAsia="zh-CN"/>
    </w:rPr>
  </w:style>
  <w:style w:type="paragraph" w:customStyle="1" w:styleId="GPSL3numberedclause">
    <w:name w:val="GPS L3 numbered clause"/>
    <w:basedOn w:val="Normal"/>
    <w:link w:val="GPSL3numberedclauseChar"/>
    <w:qFormat/>
    <w:rsid w:val="00BC7A4E"/>
    <w:pPr>
      <w:numPr>
        <w:ilvl w:val="2"/>
        <w:numId w:val="23"/>
      </w:numPr>
      <w:tabs>
        <w:tab w:val="left" w:pos="2127"/>
      </w:tabs>
      <w:adjustRightInd w:val="0"/>
      <w:spacing w:before="120" w:after="120" w:line="240" w:lineRule="auto"/>
      <w:ind w:left="2705"/>
      <w:jc w:val="both"/>
    </w:pPr>
    <w:rPr>
      <w:rFonts w:ascii="Arial" w:eastAsia="Times New Roman" w:hAnsi="Arial" w:cs="Arial"/>
      <w:lang w:eastAsia="zh-CN"/>
    </w:rPr>
  </w:style>
  <w:style w:type="paragraph" w:customStyle="1" w:styleId="GPSL4numberedclause">
    <w:name w:val="GPS L4 numbered clause"/>
    <w:basedOn w:val="GPSL3numberedclause"/>
    <w:link w:val="GPSL4numberedclauseChar"/>
    <w:qFormat/>
    <w:rsid w:val="00BC7A4E"/>
    <w:pPr>
      <w:numPr>
        <w:ilvl w:val="3"/>
      </w:numPr>
      <w:tabs>
        <w:tab w:val="clear" w:pos="2127"/>
        <w:tab w:val="left" w:pos="2694"/>
      </w:tabs>
      <w:ind w:left="2880" w:hanging="360"/>
    </w:pPr>
    <w:rPr>
      <w:szCs w:val="20"/>
    </w:rPr>
  </w:style>
  <w:style w:type="character" w:customStyle="1" w:styleId="GPSL3numberedclauseChar">
    <w:name w:val="GPS L3 numbered clause Char"/>
    <w:basedOn w:val="DefaultParagraphFont"/>
    <w:link w:val="GPSL3numberedclause"/>
    <w:rsid w:val="00BC7A4E"/>
    <w:rPr>
      <w:rFonts w:ascii="Arial" w:eastAsia="Times New Roman" w:hAnsi="Arial" w:cs="Arial"/>
      <w:lang w:eastAsia="zh-CN"/>
    </w:rPr>
  </w:style>
  <w:style w:type="paragraph" w:customStyle="1" w:styleId="GPSL5numberedclause">
    <w:name w:val="GPS L5 numbered clause"/>
    <w:basedOn w:val="GPSL4numberedclause"/>
    <w:qFormat/>
    <w:rsid w:val="00BC7A4E"/>
    <w:pPr>
      <w:numPr>
        <w:ilvl w:val="4"/>
      </w:numPr>
      <w:tabs>
        <w:tab w:val="clear" w:pos="2694"/>
        <w:tab w:val="left" w:pos="3119"/>
      </w:tabs>
      <w:ind w:left="3119" w:hanging="425"/>
    </w:pPr>
  </w:style>
  <w:style w:type="paragraph" w:customStyle="1" w:styleId="GPSL6numbered">
    <w:name w:val="GPS L6 numbered"/>
    <w:basedOn w:val="GPSL5numberedclause"/>
    <w:qFormat/>
    <w:rsid w:val="00BC7A4E"/>
    <w:pPr>
      <w:numPr>
        <w:ilvl w:val="5"/>
      </w:numPr>
      <w:tabs>
        <w:tab w:val="clear" w:pos="3119"/>
        <w:tab w:val="left" w:pos="3544"/>
      </w:tabs>
      <w:ind w:left="3544" w:hanging="425"/>
    </w:pPr>
  </w:style>
  <w:style w:type="paragraph" w:customStyle="1" w:styleId="GPsDefinition">
    <w:name w:val="GPs Definition"/>
    <w:basedOn w:val="Normal"/>
    <w:qFormat/>
    <w:rsid w:val="00E21A06"/>
    <w:pPr>
      <w:numPr>
        <w:numId w:val="24"/>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link w:val="GPSDefinitionL2Char"/>
    <w:qFormat/>
    <w:rsid w:val="00E21A06"/>
    <w:pPr>
      <w:numPr>
        <w:ilvl w:val="1"/>
      </w:numPr>
      <w:tabs>
        <w:tab w:val="clear" w:pos="-9"/>
        <w:tab w:val="left" w:pos="144"/>
      </w:tabs>
      <w:ind w:hanging="545"/>
    </w:pPr>
  </w:style>
  <w:style w:type="character" w:customStyle="1" w:styleId="GPSDefinitionL2Char">
    <w:name w:val="GPS Definition L2 Char"/>
    <w:basedOn w:val="DefaultParagraphFont"/>
    <w:link w:val="GPSDefinitionL2"/>
    <w:rsid w:val="00E21A06"/>
    <w:rPr>
      <w:rFonts w:ascii="Arial" w:eastAsia="Times New Roman" w:hAnsi="Arial" w:cs="Arial"/>
    </w:rPr>
  </w:style>
  <w:style w:type="paragraph" w:customStyle="1" w:styleId="GPSDefinitionL3">
    <w:name w:val="GPS Definition L3"/>
    <w:basedOn w:val="GPSDefinitionL2"/>
    <w:link w:val="GPSDefinitionL3Char"/>
    <w:qFormat/>
    <w:rsid w:val="00E21A06"/>
    <w:pPr>
      <w:numPr>
        <w:ilvl w:val="2"/>
      </w:numPr>
    </w:pPr>
  </w:style>
  <w:style w:type="paragraph" w:customStyle="1" w:styleId="GPSDefinitionL4">
    <w:name w:val="GPS Definition L4"/>
    <w:basedOn w:val="GPSDefinitionL3"/>
    <w:qFormat/>
    <w:rsid w:val="00E21A06"/>
    <w:pPr>
      <w:numPr>
        <w:ilvl w:val="3"/>
      </w:numPr>
      <w:tabs>
        <w:tab w:val="num" w:pos="3780"/>
      </w:tabs>
      <w:ind w:left="3780"/>
    </w:pPr>
  </w:style>
  <w:style w:type="character" w:customStyle="1" w:styleId="GPSDefinitionL3Char">
    <w:name w:val="GPS Definition L3 Char"/>
    <w:basedOn w:val="GPSDefinitionL2Char"/>
    <w:link w:val="GPSDefinitionL3"/>
    <w:rsid w:val="00E21A06"/>
    <w:rPr>
      <w:rFonts w:ascii="Arial" w:eastAsia="Times New Roman" w:hAnsi="Arial" w:cs="Arial"/>
    </w:rPr>
  </w:style>
  <w:style w:type="character" w:customStyle="1" w:styleId="GPSL4numberedclauseChar">
    <w:name w:val="GPS L4 numbered clause Char"/>
    <w:basedOn w:val="GPSL3numberedclauseChar"/>
    <w:link w:val="GPSL4numberedclause"/>
    <w:rsid w:val="00BE1C23"/>
    <w:rPr>
      <w:rFonts w:ascii="Arial" w:eastAsia="Times New Roman" w:hAnsi="Arial" w:cs="Arial"/>
      <w:szCs w:val="20"/>
      <w:lang w:eastAsia="zh-CN"/>
    </w:rPr>
  </w:style>
  <w:style w:type="paragraph" w:styleId="CommentText">
    <w:name w:val="annotation text"/>
    <w:basedOn w:val="Normal"/>
    <w:link w:val="CommentTextChar"/>
    <w:uiPriority w:val="99"/>
    <w:semiHidden/>
    <w:unhideWhenUsed/>
    <w:rsid w:val="002661A4"/>
    <w:pPr>
      <w:spacing w:line="240" w:lineRule="auto"/>
    </w:pPr>
    <w:rPr>
      <w:sz w:val="20"/>
      <w:szCs w:val="20"/>
    </w:rPr>
  </w:style>
  <w:style w:type="character" w:customStyle="1" w:styleId="CommentTextChar">
    <w:name w:val="Comment Text Char"/>
    <w:basedOn w:val="DefaultParagraphFont"/>
    <w:link w:val="CommentText"/>
    <w:uiPriority w:val="99"/>
    <w:semiHidden/>
    <w:rsid w:val="002661A4"/>
    <w:rPr>
      <w:sz w:val="20"/>
      <w:szCs w:val="20"/>
    </w:rPr>
  </w:style>
  <w:style w:type="paragraph" w:styleId="CommentSubject">
    <w:name w:val="annotation subject"/>
    <w:basedOn w:val="CommentText"/>
    <w:next w:val="CommentText"/>
    <w:link w:val="CommentSubjectChar"/>
    <w:uiPriority w:val="99"/>
    <w:semiHidden/>
    <w:unhideWhenUsed/>
    <w:rsid w:val="002661A4"/>
    <w:rPr>
      <w:b/>
      <w:bCs/>
    </w:rPr>
  </w:style>
  <w:style w:type="character" w:customStyle="1" w:styleId="CommentSubjectChar">
    <w:name w:val="Comment Subject Char"/>
    <w:basedOn w:val="CommentTextChar"/>
    <w:link w:val="CommentSubject"/>
    <w:uiPriority w:val="99"/>
    <w:semiHidden/>
    <w:rsid w:val="002661A4"/>
    <w:rPr>
      <w:b/>
      <w:bCs/>
      <w:sz w:val="20"/>
      <w:szCs w:val="20"/>
    </w:rPr>
  </w:style>
  <w:style w:type="character" w:styleId="Emphasis">
    <w:name w:val="Emphasis"/>
    <w:basedOn w:val="DefaultParagraphFont"/>
    <w:uiPriority w:val="20"/>
    <w:qFormat/>
    <w:rsid w:val="00F213F5"/>
    <w:rPr>
      <w:b/>
      <w:bCs/>
      <w:i w:val="0"/>
      <w:iCs w:val="0"/>
    </w:rPr>
  </w:style>
  <w:style w:type="character" w:customStyle="1" w:styleId="st1">
    <w:name w:val="st1"/>
    <w:basedOn w:val="DefaultParagraphFont"/>
    <w:rsid w:val="00F213F5"/>
  </w:style>
  <w:style w:type="paragraph" w:customStyle="1" w:styleId="GPSL2numberedclause">
    <w:name w:val="GPS L2 numbered clause"/>
    <w:basedOn w:val="Normal"/>
    <w:link w:val="GPSL2numberedclauseChar1"/>
    <w:qFormat/>
    <w:rsid w:val="00C53917"/>
    <w:pPr>
      <w:tabs>
        <w:tab w:val="left" w:pos="1418"/>
      </w:tabs>
      <w:adjustRightInd w:val="0"/>
      <w:spacing w:before="120" w:after="120" w:line="240" w:lineRule="auto"/>
      <w:ind w:left="1418" w:hanging="709"/>
      <w:jc w:val="both"/>
    </w:pPr>
    <w:rPr>
      <w:rFonts w:ascii="Arial" w:eastAsia="Times New Roman" w:hAnsi="Arial" w:cs="Arial"/>
      <w:lang w:eastAsia="zh-CN"/>
    </w:rPr>
  </w:style>
  <w:style w:type="character" w:customStyle="1" w:styleId="GPSL2numberedclauseChar1">
    <w:name w:val="GPS L2 numbered clause Char1"/>
    <w:basedOn w:val="DefaultParagraphFont"/>
    <w:link w:val="GPSL2numberedclause"/>
    <w:rsid w:val="00C53917"/>
    <w:rPr>
      <w:rFonts w:ascii="Arial" w:eastAsia="Times New Roman" w:hAnsi="Arial" w:cs="Arial"/>
      <w:lang w:eastAsia="zh-CN"/>
    </w:rPr>
  </w:style>
  <w:style w:type="paragraph" w:customStyle="1" w:styleId="GPSL3Indent">
    <w:name w:val="GPS L3 Indent"/>
    <w:basedOn w:val="Normal"/>
    <w:rsid w:val="00564F6B"/>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ListParagraphChar">
    <w:name w:val="List Paragraph Char"/>
    <w:aliases w:val="Bullet Char"/>
    <w:basedOn w:val="DefaultParagraphFont"/>
    <w:link w:val="ListParagraph"/>
    <w:uiPriority w:val="34"/>
    <w:locked/>
    <w:rsid w:val="000C5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373151">
      <w:bodyDiv w:val="1"/>
      <w:marLeft w:val="0"/>
      <w:marRight w:val="0"/>
      <w:marTop w:val="0"/>
      <w:marBottom w:val="0"/>
      <w:divBdr>
        <w:top w:val="none" w:sz="0" w:space="0" w:color="auto"/>
        <w:left w:val="none" w:sz="0" w:space="0" w:color="auto"/>
        <w:bottom w:val="none" w:sz="0" w:space="0" w:color="auto"/>
        <w:right w:val="none" w:sz="0" w:space="0" w:color="auto"/>
      </w:divBdr>
    </w:div>
    <w:div w:id="252511825">
      <w:bodyDiv w:val="1"/>
      <w:marLeft w:val="0"/>
      <w:marRight w:val="0"/>
      <w:marTop w:val="0"/>
      <w:marBottom w:val="0"/>
      <w:divBdr>
        <w:top w:val="none" w:sz="0" w:space="0" w:color="auto"/>
        <w:left w:val="none" w:sz="0" w:space="0" w:color="auto"/>
        <w:bottom w:val="none" w:sz="0" w:space="0" w:color="auto"/>
        <w:right w:val="none" w:sz="0" w:space="0" w:color="auto"/>
      </w:divBdr>
      <w:divsChild>
        <w:div w:id="1553734605">
          <w:marLeft w:val="0"/>
          <w:marRight w:val="0"/>
          <w:marTop w:val="0"/>
          <w:marBottom w:val="0"/>
          <w:divBdr>
            <w:top w:val="none" w:sz="0" w:space="0" w:color="auto"/>
            <w:left w:val="none" w:sz="0" w:space="0" w:color="auto"/>
            <w:bottom w:val="none" w:sz="0" w:space="0" w:color="auto"/>
            <w:right w:val="none" w:sz="0" w:space="0" w:color="auto"/>
          </w:divBdr>
          <w:divsChild>
            <w:div w:id="286394941">
              <w:marLeft w:val="0"/>
              <w:marRight w:val="0"/>
              <w:marTop w:val="0"/>
              <w:marBottom w:val="0"/>
              <w:divBdr>
                <w:top w:val="none" w:sz="0" w:space="0" w:color="auto"/>
                <w:left w:val="none" w:sz="0" w:space="0" w:color="auto"/>
                <w:bottom w:val="none" w:sz="0" w:space="0" w:color="auto"/>
                <w:right w:val="none" w:sz="0" w:space="0" w:color="auto"/>
              </w:divBdr>
              <w:divsChild>
                <w:div w:id="394471110">
                  <w:marLeft w:val="0"/>
                  <w:marRight w:val="0"/>
                  <w:marTop w:val="120"/>
                  <w:marBottom w:val="0"/>
                  <w:divBdr>
                    <w:top w:val="none" w:sz="0" w:space="0" w:color="auto"/>
                    <w:left w:val="none" w:sz="0" w:space="0" w:color="auto"/>
                    <w:bottom w:val="none" w:sz="0" w:space="0" w:color="auto"/>
                    <w:right w:val="none" w:sz="0" w:space="0" w:color="auto"/>
                  </w:divBdr>
                  <w:divsChild>
                    <w:div w:id="2136093410">
                      <w:marLeft w:val="0"/>
                      <w:marRight w:val="0"/>
                      <w:marTop w:val="0"/>
                      <w:marBottom w:val="0"/>
                      <w:divBdr>
                        <w:top w:val="none" w:sz="0" w:space="0" w:color="auto"/>
                        <w:left w:val="none" w:sz="0" w:space="0" w:color="auto"/>
                        <w:bottom w:val="none" w:sz="0" w:space="0" w:color="auto"/>
                        <w:right w:val="none" w:sz="0" w:space="0" w:color="auto"/>
                      </w:divBdr>
                      <w:divsChild>
                        <w:div w:id="1410081467">
                          <w:marLeft w:val="0"/>
                          <w:marRight w:val="0"/>
                          <w:marTop w:val="0"/>
                          <w:marBottom w:val="0"/>
                          <w:divBdr>
                            <w:top w:val="none" w:sz="0" w:space="0" w:color="auto"/>
                            <w:left w:val="none" w:sz="0" w:space="0" w:color="auto"/>
                            <w:bottom w:val="none" w:sz="0" w:space="0" w:color="auto"/>
                            <w:right w:val="none" w:sz="0" w:space="0" w:color="auto"/>
                          </w:divBdr>
                          <w:divsChild>
                            <w:div w:id="93062497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743419">
      <w:bodyDiv w:val="1"/>
      <w:marLeft w:val="0"/>
      <w:marRight w:val="0"/>
      <w:marTop w:val="0"/>
      <w:marBottom w:val="0"/>
      <w:divBdr>
        <w:top w:val="none" w:sz="0" w:space="0" w:color="auto"/>
        <w:left w:val="none" w:sz="0" w:space="0" w:color="auto"/>
        <w:bottom w:val="none" w:sz="0" w:space="0" w:color="auto"/>
        <w:right w:val="none" w:sz="0" w:space="0" w:color="auto"/>
      </w:divBdr>
    </w:div>
    <w:div w:id="698895213">
      <w:bodyDiv w:val="1"/>
      <w:marLeft w:val="0"/>
      <w:marRight w:val="0"/>
      <w:marTop w:val="0"/>
      <w:marBottom w:val="0"/>
      <w:divBdr>
        <w:top w:val="none" w:sz="0" w:space="0" w:color="auto"/>
        <w:left w:val="none" w:sz="0" w:space="0" w:color="auto"/>
        <w:bottom w:val="none" w:sz="0" w:space="0" w:color="auto"/>
        <w:right w:val="none" w:sz="0" w:space="0" w:color="auto"/>
      </w:divBdr>
    </w:div>
    <w:div w:id="797451337">
      <w:bodyDiv w:val="1"/>
      <w:marLeft w:val="0"/>
      <w:marRight w:val="0"/>
      <w:marTop w:val="0"/>
      <w:marBottom w:val="0"/>
      <w:divBdr>
        <w:top w:val="none" w:sz="0" w:space="0" w:color="auto"/>
        <w:left w:val="none" w:sz="0" w:space="0" w:color="auto"/>
        <w:bottom w:val="none" w:sz="0" w:space="0" w:color="auto"/>
        <w:right w:val="none" w:sz="0" w:space="0" w:color="auto"/>
      </w:divBdr>
      <w:divsChild>
        <w:div w:id="1772815845">
          <w:marLeft w:val="0"/>
          <w:marRight w:val="0"/>
          <w:marTop w:val="0"/>
          <w:marBottom w:val="0"/>
          <w:divBdr>
            <w:top w:val="none" w:sz="0" w:space="0" w:color="auto"/>
            <w:left w:val="none" w:sz="0" w:space="0" w:color="auto"/>
            <w:bottom w:val="none" w:sz="0" w:space="0" w:color="auto"/>
            <w:right w:val="none" w:sz="0" w:space="0" w:color="auto"/>
          </w:divBdr>
          <w:divsChild>
            <w:div w:id="656148093">
              <w:marLeft w:val="0"/>
              <w:marRight w:val="0"/>
              <w:marTop w:val="0"/>
              <w:marBottom w:val="0"/>
              <w:divBdr>
                <w:top w:val="none" w:sz="0" w:space="0" w:color="auto"/>
                <w:left w:val="none" w:sz="0" w:space="0" w:color="auto"/>
                <w:bottom w:val="none" w:sz="0" w:space="0" w:color="auto"/>
                <w:right w:val="none" w:sz="0" w:space="0" w:color="auto"/>
              </w:divBdr>
              <w:divsChild>
                <w:div w:id="1068383704">
                  <w:marLeft w:val="0"/>
                  <w:marRight w:val="0"/>
                  <w:marTop w:val="120"/>
                  <w:marBottom w:val="0"/>
                  <w:divBdr>
                    <w:top w:val="none" w:sz="0" w:space="0" w:color="auto"/>
                    <w:left w:val="none" w:sz="0" w:space="0" w:color="auto"/>
                    <w:bottom w:val="none" w:sz="0" w:space="0" w:color="auto"/>
                    <w:right w:val="none" w:sz="0" w:space="0" w:color="auto"/>
                  </w:divBdr>
                  <w:divsChild>
                    <w:div w:id="1293899597">
                      <w:marLeft w:val="0"/>
                      <w:marRight w:val="0"/>
                      <w:marTop w:val="0"/>
                      <w:marBottom w:val="0"/>
                      <w:divBdr>
                        <w:top w:val="none" w:sz="0" w:space="0" w:color="auto"/>
                        <w:left w:val="none" w:sz="0" w:space="0" w:color="auto"/>
                        <w:bottom w:val="none" w:sz="0" w:space="0" w:color="auto"/>
                        <w:right w:val="none" w:sz="0" w:space="0" w:color="auto"/>
                      </w:divBdr>
                      <w:divsChild>
                        <w:div w:id="1747922822">
                          <w:marLeft w:val="0"/>
                          <w:marRight w:val="0"/>
                          <w:marTop w:val="0"/>
                          <w:marBottom w:val="0"/>
                          <w:divBdr>
                            <w:top w:val="none" w:sz="0" w:space="0" w:color="auto"/>
                            <w:left w:val="none" w:sz="0" w:space="0" w:color="auto"/>
                            <w:bottom w:val="none" w:sz="0" w:space="0" w:color="auto"/>
                            <w:right w:val="none" w:sz="0" w:space="0" w:color="auto"/>
                          </w:divBdr>
                          <w:divsChild>
                            <w:div w:id="108051635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598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CC124CBB455884FADBEF1672C5E0262" ma:contentTypeVersion="13" ma:contentTypeDescription="Create a new document." ma:contentTypeScope="" ma:versionID="f348f9792f2ec52aa63cf0d5c6c16a1d">
  <xsd:schema xmlns:xsd="http://www.w3.org/2001/XMLSchema" xmlns:xs="http://www.w3.org/2001/XMLSchema" xmlns:p="http://schemas.microsoft.com/office/2006/metadata/properties" xmlns:ns2="9079b388-12ca-4cae-9931-8b1a3a61f56e" xmlns:ns3="8b15ddaf-ead6-42b8-bf44-615df90b4eab" targetNamespace="http://schemas.microsoft.com/office/2006/metadata/properties" ma:root="true" ma:fieldsID="06b48aeefffe0bae7895c28081ca7fc0" ns2:_="" ns3:_="">
    <xsd:import namespace="9079b388-12ca-4cae-9931-8b1a3a61f56e"/>
    <xsd:import namespace="8b15ddaf-ead6-42b8-bf44-615df90b4ea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9b388-12ca-4cae-9931-8b1a3a61f5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35f73898-5410-48f6-869b-0e9917c8a897}" ma:internalName="TaxCatchAll" ma:showField="CatchAllData" ma:web="9079b388-12ca-4cae-9931-8b1a3a61f5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15ddaf-ead6-42b8-bf44-615df90b4e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59a6cd6-3b3f-45c2-8349-6d4f6980513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b15ddaf-ead6-42b8-bf44-615df90b4eab">
      <Terms xmlns="http://schemas.microsoft.com/office/infopath/2007/PartnerControls"/>
    </lcf76f155ced4ddcb4097134ff3c332f>
    <TaxCatchAll xmlns="9079b388-12ca-4cae-9931-8b1a3a61f56e" xsi:nil="true"/>
    <_dlc_DocId xmlns="9079b388-12ca-4cae-9931-8b1a3a61f56e">WDWT5NFEJ54S-1156231361-57118</_dlc_DocId>
    <_dlc_DocIdUrl xmlns="9079b388-12ca-4cae-9931-8b1a3a61f56e">
      <Url>https://pioneergrouporguk.sharepoint.com/sites/GovernanceandAssurance/_layouts/15/DocIdRedir.aspx?ID=WDWT5NFEJ54S-1156231361-57118</Url>
      <Description>WDWT5NFEJ54S-1156231361-57118</Description>
    </_dlc_DocIdUrl>
  </documentManagement>
</p:properties>
</file>

<file path=customXml/itemProps1.xml><?xml version="1.0" encoding="utf-8"?>
<ds:datastoreItem xmlns:ds="http://schemas.openxmlformats.org/officeDocument/2006/customXml" ds:itemID="{BA5BD9DC-7AF6-4E19-8732-E05B8CB8E12C}">
  <ds:schemaRefs>
    <ds:schemaRef ds:uri="http://schemas.openxmlformats.org/officeDocument/2006/bibliography"/>
  </ds:schemaRefs>
</ds:datastoreItem>
</file>

<file path=customXml/itemProps2.xml><?xml version="1.0" encoding="utf-8"?>
<ds:datastoreItem xmlns:ds="http://schemas.openxmlformats.org/officeDocument/2006/customXml" ds:itemID="{F3F9C069-2C9E-481B-8A06-F0F563F21CEE}"/>
</file>

<file path=customXml/itemProps3.xml><?xml version="1.0" encoding="utf-8"?>
<ds:datastoreItem xmlns:ds="http://schemas.openxmlformats.org/officeDocument/2006/customXml" ds:itemID="{EB62DB4B-8E52-4203-9026-CDA92CDF0A46}"/>
</file>

<file path=customXml/itemProps4.xml><?xml version="1.0" encoding="utf-8"?>
<ds:datastoreItem xmlns:ds="http://schemas.openxmlformats.org/officeDocument/2006/customXml" ds:itemID="{DA9A69B3-7857-4528-9407-6CC37B84FB26}"/>
</file>

<file path=customXml/itemProps5.xml><?xml version="1.0" encoding="utf-8"?>
<ds:datastoreItem xmlns:ds="http://schemas.openxmlformats.org/officeDocument/2006/customXml" ds:itemID="{F7A0E375-57F9-483D-9BA8-1D41550860D0}"/>
</file>

<file path=docProps/app.xml><?xml version="1.0" encoding="utf-8"?>
<Properties xmlns="http://schemas.openxmlformats.org/officeDocument/2006/extended-properties" xmlns:vt="http://schemas.openxmlformats.org/officeDocument/2006/docPropsVTypes">
  <Template>Normal</Template>
  <TotalTime>32</TotalTime>
  <Pages>29</Pages>
  <Words>8397</Words>
  <Characters>47866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Devonshires</Company>
  <LinksUpToDate>false</LinksUpToDate>
  <CharactersWithSpaces>56151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Nathan</dc:creator>
  <cp:lastModifiedBy>Nathan Liptrot</cp:lastModifiedBy>
  <cp:revision>5</cp:revision>
  <cp:lastPrinted>2017-01-24T16:52:00Z</cp:lastPrinted>
  <dcterms:created xsi:type="dcterms:W3CDTF">2018-03-13T07:55:00Z</dcterms:created>
  <dcterms:modified xsi:type="dcterms:W3CDTF">2018-09-06T13:43:00Z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0x0101000CC124CBB455884FADBEF1672C5E0262</vt:lpwstr>
  </property>
  <property fmtid="{D5CDD505-2E9C-101B-9397-08002B2CF9AE}" pid="3" name="_dlc_DocIdItemGuid">
    <vt:lpwstr>dde5efd4-23df-4043-bdbd-695a29fb7660</vt:lpwstr>
  </property>
</Properties>
</file>