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552D0" w14:textId="77777777" w:rsidR="004F107B" w:rsidRDefault="004F107B">
      <w:pPr>
        <w:jc w:val="left"/>
      </w:pPr>
    </w:p>
    <w:tbl>
      <w:tblPr>
        <w:tblW w:w="0" w:type="auto"/>
        <w:tblInd w:w="46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74"/>
      </w:tblGrid>
      <w:tr w:rsidR="004F107B" w14:paraId="3F2ABD1A" w14:textId="77777777">
        <w:tc>
          <w:tcPr>
            <w:tcW w:w="8774" w:type="dxa"/>
          </w:tcPr>
          <w:p w14:paraId="7D66D265" w14:textId="57645AE6" w:rsidR="004F107B" w:rsidRDefault="004F107B"/>
          <w:p w14:paraId="6CA26EEA" w14:textId="77777777" w:rsidR="004F107B" w:rsidRDefault="004F107B"/>
          <w:p w14:paraId="2E85FB86" w14:textId="77777777" w:rsidR="004F107B" w:rsidRDefault="004F107B" w:rsidP="000A1C1F">
            <w:pPr>
              <w:jc w:val="center"/>
            </w:pPr>
          </w:p>
          <w:p w14:paraId="650F0889" w14:textId="77777777" w:rsidR="004F107B" w:rsidRDefault="004F107B"/>
          <w:p w14:paraId="0CC76D34" w14:textId="77777777" w:rsidR="006C0ED6" w:rsidRDefault="006C0ED6">
            <w:pPr>
              <w:jc w:val="center"/>
              <w:rPr>
                <w:b/>
                <w:bCs/>
                <w:sz w:val="28"/>
              </w:rPr>
            </w:pPr>
          </w:p>
          <w:p w14:paraId="0B14F0C2" w14:textId="40001693" w:rsidR="002878A9" w:rsidRDefault="00121EE2">
            <w:pPr>
              <w:jc w:val="center"/>
              <w:rPr>
                <w:rFonts w:ascii="Arial Black" w:hAnsi="Arial Black"/>
                <w:b/>
                <w:bCs/>
                <w:sz w:val="42"/>
                <w:szCs w:val="42"/>
              </w:rPr>
            </w:pPr>
            <w:bookmarkStart w:id="0" w:name="_Toc430011111"/>
            <w:bookmarkStart w:id="1" w:name="_Toc430011269"/>
            <w:r w:rsidRPr="00B1761B">
              <w:rPr>
                <w:rFonts w:ascii="Arial Black" w:hAnsi="Arial Black"/>
                <w:noProof/>
                <w:sz w:val="42"/>
                <w:szCs w:val="42"/>
                <w:lang w:eastAsia="en-GB"/>
              </w:rPr>
              <w:drawing>
                <wp:anchor distT="0" distB="0" distL="114300" distR="114300" simplePos="0" relativeHeight="251659264" behindDoc="0" locked="0" layoutInCell="1" allowOverlap="1" wp14:anchorId="4E8FF343" wp14:editId="6D63687B">
                  <wp:simplePos x="0" y="0"/>
                  <wp:positionH relativeFrom="column">
                    <wp:posOffset>1228725</wp:posOffset>
                  </wp:positionH>
                  <wp:positionV relativeFrom="paragraph">
                    <wp:posOffset>-1099820</wp:posOffset>
                  </wp:positionV>
                  <wp:extent cx="2625090" cy="1073785"/>
                  <wp:effectExtent l="0" t="0" r="3810" b="0"/>
                  <wp:wrapSquare wrapText="bothSides"/>
                  <wp:docPr id="1" name="Picture 1" descr="http://www.adso.co.uk/wp-content/uploads/2015/04/get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so.co.uk/wp-content/uploads/2015/04/getasse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509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14:paraId="59B519EA" w14:textId="4D7331DE" w:rsidR="004F107B" w:rsidRPr="00B1761B" w:rsidRDefault="00B1761B">
            <w:pPr>
              <w:jc w:val="center"/>
              <w:rPr>
                <w:rFonts w:ascii="Arial Black" w:hAnsi="Arial Black"/>
                <w:b/>
                <w:bCs/>
                <w:sz w:val="42"/>
                <w:szCs w:val="42"/>
              </w:rPr>
            </w:pPr>
            <w:r w:rsidRPr="00B1761B">
              <w:rPr>
                <w:rFonts w:ascii="Arial Black" w:hAnsi="Arial Black"/>
                <w:b/>
                <w:bCs/>
                <w:sz w:val="42"/>
                <w:szCs w:val="42"/>
              </w:rPr>
              <w:t xml:space="preserve">APPENDIX ONE </w:t>
            </w:r>
            <w:r w:rsidR="00C8429B">
              <w:rPr>
                <w:rFonts w:ascii="Arial Black" w:hAnsi="Arial Black"/>
                <w:b/>
                <w:bCs/>
                <w:sz w:val="42"/>
                <w:szCs w:val="42"/>
              </w:rPr>
              <w:t>–</w:t>
            </w:r>
            <w:r w:rsidRPr="00B1761B">
              <w:rPr>
                <w:rFonts w:ascii="Arial Black" w:hAnsi="Arial Black"/>
                <w:b/>
                <w:bCs/>
                <w:sz w:val="42"/>
                <w:szCs w:val="42"/>
              </w:rPr>
              <w:t xml:space="preserve"> </w:t>
            </w:r>
            <w:r w:rsidR="00C8429B">
              <w:rPr>
                <w:rFonts w:ascii="Arial Black" w:hAnsi="Arial Black"/>
                <w:b/>
                <w:bCs/>
                <w:sz w:val="42"/>
                <w:szCs w:val="42"/>
              </w:rPr>
              <w:t xml:space="preserve">SERVICE </w:t>
            </w:r>
            <w:r w:rsidRPr="00B1761B">
              <w:rPr>
                <w:rFonts w:ascii="Arial Black" w:hAnsi="Arial Black"/>
                <w:b/>
                <w:bCs/>
                <w:sz w:val="42"/>
                <w:szCs w:val="42"/>
              </w:rPr>
              <w:t>SPECIFICATION</w:t>
            </w:r>
          </w:p>
          <w:p w14:paraId="66B972DE" w14:textId="77777777" w:rsidR="00B1761B" w:rsidRPr="002878A9" w:rsidRDefault="00B1761B" w:rsidP="00B1761B">
            <w:pPr>
              <w:pStyle w:val="AAAOXF1"/>
              <w:jc w:val="center"/>
              <w:rPr>
                <w:rFonts w:ascii="Arial" w:hAnsi="Arial"/>
                <w:b w:val="0"/>
                <w:sz w:val="28"/>
                <w:szCs w:val="28"/>
              </w:rPr>
            </w:pPr>
            <w:r w:rsidRPr="002878A9">
              <w:rPr>
                <w:rFonts w:ascii="Arial" w:hAnsi="Arial"/>
                <w:b w:val="0"/>
                <w:sz w:val="28"/>
                <w:szCs w:val="28"/>
              </w:rPr>
              <w:t>to the</w:t>
            </w:r>
          </w:p>
          <w:p w14:paraId="73789380" w14:textId="77777777" w:rsidR="00B1761B" w:rsidRPr="00241C2E" w:rsidRDefault="00B1761B" w:rsidP="00B1761B">
            <w:pPr>
              <w:pStyle w:val="AAAOXF1"/>
              <w:jc w:val="center"/>
              <w:rPr>
                <w:rFonts w:ascii="Arial" w:hAnsi="Arial"/>
                <w:b w:val="0"/>
              </w:rPr>
            </w:pPr>
          </w:p>
          <w:p w14:paraId="73BF8211" w14:textId="77777777" w:rsidR="00B1761B" w:rsidRPr="00241C2E" w:rsidRDefault="00B1761B" w:rsidP="00B1761B">
            <w:pPr>
              <w:pStyle w:val="AAAOXF1"/>
              <w:jc w:val="center"/>
            </w:pPr>
            <w:r w:rsidRPr="00241C2E">
              <w:t>INVITATION TO TENDER</w:t>
            </w:r>
          </w:p>
          <w:p w14:paraId="14EDCE06" w14:textId="77777777" w:rsidR="00B1761B" w:rsidRPr="002878A9" w:rsidRDefault="00B1761B" w:rsidP="00B1761B">
            <w:pPr>
              <w:pStyle w:val="AAAOXF1"/>
              <w:jc w:val="center"/>
              <w:rPr>
                <w:rFonts w:ascii="Arial" w:hAnsi="Arial"/>
                <w:b w:val="0"/>
                <w:sz w:val="28"/>
                <w:szCs w:val="28"/>
              </w:rPr>
            </w:pPr>
            <w:r w:rsidRPr="002878A9">
              <w:rPr>
                <w:rFonts w:ascii="Arial" w:hAnsi="Arial"/>
                <w:b w:val="0"/>
                <w:sz w:val="28"/>
                <w:szCs w:val="28"/>
              </w:rPr>
              <w:t>for the provision of</w:t>
            </w:r>
          </w:p>
          <w:p w14:paraId="44A481D9" w14:textId="77777777" w:rsidR="004F107B" w:rsidRDefault="004F107B">
            <w:pPr>
              <w:jc w:val="center"/>
              <w:rPr>
                <w:b/>
                <w:bCs/>
              </w:rPr>
            </w:pPr>
          </w:p>
          <w:p w14:paraId="761635AC" w14:textId="77777777" w:rsidR="004F107B" w:rsidRPr="00B1761B" w:rsidRDefault="004F107B">
            <w:pPr>
              <w:jc w:val="center"/>
              <w:rPr>
                <w:rFonts w:ascii="Arial Black" w:hAnsi="Arial Black"/>
                <w:b/>
                <w:bCs/>
                <w:sz w:val="42"/>
                <w:szCs w:val="42"/>
              </w:rPr>
            </w:pPr>
            <w:r w:rsidRPr="00B1761B">
              <w:rPr>
                <w:rFonts w:ascii="Arial Black" w:hAnsi="Arial Black"/>
                <w:b/>
                <w:bCs/>
                <w:sz w:val="42"/>
                <w:szCs w:val="42"/>
              </w:rPr>
              <w:t xml:space="preserve">PARKING </w:t>
            </w:r>
            <w:r w:rsidR="00E13058" w:rsidRPr="00B1761B">
              <w:rPr>
                <w:rFonts w:ascii="Arial Black" w:hAnsi="Arial Black"/>
                <w:b/>
                <w:bCs/>
                <w:sz w:val="42"/>
                <w:szCs w:val="42"/>
              </w:rPr>
              <w:t>MANAGEMENT</w:t>
            </w:r>
            <w:r w:rsidRPr="00B1761B">
              <w:rPr>
                <w:rFonts w:ascii="Arial Black" w:hAnsi="Arial Black"/>
                <w:b/>
                <w:bCs/>
                <w:sz w:val="42"/>
                <w:szCs w:val="42"/>
              </w:rPr>
              <w:t xml:space="preserve"> SERVICES</w:t>
            </w:r>
          </w:p>
          <w:p w14:paraId="0276B1B4" w14:textId="77777777" w:rsidR="00C8429B" w:rsidRPr="00C8429B" w:rsidRDefault="00C8429B" w:rsidP="00C8429B">
            <w:pPr>
              <w:widowControl/>
              <w:suppressAutoHyphens/>
              <w:spacing w:before="0" w:after="0"/>
              <w:jc w:val="center"/>
              <w:rPr>
                <w:rFonts w:cs="Arial"/>
                <w:sz w:val="28"/>
                <w:lang w:eastAsia="ar-SA"/>
              </w:rPr>
            </w:pPr>
            <w:r w:rsidRPr="00C8429B">
              <w:rPr>
                <w:rFonts w:cs="Arial"/>
                <w:sz w:val="28"/>
                <w:lang w:eastAsia="ar-SA"/>
              </w:rPr>
              <w:t>for</w:t>
            </w:r>
          </w:p>
          <w:p w14:paraId="1E8BF85F" w14:textId="77777777" w:rsidR="00C8429B" w:rsidRPr="00C8429B" w:rsidRDefault="00C8429B" w:rsidP="00C8429B">
            <w:pPr>
              <w:keepNext/>
              <w:widowControl/>
              <w:tabs>
                <w:tab w:val="right" w:pos="9072"/>
              </w:tabs>
              <w:suppressAutoHyphens/>
              <w:spacing w:before="240" w:after="0"/>
              <w:jc w:val="center"/>
              <w:rPr>
                <w:rFonts w:ascii="Arial Black" w:hAnsi="Arial Black"/>
                <w:b/>
                <w:sz w:val="28"/>
                <w:lang w:eastAsia="ar-SA"/>
              </w:rPr>
            </w:pPr>
            <w:r w:rsidRPr="00C8429B">
              <w:rPr>
                <w:rFonts w:ascii="Arial Black" w:hAnsi="Arial Black"/>
                <w:b/>
                <w:sz w:val="28"/>
                <w:lang w:eastAsia="ar-SA"/>
              </w:rPr>
              <w:t>Wokingham Borough Council</w:t>
            </w:r>
          </w:p>
          <w:p w14:paraId="4D161180" w14:textId="77777777" w:rsidR="004F107B" w:rsidRDefault="004F107B">
            <w:pPr>
              <w:jc w:val="center"/>
            </w:pPr>
          </w:p>
          <w:p w14:paraId="62AA4BD1" w14:textId="77777777" w:rsidR="004F107B" w:rsidRPr="002878A9" w:rsidRDefault="004F107B">
            <w:pPr>
              <w:jc w:val="center"/>
              <w:rPr>
                <w:b/>
                <w:bCs/>
                <w:sz w:val="28"/>
                <w:szCs w:val="28"/>
              </w:rPr>
            </w:pPr>
            <w:r w:rsidRPr="002878A9">
              <w:rPr>
                <w:sz w:val="28"/>
                <w:szCs w:val="28"/>
              </w:rPr>
              <w:t>COMMERCIAL-IN-CONFIDENCE</w:t>
            </w:r>
          </w:p>
          <w:p w14:paraId="254F3B22" w14:textId="77777777" w:rsidR="004F107B" w:rsidRDefault="004F107B">
            <w:pPr>
              <w:jc w:val="center"/>
              <w:rPr>
                <w:b/>
                <w:bCs/>
              </w:rPr>
            </w:pPr>
          </w:p>
          <w:p w14:paraId="6B9C3E6C" w14:textId="77777777" w:rsidR="004F107B" w:rsidRDefault="004F107B">
            <w:pPr>
              <w:jc w:val="center"/>
              <w:rPr>
                <w:i/>
                <w:iCs/>
              </w:rPr>
            </w:pPr>
          </w:p>
          <w:p w14:paraId="6413A27A" w14:textId="054D3974" w:rsidR="004F107B" w:rsidRDefault="004F107B">
            <w:pPr>
              <w:jc w:val="center"/>
              <w:rPr>
                <w:b/>
                <w:bCs/>
              </w:rPr>
            </w:pPr>
            <w:r>
              <w:rPr>
                <w:i/>
                <w:iCs/>
              </w:rPr>
              <w:t>Copyright RTA Associates Ltd 20</w:t>
            </w:r>
            <w:r w:rsidR="00DA05E6">
              <w:rPr>
                <w:i/>
                <w:iCs/>
              </w:rPr>
              <w:t>1</w:t>
            </w:r>
            <w:r w:rsidR="00E4621E">
              <w:rPr>
                <w:i/>
                <w:iCs/>
              </w:rPr>
              <w:t>7</w:t>
            </w:r>
          </w:p>
          <w:p w14:paraId="604D1C3A" w14:textId="77777777" w:rsidR="004F107B" w:rsidRDefault="004F107B" w:rsidP="007D2EB4">
            <w:pPr>
              <w:rPr>
                <w:i/>
                <w:iCs/>
              </w:rPr>
            </w:pPr>
            <w:r>
              <w:rPr>
                <w:i/>
                <w:iCs/>
              </w:rPr>
              <w:t xml:space="preserve">Copyright of this document is waived to the extent that it may be copied for use by </w:t>
            </w:r>
            <w:r w:rsidR="00612B34">
              <w:rPr>
                <w:b/>
                <w:bCs/>
                <w:i/>
                <w:iCs/>
              </w:rPr>
              <w:t>Wokingham Borough</w:t>
            </w:r>
            <w:r w:rsidR="004C292B">
              <w:rPr>
                <w:b/>
                <w:bCs/>
                <w:i/>
                <w:iCs/>
              </w:rPr>
              <w:t xml:space="preserve"> Council</w:t>
            </w:r>
            <w:r>
              <w:rPr>
                <w:i/>
                <w:iCs/>
              </w:rPr>
              <w:t xml:space="preserve"> or any organisation submitting a Tender Bid for this Contract.  Neither the document, nor any part of it nor any copy of any part of it may be distributed to an establishment other than the above named whether by way of sale or otherwise.  This document may not be stored in a retrieval system or transmitted in any form or by any means electronic mechanical photocopied recorded or otherwise save for the copying of this document for use as stated above without the prior permission of the copyright holders.</w:t>
            </w:r>
          </w:p>
          <w:p w14:paraId="0940CB38" w14:textId="77777777" w:rsidR="004F107B" w:rsidRDefault="004F107B">
            <w:pPr>
              <w:rPr>
                <w:b/>
                <w:bCs/>
              </w:rPr>
            </w:pPr>
          </w:p>
          <w:p w14:paraId="15C0D746" w14:textId="585CB1A5" w:rsidR="004F107B" w:rsidRDefault="00F8221E">
            <w:r>
              <w:t>March</w:t>
            </w:r>
            <w:r w:rsidR="00F66B0B">
              <w:t xml:space="preserve"> 201</w:t>
            </w:r>
            <w:r w:rsidR="00E4621E">
              <w:t>7</w:t>
            </w:r>
          </w:p>
          <w:p w14:paraId="220F4730" w14:textId="77777777" w:rsidR="004F107B" w:rsidRDefault="004F107B"/>
        </w:tc>
      </w:tr>
    </w:tbl>
    <w:p w14:paraId="65A55EEB" w14:textId="77777777" w:rsidR="004F107B" w:rsidRDefault="004F107B">
      <w:pPr>
        <w:sectPr w:rsidR="004F107B">
          <w:footerReference w:type="even" r:id="rId10"/>
          <w:footerReference w:type="default" r:id="rId11"/>
          <w:footerReference w:type="first" r:id="rId12"/>
          <w:pgSz w:w="11906" w:h="16838" w:code="9"/>
          <w:pgMar w:top="1440" w:right="1152" w:bottom="1440" w:left="1152" w:header="706" w:footer="864" w:gutter="0"/>
          <w:cols w:space="708"/>
          <w:docGrid w:linePitch="326"/>
        </w:sectPr>
      </w:pPr>
    </w:p>
    <w:p w14:paraId="14373A5C" w14:textId="77777777" w:rsidR="004F107B" w:rsidRPr="00B83F0E" w:rsidRDefault="00612B34">
      <w:pPr>
        <w:jc w:val="center"/>
        <w:rPr>
          <w:b/>
          <w:bCs/>
        </w:rPr>
      </w:pPr>
      <w:r w:rsidRPr="00B83F0E">
        <w:rPr>
          <w:b/>
          <w:bCs/>
        </w:rPr>
        <w:lastRenderedPageBreak/>
        <w:t>WOKINGHAM BOROUGH COUNCIL</w:t>
      </w:r>
    </w:p>
    <w:p w14:paraId="25C69EDC" w14:textId="45E1230E" w:rsidR="004F107B" w:rsidRPr="00B83F0E" w:rsidRDefault="00077DD2">
      <w:pPr>
        <w:jc w:val="center"/>
        <w:rPr>
          <w:b/>
          <w:bCs/>
        </w:rPr>
      </w:pPr>
      <w:r>
        <w:rPr>
          <w:b/>
          <w:bCs/>
        </w:rPr>
        <w:t>SERVICE</w:t>
      </w:r>
      <w:r w:rsidR="004F107B" w:rsidRPr="00B83F0E">
        <w:rPr>
          <w:b/>
          <w:bCs/>
        </w:rPr>
        <w:t xml:space="preserve"> SPECIFICATION</w:t>
      </w:r>
    </w:p>
    <w:p w14:paraId="4FC923AE" w14:textId="77777777" w:rsidR="004F107B" w:rsidRDefault="004F107B">
      <w:pPr>
        <w:jc w:val="center"/>
        <w:rPr>
          <w:b/>
          <w:bCs/>
        </w:rPr>
      </w:pPr>
      <w:r w:rsidRPr="00B83F0E">
        <w:rPr>
          <w:b/>
          <w:bCs/>
        </w:rPr>
        <w:t>CONTENTS</w:t>
      </w:r>
    </w:p>
    <w:p w14:paraId="47A3CDDB" w14:textId="77777777" w:rsidR="006C0669" w:rsidRPr="00F76AA9" w:rsidRDefault="00481D68" w:rsidP="00F76AA9">
      <w:pPr>
        <w:pStyle w:val="TOC1"/>
        <w:rPr>
          <w:rFonts w:eastAsiaTheme="minorEastAsia"/>
          <w:b w:val="0"/>
          <w:lang w:eastAsia="en-GB"/>
        </w:rPr>
      </w:pPr>
      <w:r w:rsidRPr="00F76AA9">
        <w:fldChar w:fldCharType="begin"/>
      </w:r>
      <w:r w:rsidRPr="00F76AA9">
        <w:instrText xml:space="preserve"> TOC \o "1-2" \t "Heading 3,3,CM3,3,SM3,3,PFI 3,3,Style Heading 3 + Trebuchet MS,3" </w:instrText>
      </w:r>
      <w:r w:rsidRPr="00F76AA9">
        <w:fldChar w:fldCharType="separate"/>
      </w:r>
      <w:r w:rsidR="006C0669" w:rsidRPr="00F76AA9">
        <w:t>1.</w:t>
      </w:r>
      <w:r w:rsidR="006C0669" w:rsidRPr="00F76AA9">
        <w:rPr>
          <w:rFonts w:eastAsiaTheme="minorEastAsia"/>
          <w:lang w:eastAsia="en-GB"/>
        </w:rPr>
        <w:tab/>
      </w:r>
      <w:r w:rsidR="006C0669" w:rsidRPr="00F76AA9">
        <w:t>INTRODUCTION TO THE SPECIFICATION</w:t>
      </w:r>
      <w:r w:rsidR="006C0669" w:rsidRPr="00F76AA9">
        <w:rPr>
          <w:b w:val="0"/>
        </w:rPr>
        <w:tab/>
      </w:r>
      <w:r w:rsidR="006C0669" w:rsidRPr="00F76AA9">
        <w:rPr>
          <w:b w:val="0"/>
        </w:rPr>
        <w:fldChar w:fldCharType="begin"/>
      </w:r>
      <w:r w:rsidR="006C0669" w:rsidRPr="00F76AA9">
        <w:rPr>
          <w:b w:val="0"/>
        </w:rPr>
        <w:instrText xml:space="preserve"> PAGEREF _Toc475365454 \h </w:instrText>
      </w:r>
      <w:r w:rsidR="006C0669" w:rsidRPr="00F76AA9">
        <w:rPr>
          <w:b w:val="0"/>
        </w:rPr>
      </w:r>
      <w:r w:rsidR="006C0669" w:rsidRPr="00F76AA9">
        <w:rPr>
          <w:b w:val="0"/>
        </w:rPr>
        <w:fldChar w:fldCharType="separate"/>
      </w:r>
      <w:r w:rsidR="00745607">
        <w:rPr>
          <w:b w:val="0"/>
        </w:rPr>
        <w:t>1</w:t>
      </w:r>
      <w:r w:rsidR="006C0669" w:rsidRPr="00F76AA9">
        <w:rPr>
          <w:b w:val="0"/>
        </w:rPr>
        <w:fldChar w:fldCharType="end"/>
      </w:r>
    </w:p>
    <w:p w14:paraId="721D1B1B" w14:textId="77777777" w:rsidR="006C0669" w:rsidRPr="00F76AA9" w:rsidRDefault="006C0669" w:rsidP="00F76AA9">
      <w:pPr>
        <w:pStyle w:val="TOC2"/>
        <w:rPr>
          <w:rFonts w:ascii="Arial" w:eastAsiaTheme="minorEastAsia" w:hAnsi="Arial"/>
          <w:b w:val="0"/>
          <w:lang w:eastAsia="en-GB"/>
        </w:rPr>
      </w:pPr>
      <w:r w:rsidRPr="00F76AA9">
        <w:rPr>
          <w:b w:val="0"/>
        </w:rPr>
        <w:t>1.1.</w:t>
      </w:r>
      <w:r w:rsidRPr="00F76AA9">
        <w:rPr>
          <w:rFonts w:eastAsiaTheme="minorEastAsia"/>
          <w:b w:val="0"/>
          <w:lang w:eastAsia="en-GB"/>
        </w:rPr>
        <w:tab/>
      </w:r>
      <w:r w:rsidRPr="00F76AA9">
        <w:rPr>
          <w:rFonts w:ascii="Arial" w:hAnsi="Arial"/>
          <w:b w:val="0"/>
        </w:rPr>
        <w:t>Introduction to the Document</w:t>
      </w:r>
      <w:r w:rsidRPr="00F76AA9">
        <w:rPr>
          <w:rFonts w:ascii="Arial" w:hAnsi="Arial"/>
          <w:b w:val="0"/>
        </w:rPr>
        <w:tab/>
      </w:r>
      <w:r w:rsidRPr="00F76AA9">
        <w:rPr>
          <w:rFonts w:ascii="Arial" w:hAnsi="Arial"/>
          <w:b w:val="0"/>
        </w:rPr>
        <w:fldChar w:fldCharType="begin"/>
      </w:r>
      <w:r w:rsidRPr="00F76AA9">
        <w:rPr>
          <w:rFonts w:ascii="Arial" w:hAnsi="Arial"/>
          <w:b w:val="0"/>
        </w:rPr>
        <w:instrText xml:space="preserve"> PAGEREF _Toc475365455 \h </w:instrText>
      </w:r>
      <w:r w:rsidRPr="00F76AA9">
        <w:rPr>
          <w:rFonts w:ascii="Arial" w:hAnsi="Arial"/>
          <w:b w:val="0"/>
        </w:rPr>
      </w:r>
      <w:r w:rsidRPr="00F76AA9">
        <w:rPr>
          <w:rFonts w:ascii="Arial" w:hAnsi="Arial"/>
          <w:b w:val="0"/>
        </w:rPr>
        <w:fldChar w:fldCharType="separate"/>
      </w:r>
      <w:r w:rsidR="00745607">
        <w:rPr>
          <w:rFonts w:ascii="Arial" w:hAnsi="Arial"/>
          <w:b w:val="0"/>
        </w:rPr>
        <w:t>1</w:t>
      </w:r>
      <w:r w:rsidRPr="00F76AA9">
        <w:rPr>
          <w:rFonts w:ascii="Arial" w:hAnsi="Arial"/>
          <w:b w:val="0"/>
        </w:rPr>
        <w:fldChar w:fldCharType="end"/>
      </w:r>
    </w:p>
    <w:p w14:paraId="61A5BEC3" w14:textId="77777777" w:rsidR="006C0669" w:rsidRPr="00F76AA9" w:rsidRDefault="006C0669" w:rsidP="00F76AA9">
      <w:pPr>
        <w:pStyle w:val="TOC2"/>
        <w:rPr>
          <w:rFonts w:ascii="Arial" w:eastAsiaTheme="minorEastAsia" w:hAnsi="Arial"/>
          <w:b w:val="0"/>
          <w:lang w:eastAsia="en-GB"/>
        </w:rPr>
      </w:pPr>
      <w:r w:rsidRPr="00F76AA9">
        <w:rPr>
          <w:rFonts w:ascii="Arial" w:hAnsi="Arial"/>
          <w:b w:val="0"/>
        </w:rPr>
        <w:t>1.2.</w:t>
      </w:r>
      <w:r w:rsidRPr="00F76AA9">
        <w:rPr>
          <w:rFonts w:ascii="Arial" w:eastAsiaTheme="minorEastAsia" w:hAnsi="Arial"/>
          <w:b w:val="0"/>
          <w:lang w:eastAsia="en-GB"/>
        </w:rPr>
        <w:tab/>
      </w:r>
      <w:r w:rsidRPr="00F76AA9">
        <w:rPr>
          <w:rFonts w:ascii="Arial" w:hAnsi="Arial"/>
          <w:b w:val="0"/>
        </w:rPr>
        <w:t>Parking Provisions in Wokingham Borough Council</w:t>
      </w:r>
      <w:r w:rsidRPr="00F76AA9">
        <w:rPr>
          <w:rFonts w:ascii="Arial" w:hAnsi="Arial"/>
          <w:b w:val="0"/>
        </w:rPr>
        <w:tab/>
      </w:r>
      <w:r w:rsidRPr="00F76AA9">
        <w:rPr>
          <w:rFonts w:ascii="Arial" w:hAnsi="Arial"/>
          <w:b w:val="0"/>
        </w:rPr>
        <w:fldChar w:fldCharType="begin"/>
      </w:r>
      <w:r w:rsidRPr="00F76AA9">
        <w:rPr>
          <w:rFonts w:ascii="Arial" w:hAnsi="Arial"/>
          <w:b w:val="0"/>
        </w:rPr>
        <w:instrText xml:space="preserve"> PAGEREF _Toc475365456 \h </w:instrText>
      </w:r>
      <w:r w:rsidRPr="00F76AA9">
        <w:rPr>
          <w:rFonts w:ascii="Arial" w:hAnsi="Arial"/>
          <w:b w:val="0"/>
        </w:rPr>
      </w:r>
      <w:r w:rsidRPr="00F76AA9">
        <w:rPr>
          <w:rFonts w:ascii="Arial" w:hAnsi="Arial"/>
          <w:b w:val="0"/>
        </w:rPr>
        <w:fldChar w:fldCharType="separate"/>
      </w:r>
      <w:r w:rsidR="00745607">
        <w:rPr>
          <w:rFonts w:ascii="Arial" w:hAnsi="Arial"/>
          <w:b w:val="0"/>
        </w:rPr>
        <w:t>2</w:t>
      </w:r>
      <w:r w:rsidRPr="00F76AA9">
        <w:rPr>
          <w:rFonts w:ascii="Arial" w:hAnsi="Arial"/>
          <w:b w:val="0"/>
        </w:rPr>
        <w:fldChar w:fldCharType="end"/>
      </w:r>
    </w:p>
    <w:p w14:paraId="2E9424AB" w14:textId="77777777" w:rsidR="006C0669" w:rsidRPr="00F76AA9" w:rsidRDefault="006C0669" w:rsidP="00F76AA9">
      <w:pPr>
        <w:pStyle w:val="TOC2"/>
        <w:rPr>
          <w:rFonts w:ascii="Arial" w:eastAsiaTheme="minorEastAsia" w:hAnsi="Arial"/>
          <w:b w:val="0"/>
          <w:lang w:eastAsia="en-GB"/>
        </w:rPr>
      </w:pPr>
      <w:r w:rsidRPr="00F76AA9">
        <w:rPr>
          <w:rFonts w:ascii="Arial" w:hAnsi="Arial"/>
          <w:b w:val="0"/>
        </w:rPr>
        <w:t>1.3.</w:t>
      </w:r>
      <w:r w:rsidRPr="00F76AA9">
        <w:rPr>
          <w:rFonts w:ascii="Arial" w:eastAsiaTheme="minorEastAsia" w:hAnsi="Arial"/>
          <w:b w:val="0"/>
          <w:lang w:eastAsia="en-GB"/>
        </w:rPr>
        <w:tab/>
      </w:r>
      <w:r w:rsidRPr="00F76AA9">
        <w:rPr>
          <w:rFonts w:ascii="Arial" w:hAnsi="Arial"/>
          <w:b w:val="0"/>
        </w:rPr>
        <w:t>Background</w:t>
      </w:r>
      <w:r w:rsidRPr="00F76AA9">
        <w:rPr>
          <w:rFonts w:ascii="Arial" w:hAnsi="Arial"/>
          <w:b w:val="0"/>
        </w:rPr>
        <w:tab/>
      </w:r>
      <w:r w:rsidRPr="00F76AA9">
        <w:rPr>
          <w:rFonts w:ascii="Arial" w:hAnsi="Arial"/>
          <w:b w:val="0"/>
        </w:rPr>
        <w:fldChar w:fldCharType="begin"/>
      </w:r>
      <w:r w:rsidRPr="00F76AA9">
        <w:rPr>
          <w:rFonts w:ascii="Arial" w:hAnsi="Arial"/>
          <w:b w:val="0"/>
        </w:rPr>
        <w:instrText xml:space="preserve"> PAGEREF _Toc475365457 \h </w:instrText>
      </w:r>
      <w:r w:rsidRPr="00F76AA9">
        <w:rPr>
          <w:rFonts w:ascii="Arial" w:hAnsi="Arial"/>
          <w:b w:val="0"/>
        </w:rPr>
      </w:r>
      <w:r w:rsidRPr="00F76AA9">
        <w:rPr>
          <w:rFonts w:ascii="Arial" w:hAnsi="Arial"/>
          <w:b w:val="0"/>
        </w:rPr>
        <w:fldChar w:fldCharType="separate"/>
      </w:r>
      <w:r w:rsidR="00745607">
        <w:rPr>
          <w:rFonts w:ascii="Arial" w:hAnsi="Arial"/>
          <w:b w:val="0"/>
        </w:rPr>
        <w:t>3</w:t>
      </w:r>
      <w:r w:rsidRPr="00F76AA9">
        <w:rPr>
          <w:rFonts w:ascii="Arial" w:hAnsi="Arial"/>
          <w:b w:val="0"/>
        </w:rPr>
        <w:fldChar w:fldCharType="end"/>
      </w:r>
    </w:p>
    <w:p w14:paraId="044F8832" w14:textId="77777777" w:rsidR="006C0669" w:rsidRPr="00F76AA9" w:rsidRDefault="006C0669" w:rsidP="00F76AA9">
      <w:pPr>
        <w:pStyle w:val="TOC2"/>
        <w:rPr>
          <w:rFonts w:ascii="Arial" w:eastAsiaTheme="minorEastAsia" w:hAnsi="Arial"/>
          <w:b w:val="0"/>
          <w:lang w:eastAsia="en-GB"/>
        </w:rPr>
      </w:pPr>
      <w:r w:rsidRPr="00F76AA9">
        <w:rPr>
          <w:rFonts w:ascii="Arial" w:hAnsi="Arial"/>
          <w:b w:val="0"/>
        </w:rPr>
        <w:t>1.4.</w:t>
      </w:r>
      <w:r w:rsidRPr="00F76AA9">
        <w:rPr>
          <w:rFonts w:ascii="Arial" w:eastAsiaTheme="minorEastAsia" w:hAnsi="Arial"/>
          <w:b w:val="0"/>
          <w:lang w:eastAsia="en-GB"/>
        </w:rPr>
        <w:tab/>
      </w:r>
      <w:r w:rsidRPr="00F76AA9">
        <w:rPr>
          <w:rFonts w:ascii="Arial" w:hAnsi="Arial"/>
          <w:b w:val="0"/>
        </w:rPr>
        <w:t>Staffing</w:t>
      </w:r>
      <w:r w:rsidRPr="00F76AA9">
        <w:rPr>
          <w:rFonts w:ascii="Arial" w:hAnsi="Arial"/>
          <w:b w:val="0"/>
        </w:rPr>
        <w:tab/>
      </w:r>
      <w:r w:rsidRPr="00F76AA9">
        <w:rPr>
          <w:rFonts w:ascii="Arial" w:hAnsi="Arial"/>
          <w:b w:val="0"/>
        </w:rPr>
        <w:fldChar w:fldCharType="begin"/>
      </w:r>
      <w:r w:rsidRPr="00F76AA9">
        <w:rPr>
          <w:rFonts w:ascii="Arial" w:hAnsi="Arial"/>
          <w:b w:val="0"/>
        </w:rPr>
        <w:instrText xml:space="preserve"> PAGEREF _Toc475365458 \h </w:instrText>
      </w:r>
      <w:r w:rsidRPr="00F76AA9">
        <w:rPr>
          <w:rFonts w:ascii="Arial" w:hAnsi="Arial"/>
          <w:b w:val="0"/>
        </w:rPr>
      </w:r>
      <w:r w:rsidRPr="00F76AA9">
        <w:rPr>
          <w:rFonts w:ascii="Arial" w:hAnsi="Arial"/>
          <w:b w:val="0"/>
        </w:rPr>
        <w:fldChar w:fldCharType="separate"/>
      </w:r>
      <w:r w:rsidR="00745607">
        <w:rPr>
          <w:rFonts w:ascii="Arial" w:hAnsi="Arial"/>
          <w:b w:val="0"/>
        </w:rPr>
        <w:t>8</w:t>
      </w:r>
      <w:r w:rsidRPr="00F76AA9">
        <w:rPr>
          <w:rFonts w:ascii="Arial" w:hAnsi="Arial"/>
          <w:b w:val="0"/>
        </w:rPr>
        <w:fldChar w:fldCharType="end"/>
      </w:r>
    </w:p>
    <w:p w14:paraId="7A2891FE" w14:textId="77777777" w:rsidR="006C0669" w:rsidRPr="00F76AA9" w:rsidRDefault="006C0669" w:rsidP="00F76AA9">
      <w:pPr>
        <w:pStyle w:val="TOC2"/>
        <w:rPr>
          <w:rFonts w:ascii="Arial" w:eastAsiaTheme="minorEastAsia" w:hAnsi="Arial"/>
          <w:b w:val="0"/>
          <w:lang w:eastAsia="en-GB"/>
        </w:rPr>
      </w:pPr>
      <w:r w:rsidRPr="00F76AA9">
        <w:rPr>
          <w:rFonts w:ascii="Arial" w:hAnsi="Arial"/>
          <w:b w:val="0"/>
        </w:rPr>
        <w:t>1.5.</w:t>
      </w:r>
      <w:r w:rsidRPr="00F76AA9">
        <w:rPr>
          <w:rFonts w:ascii="Arial" w:eastAsiaTheme="minorEastAsia" w:hAnsi="Arial"/>
          <w:b w:val="0"/>
          <w:lang w:eastAsia="en-GB"/>
        </w:rPr>
        <w:tab/>
      </w:r>
      <w:r w:rsidRPr="00F76AA9">
        <w:rPr>
          <w:rFonts w:ascii="Arial" w:hAnsi="Arial"/>
          <w:b w:val="0"/>
        </w:rPr>
        <w:t>Business Continuity</w:t>
      </w:r>
      <w:r w:rsidRPr="00F76AA9">
        <w:rPr>
          <w:rFonts w:ascii="Arial" w:hAnsi="Arial"/>
          <w:b w:val="0"/>
        </w:rPr>
        <w:tab/>
      </w:r>
      <w:r w:rsidRPr="00F76AA9">
        <w:rPr>
          <w:rFonts w:ascii="Arial" w:hAnsi="Arial"/>
          <w:b w:val="0"/>
        </w:rPr>
        <w:fldChar w:fldCharType="begin"/>
      </w:r>
      <w:r w:rsidRPr="00F76AA9">
        <w:rPr>
          <w:rFonts w:ascii="Arial" w:hAnsi="Arial"/>
          <w:b w:val="0"/>
        </w:rPr>
        <w:instrText xml:space="preserve"> PAGEREF _Toc475365459 \h </w:instrText>
      </w:r>
      <w:r w:rsidRPr="00F76AA9">
        <w:rPr>
          <w:rFonts w:ascii="Arial" w:hAnsi="Arial"/>
          <w:b w:val="0"/>
        </w:rPr>
      </w:r>
      <w:r w:rsidRPr="00F76AA9">
        <w:rPr>
          <w:rFonts w:ascii="Arial" w:hAnsi="Arial"/>
          <w:b w:val="0"/>
        </w:rPr>
        <w:fldChar w:fldCharType="separate"/>
      </w:r>
      <w:r w:rsidR="00745607">
        <w:rPr>
          <w:rFonts w:ascii="Arial" w:hAnsi="Arial"/>
          <w:b w:val="0"/>
        </w:rPr>
        <w:t>9</w:t>
      </w:r>
      <w:r w:rsidRPr="00F76AA9">
        <w:rPr>
          <w:rFonts w:ascii="Arial" w:hAnsi="Arial"/>
          <w:b w:val="0"/>
        </w:rPr>
        <w:fldChar w:fldCharType="end"/>
      </w:r>
    </w:p>
    <w:p w14:paraId="0175C772" w14:textId="77777777" w:rsidR="006C0669" w:rsidRPr="00F76AA9" w:rsidRDefault="006C0669" w:rsidP="00F76AA9">
      <w:pPr>
        <w:pStyle w:val="TOC2"/>
        <w:rPr>
          <w:rFonts w:ascii="Arial" w:eastAsiaTheme="minorEastAsia" w:hAnsi="Arial"/>
          <w:b w:val="0"/>
          <w:lang w:eastAsia="en-GB"/>
        </w:rPr>
      </w:pPr>
      <w:r w:rsidRPr="00F76AA9">
        <w:rPr>
          <w:rFonts w:ascii="Arial" w:hAnsi="Arial"/>
          <w:b w:val="0"/>
        </w:rPr>
        <w:t>1.6.</w:t>
      </w:r>
      <w:r w:rsidRPr="00F76AA9">
        <w:rPr>
          <w:rFonts w:ascii="Arial" w:eastAsiaTheme="minorEastAsia" w:hAnsi="Arial"/>
          <w:b w:val="0"/>
          <w:lang w:eastAsia="en-GB"/>
        </w:rPr>
        <w:tab/>
      </w:r>
      <w:r w:rsidRPr="00F76AA9">
        <w:rPr>
          <w:rFonts w:ascii="Arial" w:hAnsi="Arial"/>
          <w:b w:val="0"/>
        </w:rPr>
        <w:t>Accommodation</w:t>
      </w:r>
      <w:r w:rsidRPr="00F76AA9">
        <w:rPr>
          <w:rFonts w:ascii="Arial" w:hAnsi="Arial"/>
          <w:b w:val="0"/>
        </w:rPr>
        <w:tab/>
      </w:r>
      <w:r w:rsidRPr="00F76AA9">
        <w:rPr>
          <w:rFonts w:ascii="Arial" w:hAnsi="Arial"/>
          <w:b w:val="0"/>
        </w:rPr>
        <w:fldChar w:fldCharType="begin"/>
      </w:r>
      <w:r w:rsidRPr="00F76AA9">
        <w:rPr>
          <w:rFonts w:ascii="Arial" w:hAnsi="Arial"/>
          <w:b w:val="0"/>
        </w:rPr>
        <w:instrText xml:space="preserve"> PAGEREF _Toc475365460 \h </w:instrText>
      </w:r>
      <w:r w:rsidRPr="00F76AA9">
        <w:rPr>
          <w:rFonts w:ascii="Arial" w:hAnsi="Arial"/>
          <w:b w:val="0"/>
        </w:rPr>
      </w:r>
      <w:r w:rsidRPr="00F76AA9">
        <w:rPr>
          <w:rFonts w:ascii="Arial" w:hAnsi="Arial"/>
          <w:b w:val="0"/>
        </w:rPr>
        <w:fldChar w:fldCharType="separate"/>
      </w:r>
      <w:r w:rsidR="00745607">
        <w:rPr>
          <w:rFonts w:ascii="Arial" w:hAnsi="Arial"/>
          <w:b w:val="0"/>
        </w:rPr>
        <w:t>9</w:t>
      </w:r>
      <w:r w:rsidRPr="00F76AA9">
        <w:rPr>
          <w:rFonts w:ascii="Arial" w:hAnsi="Arial"/>
          <w:b w:val="0"/>
        </w:rPr>
        <w:fldChar w:fldCharType="end"/>
      </w:r>
    </w:p>
    <w:p w14:paraId="1E7111CB" w14:textId="77777777" w:rsidR="006C0669" w:rsidRPr="00F76AA9" w:rsidRDefault="006C0669" w:rsidP="00F76AA9">
      <w:pPr>
        <w:pStyle w:val="TOC2"/>
        <w:rPr>
          <w:rFonts w:ascii="Arial" w:eastAsiaTheme="minorEastAsia" w:hAnsi="Arial"/>
          <w:b w:val="0"/>
          <w:lang w:eastAsia="en-GB"/>
        </w:rPr>
      </w:pPr>
      <w:r w:rsidRPr="00F76AA9">
        <w:rPr>
          <w:rFonts w:ascii="Arial" w:hAnsi="Arial"/>
          <w:b w:val="0"/>
        </w:rPr>
        <w:t>1.7.</w:t>
      </w:r>
      <w:r w:rsidRPr="00F76AA9">
        <w:rPr>
          <w:rFonts w:ascii="Arial" w:eastAsiaTheme="minorEastAsia" w:hAnsi="Arial"/>
          <w:b w:val="0"/>
          <w:lang w:eastAsia="en-GB"/>
        </w:rPr>
        <w:tab/>
      </w:r>
      <w:r w:rsidRPr="00F76AA9">
        <w:rPr>
          <w:rFonts w:ascii="Arial" w:hAnsi="Arial"/>
          <w:b w:val="0"/>
        </w:rPr>
        <w:t>Contract Management</w:t>
      </w:r>
      <w:r w:rsidRPr="00F76AA9">
        <w:rPr>
          <w:rFonts w:ascii="Arial" w:hAnsi="Arial"/>
          <w:b w:val="0"/>
        </w:rPr>
        <w:tab/>
      </w:r>
      <w:r w:rsidRPr="00F76AA9">
        <w:rPr>
          <w:rFonts w:ascii="Arial" w:hAnsi="Arial"/>
          <w:b w:val="0"/>
        </w:rPr>
        <w:fldChar w:fldCharType="begin"/>
      </w:r>
      <w:r w:rsidRPr="00F76AA9">
        <w:rPr>
          <w:rFonts w:ascii="Arial" w:hAnsi="Arial"/>
          <w:b w:val="0"/>
        </w:rPr>
        <w:instrText xml:space="preserve"> PAGEREF _Toc475365461 \h </w:instrText>
      </w:r>
      <w:r w:rsidRPr="00F76AA9">
        <w:rPr>
          <w:rFonts w:ascii="Arial" w:hAnsi="Arial"/>
          <w:b w:val="0"/>
        </w:rPr>
      </w:r>
      <w:r w:rsidRPr="00F76AA9">
        <w:rPr>
          <w:rFonts w:ascii="Arial" w:hAnsi="Arial"/>
          <w:b w:val="0"/>
        </w:rPr>
        <w:fldChar w:fldCharType="separate"/>
      </w:r>
      <w:r w:rsidR="00745607">
        <w:rPr>
          <w:rFonts w:ascii="Arial" w:hAnsi="Arial"/>
          <w:b w:val="0"/>
        </w:rPr>
        <w:t>9</w:t>
      </w:r>
      <w:r w:rsidRPr="00F76AA9">
        <w:rPr>
          <w:rFonts w:ascii="Arial" w:hAnsi="Arial"/>
          <w:b w:val="0"/>
        </w:rPr>
        <w:fldChar w:fldCharType="end"/>
      </w:r>
    </w:p>
    <w:p w14:paraId="72C4671F" w14:textId="77777777" w:rsidR="006C0669" w:rsidRPr="00F76AA9" w:rsidRDefault="006C0669" w:rsidP="00F76AA9">
      <w:pPr>
        <w:pStyle w:val="TOC1"/>
        <w:rPr>
          <w:rFonts w:eastAsiaTheme="minorEastAsia" w:cs="Arial"/>
          <w:b w:val="0"/>
          <w:lang w:eastAsia="en-GB"/>
        </w:rPr>
      </w:pPr>
      <w:r w:rsidRPr="00F76AA9">
        <w:t>2.</w:t>
      </w:r>
      <w:r w:rsidRPr="00F76AA9">
        <w:rPr>
          <w:rFonts w:eastAsiaTheme="minorEastAsia"/>
          <w:lang w:eastAsia="en-GB"/>
        </w:rPr>
        <w:tab/>
      </w:r>
      <w:r w:rsidRPr="00F76AA9">
        <w:t>services for on and off-street enforcement</w:t>
      </w:r>
      <w:r w:rsidRPr="00F76AA9">
        <w:rPr>
          <w:rFonts w:cs="Arial"/>
          <w:b w:val="0"/>
        </w:rPr>
        <w:tab/>
      </w:r>
      <w:r w:rsidRPr="00F76AA9">
        <w:rPr>
          <w:rFonts w:cs="Arial"/>
          <w:b w:val="0"/>
        </w:rPr>
        <w:fldChar w:fldCharType="begin"/>
      </w:r>
      <w:r w:rsidRPr="00F76AA9">
        <w:rPr>
          <w:rFonts w:cs="Arial"/>
          <w:b w:val="0"/>
        </w:rPr>
        <w:instrText xml:space="preserve"> PAGEREF _Toc475365462 \h </w:instrText>
      </w:r>
      <w:r w:rsidRPr="00F76AA9">
        <w:rPr>
          <w:rFonts w:cs="Arial"/>
          <w:b w:val="0"/>
        </w:rPr>
      </w:r>
      <w:r w:rsidRPr="00F76AA9">
        <w:rPr>
          <w:rFonts w:cs="Arial"/>
          <w:b w:val="0"/>
        </w:rPr>
        <w:fldChar w:fldCharType="separate"/>
      </w:r>
      <w:r w:rsidR="00745607">
        <w:rPr>
          <w:rFonts w:cs="Arial"/>
          <w:b w:val="0"/>
        </w:rPr>
        <w:t>12</w:t>
      </w:r>
      <w:r w:rsidRPr="00F76AA9">
        <w:rPr>
          <w:rFonts w:cs="Arial"/>
          <w:b w:val="0"/>
        </w:rPr>
        <w:fldChar w:fldCharType="end"/>
      </w:r>
    </w:p>
    <w:p w14:paraId="73B4F573" w14:textId="77777777" w:rsidR="006C0669" w:rsidRPr="00F76AA9" w:rsidRDefault="006C0669" w:rsidP="00F76AA9">
      <w:pPr>
        <w:pStyle w:val="TOC2"/>
        <w:rPr>
          <w:rFonts w:ascii="Arial" w:eastAsiaTheme="minorEastAsia" w:hAnsi="Arial"/>
          <w:b w:val="0"/>
          <w:lang w:eastAsia="en-GB"/>
        </w:rPr>
      </w:pPr>
      <w:r w:rsidRPr="00F76AA9">
        <w:rPr>
          <w:rFonts w:ascii="Arial" w:hAnsi="Arial"/>
          <w:b w:val="0"/>
        </w:rPr>
        <w:t>2.1.</w:t>
      </w:r>
      <w:r w:rsidRPr="00F76AA9">
        <w:rPr>
          <w:rFonts w:ascii="Arial" w:eastAsiaTheme="minorEastAsia" w:hAnsi="Arial"/>
          <w:b w:val="0"/>
          <w:lang w:eastAsia="en-GB"/>
        </w:rPr>
        <w:tab/>
      </w:r>
      <w:r w:rsidRPr="00F76AA9">
        <w:rPr>
          <w:rFonts w:ascii="Arial" w:hAnsi="Arial"/>
          <w:b w:val="0"/>
        </w:rPr>
        <w:t>Services to be Provided</w:t>
      </w:r>
      <w:r w:rsidRPr="00F76AA9">
        <w:rPr>
          <w:rFonts w:ascii="Arial" w:hAnsi="Arial"/>
          <w:b w:val="0"/>
        </w:rPr>
        <w:tab/>
      </w:r>
      <w:r w:rsidRPr="00F76AA9">
        <w:rPr>
          <w:rFonts w:ascii="Arial" w:hAnsi="Arial"/>
          <w:b w:val="0"/>
        </w:rPr>
        <w:fldChar w:fldCharType="begin"/>
      </w:r>
      <w:r w:rsidRPr="00F76AA9">
        <w:rPr>
          <w:rFonts w:ascii="Arial" w:hAnsi="Arial"/>
          <w:b w:val="0"/>
        </w:rPr>
        <w:instrText xml:space="preserve"> PAGEREF _Toc475365463 \h </w:instrText>
      </w:r>
      <w:r w:rsidRPr="00F76AA9">
        <w:rPr>
          <w:rFonts w:ascii="Arial" w:hAnsi="Arial"/>
          <w:b w:val="0"/>
        </w:rPr>
      </w:r>
      <w:r w:rsidRPr="00F76AA9">
        <w:rPr>
          <w:rFonts w:ascii="Arial" w:hAnsi="Arial"/>
          <w:b w:val="0"/>
        </w:rPr>
        <w:fldChar w:fldCharType="separate"/>
      </w:r>
      <w:r w:rsidR="00745607">
        <w:rPr>
          <w:rFonts w:ascii="Arial" w:hAnsi="Arial"/>
          <w:b w:val="0"/>
        </w:rPr>
        <w:t>12</w:t>
      </w:r>
      <w:r w:rsidRPr="00F76AA9">
        <w:rPr>
          <w:rFonts w:ascii="Arial" w:hAnsi="Arial"/>
          <w:b w:val="0"/>
        </w:rPr>
        <w:fldChar w:fldCharType="end"/>
      </w:r>
    </w:p>
    <w:p w14:paraId="003935A4" w14:textId="77777777" w:rsidR="006C0669" w:rsidRPr="00F76AA9" w:rsidRDefault="006C0669" w:rsidP="00F76AA9">
      <w:pPr>
        <w:pStyle w:val="TOC2"/>
        <w:rPr>
          <w:rFonts w:ascii="Arial" w:eastAsiaTheme="minorEastAsia" w:hAnsi="Arial"/>
          <w:b w:val="0"/>
          <w:lang w:eastAsia="en-GB"/>
        </w:rPr>
      </w:pPr>
      <w:r w:rsidRPr="00F76AA9">
        <w:rPr>
          <w:rFonts w:ascii="Arial" w:hAnsi="Arial"/>
          <w:b w:val="0"/>
        </w:rPr>
        <w:t>2.2.</w:t>
      </w:r>
      <w:r w:rsidRPr="00F76AA9">
        <w:rPr>
          <w:rFonts w:ascii="Arial" w:eastAsiaTheme="minorEastAsia" w:hAnsi="Arial"/>
          <w:b w:val="0"/>
          <w:lang w:eastAsia="en-GB"/>
        </w:rPr>
        <w:tab/>
      </w:r>
      <w:r w:rsidRPr="00F76AA9">
        <w:rPr>
          <w:rFonts w:ascii="Arial" w:hAnsi="Arial"/>
          <w:b w:val="0"/>
        </w:rPr>
        <w:t>Contract Management And Administration</w:t>
      </w:r>
      <w:r w:rsidRPr="00F76AA9">
        <w:rPr>
          <w:rFonts w:ascii="Arial" w:hAnsi="Arial"/>
          <w:b w:val="0"/>
        </w:rPr>
        <w:tab/>
      </w:r>
      <w:r w:rsidRPr="00F76AA9">
        <w:rPr>
          <w:rFonts w:ascii="Arial" w:hAnsi="Arial"/>
          <w:b w:val="0"/>
        </w:rPr>
        <w:fldChar w:fldCharType="begin"/>
      </w:r>
      <w:r w:rsidRPr="00F76AA9">
        <w:rPr>
          <w:rFonts w:ascii="Arial" w:hAnsi="Arial"/>
          <w:b w:val="0"/>
        </w:rPr>
        <w:instrText xml:space="preserve"> PAGEREF _Toc475365464 \h </w:instrText>
      </w:r>
      <w:r w:rsidRPr="00F76AA9">
        <w:rPr>
          <w:rFonts w:ascii="Arial" w:hAnsi="Arial"/>
          <w:b w:val="0"/>
        </w:rPr>
      </w:r>
      <w:r w:rsidRPr="00F76AA9">
        <w:rPr>
          <w:rFonts w:ascii="Arial" w:hAnsi="Arial"/>
          <w:b w:val="0"/>
        </w:rPr>
        <w:fldChar w:fldCharType="separate"/>
      </w:r>
      <w:r w:rsidR="00745607">
        <w:rPr>
          <w:rFonts w:ascii="Arial" w:hAnsi="Arial"/>
          <w:b w:val="0"/>
        </w:rPr>
        <w:t>15</w:t>
      </w:r>
      <w:r w:rsidRPr="00F76AA9">
        <w:rPr>
          <w:rFonts w:ascii="Arial" w:hAnsi="Arial"/>
          <w:b w:val="0"/>
        </w:rPr>
        <w:fldChar w:fldCharType="end"/>
      </w:r>
    </w:p>
    <w:p w14:paraId="2DCB879B" w14:textId="77777777" w:rsidR="006C0669" w:rsidRPr="00F76AA9" w:rsidRDefault="006C0669" w:rsidP="00F76AA9">
      <w:pPr>
        <w:pStyle w:val="TOC2"/>
        <w:rPr>
          <w:rFonts w:ascii="Arial" w:eastAsiaTheme="minorEastAsia" w:hAnsi="Arial"/>
          <w:b w:val="0"/>
          <w:lang w:eastAsia="en-GB"/>
        </w:rPr>
      </w:pPr>
      <w:r w:rsidRPr="00F76AA9">
        <w:rPr>
          <w:rFonts w:ascii="Arial" w:hAnsi="Arial"/>
          <w:b w:val="0"/>
        </w:rPr>
        <w:t>2.3.</w:t>
      </w:r>
      <w:r w:rsidRPr="00F76AA9">
        <w:rPr>
          <w:rFonts w:ascii="Arial" w:eastAsiaTheme="minorEastAsia" w:hAnsi="Arial"/>
          <w:b w:val="0"/>
          <w:lang w:eastAsia="en-GB"/>
        </w:rPr>
        <w:tab/>
      </w:r>
      <w:r w:rsidRPr="00F76AA9">
        <w:rPr>
          <w:rFonts w:ascii="Arial" w:hAnsi="Arial"/>
          <w:b w:val="0"/>
        </w:rPr>
        <w:t>Contractor Base(s)</w:t>
      </w:r>
      <w:r w:rsidRPr="00F76AA9">
        <w:rPr>
          <w:rFonts w:ascii="Arial" w:hAnsi="Arial"/>
          <w:b w:val="0"/>
        </w:rPr>
        <w:tab/>
      </w:r>
      <w:r w:rsidRPr="00F76AA9">
        <w:rPr>
          <w:rFonts w:ascii="Arial" w:hAnsi="Arial"/>
          <w:b w:val="0"/>
        </w:rPr>
        <w:fldChar w:fldCharType="begin"/>
      </w:r>
      <w:r w:rsidRPr="00F76AA9">
        <w:rPr>
          <w:rFonts w:ascii="Arial" w:hAnsi="Arial"/>
          <w:b w:val="0"/>
        </w:rPr>
        <w:instrText xml:space="preserve"> PAGEREF _Toc475365465 \h </w:instrText>
      </w:r>
      <w:r w:rsidRPr="00F76AA9">
        <w:rPr>
          <w:rFonts w:ascii="Arial" w:hAnsi="Arial"/>
          <w:b w:val="0"/>
        </w:rPr>
      </w:r>
      <w:r w:rsidRPr="00F76AA9">
        <w:rPr>
          <w:rFonts w:ascii="Arial" w:hAnsi="Arial"/>
          <w:b w:val="0"/>
        </w:rPr>
        <w:fldChar w:fldCharType="separate"/>
      </w:r>
      <w:r w:rsidR="00745607">
        <w:rPr>
          <w:rFonts w:ascii="Arial" w:hAnsi="Arial"/>
          <w:b w:val="0"/>
        </w:rPr>
        <w:t>18</w:t>
      </w:r>
      <w:r w:rsidRPr="00F76AA9">
        <w:rPr>
          <w:rFonts w:ascii="Arial" w:hAnsi="Arial"/>
          <w:b w:val="0"/>
        </w:rPr>
        <w:fldChar w:fldCharType="end"/>
      </w:r>
    </w:p>
    <w:p w14:paraId="741E1388" w14:textId="77777777" w:rsidR="006C0669" w:rsidRPr="00F76AA9" w:rsidRDefault="006C0669" w:rsidP="00F76AA9">
      <w:pPr>
        <w:pStyle w:val="TOC2"/>
        <w:rPr>
          <w:rFonts w:ascii="Arial" w:eastAsiaTheme="minorEastAsia" w:hAnsi="Arial"/>
          <w:b w:val="0"/>
          <w:lang w:eastAsia="en-GB"/>
        </w:rPr>
      </w:pPr>
      <w:r w:rsidRPr="00F76AA9">
        <w:rPr>
          <w:rFonts w:ascii="Arial" w:hAnsi="Arial"/>
          <w:b w:val="0"/>
        </w:rPr>
        <w:t>2.4.</w:t>
      </w:r>
      <w:r w:rsidRPr="00F76AA9">
        <w:rPr>
          <w:rFonts w:ascii="Arial" w:eastAsiaTheme="minorEastAsia" w:hAnsi="Arial"/>
          <w:b w:val="0"/>
          <w:lang w:eastAsia="en-GB"/>
        </w:rPr>
        <w:tab/>
      </w:r>
      <w:r w:rsidRPr="00F76AA9">
        <w:rPr>
          <w:rFonts w:ascii="Arial" w:hAnsi="Arial"/>
          <w:b w:val="0"/>
        </w:rPr>
        <w:t>ANPR Vehicle</w:t>
      </w:r>
      <w:r w:rsidRPr="00F76AA9">
        <w:rPr>
          <w:rFonts w:ascii="Arial" w:hAnsi="Arial"/>
          <w:b w:val="0"/>
        </w:rPr>
        <w:tab/>
      </w:r>
      <w:r w:rsidRPr="00F76AA9">
        <w:rPr>
          <w:rFonts w:ascii="Arial" w:hAnsi="Arial"/>
          <w:b w:val="0"/>
        </w:rPr>
        <w:fldChar w:fldCharType="begin"/>
      </w:r>
      <w:r w:rsidRPr="00F76AA9">
        <w:rPr>
          <w:rFonts w:ascii="Arial" w:hAnsi="Arial"/>
          <w:b w:val="0"/>
        </w:rPr>
        <w:instrText xml:space="preserve"> PAGEREF _Toc475365466 \h </w:instrText>
      </w:r>
      <w:r w:rsidRPr="00F76AA9">
        <w:rPr>
          <w:rFonts w:ascii="Arial" w:hAnsi="Arial"/>
          <w:b w:val="0"/>
        </w:rPr>
      </w:r>
      <w:r w:rsidRPr="00F76AA9">
        <w:rPr>
          <w:rFonts w:ascii="Arial" w:hAnsi="Arial"/>
          <w:b w:val="0"/>
        </w:rPr>
        <w:fldChar w:fldCharType="separate"/>
      </w:r>
      <w:r w:rsidR="00745607">
        <w:rPr>
          <w:rFonts w:ascii="Arial" w:hAnsi="Arial"/>
          <w:b w:val="0"/>
        </w:rPr>
        <w:t>18</w:t>
      </w:r>
      <w:r w:rsidRPr="00F76AA9">
        <w:rPr>
          <w:rFonts w:ascii="Arial" w:hAnsi="Arial"/>
          <w:b w:val="0"/>
        </w:rPr>
        <w:fldChar w:fldCharType="end"/>
      </w:r>
    </w:p>
    <w:p w14:paraId="40E048E9" w14:textId="77777777" w:rsidR="006C0669" w:rsidRPr="00F76AA9" w:rsidRDefault="006C0669" w:rsidP="00F76AA9">
      <w:pPr>
        <w:pStyle w:val="TOC2"/>
        <w:rPr>
          <w:rFonts w:ascii="Arial" w:eastAsiaTheme="minorEastAsia" w:hAnsi="Arial"/>
          <w:b w:val="0"/>
          <w:lang w:eastAsia="en-GB"/>
        </w:rPr>
      </w:pPr>
      <w:r w:rsidRPr="00F76AA9">
        <w:rPr>
          <w:rFonts w:ascii="Arial" w:hAnsi="Arial"/>
          <w:b w:val="0"/>
        </w:rPr>
        <w:t>2.5.</w:t>
      </w:r>
      <w:r w:rsidRPr="00F76AA9">
        <w:rPr>
          <w:rFonts w:ascii="Arial" w:eastAsiaTheme="minorEastAsia" w:hAnsi="Arial"/>
          <w:b w:val="0"/>
          <w:lang w:eastAsia="en-GB"/>
        </w:rPr>
        <w:tab/>
      </w:r>
      <w:r w:rsidRPr="00F76AA9">
        <w:rPr>
          <w:rFonts w:ascii="Arial" w:hAnsi="Arial"/>
          <w:b w:val="0"/>
        </w:rPr>
        <w:t>Static ANPR</w:t>
      </w:r>
      <w:r w:rsidRPr="00F76AA9">
        <w:rPr>
          <w:rFonts w:ascii="Arial" w:hAnsi="Arial"/>
          <w:b w:val="0"/>
        </w:rPr>
        <w:tab/>
      </w:r>
      <w:r w:rsidRPr="00F76AA9">
        <w:rPr>
          <w:rFonts w:ascii="Arial" w:hAnsi="Arial"/>
          <w:b w:val="0"/>
        </w:rPr>
        <w:fldChar w:fldCharType="begin"/>
      </w:r>
      <w:r w:rsidRPr="00F76AA9">
        <w:rPr>
          <w:rFonts w:ascii="Arial" w:hAnsi="Arial"/>
          <w:b w:val="0"/>
        </w:rPr>
        <w:instrText xml:space="preserve"> PAGEREF _Toc475365467 \h </w:instrText>
      </w:r>
      <w:r w:rsidRPr="00F76AA9">
        <w:rPr>
          <w:rFonts w:ascii="Arial" w:hAnsi="Arial"/>
          <w:b w:val="0"/>
        </w:rPr>
      </w:r>
      <w:r w:rsidRPr="00F76AA9">
        <w:rPr>
          <w:rFonts w:ascii="Arial" w:hAnsi="Arial"/>
          <w:b w:val="0"/>
        </w:rPr>
        <w:fldChar w:fldCharType="separate"/>
      </w:r>
      <w:r w:rsidR="00745607">
        <w:rPr>
          <w:rFonts w:ascii="Arial" w:hAnsi="Arial"/>
          <w:b w:val="0"/>
        </w:rPr>
        <w:t>18</w:t>
      </w:r>
      <w:r w:rsidRPr="00F76AA9">
        <w:rPr>
          <w:rFonts w:ascii="Arial" w:hAnsi="Arial"/>
          <w:b w:val="0"/>
        </w:rPr>
        <w:fldChar w:fldCharType="end"/>
      </w:r>
    </w:p>
    <w:p w14:paraId="7759D9E6" w14:textId="77777777" w:rsidR="006C0669" w:rsidRPr="00F76AA9" w:rsidRDefault="006C0669" w:rsidP="00F76AA9">
      <w:pPr>
        <w:pStyle w:val="TOC2"/>
        <w:rPr>
          <w:rFonts w:ascii="Arial" w:eastAsiaTheme="minorEastAsia" w:hAnsi="Arial"/>
          <w:b w:val="0"/>
          <w:lang w:eastAsia="en-GB"/>
        </w:rPr>
      </w:pPr>
      <w:r w:rsidRPr="00F76AA9">
        <w:rPr>
          <w:rFonts w:ascii="Arial" w:hAnsi="Arial"/>
          <w:b w:val="0"/>
        </w:rPr>
        <w:t>2.6.</w:t>
      </w:r>
      <w:r w:rsidRPr="00F76AA9">
        <w:rPr>
          <w:rFonts w:ascii="Arial" w:eastAsiaTheme="minorEastAsia" w:hAnsi="Arial"/>
          <w:b w:val="0"/>
          <w:lang w:eastAsia="en-GB"/>
        </w:rPr>
        <w:tab/>
      </w:r>
      <w:r w:rsidRPr="00F76AA9">
        <w:rPr>
          <w:rFonts w:ascii="Arial" w:hAnsi="Arial"/>
          <w:b w:val="0"/>
        </w:rPr>
        <w:t>Other Services</w:t>
      </w:r>
      <w:r w:rsidRPr="00F76AA9">
        <w:rPr>
          <w:rFonts w:ascii="Arial" w:hAnsi="Arial"/>
          <w:b w:val="0"/>
        </w:rPr>
        <w:tab/>
      </w:r>
      <w:r w:rsidRPr="00F76AA9">
        <w:rPr>
          <w:rFonts w:ascii="Arial" w:hAnsi="Arial"/>
          <w:b w:val="0"/>
        </w:rPr>
        <w:fldChar w:fldCharType="begin"/>
      </w:r>
      <w:r w:rsidRPr="00F76AA9">
        <w:rPr>
          <w:rFonts w:ascii="Arial" w:hAnsi="Arial"/>
          <w:b w:val="0"/>
        </w:rPr>
        <w:instrText xml:space="preserve"> PAGEREF _Toc475365468 \h </w:instrText>
      </w:r>
      <w:r w:rsidRPr="00F76AA9">
        <w:rPr>
          <w:rFonts w:ascii="Arial" w:hAnsi="Arial"/>
          <w:b w:val="0"/>
        </w:rPr>
      </w:r>
      <w:r w:rsidRPr="00F76AA9">
        <w:rPr>
          <w:rFonts w:ascii="Arial" w:hAnsi="Arial"/>
          <w:b w:val="0"/>
        </w:rPr>
        <w:fldChar w:fldCharType="separate"/>
      </w:r>
      <w:r w:rsidR="00745607">
        <w:rPr>
          <w:rFonts w:ascii="Arial" w:hAnsi="Arial"/>
          <w:b w:val="0"/>
        </w:rPr>
        <w:t>18</w:t>
      </w:r>
      <w:r w:rsidRPr="00F76AA9">
        <w:rPr>
          <w:rFonts w:ascii="Arial" w:hAnsi="Arial"/>
          <w:b w:val="0"/>
        </w:rPr>
        <w:fldChar w:fldCharType="end"/>
      </w:r>
    </w:p>
    <w:p w14:paraId="4D0942CB" w14:textId="77777777" w:rsidR="006C0669" w:rsidRPr="00077DD2" w:rsidRDefault="006C0669" w:rsidP="00F76AA9">
      <w:pPr>
        <w:pStyle w:val="TOC1"/>
        <w:rPr>
          <w:rFonts w:eastAsiaTheme="minorEastAsia" w:cs="Arial"/>
          <w:b w:val="0"/>
          <w:lang w:eastAsia="en-GB"/>
        </w:rPr>
      </w:pPr>
      <w:r w:rsidRPr="00F76AA9">
        <w:t>3.</w:t>
      </w:r>
      <w:r w:rsidRPr="00F76AA9">
        <w:rPr>
          <w:rFonts w:eastAsiaTheme="minorEastAsia"/>
          <w:lang w:eastAsia="en-GB"/>
        </w:rPr>
        <w:tab/>
      </w:r>
      <w:r w:rsidRPr="00F76AA9">
        <w:t>Services for PARKING administration</w:t>
      </w:r>
      <w:r w:rsidRPr="00077DD2">
        <w:rPr>
          <w:rFonts w:cs="Arial"/>
          <w:b w:val="0"/>
        </w:rPr>
        <w:tab/>
      </w:r>
      <w:r w:rsidRPr="00077DD2">
        <w:rPr>
          <w:rFonts w:cs="Arial"/>
          <w:b w:val="0"/>
        </w:rPr>
        <w:fldChar w:fldCharType="begin"/>
      </w:r>
      <w:r w:rsidRPr="00077DD2">
        <w:rPr>
          <w:rFonts w:cs="Arial"/>
          <w:b w:val="0"/>
        </w:rPr>
        <w:instrText xml:space="preserve"> PAGEREF _Toc475365469 \h </w:instrText>
      </w:r>
      <w:r w:rsidRPr="00077DD2">
        <w:rPr>
          <w:rFonts w:cs="Arial"/>
          <w:b w:val="0"/>
        </w:rPr>
      </w:r>
      <w:r w:rsidRPr="00077DD2">
        <w:rPr>
          <w:rFonts w:cs="Arial"/>
          <w:b w:val="0"/>
        </w:rPr>
        <w:fldChar w:fldCharType="separate"/>
      </w:r>
      <w:r w:rsidR="00745607">
        <w:rPr>
          <w:rFonts w:cs="Arial"/>
          <w:b w:val="0"/>
        </w:rPr>
        <w:t>20</w:t>
      </w:r>
      <w:r w:rsidRPr="00077DD2">
        <w:rPr>
          <w:rFonts w:cs="Arial"/>
          <w:b w:val="0"/>
        </w:rPr>
        <w:fldChar w:fldCharType="end"/>
      </w:r>
    </w:p>
    <w:p w14:paraId="7754317F" w14:textId="77777777" w:rsidR="006C0669" w:rsidRPr="00077DD2" w:rsidRDefault="006C0669" w:rsidP="00F76AA9">
      <w:pPr>
        <w:pStyle w:val="TOC2"/>
        <w:rPr>
          <w:rFonts w:ascii="Arial" w:eastAsiaTheme="minorEastAsia" w:hAnsi="Arial"/>
          <w:b w:val="0"/>
          <w:lang w:eastAsia="en-GB"/>
        </w:rPr>
      </w:pPr>
      <w:r w:rsidRPr="00077DD2">
        <w:rPr>
          <w:rFonts w:ascii="Arial" w:hAnsi="Arial"/>
          <w:b w:val="0"/>
        </w:rPr>
        <w:t>3.1.</w:t>
      </w:r>
      <w:r w:rsidRPr="00077DD2">
        <w:rPr>
          <w:rFonts w:ascii="Arial" w:eastAsiaTheme="minorEastAsia" w:hAnsi="Arial"/>
          <w:b w:val="0"/>
          <w:lang w:eastAsia="en-GB"/>
        </w:rPr>
        <w:tab/>
      </w:r>
      <w:r w:rsidRPr="00077DD2">
        <w:rPr>
          <w:rFonts w:ascii="Arial" w:hAnsi="Arial"/>
          <w:b w:val="0"/>
        </w:rPr>
        <w:t>Administrative Service Requirements</w:t>
      </w:r>
      <w:r w:rsidRPr="00077DD2">
        <w:rPr>
          <w:rFonts w:ascii="Arial" w:hAnsi="Arial"/>
          <w:b w:val="0"/>
        </w:rPr>
        <w:tab/>
      </w:r>
      <w:r w:rsidRPr="00077DD2">
        <w:rPr>
          <w:rFonts w:ascii="Arial" w:hAnsi="Arial"/>
          <w:b w:val="0"/>
        </w:rPr>
        <w:fldChar w:fldCharType="begin"/>
      </w:r>
      <w:r w:rsidRPr="00077DD2">
        <w:rPr>
          <w:rFonts w:ascii="Arial" w:hAnsi="Arial"/>
          <w:b w:val="0"/>
        </w:rPr>
        <w:instrText xml:space="preserve"> PAGEREF _Toc475365470 \h </w:instrText>
      </w:r>
      <w:r w:rsidRPr="00077DD2">
        <w:rPr>
          <w:rFonts w:ascii="Arial" w:hAnsi="Arial"/>
          <w:b w:val="0"/>
        </w:rPr>
      </w:r>
      <w:r w:rsidRPr="00077DD2">
        <w:rPr>
          <w:rFonts w:ascii="Arial" w:hAnsi="Arial"/>
          <w:b w:val="0"/>
        </w:rPr>
        <w:fldChar w:fldCharType="separate"/>
      </w:r>
      <w:r w:rsidR="00745607">
        <w:rPr>
          <w:rFonts w:ascii="Arial" w:hAnsi="Arial"/>
          <w:b w:val="0"/>
        </w:rPr>
        <w:t>20</w:t>
      </w:r>
      <w:r w:rsidRPr="00077DD2">
        <w:rPr>
          <w:rFonts w:ascii="Arial" w:hAnsi="Arial"/>
          <w:b w:val="0"/>
        </w:rPr>
        <w:fldChar w:fldCharType="end"/>
      </w:r>
    </w:p>
    <w:p w14:paraId="73FBC779" w14:textId="77777777" w:rsidR="006C0669" w:rsidRPr="00077DD2" w:rsidRDefault="006C0669" w:rsidP="00F76AA9">
      <w:pPr>
        <w:pStyle w:val="TOC2"/>
        <w:rPr>
          <w:rFonts w:ascii="Arial" w:eastAsiaTheme="minorEastAsia" w:hAnsi="Arial"/>
          <w:b w:val="0"/>
          <w:lang w:eastAsia="en-GB"/>
        </w:rPr>
      </w:pPr>
      <w:r w:rsidRPr="00077DD2">
        <w:rPr>
          <w:rFonts w:ascii="Arial" w:hAnsi="Arial"/>
          <w:b w:val="0"/>
        </w:rPr>
        <w:t>3.2.</w:t>
      </w:r>
      <w:r w:rsidRPr="00077DD2">
        <w:rPr>
          <w:rFonts w:ascii="Arial" w:eastAsiaTheme="minorEastAsia" w:hAnsi="Arial"/>
          <w:b w:val="0"/>
          <w:lang w:eastAsia="en-GB"/>
        </w:rPr>
        <w:tab/>
      </w:r>
      <w:r w:rsidRPr="00077DD2">
        <w:rPr>
          <w:rFonts w:ascii="Arial" w:hAnsi="Arial"/>
          <w:b w:val="0"/>
        </w:rPr>
        <w:t>Correspondence</w:t>
      </w:r>
      <w:r w:rsidRPr="00077DD2">
        <w:rPr>
          <w:rFonts w:ascii="Arial" w:hAnsi="Arial"/>
          <w:b w:val="0"/>
        </w:rPr>
        <w:tab/>
      </w:r>
      <w:r w:rsidRPr="00077DD2">
        <w:rPr>
          <w:rFonts w:ascii="Arial" w:hAnsi="Arial"/>
          <w:b w:val="0"/>
        </w:rPr>
        <w:fldChar w:fldCharType="begin"/>
      </w:r>
      <w:r w:rsidRPr="00077DD2">
        <w:rPr>
          <w:rFonts w:ascii="Arial" w:hAnsi="Arial"/>
          <w:b w:val="0"/>
        </w:rPr>
        <w:instrText xml:space="preserve"> PAGEREF _Toc475365471 \h </w:instrText>
      </w:r>
      <w:r w:rsidRPr="00077DD2">
        <w:rPr>
          <w:rFonts w:ascii="Arial" w:hAnsi="Arial"/>
          <w:b w:val="0"/>
        </w:rPr>
      </w:r>
      <w:r w:rsidRPr="00077DD2">
        <w:rPr>
          <w:rFonts w:ascii="Arial" w:hAnsi="Arial"/>
          <w:b w:val="0"/>
        </w:rPr>
        <w:fldChar w:fldCharType="separate"/>
      </w:r>
      <w:r w:rsidR="00745607">
        <w:rPr>
          <w:rFonts w:ascii="Arial" w:hAnsi="Arial"/>
          <w:b w:val="0"/>
        </w:rPr>
        <w:t>21</w:t>
      </w:r>
      <w:r w:rsidRPr="00077DD2">
        <w:rPr>
          <w:rFonts w:ascii="Arial" w:hAnsi="Arial"/>
          <w:b w:val="0"/>
        </w:rPr>
        <w:fldChar w:fldCharType="end"/>
      </w:r>
    </w:p>
    <w:p w14:paraId="1D20745B" w14:textId="77777777" w:rsidR="006C0669" w:rsidRPr="00077DD2" w:rsidRDefault="006C0669" w:rsidP="00F76AA9">
      <w:pPr>
        <w:pStyle w:val="TOC2"/>
        <w:rPr>
          <w:rFonts w:ascii="Arial" w:eastAsiaTheme="minorEastAsia" w:hAnsi="Arial"/>
          <w:b w:val="0"/>
          <w:lang w:eastAsia="en-GB"/>
        </w:rPr>
      </w:pPr>
      <w:r w:rsidRPr="00077DD2">
        <w:rPr>
          <w:rFonts w:ascii="Arial" w:hAnsi="Arial"/>
          <w:b w:val="0"/>
        </w:rPr>
        <w:t>3.3.</w:t>
      </w:r>
      <w:r w:rsidRPr="00077DD2">
        <w:rPr>
          <w:rFonts w:ascii="Arial" w:eastAsiaTheme="minorEastAsia" w:hAnsi="Arial"/>
          <w:b w:val="0"/>
          <w:lang w:eastAsia="en-GB"/>
        </w:rPr>
        <w:tab/>
      </w:r>
      <w:r w:rsidRPr="00077DD2">
        <w:rPr>
          <w:rFonts w:ascii="Arial" w:hAnsi="Arial"/>
          <w:b w:val="0"/>
        </w:rPr>
        <w:t>The Processing of PCNs and Parking Payments</w:t>
      </w:r>
      <w:r w:rsidRPr="00077DD2">
        <w:rPr>
          <w:rFonts w:ascii="Arial" w:hAnsi="Arial"/>
          <w:b w:val="0"/>
        </w:rPr>
        <w:tab/>
      </w:r>
      <w:r w:rsidRPr="00077DD2">
        <w:rPr>
          <w:rFonts w:ascii="Arial" w:hAnsi="Arial"/>
          <w:b w:val="0"/>
        </w:rPr>
        <w:fldChar w:fldCharType="begin"/>
      </w:r>
      <w:r w:rsidRPr="00077DD2">
        <w:rPr>
          <w:rFonts w:ascii="Arial" w:hAnsi="Arial"/>
          <w:b w:val="0"/>
        </w:rPr>
        <w:instrText xml:space="preserve"> PAGEREF _Toc475365472 \h </w:instrText>
      </w:r>
      <w:r w:rsidRPr="00077DD2">
        <w:rPr>
          <w:rFonts w:ascii="Arial" w:hAnsi="Arial"/>
          <w:b w:val="0"/>
        </w:rPr>
      </w:r>
      <w:r w:rsidRPr="00077DD2">
        <w:rPr>
          <w:rFonts w:ascii="Arial" w:hAnsi="Arial"/>
          <w:b w:val="0"/>
        </w:rPr>
        <w:fldChar w:fldCharType="separate"/>
      </w:r>
      <w:r w:rsidR="00745607">
        <w:rPr>
          <w:rFonts w:ascii="Arial" w:hAnsi="Arial"/>
          <w:b w:val="0"/>
        </w:rPr>
        <w:t>22</w:t>
      </w:r>
      <w:r w:rsidRPr="00077DD2">
        <w:rPr>
          <w:rFonts w:ascii="Arial" w:hAnsi="Arial"/>
          <w:b w:val="0"/>
        </w:rPr>
        <w:fldChar w:fldCharType="end"/>
      </w:r>
    </w:p>
    <w:p w14:paraId="011C833B" w14:textId="77777777" w:rsidR="006C0669" w:rsidRPr="00077DD2" w:rsidRDefault="006C0669" w:rsidP="00F76AA9">
      <w:pPr>
        <w:pStyle w:val="TOC2"/>
        <w:rPr>
          <w:rFonts w:ascii="Arial" w:eastAsiaTheme="minorEastAsia" w:hAnsi="Arial"/>
          <w:b w:val="0"/>
          <w:lang w:eastAsia="en-GB"/>
        </w:rPr>
      </w:pPr>
      <w:r w:rsidRPr="00077DD2">
        <w:rPr>
          <w:rFonts w:ascii="Arial" w:hAnsi="Arial"/>
          <w:b w:val="0"/>
        </w:rPr>
        <w:t>3.4.</w:t>
      </w:r>
      <w:r w:rsidRPr="00077DD2">
        <w:rPr>
          <w:rFonts w:ascii="Arial" w:eastAsiaTheme="minorEastAsia" w:hAnsi="Arial"/>
          <w:b w:val="0"/>
          <w:lang w:eastAsia="en-GB"/>
        </w:rPr>
        <w:tab/>
      </w:r>
      <w:r w:rsidRPr="00077DD2">
        <w:rPr>
          <w:rFonts w:ascii="Arial" w:hAnsi="Arial"/>
          <w:b w:val="0"/>
        </w:rPr>
        <w:t>Staffing</w:t>
      </w:r>
      <w:r w:rsidRPr="00077DD2">
        <w:rPr>
          <w:rFonts w:ascii="Arial" w:hAnsi="Arial"/>
          <w:b w:val="0"/>
        </w:rPr>
        <w:tab/>
      </w:r>
      <w:r w:rsidRPr="00077DD2">
        <w:rPr>
          <w:rFonts w:ascii="Arial" w:hAnsi="Arial"/>
          <w:b w:val="0"/>
        </w:rPr>
        <w:fldChar w:fldCharType="begin"/>
      </w:r>
      <w:r w:rsidRPr="00077DD2">
        <w:rPr>
          <w:rFonts w:ascii="Arial" w:hAnsi="Arial"/>
          <w:b w:val="0"/>
        </w:rPr>
        <w:instrText xml:space="preserve"> PAGEREF _Toc475365473 \h </w:instrText>
      </w:r>
      <w:r w:rsidRPr="00077DD2">
        <w:rPr>
          <w:rFonts w:ascii="Arial" w:hAnsi="Arial"/>
          <w:b w:val="0"/>
        </w:rPr>
      </w:r>
      <w:r w:rsidRPr="00077DD2">
        <w:rPr>
          <w:rFonts w:ascii="Arial" w:hAnsi="Arial"/>
          <w:b w:val="0"/>
        </w:rPr>
        <w:fldChar w:fldCharType="separate"/>
      </w:r>
      <w:r w:rsidR="00745607">
        <w:rPr>
          <w:rFonts w:ascii="Arial" w:hAnsi="Arial"/>
          <w:b w:val="0"/>
        </w:rPr>
        <w:t>24</w:t>
      </w:r>
      <w:r w:rsidRPr="00077DD2">
        <w:rPr>
          <w:rFonts w:ascii="Arial" w:hAnsi="Arial"/>
          <w:b w:val="0"/>
        </w:rPr>
        <w:fldChar w:fldCharType="end"/>
      </w:r>
    </w:p>
    <w:p w14:paraId="3DE31C71" w14:textId="77777777" w:rsidR="006C0669" w:rsidRPr="00077DD2" w:rsidRDefault="006C0669" w:rsidP="00F76AA9">
      <w:pPr>
        <w:pStyle w:val="TOC2"/>
        <w:rPr>
          <w:rFonts w:ascii="Arial" w:eastAsiaTheme="minorEastAsia" w:hAnsi="Arial"/>
          <w:b w:val="0"/>
          <w:lang w:eastAsia="en-GB"/>
        </w:rPr>
      </w:pPr>
      <w:r w:rsidRPr="00077DD2">
        <w:rPr>
          <w:rFonts w:ascii="Arial" w:hAnsi="Arial"/>
          <w:b w:val="0"/>
        </w:rPr>
        <w:t>3.5.</w:t>
      </w:r>
      <w:r w:rsidRPr="00077DD2">
        <w:rPr>
          <w:rFonts w:ascii="Arial" w:eastAsiaTheme="minorEastAsia" w:hAnsi="Arial"/>
          <w:b w:val="0"/>
          <w:lang w:eastAsia="en-GB"/>
        </w:rPr>
        <w:tab/>
      </w:r>
      <w:r w:rsidRPr="00077DD2">
        <w:rPr>
          <w:rFonts w:ascii="Arial" w:hAnsi="Arial"/>
          <w:b w:val="0"/>
        </w:rPr>
        <w:t>General aspects</w:t>
      </w:r>
      <w:r w:rsidRPr="00077DD2">
        <w:rPr>
          <w:rFonts w:ascii="Arial" w:hAnsi="Arial"/>
          <w:b w:val="0"/>
        </w:rPr>
        <w:tab/>
      </w:r>
      <w:r w:rsidRPr="00077DD2">
        <w:rPr>
          <w:rFonts w:ascii="Arial" w:hAnsi="Arial"/>
          <w:b w:val="0"/>
        </w:rPr>
        <w:fldChar w:fldCharType="begin"/>
      </w:r>
      <w:r w:rsidRPr="00077DD2">
        <w:rPr>
          <w:rFonts w:ascii="Arial" w:hAnsi="Arial"/>
          <w:b w:val="0"/>
        </w:rPr>
        <w:instrText xml:space="preserve"> PAGEREF _Toc475365474 \h </w:instrText>
      </w:r>
      <w:r w:rsidRPr="00077DD2">
        <w:rPr>
          <w:rFonts w:ascii="Arial" w:hAnsi="Arial"/>
          <w:b w:val="0"/>
        </w:rPr>
      </w:r>
      <w:r w:rsidRPr="00077DD2">
        <w:rPr>
          <w:rFonts w:ascii="Arial" w:hAnsi="Arial"/>
          <w:b w:val="0"/>
        </w:rPr>
        <w:fldChar w:fldCharType="separate"/>
      </w:r>
      <w:r w:rsidR="00745607">
        <w:rPr>
          <w:rFonts w:ascii="Arial" w:hAnsi="Arial"/>
          <w:b w:val="0"/>
        </w:rPr>
        <w:t>24</w:t>
      </w:r>
      <w:r w:rsidRPr="00077DD2">
        <w:rPr>
          <w:rFonts w:ascii="Arial" w:hAnsi="Arial"/>
          <w:b w:val="0"/>
        </w:rPr>
        <w:fldChar w:fldCharType="end"/>
      </w:r>
    </w:p>
    <w:p w14:paraId="4CC6E2C2" w14:textId="77777777" w:rsidR="006C0669" w:rsidRPr="00077DD2" w:rsidRDefault="006C0669" w:rsidP="00F76AA9">
      <w:pPr>
        <w:pStyle w:val="TOC2"/>
        <w:rPr>
          <w:rFonts w:ascii="Arial" w:eastAsiaTheme="minorEastAsia" w:hAnsi="Arial"/>
          <w:b w:val="0"/>
          <w:lang w:eastAsia="en-GB"/>
        </w:rPr>
      </w:pPr>
      <w:r w:rsidRPr="00077DD2">
        <w:rPr>
          <w:rFonts w:ascii="Arial" w:hAnsi="Arial"/>
          <w:b w:val="0"/>
        </w:rPr>
        <w:t>3.6.</w:t>
      </w:r>
      <w:r w:rsidRPr="00077DD2">
        <w:rPr>
          <w:rFonts w:ascii="Arial" w:eastAsiaTheme="minorEastAsia" w:hAnsi="Arial"/>
          <w:b w:val="0"/>
          <w:lang w:eastAsia="en-GB"/>
        </w:rPr>
        <w:tab/>
      </w:r>
      <w:r w:rsidRPr="00077DD2">
        <w:rPr>
          <w:rFonts w:ascii="Arial" w:hAnsi="Arial"/>
          <w:b w:val="0"/>
        </w:rPr>
        <w:t>Permits</w:t>
      </w:r>
      <w:r w:rsidRPr="00077DD2">
        <w:rPr>
          <w:rFonts w:ascii="Arial" w:hAnsi="Arial"/>
          <w:b w:val="0"/>
        </w:rPr>
        <w:tab/>
      </w:r>
      <w:r w:rsidRPr="00077DD2">
        <w:rPr>
          <w:rFonts w:ascii="Arial" w:hAnsi="Arial"/>
          <w:b w:val="0"/>
        </w:rPr>
        <w:fldChar w:fldCharType="begin"/>
      </w:r>
      <w:r w:rsidRPr="00077DD2">
        <w:rPr>
          <w:rFonts w:ascii="Arial" w:hAnsi="Arial"/>
          <w:b w:val="0"/>
        </w:rPr>
        <w:instrText xml:space="preserve"> PAGEREF _Toc475365475 \h </w:instrText>
      </w:r>
      <w:r w:rsidRPr="00077DD2">
        <w:rPr>
          <w:rFonts w:ascii="Arial" w:hAnsi="Arial"/>
          <w:b w:val="0"/>
        </w:rPr>
      </w:r>
      <w:r w:rsidRPr="00077DD2">
        <w:rPr>
          <w:rFonts w:ascii="Arial" w:hAnsi="Arial"/>
          <w:b w:val="0"/>
        </w:rPr>
        <w:fldChar w:fldCharType="separate"/>
      </w:r>
      <w:r w:rsidR="00745607">
        <w:rPr>
          <w:rFonts w:ascii="Arial" w:hAnsi="Arial"/>
          <w:b w:val="0"/>
        </w:rPr>
        <w:t>25</w:t>
      </w:r>
      <w:r w:rsidRPr="00077DD2">
        <w:rPr>
          <w:rFonts w:ascii="Arial" w:hAnsi="Arial"/>
          <w:b w:val="0"/>
        </w:rPr>
        <w:fldChar w:fldCharType="end"/>
      </w:r>
    </w:p>
    <w:p w14:paraId="04F60B44" w14:textId="77777777" w:rsidR="006C0669" w:rsidRPr="00077DD2" w:rsidRDefault="006C0669" w:rsidP="00F76AA9">
      <w:pPr>
        <w:pStyle w:val="TOC1"/>
        <w:rPr>
          <w:rFonts w:eastAsiaTheme="minorEastAsia" w:cs="Arial"/>
          <w:b w:val="0"/>
          <w:lang w:eastAsia="en-GB"/>
        </w:rPr>
      </w:pPr>
      <w:r w:rsidRPr="00F76AA9">
        <w:t>4.</w:t>
      </w:r>
      <w:r w:rsidRPr="00F76AA9">
        <w:rPr>
          <w:rFonts w:eastAsiaTheme="minorEastAsia"/>
          <w:lang w:eastAsia="en-GB"/>
        </w:rPr>
        <w:tab/>
      </w:r>
      <w:r w:rsidRPr="00F76AA9">
        <w:t>THE HOSTING OF THE IT FACILITIES</w:t>
      </w:r>
      <w:r w:rsidRPr="00077DD2">
        <w:rPr>
          <w:rFonts w:cs="Arial"/>
          <w:b w:val="0"/>
        </w:rPr>
        <w:tab/>
      </w:r>
      <w:r w:rsidRPr="00077DD2">
        <w:rPr>
          <w:rFonts w:cs="Arial"/>
          <w:b w:val="0"/>
        </w:rPr>
        <w:fldChar w:fldCharType="begin"/>
      </w:r>
      <w:r w:rsidRPr="00077DD2">
        <w:rPr>
          <w:rFonts w:cs="Arial"/>
          <w:b w:val="0"/>
        </w:rPr>
        <w:instrText xml:space="preserve"> PAGEREF _Toc475365476 \h </w:instrText>
      </w:r>
      <w:r w:rsidRPr="00077DD2">
        <w:rPr>
          <w:rFonts w:cs="Arial"/>
          <w:b w:val="0"/>
        </w:rPr>
      </w:r>
      <w:r w:rsidRPr="00077DD2">
        <w:rPr>
          <w:rFonts w:cs="Arial"/>
          <w:b w:val="0"/>
        </w:rPr>
        <w:fldChar w:fldCharType="separate"/>
      </w:r>
      <w:r w:rsidR="00745607">
        <w:rPr>
          <w:rFonts w:cs="Arial"/>
          <w:b w:val="0"/>
        </w:rPr>
        <w:t>26</w:t>
      </w:r>
      <w:r w:rsidRPr="00077DD2">
        <w:rPr>
          <w:rFonts w:cs="Arial"/>
          <w:b w:val="0"/>
        </w:rPr>
        <w:fldChar w:fldCharType="end"/>
      </w:r>
    </w:p>
    <w:p w14:paraId="6E1ADA8F" w14:textId="77777777" w:rsidR="006C0669" w:rsidRPr="00077DD2" w:rsidRDefault="006C0669" w:rsidP="00F76AA9">
      <w:pPr>
        <w:pStyle w:val="TOC2"/>
        <w:rPr>
          <w:rFonts w:ascii="Arial" w:eastAsiaTheme="minorEastAsia" w:hAnsi="Arial"/>
          <w:b w:val="0"/>
          <w:lang w:eastAsia="en-GB"/>
        </w:rPr>
      </w:pPr>
      <w:r w:rsidRPr="00077DD2">
        <w:rPr>
          <w:rFonts w:ascii="Arial" w:hAnsi="Arial"/>
          <w:b w:val="0"/>
        </w:rPr>
        <w:t>4.1.</w:t>
      </w:r>
      <w:r w:rsidRPr="00077DD2">
        <w:rPr>
          <w:rFonts w:ascii="Arial" w:eastAsiaTheme="minorEastAsia" w:hAnsi="Arial"/>
          <w:b w:val="0"/>
          <w:lang w:eastAsia="en-GB"/>
        </w:rPr>
        <w:tab/>
      </w:r>
      <w:r w:rsidRPr="00077DD2">
        <w:rPr>
          <w:rFonts w:ascii="Arial" w:hAnsi="Arial"/>
          <w:b w:val="0"/>
        </w:rPr>
        <w:t>Introduction</w:t>
      </w:r>
      <w:r w:rsidRPr="00077DD2">
        <w:rPr>
          <w:rFonts w:ascii="Arial" w:hAnsi="Arial"/>
          <w:b w:val="0"/>
        </w:rPr>
        <w:tab/>
      </w:r>
      <w:r w:rsidRPr="00077DD2">
        <w:rPr>
          <w:rFonts w:ascii="Arial" w:hAnsi="Arial"/>
          <w:b w:val="0"/>
        </w:rPr>
        <w:fldChar w:fldCharType="begin"/>
      </w:r>
      <w:r w:rsidRPr="00077DD2">
        <w:rPr>
          <w:rFonts w:ascii="Arial" w:hAnsi="Arial"/>
          <w:b w:val="0"/>
        </w:rPr>
        <w:instrText xml:space="preserve"> PAGEREF _Toc475365477 \h </w:instrText>
      </w:r>
      <w:r w:rsidRPr="00077DD2">
        <w:rPr>
          <w:rFonts w:ascii="Arial" w:hAnsi="Arial"/>
          <w:b w:val="0"/>
        </w:rPr>
      </w:r>
      <w:r w:rsidRPr="00077DD2">
        <w:rPr>
          <w:rFonts w:ascii="Arial" w:hAnsi="Arial"/>
          <w:b w:val="0"/>
        </w:rPr>
        <w:fldChar w:fldCharType="separate"/>
      </w:r>
      <w:r w:rsidR="00745607">
        <w:rPr>
          <w:rFonts w:ascii="Arial" w:hAnsi="Arial"/>
          <w:b w:val="0"/>
        </w:rPr>
        <w:t>26</w:t>
      </w:r>
      <w:r w:rsidRPr="00077DD2">
        <w:rPr>
          <w:rFonts w:ascii="Arial" w:hAnsi="Arial"/>
          <w:b w:val="0"/>
        </w:rPr>
        <w:fldChar w:fldCharType="end"/>
      </w:r>
    </w:p>
    <w:p w14:paraId="173F9C42" w14:textId="77777777" w:rsidR="006C0669" w:rsidRPr="00077DD2" w:rsidRDefault="006C0669" w:rsidP="00F76AA9">
      <w:pPr>
        <w:pStyle w:val="TOC1"/>
        <w:rPr>
          <w:rFonts w:eastAsiaTheme="minorEastAsia" w:cs="Arial"/>
          <w:b w:val="0"/>
          <w:lang w:eastAsia="en-GB"/>
        </w:rPr>
      </w:pPr>
      <w:r w:rsidRPr="00F76AA9">
        <w:t>5.</w:t>
      </w:r>
      <w:r w:rsidRPr="00F76AA9">
        <w:rPr>
          <w:rFonts w:eastAsiaTheme="minorEastAsia"/>
          <w:lang w:eastAsia="en-GB"/>
        </w:rPr>
        <w:tab/>
      </w:r>
      <w:r w:rsidRPr="00F76AA9">
        <w:t>IMPLEMENTATION OF SERVICES</w:t>
      </w:r>
      <w:r w:rsidRPr="00077DD2">
        <w:rPr>
          <w:rFonts w:cs="Arial"/>
          <w:b w:val="0"/>
        </w:rPr>
        <w:tab/>
      </w:r>
      <w:r w:rsidRPr="00077DD2">
        <w:rPr>
          <w:rFonts w:cs="Arial"/>
          <w:b w:val="0"/>
        </w:rPr>
        <w:fldChar w:fldCharType="begin"/>
      </w:r>
      <w:r w:rsidRPr="00077DD2">
        <w:rPr>
          <w:rFonts w:cs="Arial"/>
          <w:b w:val="0"/>
        </w:rPr>
        <w:instrText xml:space="preserve"> PAGEREF _Toc475365478 \h </w:instrText>
      </w:r>
      <w:r w:rsidRPr="00077DD2">
        <w:rPr>
          <w:rFonts w:cs="Arial"/>
          <w:b w:val="0"/>
        </w:rPr>
      </w:r>
      <w:r w:rsidRPr="00077DD2">
        <w:rPr>
          <w:rFonts w:cs="Arial"/>
          <w:b w:val="0"/>
        </w:rPr>
        <w:fldChar w:fldCharType="separate"/>
      </w:r>
      <w:r w:rsidR="00745607">
        <w:rPr>
          <w:rFonts w:cs="Arial"/>
          <w:b w:val="0"/>
        </w:rPr>
        <w:t>30</w:t>
      </w:r>
      <w:r w:rsidRPr="00077DD2">
        <w:rPr>
          <w:rFonts w:cs="Arial"/>
          <w:b w:val="0"/>
        </w:rPr>
        <w:fldChar w:fldCharType="end"/>
      </w:r>
    </w:p>
    <w:p w14:paraId="7E5A50A3" w14:textId="77777777" w:rsidR="006C0669" w:rsidRPr="00077DD2" w:rsidRDefault="006C0669" w:rsidP="00F76AA9">
      <w:pPr>
        <w:pStyle w:val="TOC2"/>
        <w:rPr>
          <w:rFonts w:ascii="Arial" w:eastAsiaTheme="minorEastAsia" w:hAnsi="Arial"/>
          <w:b w:val="0"/>
          <w:lang w:eastAsia="en-GB"/>
        </w:rPr>
      </w:pPr>
      <w:r w:rsidRPr="00077DD2">
        <w:rPr>
          <w:rFonts w:ascii="Arial" w:hAnsi="Arial"/>
          <w:b w:val="0"/>
        </w:rPr>
        <w:t>5.1.</w:t>
      </w:r>
      <w:r w:rsidRPr="00077DD2">
        <w:rPr>
          <w:rFonts w:ascii="Arial" w:eastAsiaTheme="minorEastAsia" w:hAnsi="Arial"/>
          <w:b w:val="0"/>
          <w:lang w:eastAsia="en-GB"/>
        </w:rPr>
        <w:tab/>
      </w:r>
      <w:r w:rsidRPr="00077DD2">
        <w:rPr>
          <w:rFonts w:ascii="Arial" w:hAnsi="Arial"/>
          <w:b w:val="0"/>
        </w:rPr>
        <w:t>Introduction</w:t>
      </w:r>
      <w:r w:rsidRPr="00077DD2">
        <w:rPr>
          <w:rFonts w:ascii="Arial" w:hAnsi="Arial"/>
          <w:b w:val="0"/>
        </w:rPr>
        <w:tab/>
      </w:r>
      <w:r w:rsidRPr="00077DD2">
        <w:rPr>
          <w:rFonts w:ascii="Arial" w:hAnsi="Arial"/>
          <w:b w:val="0"/>
        </w:rPr>
        <w:fldChar w:fldCharType="begin"/>
      </w:r>
      <w:r w:rsidRPr="00077DD2">
        <w:rPr>
          <w:rFonts w:ascii="Arial" w:hAnsi="Arial"/>
          <w:b w:val="0"/>
        </w:rPr>
        <w:instrText xml:space="preserve"> PAGEREF _Toc475365479 \h </w:instrText>
      </w:r>
      <w:r w:rsidRPr="00077DD2">
        <w:rPr>
          <w:rFonts w:ascii="Arial" w:hAnsi="Arial"/>
          <w:b w:val="0"/>
        </w:rPr>
      </w:r>
      <w:r w:rsidRPr="00077DD2">
        <w:rPr>
          <w:rFonts w:ascii="Arial" w:hAnsi="Arial"/>
          <w:b w:val="0"/>
        </w:rPr>
        <w:fldChar w:fldCharType="separate"/>
      </w:r>
      <w:r w:rsidR="00745607">
        <w:rPr>
          <w:rFonts w:ascii="Arial" w:hAnsi="Arial"/>
          <w:b w:val="0"/>
        </w:rPr>
        <w:t>30</w:t>
      </w:r>
      <w:r w:rsidRPr="00077DD2">
        <w:rPr>
          <w:rFonts w:ascii="Arial" w:hAnsi="Arial"/>
          <w:b w:val="0"/>
        </w:rPr>
        <w:fldChar w:fldCharType="end"/>
      </w:r>
    </w:p>
    <w:p w14:paraId="69D4740D" w14:textId="77777777" w:rsidR="006C0669" w:rsidRPr="00077DD2" w:rsidRDefault="006C0669" w:rsidP="00F76AA9">
      <w:pPr>
        <w:pStyle w:val="TOC2"/>
        <w:rPr>
          <w:rFonts w:ascii="Arial" w:eastAsiaTheme="minorEastAsia" w:hAnsi="Arial"/>
          <w:b w:val="0"/>
          <w:lang w:eastAsia="en-GB"/>
        </w:rPr>
      </w:pPr>
      <w:r w:rsidRPr="00077DD2">
        <w:rPr>
          <w:rFonts w:ascii="Arial" w:hAnsi="Arial"/>
          <w:b w:val="0"/>
        </w:rPr>
        <w:t>5.2.</w:t>
      </w:r>
      <w:r w:rsidRPr="00077DD2">
        <w:rPr>
          <w:rFonts w:ascii="Arial" w:eastAsiaTheme="minorEastAsia" w:hAnsi="Arial"/>
          <w:b w:val="0"/>
          <w:lang w:eastAsia="en-GB"/>
        </w:rPr>
        <w:tab/>
      </w:r>
      <w:r w:rsidRPr="00077DD2">
        <w:rPr>
          <w:rFonts w:ascii="Arial" w:hAnsi="Arial"/>
          <w:b w:val="0"/>
        </w:rPr>
        <w:t>Service Level Requirements</w:t>
      </w:r>
      <w:r w:rsidRPr="00077DD2">
        <w:rPr>
          <w:rFonts w:ascii="Arial" w:hAnsi="Arial"/>
          <w:b w:val="0"/>
        </w:rPr>
        <w:tab/>
      </w:r>
      <w:r w:rsidRPr="00077DD2">
        <w:rPr>
          <w:rFonts w:ascii="Arial" w:hAnsi="Arial"/>
          <w:b w:val="0"/>
        </w:rPr>
        <w:fldChar w:fldCharType="begin"/>
      </w:r>
      <w:r w:rsidRPr="00077DD2">
        <w:rPr>
          <w:rFonts w:ascii="Arial" w:hAnsi="Arial"/>
          <w:b w:val="0"/>
        </w:rPr>
        <w:instrText xml:space="preserve"> PAGEREF _Toc475365480 \h </w:instrText>
      </w:r>
      <w:r w:rsidRPr="00077DD2">
        <w:rPr>
          <w:rFonts w:ascii="Arial" w:hAnsi="Arial"/>
          <w:b w:val="0"/>
        </w:rPr>
      </w:r>
      <w:r w:rsidRPr="00077DD2">
        <w:rPr>
          <w:rFonts w:ascii="Arial" w:hAnsi="Arial"/>
          <w:b w:val="0"/>
        </w:rPr>
        <w:fldChar w:fldCharType="separate"/>
      </w:r>
      <w:r w:rsidR="00745607">
        <w:rPr>
          <w:rFonts w:ascii="Arial" w:hAnsi="Arial"/>
          <w:b w:val="0"/>
        </w:rPr>
        <w:t>31</w:t>
      </w:r>
      <w:r w:rsidRPr="00077DD2">
        <w:rPr>
          <w:rFonts w:ascii="Arial" w:hAnsi="Arial"/>
          <w:b w:val="0"/>
        </w:rPr>
        <w:fldChar w:fldCharType="end"/>
      </w:r>
    </w:p>
    <w:p w14:paraId="1674F3DD" w14:textId="77777777" w:rsidR="006C0669" w:rsidRPr="00077DD2" w:rsidRDefault="006C0669" w:rsidP="00F76AA9">
      <w:pPr>
        <w:pStyle w:val="TOC2"/>
        <w:rPr>
          <w:rFonts w:ascii="Arial" w:eastAsiaTheme="minorEastAsia" w:hAnsi="Arial"/>
          <w:b w:val="0"/>
          <w:lang w:eastAsia="en-GB"/>
        </w:rPr>
      </w:pPr>
      <w:r w:rsidRPr="00077DD2">
        <w:rPr>
          <w:rFonts w:ascii="Arial" w:hAnsi="Arial"/>
          <w:b w:val="0"/>
        </w:rPr>
        <w:t>5.3.</w:t>
      </w:r>
      <w:r w:rsidRPr="00077DD2">
        <w:rPr>
          <w:rFonts w:ascii="Arial" w:eastAsiaTheme="minorEastAsia" w:hAnsi="Arial"/>
          <w:b w:val="0"/>
          <w:lang w:eastAsia="en-GB"/>
        </w:rPr>
        <w:tab/>
      </w:r>
      <w:r w:rsidRPr="00077DD2">
        <w:rPr>
          <w:rFonts w:ascii="Arial" w:hAnsi="Arial"/>
          <w:b w:val="0"/>
        </w:rPr>
        <w:t>Data And Service Integrity</w:t>
      </w:r>
      <w:r w:rsidRPr="00077DD2">
        <w:rPr>
          <w:rFonts w:ascii="Arial" w:hAnsi="Arial"/>
          <w:b w:val="0"/>
        </w:rPr>
        <w:tab/>
      </w:r>
      <w:r w:rsidRPr="00077DD2">
        <w:rPr>
          <w:rFonts w:ascii="Arial" w:hAnsi="Arial"/>
          <w:b w:val="0"/>
        </w:rPr>
        <w:fldChar w:fldCharType="begin"/>
      </w:r>
      <w:r w:rsidRPr="00077DD2">
        <w:rPr>
          <w:rFonts w:ascii="Arial" w:hAnsi="Arial"/>
          <w:b w:val="0"/>
        </w:rPr>
        <w:instrText xml:space="preserve"> PAGEREF _Toc475365481 \h </w:instrText>
      </w:r>
      <w:r w:rsidRPr="00077DD2">
        <w:rPr>
          <w:rFonts w:ascii="Arial" w:hAnsi="Arial"/>
          <w:b w:val="0"/>
        </w:rPr>
      </w:r>
      <w:r w:rsidRPr="00077DD2">
        <w:rPr>
          <w:rFonts w:ascii="Arial" w:hAnsi="Arial"/>
          <w:b w:val="0"/>
        </w:rPr>
        <w:fldChar w:fldCharType="separate"/>
      </w:r>
      <w:r w:rsidR="00745607">
        <w:rPr>
          <w:rFonts w:ascii="Arial" w:hAnsi="Arial"/>
          <w:b w:val="0"/>
        </w:rPr>
        <w:t>32</w:t>
      </w:r>
      <w:r w:rsidRPr="00077DD2">
        <w:rPr>
          <w:rFonts w:ascii="Arial" w:hAnsi="Arial"/>
          <w:b w:val="0"/>
        </w:rPr>
        <w:fldChar w:fldCharType="end"/>
      </w:r>
    </w:p>
    <w:p w14:paraId="37B80BFF" w14:textId="77777777" w:rsidR="004F107B" w:rsidRDefault="00481D68" w:rsidP="000002CE">
      <w:pPr>
        <w:spacing w:before="0" w:after="0" w:line="360" w:lineRule="auto"/>
      </w:pPr>
      <w:r w:rsidRPr="00F76AA9">
        <w:rPr>
          <w:rFonts w:cs="Arial"/>
          <w:color w:val="FF0000"/>
          <w:szCs w:val="22"/>
        </w:rPr>
        <w:fldChar w:fldCharType="end"/>
      </w:r>
    </w:p>
    <w:p w14:paraId="2AB0FFD1" w14:textId="7523CAC9" w:rsidR="004F107B" w:rsidRDefault="004F107B" w:rsidP="00FF7124">
      <w:pPr>
        <w:tabs>
          <w:tab w:val="left" w:pos="9240"/>
        </w:tabs>
        <w:rPr>
          <w:b/>
          <w:bCs/>
        </w:rPr>
      </w:pPr>
      <w:r>
        <w:br w:type="page"/>
      </w:r>
      <w:r w:rsidR="00A37EE0">
        <w:rPr>
          <w:b/>
          <w:bCs/>
        </w:rPr>
        <w:lastRenderedPageBreak/>
        <w:t>ANNEX</w:t>
      </w:r>
      <w:r>
        <w:rPr>
          <w:b/>
          <w:bCs/>
        </w:rPr>
        <w:t>ES:</w:t>
      </w:r>
    </w:p>
    <w:p w14:paraId="6352C805" w14:textId="77777777" w:rsidR="004F107B" w:rsidRDefault="004F107B"/>
    <w:p w14:paraId="79D05283" w14:textId="6AC58839" w:rsidR="00FC5D44" w:rsidRPr="009F1D34" w:rsidRDefault="00FC5D44" w:rsidP="00FC5D44">
      <w:r w:rsidRPr="009F1D34">
        <w:t>1</w:t>
      </w:r>
      <w:r w:rsidRPr="009F1D34">
        <w:tab/>
        <w:t>-</w:t>
      </w:r>
      <w:r w:rsidRPr="009F1D34">
        <w:tab/>
        <w:t>Contravention Codes</w:t>
      </w:r>
    </w:p>
    <w:p w14:paraId="47FA5E9B" w14:textId="77777777" w:rsidR="00FC5D44" w:rsidRPr="009F1D34" w:rsidRDefault="00FC5D44" w:rsidP="00FC5D44">
      <w:r w:rsidRPr="009F1D34">
        <w:t>2</w:t>
      </w:r>
      <w:r w:rsidRPr="009F1D34">
        <w:tab/>
        <w:t>-</w:t>
      </w:r>
      <w:r w:rsidRPr="009F1D34">
        <w:tab/>
        <w:t>PCN/HHCT Data Requirements and Contents</w:t>
      </w:r>
    </w:p>
    <w:p w14:paraId="6B0C3340" w14:textId="77777777" w:rsidR="00FC5D44" w:rsidRPr="009F1D34" w:rsidRDefault="00FC5D44" w:rsidP="00FC5D44">
      <w:r w:rsidRPr="009F1D34">
        <w:t>3</w:t>
      </w:r>
      <w:r w:rsidRPr="009F1D34">
        <w:tab/>
        <w:t>-</w:t>
      </w:r>
      <w:r w:rsidRPr="009F1D34">
        <w:tab/>
        <w:t>Schedule of Hours</w:t>
      </w:r>
    </w:p>
    <w:p w14:paraId="4E172160" w14:textId="57BD041D" w:rsidR="00FC5D44" w:rsidRPr="009F1D34" w:rsidRDefault="00FC5D44" w:rsidP="00FC5D44">
      <w:r w:rsidRPr="009F1D34">
        <w:t>4</w:t>
      </w:r>
      <w:r w:rsidRPr="009F1D34">
        <w:tab/>
        <w:t>-</w:t>
      </w:r>
      <w:r w:rsidRPr="009F1D34">
        <w:tab/>
      </w:r>
      <w:r w:rsidR="00612B34" w:rsidRPr="009F1D34">
        <w:t>Wokingham Borough</w:t>
      </w:r>
      <w:r w:rsidRPr="009F1D34">
        <w:t xml:space="preserve"> Council - </w:t>
      </w:r>
      <w:r w:rsidR="00517640">
        <w:t>CEA</w:t>
      </w:r>
      <w:r w:rsidRPr="009F1D34">
        <w:t xml:space="preserve"> boundary</w:t>
      </w:r>
    </w:p>
    <w:p w14:paraId="686834EB" w14:textId="6C447E76" w:rsidR="00FC5D44" w:rsidRPr="009F1D34" w:rsidRDefault="00FC5D44" w:rsidP="00FC5D44">
      <w:r w:rsidRPr="009F1D34">
        <w:t>5</w:t>
      </w:r>
      <w:r w:rsidRPr="009F1D34">
        <w:tab/>
        <w:t>-</w:t>
      </w:r>
      <w:r w:rsidRPr="009F1D34">
        <w:tab/>
        <w:t xml:space="preserve">Outline Contents of </w:t>
      </w:r>
      <w:r w:rsidR="00517640">
        <w:t>CEO</w:t>
      </w:r>
      <w:r w:rsidRPr="009F1D34">
        <w:t xml:space="preserve"> Handbook</w:t>
      </w:r>
    </w:p>
    <w:p w14:paraId="00C2FB6F" w14:textId="77777777" w:rsidR="00FC5D44" w:rsidRPr="009F1D34" w:rsidRDefault="00FC5D44" w:rsidP="00FC5D44">
      <w:r w:rsidRPr="009F1D34">
        <w:t>6</w:t>
      </w:r>
      <w:r w:rsidRPr="009F1D34">
        <w:tab/>
        <w:t>-</w:t>
      </w:r>
      <w:r w:rsidRPr="009F1D34">
        <w:tab/>
        <w:t>Formal Documentation and Responsibilities</w:t>
      </w:r>
    </w:p>
    <w:p w14:paraId="53347F8E" w14:textId="1AB475BF" w:rsidR="00FC5D44" w:rsidRPr="009F1D34" w:rsidRDefault="00FC5D44" w:rsidP="00FC5D44">
      <w:r w:rsidRPr="009F1D34">
        <w:t>7</w:t>
      </w:r>
      <w:r w:rsidRPr="009F1D34">
        <w:tab/>
        <w:t>-</w:t>
      </w:r>
      <w:r w:rsidRPr="009F1D34">
        <w:tab/>
        <w:t>Off-</w:t>
      </w:r>
      <w:r w:rsidR="002135CF">
        <w:t>S</w:t>
      </w:r>
      <w:r w:rsidRPr="009F1D34">
        <w:t>treet Car Parks Schedule</w:t>
      </w:r>
    </w:p>
    <w:p w14:paraId="200E4733" w14:textId="1815E40D" w:rsidR="00FC5D44" w:rsidRPr="009F1D34" w:rsidRDefault="005D56C1" w:rsidP="00FC5D44">
      <w:r>
        <w:t>8</w:t>
      </w:r>
      <w:r>
        <w:tab/>
        <w:t>-</w:t>
      </w:r>
      <w:r>
        <w:tab/>
        <w:t xml:space="preserve">Council </w:t>
      </w:r>
      <w:proofErr w:type="gramStart"/>
      <w:r>
        <w:t>IT</w:t>
      </w:r>
      <w:proofErr w:type="gramEnd"/>
      <w:r>
        <w:t xml:space="preserve"> Standards</w:t>
      </w:r>
    </w:p>
    <w:p w14:paraId="5ECE41F2" w14:textId="77777777" w:rsidR="00FC5D44" w:rsidRPr="009F1D34" w:rsidRDefault="00FC5D44" w:rsidP="00FC5D44">
      <w:r w:rsidRPr="009F1D34">
        <w:t>9</w:t>
      </w:r>
      <w:r w:rsidRPr="009F1D34">
        <w:tab/>
        <w:t>-</w:t>
      </w:r>
      <w:r w:rsidRPr="009F1D34">
        <w:tab/>
        <w:t>Routine Management Information</w:t>
      </w:r>
    </w:p>
    <w:p w14:paraId="29C4D9A0" w14:textId="77777777" w:rsidR="00FC5D44" w:rsidRPr="009F1D34" w:rsidRDefault="009F1D34" w:rsidP="00FC5D44">
      <w:r w:rsidRPr="009F1D34">
        <w:t>10</w:t>
      </w:r>
      <w:r w:rsidR="00FC5D44" w:rsidRPr="009F1D34">
        <w:tab/>
        <w:t>-</w:t>
      </w:r>
      <w:r w:rsidR="00FC5D44" w:rsidRPr="009F1D34">
        <w:tab/>
        <w:t>Payment Handling</w:t>
      </w:r>
    </w:p>
    <w:p w14:paraId="7FDD9A80" w14:textId="77777777" w:rsidR="00FC5D44" w:rsidRPr="009F1D34" w:rsidRDefault="009F1D34" w:rsidP="00FC5D44">
      <w:r w:rsidRPr="009F1D34">
        <w:t>11</w:t>
      </w:r>
      <w:r w:rsidR="00FC5D44" w:rsidRPr="009F1D34">
        <w:tab/>
        <w:t>-</w:t>
      </w:r>
      <w:r w:rsidR="00FC5D44" w:rsidRPr="009F1D34">
        <w:tab/>
        <w:t>KPI Payment System</w:t>
      </w:r>
    </w:p>
    <w:p w14:paraId="737D165C" w14:textId="77777777" w:rsidR="00FC5D44" w:rsidRPr="009F1D34" w:rsidRDefault="009F1D34" w:rsidP="00FC5D44">
      <w:proofErr w:type="gramStart"/>
      <w:r w:rsidRPr="009F1D34">
        <w:t>12</w:t>
      </w:r>
      <w:r w:rsidR="00FC5D44" w:rsidRPr="009F1D34">
        <w:tab/>
        <w:t>-</w:t>
      </w:r>
      <w:r w:rsidR="00FC5D44" w:rsidRPr="009F1D34">
        <w:tab/>
        <w:t>IT</w:t>
      </w:r>
      <w:proofErr w:type="gramEnd"/>
      <w:r w:rsidR="00FC5D44" w:rsidRPr="009F1D34">
        <w:t xml:space="preserve"> System Reporting Requirements</w:t>
      </w:r>
    </w:p>
    <w:p w14:paraId="20CFBCFD" w14:textId="1FA9B2B7" w:rsidR="00FC5D44" w:rsidRPr="009F1D34" w:rsidRDefault="009F1D34" w:rsidP="00FC5D44">
      <w:pPr>
        <w:spacing w:before="0" w:after="0" w:line="360" w:lineRule="auto"/>
        <w:jc w:val="left"/>
        <w:rPr>
          <w:bCs/>
        </w:rPr>
      </w:pPr>
      <w:r w:rsidRPr="009F1D34">
        <w:rPr>
          <w:bCs/>
        </w:rPr>
        <w:t>13</w:t>
      </w:r>
      <w:r w:rsidR="00FC5D44" w:rsidRPr="009F1D34">
        <w:rPr>
          <w:bCs/>
        </w:rPr>
        <w:tab/>
        <w:t>-</w:t>
      </w:r>
      <w:r w:rsidR="00FC5D44" w:rsidRPr="009F1D34">
        <w:rPr>
          <w:bCs/>
        </w:rPr>
        <w:tab/>
        <w:t xml:space="preserve">Schedule of </w:t>
      </w:r>
      <w:r w:rsidR="002135CF">
        <w:rPr>
          <w:bCs/>
        </w:rPr>
        <w:t>E</w:t>
      </w:r>
      <w:r w:rsidR="00FC5D44" w:rsidRPr="009F1D34">
        <w:rPr>
          <w:bCs/>
        </w:rPr>
        <w:t xml:space="preserve">xisting </w:t>
      </w:r>
      <w:r w:rsidR="002135CF">
        <w:rPr>
          <w:bCs/>
        </w:rPr>
        <w:t>E</w:t>
      </w:r>
      <w:r w:rsidR="00FC5D44" w:rsidRPr="009F1D34">
        <w:rPr>
          <w:bCs/>
        </w:rPr>
        <w:t xml:space="preserve">quipment to be </w:t>
      </w:r>
      <w:proofErr w:type="gramStart"/>
      <w:r w:rsidR="002135CF">
        <w:rPr>
          <w:bCs/>
        </w:rPr>
        <w:t>M</w:t>
      </w:r>
      <w:r w:rsidR="00FC5D44" w:rsidRPr="009F1D34">
        <w:rPr>
          <w:bCs/>
        </w:rPr>
        <w:t>aintained</w:t>
      </w:r>
      <w:proofErr w:type="gramEnd"/>
    </w:p>
    <w:p w14:paraId="5C91E93C" w14:textId="01D904E9" w:rsidR="00FC5D44" w:rsidRPr="009F1D34" w:rsidRDefault="009F1D34" w:rsidP="00FC5D44">
      <w:pPr>
        <w:spacing w:before="0" w:after="0" w:line="360" w:lineRule="auto"/>
        <w:jc w:val="left"/>
        <w:rPr>
          <w:bCs/>
        </w:rPr>
      </w:pPr>
      <w:r w:rsidRPr="009F1D34">
        <w:rPr>
          <w:bCs/>
        </w:rPr>
        <w:t>14</w:t>
      </w:r>
      <w:r w:rsidR="00FC5D44" w:rsidRPr="009F1D34">
        <w:rPr>
          <w:bCs/>
        </w:rPr>
        <w:tab/>
        <w:t>-</w:t>
      </w:r>
      <w:r w:rsidR="00FC5D44" w:rsidRPr="009F1D34">
        <w:rPr>
          <w:bCs/>
        </w:rPr>
        <w:tab/>
      </w:r>
      <w:r w:rsidR="00CA4041">
        <w:rPr>
          <w:bCs/>
        </w:rPr>
        <w:t>Permit Details</w:t>
      </w:r>
    </w:p>
    <w:p w14:paraId="64AD8CE5" w14:textId="77777777" w:rsidR="00612B34" w:rsidRDefault="00612B34" w:rsidP="00FC5D44">
      <w:pPr>
        <w:spacing w:before="0" w:after="0" w:line="360" w:lineRule="auto"/>
        <w:jc w:val="left"/>
        <w:rPr>
          <w:bCs/>
          <w:color w:val="FF0000"/>
        </w:rPr>
      </w:pPr>
    </w:p>
    <w:p w14:paraId="71030ED2" w14:textId="77777777" w:rsidR="00612B34" w:rsidRDefault="00612B34" w:rsidP="00FC5D44">
      <w:pPr>
        <w:spacing w:before="0" w:after="0" w:line="360" w:lineRule="auto"/>
        <w:jc w:val="left"/>
        <w:rPr>
          <w:bCs/>
          <w:color w:val="FF0000"/>
        </w:rPr>
      </w:pPr>
    </w:p>
    <w:p w14:paraId="1D5C8221" w14:textId="77777777" w:rsidR="00612B34" w:rsidRDefault="00612B34" w:rsidP="00FC5D44">
      <w:pPr>
        <w:spacing w:before="0" w:after="0" w:line="360" w:lineRule="auto"/>
        <w:jc w:val="left"/>
        <w:rPr>
          <w:bCs/>
          <w:color w:val="FF0000"/>
        </w:rPr>
      </w:pPr>
    </w:p>
    <w:p w14:paraId="2E281C15" w14:textId="77777777" w:rsidR="006D185C" w:rsidRDefault="006D185C" w:rsidP="00FC5D44">
      <w:pPr>
        <w:spacing w:before="0" w:after="0" w:line="360" w:lineRule="auto"/>
        <w:jc w:val="left"/>
        <w:rPr>
          <w:bCs/>
        </w:rPr>
      </w:pPr>
    </w:p>
    <w:p w14:paraId="53CA1AE8" w14:textId="77777777" w:rsidR="004F107B" w:rsidRDefault="004F107B" w:rsidP="00824690">
      <w:r>
        <w:tab/>
      </w:r>
    </w:p>
    <w:p w14:paraId="0B7728DA" w14:textId="77777777" w:rsidR="004F107B" w:rsidRDefault="004F107B"/>
    <w:p w14:paraId="7566DC41" w14:textId="77777777" w:rsidR="004F107B" w:rsidRDefault="004F107B">
      <w:pPr>
        <w:sectPr w:rsidR="004F107B">
          <w:headerReference w:type="even" r:id="rId13"/>
          <w:headerReference w:type="default" r:id="rId14"/>
          <w:footerReference w:type="default" r:id="rId15"/>
          <w:headerReference w:type="first" r:id="rId16"/>
          <w:pgSz w:w="11906" w:h="16838" w:code="9"/>
          <w:pgMar w:top="1440" w:right="1152" w:bottom="1440" w:left="1152" w:header="706" w:footer="864" w:gutter="0"/>
          <w:cols w:space="708"/>
          <w:docGrid w:linePitch="326"/>
        </w:sectPr>
      </w:pPr>
    </w:p>
    <w:p w14:paraId="061C9823" w14:textId="77777777" w:rsidR="004F107B" w:rsidRDefault="004F107B">
      <w:pPr>
        <w:rPr>
          <w:b/>
          <w:bCs/>
        </w:rPr>
      </w:pPr>
      <w:r>
        <w:rPr>
          <w:b/>
          <w:bCs/>
        </w:rPr>
        <w:lastRenderedPageBreak/>
        <w:t>GLOSSARY OF TERMS USED</w:t>
      </w:r>
    </w:p>
    <w:p w14:paraId="12052732" w14:textId="77777777" w:rsidR="004F107B" w:rsidRDefault="004F107B">
      <w:pPr>
        <w:spacing w:before="0" w:after="0"/>
      </w:pPr>
    </w:p>
    <w:p w14:paraId="6ABD70A5" w14:textId="77777777" w:rsidR="00925EEC" w:rsidRDefault="00925EEC">
      <w:pPr>
        <w:spacing w:before="0" w:after="0"/>
      </w:pPr>
      <w:r>
        <w:t>ANPR</w:t>
      </w:r>
      <w:r>
        <w:tab/>
      </w:r>
      <w:r>
        <w:tab/>
      </w:r>
      <w:r>
        <w:tab/>
        <w:t>Automatic Number Plate Recognition</w:t>
      </w:r>
    </w:p>
    <w:p w14:paraId="00974EB9" w14:textId="77777777" w:rsidR="00C1535A" w:rsidRDefault="00C1535A">
      <w:pPr>
        <w:spacing w:before="0" w:after="0"/>
      </w:pPr>
      <w:r>
        <w:t>AO</w:t>
      </w:r>
      <w:r>
        <w:tab/>
      </w:r>
      <w:r>
        <w:tab/>
      </w:r>
      <w:r>
        <w:tab/>
        <w:t>Authorised Officer</w:t>
      </w:r>
    </w:p>
    <w:p w14:paraId="5803D0F1" w14:textId="77777777" w:rsidR="003D50F6" w:rsidRDefault="003D50F6">
      <w:pPr>
        <w:spacing w:before="0" w:after="0"/>
      </w:pPr>
      <w:r>
        <w:t>CEA</w:t>
      </w:r>
      <w:r>
        <w:tab/>
        <w:t xml:space="preserve"> </w:t>
      </w:r>
      <w:r>
        <w:tab/>
      </w:r>
      <w:r>
        <w:tab/>
        <w:t>Civil Enforcement Area</w:t>
      </w:r>
    </w:p>
    <w:p w14:paraId="25739794" w14:textId="77777777" w:rsidR="003D50F6" w:rsidRDefault="003D50F6">
      <w:pPr>
        <w:spacing w:before="0" w:after="0"/>
      </w:pPr>
      <w:r>
        <w:t>CEO</w:t>
      </w:r>
      <w:r>
        <w:tab/>
      </w:r>
      <w:r>
        <w:tab/>
      </w:r>
      <w:r>
        <w:tab/>
        <w:t>Civil Enforcement Officer</w:t>
      </w:r>
    </w:p>
    <w:p w14:paraId="5E8ABD10" w14:textId="77777777" w:rsidR="003D50F6" w:rsidRDefault="003D50F6">
      <w:pPr>
        <w:spacing w:before="0" w:after="0"/>
      </w:pPr>
      <w:r>
        <w:t xml:space="preserve">CPE </w:t>
      </w:r>
      <w:r>
        <w:tab/>
        <w:t xml:space="preserve">  </w:t>
      </w:r>
      <w:r>
        <w:tab/>
      </w:r>
      <w:r>
        <w:tab/>
        <w:t xml:space="preserve">Civil Parking Enforcement </w:t>
      </w:r>
    </w:p>
    <w:p w14:paraId="0B8406C7" w14:textId="77777777" w:rsidR="003D50F6" w:rsidRDefault="003D50F6">
      <w:pPr>
        <w:spacing w:before="0" w:after="0"/>
      </w:pPr>
      <w:r>
        <w:t xml:space="preserve">CSC </w:t>
      </w:r>
      <w:r>
        <w:tab/>
      </w:r>
      <w:r>
        <w:tab/>
      </w:r>
      <w:r>
        <w:tab/>
        <w:t>Cashless Services Contractor</w:t>
      </w:r>
    </w:p>
    <w:p w14:paraId="6304AC59" w14:textId="4C39E8D4" w:rsidR="00C6103B" w:rsidRDefault="00C6103B">
      <w:pPr>
        <w:spacing w:before="0" w:after="0"/>
      </w:pPr>
      <w:r>
        <w:rPr>
          <w:lang w:val="en"/>
        </w:rPr>
        <w:t>DBS</w:t>
      </w:r>
      <w:r>
        <w:rPr>
          <w:lang w:val="en"/>
        </w:rPr>
        <w:tab/>
      </w:r>
      <w:r>
        <w:rPr>
          <w:lang w:val="en"/>
        </w:rPr>
        <w:tab/>
      </w:r>
      <w:r>
        <w:rPr>
          <w:lang w:val="en"/>
        </w:rPr>
        <w:tab/>
        <w:t>Disclosure and Barring Service</w:t>
      </w:r>
    </w:p>
    <w:p w14:paraId="4554CB0B" w14:textId="77777777" w:rsidR="003D50F6" w:rsidRDefault="003D50F6">
      <w:pPr>
        <w:spacing w:before="0" w:after="0"/>
      </w:pPr>
      <w:r>
        <w:t>DfT</w:t>
      </w:r>
      <w:r>
        <w:tab/>
      </w:r>
      <w:r>
        <w:tab/>
      </w:r>
      <w:r>
        <w:tab/>
        <w:t>Department for Transport</w:t>
      </w:r>
    </w:p>
    <w:p w14:paraId="60FE305F" w14:textId="77777777" w:rsidR="003D50F6" w:rsidRDefault="003D50F6">
      <w:pPr>
        <w:spacing w:before="0" w:after="0"/>
      </w:pPr>
      <w:r>
        <w:t>DPA</w:t>
      </w:r>
      <w:r>
        <w:tab/>
      </w:r>
      <w:r>
        <w:tab/>
      </w:r>
      <w:r>
        <w:tab/>
        <w:t>Data Protection Act</w:t>
      </w:r>
    </w:p>
    <w:p w14:paraId="1292A261" w14:textId="150ABD07" w:rsidR="003D50F6" w:rsidRDefault="003D50F6">
      <w:pPr>
        <w:spacing w:before="0" w:after="0"/>
      </w:pPr>
      <w:r>
        <w:t>DVLA</w:t>
      </w:r>
      <w:r>
        <w:tab/>
      </w:r>
      <w:r>
        <w:tab/>
      </w:r>
      <w:r>
        <w:tab/>
        <w:t xml:space="preserve">Driver </w:t>
      </w:r>
      <w:r w:rsidR="002135CF">
        <w:t xml:space="preserve">and </w:t>
      </w:r>
      <w:r>
        <w:t>Vehicle Licensing Agency</w:t>
      </w:r>
    </w:p>
    <w:p w14:paraId="1E6C0C00" w14:textId="77777777" w:rsidR="00AD53E5" w:rsidRDefault="00AD53E5">
      <w:pPr>
        <w:spacing w:before="0" w:after="0"/>
      </w:pPr>
      <w:r>
        <w:t>FPN</w:t>
      </w:r>
      <w:r>
        <w:tab/>
      </w:r>
      <w:r>
        <w:tab/>
      </w:r>
      <w:r>
        <w:tab/>
        <w:t>Fixed Penalty Notice</w:t>
      </w:r>
    </w:p>
    <w:p w14:paraId="32152EA6" w14:textId="496B6A31" w:rsidR="003D50F6" w:rsidRDefault="003D50F6">
      <w:pPr>
        <w:spacing w:before="0" w:after="0"/>
        <w:ind w:left="2160" w:hanging="2160"/>
        <w:rPr>
          <w:rFonts w:cs="HelveticaNeue-Bold"/>
          <w:bCs/>
          <w:lang w:eastAsia="en-GB"/>
        </w:rPr>
      </w:pPr>
      <w:r>
        <w:t>G</w:t>
      </w:r>
      <w:r w:rsidR="004218E8">
        <w:t>uidance</w:t>
      </w:r>
      <w:r>
        <w:tab/>
      </w:r>
      <w:r>
        <w:rPr>
          <w:rFonts w:cs="HelveticaNeue-Bold"/>
          <w:bCs/>
          <w:lang w:eastAsia="en-GB"/>
        </w:rPr>
        <w:t>Operational Guidance to Local Authorities</w:t>
      </w:r>
    </w:p>
    <w:p w14:paraId="71AB5731" w14:textId="14D8D88B" w:rsidR="003D50F6" w:rsidRDefault="00604A07" w:rsidP="00604A07">
      <w:pPr>
        <w:spacing w:before="0" w:after="0"/>
        <w:ind w:left="2160" w:hanging="2160"/>
      </w:pPr>
      <w:r>
        <w:t>HHCT</w:t>
      </w:r>
      <w:r>
        <w:tab/>
      </w:r>
      <w:r w:rsidR="003D50F6">
        <w:t>Hand Held Computer Terminal</w:t>
      </w:r>
      <w:r w:rsidR="00604B40">
        <w:t>/</w:t>
      </w:r>
      <w:r>
        <w:t xml:space="preserve">Devices using </w:t>
      </w:r>
      <w:r w:rsidR="00F66B0B">
        <w:t>Android</w:t>
      </w:r>
      <w:r>
        <w:t xml:space="preserve"> or other platform</w:t>
      </w:r>
      <w:r w:rsidR="003D50F6">
        <w:t xml:space="preserve"> (includes any separate printer)</w:t>
      </w:r>
    </w:p>
    <w:p w14:paraId="553CD82E" w14:textId="77777777" w:rsidR="003D50F6" w:rsidRDefault="003D50F6">
      <w:pPr>
        <w:spacing w:before="0" w:after="0"/>
      </w:pPr>
      <w:r>
        <w:t>ITT</w:t>
      </w:r>
      <w:r>
        <w:tab/>
      </w:r>
      <w:r>
        <w:tab/>
      </w:r>
      <w:r>
        <w:tab/>
        <w:t>Invitation to Tender</w:t>
      </w:r>
    </w:p>
    <w:p w14:paraId="7C04390C" w14:textId="490D8A8E" w:rsidR="00FC1C2B" w:rsidRDefault="00FC1C2B">
      <w:pPr>
        <w:spacing w:before="0" w:after="0"/>
      </w:pPr>
      <w:r>
        <w:t>KPI</w:t>
      </w:r>
      <w:r>
        <w:tab/>
      </w:r>
      <w:r>
        <w:tab/>
      </w:r>
      <w:r>
        <w:tab/>
        <w:t>Key Performance Indicator</w:t>
      </w:r>
    </w:p>
    <w:p w14:paraId="1A3E2D69" w14:textId="77777777" w:rsidR="003D50F6" w:rsidRDefault="003D50F6">
      <w:pPr>
        <w:spacing w:before="0" w:after="0"/>
      </w:pPr>
      <w:r>
        <w:t>LAN</w:t>
      </w:r>
      <w:r>
        <w:tab/>
      </w:r>
      <w:r>
        <w:tab/>
      </w:r>
      <w:r>
        <w:tab/>
        <w:t>Local Area Network</w:t>
      </w:r>
    </w:p>
    <w:p w14:paraId="5E60E0AC" w14:textId="77777777" w:rsidR="003D50F6" w:rsidRDefault="003D50F6">
      <w:pPr>
        <w:spacing w:before="0" w:after="0"/>
      </w:pPr>
      <w:r>
        <w:t>NTO</w:t>
      </w:r>
      <w:r>
        <w:tab/>
      </w:r>
      <w:r>
        <w:tab/>
      </w:r>
      <w:r>
        <w:tab/>
        <w:t>Notice to Owner</w:t>
      </w:r>
    </w:p>
    <w:p w14:paraId="459803EC" w14:textId="77777777" w:rsidR="003D50F6" w:rsidRDefault="003D50F6">
      <w:pPr>
        <w:spacing w:before="0" w:after="0"/>
      </w:pPr>
      <w:r>
        <w:t xml:space="preserve">P&amp;D </w:t>
      </w:r>
      <w:r>
        <w:tab/>
        <w:t xml:space="preserve">  </w:t>
      </w:r>
      <w:r>
        <w:tab/>
      </w:r>
      <w:r>
        <w:tab/>
        <w:t xml:space="preserve">Pay and Display </w:t>
      </w:r>
    </w:p>
    <w:p w14:paraId="73DB3B9D" w14:textId="77777777" w:rsidR="003D50F6" w:rsidRDefault="003D50F6">
      <w:pPr>
        <w:spacing w:before="0" w:after="0"/>
      </w:pPr>
      <w:r>
        <w:t>PC</w:t>
      </w:r>
      <w:r>
        <w:tab/>
      </w:r>
      <w:r>
        <w:tab/>
      </w:r>
      <w:r>
        <w:tab/>
        <w:t>Personal Computer</w:t>
      </w:r>
    </w:p>
    <w:p w14:paraId="3C8AEFCB" w14:textId="77777777" w:rsidR="003D50F6" w:rsidRDefault="003D50F6">
      <w:pPr>
        <w:spacing w:before="0" w:after="0"/>
      </w:pPr>
      <w:r>
        <w:t>PCN</w:t>
      </w:r>
      <w:r>
        <w:tab/>
      </w:r>
      <w:r>
        <w:tab/>
      </w:r>
      <w:r>
        <w:tab/>
        <w:t>Penalty Charge Notice</w:t>
      </w:r>
    </w:p>
    <w:p w14:paraId="391E1F08" w14:textId="77777777" w:rsidR="003D50F6" w:rsidRDefault="003D50F6">
      <w:pPr>
        <w:spacing w:before="0" w:after="0"/>
      </w:pPr>
      <w:r>
        <w:t>RTRA</w:t>
      </w:r>
      <w:r>
        <w:tab/>
      </w:r>
      <w:r>
        <w:tab/>
      </w:r>
      <w:r>
        <w:tab/>
        <w:t>Road Traffic Regulation Act 1984, as amended</w:t>
      </w:r>
    </w:p>
    <w:p w14:paraId="5399390B" w14:textId="77777777" w:rsidR="003D50F6" w:rsidRDefault="003D50F6">
      <w:pPr>
        <w:spacing w:before="0" w:after="0"/>
      </w:pPr>
      <w:r>
        <w:t>SCEO</w:t>
      </w:r>
      <w:r>
        <w:tab/>
      </w:r>
      <w:r>
        <w:tab/>
      </w:r>
      <w:r>
        <w:tab/>
        <w:t>Supervising Civil Enforcement Officer</w:t>
      </w:r>
    </w:p>
    <w:p w14:paraId="382E2B3F" w14:textId="77777777" w:rsidR="003D50F6" w:rsidRDefault="003D50F6">
      <w:pPr>
        <w:spacing w:before="0" w:after="0"/>
      </w:pPr>
      <w:r>
        <w:t>SLA</w:t>
      </w:r>
      <w:r>
        <w:tab/>
      </w:r>
      <w:r>
        <w:tab/>
      </w:r>
      <w:r>
        <w:tab/>
        <w:t>Service Level Agreement</w:t>
      </w:r>
    </w:p>
    <w:p w14:paraId="5E3DD7F7" w14:textId="77777777" w:rsidR="003D50F6" w:rsidRDefault="003D50F6">
      <w:pPr>
        <w:spacing w:before="0" w:after="0"/>
      </w:pPr>
      <w:r>
        <w:t>TEC</w:t>
      </w:r>
      <w:r>
        <w:tab/>
      </w:r>
      <w:r>
        <w:tab/>
      </w:r>
      <w:r>
        <w:tab/>
        <w:t>Traffic Enforcement Centre</w:t>
      </w:r>
    </w:p>
    <w:p w14:paraId="059314E5" w14:textId="5D458646" w:rsidR="003D50F6" w:rsidRDefault="003D50F6">
      <w:pPr>
        <w:spacing w:before="0" w:after="0"/>
      </w:pPr>
      <w:r>
        <w:t>TMA</w:t>
      </w:r>
      <w:r w:rsidR="00517640">
        <w:t xml:space="preserve"> 0</w:t>
      </w:r>
      <w:r>
        <w:t>4</w:t>
      </w:r>
      <w:r>
        <w:tab/>
        <w:t xml:space="preserve">  </w:t>
      </w:r>
      <w:r>
        <w:tab/>
        <w:t>Traffic Management Act 2004</w:t>
      </w:r>
    </w:p>
    <w:p w14:paraId="769559D3" w14:textId="77777777" w:rsidR="003D50F6" w:rsidRDefault="003D50F6">
      <w:pPr>
        <w:spacing w:before="0" w:after="0"/>
      </w:pPr>
      <w:r>
        <w:t>TPO</w:t>
      </w:r>
      <w:r>
        <w:tab/>
      </w:r>
      <w:r>
        <w:tab/>
      </w:r>
      <w:r>
        <w:tab/>
        <w:t>Ticket Processing Office</w:t>
      </w:r>
    </w:p>
    <w:p w14:paraId="5AA3DC2D" w14:textId="77777777" w:rsidR="003D50F6" w:rsidRDefault="003D50F6">
      <w:pPr>
        <w:spacing w:before="0" w:after="0"/>
      </w:pPr>
      <w:r>
        <w:t>TPT</w:t>
      </w:r>
      <w:r>
        <w:tab/>
        <w:t xml:space="preserve">   </w:t>
      </w:r>
      <w:r>
        <w:tab/>
      </w:r>
      <w:r>
        <w:tab/>
        <w:t>Traffic Penalty Tribunal</w:t>
      </w:r>
    </w:p>
    <w:p w14:paraId="5B42932C" w14:textId="77777777" w:rsidR="003D50F6" w:rsidRDefault="003D50F6">
      <w:pPr>
        <w:spacing w:before="0" w:after="0"/>
      </w:pPr>
      <w:r>
        <w:t>TRO</w:t>
      </w:r>
      <w:r>
        <w:tab/>
      </w:r>
      <w:r>
        <w:tab/>
      </w:r>
      <w:r>
        <w:tab/>
        <w:t>Traffic Regulation Order</w:t>
      </w:r>
    </w:p>
    <w:p w14:paraId="2414DD3F" w14:textId="77777777" w:rsidR="003D50F6" w:rsidRDefault="003D50F6">
      <w:pPr>
        <w:spacing w:before="0" w:after="0"/>
      </w:pPr>
      <w:r>
        <w:t>TVP</w:t>
      </w:r>
      <w:r>
        <w:tab/>
      </w:r>
      <w:r>
        <w:tab/>
      </w:r>
      <w:r>
        <w:tab/>
        <w:t>Thames Valley Police</w:t>
      </w:r>
    </w:p>
    <w:p w14:paraId="4F7880B1" w14:textId="70AD2C9D" w:rsidR="003D50F6" w:rsidRDefault="003D50F6">
      <w:pPr>
        <w:spacing w:before="0" w:after="0"/>
      </w:pPr>
      <w:r>
        <w:t>VEL</w:t>
      </w:r>
      <w:r>
        <w:tab/>
      </w:r>
      <w:r>
        <w:tab/>
      </w:r>
      <w:r>
        <w:tab/>
        <w:t>Vehicle Excise Licence</w:t>
      </w:r>
    </w:p>
    <w:p w14:paraId="5CEDF917" w14:textId="77777777" w:rsidR="003D50F6" w:rsidRDefault="003D50F6">
      <w:pPr>
        <w:spacing w:before="0" w:after="0"/>
      </w:pPr>
      <w:r>
        <w:t>VRM</w:t>
      </w:r>
      <w:r>
        <w:tab/>
      </w:r>
      <w:r>
        <w:tab/>
      </w:r>
      <w:r>
        <w:tab/>
        <w:t>Vehicle Registration Mark</w:t>
      </w:r>
    </w:p>
    <w:p w14:paraId="3079CBB0" w14:textId="77777777" w:rsidR="00612B34" w:rsidRDefault="00612B34" w:rsidP="00612B34">
      <w:pPr>
        <w:spacing w:before="0" w:after="0"/>
      </w:pPr>
      <w:r>
        <w:t>WBC</w:t>
      </w:r>
      <w:r>
        <w:tab/>
      </w:r>
      <w:r>
        <w:tab/>
      </w:r>
      <w:r>
        <w:tab/>
        <w:t>Wokingham Borough Council</w:t>
      </w:r>
    </w:p>
    <w:p w14:paraId="4B87DABB" w14:textId="77777777" w:rsidR="004F107B" w:rsidRDefault="004F107B">
      <w:pPr>
        <w:spacing w:before="0" w:after="0"/>
      </w:pPr>
    </w:p>
    <w:p w14:paraId="35DF0FD3" w14:textId="77777777" w:rsidR="004F107B" w:rsidRDefault="004F107B">
      <w:pPr>
        <w:spacing w:before="0" w:after="0"/>
      </w:pPr>
    </w:p>
    <w:p w14:paraId="496EEDF7" w14:textId="4F3D10CF" w:rsidR="004F107B" w:rsidRDefault="004F107B">
      <w:pPr>
        <w:spacing w:before="0" w:after="0"/>
      </w:pPr>
      <w:r>
        <w:rPr>
          <w:rFonts w:cs="Arial"/>
          <w:szCs w:val="22"/>
        </w:rPr>
        <w:t xml:space="preserve">Unless otherwise stated in this document, the words ‘Council’ and ‘Authority’ mean </w:t>
      </w:r>
      <w:r w:rsidR="00612B34">
        <w:rPr>
          <w:rFonts w:cs="Arial"/>
          <w:szCs w:val="22"/>
        </w:rPr>
        <w:t>Wokingham Borough Council</w:t>
      </w:r>
      <w:r>
        <w:rPr>
          <w:rFonts w:cs="Arial"/>
          <w:szCs w:val="22"/>
        </w:rPr>
        <w:t>.</w:t>
      </w:r>
    </w:p>
    <w:p w14:paraId="3FABEE2E" w14:textId="77777777" w:rsidR="004F107B" w:rsidRDefault="004F107B">
      <w:pPr>
        <w:spacing w:before="0" w:after="0"/>
        <w:sectPr w:rsidR="004F107B">
          <w:headerReference w:type="even" r:id="rId17"/>
          <w:headerReference w:type="default" r:id="rId18"/>
          <w:footerReference w:type="default" r:id="rId19"/>
          <w:headerReference w:type="first" r:id="rId20"/>
          <w:pgSz w:w="11906" w:h="16838" w:code="9"/>
          <w:pgMar w:top="1440" w:right="1152" w:bottom="1440" w:left="1152" w:header="706" w:footer="864" w:gutter="0"/>
          <w:cols w:space="708"/>
          <w:docGrid w:linePitch="326"/>
        </w:sectPr>
      </w:pPr>
    </w:p>
    <w:p w14:paraId="41DD1F32" w14:textId="77777777" w:rsidR="004F107B" w:rsidRDefault="004F107B" w:rsidP="00184CA3">
      <w:pPr>
        <w:pStyle w:val="A1"/>
        <w:keepNext w:val="0"/>
        <w:widowControl/>
      </w:pPr>
      <w:bookmarkStart w:id="2" w:name="_Toc69200001"/>
      <w:bookmarkStart w:id="3" w:name="_Toc70240940"/>
      <w:bookmarkStart w:id="4" w:name="_Toc322959993"/>
      <w:bookmarkStart w:id="5" w:name="_Toc322960241"/>
      <w:bookmarkStart w:id="6" w:name="_Toc475365454"/>
      <w:r>
        <w:lastRenderedPageBreak/>
        <w:t>INTRODUCTION TO THE SPECIFICATION</w:t>
      </w:r>
      <w:bookmarkEnd w:id="2"/>
      <w:bookmarkEnd w:id="3"/>
      <w:bookmarkEnd w:id="4"/>
      <w:bookmarkEnd w:id="5"/>
      <w:bookmarkEnd w:id="6"/>
    </w:p>
    <w:p w14:paraId="5B029BC0" w14:textId="77777777" w:rsidR="00DF78A9" w:rsidRDefault="004F107B" w:rsidP="00184CA3">
      <w:pPr>
        <w:pStyle w:val="A2"/>
        <w:keepNext w:val="0"/>
        <w:keepLines/>
        <w:widowControl/>
      </w:pPr>
      <w:bookmarkStart w:id="7" w:name="_Toc70240941"/>
      <w:bookmarkStart w:id="8" w:name="_Toc322959994"/>
      <w:bookmarkStart w:id="9" w:name="_Toc322960242"/>
      <w:bookmarkStart w:id="10" w:name="_Toc475365455"/>
      <w:r>
        <w:t>Introduction to the Document</w:t>
      </w:r>
      <w:bookmarkEnd w:id="7"/>
      <w:bookmarkEnd w:id="8"/>
      <w:bookmarkEnd w:id="9"/>
      <w:bookmarkEnd w:id="10"/>
    </w:p>
    <w:p w14:paraId="0E1E05BF" w14:textId="77777777" w:rsidR="00067436" w:rsidRDefault="00067436" w:rsidP="00184CA3">
      <w:pPr>
        <w:pStyle w:val="A3"/>
        <w:widowControl/>
      </w:pPr>
      <w:r>
        <w:t xml:space="preserve">Wokingham Borough Council is a Unitary Authority in the County of Berkshire. </w:t>
      </w:r>
    </w:p>
    <w:p w14:paraId="30CF2091" w14:textId="37785436" w:rsidR="00C4433F" w:rsidRDefault="00C053FC" w:rsidP="00184CA3">
      <w:pPr>
        <w:pStyle w:val="A3"/>
        <w:widowControl/>
      </w:pPr>
      <w:r>
        <w:t xml:space="preserve">As described in the Conditions, this contract </w:t>
      </w:r>
      <w:r w:rsidR="00EB757B">
        <w:t xml:space="preserve">has </w:t>
      </w:r>
      <w:r w:rsidR="00F27C40">
        <w:t>a number of</w:t>
      </w:r>
      <w:r w:rsidR="00173CB4">
        <w:t xml:space="preserve"> main elements</w:t>
      </w:r>
      <w:r w:rsidR="0061408D">
        <w:t>.  T</w:t>
      </w:r>
      <w:r w:rsidR="00C4433F">
        <w:t xml:space="preserve">hese </w:t>
      </w:r>
      <w:r w:rsidR="00DF78A9">
        <w:t>elements are detaile</w:t>
      </w:r>
      <w:r w:rsidR="00C4433F">
        <w:t>d</w:t>
      </w:r>
      <w:r w:rsidR="00DF78A9">
        <w:t xml:space="preserve"> </w:t>
      </w:r>
      <w:r w:rsidR="00C4433F">
        <w:t xml:space="preserve">in this </w:t>
      </w:r>
      <w:r w:rsidR="000C38D2">
        <w:t>S</w:t>
      </w:r>
      <w:r w:rsidR="00C4433F">
        <w:t>pecification and the pricing mechanism reflects t</w:t>
      </w:r>
      <w:r w:rsidR="00AD53E5">
        <w:t>hree</w:t>
      </w:r>
      <w:r w:rsidR="00F66B0B">
        <w:t xml:space="preserve"> distinct service provisions, </w:t>
      </w:r>
      <w:r w:rsidR="00C4433F">
        <w:t>cover</w:t>
      </w:r>
      <w:r w:rsidR="00F66B0B">
        <w:t>ing</w:t>
      </w:r>
      <w:r w:rsidR="00C4433F">
        <w:t xml:space="preserve"> the enforcement service and the administration service and</w:t>
      </w:r>
      <w:r w:rsidR="00F66B0B">
        <w:t xml:space="preserve"> also</w:t>
      </w:r>
      <w:r w:rsidR="00C4433F">
        <w:t xml:space="preserve"> </w:t>
      </w:r>
      <w:r w:rsidR="00F66B0B">
        <w:t xml:space="preserve">the </w:t>
      </w:r>
      <w:r w:rsidR="00C4433F">
        <w:t>provision of a fully hosted web based IT system</w:t>
      </w:r>
      <w:r w:rsidR="00F66B0B">
        <w:t xml:space="preserve"> for both</w:t>
      </w:r>
      <w:r w:rsidR="00C4433F">
        <w:t>.</w:t>
      </w:r>
    </w:p>
    <w:p w14:paraId="15212CA6" w14:textId="77777777" w:rsidR="004F107B" w:rsidRDefault="004F107B" w:rsidP="00184CA3">
      <w:pPr>
        <w:pStyle w:val="A3"/>
        <w:widowControl/>
      </w:pPr>
      <w:r>
        <w:t xml:space="preserve">This document is the Specification for the Contract for parking </w:t>
      </w:r>
      <w:r w:rsidR="005E364B">
        <w:t>management</w:t>
      </w:r>
      <w:r>
        <w:t xml:space="preserve"> for this Council, covering:</w:t>
      </w:r>
    </w:p>
    <w:p w14:paraId="34BAAB35" w14:textId="6022CC97" w:rsidR="00F66B0B" w:rsidRDefault="001246C3" w:rsidP="00184CA3">
      <w:pPr>
        <w:pStyle w:val="A4"/>
        <w:keepLines/>
        <w:widowControl/>
      </w:pPr>
      <w:r>
        <w:t>O</w:t>
      </w:r>
      <w:r w:rsidR="004F107B">
        <w:t>n-</w:t>
      </w:r>
      <w:r>
        <w:t>street</w:t>
      </w:r>
      <w:r w:rsidR="004F107B">
        <w:t xml:space="preserve"> and off-street enforcement</w:t>
      </w:r>
      <w:r w:rsidR="00FE771D">
        <w:t xml:space="preserve"> of parking</w:t>
      </w:r>
      <w:r w:rsidR="00FC7812">
        <w:t xml:space="preserve"> in accordance with this </w:t>
      </w:r>
      <w:r w:rsidR="000C38D2">
        <w:t>S</w:t>
      </w:r>
      <w:r w:rsidR="00FC7812">
        <w:t xml:space="preserve">pecification </w:t>
      </w:r>
      <w:r>
        <w:t>as a minimum,</w:t>
      </w:r>
      <w:r w:rsidRPr="00F66B0B">
        <w:t xml:space="preserve"> </w:t>
      </w:r>
      <w:r>
        <w:t xml:space="preserve">under the </w:t>
      </w:r>
      <w:r w:rsidR="000C38D2">
        <w:t>TMA 04</w:t>
      </w:r>
      <w:r w:rsidR="0061408D">
        <w:t>.  T</w:t>
      </w:r>
      <w:r>
        <w:t xml:space="preserve">he enforcement to cover the whole of the </w:t>
      </w:r>
      <w:r w:rsidR="000C38D2">
        <w:t>WBC</w:t>
      </w:r>
      <w:r>
        <w:t xml:space="preserve"> administrative area.</w:t>
      </w:r>
    </w:p>
    <w:p w14:paraId="7846CDFE" w14:textId="320FA0BC" w:rsidR="00F66B0B" w:rsidRDefault="00F66B0B" w:rsidP="00184CA3">
      <w:pPr>
        <w:pStyle w:val="A4"/>
        <w:keepLines/>
        <w:widowControl/>
      </w:pPr>
      <w:r>
        <w:t>The administration of the processing of PCNs</w:t>
      </w:r>
      <w:r w:rsidR="00A441D0">
        <w:t xml:space="preserve"> and FPNs</w:t>
      </w:r>
      <w:r>
        <w:t xml:space="preserve"> and some aspects of permit management</w:t>
      </w:r>
      <w:r w:rsidR="00FC7812">
        <w:t xml:space="preserve"> in accordance with this </w:t>
      </w:r>
      <w:r w:rsidR="000C38D2">
        <w:t>S</w:t>
      </w:r>
      <w:r w:rsidR="00FC7812">
        <w:t>pecification and national legislation as a minimum.</w:t>
      </w:r>
    </w:p>
    <w:p w14:paraId="4F597CE3" w14:textId="1C962B02" w:rsidR="001246C3" w:rsidRDefault="00F66B0B" w:rsidP="00184CA3">
      <w:pPr>
        <w:pStyle w:val="A4"/>
        <w:widowControl/>
      </w:pPr>
      <w:r>
        <w:t>The provision, support, licensing and management of a fully hosted web based IT system</w:t>
      </w:r>
      <w:r w:rsidR="00FC7812">
        <w:t xml:space="preserve"> to provide the enforcement and administration service and to support </w:t>
      </w:r>
      <w:r w:rsidR="000C38D2">
        <w:t>WBC</w:t>
      </w:r>
      <w:r w:rsidR="00FC7812">
        <w:t>’s parking team.</w:t>
      </w:r>
    </w:p>
    <w:p w14:paraId="1EBE7BD1" w14:textId="465D82C1" w:rsidR="00392BE0" w:rsidRDefault="00392BE0" w:rsidP="00184CA3">
      <w:pPr>
        <w:pStyle w:val="A4"/>
        <w:widowControl/>
      </w:pPr>
      <w:r>
        <w:t>1</w:t>
      </w:r>
      <w:r w:rsidRPr="001246C3">
        <w:rPr>
          <w:vertAlign w:val="superscript"/>
        </w:rPr>
        <w:t>st</w:t>
      </w:r>
      <w:r>
        <w:t xml:space="preserve"> and 2</w:t>
      </w:r>
      <w:r w:rsidRPr="001246C3">
        <w:rPr>
          <w:vertAlign w:val="superscript"/>
        </w:rPr>
        <w:t>nd</w:t>
      </w:r>
      <w:r>
        <w:t xml:space="preserve"> line maintenance of the existing payment machines</w:t>
      </w:r>
      <w:r w:rsidR="00C63B47">
        <w:t xml:space="preserve">.  </w:t>
      </w:r>
      <w:r w:rsidR="00A37EE0">
        <w:t>Annex</w:t>
      </w:r>
      <w:r w:rsidRPr="00355193">
        <w:t xml:space="preserve"> 13 gives current details of the </w:t>
      </w:r>
      <w:r>
        <w:t>payment</w:t>
      </w:r>
      <w:r w:rsidRPr="00355193">
        <w:t xml:space="preserve"> machines</w:t>
      </w:r>
      <w:r w:rsidR="000C38D2">
        <w:t>.</w:t>
      </w:r>
    </w:p>
    <w:p w14:paraId="0CA0C14B" w14:textId="77777777" w:rsidR="00392BE0" w:rsidRDefault="00392BE0" w:rsidP="00184CA3">
      <w:pPr>
        <w:pStyle w:val="A4"/>
        <w:widowControl/>
      </w:pPr>
      <w:r>
        <w:t>Maintenance of the car park barrier entry and exit systems.</w:t>
      </w:r>
    </w:p>
    <w:p w14:paraId="0E240ED9" w14:textId="491FF453" w:rsidR="00392BE0" w:rsidRDefault="00392BE0" w:rsidP="00184CA3">
      <w:pPr>
        <w:pStyle w:val="A4"/>
        <w:widowControl/>
      </w:pPr>
      <w:r>
        <w:t xml:space="preserve">The management and operation of the interface between the Contractor’s IT hosted software and that of </w:t>
      </w:r>
      <w:r w:rsidR="006C6F57">
        <w:t>third</w:t>
      </w:r>
      <w:r w:rsidR="006C6F57">
        <w:rPr>
          <w:vertAlign w:val="superscript"/>
        </w:rPr>
        <w:t xml:space="preserve"> </w:t>
      </w:r>
      <w:r>
        <w:t>party IT systems such as a pay by phone provider.</w:t>
      </w:r>
    </w:p>
    <w:p w14:paraId="185A61F1" w14:textId="77777777" w:rsidR="00392BE0" w:rsidRPr="00824690" w:rsidRDefault="00392BE0" w:rsidP="00184CA3">
      <w:pPr>
        <w:pStyle w:val="A4"/>
        <w:widowControl/>
      </w:pPr>
      <w:r w:rsidRPr="00824690">
        <w:t>The provision and management of on-line permits.</w:t>
      </w:r>
    </w:p>
    <w:p w14:paraId="5E6C1C7C" w14:textId="77777777" w:rsidR="00392BE0" w:rsidRPr="00824690" w:rsidRDefault="00392BE0" w:rsidP="00184CA3">
      <w:pPr>
        <w:pStyle w:val="A4"/>
        <w:keepLines/>
        <w:widowControl/>
      </w:pPr>
      <w:r w:rsidRPr="00824690">
        <w:t xml:space="preserve">At the Council’s discretion, the contract may include related services such as the provision and operation of ANPR based enforcement activities and the extension of paid for parking activities. </w:t>
      </w:r>
    </w:p>
    <w:p w14:paraId="748DBB41" w14:textId="009525A1" w:rsidR="00392BE0" w:rsidRDefault="00392BE0" w:rsidP="00184CA3">
      <w:pPr>
        <w:pStyle w:val="A4"/>
        <w:keepLines/>
        <w:widowControl/>
      </w:pPr>
      <w:r>
        <w:t xml:space="preserve">The area to be covered by the Contract is the whole area of </w:t>
      </w:r>
      <w:r w:rsidRPr="00355193">
        <w:t>Wokingham Borough</w:t>
      </w:r>
      <w:r w:rsidR="00C63B47">
        <w:t>.  A</w:t>
      </w:r>
      <w:r w:rsidRPr="00355193">
        <w:t xml:space="preserve"> map of the current CEA is appended (A</w:t>
      </w:r>
      <w:r w:rsidR="00802196">
        <w:t>nnex</w:t>
      </w:r>
      <w:r w:rsidRPr="00355193">
        <w:t xml:space="preserve"> 4).</w:t>
      </w:r>
      <w:r>
        <w:t xml:space="preserve"> </w:t>
      </w:r>
    </w:p>
    <w:p w14:paraId="1CCA4379" w14:textId="6E38A507" w:rsidR="00283820" w:rsidRPr="00082EDD" w:rsidRDefault="004F107B" w:rsidP="00184CA3">
      <w:pPr>
        <w:pStyle w:val="A3"/>
        <w:keepLines/>
        <w:widowControl/>
      </w:pPr>
      <w:r>
        <w:t>The Contractor in agreement with the C</w:t>
      </w:r>
      <w:r w:rsidR="004660FF">
        <w:t xml:space="preserve">ouncil will provide </w:t>
      </w:r>
      <w:r w:rsidR="006771E1">
        <w:t xml:space="preserve">the requested level of </w:t>
      </w:r>
      <w:r w:rsidR="004660FF">
        <w:t>s</w:t>
      </w:r>
      <w:r>
        <w:t>taff resources, including transport and accommodation</w:t>
      </w:r>
      <w:r w:rsidR="00566AFC">
        <w:t>,</w:t>
      </w:r>
      <w:r>
        <w:t xml:space="preserve"> </w:t>
      </w:r>
      <w:r w:rsidR="00067436">
        <w:t xml:space="preserve">to cover the initial </w:t>
      </w:r>
      <w:r w:rsidR="00566AFC">
        <w:t>C</w:t>
      </w:r>
      <w:r w:rsidR="00067436">
        <w:t xml:space="preserve">ontract and </w:t>
      </w:r>
      <w:r w:rsidR="00EC2C06">
        <w:t xml:space="preserve">consequent </w:t>
      </w:r>
      <w:r>
        <w:t xml:space="preserve">on any </w:t>
      </w:r>
      <w:r w:rsidR="00EC2C06">
        <w:t>changed service requirements</w:t>
      </w:r>
      <w:r>
        <w:t xml:space="preserve">.  </w:t>
      </w:r>
      <w:r w:rsidR="005E364B">
        <w:t xml:space="preserve">Each </w:t>
      </w:r>
      <w:r w:rsidR="006E492B">
        <w:t>element</w:t>
      </w:r>
      <w:r w:rsidR="005E364B">
        <w:t xml:space="preserve"> of t</w:t>
      </w:r>
      <w:r>
        <w:t xml:space="preserve">he </w:t>
      </w:r>
      <w:r w:rsidR="00566AFC">
        <w:t>C</w:t>
      </w:r>
      <w:r>
        <w:t>ontract is based on a Schedule of Rates, to enable the expansion</w:t>
      </w:r>
      <w:r w:rsidR="00C237E3">
        <w:t xml:space="preserve"> or contraction </w:t>
      </w:r>
      <w:r>
        <w:t xml:space="preserve">of the </w:t>
      </w:r>
      <w:r w:rsidR="00566AFC">
        <w:t>C</w:t>
      </w:r>
      <w:r>
        <w:t>ontract to take place</w:t>
      </w:r>
      <w:r w:rsidR="00DF649B">
        <w:t xml:space="preserve"> in a straightforward manner</w:t>
      </w:r>
      <w:r>
        <w:t>.</w:t>
      </w:r>
      <w:r w:rsidR="00067436">
        <w:t xml:space="preserve"> </w:t>
      </w:r>
    </w:p>
    <w:p w14:paraId="0137BAE2" w14:textId="7CA684B2" w:rsidR="0049163F" w:rsidRDefault="00082EDD" w:rsidP="00184CA3">
      <w:pPr>
        <w:pStyle w:val="A3"/>
        <w:keepLines/>
        <w:widowControl/>
        <w:numPr>
          <w:ilvl w:val="0"/>
          <w:numId w:val="0"/>
        </w:numPr>
        <w:ind w:left="1588"/>
      </w:pPr>
      <w:r>
        <w:t xml:space="preserve">The scope and volume of tasks directly administered through </w:t>
      </w:r>
      <w:r w:rsidR="00566AFC">
        <w:t>the C</w:t>
      </w:r>
      <w:r>
        <w:t xml:space="preserve">ontract can be expected to </w:t>
      </w:r>
      <w:r w:rsidR="00B6114A">
        <w:t xml:space="preserve">materially </w:t>
      </w:r>
      <w:r>
        <w:t xml:space="preserve">vary over the duration of the </w:t>
      </w:r>
      <w:r w:rsidR="00566AFC">
        <w:t>C</w:t>
      </w:r>
      <w:r>
        <w:t>ontract</w:t>
      </w:r>
      <w:r w:rsidR="00C63B47">
        <w:t>.  C</w:t>
      </w:r>
      <w:r>
        <w:t xml:space="preserve">hanges will include but </w:t>
      </w:r>
      <w:r w:rsidR="00B849D1">
        <w:t xml:space="preserve">are </w:t>
      </w:r>
      <w:r>
        <w:t xml:space="preserve">not be limited </w:t>
      </w:r>
      <w:r w:rsidR="0049163F">
        <w:t>to:</w:t>
      </w:r>
    </w:p>
    <w:p w14:paraId="339D9E1D" w14:textId="26821420" w:rsidR="006767E7" w:rsidRDefault="00F505D1" w:rsidP="00184CA3">
      <w:pPr>
        <w:pStyle w:val="A3"/>
        <w:keepLines/>
        <w:widowControl/>
        <w:numPr>
          <w:ilvl w:val="0"/>
          <w:numId w:val="24"/>
        </w:numPr>
        <w:ind w:left="2127"/>
      </w:pPr>
      <w:r>
        <w:t>additional tasks required to support changes in WBC Parking</w:t>
      </w:r>
      <w:r w:rsidR="00B457CD">
        <w:t xml:space="preserve"> Strategy</w:t>
      </w:r>
      <w:r w:rsidR="00632C2B">
        <w:t xml:space="preserve">, including new and amended </w:t>
      </w:r>
      <w:r w:rsidR="00517640">
        <w:t>TRO</w:t>
      </w:r>
      <w:r w:rsidR="00632C2B">
        <w:t>s and Resident Parking Zones</w:t>
      </w:r>
      <w:r w:rsidR="00566AFC">
        <w:t>;</w:t>
      </w:r>
    </w:p>
    <w:p w14:paraId="31F576B5" w14:textId="674AC951" w:rsidR="0049163F" w:rsidRDefault="00082EDD" w:rsidP="00184CA3">
      <w:pPr>
        <w:pStyle w:val="A3"/>
        <w:keepLines/>
        <w:widowControl/>
        <w:numPr>
          <w:ilvl w:val="0"/>
          <w:numId w:val="24"/>
        </w:numPr>
        <w:ind w:left="2127"/>
      </w:pPr>
      <w:r>
        <w:t xml:space="preserve">specific changes required by Town </w:t>
      </w:r>
      <w:r w:rsidR="00566AFC">
        <w:t xml:space="preserve">and </w:t>
      </w:r>
      <w:r>
        <w:t xml:space="preserve">Parish Councils of </w:t>
      </w:r>
      <w:r w:rsidR="0049163F">
        <w:t>the</w:t>
      </w:r>
      <w:r>
        <w:t xml:space="preserve"> Borough</w:t>
      </w:r>
      <w:r w:rsidR="0049163F">
        <w:t>;</w:t>
      </w:r>
    </w:p>
    <w:p w14:paraId="54E8120F" w14:textId="2ECE0EEF" w:rsidR="000D25C3" w:rsidRDefault="000D25C3" w:rsidP="00184CA3">
      <w:pPr>
        <w:pStyle w:val="A3"/>
        <w:keepLines/>
        <w:widowControl/>
        <w:numPr>
          <w:ilvl w:val="0"/>
          <w:numId w:val="24"/>
        </w:numPr>
        <w:ind w:left="2127"/>
      </w:pPr>
      <w:r>
        <w:lastRenderedPageBreak/>
        <w:t xml:space="preserve">other local stakeholders within the </w:t>
      </w:r>
      <w:r w:rsidR="00DA78A6">
        <w:t>B</w:t>
      </w:r>
      <w:r>
        <w:t>orough boundary, such as but not limited to schools, events promoters, works promoters such as utilities, and Resident</w:t>
      </w:r>
      <w:r w:rsidR="00566AFC">
        <w:t>s’</w:t>
      </w:r>
      <w:r>
        <w:t xml:space="preserve"> Associations</w:t>
      </w:r>
      <w:r w:rsidR="00566AFC">
        <w:t>;</w:t>
      </w:r>
    </w:p>
    <w:p w14:paraId="0A93D7F3" w14:textId="2681ACF3" w:rsidR="0049103C" w:rsidRDefault="00082EDD" w:rsidP="00184CA3">
      <w:pPr>
        <w:pStyle w:val="A3"/>
        <w:keepLines/>
        <w:widowControl/>
        <w:numPr>
          <w:ilvl w:val="0"/>
          <w:numId w:val="24"/>
        </w:numPr>
        <w:ind w:left="2127"/>
      </w:pPr>
      <w:r>
        <w:t xml:space="preserve">tasks required in response to </w:t>
      </w:r>
      <w:r w:rsidR="0049163F">
        <w:t xml:space="preserve">new </w:t>
      </w:r>
      <w:r w:rsidR="00B6114A">
        <w:t xml:space="preserve">infrastructure and housing </w:t>
      </w:r>
      <w:r w:rsidR="0049163F">
        <w:t>developments that will take place across the Borough during the life of the contract;</w:t>
      </w:r>
    </w:p>
    <w:p w14:paraId="16042112" w14:textId="5410FA26" w:rsidR="00082EDD" w:rsidRDefault="0049103C" w:rsidP="00184CA3">
      <w:pPr>
        <w:pStyle w:val="A3"/>
        <w:keepLines/>
        <w:widowControl/>
        <w:numPr>
          <w:ilvl w:val="0"/>
          <w:numId w:val="24"/>
        </w:numPr>
        <w:ind w:left="2127"/>
      </w:pPr>
      <w:proofErr w:type="gramStart"/>
      <w:r>
        <w:t>temporary</w:t>
      </w:r>
      <w:proofErr w:type="gramEnd"/>
      <w:r>
        <w:t xml:space="preserve"> provision of services </w:t>
      </w:r>
      <w:r w:rsidR="00040D89">
        <w:t xml:space="preserve">(for example: to support service provision whilst a procurement is undertaken) </w:t>
      </w:r>
      <w:r>
        <w:t>to any other local au</w:t>
      </w:r>
      <w:r w:rsidR="00B849D1">
        <w:t>thority</w:t>
      </w:r>
      <w:r>
        <w:t xml:space="preserve"> in Berkshire</w:t>
      </w:r>
      <w:r w:rsidR="00391542">
        <w:t xml:space="preserve"> and to those named in 1.1.5 below</w:t>
      </w:r>
      <w:r w:rsidR="0049163F">
        <w:t>.</w:t>
      </w:r>
    </w:p>
    <w:p w14:paraId="57B6EB8E" w14:textId="5613E83A" w:rsidR="00184CA3" w:rsidRDefault="00184CA3" w:rsidP="00184CA3">
      <w:pPr>
        <w:pStyle w:val="A3"/>
      </w:pPr>
      <w:r w:rsidRPr="00184CA3">
        <w:t xml:space="preserve">Additionally, provision is made for </w:t>
      </w:r>
      <w:r>
        <w:t>the following</w:t>
      </w:r>
      <w:r w:rsidRPr="00184CA3">
        <w:t xml:space="preserve"> local authorities to utilise these contractual terms as the basis for letting their own agreement with the Contractor to provide similar Services within their own a</w:t>
      </w:r>
      <w:r>
        <w:t>rea of control should they wish:</w:t>
      </w:r>
    </w:p>
    <w:p w14:paraId="54C0CE43" w14:textId="2651292E" w:rsidR="00184CA3" w:rsidRDefault="00184CA3" w:rsidP="00184CA3">
      <w:pPr>
        <w:pStyle w:val="A3"/>
        <w:numPr>
          <w:ilvl w:val="0"/>
          <w:numId w:val="36"/>
        </w:numPr>
      </w:pPr>
      <w:r>
        <w:t>Basingstoke and Deane Borough Council</w:t>
      </w:r>
    </w:p>
    <w:p w14:paraId="41F5C7A6" w14:textId="4533918C" w:rsidR="00C95619" w:rsidRPr="00391542" w:rsidRDefault="00C95619" w:rsidP="00184CA3">
      <w:pPr>
        <w:pStyle w:val="A3"/>
        <w:numPr>
          <w:ilvl w:val="0"/>
          <w:numId w:val="36"/>
        </w:numPr>
      </w:pPr>
      <w:r w:rsidRPr="00391542">
        <w:t>Reading Borough Council</w:t>
      </w:r>
    </w:p>
    <w:p w14:paraId="7D833F5B" w14:textId="1F77897E" w:rsidR="004F107B" w:rsidRDefault="00184CA3" w:rsidP="00184CA3">
      <w:pPr>
        <w:pStyle w:val="A3"/>
        <w:numPr>
          <w:ilvl w:val="0"/>
          <w:numId w:val="0"/>
        </w:numPr>
        <w:ind w:left="1588"/>
      </w:pPr>
      <w:r w:rsidRPr="00184CA3">
        <w:t xml:space="preserve">  Any resulting contract is independent of this Contract and will be secured directly between the Supplier and the relevant local authority.  There is no obligation of any sort on any other authority to utilise this contract as a basis for its future requirements.</w:t>
      </w:r>
    </w:p>
    <w:p w14:paraId="7F9A2F51" w14:textId="126F8661" w:rsidR="00184CA3" w:rsidRDefault="00184CA3" w:rsidP="00184CA3">
      <w:pPr>
        <w:pStyle w:val="A3"/>
      </w:pPr>
      <w:r w:rsidRPr="00184CA3">
        <w:t>At all stages, the Contractor is expected to be aware of and fully briefed on current legislation and Governmental Guidance, as it impacts on this contract.</w:t>
      </w:r>
    </w:p>
    <w:p w14:paraId="2F2289EF" w14:textId="14E7A1E4" w:rsidR="004F107B" w:rsidRDefault="004F107B" w:rsidP="00184CA3">
      <w:pPr>
        <w:pStyle w:val="A3"/>
        <w:keepLines/>
        <w:widowControl/>
      </w:pPr>
      <w:r>
        <w:t>The Contractor shall comply with these documents and any changes to the same and any new legislation, procedures, regulations, codes, guidance</w:t>
      </w:r>
      <w:r w:rsidR="00566AFC">
        <w:t>,</w:t>
      </w:r>
      <w:r>
        <w:t xml:space="preserve"> etc</w:t>
      </w:r>
      <w:r w:rsidR="00566AFC">
        <w:t>.</w:t>
      </w:r>
      <w:r>
        <w:t xml:space="preserve"> which may be in force from time to time during the Contract Period.</w:t>
      </w:r>
    </w:p>
    <w:p w14:paraId="5B1263AC" w14:textId="5F76C05D" w:rsidR="00EC2C06" w:rsidRDefault="006B5C7D" w:rsidP="00184CA3">
      <w:pPr>
        <w:pStyle w:val="A3"/>
        <w:keepLines/>
        <w:widowControl/>
      </w:pPr>
      <w:r>
        <w:t xml:space="preserve">At the start of this contract, </w:t>
      </w:r>
      <w:r w:rsidR="00DF78A9">
        <w:t>WBC is commencing parking enforcement under the TMA 04 and current volumes and practices are therefore open to change</w:t>
      </w:r>
      <w:r w:rsidR="0061408D">
        <w:t>.  T</w:t>
      </w:r>
      <w:r>
        <w:t xml:space="preserve">here is therefore no present data </w:t>
      </w:r>
      <w:r w:rsidR="001246C3">
        <w:t xml:space="preserve">other than number of permits and the number of excess charge notices </w:t>
      </w:r>
      <w:r>
        <w:t>that is relevant to this contract.</w:t>
      </w:r>
    </w:p>
    <w:p w14:paraId="6B86B31F" w14:textId="153A64BF" w:rsidR="004F107B" w:rsidRDefault="004F107B" w:rsidP="00184CA3">
      <w:pPr>
        <w:pStyle w:val="A3"/>
        <w:keepLines/>
        <w:widowControl/>
      </w:pPr>
      <w:r>
        <w:t xml:space="preserve">The Contract Period will commence on </w:t>
      </w:r>
      <w:r w:rsidRPr="00AD53E5">
        <w:t>the</w:t>
      </w:r>
      <w:r w:rsidR="006B5C7D" w:rsidRPr="00F849B8">
        <w:rPr>
          <w:vertAlign w:val="superscript"/>
        </w:rPr>
        <w:t xml:space="preserve"> </w:t>
      </w:r>
      <w:r w:rsidR="006B5C7D" w:rsidRPr="00F849B8">
        <w:t>2</w:t>
      </w:r>
      <w:r w:rsidR="006B5C7D" w:rsidRPr="00F849B8">
        <w:rPr>
          <w:vertAlign w:val="superscript"/>
        </w:rPr>
        <w:t>nd</w:t>
      </w:r>
      <w:r w:rsidR="00824690" w:rsidRPr="00F849B8">
        <w:t xml:space="preserve"> October</w:t>
      </w:r>
      <w:r w:rsidR="00CA07A3" w:rsidRPr="00F849B8">
        <w:t xml:space="preserve"> </w:t>
      </w:r>
      <w:r w:rsidRPr="00F849B8">
        <w:t>201</w:t>
      </w:r>
      <w:r w:rsidR="006B5C7D" w:rsidRPr="00F849B8">
        <w:t>7</w:t>
      </w:r>
      <w:r w:rsidR="00AD53E5" w:rsidRPr="00632C2B">
        <w:t>,</w:t>
      </w:r>
      <w:r w:rsidR="00AD53E5">
        <w:rPr>
          <w:color w:val="FF0000"/>
        </w:rPr>
        <w:t xml:space="preserve"> </w:t>
      </w:r>
      <w:r w:rsidR="00AD53E5" w:rsidRPr="00632C2B">
        <w:t>subject to granting of powers by Government</w:t>
      </w:r>
      <w:r w:rsidR="00566AFC">
        <w:t>,</w:t>
      </w:r>
      <w:r w:rsidRPr="00632C2B">
        <w:t xml:space="preserve"> </w:t>
      </w:r>
      <w:r w:rsidRPr="0066156E">
        <w:t>and</w:t>
      </w:r>
      <w:r>
        <w:t xml:space="preserve"> will run for a period of </w:t>
      </w:r>
      <w:r w:rsidR="005E364B">
        <w:t>5</w:t>
      </w:r>
      <w:r>
        <w:t xml:space="preserve"> years with the option of </w:t>
      </w:r>
      <w:r w:rsidR="006B5C7D">
        <w:t>two</w:t>
      </w:r>
      <w:r w:rsidR="005E364B">
        <w:t xml:space="preserve"> </w:t>
      </w:r>
      <w:r>
        <w:t>additional extension period</w:t>
      </w:r>
      <w:r w:rsidR="006B5C7D">
        <w:t>s</w:t>
      </w:r>
      <w:r w:rsidR="004660FF">
        <w:t xml:space="preserve"> </w:t>
      </w:r>
      <w:r w:rsidR="005E364B">
        <w:t>of 2</w:t>
      </w:r>
      <w:r>
        <w:t xml:space="preserve"> year</w:t>
      </w:r>
      <w:r w:rsidR="005E364B">
        <w:t>s</w:t>
      </w:r>
      <w:r w:rsidR="006B5C7D">
        <w:t xml:space="preserve"> each</w:t>
      </w:r>
      <w:r w:rsidR="005E364B">
        <w:t xml:space="preserve"> at the Council’s sole discretion</w:t>
      </w:r>
      <w:r>
        <w:t>, subject to the agreement of the Contractor.</w:t>
      </w:r>
    </w:p>
    <w:p w14:paraId="29928CD9" w14:textId="77777777" w:rsidR="00326F23" w:rsidRDefault="00326F23" w:rsidP="00184CA3">
      <w:pPr>
        <w:pStyle w:val="A3"/>
        <w:keepLines/>
        <w:widowControl/>
      </w:pPr>
      <w:r>
        <w:t>The Contractor must provide as part of their bid detail</w:t>
      </w:r>
      <w:r w:rsidR="00F849B8">
        <w:t>s of</w:t>
      </w:r>
      <w:r>
        <w:t xml:space="preserve"> how they envisage joint working between the Council and the Contractor and any partnering arrangements they will be promoting. </w:t>
      </w:r>
    </w:p>
    <w:p w14:paraId="7632198D" w14:textId="69BE96CF" w:rsidR="004F107B" w:rsidRDefault="004F107B" w:rsidP="00184CA3">
      <w:pPr>
        <w:pStyle w:val="A2"/>
        <w:keepNext w:val="0"/>
        <w:keepLines/>
        <w:widowControl/>
      </w:pPr>
      <w:bookmarkStart w:id="11" w:name="_Toc69200002"/>
      <w:bookmarkStart w:id="12" w:name="_Toc70240942"/>
      <w:bookmarkStart w:id="13" w:name="_Toc322959998"/>
      <w:bookmarkStart w:id="14" w:name="_Toc322960246"/>
      <w:bookmarkStart w:id="15" w:name="_Toc475365456"/>
      <w:r>
        <w:t xml:space="preserve">Parking Provisions in </w:t>
      </w:r>
      <w:bookmarkEnd w:id="11"/>
      <w:bookmarkEnd w:id="12"/>
      <w:bookmarkEnd w:id="13"/>
      <w:bookmarkEnd w:id="14"/>
      <w:bookmarkEnd w:id="15"/>
      <w:r w:rsidR="000C38D2">
        <w:t>WBC</w:t>
      </w:r>
    </w:p>
    <w:p w14:paraId="7B0B2351" w14:textId="77777777" w:rsidR="004F107B" w:rsidRDefault="004F107B" w:rsidP="00184CA3">
      <w:pPr>
        <w:pStyle w:val="A3"/>
        <w:widowControl/>
      </w:pPr>
      <w:r>
        <w:t xml:space="preserve">The control of parking in </w:t>
      </w:r>
      <w:r w:rsidR="00612B34">
        <w:t>Wokingham Borough</w:t>
      </w:r>
      <w:r w:rsidR="0025781C">
        <w:t xml:space="preserve"> </w:t>
      </w:r>
      <w:r>
        <w:t>is based upon the policy objectives of the Council, which include:</w:t>
      </w:r>
    </w:p>
    <w:p w14:paraId="7556C63F" w14:textId="77777777" w:rsidR="004F107B" w:rsidRDefault="004F107B" w:rsidP="00184CA3">
      <w:pPr>
        <w:widowControl/>
        <w:numPr>
          <w:ilvl w:val="0"/>
          <w:numId w:val="5"/>
        </w:numPr>
      </w:pPr>
      <w:r>
        <w:t>to restrain the use of vehicles, particularly in the busiest locations, at the busiest times, without undermining the economic life of the</w:t>
      </w:r>
      <w:r w:rsidR="009D2B0E">
        <w:t xml:space="preserve"> towns</w:t>
      </w:r>
      <w:r>
        <w:t>;</w:t>
      </w:r>
    </w:p>
    <w:p w14:paraId="1D00476A" w14:textId="77777777" w:rsidR="004F107B" w:rsidRDefault="004F107B" w:rsidP="00184CA3">
      <w:pPr>
        <w:widowControl/>
        <w:numPr>
          <w:ilvl w:val="0"/>
          <w:numId w:val="5"/>
        </w:numPr>
      </w:pPr>
      <w:r>
        <w:t>to provide adequate short-stay parking to support shops, commercial and leisure activities;</w:t>
      </w:r>
    </w:p>
    <w:p w14:paraId="2EC06FF8" w14:textId="77777777" w:rsidR="004F107B" w:rsidRDefault="004F107B" w:rsidP="00184CA3">
      <w:pPr>
        <w:widowControl/>
        <w:numPr>
          <w:ilvl w:val="0"/>
          <w:numId w:val="5"/>
        </w:numPr>
      </w:pPr>
      <w:r>
        <w:t>to protect the needs of residents, businesses and visitors, including through the use of permit parking schemes;</w:t>
      </w:r>
    </w:p>
    <w:p w14:paraId="27945B5B" w14:textId="26D28842" w:rsidR="004F107B" w:rsidRDefault="004F107B" w:rsidP="00184CA3">
      <w:pPr>
        <w:widowControl/>
        <w:numPr>
          <w:ilvl w:val="0"/>
          <w:numId w:val="5"/>
        </w:numPr>
      </w:pPr>
      <w:r>
        <w:t xml:space="preserve">to use </w:t>
      </w:r>
      <w:r w:rsidR="00EB757B">
        <w:t xml:space="preserve">town </w:t>
      </w:r>
      <w:r>
        <w:t>centre parking charg</w:t>
      </w:r>
      <w:r w:rsidR="0025233B">
        <w:t>ing</w:t>
      </w:r>
      <w:r>
        <w:t xml:space="preserve"> strategies to discourage growth in </w:t>
      </w:r>
      <w:r w:rsidR="00566AFC">
        <w:t xml:space="preserve">car </w:t>
      </w:r>
      <w:r>
        <w:t>use and encourage the use of public transport and other modes of travel, without undermining the economic life of the</w:t>
      </w:r>
      <w:r w:rsidR="009D2B0E">
        <w:t xml:space="preserve"> urban areas</w:t>
      </w:r>
      <w:r>
        <w:t>;</w:t>
      </w:r>
    </w:p>
    <w:p w14:paraId="018178DF" w14:textId="77777777" w:rsidR="004F107B" w:rsidRDefault="004F107B" w:rsidP="00184CA3">
      <w:pPr>
        <w:widowControl/>
        <w:numPr>
          <w:ilvl w:val="0"/>
          <w:numId w:val="5"/>
        </w:numPr>
      </w:pPr>
      <w:r>
        <w:lastRenderedPageBreak/>
        <w:t>to protect the environment;</w:t>
      </w:r>
    </w:p>
    <w:p w14:paraId="5F06A913" w14:textId="77777777" w:rsidR="004F107B" w:rsidRPr="00F849B8" w:rsidRDefault="004F107B" w:rsidP="00184CA3">
      <w:pPr>
        <w:widowControl/>
        <w:numPr>
          <w:ilvl w:val="0"/>
          <w:numId w:val="5"/>
        </w:numPr>
      </w:pPr>
      <w:r>
        <w:t xml:space="preserve">to improve the conditions for </w:t>
      </w:r>
      <w:r w:rsidRPr="00F849B8">
        <w:t>movement of pedestrians and cyclists;</w:t>
      </w:r>
    </w:p>
    <w:p w14:paraId="1D91223C" w14:textId="77777777" w:rsidR="004F107B" w:rsidRPr="0080415B" w:rsidRDefault="004F107B" w:rsidP="00184CA3">
      <w:pPr>
        <w:widowControl/>
        <w:numPr>
          <w:ilvl w:val="0"/>
          <w:numId w:val="5"/>
        </w:numPr>
      </w:pPr>
      <w:r w:rsidRPr="0080415B">
        <w:t>to control on and off-street parking.</w:t>
      </w:r>
    </w:p>
    <w:p w14:paraId="63DB1F0D" w14:textId="3AEF4D76" w:rsidR="001246C3" w:rsidRPr="00F849B8" w:rsidRDefault="00566AFC" w:rsidP="00184CA3">
      <w:pPr>
        <w:widowControl/>
        <w:ind w:left="1728"/>
        <w:rPr>
          <w:color w:val="FF0000"/>
        </w:rPr>
      </w:pPr>
      <w:r>
        <w:t>T</w:t>
      </w:r>
      <w:r w:rsidR="001246C3" w:rsidRPr="00BF28A1">
        <w:t xml:space="preserve">he </w:t>
      </w:r>
      <w:r w:rsidR="000C38D2">
        <w:t>WBC</w:t>
      </w:r>
      <w:r w:rsidR="00EE42B0">
        <w:t xml:space="preserve"> parking strategies</w:t>
      </w:r>
      <w:r w:rsidR="001246C3" w:rsidRPr="00BF28A1">
        <w:t xml:space="preserve"> can be foun</w:t>
      </w:r>
      <w:r w:rsidR="001246C3" w:rsidRPr="00E8360D">
        <w:t xml:space="preserve">d </w:t>
      </w:r>
      <w:proofErr w:type="gramStart"/>
      <w:r w:rsidR="00AD53E5" w:rsidRPr="00D742BF">
        <w:t xml:space="preserve">at </w:t>
      </w:r>
      <w:r w:rsidR="00FB50DB" w:rsidRPr="00640CAD">
        <w:t xml:space="preserve"> </w:t>
      </w:r>
      <w:r w:rsidR="00FB50DB" w:rsidRPr="00A07E66">
        <w:t>http</w:t>
      </w:r>
      <w:proofErr w:type="gramEnd"/>
      <w:r w:rsidR="00FB50DB" w:rsidRPr="00A07E66">
        <w:t>://www.wokingham.gov.uk/parking-road-works-and-transport/transport-and-roads-guidance-and-plans/?assetdet9700512=391503&amp;categoryesctl9649051=9259</w:t>
      </w:r>
    </w:p>
    <w:p w14:paraId="68432BF5" w14:textId="660C646D" w:rsidR="00C213F0" w:rsidRPr="00B22720" w:rsidRDefault="004F107B" w:rsidP="00184CA3">
      <w:pPr>
        <w:pStyle w:val="A3"/>
        <w:widowControl/>
        <w:rPr>
          <w:color w:val="FF0000"/>
        </w:rPr>
      </w:pPr>
      <w:r>
        <w:t xml:space="preserve">The Council has </w:t>
      </w:r>
      <w:r w:rsidR="00517640">
        <w:t>TRO</w:t>
      </w:r>
      <w:r>
        <w:t>s controlling parking throughout the main commercial and shopping centres of the</w:t>
      </w:r>
      <w:r w:rsidR="009D2B0E">
        <w:t xml:space="preserve"> urban areas</w:t>
      </w:r>
      <w:r w:rsidR="006B5C7D">
        <w:t xml:space="preserve"> </w:t>
      </w:r>
      <w:r>
        <w:t xml:space="preserve">and in critical areas </w:t>
      </w:r>
      <w:r w:rsidR="009D2B0E">
        <w:t xml:space="preserve">outside </w:t>
      </w:r>
      <w:r>
        <w:t>of the</w:t>
      </w:r>
      <w:r w:rsidR="009D2B0E">
        <w:t xml:space="preserve"> main centres</w:t>
      </w:r>
      <w:r w:rsidR="00566AFC">
        <w:t>,</w:t>
      </w:r>
      <w:r w:rsidR="00AD53E5">
        <w:rPr>
          <w:color w:val="FF0000"/>
        </w:rPr>
        <w:t xml:space="preserve"> </w:t>
      </w:r>
      <w:r w:rsidR="00AD53E5" w:rsidRPr="00611754">
        <w:t>and these can be supplied to the successful Contractor during mobilisation</w:t>
      </w:r>
      <w:r w:rsidR="0061408D">
        <w:t>.  T</w:t>
      </w:r>
      <w:r w:rsidRPr="00611754">
        <w:t xml:space="preserve">here </w:t>
      </w:r>
      <w:r w:rsidR="00AD53E5" w:rsidRPr="00611754">
        <w:t>are</w:t>
      </w:r>
      <w:r w:rsidRPr="00611754">
        <w:t xml:space="preserve"> also a number of permit parking schemes</w:t>
      </w:r>
      <w:r w:rsidR="00F46EB8" w:rsidRPr="00611754">
        <w:t xml:space="preserve"> with a variety of permit types</w:t>
      </w:r>
      <w:r w:rsidR="0020652A" w:rsidRPr="00611754">
        <w:t xml:space="preserve"> such as season tickets</w:t>
      </w:r>
      <w:r w:rsidR="00C63B47">
        <w:t>.  D</w:t>
      </w:r>
      <w:r w:rsidR="0020652A" w:rsidRPr="00611754">
        <w:t xml:space="preserve">etails of the scale of the use of permit parking </w:t>
      </w:r>
      <w:r w:rsidR="007E33E3" w:rsidRPr="00611754">
        <w:t>will also be provided to the successful Contractor.</w:t>
      </w:r>
    </w:p>
    <w:p w14:paraId="274BB9E4" w14:textId="3BCE49F8" w:rsidR="008E3873" w:rsidRPr="008E3873" w:rsidRDefault="008E3873" w:rsidP="00184CA3">
      <w:pPr>
        <w:pStyle w:val="A3"/>
        <w:rPr>
          <w:color w:val="FF0000"/>
        </w:rPr>
      </w:pPr>
      <w:r w:rsidRPr="008E3873">
        <w:rPr>
          <w:color w:val="FF0000"/>
        </w:rPr>
        <w:t>http://www.wokingham.gov.uk/parking-road-works-and-transport/parking-and-permits/</w:t>
      </w:r>
    </w:p>
    <w:p w14:paraId="394FC643" w14:textId="3BCE49F8" w:rsidR="00F46EB8" w:rsidRDefault="004F107B" w:rsidP="00184CA3">
      <w:pPr>
        <w:pStyle w:val="A3"/>
      </w:pPr>
      <w:r>
        <w:t>The Council ha</w:t>
      </w:r>
      <w:r w:rsidR="00A554E4">
        <w:t>s</w:t>
      </w:r>
      <w:r>
        <w:t xml:space="preserve"> a number of off-street car parks</w:t>
      </w:r>
      <w:r w:rsidR="0061408D">
        <w:t>.  T</w:t>
      </w:r>
      <w:r>
        <w:t>he Contractor will</w:t>
      </w:r>
      <w:r w:rsidR="006B5C7D">
        <w:t xml:space="preserve"> also</w:t>
      </w:r>
      <w:r>
        <w:t xml:space="preserve"> be </w:t>
      </w:r>
      <w:r w:rsidR="00FD718C">
        <w:t>required</w:t>
      </w:r>
      <w:r>
        <w:t xml:space="preserve"> to enforce </w:t>
      </w:r>
      <w:r w:rsidR="007625DE">
        <w:t xml:space="preserve">(where Orders apply) </w:t>
      </w:r>
      <w:r>
        <w:t xml:space="preserve">these off-street car parks as part of this </w:t>
      </w:r>
      <w:r w:rsidR="00091F03">
        <w:t>C</w:t>
      </w:r>
      <w:r>
        <w:t>ontract</w:t>
      </w:r>
      <w:r w:rsidR="00C63B47">
        <w:t>.  D</w:t>
      </w:r>
      <w:r w:rsidRPr="00355193">
        <w:t xml:space="preserve">etails of car parks </w:t>
      </w:r>
      <w:r w:rsidR="00F46EB8" w:rsidRPr="00355193">
        <w:t xml:space="preserve">in </w:t>
      </w:r>
      <w:r w:rsidR="00612B34" w:rsidRPr="00355193">
        <w:t>Wokingham Borough</w:t>
      </w:r>
      <w:r w:rsidR="00F46EB8" w:rsidRPr="00355193">
        <w:t xml:space="preserve"> </w:t>
      </w:r>
      <w:r w:rsidR="0020652A" w:rsidRPr="00355193">
        <w:t xml:space="preserve">are listed </w:t>
      </w:r>
      <w:r w:rsidR="00091F03">
        <w:t>in</w:t>
      </w:r>
      <w:r w:rsidR="00091F03" w:rsidRPr="00355193">
        <w:t xml:space="preserve"> </w:t>
      </w:r>
      <w:r w:rsidR="00A37EE0" w:rsidRPr="00AD2067">
        <w:t>Annex</w:t>
      </w:r>
      <w:r w:rsidR="00355193" w:rsidRPr="00AD2067">
        <w:t xml:space="preserve"> 7</w:t>
      </w:r>
      <w:r w:rsidR="0066156E" w:rsidRPr="00355193">
        <w:t>.</w:t>
      </w:r>
    </w:p>
    <w:p w14:paraId="4475CC1C" w14:textId="11ABB45F" w:rsidR="004F107B" w:rsidRDefault="004F107B" w:rsidP="00184CA3">
      <w:pPr>
        <w:pStyle w:val="A3"/>
        <w:widowControl/>
      </w:pPr>
      <w:r>
        <w:t xml:space="preserve">The Contractor </w:t>
      </w:r>
      <w:r w:rsidR="006B5C7D">
        <w:t>will not</w:t>
      </w:r>
      <w:r w:rsidR="00737C08">
        <w:t xml:space="preserve"> </w:t>
      </w:r>
      <w:r>
        <w:t xml:space="preserve">be requested to undertake </w:t>
      </w:r>
      <w:r w:rsidR="00737C08">
        <w:t>a clamping or removal operation</w:t>
      </w:r>
      <w:r w:rsidR="00B22720">
        <w:t xml:space="preserve"> at this time, but may be requested to do so at any point within the </w:t>
      </w:r>
      <w:r w:rsidR="00091F03">
        <w:t>C</w:t>
      </w:r>
      <w:r w:rsidR="00B22720">
        <w:t>ontract</w:t>
      </w:r>
      <w:r w:rsidR="006B5C7D">
        <w:t>.</w:t>
      </w:r>
    </w:p>
    <w:p w14:paraId="76242ADB" w14:textId="77777777" w:rsidR="004F107B" w:rsidRDefault="004F107B" w:rsidP="00184CA3">
      <w:pPr>
        <w:pStyle w:val="A2"/>
        <w:keepNext w:val="0"/>
        <w:widowControl/>
      </w:pPr>
      <w:bookmarkStart w:id="16" w:name="_Toc69200003"/>
      <w:bookmarkStart w:id="17" w:name="_Toc70240943"/>
      <w:bookmarkStart w:id="18" w:name="_Toc322959999"/>
      <w:bookmarkStart w:id="19" w:name="_Toc322960247"/>
      <w:bookmarkStart w:id="20" w:name="_Toc475365457"/>
      <w:r>
        <w:t>Background</w:t>
      </w:r>
      <w:bookmarkEnd w:id="16"/>
      <w:bookmarkEnd w:id="17"/>
      <w:bookmarkEnd w:id="18"/>
      <w:bookmarkEnd w:id="19"/>
      <w:bookmarkEnd w:id="20"/>
    </w:p>
    <w:p w14:paraId="648D07D8" w14:textId="77777777" w:rsidR="004F107B" w:rsidRDefault="004F107B" w:rsidP="00184CA3">
      <w:pPr>
        <w:pStyle w:val="A3"/>
        <w:widowControl/>
      </w:pPr>
      <w:r>
        <w:rPr>
          <w:b/>
          <w:bCs/>
        </w:rPr>
        <w:t>The Structure of the Council</w:t>
      </w:r>
    </w:p>
    <w:p w14:paraId="1172E614" w14:textId="446C853E" w:rsidR="00AE2E9B" w:rsidRPr="00EB757B" w:rsidRDefault="004F107B" w:rsidP="00184CA3">
      <w:pPr>
        <w:pStyle w:val="A4"/>
        <w:widowControl/>
        <w:rPr>
          <w:szCs w:val="22"/>
        </w:rPr>
      </w:pPr>
      <w:r w:rsidRPr="00EB757B">
        <w:t xml:space="preserve">The responsibility for parking </w:t>
      </w:r>
      <w:r w:rsidR="00941D6F" w:rsidRPr="00EB757B">
        <w:t xml:space="preserve">management </w:t>
      </w:r>
      <w:r w:rsidR="0020652A">
        <w:t>within the Council lies</w:t>
      </w:r>
      <w:r w:rsidRPr="00EB757B">
        <w:t xml:space="preserve"> within </w:t>
      </w:r>
      <w:r w:rsidR="00BB17EF" w:rsidRPr="00EB757B">
        <w:t xml:space="preserve">the </w:t>
      </w:r>
      <w:r w:rsidR="00EB757B" w:rsidRPr="00EB757B">
        <w:t>Parking</w:t>
      </w:r>
      <w:r w:rsidR="00941D6F" w:rsidRPr="00EB757B">
        <w:t xml:space="preserve"> </w:t>
      </w:r>
      <w:r w:rsidR="000D2A60" w:rsidRPr="00611754">
        <w:rPr>
          <w:rStyle w:val="c2"/>
          <w:sz w:val="22"/>
          <w:szCs w:val="22"/>
        </w:rPr>
        <w:t>Service</w:t>
      </w:r>
      <w:r w:rsidR="000A1C1F" w:rsidRPr="00611754">
        <w:rPr>
          <w:rStyle w:val="c2"/>
          <w:sz w:val="22"/>
          <w:szCs w:val="22"/>
        </w:rPr>
        <w:t xml:space="preserve"> which is part of </w:t>
      </w:r>
      <w:r w:rsidR="000C38D2">
        <w:rPr>
          <w:rStyle w:val="c2"/>
          <w:sz w:val="22"/>
          <w:szCs w:val="22"/>
        </w:rPr>
        <w:t>WBC</w:t>
      </w:r>
      <w:r w:rsidR="0061408D">
        <w:t>.  T</w:t>
      </w:r>
      <w:r w:rsidRPr="00611754">
        <w:t xml:space="preserve">he </w:t>
      </w:r>
      <w:r w:rsidR="00737C08" w:rsidRPr="00611754">
        <w:t>parking</w:t>
      </w:r>
      <w:r w:rsidR="00737C08" w:rsidRPr="00EB757B">
        <w:t xml:space="preserve"> management service </w:t>
      </w:r>
      <w:r w:rsidRPr="00EB757B">
        <w:t xml:space="preserve">is </w:t>
      </w:r>
      <w:r w:rsidR="00244B8D" w:rsidRPr="00EB757B">
        <w:t xml:space="preserve">currently </w:t>
      </w:r>
      <w:r w:rsidR="0020652A">
        <w:t xml:space="preserve">run by </w:t>
      </w:r>
      <w:r w:rsidR="00244B8D" w:rsidRPr="00EB757B">
        <w:t xml:space="preserve">a small in-house team to deal with </w:t>
      </w:r>
      <w:r w:rsidR="008F224F">
        <w:t>formal</w:t>
      </w:r>
      <w:r w:rsidR="00737C08" w:rsidRPr="00EB757B">
        <w:t xml:space="preserve"> </w:t>
      </w:r>
      <w:r w:rsidR="0020652A">
        <w:t>appeals and representations</w:t>
      </w:r>
      <w:r w:rsidR="000F0389">
        <w:t>.  P</w:t>
      </w:r>
      <w:r w:rsidR="00AE2E9B" w:rsidRPr="00EB757B">
        <w:t xml:space="preserve">ermit management is </w:t>
      </w:r>
      <w:r w:rsidR="0020652A">
        <w:t xml:space="preserve">currently </w:t>
      </w:r>
      <w:r w:rsidR="00AE2E9B" w:rsidRPr="00EB757B">
        <w:t xml:space="preserve">the responsibility of </w:t>
      </w:r>
      <w:r w:rsidR="00AE2E9B">
        <w:t xml:space="preserve">the Council and </w:t>
      </w:r>
      <w:r w:rsidR="0020652A">
        <w:t xml:space="preserve">it is the intention that this </w:t>
      </w:r>
      <w:r w:rsidR="00AE2E9B">
        <w:t xml:space="preserve">will transfer </w:t>
      </w:r>
      <w:r w:rsidR="0020652A">
        <w:t xml:space="preserve">in its entirety </w:t>
      </w:r>
      <w:r w:rsidR="00AE2E9B">
        <w:t>to the Contractor</w:t>
      </w:r>
      <w:r w:rsidR="0020652A">
        <w:t xml:space="preserve"> at the start of this </w:t>
      </w:r>
      <w:r w:rsidR="00091F03">
        <w:t>C</w:t>
      </w:r>
      <w:r w:rsidR="0020652A">
        <w:t>ontract</w:t>
      </w:r>
      <w:r w:rsidR="00091F03">
        <w:t>,</w:t>
      </w:r>
      <w:r w:rsidR="0020652A">
        <w:t xml:space="preserve"> including assessment, issue, renewals, taking payments and administration.</w:t>
      </w:r>
    </w:p>
    <w:p w14:paraId="7FF1435C" w14:textId="014B2CC3" w:rsidR="004F107B" w:rsidRDefault="004F107B" w:rsidP="00184CA3">
      <w:pPr>
        <w:pStyle w:val="A4"/>
        <w:widowControl/>
      </w:pPr>
      <w:r>
        <w:t>There is a corporate IT Department, wh</w:t>
      </w:r>
      <w:r w:rsidR="00BC4C7B">
        <w:t>ich</w:t>
      </w:r>
      <w:r>
        <w:t xml:space="preserve"> set</w:t>
      </w:r>
      <w:r w:rsidR="00BC4C7B">
        <w:t>s</w:t>
      </w:r>
      <w:r>
        <w:t xml:space="preserve"> standards and certain aspects of support to facilitate the integration and implementation of the IT service requirements</w:t>
      </w:r>
      <w:r w:rsidR="00BC6248">
        <w:t xml:space="preserve"> </w:t>
      </w:r>
      <w:r w:rsidR="00091F03">
        <w:t>of</w:t>
      </w:r>
      <w:r w:rsidR="00BC6248">
        <w:t xml:space="preserve"> </w:t>
      </w:r>
      <w:r w:rsidR="000C38D2">
        <w:t>WBC</w:t>
      </w:r>
      <w:r>
        <w:t>.</w:t>
      </w:r>
      <w:r w:rsidR="0020652A">
        <w:t xml:space="preserve"> </w:t>
      </w:r>
    </w:p>
    <w:p w14:paraId="65B2262B" w14:textId="19568028" w:rsidR="004F107B" w:rsidRDefault="00517640" w:rsidP="00184CA3">
      <w:pPr>
        <w:pStyle w:val="A4"/>
        <w:widowControl/>
      </w:pPr>
      <w:r>
        <w:t>TRO</w:t>
      </w:r>
      <w:r w:rsidR="004F107B">
        <w:t xml:space="preserve">s </w:t>
      </w:r>
      <w:r w:rsidR="003A2335">
        <w:t xml:space="preserve">and </w:t>
      </w:r>
      <w:r w:rsidR="000C38D2">
        <w:t>o</w:t>
      </w:r>
      <w:r w:rsidR="003A2335">
        <w:t>ff</w:t>
      </w:r>
      <w:r w:rsidR="000C38D2">
        <w:t>-</w:t>
      </w:r>
      <w:r w:rsidR="003A2335">
        <w:t xml:space="preserve">street parking places Orders </w:t>
      </w:r>
      <w:r w:rsidR="004F107B">
        <w:t xml:space="preserve">are designed and documented </w:t>
      </w:r>
      <w:r w:rsidR="00BC4C7B">
        <w:t>by</w:t>
      </w:r>
      <w:r w:rsidR="00244B8D">
        <w:t xml:space="preserve"> the Council</w:t>
      </w:r>
      <w:r w:rsidR="003A2335">
        <w:t xml:space="preserve"> on the Parkmap software</w:t>
      </w:r>
      <w:r w:rsidR="00166040">
        <w:t xml:space="preserve"> </w:t>
      </w:r>
      <w:r w:rsidR="00EB757B">
        <w:t>and will be made available on award</w:t>
      </w:r>
      <w:r w:rsidR="00166040">
        <w:t>.</w:t>
      </w:r>
    </w:p>
    <w:p w14:paraId="7E6F224C" w14:textId="77777777" w:rsidR="004F107B" w:rsidRDefault="004F107B" w:rsidP="00184CA3">
      <w:pPr>
        <w:pStyle w:val="A3"/>
        <w:widowControl/>
      </w:pPr>
      <w:r>
        <w:rPr>
          <w:b/>
          <w:bCs/>
        </w:rPr>
        <w:t>The Role of the Council</w:t>
      </w:r>
    </w:p>
    <w:p w14:paraId="0883C648" w14:textId="77777777" w:rsidR="004F107B" w:rsidRDefault="004F107B" w:rsidP="00184CA3">
      <w:pPr>
        <w:pStyle w:val="A4"/>
        <w:widowControl/>
      </w:pPr>
      <w:r>
        <w:t xml:space="preserve">Through this Contract, the Council </w:t>
      </w:r>
      <w:r w:rsidR="00BC6248">
        <w:t>wishes to implement</w:t>
      </w:r>
      <w:r>
        <w:t xml:space="preserve"> a coordinated </w:t>
      </w:r>
      <w:r w:rsidR="003A2335">
        <w:t xml:space="preserve">parking </w:t>
      </w:r>
      <w:r w:rsidR="00244B8D">
        <w:t xml:space="preserve">management </w:t>
      </w:r>
      <w:r>
        <w:t xml:space="preserve">operation based around the issue </w:t>
      </w:r>
      <w:r w:rsidR="00244B8D">
        <w:t>of permits of a wide variety of types, the provision</w:t>
      </w:r>
      <w:r w:rsidR="00166040">
        <w:t>,</w:t>
      </w:r>
      <w:r w:rsidR="00244B8D">
        <w:t xml:space="preserve"> management </w:t>
      </w:r>
      <w:r w:rsidR="00166040">
        <w:t xml:space="preserve">and enforcement </w:t>
      </w:r>
      <w:r w:rsidR="003A2335">
        <w:t>of parking spaces,</w:t>
      </w:r>
      <w:r>
        <w:t xml:space="preserve"> </w:t>
      </w:r>
      <w:r w:rsidR="00244B8D">
        <w:t xml:space="preserve">the </w:t>
      </w:r>
      <w:r>
        <w:t>processing of PCNs</w:t>
      </w:r>
      <w:r w:rsidR="003A2335">
        <w:t>, the taking of payments and the administration of parking in general.</w:t>
      </w:r>
      <w:r>
        <w:t xml:space="preserve">  </w:t>
      </w:r>
    </w:p>
    <w:p w14:paraId="425A779F" w14:textId="5B1B3331" w:rsidR="004F107B" w:rsidRPr="00611754" w:rsidRDefault="004F107B" w:rsidP="00184CA3">
      <w:pPr>
        <w:pStyle w:val="A4"/>
        <w:widowControl/>
      </w:pPr>
      <w:r>
        <w:t xml:space="preserve">The Council will carry out certain functions centrally, to supplement the policy formulation and </w:t>
      </w:r>
      <w:r w:rsidR="00091F03">
        <w:t>c</w:t>
      </w:r>
      <w:r>
        <w:t xml:space="preserve">ontract management/monitoring role which </w:t>
      </w:r>
      <w:proofErr w:type="gramStart"/>
      <w:r>
        <w:t>is</w:t>
      </w:r>
      <w:proofErr w:type="gramEnd"/>
      <w:r>
        <w:t xml:space="preserve"> clearly the Council's central role.  </w:t>
      </w:r>
      <w:r w:rsidR="00244B8D">
        <w:t xml:space="preserve">While the intention is to contract out the routine aspects of dealing with the public, the </w:t>
      </w:r>
      <w:r w:rsidR="00244B8D">
        <w:lastRenderedPageBreak/>
        <w:t>Council will retain the right and need to be involved in certain aspects of this interface</w:t>
      </w:r>
      <w:r w:rsidR="0061408D">
        <w:t>.  T</w:t>
      </w:r>
      <w:r>
        <w:t>hese functions are principally</w:t>
      </w:r>
      <w:r w:rsidR="00722699">
        <w:t xml:space="preserve"> (note this is not </w:t>
      </w:r>
      <w:r w:rsidR="00722699" w:rsidRPr="00611754">
        <w:t>an exhaustive list)</w:t>
      </w:r>
      <w:r w:rsidRPr="00611754">
        <w:t>:</w:t>
      </w:r>
    </w:p>
    <w:p w14:paraId="23ABE2D5" w14:textId="1A4A82AF" w:rsidR="00166040" w:rsidRPr="00BF28A1" w:rsidRDefault="00166040" w:rsidP="00184CA3">
      <w:pPr>
        <w:widowControl/>
        <w:numPr>
          <w:ilvl w:val="0"/>
          <w:numId w:val="6"/>
        </w:numPr>
      </w:pPr>
      <w:r w:rsidRPr="00611754">
        <w:t xml:space="preserve">The </w:t>
      </w:r>
      <w:r w:rsidR="004F107B" w:rsidRPr="00611754">
        <w:t xml:space="preserve">provision </w:t>
      </w:r>
      <w:r w:rsidRPr="00611754">
        <w:t xml:space="preserve">and operation of </w:t>
      </w:r>
      <w:r w:rsidR="003A2335" w:rsidRPr="00611754">
        <w:t xml:space="preserve">pay by phone </w:t>
      </w:r>
      <w:r w:rsidR="00722699" w:rsidRPr="00611754">
        <w:t xml:space="preserve">off-street </w:t>
      </w:r>
      <w:r w:rsidR="003A2335" w:rsidRPr="00F849B8">
        <w:t xml:space="preserve">cashless parking facilities currently provided by </w:t>
      </w:r>
      <w:proofErr w:type="spellStart"/>
      <w:r w:rsidR="003A2335" w:rsidRPr="00F849B8">
        <w:t>RingGo</w:t>
      </w:r>
      <w:proofErr w:type="spellEnd"/>
      <w:r w:rsidR="0061408D">
        <w:t>.  T</w:t>
      </w:r>
      <w:r w:rsidR="007E33E3" w:rsidRPr="00F849B8">
        <w:t xml:space="preserve">his </w:t>
      </w:r>
      <w:r w:rsidR="007E33E3" w:rsidRPr="0080415B">
        <w:t>is due to retender in October 2017.</w:t>
      </w:r>
    </w:p>
    <w:p w14:paraId="1429D794" w14:textId="66BACE49" w:rsidR="00026C14" w:rsidRPr="00F849B8" w:rsidRDefault="00026C14" w:rsidP="00184CA3">
      <w:pPr>
        <w:widowControl/>
        <w:numPr>
          <w:ilvl w:val="0"/>
          <w:numId w:val="6"/>
        </w:numPr>
      </w:pPr>
      <w:r w:rsidRPr="00F849B8">
        <w:t xml:space="preserve">Blue </w:t>
      </w:r>
      <w:r w:rsidR="00436593">
        <w:t>B</w:t>
      </w:r>
      <w:r w:rsidRPr="00F849B8">
        <w:t xml:space="preserve">adge applications, assessments and granting of issuance using the software solution provided in this </w:t>
      </w:r>
      <w:r w:rsidR="00091F03">
        <w:t>C</w:t>
      </w:r>
      <w:r w:rsidRPr="00F849B8">
        <w:t>ontract.</w:t>
      </w:r>
    </w:p>
    <w:p w14:paraId="24400635" w14:textId="77777777" w:rsidR="004F107B" w:rsidRPr="00F849B8" w:rsidRDefault="00166040" w:rsidP="00184CA3">
      <w:pPr>
        <w:widowControl/>
        <w:numPr>
          <w:ilvl w:val="0"/>
          <w:numId w:val="6"/>
        </w:numPr>
      </w:pPr>
      <w:r w:rsidRPr="00F849B8">
        <w:t>S</w:t>
      </w:r>
      <w:r w:rsidR="004F107B" w:rsidRPr="00F849B8">
        <w:t>pecial consideration relating to parking notices which get to one of the following stages:</w:t>
      </w:r>
    </w:p>
    <w:p w14:paraId="473AF6FF" w14:textId="2788B318" w:rsidR="004F107B" w:rsidRDefault="00091F03" w:rsidP="00184CA3">
      <w:pPr>
        <w:widowControl/>
        <w:numPr>
          <w:ilvl w:val="4"/>
          <w:numId w:val="7"/>
        </w:numPr>
      </w:pPr>
      <w:r>
        <w:t>f</w:t>
      </w:r>
      <w:r w:rsidR="003A2335">
        <w:t xml:space="preserve">ormal </w:t>
      </w:r>
      <w:r w:rsidR="004F107B">
        <w:t>representation;</w:t>
      </w:r>
    </w:p>
    <w:p w14:paraId="3C226303" w14:textId="77777777" w:rsidR="004F107B" w:rsidRDefault="003A2335" w:rsidP="00184CA3">
      <w:pPr>
        <w:widowControl/>
        <w:numPr>
          <w:ilvl w:val="4"/>
          <w:numId w:val="7"/>
        </w:numPr>
      </w:pPr>
      <w:r>
        <w:t xml:space="preserve">debt registration at </w:t>
      </w:r>
      <w:r w:rsidR="00166040">
        <w:t>county court;</w:t>
      </w:r>
    </w:p>
    <w:p w14:paraId="0E3D43C8" w14:textId="424B5AC3" w:rsidR="0025233B" w:rsidRDefault="004F107B" w:rsidP="00184CA3">
      <w:pPr>
        <w:widowControl/>
        <w:numPr>
          <w:ilvl w:val="4"/>
          <w:numId w:val="7"/>
        </w:numPr>
      </w:pPr>
      <w:proofErr w:type="gramStart"/>
      <w:r>
        <w:t>repea</w:t>
      </w:r>
      <w:r w:rsidR="00166040">
        <w:t>ted</w:t>
      </w:r>
      <w:proofErr w:type="gramEnd"/>
      <w:r w:rsidR="00166040">
        <w:t xml:space="preserve"> or sensitive correspondence</w:t>
      </w:r>
      <w:r w:rsidR="00091F03">
        <w:t>.</w:t>
      </w:r>
    </w:p>
    <w:p w14:paraId="5F5E1364" w14:textId="77777777" w:rsidR="004F107B" w:rsidRDefault="004F107B" w:rsidP="00184CA3">
      <w:pPr>
        <w:pStyle w:val="A3"/>
        <w:widowControl/>
      </w:pPr>
      <w:r>
        <w:rPr>
          <w:b/>
          <w:bCs/>
        </w:rPr>
        <w:t>Contractor</w:t>
      </w:r>
      <w:r w:rsidR="00CF0615">
        <w:rPr>
          <w:b/>
          <w:bCs/>
        </w:rPr>
        <w:t>’s</w:t>
      </w:r>
      <w:r>
        <w:rPr>
          <w:b/>
          <w:bCs/>
        </w:rPr>
        <w:t xml:space="preserve"> Role</w:t>
      </w:r>
    </w:p>
    <w:p w14:paraId="371AC4F6" w14:textId="77777777" w:rsidR="004F107B" w:rsidRDefault="004F107B" w:rsidP="00184CA3">
      <w:pPr>
        <w:pStyle w:val="A4"/>
        <w:widowControl/>
      </w:pPr>
      <w:r>
        <w:t xml:space="preserve">The primary role of the Contractor is to provide a high quality on-street and off-street </w:t>
      </w:r>
      <w:r w:rsidR="00BB205D">
        <w:t xml:space="preserve">enforcement and </w:t>
      </w:r>
      <w:r>
        <w:t xml:space="preserve">parking </w:t>
      </w:r>
      <w:r w:rsidR="00BA564A">
        <w:t>manage</w:t>
      </w:r>
      <w:r>
        <w:t xml:space="preserve">ment service.  Supporting all of this, </w:t>
      </w:r>
      <w:r w:rsidR="003A2335">
        <w:t xml:space="preserve">the web enabled fully hosted </w:t>
      </w:r>
      <w:r w:rsidR="00BA564A">
        <w:t xml:space="preserve">parking management IT </w:t>
      </w:r>
      <w:r>
        <w:t>system and related service</w:t>
      </w:r>
      <w:r w:rsidR="00BC6248">
        <w:t>s</w:t>
      </w:r>
      <w:r w:rsidR="003A2335">
        <w:t xml:space="preserve"> such as the taking of payments and production of reports</w:t>
      </w:r>
      <w:r>
        <w:t xml:space="preserve"> will be provided by </w:t>
      </w:r>
      <w:r w:rsidR="00BB205D">
        <w:t>the</w:t>
      </w:r>
      <w:r w:rsidR="00BA564A">
        <w:t xml:space="preserve"> </w:t>
      </w:r>
      <w:r w:rsidR="00BB205D">
        <w:t>C</w:t>
      </w:r>
      <w:r w:rsidR="00BA564A">
        <w:t>ontractor</w:t>
      </w:r>
      <w:r w:rsidR="00F85C8E">
        <w:t>.</w:t>
      </w:r>
    </w:p>
    <w:p w14:paraId="1902DED9" w14:textId="539D18DD" w:rsidR="00DE40EB" w:rsidRDefault="00CC5FD4" w:rsidP="00184CA3">
      <w:pPr>
        <w:pStyle w:val="A4"/>
        <w:widowControl/>
      </w:pPr>
      <w:r>
        <w:t>Should it deem it necessary, t</w:t>
      </w:r>
      <w:r w:rsidR="00DE40EB">
        <w:t>he Council will direct the use of the Contractor’s resources, covering such matters as where and when resources are to be deployed, specific aspects on which particular focus is required</w:t>
      </w:r>
      <w:r w:rsidR="0079570A">
        <w:t>,</w:t>
      </w:r>
      <w:r w:rsidR="00DE40EB">
        <w:t xml:space="preserve"> </w:t>
      </w:r>
      <w:proofErr w:type="gramStart"/>
      <w:r w:rsidR="00DE40EB">
        <w:t>etc.</w:t>
      </w:r>
      <w:proofErr w:type="gramEnd"/>
      <w:r w:rsidR="00DE40EB">
        <w:t xml:space="preserve">  </w:t>
      </w:r>
      <w:r w:rsidR="003A2335">
        <w:t>However it is expected that the Contractor will take the lead in deployment patterns under normal circumstances.</w:t>
      </w:r>
    </w:p>
    <w:p w14:paraId="1E2BD744" w14:textId="77777777" w:rsidR="00EC40DA" w:rsidRDefault="00EC40DA" w:rsidP="00184CA3">
      <w:pPr>
        <w:pStyle w:val="A4"/>
        <w:widowControl/>
      </w:pPr>
      <w:r>
        <w:t>The successful Contractor must provide a named single point of contact and an out of hours contact as part of the implementation process.</w:t>
      </w:r>
    </w:p>
    <w:p w14:paraId="12EE1A88" w14:textId="31F6900F" w:rsidR="003A2335" w:rsidRDefault="003A2335" w:rsidP="00184CA3">
      <w:pPr>
        <w:pStyle w:val="A4"/>
        <w:widowControl/>
      </w:pPr>
      <w:r>
        <w:t>There may be TUPE implications in the transfer of the enforcement and administration roles from WBC to the successful contractor</w:t>
      </w:r>
      <w:r w:rsidR="0061408D">
        <w:t>.  T</w:t>
      </w:r>
      <w:r>
        <w:t>he Contractor will take the lead and be responsible for any such transfers</w:t>
      </w:r>
      <w:r w:rsidR="00017EB8">
        <w:t xml:space="preserve"> from WBC</w:t>
      </w:r>
      <w:r w:rsidR="000F0389">
        <w:t>.  I</w:t>
      </w:r>
      <w:r w:rsidR="00017EB8">
        <w:t>t is anticipated that 5 current members of staff will be affected.</w:t>
      </w:r>
      <w:r w:rsidR="008F274F">
        <w:t xml:space="preserve"> </w:t>
      </w:r>
    </w:p>
    <w:p w14:paraId="74708FA2" w14:textId="5B0150C9" w:rsidR="00A02882" w:rsidRDefault="00A02882" w:rsidP="00184CA3">
      <w:pPr>
        <w:pStyle w:val="A4"/>
        <w:widowControl/>
        <w:numPr>
          <w:ilvl w:val="0"/>
          <w:numId w:val="0"/>
        </w:numPr>
        <w:ind w:left="1728"/>
      </w:pPr>
      <w:r>
        <w:t>1.3.3.</w:t>
      </w:r>
      <w:r w:rsidR="00650C9D">
        <w:t>5.</w:t>
      </w:r>
      <w:r w:rsidR="00650C9D">
        <w:tab/>
      </w:r>
      <w:r>
        <w:t xml:space="preserve">In summary, the Contractor may be responsible for some or all of these aspects; the initial contract scale and scope </w:t>
      </w:r>
      <w:proofErr w:type="gramStart"/>
      <w:r>
        <w:t>is</w:t>
      </w:r>
      <w:proofErr w:type="gramEnd"/>
      <w:r>
        <w:t xml:space="preserve"> defined below in this document:</w:t>
      </w:r>
    </w:p>
    <w:p w14:paraId="1D433F00" w14:textId="77777777" w:rsidR="00A02882" w:rsidRDefault="00A02882" w:rsidP="00184CA3">
      <w:pPr>
        <w:widowControl/>
        <w:numPr>
          <w:ilvl w:val="0"/>
          <w:numId w:val="17"/>
        </w:numPr>
        <w:tabs>
          <w:tab w:val="clear" w:pos="1080"/>
          <w:tab w:val="num" w:pos="3360"/>
        </w:tabs>
        <w:spacing w:before="0" w:after="0"/>
        <w:ind w:left="3360" w:hanging="480"/>
        <w:jc w:val="left"/>
      </w:pPr>
      <w:r>
        <w:t>On-street enforcement</w:t>
      </w:r>
    </w:p>
    <w:p w14:paraId="37D4B44C" w14:textId="77777777" w:rsidR="00A02882" w:rsidRDefault="00A02882" w:rsidP="00184CA3">
      <w:pPr>
        <w:widowControl/>
        <w:numPr>
          <w:ilvl w:val="0"/>
          <w:numId w:val="17"/>
        </w:numPr>
        <w:tabs>
          <w:tab w:val="clear" w:pos="1080"/>
          <w:tab w:val="num" w:pos="3360"/>
        </w:tabs>
        <w:spacing w:before="0" w:after="0"/>
        <w:ind w:left="3360" w:hanging="480"/>
        <w:jc w:val="left"/>
      </w:pPr>
      <w:r>
        <w:t>Off-street enforcement</w:t>
      </w:r>
    </w:p>
    <w:p w14:paraId="7615A484" w14:textId="5C8517D8" w:rsidR="00A02882" w:rsidRDefault="00A02882" w:rsidP="00184CA3">
      <w:pPr>
        <w:widowControl/>
        <w:numPr>
          <w:ilvl w:val="0"/>
          <w:numId w:val="17"/>
        </w:numPr>
        <w:tabs>
          <w:tab w:val="clear" w:pos="1080"/>
          <w:tab w:val="num" w:pos="3360"/>
        </w:tabs>
        <w:spacing w:before="0" w:after="0"/>
        <w:ind w:left="3360" w:hanging="480"/>
        <w:jc w:val="left"/>
      </w:pPr>
      <w:r>
        <w:t xml:space="preserve">Moving contraventions enforcement including bus lanes (the IT system proposed must have the capability to include the interface for moving contravention enforcement and administration although this will not be required from day one) </w:t>
      </w:r>
    </w:p>
    <w:p w14:paraId="37556526" w14:textId="78F097BA" w:rsidR="00A02882" w:rsidRDefault="00A02882" w:rsidP="00184CA3">
      <w:pPr>
        <w:widowControl/>
        <w:numPr>
          <w:ilvl w:val="0"/>
          <w:numId w:val="17"/>
        </w:numPr>
        <w:tabs>
          <w:tab w:val="clear" w:pos="1080"/>
          <w:tab w:val="num" w:pos="3360"/>
        </w:tabs>
        <w:spacing w:before="0" w:after="0"/>
        <w:ind w:left="3360" w:hanging="480"/>
        <w:jc w:val="left"/>
      </w:pPr>
      <w:r>
        <w:t>Mobile ANPR enforcement including the provision of suitable enforcement vehicles (not from day one but a day rate to be provided for a bought in service)</w:t>
      </w:r>
    </w:p>
    <w:p w14:paraId="62162CC2" w14:textId="40F9A7BE" w:rsidR="00A02882" w:rsidRDefault="00A02882" w:rsidP="00184CA3">
      <w:pPr>
        <w:pStyle w:val="A4"/>
        <w:widowControl/>
        <w:numPr>
          <w:ilvl w:val="0"/>
          <w:numId w:val="17"/>
        </w:numPr>
        <w:tabs>
          <w:tab w:val="clear" w:pos="1080"/>
          <w:tab w:val="num" w:pos="3360"/>
        </w:tabs>
        <w:spacing w:before="0" w:after="0"/>
        <w:ind w:left="3360" w:hanging="480"/>
      </w:pPr>
      <w:r>
        <w:lastRenderedPageBreak/>
        <w:t>Reporting of possible misuse of Blue Badges</w:t>
      </w:r>
    </w:p>
    <w:p w14:paraId="07BFF309" w14:textId="16B967DC" w:rsidR="00A02882" w:rsidRDefault="00A02882" w:rsidP="00184CA3">
      <w:pPr>
        <w:widowControl/>
        <w:numPr>
          <w:ilvl w:val="0"/>
          <w:numId w:val="17"/>
        </w:numPr>
        <w:tabs>
          <w:tab w:val="clear" w:pos="1080"/>
          <w:tab w:val="num" w:pos="3360"/>
        </w:tabs>
        <w:spacing w:before="0" w:after="0"/>
        <w:ind w:left="3360" w:hanging="480"/>
        <w:jc w:val="left"/>
      </w:pPr>
      <w:r>
        <w:t xml:space="preserve">Provision of body worn </w:t>
      </w:r>
      <w:r w:rsidR="00436593">
        <w:t>v</w:t>
      </w:r>
      <w:r>
        <w:t>ideo capability</w:t>
      </w:r>
    </w:p>
    <w:p w14:paraId="69DB4A9A" w14:textId="5375BB71" w:rsidR="00A02882" w:rsidRDefault="00A02882" w:rsidP="00184CA3">
      <w:pPr>
        <w:widowControl/>
        <w:numPr>
          <w:ilvl w:val="0"/>
          <w:numId w:val="17"/>
        </w:numPr>
        <w:tabs>
          <w:tab w:val="clear" w:pos="1080"/>
          <w:tab w:val="num" w:pos="3360"/>
        </w:tabs>
        <w:spacing w:before="0" w:after="0"/>
        <w:ind w:left="3360" w:hanging="480"/>
        <w:jc w:val="left"/>
      </w:pPr>
      <w:r>
        <w:t>All transport</w:t>
      </w:r>
      <w:r w:rsidR="00436593">
        <w:t>,</w:t>
      </w:r>
      <w:r>
        <w:t xml:space="preserve"> accommodation and equipment required to provide the services</w:t>
      </w:r>
    </w:p>
    <w:p w14:paraId="1CC9E7D7" w14:textId="77777777" w:rsidR="00A02882" w:rsidRDefault="00A02882" w:rsidP="00184CA3">
      <w:pPr>
        <w:widowControl/>
        <w:numPr>
          <w:ilvl w:val="0"/>
          <w:numId w:val="17"/>
        </w:numPr>
        <w:tabs>
          <w:tab w:val="clear" w:pos="1080"/>
          <w:tab w:val="num" w:pos="3360"/>
        </w:tabs>
        <w:spacing w:before="0" w:after="0"/>
        <w:ind w:left="3360" w:hanging="480"/>
        <w:jc w:val="left"/>
      </w:pPr>
      <w:r>
        <w:t>Provision of all enforcement equipment</w:t>
      </w:r>
    </w:p>
    <w:p w14:paraId="08CFDA2E" w14:textId="77777777" w:rsidR="00A02882" w:rsidRDefault="00A02882" w:rsidP="00184CA3">
      <w:pPr>
        <w:widowControl/>
        <w:numPr>
          <w:ilvl w:val="0"/>
          <w:numId w:val="17"/>
        </w:numPr>
        <w:tabs>
          <w:tab w:val="clear" w:pos="1080"/>
          <w:tab w:val="num" w:pos="3360"/>
        </w:tabs>
        <w:spacing w:before="0" w:after="0"/>
        <w:ind w:left="3360" w:hanging="480"/>
        <w:jc w:val="left"/>
      </w:pPr>
      <w:r>
        <w:t>Voice communications</w:t>
      </w:r>
    </w:p>
    <w:p w14:paraId="28F1DD98" w14:textId="5996C755" w:rsidR="00A02882" w:rsidRDefault="00A02882" w:rsidP="00184CA3">
      <w:pPr>
        <w:widowControl/>
        <w:numPr>
          <w:ilvl w:val="0"/>
          <w:numId w:val="17"/>
        </w:numPr>
        <w:tabs>
          <w:tab w:val="clear" w:pos="1080"/>
          <w:tab w:val="num" w:pos="3360"/>
        </w:tabs>
        <w:spacing w:before="0" w:after="0"/>
        <w:ind w:left="3360" w:hanging="480"/>
        <w:jc w:val="left"/>
      </w:pPr>
      <w:r>
        <w:t>Provision of manual attendance at car park access and exit points</w:t>
      </w:r>
    </w:p>
    <w:p w14:paraId="61CEE39D" w14:textId="77777777" w:rsidR="00A02882" w:rsidRDefault="00A02882" w:rsidP="00184CA3">
      <w:pPr>
        <w:pStyle w:val="A4"/>
        <w:widowControl/>
        <w:numPr>
          <w:ilvl w:val="0"/>
          <w:numId w:val="17"/>
        </w:numPr>
        <w:tabs>
          <w:tab w:val="clear" w:pos="1080"/>
          <w:tab w:val="num" w:pos="3360"/>
        </w:tabs>
        <w:spacing w:before="0" w:after="0"/>
        <w:ind w:left="3360" w:hanging="480"/>
      </w:pPr>
      <w:r>
        <w:t>Management of suspensions including plant and materials</w:t>
      </w:r>
      <w:r w:rsidRPr="00F16DA1">
        <w:t xml:space="preserve"> </w:t>
      </w:r>
    </w:p>
    <w:p w14:paraId="58FEDE3E" w14:textId="77777777" w:rsidR="00A02882" w:rsidRDefault="00A02882" w:rsidP="00184CA3">
      <w:pPr>
        <w:pStyle w:val="A4"/>
        <w:widowControl/>
        <w:numPr>
          <w:ilvl w:val="0"/>
          <w:numId w:val="17"/>
        </w:numPr>
        <w:tabs>
          <w:tab w:val="clear" w:pos="1080"/>
          <w:tab w:val="num" w:pos="3360"/>
        </w:tabs>
        <w:spacing w:before="0" w:after="0"/>
        <w:ind w:left="3360" w:hanging="480"/>
      </w:pPr>
      <w:r>
        <w:t>The monitoring and reporting of defects in any parking related equipment or facility</w:t>
      </w:r>
    </w:p>
    <w:p w14:paraId="44A0D30E" w14:textId="0869F73A" w:rsidR="00A02882" w:rsidRDefault="00A02882" w:rsidP="00184CA3">
      <w:pPr>
        <w:widowControl/>
        <w:numPr>
          <w:ilvl w:val="0"/>
          <w:numId w:val="17"/>
        </w:numPr>
        <w:tabs>
          <w:tab w:val="clear" w:pos="1080"/>
          <w:tab w:val="num" w:pos="3360"/>
        </w:tabs>
        <w:spacing w:before="0" w:after="0"/>
        <w:ind w:left="3360" w:hanging="480"/>
        <w:jc w:val="left"/>
      </w:pPr>
      <w:r>
        <w:t>Reporting of street scene defects direct through the software</w:t>
      </w:r>
    </w:p>
    <w:p w14:paraId="68CD9474" w14:textId="643E1C66" w:rsidR="00A02882" w:rsidRDefault="00A02882" w:rsidP="00184CA3">
      <w:pPr>
        <w:widowControl/>
        <w:numPr>
          <w:ilvl w:val="0"/>
          <w:numId w:val="17"/>
        </w:numPr>
        <w:tabs>
          <w:tab w:val="clear" w:pos="1080"/>
          <w:tab w:val="num" w:pos="3360"/>
        </w:tabs>
        <w:spacing w:before="0" w:after="0"/>
        <w:ind w:left="3360" w:hanging="480"/>
        <w:jc w:val="left"/>
      </w:pPr>
      <w:r>
        <w:t>1</w:t>
      </w:r>
      <w:r w:rsidRPr="00A441D0">
        <w:rPr>
          <w:vertAlign w:val="superscript"/>
        </w:rPr>
        <w:t>st</w:t>
      </w:r>
      <w:r>
        <w:t xml:space="preserve"> and 2</w:t>
      </w:r>
      <w:r w:rsidRPr="00A441D0">
        <w:rPr>
          <w:vertAlign w:val="superscript"/>
        </w:rPr>
        <w:t>nd</w:t>
      </w:r>
      <w:r>
        <w:t xml:space="preserve"> line payment machine maintenance</w:t>
      </w:r>
    </w:p>
    <w:p w14:paraId="31C51436" w14:textId="77777777" w:rsidR="00A02882" w:rsidRDefault="00A02882" w:rsidP="00184CA3">
      <w:pPr>
        <w:widowControl/>
        <w:numPr>
          <w:ilvl w:val="0"/>
          <w:numId w:val="17"/>
        </w:numPr>
        <w:tabs>
          <w:tab w:val="clear" w:pos="1080"/>
          <w:tab w:val="num" w:pos="3360"/>
        </w:tabs>
        <w:spacing w:before="0" w:after="0"/>
        <w:ind w:left="3360" w:hanging="480"/>
        <w:jc w:val="left"/>
      </w:pPr>
      <w:r>
        <w:t>Car park barrier maintenance</w:t>
      </w:r>
    </w:p>
    <w:p w14:paraId="70A52EEF" w14:textId="59E810D1" w:rsidR="00A02882" w:rsidRDefault="00A02882" w:rsidP="00184CA3">
      <w:pPr>
        <w:widowControl/>
        <w:numPr>
          <w:ilvl w:val="0"/>
          <w:numId w:val="17"/>
        </w:numPr>
        <w:tabs>
          <w:tab w:val="clear" w:pos="1080"/>
          <w:tab w:val="num" w:pos="3360"/>
        </w:tabs>
        <w:spacing w:before="0" w:after="0"/>
        <w:ind w:left="3360" w:hanging="480"/>
        <w:jc w:val="left"/>
      </w:pPr>
      <w:r>
        <w:t xml:space="preserve">Provision of assistance at </w:t>
      </w:r>
      <w:r w:rsidR="00436593">
        <w:t>s</w:t>
      </w:r>
      <w:r>
        <w:t xml:space="preserve">pecial </w:t>
      </w:r>
      <w:r w:rsidR="00436593">
        <w:t>e</w:t>
      </w:r>
      <w:r>
        <w:t>vents</w:t>
      </w:r>
    </w:p>
    <w:p w14:paraId="0C06866E" w14:textId="31DA566E" w:rsidR="00A02882" w:rsidRDefault="00436593" w:rsidP="00184CA3">
      <w:pPr>
        <w:widowControl/>
        <w:numPr>
          <w:ilvl w:val="0"/>
          <w:numId w:val="17"/>
        </w:numPr>
        <w:tabs>
          <w:tab w:val="clear" w:pos="1080"/>
          <w:tab w:val="num" w:pos="3360"/>
        </w:tabs>
        <w:spacing w:before="0" w:after="0"/>
        <w:ind w:left="3360" w:hanging="480"/>
        <w:jc w:val="left"/>
      </w:pPr>
      <w:r>
        <w:t xml:space="preserve">Provision of a </w:t>
      </w:r>
      <w:r w:rsidR="00C13568">
        <w:t>c</w:t>
      </w:r>
      <w:r w:rsidR="00A02882">
        <w:t xml:space="preserve">ourt and </w:t>
      </w:r>
      <w:r w:rsidR="00C13568">
        <w:t>a</w:t>
      </w:r>
      <w:r w:rsidR="00A02882">
        <w:t>djudication service</w:t>
      </w:r>
    </w:p>
    <w:p w14:paraId="715FEA52" w14:textId="2032991F" w:rsidR="00A02882" w:rsidRDefault="00A02882" w:rsidP="00184CA3">
      <w:pPr>
        <w:widowControl/>
        <w:numPr>
          <w:ilvl w:val="0"/>
          <w:numId w:val="17"/>
        </w:numPr>
        <w:tabs>
          <w:tab w:val="clear" w:pos="1080"/>
          <w:tab w:val="num" w:pos="3360"/>
        </w:tabs>
        <w:spacing w:before="0" w:after="0"/>
        <w:ind w:left="3360" w:hanging="480"/>
        <w:jc w:val="left"/>
      </w:pPr>
      <w:r>
        <w:t>Reporting of abandoned vehicles and vehicles parked causing an obstruction or parked in a dangerous manner</w:t>
      </w:r>
    </w:p>
    <w:p w14:paraId="07AD4D1E" w14:textId="502907F6" w:rsidR="00A02882" w:rsidRDefault="00A02882" w:rsidP="00184CA3">
      <w:pPr>
        <w:widowControl/>
        <w:numPr>
          <w:ilvl w:val="0"/>
          <w:numId w:val="17"/>
        </w:numPr>
        <w:tabs>
          <w:tab w:val="clear" w:pos="1080"/>
          <w:tab w:val="num" w:pos="3360"/>
        </w:tabs>
        <w:spacing w:before="0" w:after="0"/>
        <w:ind w:left="3360" w:hanging="480"/>
        <w:jc w:val="left"/>
      </w:pPr>
      <w:r>
        <w:t>Ability to provide additional deployed hours provision for Town and Parish Councils and other stakeholders instructed through WBC main contract</w:t>
      </w:r>
    </w:p>
    <w:p w14:paraId="1E743F28" w14:textId="77777777" w:rsidR="00A02882" w:rsidRDefault="00A02882" w:rsidP="00184CA3">
      <w:pPr>
        <w:widowControl/>
        <w:numPr>
          <w:ilvl w:val="0"/>
          <w:numId w:val="17"/>
        </w:numPr>
        <w:tabs>
          <w:tab w:val="clear" w:pos="1080"/>
          <w:tab w:val="num" w:pos="3360"/>
        </w:tabs>
        <w:spacing w:before="0" w:after="0"/>
        <w:ind w:left="3360" w:hanging="480"/>
        <w:jc w:val="left"/>
      </w:pPr>
      <w:r>
        <w:t>Provision of a secure fully hosted web enabled browser based parking software system and all relevant interfaces</w:t>
      </w:r>
    </w:p>
    <w:p w14:paraId="6CA7B167" w14:textId="77777777" w:rsidR="00A02882" w:rsidRDefault="00A02882" w:rsidP="00184CA3">
      <w:pPr>
        <w:widowControl/>
        <w:numPr>
          <w:ilvl w:val="0"/>
          <w:numId w:val="17"/>
        </w:numPr>
        <w:tabs>
          <w:tab w:val="clear" w:pos="1080"/>
          <w:tab w:val="num" w:pos="3360"/>
        </w:tabs>
        <w:spacing w:before="0" w:after="0"/>
        <w:ind w:left="3360" w:hanging="480"/>
        <w:jc w:val="left"/>
      </w:pPr>
      <w:r>
        <w:t>Implementation, including agreed data take on and all necessary acceptance testing</w:t>
      </w:r>
    </w:p>
    <w:p w14:paraId="784DAE61" w14:textId="51235011" w:rsidR="00A02882" w:rsidRDefault="00A02882" w:rsidP="00184CA3">
      <w:pPr>
        <w:widowControl/>
        <w:numPr>
          <w:ilvl w:val="0"/>
          <w:numId w:val="17"/>
        </w:numPr>
        <w:tabs>
          <w:tab w:val="clear" w:pos="1080"/>
          <w:tab w:val="num" w:pos="3360"/>
        </w:tabs>
        <w:spacing w:before="0" w:after="0"/>
        <w:ind w:left="3360" w:hanging="480"/>
        <w:jc w:val="left"/>
      </w:pPr>
      <w:r>
        <w:t>Provision of an on</w:t>
      </w:r>
      <w:r w:rsidR="00436593">
        <w:t>-</w:t>
      </w:r>
      <w:r>
        <w:t>line case management service linking to the WBC website.</w:t>
      </w:r>
    </w:p>
    <w:p w14:paraId="5727CA14" w14:textId="77777777" w:rsidR="00A02882" w:rsidRDefault="00A02882" w:rsidP="00184CA3">
      <w:pPr>
        <w:widowControl/>
        <w:numPr>
          <w:ilvl w:val="0"/>
          <w:numId w:val="17"/>
        </w:numPr>
        <w:tabs>
          <w:tab w:val="clear" w:pos="1080"/>
          <w:tab w:val="num" w:pos="3360"/>
        </w:tabs>
        <w:spacing w:before="0" w:after="0"/>
        <w:ind w:left="3360" w:hanging="480"/>
        <w:jc w:val="left"/>
      </w:pPr>
      <w:r>
        <w:t>Handling of correspondence</w:t>
      </w:r>
    </w:p>
    <w:p w14:paraId="2C80516F" w14:textId="52C38500" w:rsidR="00A02882" w:rsidRDefault="00A02882" w:rsidP="00184CA3">
      <w:pPr>
        <w:widowControl/>
        <w:numPr>
          <w:ilvl w:val="0"/>
          <w:numId w:val="17"/>
        </w:numPr>
        <w:tabs>
          <w:tab w:val="clear" w:pos="1080"/>
          <w:tab w:val="num" w:pos="3360"/>
        </w:tabs>
        <w:spacing w:before="0" w:after="0"/>
        <w:ind w:left="3360" w:hanging="480"/>
        <w:jc w:val="left"/>
      </w:pPr>
      <w:r>
        <w:t>Telephone services to the public</w:t>
      </w:r>
    </w:p>
    <w:p w14:paraId="51C0E5F1" w14:textId="31D22F43" w:rsidR="00A02882" w:rsidRDefault="00A02882" w:rsidP="00184CA3">
      <w:pPr>
        <w:widowControl/>
        <w:numPr>
          <w:ilvl w:val="0"/>
          <w:numId w:val="17"/>
        </w:numPr>
        <w:tabs>
          <w:tab w:val="clear" w:pos="1080"/>
          <w:tab w:val="num" w:pos="3360"/>
        </w:tabs>
        <w:spacing w:before="0" w:after="0"/>
        <w:ind w:left="3360" w:hanging="480"/>
        <w:jc w:val="left"/>
      </w:pPr>
      <w:r>
        <w:t xml:space="preserve">Taking and management of payments </w:t>
      </w:r>
      <w:r w:rsidR="000C38D2">
        <w:t>on-line</w:t>
      </w:r>
      <w:r>
        <w:t>, over the phone and by post</w:t>
      </w:r>
    </w:p>
    <w:p w14:paraId="7042277D" w14:textId="676BE425" w:rsidR="00A02882" w:rsidRDefault="00A02882" w:rsidP="00184CA3">
      <w:pPr>
        <w:widowControl/>
        <w:numPr>
          <w:ilvl w:val="0"/>
          <w:numId w:val="17"/>
        </w:numPr>
        <w:tabs>
          <w:tab w:val="clear" w:pos="1080"/>
          <w:tab w:val="num" w:pos="3360"/>
        </w:tabs>
        <w:spacing w:before="0" w:after="0"/>
        <w:ind w:left="3360" w:hanging="480"/>
        <w:jc w:val="left"/>
      </w:pPr>
      <w:r>
        <w:t>Mail receipt and despatch</w:t>
      </w:r>
    </w:p>
    <w:p w14:paraId="34F1D78E" w14:textId="268B85C4" w:rsidR="00A02882" w:rsidRDefault="00A02882" w:rsidP="00184CA3">
      <w:pPr>
        <w:widowControl/>
        <w:numPr>
          <w:ilvl w:val="0"/>
          <w:numId w:val="17"/>
        </w:numPr>
        <w:tabs>
          <w:tab w:val="clear" w:pos="1080"/>
          <w:tab w:val="num" w:pos="3360"/>
        </w:tabs>
        <w:spacing w:before="0" w:after="0"/>
        <w:ind w:left="3360" w:hanging="480"/>
        <w:jc w:val="left"/>
      </w:pPr>
      <w:r>
        <w:t>Permit applications and processing, including on-line and virtual permit assessments and processing</w:t>
      </w:r>
      <w:r w:rsidR="00FC20E8">
        <w:t>.  W</w:t>
      </w:r>
      <w:r>
        <w:t xml:space="preserve">BC currently issue virtual permits in two car parks through the </w:t>
      </w:r>
      <w:proofErr w:type="spellStart"/>
      <w:r>
        <w:t>NewPark</w:t>
      </w:r>
      <w:proofErr w:type="spellEnd"/>
      <w:r>
        <w:t xml:space="preserve"> system</w:t>
      </w:r>
      <w:r w:rsidR="000F0389">
        <w:t>.  I</w:t>
      </w:r>
      <w:r>
        <w:t>t is expected that ALL permits will become virtual during the course of this contract.</w:t>
      </w:r>
    </w:p>
    <w:p w14:paraId="3CE720DA" w14:textId="3FA3305B" w:rsidR="00A02882" w:rsidRDefault="00436593" w:rsidP="00184CA3">
      <w:pPr>
        <w:widowControl/>
        <w:numPr>
          <w:ilvl w:val="0"/>
          <w:numId w:val="17"/>
        </w:numPr>
        <w:tabs>
          <w:tab w:val="clear" w:pos="1080"/>
          <w:tab w:val="num" w:pos="3360"/>
        </w:tabs>
        <w:spacing w:before="0" w:after="0"/>
        <w:ind w:left="3360" w:hanging="480"/>
        <w:jc w:val="left"/>
      </w:pPr>
      <w:r>
        <w:rPr>
          <w:rFonts w:cs="Arial"/>
        </w:rPr>
        <w:t>I</w:t>
      </w:r>
      <w:r w:rsidR="00A02882" w:rsidRPr="00611754">
        <w:rPr>
          <w:rFonts w:cs="Arial"/>
        </w:rPr>
        <w:t>ssue of various on</w:t>
      </w:r>
      <w:r w:rsidR="000C38D2">
        <w:rPr>
          <w:rFonts w:cs="Arial"/>
        </w:rPr>
        <w:t>-</w:t>
      </w:r>
      <w:r w:rsidR="00A02882" w:rsidRPr="00611754">
        <w:rPr>
          <w:rFonts w:cs="Arial"/>
        </w:rPr>
        <w:t>street parking permits</w:t>
      </w:r>
    </w:p>
    <w:p w14:paraId="09E422DD" w14:textId="7282E481" w:rsidR="00A02882" w:rsidRDefault="00A02882" w:rsidP="00184CA3">
      <w:pPr>
        <w:widowControl/>
        <w:numPr>
          <w:ilvl w:val="0"/>
          <w:numId w:val="17"/>
        </w:numPr>
        <w:tabs>
          <w:tab w:val="clear" w:pos="1080"/>
          <w:tab w:val="num" w:pos="3360"/>
        </w:tabs>
        <w:spacing w:before="0" w:after="0"/>
        <w:ind w:left="3360" w:hanging="480"/>
        <w:jc w:val="left"/>
      </w:pPr>
      <w:r>
        <w:t xml:space="preserve">Printing of produced documents, including </w:t>
      </w:r>
      <w:r w:rsidRPr="00611754">
        <w:t>permits and season tickets</w:t>
      </w:r>
    </w:p>
    <w:p w14:paraId="101A3FB2" w14:textId="73FE7561" w:rsidR="00A02882" w:rsidRDefault="00A02882" w:rsidP="00184CA3">
      <w:pPr>
        <w:widowControl/>
        <w:numPr>
          <w:ilvl w:val="0"/>
          <w:numId w:val="17"/>
        </w:numPr>
        <w:tabs>
          <w:tab w:val="clear" w:pos="1080"/>
          <w:tab w:val="num" w:pos="3360"/>
        </w:tabs>
        <w:spacing w:before="0" w:after="0"/>
        <w:ind w:left="3360" w:hanging="480"/>
        <w:jc w:val="left"/>
      </w:pPr>
      <w:r>
        <w:t>Dispensation and waiver applications and permissions</w:t>
      </w:r>
      <w:r w:rsidR="00436593">
        <w:t>,</w:t>
      </w:r>
      <w:r>
        <w:t xml:space="preserve"> including taking payments</w:t>
      </w:r>
    </w:p>
    <w:p w14:paraId="5A0A471C" w14:textId="4420E87D" w:rsidR="00A02882" w:rsidRDefault="00A02882" w:rsidP="00184CA3">
      <w:pPr>
        <w:widowControl/>
        <w:numPr>
          <w:ilvl w:val="0"/>
          <w:numId w:val="17"/>
        </w:numPr>
        <w:tabs>
          <w:tab w:val="clear" w:pos="1080"/>
          <w:tab w:val="num" w:pos="3360"/>
        </w:tabs>
        <w:spacing w:before="0" w:after="0"/>
        <w:ind w:left="3360" w:hanging="480"/>
        <w:jc w:val="left"/>
      </w:pPr>
      <w:r>
        <w:t xml:space="preserve">Contract reporting including details for the annual report and the ability to deal with Freedom </w:t>
      </w:r>
      <w:r w:rsidR="00436593">
        <w:t>o</w:t>
      </w:r>
      <w:r>
        <w:t>f Information requests</w:t>
      </w:r>
    </w:p>
    <w:p w14:paraId="5E8703F1" w14:textId="063358C8" w:rsidR="00FD5B39" w:rsidRPr="00E91F76" w:rsidRDefault="00436593" w:rsidP="00184CA3">
      <w:pPr>
        <w:widowControl/>
        <w:numPr>
          <w:ilvl w:val="0"/>
          <w:numId w:val="17"/>
        </w:numPr>
        <w:tabs>
          <w:tab w:val="clear" w:pos="1080"/>
          <w:tab w:val="num" w:pos="3360"/>
        </w:tabs>
        <w:spacing w:before="0" w:after="0"/>
        <w:ind w:left="3360" w:hanging="480"/>
        <w:jc w:val="left"/>
      </w:pPr>
      <w:r w:rsidRPr="00E91F76">
        <w:t>P</w:t>
      </w:r>
      <w:r w:rsidR="00632C2B" w:rsidRPr="00E91F76">
        <w:t>rovision to process paper evidence, including providing</w:t>
      </w:r>
      <w:r w:rsidR="00FD5B39" w:rsidRPr="00E91F76">
        <w:t xml:space="preserve"> pre-paid</w:t>
      </w:r>
      <w:r w:rsidR="00632C2B" w:rsidRPr="00E91F76">
        <w:t xml:space="preserve"> envelopes at Council reception desks to mail such evidence</w:t>
      </w:r>
    </w:p>
    <w:p w14:paraId="3BE4C458" w14:textId="7AE197EA" w:rsidR="00A02882" w:rsidRDefault="00A02882" w:rsidP="00184CA3">
      <w:pPr>
        <w:widowControl/>
        <w:numPr>
          <w:ilvl w:val="0"/>
          <w:numId w:val="17"/>
        </w:numPr>
        <w:tabs>
          <w:tab w:val="clear" w:pos="1080"/>
          <w:tab w:val="num" w:pos="3360"/>
        </w:tabs>
        <w:spacing w:before="0" w:after="0"/>
        <w:ind w:left="3360" w:hanging="480"/>
        <w:jc w:val="left"/>
      </w:pPr>
      <w:r>
        <w:t>Real time upload of PCNs and FPNs issued</w:t>
      </w:r>
    </w:p>
    <w:p w14:paraId="524D460D" w14:textId="10844AB7" w:rsidR="00A02882" w:rsidRDefault="00436593" w:rsidP="00184CA3">
      <w:pPr>
        <w:widowControl/>
        <w:numPr>
          <w:ilvl w:val="0"/>
          <w:numId w:val="17"/>
        </w:numPr>
        <w:tabs>
          <w:tab w:val="clear" w:pos="1080"/>
          <w:tab w:val="num" w:pos="3360"/>
        </w:tabs>
        <w:spacing w:before="0" w:after="0"/>
        <w:ind w:left="3360" w:hanging="480"/>
        <w:jc w:val="left"/>
      </w:pPr>
      <w:r>
        <w:t>P</w:t>
      </w:r>
      <w:r w:rsidR="00632C2B">
        <w:t>rovision</w:t>
      </w:r>
      <w:r w:rsidR="00FD5B39">
        <w:t xml:space="preserve"> of an </w:t>
      </w:r>
      <w:r w:rsidR="00632C2B">
        <w:t xml:space="preserve">option for an </w:t>
      </w:r>
      <w:r w:rsidR="000C38D2">
        <w:t>on-line</w:t>
      </w:r>
      <w:r w:rsidR="00632C2B">
        <w:t xml:space="preserve"> </w:t>
      </w:r>
      <w:r w:rsidR="00A02882">
        <w:t xml:space="preserve">Blue </w:t>
      </w:r>
      <w:r>
        <w:t>B</w:t>
      </w:r>
      <w:r w:rsidR="00A02882">
        <w:t>adge software package that provides reports, auto reminders, retains information</w:t>
      </w:r>
      <w:r>
        <w:t>,</w:t>
      </w:r>
      <w:r w:rsidR="00A02882">
        <w:t xml:space="preserve"> updates the </w:t>
      </w:r>
      <w:r>
        <w:t>B</w:t>
      </w:r>
      <w:r w:rsidR="00A02882">
        <w:t xml:space="preserve">lue </w:t>
      </w:r>
      <w:r>
        <w:t>B</w:t>
      </w:r>
      <w:r w:rsidR="00A02882">
        <w:t>adge database</w:t>
      </w:r>
      <w:r w:rsidR="00632C2B">
        <w:t xml:space="preserve">, </w:t>
      </w:r>
      <w:r>
        <w:t xml:space="preserve">and </w:t>
      </w:r>
      <w:r w:rsidR="00632C2B">
        <w:t>processes eligibility and applications</w:t>
      </w:r>
    </w:p>
    <w:p w14:paraId="798531A4" w14:textId="45188E99" w:rsidR="00A02882" w:rsidRDefault="00436593" w:rsidP="00184CA3">
      <w:pPr>
        <w:widowControl/>
        <w:numPr>
          <w:ilvl w:val="0"/>
          <w:numId w:val="17"/>
        </w:numPr>
        <w:tabs>
          <w:tab w:val="clear" w:pos="1080"/>
          <w:tab w:val="num" w:pos="3360"/>
        </w:tabs>
        <w:spacing w:before="0" w:after="0"/>
        <w:ind w:left="3360" w:hanging="480"/>
        <w:jc w:val="left"/>
      </w:pPr>
      <w:r>
        <w:lastRenderedPageBreak/>
        <w:t>Provision of l</w:t>
      </w:r>
      <w:r w:rsidR="00A02882">
        <w:t>inks to all necessary systems and portals such as the TPT, DVLA and TEC</w:t>
      </w:r>
    </w:p>
    <w:p w14:paraId="05CE6761" w14:textId="5F3B428D" w:rsidR="00A02882" w:rsidRDefault="00A02882" w:rsidP="00184CA3">
      <w:pPr>
        <w:widowControl/>
        <w:numPr>
          <w:ilvl w:val="0"/>
          <w:numId w:val="17"/>
        </w:numPr>
        <w:tabs>
          <w:tab w:val="clear" w:pos="1080"/>
          <w:tab w:val="num" w:pos="3360"/>
        </w:tabs>
        <w:spacing w:before="0" w:after="0"/>
        <w:ind w:left="3360" w:hanging="480"/>
        <w:jc w:val="left"/>
      </w:pPr>
      <w:r>
        <w:t>Ability to link to E</w:t>
      </w:r>
      <w:r w:rsidR="00604A07">
        <w:t xml:space="preserve">uropean </w:t>
      </w:r>
      <w:r>
        <w:t>P</w:t>
      </w:r>
      <w:r w:rsidR="00604A07">
        <w:t xml:space="preserve">arking </w:t>
      </w:r>
      <w:r>
        <w:t>C</w:t>
      </w:r>
      <w:r w:rsidR="00604A07">
        <w:t>ollection</w:t>
      </w:r>
      <w:r>
        <w:t xml:space="preserve"> (or similar proposed) for foreign debt recovery</w:t>
      </w:r>
    </w:p>
    <w:p w14:paraId="5A609F05" w14:textId="1C110F66" w:rsidR="00A02882" w:rsidRDefault="00A02882" w:rsidP="00184CA3">
      <w:pPr>
        <w:widowControl/>
        <w:numPr>
          <w:ilvl w:val="0"/>
          <w:numId w:val="17"/>
        </w:numPr>
        <w:tabs>
          <w:tab w:val="clear" w:pos="1080"/>
          <w:tab w:val="num" w:pos="3360"/>
        </w:tabs>
        <w:spacing w:before="0" w:after="0"/>
        <w:ind w:left="3360" w:hanging="480"/>
        <w:jc w:val="left"/>
      </w:pPr>
      <w:r>
        <w:t>CEO and vehicle real time tracking ability</w:t>
      </w:r>
    </w:p>
    <w:p w14:paraId="47C17827" w14:textId="55886E41" w:rsidR="00A02882" w:rsidRDefault="00A02882" w:rsidP="00184CA3">
      <w:pPr>
        <w:widowControl/>
        <w:numPr>
          <w:ilvl w:val="0"/>
          <w:numId w:val="17"/>
        </w:numPr>
        <w:tabs>
          <w:tab w:val="clear" w:pos="1080"/>
          <w:tab w:val="num" w:pos="3360"/>
        </w:tabs>
        <w:spacing w:before="0" w:after="0"/>
        <w:ind w:left="3360" w:hanging="480"/>
        <w:jc w:val="left"/>
      </w:pPr>
      <w:r>
        <w:t>Geotagging of phones and cameras</w:t>
      </w:r>
    </w:p>
    <w:p w14:paraId="642B5B3D" w14:textId="77777777" w:rsidR="00A02882" w:rsidRDefault="00A02882" w:rsidP="00184CA3">
      <w:pPr>
        <w:widowControl/>
        <w:numPr>
          <w:ilvl w:val="0"/>
          <w:numId w:val="17"/>
        </w:numPr>
        <w:tabs>
          <w:tab w:val="clear" w:pos="1080"/>
          <w:tab w:val="num" w:pos="3360"/>
        </w:tabs>
        <w:spacing w:before="0" w:after="0"/>
        <w:ind w:left="3360" w:hanging="480"/>
        <w:jc w:val="left"/>
      </w:pPr>
      <w:r>
        <w:t>Data handover at end of contract</w:t>
      </w:r>
    </w:p>
    <w:p w14:paraId="6E5822A7" w14:textId="77777777" w:rsidR="00A02882" w:rsidRDefault="00A02882" w:rsidP="00184CA3">
      <w:pPr>
        <w:widowControl/>
        <w:spacing w:before="0" w:after="0"/>
        <w:ind w:left="3062"/>
        <w:jc w:val="left"/>
      </w:pPr>
    </w:p>
    <w:p w14:paraId="1610CAAC" w14:textId="77777777" w:rsidR="004F107B" w:rsidRDefault="004F107B" w:rsidP="00184CA3">
      <w:pPr>
        <w:pStyle w:val="A3"/>
      </w:pPr>
      <w:r>
        <w:rPr>
          <w:b/>
          <w:bCs/>
        </w:rPr>
        <w:t xml:space="preserve">IT Provision </w:t>
      </w:r>
    </w:p>
    <w:p w14:paraId="1D3BF3F1" w14:textId="2E0055D0" w:rsidR="004F107B" w:rsidRDefault="004F107B" w:rsidP="00184CA3">
      <w:pPr>
        <w:pStyle w:val="A4"/>
      </w:pPr>
      <w:r>
        <w:t xml:space="preserve">This part of the </w:t>
      </w:r>
      <w:r w:rsidR="008E3C15">
        <w:t>C</w:t>
      </w:r>
      <w:r>
        <w:t xml:space="preserve">ontract </w:t>
      </w:r>
      <w:r w:rsidR="008E3C15">
        <w:t>encompasses</w:t>
      </w:r>
      <w:r w:rsidR="002D1062">
        <w:t xml:space="preserve"> </w:t>
      </w:r>
      <w:r w:rsidR="00EB757B">
        <w:t xml:space="preserve">a number of </w:t>
      </w:r>
      <w:r w:rsidR="002D1062">
        <w:t>aspects</w:t>
      </w:r>
      <w:r w:rsidR="008E3C15">
        <w:t>, including</w:t>
      </w:r>
      <w:r w:rsidR="002D1062">
        <w:t xml:space="preserve"> </w:t>
      </w:r>
      <w:r>
        <w:t>the provision</w:t>
      </w:r>
      <w:r w:rsidR="00BB205D">
        <w:t xml:space="preserve"> </w:t>
      </w:r>
      <w:r>
        <w:t>of:</w:t>
      </w:r>
    </w:p>
    <w:p w14:paraId="200A14A8" w14:textId="060BA9E8" w:rsidR="008C0EAD" w:rsidRDefault="008C0EAD" w:rsidP="00184CA3">
      <w:pPr>
        <w:numPr>
          <w:ilvl w:val="0"/>
          <w:numId w:val="15"/>
        </w:numPr>
        <w:tabs>
          <w:tab w:val="num" w:pos="3600"/>
        </w:tabs>
        <w:spacing w:before="0" w:after="0"/>
        <w:ind w:left="3600" w:hanging="720"/>
      </w:pPr>
      <w:r>
        <w:t xml:space="preserve">A fully hosted web enabled browser based software system for the data management and administration of the parking service provision and the processing of </w:t>
      </w:r>
      <w:r w:rsidR="00BB7AD7">
        <w:t>PCNs</w:t>
      </w:r>
      <w:r>
        <w:t xml:space="preserve"> and </w:t>
      </w:r>
      <w:r w:rsidR="00BB7AD7">
        <w:t>FPNs</w:t>
      </w:r>
      <w:r w:rsidR="00604B40">
        <w:t>;</w:t>
      </w:r>
      <w:r w:rsidR="00224D15">
        <w:t xml:space="preserve"> </w:t>
      </w:r>
    </w:p>
    <w:p w14:paraId="1F56F84B" w14:textId="0881CFDF" w:rsidR="008C0EAD" w:rsidRDefault="008C0EAD" w:rsidP="00184CA3">
      <w:pPr>
        <w:numPr>
          <w:ilvl w:val="0"/>
          <w:numId w:val="15"/>
        </w:numPr>
        <w:tabs>
          <w:tab w:val="num" w:pos="3600"/>
        </w:tabs>
        <w:spacing w:before="0" w:after="0"/>
        <w:ind w:left="3600" w:hanging="720"/>
      </w:pPr>
      <w:r>
        <w:t>The ability to access, with full security, the Contractor’s parking IT system from any internet connected end user device with the necessary permissions and passwords;</w:t>
      </w:r>
    </w:p>
    <w:p w14:paraId="5A56E1CE" w14:textId="075DC37D" w:rsidR="008C0EAD" w:rsidRDefault="00604B40" w:rsidP="00184CA3">
      <w:pPr>
        <w:numPr>
          <w:ilvl w:val="0"/>
          <w:numId w:val="15"/>
        </w:numPr>
        <w:tabs>
          <w:tab w:val="num" w:pos="3600"/>
        </w:tabs>
        <w:spacing w:after="0"/>
        <w:ind w:left="3600" w:hanging="720"/>
      </w:pPr>
      <w:r>
        <w:t>S</w:t>
      </w:r>
      <w:r w:rsidR="008C0EAD">
        <w:t xml:space="preserve">oftware for </w:t>
      </w:r>
      <w:r w:rsidR="004218E8">
        <w:t>HHCTs</w:t>
      </w:r>
      <w:r>
        <w:t>/</w:t>
      </w:r>
      <w:r w:rsidR="00645B4B">
        <w:t>A</w:t>
      </w:r>
      <w:r w:rsidR="008C0EAD">
        <w:t>ndroids and related printers, communications capability</w:t>
      </w:r>
      <w:r>
        <w:t>,</w:t>
      </w:r>
      <w:r w:rsidR="008C0EAD">
        <w:t xml:space="preserve"> etc</w:t>
      </w:r>
      <w:r>
        <w:t>.</w:t>
      </w:r>
      <w:r w:rsidR="008C0EAD">
        <w:t xml:space="preserve"> with which the CEOs can issue PCNs and FPNs and transmit the data in real time to the centrally hosted system;</w:t>
      </w:r>
    </w:p>
    <w:p w14:paraId="522194B2" w14:textId="2ACFCFEB" w:rsidR="008C0EAD" w:rsidRDefault="0097752E" w:rsidP="00184CA3">
      <w:pPr>
        <w:numPr>
          <w:ilvl w:val="0"/>
          <w:numId w:val="8"/>
        </w:numPr>
      </w:pPr>
      <w:r>
        <w:t>D</w:t>
      </w:r>
      <w:r w:rsidR="008C0EAD">
        <w:t>igital cameras to take evidential photographs relating to the issue of PCNs</w:t>
      </w:r>
      <w:r>
        <w:t>:</w:t>
      </w:r>
      <w:r w:rsidR="008C0EAD">
        <w:t xml:space="preserve"> the tenderer should state the minimum quality of images to be taken by the cameras</w:t>
      </w:r>
      <w:r>
        <w:t>,</w:t>
      </w:r>
      <w:r w:rsidR="008C0EAD">
        <w:t xml:space="preserve"> which is to be not less than 3 megapixels</w:t>
      </w:r>
      <w:r>
        <w:t>;</w:t>
      </w:r>
    </w:p>
    <w:p w14:paraId="08ECE972" w14:textId="13D7ADCA" w:rsidR="008C0EAD" w:rsidRDefault="008C0EAD" w:rsidP="00184CA3">
      <w:pPr>
        <w:numPr>
          <w:ilvl w:val="0"/>
          <w:numId w:val="8"/>
        </w:numPr>
        <w:spacing w:before="0" w:after="0"/>
      </w:pPr>
      <w:r>
        <w:t>Tracking of enforcement officers in real time with the capability to show when a CEO is in the process of issuing a PCN</w:t>
      </w:r>
      <w:r w:rsidR="00604B40">
        <w:t>/</w:t>
      </w:r>
      <w:r>
        <w:t>FPN or when the CEO is available</w:t>
      </w:r>
      <w:r w:rsidR="0097752E">
        <w:t>;</w:t>
      </w:r>
    </w:p>
    <w:p w14:paraId="203D2693" w14:textId="3E39501F" w:rsidR="008C0EAD" w:rsidRDefault="008C0EAD" w:rsidP="00184CA3">
      <w:pPr>
        <w:numPr>
          <w:ilvl w:val="0"/>
          <w:numId w:val="8"/>
        </w:numPr>
        <w:spacing w:before="0" w:after="0"/>
      </w:pPr>
      <w:r>
        <w:t>Development and maintenance of IT solutions to future proof the software system and to ensure up to date updates, patches and firmware are applied promptly</w:t>
      </w:r>
      <w:r w:rsidR="0061408D">
        <w:t>.  T</w:t>
      </w:r>
      <w:r w:rsidRPr="002A5F25">
        <w:t>his may also include development</w:t>
      </w:r>
      <w:r>
        <w:t xml:space="preserve"> of hardware solutions.</w:t>
      </w:r>
    </w:p>
    <w:p w14:paraId="6E702649" w14:textId="611CAF3B" w:rsidR="008C0EAD" w:rsidRDefault="008C0EAD" w:rsidP="00184CA3">
      <w:pPr>
        <w:numPr>
          <w:ilvl w:val="0"/>
          <w:numId w:val="8"/>
        </w:numPr>
        <w:spacing w:before="0" w:after="0"/>
      </w:pPr>
      <w:r>
        <w:t>The capacity to integrate video footage from body worn cameras to individual cases</w:t>
      </w:r>
      <w:r w:rsidR="0061408D">
        <w:t>.  T</w:t>
      </w:r>
      <w:r>
        <w:t>he Contractor will supply the hardware and software and will retain all encrypted records</w:t>
      </w:r>
      <w:r w:rsidR="0061408D">
        <w:t>.  T</w:t>
      </w:r>
      <w:r>
        <w:t>he Contractor will supply WBC with video footage on request.</w:t>
      </w:r>
    </w:p>
    <w:p w14:paraId="5B26A182" w14:textId="477E2606" w:rsidR="008C0EAD" w:rsidRDefault="008C0EAD" w:rsidP="00184CA3">
      <w:pPr>
        <w:numPr>
          <w:ilvl w:val="0"/>
          <w:numId w:val="8"/>
        </w:numPr>
        <w:spacing w:before="0" w:after="0" w:line="360" w:lineRule="auto"/>
      </w:pPr>
      <w:r>
        <w:t xml:space="preserve">Management of </w:t>
      </w:r>
      <w:r w:rsidR="00436593">
        <w:t>B</w:t>
      </w:r>
      <w:r>
        <w:t xml:space="preserve">lue </w:t>
      </w:r>
      <w:r w:rsidR="00436593">
        <w:t>B</w:t>
      </w:r>
      <w:r>
        <w:t>adge information</w:t>
      </w:r>
      <w:r w:rsidR="00DC0F2A">
        <w:t>;</w:t>
      </w:r>
    </w:p>
    <w:p w14:paraId="740ECEFE" w14:textId="7FE4E928" w:rsidR="008C0EAD" w:rsidRDefault="008C0EAD" w:rsidP="00184CA3">
      <w:pPr>
        <w:numPr>
          <w:ilvl w:val="0"/>
          <w:numId w:val="8"/>
        </w:numPr>
        <w:spacing w:before="0" w:after="0" w:line="360" w:lineRule="auto"/>
      </w:pPr>
      <w:r>
        <w:t>Management of permits and virtual permits</w:t>
      </w:r>
      <w:r w:rsidR="00DC0F2A">
        <w:t>;</w:t>
      </w:r>
    </w:p>
    <w:p w14:paraId="7727CD26" w14:textId="4D8585ED" w:rsidR="00E81B1E" w:rsidRDefault="00E81B1E" w:rsidP="00184CA3">
      <w:pPr>
        <w:numPr>
          <w:ilvl w:val="0"/>
          <w:numId w:val="8"/>
        </w:numPr>
        <w:spacing w:before="0" w:after="0" w:line="360" w:lineRule="auto"/>
      </w:pPr>
      <w:r>
        <w:t>Management of abandoned vehicle data</w:t>
      </w:r>
      <w:r w:rsidR="00DC0F2A">
        <w:t>;</w:t>
      </w:r>
    </w:p>
    <w:p w14:paraId="4CF613C7" w14:textId="16AA13CD" w:rsidR="00E81B1E" w:rsidRDefault="00DC0F2A" w:rsidP="00184CA3">
      <w:pPr>
        <w:numPr>
          <w:ilvl w:val="0"/>
          <w:numId w:val="8"/>
        </w:numPr>
        <w:spacing w:before="0" w:after="0"/>
      </w:pPr>
      <w:r>
        <w:t>A</w:t>
      </w:r>
      <w:r w:rsidR="00E81B1E" w:rsidRPr="00290F06">
        <w:t>n on</w:t>
      </w:r>
      <w:r w:rsidR="00436593">
        <w:t>-</w:t>
      </w:r>
      <w:r w:rsidR="00E81B1E" w:rsidRPr="00290F06">
        <w:t>line case management system</w:t>
      </w:r>
      <w:r>
        <w:t>;</w:t>
      </w:r>
    </w:p>
    <w:p w14:paraId="1761A591" w14:textId="15C667EE" w:rsidR="00E81B1E" w:rsidRPr="00290F06" w:rsidRDefault="00E81B1E" w:rsidP="00184CA3">
      <w:pPr>
        <w:spacing w:before="0" w:after="0"/>
      </w:pPr>
    </w:p>
    <w:p w14:paraId="18197136" w14:textId="5D2ACBA9" w:rsidR="00E81B1E" w:rsidRDefault="00DC0F2A" w:rsidP="00184CA3">
      <w:pPr>
        <w:numPr>
          <w:ilvl w:val="0"/>
          <w:numId w:val="8"/>
        </w:numPr>
        <w:spacing w:before="0" w:after="0"/>
      </w:pPr>
      <w:r>
        <w:t>S</w:t>
      </w:r>
      <w:r w:rsidR="00E81B1E">
        <w:t>oftware with general applicability, for dealing with correspondence management and electronic mail</w:t>
      </w:r>
      <w:r>
        <w:t>,</w:t>
      </w:r>
      <w:r w:rsidR="00B22720">
        <w:t xml:space="preserve"> particularly with </w:t>
      </w:r>
      <w:r w:rsidR="00517640">
        <w:t>TVP</w:t>
      </w:r>
      <w:r w:rsidR="00B22720">
        <w:t xml:space="preserve"> and the </w:t>
      </w:r>
      <w:r w:rsidR="00517640">
        <w:t>C</w:t>
      </w:r>
      <w:r w:rsidR="00B22720">
        <w:t>ouncil’s highway contractor</w:t>
      </w:r>
      <w:r>
        <w:t>;</w:t>
      </w:r>
    </w:p>
    <w:p w14:paraId="0E62BD26" w14:textId="5B13F22D" w:rsidR="00E81B1E" w:rsidRDefault="00C805AF" w:rsidP="00184CA3">
      <w:pPr>
        <w:numPr>
          <w:ilvl w:val="0"/>
          <w:numId w:val="8"/>
        </w:numPr>
        <w:spacing w:before="0" w:after="0"/>
      </w:pPr>
      <w:r>
        <w:t xml:space="preserve">Simplified reporting tools including dealing with </w:t>
      </w:r>
      <w:r w:rsidR="008E3C15">
        <w:t>F</w:t>
      </w:r>
      <w:r>
        <w:t>reedom of Information requests and the ability to produce the annual report required by Government</w:t>
      </w:r>
      <w:r w:rsidR="00DC0F2A">
        <w:t>;</w:t>
      </w:r>
    </w:p>
    <w:p w14:paraId="601E6E77" w14:textId="21C7801B" w:rsidR="00E81B1E" w:rsidRDefault="00DC0F2A" w:rsidP="00184CA3">
      <w:pPr>
        <w:numPr>
          <w:ilvl w:val="0"/>
          <w:numId w:val="8"/>
        </w:numPr>
        <w:spacing w:before="0" w:after="0"/>
      </w:pPr>
      <w:r>
        <w:lastRenderedPageBreak/>
        <w:t>S</w:t>
      </w:r>
      <w:r w:rsidR="00E81B1E" w:rsidRPr="008B001E">
        <w:t xml:space="preserve">oftware </w:t>
      </w:r>
      <w:r>
        <w:t>with</w:t>
      </w:r>
      <w:r w:rsidR="00E81B1E">
        <w:t xml:space="preserve"> the capability</w:t>
      </w:r>
      <w:r w:rsidR="00E81B1E" w:rsidRPr="008B001E">
        <w:t xml:space="preserve"> to carry out notice processing of PCNs issued t</w:t>
      </w:r>
      <w:r w:rsidR="00E81B1E" w:rsidRPr="00647853">
        <w:t xml:space="preserve">hrough </w:t>
      </w:r>
      <w:r w:rsidR="00E81B1E">
        <w:t xml:space="preserve">an ANPR vehicle owned and operated by </w:t>
      </w:r>
      <w:r>
        <w:t xml:space="preserve">the </w:t>
      </w:r>
      <w:r w:rsidR="00E81B1E">
        <w:t>Contractor</w:t>
      </w:r>
      <w:r w:rsidR="00E81B1E" w:rsidRPr="00647853">
        <w:t xml:space="preserve"> (Reg</w:t>
      </w:r>
      <w:r>
        <w:t>ulation</w:t>
      </w:r>
      <w:r w:rsidR="00E81B1E" w:rsidRPr="00647853">
        <w:t xml:space="preserve"> 10</w:t>
      </w:r>
      <w:r w:rsidR="00E81B1E">
        <w:t xml:space="preserve"> PCN</w:t>
      </w:r>
      <w:r w:rsidR="00E81B1E" w:rsidRPr="00647853">
        <w:t>)</w:t>
      </w:r>
      <w:r w:rsidR="00E81B1E">
        <w:t>.</w:t>
      </w:r>
      <w:r w:rsidR="00E81B1E" w:rsidRPr="00025D55">
        <w:t xml:space="preserve"> </w:t>
      </w:r>
    </w:p>
    <w:p w14:paraId="0A80AC91" w14:textId="77777777" w:rsidR="008C0EAD" w:rsidRDefault="008C0EAD" w:rsidP="00184CA3">
      <w:pPr>
        <w:spacing w:before="0" w:after="0"/>
        <w:ind w:left="2880"/>
      </w:pPr>
    </w:p>
    <w:p w14:paraId="0568E848" w14:textId="40CB3DF1" w:rsidR="008C0EAD" w:rsidRDefault="008C0EAD" w:rsidP="00184CA3">
      <w:pPr>
        <w:pStyle w:val="A4"/>
      </w:pPr>
      <w:r>
        <w:t xml:space="preserve">Bids must explicitly explain how the current permit service can be migrated over from the ICES gateway system used by WBC to the proposed system without additional cost or loss of operation to the Council. </w:t>
      </w:r>
    </w:p>
    <w:p w14:paraId="24A3CF13" w14:textId="0ECEFC8C" w:rsidR="008C0EAD" w:rsidRDefault="008C0EAD" w:rsidP="00184CA3">
      <w:pPr>
        <w:pStyle w:val="A4"/>
      </w:pPr>
      <w:r w:rsidRPr="00097E1D">
        <w:t>The Contractor will operate the acces</w:t>
      </w:r>
      <w:r w:rsidR="007448FA">
        <w:t>s to the various systems on all ICT “Information Communication Technology”</w:t>
      </w:r>
      <w:r w:rsidRPr="00097E1D">
        <w:t xml:space="preserve"> equipment for the routine transfer of relevant data files, queries, report production and access to emails.  By the </w:t>
      </w:r>
      <w:r w:rsidR="007448FA">
        <w:t>Commencement</w:t>
      </w:r>
      <w:r w:rsidRPr="00097E1D">
        <w:t xml:space="preserve"> </w:t>
      </w:r>
      <w:r w:rsidR="007448FA">
        <w:t>D</w:t>
      </w:r>
      <w:r w:rsidRPr="00097E1D">
        <w:t xml:space="preserve">ate, the Contractor will </w:t>
      </w:r>
      <w:r>
        <w:t>provide all suitable ICT capabilities and permissions to allow Council officers to access the Contractor</w:t>
      </w:r>
      <w:r w:rsidR="00DC0F2A">
        <w:t>’</w:t>
      </w:r>
      <w:r>
        <w:t>s ICT system</w:t>
      </w:r>
      <w:r w:rsidR="0061408D">
        <w:t>.  T</w:t>
      </w:r>
      <w:r w:rsidRPr="00D76558">
        <w:t>he Contractor is required to provide a solution that all</w:t>
      </w:r>
      <w:r>
        <w:t>ows automated linking of scanned paper based submissions</w:t>
      </w:r>
      <w:r w:rsidRPr="00D76558">
        <w:t xml:space="preserve"> to the system by </w:t>
      </w:r>
      <w:r>
        <w:t>WBC</w:t>
      </w:r>
      <w:r w:rsidRPr="00D76558">
        <w:t>.</w:t>
      </w:r>
    </w:p>
    <w:p w14:paraId="3B4BD93B" w14:textId="77777777" w:rsidR="004F107B" w:rsidRDefault="00C147F4" w:rsidP="00184CA3">
      <w:pPr>
        <w:pStyle w:val="A3"/>
        <w:rPr>
          <w:b/>
          <w:bCs/>
          <w:lang w:eastAsia="en-GB"/>
        </w:rPr>
      </w:pPr>
      <w:r>
        <w:rPr>
          <w:b/>
          <w:bCs/>
          <w:lang w:eastAsia="en-GB"/>
        </w:rPr>
        <w:t>Transition Arrangements</w:t>
      </w:r>
    </w:p>
    <w:p w14:paraId="67D9714A" w14:textId="3FCE0473" w:rsidR="00722699" w:rsidRDefault="00722699" w:rsidP="00184CA3">
      <w:pPr>
        <w:pStyle w:val="A4"/>
      </w:pPr>
      <w:r>
        <w:t xml:space="preserve">Following award, the Contractor will cooperate with the Council to carry out all steps necessary to bring the services into full operation on the Commencement Date. </w:t>
      </w:r>
      <w:r w:rsidR="0055012B">
        <w:t xml:space="preserve"> For this purpose, tenderers must submit a full implementation timetable which can form the basis of the early stages of the </w:t>
      </w:r>
      <w:r w:rsidR="00EC2EC2">
        <w:t>C</w:t>
      </w:r>
      <w:r w:rsidR="0055012B">
        <w:t xml:space="preserve">ontract. </w:t>
      </w:r>
      <w:r>
        <w:t xml:space="preserve"> </w:t>
      </w:r>
    </w:p>
    <w:p w14:paraId="1BDC2151" w14:textId="711BC6EA" w:rsidR="004F107B" w:rsidRDefault="004F107B" w:rsidP="00184CA3">
      <w:pPr>
        <w:pStyle w:val="A4"/>
      </w:pPr>
      <w:r>
        <w:t xml:space="preserve">At the end of this Contract, the Contractor will provide full co-operation as set out in the Conditions of Contract in the handover of the </w:t>
      </w:r>
      <w:r w:rsidR="00D311FF">
        <w:t xml:space="preserve">data </w:t>
      </w:r>
      <w:r>
        <w:t xml:space="preserve">covered in this section, </w:t>
      </w:r>
      <w:r w:rsidR="00D311FF">
        <w:t>including</w:t>
      </w:r>
      <w:r>
        <w:t xml:space="preserve"> </w:t>
      </w:r>
      <w:r w:rsidR="00D311FF">
        <w:t xml:space="preserve">any </w:t>
      </w:r>
      <w:r>
        <w:t>live</w:t>
      </w:r>
      <w:r w:rsidR="00D311FF">
        <w:t xml:space="preserve"> information</w:t>
      </w:r>
      <w:r>
        <w:t>, and any archived material, including data, photographs, document images</w:t>
      </w:r>
      <w:r w:rsidR="00EC2EC2">
        <w:t>,</w:t>
      </w:r>
      <w:r>
        <w:t xml:space="preserve"> etc.</w:t>
      </w:r>
    </w:p>
    <w:p w14:paraId="66F6D672" w14:textId="77777777" w:rsidR="00C35692" w:rsidRDefault="00C35692" w:rsidP="00184CA3">
      <w:pPr>
        <w:pStyle w:val="A4"/>
        <w:rPr>
          <w:lang w:eastAsia="en-GB"/>
        </w:rPr>
      </w:pPr>
      <w:r>
        <w:rPr>
          <w:lang w:eastAsia="en-GB"/>
        </w:rPr>
        <w:t>Tenderers should assume that there are no assets to transfer on commencement.</w:t>
      </w:r>
      <w:r w:rsidR="00BE4088">
        <w:rPr>
          <w:lang w:eastAsia="en-GB"/>
        </w:rPr>
        <w:t xml:space="preserve">  </w:t>
      </w:r>
    </w:p>
    <w:p w14:paraId="268DD232" w14:textId="5D8D930E" w:rsidR="004F107B" w:rsidRDefault="004F107B" w:rsidP="00184CA3">
      <w:pPr>
        <w:pStyle w:val="A4"/>
        <w:rPr>
          <w:lang w:eastAsia="en-GB"/>
        </w:rPr>
      </w:pPr>
      <w:r>
        <w:rPr>
          <w:lang w:eastAsia="en-GB"/>
        </w:rPr>
        <w:t xml:space="preserve">During the </w:t>
      </w:r>
      <w:r w:rsidR="00BB205D">
        <w:rPr>
          <w:lang w:eastAsia="en-GB"/>
        </w:rPr>
        <w:t xml:space="preserve">termination </w:t>
      </w:r>
      <w:r>
        <w:rPr>
          <w:lang w:eastAsia="en-GB"/>
        </w:rPr>
        <w:t xml:space="preserve">Transition Period, the Contractor shall liaise with the Council, and any </w:t>
      </w:r>
      <w:r w:rsidR="007F00DE">
        <w:rPr>
          <w:lang w:eastAsia="en-GB"/>
        </w:rPr>
        <w:t>Contractor</w:t>
      </w:r>
      <w:r>
        <w:rPr>
          <w:lang w:eastAsia="en-GB"/>
        </w:rPr>
        <w:t xml:space="preserve"> appointed by the Council to provide the Services following expiry of the Contract or earlier termination of the Contract to ensure an effective and timely handover of the Services, including but without limitation, attending meetings with the Council and the </w:t>
      </w:r>
      <w:r w:rsidR="004352A5">
        <w:rPr>
          <w:lang w:eastAsia="en-GB"/>
        </w:rPr>
        <w:t>c</w:t>
      </w:r>
      <w:r w:rsidR="007F00DE">
        <w:rPr>
          <w:lang w:eastAsia="en-GB"/>
        </w:rPr>
        <w:t>ontractor</w:t>
      </w:r>
      <w:r>
        <w:rPr>
          <w:lang w:eastAsia="en-GB"/>
        </w:rPr>
        <w:t xml:space="preserve"> appointed by the Council</w:t>
      </w:r>
      <w:r w:rsidR="00EC2EC2">
        <w:rPr>
          <w:lang w:eastAsia="en-GB"/>
        </w:rPr>
        <w:t>,</w:t>
      </w:r>
      <w:r>
        <w:rPr>
          <w:lang w:eastAsia="en-GB"/>
        </w:rPr>
        <w:t xml:space="preserve"> as is reasonably required by the Council.</w:t>
      </w:r>
    </w:p>
    <w:p w14:paraId="29C58887" w14:textId="1B4F73C7" w:rsidR="004F107B" w:rsidRDefault="004F107B" w:rsidP="00184CA3">
      <w:pPr>
        <w:pStyle w:val="A4"/>
        <w:rPr>
          <w:lang w:eastAsia="en-GB"/>
        </w:rPr>
      </w:pPr>
      <w:r>
        <w:rPr>
          <w:lang w:eastAsia="en-GB"/>
        </w:rPr>
        <w:t xml:space="preserve">During the </w:t>
      </w:r>
      <w:r w:rsidR="00EC2EC2">
        <w:rPr>
          <w:lang w:eastAsia="en-GB"/>
        </w:rPr>
        <w:t xml:space="preserve">termination </w:t>
      </w:r>
      <w:r>
        <w:rPr>
          <w:lang w:eastAsia="en-GB"/>
        </w:rPr>
        <w:t>Transition Period, the Contractor shall prepare and agree</w:t>
      </w:r>
      <w:r w:rsidR="007D1F2F">
        <w:rPr>
          <w:lang w:eastAsia="en-GB"/>
        </w:rPr>
        <w:t xml:space="preserve"> an exit plan with the Council, to be based on the one submitted with </w:t>
      </w:r>
      <w:r w:rsidR="00EC2EC2">
        <w:rPr>
          <w:lang w:eastAsia="en-GB"/>
        </w:rPr>
        <w:t xml:space="preserve">the </w:t>
      </w:r>
      <w:r w:rsidR="007D1F2F">
        <w:rPr>
          <w:lang w:eastAsia="en-GB"/>
        </w:rPr>
        <w:t>tender.</w:t>
      </w:r>
    </w:p>
    <w:p w14:paraId="1A137E02" w14:textId="77777777" w:rsidR="004F107B" w:rsidRDefault="004F107B" w:rsidP="00184CA3">
      <w:pPr>
        <w:pStyle w:val="A3"/>
        <w:rPr>
          <w:b/>
          <w:bCs/>
        </w:rPr>
      </w:pPr>
      <w:r>
        <w:rPr>
          <w:b/>
          <w:bCs/>
        </w:rPr>
        <w:t>Police Role</w:t>
      </w:r>
    </w:p>
    <w:p w14:paraId="78D5D9D5" w14:textId="52195E27" w:rsidR="004F107B" w:rsidRDefault="004F107B" w:rsidP="00184CA3">
      <w:pPr>
        <w:pStyle w:val="A4"/>
      </w:pPr>
      <w:r>
        <w:t xml:space="preserve">The Contractor will have regular contact with the Police on any aspect of local parking enforcement, and in particular for the joint enforcement action likely to be required around the major places of public gathering, on special events.  Any special event which requires cooperation will be notified in sufficient time, and the Contractor will cooperate with any request for such action made by the Council and the </w:t>
      </w:r>
      <w:r w:rsidR="00EC2EC2">
        <w:t>P</w:t>
      </w:r>
      <w:r>
        <w:t>olice.</w:t>
      </w:r>
    </w:p>
    <w:p w14:paraId="3F12A8AE" w14:textId="77777777" w:rsidR="004D43EC" w:rsidRDefault="004D43EC" w:rsidP="00184CA3">
      <w:pPr>
        <w:pStyle w:val="A4"/>
      </w:pPr>
      <w:r>
        <w:t xml:space="preserve">The Contractor will attend </w:t>
      </w:r>
      <w:r w:rsidR="0030585B">
        <w:t>regular</w:t>
      </w:r>
      <w:r>
        <w:t xml:space="preserve"> Police Briefing</w:t>
      </w:r>
      <w:r w:rsidR="0030585B">
        <w:t>s</w:t>
      </w:r>
      <w:r>
        <w:t xml:space="preserve"> along with Council representatives</w:t>
      </w:r>
      <w:r w:rsidR="0030585B">
        <w:t xml:space="preserve"> upon request</w:t>
      </w:r>
      <w:r w:rsidR="0066156E">
        <w:t>.</w:t>
      </w:r>
    </w:p>
    <w:p w14:paraId="49DDEF0E" w14:textId="77777777" w:rsidR="004F107B" w:rsidRDefault="004F107B" w:rsidP="00184CA3">
      <w:pPr>
        <w:pStyle w:val="A3"/>
        <w:rPr>
          <w:b/>
          <w:bCs/>
        </w:rPr>
      </w:pPr>
      <w:r>
        <w:rPr>
          <w:b/>
          <w:bCs/>
        </w:rPr>
        <w:lastRenderedPageBreak/>
        <w:t>Volumes</w:t>
      </w:r>
    </w:p>
    <w:p w14:paraId="6228CFBD" w14:textId="092A3B30" w:rsidR="003A4631" w:rsidRDefault="003A4631" w:rsidP="00184CA3">
      <w:pPr>
        <w:tabs>
          <w:tab w:val="center" w:pos="9360"/>
        </w:tabs>
        <w:ind w:left="1134"/>
      </w:pPr>
      <w:r>
        <w:t xml:space="preserve">Whilst it is not possible to predict accurately the volumes of documents and events to be associated with the enforcement, the following table is provided to illustrate the current and estimated figures for </w:t>
      </w:r>
      <w:r w:rsidR="000C38D2">
        <w:t>WBC</w:t>
      </w:r>
      <w:r w:rsidR="002B4FC3">
        <w:t>.</w:t>
      </w:r>
      <w:r w:rsidRPr="000904EF">
        <w:rPr>
          <w:color w:val="FF0000"/>
        </w:rPr>
        <w:t xml:space="preserve"> </w:t>
      </w:r>
      <w:r w:rsidR="001E3BEA">
        <w:rPr>
          <w:color w:val="FF0000"/>
        </w:rPr>
        <w:t xml:space="preserve"> </w:t>
      </w:r>
      <w:r>
        <w:t xml:space="preserve">However, no responsibility will be accepted for these figures, no guarantee given of the possible change of scale of the contract, </w:t>
      </w:r>
      <w:proofErr w:type="gramStart"/>
      <w:r>
        <w:t>nor</w:t>
      </w:r>
      <w:proofErr w:type="gramEnd"/>
      <w:r>
        <w:t xml:space="preserve"> any liability accepted for any consequence resulting from their use.</w:t>
      </w:r>
      <w:r w:rsidRPr="000904EF">
        <w:rPr>
          <w:rFonts w:cs="Arial"/>
          <w:color w:val="FF0000"/>
          <w:szCs w:val="22"/>
        </w:rPr>
        <w:t xml:space="preserve"> </w:t>
      </w:r>
    </w:p>
    <w:p w14:paraId="3CD31CA2" w14:textId="42BB55AE" w:rsidR="003A4631" w:rsidRDefault="003A4631" w:rsidP="00184CA3">
      <w:pPr>
        <w:tabs>
          <w:tab w:val="center" w:pos="9360"/>
        </w:tabs>
        <w:ind w:left="1134"/>
      </w:pPr>
      <w:r>
        <w:t>These volumes are based upon current activity levels and will change as Council and national policies change. However, they are provided here as the best current estimates of the scale of activity likely to be required at the initial stages of the contract.  The design of the contract</w:t>
      </w:r>
      <w:r w:rsidR="00EC2EC2">
        <w:t>,</w:t>
      </w:r>
      <w:r>
        <w:t xml:space="preserve"> however, is such that changes to these volumes must be accommodated easily and swiftly.  The Schedule of Rates </w:t>
      </w:r>
      <w:r w:rsidR="00EC2EC2">
        <w:t xml:space="preserve">is </w:t>
      </w:r>
      <w:r>
        <w:t xml:space="preserve">structured to reduce the risk to the Contractor of changes in the staffing levels required for the various processes; however, the Contractor must note that rising compliance rates of parked vehicles and the increased use of on-line services may reduce the scale of the </w:t>
      </w:r>
      <w:r w:rsidR="00EC2EC2">
        <w:t>C</w:t>
      </w:r>
      <w:r>
        <w:t>ontract over coming years.</w:t>
      </w:r>
    </w:p>
    <w:tbl>
      <w:tblPr>
        <w:tblpPr w:leftFromText="180" w:rightFromText="180"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1248"/>
        <w:gridCol w:w="1501"/>
      </w:tblGrid>
      <w:tr w:rsidR="002B4FC3" w:rsidRPr="00FA20B4" w14:paraId="54DE9637" w14:textId="77777777" w:rsidTr="00221333">
        <w:trPr>
          <w:trHeight w:val="1023"/>
        </w:trPr>
        <w:tc>
          <w:tcPr>
            <w:tcW w:w="3629" w:type="dxa"/>
            <w:shd w:val="clear" w:color="auto" w:fill="auto"/>
          </w:tcPr>
          <w:p w14:paraId="09FE4BCC" w14:textId="77777777" w:rsidR="002B4FC3" w:rsidRPr="00221333" w:rsidRDefault="002B4FC3" w:rsidP="00184CA3">
            <w:pPr>
              <w:pStyle w:val="Default"/>
              <w:rPr>
                <w:rFonts w:ascii="Arial" w:hAnsi="Arial" w:cs="Arial"/>
                <w:color w:val="auto"/>
                <w:szCs w:val="22"/>
              </w:rPr>
            </w:pPr>
            <w:r w:rsidRPr="00221333">
              <w:rPr>
                <w:rFonts w:ascii="Arial" w:hAnsi="Arial" w:cs="Arial"/>
                <w:color w:val="auto"/>
                <w:szCs w:val="22"/>
              </w:rPr>
              <w:t>Annual</w:t>
            </w:r>
          </w:p>
        </w:tc>
        <w:tc>
          <w:tcPr>
            <w:tcW w:w="1248" w:type="dxa"/>
            <w:shd w:val="clear" w:color="auto" w:fill="auto"/>
          </w:tcPr>
          <w:p w14:paraId="7BAE7585" w14:textId="77777777" w:rsidR="002B4FC3" w:rsidRPr="00221333" w:rsidRDefault="002B4FC3" w:rsidP="00184CA3">
            <w:pPr>
              <w:pStyle w:val="Default"/>
              <w:rPr>
                <w:rFonts w:ascii="Arial" w:hAnsi="Arial" w:cs="Arial"/>
                <w:color w:val="auto"/>
                <w:szCs w:val="22"/>
              </w:rPr>
            </w:pPr>
            <w:r w:rsidRPr="00221333">
              <w:rPr>
                <w:rFonts w:ascii="Arial" w:hAnsi="Arial" w:cs="Arial"/>
                <w:color w:val="auto"/>
                <w:szCs w:val="22"/>
              </w:rPr>
              <w:t>WBC Current</w:t>
            </w:r>
          </w:p>
          <w:p w14:paraId="6EDF7A28" w14:textId="40CFC904" w:rsidR="002B4FC3" w:rsidRPr="00221333" w:rsidRDefault="000924EF" w:rsidP="00184CA3">
            <w:pPr>
              <w:pStyle w:val="Default"/>
              <w:rPr>
                <w:rFonts w:ascii="Arial" w:hAnsi="Arial" w:cs="Arial"/>
                <w:color w:val="auto"/>
                <w:szCs w:val="22"/>
              </w:rPr>
            </w:pPr>
            <w:r>
              <w:rPr>
                <w:rFonts w:ascii="Arial" w:hAnsi="Arial" w:cs="Arial"/>
                <w:color w:val="auto"/>
                <w:szCs w:val="22"/>
              </w:rPr>
              <w:t>FP</w:t>
            </w:r>
            <w:r w:rsidR="002B4FC3" w:rsidRPr="00221333">
              <w:rPr>
                <w:rFonts w:ascii="Arial" w:hAnsi="Arial" w:cs="Arial"/>
                <w:color w:val="auto"/>
                <w:szCs w:val="22"/>
              </w:rPr>
              <w:t>Ns</w:t>
            </w:r>
          </w:p>
        </w:tc>
        <w:tc>
          <w:tcPr>
            <w:tcW w:w="1501" w:type="dxa"/>
            <w:shd w:val="clear" w:color="auto" w:fill="auto"/>
          </w:tcPr>
          <w:p w14:paraId="0E5E40B4" w14:textId="77777777" w:rsidR="002B4FC3" w:rsidRPr="00221333" w:rsidRDefault="002B4FC3" w:rsidP="00184CA3">
            <w:pPr>
              <w:pStyle w:val="Default"/>
              <w:rPr>
                <w:rFonts w:ascii="Arial" w:hAnsi="Arial" w:cs="Arial"/>
                <w:color w:val="auto"/>
                <w:szCs w:val="22"/>
              </w:rPr>
            </w:pPr>
            <w:r w:rsidRPr="00221333">
              <w:rPr>
                <w:rFonts w:ascii="Arial" w:hAnsi="Arial" w:cs="Arial"/>
                <w:color w:val="auto"/>
                <w:szCs w:val="22"/>
              </w:rPr>
              <w:t>WBC Expected</w:t>
            </w:r>
          </w:p>
          <w:p w14:paraId="50E4E9B8" w14:textId="77777777" w:rsidR="002B4FC3" w:rsidRPr="00221333" w:rsidRDefault="002B4FC3" w:rsidP="00184CA3">
            <w:pPr>
              <w:pStyle w:val="Default"/>
              <w:rPr>
                <w:rFonts w:ascii="Arial" w:hAnsi="Arial" w:cs="Arial"/>
                <w:color w:val="auto"/>
                <w:szCs w:val="22"/>
              </w:rPr>
            </w:pPr>
            <w:r w:rsidRPr="00221333">
              <w:rPr>
                <w:rFonts w:ascii="Arial" w:hAnsi="Arial" w:cs="Arial"/>
                <w:color w:val="auto"/>
                <w:szCs w:val="22"/>
              </w:rPr>
              <w:t>PCNs</w:t>
            </w:r>
          </w:p>
        </w:tc>
      </w:tr>
      <w:tr w:rsidR="002B4FC3" w:rsidRPr="00FA20B4" w14:paraId="2942347F" w14:textId="77777777" w:rsidTr="00221333">
        <w:trPr>
          <w:trHeight w:val="285"/>
        </w:trPr>
        <w:tc>
          <w:tcPr>
            <w:tcW w:w="3629" w:type="dxa"/>
            <w:shd w:val="clear" w:color="auto" w:fill="auto"/>
          </w:tcPr>
          <w:p w14:paraId="7A359B70" w14:textId="77777777" w:rsidR="002B4FC3" w:rsidRPr="00E91F76" w:rsidRDefault="002B4FC3" w:rsidP="00184CA3">
            <w:pPr>
              <w:pStyle w:val="Default"/>
              <w:rPr>
                <w:rFonts w:ascii="Arial" w:hAnsi="Arial" w:cs="Arial"/>
                <w:color w:val="auto"/>
                <w:szCs w:val="22"/>
              </w:rPr>
            </w:pPr>
            <w:r w:rsidRPr="00E91F76">
              <w:rPr>
                <w:rFonts w:ascii="Arial" w:hAnsi="Arial" w:cs="Arial"/>
                <w:color w:val="auto"/>
                <w:szCs w:val="22"/>
              </w:rPr>
              <w:t>Static volumes</w:t>
            </w:r>
          </w:p>
        </w:tc>
        <w:tc>
          <w:tcPr>
            <w:tcW w:w="1248" w:type="dxa"/>
            <w:shd w:val="clear" w:color="auto" w:fill="auto"/>
          </w:tcPr>
          <w:p w14:paraId="75990142" w14:textId="4720FD08" w:rsidR="002B4FC3" w:rsidRPr="00221333" w:rsidRDefault="002B4FC3" w:rsidP="00184CA3">
            <w:pPr>
              <w:pStyle w:val="Default"/>
              <w:rPr>
                <w:rFonts w:ascii="Arial" w:hAnsi="Arial" w:cs="Arial"/>
                <w:color w:val="auto"/>
                <w:szCs w:val="22"/>
              </w:rPr>
            </w:pPr>
            <w:r w:rsidRPr="00221333">
              <w:rPr>
                <w:rFonts w:ascii="Arial" w:hAnsi="Arial" w:cs="Arial"/>
                <w:color w:val="auto"/>
                <w:szCs w:val="22"/>
              </w:rPr>
              <w:t>2</w:t>
            </w:r>
            <w:r>
              <w:rPr>
                <w:rFonts w:ascii="Arial" w:hAnsi="Arial" w:cs="Arial"/>
                <w:color w:val="auto"/>
                <w:szCs w:val="22"/>
              </w:rPr>
              <w:t>,</w:t>
            </w:r>
            <w:r w:rsidRPr="00221333">
              <w:rPr>
                <w:rFonts w:ascii="Arial" w:hAnsi="Arial" w:cs="Arial"/>
                <w:color w:val="auto"/>
                <w:szCs w:val="22"/>
              </w:rPr>
              <w:t>372</w:t>
            </w:r>
          </w:p>
        </w:tc>
        <w:tc>
          <w:tcPr>
            <w:tcW w:w="1501" w:type="dxa"/>
            <w:shd w:val="clear" w:color="auto" w:fill="auto"/>
          </w:tcPr>
          <w:p w14:paraId="09D23EA3" w14:textId="5797FB10" w:rsidR="002B4FC3" w:rsidRPr="00221333" w:rsidRDefault="002B4FC3" w:rsidP="00184CA3">
            <w:pPr>
              <w:pStyle w:val="Default"/>
              <w:rPr>
                <w:rFonts w:ascii="Arial" w:hAnsi="Arial" w:cs="Arial"/>
                <w:color w:val="auto"/>
                <w:szCs w:val="22"/>
              </w:rPr>
            </w:pPr>
            <w:r w:rsidRPr="00221333">
              <w:rPr>
                <w:rFonts w:ascii="Arial" w:hAnsi="Arial" w:cs="Arial"/>
                <w:color w:val="auto"/>
                <w:szCs w:val="22"/>
              </w:rPr>
              <w:t>8</w:t>
            </w:r>
            <w:r>
              <w:rPr>
                <w:rFonts w:ascii="Arial" w:hAnsi="Arial" w:cs="Arial"/>
                <w:color w:val="auto"/>
                <w:szCs w:val="22"/>
              </w:rPr>
              <w:t>,</w:t>
            </w:r>
            <w:r w:rsidRPr="00221333">
              <w:rPr>
                <w:rFonts w:ascii="Arial" w:hAnsi="Arial" w:cs="Arial"/>
                <w:color w:val="auto"/>
                <w:szCs w:val="22"/>
              </w:rPr>
              <w:t>170</w:t>
            </w:r>
          </w:p>
        </w:tc>
      </w:tr>
      <w:tr w:rsidR="002B4FC3" w:rsidRPr="00FA20B4" w14:paraId="166D85FB" w14:textId="77777777" w:rsidTr="00221333">
        <w:trPr>
          <w:trHeight w:val="272"/>
        </w:trPr>
        <w:tc>
          <w:tcPr>
            <w:tcW w:w="3629" w:type="dxa"/>
            <w:shd w:val="clear" w:color="auto" w:fill="auto"/>
          </w:tcPr>
          <w:p w14:paraId="6BE4BCE8" w14:textId="77777777" w:rsidR="002B4FC3" w:rsidRPr="00E91F76" w:rsidRDefault="002B4FC3" w:rsidP="00184CA3">
            <w:pPr>
              <w:pStyle w:val="Default"/>
              <w:rPr>
                <w:rFonts w:ascii="Arial" w:hAnsi="Arial" w:cs="Arial"/>
                <w:color w:val="auto"/>
                <w:szCs w:val="22"/>
              </w:rPr>
            </w:pPr>
            <w:r w:rsidRPr="00E91F76">
              <w:rPr>
                <w:rFonts w:ascii="Arial" w:hAnsi="Arial" w:cs="Arial"/>
                <w:color w:val="auto"/>
                <w:szCs w:val="22"/>
              </w:rPr>
              <w:t>Bus Lane volumes</w:t>
            </w:r>
          </w:p>
        </w:tc>
        <w:tc>
          <w:tcPr>
            <w:tcW w:w="1248" w:type="dxa"/>
            <w:shd w:val="clear" w:color="auto" w:fill="auto"/>
          </w:tcPr>
          <w:p w14:paraId="41300924" w14:textId="77777777" w:rsidR="002B4FC3" w:rsidRPr="00221333" w:rsidRDefault="002B4FC3" w:rsidP="00184CA3">
            <w:pPr>
              <w:pStyle w:val="Default"/>
              <w:rPr>
                <w:rFonts w:ascii="Arial" w:hAnsi="Arial" w:cs="Arial"/>
                <w:color w:val="auto"/>
                <w:szCs w:val="22"/>
              </w:rPr>
            </w:pPr>
            <w:r w:rsidRPr="00221333">
              <w:rPr>
                <w:rFonts w:ascii="Arial" w:hAnsi="Arial" w:cs="Arial"/>
                <w:color w:val="auto"/>
                <w:szCs w:val="22"/>
              </w:rPr>
              <w:t>None</w:t>
            </w:r>
          </w:p>
        </w:tc>
        <w:tc>
          <w:tcPr>
            <w:tcW w:w="1501" w:type="dxa"/>
            <w:shd w:val="clear" w:color="auto" w:fill="auto"/>
          </w:tcPr>
          <w:p w14:paraId="6ADB8377" w14:textId="77777777" w:rsidR="002B4FC3" w:rsidRPr="00221333" w:rsidRDefault="002B4FC3" w:rsidP="00184CA3">
            <w:pPr>
              <w:pStyle w:val="Default"/>
              <w:rPr>
                <w:rFonts w:ascii="Arial" w:hAnsi="Arial" w:cs="Arial"/>
                <w:color w:val="auto"/>
                <w:szCs w:val="22"/>
              </w:rPr>
            </w:pPr>
          </w:p>
        </w:tc>
      </w:tr>
      <w:tr w:rsidR="002B4FC3" w:rsidRPr="00FA20B4" w14:paraId="59E6B447" w14:textId="77777777" w:rsidTr="00221333">
        <w:trPr>
          <w:trHeight w:val="285"/>
        </w:trPr>
        <w:tc>
          <w:tcPr>
            <w:tcW w:w="3629" w:type="dxa"/>
            <w:shd w:val="clear" w:color="auto" w:fill="auto"/>
          </w:tcPr>
          <w:p w14:paraId="02B99959" w14:textId="77777777" w:rsidR="002B4FC3" w:rsidRPr="00E91F76" w:rsidRDefault="002B4FC3" w:rsidP="00184CA3">
            <w:pPr>
              <w:pStyle w:val="Default"/>
              <w:rPr>
                <w:rFonts w:ascii="Arial" w:hAnsi="Arial" w:cs="Arial"/>
                <w:color w:val="auto"/>
                <w:szCs w:val="22"/>
              </w:rPr>
            </w:pPr>
            <w:r w:rsidRPr="00E91F76">
              <w:rPr>
                <w:rFonts w:ascii="Arial" w:hAnsi="Arial" w:cs="Arial"/>
                <w:color w:val="auto"/>
                <w:szCs w:val="22"/>
              </w:rPr>
              <w:t>Permit issues all types</w:t>
            </w:r>
          </w:p>
        </w:tc>
        <w:tc>
          <w:tcPr>
            <w:tcW w:w="1248" w:type="dxa"/>
            <w:shd w:val="clear" w:color="auto" w:fill="auto"/>
          </w:tcPr>
          <w:p w14:paraId="253C906C" w14:textId="77777777" w:rsidR="002B4FC3" w:rsidRPr="00221333" w:rsidRDefault="002B4FC3" w:rsidP="00184CA3">
            <w:pPr>
              <w:pStyle w:val="Default"/>
              <w:rPr>
                <w:rFonts w:ascii="Arial" w:hAnsi="Arial" w:cs="Arial"/>
                <w:color w:val="auto"/>
                <w:szCs w:val="22"/>
              </w:rPr>
            </w:pPr>
          </w:p>
        </w:tc>
        <w:tc>
          <w:tcPr>
            <w:tcW w:w="1501" w:type="dxa"/>
            <w:shd w:val="clear" w:color="auto" w:fill="auto"/>
          </w:tcPr>
          <w:p w14:paraId="1F7D55B5" w14:textId="77777777" w:rsidR="002B4FC3" w:rsidRPr="00221333" w:rsidRDefault="002B4FC3" w:rsidP="00184CA3">
            <w:pPr>
              <w:pStyle w:val="Default"/>
              <w:rPr>
                <w:rFonts w:ascii="Arial" w:hAnsi="Arial" w:cs="Arial"/>
                <w:color w:val="auto"/>
                <w:szCs w:val="22"/>
              </w:rPr>
            </w:pPr>
          </w:p>
        </w:tc>
      </w:tr>
      <w:tr w:rsidR="002B4FC3" w:rsidRPr="00FA20B4" w14:paraId="007CB9EE" w14:textId="77777777" w:rsidTr="00221333">
        <w:trPr>
          <w:trHeight w:val="285"/>
        </w:trPr>
        <w:tc>
          <w:tcPr>
            <w:tcW w:w="3629" w:type="dxa"/>
            <w:shd w:val="clear" w:color="auto" w:fill="auto"/>
          </w:tcPr>
          <w:p w14:paraId="029EFEDC" w14:textId="77777777" w:rsidR="002B4FC3" w:rsidRPr="00E91F76" w:rsidRDefault="002B4FC3" w:rsidP="00184CA3">
            <w:pPr>
              <w:pStyle w:val="Default"/>
              <w:rPr>
                <w:rFonts w:ascii="Arial" w:hAnsi="Arial" w:cs="Arial"/>
                <w:color w:val="auto"/>
                <w:szCs w:val="22"/>
              </w:rPr>
            </w:pPr>
            <w:r w:rsidRPr="00E91F76">
              <w:rPr>
                <w:rFonts w:ascii="Arial" w:hAnsi="Arial" w:cs="Arial"/>
                <w:color w:val="auto"/>
                <w:szCs w:val="22"/>
              </w:rPr>
              <w:t>Enviro crimes tickets issued</w:t>
            </w:r>
          </w:p>
        </w:tc>
        <w:tc>
          <w:tcPr>
            <w:tcW w:w="1248" w:type="dxa"/>
            <w:shd w:val="clear" w:color="auto" w:fill="auto"/>
          </w:tcPr>
          <w:p w14:paraId="28A3E317" w14:textId="77777777" w:rsidR="002B4FC3" w:rsidRPr="00221333" w:rsidRDefault="002B4FC3" w:rsidP="00184CA3">
            <w:pPr>
              <w:pStyle w:val="Default"/>
              <w:rPr>
                <w:rFonts w:ascii="Arial" w:hAnsi="Arial" w:cs="Arial"/>
                <w:color w:val="auto"/>
                <w:szCs w:val="22"/>
              </w:rPr>
            </w:pPr>
            <w:r>
              <w:rPr>
                <w:rFonts w:ascii="Arial" w:hAnsi="Arial" w:cs="Arial"/>
                <w:color w:val="auto"/>
                <w:szCs w:val="22"/>
              </w:rPr>
              <w:t>N/A</w:t>
            </w:r>
          </w:p>
        </w:tc>
        <w:tc>
          <w:tcPr>
            <w:tcW w:w="1501" w:type="dxa"/>
            <w:shd w:val="clear" w:color="auto" w:fill="auto"/>
          </w:tcPr>
          <w:p w14:paraId="324BA06E" w14:textId="77777777" w:rsidR="002B4FC3" w:rsidRPr="00221333" w:rsidRDefault="002B4FC3" w:rsidP="00184CA3">
            <w:pPr>
              <w:pStyle w:val="Default"/>
              <w:rPr>
                <w:rFonts w:ascii="Arial" w:hAnsi="Arial" w:cs="Arial"/>
                <w:color w:val="auto"/>
                <w:szCs w:val="22"/>
              </w:rPr>
            </w:pPr>
            <w:r>
              <w:rPr>
                <w:rFonts w:ascii="Arial" w:hAnsi="Arial" w:cs="Arial"/>
                <w:color w:val="auto"/>
                <w:szCs w:val="22"/>
              </w:rPr>
              <w:t>N/A</w:t>
            </w:r>
          </w:p>
        </w:tc>
      </w:tr>
      <w:tr w:rsidR="002B4FC3" w:rsidRPr="00FA20B4" w14:paraId="6DEB4631" w14:textId="77777777" w:rsidTr="00221333">
        <w:trPr>
          <w:trHeight w:val="340"/>
        </w:trPr>
        <w:tc>
          <w:tcPr>
            <w:tcW w:w="3629" w:type="dxa"/>
            <w:shd w:val="clear" w:color="auto" w:fill="auto"/>
          </w:tcPr>
          <w:p w14:paraId="4BF59B8E" w14:textId="27D2BB52" w:rsidR="002B4FC3" w:rsidRPr="00E91F76" w:rsidRDefault="002B4FC3" w:rsidP="00184CA3">
            <w:pPr>
              <w:pStyle w:val="Default"/>
              <w:rPr>
                <w:rFonts w:ascii="Arial" w:hAnsi="Arial" w:cs="Arial"/>
                <w:color w:val="auto"/>
                <w:szCs w:val="22"/>
              </w:rPr>
            </w:pPr>
            <w:r w:rsidRPr="00E91F76">
              <w:rPr>
                <w:rFonts w:ascii="Arial" w:hAnsi="Arial" w:cs="Arial"/>
                <w:color w:val="auto"/>
                <w:szCs w:val="22"/>
              </w:rPr>
              <w:t xml:space="preserve">Abandoned </w:t>
            </w:r>
            <w:r w:rsidR="00CE30F0" w:rsidRPr="00E91F76">
              <w:rPr>
                <w:rFonts w:ascii="Arial" w:hAnsi="Arial" w:cs="Arial"/>
                <w:color w:val="auto"/>
                <w:szCs w:val="22"/>
              </w:rPr>
              <w:t>v</w:t>
            </w:r>
            <w:r w:rsidRPr="00E91F76">
              <w:rPr>
                <w:rFonts w:ascii="Arial" w:hAnsi="Arial" w:cs="Arial"/>
                <w:color w:val="auto"/>
                <w:szCs w:val="22"/>
              </w:rPr>
              <w:t xml:space="preserve">ehicles                    </w:t>
            </w:r>
          </w:p>
        </w:tc>
        <w:tc>
          <w:tcPr>
            <w:tcW w:w="1248" w:type="dxa"/>
            <w:shd w:val="clear" w:color="auto" w:fill="auto"/>
          </w:tcPr>
          <w:p w14:paraId="285D7AFC" w14:textId="77777777" w:rsidR="002B4FC3" w:rsidRPr="00221333" w:rsidRDefault="002B4FC3" w:rsidP="00184CA3">
            <w:pPr>
              <w:pStyle w:val="Default"/>
              <w:rPr>
                <w:rFonts w:ascii="Arial" w:hAnsi="Arial" w:cs="Arial"/>
                <w:color w:val="auto"/>
                <w:szCs w:val="22"/>
              </w:rPr>
            </w:pPr>
            <w:r>
              <w:rPr>
                <w:rFonts w:ascii="Arial" w:hAnsi="Arial" w:cs="Arial"/>
                <w:color w:val="auto"/>
                <w:szCs w:val="22"/>
              </w:rPr>
              <w:t>None at this time</w:t>
            </w:r>
          </w:p>
        </w:tc>
        <w:tc>
          <w:tcPr>
            <w:tcW w:w="1501" w:type="dxa"/>
            <w:shd w:val="clear" w:color="auto" w:fill="auto"/>
          </w:tcPr>
          <w:p w14:paraId="2543EB91" w14:textId="77777777" w:rsidR="002B4FC3" w:rsidRPr="00221333" w:rsidRDefault="002B4FC3" w:rsidP="00184CA3">
            <w:pPr>
              <w:pStyle w:val="Default"/>
              <w:rPr>
                <w:rFonts w:ascii="Arial" w:hAnsi="Arial" w:cs="Arial"/>
                <w:color w:val="auto"/>
                <w:szCs w:val="22"/>
              </w:rPr>
            </w:pPr>
            <w:r>
              <w:rPr>
                <w:rFonts w:ascii="Arial" w:hAnsi="Arial" w:cs="Arial"/>
                <w:color w:val="auto"/>
                <w:szCs w:val="22"/>
              </w:rPr>
              <w:t>None at this time</w:t>
            </w:r>
          </w:p>
        </w:tc>
      </w:tr>
      <w:tr w:rsidR="002B4FC3" w:rsidRPr="00FA20B4" w14:paraId="7370940B" w14:textId="77777777" w:rsidTr="00221333">
        <w:trPr>
          <w:trHeight w:val="340"/>
        </w:trPr>
        <w:tc>
          <w:tcPr>
            <w:tcW w:w="3629" w:type="dxa"/>
            <w:shd w:val="clear" w:color="auto" w:fill="auto"/>
          </w:tcPr>
          <w:p w14:paraId="75F0ABB3" w14:textId="77777777" w:rsidR="002B4FC3" w:rsidRPr="00E91F76" w:rsidRDefault="002B4FC3" w:rsidP="00184CA3">
            <w:pPr>
              <w:pStyle w:val="Default"/>
              <w:rPr>
                <w:rFonts w:ascii="Arial" w:hAnsi="Arial" w:cs="Arial"/>
                <w:color w:val="auto"/>
                <w:szCs w:val="22"/>
              </w:rPr>
            </w:pPr>
            <w:r w:rsidRPr="00E91F76">
              <w:rPr>
                <w:rFonts w:ascii="Arial" w:hAnsi="Arial" w:cs="Arial"/>
                <w:color w:val="auto"/>
                <w:szCs w:val="22"/>
              </w:rPr>
              <w:t>Removed vehicles</w:t>
            </w:r>
          </w:p>
        </w:tc>
        <w:tc>
          <w:tcPr>
            <w:tcW w:w="1248" w:type="dxa"/>
            <w:shd w:val="clear" w:color="auto" w:fill="auto"/>
          </w:tcPr>
          <w:p w14:paraId="2CF7F36E" w14:textId="77777777" w:rsidR="002B4FC3" w:rsidRPr="00221333" w:rsidRDefault="002B4FC3" w:rsidP="00184CA3">
            <w:pPr>
              <w:pStyle w:val="Default"/>
              <w:rPr>
                <w:rFonts w:ascii="Arial" w:hAnsi="Arial" w:cs="Arial"/>
                <w:color w:val="auto"/>
                <w:szCs w:val="22"/>
              </w:rPr>
            </w:pPr>
            <w:r>
              <w:rPr>
                <w:rFonts w:ascii="Arial" w:hAnsi="Arial" w:cs="Arial"/>
                <w:color w:val="auto"/>
                <w:szCs w:val="22"/>
              </w:rPr>
              <w:t>None at this time</w:t>
            </w:r>
          </w:p>
        </w:tc>
        <w:tc>
          <w:tcPr>
            <w:tcW w:w="1501" w:type="dxa"/>
            <w:shd w:val="clear" w:color="auto" w:fill="auto"/>
          </w:tcPr>
          <w:p w14:paraId="3F42911D" w14:textId="77777777" w:rsidR="002B4FC3" w:rsidRPr="00221333" w:rsidRDefault="002B4FC3" w:rsidP="00184CA3">
            <w:pPr>
              <w:pStyle w:val="Default"/>
              <w:rPr>
                <w:rFonts w:ascii="Arial" w:hAnsi="Arial" w:cs="Arial"/>
                <w:color w:val="auto"/>
                <w:szCs w:val="22"/>
              </w:rPr>
            </w:pPr>
            <w:r>
              <w:rPr>
                <w:rFonts w:ascii="Arial" w:hAnsi="Arial" w:cs="Arial"/>
                <w:color w:val="auto"/>
                <w:szCs w:val="22"/>
              </w:rPr>
              <w:t>None at this time</w:t>
            </w:r>
          </w:p>
        </w:tc>
      </w:tr>
    </w:tbl>
    <w:p w14:paraId="59C4A4F1" w14:textId="77777777" w:rsidR="004F107B" w:rsidRDefault="004F107B" w:rsidP="00184CA3">
      <w:pPr>
        <w:pStyle w:val="A2"/>
        <w:keepNext w:val="0"/>
        <w:widowControl/>
      </w:pPr>
      <w:bookmarkStart w:id="21" w:name="_Toc69200004"/>
      <w:bookmarkStart w:id="22" w:name="_Toc70240944"/>
      <w:bookmarkStart w:id="23" w:name="_Toc322960000"/>
      <w:bookmarkStart w:id="24" w:name="_Toc322960248"/>
      <w:bookmarkStart w:id="25" w:name="_Toc475365458"/>
      <w:r>
        <w:t>Staffing</w:t>
      </w:r>
      <w:bookmarkEnd w:id="21"/>
      <w:bookmarkEnd w:id="22"/>
      <w:bookmarkEnd w:id="23"/>
      <w:bookmarkEnd w:id="24"/>
      <w:bookmarkEnd w:id="25"/>
    </w:p>
    <w:p w14:paraId="67F8A95C" w14:textId="5C5C6BAE" w:rsidR="008A33EE" w:rsidRDefault="008A33EE" w:rsidP="00184CA3">
      <w:pPr>
        <w:pStyle w:val="A3"/>
        <w:widowControl/>
      </w:pPr>
      <w:r>
        <w:t xml:space="preserve">The Council requests a schedule of prices </w:t>
      </w:r>
      <w:r w:rsidR="00CF0615">
        <w:t xml:space="preserve">primarily </w:t>
      </w:r>
      <w:r>
        <w:t>for grades of staff an</w:t>
      </w:r>
      <w:r w:rsidR="001246C3">
        <w:t>d their associated equipment</w:t>
      </w:r>
      <w:r w:rsidR="003A4631">
        <w:t xml:space="preserve"> as specified</w:t>
      </w:r>
      <w:r w:rsidR="0061408D">
        <w:t>.  T</w:t>
      </w:r>
      <w:r>
        <w:t>he Council will require from the Contractor appropriate numbers of deployed staff from time to time during the Contract, in accordance with procedures defined below</w:t>
      </w:r>
      <w:r w:rsidR="0061408D">
        <w:t>.  T</w:t>
      </w:r>
      <w:r w:rsidR="003F6419">
        <w:t xml:space="preserve">he deployment of staff and structures will form part of the formal </w:t>
      </w:r>
      <w:r w:rsidR="00EC2EC2">
        <w:t>C</w:t>
      </w:r>
      <w:r w:rsidR="003F6419">
        <w:t>ontract and variation will require the approval of the Council</w:t>
      </w:r>
      <w:r w:rsidR="000F0389">
        <w:t>.  F</w:t>
      </w:r>
      <w:r w:rsidR="003A4631">
        <w:t xml:space="preserve">or the enforcement service it is estimated that </w:t>
      </w:r>
      <w:r w:rsidR="00FB0A7E">
        <w:t>192</w:t>
      </w:r>
      <w:r w:rsidR="003A4631">
        <w:t xml:space="preserve"> deployed hours per week will be utilised. </w:t>
      </w:r>
    </w:p>
    <w:p w14:paraId="49861945" w14:textId="136F2C19" w:rsidR="006A0F33" w:rsidRDefault="008F224F" w:rsidP="00184CA3">
      <w:pPr>
        <w:pStyle w:val="A3"/>
        <w:keepLines/>
        <w:widowControl/>
      </w:pPr>
      <w:r>
        <w:t>On commencement of operations, a</w:t>
      </w:r>
      <w:r w:rsidR="006A0F33">
        <w:t xml:space="preserve">ll staff deployed on the </w:t>
      </w:r>
      <w:r w:rsidR="00FC1C2B">
        <w:t>C</w:t>
      </w:r>
      <w:r w:rsidR="006A0F33">
        <w:t xml:space="preserve">ontract will be qualified to a standard approved by </w:t>
      </w:r>
      <w:r w:rsidR="00612B34">
        <w:t>WBC</w:t>
      </w:r>
      <w:r w:rsidR="006A0F33">
        <w:t xml:space="preserve">.  The Council will not pay for staff to be deployed </w:t>
      </w:r>
      <w:proofErr w:type="gramStart"/>
      <w:r w:rsidR="006A0F33">
        <w:t>who</w:t>
      </w:r>
      <w:proofErr w:type="gramEnd"/>
      <w:r w:rsidR="006A0F33">
        <w:t xml:space="preserve"> are not qualified to the given standards</w:t>
      </w:r>
      <w:r w:rsidR="000F0389">
        <w:t>.  F</w:t>
      </w:r>
      <w:r w:rsidR="00BF6854">
        <w:t>or staff transferring under TUPE a six month period of grace will apply for these qualifications to be gained</w:t>
      </w:r>
      <w:r w:rsidR="00FC1C2B">
        <w:t>.</w:t>
      </w:r>
      <w:r w:rsidR="006A0F33">
        <w:t xml:space="preserve">  The currently approved standard (which may change over time) is:</w:t>
      </w:r>
    </w:p>
    <w:p w14:paraId="388446A8" w14:textId="2AFB730E" w:rsidR="006A0F33" w:rsidRPr="006A0F33" w:rsidRDefault="006A0F33" w:rsidP="00184CA3">
      <w:pPr>
        <w:keepLines/>
        <w:widowControl/>
        <w:spacing w:before="100" w:beforeAutospacing="1" w:after="100" w:afterAutospacing="1"/>
        <w:ind w:left="2279" w:hanging="119"/>
        <w:rPr>
          <w:rFonts w:cs="Arial"/>
          <w:color w:val="333333"/>
          <w:szCs w:val="22"/>
          <w:lang w:eastAsia="en-GB"/>
        </w:rPr>
      </w:pPr>
      <w:r w:rsidRPr="006A0F33">
        <w:rPr>
          <w:rFonts w:cs="Arial"/>
          <w:b/>
          <w:bCs/>
          <w:color w:val="333333"/>
          <w:szCs w:val="22"/>
          <w:lang w:eastAsia="en-GB"/>
        </w:rPr>
        <w:t>WAMITAB Level 2</w:t>
      </w:r>
      <w:r w:rsidR="00FC1C2B">
        <w:rPr>
          <w:rFonts w:cs="Arial"/>
          <w:b/>
          <w:bCs/>
          <w:color w:val="333333"/>
          <w:szCs w:val="22"/>
          <w:lang w:eastAsia="en-GB"/>
        </w:rPr>
        <w:t xml:space="preserve"> </w:t>
      </w:r>
      <w:r w:rsidRPr="006A0F33">
        <w:rPr>
          <w:rFonts w:cs="Arial"/>
          <w:b/>
          <w:bCs/>
          <w:color w:val="333333"/>
          <w:szCs w:val="22"/>
          <w:lang w:eastAsia="en-GB"/>
        </w:rPr>
        <w:t>Award for Parking Enforcement Officers</w:t>
      </w:r>
      <w:r w:rsidRPr="006A0F33">
        <w:rPr>
          <w:rFonts w:cs="Arial"/>
          <w:color w:val="333333"/>
          <w:szCs w:val="22"/>
          <w:lang w:eastAsia="en-GB"/>
        </w:rPr>
        <w:t xml:space="preserve"> (QCF) (</w:t>
      </w:r>
      <w:proofErr w:type="spellStart"/>
      <w:r w:rsidRPr="006A0F33">
        <w:rPr>
          <w:rFonts w:cs="Arial"/>
          <w:color w:val="333333"/>
          <w:szCs w:val="22"/>
          <w:lang w:eastAsia="en-GB"/>
        </w:rPr>
        <w:t>Ofqual</w:t>
      </w:r>
      <w:proofErr w:type="spellEnd"/>
      <w:r w:rsidRPr="006A0F33">
        <w:rPr>
          <w:rFonts w:cs="Arial"/>
          <w:color w:val="333333"/>
          <w:szCs w:val="22"/>
          <w:lang w:eastAsia="en-GB"/>
        </w:rPr>
        <w:t xml:space="preserve"> qual</w:t>
      </w:r>
      <w:r>
        <w:rPr>
          <w:rFonts w:cs="Arial"/>
          <w:color w:val="333333"/>
          <w:szCs w:val="22"/>
          <w:lang w:eastAsia="en-GB"/>
        </w:rPr>
        <w:t xml:space="preserve">ification number: 601/1781/3) </w:t>
      </w:r>
      <w:r w:rsidR="00C213F0">
        <w:rPr>
          <w:rFonts w:cs="Arial"/>
          <w:color w:val="333333"/>
          <w:szCs w:val="22"/>
          <w:lang w:eastAsia="en-GB"/>
        </w:rPr>
        <w:t>or equal or equivalent approved</w:t>
      </w:r>
    </w:p>
    <w:p w14:paraId="459765A9" w14:textId="560FBF97" w:rsidR="006A0F33" w:rsidRPr="00023407" w:rsidRDefault="006A0F33" w:rsidP="00184CA3">
      <w:pPr>
        <w:keepLines/>
        <w:widowControl/>
        <w:spacing w:before="100" w:beforeAutospacing="1" w:after="100" w:afterAutospacing="1"/>
        <w:ind w:left="2279" w:hanging="119"/>
        <w:rPr>
          <w:rFonts w:cs="Arial"/>
          <w:szCs w:val="22"/>
          <w:lang w:eastAsia="en-GB"/>
        </w:rPr>
      </w:pPr>
      <w:r w:rsidRPr="006A0F33">
        <w:rPr>
          <w:rFonts w:cs="Arial"/>
          <w:b/>
          <w:bCs/>
          <w:szCs w:val="22"/>
          <w:lang w:eastAsia="en-GB"/>
        </w:rPr>
        <w:t>WAMITAB Level 3</w:t>
      </w:r>
      <w:r w:rsidR="00FC1C2B">
        <w:rPr>
          <w:rFonts w:cs="Arial"/>
          <w:b/>
          <w:bCs/>
          <w:szCs w:val="22"/>
          <w:lang w:eastAsia="en-GB"/>
        </w:rPr>
        <w:t xml:space="preserve"> </w:t>
      </w:r>
      <w:r w:rsidRPr="006A0F33">
        <w:rPr>
          <w:rFonts w:cs="Arial"/>
          <w:b/>
          <w:bCs/>
          <w:szCs w:val="22"/>
          <w:lang w:eastAsia="en-GB"/>
        </w:rPr>
        <w:t>Award in Notice Processing</w:t>
      </w:r>
      <w:r w:rsidR="00FC1C2B">
        <w:rPr>
          <w:rFonts w:cs="Arial"/>
          <w:szCs w:val="22"/>
          <w:lang w:eastAsia="en-GB"/>
        </w:rPr>
        <w:t xml:space="preserve"> </w:t>
      </w:r>
      <w:r w:rsidRPr="006A0F33">
        <w:rPr>
          <w:rFonts w:cs="Arial"/>
          <w:szCs w:val="22"/>
          <w:lang w:eastAsia="en-GB"/>
        </w:rPr>
        <w:t>(QCF) (</w:t>
      </w:r>
      <w:proofErr w:type="spellStart"/>
      <w:r w:rsidRPr="006A0F33">
        <w:rPr>
          <w:rFonts w:cs="Arial"/>
          <w:szCs w:val="22"/>
          <w:lang w:eastAsia="en-GB"/>
        </w:rPr>
        <w:t>Ofqual</w:t>
      </w:r>
      <w:proofErr w:type="spellEnd"/>
      <w:r w:rsidRPr="006A0F33">
        <w:rPr>
          <w:rFonts w:cs="Arial"/>
          <w:szCs w:val="22"/>
          <w:lang w:eastAsia="en-GB"/>
        </w:rPr>
        <w:t xml:space="preserve"> </w:t>
      </w:r>
      <w:r w:rsidRPr="00023407">
        <w:rPr>
          <w:rFonts w:cs="Arial"/>
          <w:szCs w:val="22"/>
          <w:lang w:eastAsia="en-GB"/>
        </w:rPr>
        <w:t>qualification number: 601/1941/X)</w:t>
      </w:r>
      <w:r w:rsidR="00C213F0" w:rsidRPr="00023407">
        <w:rPr>
          <w:rFonts w:cs="Arial"/>
          <w:szCs w:val="22"/>
          <w:lang w:eastAsia="en-GB"/>
        </w:rPr>
        <w:t xml:space="preserve"> or equal or equivalent approved</w:t>
      </w:r>
    </w:p>
    <w:p w14:paraId="5C23DAEF" w14:textId="70279495" w:rsidR="004F107B" w:rsidRPr="003A4631" w:rsidRDefault="004F107B" w:rsidP="00184CA3">
      <w:pPr>
        <w:pStyle w:val="A3"/>
        <w:keepLines/>
        <w:widowControl/>
        <w:ind w:left="1729" w:hanging="1009"/>
        <w:rPr>
          <w:color w:val="FF0000"/>
        </w:rPr>
      </w:pPr>
      <w:r w:rsidRPr="00023407">
        <w:lastRenderedPageBreak/>
        <w:t xml:space="preserve">Under no circumstances will payment or inducements in kind be made to the </w:t>
      </w:r>
      <w:r w:rsidR="00FC1C2B">
        <w:t>C</w:t>
      </w:r>
      <w:r w:rsidRPr="00023407">
        <w:t>ontractor’s staff by the Contractor in relation to the number of PCNs a CEO may</w:t>
      </w:r>
      <w:r>
        <w:t xml:space="preserve"> issue</w:t>
      </w:r>
      <w:r w:rsidR="000F0389">
        <w:t>.  I</w:t>
      </w:r>
      <w:r>
        <w:t xml:space="preserve">f </w:t>
      </w:r>
      <w:r w:rsidRPr="00743434">
        <w:t>such practices are identified, the Council will take the appropriate action as set out in the default procedure in the Conditions of Contract.</w:t>
      </w:r>
    </w:p>
    <w:p w14:paraId="6692FB28" w14:textId="655D0D7A" w:rsidR="004F107B" w:rsidRDefault="004F107B" w:rsidP="00184CA3">
      <w:pPr>
        <w:pStyle w:val="A3"/>
        <w:keepLines/>
        <w:widowControl/>
        <w:ind w:left="1729" w:hanging="1009"/>
      </w:pPr>
      <w:r>
        <w:t>In any event, the Council will retain the right to ask the Contractor to remove forthwith from the Contract any member of staff who</w:t>
      </w:r>
      <w:r w:rsidR="00FC1C2B">
        <w:t>,</w:t>
      </w:r>
      <w:r>
        <w:t xml:space="preserve"> in the opinion of the Council, is unfit for the post</w:t>
      </w:r>
      <w:r w:rsidR="0061408D">
        <w:t>.  T</w:t>
      </w:r>
      <w:r w:rsidRPr="00743434">
        <w:t>hese requirements are set out more fully in the Conditions of Contract.</w:t>
      </w:r>
    </w:p>
    <w:p w14:paraId="2FBA22CC" w14:textId="7D204314" w:rsidR="004F107B" w:rsidRDefault="004F107B" w:rsidP="00184CA3">
      <w:pPr>
        <w:pStyle w:val="A3"/>
        <w:keepLines/>
        <w:widowControl/>
        <w:ind w:left="1729" w:hanging="1009"/>
      </w:pPr>
      <w:r>
        <w:rPr>
          <w:lang w:eastAsia="en-GB"/>
        </w:rPr>
        <w:t xml:space="preserve">All </w:t>
      </w:r>
      <w:r w:rsidR="00727B30">
        <w:rPr>
          <w:lang w:eastAsia="en-GB"/>
        </w:rPr>
        <w:t>CEOs</w:t>
      </w:r>
      <w:r w:rsidR="009672CF">
        <w:rPr>
          <w:lang w:eastAsia="en-GB"/>
        </w:rPr>
        <w:t xml:space="preserve"> </w:t>
      </w:r>
      <w:r w:rsidR="00727B30">
        <w:rPr>
          <w:lang w:eastAsia="en-GB"/>
        </w:rPr>
        <w:t xml:space="preserve">and </w:t>
      </w:r>
      <w:r w:rsidR="0039326A">
        <w:rPr>
          <w:lang w:eastAsia="en-GB"/>
        </w:rPr>
        <w:t>S</w:t>
      </w:r>
      <w:r w:rsidR="00727B30">
        <w:rPr>
          <w:lang w:eastAsia="en-GB"/>
        </w:rPr>
        <w:t xml:space="preserve">CEOs or equivalent </w:t>
      </w:r>
      <w:r>
        <w:rPr>
          <w:lang w:eastAsia="en-GB"/>
        </w:rPr>
        <w:t xml:space="preserve">will be required to be positively vetted by </w:t>
      </w:r>
      <w:r w:rsidR="003618FD">
        <w:rPr>
          <w:lang w:val="en"/>
        </w:rPr>
        <w:t xml:space="preserve">DBS </w:t>
      </w:r>
      <w:r>
        <w:rPr>
          <w:lang w:eastAsia="en-GB"/>
        </w:rPr>
        <w:t xml:space="preserve">to </w:t>
      </w:r>
      <w:r w:rsidR="00FC1C2B">
        <w:rPr>
          <w:lang w:eastAsia="en-GB"/>
        </w:rPr>
        <w:t xml:space="preserve">the </w:t>
      </w:r>
      <w:r>
        <w:rPr>
          <w:lang w:eastAsia="en-GB"/>
        </w:rPr>
        <w:t xml:space="preserve">level of a ‘Standard </w:t>
      </w:r>
      <w:r w:rsidR="00EB757B">
        <w:rPr>
          <w:lang w:eastAsia="en-GB"/>
        </w:rPr>
        <w:t xml:space="preserve">DBS </w:t>
      </w:r>
      <w:r>
        <w:rPr>
          <w:lang w:eastAsia="en-GB"/>
        </w:rPr>
        <w:t xml:space="preserve">Check’ as categorised by the </w:t>
      </w:r>
      <w:r w:rsidR="003618FD">
        <w:rPr>
          <w:lang w:eastAsia="en-GB"/>
        </w:rPr>
        <w:t>DBS,</w:t>
      </w:r>
      <w:r w:rsidR="00444369">
        <w:rPr>
          <w:lang w:eastAsia="en-GB"/>
        </w:rPr>
        <w:t xml:space="preserve"> prior to employment</w:t>
      </w:r>
      <w:r w:rsidR="0061408D">
        <w:rPr>
          <w:lang w:eastAsia="en-GB"/>
        </w:rPr>
        <w:t>.  T</w:t>
      </w:r>
      <w:r>
        <w:rPr>
          <w:rFonts w:cs="Arial"/>
          <w:lang w:eastAsia="en-GB"/>
        </w:rPr>
        <w:t xml:space="preserve">he Council reserves the right to perform occasional checks of paperwork held by the </w:t>
      </w:r>
      <w:r w:rsidR="007F00DE">
        <w:rPr>
          <w:rFonts w:cs="Arial"/>
          <w:lang w:eastAsia="en-GB"/>
        </w:rPr>
        <w:t>Contractor</w:t>
      </w:r>
      <w:r>
        <w:rPr>
          <w:rFonts w:cs="Arial"/>
          <w:lang w:eastAsia="en-GB"/>
        </w:rPr>
        <w:t xml:space="preserve"> concerning the eligibility of </w:t>
      </w:r>
      <w:r w:rsidR="00FC1C2B">
        <w:rPr>
          <w:rFonts w:cs="Arial"/>
          <w:lang w:eastAsia="en-GB"/>
        </w:rPr>
        <w:t>s</w:t>
      </w:r>
      <w:r>
        <w:rPr>
          <w:rFonts w:cs="Arial"/>
          <w:lang w:eastAsia="en-GB"/>
        </w:rPr>
        <w:t>taff to work in the UK.</w:t>
      </w:r>
      <w:r w:rsidR="00411BD1">
        <w:rPr>
          <w:rFonts w:cs="Arial"/>
          <w:lang w:eastAsia="en-GB"/>
        </w:rPr>
        <w:t xml:space="preserve">  The Council requires the Contractor to exercise their </w:t>
      </w:r>
      <w:r w:rsidR="00411BD1">
        <w:t>statutory duty as an employer in respect of validating employees</w:t>
      </w:r>
      <w:r w:rsidR="00FC1C2B">
        <w:t>’</w:t>
      </w:r>
      <w:r w:rsidR="00411BD1">
        <w:t xml:space="preserve"> right to work in the UK.</w:t>
      </w:r>
    </w:p>
    <w:p w14:paraId="12D5A9DA" w14:textId="7DFF5490" w:rsidR="004F107B" w:rsidRDefault="00C1535A" w:rsidP="00184CA3">
      <w:pPr>
        <w:pStyle w:val="A3"/>
        <w:keepLines/>
        <w:widowControl/>
        <w:ind w:left="1729" w:hanging="1009"/>
      </w:pPr>
      <w:r>
        <w:t>Prior to the Commencement Date, t</w:t>
      </w:r>
      <w:r w:rsidR="00444369">
        <w:t xml:space="preserve">he Contractor will produce a </w:t>
      </w:r>
      <w:r w:rsidR="00517640">
        <w:t>CEO</w:t>
      </w:r>
      <w:r w:rsidR="004F107B">
        <w:t xml:space="preserve">’s Handbook </w:t>
      </w:r>
      <w:r w:rsidR="00444369">
        <w:t xml:space="preserve">which will be </w:t>
      </w:r>
      <w:r w:rsidR="004F107B">
        <w:t xml:space="preserve">given to each </w:t>
      </w:r>
      <w:r w:rsidR="00517640">
        <w:t>CEO</w:t>
      </w:r>
      <w:r w:rsidR="00444369">
        <w:t xml:space="preserve"> and to the </w:t>
      </w:r>
      <w:r w:rsidR="00517640">
        <w:t>AO</w:t>
      </w:r>
      <w:r w:rsidR="004F107B">
        <w:t>.  The Council reserves the right to specify amendments to this Handbook and to require them to be incorporated, and implemented</w:t>
      </w:r>
      <w:r w:rsidR="00C63B47">
        <w:t xml:space="preserve">.  </w:t>
      </w:r>
      <w:r w:rsidR="00A37EE0">
        <w:t>Annex</w:t>
      </w:r>
      <w:r w:rsidR="00BA4BCF">
        <w:t xml:space="preserve"> 5 gives the minimum outline contents to be incorporated in the </w:t>
      </w:r>
      <w:r w:rsidR="00FC1C2B">
        <w:t>H</w:t>
      </w:r>
      <w:r w:rsidR="00BA4BCF">
        <w:t>andbook.</w:t>
      </w:r>
    </w:p>
    <w:p w14:paraId="29E1DD73" w14:textId="4EDCF299" w:rsidR="004F107B" w:rsidRDefault="00444369" w:rsidP="00184CA3">
      <w:pPr>
        <w:pStyle w:val="A3"/>
        <w:keepLines/>
        <w:widowControl/>
        <w:ind w:left="1729" w:hanging="1009"/>
      </w:pPr>
      <w:r>
        <w:t>T</w:t>
      </w:r>
      <w:r w:rsidR="004F107B">
        <w:t xml:space="preserve">he Contractor will </w:t>
      </w:r>
      <w:r w:rsidR="00FC1C2B">
        <w:t xml:space="preserve">provide </w:t>
      </w:r>
      <w:r w:rsidR="004F107B">
        <w:t>suitable training in the elements of their staff’s responsibility where there is an impact upon other</w:t>
      </w:r>
      <w:r>
        <w:t>, non-Contractor</w:t>
      </w:r>
      <w:r w:rsidR="00FC1C2B">
        <w:t>,</w:t>
      </w:r>
      <w:r w:rsidR="004F107B">
        <w:t xml:space="preserve"> </w:t>
      </w:r>
      <w:proofErr w:type="gramStart"/>
      <w:r w:rsidR="004F107B">
        <w:t>members</w:t>
      </w:r>
      <w:proofErr w:type="gramEnd"/>
      <w:r w:rsidR="004F107B">
        <w:t xml:space="preserve"> of staff.  Where a reasonable level of technical training for Council staff in the use of computer facilities is needed, it will be provided at no additional cost to </w:t>
      </w:r>
      <w:r w:rsidR="00FC1C2B">
        <w:t xml:space="preserve">the </w:t>
      </w:r>
      <w:r w:rsidR="004F107B">
        <w:t>Council.</w:t>
      </w:r>
      <w:r w:rsidR="00326F23">
        <w:t xml:space="preserve"> </w:t>
      </w:r>
    </w:p>
    <w:p w14:paraId="6362530E" w14:textId="77777777" w:rsidR="0080415B" w:rsidRDefault="0080415B" w:rsidP="00184CA3">
      <w:pPr>
        <w:pStyle w:val="A3"/>
        <w:keepLines/>
        <w:widowControl/>
        <w:numPr>
          <w:ilvl w:val="0"/>
          <w:numId w:val="0"/>
        </w:numPr>
        <w:ind w:left="1729"/>
      </w:pPr>
    </w:p>
    <w:p w14:paraId="4E191953" w14:textId="77777777" w:rsidR="004F107B" w:rsidRDefault="004F107B" w:rsidP="00184CA3">
      <w:pPr>
        <w:pStyle w:val="A2"/>
        <w:keepNext w:val="0"/>
        <w:keepLines/>
        <w:widowControl/>
      </w:pPr>
      <w:bookmarkStart w:id="26" w:name="_Toc475365459"/>
      <w:r>
        <w:t>Business Continuity</w:t>
      </w:r>
      <w:bookmarkEnd w:id="26"/>
    </w:p>
    <w:p w14:paraId="33ED6BCE" w14:textId="5E547335" w:rsidR="004F107B" w:rsidRDefault="004F107B" w:rsidP="00184CA3">
      <w:pPr>
        <w:pStyle w:val="A3"/>
        <w:keepLines/>
        <w:widowControl/>
      </w:pPr>
      <w:r>
        <w:t>The Council requires a service which demonstrates a high degree of ability to operate in the event of failures in aspects of the overall provision</w:t>
      </w:r>
      <w:r w:rsidR="000F0389">
        <w:t>.  O</w:t>
      </w:r>
      <w:r>
        <w:t xml:space="preserve">f particular concern is the continuity of </w:t>
      </w:r>
      <w:r w:rsidR="003A4631">
        <w:t>access</w:t>
      </w:r>
      <w:r w:rsidR="005A6610">
        <w:t xml:space="preserve"> to </w:t>
      </w:r>
      <w:r w:rsidR="00E6438D">
        <w:t xml:space="preserve">and from </w:t>
      </w:r>
      <w:r w:rsidR="005A6610">
        <w:t xml:space="preserve">the </w:t>
      </w:r>
      <w:r>
        <w:t>IT s</w:t>
      </w:r>
      <w:r w:rsidR="003A4631">
        <w:t>ystem.</w:t>
      </w:r>
      <w:r>
        <w:t xml:space="preserve"> </w:t>
      </w:r>
    </w:p>
    <w:p w14:paraId="364D91D5" w14:textId="77777777" w:rsidR="004F107B" w:rsidRPr="00EB757B" w:rsidRDefault="004F107B" w:rsidP="00184CA3">
      <w:pPr>
        <w:pStyle w:val="A2"/>
        <w:keepNext w:val="0"/>
        <w:keepLines/>
        <w:widowControl/>
      </w:pPr>
      <w:bookmarkStart w:id="27" w:name="_Toc475365460"/>
      <w:r w:rsidRPr="00EB757B">
        <w:t>Accommodation</w:t>
      </w:r>
      <w:bookmarkEnd w:id="27"/>
      <w:r w:rsidRPr="00EB757B">
        <w:t xml:space="preserve"> </w:t>
      </w:r>
    </w:p>
    <w:p w14:paraId="58E0639B" w14:textId="1529CED4" w:rsidR="004F107B" w:rsidRPr="00EB757B" w:rsidRDefault="004F107B" w:rsidP="00184CA3">
      <w:pPr>
        <w:pStyle w:val="A3"/>
        <w:keepLines/>
        <w:widowControl/>
      </w:pPr>
      <w:r w:rsidRPr="00EB757B">
        <w:t xml:space="preserve">The Council will </w:t>
      </w:r>
      <w:r w:rsidR="00096B22" w:rsidRPr="00EB757B">
        <w:t xml:space="preserve">not </w:t>
      </w:r>
      <w:r w:rsidRPr="00EB757B">
        <w:t>provide accommodation</w:t>
      </w:r>
      <w:r w:rsidR="00040EC3" w:rsidRPr="00EB757B">
        <w:t xml:space="preserve"> to house employees</w:t>
      </w:r>
      <w:r w:rsidRPr="00EB757B">
        <w:t xml:space="preserve"> </w:t>
      </w:r>
      <w:r w:rsidR="00BE7C98" w:rsidRPr="00EB757B">
        <w:t xml:space="preserve">for </w:t>
      </w:r>
      <w:r w:rsidRPr="00EB757B">
        <w:t>the Contractor</w:t>
      </w:r>
      <w:r w:rsidR="00040EC3" w:rsidRPr="00EB757B">
        <w:t xml:space="preserve">. </w:t>
      </w:r>
      <w:r w:rsidR="00255BC9">
        <w:t>The Council will expect to see in tenders the provision of a fully operational base.</w:t>
      </w:r>
    </w:p>
    <w:p w14:paraId="335A193C" w14:textId="77777777" w:rsidR="004F107B" w:rsidRDefault="004F107B" w:rsidP="00184CA3">
      <w:pPr>
        <w:pStyle w:val="A2"/>
        <w:keepNext w:val="0"/>
        <w:keepLines/>
        <w:widowControl/>
      </w:pPr>
      <w:bookmarkStart w:id="28" w:name="_Toc69200005"/>
      <w:bookmarkStart w:id="29" w:name="_Toc70240945"/>
      <w:bookmarkStart w:id="30" w:name="_Toc322960001"/>
      <w:bookmarkStart w:id="31" w:name="_Toc322960249"/>
      <w:bookmarkStart w:id="32" w:name="_Toc475365461"/>
      <w:r>
        <w:t>Contract Management</w:t>
      </w:r>
      <w:bookmarkEnd w:id="28"/>
      <w:bookmarkEnd w:id="29"/>
      <w:bookmarkEnd w:id="30"/>
      <w:bookmarkEnd w:id="31"/>
      <w:bookmarkEnd w:id="32"/>
    </w:p>
    <w:p w14:paraId="2286EA2A" w14:textId="77777777" w:rsidR="004F107B" w:rsidRDefault="004F107B" w:rsidP="00184CA3">
      <w:pPr>
        <w:pStyle w:val="A3"/>
        <w:keepLines/>
        <w:widowControl/>
        <w:rPr>
          <w:b/>
          <w:bCs/>
        </w:rPr>
      </w:pPr>
      <w:r>
        <w:rPr>
          <w:b/>
          <w:bCs/>
        </w:rPr>
        <w:t>Default by Contractor</w:t>
      </w:r>
    </w:p>
    <w:p w14:paraId="2CD21F28" w14:textId="77777777" w:rsidR="004F107B" w:rsidRDefault="004F107B" w:rsidP="00184CA3">
      <w:pPr>
        <w:pStyle w:val="A4"/>
        <w:keepLines/>
        <w:widowControl/>
      </w:pPr>
      <w:r>
        <w:t xml:space="preserve">Defaults by the Contractor will be dealt with in accordance with the </w:t>
      </w:r>
      <w:r w:rsidRPr="00E91F76">
        <w:t>default mechanism in the Conditions of Contract</w:t>
      </w:r>
      <w:r>
        <w:t>, and if necessary, the termination provisions of the Conditions of Contract.</w:t>
      </w:r>
    </w:p>
    <w:p w14:paraId="14020977" w14:textId="7FF05575" w:rsidR="004F107B" w:rsidRDefault="00FC1C2B" w:rsidP="00184CA3">
      <w:pPr>
        <w:pStyle w:val="A3"/>
        <w:keepLines/>
        <w:widowControl/>
        <w:rPr>
          <w:b/>
        </w:rPr>
      </w:pPr>
      <w:r>
        <w:rPr>
          <w:b/>
        </w:rPr>
        <w:t>KPI</w:t>
      </w:r>
      <w:r w:rsidR="004F107B">
        <w:rPr>
          <w:b/>
        </w:rPr>
        <w:t>s</w:t>
      </w:r>
    </w:p>
    <w:p w14:paraId="7A3ABF32" w14:textId="4B185F2C" w:rsidR="00D23197" w:rsidRPr="00D23197" w:rsidRDefault="004F107B" w:rsidP="00745607">
      <w:pPr>
        <w:pStyle w:val="A4"/>
        <w:ind w:left="2948" w:hanging="1151"/>
        <w:rPr>
          <w:bCs/>
        </w:rPr>
      </w:pPr>
      <w:r w:rsidRPr="00731C91">
        <w:t xml:space="preserve">The Contract will be monitored by a variety of KPIs using a procedure as defined in </w:t>
      </w:r>
      <w:r w:rsidR="00A37EE0">
        <w:t>Annex</w:t>
      </w:r>
      <w:r w:rsidR="00393BF3" w:rsidRPr="00731C91">
        <w:t xml:space="preserve"> 11</w:t>
      </w:r>
      <w:r w:rsidR="0061408D">
        <w:t>.  T</w:t>
      </w:r>
      <w:r w:rsidRPr="00731C91">
        <w:rPr>
          <w:szCs w:val="23"/>
        </w:rPr>
        <w:t xml:space="preserve">he number of PCNs to be issued does not form part of </w:t>
      </w:r>
      <w:r w:rsidR="004709B7">
        <w:rPr>
          <w:szCs w:val="23"/>
        </w:rPr>
        <w:t>these performance measures</w:t>
      </w:r>
      <w:r w:rsidRPr="00731C91">
        <w:rPr>
          <w:szCs w:val="23"/>
        </w:rPr>
        <w:t>.</w:t>
      </w:r>
    </w:p>
    <w:p w14:paraId="71601BA2" w14:textId="7AF79492" w:rsidR="00D23197" w:rsidRPr="00D23197" w:rsidRDefault="004F107B" w:rsidP="00745607">
      <w:pPr>
        <w:pStyle w:val="A4"/>
        <w:keepLines/>
        <w:ind w:left="2948" w:hanging="1151"/>
        <w:rPr>
          <w:bCs/>
        </w:rPr>
      </w:pPr>
      <w:r w:rsidRPr="00731C91">
        <w:rPr>
          <w:szCs w:val="23"/>
        </w:rPr>
        <w:t>The Council will principally manage and monitor the contract performance through the use</w:t>
      </w:r>
      <w:r w:rsidR="00096B22" w:rsidRPr="00731C91">
        <w:rPr>
          <w:szCs w:val="23"/>
        </w:rPr>
        <w:t xml:space="preserve"> of</w:t>
      </w:r>
      <w:r w:rsidRPr="00731C91">
        <w:rPr>
          <w:szCs w:val="23"/>
        </w:rPr>
        <w:t xml:space="preserve"> measurable </w:t>
      </w:r>
      <w:r w:rsidR="00254DD7" w:rsidRPr="00731C91">
        <w:rPr>
          <w:szCs w:val="23"/>
        </w:rPr>
        <w:t>items</w:t>
      </w:r>
      <w:r w:rsidRPr="00731C91">
        <w:rPr>
          <w:szCs w:val="23"/>
        </w:rPr>
        <w:t xml:space="preserve"> to ensure that the Council receives a responsive </w:t>
      </w:r>
      <w:r w:rsidR="00254DD7" w:rsidRPr="00731C91">
        <w:rPr>
          <w:szCs w:val="23"/>
        </w:rPr>
        <w:t>service</w:t>
      </w:r>
      <w:r w:rsidR="000F0389">
        <w:rPr>
          <w:szCs w:val="23"/>
        </w:rPr>
        <w:t>.  K</w:t>
      </w:r>
      <w:r w:rsidR="003A4631" w:rsidRPr="00731C91">
        <w:rPr>
          <w:szCs w:val="23"/>
        </w:rPr>
        <w:t xml:space="preserve">PIs </w:t>
      </w:r>
      <w:r w:rsidR="00D23197">
        <w:rPr>
          <w:szCs w:val="23"/>
        </w:rPr>
        <w:t>used will be</w:t>
      </w:r>
      <w:r w:rsidR="003A4631" w:rsidRPr="00731C91">
        <w:rPr>
          <w:szCs w:val="23"/>
        </w:rPr>
        <w:t xml:space="preserve"> based on quality criteria, such as</w:t>
      </w:r>
      <w:r w:rsidR="00D23197">
        <w:rPr>
          <w:szCs w:val="23"/>
        </w:rPr>
        <w:t>:</w:t>
      </w:r>
      <w:r w:rsidR="003A4631" w:rsidRPr="00731C91">
        <w:rPr>
          <w:szCs w:val="23"/>
        </w:rPr>
        <w:t xml:space="preserve"> </w:t>
      </w:r>
      <w:r w:rsidR="00D23197">
        <w:rPr>
          <w:szCs w:val="23"/>
        </w:rPr>
        <w:t xml:space="preserve">customer focused service; </w:t>
      </w:r>
      <w:r w:rsidR="003A4631" w:rsidRPr="00731C91">
        <w:rPr>
          <w:szCs w:val="23"/>
        </w:rPr>
        <w:t>coverage of patrols</w:t>
      </w:r>
      <w:r w:rsidR="00D23197">
        <w:rPr>
          <w:szCs w:val="23"/>
        </w:rPr>
        <w:t>;</w:t>
      </w:r>
      <w:r w:rsidR="003A4631" w:rsidRPr="00731C91">
        <w:rPr>
          <w:szCs w:val="23"/>
        </w:rPr>
        <w:t xml:space="preserve"> th</w:t>
      </w:r>
      <w:r w:rsidR="00254DD7" w:rsidRPr="00731C91">
        <w:rPr>
          <w:szCs w:val="23"/>
        </w:rPr>
        <w:t>e</w:t>
      </w:r>
      <w:r w:rsidR="00254DD7" w:rsidRPr="00254DD7">
        <w:rPr>
          <w:szCs w:val="23"/>
        </w:rPr>
        <w:t xml:space="preserve"> issue of good quality tickets</w:t>
      </w:r>
      <w:r w:rsidR="00D23197">
        <w:rPr>
          <w:szCs w:val="23"/>
        </w:rPr>
        <w:t>;</w:t>
      </w:r>
      <w:r w:rsidR="00254DD7" w:rsidRPr="00254DD7">
        <w:rPr>
          <w:szCs w:val="23"/>
        </w:rPr>
        <w:t xml:space="preserve"> the software solution</w:t>
      </w:r>
      <w:r w:rsidR="00D23197">
        <w:rPr>
          <w:szCs w:val="23"/>
        </w:rPr>
        <w:t>;</w:t>
      </w:r>
      <w:r w:rsidR="00254DD7" w:rsidRPr="00254DD7">
        <w:rPr>
          <w:szCs w:val="23"/>
        </w:rPr>
        <w:t xml:space="preserve"> etc</w:t>
      </w:r>
      <w:r w:rsidR="003A4631" w:rsidRPr="00254DD7">
        <w:rPr>
          <w:szCs w:val="23"/>
        </w:rPr>
        <w:t>.</w:t>
      </w:r>
      <w:r w:rsidR="003A4631">
        <w:rPr>
          <w:szCs w:val="23"/>
        </w:rPr>
        <w:t xml:space="preserve"> </w:t>
      </w:r>
    </w:p>
    <w:p w14:paraId="2D31DC18" w14:textId="2177226E" w:rsidR="004F107B" w:rsidRPr="00C6747C" w:rsidRDefault="00D23197" w:rsidP="00184CA3">
      <w:pPr>
        <w:pStyle w:val="A4"/>
        <w:keepLines/>
        <w:widowControl/>
        <w:rPr>
          <w:bCs/>
        </w:rPr>
      </w:pPr>
      <w:r>
        <w:rPr>
          <w:szCs w:val="23"/>
        </w:rPr>
        <w:lastRenderedPageBreak/>
        <w:t xml:space="preserve">The KPIs listed in </w:t>
      </w:r>
      <w:r w:rsidR="00A37EE0">
        <w:rPr>
          <w:szCs w:val="23"/>
        </w:rPr>
        <w:t>Annex</w:t>
      </w:r>
      <w:r>
        <w:rPr>
          <w:szCs w:val="23"/>
        </w:rPr>
        <w:t xml:space="preserve"> 11 are an initial </w:t>
      </w:r>
      <w:r w:rsidR="009E142C">
        <w:rPr>
          <w:szCs w:val="23"/>
        </w:rPr>
        <w:t xml:space="preserve">indicative </w:t>
      </w:r>
      <w:r>
        <w:rPr>
          <w:szCs w:val="23"/>
        </w:rPr>
        <w:t>proposal</w:t>
      </w:r>
      <w:r w:rsidR="009E142C">
        <w:rPr>
          <w:szCs w:val="23"/>
        </w:rPr>
        <w:t>,</w:t>
      </w:r>
      <w:r>
        <w:rPr>
          <w:szCs w:val="23"/>
        </w:rPr>
        <w:t xml:space="preserve"> which </w:t>
      </w:r>
      <w:r w:rsidR="009E142C">
        <w:rPr>
          <w:szCs w:val="23"/>
        </w:rPr>
        <w:t>w</w:t>
      </w:r>
      <w:r>
        <w:rPr>
          <w:szCs w:val="23"/>
        </w:rPr>
        <w:t xml:space="preserve">ill </w:t>
      </w:r>
      <w:r w:rsidR="009E142C">
        <w:rPr>
          <w:szCs w:val="23"/>
        </w:rPr>
        <w:t xml:space="preserve">be </w:t>
      </w:r>
      <w:r>
        <w:rPr>
          <w:szCs w:val="23"/>
        </w:rPr>
        <w:t>finalise</w:t>
      </w:r>
      <w:r w:rsidR="009E142C">
        <w:rPr>
          <w:szCs w:val="23"/>
        </w:rPr>
        <w:t>d</w:t>
      </w:r>
      <w:r>
        <w:rPr>
          <w:szCs w:val="23"/>
        </w:rPr>
        <w:t xml:space="preserve"> with the Contractor during the mobilisation period</w:t>
      </w:r>
      <w:r w:rsidR="0061408D">
        <w:rPr>
          <w:szCs w:val="23"/>
        </w:rPr>
        <w:t>.  T</w:t>
      </w:r>
      <w:r>
        <w:rPr>
          <w:szCs w:val="23"/>
        </w:rPr>
        <w:t xml:space="preserve">o be effective KPIs must </w:t>
      </w:r>
      <w:r w:rsidR="00EF355A">
        <w:rPr>
          <w:szCs w:val="23"/>
        </w:rPr>
        <w:t>be developed and maintained over the life of the contract</w:t>
      </w:r>
      <w:r w:rsidR="00FC20E8">
        <w:rPr>
          <w:szCs w:val="23"/>
        </w:rPr>
        <w:t>.  W</w:t>
      </w:r>
      <w:r>
        <w:rPr>
          <w:szCs w:val="23"/>
        </w:rPr>
        <w:t>BC will expect the Contractor to work with them in a spirit of partnership to ensure these KPIs remain fit for purpose and drive continuous improvement through</w:t>
      </w:r>
      <w:r w:rsidR="009E142C">
        <w:rPr>
          <w:szCs w:val="23"/>
        </w:rPr>
        <w:t>out</w:t>
      </w:r>
      <w:r>
        <w:rPr>
          <w:szCs w:val="23"/>
        </w:rPr>
        <w:t>.</w:t>
      </w:r>
      <w:r w:rsidR="00254DD7">
        <w:rPr>
          <w:szCs w:val="23"/>
        </w:rPr>
        <w:t xml:space="preserve"> </w:t>
      </w:r>
    </w:p>
    <w:p w14:paraId="11857930" w14:textId="14D166C2" w:rsidR="004F107B" w:rsidRDefault="004F107B" w:rsidP="00184CA3">
      <w:pPr>
        <w:pStyle w:val="A4"/>
        <w:keepLines/>
        <w:widowControl/>
        <w:rPr>
          <w:bCs/>
        </w:rPr>
      </w:pPr>
      <w:r>
        <w:rPr>
          <w:szCs w:val="23"/>
        </w:rPr>
        <w:t xml:space="preserve">The payment mechanism for this </w:t>
      </w:r>
      <w:r w:rsidR="007F6797">
        <w:rPr>
          <w:szCs w:val="23"/>
        </w:rPr>
        <w:t>C</w:t>
      </w:r>
      <w:r>
        <w:rPr>
          <w:szCs w:val="23"/>
        </w:rPr>
        <w:t xml:space="preserve">ontract includes a </w:t>
      </w:r>
      <w:r w:rsidR="002337E0">
        <w:rPr>
          <w:szCs w:val="23"/>
        </w:rPr>
        <w:t>P</w:t>
      </w:r>
      <w:r>
        <w:rPr>
          <w:szCs w:val="23"/>
        </w:rPr>
        <w:t xml:space="preserve">erformance </w:t>
      </w:r>
      <w:r w:rsidR="002337E0">
        <w:rPr>
          <w:szCs w:val="23"/>
        </w:rPr>
        <w:t>P</w:t>
      </w:r>
      <w:r>
        <w:rPr>
          <w:szCs w:val="23"/>
        </w:rPr>
        <w:t>ayment, which will only be made if the KPIs are met at the end of each month</w:t>
      </w:r>
      <w:r w:rsidR="009E142C">
        <w:rPr>
          <w:szCs w:val="23"/>
        </w:rPr>
        <w:t>.</w:t>
      </w:r>
    </w:p>
    <w:p w14:paraId="0F74A7A5" w14:textId="281157B8" w:rsidR="004F107B" w:rsidRDefault="004F107B" w:rsidP="00184CA3">
      <w:pPr>
        <w:pStyle w:val="A4"/>
        <w:widowControl/>
        <w:rPr>
          <w:bCs/>
        </w:rPr>
      </w:pPr>
      <w:r>
        <w:t xml:space="preserve">It will be the responsibility of the Contractor to present the KPIs for the most recent period at each monthly Contract Review Meeting.  These will be presented on the basis of comparison </w:t>
      </w:r>
      <w:r w:rsidR="007F6797">
        <w:t>with</w:t>
      </w:r>
      <w:r>
        <w:t xml:space="preserve"> past periods, with commentary addressing unusual variations</w:t>
      </w:r>
      <w:r w:rsidR="00C63B47">
        <w:t>.  A</w:t>
      </w:r>
      <w:r>
        <w:t xml:space="preserve">ll analyses of KPIs </w:t>
      </w:r>
      <w:r w:rsidR="00E4292D">
        <w:t xml:space="preserve">will </w:t>
      </w:r>
      <w:r>
        <w:t>be capable of being produced from the Co</w:t>
      </w:r>
      <w:r w:rsidR="00096B22">
        <w:t>ntractor’s</w:t>
      </w:r>
      <w:r>
        <w:t xml:space="preserve"> IT System</w:t>
      </w:r>
      <w:r w:rsidR="00FA45AF">
        <w:t xml:space="preserve"> and be viewed on the link provided to the </w:t>
      </w:r>
      <w:r w:rsidR="007F6797">
        <w:t>C</w:t>
      </w:r>
      <w:r w:rsidR="00FA45AF">
        <w:t>ouncil</w:t>
      </w:r>
      <w:r>
        <w:t>.</w:t>
      </w:r>
    </w:p>
    <w:p w14:paraId="09502F33" w14:textId="7E5F676E" w:rsidR="004F107B" w:rsidRPr="004D43EC" w:rsidRDefault="004F107B" w:rsidP="00184CA3">
      <w:pPr>
        <w:pStyle w:val="A4"/>
        <w:widowControl/>
        <w:rPr>
          <w:bCs/>
        </w:rPr>
      </w:pPr>
      <w:r w:rsidRPr="004D43EC">
        <w:rPr>
          <w:bCs/>
        </w:rPr>
        <w:t>The Council gather</w:t>
      </w:r>
      <w:r w:rsidR="00E4292D" w:rsidRPr="004D43EC">
        <w:rPr>
          <w:bCs/>
        </w:rPr>
        <w:t>s</w:t>
      </w:r>
      <w:r w:rsidRPr="004D43EC">
        <w:rPr>
          <w:bCs/>
        </w:rPr>
        <w:t xml:space="preserve"> data relating to compliance of parked vehicles with the regulations</w:t>
      </w:r>
      <w:r w:rsidR="000924EF">
        <w:rPr>
          <w:bCs/>
        </w:rPr>
        <w:t>, mainly TROs</w:t>
      </w:r>
      <w:r w:rsidR="0061408D">
        <w:rPr>
          <w:bCs/>
        </w:rPr>
        <w:t>.  T</w:t>
      </w:r>
      <w:r w:rsidRPr="004D43EC">
        <w:rPr>
          <w:bCs/>
        </w:rPr>
        <w:t>his form of monitoring will continue throughout the Contract Period, to inform decisions about the need for changes in deployment or levels of staffing.</w:t>
      </w:r>
    </w:p>
    <w:p w14:paraId="26A18B55" w14:textId="77777777" w:rsidR="004F107B" w:rsidRDefault="00CE4E3F" w:rsidP="00184CA3">
      <w:pPr>
        <w:pStyle w:val="A3"/>
        <w:widowControl/>
        <w:rPr>
          <w:b/>
        </w:rPr>
      </w:pPr>
      <w:r>
        <w:rPr>
          <w:b/>
        </w:rPr>
        <w:t>Contract Variations</w:t>
      </w:r>
    </w:p>
    <w:p w14:paraId="1E6B0B3B" w14:textId="77777777" w:rsidR="004F107B" w:rsidRPr="0058632C" w:rsidRDefault="004F107B" w:rsidP="00184CA3">
      <w:pPr>
        <w:pStyle w:val="A4"/>
        <w:widowControl/>
      </w:pPr>
      <w:r w:rsidRPr="0058632C">
        <w:t>Changes to the scope of the Contract will be brought about in accordance with the Conditions of Contract and Schedule of Rates.</w:t>
      </w:r>
    </w:p>
    <w:p w14:paraId="04E18863" w14:textId="0180872D" w:rsidR="00E90215" w:rsidRDefault="004F107B" w:rsidP="00184CA3">
      <w:pPr>
        <w:pStyle w:val="A4"/>
        <w:widowControl/>
        <w:spacing w:after="0"/>
        <w:ind w:left="2948" w:hanging="1151"/>
      </w:pPr>
      <w:r w:rsidRPr="0058632C">
        <w:t>The Council is keen to see a programme of improvement throughout the Contract.  In this respect, the Council will be looking to see the Contractor bring forward ideas for innovation at the regular review meetings.  These will be considered and discussed.</w:t>
      </w:r>
      <w:r w:rsidR="007F6797">
        <w:t xml:space="preserve"> </w:t>
      </w:r>
    </w:p>
    <w:p w14:paraId="527C8566" w14:textId="77777777" w:rsidR="00E90215" w:rsidRDefault="004F107B" w:rsidP="00184CA3">
      <w:pPr>
        <w:pStyle w:val="A4"/>
        <w:widowControl/>
        <w:numPr>
          <w:ilvl w:val="0"/>
          <w:numId w:val="0"/>
        </w:numPr>
        <w:spacing w:before="0" w:after="0"/>
        <w:ind w:left="2954"/>
      </w:pPr>
      <w:r w:rsidRPr="0058632C">
        <w:t>If they involve</w:t>
      </w:r>
      <w:r>
        <w:t xml:space="preserve"> additional cost, the Council will consider the cost/benefit of their introduction, and if it </w:t>
      </w:r>
      <w:r w:rsidR="009E142C">
        <w:t xml:space="preserve">is </w:t>
      </w:r>
      <w:r>
        <w:t>decided to introduce any such ideas, the additional Contract value will be negotiated with the Contractor.</w:t>
      </w:r>
    </w:p>
    <w:p w14:paraId="0B9A97A0" w14:textId="77EC0635" w:rsidR="004F107B" w:rsidRDefault="00E90215" w:rsidP="00184CA3">
      <w:pPr>
        <w:pStyle w:val="A4"/>
        <w:widowControl/>
        <w:numPr>
          <w:ilvl w:val="0"/>
          <w:numId w:val="0"/>
        </w:numPr>
        <w:spacing w:before="0"/>
        <w:ind w:left="2954"/>
      </w:pPr>
      <w:r w:rsidRPr="00E91F76">
        <w:t>If they involve cost savings, the Council will consider the cost/benefit of their introduction and evaluate their savings potential and, if it is decided to introduce any such ideas, the actual savings resulting from the change will be shared on a 50/50 basis with the Contractor</w:t>
      </w:r>
      <w:r w:rsidRPr="004D2BA9">
        <w:rPr>
          <w:color w:val="FF0000"/>
        </w:rPr>
        <w:t>.</w:t>
      </w:r>
    </w:p>
    <w:p w14:paraId="44B789A6" w14:textId="1CD77DA0" w:rsidR="00224D15" w:rsidRPr="00C169B4" w:rsidRDefault="00224D15" w:rsidP="00184CA3">
      <w:pPr>
        <w:pStyle w:val="A4"/>
        <w:widowControl/>
      </w:pPr>
      <w:r w:rsidRPr="00853D33">
        <w:t xml:space="preserve">The costs in the </w:t>
      </w:r>
      <w:r w:rsidR="00D92C30">
        <w:t>S</w:t>
      </w:r>
      <w:r w:rsidRPr="00853D33">
        <w:t xml:space="preserve">chedule of </w:t>
      </w:r>
      <w:r w:rsidR="00D92C30">
        <w:t>R</w:t>
      </w:r>
      <w:r w:rsidRPr="00853D33">
        <w:t xml:space="preserve">ates are to include a minimum of </w:t>
      </w:r>
      <w:r>
        <w:t>5</w:t>
      </w:r>
      <w:r w:rsidRPr="00853D33">
        <w:t xml:space="preserve"> days per annum of software development that </w:t>
      </w:r>
      <w:r>
        <w:t>is specifically requested by WBC</w:t>
      </w:r>
      <w:r w:rsidR="0061408D">
        <w:t>.  T</w:t>
      </w:r>
      <w:r w:rsidRPr="00853D33">
        <w:t xml:space="preserve">his is development outside the scope of the </w:t>
      </w:r>
      <w:r w:rsidR="00D92C30">
        <w:t>C</w:t>
      </w:r>
      <w:r w:rsidRPr="00853D33">
        <w:t>ontract to allow changes to b</w:t>
      </w:r>
      <w:r>
        <w:t>e made to the software where WBC</w:t>
      </w:r>
      <w:r w:rsidRPr="00853D33">
        <w:t xml:space="preserve"> </w:t>
      </w:r>
      <w:proofErr w:type="gramStart"/>
      <w:r w:rsidRPr="00853D33">
        <w:t>deem</w:t>
      </w:r>
      <w:proofErr w:type="gramEnd"/>
      <w:r w:rsidRPr="00853D33">
        <w:t xml:space="preserve"> them necessary for improvements to be made to the servi</w:t>
      </w:r>
      <w:r w:rsidRPr="00135B81">
        <w:t>ce</w:t>
      </w:r>
      <w:r w:rsidR="00C63B47">
        <w:t>.  A</w:t>
      </w:r>
      <w:r w:rsidRPr="00135B81">
        <w:t xml:space="preserve">ny unused development days will roll over to the next year and </w:t>
      </w:r>
      <w:r w:rsidR="00D92C30">
        <w:t xml:space="preserve">be </w:t>
      </w:r>
      <w:r w:rsidRPr="00135B81">
        <w:t xml:space="preserve">banked up to a maximum limit of </w:t>
      </w:r>
      <w:r>
        <w:t>1</w:t>
      </w:r>
      <w:r w:rsidRPr="00135B81">
        <w:t>0 days</w:t>
      </w:r>
      <w:r w:rsidR="00D92C30">
        <w:t>’</w:t>
      </w:r>
      <w:r w:rsidRPr="00135B81">
        <w:t xml:space="preserve"> development</w:t>
      </w:r>
      <w:r w:rsidR="00C63B47">
        <w:t>.  A</w:t>
      </w:r>
      <w:r w:rsidRPr="00135B81">
        <w:t>ny days over the number in the bank that are requested in any 12 month period will be chargeable.</w:t>
      </w:r>
      <w:r w:rsidRPr="00135B81">
        <w:rPr>
          <w:color w:val="FF0000"/>
        </w:rPr>
        <w:t xml:space="preserve">  </w:t>
      </w:r>
    </w:p>
    <w:p w14:paraId="50288BCE" w14:textId="4B019DD8" w:rsidR="00224D15" w:rsidRPr="00316DE0" w:rsidRDefault="00224D15" w:rsidP="00184CA3">
      <w:pPr>
        <w:pStyle w:val="A4"/>
        <w:widowControl/>
      </w:pPr>
      <w:r w:rsidRPr="00316DE0">
        <w:t xml:space="preserve">For the life of the </w:t>
      </w:r>
      <w:r w:rsidR="00D92C30">
        <w:t>C</w:t>
      </w:r>
      <w:r w:rsidRPr="00316DE0">
        <w:t xml:space="preserve">ontract it is expected that continuous development of the software </w:t>
      </w:r>
      <w:r w:rsidR="00D92C30" w:rsidRPr="00316DE0">
        <w:t xml:space="preserve">by the contractor </w:t>
      </w:r>
      <w:r w:rsidRPr="00316DE0">
        <w:t>will occur to meet new demands, changes in legislation and technological advances</w:t>
      </w:r>
      <w:r w:rsidR="00D92C30">
        <w:t>,</w:t>
      </w:r>
      <w:r w:rsidRPr="00316DE0">
        <w:t xml:space="preserve"> and that any new deve</w:t>
      </w:r>
      <w:r>
        <w:t>lopments will be passed on to WB</w:t>
      </w:r>
      <w:r w:rsidRPr="00316DE0">
        <w:t>C at no extra cost</w:t>
      </w:r>
      <w:r w:rsidR="0061408D">
        <w:t>.  T</w:t>
      </w:r>
      <w:r w:rsidR="00F21C32">
        <w:t xml:space="preserve">he Contractor is to use the </w:t>
      </w:r>
      <w:r w:rsidR="00BF28A1">
        <w:t>latest stable</w:t>
      </w:r>
      <w:r w:rsidR="00F21C32">
        <w:t xml:space="preserve"> version of the </w:t>
      </w:r>
      <w:r w:rsidR="00F21C32">
        <w:lastRenderedPageBreak/>
        <w:t xml:space="preserve">software available and if not then the Contractor must </w:t>
      </w:r>
      <w:r w:rsidR="00BF28A1">
        <w:t>discuss with WBC their reason(s) for delaying the update, in order to agree a course of action</w:t>
      </w:r>
      <w:r w:rsidR="00F21C32">
        <w:t xml:space="preserve"> to remedy the situation.</w:t>
      </w:r>
      <w:r w:rsidR="00BF28A1">
        <w:t xml:space="preserve">  WBC</w:t>
      </w:r>
      <w:r w:rsidR="009E142C">
        <w:t>’s</w:t>
      </w:r>
      <w:r w:rsidR="00BF28A1">
        <w:t xml:space="preserve"> decision will be final.</w:t>
      </w:r>
    </w:p>
    <w:p w14:paraId="3E884A42" w14:textId="77777777" w:rsidR="00224D15" w:rsidRDefault="00224D15" w:rsidP="00184CA3">
      <w:pPr>
        <w:pStyle w:val="A4"/>
        <w:widowControl/>
        <w:numPr>
          <w:ilvl w:val="0"/>
          <w:numId w:val="0"/>
        </w:numPr>
        <w:ind w:left="2880"/>
      </w:pPr>
    </w:p>
    <w:p w14:paraId="0D959973" w14:textId="77777777" w:rsidR="004F107B" w:rsidRDefault="004F107B" w:rsidP="00184CA3">
      <w:pPr>
        <w:pStyle w:val="A3"/>
        <w:widowControl/>
        <w:rPr>
          <w:b/>
        </w:rPr>
      </w:pPr>
      <w:r>
        <w:rPr>
          <w:b/>
        </w:rPr>
        <w:t>Contract Termination</w:t>
      </w:r>
    </w:p>
    <w:p w14:paraId="3F2C9197" w14:textId="77777777" w:rsidR="004F107B" w:rsidRDefault="004F107B" w:rsidP="00184CA3">
      <w:pPr>
        <w:pStyle w:val="A4"/>
        <w:widowControl/>
      </w:pPr>
      <w:r>
        <w:t>The Contract will terminate or expire in accordance with the Conditions of Contract.  The Contractor's obligations in respect of termination or expiry of the Contract are set out in the Conditions of Contract.</w:t>
      </w:r>
    </w:p>
    <w:p w14:paraId="2BDA2C44" w14:textId="77777777" w:rsidR="004F107B" w:rsidRDefault="004F107B" w:rsidP="00184CA3">
      <w:pPr>
        <w:sectPr w:rsidR="004F107B">
          <w:headerReference w:type="even" r:id="rId21"/>
          <w:headerReference w:type="default" r:id="rId22"/>
          <w:footerReference w:type="default" r:id="rId23"/>
          <w:headerReference w:type="first" r:id="rId24"/>
          <w:pgSz w:w="11906" w:h="16838" w:code="9"/>
          <w:pgMar w:top="1440" w:right="1152" w:bottom="1440" w:left="1152" w:header="706" w:footer="864" w:gutter="0"/>
          <w:pgNumType w:start="1"/>
          <w:cols w:space="708"/>
          <w:docGrid w:linePitch="326"/>
        </w:sectPr>
      </w:pPr>
    </w:p>
    <w:p w14:paraId="6BE10172" w14:textId="77777777" w:rsidR="004F107B" w:rsidRPr="00F028E0" w:rsidRDefault="004F107B" w:rsidP="00184CA3">
      <w:pPr>
        <w:pStyle w:val="A1"/>
        <w:keepNext w:val="0"/>
        <w:widowControl/>
      </w:pPr>
      <w:bookmarkStart w:id="33" w:name="_Toc69200006"/>
      <w:bookmarkStart w:id="34" w:name="_Toc70240946"/>
      <w:bookmarkStart w:id="35" w:name="_Toc322960002"/>
      <w:bookmarkStart w:id="36" w:name="_Toc322960250"/>
      <w:bookmarkStart w:id="37" w:name="_Toc475365462"/>
      <w:r w:rsidRPr="00F028E0">
        <w:lastRenderedPageBreak/>
        <w:t>services for on and off-street enforcement</w:t>
      </w:r>
      <w:bookmarkEnd w:id="33"/>
      <w:bookmarkEnd w:id="34"/>
      <w:bookmarkEnd w:id="35"/>
      <w:bookmarkEnd w:id="36"/>
      <w:bookmarkEnd w:id="37"/>
    </w:p>
    <w:p w14:paraId="32015CF7" w14:textId="77777777" w:rsidR="004F107B" w:rsidRPr="00F028E0" w:rsidRDefault="004F107B" w:rsidP="00184CA3">
      <w:pPr>
        <w:pStyle w:val="A2"/>
        <w:keepNext w:val="0"/>
        <w:widowControl/>
      </w:pPr>
      <w:bookmarkStart w:id="38" w:name="_Toc69200007"/>
      <w:bookmarkStart w:id="39" w:name="_Toc70240947"/>
      <w:bookmarkStart w:id="40" w:name="_Toc322960003"/>
      <w:bookmarkStart w:id="41" w:name="_Toc322960251"/>
      <w:bookmarkStart w:id="42" w:name="_Toc475365463"/>
      <w:r w:rsidRPr="00F028E0">
        <w:t>Services to be Provided</w:t>
      </w:r>
      <w:bookmarkEnd w:id="38"/>
      <w:bookmarkEnd w:id="39"/>
      <w:bookmarkEnd w:id="40"/>
      <w:bookmarkEnd w:id="41"/>
      <w:bookmarkEnd w:id="42"/>
    </w:p>
    <w:p w14:paraId="79582E98" w14:textId="77777777" w:rsidR="004F107B" w:rsidRPr="00F028E0" w:rsidRDefault="004F107B" w:rsidP="00184CA3">
      <w:pPr>
        <w:pStyle w:val="A3"/>
        <w:widowControl/>
      </w:pPr>
      <w:r w:rsidRPr="00F028E0">
        <w:t>This section covers the Services to be provided as a part of this Contract for the issue of notices and related duties on</w:t>
      </w:r>
      <w:r w:rsidR="0007269D" w:rsidRPr="00F028E0">
        <w:t xml:space="preserve"> and off</w:t>
      </w:r>
      <w:r w:rsidRPr="00F028E0">
        <w:t>-street.</w:t>
      </w:r>
    </w:p>
    <w:p w14:paraId="47006645" w14:textId="6637DF52" w:rsidR="004F107B" w:rsidRPr="00F028E0" w:rsidRDefault="004F107B" w:rsidP="00184CA3">
      <w:pPr>
        <w:pStyle w:val="A3"/>
        <w:widowControl/>
      </w:pPr>
      <w:r w:rsidRPr="00F028E0">
        <w:t>The enforcement operation covered by t</w:t>
      </w:r>
      <w:r w:rsidR="00B0020E" w:rsidRPr="00F028E0">
        <w:t xml:space="preserve">his Specification shall include the </w:t>
      </w:r>
      <w:r w:rsidRPr="00F028E0">
        <w:t>issue of notices for all on and off</w:t>
      </w:r>
      <w:r w:rsidR="000C38D2">
        <w:t>-</w:t>
      </w:r>
      <w:r w:rsidRPr="00F028E0">
        <w:t xml:space="preserve">street </w:t>
      </w:r>
      <w:r w:rsidR="00112D17" w:rsidRPr="00F028E0">
        <w:t xml:space="preserve">restricted parking and </w:t>
      </w:r>
      <w:r w:rsidRPr="00F028E0">
        <w:t xml:space="preserve">permitted parking place contraventions within </w:t>
      </w:r>
      <w:r w:rsidR="003C6CFA" w:rsidRPr="00F028E0">
        <w:t xml:space="preserve">the </w:t>
      </w:r>
      <w:r w:rsidRPr="00F028E0">
        <w:t xml:space="preserve">CEA in </w:t>
      </w:r>
      <w:r w:rsidR="00612B34" w:rsidRPr="00F028E0">
        <w:t>Wokingham Borough</w:t>
      </w:r>
      <w:r w:rsidR="00C63B47">
        <w:t xml:space="preserve">.  </w:t>
      </w:r>
      <w:r w:rsidR="00A37EE0">
        <w:t>Annex</w:t>
      </w:r>
      <w:r w:rsidR="00BA4BCF" w:rsidRPr="00F028E0">
        <w:t xml:space="preserve"> 1 contains the latest list of contraventions.</w:t>
      </w:r>
    </w:p>
    <w:p w14:paraId="75603204" w14:textId="32B6F881" w:rsidR="00252129" w:rsidRPr="00F028E0" w:rsidRDefault="00252129" w:rsidP="00184CA3">
      <w:pPr>
        <w:pStyle w:val="A3"/>
        <w:widowControl/>
      </w:pPr>
      <w:r w:rsidRPr="00F028E0">
        <w:t xml:space="preserve">The Contractor must price to provide fully equipped, trained personnel in accordance with this </w:t>
      </w:r>
      <w:r w:rsidR="00BB66DF">
        <w:t>S</w:t>
      </w:r>
      <w:r w:rsidRPr="00F028E0">
        <w:t>pecification to undertake the duties so described.</w:t>
      </w:r>
    </w:p>
    <w:p w14:paraId="066BB233" w14:textId="77777777" w:rsidR="004F107B" w:rsidRPr="00F028E0" w:rsidRDefault="004F107B" w:rsidP="00184CA3">
      <w:pPr>
        <w:pStyle w:val="A3"/>
        <w:widowControl/>
      </w:pPr>
      <w:r w:rsidRPr="00F028E0">
        <w:t>The Contractor's duties and obligations are set out in the Conditions of Contract.</w:t>
      </w:r>
    </w:p>
    <w:p w14:paraId="6CA013FC" w14:textId="36A25906" w:rsidR="001D4365" w:rsidRDefault="001D4365" w:rsidP="00184CA3">
      <w:pPr>
        <w:pStyle w:val="A3"/>
        <w:widowControl/>
      </w:pPr>
      <w:r>
        <w:t>As d</w:t>
      </w:r>
      <w:r w:rsidR="00616BCA">
        <w:t>escribed above, the Council may</w:t>
      </w:r>
      <w:r>
        <w:t xml:space="preserve"> determine from time to time the numbers of CEOs to be deployed and their overall pattern of deployment, as regards geography and timing</w:t>
      </w:r>
      <w:r w:rsidR="0061408D">
        <w:t>.  T</w:t>
      </w:r>
      <w:r w:rsidR="00BA4BCF">
        <w:t xml:space="preserve">he expected minimum coverage is given in the estimated schedule of hours listed in </w:t>
      </w:r>
      <w:r w:rsidR="00A37EE0">
        <w:t>Annex</w:t>
      </w:r>
      <w:r w:rsidR="00BA4BCF">
        <w:t xml:space="preserve"> 3</w:t>
      </w:r>
      <w:r w:rsidR="00BB66DF">
        <w:t>.</w:t>
      </w:r>
    </w:p>
    <w:p w14:paraId="542B92FF" w14:textId="543F01ED" w:rsidR="004F107B" w:rsidRDefault="004F107B" w:rsidP="00184CA3">
      <w:pPr>
        <w:pStyle w:val="A3"/>
        <w:widowControl/>
      </w:pPr>
      <w:r>
        <w:t xml:space="preserve">The </w:t>
      </w:r>
      <w:r w:rsidR="00616BCA">
        <w:t xml:space="preserve">estimated number of deployed hours per week for the purpose of this tender is </w:t>
      </w:r>
      <w:r w:rsidR="00FB0A7E">
        <w:t>192</w:t>
      </w:r>
      <w:r w:rsidR="0061408D">
        <w:t>.  T</w:t>
      </w:r>
      <w:r w:rsidR="00D44040">
        <w:t>his is the minimum number of deployed hours to be provided weekly at the outset of the contract to meet the requirements of the KPIs</w:t>
      </w:r>
      <w:r w:rsidR="00C63B47">
        <w:t>.  A</w:t>
      </w:r>
      <w:r w:rsidR="00616BCA">
        <w:t>lternative deployment patterns can be submitted by the Contractor for consideration by the Council</w:t>
      </w:r>
      <w:r w:rsidR="00C63B47">
        <w:t>.  C</w:t>
      </w:r>
      <w:r w:rsidR="00135F70">
        <w:t>onsistent application of deployed hours across all days of the week is a key consideration and t</w:t>
      </w:r>
      <w:r>
        <w:t>he Contractor is reminded that the meeting of the Council’s pat</w:t>
      </w:r>
      <w:r w:rsidR="00616BCA">
        <w:t xml:space="preserve">rol requirements forms part of </w:t>
      </w:r>
      <w:r>
        <w:t>the KPI payment structure</w:t>
      </w:r>
      <w:r w:rsidR="00C63B47">
        <w:t>.  D</w:t>
      </w:r>
      <w:r w:rsidR="00D44040">
        <w:t xml:space="preserve">eployed hours per week must not exceed the minimum required by more than 10% in any one week unless specifically requested or </w:t>
      </w:r>
      <w:r w:rsidR="00135F70">
        <w:t xml:space="preserve">approved </w:t>
      </w:r>
      <w:r w:rsidR="00D44040">
        <w:t xml:space="preserve">by the </w:t>
      </w:r>
      <w:r w:rsidR="00517640">
        <w:t>AO</w:t>
      </w:r>
      <w:r w:rsidR="00D44040">
        <w:t>.</w:t>
      </w:r>
    </w:p>
    <w:p w14:paraId="26B32292" w14:textId="27C68F51" w:rsidR="004F107B" w:rsidRDefault="004F107B" w:rsidP="00184CA3">
      <w:pPr>
        <w:pStyle w:val="A3"/>
        <w:widowControl/>
      </w:pPr>
      <w:r>
        <w:t xml:space="preserve">The numbers of </w:t>
      </w:r>
      <w:r w:rsidR="000924EF">
        <w:t xml:space="preserve">SCEOs </w:t>
      </w:r>
      <w:r>
        <w:t xml:space="preserve">will maintain, as a minimum, the ratio tendered in the </w:t>
      </w:r>
      <w:r w:rsidR="00D92C30">
        <w:t>S</w:t>
      </w:r>
      <w:r>
        <w:t xml:space="preserve">chedule of </w:t>
      </w:r>
      <w:r w:rsidR="00D92C30">
        <w:t>R</w:t>
      </w:r>
      <w:r>
        <w:t xml:space="preserve">ates for </w:t>
      </w:r>
      <w:r w:rsidR="00074A7C">
        <w:t>enforcement</w:t>
      </w:r>
      <w:r>
        <w:t xml:space="preserve"> operations.  </w:t>
      </w:r>
    </w:p>
    <w:p w14:paraId="4141FE06" w14:textId="24052939" w:rsidR="004F107B" w:rsidRDefault="004F107B" w:rsidP="00184CA3">
      <w:pPr>
        <w:pStyle w:val="A3"/>
        <w:widowControl/>
      </w:pPr>
      <w:r>
        <w:t xml:space="preserve">The numbers of </w:t>
      </w:r>
      <w:r w:rsidR="00C52392">
        <w:t xml:space="preserve">deployed hours </w:t>
      </w:r>
      <w:r>
        <w:t>requested and paid for will be irrespective of sickness, annual leave or any such reason</w:t>
      </w:r>
      <w:r w:rsidR="00C52392">
        <w:t xml:space="preserve"> and</w:t>
      </w:r>
      <w:r w:rsidR="00BB66DF">
        <w:t xml:space="preserve"> </w:t>
      </w:r>
      <w:r>
        <w:t>in accordance with the current deployment requirements</w:t>
      </w:r>
      <w:r w:rsidR="000F0389">
        <w:t>.  I</w:t>
      </w:r>
      <w:r>
        <w:t>t will be the Contractor’s responsibility to determine the total number and category of staff required for employment in order to achieve the deployed resource required by the Counc</w:t>
      </w:r>
      <w:r w:rsidR="00616BCA">
        <w:t>il on each day</w:t>
      </w:r>
      <w:r w:rsidR="000F0389">
        <w:t>.  M</w:t>
      </w:r>
      <w:r>
        <w:t xml:space="preserve">eal breaks will not be counted toward deployed hours, but rest breaks </w:t>
      </w:r>
      <w:r w:rsidR="004D43EC">
        <w:t xml:space="preserve">(maximum 15 minutes twice per </w:t>
      </w:r>
      <w:r w:rsidR="00A73B5F">
        <w:t xml:space="preserve">minimum </w:t>
      </w:r>
      <w:r w:rsidR="004D43EC">
        <w:t xml:space="preserve">8 hour shift) </w:t>
      </w:r>
      <w:r>
        <w:t>will b</w:t>
      </w:r>
      <w:r w:rsidR="004B4FB3">
        <w:t>e allowed within deployed hours</w:t>
      </w:r>
      <w:r w:rsidR="0061408D">
        <w:t>.  T</w:t>
      </w:r>
      <w:r>
        <w:t xml:space="preserve">ravel from the </w:t>
      </w:r>
      <w:r w:rsidR="004B4FB3">
        <w:t>Contractor</w:t>
      </w:r>
      <w:r w:rsidR="00BB66DF">
        <w:t>’</w:t>
      </w:r>
      <w:r w:rsidR="004B4FB3">
        <w:t>s CEO p</w:t>
      </w:r>
      <w:r>
        <w:t xml:space="preserve">remises to and from the enforcement areas will </w:t>
      </w:r>
      <w:r w:rsidR="004B4FB3">
        <w:t xml:space="preserve">not </w:t>
      </w:r>
      <w:r>
        <w:t>be counted to</w:t>
      </w:r>
      <w:r w:rsidR="004B4FB3">
        <w:t>wards deployment</w:t>
      </w:r>
      <w:r w:rsidR="0061408D">
        <w:t>.  S</w:t>
      </w:r>
      <w:r w:rsidR="00FE53B0">
        <w:t>hift administration, plus b</w:t>
      </w:r>
      <w:r w:rsidR="00A73B5F">
        <w:t>riefing and de-briefing time</w:t>
      </w:r>
      <w:r w:rsidR="00BB66DF">
        <w:t>,</w:t>
      </w:r>
      <w:r w:rsidR="00A73B5F">
        <w:t xml:space="preserve"> will</w:t>
      </w:r>
      <w:r w:rsidR="00616BCA">
        <w:t xml:space="preserve"> not</w:t>
      </w:r>
      <w:r w:rsidR="00A73B5F">
        <w:t xml:space="preserve"> be included within deployed hours.</w:t>
      </w:r>
    </w:p>
    <w:p w14:paraId="1BBB14DB" w14:textId="6AAA370E" w:rsidR="000A4A39" w:rsidRDefault="000A4A39" w:rsidP="00184CA3">
      <w:pPr>
        <w:pStyle w:val="A3"/>
        <w:widowControl/>
      </w:pPr>
      <w:r>
        <w:t>The Contractor will incr</w:t>
      </w:r>
      <w:r w:rsidR="00255BC9">
        <w:t>ease or decrease the number of d</w:t>
      </w:r>
      <w:r>
        <w:t xml:space="preserve">eployed CEO </w:t>
      </w:r>
      <w:r w:rsidR="00BB66DF">
        <w:t>h</w:t>
      </w:r>
      <w:r>
        <w:t xml:space="preserve">ours within six weeks of such instruction being received in writing from the </w:t>
      </w:r>
      <w:r w:rsidR="00517640">
        <w:t>AO</w:t>
      </w:r>
      <w:r>
        <w:t>, in accordance with the tendered prices in the Pricing Document</w:t>
      </w:r>
      <w:r w:rsidR="0061408D">
        <w:t>.  T</w:t>
      </w:r>
      <w:r>
        <w:t xml:space="preserve">he ratio of Contractor </w:t>
      </w:r>
      <w:r w:rsidR="0039326A">
        <w:t>S</w:t>
      </w:r>
      <w:r>
        <w:t>CEOs will be maintained regardless of such increase or decrease.</w:t>
      </w:r>
    </w:p>
    <w:p w14:paraId="731BE5E1" w14:textId="6E145604" w:rsidR="000A4A39" w:rsidRDefault="000A4A39" w:rsidP="00184CA3">
      <w:pPr>
        <w:pStyle w:val="A3"/>
        <w:widowControl/>
      </w:pPr>
      <w:r>
        <w:t>The Contractor will provide such additional staff as may be requested for special events at any of the public sites in the Council’s area</w:t>
      </w:r>
      <w:r w:rsidR="0061408D">
        <w:t>.  T</w:t>
      </w:r>
      <w:r>
        <w:t>his provision may demand staff in numbers which are temporarily in excess of those normally required by the Council</w:t>
      </w:r>
      <w:r w:rsidR="00D44040">
        <w:t xml:space="preserve"> and in excess of the deployed hours required in 2.1.6</w:t>
      </w:r>
      <w:r w:rsidR="00D67953">
        <w:t>.</w:t>
      </w:r>
      <w:r w:rsidR="00D44040">
        <w:t xml:space="preserve"> </w:t>
      </w:r>
      <w:proofErr w:type="gramStart"/>
      <w:r w:rsidR="00D44040">
        <w:t>above</w:t>
      </w:r>
      <w:proofErr w:type="gramEnd"/>
      <w:r w:rsidR="000F0389">
        <w:t>.  E</w:t>
      </w:r>
      <w:r>
        <w:t xml:space="preserve">very effort will be made to give as much notice as possible of these occasions, but </w:t>
      </w:r>
      <w:r w:rsidR="00022EE4">
        <w:t xml:space="preserve">the </w:t>
      </w:r>
      <w:r>
        <w:t>Contractor shall acknowledge that they recognise that such events can occur at very short notice</w:t>
      </w:r>
      <w:r w:rsidR="00C52392">
        <w:t>.</w:t>
      </w:r>
    </w:p>
    <w:p w14:paraId="24864FCA" w14:textId="1BC66159" w:rsidR="004D2BA9" w:rsidRDefault="00EB1C75" w:rsidP="00184CA3">
      <w:pPr>
        <w:pStyle w:val="A3"/>
        <w:widowControl/>
        <w:spacing w:after="0"/>
      </w:pPr>
      <w:r>
        <w:lastRenderedPageBreak/>
        <w:t>The Contractor</w:t>
      </w:r>
      <w:r w:rsidR="00FE53B0">
        <w:t xml:space="preserve"> </w:t>
      </w:r>
      <w:r>
        <w:t xml:space="preserve">is </w:t>
      </w:r>
      <w:r w:rsidR="00FE53B0">
        <w:t>reminded that cashless parking is operational</w:t>
      </w:r>
      <w:r w:rsidR="00C63B47">
        <w:t>.  C</w:t>
      </w:r>
      <w:r w:rsidR="00FE53B0">
        <w:t xml:space="preserve">EOs must therefore </w:t>
      </w:r>
      <w:r w:rsidR="008737B6">
        <w:t>check</w:t>
      </w:r>
      <w:r w:rsidR="00255BC9">
        <w:t xml:space="preserve"> in the relevant spaces</w:t>
      </w:r>
      <w:r w:rsidR="006767E7">
        <w:t xml:space="preserve"> whether or not</w:t>
      </w:r>
      <w:r w:rsidR="008737B6">
        <w:t xml:space="preserve"> any vehicle which is not displaying a valid </w:t>
      </w:r>
      <w:r w:rsidR="00243493">
        <w:t xml:space="preserve">parking ticket or </w:t>
      </w:r>
      <w:r w:rsidR="008737B6">
        <w:t xml:space="preserve">permit, but is parked in a permitted </w:t>
      </w:r>
      <w:r w:rsidR="006C1FCF">
        <w:t>P&amp;D</w:t>
      </w:r>
      <w:r w:rsidR="00243493">
        <w:t xml:space="preserve"> or </w:t>
      </w:r>
      <w:r w:rsidR="008737B6">
        <w:t xml:space="preserve">permit space when a </w:t>
      </w:r>
      <w:r w:rsidR="00243493">
        <w:t xml:space="preserve">parking ticket or </w:t>
      </w:r>
      <w:r w:rsidR="008737B6">
        <w:t xml:space="preserve">permit would be required to be on display, has </w:t>
      </w:r>
      <w:r w:rsidR="00243493">
        <w:t>made payment via</w:t>
      </w:r>
      <w:r w:rsidR="008737B6">
        <w:t xml:space="preserve"> the </w:t>
      </w:r>
      <w:r w:rsidR="008D26C4">
        <w:t>CSC</w:t>
      </w:r>
      <w:r w:rsidR="008737B6">
        <w:t xml:space="preserve">.  A detailed procedure will be </w:t>
      </w:r>
      <w:r w:rsidR="004B4FB3">
        <w:t>provided by the successful Contractor</w:t>
      </w:r>
      <w:r w:rsidR="008737B6">
        <w:t xml:space="preserve"> on how this can be achieved, but it will involve the CEO’s HHCT being able to make a real</w:t>
      </w:r>
      <w:r w:rsidR="00436593">
        <w:t xml:space="preserve"> </w:t>
      </w:r>
      <w:r w:rsidR="008737B6">
        <w:t xml:space="preserve">time enquiry of that </w:t>
      </w:r>
      <w:r w:rsidR="00FE53B0">
        <w:t xml:space="preserve">other </w:t>
      </w:r>
      <w:r w:rsidR="008737B6">
        <w:t>Contractor’s database.</w:t>
      </w:r>
      <w:r w:rsidR="00D34DBD">
        <w:t xml:space="preserve">  </w:t>
      </w:r>
      <w:r w:rsidR="004B4FB3">
        <w:t>WBC</w:t>
      </w:r>
      <w:r w:rsidR="00D67953">
        <w:t>’s</w:t>
      </w:r>
      <w:r w:rsidR="00255BC9">
        <w:t xml:space="preserve"> </w:t>
      </w:r>
      <w:r w:rsidR="008D26C4">
        <w:t>CSC</w:t>
      </w:r>
      <w:r w:rsidR="004B4FB3">
        <w:t xml:space="preserve"> is currently </w:t>
      </w:r>
      <w:proofErr w:type="spellStart"/>
      <w:r w:rsidR="004B4FB3">
        <w:t>RingGo</w:t>
      </w:r>
      <w:proofErr w:type="spellEnd"/>
      <w:r w:rsidR="003A043B">
        <w:t xml:space="preserve">, but this </w:t>
      </w:r>
      <w:r w:rsidR="00BC702D">
        <w:t>could be</w:t>
      </w:r>
      <w:r w:rsidR="003A043B">
        <w:t xml:space="preserve"> change</w:t>
      </w:r>
      <w:r w:rsidR="00BC702D">
        <w:t>d</w:t>
      </w:r>
      <w:r w:rsidR="003A043B">
        <w:t xml:space="preserve"> during the term</w:t>
      </w:r>
      <w:r w:rsidR="003A043B" w:rsidRPr="003A043B">
        <w:t xml:space="preserve"> </w:t>
      </w:r>
      <w:r w:rsidR="003A043B">
        <w:t>of this contract</w:t>
      </w:r>
      <w:r w:rsidR="0061408D">
        <w:t>.  T</w:t>
      </w:r>
      <w:r w:rsidR="00985DFE">
        <w:t>he Council</w:t>
      </w:r>
      <w:r w:rsidR="00CE4E3F">
        <w:t xml:space="preserve"> will provide open access to the database of current payments.</w:t>
      </w:r>
    </w:p>
    <w:p w14:paraId="104EDE27" w14:textId="25EF635B" w:rsidR="008737B6" w:rsidRDefault="004D2BA9" w:rsidP="00184CA3">
      <w:pPr>
        <w:pStyle w:val="A3"/>
        <w:widowControl/>
        <w:numPr>
          <w:ilvl w:val="0"/>
          <w:numId w:val="0"/>
        </w:numPr>
        <w:spacing w:before="0"/>
        <w:ind w:left="1588"/>
      </w:pPr>
      <w:r w:rsidRPr="00E91F76">
        <w:t xml:space="preserve">WBC would welcome any alternatives to the current provision that the Contractor may be able to suggest. </w:t>
      </w:r>
      <w:r w:rsidR="00D67953" w:rsidRPr="00E91F76">
        <w:t xml:space="preserve"> </w:t>
      </w:r>
      <w:r w:rsidRPr="00E91F76">
        <w:t>Any such proposal will be actively discussed during the mobilisation period and, if the costing proves to be beneficial to WBC, the provision may be included in the contract</w:t>
      </w:r>
      <w:r w:rsidR="004B4FB3" w:rsidRPr="00E91F76">
        <w:t>.</w:t>
      </w:r>
      <w:r w:rsidR="004B4FB3">
        <w:t xml:space="preserve"> </w:t>
      </w:r>
    </w:p>
    <w:p w14:paraId="3CAD49EC" w14:textId="77777777" w:rsidR="00C31FFD" w:rsidRDefault="004B4FB3" w:rsidP="00184CA3">
      <w:pPr>
        <w:pStyle w:val="A3"/>
        <w:widowControl/>
      </w:pPr>
      <w:r>
        <w:t>The Contractor will provide</w:t>
      </w:r>
      <w:r w:rsidR="00C31FFD">
        <w:t xml:space="preserve"> a system to allow checking of “virtual permits”, being permits which are issued electronically by or on behalf of the Council, but which are not associated with an actual printed permit on display within the parked vehicle.  A detailed procedure for this checking and subsequent action will be agreed between the Contractor and Council</w:t>
      </w:r>
      <w:r>
        <w:t xml:space="preserve">. </w:t>
      </w:r>
    </w:p>
    <w:p w14:paraId="5EF9AEB6" w14:textId="77777777" w:rsidR="004F107B" w:rsidRDefault="00FE53B0" w:rsidP="00184CA3">
      <w:pPr>
        <w:pStyle w:val="A3"/>
        <w:widowControl/>
      </w:pPr>
      <w:r>
        <w:t xml:space="preserve">The Contractor must provide the Council, along with the details of the issued PCNs, sufficient evidence to allow the Council to address any challenge, representation or appeal, including completed pocket books and photographic evidence. </w:t>
      </w:r>
    </w:p>
    <w:p w14:paraId="2BB05D00" w14:textId="42A9E297" w:rsidR="00951E34" w:rsidRDefault="00951E34" w:rsidP="00184CA3">
      <w:pPr>
        <w:pStyle w:val="A3"/>
        <w:widowControl/>
      </w:pPr>
      <w:r>
        <w:t>Enforcement requests will be responded to by the Contractor</w:t>
      </w:r>
      <w:r w:rsidR="00C63B47">
        <w:t>.  A</w:t>
      </w:r>
      <w:r>
        <w:t xml:space="preserve">ll such requests will only be actioned if made by the </w:t>
      </w:r>
      <w:r w:rsidR="00517640">
        <w:t>AO</w:t>
      </w:r>
      <w:r>
        <w:t xml:space="preserve">. </w:t>
      </w:r>
    </w:p>
    <w:p w14:paraId="27EC9D85" w14:textId="77777777" w:rsidR="00AB38EF" w:rsidRDefault="00AB38EF" w:rsidP="00184CA3">
      <w:pPr>
        <w:pStyle w:val="A3"/>
        <w:widowControl/>
      </w:pPr>
      <w:r>
        <w:t>The Contractor must also have a service to support their staff and to respond rapidly to requests from the Council for action which fall</w:t>
      </w:r>
      <w:r w:rsidR="00FC20D8">
        <w:t>s</w:t>
      </w:r>
      <w:r>
        <w:t xml:space="preserve"> within their scope of service.</w:t>
      </w:r>
    </w:p>
    <w:p w14:paraId="3B63CCF6" w14:textId="25ACE403" w:rsidR="001B6F0B" w:rsidRDefault="001B6F0B" w:rsidP="00184CA3">
      <w:pPr>
        <w:pStyle w:val="A3"/>
        <w:widowControl/>
      </w:pPr>
      <w:r>
        <w:t xml:space="preserve">CEOs will report on a variety of issues to the Council, including such matters as suspected abuse of Blue Badges, </w:t>
      </w:r>
      <w:r w:rsidR="00252129">
        <w:t xml:space="preserve">defects in the parking infrastructure, </w:t>
      </w:r>
      <w:r>
        <w:t>damaged signs and lines, dangerous structures on the highway</w:t>
      </w:r>
      <w:r w:rsidR="002B16F9">
        <w:t>, street scene defects</w:t>
      </w:r>
      <w:r w:rsidR="00D67953">
        <w:t>,</w:t>
      </w:r>
      <w:r>
        <w:t xml:space="preserve"> etc.</w:t>
      </w:r>
    </w:p>
    <w:p w14:paraId="7EBAC471" w14:textId="77777777" w:rsidR="00EC40DA" w:rsidRDefault="00EC40DA" w:rsidP="00184CA3">
      <w:pPr>
        <w:pStyle w:val="A3"/>
        <w:widowControl/>
      </w:pPr>
      <w:r>
        <w:t>The software will be capable of interrogating an inventory of street furniture which can report back in real time and produce monthly reports on car park inspections and faults.</w:t>
      </w:r>
    </w:p>
    <w:p w14:paraId="5E0F2367" w14:textId="0A669DFD" w:rsidR="002B16F9" w:rsidRDefault="002B16F9" w:rsidP="00184CA3">
      <w:pPr>
        <w:pStyle w:val="A3"/>
        <w:widowControl/>
      </w:pPr>
      <w:r>
        <w:t>CEOs must also report abandoned vehicles and vehicles parked causing an obstruction or parked in a dangerous manner in real time</w:t>
      </w:r>
      <w:r w:rsidR="0061408D">
        <w:t>.  T</w:t>
      </w:r>
      <w:r>
        <w:t>his must link through to WBC for WBC to decide on action to be taken.</w:t>
      </w:r>
    </w:p>
    <w:p w14:paraId="05CE061B" w14:textId="11100114" w:rsidR="00132344" w:rsidRDefault="00132344" w:rsidP="00184CA3">
      <w:pPr>
        <w:pStyle w:val="A3"/>
        <w:widowControl/>
      </w:pPr>
      <w:r>
        <w:t>CEO duties must include supporting responsibilities in relation to the</w:t>
      </w:r>
      <w:r w:rsidR="006C0A45">
        <w:t xml:space="preserve"> parking payment infrastructure.</w:t>
      </w:r>
    </w:p>
    <w:p w14:paraId="4BCCEB90" w14:textId="2E060C39" w:rsidR="004B4FB3" w:rsidRPr="00A73B5F" w:rsidRDefault="004B4FB3" w:rsidP="00184CA3">
      <w:pPr>
        <w:pStyle w:val="A3"/>
        <w:widowControl/>
      </w:pPr>
      <w:r>
        <w:t>The Contractor must confirm that they have the ability to provide enforcement and administration of moving contraventions by mobile or static cameras should WBC wish to introduce these in the future</w:t>
      </w:r>
      <w:r w:rsidR="00C63B47">
        <w:t>.  D</w:t>
      </w:r>
      <w:r>
        <w:t xml:space="preserve">etails will be agreed at the time. </w:t>
      </w:r>
    </w:p>
    <w:p w14:paraId="0F75BE2B" w14:textId="77777777" w:rsidR="004F107B" w:rsidRDefault="004F107B" w:rsidP="00184CA3">
      <w:pPr>
        <w:pStyle w:val="A3"/>
        <w:widowControl/>
        <w:rPr>
          <w:b/>
          <w:bCs/>
        </w:rPr>
      </w:pPr>
      <w:r>
        <w:rPr>
          <w:b/>
          <w:bCs/>
        </w:rPr>
        <w:t xml:space="preserve">Other Responsibilities </w:t>
      </w:r>
    </w:p>
    <w:p w14:paraId="330D3CB5" w14:textId="77777777" w:rsidR="004F107B" w:rsidRDefault="004F107B" w:rsidP="00184CA3">
      <w:pPr>
        <w:pStyle w:val="A4"/>
        <w:widowControl/>
      </w:pPr>
      <w:r>
        <w:rPr>
          <w:b/>
          <w:bCs/>
        </w:rPr>
        <w:t>Waivers</w:t>
      </w:r>
      <w:r w:rsidR="00040F7B">
        <w:rPr>
          <w:b/>
          <w:bCs/>
        </w:rPr>
        <w:t xml:space="preserve"> or Dispensations</w:t>
      </w:r>
    </w:p>
    <w:p w14:paraId="1DDEB15D" w14:textId="12D5107A" w:rsidR="004F107B" w:rsidRPr="002037EC" w:rsidRDefault="003A043B" w:rsidP="00184CA3">
      <w:pPr>
        <w:pStyle w:val="A5"/>
        <w:widowControl/>
        <w:rPr>
          <w:i/>
        </w:rPr>
      </w:pPr>
      <w:r>
        <w:t xml:space="preserve">Waivers and dispensations are not currently issued by </w:t>
      </w:r>
      <w:r w:rsidR="00612B34">
        <w:t>WBC</w:t>
      </w:r>
      <w:r>
        <w:t>, but they</w:t>
      </w:r>
      <w:r w:rsidR="0096087B">
        <w:t xml:space="preserve"> will</w:t>
      </w:r>
      <w:r>
        <w:t xml:space="preserve"> be introduced </w:t>
      </w:r>
      <w:r w:rsidR="00177801">
        <w:t xml:space="preserve">before the start of this </w:t>
      </w:r>
      <w:r w:rsidR="00D67953">
        <w:t>C</w:t>
      </w:r>
      <w:r w:rsidR="00177801">
        <w:t>ontract</w:t>
      </w:r>
      <w:r w:rsidR="0061408D">
        <w:t>.  T</w:t>
      </w:r>
      <w:r w:rsidR="00922B43">
        <w:t>his will be discussed and agreed with the awarded party.</w:t>
      </w:r>
    </w:p>
    <w:p w14:paraId="03470CD0" w14:textId="77777777" w:rsidR="001B6F0B" w:rsidRDefault="001B6F0B" w:rsidP="00184CA3">
      <w:pPr>
        <w:pStyle w:val="A4"/>
        <w:widowControl/>
        <w:rPr>
          <w:b/>
          <w:bCs/>
        </w:rPr>
      </w:pPr>
      <w:r>
        <w:rPr>
          <w:b/>
          <w:bCs/>
        </w:rPr>
        <w:lastRenderedPageBreak/>
        <w:t>Suspensions</w:t>
      </w:r>
    </w:p>
    <w:p w14:paraId="57C33ABD" w14:textId="7F22CA6A" w:rsidR="001B6F0B" w:rsidRDefault="001B6F0B" w:rsidP="00184CA3">
      <w:pPr>
        <w:pStyle w:val="A5"/>
        <w:widowControl/>
      </w:pPr>
      <w:r>
        <w:t xml:space="preserve">The Contractor will be responsible </w:t>
      </w:r>
      <w:r w:rsidR="00D67953">
        <w:t xml:space="preserve">for </w:t>
      </w:r>
      <w:r>
        <w:t>provid</w:t>
      </w:r>
      <w:r w:rsidR="00D67953">
        <w:t>ing</w:t>
      </w:r>
      <w:r>
        <w:t xml:space="preserve"> a suspension management service</w:t>
      </w:r>
      <w:r w:rsidR="007317A7">
        <w:t xml:space="preserve"> in response to requests from the </w:t>
      </w:r>
      <w:r w:rsidR="00E327E3">
        <w:t>Council, but not directly from the public</w:t>
      </w:r>
      <w:r w:rsidR="007317A7">
        <w:t>.  Suspensions must be put in place outside Normal Hours of Operation, removed promptly when ended, clearly marked, and enforced by the Contractor</w:t>
      </w:r>
      <w:r w:rsidR="0061408D">
        <w:t>.  T</w:t>
      </w:r>
      <w:r w:rsidR="00E327E3">
        <w:t>hese will typically only apply in response to temporary traffic orders.</w:t>
      </w:r>
    </w:p>
    <w:p w14:paraId="77B140D2" w14:textId="77777777" w:rsidR="004F107B" w:rsidRDefault="004F107B" w:rsidP="00184CA3">
      <w:pPr>
        <w:pStyle w:val="A4"/>
        <w:widowControl/>
        <w:rPr>
          <w:b/>
          <w:bCs/>
        </w:rPr>
      </w:pPr>
      <w:r>
        <w:rPr>
          <w:b/>
          <w:bCs/>
        </w:rPr>
        <w:t>Presence Recording</w:t>
      </w:r>
    </w:p>
    <w:p w14:paraId="6610B92A" w14:textId="77777777" w:rsidR="00A43EC1" w:rsidRDefault="00977303" w:rsidP="00184CA3">
      <w:pPr>
        <w:pStyle w:val="A5"/>
        <w:widowControl/>
      </w:pPr>
      <w:r>
        <w:t xml:space="preserve">The Contractor will provide real time information on the location of all front line </w:t>
      </w:r>
      <w:r w:rsidR="00520986">
        <w:t xml:space="preserve">enforcement </w:t>
      </w:r>
      <w:r>
        <w:t>staff and vehicles.  The history of tracking data will be retained</w:t>
      </w:r>
      <w:r w:rsidR="00D34DBD">
        <w:t xml:space="preserve"> by the Contractor </w:t>
      </w:r>
      <w:r>
        <w:t xml:space="preserve">for a period of </w:t>
      </w:r>
      <w:r w:rsidR="00922B43">
        <w:rPr>
          <w:color w:val="000000"/>
        </w:rPr>
        <w:t>12</w:t>
      </w:r>
      <w:r w:rsidR="00922B43" w:rsidRPr="000A205D">
        <w:rPr>
          <w:color w:val="000000"/>
        </w:rPr>
        <w:t xml:space="preserve"> </w:t>
      </w:r>
      <w:r w:rsidRPr="000A205D">
        <w:rPr>
          <w:color w:val="000000"/>
        </w:rPr>
        <w:t>months</w:t>
      </w:r>
      <w:r>
        <w:t xml:space="preserve"> and available for that time to the Council.  The data must uniquely identify which person or vehicle is being shown on the screen</w:t>
      </w:r>
      <w:r w:rsidR="00A43EC1">
        <w:t>.</w:t>
      </w:r>
      <w:r w:rsidR="00A43EC1" w:rsidRPr="00A43EC1">
        <w:t xml:space="preserve"> </w:t>
      </w:r>
    </w:p>
    <w:p w14:paraId="2A9C6A48" w14:textId="74BC4A1A" w:rsidR="00977303" w:rsidRDefault="00977303" w:rsidP="00184CA3">
      <w:pPr>
        <w:pStyle w:val="A5"/>
        <w:widowControl/>
      </w:pPr>
      <w:r>
        <w:t>CEOs which cannot be tracked in real</w:t>
      </w:r>
      <w:r w:rsidR="00436593">
        <w:t xml:space="preserve"> </w:t>
      </w:r>
      <w:r>
        <w:t>time may not be considered as properly equipped CEOs for the purposes of counting within the context of the Schedule of Rates.</w:t>
      </w:r>
      <w:r w:rsidR="00EC37A7">
        <w:t xml:space="preserve">  </w:t>
      </w:r>
    </w:p>
    <w:p w14:paraId="4DA626D2" w14:textId="77777777" w:rsidR="007A1636" w:rsidRDefault="007A1636" w:rsidP="00184CA3">
      <w:pPr>
        <w:pStyle w:val="A5"/>
        <w:widowControl/>
      </w:pPr>
      <w:r>
        <w:t xml:space="preserve">As a part of this monitoring, the Council will monitor the CEOs to ensure the service is being delivered by staff who are properly trained, </w:t>
      </w:r>
      <w:r w:rsidR="00455068">
        <w:t>uniformed</w:t>
      </w:r>
      <w:r>
        <w:t xml:space="preserve"> and operational.  Any evidence that such staff are not compliant with the Specification will mean that their deployed hours will not be counted for payment of rates.  The Council will also monitor compliance of parked vehicles with the TROs.</w:t>
      </w:r>
    </w:p>
    <w:p w14:paraId="7A2C17E2" w14:textId="7673C28D" w:rsidR="004F107B" w:rsidRPr="00177801" w:rsidRDefault="004F107B" w:rsidP="00184CA3">
      <w:pPr>
        <w:pStyle w:val="A5"/>
        <w:widowControl/>
      </w:pPr>
      <w:r w:rsidRPr="00177801">
        <w:t xml:space="preserve">The Council </w:t>
      </w:r>
      <w:r w:rsidR="00D44040" w:rsidRPr="00177801">
        <w:t>would welcome</w:t>
      </w:r>
      <w:r w:rsidR="00252129" w:rsidRPr="00177801">
        <w:t xml:space="preserve"> the</w:t>
      </w:r>
      <w:r w:rsidR="00D44040" w:rsidRPr="00177801">
        <w:t xml:space="preserve"> use</w:t>
      </w:r>
      <w:r w:rsidR="00252129" w:rsidRPr="00177801">
        <w:t xml:space="preserve"> of</w:t>
      </w:r>
      <w:r w:rsidR="00977303" w:rsidRPr="00177801">
        <w:t xml:space="preserve"> body </w:t>
      </w:r>
      <w:r w:rsidR="00252129" w:rsidRPr="00177801">
        <w:t>worn video</w:t>
      </w:r>
      <w:r w:rsidR="00977303" w:rsidRPr="00177801">
        <w:t xml:space="preserve"> or their equivalent</w:t>
      </w:r>
      <w:r w:rsidR="0061408D">
        <w:t>.  T</w:t>
      </w:r>
      <w:r w:rsidR="009E142C" w:rsidRPr="00177801">
        <w:t xml:space="preserve">he cost of this </w:t>
      </w:r>
      <w:r w:rsidR="00135F70" w:rsidRPr="00177801">
        <w:t xml:space="preserve">facility is to be identified as </w:t>
      </w:r>
      <w:r w:rsidRPr="00177801">
        <w:t xml:space="preserve">a separate </w:t>
      </w:r>
      <w:r w:rsidR="00135F70" w:rsidRPr="00177801">
        <w:t>line item (18)</w:t>
      </w:r>
      <w:r w:rsidR="00977303" w:rsidRPr="00177801">
        <w:t xml:space="preserve"> in the Schedule of Rates</w:t>
      </w:r>
      <w:r w:rsidRPr="00177801">
        <w:t>.</w:t>
      </w:r>
      <w:r w:rsidR="004D75C3" w:rsidRPr="00177801">
        <w:t xml:space="preserve"> </w:t>
      </w:r>
    </w:p>
    <w:p w14:paraId="089D31E4" w14:textId="51FB85D8" w:rsidR="004F107B" w:rsidRDefault="006C1FCF" w:rsidP="00184CA3">
      <w:pPr>
        <w:pStyle w:val="A4"/>
        <w:widowControl/>
        <w:rPr>
          <w:b/>
          <w:bCs/>
        </w:rPr>
      </w:pPr>
      <w:r>
        <w:rPr>
          <w:b/>
          <w:bCs/>
        </w:rPr>
        <w:t>P&amp;D</w:t>
      </w:r>
      <w:r w:rsidR="004D75C3">
        <w:rPr>
          <w:b/>
          <w:bCs/>
        </w:rPr>
        <w:t xml:space="preserve"> Machine </w:t>
      </w:r>
      <w:r w:rsidR="009D7368">
        <w:rPr>
          <w:b/>
          <w:bCs/>
        </w:rPr>
        <w:t>Checks</w:t>
      </w:r>
    </w:p>
    <w:p w14:paraId="118FA3D0" w14:textId="394A9B97" w:rsidR="004F107B" w:rsidRDefault="004F107B" w:rsidP="00184CA3">
      <w:pPr>
        <w:pStyle w:val="A5"/>
        <w:widowControl/>
      </w:pPr>
      <w:r>
        <w:t xml:space="preserve">In the course of routine patrols, CEOs shall check </w:t>
      </w:r>
      <w:r w:rsidR="00A43EC1">
        <w:t xml:space="preserve">and manage </w:t>
      </w:r>
      <w:r>
        <w:t>all ticket payme</w:t>
      </w:r>
      <w:r w:rsidR="003A043B">
        <w:t xml:space="preserve">nt machines by a means defined in tenders and agreed with the </w:t>
      </w:r>
      <w:r w:rsidR="00517640">
        <w:t>AO</w:t>
      </w:r>
      <w:r w:rsidR="003A043B">
        <w:t>.</w:t>
      </w:r>
    </w:p>
    <w:p w14:paraId="4E8C2DF1" w14:textId="77777777" w:rsidR="004F107B" w:rsidRDefault="004F107B" w:rsidP="00184CA3">
      <w:pPr>
        <w:pStyle w:val="A4"/>
        <w:widowControl/>
        <w:rPr>
          <w:b/>
          <w:bCs/>
        </w:rPr>
      </w:pPr>
      <w:r>
        <w:rPr>
          <w:b/>
          <w:bCs/>
        </w:rPr>
        <w:t>Signing On Duty</w:t>
      </w:r>
    </w:p>
    <w:p w14:paraId="72CB460C" w14:textId="34C113B2" w:rsidR="004F107B" w:rsidRDefault="004F107B" w:rsidP="00184CA3">
      <w:pPr>
        <w:pStyle w:val="A5"/>
        <w:widowControl/>
      </w:pPr>
      <w:r>
        <w:t xml:space="preserve">All CEOs, before they leave their base for the commencement of duties on a shift, will produce a test PCN from their HHCT, which will be checked and approved by the </w:t>
      </w:r>
      <w:r w:rsidR="0039326A">
        <w:t>S</w:t>
      </w:r>
      <w:r>
        <w:t>CEO, signed and filed for proof of correct operation, if required at a later date</w:t>
      </w:r>
      <w:r w:rsidR="00C63B47">
        <w:t>.  A</w:t>
      </w:r>
      <w:r>
        <w:t xml:space="preserve">ll such test PCNs will be kept for a period of two years, and destroyed only with the express approval in writing of the </w:t>
      </w:r>
      <w:r w:rsidR="00517640">
        <w:t>AO</w:t>
      </w:r>
      <w:r>
        <w:t>.</w:t>
      </w:r>
    </w:p>
    <w:p w14:paraId="7B4B2FD8" w14:textId="6E1D572C" w:rsidR="004F107B" w:rsidRDefault="004F107B" w:rsidP="00184CA3">
      <w:pPr>
        <w:pStyle w:val="A4"/>
        <w:widowControl/>
        <w:rPr>
          <w:b/>
          <w:bCs/>
        </w:rPr>
      </w:pPr>
      <w:r>
        <w:rPr>
          <w:b/>
          <w:bCs/>
        </w:rPr>
        <w:t xml:space="preserve">Use </w:t>
      </w:r>
      <w:r w:rsidR="00D67953">
        <w:rPr>
          <w:b/>
          <w:bCs/>
        </w:rPr>
        <w:t>o</w:t>
      </w:r>
      <w:r>
        <w:rPr>
          <w:b/>
          <w:bCs/>
        </w:rPr>
        <w:t>f Pocket Books</w:t>
      </w:r>
    </w:p>
    <w:p w14:paraId="0E776A7B" w14:textId="5F03DF6B" w:rsidR="004F107B" w:rsidRDefault="004F107B" w:rsidP="00184CA3">
      <w:pPr>
        <w:pStyle w:val="A5"/>
        <w:widowControl/>
      </w:pPr>
      <w:r>
        <w:lastRenderedPageBreak/>
        <w:t xml:space="preserve">The minimum information which the Contractor shall collect either by HHCT or in handwritten form within the CEO pocket book is specified in </w:t>
      </w:r>
      <w:r w:rsidR="00A37EE0">
        <w:t>Annex</w:t>
      </w:r>
      <w:r w:rsidRPr="00254DD7">
        <w:t xml:space="preserve"> 2</w:t>
      </w:r>
      <w:r w:rsidR="00096CDD" w:rsidRPr="00254DD7">
        <w:t>.</w:t>
      </w:r>
      <w:r w:rsidR="00096CDD">
        <w:t xml:space="preserve">  </w:t>
      </w:r>
    </w:p>
    <w:p w14:paraId="163CB1A6" w14:textId="77777777" w:rsidR="00F27958" w:rsidRPr="00431250" w:rsidRDefault="00AC00DE" w:rsidP="00184CA3">
      <w:pPr>
        <w:pStyle w:val="A5"/>
        <w:widowControl/>
      </w:pPr>
      <w:r w:rsidRPr="00431250">
        <w:t xml:space="preserve">The </w:t>
      </w:r>
      <w:r w:rsidR="00F27958" w:rsidRPr="00696E39">
        <w:t>Contractor</w:t>
      </w:r>
      <w:r w:rsidRPr="00696E39">
        <w:t xml:space="preserve"> </w:t>
      </w:r>
      <w:r w:rsidR="00F27958" w:rsidRPr="006741CB">
        <w:t xml:space="preserve">will </w:t>
      </w:r>
      <w:r w:rsidRPr="00AE2E9B">
        <w:t xml:space="preserve">scan pocket books into </w:t>
      </w:r>
      <w:r w:rsidR="00F27958" w:rsidRPr="00AE2E9B">
        <w:t>the</w:t>
      </w:r>
      <w:r w:rsidRPr="00AE2E9B">
        <w:t xml:space="preserve"> PCN processing system</w:t>
      </w:r>
      <w:r w:rsidR="00F27958" w:rsidRPr="009228A7">
        <w:t xml:space="preserve"> </w:t>
      </w:r>
      <w:r w:rsidR="00F45422" w:rsidRPr="00431250">
        <w:t>within one working week of being used</w:t>
      </w:r>
      <w:r w:rsidR="00C833A5" w:rsidRPr="00696E39">
        <w:t xml:space="preserve">, making them available </w:t>
      </w:r>
      <w:r w:rsidR="00F45422" w:rsidRPr="00431250">
        <w:t xml:space="preserve">on-line </w:t>
      </w:r>
      <w:r w:rsidR="00C833A5" w:rsidRPr="00431250">
        <w:t>to the Council</w:t>
      </w:r>
      <w:r w:rsidRPr="00696E39">
        <w:t xml:space="preserve">. </w:t>
      </w:r>
      <w:r w:rsidR="00F45422" w:rsidRPr="00431250">
        <w:t xml:space="preserve">  On specific occasions, the Contractor will scan and make certain pocket books available within one working day for specific requests from Council.</w:t>
      </w:r>
    </w:p>
    <w:p w14:paraId="3177F34A" w14:textId="77777777" w:rsidR="004F107B" w:rsidRDefault="004F107B" w:rsidP="00184CA3">
      <w:pPr>
        <w:pStyle w:val="A4"/>
        <w:widowControl/>
        <w:rPr>
          <w:b/>
          <w:bCs/>
        </w:rPr>
      </w:pPr>
      <w:r>
        <w:rPr>
          <w:b/>
          <w:bCs/>
        </w:rPr>
        <w:t>Inclement Weather</w:t>
      </w:r>
    </w:p>
    <w:p w14:paraId="61BD2A62" w14:textId="76A62612" w:rsidR="004F107B" w:rsidRDefault="004F107B" w:rsidP="00184CA3">
      <w:pPr>
        <w:pStyle w:val="A5"/>
        <w:widowControl/>
      </w:pPr>
      <w:r>
        <w:t>The Contractor shall only be permitted to suspend p</w:t>
      </w:r>
      <w:r w:rsidR="00AE2E9B">
        <w:t>erformance of all or part of their</w:t>
      </w:r>
      <w:r>
        <w:t xml:space="preserve"> Services due to inclement weather with the agreement of the Council’s </w:t>
      </w:r>
      <w:r w:rsidR="00517640">
        <w:t>AO</w:t>
      </w:r>
      <w:r>
        <w:t xml:space="preserve"> and in accordance with the Force Majeure provisions of the Conditions of Contract. </w:t>
      </w:r>
    </w:p>
    <w:p w14:paraId="310FDCE6" w14:textId="5F0F80BD" w:rsidR="004F107B" w:rsidRDefault="004F107B" w:rsidP="00184CA3">
      <w:pPr>
        <w:pStyle w:val="A3"/>
        <w:widowControl/>
        <w:rPr>
          <w:b/>
          <w:bCs/>
        </w:rPr>
      </w:pPr>
      <w:r>
        <w:rPr>
          <w:b/>
          <w:bCs/>
        </w:rPr>
        <w:t xml:space="preserve">End </w:t>
      </w:r>
      <w:r w:rsidR="00D67953">
        <w:rPr>
          <w:b/>
          <w:bCs/>
        </w:rPr>
        <w:t>o</w:t>
      </w:r>
      <w:r>
        <w:rPr>
          <w:b/>
          <w:bCs/>
        </w:rPr>
        <w:t>f Day Procedures</w:t>
      </w:r>
    </w:p>
    <w:p w14:paraId="489A4197" w14:textId="40EF9934" w:rsidR="004F107B" w:rsidRDefault="004F107B" w:rsidP="00184CA3">
      <w:pPr>
        <w:pStyle w:val="A4"/>
        <w:widowControl/>
      </w:pPr>
      <w:r>
        <w:t xml:space="preserve">The </w:t>
      </w:r>
      <w:r w:rsidR="0039326A">
        <w:t>S</w:t>
      </w:r>
      <w:r>
        <w:t>CEO must ensure that the data from the HHCT is uploaded to the notice processing database on the Co</w:t>
      </w:r>
      <w:r w:rsidR="00B63957">
        <w:t>uncil’s</w:t>
      </w:r>
      <w:r>
        <w:t xml:space="preserve"> IT System </w:t>
      </w:r>
      <w:r w:rsidR="003A043B">
        <w:t xml:space="preserve">no later than immediately </w:t>
      </w:r>
      <w:r w:rsidR="002650F7">
        <w:t>following the end of a CEO shift</w:t>
      </w:r>
      <w:r>
        <w:t>.</w:t>
      </w:r>
      <w:r w:rsidR="003A043B">
        <w:t xml:space="preserve">  The Council would wish to receive tenders which include the majority of PCNs being transmitted in real time to the back office system.</w:t>
      </w:r>
      <w:r>
        <w:t xml:space="preserve">  </w:t>
      </w:r>
      <w:r w:rsidR="003A043B">
        <w:t>W</w:t>
      </w:r>
      <w:r>
        <w:t>ithin the same timescale</w:t>
      </w:r>
      <w:r w:rsidR="003A043B">
        <w:t>s</w:t>
      </w:r>
      <w:r>
        <w:t>, any information must be transferred to the Council from the HHCT or pocket</w:t>
      </w:r>
      <w:r w:rsidR="005674C1">
        <w:t xml:space="preserve"> </w:t>
      </w:r>
      <w:r>
        <w:t>book relating to:</w:t>
      </w:r>
    </w:p>
    <w:p w14:paraId="60D3161F" w14:textId="42D52C05" w:rsidR="004F107B" w:rsidRDefault="00D67953" w:rsidP="00184CA3">
      <w:pPr>
        <w:widowControl/>
        <w:numPr>
          <w:ilvl w:val="0"/>
          <w:numId w:val="9"/>
        </w:numPr>
      </w:pPr>
      <w:r>
        <w:t>o</w:t>
      </w:r>
      <w:r w:rsidR="004F107B">
        <w:t>ut of order machines or ticket machines</w:t>
      </w:r>
      <w:r>
        <w:t>;</w:t>
      </w:r>
    </w:p>
    <w:p w14:paraId="1D047C0E" w14:textId="07068447" w:rsidR="004F107B" w:rsidRDefault="00D67953" w:rsidP="00184CA3">
      <w:pPr>
        <w:widowControl/>
        <w:numPr>
          <w:ilvl w:val="0"/>
          <w:numId w:val="9"/>
        </w:numPr>
      </w:pPr>
      <w:r>
        <w:t>i</w:t>
      </w:r>
      <w:r w:rsidR="004F107B">
        <w:t>ncorrect/missing signs or road markings</w:t>
      </w:r>
      <w:r>
        <w:t>;</w:t>
      </w:r>
    </w:p>
    <w:p w14:paraId="5017E1ED" w14:textId="200D3DB5" w:rsidR="004F107B" w:rsidRDefault="00D67953" w:rsidP="00184CA3">
      <w:pPr>
        <w:widowControl/>
        <w:numPr>
          <w:ilvl w:val="0"/>
          <w:numId w:val="9"/>
        </w:numPr>
      </w:pPr>
      <w:r>
        <w:t>a</w:t>
      </w:r>
      <w:r w:rsidR="004F107B">
        <w:t>pparently abandoned vehicles</w:t>
      </w:r>
      <w:r>
        <w:t>;</w:t>
      </w:r>
    </w:p>
    <w:p w14:paraId="3F432DD2" w14:textId="37051F26" w:rsidR="004F107B" w:rsidRDefault="00D67953" w:rsidP="00184CA3">
      <w:pPr>
        <w:widowControl/>
        <w:numPr>
          <w:ilvl w:val="0"/>
          <w:numId w:val="9"/>
        </w:numPr>
      </w:pPr>
      <w:r>
        <w:t>o</w:t>
      </w:r>
      <w:r w:rsidR="004F107B">
        <w:t>ther parking related matters such as building materials within parking bays, skips without a suspension, new crossover construction, old crossover removal, etc</w:t>
      </w:r>
      <w:r w:rsidR="00C242F0">
        <w:t>.</w:t>
      </w:r>
      <w:r w:rsidR="004F107B">
        <w:t xml:space="preserve"> </w:t>
      </w:r>
    </w:p>
    <w:p w14:paraId="0F419A46" w14:textId="77777777" w:rsidR="004F107B" w:rsidRDefault="004F107B" w:rsidP="00184CA3">
      <w:pPr>
        <w:widowControl/>
        <w:ind w:left="2880"/>
      </w:pPr>
      <w:r>
        <w:t>This data transfer to the relevant database must be reported to the Council or nominated person daily for action to be taken.</w:t>
      </w:r>
    </w:p>
    <w:p w14:paraId="62C81FC2" w14:textId="4A27E73F" w:rsidR="004F107B" w:rsidRDefault="004F107B" w:rsidP="00184CA3">
      <w:pPr>
        <w:pStyle w:val="A4"/>
        <w:widowControl/>
      </w:pPr>
      <w:r>
        <w:t>The Contractor must ensure daily that the PCN data is validated and correctly transferred to the PCN processing system</w:t>
      </w:r>
      <w:r w:rsidR="000F0389">
        <w:t>.  I</w:t>
      </w:r>
      <w:r>
        <w:t>f there are any outstanding queries relating to invalid or incomplete data, these must be conclusively resolved and transferred to the system within one working day.</w:t>
      </w:r>
    </w:p>
    <w:p w14:paraId="32773563" w14:textId="77DF3F3D" w:rsidR="004F107B" w:rsidRDefault="004F107B" w:rsidP="00184CA3">
      <w:pPr>
        <w:pStyle w:val="A3"/>
        <w:widowControl/>
        <w:rPr>
          <w:b/>
          <w:bCs/>
        </w:rPr>
      </w:pPr>
      <w:r>
        <w:rPr>
          <w:b/>
          <w:bCs/>
        </w:rPr>
        <w:t xml:space="preserve">Court </w:t>
      </w:r>
      <w:r w:rsidR="005674C1">
        <w:rPr>
          <w:b/>
          <w:bCs/>
        </w:rPr>
        <w:t>a</w:t>
      </w:r>
      <w:r>
        <w:rPr>
          <w:b/>
          <w:bCs/>
        </w:rPr>
        <w:t>nd Adjudication Service Duties</w:t>
      </w:r>
    </w:p>
    <w:p w14:paraId="2247DDA0" w14:textId="77777777" w:rsidR="004F107B" w:rsidRDefault="004F107B" w:rsidP="00184CA3">
      <w:pPr>
        <w:pStyle w:val="A4"/>
        <w:widowControl/>
      </w:pPr>
      <w:r>
        <w:t xml:space="preserve">In addition to performing other duties elsewhere, CEOs shall attend court or adjudication hearings at the request of the </w:t>
      </w:r>
      <w:r w:rsidR="000A205D">
        <w:t>Council</w:t>
      </w:r>
      <w:r>
        <w:t xml:space="preserve">. </w:t>
      </w:r>
    </w:p>
    <w:p w14:paraId="3A0E019E" w14:textId="4A8A01D1" w:rsidR="004F107B" w:rsidRDefault="00057A21" w:rsidP="00184CA3">
      <w:pPr>
        <w:pStyle w:val="A2"/>
        <w:keepNext w:val="0"/>
        <w:widowControl/>
      </w:pPr>
      <w:bookmarkStart w:id="43" w:name="_Toc69200009"/>
      <w:bookmarkStart w:id="44" w:name="_Toc70240949"/>
      <w:bookmarkStart w:id="45" w:name="_Toc322960004"/>
      <w:bookmarkStart w:id="46" w:name="_Toc322960252"/>
      <w:bookmarkStart w:id="47" w:name="_Toc475365464"/>
      <w:r>
        <w:t xml:space="preserve">Contract Management </w:t>
      </w:r>
      <w:r w:rsidR="00823A3A">
        <w:t>a</w:t>
      </w:r>
      <w:r>
        <w:t>nd Administration</w:t>
      </w:r>
      <w:bookmarkEnd w:id="43"/>
      <w:bookmarkEnd w:id="44"/>
      <w:bookmarkEnd w:id="45"/>
      <w:bookmarkEnd w:id="46"/>
      <w:bookmarkEnd w:id="47"/>
    </w:p>
    <w:p w14:paraId="4660D09B" w14:textId="087E434E" w:rsidR="004F107B" w:rsidRDefault="004F107B" w:rsidP="00184CA3">
      <w:pPr>
        <w:pStyle w:val="A3"/>
        <w:widowControl/>
        <w:rPr>
          <w:b/>
          <w:bCs/>
        </w:rPr>
      </w:pPr>
      <w:r>
        <w:rPr>
          <w:b/>
          <w:bCs/>
        </w:rPr>
        <w:t>HHCT</w:t>
      </w:r>
      <w:r w:rsidR="005674C1">
        <w:rPr>
          <w:b/>
          <w:bCs/>
        </w:rPr>
        <w:t>s</w:t>
      </w:r>
    </w:p>
    <w:p w14:paraId="0B2FABB8" w14:textId="77777777" w:rsidR="004F107B" w:rsidRDefault="004F107B" w:rsidP="00184CA3">
      <w:pPr>
        <w:pStyle w:val="A4"/>
        <w:widowControl/>
      </w:pPr>
      <w:r>
        <w:t xml:space="preserve">The nature of the task of the on-street CEO is such that the Contractor shall provide HHCTs for all CEOs on duty in accordance with </w:t>
      </w:r>
      <w:r w:rsidR="00180B39">
        <w:t xml:space="preserve">the </w:t>
      </w:r>
      <w:r>
        <w:t>Council’s requirements.</w:t>
      </w:r>
    </w:p>
    <w:p w14:paraId="3EDB6A6A" w14:textId="1666C34D" w:rsidR="004F107B" w:rsidRDefault="004F107B" w:rsidP="00184CA3">
      <w:pPr>
        <w:pStyle w:val="A4"/>
        <w:widowControl/>
      </w:pPr>
      <w:r>
        <w:t>HHCT</w:t>
      </w:r>
      <w:r w:rsidR="00CB2057">
        <w:t>s</w:t>
      </w:r>
      <w:r>
        <w:t xml:space="preserve"> must be capable of issuing a PCN that can be transferred to the IT system</w:t>
      </w:r>
      <w:r w:rsidR="0042226D">
        <w:t xml:space="preserve"> </w:t>
      </w:r>
      <w:r w:rsidR="00783EF2">
        <w:t>in real time or</w:t>
      </w:r>
      <w:r w:rsidR="005674C1">
        <w:t>,</w:t>
      </w:r>
      <w:r w:rsidR="00783EF2">
        <w:t xml:space="preserve"> exceptionally, </w:t>
      </w:r>
      <w:r w:rsidR="0042226D">
        <w:t xml:space="preserve">within the specified </w:t>
      </w:r>
      <w:r w:rsidR="0042226D" w:rsidRPr="00254DD7">
        <w:lastRenderedPageBreak/>
        <w:t>timescales</w:t>
      </w:r>
      <w:r w:rsidR="00637914" w:rsidRPr="00254DD7">
        <w:t xml:space="preserve"> (</w:t>
      </w:r>
      <w:r w:rsidR="00A37EE0">
        <w:t>Annex</w:t>
      </w:r>
      <w:r w:rsidR="004D75C3" w:rsidRPr="00254DD7">
        <w:t xml:space="preserve"> </w:t>
      </w:r>
      <w:r w:rsidR="00637914" w:rsidRPr="00254DD7">
        <w:t>2)</w:t>
      </w:r>
      <w:r w:rsidR="000F0389">
        <w:t>.  F</w:t>
      </w:r>
      <w:r w:rsidR="005859F2" w:rsidRPr="00254DD7">
        <w:t>ull compatibility with the processing system is absolutely essential at all times.  Any training required by the Contractor will be provided at the Contractor’s expense</w:t>
      </w:r>
      <w:r w:rsidR="0061408D">
        <w:t>.  T</w:t>
      </w:r>
      <w:r w:rsidRPr="00254DD7">
        <w:t>he fu</w:t>
      </w:r>
      <w:r w:rsidR="00F27958" w:rsidRPr="00254DD7">
        <w:t xml:space="preserve">ll requirement can be found in </w:t>
      </w:r>
      <w:r w:rsidR="00A37EE0">
        <w:t>Annex</w:t>
      </w:r>
      <w:r w:rsidRPr="00254DD7">
        <w:t xml:space="preserve"> 2.  </w:t>
      </w:r>
    </w:p>
    <w:p w14:paraId="028E43AC" w14:textId="7A389754" w:rsidR="0065463F" w:rsidRPr="00FD3AED" w:rsidRDefault="0065463F" w:rsidP="00184CA3">
      <w:pPr>
        <w:pStyle w:val="A4"/>
        <w:widowControl/>
        <w:rPr>
          <w:color w:val="000000"/>
        </w:rPr>
      </w:pPr>
      <w:r>
        <w:t xml:space="preserve">The HHCTs must also be fully compatible with the IT system operated by the </w:t>
      </w:r>
      <w:r w:rsidR="008D26C4">
        <w:t>CSC</w:t>
      </w:r>
      <w:r>
        <w:t>’s IT system</w:t>
      </w:r>
      <w:r w:rsidR="004D75C3">
        <w:t xml:space="preserve"> (currently </w:t>
      </w:r>
      <w:proofErr w:type="spellStart"/>
      <w:r w:rsidR="004D75C3">
        <w:t>RingGo</w:t>
      </w:r>
      <w:proofErr w:type="spellEnd"/>
      <w:r w:rsidR="009879BA">
        <w:t>)</w:t>
      </w:r>
      <w:r w:rsidR="0061408D">
        <w:t>.  T</w:t>
      </w:r>
      <w:r>
        <w:t>his will enable real</w:t>
      </w:r>
      <w:r w:rsidR="00436593">
        <w:t xml:space="preserve"> </w:t>
      </w:r>
      <w:r>
        <w:t xml:space="preserve">time </w:t>
      </w:r>
      <w:r w:rsidR="00663201">
        <w:t xml:space="preserve">payment </w:t>
      </w:r>
      <w:r>
        <w:t>validations by the CEOs when checking any vehi</w:t>
      </w:r>
      <w:r w:rsidR="000F7524">
        <w:t>cle</w:t>
      </w:r>
      <w:r w:rsidR="0061408D">
        <w:t>.  T</w:t>
      </w:r>
      <w:r w:rsidR="004D75C3">
        <w:rPr>
          <w:color w:val="000000"/>
        </w:rPr>
        <w:t>he Council will also</w:t>
      </w:r>
      <w:r w:rsidR="00663201">
        <w:rPr>
          <w:color w:val="000000"/>
        </w:rPr>
        <w:t xml:space="preserve"> require the validation of virtual permits as described above.  </w:t>
      </w:r>
    </w:p>
    <w:p w14:paraId="26C6C4D3" w14:textId="77777777" w:rsidR="004F107B" w:rsidRDefault="004F107B" w:rsidP="00184CA3">
      <w:pPr>
        <w:pStyle w:val="A4"/>
        <w:widowControl/>
      </w:pPr>
      <w:r>
        <w:t xml:space="preserve">The responsibility for the provision of all consumables, and any charges </w:t>
      </w:r>
      <w:r w:rsidR="005859F2">
        <w:t xml:space="preserve">relating to </w:t>
      </w:r>
      <w:r>
        <w:t>data transmission</w:t>
      </w:r>
      <w:r w:rsidR="00A05F9A">
        <w:t xml:space="preserve">, including SIM cards or their </w:t>
      </w:r>
      <w:r w:rsidR="000C3261">
        <w:t>equivalent</w:t>
      </w:r>
      <w:r w:rsidR="00A05F9A">
        <w:t>,</w:t>
      </w:r>
      <w:r>
        <w:t xml:space="preserve"> to</w:t>
      </w:r>
      <w:r w:rsidR="00637914">
        <w:t xml:space="preserve"> or from</w:t>
      </w:r>
      <w:r>
        <w:t xml:space="preserve"> the HHCT is the </w:t>
      </w:r>
      <w:r w:rsidR="00637914">
        <w:t xml:space="preserve">sole </w:t>
      </w:r>
      <w:r>
        <w:t>responsibility of the Contractor.</w:t>
      </w:r>
    </w:p>
    <w:p w14:paraId="327993FE" w14:textId="6812753D" w:rsidR="004F107B" w:rsidRDefault="004F107B" w:rsidP="00184CA3">
      <w:pPr>
        <w:pStyle w:val="A4"/>
        <w:widowControl/>
      </w:pPr>
      <w:r>
        <w:t>To allow for the event of breakdown of a HHCT while on patrol, the CEOs will carry pads of PCNs which can be used to issue handwritten tickets</w:t>
      </w:r>
      <w:r w:rsidR="000F0389">
        <w:t>.  I</w:t>
      </w:r>
      <w:r>
        <w:t>n the event that they are issued, the Contractor will key in the data to the Co</w:t>
      </w:r>
      <w:r w:rsidR="00180B39">
        <w:t>ntractor</w:t>
      </w:r>
      <w:r>
        <w:t>’s IT System as if they had been issued by HHCT, and will present the data to the Council within one working day, as if they had been issued by HHCT.</w:t>
      </w:r>
    </w:p>
    <w:p w14:paraId="7D2F50BC" w14:textId="77777777" w:rsidR="004F107B" w:rsidRPr="0042226D" w:rsidRDefault="004F107B" w:rsidP="00184CA3">
      <w:pPr>
        <w:pStyle w:val="A3"/>
        <w:widowControl/>
        <w:rPr>
          <w:b/>
          <w:bCs/>
        </w:rPr>
      </w:pPr>
      <w:r w:rsidRPr="0042226D">
        <w:rPr>
          <w:b/>
          <w:bCs/>
        </w:rPr>
        <w:t xml:space="preserve">Voice </w:t>
      </w:r>
      <w:r w:rsidR="0042226D" w:rsidRPr="0042226D">
        <w:rPr>
          <w:b/>
          <w:bCs/>
        </w:rPr>
        <w:t>Communications</w:t>
      </w:r>
    </w:p>
    <w:p w14:paraId="1B3937DB" w14:textId="27288B70" w:rsidR="004F107B" w:rsidRPr="0042226D" w:rsidRDefault="004F107B" w:rsidP="00184CA3">
      <w:pPr>
        <w:pStyle w:val="A4"/>
        <w:widowControl/>
      </w:pPr>
      <w:r w:rsidRPr="0042226D">
        <w:t>The Contractor shall provide each CEO with a means of having direct voice communication with the Premises.</w:t>
      </w:r>
      <w:r w:rsidR="0042226D" w:rsidRPr="0042226D">
        <w:t xml:space="preserve">  If using radios, t</w:t>
      </w:r>
      <w:r w:rsidRPr="0042226D">
        <w:t>he Contractor shall provide</w:t>
      </w:r>
      <w:r w:rsidR="009D7368">
        <w:t xml:space="preserve"> the </w:t>
      </w:r>
      <w:r w:rsidR="00517640">
        <w:t>AO</w:t>
      </w:r>
      <w:r w:rsidR="009D7368">
        <w:t xml:space="preserve"> with one such device</w:t>
      </w:r>
      <w:r w:rsidRPr="0042226D">
        <w:t xml:space="preserve"> for communication.</w:t>
      </w:r>
      <w:r w:rsidR="00C147F4" w:rsidRPr="0042226D">
        <w:t xml:space="preserve">  </w:t>
      </w:r>
    </w:p>
    <w:p w14:paraId="7D209443" w14:textId="77777777" w:rsidR="004F107B" w:rsidRDefault="004F107B" w:rsidP="00184CA3">
      <w:pPr>
        <w:pStyle w:val="A3"/>
        <w:widowControl/>
        <w:rPr>
          <w:b/>
          <w:bCs/>
        </w:rPr>
      </w:pPr>
      <w:r>
        <w:rPr>
          <w:b/>
          <w:bCs/>
        </w:rPr>
        <w:t>Telephone Communication</w:t>
      </w:r>
    </w:p>
    <w:p w14:paraId="65E4C805" w14:textId="3D0BEDB9" w:rsidR="004F107B" w:rsidRDefault="004F107B" w:rsidP="00184CA3">
      <w:pPr>
        <w:pStyle w:val="A4"/>
        <w:widowControl/>
      </w:pPr>
      <w:r>
        <w:t xml:space="preserve">The Contractor will provide telephone communications capabilities such that the </w:t>
      </w:r>
      <w:r w:rsidR="00517640">
        <w:t>AO</w:t>
      </w:r>
      <w:r>
        <w:t xml:space="preserve"> can make immediate contact with the Contract Manager or deputy as set out in the Conditions of Contract.</w:t>
      </w:r>
    </w:p>
    <w:p w14:paraId="14DA676C" w14:textId="77777777" w:rsidR="004F107B" w:rsidRDefault="004F107B" w:rsidP="00184CA3">
      <w:pPr>
        <w:pStyle w:val="A3"/>
        <w:widowControl/>
        <w:rPr>
          <w:b/>
          <w:bCs/>
        </w:rPr>
      </w:pPr>
      <w:r>
        <w:rPr>
          <w:b/>
          <w:bCs/>
        </w:rPr>
        <w:t>Transport</w:t>
      </w:r>
    </w:p>
    <w:p w14:paraId="19BE5A87" w14:textId="77777777" w:rsidR="004F107B" w:rsidRDefault="004F107B" w:rsidP="00184CA3">
      <w:pPr>
        <w:pStyle w:val="A4"/>
        <w:widowControl/>
      </w:pPr>
      <w:r>
        <w:t xml:space="preserve">The Contractor shall provide the Contractor's Vehicles in accordance with the Conditions of Contract. </w:t>
      </w:r>
    </w:p>
    <w:p w14:paraId="36A39AAD" w14:textId="5C72CA8B" w:rsidR="004F107B" w:rsidRPr="002C21A5" w:rsidRDefault="00E91F76" w:rsidP="00184CA3">
      <w:pPr>
        <w:pStyle w:val="A4"/>
        <w:widowControl/>
      </w:pPr>
      <w:r w:rsidRPr="002C21A5">
        <w:t>Any p</w:t>
      </w:r>
      <w:r w:rsidR="00C833A5" w:rsidRPr="002C21A5">
        <w:t>roposals regarding vehicles, their use, labelling, livery</w:t>
      </w:r>
      <w:r w:rsidR="005674C1" w:rsidRPr="002C21A5">
        <w:t>,</w:t>
      </w:r>
      <w:r w:rsidR="00C833A5" w:rsidRPr="002C21A5">
        <w:t xml:space="preserve"> etc</w:t>
      </w:r>
      <w:r w:rsidRPr="002C21A5">
        <w:t>., must be agreed with the council</w:t>
      </w:r>
      <w:r w:rsidR="002C21A5" w:rsidRPr="002C21A5">
        <w:t xml:space="preserve"> during mobilisation period</w:t>
      </w:r>
      <w:r w:rsidR="00C833A5" w:rsidRPr="002C21A5">
        <w:t xml:space="preserve">. </w:t>
      </w:r>
      <w:r w:rsidR="00970D67" w:rsidRPr="002C21A5">
        <w:t xml:space="preserve"> A “deployed vehicle” in accordance with the Schedule of Rates will not include a vehicle undergoing any repair or maintenance.</w:t>
      </w:r>
    </w:p>
    <w:p w14:paraId="3D71AA13" w14:textId="77777777" w:rsidR="00E34541" w:rsidRPr="00E34541" w:rsidRDefault="00B9688B" w:rsidP="00184CA3">
      <w:pPr>
        <w:pStyle w:val="A3"/>
        <w:widowControl/>
        <w:rPr>
          <w:b/>
          <w:bCs/>
        </w:rPr>
      </w:pPr>
      <w:bookmarkStart w:id="48" w:name="_Toc105777948"/>
      <w:r w:rsidRPr="00E34541">
        <w:rPr>
          <w:b/>
          <w:bCs/>
        </w:rPr>
        <w:t>Off-Street Management</w:t>
      </w:r>
      <w:bookmarkEnd w:id="48"/>
    </w:p>
    <w:p w14:paraId="4017EE4D" w14:textId="1B9EA3ED" w:rsidR="00442F09" w:rsidRPr="00442F09" w:rsidRDefault="00442F09" w:rsidP="00184CA3">
      <w:pPr>
        <w:pStyle w:val="A4"/>
        <w:widowControl/>
        <w:rPr>
          <w:szCs w:val="22"/>
        </w:rPr>
      </w:pPr>
      <w:r w:rsidRPr="008E09A4">
        <w:t xml:space="preserve">The Contractor will be responsible for the enforcement of the Council’s car parks, and other </w:t>
      </w:r>
      <w:r>
        <w:t xml:space="preserve">parking places </w:t>
      </w:r>
      <w:r w:rsidRPr="008E09A4">
        <w:t xml:space="preserve">where the Council has a management responsibility.  It is </w:t>
      </w:r>
      <w:r>
        <w:t>not</w:t>
      </w:r>
      <w:r w:rsidRPr="008E09A4">
        <w:t xml:space="preserve"> required that the Contractor be responsible for </w:t>
      </w:r>
      <w:r>
        <w:t>any</w:t>
      </w:r>
      <w:r w:rsidRPr="008E09A4">
        <w:t xml:space="preserve"> maintenance of the car parks</w:t>
      </w:r>
      <w:r>
        <w:t xml:space="preserve"> other than payment machines and barriers</w:t>
      </w:r>
      <w:r w:rsidRPr="00254DD7">
        <w:t>.  A list of the Council</w:t>
      </w:r>
      <w:r w:rsidR="005674C1">
        <w:t>’s</w:t>
      </w:r>
      <w:r w:rsidRPr="00254DD7">
        <w:t xml:space="preserve"> car parks can be found on the website and </w:t>
      </w:r>
      <w:r w:rsidR="005674C1">
        <w:t>in</w:t>
      </w:r>
      <w:r w:rsidR="005674C1" w:rsidRPr="00254DD7">
        <w:t xml:space="preserve"> </w:t>
      </w:r>
      <w:r w:rsidR="00A37EE0">
        <w:t>Annex</w:t>
      </w:r>
      <w:r w:rsidRPr="00254DD7">
        <w:t xml:space="preserve"> 7</w:t>
      </w:r>
      <w:r>
        <w:t>.</w:t>
      </w:r>
    </w:p>
    <w:p w14:paraId="4525D662" w14:textId="306C08E3" w:rsidR="002B16F9" w:rsidRPr="002B16F9" w:rsidRDefault="002B16F9" w:rsidP="00184CA3">
      <w:pPr>
        <w:pStyle w:val="A4"/>
        <w:widowControl/>
        <w:rPr>
          <w:szCs w:val="22"/>
        </w:rPr>
      </w:pPr>
      <w:r>
        <w:t>As part of the deployed duties the Contractor may have to provide manual attendance at barriers to car parks within WBC</w:t>
      </w:r>
      <w:r w:rsidR="0061408D">
        <w:t>.  S</w:t>
      </w:r>
      <w:r>
        <w:t xml:space="preserve">uch duties are to be covered within the rate for a CEO in the Schedule of </w:t>
      </w:r>
      <w:r w:rsidR="00D92C30">
        <w:t>R</w:t>
      </w:r>
      <w:r>
        <w:t>ates.</w:t>
      </w:r>
    </w:p>
    <w:p w14:paraId="579E3F7F" w14:textId="3B9DB9A4" w:rsidR="002B16F9" w:rsidRPr="002B16F9" w:rsidRDefault="002B16F9" w:rsidP="00184CA3">
      <w:pPr>
        <w:pStyle w:val="A4"/>
        <w:widowControl/>
        <w:rPr>
          <w:szCs w:val="22"/>
        </w:rPr>
      </w:pPr>
      <w:r>
        <w:lastRenderedPageBreak/>
        <w:t>Similarly the Contractor must have the ability to provide additional deployed hours to cover requests from Town and Parish Councils</w:t>
      </w:r>
      <w:r w:rsidR="0061408D">
        <w:t>.  T</w:t>
      </w:r>
      <w:r>
        <w:t xml:space="preserve">hese will instructed in writing </w:t>
      </w:r>
      <w:r w:rsidR="00922B43">
        <w:t xml:space="preserve">and invoiced </w:t>
      </w:r>
      <w:r>
        <w:t>through this contract by WBC</w:t>
      </w:r>
      <w:r w:rsidR="00F41DBB">
        <w:t>.</w:t>
      </w:r>
      <w:r w:rsidR="00922B43">
        <w:t xml:space="preserve"> </w:t>
      </w:r>
    </w:p>
    <w:p w14:paraId="6CF6D96E" w14:textId="77777777" w:rsidR="004F107B" w:rsidRPr="00596263" w:rsidRDefault="00355193" w:rsidP="00184CA3">
      <w:pPr>
        <w:pStyle w:val="A3"/>
        <w:widowControl/>
        <w:rPr>
          <w:b/>
          <w:bCs/>
        </w:rPr>
      </w:pPr>
      <w:bookmarkStart w:id="49" w:name="_Toc69200010"/>
      <w:bookmarkStart w:id="50" w:name="_Toc70240950"/>
      <w:r>
        <w:rPr>
          <w:b/>
          <w:bCs/>
        </w:rPr>
        <w:t>Establishment and Management of t</w:t>
      </w:r>
      <w:r w:rsidR="00057A21" w:rsidRPr="00596263">
        <w:rPr>
          <w:b/>
          <w:bCs/>
        </w:rPr>
        <w:t>he Infrastructure</w:t>
      </w:r>
      <w:bookmarkEnd w:id="49"/>
      <w:bookmarkEnd w:id="50"/>
    </w:p>
    <w:p w14:paraId="5500392F" w14:textId="77777777" w:rsidR="00BF06D6" w:rsidRDefault="00BF06D6" w:rsidP="00184CA3">
      <w:pPr>
        <w:pStyle w:val="A4"/>
        <w:widowControl/>
      </w:pPr>
      <w:r>
        <w:t>The Contractor will maintain a database of reported payment equipment faults on the Contractor's IT System</w:t>
      </w:r>
      <w:r w:rsidR="00970D67">
        <w:t>.</w:t>
      </w:r>
    </w:p>
    <w:p w14:paraId="049EB365" w14:textId="790B9496" w:rsidR="00387BC8" w:rsidRPr="00646355" w:rsidRDefault="00BF06D6" w:rsidP="00184CA3">
      <w:pPr>
        <w:pStyle w:val="A5"/>
        <w:widowControl/>
        <w:numPr>
          <w:ilvl w:val="0"/>
          <w:numId w:val="0"/>
        </w:numPr>
        <w:ind w:left="2880"/>
        <w:rPr>
          <w:color w:val="FF0000"/>
        </w:rPr>
      </w:pPr>
      <w:r>
        <w:t xml:space="preserve">The Contractor will be responsible for the “first line” and “second </w:t>
      </w:r>
      <w:r w:rsidR="009D7368">
        <w:t>line” repair and maintenance of</w:t>
      </w:r>
      <w:r w:rsidR="003746B9">
        <w:t xml:space="preserve"> </w:t>
      </w:r>
      <w:r>
        <w:t xml:space="preserve">parking </w:t>
      </w:r>
      <w:r w:rsidR="00A82E20">
        <w:t xml:space="preserve">payment </w:t>
      </w:r>
      <w:r>
        <w:t>equipment</w:t>
      </w:r>
      <w:r w:rsidR="008B3EB8">
        <w:t xml:space="preserve">, including the </w:t>
      </w:r>
      <w:r w:rsidR="00F41DBB">
        <w:t xml:space="preserve">continued </w:t>
      </w:r>
      <w:r w:rsidR="008B3EB8">
        <w:t xml:space="preserve">provision and management of </w:t>
      </w:r>
      <w:r w:rsidR="006C1FCF">
        <w:t>P&amp;D</w:t>
      </w:r>
      <w:r w:rsidR="008B3EB8">
        <w:t xml:space="preserve"> tickets</w:t>
      </w:r>
      <w:r w:rsidR="000F0389">
        <w:t>.  E</w:t>
      </w:r>
      <w:r w:rsidR="00A82E20" w:rsidRPr="00483F9E">
        <w:t xml:space="preserve">quipment </w:t>
      </w:r>
      <w:r w:rsidR="00C83B15" w:rsidRPr="00483F9E">
        <w:t>schedules</w:t>
      </w:r>
      <w:r w:rsidR="00A82E20" w:rsidRPr="00483F9E">
        <w:t xml:space="preserve"> </w:t>
      </w:r>
      <w:r w:rsidR="00C83B15" w:rsidRPr="00483F9E">
        <w:t xml:space="preserve">of items to be maintained and </w:t>
      </w:r>
      <w:r w:rsidR="00A82E20" w:rsidRPr="00483F9E">
        <w:t xml:space="preserve">to be included within the contract are </w:t>
      </w:r>
      <w:r w:rsidR="00A82E20" w:rsidRPr="00E86A20">
        <w:t xml:space="preserve">given in </w:t>
      </w:r>
      <w:r w:rsidR="00A37EE0">
        <w:t>Annex</w:t>
      </w:r>
      <w:r w:rsidR="00E86A20">
        <w:t xml:space="preserve"> 13</w:t>
      </w:r>
      <w:r w:rsidR="00C83B15" w:rsidRPr="00E86A20">
        <w:t>.</w:t>
      </w:r>
      <w:r w:rsidR="00C234E0">
        <w:t xml:space="preserve">  The costs of parts required by the </w:t>
      </w:r>
      <w:r w:rsidR="00646355">
        <w:t>payment</w:t>
      </w:r>
      <w:r w:rsidR="00C234E0">
        <w:t xml:space="preserve"> machines will be met initially by the Contractor and re-charged </w:t>
      </w:r>
      <w:r w:rsidR="00C14CFC">
        <w:t xml:space="preserve">at cost </w:t>
      </w:r>
      <w:r w:rsidR="00C234E0">
        <w:t>to the Council as part of the monthly billing process</w:t>
      </w:r>
      <w:r w:rsidR="0061408D">
        <w:t xml:space="preserve">.  </w:t>
      </w:r>
    </w:p>
    <w:p w14:paraId="5754CBB5" w14:textId="25C1D5C3" w:rsidR="00A05F9A" w:rsidRDefault="00A05F9A" w:rsidP="00184CA3">
      <w:pPr>
        <w:pStyle w:val="A4"/>
        <w:widowControl/>
      </w:pPr>
      <w:r>
        <w:t xml:space="preserve">The </w:t>
      </w:r>
      <w:r w:rsidR="00E8360D">
        <w:t xml:space="preserve">council </w:t>
      </w:r>
      <w:r>
        <w:t xml:space="preserve">will provide all SIM or equivalent cards to be used in the </w:t>
      </w:r>
      <w:r w:rsidR="006C1FCF">
        <w:t xml:space="preserve">P&amp;D </w:t>
      </w:r>
      <w:r>
        <w:t>machines</w:t>
      </w:r>
      <w:r w:rsidR="0061408D">
        <w:t>.  T</w:t>
      </w:r>
      <w:r>
        <w:t xml:space="preserve">hese costs will then be </w:t>
      </w:r>
      <w:r w:rsidR="00E8360D">
        <w:t>directly covered by</w:t>
      </w:r>
      <w:r>
        <w:t xml:space="preserve"> the Council. </w:t>
      </w:r>
    </w:p>
    <w:p w14:paraId="6B17CA6C" w14:textId="659399BE" w:rsidR="00BF06D6" w:rsidRDefault="00BF06D6" w:rsidP="00184CA3">
      <w:pPr>
        <w:pStyle w:val="A4"/>
        <w:widowControl/>
      </w:pPr>
      <w:r>
        <w:t xml:space="preserve">Any fault information relating to machines which the Contractor finds in the course of </w:t>
      </w:r>
      <w:r w:rsidR="00F41DBB">
        <w:t xml:space="preserve">its </w:t>
      </w:r>
      <w:r>
        <w:t xml:space="preserve">duties will be </w:t>
      </w:r>
      <w:r w:rsidRPr="00D55D1B">
        <w:t xml:space="preserve">passed immediately to the </w:t>
      </w:r>
      <w:r>
        <w:t xml:space="preserve">CEO </w:t>
      </w:r>
      <w:r w:rsidRPr="000E3DB2">
        <w:t>base or third party equipment maintenance section during normal office hours, for their attention</w:t>
      </w:r>
      <w:r w:rsidR="0061408D">
        <w:t>.  T</w:t>
      </w:r>
      <w:r w:rsidR="00483F9E" w:rsidRPr="000E3DB2">
        <w:t>he suppliers of a</w:t>
      </w:r>
      <w:r w:rsidRPr="000E3DB2">
        <w:t>ll machines are</w:t>
      </w:r>
      <w:r w:rsidR="00483F9E" w:rsidRPr="000E3DB2">
        <w:t xml:space="preserve"> shown in </w:t>
      </w:r>
      <w:r w:rsidR="00A37EE0">
        <w:t>Annex</w:t>
      </w:r>
      <w:r w:rsidR="00E86A20" w:rsidRPr="000E3DB2">
        <w:t xml:space="preserve"> 13</w:t>
      </w:r>
      <w:r w:rsidRPr="000E3DB2">
        <w:t>, and a detailed reporting procedure will be agreed with the Contractor prior to contract commencement.</w:t>
      </w:r>
    </w:p>
    <w:p w14:paraId="1633A229" w14:textId="6607B6A1" w:rsidR="00B133A3" w:rsidRDefault="00B133A3" w:rsidP="00184CA3">
      <w:pPr>
        <w:pStyle w:val="A4"/>
        <w:widowControl/>
      </w:pPr>
      <w:r>
        <w:t>The Contractor will be responsible for the maintenance of the car park entry and exit barrier systems</w:t>
      </w:r>
      <w:r w:rsidR="00C63B47">
        <w:t>.  C</w:t>
      </w:r>
      <w:r>
        <w:t>osts of parts will be borne by the Council</w:t>
      </w:r>
      <w:r w:rsidR="0061408D">
        <w:t>.  T</w:t>
      </w:r>
      <w:r>
        <w:t xml:space="preserve">he barrier systems are listed by type and location in </w:t>
      </w:r>
      <w:r w:rsidR="00A37EE0">
        <w:t>Annex</w:t>
      </w:r>
      <w:r>
        <w:t xml:space="preserve"> 13.</w:t>
      </w:r>
    </w:p>
    <w:p w14:paraId="259B2633" w14:textId="4BC79428" w:rsidR="00970D67" w:rsidRDefault="00BF06D6" w:rsidP="00184CA3">
      <w:pPr>
        <w:pStyle w:val="A4"/>
        <w:widowControl/>
      </w:pPr>
      <w:r w:rsidRPr="0062431F">
        <w:t xml:space="preserve">The number or type of machines operated by the Council may change during the Contract. </w:t>
      </w:r>
      <w:r w:rsidR="00E8360D">
        <w:t xml:space="preserve"> Payment will be adjusted to reflect the number of machines at any one time </w:t>
      </w:r>
      <w:r w:rsidRPr="0062431F">
        <w:t xml:space="preserve">at the appropriate rate in the </w:t>
      </w:r>
      <w:r>
        <w:t>Schedule of Rates</w:t>
      </w:r>
      <w:r w:rsidR="00C63B47">
        <w:t>.  A</w:t>
      </w:r>
      <w:r w:rsidR="003C0ACE">
        <w:t xml:space="preserve">ny new machines installed during the life of the contract will become the </w:t>
      </w:r>
      <w:r w:rsidR="00E8360D">
        <w:t xml:space="preserve">full </w:t>
      </w:r>
      <w:r w:rsidR="003C0ACE">
        <w:t>responsibility of the Contractor once the warranty has expired</w:t>
      </w:r>
      <w:r w:rsidR="000F0389">
        <w:t>.  F</w:t>
      </w:r>
      <w:r w:rsidR="00E8360D">
        <w:t xml:space="preserve">irst line maintenance and warranty repairs will be managed by the </w:t>
      </w:r>
      <w:r w:rsidR="00F41DBB">
        <w:t>C</w:t>
      </w:r>
      <w:r w:rsidR="00E8360D">
        <w:t>ontractor</w:t>
      </w:r>
      <w:r w:rsidR="000F0389">
        <w:t>.  F</w:t>
      </w:r>
      <w:r w:rsidR="0046305A">
        <w:t xml:space="preserve">ollowing award and prior to contract commencement, the </w:t>
      </w:r>
      <w:r w:rsidR="00970D67">
        <w:t xml:space="preserve">Contractor </w:t>
      </w:r>
      <w:r w:rsidR="0046305A">
        <w:t xml:space="preserve">will be required to confirm to the Council that all machines are as stated and fit for </w:t>
      </w:r>
      <w:r w:rsidR="00AE1E95">
        <w:t xml:space="preserve">the </w:t>
      </w:r>
      <w:r w:rsidR="0046305A">
        <w:t>purpose</w:t>
      </w:r>
      <w:r w:rsidR="00AE1E95">
        <w:t>s of this contract</w:t>
      </w:r>
      <w:r w:rsidR="0046305A">
        <w:t>.</w:t>
      </w:r>
      <w:r w:rsidR="000A0D12">
        <w:t xml:space="preserve">  Operations will not commence until this is completed.</w:t>
      </w:r>
      <w:r w:rsidR="00970D67" w:rsidRPr="00970D67">
        <w:t xml:space="preserve"> </w:t>
      </w:r>
    </w:p>
    <w:p w14:paraId="4C1526D4" w14:textId="77777777" w:rsidR="00BF06D6" w:rsidRPr="00596263" w:rsidRDefault="007B4CAA" w:rsidP="00184CA3">
      <w:pPr>
        <w:pStyle w:val="A3"/>
        <w:widowControl/>
        <w:rPr>
          <w:b/>
          <w:bCs/>
        </w:rPr>
      </w:pPr>
      <w:bookmarkStart w:id="51" w:name="CashCollection"/>
      <w:r>
        <w:rPr>
          <w:b/>
          <w:bCs/>
        </w:rPr>
        <w:t>Monitoring of the Equipment</w:t>
      </w:r>
    </w:p>
    <w:p w14:paraId="627F649C" w14:textId="010ED948" w:rsidR="00BF06D6" w:rsidRPr="000E427E" w:rsidRDefault="00BF06D6" w:rsidP="00184CA3">
      <w:pPr>
        <w:pStyle w:val="A4"/>
        <w:widowControl/>
      </w:pPr>
      <w:r w:rsidRPr="000E427E">
        <w:t xml:space="preserve">The Council has networked all of the </w:t>
      </w:r>
      <w:r w:rsidR="006C1FCF">
        <w:t>P&amp;D</w:t>
      </w:r>
      <w:r w:rsidRPr="000E427E">
        <w:t xml:space="preserve"> machines in the area.  The Contractor will be responsible </w:t>
      </w:r>
      <w:r w:rsidR="00690D96">
        <w:t>for</w:t>
      </w:r>
      <w:r w:rsidR="00690D96" w:rsidRPr="000E427E">
        <w:t xml:space="preserve"> </w:t>
      </w:r>
      <w:r w:rsidRPr="000E427E">
        <w:t>monitor</w:t>
      </w:r>
      <w:r w:rsidR="00690D96">
        <w:t>ing</w:t>
      </w:r>
      <w:r w:rsidRPr="000E427E">
        <w:t xml:space="preserve"> the network </w:t>
      </w:r>
      <w:r w:rsidR="00D44040" w:rsidRPr="000E427E">
        <w:t xml:space="preserve">using the ASLAN system </w:t>
      </w:r>
      <w:r w:rsidRPr="000E427E">
        <w:t>and to use it to assist in the management of the equipment.</w:t>
      </w:r>
      <w:r w:rsidR="003C0ACE" w:rsidRPr="000E427E">
        <w:rPr>
          <w:color w:val="FF0000"/>
        </w:rPr>
        <w:t xml:space="preserve"> </w:t>
      </w:r>
    </w:p>
    <w:bookmarkEnd w:id="51"/>
    <w:p w14:paraId="4C43AD75" w14:textId="77777777" w:rsidR="004F107B" w:rsidRDefault="007B4CAA" w:rsidP="00184CA3">
      <w:pPr>
        <w:pStyle w:val="A3"/>
        <w:widowControl/>
        <w:rPr>
          <w:b/>
          <w:bCs/>
        </w:rPr>
      </w:pPr>
      <w:r>
        <w:rPr>
          <w:b/>
          <w:bCs/>
        </w:rPr>
        <w:t>Signs and Lines</w:t>
      </w:r>
    </w:p>
    <w:p w14:paraId="5B6233D9" w14:textId="31B25BB3" w:rsidR="000418C0" w:rsidRDefault="000418C0" w:rsidP="00184CA3">
      <w:pPr>
        <w:pStyle w:val="A4"/>
        <w:widowControl/>
      </w:pPr>
      <w:bookmarkStart w:id="52" w:name="_Toc95814243"/>
      <w:r w:rsidRPr="008E09A4">
        <w:t>The Contractor’s ability to operate effectively will in part be determined by the condition and accuracy of the signs and lines denoting the parking restrictions.  Contractor</w:t>
      </w:r>
      <w:r w:rsidR="00690D96">
        <w:t>’</w:t>
      </w:r>
      <w:r w:rsidR="00BE1D06">
        <w:t>s</w:t>
      </w:r>
      <w:r w:rsidRPr="008E09A4">
        <w:t xml:space="preserve"> </w:t>
      </w:r>
      <w:proofErr w:type="gramStart"/>
      <w:r w:rsidRPr="008E09A4">
        <w:t>staff are</w:t>
      </w:r>
      <w:proofErr w:type="gramEnd"/>
      <w:r w:rsidRPr="008E09A4">
        <w:t xml:space="preserve"> required to report to the Council when there are signs and lines which do not </w:t>
      </w:r>
      <w:r w:rsidRPr="008E09A4">
        <w:lastRenderedPageBreak/>
        <w:t>meet a basic standard.  This basic standard will be agreed from time to time between the Contractor and the Council.</w:t>
      </w:r>
      <w:bookmarkEnd w:id="52"/>
    </w:p>
    <w:p w14:paraId="616BFD92" w14:textId="77777777" w:rsidR="003A07FC" w:rsidRPr="008E09A4" w:rsidRDefault="003A07FC" w:rsidP="00184CA3">
      <w:pPr>
        <w:pStyle w:val="A4"/>
        <w:widowControl/>
      </w:pPr>
      <w:r>
        <w:t xml:space="preserve">The Council has its own service </w:t>
      </w:r>
      <w:r w:rsidR="003C0ACE">
        <w:t>to maintain its signs and lines.</w:t>
      </w:r>
    </w:p>
    <w:p w14:paraId="06EBBFE8" w14:textId="77777777" w:rsidR="004F107B" w:rsidRDefault="007B4CAA" w:rsidP="00184CA3">
      <w:pPr>
        <w:pStyle w:val="A3"/>
        <w:widowControl/>
        <w:rPr>
          <w:b/>
          <w:bCs/>
        </w:rPr>
      </w:pPr>
      <w:r>
        <w:rPr>
          <w:b/>
          <w:bCs/>
        </w:rPr>
        <w:t>Audit Access</w:t>
      </w:r>
    </w:p>
    <w:p w14:paraId="1D2DD00B" w14:textId="17909FDB" w:rsidR="004F107B" w:rsidRDefault="004F107B" w:rsidP="00184CA3">
      <w:pPr>
        <w:pStyle w:val="A4"/>
        <w:widowControl/>
      </w:pPr>
      <w:r>
        <w:t>The Council's audit requirements are set out in the Conditions of Contract</w:t>
      </w:r>
      <w:r w:rsidR="008716B1">
        <w:t>.</w:t>
      </w:r>
    </w:p>
    <w:p w14:paraId="019308A5" w14:textId="77777777" w:rsidR="004F107B" w:rsidRDefault="007B4CAA" w:rsidP="00184CA3">
      <w:pPr>
        <w:pStyle w:val="A2"/>
        <w:keepNext w:val="0"/>
        <w:widowControl/>
      </w:pPr>
      <w:bookmarkStart w:id="53" w:name="_Toc475365465"/>
      <w:r>
        <w:t>Contractor Base(s)</w:t>
      </w:r>
      <w:bookmarkEnd w:id="53"/>
    </w:p>
    <w:p w14:paraId="00BF62D5" w14:textId="2274B2E1" w:rsidR="004F107B" w:rsidRDefault="008F6CE1" w:rsidP="00184CA3">
      <w:pPr>
        <w:pStyle w:val="A3"/>
        <w:widowControl/>
      </w:pPr>
      <w:r>
        <w:t>The Council will not provide any accommodation for use by t</w:t>
      </w:r>
      <w:r w:rsidR="004F107B">
        <w:t>he Contractor</w:t>
      </w:r>
      <w:r>
        <w:t>.</w:t>
      </w:r>
      <w:r w:rsidR="006C0A45">
        <w:t xml:space="preserve">  </w:t>
      </w:r>
      <w:r>
        <w:t>If the service delivery involves significant sub-contracting, then the location of these premises and the function for which they will be used must be made clear, including a statement regarding communication between the various functions.</w:t>
      </w:r>
    </w:p>
    <w:p w14:paraId="493F4465" w14:textId="08A73CCA" w:rsidR="0053682B" w:rsidRDefault="0053682B" w:rsidP="00184CA3">
      <w:pPr>
        <w:pStyle w:val="A3"/>
        <w:widowControl/>
      </w:pPr>
      <w:r>
        <w:t>The Contractor will be liable for their own insurance of the accommodation, the provision of furniture and equipment to perform the agreed services</w:t>
      </w:r>
      <w:r w:rsidR="00937285">
        <w:t xml:space="preserve">, the cost of moving into or out of the Premises and all of their own professional costs associated with the </w:t>
      </w:r>
      <w:r w:rsidR="007F7738">
        <w:t>Premises</w:t>
      </w:r>
      <w:r>
        <w:t>.  Contractor</w:t>
      </w:r>
      <w:r w:rsidR="00690D96">
        <w:t>’s</w:t>
      </w:r>
      <w:r>
        <w:t xml:space="preserve"> staff </w:t>
      </w:r>
      <w:r w:rsidR="008F6CE1">
        <w:t xml:space="preserve">may </w:t>
      </w:r>
      <w:r>
        <w:t xml:space="preserve">be entitled to use certain </w:t>
      </w:r>
      <w:r w:rsidR="00690D96">
        <w:t xml:space="preserve">parts </w:t>
      </w:r>
      <w:r>
        <w:t xml:space="preserve">of the Council’s premises, by agreement with the </w:t>
      </w:r>
      <w:r w:rsidR="00517640">
        <w:t>AO</w:t>
      </w:r>
      <w:r>
        <w:t>.</w:t>
      </w:r>
      <w:r w:rsidR="00913322">
        <w:t xml:space="preserve"> </w:t>
      </w:r>
    </w:p>
    <w:p w14:paraId="1B2FB2D1" w14:textId="5EA77AF3" w:rsidR="008F6CE1" w:rsidRDefault="00690D96" w:rsidP="00184CA3">
      <w:pPr>
        <w:pStyle w:val="A3"/>
        <w:widowControl/>
      </w:pPr>
      <w:r>
        <w:t>All premises</w:t>
      </w:r>
      <w:r w:rsidR="008F6CE1">
        <w:t xml:space="preserve"> involved in the service delivery must be approved by </w:t>
      </w:r>
      <w:r w:rsidR="00612B34">
        <w:t>WBC</w:t>
      </w:r>
      <w:r w:rsidR="008F6CE1">
        <w:t xml:space="preserve">, and should a location change be required during the term of the </w:t>
      </w:r>
      <w:r>
        <w:t>C</w:t>
      </w:r>
      <w:r w:rsidR="008F6CE1">
        <w:t>ontract, the AO must be consulted and approve any such change.  Approval for such matters will not be unreasonably withheld.</w:t>
      </w:r>
    </w:p>
    <w:p w14:paraId="0FEBB82C" w14:textId="77777777" w:rsidR="002B7A49" w:rsidRDefault="002E42C5" w:rsidP="00184CA3">
      <w:pPr>
        <w:pStyle w:val="A2"/>
        <w:keepNext w:val="0"/>
        <w:widowControl/>
      </w:pPr>
      <w:bookmarkStart w:id="54" w:name="_Toc322960006"/>
      <w:bookmarkStart w:id="55" w:name="_Toc322960254"/>
      <w:bookmarkStart w:id="56" w:name="_Toc475365466"/>
      <w:r>
        <w:t>ANP</w:t>
      </w:r>
      <w:bookmarkEnd w:id="54"/>
      <w:bookmarkEnd w:id="55"/>
      <w:r w:rsidR="007B4CAA">
        <w:t>R Vehicle</w:t>
      </w:r>
      <w:bookmarkEnd w:id="56"/>
    </w:p>
    <w:p w14:paraId="610524F5" w14:textId="05599EBF" w:rsidR="000B5F0E" w:rsidRPr="00647853" w:rsidRDefault="00964E03" w:rsidP="00184CA3">
      <w:pPr>
        <w:pStyle w:val="A3"/>
        <w:widowControl/>
      </w:pPr>
      <w:r>
        <w:t>The Contractor is</w:t>
      </w:r>
      <w:r w:rsidR="000B5F0E" w:rsidRPr="00647853">
        <w:t xml:space="preserve"> required to </w:t>
      </w:r>
      <w:r>
        <w:t>provide a rate for the provision of an ANPR enforcement vehicle to cover</w:t>
      </w:r>
      <w:r w:rsidR="000B5F0E" w:rsidRPr="00647853">
        <w:t xml:space="preserve"> parking contraventions via this approved device </w:t>
      </w:r>
      <w:r w:rsidR="00696E39">
        <w:t xml:space="preserve">across the designated </w:t>
      </w:r>
      <w:r w:rsidR="00517640">
        <w:t>CEA</w:t>
      </w:r>
      <w:r w:rsidR="00690D96">
        <w:t>,</w:t>
      </w:r>
      <w:r w:rsidR="00696E39">
        <w:t xml:space="preserve"> </w:t>
      </w:r>
      <w:r w:rsidR="00B67152">
        <w:t>including bus stops, school Keep Clear areas, loading bays, and pedestrian crossings</w:t>
      </w:r>
      <w:r w:rsidR="0061408D">
        <w:t>.  S</w:t>
      </w:r>
      <w:r>
        <w:t xml:space="preserve">hould WBC make a request </w:t>
      </w:r>
      <w:r w:rsidR="00060D18">
        <w:t xml:space="preserve">for this service the deployment will be agreed between the Council and the </w:t>
      </w:r>
      <w:proofErr w:type="gramStart"/>
      <w:r w:rsidR="00060D18">
        <w:t>Contractor</w:t>
      </w:r>
      <w:r w:rsidR="0061408D">
        <w:t>.</w:t>
      </w:r>
      <w:proofErr w:type="gramEnd"/>
      <w:r w:rsidR="0061408D">
        <w:t xml:space="preserve">  T</w:t>
      </w:r>
      <w:r w:rsidR="000B5F0E" w:rsidRPr="00647853">
        <w:t xml:space="preserve">he Contractor will be required to </w:t>
      </w:r>
      <w:r w:rsidR="000B5F0E">
        <w:t>carry out notice processing of PCN</w:t>
      </w:r>
      <w:r w:rsidR="000B5F0E" w:rsidRPr="00647853">
        <w:t xml:space="preserve">s issued through </w:t>
      </w:r>
      <w:r w:rsidR="000B5F0E">
        <w:t>this e</w:t>
      </w:r>
      <w:r w:rsidR="000B5F0E" w:rsidRPr="00647853">
        <w:t>nforcement (Reg</w:t>
      </w:r>
      <w:r w:rsidR="00696E39">
        <w:t>ulation</w:t>
      </w:r>
      <w:r w:rsidR="000B5F0E" w:rsidRPr="00647853">
        <w:t xml:space="preserve"> 10) and provide trained personnel to undertake these services during the term of the contract</w:t>
      </w:r>
      <w:r w:rsidR="000B5F0E">
        <w:t>.</w:t>
      </w:r>
    </w:p>
    <w:p w14:paraId="1D67B4F4" w14:textId="5BB5D891" w:rsidR="000B5F0E" w:rsidRPr="00647853" w:rsidRDefault="000B5F0E" w:rsidP="00184CA3">
      <w:pPr>
        <w:pStyle w:val="A3"/>
        <w:widowControl/>
      </w:pPr>
      <w:r w:rsidRPr="00647853">
        <w:t xml:space="preserve">The </w:t>
      </w:r>
      <w:r>
        <w:t>C</w:t>
      </w:r>
      <w:r w:rsidRPr="00647853">
        <w:t xml:space="preserve">ontractor will be held responsible for all road traffic offences committed and will be required to keep an accurate log of drivers who have operated the vehicle and </w:t>
      </w:r>
      <w:r w:rsidR="00696E39">
        <w:t>a copy of their driving licen</w:t>
      </w:r>
      <w:r w:rsidR="00690D96">
        <w:t>c</w:t>
      </w:r>
      <w:r w:rsidR="00696E39">
        <w:t xml:space="preserve">e, to be </w:t>
      </w:r>
      <w:r w:rsidR="00640CAD">
        <w:t xml:space="preserve">reviewed </w:t>
      </w:r>
      <w:r w:rsidR="00696E39">
        <w:t xml:space="preserve">on a not less than a minimum of </w:t>
      </w:r>
      <w:r w:rsidR="00690D96">
        <w:t xml:space="preserve">an </w:t>
      </w:r>
      <w:r w:rsidR="00696E39">
        <w:t>annual basis</w:t>
      </w:r>
      <w:r w:rsidR="00640CAD">
        <w:t xml:space="preserve"> and updated whenever circumstances change.</w:t>
      </w:r>
    </w:p>
    <w:p w14:paraId="2E95C856" w14:textId="2C4B4309" w:rsidR="002E42C5" w:rsidRDefault="002E42C5" w:rsidP="00184CA3">
      <w:pPr>
        <w:pStyle w:val="A3"/>
        <w:widowControl/>
      </w:pPr>
      <w:r>
        <w:t>The Council currently ha</w:t>
      </w:r>
      <w:r w:rsidR="008F6CE1">
        <w:t>s</w:t>
      </w:r>
      <w:r>
        <w:t xml:space="preserve"> the authorisation to enforce </w:t>
      </w:r>
      <w:r w:rsidR="00D91720">
        <w:t>bus lane</w:t>
      </w:r>
      <w:r>
        <w:t xml:space="preserve"> contraventions</w:t>
      </w:r>
      <w:r w:rsidR="008F6CE1">
        <w:t xml:space="preserve"> </w:t>
      </w:r>
      <w:r w:rsidR="009228A7">
        <w:t>in accordance with current legislation</w:t>
      </w:r>
      <w:r w:rsidR="000F0389">
        <w:t>.  I</w:t>
      </w:r>
      <w:r>
        <w:t xml:space="preserve">f such powers </w:t>
      </w:r>
      <w:r w:rsidR="002B3F7A">
        <w:t xml:space="preserve">are to be used during the </w:t>
      </w:r>
      <w:r w:rsidR="00690D96">
        <w:t>C</w:t>
      </w:r>
      <w:r w:rsidR="002B3F7A">
        <w:t>ontract</w:t>
      </w:r>
      <w:r>
        <w:t>, the Contractor will cooperate with the implementation of methods of enforcement to collect evidence to permit enforcement action to be taken against contravening vehicles.</w:t>
      </w:r>
    </w:p>
    <w:p w14:paraId="433360F6" w14:textId="77777777" w:rsidR="00A5574E" w:rsidRDefault="00A5574E" w:rsidP="00184CA3">
      <w:pPr>
        <w:pStyle w:val="A3"/>
        <w:widowControl/>
      </w:pPr>
      <w:r>
        <w:t>Staffing for the ANPR vehicle would come from the Contractor’s CEO staff and would be paid for as a deployed member of staff as defined in the Schedule of Rates.</w:t>
      </w:r>
    </w:p>
    <w:p w14:paraId="251B8F6A" w14:textId="77777777" w:rsidR="002B3F7A" w:rsidRDefault="007B4CAA" w:rsidP="00184CA3">
      <w:pPr>
        <w:pStyle w:val="A2"/>
        <w:keepNext w:val="0"/>
        <w:widowControl/>
      </w:pPr>
      <w:bookmarkStart w:id="57" w:name="_Toc475365467"/>
      <w:r>
        <w:t>Static</w:t>
      </w:r>
      <w:r w:rsidR="002B3F7A">
        <w:t xml:space="preserve"> ANPR</w:t>
      </w:r>
      <w:bookmarkEnd w:id="57"/>
    </w:p>
    <w:p w14:paraId="2D59AB61" w14:textId="5E577F78" w:rsidR="002B3F7A" w:rsidRDefault="002B3F7A" w:rsidP="00184CA3">
      <w:pPr>
        <w:pStyle w:val="A3"/>
        <w:widowControl/>
      </w:pPr>
      <w:r>
        <w:t xml:space="preserve">The Council </w:t>
      </w:r>
      <w:r w:rsidR="00060D18">
        <w:t>does not currently use</w:t>
      </w:r>
      <w:r>
        <w:t xml:space="preserve"> static data recording cameras as part of its package of coordinated enforcement</w:t>
      </w:r>
      <w:r w:rsidR="00D44040">
        <w:t xml:space="preserve"> but this may be introduced during the life of the </w:t>
      </w:r>
      <w:r w:rsidR="00690D96">
        <w:t>C</w:t>
      </w:r>
      <w:r w:rsidR="00D44040">
        <w:t>ontract.</w:t>
      </w:r>
    </w:p>
    <w:p w14:paraId="4353B2D9" w14:textId="77777777" w:rsidR="006C0669" w:rsidRDefault="002F7C54" w:rsidP="00184CA3">
      <w:pPr>
        <w:pStyle w:val="A2"/>
        <w:keepNext w:val="0"/>
        <w:widowControl/>
      </w:pPr>
      <w:bookmarkStart w:id="58" w:name="_Toc322960008"/>
      <w:bookmarkStart w:id="59" w:name="_Toc322960256"/>
      <w:bookmarkStart w:id="60" w:name="_Toc475365468"/>
      <w:bookmarkStart w:id="61" w:name="_Toc69200012"/>
      <w:bookmarkStart w:id="62" w:name="_Toc70240952"/>
      <w:r>
        <w:t>O</w:t>
      </w:r>
      <w:bookmarkEnd w:id="58"/>
      <w:bookmarkEnd w:id="59"/>
      <w:r w:rsidR="007B4CAA">
        <w:t>ther Services</w:t>
      </w:r>
      <w:bookmarkEnd w:id="60"/>
    </w:p>
    <w:p w14:paraId="6387028C" w14:textId="755BEC62" w:rsidR="00717472" w:rsidRPr="006C0669" w:rsidRDefault="00F505D1" w:rsidP="00184CA3">
      <w:pPr>
        <w:pStyle w:val="A3"/>
        <w:numPr>
          <w:ilvl w:val="0"/>
          <w:numId w:val="0"/>
        </w:numPr>
        <w:ind w:left="624"/>
        <w:rPr>
          <w:b/>
        </w:rPr>
      </w:pPr>
      <w:r w:rsidRPr="006C0669">
        <w:lastRenderedPageBreak/>
        <w:t xml:space="preserve">As outlined in Section 1.1, considerable change is envisaged during the lifetime of this </w:t>
      </w:r>
      <w:r w:rsidR="00690D96">
        <w:t>C</w:t>
      </w:r>
      <w:r w:rsidRPr="006C0669">
        <w:t xml:space="preserve">ontract, driven by </w:t>
      </w:r>
      <w:r w:rsidR="00B849D1" w:rsidRPr="006C0669">
        <w:t xml:space="preserve">WBC’s </w:t>
      </w:r>
      <w:r w:rsidRPr="006C0669">
        <w:t xml:space="preserve">developing understanding of the role </w:t>
      </w:r>
      <w:r w:rsidR="00690D96">
        <w:t xml:space="preserve">that </w:t>
      </w:r>
      <w:r w:rsidRPr="006C0669">
        <w:t xml:space="preserve">CPE can play in delivering the Borough’s transport aims and the significant developments expected in the Borough’s infrastructure. </w:t>
      </w:r>
    </w:p>
    <w:p w14:paraId="4D799597" w14:textId="020B3AA0" w:rsidR="005C10A4" w:rsidRDefault="005C10A4" w:rsidP="00184CA3">
      <w:pPr>
        <w:pStyle w:val="A3"/>
      </w:pPr>
      <w:r>
        <w:t xml:space="preserve">There is no </w:t>
      </w:r>
      <w:r w:rsidR="00BA2FDD">
        <w:t xml:space="preserve">current </w:t>
      </w:r>
      <w:r>
        <w:t xml:space="preserve">provision for clamping and removal enforcement within this </w:t>
      </w:r>
      <w:r w:rsidR="00690D96">
        <w:t>C</w:t>
      </w:r>
      <w:r>
        <w:t>ontract</w:t>
      </w:r>
      <w:r w:rsidR="000F0389">
        <w:t>.  I</w:t>
      </w:r>
      <w:r>
        <w:t>n the event that the Council decide</w:t>
      </w:r>
      <w:r w:rsidR="00B849D1">
        <w:t>s</w:t>
      </w:r>
      <w:r>
        <w:t xml:space="preserve"> to implement clamping or remov</w:t>
      </w:r>
      <w:r w:rsidR="00690D96">
        <w:t>al</w:t>
      </w:r>
      <w:r>
        <w:t xml:space="preserve"> as a method of enforcement</w:t>
      </w:r>
      <w:r w:rsidR="00B849D1">
        <w:t xml:space="preserve"> within the scope of this </w:t>
      </w:r>
      <w:r w:rsidR="00690D96">
        <w:t>C</w:t>
      </w:r>
      <w:r w:rsidR="00B849D1">
        <w:t>ontract;</w:t>
      </w:r>
      <w:r>
        <w:t xml:space="preserve"> the Contractor will be given at least 3 </w:t>
      </w:r>
      <w:r w:rsidR="00177801">
        <w:t>months’ notice</w:t>
      </w:r>
      <w:r>
        <w:t xml:space="preserve"> of that intention</w:t>
      </w:r>
      <w:r w:rsidR="00B849D1">
        <w:t xml:space="preserve"> and the rate for this service will be agreed and added to the Schedule of Rates.</w:t>
      </w:r>
      <w:r w:rsidR="00FD47AA">
        <w:t xml:space="preserve">  The Council</w:t>
      </w:r>
      <w:r w:rsidR="00437574">
        <w:t>’s</w:t>
      </w:r>
      <w:r w:rsidR="00FD47AA">
        <w:t xml:space="preserve"> best estimate of the </w:t>
      </w:r>
      <w:r w:rsidR="00437574">
        <w:t>scope</w:t>
      </w:r>
      <w:r w:rsidR="00FD47AA">
        <w:t xml:space="preserve"> of this service is </w:t>
      </w:r>
      <w:r w:rsidR="00437574">
        <w:t>20 vehicles/</w:t>
      </w:r>
      <w:r w:rsidR="00FD47AA">
        <w:t xml:space="preserve">annum.  The </w:t>
      </w:r>
      <w:r w:rsidR="00690D96">
        <w:t>C</w:t>
      </w:r>
      <w:r w:rsidR="00FD47AA">
        <w:t>ouncil will negotiate the precise details of the required service and the relevant market rates</w:t>
      </w:r>
      <w:r w:rsidR="00437574">
        <w:t xml:space="preserve"> at such a time when this service is added.</w:t>
      </w:r>
    </w:p>
    <w:p w14:paraId="5CA107B6" w14:textId="73C4FC08" w:rsidR="00BA2FDD" w:rsidRPr="00CA5795" w:rsidRDefault="00BA2FDD" w:rsidP="00184CA3">
      <w:pPr>
        <w:pStyle w:val="A3"/>
      </w:pPr>
      <w:r w:rsidRPr="008F4BCF">
        <w:t xml:space="preserve">There is no current provision for stationery beyond those listed already in the scope, such as </w:t>
      </w:r>
      <w:r w:rsidR="006C1FCF" w:rsidRPr="008F4BCF">
        <w:t>P&amp;D</w:t>
      </w:r>
      <w:r w:rsidRPr="008F4BCF">
        <w:t xml:space="preserve"> tickets within this </w:t>
      </w:r>
      <w:r w:rsidR="00690D96" w:rsidRPr="008F4BCF">
        <w:t>C</w:t>
      </w:r>
      <w:r w:rsidRPr="008F4BCF">
        <w:t>ontract</w:t>
      </w:r>
      <w:r w:rsidR="000F0389" w:rsidRPr="008F4BCF">
        <w:t>.  I</w:t>
      </w:r>
      <w:r w:rsidRPr="008F4BCF">
        <w:t xml:space="preserve">n the event that the Council decides to include stationery within the scope of this </w:t>
      </w:r>
      <w:r w:rsidR="00690D96" w:rsidRPr="008F4BCF">
        <w:t>C</w:t>
      </w:r>
      <w:r w:rsidRPr="008F4BCF">
        <w:t xml:space="preserve">ontract; the Contractor will be given at least 3 months’ notice of that intention and the rate for this service will be agreed and added to the Schedule of Rates.  The </w:t>
      </w:r>
      <w:r w:rsidR="00690D96" w:rsidRPr="008F4BCF">
        <w:t>C</w:t>
      </w:r>
      <w:r w:rsidRPr="008F4BCF">
        <w:t xml:space="preserve">ouncil will negotiate the precise details of the required service and the relevant market rates at such a time </w:t>
      </w:r>
      <w:r w:rsidRPr="00CA5795">
        <w:t>when this service is added.</w:t>
      </w:r>
    </w:p>
    <w:p w14:paraId="20392DE7" w14:textId="4B53E4BD" w:rsidR="009C6D4E" w:rsidRPr="00CA5795" w:rsidRDefault="009C6D4E" w:rsidP="00184CA3">
      <w:pPr>
        <w:pStyle w:val="A3"/>
      </w:pPr>
      <w:r w:rsidRPr="00CA5795">
        <w:t xml:space="preserve">There is no current provision for cashless parking to be provided within this </w:t>
      </w:r>
      <w:r w:rsidR="00690D96" w:rsidRPr="00CA5795">
        <w:t>C</w:t>
      </w:r>
      <w:r w:rsidRPr="00CA5795">
        <w:t>ontract</w:t>
      </w:r>
      <w:r w:rsidR="000F0389" w:rsidRPr="00CA5795">
        <w:t>.  I</w:t>
      </w:r>
      <w:r w:rsidRPr="00CA5795">
        <w:t xml:space="preserve">n the event that the Council decides </w:t>
      </w:r>
      <w:r w:rsidR="00690D96" w:rsidRPr="00CA5795">
        <w:t xml:space="preserve">to </w:t>
      </w:r>
      <w:r w:rsidRPr="00CA5795">
        <w:t xml:space="preserve">incorporate this service under this </w:t>
      </w:r>
      <w:r w:rsidR="00690D96" w:rsidRPr="00CA5795">
        <w:t>C</w:t>
      </w:r>
      <w:r w:rsidRPr="00CA5795">
        <w:t xml:space="preserve">ontract, the Contractor will be given at least 3 months’ notice of that intention and the rate for this service will be agreed and added to the Schedule of Rates.  The Council’s best estimate of the </w:t>
      </w:r>
      <w:r w:rsidR="00BD5DF9" w:rsidRPr="00CA5795">
        <w:t xml:space="preserve">current </w:t>
      </w:r>
      <w:r w:rsidRPr="00CA5795">
        <w:t xml:space="preserve">scope of this service is </w:t>
      </w:r>
      <w:proofErr w:type="gramStart"/>
      <w:r w:rsidR="006A27A7" w:rsidRPr="00CA5795">
        <w:t>150,000</w:t>
      </w:r>
      <w:r w:rsidRPr="00CA5795">
        <w:t xml:space="preserve"> payments/annum</w:t>
      </w:r>
      <w:proofErr w:type="gramEnd"/>
      <w:r w:rsidRPr="00CA5795">
        <w:t xml:space="preserve">.  The </w:t>
      </w:r>
      <w:r w:rsidR="00690D96" w:rsidRPr="00CA5795">
        <w:t>C</w:t>
      </w:r>
      <w:r w:rsidRPr="00CA5795">
        <w:t>ouncil will negotiate the precise details of the required service and the relevant market rates at such a time when this service is added.</w:t>
      </w:r>
    </w:p>
    <w:p w14:paraId="2B2E5271" w14:textId="6CFFCF9B" w:rsidR="009C6D4E" w:rsidRPr="00CA5795" w:rsidRDefault="009C6D4E" w:rsidP="00184CA3">
      <w:pPr>
        <w:pStyle w:val="A3"/>
      </w:pPr>
      <w:r w:rsidRPr="00CA5795">
        <w:t xml:space="preserve">There is no current provision for Blue Badge Application processing within this </w:t>
      </w:r>
      <w:r w:rsidR="00690D96" w:rsidRPr="00CA5795">
        <w:t>C</w:t>
      </w:r>
      <w:r w:rsidRPr="00CA5795">
        <w:t>ontract</w:t>
      </w:r>
      <w:r w:rsidR="000F0389" w:rsidRPr="00CA5795">
        <w:t>.  I</w:t>
      </w:r>
      <w:r w:rsidRPr="00CA5795">
        <w:t xml:space="preserve">n the event that the Council decides to implement this service within the scope of this </w:t>
      </w:r>
      <w:r w:rsidR="00690D96" w:rsidRPr="00CA5795">
        <w:t>C</w:t>
      </w:r>
      <w:r w:rsidRPr="00CA5795">
        <w:t xml:space="preserve">ontract; the Contractor will be given at least 3 months’ notice of that intention and the rate for this service will be agreed and added to the Schedule of Rates.  The Council’s best estimate of the scope of this service is </w:t>
      </w:r>
      <w:r w:rsidR="00CA5795" w:rsidRPr="00CA5795">
        <w:t>approximately 1800 applications</w:t>
      </w:r>
      <w:r w:rsidRPr="00CA5795">
        <w:t xml:space="preserve">/annum.  The </w:t>
      </w:r>
      <w:r w:rsidR="00690D96" w:rsidRPr="00CA5795">
        <w:t>C</w:t>
      </w:r>
      <w:r w:rsidRPr="00CA5795">
        <w:t>ouncil will negotiate the precise details of the required service and the relevant market rates at such a time when this service is added.</w:t>
      </w:r>
    </w:p>
    <w:p w14:paraId="4C6CAECD" w14:textId="29BADF88" w:rsidR="00184EA4" w:rsidRDefault="00184EA4" w:rsidP="00184CA3">
      <w:pPr>
        <w:pStyle w:val="A3"/>
      </w:pPr>
      <w:r>
        <w:t xml:space="preserve">Should the Contractor wish to propose additional services to the Council, these </w:t>
      </w:r>
      <w:r w:rsidR="008178A4">
        <w:t xml:space="preserve">proposals </w:t>
      </w:r>
      <w:r>
        <w:t xml:space="preserve">will be welcome and will be discussed at </w:t>
      </w:r>
      <w:r w:rsidR="00B0668E">
        <w:t xml:space="preserve">the </w:t>
      </w:r>
      <w:r>
        <w:t>regular contract meetings.  If these cha</w:t>
      </w:r>
      <w:r w:rsidR="005B55E5">
        <w:t>n</w:t>
      </w:r>
      <w:r>
        <w:t>ges involve a</w:t>
      </w:r>
      <w:r w:rsidR="002F7C54">
        <w:t>n agreed</w:t>
      </w:r>
      <w:r>
        <w:t xml:space="preserve"> change in deploy</w:t>
      </w:r>
      <w:r w:rsidR="005B55E5">
        <w:t>ment, the Council will issue an</w:t>
      </w:r>
      <w:r>
        <w:t xml:space="preserve"> instruction to modify the deployed levels of resource</w:t>
      </w:r>
      <w:r w:rsidR="008178A4">
        <w:t xml:space="preserve"> within the Schedule of Rates</w:t>
      </w:r>
      <w:r>
        <w:t>.  If the pro</w:t>
      </w:r>
      <w:r w:rsidR="005B55E5">
        <w:t>po</w:t>
      </w:r>
      <w:r>
        <w:t>sals involve aspects which are not covered by the Schedule of Rates, the Contractor should prop</w:t>
      </w:r>
      <w:r w:rsidR="005B55E5">
        <w:t>o</w:t>
      </w:r>
      <w:r>
        <w:t xml:space="preserve">se a new </w:t>
      </w:r>
      <w:r w:rsidR="00690D96">
        <w:t>Schedule of Rates</w:t>
      </w:r>
      <w:r w:rsidR="00690D96" w:rsidDel="00690D96">
        <w:t xml:space="preserve"> </w:t>
      </w:r>
      <w:r>
        <w:t>item, with detailed justification</w:t>
      </w:r>
      <w:r w:rsidR="008178A4">
        <w:t xml:space="preserve">, provided this would not constitute a material change to the </w:t>
      </w:r>
      <w:r w:rsidR="009A3194">
        <w:t>C</w:t>
      </w:r>
      <w:r w:rsidR="008178A4">
        <w:t>ontract</w:t>
      </w:r>
      <w:r>
        <w:t>.</w:t>
      </w:r>
      <w:r w:rsidR="005B55E5">
        <w:t xml:space="preserve">  The final decision on any such aspect of service will rest with the Council and</w:t>
      </w:r>
      <w:r w:rsidR="00B0668E">
        <w:t>,</w:t>
      </w:r>
      <w:r w:rsidR="005B55E5">
        <w:t xml:space="preserve"> if implemented</w:t>
      </w:r>
      <w:r w:rsidR="00B0668E">
        <w:t>,</w:t>
      </w:r>
      <w:r w:rsidR="005B55E5">
        <w:t xml:space="preserve"> may be withdrawn at any time, in accordance with the change control procedures.</w:t>
      </w:r>
      <w:r w:rsidR="0096259D">
        <w:t xml:space="preserve">  Examples</w:t>
      </w:r>
      <w:r w:rsidR="004C3D37">
        <w:t>, which may include but are not</w:t>
      </w:r>
      <w:r w:rsidR="0096259D">
        <w:t xml:space="preserve"> limited to</w:t>
      </w:r>
      <w:r w:rsidR="004C3D37">
        <w:t>, are given below</w:t>
      </w:r>
      <w:r w:rsidR="0096259D">
        <w:t>:</w:t>
      </w:r>
    </w:p>
    <w:p w14:paraId="51BC6323" w14:textId="77777777" w:rsidR="0096259D" w:rsidRDefault="0096259D" w:rsidP="00184CA3">
      <w:pPr>
        <w:pStyle w:val="ListParagraph"/>
      </w:pPr>
    </w:p>
    <w:p w14:paraId="0959B689" w14:textId="7D052E0F" w:rsidR="0096259D" w:rsidRDefault="009A3194" w:rsidP="00184CA3">
      <w:pPr>
        <w:pStyle w:val="A4"/>
        <w:numPr>
          <w:ilvl w:val="3"/>
          <w:numId w:val="35"/>
        </w:numPr>
      </w:pPr>
      <w:r>
        <w:t>c</w:t>
      </w:r>
      <w:r w:rsidR="0096259D">
        <w:t xml:space="preserve">ash </w:t>
      </w:r>
      <w:r>
        <w:t>c</w:t>
      </w:r>
      <w:r w:rsidR="0096259D">
        <w:t>ollection</w:t>
      </w:r>
      <w:r>
        <w:t>;</w:t>
      </w:r>
    </w:p>
    <w:p w14:paraId="382903C9" w14:textId="01DFDB7F" w:rsidR="0096259D" w:rsidRDefault="009A3194" w:rsidP="00184CA3">
      <w:pPr>
        <w:pStyle w:val="A4"/>
        <w:numPr>
          <w:ilvl w:val="3"/>
          <w:numId w:val="35"/>
        </w:numPr>
      </w:pPr>
      <w:r>
        <w:t>d</w:t>
      </w:r>
      <w:r w:rsidR="0096259D">
        <w:t xml:space="preserve">ebt </w:t>
      </w:r>
      <w:r>
        <w:t>r</w:t>
      </w:r>
      <w:r w:rsidR="0096259D">
        <w:t>ecovery</w:t>
      </w:r>
      <w:r>
        <w:t>;</w:t>
      </w:r>
    </w:p>
    <w:p w14:paraId="78998A5B" w14:textId="702FA5A0" w:rsidR="0096259D" w:rsidRDefault="009A3194" w:rsidP="00184CA3">
      <w:pPr>
        <w:pStyle w:val="A4"/>
        <w:numPr>
          <w:ilvl w:val="3"/>
          <w:numId w:val="35"/>
        </w:numPr>
      </w:pPr>
      <w:r>
        <w:t>m</w:t>
      </w:r>
      <w:r w:rsidR="0096259D">
        <w:t xml:space="preserve">aintenance and </w:t>
      </w:r>
      <w:r>
        <w:t>s</w:t>
      </w:r>
      <w:r w:rsidR="0096259D">
        <w:t xml:space="preserve">ecurity of </w:t>
      </w:r>
      <w:r>
        <w:t>m</w:t>
      </w:r>
      <w:r w:rsidR="0096259D">
        <w:t>ulti-storey car parks</w:t>
      </w:r>
      <w:r>
        <w:t>;</w:t>
      </w:r>
    </w:p>
    <w:p w14:paraId="687C97A3" w14:textId="79D88CA7" w:rsidR="0096259D" w:rsidRDefault="009A3194" w:rsidP="00184CA3">
      <w:pPr>
        <w:pStyle w:val="A4"/>
        <w:numPr>
          <w:ilvl w:val="3"/>
          <w:numId w:val="35"/>
        </w:numPr>
      </w:pPr>
      <w:r>
        <w:lastRenderedPageBreak/>
        <w:t>m</w:t>
      </w:r>
      <w:r w:rsidR="0096259D">
        <w:t xml:space="preserve">onitoring of </w:t>
      </w:r>
      <w:r>
        <w:t>b</w:t>
      </w:r>
      <w:r w:rsidR="0096259D">
        <w:t xml:space="preserve">arrier </w:t>
      </w:r>
      <w:r>
        <w:t>s</w:t>
      </w:r>
      <w:r w:rsidR="0096259D">
        <w:t>ystems</w:t>
      </w:r>
      <w:r w:rsidR="004C3D37">
        <w:t xml:space="preserve"> and CCTV</w:t>
      </w:r>
      <w:r>
        <w:t>;</w:t>
      </w:r>
    </w:p>
    <w:p w14:paraId="6112C3D8" w14:textId="64B3036D" w:rsidR="00C55038" w:rsidRDefault="009A3194" w:rsidP="00184CA3">
      <w:pPr>
        <w:pStyle w:val="A4"/>
        <w:numPr>
          <w:ilvl w:val="3"/>
          <w:numId w:val="35"/>
        </w:numPr>
      </w:pPr>
      <w:proofErr w:type="gramStart"/>
      <w:r>
        <w:t>b</w:t>
      </w:r>
      <w:r w:rsidR="00C55038">
        <w:t>us</w:t>
      </w:r>
      <w:proofErr w:type="gramEnd"/>
      <w:r w:rsidR="00C55038">
        <w:t xml:space="preserve"> </w:t>
      </w:r>
      <w:r>
        <w:t>l</w:t>
      </w:r>
      <w:r w:rsidR="00C55038">
        <w:t xml:space="preserve">ane and </w:t>
      </w:r>
      <w:r>
        <w:t>m</w:t>
      </w:r>
      <w:r w:rsidR="00C55038">
        <w:t xml:space="preserve">oving </w:t>
      </w:r>
      <w:r>
        <w:t>t</w:t>
      </w:r>
      <w:r w:rsidR="00C55038">
        <w:t xml:space="preserve">raffic </w:t>
      </w:r>
      <w:r>
        <w:t>e</w:t>
      </w:r>
      <w:r w:rsidR="00C55038">
        <w:t>nforcement</w:t>
      </w:r>
      <w:r>
        <w:t>.</w:t>
      </w:r>
    </w:p>
    <w:p w14:paraId="129FB78B" w14:textId="77777777" w:rsidR="0096259D" w:rsidRDefault="0096259D" w:rsidP="00184CA3">
      <w:pPr>
        <w:pStyle w:val="A2"/>
        <w:keepNext w:val="0"/>
        <w:numPr>
          <w:ilvl w:val="0"/>
          <w:numId w:val="0"/>
        </w:numPr>
      </w:pPr>
    </w:p>
    <w:p w14:paraId="007ACC5D" w14:textId="41D4B895" w:rsidR="00717472" w:rsidRDefault="008460A1" w:rsidP="00184CA3">
      <w:pPr>
        <w:pStyle w:val="A3"/>
      </w:pPr>
      <w:r>
        <w:t>I</w:t>
      </w:r>
      <w:r w:rsidR="005B55E5">
        <w:t xml:space="preserve">n the event of unusual circumstances, the Council may request the Contractor to undertake other duties which are considered appropriate to the resources available to the Contractor.  These services will be paid at an appropriate level from the </w:t>
      </w:r>
      <w:r w:rsidR="00690D96">
        <w:t>Schedule of Rates</w:t>
      </w:r>
      <w:r w:rsidR="005B55E5">
        <w:t xml:space="preserve">.  Where such services are operated in the place of the normal parking enforcement duties </w:t>
      </w:r>
      <w:r w:rsidR="00C242F0">
        <w:t>(</w:t>
      </w:r>
      <w:r w:rsidR="005B55E5">
        <w:t>e.g. emergency snow clearing</w:t>
      </w:r>
      <w:r w:rsidR="00C242F0">
        <w:t>)</w:t>
      </w:r>
      <w:r w:rsidR="005B55E5">
        <w:t xml:space="preserve"> the Contractor may decline to undertake the duties but</w:t>
      </w:r>
      <w:r w:rsidR="00C242F0">
        <w:t>,</w:t>
      </w:r>
      <w:r w:rsidR="005B55E5">
        <w:t xml:space="preserve"> in such case, the Council may decide that the appropriate </w:t>
      </w:r>
      <w:r w:rsidR="00690D96">
        <w:t>Schedule of Rates</w:t>
      </w:r>
      <w:r w:rsidR="00690D96" w:rsidDel="00690D96">
        <w:t xml:space="preserve"> </w:t>
      </w:r>
      <w:r w:rsidR="005B55E5">
        <w:t xml:space="preserve">item be suspended temporarily, </w:t>
      </w:r>
      <w:r w:rsidR="00C242F0">
        <w:t>with the associated loss of the deployed hours.</w:t>
      </w:r>
    </w:p>
    <w:p w14:paraId="01FEAFC1" w14:textId="77777777" w:rsidR="00717472" w:rsidRDefault="00717472" w:rsidP="00184CA3">
      <w:pPr>
        <w:pStyle w:val="A3"/>
        <w:numPr>
          <w:ilvl w:val="0"/>
          <w:numId w:val="0"/>
        </w:numPr>
        <w:ind w:left="1588"/>
      </w:pPr>
      <w:r>
        <w:t xml:space="preserve"> </w:t>
      </w:r>
    </w:p>
    <w:p w14:paraId="22A939C9" w14:textId="77777777" w:rsidR="002B7A49" w:rsidRDefault="00717472" w:rsidP="00184CA3">
      <w:pPr>
        <w:pStyle w:val="A1"/>
        <w:keepNext w:val="0"/>
        <w:rPr>
          <w:rFonts w:cs="Arial"/>
          <w:szCs w:val="22"/>
        </w:rPr>
      </w:pPr>
      <w:bookmarkStart w:id="63" w:name="_Toc322960009"/>
      <w:bookmarkStart w:id="64" w:name="_Toc322960257"/>
      <w:bookmarkStart w:id="65" w:name="_Toc475365469"/>
      <w:r>
        <w:rPr>
          <w:rFonts w:cs="Arial"/>
          <w:szCs w:val="22"/>
        </w:rPr>
        <w:t>S</w:t>
      </w:r>
      <w:r w:rsidR="002B7A49" w:rsidRPr="00E2094A">
        <w:rPr>
          <w:rFonts w:cs="Arial"/>
          <w:szCs w:val="22"/>
        </w:rPr>
        <w:t>ervices for PARKING administration</w:t>
      </w:r>
      <w:bookmarkEnd w:id="63"/>
      <w:bookmarkEnd w:id="64"/>
      <w:bookmarkEnd w:id="65"/>
    </w:p>
    <w:p w14:paraId="511A9B9C" w14:textId="77777777" w:rsidR="005C10A4" w:rsidRPr="00E2094A" w:rsidRDefault="005C10A4" w:rsidP="00184CA3">
      <w:pPr>
        <w:pStyle w:val="A2"/>
        <w:keepNext w:val="0"/>
        <w:rPr>
          <w:rFonts w:cs="Arial"/>
          <w:szCs w:val="22"/>
        </w:rPr>
      </w:pPr>
      <w:bookmarkStart w:id="66" w:name="_Toc475365470"/>
      <w:r>
        <w:rPr>
          <w:rFonts w:cs="Arial"/>
          <w:szCs w:val="22"/>
        </w:rPr>
        <w:t>Administrative Service Requirements</w:t>
      </w:r>
      <w:bookmarkEnd w:id="66"/>
    </w:p>
    <w:p w14:paraId="04D09B16" w14:textId="18BA017A" w:rsidR="006D04D0" w:rsidRDefault="006D04D0" w:rsidP="00184CA3">
      <w:pPr>
        <w:pStyle w:val="A3"/>
        <w:rPr>
          <w:rFonts w:cs="Arial"/>
          <w:szCs w:val="22"/>
        </w:rPr>
      </w:pPr>
      <w:bookmarkStart w:id="67" w:name="_Toc322960010"/>
      <w:bookmarkStart w:id="68" w:name="_Toc322960258"/>
      <w:r w:rsidRPr="00E2094A">
        <w:rPr>
          <w:rFonts w:cs="Arial"/>
          <w:szCs w:val="22"/>
        </w:rPr>
        <w:t>All administrative procedures will be agreed and documented by the Contractor with the Council prior to</w:t>
      </w:r>
      <w:r w:rsidR="00C2746A">
        <w:rPr>
          <w:rFonts w:cs="Arial"/>
          <w:szCs w:val="22"/>
        </w:rPr>
        <w:t xml:space="preserve"> commencement.  The Council will agree </w:t>
      </w:r>
      <w:r w:rsidRPr="00E2094A">
        <w:rPr>
          <w:rFonts w:cs="Arial"/>
          <w:szCs w:val="22"/>
        </w:rPr>
        <w:t xml:space="preserve">procedures for the </w:t>
      </w:r>
      <w:r>
        <w:rPr>
          <w:rFonts w:cs="Arial"/>
          <w:szCs w:val="22"/>
        </w:rPr>
        <w:t xml:space="preserve">handling of PCNs, and the </w:t>
      </w:r>
      <w:r w:rsidRPr="00E2094A">
        <w:rPr>
          <w:rFonts w:cs="Arial"/>
          <w:szCs w:val="22"/>
        </w:rPr>
        <w:t>issuing of permits and these will form the basis of the administrative procedures to be documented; the procedures will be modified from time to time and the Contractor will cooperate with all such modifications as required by the Council</w:t>
      </w:r>
      <w:r w:rsidR="00C63B47">
        <w:rPr>
          <w:rFonts w:cs="Arial"/>
          <w:szCs w:val="22"/>
        </w:rPr>
        <w:t>.  A</w:t>
      </w:r>
      <w:r w:rsidRPr="00E2094A">
        <w:rPr>
          <w:rFonts w:cs="Arial"/>
          <w:szCs w:val="22"/>
        </w:rPr>
        <w:t>ll such procedures will be explicitly followed; any failure or series of failures to do so may be regarded as a contract default.</w:t>
      </w:r>
    </w:p>
    <w:p w14:paraId="51DA49E6" w14:textId="6BFE4D47" w:rsidR="000C1F6E" w:rsidRDefault="0031299F" w:rsidP="00184CA3">
      <w:pPr>
        <w:pStyle w:val="A3"/>
        <w:rPr>
          <w:rFonts w:cs="Arial"/>
          <w:szCs w:val="22"/>
        </w:rPr>
      </w:pPr>
      <w:r>
        <w:rPr>
          <w:rFonts w:cs="Arial"/>
          <w:szCs w:val="22"/>
        </w:rPr>
        <w:t xml:space="preserve">The Contractor will be responsible for all aspects of PCN administration other than those defined in legislation in determination of a formal appeal post </w:t>
      </w:r>
      <w:r w:rsidR="006C1FCF">
        <w:rPr>
          <w:rFonts w:cs="Arial"/>
          <w:szCs w:val="22"/>
        </w:rPr>
        <w:t>NTO</w:t>
      </w:r>
      <w:r>
        <w:rPr>
          <w:rFonts w:cs="Arial"/>
          <w:szCs w:val="22"/>
        </w:rPr>
        <w:t xml:space="preserve"> and decisions on debt registration</w:t>
      </w:r>
      <w:r w:rsidR="00CE30F0">
        <w:rPr>
          <w:rFonts w:cs="Arial"/>
          <w:szCs w:val="22"/>
        </w:rPr>
        <w:t>,</w:t>
      </w:r>
      <w:r>
        <w:rPr>
          <w:rFonts w:cs="Arial"/>
          <w:szCs w:val="22"/>
        </w:rPr>
        <w:t xml:space="preserve"> which will remain with WBC.</w:t>
      </w:r>
    </w:p>
    <w:p w14:paraId="3E51CB28" w14:textId="6C8DED49" w:rsidR="00A578F9" w:rsidRDefault="00A578F9" w:rsidP="00184CA3">
      <w:pPr>
        <w:pStyle w:val="A3"/>
        <w:rPr>
          <w:rFonts w:cs="Arial"/>
          <w:szCs w:val="22"/>
        </w:rPr>
      </w:pPr>
      <w:r>
        <w:rPr>
          <w:rFonts w:cs="Arial"/>
          <w:szCs w:val="22"/>
        </w:rPr>
        <w:t>The Contractor will provide an on</w:t>
      </w:r>
      <w:r w:rsidR="00436593">
        <w:rPr>
          <w:rFonts w:cs="Arial"/>
          <w:szCs w:val="22"/>
        </w:rPr>
        <w:t>-</w:t>
      </w:r>
      <w:r>
        <w:rPr>
          <w:rFonts w:cs="Arial"/>
          <w:szCs w:val="22"/>
        </w:rPr>
        <w:t>line case management system for use by the public for interaction with the administration service.</w:t>
      </w:r>
      <w:r w:rsidR="0090725F">
        <w:rPr>
          <w:rFonts w:cs="Arial"/>
          <w:szCs w:val="22"/>
        </w:rPr>
        <w:t xml:space="preserve"> </w:t>
      </w:r>
    </w:p>
    <w:p w14:paraId="62EB85C3" w14:textId="77777777" w:rsidR="000C1F6E" w:rsidRDefault="0031299F" w:rsidP="00184CA3">
      <w:pPr>
        <w:pStyle w:val="A3"/>
        <w:rPr>
          <w:rFonts w:cs="Arial"/>
          <w:szCs w:val="22"/>
        </w:rPr>
      </w:pPr>
      <w:r w:rsidRPr="000C1F6E">
        <w:rPr>
          <w:rFonts w:cs="Arial"/>
          <w:szCs w:val="22"/>
        </w:rPr>
        <w:t>The Contractor will</w:t>
      </w:r>
      <w:r w:rsidR="000C1F6E">
        <w:rPr>
          <w:rFonts w:cs="Arial"/>
          <w:szCs w:val="22"/>
        </w:rPr>
        <w:t xml:space="preserve"> also</w:t>
      </w:r>
      <w:r w:rsidRPr="000C1F6E">
        <w:rPr>
          <w:rFonts w:cs="Arial"/>
          <w:szCs w:val="22"/>
        </w:rPr>
        <w:t xml:space="preserve"> be responsible for </w:t>
      </w:r>
      <w:r w:rsidR="000C1F6E">
        <w:rPr>
          <w:rFonts w:cs="Arial"/>
          <w:szCs w:val="22"/>
        </w:rPr>
        <w:t>the administration of:</w:t>
      </w:r>
    </w:p>
    <w:p w14:paraId="00776794" w14:textId="77777777" w:rsidR="000C1F6E" w:rsidRDefault="000C1F6E" w:rsidP="00184CA3">
      <w:pPr>
        <w:widowControl/>
        <w:spacing w:before="0" w:after="0"/>
        <w:ind w:left="3360"/>
        <w:jc w:val="left"/>
      </w:pPr>
    </w:p>
    <w:p w14:paraId="7FCD5527" w14:textId="1BD4F412" w:rsidR="000C1F6E" w:rsidRDefault="000C1F6E" w:rsidP="00184CA3">
      <w:pPr>
        <w:widowControl/>
        <w:numPr>
          <w:ilvl w:val="0"/>
          <w:numId w:val="17"/>
        </w:numPr>
        <w:tabs>
          <w:tab w:val="clear" w:pos="1080"/>
          <w:tab w:val="num" w:pos="3360"/>
        </w:tabs>
        <w:spacing w:before="0" w:after="0"/>
        <w:ind w:left="3360" w:hanging="480"/>
        <w:jc w:val="left"/>
      </w:pPr>
      <w:r>
        <w:t xml:space="preserve">Taking and management of </w:t>
      </w:r>
      <w:r w:rsidR="00D60476">
        <w:t xml:space="preserve">all </w:t>
      </w:r>
      <w:r>
        <w:t xml:space="preserve">payments </w:t>
      </w:r>
      <w:r w:rsidR="000C38D2">
        <w:t>on-line</w:t>
      </w:r>
      <w:r>
        <w:t>, over the phone and by post</w:t>
      </w:r>
    </w:p>
    <w:p w14:paraId="0348C8D0" w14:textId="77777777" w:rsidR="00C805AF" w:rsidRDefault="00C805AF" w:rsidP="00184CA3">
      <w:pPr>
        <w:widowControl/>
        <w:numPr>
          <w:ilvl w:val="0"/>
          <w:numId w:val="17"/>
        </w:numPr>
        <w:tabs>
          <w:tab w:val="clear" w:pos="1080"/>
          <w:tab w:val="num" w:pos="3360"/>
        </w:tabs>
        <w:spacing w:before="0" w:after="0"/>
        <w:ind w:left="3360" w:hanging="480"/>
        <w:jc w:val="left"/>
      </w:pPr>
      <w:r>
        <w:t>Handling of correspondence</w:t>
      </w:r>
    </w:p>
    <w:p w14:paraId="1A4C7429" w14:textId="53A41541" w:rsidR="00C805AF" w:rsidRDefault="00C805AF" w:rsidP="00184CA3">
      <w:pPr>
        <w:widowControl/>
        <w:numPr>
          <w:ilvl w:val="0"/>
          <w:numId w:val="17"/>
        </w:numPr>
        <w:tabs>
          <w:tab w:val="clear" w:pos="1080"/>
          <w:tab w:val="num" w:pos="3360"/>
        </w:tabs>
        <w:spacing w:before="0" w:after="0"/>
        <w:ind w:left="3360" w:hanging="480"/>
        <w:jc w:val="left"/>
      </w:pPr>
      <w:r>
        <w:t>T</w:t>
      </w:r>
      <w:r w:rsidR="00307D47">
        <w:t>elephone services to the public</w:t>
      </w:r>
    </w:p>
    <w:p w14:paraId="60C2D048" w14:textId="00378C19" w:rsidR="00C805AF" w:rsidRDefault="00C805AF" w:rsidP="00184CA3">
      <w:pPr>
        <w:widowControl/>
        <w:numPr>
          <w:ilvl w:val="0"/>
          <w:numId w:val="17"/>
        </w:numPr>
        <w:tabs>
          <w:tab w:val="clear" w:pos="1080"/>
          <w:tab w:val="num" w:pos="3360"/>
        </w:tabs>
        <w:spacing w:before="0" w:after="0"/>
        <w:ind w:left="3360" w:hanging="480"/>
        <w:jc w:val="left"/>
      </w:pPr>
      <w:r>
        <w:t>Mail receipt and despatch</w:t>
      </w:r>
    </w:p>
    <w:p w14:paraId="2CBD3400" w14:textId="634A989F" w:rsidR="00C805AF" w:rsidRDefault="00C805AF" w:rsidP="00184CA3">
      <w:pPr>
        <w:widowControl/>
        <w:numPr>
          <w:ilvl w:val="0"/>
          <w:numId w:val="17"/>
        </w:numPr>
        <w:tabs>
          <w:tab w:val="clear" w:pos="1080"/>
          <w:tab w:val="num" w:pos="3360"/>
        </w:tabs>
        <w:spacing w:before="0" w:after="0"/>
        <w:ind w:left="3360" w:hanging="480"/>
        <w:jc w:val="left"/>
      </w:pPr>
      <w:r>
        <w:t>Permit applications and processing, including on-line and virtual permit assessments and processing</w:t>
      </w:r>
      <w:r w:rsidR="00FC20E8">
        <w:t>.  W</w:t>
      </w:r>
      <w:r>
        <w:t>BC currently issue virtual permits in two car parks</w:t>
      </w:r>
      <w:r w:rsidR="000F0389">
        <w:t>.  I</w:t>
      </w:r>
      <w:r>
        <w:t>t is expected that ALL permits will become virtual during the course of this contract.</w:t>
      </w:r>
    </w:p>
    <w:p w14:paraId="7180A64F" w14:textId="16CDD97C" w:rsidR="00C805AF" w:rsidRPr="008F4BCF" w:rsidRDefault="00C805AF" w:rsidP="00184CA3">
      <w:pPr>
        <w:widowControl/>
        <w:numPr>
          <w:ilvl w:val="0"/>
          <w:numId w:val="17"/>
        </w:numPr>
        <w:tabs>
          <w:tab w:val="clear" w:pos="1080"/>
          <w:tab w:val="num" w:pos="3360"/>
        </w:tabs>
        <w:spacing w:before="0" w:after="0"/>
        <w:ind w:left="3360" w:hanging="480"/>
        <w:jc w:val="left"/>
      </w:pPr>
      <w:r w:rsidRPr="008F4BCF">
        <w:rPr>
          <w:rFonts w:cs="Arial"/>
        </w:rPr>
        <w:t>The issue of various on</w:t>
      </w:r>
      <w:r w:rsidR="000C38D2" w:rsidRPr="008F4BCF">
        <w:rPr>
          <w:rFonts w:cs="Arial"/>
        </w:rPr>
        <w:t>-</w:t>
      </w:r>
      <w:r w:rsidRPr="008F4BCF">
        <w:rPr>
          <w:rFonts w:cs="Arial"/>
        </w:rPr>
        <w:t>street parking permits including resident permits, dispensations, visitors</w:t>
      </w:r>
      <w:r w:rsidR="00CE30F0" w:rsidRPr="008F4BCF">
        <w:rPr>
          <w:rFonts w:cs="Arial"/>
        </w:rPr>
        <w:t>’</w:t>
      </w:r>
      <w:r w:rsidRPr="008F4BCF">
        <w:rPr>
          <w:rFonts w:cs="Arial"/>
        </w:rPr>
        <w:t xml:space="preserve"> permits, staff and business permits across the Borough</w:t>
      </w:r>
    </w:p>
    <w:p w14:paraId="6F791B62" w14:textId="721D26A9" w:rsidR="00C805AF" w:rsidRPr="008F4BCF" w:rsidRDefault="00C805AF" w:rsidP="00184CA3">
      <w:pPr>
        <w:widowControl/>
        <w:numPr>
          <w:ilvl w:val="0"/>
          <w:numId w:val="17"/>
        </w:numPr>
        <w:tabs>
          <w:tab w:val="clear" w:pos="1080"/>
          <w:tab w:val="num" w:pos="3360"/>
        </w:tabs>
        <w:spacing w:before="0" w:after="0"/>
        <w:ind w:left="3360" w:hanging="480"/>
        <w:jc w:val="left"/>
      </w:pPr>
      <w:r w:rsidRPr="008F4BCF">
        <w:t>Printing of produced documents, including permits and season tickets</w:t>
      </w:r>
    </w:p>
    <w:p w14:paraId="141C7404" w14:textId="63611F92" w:rsidR="00C805AF" w:rsidRDefault="000C1F6E" w:rsidP="00184CA3">
      <w:pPr>
        <w:widowControl/>
        <w:numPr>
          <w:ilvl w:val="0"/>
          <w:numId w:val="17"/>
        </w:numPr>
        <w:tabs>
          <w:tab w:val="clear" w:pos="1080"/>
          <w:tab w:val="num" w:pos="3360"/>
        </w:tabs>
        <w:spacing w:before="0" w:after="0"/>
        <w:ind w:left="3360" w:hanging="480"/>
        <w:jc w:val="left"/>
      </w:pPr>
      <w:r>
        <w:t>Dispensations and waivers, season ticket applications and permissions</w:t>
      </w:r>
      <w:r w:rsidR="00C805AF" w:rsidRPr="00C805AF">
        <w:t xml:space="preserve"> </w:t>
      </w:r>
    </w:p>
    <w:p w14:paraId="229B8935" w14:textId="20051FBF" w:rsidR="0029578A" w:rsidRDefault="00C805AF" w:rsidP="00184CA3">
      <w:pPr>
        <w:widowControl/>
        <w:numPr>
          <w:ilvl w:val="0"/>
          <w:numId w:val="17"/>
        </w:numPr>
        <w:tabs>
          <w:tab w:val="clear" w:pos="1080"/>
          <w:tab w:val="num" w:pos="3360"/>
        </w:tabs>
        <w:spacing w:before="0" w:after="0"/>
        <w:ind w:left="3360" w:hanging="480"/>
        <w:jc w:val="left"/>
      </w:pPr>
      <w:r>
        <w:t>Contract reporting</w:t>
      </w:r>
      <w:r w:rsidR="00CE30F0">
        <w:t>,</w:t>
      </w:r>
      <w:r>
        <w:t xml:space="preserve"> including details for the annual report</w:t>
      </w:r>
    </w:p>
    <w:p w14:paraId="43EB823B" w14:textId="2D60F61D" w:rsidR="00C805AF" w:rsidRDefault="0029578A" w:rsidP="00184CA3">
      <w:pPr>
        <w:widowControl/>
        <w:numPr>
          <w:ilvl w:val="0"/>
          <w:numId w:val="17"/>
        </w:numPr>
        <w:tabs>
          <w:tab w:val="clear" w:pos="1080"/>
          <w:tab w:val="num" w:pos="3360"/>
        </w:tabs>
        <w:spacing w:before="0" w:after="0"/>
        <w:ind w:left="3360" w:hanging="480"/>
        <w:jc w:val="left"/>
      </w:pPr>
      <w:r>
        <w:t>T</w:t>
      </w:r>
      <w:r w:rsidR="00C805AF">
        <w:t xml:space="preserve">he ability to deal with </w:t>
      </w:r>
      <w:r>
        <w:t xml:space="preserve">Freedom of Information requests with a facility to export flat data to </w:t>
      </w:r>
      <w:r w:rsidR="00CE30F0">
        <w:t>E</w:t>
      </w:r>
      <w:r>
        <w:t>xcel</w:t>
      </w:r>
    </w:p>
    <w:p w14:paraId="0FFCE2E7" w14:textId="3F2C3D0C" w:rsidR="00C55038" w:rsidRPr="008F4BCF" w:rsidRDefault="00CE30F0" w:rsidP="00184CA3">
      <w:pPr>
        <w:widowControl/>
        <w:numPr>
          <w:ilvl w:val="0"/>
          <w:numId w:val="17"/>
        </w:numPr>
        <w:tabs>
          <w:tab w:val="clear" w:pos="1080"/>
          <w:tab w:val="num" w:pos="3360"/>
        </w:tabs>
        <w:spacing w:before="0" w:after="0"/>
        <w:ind w:left="3360" w:hanging="480"/>
        <w:jc w:val="left"/>
      </w:pPr>
      <w:r w:rsidRPr="008F4BCF">
        <w:lastRenderedPageBreak/>
        <w:t>P</w:t>
      </w:r>
      <w:r w:rsidR="006837D5" w:rsidRPr="008F4BCF">
        <w:t>rovision to process paper evidence, including providing envelopes at Council reception desks to mail such evidence</w:t>
      </w:r>
    </w:p>
    <w:p w14:paraId="5C2FE1F2" w14:textId="606B393C" w:rsidR="00A532A1" w:rsidRDefault="00A532A1" w:rsidP="00184CA3">
      <w:pPr>
        <w:widowControl/>
        <w:numPr>
          <w:ilvl w:val="0"/>
          <w:numId w:val="17"/>
        </w:numPr>
        <w:tabs>
          <w:tab w:val="clear" w:pos="1080"/>
          <w:tab w:val="num" w:pos="3360"/>
        </w:tabs>
        <w:spacing w:before="0" w:after="0"/>
        <w:ind w:left="3360" w:hanging="480"/>
        <w:jc w:val="left"/>
      </w:pPr>
      <w:r>
        <w:t xml:space="preserve">Abandoned </w:t>
      </w:r>
      <w:r w:rsidR="00CE30F0">
        <w:t>v</w:t>
      </w:r>
      <w:r>
        <w:t>ehicle data</w:t>
      </w:r>
    </w:p>
    <w:p w14:paraId="33FBD68F" w14:textId="0C7F987A" w:rsidR="000C1F6E" w:rsidRDefault="000C1F6E" w:rsidP="00184CA3">
      <w:pPr>
        <w:widowControl/>
        <w:numPr>
          <w:ilvl w:val="0"/>
          <w:numId w:val="17"/>
        </w:numPr>
        <w:tabs>
          <w:tab w:val="clear" w:pos="1080"/>
          <w:tab w:val="num" w:pos="3360"/>
        </w:tabs>
        <w:spacing w:before="0" w:after="0"/>
        <w:ind w:left="3360" w:hanging="480"/>
        <w:jc w:val="left"/>
      </w:pPr>
      <w:r>
        <w:t>Real time upload of PCNs and FPNs issued</w:t>
      </w:r>
    </w:p>
    <w:p w14:paraId="5F62F707" w14:textId="16094675" w:rsidR="000C1F6E" w:rsidRDefault="00C805AF" w:rsidP="00184CA3">
      <w:pPr>
        <w:widowControl/>
        <w:numPr>
          <w:ilvl w:val="0"/>
          <w:numId w:val="17"/>
        </w:numPr>
        <w:tabs>
          <w:tab w:val="clear" w:pos="1080"/>
          <w:tab w:val="num" w:pos="3360"/>
        </w:tabs>
        <w:spacing w:before="0" w:after="0"/>
        <w:ind w:left="3360" w:hanging="480"/>
        <w:jc w:val="left"/>
      </w:pPr>
      <w:r>
        <w:t>Information through IT l</w:t>
      </w:r>
      <w:r w:rsidR="000C1F6E">
        <w:t>inks to all necessary systems and portals such as the TPT, DVLA and TEC</w:t>
      </w:r>
    </w:p>
    <w:p w14:paraId="72ABA187" w14:textId="77777777" w:rsidR="000C1F6E" w:rsidRDefault="00C805AF" w:rsidP="00184CA3">
      <w:pPr>
        <w:widowControl/>
        <w:numPr>
          <w:ilvl w:val="0"/>
          <w:numId w:val="17"/>
        </w:numPr>
        <w:tabs>
          <w:tab w:val="clear" w:pos="1080"/>
          <w:tab w:val="num" w:pos="3360"/>
        </w:tabs>
        <w:spacing w:before="0" w:after="0"/>
        <w:ind w:left="3360" w:hanging="480"/>
        <w:jc w:val="left"/>
      </w:pPr>
      <w:r>
        <w:t>Information from</w:t>
      </w:r>
      <w:r w:rsidR="000C1F6E">
        <w:t xml:space="preserve"> EPC (or similar proposed) for foreign debt recovery</w:t>
      </w:r>
    </w:p>
    <w:p w14:paraId="3D60BE04" w14:textId="77777777" w:rsidR="004F107B" w:rsidRPr="00E2094A" w:rsidRDefault="00466524" w:rsidP="00184CA3">
      <w:pPr>
        <w:pStyle w:val="A2"/>
        <w:keepNext w:val="0"/>
        <w:rPr>
          <w:rFonts w:cs="Arial"/>
          <w:szCs w:val="22"/>
        </w:rPr>
      </w:pPr>
      <w:bookmarkStart w:id="69" w:name="_Toc475365471"/>
      <w:r w:rsidRPr="00E2094A">
        <w:rPr>
          <w:rFonts w:cs="Arial"/>
          <w:szCs w:val="22"/>
        </w:rPr>
        <w:t>Correspondence</w:t>
      </w:r>
      <w:bookmarkEnd w:id="61"/>
      <w:bookmarkEnd w:id="62"/>
      <w:bookmarkEnd w:id="67"/>
      <w:bookmarkEnd w:id="68"/>
      <w:bookmarkEnd w:id="69"/>
    </w:p>
    <w:p w14:paraId="4366709A" w14:textId="7CE0AA93" w:rsidR="004F107B" w:rsidRPr="00E2094A" w:rsidRDefault="004F107B" w:rsidP="00184CA3">
      <w:pPr>
        <w:pStyle w:val="A3"/>
        <w:rPr>
          <w:rFonts w:cs="Arial"/>
          <w:b/>
          <w:bCs/>
          <w:szCs w:val="22"/>
        </w:rPr>
      </w:pPr>
      <w:r w:rsidRPr="00E2094A">
        <w:rPr>
          <w:rFonts w:cs="Arial"/>
          <w:b/>
          <w:bCs/>
          <w:szCs w:val="22"/>
        </w:rPr>
        <w:t xml:space="preserve">The Handling </w:t>
      </w:r>
      <w:r w:rsidR="00AD6B22">
        <w:rPr>
          <w:rFonts w:cs="Arial"/>
          <w:b/>
          <w:bCs/>
          <w:szCs w:val="22"/>
        </w:rPr>
        <w:t>o</w:t>
      </w:r>
      <w:r w:rsidRPr="00E2094A">
        <w:rPr>
          <w:rFonts w:cs="Arial"/>
          <w:b/>
          <w:bCs/>
          <w:szCs w:val="22"/>
        </w:rPr>
        <w:t>f Correspondence</w:t>
      </w:r>
    </w:p>
    <w:p w14:paraId="4BFA92EB" w14:textId="77777777" w:rsidR="004F107B" w:rsidRDefault="004F107B" w:rsidP="00184CA3">
      <w:pPr>
        <w:pStyle w:val="A4"/>
        <w:rPr>
          <w:rFonts w:cs="Arial"/>
          <w:szCs w:val="22"/>
        </w:rPr>
      </w:pPr>
      <w:r w:rsidRPr="00E2094A">
        <w:rPr>
          <w:rFonts w:cs="Arial"/>
          <w:szCs w:val="22"/>
        </w:rPr>
        <w:t>Correspondence</w:t>
      </w:r>
      <w:r w:rsidR="00490ADD" w:rsidRPr="00E2094A">
        <w:rPr>
          <w:rFonts w:cs="Arial"/>
          <w:szCs w:val="22"/>
        </w:rPr>
        <w:t xml:space="preserve"> with members of the public on issues relating to PCNs</w:t>
      </w:r>
      <w:r w:rsidRPr="00E2094A">
        <w:rPr>
          <w:rFonts w:cs="Arial"/>
          <w:szCs w:val="22"/>
        </w:rPr>
        <w:t>,</w:t>
      </w:r>
      <w:r w:rsidR="00490ADD" w:rsidRPr="00E2094A">
        <w:rPr>
          <w:rFonts w:cs="Arial"/>
          <w:szCs w:val="22"/>
        </w:rPr>
        <w:t xml:space="preserve"> or other parking related matters</w:t>
      </w:r>
      <w:r w:rsidRPr="00E2094A">
        <w:rPr>
          <w:rFonts w:cs="Arial"/>
          <w:szCs w:val="22"/>
        </w:rPr>
        <w:t xml:space="preserve"> including telephone calls and payments, will be dealt with primarily by </w:t>
      </w:r>
      <w:r w:rsidR="00490ADD" w:rsidRPr="00E2094A">
        <w:rPr>
          <w:rFonts w:cs="Arial"/>
          <w:szCs w:val="22"/>
        </w:rPr>
        <w:t xml:space="preserve">the </w:t>
      </w:r>
      <w:r w:rsidRPr="00E2094A">
        <w:rPr>
          <w:rFonts w:cs="Arial"/>
          <w:szCs w:val="22"/>
        </w:rPr>
        <w:t>Co</w:t>
      </w:r>
      <w:r w:rsidR="00490ADD" w:rsidRPr="00E2094A">
        <w:rPr>
          <w:rFonts w:cs="Arial"/>
          <w:szCs w:val="22"/>
        </w:rPr>
        <w:t>ntractor’s e</w:t>
      </w:r>
      <w:r w:rsidRPr="00E2094A">
        <w:rPr>
          <w:rFonts w:cs="Arial"/>
          <w:szCs w:val="22"/>
        </w:rPr>
        <w:t>mployees.</w:t>
      </w:r>
    </w:p>
    <w:p w14:paraId="66E32C71" w14:textId="77777777" w:rsidR="00165F3A" w:rsidRPr="00E2094A" w:rsidRDefault="00165F3A" w:rsidP="00184CA3">
      <w:pPr>
        <w:pStyle w:val="A4"/>
        <w:rPr>
          <w:rFonts w:cs="Arial"/>
          <w:szCs w:val="22"/>
        </w:rPr>
      </w:pPr>
      <w:r>
        <w:rPr>
          <w:rFonts w:cs="Arial"/>
          <w:szCs w:val="22"/>
        </w:rPr>
        <w:t xml:space="preserve">Correspondence and telephone calls relating to permits will be handled by </w:t>
      </w:r>
      <w:r w:rsidR="00144456">
        <w:rPr>
          <w:rFonts w:cs="Arial"/>
          <w:szCs w:val="22"/>
        </w:rPr>
        <w:t>the Contractor.</w:t>
      </w:r>
    </w:p>
    <w:p w14:paraId="342CDA8C" w14:textId="13EC92FF" w:rsidR="00D424B0" w:rsidRDefault="00144456" w:rsidP="00184CA3">
      <w:pPr>
        <w:pStyle w:val="A4"/>
        <w:rPr>
          <w:rFonts w:cs="Arial"/>
          <w:szCs w:val="22"/>
        </w:rPr>
      </w:pPr>
      <w:r>
        <w:rPr>
          <w:rFonts w:cs="Arial"/>
          <w:szCs w:val="22"/>
        </w:rPr>
        <w:t>F</w:t>
      </w:r>
      <w:r w:rsidR="00841EE9" w:rsidRPr="00E2094A">
        <w:rPr>
          <w:rFonts w:cs="Arial"/>
          <w:szCs w:val="22"/>
        </w:rPr>
        <w:t>irst stage correspondence prior to the issue of a</w:t>
      </w:r>
      <w:r w:rsidR="00C13568">
        <w:rPr>
          <w:rFonts w:cs="Arial"/>
          <w:szCs w:val="22"/>
        </w:rPr>
        <w:t>n</w:t>
      </w:r>
      <w:r w:rsidR="00841EE9" w:rsidRPr="00E2094A">
        <w:rPr>
          <w:rFonts w:cs="Arial"/>
          <w:szCs w:val="22"/>
        </w:rPr>
        <w:t xml:space="preserve"> </w:t>
      </w:r>
      <w:r w:rsidR="006C1FCF">
        <w:rPr>
          <w:rFonts w:cs="Arial"/>
          <w:szCs w:val="22"/>
        </w:rPr>
        <w:t>NTO</w:t>
      </w:r>
      <w:r w:rsidR="00841EE9" w:rsidRPr="00E2094A">
        <w:rPr>
          <w:rFonts w:cs="Arial"/>
          <w:szCs w:val="22"/>
        </w:rPr>
        <w:t xml:space="preserve"> will be responded to</w:t>
      </w:r>
      <w:r>
        <w:rPr>
          <w:rFonts w:cs="Arial"/>
          <w:szCs w:val="22"/>
        </w:rPr>
        <w:t xml:space="preserve"> by the Contractor.  Correspondence received after the </w:t>
      </w:r>
      <w:r w:rsidR="006C1FCF">
        <w:rPr>
          <w:rFonts w:cs="Arial"/>
          <w:szCs w:val="22"/>
        </w:rPr>
        <w:t>NTO</w:t>
      </w:r>
      <w:r>
        <w:rPr>
          <w:rFonts w:cs="Arial"/>
          <w:szCs w:val="22"/>
        </w:rPr>
        <w:t xml:space="preserve"> will also be dealt with by the Contractor</w:t>
      </w:r>
      <w:r w:rsidR="0061408D">
        <w:rPr>
          <w:rFonts w:cs="Arial"/>
          <w:szCs w:val="22"/>
        </w:rPr>
        <w:t>.  T</w:t>
      </w:r>
      <w:r>
        <w:rPr>
          <w:rFonts w:cs="Arial"/>
          <w:szCs w:val="22"/>
        </w:rPr>
        <w:t>he Contractor will provide details</w:t>
      </w:r>
      <w:r w:rsidR="00841EE9" w:rsidRPr="00E2094A">
        <w:rPr>
          <w:rFonts w:cs="Arial"/>
          <w:szCs w:val="22"/>
        </w:rPr>
        <w:t xml:space="preserve"> on how such letters will be answered, with model answers provided</w:t>
      </w:r>
      <w:r w:rsidR="00C63B47">
        <w:rPr>
          <w:rFonts w:cs="Arial"/>
          <w:szCs w:val="22"/>
        </w:rPr>
        <w:t>.  A</w:t>
      </w:r>
      <w:r w:rsidR="00841EE9" w:rsidRPr="00E2094A">
        <w:rPr>
          <w:rFonts w:cs="Arial"/>
          <w:szCs w:val="22"/>
        </w:rPr>
        <w:t>ll incoming letters will be scanned onto the system</w:t>
      </w:r>
      <w:r w:rsidR="00D424B0">
        <w:rPr>
          <w:rFonts w:cs="Arial"/>
          <w:szCs w:val="22"/>
        </w:rPr>
        <w:t xml:space="preserve"> by the Contractor</w:t>
      </w:r>
      <w:r w:rsidR="00C3612A">
        <w:rPr>
          <w:rFonts w:cs="Arial"/>
          <w:szCs w:val="22"/>
        </w:rPr>
        <w:t xml:space="preserve"> </w:t>
      </w:r>
      <w:r w:rsidR="00841EE9" w:rsidRPr="00E2094A">
        <w:rPr>
          <w:rFonts w:cs="Arial"/>
          <w:szCs w:val="22"/>
        </w:rPr>
        <w:t>and the IT system will be used to store all copies of all letters sent in reply.</w:t>
      </w:r>
      <w:r w:rsidR="00D424B0" w:rsidRPr="00D424B0">
        <w:rPr>
          <w:rFonts w:cs="Arial"/>
          <w:szCs w:val="22"/>
        </w:rPr>
        <w:t xml:space="preserve"> </w:t>
      </w:r>
      <w:r w:rsidR="0047036C">
        <w:rPr>
          <w:rFonts w:cs="Arial"/>
          <w:szCs w:val="22"/>
        </w:rPr>
        <w:t xml:space="preserve"> D</w:t>
      </w:r>
      <w:r w:rsidR="0047036C" w:rsidRPr="00E2094A">
        <w:rPr>
          <w:rFonts w:cs="Arial"/>
          <w:szCs w:val="22"/>
        </w:rPr>
        <w:t xml:space="preserve">etailed content of all standard letter text will be agreed with the </w:t>
      </w:r>
      <w:r w:rsidR="00517640">
        <w:rPr>
          <w:rFonts w:cs="Arial"/>
          <w:szCs w:val="22"/>
        </w:rPr>
        <w:t>AO</w:t>
      </w:r>
      <w:r w:rsidR="0047036C" w:rsidRPr="00E2094A">
        <w:rPr>
          <w:rFonts w:cs="Arial"/>
          <w:szCs w:val="22"/>
        </w:rPr>
        <w:t xml:space="preserve"> from time to time, as will the guidance to be drawn up to define the appropriate response to particular types of correspondence.  </w:t>
      </w:r>
    </w:p>
    <w:p w14:paraId="37C8EB20" w14:textId="46EC29EE" w:rsidR="00841EE9" w:rsidRPr="00E2094A" w:rsidRDefault="0047036C" w:rsidP="00184CA3">
      <w:pPr>
        <w:pStyle w:val="A4"/>
        <w:rPr>
          <w:rFonts w:cs="Arial"/>
          <w:szCs w:val="22"/>
        </w:rPr>
      </w:pPr>
      <w:r>
        <w:rPr>
          <w:rFonts w:cs="Arial"/>
          <w:szCs w:val="22"/>
        </w:rPr>
        <w:t>The Contractor shall provide a full response to any correspondence as soon as possible</w:t>
      </w:r>
      <w:r w:rsidR="00C63B47">
        <w:rPr>
          <w:rFonts w:cs="Arial"/>
          <w:szCs w:val="22"/>
        </w:rPr>
        <w:t>.  A</w:t>
      </w:r>
      <w:r>
        <w:rPr>
          <w:rFonts w:cs="Arial"/>
          <w:szCs w:val="22"/>
        </w:rPr>
        <w:t xml:space="preserve">s a minimum any incoming correspondence must be replied to </w:t>
      </w:r>
      <w:r w:rsidR="00D424B0" w:rsidRPr="00E2094A">
        <w:rPr>
          <w:rFonts w:cs="Arial"/>
          <w:szCs w:val="22"/>
        </w:rPr>
        <w:t>within 5</w:t>
      </w:r>
      <w:r w:rsidR="00D424B0">
        <w:rPr>
          <w:rFonts w:cs="Arial"/>
          <w:szCs w:val="22"/>
        </w:rPr>
        <w:t xml:space="preserve"> </w:t>
      </w:r>
      <w:r w:rsidR="00C13568">
        <w:rPr>
          <w:rFonts w:cs="Arial"/>
          <w:szCs w:val="22"/>
        </w:rPr>
        <w:t>w</w:t>
      </w:r>
      <w:r w:rsidR="00D424B0">
        <w:rPr>
          <w:rFonts w:cs="Arial"/>
          <w:szCs w:val="22"/>
        </w:rPr>
        <w:t xml:space="preserve">orking </w:t>
      </w:r>
      <w:r w:rsidR="00C13568">
        <w:rPr>
          <w:rFonts w:cs="Arial"/>
          <w:szCs w:val="22"/>
        </w:rPr>
        <w:t>d</w:t>
      </w:r>
      <w:r w:rsidR="00D424B0">
        <w:rPr>
          <w:rFonts w:cs="Arial"/>
          <w:szCs w:val="22"/>
        </w:rPr>
        <w:t>ays</w:t>
      </w:r>
      <w:r w:rsidR="003A3CA6" w:rsidRPr="003A3CA6">
        <w:rPr>
          <w:rFonts w:cs="Arial"/>
          <w:szCs w:val="22"/>
        </w:rPr>
        <w:t xml:space="preserve"> </w:t>
      </w:r>
      <w:r w:rsidR="003A3CA6" w:rsidRPr="00E2094A">
        <w:rPr>
          <w:rFonts w:cs="Arial"/>
          <w:szCs w:val="22"/>
        </w:rPr>
        <w:t>even if only with a holding reply</w:t>
      </w:r>
      <w:r w:rsidR="00D424B0">
        <w:rPr>
          <w:rFonts w:cs="Arial"/>
          <w:szCs w:val="22"/>
        </w:rPr>
        <w:t>.</w:t>
      </w:r>
      <w:r>
        <w:rPr>
          <w:rFonts w:cs="Arial"/>
          <w:szCs w:val="22"/>
        </w:rPr>
        <w:t xml:space="preserve"> </w:t>
      </w:r>
    </w:p>
    <w:p w14:paraId="31F1024B" w14:textId="77777777" w:rsidR="004F107B" w:rsidRPr="00E2094A" w:rsidRDefault="004F107B" w:rsidP="00184CA3">
      <w:pPr>
        <w:pStyle w:val="A4"/>
        <w:rPr>
          <w:rFonts w:cs="Arial"/>
          <w:szCs w:val="22"/>
        </w:rPr>
      </w:pPr>
      <w:r w:rsidRPr="00E2094A">
        <w:rPr>
          <w:rFonts w:cs="Arial"/>
          <w:szCs w:val="22"/>
        </w:rPr>
        <w:t>For all correspondence which is answered by either the Contractor or by the Council, it must be possible to re-create a letter as it was sent, to be incorporated into the case file for the court or adjudicator.  The original</w:t>
      </w:r>
      <w:r w:rsidR="00455225">
        <w:rPr>
          <w:rFonts w:cs="Arial"/>
          <w:szCs w:val="22"/>
        </w:rPr>
        <w:t>s of any</w:t>
      </w:r>
      <w:r w:rsidRPr="00E2094A">
        <w:rPr>
          <w:rFonts w:cs="Arial"/>
          <w:szCs w:val="22"/>
        </w:rPr>
        <w:t xml:space="preserve"> letter</w:t>
      </w:r>
      <w:r w:rsidR="00455225">
        <w:rPr>
          <w:rFonts w:cs="Arial"/>
          <w:szCs w:val="22"/>
        </w:rPr>
        <w:t>s</w:t>
      </w:r>
      <w:r w:rsidRPr="00E2094A">
        <w:rPr>
          <w:rFonts w:cs="Arial"/>
          <w:szCs w:val="22"/>
        </w:rPr>
        <w:t xml:space="preserve"> received should then be filed in date order, for subsequent retrieval if necessary.</w:t>
      </w:r>
    </w:p>
    <w:p w14:paraId="05F1BEA8" w14:textId="6D115C09" w:rsidR="004F107B" w:rsidRPr="00E2094A" w:rsidRDefault="004F107B" w:rsidP="00184CA3">
      <w:pPr>
        <w:pStyle w:val="A4"/>
        <w:rPr>
          <w:rFonts w:cs="Arial"/>
          <w:szCs w:val="22"/>
        </w:rPr>
      </w:pPr>
      <w:r w:rsidRPr="00E2094A">
        <w:rPr>
          <w:rFonts w:cs="Arial"/>
          <w:szCs w:val="22"/>
        </w:rPr>
        <w:t>All Contractor correspondence</w:t>
      </w:r>
      <w:r w:rsidR="00B43711">
        <w:rPr>
          <w:rFonts w:cs="Arial"/>
          <w:szCs w:val="22"/>
        </w:rPr>
        <w:t>, including envelopes,</w:t>
      </w:r>
      <w:r w:rsidRPr="00E2094A">
        <w:rPr>
          <w:rFonts w:cs="Arial"/>
          <w:szCs w:val="22"/>
        </w:rPr>
        <w:t xml:space="preserve"> must be scanned into the </w:t>
      </w:r>
      <w:r w:rsidR="003A6A02" w:rsidRPr="00E2094A">
        <w:rPr>
          <w:rFonts w:cs="Arial"/>
          <w:szCs w:val="22"/>
        </w:rPr>
        <w:t>Co</w:t>
      </w:r>
      <w:r w:rsidR="003A6A02">
        <w:rPr>
          <w:rFonts w:cs="Arial"/>
          <w:szCs w:val="22"/>
        </w:rPr>
        <w:t>ntractor</w:t>
      </w:r>
      <w:r w:rsidR="003A6A02" w:rsidRPr="00E2094A">
        <w:rPr>
          <w:rFonts w:cs="Arial"/>
          <w:szCs w:val="22"/>
        </w:rPr>
        <w:t>’s</w:t>
      </w:r>
      <w:r w:rsidRPr="00E2094A">
        <w:rPr>
          <w:rFonts w:cs="Arial"/>
          <w:szCs w:val="22"/>
        </w:rPr>
        <w:t xml:space="preserve"> IT System</w:t>
      </w:r>
      <w:r w:rsidR="00144456">
        <w:rPr>
          <w:rFonts w:cs="Arial"/>
          <w:szCs w:val="22"/>
        </w:rPr>
        <w:t xml:space="preserve"> </w:t>
      </w:r>
      <w:r w:rsidR="003A3CA6">
        <w:rPr>
          <w:rFonts w:cs="Arial"/>
          <w:szCs w:val="22"/>
        </w:rPr>
        <w:t>and attached to the appropriate case record</w:t>
      </w:r>
      <w:r w:rsidRPr="00E2094A">
        <w:rPr>
          <w:rFonts w:cs="Arial"/>
          <w:szCs w:val="22"/>
        </w:rPr>
        <w:t xml:space="preserve"> </w:t>
      </w:r>
      <w:r w:rsidR="00AC3448">
        <w:rPr>
          <w:rFonts w:cs="Arial"/>
          <w:szCs w:val="22"/>
        </w:rPr>
        <w:t>on the working day of receipt</w:t>
      </w:r>
      <w:r w:rsidRPr="00E2094A">
        <w:rPr>
          <w:rFonts w:cs="Arial"/>
          <w:szCs w:val="22"/>
        </w:rPr>
        <w:t xml:space="preserve">, and </w:t>
      </w:r>
      <w:r w:rsidR="008571F1" w:rsidRPr="00E2094A">
        <w:rPr>
          <w:rFonts w:cs="Arial"/>
          <w:szCs w:val="22"/>
        </w:rPr>
        <w:t xml:space="preserve">made </w:t>
      </w:r>
      <w:r w:rsidRPr="00E2094A">
        <w:rPr>
          <w:rFonts w:cs="Arial"/>
          <w:szCs w:val="22"/>
        </w:rPr>
        <w:t xml:space="preserve">available to the </w:t>
      </w:r>
      <w:r w:rsidR="00517640">
        <w:rPr>
          <w:rFonts w:cs="Arial"/>
          <w:szCs w:val="22"/>
        </w:rPr>
        <w:t>AO</w:t>
      </w:r>
      <w:r w:rsidRPr="00E2094A">
        <w:rPr>
          <w:rFonts w:cs="Arial"/>
          <w:szCs w:val="22"/>
        </w:rPr>
        <w:t>.</w:t>
      </w:r>
    </w:p>
    <w:p w14:paraId="262BEA7B" w14:textId="77777777" w:rsidR="004F107B" w:rsidRPr="00E2094A" w:rsidRDefault="004F107B" w:rsidP="00184CA3">
      <w:pPr>
        <w:pStyle w:val="A4"/>
        <w:rPr>
          <w:rFonts w:cs="Arial"/>
          <w:szCs w:val="22"/>
        </w:rPr>
      </w:pPr>
      <w:r w:rsidRPr="00E2094A">
        <w:rPr>
          <w:rFonts w:cs="Arial"/>
          <w:szCs w:val="22"/>
        </w:rPr>
        <w:t>Any letter which cannot be replied to within 10 working days in final form shall be reported to the Council for further in</w:t>
      </w:r>
      <w:r w:rsidRPr="00E86A20">
        <w:rPr>
          <w:rFonts w:cs="Arial"/>
          <w:szCs w:val="22"/>
        </w:rPr>
        <w:t xml:space="preserve">structions.  </w:t>
      </w:r>
      <w:r w:rsidRPr="008F4BCF">
        <w:rPr>
          <w:rFonts w:cs="Arial"/>
          <w:szCs w:val="22"/>
        </w:rPr>
        <w:t>Failure to act accordingly may be dealt with under the provisions of the KPI payment system.</w:t>
      </w:r>
    </w:p>
    <w:p w14:paraId="7DCF340A" w14:textId="307EDE16" w:rsidR="00AC3448" w:rsidRDefault="004F107B" w:rsidP="00184CA3">
      <w:pPr>
        <w:pStyle w:val="A4"/>
        <w:rPr>
          <w:rFonts w:cs="Arial"/>
          <w:szCs w:val="22"/>
        </w:rPr>
      </w:pPr>
      <w:r w:rsidRPr="00E2094A">
        <w:rPr>
          <w:rFonts w:cs="Arial"/>
          <w:szCs w:val="22"/>
        </w:rPr>
        <w:t xml:space="preserve">The Contractor will conduct such investigations as are required to reply fully to each letter </w:t>
      </w:r>
      <w:r w:rsidR="00AC3448" w:rsidRPr="008832AC">
        <w:rPr>
          <w:rFonts w:cs="Arial"/>
          <w:szCs w:val="22"/>
        </w:rPr>
        <w:t xml:space="preserve">for </w:t>
      </w:r>
      <w:r w:rsidR="00650C9D">
        <w:rPr>
          <w:rFonts w:cs="Arial"/>
          <w:szCs w:val="22"/>
        </w:rPr>
        <w:t>first</w:t>
      </w:r>
      <w:r w:rsidR="00650C9D" w:rsidRPr="008832AC">
        <w:rPr>
          <w:rFonts w:cs="Arial"/>
          <w:szCs w:val="22"/>
        </w:rPr>
        <w:t xml:space="preserve"> </w:t>
      </w:r>
      <w:r w:rsidR="00AC3448" w:rsidRPr="008832AC">
        <w:rPr>
          <w:rFonts w:cs="Arial"/>
          <w:szCs w:val="22"/>
        </w:rPr>
        <w:t>stage correspondence and paid correspondence</w:t>
      </w:r>
      <w:r w:rsidR="00AC3448">
        <w:rPr>
          <w:rFonts w:cs="Arial"/>
          <w:szCs w:val="22"/>
        </w:rPr>
        <w:t>.</w:t>
      </w:r>
    </w:p>
    <w:p w14:paraId="2510E70A" w14:textId="0E1AC325" w:rsidR="0082344E" w:rsidRPr="00E2094A" w:rsidRDefault="00144456" w:rsidP="00184CA3">
      <w:pPr>
        <w:pStyle w:val="A4"/>
        <w:rPr>
          <w:rFonts w:cs="Arial"/>
          <w:szCs w:val="22"/>
        </w:rPr>
      </w:pPr>
      <w:r>
        <w:rPr>
          <w:rFonts w:cs="Arial"/>
          <w:szCs w:val="22"/>
        </w:rPr>
        <w:t>Formal representations post</w:t>
      </w:r>
      <w:r w:rsidR="0082344E" w:rsidRPr="00E2094A">
        <w:rPr>
          <w:rFonts w:cs="Arial"/>
          <w:szCs w:val="22"/>
        </w:rPr>
        <w:t xml:space="preserve"> </w:t>
      </w:r>
      <w:r w:rsidR="006C1FCF">
        <w:rPr>
          <w:rFonts w:cs="Arial"/>
          <w:szCs w:val="22"/>
        </w:rPr>
        <w:t>NTO</w:t>
      </w:r>
      <w:r w:rsidR="0082344E" w:rsidRPr="00E2094A">
        <w:rPr>
          <w:rFonts w:cs="Arial"/>
          <w:szCs w:val="22"/>
        </w:rPr>
        <w:t xml:space="preserve"> </w:t>
      </w:r>
      <w:r>
        <w:rPr>
          <w:rFonts w:cs="Arial"/>
          <w:szCs w:val="22"/>
        </w:rPr>
        <w:t>must</w:t>
      </w:r>
      <w:r w:rsidR="0082344E" w:rsidRPr="00E2094A">
        <w:rPr>
          <w:rFonts w:cs="Arial"/>
          <w:szCs w:val="22"/>
        </w:rPr>
        <w:t xml:space="preserve"> passed to the Council for a </w:t>
      </w:r>
      <w:r>
        <w:rPr>
          <w:rFonts w:cs="Arial"/>
          <w:szCs w:val="22"/>
        </w:rPr>
        <w:t xml:space="preserve">decision on the </w:t>
      </w:r>
      <w:r w:rsidR="0082344E" w:rsidRPr="00E2094A">
        <w:rPr>
          <w:rFonts w:cs="Arial"/>
          <w:szCs w:val="22"/>
        </w:rPr>
        <w:t>response</w:t>
      </w:r>
      <w:r>
        <w:rPr>
          <w:rFonts w:cs="Arial"/>
          <w:szCs w:val="22"/>
        </w:rPr>
        <w:t xml:space="preserve"> that the Contractor will send on behalf of </w:t>
      </w:r>
      <w:r>
        <w:rPr>
          <w:rFonts w:cs="Arial"/>
          <w:szCs w:val="22"/>
        </w:rPr>
        <w:lastRenderedPageBreak/>
        <w:t>WBC</w:t>
      </w:r>
      <w:r w:rsidR="0082344E" w:rsidRPr="00E2094A">
        <w:rPr>
          <w:rFonts w:cs="Arial"/>
          <w:szCs w:val="22"/>
        </w:rPr>
        <w:t>.</w:t>
      </w:r>
      <w:r>
        <w:rPr>
          <w:rFonts w:cs="Arial"/>
          <w:szCs w:val="22"/>
        </w:rPr>
        <w:t xml:space="preserve"> </w:t>
      </w:r>
      <w:r w:rsidR="00650C9D">
        <w:rPr>
          <w:rFonts w:cs="Arial"/>
          <w:szCs w:val="22"/>
        </w:rPr>
        <w:t xml:space="preserve"> </w:t>
      </w:r>
      <w:r>
        <w:rPr>
          <w:rFonts w:cs="Arial"/>
          <w:szCs w:val="22"/>
        </w:rPr>
        <w:t>Following rejection of a formal representation by WBC</w:t>
      </w:r>
      <w:r w:rsidR="00650C9D">
        <w:rPr>
          <w:rFonts w:cs="Arial"/>
          <w:szCs w:val="22"/>
        </w:rPr>
        <w:t>,</w:t>
      </w:r>
      <w:r>
        <w:rPr>
          <w:rFonts w:cs="Arial"/>
          <w:szCs w:val="22"/>
        </w:rPr>
        <w:t xml:space="preserve"> the Contractor will follow the workflow progressions and deal with subsequent correspondence.</w:t>
      </w:r>
    </w:p>
    <w:p w14:paraId="147C2322" w14:textId="09EC473E" w:rsidR="003A3CA6" w:rsidRDefault="004F107B" w:rsidP="00184CA3">
      <w:pPr>
        <w:pStyle w:val="A4"/>
        <w:rPr>
          <w:rFonts w:cs="Arial"/>
          <w:szCs w:val="22"/>
        </w:rPr>
      </w:pPr>
      <w:r w:rsidRPr="00E2094A">
        <w:rPr>
          <w:rFonts w:cs="Arial"/>
          <w:szCs w:val="22"/>
        </w:rPr>
        <w:t>The Contractor shall deal with correspondence as set out in this section</w:t>
      </w:r>
      <w:r w:rsidR="00C63B47">
        <w:rPr>
          <w:rFonts w:cs="Arial"/>
          <w:szCs w:val="22"/>
        </w:rPr>
        <w:t>.  A</w:t>
      </w:r>
      <w:r w:rsidR="00731583" w:rsidRPr="00E2094A">
        <w:rPr>
          <w:rFonts w:cs="Arial"/>
          <w:bCs/>
          <w:iCs/>
          <w:szCs w:val="22"/>
        </w:rPr>
        <w:t xml:space="preserve">ll replies are to be linked on the </w:t>
      </w:r>
      <w:r w:rsidR="003A6A02">
        <w:rPr>
          <w:rFonts w:cs="Arial"/>
          <w:bCs/>
          <w:iCs/>
          <w:szCs w:val="22"/>
        </w:rPr>
        <w:t xml:space="preserve">Contractor’s IT </w:t>
      </w:r>
      <w:r w:rsidR="00731583" w:rsidRPr="00E2094A">
        <w:rPr>
          <w:rFonts w:cs="Arial"/>
          <w:bCs/>
          <w:iCs/>
          <w:szCs w:val="22"/>
        </w:rPr>
        <w:t xml:space="preserve">system to the </w:t>
      </w:r>
      <w:r w:rsidR="00FC1B0D" w:rsidRPr="00E2094A">
        <w:rPr>
          <w:rFonts w:cs="Arial"/>
          <w:bCs/>
          <w:iCs/>
          <w:szCs w:val="22"/>
        </w:rPr>
        <w:t xml:space="preserve">relevant </w:t>
      </w:r>
      <w:r w:rsidR="00731583" w:rsidRPr="00E2094A">
        <w:rPr>
          <w:rFonts w:cs="Arial"/>
          <w:bCs/>
          <w:iCs/>
          <w:szCs w:val="22"/>
        </w:rPr>
        <w:t>case.</w:t>
      </w:r>
      <w:r w:rsidRPr="00E2094A">
        <w:rPr>
          <w:rFonts w:cs="Arial"/>
          <w:bCs/>
          <w:i/>
          <w:iCs/>
          <w:szCs w:val="22"/>
        </w:rPr>
        <w:t xml:space="preserve"> </w:t>
      </w:r>
    </w:p>
    <w:p w14:paraId="795C812D" w14:textId="77777777" w:rsidR="004F107B" w:rsidRPr="00E2094A" w:rsidRDefault="004F107B" w:rsidP="00184CA3">
      <w:pPr>
        <w:pStyle w:val="A4"/>
        <w:rPr>
          <w:rFonts w:cs="Arial"/>
          <w:szCs w:val="22"/>
        </w:rPr>
      </w:pPr>
      <w:r w:rsidRPr="00E2094A">
        <w:rPr>
          <w:rFonts w:cs="Arial"/>
          <w:szCs w:val="22"/>
        </w:rPr>
        <w:t xml:space="preserve">The Contractor will ensure that staff handling correspondence are capable of responding using clear, simple English </w:t>
      </w:r>
    </w:p>
    <w:p w14:paraId="6CD49388" w14:textId="1CD790FD" w:rsidR="00696E39" w:rsidRDefault="004F107B" w:rsidP="00184CA3">
      <w:pPr>
        <w:pStyle w:val="A4"/>
        <w:rPr>
          <w:rFonts w:cs="Arial"/>
          <w:szCs w:val="22"/>
        </w:rPr>
      </w:pPr>
      <w:r w:rsidRPr="00E2094A">
        <w:rPr>
          <w:rFonts w:cs="Arial"/>
          <w:szCs w:val="22"/>
        </w:rPr>
        <w:t>A</w:t>
      </w:r>
      <w:r w:rsidR="00650C9D">
        <w:rPr>
          <w:rFonts w:cs="Arial"/>
          <w:szCs w:val="22"/>
        </w:rPr>
        <w:t>ll</w:t>
      </w:r>
      <w:r w:rsidRPr="00E2094A">
        <w:rPr>
          <w:rFonts w:cs="Arial"/>
          <w:szCs w:val="22"/>
        </w:rPr>
        <w:t xml:space="preserve"> of the </w:t>
      </w:r>
      <w:r w:rsidR="00696E39" w:rsidRPr="00E2094A">
        <w:rPr>
          <w:rFonts w:cs="Arial"/>
          <w:szCs w:val="22"/>
        </w:rPr>
        <w:t xml:space="preserve">Contractor’s </w:t>
      </w:r>
      <w:r w:rsidR="00696E39">
        <w:rPr>
          <w:rFonts w:cs="Arial"/>
          <w:szCs w:val="22"/>
        </w:rPr>
        <w:t>s</w:t>
      </w:r>
      <w:r w:rsidR="00696E39" w:rsidRPr="00E2094A">
        <w:rPr>
          <w:rFonts w:cs="Arial"/>
          <w:szCs w:val="22"/>
        </w:rPr>
        <w:t xml:space="preserve">taff handling correspondence will be trained in matters </w:t>
      </w:r>
      <w:r w:rsidR="00696E39" w:rsidRPr="001A2B7F">
        <w:rPr>
          <w:rFonts w:cs="Arial"/>
          <w:szCs w:val="22"/>
        </w:rPr>
        <w:t>relevant to the task in hand</w:t>
      </w:r>
      <w:r w:rsidR="0061408D">
        <w:rPr>
          <w:rFonts w:cs="Arial"/>
          <w:szCs w:val="22"/>
        </w:rPr>
        <w:t>.  T</w:t>
      </w:r>
      <w:r w:rsidR="00696E39">
        <w:rPr>
          <w:rFonts w:cs="Arial"/>
          <w:szCs w:val="22"/>
        </w:rPr>
        <w:t>he Contractor’s staff must be trained</w:t>
      </w:r>
      <w:r w:rsidR="00696E39" w:rsidRPr="001A2B7F">
        <w:rPr>
          <w:rFonts w:cs="Arial"/>
          <w:szCs w:val="22"/>
        </w:rPr>
        <w:t xml:space="preserve"> to </w:t>
      </w:r>
      <w:r w:rsidR="00650C9D">
        <w:rPr>
          <w:rFonts w:cs="Arial"/>
          <w:szCs w:val="22"/>
        </w:rPr>
        <w:t>the</w:t>
      </w:r>
      <w:r w:rsidR="00650C9D" w:rsidRPr="001A2B7F">
        <w:rPr>
          <w:rFonts w:cs="Arial"/>
          <w:szCs w:val="22"/>
        </w:rPr>
        <w:t xml:space="preserve"> </w:t>
      </w:r>
      <w:r w:rsidR="00696E39" w:rsidRPr="001A2B7F">
        <w:rPr>
          <w:rFonts w:cs="Arial"/>
          <w:szCs w:val="22"/>
        </w:rPr>
        <w:t xml:space="preserve">level of </w:t>
      </w:r>
      <w:r w:rsidR="00696E39">
        <w:rPr>
          <w:rFonts w:cs="Arial"/>
          <w:szCs w:val="22"/>
        </w:rPr>
        <w:t xml:space="preserve">an appropriate Notice Processing qualification, </w:t>
      </w:r>
      <w:r w:rsidR="0031299F">
        <w:rPr>
          <w:rFonts w:cs="Arial"/>
          <w:szCs w:val="22"/>
        </w:rPr>
        <w:t>or equal or equivalent approved</w:t>
      </w:r>
      <w:r w:rsidR="00650C9D">
        <w:rPr>
          <w:rFonts w:cs="Arial"/>
          <w:szCs w:val="22"/>
        </w:rPr>
        <w:t>,</w:t>
      </w:r>
      <w:r w:rsidR="00696E39">
        <w:rPr>
          <w:rFonts w:cs="Arial"/>
          <w:szCs w:val="22"/>
        </w:rPr>
        <w:t xml:space="preserve"> and any </w:t>
      </w:r>
      <w:r w:rsidR="00D10A10">
        <w:rPr>
          <w:rFonts w:cs="Arial"/>
          <w:szCs w:val="22"/>
        </w:rPr>
        <w:t xml:space="preserve">SCEOs </w:t>
      </w:r>
      <w:r w:rsidR="00696E39">
        <w:rPr>
          <w:rFonts w:cs="Arial"/>
          <w:szCs w:val="22"/>
        </w:rPr>
        <w:t xml:space="preserve">trained to </w:t>
      </w:r>
      <w:r w:rsidR="00696E39" w:rsidRPr="001A2B7F">
        <w:rPr>
          <w:rFonts w:cs="Arial"/>
          <w:szCs w:val="22"/>
        </w:rPr>
        <w:t xml:space="preserve">the higher level Notice Processing </w:t>
      </w:r>
      <w:r w:rsidR="00696E39">
        <w:rPr>
          <w:rFonts w:cs="Arial"/>
          <w:szCs w:val="22"/>
        </w:rPr>
        <w:t>qualification equal or equivalent</w:t>
      </w:r>
      <w:r w:rsidR="0061408D">
        <w:rPr>
          <w:rFonts w:cs="Arial"/>
          <w:szCs w:val="22"/>
        </w:rPr>
        <w:t>.  T</w:t>
      </w:r>
      <w:r w:rsidR="00696E39" w:rsidRPr="00E2094A">
        <w:rPr>
          <w:rFonts w:cs="Arial"/>
          <w:szCs w:val="22"/>
        </w:rPr>
        <w:t xml:space="preserve">here will be present, at all times, a </w:t>
      </w:r>
      <w:r w:rsidR="00D10A10">
        <w:rPr>
          <w:rFonts w:cs="Arial"/>
          <w:szCs w:val="22"/>
        </w:rPr>
        <w:t>SCEO</w:t>
      </w:r>
      <w:r w:rsidR="00696E39" w:rsidRPr="00E2094A">
        <w:rPr>
          <w:rFonts w:cs="Arial"/>
          <w:szCs w:val="22"/>
        </w:rPr>
        <w:t xml:space="preserve"> who is trained to the level of a qualified CEO</w:t>
      </w:r>
      <w:r w:rsidR="00696E39">
        <w:rPr>
          <w:rFonts w:cs="Arial"/>
          <w:szCs w:val="22"/>
        </w:rPr>
        <w:t xml:space="preserve"> (as defined above)</w:t>
      </w:r>
      <w:r w:rsidR="00696E39" w:rsidRPr="00E2094A">
        <w:rPr>
          <w:rFonts w:cs="Arial"/>
          <w:szCs w:val="22"/>
        </w:rPr>
        <w:t>, to whom reference can be made.</w:t>
      </w:r>
    </w:p>
    <w:p w14:paraId="322CAFBC" w14:textId="1E9C0FB1" w:rsidR="0029578A" w:rsidRPr="00E2094A" w:rsidRDefault="0029578A" w:rsidP="00184CA3">
      <w:pPr>
        <w:pStyle w:val="A4"/>
        <w:rPr>
          <w:rFonts w:cs="Arial"/>
          <w:szCs w:val="22"/>
        </w:rPr>
      </w:pPr>
      <w:r>
        <w:rPr>
          <w:rFonts w:cs="Arial"/>
          <w:szCs w:val="22"/>
        </w:rPr>
        <w:t xml:space="preserve">The Contractor will also be responsible for providing the necessary evidence in report format for </w:t>
      </w:r>
      <w:r w:rsidR="008E3C15">
        <w:rPr>
          <w:rFonts w:cs="Arial"/>
          <w:szCs w:val="22"/>
        </w:rPr>
        <w:t>F</w:t>
      </w:r>
      <w:r>
        <w:rPr>
          <w:rFonts w:cs="Arial"/>
          <w:szCs w:val="22"/>
        </w:rPr>
        <w:t xml:space="preserve">reedom of </w:t>
      </w:r>
      <w:r w:rsidR="008E3C15">
        <w:rPr>
          <w:rFonts w:cs="Arial"/>
          <w:szCs w:val="22"/>
        </w:rPr>
        <w:t>I</w:t>
      </w:r>
      <w:r>
        <w:rPr>
          <w:rFonts w:cs="Arial"/>
          <w:szCs w:val="22"/>
        </w:rPr>
        <w:t>nformation requests to WBC.</w:t>
      </w:r>
    </w:p>
    <w:p w14:paraId="775E855A" w14:textId="12AF79A6" w:rsidR="00EC583D" w:rsidRPr="00E2094A" w:rsidRDefault="00EC583D" w:rsidP="00184CA3">
      <w:pPr>
        <w:pStyle w:val="A3"/>
        <w:rPr>
          <w:rFonts w:cs="Arial"/>
          <w:szCs w:val="22"/>
        </w:rPr>
      </w:pPr>
      <w:bookmarkStart w:id="70" w:name="_Toc95814229"/>
      <w:r w:rsidRPr="00E2094A">
        <w:rPr>
          <w:rFonts w:cs="Arial"/>
          <w:szCs w:val="22"/>
        </w:rPr>
        <w:t xml:space="preserve">The </w:t>
      </w:r>
      <w:r w:rsidR="00137A61">
        <w:rPr>
          <w:rFonts w:cs="Arial"/>
          <w:szCs w:val="22"/>
        </w:rPr>
        <w:t xml:space="preserve">Contractor’s telephone service </w:t>
      </w:r>
      <w:r w:rsidRPr="00E2094A">
        <w:rPr>
          <w:rFonts w:cs="Arial"/>
          <w:szCs w:val="22"/>
        </w:rPr>
        <w:t xml:space="preserve">shall be </w:t>
      </w:r>
      <w:r w:rsidR="00137A61">
        <w:rPr>
          <w:rFonts w:cs="Arial"/>
          <w:szCs w:val="22"/>
        </w:rPr>
        <w:t xml:space="preserve">available </w:t>
      </w:r>
      <w:r w:rsidRPr="00E2094A">
        <w:rPr>
          <w:rFonts w:cs="Arial"/>
          <w:szCs w:val="22"/>
        </w:rPr>
        <w:t>to the general public for all parking related enquiries including payments, between 0900 and 17</w:t>
      </w:r>
      <w:r w:rsidR="00AC3448">
        <w:rPr>
          <w:rFonts w:cs="Arial"/>
          <w:szCs w:val="22"/>
        </w:rPr>
        <w:t>30</w:t>
      </w:r>
      <w:r w:rsidRPr="00E2094A">
        <w:rPr>
          <w:rFonts w:cs="Arial"/>
          <w:szCs w:val="22"/>
        </w:rPr>
        <w:t xml:space="preserve"> Monday to </w:t>
      </w:r>
      <w:r w:rsidR="00E60081" w:rsidRPr="00E2094A">
        <w:rPr>
          <w:rFonts w:cs="Arial"/>
          <w:szCs w:val="22"/>
        </w:rPr>
        <w:t>Friday,</w:t>
      </w:r>
      <w:r w:rsidRPr="00E2094A">
        <w:rPr>
          <w:rFonts w:cs="Arial"/>
          <w:szCs w:val="22"/>
        </w:rPr>
        <w:t xml:space="preserve"> except for </w:t>
      </w:r>
      <w:r w:rsidR="00650C9D">
        <w:rPr>
          <w:rFonts w:cs="Arial"/>
          <w:szCs w:val="22"/>
        </w:rPr>
        <w:t>p</w:t>
      </w:r>
      <w:r w:rsidRPr="00E2094A">
        <w:rPr>
          <w:rFonts w:cs="Arial"/>
          <w:szCs w:val="22"/>
        </w:rPr>
        <w:t xml:space="preserve">ublic and </w:t>
      </w:r>
      <w:r w:rsidR="00650C9D">
        <w:rPr>
          <w:rFonts w:cs="Arial"/>
          <w:szCs w:val="22"/>
        </w:rPr>
        <w:t>b</w:t>
      </w:r>
      <w:r w:rsidRPr="00E2094A">
        <w:rPr>
          <w:rFonts w:cs="Arial"/>
          <w:szCs w:val="22"/>
        </w:rPr>
        <w:t xml:space="preserve">ank </w:t>
      </w:r>
      <w:r w:rsidR="00650C9D">
        <w:rPr>
          <w:rFonts w:cs="Arial"/>
          <w:szCs w:val="22"/>
        </w:rPr>
        <w:t>h</w:t>
      </w:r>
      <w:r w:rsidRPr="00E2094A">
        <w:rPr>
          <w:rFonts w:cs="Arial"/>
          <w:szCs w:val="22"/>
        </w:rPr>
        <w:t>olidays.</w:t>
      </w:r>
      <w:bookmarkEnd w:id="70"/>
      <w:r w:rsidRPr="00E2094A">
        <w:rPr>
          <w:rFonts w:cs="Arial"/>
          <w:szCs w:val="22"/>
        </w:rPr>
        <w:t xml:space="preserve"> </w:t>
      </w:r>
      <w:r w:rsidR="00AC3448">
        <w:rPr>
          <w:rFonts w:cs="Arial"/>
          <w:szCs w:val="22"/>
        </w:rPr>
        <w:t xml:space="preserve"> In addition, the Contractor will provide a</w:t>
      </w:r>
      <w:r w:rsidR="00C55038">
        <w:rPr>
          <w:rFonts w:cs="Arial"/>
          <w:szCs w:val="22"/>
        </w:rPr>
        <w:t>n</w:t>
      </w:r>
      <w:r w:rsidR="00AC3448">
        <w:rPr>
          <w:rFonts w:cs="Arial"/>
          <w:szCs w:val="22"/>
        </w:rPr>
        <w:t xml:space="preserve"> </w:t>
      </w:r>
      <w:r w:rsidR="00887FB4">
        <w:rPr>
          <w:rFonts w:cs="Arial"/>
          <w:szCs w:val="22"/>
        </w:rPr>
        <w:t xml:space="preserve">automated </w:t>
      </w:r>
      <w:r w:rsidR="00AC3448">
        <w:rPr>
          <w:rFonts w:cs="Arial"/>
          <w:szCs w:val="22"/>
        </w:rPr>
        <w:t>telephone payment system on which members of the public can make payment transactions at any time.</w:t>
      </w:r>
      <w:r w:rsidR="00A578F9">
        <w:rPr>
          <w:rFonts w:cs="Arial"/>
          <w:szCs w:val="22"/>
        </w:rPr>
        <w:t xml:space="preserve"> </w:t>
      </w:r>
      <w:r w:rsidR="00650C9D">
        <w:rPr>
          <w:rFonts w:cs="Arial"/>
          <w:szCs w:val="22"/>
        </w:rPr>
        <w:t xml:space="preserve"> </w:t>
      </w:r>
      <w:r w:rsidR="00A578F9">
        <w:rPr>
          <w:rFonts w:cs="Arial"/>
          <w:szCs w:val="22"/>
        </w:rPr>
        <w:t>The telephone service will include an interactive voice recognition system</w:t>
      </w:r>
      <w:r w:rsidR="00650C9D">
        <w:rPr>
          <w:rFonts w:cs="Arial"/>
          <w:szCs w:val="22"/>
        </w:rPr>
        <w:t>.</w:t>
      </w:r>
    </w:p>
    <w:p w14:paraId="002EC788" w14:textId="77777777" w:rsidR="00EC583D" w:rsidRPr="00E2094A" w:rsidRDefault="00EC583D" w:rsidP="00184CA3">
      <w:pPr>
        <w:pStyle w:val="A3"/>
        <w:rPr>
          <w:rFonts w:cs="Arial"/>
          <w:szCs w:val="22"/>
        </w:rPr>
      </w:pPr>
      <w:bookmarkStart w:id="71" w:name="_Toc95814230"/>
      <w:r w:rsidRPr="00E2094A">
        <w:rPr>
          <w:rFonts w:cs="Arial"/>
          <w:szCs w:val="22"/>
        </w:rPr>
        <w:t xml:space="preserve">A member of the Contractor’s management or supervisory team must be available at the </w:t>
      </w:r>
      <w:r w:rsidR="00137A61">
        <w:rPr>
          <w:rFonts w:cs="Arial"/>
          <w:szCs w:val="22"/>
        </w:rPr>
        <w:t xml:space="preserve">Contractor’s premises </w:t>
      </w:r>
      <w:r w:rsidRPr="00E2094A">
        <w:rPr>
          <w:rFonts w:cs="Arial"/>
          <w:szCs w:val="22"/>
        </w:rPr>
        <w:t xml:space="preserve">at all times during </w:t>
      </w:r>
      <w:r w:rsidR="00137A61">
        <w:rPr>
          <w:rFonts w:cs="Arial"/>
          <w:szCs w:val="22"/>
        </w:rPr>
        <w:t xml:space="preserve">these </w:t>
      </w:r>
      <w:r w:rsidRPr="00E2094A">
        <w:rPr>
          <w:rFonts w:cs="Arial"/>
          <w:szCs w:val="22"/>
        </w:rPr>
        <w:t>opening hours.</w:t>
      </w:r>
      <w:bookmarkEnd w:id="71"/>
    </w:p>
    <w:p w14:paraId="1DA96D5F" w14:textId="77777777" w:rsidR="00C325B5" w:rsidRPr="00E2094A" w:rsidRDefault="00C325B5" w:rsidP="00184CA3">
      <w:pPr>
        <w:pStyle w:val="A2"/>
        <w:keepNext w:val="0"/>
        <w:rPr>
          <w:rFonts w:cs="Arial"/>
          <w:szCs w:val="22"/>
        </w:rPr>
      </w:pPr>
      <w:bookmarkStart w:id="72" w:name="_Toc322960012"/>
      <w:bookmarkStart w:id="73" w:name="_Toc322960266"/>
      <w:bookmarkStart w:id="74" w:name="_Toc475365472"/>
      <w:r w:rsidRPr="00E2094A">
        <w:rPr>
          <w:rFonts w:cs="Arial"/>
          <w:szCs w:val="22"/>
        </w:rPr>
        <w:t xml:space="preserve">The Processing of </w:t>
      </w:r>
      <w:r w:rsidR="005C10A4">
        <w:rPr>
          <w:rFonts w:cs="Arial"/>
          <w:szCs w:val="22"/>
        </w:rPr>
        <w:t xml:space="preserve">PCNs and </w:t>
      </w:r>
      <w:r w:rsidR="00D1617B">
        <w:rPr>
          <w:rFonts w:cs="Arial"/>
          <w:szCs w:val="22"/>
        </w:rPr>
        <w:t>Parking Payments</w:t>
      </w:r>
      <w:bookmarkEnd w:id="72"/>
      <w:bookmarkEnd w:id="73"/>
      <w:bookmarkEnd w:id="74"/>
    </w:p>
    <w:p w14:paraId="07D59B80" w14:textId="1E030B72" w:rsidR="00841EE9" w:rsidRPr="00340D98" w:rsidRDefault="00841EE9" w:rsidP="00184CA3">
      <w:pPr>
        <w:pStyle w:val="A3"/>
        <w:rPr>
          <w:rFonts w:cs="Arial"/>
          <w:b/>
          <w:szCs w:val="22"/>
        </w:rPr>
      </w:pPr>
      <w:bookmarkStart w:id="75" w:name="_Toc95814209"/>
      <w:r w:rsidRPr="00340D98">
        <w:rPr>
          <w:rFonts w:cs="Arial"/>
          <w:b/>
          <w:szCs w:val="22"/>
        </w:rPr>
        <w:t>Payment Management</w:t>
      </w:r>
      <w:bookmarkEnd w:id="75"/>
      <w:r w:rsidR="000C1F6E" w:rsidRPr="00340D98">
        <w:rPr>
          <w:rFonts w:cs="Arial"/>
          <w:b/>
          <w:szCs w:val="22"/>
        </w:rPr>
        <w:t xml:space="preserve">  </w:t>
      </w:r>
    </w:p>
    <w:p w14:paraId="28BB3207" w14:textId="6F1CD15E" w:rsidR="00841EE9" w:rsidRPr="00E2094A" w:rsidRDefault="00841EE9" w:rsidP="00184CA3">
      <w:pPr>
        <w:pStyle w:val="A4"/>
        <w:rPr>
          <w:rFonts w:cs="Arial"/>
          <w:szCs w:val="22"/>
        </w:rPr>
      </w:pPr>
      <w:bookmarkStart w:id="76" w:name="_Toc95814210"/>
      <w:r w:rsidRPr="00E2094A">
        <w:rPr>
          <w:rFonts w:cs="Arial"/>
          <w:szCs w:val="22"/>
        </w:rPr>
        <w:t>The Council require</w:t>
      </w:r>
      <w:r w:rsidR="00650C9D">
        <w:rPr>
          <w:rFonts w:cs="Arial"/>
          <w:szCs w:val="22"/>
        </w:rPr>
        <w:t>s</w:t>
      </w:r>
      <w:r w:rsidRPr="00E2094A">
        <w:rPr>
          <w:rFonts w:cs="Arial"/>
          <w:szCs w:val="22"/>
        </w:rPr>
        <w:t xml:space="preserve"> that there is a range of methods for payment for all enforcement actions as well as permits and </w:t>
      </w:r>
      <w:r w:rsidR="00D1617B">
        <w:rPr>
          <w:rFonts w:cs="Arial"/>
          <w:szCs w:val="22"/>
        </w:rPr>
        <w:t>r</w:t>
      </w:r>
      <w:r w:rsidRPr="00E2094A">
        <w:rPr>
          <w:rFonts w:cs="Arial"/>
          <w:szCs w:val="22"/>
        </w:rPr>
        <w:t xml:space="preserve">elated services.  </w:t>
      </w:r>
      <w:bookmarkStart w:id="77" w:name="_Toc95814211"/>
      <w:bookmarkEnd w:id="76"/>
      <w:r w:rsidRPr="00E2094A">
        <w:rPr>
          <w:rFonts w:cs="Arial"/>
          <w:szCs w:val="22"/>
        </w:rPr>
        <w:t>Payment must be possible using cheques/postal orders, credit cards and debit cards</w:t>
      </w:r>
      <w:r w:rsidR="00EC5881">
        <w:rPr>
          <w:rFonts w:cs="Arial"/>
          <w:szCs w:val="22"/>
        </w:rPr>
        <w:t>, postal orders, travellers’ cheques, euro cheques, euros, and web/mobile payments</w:t>
      </w:r>
      <w:r w:rsidRPr="00E2094A">
        <w:rPr>
          <w:rFonts w:cs="Arial"/>
          <w:szCs w:val="22"/>
        </w:rPr>
        <w:t xml:space="preserve">.  It must be possible to pay the appropriate charges by telephone </w:t>
      </w:r>
      <w:r w:rsidR="00EC5881">
        <w:rPr>
          <w:rFonts w:cs="Arial"/>
          <w:szCs w:val="22"/>
        </w:rPr>
        <w:t xml:space="preserve">directly </w:t>
      </w:r>
      <w:r w:rsidRPr="00E2094A">
        <w:rPr>
          <w:rFonts w:cs="Arial"/>
          <w:szCs w:val="22"/>
        </w:rPr>
        <w:t>to an employee of the Contractor</w:t>
      </w:r>
      <w:r w:rsidR="00DF7863">
        <w:rPr>
          <w:rFonts w:cs="Arial"/>
          <w:szCs w:val="22"/>
        </w:rPr>
        <w:t>, by telephone interactive voice recognition facility</w:t>
      </w:r>
      <w:r w:rsidR="001A747D">
        <w:rPr>
          <w:rFonts w:cs="Arial"/>
          <w:szCs w:val="22"/>
        </w:rPr>
        <w:t xml:space="preserve"> </w:t>
      </w:r>
      <w:r w:rsidRPr="00E2094A">
        <w:rPr>
          <w:rFonts w:cs="Arial"/>
          <w:szCs w:val="22"/>
        </w:rPr>
        <w:t>o</w:t>
      </w:r>
      <w:r w:rsidR="001A747D">
        <w:rPr>
          <w:rFonts w:cs="Arial"/>
          <w:szCs w:val="22"/>
        </w:rPr>
        <w:t xml:space="preserve">r </w:t>
      </w:r>
      <w:r w:rsidR="00D1617B">
        <w:rPr>
          <w:rFonts w:cs="Arial"/>
          <w:szCs w:val="22"/>
        </w:rPr>
        <w:t xml:space="preserve">by post.  The Contractor’s </w:t>
      </w:r>
      <w:r w:rsidR="00BB28D5" w:rsidRPr="00E2094A">
        <w:rPr>
          <w:rFonts w:cs="Arial"/>
          <w:szCs w:val="22"/>
        </w:rPr>
        <w:t xml:space="preserve">parking management </w:t>
      </w:r>
      <w:r w:rsidRPr="00E2094A">
        <w:rPr>
          <w:rFonts w:cs="Arial"/>
          <w:szCs w:val="22"/>
        </w:rPr>
        <w:t>IT system</w:t>
      </w:r>
      <w:r w:rsidR="00BB28D5" w:rsidRPr="00E2094A">
        <w:rPr>
          <w:rFonts w:cs="Arial"/>
          <w:szCs w:val="22"/>
        </w:rPr>
        <w:t>, or cash receipting system,</w:t>
      </w:r>
      <w:r w:rsidRPr="00E2094A">
        <w:rPr>
          <w:rFonts w:cs="Arial"/>
          <w:szCs w:val="22"/>
        </w:rPr>
        <w:t xml:space="preserve"> will be used for the </w:t>
      </w:r>
      <w:r w:rsidR="00DF7863">
        <w:rPr>
          <w:rFonts w:cs="Arial"/>
          <w:szCs w:val="22"/>
        </w:rPr>
        <w:t xml:space="preserve">processing and </w:t>
      </w:r>
      <w:r w:rsidRPr="00E2094A">
        <w:rPr>
          <w:rFonts w:cs="Arial"/>
          <w:szCs w:val="22"/>
        </w:rPr>
        <w:t xml:space="preserve">management of all </w:t>
      </w:r>
      <w:r w:rsidR="00E2094A" w:rsidRPr="00E2094A">
        <w:rPr>
          <w:rFonts w:cs="Arial"/>
          <w:szCs w:val="22"/>
        </w:rPr>
        <w:t xml:space="preserve">permit, </w:t>
      </w:r>
      <w:r w:rsidR="000C1F6E">
        <w:rPr>
          <w:rFonts w:cs="Arial"/>
          <w:szCs w:val="22"/>
        </w:rPr>
        <w:t xml:space="preserve">season tickets </w:t>
      </w:r>
      <w:r w:rsidR="00E2094A" w:rsidRPr="00E2094A">
        <w:rPr>
          <w:rFonts w:cs="Arial"/>
          <w:szCs w:val="22"/>
        </w:rPr>
        <w:t xml:space="preserve">and PCN </w:t>
      </w:r>
      <w:r w:rsidRPr="00E2094A">
        <w:rPr>
          <w:rFonts w:cs="Arial"/>
          <w:szCs w:val="22"/>
        </w:rPr>
        <w:t>payments</w:t>
      </w:r>
      <w:r w:rsidR="00AC3448">
        <w:rPr>
          <w:rFonts w:cs="Arial"/>
          <w:szCs w:val="22"/>
        </w:rPr>
        <w:t xml:space="preserve"> and for taking on-line payments of any type.</w:t>
      </w:r>
    </w:p>
    <w:p w14:paraId="307AF6AF" w14:textId="0A007ADE" w:rsidR="00452CC1" w:rsidRDefault="00841EE9" w:rsidP="00184CA3">
      <w:pPr>
        <w:pStyle w:val="A4"/>
        <w:rPr>
          <w:rFonts w:cs="Arial"/>
          <w:szCs w:val="22"/>
        </w:rPr>
      </w:pPr>
      <w:r w:rsidRPr="00E2094A">
        <w:rPr>
          <w:rFonts w:cs="Arial"/>
          <w:szCs w:val="22"/>
        </w:rPr>
        <w:t>The Contractor will be responsible for the receipt of all postal payments, using a specially</w:t>
      </w:r>
      <w:r w:rsidR="006F4268">
        <w:rPr>
          <w:rFonts w:cs="Arial"/>
          <w:szCs w:val="22"/>
        </w:rPr>
        <w:t xml:space="preserve"> allocated postal facility</w:t>
      </w:r>
      <w:r w:rsidR="006837D5">
        <w:rPr>
          <w:rFonts w:cs="Arial"/>
          <w:szCs w:val="22"/>
        </w:rPr>
        <w:t xml:space="preserve">.  The Contractor is expected to arrange and pay for a facility to forward all correspondence related to this contract </w:t>
      </w:r>
      <w:r w:rsidR="000940C9">
        <w:rPr>
          <w:rFonts w:cs="Arial"/>
          <w:szCs w:val="22"/>
        </w:rPr>
        <w:t>using</w:t>
      </w:r>
      <w:r w:rsidR="004D4A6B">
        <w:rPr>
          <w:rFonts w:cs="Arial"/>
          <w:szCs w:val="22"/>
        </w:rPr>
        <w:t xml:space="preserve"> a Wokingham </w:t>
      </w:r>
      <w:r w:rsidR="006837D5">
        <w:rPr>
          <w:rFonts w:cs="Arial"/>
          <w:szCs w:val="22"/>
        </w:rPr>
        <w:t>PO Box address to the Contractor’s nominated address.</w:t>
      </w:r>
    </w:p>
    <w:p w14:paraId="78565DA1" w14:textId="69B23655" w:rsidR="00DF7863" w:rsidRPr="00DF7863" w:rsidRDefault="00841EE9" w:rsidP="00184CA3">
      <w:pPr>
        <w:pStyle w:val="A4"/>
      </w:pPr>
      <w:bookmarkStart w:id="78" w:name="_Toc95814213"/>
      <w:bookmarkEnd w:id="77"/>
      <w:r w:rsidRPr="00E2094A">
        <w:rPr>
          <w:rFonts w:cs="Arial"/>
          <w:szCs w:val="22"/>
        </w:rPr>
        <w:t xml:space="preserve">All payments will be taken in the name of </w:t>
      </w:r>
      <w:r w:rsidR="000C38D2">
        <w:rPr>
          <w:rFonts w:cs="Arial"/>
          <w:szCs w:val="22"/>
        </w:rPr>
        <w:t>WBC</w:t>
      </w:r>
      <w:r w:rsidR="0061408D">
        <w:rPr>
          <w:rFonts w:cs="Arial"/>
          <w:szCs w:val="22"/>
        </w:rPr>
        <w:t>.  T</w:t>
      </w:r>
      <w:r w:rsidRPr="00E2094A">
        <w:rPr>
          <w:rFonts w:cs="Arial"/>
          <w:szCs w:val="22"/>
        </w:rPr>
        <w:t>he Council will nominate a bank account into which all payments will be banked by the Contractor on each day when the bank is open</w:t>
      </w:r>
      <w:r w:rsidR="0061408D">
        <w:rPr>
          <w:rFonts w:cs="Arial"/>
          <w:szCs w:val="22"/>
        </w:rPr>
        <w:t>.  T</w:t>
      </w:r>
      <w:r w:rsidRPr="00E2094A">
        <w:rPr>
          <w:rFonts w:cs="Arial"/>
          <w:szCs w:val="22"/>
        </w:rPr>
        <w:t xml:space="preserve">he full risk for completion of the payment process will rest with the Contractor until </w:t>
      </w:r>
      <w:r w:rsidRPr="00E2094A">
        <w:rPr>
          <w:rFonts w:cs="Arial"/>
          <w:szCs w:val="22"/>
        </w:rPr>
        <w:lastRenderedPageBreak/>
        <w:t xml:space="preserve">the full funds for each case are deposited in the Council’s bank account. </w:t>
      </w:r>
      <w:r w:rsidR="00EC5881">
        <w:rPr>
          <w:rFonts w:cs="Arial"/>
          <w:szCs w:val="22"/>
        </w:rPr>
        <w:t xml:space="preserve"> </w:t>
      </w:r>
    </w:p>
    <w:bookmarkEnd w:id="78"/>
    <w:p w14:paraId="2452E353" w14:textId="5CD8FF19" w:rsidR="00841EE9" w:rsidRPr="00E2094A" w:rsidRDefault="008343ED" w:rsidP="00184CA3">
      <w:pPr>
        <w:pStyle w:val="A4"/>
        <w:rPr>
          <w:rFonts w:cs="Arial"/>
          <w:szCs w:val="22"/>
        </w:rPr>
      </w:pPr>
      <w:r>
        <w:rPr>
          <w:rFonts w:cs="Arial"/>
          <w:szCs w:val="22"/>
        </w:rPr>
        <w:t>A</w:t>
      </w:r>
      <w:r w:rsidR="00D70EE3">
        <w:rPr>
          <w:rFonts w:cs="Arial"/>
          <w:szCs w:val="22"/>
        </w:rPr>
        <w:t xml:space="preserve"> detailed method </w:t>
      </w:r>
      <w:r w:rsidR="00E2422B">
        <w:rPr>
          <w:rFonts w:cs="Arial"/>
          <w:szCs w:val="22"/>
        </w:rPr>
        <w:t xml:space="preserve">statement </w:t>
      </w:r>
      <w:r>
        <w:rPr>
          <w:rFonts w:cs="Arial"/>
          <w:szCs w:val="22"/>
        </w:rPr>
        <w:t xml:space="preserve">covering payments </w:t>
      </w:r>
      <w:r w:rsidR="00841EE9" w:rsidRPr="00E2094A">
        <w:rPr>
          <w:rFonts w:cs="Arial"/>
          <w:szCs w:val="22"/>
        </w:rPr>
        <w:t>will be reviewed after award, and a procedure which is fully acceptable to</w:t>
      </w:r>
      <w:r w:rsidR="00D1617B">
        <w:rPr>
          <w:rFonts w:cs="Arial"/>
          <w:szCs w:val="22"/>
        </w:rPr>
        <w:t>,</w:t>
      </w:r>
      <w:r w:rsidR="00841EE9" w:rsidRPr="00E2094A">
        <w:rPr>
          <w:rFonts w:cs="Arial"/>
          <w:szCs w:val="22"/>
        </w:rPr>
        <w:t xml:space="preserve"> and authorised in writing by</w:t>
      </w:r>
      <w:r w:rsidR="000A3B45">
        <w:rPr>
          <w:rFonts w:cs="Arial"/>
          <w:szCs w:val="22"/>
        </w:rPr>
        <w:t>,</w:t>
      </w:r>
      <w:r w:rsidR="00841EE9" w:rsidRPr="00E2094A">
        <w:rPr>
          <w:rFonts w:cs="Arial"/>
          <w:szCs w:val="22"/>
        </w:rPr>
        <w:t xml:space="preserve"> the Council will be agreed.</w:t>
      </w:r>
      <w:r w:rsidR="00D70EE3">
        <w:rPr>
          <w:rFonts w:cs="Arial"/>
          <w:szCs w:val="22"/>
        </w:rPr>
        <w:t xml:space="preserve">  This will cover </w:t>
      </w:r>
      <w:r w:rsidR="00D70EE3" w:rsidRPr="00E2094A">
        <w:rPr>
          <w:rFonts w:cs="Arial"/>
          <w:szCs w:val="22"/>
        </w:rPr>
        <w:t>how all monies will be accepted, held pending banking, banked and accounted for</w:t>
      </w:r>
      <w:r w:rsidR="0061408D">
        <w:rPr>
          <w:rFonts w:cs="Arial"/>
          <w:szCs w:val="22"/>
        </w:rPr>
        <w:t>.  T</w:t>
      </w:r>
      <w:r w:rsidR="00841EE9" w:rsidRPr="00E2094A">
        <w:rPr>
          <w:rFonts w:cs="Arial"/>
          <w:szCs w:val="22"/>
        </w:rPr>
        <w:t xml:space="preserve">his will then form the </w:t>
      </w:r>
      <w:r w:rsidR="00F74D9C" w:rsidRPr="000C1F6E">
        <w:rPr>
          <w:rStyle w:val="CM3Char"/>
          <w:rFonts w:cs="Arial"/>
          <w:szCs w:val="22"/>
          <w:u w:val="none"/>
        </w:rPr>
        <w:t xml:space="preserve">basis of operational procedures for the handling of all monies for the </w:t>
      </w:r>
      <w:r w:rsidR="000A3B45">
        <w:rPr>
          <w:rStyle w:val="CM3Char"/>
          <w:rFonts w:cs="Arial"/>
          <w:szCs w:val="22"/>
          <w:u w:val="none"/>
        </w:rPr>
        <w:t>C</w:t>
      </w:r>
      <w:r w:rsidR="00F74D9C" w:rsidRPr="000C1F6E">
        <w:rPr>
          <w:rStyle w:val="CM3Char"/>
          <w:rFonts w:cs="Arial"/>
          <w:szCs w:val="22"/>
          <w:u w:val="none"/>
        </w:rPr>
        <w:t>ontract.</w:t>
      </w:r>
      <w:r w:rsidR="00F74D9C" w:rsidRPr="00E2094A">
        <w:rPr>
          <w:rFonts w:cs="Arial"/>
          <w:szCs w:val="22"/>
        </w:rPr>
        <w:t xml:space="preserve">  </w:t>
      </w:r>
      <w:r w:rsidR="00841EE9" w:rsidRPr="00E2094A">
        <w:rPr>
          <w:rFonts w:cs="Arial"/>
          <w:szCs w:val="22"/>
        </w:rPr>
        <w:t>The Council may, from time to time, refine this procedure in the light of changing needs and experience, and the Contractor will follow the revised procedu</w:t>
      </w:r>
      <w:r w:rsidR="00841EE9" w:rsidRPr="00E86A20">
        <w:rPr>
          <w:rFonts w:cs="Arial"/>
          <w:szCs w:val="22"/>
        </w:rPr>
        <w:t>res</w:t>
      </w:r>
      <w:r w:rsidR="00C63B47">
        <w:rPr>
          <w:rFonts w:cs="Arial"/>
          <w:szCs w:val="22"/>
        </w:rPr>
        <w:t>.  A</w:t>
      </w:r>
      <w:r w:rsidR="00E2094A" w:rsidRPr="000E427E">
        <w:rPr>
          <w:rFonts w:cs="Arial"/>
          <w:szCs w:val="22"/>
        </w:rPr>
        <w:t xml:space="preserve"> series of process </w:t>
      </w:r>
      <w:r w:rsidR="00165F3A" w:rsidRPr="000E427E">
        <w:rPr>
          <w:rFonts w:cs="Arial"/>
          <w:szCs w:val="22"/>
        </w:rPr>
        <w:t xml:space="preserve">notes </w:t>
      </w:r>
      <w:r w:rsidR="00E2094A" w:rsidRPr="000E427E">
        <w:rPr>
          <w:rFonts w:cs="Arial"/>
          <w:szCs w:val="22"/>
        </w:rPr>
        <w:t xml:space="preserve">are provided in </w:t>
      </w:r>
      <w:r w:rsidR="00A37EE0">
        <w:rPr>
          <w:rFonts w:cs="Arial"/>
          <w:szCs w:val="22"/>
        </w:rPr>
        <w:t>Annex</w:t>
      </w:r>
      <w:r w:rsidR="00393BF3" w:rsidRPr="000E427E">
        <w:rPr>
          <w:rFonts w:cs="Arial"/>
          <w:szCs w:val="22"/>
        </w:rPr>
        <w:t xml:space="preserve"> 10</w:t>
      </w:r>
      <w:r w:rsidR="00E2094A" w:rsidRPr="00E86A20">
        <w:rPr>
          <w:rFonts w:cs="Arial"/>
          <w:szCs w:val="22"/>
        </w:rPr>
        <w:t xml:space="preserve"> to illustrate current payment processes, which will form the basis of the new </w:t>
      </w:r>
      <w:r w:rsidR="000A3B45">
        <w:rPr>
          <w:rFonts w:cs="Arial"/>
          <w:szCs w:val="22"/>
        </w:rPr>
        <w:t>C</w:t>
      </w:r>
      <w:r w:rsidR="00E2094A" w:rsidRPr="00E86A20">
        <w:rPr>
          <w:rFonts w:cs="Arial"/>
          <w:szCs w:val="22"/>
        </w:rPr>
        <w:t>ontract and related payment handling processes.</w:t>
      </w:r>
      <w:r w:rsidR="00E2094A">
        <w:rPr>
          <w:rFonts w:cs="Arial"/>
          <w:szCs w:val="22"/>
        </w:rPr>
        <w:t xml:space="preserve">  These will be discussed at a meeting after award and the Contractor will meet the Council’s requirements regarding how payments are processed.</w:t>
      </w:r>
      <w:r w:rsidR="00393BF3">
        <w:rPr>
          <w:rFonts w:cs="Arial"/>
          <w:szCs w:val="22"/>
        </w:rPr>
        <w:t xml:space="preserve"> </w:t>
      </w:r>
    </w:p>
    <w:p w14:paraId="1AE7A81E" w14:textId="77777777" w:rsidR="00841EE9" w:rsidRPr="00E2094A" w:rsidRDefault="00841EE9" w:rsidP="00184CA3">
      <w:pPr>
        <w:pStyle w:val="A4"/>
        <w:rPr>
          <w:rFonts w:cs="Arial"/>
          <w:szCs w:val="22"/>
        </w:rPr>
      </w:pPr>
      <w:bookmarkStart w:id="79" w:name="_Toc95814214"/>
      <w:r w:rsidRPr="00E2094A">
        <w:rPr>
          <w:rFonts w:cs="Arial"/>
          <w:szCs w:val="22"/>
        </w:rPr>
        <w:t>In any circumstance where a refund has to be issued, the Co</w:t>
      </w:r>
      <w:r w:rsidR="000C1F6E">
        <w:rPr>
          <w:rFonts w:cs="Arial"/>
          <w:szCs w:val="22"/>
        </w:rPr>
        <w:t>ntractor</w:t>
      </w:r>
      <w:r w:rsidRPr="00E2094A">
        <w:rPr>
          <w:rFonts w:cs="Arial"/>
          <w:szCs w:val="22"/>
        </w:rPr>
        <w:t xml:space="preserve"> will </w:t>
      </w:r>
      <w:bookmarkEnd w:id="79"/>
      <w:r w:rsidR="000C1F6E">
        <w:rPr>
          <w:rFonts w:cs="Arial"/>
          <w:szCs w:val="22"/>
        </w:rPr>
        <w:t>manage the process.</w:t>
      </w:r>
      <w:r w:rsidRPr="00E2094A">
        <w:rPr>
          <w:rFonts w:cs="Arial"/>
          <w:szCs w:val="22"/>
        </w:rPr>
        <w:t xml:space="preserve"> </w:t>
      </w:r>
    </w:p>
    <w:p w14:paraId="44294CE2" w14:textId="77777777" w:rsidR="00841EE9" w:rsidRPr="00340D98" w:rsidRDefault="00841EE9" w:rsidP="00184CA3">
      <w:pPr>
        <w:pStyle w:val="A3"/>
        <w:rPr>
          <w:rFonts w:cs="Arial"/>
          <w:b/>
          <w:szCs w:val="22"/>
        </w:rPr>
      </w:pPr>
      <w:r w:rsidRPr="00340D98">
        <w:rPr>
          <w:rFonts w:cs="Arial"/>
          <w:b/>
          <w:szCs w:val="22"/>
        </w:rPr>
        <w:t>Cancellations</w:t>
      </w:r>
    </w:p>
    <w:p w14:paraId="7F77469A" w14:textId="4F9B5329" w:rsidR="00841EE9" w:rsidRPr="00E2094A" w:rsidRDefault="00841EE9" w:rsidP="00184CA3">
      <w:pPr>
        <w:pStyle w:val="A4"/>
        <w:rPr>
          <w:rFonts w:cs="Arial"/>
          <w:szCs w:val="22"/>
        </w:rPr>
      </w:pPr>
      <w:r w:rsidRPr="00E2094A">
        <w:rPr>
          <w:rFonts w:cs="Arial"/>
          <w:szCs w:val="22"/>
        </w:rPr>
        <w:t xml:space="preserve">The Contractor will be delegated with the authority to cancel certain PCNs under defined circumstances. </w:t>
      </w:r>
      <w:r w:rsidR="000A3B45">
        <w:rPr>
          <w:rFonts w:cs="Arial"/>
          <w:szCs w:val="22"/>
        </w:rPr>
        <w:t xml:space="preserve"> </w:t>
      </w:r>
      <w:r w:rsidR="000C1F6E">
        <w:rPr>
          <w:rFonts w:cs="Arial"/>
          <w:szCs w:val="22"/>
        </w:rPr>
        <w:t>The Council will agree</w:t>
      </w:r>
      <w:r w:rsidRPr="00E2094A">
        <w:rPr>
          <w:rFonts w:cs="Arial"/>
          <w:szCs w:val="22"/>
        </w:rPr>
        <w:t xml:space="preserve"> detailed written guidance on the circumstances under which a PCN may be cancelled, and the Contractor will follow this guidance in all respect</w:t>
      </w:r>
      <w:r w:rsidR="00165F3A">
        <w:rPr>
          <w:rFonts w:cs="Arial"/>
          <w:szCs w:val="22"/>
        </w:rPr>
        <w:t>s</w:t>
      </w:r>
      <w:r w:rsidRPr="00E2094A">
        <w:rPr>
          <w:rFonts w:cs="Arial"/>
          <w:szCs w:val="22"/>
        </w:rPr>
        <w:t xml:space="preserve">.  The reasons for cancellations will be added to the </w:t>
      </w:r>
      <w:r w:rsidR="00257A17" w:rsidRPr="00E2094A">
        <w:rPr>
          <w:rFonts w:cs="Arial"/>
          <w:szCs w:val="22"/>
        </w:rPr>
        <w:t xml:space="preserve">PCN record on the system </w:t>
      </w:r>
      <w:r w:rsidRPr="00E2094A">
        <w:rPr>
          <w:rFonts w:cs="Arial"/>
          <w:szCs w:val="22"/>
        </w:rPr>
        <w:t>at the time of cancellation.</w:t>
      </w:r>
    </w:p>
    <w:p w14:paraId="1DDC6D3F" w14:textId="3C81A2D5" w:rsidR="00FC783E" w:rsidRPr="00340D98" w:rsidRDefault="00FC783E" w:rsidP="00184CA3">
      <w:pPr>
        <w:pStyle w:val="A3"/>
        <w:rPr>
          <w:rFonts w:cs="Arial"/>
          <w:b/>
          <w:szCs w:val="22"/>
        </w:rPr>
      </w:pPr>
      <w:r w:rsidRPr="00340D98">
        <w:rPr>
          <w:rFonts w:cs="Arial"/>
          <w:b/>
          <w:szCs w:val="22"/>
        </w:rPr>
        <w:t xml:space="preserve">Post NTO </w:t>
      </w:r>
      <w:r w:rsidR="00C545C0">
        <w:rPr>
          <w:rFonts w:cs="Arial"/>
          <w:b/>
          <w:szCs w:val="22"/>
        </w:rPr>
        <w:t>P</w:t>
      </w:r>
      <w:r w:rsidRPr="00340D98">
        <w:rPr>
          <w:rFonts w:cs="Arial"/>
          <w:b/>
          <w:szCs w:val="22"/>
        </w:rPr>
        <w:t>rocessing</w:t>
      </w:r>
    </w:p>
    <w:p w14:paraId="2C57C18F" w14:textId="4E86472F" w:rsidR="000558A9" w:rsidRDefault="00FC783E" w:rsidP="00184CA3">
      <w:pPr>
        <w:pStyle w:val="A4"/>
        <w:rPr>
          <w:rFonts w:cs="Arial"/>
          <w:szCs w:val="22"/>
        </w:rPr>
      </w:pPr>
      <w:r w:rsidRPr="00E2094A">
        <w:rPr>
          <w:rFonts w:cs="Arial"/>
          <w:szCs w:val="22"/>
        </w:rPr>
        <w:t>All aspects of PCN processing after the issue of the N</w:t>
      </w:r>
      <w:r w:rsidR="00CB42FA">
        <w:rPr>
          <w:rFonts w:cs="Arial"/>
          <w:szCs w:val="22"/>
        </w:rPr>
        <w:t>T</w:t>
      </w:r>
      <w:r w:rsidRPr="00E2094A">
        <w:rPr>
          <w:rFonts w:cs="Arial"/>
          <w:szCs w:val="22"/>
        </w:rPr>
        <w:t>O w</w:t>
      </w:r>
      <w:r w:rsidR="00A578F9">
        <w:rPr>
          <w:rFonts w:cs="Arial"/>
          <w:szCs w:val="22"/>
        </w:rPr>
        <w:t>ill be dealt with by the Contractor</w:t>
      </w:r>
      <w:r w:rsidRPr="00E2094A">
        <w:rPr>
          <w:rFonts w:cs="Arial"/>
          <w:szCs w:val="22"/>
        </w:rPr>
        <w:t xml:space="preserve">, </w:t>
      </w:r>
      <w:r w:rsidR="00A578F9">
        <w:rPr>
          <w:rFonts w:cs="Arial"/>
          <w:szCs w:val="22"/>
        </w:rPr>
        <w:t>including</w:t>
      </w:r>
      <w:r w:rsidRPr="00E2094A">
        <w:rPr>
          <w:rFonts w:cs="Arial"/>
          <w:szCs w:val="22"/>
        </w:rPr>
        <w:t xml:space="preserve"> non-customer facing tasks such as DVLA enquiries, printing and despatch of a pre-debt registration letter, printing and despatch of Charge Certificates, provision of information to go to </w:t>
      </w:r>
      <w:r w:rsidR="006D19B7">
        <w:rPr>
          <w:rFonts w:cs="Arial"/>
          <w:szCs w:val="22"/>
        </w:rPr>
        <w:t>TPT</w:t>
      </w:r>
      <w:r w:rsidRPr="00E2094A">
        <w:rPr>
          <w:rFonts w:cs="Arial"/>
          <w:szCs w:val="22"/>
        </w:rPr>
        <w:t xml:space="preserve">, registration at TEC, and passing cases to the </w:t>
      </w:r>
      <w:r w:rsidR="00C545C0">
        <w:rPr>
          <w:rFonts w:cs="Arial"/>
          <w:szCs w:val="22"/>
        </w:rPr>
        <w:t>E</w:t>
      </w:r>
      <w:r w:rsidR="00030845">
        <w:rPr>
          <w:rFonts w:cs="Arial"/>
          <w:szCs w:val="22"/>
        </w:rPr>
        <w:t xml:space="preserve">nforcement </w:t>
      </w:r>
      <w:r w:rsidR="00C545C0">
        <w:rPr>
          <w:rFonts w:cs="Arial"/>
          <w:szCs w:val="22"/>
        </w:rPr>
        <w:t>A</w:t>
      </w:r>
      <w:r w:rsidR="00030845">
        <w:rPr>
          <w:rFonts w:cs="Arial"/>
          <w:szCs w:val="22"/>
        </w:rPr>
        <w:t>gent</w:t>
      </w:r>
      <w:r w:rsidR="00C63B47">
        <w:rPr>
          <w:rFonts w:cs="Arial"/>
          <w:szCs w:val="22"/>
        </w:rPr>
        <w:t>.  A</w:t>
      </w:r>
      <w:r w:rsidRPr="00E2094A">
        <w:rPr>
          <w:rFonts w:cs="Arial"/>
          <w:szCs w:val="22"/>
        </w:rPr>
        <w:t xml:space="preserve">ll decisions regarding cases at these stages will be taken by the Council, and the Contractor will act on these decisions.  The Contractor will cooperate with the Council at these stages, for example, by responding to requests for any evidence that is </w:t>
      </w:r>
      <w:r w:rsidR="00C545C0">
        <w:rPr>
          <w:rFonts w:cs="Arial"/>
          <w:szCs w:val="22"/>
        </w:rPr>
        <w:t>required</w:t>
      </w:r>
      <w:r w:rsidR="00C545C0" w:rsidRPr="00E2094A">
        <w:rPr>
          <w:rFonts w:cs="Arial"/>
          <w:szCs w:val="22"/>
        </w:rPr>
        <w:t xml:space="preserve"> </w:t>
      </w:r>
      <w:r w:rsidRPr="00E2094A">
        <w:rPr>
          <w:rFonts w:cs="Arial"/>
          <w:szCs w:val="22"/>
        </w:rPr>
        <w:t>for the compilation of case files.</w:t>
      </w:r>
      <w:bookmarkStart w:id="80" w:name="_Toc95814226"/>
    </w:p>
    <w:p w14:paraId="3DA96337" w14:textId="1065A653" w:rsidR="00680106" w:rsidRPr="00340D98" w:rsidRDefault="00680106" w:rsidP="00184CA3">
      <w:pPr>
        <w:pStyle w:val="A3"/>
        <w:rPr>
          <w:b/>
        </w:rPr>
      </w:pPr>
      <w:r w:rsidRPr="00340D98">
        <w:rPr>
          <w:b/>
        </w:rPr>
        <w:t xml:space="preserve">ANPR </w:t>
      </w:r>
      <w:r w:rsidR="009F76BE">
        <w:rPr>
          <w:b/>
        </w:rPr>
        <w:t>C</w:t>
      </w:r>
      <w:r w:rsidR="00C545C0" w:rsidRPr="00340D98">
        <w:rPr>
          <w:b/>
        </w:rPr>
        <w:t>amera</w:t>
      </w:r>
      <w:r w:rsidR="00891CA9" w:rsidRPr="00340D98">
        <w:rPr>
          <w:b/>
        </w:rPr>
        <w:t xml:space="preserve"> </w:t>
      </w:r>
      <w:r w:rsidRPr="00340D98">
        <w:rPr>
          <w:b/>
        </w:rPr>
        <w:t>PCNs</w:t>
      </w:r>
    </w:p>
    <w:p w14:paraId="26500DC6" w14:textId="09D915CD" w:rsidR="00680106" w:rsidRPr="00425F69" w:rsidRDefault="00A578F9" w:rsidP="00184CA3">
      <w:pPr>
        <w:pStyle w:val="A4"/>
      </w:pPr>
      <w:r>
        <w:t>Data from the ANPR system</w:t>
      </w:r>
      <w:r w:rsidR="00680106">
        <w:t xml:space="preserve"> will be collected by the Contractor and progressed to the stage where a </w:t>
      </w:r>
      <w:r w:rsidR="005108B1">
        <w:t>PCN</w:t>
      </w:r>
      <w:r w:rsidR="00680106">
        <w:t xml:space="preserve"> can be despatched. </w:t>
      </w:r>
      <w:r w:rsidR="009F76BE">
        <w:t xml:space="preserve"> </w:t>
      </w:r>
      <w:r w:rsidR="00680106">
        <w:t>Once at that stage, the PCN</w:t>
      </w:r>
      <w:r w:rsidR="00C73CE1">
        <w:t>/NTO</w:t>
      </w:r>
      <w:r w:rsidR="00680106">
        <w:t xml:space="preserve"> will be </w:t>
      </w:r>
      <w:proofErr w:type="gramStart"/>
      <w:r w:rsidR="00680106">
        <w:t>progressed</w:t>
      </w:r>
      <w:proofErr w:type="gramEnd"/>
      <w:r w:rsidR="00680106">
        <w:t xml:space="preserve"> in the normal manner</w:t>
      </w:r>
      <w:r w:rsidR="00C94D53">
        <w:t xml:space="preserve"> by the Contractor</w:t>
      </w:r>
      <w:r w:rsidR="009F76BE">
        <w:t>.</w:t>
      </w:r>
    </w:p>
    <w:bookmarkEnd w:id="80"/>
    <w:p w14:paraId="682D21C5" w14:textId="26AA863C" w:rsidR="00841EE9" w:rsidRPr="00340D98" w:rsidRDefault="001A0C5B" w:rsidP="00184CA3">
      <w:pPr>
        <w:pStyle w:val="A3"/>
        <w:rPr>
          <w:rFonts w:cs="Arial"/>
          <w:b/>
          <w:szCs w:val="22"/>
        </w:rPr>
      </w:pPr>
      <w:r w:rsidRPr="00340D98">
        <w:rPr>
          <w:rFonts w:cs="Arial"/>
          <w:b/>
          <w:szCs w:val="22"/>
        </w:rPr>
        <w:t xml:space="preserve">Public </w:t>
      </w:r>
      <w:r w:rsidR="009F76BE">
        <w:rPr>
          <w:rFonts w:cs="Arial"/>
          <w:b/>
          <w:szCs w:val="22"/>
        </w:rPr>
        <w:t>I</w:t>
      </w:r>
      <w:r w:rsidRPr="00340D98">
        <w:rPr>
          <w:rFonts w:cs="Arial"/>
          <w:b/>
          <w:szCs w:val="22"/>
        </w:rPr>
        <w:t>nterface</w:t>
      </w:r>
    </w:p>
    <w:p w14:paraId="26756F4A" w14:textId="77777777" w:rsidR="00841EE9" w:rsidRDefault="00D15BBB" w:rsidP="00184CA3">
      <w:pPr>
        <w:pStyle w:val="A4"/>
        <w:rPr>
          <w:rFonts w:cs="Arial"/>
          <w:szCs w:val="22"/>
        </w:rPr>
      </w:pPr>
      <w:bookmarkStart w:id="81" w:name="_Toc95814216"/>
      <w:r w:rsidRPr="00E2094A">
        <w:rPr>
          <w:rFonts w:cs="Arial"/>
          <w:szCs w:val="22"/>
        </w:rPr>
        <w:t>T</w:t>
      </w:r>
      <w:r w:rsidR="00841EE9" w:rsidRPr="00E2094A">
        <w:rPr>
          <w:rFonts w:cs="Arial"/>
          <w:szCs w:val="22"/>
        </w:rPr>
        <w:t xml:space="preserve">he Contractor will provide a service to respond to public enquiries regarding specific </w:t>
      </w:r>
      <w:r w:rsidRPr="00E2094A">
        <w:rPr>
          <w:rFonts w:cs="Arial"/>
          <w:szCs w:val="22"/>
        </w:rPr>
        <w:t>permits or PCNs</w:t>
      </w:r>
      <w:r w:rsidR="00841EE9" w:rsidRPr="00E2094A">
        <w:rPr>
          <w:rFonts w:cs="Arial"/>
          <w:szCs w:val="22"/>
        </w:rPr>
        <w:t xml:space="preserve">.  This service will operate </w:t>
      </w:r>
      <w:r w:rsidR="00A20432">
        <w:rPr>
          <w:rFonts w:cs="Arial"/>
          <w:szCs w:val="22"/>
        </w:rPr>
        <w:t>during all normal office hours</w:t>
      </w:r>
      <w:r w:rsidR="00841EE9" w:rsidRPr="00E2094A">
        <w:rPr>
          <w:rFonts w:cs="Arial"/>
          <w:szCs w:val="22"/>
        </w:rPr>
        <w:t xml:space="preserve">, and will be able to provide information to callers regarding </w:t>
      </w:r>
      <w:r w:rsidRPr="00E2094A">
        <w:rPr>
          <w:rFonts w:cs="Arial"/>
          <w:szCs w:val="22"/>
        </w:rPr>
        <w:t>the status of an application, permit or PCN, methods of payment, and options for further processes</w:t>
      </w:r>
      <w:r w:rsidR="00841EE9" w:rsidRPr="00E2094A">
        <w:rPr>
          <w:rFonts w:cs="Arial"/>
          <w:szCs w:val="22"/>
        </w:rPr>
        <w:t xml:space="preserve">. </w:t>
      </w:r>
      <w:bookmarkEnd w:id="81"/>
    </w:p>
    <w:p w14:paraId="023B32DE" w14:textId="76EC7B98" w:rsidR="00A578F9" w:rsidRPr="00E2094A" w:rsidRDefault="00A578F9" w:rsidP="00184CA3">
      <w:pPr>
        <w:pStyle w:val="A4"/>
        <w:rPr>
          <w:rFonts w:cs="Arial"/>
          <w:szCs w:val="22"/>
        </w:rPr>
      </w:pPr>
      <w:r>
        <w:rPr>
          <w:rFonts w:cs="Arial"/>
          <w:szCs w:val="22"/>
        </w:rPr>
        <w:t xml:space="preserve">The Contractor will provide the Council with a scanning facility to be </w:t>
      </w:r>
      <w:r>
        <w:rPr>
          <w:rFonts w:cs="Arial"/>
          <w:szCs w:val="22"/>
        </w:rPr>
        <w:lastRenderedPageBreak/>
        <w:t>placed at WBC offices for the public to scan documents into the IT system</w:t>
      </w:r>
      <w:r w:rsidR="009F76BE">
        <w:rPr>
          <w:rFonts w:cs="Arial"/>
          <w:szCs w:val="22"/>
        </w:rPr>
        <w:t>.</w:t>
      </w:r>
    </w:p>
    <w:p w14:paraId="341B1EFA" w14:textId="694E6137" w:rsidR="002D5827" w:rsidRPr="00340D98" w:rsidRDefault="002D5827" w:rsidP="00184CA3">
      <w:pPr>
        <w:pStyle w:val="A3"/>
        <w:rPr>
          <w:rFonts w:cs="Arial"/>
          <w:b/>
          <w:szCs w:val="22"/>
        </w:rPr>
      </w:pPr>
      <w:r w:rsidRPr="00340D98">
        <w:rPr>
          <w:rFonts w:cs="Arial"/>
          <w:b/>
          <w:szCs w:val="22"/>
        </w:rPr>
        <w:t xml:space="preserve">Incoming </w:t>
      </w:r>
      <w:r w:rsidR="009F76BE" w:rsidRPr="00340D98">
        <w:rPr>
          <w:rFonts w:cs="Arial"/>
          <w:b/>
          <w:szCs w:val="22"/>
        </w:rPr>
        <w:t>M</w:t>
      </w:r>
      <w:r w:rsidRPr="00340D98">
        <w:rPr>
          <w:rFonts w:cs="Arial"/>
          <w:b/>
          <w:szCs w:val="22"/>
        </w:rPr>
        <w:t>ail</w:t>
      </w:r>
    </w:p>
    <w:p w14:paraId="0F803CBC" w14:textId="7ABA5B71" w:rsidR="00A23661" w:rsidRDefault="00A23661" w:rsidP="00184CA3">
      <w:pPr>
        <w:pStyle w:val="A4"/>
        <w:rPr>
          <w:rFonts w:cs="Arial"/>
          <w:szCs w:val="22"/>
        </w:rPr>
      </w:pPr>
      <w:r w:rsidRPr="00E2094A">
        <w:rPr>
          <w:rFonts w:cs="Arial"/>
          <w:szCs w:val="22"/>
        </w:rPr>
        <w:t xml:space="preserve">All incoming mail will be </w:t>
      </w:r>
      <w:r w:rsidR="00DA73FF">
        <w:rPr>
          <w:rFonts w:cs="Arial"/>
          <w:szCs w:val="22"/>
        </w:rPr>
        <w:t xml:space="preserve">date stamped and </w:t>
      </w:r>
      <w:r w:rsidRPr="00E2094A">
        <w:rPr>
          <w:rFonts w:cs="Arial"/>
          <w:szCs w:val="22"/>
        </w:rPr>
        <w:t>s</w:t>
      </w:r>
      <w:r w:rsidR="00425F69">
        <w:rPr>
          <w:rFonts w:cs="Arial"/>
          <w:szCs w:val="22"/>
        </w:rPr>
        <w:t xml:space="preserve">canned by the </w:t>
      </w:r>
      <w:r w:rsidRPr="00E2094A">
        <w:rPr>
          <w:rFonts w:cs="Arial"/>
          <w:szCs w:val="22"/>
        </w:rPr>
        <w:t>C</w:t>
      </w:r>
      <w:r w:rsidR="00425F69">
        <w:rPr>
          <w:rFonts w:cs="Arial"/>
          <w:szCs w:val="22"/>
        </w:rPr>
        <w:t xml:space="preserve">ontractor and indexed to the appropriate case record </w:t>
      </w:r>
      <w:r w:rsidR="00955FCA">
        <w:rPr>
          <w:rFonts w:cs="Arial"/>
          <w:szCs w:val="22"/>
        </w:rPr>
        <w:t>by the end of the</w:t>
      </w:r>
      <w:r w:rsidR="00425F69">
        <w:rPr>
          <w:rFonts w:cs="Arial"/>
          <w:szCs w:val="22"/>
        </w:rPr>
        <w:t xml:space="preserve"> </w:t>
      </w:r>
      <w:r w:rsidR="009F76BE">
        <w:rPr>
          <w:rFonts w:cs="Arial"/>
          <w:szCs w:val="22"/>
        </w:rPr>
        <w:t>w</w:t>
      </w:r>
      <w:r w:rsidR="00425F69">
        <w:rPr>
          <w:rFonts w:cs="Arial"/>
          <w:szCs w:val="22"/>
        </w:rPr>
        <w:t xml:space="preserve">orking </w:t>
      </w:r>
      <w:r w:rsidR="009F76BE">
        <w:rPr>
          <w:rFonts w:cs="Arial"/>
          <w:szCs w:val="22"/>
        </w:rPr>
        <w:t>d</w:t>
      </w:r>
      <w:r w:rsidR="00425F69">
        <w:rPr>
          <w:rFonts w:cs="Arial"/>
          <w:szCs w:val="22"/>
        </w:rPr>
        <w:t>ay</w:t>
      </w:r>
      <w:r w:rsidR="00955FCA">
        <w:rPr>
          <w:rFonts w:cs="Arial"/>
          <w:szCs w:val="22"/>
        </w:rPr>
        <w:t xml:space="preserve"> on which the mail was received</w:t>
      </w:r>
      <w:r w:rsidR="0061408D">
        <w:rPr>
          <w:rFonts w:cs="Arial"/>
          <w:szCs w:val="22"/>
        </w:rPr>
        <w:t>.  T</w:t>
      </w:r>
      <w:r w:rsidR="00B43711">
        <w:rPr>
          <w:rFonts w:cs="Arial"/>
          <w:szCs w:val="22"/>
        </w:rPr>
        <w:t xml:space="preserve">his must include all envelopes. </w:t>
      </w:r>
    </w:p>
    <w:p w14:paraId="45A6AF98" w14:textId="3C97B94B" w:rsidR="00C325B5" w:rsidRPr="00340D98" w:rsidRDefault="00C325B5" w:rsidP="00184CA3">
      <w:pPr>
        <w:pStyle w:val="A3"/>
        <w:rPr>
          <w:rFonts w:cs="Arial"/>
          <w:b/>
          <w:szCs w:val="22"/>
        </w:rPr>
      </w:pPr>
      <w:r w:rsidRPr="00340D98">
        <w:rPr>
          <w:rFonts w:cs="Arial"/>
          <w:b/>
          <w:szCs w:val="22"/>
        </w:rPr>
        <w:t xml:space="preserve">Printing and </w:t>
      </w:r>
      <w:r w:rsidR="009F76BE">
        <w:rPr>
          <w:rFonts w:cs="Arial"/>
          <w:b/>
          <w:szCs w:val="22"/>
        </w:rPr>
        <w:t>M</w:t>
      </w:r>
      <w:r w:rsidRPr="00340D98">
        <w:rPr>
          <w:rFonts w:cs="Arial"/>
          <w:b/>
          <w:szCs w:val="22"/>
        </w:rPr>
        <w:t xml:space="preserve">ailing </w:t>
      </w:r>
      <w:r w:rsidR="002D5827" w:rsidRPr="00340D98">
        <w:rPr>
          <w:rFonts w:cs="Arial"/>
          <w:b/>
          <w:szCs w:val="22"/>
        </w:rPr>
        <w:t xml:space="preserve">out </w:t>
      </w:r>
      <w:r w:rsidRPr="00340D98">
        <w:rPr>
          <w:rFonts w:cs="Arial"/>
          <w:b/>
          <w:szCs w:val="22"/>
        </w:rPr>
        <w:t xml:space="preserve">of </w:t>
      </w:r>
      <w:r w:rsidR="009F76BE">
        <w:rPr>
          <w:rFonts w:cs="Arial"/>
          <w:b/>
          <w:szCs w:val="22"/>
        </w:rPr>
        <w:t>D</w:t>
      </w:r>
      <w:r w:rsidRPr="00340D98">
        <w:rPr>
          <w:rFonts w:cs="Arial"/>
          <w:b/>
          <w:szCs w:val="22"/>
        </w:rPr>
        <w:t>ocuments</w:t>
      </w:r>
    </w:p>
    <w:p w14:paraId="26AB3602" w14:textId="7BB4F914" w:rsidR="002D5827" w:rsidRPr="00E2094A" w:rsidRDefault="002D5827" w:rsidP="00184CA3">
      <w:pPr>
        <w:pStyle w:val="A4"/>
        <w:rPr>
          <w:rFonts w:cs="Arial"/>
          <w:szCs w:val="22"/>
        </w:rPr>
      </w:pPr>
      <w:r w:rsidRPr="00E2094A">
        <w:rPr>
          <w:rFonts w:cs="Arial"/>
          <w:szCs w:val="22"/>
        </w:rPr>
        <w:t xml:space="preserve">The </w:t>
      </w:r>
      <w:r w:rsidR="00425F69">
        <w:rPr>
          <w:rFonts w:cs="Arial"/>
          <w:szCs w:val="22"/>
        </w:rPr>
        <w:t xml:space="preserve">services </w:t>
      </w:r>
      <w:r w:rsidRPr="00E2094A">
        <w:rPr>
          <w:rFonts w:cs="Arial"/>
          <w:szCs w:val="22"/>
        </w:rPr>
        <w:t xml:space="preserve">for printing, enveloping and mailing of documents will be provided by the Contractor.  </w:t>
      </w:r>
      <w:r w:rsidR="00425F69">
        <w:rPr>
          <w:rFonts w:cs="Arial"/>
          <w:szCs w:val="22"/>
        </w:rPr>
        <w:t xml:space="preserve">All documents will be despatched on the same </w:t>
      </w:r>
      <w:r w:rsidR="009F76BE">
        <w:rPr>
          <w:rFonts w:cs="Arial"/>
          <w:szCs w:val="22"/>
        </w:rPr>
        <w:t>w</w:t>
      </w:r>
      <w:r w:rsidR="00425F69">
        <w:rPr>
          <w:rFonts w:cs="Arial"/>
          <w:szCs w:val="22"/>
        </w:rPr>
        <w:t xml:space="preserve">orking </w:t>
      </w:r>
      <w:r w:rsidR="009F76BE">
        <w:rPr>
          <w:rFonts w:cs="Arial"/>
          <w:szCs w:val="22"/>
        </w:rPr>
        <w:t>d</w:t>
      </w:r>
      <w:r w:rsidR="00425F69">
        <w:rPr>
          <w:rFonts w:cs="Arial"/>
          <w:szCs w:val="22"/>
        </w:rPr>
        <w:t>ay as they are readied for despatch</w:t>
      </w:r>
      <w:r w:rsidR="00C63B47">
        <w:rPr>
          <w:rFonts w:cs="Arial"/>
          <w:szCs w:val="22"/>
        </w:rPr>
        <w:t>.  A</w:t>
      </w:r>
      <w:r w:rsidR="00982A16">
        <w:rPr>
          <w:rFonts w:cs="Arial"/>
          <w:szCs w:val="22"/>
        </w:rPr>
        <w:t xml:space="preserve"> secure service is required for this aspect, to protect any identified data which will be transmitted.</w:t>
      </w:r>
      <w:r w:rsidR="005E225E">
        <w:rPr>
          <w:rFonts w:cs="Arial"/>
          <w:szCs w:val="22"/>
        </w:rPr>
        <w:t xml:space="preserve">  This applies to both PCN related correspondence and to permits.  The Council </w:t>
      </w:r>
      <w:r w:rsidR="00455225">
        <w:rPr>
          <w:rFonts w:cs="Arial"/>
          <w:szCs w:val="22"/>
        </w:rPr>
        <w:t>require</w:t>
      </w:r>
      <w:r w:rsidR="009A6F9E">
        <w:rPr>
          <w:rFonts w:cs="Arial"/>
          <w:szCs w:val="22"/>
        </w:rPr>
        <w:t>s</w:t>
      </w:r>
      <w:r w:rsidR="005E225E">
        <w:rPr>
          <w:rFonts w:cs="Arial"/>
          <w:szCs w:val="22"/>
        </w:rPr>
        <w:t xml:space="preserve"> the relevant database to be updated with confirmation of despatch of correspondence</w:t>
      </w:r>
      <w:r w:rsidR="00455225">
        <w:rPr>
          <w:rFonts w:cs="Arial"/>
          <w:szCs w:val="22"/>
        </w:rPr>
        <w:t xml:space="preserve"> by the end of the working day.</w:t>
      </w:r>
    </w:p>
    <w:p w14:paraId="1143B1C3" w14:textId="77777777" w:rsidR="00C325B5" w:rsidRPr="00E2094A" w:rsidRDefault="00C325B5" w:rsidP="00184CA3">
      <w:pPr>
        <w:pStyle w:val="A2"/>
        <w:keepNext w:val="0"/>
        <w:rPr>
          <w:rFonts w:cs="Arial"/>
          <w:szCs w:val="22"/>
        </w:rPr>
      </w:pPr>
      <w:bookmarkStart w:id="82" w:name="_Toc322960013"/>
      <w:bookmarkStart w:id="83" w:name="_Toc322960267"/>
      <w:bookmarkStart w:id="84" w:name="_Toc475365473"/>
      <w:r w:rsidRPr="00E2094A">
        <w:rPr>
          <w:rFonts w:cs="Arial"/>
          <w:szCs w:val="22"/>
        </w:rPr>
        <w:t>Staffing</w:t>
      </w:r>
      <w:bookmarkEnd w:id="82"/>
      <w:bookmarkEnd w:id="83"/>
      <w:bookmarkEnd w:id="84"/>
    </w:p>
    <w:p w14:paraId="6D0740CE" w14:textId="77777777" w:rsidR="00C325B5" w:rsidRPr="00E2094A" w:rsidRDefault="00C325B5" w:rsidP="00184CA3">
      <w:pPr>
        <w:pStyle w:val="A3"/>
        <w:rPr>
          <w:rFonts w:cs="Arial"/>
          <w:szCs w:val="22"/>
        </w:rPr>
      </w:pPr>
      <w:r w:rsidRPr="00E2094A">
        <w:rPr>
          <w:rFonts w:cs="Arial"/>
          <w:szCs w:val="22"/>
        </w:rPr>
        <w:t>It is recognised that the level of staffing required for these functions will change over tim</w:t>
      </w:r>
      <w:r w:rsidR="00E50942">
        <w:rPr>
          <w:rFonts w:cs="Arial"/>
          <w:szCs w:val="22"/>
        </w:rPr>
        <w:t>e.</w:t>
      </w:r>
      <w:r w:rsidRPr="00E2094A">
        <w:rPr>
          <w:rFonts w:cs="Arial"/>
          <w:szCs w:val="22"/>
        </w:rPr>
        <w:t xml:space="preserve"> </w:t>
      </w:r>
    </w:p>
    <w:p w14:paraId="4A4E1D2A" w14:textId="0165F956" w:rsidR="00DA2D52" w:rsidRPr="00E2094A" w:rsidRDefault="003F6419" w:rsidP="00184CA3">
      <w:pPr>
        <w:pStyle w:val="A3"/>
        <w:rPr>
          <w:rFonts w:cs="Arial"/>
          <w:szCs w:val="22"/>
        </w:rPr>
      </w:pPr>
      <w:r>
        <w:rPr>
          <w:rFonts w:cs="Arial"/>
          <w:szCs w:val="22"/>
        </w:rPr>
        <w:t xml:space="preserve">The </w:t>
      </w:r>
      <w:r w:rsidR="009F76BE">
        <w:rPr>
          <w:rFonts w:cs="Arial"/>
          <w:szCs w:val="22"/>
        </w:rPr>
        <w:t>C</w:t>
      </w:r>
      <w:r>
        <w:rPr>
          <w:rFonts w:cs="Arial"/>
          <w:szCs w:val="22"/>
        </w:rPr>
        <w:t>ontractor is expected to vary resources (including staff) where the Council defines a need and advises the Contractor of that in writing</w:t>
      </w:r>
      <w:r w:rsidR="00FC20E8">
        <w:rPr>
          <w:rFonts w:cs="Arial"/>
          <w:szCs w:val="22"/>
        </w:rPr>
        <w:t>.  W</w:t>
      </w:r>
      <w:r>
        <w:rPr>
          <w:rFonts w:cs="Arial"/>
          <w:szCs w:val="22"/>
        </w:rPr>
        <w:t>here possible, the Contractor will use existing resources (at no extra cost) to meet the defined</w:t>
      </w:r>
      <w:r w:rsidR="00215295">
        <w:rPr>
          <w:rFonts w:cs="Arial"/>
          <w:szCs w:val="22"/>
        </w:rPr>
        <w:t xml:space="preserve"> need</w:t>
      </w:r>
      <w:r>
        <w:rPr>
          <w:rFonts w:cs="Arial"/>
          <w:szCs w:val="22"/>
        </w:rPr>
        <w:t xml:space="preserve"> or identify how that is not possible </w:t>
      </w:r>
      <w:r w:rsidRPr="003F6419">
        <w:rPr>
          <w:rFonts w:cs="Arial"/>
          <w:i/>
          <w:szCs w:val="22"/>
        </w:rPr>
        <w:t>and</w:t>
      </w:r>
      <w:r>
        <w:rPr>
          <w:rFonts w:cs="Arial"/>
          <w:szCs w:val="22"/>
        </w:rPr>
        <w:t xml:space="preserve"> the additional cost arising</w:t>
      </w:r>
      <w:r w:rsidR="0061408D">
        <w:rPr>
          <w:rFonts w:cs="Arial"/>
          <w:szCs w:val="22"/>
        </w:rPr>
        <w:t>.  T</w:t>
      </w:r>
      <w:r>
        <w:rPr>
          <w:rFonts w:cs="Arial"/>
          <w:szCs w:val="22"/>
        </w:rPr>
        <w:t xml:space="preserve">he Council shall pay </w:t>
      </w:r>
      <w:r w:rsidR="00DA73FF">
        <w:rPr>
          <w:rFonts w:cs="Arial"/>
          <w:szCs w:val="22"/>
        </w:rPr>
        <w:t xml:space="preserve">only </w:t>
      </w:r>
      <w:r>
        <w:rPr>
          <w:rFonts w:cs="Arial"/>
          <w:szCs w:val="22"/>
        </w:rPr>
        <w:t xml:space="preserve">such additional costs that it </w:t>
      </w:r>
      <w:r w:rsidR="00DA73FF">
        <w:rPr>
          <w:rFonts w:cs="Arial"/>
          <w:szCs w:val="22"/>
        </w:rPr>
        <w:t>has agreed</w:t>
      </w:r>
      <w:r>
        <w:rPr>
          <w:rFonts w:cs="Arial"/>
          <w:szCs w:val="22"/>
        </w:rPr>
        <w:t xml:space="preserve"> in advance. </w:t>
      </w:r>
    </w:p>
    <w:p w14:paraId="31C1B7B0" w14:textId="401B09C5" w:rsidR="00C325B5" w:rsidRPr="00E2094A" w:rsidRDefault="00C325B5" w:rsidP="00184CA3">
      <w:pPr>
        <w:pStyle w:val="A2"/>
        <w:keepNext w:val="0"/>
        <w:rPr>
          <w:rFonts w:cs="Arial"/>
          <w:szCs w:val="22"/>
        </w:rPr>
      </w:pPr>
      <w:bookmarkStart w:id="85" w:name="_Toc322960014"/>
      <w:bookmarkStart w:id="86" w:name="_Toc322960268"/>
      <w:bookmarkStart w:id="87" w:name="_Toc475365474"/>
      <w:r w:rsidRPr="00E2094A">
        <w:rPr>
          <w:rFonts w:cs="Arial"/>
          <w:szCs w:val="22"/>
        </w:rPr>
        <w:t xml:space="preserve">General </w:t>
      </w:r>
      <w:r w:rsidR="00823A3A">
        <w:rPr>
          <w:rFonts w:cs="Arial"/>
          <w:szCs w:val="22"/>
        </w:rPr>
        <w:t>A</w:t>
      </w:r>
      <w:r w:rsidRPr="00E2094A">
        <w:rPr>
          <w:rFonts w:cs="Arial"/>
          <w:szCs w:val="22"/>
        </w:rPr>
        <w:t>spects</w:t>
      </w:r>
      <w:bookmarkEnd w:id="85"/>
      <w:bookmarkEnd w:id="86"/>
      <w:bookmarkEnd w:id="87"/>
    </w:p>
    <w:p w14:paraId="6FB0B633" w14:textId="77777777" w:rsidR="004F107B" w:rsidRPr="00E2094A" w:rsidRDefault="007B4CAA" w:rsidP="00184CA3">
      <w:pPr>
        <w:pStyle w:val="A3"/>
        <w:rPr>
          <w:rFonts w:cs="Arial"/>
          <w:b/>
          <w:bCs/>
          <w:szCs w:val="22"/>
        </w:rPr>
      </w:pPr>
      <w:r>
        <w:rPr>
          <w:rFonts w:cs="Arial"/>
          <w:b/>
          <w:bCs/>
          <w:szCs w:val="22"/>
        </w:rPr>
        <w:t>Documentation Design a</w:t>
      </w:r>
      <w:r w:rsidR="004F107B" w:rsidRPr="00E2094A">
        <w:rPr>
          <w:rFonts w:cs="Arial"/>
          <w:b/>
          <w:bCs/>
          <w:szCs w:val="22"/>
        </w:rPr>
        <w:t>nd Supply</w:t>
      </w:r>
    </w:p>
    <w:p w14:paraId="694AA581" w14:textId="6852A6E1" w:rsidR="004F107B" w:rsidRPr="00E2094A" w:rsidRDefault="00E50942" w:rsidP="00184CA3">
      <w:pPr>
        <w:pStyle w:val="A4"/>
        <w:rPr>
          <w:rFonts w:cs="Arial"/>
          <w:szCs w:val="22"/>
        </w:rPr>
      </w:pPr>
      <w:r>
        <w:rPr>
          <w:rFonts w:cs="Arial"/>
          <w:szCs w:val="22"/>
        </w:rPr>
        <w:t>T</w:t>
      </w:r>
      <w:r w:rsidR="004F107B" w:rsidRPr="00E2094A">
        <w:rPr>
          <w:rFonts w:cs="Arial"/>
          <w:szCs w:val="22"/>
        </w:rPr>
        <w:t xml:space="preserve">he design of any document to be used in relation to the Contract or the Services will be </w:t>
      </w:r>
      <w:r>
        <w:rPr>
          <w:rFonts w:cs="Arial"/>
          <w:szCs w:val="22"/>
        </w:rPr>
        <w:t xml:space="preserve">by the Contractor and </w:t>
      </w:r>
      <w:r w:rsidR="004F107B" w:rsidRPr="00E2094A">
        <w:rPr>
          <w:rFonts w:cs="Arial"/>
          <w:szCs w:val="22"/>
        </w:rPr>
        <w:t>approved by the Council.  It is recognised that several parties, including the Contractor, will have an interest in ensuring that the design meets their requirements, and consequently there will be a process of full consultation before any document is formally approved</w:t>
      </w:r>
      <w:r w:rsidR="009F76BE">
        <w:rPr>
          <w:rFonts w:cs="Arial"/>
          <w:szCs w:val="22"/>
        </w:rPr>
        <w:t>,</w:t>
      </w:r>
      <w:r w:rsidR="004F107B" w:rsidRPr="00E2094A">
        <w:rPr>
          <w:rFonts w:cs="Arial"/>
          <w:szCs w:val="22"/>
        </w:rPr>
        <w:t xml:space="preserve"> although the decision of the Council will be final.</w:t>
      </w:r>
    </w:p>
    <w:p w14:paraId="6FBC441D" w14:textId="00E392C4" w:rsidR="004F107B" w:rsidRPr="008343ED" w:rsidRDefault="004F107B" w:rsidP="00184CA3">
      <w:pPr>
        <w:pStyle w:val="A4"/>
        <w:rPr>
          <w:rFonts w:cs="Arial"/>
          <w:szCs w:val="22"/>
        </w:rPr>
      </w:pPr>
      <w:r w:rsidRPr="00E2094A">
        <w:rPr>
          <w:rFonts w:cs="Arial"/>
          <w:szCs w:val="22"/>
        </w:rPr>
        <w:t>Once agreed, the responsibility for the supply of the required documents will be</w:t>
      </w:r>
      <w:r w:rsidR="00483F9E">
        <w:rPr>
          <w:rFonts w:cs="Arial"/>
          <w:szCs w:val="22"/>
        </w:rPr>
        <w:t xml:space="preserve"> the Contractor's</w:t>
      </w:r>
      <w:r w:rsidR="00473F01">
        <w:rPr>
          <w:rFonts w:cs="Arial"/>
          <w:szCs w:val="22"/>
        </w:rPr>
        <w:t>, including all associated costs</w:t>
      </w:r>
      <w:r w:rsidR="00483F9E">
        <w:rPr>
          <w:rFonts w:cs="Arial"/>
          <w:szCs w:val="22"/>
        </w:rPr>
        <w:t xml:space="preserve">.  </w:t>
      </w:r>
      <w:r w:rsidR="00A37EE0">
        <w:rPr>
          <w:rFonts w:cs="Arial"/>
          <w:szCs w:val="22"/>
        </w:rPr>
        <w:t>Annex</w:t>
      </w:r>
      <w:r w:rsidR="00483F9E" w:rsidRPr="008343ED">
        <w:rPr>
          <w:rFonts w:cs="Arial"/>
          <w:szCs w:val="22"/>
        </w:rPr>
        <w:t xml:space="preserve"> 6</w:t>
      </w:r>
      <w:r w:rsidRPr="008343ED">
        <w:rPr>
          <w:rFonts w:cs="Arial"/>
          <w:szCs w:val="22"/>
        </w:rPr>
        <w:t xml:space="preserve"> contains a list of the required documentation, and the Contractor is responsible for its design, printing and supply.</w:t>
      </w:r>
    </w:p>
    <w:p w14:paraId="248E0F36" w14:textId="77777777" w:rsidR="004F107B" w:rsidRPr="008343ED" w:rsidRDefault="004F107B" w:rsidP="00184CA3">
      <w:pPr>
        <w:pStyle w:val="A3"/>
        <w:rPr>
          <w:rFonts w:cs="Arial"/>
          <w:b/>
          <w:bCs/>
          <w:szCs w:val="22"/>
        </w:rPr>
      </w:pPr>
      <w:r w:rsidRPr="008343ED">
        <w:rPr>
          <w:rFonts w:cs="Arial"/>
          <w:b/>
          <w:bCs/>
          <w:szCs w:val="22"/>
        </w:rPr>
        <w:t>Provision Of Management Information</w:t>
      </w:r>
    </w:p>
    <w:p w14:paraId="78EA5C10" w14:textId="00D4D1CD" w:rsidR="004F107B" w:rsidRDefault="004F107B" w:rsidP="00184CA3">
      <w:pPr>
        <w:pStyle w:val="A4"/>
        <w:rPr>
          <w:rFonts w:cs="Arial"/>
          <w:szCs w:val="22"/>
        </w:rPr>
      </w:pPr>
      <w:r w:rsidRPr="008343ED">
        <w:rPr>
          <w:rFonts w:cs="Arial"/>
          <w:szCs w:val="22"/>
        </w:rPr>
        <w:t xml:space="preserve">The Contractor shall provide routine management information to the </w:t>
      </w:r>
      <w:r w:rsidR="00517640">
        <w:rPr>
          <w:rFonts w:cs="Arial"/>
          <w:szCs w:val="22"/>
        </w:rPr>
        <w:t>AO</w:t>
      </w:r>
      <w:r w:rsidR="00EC705B" w:rsidRPr="008343ED">
        <w:rPr>
          <w:rFonts w:cs="Arial"/>
          <w:szCs w:val="22"/>
        </w:rPr>
        <w:t xml:space="preserve"> as specified in </w:t>
      </w:r>
      <w:r w:rsidR="00A37EE0">
        <w:rPr>
          <w:rFonts w:cs="Arial"/>
          <w:szCs w:val="22"/>
        </w:rPr>
        <w:t>Annex</w:t>
      </w:r>
      <w:r w:rsidR="00EC705B" w:rsidRPr="008343ED">
        <w:rPr>
          <w:rFonts w:cs="Arial"/>
          <w:szCs w:val="22"/>
        </w:rPr>
        <w:t xml:space="preserve"> 9</w:t>
      </w:r>
      <w:r w:rsidRPr="008343ED">
        <w:rPr>
          <w:rFonts w:cs="Arial"/>
          <w:szCs w:val="22"/>
        </w:rPr>
        <w:t>.</w:t>
      </w:r>
      <w:r w:rsidRPr="00E2094A">
        <w:rPr>
          <w:rFonts w:cs="Arial"/>
          <w:szCs w:val="22"/>
        </w:rPr>
        <w:t xml:space="preserve">  The exact nature of this information will change from time to time</w:t>
      </w:r>
      <w:r w:rsidR="007133E2">
        <w:rPr>
          <w:rFonts w:cs="Arial"/>
          <w:szCs w:val="22"/>
        </w:rPr>
        <w:t>.</w:t>
      </w:r>
      <w:r w:rsidRPr="00E2094A">
        <w:rPr>
          <w:rFonts w:cs="Arial"/>
          <w:szCs w:val="22"/>
        </w:rPr>
        <w:t xml:space="preserve"> </w:t>
      </w:r>
    </w:p>
    <w:p w14:paraId="51DABCA9" w14:textId="604A11CD" w:rsidR="00EC40DA" w:rsidRPr="00E2094A" w:rsidRDefault="00EC40DA" w:rsidP="00184CA3">
      <w:pPr>
        <w:pStyle w:val="A4"/>
        <w:rPr>
          <w:rFonts w:cs="Arial"/>
          <w:szCs w:val="22"/>
        </w:rPr>
      </w:pPr>
      <w:r>
        <w:rPr>
          <w:rFonts w:cs="Arial"/>
          <w:szCs w:val="22"/>
        </w:rPr>
        <w:t xml:space="preserve">Reports in response to </w:t>
      </w:r>
      <w:r w:rsidR="009F76BE">
        <w:rPr>
          <w:rFonts w:cs="Arial"/>
          <w:szCs w:val="22"/>
        </w:rPr>
        <w:t xml:space="preserve">Freedom of Information </w:t>
      </w:r>
      <w:r>
        <w:rPr>
          <w:rFonts w:cs="Arial"/>
          <w:szCs w:val="22"/>
        </w:rPr>
        <w:t>request</w:t>
      </w:r>
      <w:r w:rsidR="009F76BE">
        <w:rPr>
          <w:rFonts w:cs="Arial"/>
          <w:szCs w:val="22"/>
        </w:rPr>
        <w:t>s</w:t>
      </w:r>
      <w:r>
        <w:rPr>
          <w:rFonts w:cs="Arial"/>
          <w:szCs w:val="22"/>
        </w:rPr>
        <w:t xml:space="preserve"> must be provided in flat data format to WBC. </w:t>
      </w:r>
    </w:p>
    <w:p w14:paraId="4F847A22" w14:textId="77777777" w:rsidR="004F107B" w:rsidRPr="00E2094A" w:rsidRDefault="004F107B" w:rsidP="00184CA3">
      <w:pPr>
        <w:pStyle w:val="A3"/>
        <w:rPr>
          <w:rFonts w:cs="Arial"/>
          <w:b/>
          <w:bCs/>
          <w:szCs w:val="22"/>
        </w:rPr>
      </w:pPr>
      <w:r w:rsidRPr="00E2094A">
        <w:rPr>
          <w:rFonts w:cs="Arial"/>
          <w:b/>
          <w:bCs/>
          <w:szCs w:val="22"/>
        </w:rPr>
        <w:t>Document Storage</w:t>
      </w:r>
    </w:p>
    <w:p w14:paraId="284E42EB" w14:textId="01DFE409" w:rsidR="004F107B" w:rsidRPr="00E2094A" w:rsidRDefault="004F107B" w:rsidP="00184CA3">
      <w:pPr>
        <w:pStyle w:val="A4"/>
        <w:rPr>
          <w:rFonts w:cs="Arial"/>
          <w:szCs w:val="22"/>
        </w:rPr>
      </w:pPr>
      <w:r w:rsidRPr="00E2094A">
        <w:rPr>
          <w:rFonts w:cs="Arial"/>
          <w:szCs w:val="22"/>
        </w:rPr>
        <w:t>The Contractor shall store</w:t>
      </w:r>
      <w:r w:rsidR="003241BC">
        <w:rPr>
          <w:rFonts w:cs="Arial"/>
          <w:szCs w:val="22"/>
        </w:rPr>
        <w:t xml:space="preserve"> safely </w:t>
      </w:r>
      <w:r w:rsidRPr="00E2094A">
        <w:rPr>
          <w:rFonts w:cs="Arial"/>
          <w:szCs w:val="22"/>
        </w:rPr>
        <w:t>a defined set of documents</w:t>
      </w:r>
      <w:r w:rsidR="002714A1" w:rsidRPr="00E2094A">
        <w:rPr>
          <w:rFonts w:cs="Arial"/>
          <w:szCs w:val="22"/>
        </w:rPr>
        <w:t xml:space="preserve"> </w:t>
      </w:r>
      <w:r w:rsidRPr="00E2094A">
        <w:rPr>
          <w:rFonts w:cs="Arial"/>
          <w:szCs w:val="22"/>
        </w:rPr>
        <w:t>relating to historical cases</w:t>
      </w:r>
      <w:r w:rsidR="00CA45F6" w:rsidRPr="00E2094A">
        <w:rPr>
          <w:rFonts w:cs="Arial"/>
          <w:szCs w:val="22"/>
        </w:rPr>
        <w:t>,</w:t>
      </w:r>
      <w:r w:rsidRPr="00E2094A">
        <w:rPr>
          <w:rFonts w:cs="Arial"/>
          <w:szCs w:val="22"/>
        </w:rPr>
        <w:t xml:space="preserve"> for a specified duration.  </w:t>
      </w:r>
      <w:r w:rsidR="008178A4">
        <w:rPr>
          <w:rFonts w:cs="Arial"/>
          <w:szCs w:val="22"/>
        </w:rPr>
        <w:t xml:space="preserve">Storage will be </w:t>
      </w:r>
      <w:r w:rsidR="008178A4">
        <w:rPr>
          <w:rFonts w:cs="Arial"/>
          <w:szCs w:val="22"/>
        </w:rPr>
        <w:lastRenderedPageBreak/>
        <w:t>carried out in the manner proposed in tenders</w:t>
      </w:r>
      <w:r w:rsidR="00473F01">
        <w:rPr>
          <w:rFonts w:cs="Arial"/>
          <w:szCs w:val="22"/>
        </w:rPr>
        <w:t>, and accepted by the Council</w:t>
      </w:r>
      <w:r w:rsidR="008178A4">
        <w:rPr>
          <w:rFonts w:cs="Arial"/>
          <w:szCs w:val="22"/>
        </w:rPr>
        <w:t xml:space="preserve">.  </w:t>
      </w:r>
      <w:r w:rsidRPr="00E2094A">
        <w:rPr>
          <w:rFonts w:cs="Arial"/>
          <w:szCs w:val="22"/>
        </w:rPr>
        <w:t xml:space="preserve">This list of documents will be agreed from time to time between the Council and the Contractor. </w:t>
      </w:r>
      <w:r w:rsidR="009F76BE">
        <w:rPr>
          <w:rFonts w:cs="Arial"/>
          <w:szCs w:val="22"/>
        </w:rPr>
        <w:t xml:space="preserve"> </w:t>
      </w:r>
      <w:r w:rsidRPr="00E2094A">
        <w:rPr>
          <w:rFonts w:cs="Arial"/>
          <w:szCs w:val="22"/>
        </w:rPr>
        <w:t xml:space="preserve">Upon termination or expiry of the Contract, the Contractor will be required to </w:t>
      </w:r>
      <w:proofErr w:type="gramStart"/>
      <w:r w:rsidRPr="00E2094A">
        <w:rPr>
          <w:rFonts w:cs="Arial"/>
          <w:szCs w:val="22"/>
        </w:rPr>
        <w:t>effect</w:t>
      </w:r>
      <w:proofErr w:type="gramEnd"/>
      <w:r w:rsidRPr="00E2094A">
        <w:rPr>
          <w:rFonts w:cs="Arial"/>
          <w:szCs w:val="22"/>
        </w:rPr>
        <w:t xml:space="preserve"> an orderly handover of the up</w:t>
      </w:r>
      <w:r w:rsidR="009F76BE">
        <w:rPr>
          <w:rFonts w:cs="Arial"/>
          <w:szCs w:val="22"/>
        </w:rPr>
        <w:t xml:space="preserve"> </w:t>
      </w:r>
      <w:r w:rsidRPr="00E2094A">
        <w:rPr>
          <w:rFonts w:cs="Arial"/>
          <w:szCs w:val="22"/>
        </w:rPr>
        <w:t>to</w:t>
      </w:r>
      <w:r w:rsidR="009F76BE">
        <w:rPr>
          <w:rFonts w:cs="Arial"/>
          <w:szCs w:val="22"/>
        </w:rPr>
        <w:t xml:space="preserve"> </w:t>
      </w:r>
      <w:r w:rsidRPr="00E2094A">
        <w:rPr>
          <w:rFonts w:cs="Arial"/>
          <w:szCs w:val="22"/>
        </w:rPr>
        <w:t>date filing system of this set of documents to the Council.</w:t>
      </w:r>
    </w:p>
    <w:p w14:paraId="5D69FFAB" w14:textId="26623197" w:rsidR="004F107B" w:rsidRPr="00E2094A" w:rsidRDefault="004F107B" w:rsidP="00184CA3">
      <w:pPr>
        <w:pStyle w:val="A4"/>
        <w:rPr>
          <w:rFonts w:cs="Arial"/>
          <w:szCs w:val="22"/>
        </w:rPr>
      </w:pPr>
      <w:r w:rsidRPr="00E2094A">
        <w:rPr>
          <w:rFonts w:cs="Arial"/>
          <w:szCs w:val="22"/>
        </w:rPr>
        <w:t xml:space="preserve">At any other time, the Contractor will be required to </w:t>
      </w:r>
      <w:r w:rsidR="00EC705B" w:rsidRPr="00E2094A">
        <w:rPr>
          <w:rFonts w:cs="Arial"/>
          <w:szCs w:val="22"/>
        </w:rPr>
        <w:t>make available</w:t>
      </w:r>
      <w:r w:rsidRPr="00E2094A">
        <w:rPr>
          <w:rFonts w:cs="Arial"/>
          <w:szCs w:val="22"/>
        </w:rPr>
        <w:t xml:space="preserve"> any particular document or case file as required by the </w:t>
      </w:r>
      <w:r w:rsidR="00517640">
        <w:rPr>
          <w:rFonts w:cs="Arial"/>
          <w:szCs w:val="22"/>
        </w:rPr>
        <w:t>AO</w:t>
      </w:r>
      <w:r w:rsidR="00EC705B" w:rsidRPr="00E2094A">
        <w:rPr>
          <w:rFonts w:cs="Arial"/>
          <w:szCs w:val="22"/>
        </w:rPr>
        <w:t xml:space="preserve"> within 1 </w:t>
      </w:r>
      <w:r w:rsidR="009F76BE">
        <w:rPr>
          <w:rFonts w:cs="Arial"/>
          <w:szCs w:val="22"/>
        </w:rPr>
        <w:t>w</w:t>
      </w:r>
      <w:r w:rsidR="00EC705B" w:rsidRPr="00E2094A">
        <w:rPr>
          <w:rFonts w:cs="Arial"/>
          <w:szCs w:val="22"/>
        </w:rPr>
        <w:t xml:space="preserve">orking </w:t>
      </w:r>
      <w:r w:rsidR="009F76BE">
        <w:rPr>
          <w:rFonts w:cs="Arial"/>
          <w:szCs w:val="22"/>
        </w:rPr>
        <w:t>d</w:t>
      </w:r>
      <w:r w:rsidR="00EC705B" w:rsidRPr="00E2094A">
        <w:rPr>
          <w:rFonts w:cs="Arial"/>
          <w:szCs w:val="22"/>
        </w:rPr>
        <w:t>ay by scanning the document into the IT system and then informing the request</w:t>
      </w:r>
      <w:r w:rsidR="009F76BE">
        <w:rPr>
          <w:rFonts w:cs="Arial"/>
          <w:szCs w:val="22"/>
        </w:rPr>
        <w:t>e</w:t>
      </w:r>
      <w:r w:rsidR="00EC705B" w:rsidRPr="00E2094A">
        <w:rPr>
          <w:rFonts w:cs="Arial"/>
          <w:szCs w:val="22"/>
        </w:rPr>
        <w:t>r o</w:t>
      </w:r>
      <w:r w:rsidR="0021234D">
        <w:rPr>
          <w:rFonts w:cs="Arial"/>
          <w:szCs w:val="22"/>
        </w:rPr>
        <w:t>f</w:t>
      </w:r>
      <w:r w:rsidR="00EC705B" w:rsidRPr="00E2094A">
        <w:rPr>
          <w:rFonts w:cs="Arial"/>
          <w:szCs w:val="22"/>
        </w:rPr>
        <w:t xml:space="preserve"> its availability.</w:t>
      </w:r>
    </w:p>
    <w:p w14:paraId="46823C35" w14:textId="77777777" w:rsidR="0021234D" w:rsidRPr="0021234D" w:rsidRDefault="0021234D" w:rsidP="00184CA3">
      <w:pPr>
        <w:pStyle w:val="A2"/>
        <w:keepNext w:val="0"/>
      </w:pPr>
      <w:bookmarkStart w:id="88" w:name="_Toc475365475"/>
      <w:bookmarkStart w:id="89" w:name="_Toc69200029"/>
      <w:bookmarkStart w:id="90" w:name="_Toc70240969"/>
      <w:r>
        <w:rPr>
          <w:rFonts w:cs="Arial"/>
          <w:szCs w:val="22"/>
        </w:rPr>
        <w:t>Permits</w:t>
      </w:r>
      <w:bookmarkEnd w:id="88"/>
    </w:p>
    <w:p w14:paraId="0D4C851D" w14:textId="77777777" w:rsidR="0021234D" w:rsidRPr="005E225E" w:rsidRDefault="00BA24F3" w:rsidP="00184CA3">
      <w:pPr>
        <w:pStyle w:val="A3"/>
      </w:pPr>
      <w:r w:rsidRPr="00BA24F3">
        <w:rPr>
          <w:rFonts w:cs="Arial"/>
          <w:iCs/>
          <w:szCs w:val="22"/>
          <w:lang w:val="en-US"/>
        </w:rPr>
        <w:t xml:space="preserve">The Council is currently responsible for the design and issue of parking permits, </w:t>
      </w:r>
      <w:r w:rsidR="005E225E">
        <w:rPr>
          <w:rFonts w:cs="Arial"/>
          <w:iCs/>
          <w:szCs w:val="22"/>
          <w:lang w:val="en-US"/>
        </w:rPr>
        <w:t xml:space="preserve">for </w:t>
      </w:r>
      <w:r w:rsidRPr="00BA24F3">
        <w:rPr>
          <w:rFonts w:cs="Arial"/>
          <w:iCs/>
          <w:szCs w:val="22"/>
          <w:lang w:val="en-US"/>
        </w:rPr>
        <w:t xml:space="preserve">the </w:t>
      </w:r>
      <w:r w:rsidR="005E225E">
        <w:rPr>
          <w:rFonts w:cs="Arial"/>
          <w:iCs/>
          <w:szCs w:val="22"/>
          <w:lang w:val="en-US"/>
        </w:rPr>
        <w:t xml:space="preserve">processing of </w:t>
      </w:r>
      <w:r w:rsidRPr="00BA24F3">
        <w:rPr>
          <w:rFonts w:cs="Arial"/>
          <w:iCs/>
          <w:szCs w:val="22"/>
          <w:lang w:val="en-US"/>
        </w:rPr>
        <w:t>application forms</w:t>
      </w:r>
      <w:r>
        <w:rPr>
          <w:rFonts w:cs="Arial"/>
          <w:iCs/>
          <w:szCs w:val="22"/>
          <w:lang w:val="en-US"/>
        </w:rPr>
        <w:t>,</w:t>
      </w:r>
      <w:r w:rsidRPr="00BA24F3">
        <w:rPr>
          <w:rFonts w:cs="Arial"/>
          <w:iCs/>
          <w:szCs w:val="22"/>
          <w:lang w:val="en-US"/>
        </w:rPr>
        <w:t xml:space="preserve"> validating applications and for the printing of permits. </w:t>
      </w:r>
      <w:r w:rsidR="00C40990">
        <w:rPr>
          <w:rFonts w:cs="Arial"/>
          <w:iCs/>
          <w:szCs w:val="22"/>
          <w:lang w:val="en-US"/>
        </w:rPr>
        <w:t xml:space="preserve"> T</w:t>
      </w:r>
      <w:r w:rsidR="0021234D" w:rsidRPr="00BA24F3">
        <w:rPr>
          <w:rFonts w:cs="Arial"/>
          <w:szCs w:val="22"/>
        </w:rPr>
        <w:t xml:space="preserve">he </w:t>
      </w:r>
      <w:r w:rsidR="005E225E" w:rsidRPr="00BA24F3">
        <w:rPr>
          <w:rFonts w:cs="Arial"/>
          <w:szCs w:val="22"/>
        </w:rPr>
        <w:t>Co</w:t>
      </w:r>
      <w:r w:rsidR="00C40990">
        <w:rPr>
          <w:rFonts w:cs="Arial"/>
          <w:szCs w:val="22"/>
        </w:rPr>
        <w:t>ntractor</w:t>
      </w:r>
      <w:r w:rsidR="005E225E" w:rsidRPr="00BA24F3">
        <w:rPr>
          <w:rFonts w:cs="Arial"/>
          <w:szCs w:val="22"/>
        </w:rPr>
        <w:t xml:space="preserve"> </w:t>
      </w:r>
      <w:r w:rsidR="0021234D" w:rsidRPr="00BA24F3">
        <w:rPr>
          <w:rFonts w:cs="Arial"/>
          <w:szCs w:val="22"/>
        </w:rPr>
        <w:t xml:space="preserve">will </w:t>
      </w:r>
      <w:r w:rsidR="00C40990">
        <w:rPr>
          <w:rFonts w:cs="Arial"/>
          <w:szCs w:val="22"/>
        </w:rPr>
        <w:t>be</w:t>
      </w:r>
      <w:r w:rsidR="005E225E">
        <w:rPr>
          <w:rFonts w:cs="Arial"/>
          <w:szCs w:val="22"/>
        </w:rPr>
        <w:t xml:space="preserve"> </w:t>
      </w:r>
      <w:r w:rsidR="0021234D" w:rsidRPr="00BA24F3">
        <w:rPr>
          <w:rFonts w:cs="Arial"/>
          <w:szCs w:val="22"/>
        </w:rPr>
        <w:t>responsible for the provision of a full permit management service</w:t>
      </w:r>
      <w:r w:rsidR="00C40990">
        <w:rPr>
          <w:rFonts w:cs="Arial"/>
          <w:szCs w:val="22"/>
        </w:rPr>
        <w:t>.</w:t>
      </w:r>
    </w:p>
    <w:p w14:paraId="4B9B646E" w14:textId="6A249814" w:rsidR="005E225E" w:rsidRPr="00BE02A5" w:rsidRDefault="005E225E" w:rsidP="00184CA3">
      <w:pPr>
        <w:pStyle w:val="A3"/>
      </w:pPr>
      <w:r>
        <w:rPr>
          <w:rFonts w:cs="Arial"/>
          <w:szCs w:val="22"/>
        </w:rPr>
        <w:t xml:space="preserve">The Contractor will be responsible for the permit </w:t>
      </w:r>
      <w:r w:rsidR="00C40990">
        <w:rPr>
          <w:rFonts w:cs="Arial"/>
          <w:szCs w:val="22"/>
        </w:rPr>
        <w:t>printing</w:t>
      </w:r>
      <w:r w:rsidR="0061408D">
        <w:rPr>
          <w:rFonts w:cs="Arial"/>
          <w:szCs w:val="22"/>
        </w:rPr>
        <w:t>.  T</w:t>
      </w:r>
      <w:r>
        <w:rPr>
          <w:rFonts w:cs="Arial"/>
          <w:szCs w:val="22"/>
        </w:rPr>
        <w:t>he formats and content of all such documents must be agreed in advance by the Council.  The Contractor must have in place a system to provide the AO with a full, detail</w:t>
      </w:r>
      <w:r w:rsidR="00455225">
        <w:rPr>
          <w:rFonts w:cs="Arial"/>
          <w:szCs w:val="22"/>
        </w:rPr>
        <w:t>ed</w:t>
      </w:r>
      <w:r>
        <w:rPr>
          <w:rFonts w:cs="Arial"/>
          <w:szCs w:val="22"/>
        </w:rPr>
        <w:t xml:space="preserve"> audit trail of the documents sent for printing and which have been sent</w:t>
      </w:r>
      <w:r w:rsidR="00455225">
        <w:rPr>
          <w:rFonts w:cs="Arial"/>
          <w:szCs w:val="22"/>
        </w:rPr>
        <w:t xml:space="preserve"> </w:t>
      </w:r>
      <w:r w:rsidR="003158AF">
        <w:rPr>
          <w:rFonts w:cs="Arial"/>
          <w:szCs w:val="22"/>
        </w:rPr>
        <w:t>o</w:t>
      </w:r>
      <w:r w:rsidR="00455225">
        <w:rPr>
          <w:rFonts w:cs="Arial"/>
          <w:szCs w:val="22"/>
        </w:rPr>
        <w:t>ut</w:t>
      </w:r>
      <w:r w:rsidR="003158AF">
        <w:rPr>
          <w:rFonts w:cs="Arial"/>
          <w:szCs w:val="22"/>
        </w:rPr>
        <w:t xml:space="preserve"> to the requesting party.</w:t>
      </w:r>
    </w:p>
    <w:p w14:paraId="2368A0F6" w14:textId="77777777" w:rsidR="00BE02A5" w:rsidRPr="00E64A70" w:rsidRDefault="00BE02A5" w:rsidP="00184CA3">
      <w:pPr>
        <w:pStyle w:val="A3"/>
      </w:pPr>
      <w:r>
        <w:rPr>
          <w:rFonts w:cs="Arial"/>
          <w:szCs w:val="22"/>
        </w:rPr>
        <w:t>The permit system must be capable of being fully integrated with the PCN software module.</w:t>
      </w:r>
      <w:r w:rsidR="005E225E">
        <w:rPr>
          <w:rFonts w:cs="Arial"/>
          <w:szCs w:val="22"/>
        </w:rPr>
        <w:t xml:space="preserve">  </w:t>
      </w:r>
      <w:r w:rsidR="00C40990">
        <w:rPr>
          <w:rFonts w:cs="Arial"/>
          <w:szCs w:val="22"/>
        </w:rPr>
        <w:t xml:space="preserve">It </w:t>
      </w:r>
      <w:r w:rsidR="00E64A70">
        <w:rPr>
          <w:rFonts w:cs="Arial"/>
          <w:szCs w:val="22"/>
        </w:rPr>
        <w:t>is essential that the Contractor provides and supports the full permit administration module.  The Contractor will also provide training and documentation to Council staff for the use of permit module.</w:t>
      </w:r>
    </w:p>
    <w:p w14:paraId="7FF3BE67" w14:textId="77777777" w:rsidR="00E64A70" w:rsidRPr="0021234D" w:rsidRDefault="00E64A70" w:rsidP="00184CA3">
      <w:pPr>
        <w:pStyle w:val="A3"/>
      </w:pPr>
      <w:r>
        <w:rPr>
          <w:rFonts w:cs="Arial"/>
          <w:szCs w:val="22"/>
        </w:rPr>
        <w:t>The Contractor must provide a full implementation service for the permit system including data conversion to the Contractor’s system, integration with other parking modules, and re-implementation of the Council’s formatted documents and procedures.</w:t>
      </w:r>
    </w:p>
    <w:p w14:paraId="44DC68BC" w14:textId="023E734E" w:rsidR="0021234D" w:rsidRPr="0021234D" w:rsidRDefault="0021234D" w:rsidP="00184CA3">
      <w:pPr>
        <w:pStyle w:val="A3"/>
      </w:pPr>
      <w:r>
        <w:rPr>
          <w:rFonts w:cs="Arial"/>
          <w:szCs w:val="22"/>
        </w:rPr>
        <w:t>Regardless of the IT system fi</w:t>
      </w:r>
      <w:r w:rsidR="00C40990">
        <w:rPr>
          <w:rFonts w:cs="Arial"/>
          <w:szCs w:val="22"/>
        </w:rPr>
        <w:t>nally selected for the service,</w:t>
      </w:r>
      <w:r>
        <w:rPr>
          <w:rFonts w:cs="Arial"/>
          <w:szCs w:val="22"/>
        </w:rPr>
        <w:t xml:space="preserve"> the Contractor will provide a smooth, seamless changeover from the current </w:t>
      </w:r>
      <w:r w:rsidR="00C40990">
        <w:rPr>
          <w:rFonts w:cs="Arial"/>
          <w:szCs w:val="22"/>
        </w:rPr>
        <w:t xml:space="preserve">permit </w:t>
      </w:r>
      <w:r>
        <w:rPr>
          <w:rFonts w:cs="Arial"/>
          <w:szCs w:val="22"/>
        </w:rPr>
        <w:t>system</w:t>
      </w:r>
      <w:r w:rsidR="00C40990">
        <w:rPr>
          <w:rFonts w:cs="Arial"/>
          <w:szCs w:val="22"/>
        </w:rPr>
        <w:t xml:space="preserve"> (ICES)</w:t>
      </w:r>
      <w:r>
        <w:rPr>
          <w:rFonts w:cs="Arial"/>
          <w:szCs w:val="22"/>
        </w:rPr>
        <w:t>.</w:t>
      </w:r>
      <w:r w:rsidR="008F4BCF" w:rsidRPr="008F4BCF">
        <w:rPr>
          <w:rFonts w:cs="Arial"/>
          <w:szCs w:val="22"/>
        </w:rPr>
        <w:t>and ensure</w:t>
      </w:r>
      <w:r w:rsidR="008343ED" w:rsidRPr="008F4BCF">
        <w:rPr>
          <w:rFonts w:cs="Arial"/>
          <w:szCs w:val="22"/>
        </w:rPr>
        <w:t xml:space="preserve"> complete integration so that VRMs can be linked a</w:t>
      </w:r>
      <w:r w:rsidR="008F4BCF">
        <w:rPr>
          <w:rFonts w:cs="Arial"/>
          <w:szCs w:val="22"/>
        </w:rPr>
        <w:t>cross all sources of penalties.</w:t>
      </w:r>
    </w:p>
    <w:p w14:paraId="56AABCC0" w14:textId="77777777" w:rsidR="00A150C9" w:rsidRPr="000D3757" w:rsidRDefault="00A150C9" w:rsidP="00184CA3">
      <w:pPr>
        <w:pStyle w:val="A3"/>
      </w:pPr>
      <w:r>
        <w:rPr>
          <w:rFonts w:cs="Arial"/>
          <w:szCs w:val="22"/>
        </w:rPr>
        <w:t>The Council considers that the current level of provision of user facilities for permit management is the minimum for the new service.  Enhancement and developments will be welcome.</w:t>
      </w:r>
    </w:p>
    <w:p w14:paraId="6F180463" w14:textId="6D2C8CF3" w:rsidR="000D3757" w:rsidRPr="00E45F54" w:rsidRDefault="000D3757" w:rsidP="00184CA3">
      <w:pPr>
        <w:pStyle w:val="A3"/>
      </w:pPr>
      <w:r>
        <w:t>Currently the Council is using paper based</w:t>
      </w:r>
      <w:r w:rsidR="00C40990">
        <w:t xml:space="preserve"> and virtual</w:t>
      </w:r>
      <w:r>
        <w:t xml:space="preserve"> permits and will expect the appointed Contractor to provide permit printing and permit related station</w:t>
      </w:r>
      <w:r w:rsidR="006C6F57">
        <w:t>e</w:t>
      </w:r>
      <w:r>
        <w:t xml:space="preserve">ry </w:t>
      </w:r>
      <w:r w:rsidR="00455225">
        <w:t xml:space="preserve">from contract commencement </w:t>
      </w:r>
      <w:r>
        <w:t xml:space="preserve">until such time as the </w:t>
      </w:r>
      <w:r w:rsidR="00E64A70">
        <w:t xml:space="preserve">virtual </w:t>
      </w:r>
      <w:r>
        <w:t>permit system has been fully implemented</w:t>
      </w:r>
      <w:r w:rsidR="0061408D">
        <w:t>.  T</w:t>
      </w:r>
      <w:r>
        <w:t xml:space="preserve">he parking management software system has to have </w:t>
      </w:r>
      <w:proofErr w:type="gramStart"/>
      <w:r w:rsidR="00E64A70">
        <w:t xml:space="preserve">an </w:t>
      </w:r>
      <w:r w:rsidR="000C38D2">
        <w:t>on</w:t>
      </w:r>
      <w:proofErr w:type="gramEnd"/>
      <w:r w:rsidR="000C38D2">
        <w:t>-line</w:t>
      </w:r>
      <w:r>
        <w:t xml:space="preserve"> permit functionality, together with pay by phone functionality</w:t>
      </w:r>
      <w:r w:rsidR="00E31AD3">
        <w:t xml:space="preserve">, and the ability to </w:t>
      </w:r>
      <w:r w:rsidR="00C40990">
        <w:t>undertake</w:t>
      </w:r>
      <w:r w:rsidR="00E31AD3">
        <w:t xml:space="preserve"> a virtual permit capability.</w:t>
      </w:r>
    </w:p>
    <w:p w14:paraId="076D46B9" w14:textId="61284175" w:rsidR="002E49C8" w:rsidRPr="002E49C8" w:rsidRDefault="002E49C8" w:rsidP="00184CA3">
      <w:pPr>
        <w:pStyle w:val="A3"/>
      </w:pPr>
      <w:r>
        <w:t xml:space="preserve">The Council wishes to move towards a </w:t>
      </w:r>
      <w:r w:rsidR="00C40990">
        <w:t xml:space="preserve">full </w:t>
      </w:r>
      <w:r>
        <w:t>virtual permit capability as soon as possi</w:t>
      </w:r>
      <w:r w:rsidR="006741CB">
        <w:t>ble, subject to final committee approval</w:t>
      </w:r>
      <w:r w:rsidR="0061408D">
        <w:t>.  T</w:t>
      </w:r>
      <w:r>
        <w:t>enders should indicate how this would occur as a part of the overall system implementation, and how this would integrate with the Contractor’s systems and HHCTs.</w:t>
      </w:r>
    </w:p>
    <w:p w14:paraId="063EEB52" w14:textId="77777777" w:rsidR="00A150C9" w:rsidRPr="006D185C" w:rsidRDefault="00A150C9" w:rsidP="00184CA3">
      <w:pPr>
        <w:pStyle w:val="A3"/>
      </w:pPr>
      <w:r w:rsidRPr="006D185C">
        <w:t>The Contractor will:</w:t>
      </w:r>
    </w:p>
    <w:p w14:paraId="36D66089" w14:textId="7AD3FBC5" w:rsidR="00C40990" w:rsidRDefault="006C6F57" w:rsidP="00184CA3">
      <w:pPr>
        <w:pStyle w:val="A3"/>
        <w:numPr>
          <w:ilvl w:val="2"/>
          <w:numId w:val="16"/>
        </w:numPr>
        <w:tabs>
          <w:tab w:val="clear" w:pos="1080"/>
          <w:tab w:val="num" w:pos="2400"/>
        </w:tabs>
        <w:spacing w:before="240"/>
        <w:ind w:left="2400" w:hanging="480"/>
      </w:pPr>
      <w:proofErr w:type="gramStart"/>
      <w:r>
        <w:t>t</w:t>
      </w:r>
      <w:r w:rsidR="00C40990">
        <w:t>ake</w:t>
      </w:r>
      <w:proofErr w:type="gramEnd"/>
      <w:r w:rsidR="00C40990">
        <w:t xml:space="preserve"> all payments for permits, through whatever means, on</w:t>
      </w:r>
      <w:r w:rsidR="00436593">
        <w:t>-</w:t>
      </w:r>
      <w:r w:rsidR="00C40990">
        <w:t>line, by phone or through the post.</w:t>
      </w:r>
    </w:p>
    <w:p w14:paraId="59424701" w14:textId="7F58F877" w:rsidR="00C40990" w:rsidRDefault="006C6F57" w:rsidP="00184CA3">
      <w:pPr>
        <w:pStyle w:val="A3"/>
        <w:numPr>
          <w:ilvl w:val="2"/>
          <w:numId w:val="16"/>
        </w:numPr>
        <w:tabs>
          <w:tab w:val="clear" w:pos="1080"/>
          <w:tab w:val="num" w:pos="2400"/>
        </w:tabs>
        <w:spacing w:before="240"/>
        <w:ind w:left="2400" w:hanging="480"/>
      </w:pPr>
      <w:proofErr w:type="gramStart"/>
      <w:r>
        <w:lastRenderedPageBreak/>
        <w:t>r</w:t>
      </w:r>
      <w:r w:rsidR="00C40990">
        <w:t>eceive</w:t>
      </w:r>
      <w:proofErr w:type="gramEnd"/>
      <w:r w:rsidR="00C40990">
        <w:t xml:space="preserve"> and assess permit applications and issue hard copy and virtual permits in line with WBC requirements</w:t>
      </w:r>
      <w:r w:rsidR="00C63B47">
        <w:t>.  D</w:t>
      </w:r>
      <w:r w:rsidR="00C40990">
        <w:t>etails to be agreed with WBC post contract award.</w:t>
      </w:r>
    </w:p>
    <w:p w14:paraId="5EAAC608" w14:textId="1340E605" w:rsidR="00A150C9" w:rsidRPr="006D185C" w:rsidRDefault="00A150C9" w:rsidP="00184CA3">
      <w:pPr>
        <w:pStyle w:val="A3"/>
        <w:numPr>
          <w:ilvl w:val="2"/>
          <w:numId w:val="16"/>
        </w:numPr>
        <w:tabs>
          <w:tab w:val="clear" w:pos="1080"/>
          <w:tab w:val="num" w:pos="2400"/>
        </w:tabs>
        <w:spacing w:before="240"/>
        <w:ind w:left="2400" w:hanging="480"/>
      </w:pPr>
      <w:proofErr w:type="gramStart"/>
      <w:r w:rsidRPr="006D185C">
        <w:t>provide</w:t>
      </w:r>
      <w:proofErr w:type="gramEnd"/>
      <w:r w:rsidRPr="006D185C">
        <w:t>, for the duration of the contract, such IT hardware, communications and other software required to implement and operate the permit system</w:t>
      </w:r>
      <w:r w:rsidR="006C6F57">
        <w:t>.</w:t>
      </w:r>
    </w:p>
    <w:p w14:paraId="587C047C" w14:textId="77777777" w:rsidR="00A150C9" w:rsidRPr="006D185C" w:rsidRDefault="00A150C9" w:rsidP="00184CA3">
      <w:pPr>
        <w:pStyle w:val="A3"/>
        <w:numPr>
          <w:ilvl w:val="2"/>
          <w:numId w:val="16"/>
        </w:numPr>
        <w:tabs>
          <w:tab w:val="clear" w:pos="1080"/>
          <w:tab w:val="num" w:pos="2400"/>
        </w:tabs>
        <w:spacing w:before="240"/>
        <w:ind w:left="2400" w:hanging="480"/>
      </w:pPr>
      <w:r w:rsidRPr="006D185C">
        <w:t>support the permit module for the contract duration in the same way as the main PCN processing system will be supported by the Contracto</w:t>
      </w:r>
      <w:r>
        <w:t>r.</w:t>
      </w:r>
    </w:p>
    <w:p w14:paraId="28C4F23F" w14:textId="1D1BB24D" w:rsidR="00DF2FC3" w:rsidRDefault="00DF2FC3" w:rsidP="00184CA3">
      <w:pPr>
        <w:pStyle w:val="A3"/>
        <w:numPr>
          <w:ilvl w:val="2"/>
          <w:numId w:val="16"/>
        </w:numPr>
        <w:tabs>
          <w:tab w:val="clear" w:pos="1080"/>
          <w:tab w:val="num" w:pos="2400"/>
        </w:tabs>
        <w:spacing w:before="240"/>
        <w:ind w:left="2400" w:hanging="480"/>
      </w:pPr>
      <w:proofErr w:type="gramStart"/>
      <w:r>
        <w:t>carry</w:t>
      </w:r>
      <w:proofErr w:type="gramEnd"/>
      <w:r>
        <w:t xml:space="preserve"> out a business process review of how permits are current</w:t>
      </w:r>
      <w:r w:rsidR="006C6F57">
        <w:t>ly</w:t>
      </w:r>
      <w:r>
        <w:t xml:space="preserve"> managed in the Council and detail how the existing business processes will be mapped onto the implementation and operation of the new permit system.</w:t>
      </w:r>
    </w:p>
    <w:p w14:paraId="268E35A0" w14:textId="3BC4F9CD" w:rsidR="00A150C9" w:rsidRPr="006D185C" w:rsidRDefault="00A150C9" w:rsidP="00184CA3">
      <w:pPr>
        <w:pStyle w:val="A3"/>
        <w:numPr>
          <w:ilvl w:val="2"/>
          <w:numId w:val="16"/>
        </w:numPr>
        <w:tabs>
          <w:tab w:val="clear" w:pos="1080"/>
          <w:tab w:val="num" w:pos="2400"/>
        </w:tabs>
        <w:spacing w:before="240"/>
        <w:ind w:left="2400" w:hanging="480"/>
      </w:pPr>
      <w:proofErr w:type="gramStart"/>
      <w:r w:rsidRPr="006D185C">
        <w:t>integrate</w:t>
      </w:r>
      <w:proofErr w:type="gramEnd"/>
      <w:r w:rsidRPr="006D185C">
        <w:t xml:space="preserve"> the permits processing closely into the business processes used for the issue and processing of PCNs</w:t>
      </w:r>
      <w:r w:rsidR="006C6F57">
        <w:t>.</w:t>
      </w:r>
    </w:p>
    <w:p w14:paraId="38AC13B1" w14:textId="0EAFF8DB" w:rsidR="00A150C9" w:rsidRDefault="00A150C9" w:rsidP="00184CA3">
      <w:pPr>
        <w:pStyle w:val="A3"/>
        <w:numPr>
          <w:ilvl w:val="2"/>
          <w:numId w:val="16"/>
        </w:numPr>
        <w:tabs>
          <w:tab w:val="clear" w:pos="1080"/>
          <w:tab w:val="num" w:pos="2400"/>
        </w:tabs>
        <w:spacing w:before="240"/>
        <w:ind w:left="2400" w:hanging="480"/>
      </w:pPr>
      <w:proofErr w:type="gramStart"/>
      <w:r w:rsidRPr="006D185C">
        <w:t>design</w:t>
      </w:r>
      <w:proofErr w:type="gramEnd"/>
      <w:r w:rsidRPr="006D185C">
        <w:t xml:space="preserve"> new business processes</w:t>
      </w:r>
      <w:r>
        <w:t xml:space="preserve"> for permit management </w:t>
      </w:r>
      <w:r w:rsidRPr="006D185C">
        <w:t>in conjunction with Council and other officers, as required</w:t>
      </w:r>
      <w:r w:rsidR="006C6F57">
        <w:t>.</w:t>
      </w:r>
    </w:p>
    <w:p w14:paraId="3C7C3B9A" w14:textId="0FEA92B3" w:rsidR="008E32D8" w:rsidRPr="006D185C" w:rsidRDefault="008E32D8" w:rsidP="00184CA3">
      <w:pPr>
        <w:pStyle w:val="A3"/>
        <w:numPr>
          <w:ilvl w:val="2"/>
          <w:numId w:val="16"/>
        </w:numPr>
        <w:tabs>
          <w:tab w:val="clear" w:pos="1080"/>
          <w:tab w:val="num" w:pos="2400"/>
        </w:tabs>
        <w:spacing w:before="240"/>
        <w:ind w:left="2400" w:hanging="480"/>
      </w:pPr>
      <w:proofErr w:type="gramStart"/>
      <w:r>
        <w:t>transfer</w:t>
      </w:r>
      <w:proofErr w:type="gramEnd"/>
      <w:r>
        <w:t xml:space="preserve"> and convert all permit data currently held into the new system.</w:t>
      </w:r>
    </w:p>
    <w:p w14:paraId="050755AC" w14:textId="6FBB6907" w:rsidR="00A150C9" w:rsidRDefault="00A150C9" w:rsidP="00184CA3">
      <w:pPr>
        <w:pStyle w:val="A3"/>
        <w:numPr>
          <w:ilvl w:val="2"/>
          <w:numId w:val="16"/>
        </w:numPr>
        <w:tabs>
          <w:tab w:val="clear" w:pos="1080"/>
          <w:tab w:val="num" w:pos="2400"/>
        </w:tabs>
        <w:spacing w:before="240"/>
        <w:ind w:left="2400" w:hanging="480"/>
      </w:pPr>
      <w:proofErr w:type="gramStart"/>
      <w:r w:rsidRPr="006D185C">
        <w:t>train</w:t>
      </w:r>
      <w:proofErr w:type="gramEnd"/>
      <w:r w:rsidRPr="006D185C">
        <w:t xml:space="preserve"> all staff (Contractor or Council) who have to use the permit module</w:t>
      </w:r>
      <w:r w:rsidR="006C6F57">
        <w:t>.</w:t>
      </w:r>
    </w:p>
    <w:p w14:paraId="056E48FB" w14:textId="77777777" w:rsidR="000D3757" w:rsidRPr="006D185C" w:rsidRDefault="000D3757" w:rsidP="00184CA3">
      <w:pPr>
        <w:pStyle w:val="A3"/>
        <w:numPr>
          <w:ilvl w:val="0"/>
          <w:numId w:val="0"/>
        </w:numPr>
        <w:ind w:left="720"/>
      </w:pPr>
    </w:p>
    <w:p w14:paraId="72F28013" w14:textId="6EF9091F" w:rsidR="004F107B" w:rsidRDefault="00A150C9" w:rsidP="00184CA3">
      <w:pPr>
        <w:pStyle w:val="A1"/>
        <w:keepNext w:val="0"/>
      </w:pPr>
      <w:bookmarkStart w:id="91" w:name="_Toc322960015"/>
      <w:bookmarkStart w:id="92" w:name="_Toc322960269"/>
      <w:bookmarkStart w:id="93" w:name="_Toc475365476"/>
      <w:r w:rsidRPr="00C87EE8">
        <w:t>HOSTING OF IT FACILITIES</w:t>
      </w:r>
      <w:bookmarkEnd w:id="89"/>
      <w:bookmarkEnd w:id="90"/>
      <w:bookmarkEnd w:id="91"/>
      <w:bookmarkEnd w:id="92"/>
      <w:bookmarkEnd w:id="93"/>
    </w:p>
    <w:p w14:paraId="5C285043" w14:textId="77777777" w:rsidR="004F107B" w:rsidRDefault="004F107B" w:rsidP="00184CA3">
      <w:pPr>
        <w:pStyle w:val="A2"/>
        <w:keepNext w:val="0"/>
      </w:pPr>
      <w:bookmarkStart w:id="94" w:name="_Toc69200030"/>
      <w:bookmarkStart w:id="95" w:name="_Toc70240970"/>
      <w:bookmarkStart w:id="96" w:name="_Toc322960016"/>
      <w:bookmarkStart w:id="97" w:name="_Toc322960270"/>
      <w:bookmarkStart w:id="98" w:name="_Toc475365477"/>
      <w:r>
        <w:t>Introduction</w:t>
      </w:r>
      <w:bookmarkEnd w:id="94"/>
      <w:bookmarkEnd w:id="95"/>
      <w:bookmarkEnd w:id="96"/>
      <w:bookmarkEnd w:id="97"/>
      <w:bookmarkEnd w:id="98"/>
    </w:p>
    <w:p w14:paraId="119C01D2" w14:textId="4101A4FE" w:rsidR="001A1269" w:rsidRDefault="001A1269" w:rsidP="00184CA3">
      <w:pPr>
        <w:pStyle w:val="A3"/>
      </w:pPr>
      <w:r>
        <w:t>The Council has a set of standards of service aspects expected of third parties in relation to the provision of external</w:t>
      </w:r>
      <w:r w:rsidR="00752E0C">
        <w:t>ly</w:t>
      </w:r>
      <w:r>
        <w:t xml:space="preserve"> hosted ICT services.  The Contractor must comply with all of these standards. </w:t>
      </w:r>
      <w:r w:rsidR="006C6F57">
        <w:t xml:space="preserve"> </w:t>
      </w:r>
      <w:r>
        <w:t>Tenders should address how this set of standards will be met in the service delivery</w:t>
      </w:r>
      <w:r w:rsidR="000940C9">
        <w:t>.</w:t>
      </w:r>
    </w:p>
    <w:p w14:paraId="28FE82D9" w14:textId="62DFE13F" w:rsidR="004F2B90" w:rsidRDefault="007133E2" w:rsidP="00184CA3">
      <w:pPr>
        <w:pStyle w:val="A3"/>
      </w:pPr>
      <w:r>
        <w:t xml:space="preserve">This aspect of the overall </w:t>
      </w:r>
      <w:r w:rsidR="00E35D87">
        <w:t>C</w:t>
      </w:r>
      <w:r>
        <w:t xml:space="preserve">ontract </w:t>
      </w:r>
      <w:r w:rsidR="004F2B90">
        <w:t>will comprise:</w:t>
      </w:r>
    </w:p>
    <w:p w14:paraId="46EE8317" w14:textId="77777777" w:rsidR="004F2B90" w:rsidRDefault="004F2B90" w:rsidP="00184CA3">
      <w:pPr>
        <w:pStyle w:val="A3"/>
        <w:numPr>
          <w:ilvl w:val="0"/>
          <w:numId w:val="15"/>
        </w:numPr>
        <w:tabs>
          <w:tab w:val="clear" w:pos="1800"/>
          <w:tab w:val="num" w:pos="2280"/>
        </w:tabs>
        <w:ind w:left="2280" w:hanging="480"/>
      </w:pPr>
      <w:r>
        <w:t>The provision of suitable equipment to host the central information service for the whole of parking management, except cashless parking;</w:t>
      </w:r>
    </w:p>
    <w:p w14:paraId="4727F567" w14:textId="0DB19EC2" w:rsidR="004F2B90" w:rsidRDefault="004F2B90" w:rsidP="00184CA3">
      <w:pPr>
        <w:pStyle w:val="A3"/>
        <w:numPr>
          <w:ilvl w:val="0"/>
          <w:numId w:val="15"/>
        </w:numPr>
        <w:tabs>
          <w:tab w:val="clear" w:pos="1800"/>
          <w:tab w:val="num" w:pos="2280"/>
        </w:tabs>
        <w:ind w:left="2280" w:hanging="480"/>
      </w:pPr>
      <w:r>
        <w:t xml:space="preserve">The provision and management of a suitable </w:t>
      </w:r>
      <w:r w:rsidR="00107464">
        <w:t>software system</w:t>
      </w:r>
      <w:r w:rsidR="00752E0C">
        <w:t xml:space="preserve"> (</w:t>
      </w:r>
      <w:r w:rsidR="00F11C45">
        <w:t xml:space="preserve">currently </w:t>
      </w:r>
      <w:r w:rsidR="00752E0C">
        <w:t>ICES)</w:t>
      </w:r>
      <w:r w:rsidR="00107464">
        <w:t xml:space="preserve"> in use by the Council for parking management purposes</w:t>
      </w:r>
      <w:r w:rsidR="009F22BF">
        <w:t>,</w:t>
      </w:r>
      <w:r w:rsidR="00B001B1">
        <w:t xml:space="preserve"> </w:t>
      </w:r>
      <w:r w:rsidR="009F22BF">
        <w:t xml:space="preserve">which </w:t>
      </w:r>
      <w:r w:rsidR="00B001B1">
        <w:t xml:space="preserve">includes </w:t>
      </w:r>
      <w:r w:rsidR="00107464">
        <w:t xml:space="preserve">hosting, </w:t>
      </w:r>
      <w:r w:rsidR="00B001B1">
        <w:t>software implementation, operation, updating, trouble shooting</w:t>
      </w:r>
      <w:r w:rsidR="009F22BF">
        <w:t>,</w:t>
      </w:r>
      <w:r w:rsidR="00B001B1">
        <w:t xml:space="preserve"> etc</w:t>
      </w:r>
      <w:r w:rsidR="00107464">
        <w:t>.</w:t>
      </w:r>
    </w:p>
    <w:p w14:paraId="62FE4768" w14:textId="03164F22" w:rsidR="004F2B90" w:rsidRDefault="004F2B90" w:rsidP="00184CA3">
      <w:pPr>
        <w:pStyle w:val="A3"/>
        <w:numPr>
          <w:ilvl w:val="0"/>
          <w:numId w:val="15"/>
        </w:numPr>
        <w:tabs>
          <w:tab w:val="clear" w:pos="1800"/>
          <w:tab w:val="num" w:pos="2280"/>
        </w:tabs>
        <w:ind w:left="2280" w:hanging="480"/>
      </w:pPr>
      <w:r>
        <w:t xml:space="preserve">Full </w:t>
      </w:r>
      <w:r w:rsidR="008670D0">
        <w:t xml:space="preserve">permit </w:t>
      </w:r>
      <w:r>
        <w:t>database conversion</w:t>
      </w:r>
      <w:r w:rsidR="00B001B1">
        <w:t>s</w:t>
      </w:r>
      <w:r>
        <w:t xml:space="preserve"> </w:t>
      </w:r>
      <w:r w:rsidR="008670D0">
        <w:t>to the new hosting arrangement</w:t>
      </w:r>
      <w:r w:rsidR="009F22BF">
        <w:t>;</w:t>
      </w:r>
    </w:p>
    <w:p w14:paraId="50065C90" w14:textId="67F31B57" w:rsidR="004F2B90" w:rsidRDefault="004F2B90" w:rsidP="00184CA3">
      <w:pPr>
        <w:pStyle w:val="A3"/>
        <w:numPr>
          <w:ilvl w:val="0"/>
          <w:numId w:val="15"/>
        </w:numPr>
        <w:tabs>
          <w:tab w:val="clear" w:pos="1800"/>
          <w:tab w:val="num" w:pos="2280"/>
        </w:tabs>
        <w:ind w:left="2280" w:hanging="480"/>
      </w:pPr>
      <w:r>
        <w:t xml:space="preserve">The provision of a service to interface to </w:t>
      </w:r>
      <w:r w:rsidR="00B001B1">
        <w:t xml:space="preserve">and exchange data with </w:t>
      </w:r>
      <w:r>
        <w:t>external partners</w:t>
      </w:r>
      <w:r w:rsidR="009F22BF">
        <w:t>,</w:t>
      </w:r>
      <w:r>
        <w:t xml:space="preserve"> including DVLA, </w:t>
      </w:r>
      <w:r w:rsidR="008670D0">
        <w:t>Enforcement A</w:t>
      </w:r>
      <w:r w:rsidR="00030845">
        <w:t>gent</w:t>
      </w:r>
      <w:r w:rsidR="008670D0">
        <w:t>s, TPT, TEC and EPC</w:t>
      </w:r>
      <w:r w:rsidR="009F22BF">
        <w:t>;</w:t>
      </w:r>
    </w:p>
    <w:p w14:paraId="1F19DCDA" w14:textId="77777777" w:rsidR="00B001B1" w:rsidRDefault="00B001B1" w:rsidP="00184CA3">
      <w:pPr>
        <w:pStyle w:val="A3"/>
        <w:numPr>
          <w:ilvl w:val="0"/>
          <w:numId w:val="15"/>
        </w:numPr>
        <w:tabs>
          <w:tab w:val="clear" w:pos="1800"/>
          <w:tab w:val="num" w:pos="2280"/>
        </w:tabs>
        <w:ind w:left="2280" w:hanging="480"/>
      </w:pPr>
      <w:r>
        <w:t xml:space="preserve">The provision of a service to interface to internal </w:t>
      </w:r>
      <w:r w:rsidR="0051216E">
        <w:t xml:space="preserve">Council </w:t>
      </w:r>
      <w:r>
        <w:t>systems, including the Council’s website and cash receipting systems;</w:t>
      </w:r>
    </w:p>
    <w:p w14:paraId="3E3A572F" w14:textId="77777777" w:rsidR="00B001B1" w:rsidRDefault="00B001B1" w:rsidP="00184CA3">
      <w:pPr>
        <w:pStyle w:val="A3"/>
        <w:numPr>
          <w:ilvl w:val="0"/>
          <w:numId w:val="15"/>
        </w:numPr>
        <w:tabs>
          <w:tab w:val="clear" w:pos="1800"/>
          <w:tab w:val="num" w:pos="2280"/>
        </w:tabs>
        <w:ind w:left="2280" w:hanging="480"/>
      </w:pPr>
      <w:r>
        <w:t>The provision of a service to print, envelope and mail outgoing documents;</w:t>
      </w:r>
    </w:p>
    <w:p w14:paraId="5F2F848F" w14:textId="77777777" w:rsidR="00AE43EC" w:rsidRDefault="00AE43EC" w:rsidP="00184CA3">
      <w:pPr>
        <w:pStyle w:val="A3"/>
        <w:numPr>
          <w:ilvl w:val="0"/>
          <w:numId w:val="15"/>
        </w:numPr>
        <w:tabs>
          <w:tab w:val="clear" w:pos="1800"/>
          <w:tab w:val="num" w:pos="2280"/>
        </w:tabs>
        <w:ind w:left="2280" w:hanging="480"/>
      </w:pPr>
      <w:r>
        <w:t>The implementation of the permit facility</w:t>
      </w:r>
      <w:r w:rsidR="00107464">
        <w:t>, including</w:t>
      </w:r>
      <w:r w:rsidR="00AD7D4A">
        <w:t xml:space="preserve"> </w:t>
      </w:r>
      <w:r w:rsidR="00107464">
        <w:t>a system to provide and operate virtual permits</w:t>
      </w:r>
      <w:r>
        <w:t>.</w:t>
      </w:r>
    </w:p>
    <w:p w14:paraId="3CFD3DA9" w14:textId="1CB88A83" w:rsidR="009465CE" w:rsidRDefault="004F107B" w:rsidP="00184CA3">
      <w:pPr>
        <w:pStyle w:val="A3"/>
        <w:rPr>
          <w:lang w:val="x-none"/>
        </w:rPr>
      </w:pPr>
      <w:r>
        <w:lastRenderedPageBreak/>
        <w:t>The Contractor will supply and support at all times during the Contract Period and as set out in the Conditions of Contract, a suitable IT system to undertake the management of the above aspects of the Contract ("the Contractor's IT System").</w:t>
      </w:r>
      <w:r w:rsidR="00CA58B2">
        <w:t xml:space="preserve"> </w:t>
      </w:r>
      <w:r w:rsidR="009F22BF">
        <w:t xml:space="preserve"> </w:t>
      </w:r>
      <w:r w:rsidR="00CA58B2">
        <w:t xml:space="preserve">This IT system will be based </w:t>
      </w:r>
      <w:r w:rsidR="00107464">
        <w:t>on one of the currently commercially available software systems</w:t>
      </w:r>
      <w:r w:rsidR="0051216E">
        <w:t>, supplied and implemented by the Contractor</w:t>
      </w:r>
      <w:r w:rsidR="0061408D">
        <w:t>.  T</w:t>
      </w:r>
      <w:r w:rsidR="0075630F">
        <w:t>here are no software licences to be made available to the Contractor.</w:t>
      </w:r>
      <w:r w:rsidR="009465CE">
        <w:t xml:space="preserve"> </w:t>
      </w:r>
    </w:p>
    <w:p w14:paraId="3DBEC921" w14:textId="32920D2C" w:rsidR="00BD5DF9" w:rsidRPr="009465CE" w:rsidRDefault="009465CE" w:rsidP="00184CA3">
      <w:pPr>
        <w:pStyle w:val="A3"/>
      </w:pPr>
      <w:r>
        <w:t>T</w:t>
      </w:r>
      <w:r w:rsidRPr="009465CE">
        <w:t xml:space="preserve">he proposed version of the system must be a proven working package, fully developed, tested and implemented in at least two other public sector organisations. </w:t>
      </w:r>
      <w:r w:rsidR="009F22BF">
        <w:t xml:space="preserve"> </w:t>
      </w:r>
      <w:r w:rsidRPr="009465CE">
        <w:t>Details of the working sites to be provided in the tender.</w:t>
      </w:r>
    </w:p>
    <w:p w14:paraId="7042AA00" w14:textId="04468C70" w:rsidR="009465CE" w:rsidRPr="00BD5DF9" w:rsidRDefault="009465CE" w:rsidP="00184CA3">
      <w:pPr>
        <w:pStyle w:val="A3"/>
        <w:rPr>
          <w:rFonts w:cs="Arial"/>
          <w:szCs w:val="22"/>
          <w:lang w:val="x-none"/>
        </w:rPr>
      </w:pPr>
      <w:r w:rsidRPr="00550FF2">
        <w:t>The system must be capable of calculating the stages in the PCN</w:t>
      </w:r>
      <w:r>
        <w:t xml:space="preserve"> </w:t>
      </w:r>
      <w:r w:rsidRPr="00550FF2">
        <w:t>progression and automatically progress the PCN records in accordance with the relevant legislation.</w:t>
      </w:r>
      <w:r>
        <w:t xml:space="preserve"> </w:t>
      </w:r>
      <w:r w:rsidR="009F22BF">
        <w:t xml:space="preserve"> </w:t>
      </w:r>
      <w:r w:rsidRPr="00D00D37">
        <w:t>For all outstanding PCNs</w:t>
      </w:r>
      <w:r w:rsidR="009F22BF">
        <w:t>,</w:t>
      </w:r>
      <w:r>
        <w:t xml:space="preserve"> </w:t>
      </w:r>
      <w:r w:rsidRPr="00D00D37">
        <w:t>recovery documents will be produced and served in sequence in accordance with legislative and best practice timescales until the PCN cases are paid or closed for other reasons</w:t>
      </w:r>
      <w:r w:rsidR="0061408D">
        <w:t>.  T</w:t>
      </w:r>
      <w:r w:rsidR="00EC40DA">
        <w:t>he system must automatically identify persistent evaders where 3 or more PCNs are at the charge certificate stage and this information must be uploaded to CEOs in real time.</w:t>
      </w:r>
    </w:p>
    <w:p w14:paraId="4880B910" w14:textId="77777777" w:rsidR="009465CE" w:rsidRPr="009465CE" w:rsidRDefault="009465CE" w:rsidP="00184CA3">
      <w:pPr>
        <w:pStyle w:val="A3"/>
        <w:rPr>
          <w:rFonts w:cs="Arial"/>
          <w:szCs w:val="22"/>
          <w:lang w:val="x-none"/>
        </w:rPr>
      </w:pPr>
      <w:r w:rsidRPr="009465CE">
        <w:rPr>
          <w:lang w:val="x-none"/>
        </w:rPr>
        <w:t>The system must be capab</w:t>
      </w:r>
      <w:r>
        <w:rPr>
          <w:lang w:val="x-none"/>
        </w:rPr>
        <w:t xml:space="preserve">le of being expanded to allow </w:t>
      </w:r>
      <w:r>
        <w:t>the Contractor</w:t>
      </w:r>
      <w:r w:rsidRPr="009465CE">
        <w:rPr>
          <w:lang w:val="x-none"/>
        </w:rPr>
        <w:t xml:space="preserve"> to undertake administrative functions for third parties including PCNs, FPNs and private notice processing.  </w:t>
      </w:r>
    </w:p>
    <w:p w14:paraId="0D48666B" w14:textId="43029FFA" w:rsidR="009465CE" w:rsidRDefault="009465CE" w:rsidP="00184CA3">
      <w:pPr>
        <w:pStyle w:val="A3"/>
      </w:pPr>
      <w:r w:rsidRPr="00382AD7">
        <w:t>There should be comprehensive search facilit</w:t>
      </w:r>
      <w:r>
        <w:t>ies for cases, with all the data</w:t>
      </w:r>
      <w:r w:rsidRPr="00382AD7">
        <w:t xml:space="preserve"> fields allowing </w:t>
      </w:r>
      <w:r>
        <w:t xml:space="preserve">the </w:t>
      </w:r>
      <w:r w:rsidRPr="00382AD7">
        <w:t>user to specify from and to dates</w:t>
      </w:r>
      <w:r>
        <w:t>,</w:t>
      </w:r>
      <w:r w:rsidRPr="00382AD7">
        <w:t xml:space="preserve"> with any combination </w:t>
      </w:r>
      <w:r>
        <w:t xml:space="preserve">of criteria </w:t>
      </w:r>
      <w:r w:rsidRPr="00382AD7">
        <w:t xml:space="preserve">able to be specified. </w:t>
      </w:r>
      <w:r w:rsidR="009F22BF">
        <w:t xml:space="preserve"> </w:t>
      </w:r>
      <w:r w:rsidRPr="00382AD7">
        <w:t>Fields should take wild cards where relevant.</w:t>
      </w:r>
      <w:r>
        <w:t xml:space="preserve"> </w:t>
      </w:r>
      <w:r w:rsidR="009F22BF">
        <w:t xml:space="preserve"> </w:t>
      </w:r>
      <w:r>
        <w:t xml:space="preserve">The search facility should allow searches </w:t>
      </w:r>
      <w:r w:rsidRPr="00382AD7">
        <w:t xml:space="preserve">for cases </w:t>
      </w:r>
      <w:r>
        <w:t>that</w:t>
      </w:r>
      <w:r w:rsidRPr="00382AD7">
        <w:t xml:space="preserve"> have already passed through a particular state, not just those </w:t>
      </w:r>
      <w:r>
        <w:t>that</w:t>
      </w:r>
      <w:r w:rsidRPr="00382AD7">
        <w:t xml:space="preserve"> are currently at a particular state.</w:t>
      </w:r>
      <w:r w:rsidRPr="006F3DBD">
        <w:t xml:space="preserve"> </w:t>
      </w:r>
    </w:p>
    <w:p w14:paraId="2D8DD4EA" w14:textId="77777777" w:rsidR="009465CE" w:rsidRDefault="009465CE" w:rsidP="00184CA3">
      <w:pPr>
        <w:pStyle w:val="A3"/>
      </w:pPr>
      <w:r w:rsidRPr="008C40F2">
        <w:t>The system user must be allowed the ability to view all data held against any associated PCN record (or multiple records) as required, withou</w:t>
      </w:r>
      <w:r>
        <w:t>t closing down the original PCN.</w:t>
      </w:r>
    </w:p>
    <w:p w14:paraId="352DD7C5" w14:textId="21864BBA" w:rsidR="00C805AF" w:rsidRPr="00F73ED5" w:rsidRDefault="00C805AF" w:rsidP="00184CA3">
      <w:pPr>
        <w:pStyle w:val="A3"/>
      </w:pPr>
      <w:r>
        <w:t xml:space="preserve">The </w:t>
      </w:r>
      <w:r w:rsidR="009F22BF">
        <w:t>s</w:t>
      </w:r>
      <w:r>
        <w:t>ystem must be able to log abandoned vehicle data and make this information available in a summary format on a daily basis to WBC.</w:t>
      </w:r>
    </w:p>
    <w:p w14:paraId="3ABB7456" w14:textId="77777777" w:rsidR="009465CE" w:rsidRDefault="00C1028A" w:rsidP="00184CA3">
      <w:pPr>
        <w:pStyle w:val="A3"/>
      </w:pPr>
      <w:r>
        <w:t>The Council intends to avail itself of the latest on-line technology that is offered, to give full flexibility for access for home working, for public access, and communication with external bodies.</w:t>
      </w:r>
      <w:r w:rsidR="00107464">
        <w:t xml:space="preserve">  The system must therefore be fully web enabled, browser based, and capable of being accessed with suitable security checks, from any PC</w:t>
      </w:r>
      <w:r w:rsidR="00F11C45">
        <w:t xml:space="preserve"> connected to the internet</w:t>
      </w:r>
      <w:r w:rsidR="00107464">
        <w:t>.</w:t>
      </w:r>
      <w:r w:rsidR="00AD7D4A">
        <w:t xml:space="preserve">  </w:t>
      </w:r>
    </w:p>
    <w:p w14:paraId="446AE3EE" w14:textId="6F141DFF" w:rsidR="004F107B" w:rsidRDefault="00455225" w:rsidP="00184CA3">
      <w:pPr>
        <w:pStyle w:val="A3"/>
      </w:pPr>
      <w:r>
        <w:t>The</w:t>
      </w:r>
      <w:r w:rsidR="003158AF">
        <w:t xml:space="preserve"> </w:t>
      </w:r>
      <w:r>
        <w:t xml:space="preserve">price given in the </w:t>
      </w:r>
      <w:r w:rsidR="00107464">
        <w:t xml:space="preserve">Schedule of Rates </w:t>
      </w:r>
      <w:r>
        <w:t xml:space="preserve">under IT services </w:t>
      </w:r>
      <w:r w:rsidR="00107464">
        <w:t xml:space="preserve">must cover </w:t>
      </w:r>
      <w:r>
        <w:t>all the IT system and database set</w:t>
      </w:r>
      <w:r w:rsidR="009F22BF">
        <w:t>-</w:t>
      </w:r>
      <w:r>
        <w:t xml:space="preserve">up </w:t>
      </w:r>
      <w:r w:rsidR="00107464">
        <w:t xml:space="preserve">costs </w:t>
      </w:r>
      <w:r>
        <w:t>and all costs to provide the</w:t>
      </w:r>
      <w:r w:rsidR="00107464">
        <w:t xml:space="preserve"> software, </w:t>
      </w:r>
      <w:r>
        <w:t>including the costs</w:t>
      </w:r>
      <w:r w:rsidR="001A1269">
        <w:t xml:space="preserve"> to cover </w:t>
      </w:r>
      <w:r w:rsidR="00107464">
        <w:t xml:space="preserve">database </w:t>
      </w:r>
      <w:r w:rsidR="0075630F">
        <w:t xml:space="preserve">copying and/or </w:t>
      </w:r>
      <w:r w:rsidR="00107464">
        <w:t xml:space="preserve">conversion from the </w:t>
      </w:r>
      <w:r w:rsidR="0075630F">
        <w:t xml:space="preserve">ICES </w:t>
      </w:r>
      <w:r w:rsidR="00107464">
        <w:t>system and full implementation through to and including completion of the user acceptance trials.</w:t>
      </w:r>
      <w:r w:rsidR="00AD7D4A">
        <w:t xml:space="preserve">  </w:t>
      </w:r>
    </w:p>
    <w:p w14:paraId="53B6EF63" w14:textId="15585987" w:rsidR="004F107B" w:rsidRDefault="004F107B" w:rsidP="00184CA3">
      <w:pPr>
        <w:pStyle w:val="A3"/>
      </w:pPr>
      <w:r>
        <w:t xml:space="preserve">The Contractor </w:t>
      </w:r>
      <w:r w:rsidR="00E34277">
        <w:t xml:space="preserve">must note and comply with </w:t>
      </w:r>
      <w:r w:rsidR="00A77F60">
        <w:t xml:space="preserve">the </w:t>
      </w:r>
      <w:r>
        <w:t xml:space="preserve">general standards relating to the internal Council </w:t>
      </w:r>
      <w:r w:rsidR="00E34277" w:rsidRPr="00917C59">
        <w:t xml:space="preserve">IT </w:t>
      </w:r>
      <w:r w:rsidR="00483F9E" w:rsidRPr="00917C59">
        <w:t xml:space="preserve">provision given in </w:t>
      </w:r>
      <w:r w:rsidR="00A37EE0">
        <w:t>A</w:t>
      </w:r>
      <w:r w:rsidR="00802196">
        <w:t>nnex</w:t>
      </w:r>
      <w:r w:rsidR="00483F9E" w:rsidRPr="00917C59">
        <w:t xml:space="preserve"> 8</w:t>
      </w:r>
      <w:r w:rsidR="00752E0C" w:rsidRPr="00917C59">
        <w:t xml:space="preserve">, and the </w:t>
      </w:r>
      <w:r w:rsidR="00E86A20" w:rsidRPr="00917C59">
        <w:t xml:space="preserve">standards defined in </w:t>
      </w:r>
      <w:r w:rsidR="00917C59" w:rsidRPr="00917C59">
        <w:t xml:space="preserve">the </w:t>
      </w:r>
      <w:r w:rsidR="006C6F57">
        <w:t>m</w:t>
      </w:r>
      <w:r w:rsidR="00917C59" w:rsidRPr="00917C59">
        <w:t xml:space="preserve">ethod </w:t>
      </w:r>
      <w:r w:rsidR="006C6F57">
        <w:t>s</w:t>
      </w:r>
      <w:r w:rsidR="00917C59" w:rsidRPr="00917C59">
        <w:t>tatements</w:t>
      </w:r>
      <w:r w:rsidR="00752E0C" w:rsidRPr="00917C59">
        <w:t>.</w:t>
      </w:r>
    </w:p>
    <w:p w14:paraId="2C0A7F35" w14:textId="2046A782" w:rsidR="004F107B" w:rsidRPr="00917C59" w:rsidRDefault="004F107B" w:rsidP="00184CA3">
      <w:pPr>
        <w:pStyle w:val="A3"/>
      </w:pPr>
      <w:r w:rsidRPr="00917C59">
        <w:t>The Council has a</w:t>
      </w:r>
      <w:r w:rsidR="008670D0" w:rsidRPr="00917C59">
        <w:t>n internal</w:t>
      </w:r>
      <w:r w:rsidRPr="00917C59">
        <w:t xml:space="preserve"> network covering all of its own sites ("the Council's IT System”); the Contractor </w:t>
      </w:r>
      <w:r w:rsidR="00A81B96" w:rsidRPr="00917C59">
        <w:t>will</w:t>
      </w:r>
      <w:r w:rsidR="00E34277" w:rsidRPr="00917C59">
        <w:t xml:space="preserve"> link into this network and </w:t>
      </w:r>
      <w:r w:rsidR="00A81B96" w:rsidRPr="00917C59">
        <w:t xml:space="preserve">will meet the </w:t>
      </w:r>
      <w:r w:rsidR="00E34277" w:rsidRPr="00917C59">
        <w:t xml:space="preserve">agreed </w:t>
      </w:r>
      <w:r w:rsidR="00A81B96" w:rsidRPr="00917C59">
        <w:t xml:space="preserve">IT standards set by </w:t>
      </w:r>
      <w:r w:rsidR="00E34277" w:rsidRPr="00917C59">
        <w:t>the Council</w:t>
      </w:r>
      <w:r w:rsidR="00483F9E" w:rsidRPr="00917C59">
        <w:t xml:space="preserve">. </w:t>
      </w:r>
    </w:p>
    <w:p w14:paraId="29BEF0B8" w14:textId="77777777" w:rsidR="008D208B" w:rsidRPr="008D208B" w:rsidRDefault="0060373A" w:rsidP="00184CA3">
      <w:pPr>
        <w:pStyle w:val="A3"/>
        <w:rPr>
          <w:b/>
        </w:rPr>
      </w:pPr>
      <w:r>
        <w:rPr>
          <w:b/>
        </w:rPr>
        <w:t>Processing Capability</w:t>
      </w:r>
    </w:p>
    <w:p w14:paraId="1D257BDE" w14:textId="6A02DCFA" w:rsidR="008D208B" w:rsidRDefault="008D208B" w:rsidP="00184CA3">
      <w:pPr>
        <w:pStyle w:val="A4"/>
      </w:pPr>
      <w:r>
        <w:t>The target response at a terminal should be that a single search</w:t>
      </w:r>
      <w:r w:rsidR="009F22BF">
        <w:t>,</w:t>
      </w:r>
      <w:r>
        <w:t xml:space="preserve"> e.g. for a case record, without photographs or scanned images, </w:t>
      </w:r>
      <w:r>
        <w:lastRenderedPageBreak/>
        <w:t>should be capable of being completed at the user screen within 4 seconds on 95% of all occurrences, for a system with the concurrent load described above.  The Council wishes to have proposals for how this level of service will be achieved, including provision for equipment and service failure.</w:t>
      </w:r>
    </w:p>
    <w:p w14:paraId="420DAFE4" w14:textId="3F587955" w:rsidR="008D208B" w:rsidRPr="00ED0C46" w:rsidRDefault="008D208B" w:rsidP="00184CA3">
      <w:pPr>
        <w:pStyle w:val="A4"/>
      </w:pPr>
      <w:r w:rsidRPr="00ED0C46">
        <w:t xml:space="preserve">The Council </w:t>
      </w:r>
      <w:r w:rsidR="005C10A4" w:rsidRPr="00ED0C46">
        <w:t>require</w:t>
      </w:r>
      <w:r w:rsidR="006C6F57" w:rsidRPr="00ED0C46">
        <w:t>s</w:t>
      </w:r>
      <w:r w:rsidRPr="00ED0C46">
        <w:t xml:space="preserve"> </w:t>
      </w:r>
      <w:r w:rsidR="00ED0C46" w:rsidRPr="00ED0C46">
        <w:t>a</w:t>
      </w:r>
      <w:r w:rsidRPr="00ED0C46">
        <w:t xml:space="preserve"> comprehensive business continuity and disaster recovery capability built into the service, including the ability to withstand power failures.</w:t>
      </w:r>
    </w:p>
    <w:p w14:paraId="7DFDCA34" w14:textId="77777777" w:rsidR="008D208B" w:rsidRPr="00915FDA" w:rsidRDefault="008D208B" w:rsidP="00184CA3">
      <w:pPr>
        <w:pStyle w:val="A3"/>
        <w:rPr>
          <w:b/>
          <w:bCs/>
        </w:rPr>
      </w:pPr>
      <w:r>
        <w:rPr>
          <w:b/>
          <w:bCs/>
        </w:rPr>
        <w:t>D</w:t>
      </w:r>
      <w:r w:rsidR="0060373A">
        <w:rPr>
          <w:b/>
          <w:bCs/>
        </w:rPr>
        <w:t>ata Communications</w:t>
      </w:r>
    </w:p>
    <w:p w14:paraId="0C4326F4" w14:textId="77777777" w:rsidR="008D208B" w:rsidRDefault="008D208B" w:rsidP="00184CA3">
      <w:pPr>
        <w:pStyle w:val="A4"/>
      </w:pPr>
      <w:r>
        <w:t>Sufficient equipment with sufficient capability to meet the response requirements is essential; where possible bottlenecks outside the Contractor’s scope of influence may occur, these should be identified.</w:t>
      </w:r>
    </w:p>
    <w:p w14:paraId="073A0E13" w14:textId="77777777" w:rsidR="00EC40DA" w:rsidRDefault="00EC40DA" w:rsidP="00184CA3">
      <w:pPr>
        <w:pStyle w:val="A4"/>
      </w:pPr>
      <w:r>
        <w:t>The system must have a messaging system that can upload to CEOs on site in real time.</w:t>
      </w:r>
    </w:p>
    <w:p w14:paraId="593AA18D" w14:textId="77777777" w:rsidR="008D208B" w:rsidRPr="00915FDA" w:rsidRDefault="0060373A" w:rsidP="00184CA3">
      <w:pPr>
        <w:pStyle w:val="A3"/>
        <w:rPr>
          <w:b/>
          <w:bCs/>
        </w:rPr>
      </w:pPr>
      <w:r>
        <w:rPr>
          <w:b/>
          <w:bCs/>
        </w:rPr>
        <w:t>General Purpose Software</w:t>
      </w:r>
    </w:p>
    <w:p w14:paraId="39549655" w14:textId="0C167026" w:rsidR="008D208B" w:rsidRPr="00464026" w:rsidRDefault="008D208B" w:rsidP="00184CA3">
      <w:pPr>
        <w:pStyle w:val="A4"/>
      </w:pPr>
      <w:r>
        <w:t xml:space="preserve">All third party software, including operating systems, database systems, </w:t>
      </w:r>
      <w:r w:rsidR="0046336D">
        <w:t xml:space="preserve">MS </w:t>
      </w:r>
      <w:r>
        <w:t>Office products, back</w:t>
      </w:r>
      <w:r w:rsidR="00C63B47">
        <w:t>-</w:t>
      </w:r>
      <w:r>
        <w:t>up software</w:t>
      </w:r>
      <w:r w:rsidR="00C63B47">
        <w:t>,</w:t>
      </w:r>
      <w:r>
        <w:t xml:space="preserve"> etc</w:t>
      </w:r>
      <w:r w:rsidR="00C63B47">
        <w:t>.,</w:t>
      </w:r>
      <w:r>
        <w:t xml:space="preserve"> will be provided at the outset of the </w:t>
      </w:r>
      <w:r w:rsidR="00C63B47">
        <w:t>C</w:t>
      </w:r>
      <w:r>
        <w:t>ontract by the Contractor, and maintained thereafter as part of the service.</w:t>
      </w:r>
    </w:p>
    <w:p w14:paraId="7D181B3C" w14:textId="77777777" w:rsidR="008D208B" w:rsidRPr="00915FDA" w:rsidRDefault="007B4CAA" w:rsidP="00184CA3">
      <w:pPr>
        <w:pStyle w:val="A3"/>
        <w:rPr>
          <w:b/>
          <w:bCs/>
        </w:rPr>
      </w:pPr>
      <w:r>
        <w:rPr>
          <w:b/>
          <w:bCs/>
        </w:rPr>
        <w:t>Archiving</w:t>
      </w:r>
    </w:p>
    <w:p w14:paraId="20D9BD44" w14:textId="67C9840E" w:rsidR="008D208B" w:rsidRPr="00BA6FBC" w:rsidRDefault="008D208B" w:rsidP="00184CA3">
      <w:pPr>
        <w:pStyle w:val="A4"/>
      </w:pPr>
      <w:r>
        <w:t>The</w:t>
      </w:r>
      <w:r w:rsidR="00B264BB">
        <w:t xml:space="preserve"> Contractor</w:t>
      </w:r>
      <w:r>
        <w:t xml:space="preserve"> will be responsible </w:t>
      </w:r>
      <w:r w:rsidR="00C63B47">
        <w:t xml:space="preserve">for </w:t>
      </w:r>
      <w:r>
        <w:t>agree</w:t>
      </w:r>
      <w:r w:rsidR="00C63B47">
        <w:t>ing</w:t>
      </w:r>
      <w:r>
        <w:t xml:space="preserve"> the parameters for archiving data at the outset of the </w:t>
      </w:r>
      <w:r w:rsidR="00C63B47">
        <w:t>C</w:t>
      </w:r>
      <w:r>
        <w:t xml:space="preserve">ontract, and thereafter to carry out the archiving on the scheduled basis.  No other archiving of data will occur, unless specifically agreed with the Council.  </w:t>
      </w:r>
    </w:p>
    <w:p w14:paraId="5C3EA5E7" w14:textId="38DC0246" w:rsidR="008D208B" w:rsidRPr="00915FDA" w:rsidRDefault="007B4CAA" w:rsidP="00184CA3">
      <w:pPr>
        <w:pStyle w:val="A3"/>
        <w:rPr>
          <w:b/>
          <w:bCs/>
        </w:rPr>
      </w:pPr>
      <w:r>
        <w:rPr>
          <w:b/>
          <w:bCs/>
        </w:rPr>
        <w:t>Data Back-</w:t>
      </w:r>
      <w:r w:rsidR="00C63B47">
        <w:rPr>
          <w:b/>
          <w:bCs/>
        </w:rPr>
        <w:t>U</w:t>
      </w:r>
      <w:r>
        <w:rPr>
          <w:b/>
          <w:bCs/>
        </w:rPr>
        <w:t>p</w:t>
      </w:r>
    </w:p>
    <w:p w14:paraId="6A6F84B4" w14:textId="4E529AD4" w:rsidR="008D208B" w:rsidRDefault="008D208B" w:rsidP="00184CA3">
      <w:pPr>
        <w:pStyle w:val="A4"/>
      </w:pPr>
      <w:r>
        <w:t>Contractors should propose what they would provide as regards data back-up</w:t>
      </w:r>
      <w:r w:rsidR="0061408D">
        <w:t>.  T</w:t>
      </w:r>
      <w:r>
        <w:t xml:space="preserve">he Contractor will be responsible </w:t>
      </w:r>
      <w:r w:rsidR="00C63B47">
        <w:t xml:space="preserve">for </w:t>
      </w:r>
      <w:r>
        <w:t>agree</w:t>
      </w:r>
      <w:r w:rsidR="00C63B47">
        <w:t>ing</w:t>
      </w:r>
      <w:r>
        <w:t xml:space="preserve"> a back-up method and schedule at the commencement of the </w:t>
      </w:r>
      <w:r w:rsidR="00C63B47">
        <w:t>C</w:t>
      </w:r>
      <w:r>
        <w:t>ontract, and thereafter to carry out the back-up processes</w:t>
      </w:r>
      <w:r w:rsidR="0061408D">
        <w:t>.  T</w:t>
      </w:r>
      <w:r w:rsidR="00B264BB">
        <w:t xml:space="preserve">here </w:t>
      </w:r>
      <w:r w:rsidR="003158AF">
        <w:t xml:space="preserve">must </w:t>
      </w:r>
      <w:r w:rsidR="00B264BB">
        <w:t xml:space="preserve">be regular </w:t>
      </w:r>
      <w:r w:rsidR="00E54E97">
        <w:t xml:space="preserve">and adequate </w:t>
      </w:r>
      <w:r w:rsidR="00B264BB">
        <w:t>checks</w:t>
      </w:r>
      <w:r w:rsidR="003158AF">
        <w:t xml:space="preserve"> </w:t>
      </w:r>
      <w:r w:rsidR="00B264BB">
        <w:t>on the integrity of the back</w:t>
      </w:r>
      <w:r w:rsidR="003158AF">
        <w:t>-</w:t>
      </w:r>
      <w:r w:rsidR="00B264BB">
        <w:t>up data</w:t>
      </w:r>
      <w:r w:rsidR="003158AF">
        <w:t>.  Also</w:t>
      </w:r>
      <w:r w:rsidR="00E54E97">
        <w:t xml:space="preserve"> </w:t>
      </w:r>
      <w:r w:rsidR="00B264BB">
        <w:t xml:space="preserve">a full test restore should be carried </w:t>
      </w:r>
      <w:r w:rsidR="00C63B47">
        <w:t xml:space="preserve">out </w:t>
      </w:r>
      <w:r w:rsidR="003158AF">
        <w:t>regularly</w:t>
      </w:r>
      <w:r w:rsidR="00B264BB">
        <w:t xml:space="preserve"> plus any ad</w:t>
      </w:r>
      <w:r w:rsidR="00AF26A1">
        <w:t>-</w:t>
      </w:r>
      <w:r w:rsidR="00B264BB">
        <w:t>hoc test restores at the request of WBC.</w:t>
      </w:r>
    </w:p>
    <w:p w14:paraId="5342DBE9" w14:textId="77777777" w:rsidR="008D208B" w:rsidRPr="00915FDA" w:rsidRDefault="007B4CAA" w:rsidP="00184CA3">
      <w:pPr>
        <w:pStyle w:val="A3"/>
        <w:rPr>
          <w:b/>
          <w:bCs/>
        </w:rPr>
      </w:pPr>
      <w:r>
        <w:rPr>
          <w:b/>
          <w:bCs/>
        </w:rPr>
        <w:t>Implementation and Training</w:t>
      </w:r>
    </w:p>
    <w:p w14:paraId="46FB5069" w14:textId="0DF5AE2D" w:rsidR="008D208B" w:rsidRPr="00611615" w:rsidRDefault="008D208B" w:rsidP="00184CA3">
      <w:pPr>
        <w:pStyle w:val="A4"/>
      </w:pPr>
      <w:r>
        <w:t xml:space="preserve">The </w:t>
      </w:r>
      <w:r w:rsidR="0046336D">
        <w:t>contractor</w:t>
      </w:r>
      <w:r>
        <w:t xml:space="preserve"> will be responsible for the provision of all IT implementation services as described </w:t>
      </w:r>
      <w:r w:rsidR="00A16874">
        <w:t>in this document</w:t>
      </w:r>
      <w:r>
        <w:t>.  This will include data creation or transfer to set</w:t>
      </w:r>
      <w:r w:rsidR="009F22BF">
        <w:t xml:space="preserve"> </w:t>
      </w:r>
      <w:r>
        <w:t>up the initial databases</w:t>
      </w:r>
      <w:r w:rsidR="00C63B47">
        <w:t>,</w:t>
      </w:r>
      <w:r>
        <w:t xml:space="preserve"> e.g. </w:t>
      </w:r>
      <w:r w:rsidR="00A16874">
        <w:t>current permits</w:t>
      </w:r>
      <w:r>
        <w:t>, street names, training of all Council staff, document design, photographs, scanned images</w:t>
      </w:r>
      <w:r w:rsidR="00C63B47">
        <w:t>,</w:t>
      </w:r>
      <w:r>
        <w:t xml:space="preserve"> etc.</w:t>
      </w:r>
    </w:p>
    <w:p w14:paraId="3248B306" w14:textId="7CB9D854" w:rsidR="008D208B" w:rsidRPr="00915FDA" w:rsidRDefault="007B4CAA" w:rsidP="00184CA3">
      <w:pPr>
        <w:pStyle w:val="A3"/>
        <w:rPr>
          <w:b/>
          <w:bCs/>
        </w:rPr>
      </w:pPr>
      <w:r>
        <w:rPr>
          <w:b/>
          <w:bCs/>
        </w:rPr>
        <w:t>Anti</w:t>
      </w:r>
      <w:r w:rsidR="00C63B47">
        <w:rPr>
          <w:b/>
          <w:bCs/>
        </w:rPr>
        <w:t>-</w:t>
      </w:r>
      <w:r>
        <w:rPr>
          <w:b/>
          <w:bCs/>
        </w:rPr>
        <w:t xml:space="preserve">Virus </w:t>
      </w:r>
    </w:p>
    <w:p w14:paraId="2A08AFB8" w14:textId="592C870F" w:rsidR="008D208B" w:rsidRPr="00611615" w:rsidRDefault="008D208B" w:rsidP="00184CA3">
      <w:pPr>
        <w:pStyle w:val="A4"/>
      </w:pPr>
      <w:r>
        <w:t>The</w:t>
      </w:r>
      <w:r w:rsidR="0046336D">
        <w:t xml:space="preserve"> contractor</w:t>
      </w:r>
      <w:r>
        <w:t xml:space="preserve"> will be responsible for the provision of all anti-virus software and its operation at the centrally hosted site.  The supplier should specify the anti-virus tools and procedures to be adopted at each Council site in respect of their software</w:t>
      </w:r>
      <w:r w:rsidR="0061408D">
        <w:t>.  T</w:t>
      </w:r>
      <w:r w:rsidR="00B264BB">
        <w:t>he anti</w:t>
      </w:r>
      <w:r w:rsidR="00C63B47">
        <w:t>-</w:t>
      </w:r>
      <w:r w:rsidR="00B264BB">
        <w:t>virus software must be kept up to date and use the latest versions at all times.</w:t>
      </w:r>
    </w:p>
    <w:p w14:paraId="2A49E4B6" w14:textId="64BBB5AE" w:rsidR="008D208B" w:rsidRPr="00915FDA" w:rsidRDefault="007B4CAA" w:rsidP="00184CA3">
      <w:pPr>
        <w:pStyle w:val="A3"/>
        <w:rPr>
          <w:b/>
          <w:bCs/>
        </w:rPr>
      </w:pPr>
      <w:r>
        <w:rPr>
          <w:b/>
          <w:bCs/>
        </w:rPr>
        <w:t xml:space="preserve">Help </w:t>
      </w:r>
      <w:r w:rsidR="003A0AE7">
        <w:rPr>
          <w:b/>
          <w:bCs/>
        </w:rPr>
        <w:t>D</w:t>
      </w:r>
      <w:r>
        <w:rPr>
          <w:b/>
          <w:bCs/>
        </w:rPr>
        <w:t>esk and Support Services</w:t>
      </w:r>
    </w:p>
    <w:p w14:paraId="6FD7DCCD" w14:textId="7A98E9E5" w:rsidR="008D208B" w:rsidRDefault="008D208B" w:rsidP="00184CA3">
      <w:pPr>
        <w:pStyle w:val="A4"/>
      </w:pPr>
      <w:r>
        <w:lastRenderedPageBreak/>
        <w:t xml:space="preserve">A </w:t>
      </w:r>
      <w:r w:rsidR="003A0AE7">
        <w:t>h</w:t>
      </w:r>
      <w:r>
        <w:t xml:space="preserve">elp </w:t>
      </w:r>
      <w:r w:rsidR="003A0AE7">
        <w:t>d</w:t>
      </w:r>
      <w:r>
        <w:t>esk and related support services will be required to operate for the Council in respect of the hosted service.  This service will operate during Normal Hours of Operation, and will handle queries by phone and email.  Supporting software to inform users of the status of any query is required.</w:t>
      </w:r>
    </w:p>
    <w:p w14:paraId="473E97A3" w14:textId="5751EB14" w:rsidR="008D208B" w:rsidRDefault="00B264BB" w:rsidP="00184CA3">
      <w:pPr>
        <w:pStyle w:val="A4"/>
      </w:pPr>
      <w:r>
        <w:t>At the outset and f</w:t>
      </w:r>
      <w:r w:rsidR="008D208B">
        <w:t xml:space="preserve">rom time to time, the Council will wish to agree what constitutes the prioritisation of calls and relevant </w:t>
      </w:r>
      <w:r w:rsidR="00517640">
        <w:t>SLAs</w:t>
      </w:r>
      <w:r w:rsidR="008D208B">
        <w:t xml:space="preserve"> linked with response time.</w:t>
      </w:r>
    </w:p>
    <w:p w14:paraId="474C2919" w14:textId="77777777" w:rsidR="008D208B" w:rsidRPr="00197066" w:rsidRDefault="00A54395" w:rsidP="00184CA3">
      <w:pPr>
        <w:pStyle w:val="A3"/>
        <w:rPr>
          <w:b/>
          <w:bCs/>
        </w:rPr>
      </w:pPr>
      <w:r>
        <w:rPr>
          <w:b/>
          <w:bCs/>
        </w:rPr>
        <w:t>Ad-Hoc Database Access</w:t>
      </w:r>
    </w:p>
    <w:p w14:paraId="4FD1789A" w14:textId="5B5CC4C7" w:rsidR="008D208B" w:rsidRDefault="008D208B" w:rsidP="00184CA3">
      <w:pPr>
        <w:pStyle w:val="A4"/>
      </w:pPr>
      <w:r>
        <w:t xml:space="preserve">The Contractor will provide an ad-hoc reporting tool for the Council to enable </w:t>
      </w:r>
      <w:r w:rsidR="00AC5D23">
        <w:t xml:space="preserve">auditors or another </w:t>
      </w:r>
      <w:r w:rsidR="00517640">
        <w:t>AO</w:t>
      </w:r>
      <w:r>
        <w:t xml:space="preserve"> to carry out their own interrogation of any aspect of the Council’s data as held on the IT system</w:t>
      </w:r>
      <w:r w:rsidR="00C63B47">
        <w:t xml:space="preserve">.  </w:t>
      </w:r>
      <w:r w:rsidR="00A37EE0">
        <w:t>A</w:t>
      </w:r>
      <w:r w:rsidR="00802196">
        <w:t>nnex</w:t>
      </w:r>
      <w:r w:rsidR="00BA4BCF">
        <w:t xml:space="preserve"> </w:t>
      </w:r>
      <w:r w:rsidR="0046336D">
        <w:t>9</w:t>
      </w:r>
      <w:r w:rsidR="00BA4BCF">
        <w:t xml:space="preserve"> contains details of the standard ad-hoc reporting capability required as a minimum. </w:t>
      </w:r>
    </w:p>
    <w:p w14:paraId="24D448F0" w14:textId="77777777" w:rsidR="008D208B" w:rsidRPr="00915FDA" w:rsidRDefault="008D208B" w:rsidP="00184CA3">
      <w:pPr>
        <w:pStyle w:val="A3"/>
        <w:rPr>
          <w:b/>
          <w:bCs/>
        </w:rPr>
      </w:pPr>
      <w:r w:rsidRPr="00915FDA">
        <w:rPr>
          <w:b/>
          <w:bCs/>
        </w:rPr>
        <w:t>P</w:t>
      </w:r>
      <w:r w:rsidR="00A54395">
        <w:rPr>
          <w:b/>
          <w:bCs/>
        </w:rPr>
        <w:t>rocessing Services</w:t>
      </w:r>
    </w:p>
    <w:p w14:paraId="7EFED2CF" w14:textId="77777777" w:rsidR="008D208B" w:rsidRPr="00340D98" w:rsidRDefault="008D208B" w:rsidP="00184CA3">
      <w:pPr>
        <w:pStyle w:val="A4"/>
        <w:rPr>
          <w:b/>
        </w:rPr>
      </w:pPr>
      <w:r w:rsidRPr="00340D98">
        <w:rPr>
          <w:b/>
        </w:rPr>
        <w:t>Printing</w:t>
      </w:r>
    </w:p>
    <w:p w14:paraId="10EA552D" w14:textId="552FAC11" w:rsidR="008D208B" w:rsidRPr="00610CC7" w:rsidRDefault="008D208B" w:rsidP="00184CA3">
      <w:pPr>
        <w:pStyle w:val="A5"/>
        <w:numPr>
          <w:ilvl w:val="0"/>
          <w:numId w:val="0"/>
        </w:numPr>
        <w:ind w:left="2977"/>
      </w:pPr>
      <w:r>
        <w:t xml:space="preserve">The Contractor should provide a service for the printing, enveloping and despatch by </w:t>
      </w:r>
      <w:r w:rsidRPr="00E12CD5">
        <w:t xml:space="preserve">mail </w:t>
      </w:r>
      <w:r>
        <w:t>of all volume documents such as N</w:t>
      </w:r>
      <w:r w:rsidR="00CB42FA">
        <w:t>T</w:t>
      </w:r>
      <w:r>
        <w:t>Os, permits</w:t>
      </w:r>
      <w:r w:rsidR="00C87256">
        <w:t>,</w:t>
      </w:r>
      <w:r>
        <w:t xml:space="preserve"> etc</w:t>
      </w:r>
      <w:r w:rsidR="00C87256">
        <w:t>.</w:t>
      </w:r>
      <w:r>
        <w:t xml:space="preserve"> in an agreed format.  PCN related items will go by 1</w:t>
      </w:r>
      <w:r w:rsidRPr="00E12CD5">
        <w:rPr>
          <w:vertAlign w:val="superscript"/>
        </w:rPr>
        <w:t>st</w:t>
      </w:r>
      <w:r>
        <w:t xml:space="preserve"> class mail, and permit related correspondence by 2</w:t>
      </w:r>
      <w:r w:rsidRPr="00E12CD5">
        <w:rPr>
          <w:vertAlign w:val="superscript"/>
        </w:rPr>
        <w:t>nd</w:t>
      </w:r>
      <w:r>
        <w:t xml:space="preserve"> class mail, unless </w:t>
      </w:r>
      <w:r w:rsidR="00C87256">
        <w:t>the C</w:t>
      </w:r>
      <w:r>
        <w:t>ontractor can suggest a cheaper method of achieving the same results.  Letters will be printed directly by the Contractor and despatched from the Contractor</w:t>
      </w:r>
      <w:r w:rsidR="00C87256">
        <w:t>’s</w:t>
      </w:r>
      <w:r>
        <w:t xml:space="preserve"> premises</w:t>
      </w:r>
      <w:r w:rsidR="000F0389">
        <w:t>.  P</w:t>
      </w:r>
      <w:r>
        <w:t>ostage costs will be met by the Contractor</w:t>
      </w:r>
      <w:r w:rsidR="0061408D">
        <w:t>.  T</w:t>
      </w:r>
      <w:r>
        <w:t>he volumes of printing required can be estimated from the volume data given in the Annual Reports.</w:t>
      </w:r>
    </w:p>
    <w:p w14:paraId="08D24A23" w14:textId="214A72C9" w:rsidR="008D208B" w:rsidRPr="00340D98" w:rsidRDefault="008D208B" w:rsidP="00184CA3">
      <w:pPr>
        <w:pStyle w:val="A4"/>
        <w:rPr>
          <w:b/>
        </w:rPr>
      </w:pPr>
      <w:r w:rsidRPr="00340D98">
        <w:rPr>
          <w:b/>
        </w:rPr>
        <w:t xml:space="preserve">DVLA </w:t>
      </w:r>
      <w:r w:rsidR="00C87256" w:rsidRPr="00340D98">
        <w:rPr>
          <w:b/>
        </w:rPr>
        <w:t>D</w:t>
      </w:r>
      <w:r w:rsidRPr="00340D98">
        <w:rPr>
          <w:b/>
        </w:rPr>
        <w:t xml:space="preserve">ata </w:t>
      </w:r>
      <w:r w:rsidR="00C87256" w:rsidRPr="00340D98">
        <w:rPr>
          <w:b/>
        </w:rPr>
        <w:t>A</w:t>
      </w:r>
      <w:r w:rsidRPr="00340D98">
        <w:rPr>
          <w:b/>
        </w:rPr>
        <w:t>cquisition</w:t>
      </w:r>
    </w:p>
    <w:p w14:paraId="0672C954" w14:textId="77777777" w:rsidR="008D208B" w:rsidRPr="00610CC7" w:rsidRDefault="008D208B" w:rsidP="00184CA3">
      <w:pPr>
        <w:pStyle w:val="A5"/>
        <w:numPr>
          <w:ilvl w:val="0"/>
          <w:numId w:val="0"/>
        </w:numPr>
        <w:ind w:left="2977"/>
      </w:pPr>
      <w:r>
        <w:t xml:space="preserve">The Contractor </w:t>
      </w:r>
      <w:r w:rsidR="00A16874">
        <w:t>must</w:t>
      </w:r>
      <w:r>
        <w:t xml:space="preserve"> provide a service</w:t>
      </w:r>
      <w:r w:rsidR="00A16874">
        <w:t xml:space="preserve"> </w:t>
      </w:r>
      <w:r>
        <w:t>to acquire relevant keeper information from the DVLA, and to update the database with the returned data</w:t>
      </w:r>
      <w:r w:rsidR="00A16874">
        <w:t>.</w:t>
      </w:r>
    </w:p>
    <w:p w14:paraId="7CA26039" w14:textId="01C748A4" w:rsidR="008D208B" w:rsidRPr="00340D98" w:rsidRDefault="008D208B" w:rsidP="00184CA3">
      <w:pPr>
        <w:pStyle w:val="A4"/>
        <w:rPr>
          <w:b/>
        </w:rPr>
      </w:pPr>
      <w:r w:rsidRPr="00340D98">
        <w:rPr>
          <w:b/>
        </w:rPr>
        <w:t xml:space="preserve">TEC </w:t>
      </w:r>
      <w:r w:rsidR="00C87256" w:rsidRPr="00340D98">
        <w:rPr>
          <w:b/>
        </w:rPr>
        <w:t>F</w:t>
      </w:r>
      <w:r w:rsidRPr="00340D98">
        <w:rPr>
          <w:b/>
        </w:rPr>
        <w:t xml:space="preserve">ile </w:t>
      </w:r>
      <w:r w:rsidR="00C87256" w:rsidRPr="00340D98">
        <w:rPr>
          <w:b/>
        </w:rPr>
        <w:t>T</w:t>
      </w:r>
      <w:r w:rsidRPr="00340D98">
        <w:rPr>
          <w:b/>
        </w:rPr>
        <w:t>ransmission</w:t>
      </w:r>
    </w:p>
    <w:p w14:paraId="7C525A32" w14:textId="77777777" w:rsidR="008D208B" w:rsidRPr="00610CC7" w:rsidRDefault="008D208B" w:rsidP="00184CA3">
      <w:pPr>
        <w:pStyle w:val="A5"/>
        <w:numPr>
          <w:ilvl w:val="0"/>
          <w:numId w:val="0"/>
        </w:numPr>
        <w:ind w:left="2977"/>
      </w:pPr>
      <w:r>
        <w:t xml:space="preserve">The Contractor </w:t>
      </w:r>
      <w:r w:rsidR="00A16874">
        <w:t>must</w:t>
      </w:r>
      <w:r>
        <w:t xml:space="preserve"> provide a service to despatch the required files to TEC, and to receive and process the responses from TEC.  The Council will pay the registration charges applicable.  </w:t>
      </w:r>
    </w:p>
    <w:p w14:paraId="7E5B3B27" w14:textId="3EC8D1FE" w:rsidR="008D208B" w:rsidRPr="00340D98" w:rsidRDefault="008D208B" w:rsidP="00184CA3">
      <w:pPr>
        <w:pStyle w:val="A4"/>
        <w:rPr>
          <w:b/>
        </w:rPr>
      </w:pPr>
      <w:r w:rsidRPr="00340D98">
        <w:rPr>
          <w:b/>
        </w:rPr>
        <w:t xml:space="preserve">TPT </w:t>
      </w:r>
      <w:r w:rsidR="00C87256" w:rsidRPr="00340D98">
        <w:rPr>
          <w:b/>
        </w:rPr>
        <w:t>F</w:t>
      </w:r>
      <w:r w:rsidRPr="00340D98">
        <w:rPr>
          <w:b/>
        </w:rPr>
        <w:t xml:space="preserve">ile </w:t>
      </w:r>
      <w:r w:rsidR="00C87256" w:rsidRPr="00340D98">
        <w:rPr>
          <w:b/>
        </w:rPr>
        <w:t>T</w:t>
      </w:r>
      <w:r w:rsidRPr="00340D98">
        <w:rPr>
          <w:b/>
        </w:rPr>
        <w:t>ransmission</w:t>
      </w:r>
    </w:p>
    <w:p w14:paraId="0CF94547" w14:textId="0A152625" w:rsidR="008D208B" w:rsidRPr="00610CC7" w:rsidRDefault="008D208B" w:rsidP="00184CA3">
      <w:pPr>
        <w:pStyle w:val="A5"/>
        <w:numPr>
          <w:ilvl w:val="0"/>
          <w:numId w:val="0"/>
        </w:numPr>
        <w:ind w:left="2977"/>
      </w:pPr>
      <w:r>
        <w:t xml:space="preserve">If electronic transmission of evidence is in use, the Contractor will be responsible </w:t>
      </w:r>
      <w:r w:rsidR="00C87256">
        <w:t xml:space="preserve">for </w:t>
      </w:r>
      <w:r>
        <w:t>send</w:t>
      </w:r>
      <w:r w:rsidR="00C87256">
        <w:t>ing</w:t>
      </w:r>
      <w:r>
        <w:t xml:space="preserve"> the case details prepared by the </w:t>
      </w:r>
      <w:r w:rsidR="00A16874">
        <w:t>Contractor</w:t>
      </w:r>
      <w:r>
        <w:t xml:space="preserve"> to TPT, and </w:t>
      </w:r>
      <w:r w:rsidR="00C87256">
        <w:t xml:space="preserve">for </w:t>
      </w:r>
      <w:r>
        <w:t>receiv</w:t>
      </w:r>
      <w:r w:rsidR="00C87256">
        <w:t>ing</w:t>
      </w:r>
      <w:r>
        <w:t xml:space="preserve"> and process</w:t>
      </w:r>
      <w:r w:rsidR="00C87256">
        <w:t>ing</w:t>
      </w:r>
      <w:r>
        <w:t xml:space="preserve"> the responses onto the database for the Council.  </w:t>
      </w:r>
    </w:p>
    <w:p w14:paraId="51E35CE1" w14:textId="26354FD6" w:rsidR="008D208B" w:rsidRPr="00340D98" w:rsidRDefault="008D208B" w:rsidP="00184CA3">
      <w:pPr>
        <w:pStyle w:val="A4"/>
        <w:rPr>
          <w:b/>
        </w:rPr>
      </w:pPr>
      <w:r w:rsidRPr="00340D98">
        <w:rPr>
          <w:b/>
        </w:rPr>
        <w:t xml:space="preserve">Enforcement </w:t>
      </w:r>
      <w:r w:rsidR="00C545C0" w:rsidRPr="00340D98">
        <w:rPr>
          <w:b/>
        </w:rPr>
        <w:t>A</w:t>
      </w:r>
      <w:r w:rsidRPr="00340D98">
        <w:rPr>
          <w:b/>
        </w:rPr>
        <w:t xml:space="preserve">gent </w:t>
      </w:r>
      <w:r w:rsidR="00C87256" w:rsidRPr="00340D98">
        <w:rPr>
          <w:b/>
        </w:rPr>
        <w:t>F</w:t>
      </w:r>
      <w:r w:rsidRPr="00340D98">
        <w:rPr>
          <w:b/>
        </w:rPr>
        <w:t xml:space="preserve">ile </w:t>
      </w:r>
      <w:r w:rsidR="00C87256" w:rsidRPr="00340D98">
        <w:rPr>
          <w:b/>
        </w:rPr>
        <w:t>T</w:t>
      </w:r>
      <w:r w:rsidRPr="00340D98">
        <w:rPr>
          <w:b/>
        </w:rPr>
        <w:t>ransmission</w:t>
      </w:r>
    </w:p>
    <w:p w14:paraId="1A6F0466" w14:textId="4F4EE845" w:rsidR="008D208B" w:rsidRPr="0005532E" w:rsidRDefault="008D208B" w:rsidP="00184CA3">
      <w:pPr>
        <w:pStyle w:val="A5"/>
        <w:numPr>
          <w:ilvl w:val="0"/>
          <w:numId w:val="0"/>
        </w:numPr>
        <w:ind w:left="2977"/>
      </w:pPr>
      <w:r>
        <w:t xml:space="preserve">The Contractor will transmit </w:t>
      </w:r>
      <w:r w:rsidR="00C545C0">
        <w:t>E</w:t>
      </w:r>
      <w:r>
        <w:t xml:space="preserve">nforcement </w:t>
      </w:r>
      <w:r w:rsidR="00C545C0">
        <w:t>A</w:t>
      </w:r>
      <w:r>
        <w:t xml:space="preserve">gent files to the appropriate </w:t>
      </w:r>
      <w:r w:rsidR="00C545C0">
        <w:t>E</w:t>
      </w:r>
      <w:r>
        <w:t xml:space="preserve">nforcement </w:t>
      </w:r>
      <w:r w:rsidR="00C545C0">
        <w:t>A</w:t>
      </w:r>
      <w:r>
        <w:t>gent firm(s) when instructed to do so by the client.  If electronic data is available for return, this will be accepted, and the database updated as appropriate.</w:t>
      </w:r>
    </w:p>
    <w:p w14:paraId="30087CAC" w14:textId="0C93E334" w:rsidR="008D208B" w:rsidRPr="00340D98" w:rsidRDefault="008D208B" w:rsidP="00184CA3">
      <w:pPr>
        <w:pStyle w:val="A4"/>
        <w:rPr>
          <w:b/>
        </w:rPr>
      </w:pPr>
      <w:r w:rsidRPr="00340D98">
        <w:rPr>
          <w:b/>
        </w:rPr>
        <w:t xml:space="preserve">Payment </w:t>
      </w:r>
      <w:r w:rsidR="00972724" w:rsidRPr="00340D98">
        <w:rPr>
          <w:b/>
        </w:rPr>
        <w:t>P</w:t>
      </w:r>
      <w:r w:rsidRPr="00340D98">
        <w:rPr>
          <w:b/>
        </w:rPr>
        <w:t xml:space="preserve">rocessing </w:t>
      </w:r>
      <w:r w:rsidR="00444B5C">
        <w:rPr>
          <w:b/>
        </w:rPr>
        <w:t>–</w:t>
      </w:r>
      <w:r w:rsidRPr="00340D98">
        <w:rPr>
          <w:b/>
        </w:rPr>
        <w:t xml:space="preserve"> Links to Council Cash Receipting System </w:t>
      </w:r>
      <w:r w:rsidR="00972724" w:rsidRPr="00340D98">
        <w:rPr>
          <w:b/>
        </w:rPr>
        <w:t>(</w:t>
      </w:r>
      <w:r w:rsidR="00EC40DA" w:rsidRPr="00340D98">
        <w:rPr>
          <w:b/>
        </w:rPr>
        <w:t>Agresso</w:t>
      </w:r>
      <w:r w:rsidR="00972724" w:rsidRPr="00340D98">
        <w:rPr>
          <w:b/>
        </w:rPr>
        <w:t>)</w:t>
      </w:r>
    </w:p>
    <w:p w14:paraId="50A38E20" w14:textId="22986CA0" w:rsidR="008D208B" w:rsidRDefault="008D208B" w:rsidP="00184CA3">
      <w:pPr>
        <w:pStyle w:val="A5"/>
        <w:numPr>
          <w:ilvl w:val="0"/>
          <w:numId w:val="0"/>
        </w:numPr>
        <w:ind w:left="2977"/>
      </w:pPr>
      <w:r>
        <w:t xml:space="preserve">The Contractor will on a pre-arranged daily basis, Monday to </w:t>
      </w:r>
      <w:r>
        <w:lastRenderedPageBreak/>
        <w:t xml:space="preserve">Friday, collect payment details from the Council’s </w:t>
      </w:r>
      <w:r w:rsidR="00972724" w:rsidRPr="00972724">
        <w:t>Cash Receipting System</w:t>
      </w:r>
      <w:r w:rsidR="00972724" w:rsidRPr="00972724" w:rsidDel="00972724">
        <w:t xml:space="preserve"> </w:t>
      </w:r>
      <w:r>
        <w:t xml:space="preserve">and from the </w:t>
      </w:r>
      <w:r w:rsidR="0046336D">
        <w:t>CSC</w:t>
      </w:r>
      <w:r>
        <w:t xml:space="preserve"> and update the database accordingly, and transfer details of payments received by the Council</w:t>
      </w:r>
      <w:r w:rsidR="0061408D">
        <w:t>.  T</w:t>
      </w:r>
      <w:r>
        <w:t>his will be achieved by file transfer between the Council</w:t>
      </w:r>
      <w:r w:rsidR="00972724">
        <w:t>’s</w:t>
      </w:r>
      <w:r>
        <w:t xml:space="preserve"> </w:t>
      </w:r>
      <w:r w:rsidR="00A16874">
        <w:t>Agresso</w:t>
      </w:r>
      <w:r>
        <w:t xml:space="preserve"> System and the Contractor’s </w:t>
      </w:r>
      <w:r w:rsidRPr="00B6420D">
        <w:t>systems.</w:t>
      </w:r>
      <w:r w:rsidRPr="009D1ED0">
        <w:rPr>
          <w:color w:val="FF0000"/>
        </w:rPr>
        <w:t xml:space="preserve">  </w:t>
      </w:r>
      <w:r>
        <w:t>Full file details will be provided if required, following award, or in response to tender questions.</w:t>
      </w:r>
    </w:p>
    <w:p w14:paraId="2D9051F2" w14:textId="6D44B400" w:rsidR="008D208B" w:rsidRPr="00340D98" w:rsidRDefault="008D208B" w:rsidP="00184CA3">
      <w:pPr>
        <w:pStyle w:val="A4"/>
        <w:rPr>
          <w:b/>
        </w:rPr>
      </w:pPr>
      <w:r w:rsidRPr="00340D98">
        <w:rPr>
          <w:b/>
        </w:rPr>
        <w:t xml:space="preserve">Links to Council </w:t>
      </w:r>
      <w:r w:rsidR="00972724" w:rsidRPr="00340D98">
        <w:rPr>
          <w:b/>
        </w:rPr>
        <w:t>W</w:t>
      </w:r>
      <w:r w:rsidRPr="00340D98">
        <w:rPr>
          <w:b/>
        </w:rPr>
        <w:t>ebsite</w:t>
      </w:r>
    </w:p>
    <w:p w14:paraId="03472F83" w14:textId="27B47ECD" w:rsidR="008D208B" w:rsidRDefault="008D208B" w:rsidP="00184CA3">
      <w:pPr>
        <w:pStyle w:val="A5"/>
        <w:numPr>
          <w:ilvl w:val="0"/>
          <w:numId w:val="0"/>
        </w:numPr>
        <w:ind w:left="2977"/>
      </w:pPr>
      <w:r>
        <w:t>The Contractor</w:t>
      </w:r>
      <w:r w:rsidR="00972724">
        <w:t>’s</w:t>
      </w:r>
      <w:r>
        <w:t xml:space="preserve"> website will act as a portal to provide a single interface for PCN payments, for permit applications and other parking related on-line processes.  This should be </w:t>
      </w:r>
      <w:r w:rsidR="00972724">
        <w:t xml:space="preserve">designed </w:t>
      </w:r>
      <w:r>
        <w:t xml:space="preserve">to provide a seamless service to users, with the aim that they will not realise they have left the </w:t>
      </w:r>
      <w:r w:rsidRPr="005F5305">
        <w:t>Council</w:t>
      </w:r>
      <w:r w:rsidR="00972724">
        <w:t>’s</w:t>
      </w:r>
      <w:r w:rsidRPr="005F5305">
        <w:t xml:space="preserve"> website.</w:t>
      </w:r>
      <w:r>
        <w:t xml:space="preserve">  Where required, the hosted service will include processing these on-line facilities and transferring the data to the required destination, be it </w:t>
      </w:r>
      <w:proofErr w:type="gramStart"/>
      <w:r>
        <w:t>an</w:t>
      </w:r>
      <w:proofErr w:type="gramEnd"/>
      <w:r>
        <w:t xml:space="preserve"> incoming permit application, for example, or processing a payment </w:t>
      </w:r>
      <w:r w:rsidR="00972724">
        <w:t xml:space="preserve">via </w:t>
      </w:r>
      <w:r>
        <w:t xml:space="preserve">the </w:t>
      </w:r>
      <w:r w:rsidRPr="005F5305">
        <w:t>Council’s cash receipting facilities</w:t>
      </w:r>
      <w:r w:rsidR="0061408D">
        <w:t>.  T</w:t>
      </w:r>
      <w:r>
        <w:t>he Contractor will cooperate with the Council in ensuring these interfaces all operate as designed at set-up, and continue to operate in operational service.</w:t>
      </w:r>
    </w:p>
    <w:p w14:paraId="5C318A33" w14:textId="77777777" w:rsidR="00184CA3" w:rsidRPr="008670D0" w:rsidRDefault="00184CA3" w:rsidP="00184CA3">
      <w:pPr>
        <w:pStyle w:val="A5"/>
        <w:numPr>
          <w:ilvl w:val="0"/>
          <w:numId w:val="0"/>
        </w:numPr>
        <w:ind w:left="2977"/>
        <w:rPr>
          <w:highlight w:val="yellow"/>
        </w:rPr>
      </w:pPr>
    </w:p>
    <w:p w14:paraId="5CF659C1" w14:textId="77777777" w:rsidR="005C10A4" w:rsidRDefault="009465CE" w:rsidP="00184CA3">
      <w:pPr>
        <w:pStyle w:val="A1"/>
        <w:keepNext w:val="0"/>
      </w:pPr>
      <w:bookmarkStart w:id="99" w:name="_Toc475365478"/>
      <w:r>
        <w:t>IMPLEMENTATION OF SERVICES</w:t>
      </w:r>
      <w:bookmarkEnd w:id="99"/>
    </w:p>
    <w:p w14:paraId="71DE1E8C" w14:textId="77777777" w:rsidR="005C10A4" w:rsidRDefault="00F73ED5" w:rsidP="00184CA3">
      <w:pPr>
        <w:pStyle w:val="A2"/>
        <w:keepNext w:val="0"/>
      </w:pPr>
      <w:r>
        <w:t xml:space="preserve"> </w:t>
      </w:r>
      <w:bookmarkStart w:id="100" w:name="_Toc475365479"/>
      <w:r w:rsidR="005C10A4">
        <w:t>Introduction</w:t>
      </w:r>
      <w:bookmarkEnd w:id="100"/>
    </w:p>
    <w:p w14:paraId="7146E51B" w14:textId="17841FA3" w:rsidR="009465CE" w:rsidRPr="009465CE" w:rsidRDefault="009465CE" w:rsidP="00184CA3">
      <w:pPr>
        <w:numPr>
          <w:ilvl w:val="2"/>
          <w:numId w:val="3"/>
        </w:numPr>
        <w:tabs>
          <w:tab w:val="clear" w:pos="1728"/>
          <w:tab w:val="num" w:pos="2001"/>
        </w:tabs>
        <w:ind w:left="2001"/>
        <w:outlineLvl w:val="2"/>
        <w:rPr>
          <w:b/>
          <w:bCs/>
          <w:lang w:val="x-none"/>
        </w:rPr>
      </w:pPr>
      <w:r w:rsidRPr="009465CE">
        <w:rPr>
          <w:lang w:val="x-none"/>
        </w:rPr>
        <w:t>The process of implementation will be monitored by the Council to ensure that proper and adequate project management is applied, timetables are adhered to, and commitments fulfilled</w:t>
      </w:r>
      <w:r w:rsidR="0061408D">
        <w:rPr>
          <w:lang w:val="x-none"/>
        </w:rPr>
        <w:t>.  T</w:t>
      </w:r>
      <w:r w:rsidRPr="009465CE">
        <w:rPr>
          <w:lang w:val="x-none"/>
        </w:rPr>
        <w:t>his will be effected by regular meetings and formal reports to review progress, and to resolve difficulties</w:t>
      </w:r>
      <w:r w:rsidR="000F0389">
        <w:rPr>
          <w:lang w:val="x-none"/>
        </w:rPr>
        <w:t>.  P</w:t>
      </w:r>
      <w:r w:rsidRPr="009465CE">
        <w:rPr>
          <w:lang w:val="x-none"/>
        </w:rPr>
        <w:t xml:space="preserve">roject planning will be based upon Microsoft Project plans, and files in this format will be provided at intervals specified by the Council </w:t>
      </w:r>
      <w:r w:rsidR="00C33313">
        <w:t>as defined in</w:t>
      </w:r>
      <w:r w:rsidR="00C33313" w:rsidRPr="009465CE">
        <w:rPr>
          <w:lang w:val="x-none"/>
        </w:rPr>
        <w:t xml:space="preserve"> </w:t>
      </w:r>
      <w:r w:rsidRPr="009465CE">
        <w:rPr>
          <w:lang w:val="x-none"/>
        </w:rPr>
        <w:t>the implementation phase timetable.</w:t>
      </w:r>
      <w:r w:rsidRPr="00326F23">
        <w:rPr>
          <w:bCs/>
          <w:lang w:val="x-none"/>
        </w:rPr>
        <w:t xml:space="preserve">  </w:t>
      </w:r>
    </w:p>
    <w:p w14:paraId="47D02D93" w14:textId="58177788" w:rsidR="009465CE" w:rsidRPr="009465CE" w:rsidRDefault="009465CE" w:rsidP="00184CA3">
      <w:pPr>
        <w:numPr>
          <w:ilvl w:val="2"/>
          <w:numId w:val="3"/>
        </w:numPr>
        <w:tabs>
          <w:tab w:val="clear" w:pos="1728"/>
          <w:tab w:val="num" w:pos="2001"/>
        </w:tabs>
        <w:ind w:left="2001"/>
        <w:outlineLvl w:val="2"/>
        <w:rPr>
          <w:b/>
          <w:lang w:val="x-none"/>
        </w:rPr>
      </w:pPr>
      <w:r w:rsidRPr="009465CE">
        <w:rPr>
          <w:lang w:val="x-none"/>
        </w:rPr>
        <w:t xml:space="preserve">Within </w:t>
      </w:r>
      <w:r w:rsidR="00C33313">
        <w:t>10</w:t>
      </w:r>
      <w:r w:rsidR="00C33313" w:rsidRPr="009465CE">
        <w:rPr>
          <w:lang w:val="x-none"/>
        </w:rPr>
        <w:t xml:space="preserve"> </w:t>
      </w:r>
      <w:r w:rsidRPr="009465CE">
        <w:rPr>
          <w:lang w:val="x-none"/>
        </w:rPr>
        <w:t>working days of award, the Contractor and the Council will meet as required to agree the technical details of the provision of the IT Services</w:t>
      </w:r>
      <w:r w:rsidR="0061408D">
        <w:rPr>
          <w:lang w:val="x-none"/>
        </w:rPr>
        <w:t>.  T</w:t>
      </w:r>
      <w:r w:rsidRPr="009465CE">
        <w:rPr>
          <w:lang w:val="x-none"/>
        </w:rPr>
        <w:t>his will include the t</w:t>
      </w:r>
      <w:r w:rsidR="00F73ED5">
        <w:rPr>
          <w:lang w:val="x-none"/>
        </w:rPr>
        <w:t>imetable for delivery</w:t>
      </w:r>
      <w:r w:rsidR="0061408D">
        <w:rPr>
          <w:lang w:val="x-none"/>
        </w:rPr>
        <w:t>.  S</w:t>
      </w:r>
      <w:r w:rsidR="00F73ED5">
        <w:rPr>
          <w:lang w:val="x-none"/>
        </w:rPr>
        <w:t xml:space="preserve">ection </w:t>
      </w:r>
      <w:r w:rsidR="00F73ED5">
        <w:t>4</w:t>
      </w:r>
      <w:r w:rsidRPr="009465CE">
        <w:rPr>
          <w:lang w:val="x-none"/>
        </w:rPr>
        <w:t xml:space="preserve"> defines the overall IT needs</w:t>
      </w:r>
      <w:r w:rsidR="00C33313">
        <w:t>,</w:t>
      </w:r>
      <w:r w:rsidRPr="009465CE">
        <w:rPr>
          <w:lang w:val="x-none"/>
        </w:rPr>
        <w:t xml:space="preserve"> and this has to be translated into specific requirements for setting up the IT Service</w:t>
      </w:r>
      <w:r w:rsidR="000F0389">
        <w:rPr>
          <w:lang w:val="x-none"/>
        </w:rPr>
        <w:t>.  O</w:t>
      </w:r>
      <w:r w:rsidRPr="009465CE">
        <w:rPr>
          <w:lang w:val="x-none"/>
        </w:rPr>
        <w:t xml:space="preserve">nce these requirements are agreed in detail, a technical specification will be prepared by the Contractor within 20 working days of award, and signed off by the </w:t>
      </w:r>
      <w:r w:rsidR="00517640">
        <w:rPr>
          <w:lang w:val="x-none"/>
        </w:rPr>
        <w:t>AO</w:t>
      </w:r>
      <w:r w:rsidRPr="009465CE">
        <w:rPr>
          <w:lang w:val="x-none"/>
        </w:rPr>
        <w:t xml:space="preserve"> within a maximum of 5 working days.  If agreed, this will then constitute the defined and agreed IT implementation.</w:t>
      </w:r>
    </w:p>
    <w:p w14:paraId="1871487B" w14:textId="17518D40" w:rsidR="004F107B" w:rsidRDefault="004F107B" w:rsidP="00184CA3">
      <w:pPr>
        <w:pStyle w:val="A3"/>
        <w:rPr>
          <w:b/>
        </w:rPr>
      </w:pPr>
      <w:r>
        <w:rPr>
          <w:b/>
        </w:rPr>
        <w:t xml:space="preserve">Provision </w:t>
      </w:r>
      <w:r w:rsidR="00C33313">
        <w:rPr>
          <w:b/>
        </w:rPr>
        <w:t>o</w:t>
      </w:r>
      <w:r>
        <w:rPr>
          <w:b/>
        </w:rPr>
        <w:t>f Equipment</w:t>
      </w:r>
    </w:p>
    <w:p w14:paraId="4CF6559F" w14:textId="2A00AC6E" w:rsidR="004F107B" w:rsidRDefault="004F107B" w:rsidP="00184CA3">
      <w:pPr>
        <w:pStyle w:val="A4"/>
      </w:pPr>
      <w:r>
        <w:t xml:space="preserve">The Contractor’s obligations to provide </w:t>
      </w:r>
      <w:r w:rsidR="00C33313">
        <w:t xml:space="preserve">Contractor's </w:t>
      </w:r>
      <w:r>
        <w:t xml:space="preserve">Equipment (including that related to the IT Services) are set out in the Conditions of Contract. </w:t>
      </w:r>
    </w:p>
    <w:p w14:paraId="213FA4C8" w14:textId="2EA498DB" w:rsidR="006F0239" w:rsidRPr="006F0239" w:rsidRDefault="002F2E2E" w:rsidP="00184CA3">
      <w:pPr>
        <w:pStyle w:val="A4"/>
      </w:pPr>
      <w:r>
        <w:t xml:space="preserve">The </w:t>
      </w:r>
      <w:r w:rsidR="00A81B96">
        <w:t>Contractor will provide the equipment (including communications equipment, IT hardware and software) necessary to fulfil their responsibilities</w:t>
      </w:r>
      <w:r w:rsidR="008D208B">
        <w:t>.</w:t>
      </w:r>
    </w:p>
    <w:p w14:paraId="21A15557" w14:textId="7B88E3C5" w:rsidR="004F107B" w:rsidRDefault="004F107B" w:rsidP="00184CA3">
      <w:pPr>
        <w:pStyle w:val="A3"/>
        <w:rPr>
          <w:b/>
        </w:rPr>
      </w:pPr>
      <w:r>
        <w:rPr>
          <w:b/>
        </w:rPr>
        <w:t xml:space="preserve">Provision </w:t>
      </w:r>
      <w:r w:rsidR="00C33313">
        <w:rPr>
          <w:b/>
        </w:rPr>
        <w:t>o</w:t>
      </w:r>
      <w:r>
        <w:rPr>
          <w:b/>
        </w:rPr>
        <w:t>f Software</w:t>
      </w:r>
    </w:p>
    <w:p w14:paraId="4553A56D" w14:textId="32AB777D" w:rsidR="004F107B" w:rsidRDefault="00BF2A53" w:rsidP="00184CA3">
      <w:pPr>
        <w:pStyle w:val="A4"/>
      </w:pPr>
      <w:r>
        <w:t>Tenders must include the full details of the proposed suite of application software to be used by the Contractor and the Council for all aspects of parking management</w:t>
      </w:r>
      <w:r w:rsidR="009D31AC">
        <w:t xml:space="preserve">.  </w:t>
      </w:r>
      <w:r>
        <w:t xml:space="preserve">If a change of processing system is tendered, tenderers </w:t>
      </w:r>
      <w:r w:rsidR="009D31AC">
        <w:t xml:space="preserve">should be aware that the </w:t>
      </w:r>
      <w:r>
        <w:t>Contractor</w:t>
      </w:r>
      <w:r w:rsidR="009D31AC">
        <w:t xml:space="preserve"> </w:t>
      </w:r>
      <w:r w:rsidR="009F5674">
        <w:lastRenderedPageBreak/>
        <w:t>must</w:t>
      </w:r>
      <w:r w:rsidR="009D31AC">
        <w:t xml:space="preserve"> meet all marginal costs of the </w:t>
      </w:r>
      <w:r w:rsidR="009F5674">
        <w:t>u</w:t>
      </w:r>
      <w:r w:rsidR="009D31AC">
        <w:t>se of an alternative system, and its use will not absolve the</w:t>
      </w:r>
      <w:r w:rsidR="00437F1D">
        <w:t xml:space="preserve"> </w:t>
      </w:r>
      <w:r w:rsidR="00C33313">
        <w:t>C</w:t>
      </w:r>
      <w:r w:rsidR="00437F1D">
        <w:t>ontractor</w:t>
      </w:r>
      <w:r w:rsidR="009D31AC">
        <w:t xml:space="preserve"> from the need to have a fully </w:t>
      </w:r>
      <w:r w:rsidR="009F5674">
        <w:t>operational,</w:t>
      </w:r>
      <w:r w:rsidR="009D31AC">
        <w:t xml:space="preserve"> </w:t>
      </w:r>
      <w:r w:rsidR="009F5674">
        <w:t xml:space="preserve">fully converted, </w:t>
      </w:r>
      <w:r w:rsidR="009D31AC">
        <w:t>implemented IT system</w:t>
      </w:r>
      <w:r>
        <w:t xml:space="preserve"> available on the Commencement D</w:t>
      </w:r>
      <w:r w:rsidR="009D31AC">
        <w:t>ate</w:t>
      </w:r>
      <w:r w:rsidR="009F5674">
        <w:t>.</w:t>
      </w:r>
    </w:p>
    <w:p w14:paraId="34FE10A1" w14:textId="7A132DC8" w:rsidR="002439F0" w:rsidRDefault="002439F0" w:rsidP="00184CA3">
      <w:pPr>
        <w:pStyle w:val="A4"/>
      </w:pPr>
      <w:r>
        <w:t xml:space="preserve">Training in the use of the </w:t>
      </w:r>
      <w:r w:rsidR="00DF1FE2">
        <w:t>proposed</w:t>
      </w:r>
      <w:r>
        <w:t xml:space="preserve"> software should be arranged between the Contractor and</w:t>
      </w:r>
      <w:r w:rsidR="00DF1FE2">
        <w:t xml:space="preserve"> the </w:t>
      </w:r>
      <w:r w:rsidR="00C33313">
        <w:t xml:space="preserve">software </w:t>
      </w:r>
      <w:r w:rsidR="00DF1FE2">
        <w:t>supplier</w:t>
      </w:r>
      <w:r>
        <w:t xml:space="preserve">, at the Contractor’s cost.  The loading of the software onto the Contractor’s HHCTs should also be arranged directly between </w:t>
      </w:r>
      <w:r w:rsidR="00DF1FE2">
        <w:t xml:space="preserve">the </w:t>
      </w:r>
      <w:r w:rsidR="00C33313">
        <w:t xml:space="preserve">software </w:t>
      </w:r>
      <w:r w:rsidR="00DF1FE2">
        <w:t xml:space="preserve">supplier </w:t>
      </w:r>
      <w:r>
        <w:t>and the Contractor, at the Contractor’s cost.</w:t>
      </w:r>
    </w:p>
    <w:p w14:paraId="11D0B5A6" w14:textId="77777777" w:rsidR="004F107B" w:rsidRDefault="004F107B" w:rsidP="00184CA3">
      <w:pPr>
        <w:pStyle w:val="A3"/>
        <w:rPr>
          <w:b/>
        </w:rPr>
      </w:pPr>
      <w:r>
        <w:rPr>
          <w:b/>
        </w:rPr>
        <w:t xml:space="preserve">Acceptance Procedures </w:t>
      </w:r>
    </w:p>
    <w:p w14:paraId="0ED56DE2" w14:textId="77777777" w:rsidR="004F107B" w:rsidRDefault="004F107B" w:rsidP="00184CA3">
      <w:pPr>
        <w:pStyle w:val="A4"/>
      </w:pPr>
      <w:r>
        <w:t>The process of implementation must include the formal acceptance of the Services by the Council.  The Acceptance Tests will be determined by the Council after consultation with the Contractor</w:t>
      </w:r>
      <w:r w:rsidR="00997D3E">
        <w:t xml:space="preserve"> as part of the initial set-up meetings for the IT services.</w:t>
      </w:r>
    </w:p>
    <w:p w14:paraId="2CE54301" w14:textId="0AD63B39" w:rsidR="004F107B" w:rsidRDefault="004F107B" w:rsidP="00184CA3">
      <w:pPr>
        <w:pStyle w:val="A4"/>
      </w:pPr>
      <w:r>
        <w:t>As a general principle, the Contractor will be allowed three attempts to pass each stage of the Acceptance Tests; if any stage still results in a failure after three attempts the Council may resort to the provisions of the Conditions of Contract.  The Acceptance Tests must be completed successfully by the Commencement Date</w:t>
      </w:r>
      <w:r w:rsidR="004F2B90">
        <w:t>; if they are not</w:t>
      </w:r>
      <w:r w:rsidR="00022EE4">
        <w:t xml:space="preserve"> passed by that date, the</w:t>
      </w:r>
      <w:r w:rsidR="004F2B90">
        <w:t xml:space="preserve"> Contractor may be in breach of contract</w:t>
      </w:r>
      <w:r>
        <w:t>.</w:t>
      </w:r>
    </w:p>
    <w:p w14:paraId="72485746" w14:textId="24B5013F" w:rsidR="004F107B" w:rsidRDefault="002439F0" w:rsidP="00184CA3">
      <w:pPr>
        <w:pStyle w:val="A4"/>
      </w:pPr>
      <w:r>
        <w:t>The</w:t>
      </w:r>
      <w:r w:rsidR="004F107B">
        <w:t xml:space="preserve"> service will </w:t>
      </w:r>
      <w:r>
        <w:t xml:space="preserve">not </w:t>
      </w:r>
      <w:r w:rsidR="004F107B">
        <w:t xml:space="preserve">go live unless an </w:t>
      </w:r>
      <w:r w:rsidR="000B3851">
        <w:t>A</w:t>
      </w:r>
      <w:r w:rsidR="004F107B">
        <w:t xml:space="preserve">cceptance </w:t>
      </w:r>
      <w:r w:rsidR="000B3851">
        <w:t>T</w:t>
      </w:r>
      <w:r w:rsidR="004F107B">
        <w:t xml:space="preserve">est has been successfully passed, and signed off as such by the </w:t>
      </w:r>
      <w:r w:rsidR="00517640">
        <w:t>AO</w:t>
      </w:r>
      <w:r w:rsidR="004F107B">
        <w:t>.</w:t>
      </w:r>
    </w:p>
    <w:p w14:paraId="5C49176F" w14:textId="71525C2F" w:rsidR="004F107B" w:rsidRDefault="004F107B" w:rsidP="00184CA3">
      <w:pPr>
        <w:pStyle w:val="A4"/>
      </w:pPr>
      <w:r>
        <w:t>Each system component will be subject to the following Acceptance Tests as appropriate:</w:t>
      </w:r>
    </w:p>
    <w:p w14:paraId="7B14D2AA" w14:textId="77777777" w:rsidR="004F107B" w:rsidRDefault="004F107B" w:rsidP="00184CA3">
      <w:pPr>
        <w:numPr>
          <w:ilvl w:val="0"/>
          <w:numId w:val="10"/>
        </w:numPr>
      </w:pPr>
      <w:r>
        <w:t>That all relevant documentation is available and is sufficient for the provision of the Services; it must be in hard copy and available on-line.</w:t>
      </w:r>
    </w:p>
    <w:p w14:paraId="68E2BFB0" w14:textId="7FA764EA" w:rsidR="004F107B" w:rsidRDefault="00037704" w:rsidP="00184CA3">
      <w:pPr>
        <w:numPr>
          <w:ilvl w:val="0"/>
          <w:numId w:val="10"/>
        </w:numPr>
      </w:pPr>
      <w:r>
        <w:t>That sufficient</w:t>
      </w:r>
      <w:r w:rsidR="004F107B">
        <w:t xml:space="preserve"> IT </w:t>
      </w:r>
      <w:r w:rsidR="000B3851">
        <w:t>e</w:t>
      </w:r>
      <w:r w:rsidR="004F107B">
        <w:t>quipment has been delivered and installed</w:t>
      </w:r>
      <w:r>
        <w:t xml:space="preserve"> for all operational CEOs</w:t>
      </w:r>
      <w:r w:rsidR="002E589C">
        <w:t xml:space="preserve"> and administrative staff</w:t>
      </w:r>
      <w:r w:rsidR="004F107B">
        <w:t>.</w:t>
      </w:r>
    </w:p>
    <w:p w14:paraId="5DE0AD8F" w14:textId="53D77026" w:rsidR="002E589C" w:rsidRDefault="002E589C" w:rsidP="00184CA3">
      <w:pPr>
        <w:numPr>
          <w:ilvl w:val="0"/>
          <w:numId w:val="10"/>
        </w:numPr>
      </w:pPr>
      <w:r>
        <w:t>That all databases</w:t>
      </w:r>
      <w:r w:rsidR="0061101E">
        <w:t xml:space="preserve"> (including photographs, scanned images</w:t>
      </w:r>
      <w:r w:rsidR="000B3851">
        <w:t>,</w:t>
      </w:r>
      <w:r w:rsidR="0061101E">
        <w:t xml:space="preserve"> etc</w:t>
      </w:r>
      <w:r w:rsidR="000B3851">
        <w:t>.</w:t>
      </w:r>
      <w:r w:rsidR="0061101E">
        <w:t>)</w:t>
      </w:r>
      <w:r>
        <w:t>, progressions, procedures, permit formats</w:t>
      </w:r>
      <w:r w:rsidR="000B3851">
        <w:t>,</w:t>
      </w:r>
      <w:r>
        <w:t xml:space="preserve"> etc</w:t>
      </w:r>
      <w:r w:rsidR="000B3851">
        <w:t>.</w:t>
      </w:r>
      <w:r>
        <w:t xml:space="preserve"> have been successfully migrated to the new hosted service</w:t>
      </w:r>
      <w:r w:rsidR="00507A7E">
        <w:t xml:space="preserve"> and are accessible to the Council</w:t>
      </w:r>
      <w:r w:rsidR="000B3851">
        <w:t>.</w:t>
      </w:r>
    </w:p>
    <w:p w14:paraId="0F6F3300" w14:textId="77777777" w:rsidR="004F107B" w:rsidRDefault="004F107B" w:rsidP="00184CA3">
      <w:pPr>
        <w:numPr>
          <w:ilvl w:val="0"/>
          <w:numId w:val="10"/>
        </w:numPr>
      </w:pPr>
      <w:r>
        <w:t>That the service is capable of achieving the throughput specified.</w:t>
      </w:r>
    </w:p>
    <w:p w14:paraId="380437A1" w14:textId="77777777" w:rsidR="002439F0" w:rsidRDefault="002439F0" w:rsidP="00184CA3">
      <w:pPr>
        <w:numPr>
          <w:ilvl w:val="0"/>
          <w:numId w:val="10"/>
        </w:numPr>
      </w:pPr>
      <w:r>
        <w:t>That the equipment is capable of providing the required outputs as described in this Specification.</w:t>
      </w:r>
    </w:p>
    <w:p w14:paraId="14D6F0E9" w14:textId="77777777" w:rsidR="004F107B" w:rsidRDefault="004F107B" w:rsidP="00184CA3">
      <w:pPr>
        <w:pStyle w:val="A3"/>
        <w:rPr>
          <w:b/>
        </w:rPr>
      </w:pPr>
      <w:r>
        <w:rPr>
          <w:b/>
        </w:rPr>
        <w:t>Site Preparation</w:t>
      </w:r>
    </w:p>
    <w:p w14:paraId="14E4D0D2" w14:textId="77777777" w:rsidR="004F107B" w:rsidRDefault="00F01F9F" w:rsidP="00184CA3">
      <w:pPr>
        <w:pStyle w:val="A4"/>
      </w:pPr>
      <w:r>
        <w:t>The Contractor</w:t>
      </w:r>
      <w:r w:rsidR="004F107B">
        <w:t xml:space="preserve"> submitting a tender should make it clear what facilities the Contractor wishes that the Council should provide in its own premises, to enable the IT requirements to be provided.</w:t>
      </w:r>
    </w:p>
    <w:p w14:paraId="292BC848" w14:textId="77777777" w:rsidR="004F107B" w:rsidRDefault="004F107B" w:rsidP="00184CA3">
      <w:pPr>
        <w:pStyle w:val="A2"/>
        <w:keepNext w:val="0"/>
      </w:pPr>
      <w:bookmarkStart w:id="101" w:name="_Toc69200032"/>
      <w:bookmarkStart w:id="102" w:name="_Toc70240972"/>
      <w:bookmarkStart w:id="103" w:name="_Toc322960019"/>
      <w:bookmarkStart w:id="104" w:name="_Toc322960273"/>
      <w:bookmarkStart w:id="105" w:name="_Toc475365480"/>
      <w:r>
        <w:t>Service Level Requirements</w:t>
      </w:r>
      <w:bookmarkEnd w:id="101"/>
      <w:bookmarkEnd w:id="102"/>
      <w:bookmarkEnd w:id="103"/>
      <w:bookmarkEnd w:id="104"/>
      <w:bookmarkEnd w:id="105"/>
      <w:r w:rsidR="00255775">
        <w:t xml:space="preserve"> </w:t>
      </w:r>
    </w:p>
    <w:p w14:paraId="0FAF2A48" w14:textId="77777777" w:rsidR="004F107B" w:rsidRDefault="004F107B" w:rsidP="00184CA3">
      <w:pPr>
        <w:pStyle w:val="A3"/>
        <w:rPr>
          <w:b/>
        </w:rPr>
      </w:pPr>
      <w:r>
        <w:rPr>
          <w:b/>
        </w:rPr>
        <w:t>Documentation</w:t>
      </w:r>
    </w:p>
    <w:p w14:paraId="4DF5C181" w14:textId="59ADCDDC" w:rsidR="004F107B" w:rsidRDefault="00BF1E61" w:rsidP="00184CA3">
      <w:pPr>
        <w:pStyle w:val="A4"/>
      </w:pPr>
      <w:r>
        <w:t>T</w:t>
      </w:r>
      <w:r w:rsidR="004F107B">
        <w:t xml:space="preserve">he Contractor shall supply hard or electronic (.pdf format) copies of </w:t>
      </w:r>
      <w:r w:rsidR="00E12CD5">
        <w:t xml:space="preserve">all relevant </w:t>
      </w:r>
      <w:r>
        <w:t>IT</w:t>
      </w:r>
      <w:r w:rsidR="00E12CD5">
        <w:t xml:space="preserve"> </w:t>
      </w:r>
      <w:r w:rsidR="004F107B">
        <w:t>documents</w:t>
      </w:r>
      <w:r w:rsidR="00D63504">
        <w:t xml:space="preserve"> </w:t>
      </w:r>
      <w:r w:rsidR="004F107B">
        <w:t>to the C</w:t>
      </w:r>
      <w:r w:rsidR="00E12CD5">
        <w:t xml:space="preserve">ouncil on the Commencement </w:t>
      </w:r>
      <w:r w:rsidR="00E12CD5">
        <w:lastRenderedPageBreak/>
        <w:t>Date</w:t>
      </w:r>
      <w:r w:rsidR="004F107B">
        <w:t xml:space="preserve">.  </w:t>
      </w:r>
      <w:r>
        <w:t>This must include operational software manuals, equipment manuals, network information</w:t>
      </w:r>
      <w:r w:rsidR="008B644D">
        <w:t>,</w:t>
      </w:r>
      <w:r>
        <w:t xml:space="preserve"> etc.  </w:t>
      </w:r>
      <w:r w:rsidR="004F107B">
        <w:t xml:space="preserve">It will be the responsibility of the </w:t>
      </w:r>
      <w:r w:rsidR="002E589C">
        <w:t>C</w:t>
      </w:r>
      <w:r w:rsidR="002F2E2E">
        <w:t>ontractor</w:t>
      </w:r>
      <w:r w:rsidR="002E589C">
        <w:t xml:space="preserve"> </w:t>
      </w:r>
      <w:r w:rsidR="004F107B">
        <w:t xml:space="preserve">to ensure that these documents are kept up to date, at no cost to the Council, with new releases and changes as they are provided by the source suppliers of </w:t>
      </w:r>
      <w:r w:rsidR="008B644D">
        <w:t>e</w:t>
      </w:r>
      <w:r w:rsidR="004F107B">
        <w:t>quipment and software</w:t>
      </w:r>
      <w:r w:rsidR="0061408D">
        <w:t xml:space="preserve">.  </w:t>
      </w:r>
      <w:r w:rsidR="008B644D">
        <w:t>The</w:t>
      </w:r>
      <w:r w:rsidR="004F107B">
        <w:t xml:space="preserve"> primary copy of this documentation will be kept in the main Council offices, or some other agreed location, and only items specific to a user's needs will be kept at other locations</w:t>
      </w:r>
      <w:r w:rsidR="0061408D">
        <w:t>.  T</w:t>
      </w:r>
      <w:r w:rsidR="004F107B">
        <w:t>he Contractor will maintain an index of this documentation.</w:t>
      </w:r>
    </w:p>
    <w:p w14:paraId="680D584A" w14:textId="77777777" w:rsidR="004F107B" w:rsidRDefault="004F107B" w:rsidP="00184CA3">
      <w:pPr>
        <w:pStyle w:val="A3"/>
        <w:rPr>
          <w:b/>
        </w:rPr>
      </w:pPr>
      <w:r>
        <w:rPr>
          <w:b/>
        </w:rPr>
        <w:t>Change Control</w:t>
      </w:r>
    </w:p>
    <w:p w14:paraId="6300F455" w14:textId="05DEE8B3" w:rsidR="004F107B" w:rsidRDefault="00D63504" w:rsidP="00184CA3">
      <w:pPr>
        <w:pStyle w:val="A4"/>
      </w:pPr>
      <w:r>
        <w:t xml:space="preserve">Following the Commencement Date, every </w:t>
      </w:r>
      <w:r w:rsidR="004F107B">
        <w:t xml:space="preserve">change </w:t>
      </w:r>
      <w:r w:rsidR="008B644D">
        <w:t>of the Contractor’s IT System</w:t>
      </w:r>
      <w:r w:rsidR="008B644D" w:rsidRPr="00340D98">
        <w:rPr>
          <w:bCs/>
        </w:rPr>
        <w:t xml:space="preserve"> </w:t>
      </w:r>
      <w:r w:rsidR="004F107B">
        <w:t>which is to be brought into the operation will follow an agreed path</w:t>
      </w:r>
      <w:r w:rsidR="00C63B47">
        <w:t>.  C</w:t>
      </w:r>
      <w:r w:rsidR="00F01F9F">
        <w:t>ontractor</w:t>
      </w:r>
      <w:r w:rsidR="002F2E2E">
        <w:t>s must provide a proposed change control procedure</w:t>
      </w:r>
      <w:r w:rsidR="0061408D">
        <w:t>.  T</w:t>
      </w:r>
      <w:r w:rsidR="004F107B">
        <w:t xml:space="preserve">his methodology will be agreed with the Council, and thereafter will be followed.  This will apply to any item of hardware, software, service provision or communications equipment.  The procedure will include the planning of such a change, the consideration of the operational impact on the Council or other </w:t>
      </w:r>
      <w:r w:rsidR="008B644D">
        <w:t>c</w:t>
      </w:r>
      <w:r w:rsidR="004F107B">
        <w:t>ontractors, the cost of the change, and the execution of the change in accordance with the agreed plan.</w:t>
      </w:r>
      <w:r>
        <w:t xml:space="preserve">  If any change is not approved by the Council, the change will not be implemented.</w:t>
      </w:r>
    </w:p>
    <w:p w14:paraId="36AA5ED6" w14:textId="57134745" w:rsidR="004F107B" w:rsidRDefault="008B644D" w:rsidP="00184CA3">
      <w:pPr>
        <w:pStyle w:val="A4"/>
      </w:pPr>
      <w:r>
        <w:t>Once agreed, the procedure will be rigorously followed in order to simplify the quality control of service delivery.</w:t>
      </w:r>
    </w:p>
    <w:p w14:paraId="4104F82E" w14:textId="77777777" w:rsidR="004F107B" w:rsidRDefault="004F107B" w:rsidP="00184CA3">
      <w:pPr>
        <w:pStyle w:val="A3"/>
        <w:rPr>
          <w:b/>
        </w:rPr>
      </w:pPr>
      <w:r>
        <w:rPr>
          <w:b/>
        </w:rPr>
        <w:t>Performance Levels</w:t>
      </w:r>
    </w:p>
    <w:p w14:paraId="76B1DEA4" w14:textId="77777777" w:rsidR="004F107B" w:rsidRDefault="004F107B" w:rsidP="00184CA3">
      <w:pPr>
        <w:pStyle w:val="A4"/>
      </w:pPr>
      <w:r>
        <w:t xml:space="preserve">The Contractor shall at all times meet the Contract Standard as set out in the Conditions of Contract.  </w:t>
      </w:r>
    </w:p>
    <w:p w14:paraId="20B722EE" w14:textId="53534B56" w:rsidR="00D75449" w:rsidRDefault="00D75449" w:rsidP="00184CA3">
      <w:pPr>
        <w:pStyle w:val="A4"/>
      </w:pPr>
      <w:r>
        <w:t xml:space="preserve">The basic requirement is </w:t>
      </w:r>
      <w:r w:rsidR="00AC5D23" w:rsidRPr="00917C59">
        <w:t xml:space="preserve">to </w:t>
      </w:r>
      <w:r w:rsidR="008B644D">
        <w:t>allow</w:t>
      </w:r>
      <w:r w:rsidR="008B644D" w:rsidRPr="00917C59">
        <w:t xml:space="preserve"> </w:t>
      </w:r>
      <w:r w:rsidR="000904EF" w:rsidRPr="00917C59">
        <w:t>concurrent</w:t>
      </w:r>
      <w:r w:rsidRPr="00917C59">
        <w:t xml:space="preserve"> Council users </w:t>
      </w:r>
      <w:r>
        <w:t>to have access to the Contractor’s system, over and above the Contractor</w:t>
      </w:r>
      <w:r w:rsidR="008B644D">
        <w:t>’</w:t>
      </w:r>
      <w:r>
        <w:t>s own requirements.</w:t>
      </w:r>
      <w:r w:rsidR="008D208B">
        <w:t xml:space="preserve"> </w:t>
      </w:r>
    </w:p>
    <w:p w14:paraId="2CC3C6ED" w14:textId="77777777" w:rsidR="004F107B" w:rsidRDefault="004F107B" w:rsidP="00184CA3">
      <w:pPr>
        <w:pStyle w:val="A4"/>
      </w:pPr>
      <w:r>
        <w:t>Any planned interruption to the Services will be discussed in advance with the Council, whose advance written</w:t>
      </w:r>
      <w:r w:rsidRPr="00340D98">
        <w:rPr>
          <w:bCs/>
        </w:rPr>
        <w:t xml:space="preserve"> </w:t>
      </w:r>
      <w:r>
        <w:t>agreement will be required.</w:t>
      </w:r>
    </w:p>
    <w:p w14:paraId="6DB329FE" w14:textId="28C8DA6F" w:rsidR="002F2E2E" w:rsidRDefault="002F2E2E" w:rsidP="00184CA3">
      <w:pPr>
        <w:pStyle w:val="A4"/>
      </w:pPr>
      <w:r>
        <w:t xml:space="preserve">For unplanned interruptions, </w:t>
      </w:r>
      <w:r w:rsidR="0077085E">
        <w:t xml:space="preserve">Contractors </w:t>
      </w:r>
      <w:r>
        <w:t>should detail proposals for how such events will be managed.</w:t>
      </w:r>
    </w:p>
    <w:p w14:paraId="0D5EE273" w14:textId="3C70AFD0" w:rsidR="004F107B" w:rsidRDefault="004F107B" w:rsidP="00184CA3">
      <w:pPr>
        <w:pStyle w:val="A3"/>
        <w:rPr>
          <w:b/>
        </w:rPr>
      </w:pPr>
      <w:r>
        <w:rPr>
          <w:b/>
        </w:rPr>
        <w:t xml:space="preserve">Hours </w:t>
      </w:r>
      <w:r w:rsidR="00870CDD">
        <w:rPr>
          <w:b/>
        </w:rPr>
        <w:t>o</w:t>
      </w:r>
      <w:r>
        <w:rPr>
          <w:b/>
        </w:rPr>
        <w:t>f Operation</w:t>
      </w:r>
    </w:p>
    <w:p w14:paraId="0C21FBEB" w14:textId="2A77E71B" w:rsidR="004F107B" w:rsidRDefault="002E589C" w:rsidP="00184CA3">
      <w:pPr>
        <w:pStyle w:val="A4"/>
      </w:pPr>
      <w:r>
        <w:t xml:space="preserve">The hosted </w:t>
      </w:r>
      <w:r w:rsidR="004F107B">
        <w:t>IT Services will oper</w:t>
      </w:r>
      <w:r w:rsidR="00037704">
        <w:t xml:space="preserve">ate </w:t>
      </w:r>
      <w:r w:rsidR="00EA3327">
        <w:t>at all times</w:t>
      </w:r>
      <w:r w:rsidR="00C63B47">
        <w:t>.  A</w:t>
      </w:r>
      <w:r w:rsidR="0061101E">
        <w:t xml:space="preserve">ny planned break in service </w:t>
      </w:r>
      <w:r w:rsidR="00F85B97">
        <w:t xml:space="preserve">must </w:t>
      </w:r>
      <w:r w:rsidR="0061101E">
        <w:t xml:space="preserve">occur outside of </w:t>
      </w:r>
      <w:r w:rsidR="00F85B97">
        <w:t>N</w:t>
      </w:r>
      <w:r w:rsidR="0061101E">
        <w:t xml:space="preserve">ormal </w:t>
      </w:r>
      <w:r w:rsidR="00F85B97">
        <w:t>Hours of O</w:t>
      </w:r>
      <w:r w:rsidR="0061101E">
        <w:t>peration</w:t>
      </w:r>
      <w:r w:rsidR="00F85B97">
        <w:t xml:space="preserve">.  It should be agreed at least 1 working day in advance with the </w:t>
      </w:r>
      <w:r w:rsidR="00517640">
        <w:t>AO</w:t>
      </w:r>
      <w:r w:rsidR="00F85B97">
        <w:t>, and should not occur without that permission being obtained, although the Council will be mindful of its duty to maintain an operational service and will not unreasonably withhold such permission.</w:t>
      </w:r>
    </w:p>
    <w:p w14:paraId="0ECA2B4F" w14:textId="54E9C9D4" w:rsidR="004F107B" w:rsidRDefault="00057A21" w:rsidP="00184CA3">
      <w:pPr>
        <w:pStyle w:val="A2"/>
        <w:keepNext w:val="0"/>
      </w:pPr>
      <w:bookmarkStart w:id="106" w:name="_Toc69200034"/>
      <w:bookmarkStart w:id="107" w:name="_Toc70240974"/>
      <w:bookmarkStart w:id="108" w:name="_Toc322960020"/>
      <w:bookmarkStart w:id="109" w:name="_Toc322960274"/>
      <w:bookmarkStart w:id="110" w:name="_Toc475365481"/>
      <w:r>
        <w:t xml:space="preserve">Data </w:t>
      </w:r>
      <w:r w:rsidR="00870CDD">
        <w:t>a</w:t>
      </w:r>
      <w:r>
        <w:t>nd Service Integrity</w:t>
      </w:r>
      <w:bookmarkEnd w:id="106"/>
      <w:bookmarkEnd w:id="107"/>
      <w:bookmarkEnd w:id="108"/>
      <w:bookmarkEnd w:id="109"/>
      <w:bookmarkEnd w:id="110"/>
    </w:p>
    <w:p w14:paraId="7CEC2D5E" w14:textId="77777777" w:rsidR="004F107B" w:rsidRDefault="004F107B" w:rsidP="00184CA3">
      <w:pPr>
        <w:pStyle w:val="A3"/>
        <w:rPr>
          <w:b/>
        </w:rPr>
      </w:pPr>
      <w:r>
        <w:rPr>
          <w:b/>
        </w:rPr>
        <w:t>Physical Security</w:t>
      </w:r>
    </w:p>
    <w:p w14:paraId="0B956DC8" w14:textId="27F0ADBF" w:rsidR="004F107B" w:rsidRDefault="004F107B" w:rsidP="00184CA3">
      <w:pPr>
        <w:pStyle w:val="A4"/>
      </w:pPr>
      <w:r>
        <w:t xml:space="preserve">The Contractor's obligations in relation to the physical security of the related IT </w:t>
      </w:r>
      <w:r w:rsidR="00870CDD">
        <w:t>e</w:t>
      </w:r>
      <w:r>
        <w:t>quipment are set out in the Conditions of Contract.</w:t>
      </w:r>
    </w:p>
    <w:p w14:paraId="7EA1443B" w14:textId="77777777" w:rsidR="004F107B" w:rsidRDefault="004F107B" w:rsidP="00184CA3">
      <w:pPr>
        <w:pStyle w:val="A3"/>
        <w:rPr>
          <w:b/>
        </w:rPr>
      </w:pPr>
      <w:r>
        <w:rPr>
          <w:b/>
        </w:rPr>
        <w:t>Data Security</w:t>
      </w:r>
    </w:p>
    <w:p w14:paraId="0BC37C94" w14:textId="77777777" w:rsidR="004F107B" w:rsidRDefault="004F107B" w:rsidP="00184CA3">
      <w:pPr>
        <w:pStyle w:val="A4"/>
      </w:pPr>
      <w:r>
        <w:lastRenderedPageBreak/>
        <w:t xml:space="preserve">The responsibility for security of access to Council Data will rest with the Contractor in the first instance, and unless proven otherwise, the Contractor will be held totally accountable for the security of Council Data held in the Contractor's </w:t>
      </w:r>
      <w:r w:rsidR="00416FFC">
        <w:t>databases</w:t>
      </w:r>
      <w:r w:rsidR="002E6E8E">
        <w:t>.</w:t>
      </w:r>
      <w:r>
        <w:t xml:space="preserve">  </w:t>
      </w:r>
    </w:p>
    <w:p w14:paraId="38CE2293" w14:textId="77777777" w:rsidR="004F107B" w:rsidRDefault="004F107B" w:rsidP="00184CA3">
      <w:pPr>
        <w:pStyle w:val="A3"/>
        <w:rPr>
          <w:b/>
        </w:rPr>
      </w:pPr>
      <w:r>
        <w:rPr>
          <w:b/>
        </w:rPr>
        <w:t>Audit Access</w:t>
      </w:r>
    </w:p>
    <w:p w14:paraId="571128CF" w14:textId="22AC1678" w:rsidR="004F107B" w:rsidRDefault="004F107B" w:rsidP="00184CA3">
      <w:pPr>
        <w:pStyle w:val="A4"/>
      </w:pPr>
      <w:r>
        <w:t xml:space="preserve">The provision of the IT Services will be subject to review by the Council's </w:t>
      </w:r>
      <w:r w:rsidR="00870CDD">
        <w:t>i</w:t>
      </w:r>
      <w:r>
        <w:t xml:space="preserve">nternal </w:t>
      </w:r>
      <w:r w:rsidR="00507A7E">
        <w:t xml:space="preserve">and </w:t>
      </w:r>
      <w:r w:rsidR="00870CDD">
        <w:t>e</w:t>
      </w:r>
      <w:r w:rsidR="00507A7E">
        <w:t xml:space="preserve">xternal </w:t>
      </w:r>
      <w:r w:rsidR="00870CDD">
        <w:t>a</w:t>
      </w:r>
      <w:r>
        <w:t xml:space="preserve">udit function.  The Contractor will cooperate with any request which comes from the auditors, who may require access to any Council Data, and will wish to use suitable software aids to carry out their investigations.  The Contractor's </w:t>
      </w:r>
      <w:r w:rsidR="00870CDD">
        <w:t>s</w:t>
      </w:r>
      <w:r>
        <w:t xml:space="preserve">taff will be available for interview and will be instructed to assist the Council </w:t>
      </w:r>
      <w:r w:rsidR="00870CDD">
        <w:t>i</w:t>
      </w:r>
      <w:r>
        <w:t xml:space="preserve">nternal </w:t>
      </w:r>
      <w:r w:rsidR="00870CDD">
        <w:t>a</w:t>
      </w:r>
      <w:r>
        <w:t>udit.</w:t>
      </w:r>
    </w:p>
    <w:p w14:paraId="48576B02" w14:textId="29B300E2" w:rsidR="004F107B" w:rsidRDefault="00B81484" w:rsidP="00184CA3">
      <w:pPr>
        <w:pStyle w:val="A4"/>
      </w:pPr>
      <w:r>
        <w:t>Within normal working hours and where it is a reasonable request</w:t>
      </w:r>
      <w:r w:rsidR="00870CDD">
        <w:t>,</w:t>
      </w:r>
      <w:r>
        <w:t xml:space="preserve"> WBC </w:t>
      </w:r>
      <w:r w:rsidR="00870CDD">
        <w:t>i</w:t>
      </w:r>
      <w:r w:rsidR="004F107B">
        <w:t xml:space="preserve">nternal </w:t>
      </w:r>
      <w:r w:rsidR="00982A16">
        <w:t xml:space="preserve">and </w:t>
      </w:r>
      <w:r w:rsidR="00870CDD">
        <w:t>e</w:t>
      </w:r>
      <w:r w:rsidR="00982A16">
        <w:t xml:space="preserve">xternal </w:t>
      </w:r>
      <w:r w:rsidR="00870CDD">
        <w:t>a</w:t>
      </w:r>
      <w:r w:rsidR="004F107B">
        <w:t xml:space="preserve">udit will have unrestricted access to all premises where data </w:t>
      </w:r>
      <w:r w:rsidR="002E6E8E">
        <w:t xml:space="preserve">is </w:t>
      </w:r>
      <w:r w:rsidR="004F107B">
        <w:t>stored by the Contractor.</w:t>
      </w:r>
    </w:p>
    <w:p w14:paraId="5CB11573" w14:textId="77777777" w:rsidR="004F107B" w:rsidRDefault="004F107B" w:rsidP="00184CA3">
      <w:pPr>
        <w:rPr>
          <w:b/>
          <w:bCs/>
          <w:sz w:val="24"/>
        </w:rPr>
      </w:pPr>
    </w:p>
    <w:p w14:paraId="1090C1EF" w14:textId="77777777" w:rsidR="0038557F" w:rsidRDefault="0038557F" w:rsidP="0038557F">
      <w:pPr>
        <w:pStyle w:val="A5"/>
        <w:sectPr w:rsidR="0038557F">
          <w:headerReference w:type="even" r:id="rId25"/>
          <w:headerReference w:type="default" r:id="rId26"/>
          <w:footerReference w:type="default" r:id="rId27"/>
          <w:headerReference w:type="first" r:id="rId28"/>
          <w:pgSz w:w="11906" w:h="16838" w:code="9"/>
          <w:pgMar w:top="1440" w:right="1151" w:bottom="1440" w:left="1151" w:header="709" w:footer="862" w:gutter="0"/>
          <w:cols w:space="708"/>
          <w:docGrid w:linePitch="326"/>
        </w:sectPr>
      </w:pPr>
    </w:p>
    <w:p w14:paraId="1C6CA98B" w14:textId="29A530D0" w:rsidR="005D56C1" w:rsidRDefault="00A37EE0" w:rsidP="005D56C1">
      <w:pPr>
        <w:tabs>
          <w:tab w:val="left" w:pos="9240"/>
        </w:tabs>
        <w:rPr>
          <w:b/>
          <w:bCs/>
        </w:rPr>
      </w:pPr>
      <w:r>
        <w:rPr>
          <w:b/>
          <w:bCs/>
        </w:rPr>
        <w:lastRenderedPageBreak/>
        <w:t>ANNEX</w:t>
      </w:r>
      <w:r w:rsidR="005D56C1">
        <w:rPr>
          <w:b/>
          <w:bCs/>
        </w:rPr>
        <w:t>ES:</w:t>
      </w:r>
    </w:p>
    <w:p w14:paraId="0FB10A6C" w14:textId="77777777" w:rsidR="005D56C1" w:rsidRDefault="005D56C1" w:rsidP="005D56C1"/>
    <w:p w14:paraId="15E98B4F" w14:textId="77777777" w:rsidR="005D56C1" w:rsidRPr="009F1D34" w:rsidRDefault="005D56C1" w:rsidP="005D56C1">
      <w:r w:rsidRPr="009F1D34">
        <w:t>1</w:t>
      </w:r>
      <w:r w:rsidRPr="009F1D34">
        <w:tab/>
        <w:t>-</w:t>
      </w:r>
      <w:r w:rsidRPr="009F1D34">
        <w:tab/>
        <w:t>Contravention Codes</w:t>
      </w:r>
      <w:r w:rsidRPr="009F1D34">
        <w:tab/>
        <w:t xml:space="preserve"> </w:t>
      </w:r>
    </w:p>
    <w:p w14:paraId="3B920069" w14:textId="77777777" w:rsidR="005D56C1" w:rsidRPr="009F1D34" w:rsidRDefault="005D56C1" w:rsidP="005D56C1">
      <w:r w:rsidRPr="009F1D34">
        <w:t>2</w:t>
      </w:r>
      <w:r w:rsidRPr="009F1D34">
        <w:tab/>
        <w:t>-</w:t>
      </w:r>
      <w:r w:rsidRPr="009F1D34">
        <w:tab/>
        <w:t>PCN/HHCT Data Requirements and Contents</w:t>
      </w:r>
    </w:p>
    <w:p w14:paraId="6B268426" w14:textId="77777777" w:rsidR="005D56C1" w:rsidRPr="009F1D34" w:rsidRDefault="005D56C1" w:rsidP="005D56C1">
      <w:r w:rsidRPr="009F1D34">
        <w:t>3</w:t>
      </w:r>
      <w:r w:rsidRPr="009F1D34">
        <w:tab/>
        <w:t>-</w:t>
      </w:r>
      <w:r w:rsidRPr="009F1D34">
        <w:tab/>
        <w:t>Schedule of Hours</w:t>
      </w:r>
    </w:p>
    <w:p w14:paraId="3FA89500" w14:textId="7CA90FBD" w:rsidR="005D56C1" w:rsidRPr="009F1D34" w:rsidRDefault="005D56C1" w:rsidP="005D56C1">
      <w:r w:rsidRPr="009F1D34">
        <w:t>4</w:t>
      </w:r>
      <w:r w:rsidRPr="009F1D34">
        <w:tab/>
        <w:t>-</w:t>
      </w:r>
      <w:r w:rsidRPr="009F1D34">
        <w:tab/>
      </w:r>
      <w:r w:rsidR="000C38D2">
        <w:t>WBC</w:t>
      </w:r>
      <w:r w:rsidRPr="009F1D34">
        <w:t xml:space="preserve"> </w:t>
      </w:r>
      <w:r w:rsidR="00517640">
        <w:t>CEA</w:t>
      </w:r>
      <w:r w:rsidRPr="009F1D34">
        <w:t xml:space="preserve"> </w:t>
      </w:r>
      <w:r w:rsidR="00870CDD">
        <w:t>B</w:t>
      </w:r>
      <w:r w:rsidRPr="009F1D34">
        <w:t>oundary</w:t>
      </w:r>
    </w:p>
    <w:p w14:paraId="4168E9C1" w14:textId="7CCDAF9B" w:rsidR="005D56C1" w:rsidRPr="009F1D34" w:rsidRDefault="005D56C1" w:rsidP="005D56C1">
      <w:r w:rsidRPr="009F1D34">
        <w:t>5</w:t>
      </w:r>
      <w:r w:rsidRPr="009F1D34">
        <w:tab/>
        <w:t>-</w:t>
      </w:r>
      <w:r w:rsidRPr="009F1D34">
        <w:tab/>
        <w:t xml:space="preserve">Outline Contents of </w:t>
      </w:r>
      <w:r w:rsidR="00517640">
        <w:t>CEO</w:t>
      </w:r>
      <w:r w:rsidRPr="009F1D34">
        <w:t xml:space="preserve"> Handbook</w:t>
      </w:r>
    </w:p>
    <w:p w14:paraId="70DC7943" w14:textId="77777777" w:rsidR="005D56C1" w:rsidRPr="009F1D34" w:rsidRDefault="005D56C1" w:rsidP="005D56C1">
      <w:r w:rsidRPr="009F1D34">
        <w:t>6</w:t>
      </w:r>
      <w:r w:rsidRPr="009F1D34">
        <w:tab/>
        <w:t>-</w:t>
      </w:r>
      <w:r w:rsidRPr="009F1D34">
        <w:tab/>
        <w:t>Formal Documentation and Responsibilities</w:t>
      </w:r>
    </w:p>
    <w:p w14:paraId="5524EB9C" w14:textId="79D6C75D" w:rsidR="005D56C1" w:rsidRPr="009F1D34" w:rsidRDefault="005D56C1" w:rsidP="005D56C1">
      <w:r w:rsidRPr="009F1D34">
        <w:t>7</w:t>
      </w:r>
      <w:r w:rsidRPr="009F1D34">
        <w:tab/>
        <w:t>-</w:t>
      </w:r>
      <w:r w:rsidRPr="009F1D34">
        <w:tab/>
        <w:t>Off-</w:t>
      </w:r>
      <w:r w:rsidR="00870CDD">
        <w:t>S</w:t>
      </w:r>
      <w:r w:rsidRPr="009F1D34">
        <w:t>treet Car Parks Schedule</w:t>
      </w:r>
    </w:p>
    <w:p w14:paraId="046FABA6" w14:textId="3FAB36F1" w:rsidR="005D56C1" w:rsidRPr="009F1D34" w:rsidRDefault="005D56C1" w:rsidP="005D56C1">
      <w:r>
        <w:t>8</w:t>
      </w:r>
      <w:r>
        <w:tab/>
        <w:t>-</w:t>
      </w:r>
      <w:r>
        <w:tab/>
        <w:t xml:space="preserve">Council </w:t>
      </w:r>
      <w:proofErr w:type="gramStart"/>
      <w:r>
        <w:t>IT</w:t>
      </w:r>
      <w:proofErr w:type="gramEnd"/>
      <w:r>
        <w:t xml:space="preserve"> Standards</w:t>
      </w:r>
    </w:p>
    <w:p w14:paraId="4B18A8F7" w14:textId="77777777" w:rsidR="005D56C1" w:rsidRPr="009F1D34" w:rsidRDefault="005D56C1" w:rsidP="005D56C1">
      <w:r w:rsidRPr="009F1D34">
        <w:t>9</w:t>
      </w:r>
      <w:r w:rsidRPr="009F1D34">
        <w:tab/>
        <w:t>-</w:t>
      </w:r>
      <w:r w:rsidRPr="009F1D34">
        <w:tab/>
        <w:t>Routine Management Information</w:t>
      </w:r>
    </w:p>
    <w:p w14:paraId="0C16E546" w14:textId="77777777" w:rsidR="005D56C1" w:rsidRPr="009F1D34" w:rsidRDefault="005D56C1" w:rsidP="005D56C1">
      <w:r w:rsidRPr="009F1D34">
        <w:t>10</w:t>
      </w:r>
      <w:r w:rsidRPr="009F1D34">
        <w:tab/>
        <w:t>-</w:t>
      </w:r>
      <w:r w:rsidRPr="009F1D34">
        <w:tab/>
        <w:t>Payment Handling</w:t>
      </w:r>
    </w:p>
    <w:p w14:paraId="6566643A" w14:textId="77777777" w:rsidR="005D56C1" w:rsidRPr="009F1D34" w:rsidRDefault="005D56C1" w:rsidP="005D56C1">
      <w:r w:rsidRPr="009F1D34">
        <w:t>11</w:t>
      </w:r>
      <w:r w:rsidRPr="009F1D34">
        <w:tab/>
        <w:t>-</w:t>
      </w:r>
      <w:r w:rsidRPr="009F1D34">
        <w:tab/>
        <w:t>KPI Payment System</w:t>
      </w:r>
    </w:p>
    <w:p w14:paraId="241FEEF2" w14:textId="77777777" w:rsidR="005D56C1" w:rsidRPr="009F1D34" w:rsidRDefault="005D56C1" w:rsidP="005D56C1">
      <w:r w:rsidRPr="009F1D34">
        <w:t>12</w:t>
      </w:r>
      <w:r w:rsidRPr="009F1D34">
        <w:tab/>
        <w:t>-</w:t>
      </w:r>
      <w:r w:rsidRPr="009F1D34">
        <w:tab/>
        <w:t>IT System Reporting Requirements</w:t>
      </w:r>
    </w:p>
    <w:p w14:paraId="781E86A3" w14:textId="114F897C" w:rsidR="005D56C1" w:rsidRPr="009F1D34" w:rsidRDefault="005D56C1" w:rsidP="005D56C1">
      <w:pPr>
        <w:spacing w:before="0" w:after="0" w:line="360" w:lineRule="auto"/>
        <w:jc w:val="left"/>
        <w:rPr>
          <w:bCs/>
        </w:rPr>
      </w:pPr>
      <w:r w:rsidRPr="009F1D34">
        <w:rPr>
          <w:bCs/>
        </w:rPr>
        <w:t>13</w:t>
      </w:r>
      <w:r w:rsidRPr="009F1D34">
        <w:rPr>
          <w:bCs/>
        </w:rPr>
        <w:tab/>
        <w:t>-</w:t>
      </w:r>
      <w:r w:rsidRPr="009F1D34">
        <w:rPr>
          <w:bCs/>
        </w:rPr>
        <w:tab/>
        <w:t xml:space="preserve">Schedule of </w:t>
      </w:r>
      <w:r w:rsidR="00870CDD">
        <w:rPr>
          <w:bCs/>
        </w:rPr>
        <w:t>E</w:t>
      </w:r>
      <w:r w:rsidRPr="009F1D34">
        <w:rPr>
          <w:bCs/>
        </w:rPr>
        <w:t xml:space="preserve">xisting </w:t>
      </w:r>
      <w:r w:rsidR="00870CDD">
        <w:rPr>
          <w:bCs/>
        </w:rPr>
        <w:t>E</w:t>
      </w:r>
      <w:r w:rsidRPr="009F1D34">
        <w:rPr>
          <w:bCs/>
        </w:rPr>
        <w:t xml:space="preserve">quipment to be </w:t>
      </w:r>
      <w:proofErr w:type="gramStart"/>
      <w:r w:rsidR="00870CDD">
        <w:rPr>
          <w:bCs/>
        </w:rPr>
        <w:t>M</w:t>
      </w:r>
      <w:r w:rsidRPr="009F1D34">
        <w:rPr>
          <w:bCs/>
        </w:rPr>
        <w:t>aintained</w:t>
      </w:r>
      <w:proofErr w:type="gramEnd"/>
    </w:p>
    <w:p w14:paraId="46201B6B" w14:textId="77777777" w:rsidR="005D56C1" w:rsidRPr="009F1D34" w:rsidRDefault="005D56C1" w:rsidP="005D56C1">
      <w:pPr>
        <w:spacing w:before="0" w:after="0" w:line="360" w:lineRule="auto"/>
        <w:jc w:val="left"/>
        <w:rPr>
          <w:bCs/>
        </w:rPr>
      </w:pPr>
      <w:r w:rsidRPr="009F1D34">
        <w:rPr>
          <w:bCs/>
        </w:rPr>
        <w:t>14</w:t>
      </w:r>
      <w:r w:rsidRPr="009F1D34">
        <w:rPr>
          <w:bCs/>
        </w:rPr>
        <w:tab/>
        <w:t>-</w:t>
      </w:r>
      <w:r w:rsidRPr="009F1D34">
        <w:rPr>
          <w:bCs/>
        </w:rPr>
        <w:tab/>
        <w:t xml:space="preserve">ICT </w:t>
      </w:r>
      <w:r>
        <w:rPr>
          <w:bCs/>
        </w:rPr>
        <w:t>Statement of Requirements</w:t>
      </w:r>
    </w:p>
    <w:p w14:paraId="58C8A99E" w14:textId="77777777" w:rsidR="004F107B" w:rsidRDefault="004F107B"/>
    <w:p w14:paraId="251FF2C2" w14:textId="304A94FA" w:rsidR="004F107B" w:rsidRDefault="004F107B">
      <w:pPr>
        <w:rPr>
          <w:b/>
          <w:bCs/>
        </w:rPr>
      </w:pPr>
      <w:r>
        <w:br w:type="page"/>
      </w:r>
      <w:r w:rsidR="00A37EE0">
        <w:rPr>
          <w:b/>
          <w:bCs/>
        </w:rPr>
        <w:lastRenderedPageBreak/>
        <w:t>ANNEX</w:t>
      </w:r>
      <w:r>
        <w:rPr>
          <w:b/>
          <w:bCs/>
        </w:rPr>
        <w:t xml:space="preserve"> 1:</w:t>
      </w:r>
      <w:r w:rsidR="00870CDD">
        <w:rPr>
          <w:b/>
          <w:bCs/>
        </w:rPr>
        <w:t xml:space="preserve"> </w:t>
      </w:r>
      <w:r w:rsidRPr="00CA5795">
        <w:rPr>
          <w:b/>
          <w:bCs/>
        </w:rPr>
        <w:t>CONTRAVENTION CODES</w:t>
      </w:r>
    </w:p>
    <w:p w14:paraId="55B0C694" w14:textId="77777777" w:rsidR="004F107B" w:rsidRDefault="004F107B"/>
    <w:tbl>
      <w:tblPr>
        <w:tblW w:w="8940" w:type="dxa"/>
        <w:tblInd w:w="93" w:type="dxa"/>
        <w:tblLayout w:type="fixed"/>
        <w:tblLook w:val="0000" w:firstRow="0" w:lastRow="0" w:firstColumn="0" w:lastColumn="0" w:noHBand="0" w:noVBand="0"/>
      </w:tblPr>
      <w:tblGrid>
        <w:gridCol w:w="1137"/>
        <w:gridCol w:w="4038"/>
        <w:gridCol w:w="1440"/>
        <w:gridCol w:w="960"/>
        <w:gridCol w:w="1365"/>
      </w:tblGrid>
      <w:tr w:rsidR="0068799E" w:rsidRPr="0068799E" w14:paraId="289575ED" w14:textId="77777777" w:rsidTr="0068799E">
        <w:trPr>
          <w:trHeight w:val="20"/>
        </w:trPr>
        <w:tc>
          <w:tcPr>
            <w:tcW w:w="1137" w:type="dxa"/>
            <w:tcBorders>
              <w:top w:val="nil"/>
              <w:left w:val="nil"/>
              <w:bottom w:val="nil"/>
              <w:right w:val="nil"/>
            </w:tcBorders>
            <w:shd w:val="clear" w:color="auto" w:fill="auto"/>
            <w:noWrap/>
            <w:vAlign w:val="bottom"/>
          </w:tcPr>
          <w:p w14:paraId="79BF0E41" w14:textId="77777777" w:rsidR="0068799E" w:rsidRPr="0068799E" w:rsidRDefault="007E57AE" w:rsidP="000A1A9D">
            <w:pPr>
              <w:widowControl/>
              <w:spacing w:before="0" w:after="0"/>
              <w:jc w:val="center"/>
              <w:rPr>
                <w:rFonts w:cs="Arial"/>
                <w:b/>
                <w:bCs/>
                <w:color w:val="000000"/>
                <w:sz w:val="24"/>
                <w:szCs w:val="24"/>
                <w:u w:val="single"/>
                <w:lang w:eastAsia="en-GB"/>
              </w:rPr>
            </w:pPr>
            <w:r>
              <w:rPr>
                <w:rFonts w:cs="Arial"/>
                <w:b/>
                <w:bCs/>
                <w:color w:val="000000"/>
                <w:sz w:val="24"/>
                <w:szCs w:val="24"/>
                <w:u w:val="single"/>
                <w:lang w:eastAsia="en-GB"/>
              </w:rPr>
              <w:t>On-</w:t>
            </w:r>
            <w:r w:rsidR="0068799E" w:rsidRPr="0068799E">
              <w:rPr>
                <w:rFonts w:cs="Arial"/>
                <w:b/>
                <w:bCs/>
                <w:color w:val="000000"/>
                <w:sz w:val="24"/>
                <w:szCs w:val="24"/>
                <w:u w:val="single"/>
                <w:lang w:eastAsia="en-GB"/>
              </w:rPr>
              <w:t>Street</w:t>
            </w:r>
          </w:p>
        </w:tc>
        <w:tc>
          <w:tcPr>
            <w:tcW w:w="4038" w:type="dxa"/>
            <w:tcBorders>
              <w:top w:val="nil"/>
              <w:left w:val="nil"/>
              <w:bottom w:val="nil"/>
              <w:right w:val="nil"/>
            </w:tcBorders>
            <w:shd w:val="clear" w:color="auto" w:fill="auto"/>
            <w:noWrap/>
            <w:vAlign w:val="bottom"/>
          </w:tcPr>
          <w:p w14:paraId="3192C26F" w14:textId="77777777" w:rsidR="0068799E" w:rsidRPr="0068799E" w:rsidRDefault="0068799E" w:rsidP="000A1A9D">
            <w:pPr>
              <w:widowControl/>
              <w:spacing w:before="0" w:after="0"/>
              <w:jc w:val="center"/>
              <w:rPr>
                <w:rFonts w:cs="Arial"/>
                <w:sz w:val="24"/>
                <w:szCs w:val="24"/>
                <w:lang w:eastAsia="en-GB"/>
              </w:rPr>
            </w:pPr>
          </w:p>
        </w:tc>
        <w:tc>
          <w:tcPr>
            <w:tcW w:w="1440" w:type="dxa"/>
            <w:tcBorders>
              <w:top w:val="nil"/>
              <w:left w:val="nil"/>
              <w:bottom w:val="nil"/>
              <w:right w:val="nil"/>
            </w:tcBorders>
            <w:shd w:val="clear" w:color="auto" w:fill="auto"/>
            <w:noWrap/>
            <w:vAlign w:val="bottom"/>
          </w:tcPr>
          <w:p w14:paraId="6639E8AD" w14:textId="77777777" w:rsidR="0068799E" w:rsidRPr="0068799E" w:rsidRDefault="0068799E" w:rsidP="000A1A9D">
            <w:pPr>
              <w:widowControl/>
              <w:spacing w:before="0" w:after="0"/>
              <w:jc w:val="center"/>
              <w:rPr>
                <w:rFonts w:cs="Arial"/>
                <w:sz w:val="24"/>
                <w:szCs w:val="24"/>
                <w:lang w:eastAsia="en-GB"/>
              </w:rPr>
            </w:pPr>
          </w:p>
        </w:tc>
        <w:tc>
          <w:tcPr>
            <w:tcW w:w="960" w:type="dxa"/>
            <w:tcBorders>
              <w:top w:val="nil"/>
              <w:left w:val="nil"/>
              <w:bottom w:val="nil"/>
              <w:right w:val="nil"/>
            </w:tcBorders>
            <w:shd w:val="clear" w:color="auto" w:fill="auto"/>
            <w:noWrap/>
            <w:vAlign w:val="bottom"/>
          </w:tcPr>
          <w:p w14:paraId="56A01235" w14:textId="77777777" w:rsidR="0068799E" w:rsidRPr="0068799E" w:rsidRDefault="0068799E" w:rsidP="000A1A9D">
            <w:pPr>
              <w:widowControl/>
              <w:spacing w:before="0" w:after="0"/>
              <w:jc w:val="center"/>
              <w:rPr>
                <w:rFonts w:cs="Arial"/>
                <w:sz w:val="24"/>
                <w:szCs w:val="24"/>
                <w:lang w:eastAsia="en-GB"/>
              </w:rPr>
            </w:pPr>
          </w:p>
        </w:tc>
        <w:tc>
          <w:tcPr>
            <w:tcW w:w="1365" w:type="dxa"/>
            <w:tcBorders>
              <w:top w:val="nil"/>
              <w:left w:val="nil"/>
              <w:bottom w:val="nil"/>
              <w:right w:val="nil"/>
            </w:tcBorders>
            <w:shd w:val="clear" w:color="auto" w:fill="auto"/>
            <w:noWrap/>
            <w:vAlign w:val="bottom"/>
          </w:tcPr>
          <w:p w14:paraId="55E76188" w14:textId="77777777" w:rsidR="0068799E" w:rsidRPr="0068799E" w:rsidRDefault="0068799E" w:rsidP="000A1A9D">
            <w:pPr>
              <w:widowControl/>
              <w:spacing w:before="0" w:after="0"/>
              <w:jc w:val="center"/>
              <w:rPr>
                <w:rFonts w:cs="Arial"/>
                <w:sz w:val="24"/>
                <w:szCs w:val="24"/>
                <w:lang w:eastAsia="en-GB"/>
              </w:rPr>
            </w:pPr>
          </w:p>
        </w:tc>
      </w:tr>
      <w:tr w:rsidR="0068799E" w:rsidRPr="0068799E" w14:paraId="6DE88AF5" w14:textId="77777777" w:rsidTr="0068799E">
        <w:trPr>
          <w:trHeight w:val="20"/>
        </w:trPr>
        <w:tc>
          <w:tcPr>
            <w:tcW w:w="1137" w:type="dxa"/>
            <w:tcBorders>
              <w:top w:val="single" w:sz="8" w:space="0" w:color="auto"/>
              <w:left w:val="single" w:sz="8" w:space="0" w:color="auto"/>
              <w:bottom w:val="single" w:sz="8" w:space="0" w:color="auto"/>
              <w:right w:val="single" w:sz="8" w:space="0" w:color="auto"/>
            </w:tcBorders>
            <w:shd w:val="clear" w:color="auto" w:fill="auto"/>
          </w:tcPr>
          <w:p w14:paraId="08D9BE92"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Code</w:t>
            </w:r>
          </w:p>
        </w:tc>
        <w:tc>
          <w:tcPr>
            <w:tcW w:w="4038" w:type="dxa"/>
            <w:tcBorders>
              <w:top w:val="single" w:sz="8" w:space="0" w:color="auto"/>
              <w:left w:val="nil"/>
              <w:bottom w:val="single" w:sz="8" w:space="0" w:color="auto"/>
              <w:right w:val="single" w:sz="8" w:space="0" w:color="auto"/>
            </w:tcBorders>
            <w:shd w:val="clear" w:color="auto" w:fill="auto"/>
          </w:tcPr>
          <w:p w14:paraId="2470A6BB"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Description</w:t>
            </w:r>
          </w:p>
        </w:tc>
        <w:tc>
          <w:tcPr>
            <w:tcW w:w="1440" w:type="dxa"/>
            <w:tcBorders>
              <w:top w:val="single" w:sz="8" w:space="0" w:color="auto"/>
              <w:left w:val="nil"/>
              <w:bottom w:val="single" w:sz="8" w:space="0" w:color="auto"/>
              <w:right w:val="single" w:sz="8" w:space="0" w:color="auto"/>
            </w:tcBorders>
            <w:shd w:val="clear" w:color="auto" w:fill="auto"/>
          </w:tcPr>
          <w:p w14:paraId="10B9168C"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Differential level</w:t>
            </w:r>
          </w:p>
        </w:tc>
        <w:tc>
          <w:tcPr>
            <w:tcW w:w="960" w:type="dxa"/>
            <w:tcBorders>
              <w:top w:val="single" w:sz="8" w:space="0" w:color="auto"/>
              <w:left w:val="nil"/>
              <w:bottom w:val="single" w:sz="8" w:space="0" w:color="auto"/>
              <w:right w:val="single" w:sz="8" w:space="0" w:color="auto"/>
            </w:tcBorders>
            <w:shd w:val="clear" w:color="auto" w:fill="auto"/>
          </w:tcPr>
          <w:p w14:paraId="27A2BEB2" w14:textId="77777777" w:rsidR="0068799E" w:rsidRDefault="009F1D34" w:rsidP="000A1A9D">
            <w:pPr>
              <w:widowControl/>
              <w:spacing w:before="0" w:after="0"/>
              <w:jc w:val="center"/>
              <w:rPr>
                <w:rFonts w:ascii="Arial Narrow" w:hAnsi="Arial Narrow" w:cs="Arial"/>
                <w:b/>
                <w:bCs/>
                <w:color w:val="000000"/>
                <w:sz w:val="24"/>
                <w:szCs w:val="24"/>
                <w:lang w:eastAsia="en-GB"/>
              </w:rPr>
            </w:pPr>
            <w:r>
              <w:rPr>
                <w:rFonts w:ascii="Arial Narrow" w:hAnsi="Arial Narrow" w:cs="Arial"/>
                <w:b/>
                <w:bCs/>
                <w:color w:val="000000"/>
                <w:sz w:val="24"/>
                <w:szCs w:val="24"/>
                <w:lang w:eastAsia="en-GB"/>
              </w:rPr>
              <w:t>PCN</w:t>
            </w:r>
          </w:p>
          <w:p w14:paraId="297A713B" w14:textId="77777777" w:rsidR="009F1D34" w:rsidRPr="0068799E" w:rsidRDefault="009F1D34" w:rsidP="000A1A9D">
            <w:pPr>
              <w:widowControl/>
              <w:spacing w:before="0" w:after="0"/>
              <w:jc w:val="center"/>
              <w:rPr>
                <w:rFonts w:ascii="Arial Narrow" w:hAnsi="Arial Narrow" w:cs="Arial"/>
                <w:b/>
                <w:bCs/>
                <w:color w:val="000000"/>
                <w:sz w:val="24"/>
                <w:szCs w:val="24"/>
                <w:lang w:eastAsia="en-GB"/>
              </w:rPr>
            </w:pPr>
            <w:r>
              <w:rPr>
                <w:rFonts w:ascii="Arial Narrow" w:hAnsi="Arial Narrow" w:cs="Arial"/>
                <w:b/>
                <w:bCs/>
                <w:color w:val="000000"/>
                <w:sz w:val="24"/>
                <w:szCs w:val="24"/>
                <w:lang w:eastAsia="en-GB"/>
              </w:rPr>
              <w:t>Level</w:t>
            </w:r>
          </w:p>
        </w:tc>
        <w:tc>
          <w:tcPr>
            <w:tcW w:w="1365" w:type="dxa"/>
            <w:tcBorders>
              <w:top w:val="single" w:sz="8" w:space="0" w:color="auto"/>
              <w:left w:val="nil"/>
              <w:bottom w:val="single" w:sz="8" w:space="0" w:color="auto"/>
              <w:right w:val="single" w:sz="8" w:space="0" w:color="auto"/>
            </w:tcBorders>
            <w:shd w:val="clear" w:color="auto" w:fill="auto"/>
          </w:tcPr>
          <w:p w14:paraId="5956B19C" w14:textId="77777777" w:rsidR="0068799E" w:rsidRPr="007E57AE" w:rsidRDefault="0068799E" w:rsidP="000A1A9D">
            <w:pPr>
              <w:widowControl/>
              <w:spacing w:before="0" w:after="0"/>
              <w:jc w:val="center"/>
              <w:rPr>
                <w:rFonts w:ascii="Arial Narrow" w:hAnsi="Arial Narrow" w:cs="Arial"/>
                <w:b/>
                <w:bCs/>
                <w:color w:val="FF0000"/>
                <w:sz w:val="24"/>
                <w:szCs w:val="24"/>
                <w:lang w:eastAsia="en-GB"/>
              </w:rPr>
            </w:pPr>
            <w:r w:rsidRPr="00CA5795">
              <w:rPr>
                <w:rFonts w:ascii="Arial Narrow" w:hAnsi="Arial Narrow" w:cs="Arial"/>
                <w:b/>
                <w:bCs/>
                <w:sz w:val="24"/>
                <w:szCs w:val="24"/>
                <w:lang w:eastAsia="en-GB"/>
              </w:rPr>
              <w:t>Observation period</w:t>
            </w:r>
          </w:p>
        </w:tc>
      </w:tr>
      <w:tr w:rsidR="0068799E" w:rsidRPr="0068799E" w14:paraId="3E6C3B25"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0D27B851"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1</w:t>
            </w:r>
          </w:p>
        </w:tc>
        <w:tc>
          <w:tcPr>
            <w:tcW w:w="4038" w:type="dxa"/>
            <w:tcBorders>
              <w:top w:val="nil"/>
              <w:left w:val="nil"/>
              <w:bottom w:val="single" w:sz="8" w:space="0" w:color="auto"/>
              <w:right w:val="single" w:sz="8" w:space="0" w:color="auto"/>
            </w:tcBorders>
            <w:shd w:val="clear" w:color="auto" w:fill="CCFFFF"/>
          </w:tcPr>
          <w:p w14:paraId="47D6B0B3"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in a restricted street during prescribed hours</w:t>
            </w:r>
          </w:p>
        </w:tc>
        <w:tc>
          <w:tcPr>
            <w:tcW w:w="1440" w:type="dxa"/>
            <w:tcBorders>
              <w:top w:val="nil"/>
              <w:left w:val="nil"/>
              <w:bottom w:val="single" w:sz="8" w:space="0" w:color="auto"/>
              <w:right w:val="single" w:sz="8" w:space="0" w:color="auto"/>
            </w:tcBorders>
            <w:shd w:val="clear" w:color="auto" w:fill="CCFFFF"/>
          </w:tcPr>
          <w:p w14:paraId="1245A27D"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147758A0"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418FA2FA" w14:textId="77777777" w:rsidR="0068799E" w:rsidRPr="0068799E" w:rsidRDefault="009F1D34" w:rsidP="000A1A9D">
            <w:pPr>
              <w:widowControl/>
              <w:spacing w:before="0" w:after="0"/>
              <w:jc w:val="center"/>
              <w:rPr>
                <w:rFonts w:ascii="Arial Narrow" w:hAnsi="Arial Narrow" w:cs="Arial"/>
                <w:color w:val="000000"/>
                <w:sz w:val="24"/>
                <w:szCs w:val="24"/>
                <w:lang w:eastAsia="en-GB"/>
              </w:rPr>
            </w:pPr>
            <w:r>
              <w:rPr>
                <w:rFonts w:ascii="Arial Narrow" w:hAnsi="Arial Narrow" w:cs="Arial"/>
                <w:color w:val="000000"/>
                <w:sz w:val="24"/>
                <w:szCs w:val="24"/>
                <w:lang w:eastAsia="en-GB"/>
              </w:rPr>
              <w:t>10</w:t>
            </w:r>
            <w:r w:rsidR="0068799E" w:rsidRPr="0068799E">
              <w:rPr>
                <w:rFonts w:ascii="Arial Narrow" w:hAnsi="Arial Narrow" w:cs="Arial"/>
                <w:color w:val="000000"/>
                <w:sz w:val="24"/>
                <w:szCs w:val="24"/>
                <w:lang w:eastAsia="en-GB"/>
              </w:rPr>
              <w:t xml:space="preserve"> min</w:t>
            </w:r>
          </w:p>
        </w:tc>
      </w:tr>
      <w:tr w:rsidR="0068799E" w:rsidRPr="0068799E" w14:paraId="42B1849A"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5925CA9D"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2</w:t>
            </w:r>
          </w:p>
        </w:tc>
        <w:tc>
          <w:tcPr>
            <w:tcW w:w="4038" w:type="dxa"/>
            <w:tcBorders>
              <w:top w:val="nil"/>
              <w:left w:val="nil"/>
              <w:bottom w:val="single" w:sz="8" w:space="0" w:color="auto"/>
              <w:right w:val="single" w:sz="8" w:space="0" w:color="auto"/>
            </w:tcBorders>
            <w:shd w:val="clear" w:color="auto" w:fill="CCFFFF"/>
          </w:tcPr>
          <w:p w14:paraId="19DAD084"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or loading/unloading in a restricted street where waiting and loading/unloading restrictions are in force</w:t>
            </w:r>
          </w:p>
        </w:tc>
        <w:tc>
          <w:tcPr>
            <w:tcW w:w="1440" w:type="dxa"/>
            <w:tcBorders>
              <w:top w:val="nil"/>
              <w:left w:val="nil"/>
              <w:bottom w:val="single" w:sz="8" w:space="0" w:color="auto"/>
              <w:right w:val="single" w:sz="8" w:space="0" w:color="auto"/>
            </w:tcBorders>
            <w:shd w:val="clear" w:color="auto" w:fill="CCFFFF"/>
          </w:tcPr>
          <w:p w14:paraId="7A7E0582"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4FA636D9"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36930EF4"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1CE8CCC1"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FFFF99"/>
          </w:tcPr>
          <w:p w14:paraId="2F38D93E"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5</w:t>
            </w:r>
          </w:p>
        </w:tc>
        <w:tc>
          <w:tcPr>
            <w:tcW w:w="4038" w:type="dxa"/>
            <w:tcBorders>
              <w:top w:val="nil"/>
              <w:left w:val="nil"/>
              <w:bottom w:val="single" w:sz="8" w:space="0" w:color="auto"/>
              <w:right w:val="single" w:sz="8" w:space="0" w:color="auto"/>
            </w:tcBorders>
            <w:shd w:val="clear" w:color="auto" w:fill="FFFF99"/>
          </w:tcPr>
          <w:p w14:paraId="32F2FC70"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 xml:space="preserve">Parked after the expiry of paid for time </w:t>
            </w:r>
          </w:p>
        </w:tc>
        <w:tc>
          <w:tcPr>
            <w:tcW w:w="1440" w:type="dxa"/>
            <w:tcBorders>
              <w:top w:val="nil"/>
              <w:left w:val="nil"/>
              <w:bottom w:val="single" w:sz="8" w:space="0" w:color="auto"/>
              <w:right w:val="single" w:sz="8" w:space="0" w:color="auto"/>
            </w:tcBorders>
            <w:shd w:val="clear" w:color="auto" w:fill="FFFF99"/>
          </w:tcPr>
          <w:p w14:paraId="2ECB1128"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Lower</w:t>
            </w:r>
          </w:p>
        </w:tc>
        <w:tc>
          <w:tcPr>
            <w:tcW w:w="960" w:type="dxa"/>
            <w:tcBorders>
              <w:top w:val="nil"/>
              <w:left w:val="nil"/>
              <w:bottom w:val="single" w:sz="8" w:space="0" w:color="auto"/>
              <w:right w:val="single" w:sz="8" w:space="0" w:color="auto"/>
            </w:tcBorders>
            <w:shd w:val="clear" w:color="auto" w:fill="FFFF99"/>
          </w:tcPr>
          <w:p w14:paraId="3F5DF569"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£50.00</w:t>
            </w:r>
          </w:p>
        </w:tc>
        <w:tc>
          <w:tcPr>
            <w:tcW w:w="1365" w:type="dxa"/>
            <w:tcBorders>
              <w:top w:val="nil"/>
              <w:left w:val="nil"/>
              <w:bottom w:val="single" w:sz="8" w:space="0" w:color="auto"/>
              <w:right w:val="single" w:sz="8" w:space="0" w:color="auto"/>
            </w:tcBorders>
            <w:shd w:val="clear" w:color="auto" w:fill="FFFF99"/>
          </w:tcPr>
          <w:p w14:paraId="129C9ABC" w14:textId="77777777" w:rsidR="0068799E" w:rsidRPr="0068799E" w:rsidRDefault="009F1D34" w:rsidP="000A1A9D">
            <w:pPr>
              <w:widowControl/>
              <w:spacing w:before="0" w:after="0"/>
              <w:jc w:val="center"/>
              <w:rPr>
                <w:rFonts w:ascii="Arial Narrow" w:hAnsi="Arial Narrow" w:cs="Arial"/>
                <w:color w:val="000000"/>
                <w:sz w:val="24"/>
                <w:szCs w:val="24"/>
                <w:lang w:eastAsia="en-GB"/>
              </w:rPr>
            </w:pPr>
            <w:r>
              <w:rPr>
                <w:rFonts w:ascii="Arial Narrow" w:hAnsi="Arial Narrow" w:cs="Arial"/>
                <w:color w:val="000000"/>
                <w:sz w:val="24"/>
                <w:szCs w:val="24"/>
                <w:lang w:eastAsia="en-GB"/>
              </w:rPr>
              <w:t>10</w:t>
            </w:r>
            <w:r w:rsidR="0068799E" w:rsidRPr="0068799E">
              <w:rPr>
                <w:rFonts w:ascii="Arial Narrow" w:hAnsi="Arial Narrow" w:cs="Arial"/>
                <w:color w:val="000000"/>
                <w:sz w:val="24"/>
                <w:szCs w:val="24"/>
                <w:lang w:eastAsia="en-GB"/>
              </w:rPr>
              <w:t xml:space="preserve"> min</w:t>
            </w:r>
          </w:p>
        </w:tc>
      </w:tr>
      <w:tr w:rsidR="0068799E" w:rsidRPr="0068799E" w14:paraId="24B68420"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FFFF99"/>
          </w:tcPr>
          <w:p w14:paraId="2A03D345"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6</w:t>
            </w:r>
          </w:p>
        </w:tc>
        <w:tc>
          <w:tcPr>
            <w:tcW w:w="4038" w:type="dxa"/>
            <w:tcBorders>
              <w:top w:val="nil"/>
              <w:left w:val="nil"/>
              <w:bottom w:val="single" w:sz="8" w:space="0" w:color="auto"/>
              <w:right w:val="single" w:sz="8" w:space="0" w:color="auto"/>
            </w:tcBorders>
            <w:shd w:val="clear" w:color="auto" w:fill="FFFF99"/>
          </w:tcPr>
          <w:p w14:paraId="6FCCB8A8" w14:textId="519101E7" w:rsidR="0068799E" w:rsidRPr="0068799E" w:rsidRDefault="0068799E" w:rsidP="00452400">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 xml:space="preserve">Parked without clearly displaying a valid </w:t>
            </w:r>
            <w:r w:rsidR="00452400">
              <w:rPr>
                <w:rFonts w:ascii="Arial Narrow" w:hAnsi="Arial Narrow" w:cs="Arial"/>
                <w:color w:val="000000"/>
                <w:sz w:val="24"/>
                <w:szCs w:val="24"/>
                <w:lang w:eastAsia="en-GB"/>
              </w:rPr>
              <w:t>P&amp;D</w:t>
            </w:r>
            <w:r w:rsidRPr="0068799E">
              <w:rPr>
                <w:rFonts w:ascii="Arial Narrow" w:hAnsi="Arial Narrow" w:cs="Arial"/>
                <w:color w:val="000000"/>
                <w:sz w:val="24"/>
                <w:szCs w:val="24"/>
                <w:lang w:eastAsia="en-GB"/>
              </w:rPr>
              <w:t xml:space="preserve"> ticket or voucher</w:t>
            </w:r>
          </w:p>
        </w:tc>
        <w:tc>
          <w:tcPr>
            <w:tcW w:w="1440" w:type="dxa"/>
            <w:tcBorders>
              <w:top w:val="nil"/>
              <w:left w:val="nil"/>
              <w:bottom w:val="single" w:sz="8" w:space="0" w:color="auto"/>
              <w:right w:val="single" w:sz="8" w:space="0" w:color="auto"/>
            </w:tcBorders>
            <w:shd w:val="clear" w:color="auto" w:fill="FFFF99"/>
          </w:tcPr>
          <w:p w14:paraId="1BD506E2"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Lower</w:t>
            </w:r>
          </w:p>
        </w:tc>
        <w:tc>
          <w:tcPr>
            <w:tcW w:w="960" w:type="dxa"/>
            <w:tcBorders>
              <w:top w:val="nil"/>
              <w:left w:val="nil"/>
              <w:bottom w:val="single" w:sz="8" w:space="0" w:color="auto"/>
              <w:right w:val="single" w:sz="8" w:space="0" w:color="auto"/>
            </w:tcBorders>
            <w:shd w:val="clear" w:color="auto" w:fill="FFFF99"/>
          </w:tcPr>
          <w:p w14:paraId="5675DDB3"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£50.00</w:t>
            </w:r>
          </w:p>
        </w:tc>
        <w:tc>
          <w:tcPr>
            <w:tcW w:w="1365" w:type="dxa"/>
            <w:tcBorders>
              <w:top w:val="nil"/>
              <w:left w:val="nil"/>
              <w:bottom w:val="single" w:sz="8" w:space="0" w:color="auto"/>
              <w:right w:val="single" w:sz="8" w:space="0" w:color="auto"/>
            </w:tcBorders>
            <w:shd w:val="clear" w:color="auto" w:fill="FFFF99"/>
          </w:tcPr>
          <w:p w14:paraId="02C6EE74" w14:textId="77777777" w:rsidR="0068799E" w:rsidRPr="0068799E" w:rsidRDefault="009F1D34" w:rsidP="000A1A9D">
            <w:pPr>
              <w:widowControl/>
              <w:spacing w:before="0" w:after="0"/>
              <w:jc w:val="center"/>
              <w:rPr>
                <w:rFonts w:ascii="Arial Narrow" w:hAnsi="Arial Narrow" w:cs="Arial"/>
                <w:color w:val="000000"/>
                <w:sz w:val="24"/>
                <w:szCs w:val="24"/>
                <w:lang w:eastAsia="en-GB"/>
              </w:rPr>
            </w:pPr>
            <w:r>
              <w:rPr>
                <w:rFonts w:ascii="Arial Narrow" w:hAnsi="Arial Narrow" w:cs="Arial"/>
                <w:color w:val="000000"/>
                <w:sz w:val="24"/>
                <w:szCs w:val="24"/>
                <w:lang w:eastAsia="en-GB"/>
              </w:rPr>
              <w:t>10 min</w:t>
            </w:r>
          </w:p>
        </w:tc>
      </w:tr>
      <w:tr w:rsidR="0068799E" w:rsidRPr="0068799E" w14:paraId="62F44182"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FFFF99"/>
          </w:tcPr>
          <w:p w14:paraId="08F78B02"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7</w:t>
            </w:r>
          </w:p>
        </w:tc>
        <w:tc>
          <w:tcPr>
            <w:tcW w:w="4038" w:type="dxa"/>
            <w:tcBorders>
              <w:top w:val="nil"/>
              <w:left w:val="nil"/>
              <w:bottom w:val="single" w:sz="8" w:space="0" w:color="auto"/>
              <w:right w:val="single" w:sz="8" w:space="0" w:color="auto"/>
            </w:tcBorders>
            <w:shd w:val="clear" w:color="auto" w:fill="FFFF99"/>
          </w:tcPr>
          <w:p w14:paraId="1B9C8BDE"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with payment made to extend the stay beyond initial time</w:t>
            </w:r>
          </w:p>
        </w:tc>
        <w:tc>
          <w:tcPr>
            <w:tcW w:w="1440" w:type="dxa"/>
            <w:tcBorders>
              <w:top w:val="nil"/>
              <w:left w:val="nil"/>
              <w:bottom w:val="single" w:sz="8" w:space="0" w:color="auto"/>
              <w:right w:val="single" w:sz="8" w:space="0" w:color="auto"/>
            </w:tcBorders>
            <w:shd w:val="clear" w:color="auto" w:fill="FFFF99"/>
          </w:tcPr>
          <w:p w14:paraId="5FAE89B4"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Lower</w:t>
            </w:r>
          </w:p>
        </w:tc>
        <w:tc>
          <w:tcPr>
            <w:tcW w:w="960" w:type="dxa"/>
            <w:tcBorders>
              <w:top w:val="nil"/>
              <w:left w:val="nil"/>
              <w:bottom w:val="single" w:sz="8" w:space="0" w:color="auto"/>
              <w:right w:val="single" w:sz="8" w:space="0" w:color="auto"/>
            </w:tcBorders>
            <w:shd w:val="clear" w:color="auto" w:fill="FFFF99"/>
          </w:tcPr>
          <w:p w14:paraId="45E5B839"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£50.00</w:t>
            </w:r>
          </w:p>
        </w:tc>
        <w:tc>
          <w:tcPr>
            <w:tcW w:w="1365" w:type="dxa"/>
            <w:tcBorders>
              <w:top w:val="nil"/>
              <w:left w:val="nil"/>
              <w:bottom w:val="single" w:sz="8" w:space="0" w:color="auto"/>
              <w:right w:val="single" w:sz="8" w:space="0" w:color="auto"/>
            </w:tcBorders>
            <w:shd w:val="clear" w:color="auto" w:fill="FFFF99"/>
          </w:tcPr>
          <w:p w14:paraId="18D949E3" w14:textId="77777777" w:rsidR="0068799E" w:rsidRPr="0068799E" w:rsidRDefault="009F1D34" w:rsidP="000A1A9D">
            <w:pPr>
              <w:widowControl/>
              <w:spacing w:before="0" w:after="0"/>
              <w:jc w:val="center"/>
              <w:rPr>
                <w:rFonts w:ascii="Arial Narrow" w:hAnsi="Arial Narrow" w:cs="Arial"/>
                <w:color w:val="000000"/>
                <w:sz w:val="24"/>
                <w:szCs w:val="24"/>
                <w:lang w:eastAsia="en-GB"/>
              </w:rPr>
            </w:pPr>
            <w:r>
              <w:rPr>
                <w:rFonts w:ascii="Arial Narrow" w:hAnsi="Arial Narrow" w:cs="Arial"/>
                <w:color w:val="000000"/>
                <w:sz w:val="24"/>
                <w:szCs w:val="24"/>
                <w:lang w:eastAsia="en-GB"/>
              </w:rPr>
              <w:t>10</w:t>
            </w:r>
            <w:r w:rsidR="0068799E" w:rsidRPr="0068799E">
              <w:rPr>
                <w:rFonts w:ascii="Arial Narrow" w:hAnsi="Arial Narrow" w:cs="Arial"/>
                <w:color w:val="000000"/>
                <w:sz w:val="24"/>
                <w:szCs w:val="24"/>
                <w:lang w:eastAsia="en-GB"/>
              </w:rPr>
              <w:t xml:space="preserve"> min</w:t>
            </w:r>
          </w:p>
        </w:tc>
      </w:tr>
      <w:tr w:rsidR="0068799E" w:rsidRPr="0068799E" w14:paraId="50579547"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FFFF99"/>
          </w:tcPr>
          <w:p w14:paraId="4F821355"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9</w:t>
            </w:r>
          </w:p>
        </w:tc>
        <w:tc>
          <w:tcPr>
            <w:tcW w:w="4038" w:type="dxa"/>
            <w:tcBorders>
              <w:top w:val="nil"/>
              <w:left w:val="nil"/>
              <w:bottom w:val="single" w:sz="8" w:space="0" w:color="auto"/>
              <w:right w:val="single" w:sz="8" w:space="0" w:color="auto"/>
            </w:tcBorders>
            <w:shd w:val="clear" w:color="auto" w:fill="FFFF99"/>
          </w:tcPr>
          <w:p w14:paraId="4C2C8E6D"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displaying multiple pay &amp; display tickets where prohibited</w:t>
            </w:r>
          </w:p>
        </w:tc>
        <w:tc>
          <w:tcPr>
            <w:tcW w:w="1440" w:type="dxa"/>
            <w:tcBorders>
              <w:top w:val="nil"/>
              <w:left w:val="nil"/>
              <w:bottom w:val="single" w:sz="8" w:space="0" w:color="auto"/>
              <w:right w:val="single" w:sz="8" w:space="0" w:color="auto"/>
            </w:tcBorders>
            <w:shd w:val="clear" w:color="auto" w:fill="FFFF99"/>
          </w:tcPr>
          <w:p w14:paraId="6460D0AD"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Lower</w:t>
            </w:r>
          </w:p>
        </w:tc>
        <w:tc>
          <w:tcPr>
            <w:tcW w:w="960" w:type="dxa"/>
            <w:tcBorders>
              <w:top w:val="nil"/>
              <w:left w:val="nil"/>
              <w:bottom w:val="single" w:sz="8" w:space="0" w:color="auto"/>
              <w:right w:val="single" w:sz="8" w:space="0" w:color="auto"/>
            </w:tcBorders>
            <w:shd w:val="clear" w:color="auto" w:fill="FFFF99"/>
          </w:tcPr>
          <w:p w14:paraId="713257F5"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£50.00</w:t>
            </w:r>
          </w:p>
        </w:tc>
        <w:tc>
          <w:tcPr>
            <w:tcW w:w="1365" w:type="dxa"/>
            <w:tcBorders>
              <w:top w:val="nil"/>
              <w:left w:val="nil"/>
              <w:bottom w:val="single" w:sz="8" w:space="0" w:color="auto"/>
              <w:right w:val="single" w:sz="8" w:space="0" w:color="auto"/>
            </w:tcBorders>
            <w:shd w:val="clear" w:color="auto" w:fill="FFFF99"/>
          </w:tcPr>
          <w:p w14:paraId="33654D69" w14:textId="77777777" w:rsidR="0068799E" w:rsidRPr="0068799E" w:rsidRDefault="009F1D34" w:rsidP="000A1A9D">
            <w:pPr>
              <w:widowControl/>
              <w:spacing w:before="0" w:after="0"/>
              <w:jc w:val="center"/>
              <w:rPr>
                <w:rFonts w:ascii="Arial Narrow" w:hAnsi="Arial Narrow" w:cs="Arial"/>
                <w:color w:val="000000"/>
                <w:sz w:val="24"/>
                <w:szCs w:val="24"/>
                <w:lang w:eastAsia="en-GB"/>
              </w:rPr>
            </w:pPr>
            <w:r>
              <w:rPr>
                <w:rFonts w:ascii="Arial Narrow" w:hAnsi="Arial Narrow" w:cs="Arial"/>
                <w:color w:val="000000"/>
                <w:sz w:val="24"/>
                <w:szCs w:val="24"/>
                <w:lang w:eastAsia="en-GB"/>
              </w:rPr>
              <w:t>10 min</w:t>
            </w:r>
          </w:p>
        </w:tc>
      </w:tr>
      <w:tr w:rsidR="0068799E" w:rsidRPr="0068799E" w14:paraId="2447CBD5"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4B06A05B"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12</w:t>
            </w:r>
          </w:p>
        </w:tc>
        <w:tc>
          <w:tcPr>
            <w:tcW w:w="4038" w:type="dxa"/>
            <w:tcBorders>
              <w:top w:val="nil"/>
              <w:left w:val="nil"/>
              <w:bottom w:val="single" w:sz="8" w:space="0" w:color="auto"/>
              <w:right w:val="single" w:sz="8" w:space="0" w:color="auto"/>
            </w:tcBorders>
            <w:shd w:val="clear" w:color="auto" w:fill="CCFFFF"/>
          </w:tcPr>
          <w:p w14:paraId="58429B8C" w14:textId="243AF785" w:rsidR="0068799E" w:rsidRPr="0068799E" w:rsidRDefault="0068799E" w:rsidP="00870CD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 xml:space="preserve">Parked in a residents' or shared use parking place or zone without clearly displaying either a permit or voucher or pay </w:t>
            </w:r>
            <w:r w:rsidR="00870CDD">
              <w:rPr>
                <w:rFonts w:ascii="Arial Narrow" w:hAnsi="Arial Narrow" w:cs="Arial"/>
                <w:color w:val="000000"/>
                <w:sz w:val="24"/>
                <w:szCs w:val="24"/>
                <w:lang w:eastAsia="en-GB"/>
              </w:rPr>
              <w:t>&amp;</w:t>
            </w:r>
            <w:r w:rsidR="00870CDD" w:rsidRPr="0068799E">
              <w:rPr>
                <w:rFonts w:ascii="Arial Narrow" w:hAnsi="Arial Narrow" w:cs="Arial"/>
                <w:color w:val="000000"/>
                <w:sz w:val="24"/>
                <w:szCs w:val="24"/>
                <w:lang w:eastAsia="en-GB"/>
              </w:rPr>
              <w:t xml:space="preserve"> </w:t>
            </w:r>
            <w:r w:rsidRPr="0068799E">
              <w:rPr>
                <w:rFonts w:ascii="Arial Narrow" w:hAnsi="Arial Narrow" w:cs="Arial"/>
                <w:color w:val="000000"/>
                <w:sz w:val="24"/>
                <w:szCs w:val="24"/>
                <w:lang w:eastAsia="en-GB"/>
              </w:rPr>
              <w:t>display ticket issued for that place</w:t>
            </w:r>
          </w:p>
        </w:tc>
        <w:tc>
          <w:tcPr>
            <w:tcW w:w="1440" w:type="dxa"/>
            <w:tcBorders>
              <w:top w:val="nil"/>
              <w:left w:val="nil"/>
              <w:bottom w:val="single" w:sz="8" w:space="0" w:color="auto"/>
              <w:right w:val="single" w:sz="8" w:space="0" w:color="auto"/>
            </w:tcBorders>
            <w:shd w:val="clear" w:color="auto" w:fill="CCFFFF"/>
          </w:tcPr>
          <w:p w14:paraId="0E56378F"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1C9E196E"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78425870" w14:textId="77777777" w:rsidR="0068799E" w:rsidRPr="0068799E" w:rsidRDefault="009F1D34" w:rsidP="000A1A9D">
            <w:pPr>
              <w:widowControl/>
              <w:spacing w:before="0" w:after="0"/>
              <w:jc w:val="center"/>
              <w:rPr>
                <w:rFonts w:ascii="Arial Narrow" w:hAnsi="Arial Narrow" w:cs="Arial"/>
                <w:color w:val="000000"/>
                <w:sz w:val="24"/>
                <w:szCs w:val="24"/>
                <w:lang w:eastAsia="en-GB"/>
              </w:rPr>
            </w:pPr>
            <w:r>
              <w:rPr>
                <w:rFonts w:ascii="Arial Narrow" w:hAnsi="Arial Narrow" w:cs="Arial"/>
                <w:color w:val="000000"/>
                <w:sz w:val="24"/>
                <w:szCs w:val="24"/>
                <w:lang w:eastAsia="en-GB"/>
              </w:rPr>
              <w:t>10 min</w:t>
            </w:r>
          </w:p>
        </w:tc>
      </w:tr>
      <w:tr w:rsidR="0068799E" w:rsidRPr="0068799E" w14:paraId="643DF7F7"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716369B1"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16</w:t>
            </w:r>
          </w:p>
        </w:tc>
        <w:tc>
          <w:tcPr>
            <w:tcW w:w="4038" w:type="dxa"/>
            <w:tcBorders>
              <w:top w:val="nil"/>
              <w:left w:val="nil"/>
              <w:bottom w:val="single" w:sz="8" w:space="0" w:color="auto"/>
              <w:right w:val="single" w:sz="8" w:space="0" w:color="auto"/>
            </w:tcBorders>
            <w:shd w:val="clear" w:color="auto" w:fill="CCFFFF"/>
          </w:tcPr>
          <w:p w14:paraId="0DDA97CD"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in a permit space without displaying a valid permit</w:t>
            </w:r>
          </w:p>
        </w:tc>
        <w:tc>
          <w:tcPr>
            <w:tcW w:w="1440" w:type="dxa"/>
            <w:tcBorders>
              <w:top w:val="nil"/>
              <w:left w:val="nil"/>
              <w:bottom w:val="single" w:sz="8" w:space="0" w:color="auto"/>
              <w:right w:val="single" w:sz="8" w:space="0" w:color="auto"/>
            </w:tcBorders>
            <w:shd w:val="clear" w:color="auto" w:fill="CCFFFF"/>
          </w:tcPr>
          <w:p w14:paraId="15FE478D"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570BA8EA"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755BF7CA" w14:textId="77777777" w:rsidR="0068799E" w:rsidRPr="0068799E" w:rsidRDefault="009F1D34" w:rsidP="000A1A9D">
            <w:pPr>
              <w:widowControl/>
              <w:spacing w:before="0" w:after="0"/>
              <w:jc w:val="center"/>
              <w:rPr>
                <w:rFonts w:ascii="Arial Narrow" w:hAnsi="Arial Narrow" w:cs="Arial"/>
                <w:color w:val="000000"/>
                <w:sz w:val="24"/>
                <w:szCs w:val="24"/>
                <w:lang w:eastAsia="en-GB"/>
              </w:rPr>
            </w:pPr>
            <w:r>
              <w:rPr>
                <w:rFonts w:ascii="Arial Narrow" w:hAnsi="Arial Narrow" w:cs="Arial"/>
                <w:color w:val="000000"/>
                <w:sz w:val="24"/>
                <w:szCs w:val="24"/>
                <w:lang w:eastAsia="en-GB"/>
              </w:rPr>
              <w:t>10 min</w:t>
            </w:r>
          </w:p>
        </w:tc>
      </w:tr>
      <w:tr w:rsidR="0068799E" w:rsidRPr="0068799E" w14:paraId="61F6A521"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385EBB0A"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18</w:t>
            </w:r>
          </w:p>
        </w:tc>
        <w:tc>
          <w:tcPr>
            <w:tcW w:w="4038" w:type="dxa"/>
            <w:tcBorders>
              <w:top w:val="nil"/>
              <w:left w:val="nil"/>
              <w:bottom w:val="single" w:sz="8" w:space="0" w:color="auto"/>
              <w:right w:val="single" w:sz="8" w:space="0" w:color="auto"/>
            </w:tcBorders>
            <w:shd w:val="clear" w:color="auto" w:fill="CCFFFF"/>
          </w:tcPr>
          <w:p w14:paraId="253A2F39"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Using a vehicle in a parking place in connection with the sale or offering or exposing for sale of goods when prohibited</w:t>
            </w:r>
          </w:p>
        </w:tc>
        <w:tc>
          <w:tcPr>
            <w:tcW w:w="1440" w:type="dxa"/>
            <w:tcBorders>
              <w:top w:val="nil"/>
              <w:left w:val="nil"/>
              <w:bottom w:val="single" w:sz="8" w:space="0" w:color="auto"/>
              <w:right w:val="single" w:sz="8" w:space="0" w:color="auto"/>
            </w:tcBorders>
            <w:shd w:val="clear" w:color="auto" w:fill="CCFFFF"/>
          </w:tcPr>
          <w:p w14:paraId="44326736"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5CAE63B9"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293499A2" w14:textId="77777777" w:rsidR="0068799E" w:rsidRPr="0068799E" w:rsidRDefault="009F1D34" w:rsidP="000A1A9D">
            <w:pPr>
              <w:widowControl/>
              <w:spacing w:before="0" w:after="0"/>
              <w:jc w:val="center"/>
              <w:rPr>
                <w:rFonts w:ascii="Arial Narrow" w:hAnsi="Arial Narrow" w:cs="Arial"/>
                <w:color w:val="000000"/>
                <w:sz w:val="24"/>
                <w:szCs w:val="24"/>
                <w:lang w:eastAsia="en-GB"/>
              </w:rPr>
            </w:pPr>
            <w:r>
              <w:rPr>
                <w:rFonts w:ascii="Arial Narrow" w:hAnsi="Arial Narrow" w:cs="Arial"/>
                <w:color w:val="000000"/>
                <w:sz w:val="24"/>
                <w:szCs w:val="24"/>
                <w:lang w:eastAsia="en-GB"/>
              </w:rPr>
              <w:t>10 min</w:t>
            </w:r>
          </w:p>
        </w:tc>
      </w:tr>
      <w:tr w:rsidR="0068799E" w:rsidRPr="0068799E" w14:paraId="6095B465"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FFFF99"/>
          </w:tcPr>
          <w:p w14:paraId="4E29D58E"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19</w:t>
            </w:r>
          </w:p>
        </w:tc>
        <w:tc>
          <w:tcPr>
            <w:tcW w:w="4038" w:type="dxa"/>
            <w:tcBorders>
              <w:top w:val="nil"/>
              <w:left w:val="nil"/>
              <w:bottom w:val="single" w:sz="8" w:space="0" w:color="auto"/>
              <w:right w:val="single" w:sz="8" w:space="0" w:color="auto"/>
            </w:tcBorders>
            <w:shd w:val="clear" w:color="auto" w:fill="FFFF99"/>
          </w:tcPr>
          <w:p w14:paraId="35F27803" w14:textId="77777777" w:rsidR="0068799E" w:rsidRPr="0068799E" w:rsidRDefault="0068799E" w:rsidP="000A1A9D">
            <w:pPr>
              <w:widowControl/>
              <w:spacing w:before="0" w:after="0"/>
              <w:jc w:val="center"/>
              <w:rPr>
                <w:rFonts w:ascii="Arial Narrow" w:hAnsi="Arial Narrow" w:cs="Arial"/>
                <w:sz w:val="24"/>
                <w:szCs w:val="24"/>
                <w:lang w:eastAsia="en-GB"/>
              </w:rPr>
            </w:pPr>
            <w:r w:rsidRPr="0068799E">
              <w:rPr>
                <w:rFonts w:ascii="Arial Narrow" w:hAnsi="Arial Narrow" w:cs="Arial"/>
                <w:sz w:val="24"/>
                <w:szCs w:val="24"/>
                <w:lang w:eastAsia="en-GB"/>
              </w:rPr>
              <w:t>Parked in a residents' or shared use parking place or zone displaying an invalid permit, an invalid voucher or an invalid pay &amp; display ticket</w:t>
            </w:r>
          </w:p>
        </w:tc>
        <w:tc>
          <w:tcPr>
            <w:tcW w:w="1440" w:type="dxa"/>
            <w:tcBorders>
              <w:top w:val="nil"/>
              <w:left w:val="nil"/>
              <w:bottom w:val="single" w:sz="8" w:space="0" w:color="auto"/>
              <w:right w:val="single" w:sz="8" w:space="0" w:color="auto"/>
            </w:tcBorders>
            <w:shd w:val="clear" w:color="auto" w:fill="FFFF99"/>
          </w:tcPr>
          <w:p w14:paraId="31F2D33F"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Lower</w:t>
            </w:r>
          </w:p>
        </w:tc>
        <w:tc>
          <w:tcPr>
            <w:tcW w:w="960" w:type="dxa"/>
            <w:tcBorders>
              <w:top w:val="nil"/>
              <w:left w:val="nil"/>
              <w:bottom w:val="single" w:sz="8" w:space="0" w:color="auto"/>
              <w:right w:val="single" w:sz="8" w:space="0" w:color="auto"/>
            </w:tcBorders>
            <w:shd w:val="clear" w:color="auto" w:fill="FFFF99"/>
          </w:tcPr>
          <w:p w14:paraId="4B9EEEA7"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£50.00</w:t>
            </w:r>
          </w:p>
        </w:tc>
        <w:tc>
          <w:tcPr>
            <w:tcW w:w="1365" w:type="dxa"/>
            <w:tcBorders>
              <w:top w:val="nil"/>
              <w:left w:val="nil"/>
              <w:bottom w:val="single" w:sz="8" w:space="0" w:color="auto"/>
              <w:right w:val="single" w:sz="8" w:space="0" w:color="auto"/>
            </w:tcBorders>
            <w:shd w:val="clear" w:color="auto" w:fill="FFFF99"/>
          </w:tcPr>
          <w:p w14:paraId="2B36638C" w14:textId="77777777" w:rsidR="0068799E" w:rsidRPr="0068799E" w:rsidRDefault="009F1D34" w:rsidP="000A1A9D">
            <w:pPr>
              <w:widowControl/>
              <w:spacing w:before="0" w:after="0"/>
              <w:jc w:val="center"/>
              <w:rPr>
                <w:rFonts w:ascii="Arial Narrow" w:hAnsi="Arial Narrow" w:cs="Arial"/>
                <w:color w:val="000000"/>
                <w:sz w:val="24"/>
                <w:szCs w:val="24"/>
                <w:lang w:eastAsia="en-GB"/>
              </w:rPr>
            </w:pPr>
            <w:r>
              <w:rPr>
                <w:rFonts w:ascii="Arial Narrow" w:hAnsi="Arial Narrow" w:cs="Arial"/>
                <w:color w:val="000000"/>
                <w:sz w:val="24"/>
                <w:szCs w:val="24"/>
                <w:lang w:eastAsia="en-GB"/>
              </w:rPr>
              <w:t>10 min</w:t>
            </w:r>
          </w:p>
        </w:tc>
      </w:tr>
      <w:tr w:rsidR="0068799E" w:rsidRPr="0068799E" w14:paraId="41BEECB1"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6A366BEB"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20</w:t>
            </w:r>
          </w:p>
        </w:tc>
        <w:tc>
          <w:tcPr>
            <w:tcW w:w="4038" w:type="dxa"/>
            <w:tcBorders>
              <w:top w:val="nil"/>
              <w:left w:val="nil"/>
              <w:bottom w:val="single" w:sz="8" w:space="0" w:color="auto"/>
              <w:right w:val="single" w:sz="8" w:space="0" w:color="auto"/>
            </w:tcBorders>
            <w:shd w:val="clear" w:color="auto" w:fill="CCFFFF"/>
          </w:tcPr>
          <w:p w14:paraId="44D6FF6C"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in a loading gap marked by a yellow line</w:t>
            </w:r>
          </w:p>
        </w:tc>
        <w:tc>
          <w:tcPr>
            <w:tcW w:w="1440" w:type="dxa"/>
            <w:tcBorders>
              <w:top w:val="nil"/>
              <w:left w:val="nil"/>
              <w:bottom w:val="single" w:sz="8" w:space="0" w:color="auto"/>
              <w:right w:val="single" w:sz="8" w:space="0" w:color="auto"/>
            </w:tcBorders>
            <w:shd w:val="clear" w:color="auto" w:fill="CCFFFF"/>
          </w:tcPr>
          <w:p w14:paraId="07119F0A"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4A0EFD14"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3C0FB5D1" w14:textId="77777777" w:rsidR="0068799E" w:rsidRPr="0068799E" w:rsidRDefault="009F1D34" w:rsidP="000A1A9D">
            <w:pPr>
              <w:widowControl/>
              <w:spacing w:before="0" w:after="0"/>
              <w:jc w:val="center"/>
              <w:rPr>
                <w:rFonts w:ascii="Arial Narrow" w:hAnsi="Arial Narrow" w:cs="Arial"/>
                <w:color w:val="000000"/>
                <w:sz w:val="24"/>
                <w:szCs w:val="24"/>
                <w:lang w:eastAsia="en-GB"/>
              </w:rPr>
            </w:pPr>
            <w:r>
              <w:rPr>
                <w:rFonts w:ascii="Arial Narrow" w:hAnsi="Arial Narrow" w:cs="Arial"/>
                <w:color w:val="000000"/>
                <w:sz w:val="24"/>
                <w:szCs w:val="24"/>
                <w:lang w:eastAsia="en-GB"/>
              </w:rPr>
              <w:t>10 min</w:t>
            </w:r>
          </w:p>
        </w:tc>
      </w:tr>
      <w:tr w:rsidR="0068799E" w:rsidRPr="0068799E" w14:paraId="5CDD1145"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548B0D01"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21</w:t>
            </w:r>
          </w:p>
        </w:tc>
        <w:tc>
          <w:tcPr>
            <w:tcW w:w="4038" w:type="dxa"/>
            <w:tcBorders>
              <w:top w:val="nil"/>
              <w:left w:val="nil"/>
              <w:bottom w:val="single" w:sz="8" w:space="0" w:color="auto"/>
              <w:right w:val="single" w:sz="8" w:space="0" w:color="auto"/>
            </w:tcBorders>
            <w:shd w:val="clear" w:color="auto" w:fill="CCFFFF"/>
          </w:tcPr>
          <w:p w14:paraId="757EBCDF"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in a suspended bay or space or part of bay or space</w:t>
            </w:r>
          </w:p>
        </w:tc>
        <w:tc>
          <w:tcPr>
            <w:tcW w:w="1440" w:type="dxa"/>
            <w:tcBorders>
              <w:top w:val="nil"/>
              <w:left w:val="nil"/>
              <w:bottom w:val="single" w:sz="8" w:space="0" w:color="auto"/>
              <w:right w:val="single" w:sz="8" w:space="0" w:color="auto"/>
            </w:tcBorders>
            <w:shd w:val="clear" w:color="auto" w:fill="CCFFFF"/>
          </w:tcPr>
          <w:p w14:paraId="1A20AB3A"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72559F6B"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59D1B36C"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09A40C93"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FFFF99"/>
          </w:tcPr>
          <w:p w14:paraId="27EC7882"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22</w:t>
            </w:r>
          </w:p>
        </w:tc>
        <w:tc>
          <w:tcPr>
            <w:tcW w:w="4038" w:type="dxa"/>
            <w:tcBorders>
              <w:top w:val="nil"/>
              <w:left w:val="nil"/>
              <w:bottom w:val="single" w:sz="8" w:space="0" w:color="auto"/>
              <w:right w:val="single" w:sz="8" w:space="0" w:color="auto"/>
            </w:tcBorders>
            <w:shd w:val="clear" w:color="auto" w:fill="FFFF99"/>
          </w:tcPr>
          <w:p w14:paraId="35D7D10B" w14:textId="4302E41E"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Re-parked in the same parking place or zone within one hour of leaving</w:t>
            </w:r>
          </w:p>
        </w:tc>
        <w:tc>
          <w:tcPr>
            <w:tcW w:w="1440" w:type="dxa"/>
            <w:tcBorders>
              <w:top w:val="nil"/>
              <w:left w:val="nil"/>
              <w:bottom w:val="single" w:sz="8" w:space="0" w:color="auto"/>
              <w:right w:val="single" w:sz="8" w:space="0" w:color="auto"/>
            </w:tcBorders>
            <w:shd w:val="clear" w:color="auto" w:fill="FFFF99"/>
          </w:tcPr>
          <w:p w14:paraId="337B6737"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Lower</w:t>
            </w:r>
          </w:p>
        </w:tc>
        <w:tc>
          <w:tcPr>
            <w:tcW w:w="960" w:type="dxa"/>
            <w:tcBorders>
              <w:top w:val="nil"/>
              <w:left w:val="nil"/>
              <w:bottom w:val="single" w:sz="8" w:space="0" w:color="auto"/>
              <w:right w:val="single" w:sz="8" w:space="0" w:color="auto"/>
            </w:tcBorders>
            <w:shd w:val="clear" w:color="auto" w:fill="FFFF99"/>
          </w:tcPr>
          <w:p w14:paraId="2033891E"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£50.00</w:t>
            </w:r>
          </w:p>
        </w:tc>
        <w:tc>
          <w:tcPr>
            <w:tcW w:w="1365" w:type="dxa"/>
            <w:tcBorders>
              <w:top w:val="nil"/>
              <w:left w:val="nil"/>
              <w:bottom w:val="single" w:sz="8" w:space="0" w:color="auto"/>
              <w:right w:val="single" w:sz="8" w:space="0" w:color="auto"/>
            </w:tcBorders>
            <w:shd w:val="clear" w:color="auto" w:fill="FFFF99"/>
          </w:tcPr>
          <w:p w14:paraId="741FF918"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54BAA429"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75832ACE"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23</w:t>
            </w:r>
          </w:p>
        </w:tc>
        <w:tc>
          <w:tcPr>
            <w:tcW w:w="4038" w:type="dxa"/>
            <w:tcBorders>
              <w:top w:val="nil"/>
              <w:left w:val="nil"/>
              <w:bottom w:val="single" w:sz="8" w:space="0" w:color="auto"/>
              <w:right w:val="single" w:sz="8" w:space="0" w:color="auto"/>
            </w:tcBorders>
            <w:shd w:val="clear" w:color="auto" w:fill="CCFFFF"/>
          </w:tcPr>
          <w:p w14:paraId="440E2502"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in a parking place or area not designated for that class of vehicle</w:t>
            </w:r>
          </w:p>
        </w:tc>
        <w:tc>
          <w:tcPr>
            <w:tcW w:w="1440" w:type="dxa"/>
            <w:tcBorders>
              <w:top w:val="nil"/>
              <w:left w:val="nil"/>
              <w:bottom w:val="single" w:sz="8" w:space="0" w:color="auto"/>
              <w:right w:val="single" w:sz="8" w:space="0" w:color="auto"/>
            </w:tcBorders>
            <w:shd w:val="clear" w:color="auto" w:fill="CCFFFF"/>
          </w:tcPr>
          <w:p w14:paraId="6DAEA773"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605ACBEE"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164E4BB2"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15C29E15"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FFFF99"/>
          </w:tcPr>
          <w:p w14:paraId="17389117"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24</w:t>
            </w:r>
          </w:p>
        </w:tc>
        <w:tc>
          <w:tcPr>
            <w:tcW w:w="4038" w:type="dxa"/>
            <w:tcBorders>
              <w:top w:val="nil"/>
              <w:left w:val="nil"/>
              <w:bottom w:val="single" w:sz="8" w:space="0" w:color="auto"/>
              <w:right w:val="single" w:sz="8" w:space="0" w:color="auto"/>
            </w:tcBorders>
            <w:shd w:val="clear" w:color="auto" w:fill="FFFF99"/>
          </w:tcPr>
          <w:p w14:paraId="7022CAD0"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Not parked correctly within the markings of the bay or space</w:t>
            </w:r>
          </w:p>
        </w:tc>
        <w:tc>
          <w:tcPr>
            <w:tcW w:w="1440" w:type="dxa"/>
            <w:tcBorders>
              <w:top w:val="nil"/>
              <w:left w:val="nil"/>
              <w:bottom w:val="single" w:sz="8" w:space="0" w:color="auto"/>
              <w:right w:val="single" w:sz="8" w:space="0" w:color="auto"/>
            </w:tcBorders>
            <w:shd w:val="clear" w:color="auto" w:fill="FFFF99"/>
          </w:tcPr>
          <w:p w14:paraId="01CB74E5"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Lower</w:t>
            </w:r>
          </w:p>
        </w:tc>
        <w:tc>
          <w:tcPr>
            <w:tcW w:w="960" w:type="dxa"/>
            <w:tcBorders>
              <w:top w:val="nil"/>
              <w:left w:val="nil"/>
              <w:bottom w:val="single" w:sz="8" w:space="0" w:color="auto"/>
              <w:right w:val="single" w:sz="8" w:space="0" w:color="auto"/>
            </w:tcBorders>
            <w:shd w:val="clear" w:color="auto" w:fill="FFFF99"/>
          </w:tcPr>
          <w:p w14:paraId="755014E2"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£50.00</w:t>
            </w:r>
          </w:p>
        </w:tc>
        <w:tc>
          <w:tcPr>
            <w:tcW w:w="1365" w:type="dxa"/>
            <w:tcBorders>
              <w:top w:val="nil"/>
              <w:left w:val="nil"/>
              <w:bottom w:val="single" w:sz="8" w:space="0" w:color="auto"/>
              <w:right w:val="single" w:sz="8" w:space="0" w:color="auto"/>
            </w:tcBorders>
            <w:shd w:val="clear" w:color="auto" w:fill="FFFF99"/>
          </w:tcPr>
          <w:p w14:paraId="1C3E1BF1"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01EEA8B3"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66374193"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25</w:t>
            </w:r>
          </w:p>
        </w:tc>
        <w:tc>
          <w:tcPr>
            <w:tcW w:w="4038" w:type="dxa"/>
            <w:tcBorders>
              <w:top w:val="nil"/>
              <w:left w:val="nil"/>
              <w:bottom w:val="single" w:sz="8" w:space="0" w:color="auto"/>
              <w:right w:val="single" w:sz="8" w:space="0" w:color="auto"/>
            </w:tcBorders>
            <w:shd w:val="clear" w:color="auto" w:fill="CCFFFF"/>
          </w:tcPr>
          <w:p w14:paraId="70DB9C36"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in a loading place during restricted hours without loading</w:t>
            </w:r>
          </w:p>
        </w:tc>
        <w:tc>
          <w:tcPr>
            <w:tcW w:w="1440" w:type="dxa"/>
            <w:tcBorders>
              <w:top w:val="nil"/>
              <w:left w:val="nil"/>
              <w:bottom w:val="single" w:sz="8" w:space="0" w:color="auto"/>
              <w:right w:val="single" w:sz="8" w:space="0" w:color="auto"/>
            </w:tcBorders>
            <w:shd w:val="clear" w:color="auto" w:fill="CCFFFF"/>
          </w:tcPr>
          <w:p w14:paraId="3404AE77"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32A5E5F8"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217433A9"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2BC7F892"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3BCA8763"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26</w:t>
            </w:r>
          </w:p>
        </w:tc>
        <w:tc>
          <w:tcPr>
            <w:tcW w:w="4038" w:type="dxa"/>
            <w:tcBorders>
              <w:top w:val="nil"/>
              <w:left w:val="nil"/>
              <w:bottom w:val="single" w:sz="8" w:space="0" w:color="auto"/>
              <w:right w:val="single" w:sz="8" w:space="0" w:color="auto"/>
            </w:tcBorders>
            <w:shd w:val="clear" w:color="auto" w:fill="CCFFFF"/>
          </w:tcPr>
          <w:p w14:paraId="63B8A8D2"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Vehicle parked more than 50 cm+ from the edge of the carriageway and not within a designated parking place</w:t>
            </w:r>
          </w:p>
        </w:tc>
        <w:tc>
          <w:tcPr>
            <w:tcW w:w="1440" w:type="dxa"/>
            <w:tcBorders>
              <w:top w:val="nil"/>
              <w:left w:val="nil"/>
              <w:bottom w:val="single" w:sz="8" w:space="0" w:color="auto"/>
              <w:right w:val="single" w:sz="8" w:space="0" w:color="auto"/>
            </w:tcBorders>
            <w:shd w:val="clear" w:color="auto" w:fill="CCFFFF"/>
          </w:tcPr>
          <w:p w14:paraId="3E31788D"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0AEA8128"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61699D64"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097C37CF"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3197BA74"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27</w:t>
            </w:r>
          </w:p>
        </w:tc>
        <w:tc>
          <w:tcPr>
            <w:tcW w:w="4038" w:type="dxa"/>
            <w:tcBorders>
              <w:top w:val="nil"/>
              <w:left w:val="nil"/>
              <w:bottom w:val="single" w:sz="8" w:space="0" w:color="auto"/>
              <w:right w:val="single" w:sz="8" w:space="0" w:color="auto"/>
            </w:tcBorders>
            <w:shd w:val="clear" w:color="auto" w:fill="CCFFFF"/>
          </w:tcPr>
          <w:p w14:paraId="24D8BD93"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adjacent to a dropped footway</w:t>
            </w:r>
          </w:p>
        </w:tc>
        <w:tc>
          <w:tcPr>
            <w:tcW w:w="1440" w:type="dxa"/>
            <w:tcBorders>
              <w:top w:val="nil"/>
              <w:left w:val="nil"/>
              <w:bottom w:val="single" w:sz="8" w:space="0" w:color="auto"/>
              <w:right w:val="single" w:sz="8" w:space="0" w:color="auto"/>
            </w:tcBorders>
            <w:shd w:val="clear" w:color="auto" w:fill="CCFFFF"/>
          </w:tcPr>
          <w:p w14:paraId="29ED642E"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1328FFE5"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26EDBD19"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7CC883D8"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FFFF99"/>
          </w:tcPr>
          <w:p w14:paraId="7D75BDDD"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30</w:t>
            </w:r>
          </w:p>
        </w:tc>
        <w:tc>
          <w:tcPr>
            <w:tcW w:w="4038" w:type="dxa"/>
            <w:tcBorders>
              <w:top w:val="nil"/>
              <w:left w:val="nil"/>
              <w:bottom w:val="single" w:sz="8" w:space="0" w:color="auto"/>
              <w:right w:val="single" w:sz="8" w:space="0" w:color="auto"/>
            </w:tcBorders>
            <w:shd w:val="clear" w:color="auto" w:fill="FFFF99"/>
          </w:tcPr>
          <w:p w14:paraId="2901B3EF"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for longer than permitted</w:t>
            </w:r>
          </w:p>
        </w:tc>
        <w:tc>
          <w:tcPr>
            <w:tcW w:w="1440" w:type="dxa"/>
            <w:tcBorders>
              <w:top w:val="nil"/>
              <w:left w:val="nil"/>
              <w:bottom w:val="single" w:sz="8" w:space="0" w:color="auto"/>
              <w:right w:val="single" w:sz="8" w:space="0" w:color="auto"/>
            </w:tcBorders>
            <w:shd w:val="clear" w:color="auto" w:fill="FFFF99"/>
          </w:tcPr>
          <w:p w14:paraId="416099FC"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Lower</w:t>
            </w:r>
          </w:p>
        </w:tc>
        <w:tc>
          <w:tcPr>
            <w:tcW w:w="960" w:type="dxa"/>
            <w:tcBorders>
              <w:top w:val="nil"/>
              <w:left w:val="nil"/>
              <w:bottom w:val="single" w:sz="8" w:space="0" w:color="auto"/>
              <w:right w:val="single" w:sz="8" w:space="0" w:color="auto"/>
            </w:tcBorders>
            <w:shd w:val="clear" w:color="auto" w:fill="FFFF99"/>
          </w:tcPr>
          <w:p w14:paraId="3200414C"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£50.00</w:t>
            </w:r>
          </w:p>
        </w:tc>
        <w:tc>
          <w:tcPr>
            <w:tcW w:w="1365" w:type="dxa"/>
            <w:tcBorders>
              <w:top w:val="nil"/>
              <w:left w:val="nil"/>
              <w:bottom w:val="single" w:sz="8" w:space="0" w:color="auto"/>
              <w:right w:val="single" w:sz="8" w:space="0" w:color="auto"/>
            </w:tcBorders>
            <w:shd w:val="clear" w:color="auto" w:fill="FFFF99"/>
          </w:tcPr>
          <w:p w14:paraId="4ED5D7E6"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5F802979"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3376E7E3"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lastRenderedPageBreak/>
              <w:t>40</w:t>
            </w:r>
          </w:p>
        </w:tc>
        <w:tc>
          <w:tcPr>
            <w:tcW w:w="4038" w:type="dxa"/>
            <w:tcBorders>
              <w:top w:val="nil"/>
              <w:left w:val="nil"/>
              <w:bottom w:val="single" w:sz="8" w:space="0" w:color="auto"/>
              <w:right w:val="single" w:sz="8" w:space="0" w:color="auto"/>
            </w:tcBorders>
            <w:shd w:val="clear" w:color="auto" w:fill="CCFFFF"/>
          </w:tcPr>
          <w:p w14:paraId="73AAB106"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in a designated disabled person’s parking place without displaying a valid disabled person’s badge</w:t>
            </w:r>
            <w:r w:rsidRPr="0068799E">
              <w:rPr>
                <w:rFonts w:ascii="Arial Narrow" w:hAnsi="Arial Narrow" w:cs="Arial"/>
                <w:sz w:val="24"/>
                <w:szCs w:val="24"/>
                <w:lang w:eastAsia="en-GB"/>
              </w:rPr>
              <w:t xml:space="preserve"> in the prescribed manner</w:t>
            </w:r>
          </w:p>
        </w:tc>
        <w:tc>
          <w:tcPr>
            <w:tcW w:w="1440" w:type="dxa"/>
            <w:tcBorders>
              <w:top w:val="nil"/>
              <w:left w:val="nil"/>
              <w:bottom w:val="single" w:sz="8" w:space="0" w:color="auto"/>
              <w:right w:val="single" w:sz="8" w:space="0" w:color="auto"/>
            </w:tcBorders>
            <w:shd w:val="clear" w:color="auto" w:fill="CCFFFF"/>
          </w:tcPr>
          <w:p w14:paraId="765630E8"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639F2CB0"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6C82583E"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22AE3E2C"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52C3F6F9"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42</w:t>
            </w:r>
          </w:p>
        </w:tc>
        <w:tc>
          <w:tcPr>
            <w:tcW w:w="4038" w:type="dxa"/>
            <w:tcBorders>
              <w:top w:val="nil"/>
              <w:left w:val="nil"/>
              <w:bottom w:val="single" w:sz="8" w:space="0" w:color="auto"/>
              <w:right w:val="single" w:sz="8" w:space="0" w:color="auto"/>
            </w:tcBorders>
            <w:shd w:val="clear" w:color="auto" w:fill="CCFFFF"/>
          </w:tcPr>
          <w:p w14:paraId="42E69D80"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in a parking place designated for police vehicles</w:t>
            </w:r>
          </w:p>
        </w:tc>
        <w:tc>
          <w:tcPr>
            <w:tcW w:w="1440" w:type="dxa"/>
            <w:tcBorders>
              <w:top w:val="nil"/>
              <w:left w:val="nil"/>
              <w:bottom w:val="single" w:sz="8" w:space="0" w:color="auto"/>
              <w:right w:val="single" w:sz="8" w:space="0" w:color="auto"/>
            </w:tcBorders>
            <w:shd w:val="clear" w:color="auto" w:fill="CCFFFF"/>
          </w:tcPr>
          <w:p w14:paraId="243518AF"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2400BB9B"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4B29EE78"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25BB24A4"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1193E9E4"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45</w:t>
            </w:r>
          </w:p>
        </w:tc>
        <w:tc>
          <w:tcPr>
            <w:tcW w:w="4038" w:type="dxa"/>
            <w:tcBorders>
              <w:top w:val="nil"/>
              <w:left w:val="nil"/>
              <w:bottom w:val="single" w:sz="8" w:space="0" w:color="auto"/>
              <w:right w:val="single" w:sz="8" w:space="0" w:color="auto"/>
            </w:tcBorders>
            <w:shd w:val="clear" w:color="auto" w:fill="CCFFFF"/>
          </w:tcPr>
          <w:p w14:paraId="72808360"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on a taxi rank</w:t>
            </w:r>
          </w:p>
        </w:tc>
        <w:tc>
          <w:tcPr>
            <w:tcW w:w="1440" w:type="dxa"/>
            <w:tcBorders>
              <w:top w:val="nil"/>
              <w:left w:val="nil"/>
              <w:bottom w:val="single" w:sz="8" w:space="0" w:color="auto"/>
              <w:right w:val="single" w:sz="8" w:space="0" w:color="auto"/>
            </w:tcBorders>
            <w:shd w:val="clear" w:color="auto" w:fill="CCFFFF"/>
          </w:tcPr>
          <w:p w14:paraId="473CF8E1"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0924A516"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5DDDEC32"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47DC6EA2"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17795F54"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47</w:t>
            </w:r>
          </w:p>
        </w:tc>
        <w:tc>
          <w:tcPr>
            <w:tcW w:w="4038" w:type="dxa"/>
            <w:tcBorders>
              <w:top w:val="nil"/>
              <w:left w:val="nil"/>
              <w:bottom w:val="single" w:sz="8" w:space="0" w:color="auto"/>
              <w:right w:val="single" w:sz="8" w:space="0" w:color="auto"/>
            </w:tcBorders>
            <w:shd w:val="clear" w:color="auto" w:fill="CCFFFF"/>
          </w:tcPr>
          <w:p w14:paraId="264AD263"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Stopped on a restricted bus stop or stand</w:t>
            </w:r>
          </w:p>
        </w:tc>
        <w:tc>
          <w:tcPr>
            <w:tcW w:w="1440" w:type="dxa"/>
            <w:tcBorders>
              <w:top w:val="nil"/>
              <w:left w:val="nil"/>
              <w:bottom w:val="single" w:sz="8" w:space="0" w:color="auto"/>
              <w:right w:val="single" w:sz="8" w:space="0" w:color="auto"/>
            </w:tcBorders>
            <w:shd w:val="clear" w:color="auto" w:fill="CCFFFF"/>
          </w:tcPr>
          <w:p w14:paraId="1F75F4A3"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0B36CE6F"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509A3B29"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6473D1A9"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6E8D156A"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48</w:t>
            </w:r>
          </w:p>
        </w:tc>
        <w:tc>
          <w:tcPr>
            <w:tcW w:w="4038" w:type="dxa"/>
            <w:tcBorders>
              <w:top w:val="nil"/>
              <w:left w:val="nil"/>
              <w:bottom w:val="single" w:sz="8" w:space="0" w:color="auto"/>
              <w:right w:val="single" w:sz="8" w:space="0" w:color="auto"/>
            </w:tcBorders>
            <w:shd w:val="clear" w:color="auto" w:fill="CCFFFF"/>
          </w:tcPr>
          <w:p w14:paraId="357B782C"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Stopped in a restricted area outside a school when prohibited</w:t>
            </w:r>
          </w:p>
        </w:tc>
        <w:tc>
          <w:tcPr>
            <w:tcW w:w="1440" w:type="dxa"/>
            <w:tcBorders>
              <w:top w:val="nil"/>
              <w:left w:val="nil"/>
              <w:bottom w:val="single" w:sz="8" w:space="0" w:color="auto"/>
              <w:right w:val="single" w:sz="8" w:space="0" w:color="auto"/>
            </w:tcBorders>
            <w:shd w:val="clear" w:color="auto" w:fill="CCFFFF"/>
          </w:tcPr>
          <w:p w14:paraId="5CBE02C7"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007D817C"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69DD28D1"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2C7850B4"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4A3F2FBD"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62</w:t>
            </w:r>
          </w:p>
        </w:tc>
        <w:tc>
          <w:tcPr>
            <w:tcW w:w="4038" w:type="dxa"/>
            <w:tcBorders>
              <w:top w:val="nil"/>
              <w:left w:val="nil"/>
              <w:bottom w:val="single" w:sz="8" w:space="0" w:color="auto"/>
              <w:right w:val="single" w:sz="8" w:space="0" w:color="auto"/>
            </w:tcBorders>
            <w:shd w:val="clear" w:color="auto" w:fill="CCFFFF"/>
          </w:tcPr>
          <w:p w14:paraId="75173C59"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with one or more wheels on or over a footpath or any part of a road other than a carriageway</w:t>
            </w:r>
          </w:p>
        </w:tc>
        <w:tc>
          <w:tcPr>
            <w:tcW w:w="1440" w:type="dxa"/>
            <w:tcBorders>
              <w:top w:val="nil"/>
              <w:left w:val="nil"/>
              <w:bottom w:val="single" w:sz="8" w:space="0" w:color="auto"/>
              <w:right w:val="single" w:sz="8" w:space="0" w:color="auto"/>
            </w:tcBorders>
            <w:shd w:val="clear" w:color="auto" w:fill="CCFFFF"/>
          </w:tcPr>
          <w:p w14:paraId="1773289B"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37E988F7"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15385096"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3A063C14"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FFFF99"/>
          </w:tcPr>
          <w:p w14:paraId="1EBCC470"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63</w:t>
            </w:r>
          </w:p>
        </w:tc>
        <w:tc>
          <w:tcPr>
            <w:tcW w:w="4038" w:type="dxa"/>
            <w:tcBorders>
              <w:top w:val="nil"/>
              <w:left w:val="nil"/>
              <w:bottom w:val="single" w:sz="8" w:space="0" w:color="auto"/>
              <w:right w:val="single" w:sz="8" w:space="0" w:color="auto"/>
            </w:tcBorders>
            <w:shd w:val="clear" w:color="auto" w:fill="FFFF99"/>
          </w:tcPr>
          <w:p w14:paraId="4AC8B542"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with engine running where prohibited</w:t>
            </w:r>
          </w:p>
        </w:tc>
        <w:tc>
          <w:tcPr>
            <w:tcW w:w="1440" w:type="dxa"/>
            <w:tcBorders>
              <w:top w:val="nil"/>
              <w:left w:val="nil"/>
              <w:bottom w:val="single" w:sz="8" w:space="0" w:color="auto"/>
              <w:right w:val="single" w:sz="8" w:space="0" w:color="auto"/>
            </w:tcBorders>
            <w:shd w:val="clear" w:color="auto" w:fill="FFFF99"/>
          </w:tcPr>
          <w:p w14:paraId="10DE8424"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Lower</w:t>
            </w:r>
          </w:p>
        </w:tc>
        <w:tc>
          <w:tcPr>
            <w:tcW w:w="960" w:type="dxa"/>
            <w:tcBorders>
              <w:top w:val="nil"/>
              <w:left w:val="nil"/>
              <w:bottom w:val="single" w:sz="8" w:space="0" w:color="auto"/>
              <w:right w:val="single" w:sz="8" w:space="0" w:color="auto"/>
            </w:tcBorders>
            <w:shd w:val="clear" w:color="auto" w:fill="FFFF99"/>
          </w:tcPr>
          <w:p w14:paraId="4380006A"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£50.00</w:t>
            </w:r>
          </w:p>
        </w:tc>
        <w:tc>
          <w:tcPr>
            <w:tcW w:w="1365" w:type="dxa"/>
            <w:tcBorders>
              <w:top w:val="nil"/>
              <w:left w:val="nil"/>
              <w:bottom w:val="single" w:sz="8" w:space="0" w:color="auto"/>
              <w:right w:val="single" w:sz="8" w:space="0" w:color="auto"/>
            </w:tcBorders>
            <w:shd w:val="clear" w:color="auto" w:fill="FFFF99"/>
          </w:tcPr>
          <w:p w14:paraId="209CCA36"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10BF0E7C"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1C3BA987"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99</w:t>
            </w:r>
          </w:p>
        </w:tc>
        <w:tc>
          <w:tcPr>
            <w:tcW w:w="4038" w:type="dxa"/>
            <w:tcBorders>
              <w:top w:val="nil"/>
              <w:left w:val="nil"/>
              <w:bottom w:val="single" w:sz="8" w:space="0" w:color="auto"/>
              <w:right w:val="single" w:sz="8" w:space="0" w:color="auto"/>
            </w:tcBorders>
            <w:shd w:val="clear" w:color="auto" w:fill="CCFFFF"/>
          </w:tcPr>
          <w:p w14:paraId="37E366DA"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Stopped on a pedestrian crossing or crossing area marked by zigzags</w:t>
            </w:r>
          </w:p>
        </w:tc>
        <w:tc>
          <w:tcPr>
            <w:tcW w:w="1440" w:type="dxa"/>
            <w:tcBorders>
              <w:top w:val="nil"/>
              <w:left w:val="nil"/>
              <w:bottom w:val="single" w:sz="8" w:space="0" w:color="auto"/>
              <w:right w:val="single" w:sz="8" w:space="0" w:color="auto"/>
            </w:tcBorders>
            <w:shd w:val="clear" w:color="auto" w:fill="CCFFFF"/>
          </w:tcPr>
          <w:p w14:paraId="29ED85A0"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182C0918"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6C659982"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0545C1E2" w14:textId="77777777" w:rsidTr="0068799E">
        <w:trPr>
          <w:trHeight w:val="20"/>
        </w:trPr>
        <w:tc>
          <w:tcPr>
            <w:tcW w:w="1137" w:type="dxa"/>
            <w:tcBorders>
              <w:top w:val="nil"/>
              <w:left w:val="nil"/>
              <w:bottom w:val="nil"/>
              <w:right w:val="nil"/>
            </w:tcBorders>
            <w:shd w:val="clear" w:color="auto" w:fill="auto"/>
            <w:noWrap/>
            <w:vAlign w:val="bottom"/>
          </w:tcPr>
          <w:p w14:paraId="0C9B6113" w14:textId="77777777" w:rsidR="0068799E" w:rsidRPr="0068799E" w:rsidRDefault="0068799E" w:rsidP="000A1A9D">
            <w:pPr>
              <w:widowControl/>
              <w:spacing w:before="0" w:after="0"/>
              <w:jc w:val="center"/>
              <w:rPr>
                <w:rFonts w:ascii="Optima" w:hAnsi="Optima" w:cs="Arial"/>
                <w:b/>
                <w:bCs/>
                <w:color w:val="000000"/>
                <w:sz w:val="24"/>
                <w:szCs w:val="24"/>
                <w:lang w:eastAsia="en-GB"/>
              </w:rPr>
            </w:pPr>
          </w:p>
        </w:tc>
        <w:tc>
          <w:tcPr>
            <w:tcW w:w="4038" w:type="dxa"/>
            <w:tcBorders>
              <w:top w:val="nil"/>
              <w:left w:val="nil"/>
              <w:bottom w:val="nil"/>
              <w:right w:val="nil"/>
            </w:tcBorders>
            <w:shd w:val="clear" w:color="auto" w:fill="auto"/>
            <w:noWrap/>
            <w:vAlign w:val="bottom"/>
          </w:tcPr>
          <w:p w14:paraId="3FE7C7F4" w14:textId="77777777" w:rsidR="0068799E" w:rsidRPr="0068799E" w:rsidRDefault="0068799E" w:rsidP="000A1A9D">
            <w:pPr>
              <w:widowControl/>
              <w:spacing w:before="0" w:after="0"/>
              <w:jc w:val="center"/>
              <w:rPr>
                <w:rFonts w:cs="Arial"/>
                <w:sz w:val="24"/>
                <w:szCs w:val="24"/>
                <w:lang w:eastAsia="en-GB"/>
              </w:rPr>
            </w:pPr>
          </w:p>
        </w:tc>
        <w:tc>
          <w:tcPr>
            <w:tcW w:w="1440" w:type="dxa"/>
            <w:tcBorders>
              <w:top w:val="nil"/>
              <w:left w:val="nil"/>
              <w:bottom w:val="nil"/>
              <w:right w:val="nil"/>
            </w:tcBorders>
            <w:shd w:val="clear" w:color="auto" w:fill="auto"/>
            <w:noWrap/>
            <w:vAlign w:val="bottom"/>
          </w:tcPr>
          <w:p w14:paraId="39EEC25E" w14:textId="77777777" w:rsidR="0068799E" w:rsidRPr="0068799E" w:rsidRDefault="0068799E" w:rsidP="000A1A9D">
            <w:pPr>
              <w:widowControl/>
              <w:spacing w:before="0" w:after="0"/>
              <w:jc w:val="center"/>
              <w:rPr>
                <w:rFonts w:cs="Arial"/>
                <w:sz w:val="24"/>
                <w:szCs w:val="24"/>
                <w:lang w:eastAsia="en-GB"/>
              </w:rPr>
            </w:pPr>
          </w:p>
        </w:tc>
        <w:tc>
          <w:tcPr>
            <w:tcW w:w="960" w:type="dxa"/>
            <w:tcBorders>
              <w:top w:val="nil"/>
              <w:left w:val="nil"/>
              <w:bottom w:val="nil"/>
              <w:right w:val="nil"/>
            </w:tcBorders>
            <w:shd w:val="clear" w:color="auto" w:fill="auto"/>
            <w:noWrap/>
            <w:vAlign w:val="bottom"/>
          </w:tcPr>
          <w:p w14:paraId="17A36B1D" w14:textId="77777777" w:rsidR="0068799E" w:rsidRPr="0068799E" w:rsidRDefault="0068799E" w:rsidP="000A1A9D">
            <w:pPr>
              <w:widowControl/>
              <w:spacing w:before="0" w:after="0"/>
              <w:jc w:val="center"/>
              <w:rPr>
                <w:rFonts w:cs="Arial"/>
                <w:sz w:val="24"/>
                <w:szCs w:val="24"/>
                <w:lang w:eastAsia="en-GB"/>
              </w:rPr>
            </w:pPr>
          </w:p>
        </w:tc>
        <w:tc>
          <w:tcPr>
            <w:tcW w:w="1365" w:type="dxa"/>
            <w:tcBorders>
              <w:top w:val="nil"/>
              <w:left w:val="nil"/>
              <w:bottom w:val="nil"/>
              <w:right w:val="nil"/>
            </w:tcBorders>
            <w:shd w:val="clear" w:color="auto" w:fill="auto"/>
            <w:noWrap/>
            <w:vAlign w:val="bottom"/>
          </w:tcPr>
          <w:p w14:paraId="7350FEA4" w14:textId="77777777" w:rsidR="0068799E" w:rsidRPr="0068799E" w:rsidRDefault="0068799E" w:rsidP="000A1A9D">
            <w:pPr>
              <w:widowControl/>
              <w:spacing w:before="0" w:after="0"/>
              <w:jc w:val="center"/>
              <w:rPr>
                <w:rFonts w:cs="Arial"/>
                <w:sz w:val="24"/>
                <w:szCs w:val="24"/>
                <w:lang w:eastAsia="en-GB"/>
              </w:rPr>
            </w:pPr>
          </w:p>
        </w:tc>
      </w:tr>
      <w:tr w:rsidR="0068799E" w:rsidRPr="0068799E" w14:paraId="16A45B82" w14:textId="77777777" w:rsidTr="0068799E">
        <w:trPr>
          <w:trHeight w:val="20"/>
        </w:trPr>
        <w:tc>
          <w:tcPr>
            <w:tcW w:w="1137" w:type="dxa"/>
            <w:tcBorders>
              <w:top w:val="nil"/>
              <w:left w:val="nil"/>
              <w:bottom w:val="nil"/>
              <w:right w:val="nil"/>
            </w:tcBorders>
            <w:shd w:val="clear" w:color="auto" w:fill="auto"/>
            <w:noWrap/>
            <w:vAlign w:val="bottom"/>
          </w:tcPr>
          <w:p w14:paraId="602BA895" w14:textId="77777777" w:rsidR="0068799E" w:rsidRPr="0068799E" w:rsidRDefault="0068799E" w:rsidP="000A1A9D">
            <w:pPr>
              <w:widowControl/>
              <w:spacing w:before="0" w:after="0"/>
              <w:jc w:val="center"/>
              <w:rPr>
                <w:rFonts w:cs="Arial"/>
                <w:b/>
                <w:bCs/>
                <w:color w:val="000000"/>
                <w:sz w:val="24"/>
                <w:szCs w:val="24"/>
                <w:u w:val="single"/>
                <w:lang w:eastAsia="en-GB"/>
              </w:rPr>
            </w:pPr>
            <w:r w:rsidRPr="0068799E">
              <w:rPr>
                <w:rFonts w:cs="Arial"/>
                <w:b/>
                <w:bCs/>
                <w:color w:val="000000"/>
                <w:sz w:val="24"/>
                <w:szCs w:val="24"/>
                <w:u w:val="single"/>
                <w:lang w:eastAsia="en-GB"/>
              </w:rPr>
              <w:t>Off-Street</w:t>
            </w:r>
          </w:p>
        </w:tc>
        <w:tc>
          <w:tcPr>
            <w:tcW w:w="4038" w:type="dxa"/>
            <w:tcBorders>
              <w:top w:val="nil"/>
              <w:left w:val="nil"/>
              <w:bottom w:val="nil"/>
              <w:right w:val="nil"/>
            </w:tcBorders>
            <w:shd w:val="clear" w:color="auto" w:fill="auto"/>
            <w:noWrap/>
            <w:vAlign w:val="bottom"/>
          </w:tcPr>
          <w:p w14:paraId="05EF3FCA" w14:textId="77777777" w:rsidR="0068799E" w:rsidRPr="0068799E" w:rsidRDefault="0068799E" w:rsidP="000A1A9D">
            <w:pPr>
              <w:widowControl/>
              <w:spacing w:before="0" w:after="0"/>
              <w:jc w:val="center"/>
              <w:rPr>
                <w:rFonts w:cs="Arial"/>
                <w:sz w:val="24"/>
                <w:szCs w:val="24"/>
                <w:lang w:eastAsia="en-GB"/>
              </w:rPr>
            </w:pPr>
          </w:p>
        </w:tc>
        <w:tc>
          <w:tcPr>
            <w:tcW w:w="1440" w:type="dxa"/>
            <w:tcBorders>
              <w:top w:val="nil"/>
              <w:left w:val="nil"/>
              <w:bottom w:val="nil"/>
              <w:right w:val="nil"/>
            </w:tcBorders>
            <w:shd w:val="clear" w:color="auto" w:fill="auto"/>
            <w:noWrap/>
            <w:vAlign w:val="bottom"/>
          </w:tcPr>
          <w:p w14:paraId="466ECBD3" w14:textId="77777777" w:rsidR="0068799E" w:rsidRPr="0068799E" w:rsidRDefault="0068799E" w:rsidP="000A1A9D">
            <w:pPr>
              <w:widowControl/>
              <w:spacing w:before="0" w:after="0"/>
              <w:jc w:val="center"/>
              <w:rPr>
                <w:rFonts w:cs="Arial"/>
                <w:sz w:val="24"/>
                <w:szCs w:val="24"/>
                <w:lang w:eastAsia="en-GB"/>
              </w:rPr>
            </w:pPr>
          </w:p>
        </w:tc>
        <w:tc>
          <w:tcPr>
            <w:tcW w:w="960" w:type="dxa"/>
            <w:tcBorders>
              <w:top w:val="nil"/>
              <w:left w:val="nil"/>
              <w:bottom w:val="nil"/>
              <w:right w:val="nil"/>
            </w:tcBorders>
            <w:shd w:val="clear" w:color="auto" w:fill="auto"/>
            <w:noWrap/>
            <w:vAlign w:val="bottom"/>
          </w:tcPr>
          <w:p w14:paraId="238E3446" w14:textId="77777777" w:rsidR="0068799E" w:rsidRPr="0068799E" w:rsidRDefault="0068799E" w:rsidP="000A1A9D">
            <w:pPr>
              <w:widowControl/>
              <w:spacing w:before="0" w:after="0"/>
              <w:jc w:val="center"/>
              <w:rPr>
                <w:rFonts w:cs="Arial"/>
                <w:sz w:val="24"/>
                <w:szCs w:val="24"/>
                <w:lang w:eastAsia="en-GB"/>
              </w:rPr>
            </w:pPr>
          </w:p>
        </w:tc>
        <w:tc>
          <w:tcPr>
            <w:tcW w:w="1365" w:type="dxa"/>
            <w:tcBorders>
              <w:top w:val="nil"/>
              <w:left w:val="nil"/>
              <w:bottom w:val="nil"/>
              <w:right w:val="nil"/>
            </w:tcBorders>
            <w:shd w:val="clear" w:color="auto" w:fill="auto"/>
            <w:noWrap/>
            <w:vAlign w:val="bottom"/>
          </w:tcPr>
          <w:p w14:paraId="21781402" w14:textId="77777777" w:rsidR="0068799E" w:rsidRPr="0068799E" w:rsidRDefault="0068799E" w:rsidP="000A1A9D">
            <w:pPr>
              <w:widowControl/>
              <w:spacing w:before="0" w:after="0"/>
              <w:jc w:val="center"/>
              <w:rPr>
                <w:rFonts w:cs="Arial"/>
                <w:sz w:val="24"/>
                <w:szCs w:val="24"/>
                <w:lang w:eastAsia="en-GB"/>
              </w:rPr>
            </w:pPr>
          </w:p>
        </w:tc>
      </w:tr>
      <w:tr w:rsidR="0068799E" w:rsidRPr="0068799E" w14:paraId="3E81615C" w14:textId="77777777" w:rsidTr="0068799E">
        <w:trPr>
          <w:trHeight w:val="20"/>
        </w:trPr>
        <w:tc>
          <w:tcPr>
            <w:tcW w:w="1137" w:type="dxa"/>
            <w:tcBorders>
              <w:top w:val="single" w:sz="8" w:space="0" w:color="auto"/>
              <w:left w:val="single" w:sz="8" w:space="0" w:color="auto"/>
              <w:bottom w:val="single" w:sz="8" w:space="0" w:color="auto"/>
              <w:right w:val="single" w:sz="8" w:space="0" w:color="auto"/>
            </w:tcBorders>
            <w:shd w:val="clear" w:color="auto" w:fill="FFFF99"/>
          </w:tcPr>
          <w:p w14:paraId="3A574858"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80</w:t>
            </w:r>
          </w:p>
        </w:tc>
        <w:tc>
          <w:tcPr>
            <w:tcW w:w="4038" w:type="dxa"/>
            <w:tcBorders>
              <w:top w:val="single" w:sz="8" w:space="0" w:color="auto"/>
              <w:left w:val="nil"/>
              <w:bottom w:val="single" w:sz="8" w:space="0" w:color="auto"/>
              <w:right w:val="single" w:sz="8" w:space="0" w:color="auto"/>
            </w:tcBorders>
            <w:shd w:val="clear" w:color="auto" w:fill="FFFF99"/>
          </w:tcPr>
          <w:p w14:paraId="417F21B3"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for longer than the maximum period permitted</w:t>
            </w:r>
          </w:p>
        </w:tc>
        <w:tc>
          <w:tcPr>
            <w:tcW w:w="1440" w:type="dxa"/>
            <w:tcBorders>
              <w:top w:val="single" w:sz="8" w:space="0" w:color="auto"/>
              <w:left w:val="nil"/>
              <w:bottom w:val="single" w:sz="8" w:space="0" w:color="auto"/>
              <w:right w:val="single" w:sz="8" w:space="0" w:color="auto"/>
            </w:tcBorders>
            <w:shd w:val="clear" w:color="auto" w:fill="FFFF99"/>
          </w:tcPr>
          <w:p w14:paraId="453C9FAD"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Lower</w:t>
            </w:r>
          </w:p>
        </w:tc>
        <w:tc>
          <w:tcPr>
            <w:tcW w:w="960" w:type="dxa"/>
            <w:tcBorders>
              <w:top w:val="single" w:sz="8" w:space="0" w:color="auto"/>
              <w:left w:val="nil"/>
              <w:bottom w:val="single" w:sz="8" w:space="0" w:color="auto"/>
              <w:right w:val="single" w:sz="8" w:space="0" w:color="auto"/>
            </w:tcBorders>
            <w:shd w:val="clear" w:color="auto" w:fill="FFFF99"/>
          </w:tcPr>
          <w:p w14:paraId="41C68CE9"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£50.00</w:t>
            </w:r>
          </w:p>
        </w:tc>
        <w:tc>
          <w:tcPr>
            <w:tcW w:w="1365" w:type="dxa"/>
            <w:tcBorders>
              <w:top w:val="nil"/>
              <w:left w:val="nil"/>
              <w:bottom w:val="single" w:sz="8" w:space="0" w:color="auto"/>
              <w:right w:val="single" w:sz="8" w:space="0" w:color="auto"/>
            </w:tcBorders>
            <w:shd w:val="clear" w:color="auto" w:fill="FFFF99"/>
          </w:tcPr>
          <w:p w14:paraId="7918910C"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15DE756C"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0480E4C3"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81</w:t>
            </w:r>
          </w:p>
        </w:tc>
        <w:tc>
          <w:tcPr>
            <w:tcW w:w="4038" w:type="dxa"/>
            <w:tcBorders>
              <w:top w:val="nil"/>
              <w:left w:val="nil"/>
              <w:bottom w:val="single" w:sz="8" w:space="0" w:color="auto"/>
              <w:right w:val="single" w:sz="8" w:space="0" w:color="auto"/>
            </w:tcBorders>
            <w:shd w:val="clear" w:color="auto" w:fill="CCFFFF"/>
          </w:tcPr>
          <w:p w14:paraId="5FD4B440"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in a restricted area in a car park</w:t>
            </w:r>
          </w:p>
        </w:tc>
        <w:tc>
          <w:tcPr>
            <w:tcW w:w="1440" w:type="dxa"/>
            <w:tcBorders>
              <w:top w:val="nil"/>
              <w:left w:val="nil"/>
              <w:bottom w:val="single" w:sz="8" w:space="0" w:color="auto"/>
              <w:right w:val="single" w:sz="8" w:space="0" w:color="auto"/>
            </w:tcBorders>
            <w:shd w:val="clear" w:color="auto" w:fill="CCFFFF"/>
          </w:tcPr>
          <w:p w14:paraId="7E13E9EA"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5D01C113"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2758D48A"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7B867EF5"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FFFF99"/>
          </w:tcPr>
          <w:p w14:paraId="124B680F"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82</w:t>
            </w:r>
          </w:p>
        </w:tc>
        <w:tc>
          <w:tcPr>
            <w:tcW w:w="4038" w:type="dxa"/>
            <w:tcBorders>
              <w:top w:val="nil"/>
              <w:left w:val="nil"/>
              <w:bottom w:val="single" w:sz="8" w:space="0" w:color="auto"/>
              <w:right w:val="single" w:sz="8" w:space="0" w:color="auto"/>
            </w:tcBorders>
            <w:shd w:val="clear" w:color="auto" w:fill="FFFF99"/>
          </w:tcPr>
          <w:p w14:paraId="71E3C749"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after the expiry of paid for time</w:t>
            </w:r>
          </w:p>
        </w:tc>
        <w:tc>
          <w:tcPr>
            <w:tcW w:w="1440" w:type="dxa"/>
            <w:tcBorders>
              <w:top w:val="nil"/>
              <w:left w:val="nil"/>
              <w:bottom w:val="single" w:sz="8" w:space="0" w:color="auto"/>
              <w:right w:val="single" w:sz="8" w:space="0" w:color="auto"/>
            </w:tcBorders>
            <w:shd w:val="clear" w:color="auto" w:fill="FFFF99"/>
          </w:tcPr>
          <w:p w14:paraId="4A61326E"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Lower</w:t>
            </w:r>
          </w:p>
        </w:tc>
        <w:tc>
          <w:tcPr>
            <w:tcW w:w="960" w:type="dxa"/>
            <w:tcBorders>
              <w:top w:val="nil"/>
              <w:left w:val="nil"/>
              <w:bottom w:val="single" w:sz="8" w:space="0" w:color="auto"/>
              <w:right w:val="single" w:sz="8" w:space="0" w:color="auto"/>
            </w:tcBorders>
            <w:shd w:val="clear" w:color="auto" w:fill="FFFF99"/>
          </w:tcPr>
          <w:p w14:paraId="0DD889FE"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£50.00</w:t>
            </w:r>
          </w:p>
        </w:tc>
        <w:tc>
          <w:tcPr>
            <w:tcW w:w="1365" w:type="dxa"/>
            <w:tcBorders>
              <w:top w:val="nil"/>
              <w:left w:val="nil"/>
              <w:bottom w:val="single" w:sz="8" w:space="0" w:color="auto"/>
              <w:right w:val="single" w:sz="8" w:space="0" w:color="auto"/>
            </w:tcBorders>
            <w:shd w:val="clear" w:color="auto" w:fill="FFFF99"/>
          </w:tcPr>
          <w:p w14:paraId="47329B8E" w14:textId="76AB1639" w:rsidR="0068799E" w:rsidRPr="0068799E" w:rsidRDefault="00E17355" w:rsidP="000A1A9D">
            <w:pPr>
              <w:widowControl/>
              <w:spacing w:before="0" w:after="0"/>
              <w:jc w:val="center"/>
              <w:rPr>
                <w:rFonts w:ascii="Arial Narrow" w:hAnsi="Arial Narrow" w:cs="Arial"/>
                <w:color w:val="000000"/>
                <w:sz w:val="24"/>
                <w:szCs w:val="24"/>
                <w:lang w:eastAsia="en-GB"/>
              </w:rPr>
            </w:pPr>
            <w:r>
              <w:rPr>
                <w:rFonts w:ascii="Arial Narrow" w:hAnsi="Arial Narrow" w:cs="Arial"/>
                <w:color w:val="000000"/>
                <w:sz w:val="24"/>
                <w:szCs w:val="24"/>
                <w:lang w:eastAsia="en-GB"/>
              </w:rPr>
              <w:t>3</w:t>
            </w:r>
            <w:r w:rsidR="009F1D34">
              <w:rPr>
                <w:rFonts w:ascii="Arial Narrow" w:hAnsi="Arial Narrow" w:cs="Arial"/>
                <w:color w:val="000000"/>
                <w:sz w:val="24"/>
                <w:szCs w:val="24"/>
                <w:lang w:eastAsia="en-GB"/>
              </w:rPr>
              <w:t xml:space="preserve"> min</w:t>
            </w:r>
          </w:p>
        </w:tc>
      </w:tr>
      <w:tr w:rsidR="0068799E" w:rsidRPr="0068799E" w14:paraId="04F38110"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FFFF99"/>
          </w:tcPr>
          <w:p w14:paraId="71C17E2D"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83</w:t>
            </w:r>
          </w:p>
        </w:tc>
        <w:tc>
          <w:tcPr>
            <w:tcW w:w="4038" w:type="dxa"/>
            <w:tcBorders>
              <w:top w:val="nil"/>
              <w:left w:val="nil"/>
              <w:bottom w:val="single" w:sz="8" w:space="0" w:color="auto"/>
              <w:right w:val="single" w:sz="8" w:space="0" w:color="auto"/>
            </w:tcBorders>
            <w:shd w:val="clear" w:color="auto" w:fill="FFFF99"/>
          </w:tcPr>
          <w:p w14:paraId="27128A3F"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in a car park without clearly displaying a valid pay &amp; display ticket or voucher or parking clock</w:t>
            </w:r>
          </w:p>
        </w:tc>
        <w:tc>
          <w:tcPr>
            <w:tcW w:w="1440" w:type="dxa"/>
            <w:tcBorders>
              <w:top w:val="nil"/>
              <w:left w:val="nil"/>
              <w:bottom w:val="single" w:sz="8" w:space="0" w:color="auto"/>
              <w:right w:val="single" w:sz="8" w:space="0" w:color="auto"/>
            </w:tcBorders>
            <w:shd w:val="clear" w:color="auto" w:fill="FFFF99"/>
          </w:tcPr>
          <w:p w14:paraId="0D4E5D25"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Lower</w:t>
            </w:r>
          </w:p>
        </w:tc>
        <w:tc>
          <w:tcPr>
            <w:tcW w:w="960" w:type="dxa"/>
            <w:tcBorders>
              <w:top w:val="nil"/>
              <w:left w:val="nil"/>
              <w:bottom w:val="single" w:sz="8" w:space="0" w:color="auto"/>
              <w:right w:val="single" w:sz="8" w:space="0" w:color="auto"/>
            </w:tcBorders>
            <w:shd w:val="clear" w:color="auto" w:fill="FFFF99"/>
          </w:tcPr>
          <w:p w14:paraId="12580825"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£50.00</w:t>
            </w:r>
          </w:p>
        </w:tc>
        <w:tc>
          <w:tcPr>
            <w:tcW w:w="1365" w:type="dxa"/>
            <w:tcBorders>
              <w:top w:val="nil"/>
              <w:left w:val="nil"/>
              <w:bottom w:val="single" w:sz="8" w:space="0" w:color="auto"/>
              <w:right w:val="single" w:sz="8" w:space="0" w:color="auto"/>
            </w:tcBorders>
            <w:shd w:val="clear" w:color="auto" w:fill="FFFF99"/>
          </w:tcPr>
          <w:p w14:paraId="563D33A7" w14:textId="1C80817E" w:rsidR="0068799E" w:rsidRPr="0068799E" w:rsidRDefault="00E17355" w:rsidP="00E17355">
            <w:pPr>
              <w:widowControl/>
              <w:spacing w:before="0" w:after="0"/>
              <w:jc w:val="center"/>
              <w:rPr>
                <w:rFonts w:ascii="Arial Narrow" w:hAnsi="Arial Narrow" w:cs="Arial"/>
                <w:color w:val="000000"/>
                <w:sz w:val="24"/>
                <w:szCs w:val="24"/>
                <w:lang w:eastAsia="en-GB"/>
              </w:rPr>
            </w:pPr>
            <w:r>
              <w:rPr>
                <w:rFonts w:ascii="Arial Narrow" w:hAnsi="Arial Narrow" w:cs="Arial"/>
                <w:color w:val="000000"/>
                <w:sz w:val="24"/>
                <w:szCs w:val="24"/>
                <w:lang w:eastAsia="en-GB"/>
              </w:rPr>
              <w:t>3</w:t>
            </w:r>
            <w:r w:rsidR="009F1D34">
              <w:rPr>
                <w:rFonts w:ascii="Arial Narrow" w:hAnsi="Arial Narrow" w:cs="Arial"/>
                <w:color w:val="000000"/>
                <w:sz w:val="24"/>
                <w:szCs w:val="24"/>
                <w:lang w:eastAsia="en-GB"/>
              </w:rPr>
              <w:t xml:space="preserve"> min</w:t>
            </w:r>
          </w:p>
        </w:tc>
      </w:tr>
      <w:tr w:rsidR="0068799E" w:rsidRPr="0068799E" w14:paraId="3CDFB89C"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FFFF99"/>
          </w:tcPr>
          <w:p w14:paraId="0CAAEBCD"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84</w:t>
            </w:r>
          </w:p>
        </w:tc>
        <w:tc>
          <w:tcPr>
            <w:tcW w:w="4038" w:type="dxa"/>
            <w:tcBorders>
              <w:top w:val="nil"/>
              <w:left w:val="nil"/>
              <w:bottom w:val="single" w:sz="8" w:space="0" w:color="auto"/>
              <w:right w:val="single" w:sz="8" w:space="0" w:color="auto"/>
            </w:tcBorders>
            <w:shd w:val="clear" w:color="auto" w:fill="FFFF99"/>
          </w:tcPr>
          <w:p w14:paraId="1424D8AA"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with additional payment made to extend the stay beyond time first purchased</w:t>
            </w:r>
          </w:p>
        </w:tc>
        <w:tc>
          <w:tcPr>
            <w:tcW w:w="1440" w:type="dxa"/>
            <w:tcBorders>
              <w:top w:val="nil"/>
              <w:left w:val="nil"/>
              <w:bottom w:val="single" w:sz="8" w:space="0" w:color="auto"/>
              <w:right w:val="single" w:sz="8" w:space="0" w:color="auto"/>
            </w:tcBorders>
            <w:shd w:val="clear" w:color="auto" w:fill="FFFF99"/>
          </w:tcPr>
          <w:p w14:paraId="6498A648"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Lower</w:t>
            </w:r>
          </w:p>
        </w:tc>
        <w:tc>
          <w:tcPr>
            <w:tcW w:w="960" w:type="dxa"/>
            <w:tcBorders>
              <w:top w:val="nil"/>
              <w:left w:val="nil"/>
              <w:bottom w:val="single" w:sz="8" w:space="0" w:color="auto"/>
              <w:right w:val="single" w:sz="8" w:space="0" w:color="auto"/>
            </w:tcBorders>
            <w:shd w:val="clear" w:color="auto" w:fill="FFFF99"/>
          </w:tcPr>
          <w:p w14:paraId="4F2FFEA8"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£50.00</w:t>
            </w:r>
          </w:p>
        </w:tc>
        <w:tc>
          <w:tcPr>
            <w:tcW w:w="1365" w:type="dxa"/>
            <w:tcBorders>
              <w:top w:val="nil"/>
              <w:left w:val="nil"/>
              <w:bottom w:val="single" w:sz="8" w:space="0" w:color="auto"/>
              <w:right w:val="single" w:sz="8" w:space="0" w:color="auto"/>
            </w:tcBorders>
            <w:shd w:val="clear" w:color="auto" w:fill="FFFF99"/>
          </w:tcPr>
          <w:p w14:paraId="7F495F73"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5EC0F7D8"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6DBA1FFF"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85</w:t>
            </w:r>
          </w:p>
        </w:tc>
        <w:tc>
          <w:tcPr>
            <w:tcW w:w="4038" w:type="dxa"/>
            <w:tcBorders>
              <w:top w:val="nil"/>
              <w:left w:val="nil"/>
              <w:bottom w:val="single" w:sz="8" w:space="0" w:color="auto"/>
              <w:right w:val="single" w:sz="8" w:space="0" w:color="auto"/>
            </w:tcBorders>
            <w:shd w:val="clear" w:color="auto" w:fill="CCFFFF"/>
          </w:tcPr>
          <w:p w14:paraId="186A65FC"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in a permit bay without clearly displaying a valid permit</w:t>
            </w:r>
          </w:p>
        </w:tc>
        <w:tc>
          <w:tcPr>
            <w:tcW w:w="1440" w:type="dxa"/>
            <w:tcBorders>
              <w:top w:val="nil"/>
              <w:left w:val="nil"/>
              <w:bottom w:val="single" w:sz="8" w:space="0" w:color="auto"/>
              <w:right w:val="single" w:sz="8" w:space="0" w:color="auto"/>
            </w:tcBorders>
            <w:shd w:val="clear" w:color="auto" w:fill="CCFFFF"/>
          </w:tcPr>
          <w:p w14:paraId="44D74133"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10ED1467"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723462D8" w14:textId="08F49120" w:rsidR="0068799E" w:rsidRPr="0068799E" w:rsidRDefault="00E17355" w:rsidP="000A1A9D">
            <w:pPr>
              <w:widowControl/>
              <w:spacing w:before="0" w:after="0"/>
              <w:jc w:val="center"/>
              <w:rPr>
                <w:rFonts w:ascii="Arial Narrow" w:hAnsi="Arial Narrow" w:cs="Arial"/>
                <w:color w:val="000000"/>
                <w:sz w:val="24"/>
                <w:szCs w:val="24"/>
                <w:lang w:eastAsia="en-GB"/>
              </w:rPr>
            </w:pPr>
            <w:r>
              <w:rPr>
                <w:rFonts w:ascii="Arial Narrow" w:hAnsi="Arial Narrow" w:cs="Arial"/>
                <w:color w:val="000000"/>
                <w:sz w:val="24"/>
                <w:szCs w:val="24"/>
                <w:lang w:eastAsia="en-GB"/>
              </w:rPr>
              <w:t>3</w:t>
            </w:r>
            <w:r w:rsidR="009F1D34">
              <w:rPr>
                <w:rFonts w:ascii="Arial Narrow" w:hAnsi="Arial Narrow" w:cs="Arial"/>
                <w:color w:val="000000"/>
                <w:sz w:val="24"/>
                <w:szCs w:val="24"/>
                <w:lang w:eastAsia="en-GB"/>
              </w:rPr>
              <w:t xml:space="preserve"> min</w:t>
            </w:r>
          </w:p>
        </w:tc>
      </w:tr>
      <w:tr w:rsidR="0068799E" w:rsidRPr="0068799E" w14:paraId="2E2ECF58"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FFFF99"/>
          </w:tcPr>
          <w:p w14:paraId="2BF11195"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86</w:t>
            </w:r>
          </w:p>
        </w:tc>
        <w:tc>
          <w:tcPr>
            <w:tcW w:w="4038" w:type="dxa"/>
            <w:tcBorders>
              <w:top w:val="nil"/>
              <w:left w:val="nil"/>
              <w:bottom w:val="single" w:sz="8" w:space="0" w:color="auto"/>
              <w:right w:val="single" w:sz="8" w:space="0" w:color="auto"/>
            </w:tcBorders>
            <w:shd w:val="clear" w:color="auto" w:fill="FFFF99"/>
          </w:tcPr>
          <w:p w14:paraId="5A3C3B1F"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beyond the bay markings</w:t>
            </w:r>
          </w:p>
        </w:tc>
        <w:tc>
          <w:tcPr>
            <w:tcW w:w="1440" w:type="dxa"/>
            <w:tcBorders>
              <w:top w:val="nil"/>
              <w:left w:val="nil"/>
              <w:bottom w:val="single" w:sz="8" w:space="0" w:color="auto"/>
              <w:right w:val="single" w:sz="8" w:space="0" w:color="auto"/>
            </w:tcBorders>
            <w:shd w:val="clear" w:color="auto" w:fill="FFFF99"/>
          </w:tcPr>
          <w:p w14:paraId="53B504BA"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Lower</w:t>
            </w:r>
          </w:p>
        </w:tc>
        <w:tc>
          <w:tcPr>
            <w:tcW w:w="960" w:type="dxa"/>
            <w:tcBorders>
              <w:top w:val="nil"/>
              <w:left w:val="nil"/>
              <w:bottom w:val="single" w:sz="8" w:space="0" w:color="auto"/>
              <w:right w:val="single" w:sz="8" w:space="0" w:color="auto"/>
            </w:tcBorders>
            <w:shd w:val="clear" w:color="auto" w:fill="FFFF99"/>
          </w:tcPr>
          <w:p w14:paraId="6283460F"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£50.00</w:t>
            </w:r>
          </w:p>
        </w:tc>
        <w:tc>
          <w:tcPr>
            <w:tcW w:w="1365" w:type="dxa"/>
            <w:tcBorders>
              <w:top w:val="nil"/>
              <w:left w:val="nil"/>
              <w:bottom w:val="single" w:sz="8" w:space="0" w:color="auto"/>
              <w:right w:val="single" w:sz="8" w:space="0" w:color="auto"/>
            </w:tcBorders>
            <w:shd w:val="clear" w:color="auto" w:fill="FFFF99"/>
          </w:tcPr>
          <w:p w14:paraId="61239C44"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60C4FEAF"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54D5395C"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87</w:t>
            </w:r>
          </w:p>
        </w:tc>
        <w:tc>
          <w:tcPr>
            <w:tcW w:w="4038" w:type="dxa"/>
            <w:tcBorders>
              <w:top w:val="nil"/>
              <w:left w:val="nil"/>
              <w:bottom w:val="single" w:sz="8" w:space="0" w:color="auto"/>
              <w:right w:val="single" w:sz="8" w:space="0" w:color="auto"/>
            </w:tcBorders>
            <w:shd w:val="clear" w:color="auto" w:fill="CCFFFF"/>
          </w:tcPr>
          <w:p w14:paraId="130668D3"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in a designated disabled person’s parking place without displaying a valid disabled person’s badge</w:t>
            </w:r>
            <w:r w:rsidRPr="0068799E">
              <w:rPr>
                <w:rFonts w:ascii="Arial Narrow" w:hAnsi="Arial Narrow" w:cs="Arial"/>
                <w:sz w:val="24"/>
                <w:szCs w:val="24"/>
                <w:lang w:eastAsia="en-GB"/>
              </w:rPr>
              <w:t xml:space="preserve"> in the prescribed manner</w:t>
            </w:r>
          </w:p>
        </w:tc>
        <w:tc>
          <w:tcPr>
            <w:tcW w:w="1440" w:type="dxa"/>
            <w:tcBorders>
              <w:top w:val="nil"/>
              <w:left w:val="nil"/>
              <w:bottom w:val="single" w:sz="8" w:space="0" w:color="auto"/>
              <w:right w:val="single" w:sz="8" w:space="0" w:color="auto"/>
            </w:tcBorders>
            <w:shd w:val="clear" w:color="auto" w:fill="CCFFFF"/>
          </w:tcPr>
          <w:p w14:paraId="77F0176D"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50BFBA51"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665B89DE"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525590CB"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006B7524"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89</w:t>
            </w:r>
          </w:p>
        </w:tc>
        <w:tc>
          <w:tcPr>
            <w:tcW w:w="4038" w:type="dxa"/>
            <w:tcBorders>
              <w:top w:val="nil"/>
              <w:left w:val="nil"/>
              <w:bottom w:val="single" w:sz="8" w:space="0" w:color="auto"/>
              <w:right w:val="single" w:sz="8" w:space="0" w:color="auto"/>
            </w:tcBorders>
            <w:shd w:val="clear" w:color="auto" w:fill="CCFFFF"/>
          </w:tcPr>
          <w:p w14:paraId="35799954"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Vehicle parked exceeds maximum weight or height or length permitted in the area</w:t>
            </w:r>
          </w:p>
        </w:tc>
        <w:tc>
          <w:tcPr>
            <w:tcW w:w="1440" w:type="dxa"/>
            <w:tcBorders>
              <w:top w:val="nil"/>
              <w:left w:val="nil"/>
              <w:bottom w:val="single" w:sz="8" w:space="0" w:color="auto"/>
              <w:right w:val="single" w:sz="8" w:space="0" w:color="auto"/>
            </w:tcBorders>
            <w:shd w:val="clear" w:color="auto" w:fill="CCFFFF"/>
          </w:tcPr>
          <w:p w14:paraId="14FC0EA6"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24CAC129"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116106FB"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00805C22"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FFFF99"/>
          </w:tcPr>
          <w:p w14:paraId="37A08BC5"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90</w:t>
            </w:r>
          </w:p>
        </w:tc>
        <w:tc>
          <w:tcPr>
            <w:tcW w:w="4038" w:type="dxa"/>
            <w:tcBorders>
              <w:top w:val="nil"/>
              <w:left w:val="nil"/>
              <w:bottom w:val="single" w:sz="8" w:space="0" w:color="auto"/>
              <w:right w:val="single" w:sz="8" w:space="0" w:color="auto"/>
            </w:tcBorders>
            <w:shd w:val="clear" w:color="auto" w:fill="FFFF99"/>
          </w:tcPr>
          <w:p w14:paraId="251EDE1C"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Re-parked within one hour* of leaving a bay or space in a car park</w:t>
            </w:r>
          </w:p>
        </w:tc>
        <w:tc>
          <w:tcPr>
            <w:tcW w:w="1440" w:type="dxa"/>
            <w:tcBorders>
              <w:top w:val="nil"/>
              <w:left w:val="nil"/>
              <w:bottom w:val="single" w:sz="8" w:space="0" w:color="auto"/>
              <w:right w:val="single" w:sz="8" w:space="0" w:color="auto"/>
            </w:tcBorders>
            <w:shd w:val="clear" w:color="auto" w:fill="FFFF99"/>
          </w:tcPr>
          <w:p w14:paraId="2C3B8DF9"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Lower</w:t>
            </w:r>
          </w:p>
        </w:tc>
        <w:tc>
          <w:tcPr>
            <w:tcW w:w="960" w:type="dxa"/>
            <w:tcBorders>
              <w:top w:val="nil"/>
              <w:left w:val="nil"/>
              <w:bottom w:val="single" w:sz="8" w:space="0" w:color="auto"/>
              <w:right w:val="single" w:sz="8" w:space="0" w:color="auto"/>
            </w:tcBorders>
            <w:shd w:val="clear" w:color="auto" w:fill="FFFF99"/>
          </w:tcPr>
          <w:p w14:paraId="03C24CF9"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£50.00</w:t>
            </w:r>
          </w:p>
        </w:tc>
        <w:tc>
          <w:tcPr>
            <w:tcW w:w="1365" w:type="dxa"/>
            <w:tcBorders>
              <w:top w:val="nil"/>
              <w:left w:val="nil"/>
              <w:bottom w:val="single" w:sz="8" w:space="0" w:color="auto"/>
              <w:right w:val="single" w:sz="8" w:space="0" w:color="auto"/>
            </w:tcBorders>
            <w:shd w:val="clear" w:color="auto" w:fill="FFFF99"/>
          </w:tcPr>
          <w:p w14:paraId="500F92D2"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68799E" w14:paraId="24F7C67E"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575B2FA9"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91</w:t>
            </w:r>
          </w:p>
        </w:tc>
        <w:tc>
          <w:tcPr>
            <w:tcW w:w="4038" w:type="dxa"/>
            <w:tcBorders>
              <w:top w:val="nil"/>
              <w:left w:val="nil"/>
              <w:bottom w:val="single" w:sz="8" w:space="0" w:color="auto"/>
              <w:right w:val="single" w:sz="8" w:space="0" w:color="auto"/>
            </w:tcBorders>
            <w:shd w:val="clear" w:color="auto" w:fill="CCFFFF"/>
          </w:tcPr>
          <w:p w14:paraId="60403FC9"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in a car park or area not designated for that class of vehicle</w:t>
            </w:r>
          </w:p>
        </w:tc>
        <w:tc>
          <w:tcPr>
            <w:tcW w:w="1440" w:type="dxa"/>
            <w:tcBorders>
              <w:top w:val="nil"/>
              <w:left w:val="nil"/>
              <w:bottom w:val="single" w:sz="8" w:space="0" w:color="auto"/>
              <w:right w:val="single" w:sz="8" w:space="0" w:color="auto"/>
            </w:tcBorders>
            <w:shd w:val="clear" w:color="auto" w:fill="CCFFFF"/>
          </w:tcPr>
          <w:p w14:paraId="1BDBDBB6"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5C8898DA"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7F5CC4D3"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r w:rsidR="0068799E" w:rsidRPr="001F7860" w14:paraId="6F8C3BF5" w14:textId="77777777" w:rsidTr="0068799E">
        <w:trPr>
          <w:trHeight w:val="20"/>
        </w:trPr>
        <w:tc>
          <w:tcPr>
            <w:tcW w:w="1137" w:type="dxa"/>
            <w:tcBorders>
              <w:top w:val="nil"/>
              <w:left w:val="single" w:sz="8" w:space="0" w:color="auto"/>
              <w:bottom w:val="single" w:sz="8" w:space="0" w:color="auto"/>
              <w:right w:val="single" w:sz="8" w:space="0" w:color="auto"/>
            </w:tcBorders>
            <w:shd w:val="clear" w:color="auto" w:fill="CCFFFF"/>
          </w:tcPr>
          <w:p w14:paraId="5086A2B8" w14:textId="77777777" w:rsidR="0068799E" w:rsidRPr="0068799E" w:rsidRDefault="0068799E" w:rsidP="000A1A9D">
            <w:pPr>
              <w:widowControl/>
              <w:spacing w:before="0" w:after="0"/>
              <w:jc w:val="center"/>
              <w:rPr>
                <w:rFonts w:ascii="Arial Narrow" w:hAnsi="Arial Narrow" w:cs="Arial"/>
                <w:b/>
                <w:bCs/>
                <w:color w:val="000000"/>
                <w:sz w:val="24"/>
                <w:szCs w:val="24"/>
                <w:lang w:eastAsia="en-GB"/>
              </w:rPr>
            </w:pPr>
            <w:r w:rsidRPr="0068799E">
              <w:rPr>
                <w:rFonts w:ascii="Arial Narrow" w:hAnsi="Arial Narrow" w:cs="Arial"/>
                <w:b/>
                <w:bCs/>
                <w:color w:val="000000"/>
                <w:sz w:val="24"/>
                <w:szCs w:val="24"/>
                <w:lang w:eastAsia="en-GB"/>
              </w:rPr>
              <w:t>92</w:t>
            </w:r>
          </w:p>
        </w:tc>
        <w:tc>
          <w:tcPr>
            <w:tcW w:w="4038" w:type="dxa"/>
            <w:tcBorders>
              <w:top w:val="nil"/>
              <w:left w:val="nil"/>
              <w:bottom w:val="single" w:sz="8" w:space="0" w:color="auto"/>
              <w:right w:val="single" w:sz="8" w:space="0" w:color="auto"/>
            </w:tcBorders>
            <w:shd w:val="clear" w:color="auto" w:fill="CCFFFF"/>
          </w:tcPr>
          <w:p w14:paraId="581D499B"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Parked causing an obstruction</w:t>
            </w:r>
          </w:p>
        </w:tc>
        <w:tc>
          <w:tcPr>
            <w:tcW w:w="1440" w:type="dxa"/>
            <w:tcBorders>
              <w:top w:val="nil"/>
              <w:left w:val="nil"/>
              <w:bottom w:val="single" w:sz="8" w:space="0" w:color="auto"/>
              <w:right w:val="single" w:sz="8" w:space="0" w:color="auto"/>
            </w:tcBorders>
            <w:shd w:val="clear" w:color="auto" w:fill="CCFFFF"/>
          </w:tcPr>
          <w:p w14:paraId="769D9433"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Higher</w:t>
            </w:r>
          </w:p>
        </w:tc>
        <w:tc>
          <w:tcPr>
            <w:tcW w:w="960" w:type="dxa"/>
            <w:tcBorders>
              <w:top w:val="nil"/>
              <w:left w:val="nil"/>
              <w:bottom w:val="single" w:sz="8" w:space="0" w:color="auto"/>
              <w:right w:val="single" w:sz="8" w:space="0" w:color="auto"/>
            </w:tcBorders>
            <w:shd w:val="clear" w:color="auto" w:fill="CCFFFF"/>
          </w:tcPr>
          <w:p w14:paraId="164B6104" w14:textId="77777777" w:rsidR="0068799E" w:rsidRPr="0068799E"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£70.00</w:t>
            </w:r>
          </w:p>
        </w:tc>
        <w:tc>
          <w:tcPr>
            <w:tcW w:w="1365" w:type="dxa"/>
            <w:tcBorders>
              <w:top w:val="nil"/>
              <w:left w:val="nil"/>
              <w:bottom w:val="single" w:sz="8" w:space="0" w:color="auto"/>
              <w:right w:val="single" w:sz="8" w:space="0" w:color="auto"/>
            </w:tcBorders>
            <w:shd w:val="clear" w:color="auto" w:fill="CCFFFF"/>
          </w:tcPr>
          <w:p w14:paraId="64D58CED" w14:textId="77777777" w:rsidR="0068799E" w:rsidRPr="001F7860" w:rsidRDefault="0068799E" w:rsidP="000A1A9D">
            <w:pPr>
              <w:widowControl/>
              <w:spacing w:before="0" w:after="0"/>
              <w:jc w:val="center"/>
              <w:rPr>
                <w:rFonts w:ascii="Arial Narrow" w:hAnsi="Arial Narrow" w:cs="Arial"/>
                <w:color w:val="000000"/>
                <w:sz w:val="24"/>
                <w:szCs w:val="24"/>
                <w:lang w:eastAsia="en-GB"/>
              </w:rPr>
            </w:pPr>
            <w:r w:rsidRPr="0068799E">
              <w:rPr>
                <w:rFonts w:ascii="Arial Narrow" w:hAnsi="Arial Narrow" w:cs="Arial"/>
                <w:color w:val="000000"/>
                <w:sz w:val="24"/>
                <w:szCs w:val="24"/>
                <w:lang w:eastAsia="en-GB"/>
              </w:rPr>
              <w:t>n/a</w:t>
            </w:r>
          </w:p>
        </w:tc>
      </w:tr>
    </w:tbl>
    <w:p w14:paraId="71E51A5D" w14:textId="77777777" w:rsidR="004F107B" w:rsidRDefault="004F107B">
      <w:pPr>
        <w:rPr>
          <w:b/>
          <w:bCs/>
        </w:rPr>
      </w:pPr>
    </w:p>
    <w:p w14:paraId="7D31656E" w14:textId="56D52EF5" w:rsidR="004F107B" w:rsidRDefault="004F107B">
      <w:r>
        <w:rPr>
          <w:b/>
          <w:bCs/>
        </w:rPr>
        <w:br w:type="page"/>
      </w:r>
      <w:r w:rsidR="00A37EE0">
        <w:rPr>
          <w:b/>
          <w:bCs/>
        </w:rPr>
        <w:lastRenderedPageBreak/>
        <w:t>ANNEX</w:t>
      </w:r>
      <w:r>
        <w:rPr>
          <w:b/>
          <w:bCs/>
        </w:rPr>
        <w:t xml:space="preserve"> 2: PCN/HHCT DATA REQUIREMENTS AND CONTENTS</w:t>
      </w:r>
    </w:p>
    <w:p w14:paraId="5053F2B2" w14:textId="3F927E24" w:rsidR="006A3D9C" w:rsidRPr="00340D98" w:rsidRDefault="006A3D9C" w:rsidP="000924EF">
      <w:pPr>
        <w:keepNext/>
        <w:spacing w:before="480"/>
        <w:rPr>
          <w:b/>
          <w:bCs/>
        </w:rPr>
      </w:pPr>
      <w:r w:rsidRPr="00340D98">
        <w:rPr>
          <w:b/>
          <w:bCs/>
        </w:rPr>
        <w:t>The HHCT</w:t>
      </w:r>
    </w:p>
    <w:p w14:paraId="745F2C6E" w14:textId="77777777" w:rsidR="004F107B" w:rsidRDefault="004F107B">
      <w:r>
        <w:t>The HHCT must be capable of transmitting PCN data (and preferably photographs) to the central database in real time</w:t>
      </w:r>
      <w:r w:rsidR="00637914">
        <w:t xml:space="preserve"> – by that</w:t>
      </w:r>
      <w:r w:rsidR="00205021">
        <w:t xml:space="preserve">, in this case, </w:t>
      </w:r>
      <w:r w:rsidR="00637914">
        <w:t>is meant within 5 minutes of the PCN being issued.</w:t>
      </w:r>
    </w:p>
    <w:p w14:paraId="023880B6" w14:textId="458D60BF" w:rsidR="004F107B" w:rsidRDefault="004F107B">
      <w:r>
        <w:t xml:space="preserve">The HHCT must identify </w:t>
      </w:r>
      <w:r w:rsidR="008D26C4">
        <w:t>p</w:t>
      </w:r>
      <w:r>
        <w:t xml:space="preserve">ersistent </w:t>
      </w:r>
      <w:r w:rsidR="008D26C4">
        <w:t>e</w:t>
      </w:r>
      <w:r>
        <w:t xml:space="preserve">vaders/offenders, location or vehicle specific messages/alerts from a file created on the Contractor's IT System </w:t>
      </w:r>
      <w:r w:rsidR="00810985">
        <w:t>–</w:t>
      </w:r>
      <w:r>
        <w:t xml:space="preserve"> the file must be capable of being updated daily and must be </w:t>
      </w:r>
      <w:r w:rsidR="00DD6988">
        <w:t xml:space="preserve">updated </w:t>
      </w:r>
      <w:r>
        <w:t>weekly as a minimum.</w:t>
      </w:r>
    </w:p>
    <w:p w14:paraId="4CAE6643" w14:textId="3E3069E8" w:rsidR="004F107B" w:rsidRDefault="004F107B">
      <w:r>
        <w:t xml:space="preserve">The HHCT must be able to identify permit holder vehicles and vehicles </w:t>
      </w:r>
      <w:r w:rsidR="00205021">
        <w:t xml:space="preserve">pre-paid through the cashless system, </w:t>
      </w:r>
      <w:r>
        <w:t xml:space="preserve">using </w:t>
      </w:r>
      <w:r w:rsidR="007B1DED">
        <w:t xml:space="preserve">an on-line interface to the </w:t>
      </w:r>
      <w:r>
        <w:t xml:space="preserve">cashless parking systems </w:t>
      </w:r>
      <w:r w:rsidR="007B1DED">
        <w:t xml:space="preserve">provided by the </w:t>
      </w:r>
      <w:r w:rsidR="008D26C4">
        <w:t>CSC,</w:t>
      </w:r>
      <w:r w:rsidR="007B1DED">
        <w:t xml:space="preserve"> </w:t>
      </w:r>
      <w:r>
        <w:t xml:space="preserve">by VRM (preferably using </w:t>
      </w:r>
      <w:proofErr w:type="gramStart"/>
      <w:r>
        <w:t>a</w:t>
      </w:r>
      <w:proofErr w:type="gramEnd"/>
      <w:r>
        <w:t xml:space="preserve"> ANPR system)</w:t>
      </w:r>
      <w:r w:rsidR="008D26C4">
        <w:t>.</w:t>
      </w:r>
    </w:p>
    <w:p w14:paraId="5995EF42" w14:textId="7270CF6D" w:rsidR="00BE288F" w:rsidRDefault="00BE288F">
      <w:r>
        <w:t>The HHCT must be able to identify virtual permits in relation to park</w:t>
      </w:r>
      <w:r w:rsidR="008D26C4">
        <w:t>ed</w:t>
      </w:r>
      <w:r>
        <w:t xml:space="preserve"> vehicles.  Tenders must make it clear how VRM data will be captured as part of this process.  Virtual permits will not be implemented</w:t>
      </w:r>
      <w:r w:rsidR="002A365C">
        <w:t xml:space="preserve"> at</w:t>
      </w:r>
      <w:r>
        <w:t xml:space="preserve"> contract commencement, but it is very probable they will be implemented during the </w:t>
      </w:r>
      <w:r w:rsidR="008D26C4">
        <w:t>C</w:t>
      </w:r>
      <w:r>
        <w:t>ontract.</w:t>
      </w:r>
    </w:p>
    <w:p w14:paraId="68089C6D" w14:textId="77777777" w:rsidR="004F107B" w:rsidRDefault="004F107B">
      <w:r>
        <w:t xml:space="preserve">The HHCT must validate the data entered as far as it is possible to achieve logically. </w:t>
      </w:r>
    </w:p>
    <w:p w14:paraId="2D65FF8E" w14:textId="6CD28188" w:rsidR="004F107B" w:rsidRDefault="004F107B">
      <w:r>
        <w:t>The HHCT must support each contravention code having a different observation period</w:t>
      </w:r>
      <w:r w:rsidR="008D26C4">
        <w:t>, and must not allow</w:t>
      </w:r>
      <w:r>
        <w:t xml:space="preserve"> </w:t>
      </w:r>
      <w:r w:rsidR="008D26C4">
        <w:t>the observation period</w:t>
      </w:r>
      <w:r w:rsidR="008D26C4" w:rsidDel="008D26C4">
        <w:t xml:space="preserve"> </w:t>
      </w:r>
      <w:r w:rsidR="008D26C4">
        <w:t xml:space="preserve">to </w:t>
      </w:r>
      <w:r>
        <w:t>be over-ridden by the CEO to issue the PCN earlier.</w:t>
      </w:r>
    </w:p>
    <w:p w14:paraId="3D09AB06" w14:textId="77777777" w:rsidR="004F107B" w:rsidRDefault="00CE6914">
      <w:r>
        <w:t>The HHCT must be capable of printing a second copy of t</w:t>
      </w:r>
      <w:r w:rsidR="007B1DED">
        <w:t>he PCN immediately after issue.</w:t>
      </w:r>
    </w:p>
    <w:p w14:paraId="36F2E71D" w14:textId="7F662F82" w:rsidR="007B1DED" w:rsidRDefault="007B1DED">
      <w:r>
        <w:t xml:space="preserve">The HHCT must be able to provide on-line tracking information regarding the location of the device to a real time display available to monitoring officers; tenders should clarify </w:t>
      </w:r>
      <w:r w:rsidR="0077085E">
        <w:t>contractors</w:t>
      </w:r>
      <w:r>
        <w:t xml:space="preserve"> understanding of “real</w:t>
      </w:r>
      <w:r w:rsidR="00436593">
        <w:t xml:space="preserve"> </w:t>
      </w:r>
      <w:r>
        <w:t>time”</w:t>
      </w:r>
      <w:r w:rsidR="00205021">
        <w:t xml:space="preserve"> in this case</w:t>
      </w:r>
      <w:r w:rsidR="006A3D9C">
        <w:t>.</w:t>
      </w:r>
    </w:p>
    <w:p w14:paraId="1F990686" w14:textId="0E398BCF" w:rsidR="004F107B" w:rsidRDefault="004F107B">
      <w:r>
        <w:t>If ANPR is not offered, the software must involve keying the VRM twice, in a way which minimises the likelihood of incorrect keying</w:t>
      </w:r>
      <w:r w:rsidR="000F0389">
        <w:t>.  I</w:t>
      </w:r>
      <w:r>
        <w:t>f ANPR is offered then the VRM must be scanned a second time before issue for confirmation</w:t>
      </w:r>
      <w:r w:rsidR="006A3D9C">
        <w:t>.</w:t>
      </w:r>
    </w:p>
    <w:p w14:paraId="4C9C04FE" w14:textId="50B54829" w:rsidR="004F107B" w:rsidRDefault="004F107B">
      <w:r>
        <w:t>The HHCT must collect as a minimum the PCN data set agreed with the Council.</w:t>
      </w:r>
    </w:p>
    <w:p w14:paraId="18785499" w14:textId="14728571" w:rsidR="004F107B" w:rsidRDefault="004F107B">
      <w:r>
        <w:t>The HHCT shall be capable of producing “Warning” notices for use in any “dummy run” exercise</w:t>
      </w:r>
      <w:r w:rsidR="006A3D9C">
        <w:t>,</w:t>
      </w:r>
      <w:r>
        <w:t xml:space="preserve"> the data in which shall be capable of being transferred onto, processed and stored on the Contractor’s IT System.</w:t>
      </w:r>
    </w:p>
    <w:p w14:paraId="5B5240A1" w14:textId="559E1D11" w:rsidR="004F107B" w:rsidRDefault="004F107B">
      <w:r>
        <w:t>The HHCT must log the presence of a CEO on-street on every street and car park, even if no ticket is issued</w:t>
      </w:r>
      <w:r w:rsidR="006A3D9C">
        <w:t>.</w:t>
      </w:r>
    </w:p>
    <w:p w14:paraId="7D865287" w14:textId="77777777" w:rsidR="004F107B" w:rsidRDefault="004F107B">
      <w:pPr>
        <w:keepNext/>
      </w:pPr>
      <w:r>
        <w:t>The HHCT must transfer data to the Contractor's IT System including:</w:t>
      </w:r>
    </w:p>
    <w:p w14:paraId="2518F06B" w14:textId="77777777" w:rsidR="004F107B" w:rsidRDefault="004F107B" w:rsidP="00712024">
      <w:pPr>
        <w:numPr>
          <w:ilvl w:val="0"/>
          <w:numId w:val="11"/>
        </w:numPr>
      </w:pPr>
      <w:r>
        <w:t>log-on/off, daily</w:t>
      </w:r>
    </w:p>
    <w:p w14:paraId="48CBF796" w14:textId="77777777" w:rsidR="004F107B" w:rsidRDefault="004F107B" w:rsidP="00712024">
      <w:pPr>
        <w:numPr>
          <w:ilvl w:val="0"/>
          <w:numId w:val="11"/>
        </w:numPr>
      </w:pPr>
      <w:r>
        <w:t>PCNs, daily</w:t>
      </w:r>
    </w:p>
    <w:p w14:paraId="53E6109B" w14:textId="77777777" w:rsidR="004F107B" w:rsidRDefault="007B1DED" w:rsidP="00712024">
      <w:pPr>
        <w:numPr>
          <w:ilvl w:val="0"/>
          <w:numId w:val="11"/>
        </w:numPr>
      </w:pPr>
      <w:r>
        <w:t>location identifiers</w:t>
      </w:r>
    </w:p>
    <w:p w14:paraId="3C17DF5A" w14:textId="77777777" w:rsidR="007B1DED" w:rsidRDefault="007B1DED" w:rsidP="00712024">
      <w:pPr>
        <w:numPr>
          <w:ilvl w:val="0"/>
          <w:numId w:val="11"/>
        </w:numPr>
      </w:pPr>
      <w:r>
        <w:t>street reports such as signs information, TRO faults, meter faults</w:t>
      </w:r>
    </w:p>
    <w:p w14:paraId="7AE05FC0" w14:textId="2DCDFCA7" w:rsidR="004F107B" w:rsidRDefault="004F107B">
      <w:r>
        <w:t>The HHCT must allow a CEO to sign on and off, including refreshment breaks</w:t>
      </w:r>
      <w:r w:rsidR="006A3D9C">
        <w:t>.</w:t>
      </w:r>
    </w:p>
    <w:p w14:paraId="0CC643B6" w14:textId="77777777" w:rsidR="004F107B" w:rsidRDefault="004F107B">
      <w:r>
        <w:t>The HHCT must carry out a test routine including printing a test PCN, immediately after switch on.</w:t>
      </w:r>
    </w:p>
    <w:p w14:paraId="2D205371" w14:textId="77777777" w:rsidR="004F107B" w:rsidRDefault="004F107B">
      <w:pPr>
        <w:keepNext/>
        <w:spacing w:before="480"/>
      </w:pPr>
      <w:r>
        <w:rPr>
          <w:b/>
          <w:bCs/>
        </w:rPr>
        <w:lastRenderedPageBreak/>
        <w:t>The PCN Itself</w:t>
      </w:r>
    </w:p>
    <w:p w14:paraId="4C2DE3FA" w14:textId="2406731E" w:rsidR="004F107B" w:rsidRDefault="006A3D9C">
      <w:r w:rsidRPr="006A3D9C">
        <w:t xml:space="preserve">The PCN </w:t>
      </w:r>
      <w:r w:rsidR="004F107B">
        <w:t>must be clearly printed, and in a form which does not fade in sunlight, or smudge in the rain</w:t>
      </w:r>
      <w:r>
        <w:t>.</w:t>
      </w:r>
    </w:p>
    <w:p w14:paraId="178FC411" w14:textId="59782A1F" w:rsidR="004F107B" w:rsidRDefault="006A3D9C">
      <w:r w:rsidRPr="006A3D9C">
        <w:t xml:space="preserve">The PCN </w:t>
      </w:r>
      <w:r w:rsidR="004F107B">
        <w:t>must be a minimum size of 3" x 6"</w:t>
      </w:r>
      <w:r>
        <w:t xml:space="preserve"> (76 x 152mm)</w:t>
      </w:r>
      <w:r w:rsidR="004F107B">
        <w:t>, or another agreed dimension; "till roll" PCNs will not be acceptable.  A second copy of the PCN will not be required initially, but may be requested if the Council requires it for PCN processing.</w:t>
      </w:r>
    </w:p>
    <w:p w14:paraId="01617647" w14:textId="77777777" w:rsidR="004F107B" w:rsidRDefault="004F107B">
      <w:pPr>
        <w:keepNext/>
        <w:spacing w:before="480"/>
        <w:rPr>
          <w:b/>
          <w:bCs/>
        </w:rPr>
      </w:pPr>
      <w:r>
        <w:rPr>
          <w:b/>
          <w:bCs/>
        </w:rPr>
        <w:t>PCN Data</w:t>
      </w:r>
    </w:p>
    <w:p w14:paraId="13033AD1" w14:textId="71F4BCAD" w:rsidR="004F107B" w:rsidRDefault="004F107B">
      <w:r>
        <w:t xml:space="preserve">As a minimum, the PCN format must accord with the recommended </w:t>
      </w:r>
      <w:r w:rsidR="00E15B75">
        <w:t xml:space="preserve">Parking and Traffic Regulations </w:t>
      </w:r>
      <w:proofErr w:type="gramStart"/>
      <w:r w:rsidR="00E15B75">
        <w:t>Outside</w:t>
      </w:r>
      <w:proofErr w:type="gramEnd"/>
      <w:r w:rsidR="00E15B75">
        <w:t xml:space="preserve"> London (</w:t>
      </w:r>
      <w:r>
        <w:t>PATROL</w:t>
      </w:r>
      <w:r w:rsidR="00E15B75">
        <w:t>)</w:t>
      </w:r>
      <w:r>
        <w:t xml:space="preserve"> format, the latest TPT guidance</w:t>
      </w:r>
      <w:r w:rsidR="00285F60">
        <w:t xml:space="preserve"> and the current PCN format</w:t>
      </w:r>
      <w:r>
        <w:t xml:space="preserve">.  Details of the design must be agreed and signed off by the Council, prior to use on-street.  The data set to be collected must </w:t>
      </w:r>
      <w:r w:rsidR="00B314D9">
        <w:t xml:space="preserve">meet </w:t>
      </w:r>
      <w:r>
        <w:t>all the information requirements of the Council in the collection and processing of the PCN, regardless of outcome.  The collection of the data must be easily linked to the information collected in the CEO pocket book.</w:t>
      </w:r>
    </w:p>
    <w:p w14:paraId="7DF4202A" w14:textId="77777777" w:rsidR="004F107B" w:rsidRDefault="004F107B">
      <w:pPr>
        <w:keepNext/>
        <w:spacing w:before="480"/>
        <w:rPr>
          <w:b/>
          <w:bCs/>
        </w:rPr>
      </w:pPr>
      <w:r>
        <w:rPr>
          <w:b/>
          <w:bCs/>
        </w:rPr>
        <w:t>PCN Carrier</w:t>
      </w:r>
    </w:p>
    <w:p w14:paraId="1982F876" w14:textId="77777777" w:rsidR="004F107B" w:rsidRDefault="004F107B">
      <w:r>
        <w:t xml:space="preserve">The PCN carrier will be capable of being attached to the windscreen of the vehicle, it will be waterproof and it will enable a driver to see the PCN clearly on the inside.  </w:t>
      </w:r>
    </w:p>
    <w:p w14:paraId="50829936" w14:textId="77777777" w:rsidR="00285F60" w:rsidRDefault="00285F60"/>
    <w:p w14:paraId="3D3C9E5C" w14:textId="3C8EDF7E" w:rsidR="004F107B" w:rsidRDefault="00A37EE0">
      <w:pPr>
        <w:pageBreakBefore/>
      </w:pPr>
      <w:r>
        <w:rPr>
          <w:b/>
          <w:bCs/>
        </w:rPr>
        <w:lastRenderedPageBreak/>
        <w:t>ANNEX</w:t>
      </w:r>
      <w:r w:rsidR="004F107B">
        <w:rPr>
          <w:b/>
          <w:bCs/>
        </w:rPr>
        <w:t xml:space="preserve"> 3:</w:t>
      </w:r>
      <w:r w:rsidR="00E15B75">
        <w:rPr>
          <w:b/>
          <w:bCs/>
        </w:rPr>
        <w:t xml:space="preserve"> </w:t>
      </w:r>
      <w:r w:rsidR="004F107B">
        <w:rPr>
          <w:b/>
          <w:bCs/>
        </w:rPr>
        <w:t>SCHEDULE OF HOURS</w:t>
      </w:r>
    </w:p>
    <w:p w14:paraId="5993FEEB" w14:textId="77777777" w:rsidR="004F107B" w:rsidRDefault="004F107B">
      <w:r>
        <w:t xml:space="preserve">For initial operations in </w:t>
      </w:r>
      <w:r w:rsidR="00612B34">
        <w:t>Wokingham Borough</w:t>
      </w:r>
      <w:r>
        <w:t>, the Hours of Operation will be:</w:t>
      </w:r>
    </w:p>
    <w:p w14:paraId="1DA772DC" w14:textId="77777777" w:rsidR="004F107B" w:rsidRDefault="004F107B"/>
    <w:p w14:paraId="3BEE3491" w14:textId="77777777" w:rsidR="00EA4BA5" w:rsidRDefault="004F107B">
      <w:pPr>
        <w:ind w:left="2880" w:hanging="2880"/>
      </w:pPr>
      <w:r>
        <w:t>ON-STREET PATROLS:</w:t>
      </w:r>
      <w:r>
        <w:tab/>
      </w:r>
      <w:r w:rsidR="00EA4BA5">
        <w:t xml:space="preserve"> </w:t>
      </w:r>
    </w:p>
    <w:tbl>
      <w:tblPr>
        <w:tblW w:w="0" w:type="auto"/>
        <w:tblInd w:w="828" w:type="dxa"/>
        <w:tblCellMar>
          <w:top w:w="57" w:type="dxa"/>
          <w:left w:w="0" w:type="dxa"/>
          <w:bottom w:w="57" w:type="dxa"/>
          <w:right w:w="0" w:type="dxa"/>
        </w:tblCellMar>
        <w:tblLook w:val="0000" w:firstRow="0" w:lastRow="0" w:firstColumn="0" w:lastColumn="0" w:noHBand="0" w:noVBand="0"/>
      </w:tblPr>
      <w:tblGrid>
        <w:gridCol w:w="1980"/>
        <w:gridCol w:w="1796"/>
        <w:gridCol w:w="1804"/>
        <w:gridCol w:w="2120"/>
      </w:tblGrid>
      <w:tr w:rsidR="00EA4BA5" w:rsidRPr="00EA4BA5" w14:paraId="47FD6583" w14:textId="77777777" w:rsidTr="00EA4BA5">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6385ED" w14:textId="77777777" w:rsidR="00EA4BA5" w:rsidRPr="00EA4BA5" w:rsidRDefault="00EA4BA5" w:rsidP="00EA4BA5">
            <w:pPr>
              <w:widowControl/>
              <w:spacing w:before="0" w:after="0"/>
              <w:jc w:val="left"/>
              <w:rPr>
                <w:rFonts w:cs="Arial"/>
                <w:sz w:val="24"/>
                <w:szCs w:val="24"/>
              </w:rPr>
            </w:pPr>
            <w:r w:rsidRPr="00EA4BA5">
              <w:rPr>
                <w:rFonts w:cs="Arial"/>
                <w:szCs w:val="22"/>
              </w:rPr>
              <w:t>Type</w:t>
            </w:r>
          </w:p>
        </w:tc>
        <w:tc>
          <w:tcPr>
            <w:tcW w:w="17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115BA7A" w14:textId="77777777" w:rsidR="00EA4BA5" w:rsidRPr="00EA4BA5" w:rsidRDefault="00EA4BA5" w:rsidP="00EA4BA5">
            <w:pPr>
              <w:widowControl/>
              <w:spacing w:before="0" w:after="0"/>
              <w:jc w:val="left"/>
              <w:rPr>
                <w:rFonts w:cs="Arial"/>
                <w:sz w:val="24"/>
                <w:szCs w:val="24"/>
              </w:rPr>
            </w:pPr>
            <w:r w:rsidRPr="00EA4BA5">
              <w:rPr>
                <w:rFonts w:cs="Arial"/>
                <w:szCs w:val="22"/>
              </w:rPr>
              <w:t>Days</w:t>
            </w:r>
          </w:p>
        </w:tc>
        <w:tc>
          <w:tcPr>
            <w:tcW w:w="180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9FAAF1" w14:textId="77777777" w:rsidR="00EA4BA5" w:rsidRPr="00EA4BA5" w:rsidRDefault="00EA4BA5" w:rsidP="00EA4BA5">
            <w:pPr>
              <w:widowControl/>
              <w:spacing w:before="0" w:after="0"/>
              <w:jc w:val="left"/>
              <w:rPr>
                <w:rFonts w:cs="Arial"/>
                <w:sz w:val="24"/>
                <w:szCs w:val="24"/>
              </w:rPr>
            </w:pPr>
            <w:r w:rsidRPr="00EA4BA5">
              <w:rPr>
                <w:rFonts w:cs="Arial"/>
                <w:szCs w:val="22"/>
              </w:rPr>
              <w:t>Times</w:t>
            </w:r>
          </w:p>
        </w:tc>
        <w:tc>
          <w:tcPr>
            <w:tcW w:w="21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6DCA7A" w14:textId="77777777" w:rsidR="00EA4BA5" w:rsidRPr="00EA4BA5" w:rsidRDefault="00EA4BA5" w:rsidP="00EA4BA5">
            <w:pPr>
              <w:widowControl/>
              <w:spacing w:before="0" w:after="0"/>
              <w:jc w:val="left"/>
              <w:rPr>
                <w:rFonts w:cs="Arial"/>
                <w:sz w:val="24"/>
                <w:szCs w:val="24"/>
              </w:rPr>
            </w:pPr>
            <w:r w:rsidRPr="00EA4BA5">
              <w:rPr>
                <w:rFonts w:cs="Arial"/>
                <w:szCs w:val="22"/>
              </w:rPr>
              <w:t>Exclusions</w:t>
            </w:r>
          </w:p>
        </w:tc>
      </w:tr>
      <w:tr w:rsidR="00EA4BA5" w:rsidRPr="00EA4BA5" w14:paraId="419A863A" w14:textId="77777777" w:rsidTr="00EA4BA5">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2C3F76" w14:textId="77777777" w:rsidR="00EA4BA5" w:rsidRPr="00CA5795" w:rsidRDefault="00EA4BA5" w:rsidP="00EA4BA5">
            <w:pPr>
              <w:widowControl/>
              <w:spacing w:before="0" w:after="0"/>
              <w:jc w:val="left"/>
              <w:rPr>
                <w:rFonts w:cs="Arial"/>
                <w:sz w:val="24"/>
                <w:szCs w:val="24"/>
              </w:rPr>
            </w:pPr>
            <w:r w:rsidRPr="00CA5795">
              <w:rPr>
                <w:rFonts w:cs="Arial"/>
                <w:szCs w:val="22"/>
              </w:rPr>
              <w:t>Standard</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14:paraId="3F8B68C9" w14:textId="77777777" w:rsidR="00EA4BA5" w:rsidRPr="00CA5795" w:rsidRDefault="00EA4BA5" w:rsidP="00EA4BA5">
            <w:pPr>
              <w:widowControl/>
              <w:spacing w:before="0" w:after="0"/>
              <w:jc w:val="left"/>
              <w:rPr>
                <w:rFonts w:cs="Arial"/>
                <w:sz w:val="24"/>
                <w:szCs w:val="24"/>
              </w:rPr>
            </w:pPr>
            <w:r w:rsidRPr="00CA5795">
              <w:rPr>
                <w:rFonts w:cs="Arial"/>
                <w:szCs w:val="22"/>
              </w:rPr>
              <w:t>Mon-Sat</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14:paraId="623FB578" w14:textId="2BBBF4D1" w:rsidR="00EA4BA5" w:rsidRPr="00CA5795" w:rsidRDefault="00FF16E2" w:rsidP="00EA4BA5">
            <w:pPr>
              <w:widowControl/>
              <w:spacing w:before="0" w:after="0"/>
              <w:jc w:val="left"/>
              <w:rPr>
                <w:rFonts w:cs="Arial"/>
                <w:sz w:val="24"/>
                <w:szCs w:val="24"/>
              </w:rPr>
            </w:pPr>
            <w:r w:rsidRPr="00CA5795">
              <w:rPr>
                <w:rFonts w:cs="Arial"/>
                <w:szCs w:val="22"/>
              </w:rPr>
              <w:t>0730</w:t>
            </w:r>
            <w:r w:rsidR="005B5AD1" w:rsidRPr="00CA5795">
              <w:rPr>
                <w:rFonts w:cs="Arial"/>
                <w:szCs w:val="22"/>
              </w:rPr>
              <w:t>–</w:t>
            </w:r>
            <w:r w:rsidRPr="00CA5795">
              <w:rPr>
                <w:rFonts w:cs="Arial"/>
                <w:szCs w:val="22"/>
              </w:rPr>
              <w:t>22</w:t>
            </w:r>
            <w:r w:rsidR="00EA4BA5" w:rsidRPr="00CA5795">
              <w:rPr>
                <w:rFonts w:cs="Arial"/>
                <w:szCs w:val="22"/>
              </w:rPr>
              <w:t>00</w:t>
            </w:r>
          </w:p>
        </w:tc>
        <w:tc>
          <w:tcPr>
            <w:tcW w:w="2120" w:type="dxa"/>
            <w:tcBorders>
              <w:top w:val="nil"/>
              <w:left w:val="nil"/>
              <w:bottom w:val="single" w:sz="8" w:space="0" w:color="auto"/>
              <w:right w:val="single" w:sz="8" w:space="0" w:color="auto"/>
            </w:tcBorders>
            <w:tcMar>
              <w:top w:w="0" w:type="dxa"/>
              <w:left w:w="108" w:type="dxa"/>
              <w:bottom w:w="0" w:type="dxa"/>
              <w:right w:w="108" w:type="dxa"/>
            </w:tcMar>
          </w:tcPr>
          <w:p w14:paraId="41219D40" w14:textId="77777777" w:rsidR="00EA4BA5" w:rsidRPr="00CA5795" w:rsidRDefault="00EA4BA5" w:rsidP="00EA4BA5">
            <w:pPr>
              <w:widowControl/>
              <w:spacing w:before="0" w:after="0"/>
              <w:jc w:val="left"/>
              <w:rPr>
                <w:rFonts w:cs="Arial"/>
                <w:sz w:val="24"/>
                <w:szCs w:val="24"/>
              </w:rPr>
            </w:pPr>
            <w:r w:rsidRPr="00CA5795">
              <w:rPr>
                <w:rFonts w:cs="Arial"/>
                <w:szCs w:val="22"/>
              </w:rPr>
              <w:t>Christmas Day</w:t>
            </w:r>
          </w:p>
        </w:tc>
      </w:tr>
      <w:tr w:rsidR="00EA4BA5" w:rsidRPr="00EA4BA5" w14:paraId="2E603724" w14:textId="77777777" w:rsidTr="00EA4BA5">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1C4113" w14:textId="77777777" w:rsidR="00EA4BA5" w:rsidRPr="00CA5795" w:rsidRDefault="00EA4BA5" w:rsidP="00EA4BA5">
            <w:pPr>
              <w:widowControl/>
              <w:spacing w:before="0" w:after="0"/>
              <w:jc w:val="left"/>
              <w:rPr>
                <w:rFonts w:cs="Arial"/>
                <w:sz w:val="24"/>
                <w:szCs w:val="24"/>
              </w:rPr>
            </w:pP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14:paraId="36F96639" w14:textId="77777777" w:rsidR="00EA4BA5" w:rsidRPr="00CA5795" w:rsidRDefault="00EA4BA5" w:rsidP="00EA4BA5">
            <w:pPr>
              <w:widowControl/>
              <w:spacing w:before="0" w:after="0"/>
              <w:jc w:val="left"/>
              <w:rPr>
                <w:rFonts w:cs="Arial"/>
                <w:sz w:val="24"/>
                <w:szCs w:val="24"/>
              </w:rPr>
            </w:pPr>
            <w:r w:rsidRPr="00CA5795">
              <w:rPr>
                <w:rFonts w:cs="Arial"/>
                <w:szCs w:val="22"/>
              </w:rPr>
              <w:t>Sun</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14:paraId="18D356E6" w14:textId="64ABB503" w:rsidR="00EA4BA5" w:rsidRPr="00CA5795" w:rsidRDefault="00E17355" w:rsidP="00E17355">
            <w:pPr>
              <w:widowControl/>
              <w:spacing w:before="0" w:after="0"/>
              <w:jc w:val="left"/>
              <w:rPr>
                <w:rFonts w:cs="Arial"/>
                <w:sz w:val="24"/>
                <w:szCs w:val="24"/>
              </w:rPr>
            </w:pPr>
            <w:r w:rsidRPr="00CA5795">
              <w:rPr>
                <w:rFonts w:cs="Arial"/>
                <w:szCs w:val="22"/>
              </w:rPr>
              <w:t>0730</w:t>
            </w:r>
            <w:r w:rsidR="005B5AD1" w:rsidRPr="00CA5795">
              <w:rPr>
                <w:rFonts w:cs="Arial"/>
                <w:szCs w:val="22"/>
              </w:rPr>
              <w:t>–</w:t>
            </w:r>
            <w:r w:rsidR="00FF16E2" w:rsidRPr="00CA5795">
              <w:rPr>
                <w:rFonts w:cs="Arial"/>
                <w:szCs w:val="22"/>
              </w:rPr>
              <w:t>22</w:t>
            </w:r>
            <w:r w:rsidR="00EA4BA5" w:rsidRPr="00CA5795">
              <w:rPr>
                <w:rFonts w:cs="Arial"/>
                <w:szCs w:val="22"/>
              </w:rPr>
              <w:t>00</w:t>
            </w:r>
          </w:p>
        </w:tc>
        <w:tc>
          <w:tcPr>
            <w:tcW w:w="2120" w:type="dxa"/>
            <w:tcBorders>
              <w:top w:val="nil"/>
              <w:left w:val="nil"/>
              <w:bottom w:val="single" w:sz="8" w:space="0" w:color="auto"/>
              <w:right w:val="single" w:sz="8" w:space="0" w:color="auto"/>
            </w:tcBorders>
            <w:tcMar>
              <w:top w:w="0" w:type="dxa"/>
              <w:left w:w="108" w:type="dxa"/>
              <w:bottom w:w="0" w:type="dxa"/>
              <w:right w:w="108" w:type="dxa"/>
            </w:tcMar>
          </w:tcPr>
          <w:p w14:paraId="7EB98640" w14:textId="77777777" w:rsidR="00EA4BA5" w:rsidRPr="00CA5795" w:rsidRDefault="00EA4BA5" w:rsidP="00EA4BA5">
            <w:pPr>
              <w:widowControl/>
              <w:spacing w:before="0" w:after="0"/>
              <w:jc w:val="left"/>
              <w:rPr>
                <w:rFonts w:cs="Arial"/>
                <w:sz w:val="24"/>
                <w:szCs w:val="24"/>
              </w:rPr>
            </w:pPr>
          </w:p>
        </w:tc>
      </w:tr>
      <w:tr w:rsidR="00EA4BA5" w:rsidRPr="00EA4BA5" w14:paraId="24098644" w14:textId="77777777" w:rsidTr="00EA4BA5">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303D84" w14:textId="77777777" w:rsidR="00EA4BA5" w:rsidRPr="00CA5795" w:rsidRDefault="00EA4BA5" w:rsidP="00EA4BA5">
            <w:pPr>
              <w:widowControl/>
              <w:spacing w:before="0" w:after="0"/>
              <w:jc w:val="left"/>
              <w:rPr>
                <w:rFonts w:cs="Arial"/>
                <w:sz w:val="24"/>
                <w:szCs w:val="24"/>
              </w:rPr>
            </w:pPr>
            <w:r w:rsidRPr="00CA5795">
              <w:rPr>
                <w:rFonts w:cs="Arial"/>
                <w:szCs w:val="22"/>
              </w:rPr>
              <w:t>Night</w:t>
            </w:r>
          </w:p>
        </w:tc>
        <w:tc>
          <w:tcPr>
            <w:tcW w:w="1796" w:type="dxa"/>
            <w:tcBorders>
              <w:top w:val="nil"/>
              <w:left w:val="nil"/>
              <w:bottom w:val="single" w:sz="8" w:space="0" w:color="auto"/>
              <w:right w:val="single" w:sz="8" w:space="0" w:color="auto"/>
            </w:tcBorders>
            <w:tcMar>
              <w:top w:w="0" w:type="dxa"/>
              <w:left w:w="108" w:type="dxa"/>
              <w:bottom w:w="0" w:type="dxa"/>
              <w:right w:w="108" w:type="dxa"/>
            </w:tcMar>
          </w:tcPr>
          <w:p w14:paraId="21B4B7D6" w14:textId="77777777" w:rsidR="00EA4BA5" w:rsidRPr="00CA5795" w:rsidRDefault="00E17355" w:rsidP="00EA4BA5">
            <w:pPr>
              <w:widowControl/>
              <w:spacing w:before="0" w:after="0"/>
              <w:jc w:val="left"/>
              <w:rPr>
                <w:rFonts w:cs="Arial"/>
                <w:sz w:val="24"/>
                <w:szCs w:val="24"/>
              </w:rPr>
            </w:pPr>
            <w:r w:rsidRPr="00CA5795">
              <w:rPr>
                <w:rFonts w:cs="Arial"/>
                <w:szCs w:val="22"/>
              </w:rPr>
              <w:t>Mon</w:t>
            </w:r>
            <w:r w:rsidR="00EA4BA5" w:rsidRPr="00CA5795">
              <w:rPr>
                <w:rFonts w:cs="Arial"/>
                <w:szCs w:val="22"/>
              </w:rPr>
              <w:t>-Sun</w:t>
            </w: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14:paraId="2CFD6024" w14:textId="2A4C320C" w:rsidR="00EA4BA5" w:rsidRPr="00CA5795" w:rsidRDefault="00FF16E2" w:rsidP="00EA4BA5">
            <w:pPr>
              <w:widowControl/>
              <w:spacing w:before="0" w:after="0"/>
              <w:jc w:val="left"/>
              <w:rPr>
                <w:rFonts w:cs="Arial"/>
                <w:sz w:val="24"/>
                <w:szCs w:val="24"/>
              </w:rPr>
            </w:pPr>
            <w:r w:rsidRPr="00CA5795">
              <w:rPr>
                <w:rFonts w:cs="Arial"/>
                <w:szCs w:val="22"/>
              </w:rPr>
              <w:t>220</w:t>
            </w:r>
            <w:r w:rsidR="00E17355" w:rsidRPr="00CA5795">
              <w:rPr>
                <w:rFonts w:cs="Arial"/>
                <w:szCs w:val="22"/>
              </w:rPr>
              <w:t>0</w:t>
            </w:r>
            <w:r w:rsidR="005B5AD1" w:rsidRPr="00CA5795">
              <w:rPr>
                <w:rFonts w:cs="Arial"/>
                <w:szCs w:val="22"/>
              </w:rPr>
              <w:t>–</w:t>
            </w:r>
            <w:r w:rsidRPr="00CA5795">
              <w:rPr>
                <w:rFonts w:cs="Arial"/>
                <w:szCs w:val="22"/>
              </w:rPr>
              <w:t>07</w:t>
            </w:r>
            <w:r w:rsidR="00E17355" w:rsidRPr="00CA5795">
              <w:rPr>
                <w:rFonts w:cs="Arial"/>
                <w:szCs w:val="22"/>
              </w:rPr>
              <w:t>30</w:t>
            </w:r>
          </w:p>
        </w:tc>
        <w:tc>
          <w:tcPr>
            <w:tcW w:w="2120" w:type="dxa"/>
            <w:tcBorders>
              <w:top w:val="nil"/>
              <w:left w:val="nil"/>
              <w:bottom w:val="single" w:sz="8" w:space="0" w:color="auto"/>
              <w:right w:val="single" w:sz="8" w:space="0" w:color="auto"/>
            </w:tcBorders>
            <w:tcMar>
              <w:top w:w="0" w:type="dxa"/>
              <w:left w:w="108" w:type="dxa"/>
              <w:bottom w:w="0" w:type="dxa"/>
              <w:right w:w="108" w:type="dxa"/>
            </w:tcMar>
          </w:tcPr>
          <w:p w14:paraId="0F5DFEED" w14:textId="77777777" w:rsidR="00EA4BA5" w:rsidRPr="00CA5795" w:rsidRDefault="00EA4BA5" w:rsidP="00EA4BA5">
            <w:pPr>
              <w:widowControl/>
              <w:spacing w:before="0" w:after="0"/>
              <w:jc w:val="left"/>
              <w:rPr>
                <w:rFonts w:cs="Arial"/>
                <w:sz w:val="24"/>
                <w:szCs w:val="24"/>
              </w:rPr>
            </w:pPr>
            <w:r w:rsidRPr="00CA5795">
              <w:rPr>
                <w:rFonts w:cs="Arial"/>
                <w:szCs w:val="22"/>
              </w:rPr>
              <w:t>Bank and Public Holidays</w:t>
            </w:r>
          </w:p>
        </w:tc>
      </w:tr>
    </w:tbl>
    <w:p w14:paraId="1C70B313" w14:textId="77777777" w:rsidR="00EA4BA5" w:rsidRDefault="00EA4BA5"/>
    <w:p w14:paraId="2A92A79C" w14:textId="3E45C11A" w:rsidR="000F7524" w:rsidRPr="00340D98" w:rsidRDefault="000F7524" w:rsidP="00340D98">
      <w:pPr>
        <w:ind w:left="2880" w:hanging="2880"/>
      </w:pPr>
      <w:r>
        <w:t>OFF-STREET PATROLS</w:t>
      </w:r>
      <w:r w:rsidR="005B5AD1">
        <w:t>:</w:t>
      </w:r>
      <w:r w:rsidRPr="00340D98">
        <w:t xml:space="preserve"> </w:t>
      </w:r>
    </w:p>
    <w:tbl>
      <w:tblPr>
        <w:tblW w:w="0" w:type="auto"/>
        <w:tblInd w:w="828" w:type="dxa"/>
        <w:tblCellMar>
          <w:left w:w="0" w:type="dxa"/>
          <w:right w:w="0" w:type="dxa"/>
        </w:tblCellMar>
        <w:tblLook w:val="0000" w:firstRow="0" w:lastRow="0" w:firstColumn="0" w:lastColumn="0" w:noHBand="0" w:noVBand="0"/>
      </w:tblPr>
      <w:tblGrid>
        <w:gridCol w:w="1980"/>
        <w:gridCol w:w="1800"/>
        <w:gridCol w:w="1788"/>
        <w:gridCol w:w="2132"/>
      </w:tblGrid>
      <w:tr w:rsidR="00EA4BA5" w:rsidRPr="00EA4BA5" w14:paraId="77799499" w14:textId="77777777" w:rsidTr="00EA4BA5">
        <w:tc>
          <w:tcPr>
            <w:tcW w:w="1980"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tcPr>
          <w:p w14:paraId="2D9D7B3E" w14:textId="77777777" w:rsidR="00EA4BA5" w:rsidRPr="00CA5795" w:rsidRDefault="00EA4BA5" w:rsidP="00EA4BA5">
            <w:pPr>
              <w:widowControl/>
              <w:spacing w:before="0" w:after="0"/>
              <w:jc w:val="left"/>
              <w:rPr>
                <w:rFonts w:cs="Arial"/>
                <w:sz w:val="24"/>
                <w:szCs w:val="24"/>
              </w:rPr>
            </w:pPr>
            <w:r w:rsidRPr="00CA5795">
              <w:rPr>
                <w:rFonts w:cs="Arial"/>
                <w:szCs w:val="22"/>
              </w:rPr>
              <w:t>Type</w:t>
            </w:r>
          </w:p>
        </w:tc>
        <w:tc>
          <w:tcPr>
            <w:tcW w:w="1800" w:type="dxa"/>
            <w:tcBorders>
              <w:top w:val="single" w:sz="8" w:space="0" w:color="auto"/>
              <w:left w:val="nil"/>
              <w:bottom w:val="single" w:sz="8" w:space="0" w:color="auto"/>
              <w:right w:val="single" w:sz="8" w:space="0" w:color="auto"/>
            </w:tcBorders>
            <w:tcMar>
              <w:top w:w="57" w:type="dxa"/>
              <w:left w:w="108" w:type="dxa"/>
              <w:bottom w:w="57" w:type="dxa"/>
              <w:right w:w="108" w:type="dxa"/>
            </w:tcMar>
          </w:tcPr>
          <w:p w14:paraId="0D8DCD85" w14:textId="77777777" w:rsidR="00EA4BA5" w:rsidRPr="00CA5795" w:rsidRDefault="00EA4BA5" w:rsidP="00EA4BA5">
            <w:pPr>
              <w:widowControl/>
              <w:spacing w:before="0" w:after="0"/>
              <w:jc w:val="left"/>
              <w:rPr>
                <w:rFonts w:cs="Arial"/>
                <w:sz w:val="24"/>
                <w:szCs w:val="24"/>
              </w:rPr>
            </w:pPr>
            <w:r w:rsidRPr="00CA5795">
              <w:rPr>
                <w:rFonts w:cs="Arial"/>
                <w:szCs w:val="22"/>
              </w:rPr>
              <w:t>Days</w:t>
            </w:r>
          </w:p>
        </w:tc>
        <w:tc>
          <w:tcPr>
            <w:tcW w:w="1788" w:type="dxa"/>
            <w:tcBorders>
              <w:top w:val="single" w:sz="8" w:space="0" w:color="auto"/>
              <w:left w:val="nil"/>
              <w:bottom w:val="single" w:sz="8" w:space="0" w:color="auto"/>
              <w:right w:val="single" w:sz="8" w:space="0" w:color="auto"/>
            </w:tcBorders>
            <w:tcMar>
              <w:top w:w="57" w:type="dxa"/>
              <w:left w:w="108" w:type="dxa"/>
              <w:bottom w:w="57" w:type="dxa"/>
              <w:right w:w="108" w:type="dxa"/>
            </w:tcMar>
          </w:tcPr>
          <w:p w14:paraId="1412328C" w14:textId="77777777" w:rsidR="00EA4BA5" w:rsidRPr="00CA5795" w:rsidRDefault="00EA4BA5" w:rsidP="00EA4BA5">
            <w:pPr>
              <w:widowControl/>
              <w:spacing w:before="0" w:after="0"/>
              <w:jc w:val="left"/>
              <w:rPr>
                <w:rFonts w:cs="Arial"/>
                <w:sz w:val="24"/>
                <w:szCs w:val="24"/>
              </w:rPr>
            </w:pPr>
            <w:r w:rsidRPr="00CA5795">
              <w:rPr>
                <w:rFonts w:cs="Arial"/>
                <w:szCs w:val="22"/>
              </w:rPr>
              <w:t>Times</w:t>
            </w:r>
          </w:p>
        </w:tc>
        <w:tc>
          <w:tcPr>
            <w:tcW w:w="2132" w:type="dxa"/>
            <w:tcBorders>
              <w:top w:val="single" w:sz="8" w:space="0" w:color="auto"/>
              <w:left w:val="nil"/>
              <w:bottom w:val="single" w:sz="8" w:space="0" w:color="auto"/>
              <w:right w:val="single" w:sz="8" w:space="0" w:color="auto"/>
            </w:tcBorders>
            <w:tcMar>
              <w:top w:w="57" w:type="dxa"/>
              <w:left w:w="108" w:type="dxa"/>
              <w:bottom w:w="57" w:type="dxa"/>
              <w:right w:w="108" w:type="dxa"/>
            </w:tcMar>
          </w:tcPr>
          <w:p w14:paraId="1929E66D" w14:textId="77777777" w:rsidR="00EA4BA5" w:rsidRPr="00EA4BA5" w:rsidRDefault="00EA4BA5" w:rsidP="00EA4BA5">
            <w:pPr>
              <w:widowControl/>
              <w:spacing w:before="0" w:after="0"/>
              <w:jc w:val="left"/>
              <w:rPr>
                <w:rFonts w:cs="Arial"/>
                <w:sz w:val="24"/>
                <w:szCs w:val="24"/>
              </w:rPr>
            </w:pPr>
            <w:r w:rsidRPr="00EA4BA5">
              <w:rPr>
                <w:rFonts w:cs="Arial"/>
                <w:szCs w:val="22"/>
              </w:rPr>
              <w:t>Notes</w:t>
            </w:r>
          </w:p>
        </w:tc>
      </w:tr>
      <w:tr w:rsidR="00EA4BA5" w:rsidRPr="00EA4BA5" w14:paraId="73E675E2" w14:textId="77777777" w:rsidTr="00EA4BA5">
        <w:tc>
          <w:tcPr>
            <w:tcW w:w="1980" w:type="dxa"/>
            <w:tcBorders>
              <w:top w:val="nil"/>
              <w:left w:val="single" w:sz="8" w:space="0" w:color="auto"/>
              <w:bottom w:val="single" w:sz="8" w:space="0" w:color="auto"/>
              <w:right w:val="single" w:sz="8" w:space="0" w:color="auto"/>
            </w:tcBorders>
            <w:tcMar>
              <w:top w:w="57" w:type="dxa"/>
              <w:left w:w="108" w:type="dxa"/>
              <w:bottom w:w="57" w:type="dxa"/>
              <w:right w:w="108" w:type="dxa"/>
            </w:tcMar>
          </w:tcPr>
          <w:p w14:paraId="0E46A9D8" w14:textId="77777777" w:rsidR="00EA4BA5" w:rsidRPr="00CA5795" w:rsidRDefault="00EA4BA5" w:rsidP="00EA4BA5">
            <w:pPr>
              <w:widowControl/>
              <w:spacing w:before="0" w:after="0"/>
              <w:jc w:val="left"/>
              <w:rPr>
                <w:rFonts w:cs="Arial"/>
                <w:sz w:val="24"/>
                <w:szCs w:val="24"/>
              </w:rPr>
            </w:pPr>
            <w:r w:rsidRPr="00CA5795">
              <w:rPr>
                <w:rFonts w:cs="Arial"/>
                <w:szCs w:val="22"/>
              </w:rPr>
              <w:t>Off-Street</w:t>
            </w:r>
          </w:p>
        </w:tc>
        <w:tc>
          <w:tcPr>
            <w:tcW w:w="1800" w:type="dxa"/>
            <w:tcBorders>
              <w:top w:val="nil"/>
              <w:left w:val="nil"/>
              <w:bottom w:val="single" w:sz="8" w:space="0" w:color="auto"/>
              <w:right w:val="single" w:sz="8" w:space="0" w:color="auto"/>
            </w:tcBorders>
            <w:tcMar>
              <w:top w:w="57" w:type="dxa"/>
              <w:left w:w="108" w:type="dxa"/>
              <w:bottom w:w="57" w:type="dxa"/>
              <w:right w:w="108" w:type="dxa"/>
            </w:tcMar>
          </w:tcPr>
          <w:p w14:paraId="47EE8B7A" w14:textId="77777777" w:rsidR="00EA4BA5" w:rsidRPr="00CA5795" w:rsidRDefault="00EA4BA5" w:rsidP="00EA4BA5">
            <w:pPr>
              <w:widowControl/>
              <w:spacing w:before="0" w:after="0"/>
              <w:jc w:val="left"/>
              <w:rPr>
                <w:rFonts w:cs="Arial"/>
                <w:sz w:val="24"/>
                <w:szCs w:val="24"/>
              </w:rPr>
            </w:pPr>
            <w:r w:rsidRPr="00CA5795">
              <w:rPr>
                <w:rFonts w:cs="Arial"/>
                <w:szCs w:val="22"/>
              </w:rPr>
              <w:t>Mon-S</w:t>
            </w:r>
            <w:r w:rsidR="00F207D8" w:rsidRPr="00CA5795">
              <w:rPr>
                <w:rFonts w:cs="Arial"/>
                <w:szCs w:val="22"/>
              </w:rPr>
              <w:t>un</w:t>
            </w:r>
          </w:p>
        </w:tc>
        <w:tc>
          <w:tcPr>
            <w:tcW w:w="1788" w:type="dxa"/>
            <w:tcBorders>
              <w:top w:val="nil"/>
              <w:left w:val="nil"/>
              <w:bottom w:val="single" w:sz="8" w:space="0" w:color="auto"/>
              <w:right w:val="single" w:sz="8" w:space="0" w:color="auto"/>
            </w:tcBorders>
            <w:tcMar>
              <w:top w:w="57" w:type="dxa"/>
              <w:left w:w="108" w:type="dxa"/>
              <w:bottom w:w="57" w:type="dxa"/>
              <w:right w:w="108" w:type="dxa"/>
            </w:tcMar>
          </w:tcPr>
          <w:p w14:paraId="25699027" w14:textId="77777777" w:rsidR="00EA4BA5" w:rsidRPr="00CA5795" w:rsidRDefault="00F207D8" w:rsidP="00F207D8">
            <w:pPr>
              <w:widowControl/>
              <w:spacing w:before="0" w:after="0"/>
              <w:jc w:val="left"/>
              <w:rPr>
                <w:rFonts w:cs="Arial"/>
                <w:sz w:val="24"/>
                <w:szCs w:val="24"/>
              </w:rPr>
            </w:pPr>
            <w:r w:rsidRPr="00CA5795">
              <w:rPr>
                <w:rFonts w:cs="Arial"/>
                <w:szCs w:val="22"/>
              </w:rPr>
              <w:t>0730</w:t>
            </w:r>
            <w:r w:rsidR="003A3714" w:rsidRPr="00CA5795">
              <w:rPr>
                <w:rFonts w:cs="Arial"/>
                <w:szCs w:val="22"/>
              </w:rPr>
              <w:t>–</w:t>
            </w:r>
            <w:r w:rsidRPr="00CA5795">
              <w:rPr>
                <w:rFonts w:cs="Arial"/>
                <w:szCs w:val="22"/>
              </w:rPr>
              <w:t>2200</w:t>
            </w:r>
          </w:p>
        </w:tc>
        <w:tc>
          <w:tcPr>
            <w:tcW w:w="2132" w:type="dxa"/>
            <w:tcBorders>
              <w:top w:val="nil"/>
              <w:left w:val="nil"/>
              <w:bottom w:val="single" w:sz="8" w:space="0" w:color="auto"/>
              <w:right w:val="single" w:sz="8" w:space="0" w:color="auto"/>
            </w:tcBorders>
            <w:tcMar>
              <w:top w:w="57" w:type="dxa"/>
              <w:left w:w="108" w:type="dxa"/>
              <w:bottom w:w="57" w:type="dxa"/>
              <w:right w:w="108" w:type="dxa"/>
            </w:tcMar>
          </w:tcPr>
          <w:p w14:paraId="5DCBF0EC" w14:textId="77777777" w:rsidR="00EA4BA5" w:rsidRPr="00EA4BA5" w:rsidRDefault="00EA4BA5" w:rsidP="00EA4BA5">
            <w:pPr>
              <w:widowControl/>
              <w:spacing w:before="0" w:after="0"/>
              <w:jc w:val="left"/>
              <w:rPr>
                <w:rFonts w:cs="Arial"/>
                <w:sz w:val="24"/>
                <w:szCs w:val="24"/>
              </w:rPr>
            </w:pPr>
          </w:p>
        </w:tc>
      </w:tr>
      <w:tr w:rsidR="00EA4BA5" w:rsidRPr="005B5AD1" w14:paraId="0C827152" w14:textId="77777777" w:rsidTr="00EA4BA5">
        <w:tc>
          <w:tcPr>
            <w:tcW w:w="1980" w:type="dxa"/>
            <w:tcBorders>
              <w:top w:val="nil"/>
              <w:left w:val="single" w:sz="8" w:space="0" w:color="auto"/>
              <w:bottom w:val="single" w:sz="8" w:space="0" w:color="auto"/>
              <w:right w:val="single" w:sz="8" w:space="0" w:color="auto"/>
            </w:tcBorders>
            <w:tcMar>
              <w:top w:w="57" w:type="dxa"/>
              <w:left w:w="108" w:type="dxa"/>
              <w:bottom w:w="57" w:type="dxa"/>
              <w:right w:w="108" w:type="dxa"/>
            </w:tcMar>
          </w:tcPr>
          <w:p w14:paraId="6B454B5F" w14:textId="782C6A97" w:rsidR="00EA4BA5" w:rsidRPr="00CA5795" w:rsidRDefault="00635A14" w:rsidP="00EA4BA5">
            <w:pPr>
              <w:widowControl/>
              <w:spacing w:before="0" w:after="0"/>
              <w:jc w:val="left"/>
              <w:rPr>
                <w:rFonts w:cs="Arial"/>
                <w:szCs w:val="22"/>
              </w:rPr>
            </w:pPr>
            <w:r w:rsidRPr="00CA5795">
              <w:rPr>
                <w:rFonts w:cs="Arial"/>
                <w:szCs w:val="22"/>
              </w:rPr>
              <w:t>Night</w:t>
            </w:r>
          </w:p>
        </w:tc>
        <w:tc>
          <w:tcPr>
            <w:tcW w:w="1800" w:type="dxa"/>
            <w:tcBorders>
              <w:top w:val="nil"/>
              <w:left w:val="nil"/>
              <w:bottom w:val="single" w:sz="8" w:space="0" w:color="auto"/>
              <w:right w:val="single" w:sz="8" w:space="0" w:color="auto"/>
            </w:tcBorders>
            <w:tcMar>
              <w:top w:w="57" w:type="dxa"/>
              <w:left w:w="108" w:type="dxa"/>
              <w:bottom w:w="57" w:type="dxa"/>
              <w:right w:w="108" w:type="dxa"/>
            </w:tcMar>
          </w:tcPr>
          <w:p w14:paraId="5C69677B" w14:textId="77777777" w:rsidR="00EA4BA5" w:rsidRPr="00CA5795" w:rsidRDefault="00F207D8" w:rsidP="00EA4BA5">
            <w:pPr>
              <w:widowControl/>
              <w:spacing w:before="0" w:after="0"/>
              <w:jc w:val="left"/>
              <w:rPr>
                <w:rFonts w:cs="Arial"/>
                <w:szCs w:val="22"/>
              </w:rPr>
            </w:pPr>
            <w:r w:rsidRPr="00CA5795">
              <w:rPr>
                <w:rFonts w:cs="Arial"/>
                <w:szCs w:val="22"/>
              </w:rPr>
              <w:t>Mon-Sun</w:t>
            </w:r>
          </w:p>
        </w:tc>
        <w:tc>
          <w:tcPr>
            <w:tcW w:w="1788" w:type="dxa"/>
            <w:tcBorders>
              <w:top w:val="nil"/>
              <w:left w:val="nil"/>
              <w:bottom w:val="single" w:sz="8" w:space="0" w:color="auto"/>
              <w:right w:val="single" w:sz="8" w:space="0" w:color="auto"/>
            </w:tcBorders>
            <w:tcMar>
              <w:top w:w="57" w:type="dxa"/>
              <w:left w:w="108" w:type="dxa"/>
              <w:bottom w:w="57" w:type="dxa"/>
              <w:right w:w="108" w:type="dxa"/>
            </w:tcMar>
          </w:tcPr>
          <w:p w14:paraId="52B3D025" w14:textId="4828B6CC" w:rsidR="00EA4BA5" w:rsidRPr="00CA5795" w:rsidRDefault="00F207D8" w:rsidP="00EA4BA5">
            <w:pPr>
              <w:widowControl/>
              <w:spacing w:before="0" w:after="0"/>
              <w:jc w:val="left"/>
              <w:rPr>
                <w:rFonts w:cs="Arial"/>
                <w:szCs w:val="22"/>
              </w:rPr>
            </w:pPr>
            <w:r w:rsidRPr="00CA5795">
              <w:rPr>
                <w:rFonts w:cs="Arial"/>
                <w:szCs w:val="22"/>
              </w:rPr>
              <w:t>2200</w:t>
            </w:r>
            <w:r w:rsidR="005B5AD1" w:rsidRPr="00CA5795">
              <w:rPr>
                <w:rFonts w:cs="Arial"/>
                <w:szCs w:val="22"/>
              </w:rPr>
              <w:t>–</w:t>
            </w:r>
            <w:r w:rsidRPr="00CA5795">
              <w:rPr>
                <w:rFonts w:cs="Arial"/>
                <w:szCs w:val="22"/>
              </w:rPr>
              <w:t>0730</w:t>
            </w:r>
          </w:p>
        </w:tc>
        <w:tc>
          <w:tcPr>
            <w:tcW w:w="2132" w:type="dxa"/>
            <w:tcBorders>
              <w:top w:val="nil"/>
              <w:left w:val="nil"/>
              <w:bottom w:val="single" w:sz="8" w:space="0" w:color="auto"/>
              <w:right w:val="single" w:sz="8" w:space="0" w:color="auto"/>
            </w:tcBorders>
            <w:tcMar>
              <w:top w:w="57" w:type="dxa"/>
              <w:left w:w="108" w:type="dxa"/>
              <w:bottom w:w="57" w:type="dxa"/>
              <w:right w:w="108" w:type="dxa"/>
            </w:tcMar>
          </w:tcPr>
          <w:p w14:paraId="5744FBF3" w14:textId="77777777" w:rsidR="00EA4BA5" w:rsidRPr="00340D98" w:rsidRDefault="00EA4BA5" w:rsidP="00EA4BA5">
            <w:pPr>
              <w:widowControl/>
              <w:spacing w:before="0" w:after="0"/>
              <w:jc w:val="left"/>
              <w:rPr>
                <w:rFonts w:cs="Arial"/>
                <w:color w:val="FF0000"/>
                <w:szCs w:val="22"/>
              </w:rPr>
            </w:pPr>
          </w:p>
        </w:tc>
      </w:tr>
    </w:tbl>
    <w:p w14:paraId="03421AAE" w14:textId="77777777" w:rsidR="00EA4BA5" w:rsidRDefault="00EA4BA5"/>
    <w:p w14:paraId="1A06280E" w14:textId="77777777" w:rsidR="004F107B" w:rsidRDefault="00205021">
      <w:r>
        <w:tab/>
      </w:r>
    </w:p>
    <w:p w14:paraId="793B6652" w14:textId="77777777" w:rsidR="004F107B" w:rsidRDefault="004F107B">
      <w:pPr>
        <w:spacing w:before="360"/>
      </w:pPr>
    </w:p>
    <w:p w14:paraId="76D14256" w14:textId="10889DE1" w:rsidR="004F107B" w:rsidRPr="00917C59" w:rsidRDefault="00A37EE0" w:rsidP="005D56C1">
      <w:pPr>
        <w:pageBreakBefore/>
        <w:ind w:left="2160" w:hanging="2160"/>
        <w:jc w:val="left"/>
      </w:pPr>
      <w:r w:rsidRPr="00E92EB8">
        <w:rPr>
          <w:b/>
          <w:bCs/>
        </w:rPr>
        <w:lastRenderedPageBreak/>
        <w:t>ANNEX</w:t>
      </w:r>
      <w:r w:rsidR="005D56C1" w:rsidRPr="00E92EB8">
        <w:rPr>
          <w:b/>
          <w:bCs/>
        </w:rPr>
        <w:t xml:space="preserve"> 4:</w:t>
      </w:r>
      <w:r w:rsidR="005B5AD1" w:rsidRPr="00E92EB8">
        <w:rPr>
          <w:b/>
          <w:bCs/>
        </w:rPr>
        <w:t xml:space="preserve"> </w:t>
      </w:r>
      <w:r w:rsidR="000C38D2" w:rsidRPr="00E92EB8">
        <w:rPr>
          <w:b/>
          <w:bCs/>
        </w:rPr>
        <w:t>WBC</w:t>
      </w:r>
      <w:r w:rsidR="004F107B" w:rsidRPr="00E92EB8">
        <w:rPr>
          <w:b/>
          <w:bCs/>
        </w:rPr>
        <w:t xml:space="preserve"> </w:t>
      </w:r>
      <w:r w:rsidR="00517640" w:rsidRPr="00E92EB8">
        <w:rPr>
          <w:b/>
          <w:bCs/>
        </w:rPr>
        <w:t>CEA</w:t>
      </w:r>
      <w:r w:rsidR="004F107B" w:rsidRPr="00E92EB8">
        <w:rPr>
          <w:b/>
          <w:bCs/>
        </w:rPr>
        <w:t xml:space="preserve"> BOUNDARY</w:t>
      </w:r>
    </w:p>
    <w:p w14:paraId="54EAC278" w14:textId="4754AB5A" w:rsidR="009D0F2F" w:rsidRDefault="004F107B">
      <w:r w:rsidRPr="00917C59">
        <w:t xml:space="preserve">The following map shows the CEA, being the whole Council area, with exclusions for the </w:t>
      </w:r>
      <w:r w:rsidR="00A554E4" w:rsidRPr="00917C59">
        <w:t>M</w:t>
      </w:r>
      <w:r w:rsidR="003A0654" w:rsidRPr="00917C59">
        <w:t>4</w:t>
      </w:r>
      <w:r w:rsidR="002A365C" w:rsidRPr="00917C59">
        <w:t xml:space="preserve"> and its slip roads.</w:t>
      </w:r>
      <w:bookmarkStart w:id="111" w:name="_GoBack"/>
      <w:bookmarkEnd w:id="111"/>
    </w:p>
    <w:p w14:paraId="150C0D3A" w14:textId="77777777" w:rsidR="00B279EF" w:rsidRDefault="00B279EF">
      <w:r>
        <w:object w:dxaOrig="1845" w:dyaOrig="810" w14:anchorId="163E6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1.9pt;height:40.6pt" o:ole="">
            <v:imagedata r:id="rId29" o:title=""/>
          </v:shape>
          <o:OLEObject Type="Embed" ProgID="Package" ShapeID="_x0000_i1029" DrawAspect="Content" ObjectID="_1550469735" r:id="rId30"/>
        </w:object>
      </w:r>
    </w:p>
    <w:p w14:paraId="5785587D" w14:textId="77777777" w:rsidR="00B279EF" w:rsidRDefault="00B279EF">
      <w:r>
        <w:t>If, for any reason, you cannot open the file embedded above, please contact the ITT coordinator (WBC CPE – ITT FINAL, Section 7.7) and they will send you a separate copy in ‘.jpeg’ format.</w:t>
      </w:r>
    </w:p>
    <w:p w14:paraId="46C58C9D" w14:textId="12690396" w:rsidR="004F107B" w:rsidRDefault="009D0F2F" w:rsidP="00B279EF">
      <w:r>
        <w:br w:type="page"/>
      </w:r>
      <w:r w:rsidR="00A37EE0">
        <w:rPr>
          <w:b/>
          <w:bCs/>
        </w:rPr>
        <w:lastRenderedPageBreak/>
        <w:t>ANNEX</w:t>
      </w:r>
      <w:r w:rsidR="004F107B">
        <w:rPr>
          <w:b/>
          <w:bCs/>
        </w:rPr>
        <w:t xml:space="preserve"> </w:t>
      </w:r>
      <w:r w:rsidR="00ED7A51">
        <w:rPr>
          <w:b/>
          <w:bCs/>
        </w:rPr>
        <w:t>5</w:t>
      </w:r>
      <w:r w:rsidR="004F107B">
        <w:rPr>
          <w:b/>
          <w:bCs/>
        </w:rPr>
        <w:t>:</w:t>
      </w:r>
      <w:r w:rsidR="005B5AD1">
        <w:rPr>
          <w:b/>
          <w:bCs/>
        </w:rPr>
        <w:t xml:space="preserve"> </w:t>
      </w:r>
      <w:r w:rsidR="004F107B">
        <w:rPr>
          <w:b/>
          <w:bCs/>
        </w:rPr>
        <w:t xml:space="preserve">OUTLINE CONTENTS OF </w:t>
      </w:r>
      <w:r w:rsidR="00517640">
        <w:rPr>
          <w:b/>
          <w:bCs/>
        </w:rPr>
        <w:t>CEO</w:t>
      </w:r>
      <w:r w:rsidR="004F107B">
        <w:rPr>
          <w:b/>
          <w:bCs/>
        </w:rPr>
        <w:t xml:space="preserve"> HANDBOOK</w:t>
      </w:r>
    </w:p>
    <w:p w14:paraId="23B03FB9" w14:textId="77777777" w:rsidR="004F107B" w:rsidRDefault="004F107B"/>
    <w:p w14:paraId="3B896A22" w14:textId="77777777" w:rsidR="004F107B" w:rsidRDefault="004F107B">
      <w:pPr>
        <w:keepNext/>
      </w:pPr>
      <w:r>
        <w:rPr>
          <w:b/>
          <w:bCs/>
        </w:rPr>
        <w:t>Expected Handbook Contents:</w:t>
      </w:r>
    </w:p>
    <w:p w14:paraId="21B97099" w14:textId="4EEFC217" w:rsidR="004F107B" w:rsidRDefault="004F107B" w:rsidP="002C6DC2">
      <w:pPr>
        <w:numPr>
          <w:ilvl w:val="0"/>
          <w:numId w:val="12"/>
        </w:numPr>
        <w:spacing w:before="240"/>
      </w:pPr>
      <w:r>
        <w:t xml:space="preserve">The Duties </w:t>
      </w:r>
      <w:r w:rsidR="005B5AD1">
        <w:t>o</w:t>
      </w:r>
      <w:r>
        <w:t xml:space="preserve">f </w:t>
      </w:r>
      <w:r w:rsidR="005B5AD1">
        <w:t>a</w:t>
      </w:r>
      <w:r>
        <w:t xml:space="preserve"> </w:t>
      </w:r>
      <w:r w:rsidR="00517640">
        <w:t>CEO</w:t>
      </w:r>
    </w:p>
    <w:p w14:paraId="622153AE" w14:textId="174DEBFE" w:rsidR="004F107B" w:rsidRDefault="004F107B" w:rsidP="002C6DC2">
      <w:pPr>
        <w:numPr>
          <w:ilvl w:val="0"/>
          <w:numId w:val="12"/>
        </w:numPr>
      </w:pPr>
      <w:r>
        <w:t xml:space="preserve">Uniform </w:t>
      </w:r>
      <w:r w:rsidR="005B5AD1">
        <w:t>a</w:t>
      </w:r>
      <w:r>
        <w:t xml:space="preserve">nd </w:t>
      </w:r>
      <w:r w:rsidR="005B5AD1">
        <w:t>i</w:t>
      </w:r>
      <w:r>
        <w:t>ts Appearance</w:t>
      </w:r>
    </w:p>
    <w:p w14:paraId="33941999" w14:textId="2E2A668F" w:rsidR="004F107B" w:rsidRDefault="004F107B" w:rsidP="002C6DC2">
      <w:pPr>
        <w:numPr>
          <w:ilvl w:val="0"/>
          <w:numId w:val="12"/>
        </w:numPr>
      </w:pPr>
      <w:r>
        <w:t xml:space="preserve">Equipment, </w:t>
      </w:r>
      <w:r w:rsidR="005B5AD1">
        <w:t>i</w:t>
      </w:r>
      <w:r>
        <w:t xml:space="preserve">ts Care </w:t>
      </w:r>
      <w:r w:rsidR="005B5AD1">
        <w:t>a</w:t>
      </w:r>
      <w:r>
        <w:t>nd Use</w:t>
      </w:r>
    </w:p>
    <w:p w14:paraId="53A6BED3" w14:textId="2BAD5471" w:rsidR="004F107B" w:rsidRDefault="004F107B" w:rsidP="002C6DC2">
      <w:pPr>
        <w:numPr>
          <w:ilvl w:val="0"/>
          <w:numId w:val="12"/>
        </w:numPr>
        <w:spacing w:after="0"/>
      </w:pPr>
      <w:r>
        <w:t xml:space="preserve">Personal Behaviour </w:t>
      </w:r>
      <w:r w:rsidR="005B5AD1">
        <w:t>o</w:t>
      </w:r>
      <w:r>
        <w:t>n Duty</w:t>
      </w:r>
      <w:r w:rsidR="005B5AD1">
        <w:t>:</w:t>
      </w:r>
    </w:p>
    <w:p w14:paraId="3EF37FFE" w14:textId="1D4C79F9" w:rsidR="004F107B" w:rsidRDefault="004F107B">
      <w:pPr>
        <w:spacing w:before="0" w:after="0"/>
        <w:ind w:left="576"/>
      </w:pPr>
      <w:r>
        <w:t xml:space="preserve">Conduct </w:t>
      </w:r>
      <w:r w:rsidR="005B5AD1">
        <w:t>i</w:t>
      </w:r>
      <w:r>
        <w:t xml:space="preserve">n Relation </w:t>
      </w:r>
      <w:r w:rsidR="005B5AD1">
        <w:t>t</w:t>
      </w:r>
      <w:r>
        <w:t xml:space="preserve">o Members </w:t>
      </w:r>
      <w:r w:rsidR="005B5AD1">
        <w:t>o</w:t>
      </w:r>
      <w:r>
        <w:t xml:space="preserve">f </w:t>
      </w:r>
      <w:r w:rsidR="005B5AD1">
        <w:t>t</w:t>
      </w:r>
      <w:r>
        <w:t>he Public</w:t>
      </w:r>
    </w:p>
    <w:p w14:paraId="1E81F6DC" w14:textId="6487645C" w:rsidR="004F107B" w:rsidRDefault="004F107B">
      <w:pPr>
        <w:spacing w:before="0" w:after="0"/>
        <w:ind w:left="576"/>
      </w:pPr>
      <w:r>
        <w:t xml:space="preserve">Conduct </w:t>
      </w:r>
      <w:r w:rsidR="005B5AD1">
        <w:t>i</w:t>
      </w:r>
      <w:r>
        <w:t xml:space="preserve">n Relation </w:t>
      </w:r>
      <w:r w:rsidR="005B5AD1">
        <w:t>t</w:t>
      </w:r>
      <w:r>
        <w:t xml:space="preserve">o </w:t>
      </w:r>
      <w:r w:rsidR="005B5AD1">
        <w:t>t</w:t>
      </w:r>
      <w:r>
        <w:t>he Media</w:t>
      </w:r>
    </w:p>
    <w:p w14:paraId="7AE8299D" w14:textId="3922001A" w:rsidR="004F107B" w:rsidRDefault="004F107B">
      <w:pPr>
        <w:spacing w:before="0" w:after="0"/>
        <w:ind w:left="576"/>
      </w:pPr>
      <w:r>
        <w:t xml:space="preserve">Personal Appearance </w:t>
      </w:r>
      <w:r w:rsidR="005B5AD1">
        <w:t>a</w:t>
      </w:r>
      <w:r>
        <w:t>nd Behaviour</w:t>
      </w:r>
    </w:p>
    <w:p w14:paraId="3791681E" w14:textId="77777777" w:rsidR="004F107B" w:rsidRDefault="004F107B">
      <w:pPr>
        <w:spacing w:before="0"/>
        <w:ind w:left="576"/>
      </w:pPr>
      <w:r>
        <w:t xml:space="preserve">Discrimination </w:t>
      </w:r>
      <w:r w:rsidR="00F77F5C">
        <w:t>i</w:t>
      </w:r>
      <w:r>
        <w:t xml:space="preserve">n </w:t>
      </w:r>
      <w:r w:rsidR="00F77F5C">
        <w:t>a</w:t>
      </w:r>
      <w:r>
        <w:t>ny Form</w:t>
      </w:r>
    </w:p>
    <w:p w14:paraId="605418F1" w14:textId="637DF693" w:rsidR="004F107B" w:rsidRDefault="004F107B" w:rsidP="002C6DC2">
      <w:pPr>
        <w:numPr>
          <w:ilvl w:val="0"/>
          <w:numId w:val="12"/>
        </w:numPr>
        <w:spacing w:after="0"/>
      </w:pPr>
      <w:r>
        <w:t xml:space="preserve">Behaviour </w:t>
      </w:r>
      <w:r w:rsidR="005B5AD1">
        <w:t>i</w:t>
      </w:r>
      <w:r>
        <w:t xml:space="preserve">n Response </w:t>
      </w:r>
      <w:r w:rsidR="005B5AD1">
        <w:t>t</w:t>
      </w:r>
      <w:r>
        <w:t>o Particular Circumstances:</w:t>
      </w:r>
    </w:p>
    <w:p w14:paraId="154DD1C9" w14:textId="77777777" w:rsidR="004F107B" w:rsidRDefault="004F107B">
      <w:pPr>
        <w:spacing w:before="0" w:after="0"/>
        <w:ind w:left="576"/>
      </w:pPr>
      <w:r>
        <w:t>Road Traffic Accidents</w:t>
      </w:r>
    </w:p>
    <w:p w14:paraId="6575C5A3" w14:textId="77777777" w:rsidR="004F107B" w:rsidRDefault="004F107B">
      <w:pPr>
        <w:spacing w:before="0" w:after="0"/>
        <w:ind w:left="576"/>
      </w:pPr>
      <w:r>
        <w:t>Traffic Control Limitations</w:t>
      </w:r>
    </w:p>
    <w:p w14:paraId="722BF233" w14:textId="72695FD5" w:rsidR="004F107B" w:rsidRDefault="004F107B">
      <w:pPr>
        <w:spacing w:before="0" w:after="0"/>
        <w:ind w:left="576"/>
      </w:pPr>
      <w:r>
        <w:t xml:space="preserve">Requests </w:t>
      </w:r>
      <w:r w:rsidR="005B5AD1">
        <w:t>f</w:t>
      </w:r>
      <w:r>
        <w:t>or Assistance</w:t>
      </w:r>
    </w:p>
    <w:p w14:paraId="1AF795A0" w14:textId="77777777" w:rsidR="004F107B" w:rsidRDefault="004F107B">
      <w:pPr>
        <w:spacing w:before="0" w:after="0"/>
        <w:ind w:left="576"/>
      </w:pPr>
      <w:r>
        <w:t>Lost Property</w:t>
      </w:r>
    </w:p>
    <w:p w14:paraId="2733E1C9" w14:textId="77777777" w:rsidR="004F107B" w:rsidRDefault="004F107B">
      <w:pPr>
        <w:spacing w:before="0" w:after="0"/>
        <w:ind w:left="576"/>
      </w:pPr>
      <w:r>
        <w:t>Bribery</w:t>
      </w:r>
    </w:p>
    <w:p w14:paraId="0C699A83" w14:textId="77777777" w:rsidR="004F107B" w:rsidRDefault="004F107B">
      <w:pPr>
        <w:spacing w:before="0"/>
        <w:ind w:left="576"/>
      </w:pPr>
      <w:r>
        <w:t>Crime</w:t>
      </w:r>
    </w:p>
    <w:p w14:paraId="4A5959CC" w14:textId="4F8E66F0" w:rsidR="004F107B" w:rsidRDefault="004F107B" w:rsidP="002C6DC2">
      <w:pPr>
        <w:numPr>
          <w:ilvl w:val="0"/>
          <w:numId w:val="12"/>
        </w:numPr>
      </w:pPr>
      <w:r>
        <w:t xml:space="preserve">Procedure </w:t>
      </w:r>
      <w:r w:rsidR="005B5AD1">
        <w:t>f</w:t>
      </w:r>
      <w:r>
        <w:t>or Patrol</w:t>
      </w:r>
    </w:p>
    <w:p w14:paraId="60D6C884" w14:textId="567109FB" w:rsidR="004F107B" w:rsidRDefault="004F107B" w:rsidP="002C6DC2">
      <w:pPr>
        <w:numPr>
          <w:ilvl w:val="0"/>
          <w:numId w:val="12"/>
        </w:numPr>
      </w:pPr>
      <w:r>
        <w:t xml:space="preserve">Procedure </w:t>
      </w:r>
      <w:r w:rsidR="008A4FE4">
        <w:t>i</w:t>
      </w:r>
      <w:r>
        <w:t xml:space="preserve">n </w:t>
      </w:r>
      <w:r w:rsidR="008A4FE4">
        <w:t>t</w:t>
      </w:r>
      <w:r>
        <w:t xml:space="preserve">he Event </w:t>
      </w:r>
      <w:r w:rsidR="008A4FE4">
        <w:t>o</w:t>
      </w:r>
      <w:r>
        <w:t xml:space="preserve">f </w:t>
      </w:r>
      <w:r w:rsidR="008A4FE4">
        <w:t>a</w:t>
      </w:r>
      <w:r>
        <w:t xml:space="preserve"> Contravention</w:t>
      </w:r>
    </w:p>
    <w:p w14:paraId="2AD74EE4" w14:textId="4998CFBA" w:rsidR="004F107B" w:rsidRDefault="004F107B" w:rsidP="002C6DC2">
      <w:pPr>
        <w:numPr>
          <w:ilvl w:val="0"/>
          <w:numId w:val="12"/>
        </w:numPr>
      </w:pPr>
      <w:r>
        <w:t xml:space="preserve">Recognition </w:t>
      </w:r>
      <w:r w:rsidR="008A4FE4">
        <w:t>o</w:t>
      </w:r>
      <w:r>
        <w:t>f Various Contraventions</w:t>
      </w:r>
    </w:p>
    <w:p w14:paraId="20FA39A0" w14:textId="066601D8" w:rsidR="004F107B" w:rsidRDefault="004F107B" w:rsidP="002C6DC2">
      <w:pPr>
        <w:numPr>
          <w:ilvl w:val="0"/>
          <w:numId w:val="12"/>
        </w:numPr>
      </w:pPr>
      <w:r>
        <w:t xml:space="preserve">Use </w:t>
      </w:r>
      <w:r w:rsidR="008A4FE4">
        <w:t>o</w:t>
      </w:r>
      <w:r>
        <w:t>f Warning Notices</w:t>
      </w:r>
    </w:p>
    <w:p w14:paraId="3A817CD4" w14:textId="126164D5" w:rsidR="004F107B" w:rsidRDefault="004F107B" w:rsidP="002C6DC2">
      <w:pPr>
        <w:numPr>
          <w:ilvl w:val="0"/>
          <w:numId w:val="12"/>
        </w:numPr>
      </w:pPr>
      <w:r>
        <w:t xml:space="preserve">Response </w:t>
      </w:r>
      <w:r w:rsidR="008A4FE4">
        <w:t>t</w:t>
      </w:r>
      <w:r>
        <w:t>o Specific Issues</w:t>
      </w:r>
    </w:p>
    <w:p w14:paraId="149E925B" w14:textId="3D65FD0C" w:rsidR="004F107B" w:rsidRDefault="004F107B" w:rsidP="002C6DC2">
      <w:pPr>
        <w:numPr>
          <w:ilvl w:val="0"/>
          <w:numId w:val="12"/>
        </w:numPr>
      </w:pPr>
      <w:r>
        <w:t xml:space="preserve">Equal Opportunities </w:t>
      </w:r>
      <w:r w:rsidR="008A4FE4">
        <w:t>P</w:t>
      </w:r>
      <w:r>
        <w:t>olic</w:t>
      </w:r>
      <w:r w:rsidR="00B314D9">
        <w:t>i</w:t>
      </w:r>
      <w:r>
        <w:t>es</w:t>
      </w:r>
    </w:p>
    <w:p w14:paraId="22616F86" w14:textId="5CF92AF4" w:rsidR="004F107B" w:rsidRDefault="004F107B" w:rsidP="002C6DC2">
      <w:pPr>
        <w:numPr>
          <w:ilvl w:val="0"/>
          <w:numId w:val="12"/>
        </w:numPr>
      </w:pPr>
      <w:r>
        <w:t xml:space="preserve">Disciplinary and </w:t>
      </w:r>
      <w:r w:rsidR="00B314D9">
        <w:t>G</w:t>
      </w:r>
      <w:r>
        <w:t xml:space="preserve">rievance </w:t>
      </w:r>
      <w:r w:rsidR="00B314D9">
        <w:t>P</w:t>
      </w:r>
      <w:r>
        <w:t>rocedure</w:t>
      </w:r>
    </w:p>
    <w:p w14:paraId="0F001F94" w14:textId="77777777" w:rsidR="004F107B" w:rsidRDefault="004F107B">
      <w:pPr>
        <w:rPr>
          <w:b/>
          <w:bCs/>
        </w:rPr>
      </w:pPr>
    </w:p>
    <w:p w14:paraId="12C83793" w14:textId="77777777" w:rsidR="004F107B" w:rsidRDefault="004F107B">
      <w:pPr>
        <w:rPr>
          <w:b/>
          <w:bCs/>
        </w:rPr>
      </w:pPr>
    </w:p>
    <w:p w14:paraId="2608CED5" w14:textId="77777777" w:rsidR="004F107B" w:rsidRDefault="004F107B">
      <w:pPr>
        <w:rPr>
          <w:b/>
          <w:bCs/>
        </w:rPr>
      </w:pPr>
    </w:p>
    <w:p w14:paraId="3AF37F58" w14:textId="77777777" w:rsidR="004F107B" w:rsidRDefault="004F107B">
      <w:pPr>
        <w:rPr>
          <w:b/>
          <w:bCs/>
        </w:rPr>
      </w:pPr>
    </w:p>
    <w:p w14:paraId="2A693520" w14:textId="77777777" w:rsidR="004F107B" w:rsidRDefault="004F107B">
      <w:pPr>
        <w:rPr>
          <w:b/>
          <w:bCs/>
        </w:rPr>
      </w:pPr>
    </w:p>
    <w:p w14:paraId="2127E485" w14:textId="77777777" w:rsidR="004F107B" w:rsidRDefault="004F107B">
      <w:pPr>
        <w:rPr>
          <w:b/>
          <w:bCs/>
        </w:rPr>
      </w:pPr>
    </w:p>
    <w:p w14:paraId="12767845" w14:textId="77777777" w:rsidR="004F107B" w:rsidRDefault="004F107B">
      <w:pPr>
        <w:rPr>
          <w:b/>
          <w:bCs/>
        </w:rPr>
      </w:pPr>
    </w:p>
    <w:p w14:paraId="65F09A26" w14:textId="77777777" w:rsidR="004F107B" w:rsidRDefault="004F107B">
      <w:pPr>
        <w:rPr>
          <w:b/>
          <w:bCs/>
        </w:rPr>
      </w:pPr>
    </w:p>
    <w:p w14:paraId="5A568EA7" w14:textId="5B18BBE6" w:rsidR="004F107B" w:rsidRDefault="004F107B">
      <w:r>
        <w:rPr>
          <w:b/>
          <w:bCs/>
        </w:rPr>
        <w:br w:type="page"/>
      </w:r>
      <w:r w:rsidR="00A37EE0">
        <w:rPr>
          <w:b/>
          <w:bCs/>
        </w:rPr>
        <w:lastRenderedPageBreak/>
        <w:t>ANNEX</w:t>
      </w:r>
      <w:r>
        <w:rPr>
          <w:b/>
          <w:bCs/>
        </w:rPr>
        <w:t xml:space="preserve"> </w:t>
      </w:r>
      <w:r w:rsidR="00ED7A51">
        <w:rPr>
          <w:b/>
          <w:bCs/>
        </w:rPr>
        <w:t>6</w:t>
      </w:r>
      <w:r>
        <w:rPr>
          <w:b/>
          <w:bCs/>
        </w:rPr>
        <w:t>:</w:t>
      </w:r>
      <w:r w:rsidR="00B314D9">
        <w:rPr>
          <w:b/>
          <w:bCs/>
        </w:rPr>
        <w:t xml:space="preserve"> </w:t>
      </w:r>
      <w:r>
        <w:rPr>
          <w:b/>
          <w:bCs/>
        </w:rPr>
        <w:t>FORMAL DOCUMENTATION AND RESPONSIBILITIES</w:t>
      </w:r>
    </w:p>
    <w:p w14:paraId="45AB7742" w14:textId="77777777" w:rsidR="004F107B" w:rsidRDefault="004F10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4025"/>
      </w:tblGrid>
      <w:tr w:rsidR="004F107B" w14:paraId="0D3D3E2C" w14:textId="77777777" w:rsidTr="002C6DC2">
        <w:tc>
          <w:tcPr>
            <w:tcW w:w="4503" w:type="dxa"/>
            <w:shd w:val="pct25" w:color="auto" w:fill="auto"/>
          </w:tcPr>
          <w:p w14:paraId="5E0AE99B" w14:textId="77777777" w:rsidR="004F107B" w:rsidRDefault="004F107B">
            <w:pPr>
              <w:rPr>
                <w:b/>
                <w:bCs/>
              </w:rPr>
            </w:pPr>
            <w:r>
              <w:rPr>
                <w:b/>
                <w:bCs/>
              </w:rPr>
              <w:t>DOCUMENT</w:t>
            </w:r>
          </w:p>
        </w:tc>
        <w:tc>
          <w:tcPr>
            <w:tcW w:w="4025" w:type="dxa"/>
            <w:shd w:val="pct25" w:color="auto" w:fill="auto"/>
          </w:tcPr>
          <w:p w14:paraId="63B0B5D9" w14:textId="77777777" w:rsidR="004F107B" w:rsidRDefault="004F107B">
            <w:pPr>
              <w:jc w:val="center"/>
              <w:rPr>
                <w:b/>
                <w:bCs/>
              </w:rPr>
            </w:pPr>
            <w:r>
              <w:rPr>
                <w:b/>
                <w:bCs/>
              </w:rPr>
              <w:t>RESPONSIBILITY</w:t>
            </w:r>
          </w:p>
        </w:tc>
      </w:tr>
      <w:tr w:rsidR="004F107B" w14:paraId="4234BC7D" w14:textId="77777777" w:rsidTr="002C6DC2">
        <w:tc>
          <w:tcPr>
            <w:tcW w:w="4503" w:type="dxa"/>
          </w:tcPr>
          <w:p w14:paraId="0186C686" w14:textId="77777777" w:rsidR="004F107B" w:rsidRDefault="004F107B">
            <w:r>
              <w:t>PCNs and carriers</w:t>
            </w:r>
          </w:p>
        </w:tc>
        <w:tc>
          <w:tcPr>
            <w:tcW w:w="4025" w:type="dxa"/>
          </w:tcPr>
          <w:p w14:paraId="2A7AC06C" w14:textId="77777777" w:rsidR="004F107B" w:rsidRDefault="004F107B">
            <w:pPr>
              <w:jc w:val="center"/>
            </w:pPr>
            <w:r>
              <w:t>Contractor</w:t>
            </w:r>
          </w:p>
        </w:tc>
      </w:tr>
      <w:tr w:rsidR="00737FE8" w14:paraId="72176D2F" w14:textId="77777777" w:rsidTr="002C6DC2">
        <w:tc>
          <w:tcPr>
            <w:tcW w:w="4503" w:type="dxa"/>
          </w:tcPr>
          <w:p w14:paraId="7C2FD0CD" w14:textId="77777777" w:rsidR="00737FE8" w:rsidRDefault="00737FE8">
            <w:r>
              <w:t>Warning notices</w:t>
            </w:r>
          </w:p>
        </w:tc>
        <w:tc>
          <w:tcPr>
            <w:tcW w:w="4025" w:type="dxa"/>
          </w:tcPr>
          <w:p w14:paraId="516A3245" w14:textId="77777777" w:rsidR="00737FE8" w:rsidRDefault="00737FE8">
            <w:pPr>
              <w:jc w:val="center"/>
            </w:pPr>
            <w:r>
              <w:t>Contractor</w:t>
            </w:r>
          </w:p>
        </w:tc>
      </w:tr>
      <w:tr w:rsidR="004F107B" w14:paraId="41A17359" w14:textId="77777777" w:rsidTr="002C6DC2">
        <w:tc>
          <w:tcPr>
            <w:tcW w:w="4503" w:type="dxa"/>
          </w:tcPr>
          <w:p w14:paraId="07C4A867" w14:textId="77777777" w:rsidR="004F107B" w:rsidRDefault="004F107B">
            <w:r>
              <w:t>Plastic machine bags and “Do not insert coins” labels</w:t>
            </w:r>
          </w:p>
        </w:tc>
        <w:tc>
          <w:tcPr>
            <w:tcW w:w="4025" w:type="dxa"/>
          </w:tcPr>
          <w:p w14:paraId="1E7D2281" w14:textId="77777777" w:rsidR="004F107B" w:rsidRDefault="004F107B">
            <w:pPr>
              <w:jc w:val="center"/>
            </w:pPr>
            <w:r>
              <w:t>Contractor</w:t>
            </w:r>
          </w:p>
        </w:tc>
      </w:tr>
      <w:tr w:rsidR="007B1DED" w14:paraId="41883D54" w14:textId="77777777" w:rsidTr="002C6DC2">
        <w:tc>
          <w:tcPr>
            <w:tcW w:w="4503" w:type="dxa"/>
          </w:tcPr>
          <w:p w14:paraId="69D2F7EB" w14:textId="35442907" w:rsidR="007B1DED" w:rsidRDefault="007B1DED" w:rsidP="00C545C0">
            <w:r>
              <w:t>Formal PCN documents, including N</w:t>
            </w:r>
            <w:r w:rsidR="00CB42FA">
              <w:t>T</w:t>
            </w:r>
            <w:r>
              <w:t xml:space="preserve">Os, Charge </w:t>
            </w:r>
            <w:r w:rsidR="00C545C0">
              <w:t>C</w:t>
            </w:r>
            <w:r>
              <w:t>ertificates</w:t>
            </w:r>
            <w:r w:rsidR="00C545C0">
              <w:t>,</w:t>
            </w:r>
            <w:r>
              <w:t xml:space="preserve"> etc</w:t>
            </w:r>
            <w:r w:rsidR="00C545C0">
              <w:t>.</w:t>
            </w:r>
          </w:p>
        </w:tc>
        <w:tc>
          <w:tcPr>
            <w:tcW w:w="4025" w:type="dxa"/>
          </w:tcPr>
          <w:p w14:paraId="5D7DE35D" w14:textId="77777777" w:rsidR="007B1DED" w:rsidRDefault="007B1DED">
            <w:pPr>
              <w:jc w:val="center"/>
            </w:pPr>
            <w:r>
              <w:t>Contractor</w:t>
            </w:r>
          </w:p>
        </w:tc>
      </w:tr>
      <w:tr w:rsidR="007B1DED" w14:paraId="4315B5CE" w14:textId="77777777" w:rsidTr="002C6DC2">
        <w:tc>
          <w:tcPr>
            <w:tcW w:w="4503" w:type="dxa"/>
          </w:tcPr>
          <w:p w14:paraId="22A5917D" w14:textId="12E6C4A4" w:rsidR="007B1DED" w:rsidRDefault="007B1DED">
            <w:r>
              <w:t xml:space="preserve">P&amp;D </w:t>
            </w:r>
            <w:r w:rsidR="00C545C0">
              <w:t>t</w:t>
            </w:r>
            <w:r>
              <w:t>ickets</w:t>
            </w:r>
          </w:p>
        </w:tc>
        <w:tc>
          <w:tcPr>
            <w:tcW w:w="4025" w:type="dxa"/>
          </w:tcPr>
          <w:p w14:paraId="44CB374F" w14:textId="77777777" w:rsidR="007B1DED" w:rsidRDefault="007B1DED">
            <w:pPr>
              <w:jc w:val="center"/>
            </w:pPr>
            <w:r>
              <w:t>Contractor</w:t>
            </w:r>
          </w:p>
        </w:tc>
      </w:tr>
      <w:tr w:rsidR="00C27345" w14:paraId="64D52C0D" w14:textId="77777777" w:rsidTr="002C6DC2">
        <w:tc>
          <w:tcPr>
            <w:tcW w:w="4503" w:type="dxa"/>
          </w:tcPr>
          <w:p w14:paraId="21FD18A1" w14:textId="6107DAB1" w:rsidR="00C27345" w:rsidRDefault="00C27345">
            <w:r>
              <w:t>Receipt rolls for ANPR payment machines</w:t>
            </w:r>
          </w:p>
        </w:tc>
        <w:tc>
          <w:tcPr>
            <w:tcW w:w="4025" w:type="dxa"/>
          </w:tcPr>
          <w:p w14:paraId="05A6A358" w14:textId="055DAEB1" w:rsidR="00C27345" w:rsidRDefault="00C27345">
            <w:pPr>
              <w:jc w:val="center"/>
            </w:pPr>
            <w:r>
              <w:t>Contractor</w:t>
            </w:r>
          </w:p>
        </w:tc>
      </w:tr>
      <w:tr w:rsidR="00FF1294" w14:paraId="32325113" w14:textId="77777777" w:rsidTr="002C6DC2">
        <w:tc>
          <w:tcPr>
            <w:tcW w:w="4503" w:type="dxa"/>
          </w:tcPr>
          <w:p w14:paraId="32EC6D17" w14:textId="77777777" w:rsidR="00FF1294" w:rsidRDefault="00FF1294">
            <w:r>
              <w:t>Permits</w:t>
            </w:r>
          </w:p>
        </w:tc>
        <w:tc>
          <w:tcPr>
            <w:tcW w:w="4025" w:type="dxa"/>
          </w:tcPr>
          <w:p w14:paraId="3321C93F" w14:textId="77777777" w:rsidR="00FF1294" w:rsidRDefault="00FF1294">
            <w:pPr>
              <w:jc w:val="center"/>
            </w:pPr>
            <w:r>
              <w:t>Contractor</w:t>
            </w:r>
          </w:p>
        </w:tc>
      </w:tr>
      <w:tr w:rsidR="00FF1294" w14:paraId="491DBDE2" w14:textId="77777777" w:rsidTr="002C6DC2">
        <w:tc>
          <w:tcPr>
            <w:tcW w:w="4503" w:type="dxa"/>
          </w:tcPr>
          <w:p w14:paraId="4F5D21EA" w14:textId="3A128BEA" w:rsidR="00FF1294" w:rsidRDefault="00FF1294">
            <w:r>
              <w:t xml:space="preserve">Permit </w:t>
            </w:r>
            <w:r w:rsidR="00C545C0">
              <w:t>h</w:t>
            </w:r>
            <w:r>
              <w:t>olders</w:t>
            </w:r>
          </w:p>
        </w:tc>
        <w:tc>
          <w:tcPr>
            <w:tcW w:w="4025" w:type="dxa"/>
          </w:tcPr>
          <w:p w14:paraId="42EAE9F2" w14:textId="77777777" w:rsidR="00FF1294" w:rsidRDefault="00FF1294">
            <w:pPr>
              <w:jc w:val="center"/>
            </w:pPr>
            <w:r>
              <w:t>Contractor</w:t>
            </w:r>
          </w:p>
        </w:tc>
      </w:tr>
    </w:tbl>
    <w:p w14:paraId="150A6032" w14:textId="77777777" w:rsidR="004F107B" w:rsidRDefault="004F107B"/>
    <w:p w14:paraId="4A191084" w14:textId="748E5CA8" w:rsidR="004F107B" w:rsidRDefault="004F107B">
      <w:r>
        <w:t>All documents are as defined in Guidance and TMA</w:t>
      </w:r>
      <w:r w:rsidR="00517640">
        <w:t xml:space="preserve"> 04</w:t>
      </w:r>
      <w:r>
        <w:t xml:space="preserve">, and approved by the </w:t>
      </w:r>
      <w:r w:rsidR="00517640">
        <w:t>AO</w:t>
      </w:r>
      <w:r>
        <w:t>.</w:t>
      </w:r>
    </w:p>
    <w:p w14:paraId="1268EE81" w14:textId="513078D1" w:rsidR="00B97324" w:rsidRDefault="00737FE8">
      <w:pPr>
        <w:keepNext/>
        <w:keepLines/>
        <w:widowControl/>
        <w:rPr>
          <w:b/>
          <w:bCs/>
        </w:rPr>
      </w:pPr>
      <w:r>
        <w:rPr>
          <w:b/>
          <w:bCs/>
        </w:rPr>
        <w:br w:type="page"/>
      </w:r>
      <w:r w:rsidR="00A37EE0">
        <w:rPr>
          <w:b/>
          <w:bCs/>
        </w:rPr>
        <w:lastRenderedPageBreak/>
        <w:t>ANNEX</w:t>
      </w:r>
      <w:r w:rsidR="00ED7A51">
        <w:rPr>
          <w:b/>
          <w:bCs/>
        </w:rPr>
        <w:t xml:space="preserve"> 7</w:t>
      </w:r>
      <w:r w:rsidR="004F107B">
        <w:rPr>
          <w:b/>
          <w:bCs/>
        </w:rPr>
        <w:t>:</w:t>
      </w:r>
      <w:r w:rsidR="00B30A59">
        <w:rPr>
          <w:b/>
          <w:bCs/>
        </w:rPr>
        <w:t xml:space="preserve"> </w:t>
      </w:r>
      <w:r w:rsidR="004F107B" w:rsidRPr="00A33815">
        <w:rPr>
          <w:b/>
          <w:bCs/>
        </w:rPr>
        <w:t>OFF-STREET CAR PARK SCHEDULE</w:t>
      </w:r>
    </w:p>
    <w:p w14:paraId="3E9B7431" w14:textId="050AB128" w:rsidR="004F107B" w:rsidRPr="00340D98" w:rsidRDefault="00B97324" w:rsidP="00340D98">
      <w:proofErr w:type="gramStart"/>
      <w:r>
        <w:t xml:space="preserve">P&amp;D, Pay and Display; POF, </w:t>
      </w:r>
      <w:r w:rsidR="00996F68">
        <w:t>Pay on Foot.</w:t>
      </w:r>
      <w:proofErr w:type="gramEnd"/>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843"/>
        <w:gridCol w:w="3794"/>
        <w:gridCol w:w="1134"/>
        <w:gridCol w:w="992"/>
        <w:gridCol w:w="1701"/>
      </w:tblGrid>
      <w:tr w:rsidR="006A4705" w:rsidRPr="007D6F7C" w14:paraId="5DD16A37" w14:textId="77777777" w:rsidTr="00743434">
        <w:tc>
          <w:tcPr>
            <w:tcW w:w="1843" w:type="dxa"/>
            <w:shd w:val="clear" w:color="auto" w:fill="auto"/>
          </w:tcPr>
          <w:p w14:paraId="6CC54647" w14:textId="77777777" w:rsidR="006A4705" w:rsidRPr="007D6F7C" w:rsidRDefault="006A4705" w:rsidP="00743434">
            <w:r w:rsidRPr="007D6F7C">
              <w:t>Town</w:t>
            </w:r>
          </w:p>
        </w:tc>
        <w:tc>
          <w:tcPr>
            <w:tcW w:w="3794" w:type="dxa"/>
            <w:shd w:val="clear" w:color="auto" w:fill="auto"/>
          </w:tcPr>
          <w:p w14:paraId="672600C2" w14:textId="77777777" w:rsidR="006A4705" w:rsidRPr="007D6F7C" w:rsidRDefault="006A4705" w:rsidP="00743434">
            <w:r w:rsidRPr="007D6F7C">
              <w:t>Car Park</w:t>
            </w:r>
          </w:p>
        </w:tc>
        <w:tc>
          <w:tcPr>
            <w:tcW w:w="1134" w:type="dxa"/>
            <w:shd w:val="clear" w:color="auto" w:fill="auto"/>
          </w:tcPr>
          <w:p w14:paraId="37F81321" w14:textId="063AF6EB" w:rsidR="006A4705" w:rsidRPr="007D6F7C" w:rsidRDefault="006A4705" w:rsidP="00B97324">
            <w:r w:rsidRPr="007D6F7C">
              <w:t xml:space="preserve">Number of </w:t>
            </w:r>
            <w:r w:rsidR="00B97324">
              <w:t>s</w:t>
            </w:r>
            <w:r w:rsidRPr="007D6F7C">
              <w:t>paces</w:t>
            </w:r>
          </w:p>
        </w:tc>
        <w:tc>
          <w:tcPr>
            <w:tcW w:w="992" w:type="dxa"/>
          </w:tcPr>
          <w:p w14:paraId="4302AE1B" w14:textId="77777777" w:rsidR="006A4705" w:rsidRPr="007D6F7C" w:rsidRDefault="006A4705" w:rsidP="00743434">
            <w:r w:rsidRPr="007D6F7C">
              <w:t>Type</w:t>
            </w:r>
          </w:p>
        </w:tc>
        <w:tc>
          <w:tcPr>
            <w:tcW w:w="1701" w:type="dxa"/>
          </w:tcPr>
          <w:p w14:paraId="58DE28D5" w14:textId="77777777" w:rsidR="006A4705" w:rsidRPr="007D6F7C" w:rsidRDefault="006A4705" w:rsidP="00743434">
            <w:r w:rsidRPr="007D6F7C">
              <w:t>Length of stay</w:t>
            </w:r>
          </w:p>
        </w:tc>
      </w:tr>
      <w:tr w:rsidR="006A4705" w:rsidRPr="007D6F7C" w14:paraId="20C0D854" w14:textId="77777777" w:rsidTr="00743434">
        <w:tc>
          <w:tcPr>
            <w:tcW w:w="1843" w:type="dxa"/>
            <w:shd w:val="clear" w:color="auto" w:fill="auto"/>
          </w:tcPr>
          <w:p w14:paraId="45E49CF7" w14:textId="77777777" w:rsidR="006A4705" w:rsidRPr="007D6F7C" w:rsidRDefault="006A4705" w:rsidP="00743434">
            <w:pPr>
              <w:rPr>
                <w:lang w:val="en"/>
              </w:rPr>
            </w:pPr>
            <w:r w:rsidRPr="007D6F7C">
              <w:rPr>
                <w:lang w:val="en"/>
              </w:rPr>
              <w:t>Wokingham</w:t>
            </w:r>
          </w:p>
        </w:tc>
        <w:tc>
          <w:tcPr>
            <w:tcW w:w="3794" w:type="dxa"/>
            <w:tcBorders>
              <w:top w:val="nil"/>
              <w:left w:val="single" w:sz="4" w:space="0" w:color="auto"/>
              <w:bottom w:val="single" w:sz="4" w:space="0" w:color="auto"/>
              <w:right w:val="single" w:sz="4" w:space="0" w:color="auto"/>
            </w:tcBorders>
            <w:shd w:val="clear" w:color="auto" w:fill="auto"/>
            <w:vAlign w:val="center"/>
          </w:tcPr>
          <w:p w14:paraId="6E669987" w14:textId="77777777" w:rsidR="006A4705" w:rsidRPr="007D6F7C" w:rsidRDefault="006A4705" w:rsidP="00743434">
            <w:pPr>
              <w:rPr>
                <w:lang w:val="en-US"/>
              </w:rPr>
            </w:pPr>
            <w:r w:rsidRPr="007D6F7C">
              <w:t xml:space="preserve">Denmark Street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11CBC29" w14:textId="77777777" w:rsidR="006A4705" w:rsidRPr="007D6F7C" w:rsidRDefault="006A4705" w:rsidP="00743434">
            <w:pPr>
              <w:rPr>
                <w:lang w:val="en-US"/>
              </w:rPr>
            </w:pPr>
            <w:r w:rsidRPr="007D6F7C">
              <w:t>50</w:t>
            </w:r>
          </w:p>
        </w:tc>
        <w:tc>
          <w:tcPr>
            <w:tcW w:w="992" w:type="dxa"/>
            <w:tcBorders>
              <w:top w:val="nil"/>
              <w:left w:val="single" w:sz="4" w:space="0" w:color="auto"/>
              <w:bottom w:val="single" w:sz="4" w:space="0" w:color="auto"/>
              <w:right w:val="single" w:sz="4" w:space="0" w:color="auto"/>
            </w:tcBorders>
            <w:shd w:val="clear" w:color="auto" w:fill="auto"/>
            <w:vAlign w:val="bottom"/>
          </w:tcPr>
          <w:p w14:paraId="766B754A" w14:textId="77777777" w:rsidR="006A4705" w:rsidRPr="007D6F7C" w:rsidRDefault="006A4705" w:rsidP="00743434">
            <w:pPr>
              <w:rPr>
                <w:lang w:val="en-US"/>
              </w:rPr>
            </w:pPr>
            <w:r w:rsidRPr="007D6F7C">
              <w:t>P&amp;D</w:t>
            </w:r>
          </w:p>
        </w:tc>
        <w:tc>
          <w:tcPr>
            <w:tcW w:w="1701" w:type="dxa"/>
            <w:tcBorders>
              <w:top w:val="nil"/>
              <w:left w:val="single" w:sz="4" w:space="0" w:color="auto"/>
              <w:bottom w:val="single" w:sz="4" w:space="0" w:color="auto"/>
              <w:right w:val="single" w:sz="4" w:space="0" w:color="auto"/>
            </w:tcBorders>
            <w:shd w:val="clear" w:color="auto" w:fill="auto"/>
            <w:vAlign w:val="bottom"/>
          </w:tcPr>
          <w:p w14:paraId="137F9697" w14:textId="77777777" w:rsidR="006A4705" w:rsidRPr="007D6F7C" w:rsidRDefault="006A4705" w:rsidP="00743434">
            <w:pPr>
              <w:rPr>
                <w:lang w:val="en-US"/>
              </w:rPr>
            </w:pPr>
            <w:r w:rsidRPr="007D6F7C">
              <w:t>Short stay</w:t>
            </w:r>
          </w:p>
        </w:tc>
      </w:tr>
      <w:tr w:rsidR="006A4705" w:rsidRPr="007D6F7C" w14:paraId="02348EDA" w14:textId="77777777" w:rsidTr="00743434">
        <w:tc>
          <w:tcPr>
            <w:tcW w:w="1843" w:type="dxa"/>
            <w:shd w:val="clear" w:color="auto" w:fill="auto"/>
          </w:tcPr>
          <w:p w14:paraId="2137CE35" w14:textId="77777777" w:rsidR="006A4705" w:rsidRPr="007D6F7C" w:rsidRDefault="006A4705" w:rsidP="00743434">
            <w:r w:rsidRPr="007D6F7C">
              <w:rPr>
                <w:lang w:val="en"/>
              </w:rPr>
              <w:t>Wokingham</w:t>
            </w:r>
          </w:p>
        </w:tc>
        <w:tc>
          <w:tcPr>
            <w:tcW w:w="3794" w:type="dxa"/>
            <w:tcBorders>
              <w:top w:val="nil"/>
              <w:left w:val="single" w:sz="4" w:space="0" w:color="auto"/>
              <w:bottom w:val="single" w:sz="4" w:space="0" w:color="auto"/>
              <w:right w:val="single" w:sz="4" w:space="0" w:color="auto"/>
            </w:tcBorders>
            <w:shd w:val="clear" w:color="auto" w:fill="auto"/>
            <w:vAlign w:val="center"/>
          </w:tcPr>
          <w:p w14:paraId="74EE89DD" w14:textId="77777777" w:rsidR="006A4705" w:rsidRPr="007D6F7C" w:rsidRDefault="006A4705" w:rsidP="00743434">
            <w:r w:rsidRPr="007D6F7C">
              <w:t>Easthampstead Road (West)</w:t>
            </w:r>
          </w:p>
        </w:tc>
        <w:tc>
          <w:tcPr>
            <w:tcW w:w="1134" w:type="dxa"/>
            <w:tcBorders>
              <w:top w:val="nil"/>
              <w:left w:val="single" w:sz="4" w:space="0" w:color="auto"/>
              <w:bottom w:val="single" w:sz="4" w:space="0" w:color="auto"/>
              <w:right w:val="single" w:sz="4" w:space="0" w:color="auto"/>
            </w:tcBorders>
            <w:shd w:val="clear" w:color="auto" w:fill="auto"/>
            <w:vAlign w:val="center"/>
          </w:tcPr>
          <w:p w14:paraId="7E2BCF7A" w14:textId="77777777" w:rsidR="006A4705" w:rsidRPr="007D6F7C" w:rsidRDefault="006A4705" w:rsidP="00743434">
            <w:r w:rsidRPr="007D6F7C">
              <w:t>57</w:t>
            </w:r>
          </w:p>
        </w:tc>
        <w:tc>
          <w:tcPr>
            <w:tcW w:w="992" w:type="dxa"/>
            <w:tcBorders>
              <w:top w:val="nil"/>
              <w:left w:val="single" w:sz="4" w:space="0" w:color="auto"/>
              <w:bottom w:val="single" w:sz="4" w:space="0" w:color="auto"/>
              <w:right w:val="single" w:sz="4" w:space="0" w:color="auto"/>
            </w:tcBorders>
            <w:shd w:val="clear" w:color="auto" w:fill="auto"/>
            <w:vAlign w:val="bottom"/>
          </w:tcPr>
          <w:p w14:paraId="71C3869C" w14:textId="77777777" w:rsidR="006A4705" w:rsidRPr="007D6F7C" w:rsidRDefault="006A4705" w:rsidP="00743434">
            <w:r w:rsidRPr="007D6F7C">
              <w:t>P&amp;D</w:t>
            </w:r>
          </w:p>
        </w:tc>
        <w:tc>
          <w:tcPr>
            <w:tcW w:w="1701" w:type="dxa"/>
            <w:tcBorders>
              <w:top w:val="nil"/>
              <w:left w:val="single" w:sz="4" w:space="0" w:color="auto"/>
              <w:bottom w:val="single" w:sz="4" w:space="0" w:color="auto"/>
              <w:right w:val="single" w:sz="4" w:space="0" w:color="auto"/>
            </w:tcBorders>
            <w:shd w:val="clear" w:color="auto" w:fill="auto"/>
            <w:vAlign w:val="bottom"/>
          </w:tcPr>
          <w:p w14:paraId="75100249" w14:textId="77777777" w:rsidR="006A4705" w:rsidRPr="007D6F7C" w:rsidRDefault="006A4705" w:rsidP="00743434">
            <w:r w:rsidRPr="007D6F7C">
              <w:t>Short stay</w:t>
            </w:r>
          </w:p>
        </w:tc>
      </w:tr>
      <w:tr w:rsidR="006A4705" w:rsidRPr="007D6F7C" w14:paraId="2E8E3C03" w14:textId="77777777" w:rsidTr="00743434">
        <w:tc>
          <w:tcPr>
            <w:tcW w:w="1843" w:type="dxa"/>
            <w:shd w:val="clear" w:color="auto" w:fill="auto"/>
          </w:tcPr>
          <w:p w14:paraId="3558FD10" w14:textId="77777777" w:rsidR="006A4705" w:rsidRPr="007D6F7C" w:rsidRDefault="006A4705" w:rsidP="00743434">
            <w:r w:rsidRPr="007D6F7C">
              <w:rPr>
                <w:lang w:val="en"/>
              </w:rPr>
              <w:t>Wokingham</w:t>
            </w:r>
          </w:p>
        </w:tc>
        <w:tc>
          <w:tcPr>
            <w:tcW w:w="3794" w:type="dxa"/>
            <w:tcBorders>
              <w:top w:val="nil"/>
              <w:left w:val="single" w:sz="4" w:space="0" w:color="auto"/>
              <w:bottom w:val="single" w:sz="4" w:space="0" w:color="auto"/>
              <w:right w:val="single" w:sz="4" w:space="0" w:color="auto"/>
            </w:tcBorders>
            <w:shd w:val="clear" w:color="auto" w:fill="auto"/>
            <w:vAlign w:val="center"/>
          </w:tcPr>
          <w:p w14:paraId="31F12DAD" w14:textId="0F349341" w:rsidR="006A4705" w:rsidRPr="007D6F7C" w:rsidRDefault="006A4705" w:rsidP="008E3D84">
            <w:r w:rsidRPr="007D6F7C">
              <w:t xml:space="preserve">Elms Road </w:t>
            </w:r>
            <w:r w:rsidR="008E3D84">
              <w:t>m</w:t>
            </w:r>
            <w:r w:rsidRPr="007D6F7C">
              <w:t>ulti-</w:t>
            </w:r>
            <w:r w:rsidR="008E3D84">
              <w:t>s</w:t>
            </w:r>
            <w:r w:rsidRPr="007D6F7C">
              <w:t>torey</w:t>
            </w:r>
          </w:p>
        </w:tc>
        <w:tc>
          <w:tcPr>
            <w:tcW w:w="1134" w:type="dxa"/>
            <w:tcBorders>
              <w:top w:val="nil"/>
              <w:left w:val="single" w:sz="4" w:space="0" w:color="auto"/>
              <w:bottom w:val="single" w:sz="4" w:space="0" w:color="auto"/>
              <w:right w:val="single" w:sz="4" w:space="0" w:color="auto"/>
            </w:tcBorders>
            <w:shd w:val="clear" w:color="auto" w:fill="auto"/>
            <w:vAlign w:val="center"/>
          </w:tcPr>
          <w:p w14:paraId="0C720EAE" w14:textId="77777777" w:rsidR="006A4705" w:rsidRPr="007D6F7C" w:rsidRDefault="006A4705" w:rsidP="00743434">
            <w:r w:rsidRPr="007D6F7C">
              <w:t>187</w:t>
            </w:r>
          </w:p>
        </w:tc>
        <w:tc>
          <w:tcPr>
            <w:tcW w:w="992" w:type="dxa"/>
            <w:tcBorders>
              <w:top w:val="nil"/>
              <w:left w:val="single" w:sz="4" w:space="0" w:color="auto"/>
              <w:bottom w:val="single" w:sz="4" w:space="0" w:color="auto"/>
              <w:right w:val="single" w:sz="4" w:space="0" w:color="auto"/>
            </w:tcBorders>
            <w:shd w:val="clear" w:color="auto" w:fill="auto"/>
            <w:vAlign w:val="bottom"/>
          </w:tcPr>
          <w:p w14:paraId="0EA9F1F8" w14:textId="77777777" w:rsidR="006A4705" w:rsidRPr="007D6F7C" w:rsidRDefault="006A4705" w:rsidP="00743434">
            <w:r w:rsidRPr="007D6F7C">
              <w:t>P&amp;D</w:t>
            </w:r>
          </w:p>
        </w:tc>
        <w:tc>
          <w:tcPr>
            <w:tcW w:w="1701" w:type="dxa"/>
            <w:tcBorders>
              <w:top w:val="nil"/>
              <w:left w:val="single" w:sz="4" w:space="0" w:color="auto"/>
              <w:bottom w:val="single" w:sz="4" w:space="0" w:color="auto"/>
              <w:right w:val="single" w:sz="4" w:space="0" w:color="auto"/>
            </w:tcBorders>
            <w:shd w:val="clear" w:color="auto" w:fill="auto"/>
            <w:vAlign w:val="bottom"/>
          </w:tcPr>
          <w:p w14:paraId="28B478E2" w14:textId="77777777" w:rsidR="006A4705" w:rsidRPr="007D6F7C" w:rsidRDefault="006A4705" w:rsidP="00743434">
            <w:r>
              <w:t>Short/</w:t>
            </w:r>
            <w:r w:rsidRPr="007D6F7C">
              <w:t>long stay</w:t>
            </w:r>
          </w:p>
        </w:tc>
      </w:tr>
      <w:tr w:rsidR="006A4705" w:rsidRPr="007D6F7C" w14:paraId="0951FDB3" w14:textId="77777777" w:rsidTr="00743434">
        <w:tc>
          <w:tcPr>
            <w:tcW w:w="1843" w:type="dxa"/>
            <w:shd w:val="clear" w:color="auto" w:fill="auto"/>
          </w:tcPr>
          <w:p w14:paraId="21A104A0" w14:textId="77777777" w:rsidR="006A4705" w:rsidRPr="007D6F7C" w:rsidRDefault="006A4705" w:rsidP="00743434">
            <w:pPr>
              <w:rPr>
                <w:lang w:val="en"/>
              </w:rPr>
            </w:pPr>
            <w:r w:rsidRPr="007D6F7C">
              <w:rPr>
                <w:lang w:val="en"/>
              </w:rPr>
              <w:t>Wokingham</w:t>
            </w:r>
          </w:p>
        </w:tc>
        <w:tc>
          <w:tcPr>
            <w:tcW w:w="3794" w:type="dxa"/>
            <w:tcBorders>
              <w:top w:val="nil"/>
              <w:left w:val="single" w:sz="4" w:space="0" w:color="auto"/>
              <w:bottom w:val="single" w:sz="4" w:space="0" w:color="auto"/>
              <w:right w:val="single" w:sz="4" w:space="0" w:color="auto"/>
            </w:tcBorders>
            <w:shd w:val="clear" w:color="auto" w:fill="auto"/>
            <w:vAlign w:val="center"/>
          </w:tcPr>
          <w:p w14:paraId="393B372E" w14:textId="77777777" w:rsidR="006A4705" w:rsidRPr="007D6F7C" w:rsidRDefault="006A4705" w:rsidP="00743434">
            <w:r w:rsidRPr="007D6F7C">
              <w:t>Cockpit Path</w:t>
            </w:r>
          </w:p>
        </w:tc>
        <w:tc>
          <w:tcPr>
            <w:tcW w:w="1134" w:type="dxa"/>
            <w:tcBorders>
              <w:top w:val="nil"/>
              <w:left w:val="single" w:sz="4" w:space="0" w:color="auto"/>
              <w:bottom w:val="single" w:sz="4" w:space="0" w:color="auto"/>
              <w:right w:val="single" w:sz="4" w:space="0" w:color="auto"/>
            </w:tcBorders>
            <w:shd w:val="clear" w:color="auto" w:fill="auto"/>
            <w:vAlign w:val="center"/>
          </w:tcPr>
          <w:p w14:paraId="2FC0BD5F" w14:textId="77777777" w:rsidR="006A4705" w:rsidRPr="007D6F7C" w:rsidRDefault="006A4705" w:rsidP="00743434">
            <w:r w:rsidRPr="007D6F7C">
              <w:t>110</w:t>
            </w:r>
          </w:p>
        </w:tc>
        <w:tc>
          <w:tcPr>
            <w:tcW w:w="992" w:type="dxa"/>
            <w:tcBorders>
              <w:top w:val="nil"/>
              <w:left w:val="single" w:sz="4" w:space="0" w:color="auto"/>
              <w:bottom w:val="single" w:sz="4" w:space="0" w:color="auto"/>
              <w:right w:val="single" w:sz="4" w:space="0" w:color="auto"/>
            </w:tcBorders>
            <w:shd w:val="clear" w:color="auto" w:fill="auto"/>
            <w:vAlign w:val="bottom"/>
          </w:tcPr>
          <w:p w14:paraId="102DC14D" w14:textId="77777777" w:rsidR="006A4705" w:rsidRPr="007D6F7C" w:rsidRDefault="006A4705" w:rsidP="00743434">
            <w:r w:rsidRPr="007D6F7C">
              <w:t>P&amp;D</w:t>
            </w:r>
          </w:p>
        </w:tc>
        <w:tc>
          <w:tcPr>
            <w:tcW w:w="1701" w:type="dxa"/>
            <w:tcBorders>
              <w:top w:val="nil"/>
              <w:left w:val="single" w:sz="4" w:space="0" w:color="auto"/>
              <w:bottom w:val="single" w:sz="4" w:space="0" w:color="auto"/>
              <w:right w:val="single" w:sz="4" w:space="0" w:color="auto"/>
            </w:tcBorders>
            <w:shd w:val="clear" w:color="auto" w:fill="auto"/>
            <w:vAlign w:val="bottom"/>
          </w:tcPr>
          <w:p w14:paraId="465D6E01" w14:textId="6F01F0BD" w:rsidR="006A4705" w:rsidRPr="007D6F7C" w:rsidRDefault="00B314D9" w:rsidP="00743434">
            <w:r>
              <w:t>L</w:t>
            </w:r>
            <w:r w:rsidR="006A4705" w:rsidRPr="007D6F7C">
              <w:t>ong stay</w:t>
            </w:r>
          </w:p>
        </w:tc>
      </w:tr>
      <w:tr w:rsidR="006A4705" w:rsidRPr="007D6F7C" w14:paraId="19FD62C6" w14:textId="77777777" w:rsidTr="00743434">
        <w:tc>
          <w:tcPr>
            <w:tcW w:w="1843" w:type="dxa"/>
            <w:shd w:val="clear" w:color="auto" w:fill="auto"/>
          </w:tcPr>
          <w:p w14:paraId="297E6DA2" w14:textId="77777777" w:rsidR="006A4705" w:rsidRPr="007D6F7C" w:rsidRDefault="006A4705" w:rsidP="00743434">
            <w:r w:rsidRPr="007D6F7C">
              <w:rPr>
                <w:lang w:val="en"/>
              </w:rPr>
              <w:t>Wokingham</w:t>
            </w:r>
          </w:p>
        </w:tc>
        <w:tc>
          <w:tcPr>
            <w:tcW w:w="3794" w:type="dxa"/>
            <w:tcBorders>
              <w:top w:val="nil"/>
              <w:left w:val="single" w:sz="4" w:space="0" w:color="auto"/>
              <w:bottom w:val="single" w:sz="4" w:space="0" w:color="auto"/>
              <w:right w:val="single" w:sz="4" w:space="0" w:color="auto"/>
            </w:tcBorders>
            <w:shd w:val="clear" w:color="auto" w:fill="auto"/>
            <w:vAlign w:val="center"/>
          </w:tcPr>
          <w:p w14:paraId="72409CC4" w14:textId="3E1FB52A" w:rsidR="006A4705" w:rsidRPr="007D6F7C" w:rsidRDefault="006A4705" w:rsidP="00743434">
            <w:r w:rsidRPr="007D6F7C">
              <w:t xml:space="preserve">Easthampstead Road (East)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3CAFEE5" w14:textId="77777777" w:rsidR="006A4705" w:rsidRPr="007D6F7C" w:rsidRDefault="006A4705" w:rsidP="00743434">
            <w:r w:rsidRPr="007D6F7C">
              <w:t>236</w:t>
            </w:r>
          </w:p>
        </w:tc>
        <w:tc>
          <w:tcPr>
            <w:tcW w:w="992" w:type="dxa"/>
            <w:tcBorders>
              <w:top w:val="nil"/>
              <w:left w:val="single" w:sz="4" w:space="0" w:color="auto"/>
              <w:bottom w:val="single" w:sz="4" w:space="0" w:color="auto"/>
              <w:right w:val="single" w:sz="4" w:space="0" w:color="auto"/>
            </w:tcBorders>
            <w:shd w:val="clear" w:color="auto" w:fill="auto"/>
            <w:vAlign w:val="bottom"/>
          </w:tcPr>
          <w:p w14:paraId="0DA15C0E" w14:textId="77777777" w:rsidR="006A4705" w:rsidRPr="007D6F7C" w:rsidRDefault="006A4705" w:rsidP="00743434">
            <w:r w:rsidRPr="007D6F7C">
              <w:t>P&amp;D</w:t>
            </w:r>
          </w:p>
        </w:tc>
        <w:tc>
          <w:tcPr>
            <w:tcW w:w="1701" w:type="dxa"/>
            <w:tcBorders>
              <w:top w:val="nil"/>
              <w:left w:val="single" w:sz="4" w:space="0" w:color="auto"/>
              <w:bottom w:val="single" w:sz="4" w:space="0" w:color="auto"/>
              <w:right w:val="single" w:sz="4" w:space="0" w:color="auto"/>
            </w:tcBorders>
            <w:shd w:val="clear" w:color="auto" w:fill="auto"/>
            <w:vAlign w:val="bottom"/>
          </w:tcPr>
          <w:p w14:paraId="025535CB" w14:textId="387D717B" w:rsidR="006A4705" w:rsidRPr="007D6F7C" w:rsidRDefault="00B97324" w:rsidP="00743434">
            <w:r>
              <w:t>L</w:t>
            </w:r>
            <w:r w:rsidR="006A4705" w:rsidRPr="007D6F7C">
              <w:t>ong stay</w:t>
            </w:r>
          </w:p>
        </w:tc>
      </w:tr>
      <w:tr w:rsidR="006A4705" w:rsidRPr="007D6F7C" w14:paraId="49008958" w14:textId="77777777" w:rsidTr="00743434">
        <w:tc>
          <w:tcPr>
            <w:tcW w:w="1843" w:type="dxa"/>
            <w:shd w:val="clear" w:color="auto" w:fill="auto"/>
          </w:tcPr>
          <w:p w14:paraId="28C2F7FC" w14:textId="77777777" w:rsidR="006A4705" w:rsidRPr="007D6F7C" w:rsidRDefault="006A4705" w:rsidP="00743434">
            <w:r w:rsidRPr="007D6F7C">
              <w:rPr>
                <w:lang w:val="en"/>
              </w:rPr>
              <w:t>Wokingham</w:t>
            </w:r>
          </w:p>
        </w:tc>
        <w:tc>
          <w:tcPr>
            <w:tcW w:w="3794" w:type="dxa"/>
            <w:tcBorders>
              <w:top w:val="nil"/>
              <w:left w:val="single" w:sz="4" w:space="0" w:color="auto"/>
              <w:bottom w:val="single" w:sz="4" w:space="0" w:color="auto"/>
              <w:right w:val="single" w:sz="4" w:space="0" w:color="auto"/>
            </w:tcBorders>
            <w:shd w:val="clear" w:color="auto" w:fill="auto"/>
            <w:vAlign w:val="center"/>
          </w:tcPr>
          <w:p w14:paraId="5AB055E9" w14:textId="79FC042D" w:rsidR="006A4705" w:rsidRPr="007D6F7C" w:rsidRDefault="006A4705" w:rsidP="00743434">
            <w:r w:rsidRPr="007D6F7C">
              <w:t xml:space="preserve">Carnival </w:t>
            </w:r>
            <w:r>
              <w:t>MSCP</w:t>
            </w:r>
            <w:r w:rsidRPr="007D6F7C">
              <w:t>, Wellington R</w:t>
            </w:r>
            <w:r w:rsidR="00B97324">
              <w:t>oa</w:t>
            </w:r>
            <w:r w:rsidRPr="007D6F7C">
              <w:t>d</w:t>
            </w:r>
          </w:p>
        </w:tc>
        <w:tc>
          <w:tcPr>
            <w:tcW w:w="1134" w:type="dxa"/>
            <w:tcBorders>
              <w:top w:val="nil"/>
              <w:left w:val="single" w:sz="4" w:space="0" w:color="auto"/>
              <w:bottom w:val="single" w:sz="4" w:space="0" w:color="auto"/>
              <w:right w:val="single" w:sz="4" w:space="0" w:color="auto"/>
            </w:tcBorders>
            <w:shd w:val="clear" w:color="auto" w:fill="auto"/>
            <w:vAlign w:val="center"/>
          </w:tcPr>
          <w:p w14:paraId="39DCC3E8" w14:textId="77777777" w:rsidR="006A4705" w:rsidRPr="007D6F7C" w:rsidRDefault="006A4705" w:rsidP="00743434">
            <w:r>
              <w:t>589</w:t>
            </w:r>
          </w:p>
        </w:tc>
        <w:tc>
          <w:tcPr>
            <w:tcW w:w="992" w:type="dxa"/>
            <w:tcBorders>
              <w:top w:val="nil"/>
              <w:left w:val="single" w:sz="4" w:space="0" w:color="auto"/>
              <w:bottom w:val="single" w:sz="4" w:space="0" w:color="auto"/>
              <w:right w:val="single" w:sz="4" w:space="0" w:color="auto"/>
            </w:tcBorders>
            <w:shd w:val="clear" w:color="auto" w:fill="auto"/>
            <w:vAlign w:val="bottom"/>
          </w:tcPr>
          <w:p w14:paraId="65546336" w14:textId="77777777" w:rsidR="006A4705" w:rsidRPr="007D6F7C" w:rsidRDefault="006A4705" w:rsidP="00743434">
            <w:r>
              <w:t>POF</w:t>
            </w:r>
          </w:p>
        </w:tc>
        <w:tc>
          <w:tcPr>
            <w:tcW w:w="1701" w:type="dxa"/>
            <w:tcBorders>
              <w:top w:val="nil"/>
              <w:left w:val="single" w:sz="4" w:space="0" w:color="auto"/>
              <w:bottom w:val="single" w:sz="4" w:space="0" w:color="auto"/>
              <w:right w:val="single" w:sz="4" w:space="0" w:color="auto"/>
            </w:tcBorders>
            <w:shd w:val="clear" w:color="auto" w:fill="auto"/>
            <w:vAlign w:val="bottom"/>
          </w:tcPr>
          <w:p w14:paraId="716EF6D7" w14:textId="5E135EA1" w:rsidR="006A4705" w:rsidRPr="007D6F7C" w:rsidRDefault="00B314D9" w:rsidP="00743434">
            <w:r>
              <w:t>L</w:t>
            </w:r>
            <w:r w:rsidR="006A4705" w:rsidRPr="007D6F7C">
              <w:t>ong stay</w:t>
            </w:r>
          </w:p>
        </w:tc>
      </w:tr>
      <w:tr w:rsidR="006A4705" w:rsidRPr="007D6F7C" w14:paraId="35D3910E" w14:textId="77777777" w:rsidTr="00743434">
        <w:tc>
          <w:tcPr>
            <w:tcW w:w="1843" w:type="dxa"/>
            <w:shd w:val="clear" w:color="auto" w:fill="auto"/>
          </w:tcPr>
          <w:p w14:paraId="34A1DCE5" w14:textId="77777777" w:rsidR="006A4705" w:rsidRPr="007D6F7C" w:rsidRDefault="006A4705" w:rsidP="00743434">
            <w:pPr>
              <w:rPr>
                <w:lang w:val="en"/>
              </w:rPr>
            </w:pPr>
            <w:r w:rsidRPr="007D6F7C">
              <w:rPr>
                <w:lang w:val="en"/>
              </w:rPr>
              <w:t>Wokingham</w:t>
            </w:r>
          </w:p>
        </w:tc>
        <w:tc>
          <w:tcPr>
            <w:tcW w:w="3794" w:type="dxa"/>
            <w:tcBorders>
              <w:top w:val="nil"/>
              <w:left w:val="single" w:sz="4" w:space="0" w:color="auto"/>
              <w:bottom w:val="single" w:sz="4" w:space="0" w:color="auto"/>
              <w:right w:val="single" w:sz="4" w:space="0" w:color="auto"/>
            </w:tcBorders>
            <w:shd w:val="clear" w:color="auto" w:fill="auto"/>
            <w:vAlign w:val="bottom"/>
          </w:tcPr>
          <w:p w14:paraId="40A4148F" w14:textId="77777777" w:rsidR="006A4705" w:rsidRPr="007D6F7C" w:rsidRDefault="006A4705" w:rsidP="00743434">
            <w:r w:rsidRPr="007D6F7C">
              <w:t>Council Offices, Shute End</w:t>
            </w:r>
            <w:r>
              <w:t xml:space="preserve"> (note 1)</w:t>
            </w:r>
          </w:p>
        </w:tc>
        <w:tc>
          <w:tcPr>
            <w:tcW w:w="1134" w:type="dxa"/>
            <w:tcBorders>
              <w:top w:val="nil"/>
              <w:left w:val="single" w:sz="4" w:space="0" w:color="auto"/>
              <w:bottom w:val="single" w:sz="4" w:space="0" w:color="auto"/>
              <w:right w:val="single" w:sz="4" w:space="0" w:color="auto"/>
            </w:tcBorders>
            <w:shd w:val="clear" w:color="auto" w:fill="auto"/>
            <w:vAlign w:val="center"/>
          </w:tcPr>
          <w:p w14:paraId="71B583D8" w14:textId="77777777" w:rsidR="006A4705" w:rsidRPr="007D6F7C" w:rsidRDefault="006A4705" w:rsidP="00743434">
            <w:r w:rsidRPr="007D6F7C">
              <w:t>216</w:t>
            </w:r>
          </w:p>
        </w:tc>
        <w:tc>
          <w:tcPr>
            <w:tcW w:w="992" w:type="dxa"/>
            <w:tcBorders>
              <w:top w:val="nil"/>
              <w:left w:val="single" w:sz="4" w:space="0" w:color="auto"/>
              <w:bottom w:val="single" w:sz="4" w:space="0" w:color="auto"/>
              <w:right w:val="single" w:sz="4" w:space="0" w:color="auto"/>
            </w:tcBorders>
            <w:shd w:val="clear" w:color="auto" w:fill="auto"/>
            <w:vAlign w:val="bottom"/>
          </w:tcPr>
          <w:p w14:paraId="5B8FE3C3" w14:textId="77777777" w:rsidR="006A4705" w:rsidRPr="007D6F7C" w:rsidRDefault="006A4705" w:rsidP="00743434">
            <w:r w:rsidRPr="007D6F7C">
              <w:t>P&amp;D</w:t>
            </w:r>
          </w:p>
        </w:tc>
        <w:tc>
          <w:tcPr>
            <w:tcW w:w="1701" w:type="dxa"/>
            <w:tcBorders>
              <w:top w:val="nil"/>
              <w:left w:val="single" w:sz="4" w:space="0" w:color="auto"/>
              <w:bottom w:val="single" w:sz="4" w:space="0" w:color="auto"/>
              <w:right w:val="single" w:sz="4" w:space="0" w:color="auto"/>
            </w:tcBorders>
            <w:shd w:val="clear" w:color="auto" w:fill="auto"/>
            <w:vAlign w:val="bottom"/>
          </w:tcPr>
          <w:p w14:paraId="3A219811" w14:textId="28222CC4" w:rsidR="006A4705" w:rsidRPr="007D6F7C" w:rsidRDefault="00B97324" w:rsidP="00743434">
            <w:r>
              <w:t>L</w:t>
            </w:r>
            <w:r w:rsidR="006A4705" w:rsidRPr="007D6F7C">
              <w:t>ong stay</w:t>
            </w:r>
          </w:p>
        </w:tc>
      </w:tr>
      <w:tr w:rsidR="006A4705" w:rsidRPr="007D6F7C" w14:paraId="78EEDBE9" w14:textId="77777777" w:rsidTr="00743434">
        <w:tc>
          <w:tcPr>
            <w:tcW w:w="1843" w:type="dxa"/>
            <w:shd w:val="clear" w:color="auto" w:fill="auto"/>
          </w:tcPr>
          <w:p w14:paraId="10708780" w14:textId="77777777" w:rsidR="006A4705" w:rsidRPr="007D6F7C" w:rsidRDefault="006A4705" w:rsidP="00743434">
            <w:r w:rsidRPr="007D6F7C">
              <w:rPr>
                <w:lang w:val="en"/>
              </w:rPr>
              <w:t>Woodley</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480B02EE" w14:textId="77777777" w:rsidR="006A4705" w:rsidRPr="007D6F7C" w:rsidRDefault="006A4705" w:rsidP="00743434">
            <w:proofErr w:type="spellStart"/>
            <w:r w:rsidRPr="007D6F7C">
              <w:t>Crockhamwell</w:t>
            </w:r>
            <w:proofErr w:type="spellEnd"/>
            <w:r w:rsidRPr="007D6F7C">
              <w:t xml:space="preserve"> Road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97C3E99" w14:textId="77777777" w:rsidR="006A4705" w:rsidRPr="007D6F7C" w:rsidRDefault="006A4705" w:rsidP="00743434">
            <w:r w:rsidRPr="007D6F7C">
              <w:t>171</w:t>
            </w:r>
          </w:p>
        </w:tc>
        <w:tc>
          <w:tcPr>
            <w:tcW w:w="992" w:type="dxa"/>
            <w:tcBorders>
              <w:top w:val="nil"/>
              <w:left w:val="single" w:sz="4" w:space="0" w:color="auto"/>
              <w:bottom w:val="single" w:sz="4" w:space="0" w:color="auto"/>
              <w:right w:val="single" w:sz="4" w:space="0" w:color="auto"/>
            </w:tcBorders>
            <w:shd w:val="clear" w:color="auto" w:fill="auto"/>
            <w:vAlign w:val="bottom"/>
          </w:tcPr>
          <w:p w14:paraId="5E7A6120" w14:textId="77777777" w:rsidR="006A4705" w:rsidRPr="007D6F7C" w:rsidRDefault="006A4705" w:rsidP="00743434">
            <w:r w:rsidRPr="007D6F7C">
              <w:t>P&amp;D</w:t>
            </w:r>
          </w:p>
        </w:tc>
        <w:tc>
          <w:tcPr>
            <w:tcW w:w="1701" w:type="dxa"/>
            <w:tcBorders>
              <w:top w:val="nil"/>
              <w:left w:val="single" w:sz="4" w:space="0" w:color="auto"/>
              <w:bottom w:val="single" w:sz="4" w:space="0" w:color="auto"/>
              <w:right w:val="single" w:sz="4" w:space="0" w:color="auto"/>
            </w:tcBorders>
            <w:shd w:val="clear" w:color="auto" w:fill="auto"/>
            <w:vAlign w:val="bottom"/>
          </w:tcPr>
          <w:p w14:paraId="17ECF7E5" w14:textId="77777777" w:rsidR="006A4705" w:rsidRPr="007D6F7C" w:rsidRDefault="006A4705" w:rsidP="00743434">
            <w:r w:rsidRPr="007D6F7C">
              <w:t>Short stay</w:t>
            </w:r>
          </w:p>
        </w:tc>
      </w:tr>
      <w:tr w:rsidR="006A4705" w:rsidRPr="007D6F7C" w14:paraId="1A31D1D3" w14:textId="77777777" w:rsidTr="00743434">
        <w:tc>
          <w:tcPr>
            <w:tcW w:w="1843" w:type="dxa"/>
            <w:shd w:val="clear" w:color="auto" w:fill="auto"/>
          </w:tcPr>
          <w:p w14:paraId="7E778409" w14:textId="77777777" w:rsidR="006A4705" w:rsidRPr="007D6F7C" w:rsidRDefault="006A4705" w:rsidP="00743434">
            <w:r w:rsidRPr="007D6F7C">
              <w:rPr>
                <w:lang w:val="en"/>
              </w:rPr>
              <w:t>Woodley</w:t>
            </w:r>
          </w:p>
        </w:tc>
        <w:tc>
          <w:tcPr>
            <w:tcW w:w="3794" w:type="dxa"/>
            <w:tcBorders>
              <w:top w:val="nil"/>
              <w:left w:val="single" w:sz="4" w:space="0" w:color="auto"/>
              <w:bottom w:val="single" w:sz="4" w:space="0" w:color="auto"/>
              <w:right w:val="single" w:sz="4" w:space="0" w:color="auto"/>
            </w:tcBorders>
            <w:shd w:val="clear" w:color="auto" w:fill="auto"/>
            <w:vAlign w:val="center"/>
          </w:tcPr>
          <w:p w14:paraId="4A1139FD" w14:textId="77777777" w:rsidR="006A4705" w:rsidRPr="007D6F7C" w:rsidRDefault="006A4705" w:rsidP="00743434">
            <w:r w:rsidRPr="007D6F7C">
              <w:t>Lytham Road (East)</w:t>
            </w:r>
          </w:p>
        </w:tc>
        <w:tc>
          <w:tcPr>
            <w:tcW w:w="1134" w:type="dxa"/>
            <w:tcBorders>
              <w:top w:val="nil"/>
              <w:left w:val="single" w:sz="4" w:space="0" w:color="auto"/>
              <w:bottom w:val="single" w:sz="4" w:space="0" w:color="auto"/>
              <w:right w:val="single" w:sz="4" w:space="0" w:color="auto"/>
            </w:tcBorders>
            <w:shd w:val="clear" w:color="auto" w:fill="auto"/>
            <w:vAlign w:val="bottom"/>
          </w:tcPr>
          <w:p w14:paraId="11EA8E55" w14:textId="77777777" w:rsidR="006A4705" w:rsidRPr="007D6F7C" w:rsidRDefault="006A4705" w:rsidP="00743434">
            <w:r w:rsidRPr="007D6F7C">
              <w:t>24</w:t>
            </w:r>
          </w:p>
        </w:tc>
        <w:tc>
          <w:tcPr>
            <w:tcW w:w="992" w:type="dxa"/>
            <w:tcBorders>
              <w:top w:val="nil"/>
              <w:left w:val="single" w:sz="4" w:space="0" w:color="auto"/>
              <w:bottom w:val="single" w:sz="4" w:space="0" w:color="auto"/>
              <w:right w:val="single" w:sz="4" w:space="0" w:color="auto"/>
            </w:tcBorders>
            <w:shd w:val="clear" w:color="auto" w:fill="auto"/>
            <w:vAlign w:val="bottom"/>
          </w:tcPr>
          <w:p w14:paraId="6E630A2C" w14:textId="77777777" w:rsidR="006A4705" w:rsidRPr="007D6F7C" w:rsidRDefault="006A4705" w:rsidP="00743434">
            <w:r w:rsidRPr="007D6F7C">
              <w:t>P&amp;D</w:t>
            </w:r>
          </w:p>
        </w:tc>
        <w:tc>
          <w:tcPr>
            <w:tcW w:w="1701" w:type="dxa"/>
            <w:tcBorders>
              <w:top w:val="nil"/>
              <w:left w:val="single" w:sz="4" w:space="0" w:color="auto"/>
              <w:bottom w:val="single" w:sz="4" w:space="0" w:color="auto"/>
              <w:right w:val="single" w:sz="4" w:space="0" w:color="auto"/>
            </w:tcBorders>
            <w:shd w:val="clear" w:color="auto" w:fill="auto"/>
            <w:vAlign w:val="bottom"/>
          </w:tcPr>
          <w:p w14:paraId="688A3C22" w14:textId="77777777" w:rsidR="006A4705" w:rsidRPr="007D6F7C" w:rsidRDefault="006A4705" w:rsidP="00743434">
            <w:r w:rsidRPr="007D6F7C">
              <w:t>Short stay</w:t>
            </w:r>
          </w:p>
        </w:tc>
      </w:tr>
      <w:tr w:rsidR="006A4705" w:rsidRPr="007D6F7C" w14:paraId="77E8137F" w14:textId="77777777" w:rsidTr="00743434">
        <w:tc>
          <w:tcPr>
            <w:tcW w:w="1843" w:type="dxa"/>
            <w:shd w:val="clear" w:color="auto" w:fill="auto"/>
          </w:tcPr>
          <w:p w14:paraId="044B4D98" w14:textId="77777777" w:rsidR="006A4705" w:rsidRPr="007D6F7C" w:rsidRDefault="006A4705" w:rsidP="00743434">
            <w:pPr>
              <w:rPr>
                <w:lang w:val="en"/>
              </w:rPr>
            </w:pPr>
            <w:r w:rsidRPr="007D6F7C">
              <w:t>Woodley</w:t>
            </w:r>
          </w:p>
        </w:tc>
        <w:tc>
          <w:tcPr>
            <w:tcW w:w="3794" w:type="dxa"/>
            <w:tcBorders>
              <w:top w:val="nil"/>
              <w:left w:val="single" w:sz="4" w:space="0" w:color="auto"/>
              <w:bottom w:val="single" w:sz="4" w:space="0" w:color="auto"/>
              <w:right w:val="single" w:sz="4" w:space="0" w:color="auto"/>
            </w:tcBorders>
            <w:shd w:val="clear" w:color="auto" w:fill="auto"/>
          </w:tcPr>
          <w:p w14:paraId="57EC6DB3" w14:textId="77777777" w:rsidR="006A4705" w:rsidRPr="007D6F7C" w:rsidRDefault="006A4705" w:rsidP="00743434">
            <w:r w:rsidRPr="007D6F7C">
              <w:t>Lytham Road (West)</w:t>
            </w:r>
          </w:p>
        </w:tc>
        <w:tc>
          <w:tcPr>
            <w:tcW w:w="1134" w:type="dxa"/>
            <w:tcBorders>
              <w:top w:val="nil"/>
              <w:left w:val="single" w:sz="4" w:space="0" w:color="auto"/>
              <w:bottom w:val="single" w:sz="4" w:space="0" w:color="auto"/>
              <w:right w:val="single" w:sz="4" w:space="0" w:color="auto"/>
            </w:tcBorders>
            <w:shd w:val="clear" w:color="auto" w:fill="auto"/>
            <w:vAlign w:val="bottom"/>
          </w:tcPr>
          <w:p w14:paraId="24394FAF" w14:textId="77777777" w:rsidR="006A4705" w:rsidRPr="007D6F7C" w:rsidRDefault="006A4705" w:rsidP="00743434">
            <w:r w:rsidRPr="007D6F7C">
              <w:t>33</w:t>
            </w:r>
          </w:p>
        </w:tc>
        <w:tc>
          <w:tcPr>
            <w:tcW w:w="992" w:type="dxa"/>
            <w:tcBorders>
              <w:top w:val="nil"/>
              <w:left w:val="single" w:sz="4" w:space="0" w:color="auto"/>
              <w:bottom w:val="single" w:sz="4" w:space="0" w:color="auto"/>
              <w:right w:val="single" w:sz="4" w:space="0" w:color="auto"/>
            </w:tcBorders>
            <w:shd w:val="clear" w:color="auto" w:fill="auto"/>
            <w:vAlign w:val="bottom"/>
          </w:tcPr>
          <w:p w14:paraId="45B2B661" w14:textId="77777777" w:rsidR="006A4705" w:rsidRPr="007D6F7C" w:rsidRDefault="006A4705" w:rsidP="00743434">
            <w:r w:rsidRPr="007D6F7C">
              <w:t>P&amp;D</w:t>
            </w:r>
          </w:p>
        </w:tc>
        <w:tc>
          <w:tcPr>
            <w:tcW w:w="1701" w:type="dxa"/>
            <w:tcBorders>
              <w:top w:val="nil"/>
              <w:left w:val="single" w:sz="4" w:space="0" w:color="auto"/>
              <w:bottom w:val="single" w:sz="4" w:space="0" w:color="auto"/>
              <w:right w:val="single" w:sz="4" w:space="0" w:color="auto"/>
            </w:tcBorders>
            <w:shd w:val="clear" w:color="auto" w:fill="auto"/>
            <w:vAlign w:val="bottom"/>
          </w:tcPr>
          <w:p w14:paraId="740B7DDA" w14:textId="77777777" w:rsidR="006A4705" w:rsidRPr="007D6F7C" w:rsidRDefault="006A4705" w:rsidP="00743434">
            <w:r w:rsidRPr="007D6F7C">
              <w:t>Short stay</w:t>
            </w:r>
          </w:p>
        </w:tc>
      </w:tr>
      <w:tr w:rsidR="006A4705" w:rsidRPr="007D6F7C" w14:paraId="5D1BFEA1" w14:textId="77777777" w:rsidTr="00743434">
        <w:tc>
          <w:tcPr>
            <w:tcW w:w="1843" w:type="dxa"/>
            <w:shd w:val="clear" w:color="auto" w:fill="auto"/>
          </w:tcPr>
          <w:p w14:paraId="1D40E05B" w14:textId="77777777" w:rsidR="006A4705" w:rsidRPr="007D6F7C" w:rsidRDefault="006A4705" w:rsidP="00743434">
            <w:r w:rsidRPr="007D6F7C">
              <w:rPr>
                <w:lang w:val="en"/>
              </w:rPr>
              <w:t>Woodley</w:t>
            </w:r>
          </w:p>
        </w:tc>
        <w:tc>
          <w:tcPr>
            <w:tcW w:w="3794" w:type="dxa"/>
            <w:tcBorders>
              <w:top w:val="nil"/>
              <w:left w:val="single" w:sz="4" w:space="0" w:color="auto"/>
              <w:bottom w:val="single" w:sz="4" w:space="0" w:color="auto"/>
              <w:right w:val="single" w:sz="4" w:space="0" w:color="auto"/>
            </w:tcBorders>
            <w:shd w:val="clear" w:color="auto" w:fill="auto"/>
            <w:vAlign w:val="center"/>
          </w:tcPr>
          <w:p w14:paraId="5CEBC837" w14:textId="77777777" w:rsidR="006A4705" w:rsidRPr="007D6F7C" w:rsidRDefault="006A4705" w:rsidP="00743434">
            <w:pPr>
              <w:rPr>
                <w:lang w:val="en-US"/>
              </w:rPr>
            </w:pPr>
            <w:r w:rsidRPr="007D6F7C">
              <w:t>Headley Road</w:t>
            </w:r>
          </w:p>
        </w:tc>
        <w:tc>
          <w:tcPr>
            <w:tcW w:w="1134" w:type="dxa"/>
            <w:tcBorders>
              <w:top w:val="nil"/>
              <w:left w:val="single" w:sz="4" w:space="0" w:color="auto"/>
              <w:bottom w:val="single" w:sz="4" w:space="0" w:color="auto"/>
              <w:right w:val="single" w:sz="4" w:space="0" w:color="auto"/>
            </w:tcBorders>
            <w:shd w:val="clear" w:color="auto" w:fill="auto"/>
            <w:vAlign w:val="bottom"/>
          </w:tcPr>
          <w:p w14:paraId="5C6CD8EB" w14:textId="77777777" w:rsidR="006A4705" w:rsidRPr="007D6F7C" w:rsidRDefault="006A4705" w:rsidP="00743434">
            <w:pPr>
              <w:rPr>
                <w:lang w:val="en-US"/>
              </w:rPr>
            </w:pPr>
            <w:r w:rsidRPr="007D6F7C">
              <w:t>211</w:t>
            </w:r>
          </w:p>
        </w:tc>
        <w:tc>
          <w:tcPr>
            <w:tcW w:w="992" w:type="dxa"/>
            <w:tcBorders>
              <w:top w:val="nil"/>
              <w:left w:val="single" w:sz="4" w:space="0" w:color="auto"/>
              <w:bottom w:val="single" w:sz="4" w:space="0" w:color="auto"/>
              <w:right w:val="single" w:sz="4" w:space="0" w:color="auto"/>
            </w:tcBorders>
            <w:shd w:val="clear" w:color="auto" w:fill="auto"/>
            <w:vAlign w:val="bottom"/>
          </w:tcPr>
          <w:p w14:paraId="56CAA1A3" w14:textId="77777777" w:rsidR="006A4705" w:rsidRPr="007D6F7C" w:rsidRDefault="006A4705" w:rsidP="00743434">
            <w:r w:rsidRPr="007D6F7C">
              <w:t>P&amp;D</w:t>
            </w:r>
          </w:p>
        </w:tc>
        <w:tc>
          <w:tcPr>
            <w:tcW w:w="1701" w:type="dxa"/>
            <w:tcBorders>
              <w:top w:val="nil"/>
              <w:left w:val="single" w:sz="4" w:space="0" w:color="auto"/>
              <w:bottom w:val="single" w:sz="4" w:space="0" w:color="auto"/>
              <w:right w:val="single" w:sz="4" w:space="0" w:color="auto"/>
            </w:tcBorders>
            <w:shd w:val="clear" w:color="auto" w:fill="auto"/>
            <w:vAlign w:val="bottom"/>
          </w:tcPr>
          <w:p w14:paraId="36A7C421" w14:textId="421C32B8" w:rsidR="006A4705" w:rsidRPr="007D6F7C" w:rsidRDefault="00392347" w:rsidP="00743434">
            <w:r>
              <w:t>L</w:t>
            </w:r>
            <w:r w:rsidR="006A4705" w:rsidRPr="007D6F7C">
              <w:t>ong stay</w:t>
            </w:r>
          </w:p>
        </w:tc>
      </w:tr>
      <w:tr w:rsidR="006A4705" w:rsidRPr="007D6F7C" w14:paraId="2B43417B" w14:textId="77777777" w:rsidTr="00743434">
        <w:tc>
          <w:tcPr>
            <w:tcW w:w="1843" w:type="dxa"/>
            <w:shd w:val="clear" w:color="auto" w:fill="auto"/>
          </w:tcPr>
          <w:p w14:paraId="16043BC2" w14:textId="77777777" w:rsidR="006A4705" w:rsidRPr="007D6F7C" w:rsidRDefault="006A4705" w:rsidP="00743434">
            <w:r w:rsidRPr="007D6F7C">
              <w:rPr>
                <w:lang w:val="en"/>
              </w:rPr>
              <w:t>Woodley</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bottom"/>
          </w:tcPr>
          <w:p w14:paraId="3B755014" w14:textId="77777777" w:rsidR="006A4705" w:rsidRPr="007D6F7C" w:rsidRDefault="006A4705" w:rsidP="00743434">
            <w:r w:rsidRPr="007D6F7C">
              <w:t>Kingfisher Drive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E8DD780" w14:textId="77777777" w:rsidR="006A4705" w:rsidRPr="007D6F7C" w:rsidRDefault="006A4705" w:rsidP="00743434">
            <w:r w:rsidRPr="007D6F7C">
              <w:t>24</w:t>
            </w:r>
          </w:p>
        </w:tc>
        <w:tc>
          <w:tcPr>
            <w:tcW w:w="992" w:type="dxa"/>
            <w:tcBorders>
              <w:top w:val="nil"/>
              <w:left w:val="single" w:sz="4" w:space="0" w:color="auto"/>
              <w:bottom w:val="single" w:sz="4" w:space="0" w:color="auto"/>
              <w:right w:val="single" w:sz="4" w:space="0" w:color="auto"/>
            </w:tcBorders>
            <w:shd w:val="clear" w:color="auto" w:fill="auto"/>
            <w:vAlign w:val="bottom"/>
          </w:tcPr>
          <w:p w14:paraId="429100DF" w14:textId="77777777" w:rsidR="006A4705" w:rsidRPr="007D6F7C" w:rsidRDefault="006A4705" w:rsidP="00743434">
            <w:r>
              <w:t>Free</w:t>
            </w:r>
          </w:p>
        </w:tc>
        <w:tc>
          <w:tcPr>
            <w:tcW w:w="1701" w:type="dxa"/>
            <w:tcBorders>
              <w:top w:val="nil"/>
              <w:left w:val="single" w:sz="4" w:space="0" w:color="auto"/>
              <w:bottom w:val="single" w:sz="4" w:space="0" w:color="auto"/>
              <w:right w:val="single" w:sz="4" w:space="0" w:color="auto"/>
            </w:tcBorders>
            <w:shd w:val="clear" w:color="auto" w:fill="auto"/>
            <w:vAlign w:val="bottom"/>
          </w:tcPr>
          <w:p w14:paraId="4FDB4DC4" w14:textId="77777777" w:rsidR="006A4705" w:rsidRPr="007D6F7C" w:rsidRDefault="006A4705" w:rsidP="00743434">
            <w:r>
              <w:t>No limit</w:t>
            </w:r>
          </w:p>
        </w:tc>
      </w:tr>
      <w:tr w:rsidR="006A4705" w:rsidRPr="007D6F7C" w14:paraId="4C757B23" w14:textId="77777777" w:rsidTr="00743434">
        <w:tc>
          <w:tcPr>
            <w:tcW w:w="1843" w:type="dxa"/>
            <w:shd w:val="clear" w:color="auto" w:fill="auto"/>
          </w:tcPr>
          <w:p w14:paraId="4E33C707" w14:textId="77777777" w:rsidR="006A4705" w:rsidRPr="007D6F7C" w:rsidRDefault="006A4705" w:rsidP="00743434">
            <w:r w:rsidRPr="007D6F7C">
              <w:t>Woodley</w:t>
            </w:r>
          </w:p>
        </w:tc>
        <w:tc>
          <w:tcPr>
            <w:tcW w:w="3794" w:type="dxa"/>
            <w:tcBorders>
              <w:top w:val="nil"/>
              <w:left w:val="single" w:sz="4" w:space="0" w:color="auto"/>
              <w:bottom w:val="single" w:sz="4" w:space="0" w:color="auto"/>
              <w:right w:val="single" w:sz="4" w:space="0" w:color="auto"/>
            </w:tcBorders>
            <w:shd w:val="clear" w:color="auto" w:fill="auto"/>
            <w:vAlign w:val="bottom"/>
          </w:tcPr>
          <w:p w14:paraId="33672BFD" w14:textId="77777777" w:rsidR="006A4705" w:rsidRPr="007D6F7C" w:rsidRDefault="006A4705" w:rsidP="00743434">
            <w:proofErr w:type="spellStart"/>
            <w:r w:rsidRPr="007D6F7C">
              <w:t>Pitford</w:t>
            </w:r>
            <w:proofErr w:type="spellEnd"/>
            <w:r w:rsidRPr="007D6F7C">
              <w:t xml:space="preserve"> Road</w:t>
            </w:r>
          </w:p>
        </w:tc>
        <w:tc>
          <w:tcPr>
            <w:tcW w:w="1134" w:type="dxa"/>
            <w:tcBorders>
              <w:top w:val="nil"/>
              <w:left w:val="single" w:sz="4" w:space="0" w:color="auto"/>
              <w:bottom w:val="single" w:sz="4" w:space="0" w:color="auto"/>
              <w:right w:val="single" w:sz="4" w:space="0" w:color="auto"/>
            </w:tcBorders>
            <w:shd w:val="clear" w:color="auto" w:fill="auto"/>
            <w:vAlign w:val="bottom"/>
          </w:tcPr>
          <w:p w14:paraId="180F5796" w14:textId="77777777" w:rsidR="006A4705" w:rsidRPr="007D6F7C" w:rsidRDefault="006A4705" w:rsidP="00743434">
            <w:r w:rsidRPr="007D6F7C">
              <w:t>16</w:t>
            </w:r>
          </w:p>
        </w:tc>
        <w:tc>
          <w:tcPr>
            <w:tcW w:w="992" w:type="dxa"/>
            <w:tcBorders>
              <w:top w:val="nil"/>
              <w:left w:val="single" w:sz="4" w:space="0" w:color="auto"/>
              <w:bottom w:val="single" w:sz="4" w:space="0" w:color="auto"/>
              <w:right w:val="single" w:sz="4" w:space="0" w:color="auto"/>
            </w:tcBorders>
            <w:shd w:val="clear" w:color="auto" w:fill="auto"/>
            <w:vAlign w:val="bottom"/>
          </w:tcPr>
          <w:p w14:paraId="1F9FE4B2" w14:textId="77777777" w:rsidR="006A4705" w:rsidRPr="007D6F7C" w:rsidRDefault="006A4705" w:rsidP="00743434">
            <w:r>
              <w:t>Free</w:t>
            </w:r>
          </w:p>
        </w:tc>
        <w:tc>
          <w:tcPr>
            <w:tcW w:w="1701" w:type="dxa"/>
            <w:tcBorders>
              <w:top w:val="nil"/>
              <w:left w:val="single" w:sz="4" w:space="0" w:color="auto"/>
              <w:bottom w:val="single" w:sz="4" w:space="0" w:color="auto"/>
              <w:right w:val="single" w:sz="4" w:space="0" w:color="auto"/>
            </w:tcBorders>
            <w:shd w:val="clear" w:color="auto" w:fill="auto"/>
            <w:vAlign w:val="bottom"/>
          </w:tcPr>
          <w:p w14:paraId="541533EA" w14:textId="77777777" w:rsidR="006A4705" w:rsidRPr="007D6F7C" w:rsidRDefault="006A4705" w:rsidP="00743434">
            <w:r>
              <w:t>No limit</w:t>
            </w:r>
          </w:p>
        </w:tc>
      </w:tr>
      <w:tr w:rsidR="006A4705" w:rsidRPr="007D6F7C" w14:paraId="3F958998" w14:textId="77777777" w:rsidTr="00743434">
        <w:tc>
          <w:tcPr>
            <w:tcW w:w="1843" w:type="dxa"/>
            <w:shd w:val="clear" w:color="auto" w:fill="auto"/>
          </w:tcPr>
          <w:p w14:paraId="5201D377" w14:textId="77777777" w:rsidR="006A4705" w:rsidRPr="007D6F7C" w:rsidRDefault="006A4705" w:rsidP="00743434">
            <w:r w:rsidRPr="007D6F7C">
              <w:rPr>
                <w:lang w:val="en"/>
              </w:rPr>
              <w:t>Woodley</w:t>
            </w:r>
          </w:p>
        </w:tc>
        <w:tc>
          <w:tcPr>
            <w:tcW w:w="3794" w:type="dxa"/>
            <w:tcBorders>
              <w:top w:val="nil"/>
              <w:left w:val="single" w:sz="4" w:space="0" w:color="auto"/>
              <w:bottom w:val="single" w:sz="4" w:space="0" w:color="auto"/>
              <w:right w:val="single" w:sz="4" w:space="0" w:color="auto"/>
            </w:tcBorders>
            <w:shd w:val="clear" w:color="auto" w:fill="auto"/>
            <w:vAlign w:val="bottom"/>
          </w:tcPr>
          <w:p w14:paraId="2B1A6FB2" w14:textId="77777777" w:rsidR="006A4705" w:rsidRPr="007D6F7C" w:rsidRDefault="006A4705" w:rsidP="00743434">
            <w:r w:rsidRPr="007D6F7C">
              <w:t>Rickman Close</w:t>
            </w:r>
          </w:p>
        </w:tc>
        <w:tc>
          <w:tcPr>
            <w:tcW w:w="1134" w:type="dxa"/>
            <w:tcBorders>
              <w:top w:val="nil"/>
              <w:left w:val="single" w:sz="4" w:space="0" w:color="auto"/>
              <w:bottom w:val="single" w:sz="4" w:space="0" w:color="auto"/>
              <w:right w:val="single" w:sz="4" w:space="0" w:color="auto"/>
            </w:tcBorders>
            <w:shd w:val="clear" w:color="auto" w:fill="auto"/>
            <w:vAlign w:val="bottom"/>
          </w:tcPr>
          <w:p w14:paraId="303BD5FC" w14:textId="77777777" w:rsidR="006A4705" w:rsidRPr="007D6F7C" w:rsidRDefault="006A4705" w:rsidP="00743434">
            <w:r w:rsidRPr="007D6F7C">
              <w:t>48</w:t>
            </w:r>
          </w:p>
        </w:tc>
        <w:tc>
          <w:tcPr>
            <w:tcW w:w="992" w:type="dxa"/>
            <w:tcBorders>
              <w:top w:val="nil"/>
              <w:left w:val="single" w:sz="4" w:space="0" w:color="auto"/>
              <w:bottom w:val="single" w:sz="4" w:space="0" w:color="auto"/>
              <w:right w:val="single" w:sz="4" w:space="0" w:color="auto"/>
            </w:tcBorders>
            <w:shd w:val="clear" w:color="auto" w:fill="auto"/>
            <w:vAlign w:val="bottom"/>
          </w:tcPr>
          <w:p w14:paraId="028CE19E" w14:textId="77777777" w:rsidR="006A4705" w:rsidRPr="007D6F7C" w:rsidRDefault="006A4705" w:rsidP="00743434">
            <w:r>
              <w:t>Free</w:t>
            </w:r>
          </w:p>
        </w:tc>
        <w:tc>
          <w:tcPr>
            <w:tcW w:w="1701" w:type="dxa"/>
            <w:tcBorders>
              <w:top w:val="nil"/>
              <w:left w:val="single" w:sz="4" w:space="0" w:color="auto"/>
              <w:bottom w:val="single" w:sz="4" w:space="0" w:color="auto"/>
              <w:right w:val="single" w:sz="4" w:space="0" w:color="auto"/>
            </w:tcBorders>
            <w:shd w:val="clear" w:color="auto" w:fill="auto"/>
            <w:vAlign w:val="bottom"/>
          </w:tcPr>
          <w:p w14:paraId="71B81F4C" w14:textId="77777777" w:rsidR="006A4705" w:rsidRPr="007D6F7C" w:rsidRDefault="006A4705" w:rsidP="00743434">
            <w:r>
              <w:t>No limit</w:t>
            </w:r>
          </w:p>
        </w:tc>
      </w:tr>
      <w:tr w:rsidR="006A4705" w:rsidRPr="007D6F7C" w14:paraId="340ED299" w14:textId="77777777" w:rsidTr="00743434">
        <w:tc>
          <w:tcPr>
            <w:tcW w:w="1843" w:type="dxa"/>
            <w:shd w:val="clear" w:color="auto" w:fill="auto"/>
          </w:tcPr>
          <w:p w14:paraId="66CC54AC" w14:textId="77777777" w:rsidR="006A4705" w:rsidRPr="007D6F7C" w:rsidRDefault="006A4705" w:rsidP="00743434">
            <w:r w:rsidRPr="007D6F7C">
              <w:rPr>
                <w:lang w:val="en"/>
              </w:rPr>
              <w:t>Woodley</w:t>
            </w:r>
          </w:p>
        </w:tc>
        <w:tc>
          <w:tcPr>
            <w:tcW w:w="3794" w:type="dxa"/>
            <w:tcBorders>
              <w:top w:val="nil"/>
              <w:left w:val="single" w:sz="4" w:space="0" w:color="auto"/>
              <w:bottom w:val="single" w:sz="4" w:space="0" w:color="auto"/>
              <w:right w:val="single" w:sz="4" w:space="0" w:color="auto"/>
            </w:tcBorders>
            <w:shd w:val="clear" w:color="auto" w:fill="auto"/>
          </w:tcPr>
          <w:p w14:paraId="47D93D20" w14:textId="77777777" w:rsidR="006A4705" w:rsidRPr="007D6F7C" w:rsidRDefault="006A4705" w:rsidP="00743434">
            <w:pPr>
              <w:rPr>
                <w:lang w:val="en-US"/>
              </w:rPr>
            </w:pPr>
            <w:r w:rsidRPr="007D6F7C">
              <w:t>Wallace Close</w:t>
            </w:r>
          </w:p>
        </w:tc>
        <w:tc>
          <w:tcPr>
            <w:tcW w:w="1134" w:type="dxa"/>
            <w:tcBorders>
              <w:top w:val="nil"/>
              <w:left w:val="single" w:sz="4" w:space="0" w:color="auto"/>
              <w:bottom w:val="single" w:sz="4" w:space="0" w:color="auto"/>
              <w:right w:val="single" w:sz="4" w:space="0" w:color="auto"/>
            </w:tcBorders>
            <w:shd w:val="clear" w:color="auto" w:fill="auto"/>
            <w:vAlign w:val="bottom"/>
          </w:tcPr>
          <w:p w14:paraId="740ACB04" w14:textId="77777777" w:rsidR="006A4705" w:rsidRPr="007D6F7C" w:rsidRDefault="006A4705" w:rsidP="00743434">
            <w:pPr>
              <w:rPr>
                <w:lang w:val="en-US"/>
              </w:rPr>
            </w:pPr>
            <w:r w:rsidRPr="007D6F7C">
              <w:t>22</w:t>
            </w:r>
          </w:p>
        </w:tc>
        <w:tc>
          <w:tcPr>
            <w:tcW w:w="992" w:type="dxa"/>
            <w:tcBorders>
              <w:top w:val="nil"/>
              <w:left w:val="single" w:sz="4" w:space="0" w:color="auto"/>
              <w:bottom w:val="single" w:sz="4" w:space="0" w:color="auto"/>
              <w:right w:val="single" w:sz="4" w:space="0" w:color="auto"/>
            </w:tcBorders>
            <w:shd w:val="clear" w:color="auto" w:fill="auto"/>
            <w:vAlign w:val="bottom"/>
          </w:tcPr>
          <w:p w14:paraId="5D1B42DA" w14:textId="77777777" w:rsidR="006A4705" w:rsidRPr="007D6F7C" w:rsidRDefault="006A4705" w:rsidP="00743434">
            <w:r>
              <w:t>Free</w:t>
            </w:r>
          </w:p>
        </w:tc>
        <w:tc>
          <w:tcPr>
            <w:tcW w:w="1701" w:type="dxa"/>
            <w:tcBorders>
              <w:top w:val="nil"/>
              <w:left w:val="single" w:sz="4" w:space="0" w:color="auto"/>
              <w:bottom w:val="single" w:sz="4" w:space="0" w:color="auto"/>
              <w:right w:val="single" w:sz="4" w:space="0" w:color="auto"/>
            </w:tcBorders>
            <w:shd w:val="clear" w:color="auto" w:fill="auto"/>
            <w:vAlign w:val="bottom"/>
          </w:tcPr>
          <w:p w14:paraId="79E07C55" w14:textId="77777777" w:rsidR="006A4705" w:rsidRPr="007D6F7C" w:rsidRDefault="006A4705" w:rsidP="00743434">
            <w:r>
              <w:t>No limit</w:t>
            </w:r>
          </w:p>
        </w:tc>
      </w:tr>
      <w:tr w:rsidR="006A4705" w:rsidRPr="007D6F7C" w14:paraId="18A694BA" w14:textId="77777777" w:rsidTr="00743434">
        <w:tc>
          <w:tcPr>
            <w:tcW w:w="1843" w:type="dxa"/>
            <w:shd w:val="clear" w:color="auto" w:fill="auto"/>
          </w:tcPr>
          <w:p w14:paraId="37B20C07" w14:textId="77777777" w:rsidR="006A4705" w:rsidRPr="007D6F7C" w:rsidRDefault="006A4705" w:rsidP="00743434">
            <w:r w:rsidRPr="007D6F7C">
              <w:t>Woodley</w:t>
            </w:r>
          </w:p>
        </w:tc>
        <w:tc>
          <w:tcPr>
            <w:tcW w:w="3794" w:type="dxa"/>
            <w:tcBorders>
              <w:top w:val="nil"/>
              <w:left w:val="single" w:sz="4" w:space="0" w:color="auto"/>
              <w:bottom w:val="single" w:sz="4" w:space="0" w:color="auto"/>
              <w:right w:val="single" w:sz="4" w:space="0" w:color="auto"/>
            </w:tcBorders>
            <w:shd w:val="clear" w:color="auto" w:fill="auto"/>
            <w:vAlign w:val="center"/>
          </w:tcPr>
          <w:p w14:paraId="44843738" w14:textId="77777777" w:rsidR="006A4705" w:rsidRPr="007D6F7C" w:rsidRDefault="006A4705" w:rsidP="00743434">
            <w:r w:rsidRPr="007D6F7C">
              <w:t>Hudson Road</w:t>
            </w:r>
          </w:p>
        </w:tc>
        <w:tc>
          <w:tcPr>
            <w:tcW w:w="1134" w:type="dxa"/>
            <w:tcBorders>
              <w:top w:val="nil"/>
              <w:left w:val="single" w:sz="4" w:space="0" w:color="auto"/>
              <w:bottom w:val="single" w:sz="4" w:space="0" w:color="auto"/>
              <w:right w:val="single" w:sz="4" w:space="0" w:color="auto"/>
            </w:tcBorders>
            <w:shd w:val="clear" w:color="auto" w:fill="auto"/>
            <w:vAlign w:val="bottom"/>
          </w:tcPr>
          <w:p w14:paraId="1F472E8C" w14:textId="77777777" w:rsidR="006A4705" w:rsidRPr="007D6F7C" w:rsidRDefault="006A4705" w:rsidP="00743434">
            <w:r w:rsidRPr="007D6F7C">
              <w:t>11</w:t>
            </w:r>
          </w:p>
        </w:tc>
        <w:tc>
          <w:tcPr>
            <w:tcW w:w="992" w:type="dxa"/>
            <w:tcBorders>
              <w:top w:val="nil"/>
              <w:left w:val="single" w:sz="4" w:space="0" w:color="auto"/>
              <w:bottom w:val="single" w:sz="4" w:space="0" w:color="auto"/>
              <w:right w:val="single" w:sz="4" w:space="0" w:color="auto"/>
            </w:tcBorders>
            <w:shd w:val="clear" w:color="auto" w:fill="auto"/>
            <w:vAlign w:val="bottom"/>
          </w:tcPr>
          <w:p w14:paraId="08D1641D" w14:textId="77777777" w:rsidR="006A4705" w:rsidRPr="007D6F7C" w:rsidRDefault="006A4705" w:rsidP="00743434">
            <w:r>
              <w:t>Free</w:t>
            </w:r>
          </w:p>
        </w:tc>
        <w:tc>
          <w:tcPr>
            <w:tcW w:w="1701" w:type="dxa"/>
            <w:tcBorders>
              <w:top w:val="nil"/>
              <w:left w:val="single" w:sz="4" w:space="0" w:color="auto"/>
              <w:bottom w:val="single" w:sz="4" w:space="0" w:color="auto"/>
              <w:right w:val="single" w:sz="4" w:space="0" w:color="auto"/>
            </w:tcBorders>
            <w:shd w:val="clear" w:color="auto" w:fill="auto"/>
            <w:vAlign w:val="bottom"/>
          </w:tcPr>
          <w:p w14:paraId="63FA694D" w14:textId="77777777" w:rsidR="006A4705" w:rsidRPr="007D6F7C" w:rsidRDefault="006A4705" w:rsidP="00743434">
            <w:r>
              <w:t>3 hour limit</w:t>
            </w:r>
          </w:p>
        </w:tc>
      </w:tr>
      <w:tr w:rsidR="006A4705" w:rsidRPr="007D6F7C" w14:paraId="29387CDC" w14:textId="77777777" w:rsidTr="00743434">
        <w:tc>
          <w:tcPr>
            <w:tcW w:w="1843" w:type="dxa"/>
            <w:shd w:val="clear" w:color="auto" w:fill="auto"/>
          </w:tcPr>
          <w:p w14:paraId="49A470AC" w14:textId="77777777" w:rsidR="006A4705" w:rsidRPr="007D6F7C" w:rsidRDefault="006A4705" w:rsidP="00743434">
            <w:r w:rsidRPr="007D6F7C">
              <w:t>Earley</w:t>
            </w:r>
          </w:p>
        </w:tc>
        <w:tc>
          <w:tcPr>
            <w:tcW w:w="3794" w:type="dxa"/>
            <w:shd w:val="clear" w:color="auto" w:fill="auto"/>
          </w:tcPr>
          <w:p w14:paraId="44834CCD" w14:textId="77777777" w:rsidR="006A4705" w:rsidRPr="007D6F7C" w:rsidRDefault="006A4705" w:rsidP="00743434">
            <w:r w:rsidRPr="007D6F7C">
              <w:t>Station Road</w:t>
            </w:r>
          </w:p>
        </w:tc>
        <w:tc>
          <w:tcPr>
            <w:tcW w:w="1134" w:type="dxa"/>
            <w:shd w:val="clear" w:color="auto" w:fill="auto"/>
          </w:tcPr>
          <w:p w14:paraId="7C2637E6" w14:textId="77777777" w:rsidR="006A4705" w:rsidRPr="007D6F7C" w:rsidRDefault="006A4705" w:rsidP="00743434">
            <w:r w:rsidRPr="007D6F7C">
              <w:rPr>
                <w:lang w:val="en"/>
              </w:rPr>
              <w:t>47</w:t>
            </w:r>
          </w:p>
        </w:tc>
        <w:tc>
          <w:tcPr>
            <w:tcW w:w="992" w:type="dxa"/>
            <w:tcBorders>
              <w:top w:val="nil"/>
              <w:left w:val="single" w:sz="4" w:space="0" w:color="auto"/>
              <w:bottom w:val="single" w:sz="4" w:space="0" w:color="auto"/>
              <w:right w:val="single" w:sz="4" w:space="0" w:color="auto"/>
            </w:tcBorders>
            <w:shd w:val="clear" w:color="auto" w:fill="auto"/>
            <w:vAlign w:val="bottom"/>
          </w:tcPr>
          <w:p w14:paraId="613B742E" w14:textId="77777777" w:rsidR="006A4705" w:rsidRPr="007D6F7C" w:rsidRDefault="006A4705" w:rsidP="00743434">
            <w:r w:rsidRPr="007D6F7C">
              <w:t>P&amp;D</w:t>
            </w:r>
          </w:p>
        </w:tc>
        <w:tc>
          <w:tcPr>
            <w:tcW w:w="1701" w:type="dxa"/>
            <w:tcBorders>
              <w:top w:val="nil"/>
              <w:left w:val="single" w:sz="4" w:space="0" w:color="auto"/>
              <w:bottom w:val="single" w:sz="4" w:space="0" w:color="auto"/>
              <w:right w:val="single" w:sz="4" w:space="0" w:color="auto"/>
            </w:tcBorders>
            <w:shd w:val="clear" w:color="auto" w:fill="auto"/>
            <w:vAlign w:val="bottom"/>
          </w:tcPr>
          <w:p w14:paraId="40E4EBD7" w14:textId="4ED29CAD" w:rsidR="006A4705" w:rsidRPr="007D6F7C" w:rsidRDefault="00392347" w:rsidP="00743434">
            <w:r>
              <w:t>L</w:t>
            </w:r>
            <w:r w:rsidR="006A4705" w:rsidRPr="007D6F7C">
              <w:t>ong stay</w:t>
            </w:r>
          </w:p>
        </w:tc>
      </w:tr>
      <w:tr w:rsidR="006A4705" w:rsidRPr="007D6F7C" w14:paraId="05B80871" w14:textId="77777777" w:rsidTr="00743434">
        <w:tc>
          <w:tcPr>
            <w:tcW w:w="1843" w:type="dxa"/>
            <w:shd w:val="clear" w:color="auto" w:fill="auto"/>
          </w:tcPr>
          <w:p w14:paraId="771AD105" w14:textId="77777777" w:rsidR="006A4705" w:rsidRPr="007D6F7C" w:rsidRDefault="006A4705" w:rsidP="00743434">
            <w:r w:rsidRPr="007D6F7C">
              <w:t>Twyford</w:t>
            </w:r>
          </w:p>
        </w:tc>
        <w:tc>
          <w:tcPr>
            <w:tcW w:w="3794" w:type="dxa"/>
            <w:shd w:val="clear" w:color="auto" w:fill="auto"/>
          </w:tcPr>
          <w:p w14:paraId="5AD1A97F" w14:textId="77777777" w:rsidR="006A4705" w:rsidRPr="007D6F7C" w:rsidRDefault="006A4705" w:rsidP="00743434">
            <w:r w:rsidRPr="007D6F7C">
              <w:t>Polehampton Close</w:t>
            </w:r>
          </w:p>
        </w:tc>
        <w:tc>
          <w:tcPr>
            <w:tcW w:w="1134" w:type="dxa"/>
            <w:shd w:val="clear" w:color="auto" w:fill="auto"/>
          </w:tcPr>
          <w:p w14:paraId="38605091" w14:textId="77777777" w:rsidR="006A4705" w:rsidRPr="007D6F7C" w:rsidRDefault="006A4705" w:rsidP="00743434">
            <w:r w:rsidRPr="007D6F7C">
              <w:rPr>
                <w:lang w:val="en"/>
              </w:rPr>
              <w:t>41</w:t>
            </w:r>
          </w:p>
        </w:tc>
        <w:tc>
          <w:tcPr>
            <w:tcW w:w="992" w:type="dxa"/>
            <w:tcBorders>
              <w:top w:val="nil"/>
              <w:left w:val="single" w:sz="4" w:space="0" w:color="auto"/>
              <w:bottom w:val="single" w:sz="4" w:space="0" w:color="auto"/>
              <w:right w:val="single" w:sz="4" w:space="0" w:color="auto"/>
            </w:tcBorders>
            <w:shd w:val="clear" w:color="auto" w:fill="auto"/>
            <w:vAlign w:val="bottom"/>
          </w:tcPr>
          <w:p w14:paraId="61FFA5F0" w14:textId="77777777" w:rsidR="006A4705" w:rsidRPr="007D6F7C" w:rsidRDefault="006A4705" w:rsidP="00743434">
            <w:r w:rsidRPr="007D6F7C">
              <w:t>P&amp;D</w:t>
            </w:r>
          </w:p>
        </w:tc>
        <w:tc>
          <w:tcPr>
            <w:tcW w:w="1701" w:type="dxa"/>
            <w:tcBorders>
              <w:top w:val="nil"/>
              <w:left w:val="single" w:sz="4" w:space="0" w:color="auto"/>
              <w:bottom w:val="single" w:sz="4" w:space="0" w:color="auto"/>
              <w:right w:val="single" w:sz="4" w:space="0" w:color="auto"/>
            </w:tcBorders>
            <w:shd w:val="clear" w:color="auto" w:fill="auto"/>
            <w:vAlign w:val="bottom"/>
          </w:tcPr>
          <w:p w14:paraId="278DCB2B" w14:textId="00D17EE7" w:rsidR="006A4705" w:rsidRPr="007D6F7C" w:rsidRDefault="00392347" w:rsidP="00743434">
            <w:r>
              <w:t>L</w:t>
            </w:r>
            <w:r w:rsidR="006A4705" w:rsidRPr="007D6F7C">
              <w:t>ong stay</w:t>
            </w:r>
          </w:p>
        </w:tc>
      </w:tr>
      <w:tr w:rsidR="006A4705" w:rsidRPr="007D6F7C" w14:paraId="7439149A" w14:textId="77777777" w:rsidTr="00743434">
        <w:tc>
          <w:tcPr>
            <w:tcW w:w="1843" w:type="dxa"/>
            <w:shd w:val="clear" w:color="auto" w:fill="auto"/>
          </w:tcPr>
          <w:p w14:paraId="00288609" w14:textId="77777777" w:rsidR="006A4705" w:rsidRPr="007D6F7C" w:rsidRDefault="006A4705" w:rsidP="00743434">
            <w:r w:rsidRPr="007D6F7C">
              <w:t>Wargrave</w:t>
            </w:r>
          </w:p>
        </w:tc>
        <w:tc>
          <w:tcPr>
            <w:tcW w:w="3794" w:type="dxa"/>
            <w:shd w:val="clear" w:color="auto" w:fill="auto"/>
          </w:tcPr>
          <w:p w14:paraId="2DAAB67A" w14:textId="77777777" w:rsidR="006A4705" w:rsidRPr="007D6F7C" w:rsidRDefault="006A4705" w:rsidP="00743434">
            <w:r w:rsidRPr="007D6F7C">
              <w:t>School Lane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9272A6F" w14:textId="77777777" w:rsidR="006A4705" w:rsidRPr="007D6F7C" w:rsidRDefault="006A4705" w:rsidP="00743434">
            <w:r w:rsidRPr="007D6F7C">
              <w:t>33</w:t>
            </w:r>
          </w:p>
        </w:tc>
        <w:tc>
          <w:tcPr>
            <w:tcW w:w="992" w:type="dxa"/>
            <w:tcBorders>
              <w:top w:val="nil"/>
              <w:left w:val="single" w:sz="4" w:space="0" w:color="auto"/>
              <w:bottom w:val="single" w:sz="4" w:space="0" w:color="auto"/>
              <w:right w:val="single" w:sz="4" w:space="0" w:color="auto"/>
            </w:tcBorders>
            <w:shd w:val="clear" w:color="auto" w:fill="auto"/>
            <w:vAlign w:val="bottom"/>
          </w:tcPr>
          <w:p w14:paraId="3E93AA75" w14:textId="77777777" w:rsidR="006A4705" w:rsidRPr="007D6F7C" w:rsidRDefault="006A4705" w:rsidP="00743434">
            <w:r w:rsidRPr="007D6F7C">
              <w:t>P&amp;D</w:t>
            </w:r>
          </w:p>
        </w:tc>
        <w:tc>
          <w:tcPr>
            <w:tcW w:w="1701" w:type="dxa"/>
            <w:tcBorders>
              <w:top w:val="nil"/>
              <w:left w:val="single" w:sz="4" w:space="0" w:color="auto"/>
              <w:bottom w:val="single" w:sz="4" w:space="0" w:color="auto"/>
              <w:right w:val="single" w:sz="4" w:space="0" w:color="auto"/>
            </w:tcBorders>
            <w:shd w:val="clear" w:color="auto" w:fill="auto"/>
            <w:vAlign w:val="bottom"/>
          </w:tcPr>
          <w:p w14:paraId="41FF24F1" w14:textId="7FFE2687" w:rsidR="006A4705" w:rsidRPr="007D6F7C" w:rsidRDefault="00392347" w:rsidP="00743434">
            <w:r>
              <w:t>L</w:t>
            </w:r>
            <w:r w:rsidR="006A4705" w:rsidRPr="007D6F7C">
              <w:t>ong stay</w:t>
            </w:r>
          </w:p>
        </w:tc>
      </w:tr>
      <w:tr w:rsidR="006A4705" w:rsidRPr="007D6F7C" w14:paraId="23338F61" w14:textId="77777777" w:rsidTr="00743434">
        <w:tc>
          <w:tcPr>
            <w:tcW w:w="1843" w:type="dxa"/>
            <w:shd w:val="clear" w:color="auto" w:fill="auto"/>
          </w:tcPr>
          <w:p w14:paraId="4CD85D18" w14:textId="77777777" w:rsidR="006A4705" w:rsidRPr="007D6F7C" w:rsidRDefault="006A4705" w:rsidP="00743434">
            <w:r w:rsidRPr="007D6F7C">
              <w:lastRenderedPageBreak/>
              <w:t>Winnersh</w:t>
            </w:r>
          </w:p>
        </w:tc>
        <w:tc>
          <w:tcPr>
            <w:tcW w:w="3794" w:type="dxa"/>
            <w:shd w:val="clear" w:color="auto" w:fill="auto"/>
          </w:tcPr>
          <w:p w14:paraId="23783305" w14:textId="5418F53D" w:rsidR="006A4705" w:rsidRPr="007D6F7C" w:rsidRDefault="006A4705" w:rsidP="00B97324">
            <w:r>
              <w:t xml:space="preserve">Winnersh Triangle Park </w:t>
            </w:r>
            <w:r w:rsidR="00B97324">
              <w:t xml:space="preserve">and </w:t>
            </w:r>
            <w:r>
              <w:t>Ride (note 2)</w:t>
            </w:r>
          </w:p>
        </w:tc>
        <w:tc>
          <w:tcPr>
            <w:tcW w:w="1134" w:type="dxa"/>
            <w:tcBorders>
              <w:top w:val="nil"/>
              <w:left w:val="single" w:sz="4" w:space="0" w:color="auto"/>
              <w:bottom w:val="single" w:sz="4" w:space="0" w:color="auto"/>
              <w:right w:val="single" w:sz="4" w:space="0" w:color="auto"/>
            </w:tcBorders>
            <w:shd w:val="clear" w:color="auto" w:fill="auto"/>
            <w:vAlign w:val="bottom"/>
          </w:tcPr>
          <w:p w14:paraId="5549FD5D" w14:textId="77777777" w:rsidR="006A4705" w:rsidRPr="007D6F7C" w:rsidRDefault="006A4705" w:rsidP="00743434">
            <w:pPr>
              <w:rPr>
                <w:lang w:val="en"/>
              </w:rPr>
            </w:pPr>
            <w:r>
              <w:t>380</w:t>
            </w:r>
          </w:p>
        </w:tc>
        <w:tc>
          <w:tcPr>
            <w:tcW w:w="992" w:type="dxa"/>
            <w:tcBorders>
              <w:top w:val="nil"/>
              <w:left w:val="single" w:sz="4" w:space="0" w:color="auto"/>
              <w:bottom w:val="single" w:sz="4" w:space="0" w:color="auto"/>
              <w:right w:val="single" w:sz="4" w:space="0" w:color="auto"/>
            </w:tcBorders>
            <w:shd w:val="clear" w:color="auto" w:fill="auto"/>
            <w:vAlign w:val="bottom"/>
          </w:tcPr>
          <w:p w14:paraId="1289BB9E" w14:textId="77777777" w:rsidR="006A4705" w:rsidRPr="007D6F7C" w:rsidRDefault="006A4705" w:rsidP="00743434">
            <w:r>
              <w:t>POF</w:t>
            </w:r>
          </w:p>
        </w:tc>
        <w:tc>
          <w:tcPr>
            <w:tcW w:w="1701" w:type="dxa"/>
            <w:tcBorders>
              <w:top w:val="nil"/>
              <w:left w:val="single" w:sz="4" w:space="0" w:color="auto"/>
              <w:bottom w:val="single" w:sz="4" w:space="0" w:color="auto"/>
              <w:right w:val="single" w:sz="4" w:space="0" w:color="auto"/>
            </w:tcBorders>
            <w:shd w:val="clear" w:color="auto" w:fill="auto"/>
            <w:vAlign w:val="bottom"/>
          </w:tcPr>
          <w:p w14:paraId="48EF6647" w14:textId="789B8D9D" w:rsidR="006A4705" w:rsidRPr="007D6F7C" w:rsidRDefault="00392347" w:rsidP="00743434">
            <w:r>
              <w:t>L</w:t>
            </w:r>
            <w:r w:rsidR="006A4705" w:rsidRPr="007D6F7C">
              <w:t>ong stay</w:t>
            </w:r>
          </w:p>
        </w:tc>
      </w:tr>
      <w:tr w:rsidR="006A4705" w:rsidRPr="007D6F7C" w14:paraId="2A86D2CA" w14:textId="77777777" w:rsidTr="00743434">
        <w:tc>
          <w:tcPr>
            <w:tcW w:w="1843" w:type="dxa"/>
            <w:shd w:val="clear" w:color="auto" w:fill="auto"/>
          </w:tcPr>
          <w:p w14:paraId="0C105110" w14:textId="77777777" w:rsidR="006A4705" w:rsidRPr="007D6F7C" w:rsidRDefault="006A4705" w:rsidP="00743434">
            <w:r w:rsidRPr="007D6F7C">
              <w:t>Finchampstead</w:t>
            </w:r>
          </w:p>
        </w:tc>
        <w:tc>
          <w:tcPr>
            <w:tcW w:w="3794" w:type="dxa"/>
            <w:shd w:val="clear" w:color="auto" w:fill="auto"/>
          </w:tcPr>
          <w:p w14:paraId="6902779A" w14:textId="77777777" w:rsidR="006A4705" w:rsidRPr="007D6F7C" w:rsidRDefault="006A4705" w:rsidP="00743434">
            <w:r w:rsidRPr="007D6F7C">
              <w:t>Avery Corner</w:t>
            </w:r>
          </w:p>
        </w:tc>
        <w:tc>
          <w:tcPr>
            <w:tcW w:w="1134" w:type="dxa"/>
            <w:tcBorders>
              <w:top w:val="nil"/>
              <w:left w:val="single" w:sz="4" w:space="0" w:color="auto"/>
              <w:bottom w:val="single" w:sz="4" w:space="0" w:color="auto"/>
              <w:right w:val="single" w:sz="4" w:space="0" w:color="auto"/>
            </w:tcBorders>
            <w:shd w:val="clear" w:color="auto" w:fill="auto"/>
            <w:vAlign w:val="bottom"/>
          </w:tcPr>
          <w:p w14:paraId="1EB32FE8" w14:textId="77777777" w:rsidR="006A4705" w:rsidRPr="007D6F7C" w:rsidRDefault="006A4705" w:rsidP="00743434">
            <w:pPr>
              <w:rPr>
                <w:lang w:val="en"/>
              </w:rPr>
            </w:pPr>
            <w:r w:rsidRPr="007D6F7C">
              <w:t>52</w:t>
            </w:r>
          </w:p>
        </w:tc>
        <w:tc>
          <w:tcPr>
            <w:tcW w:w="992" w:type="dxa"/>
            <w:tcBorders>
              <w:top w:val="nil"/>
              <w:left w:val="single" w:sz="4" w:space="0" w:color="auto"/>
              <w:bottom w:val="single" w:sz="4" w:space="0" w:color="auto"/>
              <w:right w:val="single" w:sz="4" w:space="0" w:color="auto"/>
            </w:tcBorders>
            <w:shd w:val="clear" w:color="auto" w:fill="auto"/>
            <w:vAlign w:val="bottom"/>
          </w:tcPr>
          <w:p w14:paraId="5B418C67" w14:textId="77777777" w:rsidR="006A4705" w:rsidRPr="007D6F7C" w:rsidRDefault="006A4705" w:rsidP="00743434">
            <w:r>
              <w:t>Free</w:t>
            </w:r>
          </w:p>
        </w:tc>
        <w:tc>
          <w:tcPr>
            <w:tcW w:w="1701" w:type="dxa"/>
            <w:tcBorders>
              <w:top w:val="nil"/>
              <w:left w:val="single" w:sz="4" w:space="0" w:color="auto"/>
              <w:bottom w:val="single" w:sz="4" w:space="0" w:color="auto"/>
              <w:right w:val="single" w:sz="4" w:space="0" w:color="auto"/>
            </w:tcBorders>
            <w:shd w:val="clear" w:color="auto" w:fill="auto"/>
            <w:vAlign w:val="bottom"/>
          </w:tcPr>
          <w:p w14:paraId="7CB4434D" w14:textId="77777777" w:rsidR="006A4705" w:rsidRPr="007D6F7C" w:rsidRDefault="006A4705" w:rsidP="00743434">
            <w:r>
              <w:t>No limit</w:t>
            </w:r>
          </w:p>
        </w:tc>
      </w:tr>
      <w:tr w:rsidR="006A4705" w:rsidRPr="007D6F7C" w14:paraId="297124C8" w14:textId="77777777" w:rsidTr="00743434">
        <w:tc>
          <w:tcPr>
            <w:tcW w:w="1843" w:type="dxa"/>
            <w:shd w:val="clear" w:color="auto" w:fill="auto"/>
          </w:tcPr>
          <w:p w14:paraId="115165EE" w14:textId="77777777" w:rsidR="006A4705" w:rsidRPr="007D6F7C" w:rsidRDefault="006A4705" w:rsidP="00743434">
            <w:r w:rsidRPr="007D6F7C">
              <w:t>Finchampstead</w:t>
            </w:r>
          </w:p>
        </w:tc>
        <w:tc>
          <w:tcPr>
            <w:tcW w:w="3794" w:type="dxa"/>
            <w:shd w:val="clear" w:color="auto" w:fill="auto"/>
          </w:tcPr>
          <w:p w14:paraId="7AC00711" w14:textId="0294AEDC" w:rsidR="006A4705" w:rsidRPr="007D6F7C" w:rsidRDefault="006A4705" w:rsidP="00743434">
            <w:r w:rsidRPr="007D6F7C">
              <w:t>California Crossroads</w:t>
            </w:r>
          </w:p>
        </w:tc>
        <w:tc>
          <w:tcPr>
            <w:tcW w:w="1134" w:type="dxa"/>
            <w:tcBorders>
              <w:top w:val="nil"/>
              <w:left w:val="single" w:sz="4" w:space="0" w:color="auto"/>
              <w:bottom w:val="single" w:sz="4" w:space="0" w:color="auto"/>
              <w:right w:val="single" w:sz="4" w:space="0" w:color="auto"/>
            </w:tcBorders>
            <w:shd w:val="clear" w:color="auto" w:fill="auto"/>
            <w:vAlign w:val="bottom"/>
          </w:tcPr>
          <w:p w14:paraId="33DC0C71" w14:textId="77777777" w:rsidR="006A4705" w:rsidRPr="007D6F7C" w:rsidRDefault="006A4705" w:rsidP="00743434">
            <w:pPr>
              <w:rPr>
                <w:lang w:val="en-US"/>
              </w:rPr>
            </w:pPr>
            <w:r w:rsidRPr="007D6F7C">
              <w:t>10</w:t>
            </w:r>
          </w:p>
        </w:tc>
        <w:tc>
          <w:tcPr>
            <w:tcW w:w="992" w:type="dxa"/>
            <w:tcBorders>
              <w:top w:val="nil"/>
              <w:left w:val="single" w:sz="4" w:space="0" w:color="auto"/>
              <w:bottom w:val="single" w:sz="4" w:space="0" w:color="auto"/>
              <w:right w:val="single" w:sz="4" w:space="0" w:color="auto"/>
            </w:tcBorders>
            <w:shd w:val="clear" w:color="auto" w:fill="auto"/>
            <w:vAlign w:val="bottom"/>
          </w:tcPr>
          <w:p w14:paraId="1BD608DF" w14:textId="77777777" w:rsidR="006A4705" w:rsidRPr="007D6F7C" w:rsidRDefault="006A4705" w:rsidP="00743434">
            <w:r>
              <w:t>Free</w:t>
            </w:r>
          </w:p>
        </w:tc>
        <w:tc>
          <w:tcPr>
            <w:tcW w:w="1701" w:type="dxa"/>
            <w:tcBorders>
              <w:top w:val="nil"/>
              <w:left w:val="single" w:sz="4" w:space="0" w:color="auto"/>
              <w:bottom w:val="single" w:sz="4" w:space="0" w:color="auto"/>
              <w:right w:val="single" w:sz="4" w:space="0" w:color="auto"/>
            </w:tcBorders>
            <w:shd w:val="clear" w:color="auto" w:fill="auto"/>
            <w:vAlign w:val="bottom"/>
          </w:tcPr>
          <w:p w14:paraId="7D1F00DD" w14:textId="77777777" w:rsidR="006A4705" w:rsidRPr="007D6F7C" w:rsidRDefault="006A4705" w:rsidP="00743434">
            <w:r>
              <w:t>30 minutes</w:t>
            </w:r>
          </w:p>
        </w:tc>
      </w:tr>
      <w:tr w:rsidR="006A4705" w:rsidRPr="007D6F7C" w14:paraId="456382D0" w14:textId="77777777" w:rsidTr="00743434">
        <w:tc>
          <w:tcPr>
            <w:tcW w:w="1843" w:type="dxa"/>
            <w:shd w:val="clear" w:color="auto" w:fill="auto"/>
          </w:tcPr>
          <w:p w14:paraId="749CE84A" w14:textId="77777777" w:rsidR="006A4705" w:rsidRPr="007D6F7C" w:rsidRDefault="006A4705" w:rsidP="00743434">
            <w:r w:rsidRPr="007D6F7C">
              <w:t>Shinfield</w:t>
            </w:r>
          </w:p>
        </w:tc>
        <w:tc>
          <w:tcPr>
            <w:tcW w:w="3794" w:type="dxa"/>
            <w:shd w:val="clear" w:color="auto" w:fill="auto"/>
          </w:tcPr>
          <w:p w14:paraId="428864B4" w14:textId="77777777" w:rsidR="006A4705" w:rsidRPr="007D6F7C" w:rsidRDefault="006A4705" w:rsidP="00743434">
            <w:r w:rsidRPr="007D6F7C">
              <w:t>School Green</w:t>
            </w:r>
          </w:p>
        </w:tc>
        <w:tc>
          <w:tcPr>
            <w:tcW w:w="1134" w:type="dxa"/>
            <w:tcBorders>
              <w:top w:val="nil"/>
              <w:left w:val="single" w:sz="4" w:space="0" w:color="auto"/>
              <w:bottom w:val="single" w:sz="4" w:space="0" w:color="auto"/>
              <w:right w:val="single" w:sz="4" w:space="0" w:color="auto"/>
            </w:tcBorders>
            <w:shd w:val="clear" w:color="auto" w:fill="auto"/>
            <w:vAlign w:val="bottom"/>
          </w:tcPr>
          <w:p w14:paraId="058C371E" w14:textId="77777777" w:rsidR="006A4705" w:rsidRPr="007D6F7C" w:rsidRDefault="006A4705" w:rsidP="00743434">
            <w:r w:rsidRPr="007D6F7C">
              <w:t>40</w:t>
            </w:r>
          </w:p>
        </w:tc>
        <w:tc>
          <w:tcPr>
            <w:tcW w:w="992" w:type="dxa"/>
            <w:tcBorders>
              <w:top w:val="nil"/>
              <w:left w:val="single" w:sz="4" w:space="0" w:color="auto"/>
              <w:bottom w:val="single" w:sz="4" w:space="0" w:color="auto"/>
              <w:right w:val="single" w:sz="4" w:space="0" w:color="auto"/>
            </w:tcBorders>
            <w:shd w:val="clear" w:color="auto" w:fill="auto"/>
            <w:vAlign w:val="bottom"/>
          </w:tcPr>
          <w:p w14:paraId="6F2B38B0" w14:textId="77777777" w:rsidR="006A4705" w:rsidRPr="007D6F7C" w:rsidRDefault="006A4705" w:rsidP="00743434">
            <w:r>
              <w:t>Free</w:t>
            </w:r>
          </w:p>
        </w:tc>
        <w:tc>
          <w:tcPr>
            <w:tcW w:w="1701" w:type="dxa"/>
            <w:tcBorders>
              <w:top w:val="nil"/>
              <w:left w:val="single" w:sz="4" w:space="0" w:color="auto"/>
              <w:bottom w:val="single" w:sz="4" w:space="0" w:color="auto"/>
              <w:right w:val="single" w:sz="4" w:space="0" w:color="auto"/>
            </w:tcBorders>
            <w:shd w:val="clear" w:color="auto" w:fill="auto"/>
            <w:vAlign w:val="bottom"/>
          </w:tcPr>
          <w:p w14:paraId="682A9A04" w14:textId="77777777" w:rsidR="006A4705" w:rsidRPr="007D6F7C" w:rsidRDefault="006A4705" w:rsidP="00743434">
            <w:r>
              <w:t>No limit</w:t>
            </w:r>
          </w:p>
        </w:tc>
      </w:tr>
      <w:tr w:rsidR="006A4705" w:rsidRPr="007D6F7C" w14:paraId="634B4D13" w14:textId="77777777" w:rsidTr="00743434">
        <w:tc>
          <w:tcPr>
            <w:tcW w:w="1843" w:type="dxa"/>
            <w:shd w:val="clear" w:color="auto" w:fill="auto"/>
          </w:tcPr>
          <w:p w14:paraId="159E4CF7" w14:textId="0468B754" w:rsidR="006A4705" w:rsidRPr="007D6F7C" w:rsidRDefault="00A67136" w:rsidP="00743434">
            <w:proofErr w:type="spellStart"/>
            <w:r>
              <w:t>Grazeley</w:t>
            </w:r>
            <w:proofErr w:type="spellEnd"/>
          </w:p>
        </w:tc>
        <w:tc>
          <w:tcPr>
            <w:tcW w:w="3794" w:type="dxa"/>
            <w:shd w:val="clear" w:color="auto" w:fill="auto"/>
          </w:tcPr>
          <w:p w14:paraId="74FB6CAE" w14:textId="404DCC7C" w:rsidR="006A4705" w:rsidRPr="007D6F7C" w:rsidRDefault="00A67136" w:rsidP="00743434">
            <w:proofErr w:type="spellStart"/>
            <w:r>
              <w:t>Mereoak</w:t>
            </w:r>
            <w:proofErr w:type="spellEnd"/>
            <w:r>
              <w:t xml:space="preserve"> Park and Ride</w:t>
            </w:r>
          </w:p>
        </w:tc>
        <w:tc>
          <w:tcPr>
            <w:tcW w:w="1134" w:type="dxa"/>
            <w:tcBorders>
              <w:top w:val="nil"/>
              <w:left w:val="single" w:sz="4" w:space="0" w:color="auto"/>
              <w:bottom w:val="single" w:sz="4" w:space="0" w:color="auto"/>
              <w:right w:val="single" w:sz="4" w:space="0" w:color="auto"/>
            </w:tcBorders>
            <w:shd w:val="clear" w:color="auto" w:fill="auto"/>
            <w:vAlign w:val="bottom"/>
          </w:tcPr>
          <w:p w14:paraId="6C853DF4" w14:textId="03AA8904" w:rsidR="006A4705" w:rsidRPr="007D6F7C" w:rsidRDefault="00A67136" w:rsidP="00743434">
            <w:r>
              <w:t>590</w:t>
            </w:r>
          </w:p>
        </w:tc>
        <w:tc>
          <w:tcPr>
            <w:tcW w:w="992" w:type="dxa"/>
            <w:tcBorders>
              <w:top w:val="nil"/>
              <w:left w:val="single" w:sz="4" w:space="0" w:color="auto"/>
              <w:bottom w:val="single" w:sz="4" w:space="0" w:color="auto"/>
              <w:right w:val="single" w:sz="4" w:space="0" w:color="auto"/>
            </w:tcBorders>
            <w:shd w:val="clear" w:color="auto" w:fill="auto"/>
            <w:vAlign w:val="bottom"/>
          </w:tcPr>
          <w:p w14:paraId="4EA6A576" w14:textId="40571B5F" w:rsidR="006A4705" w:rsidRPr="007D6F7C" w:rsidRDefault="00A67136" w:rsidP="00743434">
            <w:r>
              <w:t>Free</w:t>
            </w:r>
          </w:p>
        </w:tc>
        <w:tc>
          <w:tcPr>
            <w:tcW w:w="1701" w:type="dxa"/>
            <w:tcBorders>
              <w:top w:val="nil"/>
              <w:left w:val="single" w:sz="4" w:space="0" w:color="auto"/>
              <w:bottom w:val="single" w:sz="4" w:space="0" w:color="auto"/>
              <w:right w:val="single" w:sz="4" w:space="0" w:color="auto"/>
            </w:tcBorders>
            <w:shd w:val="clear" w:color="auto" w:fill="auto"/>
            <w:vAlign w:val="bottom"/>
          </w:tcPr>
          <w:p w14:paraId="6A268864" w14:textId="5D426F02" w:rsidR="006A4705" w:rsidRPr="007D6F7C" w:rsidRDefault="00392347" w:rsidP="00743434">
            <w:r>
              <w:t>L</w:t>
            </w:r>
            <w:r w:rsidR="00A67136">
              <w:t>ong stay</w:t>
            </w:r>
          </w:p>
        </w:tc>
      </w:tr>
      <w:tr w:rsidR="006A4705" w:rsidRPr="007D6F7C" w14:paraId="3E27692F" w14:textId="77777777" w:rsidTr="00743434">
        <w:tc>
          <w:tcPr>
            <w:tcW w:w="1843" w:type="dxa"/>
            <w:shd w:val="clear" w:color="auto" w:fill="auto"/>
          </w:tcPr>
          <w:p w14:paraId="5AD8CF8E" w14:textId="58A976A4" w:rsidR="006A4705" w:rsidRPr="007D6F7C" w:rsidRDefault="00B97324" w:rsidP="00743434">
            <w:r>
              <w:t>Hurst</w:t>
            </w:r>
          </w:p>
        </w:tc>
        <w:tc>
          <w:tcPr>
            <w:tcW w:w="3794" w:type="dxa"/>
            <w:shd w:val="clear" w:color="auto" w:fill="auto"/>
          </w:tcPr>
          <w:p w14:paraId="4A9F6BE1" w14:textId="2C9BFECC" w:rsidR="006A4705" w:rsidRPr="007D6F7C" w:rsidRDefault="00A67136" w:rsidP="00743434">
            <w:proofErr w:type="spellStart"/>
            <w:r>
              <w:t>Dinton</w:t>
            </w:r>
            <w:proofErr w:type="spellEnd"/>
            <w:r>
              <w:t xml:space="preserve"> Pastures Country Park</w:t>
            </w:r>
          </w:p>
        </w:tc>
        <w:tc>
          <w:tcPr>
            <w:tcW w:w="1134" w:type="dxa"/>
            <w:tcBorders>
              <w:top w:val="nil"/>
              <w:left w:val="single" w:sz="4" w:space="0" w:color="auto"/>
              <w:bottom w:val="single" w:sz="4" w:space="0" w:color="auto"/>
              <w:right w:val="single" w:sz="4" w:space="0" w:color="auto"/>
            </w:tcBorders>
            <w:shd w:val="clear" w:color="auto" w:fill="auto"/>
            <w:vAlign w:val="bottom"/>
          </w:tcPr>
          <w:p w14:paraId="60FA62CA" w14:textId="77777777" w:rsidR="006A4705" w:rsidRPr="007D6F7C" w:rsidRDefault="006A4705" w:rsidP="00743434"/>
        </w:tc>
        <w:tc>
          <w:tcPr>
            <w:tcW w:w="992" w:type="dxa"/>
            <w:tcBorders>
              <w:top w:val="nil"/>
              <w:left w:val="single" w:sz="4" w:space="0" w:color="auto"/>
              <w:bottom w:val="single" w:sz="4" w:space="0" w:color="auto"/>
              <w:right w:val="single" w:sz="4" w:space="0" w:color="auto"/>
            </w:tcBorders>
            <w:shd w:val="clear" w:color="auto" w:fill="auto"/>
            <w:vAlign w:val="bottom"/>
          </w:tcPr>
          <w:p w14:paraId="00ACC73D" w14:textId="778AB4A5" w:rsidR="006A4705" w:rsidRPr="007D6F7C" w:rsidRDefault="00A67136" w:rsidP="00743434">
            <w:r>
              <w:t>P&amp;D</w:t>
            </w:r>
          </w:p>
        </w:tc>
        <w:tc>
          <w:tcPr>
            <w:tcW w:w="1701" w:type="dxa"/>
            <w:tcBorders>
              <w:top w:val="nil"/>
              <w:left w:val="single" w:sz="4" w:space="0" w:color="auto"/>
              <w:bottom w:val="single" w:sz="4" w:space="0" w:color="auto"/>
              <w:right w:val="single" w:sz="4" w:space="0" w:color="auto"/>
            </w:tcBorders>
            <w:shd w:val="clear" w:color="auto" w:fill="auto"/>
            <w:vAlign w:val="bottom"/>
          </w:tcPr>
          <w:p w14:paraId="7F641931" w14:textId="4D19EAFC" w:rsidR="006A4705" w:rsidRPr="007D6F7C" w:rsidRDefault="00392347" w:rsidP="00743434">
            <w:r>
              <w:t>L</w:t>
            </w:r>
            <w:r w:rsidR="00A67136">
              <w:t>ong stay</w:t>
            </w:r>
          </w:p>
        </w:tc>
      </w:tr>
      <w:tr w:rsidR="006A4705" w:rsidRPr="007D6F7C" w14:paraId="3C2A34CD" w14:textId="77777777" w:rsidTr="00743434">
        <w:tc>
          <w:tcPr>
            <w:tcW w:w="1843" w:type="dxa"/>
            <w:shd w:val="clear" w:color="auto" w:fill="auto"/>
          </w:tcPr>
          <w:p w14:paraId="08FB032C" w14:textId="1C4E8FE2" w:rsidR="006A4705" w:rsidRPr="007D6F7C" w:rsidRDefault="00A67136" w:rsidP="00743434">
            <w:r>
              <w:t>Finchampstead</w:t>
            </w:r>
          </w:p>
        </w:tc>
        <w:tc>
          <w:tcPr>
            <w:tcW w:w="3794" w:type="dxa"/>
            <w:shd w:val="clear" w:color="auto" w:fill="auto"/>
          </w:tcPr>
          <w:p w14:paraId="20B57352" w14:textId="0CF29464" w:rsidR="006A4705" w:rsidRPr="007D6F7C" w:rsidRDefault="00A67136" w:rsidP="00743434">
            <w:r>
              <w:t>California Country Park</w:t>
            </w:r>
          </w:p>
        </w:tc>
        <w:tc>
          <w:tcPr>
            <w:tcW w:w="1134" w:type="dxa"/>
            <w:tcBorders>
              <w:top w:val="nil"/>
              <w:left w:val="single" w:sz="4" w:space="0" w:color="auto"/>
              <w:bottom w:val="single" w:sz="4" w:space="0" w:color="auto"/>
              <w:right w:val="single" w:sz="4" w:space="0" w:color="auto"/>
            </w:tcBorders>
            <w:shd w:val="clear" w:color="auto" w:fill="auto"/>
            <w:vAlign w:val="bottom"/>
          </w:tcPr>
          <w:p w14:paraId="6C15DD70" w14:textId="77777777" w:rsidR="006A4705" w:rsidRPr="007D6F7C" w:rsidRDefault="006A4705" w:rsidP="00743434"/>
        </w:tc>
        <w:tc>
          <w:tcPr>
            <w:tcW w:w="992" w:type="dxa"/>
            <w:tcBorders>
              <w:top w:val="nil"/>
              <w:left w:val="single" w:sz="4" w:space="0" w:color="auto"/>
              <w:bottom w:val="single" w:sz="4" w:space="0" w:color="auto"/>
              <w:right w:val="single" w:sz="4" w:space="0" w:color="auto"/>
            </w:tcBorders>
            <w:shd w:val="clear" w:color="auto" w:fill="auto"/>
            <w:vAlign w:val="bottom"/>
          </w:tcPr>
          <w:p w14:paraId="1DDD0AED" w14:textId="51337826" w:rsidR="006A4705" w:rsidRPr="007D6F7C" w:rsidRDefault="00A67136" w:rsidP="00743434">
            <w:r>
              <w:t>P&amp;D</w:t>
            </w:r>
          </w:p>
        </w:tc>
        <w:tc>
          <w:tcPr>
            <w:tcW w:w="1701" w:type="dxa"/>
            <w:tcBorders>
              <w:top w:val="nil"/>
              <w:left w:val="single" w:sz="4" w:space="0" w:color="auto"/>
              <w:bottom w:val="single" w:sz="4" w:space="0" w:color="auto"/>
              <w:right w:val="single" w:sz="4" w:space="0" w:color="auto"/>
            </w:tcBorders>
            <w:shd w:val="clear" w:color="auto" w:fill="auto"/>
            <w:vAlign w:val="bottom"/>
          </w:tcPr>
          <w:p w14:paraId="43F8D5AD" w14:textId="42B915B0" w:rsidR="006A4705" w:rsidRPr="007D6F7C" w:rsidRDefault="00392347" w:rsidP="00743434">
            <w:r>
              <w:t>L</w:t>
            </w:r>
            <w:r w:rsidR="00A67136">
              <w:t>ong stay</w:t>
            </w:r>
          </w:p>
        </w:tc>
      </w:tr>
    </w:tbl>
    <w:p w14:paraId="7C5F8D45" w14:textId="77777777" w:rsidR="00A67136" w:rsidRDefault="00A67136" w:rsidP="006A4705"/>
    <w:p w14:paraId="3A3865FA" w14:textId="7B517161" w:rsidR="006A4705" w:rsidRDefault="006A4705" w:rsidP="006A4705">
      <w:proofErr w:type="gramStart"/>
      <w:r>
        <w:t>Note 1</w:t>
      </w:r>
      <w:r w:rsidR="00996F68">
        <w:t>.</w:t>
      </w:r>
      <w:proofErr w:type="gramEnd"/>
      <w:r w:rsidR="00996F68">
        <w:t xml:space="preserve"> </w:t>
      </w:r>
      <w:r>
        <w:t>This car park has staff parking between 08.00 and 18.00 Monday to Friday</w:t>
      </w:r>
      <w:r w:rsidR="00996F68">
        <w:t>.</w:t>
      </w:r>
    </w:p>
    <w:p w14:paraId="20AD08EE" w14:textId="77777777" w:rsidR="006A4705" w:rsidRDefault="006A4705" w:rsidP="006A4705"/>
    <w:p w14:paraId="293C5586" w14:textId="7E778D4C" w:rsidR="006A4705" w:rsidRDefault="006A4705" w:rsidP="006A4705">
      <w:proofErr w:type="gramStart"/>
      <w:r>
        <w:t>Note 2</w:t>
      </w:r>
      <w:r w:rsidR="00996F68">
        <w:t>.</w:t>
      </w:r>
      <w:proofErr w:type="gramEnd"/>
      <w:r w:rsidR="00996F68">
        <w:t xml:space="preserve"> </w:t>
      </w:r>
      <w:r>
        <w:t>Payment at this car park is either at the payment machine or by bus ticket</w:t>
      </w:r>
      <w:r w:rsidR="00996F68">
        <w:t>.</w:t>
      </w:r>
    </w:p>
    <w:p w14:paraId="0AA9BEF7" w14:textId="77777777" w:rsidR="006A4705" w:rsidRDefault="006A4705">
      <w:pPr>
        <w:keepNext/>
        <w:keepLines/>
        <w:widowControl/>
        <w:rPr>
          <w:b/>
          <w:bCs/>
        </w:rPr>
      </w:pPr>
    </w:p>
    <w:p w14:paraId="2D0FAF92" w14:textId="77777777" w:rsidR="006A4705" w:rsidRDefault="006A4705">
      <w:pPr>
        <w:keepNext/>
        <w:keepLines/>
        <w:widowControl/>
        <w:rPr>
          <w:b/>
          <w:bCs/>
        </w:rPr>
      </w:pPr>
    </w:p>
    <w:p w14:paraId="4DCF4376" w14:textId="77777777" w:rsidR="006A4705" w:rsidRDefault="006A4705">
      <w:pPr>
        <w:keepNext/>
        <w:keepLines/>
        <w:widowControl/>
        <w:rPr>
          <w:b/>
          <w:bCs/>
        </w:rPr>
      </w:pPr>
    </w:p>
    <w:p w14:paraId="235BF463" w14:textId="77777777" w:rsidR="006A4705" w:rsidRDefault="006A4705">
      <w:pPr>
        <w:keepNext/>
        <w:keepLines/>
        <w:widowControl/>
        <w:rPr>
          <w:b/>
          <w:bCs/>
        </w:rPr>
      </w:pPr>
    </w:p>
    <w:p w14:paraId="5C936375" w14:textId="77777777" w:rsidR="00685C3C" w:rsidRDefault="00685C3C">
      <w:pPr>
        <w:keepNext/>
        <w:keepLines/>
        <w:widowControl/>
        <w:rPr>
          <w:b/>
          <w:bCs/>
        </w:rPr>
      </w:pPr>
    </w:p>
    <w:p w14:paraId="1D5B61BD" w14:textId="18DC20C4" w:rsidR="004F107B" w:rsidRDefault="00A37EE0">
      <w:pPr>
        <w:pageBreakBefore/>
        <w:rPr>
          <w:i/>
          <w:iCs/>
          <w:color w:val="FF0000"/>
        </w:rPr>
      </w:pPr>
      <w:r>
        <w:rPr>
          <w:b/>
          <w:bCs/>
        </w:rPr>
        <w:lastRenderedPageBreak/>
        <w:t>ANNEX</w:t>
      </w:r>
      <w:r w:rsidR="004F107B">
        <w:rPr>
          <w:b/>
          <w:bCs/>
        </w:rPr>
        <w:t xml:space="preserve"> </w:t>
      </w:r>
      <w:r w:rsidR="00ED7A51">
        <w:rPr>
          <w:b/>
          <w:bCs/>
        </w:rPr>
        <w:t>8</w:t>
      </w:r>
      <w:r w:rsidR="004F107B">
        <w:rPr>
          <w:b/>
          <w:bCs/>
        </w:rPr>
        <w:t>:</w:t>
      </w:r>
      <w:r w:rsidR="00392347">
        <w:rPr>
          <w:b/>
          <w:bCs/>
        </w:rPr>
        <w:t xml:space="preserve"> </w:t>
      </w:r>
      <w:r w:rsidR="00E5345B" w:rsidRPr="00E5345B">
        <w:rPr>
          <w:b/>
        </w:rPr>
        <w:t xml:space="preserve">Council </w:t>
      </w:r>
      <w:proofErr w:type="gramStart"/>
      <w:r w:rsidR="00E5345B" w:rsidRPr="00E5345B">
        <w:rPr>
          <w:b/>
        </w:rPr>
        <w:t>IT</w:t>
      </w:r>
      <w:proofErr w:type="gramEnd"/>
      <w:r w:rsidR="00E5345B" w:rsidRPr="00E5345B">
        <w:rPr>
          <w:b/>
        </w:rPr>
        <w:t xml:space="preserve"> Standards </w:t>
      </w:r>
    </w:p>
    <w:p w14:paraId="55C14828" w14:textId="518E81E1" w:rsidR="004F107B" w:rsidRPr="00A33815" w:rsidRDefault="004F107B">
      <w:pPr>
        <w:spacing w:before="240"/>
      </w:pPr>
      <w:r w:rsidRPr="00A33815">
        <w:t xml:space="preserve">The following </w:t>
      </w:r>
      <w:r w:rsidR="00392347">
        <w:t>are</w:t>
      </w:r>
      <w:r w:rsidRPr="00A33815">
        <w:t xml:space="preserve"> the internal IT standards with which the Contractor's IT System shall be compatible:</w:t>
      </w:r>
    </w:p>
    <w:p w14:paraId="72F9FEB8" w14:textId="77777777" w:rsidR="004F107B" w:rsidRPr="00A33815" w:rsidRDefault="004F107B">
      <w:pPr>
        <w:keepNext/>
        <w:spacing w:before="360"/>
      </w:pPr>
      <w:r w:rsidRPr="00A33815">
        <w:t>Internal Network:</w:t>
      </w:r>
    </w:p>
    <w:p w14:paraId="7BADD107" w14:textId="77777777" w:rsidR="004F107B" w:rsidRPr="00A33815" w:rsidRDefault="004F107B">
      <w:pPr>
        <w:spacing w:before="0" w:after="0"/>
      </w:pPr>
      <w:r w:rsidRPr="00A33815">
        <w:tab/>
      </w:r>
      <w:r w:rsidRPr="00A33815">
        <w:tab/>
        <w:t>Cabling:</w:t>
      </w:r>
      <w:r w:rsidRPr="00A33815">
        <w:tab/>
      </w:r>
      <w:r w:rsidRPr="00A33815">
        <w:tab/>
      </w:r>
      <w:r w:rsidRPr="00A33815">
        <w:tab/>
        <w:t>Category 5 Structured Cable</w:t>
      </w:r>
    </w:p>
    <w:p w14:paraId="5638E0DE" w14:textId="77777777" w:rsidR="004F107B" w:rsidRPr="00A33815" w:rsidRDefault="004F107B">
      <w:pPr>
        <w:pStyle w:val="Header"/>
        <w:tabs>
          <w:tab w:val="clear" w:pos="4153"/>
          <w:tab w:val="clear" w:pos="8306"/>
        </w:tabs>
        <w:spacing w:before="0" w:after="0"/>
      </w:pPr>
      <w:r w:rsidRPr="00A33815">
        <w:tab/>
      </w:r>
      <w:r w:rsidRPr="00A33815">
        <w:tab/>
      </w:r>
      <w:r w:rsidRPr="00A33815">
        <w:tab/>
      </w:r>
      <w:r w:rsidRPr="00A33815">
        <w:tab/>
      </w:r>
      <w:r w:rsidRPr="00A33815">
        <w:tab/>
      </w:r>
      <w:r w:rsidRPr="00A33815">
        <w:tab/>
        <w:t>UTP/Fibre</w:t>
      </w:r>
    </w:p>
    <w:p w14:paraId="5F179111" w14:textId="77777777" w:rsidR="004F107B" w:rsidRPr="00A33815" w:rsidRDefault="004F107B">
      <w:pPr>
        <w:spacing w:before="0"/>
      </w:pPr>
      <w:r w:rsidRPr="00A33815">
        <w:tab/>
      </w:r>
      <w:r w:rsidRPr="00A33815">
        <w:tab/>
      </w:r>
      <w:r w:rsidRPr="00A33815">
        <w:tab/>
      </w:r>
      <w:r w:rsidRPr="00A33815">
        <w:tab/>
      </w:r>
      <w:r w:rsidRPr="00A33815">
        <w:tab/>
      </w:r>
      <w:r w:rsidRPr="00A33815">
        <w:tab/>
        <w:t>100BaseT to Desktop</w:t>
      </w:r>
    </w:p>
    <w:p w14:paraId="26253303" w14:textId="77777777" w:rsidR="004F107B" w:rsidRPr="00A33815" w:rsidRDefault="004F107B">
      <w:pPr>
        <w:spacing w:before="0" w:after="0"/>
      </w:pPr>
      <w:r w:rsidRPr="00A33815">
        <w:tab/>
      </w:r>
      <w:r w:rsidRPr="00A33815">
        <w:tab/>
        <w:t>Protocol:</w:t>
      </w:r>
      <w:r w:rsidRPr="00A33815">
        <w:tab/>
      </w:r>
      <w:r w:rsidRPr="00A33815">
        <w:tab/>
      </w:r>
      <w:r w:rsidRPr="00A33815">
        <w:tab/>
        <w:t>TCP/IP</w:t>
      </w:r>
    </w:p>
    <w:p w14:paraId="7C22BAE6" w14:textId="77777777" w:rsidR="004F107B" w:rsidRPr="00A33815" w:rsidRDefault="004F107B">
      <w:pPr>
        <w:spacing w:before="0" w:after="0"/>
      </w:pPr>
      <w:r w:rsidRPr="00A33815">
        <w:tab/>
      </w:r>
      <w:r w:rsidRPr="00A33815">
        <w:tab/>
        <w:t>Core Operating System:</w:t>
      </w:r>
      <w:r w:rsidRPr="00A33815">
        <w:tab/>
        <w:t>Windows Server 2003/2008</w:t>
      </w:r>
    </w:p>
    <w:p w14:paraId="5B690E54" w14:textId="77777777" w:rsidR="004F107B" w:rsidRPr="00A33815" w:rsidRDefault="004F107B">
      <w:pPr>
        <w:keepNext/>
        <w:spacing w:before="360"/>
      </w:pPr>
      <w:r w:rsidRPr="00A33815">
        <w:t>Remote Communications:</w:t>
      </w:r>
    </w:p>
    <w:p w14:paraId="68578142" w14:textId="77777777" w:rsidR="004F107B" w:rsidRPr="00A33815" w:rsidRDefault="004F107B">
      <w:pPr>
        <w:spacing w:before="0" w:after="0"/>
      </w:pPr>
      <w:r w:rsidRPr="00A33815">
        <w:tab/>
      </w:r>
      <w:r w:rsidRPr="00A33815">
        <w:tab/>
        <w:t>Temporary:</w:t>
      </w:r>
      <w:r w:rsidRPr="00A33815">
        <w:tab/>
      </w:r>
      <w:r w:rsidRPr="00A33815">
        <w:tab/>
      </w:r>
      <w:r w:rsidRPr="00A33815">
        <w:tab/>
        <w:t>PSTN</w:t>
      </w:r>
    </w:p>
    <w:p w14:paraId="0006AB87" w14:textId="77777777" w:rsidR="004F107B" w:rsidRPr="00A33815" w:rsidRDefault="004F107B">
      <w:pPr>
        <w:spacing w:before="0" w:after="0"/>
      </w:pPr>
      <w:r w:rsidRPr="00A33815">
        <w:tab/>
      </w:r>
      <w:r w:rsidRPr="00A33815">
        <w:tab/>
      </w:r>
      <w:r w:rsidRPr="00A33815">
        <w:tab/>
      </w:r>
      <w:r w:rsidRPr="00A33815">
        <w:tab/>
      </w:r>
      <w:r w:rsidRPr="00A33815">
        <w:tab/>
      </w:r>
      <w:r w:rsidRPr="00A33815">
        <w:tab/>
        <w:t>ISDN</w:t>
      </w:r>
    </w:p>
    <w:p w14:paraId="1AEF18C3" w14:textId="77777777" w:rsidR="004F107B" w:rsidRPr="00A33815" w:rsidRDefault="004F107B">
      <w:pPr>
        <w:spacing w:before="240" w:after="0"/>
      </w:pPr>
      <w:r w:rsidRPr="00A33815">
        <w:tab/>
      </w:r>
      <w:r w:rsidRPr="00A33815">
        <w:tab/>
        <w:t>Permanent:</w:t>
      </w:r>
      <w:r w:rsidRPr="00A33815">
        <w:tab/>
      </w:r>
      <w:r w:rsidRPr="00A33815">
        <w:tab/>
      </w:r>
      <w:r w:rsidRPr="00A33815">
        <w:tab/>
      </w:r>
      <w:proofErr w:type="spellStart"/>
      <w:r w:rsidRPr="00A33815">
        <w:t>Kilostream</w:t>
      </w:r>
      <w:proofErr w:type="spellEnd"/>
    </w:p>
    <w:p w14:paraId="6195A597" w14:textId="77777777" w:rsidR="004F107B" w:rsidRPr="00A33815" w:rsidRDefault="004F107B">
      <w:pPr>
        <w:spacing w:before="0" w:after="0"/>
      </w:pPr>
      <w:r w:rsidRPr="00A33815">
        <w:tab/>
      </w:r>
      <w:r w:rsidRPr="00A33815">
        <w:tab/>
      </w:r>
      <w:r w:rsidRPr="00A33815">
        <w:tab/>
      </w:r>
      <w:r w:rsidRPr="00A33815">
        <w:tab/>
      </w:r>
      <w:r w:rsidRPr="00A33815">
        <w:tab/>
      </w:r>
      <w:r w:rsidRPr="00A33815">
        <w:tab/>
      </w:r>
      <w:proofErr w:type="spellStart"/>
      <w:r w:rsidRPr="00A33815">
        <w:t>Megastream</w:t>
      </w:r>
      <w:proofErr w:type="spellEnd"/>
    </w:p>
    <w:p w14:paraId="44FE7489" w14:textId="77777777" w:rsidR="00E5345B" w:rsidRPr="00A33815" w:rsidRDefault="00E5345B" w:rsidP="00E5345B">
      <w:pPr>
        <w:widowControl/>
        <w:spacing w:before="0" w:after="0"/>
        <w:rPr>
          <w:rFonts w:cs="Arial"/>
          <w:sz w:val="24"/>
          <w:szCs w:val="24"/>
          <w:lang w:eastAsia="en-GB"/>
        </w:rPr>
      </w:pPr>
    </w:p>
    <w:p w14:paraId="70C98E13" w14:textId="77777777" w:rsidR="00E5345B" w:rsidRPr="00A33815" w:rsidRDefault="00E5345B" w:rsidP="00E5345B">
      <w:pPr>
        <w:spacing w:before="0" w:after="0"/>
        <w:rPr>
          <w:sz w:val="24"/>
          <w:szCs w:val="24"/>
        </w:rPr>
      </w:pPr>
    </w:p>
    <w:p w14:paraId="7F5C54BA" w14:textId="77777777" w:rsidR="00E5345B" w:rsidRPr="00340D98" w:rsidRDefault="00E5345B" w:rsidP="00452400">
      <w:pPr>
        <w:spacing w:before="240"/>
      </w:pPr>
      <w:r w:rsidRPr="00340D98">
        <w:t>A .pdf copy of the current PCN is available upon request from the Council.</w:t>
      </w:r>
    </w:p>
    <w:p w14:paraId="142B5E15" w14:textId="21066995" w:rsidR="004F107B" w:rsidRDefault="00A37EE0">
      <w:pPr>
        <w:pageBreakBefore/>
      </w:pPr>
      <w:r>
        <w:rPr>
          <w:b/>
          <w:bCs/>
        </w:rPr>
        <w:lastRenderedPageBreak/>
        <w:t>ANNEX</w:t>
      </w:r>
      <w:r w:rsidR="004F107B">
        <w:rPr>
          <w:b/>
          <w:bCs/>
        </w:rPr>
        <w:t xml:space="preserve"> </w:t>
      </w:r>
      <w:r w:rsidR="00ED7A51">
        <w:rPr>
          <w:b/>
          <w:bCs/>
        </w:rPr>
        <w:t>9</w:t>
      </w:r>
      <w:r w:rsidR="004F107B">
        <w:rPr>
          <w:b/>
          <w:bCs/>
        </w:rPr>
        <w:t>:</w:t>
      </w:r>
      <w:r w:rsidR="00392347">
        <w:rPr>
          <w:b/>
          <w:bCs/>
        </w:rPr>
        <w:t xml:space="preserve"> </w:t>
      </w:r>
      <w:r w:rsidR="004F107B">
        <w:rPr>
          <w:b/>
          <w:bCs/>
        </w:rPr>
        <w:t>ROUTINE MANAGEMENT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5"/>
        <w:gridCol w:w="8"/>
        <w:gridCol w:w="2046"/>
        <w:gridCol w:w="2069"/>
      </w:tblGrid>
      <w:tr w:rsidR="004F107B" w14:paraId="0431CD82" w14:textId="77777777" w:rsidTr="00FE335E">
        <w:trPr>
          <w:cantSplit/>
        </w:trPr>
        <w:tc>
          <w:tcPr>
            <w:tcW w:w="8528" w:type="dxa"/>
            <w:gridSpan w:val="4"/>
            <w:shd w:val="pct25" w:color="auto" w:fill="auto"/>
          </w:tcPr>
          <w:p w14:paraId="18C978F3" w14:textId="6509AF07" w:rsidR="004F107B" w:rsidRDefault="004F107B" w:rsidP="00392347">
            <w:pPr>
              <w:jc w:val="center"/>
              <w:rPr>
                <w:b/>
                <w:bCs/>
                <w:sz w:val="20"/>
              </w:rPr>
            </w:pPr>
            <w:r>
              <w:rPr>
                <w:b/>
                <w:bCs/>
                <w:sz w:val="20"/>
              </w:rPr>
              <w:t xml:space="preserve">On </w:t>
            </w:r>
            <w:r w:rsidR="00392347">
              <w:rPr>
                <w:b/>
                <w:bCs/>
                <w:sz w:val="20"/>
              </w:rPr>
              <w:t>a</w:t>
            </w:r>
            <w:r>
              <w:rPr>
                <w:b/>
                <w:bCs/>
                <w:sz w:val="20"/>
              </w:rPr>
              <w:t>nd Off-Street Enforcement Reports</w:t>
            </w:r>
          </w:p>
        </w:tc>
      </w:tr>
      <w:tr w:rsidR="004F107B" w14:paraId="72D5083C" w14:textId="77777777" w:rsidTr="00FE335E">
        <w:tc>
          <w:tcPr>
            <w:tcW w:w="4415" w:type="dxa"/>
            <w:gridSpan w:val="2"/>
            <w:shd w:val="pct25" w:color="auto" w:fill="auto"/>
          </w:tcPr>
          <w:p w14:paraId="05A5B5CB" w14:textId="77777777" w:rsidR="004F107B" w:rsidRDefault="004F107B" w:rsidP="00340D98">
            <w:pPr>
              <w:jc w:val="left"/>
              <w:rPr>
                <w:b/>
                <w:bCs/>
                <w:sz w:val="20"/>
              </w:rPr>
            </w:pPr>
            <w:r>
              <w:rPr>
                <w:b/>
                <w:bCs/>
                <w:sz w:val="20"/>
              </w:rPr>
              <w:t>Description</w:t>
            </w:r>
          </w:p>
        </w:tc>
        <w:tc>
          <w:tcPr>
            <w:tcW w:w="2047" w:type="dxa"/>
            <w:shd w:val="pct25" w:color="auto" w:fill="auto"/>
          </w:tcPr>
          <w:p w14:paraId="413BDDC0" w14:textId="77777777" w:rsidR="004F107B" w:rsidRDefault="004F107B">
            <w:pPr>
              <w:jc w:val="center"/>
              <w:rPr>
                <w:b/>
                <w:bCs/>
                <w:sz w:val="20"/>
              </w:rPr>
            </w:pPr>
            <w:r>
              <w:rPr>
                <w:b/>
                <w:bCs/>
                <w:sz w:val="20"/>
              </w:rPr>
              <w:t>Frequency</w:t>
            </w:r>
          </w:p>
        </w:tc>
        <w:tc>
          <w:tcPr>
            <w:tcW w:w="2066" w:type="dxa"/>
            <w:shd w:val="pct25" w:color="auto" w:fill="auto"/>
          </w:tcPr>
          <w:p w14:paraId="30B6E0A6" w14:textId="3F8C7C9B" w:rsidR="004F107B" w:rsidRDefault="004F107B" w:rsidP="00392347">
            <w:pPr>
              <w:jc w:val="center"/>
              <w:rPr>
                <w:b/>
                <w:bCs/>
                <w:sz w:val="20"/>
              </w:rPr>
            </w:pPr>
            <w:r>
              <w:rPr>
                <w:b/>
                <w:bCs/>
                <w:sz w:val="20"/>
              </w:rPr>
              <w:t xml:space="preserve">Date </w:t>
            </w:r>
            <w:r w:rsidR="00392347">
              <w:rPr>
                <w:b/>
                <w:bCs/>
                <w:sz w:val="20"/>
              </w:rPr>
              <w:t>o</w:t>
            </w:r>
            <w:r>
              <w:rPr>
                <w:b/>
                <w:bCs/>
                <w:sz w:val="20"/>
              </w:rPr>
              <w:t>f Submission</w:t>
            </w:r>
          </w:p>
        </w:tc>
      </w:tr>
      <w:tr w:rsidR="004F107B" w14:paraId="2B13C27A" w14:textId="77777777" w:rsidTr="00FE335E">
        <w:tc>
          <w:tcPr>
            <w:tcW w:w="4415" w:type="dxa"/>
            <w:gridSpan w:val="2"/>
          </w:tcPr>
          <w:p w14:paraId="71A9CE05" w14:textId="77777777" w:rsidR="004F107B" w:rsidRDefault="004F107B">
            <w:pPr>
              <w:rPr>
                <w:sz w:val="20"/>
              </w:rPr>
            </w:pPr>
            <w:r>
              <w:rPr>
                <w:sz w:val="20"/>
              </w:rPr>
              <w:t>Staff deployment records</w:t>
            </w:r>
          </w:p>
        </w:tc>
        <w:tc>
          <w:tcPr>
            <w:tcW w:w="2047" w:type="dxa"/>
          </w:tcPr>
          <w:p w14:paraId="1A518922" w14:textId="77777777" w:rsidR="004F107B" w:rsidRDefault="00BE6864" w:rsidP="00BE6864">
            <w:pPr>
              <w:jc w:val="center"/>
              <w:rPr>
                <w:sz w:val="20"/>
              </w:rPr>
            </w:pPr>
            <w:r>
              <w:rPr>
                <w:sz w:val="20"/>
              </w:rPr>
              <w:t>On-line, on demand</w:t>
            </w:r>
          </w:p>
        </w:tc>
        <w:tc>
          <w:tcPr>
            <w:tcW w:w="2066" w:type="dxa"/>
          </w:tcPr>
          <w:p w14:paraId="4506A5CF" w14:textId="77777777" w:rsidR="004F107B" w:rsidRDefault="00BE6864">
            <w:pPr>
              <w:jc w:val="center"/>
              <w:rPr>
                <w:sz w:val="20"/>
              </w:rPr>
            </w:pPr>
            <w:r>
              <w:rPr>
                <w:sz w:val="20"/>
              </w:rPr>
              <w:t xml:space="preserve">As required by </w:t>
            </w:r>
            <w:r w:rsidR="00612B34">
              <w:rPr>
                <w:sz w:val="20"/>
              </w:rPr>
              <w:t>WBC</w:t>
            </w:r>
          </w:p>
        </w:tc>
      </w:tr>
      <w:tr w:rsidR="00BE6864" w14:paraId="0ABCE714" w14:textId="77777777" w:rsidTr="00FE335E">
        <w:tc>
          <w:tcPr>
            <w:tcW w:w="4415" w:type="dxa"/>
            <w:gridSpan w:val="2"/>
          </w:tcPr>
          <w:p w14:paraId="301898B7" w14:textId="0B9510B7" w:rsidR="00BE6864" w:rsidRDefault="00BE6864">
            <w:pPr>
              <w:rPr>
                <w:sz w:val="20"/>
              </w:rPr>
            </w:pPr>
            <w:r>
              <w:rPr>
                <w:sz w:val="20"/>
              </w:rPr>
              <w:t>Numbers of tickets issued, by contravention code, by location and by CEO</w:t>
            </w:r>
          </w:p>
        </w:tc>
        <w:tc>
          <w:tcPr>
            <w:tcW w:w="2047" w:type="dxa"/>
          </w:tcPr>
          <w:p w14:paraId="3AA76884" w14:textId="77777777" w:rsidR="00BE6864" w:rsidRPr="00EC74EB" w:rsidRDefault="00BE6864" w:rsidP="00BE6864">
            <w:pPr>
              <w:jc w:val="center"/>
              <w:rPr>
                <w:sz w:val="20"/>
              </w:rPr>
            </w:pPr>
            <w:r w:rsidRPr="00EC74EB">
              <w:rPr>
                <w:sz w:val="20"/>
              </w:rPr>
              <w:t>On-line</w:t>
            </w:r>
            <w:r>
              <w:rPr>
                <w:sz w:val="20"/>
              </w:rPr>
              <w:t>, on demand</w:t>
            </w:r>
          </w:p>
        </w:tc>
        <w:tc>
          <w:tcPr>
            <w:tcW w:w="2066" w:type="dxa"/>
          </w:tcPr>
          <w:p w14:paraId="43616718" w14:textId="77777777" w:rsidR="00BE6864" w:rsidRDefault="00BE6864">
            <w:r w:rsidRPr="001B0778">
              <w:rPr>
                <w:sz w:val="20"/>
              </w:rPr>
              <w:t xml:space="preserve">As required by </w:t>
            </w:r>
            <w:r w:rsidR="00612B34">
              <w:rPr>
                <w:sz w:val="20"/>
              </w:rPr>
              <w:t>WBC</w:t>
            </w:r>
          </w:p>
        </w:tc>
      </w:tr>
      <w:tr w:rsidR="00BE6864" w14:paraId="0CD49150" w14:textId="77777777" w:rsidTr="00FE335E">
        <w:tc>
          <w:tcPr>
            <w:tcW w:w="4415" w:type="dxa"/>
            <w:gridSpan w:val="2"/>
          </w:tcPr>
          <w:p w14:paraId="0BF99833" w14:textId="77777777" w:rsidR="00BE6864" w:rsidRDefault="00BE6864">
            <w:pPr>
              <w:rPr>
                <w:sz w:val="20"/>
              </w:rPr>
            </w:pPr>
            <w:r>
              <w:rPr>
                <w:sz w:val="20"/>
              </w:rPr>
              <w:t>Numbers of Warning Notices issued</w:t>
            </w:r>
          </w:p>
        </w:tc>
        <w:tc>
          <w:tcPr>
            <w:tcW w:w="2047" w:type="dxa"/>
          </w:tcPr>
          <w:p w14:paraId="01509D45" w14:textId="77777777" w:rsidR="00BE6864" w:rsidRPr="00EC74EB" w:rsidRDefault="00BE6864" w:rsidP="00BE6864">
            <w:pPr>
              <w:jc w:val="center"/>
              <w:rPr>
                <w:sz w:val="20"/>
              </w:rPr>
            </w:pPr>
            <w:r w:rsidRPr="00EC74EB">
              <w:rPr>
                <w:sz w:val="20"/>
              </w:rPr>
              <w:t>On-line</w:t>
            </w:r>
            <w:r>
              <w:rPr>
                <w:sz w:val="20"/>
              </w:rPr>
              <w:t>, on demand</w:t>
            </w:r>
          </w:p>
        </w:tc>
        <w:tc>
          <w:tcPr>
            <w:tcW w:w="2066" w:type="dxa"/>
          </w:tcPr>
          <w:p w14:paraId="0CAE1126" w14:textId="77777777" w:rsidR="00BE6864" w:rsidRDefault="00BE6864">
            <w:r w:rsidRPr="001B0778">
              <w:rPr>
                <w:sz w:val="20"/>
              </w:rPr>
              <w:t xml:space="preserve">As required by </w:t>
            </w:r>
            <w:r w:rsidR="00612B34">
              <w:rPr>
                <w:sz w:val="20"/>
              </w:rPr>
              <w:t>WBC</w:t>
            </w:r>
          </w:p>
        </w:tc>
      </w:tr>
      <w:tr w:rsidR="00BE6864" w14:paraId="31D06ADF" w14:textId="77777777" w:rsidTr="00FE335E">
        <w:tc>
          <w:tcPr>
            <w:tcW w:w="4415" w:type="dxa"/>
            <w:gridSpan w:val="2"/>
          </w:tcPr>
          <w:p w14:paraId="51D75303" w14:textId="77777777" w:rsidR="00BE6864" w:rsidRDefault="00BE6864">
            <w:pPr>
              <w:rPr>
                <w:sz w:val="20"/>
              </w:rPr>
            </w:pPr>
            <w:r>
              <w:rPr>
                <w:sz w:val="20"/>
              </w:rPr>
              <w:t>Visits to specified locations</w:t>
            </w:r>
          </w:p>
        </w:tc>
        <w:tc>
          <w:tcPr>
            <w:tcW w:w="2047" w:type="dxa"/>
          </w:tcPr>
          <w:p w14:paraId="4C986AF9" w14:textId="77777777" w:rsidR="00BE6864" w:rsidRPr="00EC74EB" w:rsidRDefault="00BE6864" w:rsidP="00BE6864">
            <w:pPr>
              <w:jc w:val="center"/>
              <w:rPr>
                <w:sz w:val="20"/>
              </w:rPr>
            </w:pPr>
            <w:r w:rsidRPr="00EC74EB">
              <w:rPr>
                <w:sz w:val="20"/>
              </w:rPr>
              <w:t>On-line</w:t>
            </w:r>
            <w:r>
              <w:rPr>
                <w:sz w:val="20"/>
              </w:rPr>
              <w:t>, on demand</w:t>
            </w:r>
          </w:p>
        </w:tc>
        <w:tc>
          <w:tcPr>
            <w:tcW w:w="2066" w:type="dxa"/>
          </w:tcPr>
          <w:p w14:paraId="0E4CC28E" w14:textId="77777777" w:rsidR="00BE6864" w:rsidRDefault="00BE6864">
            <w:r w:rsidRPr="001B0778">
              <w:rPr>
                <w:sz w:val="20"/>
              </w:rPr>
              <w:t xml:space="preserve">As required by </w:t>
            </w:r>
            <w:r w:rsidR="00612B34">
              <w:rPr>
                <w:sz w:val="20"/>
              </w:rPr>
              <w:t>WBC</w:t>
            </w:r>
          </w:p>
        </w:tc>
      </w:tr>
      <w:tr w:rsidR="00BE6864" w14:paraId="4F2AE694" w14:textId="77777777" w:rsidTr="00FE335E">
        <w:tc>
          <w:tcPr>
            <w:tcW w:w="4415" w:type="dxa"/>
            <w:gridSpan w:val="2"/>
          </w:tcPr>
          <w:p w14:paraId="23A0CA13" w14:textId="77777777" w:rsidR="00BE6864" w:rsidRDefault="00BE6864">
            <w:pPr>
              <w:rPr>
                <w:sz w:val="20"/>
              </w:rPr>
            </w:pPr>
            <w:r>
              <w:rPr>
                <w:sz w:val="20"/>
              </w:rPr>
              <w:t xml:space="preserve">Reportable incidents on and off-street </w:t>
            </w:r>
          </w:p>
        </w:tc>
        <w:tc>
          <w:tcPr>
            <w:tcW w:w="2047" w:type="dxa"/>
          </w:tcPr>
          <w:p w14:paraId="6A75054E" w14:textId="77777777" w:rsidR="00BE6864" w:rsidRPr="00EC74EB" w:rsidRDefault="00BE6864" w:rsidP="00BE6864">
            <w:pPr>
              <w:jc w:val="center"/>
              <w:rPr>
                <w:sz w:val="20"/>
              </w:rPr>
            </w:pPr>
            <w:r w:rsidRPr="00EC74EB">
              <w:rPr>
                <w:sz w:val="20"/>
              </w:rPr>
              <w:t>On-line</w:t>
            </w:r>
            <w:r>
              <w:rPr>
                <w:sz w:val="20"/>
              </w:rPr>
              <w:t>, on demand</w:t>
            </w:r>
          </w:p>
        </w:tc>
        <w:tc>
          <w:tcPr>
            <w:tcW w:w="2066" w:type="dxa"/>
          </w:tcPr>
          <w:p w14:paraId="26596957" w14:textId="77777777" w:rsidR="00BE6864" w:rsidRDefault="00BE6864">
            <w:r w:rsidRPr="001B0778">
              <w:rPr>
                <w:sz w:val="20"/>
              </w:rPr>
              <w:t xml:space="preserve">As required by </w:t>
            </w:r>
            <w:r w:rsidR="00612B34">
              <w:rPr>
                <w:sz w:val="20"/>
              </w:rPr>
              <w:t>WBC</w:t>
            </w:r>
          </w:p>
        </w:tc>
      </w:tr>
      <w:tr w:rsidR="00BE6864" w14:paraId="561FCEFB" w14:textId="77777777" w:rsidTr="00FE335E">
        <w:tc>
          <w:tcPr>
            <w:tcW w:w="4415" w:type="dxa"/>
            <w:gridSpan w:val="2"/>
          </w:tcPr>
          <w:p w14:paraId="3BDC898B" w14:textId="73752CF4" w:rsidR="00BE6864" w:rsidRDefault="00452400">
            <w:pPr>
              <w:rPr>
                <w:sz w:val="20"/>
              </w:rPr>
            </w:pPr>
            <w:r>
              <w:rPr>
                <w:sz w:val="20"/>
              </w:rPr>
              <w:t xml:space="preserve">SCEO </w:t>
            </w:r>
            <w:r w:rsidR="00BE6864">
              <w:rPr>
                <w:sz w:val="20"/>
              </w:rPr>
              <w:t>quality checks, comments and observations</w:t>
            </w:r>
          </w:p>
        </w:tc>
        <w:tc>
          <w:tcPr>
            <w:tcW w:w="2047" w:type="dxa"/>
          </w:tcPr>
          <w:p w14:paraId="169561CE" w14:textId="77777777" w:rsidR="00BE6864" w:rsidRPr="00EC74EB" w:rsidRDefault="00BE6864" w:rsidP="00BE6864">
            <w:pPr>
              <w:jc w:val="center"/>
              <w:rPr>
                <w:sz w:val="20"/>
              </w:rPr>
            </w:pPr>
            <w:r w:rsidRPr="00EC74EB">
              <w:rPr>
                <w:sz w:val="20"/>
              </w:rPr>
              <w:t>On-line</w:t>
            </w:r>
            <w:r>
              <w:rPr>
                <w:sz w:val="20"/>
              </w:rPr>
              <w:t>, on demand</w:t>
            </w:r>
          </w:p>
        </w:tc>
        <w:tc>
          <w:tcPr>
            <w:tcW w:w="2066" w:type="dxa"/>
          </w:tcPr>
          <w:p w14:paraId="7BD5DA2C" w14:textId="77777777" w:rsidR="00BE6864" w:rsidRDefault="00BE6864">
            <w:r w:rsidRPr="001B0778">
              <w:rPr>
                <w:sz w:val="20"/>
              </w:rPr>
              <w:t xml:space="preserve">As required by </w:t>
            </w:r>
            <w:r w:rsidR="00612B34">
              <w:rPr>
                <w:sz w:val="20"/>
              </w:rPr>
              <w:t>WBC</w:t>
            </w:r>
          </w:p>
        </w:tc>
      </w:tr>
      <w:tr w:rsidR="00BE6864" w14:paraId="4423D7B4" w14:textId="77777777" w:rsidTr="00FE335E">
        <w:tc>
          <w:tcPr>
            <w:tcW w:w="4415" w:type="dxa"/>
            <w:gridSpan w:val="2"/>
          </w:tcPr>
          <w:p w14:paraId="1D545CE9" w14:textId="70AEFE1D" w:rsidR="00BE6864" w:rsidRDefault="00BE6864">
            <w:pPr>
              <w:rPr>
                <w:sz w:val="20"/>
              </w:rPr>
            </w:pPr>
            <w:r>
              <w:rPr>
                <w:sz w:val="20"/>
              </w:rPr>
              <w:t xml:space="preserve">Blue Badge </w:t>
            </w:r>
            <w:r w:rsidR="00392347">
              <w:rPr>
                <w:sz w:val="20"/>
              </w:rPr>
              <w:t>i</w:t>
            </w:r>
            <w:r>
              <w:rPr>
                <w:sz w:val="20"/>
              </w:rPr>
              <w:t>nspections</w:t>
            </w:r>
          </w:p>
        </w:tc>
        <w:tc>
          <w:tcPr>
            <w:tcW w:w="2047" w:type="dxa"/>
          </w:tcPr>
          <w:p w14:paraId="487D156F" w14:textId="77777777" w:rsidR="00BE6864" w:rsidRPr="00EC74EB" w:rsidRDefault="00BE6864" w:rsidP="00BE6864">
            <w:pPr>
              <w:jc w:val="center"/>
              <w:rPr>
                <w:sz w:val="20"/>
              </w:rPr>
            </w:pPr>
            <w:r w:rsidRPr="00EC74EB">
              <w:rPr>
                <w:sz w:val="20"/>
              </w:rPr>
              <w:t>On-line</w:t>
            </w:r>
            <w:r>
              <w:rPr>
                <w:sz w:val="20"/>
              </w:rPr>
              <w:t>, on demand</w:t>
            </w:r>
          </w:p>
        </w:tc>
        <w:tc>
          <w:tcPr>
            <w:tcW w:w="2066" w:type="dxa"/>
          </w:tcPr>
          <w:p w14:paraId="01AC2569" w14:textId="77777777" w:rsidR="00BE6864" w:rsidRDefault="00BE6864">
            <w:r w:rsidRPr="001B0778">
              <w:rPr>
                <w:sz w:val="20"/>
              </w:rPr>
              <w:t xml:space="preserve">As required by </w:t>
            </w:r>
            <w:r w:rsidR="00612B34">
              <w:rPr>
                <w:sz w:val="20"/>
              </w:rPr>
              <w:t>WBC</w:t>
            </w:r>
          </w:p>
        </w:tc>
      </w:tr>
      <w:tr w:rsidR="00BE6864" w14:paraId="260B8908" w14:textId="77777777" w:rsidTr="00FE335E">
        <w:tc>
          <w:tcPr>
            <w:tcW w:w="4415" w:type="dxa"/>
            <w:gridSpan w:val="2"/>
          </w:tcPr>
          <w:p w14:paraId="2E16F4D4" w14:textId="77777777" w:rsidR="00BE6864" w:rsidRDefault="00BE6864">
            <w:pPr>
              <w:rPr>
                <w:sz w:val="20"/>
              </w:rPr>
            </w:pPr>
            <w:r>
              <w:rPr>
                <w:sz w:val="20"/>
              </w:rPr>
              <w:t xml:space="preserve">Analysis of CEO errors </w:t>
            </w:r>
          </w:p>
        </w:tc>
        <w:tc>
          <w:tcPr>
            <w:tcW w:w="2047" w:type="dxa"/>
          </w:tcPr>
          <w:p w14:paraId="41BB2ABA" w14:textId="77777777" w:rsidR="00BE6864" w:rsidRPr="00EC74EB" w:rsidRDefault="00BE6864" w:rsidP="00BE6864">
            <w:pPr>
              <w:jc w:val="center"/>
              <w:rPr>
                <w:sz w:val="20"/>
              </w:rPr>
            </w:pPr>
            <w:r w:rsidRPr="00EC74EB">
              <w:rPr>
                <w:sz w:val="20"/>
              </w:rPr>
              <w:t>On-line</w:t>
            </w:r>
            <w:r>
              <w:rPr>
                <w:sz w:val="20"/>
              </w:rPr>
              <w:t>, on demand</w:t>
            </w:r>
          </w:p>
        </w:tc>
        <w:tc>
          <w:tcPr>
            <w:tcW w:w="2066" w:type="dxa"/>
          </w:tcPr>
          <w:p w14:paraId="446306E0" w14:textId="77777777" w:rsidR="00BE6864" w:rsidRDefault="00BE6864">
            <w:r w:rsidRPr="001B0778">
              <w:rPr>
                <w:sz w:val="20"/>
              </w:rPr>
              <w:t xml:space="preserve">As required by </w:t>
            </w:r>
            <w:r w:rsidR="00612B34">
              <w:rPr>
                <w:sz w:val="20"/>
              </w:rPr>
              <w:t>WBC</w:t>
            </w:r>
          </w:p>
        </w:tc>
      </w:tr>
      <w:tr w:rsidR="0013427F" w14:paraId="2D1BCDE6" w14:textId="77777777" w:rsidTr="00FE335E">
        <w:tc>
          <w:tcPr>
            <w:tcW w:w="4415" w:type="dxa"/>
            <w:gridSpan w:val="2"/>
          </w:tcPr>
          <w:p w14:paraId="2394C097" w14:textId="77777777" w:rsidR="0013427F" w:rsidRDefault="0013427F">
            <w:pPr>
              <w:rPr>
                <w:sz w:val="20"/>
              </w:rPr>
            </w:pPr>
            <w:r>
              <w:rPr>
                <w:sz w:val="20"/>
              </w:rPr>
              <w:t>Processing reports</w:t>
            </w:r>
          </w:p>
        </w:tc>
        <w:tc>
          <w:tcPr>
            <w:tcW w:w="2047" w:type="dxa"/>
          </w:tcPr>
          <w:p w14:paraId="1CAD1BAD" w14:textId="77777777" w:rsidR="0013427F" w:rsidRPr="00EC74EB" w:rsidRDefault="0013427F" w:rsidP="00BE6864">
            <w:pPr>
              <w:jc w:val="center"/>
              <w:rPr>
                <w:sz w:val="20"/>
              </w:rPr>
            </w:pPr>
            <w:r w:rsidRPr="00EC74EB">
              <w:rPr>
                <w:sz w:val="20"/>
              </w:rPr>
              <w:t>On-line</w:t>
            </w:r>
            <w:r>
              <w:rPr>
                <w:sz w:val="20"/>
              </w:rPr>
              <w:t>, on demand</w:t>
            </w:r>
          </w:p>
        </w:tc>
        <w:tc>
          <w:tcPr>
            <w:tcW w:w="2066" w:type="dxa"/>
          </w:tcPr>
          <w:p w14:paraId="380B85E1" w14:textId="77777777" w:rsidR="0013427F" w:rsidRPr="001B0778" w:rsidRDefault="0013427F">
            <w:pPr>
              <w:rPr>
                <w:sz w:val="20"/>
              </w:rPr>
            </w:pPr>
            <w:r w:rsidRPr="001B0778">
              <w:rPr>
                <w:sz w:val="20"/>
              </w:rPr>
              <w:t xml:space="preserve">As required by </w:t>
            </w:r>
            <w:r w:rsidR="00612B34">
              <w:rPr>
                <w:sz w:val="20"/>
              </w:rPr>
              <w:t>WBC</w:t>
            </w:r>
          </w:p>
        </w:tc>
      </w:tr>
      <w:tr w:rsidR="00FE335E" w14:paraId="0359A3B0" w14:textId="77777777" w:rsidTr="00FE335E">
        <w:tc>
          <w:tcPr>
            <w:tcW w:w="4415" w:type="dxa"/>
            <w:gridSpan w:val="2"/>
          </w:tcPr>
          <w:p w14:paraId="1EB6BD22" w14:textId="0457A33D" w:rsidR="00FE335E" w:rsidRDefault="009F76BE" w:rsidP="00FE335E">
            <w:pPr>
              <w:rPr>
                <w:sz w:val="20"/>
              </w:rPr>
            </w:pPr>
            <w:r>
              <w:rPr>
                <w:sz w:val="20"/>
              </w:rPr>
              <w:t xml:space="preserve">Freedom of Information </w:t>
            </w:r>
            <w:r w:rsidR="00FE335E">
              <w:rPr>
                <w:sz w:val="20"/>
              </w:rPr>
              <w:t>requests reports</w:t>
            </w:r>
          </w:p>
        </w:tc>
        <w:tc>
          <w:tcPr>
            <w:tcW w:w="2047" w:type="dxa"/>
          </w:tcPr>
          <w:p w14:paraId="63828D41" w14:textId="77777777" w:rsidR="00FE335E" w:rsidRPr="00EC74EB" w:rsidRDefault="00FE335E" w:rsidP="00FE335E">
            <w:pPr>
              <w:jc w:val="center"/>
              <w:rPr>
                <w:sz w:val="20"/>
              </w:rPr>
            </w:pPr>
            <w:r w:rsidRPr="00EC74EB">
              <w:rPr>
                <w:sz w:val="20"/>
              </w:rPr>
              <w:t>On-line</w:t>
            </w:r>
            <w:r>
              <w:rPr>
                <w:sz w:val="20"/>
              </w:rPr>
              <w:t>, on demand</w:t>
            </w:r>
          </w:p>
        </w:tc>
        <w:tc>
          <w:tcPr>
            <w:tcW w:w="2066" w:type="dxa"/>
          </w:tcPr>
          <w:p w14:paraId="2271D088" w14:textId="77777777" w:rsidR="00FE335E" w:rsidRPr="001B0778" w:rsidRDefault="00FE335E" w:rsidP="00FE335E">
            <w:pPr>
              <w:rPr>
                <w:sz w:val="20"/>
              </w:rPr>
            </w:pPr>
            <w:r w:rsidRPr="001B0778">
              <w:rPr>
                <w:sz w:val="20"/>
              </w:rPr>
              <w:t xml:space="preserve">As required by </w:t>
            </w:r>
            <w:r>
              <w:rPr>
                <w:sz w:val="20"/>
              </w:rPr>
              <w:t>WBC</w:t>
            </w:r>
          </w:p>
        </w:tc>
      </w:tr>
      <w:tr w:rsidR="004F107B" w14:paraId="30293E12" w14:textId="77777777" w:rsidTr="00FE335E">
        <w:trPr>
          <w:cantSplit/>
        </w:trPr>
        <w:tc>
          <w:tcPr>
            <w:tcW w:w="8528" w:type="dxa"/>
            <w:gridSpan w:val="4"/>
            <w:shd w:val="pct25" w:color="auto" w:fill="auto"/>
          </w:tcPr>
          <w:p w14:paraId="20E945D8" w14:textId="77777777" w:rsidR="004F107B" w:rsidRDefault="004F107B">
            <w:pPr>
              <w:jc w:val="center"/>
              <w:rPr>
                <w:b/>
                <w:bCs/>
                <w:sz w:val="20"/>
              </w:rPr>
            </w:pPr>
            <w:r>
              <w:rPr>
                <w:b/>
                <w:bCs/>
                <w:sz w:val="20"/>
              </w:rPr>
              <w:t>Equipment Management Reports</w:t>
            </w:r>
          </w:p>
        </w:tc>
      </w:tr>
      <w:tr w:rsidR="004F107B" w14:paraId="65A9BFD8" w14:textId="77777777" w:rsidTr="00FE335E">
        <w:tc>
          <w:tcPr>
            <w:tcW w:w="4407" w:type="dxa"/>
            <w:shd w:val="pct25" w:color="auto" w:fill="auto"/>
          </w:tcPr>
          <w:p w14:paraId="393F00C5" w14:textId="77777777" w:rsidR="004F107B" w:rsidRDefault="004F107B" w:rsidP="00340D98">
            <w:pPr>
              <w:jc w:val="left"/>
              <w:rPr>
                <w:b/>
                <w:bCs/>
                <w:sz w:val="20"/>
              </w:rPr>
            </w:pPr>
            <w:r>
              <w:rPr>
                <w:b/>
                <w:bCs/>
                <w:sz w:val="20"/>
              </w:rPr>
              <w:t>Description</w:t>
            </w:r>
          </w:p>
        </w:tc>
        <w:tc>
          <w:tcPr>
            <w:tcW w:w="2051" w:type="dxa"/>
            <w:gridSpan w:val="2"/>
            <w:shd w:val="pct25" w:color="auto" w:fill="auto"/>
          </w:tcPr>
          <w:p w14:paraId="410D634D" w14:textId="77777777" w:rsidR="004F107B" w:rsidRDefault="004F107B">
            <w:pPr>
              <w:jc w:val="center"/>
              <w:rPr>
                <w:b/>
                <w:bCs/>
                <w:sz w:val="20"/>
              </w:rPr>
            </w:pPr>
            <w:r>
              <w:rPr>
                <w:b/>
                <w:bCs/>
                <w:sz w:val="20"/>
              </w:rPr>
              <w:t>Frequency</w:t>
            </w:r>
          </w:p>
        </w:tc>
        <w:tc>
          <w:tcPr>
            <w:tcW w:w="2070" w:type="dxa"/>
            <w:shd w:val="pct25" w:color="auto" w:fill="auto"/>
          </w:tcPr>
          <w:p w14:paraId="39A763BB" w14:textId="77777777" w:rsidR="004F107B" w:rsidRDefault="004F107B">
            <w:pPr>
              <w:jc w:val="center"/>
              <w:rPr>
                <w:b/>
                <w:bCs/>
                <w:sz w:val="20"/>
              </w:rPr>
            </w:pPr>
            <w:r>
              <w:rPr>
                <w:b/>
                <w:bCs/>
                <w:sz w:val="20"/>
              </w:rPr>
              <w:t>Date Of Submission</w:t>
            </w:r>
          </w:p>
        </w:tc>
      </w:tr>
      <w:tr w:rsidR="004F107B" w14:paraId="54E4E16F" w14:textId="77777777" w:rsidTr="00FE335E">
        <w:tc>
          <w:tcPr>
            <w:tcW w:w="4407" w:type="dxa"/>
          </w:tcPr>
          <w:p w14:paraId="3C31A32D" w14:textId="67586994" w:rsidR="004F107B" w:rsidRDefault="004F107B">
            <w:pPr>
              <w:rPr>
                <w:sz w:val="20"/>
              </w:rPr>
            </w:pPr>
            <w:r>
              <w:rPr>
                <w:sz w:val="20"/>
              </w:rPr>
              <w:t>Report of faults logged, by location and fault reason</w:t>
            </w:r>
            <w:r w:rsidR="0061408D">
              <w:rPr>
                <w:sz w:val="20"/>
              </w:rPr>
              <w:t>.  S</w:t>
            </w:r>
            <w:r w:rsidR="00BE6864">
              <w:rPr>
                <w:sz w:val="20"/>
              </w:rPr>
              <w:t>ub-divided by equipment type</w:t>
            </w:r>
            <w:r w:rsidR="00392347">
              <w:rPr>
                <w:sz w:val="20"/>
              </w:rPr>
              <w:t>,</w:t>
            </w:r>
            <w:r w:rsidR="00BE6864">
              <w:rPr>
                <w:sz w:val="20"/>
              </w:rPr>
              <w:t xml:space="preserve"> </w:t>
            </w:r>
            <w:r w:rsidR="003A0092">
              <w:rPr>
                <w:sz w:val="20"/>
              </w:rPr>
              <w:t>e.g.</w:t>
            </w:r>
            <w:r w:rsidR="00BE6864">
              <w:rPr>
                <w:sz w:val="20"/>
              </w:rPr>
              <w:t xml:space="preserve"> P&amp;D, HHCT</w:t>
            </w:r>
            <w:r w:rsidR="00392347">
              <w:rPr>
                <w:sz w:val="20"/>
              </w:rPr>
              <w:t>,</w:t>
            </w:r>
            <w:r w:rsidR="00BE6864">
              <w:rPr>
                <w:sz w:val="20"/>
              </w:rPr>
              <w:t xml:space="preserve"> etc</w:t>
            </w:r>
            <w:r w:rsidR="00392347">
              <w:rPr>
                <w:sz w:val="20"/>
              </w:rPr>
              <w:t>.</w:t>
            </w:r>
          </w:p>
        </w:tc>
        <w:tc>
          <w:tcPr>
            <w:tcW w:w="2051" w:type="dxa"/>
            <w:gridSpan w:val="2"/>
          </w:tcPr>
          <w:p w14:paraId="574DC9CA" w14:textId="77777777" w:rsidR="004F107B" w:rsidRDefault="00BE6864">
            <w:pPr>
              <w:jc w:val="center"/>
              <w:rPr>
                <w:sz w:val="20"/>
              </w:rPr>
            </w:pPr>
            <w:r>
              <w:rPr>
                <w:sz w:val="20"/>
              </w:rPr>
              <w:t>Dai</w:t>
            </w:r>
            <w:r w:rsidR="004F107B">
              <w:rPr>
                <w:sz w:val="20"/>
              </w:rPr>
              <w:t>ly</w:t>
            </w:r>
          </w:p>
        </w:tc>
        <w:tc>
          <w:tcPr>
            <w:tcW w:w="2070" w:type="dxa"/>
          </w:tcPr>
          <w:p w14:paraId="5E433F6B" w14:textId="636E4C8B" w:rsidR="004F107B" w:rsidRDefault="00BE6864" w:rsidP="00392347">
            <w:pPr>
              <w:jc w:val="center"/>
              <w:rPr>
                <w:sz w:val="20"/>
              </w:rPr>
            </w:pPr>
            <w:r>
              <w:rPr>
                <w:sz w:val="20"/>
              </w:rPr>
              <w:t>On-line by 10am for preceding day</w:t>
            </w:r>
          </w:p>
        </w:tc>
      </w:tr>
      <w:tr w:rsidR="004F107B" w14:paraId="30E018AF" w14:textId="77777777" w:rsidTr="00FE335E">
        <w:tc>
          <w:tcPr>
            <w:tcW w:w="4407" w:type="dxa"/>
          </w:tcPr>
          <w:p w14:paraId="6BA938F0" w14:textId="45D73359" w:rsidR="004F107B" w:rsidRDefault="004F107B">
            <w:pPr>
              <w:rPr>
                <w:sz w:val="20"/>
              </w:rPr>
            </w:pPr>
            <w:r>
              <w:rPr>
                <w:sz w:val="20"/>
              </w:rPr>
              <w:t>Report of repairs carried out</w:t>
            </w:r>
          </w:p>
        </w:tc>
        <w:tc>
          <w:tcPr>
            <w:tcW w:w="2051" w:type="dxa"/>
            <w:gridSpan w:val="2"/>
          </w:tcPr>
          <w:p w14:paraId="55FA3251" w14:textId="77777777" w:rsidR="004F107B" w:rsidRDefault="00BE6864">
            <w:pPr>
              <w:jc w:val="center"/>
              <w:rPr>
                <w:sz w:val="20"/>
              </w:rPr>
            </w:pPr>
            <w:r>
              <w:rPr>
                <w:sz w:val="20"/>
              </w:rPr>
              <w:t>Monthly</w:t>
            </w:r>
          </w:p>
        </w:tc>
        <w:tc>
          <w:tcPr>
            <w:tcW w:w="2070" w:type="dxa"/>
          </w:tcPr>
          <w:p w14:paraId="7A693340" w14:textId="77777777" w:rsidR="004F107B" w:rsidRDefault="00BE6864">
            <w:pPr>
              <w:jc w:val="center"/>
              <w:rPr>
                <w:sz w:val="20"/>
              </w:rPr>
            </w:pPr>
            <w:r>
              <w:rPr>
                <w:sz w:val="20"/>
              </w:rPr>
              <w:t>5 working days after end of the relevant month</w:t>
            </w:r>
          </w:p>
        </w:tc>
      </w:tr>
      <w:tr w:rsidR="00BE6864" w14:paraId="2445B079" w14:textId="77777777" w:rsidTr="00FE335E">
        <w:tc>
          <w:tcPr>
            <w:tcW w:w="4407" w:type="dxa"/>
          </w:tcPr>
          <w:p w14:paraId="201FC3EC" w14:textId="77777777" w:rsidR="00BE6864" w:rsidRDefault="00BE6864">
            <w:pPr>
              <w:rPr>
                <w:sz w:val="20"/>
              </w:rPr>
            </w:pPr>
            <w:r>
              <w:rPr>
                <w:sz w:val="20"/>
              </w:rPr>
              <w:t>Condition of lines and signs</w:t>
            </w:r>
          </w:p>
        </w:tc>
        <w:tc>
          <w:tcPr>
            <w:tcW w:w="2051" w:type="dxa"/>
            <w:gridSpan w:val="2"/>
          </w:tcPr>
          <w:p w14:paraId="7DAC001C" w14:textId="77777777" w:rsidR="00BE6864" w:rsidRDefault="00BE6864">
            <w:pPr>
              <w:jc w:val="center"/>
              <w:rPr>
                <w:sz w:val="20"/>
              </w:rPr>
            </w:pPr>
            <w:r>
              <w:rPr>
                <w:sz w:val="20"/>
              </w:rPr>
              <w:t>Monthly</w:t>
            </w:r>
          </w:p>
        </w:tc>
        <w:tc>
          <w:tcPr>
            <w:tcW w:w="2070" w:type="dxa"/>
          </w:tcPr>
          <w:p w14:paraId="4A8D2809" w14:textId="77777777" w:rsidR="00BE6864" w:rsidRPr="00BE6864" w:rsidRDefault="00BE6864">
            <w:pPr>
              <w:jc w:val="center"/>
              <w:rPr>
                <w:b/>
                <w:sz w:val="20"/>
              </w:rPr>
            </w:pPr>
            <w:r>
              <w:rPr>
                <w:sz w:val="20"/>
              </w:rPr>
              <w:t>5 working days after end of the relevant month</w:t>
            </w:r>
          </w:p>
        </w:tc>
      </w:tr>
      <w:tr w:rsidR="004F107B" w14:paraId="2FD2DE29" w14:textId="77777777" w:rsidTr="00FE335E">
        <w:tc>
          <w:tcPr>
            <w:tcW w:w="4407" w:type="dxa"/>
          </w:tcPr>
          <w:p w14:paraId="208FC536" w14:textId="77777777" w:rsidR="004F107B" w:rsidRDefault="004F107B">
            <w:pPr>
              <w:rPr>
                <w:sz w:val="20"/>
              </w:rPr>
            </w:pPr>
            <w:r>
              <w:rPr>
                <w:sz w:val="20"/>
              </w:rPr>
              <w:t>Suspension Report detailing cones used, letters delivered, vehicles in area recorded, date removed, number of signs used, CEO assigned</w:t>
            </w:r>
          </w:p>
        </w:tc>
        <w:tc>
          <w:tcPr>
            <w:tcW w:w="2051" w:type="dxa"/>
            <w:gridSpan w:val="2"/>
          </w:tcPr>
          <w:p w14:paraId="468D6562" w14:textId="77777777" w:rsidR="004F107B" w:rsidRDefault="00EA30AC">
            <w:pPr>
              <w:jc w:val="center"/>
              <w:rPr>
                <w:sz w:val="20"/>
              </w:rPr>
            </w:pPr>
            <w:r>
              <w:rPr>
                <w:sz w:val="20"/>
              </w:rPr>
              <w:t>Monthly</w:t>
            </w:r>
          </w:p>
        </w:tc>
        <w:tc>
          <w:tcPr>
            <w:tcW w:w="2070" w:type="dxa"/>
          </w:tcPr>
          <w:p w14:paraId="3977465B" w14:textId="77777777" w:rsidR="004F107B" w:rsidRDefault="00EA30AC">
            <w:pPr>
              <w:jc w:val="center"/>
              <w:rPr>
                <w:sz w:val="20"/>
              </w:rPr>
            </w:pPr>
            <w:r>
              <w:rPr>
                <w:sz w:val="20"/>
              </w:rPr>
              <w:t>5 working days after end of the relevant month</w:t>
            </w:r>
          </w:p>
        </w:tc>
      </w:tr>
    </w:tbl>
    <w:p w14:paraId="47A1A136" w14:textId="77777777" w:rsidR="00DF72CB" w:rsidRDefault="00DF72CB">
      <w:pPr>
        <w:rPr>
          <w:b/>
          <w:bCs/>
        </w:rPr>
      </w:pPr>
    </w:p>
    <w:p w14:paraId="1EB2780D" w14:textId="77777777" w:rsidR="00DF72CB" w:rsidRDefault="00DF72CB">
      <w:pPr>
        <w:rPr>
          <w:b/>
          <w:bCs/>
        </w:rPr>
      </w:pPr>
    </w:p>
    <w:p w14:paraId="3FB43F9F" w14:textId="2DD08150" w:rsidR="004F107B" w:rsidRPr="00A33815" w:rsidRDefault="00A37EE0">
      <w:pPr>
        <w:pageBreakBefore/>
        <w:rPr>
          <w:b/>
          <w:bCs/>
        </w:rPr>
      </w:pPr>
      <w:r>
        <w:rPr>
          <w:b/>
          <w:bCs/>
        </w:rPr>
        <w:lastRenderedPageBreak/>
        <w:t>ANNEX</w:t>
      </w:r>
      <w:r w:rsidR="00393BF3">
        <w:rPr>
          <w:b/>
          <w:bCs/>
        </w:rPr>
        <w:t xml:space="preserve"> 10</w:t>
      </w:r>
      <w:r w:rsidR="004F107B">
        <w:rPr>
          <w:b/>
          <w:bCs/>
        </w:rPr>
        <w:t>:</w:t>
      </w:r>
      <w:r w:rsidR="00392347">
        <w:rPr>
          <w:b/>
          <w:bCs/>
        </w:rPr>
        <w:t xml:space="preserve"> </w:t>
      </w:r>
      <w:r w:rsidR="004F107B" w:rsidRPr="00A33815">
        <w:rPr>
          <w:b/>
          <w:bCs/>
        </w:rPr>
        <w:t xml:space="preserve">PAYMENT HANDLING </w:t>
      </w:r>
    </w:p>
    <w:p w14:paraId="00F999BF" w14:textId="77777777" w:rsidR="00B25BB9" w:rsidRPr="00A33815" w:rsidRDefault="00B25BB9" w:rsidP="00B25BB9">
      <w:pPr>
        <w:spacing w:after="0"/>
        <w:rPr>
          <w:rFonts w:ascii="Trebuchet MS" w:hAnsi="Trebuchet MS"/>
          <w:sz w:val="24"/>
          <w:szCs w:val="24"/>
        </w:rPr>
      </w:pPr>
    </w:p>
    <w:p w14:paraId="028BE5D8" w14:textId="7ECF64F3" w:rsidR="00B25BB9" w:rsidRPr="00A33815" w:rsidRDefault="00B25BB9" w:rsidP="00B25BB9">
      <w:pPr>
        <w:spacing w:after="0"/>
        <w:rPr>
          <w:rFonts w:cs="Arial"/>
          <w:szCs w:val="22"/>
        </w:rPr>
      </w:pPr>
      <w:r w:rsidRPr="00A33815">
        <w:rPr>
          <w:rFonts w:cs="Arial"/>
          <w:szCs w:val="22"/>
        </w:rPr>
        <w:t xml:space="preserve">Current </w:t>
      </w:r>
      <w:r w:rsidR="00392347">
        <w:rPr>
          <w:rFonts w:cs="Arial"/>
          <w:szCs w:val="22"/>
        </w:rPr>
        <w:t>p</w:t>
      </w:r>
      <w:r w:rsidRPr="00A33815">
        <w:rPr>
          <w:rFonts w:cs="Arial"/>
          <w:szCs w:val="22"/>
        </w:rPr>
        <w:t xml:space="preserve">ayment </w:t>
      </w:r>
      <w:r w:rsidR="00392347">
        <w:rPr>
          <w:rFonts w:cs="Arial"/>
          <w:szCs w:val="22"/>
        </w:rPr>
        <w:t>h</w:t>
      </w:r>
      <w:r w:rsidRPr="00A33815">
        <w:rPr>
          <w:rFonts w:cs="Arial"/>
          <w:szCs w:val="22"/>
        </w:rPr>
        <w:t>andling processes are as follows:</w:t>
      </w:r>
    </w:p>
    <w:p w14:paraId="4BFD3E73" w14:textId="77777777" w:rsidR="00B25BB9" w:rsidRPr="00A33815" w:rsidRDefault="00B25BB9" w:rsidP="00B25BB9">
      <w:pPr>
        <w:spacing w:after="0"/>
        <w:rPr>
          <w:rFonts w:cs="Arial"/>
          <w:szCs w:val="22"/>
        </w:rPr>
      </w:pPr>
    </w:p>
    <w:p w14:paraId="4D51A2D8" w14:textId="05743030" w:rsidR="00B25BB9" w:rsidRPr="00340D98" w:rsidRDefault="00393BF3" w:rsidP="00B25BB9">
      <w:pPr>
        <w:spacing w:after="0"/>
        <w:rPr>
          <w:rFonts w:cs="Arial"/>
          <w:b/>
          <w:szCs w:val="22"/>
        </w:rPr>
      </w:pPr>
      <w:r w:rsidRPr="00340D98">
        <w:rPr>
          <w:rFonts w:cs="Arial"/>
          <w:b/>
          <w:szCs w:val="22"/>
        </w:rPr>
        <w:t>Excess</w:t>
      </w:r>
      <w:r w:rsidR="00B25BB9" w:rsidRPr="00340D98">
        <w:rPr>
          <w:rFonts w:cs="Arial"/>
          <w:b/>
          <w:szCs w:val="22"/>
        </w:rPr>
        <w:t xml:space="preserve"> Charge Notice</w:t>
      </w:r>
      <w:r w:rsidR="00831F31" w:rsidRPr="00340D98">
        <w:rPr>
          <w:rFonts w:cs="Arial"/>
          <w:b/>
          <w:szCs w:val="22"/>
        </w:rPr>
        <w:t xml:space="preserve"> and Standard Charge Notice</w:t>
      </w:r>
      <w:r w:rsidR="00B25BB9" w:rsidRPr="00340D98">
        <w:rPr>
          <w:rFonts w:cs="Arial"/>
          <w:b/>
          <w:szCs w:val="22"/>
        </w:rPr>
        <w:t xml:space="preserve"> Payments:</w:t>
      </w:r>
    </w:p>
    <w:p w14:paraId="4FE11AA0" w14:textId="77777777" w:rsidR="00B25BB9" w:rsidRPr="00A33815" w:rsidRDefault="00B25BB9" w:rsidP="00B25BB9">
      <w:pPr>
        <w:spacing w:after="0"/>
        <w:rPr>
          <w:rFonts w:cs="Arial"/>
          <w:szCs w:val="22"/>
        </w:rPr>
      </w:pPr>
    </w:p>
    <w:p w14:paraId="751415A6" w14:textId="2E58883C" w:rsidR="00B25BB9" w:rsidRDefault="00B25BB9" w:rsidP="00B25BB9">
      <w:pPr>
        <w:spacing w:after="0"/>
        <w:rPr>
          <w:rFonts w:cs="Arial"/>
          <w:szCs w:val="22"/>
        </w:rPr>
      </w:pPr>
      <w:r w:rsidRPr="00A33815">
        <w:rPr>
          <w:rFonts w:cs="Arial"/>
          <w:szCs w:val="22"/>
        </w:rPr>
        <w:t>Cheque/</w:t>
      </w:r>
      <w:r w:rsidR="00392347">
        <w:rPr>
          <w:rFonts w:cs="Arial"/>
          <w:szCs w:val="22"/>
        </w:rPr>
        <w:t>p</w:t>
      </w:r>
      <w:r w:rsidRPr="00A33815">
        <w:rPr>
          <w:rFonts w:cs="Arial"/>
          <w:szCs w:val="22"/>
        </w:rPr>
        <w:t>ostal</w:t>
      </w:r>
      <w:r w:rsidR="00AF5E98">
        <w:rPr>
          <w:rFonts w:cs="Arial"/>
          <w:szCs w:val="22"/>
        </w:rPr>
        <w:t xml:space="preserve"> </w:t>
      </w:r>
      <w:proofErr w:type="spellStart"/>
      <w:r w:rsidR="00392347">
        <w:rPr>
          <w:rFonts w:cs="Arial"/>
          <w:szCs w:val="22"/>
        </w:rPr>
        <w:t>p</w:t>
      </w:r>
      <w:r w:rsidRPr="00A33815">
        <w:rPr>
          <w:rFonts w:cs="Arial"/>
          <w:szCs w:val="22"/>
        </w:rPr>
        <w:t>rder</w:t>
      </w:r>
      <w:proofErr w:type="spellEnd"/>
      <w:r w:rsidR="00D60476">
        <w:rPr>
          <w:rFonts w:cs="Arial"/>
          <w:szCs w:val="22"/>
        </w:rPr>
        <w:t xml:space="preserve"> </w:t>
      </w:r>
      <w:r w:rsidR="001D1066">
        <w:rPr>
          <w:rFonts w:cs="Arial"/>
          <w:szCs w:val="22"/>
        </w:rPr>
        <w:t>–</w:t>
      </w:r>
      <w:r w:rsidR="00D60476">
        <w:rPr>
          <w:rFonts w:cs="Arial"/>
          <w:szCs w:val="22"/>
        </w:rPr>
        <w:t xml:space="preserve"> </w:t>
      </w:r>
      <w:r w:rsidR="007A448B">
        <w:rPr>
          <w:rFonts w:cs="Arial"/>
          <w:szCs w:val="22"/>
        </w:rPr>
        <w:t>processed by the Council’s Cash Office and a daily report sent to the Car Parks Team.</w:t>
      </w:r>
    </w:p>
    <w:p w14:paraId="09254C3F" w14:textId="77777777" w:rsidR="00EC5AC4" w:rsidRDefault="00EC5AC4" w:rsidP="00B25BB9">
      <w:pPr>
        <w:spacing w:after="0"/>
        <w:rPr>
          <w:rFonts w:cs="Arial"/>
          <w:szCs w:val="22"/>
        </w:rPr>
      </w:pPr>
    </w:p>
    <w:p w14:paraId="5BE137B4" w14:textId="639673AD" w:rsidR="007A448B" w:rsidRDefault="007A448B" w:rsidP="00B25BB9">
      <w:pPr>
        <w:spacing w:after="0"/>
        <w:rPr>
          <w:rFonts w:cs="Arial"/>
          <w:szCs w:val="22"/>
        </w:rPr>
      </w:pPr>
      <w:r>
        <w:rPr>
          <w:rFonts w:cs="Arial"/>
          <w:szCs w:val="22"/>
        </w:rPr>
        <w:t xml:space="preserve">Cash – payments taken in person by the Car Parks Team and passed to </w:t>
      </w:r>
      <w:r w:rsidR="001D1066">
        <w:rPr>
          <w:rFonts w:cs="Arial"/>
          <w:szCs w:val="22"/>
        </w:rPr>
        <w:t xml:space="preserve">the </w:t>
      </w:r>
      <w:r>
        <w:rPr>
          <w:rFonts w:cs="Arial"/>
          <w:szCs w:val="22"/>
        </w:rPr>
        <w:t>Cash Office</w:t>
      </w:r>
      <w:r w:rsidR="000F0389">
        <w:rPr>
          <w:rFonts w:cs="Arial"/>
          <w:szCs w:val="22"/>
        </w:rPr>
        <w:t>.  P</w:t>
      </w:r>
      <w:r w:rsidR="00AF5E98">
        <w:rPr>
          <w:rFonts w:cs="Arial"/>
          <w:szCs w:val="22"/>
        </w:rPr>
        <w:t>ayment processed by the Cash Office and a</w:t>
      </w:r>
      <w:r>
        <w:rPr>
          <w:rFonts w:cs="Arial"/>
          <w:szCs w:val="22"/>
        </w:rPr>
        <w:t xml:space="preserve"> daily report sent to the Car Parks Team.</w:t>
      </w:r>
    </w:p>
    <w:p w14:paraId="76EACED2" w14:textId="77777777" w:rsidR="00EC5AC4" w:rsidRPr="00A33815" w:rsidRDefault="00EC5AC4" w:rsidP="00B25BB9">
      <w:pPr>
        <w:spacing w:after="0"/>
        <w:rPr>
          <w:rFonts w:cs="Arial"/>
          <w:szCs w:val="22"/>
        </w:rPr>
      </w:pPr>
    </w:p>
    <w:p w14:paraId="1E8F6C28" w14:textId="6DEF23A9" w:rsidR="00B25BB9" w:rsidRPr="00A33815" w:rsidRDefault="00B25BB9" w:rsidP="00B25BB9">
      <w:pPr>
        <w:spacing w:after="0"/>
        <w:rPr>
          <w:rFonts w:cs="Arial"/>
          <w:szCs w:val="22"/>
        </w:rPr>
      </w:pPr>
      <w:r w:rsidRPr="00A33815">
        <w:rPr>
          <w:rFonts w:cs="Arial"/>
          <w:szCs w:val="22"/>
        </w:rPr>
        <w:t>Credit/</w:t>
      </w:r>
      <w:r w:rsidR="00392347">
        <w:rPr>
          <w:rFonts w:cs="Arial"/>
          <w:szCs w:val="22"/>
        </w:rPr>
        <w:t>d</w:t>
      </w:r>
      <w:r w:rsidRPr="00A33815">
        <w:rPr>
          <w:rFonts w:cs="Arial"/>
          <w:szCs w:val="22"/>
        </w:rPr>
        <w:t xml:space="preserve">ebit </w:t>
      </w:r>
      <w:r w:rsidR="00392347">
        <w:rPr>
          <w:rFonts w:cs="Arial"/>
          <w:szCs w:val="22"/>
        </w:rPr>
        <w:t>c</w:t>
      </w:r>
      <w:r w:rsidRPr="00A33815">
        <w:rPr>
          <w:rFonts w:cs="Arial"/>
          <w:szCs w:val="22"/>
        </w:rPr>
        <w:t xml:space="preserve">ards – </w:t>
      </w:r>
      <w:r w:rsidR="00BD2A35">
        <w:rPr>
          <w:rFonts w:cs="Arial"/>
          <w:szCs w:val="22"/>
        </w:rPr>
        <w:t xml:space="preserve">payments may be made </w:t>
      </w:r>
      <w:r w:rsidR="000C38D2">
        <w:rPr>
          <w:rFonts w:cs="Arial"/>
          <w:szCs w:val="22"/>
        </w:rPr>
        <w:t>on-line</w:t>
      </w:r>
      <w:r w:rsidR="00BD2A35">
        <w:rPr>
          <w:rFonts w:cs="Arial"/>
          <w:szCs w:val="22"/>
        </w:rPr>
        <w:t>, by telephone (Monday to Friday, 9.00am to 4.00pm) or automated paying in machine in the Council’s reception area</w:t>
      </w:r>
      <w:r w:rsidR="000F0389">
        <w:rPr>
          <w:rFonts w:cs="Arial"/>
          <w:szCs w:val="22"/>
        </w:rPr>
        <w:t>.  P</w:t>
      </w:r>
      <w:r w:rsidR="00BD2A35">
        <w:rPr>
          <w:rFonts w:cs="Arial"/>
          <w:szCs w:val="22"/>
        </w:rPr>
        <w:t>ayments are processed by the Cash Office and a daily report sent to the Car Parks Team.</w:t>
      </w:r>
    </w:p>
    <w:p w14:paraId="7F34EEE7" w14:textId="77777777" w:rsidR="00B25BB9" w:rsidRPr="00A33815" w:rsidRDefault="00B25BB9" w:rsidP="00B25BB9">
      <w:pPr>
        <w:spacing w:after="0"/>
        <w:rPr>
          <w:rFonts w:cs="Arial"/>
          <w:szCs w:val="22"/>
        </w:rPr>
      </w:pPr>
    </w:p>
    <w:p w14:paraId="63A4588A" w14:textId="1EEACFD0" w:rsidR="00B25BB9" w:rsidRPr="00340D98" w:rsidRDefault="00B25BB9" w:rsidP="00B25BB9">
      <w:pPr>
        <w:spacing w:after="0"/>
        <w:rPr>
          <w:rFonts w:cs="Arial"/>
          <w:b/>
          <w:szCs w:val="22"/>
        </w:rPr>
      </w:pPr>
      <w:r w:rsidRPr="00340D98">
        <w:rPr>
          <w:rFonts w:cs="Arial"/>
          <w:b/>
          <w:szCs w:val="22"/>
        </w:rPr>
        <w:t>Web/</w:t>
      </w:r>
      <w:r w:rsidR="000C38D2" w:rsidRPr="00340D98">
        <w:rPr>
          <w:rFonts w:cs="Arial"/>
          <w:b/>
          <w:szCs w:val="22"/>
        </w:rPr>
        <w:t>On-line</w:t>
      </w:r>
      <w:r w:rsidRPr="00340D98">
        <w:rPr>
          <w:rFonts w:cs="Arial"/>
          <w:b/>
          <w:szCs w:val="22"/>
        </w:rPr>
        <w:t xml:space="preserve"> Payments</w:t>
      </w:r>
      <w:r w:rsidR="000E3F66" w:rsidRPr="00340D98">
        <w:rPr>
          <w:rFonts w:cs="Arial"/>
          <w:b/>
          <w:szCs w:val="22"/>
        </w:rPr>
        <w:t>:</w:t>
      </w:r>
    </w:p>
    <w:p w14:paraId="17BC5EA6" w14:textId="77777777" w:rsidR="000E3F66" w:rsidRPr="00A33815" w:rsidRDefault="000E3F66" w:rsidP="00B25BB9">
      <w:pPr>
        <w:spacing w:after="0"/>
        <w:rPr>
          <w:rFonts w:cs="Arial"/>
          <w:szCs w:val="22"/>
        </w:rPr>
      </w:pPr>
    </w:p>
    <w:p w14:paraId="097C0431" w14:textId="0A2A26D9" w:rsidR="007A448B" w:rsidRPr="007A448B" w:rsidRDefault="00B25BB9" w:rsidP="007A448B">
      <w:pPr>
        <w:spacing w:after="0"/>
        <w:rPr>
          <w:rFonts w:cs="Arial"/>
          <w:szCs w:val="22"/>
        </w:rPr>
      </w:pPr>
      <w:r w:rsidRPr="00A33815">
        <w:rPr>
          <w:rFonts w:cs="Arial"/>
          <w:szCs w:val="22"/>
        </w:rPr>
        <w:t>Credit/</w:t>
      </w:r>
      <w:r w:rsidR="000E3F66">
        <w:rPr>
          <w:rFonts w:cs="Arial"/>
          <w:szCs w:val="22"/>
        </w:rPr>
        <w:t>d</w:t>
      </w:r>
      <w:r w:rsidRPr="00A33815">
        <w:rPr>
          <w:rFonts w:cs="Arial"/>
          <w:szCs w:val="22"/>
        </w:rPr>
        <w:t xml:space="preserve">ebit </w:t>
      </w:r>
      <w:r w:rsidR="000E3F66">
        <w:rPr>
          <w:rFonts w:cs="Arial"/>
          <w:szCs w:val="22"/>
        </w:rPr>
        <w:t>c</w:t>
      </w:r>
      <w:r w:rsidRPr="00A33815">
        <w:rPr>
          <w:rFonts w:cs="Arial"/>
          <w:szCs w:val="22"/>
        </w:rPr>
        <w:t xml:space="preserve">ards – </w:t>
      </w:r>
      <w:r w:rsidR="00BD2A35">
        <w:rPr>
          <w:rFonts w:cs="Arial"/>
          <w:szCs w:val="22"/>
        </w:rPr>
        <w:t xml:space="preserve">payments may be made via the Council’s bespoke </w:t>
      </w:r>
      <w:r w:rsidR="000C38D2">
        <w:rPr>
          <w:rFonts w:cs="Arial"/>
          <w:szCs w:val="22"/>
        </w:rPr>
        <w:t>on-line</w:t>
      </w:r>
      <w:r w:rsidR="00BD2A35">
        <w:rPr>
          <w:rFonts w:cs="Arial"/>
          <w:szCs w:val="22"/>
        </w:rPr>
        <w:t xml:space="preserve"> payment system and</w:t>
      </w:r>
      <w:r w:rsidR="007A448B" w:rsidRPr="007A448B">
        <w:rPr>
          <w:rFonts w:cs="Arial"/>
          <w:szCs w:val="22"/>
        </w:rPr>
        <w:t xml:space="preserve"> processed by the Council’s Cash Office</w:t>
      </w:r>
      <w:r w:rsidR="00C63B47">
        <w:rPr>
          <w:rFonts w:cs="Arial"/>
          <w:szCs w:val="22"/>
        </w:rPr>
        <w:t>.  A</w:t>
      </w:r>
      <w:r w:rsidR="007A448B" w:rsidRPr="007A448B">
        <w:rPr>
          <w:rFonts w:cs="Arial"/>
          <w:szCs w:val="22"/>
        </w:rPr>
        <w:t xml:space="preserve"> daily report </w:t>
      </w:r>
      <w:r w:rsidR="00BD2A35">
        <w:rPr>
          <w:rFonts w:cs="Arial"/>
          <w:szCs w:val="22"/>
        </w:rPr>
        <w:t xml:space="preserve">is </w:t>
      </w:r>
      <w:r w:rsidR="007A448B" w:rsidRPr="007A448B">
        <w:rPr>
          <w:rFonts w:cs="Arial"/>
          <w:szCs w:val="22"/>
        </w:rPr>
        <w:t>sent to the Car Parks Team.</w:t>
      </w:r>
    </w:p>
    <w:p w14:paraId="0D96C754" w14:textId="77777777" w:rsidR="00B25BB9" w:rsidRPr="00A33815" w:rsidRDefault="00B25BB9" w:rsidP="00B25BB9">
      <w:pPr>
        <w:spacing w:after="0"/>
        <w:rPr>
          <w:rFonts w:cs="Arial"/>
          <w:szCs w:val="22"/>
        </w:rPr>
      </w:pPr>
    </w:p>
    <w:p w14:paraId="6C69A865" w14:textId="25718590" w:rsidR="00B25BB9" w:rsidRPr="00340D98" w:rsidRDefault="00B25BB9" w:rsidP="00B25BB9">
      <w:pPr>
        <w:spacing w:after="0"/>
        <w:rPr>
          <w:rFonts w:cs="Arial"/>
          <w:b/>
          <w:szCs w:val="22"/>
        </w:rPr>
      </w:pPr>
      <w:r w:rsidRPr="00340D98">
        <w:rPr>
          <w:rFonts w:cs="Arial"/>
          <w:b/>
          <w:szCs w:val="22"/>
        </w:rPr>
        <w:t xml:space="preserve">Enforcement Agent </w:t>
      </w:r>
      <w:r w:rsidR="00B2483E" w:rsidRPr="00340D98">
        <w:rPr>
          <w:rFonts w:cs="Arial"/>
          <w:b/>
          <w:szCs w:val="22"/>
        </w:rPr>
        <w:t>P</w:t>
      </w:r>
      <w:r w:rsidRPr="00340D98">
        <w:rPr>
          <w:rFonts w:cs="Arial"/>
          <w:b/>
          <w:szCs w:val="22"/>
        </w:rPr>
        <w:t>ayments:</w:t>
      </w:r>
    </w:p>
    <w:p w14:paraId="3087D3DB" w14:textId="77777777" w:rsidR="000E3F66" w:rsidRPr="00A33815" w:rsidRDefault="000E3F66" w:rsidP="00B25BB9">
      <w:pPr>
        <w:spacing w:after="0"/>
        <w:rPr>
          <w:rFonts w:cs="Arial"/>
          <w:szCs w:val="22"/>
        </w:rPr>
      </w:pPr>
    </w:p>
    <w:p w14:paraId="2C6E2474" w14:textId="0E544CC9" w:rsidR="00B25BB9" w:rsidRPr="00A33815" w:rsidRDefault="00831F31" w:rsidP="00B25BB9">
      <w:pPr>
        <w:spacing w:after="0"/>
        <w:rPr>
          <w:rFonts w:cs="Arial"/>
          <w:szCs w:val="22"/>
        </w:rPr>
      </w:pPr>
      <w:r>
        <w:rPr>
          <w:rFonts w:cs="Arial"/>
          <w:szCs w:val="22"/>
        </w:rPr>
        <w:t>Monthly</w:t>
      </w:r>
      <w:r w:rsidRPr="00A33815">
        <w:rPr>
          <w:rFonts w:cs="Arial"/>
          <w:szCs w:val="22"/>
        </w:rPr>
        <w:t xml:space="preserve"> </w:t>
      </w:r>
      <w:r w:rsidR="007A448B">
        <w:rPr>
          <w:rFonts w:cs="Arial"/>
          <w:szCs w:val="22"/>
        </w:rPr>
        <w:t xml:space="preserve">cheque accompanied by </w:t>
      </w:r>
      <w:r w:rsidR="00B25BB9" w:rsidRPr="00A33815">
        <w:rPr>
          <w:rFonts w:cs="Arial"/>
          <w:szCs w:val="22"/>
        </w:rPr>
        <w:t xml:space="preserve">payment report from </w:t>
      </w:r>
      <w:r w:rsidR="007A448B">
        <w:rPr>
          <w:rFonts w:cs="Arial"/>
          <w:szCs w:val="22"/>
        </w:rPr>
        <w:t xml:space="preserve">the </w:t>
      </w:r>
      <w:r w:rsidR="00B25BB9" w:rsidRPr="00A33815">
        <w:rPr>
          <w:rFonts w:cs="Arial"/>
          <w:szCs w:val="22"/>
        </w:rPr>
        <w:t xml:space="preserve">Enforcement Agent </w:t>
      </w:r>
      <w:r w:rsidR="00BD2A35">
        <w:rPr>
          <w:rFonts w:cs="Arial"/>
          <w:szCs w:val="22"/>
        </w:rPr>
        <w:t xml:space="preserve">sent </w:t>
      </w:r>
      <w:r w:rsidR="007A448B">
        <w:rPr>
          <w:rFonts w:cs="Arial"/>
          <w:szCs w:val="22"/>
        </w:rPr>
        <w:t>to the Council’s Car Parks Team.</w:t>
      </w:r>
      <w:r w:rsidR="00B25BB9" w:rsidRPr="00A33815">
        <w:rPr>
          <w:rFonts w:cs="Arial"/>
          <w:szCs w:val="22"/>
        </w:rPr>
        <w:t xml:space="preserve"> </w:t>
      </w:r>
    </w:p>
    <w:p w14:paraId="06F5EA19" w14:textId="77777777" w:rsidR="00B25BB9" w:rsidRPr="00A33815" w:rsidRDefault="00B25BB9" w:rsidP="00B25BB9">
      <w:pPr>
        <w:spacing w:after="0"/>
        <w:rPr>
          <w:rFonts w:cs="Arial"/>
          <w:szCs w:val="22"/>
        </w:rPr>
      </w:pPr>
    </w:p>
    <w:p w14:paraId="23226846" w14:textId="4F211A83" w:rsidR="00B25BB9" w:rsidRPr="00340D98" w:rsidRDefault="006C1FCF" w:rsidP="00B25BB9">
      <w:pPr>
        <w:spacing w:after="0"/>
        <w:rPr>
          <w:rFonts w:cs="Arial"/>
          <w:b/>
          <w:szCs w:val="22"/>
        </w:rPr>
      </w:pPr>
      <w:r w:rsidRPr="00340D98">
        <w:rPr>
          <w:rFonts w:cs="Arial"/>
          <w:b/>
          <w:szCs w:val="22"/>
        </w:rPr>
        <w:t>P&amp;D</w:t>
      </w:r>
      <w:r w:rsidR="00B25BB9" w:rsidRPr="00340D98">
        <w:rPr>
          <w:rFonts w:cs="Arial"/>
          <w:b/>
          <w:szCs w:val="22"/>
        </w:rPr>
        <w:t xml:space="preserve"> Payments:</w:t>
      </w:r>
    </w:p>
    <w:p w14:paraId="7A06F8D4" w14:textId="77777777" w:rsidR="00B25BB9" w:rsidRPr="00A33815" w:rsidRDefault="00B25BB9" w:rsidP="00B25BB9">
      <w:pPr>
        <w:spacing w:after="0"/>
        <w:rPr>
          <w:rFonts w:cs="Arial"/>
          <w:szCs w:val="22"/>
        </w:rPr>
      </w:pPr>
    </w:p>
    <w:p w14:paraId="7884CE14" w14:textId="4402FB24" w:rsidR="00B25BB9" w:rsidRPr="00A33815" w:rsidRDefault="00B25BB9" w:rsidP="00B25BB9">
      <w:pPr>
        <w:spacing w:after="0"/>
        <w:rPr>
          <w:rFonts w:cs="Arial"/>
          <w:szCs w:val="22"/>
        </w:rPr>
      </w:pPr>
      <w:r w:rsidRPr="00A33815">
        <w:rPr>
          <w:rFonts w:cs="Arial"/>
          <w:szCs w:val="22"/>
        </w:rPr>
        <w:t xml:space="preserve">Cash Collection – Council </w:t>
      </w:r>
      <w:r w:rsidR="007A448B">
        <w:rPr>
          <w:rFonts w:cs="Arial"/>
          <w:szCs w:val="22"/>
        </w:rPr>
        <w:t>currently has a contract for the provision of cash collection from the payment machines.</w:t>
      </w:r>
    </w:p>
    <w:p w14:paraId="33773AF9" w14:textId="77777777" w:rsidR="00B25BB9" w:rsidRPr="00A33815" w:rsidRDefault="00B25BB9" w:rsidP="00B25BB9">
      <w:pPr>
        <w:spacing w:after="0"/>
        <w:rPr>
          <w:rFonts w:cs="Arial"/>
          <w:szCs w:val="22"/>
        </w:rPr>
      </w:pPr>
    </w:p>
    <w:p w14:paraId="001E3E53" w14:textId="04D2E03C" w:rsidR="00B25BB9" w:rsidRPr="00340D98" w:rsidRDefault="00B25BB9" w:rsidP="00B25BB9">
      <w:pPr>
        <w:spacing w:after="0"/>
        <w:rPr>
          <w:rFonts w:cs="Arial"/>
          <w:b/>
          <w:szCs w:val="22"/>
        </w:rPr>
      </w:pPr>
      <w:r w:rsidRPr="00340D98">
        <w:rPr>
          <w:rFonts w:cs="Arial"/>
          <w:b/>
          <w:szCs w:val="22"/>
        </w:rPr>
        <w:t>Permit Payments</w:t>
      </w:r>
      <w:r w:rsidR="00AF5E98" w:rsidRPr="00340D98">
        <w:rPr>
          <w:rFonts w:cs="Arial"/>
          <w:b/>
          <w:szCs w:val="22"/>
        </w:rPr>
        <w:t>:</w:t>
      </w:r>
    </w:p>
    <w:p w14:paraId="23499DCB" w14:textId="77777777" w:rsidR="00B25BB9" w:rsidRPr="00A33815" w:rsidRDefault="00B25BB9" w:rsidP="00B25BB9">
      <w:pPr>
        <w:spacing w:after="0"/>
        <w:rPr>
          <w:rFonts w:cs="Arial"/>
          <w:szCs w:val="22"/>
        </w:rPr>
      </w:pPr>
    </w:p>
    <w:p w14:paraId="29A80B3A" w14:textId="73DD2B9B" w:rsidR="00BD2A35" w:rsidRDefault="00BD2A35" w:rsidP="00BD2A35">
      <w:pPr>
        <w:spacing w:after="0"/>
        <w:rPr>
          <w:rFonts w:cs="Arial"/>
          <w:szCs w:val="22"/>
        </w:rPr>
      </w:pPr>
      <w:r w:rsidRPr="00BD2A35">
        <w:rPr>
          <w:rFonts w:cs="Arial"/>
          <w:szCs w:val="22"/>
        </w:rPr>
        <w:t>Cheque/</w:t>
      </w:r>
      <w:r w:rsidR="000E3F66">
        <w:rPr>
          <w:rFonts w:cs="Arial"/>
          <w:szCs w:val="22"/>
        </w:rPr>
        <w:t>p</w:t>
      </w:r>
      <w:r w:rsidRPr="00BD2A35">
        <w:rPr>
          <w:rFonts w:cs="Arial"/>
          <w:szCs w:val="22"/>
        </w:rPr>
        <w:t>ostal</w:t>
      </w:r>
      <w:r w:rsidR="00AF5E98">
        <w:rPr>
          <w:rFonts w:cs="Arial"/>
          <w:szCs w:val="22"/>
        </w:rPr>
        <w:t xml:space="preserve"> </w:t>
      </w:r>
      <w:r w:rsidR="000E3F66">
        <w:rPr>
          <w:rFonts w:cs="Arial"/>
          <w:szCs w:val="22"/>
        </w:rPr>
        <w:t>o</w:t>
      </w:r>
      <w:r w:rsidRPr="00BD2A35">
        <w:rPr>
          <w:rFonts w:cs="Arial"/>
          <w:szCs w:val="22"/>
        </w:rPr>
        <w:t xml:space="preserve">rder </w:t>
      </w:r>
      <w:r w:rsidR="000E3F66">
        <w:rPr>
          <w:rFonts w:cs="Arial"/>
          <w:szCs w:val="22"/>
        </w:rPr>
        <w:t>–</w:t>
      </w:r>
      <w:r w:rsidR="002E01C5">
        <w:rPr>
          <w:rFonts w:cs="Arial"/>
          <w:szCs w:val="22"/>
        </w:rPr>
        <w:t xml:space="preserve"> </w:t>
      </w:r>
      <w:r w:rsidRPr="00BD2A35">
        <w:rPr>
          <w:rFonts w:cs="Arial"/>
          <w:szCs w:val="22"/>
        </w:rPr>
        <w:t>processed by the Council’s Cash Office and a daily report sent to the Car Parks Team.</w:t>
      </w:r>
    </w:p>
    <w:p w14:paraId="743DFC6B" w14:textId="77777777" w:rsidR="00EC5AC4" w:rsidRPr="00BD2A35" w:rsidRDefault="00EC5AC4" w:rsidP="00BD2A35">
      <w:pPr>
        <w:spacing w:after="0"/>
        <w:rPr>
          <w:rFonts w:cs="Arial"/>
          <w:szCs w:val="22"/>
        </w:rPr>
      </w:pPr>
    </w:p>
    <w:p w14:paraId="2EC375D4" w14:textId="06DEBE64" w:rsidR="00BD2A35" w:rsidRDefault="00BD2A35" w:rsidP="00BD2A35">
      <w:pPr>
        <w:spacing w:after="0"/>
        <w:rPr>
          <w:rFonts w:cs="Arial"/>
          <w:szCs w:val="22"/>
        </w:rPr>
      </w:pPr>
      <w:r w:rsidRPr="00BD2A35">
        <w:rPr>
          <w:rFonts w:cs="Arial"/>
          <w:szCs w:val="22"/>
        </w:rPr>
        <w:t>Cash – payments taken in person by the Car Parks Team and passed to Cash Office</w:t>
      </w:r>
      <w:r w:rsidR="00C63B47">
        <w:rPr>
          <w:rFonts w:cs="Arial"/>
          <w:szCs w:val="22"/>
        </w:rPr>
        <w:t>.  A</w:t>
      </w:r>
      <w:r w:rsidRPr="00BD2A35">
        <w:rPr>
          <w:rFonts w:cs="Arial"/>
          <w:szCs w:val="22"/>
        </w:rPr>
        <w:t xml:space="preserve"> daily report is sent to the Car Parks Team.</w:t>
      </w:r>
    </w:p>
    <w:p w14:paraId="09098DBC" w14:textId="77777777" w:rsidR="00EC5AC4" w:rsidRPr="00BD2A35" w:rsidRDefault="00EC5AC4" w:rsidP="00BD2A35">
      <w:pPr>
        <w:spacing w:after="0"/>
        <w:rPr>
          <w:rFonts w:cs="Arial"/>
          <w:szCs w:val="22"/>
        </w:rPr>
      </w:pPr>
    </w:p>
    <w:p w14:paraId="2228E5C6" w14:textId="3689CAD2" w:rsidR="00B25BB9" w:rsidRPr="00064D8E" w:rsidRDefault="00BD2A35" w:rsidP="00B25BB9">
      <w:pPr>
        <w:spacing w:after="0"/>
        <w:rPr>
          <w:rFonts w:ascii="Trebuchet MS" w:hAnsi="Trebuchet MS"/>
          <w:sz w:val="24"/>
          <w:szCs w:val="24"/>
        </w:rPr>
      </w:pPr>
      <w:r w:rsidRPr="00BD2A35">
        <w:rPr>
          <w:rFonts w:cs="Arial"/>
          <w:szCs w:val="22"/>
        </w:rPr>
        <w:t>Credit/</w:t>
      </w:r>
      <w:r w:rsidR="000E3F66">
        <w:rPr>
          <w:rFonts w:cs="Arial"/>
          <w:szCs w:val="22"/>
        </w:rPr>
        <w:t>d</w:t>
      </w:r>
      <w:r w:rsidRPr="00BD2A35">
        <w:rPr>
          <w:rFonts w:cs="Arial"/>
          <w:szCs w:val="22"/>
        </w:rPr>
        <w:t xml:space="preserve">ebit </w:t>
      </w:r>
      <w:r w:rsidR="000E3F66">
        <w:rPr>
          <w:rFonts w:cs="Arial"/>
          <w:szCs w:val="22"/>
        </w:rPr>
        <w:t>c</w:t>
      </w:r>
      <w:r w:rsidRPr="00BD2A35">
        <w:rPr>
          <w:rFonts w:cs="Arial"/>
          <w:szCs w:val="22"/>
        </w:rPr>
        <w:t>ards – payments may be made by telephone</w:t>
      </w:r>
      <w:r>
        <w:rPr>
          <w:rFonts w:cs="Arial"/>
          <w:szCs w:val="22"/>
        </w:rPr>
        <w:t xml:space="preserve"> (Monday to Friday, 9.00am to 4.00pm)</w:t>
      </w:r>
      <w:r w:rsidR="000F0389">
        <w:rPr>
          <w:rFonts w:cs="Arial"/>
          <w:szCs w:val="22"/>
        </w:rPr>
        <w:t>.  P</w:t>
      </w:r>
      <w:r w:rsidRPr="00BD2A35">
        <w:rPr>
          <w:rFonts w:cs="Arial"/>
          <w:szCs w:val="22"/>
        </w:rPr>
        <w:t>ayments are processed by the Cash Office and a daily report sent to the Car Parks Team</w:t>
      </w:r>
      <w:r w:rsidR="000E3F66">
        <w:rPr>
          <w:rFonts w:cs="Arial"/>
          <w:szCs w:val="22"/>
        </w:rPr>
        <w:t>.</w:t>
      </w:r>
    </w:p>
    <w:p w14:paraId="16039B0C" w14:textId="492ADF41" w:rsidR="00AB1103" w:rsidRPr="00A33815" w:rsidRDefault="004F107B" w:rsidP="00AB1103">
      <w:pPr>
        <w:jc w:val="left"/>
        <w:rPr>
          <w:b/>
          <w:bCs/>
        </w:rPr>
      </w:pPr>
      <w:r>
        <w:rPr>
          <w:color w:val="FF0000"/>
        </w:rPr>
        <w:br w:type="page"/>
      </w:r>
      <w:r w:rsidR="00A37EE0">
        <w:rPr>
          <w:b/>
          <w:bCs/>
        </w:rPr>
        <w:lastRenderedPageBreak/>
        <w:t>ANNEX</w:t>
      </w:r>
      <w:r w:rsidR="00393BF3" w:rsidRPr="00A33815">
        <w:rPr>
          <w:b/>
          <w:bCs/>
        </w:rPr>
        <w:t xml:space="preserve"> 11</w:t>
      </w:r>
      <w:r w:rsidR="000E3F66">
        <w:rPr>
          <w:b/>
          <w:bCs/>
        </w:rPr>
        <w:t>:</w:t>
      </w:r>
      <w:r w:rsidR="00AB1103" w:rsidRPr="00A33815">
        <w:rPr>
          <w:b/>
          <w:bCs/>
        </w:rPr>
        <w:t xml:space="preserve"> </w:t>
      </w:r>
      <w:r w:rsidR="000C63B9">
        <w:rPr>
          <w:b/>
          <w:bCs/>
        </w:rPr>
        <w:t>KPIs</w:t>
      </w:r>
    </w:p>
    <w:p w14:paraId="3DBF9A5E" w14:textId="04650F20" w:rsidR="004709B7" w:rsidRPr="00A33815" w:rsidRDefault="00D23197" w:rsidP="00AB1103">
      <w:pPr>
        <w:ind w:right="32"/>
        <w:rPr>
          <w:b/>
          <w:bCs/>
        </w:rPr>
      </w:pPr>
      <w:r w:rsidRPr="00A33815">
        <w:rPr>
          <w:b/>
          <w:bCs/>
        </w:rPr>
        <w:t>Introduction</w:t>
      </w:r>
    </w:p>
    <w:p w14:paraId="352FC353" w14:textId="6FAAA89C" w:rsidR="00D23197" w:rsidRPr="00A33815" w:rsidRDefault="00D23197" w:rsidP="00AB1103">
      <w:pPr>
        <w:ind w:right="32"/>
        <w:rPr>
          <w:bCs/>
        </w:rPr>
      </w:pPr>
      <w:r w:rsidRPr="00A33815">
        <w:rPr>
          <w:bCs/>
        </w:rPr>
        <w:t xml:space="preserve">The purpose of the KPIs is to provide </w:t>
      </w:r>
      <w:r w:rsidR="00C242F0" w:rsidRPr="00A33815">
        <w:rPr>
          <w:bCs/>
        </w:rPr>
        <w:t>consistent monitoring</w:t>
      </w:r>
      <w:r w:rsidRPr="00A33815">
        <w:rPr>
          <w:bCs/>
        </w:rPr>
        <w:t xml:space="preserve"> of </w:t>
      </w:r>
      <w:r w:rsidR="00C242F0" w:rsidRPr="00A33815">
        <w:rPr>
          <w:bCs/>
        </w:rPr>
        <w:t xml:space="preserve">the performance of the </w:t>
      </w:r>
      <w:r w:rsidR="000E3F66">
        <w:rPr>
          <w:bCs/>
        </w:rPr>
        <w:t>C</w:t>
      </w:r>
      <w:r w:rsidR="00C242F0" w:rsidRPr="00A33815">
        <w:rPr>
          <w:bCs/>
        </w:rPr>
        <w:t xml:space="preserve">ontract in order to ensure high quality delivery of the Services and to drive </w:t>
      </w:r>
      <w:r w:rsidRPr="00A33815">
        <w:rPr>
          <w:bCs/>
        </w:rPr>
        <w:t xml:space="preserve">continuous improvement throughout the Contract Period.  </w:t>
      </w:r>
      <w:r w:rsidR="00ED36EA" w:rsidRPr="00A33815">
        <w:rPr>
          <w:bCs/>
        </w:rPr>
        <w:t xml:space="preserve">The Council intends to operate this </w:t>
      </w:r>
      <w:r w:rsidR="000E3F66">
        <w:rPr>
          <w:bCs/>
        </w:rPr>
        <w:t>C</w:t>
      </w:r>
      <w:r w:rsidR="00ED36EA" w:rsidRPr="00A33815">
        <w:rPr>
          <w:bCs/>
        </w:rPr>
        <w:t>ontract in a spirit of partnership with the Contractor to deliver long-term sustainable benefits to both parties</w:t>
      </w:r>
      <w:r w:rsidR="0061408D">
        <w:rPr>
          <w:bCs/>
        </w:rPr>
        <w:t>.  T</w:t>
      </w:r>
      <w:r w:rsidRPr="00A33815">
        <w:rPr>
          <w:bCs/>
        </w:rPr>
        <w:t xml:space="preserve">he Contractor </w:t>
      </w:r>
      <w:r w:rsidR="00ED36EA" w:rsidRPr="00A33815">
        <w:rPr>
          <w:bCs/>
        </w:rPr>
        <w:t>is expected to</w:t>
      </w:r>
      <w:r w:rsidRPr="00A33815">
        <w:rPr>
          <w:bCs/>
        </w:rPr>
        <w:t xml:space="preserve"> demonstrate </w:t>
      </w:r>
      <w:r w:rsidR="00ED36EA" w:rsidRPr="00A33815">
        <w:rPr>
          <w:bCs/>
        </w:rPr>
        <w:t>a willingness</w:t>
      </w:r>
      <w:r w:rsidRPr="00A33815">
        <w:rPr>
          <w:bCs/>
        </w:rPr>
        <w:t xml:space="preserve"> </w:t>
      </w:r>
      <w:r w:rsidR="00ED36EA" w:rsidRPr="00A33815">
        <w:rPr>
          <w:bCs/>
        </w:rPr>
        <w:t xml:space="preserve">to adopt a similar approach </w:t>
      </w:r>
      <w:r w:rsidR="00754DAF" w:rsidRPr="00A33815">
        <w:rPr>
          <w:bCs/>
        </w:rPr>
        <w:t>and recognise</w:t>
      </w:r>
      <w:r w:rsidRPr="00A33815">
        <w:rPr>
          <w:bCs/>
        </w:rPr>
        <w:t xml:space="preserve"> </w:t>
      </w:r>
      <w:r w:rsidR="00ED36EA" w:rsidRPr="00A33815">
        <w:rPr>
          <w:bCs/>
        </w:rPr>
        <w:t>t</w:t>
      </w:r>
      <w:r w:rsidRPr="00A33815">
        <w:rPr>
          <w:bCs/>
        </w:rPr>
        <w:t>he Council’s requirements.</w:t>
      </w:r>
    </w:p>
    <w:p w14:paraId="1619702C" w14:textId="01136714" w:rsidR="00754DAF" w:rsidRPr="00A33815" w:rsidRDefault="00754DAF" w:rsidP="00AB1103">
      <w:pPr>
        <w:ind w:right="32"/>
        <w:rPr>
          <w:bCs/>
        </w:rPr>
      </w:pPr>
      <w:r w:rsidRPr="00A33815">
        <w:rPr>
          <w:bCs/>
        </w:rPr>
        <w:t xml:space="preserve">KPIs will be a key element of the regular reporting of </w:t>
      </w:r>
      <w:r w:rsidR="000E3F66">
        <w:rPr>
          <w:bCs/>
        </w:rPr>
        <w:t>C</w:t>
      </w:r>
      <w:r w:rsidRPr="00A33815">
        <w:rPr>
          <w:bCs/>
        </w:rPr>
        <w:t>ontract performance and will be evaluated and discussed at the monthly contract review meetings.</w:t>
      </w:r>
    </w:p>
    <w:p w14:paraId="36CE29C3" w14:textId="153C3877" w:rsidR="00852BD6" w:rsidRPr="00A33815" w:rsidRDefault="00ED36EA" w:rsidP="00AB1103">
      <w:pPr>
        <w:ind w:right="32"/>
        <w:rPr>
          <w:bCs/>
        </w:rPr>
      </w:pPr>
      <w:r w:rsidRPr="00A33815">
        <w:rPr>
          <w:bCs/>
        </w:rPr>
        <w:t>T</w:t>
      </w:r>
      <w:r w:rsidR="00852BD6" w:rsidRPr="00A33815">
        <w:rPr>
          <w:bCs/>
        </w:rPr>
        <w:t xml:space="preserve">o ensure they remain fit for purpose, </w:t>
      </w:r>
      <w:r w:rsidR="00D23197" w:rsidRPr="00A33815">
        <w:rPr>
          <w:bCs/>
        </w:rPr>
        <w:t xml:space="preserve">KPIs will </w:t>
      </w:r>
      <w:r w:rsidR="000E3F66">
        <w:rPr>
          <w:bCs/>
        </w:rPr>
        <w:t>change</w:t>
      </w:r>
      <w:r w:rsidR="000E3F66" w:rsidRPr="00A33815">
        <w:rPr>
          <w:bCs/>
        </w:rPr>
        <w:t xml:space="preserve"> </w:t>
      </w:r>
      <w:r w:rsidR="00D23197" w:rsidRPr="00A33815">
        <w:rPr>
          <w:bCs/>
        </w:rPr>
        <w:t xml:space="preserve">and evolve during the </w:t>
      </w:r>
      <w:r w:rsidR="000E3F66">
        <w:rPr>
          <w:bCs/>
        </w:rPr>
        <w:t>C</w:t>
      </w:r>
      <w:r w:rsidR="00D23197" w:rsidRPr="00A33815">
        <w:rPr>
          <w:bCs/>
        </w:rPr>
        <w:t>ontract</w:t>
      </w:r>
      <w:r w:rsidRPr="00A33815">
        <w:rPr>
          <w:bCs/>
        </w:rPr>
        <w:t xml:space="preserve">, encompassing changes to the achievement levels </w:t>
      </w:r>
      <w:r w:rsidR="00754DAF" w:rsidRPr="00A33815">
        <w:rPr>
          <w:bCs/>
        </w:rPr>
        <w:t xml:space="preserve">required </w:t>
      </w:r>
      <w:r w:rsidRPr="00A33815">
        <w:rPr>
          <w:bCs/>
        </w:rPr>
        <w:t>f</w:t>
      </w:r>
      <w:r w:rsidR="00852BD6" w:rsidRPr="00A33815">
        <w:rPr>
          <w:bCs/>
        </w:rPr>
        <w:t>or</w:t>
      </w:r>
      <w:r w:rsidRPr="00A33815">
        <w:rPr>
          <w:bCs/>
        </w:rPr>
        <w:t xml:space="preserve"> individual KPIs, the addition or removal of KPIs and the replacement of KPIs with new measures.</w:t>
      </w:r>
    </w:p>
    <w:p w14:paraId="7A91DCE4" w14:textId="6AB86743" w:rsidR="004709B7" w:rsidRPr="00A33815" w:rsidRDefault="00ED36EA" w:rsidP="00AB1103">
      <w:pPr>
        <w:ind w:right="32"/>
        <w:rPr>
          <w:bCs/>
        </w:rPr>
      </w:pPr>
      <w:r w:rsidRPr="00A33815">
        <w:rPr>
          <w:bCs/>
        </w:rPr>
        <w:t xml:space="preserve">In the spirit of partnership, </w:t>
      </w:r>
      <w:r w:rsidR="00D23197" w:rsidRPr="00A33815">
        <w:rPr>
          <w:bCs/>
        </w:rPr>
        <w:t>the Contractor is required to co</w:t>
      </w:r>
      <w:r w:rsidRPr="00A33815">
        <w:rPr>
          <w:bCs/>
        </w:rPr>
        <w:t>ntribute to the active development of these KPIs</w:t>
      </w:r>
      <w:r w:rsidR="00D23197" w:rsidRPr="00A33815">
        <w:rPr>
          <w:bCs/>
        </w:rPr>
        <w:t xml:space="preserve"> </w:t>
      </w:r>
      <w:r w:rsidRPr="00A33815">
        <w:rPr>
          <w:bCs/>
        </w:rPr>
        <w:t>to ensure that they deliver consistent measurement of performance and continuous improvement</w:t>
      </w:r>
      <w:r w:rsidR="00C63B47">
        <w:rPr>
          <w:bCs/>
        </w:rPr>
        <w:t>.  A</w:t>
      </w:r>
      <w:r w:rsidR="00D23197" w:rsidRPr="00A33815">
        <w:rPr>
          <w:bCs/>
        </w:rPr>
        <w:t xml:space="preserve">ll </w:t>
      </w:r>
      <w:r w:rsidRPr="00A33815">
        <w:rPr>
          <w:bCs/>
        </w:rPr>
        <w:t xml:space="preserve">proposed </w:t>
      </w:r>
      <w:r w:rsidR="00D23197" w:rsidRPr="00A33815">
        <w:rPr>
          <w:bCs/>
        </w:rPr>
        <w:t xml:space="preserve">changes </w:t>
      </w:r>
      <w:r w:rsidRPr="00A33815">
        <w:rPr>
          <w:bCs/>
        </w:rPr>
        <w:t xml:space="preserve">to KPIs </w:t>
      </w:r>
      <w:r w:rsidR="00D23197" w:rsidRPr="00A33815">
        <w:rPr>
          <w:bCs/>
        </w:rPr>
        <w:t xml:space="preserve">will be discussed </w:t>
      </w:r>
      <w:r w:rsidRPr="00A33815">
        <w:rPr>
          <w:bCs/>
        </w:rPr>
        <w:t>by the parties prior to implementation and, whilst it is expected that consensus will be reached,</w:t>
      </w:r>
      <w:r w:rsidR="00D23197" w:rsidRPr="00A33815">
        <w:rPr>
          <w:bCs/>
        </w:rPr>
        <w:t xml:space="preserve"> the Council reserves the </w:t>
      </w:r>
      <w:r w:rsidRPr="00A33815">
        <w:rPr>
          <w:bCs/>
        </w:rPr>
        <w:t xml:space="preserve">ultimate </w:t>
      </w:r>
      <w:r w:rsidR="00D23197" w:rsidRPr="00A33815">
        <w:rPr>
          <w:bCs/>
        </w:rPr>
        <w:t>right to determine the KPIs.</w:t>
      </w:r>
    </w:p>
    <w:p w14:paraId="3D97B838" w14:textId="3F5E7458" w:rsidR="00852BD6" w:rsidRPr="00A33815" w:rsidRDefault="00852BD6" w:rsidP="00AB1103">
      <w:pPr>
        <w:ind w:right="32"/>
        <w:rPr>
          <w:bCs/>
        </w:rPr>
      </w:pPr>
      <w:r w:rsidRPr="00A33815">
        <w:rPr>
          <w:bCs/>
        </w:rPr>
        <w:t xml:space="preserve">Any changes to KPIs will become active once they are approved by the Council’s </w:t>
      </w:r>
      <w:r w:rsidR="00517640">
        <w:rPr>
          <w:bCs/>
        </w:rPr>
        <w:t>AO</w:t>
      </w:r>
      <w:r w:rsidR="000E3F66">
        <w:rPr>
          <w:bCs/>
        </w:rPr>
        <w:t>.</w:t>
      </w:r>
    </w:p>
    <w:p w14:paraId="5506A026" w14:textId="77777777" w:rsidR="00D23197" w:rsidRPr="00A33815" w:rsidRDefault="00D23197" w:rsidP="00AB1103">
      <w:pPr>
        <w:ind w:right="32"/>
        <w:rPr>
          <w:bCs/>
        </w:rPr>
      </w:pPr>
    </w:p>
    <w:p w14:paraId="235FE517" w14:textId="5914D7C2" w:rsidR="00AB1103" w:rsidRPr="00A33815" w:rsidRDefault="00AB1103" w:rsidP="00AB1103">
      <w:pPr>
        <w:ind w:right="32"/>
        <w:rPr>
          <w:b/>
          <w:bCs/>
        </w:rPr>
      </w:pPr>
      <w:r w:rsidRPr="00A33815">
        <w:rPr>
          <w:b/>
          <w:bCs/>
        </w:rPr>
        <w:t xml:space="preserve">Calculation of </w:t>
      </w:r>
      <w:r w:rsidR="000C63B9">
        <w:rPr>
          <w:b/>
          <w:bCs/>
        </w:rPr>
        <w:t>KPI</w:t>
      </w:r>
      <w:r w:rsidRPr="00A33815">
        <w:rPr>
          <w:b/>
          <w:bCs/>
        </w:rPr>
        <w:t xml:space="preserve"> </w:t>
      </w:r>
      <w:r w:rsidR="00756812">
        <w:rPr>
          <w:b/>
          <w:bCs/>
        </w:rPr>
        <w:t>P</w:t>
      </w:r>
      <w:r w:rsidRPr="00A33815">
        <w:rPr>
          <w:b/>
          <w:bCs/>
        </w:rPr>
        <w:t>ayments</w:t>
      </w:r>
    </w:p>
    <w:p w14:paraId="66F157F1" w14:textId="28249C14" w:rsidR="00B457CD" w:rsidRDefault="00AB1103" w:rsidP="00AB1103">
      <w:pPr>
        <w:ind w:right="32"/>
      </w:pPr>
      <w:r>
        <w:t xml:space="preserve">Each KPI is assigned a Threshold Value, which is the performance level to be achieved in order to qualify for the relevant </w:t>
      </w:r>
      <w:r w:rsidR="000E3F66">
        <w:t xml:space="preserve">percentage </w:t>
      </w:r>
      <w:r>
        <w:t xml:space="preserve">of the monthly payment.  Each threshold value is calculated to be achievable with the provision of a quality service. </w:t>
      </w:r>
      <w:r w:rsidR="00B457CD">
        <w:t xml:space="preserve"> Accordingly, </w:t>
      </w:r>
      <w:r w:rsidR="00D55BAC">
        <w:t xml:space="preserve">monthly </w:t>
      </w:r>
      <w:r w:rsidR="00B457CD">
        <w:t xml:space="preserve">payment in full for the regularly occurring activities under this </w:t>
      </w:r>
      <w:r w:rsidR="000E3F66">
        <w:t>C</w:t>
      </w:r>
      <w:r w:rsidR="00B457CD">
        <w:t>ontract (i.e. excluding payments for unusual, ad-hoc or one-off events</w:t>
      </w:r>
      <w:r w:rsidR="00D55BAC">
        <w:t>) is dependent on achievement of 100% performance of these KPI’s</w:t>
      </w:r>
      <w:r w:rsidR="00C63B47">
        <w:t>.  A</w:t>
      </w:r>
      <w:r w:rsidR="00D55BAC">
        <w:t xml:space="preserve"> maximum of 10% of the regular monthly payment (before VAT) – the “</w:t>
      </w:r>
      <w:r w:rsidR="000C63B9">
        <w:t>KPI</w:t>
      </w:r>
      <w:r w:rsidR="00D55BAC">
        <w:t xml:space="preserve"> Payment” – is at risk </w:t>
      </w:r>
      <w:r w:rsidR="000E3F66">
        <w:t>in the event of</w:t>
      </w:r>
      <w:r w:rsidR="00D55BAC">
        <w:t xml:space="preserve"> underperformance and payment will be reduced in accordance with the procedure below when such underperformance occurs.</w:t>
      </w:r>
    </w:p>
    <w:p w14:paraId="471CCA6D" w14:textId="3846E1C0" w:rsidR="00CD6A3C" w:rsidRDefault="00CD6A3C" w:rsidP="00AB1103">
      <w:pPr>
        <w:ind w:right="32"/>
      </w:pPr>
      <w:r>
        <w:t>Each KPI item below is assigned a weight</w:t>
      </w:r>
      <w:r w:rsidR="00852BD6">
        <w:t>ing</w:t>
      </w:r>
      <w:r>
        <w:t xml:space="preserve"> and the total weights add up to 100%; 100% achievement will result in </w:t>
      </w:r>
      <w:r w:rsidR="00D55BAC">
        <w:t>m</w:t>
      </w:r>
      <w:r>
        <w:t xml:space="preserve">aximum </w:t>
      </w:r>
      <w:r w:rsidR="00D55BAC">
        <w:t xml:space="preserve">Performance </w:t>
      </w:r>
      <w:r>
        <w:t xml:space="preserve">Payment.  Services which are not implemented within the </w:t>
      </w:r>
      <w:r w:rsidR="000E3F66">
        <w:t>C</w:t>
      </w:r>
      <w:r>
        <w:t xml:space="preserve">ontract at any time will not count as a percentage towards the </w:t>
      </w:r>
      <w:r w:rsidR="00D55BAC">
        <w:t xml:space="preserve">Performance </w:t>
      </w:r>
      <w:r>
        <w:t>Payment.</w:t>
      </w:r>
    </w:p>
    <w:p w14:paraId="11CE71A1" w14:textId="35687843" w:rsidR="00A6436D" w:rsidRDefault="00AB1103" w:rsidP="00AB1103">
      <w:pPr>
        <w:ind w:right="32"/>
      </w:pPr>
      <w:r>
        <w:t xml:space="preserve">The KPI </w:t>
      </w:r>
      <w:r w:rsidR="00D55BAC">
        <w:t>P</w:t>
      </w:r>
      <w:r>
        <w:t>ayment will be made monthly</w:t>
      </w:r>
      <w:r w:rsidR="00D55BAC">
        <w:t>, its value being assessed anew for each month without reference to previous performance</w:t>
      </w:r>
      <w:r>
        <w:t>.</w:t>
      </w:r>
    </w:p>
    <w:p w14:paraId="141E2201" w14:textId="433F9B65" w:rsidR="00AB1103" w:rsidRDefault="00A6436D" w:rsidP="00AB1103">
      <w:pPr>
        <w:ind w:right="32"/>
      </w:pPr>
      <w:r>
        <w:t xml:space="preserve">Failure to meet performance standards may be the subject of default deductions, in accordance with Schedule 1 to the Conditions of Contract, and may also result in the issuing of a Warning Notice, which may ultimately lead to termination in accordance with Clause 32 of the Conditions of Contract. </w:t>
      </w:r>
    </w:p>
    <w:p w14:paraId="630B3855" w14:textId="73DD20DE" w:rsidR="00AB1103" w:rsidRDefault="00AB1103" w:rsidP="00AB1103">
      <w:pPr>
        <w:ind w:right="32"/>
      </w:pPr>
      <w:r>
        <w:t xml:space="preserve">Where there is disagreement between the Council’s </w:t>
      </w:r>
      <w:r w:rsidR="00A6436D">
        <w:t>contract m</w:t>
      </w:r>
      <w:r w:rsidR="00022EE4">
        <w:t xml:space="preserve">onitoring </w:t>
      </w:r>
      <w:r w:rsidR="00A6436D">
        <w:t>t</w:t>
      </w:r>
      <w:r w:rsidR="00022EE4">
        <w:t>eam and the C</w:t>
      </w:r>
      <w:r>
        <w:t xml:space="preserve">ontractor regarding whether a </w:t>
      </w:r>
      <w:r w:rsidR="00756812">
        <w:t>T</w:t>
      </w:r>
      <w:r>
        <w:t xml:space="preserve">hreshold </w:t>
      </w:r>
      <w:r w:rsidR="00756812">
        <w:t>V</w:t>
      </w:r>
      <w:r>
        <w:t xml:space="preserve">alue has been achieved, </w:t>
      </w:r>
      <w:r w:rsidR="00A6436D">
        <w:t xml:space="preserve">the situation will be discussed with a view to achieving a mutually satisfactory resolution and, if necessary, escalated to the </w:t>
      </w:r>
      <w:r w:rsidR="00517640">
        <w:t>AO</w:t>
      </w:r>
      <w:r w:rsidR="0061408D">
        <w:t>.  T</w:t>
      </w:r>
      <w:r>
        <w:t xml:space="preserve">he final decision will rest with the Council’s </w:t>
      </w:r>
      <w:r w:rsidR="00517640">
        <w:t>AO</w:t>
      </w:r>
      <w:r>
        <w:t>.</w:t>
      </w:r>
    </w:p>
    <w:p w14:paraId="407D0905" w14:textId="604E1D42" w:rsidR="00AB1103" w:rsidRDefault="00AB1103" w:rsidP="00AB1103">
      <w:pPr>
        <w:ind w:right="32"/>
      </w:pPr>
      <w:r>
        <w:lastRenderedPageBreak/>
        <w:t xml:space="preserve">The whole payment for each individual item will be made if the </w:t>
      </w:r>
      <w:r w:rsidR="00756812">
        <w:t>T</w:t>
      </w:r>
      <w:r>
        <w:t xml:space="preserve">hreshold </w:t>
      </w:r>
      <w:r w:rsidR="00756812">
        <w:t>V</w:t>
      </w:r>
      <w:r>
        <w:t>alue for that item is met</w:t>
      </w:r>
      <w:r w:rsidR="00FC20E8">
        <w:t>.  U</w:t>
      </w:r>
      <w:r>
        <w:t xml:space="preserve">nder normal circumstances no payment will be made in respect of an item if the </w:t>
      </w:r>
      <w:r w:rsidR="00756812">
        <w:t>T</w:t>
      </w:r>
      <w:r>
        <w:t xml:space="preserve">hreshold </w:t>
      </w:r>
      <w:r w:rsidR="00756812">
        <w:t>V</w:t>
      </w:r>
      <w:r>
        <w:t>alue is not met, but part payment may be made if there are sufficient mitigating circumstances, which will be agreed on an individual basis for each instance.</w:t>
      </w:r>
    </w:p>
    <w:p w14:paraId="17CFCD20" w14:textId="2D0253ED" w:rsidR="00AB1103" w:rsidRDefault="00AB1103" w:rsidP="00AB1103">
      <w:pPr>
        <w:ind w:right="32"/>
      </w:pPr>
      <w:r>
        <w:t xml:space="preserve">In order to ensure that a continually improving service is provided, </w:t>
      </w:r>
      <w:r w:rsidR="00A6436D">
        <w:t>all thresholds will be subject to review</w:t>
      </w:r>
      <w:r w:rsidR="0000358B">
        <w:t>, at least</w:t>
      </w:r>
      <w:r>
        <w:t xml:space="preserve"> annually on the anniversary of the start of the contract.</w:t>
      </w:r>
    </w:p>
    <w:p w14:paraId="13E68570" w14:textId="77777777" w:rsidR="00AB1103" w:rsidRDefault="00AB1103" w:rsidP="00AB1103">
      <w:pPr>
        <w:ind w:left="720" w:right="32"/>
      </w:pPr>
    </w:p>
    <w:p w14:paraId="06BFAA5C" w14:textId="77777777" w:rsidR="00135F70" w:rsidRDefault="00135F70" w:rsidP="00AB1103">
      <w:pPr>
        <w:ind w:left="720" w:right="32"/>
      </w:pPr>
    </w:p>
    <w:p w14:paraId="699F37A2" w14:textId="77777777" w:rsidR="00135F70" w:rsidRDefault="00135F70" w:rsidP="00AB1103">
      <w:pPr>
        <w:ind w:left="720" w:right="32"/>
      </w:pPr>
    </w:p>
    <w:p w14:paraId="00ACC0AD" w14:textId="77777777" w:rsidR="00135F70" w:rsidRDefault="00135F70" w:rsidP="00AB1103">
      <w:pPr>
        <w:ind w:left="720" w:right="32"/>
        <w:sectPr w:rsidR="00135F70">
          <w:headerReference w:type="even" r:id="rId31"/>
          <w:headerReference w:type="default" r:id="rId32"/>
          <w:footerReference w:type="default" r:id="rId33"/>
          <w:headerReference w:type="first" r:id="rId34"/>
          <w:pgSz w:w="11906" w:h="16838"/>
          <w:pgMar w:top="1440" w:right="1797" w:bottom="1440" w:left="1797" w:header="709" w:footer="709" w:gutter="0"/>
          <w:cols w:space="708"/>
          <w:docGrid w:linePitch="360"/>
        </w:sectPr>
      </w:pPr>
    </w:p>
    <w:tbl>
      <w:tblPr>
        <w:tblW w:w="14420" w:type="dxa"/>
        <w:tblInd w:w="-228" w:type="dxa"/>
        <w:tblCellMar>
          <w:top w:w="57" w:type="dxa"/>
          <w:left w:w="57" w:type="dxa"/>
          <w:bottom w:w="57" w:type="dxa"/>
          <w:right w:w="57" w:type="dxa"/>
        </w:tblCellMar>
        <w:tblLook w:val="0000" w:firstRow="0" w:lastRow="0" w:firstColumn="0" w:lastColumn="0" w:noHBand="0" w:noVBand="0"/>
      </w:tblPr>
      <w:tblGrid>
        <w:gridCol w:w="2233"/>
        <w:gridCol w:w="6407"/>
        <w:gridCol w:w="1180"/>
        <w:gridCol w:w="776"/>
        <w:gridCol w:w="3824"/>
      </w:tblGrid>
      <w:tr w:rsidR="00AB1103" w14:paraId="61074E6D" w14:textId="77777777" w:rsidTr="002826E1">
        <w:trPr>
          <w:trHeight w:val="360"/>
        </w:trPr>
        <w:tc>
          <w:tcPr>
            <w:tcW w:w="14420" w:type="dxa"/>
            <w:gridSpan w:val="5"/>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0D99D183" w14:textId="3E1AF305" w:rsidR="00AB1103" w:rsidRDefault="00C63091" w:rsidP="00A00ABD">
            <w:pPr>
              <w:jc w:val="center"/>
              <w:rPr>
                <w:rFonts w:eastAsia="Arial Unicode MS" w:cs="Arial"/>
                <w:sz w:val="28"/>
                <w:szCs w:val="28"/>
              </w:rPr>
            </w:pPr>
            <w:r>
              <w:rPr>
                <w:rFonts w:cs="Arial"/>
                <w:sz w:val="28"/>
                <w:szCs w:val="28"/>
              </w:rPr>
              <w:lastRenderedPageBreak/>
              <w:t xml:space="preserve">Indicative </w:t>
            </w:r>
            <w:r w:rsidR="000C63B9">
              <w:rPr>
                <w:rFonts w:cs="Arial"/>
                <w:sz w:val="28"/>
                <w:szCs w:val="28"/>
              </w:rPr>
              <w:t>KPI</w:t>
            </w:r>
            <w:r w:rsidR="00AB1103">
              <w:rPr>
                <w:rFonts w:cs="Arial"/>
                <w:sz w:val="28"/>
                <w:szCs w:val="28"/>
              </w:rPr>
              <w:t>s</w:t>
            </w:r>
          </w:p>
        </w:tc>
      </w:tr>
      <w:tr w:rsidR="00AB1103" w14:paraId="207F49EF" w14:textId="77777777" w:rsidTr="002826E1">
        <w:trPr>
          <w:trHeight w:val="615"/>
        </w:trPr>
        <w:tc>
          <w:tcPr>
            <w:tcW w:w="2233"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14:paraId="6B26A533" w14:textId="77777777" w:rsidR="00AB1103" w:rsidRDefault="00AB1103" w:rsidP="00A00ABD">
            <w:pPr>
              <w:jc w:val="center"/>
              <w:rPr>
                <w:rFonts w:eastAsia="Arial Unicode MS" w:cs="Arial"/>
                <w:b/>
                <w:bCs/>
              </w:rPr>
            </w:pPr>
            <w:r>
              <w:rPr>
                <w:rFonts w:cs="Arial"/>
                <w:b/>
                <w:bCs/>
              </w:rPr>
              <w:t xml:space="preserve">Measurement </w:t>
            </w:r>
          </w:p>
        </w:tc>
        <w:tc>
          <w:tcPr>
            <w:tcW w:w="6407" w:type="dxa"/>
            <w:tcBorders>
              <w:top w:val="nil"/>
              <w:left w:val="nil"/>
              <w:bottom w:val="single" w:sz="4" w:space="0" w:color="auto"/>
              <w:right w:val="single" w:sz="4" w:space="0" w:color="auto"/>
            </w:tcBorders>
            <w:tcMar>
              <w:top w:w="20" w:type="dxa"/>
              <w:left w:w="20" w:type="dxa"/>
              <w:bottom w:w="0" w:type="dxa"/>
              <w:right w:w="20" w:type="dxa"/>
            </w:tcMar>
            <w:vAlign w:val="center"/>
          </w:tcPr>
          <w:p w14:paraId="449C8E16" w14:textId="77777777" w:rsidR="00AB1103" w:rsidRDefault="00AB1103" w:rsidP="00A00ABD">
            <w:pPr>
              <w:jc w:val="center"/>
              <w:rPr>
                <w:rFonts w:eastAsia="Arial Unicode MS" w:cs="Arial"/>
                <w:b/>
                <w:bCs/>
              </w:rPr>
            </w:pPr>
          </w:p>
        </w:tc>
        <w:tc>
          <w:tcPr>
            <w:tcW w:w="1180" w:type="dxa"/>
            <w:tcBorders>
              <w:top w:val="nil"/>
              <w:left w:val="nil"/>
              <w:bottom w:val="single" w:sz="4" w:space="0" w:color="auto"/>
              <w:right w:val="single" w:sz="4" w:space="0" w:color="auto"/>
            </w:tcBorders>
            <w:tcMar>
              <w:top w:w="20" w:type="dxa"/>
              <w:left w:w="20" w:type="dxa"/>
              <w:bottom w:w="0" w:type="dxa"/>
              <w:right w:w="20" w:type="dxa"/>
            </w:tcMar>
            <w:vAlign w:val="center"/>
          </w:tcPr>
          <w:p w14:paraId="4503C5DF" w14:textId="77777777" w:rsidR="00AB1103" w:rsidRDefault="00AB1103" w:rsidP="00A00ABD">
            <w:pPr>
              <w:jc w:val="center"/>
              <w:rPr>
                <w:rFonts w:eastAsia="Arial Unicode MS" w:cs="Arial"/>
                <w:b/>
                <w:bCs/>
              </w:rPr>
            </w:pPr>
            <w:r>
              <w:rPr>
                <w:rFonts w:cs="Arial"/>
                <w:b/>
                <w:bCs/>
              </w:rPr>
              <w:t>Payment Threshold</w:t>
            </w:r>
          </w:p>
        </w:tc>
        <w:tc>
          <w:tcPr>
            <w:tcW w:w="776" w:type="dxa"/>
            <w:tcBorders>
              <w:top w:val="nil"/>
              <w:left w:val="nil"/>
              <w:bottom w:val="single" w:sz="4" w:space="0" w:color="auto"/>
              <w:right w:val="single" w:sz="4" w:space="0" w:color="auto"/>
            </w:tcBorders>
            <w:tcMar>
              <w:top w:w="20" w:type="dxa"/>
              <w:left w:w="20" w:type="dxa"/>
              <w:bottom w:w="0" w:type="dxa"/>
              <w:right w:w="20" w:type="dxa"/>
            </w:tcMar>
            <w:vAlign w:val="center"/>
          </w:tcPr>
          <w:p w14:paraId="3CCADAB9" w14:textId="77777777" w:rsidR="00AB1103" w:rsidRDefault="00AB1103" w:rsidP="00A00ABD">
            <w:pPr>
              <w:jc w:val="center"/>
              <w:rPr>
                <w:rFonts w:eastAsia="Arial Unicode MS" w:cs="Arial"/>
                <w:b/>
                <w:bCs/>
              </w:rPr>
            </w:pPr>
            <w:r>
              <w:rPr>
                <w:rFonts w:cs="Arial"/>
                <w:b/>
                <w:bCs/>
              </w:rPr>
              <w:t>Weight</w:t>
            </w:r>
          </w:p>
        </w:tc>
        <w:tc>
          <w:tcPr>
            <w:tcW w:w="3824" w:type="dxa"/>
            <w:tcBorders>
              <w:top w:val="nil"/>
              <w:left w:val="nil"/>
              <w:bottom w:val="single" w:sz="4" w:space="0" w:color="auto"/>
              <w:right w:val="single" w:sz="4" w:space="0" w:color="auto"/>
            </w:tcBorders>
            <w:tcMar>
              <w:top w:w="20" w:type="dxa"/>
              <w:left w:w="20" w:type="dxa"/>
              <w:bottom w:w="0" w:type="dxa"/>
              <w:right w:w="20" w:type="dxa"/>
            </w:tcMar>
            <w:vAlign w:val="center"/>
          </w:tcPr>
          <w:p w14:paraId="4D35B576" w14:textId="77777777" w:rsidR="00AB1103" w:rsidRDefault="00AB1103" w:rsidP="00A00ABD">
            <w:pPr>
              <w:jc w:val="center"/>
              <w:rPr>
                <w:rFonts w:eastAsia="Arial Unicode MS" w:cs="Arial"/>
                <w:b/>
                <w:bCs/>
              </w:rPr>
            </w:pPr>
            <w:r>
              <w:rPr>
                <w:rFonts w:cs="Arial"/>
                <w:b/>
                <w:bCs/>
              </w:rPr>
              <w:t>Responsibility for Measuring</w:t>
            </w:r>
          </w:p>
        </w:tc>
      </w:tr>
      <w:tr w:rsidR="00C343BC" w:rsidRPr="008756B5" w14:paraId="7BE9D492" w14:textId="77777777" w:rsidTr="002826E1">
        <w:trPr>
          <w:trHeight w:val="510"/>
        </w:trPr>
        <w:tc>
          <w:tcPr>
            <w:tcW w:w="9820"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14:paraId="4E44160A" w14:textId="77777777" w:rsidR="00C343BC" w:rsidRPr="008756B5" w:rsidRDefault="00C343BC" w:rsidP="00C343BC">
            <w:pPr>
              <w:jc w:val="center"/>
              <w:rPr>
                <w:rFonts w:eastAsia="Arial Unicode MS" w:cs="Arial"/>
                <w:b/>
                <w:bCs/>
              </w:rPr>
            </w:pPr>
            <w:r w:rsidRPr="008756B5">
              <w:rPr>
                <w:rFonts w:cs="Arial"/>
                <w:b/>
                <w:bCs/>
              </w:rPr>
              <w:t>Patrol Requirements </w:t>
            </w:r>
          </w:p>
        </w:tc>
        <w:tc>
          <w:tcPr>
            <w:tcW w:w="776" w:type="dxa"/>
            <w:tcBorders>
              <w:top w:val="nil"/>
              <w:left w:val="nil"/>
              <w:bottom w:val="single" w:sz="4" w:space="0" w:color="auto"/>
              <w:right w:val="single" w:sz="4" w:space="0" w:color="auto"/>
            </w:tcBorders>
            <w:tcMar>
              <w:top w:w="20" w:type="dxa"/>
              <w:left w:w="20" w:type="dxa"/>
              <w:bottom w:w="0" w:type="dxa"/>
              <w:right w:w="20" w:type="dxa"/>
            </w:tcMar>
            <w:vAlign w:val="center"/>
          </w:tcPr>
          <w:p w14:paraId="250E4AA9" w14:textId="1ADB7FE5" w:rsidR="00C343BC" w:rsidRPr="008756B5" w:rsidRDefault="00757994" w:rsidP="00FA7721">
            <w:pPr>
              <w:jc w:val="center"/>
              <w:rPr>
                <w:rFonts w:eastAsia="Arial Unicode MS" w:cs="Arial"/>
                <w:b/>
                <w:bCs/>
              </w:rPr>
            </w:pPr>
            <w:r>
              <w:rPr>
                <w:rFonts w:eastAsia="Arial Unicode MS" w:cs="Arial"/>
                <w:b/>
                <w:bCs/>
              </w:rPr>
              <w:t>4</w:t>
            </w:r>
            <w:r w:rsidR="00FA7721">
              <w:rPr>
                <w:rFonts w:eastAsia="Arial Unicode MS" w:cs="Arial"/>
                <w:b/>
                <w:bCs/>
              </w:rPr>
              <w:t>0%</w:t>
            </w:r>
          </w:p>
        </w:tc>
        <w:tc>
          <w:tcPr>
            <w:tcW w:w="3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05304BF" w14:textId="77777777" w:rsidR="00C343BC" w:rsidRPr="008756B5" w:rsidRDefault="00C343BC" w:rsidP="00A00ABD">
            <w:pPr>
              <w:rPr>
                <w:rFonts w:eastAsia="Arial Unicode MS" w:cs="Arial"/>
              </w:rPr>
            </w:pPr>
            <w:r w:rsidRPr="008756B5">
              <w:rPr>
                <w:rFonts w:cs="Arial"/>
              </w:rPr>
              <w:t> </w:t>
            </w:r>
          </w:p>
        </w:tc>
      </w:tr>
      <w:tr w:rsidR="00AB1103" w:rsidRPr="008756B5" w14:paraId="6C96905E" w14:textId="77777777" w:rsidTr="002826E1">
        <w:trPr>
          <w:trHeight w:val="810"/>
        </w:trPr>
        <w:tc>
          <w:tcPr>
            <w:tcW w:w="2233"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14:paraId="548CE64A" w14:textId="77777777" w:rsidR="00CB6876" w:rsidRPr="008756B5" w:rsidRDefault="00CB6876" w:rsidP="00A00ABD">
            <w:pPr>
              <w:jc w:val="center"/>
              <w:rPr>
                <w:rFonts w:cs="Arial"/>
              </w:rPr>
            </w:pPr>
            <w:r w:rsidRPr="008756B5">
              <w:rPr>
                <w:rFonts w:cs="Arial"/>
              </w:rPr>
              <w:t>KPI 1</w:t>
            </w:r>
          </w:p>
          <w:p w14:paraId="3C6B8B76" w14:textId="7E7FC8E6" w:rsidR="00AB1103" w:rsidRPr="008756B5" w:rsidRDefault="00AB1103" w:rsidP="00A00ABD">
            <w:pPr>
              <w:jc w:val="center"/>
              <w:rPr>
                <w:rFonts w:eastAsia="Arial Unicode MS" w:cs="Arial"/>
              </w:rPr>
            </w:pPr>
          </w:p>
        </w:tc>
        <w:tc>
          <w:tcPr>
            <w:tcW w:w="6407" w:type="dxa"/>
            <w:tcBorders>
              <w:top w:val="nil"/>
              <w:left w:val="nil"/>
              <w:bottom w:val="single" w:sz="4" w:space="0" w:color="auto"/>
              <w:right w:val="single" w:sz="4" w:space="0" w:color="auto"/>
            </w:tcBorders>
            <w:tcMar>
              <w:top w:w="57" w:type="dxa"/>
              <w:left w:w="28" w:type="dxa"/>
              <w:bottom w:w="57" w:type="dxa"/>
              <w:right w:w="28" w:type="dxa"/>
            </w:tcMar>
            <w:vAlign w:val="center"/>
          </w:tcPr>
          <w:p w14:paraId="04D1FAE6" w14:textId="2AE9E72D" w:rsidR="00AB1103" w:rsidRPr="008756B5" w:rsidRDefault="00AB1103" w:rsidP="00340D98">
            <w:pPr>
              <w:jc w:val="left"/>
              <w:rPr>
                <w:rFonts w:eastAsia="Arial Unicode MS" w:cs="Arial"/>
              </w:rPr>
            </w:pPr>
            <w:r w:rsidRPr="008756B5">
              <w:rPr>
                <w:rFonts w:cs="Arial"/>
              </w:rPr>
              <w:t xml:space="preserve">Contractor to meet the monthly schedule of </w:t>
            </w:r>
            <w:r w:rsidR="006807DB">
              <w:rPr>
                <w:rFonts w:cs="Arial"/>
              </w:rPr>
              <w:t xml:space="preserve">deployed </w:t>
            </w:r>
            <w:r w:rsidRPr="008756B5">
              <w:rPr>
                <w:rFonts w:cs="Arial"/>
              </w:rPr>
              <w:t>hours</w:t>
            </w:r>
            <w:r w:rsidR="00BA15A2">
              <w:rPr>
                <w:rFonts w:cs="Arial"/>
              </w:rPr>
              <w:t xml:space="preserve"> within 2%</w:t>
            </w:r>
            <w:r w:rsidR="006807DB">
              <w:rPr>
                <w:rFonts w:cs="Arial"/>
              </w:rPr>
              <w:t xml:space="preserve"> of target</w:t>
            </w:r>
            <w:r w:rsidR="0061408D">
              <w:rPr>
                <w:rFonts w:cs="Arial"/>
              </w:rPr>
              <w:t>.  T</w:t>
            </w:r>
            <w:r w:rsidRPr="008756B5">
              <w:rPr>
                <w:rFonts w:cs="Arial"/>
              </w:rPr>
              <w:t>hese will be reviewed and any changes agreed quarterly.</w:t>
            </w:r>
          </w:p>
        </w:tc>
        <w:tc>
          <w:tcPr>
            <w:tcW w:w="1180" w:type="dxa"/>
            <w:tcBorders>
              <w:top w:val="nil"/>
              <w:left w:val="nil"/>
              <w:bottom w:val="single" w:sz="4" w:space="0" w:color="auto"/>
              <w:right w:val="single" w:sz="4" w:space="0" w:color="auto"/>
            </w:tcBorders>
            <w:tcMar>
              <w:top w:w="20" w:type="dxa"/>
              <w:left w:w="20" w:type="dxa"/>
              <w:bottom w:w="0" w:type="dxa"/>
              <w:right w:w="20" w:type="dxa"/>
            </w:tcMar>
            <w:vAlign w:val="center"/>
          </w:tcPr>
          <w:p w14:paraId="0692F28B" w14:textId="4741CA04" w:rsidR="00AB1103" w:rsidRPr="008756B5" w:rsidRDefault="00AB1103" w:rsidP="00A00ABD">
            <w:pPr>
              <w:jc w:val="center"/>
              <w:rPr>
                <w:rFonts w:eastAsia="Arial Unicode MS" w:cs="Arial"/>
              </w:rPr>
            </w:pPr>
            <w:r w:rsidRPr="008756B5">
              <w:rPr>
                <w:rFonts w:cs="Arial"/>
              </w:rPr>
              <w:t>100%</w:t>
            </w:r>
          </w:p>
        </w:tc>
        <w:tc>
          <w:tcPr>
            <w:tcW w:w="776" w:type="dxa"/>
            <w:tcBorders>
              <w:top w:val="nil"/>
              <w:left w:val="nil"/>
              <w:bottom w:val="single" w:sz="4" w:space="0" w:color="auto"/>
              <w:right w:val="single" w:sz="4" w:space="0" w:color="auto"/>
            </w:tcBorders>
            <w:tcMar>
              <w:top w:w="20" w:type="dxa"/>
              <w:left w:w="20" w:type="dxa"/>
              <w:bottom w:w="0" w:type="dxa"/>
              <w:right w:w="20" w:type="dxa"/>
            </w:tcMar>
            <w:vAlign w:val="center"/>
          </w:tcPr>
          <w:p w14:paraId="4E6F7FAF" w14:textId="56D3CBCE" w:rsidR="00AB1103" w:rsidRPr="008756B5" w:rsidRDefault="00C343BC" w:rsidP="00A00ABD">
            <w:pPr>
              <w:jc w:val="center"/>
              <w:rPr>
                <w:rFonts w:eastAsia="Arial Unicode MS" w:cs="Arial"/>
              </w:rPr>
            </w:pPr>
            <w:r w:rsidRPr="008756B5">
              <w:rPr>
                <w:rFonts w:cs="Arial"/>
              </w:rPr>
              <w:t>1</w:t>
            </w:r>
            <w:r w:rsidR="00FA7721">
              <w:rPr>
                <w:rFonts w:cs="Arial"/>
              </w:rPr>
              <w:t>0</w:t>
            </w:r>
            <w:r w:rsidR="00AB1103" w:rsidRPr="008756B5">
              <w:rPr>
                <w:rFonts w:cs="Arial"/>
              </w:rPr>
              <w:t>%</w:t>
            </w:r>
          </w:p>
        </w:tc>
        <w:tc>
          <w:tcPr>
            <w:tcW w:w="3824" w:type="dxa"/>
            <w:tcBorders>
              <w:top w:val="nil"/>
              <w:left w:val="nil"/>
              <w:bottom w:val="single" w:sz="4" w:space="0" w:color="auto"/>
              <w:right w:val="single" w:sz="4" w:space="0" w:color="auto"/>
            </w:tcBorders>
            <w:tcMar>
              <w:top w:w="20" w:type="dxa"/>
              <w:left w:w="20" w:type="dxa"/>
              <w:bottom w:w="0" w:type="dxa"/>
              <w:right w:w="20" w:type="dxa"/>
            </w:tcMar>
            <w:vAlign w:val="center"/>
          </w:tcPr>
          <w:p w14:paraId="26823777" w14:textId="528388BE" w:rsidR="00AB1103" w:rsidRPr="008756B5" w:rsidRDefault="00AB1103" w:rsidP="00A00ABD">
            <w:pPr>
              <w:rPr>
                <w:rFonts w:eastAsia="Arial Unicode MS" w:cs="Arial"/>
              </w:rPr>
            </w:pPr>
            <w:r w:rsidRPr="008756B5">
              <w:rPr>
                <w:rFonts w:cs="Arial"/>
              </w:rPr>
              <w:t>Contractor will be required to report on progress</w:t>
            </w:r>
            <w:r w:rsidR="00756812">
              <w:rPr>
                <w:rFonts w:cs="Arial"/>
              </w:rPr>
              <w:t>,</w:t>
            </w:r>
            <w:r w:rsidRPr="008756B5">
              <w:rPr>
                <w:rFonts w:cs="Arial"/>
              </w:rPr>
              <w:t xml:space="preserve"> which will be verified by Contract Team</w:t>
            </w:r>
          </w:p>
        </w:tc>
      </w:tr>
      <w:tr w:rsidR="00AB1103" w:rsidRPr="008756B5" w14:paraId="622D412A" w14:textId="77777777" w:rsidTr="002826E1">
        <w:trPr>
          <w:trHeight w:val="1785"/>
        </w:trPr>
        <w:tc>
          <w:tcPr>
            <w:tcW w:w="2233"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14:paraId="672D5291" w14:textId="77777777" w:rsidR="00CB6876" w:rsidRPr="008756B5" w:rsidRDefault="00CB6876" w:rsidP="00A00ABD">
            <w:pPr>
              <w:jc w:val="center"/>
              <w:rPr>
                <w:rFonts w:cs="Arial"/>
              </w:rPr>
            </w:pPr>
            <w:r w:rsidRPr="008756B5">
              <w:rPr>
                <w:rFonts w:cs="Arial"/>
              </w:rPr>
              <w:t>KPI 2</w:t>
            </w:r>
          </w:p>
          <w:p w14:paraId="50C57E95" w14:textId="1614A28A" w:rsidR="00AB1103" w:rsidRPr="008756B5" w:rsidRDefault="00AB1103" w:rsidP="00A00ABD">
            <w:pPr>
              <w:jc w:val="center"/>
              <w:rPr>
                <w:rFonts w:eastAsia="Arial Unicode MS" w:cs="Arial"/>
              </w:rPr>
            </w:pPr>
          </w:p>
        </w:tc>
        <w:tc>
          <w:tcPr>
            <w:tcW w:w="6407" w:type="dxa"/>
            <w:tcBorders>
              <w:top w:val="nil"/>
              <w:left w:val="nil"/>
              <w:bottom w:val="single" w:sz="4" w:space="0" w:color="auto"/>
              <w:right w:val="single" w:sz="4" w:space="0" w:color="auto"/>
            </w:tcBorders>
            <w:tcMar>
              <w:top w:w="57" w:type="dxa"/>
              <w:left w:w="28" w:type="dxa"/>
              <w:bottom w:w="57" w:type="dxa"/>
              <w:right w:w="28" w:type="dxa"/>
            </w:tcMar>
            <w:vAlign w:val="center"/>
          </w:tcPr>
          <w:p w14:paraId="2180966B" w14:textId="6A567373" w:rsidR="00FA7721" w:rsidRDefault="00AB1103" w:rsidP="00FA7721">
            <w:pPr>
              <w:jc w:val="left"/>
              <w:rPr>
                <w:rFonts w:cs="Arial"/>
              </w:rPr>
            </w:pPr>
            <w:r w:rsidRPr="008756B5">
              <w:rPr>
                <w:rFonts w:cs="Arial"/>
              </w:rPr>
              <w:t xml:space="preserve">Contractor will be expected to meet a </w:t>
            </w:r>
            <w:r w:rsidR="005C6B40">
              <w:rPr>
                <w:rFonts w:cs="Arial"/>
              </w:rPr>
              <w:t>patrol rota</w:t>
            </w:r>
            <w:r w:rsidR="0000762F">
              <w:rPr>
                <w:rFonts w:cs="Arial"/>
              </w:rPr>
              <w:t xml:space="preserve"> (number of hours/visits deployed to an agreed frequency)</w:t>
            </w:r>
            <w:r w:rsidR="005C6B40" w:rsidRPr="008756B5">
              <w:rPr>
                <w:rFonts w:cs="Arial"/>
              </w:rPr>
              <w:t xml:space="preserve"> </w:t>
            </w:r>
            <w:r w:rsidRPr="008756B5">
              <w:rPr>
                <w:rFonts w:cs="Arial"/>
              </w:rPr>
              <w:t xml:space="preserve">for </w:t>
            </w:r>
            <w:r w:rsidR="005C6B40">
              <w:rPr>
                <w:rFonts w:cs="Arial"/>
              </w:rPr>
              <w:t>all roads, measured by GIS evidence</w:t>
            </w:r>
            <w:r w:rsidR="0061408D">
              <w:rPr>
                <w:rFonts w:cs="Arial"/>
              </w:rPr>
              <w:t>.  T</w:t>
            </w:r>
            <w:r w:rsidR="0000762F">
              <w:rPr>
                <w:rFonts w:cs="Arial"/>
              </w:rPr>
              <w:t>his will be reported monthly, indicating daily compliance achieved</w:t>
            </w:r>
            <w:r w:rsidRPr="008756B5">
              <w:rPr>
                <w:rFonts w:cs="Arial"/>
              </w:rPr>
              <w:t>.</w:t>
            </w:r>
          </w:p>
          <w:p w14:paraId="43960846" w14:textId="4DCD0D65" w:rsidR="00AB1103" w:rsidRPr="008756B5" w:rsidRDefault="00AB1103" w:rsidP="00756812">
            <w:pPr>
              <w:jc w:val="left"/>
              <w:rPr>
                <w:rFonts w:eastAsia="Arial Unicode MS" w:cs="Arial"/>
              </w:rPr>
            </w:pPr>
            <w:r w:rsidRPr="008756B5">
              <w:rPr>
                <w:rFonts w:cs="Arial"/>
              </w:rPr>
              <w:t xml:space="preserve">This schedule will be agreed with the </w:t>
            </w:r>
            <w:r w:rsidR="00756812">
              <w:rPr>
                <w:rFonts w:cs="Arial"/>
              </w:rPr>
              <w:t>C</w:t>
            </w:r>
            <w:r w:rsidRPr="008756B5">
              <w:rPr>
                <w:rFonts w:cs="Arial"/>
              </w:rPr>
              <w:t xml:space="preserve">ontractor and reviewed </w:t>
            </w:r>
            <w:r w:rsidR="0000762F">
              <w:rPr>
                <w:rFonts w:cs="Arial"/>
              </w:rPr>
              <w:t>as necessary</w:t>
            </w:r>
            <w:r w:rsidRPr="008756B5">
              <w:rPr>
                <w:rFonts w:cs="Arial"/>
              </w:rPr>
              <w:t xml:space="preserve"> to account for seasonal variations</w:t>
            </w:r>
            <w:r w:rsidR="000F0389">
              <w:rPr>
                <w:rFonts w:cs="Arial"/>
              </w:rPr>
              <w:t>.  I</w:t>
            </w:r>
            <w:r w:rsidRPr="008756B5">
              <w:rPr>
                <w:rFonts w:cs="Arial"/>
              </w:rPr>
              <w:t>ncluded in this schedule are specific regular requests</w:t>
            </w:r>
            <w:r w:rsidR="00756812">
              <w:rPr>
                <w:rFonts w:cs="Arial"/>
              </w:rPr>
              <w:t>,</w:t>
            </w:r>
            <w:r w:rsidRPr="008756B5">
              <w:rPr>
                <w:rFonts w:cs="Arial"/>
              </w:rPr>
              <w:t xml:space="preserve"> i.e. frequency of schools patrols, rush hour am</w:t>
            </w:r>
            <w:r w:rsidR="00604B40">
              <w:rPr>
                <w:rFonts w:cs="Arial"/>
              </w:rPr>
              <w:t>/</w:t>
            </w:r>
            <w:r w:rsidRPr="008756B5">
              <w:rPr>
                <w:rFonts w:cs="Arial"/>
              </w:rPr>
              <w:t xml:space="preserve">pm patrols, </w:t>
            </w:r>
            <w:r w:rsidR="00756812">
              <w:rPr>
                <w:rFonts w:cs="Arial"/>
              </w:rPr>
              <w:t>t</w:t>
            </w:r>
            <w:r w:rsidRPr="008756B5">
              <w:rPr>
                <w:rFonts w:cs="Arial"/>
              </w:rPr>
              <w:t>axi enforcement and nominated key locations</w:t>
            </w:r>
            <w:r w:rsidR="00756812">
              <w:rPr>
                <w:rFonts w:cs="Arial"/>
              </w:rPr>
              <w:t>.</w:t>
            </w:r>
          </w:p>
        </w:tc>
        <w:tc>
          <w:tcPr>
            <w:tcW w:w="1180" w:type="dxa"/>
            <w:tcBorders>
              <w:top w:val="nil"/>
              <w:left w:val="nil"/>
              <w:bottom w:val="single" w:sz="4" w:space="0" w:color="auto"/>
              <w:right w:val="single" w:sz="4" w:space="0" w:color="auto"/>
            </w:tcBorders>
            <w:tcMar>
              <w:top w:w="20" w:type="dxa"/>
              <w:left w:w="20" w:type="dxa"/>
              <w:bottom w:w="0" w:type="dxa"/>
              <w:right w:w="20" w:type="dxa"/>
            </w:tcMar>
            <w:vAlign w:val="center"/>
          </w:tcPr>
          <w:p w14:paraId="6DC83FB7" w14:textId="7FD480E7" w:rsidR="00AB1103" w:rsidRPr="008756B5" w:rsidRDefault="0000762F" w:rsidP="0000762F">
            <w:pPr>
              <w:jc w:val="center"/>
              <w:rPr>
                <w:rFonts w:eastAsia="Arial Unicode MS" w:cs="Arial"/>
              </w:rPr>
            </w:pPr>
            <w:r>
              <w:rPr>
                <w:rFonts w:cs="Arial"/>
              </w:rPr>
              <w:t xml:space="preserve">Average daily compliance </w:t>
            </w:r>
            <w:r w:rsidR="00AB1103" w:rsidRPr="008756B5">
              <w:rPr>
                <w:rFonts w:cs="Arial"/>
              </w:rPr>
              <w:t xml:space="preserve">95% </w:t>
            </w:r>
          </w:p>
        </w:tc>
        <w:tc>
          <w:tcPr>
            <w:tcW w:w="776" w:type="dxa"/>
            <w:tcBorders>
              <w:top w:val="nil"/>
              <w:left w:val="nil"/>
              <w:bottom w:val="single" w:sz="4" w:space="0" w:color="auto"/>
              <w:right w:val="single" w:sz="4" w:space="0" w:color="auto"/>
            </w:tcBorders>
            <w:tcMar>
              <w:top w:w="20" w:type="dxa"/>
              <w:left w:w="20" w:type="dxa"/>
              <w:bottom w:w="0" w:type="dxa"/>
              <w:right w:w="20" w:type="dxa"/>
            </w:tcMar>
            <w:vAlign w:val="center"/>
          </w:tcPr>
          <w:p w14:paraId="36414AF7" w14:textId="163E7D73" w:rsidR="00AB1103" w:rsidRPr="008756B5" w:rsidRDefault="00FA7721" w:rsidP="00A00ABD">
            <w:pPr>
              <w:jc w:val="center"/>
              <w:rPr>
                <w:rFonts w:eastAsia="Arial Unicode MS" w:cs="Arial"/>
              </w:rPr>
            </w:pPr>
            <w:r>
              <w:rPr>
                <w:rFonts w:cs="Arial"/>
              </w:rPr>
              <w:t>2</w:t>
            </w:r>
            <w:r w:rsidR="00672AD9" w:rsidRPr="008756B5">
              <w:rPr>
                <w:rFonts w:cs="Arial"/>
              </w:rPr>
              <w:t>5</w:t>
            </w:r>
            <w:r w:rsidR="00AB1103" w:rsidRPr="008756B5">
              <w:rPr>
                <w:rFonts w:cs="Arial"/>
              </w:rPr>
              <w:t>%</w:t>
            </w:r>
          </w:p>
        </w:tc>
        <w:tc>
          <w:tcPr>
            <w:tcW w:w="3824" w:type="dxa"/>
            <w:tcBorders>
              <w:top w:val="nil"/>
              <w:left w:val="nil"/>
              <w:bottom w:val="single" w:sz="4" w:space="0" w:color="auto"/>
              <w:right w:val="single" w:sz="4" w:space="0" w:color="auto"/>
            </w:tcBorders>
            <w:tcMar>
              <w:top w:w="20" w:type="dxa"/>
              <w:left w:w="20" w:type="dxa"/>
              <w:bottom w:w="0" w:type="dxa"/>
              <w:right w:w="20" w:type="dxa"/>
            </w:tcMar>
            <w:vAlign w:val="center"/>
          </w:tcPr>
          <w:p w14:paraId="67F20431" w14:textId="4E87C617" w:rsidR="00AB1103" w:rsidRDefault="00AB1103" w:rsidP="00A00ABD">
            <w:pPr>
              <w:rPr>
                <w:rFonts w:cs="Arial"/>
              </w:rPr>
            </w:pPr>
            <w:r w:rsidRPr="008756B5">
              <w:rPr>
                <w:rFonts w:cs="Arial"/>
              </w:rPr>
              <w:t>Contractor will be required to report on progress</w:t>
            </w:r>
            <w:r w:rsidR="00756812">
              <w:rPr>
                <w:rFonts w:cs="Arial"/>
              </w:rPr>
              <w:t>,</w:t>
            </w:r>
            <w:r w:rsidRPr="008756B5">
              <w:rPr>
                <w:rFonts w:cs="Arial"/>
              </w:rPr>
              <w:t xml:space="preserve"> which will be verified by Contract Team</w:t>
            </w:r>
          </w:p>
          <w:p w14:paraId="01E5A666" w14:textId="7AA8E67D" w:rsidR="0000762F" w:rsidRPr="008756B5" w:rsidRDefault="0000762F" w:rsidP="00756812">
            <w:pPr>
              <w:rPr>
                <w:rFonts w:eastAsia="Arial Unicode MS" w:cs="Arial"/>
              </w:rPr>
            </w:pPr>
            <w:r>
              <w:rPr>
                <w:rFonts w:cs="Arial"/>
              </w:rPr>
              <w:t xml:space="preserve">Any time </w:t>
            </w:r>
            <w:r w:rsidR="009A2199">
              <w:rPr>
                <w:rFonts w:cs="Arial"/>
              </w:rPr>
              <w:t>required in response to KPI</w:t>
            </w:r>
            <w:r w:rsidR="00756812">
              <w:rPr>
                <w:rFonts w:cs="Arial"/>
              </w:rPr>
              <w:t xml:space="preserve"> </w:t>
            </w:r>
            <w:r w:rsidR="009A2199">
              <w:rPr>
                <w:rFonts w:cs="Arial"/>
              </w:rPr>
              <w:t xml:space="preserve">3 requests </w:t>
            </w:r>
            <w:r w:rsidR="00756812">
              <w:rPr>
                <w:rFonts w:cs="Arial"/>
              </w:rPr>
              <w:t xml:space="preserve">is </w:t>
            </w:r>
            <w:r w:rsidR="009A2199">
              <w:rPr>
                <w:rFonts w:cs="Arial"/>
              </w:rPr>
              <w:t>removed from this calculation</w:t>
            </w:r>
          </w:p>
        </w:tc>
      </w:tr>
      <w:tr w:rsidR="00AB1103" w:rsidRPr="008756B5" w14:paraId="2042E6D3" w14:textId="77777777" w:rsidTr="002826E1">
        <w:trPr>
          <w:trHeight w:val="321"/>
        </w:trPr>
        <w:tc>
          <w:tcPr>
            <w:tcW w:w="2233"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14:paraId="7D29C53E" w14:textId="4A97B899" w:rsidR="00CB6876" w:rsidRPr="008756B5" w:rsidRDefault="00CB6876" w:rsidP="00A00ABD">
            <w:pPr>
              <w:jc w:val="center"/>
              <w:rPr>
                <w:rFonts w:cs="Arial"/>
              </w:rPr>
            </w:pPr>
            <w:r w:rsidRPr="008756B5">
              <w:rPr>
                <w:rFonts w:cs="Arial"/>
              </w:rPr>
              <w:t>KPI 3</w:t>
            </w:r>
          </w:p>
          <w:p w14:paraId="4680DC53" w14:textId="5E48F55F" w:rsidR="00AB1103" w:rsidRPr="008756B5" w:rsidRDefault="00AB1103" w:rsidP="00A00ABD">
            <w:pPr>
              <w:jc w:val="center"/>
              <w:rPr>
                <w:rFonts w:eastAsia="Arial Unicode MS" w:cs="Arial"/>
              </w:rPr>
            </w:pPr>
          </w:p>
        </w:tc>
        <w:tc>
          <w:tcPr>
            <w:tcW w:w="6407" w:type="dxa"/>
            <w:tcBorders>
              <w:top w:val="nil"/>
              <w:left w:val="nil"/>
              <w:bottom w:val="single" w:sz="4" w:space="0" w:color="auto"/>
              <w:right w:val="single" w:sz="4" w:space="0" w:color="auto"/>
            </w:tcBorders>
            <w:tcMar>
              <w:top w:w="57" w:type="dxa"/>
              <w:left w:w="28" w:type="dxa"/>
              <w:bottom w:w="57" w:type="dxa"/>
              <w:right w:w="28" w:type="dxa"/>
            </w:tcMar>
            <w:vAlign w:val="center"/>
          </w:tcPr>
          <w:p w14:paraId="58913F48" w14:textId="796A8E8D" w:rsidR="00AB1103" w:rsidRPr="008756B5" w:rsidRDefault="00756812" w:rsidP="00756812">
            <w:pPr>
              <w:rPr>
                <w:rFonts w:eastAsia="Arial Unicode MS" w:cs="Arial"/>
              </w:rPr>
            </w:pPr>
            <w:r>
              <w:rPr>
                <w:rFonts w:cs="Arial"/>
              </w:rPr>
              <w:t>C</w:t>
            </w:r>
            <w:r w:rsidR="00AB1103" w:rsidRPr="008756B5">
              <w:rPr>
                <w:rFonts w:cs="Arial"/>
              </w:rPr>
              <w:t>ontractor will be expected to action enforcement requests within 30 min</w:t>
            </w:r>
            <w:r w:rsidR="001605A7" w:rsidRPr="008756B5">
              <w:rPr>
                <w:rFonts w:cs="Arial"/>
              </w:rPr>
              <w:t>ute</w:t>
            </w:r>
            <w:r w:rsidR="00AB1103" w:rsidRPr="008756B5">
              <w:rPr>
                <w:rFonts w:cs="Arial"/>
              </w:rPr>
              <w:t>s of receiving such a request</w:t>
            </w:r>
            <w:r w:rsidR="009A2199">
              <w:rPr>
                <w:rFonts w:cs="Arial"/>
              </w:rPr>
              <w:t xml:space="preserve"> from the </w:t>
            </w:r>
            <w:r w:rsidR="00517640">
              <w:rPr>
                <w:rFonts w:cs="Arial"/>
              </w:rPr>
              <w:t>AO</w:t>
            </w:r>
            <w:r w:rsidR="0061408D">
              <w:rPr>
                <w:rFonts w:cs="Arial"/>
              </w:rPr>
              <w:t>.  R</w:t>
            </w:r>
            <w:r w:rsidR="00AB1103" w:rsidRPr="008756B5">
              <w:rPr>
                <w:rFonts w:cs="Arial"/>
              </w:rPr>
              <w:t>equests where the CEO will need to attend using a vehicle/scooter must be actioned within 1 hour of receiving the request</w:t>
            </w:r>
            <w:r w:rsidR="0061408D">
              <w:rPr>
                <w:rFonts w:cs="Arial"/>
              </w:rPr>
              <w:t>.  T</w:t>
            </w:r>
            <w:r w:rsidR="00AB1103" w:rsidRPr="008756B5">
              <w:rPr>
                <w:rFonts w:cs="Arial"/>
              </w:rPr>
              <w:t>he contractor will be expected to feed</w:t>
            </w:r>
            <w:r>
              <w:rPr>
                <w:rFonts w:cs="Arial"/>
              </w:rPr>
              <w:t xml:space="preserve"> </w:t>
            </w:r>
            <w:r w:rsidR="00AB1103" w:rsidRPr="008756B5">
              <w:rPr>
                <w:rFonts w:cs="Arial"/>
              </w:rPr>
              <w:t xml:space="preserve">back to the council within 2 hours of the request being received. </w:t>
            </w:r>
          </w:p>
        </w:tc>
        <w:tc>
          <w:tcPr>
            <w:tcW w:w="1180" w:type="dxa"/>
            <w:tcBorders>
              <w:top w:val="nil"/>
              <w:left w:val="nil"/>
              <w:bottom w:val="single" w:sz="4" w:space="0" w:color="auto"/>
              <w:right w:val="single" w:sz="4" w:space="0" w:color="auto"/>
            </w:tcBorders>
            <w:tcMar>
              <w:top w:w="20" w:type="dxa"/>
              <w:left w:w="20" w:type="dxa"/>
              <w:bottom w:w="0" w:type="dxa"/>
              <w:right w:w="20" w:type="dxa"/>
            </w:tcMar>
            <w:vAlign w:val="center"/>
          </w:tcPr>
          <w:p w14:paraId="573592E8" w14:textId="77777777" w:rsidR="00AB1103" w:rsidRPr="008756B5" w:rsidRDefault="00AB1103" w:rsidP="00A00ABD">
            <w:pPr>
              <w:jc w:val="center"/>
              <w:rPr>
                <w:rFonts w:eastAsia="Arial Unicode MS" w:cs="Arial"/>
              </w:rPr>
            </w:pPr>
            <w:r w:rsidRPr="008756B5">
              <w:rPr>
                <w:rFonts w:cs="Arial"/>
              </w:rPr>
              <w:t>100%</w:t>
            </w:r>
          </w:p>
        </w:tc>
        <w:tc>
          <w:tcPr>
            <w:tcW w:w="776" w:type="dxa"/>
            <w:tcBorders>
              <w:top w:val="nil"/>
              <w:left w:val="nil"/>
              <w:bottom w:val="single" w:sz="4" w:space="0" w:color="auto"/>
              <w:right w:val="single" w:sz="4" w:space="0" w:color="auto"/>
            </w:tcBorders>
            <w:tcMar>
              <w:top w:w="20" w:type="dxa"/>
              <w:left w:w="20" w:type="dxa"/>
              <w:bottom w:w="0" w:type="dxa"/>
              <w:right w:w="20" w:type="dxa"/>
            </w:tcMar>
            <w:vAlign w:val="center"/>
          </w:tcPr>
          <w:p w14:paraId="3D51C1BF" w14:textId="77777777" w:rsidR="00AB1103" w:rsidRPr="008756B5" w:rsidRDefault="00672AD9" w:rsidP="00A00ABD">
            <w:pPr>
              <w:jc w:val="center"/>
              <w:rPr>
                <w:rFonts w:eastAsia="Arial Unicode MS" w:cs="Arial"/>
              </w:rPr>
            </w:pPr>
            <w:r w:rsidRPr="008756B5">
              <w:rPr>
                <w:rFonts w:cs="Arial"/>
              </w:rPr>
              <w:t>5</w:t>
            </w:r>
            <w:r w:rsidR="00AB1103" w:rsidRPr="008756B5">
              <w:rPr>
                <w:rFonts w:cs="Arial"/>
              </w:rPr>
              <w:t>%</w:t>
            </w:r>
          </w:p>
        </w:tc>
        <w:tc>
          <w:tcPr>
            <w:tcW w:w="3824" w:type="dxa"/>
            <w:tcBorders>
              <w:top w:val="nil"/>
              <w:left w:val="nil"/>
              <w:bottom w:val="single" w:sz="4" w:space="0" w:color="auto"/>
              <w:right w:val="single" w:sz="4" w:space="0" w:color="auto"/>
            </w:tcBorders>
            <w:tcMar>
              <w:top w:w="20" w:type="dxa"/>
              <w:left w:w="20" w:type="dxa"/>
              <w:bottom w:w="0" w:type="dxa"/>
              <w:right w:w="20" w:type="dxa"/>
            </w:tcMar>
            <w:vAlign w:val="center"/>
          </w:tcPr>
          <w:p w14:paraId="048292B5" w14:textId="5D27C0E0" w:rsidR="00AB1103" w:rsidRPr="008756B5" w:rsidRDefault="00AB1103" w:rsidP="00A00ABD">
            <w:pPr>
              <w:rPr>
                <w:rFonts w:eastAsia="Arial Unicode MS" w:cs="Arial"/>
              </w:rPr>
            </w:pPr>
            <w:r w:rsidRPr="008756B5">
              <w:rPr>
                <w:rFonts w:cs="Arial"/>
              </w:rPr>
              <w:t>Contractor will be required to report on progress</w:t>
            </w:r>
            <w:r w:rsidR="00756812">
              <w:rPr>
                <w:rFonts w:cs="Arial"/>
              </w:rPr>
              <w:t>,</w:t>
            </w:r>
            <w:r w:rsidRPr="008756B5">
              <w:rPr>
                <w:rFonts w:cs="Arial"/>
              </w:rPr>
              <w:t xml:space="preserve"> which will be verified by Contract Team</w:t>
            </w:r>
          </w:p>
        </w:tc>
      </w:tr>
    </w:tbl>
    <w:p w14:paraId="419DE18D" w14:textId="77777777" w:rsidR="00A00FFD" w:rsidRPr="008756B5" w:rsidRDefault="00A00FFD" w:rsidP="00A00FFD">
      <w:pPr>
        <w:spacing w:before="0" w:after="0"/>
        <w:rPr>
          <w:rFonts w:ascii="Times New Roman" w:hAnsi="Times New Roman" w:cs="Arial"/>
          <w:b/>
          <w:bCs/>
          <w:noProof/>
          <w:vanish/>
          <w:szCs w:val="22"/>
        </w:rPr>
      </w:pPr>
    </w:p>
    <w:tbl>
      <w:tblPr>
        <w:tblpPr w:leftFromText="180" w:rightFromText="180" w:vertAnchor="text" w:horzAnchor="margin" w:tblpY="476"/>
        <w:tblW w:w="14420" w:type="dxa"/>
        <w:tblCellMar>
          <w:left w:w="0" w:type="dxa"/>
          <w:right w:w="0" w:type="dxa"/>
        </w:tblCellMar>
        <w:tblLook w:val="0000" w:firstRow="0" w:lastRow="0" w:firstColumn="0" w:lastColumn="0" w:noHBand="0" w:noVBand="0"/>
      </w:tblPr>
      <w:tblGrid>
        <w:gridCol w:w="2380"/>
        <w:gridCol w:w="6260"/>
        <w:gridCol w:w="1180"/>
        <w:gridCol w:w="880"/>
        <w:gridCol w:w="3720"/>
      </w:tblGrid>
      <w:tr w:rsidR="002826E1" w:rsidRPr="008756B5" w14:paraId="514A4EBF" w14:textId="77777777" w:rsidTr="002826E1">
        <w:trPr>
          <w:trHeight w:val="615"/>
        </w:trPr>
        <w:tc>
          <w:tcPr>
            <w:tcW w:w="23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60E2C134" w14:textId="77777777" w:rsidR="002826E1" w:rsidRPr="008756B5" w:rsidRDefault="002826E1" w:rsidP="002826E1">
            <w:pPr>
              <w:jc w:val="center"/>
              <w:rPr>
                <w:rFonts w:eastAsia="Arial Unicode MS" w:cs="Arial"/>
                <w:b/>
                <w:bCs/>
              </w:rPr>
            </w:pPr>
            <w:r w:rsidRPr="008756B5">
              <w:rPr>
                <w:rFonts w:cs="Arial"/>
                <w:b/>
                <w:bCs/>
              </w:rPr>
              <w:lastRenderedPageBreak/>
              <w:t xml:space="preserve">Measurement </w:t>
            </w:r>
          </w:p>
        </w:tc>
        <w:tc>
          <w:tcPr>
            <w:tcW w:w="626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761ABFB4" w14:textId="77777777" w:rsidR="002826E1" w:rsidRPr="008756B5" w:rsidRDefault="00672AD9" w:rsidP="002826E1">
            <w:pPr>
              <w:jc w:val="center"/>
              <w:rPr>
                <w:rFonts w:eastAsia="Arial Unicode MS" w:cs="Arial"/>
                <w:b/>
                <w:bCs/>
              </w:rPr>
            </w:pPr>
            <w:r w:rsidRPr="008756B5">
              <w:rPr>
                <w:rFonts w:cs="Arial"/>
                <w:b/>
                <w:bCs/>
              </w:rPr>
              <w:t>Quality of Staff</w:t>
            </w:r>
          </w:p>
        </w:tc>
        <w:tc>
          <w:tcPr>
            <w:tcW w:w="118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7B395818" w14:textId="77777777" w:rsidR="002826E1" w:rsidRPr="008756B5" w:rsidRDefault="002826E1" w:rsidP="002826E1">
            <w:pPr>
              <w:jc w:val="center"/>
              <w:rPr>
                <w:rFonts w:eastAsia="Arial Unicode MS" w:cs="Arial"/>
                <w:b/>
                <w:bCs/>
              </w:rPr>
            </w:pPr>
            <w:r w:rsidRPr="008756B5">
              <w:rPr>
                <w:rFonts w:cs="Arial"/>
                <w:b/>
                <w:bCs/>
              </w:rPr>
              <w:t>Payment Threshold</w:t>
            </w:r>
          </w:p>
        </w:tc>
        <w:tc>
          <w:tcPr>
            <w:tcW w:w="88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61F58CB9" w14:textId="77777777" w:rsidR="002826E1" w:rsidRPr="008756B5" w:rsidRDefault="002826E1" w:rsidP="002826E1">
            <w:pPr>
              <w:jc w:val="center"/>
              <w:rPr>
                <w:rFonts w:cs="Arial"/>
                <w:b/>
                <w:bCs/>
              </w:rPr>
            </w:pPr>
            <w:r w:rsidRPr="008756B5">
              <w:rPr>
                <w:rFonts w:cs="Arial"/>
                <w:b/>
                <w:bCs/>
              </w:rPr>
              <w:t>Weight</w:t>
            </w:r>
          </w:p>
          <w:p w14:paraId="242486BA" w14:textId="71C63E11" w:rsidR="00672AD9" w:rsidRPr="008756B5" w:rsidRDefault="00757994" w:rsidP="002826E1">
            <w:pPr>
              <w:jc w:val="center"/>
              <w:rPr>
                <w:rFonts w:eastAsia="Arial Unicode MS" w:cs="Arial"/>
                <w:b/>
                <w:bCs/>
              </w:rPr>
            </w:pPr>
            <w:r>
              <w:rPr>
                <w:rFonts w:eastAsia="Arial Unicode MS" w:cs="Arial"/>
                <w:b/>
                <w:bCs/>
              </w:rPr>
              <w:t>10%</w:t>
            </w:r>
          </w:p>
        </w:tc>
        <w:tc>
          <w:tcPr>
            <w:tcW w:w="372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2851482A" w14:textId="77777777" w:rsidR="002826E1" w:rsidRPr="008756B5" w:rsidRDefault="002826E1" w:rsidP="002826E1">
            <w:pPr>
              <w:jc w:val="center"/>
              <w:rPr>
                <w:rFonts w:eastAsia="Arial Unicode MS" w:cs="Arial"/>
                <w:b/>
                <w:bCs/>
              </w:rPr>
            </w:pPr>
            <w:r w:rsidRPr="008756B5">
              <w:rPr>
                <w:rFonts w:cs="Arial"/>
                <w:b/>
                <w:bCs/>
              </w:rPr>
              <w:t>Responsibility for Measuring</w:t>
            </w:r>
          </w:p>
        </w:tc>
      </w:tr>
      <w:tr w:rsidR="002826E1" w:rsidRPr="008756B5" w14:paraId="385110B0" w14:textId="77777777" w:rsidTr="002826E1">
        <w:trPr>
          <w:trHeight w:val="1530"/>
        </w:trPr>
        <w:tc>
          <w:tcPr>
            <w:tcW w:w="2380"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14:paraId="2ABBC6E9" w14:textId="77777777" w:rsidR="00CB6876" w:rsidRPr="008756B5" w:rsidRDefault="00CB6876" w:rsidP="002826E1">
            <w:pPr>
              <w:jc w:val="center"/>
              <w:rPr>
                <w:rFonts w:cs="Arial"/>
              </w:rPr>
            </w:pPr>
            <w:r w:rsidRPr="008756B5">
              <w:rPr>
                <w:rFonts w:cs="Arial"/>
              </w:rPr>
              <w:t>KPI 4</w:t>
            </w:r>
          </w:p>
          <w:p w14:paraId="00CAA41A" w14:textId="4F6ECD44" w:rsidR="002826E1" w:rsidRPr="008756B5" w:rsidRDefault="002826E1" w:rsidP="002826E1">
            <w:pPr>
              <w:jc w:val="center"/>
              <w:rPr>
                <w:rFonts w:eastAsia="Arial Unicode MS" w:cs="Arial"/>
              </w:rPr>
            </w:pPr>
          </w:p>
        </w:tc>
        <w:tc>
          <w:tcPr>
            <w:tcW w:w="6260" w:type="dxa"/>
            <w:tcBorders>
              <w:top w:val="nil"/>
              <w:left w:val="nil"/>
              <w:bottom w:val="single" w:sz="4" w:space="0" w:color="auto"/>
              <w:right w:val="single" w:sz="4" w:space="0" w:color="auto"/>
            </w:tcBorders>
            <w:tcMar>
              <w:top w:w="20" w:type="dxa"/>
              <w:left w:w="20" w:type="dxa"/>
              <w:bottom w:w="0" w:type="dxa"/>
              <w:right w:w="20" w:type="dxa"/>
            </w:tcMar>
            <w:vAlign w:val="center"/>
          </w:tcPr>
          <w:p w14:paraId="7906298C" w14:textId="07EBA1C6" w:rsidR="002826E1" w:rsidRPr="008756B5" w:rsidRDefault="002826E1" w:rsidP="00BA15A2">
            <w:pPr>
              <w:rPr>
                <w:rFonts w:eastAsia="Arial Unicode MS" w:cs="Arial"/>
              </w:rPr>
            </w:pPr>
            <w:r w:rsidRPr="008756B5">
              <w:rPr>
                <w:rFonts w:cs="Arial"/>
              </w:rPr>
              <w:t>All complaints must be dealt with by the Contractor and a written report of the investigation reported back to the Council within 3 working days of being received</w:t>
            </w:r>
            <w:r w:rsidR="000F0389">
              <w:rPr>
                <w:rFonts w:cs="Arial"/>
              </w:rPr>
              <w:t>.  P</w:t>
            </w:r>
            <w:r w:rsidRPr="008756B5">
              <w:rPr>
                <w:rFonts w:cs="Arial"/>
              </w:rPr>
              <w:t xml:space="preserve">ayment </w:t>
            </w:r>
            <w:r w:rsidR="00BA15A2">
              <w:rPr>
                <w:rFonts w:cs="Arial"/>
              </w:rPr>
              <w:t>will be deducted should more tha</w:t>
            </w:r>
            <w:r w:rsidRPr="008756B5">
              <w:rPr>
                <w:rFonts w:cs="Arial"/>
              </w:rPr>
              <w:t>n 2 complaints be upheld in 1 month</w:t>
            </w:r>
            <w:r w:rsidR="00756812">
              <w:rPr>
                <w:rFonts w:cs="Arial"/>
              </w:rPr>
              <w:t>.</w:t>
            </w:r>
          </w:p>
        </w:tc>
        <w:tc>
          <w:tcPr>
            <w:tcW w:w="1180" w:type="dxa"/>
            <w:tcBorders>
              <w:top w:val="nil"/>
              <w:left w:val="nil"/>
              <w:bottom w:val="single" w:sz="4" w:space="0" w:color="auto"/>
              <w:right w:val="single" w:sz="4" w:space="0" w:color="auto"/>
            </w:tcBorders>
            <w:tcMar>
              <w:top w:w="20" w:type="dxa"/>
              <w:left w:w="20" w:type="dxa"/>
              <w:bottom w:w="0" w:type="dxa"/>
              <w:right w:w="20" w:type="dxa"/>
            </w:tcMar>
            <w:vAlign w:val="center"/>
          </w:tcPr>
          <w:p w14:paraId="7C74D139" w14:textId="417C164A" w:rsidR="002826E1" w:rsidRPr="008756B5" w:rsidRDefault="002826E1" w:rsidP="00BA15A2">
            <w:pPr>
              <w:jc w:val="center"/>
              <w:rPr>
                <w:rFonts w:eastAsia="Arial Unicode MS" w:cs="Arial"/>
              </w:rPr>
            </w:pPr>
            <w:r w:rsidRPr="008756B5">
              <w:rPr>
                <w:rFonts w:cs="Arial"/>
              </w:rPr>
              <w:t xml:space="preserve">90% </w:t>
            </w:r>
          </w:p>
        </w:tc>
        <w:tc>
          <w:tcPr>
            <w:tcW w:w="880" w:type="dxa"/>
            <w:tcBorders>
              <w:top w:val="nil"/>
              <w:left w:val="nil"/>
              <w:bottom w:val="single" w:sz="4" w:space="0" w:color="auto"/>
              <w:right w:val="single" w:sz="4" w:space="0" w:color="auto"/>
            </w:tcBorders>
            <w:tcMar>
              <w:top w:w="20" w:type="dxa"/>
              <w:left w:w="20" w:type="dxa"/>
              <w:bottom w:w="0" w:type="dxa"/>
              <w:right w:w="20" w:type="dxa"/>
            </w:tcMar>
            <w:vAlign w:val="center"/>
          </w:tcPr>
          <w:p w14:paraId="288B7CB5" w14:textId="77777777" w:rsidR="002826E1" w:rsidRPr="008756B5" w:rsidRDefault="00672AD9" w:rsidP="002826E1">
            <w:pPr>
              <w:jc w:val="center"/>
              <w:rPr>
                <w:rFonts w:eastAsia="Arial Unicode MS" w:cs="Arial"/>
              </w:rPr>
            </w:pPr>
            <w:r w:rsidRPr="008756B5">
              <w:rPr>
                <w:rFonts w:cs="Arial"/>
              </w:rPr>
              <w:t>10</w:t>
            </w:r>
            <w:r w:rsidR="002826E1" w:rsidRPr="008756B5">
              <w:rPr>
                <w:rFonts w:cs="Arial"/>
              </w:rPr>
              <w:t>%</w:t>
            </w:r>
          </w:p>
        </w:tc>
        <w:tc>
          <w:tcPr>
            <w:tcW w:w="3720" w:type="dxa"/>
            <w:tcBorders>
              <w:top w:val="nil"/>
              <w:left w:val="nil"/>
              <w:bottom w:val="single" w:sz="4" w:space="0" w:color="auto"/>
              <w:right w:val="single" w:sz="4" w:space="0" w:color="auto"/>
            </w:tcBorders>
            <w:tcMar>
              <w:top w:w="20" w:type="dxa"/>
              <w:left w:w="20" w:type="dxa"/>
              <w:bottom w:w="0" w:type="dxa"/>
              <w:right w:w="20" w:type="dxa"/>
            </w:tcMar>
            <w:vAlign w:val="center"/>
          </w:tcPr>
          <w:p w14:paraId="0A3BEF1E" w14:textId="77777777" w:rsidR="002826E1" w:rsidRPr="008756B5" w:rsidRDefault="002826E1" w:rsidP="002826E1">
            <w:pPr>
              <w:rPr>
                <w:rFonts w:eastAsia="Arial Unicode MS" w:cs="Arial"/>
              </w:rPr>
            </w:pPr>
            <w:r w:rsidRPr="008756B5">
              <w:rPr>
                <w:rFonts w:cs="Arial"/>
              </w:rPr>
              <w:t>Contractor report verified by Contract Team</w:t>
            </w:r>
          </w:p>
        </w:tc>
      </w:tr>
    </w:tbl>
    <w:p w14:paraId="18FA1205" w14:textId="77777777" w:rsidR="00723146" w:rsidRPr="00723146" w:rsidRDefault="00723146" w:rsidP="00723146">
      <w:pPr>
        <w:spacing w:before="0" w:after="0"/>
        <w:rPr>
          <w:rFonts w:ascii="Times New Roman" w:hAnsi="Times New Roman" w:cs="Arial"/>
          <w:b/>
          <w:bCs/>
          <w:noProof/>
          <w:vanish/>
          <w:szCs w:val="22"/>
        </w:rPr>
      </w:pPr>
    </w:p>
    <w:p w14:paraId="7281AEB9" w14:textId="77777777" w:rsidR="00BD5DF9" w:rsidRDefault="00BD5DF9"/>
    <w:tbl>
      <w:tblPr>
        <w:tblW w:w="14442" w:type="dxa"/>
        <w:tblLayout w:type="fixed"/>
        <w:tblCellMar>
          <w:left w:w="0" w:type="dxa"/>
          <w:right w:w="0" w:type="dxa"/>
        </w:tblCellMar>
        <w:tblLook w:val="0000" w:firstRow="0" w:lastRow="0" w:firstColumn="0" w:lastColumn="0" w:noHBand="0" w:noVBand="0"/>
      </w:tblPr>
      <w:tblGrid>
        <w:gridCol w:w="2425"/>
        <w:gridCol w:w="6198"/>
        <w:gridCol w:w="27"/>
        <w:gridCol w:w="1151"/>
        <w:gridCol w:w="44"/>
        <w:gridCol w:w="787"/>
        <w:gridCol w:w="277"/>
        <w:gridCol w:w="3483"/>
        <w:gridCol w:w="50"/>
      </w:tblGrid>
      <w:tr w:rsidR="005B3D27" w:rsidRPr="008756B5" w14:paraId="3BE1E5C1" w14:textId="77777777" w:rsidTr="005B3D27">
        <w:trPr>
          <w:gridAfter w:val="1"/>
          <w:wAfter w:w="50" w:type="dxa"/>
          <w:trHeight w:val="300"/>
        </w:trPr>
        <w:tc>
          <w:tcPr>
            <w:tcW w:w="9801"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C921ABD" w14:textId="77777777" w:rsidR="005B3D27" w:rsidRPr="008756B5" w:rsidRDefault="005B3D27" w:rsidP="00C343BC">
            <w:pPr>
              <w:jc w:val="center"/>
              <w:rPr>
                <w:rFonts w:eastAsia="Arial Unicode MS" w:cs="Arial"/>
              </w:rPr>
            </w:pPr>
            <w:r w:rsidRPr="008756B5">
              <w:rPr>
                <w:rFonts w:cs="Arial"/>
                <w:b/>
                <w:bCs/>
              </w:rPr>
              <w:t>Quality of PCNs</w:t>
            </w:r>
          </w:p>
        </w:tc>
        <w:tc>
          <w:tcPr>
            <w:tcW w:w="831" w:type="dxa"/>
            <w:gridSpan w:val="2"/>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1C18A518" w14:textId="2CEA9080" w:rsidR="005B3D27" w:rsidRPr="008756B5" w:rsidRDefault="005B3D27" w:rsidP="00A00ABD">
            <w:pPr>
              <w:jc w:val="center"/>
              <w:rPr>
                <w:rFonts w:eastAsia="Arial Unicode MS" w:cs="Arial"/>
                <w:b/>
                <w:bCs/>
              </w:rPr>
            </w:pPr>
            <w:r>
              <w:rPr>
                <w:rFonts w:eastAsia="Arial Unicode MS" w:cs="Arial"/>
                <w:b/>
                <w:bCs/>
              </w:rPr>
              <w:t>15%</w:t>
            </w:r>
          </w:p>
        </w:tc>
        <w:tc>
          <w:tcPr>
            <w:tcW w:w="3760" w:type="dxa"/>
            <w:gridSpan w:val="2"/>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78825ACA" w14:textId="77777777" w:rsidR="005B3D27" w:rsidRPr="008756B5" w:rsidRDefault="005B3D27" w:rsidP="00A00ABD">
            <w:pPr>
              <w:rPr>
                <w:rFonts w:eastAsia="Arial Unicode MS" w:cs="Arial"/>
              </w:rPr>
            </w:pPr>
            <w:r w:rsidRPr="008756B5">
              <w:rPr>
                <w:rFonts w:cs="Arial"/>
              </w:rPr>
              <w:t> </w:t>
            </w:r>
          </w:p>
        </w:tc>
      </w:tr>
      <w:tr w:rsidR="005B3D27" w:rsidRPr="008756B5" w14:paraId="041BFF48" w14:textId="77777777" w:rsidTr="005B3D27">
        <w:trPr>
          <w:gridAfter w:val="1"/>
          <w:wAfter w:w="50" w:type="dxa"/>
          <w:trHeight w:val="795"/>
        </w:trPr>
        <w:tc>
          <w:tcPr>
            <w:tcW w:w="2425"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14:paraId="6437E604" w14:textId="77777777" w:rsidR="005B3D27" w:rsidRPr="008756B5" w:rsidRDefault="005B3D27" w:rsidP="00A00ABD">
            <w:pPr>
              <w:jc w:val="center"/>
              <w:rPr>
                <w:rFonts w:cs="Arial"/>
              </w:rPr>
            </w:pPr>
            <w:r w:rsidRPr="008756B5">
              <w:rPr>
                <w:rFonts w:cs="Arial"/>
              </w:rPr>
              <w:t>KPI 5</w:t>
            </w:r>
          </w:p>
          <w:p w14:paraId="4F801D8A" w14:textId="2079F34A" w:rsidR="005B3D27" w:rsidRPr="008756B5" w:rsidRDefault="005B3D27" w:rsidP="00A00ABD">
            <w:pPr>
              <w:jc w:val="center"/>
              <w:rPr>
                <w:rFonts w:eastAsia="Arial Unicode MS" w:cs="Arial"/>
              </w:rPr>
            </w:pPr>
          </w:p>
        </w:tc>
        <w:tc>
          <w:tcPr>
            <w:tcW w:w="6198" w:type="dxa"/>
            <w:tcBorders>
              <w:top w:val="nil"/>
              <w:left w:val="nil"/>
              <w:bottom w:val="single" w:sz="4" w:space="0" w:color="auto"/>
              <w:right w:val="single" w:sz="4" w:space="0" w:color="auto"/>
            </w:tcBorders>
            <w:tcMar>
              <w:top w:w="20" w:type="dxa"/>
              <w:left w:w="20" w:type="dxa"/>
              <w:bottom w:w="0" w:type="dxa"/>
              <w:right w:w="20" w:type="dxa"/>
            </w:tcMar>
            <w:vAlign w:val="center"/>
          </w:tcPr>
          <w:p w14:paraId="00FA1B2B" w14:textId="69F96C30" w:rsidR="005B3D27" w:rsidRPr="008756B5" w:rsidRDefault="005B3D27" w:rsidP="00CC3520">
            <w:pPr>
              <w:rPr>
                <w:rFonts w:eastAsia="Arial Unicode MS" w:cs="Arial"/>
              </w:rPr>
            </w:pPr>
            <w:r w:rsidRPr="008756B5">
              <w:rPr>
                <w:rFonts w:cs="Arial"/>
              </w:rPr>
              <w:t xml:space="preserve">PCNs cancelled as a result of CEO </w:t>
            </w:r>
            <w:r>
              <w:rPr>
                <w:rFonts w:cs="Arial"/>
              </w:rPr>
              <w:t xml:space="preserve">or Contractor </w:t>
            </w:r>
            <w:r w:rsidRPr="008756B5">
              <w:rPr>
                <w:rFonts w:cs="Arial"/>
              </w:rPr>
              <w:t>error</w:t>
            </w:r>
            <w:r>
              <w:rPr>
                <w:rFonts w:cs="Arial"/>
              </w:rPr>
              <w:t>.</w:t>
            </w:r>
          </w:p>
        </w:tc>
        <w:tc>
          <w:tcPr>
            <w:tcW w:w="1178" w:type="dxa"/>
            <w:gridSpan w:val="2"/>
            <w:tcBorders>
              <w:top w:val="nil"/>
              <w:left w:val="nil"/>
              <w:bottom w:val="single" w:sz="4" w:space="0" w:color="auto"/>
              <w:right w:val="single" w:sz="4" w:space="0" w:color="auto"/>
            </w:tcBorders>
            <w:tcMar>
              <w:top w:w="20" w:type="dxa"/>
              <w:left w:w="20" w:type="dxa"/>
              <w:bottom w:w="0" w:type="dxa"/>
              <w:right w:w="20" w:type="dxa"/>
            </w:tcMar>
            <w:vAlign w:val="center"/>
          </w:tcPr>
          <w:p w14:paraId="6CCE78A1" w14:textId="77777777" w:rsidR="005B3D27" w:rsidRDefault="005B3D27" w:rsidP="00CC3520">
            <w:pPr>
              <w:jc w:val="center"/>
              <w:rPr>
                <w:rFonts w:cs="Arial"/>
              </w:rPr>
            </w:pPr>
            <w:r w:rsidRPr="008756B5">
              <w:rPr>
                <w:rFonts w:cs="Arial"/>
              </w:rPr>
              <w:t xml:space="preserve">0.5% </w:t>
            </w:r>
            <w:r>
              <w:rPr>
                <w:rFonts w:cs="Arial"/>
              </w:rPr>
              <w:t>maximum</w:t>
            </w:r>
          </w:p>
          <w:p w14:paraId="15F0E08B" w14:textId="20B86314" w:rsidR="005B3D27" w:rsidRPr="008756B5" w:rsidRDefault="005B3D27" w:rsidP="00CC3520">
            <w:pPr>
              <w:jc w:val="center"/>
              <w:rPr>
                <w:rFonts w:eastAsia="Arial Unicode MS" w:cs="Arial"/>
              </w:rPr>
            </w:pPr>
          </w:p>
        </w:tc>
        <w:tc>
          <w:tcPr>
            <w:tcW w:w="831" w:type="dxa"/>
            <w:gridSpan w:val="2"/>
            <w:tcBorders>
              <w:top w:val="nil"/>
              <w:left w:val="nil"/>
              <w:bottom w:val="single" w:sz="4" w:space="0" w:color="auto"/>
              <w:right w:val="single" w:sz="4" w:space="0" w:color="auto"/>
            </w:tcBorders>
            <w:tcMar>
              <w:top w:w="20" w:type="dxa"/>
              <w:left w:w="20" w:type="dxa"/>
              <w:bottom w:w="0" w:type="dxa"/>
              <w:right w:w="20" w:type="dxa"/>
            </w:tcMar>
            <w:vAlign w:val="center"/>
          </w:tcPr>
          <w:p w14:paraId="54E2F682" w14:textId="75C54B66" w:rsidR="005B3D27" w:rsidRPr="008756B5" w:rsidRDefault="005B3D27" w:rsidP="00A00ABD">
            <w:pPr>
              <w:jc w:val="center"/>
              <w:rPr>
                <w:rFonts w:eastAsia="Arial Unicode MS" w:cs="Arial"/>
              </w:rPr>
            </w:pPr>
            <w:r>
              <w:rPr>
                <w:rFonts w:cs="Arial"/>
              </w:rPr>
              <w:t>1</w:t>
            </w:r>
            <w:r w:rsidRPr="008756B5">
              <w:rPr>
                <w:rFonts w:cs="Arial"/>
              </w:rPr>
              <w:t>5%</w:t>
            </w:r>
          </w:p>
        </w:tc>
        <w:tc>
          <w:tcPr>
            <w:tcW w:w="3760" w:type="dxa"/>
            <w:gridSpan w:val="2"/>
            <w:tcBorders>
              <w:top w:val="nil"/>
              <w:left w:val="nil"/>
              <w:bottom w:val="single" w:sz="4" w:space="0" w:color="auto"/>
              <w:right w:val="single" w:sz="4" w:space="0" w:color="auto"/>
            </w:tcBorders>
            <w:tcMar>
              <w:top w:w="20" w:type="dxa"/>
              <w:left w:w="20" w:type="dxa"/>
              <w:bottom w:w="0" w:type="dxa"/>
              <w:right w:w="20" w:type="dxa"/>
            </w:tcMar>
            <w:vAlign w:val="center"/>
          </w:tcPr>
          <w:p w14:paraId="2217BF8B" w14:textId="77777777" w:rsidR="005B3D27" w:rsidRPr="008756B5" w:rsidRDefault="005B3D27" w:rsidP="00A00ABD">
            <w:pPr>
              <w:rPr>
                <w:rFonts w:eastAsia="Arial Unicode MS" w:cs="Arial"/>
              </w:rPr>
            </w:pPr>
            <w:r w:rsidRPr="008756B5">
              <w:rPr>
                <w:rFonts w:cs="Arial"/>
              </w:rPr>
              <w:t>Contractor report verified by Contract Team</w:t>
            </w:r>
          </w:p>
        </w:tc>
      </w:tr>
      <w:tr w:rsidR="005B3D27" w:rsidRPr="008756B5" w14:paraId="0B38DEC8" w14:textId="77777777" w:rsidTr="005B3D27">
        <w:trPr>
          <w:trHeight w:val="795"/>
        </w:trPr>
        <w:tc>
          <w:tcPr>
            <w:tcW w:w="14442" w:type="dxa"/>
            <w:gridSpan w:val="9"/>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tbl>
            <w:tblPr>
              <w:tblpPr w:leftFromText="180" w:rightFromText="180" w:vertAnchor="text" w:horzAnchor="margin" w:tblpY="476"/>
              <w:tblW w:w="14420" w:type="dxa"/>
              <w:tblLayout w:type="fixed"/>
              <w:tblCellMar>
                <w:left w:w="0" w:type="dxa"/>
                <w:right w:w="0" w:type="dxa"/>
              </w:tblCellMar>
              <w:tblLook w:val="0000" w:firstRow="0" w:lastRow="0" w:firstColumn="0" w:lastColumn="0" w:noHBand="0" w:noVBand="0"/>
            </w:tblPr>
            <w:tblGrid>
              <w:gridCol w:w="2380"/>
              <w:gridCol w:w="6260"/>
              <w:gridCol w:w="1180"/>
              <w:gridCol w:w="1090"/>
              <w:gridCol w:w="3510"/>
            </w:tblGrid>
            <w:tr w:rsidR="005B3D27" w:rsidRPr="008756B5" w14:paraId="20D838DE" w14:textId="77777777" w:rsidTr="00271316">
              <w:trPr>
                <w:trHeight w:val="615"/>
              </w:trPr>
              <w:tc>
                <w:tcPr>
                  <w:tcW w:w="23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411D2115" w14:textId="47F69E8A" w:rsidR="005B3D27" w:rsidRPr="008756B5" w:rsidRDefault="005B3D27" w:rsidP="00672AD9">
                  <w:pPr>
                    <w:jc w:val="center"/>
                    <w:rPr>
                      <w:rFonts w:eastAsia="Arial Unicode MS" w:cs="Arial"/>
                      <w:b/>
                      <w:bCs/>
                    </w:rPr>
                  </w:pPr>
                  <w:r w:rsidRPr="008756B5">
                    <w:rPr>
                      <w:rFonts w:cs="Arial"/>
                      <w:b/>
                      <w:bCs/>
                    </w:rPr>
                    <w:t xml:space="preserve">Measurement </w:t>
                  </w:r>
                </w:p>
              </w:tc>
              <w:tc>
                <w:tcPr>
                  <w:tcW w:w="626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158AF7C0" w14:textId="77777777" w:rsidR="005B3D27" w:rsidRPr="008756B5" w:rsidRDefault="005B3D27" w:rsidP="00672AD9">
                  <w:pPr>
                    <w:jc w:val="center"/>
                    <w:rPr>
                      <w:rFonts w:eastAsia="Arial Unicode MS" w:cs="Arial"/>
                      <w:b/>
                      <w:bCs/>
                    </w:rPr>
                  </w:pPr>
                  <w:r w:rsidRPr="008756B5">
                    <w:rPr>
                      <w:rFonts w:cs="Arial"/>
                      <w:b/>
                      <w:bCs/>
                    </w:rPr>
                    <w:t>IT Service</w:t>
                  </w:r>
                </w:p>
              </w:tc>
              <w:tc>
                <w:tcPr>
                  <w:tcW w:w="118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0F4F416B" w14:textId="77777777" w:rsidR="005B3D27" w:rsidRPr="008756B5" w:rsidRDefault="005B3D27" w:rsidP="00672AD9">
                  <w:pPr>
                    <w:jc w:val="center"/>
                    <w:rPr>
                      <w:rFonts w:eastAsia="Arial Unicode MS" w:cs="Arial"/>
                      <w:b/>
                      <w:bCs/>
                    </w:rPr>
                  </w:pPr>
                  <w:r w:rsidRPr="008756B5">
                    <w:rPr>
                      <w:rFonts w:cs="Arial"/>
                      <w:b/>
                      <w:bCs/>
                    </w:rPr>
                    <w:t>Payment Threshold</w:t>
                  </w:r>
                </w:p>
              </w:tc>
              <w:tc>
                <w:tcPr>
                  <w:tcW w:w="109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6E8D4FFA" w14:textId="77777777" w:rsidR="005B3D27" w:rsidRPr="008756B5" w:rsidRDefault="005B3D27" w:rsidP="00672AD9">
                  <w:pPr>
                    <w:jc w:val="center"/>
                    <w:rPr>
                      <w:rFonts w:cs="Arial"/>
                      <w:b/>
                      <w:bCs/>
                    </w:rPr>
                  </w:pPr>
                  <w:r w:rsidRPr="008756B5">
                    <w:rPr>
                      <w:rFonts w:cs="Arial"/>
                      <w:b/>
                      <w:bCs/>
                    </w:rPr>
                    <w:t>Weight</w:t>
                  </w:r>
                </w:p>
                <w:p w14:paraId="3E422D2C" w14:textId="2B0ACA97" w:rsidR="005B3D27" w:rsidRPr="008756B5" w:rsidRDefault="005B3D27" w:rsidP="00672AD9">
                  <w:pPr>
                    <w:jc w:val="center"/>
                    <w:rPr>
                      <w:rFonts w:eastAsia="Arial Unicode MS" w:cs="Arial"/>
                      <w:b/>
                      <w:bCs/>
                    </w:rPr>
                  </w:pPr>
                  <w:r>
                    <w:rPr>
                      <w:rFonts w:cs="Arial"/>
                      <w:b/>
                      <w:bCs/>
                    </w:rPr>
                    <w:t>15</w:t>
                  </w:r>
                  <w:r w:rsidRPr="008756B5">
                    <w:rPr>
                      <w:rFonts w:cs="Arial"/>
                      <w:b/>
                      <w:bCs/>
                    </w:rPr>
                    <w:t>%</w:t>
                  </w:r>
                </w:p>
              </w:tc>
              <w:tc>
                <w:tcPr>
                  <w:tcW w:w="351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0BCBB480" w14:textId="77777777" w:rsidR="005B3D27" w:rsidRPr="008756B5" w:rsidRDefault="005B3D27" w:rsidP="00672AD9">
                  <w:pPr>
                    <w:jc w:val="center"/>
                    <w:rPr>
                      <w:rFonts w:eastAsia="Arial Unicode MS" w:cs="Arial"/>
                      <w:b/>
                      <w:bCs/>
                    </w:rPr>
                  </w:pPr>
                  <w:r w:rsidRPr="008756B5">
                    <w:rPr>
                      <w:rFonts w:cs="Arial"/>
                      <w:b/>
                      <w:bCs/>
                    </w:rPr>
                    <w:t>Responsibility for Measuring</w:t>
                  </w:r>
                </w:p>
              </w:tc>
            </w:tr>
          </w:tbl>
          <w:p w14:paraId="220A5020" w14:textId="77777777" w:rsidR="005B3D27" w:rsidRPr="008756B5" w:rsidRDefault="005B3D27" w:rsidP="009B5432">
            <w:pPr>
              <w:jc w:val="center"/>
              <w:rPr>
                <w:rFonts w:eastAsia="Arial Unicode MS" w:cs="Arial"/>
              </w:rPr>
            </w:pPr>
          </w:p>
        </w:tc>
      </w:tr>
      <w:tr w:rsidR="005B3D27" w:rsidRPr="008756B5" w14:paraId="14E964E9" w14:textId="77777777" w:rsidTr="005B3D27">
        <w:trPr>
          <w:trHeight w:val="795"/>
        </w:trPr>
        <w:tc>
          <w:tcPr>
            <w:tcW w:w="2425"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14:paraId="1FC75997" w14:textId="77777777" w:rsidR="005B3D27" w:rsidRPr="008756B5" w:rsidRDefault="005B3D27" w:rsidP="009B5432">
            <w:pPr>
              <w:jc w:val="center"/>
              <w:rPr>
                <w:rFonts w:eastAsia="Arial Unicode MS" w:cs="Arial"/>
              </w:rPr>
            </w:pPr>
            <w:r w:rsidRPr="008756B5">
              <w:rPr>
                <w:rFonts w:eastAsia="Arial Unicode MS" w:cs="Arial"/>
              </w:rPr>
              <w:t>KPI 6</w:t>
            </w:r>
          </w:p>
          <w:p w14:paraId="3DC4B728" w14:textId="5CBDB07C" w:rsidR="005B3D27" w:rsidRPr="008756B5" w:rsidRDefault="005B3D27" w:rsidP="009B5432">
            <w:pPr>
              <w:jc w:val="center"/>
              <w:rPr>
                <w:rFonts w:eastAsia="Arial Unicode MS" w:cs="Arial"/>
              </w:rPr>
            </w:pPr>
          </w:p>
        </w:tc>
        <w:tc>
          <w:tcPr>
            <w:tcW w:w="6225" w:type="dxa"/>
            <w:gridSpan w:val="2"/>
            <w:tcBorders>
              <w:top w:val="nil"/>
              <w:left w:val="nil"/>
              <w:bottom w:val="single" w:sz="4" w:space="0" w:color="auto"/>
              <w:right w:val="single" w:sz="4" w:space="0" w:color="auto"/>
            </w:tcBorders>
            <w:tcMar>
              <w:top w:w="20" w:type="dxa"/>
              <w:left w:w="20" w:type="dxa"/>
              <w:bottom w:w="0" w:type="dxa"/>
              <w:right w:w="20" w:type="dxa"/>
            </w:tcMar>
            <w:vAlign w:val="center"/>
          </w:tcPr>
          <w:p w14:paraId="3EB34BB1" w14:textId="18E7A76F" w:rsidR="005B3D27" w:rsidRPr="008756B5" w:rsidRDefault="005B3D27" w:rsidP="009B5432">
            <w:pPr>
              <w:rPr>
                <w:rFonts w:eastAsia="Arial Unicode MS" w:cs="Arial"/>
              </w:rPr>
            </w:pPr>
            <w:r>
              <w:rPr>
                <w:rFonts w:eastAsia="Arial Unicode MS" w:cs="Arial"/>
              </w:rPr>
              <w:t>Resolution of</w:t>
            </w:r>
            <w:r w:rsidRPr="008756B5">
              <w:rPr>
                <w:rFonts w:eastAsia="Arial Unicode MS" w:cs="Arial"/>
              </w:rPr>
              <w:t xml:space="preserve"> a failure in availability </w:t>
            </w:r>
            <w:r>
              <w:rPr>
                <w:rFonts w:eastAsia="Arial Unicode MS" w:cs="Arial"/>
              </w:rPr>
              <w:t xml:space="preserve">(downtime) of any part of the IT system </w:t>
            </w:r>
            <w:r w:rsidRPr="008756B5">
              <w:rPr>
                <w:rFonts w:eastAsia="Arial Unicode MS" w:cs="Arial"/>
              </w:rPr>
              <w:t>within 4 hours</w:t>
            </w:r>
            <w:r w:rsidR="00AF26A1">
              <w:rPr>
                <w:rFonts w:eastAsia="Arial Unicode MS" w:cs="Arial"/>
              </w:rPr>
              <w:t>.</w:t>
            </w:r>
            <w:r w:rsidRPr="008756B5">
              <w:rPr>
                <w:rFonts w:eastAsia="Arial Unicode MS" w:cs="Arial"/>
              </w:rPr>
              <w:t xml:space="preserve"> </w:t>
            </w:r>
          </w:p>
        </w:tc>
        <w:tc>
          <w:tcPr>
            <w:tcW w:w="1195" w:type="dxa"/>
            <w:gridSpan w:val="2"/>
            <w:tcBorders>
              <w:top w:val="nil"/>
              <w:left w:val="nil"/>
              <w:bottom w:val="single" w:sz="4" w:space="0" w:color="auto"/>
              <w:right w:val="single" w:sz="4" w:space="0" w:color="auto"/>
            </w:tcBorders>
            <w:tcMar>
              <w:top w:w="20" w:type="dxa"/>
              <w:left w:w="20" w:type="dxa"/>
              <w:bottom w:w="0" w:type="dxa"/>
              <w:right w:w="20" w:type="dxa"/>
            </w:tcMar>
            <w:vAlign w:val="center"/>
          </w:tcPr>
          <w:p w14:paraId="7F6B9279" w14:textId="75A9E7A4" w:rsidR="005B3D27" w:rsidRPr="008756B5" w:rsidRDefault="005B3D27" w:rsidP="009B5432">
            <w:pPr>
              <w:jc w:val="center"/>
              <w:rPr>
                <w:rFonts w:eastAsia="Arial Unicode MS" w:cs="Arial"/>
              </w:rPr>
            </w:pPr>
            <w:r w:rsidRPr="008756B5">
              <w:rPr>
                <w:rFonts w:eastAsia="Arial Unicode MS" w:cs="Arial"/>
              </w:rPr>
              <w:t>100%</w:t>
            </w:r>
          </w:p>
        </w:tc>
        <w:tc>
          <w:tcPr>
            <w:tcW w:w="1064" w:type="dxa"/>
            <w:gridSpan w:val="2"/>
            <w:tcBorders>
              <w:top w:val="nil"/>
              <w:left w:val="nil"/>
              <w:bottom w:val="single" w:sz="4" w:space="0" w:color="auto"/>
              <w:right w:val="single" w:sz="4" w:space="0" w:color="auto"/>
            </w:tcBorders>
            <w:tcMar>
              <w:top w:w="20" w:type="dxa"/>
              <w:left w:w="20" w:type="dxa"/>
              <w:bottom w:w="0" w:type="dxa"/>
              <w:right w:w="20" w:type="dxa"/>
            </w:tcMar>
            <w:vAlign w:val="center"/>
          </w:tcPr>
          <w:p w14:paraId="5CDF2F9B" w14:textId="580AC684" w:rsidR="005B3D27" w:rsidRPr="008756B5" w:rsidRDefault="005B3D27" w:rsidP="00FA7721">
            <w:pPr>
              <w:jc w:val="center"/>
              <w:rPr>
                <w:rFonts w:eastAsia="Arial Unicode MS" w:cs="Arial"/>
              </w:rPr>
            </w:pPr>
            <w:r>
              <w:rPr>
                <w:rFonts w:eastAsia="Arial Unicode MS" w:cs="Arial"/>
              </w:rPr>
              <w:t>1</w:t>
            </w:r>
            <w:r w:rsidRPr="008756B5">
              <w:rPr>
                <w:rFonts w:eastAsia="Arial Unicode MS" w:cs="Arial"/>
              </w:rPr>
              <w:t>0%</w:t>
            </w:r>
          </w:p>
        </w:tc>
        <w:tc>
          <w:tcPr>
            <w:tcW w:w="3533" w:type="dxa"/>
            <w:gridSpan w:val="2"/>
            <w:tcBorders>
              <w:top w:val="nil"/>
              <w:left w:val="nil"/>
              <w:bottom w:val="single" w:sz="4" w:space="0" w:color="auto"/>
              <w:right w:val="single" w:sz="4" w:space="0" w:color="auto"/>
            </w:tcBorders>
            <w:tcMar>
              <w:top w:w="20" w:type="dxa"/>
              <w:left w:w="20" w:type="dxa"/>
              <w:bottom w:w="0" w:type="dxa"/>
              <w:right w:w="20" w:type="dxa"/>
            </w:tcMar>
            <w:vAlign w:val="center"/>
          </w:tcPr>
          <w:p w14:paraId="79322CB0" w14:textId="77777777" w:rsidR="005B3D27" w:rsidRPr="008756B5" w:rsidRDefault="005B3D27" w:rsidP="009B5432">
            <w:pPr>
              <w:rPr>
                <w:rFonts w:eastAsia="Arial Unicode MS" w:cs="Arial"/>
              </w:rPr>
            </w:pPr>
            <w:r w:rsidRPr="008756B5">
              <w:rPr>
                <w:rFonts w:eastAsia="Arial Unicode MS" w:cs="Arial"/>
              </w:rPr>
              <w:t>Contractor using system logs</w:t>
            </w:r>
          </w:p>
        </w:tc>
      </w:tr>
      <w:tr w:rsidR="005B3D27" w:rsidRPr="008756B5" w14:paraId="544B0890" w14:textId="77777777" w:rsidTr="005B3D27">
        <w:trPr>
          <w:trHeight w:val="795"/>
        </w:trPr>
        <w:tc>
          <w:tcPr>
            <w:tcW w:w="242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018ADD28" w14:textId="16FA66CA" w:rsidR="005B3D27" w:rsidRPr="008756B5" w:rsidRDefault="005B3D27" w:rsidP="009B5432">
            <w:pPr>
              <w:jc w:val="center"/>
              <w:rPr>
                <w:rFonts w:eastAsia="Arial Unicode MS" w:cs="Arial"/>
              </w:rPr>
            </w:pPr>
            <w:r w:rsidRPr="008756B5">
              <w:rPr>
                <w:rFonts w:eastAsia="Arial Unicode MS" w:cs="Arial"/>
              </w:rPr>
              <w:t xml:space="preserve">KPI </w:t>
            </w:r>
            <w:r>
              <w:rPr>
                <w:rFonts w:eastAsia="Arial Unicode MS" w:cs="Arial"/>
              </w:rPr>
              <w:t>7</w:t>
            </w:r>
          </w:p>
          <w:p w14:paraId="4752F9A8" w14:textId="1F4605D0" w:rsidR="005B3D27" w:rsidRPr="008756B5" w:rsidRDefault="005B3D27" w:rsidP="009B5432">
            <w:pPr>
              <w:jc w:val="center"/>
              <w:rPr>
                <w:rFonts w:eastAsia="Arial Unicode MS" w:cs="Arial"/>
              </w:rPr>
            </w:pPr>
          </w:p>
        </w:tc>
        <w:tc>
          <w:tcPr>
            <w:tcW w:w="6225" w:type="dxa"/>
            <w:gridSpan w:val="2"/>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55408FBA" w14:textId="701B7BA3" w:rsidR="005B3D27" w:rsidRPr="008756B5" w:rsidRDefault="005B3D27" w:rsidP="00F6730A">
            <w:pPr>
              <w:rPr>
                <w:rFonts w:eastAsia="Arial Unicode MS" w:cs="Arial"/>
              </w:rPr>
            </w:pPr>
            <w:r w:rsidRPr="00340D98">
              <w:rPr>
                <w:rFonts w:eastAsia="Arial Unicode MS" w:cs="Arial"/>
              </w:rPr>
              <w:t xml:space="preserve">Contractor to comply with requests for support, maintenance and development in accordance with the MUST Have </w:t>
            </w:r>
            <w:r w:rsidR="00757994">
              <w:rPr>
                <w:rFonts w:eastAsia="Arial Unicode MS" w:cs="Arial"/>
              </w:rPr>
              <w:t xml:space="preserve">method statement </w:t>
            </w:r>
            <w:r w:rsidRPr="00340D98">
              <w:rPr>
                <w:rFonts w:eastAsia="Arial Unicode MS" w:cs="Arial"/>
              </w:rPr>
              <w:t>criteria by the agreed date.</w:t>
            </w:r>
          </w:p>
        </w:tc>
        <w:tc>
          <w:tcPr>
            <w:tcW w:w="1195" w:type="dxa"/>
            <w:gridSpan w:val="2"/>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28D6B4E1" w14:textId="710EDB0E" w:rsidR="005B3D27" w:rsidRPr="008756B5" w:rsidRDefault="005B3D27" w:rsidP="00F6730A">
            <w:pPr>
              <w:jc w:val="center"/>
              <w:rPr>
                <w:rFonts w:eastAsia="Arial Unicode MS" w:cs="Arial"/>
              </w:rPr>
            </w:pPr>
            <w:r>
              <w:rPr>
                <w:rFonts w:eastAsia="Arial Unicode MS" w:cs="Arial"/>
              </w:rPr>
              <w:t>100</w:t>
            </w:r>
            <w:r w:rsidRPr="008756B5">
              <w:rPr>
                <w:rFonts w:eastAsia="Arial Unicode MS" w:cs="Arial"/>
              </w:rPr>
              <w:t>%</w:t>
            </w:r>
          </w:p>
        </w:tc>
        <w:tc>
          <w:tcPr>
            <w:tcW w:w="1064" w:type="dxa"/>
            <w:gridSpan w:val="2"/>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4FE5DB34" w14:textId="1CAECEFF" w:rsidR="005B3D27" w:rsidRPr="008756B5" w:rsidRDefault="005B3D27" w:rsidP="009B5432">
            <w:pPr>
              <w:jc w:val="center"/>
              <w:rPr>
                <w:rFonts w:eastAsia="Arial Unicode MS" w:cs="Arial"/>
              </w:rPr>
            </w:pPr>
            <w:r>
              <w:rPr>
                <w:rFonts w:eastAsia="Arial Unicode MS" w:cs="Arial"/>
              </w:rPr>
              <w:t>5</w:t>
            </w:r>
            <w:r w:rsidRPr="008756B5">
              <w:rPr>
                <w:rFonts w:eastAsia="Arial Unicode MS" w:cs="Arial"/>
              </w:rPr>
              <w:t>%</w:t>
            </w:r>
          </w:p>
        </w:tc>
        <w:tc>
          <w:tcPr>
            <w:tcW w:w="3533" w:type="dxa"/>
            <w:gridSpan w:val="2"/>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40172DF6" w14:textId="77777777" w:rsidR="005B3D27" w:rsidRPr="008756B5" w:rsidRDefault="005B3D27" w:rsidP="009B5432">
            <w:pPr>
              <w:rPr>
                <w:rFonts w:eastAsia="Arial Unicode MS" w:cs="Arial"/>
              </w:rPr>
            </w:pPr>
            <w:r w:rsidRPr="008756B5">
              <w:rPr>
                <w:rFonts w:eastAsia="Arial Unicode MS" w:cs="Arial"/>
              </w:rPr>
              <w:t>Contractor using system logs</w:t>
            </w:r>
          </w:p>
        </w:tc>
      </w:tr>
    </w:tbl>
    <w:p w14:paraId="5D94601E" w14:textId="77777777" w:rsidR="005A73CF" w:rsidRPr="008756B5" w:rsidRDefault="005A73CF">
      <w:pPr>
        <w:jc w:val="left"/>
      </w:pPr>
    </w:p>
    <w:tbl>
      <w:tblPr>
        <w:tblW w:w="14460" w:type="dxa"/>
        <w:tblCellMar>
          <w:left w:w="0" w:type="dxa"/>
          <w:right w:w="0" w:type="dxa"/>
        </w:tblCellMar>
        <w:tblLook w:val="0000" w:firstRow="0" w:lastRow="0" w:firstColumn="0" w:lastColumn="0" w:noHBand="0" w:noVBand="0"/>
      </w:tblPr>
      <w:tblGrid>
        <w:gridCol w:w="2380"/>
        <w:gridCol w:w="6287"/>
        <w:gridCol w:w="1193"/>
        <w:gridCol w:w="880"/>
        <w:gridCol w:w="3720"/>
      </w:tblGrid>
      <w:tr w:rsidR="00C343BC" w:rsidRPr="008756B5" w14:paraId="2708399E" w14:textId="77777777" w:rsidTr="002F46A4">
        <w:trPr>
          <w:trHeight w:val="300"/>
        </w:trPr>
        <w:tc>
          <w:tcPr>
            <w:tcW w:w="9860"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203836A4" w14:textId="77777777" w:rsidR="00C343BC" w:rsidRPr="008756B5" w:rsidRDefault="00C343BC" w:rsidP="00C343BC">
            <w:pPr>
              <w:jc w:val="center"/>
              <w:rPr>
                <w:rFonts w:eastAsia="Arial Unicode MS" w:cs="Arial"/>
              </w:rPr>
            </w:pPr>
            <w:r w:rsidRPr="008756B5">
              <w:rPr>
                <w:rFonts w:cs="Arial"/>
                <w:b/>
                <w:bCs/>
              </w:rPr>
              <w:lastRenderedPageBreak/>
              <w:t>Notice Processing</w:t>
            </w:r>
          </w:p>
        </w:tc>
        <w:tc>
          <w:tcPr>
            <w:tcW w:w="88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2794FFF4" w14:textId="7947DF0E" w:rsidR="00C343BC" w:rsidRPr="008756B5" w:rsidRDefault="00C343BC" w:rsidP="009B5432">
            <w:pPr>
              <w:jc w:val="center"/>
              <w:rPr>
                <w:rFonts w:eastAsia="Arial Unicode MS" w:cs="Arial"/>
                <w:b/>
                <w:bCs/>
              </w:rPr>
            </w:pPr>
            <w:r w:rsidRPr="008756B5">
              <w:rPr>
                <w:rFonts w:cs="Arial"/>
                <w:b/>
                <w:bCs/>
              </w:rPr>
              <w:t>1</w:t>
            </w:r>
            <w:r w:rsidR="00FA7721">
              <w:rPr>
                <w:rFonts w:cs="Arial"/>
                <w:b/>
                <w:bCs/>
              </w:rPr>
              <w:t>5</w:t>
            </w:r>
            <w:r w:rsidRPr="008756B5">
              <w:rPr>
                <w:rFonts w:cs="Arial"/>
                <w:b/>
                <w:bCs/>
              </w:rPr>
              <w:t>%</w:t>
            </w:r>
          </w:p>
        </w:tc>
        <w:tc>
          <w:tcPr>
            <w:tcW w:w="372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1A2C0D55" w14:textId="77777777" w:rsidR="00C343BC" w:rsidRPr="008756B5" w:rsidRDefault="00C343BC" w:rsidP="009B5432">
            <w:pPr>
              <w:rPr>
                <w:rFonts w:eastAsia="Arial Unicode MS" w:cs="Arial"/>
              </w:rPr>
            </w:pPr>
            <w:r w:rsidRPr="008756B5">
              <w:rPr>
                <w:rFonts w:cs="Arial"/>
              </w:rPr>
              <w:t> </w:t>
            </w:r>
          </w:p>
        </w:tc>
      </w:tr>
      <w:tr w:rsidR="00672AD9" w:rsidRPr="008756B5" w14:paraId="2D6BC23F" w14:textId="77777777" w:rsidTr="00CB6876">
        <w:trPr>
          <w:trHeight w:val="795"/>
        </w:trPr>
        <w:tc>
          <w:tcPr>
            <w:tcW w:w="2380"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14:paraId="01971DAC" w14:textId="0AB539DE" w:rsidR="00CB6876" w:rsidRPr="008756B5" w:rsidRDefault="00CB6876" w:rsidP="00672AD9">
            <w:pPr>
              <w:jc w:val="center"/>
              <w:rPr>
                <w:rFonts w:cs="Arial"/>
                <w:color w:val="000000"/>
                <w:lang w:eastAsia="en-GB"/>
              </w:rPr>
            </w:pPr>
            <w:r w:rsidRPr="008756B5">
              <w:rPr>
                <w:rFonts w:cs="Arial"/>
                <w:color w:val="000000"/>
                <w:lang w:eastAsia="en-GB"/>
              </w:rPr>
              <w:t xml:space="preserve">KPI </w:t>
            </w:r>
            <w:r w:rsidR="00FA7721">
              <w:rPr>
                <w:rFonts w:cs="Arial"/>
                <w:color w:val="000000"/>
                <w:lang w:eastAsia="en-GB"/>
              </w:rPr>
              <w:t>8</w:t>
            </w:r>
          </w:p>
          <w:p w14:paraId="1D59F699" w14:textId="4E2FF5CD" w:rsidR="00672AD9" w:rsidRPr="008756B5" w:rsidRDefault="00672AD9" w:rsidP="00672AD9">
            <w:pPr>
              <w:jc w:val="center"/>
              <w:rPr>
                <w:rFonts w:eastAsia="Arial Unicode MS" w:cs="Arial"/>
              </w:rPr>
            </w:pPr>
          </w:p>
        </w:tc>
        <w:tc>
          <w:tcPr>
            <w:tcW w:w="6287" w:type="dxa"/>
            <w:tcBorders>
              <w:top w:val="nil"/>
              <w:left w:val="nil"/>
              <w:bottom w:val="single" w:sz="4" w:space="0" w:color="auto"/>
              <w:right w:val="single" w:sz="4" w:space="0" w:color="auto"/>
            </w:tcBorders>
            <w:tcMar>
              <w:top w:w="20" w:type="dxa"/>
              <w:left w:w="20" w:type="dxa"/>
              <w:bottom w:w="0" w:type="dxa"/>
              <w:right w:w="20" w:type="dxa"/>
            </w:tcMar>
            <w:vAlign w:val="center"/>
          </w:tcPr>
          <w:p w14:paraId="1F561E62" w14:textId="36C56E21" w:rsidR="00672AD9" w:rsidRPr="008756B5" w:rsidRDefault="00F6730A" w:rsidP="00672AD9">
            <w:pPr>
              <w:spacing w:after="0"/>
              <w:rPr>
                <w:rFonts w:cs="Arial"/>
                <w:color w:val="000000"/>
                <w:sz w:val="20"/>
                <w:lang w:eastAsia="en-GB"/>
              </w:rPr>
            </w:pPr>
            <w:r>
              <w:rPr>
                <w:rFonts w:cs="Arial"/>
                <w:color w:val="000000"/>
                <w:lang w:eastAsia="en-GB"/>
              </w:rPr>
              <w:t>All cases to be processed correctly and progressions to occur within the statutory timeframes</w:t>
            </w:r>
            <w:r w:rsidR="000F0389">
              <w:rPr>
                <w:rFonts w:cs="Arial"/>
                <w:color w:val="000000"/>
                <w:lang w:eastAsia="en-GB"/>
              </w:rPr>
              <w:t>.  O</w:t>
            </w:r>
            <w:r w:rsidR="00672AD9" w:rsidRPr="008756B5">
              <w:rPr>
                <w:rFonts w:cs="Arial"/>
                <w:color w:val="000000"/>
                <w:lang w:eastAsia="en-GB"/>
              </w:rPr>
              <w:t>ne occasion</w:t>
            </w:r>
            <w:r w:rsidR="002E3A02">
              <w:rPr>
                <w:rFonts w:cs="Arial"/>
                <w:color w:val="000000"/>
                <w:lang w:eastAsia="en-GB"/>
              </w:rPr>
              <w:t xml:space="preserve"> is counted</w:t>
            </w:r>
            <w:r w:rsidR="00672AD9" w:rsidRPr="008756B5">
              <w:rPr>
                <w:rFonts w:cs="Arial"/>
                <w:color w:val="000000"/>
                <w:lang w:eastAsia="en-GB"/>
              </w:rPr>
              <w:t xml:space="preserve"> per each PCN that is cancelled as a result of a failure to comply.</w:t>
            </w:r>
          </w:p>
        </w:tc>
        <w:tc>
          <w:tcPr>
            <w:tcW w:w="1193" w:type="dxa"/>
            <w:tcBorders>
              <w:top w:val="nil"/>
              <w:left w:val="nil"/>
              <w:bottom w:val="single" w:sz="4" w:space="0" w:color="auto"/>
              <w:right w:val="single" w:sz="4" w:space="0" w:color="auto"/>
            </w:tcBorders>
            <w:tcMar>
              <w:top w:w="20" w:type="dxa"/>
              <w:left w:w="20" w:type="dxa"/>
              <w:bottom w:w="0" w:type="dxa"/>
              <w:right w:w="20" w:type="dxa"/>
            </w:tcMar>
            <w:vAlign w:val="center"/>
          </w:tcPr>
          <w:p w14:paraId="45D84990" w14:textId="20F5A539" w:rsidR="00672AD9" w:rsidRPr="008756B5" w:rsidRDefault="002E3A02" w:rsidP="002E3A02">
            <w:pPr>
              <w:jc w:val="center"/>
              <w:rPr>
                <w:rFonts w:eastAsia="Arial Unicode MS" w:cs="Arial"/>
              </w:rPr>
            </w:pPr>
            <w:r w:rsidRPr="008756B5">
              <w:rPr>
                <w:rFonts w:eastAsia="Arial Unicode MS" w:cs="Arial"/>
              </w:rPr>
              <w:t>9</w:t>
            </w:r>
            <w:r>
              <w:rPr>
                <w:rFonts w:eastAsia="Arial Unicode MS" w:cs="Arial"/>
              </w:rPr>
              <w:t>9</w:t>
            </w:r>
            <w:r w:rsidR="00672AD9" w:rsidRPr="008756B5">
              <w:rPr>
                <w:rFonts w:eastAsia="Arial Unicode MS" w:cs="Arial"/>
              </w:rPr>
              <w:t>%</w:t>
            </w:r>
          </w:p>
        </w:tc>
        <w:tc>
          <w:tcPr>
            <w:tcW w:w="880" w:type="dxa"/>
            <w:tcBorders>
              <w:top w:val="nil"/>
              <w:left w:val="nil"/>
              <w:bottom w:val="single" w:sz="4" w:space="0" w:color="auto"/>
              <w:right w:val="single" w:sz="4" w:space="0" w:color="auto"/>
            </w:tcBorders>
            <w:tcMar>
              <w:top w:w="20" w:type="dxa"/>
              <w:left w:w="20" w:type="dxa"/>
              <w:bottom w:w="0" w:type="dxa"/>
              <w:right w:w="20" w:type="dxa"/>
            </w:tcMar>
            <w:vAlign w:val="center"/>
          </w:tcPr>
          <w:p w14:paraId="158B051A" w14:textId="554514CB" w:rsidR="00672AD9" w:rsidRPr="008756B5" w:rsidRDefault="008756B5" w:rsidP="00672AD9">
            <w:pPr>
              <w:jc w:val="center"/>
              <w:rPr>
                <w:rFonts w:cs="Arial"/>
              </w:rPr>
            </w:pPr>
            <w:r w:rsidRPr="008756B5">
              <w:rPr>
                <w:rFonts w:cs="Arial"/>
              </w:rPr>
              <w:t>1</w:t>
            </w:r>
            <w:r w:rsidR="00FA7721">
              <w:rPr>
                <w:rFonts w:cs="Arial"/>
              </w:rPr>
              <w:t>5</w:t>
            </w:r>
            <w:r w:rsidR="00672AD9" w:rsidRPr="008756B5">
              <w:rPr>
                <w:rFonts w:cs="Arial"/>
              </w:rPr>
              <w:t>%</w:t>
            </w:r>
          </w:p>
        </w:tc>
        <w:tc>
          <w:tcPr>
            <w:tcW w:w="3720" w:type="dxa"/>
            <w:tcBorders>
              <w:top w:val="nil"/>
              <w:left w:val="nil"/>
              <w:bottom w:val="single" w:sz="4" w:space="0" w:color="auto"/>
              <w:right w:val="single" w:sz="4" w:space="0" w:color="auto"/>
            </w:tcBorders>
            <w:tcMar>
              <w:top w:w="20" w:type="dxa"/>
              <w:left w:w="20" w:type="dxa"/>
              <w:bottom w:w="0" w:type="dxa"/>
              <w:right w:w="20" w:type="dxa"/>
            </w:tcMar>
            <w:vAlign w:val="center"/>
          </w:tcPr>
          <w:p w14:paraId="114F61E8" w14:textId="77777777" w:rsidR="00672AD9" w:rsidRPr="008756B5" w:rsidRDefault="00672AD9" w:rsidP="00672AD9">
            <w:pPr>
              <w:rPr>
                <w:rFonts w:cs="Arial"/>
              </w:rPr>
            </w:pPr>
            <w:r w:rsidRPr="008756B5">
              <w:rPr>
                <w:rFonts w:eastAsia="Arial Unicode MS" w:cs="Arial"/>
              </w:rPr>
              <w:t>Contractor using system logs</w:t>
            </w:r>
          </w:p>
        </w:tc>
      </w:tr>
    </w:tbl>
    <w:p w14:paraId="1A07B0DF" w14:textId="77777777" w:rsidR="00CB6876" w:rsidRPr="008756B5" w:rsidRDefault="00CB6876">
      <w:pPr>
        <w:jc w:val="left"/>
      </w:pPr>
    </w:p>
    <w:tbl>
      <w:tblPr>
        <w:tblW w:w="14460" w:type="dxa"/>
        <w:tblCellMar>
          <w:left w:w="0" w:type="dxa"/>
          <w:right w:w="0" w:type="dxa"/>
        </w:tblCellMar>
        <w:tblLook w:val="0000" w:firstRow="0" w:lastRow="0" w:firstColumn="0" w:lastColumn="0" w:noHBand="0" w:noVBand="0"/>
      </w:tblPr>
      <w:tblGrid>
        <w:gridCol w:w="2380"/>
        <w:gridCol w:w="6287"/>
        <w:gridCol w:w="1193"/>
        <w:gridCol w:w="880"/>
        <w:gridCol w:w="3720"/>
      </w:tblGrid>
      <w:tr w:rsidR="00C343BC" w:rsidRPr="008756B5" w14:paraId="0893CFC5" w14:textId="77777777" w:rsidTr="002F46A4">
        <w:trPr>
          <w:trHeight w:val="300"/>
        </w:trPr>
        <w:tc>
          <w:tcPr>
            <w:tcW w:w="9860"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34192784" w14:textId="4F1EC80C" w:rsidR="00C343BC" w:rsidRPr="008756B5" w:rsidRDefault="00C343BC" w:rsidP="00D273A9">
            <w:pPr>
              <w:jc w:val="center"/>
              <w:rPr>
                <w:rFonts w:eastAsia="Arial Unicode MS" w:cs="Arial"/>
              </w:rPr>
            </w:pPr>
            <w:r w:rsidRPr="008756B5">
              <w:rPr>
                <w:rFonts w:eastAsia="Arial Unicode MS" w:cs="Arial"/>
                <w:b/>
                <w:bCs/>
              </w:rPr>
              <w:t xml:space="preserve">Permit </w:t>
            </w:r>
            <w:r w:rsidR="00AF26A1">
              <w:rPr>
                <w:rFonts w:eastAsia="Arial Unicode MS" w:cs="Arial"/>
                <w:b/>
                <w:bCs/>
              </w:rPr>
              <w:t>M</w:t>
            </w:r>
            <w:r w:rsidRPr="008756B5">
              <w:rPr>
                <w:rFonts w:eastAsia="Arial Unicode MS" w:cs="Arial"/>
                <w:b/>
                <w:bCs/>
              </w:rPr>
              <w:t>anagement</w:t>
            </w:r>
          </w:p>
        </w:tc>
        <w:tc>
          <w:tcPr>
            <w:tcW w:w="88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440DB7E3" w14:textId="48B1E7C8" w:rsidR="00C343BC" w:rsidRPr="008756B5" w:rsidRDefault="00FA7721" w:rsidP="00D273A9">
            <w:pPr>
              <w:jc w:val="center"/>
              <w:rPr>
                <w:rFonts w:eastAsia="Arial Unicode MS" w:cs="Arial"/>
                <w:b/>
                <w:bCs/>
              </w:rPr>
            </w:pPr>
            <w:r>
              <w:rPr>
                <w:rFonts w:cs="Arial"/>
                <w:b/>
                <w:bCs/>
              </w:rPr>
              <w:t>5</w:t>
            </w:r>
            <w:r w:rsidR="00C343BC" w:rsidRPr="008756B5">
              <w:rPr>
                <w:rFonts w:cs="Arial"/>
                <w:b/>
                <w:bCs/>
              </w:rPr>
              <w:t>%</w:t>
            </w:r>
          </w:p>
        </w:tc>
        <w:tc>
          <w:tcPr>
            <w:tcW w:w="372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5D545D80" w14:textId="77777777" w:rsidR="00C343BC" w:rsidRPr="008756B5" w:rsidRDefault="00C343BC" w:rsidP="00D273A9">
            <w:pPr>
              <w:rPr>
                <w:rFonts w:eastAsia="Arial Unicode MS" w:cs="Arial"/>
              </w:rPr>
            </w:pPr>
            <w:r w:rsidRPr="008756B5">
              <w:rPr>
                <w:rFonts w:cs="Arial"/>
              </w:rPr>
              <w:t> </w:t>
            </w:r>
          </w:p>
        </w:tc>
      </w:tr>
      <w:tr w:rsidR="00480199" w14:paraId="1DE10329" w14:textId="77777777" w:rsidTr="00CB6876">
        <w:trPr>
          <w:trHeight w:val="795"/>
        </w:trPr>
        <w:tc>
          <w:tcPr>
            <w:tcW w:w="2380"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14:paraId="29966AFF" w14:textId="08F34ACA" w:rsidR="00CB6876" w:rsidRPr="008756B5" w:rsidRDefault="00CB6876" w:rsidP="00D273A9">
            <w:pPr>
              <w:jc w:val="center"/>
              <w:rPr>
                <w:rFonts w:eastAsia="Arial Unicode MS" w:cs="Arial"/>
              </w:rPr>
            </w:pPr>
            <w:r w:rsidRPr="008756B5">
              <w:rPr>
                <w:rFonts w:eastAsia="Arial Unicode MS" w:cs="Arial"/>
              </w:rPr>
              <w:t xml:space="preserve">KPI </w:t>
            </w:r>
            <w:r w:rsidR="00FA7721">
              <w:rPr>
                <w:rFonts w:eastAsia="Arial Unicode MS" w:cs="Arial"/>
              </w:rPr>
              <w:t>9</w:t>
            </w:r>
          </w:p>
          <w:p w14:paraId="0A93757B" w14:textId="70D4228D" w:rsidR="00480199" w:rsidRPr="008756B5" w:rsidRDefault="00480199" w:rsidP="00D273A9">
            <w:pPr>
              <w:jc w:val="center"/>
              <w:rPr>
                <w:rFonts w:eastAsia="Arial Unicode MS" w:cs="Arial"/>
              </w:rPr>
            </w:pPr>
          </w:p>
        </w:tc>
        <w:tc>
          <w:tcPr>
            <w:tcW w:w="6287" w:type="dxa"/>
            <w:tcBorders>
              <w:top w:val="nil"/>
              <w:left w:val="nil"/>
              <w:bottom w:val="single" w:sz="4" w:space="0" w:color="auto"/>
              <w:right w:val="single" w:sz="4" w:space="0" w:color="auto"/>
            </w:tcBorders>
            <w:tcMar>
              <w:top w:w="20" w:type="dxa"/>
              <w:left w:w="20" w:type="dxa"/>
              <w:bottom w:w="0" w:type="dxa"/>
              <w:right w:w="20" w:type="dxa"/>
            </w:tcMar>
            <w:vAlign w:val="center"/>
          </w:tcPr>
          <w:p w14:paraId="560EB60A" w14:textId="4AC04FC4" w:rsidR="00480199" w:rsidRPr="008756B5" w:rsidRDefault="00480199" w:rsidP="00D273A9">
            <w:pPr>
              <w:rPr>
                <w:rFonts w:eastAsia="Arial Unicode MS" w:cs="Arial"/>
              </w:rPr>
            </w:pPr>
            <w:r w:rsidRPr="008756B5">
              <w:rPr>
                <w:rFonts w:eastAsia="Arial Unicode MS" w:cs="Arial"/>
              </w:rPr>
              <w:t>Permit requests to be responded to within 1 working day, regardless of source of request</w:t>
            </w:r>
            <w:r w:rsidR="000D27C2">
              <w:rPr>
                <w:rFonts w:eastAsia="Arial Unicode MS" w:cs="Arial"/>
              </w:rPr>
              <w:t>.</w:t>
            </w:r>
          </w:p>
        </w:tc>
        <w:tc>
          <w:tcPr>
            <w:tcW w:w="1193" w:type="dxa"/>
            <w:tcBorders>
              <w:top w:val="nil"/>
              <w:left w:val="nil"/>
              <w:bottom w:val="single" w:sz="4" w:space="0" w:color="auto"/>
              <w:right w:val="single" w:sz="4" w:space="0" w:color="auto"/>
            </w:tcBorders>
            <w:tcMar>
              <w:top w:w="20" w:type="dxa"/>
              <w:left w:w="20" w:type="dxa"/>
              <w:bottom w:w="0" w:type="dxa"/>
              <w:right w:w="20" w:type="dxa"/>
            </w:tcMar>
            <w:vAlign w:val="center"/>
          </w:tcPr>
          <w:p w14:paraId="0D6A8CFB" w14:textId="153E7CA0" w:rsidR="00480199" w:rsidRPr="008756B5" w:rsidRDefault="00480199" w:rsidP="006807DB">
            <w:pPr>
              <w:jc w:val="center"/>
              <w:rPr>
                <w:rFonts w:eastAsia="Arial Unicode MS" w:cs="Arial"/>
              </w:rPr>
            </w:pPr>
            <w:r w:rsidRPr="008756B5">
              <w:rPr>
                <w:rFonts w:eastAsia="Arial Unicode MS" w:cs="Arial"/>
              </w:rPr>
              <w:t>95%</w:t>
            </w:r>
            <w:r w:rsidR="00C343BC" w:rsidRPr="008756B5">
              <w:rPr>
                <w:rFonts w:eastAsia="Arial Unicode MS" w:cs="Arial"/>
              </w:rPr>
              <w:t xml:space="preserve"> </w:t>
            </w:r>
          </w:p>
        </w:tc>
        <w:tc>
          <w:tcPr>
            <w:tcW w:w="880" w:type="dxa"/>
            <w:tcBorders>
              <w:top w:val="nil"/>
              <w:left w:val="nil"/>
              <w:bottom w:val="single" w:sz="4" w:space="0" w:color="auto"/>
              <w:right w:val="single" w:sz="4" w:space="0" w:color="auto"/>
            </w:tcBorders>
            <w:tcMar>
              <w:top w:w="20" w:type="dxa"/>
              <w:left w:w="20" w:type="dxa"/>
              <w:bottom w:w="0" w:type="dxa"/>
              <w:right w:w="20" w:type="dxa"/>
            </w:tcMar>
            <w:vAlign w:val="center"/>
          </w:tcPr>
          <w:p w14:paraId="4BAF2983" w14:textId="16DA5C6B" w:rsidR="00480199" w:rsidRPr="008756B5" w:rsidRDefault="00FA7721" w:rsidP="00D273A9">
            <w:pPr>
              <w:jc w:val="center"/>
              <w:rPr>
                <w:rFonts w:cs="Arial"/>
              </w:rPr>
            </w:pPr>
            <w:r>
              <w:rPr>
                <w:rFonts w:cs="Arial"/>
              </w:rPr>
              <w:t>5</w:t>
            </w:r>
            <w:r w:rsidR="00C343BC" w:rsidRPr="008756B5">
              <w:rPr>
                <w:rFonts w:cs="Arial"/>
              </w:rPr>
              <w:t>%</w:t>
            </w:r>
          </w:p>
        </w:tc>
        <w:tc>
          <w:tcPr>
            <w:tcW w:w="3720" w:type="dxa"/>
            <w:tcBorders>
              <w:top w:val="nil"/>
              <w:left w:val="nil"/>
              <w:bottom w:val="single" w:sz="4" w:space="0" w:color="auto"/>
              <w:right w:val="single" w:sz="4" w:space="0" w:color="auto"/>
            </w:tcBorders>
            <w:tcMar>
              <w:top w:w="20" w:type="dxa"/>
              <w:left w:w="20" w:type="dxa"/>
              <w:bottom w:w="0" w:type="dxa"/>
              <w:right w:w="20" w:type="dxa"/>
            </w:tcMar>
            <w:vAlign w:val="center"/>
          </w:tcPr>
          <w:p w14:paraId="19D86680" w14:textId="77777777" w:rsidR="00480199" w:rsidRDefault="00480199" w:rsidP="00D273A9">
            <w:pPr>
              <w:rPr>
                <w:rFonts w:cs="Arial"/>
              </w:rPr>
            </w:pPr>
            <w:r w:rsidRPr="008756B5">
              <w:rPr>
                <w:rFonts w:cs="Arial"/>
              </w:rPr>
              <w:t>Contractor report verified by Contract Team</w:t>
            </w:r>
            <w:r>
              <w:rPr>
                <w:rFonts w:cs="Arial"/>
              </w:rPr>
              <w:t xml:space="preserve"> </w:t>
            </w:r>
          </w:p>
        </w:tc>
      </w:tr>
    </w:tbl>
    <w:p w14:paraId="5C42FA62" w14:textId="77777777" w:rsidR="00364980" w:rsidRDefault="00364980">
      <w:pPr>
        <w:jc w:val="left"/>
      </w:pPr>
    </w:p>
    <w:p w14:paraId="766B6F63" w14:textId="77777777" w:rsidR="00364980" w:rsidRDefault="00364980">
      <w:pPr>
        <w:jc w:val="left"/>
      </w:pPr>
    </w:p>
    <w:p w14:paraId="129D2E44" w14:textId="77777777" w:rsidR="003039AA" w:rsidRDefault="003039AA">
      <w:pPr>
        <w:jc w:val="left"/>
        <w:sectPr w:rsidR="003039AA">
          <w:headerReference w:type="even" r:id="rId35"/>
          <w:headerReference w:type="default" r:id="rId36"/>
          <w:footerReference w:type="default" r:id="rId37"/>
          <w:headerReference w:type="first" r:id="rId38"/>
          <w:pgSz w:w="16838" w:h="11906" w:orient="landscape" w:code="9"/>
          <w:pgMar w:top="975" w:right="1440" w:bottom="1151" w:left="1440" w:header="709" w:footer="862" w:gutter="0"/>
          <w:cols w:space="708"/>
          <w:docGrid w:linePitch="326"/>
        </w:sectPr>
      </w:pPr>
    </w:p>
    <w:p w14:paraId="33049F93" w14:textId="481A3987" w:rsidR="004F107B" w:rsidRPr="00340D98" w:rsidRDefault="00A37EE0">
      <w:pPr>
        <w:jc w:val="left"/>
        <w:rPr>
          <w:b/>
          <w:bCs/>
          <w:szCs w:val="22"/>
        </w:rPr>
      </w:pPr>
      <w:r>
        <w:rPr>
          <w:b/>
          <w:bCs/>
          <w:szCs w:val="22"/>
        </w:rPr>
        <w:lastRenderedPageBreak/>
        <w:t>ANNEX</w:t>
      </w:r>
      <w:r w:rsidR="00FC3165" w:rsidRPr="00340D98">
        <w:rPr>
          <w:b/>
          <w:bCs/>
          <w:szCs w:val="22"/>
        </w:rPr>
        <w:t xml:space="preserve"> 1</w:t>
      </w:r>
      <w:r w:rsidR="005D56C1" w:rsidRPr="00340D98">
        <w:rPr>
          <w:b/>
          <w:bCs/>
          <w:szCs w:val="22"/>
        </w:rPr>
        <w:t>2</w:t>
      </w:r>
      <w:r w:rsidR="00AF26A1" w:rsidRPr="00340D98">
        <w:rPr>
          <w:b/>
          <w:bCs/>
          <w:szCs w:val="22"/>
        </w:rPr>
        <w:t>:</w:t>
      </w:r>
      <w:r w:rsidR="004F107B" w:rsidRPr="00340D98">
        <w:rPr>
          <w:b/>
          <w:bCs/>
          <w:szCs w:val="22"/>
        </w:rPr>
        <w:t xml:space="preserve"> </w:t>
      </w:r>
      <w:proofErr w:type="gramStart"/>
      <w:r w:rsidR="004F107B" w:rsidRPr="00340D98">
        <w:rPr>
          <w:b/>
          <w:bCs/>
          <w:szCs w:val="22"/>
        </w:rPr>
        <w:t>IT</w:t>
      </w:r>
      <w:proofErr w:type="gramEnd"/>
      <w:r w:rsidR="004F107B" w:rsidRPr="00340D98">
        <w:rPr>
          <w:b/>
          <w:bCs/>
          <w:szCs w:val="22"/>
        </w:rPr>
        <w:t xml:space="preserve"> </w:t>
      </w:r>
      <w:r w:rsidR="00F172B0">
        <w:rPr>
          <w:b/>
          <w:bCs/>
          <w:szCs w:val="22"/>
        </w:rPr>
        <w:t>SYSTEM REPORTING REQUIREMENTS</w:t>
      </w:r>
    </w:p>
    <w:p w14:paraId="536A9F12" w14:textId="26C0180D" w:rsidR="004F107B" w:rsidRDefault="004F107B">
      <w:pPr>
        <w:pStyle w:val="BodyText2"/>
        <w:spacing w:line="240" w:lineRule="auto"/>
      </w:pPr>
      <w:r>
        <w:t>Standard ad</w:t>
      </w:r>
      <w:r w:rsidR="00AF26A1">
        <w:t>-</w:t>
      </w:r>
      <w:r>
        <w:t xml:space="preserve">hoc reporting capability </w:t>
      </w:r>
      <w:r w:rsidR="00F41DD8">
        <w:t xml:space="preserve">should </w:t>
      </w:r>
      <w:r>
        <w:t>allow reporting of such basic things as Case Listings/Case Summaries by contravention, by current state, by next state, for such things as payments, correspondence</w:t>
      </w:r>
      <w:r w:rsidR="00F41DD8">
        <w:t>,</w:t>
      </w:r>
      <w:r>
        <w:t xml:space="preserve"> etc</w:t>
      </w:r>
      <w:r w:rsidR="00F41DD8">
        <w:t>.</w:t>
      </w:r>
      <w:r>
        <w:t xml:space="preserve">, and these </w:t>
      </w:r>
      <w:r w:rsidR="00F41DD8">
        <w:t xml:space="preserve">should be </w:t>
      </w:r>
      <w:r>
        <w:t>capable of being sorted by issue date, state change date</w:t>
      </w:r>
      <w:r w:rsidR="00F41DD8">
        <w:t>,</w:t>
      </w:r>
      <w:r>
        <w:t xml:space="preserve"> etc</w:t>
      </w:r>
      <w:r w:rsidR="000F0389">
        <w:t>.  I</w:t>
      </w:r>
      <w:r>
        <w:t>n addition to simple ad-hoc reporting, and the rep</w:t>
      </w:r>
      <w:r w:rsidR="006741CB">
        <w:t xml:space="preserve">ort required for the Annual Parking </w:t>
      </w:r>
      <w:r>
        <w:t>Report</w:t>
      </w:r>
      <w:r w:rsidR="00F207D8">
        <w:t xml:space="preserve"> to the DfT</w:t>
      </w:r>
      <w:r>
        <w:t xml:space="preserve"> (information must be contained in a </w:t>
      </w:r>
      <w:r>
        <w:rPr>
          <w:u w:val="single"/>
        </w:rPr>
        <w:t>maximum</w:t>
      </w:r>
      <w:r>
        <w:t xml:space="preserve"> of 3 reports), the IT system </w:t>
      </w:r>
      <w:r w:rsidR="00F41DD8">
        <w:t xml:space="preserve">should have </w:t>
      </w:r>
      <w:r>
        <w:t>a report capability with the minimum of the following reports which can be run annually, monthly, weekly or daily</w:t>
      </w:r>
      <w:r w:rsidR="00C63B47">
        <w:t>.  A</w:t>
      </w:r>
      <w:r>
        <w:t xml:space="preserve">ll reports </w:t>
      </w:r>
      <w:r w:rsidR="00F41DD8">
        <w:t xml:space="preserve">should be </w:t>
      </w:r>
      <w:r>
        <w:t>exportable to Microsoft Excel in a format which allows further analysis without alteration</w:t>
      </w:r>
      <w:r w:rsidR="00C63B47">
        <w:t>.  A</w:t>
      </w:r>
      <w:r>
        <w:t xml:space="preserve">ll reports </w:t>
      </w:r>
      <w:r w:rsidR="00F41DD8">
        <w:t xml:space="preserve">should be </w:t>
      </w:r>
      <w:r>
        <w:t xml:space="preserve">filterable by the column headings.  The minimum </w:t>
      </w:r>
      <w:proofErr w:type="gramStart"/>
      <w:r>
        <w:t xml:space="preserve">set of reports </w:t>
      </w:r>
      <w:r w:rsidR="006C5673">
        <w:t xml:space="preserve">which the Contractor </w:t>
      </w:r>
      <w:r w:rsidR="00393C0A">
        <w:t>will provide a</w:t>
      </w:r>
      <w:r>
        <w:t>re</w:t>
      </w:r>
      <w:proofErr w:type="gramEnd"/>
      <w:r>
        <w:t>:</w:t>
      </w:r>
    </w:p>
    <w:p w14:paraId="202F0926" w14:textId="77777777" w:rsidR="00F172B0" w:rsidRDefault="00F172B0">
      <w:pPr>
        <w:pStyle w:val="BodyText2"/>
        <w:spacing w:line="240" w:lineRule="auto"/>
      </w:pPr>
    </w:p>
    <w:p w14:paraId="1718BD1A" w14:textId="32676817" w:rsidR="00855C40" w:rsidRPr="00340D98" w:rsidRDefault="004F107B" w:rsidP="00757994">
      <w:pPr>
        <w:pStyle w:val="BodyText2"/>
        <w:spacing w:after="0"/>
        <w:rPr>
          <w:rFonts w:eastAsia="Arial Unicode MS" w:cs="Arial"/>
          <w:b/>
          <w:bCs/>
          <w:szCs w:val="22"/>
        </w:rPr>
      </w:pPr>
      <w:proofErr w:type="gramStart"/>
      <w:r>
        <w:rPr>
          <w:b/>
          <w:bCs/>
        </w:rPr>
        <w:t>Report 1</w:t>
      </w:r>
      <w:r w:rsidR="00F41DD8">
        <w:rPr>
          <w:b/>
          <w:bCs/>
        </w:rPr>
        <w:t>.</w:t>
      </w:r>
      <w:proofErr w:type="gramEnd"/>
      <w:r w:rsidR="00F41DD8">
        <w:rPr>
          <w:b/>
          <w:bCs/>
        </w:rPr>
        <w:t xml:space="preserve"> </w:t>
      </w:r>
      <w:r w:rsidR="00855C40" w:rsidRPr="00340D98">
        <w:rPr>
          <w:rFonts w:cs="Arial"/>
          <w:b/>
          <w:bCs/>
          <w:szCs w:val="22"/>
        </w:rPr>
        <w:t>CEO Shift Summary by Day</w:t>
      </w:r>
    </w:p>
    <w:p w14:paraId="2B1B42D2" w14:textId="77777777" w:rsidR="00855C40" w:rsidRPr="002F24F5" w:rsidRDefault="00855C40" w:rsidP="0020261B">
      <w:pPr>
        <w:rPr>
          <w:rFonts w:eastAsia="Arial Unicode MS" w:cs="Arial"/>
          <w:szCs w:val="22"/>
        </w:rPr>
      </w:pPr>
      <w:r w:rsidRPr="002F24F5">
        <w:rPr>
          <w:rFonts w:eastAsia="Arial Unicode MS" w:cs="Arial"/>
          <w:szCs w:val="22"/>
        </w:rPr>
        <w:t>Showing:</w:t>
      </w:r>
    </w:p>
    <w:p w14:paraId="4FDF4ADB" w14:textId="77777777" w:rsidR="00855C40" w:rsidRPr="002F24F5" w:rsidRDefault="00855C40" w:rsidP="002F24F5">
      <w:pPr>
        <w:rPr>
          <w:rFonts w:eastAsia="Arial Unicode MS" w:cs="Arial"/>
          <w:szCs w:val="22"/>
        </w:rPr>
      </w:pPr>
      <w:r w:rsidRPr="002F24F5">
        <w:rPr>
          <w:rFonts w:cs="Arial"/>
          <w:szCs w:val="22"/>
        </w:rPr>
        <w:t>CEO Number, Start of Shift, End of Shift, Break Time, Suspension Duties, Driving Time, Office Duties, Number of Streets Visited, Streets Visited per Hour, Vehicles Observed, Valid PCNs Issued, VDAs and Spoiled PCNs.</w:t>
      </w:r>
    </w:p>
    <w:p w14:paraId="444781DC" w14:textId="77777777" w:rsidR="00855C40" w:rsidRPr="002F24F5" w:rsidRDefault="00855C40" w:rsidP="0020261B">
      <w:pPr>
        <w:rPr>
          <w:rFonts w:eastAsia="Arial Unicode MS" w:cs="Arial"/>
          <w:szCs w:val="22"/>
        </w:rPr>
      </w:pPr>
      <w:r w:rsidRPr="002F24F5">
        <w:rPr>
          <w:rFonts w:cs="Arial"/>
          <w:szCs w:val="22"/>
        </w:rPr>
        <w:t>Totals</w:t>
      </w:r>
    </w:p>
    <w:p w14:paraId="064DA7A6" w14:textId="77777777" w:rsidR="00855C40" w:rsidRPr="00340D98" w:rsidRDefault="00855C40" w:rsidP="0020261B">
      <w:pPr>
        <w:rPr>
          <w:rFonts w:eastAsia="Arial Unicode MS" w:cs="Arial"/>
          <w:szCs w:val="22"/>
        </w:rPr>
      </w:pPr>
      <w:r w:rsidRPr="00340D98">
        <w:rPr>
          <w:rFonts w:eastAsia="Arial Unicode MS" w:cs="Arial"/>
          <w:szCs w:val="22"/>
        </w:rPr>
        <w:t>  </w:t>
      </w:r>
    </w:p>
    <w:p w14:paraId="69346F5D" w14:textId="5CE4C37C" w:rsidR="00905B77" w:rsidRPr="00340D98" w:rsidRDefault="00905B77" w:rsidP="0020261B">
      <w:pPr>
        <w:rPr>
          <w:rFonts w:eastAsia="Arial Unicode MS" w:cs="Arial"/>
          <w:b/>
          <w:bCs/>
          <w:szCs w:val="22"/>
        </w:rPr>
      </w:pPr>
      <w:proofErr w:type="gramStart"/>
      <w:r>
        <w:rPr>
          <w:rFonts w:cs="Arial"/>
          <w:b/>
          <w:bCs/>
          <w:szCs w:val="16"/>
        </w:rPr>
        <w:t>Report 2</w:t>
      </w:r>
      <w:r w:rsidR="00F41DD8">
        <w:rPr>
          <w:rFonts w:cs="Arial"/>
          <w:b/>
          <w:bCs/>
          <w:szCs w:val="16"/>
        </w:rPr>
        <w:t>.</w:t>
      </w:r>
      <w:proofErr w:type="gramEnd"/>
      <w:r w:rsidR="00F41DD8">
        <w:rPr>
          <w:rFonts w:cs="Arial"/>
          <w:b/>
          <w:bCs/>
          <w:szCs w:val="16"/>
        </w:rPr>
        <w:t xml:space="preserve"> </w:t>
      </w:r>
      <w:r w:rsidRPr="00340D98">
        <w:rPr>
          <w:rFonts w:cs="Arial"/>
          <w:b/>
          <w:bCs/>
          <w:szCs w:val="22"/>
        </w:rPr>
        <w:t>Patrol Summary by Patrol Area by CEO</w:t>
      </w:r>
    </w:p>
    <w:p w14:paraId="1BA13A4C" w14:textId="77777777" w:rsidR="00905B77" w:rsidRPr="002F24F5" w:rsidRDefault="00905B77" w:rsidP="0020261B">
      <w:pPr>
        <w:rPr>
          <w:rFonts w:eastAsia="Arial Unicode MS" w:cs="Arial"/>
          <w:szCs w:val="22"/>
        </w:rPr>
      </w:pPr>
      <w:r w:rsidRPr="002F24F5">
        <w:rPr>
          <w:rFonts w:cs="Arial"/>
          <w:szCs w:val="22"/>
        </w:rPr>
        <w:t>Showing by Patrol Area:</w:t>
      </w:r>
    </w:p>
    <w:p w14:paraId="13464496" w14:textId="35E13B9A" w:rsidR="00905B77" w:rsidRPr="002F24F5" w:rsidRDefault="00905B77" w:rsidP="00905B77">
      <w:pPr>
        <w:jc w:val="left"/>
        <w:rPr>
          <w:rFonts w:eastAsia="Arial Unicode MS" w:cs="Arial"/>
          <w:szCs w:val="22"/>
        </w:rPr>
      </w:pPr>
      <w:r w:rsidRPr="002F24F5">
        <w:rPr>
          <w:rFonts w:cs="Arial"/>
          <w:szCs w:val="22"/>
        </w:rPr>
        <w:t>CEO Number, Number of Visits, Time in Area (</w:t>
      </w:r>
      <w:proofErr w:type="spellStart"/>
      <w:r w:rsidRPr="002F24F5">
        <w:rPr>
          <w:rFonts w:cs="Arial"/>
          <w:szCs w:val="22"/>
        </w:rPr>
        <w:t>Hrs</w:t>
      </w:r>
      <w:proofErr w:type="gramStart"/>
      <w:r w:rsidRPr="002F24F5">
        <w:rPr>
          <w:rFonts w:cs="Arial"/>
          <w:szCs w:val="22"/>
        </w:rPr>
        <w:t>:Mins</w:t>
      </w:r>
      <w:proofErr w:type="spellEnd"/>
      <w:proofErr w:type="gramEnd"/>
      <w:r w:rsidRPr="002F24F5">
        <w:rPr>
          <w:rFonts w:cs="Arial"/>
          <w:szCs w:val="22"/>
        </w:rPr>
        <w:t>), Vehicles Observed, VDAs and Spoiled PCNs, Valid PCNs Issued</w:t>
      </w:r>
      <w:r w:rsidR="00F41DD8">
        <w:rPr>
          <w:rFonts w:cs="Arial"/>
          <w:szCs w:val="22"/>
        </w:rPr>
        <w:t>.</w:t>
      </w:r>
    </w:p>
    <w:p w14:paraId="09C1F334" w14:textId="77777777" w:rsidR="00905B77" w:rsidRPr="002F24F5" w:rsidRDefault="00905B77" w:rsidP="0020261B">
      <w:pPr>
        <w:rPr>
          <w:rFonts w:eastAsia="Arial Unicode MS" w:cs="Arial"/>
          <w:szCs w:val="22"/>
        </w:rPr>
      </w:pPr>
      <w:r w:rsidRPr="002F24F5">
        <w:rPr>
          <w:rFonts w:cs="Arial"/>
          <w:szCs w:val="22"/>
        </w:rPr>
        <w:t>Totals</w:t>
      </w:r>
    </w:p>
    <w:p w14:paraId="709BDB05" w14:textId="77777777" w:rsidR="00905B77" w:rsidRDefault="00905B77">
      <w:pPr>
        <w:rPr>
          <w:b/>
          <w:bCs/>
        </w:rPr>
      </w:pPr>
      <w:r>
        <w:rPr>
          <w:rFonts w:cs="Arial"/>
          <w:sz w:val="16"/>
          <w:szCs w:val="16"/>
        </w:rPr>
        <w:t> </w:t>
      </w:r>
    </w:p>
    <w:p w14:paraId="55787427" w14:textId="4F2C455C" w:rsidR="00905B77" w:rsidRPr="00340D98" w:rsidRDefault="004F107B" w:rsidP="0020261B">
      <w:pPr>
        <w:rPr>
          <w:rFonts w:eastAsia="Arial Unicode MS" w:cs="Arial"/>
          <w:b/>
          <w:bCs/>
          <w:szCs w:val="22"/>
        </w:rPr>
      </w:pPr>
      <w:proofErr w:type="gramStart"/>
      <w:r>
        <w:rPr>
          <w:b/>
          <w:bCs/>
        </w:rPr>
        <w:t>Report 3</w:t>
      </w:r>
      <w:r w:rsidR="00F41DD8">
        <w:rPr>
          <w:b/>
          <w:bCs/>
        </w:rPr>
        <w:t>.</w:t>
      </w:r>
      <w:proofErr w:type="gramEnd"/>
      <w:r w:rsidR="00F41DD8">
        <w:rPr>
          <w:b/>
          <w:bCs/>
        </w:rPr>
        <w:t xml:space="preserve"> </w:t>
      </w:r>
      <w:r w:rsidR="00905B77" w:rsidRPr="00340D98">
        <w:rPr>
          <w:rFonts w:cs="Arial"/>
          <w:b/>
          <w:bCs/>
          <w:szCs w:val="22"/>
        </w:rPr>
        <w:t>Contravention Summary by Patrol Area</w:t>
      </w:r>
    </w:p>
    <w:p w14:paraId="090CF0E9" w14:textId="77777777" w:rsidR="00905B77" w:rsidRPr="002F24F5" w:rsidRDefault="00905B77" w:rsidP="0020261B">
      <w:pPr>
        <w:rPr>
          <w:rFonts w:eastAsia="Arial Unicode MS" w:cs="Arial"/>
          <w:szCs w:val="22"/>
        </w:rPr>
      </w:pPr>
      <w:r w:rsidRPr="002F24F5">
        <w:rPr>
          <w:rFonts w:cs="Arial"/>
          <w:szCs w:val="22"/>
        </w:rPr>
        <w:t>Showing by Patrol Area:</w:t>
      </w:r>
    </w:p>
    <w:p w14:paraId="5082CDF8" w14:textId="1CB85033" w:rsidR="00905B77" w:rsidRPr="002F24F5" w:rsidRDefault="00905B77" w:rsidP="0020261B">
      <w:pPr>
        <w:rPr>
          <w:rFonts w:eastAsia="Arial Unicode MS" w:cs="Arial"/>
          <w:szCs w:val="22"/>
        </w:rPr>
      </w:pPr>
      <w:r w:rsidRPr="002F24F5">
        <w:rPr>
          <w:rFonts w:cs="Arial"/>
          <w:szCs w:val="22"/>
        </w:rPr>
        <w:t>Contravention Code, Numbers of valid PCNs Issued</w:t>
      </w:r>
      <w:r w:rsidR="00F41DD8">
        <w:rPr>
          <w:rFonts w:cs="Arial"/>
          <w:szCs w:val="22"/>
        </w:rPr>
        <w:t>.</w:t>
      </w:r>
    </w:p>
    <w:p w14:paraId="45248D31" w14:textId="77777777" w:rsidR="00905B77" w:rsidRPr="002F24F5" w:rsidRDefault="00905B77" w:rsidP="0020261B">
      <w:pPr>
        <w:rPr>
          <w:rFonts w:eastAsia="Arial Unicode MS" w:cs="Arial"/>
          <w:szCs w:val="22"/>
        </w:rPr>
      </w:pPr>
      <w:r w:rsidRPr="002F24F5">
        <w:rPr>
          <w:rFonts w:cs="Arial"/>
          <w:szCs w:val="22"/>
        </w:rPr>
        <w:t>Totals</w:t>
      </w:r>
    </w:p>
    <w:p w14:paraId="2649726F" w14:textId="77777777" w:rsidR="00905B77" w:rsidRPr="00340D98" w:rsidRDefault="00905B77" w:rsidP="0020261B">
      <w:pPr>
        <w:rPr>
          <w:rFonts w:cs="Arial"/>
          <w:szCs w:val="22"/>
        </w:rPr>
      </w:pPr>
      <w:r w:rsidRPr="00340D98">
        <w:rPr>
          <w:rFonts w:cs="Arial"/>
          <w:szCs w:val="22"/>
        </w:rPr>
        <w:t> </w:t>
      </w:r>
    </w:p>
    <w:p w14:paraId="2A2B6045" w14:textId="3EA01DDF" w:rsidR="00905B77" w:rsidRPr="00340D98" w:rsidRDefault="004F107B" w:rsidP="0020261B">
      <w:pPr>
        <w:rPr>
          <w:rFonts w:eastAsia="Arial Unicode MS" w:cs="Arial"/>
          <w:b/>
          <w:bCs/>
          <w:szCs w:val="22"/>
        </w:rPr>
      </w:pPr>
      <w:proofErr w:type="gramStart"/>
      <w:r w:rsidRPr="00855C40">
        <w:rPr>
          <w:b/>
        </w:rPr>
        <w:t>Report 4</w:t>
      </w:r>
      <w:r w:rsidR="00F41DD8">
        <w:rPr>
          <w:b/>
        </w:rPr>
        <w:t>.</w:t>
      </w:r>
      <w:proofErr w:type="gramEnd"/>
      <w:r w:rsidR="00F41DD8">
        <w:rPr>
          <w:b/>
        </w:rPr>
        <w:t xml:space="preserve"> </w:t>
      </w:r>
      <w:r w:rsidR="00905B77" w:rsidRPr="00340D98">
        <w:rPr>
          <w:rFonts w:cs="Arial"/>
          <w:b/>
          <w:bCs/>
          <w:szCs w:val="22"/>
        </w:rPr>
        <w:t>Patrol Summary by Patrol Area by Street</w:t>
      </w:r>
    </w:p>
    <w:p w14:paraId="5D1905E4" w14:textId="77777777" w:rsidR="00905B77" w:rsidRPr="002F24F5" w:rsidRDefault="00905B77" w:rsidP="0020261B">
      <w:pPr>
        <w:rPr>
          <w:rFonts w:cs="Arial"/>
          <w:szCs w:val="22"/>
        </w:rPr>
      </w:pPr>
      <w:r w:rsidRPr="002F24F5">
        <w:rPr>
          <w:rFonts w:cs="Arial"/>
          <w:szCs w:val="22"/>
        </w:rPr>
        <w:t>Showing for each Patrol Area:</w:t>
      </w:r>
    </w:p>
    <w:p w14:paraId="2403D8F7" w14:textId="5B11CE70" w:rsidR="00905B77" w:rsidRDefault="00905B77" w:rsidP="00855C40">
      <w:pPr>
        <w:jc w:val="left"/>
        <w:rPr>
          <w:rFonts w:cs="Arial"/>
          <w:szCs w:val="22"/>
        </w:rPr>
      </w:pPr>
      <w:r w:rsidRPr="002F24F5">
        <w:rPr>
          <w:rFonts w:cs="Arial"/>
          <w:szCs w:val="22"/>
        </w:rPr>
        <w:t>Street Name, Number of Visits, Time in Street (</w:t>
      </w:r>
      <w:proofErr w:type="spellStart"/>
      <w:r w:rsidR="00F41DD8">
        <w:rPr>
          <w:rFonts w:cs="Arial"/>
          <w:szCs w:val="22"/>
        </w:rPr>
        <w:t>h</w:t>
      </w:r>
      <w:r w:rsidRPr="002F24F5">
        <w:rPr>
          <w:rFonts w:cs="Arial"/>
          <w:szCs w:val="22"/>
        </w:rPr>
        <w:t>rs</w:t>
      </w:r>
      <w:proofErr w:type="gramStart"/>
      <w:r w:rsidRPr="002F24F5">
        <w:rPr>
          <w:rFonts w:cs="Arial"/>
          <w:szCs w:val="22"/>
        </w:rPr>
        <w:t>:</w:t>
      </w:r>
      <w:r w:rsidR="00F41DD8">
        <w:rPr>
          <w:rFonts w:cs="Arial"/>
          <w:szCs w:val="22"/>
        </w:rPr>
        <w:t>m</w:t>
      </w:r>
      <w:r w:rsidRPr="002F24F5">
        <w:rPr>
          <w:rFonts w:cs="Arial"/>
          <w:szCs w:val="22"/>
        </w:rPr>
        <w:t>ins</w:t>
      </w:r>
      <w:proofErr w:type="spellEnd"/>
      <w:proofErr w:type="gramEnd"/>
      <w:r w:rsidRPr="002F24F5">
        <w:rPr>
          <w:rFonts w:cs="Arial"/>
          <w:szCs w:val="22"/>
        </w:rPr>
        <w:t xml:space="preserve">), Vehicles Observed, VDAs and Spoiled PCNs, </w:t>
      </w:r>
      <w:r w:rsidR="00CF1EC1" w:rsidRPr="002F24F5">
        <w:rPr>
          <w:rFonts w:cs="Arial"/>
          <w:szCs w:val="22"/>
        </w:rPr>
        <w:t>Valid PCNs Issued</w:t>
      </w:r>
      <w:r w:rsidR="00F41DD8">
        <w:rPr>
          <w:rFonts w:cs="Arial"/>
          <w:szCs w:val="22"/>
        </w:rPr>
        <w:t>.</w:t>
      </w:r>
    </w:p>
    <w:p w14:paraId="42A74D1A" w14:textId="77777777" w:rsidR="003F2F74" w:rsidRDefault="003F2F74" w:rsidP="00855C40">
      <w:pPr>
        <w:jc w:val="left"/>
        <w:rPr>
          <w:rFonts w:cs="Arial"/>
          <w:szCs w:val="22"/>
        </w:rPr>
      </w:pPr>
    </w:p>
    <w:p w14:paraId="07A75351" w14:textId="77777777" w:rsidR="009902CC" w:rsidRDefault="009902CC" w:rsidP="00855C40">
      <w:pPr>
        <w:jc w:val="left"/>
        <w:rPr>
          <w:rFonts w:cs="Arial"/>
          <w:szCs w:val="22"/>
        </w:rPr>
        <w:sectPr w:rsidR="009902CC" w:rsidSect="00855C40">
          <w:pgSz w:w="11906" w:h="16838"/>
          <w:pgMar w:top="1440" w:right="1797" w:bottom="1440" w:left="1797" w:header="709" w:footer="709" w:gutter="0"/>
          <w:cols w:space="708"/>
          <w:docGrid w:linePitch="360"/>
        </w:sectPr>
      </w:pPr>
    </w:p>
    <w:p w14:paraId="3A3CC8DD" w14:textId="5D97A321" w:rsidR="004F107B" w:rsidRPr="00257B6D" w:rsidRDefault="00A37EE0">
      <w:pPr>
        <w:spacing w:line="360" w:lineRule="auto"/>
        <w:jc w:val="left"/>
        <w:rPr>
          <w:b/>
          <w:bCs/>
          <w:u w:val="single"/>
        </w:rPr>
      </w:pPr>
      <w:r>
        <w:rPr>
          <w:b/>
          <w:bCs/>
        </w:rPr>
        <w:lastRenderedPageBreak/>
        <w:t>ANNEX</w:t>
      </w:r>
      <w:r w:rsidR="00FC3165" w:rsidRPr="00340D98">
        <w:rPr>
          <w:b/>
          <w:bCs/>
        </w:rPr>
        <w:t xml:space="preserve"> 1</w:t>
      </w:r>
      <w:r w:rsidR="005D56C1" w:rsidRPr="00340D98">
        <w:rPr>
          <w:b/>
          <w:bCs/>
        </w:rPr>
        <w:t>3</w:t>
      </w:r>
      <w:r w:rsidR="005605E4" w:rsidRPr="00340D98">
        <w:rPr>
          <w:b/>
          <w:bCs/>
        </w:rPr>
        <w:t>:</w:t>
      </w:r>
      <w:r w:rsidR="00C83B15" w:rsidRPr="00340D98">
        <w:rPr>
          <w:b/>
          <w:bCs/>
        </w:rPr>
        <w:t xml:space="preserve"> </w:t>
      </w:r>
      <w:r w:rsidR="00F172B0" w:rsidRPr="00340D98">
        <w:rPr>
          <w:b/>
          <w:bCs/>
        </w:rPr>
        <w:t>SCHEDULE OF EXISTING EQUIPMENT TO BE MAINTAINED</w:t>
      </w:r>
    </w:p>
    <w:tbl>
      <w:tblPr>
        <w:tblW w:w="13482" w:type="dxa"/>
        <w:tblInd w:w="93" w:type="dxa"/>
        <w:tblLook w:val="04A0" w:firstRow="1" w:lastRow="0" w:firstColumn="1" w:lastColumn="0" w:noHBand="0" w:noVBand="1"/>
      </w:tblPr>
      <w:tblGrid>
        <w:gridCol w:w="4248"/>
        <w:gridCol w:w="2270"/>
        <w:gridCol w:w="1435"/>
        <w:gridCol w:w="2977"/>
        <w:gridCol w:w="2552"/>
      </w:tblGrid>
      <w:tr w:rsidR="00962A15" w:rsidRPr="00962A15" w14:paraId="2FD06C3D" w14:textId="77777777" w:rsidTr="006234B7">
        <w:trPr>
          <w:trHeight w:val="324"/>
        </w:trPr>
        <w:tc>
          <w:tcPr>
            <w:tcW w:w="42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F02838" w14:textId="77777777" w:rsidR="00962A15" w:rsidRPr="00962A15" w:rsidRDefault="00962A15" w:rsidP="00962A15">
            <w:pPr>
              <w:widowControl/>
              <w:spacing w:before="0" w:after="0"/>
              <w:jc w:val="center"/>
              <w:rPr>
                <w:rFonts w:ascii="Calibri" w:hAnsi="Calibri"/>
                <w:b/>
                <w:bCs/>
                <w:color w:val="000000"/>
                <w:szCs w:val="22"/>
                <w:lang w:eastAsia="en-GB"/>
              </w:rPr>
            </w:pPr>
            <w:r w:rsidRPr="00962A15">
              <w:rPr>
                <w:rFonts w:ascii="Calibri" w:hAnsi="Calibri"/>
                <w:b/>
                <w:bCs/>
                <w:color w:val="000000"/>
                <w:szCs w:val="22"/>
                <w:lang w:eastAsia="en-GB"/>
              </w:rPr>
              <w:t>Car Park Name</w:t>
            </w:r>
          </w:p>
        </w:tc>
        <w:tc>
          <w:tcPr>
            <w:tcW w:w="2270" w:type="dxa"/>
            <w:tcBorders>
              <w:top w:val="single" w:sz="4" w:space="0" w:color="auto"/>
              <w:left w:val="nil"/>
              <w:bottom w:val="single" w:sz="4" w:space="0" w:color="auto"/>
              <w:right w:val="single" w:sz="4" w:space="0" w:color="auto"/>
            </w:tcBorders>
            <w:shd w:val="clear" w:color="auto" w:fill="auto"/>
            <w:vAlign w:val="bottom"/>
            <w:hideMark/>
          </w:tcPr>
          <w:p w14:paraId="5E43F78F" w14:textId="77777777" w:rsidR="00962A15" w:rsidRPr="00962A15" w:rsidRDefault="00962A15" w:rsidP="00962A15">
            <w:pPr>
              <w:widowControl/>
              <w:spacing w:before="0" w:after="0"/>
              <w:jc w:val="center"/>
              <w:rPr>
                <w:rFonts w:ascii="Calibri" w:hAnsi="Calibri"/>
                <w:b/>
                <w:bCs/>
                <w:color w:val="000000"/>
                <w:szCs w:val="22"/>
                <w:lang w:eastAsia="en-GB"/>
              </w:rPr>
            </w:pPr>
            <w:r w:rsidRPr="00962A15">
              <w:rPr>
                <w:rFonts w:ascii="Calibri" w:hAnsi="Calibri"/>
                <w:b/>
                <w:bCs/>
                <w:color w:val="000000"/>
                <w:szCs w:val="22"/>
                <w:lang w:eastAsia="en-GB"/>
              </w:rPr>
              <w:t>Town</w:t>
            </w:r>
          </w:p>
        </w:tc>
        <w:tc>
          <w:tcPr>
            <w:tcW w:w="1435" w:type="dxa"/>
            <w:tcBorders>
              <w:top w:val="single" w:sz="4" w:space="0" w:color="auto"/>
              <w:left w:val="nil"/>
              <w:bottom w:val="single" w:sz="4" w:space="0" w:color="auto"/>
              <w:right w:val="single" w:sz="4" w:space="0" w:color="auto"/>
            </w:tcBorders>
            <w:shd w:val="clear" w:color="auto" w:fill="auto"/>
            <w:vAlign w:val="bottom"/>
            <w:hideMark/>
          </w:tcPr>
          <w:p w14:paraId="707D1585" w14:textId="77777777" w:rsidR="00962A15" w:rsidRPr="00962A15" w:rsidRDefault="00962A15" w:rsidP="00962A15">
            <w:pPr>
              <w:widowControl/>
              <w:spacing w:before="0" w:after="0"/>
              <w:jc w:val="center"/>
              <w:rPr>
                <w:rFonts w:ascii="Calibri" w:hAnsi="Calibri"/>
                <w:b/>
                <w:bCs/>
                <w:color w:val="000000"/>
                <w:szCs w:val="22"/>
                <w:lang w:eastAsia="en-GB"/>
              </w:rPr>
            </w:pPr>
            <w:r w:rsidRPr="00962A15">
              <w:rPr>
                <w:rFonts w:ascii="Calibri" w:hAnsi="Calibri"/>
                <w:b/>
                <w:bCs/>
                <w:color w:val="000000"/>
                <w:szCs w:val="22"/>
                <w:lang w:eastAsia="en-GB"/>
              </w:rPr>
              <w:t>Machine Type</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14:paraId="09AF70BA" w14:textId="24CD6B5F" w:rsidR="00962A15" w:rsidRPr="00962A15" w:rsidRDefault="008E3D84" w:rsidP="00962A15">
            <w:pPr>
              <w:widowControl/>
              <w:spacing w:before="0" w:after="0"/>
              <w:jc w:val="center"/>
              <w:rPr>
                <w:rFonts w:ascii="Calibri" w:hAnsi="Calibri"/>
                <w:b/>
                <w:bCs/>
                <w:color w:val="000000"/>
                <w:szCs w:val="22"/>
                <w:lang w:eastAsia="en-GB"/>
              </w:rPr>
            </w:pPr>
            <w:r>
              <w:rPr>
                <w:rFonts w:ascii="Calibri" w:hAnsi="Calibri"/>
                <w:b/>
                <w:bCs/>
                <w:color w:val="000000"/>
                <w:szCs w:val="22"/>
                <w:lang w:eastAsia="en-GB"/>
              </w:rPr>
              <w:t xml:space="preserve">Device Number or </w:t>
            </w:r>
            <w:r w:rsidR="00962A15" w:rsidRPr="00962A15">
              <w:rPr>
                <w:rFonts w:ascii="Calibri" w:hAnsi="Calibri"/>
                <w:b/>
                <w:bCs/>
                <w:color w:val="000000"/>
                <w:szCs w:val="22"/>
                <w:lang w:eastAsia="en-GB"/>
              </w:rPr>
              <w:t>Description</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2A844825" w14:textId="77777777" w:rsidR="00962A15" w:rsidRPr="00962A15" w:rsidRDefault="00962A15" w:rsidP="00340D98">
            <w:pPr>
              <w:widowControl/>
              <w:spacing w:before="0" w:after="0"/>
              <w:jc w:val="left"/>
              <w:rPr>
                <w:rFonts w:ascii="Calibri" w:hAnsi="Calibri"/>
                <w:b/>
                <w:bCs/>
                <w:color w:val="000000"/>
                <w:szCs w:val="22"/>
                <w:lang w:eastAsia="en-GB"/>
              </w:rPr>
            </w:pPr>
            <w:r w:rsidRPr="00962A15">
              <w:rPr>
                <w:rFonts w:ascii="Calibri" w:hAnsi="Calibri"/>
                <w:b/>
                <w:bCs/>
                <w:color w:val="000000"/>
                <w:szCs w:val="22"/>
                <w:lang w:eastAsia="en-GB"/>
              </w:rPr>
              <w:t>Install Date</w:t>
            </w:r>
          </w:p>
        </w:tc>
      </w:tr>
      <w:tr w:rsidR="00962A15" w:rsidRPr="00962A15" w14:paraId="09A4502A" w14:textId="77777777" w:rsidTr="006234B7">
        <w:trPr>
          <w:trHeight w:val="324"/>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69D52DDC" w14:textId="77777777" w:rsidR="00962A15" w:rsidRPr="00962A15" w:rsidRDefault="00962A15" w:rsidP="00962A15">
            <w:pPr>
              <w:widowControl/>
              <w:spacing w:before="0" w:after="0"/>
              <w:jc w:val="left"/>
              <w:rPr>
                <w:rFonts w:ascii="Calibri" w:hAnsi="Calibri"/>
                <w:b/>
                <w:bCs/>
                <w:color w:val="000000"/>
                <w:szCs w:val="22"/>
                <w:lang w:eastAsia="en-GB"/>
              </w:rPr>
            </w:pPr>
            <w:r w:rsidRPr="00962A15">
              <w:rPr>
                <w:rFonts w:ascii="Calibri" w:hAnsi="Calibri"/>
                <w:b/>
                <w:bCs/>
                <w:color w:val="000000"/>
                <w:szCs w:val="22"/>
                <w:lang w:eastAsia="en-GB"/>
              </w:rPr>
              <w:t>Metric</w:t>
            </w:r>
          </w:p>
        </w:tc>
        <w:tc>
          <w:tcPr>
            <w:tcW w:w="2270" w:type="dxa"/>
            <w:tcBorders>
              <w:top w:val="nil"/>
              <w:left w:val="nil"/>
              <w:bottom w:val="single" w:sz="4" w:space="0" w:color="auto"/>
              <w:right w:val="single" w:sz="4" w:space="0" w:color="auto"/>
            </w:tcBorders>
            <w:shd w:val="clear" w:color="auto" w:fill="auto"/>
            <w:vAlign w:val="bottom"/>
            <w:hideMark/>
          </w:tcPr>
          <w:p w14:paraId="324D38A0" w14:textId="77777777" w:rsidR="00962A15" w:rsidRPr="00962A15" w:rsidRDefault="00962A15" w:rsidP="00962A15">
            <w:pPr>
              <w:widowControl/>
              <w:spacing w:before="0" w:after="0"/>
              <w:jc w:val="center"/>
              <w:rPr>
                <w:rFonts w:ascii="Calibri" w:hAnsi="Calibri"/>
                <w:b/>
                <w:bCs/>
                <w:color w:val="000000"/>
                <w:szCs w:val="22"/>
                <w:lang w:eastAsia="en-GB"/>
              </w:rPr>
            </w:pPr>
            <w:r w:rsidRPr="00962A15">
              <w:rPr>
                <w:rFonts w:ascii="Calibri" w:hAnsi="Calibri"/>
                <w:b/>
                <w:bCs/>
                <w:color w:val="000000"/>
                <w:szCs w:val="22"/>
                <w:lang w:eastAsia="en-GB"/>
              </w:rPr>
              <w:t> </w:t>
            </w:r>
          </w:p>
        </w:tc>
        <w:tc>
          <w:tcPr>
            <w:tcW w:w="1435" w:type="dxa"/>
            <w:tcBorders>
              <w:top w:val="nil"/>
              <w:left w:val="nil"/>
              <w:bottom w:val="single" w:sz="4" w:space="0" w:color="auto"/>
              <w:right w:val="single" w:sz="4" w:space="0" w:color="auto"/>
            </w:tcBorders>
            <w:shd w:val="clear" w:color="auto" w:fill="auto"/>
            <w:vAlign w:val="bottom"/>
            <w:hideMark/>
          </w:tcPr>
          <w:p w14:paraId="57821496" w14:textId="77777777" w:rsidR="00962A15" w:rsidRPr="00962A15" w:rsidRDefault="00962A15" w:rsidP="00962A15">
            <w:pPr>
              <w:widowControl/>
              <w:spacing w:before="0" w:after="0"/>
              <w:jc w:val="center"/>
              <w:rPr>
                <w:rFonts w:ascii="Calibri" w:hAnsi="Calibri"/>
                <w:b/>
                <w:bCs/>
                <w:color w:val="000000"/>
                <w:szCs w:val="22"/>
                <w:lang w:eastAsia="en-GB"/>
              </w:rPr>
            </w:pPr>
            <w:r w:rsidRPr="00962A15">
              <w:rPr>
                <w:rFonts w:ascii="Calibri" w:hAnsi="Calibri"/>
                <w:b/>
                <w:bCs/>
                <w:color w:val="000000"/>
                <w:szCs w:val="22"/>
                <w:lang w:eastAsia="en-GB"/>
              </w:rPr>
              <w:t> </w:t>
            </w:r>
          </w:p>
        </w:tc>
        <w:tc>
          <w:tcPr>
            <w:tcW w:w="2977" w:type="dxa"/>
            <w:tcBorders>
              <w:top w:val="nil"/>
              <w:left w:val="nil"/>
              <w:bottom w:val="single" w:sz="4" w:space="0" w:color="auto"/>
              <w:right w:val="single" w:sz="4" w:space="0" w:color="auto"/>
            </w:tcBorders>
            <w:shd w:val="clear" w:color="auto" w:fill="auto"/>
            <w:vAlign w:val="bottom"/>
            <w:hideMark/>
          </w:tcPr>
          <w:p w14:paraId="345C9CC1" w14:textId="77777777" w:rsidR="00962A15" w:rsidRPr="00962A15" w:rsidRDefault="00962A15" w:rsidP="00962A15">
            <w:pPr>
              <w:widowControl/>
              <w:spacing w:before="0" w:after="0"/>
              <w:jc w:val="center"/>
              <w:rPr>
                <w:rFonts w:ascii="Calibri" w:hAnsi="Calibri"/>
                <w:b/>
                <w:bCs/>
                <w:color w:val="000000"/>
                <w:szCs w:val="22"/>
                <w:lang w:eastAsia="en-GB"/>
              </w:rPr>
            </w:pPr>
            <w:r w:rsidRPr="00962A15">
              <w:rPr>
                <w:rFonts w:ascii="Calibri" w:hAnsi="Calibri"/>
                <w:b/>
                <w:bCs/>
                <w:color w:val="000000"/>
                <w:szCs w:val="22"/>
                <w:lang w:eastAsia="en-GB"/>
              </w:rPr>
              <w:t> </w:t>
            </w:r>
          </w:p>
        </w:tc>
        <w:tc>
          <w:tcPr>
            <w:tcW w:w="2552" w:type="dxa"/>
            <w:tcBorders>
              <w:top w:val="nil"/>
              <w:left w:val="nil"/>
              <w:bottom w:val="single" w:sz="4" w:space="0" w:color="auto"/>
              <w:right w:val="single" w:sz="4" w:space="0" w:color="auto"/>
            </w:tcBorders>
            <w:shd w:val="clear" w:color="auto" w:fill="auto"/>
            <w:vAlign w:val="bottom"/>
            <w:hideMark/>
          </w:tcPr>
          <w:p w14:paraId="5FF65EEB" w14:textId="77777777" w:rsidR="00962A15" w:rsidRPr="00962A15" w:rsidRDefault="00962A15" w:rsidP="00340D98">
            <w:pPr>
              <w:widowControl/>
              <w:spacing w:before="0" w:after="0"/>
              <w:jc w:val="left"/>
              <w:rPr>
                <w:rFonts w:ascii="Calibri" w:hAnsi="Calibri"/>
                <w:b/>
                <w:bCs/>
                <w:color w:val="000000"/>
                <w:szCs w:val="22"/>
                <w:lang w:eastAsia="en-GB"/>
              </w:rPr>
            </w:pPr>
            <w:r w:rsidRPr="00962A15">
              <w:rPr>
                <w:rFonts w:ascii="Calibri" w:hAnsi="Calibri"/>
                <w:b/>
                <w:bCs/>
                <w:color w:val="000000"/>
                <w:szCs w:val="22"/>
                <w:lang w:eastAsia="en-GB"/>
              </w:rPr>
              <w:t> </w:t>
            </w:r>
          </w:p>
        </w:tc>
      </w:tr>
      <w:tr w:rsidR="00962A15" w:rsidRPr="00962A15" w14:paraId="5AC43FF4"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7FA41938"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Station Road car park</w:t>
            </w:r>
          </w:p>
        </w:tc>
        <w:tc>
          <w:tcPr>
            <w:tcW w:w="2270" w:type="dxa"/>
            <w:tcBorders>
              <w:top w:val="nil"/>
              <w:left w:val="nil"/>
              <w:bottom w:val="single" w:sz="4" w:space="0" w:color="auto"/>
              <w:right w:val="single" w:sz="4" w:space="0" w:color="auto"/>
            </w:tcBorders>
            <w:shd w:val="clear" w:color="auto" w:fill="auto"/>
            <w:vAlign w:val="bottom"/>
            <w:hideMark/>
          </w:tcPr>
          <w:p w14:paraId="556881DD"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Earley</w:t>
            </w:r>
          </w:p>
        </w:tc>
        <w:tc>
          <w:tcPr>
            <w:tcW w:w="1435" w:type="dxa"/>
            <w:tcBorders>
              <w:top w:val="nil"/>
              <w:left w:val="nil"/>
              <w:bottom w:val="single" w:sz="4" w:space="0" w:color="auto"/>
              <w:right w:val="single" w:sz="4" w:space="0" w:color="auto"/>
            </w:tcBorders>
            <w:shd w:val="clear" w:color="auto" w:fill="auto"/>
            <w:vAlign w:val="bottom"/>
            <w:hideMark/>
          </w:tcPr>
          <w:p w14:paraId="254AD32E"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429441A9"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29</w:t>
            </w:r>
          </w:p>
        </w:tc>
        <w:tc>
          <w:tcPr>
            <w:tcW w:w="2552" w:type="dxa"/>
            <w:tcBorders>
              <w:top w:val="nil"/>
              <w:left w:val="nil"/>
              <w:bottom w:val="single" w:sz="4" w:space="0" w:color="auto"/>
              <w:right w:val="single" w:sz="4" w:space="0" w:color="auto"/>
            </w:tcBorders>
            <w:shd w:val="clear" w:color="auto" w:fill="auto"/>
            <w:vAlign w:val="bottom"/>
            <w:hideMark/>
          </w:tcPr>
          <w:p w14:paraId="4CA7C1D7"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05/12/2008</w:t>
            </w:r>
          </w:p>
        </w:tc>
      </w:tr>
      <w:tr w:rsidR="00962A15" w:rsidRPr="00962A15" w14:paraId="3C870AD5"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5D64E3B" w14:textId="77777777" w:rsidR="00962A15" w:rsidRPr="00962A15" w:rsidRDefault="00962A15" w:rsidP="00962A15">
            <w:pPr>
              <w:widowControl/>
              <w:spacing w:before="0" w:after="0"/>
              <w:jc w:val="left"/>
              <w:rPr>
                <w:rFonts w:ascii="Calibri" w:hAnsi="Calibri"/>
                <w:color w:val="000000"/>
                <w:szCs w:val="22"/>
                <w:lang w:eastAsia="en-GB"/>
              </w:rPr>
            </w:pPr>
            <w:proofErr w:type="spellStart"/>
            <w:r w:rsidRPr="00962A15">
              <w:rPr>
                <w:rFonts w:ascii="Calibri" w:hAnsi="Calibri"/>
                <w:color w:val="000000"/>
                <w:szCs w:val="22"/>
                <w:lang w:eastAsia="en-GB"/>
              </w:rPr>
              <w:t>Dinton</w:t>
            </w:r>
            <w:proofErr w:type="spellEnd"/>
            <w:r w:rsidRPr="00962A15">
              <w:rPr>
                <w:rFonts w:ascii="Calibri" w:hAnsi="Calibri"/>
                <w:color w:val="000000"/>
                <w:szCs w:val="22"/>
                <w:lang w:eastAsia="en-GB"/>
              </w:rPr>
              <w:t xml:space="preserve"> Pastures Country Park car park</w:t>
            </w:r>
          </w:p>
        </w:tc>
        <w:tc>
          <w:tcPr>
            <w:tcW w:w="2270" w:type="dxa"/>
            <w:tcBorders>
              <w:top w:val="nil"/>
              <w:left w:val="nil"/>
              <w:bottom w:val="single" w:sz="4" w:space="0" w:color="auto"/>
              <w:right w:val="single" w:sz="4" w:space="0" w:color="auto"/>
            </w:tcBorders>
            <w:shd w:val="clear" w:color="auto" w:fill="auto"/>
            <w:vAlign w:val="bottom"/>
            <w:hideMark/>
          </w:tcPr>
          <w:p w14:paraId="7983F80F"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Hurst</w:t>
            </w:r>
          </w:p>
        </w:tc>
        <w:tc>
          <w:tcPr>
            <w:tcW w:w="1435" w:type="dxa"/>
            <w:tcBorders>
              <w:top w:val="nil"/>
              <w:left w:val="nil"/>
              <w:bottom w:val="single" w:sz="4" w:space="0" w:color="auto"/>
              <w:right w:val="single" w:sz="4" w:space="0" w:color="auto"/>
            </w:tcBorders>
            <w:shd w:val="clear" w:color="auto" w:fill="auto"/>
            <w:vAlign w:val="bottom"/>
            <w:hideMark/>
          </w:tcPr>
          <w:p w14:paraId="56D0545B"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1140F91C"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DP1</w:t>
            </w:r>
          </w:p>
        </w:tc>
        <w:tc>
          <w:tcPr>
            <w:tcW w:w="2552" w:type="dxa"/>
            <w:tcBorders>
              <w:top w:val="nil"/>
              <w:left w:val="nil"/>
              <w:bottom w:val="single" w:sz="4" w:space="0" w:color="auto"/>
              <w:right w:val="single" w:sz="4" w:space="0" w:color="auto"/>
            </w:tcBorders>
            <w:shd w:val="clear" w:color="auto" w:fill="auto"/>
            <w:vAlign w:val="bottom"/>
            <w:hideMark/>
          </w:tcPr>
          <w:p w14:paraId="04A156AE"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05/11/2010</w:t>
            </w:r>
          </w:p>
        </w:tc>
      </w:tr>
      <w:tr w:rsidR="00962A15" w:rsidRPr="00962A15" w14:paraId="64E70A19"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3B75B02" w14:textId="77777777" w:rsidR="00962A15" w:rsidRPr="00962A15" w:rsidRDefault="00962A15" w:rsidP="00962A15">
            <w:pPr>
              <w:widowControl/>
              <w:spacing w:before="0" w:after="0"/>
              <w:jc w:val="left"/>
              <w:rPr>
                <w:rFonts w:ascii="Calibri" w:hAnsi="Calibri"/>
                <w:color w:val="000000"/>
                <w:szCs w:val="22"/>
                <w:lang w:eastAsia="en-GB"/>
              </w:rPr>
            </w:pPr>
            <w:proofErr w:type="spellStart"/>
            <w:r w:rsidRPr="00962A15">
              <w:rPr>
                <w:rFonts w:ascii="Calibri" w:hAnsi="Calibri"/>
                <w:color w:val="000000"/>
                <w:szCs w:val="22"/>
                <w:lang w:eastAsia="en-GB"/>
              </w:rPr>
              <w:t>Dinton</w:t>
            </w:r>
            <w:proofErr w:type="spellEnd"/>
            <w:r w:rsidRPr="00962A15">
              <w:rPr>
                <w:rFonts w:ascii="Calibri" w:hAnsi="Calibri"/>
                <w:color w:val="000000"/>
                <w:szCs w:val="22"/>
                <w:lang w:eastAsia="en-GB"/>
              </w:rPr>
              <w:t xml:space="preserve"> Pastures Country Park car park</w:t>
            </w:r>
          </w:p>
        </w:tc>
        <w:tc>
          <w:tcPr>
            <w:tcW w:w="2270" w:type="dxa"/>
            <w:tcBorders>
              <w:top w:val="nil"/>
              <w:left w:val="nil"/>
              <w:bottom w:val="single" w:sz="4" w:space="0" w:color="auto"/>
              <w:right w:val="single" w:sz="4" w:space="0" w:color="auto"/>
            </w:tcBorders>
            <w:shd w:val="clear" w:color="auto" w:fill="auto"/>
            <w:vAlign w:val="bottom"/>
            <w:hideMark/>
          </w:tcPr>
          <w:p w14:paraId="4C2B1618"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Hurst</w:t>
            </w:r>
          </w:p>
        </w:tc>
        <w:tc>
          <w:tcPr>
            <w:tcW w:w="1435" w:type="dxa"/>
            <w:tcBorders>
              <w:top w:val="nil"/>
              <w:left w:val="nil"/>
              <w:bottom w:val="single" w:sz="4" w:space="0" w:color="auto"/>
              <w:right w:val="single" w:sz="4" w:space="0" w:color="auto"/>
            </w:tcBorders>
            <w:shd w:val="clear" w:color="auto" w:fill="auto"/>
            <w:vAlign w:val="bottom"/>
            <w:hideMark/>
          </w:tcPr>
          <w:p w14:paraId="2BFB83AB"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AURA-ELITE</w:t>
            </w:r>
          </w:p>
        </w:tc>
        <w:tc>
          <w:tcPr>
            <w:tcW w:w="2977" w:type="dxa"/>
            <w:tcBorders>
              <w:top w:val="nil"/>
              <w:left w:val="nil"/>
              <w:bottom w:val="single" w:sz="4" w:space="0" w:color="auto"/>
              <w:right w:val="single" w:sz="4" w:space="0" w:color="auto"/>
            </w:tcBorders>
            <w:shd w:val="clear" w:color="auto" w:fill="auto"/>
            <w:vAlign w:val="bottom"/>
            <w:hideMark/>
          </w:tcPr>
          <w:p w14:paraId="6AF6EEA4"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DP1B</w:t>
            </w:r>
          </w:p>
        </w:tc>
        <w:tc>
          <w:tcPr>
            <w:tcW w:w="2552" w:type="dxa"/>
            <w:tcBorders>
              <w:top w:val="nil"/>
              <w:left w:val="nil"/>
              <w:bottom w:val="single" w:sz="4" w:space="0" w:color="auto"/>
              <w:right w:val="single" w:sz="4" w:space="0" w:color="auto"/>
            </w:tcBorders>
            <w:shd w:val="clear" w:color="auto" w:fill="auto"/>
            <w:vAlign w:val="bottom"/>
            <w:hideMark/>
          </w:tcPr>
          <w:p w14:paraId="1E2DFA46"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23/01/2013</w:t>
            </w:r>
          </w:p>
        </w:tc>
      </w:tr>
      <w:tr w:rsidR="00962A15" w:rsidRPr="00962A15" w14:paraId="430EDFBB"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0E7B438B" w14:textId="77777777" w:rsidR="00962A15" w:rsidRPr="00962A15" w:rsidRDefault="00962A15" w:rsidP="00962A15">
            <w:pPr>
              <w:widowControl/>
              <w:spacing w:before="0" w:after="0"/>
              <w:jc w:val="left"/>
              <w:rPr>
                <w:rFonts w:ascii="Calibri" w:hAnsi="Calibri"/>
                <w:color w:val="000000"/>
                <w:szCs w:val="22"/>
                <w:lang w:eastAsia="en-GB"/>
              </w:rPr>
            </w:pPr>
            <w:proofErr w:type="spellStart"/>
            <w:r w:rsidRPr="00962A15">
              <w:rPr>
                <w:rFonts w:ascii="Calibri" w:hAnsi="Calibri"/>
                <w:color w:val="000000"/>
                <w:szCs w:val="22"/>
                <w:lang w:eastAsia="en-GB"/>
              </w:rPr>
              <w:t>Dinton</w:t>
            </w:r>
            <w:proofErr w:type="spellEnd"/>
            <w:r w:rsidRPr="00962A15">
              <w:rPr>
                <w:rFonts w:ascii="Calibri" w:hAnsi="Calibri"/>
                <w:color w:val="000000"/>
                <w:szCs w:val="22"/>
                <w:lang w:eastAsia="en-GB"/>
              </w:rPr>
              <w:t xml:space="preserve"> Pastures Country Park car park</w:t>
            </w:r>
          </w:p>
        </w:tc>
        <w:tc>
          <w:tcPr>
            <w:tcW w:w="2270" w:type="dxa"/>
            <w:tcBorders>
              <w:top w:val="nil"/>
              <w:left w:val="nil"/>
              <w:bottom w:val="single" w:sz="4" w:space="0" w:color="auto"/>
              <w:right w:val="single" w:sz="4" w:space="0" w:color="auto"/>
            </w:tcBorders>
            <w:shd w:val="clear" w:color="auto" w:fill="auto"/>
            <w:vAlign w:val="bottom"/>
            <w:hideMark/>
          </w:tcPr>
          <w:p w14:paraId="29DAD289"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Hurst</w:t>
            </w:r>
          </w:p>
        </w:tc>
        <w:tc>
          <w:tcPr>
            <w:tcW w:w="1435" w:type="dxa"/>
            <w:tcBorders>
              <w:top w:val="nil"/>
              <w:left w:val="nil"/>
              <w:bottom w:val="single" w:sz="4" w:space="0" w:color="auto"/>
              <w:right w:val="single" w:sz="4" w:space="0" w:color="auto"/>
            </w:tcBorders>
            <w:shd w:val="clear" w:color="auto" w:fill="auto"/>
            <w:vAlign w:val="bottom"/>
            <w:hideMark/>
          </w:tcPr>
          <w:p w14:paraId="4ACB9D99"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w:t>
            </w:r>
          </w:p>
        </w:tc>
        <w:tc>
          <w:tcPr>
            <w:tcW w:w="2977" w:type="dxa"/>
            <w:tcBorders>
              <w:top w:val="nil"/>
              <w:left w:val="nil"/>
              <w:bottom w:val="single" w:sz="4" w:space="0" w:color="auto"/>
              <w:right w:val="single" w:sz="4" w:space="0" w:color="auto"/>
            </w:tcBorders>
            <w:shd w:val="clear" w:color="auto" w:fill="auto"/>
            <w:vAlign w:val="bottom"/>
            <w:hideMark/>
          </w:tcPr>
          <w:p w14:paraId="0069C988"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DP2</w:t>
            </w:r>
          </w:p>
        </w:tc>
        <w:tc>
          <w:tcPr>
            <w:tcW w:w="2552" w:type="dxa"/>
            <w:tcBorders>
              <w:top w:val="nil"/>
              <w:left w:val="nil"/>
              <w:bottom w:val="single" w:sz="4" w:space="0" w:color="auto"/>
              <w:right w:val="single" w:sz="4" w:space="0" w:color="auto"/>
            </w:tcBorders>
            <w:shd w:val="clear" w:color="auto" w:fill="auto"/>
            <w:vAlign w:val="bottom"/>
            <w:hideMark/>
          </w:tcPr>
          <w:p w14:paraId="75651CCD"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18/09/2007</w:t>
            </w:r>
          </w:p>
        </w:tc>
      </w:tr>
      <w:tr w:rsidR="00962A15" w:rsidRPr="00962A15" w14:paraId="44E74E13"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CA9E95E" w14:textId="77777777" w:rsidR="00962A15" w:rsidRPr="00962A15" w:rsidRDefault="00962A15" w:rsidP="00962A15">
            <w:pPr>
              <w:widowControl/>
              <w:spacing w:before="0" w:after="0"/>
              <w:jc w:val="left"/>
              <w:rPr>
                <w:rFonts w:ascii="Calibri" w:hAnsi="Calibri"/>
                <w:color w:val="000000"/>
                <w:szCs w:val="22"/>
                <w:lang w:eastAsia="en-GB"/>
              </w:rPr>
            </w:pPr>
            <w:proofErr w:type="spellStart"/>
            <w:r w:rsidRPr="00962A15">
              <w:rPr>
                <w:rFonts w:ascii="Calibri" w:hAnsi="Calibri"/>
                <w:color w:val="000000"/>
                <w:szCs w:val="22"/>
                <w:lang w:eastAsia="en-GB"/>
              </w:rPr>
              <w:t>Dinton</w:t>
            </w:r>
            <w:proofErr w:type="spellEnd"/>
            <w:r w:rsidRPr="00962A15">
              <w:rPr>
                <w:rFonts w:ascii="Calibri" w:hAnsi="Calibri"/>
                <w:color w:val="000000"/>
                <w:szCs w:val="22"/>
                <w:lang w:eastAsia="en-GB"/>
              </w:rPr>
              <w:t xml:space="preserve"> Pastures Country Park car park</w:t>
            </w:r>
          </w:p>
        </w:tc>
        <w:tc>
          <w:tcPr>
            <w:tcW w:w="2270" w:type="dxa"/>
            <w:tcBorders>
              <w:top w:val="nil"/>
              <w:left w:val="nil"/>
              <w:bottom w:val="single" w:sz="4" w:space="0" w:color="auto"/>
              <w:right w:val="single" w:sz="4" w:space="0" w:color="auto"/>
            </w:tcBorders>
            <w:shd w:val="clear" w:color="auto" w:fill="auto"/>
            <w:vAlign w:val="bottom"/>
            <w:hideMark/>
          </w:tcPr>
          <w:p w14:paraId="0D6A8C39"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Hurst</w:t>
            </w:r>
          </w:p>
        </w:tc>
        <w:tc>
          <w:tcPr>
            <w:tcW w:w="1435" w:type="dxa"/>
            <w:tcBorders>
              <w:top w:val="nil"/>
              <w:left w:val="nil"/>
              <w:bottom w:val="single" w:sz="4" w:space="0" w:color="auto"/>
              <w:right w:val="single" w:sz="4" w:space="0" w:color="auto"/>
            </w:tcBorders>
            <w:shd w:val="clear" w:color="auto" w:fill="auto"/>
            <w:vAlign w:val="bottom"/>
            <w:hideMark/>
          </w:tcPr>
          <w:p w14:paraId="4B922EB6"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ACCENT</w:t>
            </w:r>
          </w:p>
        </w:tc>
        <w:tc>
          <w:tcPr>
            <w:tcW w:w="2977" w:type="dxa"/>
            <w:tcBorders>
              <w:top w:val="nil"/>
              <w:left w:val="nil"/>
              <w:bottom w:val="single" w:sz="4" w:space="0" w:color="auto"/>
              <w:right w:val="single" w:sz="4" w:space="0" w:color="auto"/>
            </w:tcBorders>
            <w:shd w:val="clear" w:color="auto" w:fill="auto"/>
            <w:vAlign w:val="bottom"/>
            <w:hideMark/>
          </w:tcPr>
          <w:p w14:paraId="4216EB50"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DP3</w:t>
            </w:r>
          </w:p>
        </w:tc>
        <w:tc>
          <w:tcPr>
            <w:tcW w:w="2552" w:type="dxa"/>
            <w:tcBorders>
              <w:top w:val="nil"/>
              <w:left w:val="nil"/>
              <w:bottom w:val="single" w:sz="4" w:space="0" w:color="auto"/>
              <w:right w:val="single" w:sz="4" w:space="0" w:color="auto"/>
            </w:tcBorders>
            <w:shd w:val="clear" w:color="auto" w:fill="auto"/>
            <w:vAlign w:val="bottom"/>
            <w:hideMark/>
          </w:tcPr>
          <w:p w14:paraId="044E24D2"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25/06/1999</w:t>
            </w:r>
          </w:p>
        </w:tc>
      </w:tr>
      <w:tr w:rsidR="00962A15" w:rsidRPr="00962A15" w14:paraId="6F86DFE3"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78AB1B2C" w14:textId="77777777" w:rsidR="00962A15" w:rsidRPr="00962A15" w:rsidRDefault="00962A15" w:rsidP="00962A15">
            <w:pPr>
              <w:widowControl/>
              <w:spacing w:before="0" w:after="0"/>
              <w:jc w:val="left"/>
              <w:rPr>
                <w:rFonts w:ascii="Calibri" w:hAnsi="Calibri"/>
                <w:color w:val="000000"/>
                <w:szCs w:val="22"/>
                <w:lang w:eastAsia="en-GB"/>
              </w:rPr>
            </w:pPr>
            <w:proofErr w:type="spellStart"/>
            <w:r w:rsidRPr="00962A15">
              <w:rPr>
                <w:rFonts w:ascii="Calibri" w:hAnsi="Calibri"/>
                <w:color w:val="000000"/>
                <w:szCs w:val="22"/>
                <w:lang w:eastAsia="en-GB"/>
              </w:rPr>
              <w:t>Dinton</w:t>
            </w:r>
            <w:proofErr w:type="spellEnd"/>
            <w:r w:rsidRPr="00962A15">
              <w:rPr>
                <w:rFonts w:ascii="Calibri" w:hAnsi="Calibri"/>
                <w:color w:val="000000"/>
                <w:szCs w:val="22"/>
                <w:lang w:eastAsia="en-GB"/>
              </w:rPr>
              <w:t xml:space="preserve"> Pastures Country Park car park</w:t>
            </w:r>
          </w:p>
        </w:tc>
        <w:tc>
          <w:tcPr>
            <w:tcW w:w="2270" w:type="dxa"/>
            <w:tcBorders>
              <w:top w:val="nil"/>
              <w:left w:val="nil"/>
              <w:bottom w:val="single" w:sz="4" w:space="0" w:color="auto"/>
              <w:right w:val="single" w:sz="4" w:space="0" w:color="auto"/>
            </w:tcBorders>
            <w:shd w:val="clear" w:color="auto" w:fill="auto"/>
            <w:vAlign w:val="bottom"/>
            <w:hideMark/>
          </w:tcPr>
          <w:p w14:paraId="573E52E1"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Hurst</w:t>
            </w:r>
          </w:p>
        </w:tc>
        <w:tc>
          <w:tcPr>
            <w:tcW w:w="1435" w:type="dxa"/>
            <w:tcBorders>
              <w:top w:val="nil"/>
              <w:left w:val="nil"/>
              <w:bottom w:val="single" w:sz="4" w:space="0" w:color="auto"/>
              <w:right w:val="single" w:sz="4" w:space="0" w:color="auto"/>
            </w:tcBorders>
            <w:shd w:val="clear" w:color="auto" w:fill="auto"/>
            <w:vAlign w:val="bottom"/>
            <w:hideMark/>
          </w:tcPr>
          <w:p w14:paraId="0CFE7129"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ELITE</w:t>
            </w:r>
          </w:p>
        </w:tc>
        <w:tc>
          <w:tcPr>
            <w:tcW w:w="2977" w:type="dxa"/>
            <w:tcBorders>
              <w:top w:val="nil"/>
              <w:left w:val="nil"/>
              <w:bottom w:val="single" w:sz="4" w:space="0" w:color="auto"/>
              <w:right w:val="single" w:sz="4" w:space="0" w:color="auto"/>
            </w:tcBorders>
            <w:shd w:val="clear" w:color="auto" w:fill="auto"/>
            <w:vAlign w:val="bottom"/>
            <w:hideMark/>
          </w:tcPr>
          <w:p w14:paraId="1847E932"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DP4</w:t>
            </w:r>
          </w:p>
        </w:tc>
        <w:tc>
          <w:tcPr>
            <w:tcW w:w="2552" w:type="dxa"/>
            <w:tcBorders>
              <w:top w:val="nil"/>
              <w:left w:val="nil"/>
              <w:bottom w:val="single" w:sz="4" w:space="0" w:color="auto"/>
              <w:right w:val="single" w:sz="4" w:space="0" w:color="auto"/>
            </w:tcBorders>
            <w:shd w:val="clear" w:color="auto" w:fill="auto"/>
            <w:vAlign w:val="bottom"/>
            <w:hideMark/>
          </w:tcPr>
          <w:p w14:paraId="19C9D897"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08/04/2014</w:t>
            </w:r>
          </w:p>
        </w:tc>
      </w:tr>
      <w:tr w:rsidR="00962A15" w:rsidRPr="00962A15" w14:paraId="7CF3CC3A"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447E8CC" w14:textId="77777777" w:rsidR="00962A15" w:rsidRPr="00962A15" w:rsidRDefault="00962A15" w:rsidP="00962A15">
            <w:pPr>
              <w:widowControl/>
              <w:spacing w:before="0" w:after="0"/>
              <w:jc w:val="left"/>
              <w:rPr>
                <w:rFonts w:ascii="Calibri" w:hAnsi="Calibri"/>
                <w:color w:val="000000"/>
                <w:szCs w:val="22"/>
                <w:lang w:eastAsia="en-GB"/>
              </w:rPr>
            </w:pPr>
            <w:proofErr w:type="spellStart"/>
            <w:r w:rsidRPr="00962A15">
              <w:rPr>
                <w:rFonts w:ascii="Calibri" w:hAnsi="Calibri"/>
                <w:color w:val="000000"/>
                <w:szCs w:val="22"/>
                <w:lang w:eastAsia="en-GB"/>
              </w:rPr>
              <w:t>Dinton</w:t>
            </w:r>
            <w:proofErr w:type="spellEnd"/>
            <w:r w:rsidRPr="00962A15">
              <w:rPr>
                <w:rFonts w:ascii="Calibri" w:hAnsi="Calibri"/>
                <w:color w:val="000000"/>
                <w:szCs w:val="22"/>
                <w:lang w:eastAsia="en-GB"/>
              </w:rPr>
              <w:t xml:space="preserve"> Pastures Country Park car park</w:t>
            </w:r>
          </w:p>
        </w:tc>
        <w:tc>
          <w:tcPr>
            <w:tcW w:w="2270" w:type="dxa"/>
            <w:tcBorders>
              <w:top w:val="nil"/>
              <w:left w:val="nil"/>
              <w:bottom w:val="single" w:sz="4" w:space="0" w:color="auto"/>
              <w:right w:val="single" w:sz="4" w:space="0" w:color="auto"/>
            </w:tcBorders>
            <w:shd w:val="clear" w:color="auto" w:fill="auto"/>
            <w:vAlign w:val="bottom"/>
            <w:hideMark/>
          </w:tcPr>
          <w:p w14:paraId="75BAB226"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Hurst</w:t>
            </w:r>
          </w:p>
        </w:tc>
        <w:tc>
          <w:tcPr>
            <w:tcW w:w="1435" w:type="dxa"/>
            <w:tcBorders>
              <w:top w:val="nil"/>
              <w:left w:val="nil"/>
              <w:bottom w:val="single" w:sz="4" w:space="0" w:color="auto"/>
              <w:right w:val="single" w:sz="4" w:space="0" w:color="auto"/>
            </w:tcBorders>
            <w:shd w:val="clear" w:color="auto" w:fill="auto"/>
            <w:vAlign w:val="bottom"/>
            <w:hideMark/>
          </w:tcPr>
          <w:p w14:paraId="1651460E"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ELITE</w:t>
            </w:r>
          </w:p>
        </w:tc>
        <w:tc>
          <w:tcPr>
            <w:tcW w:w="2977" w:type="dxa"/>
            <w:tcBorders>
              <w:top w:val="nil"/>
              <w:left w:val="nil"/>
              <w:bottom w:val="single" w:sz="4" w:space="0" w:color="auto"/>
              <w:right w:val="single" w:sz="4" w:space="0" w:color="auto"/>
            </w:tcBorders>
            <w:shd w:val="clear" w:color="auto" w:fill="auto"/>
            <w:vAlign w:val="bottom"/>
            <w:hideMark/>
          </w:tcPr>
          <w:p w14:paraId="46F9504A"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DP5</w:t>
            </w:r>
          </w:p>
        </w:tc>
        <w:tc>
          <w:tcPr>
            <w:tcW w:w="2552" w:type="dxa"/>
            <w:tcBorders>
              <w:top w:val="nil"/>
              <w:left w:val="nil"/>
              <w:bottom w:val="single" w:sz="4" w:space="0" w:color="auto"/>
              <w:right w:val="single" w:sz="4" w:space="0" w:color="auto"/>
            </w:tcBorders>
            <w:shd w:val="clear" w:color="auto" w:fill="auto"/>
            <w:vAlign w:val="bottom"/>
            <w:hideMark/>
          </w:tcPr>
          <w:p w14:paraId="658A127A"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22/01/2015</w:t>
            </w:r>
          </w:p>
        </w:tc>
      </w:tr>
      <w:tr w:rsidR="00962A15" w:rsidRPr="00962A15" w14:paraId="3F814A3A"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FEEBB37" w14:textId="77777777" w:rsidR="00962A15" w:rsidRPr="00962A15" w:rsidRDefault="00962A15" w:rsidP="00962A15">
            <w:pPr>
              <w:widowControl/>
              <w:spacing w:before="0" w:after="0"/>
              <w:jc w:val="left"/>
              <w:rPr>
                <w:rFonts w:ascii="Calibri" w:hAnsi="Calibri"/>
                <w:color w:val="000000"/>
                <w:szCs w:val="22"/>
                <w:lang w:eastAsia="en-GB"/>
              </w:rPr>
            </w:pPr>
            <w:proofErr w:type="spellStart"/>
            <w:r w:rsidRPr="00962A15">
              <w:rPr>
                <w:rFonts w:ascii="Calibri" w:hAnsi="Calibri"/>
                <w:color w:val="000000"/>
                <w:szCs w:val="22"/>
                <w:lang w:eastAsia="en-GB"/>
              </w:rPr>
              <w:t>Dinton</w:t>
            </w:r>
            <w:proofErr w:type="spellEnd"/>
            <w:r w:rsidRPr="00962A15">
              <w:rPr>
                <w:rFonts w:ascii="Calibri" w:hAnsi="Calibri"/>
                <w:color w:val="000000"/>
                <w:szCs w:val="22"/>
                <w:lang w:eastAsia="en-GB"/>
              </w:rPr>
              <w:t xml:space="preserve"> Pastures Country Park car park</w:t>
            </w:r>
          </w:p>
        </w:tc>
        <w:tc>
          <w:tcPr>
            <w:tcW w:w="2270" w:type="dxa"/>
            <w:tcBorders>
              <w:top w:val="nil"/>
              <w:left w:val="nil"/>
              <w:bottom w:val="single" w:sz="4" w:space="0" w:color="auto"/>
              <w:right w:val="single" w:sz="4" w:space="0" w:color="auto"/>
            </w:tcBorders>
            <w:shd w:val="clear" w:color="auto" w:fill="auto"/>
            <w:vAlign w:val="bottom"/>
            <w:hideMark/>
          </w:tcPr>
          <w:p w14:paraId="74910744"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Hurst</w:t>
            </w:r>
          </w:p>
        </w:tc>
        <w:tc>
          <w:tcPr>
            <w:tcW w:w="1435" w:type="dxa"/>
            <w:tcBorders>
              <w:top w:val="nil"/>
              <w:left w:val="nil"/>
              <w:bottom w:val="single" w:sz="4" w:space="0" w:color="auto"/>
              <w:right w:val="single" w:sz="4" w:space="0" w:color="auto"/>
            </w:tcBorders>
            <w:shd w:val="clear" w:color="auto" w:fill="auto"/>
            <w:vAlign w:val="bottom"/>
            <w:hideMark/>
          </w:tcPr>
          <w:p w14:paraId="7AD0B72F"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ELITE</w:t>
            </w:r>
          </w:p>
        </w:tc>
        <w:tc>
          <w:tcPr>
            <w:tcW w:w="2977" w:type="dxa"/>
            <w:tcBorders>
              <w:top w:val="nil"/>
              <w:left w:val="nil"/>
              <w:bottom w:val="single" w:sz="4" w:space="0" w:color="auto"/>
              <w:right w:val="single" w:sz="4" w:space="0" w:color="auto"/>
            </w:tcBorders>
            <w:shd w:val="clear" w:color="auto" w:fill="auto"/>
            <w:vAlign w:val="bottom"/>
            <w:hideMark/>
          </w:tcPr>
          <w:p w14:paraId="34106D1A"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DP6</w:t>
            </w:r>
          </w:p>
        </w:tc>
        <w:tc>
          <w:tcPr>
            <w:tcW w:w="2552" w:type="dxa"/>
            <w:tcBorders>
              <w:top w:val="nil"/>
              <w:left w:val="nil"/>
              <w:bottom w:val="single" w:sz="4" w:space="0" w:color="auto"/>
              <w:right w:val="single" w:sz="4" w:space="0" w:color="auto"/>
            </w:tcBorders>
            <w:shd w:val="clear" w:color="auto" w:fill="auto"/>
            <w:vAlign w:val="bottom"/>
            <w:hideMark/>
          </w:tcPr>
          <w:p w14:paraId="75364EFE"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22/01/2015</w:t>
            </w:r>
          </w:p>
        </w:tc>
      </w:tr>
      <w:tr w:rsidR="00962A15" w:rsidRPr="00962A15" w14:paraId="368C2FEE"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E0978BF" w14:textId="77777777" w:rsidR="00962A15" w:rsidRPr="00962A15" w:rsidRDefault="00962A15" w:rsidP="00962A15">
            <w:pPr>
              <w:widowControl/>
              <w:spacing w:before="0" w:after="0"/>
              <w:jc w:val="left"/>
              <w:rPr>
                <w:rFonts w:ascii="Calibri" w:hAnsi="Calibri"/>
                <w:color w:val="000000"/>
                <w:szCs w:val="22"/>
                <w:lang w:eastAsia="en-GB"/>
              </w:rPr>
            </w:pPr>
            <w:proofErr w:type="spellStart"/>
            <w:r w:rsidRPr="00962A15">
              <w:rPr>
                <w:rFonts w:ascii="Calibri" w:hAnsi="Calibri"/>
                <w:color w:val="000000"/>
                <w:szCs w:val="22"/>
                <w:lang w:eastAsia="en-GB"/>
              </w:rPr>
              <w:t>Dinton</w:t>
            </w:r>
            <w:proofErr w:type="spellEnd"/>
            <w:r w:rsidRPr="00962A15">
              <w:rPr>
                <w:rFonts w:ascii="Calibri" w:hAnsi="Calibri"/>
                <w:color w:val="000000"/>
                <w:szCs w:val="22"/>
                <w:lang w:eastAsia="en-GB"/>
              </w:rPr>
              <w:t xml:space="preserve"> Pastures Country Park car park</w:t>
            </w:r>
          </w:p>
        </w:tc>
        <w:tc>
          <w:tcPr>
            <w:tcW w:w="2270" w:type="dxa"/>
            <w:tcBorders>
              <w:top w:val="nil"/>
              <w:left w:val="nil"/>
              <w:bottom w:val="single" w:sz="4" w:space="0" w:color="auto"/>
              <w:right w:val="single" w:sz="4" w:space="0" w:color="auto"/>
            </w:tcBorders>
            <w:shd w:val="clear" w:color="auto" w:fill="auto"/>
            <w:vAlign w:val="bottom"/>
            <w:hideMark/>
          </w:tcPr>
          <w:p w14:paraId="2C6A23E2"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Hurst</w:t>
            </w:r>
          </w:p>
        </w:tc>
        <w:tc>
          <w:tcPr>
            <w:tcW w:w="1435" w:type="dxa"/>
            <w:tcBorders>
              <w:top w:val="nil"/>
              <w:left w:val="nil"/>
              <w:bottom w:val="single" w:sz="4" w:space="0" w:color="auto"/>
              <w:right w:val="single" w:sz="4" w:space="0" w:color="auto"/>
            </w:tcBorders>
            <w:shd w:val="clear" w:color="auto" w:fill="auto"/>
            <w:vAlign w:val="bottom"/>
            <w:hideMark/>
          </w:tcPr>
          <w:p w14:paraId="7EEF6F89"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ELITE</w:t>
            </w:r>
          </w:p>
        </w:tc>
        <w:tc>
          <w:tcPr>
            <w:tcW w:w="2977" w:type="dxa"/>
            <w:tcBorders>
              <w:top w:val="nil"/>
              <w:left w:val="nil"/>
              <w:bottom w:val="single" w:sz="4" w:space="0" w:color="auto"/>
              <w:right w:val="single" w:sz="4" w:space="0" w:color="auto"/>
            </w:tcBorders>
            <w:shd w:val="clear" w:color="auto" w:fill="auto"/>
            <w:vAlign w:val="bottom"/>
            <w:hideMark/>
          </w:tcPr>
          <w:p w14:paraId="4296E430"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DP7</w:t>
            </w:r>
          </w:p>
        </w:tc>
        <w:tc>
          <w:tcPr>
            <w:tcW w:w="2552" w:type="dxa"/>
            <w:tcBorders>
              <w:top w:val="nil"/>
              <w:left w:val="nil"/>
              <w:bottom w:val="single" w:sz="4" w:space="0" w:color="auto"/>
              <w:right w:val="single" w:sz="4" w:space="0" w:color="auto"/>
            </w:tcBorders>
            <w:shd w:val="clear" w:color="auto" w:fill="auto"/>
            <w:vAlign w:val="bottom"/>
            <w:hideMark/>
          </w:tcPr>
          <w:p w14:paraId="31BCE439"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23/09/2015</w:t>
            </w:r>
          </w:p>
        </w:tc>
      </w:tr>
      <w:tr w:rsidR="00962A15" w:rsidRPr="00962A15" w14:paraId="13DFFC28"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B179368" w14:textId="77777777" w:rsidR="00962A15" w:rsidRPr="00962A15" w:rsidRDefault="00962A15" w:rsidP="00962A15">
            <w:pPr>
              <w:widowControl/>
              <w:spacing w:before="0" w:after="0"/>
              <w:jc w:val="left"/>
              <w:rPr>
                <w:rFonts w:ascii="Calibri" w:hAnsi="Calibri"/>
                <w:color w:val="000000"/>
                <w:szCs w:val="22"/>
                <w:lang w:eastAsia="en-GB"/>
              </w:rPr>
            </w:pPr>
            <w:proofErr w:type="spellStart"/>
            <w:r w:rsidRPr="00962A15">
              <w:rPr>
                <w:rFonts w:ascii="Calibri" w:hAnsi="Calibri"/>
                <w:color w:val="000000"/>
                <w:szCs w:val="22"/>
                <w:lang w:eastAsia="en-GB"/>
              </w:rPr>
              <w:t>Dinton</w:t>
            </w:r>
            <w:proofErr w:type="spellEnd"/>
            <w:r w:rsidRPr="00962A15">
              <w:rPr>
                <w:rFonts w:ascii="Calibri" w:hAnsi="Calibri"/>
                <w:color w:val="000000"/>
                <w:szCs w:val="22"/>
                <w:lang w:eastAsia="en-GB"/>
              </w:rPr>
              <w:t xml:space="preserve"> Pastures Country Park car park</w:t>
            </w:r>
          </w:p>
        </w:tc>
        <w:tc>
          <w:tcPr>
            <w:tcW w:w="2270" w:type="dxa"/>
            <w:tcBorders>
              <w:top w:val="nil"/>
              <w:left w:val="nil"/>
              <w:bottom w:val="single" w:sz="4" w:space="0" w:color="auto"/>
              <w:right w:val="single" w:sz="4" w:space="0" w:color="auto"/>
            </w:tcBorders>
            <w:shd w:val="clear" w:color="auto" w:fill="auto"/>
            <w:vAlign w:val="bottom"/>
            <w:hideMark/>
          </w:tcPr>
          <w:p w14:paraId="127EBD5F"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Hurst</w:t>
            </w:r>
          </w:p>
        </w:tc>
        <w:tc>
          <w:tcPr>
            <w:tcW w:w="1435" w:type="dxa"/>
            <w:tcBorders>
              <w:top w:val="nil"/>
              <w:left w:val="nil"/>
              <w:bottom w:val="single" w:sz="4" w:space="0" w:color="auto"/>
              <w:right w:val="single" w:sz="4" w:space="0" w:color="auto"/>
            </w:tcBorders>
            <w:shd w:val="clear" w:color="auto" w:fill="auto"/>
            <w:vAlign w:val="bottom"/>
            <w:hideMark/>
          </w:tcPr>
          <w:p w14:paraId="2333AF05"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ELITE</w:t>
            </w:r>
          </w:p>
        </w:tc>
        <w:tc>
          <w:tcPr>
            <w:tcW w:w="2977" w:type="dxa"/>
            <w:tcBorders>
              <w:top w:val="nil"/>
              <w:left w:val="nil"/>
              <w:bottom w:val="single" w:sz="4" w:space="0" w:color="auto"/>
              <w:right w:val="single" w:sz="4" w:space="0" w:color="auto"/>
            </w:tcBorders>
            <w:shd w:val="clear" w:color="auto" w:fill="auto"/>
            <w:vAlign w:val="bottom"/>
            <w:hideMark/>
          </w:tcPr>
          <w:p w14:paraId="10CE0D90"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DP8</w:t>
            </w:r>
          </w:p>
        </w:tc>
        <w:tc>
          <w:tcPr>
            <w:tcW w:w="2552" w:type="dxa"/>
            <w:tcBorders>
              <w:top w:val="nil"/>
              <w:left w:val="nil"/>
              <w:bottom w:val="single" w:sz="4" w:space="0" w:color="auto"/>
              <w:right w:val="single" w:sz="4" w:space="0" w:color="auto"/>
            </w:tcBorders>
            <w:shd w:val="clear" w:color="auto" w:fill="auto"/>
            <w:vAlign w:val="bottom"/>
            <w:hideMark/>
          </w:tcPr>
          <w:p w14:paraId="4BEB105F"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14/07/2016</w:t>
            </w:r>
          </w:p>
        </w:tc>
      </w:tr>
      <w:tr w:rsidR="00962A15" w:rsidRPr="00962A15" w14:paraId="553213FB"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12D956BD"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Polehampton Close car park</w:t>
            </w:r>
          </w:p>
        </w:tc>
        <w:tc>
          <w:tcPr>
            <w:tcW w:w="2270" w:type="dxa"/>
            <w:tcBorders>
              <w:top w:val="nil"/>
              <w:left w:val="nil"/>
              <w:bottom w:val="single" w:sz="4" w:space="0" w:color="auto"/>
              <w:right w:val="single" w:sz="4" w:space="0" w:color="auto"/>
            </w:tcBorders>
            <w:shd w:val="clear" w:color="auto" w:fill="auto"/>
            <w:vAlign w:val="bottom"/>
            <w:hideMark/>
          </w:tcPr>
          <w:p w14:paraId="36E139B9"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Twyford</w:t>
            </w:r>
          </w:p>
        </w:tc>
        <w:tc>
          <w:tcPr>
            <w:tcW w:w="1435" w:type="dxa"/>
            <w:tcBorders>
              <w:top w:val="nil"/>
              <w:left w:val="nil"/>
              <w:bottom w:val="single" w:sz="4" w:space="0" w:color="auto"/>
              <w:right w:val="single" w:sz="4" w:space="0" w:color="auto"/>
            </w:tcBorders>
            <w:shd w:val="clear" w:color="auto" w:fill="auto"/>
            <w:vAlign w:val="bottom"/>
            <w:hideMark/>
          </w:tcPr>
          <w:p w14:paraId="7970365C"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60E2648D"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32</w:t>
            </w:r>
          </w:p>
        </w:tc>
        <w:tc>
          <w:tcPr>
            <w:tcW w:w="2552" w:type="dxa"/>
            <w:tcBorders>
              <w:top w:val="nil"/>
              <w:left w:val="nil"/>
              <w:bottom w:val="single" w:sz="4" w:space="0" w:color="auto"/>
              <w:right w:val="single" w:sz="4" w:space="0" w:color="auto"/>
            </w:tcBorders>
            <w:shd w:val="clear" w:color="auto" w:fill="auto"/>
            <w:vAlign w:val="bottom"/>
            <w:hideMark/>
          </w:tcPr>
          <w:p w14:paraId="68385C19"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18/12/2008</w:t>
            </w:r>
          </w:p>
        </w:tc>
      </w:tr>
      <w:tr w:rsidR="00962A15" w:rsidRPr="00962A15" w14:paraId="639C2256"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7D356969"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School Lane car park</w:t>
            </w:r>
          </w:p>
        </w:tc>
        <w:tc>
          <w:tcPr>
            <w:tcW w:w="2270" w:type="dxa"/>
            <w:tcBorders>
              <w:top w:val="nil"/>
              <w:left w:val="nil"/>
              <w:bottom w:val="single" w:sz="4" w:space="0" w:color="auto"/>
              <w:right w:val="single" w:sz="4" w:space="0" w:color="auto"/>
            </w:tcBorders>
            <w:shd w:val="clear" w:color="auto" w:fill="auto"/>
            <w:vAlign w:val="bottom"/>
            <w:hideMark/>
          </w:tcPr>
          <w:p w14:paraId="0519CA33"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Wargrave</w:t>
            </w:r>
          </w:p>
        </w:tc>
        <w:tc>
          <w:tcPr>
            <w:tcW w:w="1435" w:type="dxa"/>
            <w:tcBorders>
              <w:top w:val="nil"/>
              <w:left w:val="nil"/>
              <w:bottom w:val="single" w:sz="4" w:space="0" w:color="auto"/>
              <w:right w:val="single" w:sz="4" w:space="0" w:color="auto"/>
            </w:tcBorders>
            <w:shd w:val="clear" w:color="auto" w:fill="auto"/>
            <w:vAlign w:val="bottom"/>
            <w:hideMark/>
          </w:tcPr>
          <w:p w14:paraId="496EACF7"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35EE608A"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33</w:t>
            </w:r>
          </w:p>
        </w:tc>
        <w:tc>
          <w:tcPr>
            <w:tcW w:w="2552" w:type="dxa"/>
            <w:tcBorders>
              <w:top w:val="nil"/>
              <w:left w:val="nil"/>
              <w:bottom w:val="single" w:sz="4" w:space="0" w:color="auto"/>
              <w:right w:val="single" w:sz="4" w:space="0" w:color="auto"/>
            </w:tcBorders>
            <w:shd w:val="clear" w:color="auto" w:fill="auto"/>
            <w:vAlign w:val="bottom"/>
            <w:hideMark/>
          </w:tcPr>
          <w:p w14:paraId="14FA5BB0"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19/12/2008</w:t>
            </w:r>
          </w:p>
        </w:tc>
      </w:tr>
      <w:tr w:rsidR="00962A15" w:rsidRPr="00962A15" w14:paraId="2005C472"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77DE2E4E"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Cockpit Path car park</w:t>
            </w:r>
          </w:p>
        </w:tc>
        <w:tc>
          <w:tcPr>
            <w:tcW w:w="2270" w:type="dxa"/>
            <w:tcBorders>
              <w:top w:val="nil"/>
              <w:left w:val="nil"/>
              <w:bottom w:val="single" w:sz="4" w:space="0" w:color="auto"/>
              <w:right w:val="single" w:sz="4" w:space="0" w:color="auto"/>
            </w:tcBorders>
            <w:shd w:val="clear" w:color="auto" w:fill="auto"/>
            <w:vAlign w:val="bottom"/>
            <w:hideMark/>
          </w:tcPr>
          <w:p w14:paraId="21A36A36"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152E6778"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304435DF"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9</w:t>
            </w:r>
          </w:p>
        </w:tc>
        <w:tc>
          <w:tcPr>
            <w:tcW w:w="2552" w:type="dxa"/>
            <w:tcBorders>
              <w:top w:val="nil"/>
              <w:left w:val="nil"/>
              <w:bottom w:val="single" w:sz="4" w:space="0" w:color="auto"/>
              <w:right w:val="single" w:sz="4" w:space="0" w:color="auto"/>
            </w:tcBorders>
            <w:shd w:val="clear" w:color="auto" w:fill="auto"/>
            <w:vAlign w:val="bottom"/>
            <w:hideMark/>
          </w:tcPr>
          <w:p w14:paraId="43D3663B"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13/06/2009</w:t>
            </w:r>
          </w:p>
        </w:tc>
      </w:tr>
      <w:tr w:rsidR="00962A15" w:rsidRPr="00962A15" w14:paraId="4BC160D0"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184E092E"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Cockpit Path car park</w:t>
            </w:r>
          </w:p>
        </w:tc>
        <w:tc>
          <w:tcPr>
            <w:tcW w:w="2270" w:type="dxa"/>
            <w:tcBorders>
              <w:top w:val="nil"/>
              <w:left w:val="nil"/>
              <w:bottom w:val="single" w:sz="4" w:space="0" w:color="auto"/>
              <w:right w:val="single" w:sz="4" w:space="0" w:color="auto"/>
            </w:tcBorders>
            <w:shd w:val="clear" w:color="auto" w:fill="auto"/>
            <w:vAlign w:val="bottom"/>
            <w:hideMark/>
          </w:tcPr>
          <w:p w14:paraId="04C2F34B"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45FC45F5"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w:t>
            </w:r>
          </w:p>
        </w:tc>
        <w:tc>
          <w:tcPr>
            <w:tcW w:w="2977" w:type="dxa"/>
            <w:tcBorders>
              <w:top w:val="nil"/>
              <w:left w:val="nil"/>
              <w:bottom w:val="single" w:sz="4" w:space="0" w:color="auto"/>
              <w:right w:val="single" w:sz="4" w:space="0" w:color="auto"/>
            </w:tcBorders>
            <w:shd w:val="clear" w:color="auto" w:fill="auto"/>
            <w:vAlign w:val="bottom"/>
            <w:hideMark/>
          </w:tcPr>
          <w:p w14:paraId="7A14AD4E"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09A</w:t>
            </w:r>
          </w:p>
        </w:tc>
        <w:tc>
          <w:tcPr>
            <w:tcW w:w="2552" w:type="dxa"/>
            <w:tcBorders>
              <w:top w:val="nil"/>
              <w:left w:val="nil"/>
              <w:bottom w:val="single" w:sz="4" w:space="0" w:color="auto"/>
              <w:right w:val="single" w:sz="4" w:space="0" w:color="auto"/>
            </w:tcBorders>
            <w:shd w:val="clear" w:color="auto" w:fill="auto"/>
            <w:vAlign w:val="bottom"/>
            <w:hideMark/>
          </w:tcPr>
          <w:p w14:paraId="0649795C"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01/08/2007</w:t>
            </w:r>
          </w:p>
        </w:tc>
      </w:tr>
      <w:tr w:rsidR="00962A15" w:rsidRPr="00962A15" w14:paraId="1444E47E"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4ABF3B6"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Denmark Street car park</w:t>
            </w:r>
          </w:p>
        </w:tc>
        <w:tc>
          <w:tcPr>
            <w:tcW w:w="2270" w:type="dxa"/>
            <w:tcBorders>
              <w:top w:val="nil"/>
              <w:left w:val="nil"/>
              <w:bottom w:val="single" w:sz="4" w:space="0" w:color="auto"/>
              <w:right w:val="single" w:sz="4" w:space="0" w:color="auto"/>
            </w:tcBorders>
            <w:shd w:val="clear" w:color="auto" w:fill="auto"/>
            <w:vAlign w:val="bottom"/>
            <w:hideMark/>
          </w:tcPr>
          <w:p w14:paraId="63B17963"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2A8AB6DD"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26960558"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7</w:t>
            </w:r>
          </w:p>
        </w:tc>
        <w:tc>
          <w:tcPr>
            <w:tcW w:w="2552" w:type="dxa"/>
            <w:tcBorders>
              <w:top w:val="nil"/>
              <w:left w:val="nil"/>
              <w:bottom w:val="single" w:sz="4" w:space="0" w:color="auto"/>
              <w:right w:val="single" w:sz="4" w:space="0" w:color="auto"/>
            </w:tcBorders>
            <w:shd w:val="clear" w:color="auto" w:fill="auto"/>
            <w:vAlign w:val="bottom"/>
            <w:hideMark/>
          </w:tcPr>
          <w:p w14:paraId="6457B844"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15/12/2008</w:t>
            </w:r>
          </w:p>
        </w:tc>
      </w:tr>
      <w:tr w:rsidR="00962A15" w:rsidRPr="00962A15" w14:paraId="14F09BD7"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1FE7CCF"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Denmark Street car park</w:t>
            </w:r>
          </w:p>
        </w:tc>
        <w:tc>
          <w:tcPr>
            <w:tcW w:w="2270" w:type="dxa"/>
            <w:tcBorders>
              <w:top w:val="nil"/>
              <w:left w:val="nil"/>
              <w:bottom w:val="single" w:sz="4" w:space="0" w:color="auto"/>
              <w:right w:val="single" w:sz="4" w:space="0" w:color="auto"/>
            </w:tcBorders>
            <w:shd w:val="clear" w:color="auto" w:fill="auto"/>
            <w:vAlign w:val="bottom"/>
            <w:hideMark/>
          </w:tcPr>
          <w:p w14:paraId="0B06CC2C"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1ED36597"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2EED0EC6"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8</w:t>
            </w:r>
          </w:p>
        </w:tc>
        <w:tc>
          <w:tcPr>
            <w:tcW w:w="2552" w:type="dxa"/>
            <w:tcBorders>
              <w:top w:val="nil"/>
              <w:left w:val="nil"/>
              <w:bottom w:val="single" w:sz="4" w:space="0" w:color="auto"/>
              <w:right w:val="single" w:sz="4" w:space="0" w:color="auto"/>
            </w:tcBorders>
            <w:shd w:val="clear" w:color="auto" w:fill="auto"/>
            <w:vAlign w:val="bottom"/>
            <w:hideMark/>
          </w:tcPr>
          <w:p w14:paraId="575C8F41"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04/12/2008</w:t>
            </w:r>
          </w:p>
        </w:tc>
      </w:tr>
      <w:tr w:rsidR="00962A15" w:rsidRPr="00962A15" w14:paraId="142D419D"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6D9737CE"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Easthampstead Road (East) car park</w:t>
            </w:r>
          </w:p>
        </w:tc>
        <w:tc>
          <w:tcPr>
            <w:tcW w:w="2270" w:type="dxa"/>
            <w:tcBorders>
              <w:top w:val="nil"/>
              <w:left w:val="nil"/>
              <w:bottom w:val="single" w:sz="4" w:space="0" w:color="auto"/>
              <w:right w:val="single" w:sz="4" w:space="0" w:color="auto"/>
            </w:tcBorders>
            <w:shd w:val="clear" w:color="auto" w:fill="auto"/>
            <w:vAlign w:val="bottom"/>
            <w:hideMark/>
          </w:tcPr>
          <w:p w14:paraId="5D44DC96"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35CF3EFC"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6AB010E0"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10</w:t>
            </w:r>
          </w:p>
        </w:tc>
        <w:tc>
          <w:tcPr>
            <w:tcW w:w="2552" w:type="dxa"/>
            <w:tcBorders>
              <w:top w:val="nil"/>
              <w:left w:val="nil"/>
              <w:bottom w:val="single" w:sz="4" w:space="0" w:color="auto"/>
              <w:right w:val="single" w:sz="4" w:space="0" w:color="auto"/>
            </w:tcBorders>
            <w:shd w:val="clear" w:color="auto" w:fill="auto"/>
            <w:vAlign w:val="bottom"/>
            <w:hideMark/>
          </w:tcPr>
          <w:p w14:paraId="7F845E94"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04/12/2008</w:t>
            </w:r>
          </w:p>
        </w:tc>
      </w:tr>
      <w:tr w:rsidR="00962A15" w:rsidRPr="00962A15" w14:paraId="6D75D59F"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73AE274"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Easthampstead Road (East) car park</w:t>
            </w:r>
          </w:p>
        </w:tc>
        <w:tc>
          <w:tcPr>
            <w:tcW w:w="2270" w:type="dxa"/>
            <w:tcBorders>
              <w:top w:val="nil"/>
              <w:left w:val="nil"/>
              <w:bottom w:val="single" w:sz="4" w:space="0" w:color="auto"/>
              <w:right w:val="single" w:sz="4" w:space="0" w:color="auto"/>
            </w:tcBorders>
            <w:shd w:val="clear" w:color="auto" w:fill="auto"/>
            <w:vAlign w:val="bottom"/>
            <w:hideMark/>
          </w:tcPr>
          <w:p w14:paraId="190E3B62"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5208DDC4"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393086C3"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11</w:t>
            </w:r>
          </w:p>
        </w:tc>
        <w:tc>
          <w:tcPr>
            <w:tcW w:w="2552" w:type="dxa"/>
            <w:tcBorders>
              <w:top w:val="nil"/>
              <w:left w:val="nil"/>
              <w:bottom w:val="single" w:sz="4" w:space="0" w:color="auto"/>
              <w:right w:val="single" w:sz="4" w:space="0" w:color="auto"/>
            </w:tcBorders>
            <w:shd w:val="clear" w:color="auto" w:fill="auto"/>
            <w:vAlign w:val="bottom"/>
            <w:hideMark/>
          </w:tcPr>
          <w:p w14:paraId="15AEC986"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05/12/2008</w:t>
            </w:r>
          </w:p>
        </w:tc>
      </w:tr>
      <w:tr w:rsidR="00962A15" w:rsidRPr="00962A15" w14:paraId="639919D8"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C911A96"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Easthampstead Road (West) car park</w:t>
            </w:r>
          </w:p>
        </w:tc>
        <w:tc>
          <w:tcPr>
            <w:tcW w:w="2270" w:type="dxa"/>
            <w:tcBorders>
              <w:top w:val="nil"/>
              <w:left w:val="nil"/>
              <w:bottom w:val="single" w:sz="4" w:space="0" w:color="auto"/>
              <w:right w:val="single" w:sz="4" w:space="0" w:color="auto"/>
            </w:tcBorders>
            <w:shd w:val="clear" w:color="auto" w:fill="auto"/>
            <w:vAlign w:val="bottom"/>
            <w:hideMark/>
          </w:tcPr>
          <w:p w14:paraId="45B5E700"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6E6BC42A"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37515EF1"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13</w:t>
            </w:r>
          </w:p>
        </w:tc>
        <w:tc>
          <w:tcPr>
            <w:tcW w:w="2552" w:type="dxa"/>
            <w:tcBorders>
              <w:top w:val="nil"/>
              <w:left w:val="nil"/>
              <w:bottom w:val="single" w:sz="4" w:space="0" w:color="auto"/>
              <w:right w:val="single" w:sz="4" w:space="0" w:color="auto"/>
            </w:tcBorders>
            <w:shd w:val="clear" w:color="auto" w:fill="auto"/>
            <w:vAlign w:val="bottom"/>
            <w:hideMark/>
          </w:tcPr>
          <w:p w14:paraId="47B41BBE"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18/12/2008</w:t>
            </w:r>
          </w:p>
        </w:tc>
      </w:tr>
      <w:tr w:rsidR="00962A15" w:rsidRPr="00962A15" w14:paraId="136F964E"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03815ACD"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Easthampstead Road (West) car park</w:t>
            </w:r>
          </w:p>
        </w:tc>
        <w:tc>
          <w:tcPr>
            <w:tcW w:w="2270" w:type="dxa"/>
            <w:tcBorders>
              <w:top w:val="nil"/>
              <w:left w:val="nil"/>
              <w:bottom w:val="single" w:sz="4" w:space="0" w:color="auto"/>
              <w:right w:val="single" w:sz="4" w:space="0" w:color="auto"/>
            </w:tcBorders>
            <w:shd w:val="clear" w:color="auto" w:fill="auto"/>
            <w:vAlign w:val="bottom"/>
            <w:hideMark/>
          </w:tcPr>
          <w:p w14:paraId="14850A18"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4EE10738"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29DEDAA5"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13A</w:t>
            </w:r>
          </w:p>
        </w:tc>
        <w:tc>
          <w:tcPr>
            <w:tcW w:w="2552" w:type="dxa"/>
            <w:tcBorders>
              <w:top w:val="nil"/>
              <w:left w:val="nil"/>
              <w:bottom w:val="single" w:sz="4" w:space="0" w:color="auto"/>
              <w:right w:val="single" w:sz="4" w:space="0" w:color="auto"/>
            </w:tcBorders>
            <w:shd w:val="clear" w:color="auto" w:fill="auto"/>
            <w:vAlign w:val="bottom"/>
            <w:hideMark/>
          </w:tcPr>
          <w:p w14:paraId="6576A39C"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23/12/2008</w:t>
            </w:r>
          </w:p>
        </w:tc>
      </w:tr>
      <w:tr w:rsidR="00962A15" w:rsidRPr="00962A15" w14:paraId="0BCB19E1"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AE5E0C3" w14:textId="272D6C8A" w:rsidR="00962A15" w:rsidRPr="00962A15" w:rsidRDefault="00962A15"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Elms Road </w:t>
            </w:r>
            <w:r w:rsidR="008E3D84">
              <w:rPr>
                <w:rFonts w:ascii="Calibri" w:hAnsi="Calibri"/>
                <w:color w:val="000000"/>
                <w:szCs w:val="22"/>
                <w:lang w:eastAsia="en-GB"/>
              </w:rPr>
              <w:t>m</w:t>
            </w:r>
            <w:r w:rsidRPr="00962A15">
              <w:rPr>
                <w:rFonts w:ascii="Calibri" w:hAnsi="Calibri"/>
                <w:color w:val="000000"/>
                <w:szCs w:val="22"/>
                <w:lang w:eastAsia="en-GB"/>
              </w:rPr>
              <w:t>ulti-</w:t>
            </w:r>
            <w:r w:rsidR="008E3D84">
              <w:rPr>
                <w:rFonts w:ascii="Calibri" w:hAnsi="Calibri"/>
                <w:color w:val="000000"/>
                <w:szCs w:val="22"/>
                <w:lang w:eastAsia="en-GB"/>
              </w:rPr>
              <w:t>s</w:t>
            </w:r>
            <w:r w:rsidRPr="00962A15">
              <w:rPr>
                <w:rFonts w:ascii="Calibri" w:hAnsi="Calibri"/>
                <w:color w:val="000000"/>
                <w:szCs w:val="22"/>
                <w:lang w:eastAsia="en-GB"/>
              </w:rPr>
              <w:t>torey car park</w:t>
            </w:r>
          </w:p>
        </w:tc>
        <w:tc>
          <w:tcPr>
            <w:tcW w:w="2270" w:type="dxa"/>
            <w:tcBorders>
              <w:top w:val="nil"/>
              <w:left w:val="nil"/>
              <w:bottom w:val="single" w:sz="4" w:space="0" w:color="auto"/>
              <w:right w:val="single" w:sz="4" w:space="0" w:color="auto"/>
            </w:tcBorders>
            <w:shd w:val="clear" w:color="auto" w:fill="auto"/>
            <w:vAlign w:val="bottom"/>
            <w:hideMark/>
          </w:tcPr>
          <w:p w14:paraId="1FEC7C0C"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4E5F9EB7"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4558C1D3"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w:t>
            </w:r>
          </w:p>
        </w:tc>
        <w:tc>
          <w:tcPr>
            <w:tcW w:w="2552" w:type="dxa"/>
            <w:tcBorders>
              <w:top w:val="nil"/>
              <w:left w:val="nil"/>
              <w:bottom w:val="single" w:sz="4" w:space="0" w:color="auto"/>
              <w:right w:val="single" w:sz="4" w:space="0" w:color="auto"/>
            </w:tcBorders>
            <w:shd w:val="clear" w:color="auto" w:fill="auto"/>
            <w:vAlign w:val="bottom"/>
            <w:hideMark/>
          </w:tcPr>
          <w:p w14:paraId="79109257"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13/02/2009</w:t>
            </w:r>
          </w:p>
        </w:tc>
      </w:tr>
      <w:tr w:rsidR="00962A15" w:rsidRPr="00962A15" w14:paraId="02DBF3FA"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09AC9366" w14:textId="4F379FFC" w:rsidR="00962A15" w:rsidRPr="00962A15" w:rsidRDefault="00962A15"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Elms Road </w:t>
            </w:r>
            <w:r w:rsidR="008E3D84">
              <w:rPr>
                <w:rFonts w:ascii="Calibri" w:hAnsi="Calibri"/>
                <w:color w:val="000000"/>
                <w:szCs w:val="22"/>
                <w:lang w:eastAsia="en-GB"/>
              </w:rPr>
              <w:t>m</w:t>
            </w:r>
            <w:r w:rsidRPr="00962A15">
              <w:rPr>
                <w:rFonts w:ascii="Calibri" w:hAnsi="Calibri"/>
                <w:color w:val="000000"/>
                <w:szCs w:val="22"/>
                <w:lang w:eastAsia="en-GB"/>
              </w:rPr>
              <w:t>ulti-</w:t>
            </w:r>
            <w:r w:rsidR="008E3D84">
              <w:rPr>
                <w:rFonts w:ascii="Calibri" w:hAnsi="Calibri"/>
                <w:color w:val="000000"/>
                <w:szCs w:val="22"/>
                <w:lang w:eastAsia="en-GB"/>
              </w:rPr>
              <w:t>s</w:t>
            </w:r>
            <w:r w:rsidRPr="00962A15">
              <w:rPr>
                <w:rFonts w:ascii="Calibri" w:hAnsi="Calibri"/>
                <w:color w:val="000000"/>
                <w:szCs w:val="22"/>
                <w:lang w:eastAsia="en-GB"/>
              </w:rPr>
              <w:t>torey car park</w:t>
            </w:r>
          </w:p>
        </w:tc>
        <w:tc>
          <w:tcPr>
            <w:tcW w:w="2270" w:type="dxa"/>
            <w:tcBorders>
              <w:top w:val="nil"/>
              <w:left w:val="nil"/>
              <w:bottom w:val="single" w:sz="4" w:space="0" w:color="auto"/>
              <w:right w:val="single" w:sz="4" w:space="0" w:color="auto"/>
            </w:tcBorders>
            <w:shd w:val="clear" w:color="auto" w:fill="auto"/>
            <w:vAlign w:val="bottom"/>
            <w:hideMark/>
          </w:tcPr>
          <w:p w14:paraId="3C9F6E8C"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4B60B711"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585BE895"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01A</w:t>
            </w:r>
          </w:p>
        </w:tc>
        <w:tc>
          <w:tcPr>
            <w:tcW w:w="2552" w:type="dxa"/>
            <w:tcBorders>
              <w:top w:val="nil"/>
              <w:left w:val="nil"/>
              <w:bottom w:val="single" w:sz="4" w:space="0" w:color="auto"/>
              <w:right w:val="single" w:sz="4" w:space="0" w:color="auto"/>
            </w:tcBorders>
            <w:shd w:val="clear" w:color="auto" w:fill="auto"/>
            <w:vAlign w:val="bottom"/>
            <w:hideMark/>
          </w:tcPr>
          <w:p w14:paraId="58F67B10"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13/02/2009</w:t>
            </w:r>
          </w:p>
        </w:tc>
      </w:tr>
      <w:tr w:rsidR="00962A15" w:rsidRPr="00962A15" w14:paraId="4D3D7FC5"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4B2B6528" w14:textId="6206FCB7" w:rsidR="00962A15" w:rsidRPr="00962A15" w:rsidRDefault="00962A15"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Elms Road </w:t>
            </w:r>
            <w:r w:rsidR="008E3D84">
              <w:rPr>
                <w:rFonts w:ascii="Calibri" w:hAnsi="Calibri"/>
                <w:color w:val="000000"/>
                <w:szCs w:val="22"/>
                <w:lang w:eastAsia="en-GB"/>
              </w:rPr>
              <w:t>m</w:t>
            </w:r>
            <w:r w:rsidRPr="00962A15">
              <w:rPr>
                <w:rFonts w:ascii="Calibri" w:hAnsi="Calibri"/>
                <w:color w:val="000000"/>
                <w:szCs w:val="22"/>
                <w:lang w:eastAsia="en-GB"/>
              </w:rPr>
              <w:t>ulti-</w:t>
            </w:r>
            <w:r w:rsidR="008E3D84">
              <w:rPr>
                <w:rFonts w:ascii="Calibri" w:hAnsi="Calibri"/>
                <w:color w:val="000000"/>
                <w:szCs w:val="22"/>
                <w:lang w:eastAsia="en-GB"/>
              </w:rPr>
              <w:t>s</w:t>
            </w:r>
            <w:r w:rsidRPr="00962A15">
              <w:rPr>
                <w:rFonts w:ascii="Calibri" w:hAnsi="Calibri"/>
                <w:color w:val="000000"/>
                <w:szCs w:val="22"/>
                <w:lang w:eastAsia="en-GB"/>
              </w:rPr>
              <w:t>torey car park</w:t>
            </w:r>
          </w:p>
        </w:tc>
        <w:tc>
          <w:tcPr>
            <w:tcW w:w="2270" w:type="dxa"/>
            <w:tcBorders>
              <w:top w:val="nil"/>
              <w:left w:val="nil"/>
              <w:bottom w:val="single" w:sz="4" w:space="0" w:color="auto"/>
              <w:right w:val="single" w:sz="4" w:space="0" w:color="auto"/>
            </w:tcBorders>
            <w:shd w:val="clear" w:color="auto" w:fill="auto"/>
            <w:vAlign w:val="bottom"/>
            <w:hideMark/>
          </w:tcPr>
          <w:p w14:paraId="5AD4973C"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28BAB243"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1D558989"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w:t>
            </w:r>
          </w:p>
        </w:tc>
        <w:tc>
          <w:tcPr>
            <w:tcW w:w="2552" w:type="dxa"/>
            <w:tcBorders>
              <w:top w:val="nil"/>
              <w:left w:val="nil"/>
              <w:bottom w:val="single" w:sz="4" w:space="0" w:color="auto"/>
              <w:right w:val="single" w:sz="4" w:space="0" w:color="auto"/>
            </w:tcBorders>
            <w:shd w:val="clear" w:color="auto" w:fill="auto"/>
            <w:vAlign w:val="bottom"/>
            <w:hideMark/>
          </w:tcPr>
          <w:p w14:paraId="758A1466"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13/02/2009</w:t>
            </w:r>
          </w:p>
        </w:tc>
      </w:tr>
      <w:tr w:rsidR="00962A15" w:rsidRPr="00962A15" w14:paraId="72B49ACB" w14:textId="77777777" w:rsidTr="006234B7">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5B8600" w14:textId="1983647C" w:rsidR="00962A15" w:rsidRPr="00962A15" w:rsidRDefault="00962A15"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Elms Road </w:t>
            </w:r>
            <w:r w:rsidR="008E3D84">
              <w:rPr>
                <w:rFonts w:ascii="Calibri" w:hAnsi="Calibri"/>
                <w:color w:val="000000"/>
                <w:szCs w:val="22"/>
                <w:lang w:eastAsia="en-GB"/>
              </w:rPr>
              <w:t>m</w:t>
            </w:r>
            <w:r w:rsidRPr="00962A15">
              <w:rPr>
                <w:rFonts w:ascii="Calibri" w:hAnsi="Calibri"/>
                <w:color w:val="000000"/>
                <w:szCs w:val="22"/>
                <w:lang w:eastAsia="en-GB"/>
              </w:rPr>
              <w:t>ulti-</w:t>
            </w:r>
            <w:r w:rsidR="008E3D84">
              <w:rPr>
                <w:rFonts w:ascii="Calibri" w:hAnsi="Calibri"/>
                <w:color w:val="000000"/>
                <w:szCs w:val="22"/>
                <w:lang w:eastAsia="en-GB"/>
              </w:rPr>
              <w:t>s</w:t>
            </w:r>
            <w:r w:rsidRPr="00962A15">
              <w:rPr>
                <w:rFonts w:ascii="Calibri" w:hAnsi="Calibri"/>
                <w:color w:val="000000"/>
                <w:szCs w:val="22"/>
                <w:lang w:eastAsia="en-GB"/>
              </w:rPr>
              <w:t>torey car park</w:t>
            </w:r>
          </w:p>
        </w:tc>
        <w:tc>
          <w:tcPr>
            <w:tcW w:w="2270" w:type="dxa"/>
            <w:tcBorders>
              <w:top w:val="single" w:sz="4" w:space="0" w:color="auto"/>
              <w:left w:val="nil"/>
              <w:bottom w:val="single" w:sz="4" w:space="0" w:color="auto"/>
              <w:right w:val="single" w:sz="4" w:space="0" w:color="auto"/>
            </w:tcBorders>
            <w:shd w:val="clear" w:color="auto" w:fill="auto"/>
            <w:vAlign w:val="bottom"/>
            <w:hideMark/>
          </w:tcPr>
          <w:p w14:paraId="11309B40"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single" w:sz="4" w:space="0" w:color="auto"/>
              <w:left w:val="nil"/>
              <w:bottom w:val="single" w:sz="4" w:space="0" w:color="auto"/>
              <w:right w:val="single" w:sz="4" w:space="0" w:color="auto"/>
            </w:tcBorders>
            <w:shd w:val="clear" w:color="auto" w:fill="auto"/>
            <w:vAlign w:val="bottom"/>
            <w:hideMark/>
          </w:tcPr>
          <w:p w14:paraId="10C09349"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14:paraId="46DF115D" w14:textId="77777777" w:rsidR="00962A15" w:rsidRPr="00962A15" w:rsidRDefault="00962A1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3</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76A9FF50" w14:textId="77777777" w:rsidR="00962A15" w:rsidRPr="00962A15" w:rsidRDefault="00962A1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19/02/2009</w:t>
            </w:r>
          </w:p>
        </w:tc>
      </w:tr>
      <w:tr w:rsidR="009902CC" w:rsidRPr="00962A15" w14:paraId="7879A92F" w14:textId="77777777" w:rsidTr="006234B7">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vAlign w:val="bottom"/>
          </w:tcPr>
          <w:p w14:paraId="19EF43D0" w14:textId="1C46BDD4"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b/>
                <w:bCs/>
                <w:color w:val="000000"/>
                <w:szCs w:val="22"/>
                <w:lang w:eastAsia="en-GB"/>
              </w:rPr>
              <w:lastRenderedPageBreak/>
              <w:t>Car Park Name</w:t>
            </w:r>
          </w:p>
        </w:tc>
        <w:tc>
          <w:tcPr>
            <w:tcW w:w="2270" w:type="dxa"/>
            <w:tcBorders>
              <w:top w:val="single" w:sz="4" w:space="0" w:color="auto"/>
              <w:left w:val="nil"/>
              <w:bottom w:val="single" w:sz="4" w:space="0" w:color="auto"/>
              <w:right w:val="single" w:sz="4" w:space="0" w:color="auto"/>
            </w:tcBorders>
            <w:shd w:val="clear" w:color="auto" w:fill="auto"/>
            <w:vAlign w:val="bottom"/>
          </w:tcPr>
          <w:p w14:paraId="0B0952BD" w14:textId="60ED25C3"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b/>
                <w:bCs/>
                <w:color w:val="000000"/>
                <w:szCs w:val="22"/>
                <w:lang w:eastAsia="en-GB"/>
              </w:rPr>
              <w:t>Town</w:t>
            </w:r>
          </w:p>
        </w:tc>
        <w:tc>
          <w:tcPr>
            <w:tcW w:w="1435" w:type="dxa"/>
            <w:tcBorders>
              <w:top w:val="single" w:sz="4" w:space="0" w:color="auto"/>
              <w:left w:val="nil"/>
              <w:bottom w:val="single" w:sz="4" w:space="0" w:color="auto"/>
              <w:right w:val="single" w:sz="4" w:space="0" w:color="auto"/>
            </w:tcBorders>
            <w:shd w:val="clear" w:color="auto" w:fill="auto"/>
            <w:vAlign w:val="bottom"/>
          </w:tcPr>
          <w:p w14:paraId="7FB7DDC5" w14:textId="04CE8914"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b/>
                <w:bCs/>
                <w:color w:val="000000"/>
                <w:szCs w:val="22"/>
                <w:lang w:eastAsia="en-GB"/>
              </w:rPr>
              <w:t>Machine Type</w:t>
            </w:r>
          </w:p>
        </w:tc>
        <w:tc>
          <w:tcPr>
            <w:tcW w:w="2977" w:type="dxa"/>
            <w:tcBorders>
              <w:top w:val="single" w:sz="4" w:space="0" w:color="auto"/>
              <w:left w:val="nil"/>
              <w:bottom w:val="single" w:sz="4" w:space="0" w:color="auto"/>
              <w:right w:val="single" w:sz="4" w:space="0" w:color="auto"/>
            </w:tcBorders>
            <w:shd w:val="clear" w:color="auto" w:fill="auto"/>
            <w:vAlign w:val="bottom"/>
          </w:tcPr>
          <w:p w14:paraId="4BC3C8D9" w14:textId="026D7293" w:rsidR="009902CC" w:rsidRPr="00962A15" w:rsidRDefault="009902CC" w:rsidP="00962A15">
            <w:pPr>
              <w:widowControl/>
              <w:spacing w:before="0" w:after="0"/>
              <w:jc w:val="left"/>
              <w:rPr>
                <w:rFonts w:ascii="Calibri" w:hAnsi="Calibri"/>
                <w:color w:val="000000"/>
                <w:szCs w:val="22"/>
                <w:lang w:eastAsia="en-GB"/>
              </w:rPr>
            </w:pPr>
            <w:r>
              <w:rPr>
                <w:rFonts w:ascii="Calibri" w:hAnsi="Calibri"/>
                <w:b/>
                <w:bCs/>
                <w:color w:val="000000"/>
                <w:szCs w:val="22"/>
                <w:lang w:eastAsia="en-GB"/>
              </w:rPr>
              <w:t xml:space="preserve">Device Number or </w:t>
            </w:r>
            <w:r w:rsidRPr="00962A15">
              <w:rPr>
                <w:rFonts w:ascii="Calibri" w:hAnsi="Calibri"/>
                <w:b/>
                <w:bCs/>
                <w:color w:val="000000"/>
                <w:szCs w:val="22"/>
                <w:lang w:eastAsia="en-GB"/>
              </w:rPr>
              <w:t>Description</w:t>
            </w:r>
          </w:p>
        </w:tc>
        <w:tc>
          <w:tcPr>
            <w:tcW w:w="2552" w:type="dxa"/>
            <w:tcBorders>
              <w:top w:val="single" w:sz="4" w:space="0" w:color="auto"/>
              <w:left w:val="nil"/>
              <w:bottom w:val="single" w:sz="4" w:space="0" w:color="auto"/>
              <w:right w:val="single" w:sz="4" w:space="0" w:color="auto"/>
            </w:tcBorders>
            <w:shd w:val="clear" w:color="auto" w:fill="auto"/>
            <w:vAlign w:val="bottom"/>
          </w:tcPr>
          <w:p w14:paraId="30FD1775" w14:textId="3BD12E9F"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b/>
                <w:bCs/>
                <w:color w:val="000000"/>
                <w:szCs w:val="22"/>
                <w:lang w:eastAsia="en-GB"/>
              </w:rPr>
              <w:t>Install Date</w:t>
            </w:r>
          </w:p>
        </w:tc>
      </w:tr>
      <w:tr w:rsidR="009902CC" w:rsidRPr="00962A15" w14:paraId="02B7FAFC"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15A34BD2"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The Paddocks car park</w:t>
            </w:r>
          </w:p>
        </w:tc>
        <w:tc>
          <w:tcPr>
            <w:tcW w:w="2270" w:type="dxa"/>
            <w:tcBorders>
              <w:top w:val="nil"/>
              <w:left w:val="nil"/>
              <w:bottom w:val="single" w:sz="4" w:space="0" w:color="auto"/>
              <w:right w:val="single" w:sz="4" w:space="0" w:color="auto"/>
            </w:tcBorders>
            <w:shd w:val="clear" w:color="auto" w:fill="auto"/>
            <w:vAlign w:val="bottom"/>
            <w:hideMark/>
          </w:tcPr>
          <w:p w14:paraId="34A06452"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08357E00"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072F822C"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16</w:t>
            </w:r>
          </w:p>
        </w:tc>
        <w:tc>
          <w:tcPr>
            <w:tcW w:w="2552" w:type="dxa"/>
            <w:tcBorders>
              <w:top w:val="nil"/>
              <w:left w:val="nil"/>
              <w:bottom w:val="single" w:sz="4" w:space="0" w:color="auto"/>
              <w:right w:val="single" w:sz="4" w:space="0" w:color="auto"/>
            </w:tcBorders>
            <w:shd w:val="clear" w:color="auto" w:fill="auto"/>
            <w:vAlign w:val="bottom"/>
            <w:hideMark/>
          </w:tcPr>
          <w:p w14:paraId="44A17FFE"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15/12/2008</w:t>
            </w:r>
          </w:p>
        </w:tc>
      </w:tr>
      <w:tr w:rsidR="009902CC" w:rsidRPr="00962A15" w14:paraId="6FB1D2D6"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67244280"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The Paddocks car park</w:t>
            </w:r>
          </w:p>
        </w:tc>
        <w:tc>
          <w:tcPr>
            <w:tcW w:w="2270" w:type="dxa"/>
            <w:tcBorders>
              <w:top w:val="nil"/>
              <w:left w:val="nil"/>
              <w:bottom w:val="single" w:sz="4" w:space="0" w:color="auto"/>
              <w:right w:val="single" w:sz="4" w:space="0" w:color="auto"/>
            </w:tcBorders>
            <w:shd w:val="clear" w:color="auto" w:fill="auto"/>
            <w:vAlign w:val="bottom"/>
            <w:hideMark/>
          </w:tcPr>
          <w:p w14:paraId="7518281A"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3AC76B1A"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AURA-ELITE</w:t>
            </w:r>
          </w:p>
        </w:tc>
        <w:tc>
          <w:tcPr>
            <w:tcW w:w="2977" w:type="dxa"/>
            <w:tcBorders>
              <w:top w:val="nil"/>
              <w:left w:val="nil"/>
              <w:bottom w:val="single" w:sz="4" w:space="0" w:color="auto"/>
              <w:right w:val="single" w:sz="4" w:space="0" w:color="auto"/>
            </w:tcBorders>
            <w:shd w:val="clear" w:color="auto" w:fill="auto"/>
            <w:vAlign w:val="bottom"/>
            <w:hideMark/>
          </w:tcPr>
          <w:p w14:paraId="0F648F74"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17</w:t>
            </w:r>
          </w:p>
        </w:tc>
        <w:tc>
          <w:tcPr>
            <w:tcW w:w="2552" w:type="dxa"/>
            <w:tcBorders>
              <w:top w:val="nil"/>
              <w:left w:val="nil"/>
              <w:bottom w:val="single" w:sz="4" w:space="0" w:color="auto"/>
              <w:right w:val="single" w:sz="4" w:space="0" w:color="auto"/>
            </w:tcBorders>
            <w:shd w:val="clear" w:color="auto" w:fill="auto"/>
            <w:vAlign w:val="bottom"/>
            <w:hideMark/>
          </w:tcPr>
          <w:p w14:paraId="1FE001CD"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20/02/2013</w:t>
            </w:r>
          </w:p>
        </w:tc>
      </w:tr>
      <w:tr w:rsidR="009902CC" w:rsidRPr="00962A15" w14:paraId="08672C5E"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13F252E2"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The Paddocks car park</w:t>
            </w:r>
          </w:p>
        </w:tc>
        <w:tc>
          <w:tcPr>
            <w:tcW w:w="2270" w:type="dxa"/>
            <w:tcBorders>
              <w:top w:val="nil"/>
              <w:left w:val="nil"/>
              <w:bottom w:val="single" w:sz="4" w:space="0" w:color="auto"/>
              <w:right w:val="single" w:sz="4" w:space="0" w:color="auto"/>
            </w:tcBorders>
            <w:shd w:val="clear" w:color="auto" w:fill="auto"/>
            <w:vAlign w:val="bottom"/>
            <w:hideMark/>
          </w:tcPr>
          <w:p w14:paraId="5262543C"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21465B1D"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23222ECB"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18</w:t>
            </w:r>
          </w:p>
        </w:tc>
        <w:tc>
          <w:tcPr>
            <w:tcW w:w="2552" w:type="dxa"/>
            <w:tcBorders>
              <w:top w:val="nil"/>
              <w:left w:val="nil"/>
              <w:bottom w:val="single" w:sz="4" w:space="0" w:color="auto"/>
              <w:right w:val="single" w:sz="4" w:space="0" w:color="auto"/>
            </w:tcBorders>
            <w:shd w:val="clear" w:color="auto" w:fill="auto"/>
            <w:vAlign w:val="bottom"/>
            <w:hideMark/>
          </w:tcPr>
          <w:p w14:paraId="7169F19E"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15/12/2008</w:t>
            </w:r>
          </w:p>
        </w:tc>
      </w:tr>
      <w:tr w:rsidR="009902CC" w:rsidRPr="00962A15" w14:paraId="768686D7"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791DD043"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Wellington House car park</w:t>
            </w:r>
          </w:p>
        </w:tc>
        <w:tc>
          <w:tcPr>
            <w:tcW w:w="2270" w:type="dxa"/>
            <w:tcBorders>
              <w:top w:val="nil"/>
              <w:left w:val="nil"/>
              <w:bottom w:val="single" w:sz="4" w:space="0" w:color="auto"/>
              <w:right w:val="single" w:sz="4" w:space="0" w:color="auto"/>
            </w:tcBorders>
            <w:shd w:val="clear" w:color="auto" w:fill="auto"/>
            <w:vAlign w:val="bottom"/>
            <w:hideMark/>
          </w:tcPr>
          <w:p w14:paraId="07CB8A70"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268A93FA"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ELITE</w:t>
            </w:r>
          </w:p>
        </w:tc>
        <w:tc>
          <w:tcPr>
            <w:tcW w:w="2977" w:type="dxa"/>
            <w:tcBorders>
              <w:top w:val="nil"/>
              <w:left w:val="nil"/>
              <w:bottom w:val="single" w:sz="4" w:space="0" w:color="auto"/>
              <w:right w:val="single" w:sz="4" w:space="0" w:color="auto"/>
            </w:tcBorders>
            <w:shd w:val="clear" w:color="auto" w:fill="auto"/>
            <w:vAlign w:val="bottom"/>
            <w:hideMark/>
          </w:tcPr>
          <w:p w14:paraId="2D5B9485"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40</w:t>
            </w:r>
          </w:p>
        </w:tc>
        <w:tc>
          <w:tcPr>
            <w:tcW w:w="2552" w:type="dxa"/>
            <w:tcBorders>
              <w:top w:val="nil"/>
              <w:left w:val="nil"/>
              <w:bottom w:val="single" w:sz="4" w:space="0" w:color="auto"/>
              <w:right w:val="single" w:sz="4" w:space="0" w:color="auto"/>
            </w:tcBorders>
            <w:shd w:val="clear" w:color="auto" w:fill="auto"/>
            <w:vAlign w:val="bottom"/>
            <w:hideMark/>
          </w:tcPr>
          <w:p w14:paraId="2D5D7CB9"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01/04/2016</w:t>
            </w:r>
          </w:p>
        </w:tc>
      </w:tr>
      <w:tr w:rsidR="009902CC" w:rsidRPr="00962A15" w14:paraId="0CE0B5E6"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1EFEACE"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Wellington House car park</w:t>
            </w:r>
          </w:p>
        </w:tc>
        <w:tc>
          <w:tcPr>
            <w:tcW w:w="2270" w:type="dxa"/>
            <w:tcBorders>
              <w:top w:val="nil"/>
              <w:left w:val="nil"/>
              <w:bottom w:val="single" w:sz="4" w:space="0" w:color="auto"/>
              <w:right w:val="single" w:sz="4" w:space="0" w:color="auto"/>
            </w:tcBorders>
            <w:shd w:val="clear" w:color="auto" w:fill="auto"/>
            <w:vAlign w:val="bottom"/>
            <w:hideMark/>
          </w:tcPr>
          <w:p w14:paraId="0C0FAEB1"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50AD653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ELITE</w:t>
            </w:r>
          </w:p>
        </w:tc>
        <w:tc>
          <w:tcPr>
            <w:tcW w:w="2977" w:type="dxa"/>
            <w:tcBorders>
              <w:top w:val="nil"/>
              <w:left w:val="nil"/>
              <w:bottom w:val="single" w:sz="4" w:space="0" w:color="auto"/>
              <w:right w:val="single" w:sz="4" w:space="0" w:color="auto"/>
            </w:tcBorders>
            <w:shd w:val="clear" w:color="auto" w:fill="auto"/>
            <w:vAlign w:val="bottom"/>
            <w:hideMark/>
          </w:tcPr>
          <w:p w14:paraId="2710A934"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41</w:t>
            </w:r>
          </w:p>
        </w:tc>
        <w:tc>
          <w:tcPr>
            <w:tcW w:w="2552" w:type="dxa"/>
            <w:tcBorders>
              <w:top w:val="nil"/>
              <w:left w:val="nil"/>
              <w:bottom w:val="single" w:sz="4" w:space="0" w:color="auto"/>
              <w:right w:val="single" w:sz="4" w:space="0" w:color="auto"/>
            </w:tcBorders>
            <w:shd w:val="clear" w:color="auto" w:fill="auto"/>
            <w:vAlign w:val="bottom"/>
            <w:hideMark/>
          </w:tcPr>
          <w:p w14:paraId="4537E889"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01/04/2016</w:t>
            </w:r>
          </w:p>
        </w:tc>
      </w:tr>
      <w:tr w:rsidR="009902CC" w:rsidRPr="00962A15" w14:paraId="3EE971D0"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3AF0223" w14:textId="77777777" w:rsidR="009902CC" w:rsidRPr="00962A15" w:rsidRDefault="009902CC" w:rsidP="00962A15">
            <w:pPr>
              <w:widowControl/>
              <w:spacing w:before="0" w:after="0"/>
              <w:jc w:val="left"/>
              <w:rPr>
                <w:rFonts w:ascii="Calibri" w:hAnsi="Calibri"/>
                <w:color w:val="000000"/>
                <w:szCs w:val="22"/>
                <w:lang w:eastAsia="en-GB"/>
              </w:rPr>
            </w:pPr>
            <w:proofErr w:type="spellStart"/>
            <w:r w:rsidRPr="00962A15">
              <w:rPr>
                <w:rFonts w:ascii="Calibri" w:hAnsi="Calibri"/>
                <w:color w:val="000000"/>
                <w:szCs w:val="22"/>
                <w:lang w:eastAsia="en-GB"/>
              </w:rPr>
              <w:t>Crockhamwell</w:t>
            </w:r>
            <w:proofErr w:type="spellEnd"/>
            <w:r w:rsidRPr="00962A15">
              <w:rPr>
                <w:rFonts w:ascii="Calibri" w:hAnsi="Calibri"/>
                <w:color w:val="000000"/>
                <w:szCs w:val="22"/>
                <w:lang w:eastAsia="en-GB"/>
              </w:rPr>
              <w:t xml:space="preserve"> Road car park</w:t>
            </w:r>
          </w:p>
        </w:tc>
        <w:tc>
          <w:tcPr>
            <w:tcW w:w="2270" w:type="dxa"/>
            <w:tcBorders>
              <w:top w:val="nil"/>
              <w:left w:val="nil"/>
              <w:bottom w:val="single" w:sz="4" w:space="0" w:color="auto"/>
              <w:right w:val="single" w:sz="4" w:space="0" w:color="auto"/>
            </w:tcBorders>
            <w:shd w:val="clear" w:color="auto" w:fill="auto"/>
            <w:vAlign w:val="bottom"/>
            <w:hideMark/>
          </w:tcPr>
          <w:p w14:paraId="0BF1BA6E"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Woodley</w:t>
            </w:r>
          </w:p>
        </w:tc>
        <w:tc>
          <w:tcPr>
            <w:tcW w:w="1435" w:type="dxa"/>
            <w:tcBorders>
              <w:top w:val="nil"/>
              <w:left w:val="nil"/>
              <w:bottom w:val="single" w:sz="4" w:space="0" w:color="auto"/>
              <w:right w:val="single" w:sz="4" w:space="0" w:color="auto"/>
            </w:tcBorders>
            <w:shd w:val="clear" w:color="auto" w:fill="auto"/>
            <w:vAlign w:val="bottom"/>
            <w:hideMark/>
          </w:tcPr>
          <w:p w14:paraId="5389CCE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w:t>
            </w:r>
          </w:p>
        </w:tc>
        <w:tc>
          <w:tcPr>
            <w:tcW w:w="2977" w:type="dxa"/>
            <w:tcBorders>
              <w:top w:val="nil"/>
              <w:left w:val="nil"/>
              <w:bottom w:val="single" w:sz="4" w:space="0" w:color="auto"/>
              <w:right w:val="single" w:sz="4" w:space="0" w:color="auto"/>
            </w:tcBorders>
            <w:shd w:val="clear" w:color="auto" w:fill="auto"/>
            <w:vAlign w:val="bottom"/>
            <w:hideMark/>
          </w:tcPr>
          <w:p w14:paraId="68868392"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21</w:t>
            </w:r>
          </w:p>
        </w:tc>
        <w:tc>
          <w:tcPr>
            <w:tcW w:w="2552" w:type="dxa"/>
            <w:tcBorders>
              <w:top w:val="nil"/>
              <w:left w:val="nil"/>
              <w:bottom w:val="single" w:sz="4" w:space="0" w:color="auto"/>
              <w:right w:val="single" w:sz="4" w:space="0" w:color="auto"/>
            </w:tcBorders>
            <w:shd w:val="clear" w:color="auto" w:fill="auto"/>
            <w:vAlign w:val="bottom"/>
            <w:hideMark/>
          </w:tcPr>
          <w:p w14:paraId="0B726716"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01/08/2007</w:t>
            </w:r>
          </w:p>
        </w:tc>
      </w:tr>
      <w:tr w:rsidR="009902CC" w:rsidRPr="00962A15" w14:paraId="05697D1B"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1CC00298" w14:textId="77777777" w:rsidR="009902CC" w:rsidRPr="00962A15" w:rsidRDefault="009902CC" w:rsidP="00962A15">
            <w:pPr>
              <w:widowControl/>
              <w:spacing w:before="0" w:after="0"/>
              <w:jc w:val="left"/>
              <w:rPr>
                <w:rFonts w:ascii="Calibri" w:hAnsi="Calibri"/>
                <w:color w:val="000000"/>
                <w:szCs w:val="22"/>
                <w:lang w:eastAsia="en-GB"/>
              </w:rPr>
            </w:pPr>
            <w:proofErr w:type="spellStart"/>
            <w:r w:rsidRPr="00962A15">
              <w:rPr>
                <w:rFonts w:ascii="Calibri" w:hAnsi="Calibri"/>
                <w:color w:val="000000"/>
                <w:szCs w:val="22"/>
                <w:lang w:eastAsia="en-GB"/>
              </w:rPr>
              <w:t>Crockhamwell</w:t>
            </w:r>
            <w:proofErr w:type="spellEnd"/>
            <w:r w:rsidRPr="00962A15">
              <w:rPr>
                <w:rFonts w:ascii="Calibri" w:hAnsi="Calibri"/>
                <w:color w:val="000000"/>
                <w:szCs w:val="22"/>
                <w:lang w:eastAsia="en-GB"/>
              </w:rPr>
              <w:t xml:space="preserve"> Road car park</w:t>
            </w:r>
          </w:p>
        </w:tc>
        <w:tc>
          <w:tcPr>
            <w:tcW w:w="2270" w:type="dxa"/>
            <w:tcBorders>
              <w:top w:val="nil"/>
              <w:left w:val="nil"/>
              <w:bottom w:val="single" w:sz="4" w:space="0" w:color="auto"/>
              <w:right w:val="single" w:sz="4" w:space="0" w:color="auto"/>
            </w:tcBorders>
            <w:shd w:val="clear" w:color="auto" w:fill="auto"/>
            <w:vAlign w:val="bottom"/>
            <w:hideMark/>
          </w:tcPr>
          <w:p w14:paraId="0D304662"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Woodley</w:t>
            </w:r>
          </w:p>
        </w:tc>
        <w:tc>
          <w:tcPr>
            <w:tcW w:w="1435" w:type="dxa"/>
            <w:tcBorders>
              <w:top w:val="nil"/>
              <w:left w:val="nil"/>
              <w:bottom w:val="single" w:sz="4" w:space="0" w:color="auto"/>
              <w:right w:val="single" w:sz="4" w:space="0" w:color="auto"/>
            </w:tcBorders>
            <w:shd w:val="clear" w:color="auto" w:fill="auto"/>
            <w:vAlign w:val="bottom"/>
            <w:hideMark/>
          </w:tcPr>
          <w:p w14:paraId="1008C3D1"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w:t>
            </w:r>
          </w:p>
        </w:tc>
        <w:tc>
          <w:tcPr>
            <w:tcW w:w="2977" w:type="dxa"/>
            <w:tcBorders>
              <w:top w:val="nil"/>
              <w:left w:val="nil"/>
              <w:bottom w:val="single" w:sz="4" w:space="0" w:color="auto"/>
              <w:right w:val="single" w:sz="4" w:space="0" w:color="auto"/>
            </w:tcBorders>
            <w:shd w:val="clear" w:color="auto" w:fill="auto"/>
            <w:vAlign w:val="bottom"/>
            <w:hideMark/>
          </w:tcPr>
          <w:p w14:paraId="3B4CF4D4"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22</w:t>
            </w:r>
          </w:p>
        </w:tc>
        <w:tc>
          <w:tcPr>
            <w:tcW w:w="2552" w:type="dxa"/>
            <w:tcBorders>
              <w:top w:val="nil"/>
              <w:left w:val="nil"/>
              <w:bottom w:val="single" w:sz="4" w:space="0" w:color="auto"/>
              <w:right w:val="single" w:sz="4" w:space="0" w:color="auto"/>
            </w:tcBorders>
            <w:shd w:val="clear" w:color="auto" w:fill="auto"/>
            <w:vAlign w:val="bottom"/>
            <w:hideMark/>
          </w:tcPr>
          <w:p w14:paraId="125942EF"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17/07/2007</w:t>
            </w:r>
          </w:p>
        </w:tc>
      </w:tr>
      <w:tr w:rsidR="009902CC" w:rsidRPr="00962A15" w14:paraId="3273EB4C"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AF123B7" w14:textId="77777777" w:rsidR="009902CC" w:rsidRPr="00962A15" w:rsidRDefault="009902CC" w:rsidP="00962A15">
            <w:pPr>
              <w:widowControl/>
              <w:spacing w:before="0" w:after="0"/>
              <w:jc w:val="left"/>
              <w:rPr>
                <w:rFonts w:ascii="Calibri" w:hAnsi="Calibri"/>
                <w:color w:val="000000"/>
                <w:szCs w:val="22"/>
                <w:lang w:eastAsia="en-GB"/>
              </w:rPr>
            </w:pPr>
            <w:proofErr w:type="spellStart"/>
            <w:r w:rsidRPr="00962A15">
              <w:rPr>
                <w:rFonts w:ascii="Calibri" w:hAnsi="Calibri"/>
                <w:color w:val="000000"/>
                <w:szCs w:val="22"/>
                <w:lang w:eastAsia="en-GB"/>
              </w:rPr>
              <w:t>Crockhamwell</w:t>
            </w:r>
            <w:proofErr w:type="spellEnd"/>
            <w:r w:rsidRPr="00962A15">
              <w:rPr>
                <w:rFonts w:ascii="Calibri" w:hAnsi="Calibri"/>
                <w:color w:val="000000"/>
                <w:szCs w:val="22"/>
                <w:lang w:eastAsia="en-GB"/>
              </w:rPr>
              <w:t xml:space="preserve"> Road car park</w:t>
            </w:r>
          </w:p>
        </w:tc>
        <w:tc>
          <w:tcPr>
            <w:tcW w:w="2270" w:type="dxa"/>
            <w:tcBorders>
              <w:top w:val="nil"/>
              <w:left w:val="nil"/>
              <w:bottom w:val="single" w:sz="4" w:space="0" w:color="auto"/>
              <w:right w:val="single" w:sz="4" w:space="0" w:color="auto"/>
            </w:tcBorders>
            <w:shd w:val="clear" w:color="auto" w:fill="auto"/>
            <w:vAlign w:val="bottom"/>
            <w:hideMark/>
          </w:tcPr>
          <w:p w14:paraId="4FF3F214"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Woodley</w:t>
            </w:r>
          </w:p>
        </w:tc>
        <w:tc>
          <w:tcPr>
            <w:tcW w:w="1435" w:type="dxa"/>
            <w:tcBorders>
              <w:top w:val="nil"/>
              <w:left w:val="nil"/>
              <w:bottom w:val="single" w:sz="4" w:space="0" w:color="auto"/>
              <w:right w:val="single" w:sz="4" w:space="0" w:color="auto"/>
            </w:tcBorders>
            <w:shd w:val="clear" w:color="auto" w:fill="auto"/>
            <w:vAlign w:val="bottom"/>
            <w:hideMark/>
          </w:tcPr>
          <w:p w14:paraId="5C9AD7DC"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w:t>
            </w:r>
          </w:p>
        </w:tc>
        <w:tc>
          <w:tcPr>
            <w:tcW w:w="2977" w:type="dxa"/>
            <w:tcBorders>
              <w:top w:val="nil"/>
              <w:left w:val="nil"/>
              <w:bottom w:val="single" w:sz="4" w:space="0" w:color="auto"/>
              <w:right w:val="single" w:sz="4" w:space="0" w:color="auto"/>
            </w:tcBorders>
            <w:shd w:val="clear" w:color="auto" w:fill="auto"/>
            <w:vAlign w:val="bottom"/>
            <w:hideMark/>
          </w:tcPr>
          <w:p w14:paraId="3B57F0A8"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23</w:t>
            </w:r>
          </w:p>
        </w:tc>
        <w:tc>
          <w:tcPr>
            <w:tcW w:w="2552" w:type="dxa"/>
            <w:tcBorders>
              <w:top w:val="nil"/>
              <w:left w:val="nil"/>
              <w:bottom w:val="single" w:sz="4" w:space="0" w:color="auto"/>
              <w:right w:val="single" w:sz="4" w:space="0" w:color="auto"/>
            </w:tcBorders>
            <w:shd w:val="clear" w:color="auto" w:fill="auto"/>
            <w:vAlign w:val="bottom"/>
            <w:hideMark/>
          </w:tcPr>
          <w:p w14:paraId="37B83FCA"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01/08/2007</w:t>
            </w:r>
          </w:p>
        </w:tc>
      </w:tr>
      <w:tr w:rsidR="009902CC" w:rsidRPr="00962A15" w14:paraId="4FC4E08C"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4167DF4" w14:textId="77777777" w:rsidR="009902CC" w:rsidRPr="00962A15" w:rsidRDefault="009902CC" w:rsidP="00962A15">
            <w:pPr>
              <w:widowControl/>
              <w:spacing w:before="0" w:after="0"/>
              <w:jc w:val="left"/>
              <w:rPr>
                <w:rFonts w:ascii="Calibri" w:hAnsi="Calibri"/>
                <w:color w:val="000000"/>
                <w:szCs w:val="22"/>
                <w:lang w:eastAsia="en-GB"/>
              </w:rPr>
            </w:pPr>
            <w:proofErr w:type="spellStart"/>
            <w:r w:rsidRPr="00962A15">
              <w:rPr>
                <w:rFonts w:ascii="Calibri" w:hAnsi="Calibri"/>
                <w:color w:val="000000"/>
                <w:szCs w:val="22"/>
                <w:lang w:eastAsia="en-GB"/>
              </w:rPr>
              <w:t>Crockhamwell</w:t>
            </w:r>
            <w:proofErr w:type="spellEnd"/>
            <w:r w:rsidRPr="00962A15">
              <w:rPr>
                <w:rFonts w:ascii="Calibri" w:hAnsi="Calibri"/>
                <w:color w:val="000000"/>
                <w:szCs w:val="22"/>
                <w:lang w:eastAsia="en-GB"/>
              </w:rPr>
              <w:t xml:space="preserve"> Road car park</w:t>
            </w:r>
          </w:p>
        </w:tc>
        <w:tc>
          <w:tcPr>
            <w:tcW w:w="2270" w:type="dxa"/>
            <w:tcBorders>
              <w:top w:val="nil"/>
              <w:left w:val="nil"/>
              <w:bottom w:val="single" w:sz="4" w:space="0" w:color="auto"/>
              <w:right w:val="single" w:sz="4" w:space="0" w:color="auto"/>
            </w:tcBorders>
            <w:shd w:val="clear" w:color="auto" w:fill="auto"/>
            <w:vAlign w:val="bottom"/>
            <w:hideMark/>
          </w:tcPr>
          <w:p w14:paraId="0DEACE17"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Woodley</w:t>
            </w:r>
          </w:p>
        </w:tc>
        <w:tc>
          <w:tcPr>
            <w:tcW w:w="1435" w:type="dxa"/>
            <w:tcBorders>
              <w:top w:val="nil"/>
              <w:left w:val="nil"/>
              <w:bottom w:val="single" w:sz="4" w:space="0" w:color="auto"/>
              <w:right w:val="single" w:sz="4" w:space="0" w:color="auto"/>
            </w:tcBorders>
            <w:shd w:val="clear" w:color="auto" w:fill="auto"/>
            <w:vAlign w:val="bottom"/>
            <w:hideMark/>
          </w:tcPr>
          <w:p w14:paraId="03F0F0AC"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ELITE</w:t>
            </w:r>
          </w:p>
        </w:tc>
        <w:tc>
          <w:tcPr>
            <w:tcW w:w="2977" w:type="dxa"/>
            <w:tcBorders>
              <w:top w:val="nil"/>
              <w:left w:val="nil"/>
              <w:bottom w:val="single" w:sz="4" w:space="0" w:color="auto"/>
              <w:right w:val="single" w:sz="4" w:space="0" w:color="auto"/>
            </w:tcBorders>
            <w:shd w:val="clear" w:color="auto" w:fill="auto"/>
            <w:vAlign w:val="bottom"/>
            <w:hideMark/>
          </w:tcPr>
          <w:p w14:paraId="4D4D9F52"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23B</w:t>
            </w:r>
          </w:p>
        </w:tc>
        <w:tc>
          <w:tcPr>
            <w:tcW w:w="2552" w:type="dxa"/>
            <w:tcBorders>
              <w:top w:val="nil"/>
              <w:left w:val="nil"/>
              <w:bottom w:val="single" w:sz="4" w:space="0" w:color="auto"/>
              <w:right w:val="single" w:sz="4" w:space="0" w:color="auto"/>
            </w:tcBorders>
            <w:shd w:val="clear" w:color="auto" w:fill="auto"/>
            <w:vAlign w:val="bottom"/>
            <w:hideMark/>
          </w:tcPr>
          <w:p w14:paraId="35E5E667"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11/10/2014</w:t>
            </w:r>
          </w:p>
        </w:tc>
      </w:tr>
      <w:tr w:rsidR="009902CC" w:rsidRPr="00962A15" w14:paraId="7048C0D7"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4EE7409D"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Headley Road car park</w:t>
            </w:r>
          </w:p>
        </w:tc>
        <w:tc>
          <w:tcPr>
            <w:tcW w:w="2270" w:type="dxa"/>
            <w:tcBorders>
              <w:top w:val="nil"/>
              <w:left w:val="nil"/>
              <w:bottom w:val="single" w:sz="4" w:space="0" w:color="auto"/>
              <w:right w:val="single" w:sz="4" w:space="0" w:color="auto"/>
            </w:tcBorders>
            <w:shd w:val="clear" w:color="auto" w:fill="auto"/>
            <w:vAlign w:val="bottom"/>
            <w:hideMark/>
          </w:tcPr>
          <w:p w14:paraId="18A69424"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Woodley</w:t>
            </w:r>
          </w:p>
        </w:tc>
        <w:tc>
          <w:tcPr>
            <w:tcW w:w="1435" w:type="dxa"/>
            <w:tcBorders>
              <w:top w:val="nil"/>
              <w:left w:val="nil"/>
              <w:bottom w:val="single" w:sz="4" w:space="0" w:color="auto"/>
              <w:right w:val="single" w:sz="4" w:space="0" w:color="auto"/>
            </w:tcBorders>
            <w:shd w:val="clear" w:color="auto" w:fill="auto"/>
            <w:vAlign w:val="bottom"/>
            <w:hideMark/>
          </w:tcPr>
          <w:p w14:paraId="498DD908"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ELITE</w:t>
            </w:r>
          </w:p>
        </w:tc>
        <w:tc>
          <w:tcPr>
            <w:tcW w:w="2977" w:type="dxa"/>
            <w:tcBorders>
              <w:top w:val="nil"/>
              <w:left w:val="nil"/>
              <w:bottom w:val="single" w:sz="4" w:space="0" w:color="auto"/>
              <w:right w:val="single" w:sz="4" w:space="0" w:color="auto"/>
            </w:tcBorders>
            <w:shd w:val="clear" w:color="auto" w:fill="auto"/>
            <w:vAlign w:val="bottom"/>
            <w:hideMark/>
          </w:tcPr>
          <w:p w14:paraId="61CBEB5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26</w:t>
            </w:r>
          </w:p>
        </w:tc>
        <w:tc>
          <w:tcPr>
            <w:tcW w:w="2552" w:type="dxa"/>
            <w:tcBorders>
              <w:top w:val="nil"/>
              <w:left w:val="nil"/>
              <w:bottom w:val="single" w:sz="4" w:space="0" w:color="auto"/>
              <w:right w:val="single" w:sz="4" w:space="0" w:color="auto"/>
            </w:tcBorders>
            <w:shd w:val="clear" w:color="auto" w:fill="auto"/>
            <w:vAlign w:val="bottom"/>
            <w:hideMark/>
          </w:tcPr>
          <w:p w14:paraId="67101D81"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14/08/2015</w:t>
            </w:r>
          </w:p>
        </w:tc>
      </w:tr>
      <w:tr w:rsidR="009902CC" w:rsidRPr="00962A15" w14:paraId="4096CBAB"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21AF649"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Headley Road car park</w:t>
            </w:r>
          </w:p>
        </w:tc>
        <w:tc>
          <w:tcPr>
            <w:tcW w:w="2270" w:type="dxa"/>
            <w:tcBorders>
              <w:top w:val="nil"/>
              <w:left w:val="nil"/>
              <w:bottom w:val="single" w:sz="4" w:space="0" w:color="auto"/>
              <w:right w:val="single" w:sz="4" w:space="0" w:color="auto"/>
            </w:tcBorders>
            <w:shd w:val="clear" w:color="auto" w:fill="auto"/>
            <w:vAlign w:val="bottom"/>
            <w:hideMark/>
          </w:tcPr>
          <w:p w14:paraId="4F6723DD"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Woodley</w:t>
            </w:r>
          </w:p>
        </w:tc>
        <w:tc>
          <w:tcPr>
            <w:tcW w:w="1435" w:type="dxa"/>
            <w:tcBorders>
              <w:top w:val="nil"/>
              <w:left w:val="nil"/>
              <w:bottom w:val="single" w:sz="4" w:space="0" w:color="auto"/>
              <w:right w:val="single" w:sz="4" w:space="0" w:color="auto"/>
            </w:tcBorders>
            <w:shd w:val="clear" w:color="auto" w:fill="auto"/>
            <w:vAlign w:val="bottom"/>
            <w:hideMark/>
          </w:tcPr>
          <w:p w14:paraId="42D7AADA"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66C257AB"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27</w:t>
            </w:r>
          </w:p>
        </w:tc>
        <w:tc>
          <w:tcPr>
            <w:tcW w:w="2552" w:type="dxa"/>
            <w:tcBorders>
              <w:top w:val="nil"/>
              <w:left w:val="nil"/>
              <w:bottom w:val="single" w:sz="4" w:space="0" w:color="auto"/>
              <w:right w:val="single" w:sz="4" w:space="0" w:color="auto"/>
            </w:tcBorders>
            <w:shd w:val="clear" w:color="auto" w:fill="auto"/>
            <w:vAlign w:val="bottom"/>
            <w:hideMark/>
          </w:tcPr>
          <w:p w14:paraId="48AA193B"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01/06/2011</w:t>
            </w:r>
          </w:p>
        </w:tc>
      </w:tr>
      <w:tr w:rsidR="009902CC" w:rsidRPr="00962A15" w14:paraId="6725A067"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741033CA"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Headley Road car park</w:t>
            </w:r>
          </w:p>
        </w:tc>
        <w:tc>
          <w:tcPr>
            <w:tcW w:w="2270" w:type="dxa"/>
            <w:tcBorders>
              <w:top w:val="nil"/>
              <w:left w:val="nil"/>
              <w:bottom w:val="single" w:sz="4" w:space="0" w:color="auto"/>
              <w:right w:val="single" w:sz="4" w:space="0" w:color="auto"/>
            </w:tcBorders>
            <w:shd w:val="clear" w:color="auto" w:fill="auto"/>
            <w:vAlign w:val="bottom"/>
            <w:hideMark/>
          </w:tcPr>
          <w:p w14:paraId="2C9FAFF7"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Woodley</w:t>
            </w:r>
          </w:p>
        </w:tc>
        <w:tc>
          <w:tcPr>
            <w:tcW w:w="1435" w:type="dxa"/>
            <w:tcBorders>
              <w:top w:val="nil"/>
              <w:left w:val="nil"/>
              <w:bottom w:val="single" w:sz="4" w:space="0" w:color="auto"/>
              <w:right w:val="single" w:sz="4" w:space="0" w:color="auto"/>
            </w:tcBorders>
            <w:shd w:val="clear" w:color="auto" w:fill="auto"/>
            <w:vAlign w:val="bottom"/>
            <w:hideMark/>
          </w:tcPr>
          <w:p w14:paraId="052E59A5"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w:t>
            </w:r>
          </w:p>
        </w:tc>
        <w:tc>
          <w:tcPr>
            <w:tcW w:w="2977" w:type="dxa"/>
            <w:tcBorders>
              <w:top w:val="nil"/>
              <w:left w:val="nil"/>
              <w:bottom w:val="single" w:sz="4" w:space="0" w:color="auto"/>
              <w:right w:val="single" w:sz="4" w:space="0" w:color="auto"/>
            </w:tcBorders>
            <w:shd w:val="clear" w:color="auto" w:fill="auto"/>
            <w:vAlign w:val="bottom"/>
            <w:hideMark/>
          </w:tcPr>
          <w:p w14:paraId="5E31CA48"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28A</w:t>
            </w:r>
          </w:p>
        </w:tc>
        <w:tc>
          <w:tcPr>
            <w:tcW w:w="2552" w:type="dxa"/>
            <w:tcBorders>
              <w:top w:val="nil"/>
              <w:left w:val="nil"/>
              <w:bottom w:val="single" w:sz="4" w:space="0" w:color="auto"/>
              <w:right w:val="single" w:sz="4" w:space="0" w:color="auto"/>
            </w:tcBorders>
            <w:shd w:val="clear" w:color="auto" w:fill="auto"/>
            <w:vAlign w:val="bottom"/>
            <w:hideMark/>
          </w:tcPr>
          <w:p w14:paraId="372A26F7"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17/07/2007</w:t>
            </w:r>
          </w:p>
        </w:tc>
      </w:tr>
      <w:tr w:rsidR="009902CC" w:rsidRPr="00962A15" w14:paraId="31AD927E"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98784FB"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Headley Road car park</w:t>
            </w:r>
          </w:p>
        </w:tc>
        <w:tc>
          <w:tcPr>
            <w:tcW w:w="2270" w:type="dxa"/>
            <w:tcBorders>
              <w:top w:val="nil"/>
              <w:left w:val="nil"/>
              <w:bottom w:val="single" w:sz="4" w:space="0" w:color="auto"/>
              <w:right w:val="single" w:sz="4" w:space="0" w:color="auto"/>
            </w:tcBorders>
            <w:shd w:val="clear" w:color="auto" w:fill="auto"/>
            <w:vAlign w:val="bottom"/>
            <w:hideMark/>
          </w:tcPr>
          <w:p w14:paraId="4F056ACC"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Woodley</w:t>
            </w:r>
          </w:p>
        </w:tc>
        <w:tc>
          <w:tcPr>
            <w:tcW w:w="1435" w:type="dxa"/>
            <w:tcBorders>
              <w:top w:val="nil"/>
              <w:left w:val="nil"/>
              <w:bottom w:val="single" w:sz="4" w:space="0" w:color="auto"/>
              <w:right w:val="single" w:sz="4" w:space="0" w:color="auto"/>
            </w:tcBorders>
            <w:shd w:val="clear" w:color="auto" w:fill="auto"/>
            <w:vAlign w:val="bottom"/>
            <w:hideMark/>
          </w:tcPr>
          <w:p w14:paraId="1DDEF73E"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w:t>
            </w:r>
          </w:p>
        </w:tc>
        <w:tc>
          <w:tcPr>
            <w:tcW w:w="2977" w:type="dxa"/>
            <w:tcBorders>
              <w:top w:val="nil"/>
              <w:left w:val="nil"/>
              <w:bottom w:val="single" w:sz="4" w:space="0" w:color="auto"/>
              <w:right w:val="single" w:sz="4" w:space="0" w:color="auto"/>
            </w:tcBorders>
            <w:shd w:val="clear" w:color="auto" w:fill="auto"/>
            <w:vAlign w:val="bottom"/>
            <w:hideMark/>
          </w:tcPr>
          <w:p w14:paraId="0DBFC4EB"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28B</w:t>
            </w:r>
          </w:p>
        </w:tc>
        <w:tc>
          <w:tcPr>
            <w:tcW w:w="2552" w:type="dxa"/>
            <w:tcBorders>
              <w:top w:val="nil"/>
              <w:left w:val="nil"/>
              <w:bottom w:val="single" w:sz="4" w:space="0" w:color="auto"/>
              <w:right w:val="single" w:sz="4" w:space="0" w:color="auto"/>
            </w:tcBorders>
            <w:shd w:val="clear" w:color="auto" w:fill="auto"/>
            <w:vAlign w:val="bottom"/>
            <w:hideMark/>
          </w:tcPr>
          <w:p w14:paraId="10F2121D"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17/07/2007</w:t>
            </w:r>
          </w:p>
        </w:tc>
      </w:tr>
      <w:tr w:rsidR="009902CC" w:rsidRPr="00962A15" w14:paraId="4A68D747"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6AD9A8D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Lytham Road (East) car park</w:t>
            </w:r>
          </w:p>
        </w:tc>
        <w:tc>
          <w:tcPr>
            <w:tcW w:w="2270" w:type="dxa"/>
            <w:tcBorders>
              <w:top w:val="nil"/>
              <w:left w:val="nil"/>
              <w:bottom w:val="single" w:sz="4" w:space="0" w:color="auto"/>
              <w:right w:val="single" w:sz="4" w:space="0" w:color="auto"/>
            </w:tcBorders>
            <w:shd w:val="clear" w:color="auto" w:fill="auto"/>
            <w:vAlign w:val="bottom"/>
            <w:hideMark/>
          </w:tcPr>
          <w:p w14:paraId="3B2F1B5E"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Woodley</w:t>
            </w:r>
          </w:p>
        </w:tc>
        <w:tc>
          <w:tcPr>
            <w:tcW w:w="1435" w:type="dxa"/>
            <w:tcBorders>
              <w:top w:val="nil"/>
              <w:left w:val="nil"/>
              <w:bottom w:val="single" w:sz="4" w:space="0" w:color="auto"/>
              <w:right w:val="single" w:sz="4" w:space="0" w:color="auto"/>
            </w:tcBorders>
            <w:shd w:val="clear" w:color="auto" w:fill="auto"/>
            <w:vAlign w:val="bottom"/>
            <w:hideMark/>
          </w:tcPr>
          <w:p w14:paraId="1939C822"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w:t>
            </w:r>
          </w:p>
        </w:tc>
        <w:tc>
          <w:tcPr>
            <w:tcW w:w="2977" w:type="dxa"/>
            <w:tcBorders>
              <w:top w:val="nil"/>
              <w:left w:val="nil"/>
              <w:bottom w:val="single" w:sz="4" w:space="0" w:color="auto"/>
              <w:right w:val="single" w:sz="4" w:space="0" w:color="auto"/>
            </w:tcBorders>
            <w:shd w:val="clear" w:color="auto" w:fill="auto"/>
            <w:vAlign w:val="bottom"/>
            <w:hideMark/>
          </w:tcPr>
          <w:p w14:paraId="58BF71CE"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24</w:t>
            </w:r>
          </w:p>
        </w:tc>
        <w:tc>
          <w:tcPr>
            <w:tcW w:w="2552" w:type="dxa"/>
            <w:tcBorders>
              <w:top w:val="nil"/>
              <w:left w:val="nil"/>
              <w:bottom w:val="single" w:sz="4" w:space="0" w:color="auto"/>
              <w:right w:val="single" w:sz="4" w:space="0" w:color="auto"/>
            </w:tcBorders>
            <w:shd w:val="clear" w:color="auto" w:fill="auto"/>
            <w:vAlign w:val="bottom"/>
            <w:hideMark/>
          </w:tcPr>
          <w:p w14:paraId="437DC12E"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02/07/2008</w:t>
            </w:r>
          </w:p>
        </w:tc>
      </w:tr>
      <w:tr w:rsidR="009902CC" w:rsidRPr="00962A15" w14:paraId="27154036"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317A944"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Lytham Road (East) car park</w:t>
            </w:r>
          </w:p>
        </w:tc>
        <w:tc>
          <w:tcPr>
            <w:tcW w:w="2270" w:type="dxa"/>
            <w:tcBorders>
              <w:top w:val="nil"/>
              <w:left w:val="nil"/>
              <w:bottom w:val="single" w:sz="4" w:space="0" w:color="auto"/>
              <w:right w:val="single" w:sz="4" w:space="0" w:color="auto"/>
            </w:tcBorders>
            <w:shd w:val="clear" w:color="auto" w:fill="auto"/>
            <w:vAlign w:val="bottom"/>
            <w:hideMark/>
          </w:tcPr>
          <w:p w14:paraId="2DC573D1"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Woodley</w:t>
            </w:r>
          </w:p>
        </w:tc>
        <w:tc>
          <w:tcPr>
            <w:tcW w:w="1435" w:type="dxa"/>
            <w:tcBorders>
              <w:top w:val="nil"/>
              <w:left w:val="nil"/>
              <w:bottom w:val="single" w:sz="4" w:space="0" w:color="auto"/>
              <w:right w:val="single" w:sz="4" w:space="0" w:color="auto"/>
            </w:tcBorders>
            <w:shd w:val="clear" w:color="auto" w:fill="auto"/>
            <w:vAlign w:val="bottom"/>
            <w:hideMark/>
          </w:tcPr>
          <w:p w14:paraId="0AF8D1CD"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ELITE</w:t>
            </w:r>
          </w:p>
        </w:tc>
        <w:tc>
          <w:tcPr>
            <w:tcW w:w="2977" w:type="dxa"/>
            <w:tcBorders>
              <w:top w:val="nil"/>
              <w:left w:val="nil"/>
              <w:bottom w:val="single" w:sz="4" w:space="0" w:color="auto"/>
              <w:right w:val="single" w:sz="4" w:space="0" w:color="auto"/>
            </w:tcBorders>
            <w:shd w:val="clear" w:color="auto" w:fill="auto"/>
            <w:vAlign w:val="bottom"/>
            <w:hideMark/>
          </w:tcPr>
          <w:p w14:paraId="069553C8"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24B</w:t>
            </w:r>
          </w:p>
        </w:tc>
        <w:tc>
          <w:tcPr>
            <w:tcW w:w="2552" w:type="dxa"/>
            <w:tcBorders>
              <w:top w:val="nil"/>
              <w:left w:val="nil"/>
              <w:bottom w:val="single" w:sz="4" w:space="0" w:color="auto"/>
              <w:right w:val="single" w:sz="4" w:space="0" w:color="auto"/>
            </w:tcBorders>
            <w:shd w:val="clear" w:color="auto" w:fill="auto"/>
            <w:vAlign w:val="bottom"/>
            <w:hideMark/>
          </w:tcPr>
          <w:p w14:paraId="29BBDCE0"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31/07/2014</w:t>
            </w:r>
          </w:p>
        </w:tc>
      </w:tr>
      <w:tr w:rsidR="009902CC" w:rsidRPr="00962A15" w14:paraId="5D75CD32"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754D325A"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Lytham Road (West) car park</w:t>
            </w:r>
          </w:p>
        </w:tc>
        <w:tc>
          <w:tcPr>
            <w:tcW w:w="2270" w:type="dxa"/>
            <w:tcBorders>
              <w:top w:val="nil"/>
              <w:left w:val="nil"/>
              <w:bottom w:val="single" w:sz="4" w:space="0" w:color="auto"/>
              <w:right w:val="single" w:sz="4" w:space="0" w:color="auto"/>
            </w:tcBorders>
            <w:shd w:val="clear" w:color="auto" w:fill="auto"/>
            <w:vAlign w:val="bottom"/>
            <w:hideMark/>
          </w:tcPr>
          <w:p w14:paraId="2D91A5A0"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Woodley</w:t>
            </w:r>
          </w:p>
        </w:tc>
        <w:tc>
          <w:tcPr>
            <w:tcW w:w="1435" w:type="dxa"/>
            <w:tcBorders>
              <w:top w:val="nil"/>
              <w:left w:val="nil"/>
              <w:bottom w:val="single" w:sz="4" w:space="0" w:color="auto"/>
              <w:right w:val="single" w:sz="4" w:space="0" w:color="auto"/>
            </w:tcBorders>
            <w:shd w:val="clear" w:color="auto" w:fill="auto"/>
            <w:vAlign w:val="bottom"/>
            <w:hideMark/>
          </w:tcPr>
          <w:p w14:paraId="478BB96D"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ELITE</w:t>
            </w:r>
          </w:p>
        </w:tc>
        <w:tc>
          <w:tcPr>
            <w:tcW w:w="2977" w:type="dxa"/>
            <w:tcBorders>
              <w:top w:val="nil"/>
              <w:left w:val="nil"/>
              <w:bottom w:val="single" w:sz="4" w:space="0" w:color="auto"/>
              <w:right w:val="single" w:sz="4" w:space="0" w:color="auto"/>
            </w:tcBorders>
            <w:shd w:val="clear" w:color="auto" w:fill="auto"/>
            <w:vAlign w:val="bottom"/>
            <w:hideMark/>
          </w:tcPr>
          <w:p w14:paraId="56555D51"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25B</w:t>
            </w:r>
          </w:p>
        </w:tc>
        <w:tc>
          <w:tcPr>
            <w:tcW w:w="2552" w:type="dxa"/>
            <w:tcBorders>
              <w:top w:val="nil"/>
              <w:left w:val="nil"/>
              <w:bottom w:val="single" w:sz="4" w:space="0" w:color="auto"/>
              <w:right w:val="single" w:sz="4" w:space="0" w:color="auto"/>
            </w:tcBorders>
            <w:shd w:val="clear" w:color="auto" w:fill="auto"/>
            <w:vAlign w:val="bottom"/>
            <w:hideMark/>
          </w:tcPr>
          <w:p w14:paraId="23E9DAA6"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03/09/2014</w:t>
            </w:r>
          </w:p>
        </w:tc>
      </w:tr>
      <w:tr w:rsidR="009902CC" w:rsidRPr="00962A15" w14:paraId="36F42812"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0B4DEE87"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California Country Park car park</w:t>
            </w:r>
          </w:p>
        </w:tc>
        <w:tc>
          <w:tcPr>
            <w:tcW w:w="2270" w:type="dxa"/>
            <w:tcBorders>
              <w:top w:val="nil"/>
              <w:left w:val="nil"/>
              <w:bottom w:val="single" w:sz="4" w:space="0" w:color="auto"/>
              <w:right w:val="single" w:sz="4" w:space="0" w:color="auto"/>
            </w:tcBorders>
            <w:shd w:val="clear" w:color="auto" w:fill="auto"/>
            <w:vAlign w:val="bottom"/>
            <w:hideMark/>
          </w:tcPr>
          <w:p w14:paraId="47C47215"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Finchampstead</w:t>
            </w:r>
          </w:p>
        </w:tc>
        <w:tc>
          <w:tcPr>
            <w:tcW w:w="1435" w:type="dxa"/>
            <w:tcBorders>
              <w:top w:val="nil"/>
              <w:left w:val="nil"/>
              <w:bottom w:val="single" w:sz="4" w:space="0" w:color="auto"/>
              <w:right w:val="single" w:sz="4" w:space="0" w:color="auto"/>
            </w:tcBorders>
            <w:shd w:val="clear" w:color="auto" w:fill="auto"/>
            <w:vAlign w:val="bottom"/>
            <w:hideMark/>
          </w:tcPr>
          <w:p w14:paraId="56595C94"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ACCENT</w:t>
            </w:r>
          </w:p>
        </w:tc>
        <w:tc>
          <w:tcPr>
            <w:tcW w:w="2977" w:type="dxa"/>
            <w:tcBorders>
              <w:top w:val="nil"/>
              <w:left w:val="nil"/>
              <w:bottom w:val="single" w:sz="4" w:space="0" w:color="auto"/>
              <w:right w:val="single" w:sz="4" w:space="0" w:color="auto"/>
            </w:tcBorders>
            <w:shd w:val="clear" w:color="auto" w:fill="auto"/>
            <w:vAlign w:val="bottom"/>
            <w:hideMark/>
          </w:tcPr>
          <w:p w14:paraId="3D418883"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CA1</w:t>
            </w:r>
          </w:p>
        </w:tc>
        <w:tc>
          <w:tcPr>
            <w:tcW w:w="2552" w:type="dxa"/>
            <w:tcBorders>
              <w:top w:val="nil"/>
              <w:left w:val="nil"/>
              <w:bottom w:val="single" w:sz="4" w:space="0" w:color="auto"/>
              <w:right w:val="single" w:sz="4" w:space="0" w:color="auto"/>
            </w:tcBorders>
            <w:shd w:val="clear" w:color="auto" w:fill="auto"/>
            <w:vAlign w:val="bottom"/>
            <w:hideMark/>
          </w:tcPr>
          <w:p w14:paraId="161ECEE7"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13/09/2011</w:t>
            </w:r>
          </w:p>
        </w:tc>
      </w:tr>
      <w:tr w:rsidR="009902CC" w:rsidRPr="00962A15" w14:paraId="1F29FC43"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4FB1FE33"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California Country Park car park</w:t>
            </w:r>
          </w:p>
        </w:tc>
        <w:tc>
          <w:tcPr>
            <w:tcW w:w="2270" w:type="dxa"/>
            <w:tcBorders>
              <w:top w:val="nil"/>
              <w:left w:val="nil"/>
              <w:bottom w:val="single" w:sz="4" w:space="0" w:color="auto"/>
              <w:right w:val="single" w:sz="4" w:space="0" w:color="auto"/>
            </w:tcBorders>
            <w:shd w:val="clear" w:color="auto" w:fill="auto"/>
            <w:vAlign w:val="bottom"/>
            <w:hideMark/>
          </w:tcPr>
          <w:p w14:paraId="7A71C530"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Finchampstead</w:t>
            </w:r>
          </w:p>
        </w:tc>
        <w:tc>
          <w:tcPr>
            <w:tcW w:w="1435" w:type="dxa"/>
            <w:tcBorders>
              <w:top w:val="nil"/>
              <w:left w:val="nil"/>
              <w:bottom w:val="single" w:sz="4" w:space="0" w:color="auto"/>
              <w:right w:val="single" w:sz="4" w:space="0" w:color="auto"/>
            </w:tcBorders>
            <w:shd w:val="clear" w:color="auto" w:fill="auto"/>
            <w:vAlign w:val="bottom"/>
            <w:hideMark/>
          </w:tcPr>
          <w:p w14:paraId="79A6BA65"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0C49AD8E"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CA2</w:t>
            </w:r>
          </w:p>
        </w:tc>
        <w:tc>
          <w:tcPr>
            <w:tcW w:w="2552" w:type="dxa"/>
            <w:tcBorders>
              <w:top w:val="nil"/>
              <w:left w:val="nil"/>
              <w:bottom w:val="single" w:sz="4" w:space="0" w:color="auto"/>
              <w:right w:val="single" w:sz="4" w:space="0" w:color="auto"/>
            </w:tcBorders>
            <w:shd w:val="clear" w:color="auto" w:fill="auto"/>
            <w:vAlign w:val="bottom"/>
            <w:hideMark/>
          </w:tcPr>
          <w:p w14:paraId="0193D39E"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01/08/2011</w:t>
            </w:r>
          </w:p>
        </w:tc>
      </w:tr>
      <w:tr w:rsidR="009902CC" w:rsidRPr="00962A15" w14:paraId="1FB7CD45"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8BF6218"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In storage</w:t>
            </w:r>
          </w:p>
        </w:tc>
        <w:tc>
          <w:tcPr>
            <w:tcW w:w="2270" w:type="dxa"/>
            <w:tcBorders>
              <w:top w:val="nil"/>
              <w:left w:val="nil"/>
              <w:bottom w:val="single" w:sz="4" w:space="0" w:color="auto"/>
              <w:right w:val="single" w:sz="4" w:space="0" w:color="auto"/>
            </w:tcBorders>
            <w:shd w:val="clear" w:color="auto" w:fill="auto"/>
            <w:vAlign w:val="bottom"/>
            <w:hideMark/>
          </w:tcPr>
          <w:p w14:paraId="51230A32"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(Depot)</w:t>
            </w:r>
          </w:p>
        </w:tc>
        <w:tc>
          <w:tcPr>
            <w:tcW w:w="1435" w:type="dxa"/>
            <w:tcBorders>
              <w:top w:val="nil"/>
              <w:left w:val="nil"/>
              <w:bottom w:val="single" w:sz="4" w:space="0" w:color="auto"/>
              <w:right w:val="single" w:sz="4" w:space="0" w:color="auto"/>
            </w:tcBorders>
            <w:shd w:val="clear" w:color="auto" w:fill="auto"/>
            <w:vAlign w:val="bottom"/>
            <w:hideMark/>
          </w:tcPr>
          <w:p w14:paraId="484B0FB2"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02A5F4A3"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c>
          <w:tcPr>
            <w:tcW w:w="2552" w:type="dxa"/>
            <w:tcBorders>
              <w:top w:val="nil"/>
              <w:left w:val="nil"/>
              <w:bottom w:val="single" w:sz="4" w:space="0" w:color="auto"/>
              <w:right w:val="single" w:sz="4" w:space="0" w:color="auto"/>
            </w:tcBorders>
            <w:shd w:val="clear" w:color="auto" w:fill="auto"/>
            <w:vAlign w:val="bottom"/>
            <w:hideMark/>
          </w:tcPr>
          <w:p w14:paraId="33A6C3F1"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20/02/2013</w:t>
            </w:r>
          </w:p>
        </w:tc>
      </w:tr>
      <w:tr w:rsidR="009902CC" w:rsidRPr="00962A15" w14:paraId="22D669F9"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694A9CF1"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In storage</w:t>
            </w:r>
          </w:p>
        </w:tc>
        <w:tc>
          <w:tcPr>
            <w:tcW w:w="2270" w:type="dxa"/>
            <w:tcBorders>
              <w:top w:val="nil"/>
              <w:left w:val="nil"/>
              <w:bottom w:val="single" w:sz="4" w:space="0" w:color="auto"/>
              <w:right w:val="single" w:sz="4" w:space="0" w:color="auto"/>
            </w:tcBorders>
            <w:shd w:val="clear" w:color="auto" w:fill="auto"/>
            <w:vAlign w:val="bottom"/>
            <w:hideMark/>
          </w:tcPr>
          <w:p w14:paraId="6E73B153"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(Depot)</w:t>
            </w:r>
          </w:p>
        </w:tc>
        <w:tc>
          <w:tcPr>
            <w:tcW w:w="1435" w:type="dxa"/>
            <w:tcBorders>
              <w:top w:val="nil"/>
              <w:left w:val="nil"/>
              <w:bottom w:val="single" w:sz="4" w:space="0" w:color="auto"/>
              <w:right w:val="single" w:sz="4" w:space="0" w:color="auto"/>
            </w:tcBorders>
            <w:shd w:val="clear" w:color="auto" w:fill="auto"/>
            <w:vAlign w:val="bottom"/>
            <w:hideMark/>
          </w:tcPr>
          <w:p w14:paraId="6766ACF1"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69059A0D"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c>
          <w:tcPr>
            <w:tcW w:w="2552" w:type="dxa"/>
            <w:tcBorders>
              <w:top w:val="nil"/>
              <w:left w:val="nil"/>
              <w:bottom w:val="single" w:sz="4" w:space="0" w:color="auto"/>
              <w:right w:val="single" w:sz="4" w:space="0" w:color="auto"/>
            </w:tcBorders>
            <w:shd w:val="clear" w:color="auto" w:fill="auto"/>
            <w:vAlign w:val="bottom"/>
            <w:hideMark/>
          </w:tcPr>
          <w:p w14:paraId="16F3D245"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20/02/2013</w:t>
            </w:r>
          </w:p>
        </w:tc>
      </w:tr>
      <w:tr w:rsidR="009902CC" w:rsidRPr="00962A15" w14:paraId="68D7E5FE"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16AC452F"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In storage</w:t>
            </w:r>
          </w:p>
        </w:tc>
        <w:tc>
          <w:tcPr>
            <w:tcW w:w="2270" w:type="dxa"/>
            <w:tcBorders>
              <w:top w:val="nil"/>
              <w:left w:val="nil"/>
              <w:bottom w:val="single" w:sz="4" w:space="0" w:color="auto"/>
              <w:right w:val="single" w:sz="4" w:space="0" w:color="auto"/>
            </w:tcBorders>
            <w:shd w:val="clear" w:color="auto" w:fill="auto"/>
            <w:vAlign w:val="bottom"/>
            <w:hideMark/>
          </w:tcPr>
          <w:p w14:paraId="69E6D9BD"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(Depot)</w:t>
            </w:r>
          </w:p>
        </w:tc>
        <w:tc>
          <w:tcPr>
            <w:tcW w:w="1435" w:type="dxa"/>
            <w:tcBorders>
              <w:top w:val="nil"/>
              <w:left w:val="nil"/>
              <w:bottom w:val="single" w:sz="4" w:space="0" w:color="auto"/>
              <w:right w:val="single" w:sz="4" w:space="0" w:color="auto"/>
            </w:tcBorders>
            <w:shd w:val="clear" w:color="auto" w:fill="auto"/>
            <w:vAlign w:val="bottom"/>
            <w:hideMark/>
          </w:tcPr>
          <w:p w14:paraId="583C144E"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13E3DCB7"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c>
          <w:tcPr>
            <w:tcW w:w="2552" w:type="dxa"/>
            <w:tcBorders>
              <w:top w:val="nil"/>
              <w:left w:val="nil"/>
              <w:bottom w:val="single" w:sz="4" w:space="0" w:color="auto"/>
              <w:right w:val="single" w:sz="4" w:space="0" w:color="auto"/>
            </w:tcBorders>
            <w:shd w:val="clear" w:color="auto" w:fill="auto"/>
            <w:vAlign w:val="bottom"/>
            <w:hideMark/>
          </w:tcPr>
          <w:p w14:paraId="27970CEF"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31/07/2015</w:t>
            </w:r>
          </w:p>
        </w:tc>
      </w:tr>
      <w:tr w:rsidR="009902CC" w:rsidRPr="00962A15" w14:paraId="3D536B73"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D9F31D1"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In storage</w:t>
            </w:r>
          </w:p>
        </w:tc>
        <w:tc>
          <w:tcPr>
            <w:tcW w:w="2270" w:type="dxa"/>
            <w:tcBorders>
              <w:top w:val="nil"/>
              <w:left w:val="nil"/>
              <w:bottom w:val="single" w:sz="4" w:space="0" w:color="auto"/>
              <w:right w:val="single" w:sz="4" w:space="0" w:color="auto"/>
            </w:tcBorders>
            <w:shd w:val="clear" w:color="auto" w:fill="auto"/>
            <w:vAlign w:val="bottom"/>
            <w:hideMark/>
          </w:tcPr>
          <w:p w14:paraId="1F46F20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(Depot)</w:t>
            </w:r>
          </w:p>
        </w:tc>
        <w:tc>
          <w:tcPr>
            <w:tcW w:w="1435" w:type="dxa"/>
            <w:tcBorders>
              <w:top w:val="nil"/>
              <w:left w:val="nil"/>
              <w:bottom w:val="single" w:sz="4" w:space="0" w:color="auto"/>
              <w:right w:val="single" w:sz="4" w:space="0" w:color="auto"/>
            </w:tcBorders>
            <w:shd w:val="clear" w:color="auto" w:fill="auto"/>
            <w:vAlign w:val="bottom"/>
            <w:hideMark/>
          </w:tcPr>
          <w:p w14:paraId="7FBF9483"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73B1589A"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c>
          <w:tcPr>
            <w:tcW w:w="2552" w:type="dxa"/>
            <w:tcBorders>
              <w:top w:val="nil"/>
              <w:left w:val="nil"/>
              <w:bottom w:val="single" w:sz="4" w:space="0" w:color="auto"/>
              <w:right w:val="single" w:sz="4" w:space="0" w:color="auto"/>
            </w:tcBorders>
            <w:shd w:val="clear" w:color="auto" w:fill="auto"/>
            <w:vAlign w:val="bottom"/>
            <w:hideMark/>
          </w:tcPr>
          <w:p w14:paraId="75A10540"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26/02/2016</w:t>
            </w:r>
          </w:p>
        </w:tc>
      </w:tr>
      <w:tr w:rsidR="009902CC" w:rsidRPr="00962A15" w14:paraId="14052E8D"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444DF6B7"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In storage</w:t>
            </w:r>
          </w:p>
        </w:tc>
        <w:tc>
          <w:tcPr>
            <w:tcW w:w="2270" w:type="dxa"/>
            <w:tcBorders>
              <w:top w:val="nil"/>
              <w:left w:val="nil"/>
              <w:bottom w:val="single" w:sz="4" w:space="0" w:color="auto"/>
              <w:right w:val="single" w:sz="4" w:space="0" w:color="auto"/>
            </w:tcBorders>
            <w:shd w:val="clear" w:color="auto" w:fill="auto"/>
            <w:vAlign w:val="bottom"/>
            <w:hideMark/>
          </w:tcPr>
          <w:p w14:paraId="7DFE9F72"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(Depot)</w:t>
            </w:r>
          </w:p>
        </w:tc>
        <w:tc>
          <w:tcPr>
            <w:tcW w:w="1435" w:type="dxa"/>
            <w:tcBorders>
              <w:top w:val="nil"/>
              <w:left w:val="nil"/>
              <w:bottom w:val="single" w:sz="4" w:space="0" w:color="auto"/>
              <w:right w:val="single" w:sz="4" w:space="0" w:color="auto"/>
            </w:tcBorders>
            <w:shd w:val="clear" w:color="auto" w:fill="auto"/>
            <w:vAlign w:val="bottom"/>
            <w:hideMark/>
          </w:tcPr>
          <w:p w14:paraId="2C37D7DE"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AURA-ELITE</w:t>
            </w:r>
          </w:p>
        </w:tc>
        <w:tc>
          <w:tcPr>
            <w:tcW w:w="2977" w:type="dxa"/>
            <w:tcBorders>
              <w:top w:val="nil"/>
              <w:left w:val="nil"/>
              <w:bottom w:val="single" w:sz="4" w:space="0" w:color="auto"/>
              <w:right w:val="single" w:sz="4" w:space="0" w:color="auto"/>
            </w:tcBorders>
            <w:shd w:val="clear" w:color="auto" w:fill="auto"/>
            <w:vAlign w:val="bottom"/>
            <w:hideMark/>
          </w:tcPr>
          <w:p w14:paraId="7561386F"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c>
          <w:tcPr>
            <w:tcW w:w="2552" w:type="dxa"/>
            <w:tcBorders>
              <w:top w:val="nil"/>
              <w:left w:val="nil"/>
              <w:bottom w:val="single" w:sz="4" w:space="0" w:color="auto"/>
              <w:right w:val="single" w:sz="4" w:space="0" w:color="auto"/>
            </w:tcBorders>
            <w:shd w:val="clear" w:color="auto" w:fill="auto"/>
            <w:vAlign w:val="bottom"/>
            <w:hideMark/>
          </w:tcPr>
          <w:p w14:paraId="2DBF03E5"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19/01/2016</w:t>
            </w:r>
          </w:p>
        </w:tc>
      </w:tr>
      <w:tr w:rsidR="009902CC" w:rsidRPr="00962A15" w14:paraId="1311D2DF"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5D7A034"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In storage</w:t>
            </w:r>
          </w:p>
        </w:tc>
        <w:tc>
          <w:tcPr>
            <w:tcW w:w="2270" w:type="dxa"/>
            <w:tcBorders>
              <w:top w:val="nil"/>
              <w:left w:val="nil"/>
              <w:bottom w:val="single" w:sz="4" w:space="0" w:color="auto"/>
              <w:right w:val="single" w:sz="4" w:space="0" w:color="auto"/>
            </w:tcBorders>
            <w:shd w:val="clear" w:color="auto" w:fill="auto"/>
            <w:vAlign w:val="bottom"/>
            <w:hideMark/>
          </w:tcPr>
          <w:p w14:paraId="5C29C195"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(Depot)</w:t>
            </w:r>
          </w:p>
        </w:tc>
        <w:tc>
          <w:tcPr>
            <w:tcW w:w="1435" w:type="dxa"/>
            <w:tcBorders>
              <w:top w:val="nil"/>
              <w:left w:val="nil"/>
              <w:bottom w:val="single" w:sz="4" w:space="0" w:color="auto"/>
              <w:right w:val="single" w:sz="4" w:space="0" w:color="auto"/>
            </w:tcBorders>
            <w:shd w:val="clear" w:color="auto" w:fill="auto"/>
            <w:vAlign w:val="bottom"/>
            <w:hideMark/>
          </w:tcPr>
          <w:p w14:paraId="48F45109"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ELITE</w:t>
            </w:r>
          </w:p>
        </w:tc>
        <w:tc>
          <w:tcPr>
            <w:tcW w:w="2977" w:type="dxa"/>
            <w:tcBorders>
              <w:top w:val="nil"/>
              <w:left w:val="nil"/>
              <w:bottom w:val="single" w:sz="4" w:space="0" w:color="auto"/>
              <w:right w:val="single" w:sz="4" w:space="0" w:color="auto"/>
            </w:tcBorders>
            <w:shd w:val="clear" w:color="auto" w:fill="auto"/>
            <w:vAlign w:val="bottom"/>
            <w:hideMark/>
          </w:tcPr>
          <w:p w14:paraId="5FD5B34A"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c>
          <w:tcPr>
            <w:tcW w:w="2552" w:type="dxa"/>
            <w:tcBorders>
              <w:top w:val="nil"/>
              <w:left w:val="nil"/>
              <w:bottom w:val="single" w:sz="4" w:space="0" w:color="auto"/>
              <w:right w:val="single" w:sz="4" w:space="0" w:color="auto"/>
            </w:tcBorders>
            <w:shd w:val="clear" w:color="auto" w:fill="auto"/>
            <w:vAlign w:val="bottom"/>
            <w:hideMark/>
          </w:tcPr>
          <w:p w14:paraId="244C02BD"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23/03/2016</w:t>
            </w:r>
          </w:p>
        </w:tc>
      </w:tr>
      <w:tr w:rsidR="009902CC" w:rsidRPr="00962A15" w14:paraId="5D1DE247"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DD3700F"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In storage</w:t>
            </w:r>
          </w:p>
        </w:tc>
        <w:tc>
          <w:tcPr>
            <w:tcW w:w="2270" w:type="dxa"/>
            <w:tcBorders>
              <w:top w:val="nil"/>
              <w:left w:val="nil"/>
              <w:bottom w:val="single" w:sz="4" w:space="0" w:color="auto"/>
              <w:right w:val="single" w:sz="4" w:space="0" w:color="auto"/>
            </w:tcBorders>
            <w:shd w:val="clear" w:color="auto" w:fill="auto"/>
            <w:vAlign w:val="bottom"/>
            <w:hideMark/>
          </w:tcPr>
          <w:p w14:paraId="237EA80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(Depot)</w:t>
            </w:r>
          </w:p>
        </w:tc>
        <w:tc>
          <w:tcPr>
            <w:tcW w:w="1435" w:type="dxa"/>
            <w:tcBorders>
              <w:top w:val="nil"/>
              <w:left w:val="nil"/>
              <w:bottom w:val="single" w:sz="4" w:space="0" w:color="auto"/>
              <w:right w:val="single" w:sz="4" w:space="0" w:color="auto"/>
            </w:tcBorders>
            <w:shd w:val="clear" w:color="auto" w:fill="auto"/>
            <w:vAlign w:val="bottom"/>
            <w:hideMark/>
          </w:tcPr>
          <w:p w14:paraId="4D00A6FA"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ELITE</w:t>
            </w:r>
          </w:p>
        </w:tc>
        <w:tc>
          <w:tcPr>
            <w:tcW w:w="2977" w:type="dxa"/>
            <w:tcBorders>
              <w:top w:val="nil"/>
              <w:left w:val="nil"/>
              <w:bottom w:val="single" w:sz="4" w:space="0" w:color="auto"/>
              <w:right w:val="single" w:sz="4" w:space="0" w:color="auto"/>
            </w:tcBorders>
            <w:shd w:val="clear" w:color="auto" w:fill="auto"/>
            <w:vAlign w:val="bottom"/>
            <w:hideMark/>
          </w:tcPr>
          <w:p w14:paraId="2D12928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c>
          <w:tcPr>
            <w:tcW w:w="2552" w:type="dxa"/>
            <w:tcBorders>
              <w:top w:val="nil"/>
              <w:left w:val="nil"/>
              <w:bottom w:val="single" w:sz="4" w:space="0" w:color="auto"/>
              <w:right w:val="single" w:sz="4" w:space="0" w:color="auto"/>
            </w:tcBorders>
            <w:shd w:val="clear" w:color="auto" w:fill="auto"/>
            <w:vAlign w:val="bottom"/>
            <w:hideMark/>
          </w:tcPr>
          <w:p w14:paraId="3C8BE005"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23/03/2016</w:t>
            </w:r>
          </w:p>
        </w:tc>
      </w:tr>
      <w:tr w:rsidR="009902CC" w:rsidRPr="00962A15" w14:paraId="3196B976"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E7E9C0D"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In storage</w:t>
            </w:r>
          </w:p>
        </w:tc>
        <w:tc>
          <w:tcPr>
            <w:tcW w:w="2270" w:type="dxa"/>
            <w:tcBorders>
              <w:top w:val="nil"/>
              <w:left w:val="nil"/>
              <w:bottom w:val="single" w:sz="4" w:space="0" w:color="auto"/>
              <w:right w:val="single" w:sz="4" w:space="0" w:color="auto"/>
            </w:tcBorders>
            <w:shd w:val="clear" w:color="auto" w:fill="auto"/>
            <w:vAlign w:val="bottom"/>
            <w:hideMark/>
          </w:tcPr>
          <w:p w14:paraId="3A358BE5"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(Depot)</w:t>
            </w:r>
          </w:p>
        </w:tc>
        <w:tc>
          <w:tcPr>
            <w:tcW w:w="1435" w:type="dxa"/>
            <w:tcBorders>
              <w:top w:val="nil"/>
              <w:left w:val="nil"/>
              <w:bottom w:val="single" w:sz="4" w:space="0" w:color="auto"/>
              <w:right w:val="single" w:sz="4" w:space="0" w:color="auto"/>
            </w:tcBorders>
            <w:shd w:val="clear" w:color="auto" w:fill="auto"/>
            <w:vAlign w:val="bottom"/>
            <w:hideMark/>
          </w:tcPr>
          <w:p w14:paraId="33449C9F"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ELITE</w:t>
            </w:r>
          </w:p>
        </w:tc>
        <w:tc>
          <w:tcPr>
            <w:tcW w:w="2977" w:type="dxa"/>
            <w:tcBorders>
              <w:top w:val="nil"/>
              <w:left w:val="nil"/>
              <w:bottom w:val="single" w:sz="4" w:space="0" w:color="auto"/>
              <w:right w:val="single" w:sz="4" w:space="0" w:color="auto"/>
            </w:tcBorders>
            <w:shd w:val="clear" w:color="auto" w:fill="auto"/>
            <w:vAlign w:val="bottom"/>
            <w:hideMark/>
          </w:tcPr>
          <w:p w14:paraId="6A393DBA"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c>
          <w:tcPr>
            <w:tcW w:w="2552" w:type="dxa"/>
            <w:tcBorders>
              <w:top w:val="nil"/>
              <w:left w:val="nil"/>
              <w:bottom w:val="single" w:sz="4" w:space="0" w:color="auto"/>
              <w:right w:val="single" w:sz="4" w:space="0" w:color="auto"/>
            </w:tcBorders>
            <w:shd w:val="clear" w:color="auto" w:fill="auto"/>
            <w:vAlign w:val="bottom"/>
            <w:hideMark/>
          </w:tcPr>
          <w:p w14:paraId="3101EABA"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21/04/2016</w:t>
            </w:r>
          </w:p>
        </w:tc>
      </w:tr>
      <w:tr w:rsidR="009902CC" w:rsidRPr="00962A15" w14:paraId="088E71B1" w14:textId="77777777" w:rsidTr="006234B7">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55C02D"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In storage (Rose Street car park)</w:t>
            </w:r>
          </w:p>
        </w:tc>
        <w:tc>
          <w:tcPr>
            <w:tcW w:w="2270" w:type="dxa"/>
            <w:tcBorders>
              <w:top w:val="single" w:sz="4" w:space="0" w:color="auto"/>
              <w:left w:val="nil"/>
              <w:bottom w:val="single" w:sz="4" w:space="0" w:color="auto"/>
              <w:right w:val="single" w:sz="4" w:space="0" w:color="auto"/>
            </w:tcBorders>
            <w:shd w:val="clear" w:color="auto" w:fill="auto"/>
            <w:vAlign w:val="bottom"/>
            <w:hideMark/>
          </w:tcPr>
          <w:p w14:paraId="3ABA7629"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(Depot)</w:t>
            </w:r>
          </w:p>
        </w:tc>
        <w:tc>
          <w:tcPr>
            <w:tcW w:w="1435" w:type="dxa"/>
            <w:tcBorders>
              <w:top w:val="single" w:sz="4" w:space="0" w:color="auto"/>
              <w:left w:val="nil"/>
              <w:bottom w:val="single" w:sz="4" w:space="0" w:color="auto"/>
              <w:right w:val="single" w:sz="4" w:space="0" w:color="auto"/>
            </w:tcBorders>
            <w:shd w:val="clear" w:color="auto" w:fill="auto"/>
            <w:vAlign w:val="bottom"/>
            <w:hideMark/>
          </w:tcPr>
          <w:p w14:paraId="1E53C775"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14:paraId="0F178EB3"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14</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15CA2F8A"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18/01/2008</w:t>
            </w:r>
          </w:p>
        </w:tc>
      </w:tr>
      <w:tr w:rsidR="009902CC" w:rsidRPr="00962A15" w14:paraId="62FC8A2B" w14:textId="77777777" w:rsidTr="006234B7">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vAlign w:val="bottom"/>
          </w:tcPr>
          <w:p w14:paraId="0DF8EF11" w14:textId="22ACB310"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b/>
                <w:bCs/>
                <w:color w:val="000000"/>
                <w:szCs w:val="22"/>
                <w:lang w:eastAsia="en-GB"/>
              </w:rPr>
              <w:lastRenderedPageBreak/>
              <w:t>Car Park Name</w:t>
            </w:r>
          </w:p>
        </w:tc>
        <w:tc>
          <w:tcPr>
            <w:tcW w:w="2270" w:type="dxa"/>
            <w:tcBorders>
              <w:top w:val="single" w:sz="4" w:space="0" w:color="auto"/>
              <w:left w:val="nil"/>
              <w:bottom w:val="single" w:sz="4" w:space="0" w:color="auto"/>
              <w:right w:val="single" w:sz="4" w:space="0" w:color="auto"/>
            </w:tcBorders>
            <w:shd w:val="clear" w:color="auto" w:fill="auto"/>
            <w:vAlign w:val="bottom"/>
          </w:tcPr>
          <w:p w14:paraId="21F823BD" w14:textId="565E2AC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b/>
                <w:bCs/>
                <w:color w:val="000000"/>
                <w:szCs w:val="22"/>
                <w:lang w:eastAsia="en-GB"/>
              </w:rPr>
              <w:t>Town</w:t>
            </w:r>
          </w:p>
        </w:tc>
        <w:tc>
          <w:tcPr>
            <w:tcW w:w="1435" w:type="dxa"/>
            <w:tcBorders>
              <w:top w:val="single" w:sz="4" w:space="0" w:color="auto"/>
              <w:left w:val="nil"/>
              <w:bottom w:val="single" w:sz="4" w:space="0" w:color="auto"/>
              <w:right w:val="single" w:sz="4" w:space="0" w:color="auto"/>
            </w:tcBorders>
            <w:shd w:val="clear" w:color="auto" w:fill="auto"/>
            <w:vAlign w:val="bottom"/>
          </w:tcPr>
          <w:p w14:paraId="477FC4DA" w14:textId="759BF672"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b/>
                <w:bCs/>
                <w:color w:val="000000"/>
                <w:szCs w:val="22"/>
                <w:lang w:eastAsia="en-GB"/>
              </w:rPr>
              <w:t>Machine Type</w:t>
            </w:r>
          </w:p>
        </w:tc>
        <w:tc>
          <w:tcPr>
            <w:tcW w:w="2977" w:type="dxa"/>
            <w:tcBorders>
              <w:top w:val="single" w:sz="4" w:space="0" w:color="auto"/>
              <w:left w:val="nil"/>
              <w:bottom w:val="single" w:sz="4" w:space="0" w:color="auto"/>
              <w:right w:val="single" w:sz="4" w:space="0" w:color="auto"/>
            </w:tcBorders>
            <w:shd w:val="clear" w:color="auto" w:fill="auto"/>
            <w:vAlign w:val="bottom"/>
          </w:tcPr>
          <w:p w14:paraId="0BAFCC12" w14:textId="7B4A71AA" w:rsidR="009902CC" w:rsidRPr="00962A15" w:rsidRDefault="009902CC" w:rsidP="00962A15">
            <w:pPr>
              <w:widowControl/>
              <w:spacing w:before="0" w:after="0"/>
              <w:jc w:val="left"/>
              <w:rPr>
                <w:rFonts w:ascii="Calibri" w:hAnsi="Calibri"/>
                <w:color w:val="000000"/>
                <w:szCs w:val="22"/>
                <w:lang w:eastAsia="en-GB"/>
              </w:rPr>
            </w:pPr>
            <w:r>
              <w:rPr>
                <w:rFonts w:ascii="Calibri" w:hAnsi="Calibri"/>
                <w:b/>
                <w:bCs/>
                <w:color w:val="000000"/>
                <w:szCs w:val="22"/>
                <w:lang w:eastAsia="en-GB"/>
              </w:rPr>
              <w:t xml:space="preserve">Device Number or </w:t>
            </w:r>
            <w:r w:rsidRPr="00962A15">
              <w:rPr>
                <w:rFonts w:ascii="Calibri" w:hAnsi="Calibri"/>
                <w:b/>
                <w:bCs/>
                <w:color w:val="000000"/>
                <w:szCs w:val="22"/>
                <w:lang w:eastAsia="en-GB"/>
              </w:rPr>
              <w:t>Description</w:t>
            </w:r>
          </w:p>
        </w:tc>
        <w:tc>
          <w:tcPr>
            <w:tcW w:w="2552" w:type="dxa"/>
            <w:tcBorders>
              <w:top w:val="single" w:sz="4" w:space="0" w:color="auto"/>
              <w:left w:val="nil"/>
              <w:bottom w:val="single" w:sz="4" w:space="0" w:color="auto"/>
              <w:right w:val="single" w:sz="4" w:space="0" w:color="auto"/>
            </w:tcBorders>
            <w:shd w:val="clear" w:color="auto" w:fill="auto"/>
            <w:vAlign w:val="bottom"/>
          </w:tcPr>
          <w:p w14:paraId="72347F17" w14:textId="71F78981"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b/>
                <w:bCs/>
                <w:color w:val="000000"/>
                <w:szCs w:val="22"/>
                <w:lang w:eastAsia="en-GB"/>
              </w:rPr>
              <w:t>Install Date</w:t>
            </w:r>
          </w:p>
        </w:tc>
      </w:tr>
      <w:tr w:rsidR="009902CC" w:rsidRPr="00962A15" w14:paraId="53A44F59"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BAC3B63"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In storage (Rose Street car park)</w:t>
            </w:r>
          </w:p>
        </w:tc>
        <w:tc>
          <w:tcPr>
            <w:tcW w:w="2270" w:type="dxa"/>
            <w:tcBorders>
              <w:top w:val="nil"/>
              <w:left w:val="nil"/>
              <w:bottom w:val="single" w:sz="4" w:space="0" w:color="auto"/>
              <w:right w:val="single" w:sz="4" w:space="0" w:color="auto"/>
            </w:tcBorders>
            <w:shd w:val="clear" w:color="auto" w:fill="auto"/>
            <w:vAlign w:val="bottom"/>
            <w:hideMark/>
          </w:tcPr>
          <w:p w14:paraId="796F259F"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(Depot)</w:t>
            </w:r>
          </w:p>
        </w:tc>
        <w:tc>
          <w:tcPr>
            <w:tcW w:w="1435" w:type="dxa"/>
            <w:tcBorders>
              <w:top w:val="nil"/>
              <w:left w:val="nil"/>
              <w:bottom w:val="single" w:sz="4" w:space="0" w:color="auto"/>
              <w:right w:val="single" w:sz="4" w:space="0" w:color="auto"/>
            </w:tcBorders>
            <w:shd w:val="clear" w:color="auto" w:fill="auto"/>
            <w:vAlign w:val="bottom"/>
            <w:hideMark/>
          </w:tcPr>
          <w:p w14:paraId="38032ABD"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AURA-MTNG</w:t>
            </w:r>
          </w:p>
        </w:tc>
        <w:tc>
          <w:tcPr>
            <w:tcW w:w="2977" w:type="dxa"/>
            <w:tcBorders>
              <w:top w:val="nil"/>
              <w:left w:val="nil"/>
              <w:bottom w:val="single" w:sz="4" w:space="0" w:color="auto"/>
              <w:right w:val="single" w:sz="4" w:space="0" w:color="auto"/>
            </w:tcBorders>
            <w:shd w:val="clear" w:color="auto" w:fill="auto"/>
            <w:vAlign w:val="bottom"/>
            <w:hideMark/>
          </w:tcPr>
          <w:p w14:paraId="6C8B76BD"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15</w:t>
            </w:r>
          </w:p>
        </w:tc>
        <w:tc>
          <w:tcPr>
            <w:tcW w:w="2552" w:type="dxa"/>
            <w:tcBorders>
              <w:top w:val="nil"/>
              <w:left w:val="nil"/>
              <w:bottom w:val="single" w:sz="4" w:space="0" w:color="auto"/>
              <w:right w:val="single" w:sz="4" w:space="0" w:color="auto"/>
            </w:tcBorders>
            <w:shd w:val="clear" w:color="auto" w:fill="auto"/>
            <w:vAlign w:val="bottom"/>
            <w:hideMark/>
          </w:tcPr>
          <w:p w14:paraId="3D5727F2"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01/06/2011</w:t>
            </w:r>
          </w:p>
        </w:tc>
      </w:tr>
      <w:tr w:rsidR="009902CC" w:rsidRPr="00962A15" w14:paraId="3964E08F"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6184DA67" w14:textId="77777777" w:rsidR="009902CC" w:rsidRPr="00962A15" w:rsidRDefault="009902CC" w:rsidP="00962A15">
            <w:pPr>
              <w:widowControl/>
              <w:spacing w:before="0" w:after="0"/>
              <w:jc w:val="left"/>
              <w:rPr>
                <w:rFonts w:ascii="Calibri" w:hAnsi="Calibri"/>
                <w:b/>
                <w:bCs/>
                <w:color w:val="000000"/>
                <w:szCs w:val="22"/>
                <w:lang w:eastAsia="en-GB"/>
              </w:rPr>
            </w:pPr>
            <w:proofErr w:type="spellStart"/>
            <w:r w:rsidRPr="00962A15">
              <w:rPr>
                <w:rFonts w:ascii="Calibri" w:hAnsi="Calibri"/>
                <w:b/>
                <w:bCs/>
                <w:color w:val="000000"/>
                <w:szCs w:val="22"/>
                <w:lang w:eastAsia="en-GB"/>
              </w:rPr>
              <w:t>NewPark</w:t>
            </w:r>
            <w:proofErr w:type="spellEnd"/>
          </w:p>
        </w:tc>
        <w:tc>
          <w:tcPr>
            <w:tcW w:w="2270" w:type="dxa"/>
            <w:tcBorders>
              <w:top w:val="nil"/>
              <w:left w:val="nil"/>
              <w:bottom w:val="single" w:sz="4" w:space="0" w:color="auto"/>
              <w:right w:val="single" w:sz="4" w:space="0" w:color="auto"/>
            </w:tcBorders>
            <w:shd w:val="clear" w:color="auto" w:fill="auto"/>
            <w:vAlign w:val="bottom"/>
            <w:hideMark/>
          </w:tcPr>
          <w:p w14:paraId="40BB8FCA"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c>
          <w:tcPr>
            <w:tcW w:w="1435" w:type="dxa"/>
            <w:tcBorders>
              <w:top w:val="nil"/>
              <w:left w:val="nil"/>
              <w:bottom w:val="single" w:sz="4" w:space="0" w:color="auto"/>
              <w:right w:val="single" w:sz="4" w:space="0" w:color="auto"/>
            </w:tcBorders>
            <w:shd w:val="clear" w:color="auto" w:fill="auto"/>
            <w:vAlign w:val="bottom"/>
            <w:hideMark/>
          </w:tcPr>
          <w:p w14:paraId="7688013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c>
          <w:tcPr>
            <w:tcW w:w="2977" w:type="dxa"/>
            <w:tcBorders>
              <w:top w:val="nil"/>
              <w:left w:val="nil"/>
              <w:bottom w:val="single" w:sz="4" w:space="0" w:color="auto"/>
              <w:right w:val="single" w:sz="4" w:space="0" w:color="auto"/>
            </w:tcBorders>
            <w:shd w:val="clear" w:color="auto" w:fill="auto"/>
            <w:vAlign w:val="bottom"/>
            <w:hideMark/>
          </w:tcPr>
          <w:p w14:paraId="5AA363BC"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c>
          <w:tcPr>
            <w:tcW w:w="2552" w:type="dxa"/>
            <w:tcBorders>
              <w:top w:val="nil"/>
              <w:left w:val="nil"/>
              <w:bottom w:val="single" w:sz="4" w:space="0" w:color="auto"/>
              <w:right w:val="single" w:sz="4" w:space="0" w:color="auto"/>
            </w:tcBorders>
            <w:shd w:val="clear" w:color="auto" w:fill="auto"/>
            <w:vAlign w:val="bottom"/>
            <w:hideMark/>
          </w:tcPr>
          <w:p w14:paraId="49360B86"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r>
      <w:tr w:rsidR="009902CC" w:rsidRPr="00962A15" w14:paraId="7CBD6F82"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6E078F5C"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 Triangle Park and Ride car park</w:t>
            </w:r>
          </w:p>
        </w:tc>
        <w:tc>
          <w:tcPr>
            <w:tcW w:w="2270" w:type="dxa"/>
            <w:tcBorders>
              <w:top w:val="nil"/>
              <w:left w:val="nil"/>
              <w:bottom w:val="single" w:sz="4" w:space="0" w:color="auto"/>
              <w:right w:val="single" w:sz="4" w:space="0" w:color="auto"/>
            </w:tcBorders>
            <w:shd w:val="clear" w:color="auto" w:fill="auto"/>
            <w:noWrap/>
            <w:vAlign w:val="bottom"/>
            <w:hideMark/>
          </w:tcPr>
          <w:p w14:paraId="3313AC37"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w:t>
            </w:r>
          </w:p>
        </w:tc>
        <w:tc>
          <w:tcPr>
            <w:tcW w:w="1435" w:type="dxa"/>
            <w:tcBorders>
              <w:top w:val="nil"/>
              <w:left w:val="nil"/>
              <w:bottom w:val="single" w:sz="4" w:space="0" w:color="auto"/>
              <w:right w:val="single" w:sz="4" w:space="0" w:color="auto"/>
            </w:tcBorders>
            <w:shd w:val="clear" w:color="auto" w:fill="auto"/>
            <w:noWrap/>
            <w:vAlign w:val="bottom"/>
            <w:hideMark/>
          </w:tcPr>
          <w:p w14:paraId="14C2941F"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Fusion GTS</w:t>
            </w:r>
          </w:p>
        </w:tc>
        <w:tc>
          <w:tcPr>
            <w:tcW w:w="2977" w:type="dxa"/>
            <w:tcBorders>
              <w:top w:val="nil"/>
              <w:left w:val="nil"/>
              <w:bottom w:val="single" w:sz="4" w:space="0" w:color="auto"/>
              <w:right w:val="single" w:sz="4" w:space="0" w:color="auto"/>
            </w:tcBorders>
            <w:shd w:val="clear" w:color="auto" w:fill="auto"/>
            <w:noWrap/>
            <w:vAlign w:val="bottom"/>
            <w:hideMark/>
          </w:tcPr>
          <w:p w14:paraId="07B93073"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Pay Station 1</w:t>
            </w:r>
          </w:p>
        </w:tc>
        <w:tc>
          <w:tcPr>
            <w:tcW w:w="2552" w:type="dxa"/>
            <w:tcBorders>
              <w:top w:val="nil"/>
              <w:left w:val="nil"/>
              <w:bottom w:val="single" w:sz="4" w:space="0" w:color="auto"/>
              <w:right w:val="single" w:sz="4" w:space="0" w:color="auto"/>
            </w:tcBorders>
            <w:shd w:val="clear" w:color="auto" w:fill="auto"/>
            <w:noWrap/>
            <w:vAlign w:val="bottom"/>
            <w:hideMark/>
          </w:tcPr>
          <w:p w14:paraId="66844E51" w14:textId="77777777" w:rsidR="009902CC" w:rsidRPr="00962A15" w:rsidRDefault="009902CC"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October 2015</w:t>
            </w:r>
          </w:p>
        </w:tc>
      </w:tr>
      <w:tr w:rsidR="009902CC" w:rsidRPr="00962A15" w14:paraId="687B3B7C"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0A6BD89F"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 Triangle Park and Ride car park</w:t>
            </w:r>
          </w:p>
        </w:tc>
        <w:tc>
          <w:tcPr>
            <w:tcW w:w="2270" w:type="dxa"/>
            <w:tcBorders>
              <w:top w:val="nil"/>
              <w:left w:val="nil"/>
              <w:bottom w:val="single" w:sz="4" w:space="0" w:color="auto"/>
              <w:right w:val="single" w:sz="4" w:space="0" w:color="auto"/>
            </w:tcBorders>
            <w:shd w:val="clear" w:color="auto" w:fill="auto"/>
            <w:noWrap/>
            <w:vAlign w:val="bottom"/>
            <w:hideMark/>
          </w:tcPr>
          <w:p w14:paraId="6662121E"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w:t>
            </w:r>
          </w:p>
        </w:tc>
        <w:tc>
          <w:tcPr>
            <w:tcW w:w="1435" w:type="dxa"/>
            <w:tcBorders>
              <w:top w:val="nil"/>
              <w:left w:val="nil"/>
              <w:bottom w:val="single" w:sz="4" w:space="0" w:color="auto"/>
              <w:right w:val="single" w:sz="4" w:space="0" w:color="auto"/>
            </w:tcBorders>
            <w:shd w:val="clear" w:color="auto" w:fill="auto"/>
            <w:noWrap/>
            <w:vAlign w:val="bottom"/>
            <w:hideMark/>
          </w:tcPr>
          <w:p w14:paraId="5B5DF83E"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Fusion GTS</w:t>
            </w:r>
          </w:p>
        </w:tc>
        <w:tc>
          <w:tcPr>
            <w:tcW w:w="2977" w:type="dxa"/>
            <w:tcBorders>
              <w:top w:val="nil"/>
              <w:left w:val="nil"/>
              <w:bottom w:val="single" w:sz="4" w:space="0" w:color="auto"/>
              <w:right w:val="single" w:sz="4" w:space="0" w:color="auto"/>
            </w:tcBorders>
            <w:shd w:val="clear" w:color="auto" w:fill="auto"/>
            <w:noWrap/>
            <w:vAlign w:val="bottom"/>
            <w:hideMark/>
          </w:tcPr>
          <w:p w14:paraId="3F093937"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Pay Station 2</w:t>
            </w:r>
          </w:p>
        </w:tc>
        <w:tc>
          <w:tcPr>
            <w:tcW w:w="2552" w:type="dxa"/>
            <w:tcBorders>
              <w:top w:val="nil"/>
              <w:left w:val="nil"/>
              <w:bottom w:val="single" w:sz="4" w:space="0" w:color="auto"/>
              <w:right w:val="single" w:sz="4" w:space="0" w:color="auto"/>
            </w:tcBorders>
            <w:shd w:val="clear" w:color="auto" w:fill="auto"/>
            <w:noWrap/>
            <w:vAlign w:val="bottom"/>
            <w:hideMark/>
          </w:tcPr>
          <w:p w14:paraId="5FE4D2E3" w14:textId="77777777" w:rsidR="009902CC" w:rsidRPr="00962A15" w:rsidRDefault="009902CC"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October 2015</w:t>
            </w:r>
          </w:p>
        </w:tc>
      </w:tr>
      <w:tr w:rsidR="009902CC" w:rsidRPr="00962A15" w14:paraId="1DDF7F68"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5AA5E8E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 Triangle Park and Ride car park</w:t>
            </w:r>
          </w:p>
        </w:tc>
        <w:tc>
          <w:tcPr>
            <w:tcW w:w="2270" w:type="dxa"/>
            <w:tcBorders>
              <w:top w:val="nil"/>
              <w:left w:val="nil"/>
              <w:bottom w:val="single" w:sz="4" w:space="0" w:color="auto"/>
              <w:right w:val="single" w:sz="4" w:space="0" w:color="auto"/>
            </w:tcBorders>
            <w:shd w:val="clear" w:color="auto" w:fill="auto"/>
            <w:noWrap/>
            <w:vAlign w:val="bottom"/>
            <w:hideMark/>
          </w:tcPr>
          <w:p w14:paraId="29E4AC21"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w:t>
            </w:r>
          </w:p>
        </w:tc>
        <w:tc>
          <w:tcPr>
            <w:tcW w:w="1435" w:type="dxa"/>
            <w:tcBorders>
              <w:top w:val="nil"/>
              <w:left w:val="nil"/>
              <w:bottom w:val="single" w:sz="4" w:space="0" w:color="auto"/>
              <w:right w:val="single" w:sz="4" w:space="0" w:color="auto"/>
            </w:tcBorders>
            <w:shd w:val="clear" w:color="auto" w:fill="auto"/>
            <w:noWrap/>
            <w:vAlign w:val="bottom"/>
            <w:hideMark/>
          </w:tcPr>
          <w:p w14:paraId="44AC2908"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Fusion GTS</w:t>
            </w:r>
          </w:p>
        </w:tc>
        <w:tc>
          <w:tcPr>
            <w:tcW w:w="2977" w:type="dxa"/>
            <w:tcBorders>
              <w:top w:val="nil"/>
              <w:left w:val="nil"/>
              <w:bottom w:val="single" w:sz="4" w:space="0" w:color="auto"/>
              <w:right w:val="single" w:sz="4" w:space="0" w:color="auto"/>
            </w:tcBorders>
            <w:shd w:val="clear" w:color="auto" w:fill="auto"/>
            <w:noWrap/>
            <w:vAlign w:val="bottom"/>
            <w:hideMark/>
          </w:tcPr>
          <w:p w14:paraId="1BAEF6D8"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ANPR Entry Camera</w:t>
            </w:r>
          </w:p>
        </w:tc>
        <w:tc>
          <w:tcPr>
            <w:tcW w:w="2552" w:type="dxa"/>
            <w:tcBorders>
              <w:top w:val="nil"/>
              <w:left w:val="nil"/>
              <w:bottom w:val="single" w:sz="4" w:space="0" w:color="auto"/>
              <w:right w:val="single" w:sz="4" w:space="0" w:color="auto"/>
            </w:tcBorders>
            <w:shd w:val="clear" w:color="auto" w:fill="auto"/>
            <w:noWrap/>
            <w:vAlign w:val="bottom"/>
            <w:hideMark/>
          </w:tcPr>
          <w:p w14:paraId="22407544" w14:textId="77777777" w:rsidR="009902CC" w:rsidRPr="00962A15" w:rsidRDefault="009902CC"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October 2015</w:t>
            </w:r>
          </w:p>
        </w:tc>
      </w:tr>
      <w:tr w:rsidR="009902CC" w:rsidRPr="00962A15" w14:paraId="181E16CC"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22277A1F"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 Triangle Park and Ride car park</w:t>
            </w:r>
          </w:p>
        </w:tc>
        <w:tc>
          <w:tcPr>
            <w:tcW w:w="2270" w:type="dxa"/>
            <w:tcBorders>
              <w:top w:val="nil"/>
              <w:left w:val="nil"/>
              <w:bottom w:val="single" w:sz="4" w:space="0" w:color="auto"/>
              <w:right w:val="single" w:sz="4" w:space="0" w:color="auto"/>
            </w:tcBorders>
            <w:shd w:val="clear" w:color="auto" w:fill="auto"/>
            <w:noWrap/>
            <w:vAlign w:val="bottom"/>
            <w:hideMark/>
          </w:tcPr>
          <w:p w14:paraId="5F84B9B9"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w:t>
            </w:r>
          </w:p>
        </w:tc>
        <w:tc>
          <w:tcPr>
            <w:tcW w:w="1435" w:type="dxa"/>
            <w:tcBorders>
              <w:top w:val="nil"/>
              <w:left w:val="nil"/>
              <w:bottom w:val="single" w:sz="4" w:space="0" w:color="auto"/>
              <w:right w:val="single" w:sz="4" w:space="0" w:color="auto"/>
            </w:tcBorders>
            <w:shd w:val="clear" w:color="auto" w:fill="auto"/>
            <w:noWrap/>
            <w:vAlign w:val="bottom"/>
            <w:hideMark/>
          </w:tcPr>
          <w:p w14:paraId="01D5CC79"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Fusion GTS</w:t>
            </w:r>
          </w:p>
        </w:tc>
        <w:tc>
          <w:tcPr>
            <w:tcW w:w="2977" w:type="dxa"/>
            <w:tcBorders>
              <w:top w:val="nil"/>
              <w:left w:val="nil"/>
              <w:bottom w:val="single" w:sz="4" w:space="0" w:color="auto"/>
              <w:right w:val="single" w:sz="4" w:space="0" w:color="auto"/>
            </w:tcBorders>
            <w:shd w:val="clear" w:color="auto" w:fill="auto"/>
            <w:noWrap/>
            <w:vAlign w:val="bottom"/>
            <w:hideMark/>
          </w:tcPr>
          <w:p w14:paraId="0211DE68"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ANPR Exit Camera</w:t>
            </w:r>
          </w:p>
        </w:tc>
        <w:tc>
          <w:tcPr>
            <w:tcW w:w="2552" w:type="dxa"/>
            <w:tcBorders>
              <w:top w:val="nil"/>
              <w:left w:val="nil"/>
              <w:bottom w:val="single" w:sz="4" w:space="0" w:color="auto"/>
              <w:right w:val="single" w:sz="4" w:space="0" w:color="auto"/>
            </w:tcBorders>
            <w:shd w:val="clear" w:color="auto" w:fill="auto"/>
            <w:noWrap/>
            <w:vAlign w:val="bottom"/>
            <w:hideMark/>
          </w:tcPr>
          <w:p w14:paraId="028DE1DA" w14:textId="77777777" w:rsidR="009902CC" w:rsidRPr="00962A15" w:rsidRDefault="009902CC"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October 2015</w:t>
            </w:r>
          </w:p>
        </w:tc>
      </w:tr>
      <w:tr w:rsidR="009902CC" w:rsidRPr="00962A15" w14:paraId="46794FB7"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555D6192"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 Triangle Park and Ride car park</w:t>
            </w:r>
          </w:p>
        </w:tc>
        <w:tc>
          <w:tcPr>
            <w:tcW w:w="2270" w:type="dxa"/>
            <w:tcBorders>
              <w:top w:val="nil"/>
              <w:left w:val="nil"/>
              <w:bottom w:val="single" w:sz="4" w:space="0" w:color="auto"/>
              <w:right w:val="single" w:sz="4" w:space="0" w:color="auto"/>
            </w:tcBorders>
            <w:shd w:val="clear" w:color="auto" w:fill="auto"/>
            <w:noWrap/>
            <w:vAlign w:val="bottom"/>
            <w:hideMark/>
          </w:tcPr>
          <w:p w14:paraId="7A751065"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w:t>
            </w:r>
          </w:p>
        </w:tc>
        <w:tc>
          <w:tcPr>
            <w:tcW w:w="1435" w:type="dxa"/>
            <w:tcBorders>
              <w:top w:val="nil"/>
              <w:left w:val="nil"/>
              <w:bottom w:val="single" w:sz="4" w:space="0" w:color="auto"/>
              <w:right w:val="single" w:sz="4" w:space="0" w:color="auto"/>
            </w:tcBorders>
            <w:shd w:val="clear" w:color="auto" w:fill="auto"/>
            <w:noWrap/>
            <w:vAlign w:val="bottom"/>
            <w:hideMark/>
          </w:tcPr>
          <w:p w14:paraId="7802F211"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Fusion GTS</w:t>
            </w:r>
          </w:p>
        </w:tc>
        <w:tc>
          <w:tcPr>
            <w:tcW w:w="2977" w:type="dxa"/>
            <w:tcBorders>
              <w:top w:val="nil"/>
              <w:left w:val="nil"/>
              <w:bottom w:val="single" w:sz="4" w:space="0" w:color="auto"/>
              <w:right w:val="single" w:sz="4" w:space="0" w:color="auto"/>
            </w:tcBorders>
            <w:shd w:val="clear" w:color="auto" w:fill="auto"/>
            <w:noWrap/>
            <w:vAlign w:val="bottom"/>
            <w:hideMark/>
          </w:tcPr>
          <w:p w14:paraId="240D6E4A"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Entry Barrier </w:t>
            </w:r>
          </w:p>
        </w:tc>
        <w:tc>
          <w:tcPr>
            <w:tcW w:w="2552" w:type="dxa"/>
            <w:tcBorders>
              <w:top w:val="nil"/>
              <w:left w:val="nil"/>
              <w:bottom w:val="single" w:sz="4" w:space="0" w:color="auto"/>
              <w:right w:val="single" w:sz="4" w:space="0" w:color="auto"/>
            </w:tcBorders>
            <w:shd w:val="clear" w:color="auto" w:fill="auto"/>
            <w:noWrap/>
            <w:vAlign w:val="bottom"/>
            <w:hideMark/>
          </w:tcPr>
          <w:p w14:paraId="324CC6F4" w14:textId="77777777" w:rsidR="009902CC" w:rsidRPr="00962A15" w:rsidRDefault="009902CC"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October 2015</w:t>
            </w:r>
          </w:p>
        </w:tc>
      </w:tr>
      <w:tr w:rsidR="009902CC" w:rsidRPr="00962A15" w14:paraId="60FBCA2F"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36F3E77D"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 Triangle Park and Ride car park</w:t>
            </w:r>
          </w:p>
        </w:tc>
        <w:tc>
          <w:tcPr>
            <w:tcW w:w="2270" w:type="dxa"/>
            <w:tcBorders>
              <w:top w:val="nil"/>
              <w:left w:val="nil"/>
              <w:bottom w:val="single" w:sz="4" w:space="0" w:color="auto"/>
              <w:right w:val="single" w:sz="4" w:space="0" w:color="auto"/>
            </w:tcBorders>
            <w:shd w:val="clear" w:color="auto" w:fill="auto"/>
            <w:noWrap/>
            <w:vAlign w:val="bottom"/>
            <w:hideMark/>
          </w:tcPr>
          <w:p w14:paraId="46046F3E"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w:t>
            </w:r>
          </w:p>
        </w:tc>
        <w:tc>
          <w:tcPr>
            <w:tcW w:w="1435" w:type="dxa"/>
            <w:tcBorders>
              <w:top w:val="nil"/>
              <w:left w:val="nil"/>
              <w:bottom w:val="single" w:sz="4" w:space="0" w:color="auto"/>
              <w:right w:val="single" w:sz="4" w:space="0" w:color="auto"/>
            </w:tcBorders>
            <w:shd w:val="clear" w:color="auto" w:fill="auto"/>
            <w:noWrap/>
            <w:vAlign w:val="bottom"/>
            <w:hideMark/>
          </w:tcPr>
          <w:p w14:paraId="332C6648"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Fusion GTS</w:t>
            </w:r>
          </w:p>
        </w:tc>
        <w:tc>
          <w:tcPr>
            <w:tcW w:w="2977" w:type="dxa"/>
            <w:tcBorders>
              <w:top w:val="nil"/>
              <w:left w:val="nil"/>
              <w:bottom w:val="single" w:sz="4" w:space="0" w:color="auto"/>
              <w:right w:val="single" w:sz="4" w:space="0" w:color="auto"/>
            </w:tcBorders>
            <w:shd w:val="clear" w:color="auto" w:fill="auto"/>
            <w:noWrap/>
            <w:vAlign w:val="bottom"/>
            <w:hideMark/>
          </w:tcPr>
          <w:p w14:paraId="495C99F1"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Exit Barrier</w:t>
            </w:r>
          </w:p>
        </w:tc>
        <w:tc>
          <w:tcPr>
            <w:tcW w:w="2552" w:type="dxa"/>
            <w:tcBorders>
              <w:top w:val="nil"/>
              <w:left w:val="nil"/>
              <w:bottom w:val="single" w:sz="4" w:space="0" w:color="auto"/>
              <w:right w:val="single" w:sz="4" w:space="0" w:color="auto"/>
            </w:tcBorders>
            <w:shd w:val="clear" w:color="auto" w:fill="auto"/>
            <w:noWrap/>
            <w:vAlign w:val="bottom"/>
            <w:hideMark/>
          </w:tcPr>
          <w:p w14:paraId="008A9ED4" w14:textId="77777777" w:rsidR="009902CC" w:rsidRPr="00962A15" w:rsidRDefault="009902CC"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October 2015</w:t>
            </w:r>
          </w:p>
        </w:tc>
      </w:tr>
      <w:tr w:rsidR="009902CC" w:rsidRPr="00962A15" w14:paraId="73D17025"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36885C7F"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 Triangle Park and Ride car park</w:t>
            </w:r>
          </w:p>
        </w:tc>
        <w:tc>
          <w:tcPr>
            <w:tcW w:w="2270" w:type="dxa"/>
            <w:tcBorders>
              <w:top w:val="nil"/>
              <w:left w:val="nil"/>
              <w:bottom w:val="single" w:sz="4" w:space="0" w:color="auto"/>
              <w:right w:val="single" w:sz="4" w:space="0" w:color="auto"/>
            </w:tcBorders>
            <w:shd w:val="clear" w:color="auto" w:fill="auto"/>
            <w:noWrap/>
            <w:vAlign w:val="bottom"/>
            <w:hideMark/>
          </w:tcPr>
          <w:p w14:paraId="285136E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w:t>
            </w:r>
          </w:p>
        </w:tc>
        <w:tc>
          <w:tcPr>
            <w:tcW w:w="1435" w:type="dxa"/>
            <w:tcBorders>
              <w:top w:val="nil"/>
              <w:left w:val="nil"/>
              <w:bottom w:val="single" w:sz="4" w:space="0" w:color="auto"/>
              <w:right w:val="single" w:sz="4" w:space="0" w:color="auto"/>
            </w:tcBorders>
            <w:shd w:val="clear" w:color="auto" w:fill="auto"/>
            <w:noWrap/>
            <w:vAlign w:val="bottom"/>
            <w:hideMark/>
          </w:tcPr>
          <w:p w14:paraId="4EB3E953"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Fusion GTS</w:t>
            </w:r>
          </w:p>
        </w:tc>
        <w:tc>
          <w:tcPr>
            <w:tcW w:w="2977" w:type="dxa"/>
            <w:tcBorders>
              <w:top w:val="nil"/>
              <w:left w:val="nil"/>
              <w:bottom w:val="single" w:sz="4" w:space="0" w:color="auto"/>
              <w:right w:val="single" w:sz="4" w:space="0" w:color="auto"/>
            </w:tcBorders>
            <w:shd w:val="clear" w:color="auto" w:fill="auto"/>
            <w:noWrap/>
            <w:vAlign w:val="bottom"/>
            <w:hideMark/>
          </w:tcPr>
          <w:p w14:paraId="670AF1D6" w14:textId="42984AE8"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Exit Pedestal with </w:t>
            </w:r>
            <w:r>
              <w:rPr>
                <w:rFonts w:ascii="Calibri" w:hAnsi="Calibri"/>
                <w:color w:val="000000"/>
                <w:szCs w:val="22"/>
                <w:lang w:eastAsia="en-GB"/>
              </w:rPr>
              <w:t>I</w:t>
            </w:r>
            <w:r w:rsidRPr="00962A15">
              <w:rPr>
                <w:rFonts w:ascii="Calibri" w:hAnsi="Calibri"/>
                <w:color w:val="000000"/>
                <w:szCs w:val="22"/>
                <w:lang w:eastAsia="en-GB"/>
              </w:rPr>
              <w:t>ntercom</w:t>
            </w:r>
          </w:p>
        </w:tc>
        <w:tc>
          <w:tcPr>
            <w:tcW w:w="2552" w:type="dxa"/>
            <w:tcBorders>
              <w:top w:val="nil"/>
              <w:left w:val="nil"/>
              <w:bottom w:val="single" w:sz="4" w:space="0" w:color="auto"/>
              <w:right w:val="single" w:sz="4" w:space="0" w:color="auto"/>
            </w:tcBorders>
            <w:shd w:val="clear" w:color="auto" w:fill="auto"/>
            <w:noWrap/>
            <w:vAlign w:val="bottom"/>
            <w:hideMark/>
          </w:tcPr>
          <w:p w14:paraId="29EC9308" w14:textId="77777777" w:rsidR="009902CC" w:rsidRPr="00962A15" w:rsidRDefault="009902CC"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October 2015</w:t>
            </w:r>
          </w:p>
        </w:tc>
      </w:tr>
      <w:tr w:rsidR="009902CC" w:rsidRPr="00962A15" w14:paraId="6BAC5E6D"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44C83E44"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5109961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77CFAC98"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Fusion   </w:t>
            </w:r>
          </w:p>
        </w:tc>
        <w:tc>
          <w:tcPr>
            <w:tcW w:w="2977" w:type="dxa"/>
            <w:tcBorders>
              <w:top w:val="nil"/>
              <w:left w:val="nil"/>
              <w:bottom w:val="single" w:sz="4" w:space="0" w:color="auto"/>
              <w:right w:val="single" w:sz="4" w:space="0" w:color="auto"/>
            </w:tcBorders>
            <w:shd w:val="clear" w:color="auto" w:fill="auto"/>
            <w:vAlign w:val="bottom"/>
            <w:hideMark/>
          </w:tcPr>
          <w:p w14:paraId="751D44EB"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Pay Station1</w:t>
            </w:r>
          </w:p>
        </w:tc>
        <w:tc>
          <w:tcPr>
            <w:tcW w:w="2552" w:type="dxa"/>
            <w:tcBorders>
              <w:top w:val="nil"/>
              <w:left w:val="nil"/>
              <w:bottom w:val="single" w:sz="4" w:space="0" w:color="auto"/>
              <w:right w:val="single" w:sz="4" w:space="0" w:color="auto"/>
            </w:tcBorders>
            <w:shd w:val="clear" w:color="auto" w:fill="auto"/>
            <w:vAlign w:val="bottom"/>
            <w:hideMark/>
          </w:tcPr>
          <w:p w14:paraId="7EE9D564"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902CC" w:rsidRPr="00962A15" w14:paraId="474EC6A8"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4EAF7A9A"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3CFF3B4A"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26925B74"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Fusion   </w:t>
            </w:r>
          </w:p>
        </w:tc>
        <w:tc>
          <w:tcPr>
            <w:tcW w:w="2977" w:type="dxa"/>
            <w:tcBorders>
              <w:top w:val="nil"/>
              <w:left w:val="nil"/>
              <w:bottom w:val="single" w:sz="4" w:space="0" w:color="auto"/>
              <w:right w:val="single" w:sz="4" w:space="0" w:color="auto"/>
            </w:tcBorders>
            <w:shd w:val="clear" w:color="auto" w:fill="auto"/>
            <w:vAlign w:val="bottom"/>
            <w:hideMark/>
          </w:tcPr>
          <w:p w14:paraId="57CB3540"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Pay Station 2</w:t>
            </w:r>
          </w:p>
        </w:tc>
        <w:tc>
          <w:tcPr>
            <w:tcW w:w="2552" w:type="dxa"/>
            <w:tcBorders>
              <w:top w:val="nil"/>
              <w:left w:val="nil"/>
              <w:bottom w:val="single" w:sz="4" w:space="0" w:color="auto"/>
              <w:right w:val="single" w:sz="4" w:space="0" w:color="auto"/>
            </w:tcBorders>
            <w:shd w:val="clear" w:color="auto" w:fill="auto"/>
            <w:vAlign w:val="bottom"/>
            <w:hideMark/>
          </w:tcPr>
          <w:p w14:paraId="29C6B65D"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902CC" w:rsidRPr="00962A15" w14:paraId="092F62EA"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427EFB4"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7B23899B"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1D62E883"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Fusion   </w:t>
            </w:r>
          </w:p>
        </w:tc>
        <w:tc>
          <w:tcPr>
            <w:tcW w:w="2977" w:type="dxa"/>
            <w:tcBorders>
              <w:top w:val="nil"/>
              <w:left w:val="nil"/>
              <w:bottom w:val="single" w:sz="4" w:space="0" w:color="auto"/>
              <w:right w:val="single" w:sz="4" w:space="0" w:color="auto"/>
            </w:tcBorders>
            <w:shd w:val="clear" w:color="auto" w:fill="auto"/>
            <w:vAlign w:val="bottom"/>
            <w:hideMark/>
          </w:tcPr>
          <w:p w14:paraId="767E9DF6" w14:textId="028B032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Pay Station</w:t>
            </w:r>
            <w:r>
              <w:rPr>
                <w:rFonts w:ascii="Calibri" w:hAnsi="Calibri"/>
                <w:color w:val="000000"/>
                <w:szCs w:val="22"/>
                <w:lang w:eastAsia="en-GB"/>
              </w:rPr>
              <w:t xml:space="preserve"> </w:t>
            </w:r>
            <w:r w:rsidRPr="00962A15">
              <w:rPr>
                <w:rFonts w:ascii="Calibri" w:hAnsi="Calibri"/>
                <w:color w:val="000000"/>
                <w:szCs w:val="22"/>
                <w:lang w:eastAsia="en-GB"/>
              </w:rPr>
              <w:t>3</w:t>
            </w:r>
          </w:p>
        </w:tc>
        <w:tc>
          <w:tcPr>
            <w:tcW w:w="2552" w:type="dxa"/>
            <w:tcBorders>
              <w:top w:val="nil"/>
              <w:left w:val="nil"/>
              <w:bottom w:val="single" w:sz="4" w:space="0" w:color="auto"/>
              <w:right w:val="single" w:sz="4" w:space="0" w:color="auto"/>
            </w:tcBorders>
            <w:shd w:val="clear" w:color="auto" w:fill="auto"/>
            <w:vAlign w:val="bottom"/>
            <w:hideMark/>
          </w:tcPr>
          <w:p w14:paraId="727EE54B"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902CC" w:rsidRPr="00962A15" w14:paraId="5EDBEC98"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79F25770"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611158E0"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718B6682"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Fusion   </w:t>
            </w:r>
          </w:p>
        </w:tc>
        <w:tc>
          <w:tcPr>
            <w:tcW w:w="2977" w:type="dxa"/>
            <w:tcBorders>
              <w:top w:val="nil"/>
              <w:left w:val="nil"/>
              <w:bottom w:val="single" w:sz="4" w:space="0" w:color="auto"/>
              <w:right w:val="single" w:sz="4" w:space="0" w:color="auto"/>
            </w:tcBorders>
            <w:shd w:val="clear" w:color="auto" w:fill="auto"/>
            <w:noWrap/>
            <w:vAlign w:val="bottom"/>
            <w:hideMark/>
          </w:tcPr>
          <w:p w14:paraId="0BE880F7"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ANPR Entry Camera 1</w:t>
            </w:r>
          </w:p>
        </w:tc>
        <w:tc>
          <w:tcPr>
            <w:tcW w:w="2552" w:type="dxa"/>
            <w:tcBorders>
              <w:top w:val="nil"/>
              <w:left w:val="nil"/>
              <w:bottom w:val="single" w:sz="4" w:space="0" w:color="auto"/>
              <w:right w:val="single" w:sz="4" w:space="0" w:color="auto"/>
            </w:tcBorders>
            <w:shd w:val="clear" w:color="auto" w:fill="auto"/>
            <w:vAlign w:val="bottom"/>
            <w:hideMark/>
          </w:tcPr>
          <w:p w14:paraId="71A8413E"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902CC" w:rsidRPr="00962A15" w14:paraId="777A9385"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61073D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3038B2CF"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0A306F6B"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Fusion   </w:t>
            </w:r>
          </w:p>
        </w:tc>
        <w:tc>
          <w:tcPr>
            <w:tcW w:w="2977" w:type="dxa"/>
            <w:tcBorders>
              <w:top w:val="nil"/>
              <w:left w:val="nil"/>
              <w:bottom w:val="single" w:sz="4" w:space="0" w:color="auto"/>
              <w:right w:val="single" w:sz="4" w:space="0" w:color="auto"/>
            </w:tcBorders>
            <w:shd w:val="clear" w:color="auto" w:fill="auto"/>
            <w:noWrap/>
            <w:vAlign w:val="bottom"/>
            <w:hideMark/>
          </w:tcPr>
          <w:p w14:paraId="7F2F0288"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ANPR Entry Camera 2</w:t>
            </w:r>
          </w:p>
        </w:tc>
        <w:tc>
          <w:tcPr>
            <w:tcW w:w="2552" w:type="dxa"/>
            <w:tcBorders>
              <w:top w:val="nil"/>
              <w:left w:val="nil"/>
              <w:bottom w:val="single" w:sz="4" w:space="0" w:color="auto"/>
              <w:right w:val="single" w:sz="4" w:space="0" w:color="auto"/>
            </w:tcBorders>
            <w:shd w:val="clear" w:color="auto" w:fill="auto"/>
            <w:vAlign w:val="bottom"/>
            <w:hideMark/>
          </w:tcPr>
          <w:p w14:paraId="4981111E"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902CC" w:rsidRPr="00962A15" w14:paraId="718EC41F"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47A5D89"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5563332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59AE2599"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Fusion   </w:t>
            </w:r>
          </w:p>
        </w:tc>
        <w:tc>
          <w:tcPr>
            <w:tcW w:w="2977" w:type="dxa"/>
            <w:tcBorders>
              <w:top w:val="nil"/>
              <w:left w:val="nil"/>
              <w:bottom w:val="single" w:sz="4" w:space="0" w:color="auto"/>
              <w:right w:val="single" w:sz="4" w:space="0" w:color="auto"/>
            </w:tcBorders>
            <w:shd w:val="clear" w:color="auto" w:fill="auto"/>
            <w:noWrap/>
            <w:vAlign w:val="bottom"/>
            <w:hideMark/>
          </w:tcPr>
          <w:p w14:paraId="08E554E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ANPR Exit Camera 1</w:t>
            </w:r>
          </w:p>
        </w:tc>
        <w:tc>
          <w:tcPr>
            <w:tcW w:w="2552" w:type="dxa"/>
            <w:tcBorders>
              <w:top w:val="nil"/>
              <w:left w:val="nil"/>
              <w:bottom w:val="single" w:sz="4" w:space="0" w:color="auto"/>
              <w:right w:val="single" w:sz="4" w:space="0" w:color="auto"/>
            </w:tcBorders>
            <w:shd w:val="clear" w:color="auto" w:fill="auto"/>
            <w:vAlign w:val="bottom"/>
            <w:hideMark/>
          </w:tcPr>
          <w:p w14:paraId="60F6A7C3"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902CC" w:rsidRPr="00962A15" w14:paraId="493F7B85"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0D06C2C4"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576A831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2C33D170"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Fusion   </w:t>
            </w:r>
          </w:p>
        </w:tc>
        <w:tc>
          <w:tcPr>
            <w:tcW w:w="2977" w:type="dxa"/>
            <w:tcBorders>
              <w:top w:val="nil"/>
              <w:left w:val="nil"/>
              <w:bottom w:val="single" w:sz="4" w:space="0" w:color="auto"/>
              <w:right w:val="single" w:sz="4" w:space="0" w:color="auto"/>
            </w:tcBorders>
            <w:shd w:val="clear" w:color="auto" w:fill="auto"/>
            <w:noWrap/>
            <w:vAlign w:val="bottom"/>
            <w:hideMark/>
          </w:tcPr>
          <w:p w14:paraId="5AF6857C"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ANPR Exit Camera 2</w:t>
            </w:r>
          </w:p>
        </w:tc>
        <w:tc>
          <w:tcPr>
            <w:tcW w:w="2552" w:type="dxa"/>
            <w:tcBorders>
              <w:top w:val="nil"/>
              <w:left w:val="nil"/>
              <w:bottom w:val="single" w:sz="4" w:space="0" w:color="auto"/>
              <w:right w:val="single" w:sz="4" w:space="0" w:color="auto"/>
            </w:tcBorders>
            <w:shd w:val="clear" w:color="auto" w:fill="auto"/>
            <w:vAlign w:val="bottom"/>
            <w:hideMark/>
          </w:tcPr>
          <w:p w14:paraId="3E6BD10B"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902CC" w:rsidRPr="00962A15" w14:paraId="2A83A76B"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3728611"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7B8E1177"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1440F386"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Fusion   </w:t>
            </w:r>
          </w:p>
        </w:tc>
        <w:tc>
          <w:tcPr>
            <w:tcW w:w="2977" w:type="dxa"/>
            <w:tcBorders>
              <w:top w:val="nil"/>
              <w:left w:val="nil"/>
              <w:bottom w:val="single" w:sz="4" w:space="0" w:color="auto"/>
              <w:right w:val="single" w:sz="4" w:space="0" w:color="auto"/>
            </w:tcBorders>
            <w:shd w:val="clear" w:color="auto" w:fill="auto"/>
            <w:noWrap/>
            <w:vAlign w:val="bottom"/>
            <w:hideMark/>
          </w:tcPr>
          <w:p w14:paraId="1ACB27BC"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Entry Barrier 1</w:t>
            </w:r>
          </w:p>
        </w:tc>
        <w:tc>
          <w:tcPr>
            <w:tcW w:w="2552" w:type="dxa"/>
            <w:tcBorders>
              <w:top w:val="nil"/>
              <w:left w:val="nil"/>
              <w:bottom w:val="single" w:sz="4" w:space="0" w:color="auto"/>
              <w:right w:val="single" w:sz="4" w:space="0" w:color="auto"/>
            </w:tcBorders>
            <w:shd w:val="clear" w:color="auto" w:fill="auto"/>
            <w:vAlign w:val="bottom"/>
            <w:hideMark/>
          </w:tcPr>
          <w:p w14:paraId="7EC018C8"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902CC" w:rsidRPr="00962A15" w14:paraId="38DDBD2D"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17BA89F7"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6A4B9741"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70F6803D"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Fusion   </w:t>
            </w:r>
          </w:p>
        </w:tc>
        <w:tc>
          <w:tcPr>
            <w:tcW w:w="2977" w:type="dxa"/>
            <w:tcBorders>
              <w:top w:val="nil"/>
              <w:left w:val="nil"/>
              <w:bottom w:val="single" w:sz="4" w:space="0" w:color="auto"/>
              <w:right w:val="single" w:sz="4" w:space="0" w:color="auto"/>
            </w:tcBorders>
            <w:shd w:val="clear" w:color="auto" w:fill="auto"/>
            <w:noWrap/>
            <w:vAlign w:val="bottom"/>
            <w:hideMark/>
          </w:tcPr>
          <w:p w14:paraId="3BA28604"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Entry Barrier 2</w:t>
            </w:r>
          </w:p>
        </w:tc>
        <w:tc>
          <w:tcPr>
            <w:tcW w:w="2552" w:type="dxa"/>
            <w:tcBorders>
              <w:top w:val="nil"/>
              <w:left w:val="nil"/>
              <w:bottom w:val="single" w:sz="4" w:space="0" w:color="auto"/>
              <w:right w:val="single" w:sz="4" w:space="0" w:color="auto"/>
            </w:tcBorders>
            <w:shd w:val="clear" w:color="auto" w:fill="auto"/>
            <w:vAlign w:val="bottom"/>
            <w:hideMark/>
          </w:tcPr>
          <w:p w14:paraId="64FC29D5"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902CC" w:rsidRPr="00962A15" w14:paraId="06600EDF"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DAF374C"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35E9312E"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4E1091FE"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Fusion   </w:t>
            </w:r>
          </w:p>
        </w:tc>
        <w:tc>
          <w:tcPr>
            <w:tcW w:w="2977" w:type="dxa"/>
            <w:tcBorders>
              <w:top w:val="nil"/>
              <w:left w:val="nil"/>
              <w:bottom w:val="single" w:sz="4" w:space="0" w:color="auto"/>
              <w:right w:val="single" w:sz="4" w:space="0" w:color="auto"/>
            </w:tcBorders>
            <w:shd w:val="clear" w:color="auto" w:fill="auto"/>
            <w:noWrap/>
            <w:vAlign w:val="bottom"/>
            <w:hideMark/>
          </w:tcPr>
          <w:p w14:paraId="6CBDA6C5"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Exit Barrier 1</w:t>
            </w:r>
          </w:p>
        </w:tc>
        <w:tc>
          <w:tcPr>
            <w:tcW w:w="2552" w:type="dxa"/>
            <w:tcBorders>
              <w:top w:val="nil"/>
              <w:left w:val="nil"/>
              <w:bottom w:val="single" w:sz="4" w:space="0" w:color="auto"/>
              <w:right w:val="single" w:sz="4" w:space="0" w:color="auto"/>
            </w:tcBorders>
            <w:shd w:val="clear" w:color="auto" w:fill="auto"/>
            <w:vAlign w:val="bottom"/>
            <w:hideMark/>
          </w:tcPr>
          <w:p w14:paraId="42B3CA2E"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902CC" w:rsidRPr="00962A15" w14:paraId="33CB8183"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E27316B"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309F9663"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75591680"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Fusion   </w:t>
            </w:r>
          </w:p>
        </w:tc>
        <w:tc>
          <w:tcPr>
            <w:tcW w:w="2977" w:type="dxa"/>
            <w:tcBorders>
              <w:top w:val="nil"/>
              <w:left w:val="nil"/>
              <w:bottom w:val="single" w:sz="4" w:space="0" w:color="auto"/>
              <w:right w:val="single" w:sz="4" w:space="0" w:color="auto"/>
            </w:tcBorders>
            <w:shd w:val="clear" w:color="auto" w:fill="auto"/>
            <w:noWrap/>
            <w:vAlign w:val="bottom"/>
            <w:hideMark/>
          </w:tcPr>
          <w:p w14:paraId="75C111BA"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Exit Barrier 2</w:t>
            </w:r>
          </w:p>
        </w:tc>
        <w:tc>
          <w:tcPr>
            <w:tcW w:w="2552" w:type="dxa"/>
            <w:tcBorders>
              <w:top w:val="nil"/>
              <w:left w:val="nil"/>
              <w:bottom w:val="single" w:sz="4" w:space="0" w:color="auto"/>
              <w:right w:val="single" w:sz="4" w:space="0" w:color="auto"/>
            </w:tcBorders>
            <w:shd w:val="clear" w:color="auto" w:fill="auto"/>
            <w:vAlign w:val="bottom"/>
            <w:hideMark/>
          </w:tcPr>
          <w:p w14:paraId="0AD1F5B3"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902CC" w:rsidRPr="00962A15" w14:paraId="5455077C"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1343BE2"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6BEA16E7"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0E7D98E7"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Fusion   </w:t>
            </w:r>
          </w:p>
        </w:tc>
        <w:tc>
          <w:tcPr>
            <w:tcW w:w="2977" w:type="dxa"/>
            <w:tcBorders>
              <w:top w:val="nil"/>
              <w:left w:val="nil"/>
              <w:bottom w:val="single" w:sz="4" w:space="0" w:color="auto"/>
              <w:right w:val="single" w:sz="4" w:space="0" w:color="auto"/>
            </w:tcBorders>
            <w:shd w:val="clear" w:color="auto" w:fill="auto"/>
            <w:noWrap/>
            <w:vAlign w:val="bottom"/>
            <w:hideMark/>
          </w:tcPr>
          <w:p w14:paraId="035F8880" w14:textId="7C50880F"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Exit Pedestal with </w:t>
            </w:r>
            <w:r>
              <w:rPr>
                <w:rFonts w:ascii="Calibri" w:hAnsi="Calibri"/>
                <w:color w:val="000000"/>
                <w:szCs w:val="22"/>
                <w:lang w:eastAsia="en-GB"/>
              </w:rPr>
              <w:t>I</w:t>
            </w:r>
            <w:r w:rsidRPr="00962A15">
              <w:rPr>
                <w:rFonts w:ascii="Calibri" w:hAnsi="Calibri"/>
                <w:color w:val="000000"/>
                <w:szCs w:val="22"/>
                <w:lang w:eastAsia="en-GB"/>
              </w:rPr>
              <w:t>ntercom 1</w:t>
            </w:r>
          </w:p>
        </w:tc>
        <w:tc>
          <w:tcPr>
            <w:tcW w:w="2552" w:type="dxa"/>
            <w:tcBorders>
              <w:top w:val="nil"/>
              <w:left w:val="nil"/>
              <w:bottom w:val="single" w:sz="4" w:space="0" w:color="auto"/>
              <w:right w:val="single" w:sz="4" w:space="0" w:color="auto"/>
            </w:tcBorders>
            <w:shd w:val="clear" w:color="auto" w:fill="auto"/>
            <w:vAlign w:val="bottom"/>
            <w:hideMark/>
          </w:tcPr>
          <w:p w14:paraId="03043AEB"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902CC" w:rsidRPr="00962A15" w14:paraId="76B1E5B9"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D0D1024"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59311BBB"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4C01A8EE"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Fusion   </w:t>
            </w:r>
          </w:p>
        </w:tc>
        <w:tc>
          <w:tcPr>
            <w:tcW w:w="2977" w:type="dxa"/>
            <w:tcBorders>
              <w:top w:val="nil"/>
              <w:left w:val="nil"/>
              <w:bottom w:val="single" w:sz="4" w:space="0" w:color="auto"/>
              <w:right w:val="single" w:sz="4" w:space="0" w:color="auto"/>
            </w:tcBorders>
            <w:shd w:val="clear" w:color="auto" w:fill="auto"/>
            <w:noWrap/>
            <w:vAlign w:val="bottom"/>
            <w:hideMark/>
          </w:tcPr>
          <w:p w14:paraId="76BA7DB0" w14:textId="3892FB86"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Exit Pedestal with </w:t>
            </w:r>
            <w:r>
              <w:rPr>
                <w:rFonts w:ascii="Calibri" w:hAnsi="Calibri"/>
                <w:color w:val="000000"/>
                <w:szCs w:val="22"/>
                <w:lang w:eastAsia="en-GB"/>
              </w:rPr>
              <w:t>I</w:t>
            </w:r>
            <w:r w:rsidRPr="00962A15">
              <w:rPr>
                <w:rFonts w:ascii="Calibri" w:hAnsi="Calibri"/>
                <w:color w:val="000000"/>
                <w:szCs w:val="22"/>
                <w:lang w:eastAsia="en-GB"/>
              </w:rPr>
              <w:t>ntercom 2</w:t>
            </w:r>
          </w:p>
        </w:tc>
        <w:tc>
          <w:tcPr>
            <w:tcW w:w="2552" w:type="dxa"/>
            <w:tcBorders>
              <w:top w:val="nil"/>
              <w:left w:val="nil"/>
              <w:bottom w:val="single" w:sz="4" w:space="0" w:color="auto"/>
              <w:right w:val="single" w:sz="4" w:space="0" w:color="auto"/>
            </w:tcBorders>
            <w:shd w:val="clear" w:color="auto" w:fill="auto"/>
            <w:vAlign w:val="bottom"/>
            <w:hideMark/>
          </w:tcPr>
          <w:p w14:paraId="6B74B0DC"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902CC" w:rsidRPr="00962A15" w14:paraId="54DEA893"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21C6E983"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66F91171"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7C1F077F"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Fusion   </w:t>
            </w:r>
          </w:p>
        </w:tc>
        <w:tc>
          <w:tcPr>
            <w:tcW w:w="2977" w:type="dxa"/>
            <w:tcBorders>
              <w:top w:val="nil"/>
              <w:left w:val="nil"/>
              <w:bottom w:val="single" w:sz="4" w:space="0" w:color="auto"/>
              <w:right w:val="single" w:sz="4" w:space="0" w:color="auto"/>
            </w:tcBorders>
            <w:shd w:val="clear" w:color="auto" w:fill="auto"/>
            <w:vAlign w:val="bottom"/>
            <w:hideMark/>
          </w:tcPr>
          <w:p w14:paraId="4D6F7F1C" w14:textId="1DB40D1D" w:rsidR="009902CC" w:rsidRPr="00962A15" w:rsidRDefault="009902CC"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LED </w:t>
            </w:r>
            <w:r>
              <w:rPr>
                <w:rFonts w:ascii="Calibri" w:hAnsi="Calibri"/>
                <w:color w:val="000000"/>
                <w:szCs w:val="22"/>
                <w:lang w:eastAsia="en-GB"/>
              </w:rPr>
              <w:t>E</w:t>
            </w:r>
            <w:r w:rsidRPr="00962A15">
              <w:rPr>
                <w:rFonts w:ascii="Calibri" w:hAnsi="Calibri"/>
                <w:color w:val="000000"/>
                <w:szCs w:val="22"/>
                <w:lang w:eastAsia="en-GB"/>
              </w:rPr>
              <w:t xml:space="preserve">xit </w:t>
            </w:r>
            <w:r>
              <w:rPr>
                <w:rFonts w:ascii="Calibri" w:hAnsi="Calibri"/>
                <w:color w:val="000000"/>
                <w:szCs w:val="22"/>
                <w:lang w:eastAsia="en-GB"/>
              </w:rPr>
              <w:t>M</w:t>
            </w:r>
            <w:r w:rsidRPr="00962A15">
              <w:rPr>
                <w:rFonts w:ascii="Calibri" w:hAnsi="Calibri"/>
                <w:color w:val="000000"/>
                <w:szCs w:val="22"/>
                <w:lang w:eastAsia="en-GB"/>
              </w:rPr>
              <w:t xml:space="preserve">essage </w:t>
            </w:r>
            <w:r>
              <w:rPr>
                <w:rFonts w:ascii="Calibri" w:hAnsi="Calibri"/>
                <w:color w:val="000000"/>
                <w:szCs w:val="22"/>
                <w:lang w:eastAsia="en-GB"/>
              </w:rPr>
              <w:t>S</w:t>
            </w:r>
            <w:r w:rsidRPr="00962A15">
              <w:rPr>
                <w:rFonts w:ascii="Calibri" w:hAnsi="Calibri"/>
                <w:color w:val="000000"/>
                <w:szCs w:val="22"/>
                <w:lang w:eastAsia="en-GB"/>
              </w:rPr>
              <w:t>ign</w:t>
            </w:r>
          </w:p>
        </w:tc>
        <w:tc>
          <w:tcPr>
            <w:tcW w:w="2552" w:type="dxa"/>
            <w:tcBorders>
              <w:top w:val="nil"/>
              <w:left w:val="nil"/>
              <w:bottom w:val="single" w:sz="4" w:space="0" w:color="auto"/>
              <w:right w:val="single" w:sz="4" w:space="0" w:color="auto"/>
            </w:tcBorders>
            <w:shd w:val="clear" w:color="auto" w:fill="auto"/>
            <w:vAlign w:val="bottom"/>
            <w:hideMark/>
          </w:tcPr>
          <w:p w14:paraId="496C2545"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902CC" w:rsidRPr="00962A15" w14:paraId="2293F1DD" w14:textId="77777777" w:rsidTr="006234B7">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F5E771"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single" w:sz="4" w:space="0" w:color="auto"/>
              <w:left w:val="nil"/>
              <w:bottom w:val="single" w:sz="4" w:space="0" w:color="auto"/>
              <w:right w:val="single" w:sz="4" w:space="0" w:color="auto"/>
            </w:tcBorders>
            <w:shd w:val="clear" w:color="auto" w:fill="auto"/>
            <w:vAlign w:val="bottom"/>
            <w:hideMark/>
          </w:tcPr>
          <w:p w14:paraId="00BCC44E"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single" w:sz="4" w:space="0" w:color="auto"/>
              <w:left w:val="nil"/>
              <w:bottom w:val="single" w:sz="4" w:space="0" w:color="auto"/>
              <w:right w:val="single" w:sz="4" w:space="0" w:color="auto"/>
            </w:tcBorders>
            <w:shd w:val="clear" w:color="auto" w:fill="auto"/>
            <w:vAlign w:val="bottom"/>
            <w:hideMark/>
          </w:tcPr>
          <w:p w14:paraId="64C3872D" w14:textId="77777777" w:rsidR="009902CC" w:rsidRPr="00962A15" w:rsidRDefault="009902CC"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Fusion   </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14:paraId="3C25B4F2" w14:textId="719376AF" w:rsidR="009902CC" w:rsidRPr="00962A15" w:rsidRDefault="009902CC"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LED </w:t>
            </w:r>
            <w:r>
              <w:rPr>
                <w:rFonts w:ascii="Calibri" w:hAnsi="Calibri"/>
                <w:color w:val="000000"/>
                <w:szCs w:val="22"/>
                <w:lang w:eastAsia="en-GB"/>
              </w:rPr>
              <w:t>E</w:t>
            </w:r>
            <w:r w:rsidRPr="00962A15">
              <w:rPr>
                <w:rFonts w:ascii="Calibri" w:hAnsi="Calibri"/>
                <w:color w:val="000000"/>
                <w:szCs w:val="22"/>
                <w:lang w:eastAsia="en-GB"/>
              </w:rPr>
              <w:t xml:space="preserve">xit </w:t>
            </w:r>
            <w:r>
              <w:rPr>
                <w:rFonts w:ascii="Calibri" w:hAnsi="Calibri"/>
                <w:color w:val="000000"/>
                <w:szCs w:val="22"/>
                <w:lang w:eastAsia="en-GB"/>
              </w:rPr>
              <w:t>M</w:t>
            </w:r>
            <w:r w:rsidRPr="00962A15">
              <w:rPr>
                <w:rFonts w:ascii="Calibri" w:hAnsi="Calibri"/>
                <w:color w:val="000000"/>
                <w:szCs w:val="22"/>
                <w:lang w:eastAsia="en-GB"/>
              </w:rPr>
              <w:t xml:space="preserve">essage </w:t>
            </w:r>
            <w:r>
              <w:rPr>
                <w:rFonts w:ascii="Calibri" w:hAnsi="Calibri"/>
                <w:color w:val="000000"/>
                <w:szCs w:val="22"/>
                <w:lang w:eastAsia="en-GB"/>
              </w:rPr>
              <w:t>S</w:t>
            </w:r>
            <w:r w:rsidRPr="00962A15">
              <w:rPr>
                <w:rFonts w:ascii="Calibri" w:hAnsi="Calibri"/>
                <w:color w:val="000000"/>
                <w:szCs w:val="22"/>
                <w:lang w:eastAsia="en-GB"/>
              </w:rPr>
              <w:t>ign</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0D9B86ED" w14:textId="77777777" w:rsidR="009902CC" w:rsidRPr="00962A15" w:rsidRDefault="009902CC"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6234B7" w:rsidRPr="00962A15" w14:paraId="7975FCEE" w14:textId="77777777" w:rsidTr="006234B7">
        <w:trPr>
          <w:trHeight w:val="288"/>
        </w:trPr>
        <w:tc>
          <w:tcPr>
            <w:tcW w:w="4248" w:type="dxa"/>
            <w:tcBorders>
              <w:left w:val="single" w:sz="4" w:space="0" w:color="auto"/>
              <w:bottom w:val="single" w:sz="4" w:space="0" w:color="auto"/>
              <w:right w:val="single" w:sz="4" w:space="0" w:color="auto"/>
            </w:tcBorders>
            <w:shd w:val="clear" w:color="auto" w:fill="auto"/>
            <w:vAlign w:val="bottom"/>
            <w:hideMark/>
          </w:tcPr>
          <w:p w14:paraId="20B274DE" w14:textId="77777777" w:rsidR="006234B7" w:rsidRPr="00962A15" w:rsidRDefault="006234B7" w:rsidP="00962A15">
            <w:pPr>
              <w:widowControl/>
              <w:spacing w:before="0" w:after="0"/>
              <w:jc w:val="left"/>
              <w:rPr>
                <w:rFonts w:ascii="Calibri" w:hAnsi="Calibri"/>
                <w:b/>
                <w:bCs/>
                <w:color w:val="000000"/>
                <w:szCs w:val="22"/>
                <w:lang w:eastAsia="en-GB"/>
              </w:rPr>
            </w:pPr>
            <w:r w:rsidRPr="00962A15">
              <w:rPr>
                <w:rFonts w:ascii="Calibri" w:hAnsi="Calibri"/>
                <w:b/>
                <w:bCs/>
                <w:color w:val="000000"/>
                <w:szCs w:val="22"/>
                <w:lang w:eastAsia="en-GB"/>
              </w:rPr>
              <w:t xml:space="preserve"> Other - CCTV systems</w:t>
            </w:r>
          </w:p>
        </w:tc>
        <w:tc>
          <w:tcPr>
            <w:tcW w:w="2270" w:type="dxa"/>
            <w:tcBorders>
              <w:left w:val="nil"/>
              <w:bottom w:val="single" w:sz="4" w:space="0" w:color="auto"/>
              <w:right w:val="single" w:sz="4" w:space="0" w:color="auto"/>
            </w:tcBorders>
            <w:shd w:val="clear" w:color="auto" w:fill="auto"/>
            <w:vAlign w:val="bottom"/>
            <w:hideMark/>
          </w:tcPr>
          <w:p w14:paraId="793A2A5B" w14:textId="77777777" w:rsidR="006234B7" w:rsidRPr="00962A15" w:rsidRDefault="006234B7"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c>
          <w:tcPr>
            <w:tcW w:w="1435" w:type="dxa"/>
            <w:tcBorders>
              <w:left w:val="nil"/>
              <w:bottom w:val="single" w:sz="4" w:space="0" w:color="auto"/>
              <w:right w:val="single" w:sz="4" w:space="0" w:color="auto"/>
            </w:tcBorders>
            <w:shd w:val="clear" w:color="auto" w:fill="auto"/>
            <w:vAlign w:val="bottom"/>
            <w:hideMark/>
          </w:tcPr>
          <w:p w14:paraId="4777F0BA" w14:textId="77777777" w:rsidR="006234B7" w:rsidRPr="00962A15" w:rsidRDefault="006234B7"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c>
          <w:tcPr>
            <w:tcW w:w="2977" w:type="dxa"/>
            <w:tcBorders>
              <w:left w:val="nil"/>
              <w:bottom w:val="single" w:sz="4" w:space="0" w:color="auto"/>
              <w:right w:val="single" w:sz="4" w:space="0" w:color="auto"/>
            </w:tcBorders>
            <w:shd w:val="clear" w:color="auto" w:fill="auto"/>
            <w:vAlign w:val="bottom"/>
            <w:hideMark/>
          </w:tcPr>
          <w:p w14:paraId="5F5AD939" w14:textId="77777777" w:rsidR="006234B7" w:rsidRPr="00962A15" w:rsidRDefault="006234B7"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c>
          <w:tcPr>
            <w:tcW w:w="2552" w:type="dxa"/>
            <w:tcBorders>
              <w:left w:val="nil"/>
              <w:bottom w:val="single" w:sz="4" w:space="0" w:color="auto"/>
              <w:right w:val="single" w:sz="4" w:space="0" w:color="auto"/>
            </w:tcBorders>
            <w:shd w:val="clear" w:color="auto" w:fill="auto"/>
            <w:vAlign w:val="bottom"/>
            <w:hideMark/>
          </w:tcPr>
          <w:p w14:paraId="3B4C4EC0" w14:textId="77777777" w:rsidR="006234B7" w:rsidRPr="00962A15" w:rsidRDefault="006234B7"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w:t>
            </w:r>
          </w:p>
        </w:tc>
      </w:tr>
      <w:tr w:rsidR="006234B7" w:rsidRPr="00962A15" w14:paraId="69474320" w14:textId="77777777" w:rsidTr="009230E5">
        <w:trPr>
          <w:trHeight w:val="288"/>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3E7526DB" w14:textId="77777777" w:rsidR="006234B7" w:rsidRPr="00962A15" w:rsidRDefault="006234B7"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 Triangle Park and Ride car park</w:t>
            </w:r>
          </w:p>
        </w:tc>
        <w:tc>
          <w:tcPr>
            <w:tcW w:w="2270" w:type="dxa"/>
            <w:tcBorders>
              <w:top w:val="nil"/>
              <w:left w:val="nil"/>
              <w:bottom w:val="single" w:sz="4" w:space="0" w:color="auto"/>
              <w:right w:val="single" w:sz="4" w:space="0" w:color="auto"/>
            </w:tcBorders>
            <w:shd w:val="clear" w:color="auto" w:fill="auto"/>
            <w:noWrap/>
            <w:vAlign w:val="bottom"/>
            <w:hideMark/>
          </w:tcPr>
          <w:p w14:paraId="2F6064B8" w14:textId="77777777" w:rsidR="006234B7" w:rsidRPr="00962A15" w:rsidRDefault="006234B7"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w:t>
            </w:r>
          </w:p>
        </w:tc>
        <w:tc>
          <w:tcPr>
            <w:tcW w:w="1435" w:type="dxa"/>
            <w:tcBorders>
              <w:top w:val="nil"/>
              <w:left w:val="nil"/>
              <w:bottom w:val="single" w:sz="4" w:space="0" w:color="auto"/>
              <w:right w:val="single" w:sz="4" w:space="0" w:color="auto"/>
            </w:tcBorders>
            <w:shd w:val="clear" w:color="auto" w:fill="auto"/>
            <w:vAlign w:val="bottom"/>
            <w:hideMark/>
          </w:tcPr>
          <w:p w14:paraId="2004B36C" w14:textId="77777777" w:rsidR="006234B7" w:rsidRPr="00962A15" w:rsidRDefault="006234B7"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TBA </w:t>
            </w:r>
          </w:p>
        </w:tc>
        <w:tc>
          <w:tcPr>
            <w:tcW w:w="2977" w:type="dxa"/>
            <w:tcBorders>
              <w:top w:val="nil"/>
              <w:left w:val="nil"/>
              <w:bottom w:val="single" w:sz="4" w:space="0" w:color="auto"/>
              <w:right w:val="single" w:sz="4" w:space="0" w:color="auto"/>
            </w:tcBorders>
            <w:shd w:val="clear" w:color="auto" w:fill="auto"/>
            <w:noWrap/>
            <w:vAlign w:val="bottom"/>
            <w:hideMark/>
          </w:tcPr>
          <w:p w14:paraId="6F640222" w14:textId="413D17A0" w:rsidR="006234B7" w:rsidRPr="00962A15" w:rsidRDefault="006234B7"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 CCTV </w:t>
            </w:r>
            <w:r>
              <w:rPr>
                <w:rFonts w:ascii="Calibri" w:hAnsi="Calibri"/>
                <w:color w:val="000000"/>
                <w:szCs w:val="22"/>
                <w:lang w:eastAsia="en-GB"/>
              </w:rPr>
              <w:t>C</w:t>
            </w:r>
            <w:r w:rsidRPr="00962A15">
              <w:rPr>
                <w:rFonts w:ascii="Calibri" w:hAnsi="Calibri"/>
                <w:color w:val="000000"/>
                <w:szCs w:val="22"/>
                <w:lang w:eastAsia="en-GB"/>
              </w:rPr>
              <w:t>ameras</w:t>
            </w:r>
          </w:p>
        </w:tc>
        <w:tc>
          <w:tcPr>
            <w:tcW w:w="2552" w:type="dxa"/>
            <w:tcBorders>
              <w:top w:val="nil"/>
              <w:left w:val="nil"/>
              <w:bottom w:val="single" w:sz="4" w:space="0" w:color="auto"/>
              <w:right w:val="single" w:sz="4" w:space="0" w:color="auto"/>
            </w:tcBorders>
            <w:shd w:val="clear" w:color="auto" w:fill="auto"/>
            <w:noWrap/>
            <w:vAlign w:val="bottom"/>
            <w:hideMark/>
          </w:tcPr>
          <w:p w14:paraId="6AB2D2A0" w14:textId="77777777" w:rsidR="006234B7" w:rsidRPr="00962A15" w:rsidRDefault="006234B7"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October 2015</w:t>
            </w:r>
          </w:p>
        </w:tc>
      </w:tr>
      <w:tr w:rsidR="006234B7" w:rsidRPr="00962A15" w14:paraId="1CF1422F" w14:textId="77777777" w:rsidTr="009230E5">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71E41" w14:textId="77777777" w:rsidR="006234B7" w:rsidRPr="00962A15" w:rsidRDefault="006234B7"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 Triangle Park and Ride car park</w:t>
            </w:r>
          </w:p>
        </w:tc>
        <w:tc>
          <w:tcPr>
            <w:tcW w:w="2270" w:type="dxa"/>
            <w:tcBorders>
              <w:top w:val="single" w:sz="4" w:space="0" w:color="auto"/>
              <w:left w:val="nil"/>
              <w:bottom w:val="single" w:sz="4" w:space="0" w:color="auto"/>
              <w:right w:val="single" w:sz="4" w:space="0" w:color="auto"/>
            </w:tcBorders>
            <w:shd w:val="clear" w:color="auto" w:fill="auto"/>
            <w:noWrap/>
            <w:vAlign w:val="bottom"/>
            <w:hideMark/>
          </w:tcPr>
          <w:p w14:paraId="56809893" w14:textId="77777777" w:rsidR="006234B7" w:rsidRPr="00962A15" w:rsidRDefault="006234B7"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Winnersh</w:t>
            </w:r>
          </w:p>
        </w:tc>
        <w:tc>
          <w:tcPr>
            <w:tcW w:w="1435" w:type="dxa"/>
            <w:tcBorders>
              <w:top w:val="single" w:sz="4" w:space="0" w:color="auto"/>
              <w:left w:val="nil"/>
              <w:bottom w:val="single" w:sz="4" w:space="0" w:color="auto"/>
              <w:right w:val="single" w:sz="4" w:space="0" w:color="auto"/>
            </w:tcBorders>
            <w:shd w:val="clear" w:color="auto" w:fill="auto"/>
            <w:vAlign w:val="bottom"/>
            <w:hideMark/>
          </w:tcPr>
          <w:p w14:paraId="1E6A2E13" w14:textId="77777777" w:rsidR="006234B7" w:rsidRPr="00962A15" w:rsidRDefault="006234B7"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TBA </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14:paraId="6A764D3E" w14:textId="77777777" w:rsidR="006234B7" w:rsidRPr="00962A15" w:rsidRDefault="006234B7"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Monitor</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577E2228" w14:textId="77777777" w:rsidR="006234B7" w:rsidRPr="00962A15" w:rsidRDefault="006234B7"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October 2015</w:t>
            </w:r>
          </w:p>
        </w:tc>
      </w:tr>
      <w:tr w:rsidR="009230E5" w:rsidRPr="00962A15" w14:paraId="1A3B615D" w14:textId="77777777" w:rsidTr="009230E5">
        <w:trPr>
          <w:trHeight w:val="288"/>
        </w:trPr>
        <w:tc>
          <w:tcPr>
            <w:tcW w:w="4248" w:type="dxa"/>
            <w:tcBorders>
              <w:top w:val="single" w:sz="4" w:space="0" w:color="auto"/>
              <w:left w:val="single" w:sz="4" w:space="0" w:color="auto"/>
              <w:bottom w:val="single" w:sz="4" w:space="0" w:color="auto"/>
              <w:right w:val="single" w:sz="4" w:space="0" w:color="auto"/>
            </w:tcBorders>
            <w:shd w:val="clear" w:color="auto" w:fill="auto"/>
            <w:vAlign w:val="bottom"/>
          </w:tcPr>
          <w:p w14:paraId="0589AE20" w14:textId="7E198CE1"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b/>
                <w:bCs/>
                <w:color w:val="000000"/>
                <w:szCs w:val="22"/>
                <w:lang w:eastAsia="en-GB"/>
              </w:rPr>
              <w:lastRenderedPageBreak/>
              <w:t>Car Park Name</w:t>
            </w:r>
          </w:p>
        </w:tc>
        <w:tc>
          <w:tcPr>
            <w:tcW w:w="2270" w:type="dxa"/>
            <w:tcBorders>
              <w:top w:val="single" w:sz="4" w:space="0" w:color="auto"/>
              <w:left w:val="nil"/>
              <w:bottom w:val="single" w:sz="4" w:space="0" w:color="auto"/>
              <w:right w:val="single" w:sz="4" w:space="0" w:color="auto"/>
            </w:tcBorders>
            <w:shd w:val="clear" w:color="auto" w:fill="auto"/>
            <w:vAlign w:val="bottom"/>
          </w:tcPr>
          <w:p w14:paraId="0DE9A96A" w14:textId="353E8D20"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b/>
                <w:bCs/>
                <w:color w:val="000000"/>
                <w:szCs w:val="22"/>
                <w:lang w:eastAsia="en-GB"/>
              </w:rPr>
              <w:t>Town</w:t>
            </w:r>
          </w:p>
        </w:tc>
        <w:tc>
          <w:tcPr>
            <w:tcW w:w="1435" w:type="dxa"/>
            <w:tcBorders>
              <w:top w:val="single" w:sz="4" w:space="0" w:color="auto"/>
              <w:left w:val="nil"/>
              <w:bottom w:val="single" w:sz="4" w:space="0" w:color="auto"/>
              <w:right w:val="single" w:sz="4" w:space="0" w:color="auto"/>
            </w:tcBorders>
            <w:shd w:val="clear" w:color="auto" w:fill="auto"/>
            <w:vAlign w:val="bottom"/>
          </w:tcPr>
          <w:p w14:paraId="58150C4A" w14:textId="3BB8C1FE"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b/>
                <w:bCs/>
                <w:color w:val="000000"/>
                <w:szCs w:val="22"/>
                <w:lang w:eastAsia="en-GB"/>
              </w:rPr>
              <w:t>Machine Type</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3A856958" w14:textId="39F6FE0C" w:rsidR="009230E5" w:rsidRPr="00962A15" w:rsidRDefault="009230E5" w:rsidP="008E3D84">
            <w:pPr>
              <w:widowControl/>
              <w:spacing w:before="0" w:after="0"/>
              <w:jc w:val="left"/>
              <w:rPr>
                <w:rFonts w:ascii="Calibri" w:hAnsi="Calibri"/>
                <w:color w:val="000000"/>
                <w:szCs w:val="22"/>
                <w:lang w:eastAsia="en-GB"/>
              </w:rPr>
            </w:pPr>
            <w:r>
              <w:rPr>
                <w:rFonts w:ascii="Calibri" w:hAnsi="Calibri"/>
                <w:b/>
                <w:bCs/>
                <w:color w:val="000000"/>
                <w:szCs w:val="22"/>
                <w:lang w:eastAsia="en-GB"/>
              </w:rPr>
              <w:t xml:space="preserve">Device Number or </w:t>
            </w:r>
            <w:r w:rsidRPr="00962A15">
              <w:rPr>
                <w:rFonts w:ascii="Calibri" w:hAnsi="Calibri"/>
                <w:b/>
                <w:bCs/>
                <w:color w:val="000000"/>
                <w:szCs w:val="22"/>
                <w:lang w:eastAsia="en-GB"/>
              </w:rPr>
              <w:t>Description</w:t>
            </w:r>
          </w:p>
        </w:tc>
        <w:tc>
          <w:tcPr>
            <w:tcW w:w="2552" w:type="dxa"/>
            <w:tcBorders>
              <w:top w:val="single" w:sz="4" w:space="0" w:color="auto"/>
              <w:left w:val="nil"/>
              <w:bottom w:val="single" w:sz="4" w:space="0" w:color="auto"/>
              <w:right w:val="single" w:sz="4" w:space="0" w:color="auto"/>
            </w:tcBorders>
            <w:shd w:val="clear" w:color="auto" w:fill="auto"/>
            <w:noWrap/>
            <w:vAlign w:val="bottom"/>
          </w:tcPr>
          <w:p w14:paraId="2B27357A" w14:textId="537CE4DB" w:rsidR="009230E5" w:rsidRPr="00962A15" w:rsidRDefault="009230E5" w:rsidP="008E3D84">
            <w:pPr>
              <w:widowControl/>
              <w:spacing w:before="0" w:after="0"/>
              <w:jc w:val="left"/>
              <w:rPr>
                <w:rFonts w:ascii="Calibri" w:hAnsi="Calibri"/>
                <w:color w:val="000000"/>
                <w:szCs w:val="22"/>
                <w:lang w:eastAsia="en-GB"/>
              </w:rPr>
            </w:pPr>
            <w:r w:rsidRPr="00962A15">
              <w:rPr>
                <w:rFonts w:ascii="Calibri" w:hAnsi="Calibri"/>
                <w:b/>
                <w:bCs/>
                <w:color w:val="000000"/>
                <w:szCs w:val="22"/>
                <w:lang w:eastAsia="en-GB"/>
              </w:rPr>
              <w:t>Install Date</w:t>
            </w:r>
          </w:p>
        </w:tc>
      </w:tr>
      <w:tr w:rsidR="009230E5" w:rsidRPr="00962A15" w14:paraId="3809EE01"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6E84BCE5" w14:textId="77777777" w:rsidR="009230E5" w:rsidRPr="00962A15" w:rsidRDefault="009230E5" w:rsidP="00962A15">
            <w:pPr>
              <w:widowControl/>
              <w:spacing w:before="0" w:after="0"/>
              <w:jc w:val="left"/>
              <w:rPr>
                <w:rFonts w:ascii="Calibri" w:hAnsi="Calibri"/>
                <w:color w:val="000000"/>
                <w:szCs w:val="22"/>
                <w:lang w:eastAsia="en-GB"/>
              </w:rPr>
            </w:pPr>
            <w:proofErr w:type="spellStart"/>
            <w:r w:rsidRPr="00962A15">
              <w:rPr>
                <w:rFonts w:ascii="Calibri" w:hAnsi="Calibri"/>
                <w:color w:val="000000"/>
                <w:szCs w:val="22"/>
                <w:lang w:eastAsia="en-GB"/>
              </w:rPr>
              <w:t>Mereoak</w:t>
            </w:r>
            <w:proofErr w:type="spellEnd"/>
            <w:r w:rsidRPr="00962A15">
              <w:rPr>
                <w:rFonts w:ascii="Calibri" w:hAnsi="Calibri"/>
                <w:color w:val="000000"/>
                <w:szCs w:val="22"/>
                <w:lang w:eastAsia="en-GB"/>
              </w:rPr>
              <w:t xml:space="preserve"> Park and Ride car park</w:t>
            </w:r>
          </w:p>
        </w:tc>
        <w:tc>
          <w:tcPr>
            <w:tcW w:w="2270" w:type="dxa"/>
            <w:tcBorders>
              <w:top w:val="nil"/>
              <w:left w:val="nil"/>
              <w:bottom w:val="single" w:sz="4" w:space="0" w:color="auto"/>
              <w:right w:val="single" w:sz="4" w:space="0" w:color="auto"/>
            </w:tcBorders>
            <w:shd w:val="clear" w:color="auto" w:fill="auto"/>
            <w:vAlign w:val="bottom"/>
            <w:hideMark/>
          </w:tcPr>
          <w:p w14:paraId="754F8364" w14:textId="77777777"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Three Mile Cross</w:t>
            </w:r>
          </w:p>
        </w:tc>
        <w:tc>
          <w:tcPr>
            <w:tcW w:w="1435" w:type="dxa"/>
            <w:tcBorders>
              <w:top w:val="nil"/>
              <w:left w:val="nil"/>
              <w:bottom w:val="single" w:sz="4" w:space="0" w:color="auto"/>
              <w:right w:val="single" w:sz="4" w:space="0" w:color="auto"/>
            </w:tcBorders>
            <w:shd w:val="clear" w:color="auto" w:fill="auto"/>
            <w:vAlign w:val="bottom"/>
            <w:hideMark/>
          </w:tcPr>
          <w:p w14:paraId="06708A3E" w14:textId="77777777"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TBA </w:t>
            </w:r>
          </w:p>
        </w:tc>
        <w:tc>
          <w:tcPr>
            <w:tcW w:w="2977" w:type="dxa"/>
            <w:tcBorders>
              <w:top w:val="nil"/>
              <w:left w:val="nil"/>
              <w:bottom w:val="single" w:sz="4" w:space="0" w:color="auto"/>
              <w:right w:val="single" w:sz="4" w:space="0" w:color="auto"/>
            </w:tcBorders>
            <w:shd w:val="clear" w:color="auto" w:fill="auto"/>
            <w:noWrap/>
            <w:vAlign w:val="bottom"/>
            <w:hideMark/>
          </w:tcPr>
          <w:p w14:paraId="26742A31" w14:textId="5FC03F4C" w:rsidR="009230E5" w:rsidRPr="00962A15" w:rsidRDefault="009230E5"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 CCTV </w:t>
            </w:r>
            <w:r>
              <w:rPr>
                <w:rFonts w:ascii="Calibri" w:hAnsi="Calibri"/>
                <w:color w:val="000000"/>
                <w:szCs w:val="22"/>
                <w:lang w:eastAsia="en-GB"/>
              </w:rPr>
              <w:t>C</w:t>
            </w:r>
            <w:r w:rsidRPr="00962A15">
              <w:rPr>
                <w:rFonts w:ascii="Calibri" w:hAnsi="Calibri"/>
                <w:color w:val="000000"/>
                <w:szCs w:val="22"/>
                <w:lang w:eastAsia="en-GB"/>
              </w:rPr>
              <w:t>ameras</w:t>
            </w:r>
          </w:p>
        </w:tc>
        <w:tc>
          <w:tcPr>
            <w:tcW w:w="2552" w:type="dxa"/>
            <w:tcBorders>
              <w:top w:val="nil"/>
              <w:left w:val="nil"/>
              <w:bottom w:val="single" w:sz="4" w:space="0" w:color="auto"/>
              <w:right w:val="single" w:sz="4" w:space="0" w:color="auto"/>
            </w:tcBorders>
            <w:shd w:val="clear" w:color="auto" w:fill="auto"/>
            <w:noWrap/>
            <w:vAlign w:val="bottom"/>
            <w:hideMark/>
          </w:tcPr>
          <w:p w14:paraId="51836015" w14:textId="77777777" w:rsidR="009230E5" w:rsidRPr="00962A15" w:rsidRDefault="009230E5"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October 2015</w:t>
            </w:r>
          </w:p>
        </w:tc>
      </w:tr>
      <w:tr w:rsidR="009230E5" w:rsidRPr="00962A15" w14:paraId="2CB94922"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6FFC772C" w14:textId="77777777" w:rsidR="009230E5" w:rsidRPr="00962A15" w:rsidRDefault="009230E5" w:rsidP="00962A15">
            <w:pPr>
              <w:widowControl/>
              <w:spacing w:before="0" w:after="0"/>
              <w:jc w:val="left"/>
              <w:rPr>
                <w:rFonts w:ascii="Calibri" w:hAnsi="Calibri"/>
                <w:color w:val="000000"/>
                <w:szCs w:val="22"/>
                <w:lang w:eastAsia="en-GB"/>
              </w:rPr>
            </w:pPr>
            <w:proofErr w:type="spellStart"/>
            <w:r w:rsidRPr="00962A15">
              <w:rPr>
                <w:rFonts w:ascii="Calibri" w:hAnsi="Calibri"/>
                <w:color w:val="000000"/>
                <w:szCs w:val="22"/>
                <w:lang w:eastAsia="en-GB"/>
              </w:rPr>
              <w:t>Mereoak</w:t>
            </w:r>
            <w:proofErr w:type="spellEnd"/>
            <w:r w:rsidRPr="00962A15">
              <w:rPr>
                <w:rFonts w:ascii="Calibri" w:hAnsi="Calibri"/>
                <w:color w:val="000000"/>
                <w:szCs w:val="22"/>
                <w:lang w:eastAsia="en-GB"/>
              </w:rPr>
              <w:t xml:space="preserve"> Park and Ride car park</w:t>
            </w:r>
          </w:p>
        </w:tc>
        <w:tc>
          <w:tcPr>
            <w:tcW w:w="2270" w:type="dxa"/>
            <w:tcBorders>
              <w:top w:val="nil"/>
              <w:left w:val="nil"/>
              <w:bottom w:val="single" w:sz="4" w:space="0" w:color="auto"/>
              <w:right w:val="single" w:sz="4" w:space="0" w:color="auto"/>
            </w:tcBorders>
            <w:shd w:val="clear" w:color="auto" w:fill="auto"/>
            <w:vAlign w:val="bottom"/>
            <w:hideMark/>
          </w:tcPr>
          <w:p w14:paraId="4374D8E2" w14:textId="77777777"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Three Mile Cross</w:t>
            </w:r>
          </w:p>
        </w:tc>
        <w:tc>
          <w:tcPr>
            <w:tcW w:w="1435" w:type="dxa"/>
            <w:tcBorders>
              <w:top w:val="nil"/>
              <w:left w:val="nil"/>
              <w:bottom w:val="single" w:sz="4" w:space="0" w:color="auto"/>
              <w:right w:val="single" w:sz="4" w:space="0" w:color="auto"/>
            </w:tcBorders>
            <w:shd w:val="clear" w:color="auto" w:fill="auto"/>
            <w:vAlign w:val="bottom"/>
            <w:hideMark/>
          </w:tcPr>
          <w:p w14:paraId="74B1205A" w14:textId="77777777"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TBA </w:t>
            </w:r>
          </w:p>
        </w:tc>
        <w:tc>
          <w:tcPr>
            <w:tcW w:w="2977" w:type="dxa"/>
            <w:tcBorders>
              <w:top w:val="nil"/>
              <w:left w:val="nil"/>
              <w:bottom w:val="single" w:sz="4" w:space="0" w:color="auto"/>
              <w:right w:val="single" w:sz="4" w:space="0" w:color="auto"/>
            </w:tcBorders>
            <w:shd w:val="clear" w:color="auto" w:fill="auto"/>
            <w:vAlign w:val="bottom"/>
            <w:hideMark/>
          </w:tcPr>
          <w:p w14:paraId="4A331D1F" w14:textId="77777777"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Monitor</w:t>
            </w:r>
          </w:p>
        </w:tc>
        <w:tc>
          <w:tcPr>
            <w:tcW w:w="2552" w:type="dxa"/>
            <w:tcBorders>
              <w:top w:val="nil"/>
              <w:left w:val="nil"/>
              <w:bottom w:val="single" w:sz="4" w:space="0" w:color="auto"/>
              <w:right w:val="single" w:sz="4" w:space="0" w:color="auto"/>
            </w:tcBorders>
            <w:shd w:val="clear" w:color="auto" w:fill="auto"/>
            <w:noWrap/>
            <w:vAlign w:val="bottom"/>
            <w:hideMark/>
          </w:tcPr>
          <w:p w14:paraId="25F114D7" w14:textId="77777777" w:rsidR="009230E5" w:rsidRPr="00962A15" w:rsidRDefault="009230E5"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October 2015</w:t>
            </w:r>
          </w:p>
        </w:tc>
      </w:tr>
      <w:tr w:rsidR="009230E5" w:rsidRPr="00962A15" w14:paraId="55E7FC3A"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B376CB3" w14:textId="77777777"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7851F693" w14:textId="77777777"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7B6D66A6" w14:textId="77777777"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TBA </w:t>
            </w:r>
          </w:p>
        </w:tc>
        <w:tc>
          <w:tcPr>
            <w:tcW w:w="2977" w:type="dxa"/>
            <w:tcBorders>
              <w:top w:val="nil"/>
              <w:left w:val="nil"/>
              <w:bottom w:val="single" w:sz="4" w:space="0" w:color="auto"/>
              <w:right w:val="single" w:sz="4" w:space="0" w:color="auto"/>
            </w:tcBorders>
            <w:shd w:val="clear" w:color="auto" w:fill="auto"/>
            <w:vAlign w:val="bottom"/>
            <w:hideMark/>
          </w:tcPr>
          <w:p w14:paraId="2F07FB3F" w14:textId="6D492F35" w:rsidR="009230E5" w:rsidRPr="00962A15" w:rsidRDefault="009230E5"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35 CCTV </w:t>
            </w:r>
            <w:r>
              <w:rPr>
                <w:rFonts w:ascii="Calibri" w:hAnsi="Calibri"/>
                <w:color w:val="000000"/>
                <w:szCs w:val="22"/>
                <w:lang w:eastAsia="en-GB"/>
              </w:rPr>
              <w:t>C</w:t>
            </w:r>
            <w:r w:rsidRPr="00962A15">
              <w:rPr>
                <w:rFonts w:ascii="Calibri" w:hAnsi="Calibri"/>
                <w:color w:val="000000"/>
                <w:szCs w:val="22"/>
                <w:lang w:eastAsia="en-GB"/>
              </w:rPr>
              <w:t>ameras</w:t>
            </w:r>
          </w:p>
        </w:tc>
        <w:tc>
          <w:tcPr>
            <w:tcW w:w="2552" w:type="dxa"/>
            <w:tcBorders>
              <w:top w:val="nil"/>
              <w:left w:val="nil"/>
              <w:bottom w:val="single" w:sz="4" w:space="0" w:color="auto"/>
              <w:right w:val="single" w:sz="4" w:space="0" w:color="auto"/>
            </w:tcBorders>
            <w:shd w:val="clear" w:color="auto" w:fill="auto"/>
            <w:vAlign w:val="bottom"/>
            <w:hideMark/>
          </w:tcPr>
          <w:p w14:paraId="603E6CFC" w14:textId="77777777" w:rsidR="009230E5" w:rsidRPr="00962A15" w:rsidRDefault="009230E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230E5" w:rsidRPr="00962A15" w14:paraId="5537BABC"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3FC42080" w14:textId="77777777"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621FA9C3" w14:textId="77777777"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73C080D1" w14:textId="77777777"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TBA </w:t>
            </w:r>
          </w:p>
        </w:tc>
        <w:tc>
          <w:tcPr>
            <w:tcW w:w="2977" w:type="dxa"/>
            <w:tcBorders>
              <w:top w:val="nil"/>
              <w:left w:val="nil"/>
              <w:bottom w:val="single" w:sz="4" w:space="0" w:color="auto"/>
              <w:right w:val="single" w:sz="4" w:space="0" w:color="auto"/>
            </w:tcBorders>
            <w:shd w:val="clear" w:color="auto" w:fill="auto"/>
            <w:vAlign w:val="bottom"/>
            <w:hideMark/>
          </w:tcPr>
          <w:p w14:paraId="3B1AD01B" w14:textId="77777777"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Monitor</w:t>
            </w:r>
          </w:p>
        </w:tc>
        <w:tc>
          <w:tcPr>
            <w:tcW w:w="2552" w:type="dxa"/>
            <w:tcBorders>
              <w:top w:val="nil"/>
              <w:left w:val="nil"/>
              <w:bottom w:val="single" w:sz="4" w:space="0" w:color="auto"/>
              <w:right w:val="single" w:sz="4" w:space="0" w:color="auto"/>
            </w:tcBorders>
            <w:shd w:val="clear" w:color="auto" w:fill="auto"/>
            <w:vAlign w:val="bottom"/>
            <w:hideMark/>
          </w:tcPr>
          <w:p w14:paraId="0EAE7128" w14:textId="77777777" w:rsidR="009230E5" w:rsidRPr="00962A15" w:rsidRDefault="009230E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r w:rsidR="009230E5" w:rsidRPr="00962A15" w14:paraId="35E186A3" w14:textId="77777777" w:rsidTr="006234B7">
        <w:trPr>
          <w:trHeight w:val="288"/>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5603A8C5" w14:textId="77777777"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Carnival multi-storey car park</w:t>
            </w:r>
          </w:p>
        </w:tc>
        <w:tc>
          <w:tcPr>
            <w:tcW w:w="2270" w:type="dxa"/>
            <w:tcBorders>
              <w:top w:val="nil"/>
              <w:left w:val="nil"/>
              <w:bottom w:val="single" w:sz="4" w:space="0" w:color="auto"/>
              <w:right w:val="single" w:sz="4" w:space="0" w:color="auto"/>
            </w:tcBorders>
            <w:shd w:val="clear" w:color="auto" w:fill="auto"/>
            <w:vAlign w:val="bottom"/>
            <w:hideMark/>
          </w:tcPr>
          <w:p w14:paraId="656E6BAD" w14:textId="77777777"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Wokingham</w:t>
            </w:r>
          </w:p>
        </w:tc>
        <w:tc>
          <w:tcPr>
            <w:tcW w:w="1435" w:type="dxa"/>
            <w:tcBorders>
              <w:top w:val="nil"/>
              <w:left w:val="nil"/>
              <w:bottom w:val="single" w:sz="4" w:space="0" w:color="auto"/>
              <w:right w:val="single" w:sz="4" w:space="0" w:color="auto"/>
            </w:tcBorders>
            <w:shd w:val="clear" w:color="auto" w:fill="auto"/>
            <w:vAlign w:val="bottom"/>
            <w:hideMark/>
          </w:tcPr>
          <w:p w14:paraId="5825AB15" w14:textId="77777777" w:rsidR="009230E5" w:rsidRPr="00962A15" w:rsidRDefault="009230E5" w:rsidP="00962A15">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TBA </w:t>
            </w:r>
          </w:p>
        </w:tc>
        <w:tc>
          <w:tcPr>
            <w:tcW w:w="2977" w:type="dxa"/>
            <w:tcBorders>
              <w:top w:val="nil"/>
              <w:left w:val="nil"/>
              <w:bottom w:val="single" w:sz="4" w:space="0" w:color="auto"/>
              <w:right w:val="single" w:sz="4" w:space="0" w:color="auto"/>
            </w:tcBorders>
            <w:shd w:val="clear" w:color="auto" w:fill="auto"/>
            <w:vAlign w:val="bottom"/>
            <w:hideMark/>
          </w:tcPr>
          <w:p w14:paraId="3821194C" w14:textId="72306AB3" w:rsidR="009230E5" w:rsidRPr="00962A15" w:rsidRDefault="009230E5" w:rsidP="008E3D84">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 xml:space="preserve">Back </w:t>
            </w:r>
            <w:r>
              <w:rPr>
                <w:rFonts w:ascii="Calibri" w:hAnsi="Calibri"/>
                <w:color w:val="000000"/>
                <w:szCs w:val="22"/>
                <w:lang w:eastAsia="en-GB"/>
              </w:rPr>
              <w:t>O</w:t>
            </w:r>
            <w:r w:rsidRPr="00962A15">
              <w:rPr>
                <w:rFonts w:ascii="Calibri" w:hAnsi="Calibri"/>
                <w:color w:val="000000"/>
                <w:szCs w:val="22"/>
                <w:lang w:eastAsia="en-GB"/>
              </w:rPr>
              <w:t xml:space="preserve">ffice </w:t>
            </w:r>
            <w:r>
              <w:rPr>
                <w:rFonts w:ascii="Calibri" w:hAnsi="Calibri"/>
                <w:color w:val="000000"/>
                <w:szCs w:val="22"/>
                <w:lang w:eastAsia="en-GB"/>
              </w:rPr>
              <w:t>S</w:t>
            </w:r>
            <w:r w:rsidRPr="00962A15">
              <w:rPr>
                <w:rFonts w:ascii="Calibri" w:hAnsi="Calibri"/>
                <w:color w:val="000000"/>
                <w:szCs w:val="22"/>
                <w:lang w:eastAsia="en-GB"/>
              </w:rPr>
              <w:t>ystem</w:t>
            </w:r>
          </w:p>
        </w:tc>
        <w:tc>
          <w:tcPr>
            <w:tcW w:w="2552" w:type="dxa"/>
            <w:tcBorders>
              <w:top w:val="nil"/>
              <w:left w:val="nil"/>
              <w:bottom w:val="single" w:sz="4" w:space="0" w:color="auto"/>
              <w:right w:val="single" w:sz="4" w:space="0" w:color="auto"/>
            </w:tcBorders>
            <w:shd w:val="clear" w:color="auto" w:fill="auto"/>
            <w:vAlign w:val="bottom"/>
            <w:hideMark/>
          </w:tcPr>
          <w:p w14:paraId="68D45C30" w14:textId="77777777" w:rsidR="009230E5" w:rsidRPr="00962A15" w:rsidRDefault="009230E5" w:rsidP="00340D98">
            <w:pPr>
              <w:widowControl/>
              <w:spacing w:before="0" w:after="0"/>
              <w:jc w:val="left"/>
              <w:rPr>
                <w:rFonts w:ascii="Calibri" w:hAnsi="Calibri"/>
                <w:color w:val="000000"/>
                <w:szCs w:val="22"/>
                <w:lang w:eastAsia="en-GB"/>
              </w:rPr>
            </w:pPr>
            <w:r w:rsidRPr="00962A15">
              <w:rPr>
                <w:rFonts w:ascii="Calibri" w:hAnsi="Calibri"/>
                <w:color w:val="000000"/>
                <w:szCs w:val="22"/>
                <w:lang w:eastAsia="en-GB"/>
              </w:rPr>
              <w:t>May 2017</w:t>
            </w:r>
          </w:p>
        </w:tc>
      </w:tr>
    </w:tbl>
    <w:p w14:paraId="18DD0CE6" w14:textId="77777777" w:rsidR="009902CC" w:rsidRDefault="009902CC" w:rsidP="001A1269">
      <w:pPr>
        <w:spacing w:before="0" w:after="0" w:line="360" w:lineRule="auto"/>
        <w:jc w:val="left"/>
        <w:sectPr w:rsidR="009902CC" w:rsidSect="009902CC">
          <w:pgSz w:w="16838" w:h="11906" w:orient="landscape" w:code="9"/>
          <w:pgMar w:top="975" w:right="1440" w:bottom="1151" w:left="1440" w:header="709" w:footer="862" w:gutter="0"/>
          <w:cols w:space="708"/>
          <w:docGrid w:linePitch="326"/>
        </w:sectPr>
      </w:pPr>
    </w:p>
    <w:p w14:paraId="3B35DCBE" w14:textId="73448168" w:rsidR="001A1269" w:rsidRPr="00340D98" w:rsidRDefault="00A37EE0" w:rsidP="001A1269">
      <w:pPr>
        <w:spacing w:before="0" w:after="0" w:line="360" w:lineRule="auto"/>
        <w:jc w:val="left"/>
        <w:rPr>
          <w:b/>
          <w:bCs/>
        </w:rPr>
      </w:pPr>
      <w:r>
        <w:rPr>
          <w:b/>
        </w:rPr>
        <w:lastRenderedPageBreak/>
        <w:t>ANNEX</w:t>
      </w:r>
      <w:r w:rsidR="001A1269" w:rsidRPr="00340D98">
        <w:rPr>
          <w:b/>
        </w:rPr>
        <w:t xml:space="preserve"> </w:t>
      </w:r>
      <w:r w:rsidR="001A1269" w:rsidRPr="00340D98">
        <w:rPr>
          <w:b/>
          <w:bCs/>
        </w:rPr>
        <w:t>1</w:t>
      </w:r>
      <w:r w:rsidR="005D56C1" w:rsidRPr="00340D98">
        <w:rPr>
          <w:b/>
          <w:bCs/>
        </w:rPr>
        <w:t>4</w:t>
      </w:r>
      <w:r w:rsidR="008E3D84" w:rsidRPr="00340D98">
        <w:rPr>
          <w:b/>
          <w:bCs/>
        </w:rPr>
        <w:t xml:space="preserve">: </w:t>
      </w:r>
      <w:r w:rsidR="00F172B0">
        <w:rPr>
          <w:b/>
          <w:bCs/>
        </w:rPr>
        <w:t>PERMIT DETAILS</w:t>
      </w:r>
    </w:p>
    <w:p w14:paraId="1C62320D" w14:textId="77777777" w:rsidR="001F7D86" w:rsidRPr="00340D98" w:rsidRDefault="001F7D86" w:rsidP="001A1269">
      <w:pPr>
        <w:spacing w:before="0" w:after="0" w:line="360" w:lineRule="auto"/>
        <w:jc w:val="left"/>
        <w:rPr>
          <w:b/>
          <w:bCs/>
        </w:rPr>
      </w:pPr>
    </w:p>
    <w:p w14:paraId="7DFE6870" w14:textId="77777777" w:rsidR="00645790" w:rsidRPr="00340D98" w:rsidRDefault="00645790" w:rsidP="00645790">
      <w:pPr>
        <w:spacing w:before="0" w:after="0" w:line="360" w:lineRule="auto"/>
        <w:jc w:val="left"/>
        <w:rPr>
          <w:bCs/>
        </w:rPr>
      </w:pPr>
      <w:r w:rsidRPr="00340D98">
        <w:rPr>
          <w:bCs/>
        </w:rPr>
        <w:t>The tenderer will be expected to take over the administration and issue of parking permits in line with the rules of the schemes and the policies of the Council.</w:t>
      </w:r>
    </w:p>
    <w:p w14:paraId="23F98A60" w14:textId="77777777" w:rsidR="00645790" w:rsidRPr="00340D98" w:rsidRDefault="00645790" w:rsidP="00645790">
      <w:pPr>
        <w:spacing w:before="0" w:after="0" w:line="360" w:lineRule="auto"/>
        <w:jc w:val="left"/>
        <w:rPr>
          <w:bCs/>
        </w:rPr>
      </w:pPr>
    </w:p>
    <w:p w14:paraId="373E4EAE" w14:textId="55972703" w:rsidR="00645790" w:rsidRPr="00340D98" w:rsidRDefault="000C38D2" w:rsidP="00645790">
      <w:pPr>
        <w:spacing w:before="0" w:after="0" w:line="360" w:lineRule="auto"/>
        <w:jc w:val="left"/>
        <w:rPr>
          <w:bCs/>
        </w:rPr>
      </w:pPr>
      <w:r w:rsidRPr="00340D98">
        <w:rPr>
          <w:bCs/>
        </w:rPr>
        <w:t>WBC</w:t>
      </w:r>
      <w:r w:rsidR="00645790" w:rsidRPr="00340D98">
        <w:rPr>
          <w:bCs/>
        </w:rPr>
        <w:t xml:space="preserve"> currently issues three types of permits:</w:t>
      </w:r>
    </w:p>
    <w:p w14:paraId="6C5D3FD3" w14:textId="3EB9AE42" w:rsidR="00645790" w:rsidRPr="0091218E" w:rsidRDefault="00645790" w:rsidP="002C6DC2">
      <w:pPr>
        <w:numPr>
          <w:ilvl w:val="0"/>
          <w:numId w:val="25"/>
        </w:numPr>
        <w:spacing w:before="0" w:after="0" w:line="360" w:lineRule="auto"/>
        <w:jc w:val="left"/>
        <w:rPr>
          <w:bCs/>
        </w:rPr>
      </w:pPr>
      <w:r w:rsidRPr="00340D98">
        <w:rPr>
          <w:bCs/>
        </w:rPr>
        <w:t>Season Tickets for use in some of the off-street car parks</w:t>
      </w:r>
      <w:r w:rsidR="0003298A" w:rsidRPr="0091218E">
        <w:rPr>
          <w:bCs/>
        </w:rPr>
        <w:t>;</w:t>
      </w:r>
    </w:p>
    <w:p w14:paraId="506680F4" w14:textId="4D864E78" w:rsidR="00645790" w:rsidRPr="0091218E" w:rsidRDefault="00645790" w:rsidP="002C6DC2">
      <w:pPr>
        <w:numPr>
          <w:ilvl w:val="0"/>
          <w:numId w:val="25"/>
        </w:numPr>
        <w:spacing w:before="0" w:after="0" w:line="360" w:lineRule="auto"/>
        <w:jc w:val="left"/>
        <w:rPr>
          <w:bCs/>
        </w:rPr>
      </w:pPr>
      <w:r w:rsidRPr="0091218E">
        <w:rPr>
          <w:bCs/>
        </w:rPr>
        <w:t xml:space="preserve">Staff </w:t>
      </w:r>
      <w:r w:rsidR="0003298A" w:rsidRPr="0091218E">
        <w:rPr>
          <w:bCs/>
        </w:rPr>
        <w:t>P</w:t>
      </w:r>
      <w:r w:rsidRPr="0091218E">
        <w:rPr>
          <w:bCs/>
        </w:rPr>
        <w:t xml:space="preserve">arking </w:t>
      </w:r>
      <w:r w:rsidR="0003298A" w:rsidRPr="0091218E">
        <w:rPr>
          <w:bCs/>
        </w:rPr>
        <w:t>P</w:t>
      </w:r>
      <w:r w:rsidRPr="0091218E">
        <w:rPr>
          <w:bCs/>
        </w:rPr>
        <w:t>ermits for use in some of the off-street car parks</w:t>
      </w:r>
      <w:r w:rsidR="0003298A" w:rsidRPr="0091218E">
        <w:rPr>
          <w:bCs/>
        </w:rPr>
        <w:t>;</w:t>
      </w:r>
    </w:p>
    <w:p w14:paraId="076E01DC" w14:textId="62051700" w:rsidR="00645790" w:rsidRPr="0091218E" w:rsidRDefault="00645790" w:rsidP="002C6DC2">
      <w:pPr>
        <w:numPr>
          <w:ilvl w:val="0"/>
          <w:numId w:val="25"/>
        </w:numPr>
        <w:spacing w:before="0" w:after="0" w:line="360" w:lineRule="auto"/>
        <w:jc w:val="left"/>
        <w:rPr>
          <w:bCs/>
        </w:rPr>
      </w:pPr>
      <w:r w:rsidRPr="0091218E">
        <w:rPr>
          <w:bCs/>
        </w:rPr>
        <w:t>Resident</w:t>
      </w:r>
      <w:r w:rsidR="009952F5" w:rsidRPr="0091218E">
        <w:rPr>
          <w:bCs/>
        </w:rPr>
        <w:t>’</w:t>
      </w:r>
      <w:r w:rsidRPr="0091218E">
        <w:rPr>
          <w:bCs/>
        </w:rPr>
        <w:t>s Permits for use in on-street permit parking bays.</w:t>
      </w:r>
    </w:p>
    <w:p w14:paraId="224A1A02" w14:textId="77777777" w:rsidR="00645790" w:rsidRPr="0091218E" w:rsidRDefault="00645790" w:rsidP="00645790">
      <w:pPr>
        <w:spacing w:before="0" w:after="0" w:line="360" w:lineRule="auto"/>
        <w:jc w:val="left"/>
        <w:rPr>
          <w:bCs/>
        </w:rPr>
      </w:pPr>
    </w:p>
    <w:p w14:paraId="0FD48457" w14:textId="4F25150A" w:rsidR="00645790" w:rsidRPr="0091218E" w:rsidRDefault="00645790" w:rsidP="00645790">
      <w:pPr>
        <w:spacing w:before="0" w:after="0" w:line="360" w:lineRule="auto"/>
        <w:jc w:val="left"/>
        <w:rPr>
          <w:bCs/>
        </w:rPr>
      </w:pPr>
      <w:r w:rsidRPr="0091218E">
        <w:rPr>
          <w:bCs/>
        </w:rPr>
        <w:t xml:space="preserve">As at </w:t>
      </w:r>
      <w:r w:rsidR="00AD2067">
        <w:rPr>
          <w:bCs/>
        </w:rPr>
        <w:t>28</w:t>
      </w:r>
      <w:r w:rsidRPr="0091218E">
        <w:rPr>
          <w:bCs/>
        </w:rPr>
        <w:t xml:space="preserve"> February 2017 there are currently</w:t>
      </w:r>
      <w:r w:rsidR="0003298A" w:rsidRPr="0091218E">
        <w:rPr>
          <w:bCs/>
        </w:rPr>
        <w:t>:</w:t>
      </w:r>
    </w:p>
    <w:p w14:paraId="66E5A743" w14:textId="77777777" w:rsidR="00645790" w:rsidRPr="0091218E" w:rsidRDefault="00645790" w:rsidP="00645790">
      <w:pPr>
        <w:spacing w:before="0" w:after="0" w:line="360" w:lineRule="auto"/>
        <w:jc w:val="left"/>
        <w:rPr>
          <w:bCs/>
        </w:rPr>
      </w:pPr>
    </w:p>
    <w:p w14:paraId="134EB53F" w14:textId="755F5EE8" w:rsidR="00645790" w:rsidRPr="0091218E" w:rsidRDefault="00645790" w:rsidP="00645790">
      <w:pPr>
        <w:spacing w:before="0" w:after="0" w:line="360" w:lineRule="auto"/>
        <w:jc w:val="left"/>
        <w:rPr>
          <w:bCs/>
        </w:rPr>
      </w:pPr>
      <w:r w:rsidRPr="0091218E">
        <w:rPr>
          <w:bCs/>
        </w:rPr>
        <w:tab/>
      </w:r>
      <w:r w:rsidR="00C20668" w:rsidRPr="0091218E">
        <w:rPr>
          <w:bCs/>
        </w:rPr>
        <w:t>523</w:t>
      </w:r>
      <w:r w:rsidRPr="0091218E">
        <w:rPr>
          <w:bCs/>
        </w:rPr>
        <w:t xml:space="preserve"> Season Tickets </w:t>
      </w:r>
    </w:p>
    <w:p w14:paraId="4D8BE7AF" w14:textId="624C1932" w:rsidR="00645790" w:rsidRPr="0091218E" w:rsidRDefault="00C20668" w:rsidP="00782132">
      <w:pPr>
        <w:spacing w:before="0" w:after="0" w:line="360" w:lineRule="auto"/>
        <w:ind w:firstLine="720"/>
        <w:jc w:val="left"/>
        <w:rPr>
          <w:bCs/>
        </w:rPr>
      </w:pPr>
      <w:r w:rsidRPr="0091218E">
        <w:rPr>
          <w:bCs/>
        </w:rPr>
        <w:t>608</w:t>
      </w:r>
      <w:r w:rsidR="00645790" w:rsidRPr="0091218E">
        <w:rPr>
          <w:bCs/>
        </w:rPr>
        <w:t xml:space="preserve"> Staff</w:t>
      </w:r>
      <w:r w:rsidR="009952F5" w:rsidRPr="00340D98">
        <w:rPr>
          <w:bCs/>
        </w:rPr>
        <w:t xml:space="preserve"> Parking Permits</w:t>
      </w:r>
    </w:p>
    <w:p w14:paraId="0B440E74" w14:textId="380DDBD9" w:rsidR="00645790" w:rsidRPr="0091218E" w:rsidRDefault="00C20668" w:rsidP="00782132">
      <w:pPr>
        <w:spacing w:before="0" w:after="0" w:line="360" w:lineRule="auto"/>
        <w:ind w:firstLine="720"/>
        <w:jc w:val="left"/>
        <w:rPr>
          <w:bCs/>
        </w:rPr>
      </w:pPr>
      <w:r w:rsidRPr="0091218E">
        <w:rPr>
          <w:bCs/>
        </w:rPr>
        <w:t>407</w:t>
      </w:r>
      <w:r w:rsidR="00645790" w:rsidRPr="0091218E">
        <w:rPr>
          <w:bCs/>
        </w:rPr>
        <w:t xml:space="preserve"> Resident</w:t>
      </w:r>
      <w:r w:rsidR="009952F5" w:rsidRPr="0091218E">
        <w:rPr>
          <w:bCs/>
        </w:rPr>
        <w:t>’s</w:t>
      </w:r>
      <w:r w:rsidR="00645790" w:rsidRPr="0091218E">
        <w:rPr>
          <w:bCs/>
        </w:rPr>
        <w:t xml:space="preserve"> Permits</w:t>
      </w:r>
    </w:p>
    <w:p w14:paraId="6F5483DC" w14:textId="77777777" w:rsidR="00C20668" w:rsidRPr="0091218E" w:rsidRDefault="00C20668" w:rsidP="00645790">
      <w:pPr>
        <w:spacing w:before="0" w:after="0" w:line="360" w:lineRule="auto"/>
        <w:jc w:val="left"/>
        <w:rPr>
          <w:bCs/>
        </w:rPr>
      </w:pPr>
      <w:r w:rsidRPr="0091218E">
        <w:rPr>
          <w:bCs/>
        </w:rPr>
        <w:tab/>
        <w:t>172 School Permits</w:t>
      </w:r>
    </w:p>
    <w:p w14:paraId="1A71CE13" w14:textId="708F57B9" w:rsidR="00C20668" w:rsidRPr="0091218E" w:rsidRDefault="00C20668" w:rsidP="00645790">
      <w:pPr>
        <w:spacing w:before="0" w:after="0" w:line="360" w:lineRule="auto"/>
        <w:jc w:val="left"/>
        <w:rPr>
          <w:bCs/>
        </w:rPr>
      </w:pPr>
      <w:r w:rsidRPr="0091218E">
        <w:rPr>
          <w:bCs/>
        </w:rPr>
        <w:tab/>
        <w:t xml:space="preserve">120 </w:t>
      </w:r>
      <w:r w:rsidR="00F45F07" w:rsidRPr="0091218E">
        <w:rPr>
          <w:bCs/>
        </w:rPr>
        <w:t>B</w:t>
      </w:r>
      <w:r w:rsidRPr="0091218E">
        <w:rPr>
          <w:bCs/>
        </w:rPr>
        <w:t xml:space="preserve">ooks of 10 </w:t>
      </w:r>
      <w:proofErr w:type="spellStart"/>
      <w:r w:rsidR="0003298A" w:rsidRPr="0091218E">
        <w:rPr>
          <w:bCs/>
        </w:rPr>
        <w:t>S</w:t>
      </w:r>
      <w:r w:rsidRPr="0091218E">
        <w:rPr>
          <w:bCs/>
        </w:rPr>
        <w:t>cratchcards</w:t>
      </w:r>
      <w:proofErr w:type="spellEnd"/>
      <w:r w:rsidRPr="0091218E">
        <w:rPr>
          <w:bCs/>
        </w:rPr>
        <w:t xml:space="preserve"> for Nursery </w:t>
      </w:r>
      <w:r w:rsidR="00F45F07" w:rsidRPr="0091218E">
        <w:rPr>
          <w:bCs/>
        </w:rPr>
        <w:t>Drop-off and Pick-up</w:t>
      </w:r>
    </w:p>
    <w:p w14:paraId="4CEB1E81" w14:textId="0DE7B899" w:rsidR="00645790" w:rsidRPr="0091218E" w:rsidRDefault="00D5176F" w:rsidP="00782132">
      <w:pPr>
        <w:spacing w:before="0" w:after="0" w:line="360" w:lineRule="auto"/>
        <w:ind w:firstLine="720"/>
        <w:jc w:val="left"/>
        <w:rPr>
          <w:bCs/>
        </w:rPr>
      </w:pPr>
      <w:r w:rsidRPr="0091218E">
        <w:rPr>
          <w:bCs/>
        </w:rPr>
        <w:t>25</w:t>
      </w:r>
      <w:r w:rsidR="00645790" w:rsidRPr="0091218E">
        <w:rPr>
          <w:bCs/>
        </w:rPr>
        <w:t xml:space="preserve"> Miscellaneous Permits</w:t>
      </w:r>
    </w:p>
    <w:p w14:paraId="72FE14B3" w14:textId="77777777" w:rsidR="00645790" w:rsidRPr="0091218E" w:rsidRDefault="00645790" w:rsidP="00645790">
      <w:pPr>
        <w:spacing w:before="0" w:after="0" w:line="360" w:lineRule="auto"/>
        <w:jc w:val="left"/>
        <w:rPr>
          <w:bCs/>
        </w:rPr>
      </w:pPr>
    </w:p>
    <w:p w14:paraId="186D0F11" w14:textId="1F2468EA" w:rsidR="00645790" w:rsidRPr="0091218E" w:rsidRDefault="00645790" w:rsidP="00645790">
      <w:pPr>
        <w:spacing w:before="0" w:after="0" w:line="360" w:lineRule="auto"/>
        <w:jc w:val="left"/>
        <w:rPr>
          <w:bCs/>
        </w:rPr>
      </w:pPr>
      <w:r w:rsidRPr="0091218E">
        <w:rPr>
          <w:bCs/>
        </w:rPr>
        <w:t>Parking permits are currently printed paper permits that are to be displayed in the windscreen of the vehicle</w:t>
      </w:r>
      <w:r w:rsidR="0003298A" w:rsidRPr="0091218E">
        <w:rPr>
          <w:bCs/>
        </w:rPr>
        <w:t>;</w:t>
      </w:r>
      <w:r w:rsidRPr="0091218E">
        <w:rPr>
          <w:bCs/>
        </w:rPr>
        <w:t xml:space="preserve"> however, it is anticipated that the tenderer will implement virtual permits as soon as possible following commencement of the </w:t>
      </w:r>
      <w:r w:rsidR="0003298A" w:rsidRPr="0091218E">
        <w:rPr>
          <w:bCs/>
        </w:rPr>
        <w:t>C</w:t>
      </w:r>
      <w:r w:rsidRPr="0091218E">
        <w:rPr>
          <w:bCs/>
        </w:rPr>
        <w:t xml:space="preserve">ontract. </w:t>
      </w:r>
    </w:p>
    <w:p w14:paraId="2AE7B234" w14:textId="77777777" w:rsidR="00645790" w:rsidRPr="0091218E" w:rsidRDefault="00645790" w:rsidP="00645790">
      <w:pPr>
        <w:spacing w:before="0" w:after="0" w:line="360" w:lineRule="auto"/>
        <w:jc w:val="left"/>
        <w:rPr>
          <w:bCs/>
        </w:rPr>
      </w:pPr>
    </w:p>
    <w:p w14:paraId="15AC431E" w14:textId="14934961" w:rsidR="00645790" w:rsidRPr="00340D98" w:rsidRDefault="00645790" w:rsidP="00645790">
      <w:pPr>
        <w:spacing w:before="0" w:after="0" w:line="360" w:lineRule="auto"/>
        <w:jc w:val="left"/>
        <w:rPr>
          <w:bCs/>
        </w:rPr>
      </w:pPr>
      <w:r w:rsidRPr="0091218E">
        <w:rPr>
          <w:bCs/>
        </w:rPr>
        <w:t>There are currently many different types and colours of permits that denote different uses</w:t>
      </w:r>
      <w:r w:rsidR="0003298A" w:rsidRPr="0091218E">
        <w:rPr>
          <w:bCs/>
        </w:rPr>
        <w:t>, and</w:t>
      </w:r>
      <w:r w:rsidRPr="00340D98">
        <w:rPr>
          <w:bCs/>
        </w:rPr>
        <w:t xml:space="preserve"> the tenderer may choose to continue or alternatively may propose a different type or style of permit</w:t>
      </w:r>
      <w:r w:rsidR="00FC20E8" w:rsidRPr="00340D98">
        <w:rPr>
          <w:bCs/>
        </w:rPr>
        <w:t>.  W</w:t>
      </w:r>
      <w:r w:rsidRPr="00340D98">
        <w:rPr>
          <w:bCs/>
        </w:rPr>
        <w:t>hichever permit type, style or design is proposed it must be as robust as possible so as to prevent fraud and must have a security hologram as a minimum</w:t>
      </w:r>
      <w:r w:rsidR="000F0389" w:rsidRPr="00340D98">
        <w:rPr>
          <w:bCs/>
        </w:rPr>
        <w:t>.  F</w:t>
      </w:r>
      <w:r w:rsidRPr="00340D98">
        <w:rPr>
          <w:bCs/>
        </w:rPr>
        <w:t xml:space="preserve">inal permit design is to be agreed by the </w:t>
      </w:r>
      <w:r w:rsidR="00517640" w:rsidRPr="00340D98">
        <w:rPr>
          <w:bCs/>
        </w:rPr>
        <w:t>AO</w:t>
      </w:r>
      <w:r w:rsidR="0003298A" w:rsidRPr="00340D98">
        <w:rPr>
          <w:bCs/>
        </w:rPr>
        <w:t>.</w:t>
      </w:r>
    </w:p>
    <w:p w14:paraId="08F94DD4" w14:textId="77777777" w:rsidR="00645790" w:rsidRPr="00340D98" w:rsidRDefault="00645790" w:rsidP="00645790">
      <w:pPr>
        <w:spacing w:before="0" w:after="0" w:line="360" w:lineRule="auto"/>
        <w:jc w:val="left"/>
        <w:rPr>
          <w:bCs/>
        </w:rPr>
      </w:pPr>
    </w:p>
    <w:p w14:paraId="5F2B6C2B" w14:textId="77777777" w:rsidR="00645790" w:rsidRPr="00340D98" w:rsidRDefault="00645790" w:rsidP="00645790">
      <w:pPr>
        <w:spacing w:before="0" w:after="0" w:line="360" w:lineRule="auto"/>
        <w:jc w:val="left"/>
        <w:rPr>
          <w:b/>
          <w:bCs/>
        </w:rPr>
      </w:pPr>
      <w:r w:rsidRPr="00340D98">
        <w:rPr>
          <w:b/>
          <w:bCs/>
        </w:rPr>
        <w:t>Season Tickets</w:t>
      </w:r>
    </w:p>
    <w:p w14:paraId="1FE1A9A1" w14:textId="77777777" w:rsidR="00645790" w:rsidRPr="00340D98" w:rsidRDefault="00645790" w:rsidP="00645790">
      <w:pPr>
        <w:spacing w:before="0" w:after="0" w:line="360" w:lineRule="auto"/>
        <w:jc w:val="left"/>
        <w:rPr>
          <w:bCs/>
        </w:rPr>
      </w:pPr>
    </w:p>
    <w:p w14:paraId="2F355091" w14:textId="6C272B5A" w:rsidR="00645790" w:rsidRPr="0091218E" w:rsidRDefault="00645790" w:rsidP="00645790">
      <w:pPr>
        <w:spacing w:before="0" w:after="0" w:line="360" w:lineRule="auto"/>
        <w:jc w:val="left"/>
        <w:rPr>
          <w:bCs/>
        </w:rPr>
      </w:pPr>
      <w:r w:rsidRPr="00340D98">
        <w:rPr>
          <w:bCs/>
        </w:rPr>
        <w:t xml:space="preserve">Season </w:t>
      </w:r>
      <w:r w:rsidR="009952F5" w:rsidRPr="0091218E">
        <w:rPr>
          <w:bCs/>
        </w:rPr>
        <w:t>t</w:t>
      </w:r>
      <w:r w:rsidRPr="00340D98">
        <w:rPr>
          <w:bCs/>
        </w:rPr>
        <w:t>ickets are currently issued following the receipt of an application form in the first instance and this may be made by post, attached to an email or in person</w:t>
      </w:r>
      <w:r w:rsidR="000F0389" w:rsidRPr="00340D98">
        <w:rPr>
          <w:bCs/>
        </w:rPr>
        <w:t>.  P</w:t>
      </w:r>
      <w:r w:rsidRPr="00340D98">
        <w:rPr>
          <w:bCs/>
        </w:rPr>
        <w:t>ayments are currently taken by cheque, cash or card over the telephone</w:t>
      </w:r>
      <w:r w:rsidR="0061408D" w:rsidRPr="00340D98">
        <w:rPr>
          <w:bCs/>
        </w:rPr>
        <w:t>.  R</w:t>
      </w:r>
      <w:r w:rsidRPr="00340D98">
        <w:rPr>
          <w:bCs/>
        </w:rPr>
        <w:t xml:space="preserve">enewal of a season ticket may be </w:t>
      </w:r>
      <w:r w:rsidR="009952F5" w:rsidRPr="0091218E">
        <w:rPr>
          <w:bCs/>
        </w:rPr>
        <w:t>made</w:t>
      </w:r>
      <w:r w:rsidRPr="00340D98">
        <w:rPr>
          <w:bCs/>
        </w:rPr>
        <w:t xml:space="preserve"> by phone</w:t>
      </w:r>
      <w:r w:rsidR="00C63B47" w:rsidRPr="00340D98">
        <w:rPr>
          <w:bCs/>
        </w:rPr>
        <w:t>.  A</w:t>
      </w:r>
      <w:r w:rsidRPr="00340D98">
        <w:rPr>
          <w:bCs/>
        </w:rPr>
        <w:t>pplications are checked for completeness and payment</w:t>
      </w:r>
      <w:r w:rsidR="0003298A" w:rsidRPr="0091218E">
        <w:rPr>
          <w:bCs/>
        </w:rPr>
        <w:t>,</w:t>
      </w:r>
      <w:r w:rsidRPr="00340D98">
        <w:rPr>
          <w:bCs/>
        </w:rPr>
        <w:t xml:space="preserve"> and provided there is adequate space in the car park requested (as per the table below) a season ticket is issued</w:t>
      </w:r>
      <w:r w:rsidR="0061408D" w:rsidRPr="00340D98">
        <w:rPr>
          <w:bCs/>
        </w:rPr>
        <w:t>.  S</w:t>
      </w:r>
      <w:r w:rsidRPr="00340D98">
        <w:rPr>
          <w:bCs/>
        </w:rPr>
        <w:t xml:space="preserve">eason </w:t>
      </w:r>
      <w:r w:rsidR="009952F5" w:rsidRPr="0091218E">
        <w:rPr>
          <w:bCs/>
        </w:rPr>
        <w:t>t</w:t>
      </w:r>
      <w:r w:rsidRPr="00340D98">
        <w:rPr>
          <w:bCs/>
        </w:rPr>
        <w:t xml:space="preserve">ickets should be </w:t>
      </w:r>
      <w:r w:rsidRPr="00340D98">
        <w:rPr>
          <w:bCs/>
        </w:rPr>
        <w:lastRenderedPageBreak/>
        <w:t>processed promptly and posted to the customer within 2 working days</w:t>
      </w:r>
      <w:r w:rsidR="00C63B47" w:rsidRPr="00340D98">
        <w:rPr>
          <w:bCs/>
        </w:rPr>
        <w:t>.  B</w:t>
      </w:r>
      <w:r w:rsidRPr="00340D98">
        <w:rPr>
          <w:bCs/>
        </w:rPr>
        <w:t xml:space="preserve">ackdated </w:t>
      </w:r>
      <w:r w:rsidR="009952F5" w:rsidRPr="0091218E">
        <w:rPr>
          <w:bCs/>
        </w:rPr>
        <w:t>s</w:t>
      </w:r>
      <w:r w:rsidRPr="0091218E">
        <w:rPr>
          <w:bCs/>
        </w:rPr>
        <w:t xml:space="preserve">eason </w:t>
      </w:r>
      <w:r w:rsidR="009952F5" w:rsidRPr="0091218E">
        <w:rPr>
          <w:bCs/>
        </w:rPr>
        <w:t>t</w:t>
      </w:r>
      <w:r w:rsidRPr="0091218E">
        <w:rPr>
          <w:bCs/>
        </w:rPr>
        <w:t xml:space="preserve">ickets are not allowed. </w:t>
      </w:r>
    </w:p>
    <w:p w14:paraId="2B60A4AB" w14:textId="77777777" w:rsidR="00645790" w:rsidRPr="0091218E" w:rsidRDefault="00645790" w:rsidP="00645790">
      <w:pPr>
        <w:spacing w:before="0" w:after="0" w:line="360" w:lineRule="auto"/>
        <w:jc w:val="left"/>
        <w:rPr>
          <w:bCs/>
        </w:rPr>
      </w:pPr>
    </w:p>
    <w:p w14:paraId="3599ED5E" w14:textId="5A6A3E7D" w:rsidR="00645790" w:rsidRPr="00340D98" w:rsidRDefault="00645790" w:rsidP="00645790">
      <w:pPr>
        <w:spacing w:before="0" w:after="0" w:line="360" w:lineRule="auto"/>
        <w:jc w:val="left"/>
        <w:rPr>
          <w:bCs/>
        </w:rPr>
      </w:pPr>
      <w:r w:rsidRPr="0091218E">
        <w:rPr>
          <w:bCs/>
        </w:rPr>
        <w:t>Please see table below</w:t>
      </w:r>
      <w:r w:rsidR="009952F5" w:rsidRPr="0091218E">
        <w:rPr>
          <w:bCs/>
        </w:rPr>
        <w:t>,</w:t>
      </w:r>
      <w:r w:rsidRPr="00340D98">
        <w:rPr>
          <w:bCs/>
        </w:rPr>
        <w:t xml:space="preserve"> which sets out the car parks where season tickets are available, the current charges and maximum number of permits available.</w:t>
      </w:r>
    </w:p>
    <w:p w14:paraId="6D34004B" w14:textId="77777777" w:rsidR="00645790" w:rsidRPr="00340D98" w:rsidRDefault="00645790" w:rsidP="00645790">
      <w:pPr>
        <w:spacing w:before="0" w:after="0" w:line="360" w:lineRule="auto"/>
        <w:jc w:val="left"/>
        <w:rPr>
          <w:bCs/>
        </w:rPr>
      </w:pPr>
    </w:p>
    <w:p w14:paraId="7EFC3295" w14:textId="77777777" w:rsidR="00645790" w:rsidRPr="00340D98" w:rsidRDefault="00645790" w:rsidP="00645790">
      <w:pPr>
        <w:spacing w:before="0" w:after="0" w:line="360" w:lineRule="auto"/>
        <w:jc w:val="left"/>
        <w:rPr>
          <w:b/>
          <w:bCs/>
        </w:rPr>
      </w:pPr>
      <w:r w:rsidRPr="00340D98">
        <w:rPr>
          <w:b/>
          <w:bCs/>
          <w:noProof/>
          <w:lang w:eastAsia="en-GB"/>
        </w:rPr>
        <w:drawing>
          <wp:inline distT="0" distB="0" distL="0" distR="0" wp14:anchorId="708F8CC1" wp14:editId="4E17CE4F">
            <wp:extent cx="5731510" cy="227113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271138"/>
                    </a:xfrm>
                    <a:prstGeom prst="rect">
                      <a:avLst/>
                    </a:prstGeom>
                    <a:noFill/>
                    <a:ln>
                      <a:noFill/>
                    </a:ln>
                  </pic:spPr>
                </pic:pic>
              </a:graphicData>
            </a:graphic>
          </wp:inline>
        </w:drawing>
      </w:r>
    </w:p>
    <w:p w14:paraId="2C2D6934" w14:textId="77777777" w:rsidR="00645790" w:rsidRPr="00340D98" w:rsidRDefault="00645790" w:rsidP="00645790">
      <w:pPr>
        <w:spacing w:before="0" w:after="0" w:line="360" w:lineRule="auto"/>
        <w:jc w:val="left"/>
        <w:rPr>
          <w:bCs/>
        </w:rPr>
      </w:pPr>
    </w:p>
    <w:p w14:paraId="6529B918" w14:textId="35B6FA55" w:rsidR="00645790" w:rsidRPr="0091218E" w:rsidRDefault="00645790" w:rsidP="00645790">
      <w:pPr>
        <w:spacing w:before="0" w:after="0" w:line="360" w:lineRule="auto"/>
        <w:jc w:val="left"/>
        <w:rPr>
          <w:bCs/>
        </w:rPr>
      </w:pPr>
      <w:r w:rsidRPr="00340D98">
        <w:rPr>
          <w:bCs/>
        </w:rPr>
        <w:t xml:space="preserve">(Please note that there is currently a special arrangement in School Lane car park, </w:t>
      </w:r>
      <w:proofErr w:type="gramStart"/>
      <w:r w:rsidRPr="00340D98">
        <w:rPr>
          <w:bCs/>
        </w:rPr>
        <w:t>Wargrave</w:t>
      </w:r>
      <w:r w:rsidR="009952F5" w:rsidRPr="0091218E">
        <w:rPr>
          <w:bCs/>
        </w:rPr>
        <w:t>,</w:t>
      </w:r>
      <w:r w:rsidRPr="0091218E">
        <w:rPr>
          <w:bCs/>
        </w:rPr>
        <w:t xml:space="preserve"> that</w:t>
      </w:r>
      <w:proofErr w:type="gramEnd"/>
      <w:r w:rsidRPr="0091218E">
        <w:rPr>
          <w:bCs/>
        </w:rPr>
        <w:t xml:space="preserve"> allows nearby residents to have a resident</w:t>
      </w:r>
      <w:r w:rsidR="00F45F07" w:rsidRPr="0091218E">
        <w:rPr>
          <w:bCs/>
        </w:rPr>
        <w:t>’</w:t>
      </w:r>
      <w:r w:rsidRPr="0091218E">
        <w:rPr>
          <w:bCs/>
        </w:rPr>
        <w:t xml:space="preserve">s permit valid </w:t>
      </w:r>
      <w:r w:rsidR="009952F5" w:rsidRPr="0091218E">
        <w:rPr>
          <w:bCs/>
        </w:rPr>
        <w:t>for</w:t>
      </w:r>
      <w:r w:rsidRPr="0091218E">
        <w:rPr>
          <w:bCs/>
        </w:rPr>
        <w:t xml:space="preserve"> the car park.)</w:t>
      </w:r>
    </w:p>
    <w:p w14:paraId="0CAEB952" w14:textId="77777777" w:rsidR="00645790" w:rsidRPr="0091218E" w:rsidRDefault="00645790" w:rsidP="00645790">
      <w:pPr>
        <w:spacing w:before="0" w:after="0" w:line="360" w:lineRule="auto"/>
        <w:jc w:val="left"/>
        <w:rPr>
          <w:bCs/>
        </w:rPr>
      </w:pPr>
    </w:p>
    <w:p w14:paraId="26082BF9" w14:textId="0595D351" w:rsidR="00645790" w:rsidRPr="00340D98" w:rsidRDefault="00645790" w:rsidP="00645790">
      <w:pPr>
        <w:spacing w:before="0" w:after="0" w:line="360" w:lineRule="auto"/>
        <w:jc w:val="left"/>
        <w:rPr>
          <w:bCs/>
        </w:rPr>
      </w:pPr>
      <w:r w:rsidRPr="0091218E">
        <w:rPr>
          <w:bCs/>
        </w:rPr>
        <w:t xml:space="preserve">The current charge for a lost, stolen or damaged </w:t>
      </w:r>
      <w:r w:rsidR="009952F5" w:rsidRPr="0091218E">
        <w:rPr>
          <w:bCs/>
        </w:rPr>
        <w:t>s</w:t>
      </w:r>
      <w:r w:rsidRPr="0091218E">
        <w:rPr>
          <w:bCs/>
        </w:rPr>
        <w:t xml:space="preserve">eason </w:t>
      </w:r>
      <w:r w:rsidR="009952F5" w:rsidRPr="0091218E">
        <w:rPr>
          <w:bCs/>
        </w:rPr>
        <w:t>t</w:t>
      </w:r>
      <w:r w:rsidRPr="00340D98">
        <w:rPr>
          <w:bCs/>
        </w:rPr>
        <w:t xml:space="preserve">icket or for a change of registration number/s is £15. </w:t>
      </w:r>
    </w:p>
    <w:p w14:paraId="228BB73E" w14:textId="77777777" w:rsidR="00645790" w:rsidRPr="00340D98" w:rsidRDefault="00645790" w:rsidP="00645790">
      <w:pPr>
        <w:spacing w:before="0" w:after="0" w:line="360" w:lineRule="auto"/>
        <w:jc w:val="left"/>
        <w:rPr>
          <w:b/>
          <w:bCs/>
        </w:rPr>
      </w:pPr>
    </w:p>
    <w:p w14:paraId="65017972" w14:textId="405D7238" w:rsidR="00645790" w:rsidRPr="00340D98" w:rsidRDefault="00645790" w:rsidP="00645790">
      <w:pPr>
        <w:spacing w:before="0" w:after="0" w:line="360" w:lineRule="auto"/>
        <w:jc w:val="left"/>
        <w:rPr>
          <w:b/>
          <w:bCs/>
        </w:rPr>
      </w:pPr>
      <w:r w:rsidRPr="00340D98">
        <w:rPr>
          <w:b/>
          <w:bCs/>
        </w:rPr>
        <w:t xml:space="preserve">Minimum </w:t>
      </w:r>
      <w:r w:rsidR="00F45F07" w:rsidRPr="00340D98">
        <w:rPr>
          <w:b/>
          <w:bCs/>
        </w:rPr>
        <w:t>I</w:t>
      </w:r>
      <w:r w:rsidRPr="00340D98">
        <w:rPr>
          <w:b/>
          <w:bCs/>
        </w:rPr>
        <w:t xml:space="preserve">nformation to be </w:t>
      </w:r>
      <w:proofErr w:type="gramStart"/>
      <w:r w:rsidR="00F45F07" w:rsidRPr="00340D98">
        <w:rPr>
          <w:b/>
          <w:bCs/>
        </w:rPr>
        <w:t>D</w:t>
      </w:r>
      <w:r w:rsidRPr="00340D98">
        <w:rPr>
          <w:b/>
          <w:bCs/>
        </w:rPr>
        <w:t>isplayed</w:t>
      </w:r>
      <w:proofErr w:type="gramEnd"/>
      <w:r w:rsidRPr="00340D98">
        <w:rPr>
          <w:b/>
          <w:bCs/>
        </w:rPr>
        <w:t xml:space="preserve"> on </w:t>
      </w:r>
      <w:r w:rsidR="00F45F07" w:rsidRPr="00340D98">
        <w:rPr>
          <w:b/>
          <w:bCs/>
        </w:rPr>
        <w:t>P</w:t>
      </w:r>
      <w:r w:rsidRPr="00340D98">
        <w:rPr>
          <w:b/>
          <w:bCs/>
        </w:rPr>
        <w:t>ermit:</w:t>
      </w:r>
    </w:p>
    <w:p w14:paraId="049D05E6" w14:textId="77777777" w:rsidR="00645790" w:rsidRPr="00340D98" w:rsidRDefault="00645790" w:rsidP="00645790">
      <w:pPr>
        <w:spacing w:before="0" w:after="0" w:line="360" w:lineRule="auto"/>
        <w:jc w:val="left"/>
        <w:rPr>
          <w:bCs/>
        </w:rPr>
      </w:pPr>
    </w:p>
    <w:p w14:paraId="16F80938" w14:textId="77777777" w:rsidR="00645790" w:rsidRPr="00340D98" w:rsidRDefault="00645790" w:rsidP="00645790">
      <w:pPr>
        <w:spacing w:before="0" w:after="0" w:line="360" w:lineRule="auto"/>
        <w:jc w:val="left"/>
        <w:rPr>
          <w:bCs/>
        </w:rPr>
      </w:pPr>
      <w:r w:rsidRPr="00340D98">
        <w:rPr>
          <w:bCs/>
        </w:rPr>
        <w:t>Serial/Audit Number</w:t>
      </w:r>
    </w:p>
    <w:p w14:paraId="448679D1" w14:textId="532487CD" w:rsidR="00645790" w:rsidRPr="00340D98" w:rsidRDefault="00645790" w:rsidP="00645790">
      <w:pPr>
        <w:spacing w:before="0" w:after="0" w:line="360" w:lineRule="auto"/>
        <w:jc w:val="left"/>
        <w:rPr>
          <w:bCs/>
        </w:rPr>
      </w:pPr>
      <w:r w:rsidRPr="00340D98">
        <w:rPr>
          <w:bCs/>
        </w:rPr>
        <w:t>Vehicle Registration Number (up to three vehicles</w:t>
      </w:r>
      <w:r w:rsidR="009952F5" w:rsidRPr="0091218E">
        <w:rPr>
          <w:bCs/>
        </w:rPr>
        <w:t>’</w:t>
      </w:r>
      <w:r w:rsidRPr="00340D98">
        <w:rPr>
          <w:bCs/>
        </w:rPr>
        <w:t xml:space="preserve"> registration numbers may be displayed)</w:t>
      </w:r>
    </w:p>
    <w:p w14:paraId="75FC23E9" w14:textId="77777777" w:rsidR="00645790" w:rsidRPr="00340D98" w:rsidRDefault="00645790" w:rsidP="00645790">
      <w:pPr>
        <w:spacing w:before="0" w:after="0" w:line="360" w:lineRule="auto"/>
        <w:jc w:val="left"/>
        <w:rPr>
          <w:bCs/>
        </w:rPr>
      </w:pPr>
      <w:r w:rsidRPr="00340D98">
        <w:rPr>
          <w:bCs/>
        </w:rPr>
        <w:t>Car Park Name</w:t>
      </w:r>
    </w:p>
    <w:p w14:paraId="64FA8B71" w14:textId="77777777" w:rsidR="00645790" w:rsidRPr="00340D98" w:rsidRDefault="00645790" w:rsidP="00645790">
      <w:pPr>
        <w:spacing w:before="0" w:after="0" w:line="360" w:lineRule="auto"/>
        <w:jc w:val="left"/>
        <w:rPr>
          <w:bCs/>
        </w:rPr>
      </w:pPr>
      <w:r w:rsidRPr="00340D98">
        <w:rPr>
          <w:bCs/>
        </w:rPr>
        <w:t>Valid from</w:t>
      </w:r>
    </w:p>
    <w:p w14:paraId="7AC45A2B" w14:textId="77777777" w:rsidR="00645790" w:rsidRPr="00340D98" w:rsidRDefault="00645790" w:rsidP="00645790">
      <w:pPr>
        <w:spacing w:before="0" w:after="0" w:line="360" w:lineRule="auto"/>
        <w:jc w:val="left"/>
        <w:rPr>
          <w:bCs/>
        </w:rPr>
      </w:pPr>
      <w:r w:rsidRPr="00340D98">
        <w:rPr>
          <w:bCs/>
        </w:rPr>
        <w:t>Valid to</w:t>
      </w:r>
    </w:p>
    <w:p w14:paraId="59C427F1" w14:textId="77777777" w:rsidR="00645790" w:rsidRPr="00340D98" w:rsidRDefault="00645790" w:rsidP="00645790">
      <w:pPr>
        <w:spacing w:before="0" w:after="0" w:line="360" w:lineRule="auto"/>
        <w:jc w:val="left"/>
        <w:rPr>
          <w:bCs/>
        </w:rPr>
      </w:pPr>
    </w:p>
    <w:p w14:paraId="29D53488" w14:textId="4865BB5C" w:rsidR="00645790" w:rsidRPr="00340D98" w:rsidRDefault="00645790" w:rsidP="00645790">
      <w:pPr>
        <w:spacing w:before="0" w:after="0" w:line="360" w:lineRule="auto"/>
        <w:jc w:val="left"/>
        <w:rPr>
          <w:b/>
          <w:bCs/>
        </w:rPr>
      </w:pPr>
      <w:r w:rsidRPr="00340D98">
        <w:rPr>
          <w:b/>
          <w:bCs/>
        </w:rPr>
        <w:t>Resident</w:t>
      </w:r>
      <w:r w:rsidR="009952F5" w:rsidRPr="00340D98">
        <w:rPr>
          <w:b/>
          <w:bCs/>
        </w:rPr>
        <w:t>’</w:t>
      </w:r>
      <w:r w:rsidRPr="00340D98">
        <w:rPr>
          <w:b/>
          <w:bCs/>
        </w:rPr>
        <w:t>s Permits</w:t>
      </w:r>
    </w:p>
    <w:p w14:paraId="734D01DF" w14:textId="77777777" w:rsidR="00645790" w:rsidRPr="00340D98" w:rsidRDefault="00645790" w:rsidP="00645790">
      <w:pPr>
        <w:spacing w:before="0" w:after="0" w:line="360" w:lineRule="auto"/>
        <w:jc w:val="left"/>
        <w:rPr>
          <w:b/>
          <w:bCs/>
        </w:rPr>
      </w:pPr>
    </w:p>
    <w:p w14:paraId="6C4DB840" w14:textId="15A97856" w:rsidR="00645790" w:rsidRPr="00340D98" w:rsidRDefault="00645790" w:rsidP="00645790">
      <w:pPr>
        <w:spacing w:before="0" w:after="0" w:line="360" w:lineRule="auto"/>
        <w:jc w:val="left"/>
        <w:rPr>
          <w:bCs/>
        </w:rPr>
      </w:pPr>
      <w:r w:rsidRPr="00340D98">
        <w:rPr>
          <w:bCs/>
        </w:rPr>
        <w:t>Resident</w:t>
      </w:r>
      <w:r w:rsidR="00F45F07" w:rsidRPr="0091218E">
        <w:rPr>
          <w:bCs/>
        </w:rPr>
        <w:t>’</w:t>
      </w:r>
      <w:r w:rsidRPr="00340D98">
        <w:rPr>
          <w:bCs/>
        </w:rPr>
        <w:t>s Permits are currently issued following the receipt of an application form together with proof of residency and vehicle ownership at that address</w:t>
      </w:r>
      <w:r w:rsidR="0061408D" w:rsidRPr="00340D98">
        <w:rPr>
          <w:bCs/>
        </w:rPr>
        <w:t>.  T</w:t>
      </w:r>
      <w:r w:rsidRPr="00340D98">
        <w:rPr>
          <w:bCs/>
        </w:rPr>
        <w:t>here are special arrangements for short</w:t>
      </w:r>
      <w:r w:rsidR="009952F5" w:rsidRPr="0091218E">
        <w:rPr>
          <w:bCs/>
        </w:rPr>
        <w:t>-</w:t>
      </w:r>
      <w:r w:rsidRPr="00340D98">
        <w:rPr>
          <w:bCs/>
        </w:rPr>
        <w:t xml:space="preserve">term permits for residents who have changed their vehicle or just moved into a zone and do not </w:t>
      </w:r>
      <w:r w:rsidRPr="00340D98">
        <w:rPr>
          <w:bCs/>
        </w:rPr>
        <w:lastRenderedPageBreak/>
        <w:t>have the necessary proofs yet</w:t>
      </w:r>
      <w:r w:rsidR="000F0389" w:rsidRPr="00340D98">
        <w:rPr>
          <w:bCs/>
        </w:rPr>
        <w:t>.  P</w:t>
      </w:r>
      <w:r w:rsidRPr="00340D98">
        <w:rPr>
          <w:bCs/>
        </w:rPr>
        <w:t>ayments are currently taken by cheque, cash or card over the telephone</w:t>
      </w:r>
      <w:r w:rsidR="00C63B47" w:rsidRPr="00340D98">
        <w:rPr>
          <w:bCs/>
        </w:rPr>
        <w:t>.  A</w:t>
      </w:r>
      <w:r w:rsidRPr="00340D98">
        <w:rPr>
          <w:bCs/>
        </w:rPr>
        <w:t>pplications are checked for eligibility of a scheme, relevant proofs of residency and ownership, payment, the number of permits currently issued to that property and the number of permits available to that property as set out in the table below</w:t>
      </w:r>
      <w:r w:rsidR="0061408D" w:rsidRPr="00340D98">
        <w:rPr>
          <w:bCs/>
        </w:rPr>
        <w:t>.  R</w:t>
      </w:r>
      <w:r w:rsidRPr="00340D98">
        <w:rPr>
          <w:bCs/>
        </w:rPr>
        <w:t>esident</w:t>
      </w:r>
      <w:r w:rsidR="00F45F07" w:rsidRPr="0091218E">
        <w:rPr>
          <w:bCs/>
        </w:rPr>
        <w:t>’</w:t>
      </w:r>
      <w:r w:rsidRPr="00340D98">
        <w:rPr>
          <w:bCs/>
        </w:rPr>
        <w:t>s Permits should be processed promptly and posted to the customer within 2 working days</w:t>
      </w:r>
      <w:r w:rsidR="00C63B47" w:rsidRPr="00340D98">
        <w:rPr>
          <w:bCs/>
        </w:rPr>
        <w:t>.  B</w:t>
      </w:r>
      <w:r w:rsidRPr="00340D98">
        <w:rPr>
          <w:bCs/>
        </w:rPr>
        <w:t>ackdated Resident</w:t>
      </w:r>
      <w:r w:rsidR="00F45F07" w:rsidRPr="0091218E">
        <w:rPr>
          <w:bCs/>
        </w:rPr>
        <w:t>’</w:t>
      </w:r>
      <w:r w:rsidRPr="00340D98">
        <w:rPr>
          <w:bCs/>
        </w:rPr>
        <w:t xml:space="preserve">s Permits are not allowed. </w:t>
      </w:r>
    </w:p>
    <w:p w14:paraId="7CA27332" w14:textId="77777777" w:rsidR="00645790" w:rsidRPr="00340D98" w:rsidRDefault="00645790" w:rsidP="00645790">
      <w:pPr>
        <w:spacing w:before="0" w:after="0" w:line="360" w:lineRule="auto"/>
        <w:jc w:val="left"/>
        <w:rPr>
          <w:bCs/>
        </w:rPr>
      </w:pPr>
    </w:p>
    <w:p w14:paraId="7F2A406B" w14:textId="4416B15D" w:rsidR="00645790" w:rsidRPr="00340D98" w:rsidRDefault="00645790" w:rsidP="002C6DC2">
      <w:pPr>
        <w:numPr>
          <w:ilvl w:val="0"/>
          <w:numId w:val="26"/>
        </w:numPr>
        <w:spacing w:before="0" w:after="0" w:line="360" w:lineRule="auto"/>
        <w:jc w:val="left"/>
        <w:rPr>
          <w:bCs/>
        </w:rPr>
      </w:pPr>
      <w:r w:rsidRPr="00340D98">
        <w:rPr>
          <w:bCs/>
        </w:rPr>
        <w:t>The current charge for a Resident</w:t>
      </w:r>
      <w:r w:rsidR="009952F5" w:rsidRPr="00340D98">
        <w:rPr>
          <w:bCs/>
        </w:rPr>
        <w:t>’</w:t>
      </w:r>
      <w:r w:rsidRPr="00340D98">
        <w:rPr>
          <w:bCs/>
        </w:rPr>
        <w:t xml:space="preserve">s Permit is £30. </w:t>
      </w:r>
    </w:p>
    <w:p w14:paraId="12F6416F" w14:textId="77777777" w:rsidR="00645790" w:rsidRPr="00340D98" w:rsidRDefault="00645790" w:rsidP="002C6DC2">
      <w:pPr>
        <w:numPr>
          <w:ilvl w:val="0"/>
          <w:numId w:val="26"/>
        </w:numPr>
        <w:spacing w:before="0" w:after="0" w:line="360" w:lineRule="auto"/>
        <w:jc w:val="left"/>
        <w:rPr>
          <w:bCs/>
        </w:rPr>
      </w:pPr>
      <w:r w:rsidRPr="00340D98">
        <w:rPr>
          <w:bCs/>
        </w:rPr>
        <w:t xml:space="preserve">The charge for replacements for lost, stolen or damaged permits is £15. </w:t>
      </w:r>
    </w:p>
    <w:p w14:paraId="0C38FCD8" w14:textId="77777777" w:rsidR="00645790" w:rsidRPr="00340D98" w:rsidRDefault="00645790" w:rsidP="002C6DC2">
      <w:pPr>
        <w:numPr>
          <w:ilvl w:val="0"/>
          <w:numId w:val="26"/>
        </w:numPr>
        <w:spacing w:before="0" w:after="0" w:line="360" w:lineRule="auto"/>
        <w:jc w:val="left"/>
        <w:rPr>
          <w:bCs/>
        </w:rPr>
      </w:pPr>
      <w:r w:rsidRPr="00340D98">
        <w:rPr>
          <w:bCs/>
        </w:rPr>
        <w:t xml:space="preserve">Only one vehicle registration number is allowed on each permit. </w:t>
      </w:r>
    </w:p>
    <w:p w14:paraId="0148A2D2" w14:textId="700F09AA" w:rsidR="00645790" w:rsidRPr="00340D98" w:rsidRDefault="00645790" w:rsidP="002C6DC2">
      <w:pPr>
        <w:numPr>
          <w:ilvl w:val="0"/>
          <w:numId w:val="26"/>
        </w:numPr>
        <w:spacing w:before="0" w:after="0" w:line="360" w:lineRule="auto"/>
        <w:jc w:val="left"/>
        <w:rPr>
          <w:bCs/>
        </w:rPr>
      </w:pPr>
      <w:r w:rsidRPr="00340D98">
        <w:rPr>
          <w:bCs/>
        </w:rPr>
        <w:t>Resident</w:t>
      </w:r>
      <w:r w:rsidR="00F45F07" w:rsidRPr="0091218E">
        <w:rPr>
          <w:bCs/>
        </w:rPr>
        <w:t>’</w:t>
      </w:r>
      <w:r w:rsidRPr="00340D98">
        <w:rPr>
          <w:bCs/>
        </w:rPr>
        <w:t>s Permits are valid for one year.</w:t>
      </w:r>
    </w:p>
    <w:p w14:paraId="05E31CC8" w14:textId="77777777" w:rsidR="00645790" w:rsidRPr="00340D98" w:rsidRDefault="00645790" w:rsidP="00645790">
      <w:pPr>
        <w:spacing w:before="0" w:after="0" w:line="360" w:lineRule="auto"/>
        <w:jc w:val="left"/>
        <w:rPr>
          <w:bCs/>
        </w:rPr>
      </w:pPr>
    </w:p>
    <w:p w14:paraId="74D3C9F8" w14:textId="45C4CC11" w:rsidR="00645790" w:rsidRPr="00340D98" w:rsidRDefault="00645790" w:rsidP="00645790">
      <w:pPr>
        <w:spacing w:before="0" w:after="0" w:line="360" w:lineRule="auto"/>
        <w:jc w:val="left"/>
        <w:rPr>
          <w:bCs/>
        </w:rPr>
      </w:pPr>
      <w:r w:rsidRPr="00340D98">
        <w:rPr>
          <w:bCs/>
        </w:rPr>
        <w:t>Please see table below for list of streets or zones that currently have a Residents</w:t>
      </w:r>
      <w:r w:rsidR="00F45F07" w:rsidRPr="00340D98">
        <w:rPr>
          <w:bCs/>
        </w:rPr>
        <w:t>’</w:t>
      </w:r>
      <w:r w:rsidRPr="00340D98">
        <w:rPr>
          <w:bCs/>
        </w:rPr>
        <w:t xml:space="preserve"> Parking Scheme.</w:t>
      </w:r>
    </w:p>
    <w:p w14:paraId="7BF81A76" w14:textId="77777777" w:rsidR="00645790" w:rsidRPr="00340D98" w:rsidRDefault="00645790" w:rsidP="00645790">
      <w:pPr>
        <w:spacing w:before="0" w:after="0" w:line="360" w:lineRule="auto"/>
        <w:jc w:val="left"/>
        <w:rPr>
          <w:b/>
          <w:bCs/>
        </w:rPr>
      </w:pPr>
    </w:p>
    <w:tbl>
      <w:tblPr>
        <w:tblStyle w:val="TableGrid"/>
        <w:tblW w:w="0" w:type="auto"/>
        <w:tblLook w:val="04A0" w:firstRow="1" w:lastRow="0" w:firstColumn="1" w:lastColumn="0" w:noHBand="0" w:noVBand="1"/>
      </w:tblPr>
      <w:tblGrid>
        <w:gridCol w:w="1620"/>
        <w:gridCol w:w="689"/>
        <w:gridCol w:w="1568"/>
        <w:gridCol w:w="1353"/>
        <w:gridCol w:w="4031"/>
      </w:tblGrid>
      <w:tr w:rsidR="00645790" w:rsidRPr="009B3BB3" w14:paraId="280A9019" w14:textId="77777777" w:rsidTr="00DA78A6">
        <w:trPr>
          <w:trHeight w:val="576"/>
        </w:trPr>
        <w:tc>
          <w:tcPr>
            <w:tcW w:w="1620" w:type="dxa"/>
            <w:noWrap/>
            <w:hideMark/>
          </w:tcPr>
          <w:p w14:paraId="781C2C4E" w14:textId="77777777" w:rsidR="00645790" w:rsidRPr="00340D98" w:rsidRDefault="00645790" w:rsidP="00645790">
            <w:pPr>
              <w:spacing w:before="0" w:after="0" w:line="360" w:lineRule="auto"/>
              <w:jc w:val="left"/>
              <w:rPr>
                <w:b/>
                <w:bCs/>
              </w:rPr>
            </w:pPr>
            <w:r w:rsidRPr="00340D98">
              <w:rPr>
                <w:b/>
                <w:bCs/>
              </w:rPr>
              <w:t>Zone</w:t>
            </w:r>
          </w:p>
        </w:tc>
        <w:tc>
          <w:tcPr>
            <w:tcW w:w="689" w:type="dxa"/>
            <w:noWrap/>
            <w:hideMark/>
          </w:tcPr>
          <w:p w14:paraId="6BDCADE2" w14:textId="77777777" w:rsidR="00645790" w:rsidRPr="00340D98" w:rsidRDefault="00645790" w:rsidP="00645790">
            <w:pPr>
              <w:spacing w:before="0" w:after="0" w:line="360" w:lineRule="auto"/>
              <w:jc w:val="left"/>
              <w:rPr>
                <w:b/>
                <w:bCs/>
              </w:rPr>
            </w:pPr>
            <w:r w:rsidRPr="00340D98">
              <w:rPr>
                <w:b/>
                <w:bCs/>
              </w:rPr>
              <w:t>ID</w:t>
            </w:r>
          </w:p>
        </w:tc>
        <w:tc>
          <w:tcPr>
            <w:tcW w:w="1568" w:type="dxa"/>
            <w:noWrap/>
            <w:hideMark/>
          </w:tcPr>
          <w:p w14:paraId="0C07B98E" w14:textId="77777777" w:rsidR="00645790" w:rsidRPr="00340D98" w:rsidRDefault="00645790" w:rsidP="00645790">
            <w:pPr>
              <w:spacing w:before="0" w:after="0" w:line="360" w:lineRule="auto"/>
              <w:jc w:val="left"/>
              <w:rPr>
                <w:b/>
                <w:bCs/>
              </w:rPr>
            </w:pPr>
            <w:r w:rsidRPr="00340D98">
              <w:rPr>
                <w:b/>
                <w:bCs/>
              </w:rPr>
              <w:t>Location</w:t>
            </w:r>
          </w:p>
        </w:tc>
        <w:tc>
          <w:tcPr>
            <w:tcW w:w="1334" w:type="dxa"/>
            <w:hideMark/>
          </w:tcPr>
          <w:p w14:paraId="1F663935" w14:textId="77777777" w:rsidR="00645790" w:rsidRPr="00340D98" w:rsidRDefault="00645790" w:rsidP="00645790">
            <w:pPr>
              <w:spacing w:before="0" w:after="0" w:line="360" w:lineRule="auto"/>
              <w:jc w:val="left"/>
              <w:rPr>
                <w:b/>
                <w:bCs/>
              </w:rPr>
            </w:pPr>
            <w:r w:rsidRPr="00340D98">
              <w:rPr>
                <w:b/>
                <w:bCs/>
              </w:rPr>
              <w:t>No. of Permits/ Household</w:t>
            </w:r>
          </w:p>
        </w:tc>
        <w:tc>
          <w:tcPr>
            <w:tcW w:w="4031" w:type="dxa"/>
            <w:noWrap/>
            <w:hideMark/>
          </w:tcPr>
          <w:p w14:paraId="2FAD57B5" w14:textId="77777777" w:rsidR="00645790" w:rsidRPr="00340D98" w:rsidRDefault="00645790" w:rsidP="00645790">
            <w:pPr>
              <w:spacing w:before="0" w:after="0" w:line="360" w:lineRule="auto"/>
              <w:jc w:val="left"/>
              <w:rPr>
                <w:b/>
                <w:bCs/>
              </w:rPr>
            </w:pPr>
            <w:r w:rsidRPr="00340D98">
              <w:rPr>
                <w:b/>
                <w:bCs/>
              </w:rPr>
              <w:t>Notes</w:t>
            </w:r>
          </w:p>
        </w:tc>
      </w:tr>
      <w:tr w:rsidR="00645790" w:rsidRPr="009B3BB3" w14:paraId="27B201D3" w14:textId="77777777" w:rsidTr="00DA78A6">
        <w:trPr>
          <w:trHeight w:val="288"/>
        </w:trPr>
        <w:tc>
          <w:tcPr>
            <w:tcW w:w="1620" w:type="dxa"/>
            <w:noWrap/>
            <w:hideMark/>
          </w:tcPr>
          <w:p w14:paraId="3846E4A7" w14:textId="77777777" w:rsidR="00645790" w:rsidRPr="00340D98" w:rsidRDefault="00645790" w:rsidP="00645790">
            <w:pPr>
              <w:spacing w:before="0" w:after="0" w:line="360" w:lineRule="auto"/>
              <w:jc w:val="left"/>
              <w:rPr>
                <w:bCs/>
              </w:rPr>
            </w:pPr>
            <w:r w:rsidRPr="00340D98">
              <w:rPr>
                <w:bCs/>
              </w:rPr>
              <w:t>Station Road</w:t>
            </w:r>
          </w:p>
        </w:tc>
        <w:tc>
          <w:tcPr>
            <w:tcW w:w="689" w:type="dxa"/>
            <w:noWrap/>
            <w:hideMark/>
          </w:tcPr>
          <w:p w14:paraId="12BE9EC8" w14:textId="77777777" w:rsidR="00645790" w:rsidRPr="00340D98" w:rsidRDefault="00645790" w:rsidP="00645790">
            <w:pPr>
              <w:spacing w:before="0" w:after="0" w:line="360" w:lineRule="auto"/>
              <w:jc w:val="left"/>
              <w:rPr>
                <w:bCs/>
              </w:rPr>
            </w:pPr>
            <w:r w:rsidRPr="00340D98">
              <w:rPr>
                <w:bCs/>
              </w:rPr>
              <w:t>E1</w:t>
            </w:r>
          </w:p>
        </w:tc>
        <w:tc>
          <w:tcPr>
            <w:tcW w:w="1568" w:type="dxa"/>
            <w:noWrap/>
            <w:hideMark/>
          </w:tcPr>
          <w:p w14:paraId="35DE1667" w14:textId="77777777" w:rsidR="00645790" w:rsidRPr="00340D98" w:rsidRDefault="00645790" w:rsidP="00645790">
            <w:pPr>
              <w:spacing w:before="0" w:after="0" w:line="360" w:lineRule="auto"/>
              <w:jc w:val="left"/>
              <w:rPr>
                <w:bCs/>
              </w:rPr>
            </w:pPr>
            <w:r w:rsidRPr="00340D98">
              <w:rPr>
                <w:bCs/>
              </w:rPr>
              <w:t>Earley</w:t>
            </w:r>
          </w:p>
        </w:tc>
        <w:tc>
          <w:tcPr>
            <w:tcW w:w="1334" w:type="dxa"/>
            <w:noWrap/>
            <w:hideMark/>
          </w:tcPr>
          <w:p w14:paraId="240E4CA7" w14:textId="77777777" w:rsidR="00645790" w:rsidRPr="00340D98" w:rsidRDefault="00645790" w:rsidP="00645790">
            <w:pPr>
              <w:spacing w:before="0" w:after="0" w:line="360" w:lineRule="auto"/>
              <w:jc w:val="left"/>
              <w:rPr>
                <w:bCs/>
              </w:rPr>
            </w:pPr>
            <w:r w:rsidRPr="00340D98">
              <w:rPr>
                <w:bCs/>
              </w:rPr>
              <w:t>1</w:t>
            </w:r>
          </w:p>
        </w:tc>
        <w:tc>
          <w:tcPr>
            <w:tcW w:w="4031" w:type="dxa"/>
            <w:noWrap/>
            <w:hideMark/>
          </w:tcPr>
          <w:p w14:paraId="539F7756" w14:textId="77777777" w:rsidR="00645790" w:rsidRPr="00340D98" w:rsidRDefault="00645790" w:rsidP="00645790">
            <w:pPr>
              <w:spacing w:before="0" w:after="0" w:line="360" w:lineRule="auto"/>
              <w:jc w:val="left"/>
              <w:rPr>
                <w:bCs/>
              </w:rPr>
            </w:pPr>
            <w:r w:rsidRPr="00340D98">
              <w:rPr>
                <w:bCs/>
              </w:rPr>
              <w:t>Ineligible for properties with one or more private parking facilities</w:t>
            </w:r>
          </w:p>
        </w:tc>
      </w:tr>
      <w:tr w:rsidR="00645790" w:rsidRPr="009B3BB3" w14:paraId="48843694" w14:textId="77777777" w:rsidTr="00DA78A6">
        <w:trPr>
          <w:trHeight w:val="288"/>
        </w:trPr>
        <w:tc>
          <w:tcPr>
            <w:tcW w:w="1620" w:type="dxa"/>
            <w:noWrap/>
            <w:hideMark/>
          </w:tcPr>
          <w:p w14:paraId="72FCBE7C" w14:textId="77777777" w:rsidR="00645790" w:rsidRPr="00340D98" w:rsidRDefault="00645790" w:rsidP="00645790">
            <w:pPr>
              <w:spacing w:before="0" w:after="0" w:line="360" w:lineRule="auto"/>
              <w:jc w:val="left"/>
              <w:rPr>
                <w:bCs/>
              </w:rPr>
            </w:pPr>
            <w:r w:rsidRPr="00340D98">
              <w:rPr>
                <w:bCs/>
              </w:rPr>
              <w:t>Corfield Green</w:t>
            </w:r>
          </w:p>
        </w:tc>
        <w:tc>
          <w:tcPr>
            <w:tcW w:w="689" w:type="dxa"/>
            <w:noWrap/>
            <w:hideMark/>
          </w:tcPr>
          <w:p w14:paraId="65249C25" w14:textId="77777777" w:rsidR="00645790" w:rsidRPr="00340D98" w:rsidRDefault="00645790" w:rsidP="00645790">
            <w:pPr>
              <w:spacing w:before="0" w:after="0" w:line="360" w:lineRule="auto"/>
              <w:jc w:val="left"/>
              <w:rPr>
                <w:bCs/>
              </w:rPr>
            </w:pPr>
            <w:r w:rsidRPr="00340D98">
              <w:rPr>
                <w:bCs/>
              </w:rPr>
              <w:t>W10</w:t>
            </w:r>
          </w:p>
        </w:tc>
        <w:tc>
          <w:tcPr>
            <w:tcW w:w="1568" w:type="dxa"/>
            <w:noWrap/>
            <w:hideMark/>
          </w:tcPr>
          <w:p w14:paraId="48873672" w14:textId="77777777" w:rsidR="00645790" w:rsidRPr="00340D98" w:rsidRDefault="00645790" w:rsidP="00645790">
            <w:pPr>
              <w:spacing w:before="0" w:after="0" w:line="360" w:lineRule="auto"/>
              <w:jc w:val="left"/>
              <w:rPr>
                <w:bCs/>
              </w:rPr>
            </w:pPr>
            <w:r w:rsidRPr="00340D98">
              <w:rPr>
                <w:bCs/>
              </w:rPr>
              <w:t>Wokingham (</w:t>
            </w:r>
            <w:proofErr w:type="spellStart"/>
            <w:r w:rsidRPr="00340D98">
              <w:rPr>
                <w:bCs/>
              </w:rPr>
              <w:t>Emmbrook</w:t>
            </w:r>
            <w:proofErr w:type="spellEnd"/>
            <w:r w:rsidRPr="00340D98">
              <w:rPr>
                <w:bCs/>
              </w:rPr>
              <w:t>)</w:t>
            </w:r>
          </w:p>
        </w:tc>
        <w:tc>
          <w:tcPr>
            <w:tcW w:w="1334" w:type="dxa"/>
            <w:noWrap/>
            <w:hideMark/>
          </w:tcPr>
          <w:p w14:paraId="064088B0" w14:textId="77777777" w:rsidR="00645790" w:rsidRPr="00340D98" w:rsidRDefault="00645790" w:rsidP="00645790">
            <w:pPr>
              <w:spacing w:before="0" w:after="0" w:line="360" w:lineRule="auto"/>
              <w:jc w:val="left"/>
              <w:rPr>
                <w:bCs/>
              </w:rPr>
            </w:pPr>
            <w:r w:rsidRPr="00340D98">
              <w:rPr>
                <w:bCs/>
              </w:rPr>
              <w:t>1</w:t>
            </w:r>
          </w:p>
        </w:tc>
        <w:tc>
          <w:tcPr>
            <w:tcW w:w="4031" w:type="dxa"/>
            <w:noWrap/>
            <w:hideMark/>
          </w:tcPr>
          <w:p w14:paraId="74C8702C" w14:textId="77777777" w:rsidR="00645790" w:rsidRPr="00340D98" w:rsidRDefault="00645790" w:rsidP="00645790">
            <w:pPr>
              <w:spacing w:before="0" w:after="0" w:line="360" w:lineRule="auto"/>
              <w:jc w:val="left"/>
              <w:rPr>
                <w:bCs/>
              </w:rPr>
            </w:pPr>
            <w:r w:rsidRPr="00340D98">
              <w:rPr>
                <w:bCs/>
              </w:rPr>
              <w:t>Ineligible for properties with one or more private parking facilities</w:t>
            </w:r>
          </w:p>
        </w:tc>
      </w:tr>
      <w:tr w:rsidR="00645790" w:rsidRPr="009B3BB3" w14:paraId="027097CF" w14:textId="77777777" w:rsidTr="00DA78A6">
        <w:trPr>
          <w:trHeight w:val="288"/>
        </w:trPr>
        <w:tc>
          <w:tcPr>
            <w:tcW w:w="1620" w:type="dxa"/>
            <w:noWrap/>
            <w:hideMark/>
          </w:tcPr>
          <w:p w14:paraId="132EA981" w14:textId="77777777" w:rsidR="00645790" w:rsidRPr="00340D98" w:rsidRDefault="00645790" w:rsidP="00645790">
            <w:pPr>
              <w:spacing w:before="0" w:after="0" w:line="360" w:lineRule="auto"/>
              <w:jc w:val="left"/>
              <w:rPr>
                <w:bCs/>
              </w:rPr>
            </w:pPr>
            <w:r w:rsidRPr="00340D98">
              <w:rPr>
                <w:bCs/>
              </w:rPr>
              <w:t>Wargrave Road</w:t>
            </w:r>
          </w:p>
        </w:tc>
        <w:tc>
          <w:tcPr>
            <w:tcW w:w="689" w:type="dxa"/>
            <w:noWrap/>
            <w:hideMark/>
          </w:tcPr>
          <w:p w14:paraId="00297642" w14:textId="77777777" w:rsidR="00645790" w:rsidRPr="00340D98" w:rsidRDefault="00645790" w:rsidP="00645790">
            <w:pPr>
              <w:spacing w:before="0" w:after="0" w:line="360" w:lineRule="auto"/>
              <w:jc w:val="left"/>
              <w:rPr>
                <w:bCs/>
              </w:rPr>
            </w:pPr>
            <w:r w:rsidRPr="00340D98">
              <w:rPr>
                <w:bCs/>
              </w:rPr>
              <w:t>R1</w:t>
            </w:r>
          </w:p>
        </w:tc>
        <w:tc>
          <w:tcPr>
            <w:tcW w:w="1568" w:type="dxa"/>
            <w:noWrap/>
            <w:hideMark/>
          </w:tcPr>
          <w:p w14:paraId="51AA84E3" w14:textId="77777777" w:rsidR="00645790" w:rsidRPr="00340D98" w:rsidRDefault="00645790" w:rsidP="00645790">
            <w:pPr>
              <w:spacing w:before="0" w:after="0" w:line="360" w:lineRule="auto"/>
              <w:jc w:val="left"/>
              <w:rPr>
                <w:bCs/>
              </w:rPr>
            </w:pPr>
            <w:r w:rsidRPr="00340D98">
              <w:rPr>
                <w:bCs/>
              </w:rPr>
              <w:t>Remenham</w:t>
            </w:r>
          </w:p>
        </w:tc>
        <w:tc>
          <w:tcPr>
            <w:tcW w:w="1334" w:type="dxa"/>
            <w:noWrap/>
            <w:hideMark/>
          </w:tcPr>
          <w:p w14:paraId="15B8DA2D" w14:textId="77777777" w:rsidR="00645790" w:rsidRPr="00340D98" w:rsidRDefault="00645790" w:rsidP="00645790">
            <w:pPr>
              <w:spacing w:before="0" w:after="0" w:line="360" w:lineRule="auto"/>
              <w:jc w:val="left"/>
              <w:rPr>
                <w:bCs/>
              </w:rPr>
            </w:pPr>
            <w:r w:rsidRPr="00340D98">
              <w:rPr>
                <w:bCs/>
              </w:rPr>
              <w:t>1</w:t>
            </w:r>
          </w:p>
        </w:tc>
        <w:tc>
          <w:tcPr>
            <w:tcW w:w="4031" w:type="dxa"/>
            <w:noWrap/>
            <w:hideMark/>
          </w:tcPr>
          <w:p w14:paraId="6F96ACD0" w14:textId="77777777" w:rsidR="00645790" w:rsidRPr="00340D98" w:rsidRDefault="00645790" w:rsidP="00645790">
            <w:pPr>
              <w:spacing w:before="0" w:after="0" w:line="360" w:lineRule="auto"/>
              <w:jc w:val="left"/>
              <w:rPr>
                <w:bCs/>
              </w:rPr>
            </w:pPr>
            <w:r w:rsidRPr="00340D98">
              <w:rPr>
                <w:bCs/>
              </w:rPr>
              <w:t>Ineligible for properties with one or more private parking facilities</w:t>
            </w:r>
          </w:p>
        </w:tc>
      </w:tr>
      <w:tr w:rsidR="00645790" w:rsidRPr="009B3BB3" w14:paraId="5636F7BC" w14:textId="77777777" w:rsidTr="00DA78A6">
        <w:trPr>
          <w:trHeight w:val="288"/>
        </w:trPr>
        <w:tc>
          <w:tcPr>
            <w:tcW w:w="1620" w:type="dxa"/>
            <w:noWrap/>
            <w:hideMark/>
          </w:tcPr>
          <w:p w14:paraId="347C976C" w14:textId="77777777" w:rsidR="00645790" w:rsidRPr="00340D98" w:rsidRDefault="00645790" w:rsidP="00645790">
            <w:pPr>
              <w:spacing w:before="0" w:after="0" w:line="360" w:lineRule="auto"/>
              <w:jc w:val="left"/>
              <w:rPr>
                <w:bCs/>
              </w:rPr>
            </w:pPr>
            <w:r w:rsidRPr="00340D98">
              <w:rPr>
                <w:bCs/>
              </w:rPr>
              <w:t>London Road</w:t>
            </w:r>
          </w:p>
        </w:tc>
        <w:tc>
          <w:tcPr>
            <w:tcW w:w="689" w:type="dxa"/>
            <w:noWrap/>
            <w:hideMark/>
          </w:tcPr>
          <w:p w14:paraId="2AC9DF0F" w14:textId="77777777" w:rsidR="00645790" w:rsidRPr="00340D98" w:rsidRDefault="00645790" w:rsidP="00645790">
            <w:pPr>
              <w:spacing w:before="0" w:after="0" w:line="360" w:lineRule="auto"/>
              <w:jc w:val="left"/>
              <w:rPr>
                <w:bCs/>
              </w:rPr>
            </w:pPr>
            <w:r w:rsidRPr="00340D98">
              <w:rPr>
                <w:bCs/>
              </w:rPr>
              <w:t>T1</w:t>
            </w:r>
          </w:p>
        </w:tc>
        <w:tc>
          <w:tcPr>
            <w:tcW w:w="1568" w:type="dxa"/>
            <w:noWrap/>
            <w:hideMark/>
          </w:tcPr>
          <w:p w14:paraId="1D7EFE3F" w14:textId="77777777" w:rsidR="00645790" w:rsidRPr="00340D98" w:rsidRDefault="00645790" w:rsidP="00645790">
            <w:pPr>
              <w:spacing w:before="0" w:after="0" w:line="360" w:lineRule="auto"/>
              <w:jc w:val="left"/>
              <w:rPr>
                <w:bCs/>
              </w:rPr>
            </w:pPr>
            <w:r w:rsidRPr="00340D98">
              <w:rPr>
                <w:bCs/>
              </w:rPr>
              <w:t>Twyford</w:t>
            </w:r>
          </w:p>
        </w:tc>
        <w:tc>
          <w:tcPr>
            <w:tcW w:w="1334" w:type="dxa"/>
            <w:noWrap/>
            <w:hideMark/>
          </w:tcPr>
          <w:p w14:paraId="2BEC686A" w14:textId="77777777" w:rsidR="00645790" w:rsidRPr="00340D98" w:rsidRDefault="00645790" w:rsidP="00645790">
            <w:pPr>
              <w:spacing w:before="0" w:after="0" w:line="360" w:lineRule="auto"/>
              <w:jc w:val="left"/>
              <w:rPr>
                <w:bCs/>
              </w:rPr>
            </w:pPr>
            <w:r w:rsidRPr="00340D98">
              <w:rPr>
                <w:bCs/>
              </w:rPr>
              <w:t>1</w:t>
            </w:r>
          </w:p>
        </w:tc>
        <w:tc>
          <w:tcPr>
            <w:tcW w:w="4031" w:type="dxa"/>
            <w:noWrap/>
            <w:hideMark/>
          </w:tcPr>
          <w:p w14:paraId="276E86D2" w14:textId="77777777" w:rsidR="00645790" w:rsidRPr="00340D98" w:rsidRDefault="00645790" w:rsidP="00645790">
            <w:pPr>
              <w:spacing w:before="0" w:after="0" w:line="360" w:lineRule="auto"/>
              <w:jc w:val="left"/>
              <w:rPr>
                <w:bCs/>
              </w:rPr>
            </w:pPr>
            <w:r w:rsidRPr="00340D98">
              <w:rPr>
                <w:bCs/>
              </w:rPr>
              <w:t>Ineligible for properties with two or more private parking facilities</w:t>
            </w:r>
          </w:p>
        </w:tc>
      </w:tr>
      <w:tr w:rsidR="00645790" w:rsidRPr="009B3BB3" w14:paraId="4B5DCA2B" w14:textId="77777777" w:rsidTr="00DA78A6">
        <w:trPr>
          <w:trHeight w:val="288"/>
        </w:trPr>
        <w:tc>
          <w:tcPr>
            <w:tcW w:w="1620" w:type="dxa"/>
            <w:noWrap/>
            <w:hideMark/>
          </w:tcPr>
          <w:p w14:paraId="15CAD226" w14:textId="77777777" w:rsidR="00645790" w:rsidRPr="00340D98" w:rsidRDefault="00645790" w:rsidP="00645790">
            <w:pPr>
              <w:spacing w:before="0" w:after="0" w:line="360" w:lineRule="auto"/>
              <w:jc w:val="left"/>
              <w:rPr>
                <w:bCs/>
              </w:rPr>
            </w:pPr>
            <w:r w:rsidRPr="00340D98">
              <w:rPr>
                <w:bCs/>
              </w:rPr>
              <w:t>Station Road</w:t>
            </w:r>
          </w:p>
        </w:tc>
        <w:tc>
          <w:tcPr>
            <w:tcW w:w="689" w:type="dxa"/>
            <w:noWrap/>
            <w:hideMark/>
          </w:tcPr>
          <w:p w14:paraId="20ECB008" w14:textId="77777777" w:rsidR="00645790" w:rsidRPr="00340D98" w:rsidRDefault="00645790" w:rsidP="00645790">
            <w:pPr>
              <w:spacing w:before="0" w:after="0" w:line="360" w:lineRule="auto"/>
              <w:jc w:val="left"/>
              <w:rPr>
                <w:bCs/>
              </w:rPr>
            </w:pPr>
            <w:r w:rsidRPr="00340D98">
              <w:rPr>
                <w:bCs/>
              </w:rPr>
              <w:t>T2</w:t>
            </w:r>
          </w:p>
        </w:tc>
        <w:tc>
          <w:tcPr>
            <w:tcW w:w="1568" w:type="dxa"/>
            <w:noWrap/>
            <w:hideMark/>
          </w:tcPr>
          <w:p w14:paraId="3329ED89" w14:textId="77777777" w:rsidR="00645790" w:rsidRPr="00340D98" w:rsidRDefault="00645790" w:rsidP="00645790">
            <w:pPr>
              <w:spacing w:before="0" w:after="0" w:line="360" w:lineRule="auto"/>
              <w:jc w:val="left"/>
              <w:rPr>
                <w:bCs/>
              </w:rPr>
            </w:pPr>
            <w:r w:rsidRPr="00340D98">
              <w:rPr>
                <w:bCs/>
              </w:rPr>
              <w:t>Twyford</w:t>
            </w:r>
          </w:p>
        </w:tc>
        <w:tc>
          <w:tcPr>
            <w:tcW w:w="1334" w:type="dxa"/>
            <w:noWrap/>
            <w:hideMark/>
          </w:tcPr>
          <w:p w14:paraId="6A8A774F" w14:textId="77777777" w:rsidR="00645790" w:rsidRPr="00340D98" w:rsidRDefault="00645790" w:rsidP="00645790">
            <w:pPr>
              <w:spacing w:before="0" w:after="0" w:line="360" w:lineRule="auto"/>
              <w:jc w:val="left"/>
              <w:rPr>
                <w:bCs/>
              </w:rPr>
            </w:pPr>
            <w:r w:rsidRPr="00340D98">
              <w:rPr>
                <w:bCs/>
              </w:rPr>
              <w:t>2</w:t>
            </w:r>
          </w:p>
        </w:tc>
        <w:tc>
          <w:tcPr>
            <w:tcW w:w="4031" w:type="dxa"/>
            <w:noWrap/>
            <w:hideMark/>
          </w:tcPr>
          <w:p w14:paraId="5D100A08" w14:textId="77777777" w:rsidR="00645790" w:rsidRPr="00340D98" w:rsidRDefault="00645790" w:rsidP="00645790">
            <w:pPr>
              <w:spacing w:before="0" w:after="0" w:line="360" w:lineRule="auto"/>
              <w:jc w:val="left"/>
              <w:rPr>
                <w:bCs/>
              </w:rPr>
            </w:pPr>
            <w:r w:rsidRPr="00340D98">
              <w:rPr>
                <w:bCs/>
              </w:rPr>
              <w:t> </w:t>
            </w:r>
          </w:p>
        </w:tc>
      </w:tr>
      <w:tr w:rsidR="00645790" w:rsidRPr="009B3BB3" w14:paraId="1ADA016F" w14:textId="77777777" w:rsidTr="00DA78A6">
        <w:trPr>
          <w:trHeight w:val="288"/>
        </w:trPr>
        <w:tc>
          <w:tcPr>
            <w:tcW w:w="1620" w:type="dxa"/>
            <w:noWrap/>
            <w:hideMark/>
          </w:tcPr>
          <w:p w14:paraId="6821B7B9" w14:textId="77777777" w:rsidR="00645790" w:rsidRPr="00340D98" w:rsidRDefault="00645790" w:rsidP="00645790">
            <w:pPr>
              <w:spacing w:before="0" w:after="0" w:line="360" w:lineRule="auto"/>
              <w:jc w:val="left"/>
              <w:rPr>
                <w:bCs/>
              </w:rPr>
            </w:pPr>
            <w:r w:rsidRPr="00340D98">
              <w:rPr>
                <w:bCs/>
              </w:rPr>
              <w:t>The Grove</w:t>
            </w:r>
          </w:p>
        </w:tc>
        <w:tc>
          <w:tcPr>
            <w:tcW w:w="689" w:type="dxa"/>
            <w:noWrap/>
            <w:hideMark/>
          </w:tcPr>
          <w:p w14:paraId="709227D2" w14:textId="77777777" w:rsidR="00645790" w:rsidRPr="00340D98" w:rsidRDefault="00645790" w:rsidP="00645790">
            <w:pPr>
              <w:spacing w:before="0" w:after="0" w:line="360" w:lineRule="auto"/>
              <w:jc w:val="left"/>
              <w:rPr>
                <w:bCs/>
              </w:rPr>
            </w:pPr>
            <w:r w:rsidRPr="00340D98">
              <w:rPr>
                <w:bCs/>
              </w:rPr>
              <w:t>T3</w:t>
            </w:r>
          </w:p>
        </w:tc>
        <w:tc>
          <w:tcPr>
            <w:tcW w:w="1568" w:type="dxa"/>
            <w:noWrap/>
            <w:hideMark/>
          </w:tcPr>
          <w:p w14:paraId="320E878B" w14:textId="77777777" w:rsidR="00645790" w:rsidRPr="00340D98" w:rsidRDefault="00645790" w:rsidP="00645790">
            <w:pPr>
              <w:spacing w:before="0" w:after="0" w:line="360" w:lineRule="auto"/>
              <w:jc w:val="left"/>
              <w:rPr>
                <w:bCs/>
              </w:rPr>
            </w:pPr>
            <w:r w:rsidRPr="00340D98">
              <w:rPr>
                <w:bCs/>
              </w:rPr>
              <w:t>Twyford</w:t>
            </w:r>
          </w:p>
        </w:tc>
        <w:tc>
          <w:tcPr>
            <w:tcW w:w="1334" w:type="dxa"/>
            <w:noWrap/>
            <w:hideMark/>
          </w:tcPr>
          <w:p w14:paraId="7272BAAE" w14:textId="77777777" w:rsidR="00645790" w:rsidRPr="00340D98" w:rsidRDefault="00645790" w:rsidP="00645790">
            <w:pPr>
              <w:spacing w:before="0" w:after="0" w:line="360" w:lineRule="auto"/>
              <w:jc w:val="left"/>
              <w:rPr>
                <w:bCs/>
              </w:rPr>
            </w:pPr>
            <w:r w:rsidRPr="00340D98">
              <w:rPr>
                <w:bCs/>
              </w:rPr>
              <w:t>1</w:t>
            </w:r>
          </w:p>
        </w:tc>
        <w:tc>
          <w:tcPr>
            <w:tcW w:w="4031" w:type="dxa"/>
            <w:noWrap/>
            <w:hideMark/>
          </w:tcPr>
          <w:p w14:paraId="3670A796" w14:textId="77777777" w:rsidR="00645790" w:rsidRPr="00340D98" w:rsidRDefault="00645790" w:rsidP="00645790">
            <w:pPr>
              <w:spacing w:before="0" w:after="0" w:line="360" w:lineRule="auto"/>
              <w:jc w:val="left"/>
              <w:rPr>
                <w:bCs/>
              </w:rPr>
            </w:pPr>
            <w:r w:rsidRPr="00340D98">
              <w:rPr>
                <w:bCs/>
              </w:rPr>
              <w:t>Ineligible for properties with two or more private parking facilities</w:t>
            </w:r>
          </w:p>
        </w:tc>
      </w:tr>
      <w:tr w:rsidR="00645790" w:rsidRPr="009B3BB3" w14:paraId="4402EBBE" w14:textId="77777777" w:rsidTr="00DA78A6">
        <w:trPr>
          <w:trHeight w:val="288"/>
        </w:trPr>
        <w:tc>
          <w:tcPr>
            <w:tcW w:w="1620" w:type="dxa"/>
            <w:noWrap/>
            <w:hideMark/>
          </w:tcPr>
          <w:p w14:paraId="3875ADEE" w14:textId="77777777" w:rsidR="00645790" w:rsidRPr="00340D98" w:rsidRDefault="00645790" w:rsidP="00645790">
            <w:pPr>
              <w:spacing w:before="0" w:after="0" w:line="360" w:lineRule="auto"/>
              <w:jc w:val="left"/>
              <w:rPr>
                <w:bCs/>
              </w:rPr>
            </w:pPr>
            <w:r w:rsidRPr="00340D98">
              <w:rPr>
                <w:bCs/>
              </w:rPr>
              <w:t>Waltham Road</w:t>
            </w:r>
          </w:p>
        </w:tc>
        <w:tc>
          <w:tcPr>
            <w:tcW w:w="689" w:type="dxa"/>
            <w:noWrap/>
            <w:hideMark/>
          </w:tcPr>
          <w:p w14:paraId="159E5C8E" w14:textId="77777777" w:rsidR="00645790" w:rsidRPr="00340D98" w:rsidRDefault="00645790" w:rsidP="00645790">
            <w:pPr>
              <w:spacing w:before="0" w:after="0" w:line="360" w:lineRule="auto"/>
              <w:jc w:val="left"/>
              <w:rPr>
                <w:bCs/>
              </w:rPr>
            </w:pPr>
            <w:r w:rsidRPr="00340D98">
              <w:rPr>
                <w:bCs/>
              </w:rPr>
              <w:t>T4</w:t>
            </w:r>
          </w:p>
        </w:tc>
        <w:tc>
          <w:tcPr>
            <w:tcW w:w="1568" w:type="dxa"/>
            <w:noWrap/>
            <w:hideMark/>
          </w:tcPr>
          <w:p w14:paraId="775165EF" w14:textId="77777777" w:rsidR="00645790" w:rsidRPr="00340D98" w:rsidRDefault="00645790" w:rsidP="00645790">
            <w:pPr>
              <w:spacing w:before="0" w:after="0" w:line="360" w:lineRule="auto"/>
              <w:jc w:val="left"/>
              <w:rPr>
                <w:bCs/>
              </w:rPr>
            </w:pPr>
            <w:r w:rsidRPr="00340D98">
              <w:rPr>
                <w:bCs/>
              </w:rPr>
              <w:t>Twyford</w:t>
            </w:r>
          </w:p>
        </w:tc>
        <w:tc>
          <w:tcPr>
            <w:tcW w:w="1334" w:type="dxa"/>
            <w:noWrap/>
            <w:hideMark/>
          </w:tcPr>
          <w:p w14:paraId="08C0846E" w14:textId="77777777" w:rsidR="00645790" w:rsidRPr="00340D98" w:rsidRDefault="00645790" w:rsidP="00645790">
            <w:pPr>
              <w:spacing w:before="0" w:after="0" w:line="360" w:lineRule="auto"/>
              <w:jc w:val="left"/>
              <w:rPr>
                <w:bCs/>
              </w:rPr>
            </w:pPr>
            <w:r w:rsidRPr="00340D98">
              <w:rPr>
                <w:bCs/>
              </w:rPr>
              <w:t>1</w:t>
            </w:r>
          </w:p>
        </w:tc>
        <w:tc>
          <w:tcPr>
            <w:tcW w:w="4031" w:type="dxa"/>
            <w:noWrap/>
            <w:hideMark/>
          </w:tcPr>
          <w:p w14:paraId="5CA51426" w14:textId="77777777" w:rsidR="00645790" w:rsidRPr="00340D98" w:rsidRDefault="00645790" w:rsidP="00645790">
            <w:pPr>
              <w:spacing w:before="0" w:after="0" w:line="360" w:lineRule="auto"/>
              <w:jc w:val="left"/>
              <w:rPr>
                <w:bCs/>
              </w:rPr>
            </w:pPr>
            <w:r w:rsidRPr="00340D98">
              <w:rPr>
                <w:bCs/>
              </w:rPr>
              <w:t>Ineligible for properties with one or more private parking facilities</w:t>
            </w:r>
          </w:p>
        </w:tc>
      </w:tr>
      <w:tr w:rsidR="00645790" w:rsidRPr="009B3BB3" w14:paraId="2F34432C" w14:textId="77777777" w:rsidTr="00DA78A6">
        <w:trPr>
          <w:trHeight w:val="288"/>
        </w:trPr>
        <w:tc>
          <w:tcPr>
            <w:tcW w:w="1620" w:type="dxa"/>
            <w:noWrap/>
            <w:hideMark/>
          </w:tcPr>
          <w:p w14:paraId="3F1AAE1E" w14:textId="77777777" w:rsidR="00645790" w:rsidRPr="00340D98" w:rsidRDefault="00645790" w:rsidP="00645790">
            <w:pPr>
              <w:spacing w:before="0" w:after="0" w:line="360" w:lineRule="auto"/>
              <w:jc w:val="left"/>
              <w:rPr>
                <w:bCs/>
              </w:rPr>
            </w:pPr>
            <w:proofErr w:type="spellStart"/>
            <w:r w:rsidRPr="00340D98">
              <w:rPr>
                <w:bCs/>
              </w:rPr>
              <w:t>Barkham</w:t>
            </w:r>
            <w:proofErr w:type="spellEnd"/>
            <w:r w:rsidRPr="00340D98">
              <w:rPr>
                <w:bCs/>
              </w:rPr>
              <w:t xml:space="preserve"> Road (45-51)</w:t>
            </w:r>
          </w:p>
        </w:tc>
        <w:tc>
          <w:tcPr>
            <w:tcW w:w="689" w:type="dxa"/>
            <w:noWrap/>
            <w:hideMark/>
          </w:tcPr>
          <w:p w14:paraId="7D96836B" w14:textId="77777777" w:rsidR="00645790" w:rsidRPr="00340D98" w:rsidRDefault="00645790" w:rsidP="00645790">
            <w:pPr>
              <w:spacing w:before="0" w:after="0" w:line="360" w:lineRule="auto"/>
              <w:jc w:val="left"/>
              <w:rPr>
                <w:bCs/>
              </w:rPr>
            </w:pPr>
            <w:r w:rsidRPr="00340D98">
              <w:rPr>
                <w:bCs/>
              </w:rPr>
              <w:t>W1</w:t>
            </w:r>
          </w:p>
        </w:tc>
        <w:tc>
          <w:tcPr>
            <w:tcW w:w="1568" w:type="dxa"/>
            <w:noWrap/>
            <w:hideMark/>
          </w:tcPr>
          <w:p w14:paraId="123CADDD" w14:textId="77777777" w:rsidR="00645790" w:rsidRPr="00340D98" w:rsidRDefault="00645790" w:rsidP="00645790">
            <w:pPr>
              <w:spacing w:before="0" w:after="0" w:line="360" w:lineRule="auto"/>
              <w:jc w:val="left"/>
              <w:rPr>
                <w:bCs/>
              </w:rPr>
            </w:pPr>
            <w:r w:rsidRPr="00340D98">
              <w:rPr>
                <w:bCs/>
              </w:rPr>
              <w:t>Wokingham</w:t>
            </w:r>
          </w:p>
        </w:tc>
        <w:tc>
          <w:tcPr>
            <w:tcW w:w="1334" w:type="dxa"/>
            <w:noWrap/>
            <w:hideMark/>
          </w:tcPr>
          <w:p w14:paraId="3CE6B2DB" w14:textId="77777777" w:rsidR="00645790" w:rsidRPr="00340D98" w:rsidRDefault="00645790" w:rsidP="00645790">
            <w:pPr>
              <w:spacing w:before="0" w:after="0" w:line="360" w:lineRule="auto"/>
              <w:jc w:val="left"/>
              <w:rPr>
                <w:bCs/>
              </w:rPr>
            </w:pPr>
            <w:r w:rsidRPr="00340D98">
              <w:rPr>
                <w:bCs/>
              </w:rPr>
              <w:t>1</w:t>
            </w:r>
          </w:p>
        </w:tc>
        <w:tc>
          <w:tcPr>
            <w:tcW w:w="4031" w:type="dxa"/>
            <w:noWrap/>
            <w:hideMark/>
          </w:tcPr>
          <w:p w14:paraId="79683E8B" w14:textId="77777777" w:rsidR="00645790" w:rsidRPr="00340D98" w:rsidRDefault="00645790" w:rsidP="00645790">
            <w:pPr>
              <w:spacing w:before="0" w:after="0" w:line="360" w:lineRule="auto"/>
              <w:jc w:val="left"/>
              <w:rPr>
                <w:bCs/>
              </w:rPr>
            </w:pPr>
            <w:r w:rsidRPr="00340D98">
              <w:rPr>
                <w:bCs/>
              </w:rPr>
              <w:t>Ineligible for properties with one or more private parking facilities</w:t>
            </w:r>
          </w:p>
        </w:tc>
      </w:tr>
      <w:tr w:rsidR="00645790" w:rsidRPr="009B3BB3" w14:paraId="2403E292" w14:textId="77777777" w:rsidTr="00DA78A6">
        <w:trPr>
          <w:trHeight w:val="288"/>
        </w:trPr>
        <w:tc>
          <w:tcPr>
            <w:tcW w:w="1620" w:type="dxa"/>
            <w:noWrap/>
            <w:hideMark/>
          </w:tcPr>
          <w:p w14:paraId="0301BF63" w14:textId="217A3CA8" w:rsidR="00645790" w:rsidRPr="00340D98" w:rsidRDefault="00645790" w:rsidP="00645790">
            <w:pPr>
              <w:spacing w:before="0" w:after="0" w:line="360" w:lineRule="auto"/>
              <w:jc w:val="left"/>
              <w:rPr>
                <w:bCs/>
              </w:rPr>
            </w:pPr>
            <w:r w:rsidRPr="00340D98">
              <w:rPr>
                <w:bCs/>
              </w:rPr>
              <w:t>Elms Road</w:t>
            </w:r>
            <w:r w:rsidR="00604B40" w:rsidRPr="00340D98">
              <w:rPr>
                <w:bCs/>
              </w:rPr>
              <w:t>/</w:t>
            </w:r>
            <w:r w:rsidRPr="00340D98">
              <w:rPr>
                <w:bCs/>
              </w:rPr>
              <w:t>Ellison Way</w:t>
            </w:r>
          </w:p>
        </w:tc>
        <w:tc>
          <w:tcPr>
            <w:tcW w:w="689" w:type="dxa"/>
            <w:noWrap/>
            <w:hideMark/>
          </w:tcPr>
          <w:p w14:paraId="7517E89E" w14:textId="77777777" w:rsidR="00645790" w:rsidRPr="00340D98" w:rsidRDefault="00645790" w:rsidP="00645790">
            <w:pPr>
              <w:spacing w:before="0" w:after="0" w:line="360" w:lineRule="auto"/>
              <w:jc w:val="left"/>
              <w:rPr>
                <w:bCs/>
              </w:rPr>
            </w:pPr>
            <w:r w:rsidRPr="00340D98">
              <w:rPr>
                <w:bCs/>
              </w:rPr>
              <w:t>W2</w:t>
            </w:r>
          </w:p>
        </w:tc>
        <w:tc>
          <w:tcPr>
            <w:tcW w:w="1568" w:type="dxa"/>
            <w:noWrap/>
            <w:hideMark/>
          </w:tcPr>
          <w:p w14:paraId="3143E352" w14:textId="77777777" w:rsidR="00645790" w:rsidRPr="00340D98" w:rsidRDefault="00645790" w:rsidP="00645790">
            <w:pPr>
              <w:spacing w:before="0" w:after="0" w:line="360" w:lineRule="auto"/>
              <w:jc w:val="left"/>
              <w:rPr>
                <w:bCs/>
              </w:rPr>
            </w:pPr>
            <w:r w:rsidRPr="00340D98">
              <w:rPr>
                <w:bCs/>
              </w:rPr>
              <w:t>Wokingham</w:t>
            </w:r>
          </w:p>
        </w:tc>
        <w:tc>
          <w:tcPr>
            <w:tcW w:w="1334" w:type="dxa"/>
            <w:noWrap/>
            <w:hideMark/>
          </w:tcPr>
          <w:p w14:paraId="14749D2E" w14:textId="77777777" w:rsidR="00645790" w:rsidRPr="00340D98" w:rsidRDefault="00645790" w:rsidP="00645790">
            <w:pPr>
              <w:spacing w:before="0" w:after="0" w:line="360" w:lineRule="auto"/>
              <w:jc w:val="left"/>
              <w:rPr>
                <w:bCs/>
              </w:rPr>
            </w:pPr>
            <w:r w:rsidRPr="00340D98">
              <w:rPr>
                <w:bCs/>
              </w:rPr>
              <w:t> </w:t>
            </w:r>
          </w:p>
        </w:tc>
        <w:tc>
          <w:tcPr>
            <w:tcW w:w="4031" w:type="dxa"/>
            <w:noWrap/>
            <w:hideMark/>
          </w:tcPr>
          <w:p w14:paraId="58BE9FC3" w14:textId="77777777" w:rsidR="00645790" w:rsidRPr="00340D98" w:rsidRDefault="00645790" w:rsidP="00645790">
            <w:pPr>
              <w:spacing w:before="0" w:after="0" w:line="360" w:lineRule="auto"/>
              <w:jc w:val="left"/>
              <w:rPr>
                <w:bCs/>
              </w:rPr>
            </w:pPr>
            <w:r w:rsidRPr="00340D98">
              <w:rPr>
                <w:bCs/>
              </w:rPr>
              <w:t> </w:t>
            </w:r>
          </w:p>
        </w:tc>
      </w:tr>
      <w:tr w:rsidR="00645790" w:rsidRPr="009B3BB3" w14:paraId="2B2760CE" w14:textId="77777777" w:rsidTr="00DA78A6">
        <w:trPr>
          <w:trHeight w:val="576"/>
        </w:trPr>
        <w:tc>
          <w:tcPr>
            <w:tcW w:w="1620" w:type="dxa"/>
            <w:noWrap/>
            <w:hideMark/>
          </w:tcPr>
          <w:p w14:paraId="4417AFA4" w14:textId="77777777" w:rsidR="00645790" w:rsidRPr="00340D98" w:rsidRDefault="00645790" w:rsidP="00645790">
            <w:pPr>
              <w:spacing w:before="0" w:after="0" w:line="360" w:lineRule="auto"/>
              <w:jc w:val="left"/>
              <w:rPr>
                <w:bCs/>
              </w:rPr>
            </w:pPr>
            <w:r w:rsidRPr="00340D98">
              <w:rPr>
                <w:bCs/>
              </w:rPr>
              <w:lastRenderedPageBreak/>
              <w:t>Havelock &amp; Oxford</w:t>
            </w:r>
          </w:p>
        </w:tc>
        <w:tc>
          <w:tcPr>
            <w:tcW w:w="689" w:type="dxa"/>
            <w:noWrap/>
            <w:hideMark/>
          </w:tcPr>
          <w:p w14:paraId="5BB9EDAF" w14:textId="77777777" w:rsidR="00645790" w:rsidRPr="00340D98" w:rsidRDefault="00645790" w:rsidP="00645790">
            <w:pPr>
              <w:spacing w:before="0" w:after="0" w:line="360" w:lineRule="auto"/>
              <w:jc w:val="left"/>
              <w:rPr>
                <w:bCs/>
              </w:rPr>
            </w:pPr>
            <w:r w:rsidRPr="00340D98">
              <w:rPr>
                <w:bCs/>
              </w:rPr>
              <w:t>W3</w:t>
            </w:r>
          </w:p>
        </w:tc>
        <w:tc>
          <w:tcPr>
            <w:tcW w:w="1568" w:type="dxa"/>
            <w:noWrap/>
            <w:hideMark/>
          </w:tcPr>
          <w:p w14:paraId="06E03AE1" w14:textId="77777777" w:rsidR="00645790" w:rsidRPr="00340D98" w:rsidRDefault="00645790" w:rsidP="00645790">
            <w:pPr>
              <w:spacing w:before="0" w:after="0" w:line="360" w:lineRule="auto"/>
              <w:jc w:val="left"/>
              <w:rPr>
                <w:bCs/>
              </w:rPr>
            </w:pPr>
            <w:r w:rsidRPr="00340D98">
              <w:rPr>
                <w:bCs/>
              </w:rPr>
              <w:t>Wokingham</w:t>
            </w:r>
          </w:p>
        </w:tc>
        <w:tc>
          <w:tcPr>
            <w:tcW w:w="1334" w:type="dxa"/>
            <w:noWrap/>
            <w:hideMark/>
          </w:tcPr>
          <w:p w14:paraId="633F7738" w14:textId="77777777" w:rsidR="00645790" w:rsidRPr="00340D98" w:rsidRDefault="00645790" w:rsidP="00645790">
            <w:pPr>
              <w:spacing w:before="0" w:after="0" w:line="360" w:lineRule="auto"/>
              <w:jc w:val="left"/>
              <w:rPr>
                <w:bCs/>
              </w:rPr>
            </w:pPr>
            <w:r w:rsidRPr="00340D98">
              <w:rPr>
                <w:bCs/>
              </w:rPr>
              <w:t>2</w:t>
            </w:r>
          </w:p>
        </w:tc>
        <w:tc>
          <w:tcPr>
            <w:tcW w:w="4031" w:type="dxa"/>
            <w:noWrap/>
            <w:hideMark/>
          </w:tcPr>
          <w:p w14:paraId="14CD8300" w14:textId="77777777" w:rsidR="00645790" w:rsidRPr="00340D98" w:rsidRDefault="00645790" w:rsidP="00645790">
            <w:pPr>
              <w:spacing w:before="0" w:after="0" w:line="360" w:lineRule="auto"/>
              <w:jc w:val="left"/>
              <w:rPr>
                <w:bCs/>
              </w:rPr>
            </w:pPr>
            <w:r w:rsidRPr="00340D98">
              <w:rPr>
                <w:bCs/>
              </w:rPr>
              <w:t>Ineligible for properties with two or more private parking facilities</w:t>
            </w:r>
          </w:p>
        </w:tc>
      </w:tr>
      <w:tr w:rsidR="00645790" w:rsidRPr="009B3BB3" w14:paraId="7EB61C2F" w14:textId="77777777" w:rsidTr="00DA78A6">
        <w:trPr>
          <w:trHeight w:val="288"/>
        </w:trPr>
        <w:tc>
          <w:tcPr>
            <w:tcW w:w="1620" w:type="dxa"/>
            <w:noWrap/>
            <w:hideMark/>
          </w:tcPr>
          <w:p w14:paraId="20B99575" w14:textId="77777777" w:rsidR="00645790" w:rsidRPr="00340D98" w:rsidRDefault="00645790" w:rsidP="00645790">
            <w:pPr>
              <w:spacing w:before="0" w:after="0" w:line="360" w:lineRule="auto"/>
              <w:jc w:val="left"/>
              <w:rPr>
                <w:bCs/>
              </w:rPr>
            </w:pPr>
            <w:r w:rsidRPr="00340D98">
              <w:rPr>
                <w:bCs/>
              </w:rPr>
              <w:t>Howard Road</w:t>
            </w:r>
          </w:p>
        </w:tc>
        <w:tc>
          <w:tcPr>
            <w:tcW w:w="689" w:type="dxa"/>
            <w:noWrap/>
            <w:hideMark/>
          </w:tcPr>
          <w:p w14:paraId="0AA75C16" w14:textId="77777777" w:rsidR="00645790" w:rsidRPr="00340D98" w:rsidRDefault="00645790" w:rsidP="00645790">
            <w:pPr>
              <w:spacing w:before="0" w:after="0" w:line="360" w:lineRule="auto"/>
              <w:jc w:val="left"/>
              <w:rPr>
                <w:bCs/>
              </w:rPr>
            </w:pPr>
            <w:r w:rsidRPr="00340D98">
              <w:rPr>
                <w:bCs/>
              </w:rPr>
              <w:t>W4</w:t>
            </w:r>
          </w:p>
        </w:tc>
        <w:tc>
          <w:tcPr>
            <w:tcW w:w="1568" w:type="dxa"/>
            <w:noWrap/>
            <w:hideMark/>
          </w:tcPr>
          <w:p w14:paraId="51845C68" w14:textId="77777777" w:rsidR="00645790" w:rsidRPr="00340D98" w:rsidRDefault="00645790" w:rsidP="00645790">
            <w:pPr>
              <w:spacing w:before="0" w:after="0" w:line="360" w:lineRule="auto"/>
              <w:jc w:val="left"/>
              <w:rPr>
                <w:bCs/>
              </w:rPr>
            </w:pPr>
            <w:r w:rsidRPr="00340D98">
              <w:rPr>
                <w:bCs/>
              </w:rPr>
              <w:t>Wokingham</w:t>
            </w:r>
          </w:p>
        </w:tc>
        <w:tc>
          <w:tcPr>
            <w:tcW w:w="1334" w:type="dxa"/>
            <w:noWrap/>
            <w:hideMark/>
          </w:tcPr>
          <w:p w14:paraId="5DD9E642" w14:textId="77777777" w:rsidR="00645790" w:rsidRPr="00340D98" w:rsidRDefault="00645790" w:rsidP="00645790">
            <w:pPr>
              <w:spacing w:before="0" w:after="0" w:line="360" w:lineRule="auto"/>
              <w:jc w:val="left"/>
              <w:rPr>
                <w:bCs/>
              </w:rPr>
            </w:pPr>
            <w:r w:rsidRPr="00340D98">
              <w:rPr>
                <w:bCs/>
              </w:rPr>
              <w:t>2</w:t>
            </w:r>
          </w:p>
        </w:tc>
        <w:tc>
          <w:tcPr>
            <w:tcW w:w="4031" w:type="dxa"/>
            <w:noWrap/>
            <w:hideMark/>
          </w:tcPr>
          <w:p w14:paraId="0B636213" w14:textId="77777777" w:rsidR="00645790" w:rsidRPr="00340D98" w:rsidRDefault="00645790" w:rsidP="00645790">
            <w:pPr>
              <w:spacing w:before="0" w:after="0" w:line="360" w:lineRule="auto"/>
              <w:jc w:val="left"/>
              <w:rPr>
                <w:bCs/>
              </w:rPr>
            </w:pPr>
            <w:r w:rsidRPr="00340D98">
              <w:rPr>
                <w:bCs/>
              </w:rPr>
              <w:t> </w:t>
            </w:r>
          </w:p>
        </w:tc>
      </w:tr>
      <w:tr w:rsidR="00645790" w:rsidRPr="009B3BB3" w14:paraId="642A82B6" w14:textId="77777777" w:rsidTr="00DA78A6">
        <w:trPr>
          <w:trHeight w:val="288"/>
        </w:trPr>
        <w:tc>
          <w:tcPr>
            <w:tcW w:w="1620" w:type="dxa"/>
            <w:noWrap/>
            <w:hideMark/>
          </w:tcPr>
          <w:p w14:paraId="2B643A80" w14:textId="77777777" w:rsidR="00645790" w:rsidRPr="00340D98" w:rsidRDefault="00645790" w:rsidP="00645790">
            <w:pPr>
              <w:spacing w:before="0" w:after="0" w:line="360" w:lineRule="auto"/>
              <w:jc w:val="left"/>
              <w:rPr>
                <w:bCs/>
              </w:rPr>
            </w:pPr>
            <w:r w:rsidRPr="00340D98">
              <w:rPr>
                <w:bCs/>
              </w:rPr>
              <w:t>Milton Road</w:t>
            </w:r>
          </w:p>
        </w:tc>
        <w:tc>
          <w:tcPr>
            <w:tcW w:w="689" w:type="dxa"/>
            <w:noWrap/>
            <w:hideMark/>
          </w:tcPr>
          <w:p w14:paraId="3F250AE7" w14:textId="77777777" w:rsidR="00645790" w:rsidRPr="00340D98" w:rsidRDefault="00645790" w:rsidP="00645790">
            <w:pPr>
              <w:spacing w:before="0" w:after="0" w:line="360" w:lineRule="auto"/>
              <w:jc w:val="left"/>
              <w:rPr>
                <w:bCs/>
              </w:rPr>
            </w:pPr>
            <w:r w:rsidRPr="00340D98">
              <w:rPr>
                <w:bCs/>
              </w:rPr>
              <w:t>W5</w:t>
            </w:r>
          </w:p>
        </w:tc>
        <w:tc>
          <w:tcPr>
            <w:tcW w:w="1568" w:type="dxa"/>
            <w:noWrap/>
            <w:hideMark/>
          </w:tcPr>
          <w:p w14:paraId="0B2027EC" w14:textId="77777777" w:rsidR="00645790" w:rsidRPr="00340D98" w:rsidRDefault="00645790" w:rsidP="00645790">
            <w:pPr>
              <w:spacing w:before="0" w:after="0" w:line="360" w:lineRule="auto"/>
              <w:jc w:val="left"/>
              <w:rPr>
                <w:bCs/>
              </w:rPr>
            </w:pPr>
            <w:r w:rsidRPr="00340D98">
              <w:rPr>
                <w:bCs/>
              </w:rPr>
              <w:t>Wokingham</w:t>
            </w:r>
          </w:p>
        </w:tc>
        <w:tc>
          <w:tcPr>
            <w:tcW w:w="1334" w:type="dxa"/>
            <w:noWrap/>
            <w:hideMark/>
          </w:tcPr>
          <w:p w14:paraId="6BA840B4" w14:textId="77777777" w:rsidR="00645790" w:rsidRPr="00340D98" w:rsidRDefault="00645790" w:rsidP="00645790">
            <w:pPr>
              <w:spacing w:before="0" w:after="0" w:line="360" w:lineRule="auto"/>
              <w:jc w:val="left"/>
              <w:rPr>
                <w:bCs/>
              </w:rPr>
            </w:pPr>
            <w:r w:rsidRPr="00340D98">
              <w:rPr>
                <w:bCs/>
              </w:rPr>
              <w:t>1</w:t>
            </w:r>
          </w:p>
        </w:tc>
        <w:tc>
          <w:tcPr>
            <w:tcW w:w="4031" w:type="dxa"/>
            <w:noWrap/>
            <w:hideMark/>
          </w:tcPr>
          <w:p w14:paraId="30C72D88" w14:textId="77777777" w:rsidR="00645790" w:rsidRPr="00340D98" w:rsidRDefault="00645790" w:rsidP="00645790">
            <w:pPr>
              <w:spacing w:before="0" w:after="0" w:line="360" w:lineRule="auto"/>
              <w:jc w:val="left"/>
              <w:rPr>
                <w:bCs/>
              </w:rPr>
            </w:pPr>
            <w:r w:rsidRPr="00340D98">
              <w:rPr>
                <w:bCs/>
              </w:rPr>
              <w:t>Ineligible for properties with one or more private parking facilities</w:t>
            </w:r>
          </w:p>
        </w:tc>
      </w:tr>
      <w:tr w:rsidR="00645790" w:rsidRPr="009B3BB3" w14:paraId="44320E41" w14:textId="77777777" w:rsidTr="00DA78A6">
        <w:trPr>
          <w:trHeight w:val="288"/>
        </w:trPr>
        <w:tc>
          <w:tcPr>
            <w:tcW w:w="1620" w:type="dxa"/>
            <w:noWrap/>
            <w:hideMark/>
          </w:tcPr>
          <w:p w14:paraId="4DE564D2" w14:textId="77777777" w:rsidR="00645790" w:rsidRPr="00340D98" w:rsidRDefault="00645790" w:rsidP="00645790">
            <w:pPr>
              <w:spacing w:before="0" w:after="0" w:line="360" w:lineRule="auto"/>
              <w:jc w:val="left"/>
              <w:rPr>
                <w:bCs/>
              </w:rPr>
            </w:pPr>
            <w:proofErr w:type="spellStart"/>
            <w:r w:rsidRPr="00340D98">
              <w:rPr>
                <w:bCs/>
              </w:rPr>
              <w:t>Ormonde</w:t>
            </w:r>
            <w:proofErr w:type="spellEnd"/>
            <w:r w:rsidRPr="00340D98">
              <w:rPr>
                <w:bCs/>
              </w:rPr>
              <w:t xml:space="preserve"> Road</w:t>
            </w:r>
          </w:p>
        </w:tc>
        <w:tc>
          <w:tcPr>
            <w:tcW w:w="689" w:type="dxa"/>
            <w:noWrap/>
            <w:hideMark/>
          </w:tcPr>
          <w:p w14:paraId="7459AAEC" w14:textId="77777777" w:rsidR="00645790" w:rsidRPr="00340D98" w:rsidRDefault="00645790" w:rsidP="00645790">
            <w:pPr>
              <w:spacing w:before="0" w:after="0" w:line="360" w:lineRule="auto"/>
              <w:jc w:val="left"/>
              <w:rPr>
                <w:bCs/>
              </w:rPr>
            </w:pPr>
            <w:r w:rsidRPr="00340D98">
              <w:rPr>
                <w:bCs/>
              </w:rPr>
              <w:t>W6</w:t>
            </w:r>
          </w:p>
        </w:tc>
        <w:tc>
          <w:tcPr>
            <w:tcW w:w="1568" w:type="dxa"/>
            <w:noWrap/>
            <w:hideMark/>
          </w:tcPr>
          <w:p w14:paraId="2EFF0962" w14:textId="77777777" w:rsidR="00645790" w:rsidRPr="00340D98" w:rsidRDefault="00645790" w:rsidP="00645790">
            <w:pPr>
              <w:spacing w:before="0" w:after="0" w:line="360" w:lineRule="auto"/>
              <w:jc w:val="left"/>
              <w:rPr>
                <w:bCs/>
              </w:rPr>
            </w:pPr>
            <w:r w:rsidRPr="00340D98">
              <w:rPr>
                <w:bCs/>
              </w:rPr>
              <w:t>Wokingham</w:t>
            </w:r>
          </w:p>
        </w:tc>
        <w:tc>
          <w:tcPr>
            <w:tcW w:w="1334" w:type="dxa"/>
            <w:noWrap/>
            <w:hideMark/>
          </w:tcPr>
          <w:p w14:paraId="0917D2CA" w14:textId="77777777" w:rsidR="00645790" w:rsidRPr="00340D98" w:rsidRDefault="00645790" w:rsidP="00645790">
            <w:pPr>
              <w:spacing w:before="0" w:after="0" w:line="360" w:lineRule="auto"/>
              <w:jc w:val="left"/>
              <w:rPr>
                <w:bCs/>
              </w:rPr>
            </w:pPr>
            <w:r w:rsidRPr="00340D98">
              <w:rPr>
                <w:bCs/>
              </w:rPr>
              <w:t>2</w:t>
            </w:r>
          </w:p>
        </w:tc>
        <w:tc>
          <w:tcPr>
            <w:tcW w:w="4031" w:type="dxa"/>
            <w:noWrap/>
            <w:hideMark/>
          </w:tcPr>
          <w:p w14:paraId="71FE4F38" w14:textId="77777777" w:rsidR="00645790" w:rsidRPr="00340D98" w:rsidRDefault="00645790" w:rsidP="00645790">
            <w:pPr>
              <w:spacing w:before="0" w:after="0" w:line="360" w:lineRule="auto"/>
              <w:jc w:val="left"/>
              <w:rPr>
                <w:bCs/>
              </w:rPr>
            </w:pPr>
            <w:r w:rsidRPr="00340D98">
              <w:rPr>
                <w:bCs/>
              </w:rPr>
              <w:t>Ineligible for properties with two or more private parking facilities</w:t>
            </w:r>
          </w:p>
        </w:tc>
      </w:tr>
      <w:tr w:rsidR="00645790" w:rsidRPr="009B3BB3" w14:paraId="7DEE44AB" w14:textId="77777777" w:rsidTr="00DA78A6">
        <w:trPr>
          <w:trHeight w:val="288"/>
        </w:trPr>
        <w:tc>
          <w:tcPr>
            <w:tcW w:w="1620" w:type="dxa"/>
            <w:noWrap/>
            <w:hideMark/>
          </w:tcPr>
          <w:p w14:paraId="4F59B7A4" w14:textId="77777777" w:rsidR="00645790" w:rsidRPr="00340D98" w:rsidRDefault="00645790" w:rsidP="00645790">
            <w:pPr>
              <w:spacing w:before="0" w:after="0" w:line="360" w:lineRule="auto"/>
              <w:jc w:val="left"/>
              <w:rPr>
                <w:bCs/>
              </w:rPr>
            </w:pPr>
            <w:r w:rsidRPr="00340D98">
              <w:rPr>
                <w:bCs/>
              </w:rPr>
              <w:t>Rose Street</w:t>
            </w:r>
          </w:p>
        </w:tc>
        <w:tc>
          <w:tcPr>
            <w:tcW w:w="689" w:type="dxa"/>
            <w:noWrap/>
            <w:hideMark/>
          </w:tcPr>
          <w:p w14:paraId="3FE6FB39" w14:textId="77777777" w:rsidR="00645790" w:rsidRPr="00340D98" w:rsidRDefault="00645790" w:rsidP="00645790">
            <w:pPr>
              <w:spacing w:before="0" w:after="0" w:line="360" w:lineRule="auto"/>
              <w:jc w:val="left"/>
              <w:rPr>
                <w:bCs/>
              </w:rPr>
            </w:pPr>
            <w:r w:rsidRPr="00340D98">
              <w:rPr>
                <w:bCs/>
              </w:rPr>
              <w:t>W7</w:t>
            </w:r>
          </w:p>
        </w:tc>
        <w:tc>
          <w:tcPr>
            <w:tcW w:w="1568" w:type="dxa"/>
            <w:noWrap/>
            <w:hideMark/>
          </w:tcPr>
          <w:p w14:paraId="1B40A216" w14:textId="77777777" w:rsidR="00645790" w:rsidRPr="00340D98" w:rsidRDefault="00645790" w:rsidP="00645790">
            <w:pPr>
              <w:spacing w:before="0" w:after="0" w:line="360" w:lineRule="auto"/>
              <w:jc w:val="left"/>
              <w:rPr>
                <w:bCs/>
              </w:rPr>
            </w:pPr>
            <w:r w:rsidRPr="00340D98">
              <w:rPr>
                <w:bCs/>
              </w:rPr>
              <w:t>Wokingham</w:t>
            </w:r>
          </w:p>
        </w:tc>
        <w:tc>
          <w:tcPr>
            <w:tcW w:w="1334" w:type="dxa"/>
            <w:noWrap/>
            <w:hideMark/>
          </w:tcPr>
          <w:p w14:paraId="1996DA72" w14:textId="77777777" w:rsidR="00645790" w:rsidRPr="00340D98" w:rsidRDefault="00645790" w:rsidP="00645790">
            <w:pPr>
              <w:spacing w:before="0" w:after="0" w:line="360" w:lineRule="auto"/>
              <w:jc w:val="left"/>
              <w:rPr>
                <w:bCs/>
              </w:rPr>
            </w:pPr>
            <w:r w:rsidRPr="00340D98">
              <w:rPr>
                <w:bCs/>
              </w:rPr>
              <w:t>2</w:t>
            </w:r>
          </w:p>
        </w:tc>
        <w:tc>
          <w:tcPr>
            <w:tcW w:w="4031" w:type="dxa"/>
            <w:noWrap/>
            <w:hideMark/>
          </w:tcPr>
          <w:p w14:paraId="4B470096" w14:textId="77777777" w:rsidR="00645790" w:rsidRPr="00340D98" w:rsidRDefault="00645790" w:rsidP="00645790">
            <w:pPr>
              <w:spacing w:before="0" w:after="0" w:line="360" w:lineRule="auto"/>
              <w:jc w:val="left"/>
              <w:rPr>
                <w:bCs/>
              </w:rPr>
            </w:pPr>
            <w:r w:rsidRPr="00340D98">
              <w:rPr>
                <w:bCs/>
              </w:rPr>
              <w:t> </w:t>
            </w:r>
          </w:p>
        </w:tc>
      </w:tr>
      <w:tr w:rsidR="00645790" w:rsidRPr="009B3BB3" w14:paraId="33774BA3" w14:textId="77777777" w:rsidTr="00DA78A6">
        <w:trPr>
          <w:trHeight w:val="288"/>
        </w:trPr>
        <w:tc>
          <w:tcPr>
            <w:tcW w:w="1620" w:type="dxa"/>
            <w:noWrap/>
            <w:hideMark/>
          </w:tcPr>
          <w:p w14:paraId="38CD4D95" w14:textId="77777777" w:rsidR="00645790" w:rsidRPr="00340D98" w:rsidRDefault="00645790" w:rsidP="00645790">
            <w:pPr>
              <w:spacing w:before="0" w:after="0" w:line="360" w:lineRule="auto"/>
              <w:jc w:val="left"/>
              <w:rPr>
                <w:bCs/>
              </w:rPr>
            </w:pPr>
            <w:r w:rsidRPr="00340D98">
              <w:rPr>
                <w:bCs/>
              </w:rPr>
              <w:t>The Terrace</w:t>
            </w:r>
          </w:p>
        </w:tc>
        <w:tc>
          <w:tcPr>
            <w:tcW w:w="689" w:type="dxa"/>
            <w:noWrap/>
            <w:hideMark/>
          </w:tcPr>
          <w:p w14:paraId="3726118A" w14:textId="77777777" w:rsidR="00645790" w:rsidRPr="00340D98" w:rsidRDefault="00645790" w:rsidP="00645790">
            <w:pPr>
              <w:spacing w:before="0" w:after="0" w:line="360" w:lineRule="auto"/>
              <w:jc w:val="left"/>
              <w:rPr>
                <w:bCs/>
              </w:rPr>
            </w:pPr>
            <w:r w:rsidRPr="00340D98">
              <w:rPr>
                <w:bCs/>
              </w:rPr>
              <w:t>W8</w:t>
            </w:r>
          </w:p>
        </w:tc>
        <w:tc>
          <w:tcPr>
            <w:tcW w:w="1568" w:type="dxa"/>
            <w:noWrap/>
            <w:hideMark/>
          </w:tcPr>
          <w:p w14:paraId="4A7BAEC1" w14:textId="77777777" w:rsidR="00645790" w:rsidRPr="00340D98" w:rsidRDefault="00645790" w:rsidP="00645790">
            <w:pPr>
              <w:spacing w:before="0" w:after="0" w:line="360" w:lineRule="auto"/>
              <w:jc w:val="left"/>
              <w:rPr>
                <w:bCs/>
              </w:rPr>
            </w:pPr>
            <w:r w:rsidRPr="00340D98">
              <w:rPr>
                <w:bCs/>
              </w:rPr>
              <w:t>Wokingham</w:t>
            </w:r>
          </w:p>
        </w:tc>
        <w:tc>
          <w:tcPr>
            <w:tcW w:w="1334" w:type="dxa"/>
            <w:noWrap/>
            <w:hideMark/>
          </w:tcPr>
          <w:p w14:paraId="05EBF0DE" w14:textId="77777777" w:rsidR="00645790" w:rsidRPr="00340D98" w:rsidRDefault="00645790" w:rsidP="00645790">
            <w:pPr>
              <w:spacing w:before="0" w:after="0" w:line="360" w:lineRule="auto"/>
              <w:jc w:val="left"/>
              <w:rPr>
                <w:bCs/>
              </w:rPr>
            </w:pPr>
            <w:r w:rsidRPr="00340D98">
              <w:rPr>
                <w:bCs/>
              </w:rPr>
              <w:t>1</w:t>
            </w:r>
          </w:p>
        </w:tc>
        <w:tc>
          <w:tcPr>
            <w:tcW w:w="4031" w:type="dxa"/>
            <w:noWrap/>
            <w:hideMark/>
          </w:tcPr>
          <w:p w14:paraId="47842474" w14:textId="77777777" w:rsidR="00645790" w:rsidRPr="00340D98" w:rsidRDefault="00645790" w:rsidP="00645790">
            <w:pPr>
              <w:spacing w:before="0" w:after="0" w:line="360" w:lineRule="auto"/>
              <w:jc w:val="left"/>
              <w:rPr>
                <w:bCs/>
              </w:rPr>
            </w:pPr>
            <w:r w:rsidRPr="00340D98">
              <w:rPr>
                <w:bCs/>
              </w:rPr>
              <w:t> </w:t>
            </w:r>
          </w:p>
        </w:tc>
      </w:tr>
      <w:tr w:rsidR="00645790" w:rsidRPr="009B3BB3" w14:paraId="2256B137" w14:textId="77777777" w:rsidTr="00DA78A6">
        <w:trPr>
          <w:trHeight w:val="576"/>
        </w:trPr>
        <w:tc>
          <w:tcPr>
            <w:tcW w:w="1620" w:type="dxa"/>
            <w:noWrap/>
            <w:hideMark/>
          </w:tcPr>
          <w:p w14:paraId="029D695C" w14:textId="77777777" w:rsidR="00645790" w:rsidRPr="00340D98" w:rsidRDefault="00645790" w:rsidP="00645790">
            <w:pPr>
              <w:spacing w:before="0" w:after="0" w:line="360" w:lineRule="auto"/>
              <w:jc w:val="left"/>
              <w:rPr>
                <w:bCs/>
              </w:rPr>
            </w:pPr>
            <w:proofErr w:type="spellStart"/>
            <w:r w:rsidRPr="00340D98">
              <w:rPr>
                <w:bCs/>
              </w:rPr>
              <w:t>Wescott</w:t>
            </w:r>
            <w:proofErr w:type="spellEnd"/>
            <w:r w:rsidRPr="00340D98">
              <w:rPr>
                <w:bCs/>
              </w:rPr>
              <w:t xml:space="preserve"> Road</w:t>
            </w:r>
          </w:p>
        </w:tc>
        <w:tc>
          <w:tcPr>
            <w:tcW w:w="689" w:type="dxa"/>
            <w:noWrap/>
            <w:hideMark/>
          </w:tcPr>
          <w:p w14:paraId="6BDFAA4A" w14:textId="77777777" w:rsidR="00645790" w:rsidRPr="00340D98" w:rsidRDefault="00645790" w:rsidP="00645790">
            <w:pPr>
              <w:spacing w:before="0" w:after="0" w:line="360" w:lineRule="auto"/>
              <w:jc w:val="left"/>
              <w:rPr>
                <w:bCs/>
              </w:rPr>
            </w:pPr>
            <w:r w:rsidRPr="00340D98">
              <w:rPr>
                <w:bCs/>
              </w:rPr>
              <w:t>W9</w:t>
            </w:r>
          </w:p>
        </w:tc>
        <w:tc>
          <w:tcPr>
            <w:tcW w:w="1568" w:type="dxa"/>
            <w:noWrap/>
            <w:hideMark/>
          </w:tcPr>
          <w:p w14:paraId="7E94B7BE" w14:textId="77777777" w:rsidR="00645790" w:rsidRPr="00340D98" w:rsidRDefault="00645790" w:rsidP="00645790">
            <w:pPr>
              <w:spacing w:before="0" w:after="0" w:line="360" w:lineRule="auto"/>
              <w:jc w:val="left"/>
              <w:rPr>
                <w:bCs/>
              </w:rPr>
            </w:pPr>
            <w:r w:rsidRPr="00340D98">
              <w:rPr>
                <w:bCs/>
              </w:rPr>
              <w:t>Wokingham</w:t>
            </w:r>
          </w:p>
        </w:tc>
        <w:tc>
          <w:tcPr>
            <w:tcW w:w="1334" w:type="dxa"/>
            <w:noWrap/>
            <w:hideMark/>
          </w:tcPr>
          <w:p w14:paraId="2A59E325" w14:textId="77777777" w:rsidR="00645790" w:rsidRPr="00340D98" w:rsidRDefault="00645790" w:rsidP="00645790">
            <w:pPr>
              <w:spacing w:before="0" w:after="0" w:line="360" w:lineRule="auto"/>
              <w:jc w:val="left"/>
              <w:rPr>
                <w:bCs/>
              </w:rPr>
            </w:pPr>
            <w:r w:rsidRPr="00340D98">
              <w:rPr>
                <w:bCs/>
              </w:rPr>
              <w:t>2</w:t>
            </w:r>
          </w:p>
        </w:tc>
        <w:tc>
          <w:tcPr>
            <w:tcW w:w="4031" w:type="dxa"/>
            <w:noWrap/>
            <w:hideMark/>
          </w:tcPr>
          <w:p w14:paraId="556BC44D" w14:textId="77777777" w:rsidR="00645790" w:rsidRPr="00340D98" w:rsidRDefault="00645790" w:rsidP="00645790">
            <w:pPr>
              <w:spacing w:before="0" w:after="0" w:line="360" w:lineRule="auto"/>
              <w:jc w:val="left"/>
              <w:rPr>
                <w:bCs/>
              </w:rPr>
            </w:pPr>
            <w:r w:rsidRPr="00340D98">
              <w:rPr>
                <w:bCs/>
              </w:rPr>
              <w:t>Ineligible for properties with two or more private parking facilities</w:t>
            </w:r>
          </w:p>
        </w:tc>
      </w:tr>
    </w:tbl>
    <w:p w14:paraId="72D94C64" w14:textId="77777777" w:rsidR="00645790" w:rsidRPr="00340D98" w:rsidRDefault="00645790" w:rsidP="00645790">
      <w:pPr>
        <w:spacing w:before="0" w:after="0" w:line="360" w:lineRule="auto"/>
        <w:jc w:val="left"/>
        <w:rPr>
          <w:bCs/>
        </w:rPr>
      </w:pPr>
    </w:p>
    <w:p w14:paraId="15548820" w14:textId="77777777" w:rsidR="00645790" w:rsidRPr="00340D98" w:rsidRDefault="00645790" w:rsidP="00645790">
      <w:pPr>
        <w:spacing w:before="0" w:after="0" w:line="360" w:lineRule="auto"/>
        <w:jc w:val="left"/>
        <w:rPr>
          <w:b/>
          <w:bCs/>
        </w:rPr>
      </w:pPr>
      <w:r w:rsidRPr="00340D98">
        <w:rPr>
          <w:b/>
          <w:bCs/>
        </w:rPr>
        <w:t>Minimum information to be displayed on permit:</w:t>
      </w:r>
    </w:p>
    <w:p w14:paraId="66F6E766" w14:textId="77777777" w:rsidR="00645790" w:rsidRPr="00340D98" w:rsidRDefault="00645790" w:rsidP="00645790">
      <w:pPr>
        <w:spacing w:before="0" w:after="0" w:line="360" w:lineRule="auto"/>
        <w:jc w:val="left"/>
        <w:rPr>
          <w:bCs/>
        </w:rPr>
      </w:pPr>
    </w:p>
    <w:p w14:paraId="2918219A" w14:textId="77777777" w:rsidR="00645790" w:rsidRPr="00340D98" w:rsidRDefault="00645790" w:rsidP="00645790">
      <w:pPr>
        <w:spacing w:before="0" w:after="0" w:line="360" w:lineRule="auto"/>
        <w:jc w:val="left"/>
        <w:rPr>
          <w:bCs/>
        </w:rPr>
      </w:pPr>
      <w:r w:rsidRPr="00340D98">
        <w:rPr>
          <w:bCs/>
        </w:rPr>
        <w:t>Serial/Audit Number</w:t>
      </w:r>
    </w:p>
    <w:p w14:paraId="1DCDD9DA" w14:textId="5CA4F0A8" w:rsidR="00645790" w:rsidRPr="00340D98" w:rsidRDefault="00645790" w:rsidP="00645790">
      <w:pPr>
        <w:spacing w:before="0" w:after="0" w:line="360" w:lineRule="auto"/>
        <w:jc w:val="left"/>
        <w:rPr>
          <w:bCs/>
        </w:rPr>
      </w:pPr>
      <w:r w:rsidRPr="00340D98">
        <w:rPr>
          <w:bCs/>
        </w:rPr>
        <w:t xml:space="preserve">Vehicle Registration Number </w:t>
      </w:r>
    </w:p>
    <w:p w14:paraId="7D2B4FEA" w14:textId="77777777" w:rsidR="00645790" w:rsidRPr="00340D98" w:rsidRDefault="00645790" w:rsidP="00645790">
      <w:pPr>
        <w:spacing w:before="0" w:after="0" w:line="360" w:lineRule="auto"/>
        <w:jc w:val="left"/>
        <w:rPr>
          <w:bCs/>
        </w:rPr>
      </w:pPr>
      <w:r w:rsidRPr="00340D98">
        <w:rPr>
          <w:bCs/>
        </w:rPr>
        <w:t>Car Park Name</w:t>
      </w:r>
    </w:p>
    <w:p w14:paraId="01A5CE68" w14:textId="77777777" w:rsidR="00645790" w:rsidRPr="00340D98" w:rsidRDefault="00645790" w:rsidP="00645790">
      <w:pPr>
        <w:spacing w:before="0" w:after="0" w:line="360" w:lineRule="auto"/>
        <w:jc w:val="left"/>
        <w:rPr>
          <w:bCs/>
        </w:rPr>
      </w:pPr>
      <w:r w:rsidRPr="00340D98">
        <w:rPr>
          <w:bCs/>
        </w:rPr>
        <w:t>Valid from</w:t>
      </w:r>
    </w:p>
    <w:p w14:paraId="50EC0BC6" w14:textId="77777777" w:rsidR="00645790" w:rsidRPr="00340D98" w:rsidRDefault="00645790" w:rsidP="00645790">
      <w:pPr>
        <w:spacing w:before="0" w:after="0" w:line="360" w:lineRule="auto"/>
        <w:jc w:val="left"/>
        <w:rPr>
          <w:bCs/>
        </w:rPr>
      </w:pPr>
      <w:r w:rsidRPr="00340D98">
        <w:rPr>
          <w:bCs/>
        </w:rPr>
        <w:t>Valid to</w:t>
      </w:r>
    </w:p>
    <w:p w14:paraId="4F075196" w14:textId="77777777" w:rsidR="00645790" w:rsidRPr="00340D98" w:rsidRDefault="00645790" w:rsidP="00645790">
      <w:pPr>
        <w:spacing w:before="0" w:after="0" w:line="360" w:lineRule="auto"/>
        <w:jc w:val="left"/>
        <w:rPr>
          <w:b/>
          <w:bCs/>
        </w:rPr>
      </w:pPr>
    </w:p>
    <w:p w14:paraId="66D1BF62" w14:textId="77777777" w:rsidR="00645790" w:rsidRPr="00340D98" w:rsidRDefault="00645790" w:rsidP="00645790">
      <w:pPr>
        <w:spacing w:before="0" w:after="0" w:line="360" w:lineRule="auto"/>
        <w:jc w:val="left"/>
        <w:rPr>
          <w:b/>
          <w:bCs/>
        </w:rPr>
      </w:pPr>
      <w:r w:rsidRPr="00340D98">
        <w:rPr>
          <w:b/>
          <w:bCs/>
        </w:rPr>
        <w:t>Staff Parking Permits</w:t>
      </w:r>
    </w:p>
    <w:p w14:paraId="17A7EEEA" w14:textId="77777777" w:rsidR="00645790" w:rsidRPr="00340D98" w:rsidRDefault="00645790" w:rsidP="00645790">
      <w:pPr>
        <w:spacing w:before="0" w:after="0" w:line="360" w:lineRule="auto"/>
        <w:jc w:val="left"/>
        <w:rPr>
          <w:b/>
          <w:bCs/>
        </w:rPr>
      </w:pPr>
    </w:p>
    <w:p w14:paraId="20855875" w14:textId="65B20301" w:rsidR="00645790" w:rsidRPr="00340D98" w:rsidRDefault="000C38D2" w:rsidP="00645790">
      <w:pPr>
        <w:spacing w:before="0" w:after="0" w:line="360" w:lineRule="auto"/>
        <w:jc w:val="left"/>
        <w:rPr>
          <w:bCs/>
        </w:rPr>
      </w:pPr>
      <w:r w:rsidRPr="00340D98">
        <w:rPr>
          <w:bCs/>
        </w:rPr>
        <w:t>WBC</w:t>
      </w:r>
      <w:r w:rsidR="00645790" w:rsidRPr="00340D98">
        <w:rPr>
          <w:bCs/>
        </w:rPr>
        <w:t xml:space="preserve"> </w:t>
      </w:r>
      <w:proofErr w:type="gramStart"/>
      <w:r w:rsidR="00645790" w:rsidRPr="00340D98">
        <w:rPr>
          <w:bCs/>
        </w:rPr>
        <w:t>staff are</w:t>
      </w:r>
      <w:proofErr w:type="gramEnd"/>
      <w:r w:rsidR="00645790" w:rsidRPr="00340D98">
        <w:rPr>
          <w:bCs/>
        </w:rPr>
        <w:t xml:space="preserve"> currently issued parking permits for the following car parks:</w:t>
      </w:r>
    </w:p>
    <w:p w14:paraId="369F44FD" w14:textId="77777777" w:rsidR="00645790" w:rsidRPr="00340D98" w:rsidRDefault="00645790" w:rsidP="00645790">
      <w:pPr>
        <w:spacing w:before="0" w:after="0" w:line="360" w:lineRule="auto"/>
        <w:jc w:val="left"/>
        <w:rPr>
          <w:bCs/>
        </w:rPr>
      </w:pPr>
    </w:p>
    <w:p w14:paraId="17267880" w14:textId="77777777" w:rsidR="00645790" w:rsidRPr="00340D98" w:rsidRDefault="00645790" w:rsidP="00645790">
      <w:pPr>
        <w:spacing w:before="0" w:after="0" w:line="360" w:lineRule="auto"/>
        <w:jc w:val="left"/>
        <w:rPr>
          <w:bCs/>
        </w:rPr>
      </w:pPr>
      <w:r w:rsidRPr="00340D98">
        <w:rPr>
          <w:bCs/>
        </w:rPr>
        <w:t>Shute End Car Park, Wokingham</w:t>
      </w:r>
    </w:p>
    <w:p w14:paraId="39E99121" w14:textId="77777777" w:rsidR="00645790" w:rsidRPr="00340D98" w:rsidRDefault="00645790" w:rsidP="00645790">
      <w:pPr>
        <w:spacing w:before="0" w:after="0" w:line="360" w:lineRule="auto"/>
        <w:jc w:val="left"/>
        <w:rPr>
          <w:bCs/>
        </w:rPr>
      </w:pPr>
      <w:r w:rsidRPr="00340D98">
        <w:rPr>
          <w:bCs/>
        </w:rPr>
        <w:t>Carnival Multi-Storey Car Park, Wokingham</w:t>
      </w:r>
    </w:p>
    <w:p w14:paraId="50717588" w14:textId="77777777" w:rsidR="00645790" w:rsidRPr="00340D98" w:rsidRDefault="00645790" w:rsidP="00645790">
      <w:pPr>
        <w:spacing w:before="0" w:after="0" w:line="360" w:lineRule="auto"/>
        <w:jc w:val="left"/>
        <w:rPr>
          <w:bCs/>
        </w:rPr>
      </w:pPr>
      <w:r w:rsidRPr="00340D98">
        <w:rPr>
          <w:bCs/>
        </w:rPr>
        <w:t>Easthampstead Road (East), Wokingham</w:t>
      </w:r>
    </w:p>
    <w:p w14:paraId="2BB6B461" w14:textId="77777777" w:rsidR="00645790" w:rsidRPr="00340D98" w:rsidRDefault="00645790" w:rsidP="00645790">
      <w:pPr>
        <w:spacing w:before="0" w:after="0" w:line="360" w:lineRule="auto"/>
        <w:jc w:val="left"/>
        <w:rPr>
          <w:bCs/>
        </w:rPr>
      </w:pPr>
      <w:r w:rsidRPr="00340D98">
        <w:rPr>
          <w:bCs/>
        </w:rPr>
        <w:t>Headley Road, Woodley</w:t>
      </w:r>
    </w:p>
    <w:p w14:paraId="1B32BC24" w14:textId="77777777" w:rsidR="00645790" w:rsidRPr="00340D98" w:rsidRDefault="00645790" w:rsidP="00645790">
      <w:pPr>
        <w:spacing w:before="0" w:after="0" w:line="360" w:lineRule="auto"/>
        <w:jc w:val="left"/>
        <w:rPr>
          <w:bCs/>
        </w:rPr>
      </w:pPr>
      <w:r w:rsidRPr="00340D98">
        <w:rPr>
          <w:bCs/>
        </w:rPr>
        <w:t>Country Parks Car Parks (</w:t>
      </w:r>
      <w:proofErr w:type="spellStart"/>
      <w:r w:rsidRPr="00340D98">
        <w:rPr>
          <w:bCs/>
        </w:rPr>
        <w:t>Dinton</w:t>
      </w:r>
      <w:proofErr w:type="spellEnd"/>
      <w:r w:rsidRPr="00340D98">
        <w:rPr>
          <w:bCs/>
        </w:rPr>
        <w:t xml:space="preserve"> Pastures and California) </w:t>
      </w:r>
    </w:p>
    <w:p w14:paraId="04686ED3" w14:textId="77777777" w:rsidR="00645790" w:rsidRPr="00340D98" w:rsidRDefault="00645790" w:rsidP="00645790">
      <w:pPr>
        <w:spacing w:before="0" w:after="0" w:line="360" w:lineRule="auto"/>
        <w:jc w:val="left"/>
        <w:rPr>
          <w:bCs/>
        </w:rPr>
      </w:pPr>
    </w:p>
    <w:p w14:paraId="35703B8B" w14:textId="77777777" w:rsidR="00645790" w:rsidRPr="00340D98" w:rsidRDefault="00645790" w:rsidP="00645790">
      <w:pPr>
        <w:spacing w:before="0" w:after="0" w:line="360" w:lineRule="auto"/>
        <w:jc w:val="left"/>
        <w:rPr>
          <w:bCs/>
        </w:rPr>
      </w:pPr>
      <w:r w:rsidRPr="00340D98">
        <w:rPr>
          <w:bCs/>
        </w:rPr>
        <w:t xml:space="preserve">The current charge for a lost, stolen or damaged Staff Permit, for a change of registration number/s or a change of car park is £15. </w:t>
      </w:r>
    </w:p>
    <w:p w14:paraId="2DA90163" w14:textId="77777777" w:rsidR="00645790" w:rsidRPr="00340D98" w:rsidRDefault="00645790" w:rsidP="00645790">
      <w:pPr>
        <w:spacing w:before="0" w:after="0" w:line="360" w:lineRule="auto"/>
        <w:jc w:val="left"/>
        <w:rPr>
          <w:bCs/>
        </w:rPr>
      </w:pPr>
    </w:p>
    <w:p w14:paraId="47A70E27" w14:textId="2924F206" w:rsidR="00645790" w:rsidRPr="00340D98" w:rsidRDefault="00645790" w:rsidP="00645790">
      <w:pPr>
        <w:spacing w:before="0" w:after="0" w:line="360" w:lineRule="auto"/>
        <w:jc w:val="left"/>
        <w:rPr>
          <w:b/>
          <w:bCs/>
        </w:rPr>
      </w:pPr>
      <w:r w:rsidRPr="00340D98">
        <w:rPr>
          <w:b/>
          <w:bCs/>
        </w:rPr>
        <w:t xml:space="preserve">Minimum </w:t>
      </w:r>
      <w:r w:rsidR="00F45F07" w:rsidRPr="00340D98">
        <w:rPr>
          <w:b/>
          <w:bCs/>
        </w:rPr>
        <w:t>I</w:t>
      </w:r>
      <w:r w:rsidRPr="00340D98">
        <w:rPr>
          <w:b/>
          <w:bCs/>
        </w:rPr>
        <w:t xml:space="preserve">nformation to be </w:t>
      </w:r>
      <w:proofErr w:type="gramStart"/>
      <w:r w:rsidR="00F45F07" w:rsidRPr="00340D98">
        <w:rPr>
          <w:b/>
          <w:bCs/>
        </w:rPr>
        <w:t>D</w:t>
      </w:r>
      <w:r w:rsidRPr="00340D98">
        <w:rPr>
          <w:b/>
          <w:bCs/>
        </w:rPr>
        <w:t>isplayed</w:t>
      </w:r>
      <w:proofErr w:type="gramEnd"/>
      <w:r w:rsidRPr="00340D98">
        <w:rPr>
          <w:b/>
          <w:bCs/>
        </w:rPr>
        <w:t xml:space="preserve"> on </w:t>
      </w:r>
      <w:r w:rsidR="00F45F07" w:rsidRPr="00340D98">
        <w:rPr>
          <w:b/>
          <w:bCs/>
        </w:rPr>
        <w:t>P</w:t>
      </w:r>
      <w:r w:rsidRPr="00340D98">
        <w:rPr>
          <w:b/>
          <w:bCs/>
        </w:rPr>
        <w:t>ermit:</w:t>
      </w:r>
    </w:p>
    <w:p w14:paraId="6ED6CA2D" w14:textId="77777777" w:rsidR="00645790" w:rsidRPr="00340D98" w:rsidRDefault="00645790" w:rsidP="00645790">
      <w:pPr>
        <w:spacing w:before="0" w:after="0" w:line="360" w:lineRule="auto"/>
        <w:jc w:val="left"/>
        <w:rPr>
          <w:b/>
          <w:bCs/>
        </w:rPr>
      </w:pPr>
    </w:p>
    <w:p w14:paraId="411722A6" w14:textId="77777777" w:rsidR="00645790" w:rsidRPr="00340D98" w:rsidRDefault="00645790" w:rsidP="00645790">
      <w:pPr>
        <w:spacing w:before="0" w:after="0" w:line="360" w:lineRule="auto"/>
        <w:jc w:val="left"/>
        <w:rPr>
          <w:bCs/>
        </w:rPr>
      </w:pPr>
      <w:r w:rsidRPr="00340D98">
        <w:rPr>
          <w:bCs/>
        </w:rPr>
        <w:t>Serial/Audit Number</w:t>
      </w:r>
    </w:p>
    <w:p w14:paraId="2F990F5A" w14:textId="77777777" w:rsidR="00645790" w:rsidRPr="00340D98" w:rsidRDefault="00645790" w:rsidP="00645790">
      <w:pPr>
        <w:spacing w:before="0" w:after="0" w:line="360" w:lineRule="auto"/>
        <w:jc w:val="left"/>
        <w:rPr>
          <w:bCs/>
        </w:rPr>
      </w:pPr>
      <w:r w:rsidRPr="00340D98">
        <w:rPr>
          <w:bCs/>
        </w:rPr>
        <w:lastRenderedPageBreak/>
        <w:t>Vehicle Registration Number (up to three vehicles registration numbers may be displayed)</w:t>
      </w:r>
    </w:p>
    <w:p w14:paraId="1DEEA964" w14:textId="77777777" w:rsidR="00645790" w:rsidRPr="00340D98" w:rsidRDefault="00645790" w:rsidP="00645790">
      <w:pPr>
        <w:spacing w:before="0" w:after="0" w:line="360" w:lineRule="auto"/>
        <w:jc w:val="left"/>
        <w:rPr>
          <w:bCs/>
        </w:rPr>
      </w:pPr>
      <w:r w:rsidRPr="00340D98">
        <w:rPr>
          <w:bCs/>
        </w:rPr>
        <w:t>Car Park Name</w:t>
      </w:r>
    </w:p>
    <w:p w14:paraId="67E535EC" w14:textId="77777777" w:rsidR="00645790" w:rsidRPr="00340D98" w:rsidRDefault="00645790" w:rsidP="00645790">
      <w:pPr>
        <w:spacing w:before="0" w:after="0" w:line="360" w:lineRule="auto"/>
        <w:jc w:val="left"/>
        <w:rPr>
          <w:bCs/>
        </w:rPr>
      </w:pPr>
      <w:r w:rsidRPr="00340D98">
        <w:rPr>
          <w:bCs/>
        </w:rPr>
        <w:t>Valid from</w:t>
      </w:r>
    </w:p>
    <w:p w14:paraId="5F527B58" w14:textId="77777777" w:rsidR="00645790" w:rsidRPr="00340D98" w:rsidRDefault="00645790" w:rsidP="00645790">
      <w:pPr>
        <w:spacing w:before="0" w:after="0" w:line="360" w:lineRule="auto"/>
        <w:jc w:val="left"/>
        <w:rPr>
          <w:bCs/>
        </w:rPr>
      </w:pPr>
      <w:r w:rsidRPr="00340D98">
        <w:rPr>
          <w:bCs/>
        </w:rPr>
        <w:t>Valid to</w:t>
      </w:r>
    </w:p>
    <w:p w14:paraId="7A52CC49" w14:textId="77777777" w:rsidR="00645790" w:rsidRPr="00340D98" w:rsidRDefault="00645790" w:rsidP="00645790">
      <w:pPr>
        <w:spacing w:before="0" w:after="0" w:line="360" w:lineRule="auto"/>
        <w:jc w:val="left"/>
        <w:rPr>
          <w:bCs/>
        </w:rPr>
      </w:pPr>
    </w:p>
    <w:p w14:paraId="55740D3F" w14:textId="190AD817" w:rsidR="00645790" w:rsidRPr="00340D98" w:rsidRDefault="00645790" w:rsidP="00645790">
      <w:pPr>
        <w:spacing w:before="0" w:after="0" w:line="360" w:lineRule="auto"/>
        <w:jc w:val="left"/>
        <w:rPr>
          <w:bCs/>
        </w:rPr>
      </w:pPr>
      <w:r w:rsidRPr="00340D98">
        <w:rPr>
          <w:bCs/>
        </w:rPr>
        <w:t>Staff Parking Permits are issued for the appropriate car park following internal Council procedures</w:t>
      </w:r>
      <w:r w:rsidR="0061408D" w:rsidRPr="00340D98">
        <w:rPr>
          <w:bCs/>
        </w:rPr>
        <w:t xml:space="preserve">.  </w:t>
      </w:r>
      <w:proofErr w:type="gramStart"/>
      <w:r w:rsidR="0061408D" w:rsidRPr="00340D98">
        <w:rPr>
          <w:bCs/>
        </w:rPr>
        <w:t>S</w:t>
      </w:r>
      <w:r w:rsidRPr="00340D98">
        <w:rPr>
          <w:bCs/>
        </w:rPr>
        <w:t>taff parking permits are</w:t>
      </w:r>
      <w:proofErr w:type="gramEnd"/>
      <w:r w:rsidRPr="00340D98">
        <w:rPr>
          <w:bCs/>
        </w:rPr>
        <w:t xml:space="preserve"> valid for one year unless the member of staff leaves or cancels their permit</w:t>
      </w:r>
      <w:r w:rsidR="0061408D" w:rsidRPr="00340D98">
        <w:rPr>
          <w:bCs/>
        </w:rPr>
        <w:t>.  S</w:t>
      </w:r>
      <w:r w:rsidRPr="00340D98">
        <w:rPr>
          <w:bCs/>
        </w:rPr>
        <w:t>taff Permits should be processed promptly and posted to the staff member’s home address within 2 working days.</w:t>
      </w:r>
    </w:p>
    <w:p w14:paraId="602D05F9" w14:textId="77777777" w:rsidR="00645790" w:rsidRPr="00340D98" w:rsidRDefault="00645790" w:rsidP="00645790">
      <w:pPr>
        <w:spacing w:before="0" w:after="0" w:line="360" w:lineRule="auto"/>
        <w:jc w:val="left"/>
        <w:rPr>
          <w:b/>
          <w:bCs/>
        </w:rPr>
      </w:pPr>
    </w:p>
    <w:p w14:paraId="3A4B045D" w14:textId="1B0E0A5B" w:rsidR="00645790" w:rsidRPr="00340D98" w:rsidRDefault="00645790" w:rsidP="00645790">
      <w:pPr>
        <w:spacing w:before="0" w:after="0" w:line="360" w:lineRule="auto"/>
        <w:jc w:val="left"/>
        <w:rPr>
          <w:b/>
          <w:bCs/>
        </w:rPr>
      </w:pPr>
      <w:r w:rsidRPr="00340D98">
        <w:rPr>
          <w:b/>
          <w:bCs/>
        </w:rPr>
        <w:t xml:space="preserve">Other </w:t>
      </w:r>
      <w:r w:rsidR="00F45F07" w:rsidRPr="00340D98">
        <w:rPr>
          <w:b/>
          <w:bCs/>
        </w:rPr>
        <w:t>P</w:t>
      </w:r>
      <w:r w:rsidRPr="00340D98">
        <w:rPr>
          <w:b/>
          <w:bCs/>
        </w:rPr>
        <w:t xml:space="preserve">ermit </w:t>
      </w:r>
      <w:r w:rsidR="00F45F07" w:rsidRPr="00340D98">
        <w:rPr>
          <w:b/>
          <w:bCs/>
        </w:rPr>
        <w:t>S</w:t>
      </w:r>
      <w:r w:rsidRPr="00340D98">
        <w:rPr>
          <w:b/>
          <w:bCs/>
        </w:rPr>
        <w:t xml:space="preserve">chemes and </w:t>
      </w:r>
      <w:proofErr w:type="spellStart"/>
      <w:r w:rsidR="00F45F07" w:rsidRPr="00340D98">
        <w:rPr>
          <w:b/>
          <w:bCs/>
        </w:rPr>
        <w:t>S</w:t>
      </w:r>
      <w:r w:rsidRPr="00340D98">
        <w:rPr>
          <w:b/>
          <w:bCs/>
        </w:rPr>
        <w:t>cratchcards</w:t>
      </w:r>
      <w:proofErr w:type="spellEnd"/>
    </w:p>
    <w:p w14:paraId="6AF334A1" w14:textId="77777777" w:rsidR="00645790" w:rsidRPr="00340D98" w:rsidRDefault="00645790" w:rsidP="00645790">
      <w:pPr>
        <w:spacing w:before="0" w:after="0" w:line="360" w:lineRule="auto"/>
        <w:jc w:val="left"/>
        <w:rPr>
          <w:b/>
          <w:bCs/>
        </w:rPr>
      </w:pPr>
    </w:p>
    <w:p w14:paraId="0F370452" w14:textId="718D4705" w:rsidR="00645790" w:rsidRPr="0091218E" w:rsidRDefault="00645790" w:rsidP="00645790">
      <w:pPr>
        <w:spacing w:before="0" w:after="0" w:line="360" w:lineRule="auto"/>
        <w:jc w:val="left"/>
        <w:rPr>
          <w:bCs/>
        </w:rPr>
      </w:pPr>
      <w:r w:rsidRPr="00340D98">
        <w:rPr>
          <w:bCs/>
        </w:rPr>
        <w:t xml:space="preserve">Permits are issued for use in car parks and </w:t>
      </w:r>
      <w:r w:rsidR="001F2624" w:rsidRPr="0091218E">
        <w:rPr>
          <w:bCs/>
        </w:rPr>
        <w:t xml:space="preserve">are </w:t>
      </w:r>
      <w:r w:rsidRPr="00340D98">
        <w:rPr>
          <w:bCs/>
        </w:rPr>
        <w:t>valid only at school drop off and collection times</w:t>
      </w:r>
      <w:r w:rsidR="00C63B47" w:rsidRPr="00340D98">
        <w:rPr>
          <w:bCs/>
        </w:rPr>
        <w:t>.  A</w:t>
      </w:r>
      <w:r w:rsidRPr="00340D98">
        <w:rPr>
          <w:bCs/>
        </w:rPr>
        <w:t xml:space="preserve">pplication </w:t>
      </w:r>
      <w:r w:rsidR="001F2624" w:rsidRPr="0091218E">
        <w:rPr>
          <w:bCs/>
        </w:rPr>
        <w:t>f</w:t>
      </w:r>
      <w:r w:rsidRPr="0091218E">
        <w:rPr>
          <w:bCs/>
        </w:rPr>
        <w:t>orms and payment of £17.50 per year are required</w:t>
      </w:r>
      <w:r w:rsidR="001F2624" w:rsidRPr="0091218E">
        <w:rPr>
          <w:bCs/>
        </w:rPr>
        <w:t>,</w:t>
      </w:r>
      <w:r w:rsidRPr="0091218E">
        <w:rPr>
          <w:bCs/>
        </w:rPr>
        <w:t xml:space="preserve"> and the application form must be stamped and verified by the relevant school.</w:t>
      </w:r>
    </w:p>
    <w:p w14:paraId="4CAD6C9E" w14:textId="77777777" w:rsidR="00645790" w:rsidRPr="0091218E" w:rsidRDefault="00645790" w:rsidP="00645790">
      <w:pPr>
        <w:spacing w:before="0" w:after="0" w:line="360" w:lineRule="auto"/>
        <w:jc w:val="left"/>
        <w:rPr>
          <w:bCs/>
        </w:rPr>
      </w:pPr>
    </w:p>
    <w:p w14:paraId="342CD765" w14:textId="6CB42672" w:rsidR="00645790" w:rsidRPr="00340D98" w:rsidRDefault="00645790" w:rsidP="00645790">
      <w:pPr>
        <w:spacing w:before="0" w:after="0" w:line="360" w:lineRule="auto"/>
        <w:jc w:val="left"/>
        <w:rPr>
          <w:bCs/>
        </w:rPr>
      </w:pPr>
      <w:proofErr w:type="spellStart"/>
      <w:r w:rsidRPr="0091218E">
        <w:rPr>
          <w:bCs/>
        </w:rPr>
        <w:t>Scratchcards</w:t>
      </w:r>
      <w:proofErr w:type="spellEnd"/>
      <w:r w:rsidRPr="0091218E">
        <w:rPr>
          <w:bCs/>
        </w:rPr>
        <w:t xml:space="preserve"> are issued for use in car parks and </w:t>
      </w:r>
      <w:r w:rsidR="001F2624" w:rsidRPr="0091218E">
        <w:rPr>
          <w:bCs/>
        </w:rPr>
        <w:t xml:space="preserve">are </w:t>
      </w:r>
      <w:r w:rsidRPr="00340D98">
        <w:rPr>
          <w:bCs/>
        </w:rPr>
        <w:t>valid only at nursery drop off and collection times</w:t>
      </w:r>
      <w:r w:rsidR="00C63B47" w:rsidRPr="00340D98">
        <w:rPr>
          <w:bCs/>
        </w:rPr>
        <w:t>.  A</w:t>
      </w:r>
      <w:r w:rsidRPr="00340D98">
        <w:rPr>
          <w:bCs/>
        </w:rPr>
        <w:t xml:space="preserve">pplication </w:t>
      </w:r>
      <w:r w:rsidR="001F2624" w:rsidRPr="0091218E">
        <w:rPr>
          <w:bCs/>
        </w:rPr>
        <w:t>f</w:t>
      </w:r>
      <w:r w:rsidRPr="0091218E">
        <w:rPr>
          <w:bCs/>
        </w:rPr>
        <w:t xml:space="preserve">orms and payment of £6.00 per book of 10 </w:t>
      </w:r>
      <w:proofErr w:type="spellStart"/>
      <w:r w:rsidRPr="0091218E">
        <w:rPr>
          <w:bCs/>
        </w:rPr>
        <w:t>scratchcards</w:t>
      </w:r>
      <w:proofErr w:type="spellEnd"/>
      <w:r w:rsidRPr="0091218E">
        <w:rPr>
          <w:bCs/>
        </w:rPr>
        <w:t xml:space="preserve"> </w:t>
      </w:r>
      <w:r w:rsidR="001F2624" w:rsidRPr="0091218E">
        <w:rPr>
          <w:bCs/>
        </w:rPr>
        <w:t xml:space="preserve">are required </w:t>
      </w:r>
      <w:r w:rsidRPr="00340D98">
        <w:rPr>
          <w:bCs/>
        </w:rPr>
        <w:t>with a maximum of 3 books per application</w:t>
      </w:r>
      <w:r w:rsidR="0061408D" w:rsidRPr="00340D98">
        <w:rPr>
          <w:bCs/>
        </w:rPr>
        <w:t>.  T</w:t>
      </w:r>
      <w:r w:rsidRPr="00340D98">
        <w:rPr>
          <w:bCs/>
        </w:rPr>
        <w:t>he application form must be stamped and verified by the relevant nursery.</w:t>
      </w:r>
    </w:p>
    <w:p w14:paraId="37500A0B" w14:textId="77777777" w:rsidR="00645790" w:rsidRPr="00340D98" w:rsidRDefault="00645790" w:rsidP="00645790">
      <w:pPr>
        <w:spacing w:before="0" w:after="0" w:line="360" w:lineRule="auto"/>
        <w:jc w:val="left"/>
        <w:rPr>
          <w:bCs/>
        </w:rPr>
      </w:pPr>
    </w:p>
    <w:p w14:paraId="149E255C" w14:textId="5633CB0A" w:rsidR="00645790" w:rsidRPr="00340D98" w:rsidRDefault="00645790" w:rsidP="00645790">
      <w:pPr>
        <w:spacing w:before="0" w:after="0" w:line="360" w:lineRule="auto"/>
        <w:jc w:val="left"/>
        <w:rPr>
          <w:bCs/>
        </w:rPr>
      </w:pPr>
      <w:r w:rsidRPr="00340D98">
        <w:rPr>
          <w:bCs/>
        </w:rPr>
        <w:t>There are a small number of ad</w:t>
      </w:r>
      <w:r w:rsidR="00AF26A1" w:rsidRPr="00340D98">
        <w:rPr>
          <w:bCs/>
        </w:rPr>
        <w:t>-</w:t>
      </w:r>
      <w:r w:rsidRPr="00340D98">
        <w:rPr>
          <w:bCs/>
        </w:rPr>
        <w:t>hoc permits issued from time to time to local charities and other organisations at the Council’s discretion.</w:t>
      </w:r>
    </w:p>
    <w:p w14:paraId="120BFA57" w14:textId="77777777" w:rsidR="00645790" w:rsidRPr="00340D98" w:rsidRDefault="00645790" w:rsidP="00645790">
      <w:pPr>
        <w:spacing w:before="0" w:after="0" w:line="360" w:lineRule="auto"/>
        <w:jc w:val="left"/>
        <w:rPr>
          <w:b/>
          <w:bCs/>
        </w:rPr>
      </w:pPr>
    </w:p>
    <w:p w14:paraId="023D1FED" w14:textId="77777777" w:rsidR="00645790" w:rsidRPr="00340D98" w:rsidRDefault="00645790" w:rsidP="001A1269">
      <w:pPr>
        <w:spacing w:before="0" w:after="0" w:line="360" w:lineRule="auto"/>
        <w:jc w:val="left"/>
        <w:rPr>
          <w:b/>
          <w:bCs/>
        </w:rPr>
      </w:pPr>
    </w:p>
    <w:sectPr w:rsidR="00645790" w:rsidRPr="00340D98">
      <w:pgSz w:w="11906" w:h="16838" w:code="9"/>
      <w:pgMar w:top="1440" w:right="1151" w:bottom="1440" w:left="975" w:header="709" w:footer="862"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84D40" w14:textId="77777777" w:rsidR="00184CA3" w:rsidRDefault="00184CA3">
      <w:r>
        <w:separator/>
      </w:r>
    </w:p>
  </w:endnote>
  <w:endnote w:type="continuationSeparator" w:id="0">
    <w:p w14:paraId="5823A5F4" w14:textId="77777777" w:rsidR="00184CA3" w:rsidRDefault="00184CA3">
      <w:r>
        <w:continuationSeparator/>
      </w:r>
    </w:p>
  </w:endnote>
  <w:endnote w:type="continuationNotice" w:id="1">
    <w:p w14:paraId="739BF855" w14:textId="77777777" w:rsidR="00184CA3" w:rsidRDefault="00184CA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HelveticaNeue-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tima">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A35AB" w14:textId="77777777" w:rsidR="00184CA3" w:rsidRDefault="00184CA3" w:rsidP="00C6747C">
    <w:pPr>
      <w:pStyle w:val="Footer"/>
      <w:jc w:val="center"/>
    </w:pPr>
  </w:p>
  <w:p w14:paraId="6529B6C3" w14:textId="657A1DFC" w:rsidR="00184CA3" w:rsidRDefault="00184CA3" w:rsidP="00C6747C">
    <w:pPr>
      <w:pStyle w:val="Footer"/>
      <w:jc w:val="center"/>
    </w:pPr>
    <w:r>
      <w:t xml:space="preserve">Page </w:t>
    </w:r>
    <w:r>
      <w:fldChar w:fldCharType="begin"/>
    </w:r>
    <w:r>
      <w:instrText xml:space="preserve"> PAGE \* MERGEFORMAT \* MERGEFORMAT </w:instrText>
    </w:r>
    <w:r>
      <w:fldChar w:fldCharType="separate"/>
    </w:r>
    <w:r>
      <w:rPr>
        <w:noProof/>
      </w:rPr>
      <w:t>63</w:t>
    </w:r>
    <w:r>
      <w:fldChar w:fldCharType="end"/>
    </w:r>
    <w:r>
      <w:t xml:space="preserve"> of </w:t>
    </w:r>
    <w:r w:rsidR="00B279EF">
      <w:fldChar w:fldCharType="begin"/>
    </w:r>
    <w:r w:rsidR="00B279EF">
      <w:instrText xml:space="preserve"> NUMPAGES \* MERGEFORMAT \* MERGEFORMAT </w:instrText>
    </w:r>
    <w:r w:rsidR="00B279EF">
      <w:fldChar w:fldCharType="separate"/>
    </w:r>
    <w:r>
      <w:rPr>
        <w:noProof/>
      </w:rPr>
      <w:t>67</w:t>
    </w:r>
    <w:r w:rsidR="00B279EF">
      <w:rPr>
        <w:noProof/>
      </w:rPr>
      <w:fldChar w:fldCharType="end"/>
    </w:r>
  </w:p>
  <w:p w14:paraId="0C554849" w14:textId="77777777" w:rsidR="00184CA3" w:rsidRPr="00F207D8" w:rsidRDefault="00184CA3" w:rsidP="00C6747C">
    <w:pPr>
      <w:pStyle w:val="Footer"/>
      <w:jc w:val="center"/>
    </w:pPr>
    <w:r>
      <w:t xml:space="preserve">PROTECTIVE MARKING: </w:t>
    </w:r>
    <w:r w:rsidR="00B279EF">
      <w:fldChar w:fldCharType="begin"/>
    </w:r>
    <w:r w:rsidR="00B279EF">
      <w:instrText xml:space="preserve"> DOCPROPERTY ClassificationName \* MERGEFORMAT \* MERGEFORMAT </w:instrText>
    </w:r>
    <w:r w:rsidR="00B279EF">
      <w:fldChar w:fldCharType="separate"/>
    </w:r>
    <w:r>
      <w:t>PROTECT</w:t>
    </w:r>
    <w:r w:rsidR="00B279EF">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FCEDE" w14:textId="77777777" w:rsidR="00184CA3" w:rsidRDefault="00184CA3" w:rsidP="00C6747C">
    <w:pPr>
      <w:pStyle w:val="Footer"/>
      <w:spacing w:before="0" w:after="0"/>
      <w:jc w:val="center"/>
    </w:pPr>
  </w:p>
  <w:p w14:paraId="5D200FFC" w14:textId="77777777" w:rsidR="00184CA3" w:rsidRDefault="00184CA3" w:rsidP="002F13B4">
    <w:pPr>
      <w:pStyle w:val="Footer"/>
      <w:spacing w:before="0" w:after="0"/>
      <w:jc w:val="center"/>
    </w:pPr>
    <w:r>
      <w:t xml:space="preserve">Page </w:t>
    </w:r>
    <w:r>
      <w:fldChar w:fldCharType="begin"/>
    </w:r>
    <w:r>
      <w:instrText xml:space="preserve"> PAGE \* MERGEFORMAT \* MERGEFORMAT </w:instrText>
    </w:r>
    <w:r>
      <w:fldChar w:fldCharType="separate"/>
    </w:r>
    <w:r w:rsidR="00B279EF">
      <w:rPr>
        <w:noProof/>
      </w:rPr>
      <w:t>1</w:t>
    </w:r>
    <w:r>
      <w:fldChar w:fldCharType="end"/>
    </w:r>
    <w:r>
      <w:t xml:space="preserve"> of </w:t>
    </w:r>
    <w:r w:rsidR="00B279EF">
      <w:fldChar w:fldCharType="begin"/>
    </w:r>
    <w:r w:rsidR="00B279EF">
      <w:instrText xml:space="preserve"> NUMPAGES \* MERGEFORMAT \* MERGEFORMAT </w:instrText>
    </w:r>
    <w:r w:rsidR="00B279EF">
      <w:fldChar w:fldCharType="separate"/>
    </w:r>
    <w:r w:rsidR="00B279EF">
      <w:rPr>
        <w:noProof/>
      </w:rPr>
      <w:t>1</w:t>
    </w:r>
    <w:r w:rsidR="00B279EF">
      <w:rPr>
        <w:noProof/>
      </w:rPr>
      <w:fldChar w:fldCharType="end"/>
    </w:r>
  </w:p>
  <w:p w14:paraId="321221C5" w14:textId="77777777" w:rsidR="00184CA3" w:rsidRDefault="00184CA3" w:rsidP="00C6747C">
    <w:pPr>
      <w:pStyle w:val="Footer"/>
      <w:spacing w:before="0" w:after="0"/>
      <w:jc w:val="center"/>
    </w:pPr>
    <w:r>
      <w:t xml:space="preserve">PROTECTIVE MARKING: </w:t>
    </w:r>
    <w:r w:rsidR="00B279EF">
      <w:fldChar w:fldCharType="begin"/>
    </w:r>
    <w:r w:rsidR="00B279EF">
      <w:instrText xml:space="preserve"> DOCPROPERTY ClassificationName \* MERGEFORMA</w:instrText>
    </w:r>
    <w:r w:rsidR="00B279EF">
      <w:instrText xml:space="preserve">T \* MERGEFORMAT </w:instrText>
    </w:r>
    <w:r w:rsidR="00B279EF">
      <w:fldChar w:fldCharType="separate"/>
    </w:r>
    <w:r>
      <w:t>PROTECT</w:t>
    </w:r>
    <w:r w:rsidR="00B279EF">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19200" w14:textId="77777777" w:rsidR="00184CA3" w:rsidRDefault="00184CA3" w:rsidP="00C6747C">
    <w:pPr>
      <w:pStyle w:val="Footer"/>
      <w:jc w:val="center"/>
    </w:pPr>
  </w:p>
  <w:p w14:paraId="4D5AE0D7" w14:textId="03E053A1" w:rsidR="00184CA3" w:rsidRDefault="00184CA3" w:rsidP="00C6747C">
    <w:pPr>
      <w:pStyle w:val="Footer"/>
      <w:jc w:val="center"/>
    </w:pPr>
    <w:r>
      <w:t xml:space="preserve">Page </w:t>
    </w:r>
    <w:r>
      <w:fldChar w:fldCharType="begin"/>
    </w:r>
    <w:r>
      <w:instrText xml:space="preserve"> PAGE \* MERGEFORMAT \* MERGEFORMAT </w:instrText>
    </w:r>
    <w:r>
      <w:fldChar w:fldCharType="separate"/>
    </w:r>
    <w:r>
      <w:rPr>
        <w:noProof/>
      </w:rPr>
      <w:t>63</w:t>
    </w:r>
    <w:r>
      <w:fldChar w:fldCharType="end"/>
    </w:r>
    <w:r>
      <w:t xml:space="preserve"> of </w:t>
    </w:r>
    <w:r w:rsidR="00B279EF">
      <w:fldChar w:fldCharType="begin"/>
    </w:r>
    <w:r w:rsidR="00B279EF">
      <w:instrText xml:space="preserve"> NUMPAGES \* MERGEFORMAT \* MERGEFORMAT </w:instrText>
    </w:r>
    <w:r w:rsidR="00B279EF">
      <w:fldChar w:fldCharType="separate"/>
    </w:r>
    <w:r>
      <w:rPr>
        <w:noProof/>
      </w:rPr>
      <w:t>67</w:t>
    </w:r>
    <w:r w:rsidR="00B279EF">
      <w:rPr>
        <w:noProof/>
      </w:rPr>
      <w:fldChar w:fldCharType="end"/>
    </w:r>
  </w:p>
  <w:p w14:paraId="327085F4" w14:textId="77777777" w:rsidR="00184CA3" w:rsidRPr="00F207D8" w:rsidRDefault="00184CA3" w:rsidP="00C6747C">
    <w:pPr>
      <w:pStyle w:val="Footer"/>
      <w:jc w:val="center"/>
    </w:pPr>
    <w:r>
      <w:t xml:space="preserve">PROTECTIVE MARKING: </w:t>
    </w:r>
    <w:r w:rsidR="00B279EF">
      <w:fldChar w:fldCharType="begin"/>
    </w:r>
    <w:r w:rsidR="00B279EF">
      <w:instrText xml:space="preserve"> DOCPROPERTY ClassificationName \* MERGEFORMAT \* MERGEFORMAT </w:instrText>
    </w:r>
    <w:r w:rsidR="00B279EF">
      <w:fldChar w:fldCharType="separate"/>
    </w:r>
    <w:r>
      <w:t>PROTECT</w:t>
    </w:r>
    <w:r w:rsidR="00B279EF">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B4D9A" w14:textId="77777777" w:rsidR="00184CA3" w:rsidRDefault="00184CA3" w:rsidP="00C6747C">
    <w:pPr>
      <w:pStyle w:val="Footer"/>
      <w:spacing w:before="0" w:after="0"/>
      <w:jc w:val="center"/>
    </w:pPr>
  </w:p>
  <w:p w14:paraId="2D9D14F1" w14:textId="0E3550BC" w:rsidR="00184CA3" w:rsidRDefault="00184CA3" w:rsidP="002F13B4">
    <w:pPr>
      <w:pStyle w:val="Footer"/>
      <w:spacing w:before="0" w:after="0"/>
      <w:jc w:val="center"/>
    </w:pPr>
    <w:r>
      <w:t xml:space="preserve">Page </w:t>
    </w:r>
    <w:r>
      <w:fldChar w:fldCharType="begin"/>
    </w:r>
    <w:r>
      <w:instrText xml:space="preserve"> PAGE \* MERGEFORMAT \* MERGEFORMAT </w:instrText>
    </w:r>
    <w:r>
      <w:fldChar w:fldCharType="separate"/>
    </w:r>
    <w:r w:rsidR="00B279EF">
      <w:rPr>
        <w:noProof/>
      </w:rPr>
      <w:t>3</w:t>
    </w:r>
    <w:r>
      <w:fldChar w:fldCharType="end"/>
    </w:r>
    <w:r>
      <w:t xml:space="preserve"> of </w:t>
    </w:r>
    <w:r w:rsidR="00B279EF">
      <w:fldChar w:fldCharType="begin"/>
    </w:r>
    <w:r w:rsidR="00B279EF">
      <w:instrText xml:space="preserve"> NUMPAGES \* MERGEFORMAT \* MERGEFORMAT </w:instrText>
    </w:r>
    <w:r w:rsidR="00B279EF">
      <w:fldChar w:fldCharType="separate"/>
    </w:r>
    <w:r w:rsidR="00B279EF">
      <w:rPr>
        <w:noProof/>
      </w:rPr>
      <w:t>3</w:t>
    </w:r>
    <w:r w:rsidR="00B279EF">
      <w:rPr>
        <w:noProof/>
      </w:rPr>
      <w:fldChar w:fldCharType="end"/>
    </w:r>
  </w:p>
  <w:p w14:paraId="7E392F19" w14:textId="77777777" w:rsidR="00184CA3" w:rsidRDefault="00184CA3" w:rsidP="00C6747C">
    <w:pPr>
      <w:pStyle w:val="Footer"/>
      <w:spacing w:before="0" w:after="0"/>
      <w:jc w:val="center"/>
    </w:pPr>
    <w:r>
      <w:t xml:space="preserve">PROTECTIVE MARKING: </w:t>
    </w:r>
    <w:r w:rsidR="00B279EF">
      <w:fldChar w:fldCharType="begin"/>
    </w:r>
    <w:r w:rsidR="00B279EF">
      <w:instrText xml:space="preserve"> DOCPROPERTY ClassificationName \* MERGEFORMAT \* MERGEFORMAT </w:instrText>
    </w:r>
    <w:r w:rsidR="00B279EF">
      <w:fldChar w:fldCharType="separate"/>
    </w:r>
    <w:r>
      <w:t>PROTECT</w:t>
    </w:r>
    <w:r w:rsidR="00B279EF">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01B5D" w14:textId="77777777" w:rsidR="00184CA3" w:rsidRDefault="00184CA3" w:rsidP="00C6747C">
    <w:pPr>
      <w:pStyle w:val="Footer"/>
      <w:spacing w:before="0" w:after="0"/>
      <w:jc w:val="center"/>
    </w:pPr>
  </w:p>
  <w:p w14:paraId="338696FA" w14:textId="2E66E270" w:rsidR="00184CA3" w:rsidRDefault="00184CA3" w:rsidP="002F13B4">
    <w:pPr>
      <w:pStyle w:val="Footer"/>
      <w:spacing w:before="0" w:after="0"/>
      <w:jc w:val="center"/>
    </w:pPr>
    <w:r>
      <w:t xml:space="preserve">Page </w:t>
    </w:r>
    <w:r>
      <w:fldChar w:fldCharType="begin"/>
    </w:r>
    <w:r>
      <w:instrText xml:space="preserve"> PAGE \* MERGEFORMAT \* MERGEFORMAT </w:instrText>
    </w:r>
    <w:r>
      <w:fldChar w:fldCharType="separate"/>
    </w:r>
    <w:r w:rsidR="00B279EF">
      <w:rPr>
        <w:noProof/>
      </w:rPr>
      <w:t>4</w:t>
    </w:r>
    <w:r>
      <w:fldChar w:fldCharType="end"/>
    </w:r>
    <w:r>
      <w:t xml:space="preserve"> of </w:t>
    </w:r>
    <w:r w:rsidR="00B279EF">
      <w:fldChar w:fldCharType="begin"/>
    </w:r>
    <w:r w:rsidR="00B279EF">
      <w:instrText xml:space="preserve"> NUMPAGES \* MERGEFORMAT \* MERGEFORMAT </w:instrText>
    </w:r>
    <w:r w:rsidR="00B279EF">
      <w:fldChar w:fldCharType="separate"/>
    </w:r>
    <w:r w:rsidR="00B279EF">
      <w:rPr>
        <w:noProof/>
      </w:rPr>
      <w:t>4</w:t>
    </w:r>
    <w:r w:rsidR="00B279EF">
      <w:rPr>
        <w:noProof/>
      </w:rPr>
      <w:fldChar w:fldCharType="end"/>
    </w:r>
  </w:p>
  <w:p w14:paraId="4D5AC6A4" w14:textId="77777777" w:rsidR="00184CA3" w:rsidRDefault="00184CA3" w:rsidP="00C6747C">
    <w:pPr>
      <w:pStyle w:val="Footer"/>
      <w:spacing w:before="0" w:after="0"/>
      <w:jc w:val="center"/>
    </w:pPr>
    <w:r>
      <w:t xml:space="preserve">PROTECTIVE MARKING: </w:t>
    </w:r>
    <w:r w:rsidR="00B279EF">
      <w:fldChar w:fldCharType="begin"/>
    </w:r>
    <w:r w:rsidR="00B279EF">
      <w:instrText xml:space="preserve"> DOCPROPERTY ClassificationName \* MERGEFORMAT \* MERGEFORMAT </w:instrText>
    </w:r>
    <w:r w:rsidR="00B279EF">
      <w:fldChar w:fldCharType="separate"/>
    </w:r>
    <w:r>
      <w:t>PROTECT</w:t>
    </w:r>
    <w:r w:rsidR="00B279EF">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275C8" w14:textId="77777777" w:rsidR="00184CA3" w:rsidRDefault="00184CA3" w:rsidP="00C6747C">
    <w:pPr>
      <w:pStyle w:val="Footer"/>
      <w:spacing w:before="0" w:after="0"/>
      <w:jc w:val="center"/>
    </w:pPr>
  </w:p>
  <w:p w14:paraId="6A3D3BE4" w14:textId="3C09A79F" w:rsidR="00184CA3" w:rsidRDefault="00184CA3" w:rsidP="002F13B4">
    <w:pPr>
      <w:pStyle w:val="Footer"/>
      <w:spacing w:before="0" w:after="0"/>
      <w:jc w:val="center"/>
    </w:pPr>
    <w:r>
      <w:t xml:space="preserve">Page </w:t>
    </w:r>
    <w:r>
      <w:fldChar w:fldCharType="begin"/>
    </w:r>
    <w:r>
      <w:instrText xml:space="preserve"> PAGE \* MERGEFORMAT \* MERGEFORMAT </w:instrText>
    </w:r>
    <w:r>
      <w:fldChar w:fldCharType="separate"/>
    </w:r>
    <w:r w:rsidR="00B279EF">
      <w:rPr>
        <w:noProof/>
      </w:rPr>
      <w:t>11</w:t>
    </w:r>
    <w:r>
      <w:fldChar w:fldCharType="end"/>
    </w:r>
    <w:r>
      <w:t xml:space="preserve"> of </w:t>
    </w:r>
    <w:r w:rsidR="00B279EF">
      <w:fldChar w:fldCharType="begin"/>
    </w:r>
    <w:r w:rsidR="00B279EF">
      <w:instrText xml:space="preserve"> NUMPAGES \* MERGEFORMAT \* MERGEFORMAT </w:instrText>
    </w:r>
    <w:r w:rsidR="00B279EF">
      <w:fldChar w:fldCharType="separate"/>
    </w:r>
    <w:r w:rsidR="00B279EF">
      <w:rPr>
        <w:noProof/>
      </w:rPr>
      <w:t>15</w:t>
    </w:r>
    <w:r w:rsidR="00B279EF">
      <w:rPr>
        <w:noProof/>
      </w:rPr>
      <w:fldChar w:fldCharType="end"/>
    </w:r>
  </w:p>
  <w:p w14:paraId="4A2F898C" w14:textId="77777777" w:rsidR="00184CA3" w:rsidRDefault="00184CA3" w:rsidP="00C6747C">
    <w:pPr>
      <w:pStyle w:val="Footer"/>
      <w:spacing w:before="0" w:after="0"/>
      <w:jc w:val="center"/>
    </w:pPr>
    <w:r>
      <w:t xml:space="preserve">PROTECTIVE MARKING: </w:t>
    </w:r>
    <w:r w:rsidR="00B279EF">
      <w:fldChar w:fldCharType="begin"/>
    </w:r>
    <w:r w:rsidR="00B279EF">
      <w:instrText xml:space="preserve"> DOCPROPERTY ClassificationName \* MERGEFORMAT \* MERGEFORMAT </w:instrText>
    </w:r>
    <w:r w:rsidR="00B279EF">
      <w:fldChar w:fldCharType="separate"/>
    </w:r>
    <w:r>
      <w:t>PROTECT</w:t>
    </w:r>
    <w:r w:rsidR="00B279EF">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C6EAA" w14:textId="77777777" w:rsidR="00184CA3" w:rsidRDefault="00184CA3" w:rsidP="00C6747C">
    <w:pPr>
      <w:pStyle w:val="Footer"/>
      <w:spacing w:before="0" w:after="0"/>
      <w:jc w:val="center"/>
    </w:pPr>
  </w:p>
  <w:p w14:paraId="297E6386" w14:textId="59705CCC" w:rsidR="00184CA3" w:rsidRDefault="00184CA3" w:rsidP="002F13B4">
    <w:pPr>
      <w:pStyle w:val="Footer"/>
      <w:spacing w:before="0" w:after="0"/>
      <w:jc w:val="center"/>
    </w:pPr>
    <w:r>
      <w:t xml:space="preserve">Page </w:t>
    </w:r>
    <w:r>
      <w:fldChar w:fldCharType="begin"/>
    </w:r>
    <w:r>
      <w:instrText xml:space="preserve"> PAGE \* MERGEFORMAT \* MERGEFORMAT </w:instrText>
    </w:r>
    <w:r>
      <w:fldChar w:fldCharType="separate"/>
    </w:r>
    <w:r w:rsidR="00B279EF">
      <w:rPr>
        <w:noProof/>
      </w:rPr>
      <w:t>33</w:t>
    </w:r>
    <w:r>
      <w:fldChar w:fldCharType="end"/>
    </w:r>
    <w:r>
      <w:t xml:space="preserve"> of </w:t>
    </w:r>
    <w:r w:rsidR="00B279EF">
      <w:fldChar w:fldCharType="begin"/>
    </w:r>
    <w:r w:rsidR="00B279EF">
      <w:instrText xml:space="preserve"> NUMPAGES \* MERGEFORMAT \* MERGEFORMAT </w:instrText>
    </w:r>
    <w:r w:rsidR="00B279EF">
      <w:fldChar w:fldCharType="separate"/>
    </w:r>
    <w:r w:rsidR="00B279EF">
      <w:rPr>
        <w:noProof/>
      </w:rPr>
      <w:t>37</w:t>
    </w:r>
    <w:r w:rsidR="00B279EF">
      <w:rPr>
        <w:noProof/>
      </w:rPr>
      <w:fldChar w:fldCharType="end"/>
    </w:r>
  </w:p>
  <w:p w14:paraId="70BCD781" w14:textId="77777777" w:rsidR="00184CA3" w:rsidRDefault="00184CA3" w:rsidP="00C6747C">
    <w:pPr>
      <w:pStyle w:val="Footer"/>
      <w:spacing w:before="0" w:after="0"/>
      <w:jc w:val="center"/>
    </w:pPr>
    <w:r>
      <w:t xml:space="preserve">PROTECTIVE MARKING: </w:t>
    </w:r>
    <w:r w:rsidR="00B279EF">
      <w:fldChar w:fldCharType="begin"/>
    </w:r>
    <w:r w:rsidR="00B279EF">
      <w:instrText xml:space="preserve"> DOCPROPERTY ClassificationName \* MERGEFORMAT \* MERGEFORMAT </w:instrText>
    </w:r>
    <w:r w:rsidR="00B279EF">
      <w:fldChar w:fldCharType="separate"/>
    </w:r>
    <w:r>
      <w:t>PROTECT</w:t>
    </w:r>
    <w:r w:rsidR="00B279EF">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81CEA" w14:textId="77777777" w:rsidR="00184CA3" w:rsidRDefault="00184CA3" w:rsidP="00C6747C">
    <w:pPr>
      <w:pStyle w:val="Footer"/>
      <w:spacing w:before="0" w:after="0"/>
      <w:jc w:val="center"/>
    </w:pPr>
  </w:p>
  <w:p w14:paraId="0A9A3652" w14:textId="77777777" w:rsidR="00184CA3" w:rsidRDefault="00184CA3" w:rsidP="002F13B4">
    <w:pPr>
      <w:pStyle w:val="Footer"/>
      <w:spacing w:before="0" w:after="0"/>
      <w:jc w:val="center"/>
    </w:pPr>
    <w:r>
      <w:t xml:space="preserve">Page </w:t>
    </w:r>
    <w:r>
      <w:fldChar w:fldCharType="begin"/>
    </w:r>
    <w:r>
      <w:instrText xml:space="preserve"> PAGE \* MERGEFORMAT \* MERGEFORMAT </w:instrText>
    </w:r>
    <w:r>
      <w:fldChar w:fldCharType="separate"/>
    </w:r>
    <w:r w:rsidR="00B279EF">
      <w:rPr>
        <w:noProof/>
      </w:rPr>
      <w:t>40</w:t>
    </w:r>
    <w:r>
      <w:fldChar w:fldCharType="end"/>
    </w:r>
    <w:r>
      <w:t xml:space="preserve"> of </w:t>
    </w:r>
    <w:r w:rsidR="00B279EF">
      <w:fldChar w:fldCharType="begin"/>
    </w:r>
    <w:r w:rsidR="00B279EF">
      <w:instrText xml:space="preserve"> NUMPAGES \* MERGEFORMAT \* MERGEFORMAT </w:instrText>
    </w:r>
    <w:r w:rsidR="00B279EF">
      <w:fldChar w:fldCharType="separate"/>
    </w:r>
    <w:r w:rsidR="00B279EF">
      <w:rPr>
        <w:noProof/>
      </w:rPr>
      <w:t>67</w:t>
    </w:r>
    <w:r w:rsidR="00B279EF">
      <w:rPr>
        <w:noProof/>
      </w:rPr>
      <w:fldChar w:fldCharType="end"/>
    </w:r>
  </w:p>
  <w:p w14:paraId="59229E43" w14:textId="77777777" w:rsidR="00184CA3" w:rsidRDefault="00184CA3" w:rsidP="00C6747C">
    <w:pPr>
      <w:pStyle w:val="Footer"/>
      <w:spacing w:before="0" w:after="0"/>
      <w:jc w:val="center"/>
    </w:pPr>
    <w:r>
      <w:t xml:space="preserve">PROTECTIVE MARKING: </w:t>
    </w:r>
    <w:r w:rsidR="00B279EF">
      <w:fldChar w:fldCharType="begin"/>
    </w:r>
    <w:r w:rsidR="00B279EF">
      <w:instrText xml:space="preserve"> DOCPROPERTY ClassificationName \* MERGEFORMAT \* MERGEFORMAT </w:instrText>
    </w:r>
    <w:r w:rsidR="00B279EF">
      <w:fldChar w:fldCharType="separate"/>
    </w:r>
    <w:r>
      <w:t>PROTECT</w:t>
    </w:r>
    <w:r w:rsidR="00B279EF">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F0F66" w14:textId="77777777" w:rsidR="00184CA3" w:rsidRDefault="00184CA3" w:rsidP="00C6747C">
    <w:pPr>
      <w:pStyle w:val="Footer"/>
      <w:spacing w:before="0" w:after="0"/>
      <w:jc w:val="center"/>
    </w:pPr>
  </w:p>
  <w:p w14:paraId="0FBE9DEB" w14:textId="77777777" w:rsidR="00184CA3" w:rsidRDefault="00184CA3" w:rsidP="002F13B4">
    <w:pPr>
      <w:pStyle w:val="Footer"/>
      <w:spacing w:before="0" w:after="0"/>
      <w:jc w:val="center"/>
    </w:pPr>
    <w:r>
      <w:t xml:space="preserve">Page </w:t>
    </w:r>
    <w:r>
      <w:fldChar w:fldCharType="begin"/>
    </w:r>
    <w:r>
      <w:instrText xml:space="preserve"> PAGE \* MERGEFORMAT \* MERGEFORMAT </w:instrText>
    </w:r>
    <w:r>
      <w:fldChar w:fldCharType="separate"/>
    </w:r>
    <w:r w:rsidR="00B279EF">
      <w:rPr>
        <w:noProof/>
      </w:rPr>
      <w:t>63</w:t>
    </w:r>
    <w:r>
      <w:fldChar w:fldCharType="end"/>
    </w:r>
    <w:r>
      <w:t xml:space="preserve"> of </w:t>
    </w:r>
    <w:r w:rsidR="00B279EF">
      <w:fldChar w:fldCharType="begin"/>
    </w:r>
    <w:r w:rsidR="00B279EF">
      <w:instrText xml:space="preserve"> NUMPAGES \* MERGEFORMAT \* MERGEFORMAT </w:instrText>
    </w:r>
    <w:r w:rsidR="00B279EF">
      <w:fldChar w:fldCharType="separate"/>
    </w:r>
    <w:r w:rsidR="00B279EF">
      <w:rPr>
        <w:noProof/>
      </w:rPr>
      <w:t>68</w:t>
    </w:r>
    <w:r w:rsidR="00B279EF">
      <w:rPr>
        <w:noProof/>
      </w:rPr>
      <w:fldChar w:fldCharType="end"/>
    </w:r>
  </w:p>
  <w:p w14:paraId="1EBCED1B" w14:textId="77777777" w:rsidR="00184CA3" w:rsidRDefault="00184CA3" w:rsidP="00C6747C">
    <w:pPr>
      <w:pStyle w:val="Footer"/>
      <w:spacing w:before="0" w:after="0"/>
      <w:jc w:val="center"/>
    </w:pPr>
    <w:r>
      <w:t xml:space="preserve">PROTECTIVE MARKING: </w:t>
    </w:r>
    <w:r w:rsidR="00B279EF">
      <w:fldChar w:fldCharType="begin"/>
    </w:r>
    <w:r w:rsidR="00B279EF">
      <w:instrText xml:space="preserve"> DOCPROPERTY ClassificationName \* MERGEFORMAT \* MERGEFORMAT </w:instrText>
    </w:r>
    <w:r w:rsidR="00B279EF">
      <w:fldChar w:fldCharType="separate"/>
    </w:r>
    <w:r>
      <w:t>PROTECT</w:t>
    </w:r>
    <w:r w:rsidR="00B279E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7BE7C" w14:textId="77777777" w:rsidR="00184CA3" w:rsidRDefault="00184CA3">
      <w:r>
        <w:separator/>
      </w:r>
    </w:p>
  </w:footnote>
  <w:footnote w:type="continuationSeparator" w:id="0">
    <w:p w14:paraId="6700A426" w14:textId="77777777" w:rsidR="00184CA3" w:rsidRDefault="00184CA3">
      <w:r>
        <w:continuationSeparator/>
      </w:r>
    </w:p>
  </w:footnote>
  <w:footnote w:type="continuationNotice" w:id="1">
    <w:p w14:paraId="6A461E80" w14:textId="77777777" w:rsidR="00184CA3" w:rsidRDefault="00184CA3">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C1EB1" w14:textId="77777777" w:rsidR="00184CA3" w:rsidRDefault="00184CA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320D" w14:textId="77777777" w:rsidR="00184CA3" w:rsidRDefault="00184CA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8" w:type="dxa"/>
      <w:tblBorders>
        <w:top w:val="single" w:sz="4" w:space="0" w:color="auto"/>
      </w:tblBorders>
      <w:tblLook w:val="0000" w:firstRow="0" w:lastRow="0" w:firstColumn="0" w:lastColumn="0" w:noHBand="0" w:noVBand="0"/>
    </w:tblPr>
    <w:tblGrid>
      <w:gridCol w:w="4854"/>
      <w:gridCol w:w="4854"/>
    </w:tblGrid>
    <w:tr w:rsidR="00184CA3" w14:paraId="58304F23" w14:textId="77777777" w:rsidTr="00A94248">
      <w:tc>
        <w:tcPr>
          <w:tcW w:w="4854" w:type="dxa"/>
        </w:tcPr>
        <w:p w14:paraId="37F550EB" w14:textId="77777777" w:rsidR="00184CA3" w:rsidRDefault="00184CA3" w:rsidP="00A94248">
          <w:pPr>
            <w:pStyle w:val="Header"/>
            <w:spacing w:before="60" w:after="0"/>
            <w:rPr>
              <w:b/>
              <w:bCs/>
              <w:sz w:val="16"/>
            </w:rPr>
          </w:pPr>
          <w:r>
            <w:rPr>
              <w:b/>
              <w:bCs/>
              <w:sz w:val="16"/>
            </w:rPr>
            <w:t>Wokingham Borough Council</w:t>
          </w:r>
        </w:p>
      </w:tc>
      <w:tc>
        <w:tcPr>
          <w:tcW w:w="4854" w:type="dxa"/>
        </w:tcPr>
        <w:p w14:paraId="592E16DF" w14:textId="77777777" w:rsidR="00184CA3" w:rsidRDefault="00184CA3" w:rsidP="00A94248">
          <w:pPr>
            <w:pStyle w:val="Header"/>
            <w:spacing w:before="60" w:after="0"/>
            <w:jc w:val="right"/>
            <w:rPr>
              <w:sz w:val="16"/>
            </w:rPr>
          </w:pPr>
          <w:r>
            <w:rPr>
              <w:sz w:val="16"/>
            </w:rPr>
            <w:t>Specification – Parking Management</w:t>
          </w:r>
        </w:p>
      </w:tc>
    </w:tr>
  </w:tbl>
  <w:p w14:paraId="5058E1A8" w14:textId="77777777" w:rsidR="00184CA3" w:rsidRDefault="00184CA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399D3" w14:textId="77777777" w:rsidR="00184CA3" w:rsidRDefault="00184CA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D4B2B" w14:textId="77777777" w:rsidR="00184CA3" w:rsidRDefault="00184C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18" w:type="dxa"/>
      <w:tblBorders>
        <w:top w:val="single" w:sz="4" w:space="0" w:color="auto"/>
      </w:tblBorders>
      <w:tblLook w:val="0000" w:firstRow="0" w:lastRow="0" w:firstColumn="0" w:lastColumn="0" w:noHBand="0" w:noVBand="0"/>
    </w:tblPr>
    <w:tblGrid>
      <w:gridCol w:w="6468"/>
      <w:gridCol w:w="8450"/>
    </w:tblGrid>
    <w:tr w:rsidR="00184CA3" w14:paraId="4BF53908" w14:textId="77777777">
      <w:tc>
        <w:tcPr>
          <w:tcW w:w="6468" w:type="dxa"/>
        </w:tcPr>
        <w:p w14:paraId="0152FCB9" w14:textId="77777777" w:rsidR="00184CA3" w:rsidRDefault="00184CA3">
          <w:pPr>
            <w:pStyle w:val="Header"/>
            <w:spacing w:before="60" w:after="0"/>
            <w:rPr>
              <w:b/>
              <w:bCs/>
              <w:sz w:val="16"/>
            </w:rPr>
          </w:pPr>
          <w:r>
            <w:rPr>
              <w:b/>
              <w:bCs/>
              <w:sz w:val="16"/>
            </w:rPr>
            <w:t>Wokingham Borough Council</w:t>
          </w:r>
        </w:p>
      </w:tc>
      <w:tc>
        <w:tcPr>
          <w:tcW w:w="8450" w:type="dxa"/>
        </w:tcPr>
        <w:p w14:paraId="67B5FE9A" w14:textId="77777777" w:rsidR="00184CA3" w:rsidRDefault="00184CA3" w:rsidP="005F1921">
          <w:pPr>
            <w:pStyle w:val="Header"/>
            <w:spacing w:before="60" w:after="0"/>
            <w:jc w:val="left"/>
            <w:rPr>
              <w:sz w:val="16"/>
            </w:rPr>
          </w:pPr>
          <w:r>
            <w:rPr>
              <w:sz w:val="16"/>
            </w:rPr>
            <w:t>Specification – Parking Enforcement</w:t>
          </w:r>
        </w:p>
      </w:tc>
    </w:tr>
  </w:tbl>
  <w:p w14:paraId="1999BA1B" w14:textId="77777777" w:rsidR="00184CA3" w:rsidRDefault="00184CA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E34E4" w14:textId="77777777" w:rsidR="00184CA3" w:rsidRDefault="00184CA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F13F9" w14:textId="77777777" w:rsidR="00184CA3" w:rsidRDefault="00184CA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28" w:type="dxa"/>
      <w:tblBorders>
        <w:top w:val="single" w:sz="4" w:space="0" w:color="auto"/>
      </w:tblBorders>
      <w:tblLook w:val="0000" w:firstRow="0" w:lastRow="0" w:firstColumn="0" w:lastColumn="0" w:noHBand="0" w:noVBand="0"/>
    </w:tblPr>
    <w:tblGrid>
      <w:gridCol w:w="4909"/>
      <w:gridCol w:w="4919"/>
    </w:tblGrid>
    <w:tr w:rsidR="00184CA3" w14:paraId="34F7B21B" w14:textId="77777777">
      <w:tc>
        <w:tcPr>
          <w:tcW w:w="4909" w:type="dxa"/>
        </w:tcPr>
        <w:p w14:paraId="13ED7811" w14:textId="77777777" w:rsidR="00184CA3" w:rsidRDefault="00184CA3" w:rsidP="005F1921">
          <w:pPr>
            <w:pStyle w:val="Header"/>
            <w:tabs>
              <w:tab w:val="clear" w:pos="8306"/>
              <w:tab w:val="right" w:pos="7800"/>
            </w:tabs>
            <w:spacing w:before="60" w:after="0"/>
            <w:rPr>
              <w:b/>
              <w:bCs/>
              <w:sz w:val="16"/>
            </w:rPr>
          </w:pPr>
          <w:r>
            <w:rPr>
              <w:b/>
              <w:bCs/>
              <w:sz w:val="16"/>
            </w:rPr>
            <w:t>Wokingham Borough Council</w:t>
          </w:r>
        </w:p>
      </w:tc>
      <w:tc>
        <w:tcPr>
          <w:tcW w:w="4919" w:type="dxa"/>
        </w:tcPr>
        <w:p w14:paraId="1823EAE9" w14:textId="77777777" w:rsidR="00184CA3" w:rsidRDefault="00184CA3">
          <w:pPr>
            <w:pStyle w:val="Header"/>
            <w:spacing w:before="60" w:after="0"/>
            <w:jc w:val="right"/>
            <w:rPr>
              <w:sz w:val="16"/>
            </w:rPr>
          </w:pPr>
          <w:r>
            <w:rPr>
              <w:sz w:val="16"/>
            </w:rPr>
            <w:t>Specification – Parking Enforcement</w:t>
          </w:r>
        </w:p>
      </w:tc>
    </w:tr>
  </w:tbl>
  <w:p w14:paraId="1D7877E6" w14:textId="77777777" w:rsidR="00184CA3" w:rsidRDefault="00184CA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CFD17" w14:textId="77777777" w:rsidR="00184CA3" w:rsidRDefault="00184C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8" w:type="dxa"/>
      <w:tblBorders>
        <w:top w:val="single" w:sz="4" w:space="0" w:color="auto"/>
      </w:tblBorders>
      <w:tblLook w:val="0000" w:firstRow="0" w:lastRow="0" w:firstColumn="0" w:lastColumn="0" w:noHBand="0" w:noVBand="0"/>
    </w:tblPr>
    <w:tblGrid>
      <w:gridCol w:w="4854"/>
      <w:gridCol w:w="4854"/>
    </w:tblGrid>
    <w:tr w:rsidR="00184CA3" w14:paraId="5EC1321E" w14:textId="77777777">
      <w:tc>
        <w:tcPr>
          <w:tcW w:w="4854" w:type="dxa"/>
        </w:tcPr>
        <w:p w14:paraId="5CFA52CA" w14:textId="77777777" w:rsidR="00184CA3" w:rsidRDefault="00184CA3">
          <w:pPr>
            <w:pStyle w:val="Header"/>
            <w:spacing w:before="60" w:after="0"/>
            <w:rPr>
              <w:b/>
              <w:bCs/>
              <w:sz w:val="16"/>
            </w:rPr>
          </w:pPr>
          <w:r>
            <w:rPr>
              <w:b/>
              <w:bCs/>
              <w:sz w:val="16"/>
            </w:rPr>
            <w:t>Wokingham Borough Council</w:t>
          </w:r>
        </w:p>
      </w:tc>
      <w:tc>
        <w:tcPr>
          <w:tcW w:w="4854" w:type="dxa"/>
        </w:tcPr>
        <w:p w14:paraId="0A46F211" w14:textId="690AB9F5" w:rsidR="00184CA3" w:rsidRDefault="00184CA3">
          <w:pPr>
            <w:pStyle w:val="Header"/>
            <w:spacing w:before="60" w:after="0"/>
            <w:jc w:val="right"/>
            <w:rPr>
              <w:sz w:val="16"/>
            </w:rPr>
          </w:pPr>
          <w:r>
            <w:rPr>
              <w:sz w:val="16"/>
            </w:rPr>
            <w:t>Service Specification – Parking Management</w:t>
          </w:r>
        </w:p>
      </w:tc>
    </w:tr>
  </w:tbl>
  <w:p w14:paraId="34AC8EBA" w14:textId="77777777" w:rsidR="00184CA3" w:rsidRDefault="00184C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D2C78" w14:textId="77777777" w:rsidR="00184CA3" w:rsidRDefault="00184C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8C279" w14:textId="77777777" w:rsidR="00184CA3" w:rsidRDefault="00184CA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8" w:type="dxa"/>
      <w:tblBorders>
        <w:top w:val="single" w:sz="4" w:space="0" w:color="auto"/>
      </w:tblBorders>
      <w:tblLook w:val="0000" w:firstRow="0" w:lastRow="0" w:firstColumn="0" w:lastColumn="0" w:noHBand="0" w:noVBand="0"/>
    </w:tblPr>
    <w:tblGrid>
      <w:gridCol w:w="4854"/>
      <w:gridCol w:w="4854"/>
    </w:tblGrid>
    <w:tr w:rsidR="00184CA3" w14:paraId="7EF60AAF" w14:textId="77777777" w:rsidTr="00A94248">
      <w:tc>
        <w:tcPr>
          <w:tcW w:w="4854" w:type="dxa"/>
        </w:tcPr>
        <w:p w14:paraId="41E1FA9F" w14:textId="77777777" w:rsidR="00184CA3" w:rsidRDefault="00184CA3" w:rsidP="00A94248">
          <w:pPr>
            <w:pStyle w:val="Header"/>
            <w:spacing w:before="60" w:after="0"/>
            <w:rPr>
              <w:b/>
              <w:bCs/>
              <w:sz w:val="16"/>
            </w:rPr>
          </w:pPr>
          <w:r>
            <w:rPr>
              <w:b/>
              <w:bCs/>
              <w:sz w:val="16"/>
            </w:rPr>
            <w:t>Wokingham Borough Council</w:t>
          </w:r>
        </w:p>
      </w:tc>
      <w:tc>
        <w:tcPr>
          <w:tcW w:w="4854" w:type="dxa"/>
        </w:tcPr>
        <w:p w14:paraId="15587E68" w14:textId="77777777" w:rsidR="00184CA3" w:rsidRDefault="00184CA3" w:rsidP="00A94248">
          <w:pPr>
            <w:pStyle w:val="Header"/>
            <w:spacing w:before="60" w:after="0"/>
            <w:jc w:val="right"/>
            <w:rPr>
              <w:sz w:val="16"/>
            </w:rPr>
          </w:pPr>
          <w:r>
            <w:rPr>
              <w:sz w:val="16"/>
            </w:rPr>
            <w:t>Specification – Parking Management</w:t>
          </w:r>
        </w:p>
      </w:tc>
    </w:tr>
  </w:tbl>
  <w:p w14:paraId="4004D08A" w14:textId="77777777" w:rsidR="00184CA3" w:rsidRDefault="00184CA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C5245" w14:textId="77777777" w:rsidR="00184CA3" w:rsidRDefault="00184CA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30132" w14:textId="77777777" w:rsidR="00184CA3" w:rsidRDefault="00184CA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8" w:type="dxa"/>
      <w:tblBorders>
        <w:top w:val="single" w:sz="4" w:space="0" w:color="auto"/>
      </w:tblBorders>
      <w:tblLook w:val="0000" w:firstRow="0" w:lastRow="0" w:firstColumn="0" w:lastColumn="0" w:noHBand="0" w:noVBand="0"/>
    </w:tblPr>
    <w:tblGrid>
      <w:gridCol w:w="4854"/>
      <w:gridCol w:w="4854"/>
    </w:tblGrid>
    <w:tr w:rsidR="00184CA3" w14:paraId="47F67697" w14:textId="77777777" w:rsidTr="00A94248">
      <w:tc>
        <w:tcPr>
          <w:tcW w:w="4854" w:type="dxa"/>
        </w:tcPr>
        <w:p w14:paraId="1D2DAE86" w14:textId="77777777" w:rsidR="00184CA3" w:rsidRDefault="00184CA3" w:rsidP="00A94248">
          <w:pPr>
            <w:pStyle w:val="Header"/>
            <w:spacing w:before="60" w:after="0"/>
            <w:rPr>
              <w:b/>
              <w:bCs/>
              <w:sz w:val="16"/>
            </w:rPr>
          </w:pPr>
          <w:r>
            <w:rPr>
              <w:b/>
              <w:bCs/>
              <w:sz w:val="16"/>
            </w:rPr>
            <w:t>Wokingham Borough Council</w:t>
          </w:r>
        </w:p>
      </w:tc>
      <w:tc>
        <w:tcPr>
          <w:tcW w:w="4854" w:type="dxa"/>
        </w:tcPr>
        <w:p w14:paraId="7C8CFDED" w14:textId="77777777" w:rsidR="00184CA3" w:rsidRDefault="00184CA3" w:rsidP="00A94248">
          <w:pPr>
            <w:pStyle w:val="Header"/>
            <w:spacing w:before="60" w:after="0"/>
            <w:jc w:val="right"/>
            <w:rPr>
              <w:sz w:val="16"/>
            </w:rPr>
          </w:pPr>
          <w:r>
            <w:rPr>
              <w:sz w:val="16"/>
            </w:rPr>
            <w:t>Specification – Parking Management</w:t>
          </w:r>
        </w:p>
      </w:tc>
    </w:tr>
  </w:tbl>
  <w:p w14:paraId="553064AF" w14:textId="77777777" w:rsidR="00184CA3" w:rsidRDefault="00184CA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16536" w14:textId="77777777" w:rsidR="00184CA3" w:rsidRDefault="00184C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1092"/>
    <w:multiLevelType w:val="hybridMultilevel"/>
    <w:tmpl w:val="B2723414"/>
    <w:lvl w:ilvl="0" w:tplc="FFFFFFFF">
      <w:numFmt w:val="bullet"/>
      <w:pStyle w:val="NDheading1"/>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B570B8"/>
    <w:multiLevelType w:val="hybridMultilevel"/>
    <w:tmpl w:val="308CEA8E"/>
    <w:lvl w:ilvl="0" w:tplc="08090001">
      <w:start w:val="1"/>
      <w:numFmt w:val="bullet"/>
      <w:lvlText w:val=""/>
      <w:lvlJc w:val="left"/>
      <w:pPr>
        <w:ind w:left="2308" w:hanging="360"/>
      </w:pPr>
      <w:rPr>
        <w:rFonts w:ascii="Symbol" w:hAnsi="Symbol" w:hint="default"/>
      </w:rPr>
    </w:lvl>
    <w:lvl w:ilvl="1" w:tplc="08090003" w:tentative="1">
      <w:start w:val="1"/>
      <w:numFmt w:val="bullet"/>
      <w:lvlText w:val="o"/>
      <w:lvlJc w:val="left"/>
      <w:pPr>
        <w:ind w:left="3028" w:hanging="360"/>
      </w:pPr>
      <w:rPr>
        <w:rFonts w:ascii="Courier New" w:hAnsi="Courier New" w:cs="Courier New" w:hint="default"/>
      </w:rPr>
    </w:lvl>
    <w:lvl w:ilvl="2" w:tplc="08090005" w:tentative="1">
      <w:start w:val="1"/>
      <w:numFmt w:val="bullet"/>
      <w:lvlText w:val=""/>
      <w:lvlJc w:val="left"/>
      <w:pPr>
        <w:ind w:left="3748" w:hanging="360"/>
      </w:pPr>
      <w:rPr>
        <w:rFonts w:ascii="Wingdings" w:hAnsi="Wingdings" w:hint="default"/>
      </w:rPr>
    </w:lvl>
    <w:lvl w:ilvl="3" w:tplc="08090001" w:tentative="1">
      <w:start w:val="1"/>
      <w:numFmt w:val="bullet"/>
      <w:lvlText w:val=""/>
      <w:lvlJc w:val="left"/>
      <w:pPr>
        <w:ind w:left="4468" w:hanging="360"/>
      </w:pPr>
      <w:rPr>
        <w:rFonts w:ascii="Symbol" w:hAnsi="Symbol" w:hint="default"/>
      </w:rPr>
    </w:lvl>
    <w:lvl w:ilvl="4" w:tplc="08090003" w:tentative="1">
      <w:start w:val="1"/>
      <w:numFmt w:val="bullet"/>
      <w:lvlText w:val="o"/>
      <w:lvlJc w:val="left"/>
      <w:pPr>
        <w:ind w:left="5188" w:hanging="360"/>
      </w:pPr>
      <w:rPr>
        <w:rFonts w:ascii="Courier New" w:hAnsi="Courier New" w:cs="Courier New" w:hint="default"/>
      </w:rPr>
    </w:lvl>
    <w:lvl w:ilvl="5" w:tplc="08090005" w:tentative="1">
      <w:start w:val="1"/>
      <w:numFmt w:val="bullet"/>
      <w:lvlText w:val=""/>
      <w:lvlJc w:val="left"/>
      <w:pPr>
        <w:ind w:left="5908" w:hanging="360"/>
      </w:pPr>
      <w:rPr>
        <w:rFonts w:ascii="Wingdings" w:hAnsi="Wingdings" w:hint="default"/>
      </w:rPr>
    </w:lvl>
    <w:lvl w:ilvl="6" w:tplc="08090001" w:tentative="1">
      <w:start w:val="1"/>
      <w:numFmt w:val="bullet"/>
      <w:lvlText w:val=""/>
      <w:lvlJc w:val="left"/>
      <w:pPr>
        <w:ind w:left="6628" w:hanging="360"/>
      </w:pPr>
      <w:rPr>
        <w:rFonts w:ascii="Symbol" w:hAnsi="Symbol" w:hint="default"/>
      </w:rPr>
    </w:lvl>
    <w:lvl w:ilvl="7" w:tplc="08090003" w:tentative="1">
      <w:start w:val="1"/>
      <w:numFmt w:val="bullet"/>
      <w:lvlText w:val="o"/>
      <w:lvlJc w:val="left"/>
      <w:pPr>
        <w:ind w:left="7348" w:hanging="360"/>
      </w:pPr>
      <w:rPr>
        <w:rFonts w:ascii="Courier New" w:hAnsi="Courier New" w:cs="Courier New" w:hint="default"/>
      </w:rPr>
    </w:lvl>
    <w:lvl w:ilvl="8" w:tplc="08090005" w:tentative="1">
      <w:start w:val="1"/>
      <w:numFmt w:val="bullet"/>
      <w:lvlText w:val=""/>
      <w:lvlJc w:val="left"/>
      <w:pPr>
        <w:ind w:left="8068" w:hanging="360"/>
      </w:pPr>
      <w:rPr>
        <w:rFonts w:ascii="Wingdings" w:hAnsi="Wingdings" w:hint="default"/>
      </w:rPr>
    </w:lvl>
  </w:abstractNum>
  <w:abstractNum w:abstractNumId="2">
    <w:nsid w:val="0419675B"/>
    <w:multiLevelType w:val="multilevel"/>
    <w:tmpl w:val="5030AEB2"/>
    <w:lvl w:ilvl="0">
      <w:start w:val="1"/>
      <w:numFmt w:val="decimal"/>
      <w:pStyle w:val="A1"/>
      <w:lvlText w:val="%1."/>
      <w:lvlJc w:val="left"/>
      <w:pPr>
        <w:tabs>
          <w:tab w:val="num" w:pos="720"/>
        </w:tabs>
        <w:ind w:left="720" w:hanging="720"/>
      </w:pPr>
      <w:rPr>
        <w:rFonts w:hint="default"/>
        <w:b w:val="0"/>
        <w:i w:val="0"/>
        <w:sz w:val="22"/>
      </w:rPr>
    </w:lvl>
    <w:lvl w:ilvl="1">
      <w:start w:val="1"/>
      <w:numFmt w:val="decimal"/>
      <w:pStyle w:val="A2"/>
      <w:lvlText w:val="%1.%2."/>
      <w:lvlJc w:val="left"/>
      <w:pPr>
        <w:tabs>
          <w:tab w:val="num" w:pos="720"/>
        </w:tabs>
        <w:ind w:left="720" w:hanging="720"/>
      </w:pPr>
      <w:rPr>
        <w:rFonts w:hint="default"/>
        <w:b w:val="0"/>
        <w:i w:val="0"/>
        <w:sz w:val="22"/>
      </w:rPr>
    </w:lvl>
    <w:lvl w:ilvl="2">
      <w:start w:val="1"/>
      <w:numFmt w:val="decimal"/>
      <w:pStyle w:val="A3"/>
      <w:lvlText w:val="%1.%2.%3."/>
      <w:lvlJc w:val="left"/>
      <w:pPr>
        <w:tabs>
          <w:tab w:val="num" w:pos="1728"/>
        </w:tabs>
        <w:ind w:left="1588" w:hanging="964"/>
      </w:pPr>
      <w:rPr>
        <w:rFonts w:hint="default"/>
        <w:b w:val="0"/>
        <w:i w:val="0"/>
        <w:color w:val="auto"/>
        <w:sz w:val="22"/>
      </w:rPr>
    </w:lvl>
    <w:lvl w:ilvl="3">
      <w:start w:val="1"/>
      <w:numFmt w:val="decimal"/>
      <w:pStyle w:val="A4"/>
      <w:lvlText w:val="%1.%2.%3.%4."/>
      <w:lvlJc w:val="left"/>
      <w:pPr>
        <w:tabs>
          <w:tab w:val="num" w:pos="2952"/>
        </w:tabs>
        <w:ind w:left="2952" w:hanging="1152"/>
      </w:pPr>
      <w:rPr>
        <w:rFonts w:hint="default"/>
        <w:b w:val="0"/>
        <w:i w:val="0"/>
        <w:sz w:val="22"/>
      </w:rPr>
    </w:lvl>
    <w:lvl w:ilvl="4">
      <w:start w:val="1"/>
      <w:numFmt w:val="decimal"/>
      <w:pStyle w:val="A5"/>
      <w:lvlText w:val="%1.%2.%3.%4.%5."/>
      <w:lvlJc w:val="left"/>
      <w:pPr>
        <w:tabs>
          <w:tab w:val="num" w:pos="4320"/>
        </w:tabs>
        <w:ind w:left="4320" w:hanging="1440"/>
      </w:pPr>
      <w:rPr>
        <w:rFonts w:hint="default"/>
        <w:b w:val="0"/>
        <w:i w:val="0"/>
        <w:sz w:val="22"/>
      </w:rPr>
    </w:lvl>
    <w:lvl w:ilvl="5">
      <w:start w:val="1"/>
      <w:numFmt w:val="decimal"/>
      <w:pStyle w:val="A6"/>
      <w:lvlText w:val="%1.%2.%3.%4.%5.%6."/>
      <w:lvlJc w:val="left"/>
      <w:pPr>
        <w:tabs>
          <w:tab w:val="num" w:pos="6048"/>
        </w:tabs>
        <w:ind w:left="6048" w:hanging="1728"/>
      </w:pPr>
      <w:rPr>
        <w:rFonts w:hint="default"/>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D7A360D"/>
    <w:multiLevelType w:val="multilevel"/>
    <w:tmpl w:val="B928D11A"/>
    <w:lvl w:ilvl="0">
      <w:start w:val="1"/>
      <w:numFmt w:val="decimal"/>
      <w:lvlText w:val="%1."/>
      <w:lvlJc w:val="left"/>
      <w:pPr>
        <w:tabs>
          <w:tab w:val="num" w:pos="720"/>
        </w:tabs>
        <w:ind w:left="720" w:hanging="720"/>
      </w:pPr>
      <w:rPr>
        <w:rFonts w:hint="default"/>
        <w:b w:val="0"/>
        <w:i w:val="0"/>
        <w:sz w:val="22"/>
      </w:rPr>
    </w:lvl>
    <w:lvl w:ilvl="1">
      <w:start w:val="1"/>
      <w:numFmt w:val="decimal"/>
      <w:lvlText w:val="%1.%2."/>
      <w:lvlJc w:val="left"/>
      <w:pPr>
        <w:tabs>
          <w:tab w:val="num" w:pos="720"/>
        </w:tabs>
        <w:ind w:left="720" w:hanging="720"/>
      </w:pPr>
      <w:rPr>
        <w:rFonts w:hint="default"/>
        <w:b w:val="0"/>
        <w:i w:val="0"/>
        <w:sz w:val="22"/>
      </w:rPr>
    </w:lvl>
    <w:lvl w:ilvl="2">
      <w:start w:val="1"/>
      <w:numFmt w:val="bullet"/>
      <w:lvlText w:val=""/>
      <w:lvlJc w:val="left"/>
      <w:pPr>
        <w:tabs>
          <w:tab w:val="num" w:pos="1080"/>
        </w:tabs>
        <w:ind w:left="1080" w:hanging="360"/>
      </w:pPr>
      <w:rPr>
        <w:rFonts w:ascii="Symbol" w:hAnsi="Symbol" w:hint="default"/>
        <w:b w:val="0"/>
        <w:i w:val="0"/>
        <w:color w:val="auto"/>
        <w:sz w:val="22"/>
      </w:rPr>
    </w:lvl>
    <w:lvl w:ilvl="3">
      <w:start w:val="1"/>
      <w:numFmt w:val="decimal"/>
      <w:lvlText w:val="%1.%2.%3.%4."/>
      <w:lvlJc w:val="left"/>
      <w:pPr>
        <w:tabs>
          <w:tab w:val="num" w:pos="2880"/>
        </w:tabs>
        <w:ind w:left="2880" w:hanging="1152"/>
      </w:pPr>
      <w:rPr>
        <w:rFonts w:hint="default"/>
        <w:b w:val="0"/>
        <w:i w:val="0"/>
        <w:sz w:val="22"/>
      </w:rPr>
    </w:lvl>
    <w:lvl w:ilvl="4">
      <w:start w:val="1"/>
      <w:numFmt w:val="decimal"/>
      <w:lvlText w:val="%1.%2.%3.%4.%5."/>
      <w:lvlJc w:val="left"/>
      <w:pPr>
        <w:tabs>
          <w:tab w:val="num" w:pos="4320"/>
        </w:tabs>
        <w:ind w:left="4320" w:hanging="1440"/>
      </w:pPr>
      <w:rPr>
        <w:rFonts w:hint="default"/>
        <w:b w:val="0"/>
        <w:i w:val="0"/>
        <w:sz w:val="22"/>
      </w:rPr>
    </w:lvl>
    <w:lvl w:ilvl="5">
      <w:start w:val="1"/>
      <w:numFmt w:val="decimal"/>
      <w:lvlText w:val="%1.%2.%3.%4.%5.%6."/>
      <w:lvlJc w:val="left"/>
      <w:pPr>
        <w:tabs>
          <w:tab w:val="num" w:pos="6048"/>
        </w:tabs>
        <w:ind w:left="6048" w:hanging="1728"/>
      </w:pPr>
      <w:rPr>
        <w:rFonts w:hint="default"/>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0EB91159"/>
    <w:multiLevelType w:val="hybridMultilevel"/>
    <w:tmpl w:val="4C46ADCC"/>
    <w:lvl w:ilvl="0" w:tplc="05B0B296">
      <w:start w:val="1"/>
      <w:numFmt w:val="bullet"/>
      <w:lvlText w:val=""/>
      <w:lvlJc w:val="left"/>
      <w:pPr>
        <w:tabs>
          <w:tab w:val="num" w:pos="3312"/>
        </w:tabs>
        <w:ind w:left="331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1C58C5"/>
    <w:multiLevelType w:val="multilevel"/>
    <w:tmpl w:val="71B80D28"/>
    <w:lvl w:ilvl="0">
      <w:start w:val="1"/>
      <w:numFmt w:val="decimal"/>
      <w:pStyle w:val="ListNumber"/>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567" w:hanging="567"/>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3BE24CE"/>
    <w:multiLevelType w:val="multilevel"/>
    <w:tmpl w:val="3D8CAE52"/>
    <w:lvl w:ilvl="0">
      <w:start w:val="1"/>
      <w:numFmt w:val="decimal"/>
      <w:pStyle w:val="PFI1"/>
      <w:lvlText w:val="%1."/>
      <w:lvlJc w:val="left"/>
      <w:pPr>
        <w:tabs>
          <w:tab w:val="num" w:pos="720"/>
        </w:tabs>
        <w:ind w:left="720" w:hanging="720"/>
      </w:pPr>
      <w:rPr>
        <w:rFonts w:ascii="Times New Roman" w:hAnsi="Times New Roman" w:hint="default"/>
        <w:b w:val="0"/>
        <w:i w:val="0"/>
        <w:sz w:val="24"/>
      </w:rPr>
    </w:lvl>
    <w:lvl w:ilvl="1">
      <w:start w:val="1"/>
      <w:numFmt w:val="decimal"/>
      <w:pStyle w:val="PFI2"/>
      <w:lvlText w:val="%1.%2."/>
      <w:lvlJc w:val="left"/>
      <w:pPr>
        <w:tabs>
          <w:tab w:val="num" w:pos="720"/>
        </w:tabs>
        <w:ind w:left="720" w:hanging="720"/>
      </w:pPr>
      <w:rPr>
        <w:rFonts w:ascii="Times New Roman" w:hAnsi="Times New Roman" w:hint="default"/>
        <w:sz w:val="24"/>
      </w:rPr>
    </w:lvl>
    <w:lvl w:ilvl="2">
      <w:start w:val="1"/>
      <w:numFmt w:val="decimal"/>
      <w:pStyle w:val="PFI3"/>
      <w:lvlText w:val="%1.%2.%3."/>
      <w:lvlJc w:val="left"/>
      <w:pPr>
        <w:tabs>
          <w:tab w:val="num" w:pos="1728"/>
        </w:tabs>
        <w:ind w:left="1728" w:hanging="1008"/>
      </w:pPr>
      <w:rPr>
        <w:rFonts w:ascii="Times New Roman" w:hAnsi="Times New Roman" w:hint="default"/>
        <w:sz w:val="24"/>
      </w:rPr>
    </w:lvl>
    <w:lvl w:ilvl="3">
      <w:start w:val="1"/>
      <w:numFmt w:val="decimal"/>
      <w:pStyle w:val="PFI4"/>
      <w:lvlText w:val="%1.%2.%3.%4."/>
      <w:lvlJc w:val="left"/>
      <w:pPr>
        <w:tabs>
          <w:tab w:val="num" w:pos="3024"/>
        </w:tabs>
        <w:ind w:left="3024" w:hanging="1296"/>
      </w:pPr>
      <w:rPr>
        <w:rFonts w:ascii="Times New Roman" w:hAnsi="Times New Roman" w:hint="default"/>
        <w:sz w:val="24"/>
      </w:rPr>
    </w:lvl>
    <w:lvl w:ilvl="4">
      <w:start w:val="1"/>
      <w:numFmt w:val="decimal"/>
      <w:pStyle w:val="PFI5"/>
      <w:lvlText w:val="%1.%2.%3.%4.%5."/>
      <w:lvlJc w:val="left"/>
      <w:pPr>
        <w:tabs>
          <w:tab w:val="num" w:pos="4608"/>
        </w:tabs>
        <w:ind w:left="4608" w:hanging="1584"/>
      </w:pPr>
      <w:rPr>
        <w:rFonts w:ascii="Times New Roman" w:hAnsi="Times New Roman" w:hint="default"/>
        <w:sz w:val="24"/>
      </w:rPr>
    </w:lvl>
    <w:lvl w:ilvl="5">
      <w:start w:val="1"/>
      <w:numFmt w:val="decimal"/>
      <w:pStyle w:val="PFI6"/>
      <w:lvlText w:val="%1.%2.%3.%4.%5.%6."/>
      <w:lvlJc w:val="left"/>
      <w:pPr>
        <w:tabs>
          <w:tab w:val="num" w:pos="6480"/>
        </w:tabs>
        <w:ind w:left="6480" w:hanging="1872"/>
      </w:pPr>
      <w:rPr>
        <w:rFonts w:ascii="Times New Roman" w:hAnsi="Times New Roman" w:hint="default"/>
        <w:sz w:val="24"/>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7">
    <w:nsid w:val="15F20F8A"/>
    <w:multiLevelType w:val="hybridMultilevel"/>
    <w:tmpl w:val="BCA0F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FE59EF"/>
    <w:multiLevelType w:val="hybridMultilevel"/>
    <w:tmpl w:val="152EC778"/>
    <w:lvl w:ilvl="0" w:tplc="EB2211BA">
      <w:start w:val="1"/>
      <w:numFmt w:val="bullet"/>
      <w:lvlText w:val=""/>
      <w:lvlJc w:val="left"/>
      <w:pPr>
        <w:tabs>
          <w:tab w:val="num" w:pos="3600"/>
        </w:tabs>
        <w:ind w:left="3600" w:hanging="720"/>
      </w:pPr>
      <w:rPr>
        <w:rFonts w:ascii="Symbol" w:hAnsi="Symbol" w:hint="default"/>
      </w:rPr>
    </w:lvl>
    <w:lvl w:ilvl="1" w:tplc="5E22C87C">
      <w:start w:val="1"/>
      <w:numFmt w:val="bullet"/>
      <w:lvlText w:val=""/>
      <w:lvlJc w:val="left"/>
      <w:pPr>
        <w:tabs>
          <w:tab w:val="num" w:pos="1800"/>
        </w:tabs>
        <w:ind w:left="1800" w:hanging="720"/>
      </w:pPr>
      <w:rPr>
        <w:rFonts w:ascii="Wingdings" w:hAnsi="Wingdings" w:hint="default"/>
      </w:rPr>
    </w:lvl>
    <w:lvl w:ilvl="2" w:tplc="EDCE9B18" w:tentative="1">
      <w:start w:val="1"/>
      <w:numFmt w:val="bullet"/>
      <w:lvlText w:val=""/>
      <w:lvlJc w:val="left"/>
      <w:pPr>
        <w:tabs>
          <w:tab w:val="num" w:pos="2160"/>
        </w:tabs>
        <w:ind w:left="2160" w:hanging="360"/>
      </w:pPr>
      <w:rPr>
        <w:rFonts w:ascii="Wingdings" w:hAnsi="Wingdings" w:hint="default"/>
      </w:rPr>
    </w:lvl>
    <w:lvl w:ilvl="3" w:tplc="9340A6AA" w:tentative="1">
      <w:start w:val="1"/>
      <w:numFmt w:val="bullet"/>
      <w:lvlText w:val=""/>
      <w:lvlJc w:val="left"/>
      <w:pPr>
        <w:tabs>
          <w:tab w:val="num" w:pos="2880"/>
        </w:tabs>
        <w:ind w:left="2880" w:hanging="360"/>
      </w:pPr>
      <w:rPr>
        <w:rFonts w:ascii="Symbol" w:hAnsi="Symbol" w:hint="default"/>
      </w:rPr>
    </w:lvl>
    <w:lvl w:ilvl="4" w:tplc="790AE0B0" w:tentative="1">
      <w:start w:val="1"/>
      <w:numFmt w:val="bullet"/>
      <w:lvlText w:val="o"/>
      <w:lvlJc w:val="left"/>
      <w:pPr>
        <w:tabs>
          <w:tab w:val="num" w:pos="3600"/>
        </w:tabs>
        <w:ind w:left="3600" w:hanging="360"/>
      </w:pPr>
      <w:rPr>
        <w:rFonts w:ascii="Courier New" w:hAnsi="Courier New" w:hint="default"/>
      </w:rPr>
    </w:lvl>
    <w:lvl w:ilvl="5" w:tplc="5FFA7382" w:tentative="1">
      <w:start w:val="1"/>
      <w:numFmt w:val="bullet"/>
      <w:lvlText w:val=""/>
      <w:lvlJc w:val="left"/>
      <w:pPr>
        <w:tabs>
          <w:tab w:val="num" w:pos="4320"/>
        </w:tabs>
        <w:ind w:left="4320" w:hanging="360"/>
      </w:pPr>
      <w:rPr>
        <w:rFonts w:ascii="Wingdings" w:hAnsi="Wingdings" w:hint="default"/>
      </w:rPr>
    </w:lvl>
    <w:lvl w:ilvl="6" w:tplc="CC6CD872" w:tentative="1">
      <w:start w:val="1"/>
      <w:numFmt w:val="bullet"/>
      <w:lvlText w:val=""/>
      <w:lvlJc w:val="left"/>
      <w:pPr>
        <w:tabs>
          <w:tab w:val="num" w:pos="5040"/>
        </w:tabs>
        <w:ind w:left="5040" w:hanging="360"/>
      </w:pPr>
      <w:rPr>
        <w:rFonts w:ascii="Symbol" w:hAnsi="Symbol" w:hint="default"/>
      </w:rPr>
    </w:lvl>
    <w:lvl w:ilvl="7" w:tplc="433822B8" w:tentative="1">
      <w:start w:val="1"/>
      <w:numFmt w:val="bullet"/>
      <w:lvlText w:val="o"/>
      <w:lvlJc w:val="left"/>
      <w:pPr>
        <w:tabs>
          <w:tab w:val="num" w:pos="5760"/>
        </w:tabs>
        <w:ind w:left="5760" w:hanging="360"/>
      </w:pPr>
      <w:rPr>
        <w:rFonts w:ascii="Courier New" w:hAnsi="Courier New" w:hint="default"/>
      </w:rPr>
    </w:lvl>
    <w:lvl w:ilvl="8" w:tplc="5D3E926C" w:tentative="1">
      <w:start w:val="1"/>
      <w:numFmt w:val="bullet"/>
      <w:lvlText w:val=""/>
      <w:lvlJc w:val="left"/>
      <w:pPr>
        <w:tabs>
          <w:tab w:val="num" w:pos="6480"/>
        </w:tabs>
        <w:ind w:left="6480" w:hanging="360"/>
      </w:pPr>
      <w:rPr>
        <w:rFonts w:ascii="Wingdings" w:hAnsi="Wingdings" w:hint="default"/>
      </w:rPr>
    </w:lvl>
  </w:abstractNum>
  <w:abstractNum w:abstractNumId="9">
    <w:nsid w:val="22D86981"/>
    <w:multiLevelType w:val="hybridMultilevel"/>
    <w:tmpl w:val="A30A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5A1F2C"/>
    <w:multiLevelType w:val="multilevel"/>
    <w:tmpl w:val="1D406E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E275013"/>
    <w:multiLevelType w:val="hybridMultilevel"/>
    <w:tmpl w:val="4330F29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BF220178"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FF87B3B"/>
    <w:multiLevelType w:val="hybridMultilevel"/>
    <w:tmpl w:val="4F10ADBC"/>
    <w:lvl w:ilvl="0" w:tplc="16DA0982">
      <w:start w:val="1"/>
      <w:numFmt w:val="bullet"/>
      <w:lvlText w:val=""/>
      <w:lvlJc w:val="left"/>
      <w:pPr>
        <w:tabs>
          <w:tab w:val="num" w:pos="3600"/>
        </w:tabs>
        <w:ind w:left="3600" w:hanging="720"/>
      </w:pPr>
      <w:rPr>
        <w:rFonts w:ascii="Symbol" w:hAnsi="Symbol" w:hint="default"/>
      </w:rPr>
    </w:lvl>
    <w:lvl w:ilvl="1" w:tplc="021895E4">
      <w:start w:val="1"/>
      <w:numFmt w:val="bullet"/>
      <w:lvlText w:val="o"/>
      <w:lvlJc w:val="left"/>
      <w:pPr>
        <w:tabs>
          <w:tab w:val="num" w:pos="1440"/>
        </w:tabs>
        <w:ind w:left="1440" w:hanging="360"/>
      </w:pPr>
      <w:rPr>
        <w:rFonts w:ascii="Courier New" w:hAnsi="Courier New" w:hint="default"/>
      </w:rPr>
    </w:lvl>
    <w:lvl w:ilvl="2" w:tplc="F2AEAEEA" w:tentative="1">
      <w:start w:val="1"/>
      <w:numFmt w:val="bullet"/>
      <w:lvlText w:val=""/>
      <w:lvlJc w:val="left"/>
      <w:pPr>
        <w:tabs>
          <w:tab w:val="num" w:pos="2160"/>
        </w:tabs>
        <w:ind w:left="2160" w:hanging="360"/>
      </w:pPr>
      <w:rPr>
        <w:rFonts w:ascii="Wingdings" w:hAnsi="Wingdings" w:hint="default"/>
      </w:rPr>
    </w:lvl>
    <w:lvl w:ilvl="3" w:tplc="F4FC1FA6" w:tentative="1">
      <w:start w:val="1"/>
      <w:numFmt w:val="bullet"/>
      <w:lvlText w:val=""/>
      <w:lvlJc w:val="left"/>
      <w:pPr>
        <w:tabs>
          <w:tab w:val="num" w:pos="2880"/>
        </w:tabs>
        <w:ind w:left="2880" w:hanging="360"/>
      </w:pPr>
      <w:rPr>
        <w:rFonts w:ascii="Symbol" w:hAnsi="Symbol" w:hint="default"/>
      </w:rPr>
    </w:lvl>
    <w:lvl w:ilvl="4" w:tplc="6DD6049C">
      <w:start w:val="1"/>
      <w:numFmt w:val="bullet"/>
      <w:lvlText w:val="o"/>
      <w:lvlJc w:val="left"/>
      <w:pPr>
        <w:tabs>
          <w:tab w:val="num" w:pos="3600"/>
        </w:tabs>
        <w:ind w:left="3600" w:hanging="360"/>
      </w:pPr>
      <w:rPr>
        <w:rFonts w:ascii="Courier New" w:hAnsi="Courier New" w:hint="default"/>
      </w:rPr>
    </w:lvl>
    <w:lvl w:ilvl="5" w:tplc="2420671E" w:tentative="1">
      <w:start w:val="1"/>
      <w:numFmt w:val="bullet"/>
      <w:lvlText w:val=""/>
      <w:lvlJc w:val="left"/>
      <w:pPr>
        <w:tabs>
          <w:tab w:val="num" w:pos="4320"/>
        </w:tabs>
        <w:ind w:left="4320" w:hanging="360"/>
      </w:pPr>
      <w:rPr>
        <w:rFonts w:ascii="Wingdings" w:hAnsi="Wingdings" w:hint="default"/>
      </w:rPr>
    </w:lvl>
    <w:lvl w:ilvl="6" w:tplc="53F2C698" w:tentative="1">
      <w:start w:val="1"/>
      <w:numFmt w:val="bullet"/>
      <w:lvlText w:val=""/>
      <w:lvlJc w:val="left"/>
      <w:pPr>
        <w:tabs>
          <w:tab w:val="num" w:pos="5040"/>
        </w:tabs>
        <w:ind w:left="5040" w:hanging="360"/>
      </w:pPr>
      <w:rPr>
        <w:rFonts w:ascii="Symbol" w:hAnsi="Symbol" w:hint="default"/>
      </w:rPr>
    </w:lvl>
    <w:lvl w:ilvl="7" w:tplc="718A2F12" w:tentative="1">
      <w:start w:val="1"/>
      <w:numFmt w:val="bullet"/>
      <w:lvlText w:val="o"/>
      <w:lvlJc w:val="left"/>
      <w:pPr>
        <w:tabs>
          <w:tab w:val="num" w:pos="5760"/>
        </w:tabs>
        <w:ind w:left="5760" w:hanging="360"/>
      </w:pPr>
      <w:rPr>
        <w:rFonts w:ascii="Courier New" w:hAnsi="Courier New" w:hint="default"/>
      </w:rPr>
    </w:lvl>
    <w:lvl w:ilvl="8" w:tplc="21CA9EF8" w:tentative="1">
      <w:start w:val="1"/>
      <w:numFmt w:val="bullet"/>
      <w:lvlText w:val=""/>
      <w:lvlJc w:val="left"/>
      <w:pPr>
        <w:tabs>
          <w:tab w:val="num" w:pos="6480"/>
        </w:tabs>
        <w:ind w:left="6480" w:hanging="360"/>
      </w:pPr>
      <w:rPr>
        <w:rFonts w:ascii="Wingdings" w:hAnsi="Wingdings" w:hint="default"/>
      </w:rPr>
    </w:lvl>
  </w:abstractNum>
  <w:abstractNum w:abstractNumId="13">
    <w:nsid w:val="382F1A4B"/>
    <w:multiLevelType w:val="hybridMultilevel"/>
    <w:tmpl w:val="E43EBAA2"/>
    <w:lvl w:ilvl="0" w:tplc="8392E712">
      <w:start w:val="1"/>
      <w:numFmt w:val="bullet"/>
      <w:lvlText w:val=""/>
      <w:lvlJc w:val="left"/>
      <w:pPr>
        <w:tabs>
          <w:tab w:val="num" w:pos="576"/>
        </w:tabs>
        <w:ind w:left="576" w:hanging="576"/>
      </w:pPr>
      <w:rPr>
        <w:rFonts w:ascii="Symbol" w:hAnsi="Symbol" w:hint="default"/>
      </w:rPr>
    </w:lvl>
    <w:lvl w:ilvl="1" w:tplc="3D28AD22" w:tentative="1">
      <w:start w:val="1"/>
      <w:numFmt w:val="bullet"/>
      <w:lvlText w:val="o"/>
      <w:lvlJc w:val="left"/>
      <w:pPr>
        <w:tabs>
          <w:tab w:val="num" w:pos="1440"/>
        </w:tabs>
        <w:ind w:left="1440" w:hanging="360"/>
      </w:pPr>
      <w:rPr>
        <w:rFonts w:ascii="Courier New" w:hAnsi="Courier New" w:hint="default"/>
      </w:rPr>
    </w:lvl>
    <w:lvl w:ilvl="2" w:tplc="63705860" w:tentative="1">
      <w:start w:val="1"/>
      <w:numFmt w:val="bullet"/>
      <w:lvlText w:val=""/>
      <w:lvlJc w:val="left"/>
      <w:pPr>
        <w:tabs>
          <w:tab w:val="num" w:pos="2160"/>
        </w:tabs>
        <w:ind w:left="2160" w:hanging="360"/>
      </w:pPr>
      <w:rPr>
        <w:rFonts w:ascii="Wingdings" w:hAnsi="Wingdings" w:hint="default"/>
      </w:rPr>
    </w:lvl>
    <w:lvl w:ilvl="3" w:tplc="BD5264C2" w:tentative="1">
      <w:start w:val="1"/>
      <w:numFmt w:val="bullet"/>
      <w:lvlText w:val=""/>
      <w:lvlJc w:val="left"/>
      <w:pPr>
        <w:tabs>
          <w:tab w:val="num" w:pos="2880"/>
        </w:tabs>
        <w:ind w:left="2880" w:hanging="360"/>
      </w:pPr>
      <w:rPr>
        <w:rFonts w:ascii="Symbol" w:hAnsi="Symbol" w:hint="default"/>
      </w:rPr>
    </w:lvl>
    <w:lvl w:ilvl="4" w:tplc="CDCCB0B6" w:tentative="1">
      <w:start w:val="1"/>
      <w:numFmt w:val="bullet"/>
      <w:lvlText w:val="o"/>
      <w:lvlJc w:val="left"/>
      <w:pPr>
        <w:tabs>
          <w:tab w:val="num" w:pos="3600"/>
        </w:tabs>
        <w:ind w:left="3600" w:hanging="360"/>
      </w:pPr>
      <w:rPr>
        <w:rFonts w:ascii="Courier New" w:hAnsi="Courier New" w:hint="default"/>
      </w:rPr>
    </w:lvl>
    <w:lvl w:ilvl="5" w:tplc="C8F85E34" w:tentative="1">
      <w:start w:val="1"/>
      <w:numFmt w:val="bullet"/>
      <w:lvlText w:val=""/>
      <w:lvlJc w:val="left"/>
      <w:pPr>
        <w:tabs>
          <w:tab w:val="num" w:pos="4320"/>
        </w:tabs>
        <w:ind w:left="4320" w:hanging="360"/>
      </w:pPr>
      <w:rPr>
        <w:rFonts w:ascii="Wingdings" w:hAnsi="Wingdings" w:hint="default"/>
      </w:rPr>
    </w:lvl>
    <w:lvl w:ilvl="6" w:tplc="89B2DA64" w:tentative="1">
      <w:start w:val="1"/>
      <w:numFmt w:val="bullet"/>
      <w:lvlText w:val=""/>
      <w:lvlJc w:val="left"/>
      <w:pPr>
        <w:tabs>
          <w:tab w:val="num" w:pos="5040"/>
        </w:tabs>
        <w:ind w:left="5040" w:hanging="360"/>
      </w:pPr>
      <w:rPr>
        <w:rFonts w:ascii="Symbol" w:hAnsi="Symbol" w:hint="default"/>
      </w:rPr>
    </w:lvl>
    <w:lvl w:ilvl="7" w:tplc="E1041B48" w:tentative="1">
      <w:start w:val="1"/>
      <w:numFmt w:val="bullet"/>
      <w:lvlText w:val="o"/>
      <w:lvlJc w:val="left"/>
      <w:pPr>
        <w:tabs>
          <w:tab w:val="num" w:pos="5760"/>
        </w:tabs>
        <w:ind w:left="5760" w:hanging="360"/>
      </w:pPr>
      <w:rPr>
        <w:rFonts w:ascii="Courier New" w:hAnsi="Courier New" w:hint="default"/>
      </w:rPr>
    </w:lvl>
    <w:lvl w:ilvl="8" w:tplc="22241E9E" w:tentative="1">
      <w:start w:val="1"/>
      <w:numFmt w:val="bullet"/>
      <w:lvlText w:val=""/>
      <w:lvlJc w:val="left"/>
      <w:pPr>
        <w:tabs>
          <w:tab w:val="num" w:pos="6480"/>
        </w:tabs>
        <w:ind w:left="6480" w:hanging="360"/>
      </w:pPr>
      <w:rPr>
        <w:rFonts w:ascii="Wingdings" w:hAnsi="Wingdings" w:hint="default"/>
      </w:rPr>
    </w:lvl>
  </w:abstractNum>
  <w:abstractNum w:abstractNumId="14">
    <w:nsid w:val="3FED1BB7"/>
    <w:multiLevelType w:val="hybridMultilevel"/>
    <w:tmpl w:val="5DA4AF02"/>
    <w:lvl w:ilvl="0" w:tplc="A0CADEFA">
      <w:start w:val="1"/>
      <w:numFmt w:val="bullet"/>
      <w:lvlText w:val=""/>
      <w:lvlJc w:val="left"/>
      <w:pPr>
        <w:tabs>
          <w:tab w:val="num" w:pos="4752"/>
        </w:tabs>
        <w:ind w:left="4752" w:hanging="720"/>
      </w:pPr>
      <w:rPr>
        <w:rFonts w:ascii="Wingdings" w:hAnsi="Wingdings" w:hint="default"/>
      </w:rPr>
    </w:lvl>
    <w:lvl w:ilvl="1" w:tplc="C512B6BC" w:tentative="1">
      <w:start w:val="1"/>
      <w:numFmt w:val="bullet"/>
      <w:lvlText w:val="o"/>
      <w:lvlJc w:val="left"/>
      <w:pPr>
        <w:tabs>
          <w:tab w:val="num" w:pos="1440"/>
        </w:tabs>
        <w:ind w:left="1440" w:hanging="360"/>
      </w:pPr>
      <w:rPr>
        <w:rFonts w:ascii="Courier New" w:hAnsi="Courier New" w:hint="default"/>
      </w:rPr>
    </w:lvl>
    <w:lvl w:ilvl="2" w:tplc="F142F6E6">
      <w:start w:val="1"/>
      <w:numFmt w:val="bullet"/>
      <w:lvlText w:val=""/>
      <w:lvlJc w:val="left"/>
      <w:pPr>
        <w:tabs>
          <w:tab w:val="num" w:pos="2160"/>
        </w:tabs>
        <w:ind w:left="2160" w:hanging="360"/>
      </w:pPr>
      <w:rPr>
        <w:rFonts w:ascii="Wingdings" w:hAnsi="Wingdings" w:hint="default"/>
      </w:rPr>
    </w:lvl>
    <w:lvl w:ilvl="3" w:tplc="A2504528">
      <w:start w:val="1"/>
      <w:numFmt w:val="bullet"/>
      <w:lvlText w:val=""/>
      <w:lvlJc w:val="left"/>
      <w:pPr>
        <w:tabs>
          <w:tab w:val="num" w:pos="2880"/>
        </w:tabs>
        <w:ind w:left="2880" w:hanging="360"/>
      </w:pPr>
      <w:rPr>
        <w:rFonts w:ascii="Symbol" w:hAnsi="Symbol" w:hint="default"/>
      </w:rPr>
    </w:lvl>
    <w:lvl w:ilvl="4" w:tplc="7FEC0AB2">
      <w:start w:val="1"/>
      <w:numFmt w:val="bullet"/>
      <w:lvlText w:val=""/>
      <w:lvlJc w:val="left"/>
      <w:pPr>
        <w:tabs>
          <w:tab w:val="num" w:pos="4320"/>
        </w:tabs>
        <w:ind w:left="4320" w:hanging="720"/>
      </w:pPr>
      <w:rPr>
        <w:rFonts w:ascii="Wingdings" w:hAnsi="Wingdings" w:hint="default"/>
      </w:rPr>
    </w:lvl>
    <w:lvl w:ilvl="5" w:tplc="BA7CC276" w:tentative="1">
      <w:start w:val="1"/>
      <w:numFmt w:val="bullet"/>
      <w:lvlText w:val=""/>
      <w:lvlJc w:val="left"/>
      <w:pPr>
        <w:tabs>
          <w:tab w:val="num" w:pos="4320"/>
        </w:tabs>
        <w:ind w:left="4320" w:hanging="360"/>
      </w:pPr>
      <w:rPr>
        <w:rFonts w:ascii="Wingdings" w:hAnsi="Wingdings" w:hint="default"/>
      </w:rPr>
    </w:lvl>
    <w:lvl w:ilvl="6" w:tplc="99A6FEAC" w:tentative="1">
      <w:start w:val="1"/>
      <w:numFmt w:val="bullet"/>
      <w:lvlText w:val=""/>
      <w:lvlJc w:val="left"/>
      <w:pPr>
        <w:tabs>
          <w:tab w:val="num" w:pos="5040"/>
        </w:tabs>
        <w:ind w:left="5040" w:hanging="360"/>
      </w:pPr>
      <w:rPr>
        <w:rFonts w:ascii="Symbol" w:hAnsi="Symbol" w:hint="default"/>
      </w:rPr>
    </w:lvl>
    <w:lvl w:ilvl="7" w:tplc="D5687212" w:tentative="1">
      <w:start w:val="1"/>
      <w:numFmt w:val="bullet"/>
      <w:lvlText w:val="o"/>
      <w:lvlJc w:val="left"/>
      <w:pPr>
        <w:tabs>
          <w:tab w:val="num" w:pos="5760"/>
        </w:tabs>
        <w:ind w:left="5760" w:hanging="360"/>
      </w:pPr>
      <w:rPr>
        <w:rFonts w:ascii="Courier New" w:hAnsi="Courier New" w:hint="default"/>
      </w:rPr>
    </w:lvl>
    <w:lvl w:ilvl="8" w:tplc="B67AE57C" w:tentative="1">
      <w:start w:val="1"/>
      <w:numFmt w:val="bullet"/>
      <w:lvlText w:val=""/>
      <w:lvlJc w:val="left"/>
      <w:pPr>
        <w:tabs>
          <w:tab w:val="num" w:pos="6480"/>
        </w:tabs>
        <w:ind w:left="6480" w:hanging="360"/>
      </w:pPr>
      <w:rPr>
        <w:rFonts w:ascii="Wingdings" w:hAnsi="Wingdings" w:hint="default"/>
      </w:rPr>
    </w:lvl>
  </w:abstractNum>
  <w:abstractNum w:abstractNumId="15">
    <w:nsid w:val="431F2EC3"/>
    <w:multiLevelType w:val="hybridMultilevel"/>
    <w:tmpl w:val="7BAE285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6">
    <w:nsid w:val="45CA2ABB"/>
    <w:multiLevelType w:val="multilevel"/>
    <w:tmpl w:val="E57C52CC"/>
    <w:lvl w:ilvl="0">
      <w:start w:val="1"/>
      <w:numFmt w:val="decimal"/>
      <w:lvlText w:val="%1."/>
      <w:lvlJc w:val="left"/>
      <w:pPr>
        <w:tabs>
          <w:tab w:val="num" w:pos="720"/>
        </w:tabs>
        <w:ind w:left="720" w:hanging="720"/>
      </w:pPr>
      <w:rPr>
        <w:rFonts w:hint="default"/>
        <w:b w:val="0"/>
        <w:i w:val="0"/>
        <w:sz w:val="22"/>
      </w:rPr>
    </w:lvl>
    <w:lvl w:ilvl="1">
      <w:start w:val="1"/>
      <w:numFmt w:val="decimal"/>
      <w:lvlText w:val="%1.%2."/>
      <w:lvlJc w:val="left"/>
      <w:pPr>
        <w:tabs>
          <w:tab w:val="num" w:pos="720"/>
        </w:tabs>
        <w:ind w:left="720" w:hanging="720"/>
      </w:pPr>
      <w:rPr>
        <w:rFonts w:hint="default"/>
        <w:b w:val="0"/>
        <w:i w:val="0"/>
        <w:sz w:val="22"/>
      </w:rPr>
    </w:lvl>
    <w:lvl w:ilvl="2">
      <w:start w:val="1"/>
      <w:numFmt w:val="decimal"/>
      <w:lvlText w:val="%1.%2.%3."/>
      <w:lvlJc w:val="left"/>
      <w:pPr>
        <w:tabs>
          <w:tab w:val="num" w:pos="1728"/>
        </w:tabs>
        <w:ind w:left="1588" w:hanging="964"/>
      </w:pPr>
      <w:rPr>
        <w:rFonts w:hint="default"/>
        <w:b w:val="0"/>
        <w:i w:val="0"/>
        <w:color w:val="auto"/>
        <w:sz w:val="22"/>
      </w:rPr>
    </w:lvl>
    <w:lvl w:ilvl="3">
      <w:start w:val="1"/>
      <w:numFmt w:val="bullet"/>
      <w:lvlText w:val=""/>
      <w:lvlJc w:val="left"/>
      <w:pPr>
        <w:tabs>
          <w:tab w:val="num" w:pos="2952"/>
        </w:tabs>
        <w:ind w:left="2952" w:hanging="1152"/>
      </w:pPr>
      <w:rPr>
        <w:rFonts w:ascii="Symbol" w:hAnsi="Symbol" w:hint="default"/>
        <w:b w:val="0"/>
        <w:i w:val="0"/>
        <w:sz w:val="22"/>
      </w:rPr>
    </w:lvl>
    <w:lvl w:ilvl="4">
      <w:start w:val="1"/>
      <w:numFmt w:val="decimal"/>
      <w:lvlText w:val="%1.%2.%3.%4.%5."/>
      <w:lvlJc w:val="left"/>
      <w:pPr>
        <w:tabs>
          <w:tab w:val="num" w:pos="4320"/>
        </w:tabs>
        <w:ind w:left="4320" w:hanging="1440"/>
      </w:pPr>
      <w:rPr>
        <w:rFonts w:hint="default"/>
        <w:b w:val="0"/>
        <w:i w:val="0"/>
        <w:sz w:val="22"/>
      </w:rPr>
    </w:lvl>
    <w:lvl w:ilvl="5">
      <w:start w:val="1"/>
      <w:numFmt w:val="decimal"/>
      <w:lvlText w:val="%1.%2.%3.%4.%5.%6."/>
      <w:lvlJc w:val="left"/>
      <w:pPr>
        <w:tabs>
          <w:tab w:val="num" w:pos="6048"/>
        </w:tabs>
        <w:ind w:left="6048" w:hanging="1728"/>
      </w:pPr>
      <w:rPr>
        <w:rFonts w:hint="default"/>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47054707"/>
    <w:multiLevelType w:val="multilevel"/>
    <w:tmpl w:val="BE1E3C9C"/>
    <w:lvl w:ilvl="0">
      <w:start w:val="1"/>
      <w:numFmt w:val="decimal"/>
      <w:pStyle w:val="CM1"/>
      <w:lvlText w:val="%1."/>
      <w:lvlJc w:val="left"/>
      <w:pPr>
        <w:tabs>
          <w:tab w:val="num" w:pos="864"/>
        </w:tabs>
        <w:ind w:left="864" w:hanging="864"/>
      </w:pPr>
      <w:rPr>
        <w:rFonts w:hint="default"/>
        <w:b w:val="0"/>
        <w:i w:val="0"/>
      </w:rPr>
    </w:lvl>
    <w:lvl w:ilvl="1">
      <w:start w:val="1"/>
      <w:numFmt w:val="decimal"/>
      <w:pStyle w:val="CM2"/>
      <w:lvlText w:val="%1.%2."/>
      <w:lvlJc w:val="left"/>
      <w:pPr>
        <w:tabs>
          <w:tab w:val="num" w:pos="864"/>
        </w:tabs>
        <w:ind w:left="864" w:hanging="864"/>
      </w:pPr>
      <w:rPr>
        <w:rFonts w:hint="default"/>
      </w:rPr>
    </w:lvl>
    <w:lvl w:ilvl="2">
      <w:start w:val="1"/>
      <w:numFmt w:val="decimal"/>
      <w:pStyle w:val="CM3"/>
      <w:lvlText w:val="%1.%2.%3."/>
      <w:lvlJc w:val="left"/>
      <w:pPr>
        <w:tabs>
          <w:tab w:val="num" w:pos="2160"/>
        </w:tabs>
        <w:ind w:left="2160" w:hanging="1296"/>
      </w:pPr>
      <w:rPr>
        <w:rFonts w:hint="default"/>
      </w:rPr>
    </w:lvl>
    <w:lvl w:ilvl="3">
      <w:start w:val="1"/>
      <w:numFmt w:val="decimal"/>
      <w:pStyle w:val="CM4"/>
      <w:lvlText w:val="%1.%2.%3.%4."/>
      <w:lvlJc w:val="left"/>
      <w:pPr>
        <w:tabs>
          <w:tab w:val="num" w:pos="3600"/>
        </w:tabs>
        <w:ind w:left="3600" w:hanging="1440"/>
      </w:pPr>
      <w:rPr>
        <w:rFonts w:hint="default"/>
      </w:rPr>
    </w:lvl>
    <w:lvl w:ilvl="4">
      <w:start w:val="1"/>
      <w:numFmt w:val="decimal"/>
      <w:pStyle w:val="Style1"/>
      <w:lvlText w:val="%1.%2.%3.%4.%5."/>
      <w:lvlJc w:val="left"/>
      <w:pPr>
        <w:tabs>
          <w:tab w:val="num" w:pos="5760"/>
        </w:tabs>
        <w:ind w:left="5760" w:hanging="216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4C2A29D4"/>
    <w:multiLevelType w:val="hybridMultilevel"/>
    <w:tmpl w:val="A96E5B46"/>
    <w:lvl w:ilvl="0" w:tplc="762609E2">
      <w:start w:val="1"/>
      <w:numFmt w:val="bullet"/>
      <w:lvlText w:val=""/>
      <w:lvlJc w:val="left"/>
      <w:pPr>
        <w:tabs>
          <w:tab w:val="num" w:pos="1800"/>
        </w:tabs>
        <w:ind w:left="1800" w:hanging="360"/>
      </w:pPr>
      <w:rPr>
        <w:rFonts w:ascii="Symbol" w:hAnsi="Symbol" w:hint="default"/>
        <w:color w:val="auto"/>
      </w:rPr>
    </w:lvl>
    <w:lvl w:ilvl="1" w:tplc="6DD03EDC" w:tentative="1">
      <w:start w:val="1"/>
      <w:numFmt w:val="bullet"/>
      <w:lvlText w:val="o"/>
      <w:lvlJc w:val="left"/>
      <w:pPr>
        <w:tabs>
          <w:tab w:val="num" w:pos="2160"/>
        </w:tabs>
        <w:ind w:left="2160" w:hanging="360"/>
      </w:pPr>
      <w:rPr>
        <w:rFonts w:ascii="Courier New" w:hAnsi="Courier New" w:cs="Courier New" w:hint="default"/>
      </w:rPr>
    </w:lvl>
    <w:lvl w:ilvl="2" w:tplc="E61EC168" w:tentative="1">
      <w:start w:val="1"/>
      <w:numFmt w:val="bullet"/>
      <w:lvlText w:val=""/>
      <w:lvlJc w:val="left"/>
      <w:pPr>
        <w:tabs>
          <w:tab w:val="num" w:pos="2880"/>
        </w:tabs>
        <w:ind w:left="2880" w:hanging="360"/>
      </w:pPr>
      <w:rPr>
        <w:rFonts w:ascii="Wingdings" w:hAnsi="Wingdings" w:hint="default"/>
      </w:rPr>
    </w:lvl>
    <w:lvl w:ilvl="3" w:tplc="43F6BDBA" w:tentative="1">
      <w:start w:val="1"/>
      <w:numFmt w:val="bullet"/>
      <w:lvlText w:val=""/>
      <w:lvlJc w:val="left"/>
      <w:pPr>
        <w:tabs>
          <w:tab w:val="num" w:pos="3600"/>
        </w:tabs>
        <w:ind w:left="3600" w:hanging="360"/>
      </w:pPr>
      <w:rPr>
        <w:rFonts w:ascii="Symbol" w:hAnsi="Symbol" w:hint="default"/>
      </w:rPr>
    </w:lvl>
    <w:lvl w:ilvl="4" w:tplc="1206C752" w:tentative="1">
      <w:start w:val="1"/>
      <w:numFmt w:val="bullet"/>
      <w:lvlText w:val="o"/>
      <w:lvlJc w:val="left"/>
      <w:pPr>
        <w:tabs>
          <w:tab w:val="num" w:pos="4320"/>
        </w:tabs>
        <w:ind w:left="4320" w:hanging="360"/>
      </w:pPr>
      <w:rPr>
        <w:rFonts w:ascii="Courier New" w:hAnsi="Courier New" w:cs="Courier New" w:hint="default"/>
      </w:rPr>
    </w:lvl>
    <w:lvl w:ilvl="5" w:tplc="15BA08C4" w:tentative="1">
      <w:start w:val="1"/>
      <w:numFmt w:val="bullet"/>
      <w:lvlText w:val=""/>
      <w:lvlJc w:val="left"/>
      <w:pPr>
        <w:tabs>
          <w:tab w:val="num" w:pos="5040"/>
        </w:tabs>
        <w:ind w:left="5040" w:hanging="360"/>
      </w:pPr>
      <w:rPr>
        <w:rFonts w:ascii="Wingdings" w:hAnsi="Wingdings" w:hint="default"/>
      </w:rPr>
    </w:lvl>
    <w:lvl w:ilvl="6" w:tplc="C6B6D012" w:tentative="1">
      <w:start w:val="1"/>
      <w:numFmt w:val="bullet"/>
      <w:lvlText w:val=""/>
      <w:lvlJc w:val="left"/>
      <w:pPr>
        <w:tabs>
          <w:tab w:val="num" w:pos="5760"/>
        </w:tabs>
        <w:ind w:left="5760" w:hanging="360"/>
      </w:pPr>
      <w:rPr>
        <w:rFonts w:ascii="Symbol" w:hAnsi="Symbol" w:hint="default"/>
      </w:rPr>
    </w:lvl>
    <w:lvl w:ilvl="7" w:tplc="CE86A768" w:tentative="1">
      <w:start w:val="1"/>
      <w:numFmt w:val="bullet"/>
      <w:lvlText w:val="o"/>
      <w:lvlJc w:val="left"/>
      <w:pPr>
        <w:tabs>
          <w:tab w:val="num" w:pos="6480"/>
        </w:tabs>
        <w:ind w:left="6480" w:hanging="360"/>
      </w:pPr>
      <w:rPr>
        <w:rFonts w:ascii="Courier New" w:hAnsi="Courier New" w:cs="Courier New" w:hint="default"/>
      </w:rPr>
    </w:lvl>
    <w:lvl w:ilvl="8" w:tplc="ADF2D16C" w:tentative="1">
      <w:start w:val="1"/>
      <w:numFmt w:val="bullet"/>
      <w:lvlText w:val=""/>
      <w:lvlJc w:val="left"/>
      <w:pPr>
        <w:tabs>
          <w:tab w:val="num" w:pos="7200"/>
        </w:tabs>
        <w:ind w:left="7200" w:hanging="360"/>
      </w:pPr>
      <w:rPr>
        <w:rFonts w:ascii="Wingdings" w:hAnsi="Wingdings" w:hint="default"/>
      </w:rPr>
    </w:lvl>
  </w:abstractNum>
  <w:abstractNum w:abstractNumId="19">
    <w:nsid w:val="5311751D"/>
    <w:multiLevelType w:val="multilevel"/>
    <w:tmpl w:val="B6E87090"/>
    <w:lvl w:ilvl="0">
      <w:start w:val="1"/>
      <w:numFmt w:val="decimal"/>
      <w:pStyle w:val="ListNumber3"/>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567" w:hanging="567"/>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pStyle w:val="Heading6"/>
      <w:lvlText w:val="%1.%2.%3.%4.%5.%6."/>
      <w:lvlJc w:val="left"/>
      <w:pPr>
        <w:tabs>
          <w:tab w:val="num" w:pos="2880"/>
        </w:tabs>
        <w:ind w:left="2736" w:hanging="936"/>
      </w:pPr>
    </w:lvl>
    <w:lvl w:ilvl="6">
      <w:start w:val="1"/>
      <w:numFmt w:val="decimal"/>
      <w:pStyle w:val="Heading7"/>
      <w:lvlText w:val="%1.%2.%3.%4.%5.%6.%7."/>
      <w:lvlJc w:val="left"/>
      <w:pPr>
        <w:tabs>
          <w:tab w:val="num" w:pos="3600"/>
        </w:tabs>
        <w:ind w:left="3240" w:hanging="1080"/>
      </w:pPr>
    </w:lvl>
    <w:lvl w:ilvl="7">
      <w:start w:val="1"/>
      <w:numFmt w:val="decimal"/>
      <w:pStyle w:val="Heading8"/>
      <w:lvlText w:val="%1.%2.%3.%4.%5.%6.%7.%8."/>
      <w:lvlJc w:val="left"/>
      <w:pPr>
        <w:tabs>
          <w:tab w:val="num" w:pos="3960"/>
        </w:tabs>
        <w:ind w:left="3744" w:hanging="1224"/>
      </w:pPr>
    </w:lvl>
    <w:lvl w:ilvl="8">
      <w:start w:val="1"/>
      <w:numFmt w:val="decimal"/>
      <w:pStyle w:val="Heading9"/>
      <w:lvlText w:val="%1.%2.%3.%4.%5.%6.%7.%8.%9."/>
      <w:lvlJc w:val="left"/>
      <w:pPr>
        <w:tabs>
          <w:tab w:val="num" w:pos="4680"/>
        </w:tabs>
        <w:ind w:left="4320" w:hanging="1440"/>
      </w:pPr>
    </w:lvl>
  </w:abstractNum>
  <w:abstractNum w:abstractNumId="20">
    <w:nsid w:val="59194A1D"/>
    <w:multiLevelType w:val="hybridMultilevel"/>
    <w:tmpl w:val="0CEC3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91F17A3"/>
    <w:multiLevelType w:val="hybridMultilevel"/>
    <w:tmpl w:val="1DDE287C"/>
    <w:lvl w:ilvl="0" w:tplc="35D24C2C">
      <w:start w:val="1"/>
      <w:numFmt w:val="bullet"/>
      <w:lvlText w:val=""/>
      <w:lvlJc w:val="left"/>
      <w:pPr>
        <w:tabs>
          <w:tab w:val="num" w:pos="2160"/>
        </w:tabs>
        <w:ind w:left="2160" w:hanging="432"/>
      </w:pPr>
      <w:rPr>
        <w:rFonts w:ascii="Symbol" w:hAnsi="Symbol" w:hint="default"/>
      </w:rPr>
    </w:lvl>
    <w:lvl w:ilvl="1" w:tplc="AD004D68">
      <w:start w:val="1"/>
      <w:numFmt w:val="bullet"/>
      <w:lvlText w:val="o"/>
      <w:lvlJc w:val="left"/>
      <w:pPr>
        <w:tabs>
          <w:tab w:val="num" w:pos="1440"/>
        </w:tabs>
        <w:ind w:left="1440" w:hanging="360"/>
      </w:pPr>
      <w:rPr>
        <w:rFonts w:ascii="Courier New" w:hAnsi="Courier New" w:hint="default"/>
      </w:rPr>
    </w:lvl>
    <w:lvl w:ilvl="2" w:tplc="0320542E" w:tentative="1">
      <w:start w:val="1"/>
      <w:numFmt w:val="bullet"/>
      <w:lvlText w:val=""/>
      <w:lvlJc w:val="left"/>
      <w:pPr>
        <w:tabs>
          <w:tab w:val="num" w:pos="2160"/>
        </w:tabs>
        <w:ind w:left="2160" w:hanging="360"/>
      </w:pPr>
      <w:rPr>
        <w:rFonts w:ascii="Wingdings" w:hAnsi="Wingdings" w:hint="default"/>
      </w:rPr>
    </w:lvl>
    <w:lvl w:ilvl="3" w:tplc="D9EE2F0C" w:tentative="1">
      <w:start w:val="1"/>
      <w:numFmt w:val="bullet"/>
      <w:lvlText w:val=""/>
      <w:lvlJc w:val="left"/>
      <w:pPr>
        <w:tabs>
          <w:tab w:val="num" w:pos="2880"/>
        </w:tabs>
        <w:ind w:left="2880" w:hanging="360"/>
      </w:pPr>
      <w:rPr>
        <w:rFonts w:ascii="Symbol" w:hAnsi="Symbol" w:hint="default"/>
      </w:rPr>
    </w:lvl>
    <w:lvl w:ilvl="4" w:tplc="4110665C" w:tentative="1">
      <w:start w:val="1"/>
      <w:numFmt w:val="bullet"/>
      <w:lvlText w:val="o"/>
      <w:lvlJc w:val="left"/>
      <w:pPr>
        <w:tabs>
          <w:tab w:val="num" w:pos="3600"/>
        </w:tabs>
        <w:ind w:left="3600" w:hanging="360"/>
      </w:pPr>
      <w:rPr>
        <w:rFonts w:ascii="Courier New" w:hAnsi="Courier New" w:hint="default"/>
      </w:rPr>
    </w:lvl>
    <w:lvl w:ilvl="5" w:tplc="72106E5A" w:tentative="1">
      <w:start w:val="1"/>
      <w:numFmt w:val="bullet"/>
      <w:lvlText w:val=""/>
      <w:lvlJc w:val="left"/>
      <w:pPr>
        <w:tabs>
          <w:tab w:val="num" w:pos="4320"/>
        </w:tabs>
        <w:ind w:left="4320" w:hanging="360"/>
      </w:pPr>
      <w:rPr>
        <w:rFonts w:ascii="Wingdings" w:hAnsi="Wingdings" w:hint="default"/>
      </w:rPr>
    </w:lvl>
    <w:lvl w:ilvl="6" w:tplc="DCF07612" w:tentative="1">
      <w:start w:val="1"/>
      <w:numFmt w:val="bullet"/>
      <w:lvlText w:val=""/>
      <w:lvlJc w:val="left"/>
      <w:pPr>
        <w:tabs>
          <w:tab w:val="num" w:pos="5040"/>
        </w:tabs>
        <w:ind w:left="5040" w:hanging="360"/>
      </w:pPr>
      <w:rPr>
        <w:rFonts w:ascii="Symbol" w:hAnsi="Symbol" w:hint="default"/>
      </w:rPr>
    </w:lvl>
    <w:lvl w:ilvl="7" w:tplc="253A66C4" w:tentative="1">
      <w:start w:val="1"/>
      <w:numFmt w:val="bullet"/>
      <w:lvlText w:val="o"/>
      <w:lvlJc w:val="left"/>
      <w:pPr>
        <w:tabs>
          <w:tab w:val="num" w:pos="5760"/>
        </w:tabs>
        <w:ind w:left="5760" w:hanging="360"/>
      </w:pPr>
      <w:rPr>
        <w:rFonts w:ascii="Courier New" w:hAnsi="Courier New" w:hint="default"/>
      </w:rPr>
    </w:lvl>
    <w:lvl w:ilvl="8" w:tplc="FC3AEC3C" w:tentative="1">
      <w:start w:val="1"/>
      <w:numFmt w:val="bullet"/>
      <w:lvlText w:val=""/>
      <w:lvlJc w:val="left"/>
      <w:pPr>
        <w:tabs>
          <w:tab w:val="num" w:pos="6480"/>
        </w:tabs>
        <w:ind w:left="6480" w:hanging="360"/>
      </w:pPr>
      <w:rPr>
        <w:rFonts w:ascii="Wingdings" w:hAnsi="Wingdings" w:hint="default"/>
      </w:rPr>
    </w:lvl>
  </w:abstractNum>
  <w:abstractNum w:abstractNumId="22">
    <w:nsid w:val="6C8E63F9"/>
    <w:multiLevelType w:val="hybridMultilevel"/>
    <w:tmpl w:val="EB6ADD54"/>
    <w:lvl w:ilvl="0" w:tplc="ABF0BE86">
      <w:start w:val="1"/>
      <w:numFmt w:val="bullet"/>
      <w:lvlText w:val=""/>
      <w:lvlJc w:val="left"/>
      <w:pPr>
        <w:tabs>
          <w:tab w:val="num" w:pos="1080"/>
        </w:tabs>
        <w:ind w:left="1080" w:hanging="360"/>
      </w:pPr>
      <w:rPr>
        <w:rFonts w:ascii="Symbol" w:hAnsi="Symbol" w:hint="default"/>
        <w:color w:val="auto"/>
      </w:rPr>
    </w:lvl>
    <w:lvl w:ilvl="1" w:tplc="BA8E5ADC" w:tentative="1">
      <w:start w:val="1"/>
      <w:numFmt w:val="bullet"/>
      <w:lvlText w:val="o"/>
      <w:lvlJc w:val="left"/>
      <w:pPr>
        <w:tabs>
          <w:tab w:val="num" w:pos="1440"/>
        </w:tabs>
        <w:ind w:left="1440" w:hanging="360"/>
      </w:pPr>
      <w:rPr>
        <w:rFonts w:ascii="Courier New" w:hAnsi="Courier New" w:cs="Courier New" w:hint="default"/>
      </w:rPr>
    </w:lvl>
    <w:lvl w:ilvl="2" w:tplc="09EE308C" w:tentative="1">
      <w:start w:val="1"/>
      <w:numFmt w:val="bullet"/>
      <w:lvlText w:val=""/>
      <w:lvlJc w:val="left"/>
      <w:pPr>
        <w:tabs>
          <w:tab w:val="num" w:pos="2160"/>
        </w:tabs>
        <w:ind w:left="2160" w:hanging="360"/>
      </w:pPr>
      <w:rPr>
        <w:rFonts w:ascii="Wingdings" w:hAnsi="Wingdings" w:hint="default"/>
      </w:rPr>
    </w:lvl>
    <w:lvl w:ilvl="3" w:tplc="DAA213EA">
      <w:start w:val="1"/>
      <w:numFmt w:val="bullet"/>
      <w:lvlText w:val=""/>
      <w:lvlJc w:val="left"/>
      <w:pPr>
        <w:tabs>
          <w:tab w:val="num" w:pos="2880"/>
        </w:tabs>
        <w:ind w:left="2880" w:hanging="360"/>
      </w:pPr>
      <w:rPr>
        <w:rFonts w:ascii="Symbol" w:hAnsi="Symbol" w:hint="default"/>
      </w:rPr>
    </w:lvl>
    <w:lvl w:ilvl="4" w:tplc="4E46248A" w:tentative="1">
      <w:start w:val="1"/>
      <w:numFmt w:val="bullet"/>
      <w:lvlText w:val="o"/>
      <w:lvlJc w:val="left"/>
      <w:pPr>
        <w:tabs>
          <w:tab w:val="num" w:pos="3600"/>
        </w:tabs>
        <w:ind w:left="3600" w:hanging="360"/>
      </w:pPr>
      <w:rPr>
        <w:rFonts w:ascii="Courier New" w:hAnsi="Courier New" w:cs="Courier New" w:hint="default"/>
      </w:rPr>
    </w:lvl>
    <w:lvl w:ilvl="5" w:tplc="4B486D94" w:tentative="1">
      <w:start w:val="1"/>
      <w:numFmt w:val="bullet"/>
      <w:lvlText w:val=""/>
      <w:lvlJc w:val="left"/>
      <w:pPr>
        <w:tabs>
          <w:tab w:val="num" w:pos="4320"/>
        </w:tabs>
        <w:ind w:left="4320" w:hanging="360"/>
      </w:pPr>
      <w:rPr>
        <w:rFonts w:ascii="Wingdings" w:hAnsi="Wingdings" w:hint="default"/>
      </w:rPr>
    </w:lvl>
    <w:lvl w:ilvl="6" w:tplc="48DC9764" w:tentative="1">
      <w:start w:val="1"/>
      <w:numFmt w:val="bullet"/>
      <w:lvlText w:val=""/>
      <w:lvlJc w:val="left"/>
      <w:pPr>
        <w:tabs>
          <w:tab w:val="num" w:pos="5040"/>
        </w:tabs>
        <w:ind w:left="5040" w:hanging="360"/>
      </w:pPr>
      <w:rPr>
        <w:rFonts w:ascii="Symbol" w:hAnsi="Symbol" w:hint="default"/>
      </w:rPr>
    </w:lvl>
    <w:lvl w:ilvl="7" w:tplc="5164DD46" w:tentative="1">
      <w:start w:val="1"/>
      <w:numFmt w:val="bullet"/>
      <w:lvlText w:val="o"/>
      <w:lvlJc w:val="left"/>
      <w:pPr>
        <w:tabs>
          <w:tab w:val="num" w:pos="5760"/>
        </w:tabs>
        <w:ind w:left="5760" w:hanging="360"/>
      </w:pPr>
      <w:rPr>
        <w:rFonts w:ascii="Courier New" w:hAnsi="Courier New" w:cs="Courier New" w:hint="default"/>
      </w:rPr>
    </w:lvl>
    <w:lvl w:ilvl="8" w:tplc="4C303A8A" w:tentative="1">
      <w:start w:val="1"/>
      <w:numFmt w:val="bullet"/>
      <w:lvlText w:val=""/>
      <w:lvlJc w:val="left"/>
      <w:pPr>
        <w:tabs>
          <w:tab w:val="num" w:pos="6480"/>
        </w:tabs>
        <w:ind w:left="6480" w:hanging="360"/>
      </w:pPr>
      <w:rPr>
        <w:rFonts w:ascii="Wingdings" w:hAnsi="Wingdings" w:hint="default"/>
      </w:rPr>
    </w:lvl>
  </w:abstractNum>
  <w:abstractNum w:abstractNumId="23">
    <w:nsid w:val="6E160041"/>
    <w:multiLevelType w:val="multilevel"/>
    <w:tmpl w:val="E0DE3B62"/>
    <w:lvl w:ilvl="0">
      <w:start w:val="1"/>
      <w:numFmt w:val="decimal"/>
      <w:pStyle w:val="ListNumber2"/>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567" w:hanging="567"/>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7A653A81"/>
    <w:multiLevelType w:val="hybridMultilevel"/>
    <w:tmpl w:val="344CC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212B21"/>
    <w:multiLevelType w:val="multilevel"/>
    <w:tmpl w:val="483A679A"/>
    <w:lvl w:ilvl="0">
      <w:start w:val="1"/>
      <w:numFmt w:val="decimal"/>
      <w:pStyle w:val="SM4"/>
      <w:lvlText w:val="%1."/>
      <w:lvlJc w:val="left"/>
      <w:pPr>
        <w:tabs>
          <w:tab w:val="num" w:pos="864"/>
        </w:tabs>
        <w:ind w:left="864" w:hanging="864"/>
      </w:pPr>
      <w:rPr>
        <w:rFonts w:hint="default"/>
        <w:b w:val="0"/>
        <w:i w:val="0"/>
        <w:u w:val="none"/>
      </w:rPr>
    </w:lvl>
    <w:lvl w:ilvl="1">
      <w:start w:val="1"/>
      <w:numFmt w:val="decimal"/>
      <w:pStyle w:val="SM2"/>
      <w:lvlText w:val="%1.%2."/>
      <w:lvlJc w:val="left"/>
      <w:pPr>
        <w:tabs>
          <w:tab w:val="num" w:pos="864"/>
        </w:tabs>
        <w:ind w:left="864" w:hanging="864"/>
      </w:pPr>
      <w:rPr>
        <w:rFonts w:hint="default"/>
        <w:b w:val="0"/>
        <w:i w:val="0"/>
      </w:rPr>
    </w:lvl>
    <w:lvl w:ilvl="2">
      <w:start w:val="44"/>
      <w:numFmt w:val="decimal"/>
      <w:pStyle w:val="SM3"/>
      <w:lvlText w:val="%1.%2.%3."/>
      <w:lvlJc w:val="left"/>
      <w:pPr>
        <w:tabs>
          <w:tab w:val="num" w:pos="1728"/>
        </w:tabs>
        <w:ind w:left="1728" w:hanging="864"/>
      </w:pPr>
      <w:rPr>
        <w:rFonts w:hint="default"/>
        <w:b w:val="0"/>
        <w:i w:val="0"/>
      </w:rPr>
    </w:lvl>
    <w:lvl w:ilvl="3">
      <w:start w:val="1"/>
      <w:numFmt w:val="decimal"/>
      <w:lvlText w:val="%1.%2.%3.%4."/>
      <w:lvlJc w:val="left"/>
      <w:pPr>
        <w:tabs>
          <w:tab w:val="num" w:pos="2736"/>
        </w:tabs>
        <w:ind w:left="2736" w:hanging="1008"/>
      </w:pPr>
      <w:rPr>
        <w:rFonts w:hint="default"/>
      </w:rPr>
    </w:lvl>
    <w:lvl w:ilvl="4">
      <w:start w:val="1"/>
      <w:numFmt w:val="decimal"/>
      <w:lvlText w:val="%1.%2.%3.%4.%5."/>
      <w:lvlJc w:val="left"/>
      <w:pPr>
        <w:tabs>
          <w:tab w:val="num" w:pos="5472"/>
        </w:tabs>
        <w:ind w:left="5472" w:hanging="144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nsid w:val="7DC95EC6"/>
    <w:multiLevelType w:val="hybridMultilevel"/>
    <w:tmpl w:val="1C96031A"/>
    <w:lvl w:ilvl="0" w:tplc="59DCD7F6">
      <w:start w:val="1"/>
      <w:numFmt w:val="decimal"/>
      <w:lvlText w:val="%1)"/>
      <w:lvlJc w:val="left"/>
      <w:pPr>
        <w:tabs>
          <w:tab w:val="num" w:pos="576"/>
        </w:tabs>
        <w:ind w:left="576" w:hanging="576"/>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7F91334C"/>
    <w:multiLevelType w:val="hybridMultilevel"/>
    <w:tmpl w:val="4BAEAC14"/>
    <w:lvl w:ilvl="0" w:tplc="DB6AEC72">
      <w:start w:val="1"/>
      <w:numFmt w:val="upperLetter"/>
      <w:lvlText w:val="%1)"/>
      <w:lvlJc w:val="left"/>
      <w:pPr>
        <w:tabs>
          <w:tab w:val="num" w:pos="3312"/>
        </w:tabs>
        <w:ind w:left="3312" w:hanging="432"/>
      </w:pPr>
      <w:rPr>
        <w:rFonts w:hint="default"/>
        <w:sz w:val="22"/>
      </w:rPr>
    </w:lvl>
    <w:lvl w:ilvl="1" w:tplc="541C0BEE"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7"/>
  </w:num>
  <w:num w:numId="2">
    <w:abstractNumId w:val="25"/>
  </w:num>
  <w:num w:numId="3">
    <w:abstractNumId w:val="2"/>
  </w:num>
  <w:num w:numId="4">
    <w:abstractNumId w:val="6"/>
  </w:num>
  <w:num w:numId="5">
    <w:abstractNumId w:val="21"/>
  </w:num>
  <w:num w:numId="6">
    <w:abstractNumId w:val="12"/>
  </w:num>
  <w:num w:numId="7">
    <w:abstractNumId w:val="14"/>
  </w:num>
  <w:num w:numId="8">
    <w:abstractNumId w:val="8"/>
  </w:num>
  <w:num w:numId="9">
    <w:abstractNumId w:val="4"/>
  </w:num>
  <w:num w:numId="10">
    <w:abstractNumId w:val="27"/>
  </w:num>
  <w:num w:numId="11">
    <w:abstractNumId w:val="13"/>
  </w:num>
  <w:num w:numId="12">
    <w:abstractNumId w:val="26"/>
  </w:num>
  <w:num w:numId="13">
    <w:abstractNumId w:val="11"/>
  </w:num>
  <w:num w:numId="14">
    <w:abstractNumId w:val="0"/>
  </w:num>
  <w:num w:numId="15">
    <w:abstractNumId w:val="18"/>
  </w:num>
  <w:num w:numId="16">
    <w:abstractNumId w:val="3"/>
  </w:num>
  <w:num w:numId="17">
    <w:abstractNumId w:val="22"/>
  </w:num>
  <w:num w:numId="18">
    <w:abstractNumId w:val="5"/>
  </w:num>
  <w:num w:numId="19">
    <w:abstractNumId w:val="23"/>
  </w:num>
  <w:num w:numId="20">
    <w:abstractNumId w:val="19"/>
  </w:num>
  <w:num w:numId="21">
    <w:abstractNumId w:val="7"/>
  </w:num>
  <w:num w:numId="22">
    <w:abstractNumId w:val="9"/>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4"/>
  </w:num>
  <w:num w:numId="26">
    <w:abstractNumId w:val="20"/>
  </w:num>
  <w:num w:numId="27">
    <w:abstractNumId w:val="10"/>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16"/>
  </w:num>
  <w:num w:numId="3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BF7D74"/>
    <w:rsid w:val="00000248"/>
    <w:rsid w:val="000002CE"/>
    <w:rsid w:val="00001A7A"/>
    <w:rsid w:val="00003444"/>
    <w:rsid w:val="0000358B"/>
    <w:rsid w:val="0000412E"/>
    <w:rsid w:val="00006220"/>
    <w:rsid w:val="0000762F"/>
    <w:rsid w:val="00011D7D"/>
    <w:rsid w:val="00011F66"/>
    <w:rsid w:val="000168E1"/>
    <w:rsid w:val="00017EB8"/>
    <w:rsid w:val="00020120"/>
    <w:rsid w:val="00020B28"/>
    <w:rsid w:val="00022EE4"/>
    <w:rsid w:val="00023407"/>
    <w:rsid w:val="00026C14"/>
    <w:rsid w:val="00027994"/>
    <w:rsid w:val="00030845"/>
    <w:rsid w:val="000319B3"/>
    <w:rsid w:val="00031C43"/>
    <w:rsid w:val="0003298A"/>
    <w:rsid w:val="00034801"/>
    <w:rsid w:val="00036E19"/>
    <w:rsid w:val="000372FA"/>
    <w:rsid w:val="00037704"/>
    <w:rsid w:val="0004082F"/>
    <w:rsid w:val="00040840"/>
    <w:rsid w:val="00040D89"/>
    <w:rsid w:val="00040EC3"/>
    <w:rsid w:val="00040F7B"/>
    <w:rsid w:val="00041771"/>
    <w:rsid w:val="00041831"/>
    <w:rsid w:val="000418C0"/>
    <w:rsid w:val="0004277A"/>
    <w:rsid w:val="00047197"/>
    <w:rsid w:val="00047AD0"/>
    <w:rsid w:val="00050DA4"/>
    <w:rsid w:val="00051EBC"/>
    <w:rsid w:val="00052115"/>
    <w:rsid w:val="000558A9"/>
    <w:rsid w:val="00057A21"/>
    <w:rsid w:val="00060D18"/>
    <w:rsid w:val="00062474"/>
    <w:rsid w:val="00067436"/>
    <w:rsid w:val="000674B0"/>
    <w:rsid w:val="0007269D"/>
    <w:rsid w:val="00074A7C"/>
    <w:rsid w:val="000771BC"/>
    <w:rsid w:val="00077DD2"/>
    <w:rsid w:val="00082203"/>
    <w:rsid w:val="00082C9E"/>
    <w:rsid w:val="00082EDD"/>
    <w:rsid w:val="00084E53"/>
    <w:rsid w:val="0008500C"/>
    <w:rsid w:val="00087605"/>
    <w:rsid w:val="000903E3"/>
    <w:rsid w:val="000904EF"/>
    <w:rsid w:val="00091F03"/>
    <w:rsid w:val="000920CF"/>
    <w:rsid w:val="000924EF"/>
    <w:rsid w:val="000940C9"/>
    <w:rsid w:val="00096488"/>
    <w:rsid w:val="00096997"/>
    <w:rsid w:val="00096B22"/>
    <w:rsid w:val="00096CDD"/>
    <w:rsid w:val="000A095C"/>
    <w:rsid w:val="000A0D12"/>
    <w:rsid w:val="000A1A9D"/>
    <w:rsid w:val="000A1C1F"/>
    <w:rsid w:val="000A205D"/>
    <w:rsid w:val="000A2870"/>
    <w:rsid w:val="000A3B45"/>
    <w:rsid w:val="000A4A39"/>
    <w:rsid w:val="000A62CE"/>
    <w:rsid w:val="000A6C9B"/>
    <w:rsid w:val="000B1CCE"/>
    <w:rsid w:val="000B3851"/>
    <w:rsid w:val="000B5F0E"/>
    <w:rsid w:val="000C1245"/>
    <w:rsid w:val="000C1DC3"/>
    <w:rsid w:val="000C1F6E"/>
    <w:rsid w:val="000C3261"/>
    <w:rsid w:val="000C339E"/>
    <w:rsid w:val="000C38D2"/>
    <w:rsid w:val="000C63B9"/>
    <w:rsid w:val="000C7986"/>
    <w:rsid w:val="000D0508"/>
    <w:rsid w:val="000D217E"/>
    <w:rsid w:val="000D25C3"/>
    <w:rsid w:val="000D27C2"/>
    <w:rsid w:val="000D2A60"/>
    <w:rsid w:val="000D3757"/>
    <w:rsid w:val="000D4E8E"/>
    <w:rsid w:val="000D6A9F"/>
    <w:rsid w:val="000E3A3B"/>
    <w:rsid w:val="000E3DB2"/>
    <w:rsid w:val="000E3F66"/>
    <w:rsid w:val="000E427E"/>
    <w:rsid w:val="000E443B"/>
    <w:rsid w:val="000E5607"/>
    <w:rsid w:val="000E6405"/>
    <w:rsid w:val="000F0389"/>
    <w:rsid w:val="000F0780"/>
    <w:rsid w:val="000F3199"/>
    <w:rsid w:val="000F7524"/>
    <w:rsid w:val="00101653"/>
    <w:rsid w:val="00102017"/>
    <w:rsid w:val="001024A1"/>
    <w:rsid w:val="00106D9D"/>
    <w:rsid w:val="00107464"/>
    <w:rsid w:val="00112D17"/>
    <w:rsid w:val="00113F5A"/>
    <w:rsid w:val="00121EE2"/>
    <w:rsid w:val="00123BCA"/>
    <w:rsid w:val="001246C3"/>
    <w:rsid w:val="00132344"/>
    <w:rsid w:val="0013427F"/>
    <w:rsid w:val="001354B4"/>
    <w:rsid w:val="00135F70"/>
    <w:rsid w:val="00137A61"/>
    <w:rsid w:val="00140C2E"/>
    <w:rsid w:val="00144456"/>
    <w:rsid w:val="00145A49"/>
    <w:rsid w:val="001567AB"/>
    <w:rsid w:val="00157789"/>
    <w:rsid w:val="001605A7"/>
    <w:rsid w:val="001631DB"/>
    <w:rsid w:val="00165F3A"/>
    <w:rsid w:val="00166040"/>
    <w:rsid w:val="001679D7"/>
    <w:rsid w:val="0017318F"/>
    <w:rsid w:val="00173CB4"/>
    <w:rsid w:val="00177801"/>
    <w:rsid w:val="00180B39"/>
    <w:rsid w:val="00180DA9"/>
    <w:rsid w:val="00184CA3"/>
    <w:rsid w:val="00184EA4"/>
    <w:rsid w:val="001868F8"/>
    <w:rsid w:val="001969BC"/>
    <w:rsid w:val="00197066"/>
    <w:rsid w:val="001A07A6"/>
    <w:rsid w:val="001A0C5B"/>
    <w:rsid w:val="001A1269"/>
    <w:rsid w:val="001A16EF"/>
    <w:rsid w:val="001A2B7F"/>
    <w:rsid w:val="001A31ED"/>
    <w:rsid w:val="001A3E69"/>
    <w:rsid w:val="001A513C"/>
    <w:rsid w:val="001A53FB"/>
    <w:rsid w:val="001A627D"/>
    <w:rsid w:val="001A747D"/>
    <w:rsid w:val="001B0506"/>
    <w:rsid w:val="001B4FD9"/>
    <w:rsid w:val="001B6F0B"/>
    <w:rsid w:val="001C0C94"/>
    <w:rsid w:val="001C2CC5"/>
    <w:rsid w:val="001C737F"/>
    <w:rsid w:val="001D1066"/>
    <w:rsid w:val="001D4365"/>
    <w:rsid w:val="001D453C"/>
    <w:rsid w:val="001E16AB"/>
    <w:rsid w:val="001E3BEA"/>
    <w:rsid w:val="001E3C11"/>
    <w:rsid w:val="001F2624"/>
    <w:rsid w:val="001F7D86"/>
    <w:rsid w:val="0020261B"/>
    <w:rsid w:val="002037EC"/>
    <w:rsid w:val="00205021"/>
    <w:rsid w:val="002054F9"/>
    <w:rsid w:val="0020652A"/>
    <w:rsid w:val="00210184"/>
    <w:rsid w:val="00211DB5"/>
    <w:rsid w:val="0021234D"/>
    <w:rsid w:val="00212FD5"/>
    <w:rsid w:val="002135CF"/>
    <w:rsid w:val="00213DFA"/>
    <w:rsid w:val="00215295"/>
    <w:rsid w:val="0021541E"/>
    <w:rsid w:val="002211BC"/>
    <w:rsid w:val="00221333"/>
    <w:rsid w:val="00224D15"/>
    <w:rsid w:val="00232937"/>
    <w:rsid w:val="002337E0"/>
    <w:rsid w:val="00236AD2"/>
    <w:rsid w:val="002375F6"/>
    <w:rsid w:val="00241400"/>
    <w:rsid w:val="00243493"/>
    <w:rsid w:val="002439F0"/>
    <w:rsid w:val="00244B8D"/>
    <w:rsid w:val="0024611D"/>
    <w:rsid w:val="00250C94"/>
    <w:rsid w:val="00252129"/>
    <w:rsid w:val="0025233B"/>
    <w:rsid w:val="00254DD7"/>
    <w:rsid w:val="00255775"/>
    <w:rsid w:val="00255BC9"/>
    <w:rsid w:val="00256C87"/>
    <w:rsid w:val="0025781C"/>
    <w:rsid w:val="00257A17"/>
    <w:rsid w:val="00257B6D"/>
    <w:rsid w:val="002650F7"/>
    <w:rsid w:val="00271316"/>
    <w:rsid w:val="002714A1"/>
    <w:rsid w:val="002721B7"/>
    <w:rsid w:val="00273975"/>
    <w:rsid w:val="002755FB"/>
    <w:rsid w:val="0028084F"/>
    <w:rsid w:val="002826E1"/>
    <w:rsid w:val="00283820"/>
    <w:rsid w:val="002851FC"/>
    <w:rsid w:val="00285748"/>
    <w:rsid w:val="00285F60"/>
    <w:rsid w:val="002878A9"/>
    <w:rsid w:val="00287DD2"/>
    <w:rsid w:val="00290770"/>
    <w:rsid w:val="002938F2"/>
    <w:rsid w:val="00293D78"/>
    <w:rsid w:val="0029578A"/>
    <w:rsid w:val="0029664B"/>
    <w:rsid w:val="00296B48"/>
    <w:rsid w:val="00297DCD"/>
    <w:rsid w:val="002A365C"/>
    <w:rsid w:val="002A45E4"/>
    <w:rsid w:val="002A4DCA"/>
    <w:rsid w:val="002A5505"/>
    <w:rsid w:val="002A5E8F"/>
    <w:rsid w:val="002A6197"/>
    <w:rsid w:val="002A6460"/>
    <w:rsid w:val="002B0FA5"/>
    <w:rsid w:val="002B16F9"/>
    <w:rsid w:val="002B2D29"/>
    <w:rsid w:val="002B3F7A"/>
    <w:rsid w:val="002B4A30"/>
    <w:rsid w:val="002B4FC3"/>
    <w:rsid w:val="002B7A49"/>
    <w:rsid w:val="002C0C00"/>
    <w:rsid w:val="002C196F"/>
    <w:rsid w:val="002C21A5"/>
    <w:rsid w:val="002C6D81"/>
    <w:rsid w:val="002C6DC2"/>
    <w:rsid w:val="002D1062"/>
    <w:rsid w:val="002D1F93"/>
    <w:rsid w:val="002D2529"/>
    <w:rsid w:val="002D3CB9"/>
    <w:rsid w:val="002D564D"/>
    <w:rsid w:val="002D5827"/>
    <w:rsid w:val="002E01C5"/>
    <w:rsid w:val="002E19F3"/>
    <w:rsid w:val="002E3A02"/>
    <w:rsid w:val="002E42C5"/>
    <w:rsid w:val="002E4440"/>
    <w:rsid w:val="002E49C8"/>
    <w:rsid w:val="002E589C"/>
    <w:rsid w:val="002E58CF"/>
    <w:rsid w:val="002E6E8E"/>
    <w:rsid w:val="002F13B4"/>
    <w:rsid w:val="002F24DC"/>
    <w:rsid w:val="002F24F5"/>
    <w:rsid w:val="002F26FD"/>
    <w:rsid w:val="002F2E2E"/>
    <w:rsid w:val="002F3A98"/>
    <w:rsid w:val="002F46A4"/>
    <w:rsid w:val="002F791D"/>
    <w:rsid w:val="002F7C54"/>
    <w:rsid w:val="00302DF1"/>
    <w:rsid w:val="003039AA"/>
    <w:rsid w:val="0030473D"/>
    <w:rsid w:val="0030585B"/>
    <w:rsid w:val="0030746F"/>
    <w:rsid w:val="00307D47"/>
    <w:rsid w:val="00310D43"/>
    <w:rsid w:val="0031299F"/>
    <w:rsid w:val="00312A03"/>
    <w:rsid w:val="00313AA8"/>
    <w:rsid w:val="003156F5"/>
    <w:rsid w:val="003158AF"/>
    <w:rsid w:val="003241BC"/>
    <w:rsid w:val="00324C23"/>
    <w:rsid w:val="00326259"/>
    <w:rsid w:val="00326E5F"/>
    <w:rsid w:val="00326F23"/>
    <w:rsid w:val="00330384"/>
    <w:rsid w:val="00331571"/>
    <w:rsid w:val="0033493A"/>
    <w:rsid w:val="00334AA9"/>
    <w:rsid w:val="00340D98"/>
    <w:rsid w:val="00341640"/>
    <w:rsid w:val="00343765"/>
    <w:rsid w:val="00345B51"/>
    <w:rsid w:val="00346E9A"/>
    <w:rsid w:val="0035097D"/>
    <w:rsid w:val="00354699"/>
    <w:rsid w:val="00355193"/>
    <w:rsid w:val="00357DC8"/>
    <w:rsid w:val="003618FD"/>
    <w:rsid w:val="00362E2D"/>
    <w:rsid w:val="00364980"/>
    <w:rsid w:val="003745C0"/>
    <w:rsid w:val="003746B9"/>
    <w:rsid w:val="00375983"/>
    <w:rsid w:val="0037796F"/>
    <w:rsid w:val="003808AC"/>
    <w:rsid w:val="0038557F"/>
    <w:rsid w:val="00387A4F"/>
    <w:rsid w:val="00387BC8"/>
    <w:rsid w:val="00391294"/>
    <w:rsid w:val="00391542"/>
    <w:rsid w:val="00392347"/>
    <w:rsid w:val="00392BE0"/>
    <w:rsid w:val="0039326A"/>
    <w:rsid w:val="00393BF3"/>
    <w:rsid w:val="00393C0A"/>
    <w:rsid w:val="003974CE"/>
    <w:rsid w:val="003A0092"/>
    <w:rsid w:val="003A043B"/>
    <w:rsid w:val="003A0654"/>
    <w:rsid w:val="003A07FC"/>
    <w:rsid w:val="003A0AE7"/>
    <w:rsid w:val="003A2335"/>
    <w:rsid w:val="003A2E51"/>
    <w:rsid w:val="003A352B"/>
    <w:rsid w:val="003A3714"/>
    <w:rsid w:val="003A3971"/>
    <w:rsid w:val="003A3CA6"/>
    <w:rsid w:val="003A43BB"/>
    <w:rsid w:val="003A4631"/>
    <w:rsid w:val="003A5A5B"/>
    <w:rsid w:val="003A6A02"/>
    <w:rsid w:val="003B1794"/>
    <w:rsid w:val="003B20DD"/>
    <w:rsid w:val="003B37B0"/>
    <w:rsid w:val="003B4EC8"/>
    <w:rsid w:val="003B577F"/>
    <w:rsid w:val="003B68D2"/>
    <w:rsid w:val="003C0ACE"/>
    <w:rsid w:val="003C294E"/>
    <w:rsid w:val="003C3C01"/>
    <w:rsid w:val="003C6CFA"/>
    <w:rsid w:val="003C769E"/>
    <w:rsid w:val="003D0EEE"/>
    <w:rsid w:val="003D1CBC"/>
    <w:rsid w:val="003D50F6"/>
    <w:rsid w:val="003D60E0"/>
    <w:rsid w:val="003D7996"/>
    <w:rsid w:val="003E495D"/>
    <w:rsid w:val="003F1FBF"/>
    <w:rsid w:val="003F2D33"/>
    <w:rsid w:val="003F2F74"/>
    <w:rsid w:val="003F37E6"/>
    <w:rsid w:val="003F58D9"/>
    <w:rsid w:val="003F6419"/>
    <w:rsid w:val="003F7E48"/>
    <w:rsid w:val="00402FD0"/>
    <w:rsid w:val="00403C3C"/>
    <w:rsid w:val="00411172"/>
    <w:rsid w:val="00411BD1"/>
    <w:rsid w:val="00413C2D"/>
    <w:rsid w:val="00413EC3"/>
    <w:rsid w:val="00416FFC"/>
    <w:rsid w:val="004218E8"/>
    <w:rsid w:val="0042226D"/>
    <w:rsid w:val="00422BCC"/>
    <w:rsid w:val="00423D19"/>
    <w:rsid w:val="00424FCA"/>
    <w:rsid w:val="004258A5"/>
    <w:rsid w:val="00425F69"/>
    <w:rsid w:val="00426C6E"/>
    <w:rsid w:val="0042744D"/>
    <w:rsid w:val="00431048"/>
    <w:rsid w:val="00431250"/>
    <w:rsid w:val="00433AB6"/>
    <w:rsid w:val="00434719"/>
    <w:rsid w:val="00434A1E"/>
    <w:rsid w:val="004352A5"/>
    <w:rsid w:val="00436593"/>
    <w:rsid w:val="00437574"/>
    <w:rsid w:val="00437DE6"/>
    <w:rsid w:val="00437F1D"/>
    <w:rsid w:val="004421A8"/>
    <w:rsid w:val="00442F09"/>
    <w:rsid w:val="00444369"/>
    <w:rsid w:val="00444B5C"/>
    <w:rsid w:val="00446BA0"/>
    <w:rsid w:val="00446EB3"/>
    <w:rsid w:val="004478EC"/>
    <w:rsid w:val="00452400"/>
    <w:rsid w:val="00452CC1"/>
    <w:rsid w:val="00453565"/>
    <w:rsid w:val="00453A0A"/>
    <w:rsid w:val="00455068"/>
    <w:rsid w:val="00455225"/>
    <w:rsid w:val="0046305A"/>
    <w:rsid w:val="0046336D"/>
    <w:rsid w:val="004660FF"/>
    <w:rsid w:val="00466524"/>
    <w:rsid w:val="0047036C"/>
    <w:rsid w:val="004709B7"/>
    <w:rsid w:val="00470ADE"/>
    <w:rsid w:val="00470CB0"/>
    <w:rsid w:val="0047171C"/>
    <w:rsid w:val="00472082"/>
    <w:rsid w:val="004738A4"/>
    <w:rsid w:val="00473F01"/>
    <w:rsid w:val="00474E2D"/>
    <w:rsid w:val="00475FE5"/>
    <w:rsid w:val="00480199"/>
    <w:rsid w:val="0048124F"/>
    <w:rsid w:val="00481D68"/>
    <w:rsid w:val="00482FE4"/>
    <w:rsid w:val="00483A51"/>
    <w:rsid w:val="00483F9E"/>
    <w:rsid w:val="00490ADD"/>
    <w:rsid w:val="0049103C"/>
    <w:rsid w:val="0049163F"/>
    <w:rsid w:val="0049225B"/>
    <w:rsid w:val="00493038"/>
    <w:rsid w:val="004A1F0F"/>
    <w:rsid w:val="004A2B15"/>
    <w:rsid w:val="004A2E9D"/>
    <w:rsid w:val="004A3541"/>
    <w:rsid w:val="004B4FB3"/>
    <w:rsid w:val="004C292B"/>
    <w:rsid w:val="004C2DB6"/>
    <w:rsid w:val="004C3D37"/>
    <w:rsid w:val="004C576F"/>
    <w:rsid w:val="004C5D30"/>
    <w:rsid w:val="004D2BA9"/>
    <w:rsid w:val="004D43EC"/>
    <w:rsid w:val="004D47D3"/>
    <w:rsid w:val="004D4A6B"/>
    <w:rsid w:val="004D4D7F"/>
    <w:rsid w:val="004D56C3"/>
    <w:rsid w:val="004D75C3"/>
    <w:rsid w:val="004D7BA1"/>
    <w:rsid w:val="004E11D3"/>
    <w:rsid w:val="004F107B"/>
    <w:rsid w:val="004F2B90"/>
    <w:rsid w:val="004F4886"/>
    <w:rsid w:val="004F6451"/>
    <w:rsid w:val="00502681"/>
    <w:rsid w:val="0050488E"/>
    <w:rsid w:val="00504FA8"/>
    <w:rsid w:val="005061DF"/>
    <w:rsid w:val="00506555"/>
    <w:rsid w:val="00507A7E"/>
    <w:rsid w:val="005108B1"/>
    <w:rsid w:val="0051216E"/>
    <w:rsid w:val="00516984"/>
    <w:rsid w:val="00517640"/>
    <w:rsid w:val="00520986"/>
    <w:rsid w:val="00522294"/>
    <w:rsid w:val="005313C9"/>
    <w:rsid w:val="00534385"/>
    <w:rsid w:val="0053682B"/>
    <w:rsid w:val="00537A4C"/>
    <w:rsid w:val="00540625"/>
    <w:rsid w:val="00542244"/>
    <w:rsid w:val="00547EF5"/>
    <w:rsid w:val="0055012B"/>
    <w:rsid w:val="00553A0E"/>
    <w:rsid w:val="00557A23"/>
    <w:rsid w:val="00557A7E"/>
    <w:rsid w:val="005605E4"/>
    <w:rsid w:val="00561F89"/>
    <w:rsid w:val="00562CAC"/>
    <w:rsid w:val="0056660D"/>
    <w:rsid w:val="00566AFC"/>
    <w:rsid w:val="00567430"/>
    <w:rsid w:val="005674C1"/>
    <w:rsid w:val="00575B70"/>
    <w:rsid w:val="005802BA"/>
    <w:rsid w:val="00581A51"/>
    <w:rsid w:val="005859F2"/>
    <w:rsid w:val="0058632C"/>
    <w:rsid w:val="005866EB"/>
    <w:rsid w:val="00592DB2"/>
    <w:rsid w:val="00592E98"/>
    <w:rsid w:val="00596263"/>
    <w:rsid w:val="005A3186"/>
    <w:rsid w:val="005A6610"/>
    <w:rsid w:val="005A7044"/>
    <w:rsid w:val="005A722A"/>
    <w:rsid w:val="005A73CF"/>
    <w:rsid w:val="005B043D"/>
    <w:rsid w:val="005B0B9B"/>
    <w:rsid w:val="005B2DDE"/>
    <w:rsid w:val="005B3D27"/>
    <w:rsid w:val="005B55E5"/>
    <w:rsid w:val="005B5698"/>
    <w:rsid w:val="005B5AD1"/>
    <w:rsid w:val="005B6DC0"/>
    <w:rsid w:val="005C0D60"/>
    <w:rsid w:val="005C10A4"/>
    <w:rsid w:val="005C1D85"/>
    <w:rsid w:val="005C1FFF"/>
    <w:rsid w:val="005C31B7"/>
    <w:rsid w:val="005C6B40"/>
    <w:rsid w:val="005D0F34"/>
    <w:rsid w:val="005D4DC7"/>
    <w:rsid w:val="005D56C1"/>
    <w:rsid w:val="005E225E"/>
    <w:rsid w:val="005E364B"/>
    <w:rsid w:val="005E798D"/>
    <w:rsid w:val="005F1921"/>
    <w:rsid w:val="005F1D03"/>
    <w:rsid w:val="005F23D4"/>
    <w:rsid w:val="005F5305"/>
    <w:rsid w:val="005F56E6"/>
    <w:rsid w:val="005F7019"/>
    <w:rsid w:val="005F7AF4"/>
    <w:rsid w:val="0060373A"/>
    <w:rsid w:val="00603FBB"/>
    <w:rsid w:val="00604A07"/>
    <w:rsid w:val="00604B40"/>
    <w:rsid w:val="006060CC"/>
    <w:rsid w:val="0061101E"/>
    <w:rsid w:val="00611754"/>
    <w:rsid w:val="00612B34"/>
    <w:rsid w:val="0061408D"/>
    <w:rsid w:val="00614783"/>
    <w:rsid w:val="00616BCA"/>
    <w:rsid w:val="006234B7"/>
    <w:rsid w:val="00624248"/>
    <w:rsid w:val="00632C2B"/>
    <w:rsid w:val="00635A14"/>
    <w:rsid w:val="00635C22"/>
    <w:rsid w:val="00637914"/>
    <w:rsid w:val="00640CAD"/>
    <w:rsid w:val="00642F35"/>
    <w:rsid w:val="00643A07"/>
    <w:rsid w:val="00644C26"/>
    <w:rsid w:val="00645790"/>
    <w:rsid w:val="00645B4B"/>
    <w:rsid w:val="00646355"/>
    <w:rsid w:val="00647DCA"/>
    <w:rsid w:val="00650C9D"/>
    <w:rsid w:val="0065463F"/>
    <w:rsid w:val="00656B3B"/>
    <w:rsid w:val="0066156E"/>
    <w:rsid w:val="00663201"/>
    <w:rsid w:val="0066730B"/>
    <w:rsid w:val="006679F4"/>
    <w:rsid w:val="00672AD9"/>
    <w:rsid w:val="0067310A"/>
    <w:rsid w:val="00673BC5"/>
    <w:rsid w:val="00673F21"/>
    <w:rsid w:val="006741CB"/>
    <w:rsid w:val="006767E7"/>
    <w:rsid w:val="006771E1"/>
    <w:rsid w:val="00680106"/>
    <w:rsid w:val="006801DE"/>
    <w:rsid w:val="006807DB"/>
    <w:rsid w:val="006837D5"/>
    <w:rsid w:val="00685C3C"/>
    <w:rsid w:val="006867CF"/>
    <w:rsid w:val="006872D3"/>
    <w:rsid w:val="0068799E"/>
    <w:rsid w:val="00690D96"/>
    <w:rsid w:val="006917B1"/>
    <w:rsid w:val="00691B10"/>
    <w:rsid w:val="0069623D"/>
    <w:rsid w:val="00696896"/>
    <w:rsid w:val="00696E39"/>
    <w:rsid w:val="006A0F33"/>
    <w:rsid w:val="006A25A8"/>
    <w:rsid w:val="006A2663"/>
    <w:rsid w:val="006A27A7"/>
    <w:rsid w:val="006A3022"/>
    <w:rsid w:val="006A3D9C"/>
    <w:rsid w:val="006A4705"/>
    <w:rsid w:val="006B5C7D"/>
    <w:rsid w:val="006C0669"/>
    <w:rsid w:val="006C0A45"/>
    <w:rsid w:val="006C0ED6"/>
    <w:rsid w:val="006C1FCF"/>
    <w:rsid w:val="006C3673"/>
    <w:rsid w:val="006C5673"/>
    <w:rsid w:val="006C6F57"/>
    <w:rsid w:val="006D04D0"/>
    <w:rsid w:val="006D0B25"/>
    <w:rsid w:val="006D185C"/>
    <w:rsid w:val="006D19B7"/>
    <w:rsid w:val="006D7F20"/>
    <w:rsid w:val="006E492B"/>
    <w:rsid w:val="006E5F98"/>
    <w:rsid w:val="006F0239"/>
    <w:rsid w:val="006F2A74"/>
    <w:rsid w:val="006F4268"/>
    <w:rsid w:val="006F644D"/>
    <w:rsid w:val="00701FAD"/>
    <w:rsid w:val="00707CD1"/>
    <w:rsid w:val="00712024"/>
    <w:rsid w:val="00712577"/>
    <w:rsid w:val="007133E2"/>
    <w:rsid w:val="00717472"/>
    <w:rsid w:val="00721C35"/>
    <w:rsid w:val="00722699"/>
    <w:rsid w:val="00723146"/>
    <w:rsid w:val="007237DE"/>
    <w:rsid w:val="007240B9"/>
    <w:rsid w:val="00727B30"/>
    <w:rsid w:val="00731583"/>
    <w:rsid w:val="007317A7"/>
    <w:rsid w:val="00731C91"/>
    <w:rsid w:val="00734656"/>
    <w:rsid w:val="007350E6"/>
    <w:rsid w:val="00737C08"/>
    <w:rsid w:val="00737FE8"/>
    <w:rsid w:val="0074096F"/>
    <w:rsid w:val="00743434"/>
    <w:rsid w:val="007448FA"/>
    <w:rsid w:val="00745607"/>
    <w:rsid w:val="00745AA2"/>
    <w:rsid w:val="007504D4"/>
    <w:rsid w:val="00752E0C"/>
    <w:rsid w:val="00753588"/>
    <w:rsid w:val="00754DAF"/>
    <w:rsid w:val="0075630F"/>
    <w:rsid w:val="00756812"/>
    <w:rsid w:val="00757994"/>
    <w:rsid w:val="007625DE"/>
    <w:rsid w:val="007649E4"/>
    <w:rsid w:val="007660B1"/>
    <w:rsid w:val="0077085E"/>
    <w:rsid w:val="00772E05"/>
    <w:rsid w:val="007731BC"/>
    <w:rsid w:val="00774907"/>
    <w:rsid w:val="007813D4"/>
    <w:rsid w:val="00782132"/>
    <w:rsid w:val="00783881"/>
    <w:rsid w:val="00783D79"/>
    <w:rsid w:val="00783EF2"/>
    <w:rsid w:val="00784F17"/>
    <w:rsid w:val="00785A03"/>
    <w:rsid w:val="00787AFA"/>
    <w:rsid w:val="0079570A"/>
    <w:rsid w:val="007A1636"/>
    <w:rsid w:val="007A2432"/>
    <w:rsid w:val="007A2A99"/>
    <w:rsid w:val="007A448B"/>
    <w:rsid w:val="007B03D5"/>
    <w:rsid w:val="007B1DED"/>
    <w:rsid w:val="007B2444"/>
    <w:rsid w:val="007B3512"/>
    <w:rsid w:val="007B46F7"/>
    <w:rsid w:val="007B4CAA"/>
    <w:rsid w:val="007B623A"/>
    <w:rsid w:val="007C11F0"/>
    <w:rsid w:val="007C69F3"/>
    <w:rsid w:val="007D0C24"/>
    <w:rsid w:val="007D1D30"/>
    <w:rsid w:val="007D1F2F"/>
    <w:rsid w:val="007D22FC"/>
    <w:rsid w:val="007D2EB4"/>
    <w:rsid w:val="007E33E3"/>
    <w:rsid w:val="007E4792"/>
    <w:rsid w:val="007E57AE"/>
    <w:rsid w:val="007E74FE"/>
    <w:rsid w:val="007F00DE"/>
    <w:rsid w:val="007F0BAA"/>
    <w:rsid w:val="007F6797"/>
    <w:rsid w:val="007F7738"/>
    <w:rsid w:val="00802196"/>
    <w:rsid w:val="0080415B"/>
    <w:rsid w:val="00806C65"/>
    <w:rsid w:val="0081096D"/>
    <w:rsid w:val="00810985"/>
    <w:rsid w:val="00812364"/>
    <w:rsid w:val="00813AC4"/>
    <w:rsid w:val="008178A4"/>
    <w:rsid w:val="0082344E"/>
    <w:rsid w:val="00823A3A"/>
    <w:rsid w:val="00824690"/>
    <w:rsid w:val="00824F57"/>
    <w:rsid w:val="008265E5"/>
    <w:rsid w:val="00826C6E"/>
    <w:rsid w:val="00827A68"/>
    <w:rsid w:val="00831F31"/>
    <w:rsid w:val="008343ED"/>
    <w:rsid w:val="00837A17"/>
    <w:rsid w:val="00837CAF"/>
    <w:rsid w:val="00841EE9"/>
    <w:rsid w:val="008431C5"/>
    <w:rsid w:val="00845AC7"/>
    <w:rsid w:val="008460A1"/>
    <w:rsid w:val="0084777F"/>
    <w:rsid w:val="00850028"/>
    <w:rsid w:val="008524F2"/>
    <w:rsid w:val="00852BD6"/>
    <w:rsid w:val="00855C40"/>
    <w:rsid w:val="008571F1"/>
    <w:rsid w:val="008577CC"/>
    <w:rsid w:val="008670D0"/>
    <w:rsid w:val="00870CDD"/>
    <w:rsid w:val="0087146A"/>
    <w:rsid w:val="008716B1"/>
    <w:rsid w:val="008737B6"/>
    <w:rsid w:val="008756B5"/>
    <w:rsid w:val="00881BFA"/>
    <w:rsid w:val="00886EAC"/>
    <w:rsid w:val="00887FB4"/>
    <w:rsid w:val="00890074"/>
    <w:rsid w:val="00891CA9"/>
    <w:rsid w:val="00892B80"/>
    <w:rsid w:val="0089799B"/>
    <w:rsid w:val="008A1CBA"/>
    <w:rsid w:val="008A33EE"/>
    <w:rsid w:val="008A3CB9"/>
    <w:rsid w:val="008A4FE4"/>
    <w:rsid w:val="008A5287"/>
    <w:rsid w:val="008A59B6"/>
    <w:rsid w:val="008A5E72"/>
    <w:rsid w:val="008A7D19"/>
    <w:rsid w:val="008B3EB8"/>
    <w:rsid w:val="008B644D"/>
    <w:rsid w:val="008C0EAD"/>
    <w:rsid w:val="008C27FD"/>
    <w:rsid w:val="008C5368"/>
    <w:rsid w:val="008D208B"/>
    <w:rsid w:val="008D2208"/>
    <w:rsid w:val="008D229B"/>
    <w:rsid w:val="008D26C4"/>
    <w:rsid w:val="008D58CC"/>
    <w:rsid w:val="008E32D8"/>
    <w:rsid w:val="008E3873"/>
    <w:rsid w:val="008E3C15"/>
    <w:rsid w:val="008E3D84"/>
    <w:rsid w:val="008E4A2C"/>
    <w:rsid w:val="008F224F"/>
    <w:rsid w:val="008F274F"/>
    <w:rsid w:val="008F4BCF"/>
    <w:rsid w:val="008F6CE1"/>
    <w:rsid w:val="009025DB"/>
    <w:rsid w:val="00902F02"/>
    <w:rsid w:val="00905A60"/>
    <w:rsid w:val="00905B77"/>
    <w:rsid w:val="0090725F"/>
    <w:rsid w:val="009076CE"/>
    <w:rsid w:val="00911923"/>
    <w:rsid w:val="0091218E"/>
    <w:rsid w:val="00912256"/>
    <w:rsid w:val="009127C8"/>
    <w:rsid w:val="00913322"/>
    <w:rsid w:val="00915FDA"/>
    <w:rsid w:val="00917C59"/>
    <w:rsid w:val="00917F59"/>
    <w:rsid w:val="009228A7"/>
    <w:rsid w:val="00922B43"/>
    <w:rsid w:val="009230E5"/>
    <w:rsid w:val="00925EEC"/>
    <w:rsid w:val="00935991"/>
    <w:rsid w:val="009368B0"/>
    <w:rsid w:val="00936F3E"/>
    <w:rsid w:val="00937285"/>
    <w:rsid w:val="0093794C"/>
    <w:rsid w:val="00941D6F"/>
    <w:rsid w:val="0094245F"/>
    <w:rsid w:val="009437AC"/>
    <w:rsid w:val="00945EA6"/>
    <w:rsid w:val="009465CE"/>
    <w:rsid w:val="00951E34"/>
    <w:rsid w:val="009524D9"/>
    <w:rsid w:val="00955FCA"/>
    <w:rsid w:val="00957104"/>
    <w:rsid w:val="00957B71"/>
    <w:rsid w:val="0096087B"/>
    <w:rsid w:val="0096259D"/>
    <w:rsid w:val="00962A15"/>
    <w:rsid w:val="00963DAF"/>
    <w:rsid w:val="00964E03"/>
    <w:rsid w:val="009672CF"/>
    <w:rsid w:val="009703BE"/>
    <w:rsid w:val="00970D67"/>
    <w:rsid w:val="00972724"/>
    <w:rsid w:val="00973526"/>
    <w:rsid w:val="009768ED"/>
    <w:rsid w:val="00977303"/>
    <w:rsid w:val="0097752E"/>
    <w:rsid w:val="00977E81"/>
    <w:rsid w:val="009813FC"/>
    <w:rsid w:val="00982A16"/>
    <w:rsid w:val="0098313B"/>
    <w:rsid w:val="00984F3A"/>
    <w:rsid w:val="0098575D"/>
    <w:rsid w:val="00985DFE"/>
    <w:rsid w:val="0098637F"/>
    <w:rsid w:val="009879BA"/>
    <w:rsid w:val="009902CC"/>
    <w:rsid w:val="009944D6"/>
    <w:rsid w:val="009947D0"/>
    <w:rsid w:val="009952F5"/>
    <w:rsid w:val="00996F68"/>
    <w:rsid w:val="009975A9"/>
    <w:rsid w:val="00997D3E"/>
    <w:rsid w:val="009A2199"/>
    <w:rsid w:val="009A262B"/>
    <w:rsid w:val="009A3194"/>
    <w:rsid w:val="009A3901"/>
    <w:rsid w:val="009A6F9E"/>
    <w:rsid w:val="009A78B5"/>
    <w:rsid w:val="009B1BFB"/>
    <w:rsid w:val="009B371A"/>
    <w:rsid w:val="009B3BB3"/>
    <w:rsid w:val="009B5432"/>
    <w:rsid w:val="009C1669"/>
    <w:rsid w:val="009C167A"/>
    <w:rsid w:val="009C379F"/>
    <w:rsid w:val="009C4BCE"/>
    <w:rsid w:val="009C542D"/>
    <w:rsid w:val="009C6D4E"/>
    <w:rsid w:val="009C765A"/>
    <w:rsid w:val="009C7DFC"/>
    <w:rsid w:val="009D0F2F"/>
    <w:rsid w:val="009D18D0"/>
    <w:rsid w:val="009D1ED0"/>
    <w:rsid w:val="009D2B0E"/>
    <w:rsid w:val="009D31AC"/>
    <w:rsid w:val="009D7368"/>
    <w:rsid w:val="009E142C"/>
    <w:rsid w:val="009F1D34"/>
    <w:rsid w:val="009F22BF"/>
    <w:rsid w:val="009F2680"/>
    <w:rsid w:val="009F3EFB"/>
    <w:rsid w:val="009F5674"/>
    <w:rsid w:val="009F76BE"/>
    <w:rsid w:val="00A00ABD"/>
    <w:rsid w:val="00A00FFD"/>
    <w:rsid w:val="00A02882"/>
    <w:rsid w:val="00A035D9"/>
    <w:rsid w:val="00A05F9A"/>
    <w:rsid w:val="00A07E66"/>
    <w:rsid w:val="00A07FA8"/>
    <w:rsid w:val="00A150C9"/>
    <w:rsid w:val="00A16874"/>
    <w:rsid w:val="00A20432"/>
    <w:rsid w:val="00A22ECE"/>
    <w:rsid w:val="00A23661"/>
    <w:rsid w:val="00A24B9E"/>
    <w:rsid w:val="00A2605C"/>
    <w:rsid w:val="00A27A5B"/>
    <w:rsid w:val="00A315D2"/>
    <w:rsid w:val="00A31FF0"/>
    <w:rsid w:val="00A33815"/>
    <w:rsid w:val="00A37EE0"/>
    <w:rsid w:val="00A42F84"/>
    <w:rsid w:val="00A42FCC"/>
    <w:rsid w:val="00A43EC1"/>
    <w:rsid w:val="00A441D0"/>
    <w:rsid w:val="00A44600"/>
    <w:rsid w:val="00A510C3"/>
    <w:rsid w:val="00A532A1"/>
    <w:rsid w:val="00A54395"/>
    <w:rsid w:val="00A55149"/>
    <w:rsid w:val="00A554E4"/>
    <w:rsid w:val="00A5574E"/>
    <w:rsid w:val="00A5780B"/>
    <w:rsid w:val="00A578F9"/>
    <w:rsid w:val="00A61A71"/>
    <w:rsid w:val="00A6436D"/>
    <w:rsid w:val="00A660A5"/>
    <w:rsid w:val="00A67136"/>
    <w:rsid w:val="00A70789"/>
    <w:rsid w:val="00A70E33"/>
    <w:rsid w:val="00A73B5F"/>
    <w:rsid w:val="00A74D05"/>
    <w:rsid w:val="00A77F60"/>
    <w:rsid w:val="00A81B96"/>
    <w:rsid w:val="00A82E20"/>
    <w:rsid w:val="00A875B7"/>
    <w:rsid w:val="00A87DA4"/>
    <w:rsid w:val="00A909E7"/>
    <w:rsid w:val="00A94248"/>
    <w:rsid w:val="00AA506A"/>
    <w:rsid w:val="00AA5293"/>
    <w:rsid w:val="00AA5F83"/>
    <w:rsid w:val="00AA65CF"/>
    <w:rsid w:val="00AB0437"/>
    <w:rsid w:val="00AB1103"/>
    <w:rsid w:val="00AB38EF"/>
    <w:rsid w:val="00AB6085"/>
    <w:rsid w:val="00AC00DE"/>
    <w:rsid w:val="00AC077C"/>
    <w:rsid w:val="00AC2624"/>
    <w:rsid w:val="00AC3261"/>
    <w:rsid w:val="00AC3448"/>
    <w:rsid w:val="00AC5D23"/>
    <w:rsid w:val="00AD2067"/>
    <w:rsid w:val="00AD3C8E"/>
    <w:rsid w:val="00AD53E5"/>
    <w:rsid w:val="00AD5C43"/>
    <w:rsid w:val="00AD6074"/>
    <w:rsid w:val="00AD6B22"/>
    <w:rsid w:val="00AD7D4A"/>
    <w:rsid w:val="00AE14C8"/>
    <w:rsid w:val="00AE1E95"/>
    <w:rsid w:val="00AE2E9B"/>
    <w:rsid w:val="00AE4050"/>
    <w:rsid w:val="00AE43EC"/>
    <w:rsid w:val="00AF157D"/>
    <w:rsid w:val="00AF184B"/>
    <w:rsid w:val="00AF26A1"/>
    <w:rsid w:val="00AF49EE"/>
    <w:rsid w:val="00AF5E98"/>
    <w:rsid w:val="00AF735C"/>
    <w:rsid w:val="00AF7DDE"/>
    <w:rsid w:val="00B001B1"/>
    <w:rsid w:val="00B0020E"/>
    <w:rsid w:val="00B0668E"/>
    <w:rsid w:val="00B133A3"/>
    <w:rsid w:val="00B134A5"/>
    <w:rsid w:val="00B13C83"/>
    <w:rsid w:val="00B14749"/>
    <w:rsid w:val="00B1761B"/>
    <w:rsid w:val="00B21471"/>
    <w:rsid w:val="00B2241B"/>
    <w:rsid w:val="00B22720"/>
    <w:rsid w:val="00B23E50"/>
    <w:rsid w:val="00B2483E"/>
    <w:rsid w:val="00B24C49"/>
    <w:rsid w:val="00B25BB9"/>
    <w:rsid w:val="00B264BB"/>
    <w:rsid w:val="00B279EF"/>
    <w:rsid w:val="00B30A59"/>
    <w:rsid w:val="00B3104B"/>
    <w:rsid w:val="00B314D9"/>
    <w:rsid w:val="00B3643F"/>
    <w:rsid w:val="00B42877"/>
    <w:rsid w:val="00B43711"/>
    <w:rsid w:val="00B457CD"/>
    <w:rsid w:val="00B47133"/>
    <w:rsid w:val="00B52B73"/>
    <w:rsid w:val="00B52D06"/>
    <w:rsid w:val="00B52E63"/>
    <w:rsid w:val="00B530DE"/>
    <w:rsid w:val="00B54129"/>
    <w:rsid w:val="00B541AD"/>
    <w:rsid w:val="00B6114A"/>
    <w:rsid w:val="00B62E63"/>
    <w:rsid w:val="00B63957"/>
    <w:rsid w:val="00B6420D"/>
    <w:rsid w:val="00B6501A"/>
    <w:rsid w:val="00B655E4"/>
    <w:rsid w:val="00B66E84"/>
    <w:rsid w:val="00B67152"/>
    <w:rsid w:val="00B7151A"/>
    <w:rsid w:val="00B715E6"/>
    <w:rsid w:val="00B7574C"/>
    <w:rsid w:val="00B76476"/>
    <w:rsid w:val="00B81484"/>
    <w:rsid w:val="00B82084"/>
    <w:rsid w:val="00B83F0E"/>
    <w:rsid w:val="00B849D1"/>
    <w:rsid w:val="00B92C23"/>
    <w:rsid w:val="00B96115"/>
    <w:rsid w:val="00B9688B"/>
    <w:rsid w:val="00B97324"/>
    <w:rsid w:val="00BA15A2"/>
    <w:rsid w:val="00BA1E4B"/>
    <w:rsid w:val="00BA24F3"/>
    <w:rsid w:val="00BA2FDD"/>
    <w:rsid w:val="00BA4BCF"/>
    <w:rsid w:val="00BA564A"/>
    <w:rsid w:val="00BA639C"/>
    <w:rsid w:val="00BA753D"/>
    <w:rsid w:val="00BB17EF"/>
    <w:rsid w:val="00BB205D"/>
    <w:rsid w:val="00BB28D5"/>
    <w:rsid w:val="00BB66DF"/>
    <w:rsid w:val="00BB6D64"/>
    <w:rsid w:val="00BB7495"/>
    <w:rsid w:val="00BB7AD7"/>
    <w:rsid w:val="00BC1850"/>
    <w:rsid w:val="00BC4C7B"/>
    <w:rsid w:val="00BC6248"/>
    <w:rsid w:val="00BC702D"/>
    <w:rsid w:val="00BD0501"/>
    <w:rsid w:val="00BD0E46"/>
    <w:rsid w:val="00BD2A35"/>
    <w:rsid w:val="00BD51FD"/>
    <w:rsid w:val="00BD5DF9"/>
    <w:rsid w:val="00BE02A5"/>
    <w:rsid w:val="00BE03EE"/>
    <w:rsid w:val="00BE1D06"/>
    <w:rsid w:val="00BE288F"/>
    <w:rsid w:val="00BE4088"/>
    <w:rsid w:val="00BE6864"/>
    <w:rsid w:val="00BE7C98"/>
    <w:rsid w:val="00BF06D6"/>
    <w:rsid w:val="00BF114F"/>
    <w:rsid w:val="00BF1E61"/>
    <w:rsid w:val="00BF28A1"/>
    <w:rsid w:val="00BF2A53"/>
    <w:rsid w:val="00BF4A6C"/>
    <w:rsid w:val="00BF566C"/>
    <w:rsid w:val="00BF6854"/>
    <w:rsid w:val="00BF6BCF"/>
    <w:rsid w:val="00BF7D74"/>
    <w:rsid w:val="00C010FB"/>
    <w:rsid w:val="00C01125"/>
    <w:rsid w:val="00C027C8"/>
    <w:rsid w:val="00C03782"/>
    <w:rsid w:val="00C041F7"/>
    <w:rsid w:val="00C04E48"/>
    <w:rsid w:val="00C053FC"/>
    <w:rsid w:val="00C068AE"/>
    <w:rsid w:val="00C1028A"/>
    <w:rsid w:val="00C10DE2"/>
    <w:rsid w:val="00C1182E"/>
    <w:rsid w:val="00C13568"/>
    <w:rsid w:val="00C147F4"/>
    <w:rsid w:val="00C148E7"/>
    <w:rsid w:val="00C14CFC"/>
    <w:rsid w:val="00C1535A"/>
    <w:rsid w:val="00C15FFB"/>
    <w:rsid w:val="00C162FD"/>
    <w:rsid w:val="00C16388"/>
    <w:rsid w:val="00C1744F"/>
    <w:rsid w:val="00C20668"/>
    <w:rsid w:val="00C213F0"/>
    <w:rsid w:val="00C234E0"/>
    <w:rsid w:val="00C237E3"/>
    <w:rsid w:val="00C242F0"/>
    <w:rsid w:val="00C27345"/>
    <w:rsid w:val="00C2746A"/>
    <w:rsid w:val="00C30C77"/>
    <w:rsid w:val="00C31FFD"/>
    <w:rsid w:val="00C325B5"/>
    <w:rsid w:val="00C33313"/>
    <w:rsid w:val="00C343BC"/>
    <w:rsid w:val="00C35692"/>
    <w:rsid w:val="00C3612A"/>
    <w:rsid w:val="00C37DDB"/>
    <w:rsid w:val="00C40990"/>
    <w:rsid w:val="00C41106"/>
    <w:rsid w:val="00C422E1"/>
    <w:rsid w:val="00C4298F"/>
    <w:rsid w:val="00C4387F"/>
    <w:rsid w:val="00C4433F"/>
    <w:rsid w:val="00C47121"/>
    <w:rsid w:val="00C52392"/>
    <w:rsid w:val="00C530AD"/>
    <w:rsid w:val="00C54117"/>
    <w:rsid w:val="00C545C0"/>
    <w:rsid w:val="00C55038"/>
    <w:rsid w:val="00C55DEE"/>
    <w:rsid w:val="00C566F9"/>
    <w:rsid w:val="00C60DF6"/>
    <w:rsid w:val="00C6103B"/>
    <w:rsid w:val="00C621A8"/>
    <w:rsid w:val="00C626F3"/>
    <w:rsid w:val="00C63091"/>
    <w:rsid w:val="00C63B47"/>
    <w:rsid w:val="00C64B3A"/>
    <w:rsid w:val="00C6747C"/>
    <w:rsid w:val="00C73CE1"/>
    <w:rsid w:val="00C7675F"/>
    <w:rsid w:val="00C805AF"/>
    <w:rsid w:val="00C81A9A"/>
    <w:rsid w:val="00C82766"/>
    <w:rsid w:val="00C83267"/>
    <w:rsid w:val="00C833A5"/>
    <w:rsid w:val="00C83614"/>
    <w:rsid w:val="00C83B15"/>
    <w:rsid w:val="00C8429B"/>
    <w:rsid w:val="00C85315"/>
    <w:rsid w:val="00C86F47"/>
    <w:rsid w:val="00C87256"/>
    <w:rsid w:val="00C87EE8"/>
    <w:rsid w:val="00C91C02"/>
    <w:rsid w:val="00C94D53"/>
    <w:rsid w:val="00C95619"/>
    <w:rsid w:val="00C9755C"/>
    <w:rsid w:val="00CA07A3"/>
    <w:rsid w:val="00CA1D3E"/>
    <w:rsid w:val="00CA4041"/>
    <w:rsid w:val="00CA45F6"/>
    <w:rsid w:val="00CA5795"/>
    <w:rsid w:val="00CA58B2"/>
    <w:rsid w:val="00CB2057"/>
    <w:rsid w:val="00CB42FA"/>
    <w:rsid w:val="00CB53B7"/>
    <w:rsid w:val="00CB6876"/>
    <w:rsid w:val="00CC23A7"/>
    <w:rsid w:val="00CC3520"/>
    <w:rsid w:val="00CC4553"/>
    <w:rsid w:val="00CC48FE"/>
    <w:rsid w:val="00CC53FE"/>
    <w:rsid w:val="00CC5FD4"/>
    <w:rsid w:val="00CD00CD"/>
    <w:rsid w:val="00CD158E"/>
    <w:rsid w:val="00CD6A3C"/>
    <w:rsid w:val="00CE064A"/>
    <w:rsid w:val="00CE205C"/>
    <w:rsid w:val="00CE30F0"/>
    <w:rsid w:val="00CE3FC3"/>
    <w:rsid w:val="00CE4E3F"/>
    <w:rsid w:val="00CE578D"/>
    <w:rsid w:val="00CE5CE7"/>
    <w:rsid w:val="00CE6914"/>
    <w:rsid w:val="00CF0554"/>
    <w:rsid w:val="00CF0615"/>
    <w:rsid w:val="00CF1EC1"/>
    <w:rsid w:val="00CF265B"/>
    <w:rsid w:val="00CF3940"/>
    <w:rsid w:val="00CF6BB2"/>
    <w:rsid w:val="00CF792E"/>
    <w:rsid w:val="00CF7BF0"/>
    <w:rsid w:val="00D014EE"/>
    <w:rsid w:val="00D0771B"/>
    <w:rsid w:val="00D10A10"/>
    <w:rsid w:val="00D15BBB"/>
    <w:rsid w:val="00D1617B"/>
    <w:rsid w:val="00D226DD"/>
    <w:rsid w:val="00D23197"/>
    <w:rsid w:val="00D26F3A"/>
    <w:rsid w:val="00D273A9"/>
    <w:rsid w:val="00D27FB7"/>
    <w:rsid w:val="00D311FF"/>
    <w:rsid w:val="00D34B21"/>
    <w:rsid w:val="00D34DBD"/>
    <w:rsid w:val="00D372D7"/>
    <w:rsid w:val="00D40B66"/>
    <w:rsid w:val="00D424B0"/>
    <w:rsid w:val="00D42DC6"/>
    <w:rsid w:val="00D437E2"/>
    <w:rsid w:val="00D44040"/>
    <w:rsid w:val="00D44829"/>
    <w:rsid w:val="00D4787A"/>
    <w:rsid w:val="00D5176F"/>
    <w:rsid w:val="00D530E8"/>
    <w:rsid w:val="00D54452"/>
    <w:rsid w:val="00D55BAC"/>
    <w:rsid w:val="00D55D1B"/>
    <w:rsid w:val="00D56E8B"/>
    <w:rsid w:val="00D60247"/>
    <w:rsid w:val="00D60476"/>
    <w:rsid w:val="00D63074"/>
    <w:rsid w:val="00D63504"/>
    <w:rsid w:val="00D65282"/>
    <w:rsid w:val="00D67195"/>
    <w:rsid w:val="00D67953"/>
    <w:rsid w:val="00D70EE3"/>
    <w:rsid w:val="00D723BB"/>
    <w:rsid w:val="00D742BF"/>
    <w:rsid w:val="00D75449"/>
    <w:rsid w:val="00D813AF"/>
    <w:rsid w:val="00D826A6"/>
    <w:rsid w:val="00D854D1"/>
    <w:rsid w:val="00D85A4C"/>
    <w:rsid w:val="00D91720"/>
    <w:rsid w:val="00D92417"/>
    <w:rsid w:val="00D92C30"/>
    <w:rsid w:val="00D93FC3"/>
    <w:rsid w:val="00DA05E6"/>
    <w:rsid w:val="00DA2D52"/>
    <w:rsid w:val="00DA43CA"/>
    <w:rsid w:val="00DA73FF"/>
    <w:rsid w:val="00DA78A6"/>
    <w:rsid w:val="00DB571D"/>
    <w:rsid w:val="00DC0F2A"/>
    <w:rsid w:val="00DD3826"/>
    <w:rsid w:val="00DD6988"/>
    <w:rsid w:val="00DE319C"/>
    <w:rsid w:val="00DE40EB"/>
    <w:rsid w:val="00DF090A"/>
    <w:rsid w:val="00DF1FE2"/>
    <w:rsid w:val="00DF2FC3"/>
    <w:rsid w:val="00DF35EB"/>
    <w:rsid w:val="00DF3EF8"/>
    <w:rsid w:val="00DF649B"/>
    <w:rsid w:val="00DF72CB"/>
    <w:rsid w:val="00DF7863"/>
    <w:rsid w:val="00DF78A9"/>
    <w:rsid w:val="00E039DB"/>
    <w:rsid w:val="00E06598"/>
    <w:rsid w:val="00E11D58"/>
    <w:rsid w:val="00E12CD5"/>
    <w:rsid w:val="00E13058"/>
    <w:rsid w:val="00E15B75"/>
    <w:rsid w:val="00E17355"/>
    <w:rsid w:val="00E2094A"/>
    <w:rsid w:val="00E21957"/>
    <w:rsid w:val="00E23845"/>
    <w:rsid w:val="00E2422B"/>
    <w:rsid w:val="00E24F37"/>
    <w:rsid w:val="00E3131C"/>
    <w:rsid w:val="00E31AD3"/>
    <w:rsid w:val="00E327E3"/>
    <w:rsid w:val="00E34277"/>
    <w:rsid w:val="00E34541"/>
    <w:rsid w:val="00E35D87"/>
    <w:rsid w:val="00E36B40"/>
    <w:rsid w:val="00E41764"/>
    <w:rsid w:val="00E4292D"/>
    <w:rsid w:val="00E459C8"/>
    <w:rsid w:val="00E45F54"/>
    <w:rsid w:val="00E4621E"/>
    <w:rsid w:val="00E50942"/>
    <w:rsid w:val="00E5345B"/>
    <w:rsid w:val="00E54E97"/>
    <w:rsid w:val="00E55AD2"/>
    <w:rsid w:val="00E57C83"/>
    <w:rsid w:val="00E60081"/>
    <w:rsid w:val="00E60776"/>
    <w:rsid w:val="00E6153D"/>
    <w:rsid w:val="00E626A8"/>
    <w:rsid w:val="00E6438D"/>
    <w:rsid w:val="00E64A70"/>
    <w:rsid w:val="00E673C2"/>
    <w:rsid w:val="00E750B1"/>
    <w:rsid w:val="00E76692"/>
    <w:rsid w:val="00E818F1"/>
    <w:rsid w:val="00E81B1E"/>
    <w:rsid w:val="00E8360D"/>
    <w:rsid w:val="00E84EF4"/>
    <w:rsid w:val="00E85E81"/>
    <w:rsid w:val="00E86A20"/>
    <w:rsid w:val="00E90215"/>
    <w:rsid w:val="00E90AE8"/>
    <w:rsid w:val="00E91F76"/>
    <w:rsid w:val="00E92EB8"/>
    <w:rsid w:val="00EA09F1"/>
    <w:rsid w:val="00EA1AFD"/>
    <w:rsid w:val="00EA2084"/>
    <w:rsid w:val="00EA30AC"/>
    <w:rsid w:val="00EA3327"/>
    <w:rsid w:val="00EA4BA5"/>
    <w:rsid w:val="00EB1C75"/>
    <w:rsid w:val="00EB757B"/>
    <w:rsid w:val="00EB75F1"/>
    <w:rsid w:val="00EC1C30"/>
    <w:rsid w:val="00EC21D5"/>
    <w:rsid w:val="00EC2C06"/>
    <w:rsid w:val="00EC2EC2"/>
    <w:rsid w:val="00EC307F"/>
    <w:rsid w:val="00EC37A7"/>
    <w:rsid w:val="00EC40DA"/>
    <w:rsid w:val="00EC4F95"/>
    <w:rsid w:val="00EC583D"/>
    <w:rsid w:val="00EC5881"/>
    <w:rsid w:val="00EC5AC4"/>
    <w:rsid w:val="00EC5AF5"/>
    <w:rsid w:val="00EC705B"/>
    <w:rsid w:val="00ED06CC"/>
    <w:rsid w:val="00ED0C46"/>
    <w:rsid w:val="00ED101A"/>
    <w:rsid w:val="00ED36EA"/>
    <w:rsid w:val="00ED516A"/>
    <w:rsid w:val="00ED7A51"/>
    <w:rsid w:val="00EE08C0"/>
    <w:rsid w:val="00EE0DAE"/>
    <w:rsid w:val="00EE42B0"/>
    <w:rsid w:val="00EF2C58"/>
    <w:rsid w:val="00EF2E78"/>
    <w:rsid w:val="00EF2F4F"/>
    <w:rsid w:val="00EF355A"/>
    <w:rsid w:val="00EF56BB"/>
    <w:rsid w:val="00EF76E6"/>
    <w:rsid w:val="00EF774A"/>
    <w:rsid w:val="00F010DD"/>
    <w:rsid w:val="00F01F9F"/>
    <w:rsid w:val="00F028E0"/>
    <w:rsid w:val="00F0619E"/>
    <w:rsid w:val="00F11C45"/>
    <w:rsid w:val="00F131D4"/>
    <w:rsid w:val="00F13D30"/>
    <w:rsid w:val="00F1523B"/>
    <w:rsid w:val="00F152B8"/>
    <w:rsid w:val="00F1693E"/>
    <w:rsid w:val="00F16DA1"/>
    <w:rsid w:val="00F172B0"/>
    <w:rsid w:val="00F17A8E"/>
    <w:rsid w:val="00F207D8"/>
    <w:rsid w:val="00F21464"/>
    <w:rsid w:val="00F21C32"/>
    <w:rsid w:val="00F25C8C"/>
    <w:rsid w:val="00F27958"/>
    <w:rsid w:val="00F27C40"/>
    <w:rsid w:val="00F3176D"/>
    <w:rsid w:val="00F33F5A"/>
    <w:rsid w:val="00F34843"/>
    <w:rsid w:val="00F36215"/>
    <w:rsid w:val="00F41DBB"/>
    <w:rsid w:val="00F41DD8"/>
    <w:rsid w:val="00F42058"/>
    <w:rsid w:val="00F44617"/>
    <w:rsid w:val="00F452ED"/>
    <w:rsid w:val="00F45422"/>
    <w:rsid w:val="00F4570A"/>
    <w:rsid w:val="00F45F07"/>
    <w:rsid w:val="00F46EB8"/>
    <w:rsid w:val="00F505D1"/>
    <w:rsid w:val="00F5724E"/>
    <w:rsid w:val="00F654B9"/>
    <w:rsid w:val="00F65DDF"/>
    <w:rsid w:val="00F66B0B"/>
    <w:rsid w:val="00F6730A"/>
    <w:rsid w:val="00F73ED5"/>
    <w:rsid w:val="00F74D9C"/>
    <w:rsid w:val="00F76AA9"/>
    <w:rsid w:val="00F77277"/>
    <w:rsid w:val="00F77F5C"/>
    <w:rsid w:val="00F8128B"/>
    <w:rsid w:val="00F8221E"/>
    <w:rsid w:val="00F829C9"/>
    <w:rsid w:val="00F849B8"/>
    <w:rsid w:val="00F85543"/>
    <w:rsid w:val="00F85911"/>
    <w:rsid w:val="00F85B97"/>
    <w:rsid w:val="00F85C8E"/>
    <w:rsid w:val="00F94B96"/>
    <w:rsid w:val="00FA046F"/>
    <w:rsid w:val="00FA45AF"/>
    <w:rsid w:val="00FA7721"/>
    <w:rsid w:val="00FA77D5"/>
    <w:rsid w:val="00FB0963"/>
    <w:rsid w:val="00FB0A7E"/>
    <w:rsid w:val="00FB50DB"/>
    <w:rsid w:val="00FB6F35"/>
    <w:rsid w:val="00FC1B0D"/>
    <w:rsid w:val="00FC1C2B"/>
    <w:rsid w:val="00FC20D8"/>
    <w:rsid w:val="00FC20E8"/>
    <w:rsid w:val="00FC3165"/>
    <w:rsid w:val="00FC3F0B"/>
    <w:rsid w:val="00FC4B1B"/>
    <w:rsid w:val="00FC5D44"/>
    <w:rsid w:val="00FC7812"/>
    <w:rsid w:val="00FC783E"/>
    <w:rsid w:val="00FD37F6"/>
    <w:rsid w:val="00FD3AED"/>
    <w:rsid w:val="00FD47AA"/>
    <w:rsid w:val="00FD5B39"/>
    <w:rsid w:val="00FD65D7"/>
    <w:rsid w:val="00FD718C"/>
    <w:rsid w:val="00FE335E"/>
    <w:rsid w:val="00FE53B0"/>
    <w:rsid w:val="00FE5872"/>
    <w:rsid w:val="00FE771D"/>
    <w:rsid w:val="00FF1294"/>
    <w:rsid w:val="00FF16E2"/>
    <w:rsid w:val="00FF352B"/>
    <w:rsid w:val="00FF3F99"/>
    <w:rsid w:val="00FF7124"/>
    <w:rsid w:val="00FF7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258DC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pacing w:before="120" w:after="120"/>
      <w:jc w:val="both"/>
    </w:pPr>
    <w:rPr>
      <w:rFonts w:ascii="Arial" w:hAnsi="Arial"/>
      <w:sz w:val="22"/>
      <w:lang w:val="en-GB"/>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rsid w:val="003F37E6"/>
    <w:pPr>
      <w:keepNext/>
      <w:spacing w:before="240" w:after="60"/>
      <w:outlineLvl w:val="2"/>
    </w:pPr>
    <w:rPr>
      <w:rFonts w:cs="Arial"/>
      <w:b/>
      <w:bCs/>
      <w:sz w:val="26"/>
      <w:szCs w:val="26"/>
    </w:rPr>
  </w:style>
  <w:style w:type="paragraph" w:styleId="Heading4">
    <w:name w:val="heading 4"/>
    <w:basedOn w:val="Normal"/>
    <w:next w:val="Normal"/>
    <w:qFormat/>
    <w:rsid w:val="003F37E6"/>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A1269"/>
    <w:pPr>
      <w:keepNext/>
      <w:widowControl/>
      <w:spacing w:before="0" w:after="0"/>
      <w:ind w:left="567"/>
      <w:jc w:val="left"/>
      <w:outlineLvl w:val="4"/>
    </w:pPr>
    <w:rPr>
      <w:rFonts w:ascii="Trebuchet MS" w:hAnsi="Trebuchet MS"/>
      <w:b/>
      <w:sz w:val="24"/>
    </w:rPr>
  </w:style>
  <w:style w:type="paragraph" w:styleId="Heading6">
    <w:name w:val="heading 6"/>
    <w:basedOn w:val="Normal"/>
    <w:next w:val="Normal"/>
    <w:qFormat/>
    <w:rsid w:val="001A1269"/>
    <w:pPr>
      <w:widowControl/>
      <w:numPr>
        <w:ilvl w:val="5"/>
        <w:numId w:val="20"/>
      </w:numPr>
      <w:tabs>
        <w:tab w:val="clear" w:pos="2880"/>
        <w:tab w:val="num" w:pos="360"/>
      </w:tabs>
      <w:spacing w:before="240" w:after="60"/>
      <w:ind w:left="360" w:hanging="360"/>
      <w:jc w:val="left"/>
      <w:outlineLvl w:val="5"/>
    </w:pPr>
    <w:rPr>
      <w:rFonts w:ascii="Trebuchet MS" w:hAnsi="Trebuchet MS"/>
      <w:i/>
    </w:rPr>
  </w:style>
  <w:style w:type="paragraph" w:styleId="Heading7">
    <w:name w:val="heading 7"/>
    <w:basedOn w:val="Normal"/>
    <w:next w:val="Normal"/>
    <w:qFormat/>
    <w:rsid w:val="001A1269"/>
    <w:pPr>
      <w:widowControl/>
      <w:numPr>
        <w:ilvl w:val="6"/>
        <w:numId w:val="20"/>
      </w:numPr>
      <w:tabs>
        <w:tab w:val="clear" w:pos="3600"/>
        <w:tab w:val="num" w:pos="360"/>
      </w:tabs>
      <w:spacing w:before="240" w:after="60"/>
      <w:ind w:left="360" w:hanging="360"/>
      <w:jc w:val="left"/>
      <w:outlineLvl w:val="6"/>
    </w:pPr>
    <w:rPr>
      <w:rFonts w:ascii="Trebuchet MS" w:hAnsi="Trebuchet MS"/>
      <w:sz w:val="20"/>
    </w:rPr>
  </w:style>
  <w:style w:type="paragraph" w:styleId="Heading8">
    <w:name w:val="heading 8"/>
    <w:basedOn w:val="Normal"/>
    <w:next w:val="Normal"/>
    <w:qFormat/>
    <w:rsid w:val="001A1269"/>
    <w:pPr>
      <w:widowControl/>
      <w:numPr>
        <w:ilvl w:val="7"/>
        <w:numId w:val="20"/>
      </w:numPr>
      <w:tabs>
        <w:tab w:val="clear" w:pos="3960"/>
        <w:tab w:val="num" w:pos="360"/>
      </w:tabs>
      <w:spacing w:before="240" w:after="60"/>
      <w:ind w:left="360" w:hanging="360"/>
      <w:jc w:val="left"/>
      <w:outlineLvl w:val="7"/>
    </w:pPr>
    <w:rPr>
      <w:rFonts w:ascii="Trebuchet MS" w:hAnsi="Trebuchet MS"/>
      <w:i/>
      <w:sz w:val="20"/>
    </w:rPr>
  </w:style>
  <w:style w:type="paragraph" w:styleId="Heading9">
    <w:name w:val="heading 9"/>
    <w:basedOn w:val="Normal"/>
    <w:next w:val="Normal"/>
    <w:qFormat/>
    <w:rsid w:val="001A1269"/>
    <w:pPr>
      <w:widowControl/>
      <w:numPr>
        <w:ilvl w:val="8"/>
        <w:numId w:val="20"/>
      </w:numPr>
      <w:tabs>
        <w:tab w:val="clear" w:pos="4680"/>
        <w:tab w:val="num" w:pos="360"/>
      </w:tabs>
      <w:spacing w:before="240" w:after="60"/>
      <w:ind w:left="360" w:hanging="360"/>
      <w:jc w:val="left"/>
      <w:outlineLvl w:val="8"/>
    </w:pPr>
    <w:rPr>
      <w:rFonts w:ascii="Trebuchet MS" w:hAnsi="Trebuchet M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
    <w:name w:val="A1"/>
    <w:basedOn w:val="Normal"/>
    <w:link w:val="A1Char"/>
    <w:pPr>
      <w:keepNext/>
      <w:numPr>
        <w:numId w:val="3"/>
      </w:numPr>
      <w:outlineLvl w:val="0"/>
    </w:pPr>
    <w:rPr>
      <w:b/>
      <w:caps/>
      <w:u w:val="single"/>
    </w:rPr>
  </w:style>
  <w:style w:type="paragraph" w:customStyle="1" w:styleId="A2">
    <w:name w:val="A2"/>
    <w:basedOn w:val="A1"/>
    <w:pPr>
      <w:numPr>
        <w:ilvl w:val="1"/>
      </w:numPr>
      <w:outlineLvl w:val="1"/>
    </w:pPr>
    <w:rPr>
      <w:caps w:val="0"/>
      <w:u w:val="none"/>
    </w:rPr>
  </w:style>
  <w:style w:type="paragraph" w:customStyle="1" w:styleId="A3">
    <w:name w:val="A3"/>
    <w:basedOn w:val="A1"/>
    <w:link w:val="A3Char"/>
    <w:pPr>
      <w:keepNext w:val="0"/>
      <w:numPr>
        <w:ilvl w:val="2"/>
      </w:numPr>
      <w:outlineLvl w:val="2"/>
    </w:pPr>
    <w:rPr>
      <w:b w:val="0"/>
      <w:caps w:val="0"/>
      <w:u w:val="none"/>
    </w:rPr>
  </w:style>
  <w:style w:type="paragraph" w:customStyle="1" w:styleId="A4">
    <w:name w:val="A4"/>
    <w:basedOn w:val="A1"/>
    <w:pPr>
      <w:keepNext w:val="0"/>
      <w:numPr>
        <w:ilvl w:val="3"/>
      </w:numPr>
      <w:outlineLvl w:val="3"/>
    </w:pPr>
    <w:rPr>
      <w:b w:val="0"/>
      <w:caps w:val="0"/>
      <w:u w:val="none"/>
    </w:rPr>
  </w:style>
  <w:style w:type="paragraph" w:customStyle="1" w:styleId="A5">
    <w:name w:val="A5"/>
    <w:basedOn w:val="A1"/>
    <w:pPr>
      <w:keepNext w:val="0"/>
      <w:numPr>
        <w:ilvl w:val="4"/>
      </w:numPr>
      <w:outlineLvl w:val="4"/>
    </w:pPr>
    <w:rPr>
      <w:b w:val="0"/>
      <w:caps w:val="0"/>
      <w:u w:val="none"/>
    </w:rPr>
  </w:style>
  <w:style w:type="paragraph" w:customStyle="1" w:styleId="CM1">
    <w:name w:val="CM1"/>
    <w:basedOn w:val="Normal"/>
    <w:link w:val="CM1Char"/>
    <w:pPr>
      <w:numPr>
        <w:numId w:val="1"/>
      </w:numPr>
      <w:outlineLvl w:val="0"/>
    </w:pPr>
    <w:rPr>
      <w:b/>
      <w:caps/>
      <w:u w:val="single"/>
    </w:rPr>
  </w:style>
  <w:style w:type="paragraph" w:customStyle="1" w:styleId="CM2">
    <w:name w:val="CM2"/>
    <w:basedOn w:val="CM1"/>
    <w:pPr>
      <w:numPr>
        <w:ilvl w:val="1"/>
      </w:numPr>
      <w:outlineLvl w:val="1"/>
    </w:pPr>
    <w:rPr>
      <w:b w:val="0"/>
      <w:caps w:val="0"/>
      <w:u w:val="none"/>
    </w:rPr>
  </w:style>
  <w:style w:type="paragraph" w:customStyle="1" w:styleId="CM3">
    <w:name w:val="CM3"/>
    <w:basedOn w:val="CM1"/>
    <w:link w:val="CM3Char"/>
    <w:pPr>
      <w:numPr>
        <w:ilvl w:val="2"/>
      </w:numPr>
      <w:outlineLvl w:val="2"/>
    </w:pPr>
    <w:rPr>
      <w:b w:val="0"/>
      <w:caps w:val="0"/>
      <w:u w:val="none"/>
    </w:rPr>
  </w:style>
  <w:style w:type="paragraph" w:customStyle="1" w:styleId="CM4">
    <w:name w:val="CM4"/>
    <w:basedOn w:val="CM1"/>
    <w:pPr>
      <w:numPr>
        <w:ilvl w:val="3"/>
      </w:numPr>
      <w:outlineLvl w:val="3"/>
    </w:pPr>
    <w:rPr>
      <w:b w:val="0"/>
      <w:caps w:val="0"/>
      <w:u w:val="none"/>
    </w:rPr>
  </w:style>
  <w:style w:type="paragraph" w:customStyle="1" w:styleId="Style1">
    <w:name w:val="Style1"/>
    <w:basedOn w:val="CM1"/>
    <w:pPr>
      <w:numPr>
        <w:ilvl w:val="4"/>
      </w:numPr>
      <w:outlineLvl w:val="4"/>
    </w:pPr>
    <w:rPr>
      <w:b w:val="0"/>
      <w:u w:val="none"/>
    </w:rPr>
  </w:style>
  <w:style w:type="paragraph" w:styleId="Header">
    <w:name w:val="header"/>
    <w:aliases w:val="Header instruction text"/>
    <w:basedOn w:val="Normal"/>
    <w:pPr>
      <w:tabs>
        <w:tab w:val="center" w:pos="4153"/>
        <w:tab w:val="right" w:pos="8306"/>
      </w:tabs>
    </w:pPr>
  </w:style>
  <w:style w:type="paragraph" w:customStyle="1" w:styleId="A6">
    <w:name w:val="A6"/>
    <w:basedOn w:val="A1"/>
    <w:pPr>
      <w:keepNext w:val="0"/>
      <w:numPr>
        <w:ilvl w:val="5"/>
      </w:numPr>
      <w:outlineLvl w:val="5"/>
    </w:pPr>
    <w:rPr>
      <w:b w:val="0"/>
      <w:caps w:val="0"/>
      <w:u w:val="none"/>
    </w:rPr>
  </w:style>
  <w:style w:type="paragraph" w:customStyle="1" w:styleId="SM1">
    <w:name w:val="SM1"/>
    <w:basedOn w:val="Normal"/>
    <w:pPr>
      <w:outlineLvl w:val="0"/>
    </w:pPr>
    <w:rPr>
      <w:b/>
      <w:caps/>
      <w:u w:val="single"/>
    </w:rPr>
  </w:style>
  <w:style w:type="paragraph" w:customStyle="1" w:styleId="SM2">
    <w:name w:val="SM2"/>
    <w:basedOn w:val="SM1"/>
    <w:next w:val="SM1"/>
    <w:pPr>
      <w:numPr>
        <w:ilvl w:val="1"/>
        <w:numId w:val="2"/>
      </w:numPr>
      <w:outlineLvl w:val="1"/>
    </w:pPr>
  </w:style>
  <w:style w:type="paragraph" w:customStyle="1" w:styleId="SM3">
    <w:name w:val="SM3"/>
    <w:basedOn w:val="SM1"/>
    <w:next w:val="SM2"/>
    <w:pPr>
      <w:numPr>
        <w:ilvl w:val="2"/>
        <w:numId w:val="2"/>
      </w:numPr>
      <w:outlineLvl w:val="2"/>
    </w:pPr>
    <w:rPr>
      <w:b w:val="0"/>
      <w:caps w:val="0"/>
      <w:u w:val="none"/>
    </w:rPr>
  </w:style>
  <w:style w:type="paragraph" w:customStyle="1" w:styleId="SM4">
    <w:name w:val="SM4"/>
    <w:basedOn w:val="SM1"/>
    <w:next w:val="SM3"/>
    <w:pPr>
      <w:numPr>
        <w:numId w:val="2"/>
      </w:numPr>
      <w:outlineLvl w:val="3"/>
    </w:pPr>
    <w:rPr>
      <w:b w:val="0"/>
      <w:caps w:val="0"/>
      <w:u w:val="none"/>
    </w:rPr>
  </w:style>
  <w:style w:type="paragraph" w:customStyle="1" w:styleId="PFI1">
    <w:name w:val="PFI 1"/>
    <w:basedOn w:val="Normal"/>
    <w:pPr>
      <w:keepNext/>
      <w:numPr>
        <w:numId w:val="4"/>
      </w:numPr>
      <w:outlineLvl w:val="0"/>
    </w:pPr>
    <w:rPr>
      <w:rFonts w:ascii="Times New Roman" w:hAnsi="Times New Roman"/>
      <w:b/>
      <w:u w:val="single"/>
    </w:rPr>
  </w:style>
  <w:style w:type="paragraph" w:customStyle="1" w:styleId="PFI2">
    <w:name w:val="PFI 2"/>
    <w:basedOn w:val="PFI1"/>
    <w:pPr>
      <w:keepNext w:val="0"/>
      <w:numPr>
        <w:ilvl w:val="1"/>
      </w:numPr>
      <w:outlineLvl w:val="1"/>
    </w:pPr>
    <w:rPr>
      <w:b w:val="0"/>
      <w:u w:val="none"/>
    </w:rPr>
  </w:style>
  <w:style w:type="paragraph" w:customStyle="1" w:styleId="PFI3">
    <w:name w:val="PFI 3"/>
    <w:basedOn w:val="PFI2"/>
    <w:pPr>
      <w:numPr>
        <w:ilvl w:val="2"/>
      </w:numPr>
      <w:outlineLvl w:val="2"/>
    </w:pPr>
  </w:style>
  <w:style w:type="paragraph" w:customStyle="1" w:styleId="PFI4">
    <w:name w:val="PFI 4"/>
    <w:basedOn w:val="PFI3"/>
    <w:pPr>
      <w:numPr>
        <w:ilvl w:val="3"/>
      </w:numPr>
      <w:outlineLvl w:val="3"/>
    </w:pPr>
  </w:style>
  <w:style w:type="paragraph" w:customStyle="1" w:styleId="PFI5">
    <w:name w:val="PFI 5"/>
    <w:basedOn w:val="PFI4"/>
    <w:pPr>
      <w:numPr>
        <w:ilvl w:val="4"/>
      </w:numPr>
      <w:outlineLvl w:val="4"/>
    </w:pPr>
  </w:style>
  <w:style w:type="paragraph" w:customStyle="1" w:styleId="PFI6">
    <w:name w:val="PFI 6"/>
    <w:basedOn w:val="PFI5"/>
    <w:pPr>
      <w:numPr>
        <w:ilvl w:val="5"/>
      </w:numPr>
      <w:outlineLvl w:val="5"/>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TOC1">
    <w:name w:val="toc 1"/>
    <w:basedOn w:val="Normal"/>
    <w:next w:val="Normal"/>
    <w:autoRedefine/>
    <w:uiPriority w:val="39"/>
    <w:rsid w:val="00F76AA9"/>
    <w:pPr>
      <w:tabs>
        <w:tab w:val="left" w:pos="709"/>
        <w:tab w:val="right" w:pos="9600"/>
        <w:tab w:val="right" w:leader="dot" w:pos="9628"/>
      </w:tabs>
      <w:spacing w:before="240" w:after="0"/>
      <w:jc w:val="left"/>
    </w:pPr>
    <w:rPr>
      <w:b/>
      <w:bCs/>
      <w:caps/>
      <w:noProof/>
      <w:szCs w:val="22"/>
    </w:rPr>
  </w:style>
  <w:style w:type="paragraph" w:styleId="TOC2">
    <w:name w:val="toc 2"/>
    <w:basedOn w:val="Normal"/>
    <w:next w:val="Normal"/>
    <w:autoRedefine/>
    <w:uiPriority w:val="39"/>
    <w:rsid w:val="00F76AA9"/>
    <w:pPr>
      <w:tabs>
        <w:tab w:val="left" w:pos="709"/>
        <w:tab w:val="right" w:pos="9592"/>
      </w:tabs>
      <w:spacing w:before="0" w:after="0" w:line="360" w:lineRule="auto"/>
      <w:jc w:val="left"/>
    </w:pPr>
    <w:rPr>
      <w:rFonts w:ascii="Times New Roman" w:hAnsi="Times New Roman" w:cs="Arial"/>
      <w:b/>
      <w:bCs/>
      <w:noProof/>
      <w:szCs w:val="22"/>
    </w:rPr>
  </w:style>
  <w:style w:type="paragraph" w:styleId="TOC3">
    <w:name w:val="toc 3"/>
    <w:basedOn w:val="Normal"/>
    <w:next w:val="Normal"/>
    <w:autoRedefine/>
    <w:semiHidden/>
    <w:pPr>
      <w:spacing w:before="0" w:after="0"/>
      <w:ind w:left="220"/>
      <w:jc w:val="left"/>
    </w:pPr>
    <w:rPr>
      <w:rFonts w:ascii="Times New Roman" w:hAnsi="Times New Roman"/>
      <w:szCs w:val="24"/>
    </w:rPr>
  </w:style>
  <w:style w:type="paragraph" w:styleId="TOC4">
    <w:name w:val="toc 4"/>
    <w:basedOn w:val="Normal"/>
    <w:next w:val="Normal"/>
    <w:autoRedefine/>
    <w:semiHidden/>
    <w:pPr>
      <w:spacing w:before="0" w:after="0"/>
      <w:ind w:left="440"/>
      <w:jc w:val="left"/>
    </w:pPr>
    <w:rPr>
      <w:rFonts w:ascii="Times New Roman" w:hAnsi="Times New Roman"/>
      <w:szCs w:val="24"/>
    </w:rPr>
  </w:style>
  <w:style w:type="paragraph" w:styleId="TOC5">
    <w:name w:val="toc 5"/>
    <w:basedOn w:val="Normal"/>
    <w:next w:val="Normal"/>
    <w:autoRedefine/>
    <w:semiHidden/>
    <w:pPr>
      <w:spacing w:before="0" w:after="0"/>
      <w:ind w:left="660"/>
      <w:jc w:val="left"/>
    </w:pPr>
    <w:rPr>
      <w:rFonts w:ascii="Times New Roman" w:hAnsi="Times New Roman"/>
      <w:szCs w:val="24"/>
    </w:rPr>
  </w:style>
  <w:style w:type="paragraph" w:styleId="TOC6">
    <w:name w:val="toc 6"/>
    <w:basedOn w:val="Normal"/>
    <w:next w:val="Normal"/>
    <w:autoRedefine/>
    <w:semiHidden/>
    <w:pPr>
      <w:spacing w:before="0" w:after="0"/>
      <w:ind w:left="880"/>
      <w:jc w:val="left"/>
    </w:pPr>
    <w:rPr>
      <w:rFonts w:ascii="Times New Roman" w:hAnsi="Times New Roman"/>
      <w:szCs w:val="24"/>
    </w:rPr>
  </w:style>
  <w:style w:type="paragraph" w:styleId="TOC7">
    <w:name w:val="toc 7"/>
    <w:basedOn w:val="Normal"/>
    <w:next w:val="Normal"/>
    <w:autoRedefine/>
    <w:semiHidden/>
    <w:pPr>
      <w:spacing w:before="0" w:after="0"/>
      <w:ind w:left="1100"/>
      <w:jc w:val="left"/>
    </w:pPr>
    <w:rPr>
      <w:rFonts w:ascii="Times New Roman" w:hAnsi="Times New Roman"/>
      <w:szCs w:val="24"/>
    </w:rPr>
  </w:style>
  <w:style w:type="paragraph" w:styleId="TOC8">
    <w:name w:val="toc 8"/>
    <w:basedOn w:val="Normal"/>
    <w:next w:val="Normal"/>
    <w:autoRedefine/>
    <w:semiHidden/>
    <w:pPr>
      <w:spacing w:before="0" w:after="0"/>
      <w:ind w:left="1320"/>
      <w:jc w:val="left"/>
    </w:pPr>
    <w:rPr>
      <w:rFonts w:ascii="Times New Roman" w:hAnsi="Times New Roman"/>
      <w:szCs w:val="24"/>
    </w:rPr>
  </w:style>
  <w:style w:type="paragraph" w:styleId="TOC9">
    <w:name w:val="toc 9"/>
    <w:basedOn w:val="Normal"/>
    <w:next w:val="Normal"/>
    <w:autoRedefine/>
    <w:semiHidden/>
    <w:pPr>
      <w:spacing w:before="0" w:after="0"/>
      <w:ind w:left="1540"/>
      <w:jc w:val="left"/>
    </w:pPr>
    <w:rPr>
      <w:rFonts w:ascii="Times New Roman" w:hAnsi="Times New Roman"/>
      <w:szCs w:val="24"/>
    </w:rPr>
  </w:style>
  <w:style w:type="character" w:styleId="Hyperlink">
    <w:name w:val="Hyperlink"/>
    <w:rPr>
      <w:rFonts w:ascii="Arial" w:hAnsi="Arial"/>
      <w:dstrike w:val="0"/>
      <w:color w:val="auto"/>
      <w:sz w:val="20"/>
      <w:u w:val="none"/>
      <w:vertAlign w:val="baseline"/>
    </w:rPr>
  </w:style>
  <w:style w:type="paragraph" w:styleId="BodyTextIndent">
    <w:name w:val="Body Text Indent"/>
    <w:basedOn w:val="Normal"/>
    <w:pPr>
      <w:ind w:left="3600"/>
    </w:pPr>
    <w:rPr>
      <w:rFonts w:ascii="Courier New" w:hAnsi="Courier New" w:cs="Courier New"/>
      <w:sz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pPr>
      <w:widowControl/>
      <w:spacing w:before="0" w:after="0"/>
      <w:jc w:val="left"/>
    </w:pPr>
    <w:rPr>
      <w:rFonts w:ascii="Verdana" w:hAnsi="Verdana"/>
      <w:color w:val="000000"/>
      <w:sz w:val="20"/>
    </w:rPr>
  </w:style>
  <w:style w:type="paragraph" w:styleId="BodyTextIndent2">
    <w:name w:val="Body Text Indent 2"/>
    <w:basedOn w:val="Normal"/>
    <w:pPr>
      <w:spacing w:line="480" w:lineRule="auto"/>
      <w:ind w:left="283"/>
    </w:pPr>
  </w:style>
  <w:style w:type="paragraph" w:styleId="BodyText">
    <w:name w:val="Body Text"/>
    <w:basedOn w:val="Normal"/>
  </w:style>
  <w:style w:type="character" w:customStyle="1" w:styleId="apple-style-span">
    <w:name w:val="apple-style-span"/>
    <w:basedOn w:val="DefaultParagraphFont"/>
  </w:style>
  <w:style w:type="paragraph" w:styleId="BodyTextIndent3">
    <w:name w:val="Body Text Indent 3"/>
    <w:basedOn w:val="Normal"/>
    <w:pPr>
      <w:ind w:left="576"/>
    </w:pPr>
    <w:rPr>
      <w:color w:val="FF0000"/>
    </w:rPr>
  </w:style>
  <w:style w:type="paragraph" w:styleId="CommentSubject">
    <w:name w:val="annotation subject"/>
    <w:basedOn w:val="CommentText"/>
    <w:next w:val="CommentText"/>
    <w:semiHidden/>
    <w:pPr>
      <w:widowControl w:val="0"/>
      <w:spacing w:before="120" w:after="120"/>
      <w:jc w:val="both"/>
    </w:pPr>
    <w:rPr>
      <w:rFonts w:ascii="Arial" w:hAnsi="Arial"/>
      <w:b/>
      <w:bCs/>
      <w:color w:val="auto"/>
    </w:rPr>
  </w:style>
  <w:style w:type="paragraph" w:styleId="BodyText2">
    <w:name w:val="Body Text 2"/>
    <w:basedOn w:val="Normal"/>
    <w:pPr>
      <w:spacing w:line="480" w:lineRule="auto"/>
    </w:pPr>
  </w:style>
  <w:style w:type="paragraph" w:customStyle="1" w:styleId="xl31">
    <w:name w:val="xl31"/>
    <w:basedOn w:val="Normal"/>
    <w:pPr>
      <w:widowControl/>
      <w:spacing w:before="100" w:beforeAutospacing="1" w:after="100" w:afterAutospacing="1"/>
      <w:jc w:val="left"/>
    </w:pPr>
    <w:rPr>
      <w:rFonts w:eastAsia="Arial Unicode MS" w:cs="Arial"/>
      <w:b/>
      <w:bCs/>
      <w:sz w:val="24"/>
      <w:szCs w:val="24"/>
    </w:rPr>
  </w:style>
  <w:style w:type="paragraph" w:customStyle="1" w:styleId="xl22">
    <w:name w:val="xl22"/>
    <w:basedOn w:val="Normal"/>
    <w:pPr>
      <w:widowControl/>
      <w:spacing w:before="100" w:beforeAutospacing="1" w:after="100" w:afterAutospacing="1"/>
      <w:jc w:val="left"/>
    </w:pPr>
    <w:rPr>
      <w:rFonts w:ascii="Arial Unicode MS" w:eastAsia="Arial Unicode MS" w:hAnsi="Arial Unicode MS" w:cs="Arial Unicode MS"/>
      <w:sz w:val="24"/>
      <w:szCs w:val="24"/>
    </w:rPr>
  </w:style>
  <w:style w:type="character" w:customStyle="1" w:styleId="c2">
    <w:name w:val="c2"/>
    <w:rsid w:val="000A1C1F"/>
    <w:rPr>
      <w:rFonts w:ascii="Arial" w:hAnsi="Arial" w:cs="Arial" w:hint="default"/>
      <w:sz w:val="27"/>
      <w:szCs w:val="27"/>
    </w:rPr>
  </w:style>
  <w:style w:type="paragraph" w:customStyle="1" w:styleId="NDheading1">
    <w:name w:val="ND heading 1"/>
    <w:next w:val="BodyText"/>
    <w:rsid w:val="003F37E6"/>
    <w:pPr>
      <w:numPr>
        <w:numId w:val="14"/>
      </w:numPr>
      <w:spacing w:before="240" w:after="120"/>
    </w:pPr>
    <w:rPr>
      <w:rFonts w:ascii="Arial" w:hAnsi="Arial" w:cs="Arial"/>
      <w:b/>
      <w:bCs/>
      <w:kern w:val="32"/>
      <w:sz w:val="24"/>
      <w:szCs w:val="24"/>
      <w:lang w:val="en-GB" w:eastAsia="en-GB"/>
    </w:rPr>
  </w:style>
  <w:style w:type="character" w:customStyle="1" w:styleId="Heading3aChar">
    <w:name w:val="Heading 3a Char"/>
    <w:rsid w:val="003F37E6"/>
    <w:rPr>
      <w:rFonts w:ascii="Arial" w:hAnsi="Arial" w:cs="Arial"/>
      <w:b/>
      <w:bCs/>
      <w:kern w:val="28"/>
      <w:sz w:val="24"/>
      <w:szCs w:val="24"/>
      <w:lang w:val="en-GB" w:eastAsia="en-US" w:bidi="ar-SA"/>
    </w:rPr>
  </w:style>
  <w:style w:type="table" w:styleId="TableGrid">
    <w:name w:val="Table Grid"/>
    <w:basedOn w:val="TableNormal"/>
    <w:uiPriority w:val="59"/>
    <w:rsid w:val="001C0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TrebuchetMS">
    <w:name w:val="Style Heading 3 + Trebuchet MS"/>
    <w:basedOn w:val="Heading3"/>
    <w:rsid w:val="00534385"/>
    <w:pPr>
      <w:keepNext w:val="0"/>
      <w:widowControl/>
      <w:numPr>
        <w:ilvl w:val="2"/>
      </w:numPr>
      <w:tabs>
        <w:tab w:val="num" w:pos="1440"/>
      </w:tabs>
      <w:ind w:left="1225" w:hanging="505"/>
    </w:pPr>
    <w:rPr>
      <w:b w:val="0"/>
      <w:bCs w:val="0"/>
      <w:sz w:val="24"/>
      <w:szCs w:val="24"/>
    </w:rPr>
  </w:style>
  <w:style w:type="paragraph" w:customStyle="1" w:styleId="StyleHeading2TrebuchetMS">
    <w:name w:val="Style Heading 2 + Trebuchet MS"/>
    <w:basedOn w:val="Heading2"/>
    <w:link w:val="StyleHeading2TrebuchetMSChar"/>
    <w:rsid w:val="00BF06D6"/>
    <w:pPr>
      <w:keepNext w:val="0"/>
      <w:numPr>
        <w:ilvl w:val="1"/>
      </w:numPr>
      <w:tabs>
        <w:tab w:val="num" w:pos="432"/>
      </w:tabs>
      <w:ind w:left="788" w:hanging="431"/>
    </w:pPr>
    <w:rPr>
      <w:rFonts w:ascii="Trebuchet MS" w:hAnsi="Trebuchet MS"/>
      <w:b w:val="0"/>
      <w:bCs w:val="0"/>
      <w:i w:val="0"/>
      <w:iCs w:val="0"/>
      <w:sz w:val="24"/>
    </w:rPr>
  </w:style>
  <w:style w:type="character" w:customStyle="1" w:styleId="StyleHeading2TrebuchetMSChar">
    <w:name w:val="Style Heading 2 + Trebuchet MS Char"/>
    <w:link w:val="StyleHeading2TrebuchetMS"/>
    <w:rsid w:val="00BF06D6"/>
    <w:rPr>
      <w:rFonts w:ascii="Trebuchet MS" w:hAnsi="Trebuchet MS" w:cs="Arial"/>
      <w:sz w:val="24"/>
      <w:szCs w:val="28"/>
      <w:lang w:val="en-GB" w:eastAsia="en-US" w:bidi="ar-SA"/>
    </w:rPr>
  </w:style>
  <w:style w:type="paragraph" w:customStyle="1" w:styleId="Heading31">
    <w:name w:val="Heading 31"/>
    <w:basedOn w:val="Heading2"/>
    <w:next w:val="Heading4"/>
    <w:rsid w:val="00915FDA"/>
    <w:pPr>
      <w:widowControl/>
      <w:tabs>
        <w:tab w:val="num" w:pos="1143"/>
      </w:tabs>
      <w:spacing w:before="120"/>
      <w:ind w:left="1143" w:hanging="576"/>
      <w:jc w:val="left"/>
    </w:pPr>
    <w:rPr>
      <w:b w:val="0"/>
      <w:i w:val="0"/>
      <w:sz w:val="24"/>
      <w:szCs w:val="24"/>
      <w:lang w:eastAsia="en-GB"/>
    </w:rPr>
  </w:style>
  <w:style w:type="paragraph" w:customStyle="1" w:styleId="StyleHeading1TrebuchetMS">
    <w:name w:val="Style Heading 1 + Trebuchet MS"/>
    <w:basedOn w:val="Heading1"/>
    <w:rsid w:val="00E34541"/>
    <w:pPr>
      <w:keepNext w:val="0"/>
      <w:widowControl/>
      <w:tabs>
        <w:tab w:val="num" w:pos="360"/>
      </w:tabs>
      <w:ind w:left="357" w:hanging="357"/>
      <w:jc w:val="left"/>
    </w:pPr>
    <w:rPr>
      <w:rFonts w:ascii="Trebuchet MS" w:hAnsi="Trebuchet MS"/>
      <w:sz w:val="24"/>
      <w:szCs w:val="24"/>
    </w:rPr>
  </w:style>
  <w:style w:type="character" w:customStyle="1" w:styleId="CM1Char">
    <w:name w:val="CM1 Char"/>
    <w:link w:val="CM1"/>
    <w:rsid w:val="00841EE9"/>
    <w:rPr>
      <w:rFonts w:ascii="Arial" w:hAnsi="Arial"/>
      <w:b/>
      <w:caps/>
      <w:sz w:val="22"/>
      <w:u w:val="single"/>
      <w:lang w:val="en-GB"/>
    </w:rPr>
  </w:style>
  <w:style w:type="character" w:customStyle="1" w:styleId="CM3Char">
    <w:name w:val="CM3 Char"/>
    <w:basedOn w:val="CM1Char"/>
    <w:link w:val="CM3"/>
    <w:rsid w:val="00841EE9"/>
    <w:rPr>
      <w:rFonts w:ascii="Arial" w:hAnsi="Arial"/>
      <w:b w:val="0"/>
      <w:caps w:val="0"/>
      <w:sz w:val="22"/>
      <w:u w:val="single"/>
      <w:lang w:val="en-GB"/>
    </w:rPr>
  </w:style>
  <w:style w:type="character" w:customStyle="1" w:styleId="A1Char">
    <w:name w:val="A1 Char"/>
    <w:link w:val="A1"/>
    <w:rsid w:val="00841EE9"/>
    <w:rPr>
      <w:rFonts w:ascii="Arial" w:hAnsi="Arial"/>
      <w:b/>
      <w:caps/>
      <w:sz w:val="22"/>
      <w:u w:val="single"/>
      <w:lang w:val="en-GB"/>
    </w:rPr>
  </w:style>
  <w:style w:type="character" w:customStyle="1" w:styleId="A3Char">
    <w:name w:val="A3 Char"/>
    <w:basedOn w:val="A1Char"/>
    <w:link w:val="A3"/>
    <w:rsid w:val="00841EE9"/>
    <w:rPr>
      <w:rFonts w:ascii="Arial" w:hAnsi="Arial"/>
      <w:b w:val="0"/>
      <w:caps w:val="0"/>
      <w:sz w:val="22"/>
      <w:u w:val="single"/>
      <w:lang w:val="en-GB"/>
    </w:rPr>
  </w:style>
  <w:style w:type="table" w:styleId="TableWeb3">
    <w:name w:val="Table Web 3"/>
    <w:basedOn w:val="TableNormal"/>
    <w:rsid w:val="00011F6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idden">
    <w:name w:val="Hidden"/>
    <w:basedOn w:val="Normal"/>
    <w:rsid w:val="003039AA"/>
    <w:pPr>
      <w:widowControl/>
      <w:spacing w:before="0" w:after="0"/>
      <w:jc w:val="left"/>
    </w:pPr>
    <w:rPr>
      <w:vanish/>
      <w:color w:val="0000FF"/>
      <w:szCs w:val="24"/>
    </w:rPr>
  </w:style>
  <w:style w:type="paragraph" w:styleId="DocumentMap">
    <w:name w:val="Document Map"/>
    <w:basedOn w:val="Normal"/>
    <w:semiHidden/>
    <w:rsid w:val="00E57C83"/>
    <w:pPr>
      <w:shd w:val="clear" w:color="auto" w:fill="000080"/>
    </w:pPr>
    <w:rPr>
      <w:rFonts w:ascii="Tahoma" w:hAnsi="Tahoma" w:cs="Tahoma"/>
      <w:sz w:val="20"/>
    </w:rPr>
  </w:style>
  <w:style w:type="character" w:styleId="Strong">
    <w:name w:val="Strong"/>
    <w:qFormat/>
    <w:rsid w:val="00685C3C"/>
    <w:rPr>
      <w:b/>
      <w:bCs/>
    </w:rPr>
  </w:style>
  <w:style w:type="paragraph" w:styleId="ListNumber2">
    <w:name w:val="List Number 2"/>
    <w:basedOn w:val="Normal"/>
    <w:rsid w:val="001A1269"/>
    <w:pPr>
      <w:widowControl/>
      <w:numPr>
        <w:numId w:val="19"/>
      </w:numPr>
      <w:spacing w:before="0"/>
      <w:jc w:val="left"/>
    </w:pPr>
    <w:rPr>
      <w:rFonts w:ascii="Trebuchet MS" w:hAnsi="Trebuchet MS"/>
      <w:sz w:val="24"/>
    </w:rPr>
  </w:style>
  <w:style w:type="paragraph" w:styleId="ListNumber">
    <w:name w:val="List Number"/>
    <w:basedOn w:val="Normal"/>
    <w:rsid w:val="001A1269"/>
    <w:pPr>
      <w:widowControl/>
      <w:numPr>
        <w:numId w:val="18"/>
      </w:numPr>
      <w:spacing w:before="0"/>
      <w:jc w:val="left"/>
    </w:pPr>
    <w:rPr>
      <w:rFonts w:ascii="Trebuchet MS" w:hAnsi="Trebuchet MS"/>
      <w:sz w:val="24"/>
    </w:rPr>
  </w:style>
  <w:style w:type="paragraph" w:styleId="ListNumber3">
    <w:name w:val="List Number 3"/>
    <w:basedOn w:val="Normal"/>
    <w:rsid w:val="001A1269"/>
    <w:pPr>
      <w:widowControl/>
      <w:numPr>
        <w:numId w:val="20"/>
      </w:numPr>
      <w:spacing w:before="0"/>
      <w:jc w:val="left"/>
    </w:pPr>
    <w:rPr>
      <w:rFonts w:ascii="Trebuchet MS" w:hAnsi="Trebuchet MS"/>
      <w:sz w:val="24"/>
    </w:rPr>
  </w:style>
  <w:style w:type="paragraph" w:customStyle="1" w:styleId="Headerlines">
    <w:name w:val="Header lines"/>
    <w:basedOn w:val="Headerotherlines"/>
    <w:rsid w:val="001A1269"/>
    <w:pPr>
      <w:ind w:left="0"/>
      <w:jc w:val="left"/>
    </w:pPr>
    <w:rPr>
      <w:bCs/>
      <w:sz w:val="24"/>
    </w:rPr>
  </w:style>
  <w:style w:type="paragraph" w:customStyle="1" w:styleId="Headerotherlines">
    <w:name w:val="Header other lines"/>
    <w:basedOn w:val="Normal"/>
    <w:rsid w:val="001A1269"/>
    <w:pPr>
      <w:widowControl/>
      <w:spacing w:before="0" w:after="60"/>
      <w:ind w:left="567"/>
      <w:jc w:val="center"/>
    </w:pPr>
    <w:rPr>
      <w:rFonts w:ascii="Trebuchet MS" w:hAnsi="Trebuchet MS"/>
      <w:b/>
      <w:caps/>
      <w:noProof/>
      <w:sz w:val="52"/>
    </w:rPr>
  </w:style>
  <w:style w:type="paragraph" w:customStyle="1" w:styleId="NormalBullet1">
    <w:name w:val="Normal: Bullet 1"/>
    <w:basedOn w:val="Normal"/>
    <w:rsid w:val="001A1269"/>
    <w:pPr>
      <w:widowControl/>
      <w:spacing w:before="0" w:after="60"/>
      <w:ind w:left="284" w:hanging="284"/>
      <w:jc w:val="left"/>
    </w:pPr>
    <w:rPr>
      <w:sz w:val="20"/>
    </w:rPr>
  </w:style>
  <w:style w:type="paragraph" w:styleId="ListBullet">
    <w:name w:val="List Bullet"/>
    <w:basedOn w:val="Normal"/>
    <w:autoRedefine/>
    <w:rsid w:val="001A1269"/>
    <w:pPr>
      <w:widowControl/>
      <w:autoSpaceDE w:val="0"/>
      <w:autoSpaceDN w:val="0"/>
      <w:spacing w:before="0" w:after="0"/>
    </w:pPr>
    <w:rPr>
      <w:rFonts w:ascii="Trebuchet MS" w:hAnsi="Trebuchet MS"/>
      <w:sz w:val="24"/>
      <w:szCs w:val="22"/>
    </w:rPr>
  </w:style>
  <w:style w:type="paragraph" w:styleId="Index1">
    <w:name w:val="index 1"/>
    <w:basedOn w:val="Normal"/>
    <w:next w:val="Normal"/>
    <w:autoRedefine/>
    <w:semiHidden/>
    <w:rsid w:val="001A1269"/>
    <w:pPr>
      <w:widowControl/>
      <w:spacing w:before="0" w:after="0"/>
      <w:ind w:left="240" w:hanging="240"/>
      <w:jc w:val="left"/>
    </w:pPr>
    <w:rPr>
      <w:rFonts w:ascii="Trebuchet MS" w:hAnsi="Trebuchet MS"/>
      <w:sz w:val="24"/>
    </w:rPr>
  </w:style>
  <w:style w:type="paragraph" w:styleId="NormalWeb">
    <w:name w:val="Normal (Web)"/>
    <w:basedOn w:val="Normal"/>
    <w:rsid w:val="001A1269"/>
    <w:pPr>
      <w:widowControl/>
      <w:spacing w:before="100" w:after="100"/>
      <w:ind w:left="709"/>
      <w:jc w:val="left"/>
    </w:pPr>
  </w:style>
  <w:style w:type="character" w:styleId="FollowedHyperlink">
    <w:name w:val="FollowedHyperlink"/>
    <w:rsid w:val="001A1269"/>
    <w:rPr>
      <w:color w:val="800080"/>
      <w:u w:val="single"/>
    </w:rPr>
  </w:style>
  <w:style w:type="paragraph" w:styleId="Title">
    <w:name w:val="Title"/>
    <w:basedOn w:val="Normal"/>
    <w:qFormat/>
    <w:rsid w:val="001A1269"/>
    <w:pPr>
      <w:widowControl/>
      <w:spacing w:before="0" w:after="0"/>
      <w:jc w:val="center"/>
    </w:pPr>
    <w:rPr>
      <w:rFonts w:ascii="Times New Roman" w:hAnsi="Times New Roman"/>
      <w:b/>
      <w:sz w:val="28"/>
    </w:rPr>
  </w:style>
  <w:style w:type="paragraph" w:styleId="IndexHeading">
    <w:name w:val="index heading"/>
    <w:basedOn w:val="Normal"/>
    <w:next w:val="Index1"/>
    <w:semiHidden/>
    <w:rsid w:val="001A1269"/>
    <w:pPr>
      <w:spacing w:before="0" w:after="0"/>
    </w:pPr>
    <w:rPr>
      <w:rFonts w:cs="Arial"/>
      <w:b/>
      <w:bCs/>
      <w:sz w:val="20"/>
      <w:lang w:val="en-US"/>
    </w:rPr>
  </w:style>
  <w:style w:type="paragraph" w:customStyle="1" w:styleId="Reporttitle">
    <w:name w:val="Report title"/>
    <w:basedOn w:val="Normal"/>
    <w:rsid w:val="001A1269"/>
    <w:pPr>
      <w:widowControl/>
      <w:spacing w:before="0" w:after="0"/>
      <w:jc w:val="left"/>
    </w:pPr>
    <w:rPr>
      <w:b/>
      <w:bCs/>
      <w:color w:val="0072C6"/>
      <w:sz w:val="32"/>
    </w:rPr>
  </w:style>
  <w:style w:type="paragraph" w:customStyle="1" w:styleId="Sectiontitle">
    <w:name w:val="Section title"/>
    <w:basedOn w:val="Normal"/>
    <w:link w:val="SectiontitleChar"/>
    <w:rsid w:val="001A1269"/>
    <w:pPr>
      <w:widowControl/>
      <w:spacing w:before="240" w:after="360"/>
      <w:jc w:val="left"/>
    </w:pPr>
    <w:rPr>
      <w:rFonts w:cs="Arial"/>
      <w:b/>
      <w:color w:val="0072C6"/>
      <w:sz w:val="28"/>
      <w:szCs w:val="28"/>
    </w:rPr>
  </w:style>
  <w:style w:type="paragraph" w:customStyle="1" w:styleId="Reportsubtitle">
    <w:name w:val="Report subtitle"/>
    <w:basedOn w:val="Normal"/>
    <w:rsid w:val="001A1269"/>
    <w:pPr>
      <w:widowControl/>
      <w:spacing w:before="0" w:after="0"/>
      <w:jc w:val="left"/>
    </w:pPr>
    <w:rPr>
      <w:color w:val="0072C6"/>
      <w:sz w:val="32"/>
    </w:rPr>
  </w:style>
  <w:style w:type="paragraph" w:customStyle="1" w:styleId="Reportauthordate">
    <w:name w:val="Report author &amp; date"/>
    <w:basedOn w:val="Normal"/>
    <w:rsid w:val="001A1269"/>
    <w:pPr>
      <w:widowControl/>
      <w:spacing w:before="60" w:after="60"/>
      <w:jc w:val="left"/>
    </w:pPr>
    <w:rPr>
      <w:color w:val="0072C6"/>
      <w:szCs w:val="24"/>
    </w:rPr>
  </w:style>
  <w:style w:type="character" w:customStyle="1" w:styleId="SectiontitleChar">
    <w:name w:val="Section title Char"/>
    <w:link w:val="Sectiontitle"/>
    <w:locked/>
    <w:rsid w:val="001A1269"/>
    <w:rPr>
      <w:rFonts w:ascii="Arial" w:hAnsi="Arial" w:cs="Arial"/>
      <w:b/>
      <w:color w:val="0072C6"/>
      <w:sz w:val="28"/>
      <w:szCs w:val="28"/>
      <w:lang w:val="en-GB" w:eastAsia="en-US" w:bidi="ar-SA"/>
    </w:rPr>
  </w:style>
  <w:style w:type="character" w:customStyle="1" w:styleId="FooterChar">
    <w:name w:val="Footer Char"/>
    <w:link w:val="Footer"/>
    <w:semiHidden/>
    <w:locked/>
    <w:rsid w:val="001A1269"/>
    <w:rPr>
      <w:rFonts w:ascii="Arial" w:hAnsi="Arial"/>
      <w:sz w:val="22"/>
      <w:lang w:val="en-GB" w:eastAsia="en-US" w:bidi="ar-SA"/>
    </w:rPr>
  </w:style>
  <w:style w:type="paragraph" w:customStyle="1" w:styleId="Default">
    <w:name w:val="Default"/>
    <w:basedOn w:val="Normal"/>
    <w:rsid w:val="000904EF"/>
    <w:pPr>
      <w:widowControl/>
      <w:autoSpaceDE w:val="0"/>
      <w:autoSpaceDN w:val="0"/>
      <w:spacing w:before="0" w:after="0"/>
      <w:jc w:val="left"/>
    </w:pPr>
    <w:rPr>
      <w:rFonts w:ascii="Verdana" w:eastAsia="Calibri" w:hAnsi="Verdana"/>
      <w:color w:val="000000"/>
      <w:sz w:val="24"/>
      <w:szCs w:val="24"/>
    </w:rPr>
  </w:style>
  <w:style w:type="paragraph" w:styleId="ListParagraph">
    <w:name w:val="List Paragraph"/>
    <w:basedOn w:val="Normal"/>
    <w:uiPriority w:val="34"/>
    <w:qFormat/>
    <w:rsid w:val="00E81B1E"/>
    <w:pPr>
      <w:ind w:left="720"/>
    </w:pPr>
  </w:style>
  <w:style w:type="paragraph" w:styleId="Revision">
    <w:name w:val="Revision"/>
    <w:hidden/>
    <w:uiPriority w:val="99"/>
    <w:semiHidden/>
    <w:rsid w:val="00F207D8"/>
    <w:rPr>
      <w:rFonts w:ascii="Arial" w:hAnsi="Arial"/>
      <w:sz w:val="22"/>
      <w:lang w:val="en-GB"/>
    </w:rPr>
  </w:style>
  <w:style w:type="paragraph" w:customStyle="1" w:styleId="AAAOXF1">
    <w:name w:val="AAA OXF1"/>
    <w:basedOn w:val="Normal"/>
    <w:rsid w:val="00B1761B"/>
    <w:pPr>
      <w:widowControl/>
      <w:spacing w:before="0" w:after="0"/>
      <w:jc w:val="left"/>
    </w:pPr>
    <w:rPr>
      <w:rFonts w:ascii="Arial Black" w:hAnsi="Arial Black" w:cs="Arial"/>
      <w:b/>
      <w:sz w:val="42"/>
      <w:szCs w:val="42"/>
      <w:lang w:eastAsia="en-GB"/>
    </w:rPr>
  </w:style>
  <w:style w:type="paragraph" w:styleId="EndnoteText">
    <w:name w:val="endnote text"/>
    <w:basedOn w:val="Normal"/>
    <w:link w:val="EndnoteTextChar"/>
    <w:rsid w:val="00B97324"/>
    <w:pPr>
      <w:spacing w:before="0" w:after="0"/>
    </w:pPr>
    <w:rPr>
      <w:sz w:val="20"/>
    </w:rPr>
  </w:style>
  <w:style w:type="character" w:customStyle="1" w:styleId="EndnoteTextChar">
    <w:name w:val="Endnote Text Char"/>
    <w:basedOn w:val="DefaultParagraphFont"/>
    <w:link w:val="EndnoteText"/>
    <w:rsid w:val="00B97324"/>
    <w:rPr>
      <w:rFonts w:ascii="Arial" w:hAnsi="Arial"/>
      <w:lang w:val="en-GB"/>
    </w:rPr>
  </w:style>
  <w:style w:type="character" w:styleId="EndnoteReference">
    <w:name w:val="endnote reference"/>
    <w:basedOn w:val="DefaultParagraphFont"/>
    <w:rsid w:val="00B97324"/>
    <w:rPr>
      <w:vertAlign w:val="superscript"/>
    </w:rPr>
  </w:style>
  <w:style w:type="paragraph" w:styleId="FootnoteText">
    <w:name w:val="footnote text"/>
    <w:basedOn w:val="Normal"/>
    <w:link w:val="FootnoteTextChar"/>
    <w:rsid w:val="00B97324"/>
    <w:pPr>
      <w:spacing w:before="0" w:after="0"/>
    </w:pPr>
    <w:rPr>
      <w:sz w:val="20"/>
    </w:rPr>
  </w:style>
  <w:style w:type="character" w:customStyle="1" w:styleId="FootnoteTextChar">
    <w:name w:val="Footnote Text Char"/>
    <w:basedOn w:val="DefaultParagraphFont"/>
    <w:link w:val="FootnoteText"/>
    <w:rsid w:val="00B97324"/>
    <w:rPr>
      <w:rFonts w:ascii="Arial" w:hAnsi="Arial"/>
      <w:lang w:val="en-GB"/>
    </w:rPr>
  </w:style>
  <w:style w:type="character" w:styleId="FootnoteReference">
    <w:name w:val="footnote reference"/>
    <w:basedOn w:val="DefaultParagraphFont"/>
    <w:rsid w:val="00B9732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pacing w:before="120" w:after="120"/>
      <w:jc w:val="both"/>
    </w:pPr>
    <w:rPr>
      <w:rFonts w:ascii="Arial" w:hAnsi="Arial"/>
      <w:sz w:val="22"/>
      <w:lang w:val="en-GB"/>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rsid w:val="003F37E6"/>
    <w:pPr>
      <w:keepNext/>
      <w:spacing w:before="240" w:after="60"/>
      <w:outlineLvl w:val="2"/>
    </w:pPr>
    <w:rPr>
      <w:rFonts w:cs="Arial"/>
      <w:b/>
      <w:bCs/>
      <w:sz w:val="26"/>
      <w:szCs w:val="26"/>
    </w:rPr>
  </w:style>
  <w:style w:type="paragraph" w:styleId="Heading4">
    <w:name w:val="heading 4"/>
    <w:basedOn w:val="Normal"/>
    <w:next w:val="Normal"/>
    <w:qFormat/>
    <w:rsid w:val="003F37E6"/>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1A1269"/>
    <w:pPr>
      <w:keepNext/>
      <w:widowControl/>
      <w:spacing w:before="0" w:after="0"/>
      <w:ind w:left="567"/>
      <w:jc w:val="left"/>
      <w:outlineLvl w:val="4"/>
    </w:pPr>
    <w:rPr>
      <w:rFonts w:ascii="Trebuchet MS" w:hAnsi="Trebuchet MS"/>
      <w:b/>
      <w:sz w:val="24"/>
    </w:rPr>
  </w:style>
  <w:style w:type="paragraph" w:styleId="Heading6">
    <w:name w:val="heading 6"/>
    <w:basedOn w:val="Normal"/>
    <w:next w:val="Normal"/>
    <w:qFormat/>
    <w:rsid w:val="001A1269"/>
    <w:pPr>
      <w:widowControl/>
      <w:numPr>
        <w:ilvl w:val="5"/>
        <w:numId w:val="20"/>
      </w:numPr>
      <w:tabs>
        <w:tab w:val="clear" w:pos="2880"/>
        <w:tab w:val="num" w:pos="360"/>
      </w:tabs>
      <w:spacing w:before="240" w:after="60"/>
      <w:ind w:left="360" w:hanging="360"/>
      <w:jc w:val="left"/>
      <w:outlineLvl w:val="5"/>
    </w:pPr>
    <w:rPr>
      <w:rFonts w:ascii="Trebuchet MS" w:hAnsi="Trebuchet MS"/>
      <w:i/>
    </w:rPr>
  </w:style>
  <w:style w:type="paragraph" w:styleId="Heading7">
    <w:name w:val="heading 7"/>
    <w:basedOn w:val="Normal"/>
    <w:next w:val="Normal"/>
    <w:qFormat/>
    <w:rsid w:val="001A1269"/>
    <w:pPr>
      <w:widowControl/>
      <w:numPr>
        <w:ilvl w:val="6"/>
        <w:numId w:val="20"/>
      </w:numPr>
      <w:tabs>
        <w:tab w:val="clear" w:pos="3600"/>
        <w:tab w:val="num" w:pos="360"/>
      </w:tabs>
      <w:spacing w:before="240" w:after="60"/>
      <w:ind w:left="360" w:hanging="360"/>
      <w:jc w:val="left"/>
      <w:outlineLvl w:val="6"/>
    </w:pPr>
    <w:rPr>
      <w:rFonts w:ascii="Trebuchet MS" w:hAnsi="Trebuchet MS"/>
      <w:sz w:val="20"/>
    </w:rPr>
  </w:style>
  <w:style w:type="paragraph" w:styleId="Heading8">
    <w:name w:val="heading 8"/>
    <w:basedOn w:val="Normal"/>
    <w:next w:val="Normal"/>
    <w:qFormat/>
    <w:rsid w:val="001A1269"/>
    <w:pPr>
      <w:widowControl/>
      <w:numPr>
        <w:ilvl w:val="7"/>
        <w:numId w:val="20"/>
      </w:numPr>
      <w:tabs>
        <w:tab w:val="clear" w:pos="3960"/>
        <w:tab w:val="num" w:pos="360"/>
      </w:tabs>
      <w:spacing w:before="240" w:after="60"/>
      <w:ind w:left="360" w:hanging="360"/>
      <w:jc w:val="left"/>
      <w:outlineLvl w:val="7"/>
    </w:pPr>
    <w:rPr>
      <w:rFonts w:ascii="Trebuchet MS" w:hAnsi="Trebuchet MS"/>
      <w:i/>
      <w:sz w:val="20"/>
    </w:rPr>
  </w:style>
  <w:style w:type="paragraph" w:styleId="Heading9">
    <w:name w:val="heading 9"/>
    <w:basedOn w:val="Normal"/>
    <w:next w:val="Normal"/>
    <w:qFormat/>
    <w:rsid w:val="001A1269"/>
    <w:pPr>
      <w:widowControl/>
      <w:numPr>
        <w:ilvl w:val="8"/>
        <w:numId w:val="20"/>
      </w:numPr>
      <w:tabs>
        <w:tab w:val="clear" w:pos="4680"/>
        <w:tab w:val="num" w:pos="360"/>
      </w:tabs>
      <w:spacing w:before="240" w:after="60"/>
      <w:ind w:left="360" w:hanging="360"/>
      <w:jc w:val="left"/>
      <w:outlineLvl w:val="8"/>
    </w:pPr>
    <w:rPr>
      <w:rFonts w:ascii="Trebuchet MS" w:hAnsi="Trebuchet M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
    <w:name w:val="A1"/>
    <w:basedOn w:val="Normal"/>
    <w:link w:val="A1Char"/>
    <w:pPr>
      <w:keepNext/>
      <w:numPr>
        <w:numId w:val="3"/>
      </w:numPr>
      <w:outlineLvl w:val="0"/>
    </w:pPr>
    <w:rPr>
      <w:b/>
      <w:caps/>
      <w:u w:val="single"/>
    </w:rPr>
  </w:style>
  <w:style w:type="paragraph" w:customStyle="1" w:styleId="A2">
    <w:name w:val="A2"/>
    <w:basedOn w:val="A1"/>
    <w:pPr>
      <w:numPr>
        <w:ilvl w:val="1"/>
      </w:numPr>
      <w:outlineLvl w:val="1"/>
    </w:pPr>
    <w:rPr>
      <w:caps w:val="0"/>
      <w:u w:val="none"/>
    </w:rPr>
  </w:style>
  <w:style w:type="paragraph" w:customStyle="1" w:styleId="A3">
    <w:name w:val="A3"/>
    <w:basedOn w:val="A1"/>
    <w:link w:val="A3Char"/>
    <w:pPr>
      <w:keepNext w:val="0"/>
      <w:numPr>
        <w:ilvl w:val="2"/>
      </w:numPr>
      <w:outlineLvl w:val="2"/>
    </w:pPr>
    <w:rPr>
      <w:b w:val="0"/>
      <w:caps w:val="0"/>
      <w:u w:val="none"/>
    </w:rPr>
  </w:style>
  <w:style w:type="paragraph" w:customStyle="1" w:styleId="A4">
    <w:name w:val="A4"/>
    <w:basedOn w:val="A1"/>
    <w:pPr>
      <w:keepNext w:val="0"/>
      <w:numPr>
        <w:ilvl w:val="3"/>
      </w:numPr>
      <w:outlineLvl w:val="3"/>
    </w:pPr>
    <w:rPr>
      <w:b w:val="0"/>
      <w:caps w:val="0"/>
      <w:u w:val="none"/>
    </w:rPr>
  </w:style>
  <w:style w:type="paragraph" w:customStyle="1" w:styleId="A5">
    <w:name w:val="A5"/>
    <w:basedOn w:val="A1"/>
    <w:pPr>
      <w:keepNext w:val="0"/>
      <w:numPr>
        <w:ilvl w:val="4"/>
      </w:numPr>
      <w:outlineLvl w:val="4"/>
    </w:pPr>
    <w:rPr>
      <w:b w:val="0"/>
      <w:caps w:val="0"/>
      <w:u w:val="none"/>
    </w:rPr>
  </w:style>
  <w:style w:type="paragraph" w:customStyle="1" w:styleId="CM1">
    <w:name w:val="CM1"/>
    <w:basedOn w:val="Normal"/>
    <w:link w:val="CM1Char"/>
    <w:pPr>
      <w:numPr>
        <w:numId w:val="1"/>
      </w:numPr>
      <w:outlineLvl w:val="0"/>
    </w:pPr>
    <w:rPr>
      <w:b/>
      <w:caps/>
      <w:u w:val="single"/>
    </w:rPr>
  </w:style>
  <w:style w:type="paragraph" w:customStyle="1" w:styleId="CM2">
    <w:name w:val="CM2"/>
    <w:basedOn w:val="CM1"/>
    <w:pPr>
      <w:numPr>
        <w:ilvl w:val="1"/>
      </w:numPr>
      <w:outlineLvl w:val="1"/>
    </w:pPr>
    <w:rPr>
      <w:b w:val="0"/>
      <w:caps w:val="0"/>
      <w:u w:val="none"/>
    </w:rPr>
  </w:style>
  <w:style w:type="paragraph" w:customStyle="1" w:styleId="CM3">
    <w:name w:val="CM3"/>
    <w:basedOn w:val="CM1"/>
    <w:link w:val="CM3Char"/>
    <w:pPr>
      <w:numPr>
        <w:ilvl w:val="2"/>
      </w:numPr>
      <w:outlineLvl w:val="2"/>
    </w:pPr>
    <w:rPr>
      <w:b w:val="0"/>
      <w:caps w:val="0"/>
      <w:u w:val="none"/>
    </w:rPr>
  </w:style>
  <w:style w:type="paragraph" w:customStyle="1" w:styleId="CM4">
    <w:name w:val="CM4"/>
    <w:basedOn w:val="CM1"/>
    <w:pPr>
      <w:numPr>
        <w:ilvl w:val="3"/>
      </w:numPr>
      <w:outlineLvl w:val="3"/>
    </w:pPr>
    <w:rPr>
      <w:b w:val="0"/>
      <w:caps w:val="0"/>
      <w:u w:val="none"/>
    </w:rPr>
  </w:style>
  <w:style w:type="paragraph" w:customStyle="1" w:styleId="Style1">
    <w:name w:val="Style1"/>
    <w:basedOn w:val="CM1"/>
    <w:pPr>
      <w:numPr>
        <w:ilvl w:val="4"/>
      </w:numPr>
      <w:outlineLvl w:val="4"/>
    </w:pPr>
    <w:rPr>
      <w:b w:val="0"/>
      <w:u w:val="none"/>
    </w:rPr>
  </w:style>
  <w:style w:type="paragraph" w:styleId="Header">
    <w:name w:val="header"/>
    <w:aliases w:val="Header instruction text"/>
    <w:basedOn w:val="Normal"/>
    <w:pPr>
      <w:tabs>
        <w:tab w:val="center" w:pos="4153"/>
        <w:tab w:val="right" w:pos="8306"/>
      </w:tabs>
    </w:pPr>
  </w:style>
  <w:style w:type="paragraph" w:customStyle="1" w:styleId="A6">
    <w:name w:val="A6"/>
    <w:basedOn w:val="A1"/>
    <w:pPr>
      <w:keepNext w:val="0"/>
      <w:numPr>
        <w:ilvl w:val="5"/>
      </w:numPr>
      <w:outlineLvl w:val="5"/>
    </w:pPr>
    <w:rPr>
      <w:b w:val="0"/>
      <w:caps w:val="0"/>
      <w:u w:val="none"/>
    </w:rPr>
  </w:style>
  <w:style w:type="paragraph" w:customStyle="1" w:styleId="SM1">
    <w:name w:val="SM1"/>
    <w:basedOn w:val="Normal"/>
    <w:pPr>
      <w:outlineLvl w:val="0"/>
    </w:pPr>
    <w:rPr>
      <w:b/>
      <w:caps/>
      <w:u w:val="single"/>
    </w:rPr>
  </w:style>
  <w:style w:type="paragraph" w:customStyle="1" w:styleId="SM2">
    <w:name w:val="SM2"/>
    <w:basedOn w:val="SM1"/>
    <w:next w:val="SM1"/>
    <w:pPr>
      <w:numPr>
        <w:ilvl w:val="1"/>
        <w:numId w:val="2"/>
      </w:numPr>
      <w:outlineLvl w:val="1"/>
    </w:pPr>
  </w:style>
  <w:style w:type="paragraph" w:customStyle="1" w:styleId="SM3">
    <w:name w:val="SM3"/>
    <w:basedOn w:val="SM1"/>
    <w:next w:val="SM2"/>
    <w:pPr>
      <w:numPr>
        <w:ilvl w:val="2"/>
        <w:numId w:val="2"/>
      </w:numPr>
      <w:outlineLvl w:val="2"/>
    </w:pPr>
    <w:rPr>
      <w:b w:val="0"/>
      <w:caps w:val="0"/>
      <w:u w:val="none"/>
    </w:rPr>
  </w:style>
  <w:style w:type="paragraph" w:customStyle="1" w:styleId="SM4">
    <w:name w:val="SM4"/>
    <w:basedOn w:val="SM1"/>
    <w:next w:val="SM3"/>
    <w:pPr>
      <w:numPr>
        <w:numId w:val="2"/>
      </w:numPr>
      <w:outlineLvl w:val="3"/>
    </w:pPr>
    <w:rPr>
      <w:b w:val="0"/>
      <w:caps w:val="0"/>
      <w:u w:val="none"/>
    </w:rPr>
  </w:style>
  <w:style w:type="paragraph" w:customStyle="1" w:styleId="PFI1">
    <w:name w:val="PFI 1"/>
    <w:basedOn w:val="Normal"/>
    <w:pPr>
      <w:keepNext/>
      <w:numPr>
        <w:numId w:val="4"/>
      </w:numPr>
      <w:outlineLvl w:val="0"/>
    </w:pPr>
    <w:rPr>
      <w:rFonts w:ascii="Times New Roman" w:hAnsi="Times New Roman"/>
      <w:b/>
      <w:u w:val="single"/>
    </w:rPr>
  </w:style>
  <w:style w:type="paragraph" w:customStyle="1" w:styleId="PFI2">
    <w:name w:val="PFI 2"/>
    <w:basedOn w:val="PFI1"/>
    <w:pPr>
      <w:keepNext w:val="0"/>
      <w:numPr>
        <w:ilvl w:val="1"/>
      </w:numPr>
      <w:outlineLvl w:val="1"/>
    </w:pPr>
    <w:rPr>
      <w:b w:val="0"/>
      <w:u w:val="none"/>
    </w:rPr>
  </w:style>
  <w:style w:type="paragraph" w:customStyle="1" w:styleId="PFI3">
    <w:name w:val="PFI 3"/>
    <w:basedOn w:val="PFI2"/>
    <w:pPr>
      <w:numPr>
        <w:ilvl w:val="2"/>
      </w:numPr>
      <w:outlineLvl w:val="2"/>
    </w:pPr>
  </w:style>
  <w:style w:type="paragraph" w:customStyle="1" w:styleId="PFI4">
    <w:name w:val="PFI 4"/>
    <w:basedOn w:val="PFI3"/>
    <w:pPr>
      <w:numPr>
        <w:ilvl w:val="3"/>
      </w:numPr>
      <w:outlineLvl w:val="3"/>
    </w:pPr>
  </w:style>
  <w:style w:type="paragraph" w:customStyle="1" w:styleId="PFI5">
    <w:name w:val="PFI 5"/>
    <w:basedOn w:val="PFI4"/>
    <w:pPr>
      <w:numPr>
        <w:ilvl w:val="4"/>
      </w:numPr>
      <w:outlineLvl w:val="4"/>
    </w:pPr>
  </w:style>
  <w:style w:type="paragraph" w:customStyle="1" w:styleId="PFI6">
    <w:name w:val="PFI 6"/>
    <w:basedOn w:val="PFI5"/>
    <w:pPr>
      <w:numPr>
        <w:ilvl w:val="5"/>
      </w:numPr>
      <w:outlineLvl w:val="5"/>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TOC1">
    <w:name w:val="toc 1"/>
    <w:basedOn w:val="Normal"/>
    <w:next w:val="Normal"/>
    <w:autoRedefine/>
    <w:uiPriority w:val="39"/>
    <w:rsid w:val="00F76AA9"/>
    <w:pPr>
      <w:tabs>
        <w:tab w:val="left" w:pos="709"/>
        <w:tab w:val="right" w:pos="9600"/>
        <w:tab w:val="right" w:leader="dot" w:pos="9628"/>
      </w:tabs>
      <w:spacing w:before="240" w:after="0"/>
      <w:jc w:val="left"/>
    </w:pPr>
    <w:rPr>
      <w:b/>
      <w:bCs/>
      <w:caps/>
      <w:noProof/>
      <w:szCs w:val="22"/>
    </w:rPr>
  </w:style>
  <w:style w:type="paragraph" w:styleId="TOC2">
    <w:name w:val="toc 2"/>
    <w:basedOn w:val="Normal"/>
    <w:next w:val="Normal"/>
    <w:autoRedefine/>
    <w:uiPriority w:val="39"/>
    <w:rsid w:val="00F76AA9"/>
    <w:pPr>
      <w:tabs>
        <w:tab w:val="left" w:pos="709"/>
        <w:tab w:val="right" w:pos="9592"/>
      </w:tabs>
      <w:spacing w:before="0" w:after="0" w:line="360" w:lineRule="auto"/>
      <w:jc w:val="left"/>
    </w:pPr>
    <w:rPr>
      <w:rFonts w:ascii="Times New Roman" w:hAnsi="Times New Roman" w:cs="Arial"/>
      <w:b/>
      <w:bCs/>
      <w:noProof/>
      <w:szCs w:val="22"/>
    </w:rPr>
  </w:style>
  <w:style w:type="paragraph" w:styleId="TOC3">
    <w:name w:val="toc 3"/>
    <w:basedOn w:val="Normal"/>
    <w:next w:val="Normal"/>
    <w:autoRedefine/>
    <w:semiHidden/>
    <w:pPr>
      <w:spacing w:before="0" w:after="0"/>
      <w:ind w:left="220"/>
      <w:jc w:val="left"/>
    </w:pPr>
    <w:rPr>
      <w:rFonts w:ascii="Times New Roman" w:hAnsi="Times New Roman"/>
      <w:szCs w:val="24"/>
    </w:rPr>
  </w:style>
  <w:style w:type="paragraph" w:styleId="TOC4">
    <w:name w:val="toc 4"/>
    <w:basedOn w:val="Normal"/>
    <w:next w:val="Normal"/>
    <w:autoRedefine/>
    <w:semiHidden/>
    <w:pPr>
      <w:spacing w:before="0" w:after="0"/>
      <w:ind w:left="440"/>
      <w:jc w:val="left"/>
    </w:pPr>
    <w:rPr>
      <w:rFonts w:ascii="Times New Roman" w:hAnsi="Times New Roman"/>
      <w:szCs w:val="24"/>
    </w:rPr>
  </w:style>
  <w:style w:type="paragraph" w:styleId="TOC5">
    <w:name w:val="toc 5"/>
    <w:basedOn w:val="Normal"/>
    <w:next w:val="Normal"/>
    <w:autoRedefine/>
    <w:semiHidden/>
    <w:pPr>
      <w:spacing w:before="0" w:after="0"/>
      <w:ind w:left="660"/>
      <w:jc w:val="left"/>
    </w:pPr>
    <w:rPr>
      <w:rFonts w:ascii="Times New Roman" w:hAnsi="Times New Roman"/>
      <w:szCs w:val="24"/>
    </w:rPr>
  </w:style>
  <w:style w:type="paragraph" w:styleId="TOC6">
    <w:name w:val="toc 6"/>
    <w:basedOn w:val="Normal"/>
    <w:next w:val="Normal"/>
    <w:autoRedefine/>
    <w:semiHidden/>
    <w:pPr>
      <w:spacing w:before="0" w:after="0"/>
      <w:ind w:left="880"/>
      <w:jc w:val="left"/>
    </w:pPr>
    <w:rPr>
      <w:rFonts w:ascii="Times New Roman" w:hAnsi="Times New Roman"/>
      <w:szCs w:val="24"/>
    </w:rPr>
  </w:style>
  <w:style w:type="paragraph" w:styleId="TOC7">
    <w:name w:val="toc 7"/>
    <w:basedOn w:val="Normal"/>
    <w:next w:val="Normal"/>
    <w:autoRedefine/>
    <w:semiHidden/>
    <w:pPr>
      <w:spacing w:before="0" w:after="0"/>
      <w:ind w:left="1100"/>
      <w:jc w:val="left"/>
    </w:pPr>
    <w:rPr>
      <w:rFonts w:ascii="Times New Roman" w:hAnsi="Times New Roman"/>
      <w:szCs w:val="24"/>
    </w:rPr>
  </w:style>
  <w:style w:type="paragraph" w:styleId="TOC8">
    <w:name w:val="toc 8"/>
    <w:basedOn w:val="Normal"/>
    <w:next w:val="Normal"/>
    <w:autoRedefine/>
    <w:semiHidden/>
    <w:pPr>
      <w:spacing w:before="0" w:after="0"/>
      <w:ind w:left="1320"/>
      <w:jc w:val="left"/>
    </w:pPr>
    <w:rPr>
      <w:rFonts w:ascii="Times New Roman" w:hAnsi="Times New Roman"/>
      <w:szCs w:val="24"/>
    </w:rPr>
  </w:style>
  <w:style w:type="paragraph" w:styleId="TOC9">
    <w:name w:val="toc 9"/>
    <w:basedOn w:val="Normal"/>
    <w:next w:val="Normal"/>
    <w:autoRedefine/>
    <w:semiHidden/>
    <w:pPr>
      <w:spacing w:before="0" w:after="0"/>
      <w:ind w:left="1540"/>
      <w:jc w:val="left"/>
    </w:pPr>
    <w:rPr>
      <w:rFonts w:ascii="Times New Roman" w:hAnsi="Times New Roman"/>
      <w:szCs w:val="24"/>
    </w:rPr>
  </w:style>
  <w:style w:type="character" w:styleId="Hyperlink">
    <w:name w:val="Hyperlink"/>
    <w:rPr>
      <w:rFonts w:ascii="Arial" w:hAnsi="Arial"/>
      <w:dstrike w:val="0"/>
      <w:color w:val="auto"/>
      <w:sz w:val="20"/>
      <w:u w:val="none"/>
      <w:vertAlign w:val="baseline"/>
    </w:rPr>
  </w:style>
  <w:style w:type="paragraph" w:styleId="BodyTextIndent">
    <w:name w:val="Body Text Indent"/>
    <w:basedOn w:val="Normal"/>
    <w:pPr>
      <w:ind w:left="3600"/>
    </w:pPr>
    <w:rPr>
      <w:rFonts w:ascii="Courier New" w:hAnsi="Courier New" w:cs="Courier New"/>
      <w:sz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pPr>
      <w:widowControl/>
      <w:spacing w:before="0" w:after="0"/>
      <w:jc w:val="left"/>
    </w:pPr>
    <w:rPr>
      <w:rFonts w:ascii="Verdana" w:hAnsi="Verdana"/>
      <w:color w:val="000000"/>
      <w:sz w:val="20"/>
    </w:rPr>
  </w:style>
  <w:style w:type="paragraph" w:styleId="BodyTextIndent2">
    <w:name w:val="Body Text Indent 2"/>
    <w:basedOn w:val="Normal"/>
    <w:pPr>
      <w:spacing w:line="480" w:lineRule="auto"/>
      <w:ind w:left="283"/>
    </w:pPr>
  </w:style>
  <w:style w:type="paragraph" w:styleId="BodyText">
    <w:name w:val="Body Text"/>
    <w:basedOn w:val="Normal"/>
  </w:style>
  <w:style w:type="character" w:customStyle="1" w:styleId="apple-style-span">
    <w:name w:val="apple-style-span"/>
    <w:basedOn w:val="DefaultParagraphFont"/>
  </w:style>
  <w:style w:type="paragraph" w:styleId="BodyTextIndent3">
    <w:name w:val="Body Text Indent 3"/>
    <w:basedOn w:val="Normal"/>
    <w:pPr>
      <w:ind w:left="576"/>
    </w:pPr>
    <w:rPr>
      <w:color w:val="FF0000"/>
    </w:rPr>
  </w:style>
  <w:style w:type="paragraph" w:styleId="CommentSubject">
    <w:name w:val="annotation subject"/>
    <w:basedOn w:val="CommentText"/>
    <w:next w:val="CommentText"/>
    <w:semiHidden/>
    <w:pPr>
      <w:widowControl w:val="0"/>
      <w:spacing w:before="120" w:after="120"/>
      <w:jc w:val="both"/>
    </w:pPr>
    <w:rPr>
      <w:rFonts w:ascii="Arial" w:hAnsi="Arial"/>
      <w:b/>
      <w:bCs/>
      <w:color w:val="auto"/>
    </w:rPr>
  </w:style>
  <w:style w:type="paragraph" w:styleId="BodyText2">
    <w:name w:val="Body Text 2"/>
    <w:basedOn w:val="Normal"/>
    <w:pPr>
      <w:spacing w:line="480" w:lineRule="auto"/>
    </w:pPr>
  </w:style>
  <w:style w:type="paragraph" w:customStyle="1" w:styleId="xl31">
    <w:name w:val="xl31"/>
    <w:basedOn w:val="Normal"/>
    <w:pPr>
      <w:widowControl/>
      <w:spacing w:before="100" w:beforeAutospacing="1" w:after="100" w:afterAutospacing="1"/>
      <w:jc w:val="left"/>
    </w:pPr>
    <w:rPr>
      <w:rFonts w:eastAsia="Arial Unicode MS" w:cs="Arial"/>
      <w:b/>
      <w:bCs/>
      <w:sz w:val="24"/>
      <w:szCs w:val="24"/>
    </w:rPr>
  </w:style>
  <w:style w:type="paragraph" w:customStyle="1" w:styleId="xl22">
    <w:name w:val="xl22"/>
    <w:basedOn w:val="Normal"/>
    <w:pPr>
      <w:widowControl/>
      <w:spacing w:before="100" w:beforeAutospacing="1" w:after="100" w:afterAutospacing="1"/>
      <w:jc w:val="left"/>
    </w:pPr>
    <w:rPr>
      <w:rFonts w:ascii="Arial Unicode MS" w:eastAsia="Arial Unicode MS" w:hAnsi="Arial Unicode MS" w:cs="Arial Unicode MS"/>
      <w:sz w:val="24"/>
      <w:szCs w:val="24"/>
    </w:rPr>
  </w:style>
  <w:style w:type="character" w:customStyle="1" w:styleId="c2">
    <w:name w:val="c2"/>
    <w:rsid w:val="000A1C1F"/>
    <w:rPr>
      <w:rFonts w:ascii="Arial" w:hAnsi="Arial" w:cs="Arial" w:hint="default"/>
      <w:sz w:val="27"/>
      <w:szCs w:val="27"/>
    </w:rPr>
  </w:style>
  <w:style w:type="paragraph" w:customStyle="1" w:styleId="NDheading1">
    <w:name w:val="ND heading 1"/>
    <w:next w:val="BodyText"/>
    <w:rsid w:val="003F37E6"/>
    <w:pPr>
      <w:numPr>
        <w:numId w:val="14"/>
      </w:numPr>
      <w:spacing w:before="240" w:after="120"/>
    </w:pPr>
    <w:rPr>
      <w:rFonts w:ascii="Arial" w:hAnsi="Arial" w:cs="Arial"/>
      <w:b/>
      <w:bCs/>
      <w:kern w:val="32"/>
      <w:sz w:val="24"/>
      <w:szCs w:val="24"/>
      <w:lang w:val="en-GB" w:eastAsia="en-GB"/>
    </w:rPr>
  </w:style>
  <w:style w:type="character" w:customStyle="1" w:styleId="Heading3aChar">
    <w:name w:val="Heading 3a Char"/>
    <w:rsid w:val="003F37E6"/>
    <w:rPr>
      <w:rFonts w:ascii="Arial" w:hAnsi="Arial" w:cs="Arial"/>
      <w:b/>
      <w:bCs/>
      <w:kern w:val="28"/>
      <w:sz w:val="24"/>
      <w:szCs w:val="24"/>
      <w:lang w:val="en-GB" w:eastAsia="en-US" w:bidi="ar-SA"/>
    </w:rPr>
  </w:style>
  <w:style w:type="table" w:styleId="TableGrid">
    <w:name w:val="Table Grid"/>
    <w:basedOn w:val="TableNormal"/>
    <w:uiPriority w:val="59"/>
    <w:rsid w:val="001C0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TrebuchetMS">
    <w:name w:val="Style Heading 3 + Trebuchet MS"/>
    <w:basedOn w:val="Heading3"/>
    <w:rsid w:val="00534385"/>
    <w:pPr>
      <w:keepNext w:val="0"/>
      <w:widowControl/>
      <w:numPr>
        <w:ilvl w:val="2"/>
      </w:numPr>
      <w:tabs>
        <w:tab w:val="num" w:pos="1440"/>
      </w:tabs>
      <w:ind w:left="1225" w:hanging="505"/>
    </w:pPr>
    <w:rPr>
      <w:b w:val="0"/>
      <w:bCs w:val="0"/>
      <w:sz w:val="24"/>
      <w:szCs w:val="24"/>
    </w:rPr>
  </w:style>
  <w:style w:type="paragraph" w:customStyle="1" w:styleId="StyleHeading2TrebuchetMS">
    <w:name w:val="Style Heading 2 + Trebuchet MS"/>
    <w:basedOn w:val="Heading2"/>
    <w:link w:val="StyleHeading2TrebuchetMSChar"/>
    <w:rsid w:val="00BF06D6"/>
    <w:pPr>
      <w:keepNext w:val="0"/>
      <w:numPr>
        <w:ilvl w:val="1"/>
      </w:numPr>
      <w:tabs>
        <w:tab w:val="num" w:pos="432"/>
      </w:tabs>
      <w:ind w:left="788" w:hanging="431"/>
    </w:pPr>
    <w:rPr>
      <w:rFonts w:ascii="Trebuchet MS" w:hAnsi="Trebuchet MS"/>
      <w:b w:val="0"/>
      <w:bCs w:val="0"/>
      <w:i w:val="0"/>
      <w:iCs w:val="0"/>
      <w:sz w:val="24"/>
    </w:rPr>
  </w:style>
  <w:style w:type="character" w:customStyle="1" w:styleId="StyleHeading2TrebuchetMSChar">
    <w:name w:val="Style Heading 2 + Trebuchet MS Char"/>
    <w:link w:val="StyleHeading2TrebuchetMS"/>
    <w:rsid w:val="00BF06D6"/>
    <w:rPr>
      <w:rFonts w:ascii="Trebuchet MS" w:hAnsi="Trebuchet MS" w:cs="Arial"/>
      <w:sz w:val="24"/>
      <w:szCs w:val="28"/>
      <w:lang w:val="en-GB" w:eastAsia="en-US" w:bidi="ar-SA"/>
    </w:rPr>
  </w:style>
  <w:style w:type="paragraph" w:customStyle="1" w:styleId="Heading31">
    <w:name w:val="Heading 31"/>
    <w:basedOn w:val="Heading2"/>
    <w:next w:val="Heading4"/>
    <w:rsid w:val="00915FDA"/>
    <w:pPr>
      <w:widowControl/>
      <w:tabs>
        <w:tab w:val="num" w:pos="1143"/>
      </w:tabs>
      <w:spacing w:before="120"/>
      <w:ind w:left="1143" w:hanging="576"/>
      <w:jc w:val="left"/>
    </w:pPr>
    <w:rPr>
      <w:b w:val="0"/>
      <w:i w:val="0"/>
      <w:sz w:val="24"/>
      <w:szCs w:val="24"/>
      <w:lang w:eastAsia="en-GB"/>
    </w:rPr>
  </w:style>
  <w:style w:type="paragraph" w:customStyle="1" w:styleId="StyleHeading1TrebuchetMS">
    <w:name w:val="Style Heading 1 + Trebuchet MS"/>
    <w:basedOn w:val="Heading1"/>
    <w:rsid w:val="00E34541"/>
    <w:pPr>
      <w:keepNext w:val="0"/>
      <w:widowControl/>
      <w:tabs>
        <w:tab w:val="num" w:pos="360"/>
      </w:tabs>
      <w:ind w:left="357" w:hanging="357"/>
      <w:jc w:val="left"/>
    </w:pPr>
    <w:rPr>
      <w:rFonts w:ascii="Trebuchet MS" w:hAnsi="Trebuchet MS"/>
      <w:sz w:val="24"/>
      <w:szCs w:val="24"/>
    </w:rPr>
  </w:style>
  <w:style w:type="character" w:customStyle="1" w:styleId="CM1Char">
    <w:name w:val="CM1 Char"/>
    <w:link w:val="CM1"/>
    <w:rsid w:val="00841EE9"/>
    <w:rPr>
      <w:rFonts w:ascii="Arial" w:hAnsi="Arial"/>
      <w:b/>
      <w:caps/>
      <w:sz w:val="22"/>
      <w:u w:val="single"/>
      <w:lang w:val="en-GB"/>
    </w:rPr>
  </w:style>
  <w:style w:type="character" w:customStyle="1" w:styleId="CM3Char">
    <w:name w:val="CM3 Char"/>
    <w:basedOn w:val="CM1Char"/>
    <w:link w:val="CM3"/>
    <w:rsid w:val="00841EE9"/>
    <w:rPr>
      <w:rFonts w:ascii="Arial" w:hAnsi="Arial"/>
      <w:b w:val="0"/>
      <w:caps w:val="0"/>
      <w:sz w:val="22"/>
      <w:u w:val="single"/>
      <w:lang w:val="en-GB"/>
    </w:rPr>
  </w:style>
  <w:style w:type="character" w:customStyle="1" w:styleId="A1Char">
    <w:name w:val="A1 Char"/>
    <w:link w:val="A1"/>
    <w:rsid w:val="00841EE9"/>
    <w:rPr>
      <w:rFonts w:ascii="Arial" w:hAnsi="Arial"/>
      <w:b/>
      <w:caps/>
      <w:sz w:val="22"/>
      <w:u w:val="single"/>
      <w:lang w:val="en-GB"/>
    </w:rPr>
  </w:style>
  <w:style w:type="character" w:customStyle="1" w:styleId="A3Char">
    <w:name w:val="A3 Char"/>
    <w:basedOn w:val="A1Char"/>
    <w:link w:val="A3"/>
    <w:rsid w:val="00841EE9"/>
    <w:rPr>
      <w:rFonts w:ascii="Arial" w:hAnsi="Arial"/>
      <w:b w:val="0"/>
      <w:caps w:val="0"/>
      <w:sz w:val="22"/>
      <w:u w:val="single"/>
      <w:lang w:val="en-GB"/>
    </w:rPr>
  </w:style>
  <w:style w:type="table" w:styleId="TableWeb3">
    <w:name w:val="Table Web 3"/>
    <w:basedOn w:val="TableNormal"/>
    <w:rsid w:val="00011F6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idden">
    <w:name w:val="Hidden"/>
    <w:basedOn w:val="Normal"/>
    <w:rsid w:val="003039AA"/>
    <w:pPr>
      <w:widowControl/>
      <w:spacing w:before="0" w:after="0"/>
      <w:jc w:val="left"/>
    </w:pPr>
    <w:rPr>
      <w:vanish/>
      <w:color w:val="0000FF"/>
      <w:szCs w:val="24"/>
    </w:rPr>
  </w:style>
  <w:style w:type="paragraph" w:styleId="DocumentMap">
    <w:name w:val="Document Map"/>
    <w:basedOn w:val="Normal"/>
    <w:semiHidden/>
    <w:rsid w:val="00E57C83"/>
    <w:pPr>
      <w:shd w:val="clear" w:color="auto" w:fill="000080"/>
    </w:pPr>
    <w:rPr>
      <w:rFonts w:ascii="Tahoma" w:hAnsi="Tahoma" w:cs="Tahoma"/>
      <w:sz w:val="20"/>
    </w:rPr>
  </w:style>
  <w:style w:type="character" w:styleId="Strong">
    <w:name w:val="Strong"/>
    <w:qFormat/>
    <w:rsid w:val="00685C3C"/>
    <w:rPr>
      <w:b/>
      <w:bCs/>
    </w:rPr>
  </w:style>
  <w:style w:type="paragraph" w:styleId="ListNumber2">
    <w:name w:val="List Number 2"/>
    <w:basedOn w:val="Normal"/>
    <w:rsid w:val="001A1269"/>
    <w:pPr>
      <w:widowControl/>
      <w:numPr>
        <w:numId w:val="19"/>
      </w:numPr>
      <w:spacing w:before="0"/>
      <w:jc w:val="left"/>
    </w:pPr>
    <w:rPr>
      <w:rFonts w:ascii="Trebuchet MS" w:hAnsi="Trebuchet MS"/>
      <w:sz w:val="24"/>
    </w:rPr>
  </w:style>
  <w:style w:type="paragraph" w:styleId="ListNumber">
    <w:name w:val="List Number"/>
    <w:basedOn w:val="Normal"/>
    <w:rsid w:val="001A1269"/>
    <w:pPr>
      <w:widowControl/>
      <w:numPr>
        <w:numId w:val="18"/>
      </w:numPr>
      <w:spacing w:before="0"/>
      <w:jc w:val="left"/>
    </w:pPr>
    <w:rPr>
      <w:rFonts w:ascii="Trebuchet MS" w:hAnsi="Trebuchet MS"/>
      <w:sz w:val="24"/>
    </w:rPr>
  </w:style>
  <w:style w:type="paragraph" w:styleId="ListNumber3">
    <w:name w:val="List Number 3"/>
    <w:basedOn w:val="Normal"/>
    <w:rsid w:val="001A1269"/>
    <w:pPr>
      <w:widowControl/>
      <w:numPr>
        <w:numId w:val="20"/>
      </w:numPr>
      <w:spacing w:before="0"/>
      <w:jc w:val="left"/>
    </w:pPr>
    <w:rPr>
      <w:rFonts w:ascii="Trebuchet MS" w:hAnsi="Trebuchet MS"/>
      <w:sz w:val="24"/>
    </w:rPr>
  </w:style>
  <w:style w:type="paragraph" w:customStyle="1" w:styleId="Headerlines">
    <w:name w:val="Header lines"/>
    <w:basedOn w:val="Headerotherlines"/>
    <w:rsid w:val="001A1269"/>
    <w:pPr>
      <w:ind w:left="0"/>
      <w:jc w:val="left"/>
    </w:pPr>
    <w:rPr>
      <w:bCs/>
      <w:sz w:val="24"/>
    </w:rPr>
  </w:style>
  <w:style w:type="paragraph" w:customStyle="1" w:styleId="Headerotherlines">
    <w:name w:val="Header other lines"/>
    <w:basedOn w:val="Normal"/>
    <w:rsid w:val="001A1269"/>
    <w:pPr>
      <w:widowControl/>
      <w:spacing w:before="0" w:after="60"/>
      <w:ind w:left="567"/>
      <w:jc w:val="center"/>
    </w:pPr>
    <w:rPr>
      <w:rFonts w:ascii="Trebuchet MS" w:hAnsi="Trebuchet MS"/>
      <w:b/>
      <w:caps/>
      <w:noProof/>
      <w:sz w:val="52"/>
    </w:rPr>
  </w:style>
  <w:style w:type="paragraph" w:customStyle="1" w:styleId="NormalBullet1">
    <w:name w:val="Normal: Bullet 1"/>
    <w:basedOn w:val="Normal"/>
    <w:rsid w:val="001A1269"/>
    <w:pPr>
      <w:widowControl/>
      <w:spacing w:before="0" w:after="60"/>
      <w:ind w:left="284" w:hanging="284"/>
      <w:jc w:val="left"/>
    </w:pPr>
    <w:rPr>
      <w:sz w:val="20"/>
    </w:rPr>
  </w:style>
  <w:style w:type="paragraph" w:styleId="ListBullet">
    <w:name w:val="List Bullet"/>
    <w:basedOn w:val="Normal"/>
    <w:autoRedefine/>
    <w:rsid w:val="001A1269"/>
    <w:pPr>
      <w:widowControl/>
      <w:autoSpaceDE w:val="0"/>
      <w:autoSpaceDN w:val="0"/>
      <w:spacing w:before="0" w:after="0"/>
    </w:pPr>
    <w:rPr>
      <w:rFonts w:ascii="Trebuchet MS" w:hAnsi="Trebuchet MS"/>
      <w:sz w:val="24"/>
      <w:szCs w:val="22"/>
    </w:rPr>
  </w:style>
  <w:style w:type="paragraph" w:styleId="Index1">
    <w:name w:val="index 1"/>
    <w:basedOn w:val="Normal"/>
    <w:next w:val="Normal"/>
    <w:autoRedefine/>
    <w:semiHidden/>
    <w:rsid w:val="001A1269"/>
    <w:pPr>
      <w:widowControl/>
      <w:spacing w:before="0" w:after="0"/>
      <w:ind w:left="240" w:hanging="240"/>
      <w:jc w:val="left"/>
    </w:pPr>
    <w:rPr>
      <w:rFonts w:ascii="Trebuchet MS" w:hAnsi="Trebuchet MS"/>
      <w:sz w:val="24"/>
    </w:rPr>
  </w:style>
  <w:style w:type="paragraph" w:styleId="NormalWeb">
    <w:name w:val="Normal (Web)"/>
    <w:basedOn w:val="Normal"/>
    <w:rsid w:val="001A1269"/>
    <w:pPr>
      <w:widowControl/>
      <w:spacing w:before="100" w:after="100"/>
      <w:ind w:left="709"/>
      <w:jc w:val="left"/>
    </w:pPr>
  </w:style>
  <w:style w:type="character" w:styleId="FollowedHyperlink">
    <w:name w:val="FollowedHyperlink"/>
    <w:rsid w:val="001A1269"/>
    <w:rPr>
      <w:color w:val="800080"/>
      <w:u w:val="single"/>
    </w:rPr>
  </w:style>
  <w:style w:type="paragraph" w:styleId="Title">
    <w:name w:val="Title"/>
    <w:basedOn w:val="Normal"/>
    <w:qFormat/>
    <w:rsid w:val="001A1269"/>
    <w:pPr>
      <w:widowControl/>
      <w:spacing w:before="0" w:after="0"/>
      <w:jc w:val="center"/>
    </w:pPr>
    <w:rPr>
      <w:rFonts w:ascii="Times New Roman" w:hAnsi="Times New Roman"/>
      <w:b/>
      <w:sz w:val="28"/>
    </w:rPr>
  </w:style>
  <w:style w:type="paragraph" w:styleId="IndexHeading">
    <w:name w:val="index heading"/>
    <w:basedOn w:val="Normal"/>
    <w:next w:val="Index1"/>
    <w:semiHidden/>
    <w:rsid w:val="001A1269"/>
    <w:pPr>
      <w:spacing w:before="0" w:after="0"/>
    </w:pPr>
    <w:rPr>
      <w:rFonts w:cs="Arial"/>
      <w:b/>
      <w:bCs/>
      <w:sz w:val="20"/>
      <w:lang w:val="en-US"/>
    </w:rPr>
  </w:style>
  <w:style w:type="paragraph" w:customStyle="1" w:styleId="Reporttitle">
    <w:name w:val="Report title"/>
    <w:basedOn w:val="Normal"/>
    <w:rsid w:val="001A1269"/>
    <w:pPr>
      <w:widowControl/>
      <w:spacing w:before="0" w:after="0"/>
      <w:jc w:val="left"/>
    </w:pPr>
    <w:rPr>
      <w:b/>
      <w:bCs/>
      <w:color w:val="0072C6"/>
      <w:sz w:val="32"/>
    </w:rPr>
  </w:style>
  <w:style w:type="paragraph" w:customStyle="1" w:styleId="Sectiontitle">
    <w:name w:val="Section title"/>
    <w:basedOn w:val="Normal"/>
    <w:link w:val="SectiontitleChar"/>
    <w:rsid w:val="001A1269"/>
    <w:pPr>
      <w:widowControl/>
      <w:spacing w:before="240" w:after="360"/>
      <w:jc w:val="left"/>
    </w:pPr>
    <w:rPr>
      <w:rFonts w:cs="Arial"/>
      <w:b/>
      <w:color w:val="0072C6"/>
      <w:sz w:val="28"/>
      <w:szCs w:val="28"/>
    </w:rPr>
  </w:style>
  <w:style w:type="paragraph" w:customStyle="1" w:styleId="Reportsubtitle">
    <w:name w:val="Report subtitle"/>
    <w:basedOn w:val="Normal"/>
    <w:rsid w:val="001A1269"/>
    <w:pPr>
      <w:widowControl/>
      <w:spacing w:before="0" w:after="0"/>
      <w:jc w:val="left"/>
    </w:pPr>
    <w:rPr>
      <w:color w:val="0072C6"/>
      <w:sz w:val="32"/>
    </w:rPr>
  </w:style>
  <w:style w:type="paragraph" w:customStyle="1" w:styleId="Reportauthordate">
    <w:name w:val="Report author &amp; date"/>
    <w:basedOn w:val="Normal"/>
    <w:rsid w:val="001A1269"/>
    <w:pPr>
      <w:widowControl/>
      <w:spacing w:before="60" w:after="60"/>
      <w:jc w:val="left"/>
    </w:pPr>
    <w:rPr>
      <w:color w:val="0072C6"/>
      <w:szCs w:val="24"/>
    </w:rPr>
  </w:style>
  <w:style w:type="character" w:customStyle="1" w:styleId="SectiontitleChar">
    <w:name w:val="Section title Char"/>
    <w:link w:val="Sectiontitle"/>
    <w:locked/>
    <w:rsid w:val="001A1269"/>
    <w:rPr>
      <w:rFonts w:ascii="Arial" w:hAnsi="Arial" w:cs="Arial"/>
      <w:b/>
      <w:color w:val="0072C6"/>
      <w:sz w:val="28"/>
      <w:szCs w:val="28"/>
      <w:lang w:val="en-GB" w:eastAsia="en-US" w:bidi="ar-SA"/>
    </w:rPr>
  </w:style>
  <w:style w:type="character" w:customStyle="1" w:styleId="FooterChar">
    <w:name w:val="Footer Char"/>
    <w:link w:val="Footer"/>
    <w:semiHidden/>
    <w:locked/>
    <w:rsid w:val="001A1269"/>
    <w:rPr>
      <w:rFonts w:ascii="Arial" w:hAnsi="Arial"/>
      <w:sz w:val="22"/>
      <w:lang w:val="en-GB" w:eastAsia="en-US" w:bidi="ar-SA"/>
    </w:rPr>
  </w:style>
  <w:style w:type="paragraph" w:customStyle="1" w:styleId="Default">
    <w:name w:val="Default"/>
    <w:basedOn w:val="Normal"/>
    <w:rsid w:val="000904EF"/>
    <w:pPr>
      <w:widowControl/>
      <w:autoSpaceDE w:val="0"/>
      <w:autoSpaceDN w:val="0"/>
      <w:spacing w:before="0" w:after="0"/>
      <w:jc w:val="left"/>
    </w:pPr>
    <w:rPr>
      <w:rFonts w:ascii="Verdana" w:eastAsia="Calibri" w:hAnsi="Verdana"/>
      <w:color w:val="000000"/>
      <w:sz w:val="24"/>
      <w:szCs w:val="24"/>
    </w:rPr>
  </w:style>
  <w:style w:type="paragraph" w:styleId="ListParagraph">
    <w:name w:val="List Paragraph"/>
    <w:basedOn w:val="Normal"/>
    <w:uiPriority w:val="34"/>
    <w:qFormat/>
    <w:rsid w:val="00E81B1E"/>
    <w:pPr>
      <w:ind w:left="720"/>
    </w:pPr>
  </w:style>
  <w:style w:type="paragraph" w:styleId="Revision">
    <w:name w:val="Revision"/>
    <w:hidden/>
    <w:uiPriority w:val="99"/>
    <w:semiHidden/>
    <w:rsid w:val="00F207D8"/>
    <w:rPr>
      <w:rFonts w:ascii="Arial" w:hAnsi="Arial"/>
      <w:sz w:val="22"/>
      <w:lang w:val="en-GB"/>
    </w:rPr>
  </w:style>
  <w:style w:type="paragraph" w:customStyle="1" w:styleId="AAAOXF1">
    <w:name w:val="AAA OXF1"/>
    <w:basedOn w:val="Normal"/>
    <w:rsid w:val="00B1761B"/>
    <w:pPr>
      <w:widowControl/>
      <w:spacing w:before="0" w:after="0"/>
      <w:jc w:val="left"/>
    </w:pPr>
    <w:rPr>
      <w:rFonts w:ascii="Arial Black" w:hAnsi="Arial Black" w:cs="Arial"/>
      <w:b/>
      <w:sz w:val="42"/>
      <w:szCs w:val="42"/>
      <w:lang w:eastAsia="en-GB"/>
    </w:rPr>
  </w:style>
  <w:style w:type="paragraph" w:styleId="EndnoteText">
    <w:name w:val="endnote text"/>
    <w:basedOn w:val="Normal"/>
    <w:link w:val="EndnoteTextChar"/>
    <w:rsid w:val="00B97324"/>
    <w:pPr>
      <w:spacing w:before="0" w:after="0"/>
    </w:pPr>
    <w:rPr>
      <w:sz w:val="20"/>
    </w:rPr>
  </w:style>
  <w:style w:type="character" w:customStyle="1" w:styleId="EndnoteTextChar">
    <w:name w:val="Endnote Text Char"/>
    <w:basedOn w:val="DefaultParagraphFont"/>
    <w:link w:val="EndnoteText"/>
    <w:rsid w:val="00B97324"/>
    <w:rPr>
      <w:rFonts w:ascii="Arial" w:hAnsi="Arial"/>
      <w:lang w:val="en-GB"/>
    </w:rPr>
  </w:style>
  <w:style w:type="character" w:styleId="EndnoteReference">
    <w:name w:val="endnote reference"/>
    <w:basedOn w:val="DefaultParagraphFont"/>
    <w:rsid w:val="00B97324"/>
    <w:rPr>
      <w:vertAlign w:val="superscript"/>
    </w:rPr>
  </w:style>
  <w:style w:type="paragraph" w:styleId="FootnoteText">
    <w:name w:val="footnote text"/>
    <w:basedOn w:val="Normal"/>
    <w:link w:val="FootnoteTextChar"/>
    <w:rsid w:val="00B97324"/>
    <w:pPr>
      <w:spacing w:before="0" w:after="0"/>
    </w:pPr>
    <w:rPr>
      <w:sz w:val="20"/>
    </w:rPr>
  </w:style>
  <w:style w:type="character" w:customStyle="1" w:styleId="FootnoteTextChar">
    <w:name w:val="Footnote Text Char"/>
    <w:basedOn w:val="DefaultParagraphFont"/>
    <w:link w:val="FootnoteText"/>
    <w:rsid w:val="00B97324"/>
    <w:rPr>
      <w:rFonts w:ascii="Arial" w:hAnsi="Arial"/>
      <w:lang w:val="en-GB"/>
    </w:rPr>
  </w:style>
  <w:style w:type="character" w:styleId="FootnoteReference">
    <w:name w:val="footnote reference"/>
    <w:basedOn w:val="DefaultParagraphFont"/>
    <w:rsid w:val="00B973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0339">
      <w:bodyDiv w:val="1"/>
      <w:marLeft w:val="0"/>
      <w:marRight w:val="0"/>
      <w:marTop w:val="0"/>
      <w:marBottom w:val="0"/>
      <w:divBdr>
        <w:top w:val="none" w:sz="0" w:space="0" w:color="auto"/>
        <w:left w:val="none" w:sz="0" w:space="0" w:color="auto"/>
        <w:bottom w:val="none" w:sz="0" w:space="0" w:color="auto"/>
        <w:right w:val="none" w:sz="0" w:space="0" w:color="auto"/>
      </w:divBdr>
      <w:divsChild>
        <w:div w:id="1695573306">
          <w:marLeft w:val="0"/>
          <w:marRight w:val="0"/>
          <w:marTop w:val="0"/>
          <w:marBottom w:val="0"/>
          <w:divBdr>
            <w:top w:val="none" w:sz="0" w:space="0" w:color="auto"/>
            <w:left w:val="none" w:sz="0" w:space="0" w:color="auto"/>
            <w:bottom w:val="none" w:sz="0" w:space="0" w:color="auto"/>
            <w:right w:val="none" w:sz="0" w:space="0" w:color="auto"/>
          </w:divBdr>
        </w:div>
      </w:divsChild>
    </w:div>
    <w:div w:id="86387971">
      <w:bodyDiv w:val="1"/>
      <w:marLeft w:val="0"/>
      <w:marRight w:val="0"/>
      <w:marTop w:val="0"/>
      <w:marBottom w:val="0"/>
      <w:divBdr>
        <w:top w:val="none" w:sz="0" w:space="0" w:color="auto"/>
        <w:left w:val="none" w:sz="0" w:space="0" w:color="auto"/>
        <w:bottom w:val="none" w:sz="0" w:space="0" w:color="auto"/>
        <w:right w:val="none" w:sz="0" w:space="0" w:color="auto"/>
      </w:divBdr>
    </w:div>
    <w:div w:id="631517024">
      <w:bodyDiv w:val="1"/>
      <w:marLeft w:val="0"/>
      <w:marRight w:val="0"/>
      <w:marTop w:val="0"/>
      <w:marBottom w:val="0"/>
      <w:divBdr>
        <w:top w:val="none" w:sz="0" w:space="0" w:color="auto"/>
        <w:left w:val="none" w:sz="0" w:space="0" w:color="auto"/>
        <w:bottom w:val="none" w:sz="0" w:space="0" w:color="auto"/>
        <w:right w:val="none" w:sz="0" w:space="0" w:color="auto"/>
      </w:divBdr>
    </w:div>
    <w:div w:id="769621129">
      <w:bodyDiv w:val="1"/>
      <w:marLeft w:val="0"/>
      <w:marRight w:val="0"/>
      <w:marTop w:val="0"/>
      <w:marBottom w:val="0"/>
      <w:divBdr>
        <w:top w:val="none" w:sz="0" w:space="0" w:color="auto"/>
        <w:left w:val="none" w:sz="0" w:space="0" w:color="auto"/>
        <w:bottom w:val="none" w:sz="0" w:space="0" w:color="auto"/>
        <w:right w:val="none" w:sz="0" w:space="0" w:color="auto"/>
      </w:divBdr>
    </w:div>
    <w:div w:id="777650570">
      <w:bodyDiv w:val="1"/>
      <w:marLeft w:val="0"/>
      <w:marRight w:val="0"/>
      <w:marTop w:val="0"/>
      <w:marBottom w:val="0"/>
      <w:divBdr>
        <w:top w:val="none" w:sz="0" w:space="0" w:color="auto"/>
        <w:left w:val="none" w:sz="0" w:space="0" w:color="auto"/>
        <w:bottom w:val="none" w:sz="0" w:space="0" w:color="auto"/>
        <w:right w:val="none" w:sz="0" w:space="0" w:color="auto"/>
      </w:divBdr>
    </w:div>
    <w:div w:id="846872546">
      <w:bodyDiv w:val="1"/>
      <w:marLeft w:val="0"/>
      <w:marRight w:val="0"/>
      <w:marTop w:val="0"/>
      <w:marBottom w:val="0"/>
      <w:divBdr>
        <w:top w:val="none" w:sz="0" w:space="0" w:color="auto"/>
        <w:left w:val="none" w:sz="0" w:space="0" w:color="auto"/>
        <w:bottom w:val="none" w:sz="0" w:space="0" w:color="auto"/>
        <w:right w:val="none" w:sz="0" w:space="0" w:color="auto"/>
      </w:divBdr>
    </w:div>
    <w:div w:id="850292935">
      <w:bodyDiv w:val="1"/>
      <w:marLeft w:val="0"/>
      <w:marRight w:val="0"/>
      <w:marTop w:val="0"/>
      <w:marBottom w:val="0"/>
      <w:divBdr>
        <w:top w:val="none" w:sz="0" w:space="0" w:color="auto"/>
        <w:left w:val="none" w:sz="0" w:space="0" w:color="auto"/>
        <w:bottom w:val="none" w:sz="0" w:space="0" w:color="auto"/>
        <w:right w:val="none" w:sz="0" w:space="0" w:color="auto"/>
      </w:divBdr>
      <w:divsChild>
        <w:div w:id="919097311">
          <w:marLeft w:val="0"/>
          <w:marRight w:val="0"/>
          <w:marTop w:val="0"/>
          <w:marBottom w:val="0"/>
          <w:divBdr>
            <w:top w:val="none" w:sz="0" w:space="0" w:color="auto"/>
            <w:left w:val="none" w:sz="0" w:space="0" w:color="auto"/>
            <w:bottom w:val="none" w:sz="0" w:space="0" w:color="auto"/>
            <w:right w:val="none" w:sz="0" w:space="0" w:color="auto"/>
          </w:divBdr>
        </w:div>
      </w:divsChild>
    </w:div>
    <w:div w:id="865827598">
      <w:bodyDiv w:val="1"/>
      <w:marLeft w:val="0"/>
      <w:marRight w:val="0"/>
      <w:marTop w:val="0"/>
      <w:marBottom w:val="0"/>
      <w:divBdr>
        <w:top w:val="none" w:sz="0" w:space="0" w:color="auto"/>
        <w:left w:val="none" w:sz="0" w:space="0" w:color="auto"/>
        <w:bottom w:val="none" w:sz="0" w:space="0" w:color="auto"/>
        <w:right w:val="none" w:sz="0" w:space="0" w:color="auto"/>
      </w:divBdr>
      <w:divsChild>
        <w:div w:id="1592658279">
          <w:marLeft w:val="0"/>
          <w:marRight w:val="0"/>
          <w:marTop w:val="0"/>
          <w:marBottom w:val="0"/>
          <w:divBdr>
            <w:top w:val="none" w:sz="0" w:space="0" w:color="auto"/>
            <w:left w:val="none" w:sz="0" w:space="0" w:color="auto"/>
            <w:bottom w:val="none" w:sz="0" w:space="0" w:color="auto"/>
            <w:right w:val="none" w:sz="0" w:space="0" w:color="auto"/>
          </w:divBdr>
          <w:divsChild>
            <w:div w:id="1039090768">
              <w:marLeft w:val="0"/>
              <w:marRight w:val="0"/>
              <w:marTop w:val="0"/>
              <w:marBottom w:val="0"/>
              <w:divBdr>
                <w:top w:val="none" w:sz="0" w:space="0" w:color="auto"/>
                <w:left w:val="none" w:sz="0" w:space="0" w:color="auto"/>
                <w:bottom w:val="none" w:sz="0" w:space="0" w:color="auto"/>
                <w:right w:val="none" w:sz="0" w:space="0" w:color="auto"/>
              </w:divBdr>
              <w:divsChild>
                <w:div w:id="1697580991">
                  <w:marLeft w:val="0"/>
                  <w:marRight w:val="200"/>
                  <w:marTop w:val="0"/>
                  <w:marBottom w:val="0"/>
                  <w:divBdr>
                    <w:top w:val="none" w:sz="0" w:space="0" w:color="auto"/>
                    <w:left w:val="none" w:sz="0" w:space="0" w:color="auto"/>
                    <w:bottom w:val="none" w:sz="0" w:space="0" w:color="auto"/>
                    <w:right w:val="none" w:sz="0" w:space="0" w:color="auto"/>
                  </w:divBdr>
                  <w:divsChild>
                    <w:div w:id="72826470">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 w:id="884026542">
      <w:bodyDiv w:val="1"/>
      <w:marLeft w:val="0"/>
      <w:marRight w:val="0"/>
      <w:marTop w:val="0"/>
      <w:marBottom w:val="0"/>
      <w:divBdr>
        <w:top w:val="none" w:sz="0" w:space="0" w:color="auto"/>
        <w:left w:val="none" w:sz="0" w:space="0" w:color="auto"/>
        <w:bottom w:val="none" w:sz="0" w:space="0" w:color="auto"/>
        <w:right w:val="none" w:sz="0" w:space="0" w:color="auto"/>
      </w:divBdr>
    </w:div>
    <w:div w:id="1016543569">
      <w:bodyDiv w:val="1"/>
      <w:marLeft w:val="0"/>
      <w:marRight w:val="0"/>
      <w:marTop w:val="0"/>
      <w:marBottom w:val="0"/>
      <w:divBdr>
        <w:top w:val="none" w:sz="0" w:space="0" w:color="auto"/>
        <w:left w:val="none" w:sz="0" w:space="0" w:color="auto"/>
        <w:bottom w:val="none" w:sz="0" w:space="0" w:color="auto"/>
        <w:right w:val="none" w:sz="0" w:space="0" w:color="auto"/>
      </w:divBdr>
    </w:div>
    <w:div w:id="1050574839">
      <w:bodyDiv w:val="1"/>
      <w:marLeft w:val="0"/>
      <w:marRight w:val="0"/>
      <w:marTop w:val="0"/>
      <w:marBottom w:val="0"/>
      <w:divBdr>
        <w:top w:val="none" w:sz="0" w:space="0" w:color="auto"/>
        <w:left w:val="none" w:sz="0" w:space="0" w:color="auto"/>
        <w:bottom w:val="none" w:sz="0" w:space="0" w:color="auto"/>
        <w:right w:val="none" w:sz="0" w:space="0" w:color="auto"/>
      </w:divBdr>
    </w:div>
    <w:div w:id="1165168808">
      <w:bodyDiv w:val="1"/>
      <w:marLeft w:val="0"/>
      <w:marRight w:val="0"/>
      <w:marTop w:val="0"/>
      <w:marBottom w:val="0"/>
      <w:divBdr>
        <w:top w:val="none" w:sz="0" w:space="0" w:color="auto"/>
        <w:left w:val="none" w:sz="0" w:space="0" w:color="auto"/>
        <w:bottom w:val="none" w:sz="0" w:space="0" w:color="auto"/>
        <w:right w:val="none" w:sz="0" w:space="0" w:color="auto"/>
      </w:divBdr>
    </w:div>
    <w:div w:id="1362901203">
      <w:bodyDiv w:val="1"/>
      <w:marLeft w:val="0"/>
      <w:marRight w:val="0"/>
      <w:marTop w:val="0"/>
      <w:marBottom w:val="0"/>
      <w:divBdr>
        <w:top w:val="none" w:sz="0" w:space="0" w:color="auto"/>
        <w:left w:val="none" w:sz="0" w:space="0" w:color="auto"/>
        <w:bottom w:val="none" w:sz="0" w:space="0" w:color="auto"/>
        <w:right w:val="none" w:sz="0" w:space="0" w:color="auto"/>
      </w:divBdr>
    </w:div>
    <w:div w:id="1372727126">
      <w:bodyDiv w:val="1"/>
      <w:marLeft w:val="0"/>
      <w:marRight w:val="0"/>
      <w:marTop w:val="0"/>
      <w:marBottom w:val="0"/>
      <w:divBdr>
        <w:top w:val="none" w:sz="0" w:space="0" w:color="auto"/>
        <w:left w:val="none" w:sz="0" w:space="0" w:color="auto"/>
        <w:bottom w:val="none" w:sz="0" w:space="0" w:color="auto"/>
        <w:right w:val="none" w:sz="0" w:space="0" w:color="auto"/>
      </w:divBdr>
    </w:div>
    <w:div w:id="1379016403">
      <w:bodyDiv w:val="1"/>
      <w:marLeft w:val="0"/>
      <w:marRight w:val="0"/>
      <w:marTop w:val="0"/>
      <w:marBottom w:val="0"/>
      <w:divBdr>
        <w:top w:val="none" w:sz="0" w:space="0" w:color="auto"/>
        <w:left w:val="none" w:sz="0" w:space="0" w:color="auto"/>
        <w:bottom w:val="none" w:sz="0" w:space="0" w:color="auto"/>
        <w:right w:val="none" w:sz="0" w:space="0" w:color="auto"/>
      </w:divBdr>
    </w:div>
    <w:div w:id="1425414057">
      <w:bodyDiv w:val="1"/>
      <w:marLeft w:val="0"/>
      <w:marRight w:val="0"/>
      <w:marTop w:val="0"/>
      <w:marBottom w:val="0"/>
      <w:divBdr>
        <w:top w:val="none" w:sz="0" w:space="0" w:color="auto"/>
        <w:left w:val="none" w:sz="0" w:space="0" w:color="auto"/>
        <w:bottom w:val="none" w:sz="0" w:space="0" w:color="auto"/>
        <w:right w:val="none" w:sz="0" w:space="0" w:color="auto"/>
      </w:divBdr>
      <w:divsChild>
        <w:div w:id="688139466">
          <w:marLeft w:val="0"/>
          <w:marRight w:val="0"/>
          <w:marTop w:val="0"/>
          <w:marBottom w:val="0"/>
          <w:divBdr>
            <w:top w:val="none" w:sz="0" w:space="0" w:color="auto"/>
            <w:left w:val="none" w:sz="0" w:space="0" w:color="auto"/>
            <w:bottom w:val="none" w:sz="0" w:space="0" w:color="auto"/>
            <w:right w:val="none" w:sz="0" w:space="0" w:color="auto"/>
          </w:divBdr>
        </w:div>
      </w:divsChild>
    </w:div>
    <w:div w:id="1566139868">
      <w:bodyDiv w:val="1"/>
      <w:marLeft w:val="0"/>
      <w:marRight w:val="0"/>
      <w:marTop w:val="0"/>
      <w:marBottom w:val="0"/>
      <w:divBdr>
        <w:top w:val="none" w:sz="0" w:space="0" w:color="auto"/>
        <w:left w:val="none" w:sz="0" w:space="0" w:color="auto"/>
        <w:bottom w:val="none" w:sz="0" w:space="0" w:color="auto"/>
        <w:right w:val="none" w:sz="0" w:space="0" w:color="auto"/>
      </w:divBdr>
    </w:div>
    <w:div w:id="1738936466">
      <w:bodyDiv w:val="1"/>
      <w:marLeft w:val="0"/>
      <w:marRight w:val="0"/>
      <w:marTop w:val="0"/>
      <w:marBottom w:val="0"/>
      <w:divBdr>
        <w:top w:val="none" w:sz="0" w:space="0" w:color="auto"/>
        <w:left w:val="none" w:sz="0" w:space="0" w:color="auto"/>
        <w:bottom w:val="none" w:sz="0" w:space="0" w:color="auto"/>
        <w:right w:val="none" w:sz="0" w:space="0" w:color="auto"/>
      </w:divBdr>
    </w:div>
    <w:div w:id="1978143357">
      <w:bodyDiv w:val="1"/>
      <w:marLeft w:val="0"/>
      <w:marRight w:val="0"/>
      <w:marTop w:val="0"/>
      <w:marBottom w:val="0"/>
      <w:divBdr>
        <w:top w:val="none" w:sz="0" w:space="0" w:color="auto"/>
        <w:left w:val="none" w:sz="0" w:space="0" w:color="auto"/>
        <w:bottom w:val="none" w:sz="0" w:space="0" w:color="auto"/>
        <w:right w:val="none" w:sz="0" w:space="0" w:color="auto"/>
      </w:divBdr>
    </w:div>
    <w:div w:id="1995647493">
      <w:bodyDiv w:val="1"/>
      <w:marLeft w:val="0"/>
      <w:marRight w:val="0"/>
      <w:marTop w:val="0"/>
      <w:marBottom w:val="0"/>
      <w:divBdr>
        <w:top w:val="none" w:sz="0" w:space="0" w:color="auto"/>
        <w:left w:val="none" w:sz="0" w:space="0" w:color="auto"/>
        <w:bottom w:val="none" w:sz="0" w:space="0" w:color="auto"/>
        <w:right w:val="none" w:sz="0" w:space="0" w:color="auto"/>
      </w:divBdr>
    </w:div>
    <w:div w:id="209054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footer" Target="footer8.xml"/><Relationship Id="rId38"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header" Target="header12.xml"/><Relationship Id="rId36"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oleObject" Target="embeddings/oleObject1.bin"/><Relationship Id="rId3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C969B-2547-4158-B4F9-87F8240A0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67</Pages>
  <Words>20091</Words>
  <Characters>105231</Characters>
  <Application>Microsoft Office Word</Application>
  <DocSecurity>0</DocSecurity>
  <Lines>876</Lines>
  <Paragraphs>250</Paragraphs>
  <ScaleCrop>false</ScaleCrop>
  <HeadingPairs>
    <vt:vector size="2" baseType="variant">
      <vt:variant>
        <vt:lpstr>Title</vt:lpstr>
      </vt:variant>
      <vt:variant>
        <vt:i4>1</vt:i4>
      </vt:variant>
    </vt:vector>
  </HeadingPairs>
  <TitlesOfParts>
    <vt:vector size="1" baseType="lpstr">
      <vt:lpstr>Wokingham Borough Council</vt:lpstr>
    </vt:vector>
  </TitlesOfParts>
  <Company>Wokingham Borough Council</Company>
  <LinksUpToDate>false</LinksUpToDate>
  <CharactersWithSpaces>125072</CharactersWithSpaces>
  <SharedDoc>false</SharedDoc>
  <HLinks>
    <vt:vector size="6" baseType="variant">
      <vt:variant>
        <vt:i4>6029329</vt:i4>
      </vt:variant>
      <vt:variant>
        <vt:i4>87</vt:i4>
      </vt:variant>
      <vt:variant>
        <vt:i4>0</vt:i4>
      </vt:variant>
      <vt:variant>
        <vt:i4>5</vt:i4>
      </vt:variant>
      <vt:variant>
        <vt:lpwstr>http://www.wokingham.gov.uk/parking-road-works-and-transport/parking-and-permits/apply-for-or-renew-residents-parking-permit/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Wokingham Borough Council</dc:title>
  <dc:creator>Peter Lowe</dc:creator>
  <cp:lastModifiedBy>Richard Turner (Procurement)</cp:lastModifiedBy>
  <cp:revision>12</cp:revision>
  <cp:lastPrinted>2017-02-16T13:40:00Z</cp:lastPrinted>
  <dcterms:created xsi:type="dcterms:W3CDTF">2017-03-02T16:13:00Z</dcterms:created>
  <dcterms:modified xsi:type="dcterms:W3CDTF">2017-03-08T09:16:00Z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PROTECT</vt:lpwstr>
  </property>
  <property fmtid="{D5CDD505-2E9C-101B-9397-08002B2CF9AE}" pid="3" name="ClassificationMarking">
    <vt:lpwstr>PROTECT</vt:lpwstr>
  </property>
  <property fmtid="{D5CDD505-2E9C-101B-9397-08002B2CF9AE}" pid="4" name="ClassificationMadeBy">
    <vt:lpwstr>WDCNT\helall</vt:lpwstr>
  </property>
  <property fmtid="{D5CDD505-2E9C-101B-9397-08002B2CF9AE}" pid="5" name="ClassificationMadeExternally">
    <vt:lpwstr>No</vt:lpwstr>
  </property>
  <property fmtid="{D5CDD505-2E9C-101B-9397-08002B2CF9AE}" pid="6" name="ClassificationMadeOn">
    <vt:filetime>2016-12-21T10:08:44Z</vt:filetime>
  </property>
</Properties>
</file>