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FE6270" w:rsidRDefault="00FE6270" w:rsidP="16D24824">
      <w:pPr>
        <w:spacing w:after="120"/>
        <w:jc w:val="both"/>
        <w:rPr>
          <w:rFonts w:ascii="Arial" w:eastAsia="Arial" w:hAnsi="Arial" w:cs="Arial"/>
          <w:b/>
          <w:bCs/>
          <w:sz w:val="36"/>
          <w:szCs w:val="36"/>
        </w:rPr>
      </w:pPr>
    </w:p>
    <w:p w14:paraId="714D880C" w14:textId="77777777" w:rsidR="00FE6270" w:rsidRDefault="00656B2E">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14:paraId="755AECBF" w14:textId="77777777" w:rsidR="00FE6270" w:rsidRDefault="00656B2E">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Annex 1 to this Schedule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0A37501D" w14:textId="77777777" w:rsidR="00FE6270" w:rsidRDefault="00FE6270">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7A196182" w14:textId="77777777" w:rsidR="00FE6270" w:rsidRDefault="00656B2E">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 xml:space="preserve">The Supplier shall ensure that the Key Staff </w:t>
      </w:r>
      <w:proofErr w:type="gramStart"/>
      <w:r>
        <w:rPr>
          <w:rFonts w:ascii="Arial" w:eastAsia="Arial" w:hAnsi="Arial" w:cs="Arial"/>
          <w:color w:val="000000"/>
          <w:sz w:val="24"/>
          <w:szCs w:val="24"/>
        </w:rPr>
        <w:t>fulfil the Key Roles at all times</w:t>
      </w:r>
      <w:proofErr w:type="gramEnd"/>
      <w:r>
        <w:rPr>
          <w:rFonts w:ascii="Arial" w:eastAsia="Arial" w:hAnsi="Arial" w:cs="Arial"/>
          <w:color w:val="000000"/>
          <w:sz w:val="24"/>
          <w:szCs w:val="24"/>
        </w:rPr>
        <w:t xml:space="preserve"> during the Contract Period.</w:t>
      </w:r>
    </w:p>
    <w:p w14:paraId="5DAB6C7B" w14:textId="77777777" w:rsidR="00FE6270" w:rsidRDefault="00FE6270">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1BB4C034" w14:textId="77777777" w:rsidR="00FE6270" w:rsidRDefault="00656B2E">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02EB378F" w14:textId="77777777" w:rsidR="00FE6270" w:rsidRDefault="00FE6270">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2285456B" w14:textId="77777777" w:rsidR="00FE6270" w:rsidRDefault="00656B2E">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6A05A809" w14:textId="77777777" w:rsidR="00FE6270" w:rsidRDefault="00FE6270">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3505ADD8" w14:textId="77777777" w:rsidR="00FE6270" w:rsidRDefault="00656B2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roofErr w:type="gramStart"/>
      <w:r>
        <w:rPr>
          <w:rFonts w:ascii="Arial" w:eastAsia="Arial" w:hAnsi="Arial" w:cs="Arial"/>
          <w:color w:val="000000"/>
          <w:sz w:val="24"/>
          <w:szCs w:val="24"/>
        </w:rPr>
        <w:t>);</w:t>
      </w:r>
      <w:proofErr w:type="gramEnd"/>
    </w:p>
    <w:p w14:paraId="021222AE" w14:textId="77777777" w:rsidR="00FE6270" w:rsidRDefault="00656B2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 xml:space="preserve">the person concerned resigns, </w:t>
      </w:r>
      <w:proofErr w:type="gramStart"/>
      <w:r>
        <w:rPr>
          <w:rFonts w:ascii="Arial" w:eastAsia="Arial" w:hAnsi="Arial" w:cs="Arial"/>
          <w:color w:val="000000"/>
          <w:sz w:val="24"/>
          <w:szCs w:val="24"/>
        </w:rPr>
        <w:t>retires</w:t>
      </w:r>
      <w:proofErr w:type="gramEnd"/>
      <w:r>
        <w:rPr>
          <w:rFonts w:ascii="Arial" w:eastAsia="Arial" w:hAnsi="Arial" w:cs="Arial"/>
          <w:color w:val="000000"/>
          <w:sz w:val="24"/>
          <w:szCs w:val="24"/>
        </w:rPr>
        <w:t xml:space="preserve"> or dies or is on maternity or long-term sick leave; or</w:t>
      </w:r>
    </w:p>
    <w:p w14:paraId="768EF70A" w14:textId="77777777" w:rsidR="00FE6270" w:rsidRDefault="00656B2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5A39BBE3" w14:textId="77777777" w:rsidR="00FE6270" w:rsidRDefault="00FE627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3718820D" w14:textId="77777777" w:rsidR="00FE6270" w:rsidRDefault="00656B2E">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61ED11B7" w14:textId="77777777" w:rsidR="00FE6270" w:rsidRDefault="00656B2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holidays of two (2) weeks or less, in which case the Supplier shall ensure appropriate temporary cover for that Key Role</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55928926" w14:textId="77777777" w:rsidR="00FE6270" w:rsidRDefault="00656B2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w:t>
      </w:r>
      <w:proofErr w:type="gramStart"/>
      <w:r>
        <w:rPr>
          <w:rFonts w:ascii="Arial" w:eastAsia="Arial" w:hAnsi="Arial" w:cs="Arial"/>
          <w:color w:val="000000"/>
          <w:sz w:val="24"/>
          <w:szCs w:val="24"/>
        </w:rPr>
        <w:t>Days;</w:t>
      </w:r>
      <w:proofErr w:type="gramEnd"/>
      <w:r>
        <w:rPr>
          <w:rFonts w:ascii="Arial" w:eastAsia="Arial" w:hAnsi="Arial" w:cs="Arial"/>
          <w:color w:val="000000"/>
          <w:sz w:val="24"/>
          <w:szCs w:val="24"/>
        </w:rPr>
        <w:t xml:space="preserve"> </w:t>
      </w:r>
    </w:p>
    <w:p w14:paraId="3A7282CB" w14:textId="77777777" w:rsidR="00FE6270" w:rsidRDefault="00656B2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0BA50CF" w14:textId="77777777" w:rsidR="00FE6270" w:rsidRDefault="00656B2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8B05322" w14:textId="77777777" w:rsidR="00FE6270" w:rsidRDefault="00656B2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 xml:space="preserve">ensure that any replacement for a Key Role has a level of qualifications and experience appropriate to the relevant Key Role and is fully competent </w:t>
      </w:r>
      <w:r>
        <w:rPr>
          <w:rFonts w:ascii="Arial" w:eastAsia="Arial" w:hAnsi="Arial" w:cs="Arial"/>
          <w:color w:val="000000"/>
          <w:sz w:val="24"/>
          <w:szCs w:val="24"/>
        </w:rPr>
        <w:lastRenderedPageBreak/>
        <w:t>to carry out the tasks assigned to the Key Staff whom he or she has replaced.</w:t>
      </w:r>
    </w:p>
    <w:p w14:paraId="41C8F396" w14:textId="77777777" w:rsidR="00FE6270" w:rsidRDefault="00FE6270">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3F747AE4" w14:textId="77777777" w:rsidR="00FE6270" w:rsidRDefault="00656B2E">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0" w:name="gjdgxs" w:colFirst="0" w:colLast="0"/>
      <w:bookmarkEnd w:id="0"/>
    </w:p>
    <w:p w14:paraId="72A3D3EC" w14:textId="77777777" w:rsidR="00FE6270" w:rsidRDefault="00656B2E">
      <w:pPr>
        <w:rPr>
          <w:rFonts w:ascii="Arial" w:eastAsia="Arial" w:hAnsi="Arial" w:cs="Arial"/>
          <w:sz w:val="24"/>
          <w:szCs w:val="24"/>
        </w:rPr>
      </w:pPr>
      <w:bookmarkStart w:id="1" w:name="_30j0zll" w:colFirst="0" w:colLast="0"/>
      <w:bookmarkEnd w:id="1"/>
      <w:r>
        <w:br w:type="page"/>
      </w:r>
    </w:p>
    <w:p w14:paraId="0D0B940D" w14:textId="77777777" w:rsidR="00FE6270" w:rsidRDefault="00FE6270">
      <w:pPr>
        <w:rPr>
          <w:rFonts w:ascii="Arial" w:eastAsia="Arial" w:hAnsi="Arial" w:cs="Arial"/>
          <w:sz w:val="24"/>
          <w:szCs w:val="24"/>
        </w:rPr>
      </w:pPr>
    </w:p>
    <w:p w14:paraId="01C682C5" w14:textId="77777777" w:rsidR="00FE6270" w:rsidRDefault="00656B2E">
      <w:pPr>
        <w:ind w:left="720" w:hanging="720"/>
        <w:rPr>
          <w:rFonts w:ascii="Arial" w:eastAsia="Arial" w:hAnsi="Arial" w:cs="Arial"/>
          <w:b/>
          <w:sz w:val="36"/>
          <w:szCs w:val="36"/>
        </w:rPr>
      </w:pPr>
      <w:r>
        <w:rPr>
          <w:rFonts w:ascii="Arial" w:eastAsia="Arial" w:hAnsi="Arial" w:cs="Arial"/>
          <w:b/>
          <w:sz w:val="36"/>
          <w:szCs w:val="36"/>
        </w:rPr>
        <w:t>Annex 1- Key Roles</w:t>
      </w:r>
    </w:p>
    <w:p w14:paraId="0E27B00A" w14:textId="77777777" w:rsidR="00FE6270" w:rsidRDefault="00FE6270">
      <w:pPr>
        <w:ind w:left="720" w:hanging="720"/>
        <w:jc w:val="center"/>
        <w:rPr>
          <w:rFonts w:ascii="Arial" w:eastAsia="Arial" w:hAnsi="Arial" w:cs="Arial"/>
          <w:b/>
          <w:sz w:val="24"/>
          <w:szCs w:val="24"/>
        </w:rPr>
      </w:pPr>
    </w:p>
    <w:tbl>
      <w:tblPr>
        <w:tblW w:w="89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334"/>
        <w:gridCol w:w="2797"/>
        <w:gridCol w:w="2777"/>
      </w:tblGrid>
      <w:tr w:rsidR="00FE6270" w14:paraId="2AF21C86" w14:textId="77777777" w:rsidTr="16D24824">
        <w:trPr>
          <w:trHeight w:val="472"/>
        </w:trPr>
        <w:tc>
          <w:tcPr>
            <w:tcW w:w="3334" w:type="dxa"/>
          </w:tcPr>
          <w:p w14:paraId="3EF2501B" w14:textId="77777777" w:rsidR="00FE6270" w:rsidRDefault="00656B2E">
            <w:pPr>
              <w:rPr>
                <w:rFonts w:ascii="Arial" w:eastAsia="Arial" w:hAnsi="Arial" w:cs="Arial"/>
                <w:b/>
                <w:sz w:val="24"/>
                <w:szCs w:val="24"/>
              </w:rPr>
            </w:pPr>
            <w:r>
              <w:rPr>
                <w:rFonts w:ascii="Arial" w:eastAsia="Arial" w:hAnsi="Arial" w:cs="Arial"/>
                <w:b/>
                <w:sz w:val="24"/>
                <w:szCs w:val="24"/>
              </w:rPr>
              <w:t>Key Role</w:t>
            </w:r>
          </w:p>
        </w:tc>
        <w:tc>
          <w:tcPr>
            <w:tcW w:w="2797" w:type="dxa"/>
          </w:tcPr>
          <w:p w14:paraId="30D972F8" w14:textId="77777777" w:rsidR="00FE6270" w:rsidRDefault="00656B2E">
            <w:pPr>
              <w:rPr>
                <w:rFonts w:ascii="Arial" w:eastAsia="Arial" w:hAnsi="Arial" w:cs="Arial"/>
                <w:b/>
                <w:sz w:val="24"/>
                <w:szCs w:val="24"/>
              </w:rPr>
            </w:pPr>
            <w:r>
              <w:rPr>
                <w:rFonts w:ascii="Arial" w:eastAsia="Arial" w:hAnsi="Arial" w:cs="Arial"/>
                <w:b/>
                <w:sz w:val="24"/>
                <w:szCs w:val="24"/>
              </w:rPr>
              <w:t>Key Staff</w:t>
            </w:r>
          </w:p>
        </w:tc>
        <w:tc>
          <w:tcPr>
            <w:tcW w:w="2777" w:type="dxa"/>
          </w:tcPr>
          <w:p w14:paraId="7FC796F7" w14:textId="77777777" w:rsidR="00FE6270" w:rsidRDefault="00656B2E">
            <w:pPr>
              <w:rPr>
                <w:rFonts w:ascii="Arial" w:eastAsia="Arial" w:hAnsi="Arial" w:cs="Arial"/>
                <w:b/>
                <w:sz w:val="24"/>
                <w:szCs w:val="24"/>
              </w:rPr>
            </w:pPr>
            <w:r>
              <w:rPr>
                <w:rFonts w:ascii="Arial" w:eastAsia="Arial" w:hAnsi="Arial" w:cs="Arial"/>
                <w:b/>
                <w:sz w:val="24"/>
                <w:szCs w:val="24"/>
              </w:rPr>
              <w:t>Contract Details</w:t>
            </w:r>
          </w:p>
        </w:tc>
      </w:tr>
      <w:tr w:rsidR="00FE6270" w14:paraId="60061E4C" w14:textId="77777777" w:rsidTr="16D24824">
        <w:trPr>
          <w:trHeight w:val="243"/>
        </w:trPr>
        <w:tc>
          <w:tcPr>
            <w:tcW w:w="3334" w:type="dxa"/>
          </w:tcPr>
          <w:p w14:paraId="1CABE23A" w14:textId="77777777" w:rsidR="00841B20" w:rsidRPr="00841B20" w:rsidRDefault="00841B20" w:rsidP="00841B20">
            <w:pPr>
              <w:rPr>
                <w:rFonts w:ascii="Arial" w:eastAsia="Arial" w:hAnsi="Arial" w:cs="Arial"/>
                <w:sz w:val="24"/>
                <w:szCs w:val="24"/>
              </w:rPr>
            </w:pPr>
            <w:r w:rsidRPr="00841B20">
              <w:rPr>
                <w:rFonts w:ascii="Arial" w:eastAsia="Arial" w:hAnsi="Arial" w:cs="Arial"/>
                <w:sz w:val="24"/>
                <w:szCs w:val="24"/>
                <w:highlight w:val="yellow"/>
              </w:rPr>
              <w:t>[REDACTED]</w:t>
            </w:r>
          </w:p>
          <w:p w14:paraId="44EAFD9C" w14:textId="2449835C" w:rsidR="00FE6270" w:rsidRDefault="00FE6270">
            <w:pPr>
              <w:rPr>
                <w:rFonts w:ascii="Arial" w:eastAsia="Arial" w:hAnsi="Arial" w:cs="Arial"/>
                <w:sz w:val="24"/>
                <w:szCs w:val="24"/>
              </w:rPr>
            </w:pPr>
          </w:p>
        </w:tc>
        <w:tc>
          <w:tcPr>
            <w:tcW w:w="2797" w:type="dxa"/>
          </w:tcPr>
          <w:p w14:paraId="390FC713" w14:textId="77777777" w:rsidR="0051504A" w:rsidRPr="0051504A" w:rsidRDefault="0051504A" w:rsidP="0051504A">
            <w:pPr>
              <w:jc w:val="center"/>
              <w:rPr>
                <w:rFonts w:ascii="Arial" w:eastAsia="Arial" w:hAnsi="Arial" w:cs="Arial"/>
                <w:sz w:val="24"/>
                <w:szCs w:val="24"/>
              </w:rPr>
            </w:pPr>
            <w:r w:rsidRPr="0051504A">
              <w:rPr>
                <w:rFonts w:ascii="Arial" w:eastAsia="Arial" w:hAnsi="Arial" w:cs="Arial"/>
                <w:sz w:val="24"/>
                <w:szCs w:val="24"/>
                <w:highlight w:val="yellow"/>
              </w:rPr>
              <w:t>[REDACTED]</w:t>
            </w:r>
          </w:p>
          <w:p w14:paraId="4B94D5A5" w14:textId="00EDB2E7" w:rsidR="00FE6270" w:rsidRDefault="00FE6270" w:rsidP="16D24824">
            <w:pPr>
              <w:jc w:val="center"/>
              <w:rPr>
                <w:rFonts w:ascii="Arial" w:eastAsia="Arial" w:hAnsi="Arial" w:cs="Arial"/>
                <w:sz w:val="24"/>
                <w:szCs w:val="24"/>
              </w:rPr>
            </w:pPr>
          </w:p>
        </w:tc>
        <w:tc>
          <w:tcPr>
            <w:tcW w:w="2777" w:type="dxa"/>
          </w:tcPr>
          <w:p w14:paraId="30975273" w14:textId="77777777" w:rsidR="0051504A" w:rsidRPr="0051504A" w:rsidRDefault="0051504A" w:rsidP="0051504A">
            <w:pPr>
              <w:jc w:val="center"/>
              <w:rPr>
                <w:rFonts w:ascii="Arial" w:eastAsia="Arial" w:hAnsi="Arial" w:cs="Arial"/>
                <w:sz w:val="24"/>
                <w:szCs w:val="24"/>
              </w:rPr>
            </w:pPr>
            <w:r w:rsidRPr="0051504A">
              <w:rPr>
                <w:rFonts w:ascii="Arial" w:eastAsia="Arial" w:hAnsi="Arial" w:cs="Arial"/>
                <w:sz w:val="24"/>
                <w:szCs w:val="24"/>
                <w:highlight w:val="yellow"/>
              </w:rPr>
              <w:t>[REDACTED]</w:t>
            </w:r>
          </w:p>
          <w:p w14:paraId="3DEEC669" w14:textId="41D419C7" w:rsidR="00FE6270" w:rsidRDefault="00FE6270" w:rsidP="16D24824">
            <w:pPr>
              <w:jc w:val="center"/>
              <w:rPr>
                <w:rFonts w:ascii="Arial" w:eastAsia="Arial" w:hAnsi="Arial" w:cs="Arial"/>
                <w:sz w:val="24"/>
                <w:szCs w:val="24"/>
              </w:rPr>
            </w:pPr>
          </w:p>
        </w:tc>
      </w:tr>
      <w:tr w:rsidR="00FE6270" w14:paraId="3656B9AB" w14:textId="77777777" w:rsidTr="16D24824">
        <w:trPr>
          <w:trHeight w:val="243"/>
        </w:trPr>
        <w:tc>
          <w:tcPr>
            <w:tcW w:w="3334" w:type="dxa"/>
          </w:tcPr>
          <w:p w14:paraId="45FB0818" w14:textId="19C97670" w:rsidR="00FE6270" w:rsidRDefault="00FE6270" w:rsidP="16D24824">
            <w:pPr>
              <w:rPr>
                <w:rFonts w:ascii="Arial" w:eastAsia="Arial" w:hAnsi="Arial" w:cs="Arial"/>
                <w:sz w:val="24"/>
                <w:szCs w:val="24"/>
              </w:rPr>
            </w:pPr>
          </w:p>
        </w:tc>
        <w:tc>
          <w:tcPr>
            <w:tcW w:w="2797" w:type="dxa"/>
          </w:tcPr>
          <w:p w14:paraId="049F31CB" w14:textId="7003BEFB" w:rsidR="00FE6270" w:rsidRDefault="00FE6270" w:rsidP="16D24824">
            <w:pPr>
              <w:jc w:val="center"/>
              <w:rPr>
                <w:rFonts w:ascii="Arial" w:eastAsia="Arial" w:hAnsi="Arial" w:cs="Arial"/>
                <w:sz w:val="24"/>
                <w:szCs w:val="24"/>
              </w:rPr>
            </w:pPr>
          </w:p>
        </w:tc>
        <w:tc>
          <w:tcPr>
            <w:tcW w:w="2777" w:type="dxa"/>
          </w:tcPr>
          <w:p w14:paraId="53128261" w14:textId="2E96F362" w:rsidR="00FE6270" w:rsidRDefault="00FE6270" w:rsidP="16D24824">
            <w:pPr>
              <w:jc w:val="center"/>
              <w:rPr>
                <w:rFonts w:ascii="Arial" w:eastAsia="Arial" w:hAnsi="Arial" w:cs="Arial"/>
                <w:sz w:val="24"/>
                <w:szCs w:val="24"/>
              </w:rPr>
            </w:pPr>
          </w:p>
        </w:tc>
      </w:tr>
      <w:tr w:rsidR="00FE6270" w14:paraId="62486C05" w14:textId="77777777" w:rsidTr="16D24824">
        <w:trPr>
          <w:trHeight w:val="243"/>
        </w:trPr>
        <w:tc>
          <w:tcPr>
            <w:tcW w:w="3334" w:type="dxa"/>
          </w:tcPr>
          <w:p w14:paraId="4101652C" w14:textId="61C7FDED" w:rsidR="00FE6270" w:rsidRDefault="00FE6270" w:rsidP="16D24824">
            <w:pPr>
              <w:rPr>
                <w:rFonts w:ascii="Arial" w:eastAsia="Arial" w:hAnsi="Arial" w:cs="Arial"/>
                <w:sz w:val="24"/>
                <w:szCs w:val="24"/>
              </w:rPr>
            </w:pPr>
          </w:p>
        </w:tc>
        <w:tc>
          <w:tcPr>
            <w:tcW w:w="2797" w:type="dxa"/>
          </w:tcPr>
          <w:p w14:paraId="4B99056E" w14:textId="00350581" w:rsidR="00FE6270" w:rsidRDefault="00FE6270" w:rsidP="16D24824">
            <w:pPr>
              <w:jc w:val="center"/>
              <w:rPr>
                <w:rFonts w:ascii="Arial" w:eastAsia="Arial" w:hAnsi="Arial" w:cs="Arial"/>
                <w:sz w:val="24"/>
                <w:szCs w:val="24"/>
              </w:rPr>
            </w:pPr>
          </w:p>
        </w:tc>
        <w:tc>
          <w:tcPr>
            <w:tcW w:w="2777" w:type="dxa"/>
          </w:tcPr>
          <w:p w14:paraId="1299C43A" w14:textId="0D0126AA" w:rsidR="00FE6270" w:rsidRDefault="00FE6270" w:rsidP="16D24824">
            <w:pPr>
              <w:jc w:val="center"/>
              <w:rPr>
                <w:rFonts w:ascii="Arial" w:eastAsia="Arial" w:hAnsi="Arial" w:cs="Arial"/>
                <w:sz w:val="24"/>
                <w:szCs w:val="24"/>
              </w:rPr>
            </w:pPr>
          </w:p>
        </w:tc>
      </w:tr>
      <w:tr w:rsidR="00FE6270" w14:paraId="4DDBEF00" w14:textId="77777777" w:rsidTr="16D24824">
        <w:trPr>
          <w:trHeight w:val="229"/>
        </w:trPr>
        <w:tc>
          <w:tcPr>
            <w:tcW w:w="3334" w:type="dxa"/>
          </w:tcPr>
          <w:p w14:paraId="3461D779" w14:textId="2A26C74E" w:rsidR="00FE6270" w:rsidRDefault="00FE6270" w:rsidP="16D24824">
            <w:pPr>
              <w:rPr>
                <w:rFonts w:ascii="Arial" w:eastAsia="Arial" w:hAnsi="Arial" w:cs="Arial"/>
                <w:sz w:val="24"/>
                <w:szCs w:val="24"/>
              </w:rPr>
            </w:pPr>
          </w:p>
        </w:tc>
        <w:tc>
          <w:tcPr>
            <w:tcW w:w="2797" w:type="dxa"/>
          </w:tcPr>
          <w:p w14:paraId="3CF2D8B6" w14:textId="6A137472" w:rsidR="00FE6270" w:rsidRDefault="00FE6270" w:rsidP="16D24824">
            <w:pPr>
              <w:jc w:val="center"/>
              <w:rPr>
                <w:rFonts w:ascii="Arial" w:eastAsia="Arial" w:hAnsi="Arial" w:cs="Arial"/>
                <w:sz w:val="24"/>
                <w:szCs w:val="24"/>
              </w:rPr>
            </w:pPr>
          </w:p>
        </w:tc>
        <w:tc>
          <w:tcPr>
            <w:tcW w:w="2777" w:type="dxa"/>
          </w:tcPr>
          <w:p w14:paraId="0FB78278" w14:textId="29CF4BB7" w:rsidR="00FE6270" w:rsidRDefault="00FE6270" w:rsidP="16D24824">
            <w:pPr>
              <w:jc w:val="center"/>
              <w:rPr>
                <w:rFonts w:ascii="Arial" w:eastAsia="Arial" w:hAnsi="Arial" w:cs="Arial"/>
                <w:sz w:val="24"/>
                <w:szCs w:val="24"/>
              </w:rPr>
            </w:pPr>
          </w:p>
        </w:tc>
      </w:tr>
    </w:tbl>
    <w:p w14:paraId="1DF20C04" w14:textId="7D87E420" w:rsidR="16D24824" w:rsidRDefault="16D24824"/>
    <w:p w14:paraId="6B699379" w14:textId="77777777" w:rsidR="00FE6270" w:rsidRDefault="00FE6270">
      <w:pPr>
        <w:ind w:left="720" w:hanging="720"/>
        <w:jc w:val="center"/>
        <w:rPr>
          <w:rFonts w:ascii="Arial" w:eastAsia="Arial" w:hAnsi="Arial" w:cs="Arial"/>
          <w:b/>
          <w:sz w:val="24"/>
          <w:szCs w:val="24"/>
        </w:rPr>
      </w:pPr>
    </w:p>
    <w:p w14:paraId="3FE9F23F" w14:textId="77777777" w:rsidR="00FE6270" w:rsidRDefault="00FE6270">
      <w:pPr>
        <w:ind w:left="720" w:hanging="720"/>
        <w:jc w:val="center"/>
        <w:rPr>
          <w:rFonts w:ascii="Arial" w:eastAsia="Arial" w:hAnsi="Arial" w:cs="Arial"/>
          <w:b/>
          <w:sz w:val="24"/>
          <w:szCs w:val="24"/>
        </w:rPr>
      </w:pPr>
    </w:p>
    <w:p w14:paraId="1F72F646" w14:textId="77777777" w:rsidR="00FE6270" w:rsidRDefault="00FE6270" w:rsidP="00920F11">
      <w:pPr>
        <w:rPr>
          <w:rFonts w:ascii="Arial" w:eastAsia="Arial" w:hAnsi="Arial" w:cs="Arial"/>
          <w:b/>
          <w:sz w:val="24"/>
          <w:szCs w:val="24"/>
        </w:rPr>
        <w:sectPr w:rsidR="00FE6270">
          <w:headerReference w:type="default" r:id="rId10"/>
          <w:footerReference w:type="default" r:id="rId11"/>
          <w:footerReference w:type="first" r:id="rId12"/>
          <w:pgSz w:w="11906" w:h="16838"/>
          <w:pgMar w:top="1440" w:right="1440" w:bottom="1440" w:left="1440" w:header="709" w:footer="709" w:gutter="0"/>
          <w:pgNumType w:start="1"/>
          <w:cols w:space="720" w:equalWidth="0">
            <w:col w:w="9360"/>
          </w:cols>
        </w:sectPr>
      </w:pPr>
    </w:p>
    <w:p w14:paraId="08CE6F91" w14:textId="77777777" w:rsidR="00FE6270" w:rsidRDefault="00FE6270" w:rsidP="00920F11">
      <w:pPr>
        <w:rPr>
          <w:rFonts w:ascii="Arial" w:eastAsia="Arial" w:hAnsi="Arial" w:cs="Arial"/>
          <w:b/>
          <w:sz w:val="24"/>
          <w:szCs w:val="24"/>
        </w:rPr>
      </w:pPr>
    </w:p>
    <w:sectPr w:rsidR="00FE6270">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DF6E6" w14:textId="77777777" w:rsidR="00687781" w:rsidRDefault="00687781">
      <w:pPr>
        <w:spacing w:after="0" w:line="240" w:lineRule="auto"/>
      </w:pPr>
      <w:r>
        <w:separator/>
      </w:r>
    </w:p>
  </w:endnote>
  <w:endnote w:type="continuationSeparator" w:id="0">
    <w:p w14:paraId="34B320B6" w14:textId="77777777" w:rsidR="00687781" w:rsidRDefault="0068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9E253" w14:textId="77777777" w:rsidR="00FE6270" w:rsidRDefault="00FE627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7D00B094" w14:textId="77777777" w:rsidR="00FE6270" w:rsidRDefault="00656B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RM6170 Print Management Services</w:t>
    </w:r>
  </w:p>
  <w:p w14:paraId="2FBBB711" w14:textId="77777777" w:rsidR="00FE6270" w:rsidRDefault="00656B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399163C2" w14:textId="77777777" w:rsidR="00FE6270" w:rsidRDefault="00656B2E">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DCEAD" w14:textId="77777777" w:rsidR="00FE6270" w:rsidRDefault="00FE627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7BC3A35B" w14:textId="77777777" w:rsidR="00FE6270" w:rsidRDefault="00656B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7CD89AEC" w14:textId="77777777" w:rsidR="00FE6270" w:rsidRDefault="00656B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3D5A4080" w14:textId="77777777" w:rsidR="00FE6270" w:rsidRDefault="00656B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3BF33" w14:textId="77777777" w:rsidR="00687781" w:rsidRDefault="00687781">
      <w:pPr>
        <w:spacing w:after="0" w:line="240" w:lineRule="auto"/>
      </w:pPr>
      <w:r>
        <w:separator/>
      </w:r>
    </w:p>
  </w:footnote>
  <w:footnote w:type="continuationSeparator" w:id="0">
    <w:p w14:paraId="6AC3E1F9" w14:textId="77777777" w:rsidR="00687781" w:rsidRDefault="00687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6DEE1" w14:textId="77777777" w:rsidR="00FE6270" w:rsidRDefault="00656B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14:paraId="27A81D6B" w14:textId="77777777" w:rsidR="00FE6270" w:rsidRDefault="00656B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518D642B" w14:textId="77777777" w:rsidR="00FE6270" w:rsidRDefault="00656B2E">
    <w:pPr>
      <w:pBdr>
        <w:top w:val="nil"/>
        <w:left w:val="nil"/>
        <w:bottom w:val="nil"/>
        <w:right w:val="nil"/>
        <w:between w:val="nil"/>
      </w:pBdr>
      <w:tabs>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23DE523C" w14:textId="77777777" w:rsidR="00FE6270" w:rsidRDefault="00FE6270">
    <w:pPr>
      <w:pBdr>
        <w:top w:val="nil"/>
        <w:left w:val="nil"/>
        <w:bottom w:val="nil"/>
        <w:right w:val="nil"/>
        <w:between w:val="nil"/>
      </w:pBdr>
      <w:tabs>
        <w:tab w:val="left" w:pos="524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70"/>
    <w:rsid w:val="00416BCC"/>
    <w:rsid w:val="0051504A"/>
    <w:rsid w:val="00656B2E"/>
    <w:rsid w:val="00687781"/>
    <w:rsid w:val="006918CD"/>
    <w:rsid w:val="00755FC5"/>
    <w:rsid w:val="00841B20"/>
    <w:rsid w:val="00920F11"/>
    <w:rsid w:val="00A32C26"/>
    <w:rsid w:val="00FE6270"/>
    <w:rsid w:val="07DD36DE"/>
    <w:rsid w:val="0D107B94"/>
    <w:rsid w:val="16D24824"/>
    <w:rsid w:val="1A19F5C8"/>
    <w:rsid w:val="24B49B01"/>
    <w:rsid w:val="259B4082"/>
    <w:rsid w:val="287B20D4"/>
    <w:rsid w:val="288AC445"/>
    <w:rsid w:val="288C29D5"/>
    <w:rsid w:val="2A27FA36"/>
    <w:rsid w:val="2BC2E588"/>
    <w:rsid w:val="2CAD104E"/>
    <w:rsid w:val="3021ED4A"/>
    <w:rsid w:val="3D5A06AF"/>
    <w:rsid w:val="3F4C3BA7"/>
    <w:rsid w:val="4406846D"/>
    <w:rsid w:val="4EA6226A"/>
    <w:rsid w:val="5861B1CA"/>
    <w:rsid w:val="5A93D741"/>
    <w:rsid w:val="5C2FA7A2"/>
    <w:rsid w:val="629EE926"/>
    <w:rsid w:val="6D9EAE1A"/>
    <w:rsid w:val="6F4CB006"/>
    <w:rsid w:val="72BA9C96"/>
    <w:rsid w:val="74FB880B"/>
    <w:rsid w:val="7860BAC9"/>
    <w:rsid w:val="79A88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9108"/>
  <w15:docId w15:val="{84E6E313-3D80-4387-97CA-113C65D4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11165">
      <w:bodyDiv w:val="1"/>
      <w:marLeft w:val="0"/>
      <w:marRight w:val="0"/>
      <w:marTop w:val="0"/>
      <w:marBottom w:val="0"/>
      <w:divBdr>
        <w:top w:val="none" w:sz="0" w:space="0" w:color="auto"/>
        <w:left w:val="none" w:sz="0" w:space="0" w:color="auto"/>
        <w:bottom w:val="none" w:sz="0" w:space="0" w:color="auto"/>
        <w:right w:val="none" w:sz="0" w:space="0" w:color="auto"/>
      </w:divBdr>
    </w:div>
    <w:div w:id="386342215">
      <w:bodyDiv w:val="1"/>
      <w:marLeft w:val="0"/>
      <w:marRight w:val="0"/>
      <w:marTop w:val="0"/>
      <w:marBottom w:val="0"/>
      <w:divBdr>
        <w:top w:val="none" w:sz="0" w:space="0" w:color="auto"/>
        <w:left w:val="none" w:sz="0" w:space="0" w:color="auto"/>
        <w:bottom w:val="none" w:sz="0" w:space="0" w:color="auto"/>
        <w:right w:val="none" w:sz="0" w:space="0" w:color="auto"/>
      </w:divBdr>
    </w:div>
    <w:div w:id="1053121006">
      <w:bodyDiv w:val="1"/>
      <w:marLeft w:val="0"/>
      <w:marRight w:val="0"/>
      <w:marTop w:val="0"/>
      <w:marBottom w:val="0"/>
      <w:divBdr>
        <w:top w:val="none" w:sz="0" w:space="0" w:color="auto"/>
        <w:left w:val="none" w:sz="0" w:space="0" w:color="auto"/>
        <w:bottom w:val="none" w:sz="0" w:space="0" w:color="auto"/>
        <w:right w:val="none" w:sz="0" w:space="0" w:color="auto"/>
      </w:divBdr>
    </w:div>
    <w:div w:id="1111556312">
      <w:bodyDiv w:val="1"/>
      <w:marLeft w:val="0"/>
      <w:marRight w:val="0"/>
      <w:marTop w:val="0"/>
      <w:marBottom w:val="0"/>
      <w:divBdr>
        <w:top w:val="none" w:sz="0" w:space="0" w:color="auto"/>
        <w:left w:val="none" w:sz="0" w:space="0" w:color="auto"/>
        <w:bottom w:val="none" w:sz="0" w:space="0" w:color="auto"/>
        <w:right w:val="none" w:sz="0" w:space="0" w:color="auto"/>
      </w:divBdr>
    </w:div>
    <w:div w:id="1335912048">
      <w:bodyDiv w:val="1"/>
      <w:marLeft w:val="0"/>
      <w:marRight w:val="0"/>
      <w:marTop w:val="0"/>
      <w:marBottom w:val="0"/>
      <w:divBdr>
        <w:top w:val="none" w:sz="0" w:space="0" w:color="auto"/>
        <w:left w:val="none" w:sz="0" w:space="0" w:color="auto"/>
        <w:bottom w:val="none" w:sz="0" w:space="0" w:color="auto"/>
        <w:right w:val="none" w:sz="0" w:space="0" w:color="auto"/>
      </w:divBdr>
    </w:div>
    <w:div w:id="1565095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6363eb8-99d4-4ef9-bbae-00f92cfa606c">VDEDJ6RVWHKZ-17869644-127181</_dlc_DocId>
    <_dlc_DocIdUrl xmlns="46363eb8-99d4-4ef9-bbae-00f92cfa606c">
      <Url>https://dwpgovuk.sharepoint.com/sites/SRO-119/_layouts/15/DocIdRedir.aspx?ID=VDEDJ6RVWHKZ-17869644-127181</Url>
      <Description>VDEDJ6RVWHKZ-17869644-127181</Description>
    </_dlc_DocIdUrl>
    <_ip_UnifiedCompliancePolicyUIAction xmlns="http://schemas.microsoft.com/sharepoint/v3" xsi:nil="true"/>
    <_ip_UnifiedCompliancePolicyProperties xmlns="http://schemas.microsoft.com/sharepoint/v3" xsi:nil="true"/>
    <Team xmlns="129a655d-6a1f-4e18-ad57-eb64d152aa81">Print</Team>
    <Document_x0020_Type xmlns="129a655d-6a1f-4e18-ad57-eb64d152aa81" xsi:nil="true"/>
    <FilingReference xmlns="129a655d-6a1f-4e18-ad57-eb64d152aa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8" ma:contentTypeDescription="Create a new document." ma:contentTypeScope="" ma:versionID="eaa74ed0576cd63836640877bb87cb1b">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5861299ff0b2dc34ca6bcbf5619c96c4"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FilingReferen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FilingReference" ma:index="27" nillable="true" ma:displayName="Filing Reference" ma:description="Number as per the PRAIDL" ma:format="Dropdown" ma:internalName="FilingReference" ma:percentage="FALSE">
      <xsd:simpleType>
        <xsd:restriction base="dms:Number"/>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30ED6-EF4B-4DEA-9F40-BE83C8ABBC2B}">
  <ds:schemaRefs>
    <ds:schemaRef ds:uri="http://schemas.microsoft.com/office/2006/metadata/properties"/>
    <ds:schemaRef ds:uri="http://schemas.microsoft.com/office/infopath/2007/PartnerControls"/>
    <ds:schemaRef ds:uri="46363eb8-99d4-4ef9-bbae-00f92cfa606c"/>
    <ds:schemaRef ds:uri="http://schemas.microsoft.com/sharepoint/v3"/>
    <ds:schemaRef ds:uri="129a655d-6a1f-4e18-ad57-eb64d152aa81"/>
  </ds:schemaRefs>
</ds:datastoreItem>
</file>

<file path=customXml/itemProps2.xml><?xml version="1.0" encoding="utf-8"?>
<ds:datastoreItem xmlns:ds="http://schemas.openxmlformats.org/officeDocument/2006/customXml" ds:itemID="{734419F7-2152-4ADF-9BE6-31A3DBF6EFAB}">
  <ds:schemaRefs>
    <ds:schemaRef ds:uri="http://schemas.microsoft.com/sharepoint/v3/contenttype/forms"/>
  </ds:schemaRefs>
</ds:datastoreItem>
</file>

<file path=customXml/itemProps3.xml><?xml version="1.0" encoding="utf-8"?>
<ds:datastoreItem xmlns:ds="http://schemas.openxmlformats.org/officeDocument/2006/customXml" ds:itemID="{EA0F52FC-1590-423A-8578-5385D3525DA9}">
  <ds:schemaRefs>
    <ds:schemaRef ds:uri="http://schemas.microsoft.com/sharepoint/events"/>
  </ds:schemaRefs>
</ds:datastoreItem>
</file>

<file path=customXml/itemProps4.xml><?xml version="1.0" encoding="utf-8"?>
<ds:datastoreItem xmlns:ds="http://schemas.openxmlformats.org/officeDocument/2006/customXml" ds:itemID="{735D439B-D3B7-4B16-88BA-0A8B2D987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63eb8-99d4-4ef9-bbae-00f92cfa606c"/>
    <ds:schemaRef ds:uri="129a655d-6a1f-4e18-ad57-eb64d152a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378</Words>
  <Characters>2159</Characters>
  <Application>Microsoft Office Word</Application>
  <DocSecurity>0</DocSecurity>
  <Lines>17</Lines>
  <Paragraphs>5</Paragraphs>
  <ScaleCrop>false</ScaleCrop>
  <Company>DWP</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Michelle CD DWP COMMERCIAL DIRECTORATE</dc:creator>
  <cp:lastModifiedBy>Tate Michelle CD Peel Park Control Centre</cp:lastModifiedBy>
  <cp:revision>6</cp:revision>
  <dcterms:created xsi:type="dcterms:W3CDTF">2022-02-14T13:09:00Z</dcterms:created>
  <dcterms:modified xsi:type="dcterms:W3CDTF">2022-04-07T12:33:00Z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edc13ef4-b14f-48f6-8c99-ff009cf60ef1</vt:lpwstr>
  </property>
</Properties>
</file>