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C1EFB" w14:textId="1EE2BF5D" w:rsidR="00F70BEA" w:rsidRDefault="0056728D" w:rsidP="00E6681E">
      <w:pPr>
        <w:jc w:val="center"/>
        <w:rPr>
          <w:b/>
          <w:bCs/>
        </w:rPr>
      </w:pPr>
      <w:r>
        <w:rPr>
          <w:b/>
          <w:bCs/>
        </w:rPr>
        <w:t xml:space="preserve">Document 4 – </w:t>
      </w:r>
      <w:r w:rsidR="00E6681E">
        <w:rPr>
          <w:b/>
          <w:bCs/>
        </w:rPr>
        <w:t>TUPE</w:t>
      </w:r>
      <w:r>
        <w:rPr>
          <w:b/>
          <w:bCs/>
        </w:rPr>
        <w:t xml:space="preserve"> </w:t>
      </w:r>
      <w:r w:rsidR="00E6681E">
        <w:rPr>
          <w:b/>
          <w:bCs/>
        </w:rPr>
        <w:t>Details</w:t>
      </w:r>
    </w:p>
    <w:p w14:paraId="184CA5CA" w14:textId="77777777" w:rsidR="002770F0" w:rsidRDefault="002770F0" w:rsidP="0056728D">
      <w:pPr>
        <w:jc w:val="center"/>
        <w:rPr>
          <w:b/>
          <w:bCs/>
        </w:rPr>
      </w:pPr>
    </w:p>
    <w:p w14:paraId="42843075" w14:textId="06174385" w:rsidR="001E23F3" w:rsidRDefault="002770F0" w:rsidP="002770F0">
      <w:pPr>
        <w:pStyle w:val="ListParagraph"/>
        <w:rPr>
          <w:rFonts w:ascii="Arial" w:hAnsi="Arial" w:cs="Arial"/>
        </w:rPr>
      </w:pPr>
      <w:r w:rsidRPr="002770F0">
        <w:rPr>
          <w:rFonts w:ascii="Arial" w:hAnsi="Arial" w:cs="Arial"/>
        </w:rPr>
        <w:t>It is believed that TUPE applies</w:t>
      </w:r>
      <w:r>
        <w:rPr>
          <w:rFonts w:ascii="Arial" w:hAnsi="Arial" w:cs="Arial"/>
        </w:rPr>
        <w:t>. E</w:t>
      </w:r>
      <w:r w:rsidRPr="002770F0">
        <w:rPr>
          <w:rFonts w:ascii="Arial" w:hAnsi="Arial" w:cs="Arial"/>
        </w:rPr>
        <w:t>mployee information from incumbents will follow</w:t>
      </w:r>
      <w:r w:rsidR="00455C91">
        <w:rPr>
          <w:rFonts w:ascii="Arial" w:hAnsi="Arial" w:cs="Arial"/>
        </w:rPr>
        <w:t xml:space="preserve">. TUPE information will be added to the documents suite via the Atamis </w:t>
      </w:r>
      <w:r w:rsidR="001E23F3">
        <w:rPr>
          <w:rFonts w:ascii="Arial" w:hAnsi="Arial" w:cs="Arial"/>
        </w:rPr>
        <w:t>system,</w:t>
      </w:r>
      <w:r w:rsidR="00455C91">
        <w:rPr>
          <w:rFonts w:ascii="Arial" w:hAnsi="Arial" w:cs="Arial"/>
        </w:rPr>
        <w:t xml:space="preserve"> and all bidding suppliers will be </w:t>
      </w:r>
      <w:r w:rsidR="001E23F3">
        <w:rPr>
          <w:rFonts w:ascii="Arial" w:hAnsi="Arial" w:cs="Arial"/>
        </w:rPr>
        <w:t>notified.</w:t>
      </w:r>
    </w:p>
    <w:p w14:paraId="6FE7E88D" w14:textId="67876AAB" w:rsidR="002770F0" w:rsidRPr="001E23F3" w:rsidRDefault="001E23F3" w:rsidP="001E23F3">
      <w:pPr>
        <w:ind w:left="720" w:firstLine="60"/>
        <w:rPr>
          <w:rFonts w:ascii="Arial" w:hAnsi="Arial" w:cs="Arial"/>
        </w:rPr>
      </w:pPr>
      <w:r>
        <w:rPr>
          <w:rFonts w:ascii="Arial" w:hAnsi="Arial" w:cs="Arial"/>
        </w:rPr>
        <w:t xml:space="preserve">NHS England </w:t>
      </w:r>
      <w:r w:rsidR="002770F0" w:rsidRPr="001E23F3">
        <w:rPr>
          <w:rFonts w:ascii="Arial" w:hAnsi="Arial" w:cs="Arial"/>
        </w:rPr>
        <w:t xml:space="preserve">do not warrant the accuracy of any employee information which is provided by the incumbents.  Bidders </w:t>
      </w:r>
      <w:r>
        <w:rPr>
          <w:rFonts w:ascii="Arial" w:hAnsi="Arial" w:cs="Arial"/>
        </w:rPr>
        <w:t xml:space="preserve">are required </w:t>
      </w:r>
      <w:r w:rsidR="002770F0" w:rsidRPr="001E23F3">
        <w:rPr>
          <w:rFonts w:ascii="Arial" w:hAnsi="Arial" w:cs="Arial"/>
        </w:rPr>
        <w:t xml:space="preserve">to take their own advice on the application of TUPE.  </w:t>
      </w:r>
    </w:p>
    <w:p w14:paraId="2ED16C59" w14:textId="77777777" w:rsidR="002770F0" w:rsidRPr="002770F0" w:rsidRDefault="002770F0" w:rsidP="002770F0">
      <w:pPr>
        <w:rPr>
          <w:rFonts w:ascii="Arial" w:hAnsi="Arial" w:cs="Arial"/>
        </w:rPr>
      </w:pPr>
    </w:p>
    <w:p w14:paraId="1E733BCA" w14:textId="77777777" w:rsidR="002770F0" w:rsidRPr="002770F0" w:rsidRDefault="002770F0" w:rsidP="0056728D">
      <w:pPr>
        <w:jc w:val="center"/>
      </w:pPr>
    </w:p>
    <w:sectPr w:rsidR="002770F0" w:rsidRPr="002770F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E4FC0" w14:textId="77777777" w:rsidR="00FC7171" w:rsidRDefault="00FC7171" w:rsidP="00046EA7">
      <w:pPr>
        <w:spacing w:after="0" w:line="240" w:lineRule="auto"/>
      </w:pPr>
      <w:r>
        <w:separator/>
      </w:r>
    </w:p>
  </w:endnote>
  <w:endnote w:type="continuationSeparator" w:id="0">
    <w:p w14:paraId="529DB6B9" w14:textId="77777777" w:rsidR="00FC7171" w:rsidRDefault="00FC7171" w:rsidP="00046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018F7" w14:textId="77777777" w:rsidR="00FC7171" w:rsidRDefault="00FC7171" w:rsidP="00046EA7">
      <w:pPr>
        <w:spacing w:after="0" w:line="240" w:lineRule="auto"/>
      </w:pPr>
      <w:r>
        <w:separator/>
      </w:r>
    </w:p>
  </w:footnote>
  <w:footnote w:type="continuationSeparator" w:id="0">
    <w:p w14:paraId="353B98A0" w14:textId="77777777" w:rsidR="00FC7171" w:rsidRDefault="00FC7171" w:rsidP="00046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7C56D" w14:textId="17F248B7" w:rsidR="00046EA7" w:rsidRDefault="00046EA7" w:rsidP="00046EA7">
    <w:pPr>
      <w:pStyle w:val="Header"/>
      <w:jc w:val="right"/>
    </w:pPr>
    <w:r>
      <w:rPr>
        <w:noProof/>
      </w:rPr>
      <w:drawing>
        <wp:inline distT="0" distB="0" distL="0" distR="0" wp14:anchorId="78803316" wp14:editId="3C86BC4A">
          <wp:extent cx="1247775" cy="5143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7F"/>
    <w:rsid w:val="00046EA7"/>
    <w:rsid w:val="001E23F3"/>
    <w:rsid w:val="00240B7F"/>
    <w:rsid w:val="002770F0"/>
    <w:rsid w:val="003601F8"/>
    <w:rsid w:val="003930C0"/>
    <w:rsid w:val="00455C91"/>
    <w:rsid w:val="0056728D"/>
    <w:rsid w:val="005A7B25"/>
    <w:rsid w:val="006E4B15"/>
    <w:rsid w:val="008165E0"/>
    <w:rsid w:val="00E6681E"/>
    <w:rsid w:val="00F70BEA"/>
    <w:rsid w:val="00FB0D62"/>
    <w:rsid w:val="00FC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2936A"/>
  <w15:chartTrackingRefBased/>
  <w15:docId w15:val="{09AB467E-E340-4C8E-966C-3D57FC0D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6E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EA7"/>
  </w:style>
  <w:style w:type="paragraph" w:styleId="Footer">
    <w:name w:val="footer"/>
    <w:basedOn w:val="Normal"/>
    <w:link w:val="FooterChar"/>
    <w:uiPriority w:val="99"/>
    <w:unhideWhenUsed/>
    <w:rsid w:val="00046E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EA7"/>
  </w:style>
  <w:style w:type="paragraph" w:styleId="ListParagraph">
    <w:name w:val="List Paragraph"/>
    <w:basedOn w:val="Normal"/>
    <w:uiPriority w:val="34"/>
    <w:qFormat/>
    <w:rsid w:val="002770F0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014B78F185D459DCF8276B018581A" ma:contentTypeVersion="33" ma:contentTypeDescription="Create a new document." ma:contentTypeScope="" ma:versionID="937171070f453e8c2c7dc7076705843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cd17807ffd02e972137ea4cf12863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B329FD-8927-46DB-B61E-3FCAE8551D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E98CA6-0BEC-408A-93D1-D55266234C9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7094CAD-B240-45FE-8197-D6E8B531C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POWELL, Jacqueline (NHS ENGLAND &amp; NHS IMPROVEMENT - X24)</dc:creator>
  <cp:keywords/>
  <dc:description/>
  <cp:lastModifiedBy>Kaysha Maynard</cp:lastModifiedBy>
  <cp:revision>6</cp:revision>
  <dcterms:created xsi:type="dcterms:W3CDTF">2023-07-14T10:26:00Z</dcterms:created>
  <dcterms:modified xsi:type="dcterms:W3CDTF">2023-07-14T11:42:00Z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0x010100D4A014B78F185D459DCF8276B018581A</vt:lpwstr>
  </property>
</Properties>
</file>