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C64D" w14:textId="77777777" w:rsidR="00426867" w:rsidRPr="00F10FB8" w:rsidRDefault="00F62974" w:rsidP="001B1C32">
      <w:pPr>
        <w:spacing w:before="120" w:after="120" w:line="240" w:lineRule="auto"/>
        <w:jc w:val="center"/>
        <w:rPr>
          <w:rFonts w:cs="Arial"/>
          <w:b/>
          <w:sz w:val="22"/>
          <w:szCs w:val="22"/>
        </w:rPr>
      </w:pPr>
      <w:r w:rsidRPr="00F10FB8">
        <w:rPr>
          <w:rFonts w:cs="Arial"/>
          <w:b/>
          <w:sz w:val="22"/>
          <w:szCs w:val="22"/>
        </w:rPr>
        <w:t>NHS TERMS AND CONDITIONS FOR THE SUPPLY OF GOODS (PURCHASE ORDER VERSION)</w:t>
      </w:r>
    </w:p>
    <w:p w14:paraId="07F0C64E" w14:textId="77777777" w:rsidR="00426867" w:rsidRPr="00F10FB8" w:rsidRDefault="00426867" w:rsidP="001B1C32">
      <w:pPr>
        <w:spacing w:before="120" w:after="120" w:line="240" w:lineRule="auto"/>
        <w:rPr>
          <w:rFonts w:cs="Arial"/>
          <w:b/>
          <w:sz w:val="22"/>
          <w:szCs w:val="22"/>
        </w:rPr>
      </w:pPr>
    </w:p>
    <w:p w14:paraId="07F0C64F" w14:textId="77777777" w:rsidR="00426867" w:rsidRPr="00F10FB8" w:rsidRDefault="00F62974" w:rsidP="001B1C32">
      <w:pPr>
        <w:spacing w:before="120" w:after="120" w:line="240" w:lineRule="auto"/>
        <w:jc w:val="both"/>
        <w:rPr>
          <w:rFonts w:cs="Arial"/>
          <w:sz w:val="22"/>
          <w:szCs w:val="22"/>
        </w:rPr>
      </w:pPr>
      <w:bookmarkStart w:id="0"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14:paraId="07F0C650"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14:paraId="07F0C651"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14:paraId="07F0C652" w14:textId="77777777" w:rsidR="00426867" w:rsidRPr="00F10FB8" w:rsidRDefault="00F62974" w:rsidP="001B1C32">
      <w:pPr>
        <w:spacing w:before="120" w:after="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07F0C653" w14:textId="65840ADC" w:rsidR="00426867" w:rsidRPr="00F10FB8" w:rsidRDefault="00F62974" w:rsidP="001B1C32">
      <w:pPr>
        <w:spacing w:before="120" w:after="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B55B2D">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14:paraId="07F0C654" w14:textId="77777777" w:rsidR="00426867" w:rsidRPr="00F10FB8" w:rsidRDefault="00F62974" w:rsidP="001B1C32">
      <w:pPr>
        <w:spacing w:before="120" w:after="120" w:line="240" w:lineRule="auto"/>
        <w:jc w:val="center"/>
        <w:rPr>
          <w:rFonts w:cs="Arial"/>
          <w:b/>
          <w:sz w:val="22"/>
          <w:szCs w:val="22"/>
          <w:u w:val="single"/>
        </w:rPr>
      </w:pPr>
      <w:r w:rsidRPr="00F10FB8">
        <w:rPr>
          <w:rFonts w:cs="Arial"/>
          <w:b/>
          <w:sz w:val="22"/>
          <w:szCs w:val="22"/>
          <w:u w:val="single"/>
        </w:rPr>
        <w:t>Schedules</w:t>
      </w:r>
    </w:p>
    <w:p w14:paraId="07F0C655" w14:textId="77777777" w:rsidR="00426867" w:rsidRPr="00F10FB8" w:rsidRDefault="00426867" w:rsidP="001B1C32">
      <w:pPr>
        <w:spacing w:before="120" w:after="120" w:line="240" w:lineRule="auto"/>
        <w:jc w:val="center"/>
        <w:rPr>
          <w:rFonts w:cs="Arial"/>
          <w:b/>
          <w:sz w:val="22"/>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14:paraId="07F0C658" w14:textId="77777777" w:rsidTr="00FF6D7E">
        <w:trPr>
          <w:jc w:val="center"/>
        </w:trPr>
        <w:tc>
          <w:tcPr>
            <w:tcW w:w="2916" w:type="dxa"/>
          </w:tcPr>
          <w:p w14:paraId="07F0C656" w14:textId="713E4AD7"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1</w:t>
            </w:r>
            <w:r w:rsidRPr="00F10FB8">
              <w:rPr>
                <w:rFonts w:cs="Arial"/>
                <w:b/>
                <w:sz w:val="22"/>
                <w:szCs w:val="22"/>
              </w:rPr>
              <w:fldChar w:fldCharType="end"/>
            </w:r>
          </w:p>
        </w:tc>
        <w:tc>
          <w:tcPr>
            <w:tcW w:w="6240" w:type="dxa"/>
          </w:tcPr>
          <w:p w14:paraId="07F0C657"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Key Provisions </w:t>
            </w:r>
          </w:p>
        </w:tc>
      </w:tr>
      <w:tr w:rsidR="00426867" w:rsidRPr="00F10FB8" w14:paraId="07F0C65B" w14:textId="77777777" w:rsidTr="00FF6D7E">
        <w:trPr>
          <w:jc w:val="center"/>
        </w:trPr>
        <w:tc>
          <w:tcPr>
            <w:tcW w:w="2916" w:type="dxa"/>
          </w:tcPr>
          <w:p w14:paraId="07F0C659" w14:textId="4C9F8309"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2</w:t>
            </w:r>
            <w:r w:rsidRPr="00F10FB8">
              <w:rPr>
                <w:rFonts w:cs="Arial"/>
                <w:b/>
                <w:sz w:val="22"/>
                <w:szCs w:val="22"/>
              </w:rPr>
              <w:fldChar w:fldCharType="end"/>
            </w:r>
          </w:p>
        </w:tc>
        <w:tc>
          <w:tcPr>
            <w:tcW w:w="6240" w:type="dxa"/>
          </w:tcPr>
          <w:p w14:paraId="07F0C65A" w14:textId="77777777" w:rsidR="00426867" w:rsidRPr="00F10FB8" w:rsidRDefault="00F62974" w:rsidP="001B1C32">
            <w:pPr>
              <w:spacing w:before="120" w:after="120" w:line="240" w:lineRule="auto"/>
              <w:rPr>
                <w:rFonts w:cs="Arial"/>
                <w:sz w:val="22"/>
                <w:szCs w:val="22"/>
              </w:rPr>
            </w:pPr>
            <w:r w:rsidRPr="00F10FB8">
              <w:rPr>
                <w:rFonts w:cs="Arial"/>
                <w:sz w:val="22"/>
                <w:szCs w:val="22"/>
              </w:rPr>
              <w:t>General Terms and Conditions</w:t>
            </w:r>
          </w:p>
        </w:tc>
      </w:tr>
      <w:tr w:rsidR="00426867" w:rsidRPr="00F10FB8" w14:paraId="07F0C65E" w14:textId="77777777" w:rsidTr="00FF6D7E">
        <w:trPr>
          <w:jc w:val="center"/>
        </w:trPr>
        <w:tc>
          <w:tcPr>
            <w:tcW w:w="2916" w:type="dxa"/>
          </w:tcPr>
          <w:p w14:paraId="07F0C65C" w14:textId="55ADFD4D" w:rsidR="00426867" w:rsidRPr="00F10FB8" w:rsidRDefault="00F62974" w:rsidP="001B1C32">
            <w:pPr>
              <w:spacing w:before="120" w:after="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B55B2D">
              <w:rPr>
                <w:rFonts w:cs="Arial"/>
                <w:b/>
                <w:sz w:val="22"/>
                <w:szCs w:val="22"/>
              </w:rPr>
              <w:t>Schedule 3</w:t>
            </w:r>
            <w:r w:rsidRPr="00F10FB8">
              <w:rPr>
                <w:rFonts w:cs="Arial"/>
                <w:b/>
                <w:sz w:val="22"/>
                <w:szCs w:val="22"/>
              </w:rPr>
              <w:fldChar w:fldCharType="end"/>
            </w:r>
          </w:p>
        </w:tc>
        <w:tc>
          <w:tcPr>
            <w:tcW w:w="6240" w:type="dxa"/>
          </w:tcPr>
          <w:p w14:paraId="07F0C65D" w14:textId="77777777" w:rsidR="00426867" w:rsidRPr="00F10FB8" w:rsidRDefault="00F62974" w:rsidP="001B1C32">
            <w:pPr>
              <w:spacing w:before="120" w:after="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14:paraId="07F0C661" w14:textId="77777777" w:rsidTr="00FF6D7E">
        <w:trPr>
          <w:jc w:val="center"/>
        </w:trPr>
        <w:tc>
          <w:tcPr>
            <w:tcW w:w="2916" w:type="dxa"/>
          </w:tcPr>
          <w:p w14:paraId="07F0C65F" w14:textId="0EF06FCC" w:rsidR="00426867" w:rsidRPr="00F10FB8" w:rsidRDefault="00D83A93" w:rsidP="001B1C32">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B55B2D">
              <w:rPr>
                <w:rFonts w:cs="Arial"/>
                <w:b/>
                <w:sz w:val="22"/>
                <w:szCs w:val="22"/>
              </w:rPr>
              <w:t>Schedule 4</w:t>
            </w:r>
            <w:r>
              <w:rPr>
                <w:rFonts w:cs="Arial"/>
                <w:b/>
                <w:sz w:val="22"/>
                <w:szCs w:val="22"/>
              </w:rPr>
              <w:fldChar w:fldCharType="end"/>
            </w:r>
          </w:p>
        </w:tc>
        <w:tc>
          <w:tcPr>
            <w:tcW w:w="6240" w:type="dxa"/>
          </w:tcPr>
          <w:p w14:paraId="07F0C660" w14:textId="77777777" w:rsidR="00426867" w:rsidRPr="00F10FB8" w:rsidRDefault="00F62974" w:rsidP="001B1C32">
            <w:pPr>
              <w:spacing w:before="120" w:after="120" w:line="240" w:lineRule="auto"/>
              <w:rPr>
                <w:rFonts w:cs="Arial"/>
                <w:sz w:val="22"/>
                <w:szCs w:val="22"/>
              </w:rPr>
            </w:pPr>
            <w:r w:rsidRPr="00F10FB8">
              <w:rPr>
                <w:rFonts w:cs="Arial"/>
                <w:sz w:val="22"/>
                <w:szCs w:val="22"/>
              </w:rPr>
              <w:t>Definitions and Interpretations</w:t>
            </w:r>
          </w:p>
        </w:tc>
      </w:tr>
    </w:tbl>
    <w:p w14:paraId="07F0C662" w14:textId="77777777" w:rsidR="00426867" w:rsidRPr="00F10FB8" w:rsidRDefault="00426867" w:rsidP="001B1C32">
      <w:pPr>
        <w:spacing w:before="120" w:after="120" w:line="240" w:lineRule="auto"/>
        <w:rPr>
          <w:rFonts w:cs="Arial"/>
          <w:b/>
          <w:sz w:val="22"/>
          <w:szCs w:val="22"/>
        </w:rPr>
      </w:pPr>
    </w:p>
    <w:p w14:paraId="07F0C663" w14:textId="77777777" w:rsidR="00426867" w:rsidRPr="00F10FB8" w:rsidRDefault="00426867" w:rsidP="001B1C32">
      <w:pPr>
        <w:spacing w:before="120" w:after="120" w:line="240" w:lineRule="auto"/>
        <w:rPr>
          <w:sz w:val="22"/>
          <w:szCs w:val="22"/>
        </w:rPr>
      </w:pPr>
    </w:p>
    <w:p w14:paraId="07F0C664" w14:textId="77777777" w:rsidR="00426867" w:rsidRPr="00F10FB8" w:rsidRDefault="00426867" w:rsidP="001B1C32">
      <w:pPr>
        <w:spacing w:before="120" w:after="120" w:line="240" w:lineRule="auto"/>
        <w:rPr>
          <w:b/>
          <w:sz w:val="22"/>
          <w:szCs w:val="22"/>
        </w:rPr>
        <w:sectPr w:rsidR="00426867" w:rsidRPr="00F10FB8" w:rsidSect="00426867">
          <w:footerReference w:type="default" r:id="rId11"/>
          <w:pgSz w:w="11909" w:h="16834" w:code="9"/>
          <w:pgMar w:top="1440" w:right="1440" w:bottom="1440" w:left="1440" w:header="720" w:footer="720" w:gutter="0"/>
          <w:paperSrc w:first="262" w:other="262"/>
          <w:cols w:space="708"/>
          <w:docGrid w:linePitch="233"/>
        </w:sectPr>
      </w:pPr>
    </w:p>
    <w:p w14:paraId="07F0C665" w14:textId="77777777" w:rsidR="00426867" w:rsidRPr="00F10FB8" w:rsidRDefault="00426867" w:rsidP="001B1C32">
      <w:pPr>
        <w:pStyle w:val="MRSchedule1"/>
        <w:spacing w:before="120" w:after="120" w:line="240" w:lineRule="auto"/>
        <w:ind w:left="0"/>
        <w:rPr>
          <w:szCs w:val="22"/>
          <w:lang w:val="en-US"/>
        </w:rPr>
      </w:pPr>
      <w:bookmarkStart w:id="1" w:name="_Toc312422902"/>
      <w:bookmarkStart w:id="2" w:name="_Ref318785210"/>
      <w:bookmarkEnd w:id="1"/>
    </w:p>
    <w:bookmarkEnd w:id="2"/>
    <w:p w14:paraId="07F0C666" w14:textId="77777777" w:rsidR="00426867" w:rsidRPr="00F10FB8" w:rsidRDefault="00426867" w:rsidP="001B1C32">
      <w:pPr>
        <w:spacing w:before="120" w:after="120" w:line="240" w:lineRule="auto"/>
        <w:jc w:val="center"/>
        <w:rPr>
          <w:b/>
          <w:sz w:val="22"/>
          <w:szCs w:val="22"/>
        </w:rPr>
      </w:pPr>
    </w:p>
    <w:p w14:paraId="07F0C667" w14:textId="77777777" w:rsidR="00426867" w:rsidRPr="00F10FB8" w:rsidRDefault="00F62974" w:rsidP="001B1C32">
      <w:pPr>
        <w:pStyle w:val="MRheading2"/>
        <w:tabs>
          <w:tab w:val="clear" w:pos="720"/>
        </w:tabs>
        <w:spacing w:before="120" w:after="120" w:line="240" w:lineRule="auto"/>
        <w:ind w:left="0" w:firstLine="0"/>
        <w:jc w:val="center"/>
        <w:rPr>
          <w:rFonts w:cs="Arial"/>
          <w:b/>
          <w:szCs w:val="22"/>
        </w:rPr>
      </w:pPr>
      <w:r w:rsidRPr="00F10FB8">
        <w:rPr>
          <w:b/>
          <w:szCs w:val="22"/>
        </w:rPr>
        <w:t>Key Provisions</w:t>
      </w:r>
    </w:p>
    <w:p w14:paraId="07F0C668" w14:textId="77777777" w:rsidR="00426867" w:rsidRPr="00F10FB8" w:rsidRDefault="00426867" w:rsidP="001B1C32">
      <w:pPr>
        <w:spacing w:before="120" w:after="120" w:line="240" w:lineRule="auto"/>
        <w:rPr>
          <w:b/>
          <w:sz w:val="22"/>
          <w:szCs w:val="22"/>
        </w:rPr>
      </w:pPr>
    </w:p>
    <w:p w14:paraId="07F0C669"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3" w:name="_Ref358208654"/>
      <w:bookmarkStart w:id="4" w:name="_Ref322938727"/>
      <w:r w:rsidRPr="00F10FB8">
        <w:rPr>
          <w:rFonts w:ascii="Arial" w:hAnsi="Arial" w:cs="Arial"/>
          <w:b/>
          <w:color w:val="auto"/>
        </w:rPr>
        <w:t>Application of the Key Provisions</w:t>
      </w:r>
      <w:bookmarkEnd w:id="3"/>
    </w:p>
    <w:p w14:paraId="07F0C66A" w14:textId="5E19F9DA" w:rsidR="00426867" w:rsidRPr="00F10FB8" w:rsidRDefault="00F62974" w:rsidP="001B1C32">
      <w:pPr>
        <w:pStyle w:val="MRNumberedHeading2"/>
        <w:spacing w:before="120" w:after="120"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B55B2D">
        <w:rPr>
          <w:sz w:val="22"/>
          <w:szCs w:val="22"/>
          <w:lang w:val="en-US"/>
        </w:rPr>
        <w:t>1</w:t>
      </w:r>
      <w:r w:rsidRPr="00F10FB8">
        <w:rPr>
          <w:sz w:val="22"/>
          <w:szCs w:val="22"/>
          <w:lang w:val="en-US"/>
        </w:rPr>
        <w:fldChar w:fldCharType="end"/>
      </w:r>
      <w:r w:rsidRPr="00F10FB8">
        <w:rPr>
          <w:sz w:val="22"/>
          <w:szCs w:val="22"/>
          <w:lang w:val="en-US"/>
        </w:rPr>
        <w:t xml:space="preserve"> to </w:t>
      </w:r>
      <w:r w:rsidR="00026B5B">
        <w:rPr>
          <w:sz w:val="22"/>
          <w:szCs w:val="22"/>
          <w:lang w:val="en-US"/>
        </w:rPr>
        <w:fldChar w:fldCharType="begin"/>
      </w:r>
      <w:r w:rsidR="00026B5B">
        <w:rPr>
          <w:sz w:val="22"/>
          <w:szCs w:val="22"/>
          <w:lang w:val="en-US"/>
        </w:rPr>
        <w:instrText xml:space="preserve"> REF _Ref81479859 \r \h </w:instrText>
      </w:r>
      <w:r w:rsidR="00026B5B">
        <w:rPr>
          <w:sz w:val="22"/>
          <w:szCs w:val="22"/>
          <w:lang w:val="en-US"/>
        </w:rPr>
      </w:r>
      <w:r w:rsidR="00026B5B">
        <w:rPr>
          <w:sz w:val="22"/>
          <w:szCs w:val="22"/>
          <w:lang w:val="en-US"/>
        </w:rPr>
        <w:fldChar w:fldCharType="separate"/>
      </w:r>
      <w:r w:rsidR="00B55B2D">
        <w:rPr>
          <w:sz w:val="22"/>
          <w:szCs w:val="22"/>
          <w:lang w:val="en-US"/>
        </w:rPr>
        <w:t>7</w:t>
      </w:r>
      <w:r w:rsidR="00026B5B">
        <w:rPr>
          <w:sz w:val="22"/>
          <w:szCs w:val="22"/>
          <w:lang w:val="en-US"/>
        </w:rPr>
        <w:fldChar w:fldCharType="end"/>
      </w:r>
      <w:r w:rsidR="00032DA0" w:rsidRPr="00F10FB8">
        <w:rPr>
          <w:sz w:val="22"/>
          <w:szCs w:val="22"/>
          <w:lang w:val="en-US"/>
        </w:rPr>
        <w:t xml:space="preserve"> </w:t>
      </w:r>
      <w:r w:rsidRPr="00F10FB8">
        <w:rPr>
          <w:sz w:val="22"/>
          <w:szCs w:val="22"/>
          <w:lang w:val="en-US"/>
        </w:rPr>
        <w:t xml:space="preserve">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14:paraId="07F0C66B"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r w:rsidRPr="00F10FB8">
        <w:rPr>
          <w:rFonts w:ascii="Arial" w:hAnsi="Arial" w:cs="Arial"/>
          <w:b/>
          <w:color w:val="auto"/>
        </w:rPr>
        <w:t>Term</w:t>
      </w:r>
    </w:p>
    <w:p w14:paraId="07F0C66C"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This Contract commences on the Commencement Date.</w:t>
      </w:r>
    </w:p>
    <w:p w14:paraId="07F0C66D"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of this Contract shall be as set out in the Purchase Order. </w:t>
      </w:r>
    </w:p>
    <w:p w14:paraId="07F0C66E" w14:textId="7AE1CD92"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B55B2D">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4"/>
      <w:r w:rsidRPr="00F10FB8">
        <w:rPr>
          <w:sz w:val="22"/>
          <w:szCs w:val="22"/>
          <w:lang w:val="en-US"/>
        </w:rPr>
        <w:t xml:space="preserve"> </w:t>
      </w:r>
    </w:p>
    <w:p w14:paraId="07F0C66F"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5" w:name="_Ref322940726"/>
      <w:r w:rsidRPr="00F10FB8">
        <w:rPr>
          <w:rFonts w:ascii="Arial" w:hAnsi="Arial" w:cs="Arial"/>
          <w:b/>
          <w:color w:val="auto"/>
          <w:lang w:val="en-US"/>
        </w:rPr>
        <w:t>Contract Managers</w:t>
      </w:r>
    </w:p>
    <w:p w14:paraId="07F0C670"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14:paraId="07F0C671"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6" w:name="_Ref327440623"/>
      <w:bookmarkEnd w:id="5"/>
      <w:r w:rsidRPr="00F10FB8">
        <w:rPr>
          <w:rFonts w:ascii="Arial" w:hAnsi="Arial" w:cs="Arial"/>
          <w:b/>
          <w:color w:val="auto"/>
          <w:lang w:val="en-US"/>
        </w:rPr>
        <w:t>Names and addresses for notices</w:t>
      </w:r>
    </w:p>
    <w:p w14:paraId="07F0C672" w14:textId="77777777"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7" w:name="_DV_C72"/>
      <w:r w:rsidRPr="00F10FB8">
        <w:rPr>
          <w:sz w:val="22"/>
          <w:szCs w:val="22"/>
          <w:lang w:val="en-US"/>
        </w:rPr>
        <w:t xml:space="preserve">o </w:t>
      </w:r>
      <w:r w:rsidRPr="00F10FB8">
        <w:rPr>
          <w:sz w:val="22"/>
          <w:szCs w:val="22"/>
        </w:rPr>
        <w:t xml:space="preserve">such persons at such addresses as referred to in the Purchase Order.  </w:t>
      </w:r>
      <w:bookmarkEnd w:id="6"/>
      <w:bookmarkEnd w:id="7"/>
    </w:p>
    <w:p w14:paraId="07F0C673" w14:textId="77777777" w:rsidR="00426867" w:rsidRPr="00F10FB8" w:rsidRDefault="00F62974"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F10FB8">
        <w:rPr>
          <w:rFonts w:ascii="Arial" w:hAnsi="Arial" w:cs="Arial"/>
          <w:b/>
          <w:color w:val="auto"/>
          <w:lang w:val="en-US"/>
        </w:rPr>
        <w:t>Management levels for escalation and dispute resolution</w:t>
      </w:r>
    </w:p>
    <w:p w14:paraId="07F0C674" w14:textId="77777777" w:rsidR="00426867" w:rsidRPr="00F10FB8" w:rsidRDefault="00F62974" w:rsidP="005F5E0A">
      <w:pPr>
        <w:pStyle w:val="MRNumberedHeading2"/>
        <w:spacing w:before="120" w:after="120"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426867" w:rsidRPr="00F10FB8" w14:paraId="07F0C679" w14:textId="77777777" w:rsidTr="001B1C32">
        <w:trPr>
          <w:jc w:val="center"/>
        </w:trPr>
        <w:tc>
          <w:tcPr>
            <w:tcW w:w="1677" w:type="dxa"/>
            <w:shd w:val="clear" w:color="auto" w:fill="auto"/>
          </w:tcPr>
          <w:p w14:paraId="07F0C676" w14:textId="014D9114"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snapToGrid w:val="0"/>
                <w:color w:val="auto"/>
                <w:w w:val="0"/>
              </w:rPr>
              <w:t xml:space="preserve"> </w:t>
            </w:r>
            <w:bookmarkEnd w:id="9"/>
            <w:r w:rsidRPr="00F10FB8">
              <w:rPr>
                <w:rFonts w:ascii="Arial" w:hAnsi="Arial" w:cs="Arial"/>
                <w:b/>
                <w:color w:val="auto"/>
                <w:lang w:val="en-US"/>
              </w:rPr>
              <w:t>Level</w:t>
            </w:r>
          </w:p>
        </w:tc>
        <w:tc>
          <w:tcPr>
            <w:tcW w:w="3393" w:type="dxa"/>
            <w:shd w:val="clear" w:color="auto" w:fill="auto"/>
          </w:tcPr>
          <w:p w14:paraId="07F0C677"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14:paraId="07F0C678" w14:textId="77777777" w:rsidR="00426867" w:rsidRPr="00F10FB8" w:rsidRDefault="00F62974" w:rsidP="005F5E0A">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14:paraId="07F0C67D" w14:textId="77777777" w:rsidTr="001B1C32">
        <w:trPr>
          <w:jc w:val="center"/>
        </w:trPr>
        <w:tc>
          <w:tcPr>
            <w:tcW w:w="1677" w:type="dxa"/>
            <w:shd w:val="clear" w:color="auto" w:fill="auto"/>
          </w:tcPr>
          <w:p w14:paraId="07F0C67A"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14:paraId="07F0C67B"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14:paraId="07F0C67C"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14:paraId="07F0C681" w14:textId="77777777" w:rsidTr="001B1C32">
        <w:trPr>
          <w:jc w:val="center"/>
        </w:trPr>
        <w:tc>
          <w:tcPr>
            <w:tcW w:w="1677" w:type="dxa"/>
            <w:shd w:val="clear" w:color="auto" w:fill="auto"/>
          </w:tcPr>
          <w:p w14:paraId="07F0C67E"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14:paraId="07F0C67F"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14:paraId="07F0C680" w14:textId="77777777" w:rsidR="00426867" w:rsidRPr="00F10FB8" w:rsidRDefault="00F62974" w:rsidP="005F5E0A">
            <w:pPr>
              <w:pStyle w:val="MRNumberedHeading1"/>
              <w:keepNext w:val="0"/>
              <w:keepLines w:val="0"/>
              <w:widowControl w:val="0"/>
              <w:numPr>
                <w:ilvl w:val="0"/>
                <w:numId w:val="0"/>
              </w:numPr>
              <w:spacing w:before="0" w:after="120"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14:paraId="07F0C685" w14:textId="77777777" w:rsidTr="001B1C32">
        <w:trPr>
          <w:jc w:val="center"/>
        </w:trPr>
        <w:tc>
          <w:tcPr>
            <w:tcW w:w="1677" w:type="dxa"/>
            <w:shd w:val="clear" w:color="auto" w:fill="auto"/>
          </w:tcPr>
          <w:p w14:paraId="07F0C682" w14:textId="77777777" w:rsidR="00426867" w:rsidRPr="00F10FB8"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14:paraId="07F0C683"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c>
          <w:tcPr>
            <w:tcW w:w="3287" w:type="dxa"/>
            <w:shd w:val="clear" w:color="auto" w:fill="auto"/>
          </w:tcPr>
          <w:p w14:paraId="07F0C684" w14:textId="77777777" w:rsidR="00426867" w:rsidRPr="00B55B2D" w:rsidRDefault="00F62974" w:rsidP="00B55B2D">
            <w:pPr>
              <w:pStyle w:val="MRNumberedHeading1"/>
              <w:keepNext w:val="0"/>
              <w:keepLines w:val="0"/>
              <w:widowControl w:val="0"/>
              <w:numPr>
                <w:ilvl w:val="0"/>
                <w:numId w:val="0"/>
              </w:numPr>
              <w:spacing w:before="0" w:after="120" w:line="240" w:lineRule="auto"/>
              <w:jc w:val="both"/>
              <w:rPr>
                <w:rFonts w:ascii="Arial" w:hAnsi="Arial" w:cs="Arial"/>
                <w:color w:val="auto"/>
                <w:lang w:val="en-US"/>
              </w:rPr>
            </w:pPr>
            <w:r w:rsidRPr="00F10FB8">
              <w:rPr>
                <w:rFonts w:ascii="Arial" w:hAnsi="Arial" w:cs="Arial"/>
                <w:color w:val="auto"/>
                <w:lang w:val="en-US"/>
              </w:rPr>
              <w:t>Director or equivalent</w:t>
            </w:r>
          </w:p>
        </w:tc>
      </w:tr>
    </w:tbl>
    <w:p w14:paraId="07F0C686" w14:textId="77777777" w:rsidR="00426867" w:rsidRPr="00F10FB8" w:rsidRDefault="00F62974" w:rsidP="005F5E0A">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lang w:val="en-US"/>
        </w:rPr>
      </w:pPr>
      <w:bookmarkStart w:id="15" w:name="_Ref358208666"/>
      <w:bookmarkEnd w:id="10"/>
      <w:bookmarkEnd w:id="11"/>
      <w:bookmarkEnd w:id="12"/>
      <w:bookmarkEnd w:id="13"/>
      <w:bookmarkEnd w:id="14"/>
      <w:r w:rsidRPr="00F10FB8">
        <w:rPr>
          <w:rFonts w:ascii="Arial" w:hAnsi="Arial" w:cs="Arial"/>
          <w:b/>
          <w:color w:val="auto"/>
        </w:rPr>
        <w:t>Order of precedence</w:t>
      </w:r>
      <w:bookmarkEnd w:id="15"/>
    </w:p>
    <w:p w14:paraId="07F0C687" w14:textId="352AF2D9"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B55B2D">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B55B2D">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14:paraId="07F0C688"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 xml:space="preserve">the provisions on the front page of these NHS Terms and Conditions for the Supply of Goods (Purchase Order Version); </w:t>
      </w:r>
    </w:p>
    <w:p w14:paraId="07F0C689" w14:textId="383FB3ED"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B55B2D">
        <w:rPr>
          <w:sz w:val="22"/>
          <w:szCs w:val="22"/>
        </w:rPr>
        <w:t>Schedule 1</w:t>
      </w:r>
      <w:r w:rsidRPr="00F10FB8">
        <w:rPr>
          <w:sz w:val="22"/>
          <w:szCs w:val="22"/>
        </w:rPr>
        <w:fldChar w:fldCharType="end"/>
      </w:r>
      <w:r w:rsidRPr="00F10FB8">
        <w:rPr>
          <w:sz w:val="22"/>
          <w:szCs w:val="22"/>
        </w:rPr>
        <w:t>: Key Provisions;</w:t>
      </w:r>
    </w:p>
    <w:p w14:paraId="07F0C68A" w14:textId="77777777"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14:paraId="07F0C68B" w14:textId="681CD876"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General Terms and Conditions;</w:t>
      </w:r>
    </w:p>
    <w:p w14:paraId="07F0C68C" w14:textId="317B5B2F" w:rsidR="00426867" w:rsidRPr="00F10FB8" w:rsidRDefault="00F62974" w:rsidP="001B1C32">
      <w:pPr>
        <w:pStyle w:val="MRNumberedHeading3"/>
        <w:spacing w:before="120" w:after="120"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B55B2D">
        <w:rPr>
          <w:sz w:val="22"/>
          <w:szCs w:val="22"/>
        </w:rPr>
        <w:t>Schedule 3</w:t>
      </w:r>
      <w:r w:rsidRPr="00F10FB8">
        <w:rPr>
          <w:sz w:val="22"/>
          <w:szCs w:val="22"/>
        </w:rPr>
        <w:fldChar w:fldCharType="end"/>
      </w:r>
      <w:r w:rsidRPr="00F10FB8">
        <w:rPr>
          <w:sz w:val="22"/>
          <w:szCs w:val="22"/>
        </w:rPr>
        <w:t xml:space="preserve">: Information Governance Provisions; </w:t>
      </w:r>
    </w:p>
    <w:p w14:paraId="07F0C68D" w14:textId="337C8A03" w:rsidR="00426867" w:rsidRPr="00F10FB8" w:rsidRDefault="00C34082" w:rsidP="001B1C32">
      <w:pPr>
        <w:pStyle w:val="MRNumberedHeading3"/>
        <w:spacing w:before="120" w:after="120"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B55B2D">
        <w:rPr>
          <w:sz w:val="22"/>
          <w:szCs w:val="22"/>
        </w:rPr>
        <w:t>Schedule 4</w:t>
      </w:r>
      <w:r>
        <w:rPr>
          <w:sz w:val="22"/>
          <w:szCs w:val="22"/>
        </w:rPr>
        <w:fldChar w:fldCharType="end"/>
      </w:r>
      <w:r w:rsidR="00F62974" w:rsidRPr="00F10FB8">
        <w:rPr>
          <w:sz w:val="22"/>
          <w:szCs w:val="22"/>
        </w:rPr>
        <w:t>: Definitions and Interpretations and;</w:t>
      </w:r>
    </w:p>
    <w:p w14:paraId="07F0C68E" w14:textId="77777777" w:rsidR="00426867" w:rsidRPr="00F10FB8" w:rsidRDefault="00F62974" w:rsidP="005B274D">
      <w:pPr>
        <w:pStyle w:val="MRNumberedHeading3"/>
        <w:spacing w:before="0" w:line="240" w:lineRule="auto"/>
        <w:ind w:hanging="924"/>
        <w:jc w:val="both"/>
        <w:rPr>
          <w:rFonts w:cs="Arial"/>
          <w:sz w:val="22"/>
          <w:szCs w:val="22"/>
        </w:rPr>
      </w:pPr>
      <w:bookmarkStart w:id="16" w:name="_Toc312422903"/>
      <w:bookmarkEnd w:id="16"/>
      <w:r w:rsidRPr="00F10FB8">
        <w:rPr>
          <w:rFonts w:cs="Arial"/>
          <w:sz w:val="22"/>
          <w:szCs w:val="22"/>
        </w:rPr>
        <w:lastRenderedPageBreak/>
        <w:t>any other documentation forming part of the Contract in the date order in</w:t>
      </w:r>
    </w:p>
    <w:p w14:paraId="07F0C68F"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which such documentation was created with the more recent</w:t>
      </w:r>
    </w:p>
    <w:p w14:paraId="07F0C690" w14:textId="77777777" w:rsidR="00426867" w:rsidRPr="00F10FB8" w:rsidRDefault="00F62974" w:rsidP="005B274D">
      <w:pPr>
        <w:autoSpaceDE w:val="0"/>
        <w:autoSpaceDN w:val="0"/>
        <w:adjustRightInd w:val="0"/>
        <w:spacing w:line="240" w:lineRule="auto"/>
        <w:ind w:left="984" w:firstLine="720"/>
        <w:jc w:val="both"/>
        <w:rPr>
          <w:rFonts w:cs="Arial"/>
          <w:sz w:val="22"/>
          <w:szCs w:val="22"/>
        </w:rPr>
      </w:pPr>
      <w:r w:rsidRPr="00F10FB8">
        <w:rPr>
          <w:rFonts w:cs="Arial"/>
          <w:sz w:val="22"/>
          <w:szCs w:val="22"/>
        </w:rPr>
        <w:t>documentation taking precedence over older documentation to the extent</w:t>
      </w:r>
    </w:p>
    <w:p w14:paraId="07F0C691" w14:textId="7246F7EE" w:rsidR="00426867" w:rsidRDefault="00F62974" w:rsidP="005B274D">
      <w:pPr>
        <w:spacing w:line="240" w:lineRule="auto"/>
        <w:ind w:left="984" w:firstLine="720"/>
        <w:jc w:val="both"/>
        <w:rPr>
          <w:rFonts w:cs="Arial"/>
          <w:sz w:val="22"/>
          <w:szCs w:val="22"/>
        </w:rPr>
      </w:pPr>
      <w:r w:rsidRPr="00F10FB8">
        <w:rPr>
          <w:rFonts w:cs="Arial"/>
          <w:sz w:val="22"/>
          <w:szCs w:val="22"/>
        </w:rPr>
        <w:t>only of any conflict.</w:t>
      </w:r>
    </w:p>
    <w:p w14:paraId="47EF4B46" w14:textId="00CB7222" w:rsidR="000551BB" w:rsidRDefault="000551BB" w:rsidP="001B1C3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17" w:name="_Ref81479859"/>
      <w:r w:rsidRPr="000551BB">
        <w:rPr>
          <w:rFonts w:ascii="Arial" w:hAnsi="Arial" w:cs="Arial"/>
          <w:b/>
          <w:color w:val="auto"/>
        </w:rPr>
        <w:t>Net Zero and Social Value Commitments</w:t>
      </w:r>
      <w:bookmarkEnd w:id="17"/>
    </w:p>
    <w:p w14:paraId="17E63D66" w14:textId="22083D4C" w:rsidR="002759B8" w:rsidRPr="000551BB" w:rsidRDefault="002759B8" w:rsidP="002759B8">
      <w:pPr>
        <w:pStyle w:val="MRNumberedHeading1"/>
        <w:keepNext w:val="0"/>
        <w:keepLines w:val="0"/>
        <w:widowControl w:val="0"/>
        <w:numPr>
          <w:ilvl w:val="0"/>
          <w:numId w:val="0"/>
        </w:numPr>
        <w:spacing w:before="120" w:after="120" w:line="240" w:lineRule="auto"/>
        <w:ind w:left="702"/>
        <w:jc w:val="both"/>
        <w:rPr>
          <w:rFonts w:ascii="Arial" w:hAnsi="Arial" w:cs="Arial"/>
          <w:b/>
          <w:color w:val="auto"/>
        </w:rPr>
      </w:pPr>
      <w:r>
        <w:rPr>
          <w:rFonts w:ascii="Arial" w:hAnsi="Arial" w:cs="Arial"/>
          <w:bCs/>
          <w:color w:val="auto"/>
          <w:w w:val="0"/>
          <w:u w:val="single"/>
        </w:rPr>
        <w:t>Supplier carbon reduction plans and reporting</w:t>
      </w:r>
    </w:p>
    <w:p w14:paraId="755E45E8" w14:textId="4BC768EF" w:rsidR="00E722D8" w:rsidRPr="000330A8" w:rsidRDefault="00E722D8" w:rsidP="00075A8C">
      <w:pPr>
        <w:pStyle w:val="MRNumberedHeading2"/>
        <w:spacing w:before="120" w:after="120" w:line="240" w:lineRule="auto"/>
        <w:jc w:val="both"/>
        <w:rPr>
          <w:w w:val="0"/>
          <w:sz w:val="22"/>
          <w:szCs w:val="22"/>
        </w:rPr>
      </w:pPr>
      <w:bookmarkStart w:id="18" w:name="_Ref92988567"/>
      <w:r w:rsidRPr="000330A8">
        <w:rPr>
          <w:w w:val="0"/>
          <w:sz w:val="22"/>
          <w:szCs w:val="22"/>
        </w:rPr>
        <w:t xml:space="preserve">The Supplier </w:t>
      </w:r>
      <w:r w:rsidR="00BF4708" w:rsidRPr="00AA73AF">
        <w:rPr>
          <w:rFonts w:cs="Arial"/>
          <w:w w:val="0"/>
          <w:sz w:val="22"/>
          <w:szCs w:val="22"/>
        </w:rPr>
        <w:t xml:space="preserve">shall put in place, maintain and implement a </w:t>
      </w:r>
      <w:r w:rsidR="00BF4708">
        <w:rPr>
          <w:rFonts w:cs="Arial"/>
          <w:w w:val="0"/>
          <w:sz w:val="22"/>
          <w:szCs w:val="22"/>
        </w:rPr>
        <w:t xml:space="preserve">board approved, publicly available, </w:t>
      </w:r>
      <w:r w:rsidR="00BF4708" w:rsidRPr="00AA73AF">
        <w:rPr>
          <w:rFonts w:cs="Arial"/>
          <w:w w:val="0"/>
          <w:sz w:val="22"/>
          <w:szCs w:val="22"/>
        </w:rPr>
        <w:t xml:space="preserve">carbon reduction plan in accordance with the requirements and timescales set out in the NHS Net Zero </w:t>
      </w:r>
      <w:r w:rsidR="00BF4708">
        <w:rPr>
          <w:rFonts w:cs="Arial"/>
          <w:w w:val="0"/>
          <w:sz w:val="22"/>
          <w:szCs w:val="22"/>
        </w:rPr>
        <w:t xml:space="preserve">Supplier </w:t>
      </w:r>
      <w:r w:rsidR="00BF4708" w:rsidRPr="00AA73AF">
        <w:rPr>
          <w:rFonts w:cs="Arial"/>
          <w:w w:val="0"/>
          <w:sz w:val="22"/>
          <w:szCs w:val="22"/>
        </w:rPr>
        <w:t xml:space="preserve">Roadmap (see </w:t>
      </w:r>
      <w:hyperlink r:id="rId12" w:history="1">
        <w:r w:rsidR="00BF4708" w:rsidRPr="00AA73AF">
          <w:rPr>
            <w:rStyle w:val="Hyperlink"/>
            <w:rFonts w:cs="Arial"/>
            <w:w w:val="0"/>
            <w:sz w:val="22"/>
            <w:szCs w:val="22"/>
          </w:rPr>
          <w:t>Greener NHS »Suppliers (england.nhs.uk)</w:t>
        </w:r>
      </w:hyperlink>
      <w:r w:rsidR="00BF4708" w:rsidRPr="00AA73AF">
        <w:rPr>
          <w:rFonts w:cs="Arial"/>
          <w:w w:val="0"/>
          <w:sz w:val="22"/>
          <w:szCs w:val="22"/>
        </w:rPr>
        <w:t xml:space="preserve"> (https://www.england.nhs.uk/greenernhs/get-involved/suppliers/)), as may be updated from time to time</w:t>
      </w:r>
      <w:r w:rsidRPr="000330A8">
        <w:rPr>
          <w:w w:val="0"/>
          <w:sz w:val="22"/>
          <w:szCs w:val="22"/>
        </w:rPr>
        <w:t>.</w:t>
      </w:r>
      <w:bookmarkEnd w:id="18"/>
    </w:p>
    <w:p w14:paraId="3CACC719" w14:textId="1695BF5A" w:rsidR="00E722D8" w:rsidRPr="000330A8" w:rsidRDefault="00E722D8" w:rsidP="00075A8C">
      <w:pPr>
        <w:pStyle w:val="MRNumberedHeading2"/>
        <w:spacing w:before="120" w:after="120" w:line="240" w:lineRule="auto"/>
        <w:jc w:val="both"/>
        <w:rPr>
          <w:w w:val="0"/>
          <w:sz w:val="22"/>
          <w:szCs w:val="22"/>
        </w:rPr>
      </w:pPr>
      <w:bookmarkStart w:id="19" w:name="_Ref92995318"/>
      <w:bookmarkStart w:id="20" w:name="_Ref92988842"/>
      <w:r w:rsidRPr="000330A8">
        <w:rPr>
          <w:w w:val="0"/>
          <w:sz w:val="22"/>
          <w:szCs w:val="22"/>
        </w:rPr>
        <w:t xml:space="preserve">A supplier </w:t>
      </w:r>
      <w:r w:rsidR="008B50EC">
        <w:rPr>
          <w:rFonts w:cs="Arial"/>
          <w:w w:val="0"/>
          <w:sz w:val="22"/>
          <w:szCs w:val="22"/>
        </w:rPr>
        <w:t>assessment</w:t>
      </w:r>
      <w:r w:rsidR="008B50EC" w:rsidRPr="00AA73AF">
        <w:rPr>
          <w:rFonts w:cs="Arial"/>
          <w:w w:val="0"/>
          <w:sz w:val="22"/>
          <w:szCs w:val="22"/>
        </w:rPr>
        <w:t xml:space="preserve"> for benchmarking and reporting progress against the requirements detailed in the Net Zero </w:t>
      </w:r>
      <w:r w:rsidR="008B50EC">
        <w:rPr>
          <w:rFonts w:cs="Arial"/>
          <w:w w:val="0"/>
          <w:sz w:val="22"/>
          <w:szCs w:val="22"/>
        </w:rPr>
        <w:t xml:space="preserve">Supplier </w:t>
      </w:r>
      <w:r w:rsidR="008B50EC" w:rsidRPr="00AA73AF">
        <w:rPr>
          <w:rFonts w:cs="Arial"/>
          <w:w w:val="0"/>
          <w:sz w:val="22"/>
          <w:szCs w:val="22"/>
        </w:rPr>
        <w:t>Roadmap will be available in 202</w:t>
      </w:r>
      <w:r w:rsidR="008B50EC">
        <w:rPr>
          <w:rFonts w:cs="Arial"/>
          <w:w w:val="0"/>
          <w:sz w:val="22"/>
          <w:szCs w:val="22"/>
        </w:rPr>
        <w:t>3</w:t>
      </w:r>
      <w:r w:rsidR="008B50EC" w:rsidRPr="00AA73AF">
        <w:rPr>
          <w:rFonts w:cs="Arial"/>
          <w:w w:val="0"/>
          <w:sz w:val="22"/>
          <w:szCs w:val="22"/>
        </w:rPr>
        <w:t xml:space="preserve"> (“</w:t>
      </w:r>
      <w:r w:rsidR="008B50EC" w:rsidRPr="00AA73AF">
        <w:rPr>
          <w:rFonts w:cs="Arial"/>
          <w:b/>
          <w:bCs/>
          <w:w w:val="0"/>
          <w:sz w:val="22"/>
          <w:szCs w:val="22"/>
        </w:rPr>
        <w:t xml:space="preserve">Evergreen Supplier </w:t>
      </w:r>
      <w:r w:rsidR="008B50EC">
        <w:rPr>
          <w:rFonts w:cs="Arial"/>
          <w:b/>
          <w:bCs/>
          <w:w w:val="0"/>
          <w:sz w:val="22"/>
          <w:szCs w:val="22"/>
        </w:rPr>
        <w:t>Assessment</w:t>
      </w:r>
      <w:r w:rsidR="008B50EC" w:rsidRPr="00AA73AF">
        <w:rPr>
          <w:rFonts w:cs="Arial"/>
          <w:w w:val="0"/>
          <w:sz w:val="22"/>
          <w:szCs w:val="22"/>
        </w:rPr>
        <w:t xml:space="preserve">”). The Supplier shall report its progress through published progress reports and continued carbon emissions reporting through the Evergreen Supplier </w:t>
      </w:r>
      <w:r w:rsidR="008B50EC">
        <w:rPr>
          <w:rFonts w:cs="Arial"/>
          <w:w w:val="0"/>
          <w:sz w:val="22"/>
          <w:szCs w:val="22"/>
        </w:rPr>
        <w:t>Assessment</w:t>
      </w:r>
      <w:r w:rsidR="008B50EC" w:rsidRPr="00AA73AF">
        <w:rPr>
          <w:rFonts w:cs="Arial"/>
          <w:w w:val="0"/>
          <w:sz w:val="22"/>
          <w:szCs w:val="22"/>
        </w:rPr>
        <w:t xml:space="preserve"> once this becomes available and as may be updated from time to time</w:t>
      </w:r>
      <w:r w:rsidRPr="000330A8">
        <w:rPr>
          <w:w w:val="0"/>
          <w:sz w:val="22"/>
          <w:szCs w:val="22"/>
        </w:rPr>
        <w:t>.</w:t>
      </w:r>
      <w:bookmarkEnd w:id="19"/>
    </w:p>
    <w:p w14:paraId="11DC2C1A" w14:textId="0DB8EF86" w:rsidR="00E722D8" w:rsidRPr="00CE54E7" w:rsidRDefault="0014200F" w:rsidP="001B1C32">
      <w:pPr>
        <w:spacing w:before="120" w:after="120" w:line="240" w:lineRule="auto"/>
        <w:jc w:val="both"/>
        <w:rPr>
          <w:rFonts w:cs="Calibri"/>
          <w:iCs/>
          <w:color w:val="999999"/>
          <w:w w:val="0"/>
          <w:szCs w:val="24"/>
        </w:rPr>
      </w:pPr>
      <w:r w:rsidRPr="0014200F">
        <w:rPr>
          <w:rFonts w:cs="Calibri"/>
          <w:i/>
          <w:color w:val="999999"/>
          <w:w w:val="0"/>
          <w:szCs w:val="24"/>
        </w:rPr>
        <w:t>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This assessment is intended to serve as a single location for suppliers to the NHS to report progress against emissions reduction, modern slavery and other sustainability criteria. It will be integrated with other carbon transparency reporting that NHS suppliers may be asked to complete</w:t>
      </w:r>
      <w:r w:rsidR="00E722D8" w:rsidRPr="009F6616">
        <w:rPr>
          <w:rFonts w:cs="Calibri"/>
          <w:i/>
          <w:color w:val="999999"/>
          <w:w w:val="0"/>
          <w:szCs w:val="24"/>
        </w:rPr>
        <w:t>.</w:t>
      </w:r>
    </w:p>
    <w:p w14:paraId="469489FB" w14:textId="5DEDC07B" w:rsidR="00E722D8" w:rsidRDefault="005A50B3" w:rsidP="00075A8C">
      <w:pPr>
        <w:pStyle w:val="MRNumberedHeading2"/>
        <w:spacing w:before="120" w:after="120" w:line="240" w:lineRule="auto"/>
        <w:jc w:val="both"/>
        <w:rPr>
          <w:sz w:val="22"/>
          <w:szCs w:val="22"/>
        </w:rPr>
      </w:pPr>
      <w:bookmarkStart w:id="21" w:name="_Ref94085964"/>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 xml:space="preserve">a relevant person (being either </w:t>
      </w:r>
      <w:r w:rsidR="00830D8A" w:rsidRPr="00830D8A">
        <w:rPr>
          <w:sz w:val="22"/>
          <w:szCs w:val="22"/>
        </w:rPr>
        <w:t>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Net Zero </w:t>
      </w:r>
      <w:r w:rsidR="004422A5">
        <w:rPr>
          <w:b/>
          <w:bCs/>
          <w:sz w:val="22"/>
          <w:szCs w:val="22"/>
        </w:rPr>
        <w:t xml:space="preserve">Corporate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7C6DAC">
        <w:rPr>
          <w:sz w:val="22"/>
          <w:szCs w:val="22"/>
        </w:rPr>
        <w:t xml:space="preserve"> and any </w:t>
      </w:r>
      <w:r w:rsidR="00AC645D">
        <w:rPr>
          <w:sz w:val="22"/>
          <w:szCs w:val="22"/>
        </w:rPr>
        <w:t xml:space="preserve">other </w:t>
      </w:r>
      <w:r w:rsidR="007C6DAC">
        <w:rPr>
          <w:sz w:val="22"/>
          <w:szCs w:val="22"/>
        </w:rPr>
        <w:t>net zero requirements forming part of this Contract</w:t>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_Ref92988567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7.1</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_Ref92995318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7.2</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5B274D">
        <w:rPr>
          <w:sz w:val="22"/>
          <w:szCs w:val="22"/>
        </w:rPr>
        <w:instrText xml:space="preserve"> \* MERGEFORMAT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Net Zero </w:t>
      </w:r>
      <w:r w:rsidR="003C53AA">
        <w:rPr>
          <w:sz w:val="22"/>
          <w:szCs w:val="22"/>
        </w:rPr>
        <w:t xml:space="preserve">Corporate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1"/>
    </w:p>
    <w:p w14:paraId="4236045E" w14:textId="6D8664B3" w:rsidR="00D1134B" w:rsidRPr="00D1134B" w:rsidRDefault="00D1134B" w:rsidP="00D1134B">
      <w:pPr>
        <w:pStyle w:val="MRNumberedHeading2"/>
        <w:numPr>
          <w:ilvl w:val="0"/>
          <w:numId w:val="0"/>
        </w:numPr>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4B7E464A" w14:textId="7166EFD5" w:rsidR="00E722D8" w:rsidRPr="000330A8" w:rsidRDefault="00E722D8" w:rsidP="00075A8C">
      <w:pPr>
        <w:pStyle w:val="MRNumberedHeading2"/>
        <w:spacing w:before="120" w:after="120" w:line="240" w:lineRule="auto"/>
        <w:jc w:val="both"/>
        <w:rPr>
          <w:sz w:val="22"/>
          <w:szCs w:val="22"/>
        </w:rPr>
      </w:pPr>
      <w:bookmarkStart w:id="22" w:name="_Ref92991288"/>
      <w:r w:rsidRPr="000330A8">
        <w:rPr>
          <w:sz w:val="22"/>
          <w:szCs w:val="22"/>
        </w:rPr>
        <w:t>The Supplier shall deliver its</w:t>
      </w:r>
      <w:r w:rsidR="00D1134B">
        <w:rPr>
          <w:sz w:val="22"/>
          <w:szCs w:val="22"/>
        </w:rPr>
        <w:t xml:space="preserve"> net zero and</w:t>
      </w:r>
      <w:r w:rsidRPr="000330A8">
        <w:rPr>
          <w:sz w:val="22"/>
          <w:szCs w:val="22"/>
        </w:rPr>
        <w:t xml:space="preserve"> social value </w:t>
      </w:r>
      <w:r w:rsidR="003C53AA">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D1134B" w:rsidRPr="00D1134B">
        <w:rPr>
          <w:b/>
          <w:bCs/>
          <w:sz w:val="22"/>
          <w:szCs w:val="22"/>
        </w:rPr>
        <w:t>Net Zero and</w:t>
      </w:r>
      <w:r w:rsidR="00D1134B">
        <w:rPr>
          <w:sz w:val="22"/>
          <w:szCs w:val="22"/>
        </w:rPr>
        <w:t xml:space="preserve"> </w:t>
      </w:r>
      <w:r w:rsidRPr="000330A8">
        <w:rPr>
          <w:b/>
          <w:bCs/>
          <w:sz w:val="22"/>
          <w:szCs w:val="22"/>
        </w:rPr>
        <w:t xml:space="preserve">Social Value </w:t>
      </w:r>
      <w:r w:rsidR="003C53AA">
        <w:rPr>
          <w:b/>
          <w:bCs/>
          <w:sz w:val="22"/>
          <w:szCs w:val="22"/>
        </w:rPr>
        <w:t xml:space="preserve">Contract </w:t>
      </w:r>
      <w:r w:rsidRPr="000330A8">
        <w:rPr>
          <w:b/>
          <w:bCs/>
          <w:sz w:val="22"/>
          <w:szCs w:val="22"/>
        </w:rPr>
        <w:t>Commitments</w:t>
      </w:r>
      <w:r w:rsidRPr="000330A8">
        <w:rPr>
          <w:sz w:val="22"/>
          <w:szCs w:val="22"/>
        </w:rPr>
        <w:t>”).</w:t>
      </w:r>
      <w:bookmarkEnd w:id="22"/>
    </w:p>
    <w:p w14:paraId="465B5222" w14:textId="73AB596A" w:rsidR="00E722D8" w:rsidRPr="000330A8" w:rsidRDefault="00E722D8" w:rsidP="00075A8C">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D1134B">
        <w:rPr>
          <w:sz w:val="22"/>
          <w:szCs w:val="22"/>
        </w:rPr>
        <w:t xml:space="preserve">Net Zero and </w:t>
      </w:r>
      <w:r w:rsidRPr="000330A8">
        <w:rPr>
          <w:sz w:val="22"/>
          <w:szCs w:val="22"/>
        </w:rPr>
        <w:t xml:space="preserve">Social Value </w:t>
      </w:r>
      <w:r w:rsidR="003C53AA">
        <w:rPr>
          <w:sz w:val="22"/>
          <w:szCs w:val="22"/>
        </w:rPr>
        <w:t xml:space="preserve">Contract </w:t>
      </w:r>
      <w:r w:rsidRPr="000330A8">
        <w:rPr>
          <w:sz w:val="22"/>
          <w:szCs w:val="22"/>
        </w:rPr>
        <w:t>Commitments through progress reports, as set out in the Specification and Tender Response Document forming part of this Contract.</w:t>
      </w:r>
      <w:bookmarkEnd w:id="23"/>
      <w:r w:rsidRPr="000330A8">
        <w:rPr>
          <w:sz w:val="22"/>
          <w:szCs w:val="22"/>
        </w:rPr>
        <w:t xml:space="preserve">  </w:t>
      </w:r>
    </w:p>
    <w:p w14:paraId="7352037E" w14:textId="0438A727" w:rsidR="00E722D8" w:rsidRPr="009F6616" w:rsidRDefault="00E722D8" w:rsidP="001B1C32">
      <w:pPr>
        <w:spacing w:before="120" w:after="120" w:line="240" w:lineRule="auto"/>
        <w:jc w:val="both"/>
        <w:rPr>
          <w:rFonts w:cs="Calibri"/>
          <w:i/>
          <w:color w:val="999999"/>
          <w:w w:val="0"/>
          <w:szCs w:val="24"/>
        </w:rPr>
      </w:pPr>
      <w:r w:rsidRPr="009F6616">
        <w:rPr>
          <w:rFonts w:cs="Calibri"/>
          <w:i/>
          <w:color w:val="999999"/>
          <w:w w:val="0"/>
          <w:szCs w:val="24"/>
        </w:rPr>
        <w:t>Guidance: Reporting timeframes for Contract specific</w:t>
      </w:r>
      <w:r w:rsidR="00D1134B">
        <w:rPr>
          <w:rFonts w:cs="Calibri"/>
          <w:i/>
          <w:color w:val="999999"/>
          <w:w w:val="0"/>
          <w:szCs w:val="24"/>
        </w:rPr>
        <w:t xml:space="preserve"> net zero and</w:t>
      </w:r>
      <w:r w:rsidRPr="009F6616">
        <w:rPr>
          <w:rFonts w:cs="Calibri"/>
          <w:i/>
          <w:color w:val="999999"/>
          <w:w w:val="0"/>
          <w:szCs w:val="24"/>
        </w:rPr>
        <w:t xml:space="preserve"> 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2C5CFB26" w14:textId="22518C14" w:rsidR="00E722D8" w:rsidRPr="000330A8" w:rsidRDefault="00732913" w:rsidP="001B1C32">
      <w:pPr>
        <w:pStyle w:val="MRNumberedHeading2"/>
        <w:spacing w:before="120" w:after="120" w:line="240" w:lineRule="auto"/>
        <w:jc w:val="both"/>
        <w:rPr>
          <w:sz w:val="22"/>
          <w:szCs w:val="22"/>
        </w:rPr>
      </w:pPr>
      <w:bookmarkStart w:id="24" w:name="_Ref94086029"/>
      <w:r>
        <w:rPr>
          <w:sz w:val="22"/>
          <w:szCs w:val="22"/>
        </w:rPr>
        <w:t>Within 5 Business Days of the Commencement Date, the Supplier shall appoint (and notify to the Authority)</w:t>
      </w:r>
      <w:r w:rsidR="00E722D8" w:rsidRPr="000330A8">
        <w:rPr>
          <w:sz w:val="22"/>
          <w:szCs w:val="22"/>
        </w:rPr>
        <w:t xml:space="preserve"> </w:t>
      </w:r>
      <w:r w:rsidR="00830D8A">
        <w:rPr>
          <w:sz w:val="22"/>
          <w:szCs w:val="22"/>
        </w:rPr>
        <w:t>a relevant person (being either the</w:t>
      </w:r>
      <w:r w:rsidR="00E722D8" w:rsidRPr="008B31FB">
        <w:rPr>
          <w:sz w:val="22"/>
          <w:szCs w:val="22"/>
        </w:rPr>
        <w:t xml:space="preserve"> Supplier</w:t>
      </w:r>
      <w:r w:rsidR="00830D8A" w:rsidRPr="008B31FB">
        <w:rPr>
          <w:sz w:val="22"/>
          <w:szCs w:val="22"/>
        </w:rPr>
        <w:t>’s</w:t>
      </w:r>
      <w:r w:rsidR="00E722D8" w:rsidRPr="008B31FB">
        <w:rPr>
          <w:sz w:val="22"/>
          <w:szCs w:val="22"/>
        </w:rPr>
        <w:t xml:space="preserve"> CEO, relevant board member or senior director</w:t>
      </w:r>
      <w:r w:rsidR="00830D8A">
        <w:rPr>
          <w:sz w:val="22"/>
          <w:szCs w:val="22"/>
        </w:rPr>
        <w:t>)</w:t>
      </w:r>
      <w:r w:rsidR="00E722D8" w:rsidRPr="000330A8">
        <w:rPr>
          <w:sz w:val="22"/>
          <w:szCs w:val="22"/>
        </w:rPr>
        <w:t xml:space="preserve"> (“</w:t>
      </w:r>
      <w:r w:rsidR="00E722D8" w:rsidRPr="000330A8">
        <w:rPr>
          <w:b/>
          <w:bCs/>
          <w:sz w:val="22"/>
          <w:szCs w:val="22"/>
        </w:rPr>
        <w:t xml:space="preserve">Supplier </w:t>
      </w:r>
      <w:r w:rsidR="00D1134B">
        <w:rPr>
          <w:b/>
          <w:bCs/>
          <w:sz w:val="22"/>
          <w:szCs w:val="22"/>
        </w:rPr>
        <w:t xml:space="preserve">Net Zero and </w:t>
      </w:r>
      <w:r w:rsidR="00E722D8" w:rsidRPr="000330A8">
        <w:rPr>
          <w:b/>
          <w:bCs/>
          <w:sz w:val="22"/>
          <w:szCs w:val="22"/>
        </w:rPr>
        <w:t xml:space="preserve">Social Value </w:t>
      </w:r>
      <w:r w:rsidR="006D0A2F">
        <w:rPr>
          <w:b/>
          <w:bCs/>
          <w:sz w:val="22"/>
          <w:szCs w:val="22"/>
        </w:rPr>
        <w:t xml:space="preserve">Contract </w:t>
      </w:r>
      <w:r w:rsidR="00E722D8" w:rsidRPr="000330A8">
        <w:rPr>
          <w:b/>
          <w:bCs/>
          <w:sz w:val="22"/>
          <w:szCs w:val="22"/>
        </w:rPr>
        <w:t>Champion”</w:t>
      </w:r>
      <w:r w:rsidR="00E722D8" w:rsidRPr="000330A8">
        <w:rPr>
          <w:sz w:val="22"/>
          <w:szCs w:val="22"/>
        </w:rPr>
        <w:t xml:space="preserve">) who shall be responsible for overseeing the Supplier’s compliance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Without prejudice to the Authority’s other rights and remedies under this Contract, if the Supplier fails to comply with Clauses </w:t>
      </w:r>
      <w:r w:rsidR="00E722D8">
        <w:rPr>
          <w:sz w:val="22"/>
          <w:szCs w:val="22"/>
        </w:rPr>
        <w:fldChar w:fldCharType="begin"/>
      </w:r>
      <w:r w:rsidR="00E722D8">
        <w:rPr>
          <w:sz w:val="22"/>
          <w:szCs w:val="22"/>
        </w:rPr>
        <w:instrText xml:space="preserve"> REF _Ref92991288 \r \h </w:instrText>
      </w:r>
      <w:r w:rsidR="00E722D8">
        <w:rPr>
          <w:sz w:val="22"/>
          <w:szCs w:val="22"/>
        </w:rPr>
      </w:r>
      <w:r w:rsidR="00E722D8">
        <w:rPr>
          <w:sz w:val="22"/>
          <w:szCs w:val="22"/>
        </w:rPr>
        <w:fldChar w:fldCharType="separate"/>
      </w:r>
      <w:r w:rsidR="00B55B2D">
        <w:rPr>
          <w:sz w:val="22"/>
          <w:szCs w:val="22"/>
        </w:rPr>
        <w:t>7.4</w:t>
      </w:r>
      <w:r w:rsidR="00E722D8">
        <w:rPr>
          <w:sz w:val="22"/>
          <w:szCs w:val="22"/>
        </w:rPr>
        <w:fldChar w:fldCharType="end"/>
      </w:r>
      <w:r w:rsidR="00E722D8" w:rsidRPr="000330A8">
        <w:rPr>
          <w:sz w:val="22"/>
          <w:szCs w:val="22"/>
        </w:rPr>
        <w:t xml:space="preserve"> and </w:t>
      </w:r>
      <w:r w:rsidR="00E722D8">
        <w:rPr>
          <w:sz w:val="22"/>
          <w:szCs w:val="22"/>
        </w:rPr>
        <w:fldChar w:fldCharType="begin"/>
      </w:r>
      <w:r w:rsidR="00E722D8">
        <w:rPr>
          <w:sz w:val="22"/>
          <w:szCs w:val="22"/>
        </w:rPr>
        <w:instrText xml:space="preserve"> REF _Ref92991291 \r \h </w:instrText>
      </w:r>
      <w:r w:rsidR="00E722D8">
        <w:rPr>
          <w:sz w:val="22"/>
          <w:szCs w:val="22"/>
        </w:rPr>
      </w:r>
      <w:r w:rsidR="00E722D8">
        <w:rPr>
          <w:sz w:val="22"/>
          <w:szCs w:val="22"/>
        </w:rPr>
        <w:fldChar w:fldCharType="separate"/>
      </w:r>
      <w:r w:rsidR="00B55B2D">
        <w:rPr>
          <w:sz w:val="22"/>
          <w:szCs w:val="22"/>
        </w:rPr>
        <w:t>7.5</w:t>
      </w:r>
      <w:r w:rsidR="00E722D8">
        <w:rPr>
          <w:sz w:val="22"/>
          <w:szCs w:val="22"/>
        </w:rPr>
        <w:fldChar w:fldCharType="end"/>
      </w:r>
      <w:r w:rsidR="00E722D8" w:rsidRPr="000330A8">
        <w:rPr>
          <w:sz w:val="22"/>
          <w:szCs w:val="22"/>
        </w:rPr>
        <w:t xml:space="preserve"> of this </w:t>
      </w:r>
      <w:r w:rsidR="00E722D8">
        <w:rPr>
          <w:sz w:val="22"/>
          <w:szCs w:val="22"/>
        </w:rPr>
        <w:fldChar w:fldCharType="begin"/>
      </w:r>
      <w:r w:rsidR="00E722D8">
        <w:rPr>
          <w:sz w:val="22"/>
          <w:szCs w:val="22"/>
        </w:rPr>
        <w:instrText xml:space="preserve"> REF _Ref318785210 \r \h </w:instrText>
      </w:r>
      <w:r w:rsidR="00E722D8">
        <w:rPr>
          <w:sz w:val="22"/>
          <w:szCs w:val="22"/>
        </w:rPr>
      </w:r>
      <w:r w:rsidR="00E722D8">
        <w:rPr>
          <w:sz w:val="22"/>
          <w:szCs w:val="22"/>
        </w:rPr>
        <w:fldChar w:fldCharType="separate"/>
      </w:r>
      <w:r w:rsidR="00B55B2D">
        <w:rPr>
          <w:sz w:val="22"/>
          <w:szCs w:val="22"/>
        </w:rPr>
        <w:t>Schedule 1</w:t>
      </w:r>
      <w:r w:rsidR="00E722D8">
        <w:rPr>
          <w:sz w:val="22"/>
          <w:szCs w:val="22"/>
        </w:rPr>
        <w:fldChar w:fldCharType="end"/>
      </w:r>
      <w:r w:rsidR="00E722D8" w:rsidRPr="000330A8">
        <w:rPr>
          <w:sz w:val="22"/>
          <w:szCs w:val="22"/>
        </w:rPr>
        <w:t xml:space="preserve">, the Authority may escalate such failure to the Supplier </w:t>
      </w:r>
      <w:r w:rsidR="00D1134B">
        <w:rPr>
          <w:sz w:val="22"/>
          <w:szCs w:val="22"/>
        </w:rPr>
        <w:t xml:space="preserve">Net Zero and </w:t>
      </w:r>
      <w:r w:rsidR="00E722D8" w:rsidRPr="000330A8">
        <w:rPr>
          <w:sz w:val="22"/>
          <w:szCs w:val="22"/>
        </w:rPr>
        <w:t xml:space="preserve">Social Value </w:t>
      </w:r>
      <w:r w:rsidR="007167D3">
        <w:rPr>
          <w:sz w:val="22"/>
          <w:szCs w:val="22"/>
        </w:rPr>
        <w:t xml:space="preserve">Contract </w:t>
      </w:r>
      <w:r w:rsidR="00E722D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0"/>
      <w:bookmarkEnd w:id="24"/>
    </w:p>
    <w:p w14:paraId="24D0752F" w14:textId="77777777" w:rsidR="002363F9" w:rsidRPr="00F10FB8" w:rsidRDefault="002363F9" w:rsidP="001B1C32">
      <w:pPr>
        <w:spacing w:before="120" w:after="120"/>
        <w:ind w:left="984" w:firstLine="720"/>
        <w:rPr>
          <w:rFonts w:cs="Arial"/>
          <w:sz w:val="22"/>
          <w:szCs w:val="22"/>
        </w:rPr>
      </w:pPr>
    </w:p>
    <w:p w14:paraId="07F0C692" w14:textId="77777777" w:rsidR="00426867" w:rsidRPr="002363F9" w:rsidRDefault="00F62974" w:rsidP="001B1C32">
      <w:pPr>
        <w:spacing w:before="120" w:after="120"/>
      </w:pPr>
      <w:r w:rsidRPr="00F10FB8">
        <w:rPr>
          <w:lang w:val="en-US"/>
        </w:rPr>
        <w:br w:type="page"/>
      </w:r>
    </w:p>
    <w:p w14:paraId="07F0C693" w14:textId="77777777" w:rsidR="00426867" w:rsidRPr="00F10FB8" w:rsidRDefault="00426867" w:rsidP="001B1C32">
      <w:pPr>
        <w:pStyle w:val="MRSchedule1"/>
        <w:spacing w:before="120" w:after="120"/>
        <w:jc w:val="left"/>
        <w:rPr>
          <w:szCs w:val="22"/>
        </w:rPr>
      </w:pPr>
      <w:bookmarkStart w:id="25" w:name="_Ref352916352"/>
    </w:p>
    <w:bookmarkEnd w:id="25"/>
    <w:p w14:paraId="07F0C69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t>General Terms and Conditions</w:t>
      </w:r>
    </w:p>
    <w:p w14:paraId="07F0C695" w14:textId="77777777" w:rsidR="00426867" w:rsidRPr="00F10FB8" w:rsidRDefault="00426867" w:rsidP="001B1C32">
      <w:pPr>
        <w:spacing w:before="120" w:after="120" w:line="240" w:lineRule="auto"/>
        <w:jc w:val="center"/>
        <w:rPr>
          <w:b/>
          <w:sz w:val="22"/>
          <w:szCs w:val="22"/>
        </w:rPr>
      </w:pPr>
    </w:p>
    <w:tbl>
      <w:tblPr>
        <w:tblW w:w="0" w:type="auto"/>
        <w:jc w:val="center"/>
        <w:tblLook w:val="01E0" w:firstRow="1" w:lastRow="1" w:firstColumn="1" w:lastColumn="1" w:noHBand="0" w:noVBand="0"/>
      </w:tblPr>
      <w:tblGrid>
        <w:gridCol w:w="7674"/>
      </w:tblGrid>
      <w:tr w:rsidR="00426867" w:rsidRPr="00F10FB8" w14:paraId="07F0C697" w14:textId="77777777" w:rsidTr="001B1C32">
        <w:trPr>
          <w:jc w:val="center"/>
        </w:trPr>
        <w:tc>
          <w:tcPr>
            <w:tcW w:w="7674" w:type="dxa"/>
            <w:shd w:val="clear" w:color="auto" w:fill="auto"/>
          </w:tcPr>
          <w:p w14:paraId="07F0C696" w14:textId="77777777" w:rsidR="00426867" w:rsidRPr="00F10FB8" w:rsidRDefault="00F62974" w:rsidP="00DE077C">
            <w:pPr>
              <w:spacing w:before="120" w:after="120" w:line="240" w:lineRule="auto"/>
              <w:rPr>
                <w:b/>
                <w:sz w:val="22"/>
                <w:szCs w:val="22"/>
              </w:rPr>
            </w:pPr>
            <w:r w:rsidRPr="00F10FB8">
              <w:rPr>
                <w:b/>
                <w:sz w:val="22"/>
                <w:szCs w:val="22"/>
              </w:rPr>
              <w:t>Contents</w:t>
            </w:r>
          </w:p>
        </w:tc>
      </w:tr>
      <w:tr w:rsidR="00426867" w:rsidRPr="00F10FB8" w14:paraId="07F0C699" w14:textId="77777777" w:rsidTr="001B1C32">
        <w:trPr>
          <w:jc w:val="center"/>
        </w:trPr>
        <w:tc>
          <w:tcPr>
            <w:tcW w:w="7674" w:type="dxa"/>
            <w:shd w:val="clear" w:color="auto" w:fill="auto"/>
          </w:tcPr>
          <w:p w14:paraId="07F0C698" w14:textId="77777777" w:rsidR="00426867" w:rsidRPr="00F10FB8" w:rsidRDefault="00F62974" w:rsidP="00DE077C">
            <w:pPr>
              <w:spacing w:before="60" w:after="60" w:line="240" w:lineRule="auto"/>
              <w:rPr>
                <w:sz w:val="22"/>
                <w:szCs w:val="22"/>
              </w:rPr>
            </w:pPr>
            <w:r w:rsidRPr="00F10FB8">
              <w:rPr>
                <w:sz w:val="22"/>
                <w:szCs w:val="22"/>
              </w:rPr>
              <w:t>1.    Supply of Goods</w:t>
            </w:r>
          </w:p>
        </w:tc>
      </w:tr>
      <w:tr w:rsidR="00426867" w:rsidRPr="00F10FB8" w14:paraId="07F0C69B" w14:textId="77777777" w:rsidTr="001B1C32">
        <w:trPr>
          <w:jc w:val="center"/>
        </w:trPr>
        <w:tc>
          <w:tcPr>
            <w:tcW w:w="7674" w:type="dxa"/>
            <w:shd w:val="clear" w:color="auto" w:fill="auto"/>
          </w:tcPr>
          <w:p w14:paraId="07F0C69A" w14:textId="77777777" w:rsidR="00426867" w:rsidRPr="00F10FB8" w:rsidRDefault="00F62974" w:rsidP="00DE077C">
            <w:pPr>
              <w:spacing w:before="60" w:after="60" w:line="240" w:lineRule="auto"/>
              <w:rPr>
                <w:sz w:val="22"/>
                <w:szCs w:val="22"/>
              </w:rPr>
            </w:pPr>
            <w:r w:rsidRPr="00F10FB8">
              <w:rPr>
                <w:sz w:val="22"/>
                <w:szCs w:val="22"/>
              </w:rPr>
              <w:t>2.    Delivery</w:t>
            </w:r>
          </w:p>
        </w:tc>
      </w:tr>
      <w:tr w:rsidR="00426867" w:rsidRPr="00F10FB8" w14:paraId="07F0C69D" w14:textId="77777777" w:rsidTr="001B1C32">
        <w:trPr>
          <w:jc w:val="center"/>
        </w:trPr>
        <w:tc>
          <w:tcPr>
            <w:tcW w:w="7674" w:type="dxa"/>
            <w:shd w:val="clear" w:color="auto" w:fill="auto"/>
          </w:tcPr>
          <w:p w14:paraId="07F0C69C" w14:textId="77777777" w:rsidR="00426867" w:rsidRPr="00F10FB8" w:rsidRDefault="00F62974" w:rsidP="00DE077C">
            <w:pPr>
              <w:spacing w:before="60" w:after="60" w:line="240" w:lineRule="auto"/>
              <w:rPr>
                <w:sz w:val="22"/>
                <w:szCs w:val="22"/>
              </w:rPr>
            </w:pPr>
            <w:r w:rsidRPr="00F10FB8">
              <w:rPr>
                <w:sz w:val="22"/>
                <w:szCs w:val="22"/>
              </w:rPr>
              <w:t>3.    Passing of risk and ownership</w:t>
            </w:r>
          </w:p>
        </w:tc>
      </w:tr>
      <w:tr w:rsidR="00426867" w:rsidRPr="00F10FB8" w14:paraId="07F0C69F" w14:textId="77777777" w:rsidTr="001B1C32">
        <w:trPr>
          <w:jc w:val="center"/>
        </w:trPr>
        <w:tc>
          <w:tcPr>
            <w:tcW w:w="7674" w:type="dxa"/>
            <w:shd w:val="clear" w:color="auto" w:fill="auto"/>
          </w:tcPr>
          <w:p w14:paraId="07F0C69E" w14:textId="77777777" w:rsidR="00426867" w:rsidRPr="00F10FB8" w:rsidRDefault="00F62974" w:rsidP="00DE077C">
            <w:pPr>
              <w:spacing w:before="60" w:after="60" w:line="240" w:lineRule="auto"/>
              <w:rPr>
                <w:sz w:val="22"/>
                <w:szCs w:val="22"/>
              </w:rPr>
            </w:pPr>
            <w:r w:rsidRPr="00F10FB8">
              <w:rPr>
                <w:sz w:val="22"/>
                <w:szCs w:val="22"/>
              </w:rPr>
              <w:t>4.    Inspection, rejection, return and recall</w:t>
            </w:r>
          </w:p>
        </w:tc>
      </w:tr>
      <w:tr w:rsidR="00426867" w:rsidRPr="00F10FB8" w14:paraId="07F0C6A1" w14:textId="77777777" w:rsidTr="001B1C32">
        <w:trPr>
          <w:jc w:val="center"/>
        </w:trPr>
        <w:tc>
          <w:tcPr>
            <w:tcW w:w="7674" w:type="dxa"/>
            <w:shd w:val="clear" w:color="auto" w:fill="auto"/>
          </w:tcPr>
          <w:p w14:paraId="07F0C6A0" w14:textId="77777777" w:rsidR="00426867" w:rsidRPr="00F10FB8" w:rsidRDefault="00F62974" w:rsidP="00DE077C">
            <w:pPr>
              <w:spacing w:before="60" w:after="60" w:line="240" w:lineRule="auto"/>
              <w:rPr>
                <w:sz w:val="22"/>
                <w:szCs w:val="22"/>
              </w:rPr>
            </w:pPr>
            <w:r w:rsidRPr="00F10FB8">
              <w:rPr>
                <w:sz w:val="22"/>
                <w:szCs w:val="22"/>
              </w:rPr>
              <w:t>5.    Staff</w:t>
            </w:r>
            <w:r w:rsidR="00617DD9">
              <w:rPr>
                <w:sz w:val="22"/>
                <w:szCs w:val="22"/>
              </w:rPr>
              <w:t xml:space="preserve"> and Lifescience Industry Accredited Credentialing Register</w:t>
            </w:r>
          </w:p>
        </w:tc>
      </w:tr>
      <w:tr w:rsidR="00426867" w:rsidRPr="00F10FB8" w14:paraId="07F0C6A3" w14:textId="77777777" w:rsidTr="001B1C32">
        <w:trPr>
          <w:jc w:val="center"/>
        </w:trPr>
        <w:tc>
          <w:tcPr>
            <w:tcW w:w="7674" w:type="dxa"/>
            <w:shd w:val="clear" w:color="auto" w:fill="auto"/>
          </w:tcPr>
          <w:p w14:paraId="07F0C6A2" w14:textId="77777777" w:rsidR="00426867" w:rsidRPr="00F10FB8" w:rsidRDefault="00F62974" w:rsidP="00DE077C">
            <w:pPr>
              <w:spacing w:before="60" w:after="60" w:line="240" w:lineRule="auto"/>
              <w:rPr>
                <w:sz w:val="22"/>
                <w:szCs w:val="22"/>
              </w:rPr>
            </w:pPr>
            <w:r w:rsidRPr="00F10FB8">
              <w:rPr>
                <w:sz w:val="22"/>
                <w:szCs w:val="22"/>
              </w:rPr>
              <w:t>6.    Business continuity</w:t>
            </w:r>
          </w:p>
        </w:tc>
      </w:tr>
      <w:tr w:rsidR="00426867" w:rsidRPr="00F10FB8" w14:paraId="07F0C6A5" w14:textId="77777777" w:rsidTr="001B1C32">
        <w:trPr>
          <w:jc w:val="center"/>
        </w:trPr>
        <w:tc>
          <w:tcPr>
            <w:tcW w:w="7674" w:type="dxa"/>
            <w:shd w:val="clear" w:color="auto" w:fill="auto"/>
          </w:tcPr>
          <w:p w14:paraId="07F0C6A4" w14:textId="77777777" w:rsidR="00426867" w:rsidRPr="00F10FB8" w:rsidRDefault="00F62974" w:rsidP="00DE077C">
            <w:pPr>
              <w:spacing w:before="60" w:after="60" w:line="240" w:lineRule="auto"/>
              <w:rPr>
                <w:sz w:val="22"/>
                <w:szCs w:val="22"/>
              </w:rPr>
            </w:pPr>
            <w:r w:rsidRPr="00F10FB8">
              <w:rPr>
                <w:sz w:val="22"/>
                <w:szCs w:val="22"/>
              </w:rPr>
              <w:t>7.    The Authority’s obligations</w:t>
            </w:r>
          </w:p>
        </w:tc>
      </w:tr>
      <w:tr w:rsidR="00426867" w:rsidRPr="00F10FB8" w14:paraId="07F0C6A7" w14:textId="77777777" w:rsidTr="001B1C32">
        <w:trPr>
          <w:jc w:val="center"/>
        </w:trPr>
        <w:tc>
          <w:tcPr>
            <w:tcW w:w="7674" w:type="dxa"/>
            <w:shd w:val="clear" w:color="auto" w:fill="auto"/>
          </w:tcPr>
          <w:p w14:paraId="07F0C6A6" w14:textId="77777777" w:rsidR="00426867" w:rsidRPr="00F10FB8" w:rsidRDefault="00F62974" w:rsidP="00DE077C">
            <w:pPr>
              <w:spacing w:before="60" w:after="60" w:line="240" w:lineRule="auto"/>
              <w:rPr>
                <w:sz w:val="22"/>
                <w:szCs w:val="22"/>
              </w:rPr>
            </w:pPr>
            <w:r w:rsidRPr="00F10FB8">
              <w:rPr>
                <w:sz w:val="22"/>
                <w:szCs w:val="22"/>
              </w:rPr>
              <w:t>8.    Contract management</w:t>
            </w:r>
          </w:p>
        </w:tc>
      </w:tr>
      <w:tr w:rsidR="00426867" w:rsidRPr="00F10FB8" w14:paraId="07F0C6A9" w14:textId="77777777" w:rsidTr="001B1C32">
        <w:trPr>
          <w:jc w:val="center"/>
        </w:trPr>
        <w:tc>
          <w:tcPr>
            <w:tcW w:w="7674" w:type="dxa"/>
            <w:shd w:val="clear" w:color="auto" w:fill="auto"/>
          </w:tcPr>
          <w:p w14:paraId="07F0C6A8" w14:textId="77777777" w:rsidR="00426867" w:rsidRPr="00F10FB8" w:rsidRDefault="00F62974" w:rsidP="00DE077C">
            <w:pPr>
              <w:spacing w:before="60" w:after="60" w:line="240" w:lineRule="auto"/>
              <w:rPr>
                <w:sz w:val="22"/>
                <w:szCs w:val="22"/>
              </w:rPr>
            </w:pPr>
            <w:r w:rsidRPr="00F10FB8">
              <w:rPr>
                <w:sz w:val="22"/>
                <w:szCs w:val="22"/>
              </w:rPr>
              <w:t>9.    Price and payment</w:t>
            </w:r>
          </w:p>
        </w:tc>
      </w:tr>
      <w:tr w:rsidR="00426867" w:rsidRPr="00F10FB8" w14:paraId="07F0C6AB" w14:textId="77777777" w:rsidTr="001B1C32">
        <w:trPr>
          <w:jc w:val="center"/>
        </w:trPr>
        <w:tc>
          <w:tcPr>
            <w:tcW w:w="7674" w:type="dxa"/>
            <w:shd w:val="clear" w:color="auto" w:fill="auto"/>
          </w:tcPr>
          <w:p w14:paraId="07F0C6AA" w14:textId="77777777" w:rsidR="00426867" w:rsidRPr="00F10FB8" w:rsidRDefault="00F62974" w:rsidP="00DE077C">
            <w:pPr>
              <w:spacing w:before="60" w:after="60" w:line="240" w:lineRule="auto"/>
              <w:rPr>
                <w:sz w:val="22"/>
                <w:szCs w:val="22"/>
              </w:rPr>
            </w:pPr>
            <w:r w:rsidRPr="00F10FB8">
              <w:rPr>
                <w:sz w:val="22"/>
                <w:szCs w:val="22"/>
              </w:rPr>
              <w:t>10.  Warranties</w:t>
            </w:r>
          </w:p>
        </w:tc>
      </w:tr>
      <w:tr w:rsidR="00426867" w:rsidRPr="00F10FB8" w14:paraId="07F0C6AD" w14:textId="77777777" w:rsidTr="001B1C32">
        <w:trPr>
          <w:jc w:val="center"/>
        </w:trPr>
        <w:tc>
          <w:tcPr>
            <w:tcW w:w="7674" w:type="dxa"/>
            <w:shd w:val="clear" w:color="auto" w:fill="auto"/>
          </w:tcPr>
          <w:p w14:paraId="07F0C6AC" w14:textId="77777777" w:rsidR="00426867" w:rsidRPr="00F10FB8" w:rsidRDefault="00F62974" w:rsidP="00DE077C">
            <w:pPr>
              <w:spacing w:before="60" w:after="60" w:line="240" w:lineRule="auto"/>
              <w:rPr>
                <w:sz w:val="22"/>
                <w:szCs w:val="22"/>
              </w:rPr>
            </w:pPr>
            <w:r w:rsidRPr="00F10FB8">
              <w:rPr>
                <w:sz w:val="22"/>
                <w:szCs w:val="22"/>
              </w:rPr>
              <w:t>11.  Intellectual property</w:t>
            </w:r>
          </w:p>
        </w:tc>
      </w:tr>
      <w:tr w:rsidR="00426867" w:rsidRPr="00F10FB8" w14:paraId="07F0C6AF" w14:textId="77777777" w:rsidTr="001B1C32">
        <w:trPr>
          <w:jc w:val="center"/>
        </w:trPr>
        <w:tc>
          <w:tcPr>
            <w:tcW w:w="7674" w:type="dxa"/>
            <w:shd w:val="clear" w:color="auto" w:fill="auto"/>
          </w:tcPr>
          <w:p w14:paraId="07F0C6AE" w14:textId="77777777" w:rsidR="00426867" w:rsidRPr="00F10FB8" w:rsidRDefault="00F62974" w:rsidP="00DE077C">
            <w:pPr>
              <w:spacing w:before="60" w:after="60" w:line="240" w:lineRule="auto"/>
              <w:rPr>
                <w:sz w:val="22"/>
                <w:szCs w:val="22"/>
              </w:rPr>
            </w:pPr>
            <w:r w:rsidRPr="00F10FB8">
              <w:rPr>
                <w:sz w:val="22"/>
                <w:szCs w:val="22"/>
              </w:rPr>
              <w:t>12.  Indemnity</w:t>
            </w:r>
          </w:p>
        </w:tc>
      </w:tr>
      <w:tr w:rsidR="00426867" w:rsidRPr="00F10FB8" w14:paraId="07F0C6B1" w14:textId="77777777" w:rsidTr="001B1C32">
        <w:trPr>
          <w:jc w:val="center"/>
        </w:trPr>
        <w:tc>
          <w:tcPr>
            <w:tcW w:w="7674" w:type="dxa"/>
            <w:shd w:val="clear" w:color="auto" w:fill="auto"/>
          </w:tcPr>
          <w:p w14:paraId="07F0C6B0" w14:textId="77777777" w:rsidR="00426867" w:rsidRPr="00F10FB8" w:rsidRDefault="00F62974" w:rsidP="00DE077C">
            <w:pPr>
              <w:spacing w:before="60" w:after="60" w:line="240" w:lineRule="auto"/>
              <w:rPr>
                <w:sz w:val="22"/>
                <w:szCs w:val="22"/>
              </w:rPr>
            </w:pPr>
            <w:r w:rsidRPr="00F10FB8">
              <w:rPr>
                <w:sz w:val="22"/>
                <w:szCs w:val="22"/>
              </w:rPr>
              <w:t xml:space="preserve">13.  Limitation of liability </w:t>
            </w:r>
          </w:p>
        </w:tc>
      </w:tr>
      <w:tr w:rsidR="00426867" w:rsidRPr="00F10FB8" w14:paraId="07F0C6B3" w14:textId="77777777" w:rsidTr="001B1C32">
        <w:trPr>
          <w:jc w:val="center"/>
        </w:trPr>
        <w:tc>
          <w:tcPr>
            <w:tcW w:w="7674" w:type="dxa"/>
            <w:shd w:val="clear" w:color="auto" w:fill="auto"/>
          </w:tcPr>
          <w:p w14:paraId="07F0C6B2" w14:textId="77777777" w:rsidR="00426867" w:rsidRPr="00F10FB8" w:rsidRDefault="00F62974" w:rsidP="00DE077C">
            <w:pPr>
              <w:spacing w:before="60" w:after="60" w:line="240" w:lineRule="auto"/>
              <w:rPr>
                <w:sz w:val="22"/>
                <w:szCs w:val="22"/>
              </w:rPr>
            </w:pPr>
            <w:r w:rsidRPr="00F10FB8">
              <w:rPr>
                <w:sz w:val="22"/>
                <w:szCs w:val="22"/>
              </w:rPr>
              <w:t>14.  Insurance</w:t>
            </w:r>
          </w:p>
        </w:tc>
      </w:tr>
      <w:tr w:rsidR="00426867" w:rsidRPr="00F10FB8" w14:paraId="07F0C6B5" w14:textId="77777777" w:rsidTr="001B1C32">
        <w:trPr>
          <w:jc w:val="center"/>
        </w:trPr>
        <w:tc>
          <w:tcPr>
            <w:tcW w:w="7674" w:type="dxa"/>
            <w:shd w:val="clear" w:color="auto" w:fill="auto"/>
          </w:tcPr>
          <w:p w14:paraId="07F0C6B4" w14:textId="77777777" w:rsidR="00426867" w:rsidRPr="00F10FB8" w:rsidRDefault="00F62974" w:rsidP="00DE077C">
            <w:pPr>
              <w:spacing w:before="60" w:after="60" w:line="240" w:lineRule="auto"/>
              <w:rPr>
                <w:sz w:val="22"/>
                <w:szCs w:val="22"/>
              </w:rPr>
            </w:pPr>
            <w:r w:rsidRPr="00F10FB8">
              <w:rPr>
                <w:sz w:val="22"/>
                <w:szCs w:val="22"/>
              </w:rPr>
              <w:t>15.  Term and termination</w:t>
            </w:r>
          </w:p>
        </w:tc>
      </w:tr>
      <w:tr w:rsidR="00426867" w:rsidRPr="00F10FB8" w14:paraId="07F0C6B7" w14:textId="77777777" w:rsidTr="001B1C32">
        <w:trPr>
          <w:jc w:val="center"/>
        </w:trPr>
        <w:tc>
          <w:tcPr>
            <w:tcW w:w="7674" w:type="dxa"/>
            <w:shd w:val="clear" w:color="auto" w:fill="auto"/>
          </w:tcPr>
          <w:p w14:paraId="07F0C6B6" w14:textId="77777777" w:rsidR="00426867" w:rsidRPr="00F10FB8" w:rsidRDefault="00F62974" w:rsidP="00DE077C">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14:paraId="07F0C6B9" w14:textId="77777777" w:rsidTr="001B1C32">
        <w:trPr>
          <w:jc w:val="center"/>
        </w:trPr>
        <w:tc>
          <w:tcPr>
            <w:tcW w:w="7674" w:type="dxa"/>
            <w:shd w:val="clear" w:color="auto" w:fill="auto"/>
          </w:tcPr>
          <w:p w14:paraId="07F0C6B8" w14:textId="77777777" w:rsidR="00426867" w:rsidRPr="00F10FB8" w:rsidRDefault="00F62974" w:rsidP="00DE077C">
            <w:pPr>
              <w:spacing w:before="60" w:after="60" w:line="240" w:lineRule="auto"/>
              <w:rPr>
                <w:sz w:val="22"/>
                <w:szCs w:val="22"/>
              </w:rPr>
            </w:pPr>
            <w:r w:rsidRPr="00F10FB8">
              <w:rPr>
                <w:sz w:val="22"/>
                <w:szCs w:val="22"/>
              </w:rPr>
              <w:t>17.  Packaging, identification and end of use</w:t>
            </w:r>
          </w:p>
        </w:tc>
      </w:tr>
      <w:tr w:rsidR="00426867" w:rsidRPr="00F10FB8" w14:paraId="07F0C6BB" w14:textId="77777777" w:rsidTr="001B1C32">
        <w:trPr>
          <w:jc w:val="center"/>
        </w:trPr>
        <w:tc>
          <w:tcPr>
            <w:tcW w:w="7674" w:type="dxa"/>
            <w:shd w:val="clear" w:color="auto" w:fill="auto"/>
          </w:tcPr>
          <w:p w14:paraId="07F0C6BA" w14:textId="77777777" w:rsidR="00426867" w:rsidRPr="00F10FB8" w:rsidRDefault="00F62974" w:rsidP="00DE077C">
            <w:pPr>
              <w:spacing w:before="60" w:after="60" w:line="240" w:lineRule="auto"/>
              <w:rPr>
                <w:sz w:val="22"/>
                <w:szCs w:val="22"/>
              </w:rPr>
            </w:pPr>
            <w:r w:rsidRPr="00F10FB8">
              <w:rPr>
                <w:sz w:val="22"/>
                <w:szCs w:val="22"/>
              </w:rPr>
              <w:t>18.  Coding requirements</w:t>
            </w:r>
          </w:p>
        </w:tc>
      </w:tr>
      <w:tr w:rsidR="00426867" w:rsidRPr="00F10FB8" w14:paraId="07F0C6BD" w14:textId="77777777" w:rsidTr="001B1C32">
        <w:trPr>
          <w:jc w:val="center"/>
        </w:trPr>
        <w:tc>
          <w:tcPr>
            <w:tcW w:w="7674" w:type="dxa"/>
            <w:shd w:val="clear" w:color="auto" w:fill="auto"/>
          </w:tcPr>
          <w:p w14:paraId="07F0C6BC" w14:textId="3FD471D4" w:rsidR="00204CE3" w:rsidRPr="00F10FB8" w:rsidRDefault="00204CE3" w:rsidP="00DE077C">
            <w:pPr>
              <w:spacing w:before="60" w:after="60" w:line="240" w:lineRule="auto"/>
              <w:rPr>
                <w:sz w:val="22"/>
                <w:szCs w:val="22"/>
              </w:rPr>
            </w:pPr>
            <w:r>
              <w:rPr>
                <w:sz w:val="22"/>
                <w:szCs w:val="22"/>
              </w:rPr>
              <w:t>19.</w:t>
            </w:r>
            <w:r w:rsidR="00385630" w:rsidRPr="00DE077C">
              <w:rPr>
                <w:sz w:val="22"/>
                <w:szCs w:val="22"/>
              </w:rPr>
              <w:t xml:space="preserve"> </w:t>
            </w:r>
            <w:r w:rsidR="00DE077C">
              <w:rPr>
                <w:sz w:val="22"/>
                <w:szCs w:val="22"/>
              </w:rPr>
              <w:t xml:space="preserve"> </w:t>
            </w:r>
            <w:r w:rsidR="00385630" w:rsidRPr="00385630">
              <w:rPr>
                <w:sz w:val="22"/>
                <w:szCs w:val="22"/>
              </w:rPr>
              <w:t>Modern slavery and environmental, social and labour laws</w:t>
            </w:r>
          </w:p>
        </w:tc>
      </w:tr>
      <w:tr w:rsidR="00426867" w:rsidRPr="00F10FB8" w14:paraId="07F0C6BF" w14:textId="77777777" w:rsidTr="001B1C32">
        <w:trPr>
          <w:jc w:val="center"/>
        </w:trPr>
        <w:tc>
          <w:tcPr>
            <w:tcW w:w="7674" w:type="dxa"/>
            <w:shd w:val="clear" w:color="auto" w:fill="auto"/>
          </w:tcPr>
          <w:p w14:paraId="07F0C6BE" w14:textId="77777777" w:rsidR="00426867" w:rsidRPr="00F10FB8" w:rsidRDefault="00F62974" w:rsidP="00DE077C">
            <w:pPr>
              <w:spacing w:before="60" w:after="60" w:line="240" w:lineRule="auto"/>
              <w:rPr>
                <w:sz w:val="22"/>
                <w:szCs w:val="22"/>
              </w:rPr>
            </w:pPr>
            <w:r w:rsidRPr="00F10FB8">
              <w:rPr>
                <w:sz w:val="22"/>
                <w:szCs w:val="22"/>
              </w:rPr>
              <w:t>20.  Electronic product information</w:t>
            </w:r>
          </w:p>
        </w:tc>
      </w:tr>
      <w:tr w:rsidR="00426867" w:rsidRPr="00F10FB8" w14:paraId="07F0C6C1" w14:textId="77777777" w:rsidTr="001B1C32">
        <w:trPr>
          <w:jc w:val="center"/>
        </w:trPr>
        <w:tc>
          <w:tcPr>
            <w:tcW w:w="7674" w:type="dxa"/>
            <w:shd w:val="clear" w:color="auto" w:fill="auto"/>
          </w:tcPr>
          <w:p w14:paraId="07F0C6C0" w14:textId="77777777" w:rsidR="00426867" w:rsidRPr="00F10FB8" w:rsidRDefault="00F62974" w:rsidP="00DE077C">
            <w:pPr>
              <w:spacing w:before="60" w:after="60" w:line="240" w:lineRule="auto"/>
              <w:rPr>
                <w:sz w:val="22"/>
                <w:szCs w:val="22"/>
              </w:rPr>
            </w:pPr>
            <w:r w:rsidRPr="00F10FB8">
              <w:rPr>
                <w:sz w:val="22"/>
                <w:szCs w:val="22"/>
              </w:rPr>
              <w:t>21.  Change management</w:t>
            </w:r>
          </w:p>
        </w:tc>
      </w:tr>
      <w:tr w:rsidR="00426867" w:rsidRPr="00F10FB8" w14:paraId="07F0C6C3" w14:textId="77777777" w:rsidTr="001B1C32">
        <w:trPr>
          <w:jc w:val="center"/>
        </w:trPr>
        <w:tc>
          <w:tcPr>
            <w:tcW w:w="7674" w:type="dxa"/>
            <w:shd w:val="clear" w:color="auto" w:fill="auto"/>
          </w:tcPr>
          <w:p w14:paraId="07F0C6C2" w14:textId="77777777" w:rsidR="00426867" w:rsidRPr="00F10FB8" w:rsidRDefault="00F62974" w:rsidP="00DE077C">
            <w:pPr>
              <w:spacing w:before="60" w:after="60" w:line="240" w:lineRule="auto"/>
              <w:rPr>
                <w:sz w:val="22"/>
                <w:szCs w:val="22"/>
              </w:rPr>
            </w:pPr>
            <w:r w:rsidRPr="00F10FB8">
              <w:rPr>
                <w:sz w:val="22"/>
                <w:szCs w:val="22"/>
              </w:rPr>
              <w:t>22.  Dispute resolution</w:t>
            </w:r>
          </w:p>
        </w:tc>
      </w:tr>
      <w:tr w:rsidR="00426867" w:rsidRPr="00F10FB8" w14:paraId="07F0C6C5" w14:textId="77777777" w:rsidTr="001B1C32">
        <w:trPr>
          <w:jc w:val="center"/>
        </w:trPr>
        <w:tc>
          <w:tcPr>
            <w:tcW w:w="7674" w:type="dxa"/>
            <w:shd w:val="clear" w:color="auto" w:fill="auto"/>
          </w:tcPr>
          <w:p w14:paraId="07F0C6C4" w14:textId="77777777" w:rsidR="00426867" w:rsidRPr="00F10FB8" w:rsidRDefault="00F62974" w:rsidP="00DE077C">
            <w:pPr>
              <w:spacing w:before="60" w:after="60" w:line="240" w:lineRule="auto"/>
              <w:rPr>
                <w:sz w:val="22"/>
                <w:szCs w:val="22"/>
              </w:rPr>
            </w:pPr>
            <w:r w:rsidRPr="00F10FB8">
              <w:rPr>
                <w:sz w:val="22"/>
                <w:szCs w:val="22"/>
              </w:rPr>
              <w:t>23.  Force majeure</w:t>
            </w:r>
          </w:p>
        </w:tc>
      </w:tr>
      <w:tr w:rsidR="00426867" w:rsidRPr="00F10FB8" w14:paraId="07F0C6C7" w14:textId="77777777" w:rsidTr="001B1C32">
        <w:trPr>
          <w:jc w:val="center"/>
        </w:trPr>
        <w:tc>
          <w:tcPr>
            <w:tcW w:w="7674" w:type="dxa"/>
            <w:shd w:val="clear" w:color="auto" w:fill="auto"/>
          </w:tcPr>
          <w:p w14:paraId="07F0C6C6" w14:textId="77777777" w:rsidR="00426867" w:rsidRPr="00F10FB8" w:rsidRDefault="00F62974" w:rsidP="00DE077C">
            <w:pPr>
              <w:spacing w:before="60" w:after="60" w:line="240" w:lineRule="auto"/>
              <w:rPr>
                <w:sz w:val="22"/>
                <w:szCs w:val="22"/>
              </w:rPr>
            </w:pPr>
            <w:r w:rsidRPr="00F10FB8">
              <w:rPr>
                <w:sz w:val="22"/>
                <w:szCs w:val="22"/>
              </w:rPr>
              <w:t xml:space="preserve">24.  </w:t>
            </w:r>
            <w:r w:rsidRPr="00DE077C">
              <w:rPr>
                <w:sz w:val="22"/>
                <w:szCs w:val="22"/>
              </w:rPr>
              <w:t xml:space="preserve">Records retention and </w:t>
            </w:r>
            <w:r w:rsidRPr="00F10FB8">
              <w:rPr>
                <w:sz w:val="22"/>
                <w:szCs w:val="22"/>
              </w:rPr>
              <w:t>right of audit</w:t>
            </w:r>
          </w:p>
        </w:tc>
      </w:tr>
      <w:tr w:rsidR="00426867" w:rsidRPr="00F10FB8" w14:paraId="07F0C6C9" w14:textId="77777777" w:rsidTr="001B1C32">
        <w:trPr>
          <w:jc w:val="center"/>
        </w:trPr>
        <w:tc>
          <w:tcPr>
            <w:tcW w:w="7674" w:type="dxa"/>
            <w:shd w:val="clear" w:color="auto" w:fill="auto"/>
          </w:tcPr>
          <w:p w14:paraId="07F0C6C8" w14:textId="77777777" w:rsidR="00426867" w:rsidRPr="00F10FB8" w:rsidRDefault="00F62974" w:rsidP="00DE077C">
            <w:pPr>
              <w:spacing w:before="60" w:after="60" w:line="240" w:lineRule="auto"/>
              <w:rPr>
                <w:sz w:val="22"/>
                <w:szCs w:val="22"/>
              </w:rPr>
            </w:pPr>
            <w:r w:rsidRPr="00F10FB8">
              <w:rPr>
                <w:sz w:val="22"/>
                <w:szCs w:val="22"/>
              </w:rPr>
              <w:t>25.  Conflicts of interest and the prevention of fraud</w:t>
            </w:r>
          </w:p>
        </w:tc>
      </w:tr>
      <w:tr w:rsidR="00426867" w:rsidRPr="00F10FB8" w14:paraId="07F0C6CB" w14:textId="77777777" w:rsidTr="001B1C32">
        <w:trPr>
          <w:jc w:val="center"/>
        </w:trPr>
        <w:tc>
          <w:tcPr>
            <w:tcW w:w="7674" w:type="dxa"/>
            <w:shd w:val="clear" w:color="auto" w:fill="auto"/>
          </w:tcPr>
          <w:p w14:paraId="07F0C6CA" w14:textId="77777777" w:rsidR="00426867" w:rsidRPr="00F10FB8" w:rsidRDefault="00F62974" w:rsidP="00DE077C">
            <w:pPr>
              <w:spacing w:before="60" w:after="60" w:line="240" w:lineRule="auto"/>
              <w:rPr>
                <w:sz w:val="22"/>
                <w:szCs w:val="22"/>
              </w:rPr>
            </w:pPr>
            <w:r w:rsidRPr="00F10FB8">
              <w:rPr>
                <w:sz w:val="22"/>
                <w:szCs w:val="22"/>
              </w:rPr>
              <w:t>26.  Equality and human rights</w:t>
            </w:r>
          </w:p>
        </w:tc>
      </w:tr>
      <w:tr w:rsidR="00426867" w:rsidRPr="00F10FB8" w14:paraId="07F0C6CD" w14:textId="77777777" w:rsidTr="001B1C32">
        <w:trPr>
          <w:jc w:val="center"/>
        </w:trPr>
        <w:tc>
          <w:tcPr>
            <w:tcW w:w="7674" w:type="dxa"/>
            <w:shd w:val="clear" w:color="auto" w:fill="auto"/>
          </w:tcPr>
          <w:p w14:paraId="07F0C6CC" w14:textId="77777777" w:rsidR="00426867" w:rsidRPr="00F10FB8" w:rsidRDefault="00F62974" w:rsidP="00DE077C">
            <w:pPr>
              <w:spacing w:before="60" w:after="60" w:line="240" w:lineRule="auto"/>
              <w:rPr>
                <w:sz w:val="22"/>
                <w:szCs w:val="22"/>
              </w:rPr>
            </w:pPr>
            <w:r w:rsidRPr="00F10FB8">
              <w:rPr>
                <w:sz w:val="22"/>
                <w:szCs w:val="22"/>
              </w:rPr>
              <w:t>27.  Notice</w:t>
            </w:r>
          </w:p>
        </w:tc>
      </w:tr>
      <w:tr w:rsidR="00426867" w:rsidRPr="00F10FB8" w14:paraId="07F0C6CF" w14:textId="77777777" w:rsidTr="001B1C32">
        <w:trPr>
          <w:jc w:val="center"/>
        </w:trPr>
        <w:tc>
          <w:tcPr>
            <w:tcW w:w="7674" w:type="dxa"/>
            <w:shd w:val="clear" w:color="auto" w:fill="auto"/>
          </w:tcPr>
          <w:p w14:paraId="07F0C6CE" w14:textId="77777777" w:rsidR="00426867" w:rsidRPr="00F10FB8" w:rsidRDefault="00F62974" w:rsidP="00DE077C">
            <w:pPr>
              <w:spacing w:before="60" w:after="60" w:line="240" w:lineRule="auto"/>
              <w:rPr>
                <w:sz w:val="22"/>
                <w:szCs w:val="22"/>
              </w:rPr>
            </w:pPr>
            <w:r w:rsidRPr="00F10FB8">
              <w:rPr>
                <w:sz w:val="22"/>
                <w:szCs w:val="22"/>
              </w:rPr>
              <w:t>28.  Assignment, novation and Sub-contracting</w:t>
            </w:r>
          </w:p>
        </w:tc>
      </w:tr>
      <w:tr w:rsidR="00426867" w:rsidRPr="00F10FB8" w14:paraId="07F0C6D1" w14:textId="77777777" w:rsidTr="001B1C32">
        <w:trPr>
          <w:jc w:val="center"/>
        </w:trPr>
        <w:tc>
          <w:tcPr>
            <w:tcW w:w="7674" w:type="dxa"/>
            <w:shd w:val="clear" w:color="auto" w:fill="auto"/>
          </w:tcPr>
          <w:p w14:paraId="07F0C6D0" w14:textId="77777777" w:rsidR="00426867" w:rsidRPr="00F10FB8" w:rsidRDefault="00F62974" w:rsidP="00DE077C">
            <w:pPr>
              <w:spacing w:before="60" w:after="60" w:line="240" w:lineRule="auto"/>
              <w:rPr>
                <w:sz w:val="22"/>
                <w:szCs w:val="22"/>
              </w:rPr>
            </w:pPr>
            <w:r w:rsidRPr="00F10FB8">
              <w:rPr>
                <w:sz w:val="22"/>
                <w:szCs w:val="22"/>
              </w:rPr>
              <w:t>29.  Prohibited Acts</w:t>
            </w:r>
          </w:p>
        </w:tc>
      </w:tr>
      <w:tr w:rsidR="00426867" w:rsidRPr="00F10FB8" w14:paraId="07F0C6D3" w14:textId="77777777" w:rsidTr="001B1C32">
        <w:trPr>
          <w:jc w:val="center"/>
        </w:trPr>
        <w:tc>
          <w:tcPr>
            <w:tcW w:w="7674" w:type="dxa"/>
            <w:shd w:val="clear" w:color="auto" w:fill="auto"/>
          </w:tcPr>
          <w:p w14:paraId="07F0C6D2" w14:textId="77777777" w:rsidR="00426867" w:rsidRPr="00F10FB8" w:rsidRDefault="00F62974" w:rsidP="00DE077C">
            <w:pPr>
              <w:spacing w:before="60" w:after="60" w:line="240" w:lineRule="auto"/>
              <w:rPr>
                <w:sz w:val="22"/>
                <w:szCs w:val="22"/>
              </w:rPr>
            </w:pPr>
            <w:r w:rsidRPr="00F10FB8">
              <w:rPr>
                <w:sz w:val="22"/>
                <w:szCs w:val="22"/>
              </w:rPr>
              <w:t>30.  General</w:t>
            </w:r>
          </w:p>
        </w:tc>
      </w:tr>
    </w:tbl>
    <w:p w14:paraId="07F0C6D4" w14:textId="77777777" w:rsidR="00426867" w:rsidRPr="00F10FB8" w:rsidRDefault="00F62974" w:rsidP="001B1C32">
      <w:pPr>
        <w:pStyle w:val="MRheading2"/>
        <w:tabs>
          <w:tab w:val="clear" w:pos="720"/>
        </w:tabs>
        <w:spacing w:before="120" w:after="120" w:line="240" w:lineRule="auto"/>
        <w:ind w:left="0" w:firstLine="0"/>
        <w:jc w:val="center"/>
        <w:rPr>
          <w:b/>
          <w:szCs w:val="22"/>
          <w:lang w:val="en-US"/>
        </w:rPr>
      </w:pPr>
      <w:r w:rsidRPr="00F10FB8">
        <w:rPr>
          <w:b/>
          <w:szCs w:val="22"/>
          <w:lang w:val="en-US"/>
        </w:rPr>
        <w:br w:type="column"/>
      </w:r>
    </w:p>
    <w:p w14:paraId="07F0C6D5" w14:textId="77777777" w:rsidR="00426867" w:rsidRPr="00F10FB8" w:rsidRDefault="00F62974" w:rsidP="001B1C32">
      <w:pPr>
        <w:pStyle w:val="MRNumberedHeading1"/>
        <w:numPr>
          <w:ilvl w:val="0"/>
          <w:numId w:val="36"/>
        </w:numPr>
        <w:tabs>
          <w:tab w:val="clear" w:pos="798"/>
          <w:tab w:val="num" w:pos="702"/>
        </w:tabs>
        <w:spacing w:before="120" w:after="120" w:line="240" w:lineRule="auto"/>
        <w:ind w:hanging="798"/>
        <w:rPr>
          <w:rFonts w:ascii="Arial" w:hAnsi="Arial" w:cs="Arial"/>
          <w:b/>
          <w:color w:val="auto"/>
          <w:u w:val="single"/>
        </w:rPr>
      </w:pPr>
      <w:bookmarkStart w:id="26" w:name="MRTableofContents"/>
      <w:bookmarkStart w:id="27" w:name="Page_54"/>
      <w:bookmarkStart w:id="28" w:name="_Ref322514472"/>
      <w:bookmarkEnd w:id="26"/>
      <w:bookmarkEnd w:id="27"/>
      <w:r w:rsidRPr="00F10FB8">
        <w:rPr>
          <w:rFonts w:ascii="Arial" w:hAnsi="Arial" w:cs="Arial"/>
          <w:b/>
          <w:color w:val="auto"/>
          <w:u w:val="single"/>
        </w:rPr>
        <w:t>Supply of Goods</w:t>
      </w:r>
      <w:bookmarkEnd w:id="28"/>
    </w:p>
    <w:p w14:paraId="07F0C6D6" w14:textId="77777777" w:rsidR="00426867" w:rsidRPr="00F10FB8" w:rsidRDefault="00F62974" w:rsidP="001B1C32">
      <w:pPr>
        <w:pStyle w:val="MRheading2"/>
        <w:numPr>
          <w:ilvl w:val="1"/>
          <w:numId w:val="2"/>
        </w:numPr>
        <w:spacing w:before="120" w:after="120" w:line="240" w:lineRule="auto"/>
        <w:rPr>
          <w:szCs w:val="22"/>
        </w:rPr>
      </w:pPr>
      <w:bookmarkStart w:id="29" w:name="_Ref284336672"/>
      <w:bookmarkStart w:id="30" w:name="_Toc303949009"/>
      <w:bookmarkStart w:id="31" w:name="_Toc303949770"/>
      <w:bookmarkStart w:id="32" w:name="_Toc303950537"/>
      <w:bookmarkStart w:id="33" w:name="_Toc303951317"/>
      <w:bookmarkStart w:id="34" w:name="_Toc304135400"/>
      <w:r w:rsidRPr="00F10FB8">
        <w:rPr>
          <w:szCs w:val="22"/>
        </w:rPr>
        <w:t>The Supplier shall supply the Goods</w:t>
      </w:r>
      <w:bookmarkEnd w:id="29"/>
      <w:bookmarkEnd w:id="30"/>
      <w:bookmarkEnd w:id="31"/>
      <w:bookmarkEnd w:id="32"/>
      <w:bookmarkEnd w:id="33"/>
      <w:bookmarkEnd w:id="34"/>
      <w:r w:rsidRPr="00F10FB8">
        <w:rPr>
          <w:szCs w:val="22"/>
        </w:rPr>
        <w:t xml:space="preserve"> ordered by the Authority under this Contract: </w:t>
      </w:r>
    </w:p>
    <w:p w14:paraId="07F0C6D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 w:name="_Toc303949010"/>
      <w:bookmarkStart w:id="36" w:name="_Toc303949771"/>
      <w:bookmarkStart w:id="37" w:name="_Toc303950538"/>
      <w:bookmarkStart w:id="38" w:name="_Toc303951318"/>
      <w:bookmarkStart w:id="39" w:name="_Toc304135401"/>
      <w:r w:rsidRPr="00F10FB8">
        <w:rPr>
          <w:szCs w:val="22"/>
        </w:rPr>
        <w:t>promptly and in any event within any time limits as may be set out in this Contract;</w:t>
      </w:r>
      <w:bookmarkEnd w:id="35"/>
      <w:bookmarkEnd w:id="36"/>
      <w:bookmarkEnd w:id="37"/>
      <w:bookmarkEnd w:id="38"/>
      <w:bookmarkEnd w:id="39"/>
    </w:p>
    <w:p w14:paraId="07F0C6D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 w:name="_Toc303949011"/>
      <w:bookmarkStart w:id="41" w:name="_Toc303949772"/>
      <w:bookmarkStart w:id="42" w:name="_Toc303950539"/>
      <w:bookmarkStart w:id="43" w:name="_Toc303951319"/>
      <w:bookmarkStart w:id="44" w:name="_Toc304135402"/>
      <w:r w:rsidRPr="00F10FB8">
        <w:rPr>
          <w:szCs w:val="22"/>
        </w:rPr>
        <w:t>in accordance with all other provisions of this Contract;</w:t>
      </w:r>
      <w:bookmarkEnd w:id="40"/>
      <w:bookmarkEnd w:id="41"/>
      <w:bookmarkEnd w:id="42"/>
      <w:bookmarkEnd w:id="43"/>
      <w:bookmarkEnd w:id="44"/>
    </w:p>
    <w:p w14:paraId="07F0C6D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5" w:name="_Toc303949012"/>
      <w:bookmarkStart w:id="46" w:name="_Toc303949773"/>
      <w:bookmarkStart w:id="47" w:name="_Toc303950540"/>
      <w:bookmarkStart w:id="48" w:name="_Toc303951320"/>
      <w:bookmarkStart w:id="49" w:name="_Toc304135403"/>
      <w:r w:rsidRPr="00F10FB8">
        <w:rPr>
          <w:szCs w:val="22"/>
        </w:rPr>
        <w:t>using reasonable skill and care in their delivery;</w:t>
      </w:r>
      <w:bookmarkEnd w:id="45"/>
      <w:bookmarkEnd w:id="46"/>
      <w:bookmarkEnd w:id="47"/>
      <w:bookmarkEnd w:id="48"/>
      <w:bookmarkEnd w:id="49"/>
    </w:p>
    <w:p w14:paraId="07F0C6D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14:paraId="07F0C6D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in accordance with any quality assurance standards as set out in the Specification and Tender Response Document and/or the Purchase Order;</w:t>
      </w:r>
    </w:p>
    <w:p w14:paraId="07F0C6D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0" w:name="_Toc303949013"/>
      <w:bookmarkStart w:id="51" w:name="_Toc303949774"/>
      <w:bookmarkStart w:id="52" w:name="_Toc303950541"/>
      <w:bookmarkStart w:id="53" w:name="_Toc303951321"/>
      <w:bookmarkStart w:id="54" w:name="_Toc304135404"/>
      <w:r w:rsidRPr="00F10FB8">
        <w:rPr>
          <w:szCs w:val="22"/>
        </w:rPr>
        <w:t>in accordance with the Law and with Guidance;</w:t>
      </w:r>
      <w:bookmarkEnd w:id="50"/>
      <w:bookmarkEnd w:id="51"/>
      <w:bookmarkEnd w:id="52"/>
      <w:bookmarkEnd w:id="53"/>
      <w:bookmarkEnd w:id="54"/>
    </w:p>
    <w:p w14:paraId="07F0C6D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in accordance with Good Industry Practice; </w:t>
      </w:r>
    </w:p>
    <w:p w14:paraId="07F0C6D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5" w:name="_Toc303949014"/>
      <w:bookmarkStart w:id="56" w:name="_Toc303949775"/>
      <w:bookmarkStart w:id="57" w:name="_Toc303950542"/>
      <w:bookmarkStart w:id="58" w:name="_Toc303951322"/>
      <w:bookmarkStart w:id="59" w:name="_Toc304135405"/>
      <w:r w:rsidRPr="00F10FB8">
        <w:rPr>
          <w:szCs w:val="22"/>
        </w:rPr>
        <w:t>in accordance with the Policies; and</w:t>
      </w:r>
      <w:bookmarkEnd w:id="55"/>
      <w:bookmarkEnd w:id="56"/>
      <w:bookmarkEnd w:id="57"/>
      <w:bookmarkEnd w:id="58"/>
      <w:bookmarkEnd w:id="59"/>
    </w:p>
    <w:p w14:paraId="07F0C6D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60" w:name="_Ref289669880"/>
      <w:bookmarkStart w:id="61" w:name="_Toc303949015"/>
      <w:bookmarkStart w:id="62" w:name="_Toc303949776"/>
      <w:bookmarkStart w:id="63" w:name="_Toc303950543"/>
      <w:bookmarkStart w:id="64" w:name="_Toc303951323"/>
      <w:bookmarkStart w:id="65" w:name="_Toc304135406"/>
      <w:r w:rsidRPr="00F10FB8">
        <w:rPr>
          <w:szCs w:val="22"/>
        </w:rPr>
        <w:t>in a professional and courteous manner</w:t>
      </w:r>
      <w:bookmarkEnd w:id="60"/>
      <w:bookmarkEnd w:id="61"/>
      <w:bookmarkEnd w:id="62"/>
      <w:bookmarkEnd w:id="63"/>
      <w:bookmarkEnd w:id="64"/>
      <w:bookmarkEnd w:id="65"/>
      <w:r w:rsidRPr="00F10FB8">
        <w:rPr>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07F0C6E0"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14:paraId="07F0C6E1" w14:textId="77777777" w:rsidR="00426867" w:rsidRPr="00F10FB8" w:rsidRDefault="00F62974" w:rsidP="001B1C32">
      <w:pPr>
        <w:pStyle w:val="MRheading2"/>
        <w:numPr>
          <w:ilvl w:val="1"/>
          <w:numId w:val="2"/>
        </w:numPr>
        <w:spacing w:before="120" w:after="120" w:line="240" w:lineRule="auto"/>
        <w:rPr>
          <w:szCs w:val="22"/>
        </w:rPr>
      </w:pPr>
      <w:bookmarkStart w:id="72" w:name="_Toc303949062"/>
      <w:bookmarkStart w:id="73" w:name="_Toc303949824"/>
      <w:bookmarkStart w:id="74" w:name="_Toc303950591"/>
      <w:bookmarkStart w:id="75" w:name="_Toc303951371"/>
      <w:bookmarkStart w:id="76"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72"/>
      <w:bookmarkEnd w:id="73"/>
      <w:bookmarkEnd w:id="74"/>
      <w:bookmarkEnd w:id="75"/>
      <w:bookmarkEnd w:id="76"/>
      <w:r w:rsidRPr="00F10FB8">
        <w:rPr>
          <w:szCs w:val="22"/>
        </w:rPr>
        <w:t xml:space="preserve"> </w:t>
      </w:r>
    </w:p>
    <w:p w14:paraId="07F0C6E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07F0C6E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67"/>
      <w:bookmarkEnd w:id="68"/>
      <w:bookmarkEnd w:id="69"/>
      <w:bookmarkEnd w:id="70"/>
      <w:bookmarkEnd w:id="71"/>
      <w:r w:rsidRPr="00F10FB8">
        <w:rPr>
          <w:szCs w:val="22"/>
          <w:lang w:val="en-US"/>
        </w:rPr>
        <w:t xml:space="preserve"> </w:t>
      </w:r>
    </w:p>
    <w:p w14:paraId="07F0C6E4" w14:textId="77777777" w:rsidR="00426867" w:rsidRPr="00F10FB8" w:rsidRDefault="00F62974" w:rsidP="001B1C32">
      <w:pPr>
        <w:pStyle w:val="MRheading2"/>
        <w:numPr>
          <w:ilvl w:val="1"/>
          <w:numId w:val="2"/>
        </w:numPr>
        <w:spacing w:before="120" w:after="120" w:line="240" w:lineRule="auto"/>
        <w:rPr>
          <w:szCs w:val="22"/>
        </w:rPr>
      </w:pPr>
      <w:bookmarkStart w:id="77" w:name="_Ref285629707"/>
      <w:bookmarkStart w:id="78" w:name="_Ref289670162"/>
      <w:bookmarkStart w:id="79" w:name="_Toc303949048"/>
      <w:bookmarkStart w:id="80" w:name="_Toc303949810"/>
      <w:bookmarkStart w:id="81" w:name="_Toc303950577"/>
      <w:bookmarkStart w:id="82" w:name="_Toc303951357"/>
      <w:bookmarkStart w:id="83"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77"/>
      <w:bookmarkEnd w:id="78"/>
      <w:bookmarkEnd w:id="79"/>
      <w:bookmarkEnd w:id="80"/>
      <w:bookmarkEnd w:id="81"/>
      <w:bookmarkEnd w:id="82"/>
      <w:bookmarkEnd w:id="83"/>
    </w:p>
    <w:p w14:paraId="07F0C6E5" w14:textId="77777777" w:rsidR="00426867" w:rsidRPr="00F10FB8" w:rsidRDefault="00F62974" w:rsidP="001B1C32">
      <w:pPr>
        <w:pStyle w:val="MRheading2"/>
        <w:numPr>
          <w:ilvl w:val="1"/>
          <w:numId w:val="2"/>
        </w:numPr>
        <w:spacing w:before="120" w:after="120" w:line="240" w:lineRule="auto"/>
        <w:rPr>
          <w:szCs w:val="22"/>
        </w:rPr>
      </w:pPr>
      <w:bookmarkStart w:id="84" w:name="_Ref347320067"/>
      <w:r w:rsidRPr="00F10FB8">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84"/>
    </w:p>
    <w:p w14:paraId="07F0C6E6" w14:textId="0B0391C2"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B55B2D">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be entitled to request further information from the Supplier and/or a meeting with the Supplier, and the Supplier shall cooperate fully with any such request.</w:t>
      </w:r>
    </w:p>
    <w:p w14:paraId="07F0C6E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85" w:name="_Ref350761859"/>
      <w:bookmarkStart w:id="86" w:name="_Ref284337783"/>
      <w:bookmarkStart w:id="87" w:name="_Toc290398293"/>
      <w:bookmarkStart w:id="88" w:name="_Toc303949836"/>
      <w:bookmarkStart w:id="89" w:name="_Toc303950603"/>
      <w:bookmarkStart w:id="90" w:name="_Toc303951383"/>
      <w:bookmarkStart w:id="91" w:name="_Toc304135466"/>
      <w:bookmarkStart w:id="92" w:name="_Toc312422907"/>
      <w:r w:rsidRPr="00F10FB8">
        <w:rPr>
          <w:szCs w:val="22"/>
        </w:rPr>
        <w:t>Delivery</w:t>
      </w:r>
      <w:bookmarkEnd w:id="85"/>
    </w:p>
    <w:p w14:paraId="07F0C6E8" w14:textId="77777777" w:rsidR="00426867" w:rsidRPr="00F10FB8" w:rsidRDefault="00F62974" w:rsidP="001B1C32">
      <w:pPr>
        <w:pStyle w:val="MRheading2"/>
        <w:numPr>
          <w:ilvl w:val="1"/>
          <w:numId w:val="2"/>
        </w:numPr>
        <w:spacing w:before="120" w:after="120" w:line="240" w:lineRule="auto"/>
        <w:rPr>
          <w:szCs w:val="22"/>
          <w:lang w:val="en-US"/>
        </w:rPr>
      </w:pPr>
      <w:bookmarkStart w:id="93"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07F0C6E9" w14:textId="1EB25028"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07F0C6EA" w14:textId="77777777"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07F0C6EB" w14:textId="50E12D00" w:rsidR="00426867" w:rsidRPr="00F10FB8" w:rsidRDefault="00F62974" w:rsidP="001B1C32">
      <w:pPr>
        <w:pStyle w:val="MRheading2"/>
        <w:numPr>
          <w:ilvl w:val="1"/>
          <w:numId w:val="2"/>
        </w:numPr>
        <w:spacing w:before="120" w:after="120" w:line="240" w:lineRule="auto"/>
        <w:rPr>
          <w:szCs w:val="22"/>
        </w:rPr>
      </w:pPr>
      <w:bookmarkStart w:id="94"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B55B2D">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3"/>
      <w:bookmarkEnd w:id="94"/>
      <w:r w:rsidRPr="00F10FB8">
        <w:rPr>
          <w:rFonts w:cs="Arial"/>
          <w:szCs w:val="22"/>
        </w:rPr>
        <w:t xml:space="preserve"> </w:t>
      </w:r>
    </w:p>
    <w:p w14:paraId="07F0C6EC" w14:textId="2ED5AF6C" w:rsidR="00426867" w:rsidRPr="00F10FB8" w:rsidRDefault="00F62974" w:rsidP="001B1C32">
      <w:pPr>
        <w:pStyle w:val="MRheading2"/>
        <w:numPr>
          <w:ilvl w:val="1"/>
          <w:numId w:val="2"/>
        </w:numPr>
        <w:spacing w:before="120" w:after="120" w:line="240" w:lineRule="auto"/>
        <w:rPr>
          <w:szCs w:val="22"/>
        </w:rPr>
      </w:pPr>
      <w:bookmarkStart w:id="95"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95"/>
    </w:p>
    <w:p w14:paraId="07F0C6ED" w14:textId="77777777" w:rsidR="00426867" w:rsidRPr="00F10FB8" w:rsidRDefault="00F62974" w:rsidP="001B1C32">
      <w:pPr>
        <w:pStyle w:val="MRNumberedHeading2"/>
        <w:spacing w:before="120" w:after="120"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07F0C6E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6" w:name="_Ref350761870"/>
      <w:r w:rsidRPr="00F10FB8">
        <w:rPr>
          <w:szCs w:val="22"/>
        </w:rPr>
        <w:t>Passing of risk and ownership</w:t>
      </w:r>
      <w:bookmarkEnd w:id="96"/>
    </w:p>
    <w:p w14:paraId="07F0C6E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14:paraId="07F0C6F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Ownership of the Goods shall pass to the Authority on the earlier of: </w:t>
      </w:r>
    </w:p>
    <w:p w14:paraId="07F0C6F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 xml:space="preserve">full payment for such Goods; or </w:t>
      </w:r>
    </w:p>
    <w:p w14:paraId="07F0C6F2" w14:textId="5D13ADB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7" w:name="_Ref350347037"/>
      <w:r w:rsidRPr="00F10FB8">
        <w:rPr>
          <w:szCs w:val="22"/>
          <w:lang w:val="en-US"/>
        </w:rPr>
        <w:t>where the goods are consumables or are non-recoverable (e.g. used in clinical procedures), at the point such Goods are taken into use</w:t>
      </w:r>
      <w:bookmarkEnd w:id="97"/>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B55B2D">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7F0C6F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07F0C6F4"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98" w:name="_Ref350761889"/>
      <w:r w:rsidRPr="00F10FB8">
        <w:rPr>
          <w:szCs w:val="22"/>
        </w:rPr>
        <w:t>Inspection, rejection, return and recall</w:t>
      </w:r>
      <w:bookmarkEnd w:id="98"/>
    </w:p>
    <w:p w14:paraId="07F0C6F5"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7F0C6F6" w14:textId="3174A05E" w:rsidR="00426867" w:rsidRPr="00F10FB8" w:rsidRDefault="00F62974" w:rsidP="001B1C32">
      <w:pPr>
        <w:pStyle w:val="MRheading2"/>
        <w:numPr>
          <w:ilvl w:val="1"/>
          <w:numId w:val="2"/>
        </w:numPr>
        <w:spacing w:before="120" w:after="120" w:line="240" w:lineRule="auto"/>
        <w:rPr>
          <w:szCs w:val="22"/>
        </w:rPr>
      </w:pPr>
      <w:bookmarkStart w:id="99" w:name="_Ref322528467"/>
      <w:bookmarkStart w:id="100" w:name="_Ref322513368"/>
      <w:bookmarkStart w:id="101" w:name="_Ref322515064"/>
      <w:bookmarkStart w:id="102"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9"/>
      <w:r w:rsidRPr="00F10FB8">
        <w:rPr>
          <w:szCs w:val="22"/>
        </w:rPr>
        <w:t xml:space="preserve"> </w:t>
      </w:r>
    </w:p>
    <w:p w14:paraId="07F0C6F7" w14:textId="3F7D14B4" w:rsidR="00426867" w:rsidRPr="00F10FB8" w:rsidRDefault="00F62974" w:rsidP="001B1C32">
      <w:pPr>
        <w:pStyle w:val="MRheading2"/>
        <w:numPr>
          <w:ilvl w:val="1"/>
          <w:numId w:val="2"/>
        </w:numPr>
        <w:spacing w:before="120" w:after="120" w:line="240" w:lineRule="auto"/>
        <w:rPr>
          <w:szCs w:val="22"/>
        </w:rPr>
      </w:pPr>
      <w:bookmarkStart w:id="103" w:name="_Ref322515338"/>
      <w:bookmarkStart w:id="104" w:name="_Ref323549358"/>
      <w:bookmarkStart w:id="105"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Supplier shall at the Authority’s written request:</w:t>
      </w:r>
    </w:p>
    <w:p w14:paraId="07F0C6F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14:paraId="07F0C6F9" w14:textId="2AE4AE0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100"/>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Start w:id="106" w:name="_Ref322515002"/>
      <w:bookmarkEnd w:id="103"/>
      <w:bookmarkEnd w:id="101"/>
    </w:p>
    <w:p w14:paraId="07F0C6FA" w14:textId="77777777" w:rsidR="00426867" w:rsidRPr="00F10FB8" w:rsidRDefault="00F62974" w:rsidP="001B1C32">
      <w:pPr>
        <w:pStyle w:val="MRheading2"/>
        <w:tabs>
          <w:tab w:val="clear" w:pos="720"/>
          <w:tab w:val="left" w:pos="1716"/>
        </w:tabs>
        <w:spacing w:before="120" w:after="120"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accepts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reserves </w:t>
      </w:r>
      <w:r w:rsidRPr="00F10FB8">
        <w:rPr>
          <w:szCs w:val="22"/>
        </w:rPr>
        <w:t>the right to charge the Supplier for the costs associated with the disposal of the Rejected Goods and the Supplier shall promptly pay any such costs.</w:t>
      </w:r>
    </w:p>
    <w:p w14:paraId="07F0C6FB" w14:textId="6EE36FFC"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B55B2D">
        <w:rPr>
          <w:szCs w:val="22"/>
        </w:rPr>
        <w:t>4.3</w:t>
      </w:r>
      <w:r w:rsidRPr="00F10FB8">
        <w:rPr>
          <w:szCs w:val="22"/>
        </w:rPr>
        <w:fldChar w:fldCharType="end"/>
      </w:r>
      <w:r w:rsidRPr="00F10FB8">
        <w:rPr>
          <w:szCs w:val="22"/>
        </w:rPr>
        <w:t xml:space="preserve"> of this </w:t>
      </w:r>
      <w:r w:rsidR="00BE5BDF" w:rsidRPr="00F10FB8">
        <w:rPr>
          <w:szCs w:val="22"/>
        </w:rPr>
        <w:fldChar w:fldCharType="begin"/>
      </w:r>
      <w:r w:rsidR="00BE5BDF" w:rsidRPr="00F10FB8">
        <w:rPr>
          <w:szCs w:val="22"/>
        </w:rPr>
        <w:instrText xml:space="preserve"> REF _Ref352916352 \r \h  \* MERGEFORMAT </w:instrText>
      </w:r>
      <w:r w:rsidR="00BE5BDF" w:rsidRPr="00F10FB8">
        <w:rPr>
          <w:szCs w:val="22"/>
        </w:rPr>
      </w:r>
      <w:r w:rsidR="00BE5BDF" w:rsidRPr="00F10FB8">
        <w:rPr>
          <w:szCs w:val="22"/>
        </w:rPr>
        <w:fldChar w:fldCharType="separate"/>
      </w:r>
      <w:r w:rsidR="00B55B2D">
        <w:rPr>
          <w:szCs w:val="22"/>
        </w:rPr>
        <w:t>Schedule 2</w:t>
      </w:r>
      <w:r w:rsidR="00BE5BDF" w:rsidRPr="00F10FB8">
        <w:rPr>
          <w:szCs w:val="22"/>
        </w:rPr>
        <w:fldChar w:fldCharType="end"/>
      </w:r>
      <w:r w:rsidRPr="00F10FB8">
        <w:rPr>
          <w:szCs w:val="22"/>
        </w:rPr>
        <w:t>; or (b) immediately following the expiry of ten (10) Business Days from the Authority issuing written notification rejecting the Goods.</w:t>
      </w:r>
      <w:bookmarkEnd w:id="104"/>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05"/>
      <w:r w:rsidRPr="00F10FB8">
        <w:rPr>
          <w:szCs w:val="22"/>
        </w:rPr>
        <w:t xml:space="preserve"> </w:t>
      </w:r>
    </w:p>
    <w:p w14:paraId="07F0C6FC" w14:textId="214C8AFB" w:rsidR="00426867" w:rsidRPr="00F10FB8" w:rsidRDefault="00F62974" w:rsidP="001B1C32">
      <w:pPr>
        <w:pStyle w:val="MRheading2"/>
        <w:numPr>
          <w:ilvl w:val="1"/>
          <w:numId w:val="2"/>
        </w:numPr>
        <w:spacing w:before="120" w:after="120" w:line="240" w:lineRule="auto"/>
        <w:rPr>
          <w:szCs w:val="22"/>
        </w:rPr>
      </w:pPr>
      <w:bookmarkStart w:id="107"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bookmarkStart w:id="108" w:name="_Hlk9420586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108"/>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7"/>
    </w:p>
    <w:p w14:paraId="07F0C6FD" w14:textId="26DE898B" w:rsidR="00426867" w:rsidRPr="00F10FB8" w:rsidRDefault="00F62974" w:rsidP="001B1C32">
      <w:pPr>
        <w:pStyle w:val="MRheading2"/>
        <w:numPr>
          <w:ilvl w:val="1"/>
          <w:numId w:val="2"/>
        </w:numPr>
        <w:spacing w:before="120" w:after="120" w:line="240" w:lineRule="auto"/>
        <w:rPr>
          <w:szCs w:val="22"/>
        </w:rPr>
      </w:pPr>
      <w:bookmarkStart w:id="109" w:name="_Ref350335756"/>
      <w:bookmarkStart w:id="110" w:name="_Ref322424122"/>
      <w:bookmarkStart w:id="111" w:name="_Ref348516660"/>
      <w:bookmarkStart w:id="112" w:name="_Ref350331789"/>
      <w:bookmarkEnd w:id="102"/>
      <w:bookmarkEnd w:id="106"/>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B55B2D">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9"/>
    </w:p>
    <w:p w14:paraId="07F0C6F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07F0C6FF" w14:textId="3736B0D9"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upon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B55B2D">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B55B2D">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bookmarkEnd w:id="110"/>
    </w:p>
    <w:p w14:paraId="07F0C700" w14:textId="1155FCFD" w:rsidR="00426867" w:rsidRPr="00F10FB8" w:rsidRDefault="00F62974" w:rsidP="001B1C32">
      <w:pPr>
        <w:pStyle w:val="MRheading2"/>
        <w:numPr>
          <w:ilvl w:val="1"/>
          <w:numId w:val="2"/>
        </w:numPr>
        <w:spacing w:before="120" w:after="120" w:line="240" w:lineRule="auto"/>
        <w:rPr>
          <w:szCs w:val="22"/>
        </w:rPr>
      </w:pPr>
      <w:bookmarkStart w:id="113" w:name="_Ref322528228"/>
      <w:bookmarkEnd w:id="111"/>
      <w:bookmarkEnd w:id="112"/>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B55B2D">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B55B2D">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B55B2D">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13"/>
      <w:r w:rsidRPr="00F10FB8">
        <w:rPr>
          <w:szCs w:val="22"/>
        </w:rPr>
        <w:t xml:space="preserve">. </w:t>
      </w:r>
    </w:p>
    <w:p w14:paraId="07F0C701" w14:textId="2996D4C4"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07F0C702" w14:textId="77777777" w:rsidR="00426867" w:rsidRPr="00F10FB8" w:rsidRDefault="00F62974" w:rsidP="001B1C32">
      <w:pPr>
        <w:pStyle w:val="MRheading2"/>
        <w:numPr>
          <w:ilvl w:val="1"/>
          <w:numId w:val="2"/>
        </w:numPr>
        <w:spacing w:before="120" w:after="120" w:line="240" w:lineRule="auto"/>
        <w:rPr>
          <w:szCs w:val="22"/>
        </w:rPr>
      </w:pPr>
      <w:bookmarkStart w:id="114"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14"/>
    </w:p>
    <w:p w14:paraId="07F0C70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115" w:name="_Ref348516632"/>
      <w:r w:rsidRPr="00F10FB8">
        <w:rPr>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15"/>
    </w:p>
    <w:p w14:paraId="07F0C704" w14:textId="09888DA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B55B2D">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consult with the Authority as to the most efficient method of executing the recall of the Goods and use its reasonable endeavours to minimise the impact on the Authority of the recall; and</w:t>
      </w:r>
    </w:p>
    <w:p w14:paraId="07F0C7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116"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16"/>
    </w:p>
    <w:p w14:paraId="07F0C707" w14:textId="77777777" w:rsidR="00426867" w:rsidRPr="00D7309D" w:rsidRDefault="00D7309D" w:rsidP="001B1C32">
      <w:pPr>
        <w:pStyle w:val="MRheading1"/>
        <w:numPr>
          <w:ilvl w:val="0"/>
          <w:numId w:val="2"/>
        </w:numPr>
        <w:tabs>
          <w:tab w:val="clear" w:pos="798"/>
          <w:tab w:val="num" w:pos="702"/>
        </w:tabs>
        <w:spacing w:before="120" w:after="120" w:line="240" w:lineRule="auto"/>
        <w:ind w:hanging="798"/>
        <w:outlineLvl w:val="1"/>
        <w:rPr>
          <w:szCs w:val="22"/>
        </w:rPr>
      </w:pPr>
      <w:bookmarkStart w:id="117" w:name="Page_63"/>
      <w:bookmarkEnd w:id="86"/>
      <w:bookmarkEnd w:id="87"/>
      <w:bookmarkEnd w:id="88"/>
      <w:bookmarkEnd w:id="89"/>
      <w:bookmarkEnd w:id="90"/>
      <w:bookmarkEnd w:id="91"/>
      <w:bookmarkEnd w:id="92"/>
      <w:bookmarkEnd w:id="117"/>
      <w:r w:rsidRPr="00D7309D">
        <w:rPr>
          <w:szCs w:val="22"/>
        </w:rPr>
        <w:t>Staff and Lifescience Industry Accredited Credentialing Register</w:t>
      </w:r>
    </w:p>
    <w:p w14:paraId="07F0C708" w14:textId="77777777" w:rsidR="00426867" w:rsidRPr="00F10FB8" w:rsidRDefault="00F62974" w:rsidP="001B1C32">
      <w:pPr>
        <w:pStyle w:val="MRheading2"/>
        <w:numPr>
          <w:ilvl w:val="1"/>
          <w:numId w:val="2"/>
        </w:numPr>
        <w:spacing w:before="120" w:after="120" w:line="240" w:lineRule="auto"/>
        <w:rPr>
          <w:szCs w:val="22"/>
        </w:rPr>
      </w:pPr>
      <w:bookmarkStart w:id="118" w:name="_Toc303949078"/>
      <w:bookmarkStart w:id="119" w:name="_Toc303949841"/>
      <w:bookmarkStart w:id="120" w:name="_Toc303950608"/>
      <w:bookmarkStart w:id="121" w:name="_Toc303951388"/>
      <w:bookmarkStart w:id="122" w:name="_Toc304135471"/>
      <w:bookmarkStart w:id="123" w:name="_Toc303949075"/>
      <w:bookmarkStart w:id="124" w:name="_Toc303949838"/>
      <w:bookmarkStart w:id="125" w:name="_Toc303950605"/>
      <w:bookmarkStart w:id="126" w:name="_Toc303951385"/>
      <w:bookmarkStart w:id="127"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18"/>
      <w:bookmarkEnd w:id="119"/>
      <w:bookmarkEnd w:id="120"/>
      <w:bookmarkEnd w:id="121"/>
      <w:bookmarkEnd w:id="122"/>
      <w:r w:rsidRPr="00F10FB8">
        <w:rPr>
          <w:rFonts w:cs="Arial"/>
          <w:szCs w:val="22"/>
        </w:rPr>
        <w:t xml:space="preserve"> </w:t>
      </w:r>
      <w:bookmarkEnd w:id="123"/>
      <w:bookmarkEnd w:id="124"/>
      <w:bookmarkEnd w:id="125"/>
      <w:bookmarkEnd w:id="126"/>
      <w:bookmarkEnd w:id="127"/>
      <w:r w:rsidRPr="00F10FB8">
        <w:rPr>
          <w:szCs w:val="22"/>
        </w:rPr>
        <w:t xml:space="preserve"> </w:t>
      </w:r>
    </w:p>
    <w:p w14:paraId="07F0C709" w14:textId="77777777" w:rsidR="00426867" w:rsidRPr="00F10FB8" w:rsidRDefault="00F62974" w:rsidP="001B1C32">
      <w:pPr>
        <w:pStyle w:val="MRheading2"/>
        <w:numPr>
          <w:ilvl w:val="1"/>
          <w:numId w:val="2"/>
        </w:numPr>
        <w:spacing w:before="120" w:after="120" w:line="240" w:lineRule="auto"/>
        <w:rPr>
          <w:szCs w:val="22"/>
        </w:rPr>
      </w:pPr>
      <w:bookmarkStart w:id="128" w:name="_Toc303949076"/>
      <w:bookmarkStart w:id="129" w:name="_Toc303949839"/>
      <w:bookmarkStart w:id="130" w:name="_Toc303950606"/>
      <w:bookmarkStart w:id="131" w:name="_Toc303951386"/>
      <w:bookmarkStart w:id="132" w:name="_Toc304135469"/>
      <w:r w:rsidRPr="00F10FB8">
        <w:rPr>
          <w:rFonts w:cs="Arial"/>
          <w:szCs w:val="22"/>
        </w:rPr>
        <w:t>The Supplier shall ensure that all Staff are aware of, and at all times comply with, the Policies.</w:t>
      </w:r>
      <w:bookmarkEnd w:id="128"/>
      <w:bookmarkEnd w:id="129"/>
      <w:bookmarkEnd w:id="130"/>
      <w:bookmarkEnd w:id="131"/>
      <w:bookmarkEnd w:id="132"/>
    </w:p>
    <w:p w14:paraId="07F0C70A" w14:textId="77777777" w:rsidR="00426867" w:rsidRPr="00F10FB8" w:rsidRDefault="00F62974" w:rsidP="001B1C32">
      <w:pPr>
        <w:pStyle w:val="MRheading2"/>
        <w:numPr>
          <w:ilvl w:val="1"/>
          <w:numId w:val="2"/>
        </w:numPr>
        <w:spacing w:before="120" w:after="120" w:line="240" w:lineRule="auto"/>
        <w:rPr>
          <w:szCs w:val="22"/>
        </w:rPr>
      </w:pPr>
      <w:bookmarkStart w:id="133" w:name="_Toc303949079"/>
      <w:bookmarkStart w:id="134" w:name="_Toc303949842"/>
      <w:bookmarkStart w:id="135" w:name="_Toc303950609"/>
      <w:bookmarkStart w:id="136" w:name="_Toc303951389"/>
      <w:bookmarkStart w:id="137"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shall maintain throughout the Term all appropriate licences and registrations with any relevant bodies</w:t>
      </w:r>
      <w:r w:rsidRPr="00F10FB8">
        <w:rPr>
          <w:szCs w:val="22"/>
        </w:rPr>
        <w:t xml:space="preserve"> (at the Supplier’s expense) and has the qualifications to carry out their duties.</w:t>
      </w:r>
      <w:bookmarkEnd w:id="133"/>
      <w:bookmarkEnd w:id="134"/>
      <w:bookmarkEnd w:id="135"/>
      <w:bookmarkEnd w:id="136"/>
      <w:bookmarkEnd w:id="137"/>
      <w:r w:rsidRPr="00F10FB8">
        <w:rPr>
          <w:szCs w:val="22"/>
        </w:rPr>
        <w:t xml:space="preserve"> </w:t>
      </w:r>
    </w:p>
    <w:p w14:paraId="07F0C70B" w14:textId="77777777" w:rsidR="00D7309D" w:rsidRDefault="00F62974" w:rsidP="001B1C32">
      <w:pPr>
        <w:pStyle w:val="MRheading2"/>
        <w:numPr>
          <w:ilvl w:val="1"/>
          <w:numId w:val="2"/>
        </w:numPr>
        <w:spacing w:before="120" w:after="120" w:line="240" w:lineRule="auto"/>
        <w:rPr>
          <w:szCs w:val="22"/>
        </w:rPr>
      </w:pPr>
      <w:bookmarkStart w:id="138" w:name="_Ref287960781"/>
      <w:bookmarkStart w:id="139" w:name="_Toc303949080"/>
      <w:bookmarkStart w:id="140" w:name="_Toc303949843"/>
      <w:bookmarkStart w:id="141" w:name="_Toc303950610"/>
      <w:bookmarkStart w:id="142" w:name="_Toc303951390"/>
      <w:bookmarkStart w:id="143" w:name="_Toc304135473"/>
      <w:r w:rsidRPr="00F10FB8">
        <w:rPr>
          <w:szCs w:val="22"/>
        </w:rPr>
        <w:t xml:space="preserve">The Supplier shall comply with the Authority’s staff vetting procedures and other staff protocols, </w:t>
      </w:r>
      <w:bookmarkEnd w:id="138"/>
      <w:bookmarkEnd w:id="139"/>
      <w:bookmarkEnd w:id="140"/>
      <w:bookmarkEnd w:id="141"/>
      <w:bookmarkEnd w:id="142"/>
      <w:bookmarkEnd w:id="143"/>
      <w:r w:rsidRPr="00F10FB8">
        <w:rPr>
          <w:szCs w:val="22"/>
        </w:rPr>
        <w:t>as may be relevant to this Contract and which are notified to the Suppli</w:t>
      </w:r>
      <w:r w:rsidR="00D7309D">
        <w:rPr>
          <w:szCs w:val="22"/>
        </w:rPr>
        <w:t>er by the Authority in writing.</w:t>
      </w:r>
    </w:p>
    <w:p w14:paraId="07F0C70C" w14:textId="0652DA21" w:rsidR="00D7309D" w:rsidRPr="00D7309D" w:rsidRDefault="00D7309D" w:rsidP="001B1C32">
      <w:pPr>
        <w:pStyle w:val="MRheading2"/>
        <w:numPr>
          <w:ilvl w:val="1"/>
          <w:numId w:val="2"/>
        </w:numPr>
        <w:spacing w:before="120" w:after="120" w:line="240" w:lineRule="auto"/>
        <w:rPr>
          <w:szCs w:val="22"/>
        </w:rPr>
      </w:pPr>
      <w:r w:rsidRPr="00D7309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1C5BF8">
        <w:rPr>
          <w:szCs w:val="22"/>
        </w:rPr>
        <w:t>i</w:t>
      </w:r>
      <w:r w:rsidRPr="00D7309D">
        <w:rPr>
          <w:szCs w:val="22"/>
        </w:rPr>
        <w:t>es.</w:t>
      </w:r>
    </w:p>
    <w:p w14:paraId="07F0C70D"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44" w:name="_Ref323651140"/>
      <w:bookmarkStart w:id="145" w:name="_Ref286215238"/>
      <w:bookmarkStart w:id="146" w:name="_Toc290398294"/>
      <w:bookmarkStart w:id="147" w:name="_Toc303949849"/>
      <w:bookmarkStart w:id="148" w:name="_Toc303950616"/>
      <w:bookmarkStart w:id="149" w:name="_Toc303951396"/>
      <w:bookmarkStart w:id="150" w:name="_Toc304135479"/>
      <w:bookmarkStart w:id="151" w:name="_Toc312422908"/>
      <w:r w:rsidRPr="00F10FB8">
        <w:rPr>
          <w:szCs w:val="22"/>
        </w:rPr>
        <w:t>Business continuity</w:t>
      </w:r>
      <w:bookmarkEnd w:id="144"/>
      <w:r w:rsidRPr="00F10FB8">
        <w:rPr>
          <w:szCs w:val="22"/>
        </w:rPr>
        <w:t xml:space="preserve"> </w:t>
      </w:r>
      <w:bookmarkStart w:id="152" w:name="Page_65"/>
      <w:bookmarkEnd w:id="145"/>
      <w:bookmarkEnd w:id="146"/>
      <w:bookmarkEnd w:id="147"/>
      <w:bookmarkEnd w:id="148"/>
      <w:bookmarkEnd w:id="149"/>
      <w:bookmarkEnd w:id="150"/>
      <w:bookmarkEnd w:id="151"/>
      <w:bookmarkEnd w:id="152"/>
    </w:p>
    <w:p w14:paraId="07F0C70E"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3" w:name="_Toc303949086"/>
      <w:bookmarkStart w:id="154" w:name="_Toc303949850"/>
      <w:bookmarkStart w:id="155" w:name="_Toc303950617"/>
      <w:bookmarkStart w:id="156" w:name="_Toc303951397"/>
      <w:bookmarkStart w:id="157" w:name="_Toc304135480"/>
      <w:bookmarkStart w:id="158"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53"/>
      <w:bookmarkEnd w:id="154"/>
      <w:bookmarkEnd w:id="155"/>
      <w:bookmarkEnd w:id="156"/>
      <w:bookmarkEnd w:id="157"/>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14:paraId="07F0C70F" w14:textId="77777777" w:rsidR="00426867" w:rsidRPr="00F10FB8" w:rsidRDefault="00F62974" w:rsidP="001B1C32">
      <w:pPr>
        <w:pStyle w:val="MRheading2"/>
        <w:numPr>
          <w:ilvl w:val="1"/>
          <w:numId w:val="20"/>
        </w:numPr>
        <w:spacing w:before="120" w:after="120" w:line="240" w:lineRule="auto"/>
        <w:rPr>
          <w:rStyle w:val="DeltaViewInsertion"/>
          <w:color w:val="auto"/>
          <w:szCs w:val="22"/>
          <w:u w:val="none"/>
        </w:rPr>
      </w:pPr>
      <w:bookmarkStart w:id="159" w:name="_Toc303949087"/>
      <w:bookmarkStart w:id="160" w:name="_Toc303949851"/>
      <w:bookmarkStart w:id="161" w:name="_Toc303950618"/>
      <w:bookmarkStart w:id="162" w:name="_Toc303951398"/>
      <w:bookmarkStart w:id="163"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07F0C71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t>the criticality of this Contract to the Authority; and</w:t>
      </w:r>
    </w:p>
    <w:p w14:paraId="07F0C71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14:paraId="07F0C712" w14:textId="77777777" w:rsidR="00426867" w:rsidRPr="00F10FB8" w:rsidRDefault="00F62974" w:rsidP="00DC22E4">
      <w:pPr>
        <w:pStyle w:val="MRNumberedHeading3"/>
        <w:numPr>
          <w:ilvl w:val="0"/>
          <w:numId w:val="0"/>
        </w:numPr>
        <w:spacing w:before="120" w:after="120"/>
        <w:ind w:left="709"/>
        <w:jc w:val="both"/>
        <w:rPr>
          <w:rStyle w:val="DeltaViewInsertion"/>
          <w:color w:val="auto"/>
          <w:sz w:val="22"/>
          <w:szCs w:val="22"/>
          <w:u w:val="none"/>
        </w:rPr>
      </w:pPr>
      <w:r w:rsidRPr="00F10FB8">
        <w:rPr>
          <w:rStyle w:val="DeltaViewInsertion"/>
          <w:color w:val="auto"/>
          <w:sz w:val="22"/>
          <w:szCs w:val="22"/>
          <w:u w:val="none"/>
        </w:rPr>
        <w:t>regarding continuity of the supply of Goods during and following a Business Continuity Event.</w:t>
      </w:r>
      <w:bookmarkEnd w:id="158"/>
      <w:bookmarkEnd w:id="159"/>
      <w:bookmarkEnd w:id="160"/>
      <w:bookmarkEnd w:id="161"/>
      <w:bookmarkEnd w:id="162"/>
      <w:bookmarkEnd w:id="163"/>
      <w:r w:rsidRPr="00F10FB8">
        <w:rPr>
          <w:rStyle w:val="DeltaViewInsertion"/>
          <w:color w:val="auto"/>
          <w:sz w:val="22"/>
          <w:szCs w:val="22"/>
          <w:u w:val="none"/>
        </w:rPr>
        <w:t xml:space="preserve"> </w:t>
      </w:r>
    </w:p>
    <w:p w14:paraId="07F0C713" w14:textId="6C6B3626"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64" w:name="_Ref261973052"/>
      <w:bookmarkStart w:id="165" w:name="_Toc303949088"/>
      <w:bookmarkStart w:id="166" w:name="_Toc303949852"/>
      <w:bookmarkStart w:id="167" w:name="_Toc303950619"/>
      <w:bookmarkStart w:id="168" w:name="_Toc303951399"/>
      <w:bookmarkStart w:id="169" w:name="_Toc304135482"/>
      <w:bookmarkStart w:id="170"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B55B2D">
        <w:rPr>
          <w:rStyle w:val="DeltaViewInsertion"/>
          <w:color w:val="auto"/>
          <w:szCs w:val="22"/>
          <w:u w:val="none"/>
        </w:rPr>
        <w:t>Schedule 2</w:t>
      </w:r>
      <w:r w:rsidRPr="00F10FB8">
        <w:rPr>
          <w:rStyle w:val="DeltaViewInsertion"/>
          <w:color w:val="auto"/>
          <w:szCs w:val="22"/>
          <w:u w:val="none"/>
        </w:rPr>
        <w:fldChar w:fldCharType="end"/>
      </w:r>
      <w:r w:rsidR="00A854DB">
        <w:rPr>
          <w:rStyle w:val="DeltaViewInsertion"/>
          <w:color w:val="auto"/>
          <w:szCs w:val="22"/>
          <w:u w:val="none"/>
        </w:rPr>
        <w:t xml:space="preserve"> </w:t>
      </w:r>
      <w:r w:rsidRPr="00F10FB8">
        <w:rPr>
          <w:rStyle w:val="DeltaViewInsertion"/>
          <w:color w:val="auto"/>
          <w:szCs w:val="22"/>
          <w:u w:val="none"/>
        </w:rPr>
        <w:t>and reasonable and proportionate information regarding the outcome of such tests.</w:t>
      </w:r>
      <w:bookmarkEnd w:id="164"/>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07F0C714"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r w:rsidRPr="00F10FB8">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71" w:name="_Ref261973077"/>
      <w:bookmarkEnd w:id="165"/>
      <w:bookmarkEnd w:id="166"/>
      <w:bookmarkEnd w:id="167"/>
      <w:bookmarkEnd w:id="168"/>
      <w:bookmarkEnd w:id="169"/>
      <w:bookmarkEnd w:id="170"/>
    </w:p>
    <w:p w14:paraId="07F0C715" w14:textId="77777777" w:rsidR="00426867" w:rsidRPr="00F10FB8" w:rsidRDefault="00F62974" w:rsidP="001B1C32">
      <w:pPr>
        <w:pStyle w:val="MRheading2"/>
        <w:numPr>
          <w:ilvl w:val="1"/>
          <w:numId w:val="2"/>
        </w:numPr>
        <w:spacing w:before="120" w:after="120" w:line="240" w:lineRule="auto"/>
        <w:rPr>
          <w:rStyle w:val="DeltaViewInsertion"/>
          <w:color w:val="auto"/>
          <w:szCs w:val="22"/>
          <w:u w:val="none"/>
        </w:rPr>
      </w:pPr>
      <w:bookmarkStart w:id="172" w:name="_Toc303949089"/>
      <w:bookmarkStart w:id="173" w:name="_Toc303949853"/>
      <w:bookmarkStart w:id="174" w:name="_Toc303950620"/>
      <w:bookmarkStart w:id="175" w:name="_Toc303951400"/>
      <w:bookmarkStart w:id="176" w:name="_Toc304135483"/>
      <w:r w:rsidRPr="00F10FB8">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7" w:name="_Ref260041074"/>
      <w:bookmarkEnd w:id="171"/>
      <w:bookmarkEnd w:id="172"/>
      <w:bookmarkEnd w:id="173"/>
      <w:bookmarkEnd w:id="174"/>
      <w:bookmarkEnd w:id="175"/>
      <w:bookmarkEnd w:id="176"/>
    </w:p>
    <w:p w14:paraId="07F0C716" w14:textId="77777777" w:rsidR="00426867" w:rsidRPr="00F10FB8" w:rsidRDefault="00F62974" w:rsidP="001B1C32">
      <w:pPr>
        <w:pStyle w:val="MRheading2"/>
        <w:numPr>
          <w:ilvl w:val="1"/>
          <w:numId w:val="2"/>
        </w:numPr>
        <w:spacing w:before="120" w:after="120" w:line="240" w:lineRule="auto"/>
        <w:rPr>
          <w:szCs w:val="22"/>
        </w:rPr>
      </w:pPr>
      <w:bookmarkStart w:id="178" w:name="_Ref284336732"/>
      <w:bookmarkStart w:id="179" w:name="_Toc303949090"/>
      <w:bookmarkStart w:id="180" w:name="_Toc303949854"/>
      <w:bookmarkStart w:id="181" w:name="_Toc303950621"/>
      <w:bookmarkStart w:id="182" w:name="_Toc303951401"/>
      <w:bookmarkStart w:id="183"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84" w:name="_Toc290398295"/>
      <w:bookmarkStart w:id="185" w:name="_Toc303949856"/>
      <w:bookmarkStart w:id="186" w:name="_Toc303950623"/>
      <w:bookmarkStart w:id="187" w:name="_Toc303951403"/>
      <w:bookmarkStart w:id="188" w:name="_Toc304135486"/>
      <w:bookmarkStart w:id="189" w:name="_Toc312422909"/>
      <w:bookmarkStart w:id="190" w:name="_Ref323651163"/>
      <w:bookmarkEnd w:id="177"/>
      <w:bookmarkEnd w:id="178"/>
      <w:bookmarkEnd w:id="179"/>
      <w:bookmarkEnd w:id="180"/>
      <w:bookmarkEnd w:id="181"/>
      <w:bookmarkEnd w:id="182"/>
      <w:bookmarkEnd w:id="183"/>
    </w:p>
    <w:p w14:paraId="07F0C717" w14:textId="0217981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rPr>
      </w:pPr>
      <w:bookmarkStart w:id="191" w:name="_Ref350761929"/>
      <w:r w:rsidRPr="00F10FB8">
        <w:rPr>
          <w:szCs w:val="22"/>
        </w:rPr>
        <w:t>The Authority’s obligations</w:t>
      </w:r>
      <w:bookmarkStart w:id="192" w:name="Page_66"/>
      <w:bookmarkEnd w:id="184"/>
      <w:bookmarkEnd w:id="185"/>
      <w:bookmarkEnd w:id="186"/>
      <w:bookmarkEnd w:id="187"/>
      <w:bookmarkEnd w:id="188"/>
      <w:bookmarkEnd w:id="189"/>
      <w:bookmarkEnd w:id="190"/>
      <w:bookmarkEnd w:id="191"/>
      <w:bookmarkEnd w:id="192"/>
    </w:p>
    <w:p w14:paraId="07F0C718" w14:textId="46240C7D" w:rsidR="00426867" w:rsidRPr="00F10FB8" w:rsidRDefault="00F62974" w:rsidP="001B1C32">
      <w:pPr>
        <w:pStyle w:val="MRheading2"/>
        <w:numPr>
          <w:ilvl w:val="1"/>
          <w:numId w:val="21"/>
        </w:numPr>
        <w:spacing w:before="120" w:after="120" w:line="240" w:lineRule="auto"/>
        <w:rPr>
          <w:szCs w:val="22"/>
        </w:rPr>
      </w:pPr>
      <w:bookmarkStart w:id="193" w:name="_Toc303949092"/>
      <w:bookmarkStart w:id="194" w:name="_Toc303949857"/>
      <w:bookmarkStart w:id="195" w:name="_Toc303950624"/>
      <w:bookmarkStart w:id="196" w:name="_Toc303951404"/>
      <w:bookmarkStart w:id="197"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193"/>
      <w:bookmarkEnd w:id="194"/>
      <w:bookmarkEnd w:id="195"/>
      <w:bookmarkEnd w:id="196"/>
      <w:bookmarkEnd w:id="197"/>
    </w:p>
    <w:p w14:paraId="07F0C719" w14:textId="77777777" w:rsidR="00426867" w:rsidRPr="00F10FB8" w:rsidRDefault="00F62974" w:rsidP="001B1C32">
      <w:pPr>
        <w:pStyle w:val="MRheading2"/>
        <w:numPr>
          <w:ilvl w:val="1"/>
          <w:numId w:val="2"/>
        </w:numPr>
        <w:spacing w:before="120" w:after="120" w:line="240" w:lineRule="auto"/>
        <w:rPr>
          <w:szCs w:val="22"/>
        </w:rPr>
      </w:pPr>
      <w:bookmarkStart w:id="198" w:name="_Toc303949098"/>
      <w:bookmarkStart w:id="199" w:name="_Toc303949863"/>
      <w:bookmarkStart w:id="200" w:name="_Toc303950630"/>
      <w:bookmarkStart w:id="201" w:name="_Toc303951410"/>
      <w:bookmarkStart w:id="202" w:name="_Toc304135493"/>
      <w:r w:rsidRPr="00F10FB8">
        <w:rPr>
          <w:szCs w:val="22"/>
        </w:rPr>
        <w:t>The Authority shall, as appropriate, provide copies of or give the Supplier access to such of the Policies that are relevant to the supply and delivery of the Goods.</w:t>
      </w:r>
      <w:bookmarkEnd w:id="198"/>
      <w:bookmarkEnd w:id="199"/>
      <w:bookmarkEnd w:id="200"/>
      <w:bookmarkEnd w:id="201"/>
      <w:bookmarkEnd w:id="202"/>
    </w:p>
    <w:p w14:paraId="07F0C71A"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comply with the Authority’s Obligations.</w:t>
      </w:r>
    </w:p>
    <w:p w14:paraId="07F0C71B"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Authority shall provide the Supplier with any reasonable and proportionate</w:t>
      </w:r>
    </w:p>
    <w:p w14:paraId="07F0C71C"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cooperation necessary to enable the Supplier to comply with its obligations under</w:t>
      </w:r>
    </w:p>
    <w:p w14:paraId="07F0C71D"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this Contract. The Supplier shall at all times provide reasonable advance written</w:t>
      </w:r>
    </w:p>
    <w:p w14:paraId="07F0C71E" w14:textId="77777777" w:rsidR="00426867" w:rsidRPr="00F10FB8" w:rsidRDefault="00F62974" w:rsidP="001B1C32">
      <w:pPr>
        <w:autoSpaceDE w:val="0"/>
        <w:autoSpaceDN w:val="0"/>
        <w:adjustRightInd w:val="0"/>
        <w:spacing w:before="120" w:after="120" w:line="240" w:lineRule="auto"/>
        <w:ind w:firstLine="720"/>
        <w:rPr>
          <w:sz w:val="22"/>
          <w:szCs w:val="22"/>
        </w:rPr>
      </w:pPr>
      <w:r w:rsidRPr="00F10FB8">
        <w:rPr>
          <w:sz w:val="22"/>
          <w:szCs w:val="22"/>
        </w:rPr>
        <w:t>notification to Authority of any such cooperation necessary in circumstances where</w:t>
      </w:r>
    </w:p>
    <w:p w14:paraId="07F0C71F" w14:textId="77777777" w:rsidR="00426867" w:rsidRPr="00F10FB8" w:rsidRDefault="00F62974" w:rsidP="001B1C32">
      <w:pPr>
        <w:autoSpaceDE w:val="0"/>
        <w:autoSpaceDN w:val="0"/>
        <w:adjustRightInd w:val="0"/>
        <w:spacing w:before="120" w:after="120" w:line="240" w:lineRule="auto"/>
        <w:ind w:left="720"/>
        <w:rPr>
          <w:sz w:val="22"/>
          <w:szCs w:val="22"/>
        </w:rPr>
      </w:pPr>
      <w:r w:rsidRPr="00F10FB8">
        <w:rPr>
          <w:sz w:val="22"/>
          <w:szCs w:val="22"/>
        </w:rPr>
        <w:t>such cooperation will require the Authority to plan for and/or allocate specific resources in order to provide such cooperation.</w:t>
      </w:r>
    </w:p>
    <w:p w14:paraId="07F0C720"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outlineLvl w:val="1"/>
        <w:rPr>
          <w:szCs w:val="22"/>
          <w:lang w:val="en-US"/>
        </w:rPr>
      </w:pPr>
      <w:bookmarkStart w:id="203" w:name="_Ref287356627"/>
      <w:bookmarkStart w:id="204" w:name="_Toc290398297"/>
      <w:bookmarkStart w:id="205" w:name="_Toc303949877"/>
      <w:bookmarkStart w:id="206" w:name="_Toc303950644"/>
      <w:bookmarkStart w:id="207" w:name="_Toc303951424"/>
      <w:bookmarkStart w:id="208" w:name="_Toc304135507"/>
      <w:bookmarkStart w:id="209" w:name="_Toc312422911"/>
      <w:r w:rsidRPr="00F10FB8">
        <w:rPr>
          <w:w w:val="0"/>
          <w:szCs w:val="22"/>
        </w:rPr>
        <w:t>Contract management</w:t>
      </w:r>
      <w:bookmarkStart w:id="210" w:name="Page_67"/>
      <w:bookmarkEnd w:id="203"/>
      <w:bookmarkEnd w:id="204"/>
      <w:bookmarkEnd w:id="205"/>
      <w:bookmarkEnd w:id="206"/>
      <w:bookmarkEnd w:id="207"/>
      <w:bookmarkEnd w:id="208"/>
      <w:bookmarkEnd w:id="209"/>
      <w:bookmarkEnd w:id="210"/>
    </w:p>
    <w:p w14:paraId="07F0C721" w14:textId="77777777" w:rsidR="00426867" w:rsidRPr="00F10FB8" w:rsidRDefault="00F62974" w:rsidP="001B1C32">
      <w:pPr>
        <w:pStyle w:val="MRheading2"/>
        <w:numPr>
          <w:ilvl w:val="1"/>
          <w:numId w:val="14"/>
        </w:numPr>
        <w:spacing w:before="120" w:after="120" w:line="240" w:lineRule="auto"/>
        <w:rPr>
          <w:szCs w:val="22"/>
          <w:lang w:val="en-US"/>
        </w:rPr>
      </w:pPr>
      <w:bookmarkStart w:id="211" w:name="_Ref282590785"/>
      <w:bookmarkStart w:id="212" w:name="_Toc303949111"/>
      <w:bookmarkStart w:id="213" w:name="_Toc303949878"/>
      <w:bookmarkStart w:id="214" w:name="_Toc303950645"/>
      <w:bookmarkStart w:id="215" w:name="_Toc303951425"/>
      <w:bookmarkStart w:id="216" w:name="_Toc304135508"/>
      <w:bookmarkStart w:id="217"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11"/>
      <w:r w:rsidRPr="00F10FB8">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12"/>
      <w:bookmarkEnd w:id="213"/>
      <w:bookmarkEnd w:id="214"/>
      <w:bookmarkEnd w:id="215"/>
      <w:bookmarkEnd w:id="216"/>
      <w:bookmarkEnd w:id="217"/>
      <w:r w:rsidRPr="00F10FB8">
        <w:rPr>
          <w:szCs w:val="22"/>
          <w:lang w:val="en-US"/>
        </w:rPr>
        <w:t xml:space="preserve"> </w:t>
      </w:r>
    </w:p>
    <w:p w14:paraId="07F0C722" w14:textId="77777777" w:rsidR="00426867" w:rsidRPr="00F10FB8" w:rsidRDefault="00F62974" w:rsidP="001B1C32">
      <w:pPr>
        <w:pStyle w:val="MRheading2"/>
        <w:numPr>
          <w:ilvl w:val="1"/>
          <w:numId w:val="2"/>
        </w:numPr>
        <w:spacing w:before="120" w:after="120" w:line="240" w:lineRule="auto"/>
        <w:rPr>
          <w:szCs w:val="22"/>
          <w:lang w:val="en-US"/>
        </w:rPr>
      </w:pPr>
      <w:bookmarkStart w:id="218" w:name="_Toc303949116"/>
      <w:bookmarkStart w:id="219" w:name="_Toc303949883"/>
      <w:bookmarkStart w:id="220" w:name="_Toc303950650"/>
      <w:bookmarkStart w:id="221" w:name="_Toc303951430"/>
      <w:bookmarkStart w:id="222" w:name="_Toc304135513"/>
      <w:bookmarkStart w:id="223" w:name="_Toc303949113"/>
      <w:bookmarkStart w:id="224" w:name="_Toc303949880"/>
      <w:bookmarkStart w:id="225" w:name="_Toc303950647"/>
      <w:bookmarkStart w:id="226" w:name="_Toc303951427"/>
      <w:bookmarkStart w:id="227" w:name="_Toc304135510"/>
      <w:r w:rsidRPr="00F10FB8">
        <w:rPr>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18"/>
      <w:bookmarkEnd w:id="219"/>
      <w:bookmarkEnd w:id="220"/>
      <w:bookmarkEnd w:id="221"/>
      <w:bookmarkEnd w:id="222"/>
    </w:p>
    <w:p w14:paraId="07F0C723" w14:textId="77777777" w:rsidR="00426867" w:rsidRPr="00F10FB8" w:rsidRDefault="00F62974" w:rsidP="001B1C32">
      <w:pPr>
        <w:pStyle w:val="MRheading2"/>
        <w:numPr>
          <w:ilvl w:val="1"/>
          <w:numId w:val="2"/>
        </w:numPr>
        <w:spacing w:before="120" w:after="120" w:line="240" w:lineRule="auto"/>
        <w:rPr>
          <w:szCs w:val="22"/>
          <w:lang w:val="en-US"/>
        </w:rPr>
      </w:pPr>
      <w:bookmarkStart w:id="228" w:name="_Toc303949117"/>
      <w:bookmarkStart w:id="229" w:name="_Toc303949884"/>
      <w:bookmarkStart w:id="230" w:name="_Toc303950651"/>
      <w:bookmarkStart w:id="231" w:name="_Toc303951431"/>
      <w:bookmarkStart w:id="232" w:name="_Toc304135514"/>
      <w:bookmarkEnd w:id="223"/>
      <w:bookmarkEnd w:id="224"/>
      <w:bookmarkEnd w:id="225"/>
      <w:bookmarkEnd w:id="226"/>
      <w:bookmarkEnd w:id="227"/>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28"/>
      <w:bookmarkEnd w:id="229"/>
      <w:bookmarkEnd w:id="230"/>
      <w:bookmarkEnd w:id="231"/>
      <w:bookmarkEnd w:id="232"/>
      <w:r w:rsidRPr="00F10FB8">
        <w:rPr>
          <w:szCs w:val="22"/>
          <w:lang w:val="en-US"/>
        </w:rPr>
        <w:t xml:space="preserve">Unless otherwise agreed by the Parties in writing, such contract management report shall contain: </w:t>
      </w:r>
    </w:p>
    <w:p w14:paraId="07F0C72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3" w:name="_Toc303949121"/>
      <w:bookmarkStart w:id="234" w:name="_Toc303949888"/>
      <w:bookmarkStart w:id="235" w:name="_Toc303950655"/>
      <w:bookmarkStart w:id="236" w:name="_Toc303951435"/>
      <w:bookmarkStart w:id="237" w:name="_Toc304135518"/>
      <w:r w:rsidRPr="00F10FB8">
        <w:rPr>
          <w:szCs w:val="22"/>
          <w:lang w:val="en-US"/>
        </w:rPr>
        <w:t>details of the performance of the Supplier when assessed in accordance with the KPIs since the last such performance report;</w:t>
      </w:r>
      <w:bookmarkEnd w:id="233"/>
      <w:bookmarkEnd w:id="234"/>
      <w:bookmarkEnd w:id="235"/>
      <w:bookmarkEnd w:id="236"/>
      <w:bookmarkEnd w:id="237"/>
      <w:r w:rsidRPr="00F10FB8">
        <w:rPr>
          <w:szCs w:val="22"/>
          <w:lang w:val="en-US"/>
        </w:rPr>
        <w:t xml:space="preserve"> </w:t>
      </w:r>
    </w:p>
    <w:p w14:paraId="07F0C72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38" w:name="_Toc303949124"/>
      <w:bookmarkStart w:id="239" w:name="_Toc303949891"/>
      <w:bookmarkStart w:id="240" w:name="_Toc303950658"/>
      <w:bookmarkStart w:id="241" w:name="_Toc303951438"/>
      <w:bookmarkStart w:id="242"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38"/>
      <w:bookmarkEnd w:id="239"/>
      <w:bookmarkEnd w:id="240"/>
      <w:bookmarkEnd w:id="241"/>
      <w:bookmarkEnd w:id="242"/>
    </w:p>
    <w:p w14:paraId="07F0C72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information specified in the Specification and Tender Response Document; </w:t>
      </w:r>
    </w:p>
    <w:p w14:paraId="07F0C72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 status report in relation to the implementation of any current Remedial Proposals by either Party; and</w:t>
      </w:r>
    </w:p>
    <w:p w14:paraId="07F0C72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243" w:name="_Toc303949125"/>
      <w:bookmarkStart w:id="244" w:name="_Toc303949892"/>
      <w:bookmarkStart w:id="245" w:name="_Toc303950659"/>
      <w:bookmarkStart w:id="246" w:name="_Toc303951439"/>
      <w:bookmarkStart w:id="247" w:name="_Toc304135522"/>
      <w:r w:rsidRPr="00F10FB8">
        <w:rPr>
          <w:szCs w:val="22"/>
          <w:lang w:val="en-US"/>
        </w:rPr>
        <w:t>such other information as reasonably required by the Authority.</w:t>
      </w:r>
      <w:bookmarkEnd w:id="243"/>
      <w:bookmarkEnd w:id="244"/>
      <w:bookmarkEnd w:id="245"/>
      <w:bookmarkEnd w:id="246"/>
      <w:bookmarkEnd w:id="247"/>
    </w:p>
    <w:p w14:paraId="07F0C729" w14:textId="4DA09DD0" w:rsidR="00426867" w:rsidRPr="00F10FB8" w:rsidRDefault="00F62974" w:rsidP="001B1C32">
      <w:pPr>
        <w:pStyle w:val="MRheading2"/>
        <w:numPr>
          <w:ilvl w:val="1"/>
          <w:numId w:val="2"/>
        </w:numPr>
        <w:spacing w:before="120" w:after="120" w:line="240" w:lineRule="auto"/>
        <w:rPr>
          <w:szCs w:val="22"/>
          <w:u w:val="single"/>
        </w:rPr>
      </w:pPr>
      <w:bookmarkStart w:id="248" w:name="_Toc303949126"/>
      <w:bookmarkStart w:id="249" w:name="_Toc303949893"/>
      <w:bookmarkStart w:id="250" w:name="_Toc303950660"/>
      <w:bookmarkStart w:id="251" w:name="_Toc303951440"/>
      <w:bookmarkStart w:id="252" w:name="_Toc304135523"/>
      <w:r w:rsidRPr="00F10FB8">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53" w:name="_Ref284336930"/>
      <w:bookmarkEnd w:id="248"/>
      <w:bookmarkEnd w:id="249"/>
      <w:bookmarkEnd w:id="250"/>
      <w:bookmarkEnd w:id="251"/>
      <w:bookmarkEnd w:id="252"/>
      <w:r w:rsidRPr="00F10FB8">
        <w:rPr>
          <w:szCs w:val="22"/>
          <w:lang w:val="en-US"/>
        </w:rPr>
        <w:t xml:space="preserve">  If agreement cannot be reached the matter shall be referred to, and resolved in accordance with, the </w:t>
      </w:r>
      <w:bookmarkStart w:id="254" w:name="OLE_LINK1"/>
      <w:bookmarkStart w:id="255"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B55B2D">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w:t>
      </w:r>
      <w:bookmarkEnd w:id="254"/>
      <w:bookmarkEnd w:id="255"/>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w:t>
      </w:r>
    </w:p>
    <w:p w14:paraId="07F0C72A"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56" w:name="_Ref263771960"/>
      <w:bookmarkStart w:id="257" w:name="_Ref313021196"/>
      <w:bookmarkStart w:id="258" w:name="_Ref289953324"/>
      <w:bookmarkStart w:id="259" w:name="_Toc303949896"/>
      <w:bookmarkStart w:id="260" w:name="_Toc303950663"/>
      <w:bookmarkStart w:id="261" w:name="_Toc303951443"/>
      <w:bookmarkStart w:id="262" w:name="_Toc304135526"/>
      <w:r w:rsidRPr="00F10FB8">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F10FB8">
        <w:rPr>
          <w:b/>
          <w:bCs/>
          <w:szCs w:val="22"/>
          <w:lang w:val="en-US"/>
        </w:rPr>
        <w:t>Third Party Body”</w:t>
      </w:r>
      <w:r w:rsidRPr="00F10FB8">
        <w:rPr>
          <w:szCs w:val="22"/>
          <w:lang w:val="en-US"/>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63" w:name="_Ref263840209"/>
      <w:bookmarkEnd w:id="256"/>
    </w:p>
    <w:p w14:paraId="07F0C72B"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264"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64"/>
    </w:p>
    <w:p w14:paraId="07F0C72C"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storing and analysing the management information and producing statistics; and</w:t>
      </w:r>
    </w:p>
    <w:p w14:paraId="07F0C72D"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rFonts w:cs="Arial"/>
          <w:w w:val="0"/>
          <w:szCs w:val="22"/>
        </w:rPr>
      </w:pPr>
      <w:r w:rsidRPr="00F10FB8">
        <w:rPr>
          <w:rFonts w:cs="Arial"/>
          <w:w w:val="0"/>
          <w:szCs w:val="22"/>
        </w:rPr>
        <w:t>sharing the management information or any statistics produced using the management information with any other Contracting Authority.</w:t>
      </w:r>
    </w:p>
    <w:bookmarkEnd w:id="263"/>
    <w:p w14:paraId="07F0C72E" w14:textId="74ACF85D"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B55B2D">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7F0C72F" w14:textId="77777777" w:rsidR="00426867" w:rsidRPr="00F10FB8" w:rsidRDefault="00F62974" w:rsidP="001B1C32">
      <w:pPr>
        <w:pStyle w:val="MRheading2"/>
        <w:numPr>
          <w:ilvl w:val="1"/>
          <w:numId w:val="2"/>
        </w:numPr>
        <w:spacing w:before="120" w:after="120"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14:paraId="07F0C730" w14:textId="77777777" w:rsidR="00426867" w:rsidRPr="00F10FB8" w:rsidRDefault="00F62974" w:rsidP="001B1C32">
      <w:pPr>
        <w:pStyle w:val="MRheading1"/>
        <w:numPr>
          <w:ilvl w:val="0"/>
          <w:numId w:val="2"/>
        </w:numPr>
        <w:tabs>
          <w:tab w:val="clear" w:pos="798"/>
          <w:tab w:val="num" w:pos="702"/>
        </w:tabs>
        <w:spacing w:before="120" w:after="120" w:line="240" w:lineRule="auto"/>
        <w:ind w:left="780" w:hanging="798"/>
        <w:outlineLvl w:val="1"/>
        <w:rPr>
          <w:szCs w:val="22"/>
          <w:lang w:val="en-US"/>
        </w:rPr>
      </w:pPr>
      <w:bookmarkStart w:id="265" w:name="_Ref392595816"/>
      <w:r w:rsidRPr="00F10FB8">
        <w:rPr>
          <w:szCs w:val="22"/>
          <w:lang w:val="en-US"/>
        </w:rPr>
        <w:t>Price and payment</w:t>
      </w:r>
      <w:bookmarkEnd w:id="257"/>
      <w:bookmarkEnd w:id="265"/>
    </w:p>
    <w:p w14:paraId="07F0C731" w14:textId="77777777" w:rsidR="00426867" w:rsidRPr="00F10FB8" w:rsidRDefault="00F62974" w:rsidP="001B1C32">
      <w:pPr>
        <w:pStyle w:val="MRheading2"/>
        <w:numPr>
          <w:ilvl w:val="1"/>
          <w:numId w:val="2"/>
        </w:numPr>
        <w:spacing w:before="120" w:after="120"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66" w:name="_Ref323550758"/>
      <w:bookmarkStart w:id="267" w:name="_Ref260046684"/>
    </w:p>
    <w:p w14:paraId="07F0C732" w14:textId="77777777" w:rsidR="00426867" w:rsidRPr="00F10FB8" w:rsidRDefault="00F62974" w:rsidP="001B1C32">
      <w:pPr>
        <w:pStyle w:val="MRheading2"/>
        <w:numPr>
          <w:ilvl w:val="1"/>
          <w:numId w:val="2"/>
        </w:numPr>
        <w:spacing w:before="120" w:after="120"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14:paraId="07F0C73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eastAsia="en-US"/>
        </w:rPr>
      </w:pPr>
      <w:r w:rsidRPr="00F10FB8">
        <w:rPr>
          <w:szCs w:val="22"/>
          <w:lang w:val="en-US" w:eastAsia="en-US"/>
        </w:rPr>
        <w:t>shall remain fixed during the Term; and</w:t>
      </w:r>
    </w:p>
    <w:p w14:paraId="07F0C73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14:paraId="07F0C735" w14:textId="77777777" w:rsidR="00656287" w:rsidRPr="006A63EF" w:rsidRDefault="00656287" w:rsidP="001B1C32">
      <w:pPr>
        <w:pStyle w:val="MRNumberedHeading4"/>
        <w:spacing w:before="120" w:after="120" w:line="240" w:lineRule="auto"/>
        <w:jc w:val="both"/>
        <w:rPr>
          <w:sz w:val="22"/>
          <w:lang w:val="en-US" w:eastAsia="en-US"/>
        </w:rPr>
      </w:pPr>
      <w:r w:rsidRPr="006A63EF">
        <w:rPr>
          <w:sz w:val="22"/>
          <w:lang w:val="en-US"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14:paraId="07F0C736" w14:textId="057DBFFB"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B55B2D">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B55B2D">
        <w:rPr>
          <w:sz w:val="22"/>
          <w:lang w:val="en-US" w:eastAsia="en-US"/>
        </w:rPr>
        <w:t>Schedule 2</w:t>
      </w:r>
      <w:r w:rsidRPr="00F10FB8">
        <w:rPr>
          <w:sz w:val="22"/>
          <w:lang w:val="en-US" w:eastAsia="en-US"/>
        </w:rPr>
        <w:fldChar w:fldCharType="end"/>
      </w:r>
      <w:r w:rsidRPr="00F10FB8">
        <w:rPr>
          <w:sz w:val="22"/>
          <w:lang w:val="en-US" w:eastAsia="en-US"/>
        </w:rPr>
        <w:t xml:space="preserve">; and </w:t>
      </w:r>
    </w:p>
    <w:p w14:paraId="07F0C737" w14:textId="77777777" w:rsidR="00426867" w:rsidRPr="00F10FB8" w:rsidRDefault="00F62974" w:rsidP="001B1C32">
      <w:pPr>
        <w:pStyle w:val="MRNumberedHeading4"/>
        <w:spacing w:before="120" w:after="120"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07F0C738" w14:textId="77777777" w:rsidR="00426867" w:rsidRPr="00F10FB8" w:rsidRDefault="00F62974" w:rsidP="001B1C32">
      <w:pPr>
        <w:pStyle w:val="MRheading2"/>
        <w:numPr>
          <w:ilvl w:val="1"/>
          <w:numId w:val="2"/>
        </w:numPr>
        <w:spacing w:before="120" w:after="120" w:line="240" w:lineRule="auto"/>
        <w:rPr>
          <w:szCs w:val="22"/>
        </w:rPr>
      </w:pPr>
      <w:bookmarkStart w:id="268" w:name="_Ref351026548"/>
      <w:r w:rsidRPr="00F10FB8">
        <w:rPr>
          <w:rFonts w:cs="Arial"/>
          <w:w w:val="0"/>
          <w:szCs w:val="22"/>
        </w:rPr>
        <w:t>Unless stated otherwise in the Specification and Tender Response Document and/or the Purchase Order:</w:t>
      </w:r>
      <w:bookmarkEnd w:id="268"/>
      <w:r w:rsidRPr="00F10FB8">
        <w:rPr>
          <w:rFonts w:cs="Arial"/>
          <w:w w:val="0"/>
          <w:szCs w:val="22"/>
        </w:rPr>
        <w:t xml:space="preserve"> </w:t>
      </w:r>
    </w:p>
    <w:p w14:paraId="07F0C73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269" w:name="_Ref350337421"/>
      <w:r w:rsidRPr="00F10FB8">
        <w:rPr>
          <w:szCs w:val="22"/>
        </w:rPr>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9"/>
      <w:r w:rsidRPr="00F10FB8">
        <w:rPr>
          <w:szCs w:val="22"/>
        </w:rPr>
        <w:t>; or</w:t>
      </w:r>
    </w:p>
    <w:p w14:paraId="07F0C73A" w14:textId="2B00C851"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where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B55B2D">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B55B2D">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14:paraId="07F0C73B" w14:textId="29410CA3" w:rsidR="00426867" w:rsidRPr="00F10FB8" w:rsidRDefault="00F62974" w:rsidP="001B1C32">
      <w:pPr>
        <w:pStyle w:val="MRNumberedHeading3"/>
        <w:numPr>
          <w:ilvl w:val="0"/>
          <w:numId w:val="0"/>
        </w:numPr>
        <w:spacing w:before="120" w:after="120"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66"/>
      <w:r w:rsidR="00B82041">
        <w:rPr>
          <w:sz w:val="22"/>
          <w:szCs w:val="22"/>
        </w:rPr>
        <w:t xml:space="preserve"> </w:t>
      </w:r>
      <w:r w:rsidR="00B82041" w:rsidRPr="00B82041">
        <w:rPr>
          <w:sz w:val="22"/>
          <w:szCs w:val="22"/>
        </w:rPr>
        <w:t>Each invoice may be submitted electronically by the Supplier if it complies with the standard on electronic invoicing as set out in the European standard and any of the syntaxes published in Commission Implementing Decision (EU) 2017/2870.</w:t>
      </w:r>
    </w:p>
    <w:p w14:paraId="07F0C73C"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7F0C73D"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7F0C73E" w14:textId="62DA2CC2" w:rsidR="00426867" w:rsidRPr="0052472D" w:rsidRDefault="00F62974" w:rsidP="001B1C32">
      <w:pPr>
        <w:pStyle w:val="MRheading2"/>
        <w:numPr>
          <w:ilvl w:val="1"/>
          <w:numId w:val="2"/>
        </w:numPr>
        <w:spacing w:before="120" w:after="120" w:line="240" w:lineRule="auto"/>
        <w:rPr>
          <w:szCs w:val="22"/>
        </w:rPr>
      </w:pPr>
      <w:bookmarkStart w:id="270" w:name="_Ref94207671"/>
      <w:bookmarkStart w:id="271" w:name="_Ref289955369"/>
      <w:bookmarkStart w:id="272" w:name="_Toc303949929"/>
      <w:bookmarkStart w:id="273" w:name="_Toc303950696"/>
      <w:bookmarkStart w:id="274" w:name="_Toc303951476"/>
      <w:bookmarkStart w:id="275" w:name="_Toc304135559"/>
      <w:bookmarkEnd w:id="258"/>
      <w:bookmarkEnd w:id="259"/>
      <w:bookmarkEnd w:id="260"/>
      <w:bookmarkEnd w:id="261"/>
      <w:bookmarkEnd w:id="262"/>
      <w:bookmarkEnd w:id="267"/>
      <w:r w:rsidRPr="0052472D">
        <w:rPr>
          <w:szCs w:val="22"/>
        </w:rPr>
        <w:t xml:space="preserve">The Authority shall verify and pay each valid and undisputed invoice received in accordance with Clause </w:t>
      </w:r>
      <w:r w:rsidR="00DC22E4">
        <w:rPr>
          <w:szCs w:val="22"/>
        </w:rPr>
        <w:fldChar w:fldCharType="begin"/>
      </w:r>
      <w:r w:rsidR="00DC22E4">
        <w:rPr>
          <w:szCs w:val="22"/>
        </w:rPr>
        <w:instrText xml:space="preserve"> REF _Ref351026548 \r \h </w:instrText>
      </w:r>
      <w:r w:rsidR="00DC22E4">
        <w:rPr>
          <w:szCs w:val="22"/>
        </w:rPr>
      </w:r>
      <w:r w:rsidR="00DC22E4">
        <w:rPr>
          <w:szCs w:val="22"/>
        </w:rPr>
        <w:fldChar w:fldCharType="separate"/>
      </w:r>
      <w:r w:rsidR="00B55B2D">
        <w:rPr>
          <w:szCs w:val="22"/>
        </w:rPr>
        <w:t>9.3</w:t>
      </w:r>
      <w:r w:rsidR="00DC22E4">
        <w:rPr>
          <w:szCs w:val="22"/>
        </w:rPr>
        <w:fldChar w:fldCharType="end"/>
      </w:r>
      <w:r w:rsidR="00DC22E4">
        <w:rPr>
          <w:szCs w:val="22"/>
        </w:rPr>
        <w:t xml:space="preserve"> </w:t>
      </w:r>
      <w:r w:rsidRPr="0052472D">
        <w:rPr>
          <w:szCs w:val="22"/>
        </w:rPr>
        <w:t xml:space="preserve">of this </w:t>
      </w:r>
      <w:bookmarkStart w:id="276" w:name="_Hlk94207615"/>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bookmarkEnd w:id="276"/>
      <w:r w:rsidR="00DC22E4">
        <w:rPr>
          <w:szCs w:val="22"/>
        </w:rPr>
        <w:t xml:space="preserve"> </w:t>
      </w:r>
      <w:r w:rsidRPr="0052472D">
        <w:rPr>
          <w:szCs w:val="22"/>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the invoice shall be regarded as valid and undisputed for the purposes </w:t>
      </w:r>
      <w:r w:rsidR="00B60C50">
        <w:rPr>
          <w:szCs w:val="22"/>
        </w:rPr>
        <w:t xml:space="preserve">of </w:t>
      </w:r>
      <w:r w:rsidRPr="0052472D">
        <w:rPr>
          <w:szCs w:val="22"/>
        </w:rPr>
        <w:t xml:space="preserve">this Clause </w:t>
      </w:r>
      <w:r w:rsidR="00DC22E4">
        <w:rPr>
          <w:szCs w:val="22"/>
        </w:rPr>
        <w:fldChar w:fldCharType="begin"/>
      </w:r>
      <w:r w:rsidR="00DC22E4">
        <w:rPr>
          <w:szCs w:val="22"/>
        </w:rPr>
        <w:instrText xml:space="preserve"> REF _Ref94207671 \r \h  \* MERGEFORMAT </w:instrText>
      </w:r>
      <w:r w:rsidR="00DC22E4">
        <w:rPr>
          <w:szCs w:val="22"/>
        </w:rPr>
      </w:r>
      <w:r w:rsidR="00DC22E4">
        <w:rPr>
          <w:szCs w:val="22"/>
        </w:rPr>
        <w:fldChar w:fldCharType="separate"/>
      </w:r>
      <w:r w:rsidR="00B55B2D">
        <w:rPr>
          <w:szCs w:val="22"/>
        </w:rPr>
        <w:t>9.6</w:t>
      </w:r>
      <w:r w:rsidR="00DC22E4">
        <w:rPr>
          <w:szCs w:val="22"/>
        </w:rPr>
        <w:fldChar w:fldCharType="end"/>
      </w:r>
      <w:r w:rsidR="00DC22E4">
        <w:rPr>
          <w:szCs w:val="22"/>
        </w:rPr>
        <w:t xml:space="preserve"> </w:t>
      </w:r>
      <w:r w:rsidR="00B60C50">
        <w:rPr>
          <w:szCs w:val="22"/>
        </w:rPr>
        <w:t xml:space="preserve">of this </w:t>
      </w:r>
      <w:r w:rsidR="00B60C50">
        <w:rPr>
          <w:szCs w:val="22"/>
        </w:rPr>
        <w:fldChar w:fldCharType="begin"/>
      </w:r>
      <w:r w:rsidR="00B60C50">
        <w:rPr>
          <w:szCs w:val="22"/>
        </w:rPr>
        <w:instrText xml:space="preserve"> REF _Ref352916352 \r \h </w:instrText>
      </w:r>
      <w:r w:rsidR="00B60C50">
        <w:rPr>
          <w:szCs w:val="22"/>
        </w:rPr>
      </w:r>
      <w:r w:rsidR="00B60C50">
        <w:rPr>
          <w:szCs w:val="22"/>
        </w:rPr>
        <w:fldChar w:fldCharType="separate"/>
      </w:r>
      <w:r w:rsidR="00B55B2D">
        <w:rPr>
          <w:szCs w:val="22"/>
        </w:rPr>
        <w:t>Schedule 2</w:t>
      </w:r>
      <w:r w:rsidR="00B60C50">
        <w:rPr>
          <w:szCs w:val="22"/>
        </w:rPr>
        <w:fldChar w:fldCharType="end"/>
      </w:r>
      <w:r w:rsidR="00B60C50">
        <w:rPr>
          <w:szCs w:val="22"/>
        </w:rPr>
        <w:t xml:space="preserve"> </w:t>
      </w:r>
      <w:r w:rsidRPr="0052472D">
        <w:rPr>
          <w:szCs w:val="22"/>
        </w:rPr>
        <w:t>after a reasonable time has passed.</w:t>
      </w:r>
      <w:bookmarkEnd w:id="270"/>
      <w:r w:rsidRPr="0052472D">
        <w:rPr>
          <w:szCs w:val="22"/>
        </w:rPr>
        <w:t xml:space="preserve">  </w:t>
      </w:r>
    </w:p>
    <w:p w14:paraId="07F0C73F" w14:textId="20AB69D4" w:rsidR="00426867" w:rsidRPr="0052472D" w:rsidRDefault="00F62974" w:rsidP="001B1C32">
      <w:pPr>
        <w:pStyle w:val="MRheading2"/>
        <w:numPr>
          <w:ilvl w:val="1"/>
          <w:numId w:val="2"/>
        </w:numPr>
        <w:spacing w:before="120" w:after="120" w:line="240" w:lineRule="auto"/>
        <w:rPr>
          <w:szCs w:val="22"/>
        </w:rPr>
      </w:pPr>
      <w:bookmarkStart w:id="277" w:name="_Ref504397886"/>
      <w:r w:rsidRPr="0052472D">
        <w:rPr>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DC22E4">
        <w:rPr>
          <w:szCs w:val="22"/>
        </w:rPr>
        <w:fldChar w:fldCharType="begin"/>
      </w:r>
      <w:r w:rsidR="00DC22E4">
        <w:rPr>
          <w:szCs w:val="22"/>
        </w:rPr>
        <w:instrText xml:space="preserve"> REF _Ref286071345 \r \h </w:instrText>
      </w:r>
      <w:r w:rsidR="00DC22E4">
        <w:rPr>
          <w:szCs w:val="22"/>
        </w:rPr>
      </w:r>
      <w:r w:rsidR="00DC22E4">
        <w:rPr>
          <w:szCs w:val="22"/>
        </w:rPr>
        <w:fldChar w:fldCharType="separate"/>
      </w:r>
      <w:r w:rsidR="00B55B2D">
        <w:rPr>
          <w:szCs w:val="22"/>
        </w:rPr>
        <w:t>22</w:t>
      </w:r>
      <w:r w:rsidR="00DC22E4">
        <w:rPr>
          <w:szCs w:val="22"/>
        </w:rPr>
        <w:fldChar w:fldCharType="end"/>
      </w:r>
      <w:r w:rsidRPr="0052472D">
        <w:rPr>
          <w:szCs w:val="22"/>
        </w:rPr>
        <w:t xml:space="preserve"> 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For the avoidance of doubt, the Authority shall not be in breach of any of any of its payment obligations under this Contract in relation to any queried or disputed invoice sums unless the process referred to in this Clause </w:t>
      </w:r>
      <w:r w:rsidR="002F6590">
        <w:rPr>
          <w:szCs w:val="22"/>
        </w:rPr>
        <w:fldChar w:fldCharType="begin"/>
      </w:r>
      <w:r w:rsidR="002F6590">
        <w:rPr>
          <w:szCs w:val="22"/>
        </w:rPr>
        <w:instrText xml:space="preserve"> REF _Ref504397886 \r \h </w:instrText>
      </w:r>
      <w:r w:rsidR="002F6590">
        <w:rPr>
          <w:szCs w:val="22"/>
        </w:rPr>
      </w:r>
      <w:r w:rsidR="002F6590">
        <w:rPr>
          <w:szCs w:val="22"/>
        </w:rPr>
        <w:fldChar w:fldCharType="separate"/>
      </w:r>
      <w:r w:rsidR="00B55B2D">
        <w:rPr>
          <w:szCs w:val="22"/>
        </w:rPr>
        <w:t>9.7</w:t>
      </w:r>
      <w:r w:rsidR="002F6590">
        <w:rPr>
          <w:szCs w:val="22"/>
        </w:rPr>
        <w:fldChar w:fldCharType="end"/>
      </w:r>
      <w:r w:rsidR="002F6590">
        <w:rPr>
          <w:szCs w:val="22"/>
        </w:rPr>
        <w:t xml:space="preserve"> </w:t>
      </w:r>
      <w:r w:rsidRPr="0052472D">
        <w:rPr>
          <w:szCs w:val="22"/>
        </w:rPr>
        <w:t xml:space="preserve">of this </w:t>
      </w:r>
      <w:r w:rsidR="00DC22E4">
        <w:rPr>
          <w:szCs w:val="22"/>
        </w:rPr>
        <w:fldChar w:fldCharType="begin"/>
      </w:r>
      <w:r w:rsidR="00DC22E4">
        <w:rPr>
          <w:szCs w:val="22"/>
        </w:rPr>
        <w:instrText xml:space="preserve"> REF _Ref352916352 \r \h </w:instrText>
      </w:r>
      <w:r w:rsidR="00DC22E4">
        <w:rPr>
          <w:szCs w:val="22"/>
        </w:rPr>
      </w:r>
      <w:r w:rsidR="00DC22E4">
        <w:rPr>
          <w:szCs w:val="22"/>
        </w:rPr>
        <w:fldChar w:fldCharType="separate"/>
      </w:r>
      <w:r w:rsidR="00B55B2D">
        <w:rPr>
          <w:szCs w:val="22"/>
        </w:rPr>
        <w:t>Schedule 2</w:t>
      </w:r>
      <w:r w:rsidR="00DC22E4">
        <w:rPr>
          <w:szCs w:val="22"/>
        </w:rPr>
        <w:fldChar w:fldCharType="end"/>
      </w:r>
      <w:r w:rsidRPr="0052472D">
        <w:rPr>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277"/>
    </w:p>
    <w:p w14:paraId="07F0C740" w14:textId="77777777" w:rsidR="00426867" w:rsidRPr="00F10FB8" w:rsidRDefault="00F62974" w:rsidP="001B1C32">
      <w:pPr>
        <w:pStyle w:val="MRheading2"/>
        <w:numPr>
          <w:ilvl w:val="1"/>
          <w:numId w:val="2"/>
        </w:numPr>
        <w:spacing w:before="120" w:after="120" w:line="240" w:lineRule="auto"/>
        <w:rPr>
          <w:szCs w:val="22"/>
        </w:rPr>
      </w:pPr>
      <w:bookmarkStart w:id="278" w:name="_Ref505592991"/>
      <w:r w:rsidRPr="00F10FB8">
        <w:rPr>
          <w:szCs w:val="22"/>
        </w:rPr>
        <w:t>The Authority reserves the right to set-off:</w:t>
      </w:r>
      <w:bookmarkEnd w:id="278"/>
    </w:p>
    <w:p w14:paraId="07F0C741" w14:textId="77777777" w:rsidR="00426867" w:rsidRPr="00F10FB8" w:rsidRDefault="00F62974" w:rsidP="002F6590">
      <w:pPr>
        <w:pStyle w:val="MRNumberedHeading3"/>
        <w:spacing w:before="120" w:after="120"/>
        <w:ind w:hanging="995"/>
        <w:rPr>
          <w:sz w:val="22"/>
          <w:szCs w:val="22"/>
        </w:rPr>
      </w:pPr>
      <w:r w:rsidRPr="00F10FB8">
        <w:rPr>
          <w:sz w:val="22"/>
          <w:szCs w:val="22"/>
        </w:rPr>
        <w:t>any monies due to the Supplier from the Authority as against any monies due to the Authority from the Supplier under this Contract; and</w:t>
      </w:r>
    </w:p>
    <w:p w14:paraId="07F0C742" w14:textId="77777777" w:rsidR="00426867" w:rsidRDefault="00F62974" w:rsidP="002F6590">
      <w:pPr>
        <w:pStyle w:val="MRNumberedHeading3"/>
        <w:spacing w:before="120" w:after="120"/>
        <w:ind w:hanging="995"/>
        <w:rPr>
          <w:sz w:val="22"/>
          <w:szCs w:val="22"/>
        </w:rPr>
      </w:pPr>
      <w:r>
        <w:rPr>
          <w:sz w:val="22"/>
          <w:szCs w:val="22"/>
        </w:rPr>
        <w:t>a</w:t>
      </w:r>
      <w:r w:rsidRPr="00F10FB8">
        <w:rPr>
          <w:sz w:val="22"/>
          <w:szCs w:val="22"/>
        </w:rPr>
        <w:t>ny monies due to the Authority from the Supplier as against any monies due to the Supplier from the Authority under this Contract.</w:t>
      </w:r>
      <w:bookmarkEnd w:id="271"/>
      <w:bookmarkEnd w:id="272"/>
      <w:bookmarkEnd w:id="273"/>
      <w:bookmarkEnd w:id="274"/>
      <w:bookmarkEnd w:id="275"/>
    </w:p>
    <w:p w14:paraId="07F0C743" w14:textId="77777777" w:rsidR="00D82F9E" w:rsidRDefault="00D82F9E" w:rsidP="001B1C32">
      <w:pPr>
        <w:pStyle w:val="MRheading2"/>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7F0C744" w14:textId="77777777" w:rsidR="00D82F9E" w:rsidRPr="00D82F9E" w:rsidRDefault="00D82F9E" w:rsidP="001B1C32">
      <w:pPr>
        <w:pStyle w:val="MRheading2"/>
        <w:numPr>
          <w:ilvl w:val="1"/>
          <w:numId w:val="2"/>
        </w:numPr>
        <w:spacing w:before="120" w:after="120"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07F0C745" w14:textId="4F72E8E9"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279" w:name="_Ref286220426"/>
      <w:bookmarkStart w:id="280" w:name="_Toc290398299"/>
      <w:bookmarkStart w:id="281" w:name="_Toc312422913"/>
      <w:bookmarkEnd w:id="253"/>
      <w:r w:rsidRPr="00F10FB8">
        <w:rPr>
          <w:w w:val="0"/>
          <w:szCs w:val="22"/>
        </w:rPr>
        <w:t>Warranties</w:t>
      </w:r>
      <w:bookmarkStart w:id="282" w:name="Page_73a"/>
      <w:bookmarkEnd w:id="279"/>
      <w:bookmarkEnd w:id="280"/>
      <w:bookmarkEnd w:id="281"/>
      <w:bookmarkEnd w:id="282"/>
    </w:p>
    <w:p w14:paraId="07F0C746" w14:textId="77777777" w:rsidR="00426867" w:rsidRPr="00F10FB8" w:rsidRDefault="00F62974" w:rsidP="001B1C32">
      <w:pPr>
        <w:pStyle w:val="MRheading2"/>
        <w:numPr>
          <w:ilvl w:val="1"/>
          <w:numId w:val="15"/>
        </w:numPr>
        <w:spacing w:before="120" w:after="120" w:line="240" w:lineRule="auto"/>
        <w:rPr>
          <w:w w:val="0"/>
          <w:szCs w:val="22"/>
        </w:rPr>
      </w:pPr>
      <w:bookmarkStart w:id="283" w:name="_Toc303949931"/>
      <w:bookmarkStart w:id="284" w:name="_Toc303950698"/>
      <w:bookmarkStart w:id="285" w:name="_Toc303951478"/>
      <w:bookmarkStart w:id="286" w:name="_Toc304135561"/>
      <w:bookmarkStart w:id="287" w:name="_Ref318706724"/>
      <w:r w:rsidRPr="00F10FB8">
        <w:rPr>
          <w:w w:val="0"/>
          <w:szCs w:val="22"/>
        </w:rPr>
        <w:t>The Supplier warrants and undertakes that:</w:t>
      </w:r>
      <w:bookmarkEnd w:id="283"/>
      <w:bookmarkEnd w:id="284"/>
      <w:bookmarkEnd w:id="285"/>
      <w:bookmarkEnd w:id="286"/>
      <w:bookmarkEnd w:id="287"/>
    </w:p>
    <w:p w14:paraId="07F0C74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88" w:name="_Toc303949932"/>
      <w:bookmarkStart w:id="289" w:name="_Toc303950699"/>
      <w:bookmarkStart w:id="290" w:name="_Toc303951479"/>
      <w:bookmarkStart w:id="291"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07F0C74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14:paraId="07F0C74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2" w:name="_Toc303949935"/>
      <w:bookmarkStart w:id="293" w:name="_Toc303950702"/>
      <w:bookmarkStart w:id="294" w:name="_Toc303951482"/>
      <w:bookmarkStart w:id="295" w:name="_Toc304135565"/>
      <w:bookmarkStart w:id="296" w:name="_Ref350938757"/>
      <w:bookmarkEnd w:id="288"/>
      <w:bookmarkEnd w:id="289"/>
      <w:bookmarkEnd w:id="290"/>
      <w:bookmarkEnd w:id="291"/>
      <w:r w:rsidRPr="00F10FB8">
        <w:rPr>
          <w:w w:val="0"/>
          <w:szCs w:val="22"/>
        </w:rPr>
        <w:t>it shall ensure that prior to actual delivery to the Authority the Goods are manufactured, stored and/or distributed using reasonable skill and care and in accordance with Good Industry Practice;</w:t>
      </w:r>
      <w:bookmarkEnd w:id="292"/>
      <w:bookmarkEnd w:id="293"/>
      <w:bookmarkEnd w:id="294"/>
      <w:bookmarkEnd w:id="295"/>
      <w:bookmarkEnd w:id="296"/>
      <w:r w:rsidRPr="00F10FB8">
        <w:rPr>
          <w:w w:val="0"/>
          <w:szCs w:val="22"/>
        </w:rPr>
        <w:t xml:space="preserve"> </w:t>
      </w:r>
    </w:p>
    <w:p w14:paraId="07F0C74A" w14:textId="6FA9BC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without prejudice to the generality of the warranty at</w:t>
      </w:r>
      <w:r w:rsidR="009D607D">
        <w:rPr>
          <w:w w:val="0"/>
          <w:szCs w:val="22"/>
        </w:rPr>
        <w:t xml:space="preserve"> Clause</w:t>
      </w:r>
      <w:r w:rsidRPr="00F10FB8">
        <w:rPr>
          <w:w w:val="0"/>
          <w:szCs w:val="22"/>
        </w:rPr>
        <w:t xml:space="preserve">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B55B2D">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w:t>
      </w:r>
      <w:r w:rsidR="00B53355">
        <w:rPr>
          <w:w w:val="0"/>
          <w:szCs w:val="22"/>
        </w:rPr>
        <w:t xml:space="preserve">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14:paraId="07F0C74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07F0C7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14:paraId="07F0C74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ensure sufficient stock levels to comply with its obligations under this Contract;</w:t>
      </w:r>
    </w:p>
    <w:p w14:paraId="07F0C74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ensure that the transport and delivery of the Goods mean that they are delivered in good and useable condition;</w:t>
      </w:r>
    </w:p>
    <w:p w14:paraId="07F0C74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07F0C75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07F0C75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14:paraId="07F0C752" w14:textId="40F7D30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297" w:name="_Toc303949934"/>
      <w:bookmarkStart w:id="298" w:name="_Toc303950701"/>
      <w:bookmarkStart w:id="299" w:name="_Toc303951481"/>
      <w:bookmarkStart w:id="300"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w:t>
      </w:r>
      <w:r w:rsidR="00121988">
        <w:rPr>
          <w:szCs w:val="22"/>
        </w:rPr>
        <w:t xml:space="preserve">, </w:t>
      </w:r>
      <w:r w:rsidRPr="00F10FB8">
        <w:rPr>
          <w:szCs w:val="22"/>
        </w:rPr>
        <w:t>Guidance</w:t>
      </w:r>
      <w:r w:rsidR="00BD3271">
        <w:rPr>
          <w:szCs w:val="22"/>
        </w:rPr>
        <w:t xml:space="preserve"> </w:t>
      </w:r>
      <w:r w:rsidR="00BD3271" w:rsidRPr="00BD3271">
        <w:rPr>
          <w:szCs w:val="22"/>
        </w:rPr>
        <w:t>and Good Industry Practice,</w:t>
      </w:r>
      <w:r w:rsidR="00D236EF">
        <w:rPr>
          <w:szCs w:val="22"/>
        </w:rPr>
        <w:t xml:space="preserve"> </w:t>
      </w:r>
      <w:r w:rsidRPr="00F10FB8">
        <w:rPr>
          <w:szCs w:val="22"/>
        </w:rPr>
        <w:t>and shall at all times comply with such quality controls</w:t>
      </w:r>
      <w:r>
        <w:rPr>
          <w:szCs w:val="22"/>
        </w:rPr>
        <w:t xml:space="preserve"> and processes</w:t>
      </w:r>
      <w:r w:rsidRPr="00F10FB8">
        <w:rPr>
          <w:szCs w:val="22"/>
        </w:rPr>
        <w:t xml:space="preserve">; </w:t>
      </w:r>
    </w:p>
    <w:p w14:paraId="07F0C75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07F0C75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14:paraId="07F0C755" w14:textId="7E66C758"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any equipment it uses in the manufacture, delivery, or installation of the Goods shall comply with all relevant Law</w:t>
      </w:r>
      <w:r w:rsidR="00EF39E0">
        <w:rPr>
          <w:w w:val="0"/>
          <w:szCs w:val="22"/>
        </w:rPr>
        <w:t xml:space="preserve">, </w:t>
      </w:r>
      <w:r w:rsidRPr="00F10FB8">
        <w:rPr>
          <w:w w:val="0"/>
          <w:szCs w:val="22"/>
        </w:rPr>
        <w:t>Guidance</w:t>
      </w:r>
      <w:r w:rsidR="00121988">
        <w:rPr>
          <w:w w:val="0"/>
          <w:szCs w:val="22"/>
        </w:rPr>
        <w:t xml:space="preserve"> </w:t>
      </w:r>
      <w:r w:rsidR="00121988" w:rsidRPr="00121988">
        <w:rPr>
          <w:w w:val="0"/>
          <w:szCs w:val="22"/>
        </w:rPr>
        <w:t>and Good Industry Practice</w:t>
      </w:r>
      <w:r w:rsidRPr="00F10FB8">
        <w:rPr>
          <w:w w:val="0"/>
          <w:szCs w:val="22"/>
        </w:rPr>
        <w:t>, be fit for its intended purpose and maintained fully in accordance with the manufacturer’s specification;</w:t>
      </w:r>
    </w:p>
    <w:p w14:paraId="07F0C756" w14:textId="47FA701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szCs w:val="22"/>
        </w:rPr>
        <w:t>where any act of the Supplier requires the notification to and/or approval by any regulatory or other competent body in accordance with any Law</w:t>
      </w:r>
      <w:r w:rsidR="001005D9">
        <w:rPr>
          <w:szCs w:val="22"/>
        </w:rPr>
        <w:t>,</w:t>
      </w:r>
      <w:r w:rsidR="00B27826">
        <w:rPr>
          <w:szCs w:val="22"/>
        </w:rPr>
        <w:t xml:space="preserve"> </w:t>
      </w:r>
      <w:r w:rsidRPr="00F10FB8">
        <w:rPr>
          <w:szCs w:val="22"/>
        </w:rPr>
        <w:t>Guidance</w:t>
      </w:r>
      <w:r w:rsidR="001005D9" w:rsidRPr="001005D9">
        <w:t xml:space="preserve"> </w:t>
      </w:r>
      <w:r w:rsidR="001005D9" w:rsidRPr="001005D9">
        <w:rPr>
          <w:szCs w:val="22"/>
        </w:rPr>
        <w:t>and/or Good Industry Practice</w:t>
      </w:r>
      <w:r w:rsidRPr="00F10FB8">
        <w:rPr>
          <w:szCs w:val="22"/>
        </w:rPr>
        <w:t>, the Supplier shall comply fully with such notification and/or approval requirements;</w:t>
      </w:r>
    </w:p>
    <w:p w14:paraId="07F0C75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1" w:name="_Ref327440653"/>
      <w:r w:rsidRPr="00F10FB8">
        <w:rPr>
          <w:szCs w:val="22"/>
        </w:rPr>
        <w:t>it has and shall as relevant maintain all rights, consents, authorisations, licences and accreditations required to supply the Goods;</w:t>
      </w:r>
    </w:p>
    <w:p w14:paraId="07F0C75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2"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301"/>
      <w:bookmarkEnd w:id="302"/>
    </w:p>
    <w:p w14:paraId="07F0C759" w14:textId="0C23B2D3"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3" w:name="_Ref327441561"/>
      <w:r w:rsidRPr="00F10FB8">
        <w:rPr>
          <w:w w:val="0"/>
          <w:szCs w:val="22"/>
        </w:rPr>
        <w:t>it will c</w:t>
      </w:r>
      <w:r w:rsidR="00B53355">
        <w:rPr>
          <w:w w:val="0"/>
          <w:szCs w:val="22"/>
        </w:rPr>
        <w:t>omply with all Law, Guidance,</w:t>
      </w:r>
      <w:r w:rsidRPr="00F10FB8">
        <w:rPr>
          <w:w w:val="0"/>
          <w:szCs w:val="22"/>
        </w:rPr>
        <w:t xml:space="preserve"> </w:t>
      </w:r>
      <w:r w:rsidR="00A531DA" w:rsidRPr="00A531DA">
        <w:rPr>
          <w:w w:val="0"/>
          <w:szCs w:val="22"/>
        </w:rPr>
        <w:t>Good Industry Practice</w:t>
      </w:r>
      <w:r w:rsidR="00A531DA">
        <w:rPr>
          <w:w w:val="0"/>
          <w:szCs w:val="22"/>
        </w:rPr>
        <w:t xml:space="preserve">, </w:t>
      </w:r>
      <w:r w:rsidRPr="00F10FB8">
        <w:rPr>
          <w:w w:val="0"/>
          <w:szCs w:val="22"/>
        </w:rPr>
        <w:t>Policies</w:t>
      </w:r>
      <w:r w:rsidR="00B53355">
        <w:rPr>
          <w:w w:val="0"/>
          <w:szCs w:val="22"/>
        </w:rPr>
        <w:t xml:space="preserve"> and the Supplier Code of Conduct</w:t>
      </w:r>
      <w:r w:rsidRPr="00F10FB8">
        <w:rPr>
          <w:w w:val="0"/>
          <w:szCs w:val="22"/>
        </w:rPr>
        <w:t xml:space="preserve"> in so far as is relevant to the supply of the Goods;</w:t>
      </w:r>
      <w:bookmarkEnd w:id="297"/>
      <w:bookmarkEnd w:id="298"/>
      <w:bookmarkEnd w:id="299"/>
      <w:bookmarkEnd w:id="300"/>
      <w:bookmarkEnd w:id="303"/>
      <w:r w:rsidRPr="00F10FB8">
        <w:rPr>
          <w:w w:val="0"/>
          <w:szCs w:val="22"/>
        </w:rPr>
        <w:t xml:space="preserve"> </w:t>
      </w:r>
    </w:p>
    <w:p w14:paraId="07F0C75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07F0C75B" w14:textId="47906679" w:rsidR="00426867" w:rsidRPr="000F5233"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4" w:name="_Ref94207797"/>
      <w:r w:rsidRPr="000F5233">
        <w:rPr>
          <w:w w:val="0"/>
          <w:szCs w:val="22"/>
        </w:rPr>
        <w:t>it shall</w:t>
      </w:r>
      <w:r w:rsidR="00E51E9A" w:rsidRPr="00E51E9A">
        <w:t xml:space="preserve"> </w:t>
      </w:r>
      <w:r w:rsidR="00E51E9A" w:rsidRPr="00E51E9A">
        <w:rPr>
          <w:w w:val="0"/>
          <w:szCs w:val="22"/>
        </w:rPr>
        <w:t>comply with its Net Zero and Social Value Commitments</w:t>
      </w:r>
      <w:r w:rsidRPr="000F5233">
        <w:rPr>
          <w:w w:val="0"/>
          <w:szCs w:val="22"/>
        </w:rPr>
        <w:t>;</w:t>
      </w:r>
      <w:bookmarkEnd w:id="304"/>
    </w:p>
    <w:p w14:paraId="07F0C75C" w14:textId="6280CF5E"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it shall provide to the Authority any information that the Authority may request as evidence of the Supplier’s com</w:t>
      </w:r>
      <w:r>
        <w:rPr>
          <w:w w:val="0"/>
          <w:szCs w:val="22"/>
        </w:rPr>
        <w:t xml:space="preserve">pliance with Clause </w:t>
      </w:r>
      <w:r w:rsidR="00DC22E4">
        <w:rPr>
          <w:w w:val="0"/>
          <w:szCs w:val="22"/>
        </w:rPr>
        <w:fldChar w:fldCharType="begin"/>
      </w:r>
      <w:r w:rsidR="00DC22E4">
        <w:rPr>
          <w:w w:val="0"/>
          <w:szCs w:val="22"/>
        </w:rPr>
        <w:instrText xml:space="preserve"> REF _Ref94207797 \r \h </w:instrText>
      </w:r>
      <w:r w:rsidR="00DC22E4">
        <w:rPr>
          <w:w w:val="0"/>
          <w:szCs w:val="22"/>
        </w:rPr>
      </w:r>
      <w:r w:rsidR="00DC22E4">
        <w:rPr>
          <w:w w:val="0"/>
          <w:szCs w:val="22"/>
        </w:rPr>
        <w:fldChar w:fldCharType="separate"/>
      </w:r>
      <w:r w:rsidR="00B55B2D">
        <w:rPr>
          <w:w w:val="0"/>
          <w:szCs w:val="22"/>
        </w:rPr>
        <w:t>10.1.21</w:t>
      </w:r>
      <w:r w:rsidR="00DC22E4">
        <w:rPr>
          <w:w w:val="0"/>
          <w:szCs w:val="22"/>
        </w:rPr>
        <w:fldChar w:fldCharType="end"/>
      </w:r>
      <w:r w:rsidR="009D607D">
        <w:rPr>
          <w:w w:val="0"/>
          <w:szCs w:val="22"/>
        </w:rPr>
        <w:t xml:space="preserve"> of this </w:t>
      </w:r>
      <w:r w:rsidR="009D607D">
        <w:rPr>
          <w:w w:val="0"/>
          <w:szCs w:val="22"/>
        </w:rPr>
        <w:fldChar w:fldCharType="begin"/>
      </w:r>
      <w:r w:rsidR="009D607D">
        <w:rPr>
          <w:w w:val="0"/>
          <w:szCs w:val="22"/>
        </w:rPr>
        <w:instrText xml:space="preserve"> REF _Ref352916352 \r \h </w:instrText>
      </w:r>
      <w:r w:rsidR="009D607D">
        <w:rPr>
          <w:w w:val="0"/>
          <w:szCs w:val="22"/>
        </w:rPr>
      </w:r>
      <w:r w:rsidR="009D607D">
        <w:rPr>
          <w:w w:val="0"/>
          <w:szCs w:val="22"/>
        </w:rPr>
        <w:fldChar w:fldCharType="separate"/>
      </w:r>
      <w:r w:rsidR="00B55B2D">
        <w:rPr>
          <w:w w:val="0"/>
          <w:szCs w:val="22"/>
        </w:rPr>
        <w:t>Schedule 2</w:t>
      </w:r>
      <w:r w:rsidR="009D607D">
        <w:rPr>
          <w:w w:val="0"/>
          <w:szCs w:val="22"/>
        </w:rPr>
        <w:fldChar w:fldCharType="end"/>
      </w:r>
      <w:r w:rsidRPr="00F10FB8">
        <w:rPr>
          <w:w w:val="0"/>
          <w:szCs w:val="22"/>
        </w:rPr>
        <w:t>;</w:t>
      </w:r>
    </w:p>
    <w:p w14:paraId="07F0C75D" w14:textId="77777777" w:rsidR="00BD3652" w:rsidRPr="002B6C52" w:rsidRDefault="00BD3652" w:rsidP="001B1C32">
      <w:pPr>
        <w:pStyle w:val="MRheading2"/>
        <w:numPr>
          <w:ilvl w:val="2"/>
          <w:numId w:val="2"/>
        </w:numPr>
        <w:tabs>
          <w:tab w:val="clear" w:pos="1704"/>
          <w:tab w:val="left" w:pos="1701"/>
        </w:tabs>
        <w:spacing w:before="120" w:after="120" w:line="240" w:lineRule="auto"/>
        <w:ind w:hanging="924"/>
        <w:rPr>
          <w:w w:val="0"/>
          <w:szCs w:val="22"/>
        </w:rPr>
      </w:pPr>
      <w:bookmarkStart w:id="305" w:name="_Toc303949937"/>
      <w:bookmarkStart w:id="306" w:name="_Toc303950704"/>
      <w:bookmarkStart w:id="307" w:name="_Toc303951484"/>
      <w:bookmarkStart w:id="308"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14:paraId="07F0C75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09" w:name="_Toc303949938"/>
      <w:bookmarkStart w:id="310" w:name="_Toc303950705"/>
      <w:bookmarkStart w:id="311" w:name="_Toc303951485"/>
      <w:bookmarkStart w:id="312" w:name="_Toc304135568"/>
      <w:bookmarkEnd w:id="305"/>
      <w:bookmarkEnd w:id="306"/>
      <w:bookmarkEnd w:id="307"/>
      <w:bookmarkEnd w:id="308"/>
      <w:r w:rsidRPr="00F10FB8">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309"/>
      <w:bookmarkEnd w:id="310"/>
      <w:bookmarkEnd w:id="311"/>
      <w:bookmarkEnd w:id="312"/>
    </w:p>
    <w:p w14:paraId="07F0C75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14:paraId="07F0C76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3" w:name="_Toc303949942"/>
      <w:bookmarkStart w:id="314" w:name="_Toc303950709"/>
      <w:bookmarkStart w:id="315" w:name="_Toc303951489"/>
      <w:bookmarkStart w:id="316"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14:paraId="07F0C761"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13"/>
      <w:bookmarkEnd w:id="314"/>
      <w:bookmarkEnd w:id="315"/>
      <w:bookmarkEnd w:id="316"/>
      <w:r w:rsidRPr="00F10FB8">
        <w:rPr>
          <w:w w:val="0"/>
          <w:szCs w:val="22"/>
        </w:rPr>
        <w:t>;</w:t>
      </w:r>
    </w:p>
    <w:p w14:paraId="07F0C76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17" w:name="_Toc303949940"/>
      <w:bookmarkStart w:id="318" w:name="_Toc303950707"/>
      <w:bookmarkStart w:id="319" w:name="_Toc303951487"/>
      <w:bookmarkStart w:id="320"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17"/>
      <w:bookmarkEnd w:id="318"/>
      <w:bookmarkEnd w:id="319"/>
      <w:bookmarkEnd w:id="320"/>
    </w:p>
    <w:p w14:paraId="07F0C76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1" w:name="_Toc303949941"/>
      <w:bookmarkStart w:id="322" w:name="_Toc303950708"/>
      <w:bookmarkStart w:id="323" w:name="_Toc303951488"/>
      <w:bookmarkStart w:id="324"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21"/>
      <w:bookmarkEnd w:id="322"/>
      <w:bookmarkEnd w:id="323"/>
      <w:bookmarkEnd w:id="324"/>
      <w:r w:rsidRPr="00F10FB8">
        <w:rPr>
          <w:w w:val="0"/>
          <w:szCs w:val="22"/>
        </w:rPr>
        <w:t xml:space="preserve"> </w:t>
      </w:r>
    </w:p>
    <w:p w14:paraId="07F0C76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325" w:name="_Toc303949943"/>
      <w:bookmarkStart w:id="326" w:name="_Toc303950710"/>
      <w:bookmarkStart w:id="327" w:name="_Toc303951490"/>
      <w:bookmarkStart w:id="328"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25"/>
      <w:bookmarkEnd w:id="326"/>
      <w:bookmarkEnd w:id="327"/>
      <w:bookmarkEnd w:id="328"/>
      <w:r w:rsidRPr="00F10FB8">
        <w:rPr>
          <w:w w:val="0"/>
          <w:szCs w:val="22"/>
        </w:rPr>
        <w:t>; and</w:t>
      </w:r>
    </w:p>
    <w:p w14:paraId="07F0C76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14:paraId="07F0C766" w14:textId="075B364C" w:rsidR="00426867" w:rsidRPr="00F10FB8" w:rsidRDefault="00F62974" w:rsidP="001B1C32">
      <w:pPr>
        <w:pStyle w:val="MRheading2"/>
        <w:numPr>
          <w:ilvl w:val="1"/>
          <w:numId w:val="2"/>
        </w:numPr>
        <w:spacing w:before="120" w:after="120" w:line="240" w:lineRule="auto"/>
        <w:rPr>
          <w:szCs w:val="22"/>
        </w:rPr>
      </w:pPr>
      <w:bookmarkStart w:id="329" w:name="_Ref322942527"/>
      <w:r w:rsidRPr="00F10FB8">
        <w:rPr>
          <w:szCs w:val="22"/>
        </w:rPr>
        <w:t xml:space="preserve">Where </w:t>
      </w:r>
      <w:bookmarkStart w:id="330"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30"/>
      <w:r w:rsidRPr="00F10FB8">
        <w:rPr>
          <w:rFonts w:cs="Arial"/>
          <w:szCs w:val="22"/>
        </w:rPr>
        <w:t>warrants and undertakes that it will comply with any such Law and Guidance</w:t>
      </w:r>
      <w:r w:rsidR="006E46FB" w:rsidRPr="006E46FB">
        <w:t xml:space="preserve"> </w:t>
      </w:r>
      <w:r w:rsidR="006E46FB" w:rsidRPr="006E46FB">
        <w:rPr>
          <w:rFonts w:cs="Arial"/>
          <w:szCs w:val="22"/>
        </w:rPr>
        <w:t>and with Good Industry Practice</w:t>
      </w:r>
      <w:r w:rsidRPr="00F10FB8">
        <w:rPr>
          <w:rFonts w:cs="Arial"/>
          <w:szCs w:val="22"/>
        </w:rPr>
        <w:t xml:space="preserve"> relating to such activities in relation to such medical devices and/or medicinal products. In particular, but without limitation, the Supplier warrants that: </w:t>
      </w:r>
    </w:p>
    <w:p w14:paraId="07F0C767" w14:textId="2C72B0D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w:t>
      </w:r>
      <w:r w:rsidR="00BE698A" w:rsidRPr="00BE698A">
        <w:rPr>
          <w:szCs w:val="22"/>
          <w:lang w:val="en-US"/>
        </w:rPr>
        <w:t xml:space="preserve">or UKCA marking </w:t>
      </w:r>
      <w:r w:rsidRPr="00F10FB8">
        <w:rPr>
          <w:szCs w:val="22"/>
          <w:lang w:val="en-US"/>
        </w:rPr>
        <w:t xml:space="preserve">as required by Law and Guidance and that all relevant marking, authorisation,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such valid CE marking</w:t>
      </w:r>
      <w:r w:rsidR="00BE698A">
        <w:rPr>
          <w:szCs w:val="22"/>
          <w:lang w:val="en-US"/>
        </w:rPr>
        <w:t xml:space="preserve"> or UKCA marking</w:t>
      </w:r>
      <w:r w:rsidRPr="00F10FB8">
        <w:rPr>
          <w:szCs w:val="22"/>
          <w:lang w:val="en-US"/>
        </w:rPr>
        <w:t>, and evidence of any other authorisations, registrations, approvals or documentation required;</w:t>
      </w:r>
    </w:p>
    <w:p w14:paraId="07F0C768" w14:textId="2A4C139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at the point such Goods are supplied to the Authority, all such Goods which are medicinal products shall have a valid marketing authorisation as required by Law</w:t>
      </w:r>
      <w:r w:rsidR="0060275D">
        <w:rPr>
          <w:szCs w:val="22"/>
          <w:lang w:val="en-US"/>
        </w:rPr>
        <w:t xml:space="preserve">, </w:t>
      </w:r>
      <w:r w:rsidRPr="00F10FB8">
        <w:rPr>
          <w:szCs w:val="22"/>
          <w:lang w:val="en-US"/>
        </w:rPr>
        <w:t>Guidance</w:t>
      </w:r>
      <w:r w:rsidR="003550FE" w:rsidRPr="003550FE">
        <w:t xml:space="preserve"> </w:t>
      </w:r>
      <w:r w:rsidR="003550FE" w:rsidRPr="003550FE">
        <w:rPr>
          <w:szCs w:val="22"/>
          <w:lang w:val="en-US"/>
        </w:rPr>
        <w:t>and Good Industry Practice</w:t>
      </w:r>
      <w:r w:rsidRPr="00F10FB8">
        <w:rPr>
          <w:szCs w:val="22"/>
          <w:lang w:val="en-US"/>
        </w:rPr>
        <w:t xml:space="preserve"> in order to supply the Goods to the Authority and that all relevant authorisation,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B55B2D">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any required valid marketing authorisation, and evidence of any other authorisations, labeling, registrations, approvals or documentation required; and</w:t>
      </w:r>
    </w:p>
    <w:p w14:paraId="07F0C769" w14:textId="41AD196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it shall maintain, and no later than any due date when it would otherwise expire, obtain a renewal of, any authorisation, registration or approval (including without limitation CE marking</w:t>
      </w:r>
      <w:r w:rsidR="008B4C3B">
        <w:rPr>
          <w:szCs w:val="22"/>
          <w:lang w:val="en-US"/>
        </w:rPr>
        <w:t>,</w:t>
      </w:r>
      <w:r w:rsidRPr="00F10FB8">
        <w:rPr>
          <w:szCs w:val="22"/>
          <w:lang w:val="en-US"/>
        </w:rPr>
        <w:t xml:space="preserve"> </w:t>
      </w:r>
      <w:r w:rsidR="008B4C3B" w:rsidRPr="008B4C3B">
        <w:rPr>
          <w:szCs w:val="22"/>
          <w:lang w:val="en-US"/>
        </w:rPr>
        <w:t xml:space="preserve">UKCA marking </w:t>
      </w:r>
      <w:r w:rsidRPr="00F10FB8">
        <w:rPr>
          <w:szCs w:val="22"/>
          <w:lang w:val="en-US"/>
        </w:rPr>
        <w:t>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07F0C76A" w14:textId="3E3B12C2" w:rsidR="00426867" w:rsidRPr="00F10FB8" w:rsidRDefault="00F62974" w:rsidP="001B1C32">
      <w:pPr>
        <w:pStyle w:val="MRNumberedHeading2"/>
        <w:spacing w:before="120" w:after="120" w:line="240" w:lineRule="auto"/>
        <w:jc w:val="both"/>
        <w:rPr>
          <w:sz w:val="22"/>
          <w:szCs w:val="22"/>
          <w:lang w:val="en-US"/>
        </w:rPr>
      </w:pPr>
      <w:bookmarkStart w:id="331"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B55B2D">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B55B2D">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B55B2D">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29"/>
      <w:bookmarkEnd w:id="331"/>
      <w:r w:rsidRPr="00F10FB8">
        <w:rPr>
          <w:sz w:val="22"/>
          <w:szCs w:val="22"/>
          <w:lang w:val="en-US"/>
        </w:rPr>
        <w:t xml:space="preserve"> </w:t>
      </w:r>
    </w:p>
    <w:p w14:paraId="07F0C76B"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07F0C76C" w14:textId="77777777" w:rsidR="00426867" w:rsidRPr="00F10FB8" w:rsidRDefault="00F62974" w:rsidP="001B1C32">
      <w:pPr>
        <w:pStyle w:val="MRNumberedHeading2"/>
        <w:spacing w:before="120" w:after="120" w:line="240" w:lineRule="auto"/>
        <w:jc w:val="both"/>
        <w:rPr>
          <w:w w:val="0"/>
          <w:sz w:val="22"/>
          <w:szCs w:val="22"/>
        </w:rPr>
      </w:pPr>
      <w:r w:rsidRPr="00F10FB8">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07F0C76D"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7F0C76E" w14:textId="77777777" w:rsidR="00426867" w:rsidRPr="00F10FB8" w:rsidRDefault="00F62974" w:rsidP="001B1C32">
      <w:pPr>
        <w:pStyle w:val="MRheading2"/>
        <w:numPr>
          <w:ilvl w:val="1"/>
          <w:numId w:val="15"/>
        </w:numPr>
        <w:spacing w:before="120" w:after="120" w:line="240" w:lineRule="auto"/>
        <w:rPr>
          <w:w w:val="0"/>
          <w:szCs w:val="22"/>
        </w:rPr>
      </w:pPr>
      <w:bookmarkStart w:id="332"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32"/>
      <w:r w:rsidRPr="00F10FB8">
        <w:rPr>
          <w:w w:val="0"/>
          <w:szCs w:val="22"/>
        </w:rPr>
        <w:t xml:space="preserve"> </w:t>
      </w:r>
    </w:p>
    <w:p w14:paraId="07F0C76F"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notify the Authority in writing of such fact within five (5) Business Days of its occurrence; and </w:t>
      </w:r>
    </w:p>
    <w:p w14:paraId="07F0C770" w14:textId="77777777" w:rsidR="00426867" w:rsidRPr="00F10FB8" w:rsidRDefault="00F62974" w:rsidP="001B1C32">
      <w:pPr>
        <w:pStyle w:val="MRNumberedHeading3"/>
        <w:numPr>
          <w:ilvl w:val="2"/>
          <w:numId w:val="15"/>
        </w:numPr>
        <w:spacing w:before="120" w:after="120"/>
        <w:rPr>
          <w:w w:val="0"/>
          <w:sz w:val="22"/>
          <w:szCs w:val="22"/>
        </w:rPr>
      </w:pPr>
      <w:r w:rsidRPr="00F10FB8">
        <w:rPr>
          <w:w w:val="0"/>
          <w:sz w:val="22"/>
          <w:szCs w:val="22"/>
        </w:rPr>
        <w:t xml:space="preserve">promptly provide to the Authority: </w:t>
      </w:r>
    </w:p>
    <w:p w14:paraId="07F0C771"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14:paraId="07F0C772" w14:textId="77777777" w:rsidR="00426867" w:rsidRPr="00F10FB8" w:rsidRDefault="00F62974" w:rsidP="00D81437">
      <w:pPr>
        <w:pStyle w:val="MRNumberedHeading4"/>
        <w:numPr>
          <w:ilvl w:val="3"/>
          <w:numId w:val="15"/>
        </w:numPr>
        <w:spacing w:before="120" w:after="120" w:line="240" w:lineRule="auto"/>
        <w:jc w:val="both"/>
        <w:rPr>
          <w:w w:val="0"/>
          <w:sz w:val="22"/>
        </w:rPr>
      </w:pPr>
      <w:r w:rsidRPr="00F10FB8">
        <w:rPr>
          <w:w w:val="0"/>
          <w:sz w:val="22"/>
        </w:rPr>
        <w:t>such other information in relation to the Occasion of Tax Non-Compliance as the Authority may reasonably require.</w:t>
      </w:r>
    </w:p>
    <w:p w14:paraId="07F0C773" w14:textId="1FACBD0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B55B2D">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14:paraId="07F0C774" w14:textId="77777777" w:rsidR="00426867" w:rsidRPr="00F10FB8" w:rsidRDefault="00F62974" w:rsidP="001B1C32">
      <w:pPr>
        <w:pStyle w:val="MRheading2"/>
        <w:numPr>
          <w:ilvl w:val="1"/>
          <w:numId w:val="15"/>
        </w:numPr>
        <w:spacing w:before="120" w:after="120" w:line="240" w:lineRule="auto"/>
        <w:rPr>
          <w:w w:val="0"/>
          <w:szCs w:val="22"/>
        </w:rPr>
      </w:pPr>
      <w:r w:rsidRPr="00F10FB8">
        <w:rPr>
          <w:w w:val="0"/>
          <w:szCs w:val="22"/>
        </w:rPr>
        <w:t xml:space="preserve">Any warranties provided under this Contract are both independent and cumulative and may be enforced independently or collectively at the sole discretion of the enforcing Party. </w:t>
      </w:r>
    </w:p>
    <w:p w14:paraId="07F0C77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3" w:name="_Ref322532387"/>
      <w:bookmarkStart w:id="334" w:name="_Ref284337467"/>
      <w:bookmarkStart w:id="335" w:name="_Toc290398300"/>
      <w:bookmarkStart w:id="336" w:name="_Toc312422914"/>
      <w:r w:rsidRPr="00F10FB8">
        <w:rPr>
          <w:w w:val="0"/>
          <w:szCs w:val="22"/>
        </w:rPr>
        <w:t>Intellectual property</w:t>
      </w:r>
      <w:bookmarkEnd w:id="333"/>
    </w:p>
    <w:p w14:paraId="07F0C776" w14:textId="281AB7F5" w:rsidR="00426867" w:rsidRPr="00F10FB8" w:rsidRDefault="00F62974" w:rsidP="001B1C32">
      <w:pPr>
        <w:pStyle w:val="MRheading2"/>
        <w:numPr>
          <w:ilvl w:val="1"/>
          <w:numId w:val="2"/>
        </w:numPr>
        <w:spacing w:before="120" w:after="120" w:line="240" w:lineRule="auto"/>
        <w:rPr>
          <w:rFonts w:cs="Arial"/>
          <w:w w:val="0"/>
          <w:szCs w:val="22"/>
        </w:rPr>
      </w:pPr>
      <w:bookmarkStart w:id="337" w:name="_Ref322533748"/>
      <w:r w:rsidRPr="00F10FB8">
        <w:rPr>
          <w:szCs w:val="22"/>
        </w:rPr>
        <w:t>Unless specified otherwise in the Specification and Tender Response Document</w:t>
      </w:r>
      <w:r w:rsidR="00CB7518" w:rsidRPr="00CB7518">
        <w:t xml:space="preserve"> </w:t>
      </w:r>
      <w:r w:rsidR="00CB7518" w:rsidRPr="00CB7518">
        <w:rPr>
          <w:szCs w:val="22"/>
        </w:rPr>
        <w:t>or elsewhere in this Contract</w:t>
      </w:r>
      <w:r w:rsidRPr="00F10FB8">
        <w:rPr>
          <w:szCs w:val="22"/>
        </w:rPr>
        <w:t xml:space="preserve">, the Supplier hereby grants to the Authority, for the life of the use of Goods by the Authority, an irrevocable, royalty-free, non-exclusive licence </w:t>
      </w:r>
      <w:r w:rsidR="0037169F" w:rsidRPr="0037169F">
        <w:rPr>
          <w:szCs w:val="22"/>
        </w:rPr>
        <w:t xml:space="preserve">(with the right to sub-license to any supplier or other third party contracted by, engaged by and/or collaborating with the Authority) </w:t>
      </w:r>
      <w:r w:rsidRPr="00F10FB8">
        <w:rPr>
          <w:szCs w:val="22"/>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37"/>
    </w:p>
    <w:p w14:paraId="07F0C777" w14:textId="5EF54AB5"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38" w:name="_Ref318706818"/>
      <w:r w:rsidRPr="00F10FB8">
        <w:rPr>
          <w:w w:val="0"/>
          <w:szCs w:val="22"/>
        </w:rPr>
        <w:t>Indemnity</w:t>
      </w:r>
      <w:bookmarkStart w:id="339" w:name="Page_75"/>
      <w:bookmarkEnd w:id="334"/>
      <w:bookmarkEnd w:id="335"/>
      <w:bookmarkEnd w:id="336"/>
      <w:bookmarkEnd w:id="338"/>
      <w:bookmarkEnd w:id="339"/>
    </w:p>
    <w:p w14:paraId="07F0C778" w14:textId="77777777" w:rsidR="00426867" w:rsidRPr="00F10FB8" w:rsidRDefault="00F62974" w:rsidP="001B1C32">
      <w:pPr>
        <w:pStyle w:val="MRheading2"/>
        <w:numPr>
          <w:ilvl w:val="1"/>
          <w:numId w:val="16"/>
        </w:numPr>
        <w:spacing w:before="120" w:after="120" w:line="240" w:lineRule="auto"/>
        <w:rPr>
          <w:szCs w:val="22"/>
          <w:lang w:val="en-US"/>
        </w:rPr>
      </w:pPr>
      <w:bookmarkStart w:id="340" w:name="_Ref286066083"/>
      <w:bookmarkStart w:id="341" w:name="_Toc303949944"/>
      <w:bookmarkStart w:id="342" w:name="_Toc303950711"/>
      <w:bookmarkStart w:id="343" w:name="_Toc303951491"/>
      <w:bookmarkStart w:id="344"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40"/>
      <w:bookmarkEnd w:id="341"/>
      <w:bookmarkEnd w:id="342"/>
      <w:bookmarkEnd w:id="343"/>
      <w:bookmarkEnd w:id="344"/>
    </w:p>
    <w:p w14:paraId="07F0C77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45" w:name="_Toc303949946"/>
      <w:bookmarkStart w:id="346" w:name="_Toc303950713"/>
      <w:bookmarkStart w:id="347" w:name="_Toc303951493"/>
      <w:bookmarkStart w:id="348" w:name="_Toc304135576"/>
      <w:bookmarkStart w:id="349" w:name="_Ref327971982"/>
      <w:bookmarkStart w:id="350" w:name="_Toc303949945"/>
      <w:bookmarkStart w:id="351" w:name="_Toc303950712"/>
      <w:bookmarkStart w:id="352" w:name="_Toc303951492"/>
      <w:bookmarkStart w:id="353" w:name="_Toc304135575"/>
      <w:r w:rsidRPr="00F10FB8">
        <w:rPr>
          <w:szCs w:val="22"/>
        </w:rPr>
        <w:t>any injury or allegation of injury to any person, including injury resulting in death;</w:t>
      </w:r>
      <w:bookmarkEnd w:id="345"/>
      <w:bookmarkEnd w:id="346"/>
      <w:bookmarkEnd w:id="347"/>
      <w:bookmarkEnd w:id="348"/>
      <w:bookmarkEnd w:id="349"/>
      <w:r w:rsidRPr="00F10FB8">
        <w:rPr>
          <w:szCs w:val="22"/>
        </w:rPr>
        <w:t xml:space="preserve"> </w:t>
      </w:r>
    </w:p>
    <w:p w14:paraId="07F0C77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4" w:name="_Ref327971999"/>
      <w:r w:rsidRPr="00F10FB8">
        <w:rPr>
          <w:szCs w:val="22"/>
        </w:rPr>
        <w:t>any loss of or damage to property (whether real or personal);</w:t>
      </w:r>
      <w:bookmarkEnd w:id="354"/>
      <w:r w:rsidRPr="00F10FB8">
        <w:rPr>
          <w:szCs w:val="22"/>
        </w:rPr>
        <w:t xml:space="preserve"> </w:t>
      </w:r>
      <w:bookmarkEnd w:id="350"/>
      <w:bookmarkEnd w:id="351"/>
      <w:bookmarkEnd w:id="352"/>
      <w:bookmarkEnd w:id="353"/>
      <w:r w:rsidRPr="00F10FB8">
        <w:rPr>
          <w:szCs w:val="22"/>
        </w:rPr>
        <w:t>and/or</w:t>
      </w:r>
    </w:p>
    <w:p w14:paraId="07F0C77B" w14:textId="1614E0A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55" w:name="_Ref348696333"/>
      <w:bookmarkStart w:id="356"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B55B2D">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B55B2D">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55"/>
      <w:r w:rsidRPr="00F10FB8">
        <w:rPr>
          <w:szCs w:val="22"/>
        </w:rPr>
        <w:t xml:space="preserve"> </w:t>
      </w:r>
      <w:bookmarkEnd w:id="356"/>
    </w:p>
    <w:p w14:paraId="07F0C77C" w14:textId="77777777" w:rsidR="00426867" w:rsidRPr="00F10FB8" w:rsidRDefault="00F62974" w:rsidP="001B1C32">
      <w:pPr>
        <w:pStyle w:val="MRheading3"/>
        <w:spacing w:before="120" w:after="120" w:line="240" w:lineRule="auto"/>
        <w:ind w:left="720"/>
        <w:rPr>
          <w:szCs w:val="22"/>
        </w:rPr>
      </w:pPr>
      <w:bookmarkStart w:id="357" w:name="_Toc303949952"/>
      <w:bookmarkStart w:id="358" w:name="_Toc303950719"/>
      <w:bookmarkStart w:id="359" w:name="_Toc303951499"/>
      <w:bookmarkStart w:id="360"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07F0C77D" w14:textId="6DBD2926" w:rsidR="00426867" w:rsidRPr="00F10FB8" w:rsidRDefault="00F62974" w:rsidP="001B1C32">
      <w:pPr>
        <w:pStyle w:val="MRheading2"/>
        <w:numPr>
          <w:ilvl w:val="1"/>
          <w:numId w:val="16"/>
        </w:numPr>
        <w:spacing w:before="120" w:after="120" w:line="240" w:lineRule="auto"/>
        <w:rPr>
          <w:szCs w:val="22"/>
          <w:lang w:val="en-US"/>
        </w:rPr>
      </w:pPr>
      <w:bookmarkStart w:id="361"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B55B2D">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B55B2D">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B55B2D">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B55B2D">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B55B2D">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B55B2D">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B55B2D">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subject to the limitation of liability set out in Clause </w:t>
      </w:r>
      <w:bookmarkEnd w:id="357"/>
      <w:bookmarkEnd w:id="358"/>
      <w:bookmarkEnd w:id="359"/>
      <w:bookmarkEnd w:id="360"/>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361"/>
    </w:p>
    <w:p w14:paraId="07F0C77E" w14:textId="77777777" w:rsidR="00426867" w:rsidRPr="00F10FB8" w:rsidRDefault="00F62974" w:rsidP="001B1C32">
      <w:pPr>
        <w:pStyle w:val="MRheading2"/>
        <w:numPr>
          <w:ilvl w:val="1"/>
          <w:numId w:val="16"/>
        </w:numPr>
        <w:spacing w:before="120" w:after="120"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07F0C77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relating to any legal, regulatory, governance, information governance, or confidentiality obligations on the Authority; and/or </w:t>
      </w:r>
    </w:p>
    <w:p w14:paraId="07F0C78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relating to the Authority’s membership of any indemnity and/or risk pooling arrangements.</w:t>
      </w:r>
    </w:p>
    <w:p w14:paraId="07F0C781" w14:textId="77777777" w:rsidR="00426867" w:rsidRPr="00F10FB8" w:rsidRDefault="00F62974" w:rsidP="00DE077C">
      <w:pPr>
        <w:pStyle w:val="MRNumberedHeading3"/>
        <w:numPr>
          <w:ilvl w:val="0"/>
          <w:numId w:val="0"/>
        </w:numPr>
        <w:spacing w:before="120" w:after="120" w:line="240" w:lineRule="auto"/>
        <w:ind w:left="709"/>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F0C782"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362" w:name="_Ref286067337"/>
      <w:bookmarkStart w:id="363" w:name="_Toc290398301"/>
      <w:bookmarkStart w:id="364" w:name="_Toc312422915"/>
      <w:r w:rsidRPr="00F10FB8">
        <w:rPr>
          <w:w w:val="0"/>
          <w:szCs w:val="22"/>
        </w:rPr>
        <w:t>Limitation of liability</w:t>
      </w:r>
      <w:bookmarkStart w:id="365" w:name="Page_75a"/>
      <w:bookmarkEnd w:id="362"/>
      <w:bookmarkEnd w:id="363"/>
      <w:bookmarkEnd w:id="364"/>
      <w:bookmarkEnd w:id="365"/>
    </w:p>
    <w:p w14:paraId="07F0C783" w14:textId="77777777" w:rsidR="00426867" w:rsidRPr="00F10FB8" w:rsidRDefault="00F62974" w:rsidP="001B1C32">
      <w:pPr>
        <w:pStyle w:val="MRheading2"/>
        <w:numPr>
          <w:ilvl w:val="1"/>
          <w:numId w:val="16"/>
        </w:numPr>
        <w:spacing w:before="120" w:after="120" w:line="240" w:lineRule="auto"/>
        <w:rPr>
          <w:szCs w:val="22"/>
        </w:rPr>
      </w:pPr>
      <w:bookmarkStart w:id="366" w:name="_Ref284338133"/>
      <w:bookmarkStart w:id="367" w:name="_Toc303949953"/>
      <w:bookmarkStart w:id="368" w:name="_Toc303950720"/>
      <w:bookmarkStart w:id="369" w:name="_Toc303951500"/>
      <w:bookmarkStart w:id="370" w:name="_Toc304135583"/>
      <w:r w:rsidRPr="00F10FB8">
        <w:rPr>
          <w:szCs w:val="22"/>
        </w:rPr>
        <w:t>Nothing in this Contract shall exclude or restrict the liability of either Party:</w:t>
      </w:r>
      <w:bookmarkEnd w:id="366"/>
      <w:bookmarkEnd w:id="367"/>
      <w:bookmarkEnd w:id="368"/>
      <w:bookmarkEnd w:id="369"/>
      <w:bookmarkEnd w:id="370"/>
    </w:p>
    <w:p w14:paraId="07F0C78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1" w:name="_Toc303949954"/>
      <w:bookmarkStart w:id="372" w:name="_Toc303950721"/>
      <w:bookmarkStart w:id="373" w:name="_Toc303951501"/>
      <w:bookmarkStart w:id="374" w:name="_Toc304135584"/>
      <w:r w:rsidRPr="00F10FB8">
        <w:rPr>
          <w:szCs w:val="22"/>
        </w:rPr>
        <w:t>for death or personal injury resulting from its negligence;</w:t>
      </w:r>
      <w:bookmarkEnd w:id="371"/>
      <w:bookmarkEnd w:id="372"/>
      <w:bookmarkEnd w:id="373"/>
      <w:bookmarkEnd w:id="374"/>
    </w:p>
    <w:p w14:paraId="07F0C78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5" w:name="_Toc303949955"/>
      <w:bookmarkStart w:id="376" w:name="_Toc303950722"/>
      <w:bookmarkStart w:id="377" w:name="_Toc303951502"/>
      <w:bookmarkStart w:id="378" w:name="_Toc304135585"/>
      <w:r w:rsidRPr="00F10FB8">
        <w:rPr>
          <w:szCs w:val="22"/>
        </w:rPr>
        <w:t>for fraud or fraudulent misrepresentation; or</w:t>
      </w:r>
      <w:bookmarkEnd w:id="375"/>
      <w:bookmarkEnd w:id="376"/>
      <w:bookmarkEnd w:id="377"/>
      <w:bookmarkEnd w:id="378"/>
    </w:p>
    <w:p w14:paraId="07F0C78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379" w:name="_Toc303949956"/>
      <w:bookmarkStart w:id="380" w:name="_Toc303950723"/>
      <w:bookmarkStart w:id="381" w:name="_Toc303951503"/>
      <w:bookmarkStart w:id="382" w:name="_Toc304135586"/>
      <w:r w:rsidRPr="00F10FB8">
        <w:rPr>
          <w:szCs w:val="22"/>
        </w:rPr>
        <w:t>in any other circumstances where liability may not be limited or excluded under any applicable law.</w:t>
      </w:r>
      <w:bookmarkEnd w:id="379"/>
      <w:bookmarkEnd w:id="380"/>
      <w:bookmarkEnd w:id="381"/>
      <w:bookmarkEnd w:id="382"/>
    </w:p>
    <w:p w14:paraId="07F0C787" w14:textId="7D490B05" w:rsidR="00426867" w:rsidRPr="00F10FB8" w:rsidRDefault="00F62974" w:rsidP="001B1C32">
      <w:pPr>
        <w:pStyle w:val="MRheading2"/>
        <w:numPr>
          <w:ilvl w:val="1"/>
          <w:numId w:val="2"/>
        </w:numPr>
        <w:spacing w:before="120" w:after="120" w:line="240" w:lineRule="auto"/>
        <w:rPr>
          <w:szCs w:val="22"/>
        </w:rPr>
      </w:pPr>
      <w:bookmarkStart w:id="383" w:name="_Ref313008819"/>
      <w:bookmarkStart w:id="384" w:name="_Ref318788583"/>
      <w:bookmarkStart w:id="385" w:name="_Ref284338101"/>
      <w:bookmarkStart w:id="386" w:name="_Toc303949957"/>
      <w:bookmarkStart w:id="387" w:name="_Toc303950724"/>
      <w:bookmarkStart w:id="388" w:name="_Toc303951504"/>
      <w:bookmarkStart w:id="389"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B55B2D">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B55B2D">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B55B2D">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B55B2D">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83"/>
      <w:r w:rsidRPr="00F10FB8">
        <w:rPr>
          <w:szCs w:val="22"/>
        </w:rPr>
        <w:t xml:space="preserve"> </w:t>
      </w:r>
      <w:bookmarkEnd w:id="384"/>
      <w:bookmarkEnd w:id="385"/>
      <w:bookmarkEnd w:id="386"/>
      <w:bookmarkEnd w:id="387"/>
      <w:bookmarkEnd w:id="388"/>
      <w:bookmarkEnd w:id="389"/>
    </w:p>
    <w:p w14:paraId="07F0C788" w14:textId="77777777" w:rsidR="00426867" w:rsidRPr="00F10FB8" w:rsidRDefault="00F62974" w:rsidP="001B1C32">
      <w:pPr>
        <w:pStyle w:val="MRheading2"/>
        <w:numPr>
          <w:ilvl w:val="1"/>
          <w:numId w:val="2"/>
        </w:numPr>
        <w:spacing w:before="120" w:after="120" w:line="240" w:lineRule="auto"/>
        <w:rPr>
          <w:szCs w:val="22"/>
        </w:rPr>
      </w:pPr>
      <w:bookmarkStart w:id="390" w:name="_Ref284338152"/>
      <w:bookmarkStart w:id="391" w:name="_Toc303949958"/>
      <w:bookmarkStart w:id="392" w:name="_Toc303950725"/>
      <w:bookmarkStart w:id="393" w:name="_Toc303951505"/>
      <w:bookmarkStart w:id="394" w:name="_Toc304135588"/>
      <w:bookmarkStart w:id="395" w:name="_Ref318706960"/>
      <w:r w:rsidRPr="00F10FB8">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90"/>
      <w:bookmarkEnd w:id="391"/>
      <w:bookmarkEnd w:id="392"/>
      <w:bookmarkEnd w:id="393"/>
      <w:bookmarkEnd w:id="394"/>
      <w:bookmarkEnd w:id="395"/>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07F0C78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extra costs incurred purchasing replacement or alternative goods; </w:t>
      </w:r>
    </w:p>
    <w:p w14:paraId="07F0C78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incurred in relation to any product recall; </w:t>
      </w:r>
    </w:p>
    <w:p w14:paraId="07F0C78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costs associated with advising, screening, testing, treating, retreating or otherwise providing healthcare to patients; </w:t>
      </w:r>
    </w:p>
    <w:p w14:paraId="07F0C78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the costs of extra management time; and/or</w:t>
      </w:r>
    </w:p>
    <w:p w14:paraId="07F0C78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loss of income due to an inability to provide health care services, </w:t>
      </w:r>
    </w:p>
    <w:p w14:paraId="07F0C78E" w14:textId="77777777" w:rsidR="00426867" w:rsidRPr="00F10FB8" w:rsidRDefault="00F62974" w:rsidP="001B1C32">
      <w:pPr>
        <w:pStyle w:val="MRheading2"/>
        <w:tabs>
          <w:tab w:val="clear" w:pos="720"/>
        </w:tabs>
        <w:spacing w:before="120" w:after="120"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96" w:name="_Toc303949959"/>
      <w:bookmarkStart w:id="397" w:name="_Toc303950726"/>
      <w:bookmarkStart w:id="398" w:name="_Toc303951506"/>
      <w:bookmarkStart w:id="399" w:name="_Toc304135589"/>
      <w:r w:rsidRPr="00F10FB8">
        <w:rPr>
          <w:szCs w:val="22"/>
        </w:rPr>
        <w:t>n connection with this Contract.</w:t>
      </w:r>
    </w:p>
    <w:p w14:paraId="07F0C78F"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96"/>
      <w:bookmarkEnd w:id="397"/>
      <w:bookmarkEnd w:id="398"/>
      <w:bookmarkEnd w:id="399"/>
    </w:p>
    <w:p w14:paraId="07F0C790" w14:textId="77777777" w:rsidR="00426867" w:rsidRPr="00F10FB8" w:rsidRDefault="00F62974" w:rsidP="001B1C32">
      <w:pPr>
        <w:pStyle w:val="MRheading2"/>
        <w:numPr>
          <w:ilvl w:val="1"/>
          <w:numId w:val="2"/>
        </w:numPr>
        <w:spacing w:before="120" w:after="120" w:line="240" w:lineRule="auto"/>
        <w:rPr>
          <w:szCs w:val="22"/>
        </w:rPr>
      </w:pPr>
      <w:bookmarkStart w:id="400" w:name="_Ref318706845"/>
      <w:bookmarkStart w:id="401" w:name="_Ref313008585"/>
      <w:r w:rsidRPr="00F10FB8">
        <w:rPr>
          <w:szCs w:val="22"/>
        </w:rPr>
        <w:t>If the total Contract Price paid or payable by the Authority to the Supplier over the Term:</w:t>
      </w:r>
      <w:bookmarkEnd w:id="400"/>
    </w:p>
    <w:p w14:paraId="07F0C791" w14:textId="19DE1B5E"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402"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one million pounds (£1,000,000);</w:t>
      </w:r>
      <w:bookmarkEnd w:id="402"/>
    </w:p>
    <w:p w14:paraId="07F0C792" w14:textId="34C5F3D0"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three million pounds (£3,000,000);</w:t>
      </w:r>
    </w:p>
    <w:p w14:paraId="07F0C793" w14:textId="44AD60E3"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ten million pounds (£10,000,000), but is less than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14:paraId="07F0C794" w14:textId="225B5F7D"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B55B2D">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be deemed to have been deleted and replaced with one hundred and five percent (105%).</w:t>
      </w:r>
    </w:p>
    <w:p w14:paraId="07F0C795" w14:textId="234A6CCC" w:rsidR="00426867" w:rsidRPr="00F10FB8" w:rsidRDefault="00F62974" w:rsidP="001B1C32">
      <w:pPr>
        <w:pStyle w:val="MRheading2"/>
        <w:numPr>
          <w:ilvl w:val="1"/>
          <w:numId w:val="2"/>
        </w:numPr>
        <w:spacing w:before="120" w:after="120" w:line="240" w:lineRule="auto"/>
        <w:rPr>
          <w:szCs w:val="22"/>
        </w:rPr>
      </w:pPr>
      <w:bookmarkStart w:id="403" w:name="_Toc303949960"/>
      <w:bookmarkStart w:id="404" w:name="_Toc303950727"/>
      <w:bookmarkStart w:id="405" w:name="_Toc303951507"/>
      <w:bookmarkStart w:id="406" w:name="_Toc304135590"/>
      <w:bookmarkEnd w:id="401"/>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B55B2D">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403"/>
      <w:bookmarkEnd w:id="404"/>
      <w:bookmarkEnd w:id="405"/>
      <w:bookmarkEnd w:id="406"/>
    </w:p>
    <w:p w14:paraId="07F0C796"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407" w:name="_Ref286067522"/>
      <w:bookmarkStart w:id="408" w:name="_Toc290398302"/>
      <w:bookmarkStart w:id="409" w:name="_Toc312422916"/>
      <w:r w:rsidRPr="00F10FB8">
        <w:rPr>
          <w:w w:val="0"/>
          <w:szCs w:val="22"/>
        </w:rPr>
        <w:t>Insurance</w:t>
      </w:r>
      <w:bookmarkStart w:id="410" w:name="Page_76"/>
      <w:bookmarkEnd w:id="407"/>
      <w:bookmarkEnd w:id="408"/>
      <w:bookmarkEnd w:id="409"/>
      <w:bookmarkEnd w:id="410"/>
    </w:p>
    <w:p w14:paraId="07F0C797" w14:textId="0C8889B6" w:rsidR="00426867" w:rsidRPr="00F10FB8" w:rsidRDefault="00F62974" w:rsidP="001B1C32">
      <w:pPr>
        <w:pStyle w:val="MRheading2"/>
        <w:numPr>
          <w:ilvl w:val="1"/>
          <w:numId w:val="17"/>
        </w:numPr>
        <w:spacing w:before="120" w:after="120" w:line="240" w:lineRule="auto"/>
        <w:rPr>
          <w:szCs w:val="22"/>
        </w:rPr>
      </w:pPr>
      <w:bookmarkStart w:id="411" w:name="_Ref350509574"/>
      <w:bookmarkStart w:id="412" w:name="_Toc303949961"/>
      <w:bookmarkStart w:id="413" w:name="_Toc303950728"/>
      <w:bookmarkStart w:id="414" w:name="_Toc303951508"/>
      <w:bookmarkStart w:id="415" w:name="_Toc304135591"/>
      <w:bookmarkStart w:id="416" w:name="_Ref348698038"/>
      <w:bookmarkStart w:id="417"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B55B2D">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B55B2D">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411"/>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14:paraId="07F0C798" w14:textId="77777777" w:rsidR="00426867" w:rsidRPr="00F10FB8" w:rsidRDefault="00F62974" w:rsidP="001B1C32">
      <w:pPr>
        <w:pStyle w:val="MRheading2"/>
        <w:numPr>
          <w:ilvl w:val="1"/>
          <w:numId w:val="17"/>
        </w:numPr>
        <w:spacing w:before="120" w:after="120" w:line="240" w:lineRule="auto"/>
        <w:rPr>
          <w:szCs w:val="22"/>
        </w:rPr>
      </w:pPr>
      <w:bookmarkStart w:id="418"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19" w:name="_Toc303949966"/>
      <w:bookmarkStart w:id="420" w:name="_Toc303950733"/>
      <w:bookmarkStart w:id="421" w:name="_Toc303951513"/>
      <w:bookmarkStart w:id="422" w:name="_Toc304135596"/>
      <w:bookmarkEnd w:id="412"/>
      <w:bookmarkEnd w:id="413"/>
      <w:bookmarkEnd w:id="414"/>
      <w:bookmarkEnd w:id="415"/>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16"/>
      <w:bookmarkEnd w:id="418"/>
      <w:r w:rsidRPr="00F10FB8">
        <w:rPr>
          <w:szCs w:val="22"/>
          <w:lang w:val="en-US"/>
        </w:rPr>
        <w:t xml:space="preserve"> </w:t>
      </w:r>
      <w:bookmarkEnd w:id="419"/>
      <w:bookmarkEnd w:id="420"/>
      <w:bookmarkEnd w:id="421"/>
      <w:bookmarkEnd w:id="422"/>
    </w:p>
    <w:p w14:paraId="07F0C799" w14:textId="0A63CE92" w:rsidR="00426867" w:rsidRPr="00F10FB8" w:rsidRDefault="00F62974" w:rsidP="001B1C32">
      <w:pPr>
        <w:pStyle w:val="MRheading2"/>
        <w:numPr>
          <w:ilvl w:val="1"/>
          <w:numId w:val="17"/>
        </w:numPr>
        <w:spacing w:before="120" w:after="120" w:line="240" w:lineRule="auto"/>
        <w:rPr>
          <w:szCs w:val="22"/>
        </w:rPr>
      </w:pPr>
      <w:bookmarkStart w:id="423" w:name="_Ref350509504"/>
      <w:r w:rsidRPr="00F10FB8">
        <w:rPr>
          <w:szCs w:val="22"/>
          <w:lang w:val="en-US"/>
        </w:rPr>
        <w:t>Provided that the Supplier maintains all indemnity arrangements required by Law, the Supplier may self insure in order to meet other relevant requirements referred to</w:t>
      </w:r>
      <w:bookmarkEnd w:id="423"/>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B55B2D">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B55B2D">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on condition that such self insurance arrangements offer the appropriate levels of protection and are approved by the Authority in writing prior to the Commencement Date. </w:t>
      </w:r>
    </w:p>
    <w:p w14:paraId="07F0C79A" w14:textId="77777777" w:rsidR="00426867" w:rsidRPr="00F10FB8" w:rsidRDefault="00F62974" w:rsidP="001B1C32">
      <w:pPr>
        <w:pStyle w:val="MRheading2"/>
        <w:numPr>
          <w:ilvl w:val="1"/>
          <w:numId w:val="17"/>
        </w:numPr>
        <w:spacing w:before="120" w:after="120" w:line="240" w:lineRule="auto"/>
        <w:rPr>
          <w:szCs w:val="22"/>
        </w:rPr>
      </w:pPr>
      <w:bookmarkStart w:id="424" w:name="_Toc303949967"/>
      <w:bookmarkStart w:id="425" w:name="_Toc303950734"/>
      <w:bookmarkStart w:id="426" w:name="_Toc303951514"/>
      <w:bookmarkStart w:id="427" w:name="_Toc304135597"/>
      <w:r w:rsidRPr="00F10FB8">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10FB8">
        <w:rPr>
          <w:szCs w:val="22"/>
        </w:rPr>
        <w:t>he Supplier shall be liable to make good any deficiency if the proceeds of any indemnity cover and/or self insurance arrangement is insufficient to cover the settlement of any claim.</w:t>
      </w:r>
      <w:bookmarkEnd w:id="424"/>
      <w:bookmarkEnd w:id="425"/>
      <w:bookmarkEnd w:id="426"/>
      <w:bookmarkEnd w:id="427"/>
    </w:p>
    <w:p w14:paraId="07F0C79B" w14:textId="77777777" w:rsidR="00426867" w:rsidRPr="00F10FB8" w:rsidRDefault="00F62974" w:rsidP="001B1C32">
      <w:pPr>
        <w:pStyle w:val="MRheading2"/>
        <w:numPr>
          <w:ilvl w:val="1"/>
          <w:numId w:val="17"/>
        </w:numPr>
        <w:spacing w:before="120" w:after="120" w:line="240" w:lineRule="auto"/>
        <w:rPr>
          <w:szCs w:val="22"/>
        </w:rPr>
      </w:pPr>
      <w:bookmarkStart w:id="428" w:name="_Toc303949968"/>
      <w:bookmarkStart w:id="429" w:name="_Toc303950735"/>
      <w:bookmarkStart w:id="430" w:name="_Toc303951515"/>
      <w:bookmarkStart w:id="431"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28"/>
      <w:bookmarkEnd w:id="429"/>
      <w:bookmarkEnd w:id="430"/>
      <w:bookmarkEnd w:id="431"/>
    </w:p>
    <w:p w14:paraId="07F0C79C" w14:textId="4BAC3771" w:rsidR="00426867" w:rsidRPr="00F10FB8" w:rsidRDefault="00F62974" w:rsidP="001B1C32">
      <w:pPr>
        <w:pStyle w:val="MRheading2"/>
        <w:numPr>
          <w:ilvl w:val="1"/>
          <w:numId w:val="2"/>
        </w:numPr>
        <w:spacing w:before="120" w:after="120" w:line="240" w:lineRule="auto"/>
        <w:rPr>
          <w:szCs w:val="22"/>
        </w:rPr>
      </w:pPr>
      <w:bookmarkStart w:id="432" w:name="_Toc303949969"/>
      <w:bookmarkStart w:id="433" w:name="_Toc303950736"/>
      <w:bookmarkStart w:id="434" w:name="_Toc303951516"/>
      <w:bookmarkStart w:id="435"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B55B2D">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32"/>
      <w:bookmarkEnd w:id="433"/>
      <w:bookmarkEnd w:id="434"/>
      <w:bookmarkEnd w:id="435"/>
    </w:p>
    <w:p w14:paraId="07F0C79D" w14:textId="77777777" w:rsidR="00426867" w:rsidRPr="00F10FB8" w:rsidRDefault="00F62974" w:rsidP="001B1C32">
      <w:pPr>
        <w:pStyle w:val="MRheading2"/>
        <w:numPr>
          <w:ilvl w:val="1"/>
          <w:numId w:val="2"/>
        </w:numPr>
        <w:spacing w:before="120" w:after="120" w:line="240" w:lineRule="auto"/>
        <w:rPr>
          <w:szCs w:val="22"/>
        </w:rPr>
      </w:pPr>
      <w:bookmarkStart w:id="436" w:name="_Toc303949970"/>
      <w:bookmarkStart w:id="437" w:name="_Toc303950737"/>
      <w:bookmarkStart w:id="438" w:name="_Toc303951517"/>
      <w:bookmarkStart w:id="439" w:name="_Toc304135600"/>
      <w:r w:rsidRPr="00F10FB8">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36"/>
      <w:bookmarkEnd w:id="437"/>
      <w:bookmarkEnd w:id="438"/>
      <w:bookmarkEnd w:id="439"/>
    </w:p>
    <w:p w14:paraId="07F0C79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440" w:name="_Toc290398303"/>
      <w:bookmarkStart w:id="441" w:name="_Toc312422917"/>
      <w:bookmarkStart w:id="442" w:name="_Ref323651239"/>
      <w:bookmarkStart w:id="443" w:name="_Ref350762021"/>
      <w:bookmarkStart w:id="444" w:name="_Ref283300380"/>
      <w:bookmarkEnd w:id="417"/>
      <w:r w:rsidRPr="00F10FB8">
        <w:rPr>
          <w:w w:val="0"/>
          <w:szCs w:val="22"/>
        </w:rPr>
        <w:t>Term and termination</w:t>
      </w:r>
      <w:bookmarkStart w:id="445" w:name="Page_77"/>
      <w:bookmarkEnd w:id="440"/>
      <w:bookmarkEnd w:id="441"/>
      <w:bookmarkEnd w:id="442"/>
      <w:bookmarkEnd w:id="443"/>
      <w:bookmarkEnd w:id="445"/>
    </w:p>
    <w:p w14:paraId="07F0C79F" w14:textId="77777777" w:rsidR="00426867" w:rsidRPr="00F10FB8" w:rsidRDefault="00F62974" w:rsidP="001B1C32">
      <w:pPr>
        <w:pStyle w:val="MRheading2"/>
        <w:numPr>
          <w:ilvl w:val="1"/>
          <w:numId w:val="18"/>
        </w:numPr>
        <w:spacing w:before="120" w:after="120" w:line="240" w:lineRule="auto"/>
        <w:rPr>
          <w:szCs w:val="22"/>
          <w:lang w:val="en-US"/>
        </w:rPr>
      </w:pPr>
      <w:bookmarkStart w:id="446" w:name="_Toc303949971"/>
      <w:bookmarkStart w:id="447" w:name="_Toc303950738"/>
      <w:bookmarkStart w:id="448" w:name="_Toc303951518"/>
      <w:bookmarkStart w:id="449"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46"/>
      <w:bookmarkEnd w:id="447"/>
      <w:bookmarkEnd w:id="448"/>
      <w:bookmarkEnd w:id="449"/>
      <w:r w:rsidRPr="00F10FB8">
        <w:rPr>
          <w:szCs w:val="22"/>
          <w:lang w:val="en-US"/>
        </w:rPr>
        <w:t xml:space="preserve">  </w:t>
      </w:r>
    </w:p>
    <w:p w14:paraId="07F0C7A0" w14:textId="77777777" w:rsidR="00426867" w:rsidRPr="00F10FB8" w:rsidRDefault="00F62974" w:rsidP="001B1C32">
      <w:pPr>
        <w:pStyle w:val="MRheading2"/>
        <w:numPr>
          <w:ilvl w:val="1"/>
          <w:numId w:val="2"/>
        </w:numPr>
        <w:spacing w:before="120" w:after="120" w:line="240" w:lineRule="auto"/>
        <w:rPr>
          <w:w w:val="0"/>
          <w:szCs w:val="22"/>
        </w:rPr>
      </w:pPr>
      <w:bookmarkStart w:id="450" w:name="_Toc303949972"/>
      <w:bookmarkStart w:id="451" w:name="_Toc303950739"/>
      <w:bookmarkStart w:id="452" w:name="_Toc303951519"/>
      <w:bookmarkStart w:id="453" w:name="_Toc304135602"/>
      <w:bookmarkStart w:id="454" w:name="_Ref313009768"/>
      <w:bookmarkStart w:id="455" w:name="_Ref318790784"/>
      <w:bookmarkStart w:id="456" w:name="_Ref261971971"/>
      <w:bookmarkStart w:id="457" w:name="_Toc303949973"/>
      <w:bookmarkStart w:id="458" w:name="_Toc303950740"/>
      <w:bookmarkStart w:id="459" w:name="_Toc303951520"/>
      <w:bookmarkStart w:id="460"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50"/>
      <w:bookmarkEnd w:id="451"/>
      <w:bookmarkEnd w:id="452"/>
      <w:bookmarkEnd w:id="453"/>
      <w:bookmarkEnd w:id="454"/>
      <w:bookmarkEnd w:id="455"/>
      <w:r w:rsidRPr="00F10FB8">
        <w:rPr>
          <w:w w:val="0"/>
          <w:szCs w:val="22"/>
        </w:rPr>
        <w:t xml:space="preserve"> </w:t>
      </w:r>
    </w:p>
    <w:p w14:paraId="07F0C7A1" w14:textId="2492B4F0" w:rsidR="00426867" w:rsidRPr="00F10FB8" w:rsidRDefault="00F62974" w:rsidP="001B1C32">
      <w:pPr>
        <w:pStyle w:val="MRheading2"/>
        <w:numPr>
          <w:ilvl w:val="1"/>
          <w:numId w:val="2"/>
        </w:numPr>
        <w:spacing w:before="120" w:after="120" w:line="240" w:lineRule="auto"/>
        <w:rPr>
          <w:w w:val="0"/>
          <w:szCs w:val="22"/>
        </w:rPr>
      </w:pPr>
      <w:bookmarkStart w:id="461" w:name="_Ref348702851"/>
      <w:bookmarkStart w:id="462"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B55B2D">
        <w:rPr>
          <w:w w:val="0"/>
          <w:szCs w:val="22"/>
        </w:rPr>
        <w:t>9.7</w:t>
      </w:r>
      <w:r w:rsidR="006A1317">
        <w:rPr>
          <w:w w:val="0"/>
          <w:szCs w:val="22"/>
        </w:rPr>
        <w:fldChar w:fldCharType="end"/>
      </w:r>
      <w:r w:rsidRPr="00F10FB8">
        <w:rPr>
          <w:w w:val="0"/>
          <w:szCs w:val="22"/>
        </w:rPr>
        <w:t xml:space="preserve"> of this </w:t>
      </w:r>
      <w:r w:rsidR="002F6590">
        <w:rPr>
          <w:w w:val="0"/>
          <w:szCs w:val="22"/>
        </w:rPr>
        <w:fldChar w:fldCharType="begin"/>
      </w:r>
      <w:r w:rsidR="002F6590">
        <w:rPr>
          <w:w w:val="0"/>
          <w:szCs w:val="22"/>
        </w:rPr>
        <w:instrText xml:space="preserve"> REF _Ref352916352 \r \h </w:instrText>
      </w:r>
      <w:r w:rsidR="002F6590">
        <w:rPr>
          <w:w w:val="0"/>
          <w:szCs w:val="22"/>
        </w:rPr>
      </w:r>
      <w:r w:rsidR="002F6590">
        <w:rPr>
          <w:w w:val="0"/>
          <w:szCs w:val="22"/>
        </w:rPr>
        <w:fldChar w:fldCharType="separate"/>
      </w:r>
      <w:r w:rsidR="00B55B2D">
        <w:rPr>
          <w:w w:val="0"/>
          <w:szCs w:val="22"/>
        </w:rPr>
        <w:t>Schedule 2</w:t>
      </w:r>
      <w:r w:rsidR="002F6590">
        <w:rPr>
          <w:w w:val="0"/>
          <w:szCs w:val="22"/>
        </w:rPr>
        <w:fldChar w:fldCharType="end"/>
      </w:r>
      <w:r w:rsidRPr="00F10FB8">
        <w:rPr>
          <w:w w:val="0"/>
          <w:szCs w:val="22"/>
        </w:rPr>
        <w:t>,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B55B2D">
        <w:rPr>
          <w:w w:val="0"/>
          <w:szCs w:val="22"/>
        </w:rPr>
        <w:t>15.4.2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61"/>
    </w:p>
    <w:p w14:paraId="07F0C7A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7F0C7A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14:paraId="07F0C7A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14:paraId="07F0C7A5" w14:textId="1A270674" w:rsidR="00426867" w:rsidRPr="00F10FB8" w:rsidRDefault="00F62974" w:rsidP="00DE077C">
      <w:pPr>
        <w:pStyle w:val="MRNumberedHeading3"/>
        <w:numPr>
          <w:ilvl w:val="0"/>
          <w:numId w:val="0"/>
        </w:numPr>
        <w:spacing w:before="120" w:after="120" w:line="240" w:lineRule="auto"/>
        <w:ind w:left="709"/>
        <w:jc w:val="both"/>
        <w:rPr>
          <w:w w:val="0"/>
          <w:sz w:val="22"/>
          <w:szCs w:val="22"/>
        </w:rPr>
      </w:pPr>
      <w:r w:rsidRPr="00F10FB8">
        <w:rPr>
          <w:w w:val="0"/>
          <w:sz w:val="22"/>
          <w:szCs w:val="22"/>
        </w:rPr>
        <w:t xml:space="preserve">shall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B55B2D">
        <w:rPr>
          <w:w w:val="0"/>
          <w:sz w:val="22"/>
          <w:szCs w:val="22"/>
        </w:rPr>
        <w:t>15.4.2</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62"/>
      <w:r w:rsidRPr="00F10FB8">
        <w:rPr>
          <w:w w:val="0"/>
          <w:sz w:val="22"/>
          <w:szCs w:val="22"/>
        </w:rPr>
        <w:t xml:space="preserve">  </w:t>
      </w:r>
    </w:p>
    <w:p w14:paraId="07F0C7A6" w14:textId="77777777" w:rsidR="00426867" w:rsidRPr="00157B77" w:rsidRDefault="00F62974" w:rsidP="001B1C32">
      <w:pPr>
        <w:pStyle w:val="MRNumberedHeading2"/>
        <w:spacing w:before="120" w:after="120"/>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63" w:name="_Ref348944334"/>
      <w:bookmarkStart w:id="464" w:name="_Ref261360696"/>
      <w:bookmarkStart w:id="465" w:name="_Toc303949975"/>
      <w:bookmarkStart w:id="466" w:name="_Toc303950742"/>
      <w:bookmarkStart w:id="467" w:name="_Toc303951522"/>
      <w:bookmarkStart w:id="468" w:name="_Toc304135605"/>
      <w:bookmarkEnd w:id="456"/>
      <w:bookmarkEnd w:id="457"/>
      <w:bookmarkEnd w:id="458"/>
      <w:bookmarkEnd w:id="459"/>
      <w:bookmarkEnd w:id="460"/>
      <w:r w:rsidRPr="00157B77">
        <w:rPr>
          <w:w w:val="0"/>
          <w:sz w:val="22"/>
          <w:szCs w:val="22"/>
        </w:rPr>
        <w:t xml:space="preserve"> commits a material breach of any of the terms of this Contract which is:</w:t>
      </w:r>
      <w:bookmarkEnd w:id="463"/>
      <w:r w:rsidRPr="00157B77">
        <w:rPr>
          <w:w w:val="0"/>
          <w:sz w:val="22"/>
          <w:szCs w:val="22"/>
        </w:rPr>
        <w:t xml:space="preserve"> </w:t>
      </w:r>
    </w:p>
    <w:p w14:paraId="07F0C7A7" w14:textId="77777777" w:rsidR="00426867" w:rsidRPr="008B5CA7" w:rsidRDefault="00F62974" w:rsidP="008B5CA7">
      <w:pPr>
        <w:pStyle w:val="MRNumberedHeading3"/>
        <w:spacing w:line="240" w:lineRule="auto"/>
        <w:ind w:hanging="995"/>
        <w:rPr>
          <w:w w:val="0"/>
          <w:sz w:val="22"/>
          <w:szCs w:val="22"/>
        </w:rPr>
      </w:pPr>
      <w:bookmarkStart w:id="469" w:name="_Ref350349470"/>
      <w:r w:rsidRPr="008B5CA7">
        <w:rPr>
          <w:w w:val="0"/>
          <w:sz w:val="22"/>
          <w:szCs w:val="22"/>
        </w:rPr>
        <w:t>not capable of remedy; or</w:t>
      </w:r>
      <w:bookmarkEnd w:id="469"/>
      <w:r w:rsidRPr="008B5CA7">
        <w:rPr>
          <w:w w:val="0"/>
          <w:sz w:val="22"/>
          <w:szCs w:val="22"/>
        </w:rPr>
        <w:t xml:space="preserve"> </w:t>
      </w:r>
    </w:p>
    <w:p w14:paraId="07F0C7A8" w14:textId="77777777" w:rsidR="00426867" w:rsidRPr="008B5CA7" w:rsidRDefault="00F62974" w:rsidP="008B5CA7">
      <w:pPr>
        <w:pStyle w:val="MRNumberedHeading3"/>
        <w:spacing w:line="240" w:lineRule="auto"/>
        <w:ind w:hanging="995"/>
        <w:rPr>
          <w:w w:val="0"/>
          <w:sz w:val="22"/>
          <w:szCs w:val="22"/>
        </w:rPr>
      </w:pPr>
      <w:bookmarkStart w:id="470" w:name="_Ref348701892"/>
      <w:r w:rsidRPr="008B5CA7">
        <w:rPr>
          <w:w w:val="0"/>
          <w:sz w:val="22"/>
          <w:szCs w:val="22"/>
        </w:rPr>
        <w:t>in the case of a breach capable of remedy, which is not remedied in accordance with a Remedial Proposal</w:t>
      </w:r>
      <w:bookmarkEnd w:id="464"/>
      <w:bookmarkEnd w:id="465"/>
      <w:bookmarkEnd w:id="466"/>
      <w:bookmarkEnd w:id="467"/>
      <w:bookmarkEnd w:id="468"/>
      <w:bookmarkEnd w:id="470"/>
      <w:r w:rsidRPr="008B5CA7">
        <w:rPr>
          <w:w w:val="0"/>
          <w:sz w:val="22"/>
          <w:szCs w:val="22"/>
        </w:rPr>
        <w:t xml:space="preserve">. </w:t>
      </w:r>
    </w:p>
    <w:p w14:paraId="07F0C7A9" w14:textId="3A4CC94E" w:rsidR="00426867" w:rsidRPr="00F10FB8" w:rsidRDefault="00F62974" w:rsidP="001B1C32">
      <w:pPr>
        <w:pStyle w:val="MRheading2"/>
        <w:numPr>
          <w:ilvl w:val="1"/>
          <w:numId w:val="2"/>
        </w:numPr>
        <w:spacing w:before="120" w:after="120" w:line="240" w:lineRule="auto"/>
        <w:rPr>
          <w:w w:val="0"/>
          <w:szCs w:val="22"/>
        </w:rPr>
      </w:pPr>
      <w:bookmarkStart w:id="471" w:name="_Toc303949976"/>
      <w:bookmarkStart w:id="472" w:name="_Toc303950743"/>
      <w:bookmarkStart w:id="473" w:name="_Toc303951523"/>
      <w:bookmarkStart w:id="474"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w:t>
      </w:r>
    </w:p>
    <w:p w14:paraId="07F0C7AA" w14:textId="1EC07783"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75" w:name="_Ref261972244"/>
      <w:bookmarkStart w:id="476" w:name="_Toc303949977"/>
      <w:bookmarkStart w:id="477" w:name="_Toc303950744"/>
      <w:bookmarkStart w:id="478" w:name="_Toc303951524"/>
      <w:bookmarkStart w:id="479" w:name="_Toc304135607"/>
      <w:bookmarkEnd w:id="471"/>
      <w:bookmarkEnd w:id="472"/>
      <w:bookmarkEnd w:id="473"/>
      <w:bookmarkEnd w:id="474"/>
      <w:r>
        <w:rPr>
          <w:w w:val="0"/>
          <w:szCs w:val="22"/>
        </w:rPr>
        <w:t xml:space="preserve">if </w:t>
      </w:r>
      <w:r w:rsidR="00F62974" w:rsidRPr="00F10FB8">
        <w:rPr>
          <w:w w:val="0"/>
          <w:szCs w:val="22"/>
        </w:rPr>
        <w:t xml:space="preserve">the Supplier, or any third party guaranteeing the obligations of the Supplier under this </w:t>
      </w:r>
      <w:r w:rsidR="00F62974" w:rsidRPr="00F10FB8">
        <w:rPr>
          <w:szCs w:val="22"/>
        </w:rPr>
        <w:t>Contract</w:t>
      </w:r>
      <w:r w:rsidR="00F62974"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5"/>
      <w:bookmarkEnd w:id="476"/>
      <w:bookmarkEnd w:id="477"/>
      <w:bookmarkEnd w:id="478"/>
      <w:bookmarkEnd w:id="479"/>
      <w:r w:rsidR="00F62974" w:rsidRPr="00F10FB8">
        <w:rPr>
          <w:w w:val="0"/>
          <w:szCs w:val="22"/>
        </w:rPr>
        <w:t xml:space="preserve"> </w:t>
      </w:r>
    </w:p>
    <w:p w14:paraId="07F0C7AB" w14:textId="4023D695"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0" w:name="_Ref264538114"/>
      <w:bookmarkStart w:id="481" w:name="_Toc303949978"/>
      <w:bookmarkStart w:id="482" w:name="_Toc303950745"/>
      <w:bookmarkStart w:id="483" w:name="_Toc303951525"/>
      <w:bookmarkStart w:id="484" w:name="_Toc304135608"/>
      <w:r>
        <w:rPr>
          <w:w w:val="0"/>
          <w:szCs w:val="22"/>
        </w:rPr>
        <w:t xml:space="preserve">if </w:t>
      </w:r>
      <w:r w:rsidR="00F62974"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80"/>
      <w:bookmarkEnd w:id="481"/>
      <w:bookmarkEnd w:id="482"/>
      <w:bookmarkEnd w:id="483"/>
      <w:bookmarkEnd w:id="484"/>
      <w:r w:rsidR="00F62974" w:rsidRPr="00F10FB8">
        <w:rPr>
          <w:w w:val="0"/>
          <w:szCs w:val="22"/>
        </w:rPr>
        <w:t xml:space="preserve"> </w:t>
      </w:r>
    </w:p>
    <w:p w14:paraId="07F0C7AC" w14:textId="0A079E5C" w:rsidR="00426867" w:rsidRPr="00F10FB8" w:rsidRDefault="00950936" w:rsidP="001B1C32">
      <w:pPr>
        <w:pStyle w:val="MRheading2"/>
        <w:numPr>
          <w:ilvl w:val="2"/>
          <w:numId w:val="2"/>
        </w:numPr>
        <w:tabs>
          <w:tab w:val="clear" w:pos="1704"/>
          <w:tab w:val="left" w:pos="1716"/>
        </w:tabs>
        <w:spacing w:before="120" w:after="120" w:line="240" w:lineRule="auto"/>
        <w:ind w:hanging="924"/>
        <w:rPr>
          <w:w w:val="0"/>
          <w:szCs w:val="22"/>
        </w:rPr>
      </w:pPr>
      <w:bookmarkStart w:id="485" w:name="_Ref348944403"/>
      <w:r>
        <w:rPr>
          <w:w w:val="0"/>
          <w:szCs w:val="22"/>
        </w:rPr>
        <w:t xml:space="preserve">if </w:t>
      </w:r>
      <w:r w:rsidR="00F62974" w:rsidRPr="00F10FB8">
        <w:rPr>
          <w:w w:val="0"/>
          <w:szCs w:val="22"/>
        </w:rPr>
        <w:t xml:space="preserve">the Supplier purports to assign, Sub-contract, novate, create a trust in or otherwise transfer or dispose of this Contract in breach of Clause </w:t>
      </w:r>
      <w:r w:rsidR="00F62974" w:rsidRPr="00F10FB8">
        <w:rPr>
          <w:w w:val="0"/>
          <w:szCs w:val="22"/>
        </w:rPr>
        <w:fldChar w:fldCharType="begin"/>
      </w:r>
      <w:r w:rsidR="00F62974" w:rsidRPr="00F10FB8">
        <w:rPr>
          <w:w w:val="0"/>
          <w:szCs w:val="22"/>
        </w:rPr>
        <w:instrText xml:space="preserve"> REF _Ref346139938 \r \h  \* MERGEFORMAT </w:instrText>
      </w:r>
      <w:r w:rsidR="00F62974" w:rsidRPr="00F10FB8">
        <w:rPr>
          <w:w w:val="0"/>
          <w:szCs w:val="22"/>
        </w:rPr>
      </w:r>
      <w:r w:rsidR="00F62974" w:rsidRPr="00F10FB8">
        <w:rPr>
          <w:w w:val="0"/>
          <w:szCs w:val="22"/>
        </w:rPr>
        <w:fldChar w:fldCharType="separate"/>
      </w:r>
      <w:r w:rsidR="00B55B2D">
        <w:rPr>
          <w:w w:val="0"/>
          <w:szCs w:val="22"/>
        </w:rPr>
        <w:t>28.1</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w:t>
      </w:r>
      <w:bookmarkEnd w:id="485"/>
      <w:r w:rsidR="00F62974" w:rsidRPr="00F10FB8">
        <w:rPr>
          <w:w w:val="0"/>
          <w:szCs w:val="22"/>
        </w:rPr>
        <w:t xml:space="preserve"> </w:t>
      </w:r>
    </w:p>
    <w:p w14:paraId="07F0C7AD" w14:textId="1D11B135"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486" w:name="_Ref264538144"/>
      <w:bookmarkStart w:id="487" w:name="_Toc303949981"/>
      <w:bookmarkStart w:id="488" w:name="_Toc303950748"/>
      <w:bookmarkStart w:id="489" w:name="_Toc303951528"/>
      <w:bookmarkStart w:id="490"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w:t>
      </w:r>
      <w:r w:rsidR="00797021">
        <w:rPr>
          <w:w w:val="0"/>
          <w:szCs w:val="22"/>
        </w:rPr>
        <w:t xml:space="preserve"> </w:t>
      </w:r>
      <w:r w:rsidR="00DC22E4">
        <w:rPr>
          <w:w w:val="0"/>
          <w:szCs w:val="22"/>
        </w:rPr>
        <w:fldChar w:fldCharType="begin"/>
      </w:r>
      <w:r w:rsidR="00DC22E4">
        <w:rPr>
          <w:w w:val="0"/>
          <w:szCs w:val="22"/>
        </w:rPr>
        <w:instrText xml:space="preserve"> REF _Ref94207883 \r \h </w:instrText>
      </w:r>
      <w:r w:rsidR="00DC22E4">
        <w:rPr>
          <w:w w:val="0"/>
          <w:szCs w:val="22"/>
        </w:rPr>
      </w:r>
      <w:r w:rsidR="00DC22E4">
        <w:rPr>
          <w:w w:val="0"/>
          <w:szCs w:val="22"/>
        </w:rPr>
        <w:fldChar w:fldCharType="separate"/>
      </w:r>
      <w:r w:rsidR="00B55B2D">
        <w:rPr>
          <w:w w:val="0"/>
          <w:szCs w:val="22"/>
        </w:rPr>
        <w:t>19.7.2</w:t>
      </w:r>
      <w:r w:rsidR="00DC22E4">
        <w:rPr>
          <w:w w:val="0"/>
          <w:szCs w:val="22"/>
        </w:rPr>
        <w:fldChar w:fldCharType="end"/>
      </w:r>
      <w:r w:rsidR="00093597">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B55B2D">
        <w:rPr>
          <w:w w:val="0"/>
          <w:szCs w:val="22"/>
        </w:rPr>
        <w:t>25.2</w:t>
      </w:r>
      <w:r w:rsidRPr="00F10FB8">
        <w:rPr>
          <w:w w:val="0"/>
          <w:szCs w:val="22"/>
        </w:rPr>
        <w:fldChar w:fldCharType="end"/>
      </w:r>
      <w:r w:rsidR="002B21BF">
        <w:rPr>
          <w:w w:val="0"/>
          <w:szCs w:val="22"/>
        </w:rPr>
        <w:t>,</w:t>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B55B2D">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B55B2D">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486"/>
      <w:bookmarkEnd w:id="487"/>
      <w:bookmarkEnd w:id="488"/>
      <w:bookmarkEnd w:id="489"/>
      <w:bookmarkEnd w:id="490"/>
      <w:r w:rsidRPr="00F10FB8">
        <w:rPr>
          <w:w w:val="0"/>
          <w:szCs w:val="22"/>
        </w:rPr>
        <w:t xml:space="preserve">; </w:t>
      </w:r>
    </w:p>
    <w:p w14:paraId="07F0C7AE" w14:textId="60A275FF" w:rsidR="00426867" w:rsidRDefault="00950936" w:rsidP="001B1C32">
      <w:pPr>
        <w:pStyle w:val="MRheading2"/>
        <w:numPr>
          <w:ilvl w:val="2"/>
          <w:numId w:val="2"/>
        </w:numPr>
        <w:tabs>
          <w:tab w:val="clear" w:pos="1704"/>
          <w:tab w:val="left" w:pos="1716"/>
        </w:tabs>
        <w:spacing w:before="120" w:after="120" w:line="240" w:lineRule="auto"/>
        <w:ind w:hanging="924"/>
        <w:rPr>
          <w:w w:val="0"/>
          <w:szCs w:val="22"/>
        </w:rPr>
      </w:pPr>
      <w:r>
        <w:rPr>
          <w:w w:val="0"/>
          <w:szCs w:val="22"/>
        </w:rPr>
        <w:t xml:space="preserve">if </w:t>
      </w:r>
      <w:r w:rsidR="00F62974" w:rsidRPr="00F10FB8">
        <w:rPr>
          <w:w w:val="0"/>
          <w:szCs w:val="22"/>
        </w:rPr>
        <w:t xml:space="preserve">the warranty given by the Supplier pursuant to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 xml:space="preserve">is materially untrue, the Supplier commits a material breach of its obligation to notify the Authority of any Occasion of Tax Non-Compliance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w w:val="0"/>
          <w:szCs w:val="22"/>
        </w:rPr>
        <w:t xml:space="preserve">, or the Supplier fails to provide details of proposed mitigating factors as required by Clause </w:t>
      </w:r>
      <w:r w:rsidR="00F62974" w:rsidRPr="00F10FB8">
        <w:rPr>
          <w:w w:val="0"/>
          <w:szCs w:val="22"/>
        </w:rPr>
        <w:fldChar w:fldCharType="begin"/>
      </w:r>
      <w:r w:rsidR="00F62974" w:rsidRPr="00F10FB8">
        <w:rPr>
          <w:w w:val="0"/>
          <w:szCs w:val="22"/>
        </w:rPr>
        <w:instrText xml:space="preserve"> REF _Ref391381585 \r \h  \* MERGEFORMAT </w:instrText>
      </w:r>
      <w:r w:rsidR="00F62974" w:rsidRPr="00F10FB8">
        <w:rPr>
          <w:w w:val="0"/>
          <w:szCs w:val="22"/>
        </w:rPr>
      </w:r>
      <w:r w:rsidR="00F62974" w:rsidRPr="00F10FB8">
        <w:rPr>
          <w:w w:val="0"/>
          <w:szCs w:val="22"/>
        </w:rPr>
        <w:fldChar w:fldCharType="separate"/>
      </w:r>
      <w:r w:rsidR="00B55B2D">
        <w:rPr>
          <w:w w:val="0"/>
          <w:szCs w:val="22"/>
        </w:rPr>
        <w:t>10.7</w:t>
      </w:r>
      <w:r w:rsidR="00F62974" w:rsidRPr="00F10FB8">
        <w:rPr>
          <w:w w:val="0"/>
          <w:szCs w:val="22"/>
        </w:rPr>
        <w:fldChar w:fldCharType="end"/>
      </w:r>
      <w:r w:rsidR="00F62974" w:rsidRPr="00F10FB8">
        <w:rPr>
          <w:w w:val="0"/>
          <w:szCs w:val="22"/>
        </w:rPr>
        <w:t xml:space="preserve"> of </w:t>
      </w:r>
      <w:r w:rsidR="00F62974" w:rsidRPr="00F10FB8">
        <w:rPr>
          <w:szCs w:val="22"/>
        </w:rPr>
        <w:t xml:space="preserve">this </w:t>
      </w:r>
      <w:r w:rsidR="00F62974" w:rsidRPr="00F10FB8">
        <w:rPr>
          <w:szCs w:val="22"/>
        </w:rPr>
        <w:fldChar w:fldCharType="begin"/>
      </w:r>
      <w:r w:rsidR="00F62974" w:rsidRPr="00F10FB8">
        <w:rPr>
          <w:szCs w:val="22"/>
        </w:rPr>
        <w:instrText xml:space="preserve"> REF _Ref352916352 \r \h  \* MERGEFORMAT </w:instrText>
      </w:r>
      <w:r w:rsidR="00F62974" w:rsidRPr="00F10FB8">
        <w:rPr>
          <w:szCs w:val="22"/>
        </w:rPr>
      </w:r>
      <w:r w:rsidR="00F62974" w:rsidRPr="00F10FB8">
        <w:rPr>
          <w:szCs w:val="22"/>
        </w:rPr>
        <w:fldChar w:fldCharType="separate"/>
      </w:r>
      <w:r w:rsidR="00B55B2D">
        <w:rPr>
          <w:szCs w:val="22"/>
        </w:rPr>
        <w:t>Schedule 2</w:t>
      </w:r>
      <w:r w:rsidR="00F62974" w:rsidRPr="00F10FB8">
        <w:rPr>
          <w:szCs w:val="22"/>
        </w:rPr>
        <w:fldChar w:fldCharType="end"/>
      </w:r>
      <w:r w:rsidR="00F62974" w:rsidRPr="00F10FB8">
        <w:rPr>
          <w:szCs w:val="22"/>
        </w:rPr>
        <w:t xml:space="preserve"> </w:t>
      </w:r>
      <w:r w:rsidR="00F62974" w:rsidRPr="00F10FB8">
        <w:rPr>
          <w:w w:val="0"/>
          <w:szCs w:val="22"/>
        </w:rPr>
        <w:t>that in the reasonable opinion of the Authority are acceptable</w:t>
      </w:r>
      <w:r w:rsidR="001F6B9D">
        <w:rPr>
          <w:w w:val="0"/>
          <w:szCs w:val="22"/>
        </w:rPr>
        <w:t>; or</w:t>
      </w:r>
    </w:p>
    <w:p w14:paraId="1370DE56" w14:textId="77777777" w:rsidR="007D10CB" w:rsidRPr="007D10CB" w:rsidRDefault="007D10CB" w:rsidP="001B1C32">
      <w:pPr>
        <w:pStyle w:val="MRNumberedHeading3"/>
        <w:spacing w:before="120" w:after="120"/>
        <w:rPr>
          <w:w w:val="0"/>
          <w:sz w:val="22"/>
          <w:szCs w:val="22"/>
        </w:rPr>
      </w:pPr>
      <w:r w:rsidRPr="007D10CB">
        <w:rPr>
          <w:w w:val="0"/>
          <w:sz w:val="22"/>
          <w:szCs w:val="22"/>
        </w:rPr>
        <w:t>pursuant to and in accordance with any termination rights set out in the Data Protection Protocol, as applicable to this Contract.</w:t>
      </w:r>
    </w:p>
    <w:p w14:paraId="07F0C7AF" w14:textId="77777777" w:rsidR="00426867" w:rsidRPr="00F10FB8" w:rsidRDefault="00F62974" w:rsidP="001B1C32">
      <w:pPr>
        <w:pStyle w:val="MRheading2"/>
        <w:numPr>
          <w:ilvl w:val="1"/>
          <w:numId w:val="2"/>
        </w:numPr>
        <w:tabs>
          <w:tab w:val="clear" w:pos="720"/>
        </w:tabs>
        <w:spacing w:before="120" w:after="120" w:line="240" w:lineRule="auto"/>
        <w:rPr>
          <w:w w:val="0"/>
          <w:szCs w:val="22"/>
          <w:lang w:val="en-US"/>
        </w:rPr>
      </w:pPr>
      <w:bookmarkStart w:id="491" w:name="_Ref318803153"/>
      <w:bookmarkStart w:id="492" w:name="_Ref358216592"/>
      <w:bookmarkStart w:id="493" w:name="_Ref261972026"/>
      <w:bookmarkStart w:id="494" w:name="_Ref262546102"/>
      <w:bookmarkStart w:id="495" w:name="_Toc303949982"/>
      <w:bookmarkStart w:id="496" w:name="_Toc303950749"/>
      <w:bookmarkStart w:id="497" w:name="_Toc303951529"/>
      <w:bookmarkStart w:id="498" w:name="_Toc304135612"/>
      <w:bookmarkStart w:id="499" w:name="_Ref318802643"/>
      <w:r w:rsidRPr="00F10FB8">
        <w:rPr>
          <w:w w:val="0"/>
          <w:szCs w:val="22"/>
          <w:lang w:val="en-US"/>
        </w:rPr>
        <w:t>If the Authority, acting reasonably, has good cause to believe that</w:t>
      </w:r>
      <w:bookmarkEnd w:id="491"/>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2"/>
      <w:r w:rsidRPr="00F10FB8">
        <w:rPr>
          <w:w w:val="0"/>
          <w:szCs w:val="22"/>
          <w:lang w:val="en-US"/>
        </w:rPr>
        <w:t xml:space="preserve"> </w:t>
      </w:r>
    </w:p>
    <w:p w14:paraId="07F0C7B0" w14:textId="3F117E3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0" w:name="_Ref350349724"/>
      <w:r w:rsidRPr="00F10FB8">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00"/>
      <w:r w:rsidRPr="00F10FB8">
        <w:rPr>
          <w:w w:val="0"/>
          <w:szCs w:val="22"/>
        </w:rPr>
        <w:t>;</w:t>
      </w:r>
    </w:p>
    <w:p w14:paraId="07F0C7B1" w14:textId="4449298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bookmarkStart w:id="501"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B55B2D">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01"/>
      <w:r w:rsidRPr="00F10FB8">
        <w:rPr>
          <w:w w:val="0"/>
          <w:szCs w:val="22"/>
          <w:lang w:val="en-US"/>
        </w:rPr>
        <w:t xml:space="preserve"> </w:t>
      </w:r>
    </w:p>
    <w:p w14:paraId="07F0C7B2" w14:textId="09724C14"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B55B2D">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B55B2D">
        <w:rPr>
          <w:w w:val="0"/>
          <w:szCs w:val="22"/>
        </w:rPr>
        <w:t>15.4.1</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14:paraId="07F0C7B3" w14:textId="1F1BD1CB" w:rsidR="00426867" w:rsidRPr="00F10FB8" w:rsidRDefault="00F62974" w:rsidP="001B1C32">
      <w:pPr>
        <w:pStyle w:val="MRNumberedHeading3"/>
        <w:numPr>
          <w:ilvl w:val="0"/>
          <w:numId w:val="0"/>
        </w:numPr>
        <w:spacing w:before="120" w:after="120" w:line="240" w:lineRule="auto"/>
        <w:ind w:left="702"/>
        <w:jc w:val="both"/>
        <w:rPr>
          <w:sz w:val="22"/>
          <w:szCs w:val="22"/>
        </w:rPr>
      </w:pPr>
      <w:r w:rsidRPr="00F10FB8">
        <w:rPr>
          <w:w w:val="0"/>
          <w:sz w:val="22"/>
          <w:szCs w:val="22"/>
          <w:lang w:val="en-US"/>
        </w:rPr>
        <w:t>In order that the Authority may act reasonably in exercising its discretion in accordance with</w:t>
      </w:r>
      <w:r w:rsidR="006E47E7">
        <w:rPr>
          <w:w w:val="0"/>
          <w:sz w:val="22"/>
          <w:szCs w:val="22"/>
          <w:lang w:val="en-US"/>
        </w:rPr>
        <w:t xml:space="preserve"> this</w:t>
      </w:r>
      <w:r w:rsidRPr="00F10FB8">
        <w:rPr>
          <w:w w:val="0"/>
          <w:sz w:val="22"/>
          <w:szCs w:val="22"/>
          <w:lang w:val="en-US"/>
        </w:rPr>
        <w:t xml:space="preserve">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B55B2D">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14:paraId="07F0C7B4" w14:textId="77777777" w:rsidR="00426867" w:rsidRPr="00F10FB8" w:rsidRDefault="00F62974" w:rsidP="001B1C32">
      <w:pPr>
        <w:pStyle w:val="MRheading2"/>
        <w:numPr>
          <w:ilvl w:val="1"/>
          <w:numId w:val="2"/>
        </w:numPr>
        <w:tabs>
          <w:tab w:val="clear" w:pos="720"/>
        </w:tabs>
        <w:spacing w:before="120" w:after="120"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14:paraId="07F0C7B5" w14:textId="77777777"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14:paraId="07F0C7B6" w14:textId="4E83CA1E"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r w:rsidR="00012E47">
        <w:rPr>
          <w:w w:val="0"/>
          <w:szCs w:val="22"/>
        </w:rPr>
        <w:t xml:space="preserve"> or</w:t>
      </w:r>
    </w:p>
    <w:p w14:paraId="07F0C7B8" w14:textId="4549FAB5" w:rsidR="00426867" w:rsidRPr="008657F1"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502" w:name="_Ref94207924"/>
      <w:r w:rsidRPr="008657F1">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DC22E4">
        <w:rPr>
          <w:w w:val="0"/>
          <w:szCs w:val="22"/>
        </w:rPr>
        <w:fldChar w:fldCharType="begin"/>
      </w:r>
      <w:r w:rsidR="00DC22E4">
        <w:rPr>
          <w:w w:val="0"/>
          <w:szCs w:val="22"/>
        </w:rPr>
        <w:instrText xml:space="preserve"> REF _Ref94207924 \r \h </w:instrText>
      </w:r>
      <w:r w:rsidR="00DC22E4">
        <w:rPr>
          <w:w w:val="0"/>
          <w:szCs w:val="22"/>
        </w:rPr>
      </w:r>
      <w:r w:rsidR="00DC22E4">
        <w:rPr>
          <w:w w:val="0"/>
          <w:szCs w:val="22"/>
        </w:rPr>
        <w:fldChar w:fldCharType="separate"/>
      </w:r>
      <w:r w:rsidR="00B55B2D">
        <w:rPr>
          <w:w w:val="0"/>
          <w:szCs w:val="22"/>
        </w:rPr>
        <w:t>15.7.3</w:t>
      </w:r>
      <w:r w:rsidR="00DC22E4">
        <w:rPr>
          <w:w w:val="0"/>
          <w:szCs w:val="22"/>
        </w:rPr>
        <w:fldChar w:fldCharType="end"/>
      </w:r>
      <w:r w:rsidRPr="008657F1">
        <w:rPr>
          <w:w w:val="0"/>
          <w:szCs w:val="22"/>
        </w:rPr>
        <w:t>.</w:t>
      </w:r>
      <w:bookmarkEnd w:id="502"/>
    </w:p>
    <w:p w14:paraId="07F0C7B9" w14:textId="6228BAD5" w:rsidR="00426867" w:rsidRPr="00F10FB8" w:rsidRDefault="00F62974" w:rsidP="001B1C32">
      <w:pPr>
        <w:pStyle w:val="MRheading2"/>
        <w:numPr>
          <w:ilvl w:val="1"/>
          <w:numId w:val="2"/>
        </w:numPr>
        <w:spacing w:before="120" w:after="120" w:line="240" w:lineRule="auto"/>
        <w:rPr>
          <w:w w:val="0"/>
          <w:szCs w:val="22"/>
        </w:rPr>
      </w:pPr>
      <w:bookmarkStart w:id="503" w:name="_Ref349139969"/>
      <w:bookmarkEnd w:id="493"/>
      <w:bookmarkEnd w:id="494"/>
      <w:bookmarkEnd w:id="495"/>
      <w:bookmarkEnd w:id="496"/>
      <w:bookmarkEnd w:id="497"/>
      <w:bookmarkEnd w:id="498"/>
      <w:bookmarkEnd w:id="499"/>
      <w:r w:rsidRPr="00F10FB8">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B55B2D">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B55B2D">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of the circumstances referred to in such Clauses apply to the entity assuming the position of the Authority. </w:t>
      </w:r>
      <w:bookmarkEnd w:id="503"/>
    </w:p>
    <w:p w14:paraId="07F0C7BA"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04" w:name="_Ref286220455"/>
      <w:bookmarkStart w:id="505" w:name="_Toc290398304"/>
      <w:bookmarkStart w:id="506" w:name="_Toc312422918"/>
      <w:bookmarkStart w:id="507"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508" w:name="Page_79"/>
      <w:bookmarkEnd w:id="504"/>
      <w:bookmarkEnd w:id="505"/>
      <w:bookmarkEnd w:id="506"/>
      <w:bookmarkEnd w:id="508"/>
      <w:r w:rsidRPr="00F10FB8">
        <w:rPr>
          <w:szCs w:val="22"/>
        </w:rPr>
        <w:t>Contract</w:t>
      </w:r>
      <w:bookmarkEnd w:id="507"/>
    </w:p>
    <w:p w14:paraId="07F0C7BB" w14:textId="77777777" w:rsidR="00426867" w:rsidRPr="00F10FB8" w:rsidRDefault="00F62974" w:rsidP="001B1C32">
      <w:pPr>
        <w:pStyle w:val="MRheading2"/>
        <w:numPr>
          <w:ilvl w:val="1"/>
          <w:numId w:val="2"/>
        </w:numPr>
        <w:spacing w:before="120" w:after="120" w:line="240" w:lineRule="auto"/>
        <w:rPr>
          <w:w w:val="0"/>
          <w:szCs w:val="22"/>
        </w:rPr>
      </w:pPr>
      <w:bookmarkStart w:id="509" w:name="_Ref286064836"/>
      <w:bookmarkStart w:id="510" w:name="_Toc303949983"/>
      <w:bookmarkStart w:id="511" w:name="_Toc303950750"/>
      <w:bookmarkStart w:id="512" w:name="_Toc303951530"/>
      <w:bookmarkStart w:id="513"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509"/>
      <w:bookmarkEnd w:id="510"/>
      <w:bookmarkEnd w:id="511"/>
      <w:bookmarkEnd w:id="512"/>
      <w:bookmarkEnd w:id="513"/>
      <w:r w:rsidR="00E160C5">
        <w:rPr>
          <w:szCs w:val="22"/>
          <w:lang w:val="en-US"/>
        </w:rPr>
        <w:t xml:space="preserve"> </w:t>
      </w:r>
    </w:p>
    <w:p w14:paraId="07F0C7BC" w14:textId="77777777" w:rsidR="00426867" w:rsidRPr="00E160C5" w:rsidRDefault="00F62974" w:rsidP="001B1C32">
      <w:pPr>
        <w:pStyle w:val="MRheading2"/>
        <w:numPr>
          <w:ilvl w:val="1"/>
          <w:numId w:val="2"/>
        </w:numPr>
        <w:spacing w:before="120" w:after="120" w:line="240" w:lineRule="auto"/>
        <w:rPr>
          <w:szCs w:val="22"/>
          <w:lang w:val="en-US"/>
        </w:rPr>
      </w:pPr>
      <w:bookmarkStart w:id="514" w:name="_Toc303949987"/>
      <w:bookmarkStart w:id="515" w:name="_Toc303950754"/>
      <w:bookmarkStart w:id="516" w:name="_Toc303951534"/>
      <w:bookmarkStart w:id="517"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14"/>
      <w:bookmarkEnd w:id="515"/>
      <w:bookmarkEnd w:id="516"/>
      <w:bookmarkEnd w:id="517"/>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14:paraId="07F0C7BD" w14:textId="77777777" w:rsidR="00426867" w:rsidRPr="00F10FB8" w:rsidRDefault="00F62974" w:rsidP="001B1C32">
      <w:pPr>
        <w:pStyle w:val="MRheading2"/>
        <w:numPr>
          <w:ilvl w:val="1"/>
          <w:numId w:val="2"/>
        </w:numPr>
        <w:spacing w:before="120" w:after="120" w:line="240" w:lineRule="auto"/>
        <w:rPr>
          <w:szCs w:val="22"/>
          <w:lang w:val="en-US"/>
        </w:rPr>
      </w:pPr>
      <w:bookmarkStart w:id="518" w:name="_Toc303949989"/>
      <w:bookmarkStart w:id="519" w:name="_Toc303950756"/>
      <w:bookmarkStart w:id="520" w:name="_Toc303951536"/>
      <w:bookmarkStart w:id="521"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18"/>
      <w:bookmarkEnd w:id="519"/>
      <w:bookmarkEnd w:id="520"/>
      <w:bookmarkEnd w:id="521"/>
    </w:p>
    <w:p w14:paraId="07F0C7BE" w14:textId="77777777" w:rsidR="00426867" w:rsidRPr="00F10FB8" w:rsidRDefault="00F62974" w:rsidP="001B1C32">
      <w:pPr>
        <w:pStyle w:val="MRheading2"/>
        <w:numPr>
          <w:ilvl w:val="1"/>
          <w:numId w:val="2"/>
        </w:numPr>
        <w:tabs>
          <w:tab w:val="left" w:pos="7644"/>
        </w:tabs>
        <w:spacing w:before="120" w:after="120" w:line="240" w:lineRule="auto"/>
        <w:rPr>
          <w:szCs w:val="22"/>
          <w:lang w:val="en-US"/>
        </w:rPr>
      </w:pPr>
      <w:bookmarkStart w:id="522" w:name="_Toc303949990"/>
      <w:bookmarkStart w:id="523" w:name="_Toc303950757"/>
      <w:bookmarkStart w:id="524" w:name="_Toc303951537"/>
      <w:bookmarkStart w:id="525"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22"/>
      <w:bookmarkEnd w:id="523"/>
      <w:bookmarkEnd w:id="524"/>
      <w:bookmarkEnd w:id="525"/>
    </w:p>
    <w:p w14:paraId="07F0C7BF" w14:textId="33C6273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526" w:name="Page_80"/>
      <w:bookmarkStart w:id="527" w:name="_Ref323651260"/>
      <w:bookmarkStart w:id="528" w:name="_Ref350762053"/>
      <w:bookmarkEnd w:id="444"/>
      <w:bookmarkEnd w:id="526"/>
      <w:r w:rsidRPr="00F10FB8">
        <w:rPr>
          <w:w w:val="0"/>
          <w:szCs w:val="22"/>
        </w:rPr>
        <w:t xml:space="preserve">Packaging, identification </w:t>
      </w:r>
      <w:bookmarkEnd w:id="527"/>
      <w:r w:rsidRPr="00F10FB8">
        <w:rPr>
          <w:w w:val="0"/>
          <w:szCs w:val="22"/>
        </w:rPr>
        <w:t>and end of use</w:t>
      </w:r>
      <w:bookmarkEnd w:id="528"/>
    </w:p>
    <w:p w14:paraId="07F0C7C0" w14:textId="03FCE701" w:rsidR="00426867" w:rsidRPr="00F10FB8" w:rsidRDefault="00F62974" w:rsidP="001B1C32">
      <w:pPr>
        <w:pStyle w:val="MRheading2"/>
        <w:numPr>
          <w:ilvl w:val="1"/>
          <w:numId w:val="25"/>
        </w:numPr>
        <w:spacing w:before="120" w:after="120" w:line="240" w:lineRule="auto"/>
        <w:rPr>
          <w:w w:val="0"/>
          <w:szCs w:val="22"/>
        </w:rPr>
      </w:pPr>
      <w:bookmarkStart w:id="529" w:name="_Ref323552119"/>
      <w:bookmarkStart w:id="530" w:name="_Ref327441810"/>
      <w:r w:rsidRPr="00F10FB8">
        <w:rPr>
          <w:szCs w:val="22"/>
        </w:rPr>
        <w:t>The Supplier shall comply with all obligations imposed on it by Law</w:t>
      </w:r>
      <w:r w:rsidR="00797989">
        <w:rPr>
          <w:szCs w:val="22"/>
        </w:rPr>
        <w:t xml:space="preserve"> and Guidance</w:t>
      </w:r>
      <w:r w:rsidRPr="00F10FB8">
        <w:rPr>
          <w:szCs w:val="22"/>
        </w:rPr>
        <w:t xml:space="preserve"> relevant to the Goods in relation to packaging, identification, and obligations following end of use by the Authority.</w:t>
      </w:r>
      <w:bookmarkEnd w:id="529"/>
    </w:p>
    <w:p w14:paraId="07F0C7C1" w14:textId="77777777" w:rsidR="000E25D4" w:rsidRDefault="000E25D4" w:rsidP="001B1C32">
      <w:pPr>
        <w:pStyle w:val="MRheading2"/>
        <w:numPr>
          <w:ilvl w:val="1"/>
          <w:numId w:val="25"/>
        </w:numPr>
        <w:spacing w:before="120" w:after="120" w:line="240" w:lineRule="auto"/>
      </w:pPr>
      <w:bookmarkStart w:id="531" w:name="_Ref442453330"/>
      <w:bookmarkStart w:id="532" w:name="_Ref327441858"/>
      <w:bookmarkStart w:id="533" w:name="_Ref350762064"/>
      <w:bookmarkEnd w:id="530"/>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31"/>
    </w:p>
    <w:p w14:paraId="07F0C7C2" w14:textId="77777777" w:rsidR="000E25D4" w:rsidRPr="00874B32" w:rsidRDefault="000E25D4" w:rsidP="001B1C32">
      <w:pPr>
        <w:pStyle w:val="MRheading2"/>
        <w:numPr>
          <w:ilvl w:val="1"/>
          <w:numId w:val="25"/>
        </w:numPr>
        <w:spacing w:before="120" w:after="120" w:line="240" w:lineRule="auto"/>
      </w:pPr>
      <w:bookmarkStart w:id="534" w:name="_Ref442453331"/>
      <w:r>
        <w:t xml:space="preserve">The Supplier shall comply with any labelling requirements in respect of the Goods: </w:t>
      </w:r>
      <w:bookmarkStart w:id="535" w:name="DocXTextRef46"/>
      <w:r>
        <w:t>(a)</w:t>
      </w:r>
      <w:bookmarkEnd w:id="535"/>
      <w:r>
        <w:t xml:space="preserve"> </w:t>
      </w:r>
      <w:r w:rsidRPr="00874B32">
        <w:t xml:space="preserve">specified in the Specification </w:t>
      </w:r>
      <w:r>
        <w:t xml:space="preserve">and Tender Response </w:t>
      </w:r>
      <w:r w:rsidRPr="00874B32">
        <w:t>Document</w:t>
      </w:r>
      <w:r>
        <w:t xml:space="preserve">; </w:t>
      </w:r>
      <w:bookmarkStart w:id="536" w:name="DocXTextRef47"/>
      <w:r>
        <w:t>(b)</w:t>
      </w:r>
      <w:bookmarkEnd w:id="536"/>
      <w:r>
        <w:t xml:space="preserve"> </w:t>
      </w:r>
      <w:r w:rsidRPr="00874B32">
        <w:t>agreed with the Authority in writing</w:t>
      </w:r>
      <w:r>
        <w:t xml:space="preserve">; and/or </w:t>
      </w:r>
      <w:bookmarkStart w:id="537" w:name="DocXTextRef48"/>
      <w:r>
        <w:t>(c)</w:t>
      </w:r>
      <w:bookmarkEnd w:id="537"/>
      <w:r>
        <w:t xml:space="preserve"> required to comply with Law or Guidance</w:t>
      </w:r>
      <w:bookmarkEnd w:id="534"/>
      <w:r>
        <w:t>.</w:t>
      </w:r>
    </w:p>
    <w:p w14:paraId="07F0C7C3" w14:textId="77777777" w:rsidR="000E25D4" w:rsidRDefault="000E25D4" w:rsidP="001B1C32">
      <w:pPr>
        <w:pStyle w:val="MRheading2"/>
        <w:numPr>
          <w:ilvl w:val="1"/>
          <w:numId w:val="25"/>
        </w:numPr>
        <w:spacing w:before="120" w:after="120"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7F0C7C4" w14:textId="76CC2EAD" w:rsidR="000E25D4" w:rsidRPr="00874B32" w:rsidRDefault="000E25D4" w:rsidP="001B1C32">
      <w:pPr>
        <w:pStyle w:val="MRheading2"/>
        <w:numPr>
          <w:ilvl w:val="1"/>
          <w:numId w:val="25"/>
        </w:numPr>
        <w:spacing w:before="120" w:after="120" w:line="240" w:lineRule="auto"/>
      </w:pPr>
      <w:bookmarkStart w:id="538"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B55B2D">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t>.</w:t>
      </w:r>
      <w:bookmarkEnd w:id="532"/>
      <w:bookmarkEnd w:id="538"/>
      <w:r>
        <w:t xml:space="preserve"> </w:t>
      </w:r>
    </w:p>
    <w:p w14:paraId="07F0C7C5" w14:textId="58F3940B"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r w:rsidRPr="00F10FB8">
        <w:rPr>
          <w:w w:val="0"/>
          <w:szCs w:val="22"/>
        </w:rPr>
        <w:t>Coding requirements</w:t>
      </w:r>
      <w:bookmarkEnd w:id="533"/>
      <w:r w:rsidRPr="00F10FB8">
        <w:rPr>
          <w:w w:val="0"/>
          <w:szCs w:val="22"/>
        </w:rPr>
        <w:t xml:space="preserve"> </w:t>
      </w:r>
      <w:bookmarkStart w:id="539" w:name="Page_84"/>
      <w:bookmarkEnd w:id="539"/>
    </w:p>
    <w:p w14:paraId="07F0C7C6" w14:textId="2243CDBE" w:rsidR="00426867" w:rsidRPr="00F10FB8" w:rsidRDefault="00F62974" w:rsidP="001B1C32">
      <w:pPr>
        <w:pStyle w:val="MRheading2"/>
        <w:numPr>
          <w:ilvl w:val="1"/>
          <w:numId w:val="25"/>
        </w:numPr>
        <w:spacing w:before="120" w:after="120" w:line="240" w:lineRule="auto"/>
        <w:rPr>
          <w:szCs w:val="22"/>
        </w:rPr>
      </w:pPr>
      <w:bookmarkStart w:id="540" w:name="_Ref94209545"/>
      <w:bookmarkStart w:id="541"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B55B2D">
        <w:rPr>
          <w:szCs w:val="22"/>
        </w:rPr>
        <w:t>18.2</w:t>
      </w:r>
      <w:r w:rsidRPr="00F10FB8">
        <w:rPr>
          <w:szCs w:val="22"/>
        </w:rPr>
        <w:fldChar w:fldCharType="end"/>
      </w:r>
      <w:r w:rsidRPr="00F10FB8">
        <w:rPr>
          <w:szCs w:val="22"/>
        </w:rPr>
        <w:t xml:space="preserve"> of this </w:t>
      </w:r>
      <w:bookmarkStart w:id="542" w:name="_Hlk94209493"/>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542"/>
      <w:r w:rsidRPr="00F10FB8">
        <w:rPr>
          <w:szCs w:val="22"/>
        </w:rPr>
        <w:t xml:space="preserve">, the Supplier shall ensure full compliance with any Guidance issued by the Department of Health </w:t>
      </w:r>
      <w:r w:rsidR="00482717">
        <w:rPr>
          <w:szCs w:val="22"/>
        </w:rPr>
        <w:t xml:space="preserve">and Social Care </w:t>
      </w:r>
      <w:r w:rsidRPr="00F10FB8">
        <w:rPr>
          <w:szCs w:val="22"/>
        </w:rPr>
        <w:t xml:space="preserve">in relation to the adoption of GS1 and PEPPOL standards (to include, without limitation, any supplier compliance timeline and other policy requirements published by the Department of Health </w:t>
      </w:r>
      <w:r w:rsidR="00482717">
        <w:rPr>
          <w:szCs w:val="22"/>
        </w:rPr>
        <w:t xml:space="preserve">and Social Care </w:t>
      </w:r>
      <w:r w:rsidRPr="00F10FB8">
        <w:rPr>
          <w:szCs w:val="22"/>
        </w:rPr>
        <w:t>in relation to the adoption of GS1 and PEPPOL standard</w:t>
      </w:r>
      <w:r>
        <w:rPr>
          <w:szCs w:val="22"/>
        </w:rPr>
        <w:t>s for</w:t>
      </w:r>
      <w:r w:rsidRPr="00F10FB8">
        <w:rPr>
          <w:szCs w:val="22"/>
        </w:rPr>
        <w:t xml:space="preserve"> master data provision and exchange, barcode labelling and purchase-to-pay transacting).</w:t>
      </w:r>
      <w:bookmarkEnd w:id="540"/>
      <w:r w:rsidRPr="00F10FB8">
        <w:rPr>
          <w:szCs w:val="22"/>
        </w:rPr>
        <w:t xml:space="preserve"> </w:t>
      </w:r>
      <w:bookmarkEnd w:id="541"/>
    </w:p>
    <w:p w14:paraId="07F0C7C7" w14:textId="768E5451" w:rsidR="00426867" w:rsidRPr="00F10FB8" w:rsidRDefault="00F62974" w:rsidP="001B1C32">
      <w:pPr>
        <w:pStyle w:val="MRheading2"/>
        <w:numPr>
          <w:ilvl w:val="1"/>
          <w:numId w:val="25"/>
        </w:numPr>
        <w:spacing w:before="120" w:after="120" w:line="240" w:lineRule="auto"/>
        <w:rPr>
          <w:szCs w:val="22"/>
        </w:rPr>
      </w:pPr>
      <w:bookmarkStart w:id="543" w:name="_Ref351445970"/>
      <w:r w:rsidRPr="00F10FB8">
        <w:rPr>
          <w:szCs w:val="22"/>
        </w:rPr>
        <w:t xml:space="preserve">Once compliance with any published timelines has been achieved by the Supplier pursuant to Clause </w:t>
      </w:r>
      <w:r w:rsidR="00D81437">
        <w:rPr>
          <w:szCs w:val="22"/>
        </w:rPr>
        <w:fldChar w:fldCharType="begin"/>
      </w:r>
      <w:r w:rsidR="00D81437">
        <w:rPr>
          <w:szCs w:val="22"/>
        </w:rPr>
        <w:instrText xml:space="preserve"> REF _Ref94209545 \r \h </w:instrText>
      </w:r>
      <w:r w:rsidR="00D81437">
        <w:rPr>
          <w:szCs w:val="22"/>
        </w:rPr>
      </w:r>
      <w:r w:rsidR="00D81437">
        <w:rPr>
          <w:szCs w:val="22"/>
        </w:rPr>
        <w:fldChar w:fldCharType="separate"/>
      </w:r>
      <w:r w:rsidR="00B55B2D">
        <w:rPr>
          <w:szCs w:val="22"/>
        </w:rPr>
        <w:t>18.1</w:t>
      </w:r>
      <w:r w:rsidR="00D81437">
        <w:rPr>
          <w:szCs w:val="22"/>
        </w:rPr>
        <w:fldChar w:fldCharType="end"/>
      </w:r>
      <w:r w:rsidR="002F6590">
        <w:rPr>
          <w:szCs w:val="22"/>
        </w:rPr>
        <w:t xml:space="preserve"> </w:t>
      </w:r>
      <w:r w:rsidRPr="00F10FB8">
        <w:rPr>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rPr>
        <w:t>,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43"/>
    <w:p w14:paraId="07F0C7C8" w14:textId="77777777" w:rsidR="00426867" w:rsidRPr="00F10FB8" w:rsidRDefault="00F62974" w:rsidP="001B1C32">
      <w:pPr>
        <w:pStyle w:val="MRheading2"/>
        <w:numPr>
          <w:ilvl w:val="1"/>
          <w:numId w:val="25"/>
        </w:numPr>
        <w:spacing w:before="120" w:after="120" w:line="240" w:lineRule="auto"/>
        <w:rPr>
          <w:szCs w:val="22"/>
        </w:rPr>
      </w:pPr>
      <w:r w:rsidRPr="00F10FB8">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6DCFC7DD" w14:textId="77777777" w:rsidR="00C21D0F" w:rsidRPr="00C21D0F" w:rsidRDefault="00C21D0F" w:rsidP="00DE077C">
      <w:pPr>
        <w:pStyle w:val="MRNumberedHeading1"/>
        <w:tabs>
          <w:tab w:val="clear" w:pos="798"/>
          <w:tab w:val="num" w:pos="709"/>
        </w:tabs>
        <w:spacing w:before="120" w:after="120"/>
        <w:ind w:hanging="798"/>
        <w:rPr>
          <w:rFonts w:ascii="Arial" w:hAnsi="Arial"/>
          <w:b/>
          <w:color w:val="auto"/>
          <w:w w:val="0"/>
          <w:u w:val="single"/>
        </w:rPr>
      </w:pPr>
      <w:bookmarkStart w:id="544" w:name="_Ref94208015"/>
      <w:bookmarkStart w:id="545" w:name="_Ref351444816"/>
      <w:r w:rsidRPr="00C21D0F">
        <w:rPr>
          <w:rFonts w:ascii="Arial" w:hAnsi="Arial"/>
          <w:b/>
          <w:color w:val="auto"/>
          <w:w w:val="0"/>
          <w:u w:val="single"/>
        </w:rPr>
        <w:t>Modern slavery and environmental, social, and labour laws</w:t>
      </w:r>
      <w:bookmarkEnd w:id="544"/>
      <w:r w:rsidRPr="00C21D0F">
        <w:rPr>
          <w:rFonts w:ascii="Arial" w:hAnsi="Arial"/>
          <w:b/>
          <w:color w:val="auto"/>
          <w:w w:val="0"/>
          <w:u w:val="single"/>
        </w:rPr>
        <w:t xml:space="preserve">  </w:t>
      </w:r>
    </w:p>
    <w:bookmarkEnd w:id="545"/>
    <w:p w14:paraId="07F0C7C9" w14:textId="1DDA0CFA" w:rsidR="00426867" w:rsidRPr="005A728D" w:rsidRDefault="00AF2684" w:rsidP="00DE077C">
      <w:pPr>
        <w:pStyle w:val="MRheading1"/>
        <w:tabs>
          <w:tab w:val="clear" w:pos="720"/>
        </w:tabs>
        <w:spacing w:before="120" w:after="120" w:line="240" w:lineRule="auto"/>
        <w:ind w:left="709" w:firstLine="0"/>
        <w:rPr>
          <w:i/>
          <w:iCs/>
          <w:w w:val="0"/>
          <w:szCs w:val="22"/>
        </w:rPr>
      </w:pPr>
      <w:r w:rsidRPr="005A728D">
        <w:rPr>
          <w:i/>
          <w:iCs/>
          <w:w w:val="0"/>
          <w:szCs w:val="22"/>
        </w:rPr>
        <w:t>Environmental, social and labour law requirements</w:t>
      </w:r>
    </w:p>
    <w:p w14:paraId="07F0C7CA" w14:textId="51308B9E" w:rsidR="00426867" w:rsidRPr="00F10FB8" w:rsidRDefault="00F62974" w:rsidP="001B1C32">
      <w:pPr>
        <w:pStyle w:val="MRNumberedHeading2"/>
        <w:spacing w:before="120" w:after="120" w:line="240" w:lineRule="auto"/>
        <w:jc w:val="both"/>
        <w:rPr>
          <w:sz w:val="22"/>
          <w:szCs w:val="22"/>
        </w:rPr>
      </w:pPr>
      <w:r w:rsidRPr="00F10FB8">
        <w:rPr>
          <w:sz w:val="22"/>
          <w:szCs w:val="22"/>
        </w:rPr>
        <w:t>The Supplier shall comply in all material respects w</w:t>
      </w:r>
      <w:r>
        <w:rPr>
          <w:sz w:val="22"/>
          <w:szCs w:val="22"/>
        </w:rPr>
        <w:t xml:space="preserve">ith applicable environmental, </w:t>
      </w:r>
      <w:r w:rsidRPr="00F10FB8">
        <w:rPr>
          <w:sz w:val="22"/>
          <w:szCs w:val="22"/>
        </w:rPr>
        <w:t xml:space="preserve">social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14:paraId="07F0C7C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6"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46"/>
      <w:r w:rsidRPr="00F10FB8">
        <w:rPr>
          <w:szCs w:val="22"/>
        </w:rPr>
        <w:t xml:space="preserve"> </w:t>
      </w:r>
    </w:p>
    <w:p w14:paraId="07F0C7C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547"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47"/>
    </w:p>
    <w:p w14:paraId="07F0C7CD" w14:textId="5FCADC14" w:rsidR="00426867" w:rsidRDefault="00F62974" w:rsidP="001B1C32">
      <w:pPr>
        <w:pStyle w:val="MRheading2"/>
        <w:numPr>
          <w:ilvl w:val="2"/>
          <w:numId w:val="2"/>
        </w:numPr>
        <w:tabs>
          <w:tab w:val="clear" w:pos="1704"/>
          <w:tab w:val="left" w:pos="1716"/>
        </w:tabs>
        <w:spacing w:before="120" w:after="120" w:line="240" w:lineRule="auto"/>
        <w:ind w:hanging="924"/>
        <w:rPr>
          <w:szCs w:val="22"/>
        </w:rPr>
      </w:pPr>
      <w:r w:rsidRPr="00F10FB8">
        <w:rPr>
          <w:szCs w:val="22"/>
        </w:rPr>
        <w:t xml:space="preserve">maintain plans and procedures that support the commitments made as part of the Supplier’s significant </w:t>
      </w:r>
      <w:r>
        <w:rPr>
          <w:szCs w:val="22"/>
        </w:rPr>
        <w:t xml:space="preserve">labour, </w:t>
      </w:r>
      <w:r w:rsidRPr="00F10FB8">
        <w:rPr>
          <w:szCs w:val="22"/>
        </w:rPr>
        <w:t xml:space="preserve">social and environmental policies, as referred to at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B55B2D">
        <w:rPr>
          <w:szCs w:val="22"/>
        </w:rPr>
        <w:t>19.1.2</w:t>
      </w:r>
      <w:r w:rsidRPr="00F10FB8">
        <w:rPr>
          <w:szCs w:val="22"/>
        </w:rPr>
        <w:fldChar w:fldCharType="end"/>
      </w:r>
      <w:r w:rsidRPr="00F10FB8">
        <w:rPr>
          <w:szCs w:val="22"/>
        </w:rPr>
        <w:t xml:space="preserve"> </w:t>
      </w:r>
      <w:r w:rsidRPr="00F10FB8">
        <w:rPr>
          <w:w w:val="0"/>
          <w:szCs w:val="22"/>
        </w:rPr>
        <w:t xml:space="preserve">of this </w:t>
      </w:r>
      <w:bookmarkStart w:id="548" w:name="_Hlk94208038"/>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bookmarkEnd w:id="548"/>
      <w:r w:rsidRPr="00F10FB8">
        <w:rPr>
          <w:szCs w:val="22"/>
        </w:rPr>
        <w:t>.</w:t>
      </w:r>
    </w:p>
    <w:p w14:paraId="6742155F" w14:textId="77777777" w:rsidR="005A728D" w:rsidRPr="008015AB" w:rsidRDefault="005A728D" w:rsidP="001B1C32">
      <w:pPr>
        <w:pStyle w:val="MRheading2"/>
        <w:keepNext/>
        <w:tabs>
          <w:tab w:val="clear" w:pos="720"/>
        </w:tabs>
        <w:spacing w:before="120" w:after="120" w:line="240" w:lineRule="auto"/>
        <w:ind w:firstLine="0"/>
        <w:rPr>
          <w:rFonts w:cs="Calibri"/>
          <w:b/>
          <w:i/>
          <w:w w:val="0"/>
          <w:szCs w:val="24"/>
        </w:rPr>
      </w:pPr>
      <w:bookmarkStart w:id="549" w:name="_Hlk82176988"/>
      <w:r w:rsidRPr="008015AB">
        <w:rPr>
          <w:rFonts w:cs="Calibri"/>
          <w:b/>
          <w:i/>
          <w:w w:val="0"/>
          <w:szCs w:val="24"/>
        </w:rPr>
        <w:t>Modern slavery</w:t>
      </w:r>
    </w:p>
    <w:p w14:paraId="6D2643CA" w14:textId="77777777" w:rsidR="0080718C" w:rsidRPr="00400025" w:rsidRDefault="0080718C" w:rsidP="001B1C32">
      <w:pPr>
        <w:pStyle w:val="MRheading2"/>
        <w:numPr>
          <w:ilvl w:val="1"/>
          <w:numId w:val="25"/>
        </w:numPr>
        <w:spacing w:before="120" w:after="120" w:line="240" w:lineRule="auto"/>
        <w:rPr>
          <w:szCs w:val="22"/>
        </w:rPr>
      </w:pPr>
      <w:bookmarkStart w:id="550" w:name="_Hlk82177084"/>
      <w:bookmarkEnd w:id="549"/>
      <w:r w:rsidRPr="00400025">
        <w:rPr>
          <w:szCs w:val="22"/>
        </w:rPr>
        <w:t>The Supplier shall, and shall procure that each of its Sub-contractors shall, comply with:</w:t>
      </w:r>
    </w:p>
    <w:p w14:paraId="70039803"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1" w:name="_Toc78911229"/>
      <w:bookmarkStart w:id="552" w:name="_Toc78911006"/>
      <w:bookmarkStart w:id="553" w:name="_Ref78488618"/>
      <w:bookmarkStart w:id="554" w:name="_Ref79156896"/>
      <w:bookmarkStart w:id="555" w:name="_Ref94210518"/>
      <w:bookmarkStart w:id="556" w:name="_Hlk82177115"/>
      <w:bookmarkEnd w:id="550"/>
      <w:r w:rsidRPr="00400025">
        <w:rPr>
          <w:szCs w:val="22"/>
        </w:rPr>
        <w:t>the Modern Slavery Act 2015 (“Slavery Act”); and</w:t>
      </w:r>
      <w:bookmarkEnd w:id="551"/>
      <w:bookmarkEnd w:id="552"/>
      <w:bookmarkEnd w:id="553"/>
      <w:bookmarkEnd w:id="554"/>
      <w:bookmarkEnd w:id="555"/>
    </w:p>
    <w:p w14:paraId="54EBA034" w14:textId="77777777" w:rsidR="0080718C" w:rsidRPr="0040002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57" w:name="_Toc78911230"/>
      <w:bookmarkStart w:id="558" w:name="_Toc78911007"/>
      <w:bookmarkStart w:id="559" w:name="_Ref78488797"/>
      <w:bookmarkStart w:id="560" w:name="_Ref79157120"/>
      <w:bookmarkStart w:id="561" w:name="_Ref94210391"/>
      <w:r w:rsidRPr="00400025">
        <w:rPr>
          <w:szCs w:val="22"/>
        </w:rPr>
        <w:t>the Authority’s anti-slavery policy as provided to the Supplier by the Authority from time to time (“Anti-Slavery Policy”).</w:t>
      </w:r>
      <w:bookmarkEnd w:id="557"/>
      <w:bookmarkEnd w:id="558"/>
      <w:bookmarkEnd w:id="559"/>
      <w:bookmarkEnd w:id="560"/>
      <w:bookmarkEnd w:id="561"/>
    </w:p>
    <w:p w14:paraId="6E6DC121" w14:textId="77777777" w:rsidR="0080718C" w:rsidRPr="00677115" w:rsidRDefault="0080718C" w:rsidP="001B1C32">
      <w:pPr>
        <w:pStyle w:val="MRheading2"/>
        <w:numPr>
          <w:ilvl w:val="1"/>
          <w:numId w:val="25"/>
        </w:numPr>
        <w:spacing w:before="120" w:after="120" w:line="240" w:lineRule="auto"/>
        <w:rPr>
          <w:szCs w:val="22"/>
        </w:rPr>
      </w:pPr>
      <w:bookmarkStart w:id="562" w:name="_Toc78911231"/>
      <w:bookmarkStart w:id="563" w:name="_Toc78911008"/>
      <w:bookmarkStart w:id="564" w:name="_Ref55246866"/>
      <w:bookmarkStart w:id="565" w:name="_Ref94207983"/>
      <w:bookmarkStart w:id="566" w:name="_Hlk82177132"/>
      <w:bookmarkEnd w:id="556"/>
      <w:r w:rsidRPr="00677115">
        <w:rPr>
          <w:szCs w:val="22"/>
        </w:rPr>
        <w:t>The Supplier shall:</w:t>
      </w:r>
      <w:bookmarkEnd w:id="562"/>
      <w:bookmarkEnd w:id="563"/>
      <w:bookmarkEnd w:id="564"/>
      <w:bookmarkEnd w:id="565"/>
    </w:p>
    <w:p w14:paraId="039711D1" w14:textId="3CA60380" w:rsidR="0080718C"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67" w:name="_Toc78911232"/>
      <w:bookmarkStart w:id="568" w:name="_Toc78911009"/>
      <w:r w:rsidRPr="00677115">
        <w:rPr>
          <w:szCs w:val="22"/>
        </w:rPr>
        <w:t xml:space="preserve">implement due diligence procedures for its Sub-contractors and other participants in its supply chains </w:t>
      </w:r>
      <w:bookmarkStart w:id="569" w:name="_Hlk93096517"/>
      <w:r w:rsidR="003A1647">
        <w:rPr>
          <w:rFonts w:cs="Calibri"/>
          <w:w w:val="0"/>
        </w:rPr>
        <w:t>in accordance with Good Industry Practice with the aim of avoiding</w:t>
      </w:r>
      <w:r w:rsidR="003A1647" w:rsidRPr="00677115" w:rsidDel="003A1647">
        <w:rPr>
          <w:szCs w:val="22"/>
        </w:rPr>
        <w:t xml:space="preserve"> </w:t>
      </w:r>
      <w:bookmarkEnd w:id="569"/>
      <w:r w:rsidRPr="00677115">
        <w:rPr>
          <w:szCs w:val="22"/>
        </w:rPr>
        <w:t>slavery or trafficking in its supply chains;</w:t>
      </w:r>
      <w:bookmarkEnd w:id="567"/>
      <w:bookmarkEnd w:id="568"/>
    </w:p>
    <w:p w14:paraId="4738DE51" w14:textId="77777777" w:rsidR="00745148" w:rsidRDefault="00745148" w:rsidP="001B1C32">
      <w:pPr>
        <w:spacing w:before="120" w:after="120" w:line="240" w:lineRule="auto"/>
        <w:jc w:val="both"/>
        <w:rPr>
          <w:rFonts w:cs="Calibri"/>
          <w:i/>
          <w:color w:val="999999"/>
          <w:szCs w:val="24"/>
        </w:rPr>
      </w:pPr>
      <w:bookmarkStart w:id="570" w:name="_Hlk92995595"/>
      <w:bookmarkStart w:id="571" w:name="_Hlk93099199"/>
    </w:p>
    <w:p w14:paraId="55933818"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2" w:name="_Toc78911233"/>
      <w:bookmarkStart w:id="573" w:name="_Toc78911010"/>
      <w:bookmarkEnd w:id="570"/>
      <w:bookmarkEnd w:id="571"/>
      <w:r w:rsidRPr="00677115">
        <w:rPr>
          <w:szCs w:val="22"/>
        </w:rPr>
        <w:t>respond promptly to all slavery and trafficking due diligence questionnaires issued to it by the Authority from time to time and shall ensure that its responses to all such questionnaires are complete and accurate;</w:t>
      </w:r>
      <w:bookmarkEnd w:id="572"/>
      <w:bookmarkEnd w:id="573"/>
    </w:p>
    <w:p w14:paraId="0BDBE144"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4" w:name="_Toc78911234"/>
      <w:bookmarkStart w:id="575" w:name="_Toc78911011"/>
      <w:bookmarkStart w:id="576" w:name="_Hlk82177152"/>
      <w:bookmarkEnd w:id="566"/>
      <w:r w:rsidRPr="00677115">
        <w:rPr>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574"/>
      <w:bookmarkEnd w:id="575"/>
    </w:p>
    <w:p w14:paraId="0D5D9A70"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7" w:name="_Toc78911235"/>
      <w:bookmarkStart w:id="578" w:name="_Toc78911012"/>
      <w:r w:rsidRPr="00677115">
        <w:rPr>
          <w:szCs w:val="22"/>
        </w:rPr>
        <w:t>maintain a complete set of records to trace the supply chain of all goods and services purchased and/or supplied by the Supplier in connection with all contracts or framework agreements with the Authority;</w:t>
      </w:r>
      <w:bookmarkEnd w:id="577"/>
      <w:bookmarkEnd w:id="578"/>
      <w:r w:rsidRPr="00677115">
        <w:rPr>
          <w:szCs w:val="22"/>
        </w:rPr>
        <w:t xml:space="preserve"> </w:t>
      </w:r>
    </w:p>
    <w:p w14:paraId="5AFA7F05"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79" w:name="_Toc78911236"/>
      <w:bookmarkStart w:id="580" w:name="_Toc78911013"/>
      <w:r w:rsidRPr="00677115">
        <w:rPr>
          <w:szCs w:val="22"/>
        </w:rPr>
        <w:t>implement a system of training for its employees to ensure compliance with the Slavery Act; and</w:t>
      </w:r>
      <w:bookmarkEnd w:id="579"/>
      <w:bookmarkEnd w:id="580"/>
    </w:p>
    <w:p w14:paraId="56E7D5D5" w14:textId="704E2A04"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1" w:name="_Toc78911237"/>
      <w:bookmarkStart w:id="582" w:name="_Toc78911014"/>
      <w:r w:rsidRPr="00677115">
        <w:rPr>
          <w:szCs w:val="22"/>
        </w:rPr>
        <w:t xml:space="preserve">ensure that any Sub-contracts contain anti-slavery provisions consistent with the Supplier’s obligations under this Clause </w:t>
      </w:r>
      <w:r w:rsidR="00DC22E4">
        <w:rPr>
          <w:szCs w:val="22"/>
        </w:rPr>
        <w:fldChar w:fldCharType="begin"/>
      </w:r>
      <w:r w:rsidR="00DC22E4">
        <w:rPr>
          <w:szCs w:val="22"/>
        </w:rPr>
        <w:instrText xml:space="preserve"> REF _Ref94208015 \r \h </w:instrText>
      </w:r>
      <w:r w:rsidR="00DC22E4">
        <w:rPr>
          <w:szCs w:val="22"/>
        </w:rPr>
      </w:r>
      <w:r w:rsidR="00DC22E4">
        <w:rPr>
          <w:szCs w:val="22"/>
        </w:rPr>
        <w:fldChar w:fldCharType="separate"/>
      </w:r>
      <w:r w:rsidR="00B55B2D">
        <w:rPr>
          <w:szCs w:val="22"/>
        </w:rPr>
        <w:t>19</w:t>
      </w:r>
      <w:r w:rsidR="00DC22E4">
        <w:rPr>
          <w:szCs w:val="22"/>
        </w:rPr>
        <w:fldChar w:fldCharType="end"/>
      </w:r>
      <w:r w:rsidRPr="0067711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w:t>
      </w:r>
      <w:bookmarkEnd w:id="581"/>
      <w:bookmarkEnd w:id="582"/>
    </w:p>
    <w:p w14:paraId="17031F41" w14:textId="77777777" w:rsidR="0080718C" w:rsidRPr="00677115" w:rsidRDefault="0080718C" w:rsidP="001B1C32">
      <w:pPr>
        <w:pStyle w:val="MRheading2"/>
        <w:numPr>
          <w:ilvl w:val="1"/>
          <w:numId w:val="25"/>
        </w:numPr>
        <w:spacing w:before="120" w:after="120" w:line="240" w:lineRule="auto"/>
        <w:rPr>
          <w:szCs w:val="22"/>
        </w:rPr>
      </w:pPr>
      <w:bookmarkStart w:id="583" w:name="_Toc78911238"/>
      <w:bookmarkStart w:id="584" w:name="_Toc78911015"/>
      <w:bookmarkStart w:id="585" w:name="_Ref55246907"/>
      <w:bookmarkStart w:id="586" w:name="_Ref94207994"/>
      <w:bookmarkStart w:id="587" w:name="_Hlk82177167"/>
      <w:bookmarkEnd w:id="576"/>
      <w:r w:rsidRPr="00677115">
        <w:rPr>
          <w:szCs w:val="22"/>
        </w:rPr>
        <w:t>The Supplier undertakes on an ongoing basis that:</w:t>
      </w:r>
      <w:bookmarkEnd w:id="583"/>
      <w:bookmarkEnd w:id="584"/>
      <w:bookmarkEnd w:id="585"/>
      <w:bookmarkEnd w:id="586"/>
    </w:p>
    <w:p w14:paraId="6DD2B00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88" w:name="_Toc78911239"/>
      <w:bookmarkStart w:id="589" w:name="_Toc78911016"/>
      <w:bookmarkStart w:id="590" w:name="_Hlk82177262"/>
      <w:bookmarkStart w:id="591" w:name="_Hlk82177229"/>
      <w:bookmarkStart w:id="592" w:name="_Hlk82177192"/>
      <w:bookmarkEnd w:id="587"/>
      <w:r w:rsidRPr="00677115">
        <w:rPr>
          <w:szCs w:val="22"/>
        </w:rPr>
        <w:t>it conducts its business in a manner consistent with all applicable Laws including the Slavery Act and all analogous legislation in place in any part of the world in which its supply chain operates;</w:t>
      </w:r>
      <w:bookmarkEnd w:id="588"/>
      <w:bookmarkEnd w:id="589"/>
    </w:p>
    <w:p w14:paraId="46B86F03"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3" w:name="_Toc78911240"/>
      <w:bookmarkStart w:id="594" w:name="_Toc78911017"/>
      <w:r w:rsidRPr="00677115">
        <w:rPr>
          <w:szCs w:val="22"/>
        </w:rPr>
        <w:t>its responses to all slavery and trafficking due diligence questionnaires issued to it by the Authority from time to time are complete and accurate; and</w:t>
      </w:r>
      <w:bookmarkEnd w:id="593"/>
      <w:bookmarkEnd w:id="594"/>
    </w:p>
    <w:p w14:paraId="2C8797D7"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595" w:name="_Toc78911241"/>
      <w:bookmarkStart w:id="596" w:name="_Toc78911018"/>
      <w:r w:rsidRPr="00677115">
        <w:rPr>
          <w:szCs w:val="22"/>
        </w:rPr>
        <w:t>neither the Supplier nor any of its Sub-contractors, nor any other persons associated with it (including any Staff):</w:t>
      </w:r>
      <w:bookmarkEnd w:id="595"/>
      <w:bookmarkEnd w:id="596"/>
    </w:p>
    <w:p w14:paraId="68D8CD19"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597" w:name="_Toc78911242"/>
      <w:bookmarkStart w:id="598" w:name="_Toc78911019"/>
      <w:bookmarkStart w:id="599" w:name="_Hlk82177298"/>
      <w:bookmarkEnd w:id="590"/>
      <w:r>
        <w:rPr>
          <w:rFonts w:cs="Calibri"/>
          <w:w w:val="0"/>
          <w:sz w:val="22"/>
        </w:rPr>
        <w:t>has been convicted of any offence involving slavery or trafficking; or</w:t>
      </w:r>
      <w:bookmarkEnd w:id="597"/>
      <w:bookmarkEnd w:id="598"/>
    </w:p>
    <w:p w14:paraId="6041288C" w14:textId="77777777" w:rsidR="0080718C" w:rsidRDefault="0080718C" w:rsidP="001B1C32">
      <w:pPr>
        <w:pStyle w:val="MRNumberedHeading3"/>
        <w:numPr>
          <w:ilvl w:val="3"/>
          <w:numId w:val="41"/>
        </w:numPr>
        <w:tabs>
          <w:tab w:val="left" w:pos="720"/>
        </w:tabs>
        <w:autoSpaceDE w:val="0"/>
        <w:autoSpaceDN w:val="0"/>
        <w:adjustRightInd w:val="0"/>
        <w:spacing w:before="120" w:after="120" w:line="240" w:lineRule="auto"/>
        <w:jc w:val="both"/>
        <w:rPr>
          <w:rFonts w:cs="Calibri"/>
          <w:w w:val="0"/>
          <w:sz w:val="22"/>
        </w:rPr>
      </w:pPr>
      <w:bookmarkStart w:id="600" w:name="_Toc78911243"/>
      <w:bookmarkStart w:id="601"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600"/>
      <w:bookmarkEnd w:id="601"/>
      <w:r>
        <w:rPr>
          <w:rFonts w:cs="Calibri"/>
          <w:w w:val="0"/>
          <w:sz w:val="22"/>
        </w:rPr>
        <w:t xml:space="preserve"> </w:t>
      </w:r>
    </w:p>
    <w:p w14:paraId="3EBD755A" w14:textId="64251135" w:rsidR="0080718C" w:rsidRDefault="0080718C" w:rsidP="001B1C32">
      <w:pPr>
        <w:tabs>
          <w:tab w:val="left" w:pos="720"/>
        </w:tabs>
        <w:spacing w:before="120" w:after="120"/>
        <w:ind w:left="1800"/>
        <w:jc w:val="both"/>
        <w:outlineLvl w:val="3"/>
        <w:rPr>
          <w:rFonts w:cs="Calibri"/>
          <w:w w:val="0"/>
          <w:sz w:val="22"/>
          <w:szCs w:val="24"/>
        </w:rPr>
      </w:pPr>
      <w:r>
        <w:rPr>
          <w:rFonts w:cs="Calibri"/>
          <w:w w:val="0"/>
          <w:sz w:val="22"/>
          <w:szCs w:val="24"/>
        </w:rPr>
        <w:t xml:space="preserve">not already notified to the Authority in writing in accordance with Clause </w:t>
      </w:r>
      <w:r w:rsidR="00DC22E4" w:rsidRPr="00DC22E4">
        <w:rPr>
          <w:sz w:val="22"/>
          <w:szCs w:val="22"/>
        </w:rPr>
        <w:fldChar w:fldCharType="begin"/>
      </w:r>
      <w:r w:rsidR="00DC22E4" w:rsidRPr="00DC22E4">
        <w:rPr>
          <w:sz w:val="22"/>
          <w:szCs w:val="22"/>
        </w:rPr>
        <w:instrText xml:space="preserve"> REF _Ref94207964 \r \h </w:instrText>
      </w:r>
      <w:r w:rsidR="00DC22E4">
        <w:rPr>
          <w:sz w:val="22"/>
          <w:szCs w:val="22"/>
        </w:rPr>
        <w:instrText xml:space="preserve"> \* MERGEFORMAT </w:instrText>
      </w:r>
      <w:r w:rsidR="00DC22E4" w:rsidRPr="00DC22E4">
        <w:rPr>
          <w:sz w:val="22"/>
          <w:szCs w:val="22"/>
        </w:rPr>
      </w:r>
      <w:r w:rsidR="00DC22E4" w:rsidRPr="00DC22E4">
        <w:rPr>
          <w:sz w:val="22"/>
          <w:szCs w:val="22"/>
        </w:rPr>
        <w:fldChar w:fldCharType="separate"/>
      </w:r>
      <w:r w:rsidR="00B55B2D">
        <w:rPr>
          <w:sz w:val="22"/>
          <w:szCs w:val="22"/>
        </w:rPr>
        <w:t>19.5</w:t>
      </w:r>
      <w:r w:rsidR="00DC22E4" w:rsidRPr="00DC22E4">
        <w:rPr>
          <w:sz w:val="22"/>
          <w:szCs w:val="22"/>
        </w:rPr>
        <w:fldChar w:fldCharType="end"/>
      </w:r>
      <w:r w:rsidR="00DC22E4">
        <w:rPr>
          <w:sz w:val="22"/>
          <w:szCs w:val="22"/>
        </w:rPr>
        <w:t xml:space="preserve"> </w:t>
      </w:r>
      <w:r w:rsidRPr="00DC22E4">
        <w:rPr>
          <w:rFonts w:cs="Calibri"/>
          <w:w w:val="0"/>
          <w:sz w:val="22"/>
          <w:szCs w:val="22"/>
        </w:rPr>
        <w:t xml:space="preserve">of this </w:t>
      </w:r>
      <w:r w:rsidR="00DC22E4" w:rsidRPr="00DC22E4">
        <w:rPr>
          <w:w w:val="0"/>
          <w:sz w:val="22"/>
          <w:szCs w:val="22"/>
        </w:rPr>
        <w:fldChar w:fldCharType="begin"/>
      </w:r>
      <w:r w:rsidR="00DC22E4" w:rsidRPr="00DC22E4">
        <w:rPr>
          <w:w w:val="0"/>
          <w:sz w:val="22"/>
          <w:szCs w:val="22"/>
        </w:rPr>
        <w:instrText xml:space="preserve"> REF _Ref352916352 \r \h  \* MERGEFORMAT </w:instrText>
      </w:r>
      <w:r w:rsidR="00DC22E4" w:rsidRPr="00DC22E4">
        <w:rPr>
          <w:w w:val="0"/>
          <w:sz w:val="22"/>
          <w:szCs w:val="22"/>
        </w:rPr>
      </w:r>
      <w:r w:rsidR="00DC22E4" w:rsidRPr="00DC22E4">
        <w:rPr>
          <w:w w:val="0"/>
          <w:sz w:val="22"/>
          <w:szCs w:val="22"/>
        </w:rPr>
        <w:fldChar w:fldCharType="separate"/>
      </w:r>
      <w:r w:rsidR="00B55B2D">
        <w:rPr>
          <w:w w:val="0"/>
          <w:sz w:val="22"/>
          <w:szCs w:val="22"/>
        </w:rPr>
        <w:t>Schedule 2</w:t>
      </w:r>
      <w:r w:rsidR="00DC22E4" w:rsidRPr="00DC22E4">
        <w:rPr>
          <w:w w:val="0"/>
          <w:sz w:val="22"/>
          <w:szCs w:val="22"/>
        </w:rPr>
        <w:fldChar w:fldCharType="end"/>
      </w:r>
      <w:r>
        <w:rPr>
          <w:rFonts w:cs="Calibri"/>
          <w:w w:val="0"/>
          <w:sz w:val="22"/>
          <w:szCs w:val="24"/>
        </w:rPr>
        <w:t>.</w:t>
      </w:r>
    </w:p>
    <w:p w14:paraId="054BC628" w14:textId="77777777" w:rsidR="0080718C" w:rsidRPr="00677115" w:rsidRDefault="0080718C" w:rsidP="001B1C32">
      <w:pPr>
        <w:pStyle w:val="MRheading2"/>
        <w:numPr>
          <w:ilvl w:val="1"/>
          <w:numId w:val="25"/>
        </w:numPr>
        <w:spacing w:before="120" w:after="120" w:line="240" w:lineRule="auto"/>
        <w:rPr>
          <w:szCs w:val="22"/>
        </w:rPr>
      </w:pPr>
      <w:bookmarkStart w:id="602" w:name="_Toc78911244"/>
      <w:bookmarkStart w:id="603" w:name="_Toc78911021"/>
      <w:bookmarkStart w:id="604" w:name="_Ref55246648"/>
      <w:bookmarkStart w:id="605" w:name="_Ref94207964"/>
      <w:bookmarkStart w:id="606" w:name="_Hlk82177317"/>
      <w:bookmarkEnd w:id="591"/>
      <w:bookmarkEnd w:id="599"/>
      <w:r w:rsidRPr="00677115">
        <w:rPr>
          <w:szCs w:val="22"/>
        </w:rPr>
        <w:t>The Supplier shall notify the Authority as soon as it becomes aware of:</w:t>
      </w:r>
      <w:bookmarkEnd w:id="602"/>
      <w:bookmarkEnd w:id="603"/>
      <w:bookmarkEnd w:id="604"/>
      <w:bookmarkEnd w:id="605"/>
    </w:p>
    <w:p w14:paraId="46FD9272"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7" w:name="_Toc78911245"/>
      <w:bookmarkStart w:id="608" w:name="_Toc78911022"/>
      <w:r w:rsidRPr="00677115">
        <w:rPr>
          <w:szCs w:val="22"/>
        </w:rPr>
        <w:t>any breach, or potential breach, of the Anti-Slavery Policy; or</w:t>
      </w:r>
      <w:bookmarkEnd w:id="607"/>
      <w:bookmarkEnd w:id="608"/>
    </w:p>
    <w:p w14:paraId="08E7F5CF"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09" w:name="_Toc78911246"/>
      <w:bookmarkStart w:id="610" w:name="_Toc78911023"/>
      <w:r w:rsidRPr="00677115">
        <w:rPr>
          <w:szCs w:val="22"/>
        </w:rPr>
        <w:t>any actual or suspected slavery or trafficking in its supply chain.</w:t>
      </w:r>
      <w:bookmarkEnd w:id="609"/>
      <w:bookmarkEnd w:id="610"/>
    </w:p>
    <w:p w14:paraId="45CDCA3C" w14:textId="61310312" w:rsidR="0080718C" w:rsidRPr="00677115" w:rsidRDefault="0080718C" w:rsidP="001B1C32">
      <w:pPr>
        <w:pStyle w:val="MRheading2"/>
        <w:numPr>
          <w:ilvl w:val="1"/>
          <w:numId w:val="25"/>
        </w:numPr>
        <w:spacing w:before="120" w:after="120" w:line="240" w:lineRule="auto"/>
        <w:rPr>
          <w:szCs w:val="22"/>
        </w:rPr>
      </w:pPr>
      <w:bookmarkStart w:id="611" w:name="_Toc78911247"/>
      <w:bookmarkStart w:id="612" w:name="_Toc78911024"/>
      <w:bookmarkStart w:id="613" w:name="_Ref55247204"/>
      <w:r w:rsidRPr="00677115">
        <w:rPr>
          <w:szCs w:val="22"/>
        </w:rPr>
        <w:t xml:space="preserve">If the Supplier notifies the Authority pursuant to Clause </w:t>
      </w:r>
      <w:bookmarkStart w:id="614" w:name="_Hlk94208104"/>
      <w:r w:rsidR="00DC22E4">
        <w:rPr>
          <w:szCs w:val="22"/>
        </w:rPr>
        <w:fldChar w:fldCharType="begin"/>
      </w:r>
      <w:r w:rsidR="00DC22E4">
        <w:rPr>
          <w:szCs w:val="22"/>
        </w:rPr>
        <w:instrText xml:space="preserve"> REF _Ref94207964 \r \h </w:instrText>
      </w:r>
      <w:r w:rsidR="00DC22E4">
        <w:rPr>
          <w:szCs w:val="22"/>
        </w:rPr>
      </w:r>
      <w:r w:rsidR="00DC22E4">
        <w:rPr>
          <w:szCs w:val="22"/>
        </w:rPr>
        <w:fldChar w:fldCharType="separate"/>
      </w:r>
      <w:r w:rsidR="00B55B2D">
        <w:rPr>
          <w:szCs w:val="22"/>
        </w:rPr>
        <w:t>19.5</w:t>
      </w:r>
      <w:r w:rsidR="00DC22E4">
        <w:rPr>
          <w:szCs w:val="22"/>
        </w:rPr>
        <w:fldChar w:fldCharType="end"/>
      </w:r>
      <w:bookmarkEnd w:id="614"/>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it shall respond promptly to the Authority’s enquiries, co-operate with any investigation, and allow the Authority to audit any books, premises, facilities, records and/or any other relevant documentation in accordance with this Contract.</w:t>
      </w:r>
      <w:bookmarkEnd w:id="611"/>
      <w:bookmarkEnd w:id="612"/>
      <w:bookmarkEnd w:id="613"/>
      <w:r w:rsidRPr="00677115">
        <w:rPr>
          <w:szCs w:val="22"/>
        </w:rPr>
        <w:t xml:space="preserve"> </w:t>
      </w:r>
    </w:p>
    <w:p w14:paraId="02D436F1" w14:textId="4A0A3D77" w:rsidR="0080718C" w:rsidRPr="00677115" w:rsidRDefault="0080718C" w:rsidP="001B1C32">
      <w:pPr>
        <w:pStyle w:val="MRheading2"/>
        <w:numPr>
          <w:ilvl w:val="1"/>
          <w:numId w:val="25"/>
        </w:numPr>
        <w:spacing w:before="120" w:after="120" w:line="240" w:lineRule="auto"/>
        <w:rPr>
          <w:szCs w:val="22"/>
        </w:rPr>
      </w:pPr>
      <w:r w:rsidRPr="00677115">
        <w:rPr>
          <w:szCs w:val="22"/>
        </w:rPr>
        <w:t xml:space="preserve">If the Supplier is in breach of Clause </w:t>
      </w:r>
      <w:r w:rsidR="00DC22E4">
        <w:rPr>
          <w:szCs w:val="22"/>
        </w:rPr>
        <w:fldChar w:fldCharType="begin"/>
      </w:r>
      <w:r w:rsidR="00DC22E4">
        <w:rPr>
          <w:szCs w:val="22"/>
        </w:rPr>
        <w:instrText xml:space="preserve"> REF _Ref94207983 \r \h </w:instrText>
      </w:r>
      <w:r w:rsidR="00DC22E4">
        <w:rPr>
          <w:szCs w:val="22"/>
        </w:rPr>
      </w:r>
      <w:r w:rsidR="00DC22E4">
        <w:rPr>
          <w:szCs w:val="22"/>
        </w:rPr>
        <w:fldChar w:fldCharType="separate"/>
      </w:r>
      <w:r w:rsidR="00B55B2D">
        <w:rPr>
          <w:szCs w:val="22"/>
        </w:rPr>
        <w:t>19.3</w:t>
      </w:r>
      <w:r w:rsidR="00DC22E4">
        <w:rPr>
          <w:szCs w:val="22"/>
        </w:rPr>
        <w:fldChar w:fldCharType="end"/>
      </w:r>
      <w:r w:rsidR="00DC22E4">
        <w:rPr>
          <w:szCs w:val="22"/>
        </w:rPr>
        <w:t xml:space="preserve"> </w:t>
      </w:r>
      <w:r w:rsidRPr="00677115">
        <w:rPr>
          <w:szCs w:val="22"/>
        </w:rPr>
        <w:t xml:space="preserve">or the undertaking at Clause </w:t>
      </w:r>
      <w:r w:rsidR="00DC22E4">
        <w:rPr>
          <w:szCs w:val="22"/>
        </w:rPr>
        <w:fldChar w:fldCharType="begin"/>
      </w:r>
      <w:r w:rsidR="00DC22E4">
        <w:rPr>
          <w:szCs w:val="22"/>
        </w:rPr>
        <w:instrText xml:space="preserve"> REF _Ref94207994 \r \h </w:instrText>
      </w:r>
      <w:r w:rsidR="00DC22E4">
        <w:rPr>
          <w:szCs w:val="22"/>
        </w:rPr>
      </w:r>
      <w:r w:rsidR="00DC22E4">
        <w:rPr>
          <w:szCs w:val="22"/>
        </w:rPr>
        <w:fldChar w:fldCharType="separate"/>
      </w:r>
      <w:r w:rsidR="00B55B2D">
        <w:rPr>
          <w:szCs w:val="22"/>
        </w:rPr>
        <w:t>19.4</w:t>
      </w:r>
      <w:r w:rsidR="00DC22E4">
        <w:rPr>
          <w:szCs w:val="22"/>
        </w:rPr>
        <w:fldChar w:fldCharType="end"/>
      </w:r>
      <w:r w:rsidR="00DC22E4">
        <w:rPr>
          <w:szCs w:val="22"/>
        </w:rPr>
        <w:t xml:space="preserve"> </w:t>
      </w:r>
      <w:r w:rsidRPr="00677115">
        <w:rPr>
          <w:szCs w:val="22"/>
        </w:rPr>
        <w:t xml:space="preserve">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77115">
        <w:rPr>
          <w:szCs w:val="22"/>
        </w:rPr>
        <w:t xml:space="preserve"> in addition to its other rights and remedies provided under this Contract, the Authority may:</w:t>
      </w:r>
    </w:p>
    <w:p w14:paraId="224C788B"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5" w:name="_Toc78911248"/>
      <w:bookmarkStart w:id="616" w:name="_Toc78911025"/>
      <w:bookmarkStart w:id="617" w:name="_Hlk82177335"/>
      <w:bookmarkEnd w:id="606"/>
      <w:r w:rsidRPr="00677115">
        <w:rPr>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615"/>
      <w:bookmarkEnd w:id="616"/>
    </w:p>
    <w:p w14:paraId="6AB940CA" w14:textId="77777777" w:rsidR="0080718C" w:rsidRPr="00677115" w:rsidRDefault="0080718C" w:rsidP="001B1C32">
      <w:pPr>
        <w:pStyle w:val="MRheading2"/>
        <w:numPr>
          <w:ilvl w:val="2"/>
          <w:numId w:val="2"/>
        </w:numPr>
        <w:tabs>
          <w:tab w:val="clear" w:pos="1704"/>
          <w:tab w:val="left" w:pos="1716"/>
        </w:tabs>
        <w:spacing w:before="120" w:after="120" w:line="240" w:lineRule="auto"/>
        <w:ind w:hanging="924"/>
        <w:rPr>
          <w:szCs w:val="22"/>
        </w:rPr>
      </w:pPr>
      <w:bookmarkStart w:id="618" w:name="_Toc78911249"/>
      <w:bookmarkStart w:id="619" w:name="_Toc78911026"/>
      <w:bookmarkStart w:id="620" w:name="_Ref78512481"/>
      <w:bookmarkStart w:id="621" w:name="_Ref79158904"/>
      <w:bookmarkStart w:id="622" w:name="_Ref94207883"/>
      <w:r w:rsidRPr="00677115">
        <w:rPr>
          <w:szCs w:val="22"/>
        </w:rPr>
        <w:t>terminate this Contract by issuing a Termination Notice to the Supplier.</w:t>
      </w:r>
      <w:bookmarkEnd w:id="618"/>
      <w:bookmarkEnd w:id="619"/>
      <w:bookmarkEnd w:id="620"/>
      <w:bookmarkEnd w:id="621"/>
      <w:bookmarkEnd w:id="622"/>
    </w:p>
    <w:p w14:paraId="5FF7837C" w14:textId="77777777" w:rsidR="0080718C" w:rsidRDefault="0080718C" w:rsidP="001B1C32">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357C20C9" w14:textId="77777777" w:rsidR="0080718C" w:rsidRPr="00677115" w:rsidRDefault="0080718C" w:rsidP="001B1C32">
      <w:pPr>
        <w:pStyle w:val="MRheading2"/>
        <w:numPr>
          <w:ilvl w:val="1"/>
          <w:numId w:val="25"/>
        </w:numPr>
        <w:spacing w:before="120" w:after="120" w:line="240" w:lineRule="auto"/>
        <w:rPr>
          <w:szCs w:val="22"/>
        </w:rPr>
      </w:pPr>
      <w:bookmarkStart w:id="623" w:name="_Hlk82177350"/>
      <w:bookmarkEnd w:id="617"/>
      <w:r w:rsidRPr="00677115">
        <w:rPr>
          <w:szCs w:val="22"/>
        </w:rPr>
        <w:t>The Supplier shall comply with any further corporate social responsibility requirements set out in the Specification and Tender Response Document.</w:t>
      </w:r>
    </w:p>
    <w:p w14:paraId="760298B5" w14:textId="77777777" w:rsidR="0080718C" w:rsidRDefault="0080718C" w:rsidP="001B1C32">
      <w:pPr>
        <w:pStyle w:val="MRheading2"/>
        <w:tabs>
          <w:tab w:val="clear" w:pos="720"/>
        </w:tabs>
        <w:spacing w:before="120" w:after="120" w:line="240" w:lineRule="auto"/>
        <w:ind w:firstLine="0"/>
        <w:rPr>
          <w:rFonts w:cs="Calibri"/>
          <w:b/>
          <w:i/>
          <w:w w:val="0"/>
          <w:szCs w:val="24"/>
          <w:u w:val="single"/>
        </w:rPr>
      </w:pPr>
      <w:bookmarkStart w:id="624" w:name="_Hlk82177392"/>
      <w:r>
        <w:rPr>
          <w:rFonts w:cs="Calibri"/>
          <w:b/>
          <w:i/>
          <w:w w:val="0"/>
          <w:szCs w:val="24"/>
        </w:rPr>
        <w:t>Provision of further information</w:t>
      </w:r>
    </w:p>
    <w:p w14:paraId="0C52EA7A" w14:textId="7880A532" w:rsidR="001F050F" w:rsidRPr="006B37E5" w:rsidRDefault="001F050F" w:rsidP="001B1C32">
      <w:pPr>
        <w:pStyle w:val="MRheading2"/>
        <w:numPr>
          <w:ilvl w:val="1"/>
          <w:numId w:val="25"/>
        </w:numPr>
        <w:spacing w:before="120" w:after="120" w:line="240" w:lineRule="auto"/>
        <w:rPr>
          <w:szCs w:val="22"/>
        </w:rPr>
      </w:pPr>
      <w:bookmarkStart w:id="625" w:name="_Ref349142583"/>
      <w:bookmarkStart w:id="626" w:name="_Toc290398309"/>
      <w:bookmarkStart w:id="627" w:name="_Toc312422923"/>
      <w:bookmarkStart w:id="628" w:name="_Ref323652042"/>
      <w:bookmarkStart w:id="629" w:name="_Ref286068227"/>
      <w:bookmarkEnd w:id="592"/>
      <w:bookmarkEnd w:id="623"/>
      <w:bookmarkEnd w:id="624"/>
      <w:r w:rsidRPr="006B37E5">
        <w:rPr>
          <w:szCs w:val="22"/>
        </w:rPr>
        <w:t xml:space="preserve">The Supplier shall meet reasonable requests by the Authority for information evidencing the Supplier’s compliance with the provisions of Clause </w:t>
      </w:r>
      <w:r w:rsidR="00D81437">
        <w:rPr>
          <w:szCs w:val="22"/>
        </w:rPr>
        <w:fldChar w:fldCharType="begin"/>
      </w:r>
      <w:r w:rsidR="00D81437">
        <w:rPr>
          <w:szCs w:val="22"/>
        </w:rPr>
        <w:instrText xml:space="preserve"> REF _Ref94208015 \r \h </w:instrText>
      </w:r>
      <w:r w:rsidR="00D81437">
        <w:rPr>
          <w:szCs w:val="22"/>
        </w:rPr>
      </w:r>
      <w:r w:rsidR="00D81437">
        <w:rPr>
          <w:szCs w:val="22"/>
        </w:rPr>
        <w:fldChar w:fldCharType="separate"/>
      </w:r>
      <w:r w:rsidR="00B55B2D">
        <w:rPr>
          <w:szCs w:val="22"/>
        </w:rPr>
        <w:t>19</w:t>
      </w:r>
      <w:r w:rsidR="00D81437">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Pr="006B37E5">
        <w:rPr>
          <w:szCs w:val="22"/>
        </w:rPr>
        <w:t>.  For the avoidance of doubt, the Authority may audit the Supplier’s compliance with this Clause</w:t>
      </w:r>
      <w:r w:rsidR="00043C36">
        <w:rPr>
          <w:szCs w:val="22"/>
        </w:rPr>
        <w:t xml:space="preserve"> </w:t>
      </w:r>
      <w:r w:rsidR="002F6590">
        <w:rPr>
          <w:szCs w:val="22"/>
        </w:rPr>
        <w:fldChar w:fldCharType="begin"/>
      </w:r>
      <w:r w:rsidR="002F6590">
        <w:rPr>
          <w:szCs w:val="22"/>
        </w:rPr>
        <w:instrText xml:space="preserve"> REF _Ref94208015 \r \h </w:instrText>
      </w:r>
      <w:r w:rsidR="002F6590">
        <w:rPr>
          <w:szCs w:val="22"/>
        </w:rPr>
      </w:r>
      <w:r w:rsidR="002F6590">
        <w:rPr>
          <w:szCs w:val="22"/>
        </w:rPr>
        <w:fldChar w:fldCharType="separate"/>
      </w:r>
      <w:r w:rsidR="00B55B2D">
        <w:rPr>
          <w:szCs w:val="22"/>
        </w:rPr>
        <w:t>19</w:t>
      </w:r>
      <w:r w:rsidR="002F6590">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DC22E4">
        <w:rPr>
          <w:w w:val="0"/>
          <w:szCs w:val="22"/>
        </w:rPr>
        <w:t xml:space="preserve"> </w:t>
      </w:r>
      <w:r w:rsidRPr="006B37E5">
        <w:rPr>
          <w:szCs w:val="22"/>
        </w:rPr>
        <w:t xml:space="preserve">in accordance with Clause </w:t>
      </w:r>
      <w:r w:rsidR="00DC22E4">
        <w:rPr>
          <w:szCs w:val="22"/>
        </w:rPr>
        <w:fldChar w:fldCharType="begin"/>
      </w:r>
      <w:r w:rsidR="00DC22E4">
        <w:rPr>
          <w:szCs w:val="22"/>
        </w:rPr>
        <w:instrText xml:space="preserve"> REF _Ref260055410 \r \h </w:instrText>
      </w:r>
      <w:r w:rsidR="00DC22E4">
        <w:rPr>
          <w:szCs w:val="22"/>
        </w:rPr>
      </w:r>
      <w:r w:rsidR="00DC22E4">
        <w:rPr>
          <w:szCs w:val="22"/>
        </w:rPr>
        <w:fldChar w:fldCharType="separate"/>
      </w:r>
      <w:r w:rsidR="00B55B2D">
        <w:rPr>
          <w:szCs w:val="22"/>
        </w:rPr>
        <w:t>24</w:t>
      </w:r>
      <w:r w:rsidR="00DC22E4">
        <w:rPr>
          <w:szCs w:val="22"/>
        </w:rPr>
        <w:fldChar w:fldCharType="end"/>
      </w:r>
      <w:r w:rsidRPr="006B37E5">
        <w:rPr>
          <w:szCs w:val="22"/>
        </w:rPr>
        <w:t xml:space="preserve"> of this </w:t>
      </w:r>
      <w:r w:rsidR="00DC22E4" w:rsidRPr="00F10FB8">
        <w:rPr>
          <w:w w:val="0"/>
          <w:szCs w:val="22"/>
        </w:rPr>
        <w:fldChar w:fldCharType="begin"/>
      </w:r>
      <w:r w:rsidR="00DC22E4" w:rsidRPr="00F10FB8">
        <w:rPr>
          <w:w w:val="0"/>
          <w:szCs w:val="22"/>
        </w:rPr>
        <w:instrText xml:space="preserve"> REF _Ref352916352 \r \h  \* MERGEFORMAT </w:instrText>
      </w:r>
      <w:r w:rsidR="00DC22E4" w:rsidRPr="00F10FB8">
        <w:rPr>
          <w:w w:val="0"/>
          <w:szCs w:val="22"/>
        </w:rPr>
      </w:r>
      <w:r w:rsidR="00DC22E4" w:rsidRPr="00F10FB8">
        <w:rPr>
          <w:w w:val="0"/>
          <w:szCs w:val="22"/>
        </w:rPr>
        <w:fldChar w:fldCharType="separate"/>
      </w:r>
      <w:r w:rsidR="00B55B2D">
        <w:rPr>
          <w:w w:val="0"/>
          <w:szCs w:val="22"/>
        </w:rPr>
        <w:t>Schedule 2</w:t>
      </w:r>
      <w:r w:rsidR="00DC22E4" w:rsidRPr="00F10FB8">
        <w:rPr>
          <w:w w:val="0"/>
          <w:szCs w:val="22"/>
        </w:rPr>
        <w:fldChar w:fldCharType="end"/>
      </w:r>
      <w:r w:rsidR="00043C36">
        <w:rPr>
          <w:szCs w:val="22"/>
        </w:rPr>
        <w:t>.</w:t>
      </w:r>
    </w:p>
    <w:p w14:paraId="07F0C7CF" w14:textId="6294B6A0"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0" w:name="_Ref102659271"/>
      <w:r w:rsidRPr="00F10FB8">
        <w:rPr>
          <w:w w:val="0"/>
          <w:szCs w:val="22"/>
        </w:rPr>
        <w:t>Electronic product information</w:t>
      </w:r>
      <w:bookmarkEnd w:id="625"/>
      <w:bookmarkEnd w:id="630"/>
    </w:p>
    <w:p w14:paraId="07F0C7D0" w14:textId="77777777" w:rsidR="00426867" w:rsidRPr="00F10FB8" w:rsidRDefault="00F62974" w:rsidP="001B1C32">
      <w:pPr>
        <w:pStyle w:val="MRNumberedHeading2"/>
        <w:spacing w:before="120" w:after="120" w:line="240" w:lineRule="auto"/>
        <w:jc w:val="both"/>
        <w:rPr>
          <w:sz w:val="22"/>
          <w:szCs w:val="22"/>
        </w:rPr>
      </w:pPr>
      <w:bookmarkStart w:id="631"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631"/>
      <w:r w:rsidRPr="00F10FB8">
        <w:rPr>
          <w:sz w:val="22"/>
          <w:szCs w:val="22"/>
        </w:rPr>
        <w:t xml:space="preserve"> for the sole use by the Authority. </w:t>
      </w:r>
    </w:p>
    <w:p w14:paraId="07F0C7D1" w14:textId="45215C85" w:rsidR="00426867" w:rsidRPr="00F10FB8" w:rsidRDefault="00F62974" w:rsidP="001B1C32">
      <w:pPr>
        <w:pStyle w:val="MRNumberedHeading2"/>
        <w:spacing w:before="120" w:after="120"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B55B2D">
        <w:rPr>
          <w:sz w:val="22"/>
          <w:szCs w:val="22"/>
        </w:rPr>
        <w:t>19.9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w:t>
      </w:r>
    </w:p>
    <w:p w14:paraId="07F0C7D2"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14:paraId="07F0C7D3" w14:textId="24E6E6F1" w:rsidR="00426867" w:rsidRPr="00F10FB8" w:rsidRDefault="00F62974" w:rsidP="001B1C32">
      <w:pPr>
        <w:pStyle w:val="MRNumberedHeading2"/>
        <w:spacing w:before="120" w:after="120" w:line="240" w:lineRule="auto"/>
        <w:jc w:val="both"/>
        <w:rPr>
          <w:sz w:val="22"/>
          <w:szCs w:val="22"/>
        </w:rPr>
      </w:pPr>
      <w:bookmarkStart w:id="632"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B55B2D">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B55B2D">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B55B2D">
        <w:rPr>
          <w:sz w:val="22"/>
          <w:szCs w:val="22"/>
        </w:rPr>
        <w:t>20.4</w:t>
      </w:r>
      <w:r w:rsidRPr="00F10FB8">
        <w:rPr>
          <w:sz w:val="22"/>
          <w:szCs w:val="22"/>
        </w:rPr>
        <w:fldChar w:fldCharType="end"/>
      </w:r>
      <w:bookmarkEnd w:id="632"/>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sz w:val="22"/>
          <w:szCs w:val="22"/>
        </w:rPr>
        <w:t xml:space="preserve">. </w:t>
      </w:r>
    </w:p>
    <w:p w14:paraId="07F0C7D4" w14:textId="77777777" w:rsidR="00426867" w:rsidRPr="00F10FB8" w:rsidRDefault="00F62974" w:rsidP="001B1C32">
      <w:pPr>
        <w:pStyle w:val="MRNumberedHeading2"/>
        <w:spacing w:before="120" w:after="120" w:line="240" w:lineRule="auto"/>
        <w:jc w:val="both"/>
        <w:rPr>
          <w:sz w:val="22"/>
          <w:szCs w:val="22"/>
        </w:rPr>
      </w:pPr>
      <w:bookmarkStart w:id="633"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633"/>
    </w:p>
    <w:p w14:paraId="07F0C7D5" w14:textId="6E2DD61C" w:rsidR="00426867" w:rsidRPr="00F10FB8" w:rsidRDefault="00F62974" w:rsidP="001B1C32">
      <w:pPr>
        <w:pStyle w:val="MRNumberedHeading2"/>
        <w:spacing w:before="120" w:after="120" w:line="240" w:lineRule="auto"/>
        <w:jc w:val="both"/>
        <w:rPr>
          <w:sz w:val="22"/>
          <w:szCs w:val="22"/>
        </w:rPr>
      </w:pPr>
      <w:bookmarkStart w:id="634"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B55B2D">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B55B2D">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634"/>
    </w:p>
    <w:p w14:paraId="07F0C7D6" w14:textId="77777777" w:rsidR="00426867" w:rsidRPr="00F10FB8" w:rsidRDefault="00F62974" w:rsidP="001B1C32">
      <w:pPr>
        <w:pStyle w:val="MRNumberedHeading2"/>
        <w:spacing w:before="120" w:after="120"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7F0C7D7"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35" w:name="_Ref350762083"/>
      <w:r w:rsidRPr="00F10FB8">
        <w:rPr>
          <w:w w:val="0"/>
          <w:szCs w:val="22"/>
        </w:rPr>
        <w:t>Change management</w:t>
      </w:r>
      <w:bookmarkStart w:id="636" w:name="Page_92"/>
      <w:bookmarkEnd w:id="626"/>
      <w:bookmarkEnd w:id="627"/>
      <w:bookmarkEnd w:id="628"/>
      <w:bookmarkEnd w:id="635"/>
      <w:bookmarkEnd w:id="636"/>
    </w:p>
    <w:p w14:paraId="07F0C7D8" w14:textId="77777777" w:rsidR="00426867" w:rsidRPr="00F10FB8" w:rsidRDefault="00F62974" w:rsidP="001B1C32">
      <w:pPr>
        <w:pStyle w:val="MRheading2"/>
        <w:numPr>
          <w:ilvl w:val="1"/>
          <w:numId w:val="19"/>
        </w:numPr>
        <w:spacing w:before="120" w:after="120" w:line="240" w:lineRule="auto"/>
        <w:rPr>
          <w:szCs w:val="22"/>
          <w:lang w:val="en-US"/>
        </w:rPr>
      </w:pPr>
      <w:bookmarkStart w:id="637" w:name="_Toc303950080"/>
      <w:bookmarkStart w:id="638" w:name="_Toc303950847"/>
      <w:bookmarkStart w:id="639" w:name="_Toc303951627"/>
      <w:bookmarkStart w:id="640"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637"/>
      <w:bookmarkEnd w:id="638"/>
      <w:bookmarkEnd w:id="639"/>
      <w:bookmarkEnd w:id="640"/>
    </w:p>
    <w:p w14:paraId="07F0C7D9" w14:textId="691030BF" w:rsidR="00426867" w:rsidRDefault="00B8422D" w:rsidP="001B1C32">
      <w:pPr>
        <w:pStyle w:val="MRheading2"/>
        <w:numPr>
          <w:ilvl w:val="1"/>
          <w:numId w:val="19"/>
        </w:numPr>
        <w:spacing w:before="120" w:after="120" w:line="240" w:lineRule="auto"/>
        <w:rPr>
          <w:szCs w:val="22"/>
          <w:lang w:val="en-US"/>
        </w:rPr>
      </w:pPr>
      <w:bookmarkStart w:id="641" w:name="_Toc303950081"/>
      <w:bookmarkStart w:id="642" w:name="_Toc303950848"/>
      <w:bookmarkStart w:id="643" w:name="_Toc303951628"/>
      <w:bookmarkStart w:id="644"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B55B2D">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B55B2D">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ny change to the Goods or other variation to this Contract shall only be binding once it has been agreed in writing and signed by an authorised representative of both Parties.</w:t>
      </w:r>
      <w:bookmarkEnd w:id="641"/>
      <w:bookmarkEnd w:id="642"/>
      <w:bookmarkEnd w:id="643"/>
      <w:bookmarkEnd w:id="644"/>
      <w:r w:rsidR="00F62974" w:rsidRPr="00F10FB8">
        <w:rPr>
          <w:szCs w:val="22"/>
          <w:lang w:val="en-US"/>
        </w:rPr>
        <w:t xml:space="preserve"> </w:t>
      </w:r>
    </w:p>
    <w:p w14:paraId="07F0C7DA" w14:textId="7C52CCAC" w:rsidR="00B8422D" w:rsidRDefault="00B8422D" w:rsidP="001B1C32">
      <w:pPr>
        <w:pStyle w:val="MRheading2"/>
        <w:numPr>
          <w:ilvl w:val="1"/>
          <w:numId w:val="19"/>
        </w:numPr>
        <w:spacing w:before="120" w:after="120" w:line="240" w:lineRule="auto"/>
        <w:rPr>
          <w:lang w:val="en-US"/>
        </w:rPr>
      </w:pPr>
      <w:bookmarkStart w:id="645" w:name="_Ref502928192"/>
      <w:r>
        <w:rPr>
          <w:lang w:val="en-US"/>
        </w:rPr>
        <w:t>Any change to the Data Protection Protocol shall be made in accordance with the relevant provisions of that protocol.</w:t>
      </w:r>
      <w:bookmarkEnd w:id="645"/>
      <w:r>
        <w:rPr>
          <w:lang w:val="en-US"/>
        </w:rPr>
        <w:t xml:space="preserve"> </w:t>
      </w:r>
    </w:p>
    <w:p w14:paraId="561DEE4E" w14:textId="0F3BB0CE" w:rsidR="006870A6" w:rsidRPr="006870A6" w:rsidRDefault="006870A6" w:rsidP="001B1C32">
      <w:pPr>
        <w:pStyle w:val="MRNumberedHeading2"/>
        <w:numPr>
          <w:ilvl w:val="1"/>
          <w:numId w:val="19"/>
        </w:numPr>
        <w:tabs>
          <w:tab w:val="left" w:pos="720"/>
        </w:tabs>
        <w:autoSpaceDE w:val="0"/>
        <w:autoSpaceDN w:val="0"/>
        <w:adjustRightInd w:val="0"/>
        <w:spacing w:before="120" w:after="120" w:line="240" w:lineRule="auto"/>
        <w:rPr>
          <w:rFonts w:cs="Calibri"/>
          <w:w w:val="0"/>
          <w:sz w:val="22"/>
        </w:rPr>
      </w:pPr>
      <w:bookmarkStart w:id="646" w:name="_Hlk82177582"/>
      <w:r w:rsidRPr="006870A6">
        <w:rPr>
          <w:rFonts w:cs="Calibri"/>
          <w:w w:val="0"/>
          <w:sz w:val="22"/>
        </w:rPr>
        <w:t>The Supplier shall neither be relieved of its obligations to supply the Goods in accordance with the terms and conditions of this Contract nor be entitled to an increase in the Contract Price as the result of:</w:t>
      </w:r>
    </w:p>
    <w:p w14:paraId="554C129B" w14:textId="77777777" w:rsidR="006870A6" w:rsidRPr="006870A6" w:rsidRDefault="006870A6" w:rsidP="001B1C32">
      <w:pPr>
        <w:pStyle w:val="MRNumberedHeading3"/>
        <w:numPr>
          <w:ilvl w:val="2"/>
          <w:numId w:val="19"/>
        </w:numPr>
        <w:tabs>
          <w:tab w:val="left" w:pos="1800"/>
        </w:tabs>
        <w:autoSpaceDE w:val="0"/>
        <w:autoSpaceDN w:val="0"/>
        <w:adjustRightInd w:val="0"/>
        <w:spacing w:before="120" w:after="120" w:line="240" w:lineRule="auto"/>
        <w:rPr>
          <w:rFonts w:cs="Calibri"/>
          <w:w w:val="0"/>
          <w:sz w:val="22"/>
        </w:rPr>
      </w:pPr>
      <w:r w:rsidRPr="006870A6">
        <w:rPr>
          <w:rFonts w:cs="Calibri"/>
          <w:w w:val="0"/>
          <w:sz w:val="22"/>
        </w:rPr>
        <w:t>a General Change in Law; or</w:t>
      </w:r>
      <w:r w:rsidRPr="006870A6">
        <w:rPr>
          <w:rFonts w:cs="Calibri"/>
          <w:b/>
          <w:w w:val="0"/>
          <w:sz w:val="22"/>
        </w:rPr>
        <w:t xml:space="preserve"> </w:t>
      </w:r>
    </w:p>
    <w:p w14:paraId="0F82E709" w14:textId="6444E637" w:rsidR="006870A6" w:rsidRPr="004B6E24" w:rsidRDefault="006870A6" w:rsidP="001B1C32">
      <w:pPr>
        <w:pStyle w:val="MRNumberedHeading3"/>
        <w:numPr>
          <w:ilvl w:val="2"/>
          <w:numId w:val="19"/>
        </w:numPr>
        <w:tabs>
          <w:tab w:val="left" w:pos="1800"/>
        </w:tabs>
        <w:autoSpaceDE w:val="0"/>
        <w:autoSpaceDN w:val="0"/>
        <w:adjustRightInd w:val="0"/>
        <w:spacing w:before="120" w:after="120" w:line="240" w:lineRule="auto"/>
        <w:rPr>
          <w:lang w:val="en-US"/>
        </w:rPr>
      </w:pPr>
      <w:r w:rsidRPr="006870A6">
        <w:rPr>
          <w:rFonts w:cs="Calibri"/>
          <w:w w:val="0"/>
          <w:sz w:val="22"/>
        </w:rPr>
        <w:t xml:space="preserve">a Specific Change in Law where the effect of that Specific Change in Law is reasonably foreseeable at the Commencement Date. </w:t>
      </w:r>
      <w:bookmarkEnd w:id="646"/>
    </w:p>
    <w:p w14:paraId="07F0C7DB" w14:textId="3DA323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647" w:name="_Ref286071345"/>
      <w:bookmarkStart w:id="648" w:name="_Toc290398310"/>
      <w:bookmarkStart w:id="649" w:name="_Toc312422924"/>
      <w:r w:rsidRPr="00F10FB8">
        <w:rPr>
          <w:w w:val="0"/>
          <w:szCs w:val="22"/>
        </w:rPr>
        <w:t>Dispute resolution</w:t>
      </w:r>
      <w:bookmarkStart w:id="650" w:name="Page_93"/>
      <w:bookmarkEnd w:id="629"/>
      <w:bookmarkEnd w:id="647"/>
      <w:bookmarkEnd w:id="648"/>
      <w:bookmarkEnd w:id="649"/>
      <w:bookmarkEnd w:id="650"/>
    </w:p>
    <w:p w14:paraId="07F0C7DC" w14:textId="77777777" w:rsidR="00426867" w:rsidRPr="00F10FB8" w:rsidRDefault="00C34082" w:rsidP="001B1C32">
      <w:pPr>
        <w:pStyle w:val="MRheading2"/>
        <w:numPr>
          <w:ilvl w:val="1"/>
          <w:numId w:val="19"/>
        </w:numPr>
        <w:spacing w:before="120" w:after="120" w:line="240" w:lineRule="auto"/>
        <w:rPr>
          <w:szCs w:val="22"/>
          <w:lang w:val="en-US"/>
        </w:rPr>
      </w:pPr>
      <w:bookmarkStart w:id="651" w:name="_Toc303950082"/>
      <w:bookmarkStart w:id="652" w:name="_Toc303950849"/>
      <w:bookmarkStart w:id="653" w:name="_Toc303951629"/>
      <w:bookmarkStart w:id="654" w:name="_Toc304135712"/>
      <w:bookmarkStart w:id="655"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651"/>
      <w:bookmarkEnd w:id="652"/>
      <w:bookmarkEnd w:id="653"/>
      <w:bookmarkEnd w:id="654"/>
    </w:p>
    <w:p w14:paraId="07F0C7DD" w14:textId="0F154E79" w:rsidR="00426867" w:rsidRPr="00F10FB8" w:rsidRDefault="00F62974" w:rsidP="001B1C32">
      <w:pPr>
        <w:pStyle w:val="MRheading2"/>
        <w:numPr>
          <w:ilvl w:val="1"/>
          <w:numId w:val="19"/>
        </w:numPr>
        <w:spacing w:before="120" w:after="120" w:line="240" w:lineRule="auto"/>
        <w:rPr>
          <w:szCs w:val="22"/>
          <w:lang w:val="en-US"/>
        </w:rPr>
      </w:pPr>
      <w:bookmarkStart w:id="656" w:name="_Toc303950083"/>
      <w:bookmarkStart w:id="657" w:name="_Toc303950850"/>
      <w:bookmarkStart w:id="658" w:name="_Toc303951630"/>
      <w:bookmarkStart w:id="659"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B55B2D">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655"/>
      <w:bookmarkEnd w:id="656"/>
      <w:bookmarkEnd w:id="657"/>
      <w:bookmarkEnd w:id="658"/>
      <w:bookmarkEnd w:id="659"/>
    </w:p>
    <w:p w14:paraId="07F0C7DE" w14:textId="503310FC" w:rsidR="00426867" w:rsidRPr="00F10FB8" w:rsidRDefault="00C34082" w:rsidP="001B1C32">
      <w:pPr>
        <w:pStyle w:val="MRheading2"/>
        <w:numPr>
          <w:ilvl w:val="1"/>
          <w:numId w:val="19"/>
        </w:numPr>
        <w:spacing w:before="120" w:after="120" w:line="240" w:lineRule="auto"/>
        <w:rPr>
          <w:w w:val="0"/>
          <w:szCs w:val="22"/>
        </w:rPr>
      </w:pPr>
      <w:bookmarkStart w:id="660" w:name="_Ref318786728"/>
      <w:bookmarkStart w:id="661" w:name="_Ref286215090"/>
      <w:bookmarkStart w:id="662" w:name="_Toc303950085"/>
      <w:bookmarkStart w:id="663" w:name="_Toc303950852"/>
      <w:bookmarkStart w:id="664" w:name="_Toc303951632"/>
      <w:bookmarkStart w:id="665"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660"/>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B55B2D">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14:paraId="07F0C7DF" w14:textId="408462C7" w:rsidR="00426867" w:rsidRPr="00F10FB8" w:rsidRDefault="00F62974" w:rsidP="001B1C32">
      <w:pPr>
        <w:pStyle w:val="MRheading2"/>
        <w:numPr>
          <w:ilvl w:val="1"/>
          <w:numId w:val="19"/>
        </w:numPr>
        <w:spacing w:before="120" w:after="120" w:line="240" w:lineRule="auto"/>
        <w:rPr>
          <w:snapToGrid w:val="0"/>
          <w:w w:val="0"/>
          <w:szCs w:val="22"/>
        </w:rPr>
      </w:pPr>
      <w:bookmarkStart w:id="666" w:name="_Ref94209651"/>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B55B2D">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B55B2D">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w:t>
      </w:r>
      <w:r w:rsidR="00D81437" w:rsidRPr="00F10FB8">
        <w:rPr>
          <w:snapToGrid w:val="0"/>
          <w:w w:val="0"/>
          <w:szCs w:val="22"/>
        </w:rPr>
        <w:fldChar w:fldCharType="begin"/>
      </w:r>
      <w:r w:rsidR="00D81437" w:rsidRPr="00F10FB8">
        <w:rPr>
          <w:snapToGrid w:val="0"/>
          <w:w w:val="0"/>
          <w:szCs w:val="22"/>
        </w:rPr>
        <w:instrText xml:space="preserve"> REF _Ref318786728 \r \h  \* MERGEFORMAT </w:instrText>
      </w:r>
      <w:r w:rsidR="00D81437" w:rsidRPr="00F10FB8">
        <w:rPr>
          <w:snapToGrid w:val="0"/>
          <w:w w:val="0"/>
          <w:szCs w:val="22"/>
        </w:rPr>
      </w:r>
      <w:r w:rsidR="00D81437" w:rsidRPr="00F10FB8">
        <w:rPr>
          <w:snapToGrid w:val="0"/>
          <w:w w:val="0"/>
          <w:szCs w:val="22"/>
        </w:rPr>
        <w:fldChar w:fldCharType="separate"/>
      </w:r>
      <w:r w:rsidR="00B55B2D">
        <w:rPr>
          <w:snapToGrid w:val="0"/>
          <w:w w:val="0"/>
          <w:szCs w:val="22"/>
        </w:rPr>
        <w:t>22.3</w:t>
      </w:r>
      <w:r w:rsidR="00D81437" w:rsidRPr="00F10FB8">
        <w:rPr>
          <w:snapToGrid w:val="0"/>
          <w:w w:val="0"/>
          <w:szCs w:val="22"/>
        </w:rPr>
        <w:fldChar w:fldCharType="end"/>
      </w:r>
      <w:r w:rsidR="002F6590">
        <w:rPr>
          <w:snapToGrid w:val="0"/>
          <w:w w:val="0"/>
          <w:szCs w:val="22"/>
        </w:rPr>
        <w:t xml:space="preserve"> </w:t>
      </w:r>
      <w:r w:rsidRPr="00F10FB8">
        <w:rPr>
          <w:snapToGrid w:val="0"/>
          <w:w w:val="0"/>
          <w:szCs w:val="22"/>
        </w:rPr>
        <w:t xml:space="preserve">of this </w:t>
      </w:r>
      <w:bookmarkStart w:id="667" w:name="_Hlk94209636"/>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bookmarkEnd w:id="667"/>
      <w:r w:rsidRPr="00F10FB8">
        <w:rPr>
          <w:snapToGrid w:val="0"/>
          <w:w w:val="0"/>
          <w:szCs w:val="22"/>
        </w:rPr>
        <w:t xml:space="preserve">, the mediator shall be nominated and confirmed by the </w:t>
      </w:r>
      <w:r w:rsidRPr="00F10FB8">
        <w:rPr>
          <w:w w:val="0"/>
          <w:szCs w:val="22"/>
        </w:rPr>
        <w:t>Centre for Effective Dispute Resolution, London.</w:t>
      </w:r>
      <w:bookmarkEnd w:id="666"/>
      <w:r w:rsidRPr="00F10FB8">
        <w:rPr>
          <w:w w:val="0"/>
          <w:szCs w:val="22"/>
        </w:rPr>
        <w:t xml:space="preserve"> </w:t>
      </w:r>
    </w:p>
    <w:p w14:paraId="07F0C7E0" w14:textId="0CB26CBD" w:rsidR="00426867" w:rsidRPr="00F10FB8" w:rsidRDefault="00F62974" w:rsidP="001B1C32">
      <w:pPr>
        <w:pStyle w:val="MRheading2"/>
        <w:numPr>
          <w:ilvl w:val="1"/>
          <w:numId w:val="19"/>
        </w:numPr>
        <w:spacing w:before="120" w:after="120" w:line="240" w:lineRule="auto"/>
        <w:rPr>
          <w:w w:val="0"/>
          <w:szCs w:val="22"/>
        </w:rPr>
      </w:pPr>
      <w:bookmarkStart w:id="668" w:name="_Ref94209721"/>
      <w:r w:rsidRPr="00F10FB8">
        <w:rPr>
          <w:snapToGrid w:val="0"/>
          <w:w w:val="0"/>
          <w:szCs w:val="22"/>
        </w:rPr>
        <w:t xml:space="preserve">The mediation shall commence within twenty eight (28) days of the confirmation of the mediator in accordance with Clause </w:t>
      </w:r>
      <w:r w:rsidR="00D81437">
        <w:rPr>
          <w:snapToGrid w:val="0"/>
          <w:w w:val="0"/>
          <w:szCs w:val="22"/>
        </w:rPr>
        <w:fldChar w:fldCharType="begin"/>
      </w:r>
      <w:r w:rsidR="00D81437">
        <w:rPr>
          <w:snapToGrid w:val="0"/>
          <w:w w:val="0"/>
          <w:szCs w:val="22"/>
        </w:rPr>
        <w:instrText xml:space="preserve"> REF _Ref94209651 \r \h </w:instrText>
      </w:r>
      <w:r w:rsidR="00D81437">
        <w:rPr>
          <w:snapToGrid w:val="0"/>
          <w:w w:val="0"/>
          <w:szCs w:val="22"/>
        </w:rPr>
      </w:r>
      <w:r w:rsidR="00D81437">
        <w:rPr>
          <w:snapToGrid w:val="0"/>
          <w:w w:val="0"/>
          <w:szCs w:val="22"/>
        </w:rPr>
        <w:fldChar w:fldCharType="separate"/>
      </w:r>
      <w:r w:rsidR="00B55B2D">
        <w:rPr>
          <w:snapToGrid w:val="0"/>
          <w:w w:val="0"/>
          <w:szCs w:val="22"/>
        </w:rPr>
        <w:t>22.4</w:t>
      </w:r>
      <w:r w:rsidR="00D81437">
        <w:rPr>
          <w:snapToGrid w:val="0"/>
          <w:w w:val="0"/>
          <w:szCs w:val="22"/>
        </w:rPr>
        <w:fldChar w:fldCharType="end"/>
      </w:r>
      <w:r w:rsidR="002F6590">
        <w:rPr>
          <w:snapToGrid w:val="0"/>
          <w:w w:val="0"/>
          <w:szCs w:val="22"/>
        </w:rPr>
        <w:t xml:space="preserve"> </w:t>
      </w:r>
      <w:r w:rsidRPr="00F10FB8">
        <w:rPr>
          <w:snapToGrid w:val="0"/>
          <w:w w:val="0"/>
          <w:szCs w:val="22"/>
        </w:rPr>
        <w:t xml:space="preserve">of this </w:t>
      </w:r>
      <w:r w:rsidR="00D81437" w:rsidRPr="00F10FB8">
        <w:rPr>
          <w:szCs w:val="22"/>
          <w:lang w:val="en-US"/>
        </w:rPr>
        <w:fldChar w:fldCharType="begin"/>
      </w:r>
      <w:r w:rsidR="00D81437" w:rsidRPr="00F10FB8">
        <w:rPr>
          <w:szCs w:val="22"/>
          <w:lang w:val="en-US"/>
        </w:rPr>
        <w:instrText xml:space="preserve"> REF _Ref352916352 \r \h  \* MERGEFORMAT </w:instrText>
      </w:r>
      <w:r w:rsidR="00D81437" w:rsidRPr="00F10FB8">
        <w:rPr>
          <w:szCs w:val="22"/>
          <w:lang w:val="en-US"/>
        </w:rPr>
      </w:r>
      <w:r w:rsidR="00D81437" w:rsidRPr="00F10FB8">
        <w:rPr>
          <w:szCs w:val="22"/>
          <w:lang w:val="en-US"/>
        </w:rPr>
        <w:fldChar w:fldCharType="separate"/>
      </w:r>
      <w:r w:rsidR="00B55B2D">
        <w:rPr>
          <w:szCs w:val="22"/>
          <w:lang w:val="en-US"/>
        </w:rPr>
        <w:t>Schedule 2</w:t>
      </w:r>
      <w:r w:rsidR="00D81437" w:rsidRPr="00F10FB8">
        <w:rPr>
          <w:szCs w:val="22"/>
          <w:lang w:val="en-US"/>
        </w:rPr>
        <w:fldChar w:fldCharType="end"/>
      </w:r>
      <w:r w:rsidR="002F6590">
        <w:rPr>
          <w:szCs w:val="22"/>
          <w:lang w:val="en-US"/>
        </w:rPr>
        <w:t xml:space="preserve"> </w:t>
      </w:r>
      <w:r w:rsidRPr="00F10FB8">
        <w:rPr>
          <w:snapToGrid w:val="0"/>
          <w:w w:val="0"/>
          <w:szCs w:val="22"/>
        </w:rPr>
        <w:t xml:space="preserve">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61"/>
      <w:bookmarkEnd w:id="662"/>
      <w:bookmarkEnd w:id="663"/>
      <w:bookmarkEnd w:id="664"/>
      <w:bookmarkEnd w:id="665"/>
      <w:bookmarkEnd w:id="668"/>
    </w:p>
    <w:p w14:paraId="07F0C7E1" w14:textId="77777777" w:rsidR="00426867" w:rsidRPr="00F10FB8" w:rsidRDefault="00F62974" w:rsidP="001B1C32">
      <w:pPr>
        <w:pStyle w:val="MRheading2"/>
        <w:numPr>
          <w:ilvl w:val="1"/>
          <w:numId w:val="19"/>
        </w:numPr>
        <w:spacing w:before="120" w:after="120" w:line="240" w:lineRule="auto"/>
        <w:rPr>
          <w:rFonts w:cs="Arial"/>
          <w:w w:val="0"/>
          <w:szCs w:val="22"/>
        </w:rPr>
      </w:pPr>
      <w:bookmarkStart w:id="669" w:name="_Toc303950086"/>
      <w:bookmarkStart w:id="670" w:name="_Toc303950853"/>
      <w:bookmarkStart w:id="671" w:name="_Toc303951633"/>
      <w:bookmarkStart w:id="672" w:name="_Toc304135716"/>
      <w:r w:rsidRPr="00F10FB8">
        <w:rPr>
          <w:w w:val="0"/>
          <w:szCs w:val="22"/>
        </w:rPr>
        <w:t>Nothing in this Contract shall prevent:</w:t>
      </w:r>
      <w:bookmarkEnd w:id="669"/>
      <w:bookmarkEnd w:id="670"/>
      <w:bookmarkEnd w:id="671"/>
      <w:bookmarkEnd w:id="672"/>
    </w:p>
    <w:p w14:paraId="07F0C7E2"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3" w:name="_Toc303950087"/>
      <w:bookmarkStart w:id="674" w:name="_Toc303950854"/>
      <w:bookmarkStart w:id="675" w:name="_Toc303951634"/>
      <w:bookmarkStart w:id="676"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673"/>
      <w:bookmarkEnd w:id="674"/>
      <w:bookmarkEnd w:id="675"/>
      <w:bookmarkEnd w:id="676"/>
      <w:r w:rsidRPr="00F10FB8">
        <w:rPr>
          <w:w w:val="0"/>
          <w:szCs w:val="22"/>
        </w:rPr>
        <w:t xml:space="preserve"> </w:t>
      </w:r>
    </w:p>
    <w:p w14:paraId="07F0C7E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677" w:name="_Toc303950088"/>
      <w:bookmarkStart w:id="678" w:name="_Toc303950855"/>
      <w:bookmarkStart w:id="679" w:name="_Toc303951635"/>
      <w:bookmarkStart w:id="680" w:name="_Toc304135718"/>
      <w:r w:rsidRPr="00F10FB8">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677"/>
      <w:bookmarkEnd w:id="678"/>
      <w:bookmarkEnd w:id="679"/>
      <w:bookmarkEnd w:id="680"/>
    </w:p>
    <w:p w14:paraId="07F0C7E4" w14:textId="7981E186" w:rsidR="00426867" w:rsidRPr="00F10FB8" w:rsidRDefault="00F62974" w:rsidP="001B1C32">
      <w:pPr>
        <w:pStyle w:val="MRheading2"/>
        <w:numPr>
          <w:ilvl w:val="1"/>
          <w:numId w:val="2"/>
        </w:numPr>
        <w:spacing w:before="120" w:after="120" w:line="240" w:lineRule="auto"/>
        <w:rPr>
          <w:szCs w:val="22"/>
          <w:lang w:val="en-US"/>
        </w:rPr>
      </w:pPr>
      <w:bookmarkStart w:id="681" w:name="_Toc303950089"/>
      <w:bookmarkStart w:id="682" w:name="_Toc303950856"/>
      <w:bookmarkStart w:id="683" w:name="_Toc303951636"/>
      <w:bookmarkStart w:id="684" w:name="_Toc304135719"/>
      <w:r w:rsidRPr="00F10FB8">
        <w:rPr>
          <w:szCs w:val="22"/>
          <w:lang w:val="en-US"/>
        </w:rPr>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B55B2D">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681"/>
      <w:bookmarkEnd w:id="682"/>
      <w:bookmarkEnd w:id="683"/>
      <w:bookmarkEnd w:id="684"/>
      <w:r w:rsidRPr="00F10FB8">
        <w:rPr>
          <w:szCs w:val="22"/>
        </w:rPr>
        <w:t>of or earlier termination of this Contract for any reason.</w:t>
      </w:r>
    </w:p>
    <w:p w14:paraId="07F0C7E5"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w w:val="0"/>
          <w:szCs w:val="22"/>
        </w:rPr>
      </w:pPr>
      <w:bookmarkStart w:id="685" w:name="_Toc290398311"/>
      <w:bookmarkStart w:id="686" w:name="_Toc312422925"/>
      <w:bookmarkStart w:id="687" w:name="_Ref318722987"/>
      <w:bookmarkStart w:id="688" w:name="_Ref318723056"/>
      <w:bookmarkStart w:id="689" w:name="_Ref323652367"/>
      <w:r w:rsidRPr="00F10FB8">
        <w:rPr>
          <w:szCs w:val="22"/>
          <w:lang w:val="en-US"/>
        </w:rPr>
        <w:t>Force majeure</w:t>
      </w:r>
      <w:bookmarkStart w:id="690" w:name="Page_94"/>
      <w:bookmarkEnd w:id="685"/>
      <w:bookmarkEnd w:id="686"/>
      <w:bookmarkEnd w:id="687"/>
      <w:bookmarkEnd w:id="688"/>
      <w:bookmarkEnd w:id="689"/>
      <w:bookmarkEnd w:id="690"/>
    </w:p>
    <w:p w14:paraId="07F0C7E6" w14:textId="41D8A0CA" w:rsidR="00426867" w:rsidRPr="00F10FB8" w:rsidRDefault="00F62974" w:rsidP="001B1C32">
      <w:pPr>
        <w:pStyle w:val="MRheading2"/>
        <w:numPr>
          <w:ilvl w:val="1"/>
          <w:numId w:val="19"/>
        </w:numPr>
        <w:spacing w:before="120" w:after="120" w:line="240" w:lineRule="auto"/>
        <w:rPr>
          <w:w w:val="0"/>
          <w:szCs w:val="22"/>
        </w:rPr>
      </w:pPr>
      <w:bookmarkStart w:id="691" w:name="_Toc303950090"/>
      <w:bookmarkStart w:id="692" w:name="_Toc303950857"/>
      <w:bookmarkStart w:id="693" w:name="_Toc303951637"/>
      <w:bookmarkStart w:id="694"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B55B2D">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691"/>
      <w:bookmarkEnd w:id="692"/>
      <w:bookmarkEnd w:id="693"/>
      <w:bookmarkEnd w:id="694"/>
      <w:r w:rsidRPr="00F10FB8">
        <w:rPr>
          <w:w w:val="0"/>
          <w:szCs w:val="22"/>
        </w:rPr>
        <w:t xml:space="preserve"> </w:t>
      </w:r>
    </w:p>
    <w:p w14:paraId="07F0C7E7" w14:textId="1C499FF1" w:rsidR="00426867" w:rsidRPr="00F10FB8" w:rsidRDefault="00F62974" w:rsidP="001B1C32">
      <w:pPr>
        <w:pStyle w:val="MRheading2"/>
        <w:numPr>
          <w:ilvl w:val="1"/>
          <w:numId w:val="2"/>
        </w:numPr>
        <w:spacing w:before="120" w:after="120" w:line="240" w:lineRule="auto"/>
        <w:rPr>
          <w:rStyle w:val="DeltaViewInsertion"/>
          <w:rFonts w:cs="Arial"/>
          <w:color w:val="auto"/>
          <w:w w:val="0"/>
          <w:szCs w:val="22"/>
          <w:u w:val="none"/>
        </w:rPr>
      </w:pPr>
      <w:bookmarkStart w:id="695" w:name="_Ref261972953"/>
      <w:bookmarkStart w:id="696" w:name="_Toc303950091"/>
      <w:bookmarkStart w:id="697" w:name="_Toc303950858"/>
      <w:bookmarkStart w:id="698" w:name="_Toc303951638"/>
      <w:bookmarkStart w:id="699"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B55B2D">
        <w:rPr>
          <w:rStyle w:val="DeltaViewInsertion"/>
          <w:color w:val="auto"/>
          <w:w w:val="0"/>
          <w:szCs w:val="22"/>
          <w:u w:val="none"/>
        </w:rPr>
        <w:t>Schedule 2</w:t>
      </w:r>
      <w:r w:rsidRPr="00F10FB8">
        <w:rPr>
          <w:rStyle w:val="DeltaViewInsertion"/>
          <w:color w:val="auto"/>
          <w:w w:val="0"/>
          <w:szCs w:val="22"/>
          <w:u w:val="none"/>
        </w:rPr>
        <w:fldChar w:fldCharType="end"/>
      </w:r>
      <w:r w:rsidR="00F4240C">
        <w:rPr>
          <w:rStyle w:val="DeltaViewInsertion"/>
          <w:color w:val="auto"/>
          <w:w w:val="0"/>
          <w:szCs w:val="22"/>
          <w:u w:val="none"/>
        </w:rPr>
        <w:t xml:space="preserve"> </w:t>
      </w:r>
      <w:r w:rsidRPr="00F10FB8">
        <w:rPr>
          <w:rStyle w:val="DeltaViewInsertion"/>
          <w:color w:val="auto"/>
          <w:w w:val="0"/>
          <w:szCs w:val="22"/>
          <w:u w:val="none"/>
        </w:rPr>
        <w:t>and will not be considered to be in default or liable for breach of any obligations under this Contract if:</w:t>
      </w:r>
      <w:bookmarkEnd w:id="695"/>
      <w:bookmarkEnd w:id="696"/>
      <w:bookmarkEnd w:id="697"/>
      <w:bookmarkEnd w:id="698"/>
      <w:bookmarkEnd w:id="699"/>
    </w:p>
    <w:p w14:paraId="07F0C7E8" w14:textId="41848569" w:rsidR="00426867" w:rsidRPr="00F10FB8" w:rsidRDefault="00F62974" w:rsidP="001B1C32">
      <w:pPr>
        <w:pStyle w:val="MRheading2"/>
        <w:numPr>
          <w:ilvl w:val="2"/>
          <w:numId w:val="2"/>
        </w:numPr>
        <w:tabs>
          <w:tab w:val="clear" w:pos="1704"/>
          <w:tab w:val="left" w:pos="1716"/>
        </w:tabs>
        <w:spacing w:before="120" w:after="120" w:line="240" w:lineRule="auto"/>
        <w:ind w:hanging="924"/>
        <w:rPr>
          <w:rFonts w:cs="Arial"/>
          <w:szCs w:val="22"/>
        </w:rPr>
      </w:pPr>
      <w:bookmarkStart w:id="700" w:name="_Toc303950092"/>
      <w:bookmarkStart w:id="701" w:name="_Toc303950859"/>
      <w:bookmarkStart w:id="702" w:name="_Toc303951639"/>
      <w:bookmarkStart w:id="703"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B55B2D">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700"/>
      <w:bookmarkEnd w:id="701"/>
      <w:bookmarkEnd w:id="702"/>
      <w:bookmarkEnd w:id="703"/>
    </w:p>
    <w:p w14:paraId="07F0C7E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704" w:name="_Toc303950093"/>
      <w:bookmarkStart w:id="705" w:name="_Toc303950860"/>
      <w:bookmarkStart w:id="706" w:name="_Toc303951640"/>
      <w:bookmarkStart w:id="707"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704"/>
      <w:bookmarkEnd w:id="705"/>
      <w:bookmarkEnd w:id="706"/>
      <w:bookmarkEnd w:id="707"/>
      <w:r w:rsidRPr="00F10FB8">
        <w:rPr>
          <w:szCs w:val="22"/>
        </w:rPr>
        <w:t>; and</w:t>
      </w:r>
    </w:p>
    <w:p w14:paraId="07F0C7EA" w14:textId="50663AD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B55B2D">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w:t>
      </w:r>
    </w:p>
    <w:p w14:paraId="07F0C7EB" w14:textId="77777777" w:rsidR="00426867" w:rsidRPr="00F10FB8" w:rsidRDefault="00F62974" w:rsidP="001B1C32">
      <w:pPr>
        <w:pStyle w:val="MRheading2"/>
        <w:numPr>
          <w:ilvl w:val="1"/>
          <w:numId w:val="2"/>
        </w:numPr>
        <w:spacing w:before="120" w:after="120" w:line="240" w:lineRule="auto"/>
        <w:rPr>
          <w:w w:val="0"/>
          <w:szCs w:val="22"/>
        </w:rPr>
      </w:pPr>
      <w:bookmarkStart w:id="708" w:name="_Toc303950094"/>
      <w:bookmarkStart w:id="709" w:name="_Toc303950861"/>
      <w:bookmarkStart w:id="710" w:name="_Toc303951641"/>
      <w:bookmarkStart w:id="711"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708"/>
      <w:bookmarkEnd w:id="709"/>
      <w:bookmarkEnd w:id="710"/>
      <w:bookmarkEnd w:id="711"/>
    </w:p>
    <w:p w14:paraId="07F0C7EC" w14:textId="77777777" w:rsidR="00426867" w:rsidRPr="00F10FB8" w:rsidRDefault="00F62974" w:rsidP="001B1C32">
      <w:pPr>
        <w:pStyle w:val="MRheading2"/>
        <w:numPr>
          <w:ilvl w:val="1"/>
          <w:numId w:val="2"/>
        </w:numPr>
        <w:spacing w:before="120" w:after="120" w:line="240" w:lineRule="auto"/>
        <w:rPr>
          <w:w w:val="0"/>
          <w:szCs w:val="22"/>
        </w:rPr>
      </w:pPr>
      <w:bookmarkStart w:id="712" w:name="_Toc303950095"/>
      <w:bookmarkStart w:id="713" w:name="_Toc303950862"/>
      <w:bookmarkStart w:id="714" w:name="_Toc303951642"/>
      <w:bookmarkStart w:id="715"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12"/>
      <w:bookmarkEnd w:id="713"/>
      <w:bookmarkEnd w:id="714"/>
      <w:bookmarkEnd w:id="715"/>
    </w:p>
    <w:p w14:paraId="07F0C7ED" w14:textId="77777777" w:rsidR="00426867" w:rsidRPr="00F10FB8" w:rsidRDefault="00F62974" w:rsidP="001B1C32">
      <w:pPr>
        <w:pStyle w:val="MRheading2"/>
        <w:numPr>
          <w:ilvl w:val="1"/>
          <w:numId w:val="2"/>
        </w:numPr>
        <w:spacing w:before="120" w:after="120" w:line="240" w:lineRule="auto"/>
        <w:rPr>
          <w:w w:val="0"/>
          <w:szCs w:val="22"/>
        </w:rPr>
      </w:pPr>
      <w:bookmarkStart w:id="716" w:name="_Toc303950096"/>
      <w:bookmarkStart w:id="717" w:name="_Toc303950863"/>
      <w:bookmarkStart w:id="718" w:name="_Toc303951643"/>
      <w:bookmarkStart w:id="719"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16"/>
      <w:bookmarkEnd w:id="717"/>
      <w:bookmarkEnd w:id="718"/>
      <w:bookmarkEnd w:id="719"/>
    </w:p>
    <w:p w14:paraId="07F0C7EE" w14:textId="77777777" w:rsidR="00426867" w:rsidRPr="00F10FB8" w:rsidRDefault="00F62974" w:rsidP="001B1C32">
      <w:pPr>
        <w:pStyle w:val="MRheading2"/>
        <w:numPr>
          <w:ilvl w:val="1"/>
          <w:numId w:val="2"/>
        </w:numPr>
        <w:spacing w:before="120" w:after="120" w:line="240" w:lineRule="auto"/>
        <w:rPr>
          <w:w w:val="0"/>
          <w:szCs w:val="22"/>
        </w:rPr>
      </w:pPr>
      <w:bookmarkStart w:id="720" w:name="_Toc303950097"/>
      <w:bookmarkStart w:id="721" w:name="_Toc303950864"/>
      <w:bookmarkStart w:id="722" w:name="_Toc303951644"/>
      <w:bookmarkStart w:id="723"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20"/>
      <w:bookmarkEnd w:id="721"/>
      <w:bookmarkEnd w:id="722"/>
      <w:bookmarkEnd w:id="723"/>
    </w:p>
    <w:p w14:paraId="07F0C7EF" w14:textId="77777777" w:rsidR="00426867" w:rsidRPr="00F10FB8" w:rsidRDefault="00F62974" w:rsidP="001B1C32">
      <w:pPr>
        <w:pStyle w:val="MRheading2"/>
        <w:numPr>
          <w:ilvl w:val="1"/>
          <w:numId w:val="2"/>
        </w:numPr>
        <w:spacing w:before="120" w:after="120" w:line="240" w:lineRule="auto"/>
        <w:rPr>
          <w:w w:val="0"/>
          <w:szCs w:val="22"/>
        </w:rPr>
      </w:pPr>
      <w:bookmarkStart w:id="724" w:name="_Ref286134971"/>
      <w:bookmarkStart w:id="725" w:name="_Toc303950098"/>
      <w:bookmarkStart w:id="726" w:name="_Toc303950865"/>
      <w:bookmarkStart w:id="727" w:name="_Toc303951645"/>
      <w:bookmarkStart w:id="728" w:name="_Toc304135728"/>
      <w:r w:rsidRPr="00F10FB8">
        <w:rPr>
          <w:w w:val="0"/>
          <w:szCs w:val="22"/>
        </w:rPr>
        <w:t>The Party claiming relief shall notify the other in writing as soon as the consequences of the Force Majeure Event have ceased and of when performance of its affected obligations can be resumed.</w:t>
      </w:r>
      <w:bookmarkEnd w:id="724"/>
      <w:bookmarkEnd w:id="725"/>
      <w:bookmarkEnd w:id="726"/>
      <w:bookmarkEnd w:id="727"/>
      <w:bookmarkEnd w:id="728"/>
    </w:p>
    <w:p w14:paraId="07F0C7F0" w14:textId="77777777" w:rsidR="00426867" w:rsidRPr="005058E3" w:rsidRDefault="00F62974" w:rsidP="001B1C32">
      <w:pPr>
        <w:pStyle w:val="MRheading2"/>
        <w:numPr>
          <w:ilvl w:val="1"/>
          <w:numId w:val="2"/>
        </w:numPr>
        <w:spacing w:before="120" w:after="120" w:line="240" w:lineRule="auto"/>
        <w:rPr>
          <w:w w:val="0"/>
          <w:szCs w:val="22"/>
        </w:rPr>
      </w:pPr>
      <w:bookmarkStart w:id="729" w:name="_Ref352787746"/>
      <w:bookmarkStart w:id="730" w:name="_Ref286163184"/>
      <w:bookmarkStart w:id="731" w:name="_Toc303950099"/>
      <w:bookmarkStart w:id="732" w:name="_Toc303950866"/>
      <w:bookmarkStart w:id="733" w:name="_Toc303951646"/>
      <w:bookmarkStart w:id="734"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more, terminate this Contract </w:t>
      </w:r>
      <w:r w:rsidR="005058E3" w:rsidRPr="005058E3">
        <w:rPr>
          <w:w w:val="0"/>
          <w:szCs w:val="22"/>
        </w:rPr>
        <w:t xml:space="preserve">by issuing a Termination Notice to </w:t>
      </w:r>
      <w:r w:rsidRPr="005058E3">
        <w:rPr>
          <w:w w:val="0"/>
          <w:szCs w:val="22"/>
        </w:rPr>
        <w:t>the Supplier.</w:t>
      </w:r>
      <w:bookmarkEnd w:id="729"/>
      <w:r w:rsidRPr="005058E3">
        <w:rPr>
          <w:w w:val="0"/>
          <w:szCs w:val="22"/>
        </w:rPr>
        <w:t xml:space="preserve"> </w:t>
      </w:r>
      <w:bookmarkEnd w:id="730"/>
      <w:bookmarkEnd w:id="731"/>
      <w:bookmarkEnd w:id="732"/>
      <w:bookmarkEnd w:id="733"/>
      <w:bookmarkEnd w:id="734"/>
    </w:p>
    <w:p w14:paraId="07F0C7F1" w14:textId="4BC63AD6"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B55B2D">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neither Party shall have any liability to the other.</w:t>
      </w:r>
    </w:p>
    <w:p w14:paraId="07F0C7F2" w14:textId="7BB15CFA"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 </w:t>
      </w:r>
      <w:bookmarkStart w:id="735"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B55B2D">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735"/>
    </w:p>
    <w:p w14:paraId="07F0C7F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36" w:name="_Ref260055410"/>
      <w:bookmarkStart w:id="737" w:name="_Toc262044424"/>
      <w:bookmarkStart w:id="738" w:name="_Toc290398312"/>
      <w:bookmarkStart w:id="739" w:name="_Toc312422926"/>
      <w:bookmarkStart w:id="740" w:name="_Toc283979124"/>
      <w:r w:rsidRPr="00F10FB8">
        <w:rPr>
          <w:szCs w:val="22"/>
          <w:lang w:val="en-US"/>
        </w:rPr>
        <w:t>Records retention and right of audit</w:t>
      </w:r>
      <w:bookmarkEnd w:id="736"/>
      <w:bookmarkEnd w:id="737"/>
      <w:bookmarkEnd w:id="738"/>
      <w:bookmarkEnd w:id="739"/>
      <w:r w:rsidRPr="00F10FB8">
        <w:rPr>
          <w:szCs w:val="22"/>
          <w:lang w:val="en-US"/>
        </w:rPr>
        <w:t xml:space="preserve"> </w:t>
      </w:r>
      <w:bookmarkStart w:id="741" w:name="Page_95"/>
      <w:bookmarkEnd w:id="740"/>
      <w:bookmarkEnd w:id="741"/>
    </w:p>
    <w:p w14:paraId="07F0C7F4" w14:textId="24BD9119" w:rsidR="00426867" w:rsidRPr="00F10FB8" w:rsidRDefault="00F62974" w:rsidP="001B1C32">
      <w:pPr>
        <w:pStyle w:val="MRheading2"/>
        <w:numPr>
          <w:ilvl w:val="1"/>
          <w:numId w:val="23"/>
        </w:numPr>
        <w:spacing w:before="120" w:after="120" w:line="240" w:lineRule="auto"/>
        <w:rPr>
          <w:w w:val="0"/>
          <w:szCs w:val="22"/>
        </w:rPr>
      </w:pPr>
      <w:bookmarkStart w:id="742" w:name="_Toc303950100"/>
      <w:bookmarkStart w:id="743" w:name="_Toc303950867"/>
      <w:bookmarkStart w:id="744" w:name="_Toc303951647"/>
      <w:bookmarkStart w:id="745" w:name="_Toc304135730"/>
      <w:bookmarkStart w:id="746"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B55B2D">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B55B2D">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742"/>
      <w:bookmarkEnd w:id="743"/>
      <w:bookmarkEnd w:id="744"/>
      <w:bookmarkEnd w:id="745"/>
      <w:bookmarkEnd w:id="746"/>
      <w:r w:rsidRPr="00F10FB8">
        <w:rPr>
          <w:w w:val="0"/>
          <w:szCs w:val="22"/>
        </w:rPr>
        <w:t xml:space="preserve"> </w:t>
      </w:r>
    </w:p>
    <w:p w14:paraId="07F0C7F5" w14:textId="77777777" w:rsidR="00426867" w:rsidRPr="00F10FB8" w:rsidRDefault="00F62974" w:rsidP="001B1C32">
      <w:pPr>
        <w:pStyle w:val="MRheading2"/>
        <w:numPr>
          <w:ilvl w:val="1"/>
          <w:numId w:val="23"/>
        </w:numPr>
        <w:spacing w:before="120" w:after="120" w:line="240" w:lineRule="auto"/>
        <w:rPr>
          <w:w w:val="0"/>
          <w:szCs w:val="22"/>
        </w:rPr>
      </w:pPr>
      <w:bookmarkStart w:id="747" w:name="_Ref318723425"/>
      <w:r w:rsidRPr="00F10FB8">
        <w:rPr>
          <w:w w:val="0"/>
          <w:szCs w:val="22"/>
        </w:rPr>
        <w:t>Where any records could be relevant to a claim for personal injury such records</w:t>
      </w:r>
      <w:bookmarkEnd w:id="747"/>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14:paraId="07F0C7F6" w14:textId="77777777" w:rsidR="00426867" w:rsidRPr="00F10FB8" w:rsidRDefault="00F62974" w:rsidP="001B1C32">
      <w:pPr>
        <w:pStyle w:val="MRheading2"/>
        <w:numPr>
          <w:ilvl w:val="1"/>
          <w:numId w:val="2"/>
        </w:numPr>
        <w:spacing w:before="120" w:after="120" w:line="240" w:lineRule="auto"/>
        <w:rPr>
          <w:w w:val="0"/>
          <w:szCs w:val="22"/>
        </w:rPr>
      </w:pPr>
      <w:bookmarkStart w:id="748" w:name="_Toc303950105"/>
      <w:bookmarkStart w:id="749" w:name="_Toc303950872"/>
      <w:bookmarkStart w:id="750" w:name="_Toc303951652"/>
      <w:bookmarkStart w:id="751" w:name="_Toc304135735"/>
      <w:bookmarkStart w:id="752" w:name="_Toc303950101"/>
      <w:bookmarkStart w:id="753" w:name="_Toc303950868"/>
      <w:bookmarkStart w:id="754" w:name="_Toc303951648"/>
      <w:bookmarkStart w:id="755"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748"/>
      <w:bookmarkEnd w:id="749"/>
      <w:bookmarkEnd w:id="750"/>
      <w:bookmarkEnd w:id="751"/>
      <w:r w:rsidRPr="00F10FB8">
        <w:rPr>
          <w:w w:val="0"/>
          <w:szCs w:val="22"/>
        </w:rPr>
        <w:t xml:space="preserve"> </w:t>
      </w:r>
    </w:p>
    <w:p w14:paraId="07F0C7F7" w14:textId="77777777" w:rsidR="00426867" w:rsidRPr="00F10FB8" w:rsidRDefault="00F62974" w:rsidP="001B1C32">
      <w:pPr>
        <w:pStyle w:val="MRheading2"/>
        <w:numPr>
          <w:ilvl w:val="1"/>
          <w:numId w:val="2"/>
        </w:numPr>
        <w:spacing w:before="120" w:after="120" w:line="240" w:lineRule="auto"/>
        <w:rPr>
          <w:w w:val="0"/>
          <w:szCs w:val="22"/>
        </w:rPr>
      </w:pPr>
      <w:bookmarkStart w:id="756" w:name="_Toc303950106"/>
      <w:bookmarkStart w:id="757" w:name="_Toc303950873"/>
      <w:bookmarkStart w:id="758" w:name="_Toc303951653"/>
      <w:bookmarkStart w:id="759"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56"/>
      <w:bookmarkEnd w:id="757"/>
      <w:bookmarkEnd w:id="758"/>
      <w:bookmarkEnd w:id="759"/>
    </w:p>
    <w:p w14:paraId="07F0C7F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752"/>
      <w:bookmarkEnd w:id="753"/>
      <w:bookmarkEnd w:id="754"/>
      <w:bookmarkEnd w:id="755"/>
    </w:p>
    <w:p w14:paraId="07F0C7F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0" w:name="_Toc303950102"/>
      <w:bookmarkStart w:id="761" w:name="_Toc303950869"/>
      <w:bookmarkStart w:id="762" w:name="_Toc303951649"/>
      <w:bookmarkStart w:id="763" w:name="_Toc304135732"/>
      <w:r w:rsidRPr="00F10FB8">
        <w:rPr>
          <w:w w:val="0"/>
          <w:szCs w:val="22"/>
        </w:rPr>
        <w:t>the examination and certification of the Authority’s accounts; or</w:t>
      </w:r>
      <w:bookmarkEnd w:id="760"/>
      <w:bookmarkEnd w:id="761"/>
      <w:bookmarkEnd w:id="762"/>
      <w:bookmarkEnd w:id="763"/>
    </w:p>
    <w:p w14:paraId="07F0C7F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764" w:name="_Toc303950103"/>
      <w:bookmarkStart w:id="765" w:name="_Toc303950870"/>
      <w:bookmarkStart w:id="766" w:name="_Toc303951650"/>
      <w:bookmarkStart w:id="767" w:name="_Toc304135733"/>
      <w:r w:rsidRPr="00F10FB8">
        <w:rPr>
          <w:w w:val="0"/>
          <w:szCs w:val="22"/>
        </w:rPr>
        <w:t>any examination pursuant to section 6(1) of the National Audit Act 1983 of the economic efficiency and effectiveness with which the Authority has used its resources.</w:t>
      </w:r>
      <w:bookmarkEnd w:id="764"/>
      <w:bookmarkEnd w:id="765"/>
      <w:bookmarkEnd w:id="766"/>
      <w:bookmarkEnd w:id="767"/>
    </w:p>
    <w:p w14:paraId="07F0C7FB" w14:textId="70D0CBCA" w:rsidR="00426867" w:rsidRPr="00F10FB8" w:rsidRDefault="00F62974" w:rsidP="001B1C32">
      <w:pPr>
        <w:pStyle w:val="MRheading2"/>
        <w:numPr>
          <w:ilvl w:val="1"/>
          <w:numId w:val="2"/>
        </w:numPr>
        <w:spacing w:before="120" w:after="120" w:line="240" w:lineRule="auto"/>
        <w:rPr>
          <w:w w:val="0"/>
          <w:szCs w:val="22"/>
        </w:rPr>
      </w:pPr>
      <w:bookmarkStart w:id="768" w:name="_Toc303950104"/>
      <w:bookmarkStart w:id="769" w:name="_Toc303950871"/>
      <w:bookmarkStart w:id="770" w:name="_Toc303951651"/>
      <w:bookmarkStart w:id="771" w:name="_Toc304135734"/>
      <w:r w:rsidRPr="00F10FB8">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B55B2D">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6(3)(d) and 6(5) of the National Audit Act 1983.</w:t>
      </w:r>
      <w:bookmarkEnd w:id="768"/>
      <w:bookmarkEnd w:id="769"/>
      <w:bookmarkEnd w:id="770"/>
      <w:bookmarkEnd w:id="771"/>
    </w:p>
    <w:p w14:paraId="07F0C7FC"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07F0C7F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14:paraId="07F0C7FE"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72" w:name="_Toc290398313"/>
      <w:bookmarkStart w:id="773" w:name="_Toc312422927"/>
      <w:bookmarkStart w:id="774" w:name="_Ref323652391"/>
      <w:r w:rsidRPr="00F10FB8">
        <w:rPr>
          <w:szCs w:val="22"/>
          <w:lang w:val="en-US"/>
        </w:rPr>
        <w:t>Conflicts of interest and the prevention of fraud</w:t>
      </w:r>
      <w:bookmarkStart w:id="775" w:name="Page_96"/>
      <w:bookmarkEnd w:id="772"/>
      <w:bookmarkEnd w:id="773"/>
      <w:bookmarkEnd w:id="774"/>
      <w:bookmarkEnd w:id="775"/>
    </w:p>
    <w:p w14:paraId="07F0C7FF" w14:textId="77777777" w:rsidR="00426867" w:rsidRPr="00F10FB8" w:rsidRDefault="00F62974" w:rsidP="001B1C32">
      <w:pPr>
        <w:pStyle w:val="MRheading2"/>
        <w:numPr>
          <w:ilvl w:val="1"/>
          <w:numId w:val="24"/>
        </w:numPr>
        <w:spacing w:before="120" w:after="120" w:line="240" w:lineRule="auto"/>
        <w:rPr>
          <w:w w:val="0"/>
          <w:szCs w:val="22"/>
        </w:rPr>
      </w:pPr>
      <w:bookmarkStart w:id="776" w:name="_Toc303950107"/>
      <w:bookmarkStart w:id="777" w:name="_Toc303950874"/>
      <w:bookmarkStart w:id="778" w:name="_Toc303951654"/>
      <w:bookmarkStart w:id="779"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776"/>
      <w:bookmarkEnd w:id="777"/>
      <w:bookmarkEnd w:id="778"/>
      <w:bookmarkEnd w:id="779"/>
    </w:p>
    <w:p w14:paraId="07F0C800" w14:textId="10477586" w:rsidR="00426867" w:rsidRPr="00F10FB8" w:rsidRDefault="00F62974" w:rsidP="001B1C32">
      <w:pPr>
        <w:pStyle w:val="MRheading2"/>
        <w:numPr>
          <w:ilvl w:val="1"/>
          <w:numId w:val="2"/>
        </w:numPr>
        <w:spacing w:before="120" w:after="120" w:line="240" w:lineRule="auto"/>
        <w:rPr>
          <w:w w:val="0"/>
          <w:szCs w:val="22"/>
        </w:rPr>
      </w:pPr>
      <w:bookmarkStart w:id="780" w:name="_Ref286068827"/>
      <w:bookmarkStart w:id="781" w:name="_Toc303950108"/>
      <w:bookmarkStart w:id="782" w:name="_Toc303950875"/>
      <w:bookmarkStart w:id="783" w:name="_Toc303951655"/>
      <w:bookmarkStart w:id="784"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B55B2D">
        <w:rPr>
          <w:szCs w:val="22"/>
        </w:rPr>
        <w:t>25.2</w:t>
      </w:r>
      <w:r w:rsidRPr="00F10FB8">
        <w:rPr>
          <w:szCs w:val="22"/>
        </w:rPr>
        <w:fldChar w:fldCharType="end"/>
      </w:r>
      <w:r w:rsidRPr="00F10FB8">
        <w:rPr>
          <w:w w:val="0"/>
          <w:szCs w:val="22"/>
        </w:rPr>
        <w:t xml:space="preserve"> </w:t>
      </w:r>
      <w:r w:rsidRPr="00F10FB8">
        <w:rPr>
          <w:szCs w:val="22"/>
        </w:rPr>
        <w:t xml:space="preserve">of this </w:t>
      </w:r>
      <w:bookmarkStart w:id="785" w:name="_Hlk94209709"/>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785"/>
      <w:r w:rsidRPr="00F10FB8">
        <w:rPr>
          <w:szCs w:val="22"/>
        </w:rPr>
        <w:t xml:space="preserve"> </w:t>
      </w:r>
      <w:r w:rsidRPr="00F10FB8">
        <w:rPr>
          <w:w w:val="0"/>
          <w:szCs w:val="22"/>
        </w:rPr>
        <w:t>shall not prejudice or affect any right of action or remedy which shall have accrued or shall subsequently accrue to the Authority.</w:t>
      </w:r>
      <w:bookmarkEnd w:id="780"/>
      <w:bookmarkEnd w:id="781"/>
      <w:bookmarkEnd w:id="782"/>
      <w:bookmarkEnd w:id="783"/>
      <w:bookmarkEnd w:id="784"/>
    </w:p>
    <w:p w14:paraId="07F0C801" w14:textId="77777777" w:rsidR="00426867" w:rsidRPr="00F10FB8" w:rsidRDefault="00F62974" w:rsidP="001B1C32">
      <w:pPr>
        <w:pStyle w:val="MRheading2"/>
        <w:numPr>
          <w:ilvl w:val="1"/>
          <w:numId w:val="2"/>
        </w:numPr>
        <w:spacing w:before="120" w:after="120" w:line="240" w:lineRule="auto"/>
        <w:rPr>
          <w:w w:val="0"/>
          <w:szCs w:val="22"/>
        </w:rPr>
      </w:pPr>
      <w:bookmarkStart w:id="786" w:name="_Ref286068886"/>
      <w:bookmarkStart w:id="787" w:name="_Toc303950109"/>
      <w:bookmarkStart w:id="788" w:name="_Toc303950876"/>
      <w:bookmarkStart w:id="789" w:name="_Toc303951656"/>
      <w:bookmarkStart w:id="790"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86"/>
      <w:bookmarkEnd w:id="787"/>
      <w:bookmarkEnd w:id="788"/>
      <w:bookmarkEnd w:id="789"/>
      <w:bookmarkEnd w:id="790"/>
      <w:r w:rsidRPr="00F10FB8">
        <w:rPr>
          <w:w w:val="0"/>
          <w:szCs w:val="22"/>
        </w:rPr>
        <w:t xml:space="preserve"> </w:t>
      </w:r>
    </w:p>
    <w:p w14:paraId="07F0C802" w14:textId="77777777" w:rsidR="00426867" w:rsidRPr="00F10FB8" w:rsidRDefault="00F62974" w:rsidP="001B1C32">
      <w:pPr>
        <w:pStyle w:val="MRheading2"/>
        <w:numPr>
          <w:ilvl w:val="1"/>
          <w:numId w:val="2"/>
        </w:numPr>
        <w:spacing w:before="120" w:after="120" w:line="240" w:lineRule="auto"/>
        <w:rPr>
          <w:w w:val="0"/>
          <w:szCs w:val="22"/>
        </w:rPr>
      </w:pPr>
      <w:bookmarkStart w:id="791" w:name="_Ref286163234"/>
      <w:bookmarkStart w:id="792" w:name="_Toc303950110"/>
      <w:bookmarkStart w:id="793" w:name="_Toc303950877"/>
      <w:bookmarkStart w:id="794" w:name="_Toc303951657"/>
      <w:bookmarkStart w:id="795"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791"/>
      <w:bookmarkEnd w:id="792"/>
      <w:bookmarkEnd w:id="793"/>
      <w:bookmarkEnd w:id="794"/>
      <w:bookmarkEnd w:id="795"/>
    </w:p>
    <w:p w14:paraId="07F0C803"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796" w:name="Page_97"/>
      <w:bookmarkStart w:id="797" w:name="_Ref318788437"/>
      <w:bookmarkEnd w:id="796"/>
      <w:r w:rsidRPr="00F10FB8">
        <w:rPr>
          <w:szCs w:val="22"/>
          <w:lang w:val="en-US"/>
        </w:rPr>
        <w:t>Equality and human rights</w:t>
      </w:r>
      <w:bookmarkEnd w:id="797"/>
    </w:p>
    <w:p w14:paraId="07F0C804" w14:textId="77777777" w:rsidR="00426867" w:rsidRPr="00F10FB8" w:rsidRDefault="00F62974" w:rsidP="001B1C32">
      <w:pPr>
        <w:pStyle w:val="MRheading2"/>
        <w:numPr>
          <w:ilvl w:val="1"/>
          <w:numId w:val="25"/>
        </w:numPr>
        <w:spacing w:before="120" w:after="120" w:line="240" w:lineRule="auto"/>
        <w:rPr>
          <w:w w:val="0"/>
          <w:szCs w:val="22"/>
        </w:rPr>
      </w:pPr>
      <w:bookmarkStart w:id="798" w:name="_Ref286220495"/>
      <w:bookmarkStart w:id="799" w:name="_Toc290398316"/>
      <w:bookmarkStart w:id="800" w:name="_Toc312422930"/>
      <w:r w:rsidRPr="00F10FB8">
        <w:rPr>
          <w:w w:val="0"/>
          <w:szCs w:val="22"/>
        </w:rPr>
        <w:t>The Supplier shall:</w:t>
      </w:r>
    </w:p>
    <w:p w14:paraId="07F0C805"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07F0C80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F0C807" w14:textId="4FDA85C9"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 xml:space="preserve">the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xml:space="preserve">. </w:t>
      </w:r>
    </w:p>
    <w:p w14:paraId="07F0C808" w14:textId="187673D9" w:rsidR="00426867" w:rsidRPr="00F10FB8" w:rsidRDefault="00F62974" w:rsidP="001B1C32">
      <w:pPr>
        <w:pStyle w:val="MRheading2"/>
        <w:numPr>
          <w:ilvl w:val="1"/>
          <w:numId w:val="25"/>
        </w:numPr>
        <w:spacing w:before="120" w:after="120" w:line="240" w:lineRule="auto"/>
        <w:rPr>
          <w:w w:val="0"/>
          <w:szCs w:val="22"/>
        </w:rPr>
      </w:pPr>
      <w:r w:rsidRPr="00F10FB8">
        <w:rPr>
          <w:w w:val="0"/>
          <w:szCs w:val="22"/>
        </w:rPr>
        <w:t xml:space="preserve">The Supplier shall meet reasonable requests by the Authority for information evidencing the Supplier’s compliance with the provisions of </w:t>
      </w:r>
      <w:r w:rsidR="00B95A4A">
        <w:rPr>
          <w:w w:val="0"/>
          <w:szCs w:val="22"/>
        </w:rPr>
        <w:t xml:space="preserve">this </w:t>
      </w:r>
      <w:r w:rsidRPr="00F10FB8">
        <w:rPr>
          <w:w w:val="0"/>
          <w:szCs w:val="22"/>
        </w:rPr>
        <w:t xml:space="preserve">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B55B2D">
        <w:rPr>
          <w:w w:val="0"/>
          <w:szCs w:val="22"/>
        </w:rPr>
        <w:t>26</w:t>
      </w:r>
      <w:r w:rsidRPr="00F10FB8">
        <w:rPr>
          <w:w w:val="0"/>
          <w:szCs w:val="22"/>
        </w:rPr>
        <w:fldChar w:fldCharType="end"/>
      </w:r>
      <w:r w:rsidRPr="00F10FB8">
        <w:rPr>
          <w:w w:val="0"/>
          <w:szCs w:val="22"/>
        </w:rPr>
        <w:t xml:space="preserve"> 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w:t>
      </w:r>
    </w:p>
    <w:p w14:paraId="07F0C80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r w:rsidRPr="00F10FB8">
        <w:rPr>
          <w:szCs w:val="22"/>
          <w:lang w:val="en-US"/>
        </w:rPr>
        <w:t>Notice</w:t>
      </w:r>
      <w:bookmarkStart w:id="801" w:name="Page_99"/>
      <w:bookmarkEnd w:id="798"/>
      <w:bookmarkEnd w:id="799"/>
      <w:bookmarkEnd w:id="800"/>
      <w:bookmarkEnd w:id="801"/>
    </w:p>
    <w:p w14:paraId="07F0C80A" w14:textId="4FCC7ED1" w:rsidR="00426867" w:rsidRPr="00F10FB8" w:rsidRDefault="00F62974" w:rsidP="001B1C32">
      <w:pPr>
        <w:pStyle w:val="MRheading2"/>
        <w:numPr>
          <w:ilvl w:val="1"/>
          <w:numId w:val="17"/>
        </w:numPr>
        <w:spacing w:before="120" w:after="120" w:line="240" w:lineRule="auto"/>
        <w:rPr>
          <w:szCs w:val="22"/>
          <w:lang w:val="en-US"/>
        </w:rPr>
      </w:pPr>
      <w:bookmarkStart w:id="802" w:name="_Toc303950129"/>
      <w:bookmarkStart w:id="803" w:name="_Toc303950896"/>
      <w:bookmarkStart w:id="804" w:name="_Toc303951676"/>
      <w:bookmarkStart w:id="805" w:name="_Toc304135759"/>
      <w:r w:rsidRPr="00F10FB8">
        <w:rPr>
          <w:szCs w:val="22"/>
          <w:lang w:val="en-US"/>
        </w:rPr>
        <w:t xml:space="preserve">Subject to Clause </w:t>
      </w:r>
      <w:r w:rsidR="00D81437">
        <w:rPr>
          <w:szCs w:val="22"/>
          <w:lang w:val="en-US"/>
        </w:rPr>
        <w:fldChar w:fldCharType="begin"/>
      </w:r>
      <w:r w:rsidR="00D81437">
        <w:rPr>
          <w:szCs w:val="22"/>
          <w:lang w:val="en-US"/>
        </w:rPr>
        <w:instrText xml:space="preserve"> REF _Ref94209721 \r \h </w:instrText>
      </w:r>
      <w:r w:rsidR="00D81437">
        <w:rPr>
          <w:szCs w:val="22"/>
          <w:lang w:val="en-US"/>
        </w:rPr>
      </w:r>
      <w:r w:rsidR="00D81437">
        <w:rPr>
          <w:szCs w:val="22"/>
          <w:lang w:val="en-US"/>
        </w:rPr>
        <w:fldChar w:fldCharType="separate"/>
      </w:r>
      <w:r w:rsidR="00B55B2D">
        <w:rPr>
          <w:szCs w:val="22"/>
          <w:lang w:val="en-US"/>
        </w:rPr>
        <w:t>22.5</w:t>
      </w:r>
      <w:r w:rsidR="00D81437">
        <w:rPr>
          <w:szCs w:val="22"/>
          <w:lang w:val="en-US"/>
        </w:rPr>
        <w:fldChar w:fldCharType="end"/>
      </w:r>
      <w:r w:rsidR="00D81437">
        <w:rPr>
          <w:szCs w:val="22"/>
          <w:lang w:val="en-US"/>
        </w:rPr>
        <w:t xml:space="preserve"> </w:t>
      </w:r>
      <w:r w:rsidRPr="00F10FB8">
        <w:rPr>
          <w:szCs w:val="22"/>
          <w:lang w:val="en-US"/>
        </w:rPr>
        <w:t xml:space="preserve">of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szCs w:val="22"/>
          <w:lang w:val="en-US"/>
        </w:rPr>
        <w:t>, any notice required to be given by either Party under this Contract shall be in writing quoting the date of the Contract and shall be delivered by hand or sent by prepaid first class recorded delivery</w:t>
      </w:r>
      <w:bookmarkEnd w:id="802"/>
      <w:bookmarkEnd w:id="803"/>
      <w:bookmarkEnd w:id="804"/>
      <w:bookmarkEnd w:id="805"/>
      <w:r w:rsidRPr="00F10FB8">
        <w:rPr>
          <w:szCs w:val="22"/>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14:paraId="07F0C80B" w14:textId="77777777" w:rsidR="00426867" w:rsidRPr="00F10FB8" w:rsidRDefault="00F62974" w:rsidP="001B1C32">
      <w:pPr>
        <w:pStyle w:val="MRheading2"/>
        <w:numPr>
          <w:ilvl w:val="1"/>
          <w:numId w:val="2"/>
        </w:numPr>
        <w:spacing w:before="120" w:after="120" w:line="240" w:lineRule="auto"/>
        <w:rPr>
          <w:szCs w:val="22"/>
          <w:lang w:val="en-US"/>
        </w:rPr>
      </w:pPr>
      <w:bookmarkStart w:id="806" w:name="_Toc303950132"/>
      <w:bookmarkStart w:id="807" w:name="_Toc303950899"/>
      <w:bookmarkStart w:id="808" w:name="_Toc303951679"/>
      <w:bookmarkStart w:id="809" w:name="_Toc304135762"/>
      <w:r w:rsidRPr="00F10FB8">
        <w:rPr>
          <w:szCs w:val="22"/>
          <w:lang w:val="en-US"/>
        </w:rPr>
        <w:t>A notice shall be treated as having been received:</w:t>
      </w:r>
      <w:bookmarkEnd w:id="806"/>
      <w:bookmarkEnd w:id="807"/>
      <w:bookmarkEnd w:id="808"/>
      <w:bookmarkEnd w:id="809"/>
    </w:p>
    <w:p w14:paraId="07F0C80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0" w:name="_Toc303950133"/>
      <w:bookmarkStart w:id="811" w:name="_Toc303950900"/>
      <w:bookmarkStart w:id="812" w:name="_Toc303951680"/>
      <w:bookmarkStart w:id="813" w:name="_Toc304135763"/>
      <w:r w:rsidRPr="00F10FB8">
        <w:rPr>
          <w:szCs w:val="22"/>
          <w:lang w:val="en-US"/>
        </w:rPr>
        <w:t>if delivered by hand within normal business hours when so delivered or, if delivered by hand outside normal business hours, at the next start of normal business hours; or</w:t>
      </w:r>
      <w:bookmarkEnd w:id="810"/>
      <w:bookmarkEnd w:id="811"/>
      <w:bookmarkEnd w:id="812"/>
      <w:bookmarkEnd w:id="813"/>
    </w:p>
    <w:p w14:paraId="07F0C80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bookmarkStart w:id="814" w:name="_Toc303950134"/>
      <w:bookmarkStart w:id="815" w:name="_Toc303950901"/>
      <w:bookmarkStart w:id="816" w:name="_Toc303951681"/>
      <w:bookmarkStart w:id="817"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14"/>
      <w:bookmarkEnd w:id="815"/>
      <w:bookmarkEnd w:id="816"/>
      <w:bookmarkEnd w:id="817"/>
      <w:r w:rsidRPr="00F10FB8">
        <w:rPr>
          <w:szCs w:val="22"/>
          <w:lang w:val="en-US"/>
        </w:rPr>
        <w:t xml:space="preserve">; or </w:t>
      </w:r>
    </w:p>
    <w:p w14:paraId="07F0C80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if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14:paraId="07F0C80F"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18" w:name="_Toc290398317"/>
      <w:bookmarkStart w:id="819" w:name="_Toc312422931"/>
      <w:bookmarkStart w:id="820" w:name="_Ref323652439"/>
      <w:r w:rsidRPr="00F10FB8">
        <w:rPr>
          <w:szCs w:val="22"/>
          <w:lang w:val="en-US"/>
        </w:rPr>
        <w:t>Assignment, novation and Sub-contracting</w:t>
      </w:r>
      <w:bookmarkStart w:id="821" w:name="Page_100"/>
      <w:bookmarkEnd w:id="818"/>
      <w:bookmarkEnd w:id="819"/>
      <w:bookmarkEnd w:id="820"/>
      <w:bookmarkEnd w:id="821"/>
    </w:p>
    <w:p w14:paraId="07F0C810" w14:textId="2B43BCD8" w:rsidR="00426867" w:rsidRPr="00F10FB8" w:rsidRDefault="00F62974" w:rsidP="001B1C32">
      <w:pPr>
        <w:pStyle w:val="MRheading2"/>
        <w:numPr>
          <w:ilvl w:val="1"/>
          <w:numId w:val="26"/>
        </w:numPr>
        <w:spacing w:before="120" w:after="120" w:line="240" w:lineRule="auto"/>
        <w:rPr>
          <w:rFonts w:cs="Arial"/>
          <w:w w:val="0"/>
          <w:szCs w:val="22"/>
        </w:rPr>
      </w:pPr>
      <w:bookmarkStart w:id="822" w:name="_Ref286069904"/>
      <w:bookmarkStart w:id="823" w:name="_Toc303950135"/>
      <w:bookmarkStart w:id="824" w:name="_Toc303950902"/>
      <w:bookmarkStart w:id="825" w:name="_Toc303951682"/>
      <w:bookmarkStart w:id="826" w:name="_Toc304135765"/>
      <w:bookmarkStart w:id="827" w:name="_Ref346139938"/>
      <w:r w:rsidRPr="00F10FB8">
        <w:rPr>
          <w:w w:val="0"/>
          <w:szCs w:val="22"/>
        </w:rPr>
        <w:t>The Supplier</w:t>
      </w:r>
      <w:bookmarkStart w:id="828"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29" w:name="_Ref260049321"/>
      <w:bookmarkEnd w:id="822"/>
      <w:bookmarkEnd w:id="828"/>
      <w:r w:rsidRPr="00F10FB8">
        <w:rPr>
          <w:w w:val="0"/>
          <w:szCs w:val="22"/>
        </w:rPr>
        <w:t>.</w:t>
      </w:r>
      <w:bookmarkEnd w:id="823"/>
      <w:bookmarkEnd w:id="824"/>
      <w:bookmarkEnd w:id="825"/>
      <w:bookmarkEnd w:id="826"/>
      <w:bookmarkEnd w:id="827"/>
    </w:p>
    <w:p w14:paraId="07F0C811" w14:textId="608F7F1A" w:rsidR="00426867" w:rsidRPr="00F10FB8" w:rsidRDefault="00F62974" w:rsidP="001B1C32">
      <w:pPr>
        <w:pStyle w:val="MRheading2"/>
        <w:numPr>
          <w:ilvl w:val="1"/>
          <w:numId w:val="26"/>
        </w:numPr>
        <w:spacing w:before="120" w:after="120" w:line="240" w:lineRule="auto"/>
        <w:rPr>
          <w:szCs w:val="22"/>
        </w:rPr>
      </w:pPr>
      <w:bookmarkStart w:id="830" w:name="_Ref286069838"/>
      <w:bookmarkStart w:id="831" w:name="_Toc303950136"/>
      <w:bookmarkStart w:id="832" w:name="_Toc303950903"/>
      <w:bookmarkStart w:id="833" w:name="_Toc303951683"/>
      <w:bookmarkStart w:id="834" w:name="_Toc304135766"/>
      <w:r w:rsidRPr="00F10FB8">
        <w:rPr>
          <w:w w:val="0"/>
          <w:szCs w:val="22"/>
        </w:rPr>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B55B2D">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B55B2D">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subject to:</w:t>
      </w:r>
      <w:bookmarkEnd w:id="829"/>
      <w:bookmarkEnd w:id="830"/>
      <w:bookmarkEnd w:id="831"/>
      <w:bookmarkEnd w:id="832"/>
      <w:bookmarkEnd w:id="833"/>
      <w:bookmarkEnd w:id="834"/>
    </w:p>
    <w:p w14:paraId="07F0C812" w14:textId="79D48E3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5" w:name="_Toc303950137"/>
      <w:bookmarkStart w:id="836" w:name="_Toc303950904"/>
      <w:bookmarkStart w:id="837" w:name="_Toc303951684"/>
      <w:bookmarkStart w:id="838"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B55B2D">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w:t>
      </w:r>
      <w:bookmarkEnd w:id="835"/>
      <w:bookmarkEnd w:id="836"/>
      <w:bookmarkEnd w:id="837"/>
      <w:bookmarkEnd w:id="838"/>
    </w:p>
    <w:p w14:paraId="07F0C813"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39" w:name="_Toc303950138"/>
      <w:bookmarkStart w:id="840" w:name="_Toc303950905"/>
      <w:bookmarkStart w:id="841" w:name="_Toc303951685"/>
      <w:bookmarkStart w:id="842" w:name="_Toc304135768"/>
      <w:r w:rsidRPr="00F10FB8">
        <w:rPr>
          <w:szCs w:val="22"/>
        </w:rPr>
        <w:t>all related rights of the Authority in relation to the recovery of sums due but unpaid;</w:t>
      </w:r>
      <w:bookmarkEnd w:id="839"/>
      <w:bookmarkEnd w:id="840"/>
      <w:bookmarkEnd w:id="841"/>
      <w:bookmarkEnd w:id="842"/>
    </w:p>
    <w:p w14:paraId="07F0C814"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3" w:name="_Toc303950139"/>
      <w:bookmarkStart w:id="844" w:name="_Toc303950906"/>
      <w:bookmarkStart w:id="845" w:name="_Toc303951686"/>
      <w:bookmarkStart w:id="846"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843"/>
      <w:bookmarkEnd w:id="844"/>
      <w:bookmarkEnd w:id="845"/>
      <w:bookmarkEnd w:id="846"/>
    </w:p>
    <w:p w14:paraId="07F0C815" w14:textId="0416958A"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47" w:name="_Toc303950140"/>
      <w:bookmarkStart w:id="848" w:name="_Toc303950907"/>
      <w:bookmarkStart w:id="849" w:name="_Toc303951687"/>
      <w:bookmarkStart w:id="850"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B55B2D">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847"/>
      <w:bookmarkEnd w:id="848"/>
      <w:bookmarkEnd w:id="849"/>
      <w:bookmarkEnd w:id="850"/>
    </w:p>
    <w:p w14:paraId="07F0C816"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851" w:name="_Toc303950141"/>
      <w:bookmarkStart w:id="852" w:name="_Toc303950908"/>
      <w:bookmarkStart w:id="853" w:name="_Toc303951688"/>
      <w:bookmarkStart w:id="854" w:name="_Toc304135771"/>
      <w:r w:rsidRPr="00F10FB8">
        <w:rPr>
          <w:szCs w:val="22"/>
        </w:rPr>
        <w:t xml:space="preserve">payment to the Assignee being full and complete satisfaction of </w:t>
      </w:r>
      <w:r w:rsidRPr="00F10FB8">
        <w:rPr>
          <w:w w:val="0"/>
          <w:szCs w:val="22"/>
        </w:rPr>
        <w:t>the Authority</w:t>
      </w:r>
      <w:r w:rsidRPr="00F10FB8">
        <w:rPr>
          <w:szCs w:val="22"/>
        </w:rPr>
        <w:t>’s obligation to pay the relevant sums in accordance with this Contract.</w:t>
      </w:r>
      <w:bookmarkEnd w:id="851"/>
      <w:bookmarkEnd w:id="852"/>
      <w:bookmarkEnd w:id="853"/>
      <w:bookmarkEnd w:id="854"/>
    </w:p>
    <w:p w14:paraId="07F0C817"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5" w:name="_Toc303950142"/>
      <w:bookmarkStart w:id="856" w:name="_Toc303950909"/>
      <w:bookmarkStart w:id="857" w:name="_Toc303951689"/>
      <w:bookmarkStart w:id="858"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10FB8">
        <w:rPr>
          <w:szCs w:val="22"/>
        </w:rPr>
        <w:t>Contract</w:t>
      </w:r>
      <w:r w:rsidRPr="00F10FB8">
        <w:rPr>
          <w:rFonts w:cs="Arial"/>
          <w:w w:val="0"/>
          <w:szCs w:val="22"/>
        </w:rPr>
        <w:t>.</w:t>
      </w:r>
      <w:bookmarkEnd w:id="855"/>
      <w:bookmarkEnd w:id="856"/>
      <w:bookmarkEnd w:id="857"/>
      <w:bookmarkEnd w:id="858"/>
    </w:p>
    <w:p w14:paraId="07F0C818" w14:textId="77777777" w:rsidR="00426867" w:rsidRPr="00F10FB8" w:rsidRDefault="00F62974" w:rsidP="001B1C32">
      <w:pPr>
        <w:pStyle w:val="MRheading2"/>
        <w:numPr>
          <w:ilvl w:val="1"/>
          <w:numId w:val="2"/>
        </w:numPr>
        <w:spacing w:before="120" w:after="120" w:line="240" w:lineRule="auto"/>
        <w:rPr>
          <w:rFonts w:cs="Arial"/>
          <w:w w:val="0"/>
          <w:szCs w:val="22"/>
        </w:rPr>
      </w:pPr>
      <w:bookmarkStart w:id="859" w:name="_Ref94210102"/>
      <w:bookmarkStart w:id="860" w:name="_Toc303950143"/>
      <w:bookmarkStart w:id="861" w:name="_Toc303950910"/>
      <w:bookmarkStart w:id="862" w:name="_Toc303951690"/>
      <w:bookmarkStart w:id="863"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859"/>
    </w:p>
    <w:p w14:paraId="07F0C819"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14:paraId="07F0C81A" w14:textId="1BA7B65A"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w:t>
      </w:r>
      <w:r w:rsidR="006034DA">
        <w:rPr>
          <w:w w:val="0"/>
          <w:szCs w:val="22"/>
        </w:rPr>
        <w:t xml:space="preserve">, </w:t>
      </w:r>
      <w:r w:rsidRPr="00F10FB8">
        <w:rPr>
          <w:w w:val="0"/>
          <w:szCs w:val="22"/>
        </w:rPr>
        <w:t xml:space="preserve">Guidance </w:t>
      </w:r>
      <w:r w:rsidR="00927E2C" w:rsidRPr="00927E2C">
        <w:rPr>
          <w:w w:val="0"/>
          <w:szCs w:val="22"/>
        </w:rPr>
        <w:t xml:space="preserve">and Good Industry Practice </w:t>
      </w:r>
      <w:r w:rsidRPr="00F10FB8">
        <w:rPr>
          <w:w w:val="0"/>
          <w:szCs w:val="22"/>
        </w:rPr>
        <w:t>and record keeping;</w:t>
      </w:r>
    </w:p>
    <w:p w14:paraId="07F0C81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7F0C81C"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14:paraId="07F0C81D" w14:textId="77777777" w:rsidR="00426867" w:rsidRPr="00F10FB8" w:rsidRDefault="00F62974" w:rsidP="00D81437">
      <w:pPr>
        <w:pStyle w:val="MRNumberedHeading3"/>
        <w:spacing w:before="120" w:after="120" w:line="240" w:lineRule="auto"/>
        <w:ind w:hanging="995"/>
        <w:jc w:val="both"/>
        <w:rPr>
          <w:w w:val="0"/>
          <w:sz w:val="22"/>
          <w:szCs w:val="22"/>
        </w:rPr>
      </w:pPr>
      <w:bookmarkStart w:id="864" w:name="_Ref94209837"/>
      <w:r w:rsidRPr="00F10FB8">
        <w:rPr>
          <w:w w:val="0"/>
          <w:sz w:val="22"/>
          <w:szCs w:val="22"/>
        </w:rPr>
        <w:t>requires the Supplier or other party receiving goods under the contract to consider and verify invoices under that contract in a timely fashion;</w:t>
      </w:r>
      <w:bookmarkEnd w:id="864"/>
      <w:r w:rsidRPr="00F10FB8">
        <w:rPr>
          <w:rFonts w:cs="Arial"/>
          <w:sz w:val="22"/>
          <w:szCs w:val="22"/>
        </w:rPr>
        <w:t xml:space="preserve"> </w:t>
      </w:r>
    </w:p>
    <w:p w14:paraId="07F0C81E" w14:textId="154D9B66" w:rsidR="00426867" w:rsidRPr="00F10FB8" w:rsidRDefault="00F62974" w:rsidP="00D81437">
      <w:pPr>
        <w:pStyle w:val="MRNumberedHeading3"/>
        <w:spacing w:before="120" w:after="120" w:line="240" w:lineRule="auto"/>
        <w:ind w:left="1701" w:hanging="992"/>
        <w:jc w:val="both"/>
        <w:rPr>
          <w:w w:val="0"/>
          <w:sz w:val="22"/>
          <w:szCs w:val="22"/>
        </w:rPr>
      </w:pPr>
      <w:r w:rsidRPr="00F10FB8">
        <w:rPr>
          <w:w w:val="0"/>
          <w:sz w:val="22"/>
          <w:szCs w:val="22"/>
        </w:rPr>
        <w:t xml:space="preserve">provides that if the Supplier or other party fails to consider and verify an invoice in accordance with Clause </w:t>
      </w:r>
      <w:r w:rsidR="00D81437">
        <w:rPr>
          <w:w w:val="0"/>
          <w:sz w:val="22"/>
          <w:szCs w:val="22"/>
        </w:rPr>
        <w:fldChar w:fldCharType="begin"/>
      </w:r>
      <w:r w:rsidR="00D81437">
        <w:rPr>
          <w:w w:val="0"/>
          <w:sz w:val="22"/>
          <w:szCs w:val="22"/>
        </w:rPr>
        <w:instrText xml:space="preserve"> REF _Ref94209837 \r \h </w:instrText>
      </w:r>
      <w:r w:rsidR="00D81437">
        <w:rPr>
          <w:w w:val="0"/>
          <w:sz w:val="22"/>
          <w:szCs w:val="22"/>
        </w:rPr>
      </w:r>
      <w:r w:rsidR="00D81437">
        <w:rPr>
          <w:w w:val="0"/>
          <w:sz w:val="22"/>
          <w:szCs w:val="22"/>
        </w:rPr>
        <w:fldChar w:fldCharType="separate"/>
      </w:r>
      <w:r w:rsidR="00B55B2D">
        <w:rPr>
          <w:w w:val="0"/>
          <w:sz w:val="22"/>
          <w:szCs w:val="22"/>
        </w:rPr>
        <w:t>28.4.5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bookmarkStart w:id="865" w:name="_Hlk94209885"/>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bookmarkEnd w:id="865"/>
      <w:r w:rsidRPr="00F10FB8">
        <w:rPr>
          <w:w w:val="0"/>
          <w:sz w:val="22"/>
          <w:szCs w:val="22"/>
        </w:rPr>
        <w:t xml:space="preserve">, the invoice shall be regarded as valid and undisputed for the purpose of Clause </w:t>
      </w:r>
      <w:r w:rsidR="00D81437">
        <w:rPr>
          <w:w w:val="0"/>
          <w:sz w:val="22"/>
          <w:szCs w:val="22"/>
        </w:rPr>
        <w:fldChar w:fldCharType="begin"/>
      </w:r>
      <w:r w:rsidR="00D81437">
        <w:rPr>
          <w:w w:val="0"/>
          <w:sz w:val="22"/>
          <w:szCs w:val="22"/>
        </w:rPr>
        <w:instrText xml:space="preserve"> REF _Ref94209846 \r \h </w:instrText>
      </w:r>
      <w:r w:rsidR="00D81437">
        <w:rPr>
          <w:w w:val="0"/>
          <w:sz w:val="22"/>
          <w:szCs w:val="22"/>
        </w:rPr>
      </w:r>
      <w:r w:rsidR="00D81437">
        <w:rPr>
          <w:w w:val="0"/>
          <w:sz w:val="22"/>
          <w:szCs w:val="22"/>
        </w:rPr>
        <w:fldChar w:fldCharType="separate"/>
      </w:r>
      <w:r w:rsidR="00B55B2D">
        <w:rPr>
          <w:w w:val="0"/>
          <w:sz w:val="22"/>
          <w:szCs w:val="22"/>
        </w:rPr>
        <w:t>28.4.7</w:t>
      </w:r>
      <w:r w:rsidR="00D81437">
        <w:rPr>
          <w:w w:val="0"/>
          <w:sz w:val="22"/>
          <w:szCs w:val="22"/>
        </w:rPr>
        <w:fldChar w:fldCharType="end"/>
      </w:r>
      <w:r w:rsidR="00D81437">
        <w:rPr>
          <w:w w:val="0"/>
          <w:sz w:val="22"/>
          <w:szCs w:val="22"/>
        </w:rPr>
        <w:t xml:space="preserve"> </w:t>
      </w:r>
      <w:r w:rsidRPr="00F10FB8">
        <w:rPr>
          <w:w w:val="0"/>
          <w:sz w:val="22"/>
          <w:szCs w:val="22"/>
        </w:rPr>
        <w:t>after a reasonable time has passed;</w:t>
      </w:r>
    </w:p>
    <w:p w14:paraId="07F0C81F" w14:textId="77777777"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bookmarkStart w:id="866" w:name="_Ref94209846"/>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bookmarkEnd w:id="866"/>
      <w:r w:rsidRPr="00F10FB8">
        <w:rPr>
          <w:rFonts w:cs="Arial"/>
          <w:szCs w:val="22"/>
        </w:rPr>
        <w:t xml:space="preserve"> </w:t>
      </w:r>
    </w:p>
    <w:p w14:paraId="07F0C820" w14:textId="77662855" w:rsidR="00426867" w:rsidRPr="00F10FB8" w:rsidRDefault="00F62974" w:rsidP="00D81437">
      <w:pPr>
        <w:pStyle w:val="MRheading2"/>
        <w:numPr>
          <w:ilvl w:val="2"/>
          <w:numId w:val="2"/>
        </w:numPr>
        <w:tabs>
          <w:tab w:val="clear" w:pos="1704"/>
          <w:tab w:val="left" w:pos="1716"/>
        </w:tabs>
        <w:spacing w:before="120" w:after="120" w:line="240" w:lineRule="auto"/>
        <w:ind w:left="1706" w:hanging="997"/>
        <w:rPr>
          <w:w w:val="0"/>
          <w:szCs w:val="22"/>
        </w:rPr>
      </w:pPr>
      <w:r w:rsidRPr="00F10FB8">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DE282D">
        <w:rPr>
          <w:w w:val="0"/>
          <w:szCs w:val="22"/>
          <w:highlight w:val="yellow"/>
        </w:rPr>
        <w:fldChar w:fldCharType="begin"/>
      </w:r>
      <w:r w:rsidR="00DE282D">
        <w:rPr>
          <w:w w:val="0"/>
          <w:szCs w:val="22"/>
        </w:rPr>
        <w:instrText xml:space="preserve"> REF _Ref94207924 \r \h </w:instrText>
      </w:r>
      <w:r w:rsidR="00DE282D">
        <w:rPr>
          <w:w w:val="0"/>
          <w:szCs w:val="22"/>
          <w:highlight w:val="yellow"/>
        </w:rPr>
      </w:r>
      <w:r w:rsidR="00DE282D">
        <w:rPr>
          <w:w w:val="0"/>
          <w:szCs w:val="22"/>
          <w:highlight w:val="yellow"/>
        </w:rPr>
        <w:fldChar w:fldCharType="separate"/>
      </w:r>
      <w:r w:rsidR="00B55B2D">
        <w:rPr>
          <w:w w:val="0"/>
          <w:szCs w:val="22"/>
        </w:rPr>
        <w:t>15.7.3</w:t>
      </w:r>
      <w:r w:rsidR="00DE282D">
        <w:rPr>
          <w:w w:val="0"/>
          <w:szCs w:val="22"/>
          <w:highlight w:val="yellow"/>
        </w:rPr>
        <w:fldChar w:fldCharType="end"/>
      </w:r>
      <w:r w:rsidRPr="00F10FB8">
        <w:rPr>
          <w:w w:val="0"/>
          <w:szCs w:val="22"/>
        </w:rPr>
        <w:t xml:space="preserve"> of this </w:t>
      </w:r>
      <w:r w:rsidR="00D81437" w:rsidRPr="00D81437">
        <w:rPr>
          <w:szCs w:val="22"/>
        </w:rPr>
        <w:fldChar w:fldCharType="begin"/>
      </w:r>
      <w:r w:rsidR="00D81437" w:rsidRPr="00D81437">
        <w:rPr>
          <w:szCs w:val="22"/>
        </w:rPr>
        <w:instrText xml:space="preserve"> REF _Ref352916352 \r \h  \* MERGEFORMAT </w:instrText>
      </w:r>
      <w:r w:rsidR="00D81437" w:rsidRPr="00D81437">
        <w:rPr>
          <w:szCs w:val="22"/>
        </w:rPr>
      </w:r>
      <w:r w:rsidR="00D81437" w:rsidRPr="00D81437">
        <w:rPr>
          <w:szCs w:val="22"/>
        </w:rPr>
        <w:fldChar w:fldCharType="separate"/>
      </w:r>
      <w:r w:rsidR="00B55B2D">
        <w:rPr>
          <w:szCs w:val="22"/>
        </w:rPr>
        <w:t>Schedule 2</w:t>
      </w:r>
      <w:r w:rsidR="00D81437" w:rsidRPr="00D81437">
        <w:rPr>
          <w:szCs w:val="22"/>
        </w:rPr>
        <w:fldChar w:fldCharType="end"/>
      </w:r>
      <w:r w:rsidRPr="00F10FB8">
        <w:rPr>
          <w:w w:val="0"/>
          <w:szCs w:val="22"/>
        </w:rPr>
        <w:t>;</w:t>
      </w:r>
    </w:p>
    <w:p w14:paraId="07F0C821" w14:textId="3F583342"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permitting the Supplier to terminate, or to procure the termination of, the relevant Sub-contract where the Supplier is required to replace such Sub-contractor in accordance with Clause </w:t>
      </w:r>
      <w:r w:rsidR="00D81437">
        <w:rPr>
          <w:w w:val="0"/>
          <w:sz w:val="22"/>
          <w:szCs w:val="22"/>
        </w:rPr>
        <w:fldChar w:fldCharType="begin"/>
      </w:r>
      <w:r w:rsidR="00D81437">
        <w:rPr>
          <w:w w:val="0"/>
          <w:sz w:val="22"/>
          <w:szCs w:val="22"/>
        </w:rPr>
        <w:instrText xml:space="preserve"> REF _Ref94210087 \r \h </w:instrText>
      </w:r>
      <w:r w:rsidR="00D81437">
        <w:rPr>
          <w:w w:val="0"/>
          <w:sz w:val="22"/>
          <w:szCs w:val="22"/>
        </w:rPr>
      </w:r>
      <w:r w:rsidR="00D81437">
        <w:rPr>
          <w:w w:val="0"/>
          <w:sz w:val="22"/>
          <w:szCs w:val="22"/>
        </w:rPr>
        <w:fldChar w:fldCharType="separate"/>
      </w:r>
      <w:r w:rsidR="00B55B2D">
        <w:rPr>
          <w:w w:val="0"/>
          <w:sz w:val="22"/>
          <w:szCs w:val="22"/>
        </w:rPr>
        <w:t>28.5</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and</w:t>
      </w:r>
    </w:p>
    <w:p w14:paraId="07F0C822" w14:textId="4833D32A"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 xml:space="preserve">requires the Sub-contractor to include a clause to the same effect as Clause </w:t>
      </w:r>
      <w:r w:rsidR="00D81437">
        <w:rPr>
          <w:w w:val="0"/>
          <w:sz w:val="22"/>
          <w:szCs w:val="22"/>
        </w:rPr>
        <w:fldChar w:fldCharType="begin"/>
      </w:r>
      <w:r w:rsidR="00D81437">
        <w:rPr>
          <w:w w:val="0"/>
          <w:sz w:val="22"/>
          <w:szCs w:val="22"/>
        </w:rPr>
        <w:instrText xml:space="preserve"> REF _Ref94210102 \r \h </w:instrText>
      </w:r>
      <w:r w:rsidR="00D81437">
        <w:rPr>
          <w:w w:val="0"/>
          <w:sz w:val="22"/>
          <w:szCs w:val="22"/>
        </w:rPr>
      </w:r>
      <w:r w:rsidR="00D81437">
        <w:rPr>
          <w:w w:val="0"/>
          <w:sz w:val="22"/>
          <w:szCs w:val="22"/>
        </w:rPr>
        <w:fldChar w:fldCharType="separate"/>
      </w:r>
      <w:r w:rsidR="00B55B2D">
        <w:rPr>
          <w:w w:val="0"/>
          <w:sz w:val="22"/>
          <w:szCs w:val="22"/>
        </w:rPr>
        <w:t>28.4</w:t>
      </w:r>
      <w:r w:rsidR="00D81437">
        <w:rPr>
          <w:w w:val="0"/>
          <w:sz w:val="22"/>
          <w:szCs w:val="22"/>
        </w:rPr>
        <w:fldChar w:fldCharType="end"/>
      </w:r>
      <w:r w:rsidR="00D81437">
        <w:rPr>
          <w:w w:val="0"/>
          <w:sz w:val="22"/>
          <w:szCs w:val="22"/>
        </w:rPr>
        <w:t xml:space="preserve"> </w:t>
      </w:r>
      <w:r w:rsidRPr="00F10FB8">
        <w:rPr>
          <w:w w:val="0"/>
          <w:sz w:val="22"/>
          <w:szCs w:val="22"/>
        </w:rPr>
        <w:t xml:space="preserve">of this </w:t>
      </w:r>
      <w:r w:rsidR="00D81437" w:rsidRPr="00D81437">
        <w:rPr>
          <w:sz w:val="22"/>
          <w:szCs w:val="22"/>
        </w:rPr>
        <w:fldChar w:fldCharType="begin"/>
      </w:r>
      <w:r w:rsidR="00D81437" w:rsidRPr="00D81437">
        <w:rPr>
          <w:sz w:val="22"/>
          <w:szCs w:val="22"/>
        </w:rPr>
        <w:instrText xml:space="preserve"> REF _Ref352916352 \r \h  \* MERGEFORMAT </w:instrText>
      </w:r>
      <w:r w:rsidR="00D81437" w:rsidRPr="00D81437">
        <w:rPr>
          <w:sz w:val="22"/>
          <w:szCs w:val="22"/>
        </w:rPr>
      </w:r>
      <w:r w:rsidR="00D81437" w:rsidRPr="00D81437">
        <w:rPr>
          <w:sz w:val="22"/>
          <w:szCs w:val="22"/>
        </w:rPr>
        <w:fldChar w:fldCharType="separate"/>
      </w:r>
      <w:r w:rsidR="00B55B2D">
        <w:rPr>
          <w:sz w:val="22"/>
          <w:szCs w:val="22"/>
        </w:rPr>
        <w:t>Schedule 2</w:t>
      </w:r>
      <w:r w:rsidR="00D81437" w:rsidRPr="00D81437">
        <w:rPr>
          <w:sz w:val="22"/>
          <w:szCs w:val="22"/>
        </w:rPr>
        <w:fldChar w:fldCharType="end"/>
      </w:r>
      <w:r w:rsidRPr="00F10FB8">
        <w:rPr>
          <w:w w:val="0"/>
          <w:sz w:val="22"/>
          <w:szCs w:val="22"/>
        </w:rPr>
        <w:t xml:space="preserve"> in any Sub-contract which it awards.</w:t>
      </w:r>
      <w:r w:rsidRPr="00F10FB8">
        <w:rPr>
          <w:rFonts w:cs="Arial"/>
          <w:sz w:val="22"/>
          <w:szCs w:val="22"/>
        </w:rPr>
        <w:t xml:space="preserve"> </w:t>
      </w:r>
    </w:p>
    <w:p w14:paraId="07F0C823" w14:textId="77777777" w:rsidR="00426867" w:rsidRPr="00F10FB8" w:rsidRDefault="00F62974" w:rsidP="00D81437">
      <w:pPr>
        <w:pStyle w:val="MRNumberedHeading2"/>
        <w:spacing w:before="120" w:after="120" w:line="240" w:lineRule="auto"/>
        <w:jc w:val="both"/>
        <w:rPr>
          <w:w w:val="0"/>
          <w:sz w:val="22"/>
          <w:szCs w:val="22"/>
        </w:rPr>
      </w:pPr>
      <w:bookmarkStart w:id="867" w:name="_Ref94210087"/>
      <w:r w:rsidRPr="00F10FB8">
        <w:rPr>
          <w:w w:val="0"/>
          <w:sz w:val="22"/>
          <w:szCs w:val="22"/>
        </w:rPr>
        <w:t>Where the Authority considers that the grounds for exclusion under Regulation 57 of the Public Contracts Regulations 2015 apply to any Sub-contractor, then:</w:t>
      </w:r>
      <w:bookmarkEnd w:id="867"/>
      <w:r w:rsidRPr="00F10FB8">
        <w:rPr>
          <w:sz w:val="22"/>
          <w:szCs w:val="22"/>
        </w:rPr>
        <w:t xml:space="preserve"> </w:t>
      </w:r>
    </w:p>
    <w:p w14:paraId="07F0C824" w14:textId="77777777"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14:paraId="07F0C825" w14:textId="69262BEB" w:rsidR="00426867" w:rsidRPr="00F10FB8" w:rsidRDefault="00F62974" w:rsidP="00D81437">
      <w:pPr>
        <w:pStyle w:val="MRNumberedHeading3"/>
        <w:spacing w:before="120" w:after="120" w:line="240" w:lineRule="auto"/>
        <w:ind w:hanging="995"/>
        <w:jc w:val="both"/>
        <w:rPr>
          <w:w w:val="0"/>
          <w:sz w:val="22"/>
          <w:szCs w:val="22"/>
        </w:rPr>
      </w:pPr>
      <w:r w:rsidRPr="00F10FB8">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860"/>
      <w:bookmarkEnd w:id="861"/>
      <w:bookmarkEnd w:id="862"/>
      <w:bookmarkEnd w:id="863"/>
    </w:p>
    <w:p w14:paraId="07F0C826" w14:textId="20A6894C" w:rsidR="00426867" w:rsidRPr="00F10FB8" w:rsidRDefault="00F62974" w:rsidP="001B1C32">
      <w:pPr>
        <w:pStyle w:val="MRheading2"/>
        <w:numPr>
          <w:ilvl w:val="1"/>
          <w:numId w:val="2"/>
        </w:numPr>
        <w:spacing w:before="120" w:after="120" w:line="240" w:lineRule="auto"/>
        <w:rPr>
          <w:rFonts w:cs="Arial"/>
          <w:w w:val="0"/>
          <w:szCs w:val="22"/>
        </w:rPr>
      </w:pPr>
      <w:r w:rsidRPr="00F10FB8">
        <w:rPr>
          <w:w w:val="0"/>
          <w:szCs w:val="22"/>
        </w:rPr>
        <w:t>The Supplier shall pay any undisputed sums which are due from it to a Sub-contractor within thirty (30) days of verifying that the invoice is valid and undisputed. Where t</w:t>
      </w:r>
      <w:bookmarkStart w:id="868" w:name="_Toc303950144"/>
      <w:bookmarkStart w:id="869" w:name="_Toc303950911"/>
      <w:bookmarkStart w:id="870" w:name="_Toc303951691"/>
      <w:bookmarkStart w:id="871"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7F0C827"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07F0C828" w14:textId="77777777" w:rsidR="00426867" w:rsidRPr="00F10FB8" w:rsidRDefault="00F62974" w:rsidP="001B1C32">
      <w:pPr>
        <w:pStyle w:val="MRheading2"/>
        <w:numPr>
          <w:ilvl w:val="1"/>
          <w:numId w:val="2"/>
        </w:numPr>
        <w:spacing w:before="120" w:after="120"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868"/>
      <w:bookmarkEnd w:id="869"/>
      <w:bookmarkEnd w:id="870"/>
      <w:bookmarkEnd w:id="871"/>
      <w:r w:rsidRPr="00F10FB8">
        <w:rPr>
          <w:rFonts w:cs="Arial"/>
          <w:w w:val="0"/>
          <w:szCs w:val="22"/>
        </w:rPr>
        <w:t xml:space="preserve"> </w:t>
      </w:r>
      <w:r w:rsidRPr="00F10FB8">
        <w:rPr>
          <w:w w:val="0"/>
          <w:szCs w:val="22"/>
        </w:rPr>
        <w:t xml:space="preserve">If the Authority novates this Contract to any body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14:paraId="07F0C82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872" w:name="_Ref286071361"/>
      <w:bookmarkStart w:id="873" w:name="_Toc290398320"/>
      <w:bookmarkStart w:id="874" w:name="_Toc312422932"/>
      <w:r w:rsidRPr="00F10FB8">
        <w:rPr>
          <w:szCs w:val="22"/>
          <w:lang w:val="en-US"/>
        </w:rPr>
        <w:t>Prohibited Acts</w:t>
      </w:r>
      <w:bookmarkStart w:id="875" w:name="Page_102"/>
      <w:bookmarkEnd w:id="872"/>
      <w:bookmarkEnd w:id="873"/>
      <w:bookmarkEnd w:id="874"/>
      <w:bookmarkEnd w:id="875"/>
    </w:p>
    <w:p w14:paraId="07F0C82A" w14:textId="77777777" w:rsidR="00426867" w:rsidRPr="00F10FB8" w:rsidRDefault="00F62974" w:rsidP="001B1C32">
      <w:pPr>
        <w:pStyle w:val="MRheading2"/>
        <w:numPr>
          <w:ilvl w:val="1"/>
          <w:numId w:val="28"/>
        </w:numPr>
        <w:spacing w:before="120" w:after="120" w:line="240" w:lineRule="auto"/>
        <w:rPr>
          <w:w w:val="0"/>
          <w:szCs w:val="22"/>
        </w:rPr>
      </w:pPr>
      <w:bookmarkStart w:id="876" w:name="_Toc303950147"/>
      <w:bookmarkStart w:id="877" w:name="_Toc303950914"/>
      <w:bookmarkStart w:id="878" w:name="_Toc303951694"/>
      <w:bookmarkStart w:id="879" w:name="_Toc304135777"/>
      <w:r w:rsidRPr="00F10FB8">
        <w:rPr>
          <w:w w:val="0"/>
          <w:szCs w:val="22"/>
        </w:rPr>
        <w:t>The Supplier warrants and represents that:</w:t>
      </w:r>
      <w:bookmarkEnd w:id="876"/>
      <w:bookmarkEnd w:id="877"/>
      <w:bookmarkEnd w:id="878"/>
      <w:bookmarkEnd w:id="879"/>
    </w:p>
    <w:p w14:paraId="07F0C82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80" w:name="_Toc303950148"/>
      <w:bookmarkStart w:id="881" w:name="_Toc303950915"/>
      <w:bookmarkStart w:id="882" w:name="_Toc303951695"/>
      <w:bookmarkStart w:id="883"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880"/>
      <w:bookmarkEnd w:id="881"/>
      <w:bookmarkEnd w:id="882"/>
      <w:bookmarkEnd w:id="883"/>
    </w:p>
    <w:p w14:paraId="07F0C82C" w14:textId="77777777" w:rsidR="00426867" w:rsidRPr="00F10FB8" w:rsidRDefault="00F62974" w:rsidP="001B1C32">
      <w:pPr>
        <w:pStyle w:val="MRheading2"/>
        <w:numPr>
          <w:ilvl w:val="3"/>
          <w:numId w:val="2"/>
        </w:numPr>
        <w:spacing w:before="120" w:after="120" w:line="240" w:lineRule="auto"/>
        <w:rPr>
          <w:w w:val="0"/>
          <w:szCs w:val="22"/>
        </w:rPr>
      </w:pPr>
      <w:bookmarkStart w:id="884" w:name="_Toc303950149"/>
      <w:bookmarkStart w:id="885" w:name="_Toc303950916"/>
      <w:bookmarkStart w:id="886" w:name="_Toc303951696"/>
      <w:bookmarkStart w:id="887"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84"/>
      <w:bookmarkEnd w:id="885"/>
      <w:bookmarkEnd w:id="886"/>
      <w:bookmarkEnd w:id="887"/>
    </w:p>
    <w:p w14:paraId="07F0C82D" w14:textId="77777777" w:rsidR="00426867" w:rsidRPr="00F10FB8" w:rsidRDefault="00F62974" w:rsidP="001B1C32">
      <w:pPr>
        <w:pStyle w:val="MRheading2"/>
        <w:numPr>
          <w:ilvl w:val="3"/>
          <w:numId w:val="2"/>
        </w:numPr>
        <w:spacing w:before="120" w:after="120" w:line="240" w:lineRule="auto"/>
        <w:rPr>
          <w:w w:val="0"/>
          <w:szCs w:val="22"/>
        </w:rPr>
      </w:pPr>
      <w:bookmarkStart w:id="888" w:name="_Toc303950150"/>
      <w:bookmarkStart w:id="889" w:name="_Toc303950917"/>
      <w:bookmarkStart w:id="890" w:name="_Toc303951697"/>
      <w:bookmarkStart w:id="891"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888"/>
      <w:bookmarkEnd w:id="889"/>
      <w:bookmarkEnd w:id="890"/>
      <w:bookmarkEnd w:id="891"/>
    </w:p>
    <w:p w14:paraId="07F0C82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892" w:name="_Toc303950151"/>
      <w:bookmarkStart w:id="893" w:name="_Toc303950918"/>
      <w:bookmarkStart w:id="894" w:name="_Toc303951698"/>
      <w:bookmarkStart w:id="895" w:name="_Toc304135781"/>
      <w:r w:rsidRPr="00F10FB8">
        <w:rPr>
          <w:w w:val="0"/>
          <w:szCs w:val="22"/>
        </w:rPr>
        <w:t>it has in place adequate procedures to prevent bribery and corruption, as contemplated by section 7 of the Bribery Act 2010.</w:t>
      </w:r>
      <w:bookmarkEnd w:id="892"/>
      <w:bookmarkEnd w:id="893"/>
      <w:bookmarkEnd w:id="894"/>
      <w:bookmarkEnd w:id="895"/>
    </w:p>
    <w:p w14:paraId="07F0C82F" w14:textId="77777777" w:rsidR="00426867" w:rsidRPr="00F10FB8" w:rsidRDefault="00F62974" w:rsidP="001B1C32">
      <w:pPr>
        <w:pStyle w:val="MRheading2"/>
        <w:numPr>
          <w:ilvl w:val="1"/>
          <w:numId w:val="2"/>
        </w:numPr>
        <w:spacing w:before="120" w:after="120" w:line="240" w:lineRule="auto"/>
        <w:rPr>
          <w:rFonts w:cs="Arial"/>
          <w:szCs w:val="22"/>
        </w:rPr>
      </w:pPr>
      <w:bookmarkStart w:id="896" w:name="_Ref286163261"/>
      <w:bookmarkStart w:id="897" w:name="_Toc303950152"/>
      <w:bookmarkStart w:id="898" w:name="_Toc303950919"/>
      <w:bookmarkStart w:id="899" w:name="_Toc303951699"/>
      <w:bookmarkStart w:id="900" w:name="_Toc304135782"/>
      <w:bookmarkStart w:id="901"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896"/>
      <w:bookmarkEnd w:id="897"/>
      <w:bookmarkEnd w:id="898"/>
      <w:bookmarkEnd w:id="899"/>
      <w:bookmarkEnd w:id="900"/>
    </w:p>
    <w:p w14:paraId="07F0C830"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rPr>
      </w:pPr>
      <w:bookmarkStart w:id="902" w:name="_Ref286071312"/>
      <w:bookmarkStart w:id="903" w:name="_Toc303950153"/>
      <w:bookmarkStart w:id="904" w:name="_Toc303950920"/>
      <w:bookmarkStart w:id="905" w:name="_Toc303951700"/>
      <w:bookmarkStart w:id="906" w:name="_Toc304135783"/>
      <w:r w:rsidRPr="00F10FB8">
        <w:rPr>
          <w:szCs w:val="22"/>
        </w:rPr>
        <w:t>the Authority shall be entitled:</w:t>
      </w:r>
      <w:bookmarkEnd w:id="902"/>
      <w:bookmarkEnd w:id="903"/>
      <w:bookmarkEnd w:id="904"/>
      <w:bookmarkEnd w:id="905"/>
      <w:bookmarkEnd w:id="906"/>
    </w:p>
    <w:p w14:paraId="07F0C831" w14:textId="77777777" w:rsidR="00426867" w:rsidRPr="00F10FB8" w:rsidRDefault="00F62974" w:rsidP="001B1C32">
      <w:pPr>
        <w:pStyle w:val="MRheading2"/>
        <w:numPr>
          <w:ilvl w:val="3"/>
          <w:numId w:val="2"/>
        </w:numPr>
        <w:spacing w:before="120" w:after="120" w:line="240" w:lineRule="auto"/>
        <w:rPr>
          <w:w w:val="0"/>
          <w:szCs w:val="22"/>
        </w:rPr>
      </w:pPr>
      <w:bookmarkStart w:id="907" w:name="_Toc303950154"/>
      <w:bookmarkStart w:id="908" w:name="_Toc303950921"/>
      <w:bookmarkStart w:id="909" w:name="_Toc303951701"/>
      <w:bookmarkStart w:id="910" w:name="_Toc304135784"/>
      <w:bookmarkEnd w:id="901"/>
      <w:r w:rsidRPr="00F10FB8">
        <w:rPr>
          <w:w w:val="0"/>
          <w:szCs w:val="22"/>
        </w:rPr>
        <w:t>to terminate this Contract and recover from the Supplier the amount of any loss resulting from the termination;</w:t>
      </w:r>
      <w:bookmarkEnd w:id="907"/>
      <w:bookmarkEnd w:id="908"/>
      <w:bookmarkEnd w:id="909"/>
      <w:bookmarkEnd w:id="910"/>
    </w:p>
    <w:p w14:paraId="07F0C832" w14:textId="77777777" w:rsidR="00426867" w:rsidRPr="00F10FB8" w:rsidRDefault="00F62974" w:rsidP="001B1C32">
      <w:pPr>
        <w:pStyle w:val="MRheading2"/>
        <w:numPr>
          <w:ilvl w:val="3"/>
          <w:numId w:val="2"/>
        </w:numPr>
        <w:spacing w:before="120" w:after="120" w:line="240" w:lineRule="auto"/>
        <w:rPr>
          <w:w w:val="0"/>
          <w:szCs w:val="22"/>
        </w:rPr>
      </w:pPr>
      <w:bookmarkStart w:id="911" w:name="_Toc303950155"/>
      <w:bookmarkStart w:id="912" w:name="_Toc303950922"/>
      <w:bookmarkStart w:id="913" w:name="_Toc303951702"/>
      <w:bookmarkStart w:id="914" w:name="_Toc304135785"/>
      <w:r w:rsidRPr="00F10FB8">
        <w:rPr>
          <w:w w:val="0"/>
          <w:szCs w:val="22"/>
        </w:rPr>
        <w:t>to recover from the Supplier the amount or value of any gift, consideration or commission concerned; and</w:t>
      </w:r>
      <w:bookmarkEnd w:id="911"/>
      <w:bookmarkEnd w:id="912"/>
      <w:bookmarkEnd w:id="913"/>
      <w:bookmarkEnd w:id="914"/>
    </w:p>
    <w:p w14:paraId="07F0C833" w14:textId="77777777" w:rsidR="00426867" w:rsidRPr="00F10FB8" w:rsidRDefault="00F62974" w:rsidP="001B1C32">
      <w:pPr>
        <w:pStyle w:val="MRheading2"/>
        <w:numPr>
          <w:ilvl w:val="3"/>
          <w:numId w:val="2"/>
        </w:numPr>
        <w:spacing w:before="120" w:after="120" w:line="240" w:lineRule="auto"/>
        <w:rPr>
          <w:w w:val="0"/>
          <w:szCs w:val="22"/>
        </w:rPr>
      </w:pPr>
      <w:bookmarkStart w:id="915" w:name="_Toc303950156"/>
      <w:bookmarkStart w:id="916" w:name="_Toc303950923"/>
      <w:bookmarkStart w:id="917" w:name="_Toc303951703"/>
      <w:bookmarkStart w:id="918" w:name="_Toc304135786"/>
      <w:r w:rsidRPr="00F10FB8">
        <w:rPr>
          <w:w w:val="0"/>
          <w:szCs w:val="22"/>
        </w:rPr>
        <w:t>to recover from the Supplier any other loss or expense sustained in consequence of the carrying out of the Prohibited Act or the commission of the offence under the Bribery Act 2010;</w:t>
      </w:r>
      <w:bookmarkEnd w:id="915"/>
      <w:bookmarkEnd w:id="916"/>
      <w:bookmarkEnd w:id="917"/>
      <w:bookmarkEnd w:id="918"/>
      <w:r w:rsidRPr="00F10FB8">
        <w:rPr>
          <w:w w:val="0"/>
          <w:szCs w:val="22"/>
        </w:rPr>
        <w:t xml:space="preserve"> </w:t>
      </w:r>
    </w:p>
    <w:p w14:paraId="07F0C834" w14:textId="3B806F21"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19" w:name="_Toc303950157"/>
      <w:bookmarkStart w:id="920" w:name="_Toc303950924"/>
      <w:bookmarkStart w:id="921" w:name="_Toc303951704"/>
      <w:bookmarkStart w:id="922"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B55B2D">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919"/>
      <w:bookmarkEnd w:id="920"/>
      <w:bookmarkEnd w:id="921"/>
      <w:bookmarkEnd w:id="922"/>
    </w:p>
    <w:p w14:paraId="07F0C835" w14:textId="0C4958B2" w:rsidR="00426867" w:rsidRPr="00F10FB8" w:rsidRDefault="00F62974" w:rsidP="001B1C32">
      <w:pPr>
        <w:pStyle w:val="MRheading2"/>
        <w:numPr>
          <w:ilvl w:val="2"/>
          <w:numId w:val="2"/>
        </w:numPr>
        <w:tabs>
          <w:tab w:val="clear" w:pos="1704"/>
          <w:tab w:val="left" w:pos="1716"/>
        </w:tabs>
        <w:spacing w:before="120" w:after="120" w:line="240" w:lineRule="auto"/>
        <w:ind w:hanging="924"/>
        <w:rPr>
          <w:w w:val="0"/>
          <w:szCs w:val="22"/>
        </w:rPr>
      </w:pPr>
      <w:bookmarkStart w:id="923" w:name="_Toc303950158"/>
      <w:bookmarkStart w:id="924" w:name="_Toc303950925"/>
      <w:bookmarkStart w:id="925" w:name="_Toc303951705"/>
      <w:bookmarkStart w:id="926"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w w:val="0"/>
          <w:szCs w:val="22"/>
        </w:rPr>
        <w:t xml:space="preserve"> </w:t>
      </w:r>
      <w:r w:rsidRPr="00F10FB8">
        <w:rPr>
          <w:szCs w:val="22"/>
        </w:rPr>
        <w:t xml:space="preserve">of this </w:t>
      </w:r>
      <w:bookmarkStart w:id="927" w:name="_Hlk94210126"/>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bookmarkEnd w:id="927"/>
      <w:r w:rsidR="007D5440">
        <w:rPr>
          <w:w w:val="0"/>
          <w:szCs w:val="22"/>
        </w:rPr>
        <w:t>, any D</w:t>
      </w:r>
      <w:r w:rsidRPr="00F10FB8">
        <w:rPr>
          <w:w w:val="0"/>
          <w:szCs w:val="22"/>
        </w:rPr>
        <w:t>ispute relating to:</w:t>
      </w:r>
      <w:bookmarkEnd w:id="923"/>
      <w:bookmarkEnd w:id="924"/>
      <w:bookmarkEnd w:id="925"/>
      <w:bookmarkEnd w:id="926"/>
    </w:p>
    <w:p w14:paraId="07F0C836" w14:textId="43E606CF" w:rsidR="00426867" w:rsidRPr="00F10FB8" w:rsidRDefault="00F62974" w:rsidP="001B1C32">
      <w:pPr>
        <w:pStyle w:val="MRheading2"/>
        <w:numPr>
          <w:ilvl w:val="3"/>
          <w:numId w:val="2"/>
        </w:numPr>
        <w:spacing w:before="120" w:after="120" w:line="240" w:lineRule="auto"/>
        <w:rPr>
          <w:w w:val="0"/>
          <w:szCs w:val="22"/>
        </w:rPr>
      </w:pPr>
      <w:bookmarkStart w:id="928" w:name="_Toc303950159"/>
      <w:bookmarkStart w:id="929" w:name="_Toc303950926"/>
      <w:bookmarkStart w:id="930" w:name="_Toc303951706"/>
      <w:bookmarkStart w:id="931"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B55B2D">
        <w:rPr>
          <w:szCs w:val="22"/>
        </w:rPr>
        <w:t>29</w:t>
      </w:r>
      <w:r w:rsidRPr="00F10FB8">
        <w:rPr>
          <w:szCs w:val="22"/>
        </w:rPr>
        <w:fldChar w:fldCharType="end"/>
      </w:r>
      <w:r w:rsidRPr="00F10FB8">
        <w:rPr>
          <w:szCs w:val="22"/>
        </w:rPr>
        <w:t xml:space="preserve"> </w:t>
      </w:r>
      <w:r w:rsidRPr="00F10FB8">
        <w:rPr>
          <w:w w:val="0"/>
          <w:szCs w:val="22"/>
        </w:rPr>
        <w:t xml:space="preserve">of this </w:t>
      </w:r>
      <w:r w:rsidR="00D81437" w:rsidRPr="00F10FB8">
        <w:rPr>
          <w:szCs w:val="22"/>
        </w:rPr>
        <w:fldChar w:fldCharType="begin"/>
      </w:r>
      <w:r w:rsidR="00D81437" w:rsidRPr="00F10FB8">
        <w:rPr>
          <w:szCs w:val="22"/>
        </w:rPr>
        <w:instrText xml:space="preserve"> REF _Ref352916352 \r \h  \* MERGEFORMAT </w:instrText>
      </w:r>
      <w:r w:rsidR="00D81437" w:rsidRPr="00F10FB8">
        <w:rPr>
          <w:szCs w:val="22"/>
        </w:rPr>
      </w:r>
      <w:r w:rsidR="00D81437" w:rsidRPr="00F10FB8">
        <w:rPr>
          <w:szCs w:val="22"/>
        </w:rPr>
        <w:fldChar w:fldCharType="separate"/>
      </w:r>
      <w:r w:rsidR="00B55B2D">
        <w:rPr>
          <w:szCs w:val="22"/>
        </w:rPr>
        <w:t>Schedule 2</w:t>
      </w:r>
      <w:r w:rsidR="00D81437" w:rsidRPr="00F10FB8">
        <w:rPr>
          <w:szCs w:val="22"/>
        </w:rPr>
        <w:fldChar w:fldCharType="end"/>
      </w:r>
      <w:r w:rsidRPr="00F10FB8">
        <w:rPr>
          <w:w w:val="0"/>
          <w:szCs w:val="22"/>
        </w:rPr>
        <w:t>; or</w:t>
      </w:r>
      <w:bookmarkEnd w:id="928"/>
      <w:bookmarkEnd w:id="929"/>
      <w:bookmarkEnd w:id="930"/>
      <w:bookmarkEnd w:id="931"/>
    </w:p>
    <w:p w14:paraId="07F0C837" w14:textId="77777777" w:rsidR="00426867" w:rsidRPr="00F10FB8" w:rsidRDefault="00F62974" w:rsidP="001B1C32">
      <w:pPr>
        <w:pStyle w:val="MRheading2"/>
        <w:numPr>
          <w:ilvl w:val="3"/>
          <w:numId w:val="2"/>
        </w:numPr>
        <w:spacing w:before="120" w:after="120" w:line="240" w:lineRule="auto"/>
        <w:rPr>
          <w:w w:val="0"/>
          <w:szCs w:val="22"/>
        </w:rPr>
      </w:pPr>
      <w:bookmarkStart w:id="932" w:name="_Toc303950160"/>
      <w:bookmarkStart w:id="933" w:name="_Toc303950927"/>
      <w:bookmarkStart w:id="934" w:name="_Toc303951707"/>
      <w:bookmarkStart w:id="935" w:name="_Toc304135790"/>
      <w:r w:rsidRPr="00F10FB8">
        <w:rPr>
          <w:w w:val="0"/>
          <w:szCs w:val="22"/>
        </w:rPr>
        <w:t>the amount or value of any gift, consideration or commission,</w:t>
      </w:r>
      <w:bookmarkEnd w:id="932"/>
      <w:bookmarkEnd w:id="933"/>
      <w:bookmarkEnd w:id="934"/>
      <w:bookmarkEnd w:id="935"/>
    </w:p>
    <w:p w14:paraId="07F0C838" w14:textId="77777777" w:rsidR="00426867" w:rsidRPr="00F10FB8" w:rsidRDefault="00F62974" w:rsidP="001B1C32">
      <w:pPr>
        <w:pStyle w:val="MRheading4"/>
        <w:spacing w:before="120" w:after="120" w:line="240" w:lineRule="auto"/>
        <w:ind w:left="1716" w:firstLine="0"/>
        <w:rPr>
          <w:rFonts w:cs="Arial"/>
          <w:w w:val="0"/>
          <w:szCs w:val="22"/>
        </w:rPr>
      </w:pPr>
      <w:r w:rsidRPr="00F10FB8">
        <w:rPr>
          <w:rFonts w:cs="Arial"/>
          <w:w w:val="0"/>
          <w:szCs w:val="22"/>
        </w:rPr>
        <w:t>shall be determined by the Authority, acting reasonably, and the decision shall be final and conclusive.</w:t>
      </w:r>
    </w:p>
    <w:p w14:paraId="07F0C839" w14:textId="77777777" w:rsidR="00426867" w:rsidRPr="00F10FB8" w:rsidRDefault="00F62974" w:rsidP="001B1C32">
      <w:pPr>
        <w:pStyle w:val="MRheading1"/>
        <w:numPr>
          <w:ilvl w:val="0"/>
          <w:numId w:val="2"/>
        </w:numPr>
        <w:tabs>
          <w:tab w:val="clear" w:pos="798"/>
          <w:tab w:val="num" w:pos="702"/>
        </w:tabs>
        <w:spacing w:before="120" w:after="120" w:line="240" w:lineRule="auto"/>
        <w:ind w:hanging="798"/>
        <w:rPr>
          <w:szCs w:val="22"/>
          <w:lang w:val="en-US"/>
        </w:rPr>
      </w:pPr>
      <w:bookmarkStart w:id="936" w:name="Page_103"/>
      <w:bookmarkStart w:id="937" w:name="_Toc312422933"/>
      <w:bookmarkStart w:id="938" w:name="_Ref323652486"/>
      <w:bookmarkStart w:id="939" w:name="_Ref327442261"/>
      <w:bookmarkEnd w:id="936"/>
      <w:r w:rsidRPr="00F10FB8">
        <w:rPr>
          <w:szCs w:val="22"/>
          <w:lang w:val="en-US"/>
        </w:rPr>
        <w:t>General</w:t>
      </w:r>
      <w:bookmarkEnd w:id="937"/>
      <w:bookmarkEnd w:id="938"/>
      <w:bookmarkEnd w:id="939"/>
    </w:p>
    <w:p w14:paraId="07F0C83A" w14:textId="77777777" w:rsidR="00426867" w:rsidRPr="00F10FB8" w:rsidRDefault="00F62974" w:rsidP="001B1C32">
      <w:pPr>
        <w:pStyle w:val="MRheading2"/>
        <w:numPr>
          <w:ilvl w:val="1"/>
          <w:numId w:val="27"/>
        </w:numPr>
        <w:spacing w:before="120" w:after="120" w:line="240" w:lineRule="auto"/>
        <w:rPr>
          <w:w w:val="0"/>
          <w:szCs w:val="22"/>
        </w:rPr>
      </w:pPr>
      <w:bookmarkStart w:id="940" w:name="_Toc303950146"/>
      <w:bookmarkStart w:id="941" w:name="_Toc303950913"/>
      <w:bookmarkStart w:id="942" w:name="_Toc303951693"/>
      <w:bookmarkStart w:id="943" w:name="_Toc304135776"/>
      <w:bookmarkStart w:id="944" w:name="_Toc303950161"/>
      <w:bookmarkStart w:id="945" w:name="_Toc303950928"/>
      <w:bookmarkStart w:id="946" w:name="_Toc303951708"/>
      <w:bookmarkStart w:id="947"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940"/>
      <w:bookmarkEnd w:id="941"/>
      <w:bookmarkEnd w:id="942"/>
      <w:bookmarkEnd w:id="943"/>
    </w:p>
    <w:p w14:paraId="07F0C83B" w14:textId="77777777" w:rsidR="00426867" w:rsidRPr="00F10FB8" w:rsidRDefault="00F62974" w:rsidP="001B1C32">
      <w:pPr>
        <w:pStyle w:val="MRheading2"/>
        <w:numPr>
          <w:ilvl w:val="1"/>
          <w:numId w:val="27"/>
        </w:numPr>
        <w:spacing w:before="120" w:after="120"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944"/>
      <w:bookmarkEnd w:id="945"/>
      <w:bookmarkEnd w:id="946"/>
      <w:bookmarkEnd w:id="947"/>
    </w:p>
    <w:p w14:paraId="07F0C83C" w14:textId="77777777" w:rsidR="00426867" w:rsidRPr="00F10FB8" w:rsidRDefault="00F62974" w:rsidP="001B1C32">
      <w:pPr>
        <w:pStyle w:val="MRheading2"/>
        <w:numPr>
          <w:ilvl w:val="1"/>
          <w:numId w:val="2"/>
        </w:numPr>
        <w:spacing w:before="120" w:after="120" w:line="240" w:lineRule="auto"/>
        <w:rPr>
          <w:w w:val="0"/>
          <w:szCs w:val="22"/>
        </w:rPr>
      </w:pPr>
      <w:bookmarkStart w:id="948" w:name="_Toc303950162"/>
      <w:bookmarkStart w:id="949" w:name="_Toc303950929"/>
      <w:bookmarkStart w:id="950" w:name="_Toc303951709"/>
      <w:bookmarkStart w:id="951"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952" w:name="_Toc303950163"/>
      <w:bookmarkStart w:id="953" w:name="_Toc303950930"/>
      <w:bookmarkStart w:id="954" w:name="_Toc303951710"/>
      <w:bookmarkStart w:id="955" w:name="_Toc304135793"/>
      <w:bookmarkEnd w:id="948"/>
      <w:bookmarkEnd w:id="949"/>
      <w:bookmarkEnd w:id="950"/>
      <w:bookmarkEnd w:id="951"/>
    </w:p>
    <w:p w14:paraId="07F0C83D"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956" w:name="_Toc303950164"/>
      <w:bookmarkStart w:id="957" w:name="_Toc303950931"/>
      <w:bookmarkStart w:id="958" w:name="_Toc303951711"/>
      <w:bookmarkStart w:id="959" w:name="_Toc304135794"/>
      <w:bookmarkEnd w:id="952"/>
      <w:bookmarkEnd w:id="953"/>
      <w:bookmarkEnd w:id="954"/>
      <w:bookmarkEnd w:id="955"/>
    </w:p>
    <w:p w14:paraId="07F0C83E" w14:textId="77777777" w:rsidR="00426867" w:rsidRPr="00F10FB8" w:rsidRDefault="00F62974" w:rsidP="001B1C32">
      <w:pPr>
        <w:pStyle w:val="MRheading2"/>
        <w:numPr>
          <w:ilvl w:val="1"/>
          <w:numId w:val="2"/>
        </w:numPr>
        <w:spacing w:before="120" w:after="120" w:line="240" w:lineRule="auto"/>
        <w:rPr>
          <w:w w:val="0"/>
          <w:szCs w:val="22"/>
        </w:rPr>
      </w:pPr>
      <w:bookmarkStart w:id="960" w:name="_Toc303950165"/>
      <w:bookmarkStart w:id="961" w:name="_Toc303950932"/>
      <w:bookmarkStart w:id="962" w:name="_Toc303951712"/>
      <w:bookmarkStart w:id="963" w:name="_Toc304135795"/>
      <w:bookmarkStart w:id="964" w:name="_Ref318701978"/>
      <w:bookmarkEnd w:id="956"/>
      <w:bookmarkEnd w:id="957"/>
      <w:bookmarkEnd w:id="958"/>
      <w:bookmarkEnd w:id="959"/>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14:paraId="07F0C83F" w14:textId="77777777" w:rsidR="00426867" w:rsidRPr="00F10FB8" w:rsidRDefault="00F62974" w:rsidP="001B1C32">
      <w:pPr>
        <w:pStyle w:val="MRheading2"/>
        <w:numPr>
          <w:ilvl w:val="1"/>
          <w:numId w:val="2"/>
        </w:numPr>
        <w:spacing w:before="120" w:after="120" w:line="240" w:lineRule="auto"/>
        <w:rPr>
          <w:w w:val="0"/>
          <w:szCs w:val="22"/>
        </w:rPr>
      </w:pPr>
      <w:bookmarkStart w:id="965" w:name="_Ref341950805"/>
      <w:r w:rsidRPr="00F10FB8">
        <w:rPr>
          <w:w w:val="0"/>
          <w:szCs w:val="22"/>
        </w:rPr>
        <w:t>Each Party shall bear its own expenses in relation to the preparation and execution of this Contract including all costs, legal fees and other expenses so incurred.</w:t>
      </w:r>
      <w:bookmarkStart w:id="966" w:name="_Toc303950166"/>
      <w:bookmarkStart w:id="967" w:name="_Toc303950933"/>
      <w:bookmarkStart w:id="968" w:name="_Toc303951713"/>
      <w:bookmarkStart w:id="969" w:name="_Toc304135796"/>
      <w:bookmarkEnd w:id="960"/>
      <w:bookmarkEnd w:id="961"/>
      <w:bookmarkEnd w:id="962"/>
      <w:bookmarkEnd w:id="963"/>
      <w:bookmarkEnd w:id="964"/>
      <w:bookmarkEnd w:id="965"/>
    </w:p>
    <w:p w14:paraId="07F0C840" w14:textId="5D688F44" w:rsidR="00426867" w:rsidRPr="00F10FB8" w:rsidRDefault="007D5440" w:rsidP="001B1C32">
      <w:pPr>
        <w:pStyle w:val="MRheading2"/>
        <w:numPr>
          <w:ilvl w:val="1"/>
          <w:numId w:val="2"/>
        </w:numPr>
        <w:spacing w:before="120" w:after="120" w:line="240" w:lineRule="auto"/>
        <w:rPr>
          <w:w w:val="0"/>
          <w:szCs w:val="22"/>
        </w:rPr>
      </w:pPr>
      <w:bookmarkStart w:id="970"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B55B2D">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B55B2D">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966"/>
      <w:bookmarkEnd w:id="967"/>
      <w:bookmarkEnd w:id="968"/>
      <w:bookmarkEnd w:id="969"/>
      <w:bookmarkEnd w:id="970"/>
      <w:r w:rsidR="00F62974" w:rsidRPr="00F10FB8">
        <w:rPr>
          <w:w w:val="0"/>
          <w:szCs w:val="22"/>
        </w:rPr>
        <w:t xml:space="preserve"> </w:t>
      </w:r>
      <w:bookmarkStart w:id="971" w:name="_Toc303950167"/>
      <w:bookmarkStart w:id="972" w:name="_Toc303950934"/>
      <w:bookmarkStart w:id="973" w:name="_Toc303951714"/>
      <w:bookmarkStart w:id="974" w:name="_Toc304135797"/>
    </w:p>
    <w:p w14:paraId="07F0C841"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975" w:name="_Toc303950145"/>
      <w:bookmarkStart w:id="976" w:name="_Toc303950912"/>
      <w:bookmarkStart w:id="977" w:name="_Toc303951692"/>
      <w:bookmarkStart w:id="978" w:name="_Toc304135775"/>
      <w:bookmarkStart w:id="979" w:name="_Toc303950168"/>
      <w:bookmarkStart w:id="980" w:name="_Toc303950935"/>
      <w:bookmarkStart w:id="981" w:name="_Toc303951715"/>
      <w:bookmarkStart w:id="982" w:name="_Toc304135798"/>
      <w:bookmarkEnd w:id="971"/>
      <w:bookmarkEnd w:id="972"/>
      <w:bookmarkEnd w:id="973"/>
      <w:bookmarkEnd w:id="974"/>
    </w:p>
    <w:p w14:paraId="07F0C842" w14:textId="77777777" w:rsidR="00426867" w:rsidRPr="00F10FB8" w:rsidRDefault="00F62974" w:rsidP="00D81437">
      <w:pPr>
        <w:pStyle w:val="MRNumberedHeading2"/>
        <w:spacing w:before="120" w:after="120" w:line="240" w:lineRule="auto"/>
        <w:jc w:val="both"/>
        <w:rPr>
          <w:w w:val="0"/>
          <w:sz w:val="22"/>
          <w:szCs w:val="22"/>
        </w:rPr>
      </w:pPr>
      <w:r w:rsidRPr="00F10FB8">
        <w:rPr>
          <w:sz w:val="22"/>
          <w:szCs w:val="22"/>
          <w:lang w:val="en-US"/>
        </w:rPr>
        <w:t xml:space="preserve">This </w:t>
      </w:r>
      <w:r w:rsidRPr="00F10FB8">
        <w:rPr>
          <w:sz w:val="22"/>
          <w:szCs w:val="22"/>
        </w:rPr>
        <w:t>Contract</w:t>
      </w:r>
      <w:r w:rsidRPr="00F10FB8">
        <w:rPr>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975"/>
      <w:bookmarkEnd w:id="976"/>
      <w:bookmarkEnd w:id="977"/>
      <w:bookmarkEnd w:id="978"/>
      <w:r w:rsidRPr="00F10FB8">
        <w:rPr>
          <w:rFonts w:cs="Arial"/>
          <w:w w:val="0"/>
          <w:sz w:val="22"/>
          <w:szCs w:val="22"/>
        </w:rPr>
        <w:t xml:space="preserve"> Any tender conditions and/or disclaimers set out in the Authority’s procurement documentation leading to the award of this Contract shall form part of this Contract.</w:t>
      </w:r>
    </w:p>
    <w:p w14:paraId="07F0C843" w14:textId="77777777" w:rsidR="00426867" w:rsidRPr="00F10FB8" w:rsidRDefault="00F62974" w:rsidP="005F5E0A">
      <w:pPr>
        <w:pStyle w:val="MRheading2"/>
        <w:numPr>
          <w:ilvl w:val="1"/>
          <w:numId w:val="2"/>
        </w:numPr>
        <w:spacing w:before="120" w:after="120"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979"/>
      <w:bookmarkEnd w:id="980"/>
      <w:bookmarkEnd w:id="981"/>
      <w:bookmarkEnd w:id="982"/>
    </w:p>
    <w:p w14:paraId="07F0C844" w14:textId="74802A27" w:rsidR="00426867" w:rsidRPr="00F10FB8" w:rsidRDefault="00F62974" w:rsidP="005F5E0A">
      <w:pPr>
        <w:pStyle w:val="MRheading2"/>
        <w:numPr>
          <w:ilvl w:val="1"/>
          <w:numId w:val="2"/>
        </w:numPr>
        <w:spacing w:before="120" w:after="120" w:line="240" w:lineRule="auto"/>
        <w:rPr>
          <w:rFonts w:cs="Arial"/>
          <w:w w:val="0"/>
          <w:szCs w:val="22"/>
        </w:rPr>
      </w:pPr>
      <w:bookmarkStart w:id="983" w:name="_Toc303950169"/>
      <w:bookmarkStart w:id="984" w:name="_Toc303950936"/>
      <w:bookmarkStart w:id="985" w:name="_Toc303951716"/>
      <w:bookmarkStart w:id="986"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B55B2D">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983"/>
      <w:bookmarkEnd w:id="984"/>
      <w:bookmarkEnd w:id="985"/>
      <w:bookmarkEnd w:id="986"/>
    </w:p>
    <w:p w14:paraId="07F0C845" w14:textId="77777777" w:rsidR="00426867" w:rsidRPr="00F10FB8" w:rsidRDefault="00F62974" w:rsidP="005F5E0A">
      <w:pPr>
        <w:pStyle w:val="MRheading2"/>
        <w:numPr>
          <w:ilvl w:val="1"/>
          <w:numId w:val="2"/>
        </w:numPr>
        <w:spacing w:before="120" w:after="120"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14:paraId="07F0C846" w14:textId="77777777" w:rsidR="00426867" w:rsidRPr="00F10FB8" w:rsidRDefault="00426867" w:rsidP="005F5E0A">
      <w:pPr>
        <w:pStyle w:val="MRheading2"/>
        <w:tabs>
          <w:tab w:val="clear" w:pos="720"/>
        </w:tabs>
        <w:spacing w:before="120" w:after="120" w:line="240" w:lineRule="auto"/>
        <w:ind w:left="0" w:firstLine="0"/>
        <w:rPr>
          <w:rFonts w:cs="Arial"/>
          <w:w w:val="0"/>
          <w:szCs w:val="22"/>
        </w:rPr>
      </w:pPr>
    </w:p>
    <w:p w14:paraId="07F0C847" w14:textId="77777777" w:rsidR="00426867" w:rsidRPr="00F10FB8" w:rsidRDefault="00426867" w:rsidP="001B1C32">
      <w:pPr>
        <w:spacing w:before="120" w:after="120" w:line="240" w:lineRule="auto"/>
        <w:rPr>
          <w:sz w:val="22"/>
          <w:szCs w:val="22"/>
        </w:rPr>
        <w:sectPr w:rsidR="00426867" w:rsidRPr="00F10FB8" w:rsidSect="0042686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7F0C848" w14:textId="77777777" w:rsidR="00426867" w:rsidRPr="00F10FB8" w:rsidRDefault="00426867" w:rsidP="001B1C32">
      <w:pPr>
        <w:pStyle w:val="MRSchedule1"/>
        <w:spacing w:before="120" w:after="120" w:line="240" w:lineRule="auto"/>
        <w:ind w:left="0"/>
        <w:rPr>
          <w:szCs w:val="22"/>
          <w:u w:val="none"/>
        </w:rPr>
      </w:pPr>
      <w:bookmarkStart w:id="987" w:name="_Toc312422934"/>
      <w:bookmarkStart w:id="988" w:name="_Ref347235111"/>
      <w:bookmarkStart w:id="989" w:name="_Ref318701648"/>
      <w:bookmarkEnd w:id="987"/>
    </w:p>
    <w:bookmarkEnd w:id="988"/>
    <w:p w14:paraId="07F0C849"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14:paraId="07F0C84A" w14:textId="77777777" w:rsidR="00426867" w:rsidRPr="00F10FB8" w:rsidRDefault="00F62974" w:rsidP="001B1C32">
      <w:pPr>
        <w:pStyle w:val="MRNumberedHeading1"/>
        <w:numPr>
          <w:ilvl w:val="0"/>
          <w:numId w:val="38"/>
        </w:numPr>
        <w:tabs>
          <w:tab w:val="clear" w:pos="798"/>
          <w:tab w:val="num" w:pos="702"/>
        </w:tabs>
        <w:spacing w:before="120" w:after="120"/>
        <w:ind w:hanging="798"/>
        <w:rPr>
          <w:rFonts w:ascii="Arial" w:hAnsi="Arial" w:cs="Arial"/>
          <w:b/>
          <w:color w:val="auto"/>
          <w:w w:val="0"/>
          <w:u w:val="single"/>
        </w:rPr>
      </w:pPr>
      <w:bookmarkStart w:id="990" w:name="_Ref351042478"/>
      <w:r w:rsidRPr="00F10FB8">
        <w:rPr>
          <w:rFonts w:ascii="Arial" w:hAnsi="Arial" w:cs="Arial"/>
          <w:b/>
          <w:color w:val="auto"/>
          <w:w w:val="0"/>
          <w:u w:val="single"/>
        </w:rPr>
        <w:t>Confidentiality</w:t>
      </w:r>
      <w:bookmarkEnd w:id="990"/>
    </w:p>
    <w:p w14:paraId="07F0C84B" w14:textId="192D56FC" w:rsidR="00426867" w:rsidRPr="00F10FB8" w:rsidRDefault="00F62974" w:rsidP="001B1C32">
      <w:pPr>
        <w:pStyle w:val="MRNumberedHeading2"/>
        <w:spacing w:before="120" w:after="120"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B55B2D">
        <w:rPr>
          <w:sz w:val="22"/>
          <w:szCs w:val="22"/>
          <w:lang w:val="en-US"/>
        </w:rPr>
        <w:t>1</w:t>
      </w:r>
      <w:r w:rsidRPr="00F10FB8">
        <w:rPr>
          <w:sz w:val="22"/>
          <w:szCs w:val="22"/>
        </w:rPr>
        <w:fldChar w:fldCharType="end"/>
      </w:r>
      <w:r w:rsidRPr="00F10FB8">
        <w:rPr>
          <w:sz w:val="22"/>
          <w:szCs w:val="22"/>
        </w:rPr>
        <w:t xml:space="preserve"> of this </w:t>
      </w:r>
      <w:r w:rsidR="00D81437">
        <w:rPr>
          <w:sz w:val="22"/>
          <w:szCs w:val="22"/>
        </w:rPr>
        <w:fldChar w:fldCharType="begin"/>
      </w:r>
      <w:r w:rsidR="00D81437">
        <w:rPr>
          <w:sz w:val="22"/>
          <w:szCs w:val="22"/>
        </w:rPr>
        <w:instrText xml:space="preserve"> REF _Ref347235111 \r \h </w:instrText>
      </w:r>
      <w:r w:rsidR="00D81437">
        <w:rPr>
          <w:sz w:val="22"/>
          <w:szCs w:val="22"/>
        </w:rPr>
      </w:r>
      <w:r w:rsidR="00D81437">
        <w:rPr>
          <w:sz w:val="22"/>
          <w:szCs w:val="22"/>
        </w:rPr>
        <w:fldChar w:fldCharType="separate"/>
      </w:r>
      <w:r w:rsidR="00B55B2D">
        <w:rPr>
          <w:sz w:val="22"/>
          <w:szCs w:val="22"/>
        </w:rPr>
        <w:t>Schedule 3</w:t>
      </w:r>
      <w:r w:rsidR="00D81437">
        <w:rPr>
          <w:sz w:val="22"/>
          <w:szCs w:val="22"/>
        </w:rPr>
        <w:fldChar w:fldCharType="end"/>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14:paraId="07F0C84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14:paraId="07F0C84D" w14:textId="39588C7F"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not apply to any Confidential Information:</w:t>
      </w:r>
    </w:p>
    <w:p w14:paraId="07F0C84E"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14:paraId="07F0C84F"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is obtained from a third party who is lawfully authorised to disclose such information without any obligation of confidentiality;</w:t>
      </w:r>
    </w:p>
    <w:p w14:paraId="07F0C850"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is authorised for disclosure by the prior written consent of the Discloser; </w:t>
      </w:r>
    </w:p>
    <w:p w14:paraId="07F0C851"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14:paraId="07F0C852" w14:textId="77777777" w:rsidR="00426867" w:rsidRPr="00F10FB8" w:rsidRDefault="00F62974" w:rsidP="001B1C32">
      <w:pPr>
        <w:pStyle w:val="MRheading2"/>
        <w:numPr>
          <w:ilvl w:val="3"/>
          <w:numId w:val="2"/>
        </w:numPr>
        <w:spacing w:before="120" w:after="120" w:line="240" w:lineRule="auto"/>
        <w:rPr>
          <w:szCs w:val="22"/>
          <w:lang w:val="en-US"/>
        </w:rPr>
      </w:pPr>
      <w:r w:rsidRPr="00F10FB8">
        <w:rPr>
          <w:szCs w:val="22"/>
          <w:lang w:val="en-US"/>
        </w:rPr>
        <w:t xml:space="preserve">which the Recipient is required to disclose purely to the extent to comply with the requirements of any relevant stock exchange. </w:t>
      </w:r>
    </w:p>
    <w:p w14:paraId="07F0C853" w14:textId="54AB7BCE" w:rsidR="00426867" w:rsidRPr="00F10FB8" w:rsidRDefault="00F62974" w:rsidP="001B1C32">
      <w:pPr>
        <w:pStyle w:val="MRheading2"/>
        <w:numPr>
          <w:ilvl w:val="1"/>
          <w:numId w:val="2"/>
        </w:numPr>
        <w:spacing w:before="120" w:after="120" w:line="240" w:lineRule="auto"/>
        <w:rPr>
          <w:szCs w:val="22"/>
          <w:lang w:val="en-US"/>
        </w:rPr>
      </w:pPr>
      <w:bookmarkStart w:id="991"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991"/>
    </w:p>
    <w:p w14:paraId="07F0C854" w14:textId="77777777" w:rsidR="00426867" w:rsidRPr="00F10FB8" w:rsidRDefault="00F62974" w:rsidP="001B1C32">
      <w:pPr>
        <w:pStyle w:val="MRheading2"/>
        <w:numPr>
          <w:ilvl w:val="1"/>
          <w:numId w:val="2"/>
        </w:numPr>
        <w:spacing w:before="120" w:after="120" w:line="240" w:lineRule="auto"/>
        <w:rPr>
          <w:szCs w:val="22"/>
          <w:lang w:val="en-US"/>
        </w:rPr>
      </w:pPr>
      <w:bookmarkStart w:id="992" w:name="_Ref390152570"/>
      <w:bookmarkStart w:id="993" w:name="_Ref352160542"/>
      <w:r w:rsidRPr="00F10FB8">
        <w:rPr>
          <w:szCs w:val="22"/>
          <w:lang w:val="en-US"/>
        </w:rPr>
        <w:t>The Authority may disclose the Supplier’s Confidential Information:</w:t>
      </w:r>
      <w:bookmarkEnd w:id="992"/>
    </w:p>
    <w:p w14:paraId="07F0C855"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7F0C856"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on a confidential basis, to any consultant, contractor or other person engaged by the Authority and/or the Contracting Authority receiving such information;</w:t>
      </w:r>
    </w:p>
    <w:p w14:paraId="07F0C857"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the purpose of the examination and certification of the Authority’s accounts; </w:t>
      </w:r>
    </w:p>
    <w:p w14:paraId="07F0C858"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14:paraId="07F0C859"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to Parliament and Parliamentary Committees or if required by any Parliamentary reporting requirements; or</w:t>
      </w:r>
    </w:p>
    <w:p w14:paraId="07F0C85A" w14:textId="77777777" w:rsidR="00426867" w:rsidRPr="00F10FB8" w:rsidRDefault="00F62974" w:rsidP="001B1C32">
      <w:pPr>
        <w:pStyle w:val="MRheading2"/>
        <w:numPr>
          <w:ilvl w:val="2"/>
          <w:numId w:val="2"/>
        </w:numPr>
        <w:tabs>
          <w:tab w:val="clear" w:pos="1704"/>
          <w:tab w:val="num" w:pos="1800"/>
        </w:tabs>
        <w:spacing w:before="120" w:after="120"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07F0C85B" w14:textId="2E62FF11" w:rsidR="00426867" w:rsidRPr="00F10FB8" w:rsidRDefault="00F62974" w:rsidP="001B1C32">
      <w:pPr>
        <w:pStyle w:val="MRheading2"/>
        <w:tabs>
          <w:tab w:val="clear" w:pos="720"/>
        </w:tabs>
        <w:spacing w:before="120" w:after="120" w:line="240" w:lineRule="auto"/>
        <w:ind w:firstLine="0"/>
        <w:rPr>
          <w:szCs w:val="22"/>
          <w:lang w:val="en-US"/>
        </w:rPr>
      </w:pPr>
      <w:r w:rsidRPr="00F10FB8">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B55B2D">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B55B2D">
        <w:rPr>
          <w:szCs w:val="22"/>
          <w:lang w:val="en-US"/>
        </w:rPr>
        <w:t>Schedule 3</w:t>
      </w:r>
      <w:r w:rsidRPr="00F10FB8">
        <w:rPr>
          <w:szCs w:val="22"/>
          <w:lang w:val="en-US"/>
        </w:rPr>
        <w:fldChar w:fldCharType="end"/>
      </w:r>
      <w:r w:rsidRPr="00F10FB8">
        <w:rPr>
          <w:szCs w:val="22"/>
          <w:lang w:val="en-US"/>
        </w:rPr>
        <w:t xml:space="preserve">. </w:t>
      </w:r>
    </w:p>
    <w:bookmarkEnd w:id="993"/>
    <w:p w14:paraId="07F0C85C" w14:textId="4F0251AD"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B55B2D">
        <w:rPr>
          <w:w w:val="0"/>
          <w:szCs w:val="22"/>
        </w:rPr>
        <w:t>1</w:t>
      </w:r>
      <w:r w:rsidRPr="00F10FB8">
        <w:rPr>
          <w:w w:val="0"/>
          <w:szCs w:val="22"/>
        </w:rPr>
        <w:fldChar w:fldCharType="end"/>
      </w:r>
      <w:r w:rsidRPr="00F10FB8">
        <w:rPr>
          <w:w w:val="0"/>
          <w:szCs w:val="22"/>
        </w:rPr>
        <w:t xml:space="preserve"> of </w:t>
      </w:r>
      <w:r w:rsidRPr="00F10FB8">
        <w:rPr>
          <w:szCs w:val="22"/>
        </w:rPr>
        <w:t xml:space="preserve">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2F6590">
        <w:rPr>
          <w:szCs w:val="22"/>
        </w:rPr>
        <w:t xml:space="preserve">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14:paraId="07F0C85D" w14:textId="65F5277B" w:rsidR="00426867" w:rsidRPr="00F10FB8" w:rsidRDefault="00F62974" w:rsidP="001B1C32">
      <w:pPr>
        <w:pStyle w:val="MRheading2"/>
        <w:numPr>
          <w:ilvl w:val="1"/>
          <w:numId w:val="2"/>
        </w:numPr>
        <w:spacing w:before="120" w:after="120" w:line="240" w:lineRule="auto"/>
        <w:rPr>
          <w:szCs w:val="22"/>
        </w:rPr>
      </w:pPr>
      <w:r w:rsidRPr="00F10FB8">
        <w:rPr>
          <w:szCs w:val="22"/>
          <w:lang w:val="en-US"/>
        </w:rPr>
        <w:t xml:space="preserve">For the avoidance of doubt, save as required by Law or as otherwise set out in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14:paraId="07F0C85E" w14:textId="5DE500B3" w:rsidR="00426867" w:rsidRPr="00F10FB8" w:rsidRDefault="00F62974" w:rsidP="001B1C32">
      <w:pPr>
        <w:pStyle w:val="MRheading2"/>
        <w:numPr>
          <w:ilvl w:val="1"/>
          <w:numId w:val="2"/>
        </w:numPr>
        <w:spacing w:before="120" w:after="120"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B55B2D">
        <w:rPr>
          <w:szCs w:val="22"/>
          <w:lang w:val="en-US"/>
        </w:rPr>
        <w:t>1</w:t>
      </w:r>
      <w:r w:rsidRPr="00F10FB8">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lang w:val="en-US"/>
        </w:rPr>
        <w:t xml:space="preserve"> shall remain in force:</w:t>
      </w:r>
    </w:p>
    <w:p w14:paraId="07F0C85F"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without limit in time in respect of Confidential Information which comprises Personal Data or which relates to national security; and</w:t>
      </w:r>
    </w:p>
    <w:p w14:paraId="07F0C860" w14:textId="77777777" w:rsidR="00426867" w:rsidRPr="00F10FB8" w:rsidRDefault="00F62974" w:rsidP="002F6590">
      <w:pPr>
        <w:pStyle w:val="MRNumberedHeading3"/>
        <w:spacing w:before="120" w:after="120" w:line="240" w:lineRule="auto"/>
        <w:ind w:hanging="995"/>
        <w:rPr>
          <w:sz w:val="22"/>
          <w:szCs w:val="22"/>
        </w:rPr>
      </w:pPr>
      <w:r w:rsidRPr="00F10FB8">
        <w:rPr>
          <w:sz w:val="22"/>
          <w:szCs w:val="22"/>
          <w:lang w:val="en-US"/>
        </w:rPr>
        <w:t xml:space="preserve">for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14:paraId="07F0C861" w14:textId="77777777" w:rsidR="00426867" w:rsidRPr="00F10FB8" w:rsidRDefault="00F62974" w:rsidP="001B1C32">
      <w:pPr>
        <w:pStyle w:val="MRheading1"/>
        <w:numPr>
          <w:ilvl w:val="0"/>
          <w:numId w:val="2"/>
        </w:numPr>
        <w:tabs>
          <w:tab w:val="clear" w:pos="798"/>
          <w:tab w:val="num" w:pos="720"/>
        </w:tabs>
        <w:spacing w:before="120" w:after="120" w:line="240" w:lineRule="auto"/>
        <w:ind w:left="720"/>
        <w:rPr>
          <w:w w:val="0"/>
          <w:szCs w:val="22"/>
        </w:rPr>
      </w:pPr>
      <w:bookmarkStart w:id="994" w:name="_Ref351042762"/>
      <w:r w:rsidRPr="00F10FB8">
        <w:rPr>
          <w:w w:val="0"/>
          <w:szCs w:val="22"/>
        </w:rPr>
        <w:t>Data protection</w:t>
      </w:r>
      <w:bookmarkEnd w:id="994"/>
    </w:p>
    <w:p w14:paraId="07F0C862" w14:textId="77777777" w:rsidR="00052771" w:rsidRDefault="00052771" w:rsidP="001B1C32">
      <w:pPr>
        <w:pStyle w:val="MRheading2"/>
        <w:numPr>
          <w:ilvl w:val="1"/>
          <w:numId w:val="2"/>
        </w:numPr>
        <w:tabs>
          <w:tab w:val="left" w:pos="6887"/>
        </w:tabs>
        <w:spacing w:before="120" w:after="120" w:line="240" w:lineRule="auto"/>
        <w:rPr>
          <w:w w:val="0"/>
          <w:szCs w:val="22"/>
        </w:rPr>
      </w:pPr>
      <w:bookmarkStart w:id="995"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995"/>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14:paraId="07F0C863" w14:textId="58369B94" w:rsidR="00052771" w:rsidRPr="00B14D5B" w:rsidRDefault="00052771" w:rsidP="001B1C32">
      <w:pPr>
        <w:pStyle w:val="MRheading2"/>
        <w:numPr>
          <w:ilvl w:val="1"/>
          <w:numId w:val="2"/>
        </w:numPr>
        <w:tabs>
          <w:tab w:val="left" w:pos="6887"/>
        </w:tabs>
        <w:spacing w:before="120" w:after="120" w:line="240" w:lineRule="auto"/>
        <w:rPr>
          <w:w w:val="0"/>
          <w:szCs w:val="22"/>
        </w:rPr>
      </w:pPr>
      <w:bookmarkStart w:id="996" w:name="_Ref442453446"/>
      <w:r w:rsidRPr="00CC48F3">
        <w:rPr>
          <w:w w:val="0"/>
          <w:szCs w:val="22"/>
        </w:rPr>
        <w:t xml:space="preserve">Where the Supplier is Processing Personal Data </w:t>
      </w:r>
      <w:r w:rsidR="006E5024" w:rsidRPr="006E5024">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113C9B" w:rsidRPr="00113C9B">
        <w:t xml:space="preserve"> </w:t>
      </w:r>
      <w:r w:rsidR="00113C9B" w:rsidRPr="00113C9B">
        <w:rPr>
          <w:w w:val="0"/>
          <w:szCs w:val="22"/>
        </w:rPr>
        <w:t>in respect of such matters</w:t>
      </w:r>
      <w:r w:rsidRPr="00CC48F3">
        <w:rPr>
          <w:w w:val="0"/>
          <w:szCs w:val="22"/>
        </w:rPr>
        <w:t>.</w:t>
      </w:r>
      <w:bookmarkEnd w:id="996"/>
      <w:r>
        <w:rPr>
          <w:w w:val="0"/>
          <w:szCs w:val="22"/>
        </w:rPr>
        <w:t xml:space="preserve"> </w:t>
      </w:r>
    </w:p>
    <w:p w14:paraId="07F0C864" w14:textId="1C029782" w:rsidR="00052771" w:rsidRPr="00114E08" w:rsidRDefault="00F62974" w:rsidP="001B1C32">
      <w:pPr>
        <w:pStyle w:val="MRheading2"/>
        <w:numPr>
          <w:ilvl w:val="1"/>
          <w:numId w:val="2"/>
        </w:numPr>
        <w:spacing w:before="120" w:after="120" w:line="240" w:lineRule="auto"/>
        <w:rPr>
          <w:w w:val="0"/>
          <w:szCs w:val="22"/>
        </w:rPr>
      </w:pPr>
      <w:r w:rsidRPr="00F10FB8">
        <w:rPr>
          <w:szCs w:val="22"/>
        </w:rPr>
        <w:t xml:space="preserve">The Supplier and the Authority shall ensure that </w:t>
      </w:r>
      <w:r w:rsidR="00BC67E4">
        <w:rPr>
          <w:szCs w:val="22"/>
        </w:rPr>
        <w:t xml:space="preserve">patient related </w:t>
      </w:r>
      <w:r w:rsidRPr="00F10FB8">
        <w:rPr>
          <w:szCs w:val="22"/>
        </w:rPr>
        <w:t xml:space="preserve">Personal Data is safeguarded at all times in accordance with the Law, and this obligation will include </w:t>
      </w:r>
      <w:r w:rsidRPr="00F10FB8">
        <w:rPr>
          <w:szCs w:val="22"/>
          <w:lang w:val="en-US"/>
        </w:rPr>
        <w:t xml:space="preserve">(if transferred electronically) only transferring </w:t>
      </w:r>
      <w:r w:rsidR="00BC67E4">
        <w:rPr>
          <w:szCs w:val="22"/>
          <w:lang w:val="en-US"/>
        </w:rPr>
        <w:t xml:space="preserve">patient related </w:t>
      </w:r>
      <w:r w:rsidRPr="00F10FB8">
        <w:rPr>
          <w:szCs w:val="22"/>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052771" w:rsidRPr="00114E08">
        <w:rPr>
          <w:lang w:val="en-US"/>
        </w:rPr>
        <w:t xml:space="preserve"> </w:t>
      </w:r>
    </w:p>
    <w:p w14:paraId="07F0C865" w14:textId="4DFB8725"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Where any Personal Data is Processed by any Sub-contractor of the Supplier in connection with this Contract, the Supplier shall procure that such Sub-contractor shall comply with the relevant obligations set out in</w:t>
      </w:r>
      <w:r w:rsidR="00FF0525">
        <w:rPr>
          <w:szCs w:val="22"/>
          <w:lang w:val="en-US"/>
        </w:rPr>
        <w:t xml:space="preserve"> Clause</w:t>
      </w:r>
      <w:r w:rsidRPr="00F10FB8">
        <w:rPr>
          <w:szCs w:val="22"/>
          <w:lang w:val="en-US"/>
        </w:rPr>
        <w:t xml:space="preserve"> </w:t>
      </w:r>
      <w:r w:rsidR="00D81437">
        <w:rPr>
          <w:szCs w:val="22"/>
          <w:lang w:val="en-US"/>
        </w:rPr>
        <w:fldChar w:fldCharType="begin"/>
      </w:r>
      <w:r w:rsidR="00D81437">
        <w:rPr>
          <w:szCs w:val="22"/>
          <w:lang w:val="en-US"/>
        </w:rPr>
        <w:instrText xml:space="preserve"> REF _Ref351042762 \r \h </w:instrText>
      </w:r>
      <w:r w:rsidR="00D81437">
        <w:rPr>
          <w:szCs w:val="22"/>
          <w:lang w:val="en-US"/>
        </w:rPr>
      </w:r>
      <w:r w:rsidR="00D81437">
        <w:rPr>
          <w:szCs w:val="22"/>
          <w:lang w:val="en-US"/>
        </w:rPr>
        <w:fldChar w:fldCharType="separate"/>
      </w:r>
      <w:r w:rsidR="00B55B2D">
        <w:rPr>
          <w:szCs w:val="22"/>
          <w:lang w:val="en-US"/>
        </w:rPr>
        <w:t>2</w:t>
      </w:r>
      <w:r w:rsidR="00D81437">
        <w:rPr>
          <w:szCs w:val="22"/>
          <w:lang w:val="en-US"/>
        </w:rPr>
        <w:fldChar w:fldCharType="end"/>
      </w:r>
      <w:r w:rsidRPr="00F10FB8">
        <w:rPr>
          <w:szCs w:val="22"/>
          <w:lang w:val="en-US"/>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00D81437">
        <w:rPr>
          <w:szCs w:val="22"/>
        </w:rPr>
        <w:t xml:space="preserve"> </w:t>
      </w:r>
      <w:r w:rsidR="00A130A7" w:rsidRPr="00A130A7">
        <w:rPr>
          <w:szCs w:val="22"/>
          <w:lang w:val="en-US"/>
        </w:rPr>
        <w:t>and any relevant Data Protection Protocol</w:t>
      </w:r>
      <w:r w:rsidRPr="00F10FB8">
        <w:rPr>
          <w:szCs w:val="22"/>
          <w:lang w:val="en-US"/>
        </w:rPr>
        <w:t xml:space="preserve">, as if such Sub-contractor were the Supplier.   </w:t>
      </w:r>
    </w:p>
    <w:p w14:paraId="07F0C866" w14:textId="77777777" w:rsidR="00426867" w:rsidRPr="00F10FB8" w:rsidRDefault="00F62974" w:rsidP="001B1C32">
      <w:pPr>
        <w:pStyle w:val="MRheading2"/>
        <w:numPr>
          <w:ilvl w:val="1"/>
          <w:numId w:val="2"/>
        </w:numPr>
        <w:spacing w:before="120" w:after="120" w:line="240" w:lineRule="auto"/>
        <w:rPr>
          <w:w w:val="0"/>
          <w:szCs w:val="22"/>
        </w:rPr>
      </w:pPr>
      <w:bookmarkStart w:id="997"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997"/>
    </w:p>
    <w:p w14:paraId="07F0C867"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bookmarkStart w:id="998" w:name="_Ref94210316"/>
      <w:r w:rsidRPr="00F10FB8">
        <w:rPr>
          <w:rFonts w:ascii="Arial" w:hAnsi="Arial" w:cs="Arial"/>
          <w:b/>
          <w:color w:val="auto"/>
          <w:w w:val="0"/>
          <w:u w:val="single"/>
        </w:rPr>
        <w:t>Freedom of Information and Transparency</w:t>
      </w:r>
      <w:bookmarkEnd w:id="998"/>
      <w:r w:rsidRPr="00F10FB8">
        <w:rPr>
          <w:rFonts w:ascii="Arial" w:hAnsi="Arial" w:cs="Arial"/>
          <w:b/>
          <w:color w:val="auto"/>
          <w:w w:val="0"/>
          <w:u w:val="single"/>
        </w:rPr>
        <w:t xml:space="preserve"> </w:t>
      </w:r>
    </w:p>
    <w:p w14:paraId="07F0C868"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7F0C869" w14:textId="77777777" w:rsidR="00426867" w:rsidRPr="00F10FB8" w:rsidRDefault="00F62974" w:rsidP="001B1C32">
      <w:pPr>
        <w:pStyle w:val="MRheading2"/>
        <w:numPr>
          <w:ilvl w:val="1"/>
          <w:numId w:val="2"/>
        </w:numPr>
        <w:spacing w:before="120" w:after="120"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14:paraId="07F0C86A"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14:paraId="07F0C86B"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14:paraId="07F0C86C"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7F0C86D"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14:paraId="07F0C86E"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7F0C86F"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7F0C870"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14:paraId="07F0C871" w14:textId="77777777" w:rsidR="00426867" w:rsidRPr="00F10FB8" w:rsidRDefault="00F62974" w:rsidP="001B1C32">
      <w:pPr>
        <w:pStyle w:val="MRheading2"/>
        <w:numPr>
          <w:ilvl w:val="1"/>
          <w:numId w:val="2"/>
        </w:numPr>
        <w:spacing w:before="120" w:after="120" w:line="240" w:lineRule="auto"/>
        <w:rPr>
          <w:szCs w:val="22"/>
        </w:rPr>
      </w:pPr>
      <w:bookmarkStart w:id="999"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999"/>
    </w:p>
    <w:p w14:paraId="07F0C872" w14:textId="32701B2A"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B55B2D">
        <w:rPr>
          <w:szCs w:val="22"/>
        </w:rPr>
        <w:t>3.4</w:t>
      </w:r>
      <w:r w:rsidRPr="00F10FB8">
        <w:rPr>
          <w:szCs w:val="22"/>
        </w:rPr>
        <w:fldChar w:fldCharType="end"/>
      </w:r>
      <w:r w:rsidRPr="00F10FB8">
        <w:rPr>
          <w:szCs w:val="22"/>
        </w:rPr>
        <w:t xml:space="preserve"> of this </w:t>
      </w:r>
      <w:r w:rsidR="00D81437">
        <w:rPr>
          <w:szCs w:val="22"/>
        </w:rPr>
        <w:fldChar w:fldCharType="begin"/>
      </w:r>
      <w:r w:rsidR="00D81437">
        <w:rPr>
          <w:szCs w:val="22"/>
        </w:rPr>
        <w:instrText xml:space="preserve"> REF _Ref347235111 \r \h </w:instrText>
      </w:r>
      <w:r w:rsidR="00D81437">
        <w:rPr>
          <w:szCs w:val="22"/>
        </w:rPr>
      </w:r>
      <w:r w:rsidR="00D81437">
        <w:rPr>
          <w:szCs w:val="22"/>
        </w:rPr>
        <w:fldChar w:fldCharType="separate"/>
      </w:r>
      <w:r w:rsidR="00B55B2D">
        <w:rPr>
          <w:szCs w:val="22"/>
        </w:rPr>
        <w:t>Schedule 3</w:t>
      </w:r>
      <w:r w:rsidR="00D81437">
        <w:rPr>
          <w:szCs w:val="22"/>
        </w:rPr>
        <w:fldChar w:fldCharType="end"/>
      </w:r>
      <w:r w:rsidRPr="00F10FB8">
        <w:rPr>
          <w:szCs w:val="22"/>
        </w:rPr>
        <w:t>, the Authority may consult with the Supplier to inform decision making regarding any redactions but the final decision in relation to the redaction of information will be at the Authority’s absolute discretion.</w:t>
      </w:r>
    </w:p>
    <w:p w14:paraId="07F0C87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Supplier shall assist and cooperate with the Authority to enable the Authority to publish this Contract.</w:t>
      </w:r>
    </w:p>
    <w:p w14:paraId="07F0C874" w14:textId="52682A14" w:rsidR="00426867" w:rsidRPr="00F10FB8" w:rsidRDefault="00F62974" w:rsidP="001B1C32">
      <w:pPr>
        <w:pStyle w:val="MRheading2"/>
        <w:numPr>
          <w:ilvl w:val="1"/>
          <w:numId w:val="2"/>
        </w:numPr>
        <w:spacing w:before="120" w:after="120"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D81437">
        <w:rPr>
          <w:szCs w:val="22"/>
          <w:lang w:val="en-US"/>
        </w:rPr>
        <w:t xml:space="preserve">Clause </w:t>
      </w:r>
      <w:r w:rsidR="00D81437">
        <w:rPr>
          <w:szCs w:val="22"/>
          <w:lang w:val="en-US"/>
        </w:rPr>
        <w:fldChar w:fldCharType="begin"/>
      </w:r>
      <w:r w:rsidR="00D81437">
        <w:rPr>
          <w:szCs w:val="22"/>
          <w:lang w:val="en-US"/>
        </w:rPr>
        <w:instrText xml:space="preserve"> REF _Ref94210316 \r \h </w:instrText>
      </w:r>
      <w:r w:rsidR="00D81437">
        <w:rPr>
          <w:szCs w:val="22"/>
          <w:lang w:val="en-US"/>
        </w:rPr>
      </w:r>
      <w:r w:rsidR="00D81437">
        <w:rPr>
          <w:szCs w:val="22"/>
          <w:lang w:val="en-US"/>
        </w:rPr>
        <w:fldChar w:fldCharType="separate"/>
      </w:r>
      <w:r w:rsidR="00B55B2D">
        <w:rPr>
          <w:szCs w:val="22"/>
          <w:lang w:val="en-US"/>
        </w:rPr>
        <w:t>3</w:t>
      </w:r>
      <w:r w:rsidR="00D81437">
        <w:rPr>
          <w:szCs w:val="22"/>
          <w:lang w:val="en-US"/>
        </w:rPr>
        <w:fldChar w:fldCharType="end"/>
      </w:r>
      <w:r w:rsidR="00D81437">
        <w:rPr>
          <w:szCs w:val="22"/>
          <w:lang w:val="en-US"/>
        </w:rPr>
        <w:t xml:space="preserve"> </w:t>
      </w:r>
      <w:r w:rsidRPr="00F10FB8">
        <w:rPr>
          <w:szCs w:val="22"/>
          <w:lang w:val="en-US"/>
        </w:rPr>
        <w:t xml:space="preserve">of this </w:t>
      </w:r>
      <w:r w:rsidR="00D81437">
        <w:rPr>
          <w:szCs w:val="22"/>
          <w:lang w:val="en-US"/>
        </w:rPr>
        <w:fldChar w:fldCharType="begin"/>
      </w:r>
      <w:r w:rsidR="00D81437">
        <w:rPr>
          <w:szCs w:val="22"/>
          <w:lang w:val="en-US"/>
        </w:rPr>
        <w:instrText xml:space="preserve"> REF _Ref347235111 \r \h </w:instrText>
      </w:r>
      <w:r w:rsidR="00D81437">
        <w:rPr>
          <w:szCs w:val="22"/>
          <w:lang w:val="en-US"/>
        </w:rPr>
      </w:r>
      <w:r w:rsidR="00D81437">
        <w:rPr>
          <w:szCs w:val="22"/>
          <w:lang w:val="en-US"/>
        </w:rPr>
        <w:fldChar w:fldCharType="separate"/>
      </w:r>
      <w:r w:rsidR="00B55B2D">
        <w:rPr>
          <w:szCs w:val="22"/>
          <w:lang w:val="en-US"/>
        </w:rPr>
        <w:t>Schedule 3</w:t>
      </w:r>
      <w:r w:rsidR="00D81437">
        <w:rPr>
          <w:szCs w:val="22"/>
          <w:lang w:val="en-US"/>
        </w:rPr>
        <w:fldChar w:fldCharType="end"/>
      </w:r>
      <w:r w:rsidRPr="00F10FB8">
        <w:rPr>
          <w:szCs w:val="22"/>
          <w:lang w:val="en-US"/>
        </w:rPr>
        <w:t xml:space="preserve">, as if such Sub-contractor were the Supplier.   </w:t>
      </w:r>
    </w:p>
    <w:p w14:paraId="07F0C875" w14:textId="77777777" w:rsidR="00426867" w:rsidRPr="00F10FB8" w:rsidRDefault="00F62974" w:rsidP="001B1C32">
      <w:pPr>
        <w:pStyle w:val="MRNumberedHeading1"/>
        <w:tabs>
          <w:tab w:val="clear" w:pos="798"/>
          <w:tab w:val="num" w:pos="720"/>
        </w:tabs>
        <w:spacing w:before="120" w:after="120" w:line="240" w:lineRule="auto"/>
        <w:ind w:left="720"/>
        <w:rPr>
          <w:rFonts w:ascii="Arial" w:hAnsi="Arial" w:cs="Arial"/>
          <w:b/>
          <w:color w:val="auto"/>
          <w:w w:val="0"/>
          <w:u w:val="single"/>
        </w:rPr>
      </w:pPr>
      <w:r w:rsidRPr="00F10FB8">
        <w:rPr>
          <w:rFonts w:ascii="Arial" w:hAnsi="Arial" w:cs="Arial"/>
          <w:b/>
          <w:color w:val="auto"/>
          <w:w w:val="0"/>
          <w:u w:val="single"/>
        </w:rPr>
        <w:t>Information Security</w:t>
      </w:r>
    </w:p>
    <w:p w14:paraId="07F0C876" w14:textId="3C159DFF" w:rsidR="00426867" w:rsidRPr="00F10FB8" w:rsidRDefault="00F62974" w:rsidP="001B1C32">
      <w:pPr>
        <w:pStyle w:val="MRheading2"/>
        <w:numPr>
          <w:ilvl w:val="1"/>
          <w:numId w:val="2"/>
        </w:numPr>
        <w:spacing w:before="120" w:after="120" w:line="240" w:lineRule="auto"/>
        <w:rPr>
          <w:szCs w:val="22"/>
          <w:lang w:val="en-US"/>
        </w:rPr>
      </w:pPr>
      <w:r w:rsidRPr="00F10FB8">
        <w:rPr>
          <w:w w:val="0"/>
          <w:szCs w:val="22"/>
        </w:rPr>
        <w:t xml:space="preserve">Without limitation to any other information governance requirements set out in this </w:t>
      </w:r>
      <w:r w:rsidR="002F6590">
        <w:rPr>
          <w:w w:val="0"/>
          <w:szCs w:val="22"/>
        </w:rPr>
        <w:fldChar w:fldCharType="begin"/>
      </w:r>
      <w:r w:rsidR="002F6590">
        <w:rPr>
          <w:w w:val="0"/>
          <w:szCs w:val="22"/>
        </w:rPr>
        <w:instrText xml:space="preserve"> REF _Ref347235111 \r \h </w:instrText>
      </w:r>
      <w:r w:rsidR="002F6590">
        <w:rPr>
          <w:w w:val="0"/>
          <w:szCs w:val="22"/>
        </w:rPr>
      </w:r>
      <w:r w:rsidR="002F6590">
        <w:rPr>
          <w:w w:val="0"/>
          <w:szCs w:val="22"/>
        </w:rPr>
        <w:fldChar w:fldCharType="separate"/>
      </w:r>
      <w:r w:rsidR="00B55B2D">
        <w:rPr>
          <w:w w:val="0"/>
          <w:szCs w:val="22"/>
        </w:rPr>
        <w:t>Schedule 3</w:t>
      </w:r>
      <w:r w:rsidR="002F6590">
        <w:rPr>
          <w:w w:val="0"/>
          <w:szCs w:val="22"/>
        </w:rPr>
        <w:fldChar w:fldCharType="end"/>
      </w:r>
      <w:r w:rsidRPr="00F10FB8">
        <w:rPr>
          <w:w w:val="0"/>
          <w:szCs w:val="22"/>
        </w:rPr>
        <w:t xml:space="preserve">, the Supplier shall: </w:t>
      </w:r>
    </w:p>
    <w:p w14:paraId="07F0C877"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7F0C878" w14:textId="77777777" w:rsidR="00426867" w:rsidRPr="00F10FB8" w:rsidRDefault="00F62974" w:rsidP="001B1C32">
      <w:pPr>
        <w:pStyle w:val="MRheading2"/>
        <w:numPr>
          <w:ilvl w:val="2"/>
          <w:numId w:val="2"/>
        </w:numPr>
        <w:tabs>
          <w:tab w:val="clear" w:pos="1704"/>
          <w:tab w:val="left" w:pos="1716"/>
        </w:tabs>
        <w:spacing w:before="120" w:after="120" w:line="240" w:lineRule="auto"/>
        <w:ind w:hanging="924"/>
        <w:rPr>
          <w:szCs w:val="22"/>
          <w:lang w:val="en-US"/>
        </w:rPr>
      </w:pPr>
      <w:r w:rsidRPr="00F10FB8">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7F0C879" w14:textId="77777777" w:rsidR="00426867" w:rsidRDefault="00426867" w:rsidP="001B1C32">
      <w:pPr>
        <w:spacing w:before="120" w:after="120"/>
        <w:rPr>
          <w:lang w:val="en-US"/>
        </w:rPr>
      </w:pPr>
    </w:p>
    <w:p w14:paraId="07F0C87A" w14:textId="77777777" w:rsidR="00FB5739" w:rsidRDefault="00FB5739" w:rsidP="001B1C32">
      <w:pPr>
        <w:spacing w:before="120" w:after="120" w:line="240" w:lineRule="auto"/>
        <w:rPr>
          <w:lang w:val="en-US"/>
        </w:rPr>
      </w:pPr>
      <w:r>
        <w:rPr>
          <w:lang w:val="en-US"/>
        </w:rPr>
        <w:br w:type="page"/>
      </w:r>
    </w:p>
    <w:p w14:paraId="07F0C87B" w14:textId="77777777" w:rsidR="00426867" w:rsidRPr="00F10FB8" w:rsidRDefault="00426867" w:rsidP="001B1C32">
      <w:pPr>
        <w:pStyle w:val="MRSchedule1"/>
        <w:spacing w:before="120" w:after="120" w:line="240" w:lineRule="auto"/>
        <w:ind w:left="3978"/>
        <w:jc w:val="left"/>
        <w:rPr>
          <w:szCs w:val="22"/>
        </w:rPr>
      </w:pPr>
      <w:bookmarkStart w:id="1000" w:name="_Ref504986805"/>
    </w:p>
    <w:bookmarkEnd w:id="989"/>
    <w:bookmarkEnd w:id="1000"/>
    <w:p w14:paraId="07F0C87C" w14:textId="77777777" w:rsidR="00426867" w:rsidRPr="00F10FB8" w:rsidRDefault="00F62974" w:rsidP="001B1C32">
      <w:pPr>
        <w:pStyle w:val="MRSchedule1"/>
        <w:numPr>
          <w:ilvl w:val="0"/>
          <w:numId w:val="0"/>
        </w:numPr>
        <w:spacing w:before="120" w:after="120" w:line="240" w:lineRule="auto"/>
        <w:rPr>
          <w:szCs w:val="22"/>
          <w:u w:val="none"/>
        </w:rPr>
      </w:pPr>
      <w:r w:rsidRPr="00F10FB8">
        <w:rPr>
          <w:szCs w:val="22"/>
          <w:u w:val="none"/>
        </w:rPr>
        <w:t>Definitions and Interpretations</w:t>
      </w:r>
    </w:p>
    <w:p w14:paraId="07F0C87D" w14:textId="77777777" w:rsidR="00426867" w:rsidRPr="00F10FB8" w:rsidRDefault="00426867" w:rsidP="001B1C32">
      <w:pPr>
        <w:spacing w:before="120" w:after="120" w:line="240" w:lineRule="auto"/>
        <w:rPr>
          <w:sz w:val="22"/>
          <w:szCs w:val="22"/>
        </w:rPr>
      </w:pPr>
    </w:p>
    <w:p w14:paraId="07F0C87E" w14:textId="77777777" w:rsidR="00426867" w:rsidRPr="00F10FB8" w:rsidRDefault="00F62974" w:rsidP="001B1C32">
      <w:pPr>
        <w:pStyle w:val="MRNumberedHeading1"/>
        <w:numPr>
          <w:ilvl w:val="0"/>
          <w:numId w:val="37"/>
        </w:numPr>
        <w:tabs>
          <w:tab w:val="clear" w:pos="798"/>
          <w:tab w:val="num" w:pos="702"/>
        </w:tabs>
        <w:spacing w:before="120" w:after="120" w:line="240" w:lineRule="auto"/>
        <w:ind w:hanging="798"/>
        <w:rPr>
          <w:rFonts w:ascii="Arial" w:hAnsi="Arial" w:cs="Arial"/>
          <w:b/>
          <w:color w:val="auto"/>
          <w:u w:val="single"/>
        </w:rPr>
      </w:pPr>
      <w:bookmarkStart w:id="1001" w:name="_Ref286220103"/>
      <w:bookmarkStart w:id="1002" w:name="_Toc290398290"/>
      <w:bookmarkStart w:id="1003" w:name="_Toc312422904"/>
      <w:r w:rsidRPr="00F10FB8">
        <w:rPr>
          <w:rFonts w:ascii="Arial" w:hAnsi="Arial" w:cs="Arial"/>
          <w:b/>
          <w:color w:val="auto"/>
          <w:u w:val="single"/>
        </w:rPr>
        <w:t>Definitions</w:t>
      </w:r>
      <w:bookmarkStart w:id="1004" w:name="Page_46"/>
      <w:bookmarkEnd w:id="1001"/>
      <w:bookmarkEnd w:id="1002"/>
      <w:bookmarkEnd w:id="1003"/>
      <w:bookmarkEnd w:id="1004"/>
    </w:p>
    <w:p w14:paraId="07F0C87F" w14:textId="77777777" w:rsidR="00426867" w:rsidRPr="00F10FB8" w:rsidRDefault="00F62974" w:rsidP="001B1C32">
      <w:pPr>
        <w:pStyle w:val="MRheading2"/>
        <w:numPr>
          <w:ilvl w:val="1"/>
          <w:numId w:val="2"/>
        </w:numPr>
        <w:spacing w:before="120" w:after="120" w:line="240" w:lineRule="auto"/>
        <w:rPr>
          <w:szCs w:val="22"/>
        </w:rPr>
      </w:pPr>
      <w:bookmarkStart w:id="1005" w:name="_Toc303948961"/>
      <w:bookmarkStart w:id="1006" w:name="_Toc303949721"/>
      <w:bookmarkStart w:id="1007" w:name="_Toc303950488"/>
      <w:bookmarkStart w:id="1008" w:name="_Toc303951268"/>
      <w:bookmarkStart w:id="1009" w:name="_Toc304135351"/>
      <w:r w:rsidRPr="00F10FB8">
        <w:rPr>
          <w:szCs w:val="22"/>
        </w:rPr>
        <w:t>In this Contract the following words shall have the following meanings unless the context requires otherwise:</w:t>
      </w:r>
      <w:bookmarkEnd w:id="1005"/>
      <w:bookmarkEnd w:id="1006"/>
      <w:bookmarkEnd w:id="1007"/>
      <w:bookmarkEnd w:id="1008"/>
      <w:bookmarkEnd w:id="1009"/>
      <w:r w:rsidRPr="00F10FB8">
        <w:rPr>
          <w:szCs w:val="22"/>
          <w:lang w:val="en-US"/>
        </w:rPr>
        <w:t xml:space="preserve"> </w:t>
      </w:r>
    </w:p>
    <w:p w14:paraId="07F0C880" w14:textId="77777777" w:rsidR="00426867" w:rsidRPr="00F10FB8" w:rsidRDefault="00426867" w:rsidP="001B1C32">
      <w:pPr>
        <w:spacing w:before="120" w:after="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8F03F6" w:rsidRPr="00F10FB8" w14:paraId="09C3909A" w14:textId="77777777" w:rsidTr="005B274D">
        <w:trPr>
          <w:jc w:val="center"/>
        </w:trPr>
        <w:tc>
          <w:tcPr>
            <w:tcW w:w="2632" w:type="dxa"/>
          </w:tcPr>
          <w:p w14:paraId="7A155B4A" w14:textId="6331602A" w:rsidR="008F03F6" w:rsidRPr="00F10FB8" w:rsidRDefault="00CF23BB" w:rsidP="00075A8C">
            <w:pPr>
              <w:spacing w:before="120" w:after="120" w:line="240" w:lineRule="auto"/>
              <w:rPr>
                <w:rFonts w:cs="Arial"/>
                <w:b/>
                <w:sz w:val="22"/>
                <w:szCs w:val="22"/>
              </w:rPr>
            </w:pPr>
            <w:r w:rsidRPr="00CF23BB">
              <w:rPr>
                <w:rFonts w:cs="Arial"/>
                <w:b/>
                <w:sz w:val="22"/>
                <w:szCs w:val="22"/>
              </w:rPr>
              <w:t>“Anti-Slavery Policy”</w:t>
            </w:r>
          </w:p>
        </w:tc>
        <w:tc>
          <w:tcPr>
            <w:tcW w:w="6387" w:type="dxa"/>
          </w:tcPr>
          <w:p w14:paraId="205C2351" w14:textId="13431215" w:rsidR="008F03F6" w:rsidRPr="00F10FB8" w:rsidRDefault="00A01DB0" w:rsidP="00075A8C">
            <w:pPr>
              <w:spacing w:before="120" w:after="120" w:line="240" w:lineRule="auto"/>
              <w:jc w:val="both"/>
              <w:rPr>
                <w:rFonts w:cs="Arial"/>
                <w:sz w:val="22"/>
                <w:szCs w:val="22"/>
              </w:rPr>
            </w:pPr>
            <w:r w:rsidRPr="00A01DB0">
              <w:rPr>
                <w:rFonts w:cs="Arial"/>
                <w:sz w:val="22"/>
                <w:szCs w:val="22"/>
              </w:rPr>
              <w:t xml:space="preserve">has the meaning given under Clause </w:t>
            </w:r>
            <w:r w:rsidR="00D81437">
              <w:rPr>
                <w:rFonts w:cs="Arial"/>
                <w:sz w:val="22"/>
                <w:szCs w:val="22"/>
              </w:rPr>
              <w:fldChar w:fldCharType="begin"/>
            </w:r>
            <w:r w:rsidR="00D81437">
              <w:rPr>
                <w:rFonts w:cs="Arial"/>
                <w:sz w:val="22"/>
                <w:szCs w:val="22"/>
              </w:rPr>
              <w:instrText xml:space="preserve"> REF _Ref94210391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19.2.2</w:t>
            </w:r>
            <w:r w:rsidR="00D81437">
              <w:rPr>
                <w:rFonts w:cs="Arial"/>
                <w:sz w:val="22"/>
                <w:szCs w:val="22"/>
              </w:rPr>
              <w:fldChar w:fldCharType="end"/>
            </w:r>
            <w:r w:rsidR="00D81437">
              <w:rPr>
                <w:rFonts w:cs="Arial"/>
                <w:sz w:val="22"/>
                <w:szCs w:val="22"/>
              </w:rPr>
              <w:t xml:space="preserve"> </w:t>
            </w:r>
            <w:r w:rsidRPr="00A01DB0">
              <w:rPr>
                <w:rFonts w:cs="Arial"/>
                <w:sz w:val="22"/>
                <w:szCs w:val="22"/>
              </w:rPr>
              <w:t xml:space="preserve">of </w:t>
            </w:r>
            <w:r w:rsidR="00D81437">
              <w:rPr>
                <w:rFonts w:cs="Arial"/>
                <w:sz w:val="22"/>
                <w:szCs w:val="22"/>
              </w:rPr>
              <w:t xml:space="preserve">Schedule </w:t>
            </w:r>
            <w:r w:rsidR="00D81437">
              <w:rPr>
                <w:rFonts w:cs="Arial"/>
                <w:sz w:val="22"/>
                <w:szCs w:val="22"/>
              </w:rPr>
              <w:fldChar w:fldCharType="begin"/>
            </w:r>
            <w:r w:rsidR="00D81437">
              <w:rPr>
                <w:rFonts w:cs="Arial"/>
                <w:sz w:val="22"/>
                <w:szCs w:val="22"/>
              </w:rPr>
              <w:instrText xml:space="preserve"> REF _Ref350761859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2</w:t>
            </w:r>
            <w:r w:rsidR="00D81437">
              <w:rPr>
                <w:rFonts w:cs="Arial"/>
                <w:sz w:val="22"/>
                <w:szCs w:val="22"/>
              </w:rPr>
              <w:fldChar w:fldCharType="end"/>
            </w:r>
            <w:r w:rsidRPr="00A01DB0">
              <w:rPr>
                <w:rFonts w:cs="Arial"/>
                <w:sz w:val="22"/>
                <w:szCs w:val="22"/>
              </w:rPr>
              <w:t>;</w:t>
            </w:r>
          </w:p>
        </w:tc>
      </w:tr>
      <w:tr w:rsidR="00426867" w:rsidRPr="00F10FB8" w14:paraId="07F0C883" w14:textId="77777777" w:rsidTr="005B274D">
        <w:trPr>
          <w:jc w:val="center"/>
        </w:trPr>
        <w:tc>
          <w:tcPr>
            <w:tcW w:w="2632" w:type="dxa"/>
          </w:tcPr>
          <w:p w14:paraId="07F0C88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w:t>
            </w:r>
          </w:p>
        </w:tc>
        <w:tc>
          <w:tcPr>
            <w:tcW w:w="6387" w:type="dxa"/>
          </w:tcPr>
          <w:p w14:paraId="07F0C88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authority named on the Purchase Order;</w:t>
            </w:r>
          </w:p>
        </w:tc>
      </w:tr>
      <w:tr w:rsidR="00426867" w:rsidRPr="00F10FB8" w14:paraId="07F0C886" w14:textId="77777777" w:rsidTr="005B274D">
        <w:trPr>
          <w:jc w:val="center"/>
        </w:trPr>
        <w:tc>
          <w:tcPr>
            <w:tcW w:w="2632" w:type="dxa"/>
          </w:tcPr>
          <w:p w14:paraId="07F0C88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“Authority’s Obligations”</w:t>
            </w:r>
          </w:p>
        </w:tc>
        <w:tc>
          <w:tcPr>
            <w:tcW w:w="6387" w:type="dxa"/>
          </w:tcPr>
          <w:p w14:paraId="07F0C885"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14:paraId="07F0C889" w14:textId="77777777" w:rsidTr="005B274D">
        <w:trPr>
          <w:jc w:val="center"/>
        </w:trPr>
        <w:tc>
          <w:tcPr>
            <w:tcW w:w="2632" w:type="dxa"/>
          </w:tcPr>
          <w:p w14:paraId="07F0C887" w14:textId="77777777" w:rsidR="00FB5739" w:rsidRPr="00E961C5" w:rsidRDefault="00FB5739" w:rsidP="00075A8C">
            <w:pPr>
              <w:pStyle w:val="00-DefinitionHeading"/>
              <w:spacing w:before="120" w:after="120"/>
              <w:ind w:left="0"/>
              <w:jc w:val="left"/>
              <w:rPr>
                <w:rFonts w:cs="Arial"/>
                <w:szCs w:val="22"/>
              </w:rPr>
            </w:pPr>
            <w:r>
              <w:rPr>
                <w:rFonts w:cs="Arial"/>
                <w:szCs w:val="22"/>
              </w:rPr>
              <w:t>“Breach Notice”</w:t>
            </w:r>
          </w:p>
        </w:tc>
        <w:tc>
          <w:tcPr>
            <w:tcW w:w="6387" w:type="dxa"/>
          </w:tcPr>
          <w:p w14:paraId="07F0C888" w14:textId="77777777" w:rsidR="00FB5739" w:rsidRDefault="00FB5739" w:rsidP="00B55B2D">
            <w:pPr>
              <w:pStyle w:val="MRheading2"/>
              <w:tabs>
                <w:tab w:val="clear" w:pos="720"/>
              </w:tabs>
              <w:spacing w:before="120" w:after="120" w:line="240" w:lineRule="auto"/>
              <w:ind w:left="0" w:firstLine="0"/>
            </w:pPr>
            <w:r>
              <w:t>means a written notice of breach given by one Party to the other, notifying the Party receiving the notice of its breach of this Contract;</w:t>
            </w:r>
          </w:p>
        </w:tc>
      </w:tr>
      <w:tr w:rsidR="00426867" w:rsidRPr="00F10FB8" w14:paraId="07F0C88C" w14:textId="77777777" w:rsidTr="005B274D">
        <w:trPr>
          <w:jc w:val="center"/>
        </w:trPr>
        <w:tc>
          <w:tcPr>
            <w:tcW w:w="2632" w:type="dxa"/>
          </w:tcPr>
          <w:p w14:paraId="07F0C88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Event”</w:t>
            </w:r>
          </w:p>
        </w:tc>
        <w:tc>
          <w:tcPr>
            <w:tcW w:w="6387" w:type="dxa"/>
          </w:tcPr>
          <w:p w14:paraId="07F0C88B" w14:textId="28780305" w:rsidR="00426867" w:rsidRPr="00F10FB8" w:rsidRDefault="00F62974" w:rsidP="00075A8C">
            <w:pPr>
              <w:spacing w:before="120" w:after="120" w:line="240" w:lineRule="auto"/>
              <w:jc w:val="both"/>
              <w:rPr>
                <w:rFonts w:cs="Arial"/>
                <w:sz w:val="22"/>
                <w:szCs w:val="22"/>
              </w:rPr>
            </w:pPr>
            <w:bookmarkStart w:id="1010" w:name="_Toc303948966"/>
            <w:bookmarkStart w:id="1011" w:name="_Toc303949726"/>
            <w:bookmarkStart w:id="1012" w:name="_Toc303950493"/>
            <w:bookmarkStart w:id="1013" w:name="_Toc303951273"/>
            <w:bookmarkStart w:id="1014" w:name="_Toc304135356"/>
            <w:r w:rsidRPr="00F10FB8">
              <w:rPr>
                <w:rFonts w:cs="Arial"/>
                <w:sz w:val="22"/>
                <w:szCs w:val="22"/>
              </w:rPr>
              <w:t>means any event or issue that could impact on the operations of the Supplier and its ability to supply the Goods including a pandemic and any Force Majeure Event;</w:t>
            </w:r>
            <w:bookmarkEnd w:id="1010"/>
            <w:bookmarkEnd w:id="1011"/>
            <w:bookmarkEnd w:id="1012"/>
            <w:bookmarkEnd w:id="1013"/>
            <w:bookmarkEnd w:id="1014"/>
          </w:p>
        </w:tc>
      </w:tr>
      <w:tr w:rsidR="00426867" w:rsidRPr="00F10FB8" w14:paraId="07F0C88F" w14:textId="77777777" w:rsidTr="005B274D">
        <w:trPr>
          <w:jc w:val="center"/>
        </w:trPr>
        <w:tc>
          <w:tcPr>
            <w:tcW w:w="2632" w:type="dxa"/>
          </w:tcPr>
          <w:p w14:paraId="07F0C88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“Business Continuity Plan”</w:t>
            </w:r>
          </w:p>
        </w:tc>
        <w:tc>
          <w:tcPr>
            <w:tcW w:w="6387" w:type="dxa"/>
          </w:tcPr>
          <w:p w14:paraId="07F0C88E" w14:textId="77777777" w:rsidR="00426867" w:rsidRPr="00F10FB8" w:rsidRDefault="00F62974" w:rsidP="00075A8C">
            <w:pPr>
              <w:spacing w:before="120" w:after="120" w:line="240" w:lineRule="auto"/>
              <w:jc w:val="both"/>
              <w:rPr>
                <w:rFonts w:cs="Arial"/>
                <w:sz w:val="22"/>
                <w:szCs w:val="22"/>
              </w:rPr>
            </w:pPr>
            <w:bookmarkStart w:id="1015" w:name="_Toc303948967"/>
            <w:bookmarkStart w:id="1016" w:name="_Toc303949727"/>
            <w:bookmarkStart w:id="1017" w:name="_Toc303950494"/>
            <w:bookmarkStart w:id="1018" w:name="_Toc303951274"/>
            <w:bookmarkStart w:id="1019" w:name="_Toc304135357"/>
            <w:r w:rsidRPr="00F10FB8">
              <w:rPr>
                <w:rFonts w:cs="Arial"/>
                <w:sz w:val="22"/>
                <w:szCs w:val="22"/>
              </w:rPr>
              <w:t>means the Supplier’s business continuity plan which includes its plans for continuity of the supply of the Goods during a Business Continuity Event;</w:t>
            </w:r>
            <w:bookmarkEnd w:id="1015"/>
            <w:bookmarkEnd w:id="1016"/>
            <w:bookmarkEnd w:id="1017"/>
            <w:bookmarkEnd w:id="1018"/>
            <w:bookmarkEnd w:id="1019"/>
          </w:p>
        </w:tc>
      </w:tr>
      <w:tr w:rsidR="00426867" w:rsidRPr="00F10FB8" w14:paraId="07F0C892" w14:textId="77777777" w:rsidTr="005B274D">
        <w:trPr>
          <w:jc w:val="center"/>
        </w:trPr>
        <w:tc>
          <w:tcPr>
            <w:tcW w:w="2632" w:type="dxa"/>
          </w:tcPr>
          <w:p w14:paraId="07F0C890" w14:textId="77777777" w:rsidR="00426867" w:rsidRPr="00F10FB8" w:rsidRDefault="00F62974" w:rsidP="00075A8C">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387" w:type="dxa"/>
          </w:tcPr>
          <w:p w14:paraId="07F0C891" w14:textId="77777777" w:rsidR="00426867" w:rsidRPr="00F10FB8" w:rsidRDefault="00F62974" w:rsidP="00075A8C">
            <w:pPr>
              <w:spacing w:before="120" w:after="120" w:line="240" w:lineRule="auto"/>
              <w:jc w:val="both"/>
              <w:rPr>
                <w:rFonts w:cs="Arial"/>
                <w:sz w:val="22"/>
                <w:szCs w:val="22"/>
              </w:rPr>
            </w:pPr>
            <w:bookmarkStart w:id="1020" w:name="_Toc303948968"/>
            <w:bookmarkStart w:id="1021" w:name="_Toc303949728"/>
            <w:bookmarkStart w:id="1022" w:name="_Toc303950495"/>
            <w:bookmarkStart w:id="1023" w:name="_Toc303951275"/>
            <w:bookmarkStart w:id="1024" w:name="_Toc304135358"/>
            <w:r w:rsidRPr="00F10FB8">
              <w:rPr>
                <w:rFonts w:cs="Arial"/>
                <w:sz w:val="22"/>
                <w:szCs w:val="22"/>
              </w:rPr>
              <w:t>means any day other than Saturday, Sunday, Christmas Day, Good Friday or a statutory bank holiday in England and Wales;</w:t>
            </w:r>
            <w:bookmarkEnd w:id="1020"/>
            <w:bookmarkEnd w:id="1021"/>
            <w:bookmarkEnd w:id="1022"/>
            <w:bookmarkEnd w:id="1023"/>
            <w:bookmarkEnd w:id="1024"/>
          </w:p>
        </w:tc>
      </w:tr>
      <w:tr w:rsidR="00F44C52" w:rsidRPr="00F10FB8" w14:paraId="6DCD86F4" w14:textId="77777777" w:rsidTr="005B274D">
        <w:trPr>
          <w:jc w:val="center"/>
        </w:trPr>
        <w:tc>
          <w:tcPr>
            <w:tcW w:w="2632" w:type="dxa"/>
          </w:tcPr>
          <w:p w14:paraId="44230AA8" w14:textId="14D688CE" w:rsidR="00F44C52" w:rsidRPr="00F10FB8" w:rsidRDefault="007B6F4D" w:rsidP="00075A8C">
            <w:pPr>
              <w:spacing w:before="120" w:after="120" w:line="240" w:lineRule="auto"/>
              <w:rPr>
                <w:rFonts w:cs="Arial"/>
                <w:b/>
                <w:sz w:val="22"/>
                <w:szCs w:val="22"/>
              </w:rPr>
            </w:pPr>
            <w:r w:rsidRPr="007B6F4D">
              <w:rPr>
                <w:rFonts w:cs="Arial"/>
                <w:b/>
                <w:sz w:val="22"/>
                <w:szCs w:val="22"/>
              </w:rPr>
              <w:t>“Change in Law”</w:t>
            </w:r>
          </w:p>
        </w:tc>
        <w:tc>
          <w:tcPr>
            <w:tcW w:w="6387" w:type="dxa"/>
          </w:tcPr>
          <w:p w14:paraId="0F5C9504" w14:textId="1CD7A06D" w:rsidR="00F44C52" w:rsidRPr="00F10FB8" w:rsidRDefault="00DC510E" w:rsidP="00075A8C">
            <w:pPr>
              <w:spacing w:before="120" w:after="120" w:line="240" w:lineRule="auto"/>
              <w:jc w:val="both"/>
              <w:rPr>
                <w:rFonts w:cs="Arial"/>
                <w:sz w:val="22"/>
                <w:szCs w:val="22"/>
              </w:rPr>
            </w:pPr>
            <w:r w:rsidRPr="00DC510E">
              <w:rPr>
                <w:rFonts w:cs="Arial"/>
                <w:sz w:val="22"/>
                <w:szCs w:val="22"/>
              </w:rPr>
              <w:t>means any change in Law which impacts on the supply of the Goods which comes into force after the Commencement Date;</w:t>
            </w:r>
          </w:p>
        </w:tc>
      </w:tr>
      <w:tr w:rsidR="00426867" w:rsidRPr="00F10FB8" w14:paraId="07F0C895" w14:textId="77777777" w:rsidTr="005B274D">
        <w:trPr>
          <w:jc w:val="center"/>
        </w:trPr>
        <w:tc>
          <w:tcPr>
            <w:tcW w:w="2632" w:type="dxa"/>
          </w:tcPr>
          <w:p w14:paraId="07F0C89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“Codes of Practice”</w:t>
            </w:r>
          </w:p>
        </w:tc>
        <w:tc>
          <w:tcPr>
            <w:tcW w:w="6387" w:type="dxa"/>
          </w:tcPr>
          <w:p w14:paraId="07F0C894" w14:textId="26CD1DEE" w:rsidR="00426867" w:rsidRPr="00F10FB8" w:rsidRDefault="00F62974" w:rsidP="00075A8C">
            <w:pPr>
              <w:spacing w:before="120" w:after="120" w:line="240" w:lineRule="auto"/>
              <w:jc w:val="both"/>
              <w:rPr>
                <w:rFonts w:cs="Arial"/>
                <w:sz w:val="22"/>
                <w:szCs w:val="22"/>
              </w:rPr>
            </w:pPr>
            <w:bookmarkStart w:id="1025" w:name="_Toc303948971"/>
            <w:bookmarkStart w:id="1026" w:name="_Toc303949731"/>
            <w:bookmarkStart w:id="1027" w:name="_Toc303950498"/>
            <w:bookmarkStart w:id="1028" w:name="_Toc303951278"/>
            <w:bookmarkStart w:id="1029"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25"/>
            <w:bookmarkEnd w:id="1026"/>
            <w:bookmarkEnd w:id="1027"/>
            <w:bookmarkEnd w:id="1028"/>
            <w:bookmarkEnd w:id="1029"/>
            <w:r w:rsidRPr="00F10FB8">
              <w:rPr>
                <w:rFonts w:cs="Arial"/>
                <w:sz w:val="22"/>
                <w:szCs w:val="22"/>
              </w:rPr>
              <w:t xml:space="preserve"> </w:t>
            </w:r>
          </w:p>
        </w:tc>
      </w:tr>
      <w:tr w:rsidR="00426867" w:rsidRPr="00F10FB8" w14:paraId="07F0C898" w14:textId="77777777" w:rsidTr="005B274D">
        <w:trPr>
          <w:jc w:val="center"/>
        </w:trPr>
        <w:tc>
          <w:tcPr>
            <w:tcW w:w="2632" w:type="dxa"/>
          </w:tcPr>
          <w:p w14:paraId="07F0C89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“Commencement Date”</w:t>
            </w:r>
          </w:p>
        </w:tc>
        <w:tc>
          <w:tcPr>
            <w:tcW w:w="6387" w:type="dxa"/>
          </w:tcPr>
          <w:p w14:paraId="07F0C897" w14:textId="77777777" w:rsidR="00426867" w:rsidRPr="00F10FB8" w:rsidRDefault="00F62974" w:rsidP="00075A8C">
            <w:pPr>
              <w:spacing w:before="120" w:after="120" w:line="240" w:lineRule="auto"/>
              <w:jc w:val="both"/>
              <w:rPr>
                <w:rFonts w:cs="Arial"/>
                <w:sz w:val="22"/>
                <w:szCs w:val="22"/>
              </w:rPr>
            </w:pPr>
            <w:bookmarkStart w:id="1030" w:name="_Toc303948972"/>
            <w:bookmarkStart w:id="1031" w:name="_Toc303949732"/>
            <w:bookmarkStart w:id="1032" w:name="_Toc303950499"/>
            <w:bookmarkStart w:id="1033" w:name="_Toc303951279"/>
            <w:bookmarkStart w:id="1034" w:name="_Toc304135362"/>
            <w:r w:rsidRPr="00F10FB8">
              <w:rPr>
                <w:rFonts w:cs="Arial"/>
                <w:sz w:val="22"/>
                <w:szCs w:val="22"/>
              </w:rPr>
              <w:t>means the date of the Purchase Order;</w:t>
            </w:r>
            <w:bookmarkEnd w:id="1030"/>
            <w:bookmarkEnd w:id="1031"/>
            <w:bookmarkEnd w:id="1032"/>
            <w:bookmarkEnd w:id="1033"/>
            <w:bookmarkEnd w:id="1034"/>
          </w:p>
        </w:tc>
      </w:tr>
      <w:tr w:rsidR="00DC510E" w:rsidRPr="002F1C84" w14:paraId="3DAE2324" w14:textId="77777777" w:rsidTr="005B274D">
        <w:trPr>
          <w:jc w:val="center"/>
        </w:trPr>
        <w:tc>
          <w:tcPr>
            <w:tcW w:w="2632" w:type="dxa"/>
          </w:tcPr>
          <w:p w14:paraId="0A298AD6" w14:textId="53522B88" w:rsidR="00DC510E" w:rsidRPr="002F1C84" w:rsidRDefault="0039594B" w:rsidP="00075A8C">
            <w:pPr>
              <w:pStyle w:val="00-DefinitionHeading"/>
              <w:spacing w:before="120" w:after="120"/>
              <w:ind w:left="0"/>
              <w:jc w:val="left"/>
              <w:rPr>
                <w:rFonts w:cs="Arial"/>
                <w:szCs w:val="22"/>
              </w:rPr>
            </w:pPr>
            <w:r w:rsidRPr="0039594B">
              <w:rPr>
                <w:rFonts w:cs="Arial"/>
                <w:szCs w:val="22"/>
              </w:rPr>
              <w:t>“Comparable Supply”</w:t>
            </w:r>
          </w:p>
        </w:tc>
        <w:tc>
          <w:tcPr>
            <w:tcW w:w="6387" w:type="dxa"/>
          </w:tcPr>
          <w:p w14:paraId="76BFF886" w14:textId="07FB88A7" w:rsidR="00DC510E" w:rsidRPr="002F1C84" w:rsidRDefault="00D86539" w:rsidP="00075A8C">
            <w:pPr>
              <w:pStyle w:val="MRheading2"/>
              <w:tabs>
                <w:tab w:val="clear" w:pos="720"/>
              </w:tabs>
              <w:spacing w:before="120" w:after="120" w:line="240" w:lineRule="auto"/>
              <w:ind w:left="0" w:firstLine="0"/>
              <w:rPr>
                <w:rFonts w:cs="Arial"/>
                <w:szCs w:val="22"/>
              </w:rPr>
            </w:pPr>
            <w:r w:rsidRPr="00D86539">
              <w:rPr>
                <w:rFonts w:cs="Arial"/>
                <w:szCs w:val="22"/>
              </w:rPr>
              <w:t>means the supply of goods to another customer of the Supplier that are the same or similar to any of the Goods;</w:t>
            </w:r>
          </w:p>
        </w:tc>
      </w:tr>
      <w:tr w:rsidR="007E0D29" w:rsidRPr="002F1C84" w14:paraId="07F0C89E" w14:textId="77777777" w:rsidTr="005B274D">
        <w:trPr>
          <w:jc w:val="center"/>
        </w:trPr>
        <w:tc>
          <w:tcPr>
            <w:tcW w:w="2632" w:type="dxa"/>
          </w:tcPr>
          <w:p w14:paraId="07F0C899" w14:textId="77777777" w:rsidR="007E0D29" w:rsidRPr="002F1C84" w:rsidRDefault="007E0D29" w:rsidP="00075A8C">
            <w:pPr>
              <w:pStyle w:val="00-DefinitionHeading"/>
              <w:spacing w:before="120" w:after="120"/>
              <w:ind w:left="0"/>
              <w:jc w:val="left"/>
              <w:rPr>
                <w:rFonts w:cs="Arial"/>
                <w:szCs w:val="22"/>
              </w:rPr>
            </w:pPr>
            <w:r w:rsidRPr="002F1C84">
              <w:rPr>
                <w:rFonts w:cs="Arial"/>
                <w:szCs w:val="22"/>
              </w:rPr>
              <w:t>“Confidential Information”</w:t>
            </w:r>
          </w:p>
        </w:tc>
        <w:tc>
          <w:tcPr>
            <w:tcW w:w="6387" w:type="dxa"/>
          </w:tcPr>
          <w:p w14:paraId="07F0C89A" w14:textId="77777777" w:rsidR="007E0D29" w:rsidRPr="002F1C84" w:rsidRDefault="007E0D29" w:rsidP="00B55B2D">
            <w:pPr>
              <w:pStyle w:val="MRheading2"/>
              <w:tabs>
                <w:tab w:val="clear" w:pos="720"/>
              </w:tabs>
              <w:spacing w:before="120" w:after="120" w:line="240" w:lineRule="auto"/>
              <w:ind w:left="0" w:firstLine="0"/>
              <w:rPr>
                <w:rFonts w:cs="Arial"/>
                <w:szCs w:val="22"/>
              </w:rPr>
            </w:pPr>
            <w:bookmarkStart w:id="103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35"/>
          </w:p>
          <w:p w14:paraId="07F0C89B"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6" w:name="_Ref442453499"/>
            <w:r w:rsidRPr="002F1C84">
              <w:rPr>
                <w:rFonts w:cs="Arial"/>
                <w:szCs w:val="22"/>
              </w:rPr>
              <w:t>Personal Data including without limitation which relates to any patient or other service user or his or her treatment or clinical or care history;</w:t>
            </w:r>
            <w:bookmarkEnd w:id="1036"/>
            <w:r w:rsidRPr="002F1C84">
              <w:rPr>
                <w:rFonts w:cs="Arial"/>
                <w:szCs w:val="22"/>
              </w:rPr>
              <w:t xml:space="preserve"> </w:t>
            </w:r>
          </w:p>
          <w:p w14:paraId="07F0C89C"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7" w:name="_Ref442453500"/>
            <w:r w:rsidRPr="002F1C84">
              <w:rPr>
                <w:rFonts w:cs="Arial"/>
                <w:szCs w:val="22"/>
              </w:rPr>
              <w:t>designated as confidential by either party or that ought reasonably to be considered as confidential (however it is conveyed or on whatever media it is stored); and/or</w:t>
            </w:r>
            <w:bookmarkEnd w:id="1037"/>
          </w:p>
          <w:p w14:paraId="07F0C89D" w14:textId="77777777" w:rsidR="007E0D29" w:rsidRPr="002F1C84" w:rsidRDefault="007E0D29" w:rsidP="00075A8C">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1038" w:name="_Ref442453501"/>
            <w:r w:rsidRPr="002F1C84">
              <w:rPr>
                <w:rFonts w:cs="Arial"/>
                <w:szCs w:val="22"/>
              </w:rPr>
              <w:t>Policies and such other documents which the Supplier may obtain or have access to through the Authority’s intranet;</w:t>
            </w:r>
            <w:bookmarkEnd w:id="1038"/>
          </w:p>
        </w:tc>
      </w:tr>
      <w:tr w:rsidR="00426867" w:rsidRPr="00F10FB8" w14:paraId="07F0C8A1" w14:textId="77777777" w:rsidTr="005B274D">
        <w:trPr>
          <w:jc w:val="center"/>
        </w:trPr>
        <w:tc>
          <w:tcPr>
            <w:tcW w:w="2632" w:type="dxa"/>
          </w:tcPr>
          <w:p w14:paraId="07F0C89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w:t>
            </w:r>
          </w:p>
        </w:tc>
        <w:tc>
          <w:tcPr>
            <w:tcW w:w="6387" w:type="dxa"/>
          </w:tcPr>
          <w:p w14:paraId="07F0C8A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Purchase Order, the provisions on the front page and all Schedules of these NHS Terms and Conditions for the Supply of Goods (Purchase Order Version) and the Specification and Tender Response Document;</w:t>
            </w:r>
          </w:p>
        </w:tc>
      </w:tr>
      <w:tr w:rsidR="00426867" w:rsidRPr="00F10FB8" w14:paraId="07F0C8A4" w14:textId="77777777" w:rsidTr="005B274D">
        <w:trPr>
          <w:jc w:val="center"/>
        </w:trPr>
        <w:tc>
          <w:tcPr>
            <w:tcW w:w="2632" w:type="dxa"/>
          </w:tcPr>
          <w:p w14:paraId="07F0C8A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“Contracting Authority”</w:t>
            </w:r>
          </w:p>
        </w:tc>
        <w:tc>
          <w:tcPr>
            <w:tcW w:w="6387" w:type="dxa"/>
          </w:tcPr>
          <w:p w14:paraId="07F0C8A3" w14:textId="0FFBFD31" w:rsidR="00426867" w:rsidRPr="00F10FB8" w:rsidRDefault="00F62974" w:rsidP="00075A8C">
            <w:pPr>
              <w:spacing w:before="120" w:after="120" w:line="240" w:lineRule="auto"/>
              <w:jc w:val="both"/>
              <w:rPr>
                <w:rFonts w:cs="Arial"/>
                <w:sz w:val="22"/>
                <w:szCs w:val="22"/>
                <w:lang w:val="en-US"/>
              </w:rPr>
            </w:pPr>
            <w:r w:rsidRPr="00F10FB8">
              <w:rPr>
                <w:rFonts w:cs="Arial"/>
                <w:sz w:val="22"/>
                <w:szCs w:val="22"/>
                <w:lang w:val="en-US"/>
              </w:rPr>
              <w:t xml:space="preserve">means any contracting authority as defined in </w:t>
            </w:r>
            <w:r w:rsidR="00643981">
              <w:rPr>
                <w:rFonts w:cs="Arial"/>
                <w:sz w:val="22"/>
                <w:szCs w:val="22"/>
                <w:lang w:val="en-US"/>
              </w:rPr>
              <w:t>R</w:t>
            </w:r>
            <w:r w:rsidRPr="00F10FB8">
              <w:rPr>
                <w:rFonts w:cs="Arial"/>
                <w:sz w:val="22"/>
                <w:szCs w:val="22"/>
                <w:lang w:val="en-US"/>
              </w:rPr>
              <w:t xml:space="preserve">egulation </w:t>
            </w:r>
            <w:r w:rsidR="00643981">
              <w:rPr>
                <w:rFonts w:cs="Arial"/>
                <w:sz w:val="22"/>
                <w:szCs w:val="22"/>
                <w:lang w:val="en-US"/>
              </w:rPr>
              <w:t>2</w:t>
            </w:r>
            <w:r w:rsidR="00786680">
              <w:rPr>
                <w:rFonts w:cs="Arial"/>
                <w:sz w:val="22"/>
                <w:szCs w:val="22"/>
                <w:lang w:val="en-US"/>
              </w:rPr>
              <w:t xml:space="preserve"> (1)</w:t>
            </w:r>
            <w:r w:rsidRPr="00F10FB8">
              <w:rPr>
                <w:rFonts w:cs="Arial"/>
                <w:sz w:val="22"/>
                <w:szCs w:val="22"/>
                <w:lang w:val="en-US"/>
              </w:rPr>
              <w:t xml:space="preserve">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14:paraId="07F0C8A7" w14:textId="77777777" w:rsidTr="005B274D">
        <w:trPr>
          <w:jc w:val="center"/>
        </w:trPr>
        <w:tc>
          <w:tcPr>
            <w:tcW w:w="2632" w:type="dxa"/>
          </w:tcPr>
          <w:p w14:paraId="07F0C8A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Manager”</w:t>
            </w:r>
          </w:p>
        </w:tc>
        <w:tc>
          <w:tcPr>
            <w:tcW w:w="6387" w:type="dxa"/>
          </w:tcPr>
          <w:p w14:paraId="07F0C8A6" w14:textId="15807CA4" w:rsidR="00426867" w:rsidRPr="00F10FB8" w:rsidRDefault="00F62974" w:rsidP="00075A8C">
            <w:pPr>
              <w:spacing w:before="120" w:after="120" w:line="240" w:lineRule="auto"/>
              <w:jc w:val="both"/>
              <w:rPr>
                <w:rFonts w:cs="Arial"/>
                <w:sz w:val="22"/>
                <w:szCs w:val="22"/>
              </w:rPr>
            </w:pPr>
            <w:bookmarkStart w:id="1039" w:name="_Toc303948974"/>
            <w:bookmarkStart w:id="1040" w:name="_Toc303949734"/>
            <w:bookmarkStart w:id="1041" w:name="_Toc303950501"/>
            <w:bookmarkStart w:id="1042" w:name="_Toc303951281"/>
            <w:bookmarkStart w:id="1043"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bookmarkEnd w:id="1039"/>
            <w:bookmarkEnd w:id="1040"/>
            <w:bookmarkEnd w:id="1041"/>
            <w:bookmarkEnd w:id="1042"/>
            <w:bookmarkEnd w:id="1043"/>
            <w:r w:rsidRPr="00F10FB8">
              <w:rPr>
                <w:rFonts w:cs="Arial"/>
                <w:sz w:val="22"/>
                <w:szCs w:val="22"/>
              </w:rPr>
              <w:t xml:space="preserve"> </w:t>
            </w:r>
          </w:p>
        </w:tc>
      </w:tr>
      <w:tr w:rsidR="00426867" w:rsidRPr="00F10FB8" w14:paraId="07F0C8AA" w14:textId="77777777" w:rsidTr="005B274D">
        <w:trPr>
          <w:jc w:val="center"/>
        </w:trPr>
        <w:tc>
          <w:tcPr>
            <w:tcW w:w="2632" w:type="dxa"/>
          </w:tcPr>
          <w:p w14:paraId="07F0C8A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“Contract Price”</w:t>
            </w:r>
          </w:p>
        </w:tc>
        <w:tc>
          <w:tcPr>
            <w:tcW w:w="6387" w:type="dxa"/>
          </w:tcPr>
          <w:p w14:paraId="07F0C8A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14:paraId="07F0C8AD" w14:textId="77777777" w:rsidTr="005B274D">
        <w:trPr>
          <w:jc w:val="center"/>
        </w:trPr>
        <w:tc>
          <w:tcPr>
            <w:tcW w:w="2632" w:type="dxa"/>
          </w:tcPr>
          <w:p w14:paraId="07F0C8AB" w14:textId="77777777" w:rsidR="00B702AD" w:rsidRPr="003A6929" w:rsidRDefault="00B702AD" w:rsidP="00075A8C">
            <w:pPr>
              <w:pStyle w:val="00-DefinitionHeading"/>
              <w:spacing w:before="120" w:after="120"/>
              <w:ind w:left="0"/>
              <w:jc w:val="left"/>
              <w:rPr>
                <w:rFonts w:cs="Arial"/>
                <w:b w:val="0"/>
                <w:szCs w:val="22"/>
              </w:rPr>
            </w:pPr>
            <w:r w:rsidRPr="003A6929">
              <w:rPr>
                <w:rFonts w:cs="Arial"/>
                <w:szCs w:val="22"/>
              </w:rPr>
              <w:t>“Controller”</w:t>
            </w:r>
          </w:p>
        </w:tc>
        <w:tc>
          <w:tcPr>
            <w:tcW w:w="6387" w:type="dxa"/>
          </w:tcPr>
          <w:p w14:paraId="07F0C8AC" w14:textId="4235BF43" w:rsidR="00B702AD" w:rsidRPr="003A6929" w:rsidRDefault="00B702AD" w:rsidP="00B55B2D">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786680">
              <w:rPr>
                <w:rFonts w:cs="Arial"/>
                <w:szCs w:val="22"/>
              </w:rPr>
              <w:t xml:space="preserve">UK </w:t>
            </w:r>
            <w:r>
              <w:rPr>
                <w:rFonts w:cs="Arial"/>
                <w:szCs w:val="22"/>
              </w:rPr>
              <w:t>GDPR</w:t>
            </w:r>
            <w:r w:rsidRPr="003A6929">
              <w:rPr>
                <w:rFonts w:cs="Arial"/>
                <w:szCs w:val="22"/>
              </w:rPr>
              <w:t>;</w:t>
            </w:r>
          </w:p>
        </w:tc>
      </w:tr>
      <w:tr w:rsidR="00862FA9" w:rsidRPr="003A6929" w14:paraId="07F0C8B0" w14:textId="77777777" w:rsidTr="005B274D">
        <w:trPr>
          <w:jc w:val="center"/>
        </w:trPr>
        <w:tc>
          <w:tcPr>
            <w:tcW w:w="2632" w:type="dxa"/>
          </w:tcPr>
          <w:p w14:paraId="07F0C8AE" w14:textId="1D23037B" w:rsidR="00862FA9" w:rsidRPr="003A6929" w:rsidRDefault="00862FA9" w:rsidP="00075A8C">
            <w:pPr>
              <w:pStyle w:val="00-DefinitionHeading"/>
              <w:spacing w:before="120" w:after="120"/>
              <w:ind w:left="0"/>
              <w:jc w:val="left"/>
              <w:rPr>
                <w:rFonts w:cs="Arial"/>
                <w:szCs w:val="22"/>
              </w:rPr>
            </w:pPr>
            <w:r w:rsidRPr="003A6929">
              <w:rPr>
                <w:rFonts w:cs="Arial"/>
                <w:szCs w:val="22"/>
              </w:rPr>
              <w:t>“Data Protection Legislation”</w:t>
            </w:r>
          </w:p>
        </w:tc>
        <w:tc>
          <w:tcPr>
            <w:tcW w:w="6387" w:type="dxa"/>
          </w:tcPr>
          <w:p w14:paraId="07F0C8AF" w14:textId="79F5E3A2" w:rsidR="00862FA9" w:rsidRPr="003A6929" w:rsidRDefault="00B2409D" w:rsidP="00B55B2D">
            <w:pPr>
              <w:pStyle w:val="MRheading2"/>
              <w:tabs>
                <w:tab w:val="clear" w:pos="720"/>
              </w:tabs>
              <w:spacing w:before="120" w:after="120" w:line="240" w:lineRule="auto"/>
              <w:ind w:left="0" w:firstLine="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335C33" w:rsidRPr="00F10FB8" w14:paraId="07F0C8B3" w14:textId="77777777" w:rsidTr="005B274D">
        <w:trPr>
          <w:jc w:val="center"/>
        </w:trPr>
        <w:tc>
          <w:tcPr>
            <w:tcW w:w="2632" w:type="dxa"/>
          </w:tcPr>
          <w:p w14:paraId="07F0C8B1" w14:textId="77777777" w:rsidR="00335C33" w:rsidRPr="00F10FB8" w:rsidRDefault="00335C33" w:rsidP="00075A8C">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387" w:type="dxa"/>
          </w:tcPr>
          <w:p w14:paraId="07F0C8B2" w14:textId="77777777" w:rsidR="00335C33" w:rsidRPr="00F10FB8" w:rsidRDefault="00335C33" w:rsidP="00B55B2D">
            <w:pPr>
              <w:pStyle w:val="MRheading2"/>
              <w:tabs>
                <w:tab w:val="clear" w:pos="720"/>
              </w:tabs>
              <w:spacing w:before="120" w:after="120" w:line="240" w:lineRule="auto"/>
              <w:ind w:left="0" w:firstLine="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14:paraId="07F0C8B6" w14:textId="77777777" w:rsidTr="005B274D">
        <w:trPr>
          <w:jc w:val="center"/>
        </w:trPr>
        <w:tc>
          <w:tcPr>
            <w:tcW w:w="2632" w:type="dxa"/>
          </w:tcPr>
          <w:p w14:paraId="07F0C8B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“Defective Goods”</w:t>
            </w:r>
          </w:p>
        </w:tc>
        <w:tc>
          <w:tcPr>
            <w:tcW w:w="6387" w:type="dxa"/>
          </w:tcPr>
          <w:p w14:paraId="07F0C8B5" w14:textId="5CECAE4C"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14:paraId="07F0C8B9" w14:textId="77777777" w:rsidTr="005B274D">
        <w:trPr>
          <w:jc w:val="center"/>
        </w:trPr>
        <w:tc>
          <w:tcPr>
            <w:tcW w:w="2632" w:type="dxa"/>
          </w:tcPr>
          <w:p w14:paraId="07F0C8B7" w14:textId="77777777" w:rsidR="00F41F13" w:rsidRDefault="00F41F13" w:rsidP="00075A8C">
            <w:pPr>
              <w:pStyle w:val="00-DefinitionHeading"/>
              <w:spacing w:before="120" w:after="120"/>
              <w:ind w:left="0"/>
              <w:jc w:val="left"/>
              <w:rPr>
                <w:rFonts w:cs="Arial"/>
                <w:szCs w:val="22"/>
              </w:rPr>
            </w:pPr>
            <w:r>
              <w:rPr>
                <w:rFonts w:cs="Arial"/>
                <w:szCs w:val="22"/>
              </w:rPr>
              <w:t>“Dispute(s)”</w:t>
            </w:r>
          </w:p>
        </w:tc>
        <w:tc>
          <w:tcPr>
            <w:tcW w:w="6387" w:type="dxa"/>
          </w:tcPr>
          <w:p w14:paraId="07F0C8B8" w14:textId="77777777" w:rsidR="00F41F13" w:rsidRDefault="00F41F13" w:rsidP="00B55B2D">
            <w:pPr>
              <w:pStyle w:val="MRheading2"/>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14:paraId="07F0C8BC" w14:textId="77777777" w:rsidTr="005B274D">
        <w:trPr>
          <w:jc w:val="center"/>
        </w:trPr>
        <w:tc>
          <w:tcPr>
            <w:tcW w:w="2632" w:type="dxa"/>
          </w:tcPr>
          <w:p w14:paraId="07F0C8BA" w14:textId="77777777" w:rsidR="00D4243F" w:rsidRDefault="00D4243F" w:rsidP="00075A8C">
            <w:pPr>
              <w:pStyle w:val="00-DefinitionHeading"/>
              <w:spacing w:before="120" w:after="120"/>
              <w:ind w:left="0"/>
              <w:jc w:val="left"/>
              <w:rPr>
                <w:rFonts w:cs="Arial"/>
                <w:szCs w:val="22"/>
              </w:rPr>
            </w:pPr>
            <w:r>
              <w:rPr>
                <w:rFonts w:cs="Arial"/>
                <w:szCs w:val="22"/>
              </w:rPr>
              <w:t>“Dispute Notice”</w:t>
            </w:r>
          </w:p>
        </w:tc>
        <w:tc>
          <w:tcPr>
            <w:tcW w:w="6387" w:type="dxa"/>
          </w:tcPr>
          <w:p w14:paraId="07F0C8BB" w14:textId="77777777" w:rsidR="00D4243F" w:rsidRDefault="00D4243F" w:rsidP="00B55B2D">
            <w:pPr>
              <w:pStyle w:val="MRheading2"/>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14:paraId="07F0C8BF" w14:textId="77777777" w:rsidTr="005B274D">
        <w:trPr>
          <w:jc w:val="center"/>
        </w:trPr>
        <w:tc>
          <w:tcPr>
            <w:tcW w:w="2632" w:type="dxa"/>
          </w:tcPr>
          <w:p w14:paraId="07F0C8B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“Dispute Resolution Procedure”</w:t>
            </w:r>
          </w:p>
        </w:tc>
        <w:tc>
          <w:tcPr>
            <w:tcW w:w="6387" w:type="dxa"/>
          </w:tcPr>
          <w:p w14:paraId="07F0C8BE" w14:textId="2C013C8E" w:rsidR="00426867" w:rsidRPr="00F10FB8" w:rsidRDefault="00F62974" w:rsidP="00075A8C">
            <w:pPr>
              <w:spacing w:before="120" w:after="120" w:line="240" w:lineRule="auto"/>
              <w:jc w:val="both"/>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8C2" w14:textId="77777777" w:rsidTr="005B274D">
        <w:trPr>
          <w:jc w:val="center"/>
        </w:trPr>
        <w:tc>
          <w:tcPr>
            <w:tcW w:w="2632" w:type="dxa"/>
          </w:tcPr>
          <w:p w14:paraId="07F0C8C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“DOTAS”</w:t>
            </w:r>
          </w:p>
        </w:tc>
        <w:tc>
          <w:tcPr>
            <w:tcW w:w="6387" w:type="dxa"/>
          </w:tcPr>
          <w:p w14:paraId="07F0C8C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14:paraId="07F0C8C5" w14:textId="77777777" w:rsidTr="005B274D">
        <w:trPr>
          <w:jc w:val="center"/>
        </w:trPr>
        <w:tc>
          <w:tcPr>
            <w:tcW w:w="2632" w:type="dxa"/>
          </w:tcPr>
          <w:p w14:paraId="07F0C8C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“Electronic Trading System(s)”</w:t>
            </w:r>
          </w:p>
        </w:tc>
        <w:tc>
          <w:tcPr>
            <w:tcW w:w="6387" w:type="dxa"/>
          </w:tcPr>
          <w:p w14:paraId="07F0C8C4"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14:paraId="07F0C8C8" w14:textId="77777777" w:rsidTr="005B274D">
        <w:trPr>
          <w:jc w:val="center"/>
        </w:trPr>
        <w:tc>
          <w:tcPr>
            <w:tcW w:w="2632" w:type="dxa"/>
          </w:tcPr>
          <w:p w14:paraId="07F0C8C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“Environmental Regulations”</w:t>
            </w:r>
          </w:p>
        </w:tc>
        <w:tc>
          <w:tcPr>
            <w:tcW w:w="6387" w:type="dxa"/>
          </w:tcPr>
          <w:p w14:paraId="07F0C8C7" w14:textId="7860CDEA" w:rsidR="00426867" w:rsidRPr="00F10FB8" w:rsidRDefault="00F62974" w:rsidP="00075A8C">
            <w:pPr>
              <w:spacing w:before="120" w:after="120" w:line="240" w:lineRule="auto"/>
              <w:jc w:val="both"/>
              <w:rPr>
                <w:rFonts w:cs="Arial"/>
                <w:sz w:val="22"/>
                <w:szCs w:val="22"/>
              </w:rPr>
            </w:pPr>
            <w:bookmarkStart w:id="1044" w:name="_Toc303948982"/>
            <w:bookmarkStart w:id="1045" w:name="_Toc303949742"/>
            <w:bookmarkStart w:id="1046" w:name="_Toc303950509"/>
            <w:bookmarkStart w:id="1047" w:name="_Toc303951289"/>
            <w:bookmarkStart w:id="1048"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4"/>
            <w:bookmarkEnd w:id="1045"/>
            <w:bookmarkEnd w:id="1046"/>
            <w:bookmarkEnd w:id="1047"/>
            <w:bookmarkEnd w:id="1048"/>
          </w:p>
        </w:tc>
      </w:tr>
      <w:tr w:rsidR="00426867" w:rsidRPr="00F10FB8" w14:paraId="07F0C8CE" w14:textId="77777777" w:rsidTr="005B274D">
        <w:trPr>
          <w:jc w:val="center"/>
        </w:trPr>
        <w:tc>
          <w:tcPr>
            <w:tcW w:w="2632" w:type="dxa"/>
          </w:tcPr>
          <w:p w14:paraId="07F0C8CA" w14:textId="0DEE6B5E" w:rsidR="00426867" w:rsidRPr="00F10FB8" w:rsidRDefault="00F62974" w:rsidP="00075A8C">
            <w:pPr>
              <w:spacing w:before="120" w:after="120" w:line="240" w:lineRule="auto"/>
              <w:rPr>
                <w:rFonts w:cs="Arial"/>
                <w:b/>
                <w:sz w:val="22"/>
                <w:szCs w:val="22"/>
              </w:rPr>
            </w:pPr>
            <w:r w:rsidRPr="00F10FB8">
              <w:rPr>
                <w:rFonts w:cs="Arial"/>
                <w:b/>
                <w:sz w:val="22"/>
                <w:szCs w:val="22"/>
              </w:rPr>
              <w:t>“eProcurement Guidance”</w:t>
            </w:r>
          </w:p>
        </w:tc>
        <w:tc>
          <w:tcPr>
            <w:tcW w:w="6387" w:type="dxa"/>
          </w:tcPr>
          <w:p w14:paraId="07F0C8C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NHS eProcurement Strategy available via:</w:t>
            </w:r>
          </w:p>
          <w:p w14:paraId="07F0C8CC" w14:textId="695868F3"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lang w:val="en-US" w:eastAsia="ja-JP"/>
              </w:rPr>
              <w:t xml:space="preserve"> </w:t>
            </w:r>
            <w:hyperlink r:id="rId17"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14:paraId="07F0C8CD" w14:textId="3F840DB0" w:rsidR="00426867" w:rsidRPr="00F10FB8" w:rsidRDefault="00F62974" w:rsidP="00075A8C">
            <w:pPr>
              <w:spacing w:before="120" w:after="120" w:line="240" w:lineRule="auto"/>
              <w:jc w:val="both"/>
              <w:rPr>
                <w:rFonts w:cs="Arial"/>
                <w:sz w:val="22"/>
                <w:szCs w:val="22"/>
              </w:rPr>
            </w:pPr>
            <w:r w:rsidRPr="00F10FB8">
              <w:rPr>
                <w:rFonts w:cs="Arial"/>
                <w:sz w:val="22"/>
                <w:szCs w:val="22"/>
              </w:rPr>
              <w:t>together with any further Guidance issued by the Department of Health</w:t>
            </w:r>
            <w:r w:rsidR="002739E7">
              <w:rPr>
                <w:rFonts w:cs="Arial"/>
                <w:sz w:val="22"/>
                <w:szCs w:val="22"/>
              </w:rPr>
              <w:t xml:space="preserve"> and Social Care</w:t>
            </w:r>
            <w:r w:rsidRPr="00F10FB8">
              <w:rPr>
                <w:rFonts w:cs="Arial"/>
                <w:sz w:val="22"/>
                <w:szCs w:val="22"/>
              </w:rPr>
              <w:t xml:space="preserve"> in connection with it; </w:t>
            </w:r>
          </w:p>
        </w:tc>
      </w:tr>
      <w:tr w:rsidR="00426867" w:rsidRPr="00F10FB8" w14:paraId="07F0C8D1" w14:textId="77777777" w:rsidTr="005B274D">
        <w:trPr>
          <w:jc w:val="center"/>
        </w:trPr>
        <w:tc>
          <w:tcPr>
            <w:tcW w:w="2632" w:type="dxa"/>
          </w:tcPr>
          <w:p w14:paraId="07F0C8C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“Equality Legislation”</w:t>
            </w:r>
          </w:p>
        </w:tc>
        <w:tc>
          <w:tcPr>
            <w:tcW w:w="6387" w:type="dxa"/>
          </w:tcPr>
          <w:p w14:paraId="07F0C8D0"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D028AB" w:rsidRPr="00F10FB8" w14:paraId="02DB5831" w14:textId="77777777" w:rsidTr="005B274D">
        <w:trPr>
          <w:jc w:val="center"/>
        </w:trPr>
        <w:tc>
          <w:tcPr>
            <w:tcW w:w="2632" w:type="dxa"/>
          </w:tcPr>
          <w:p w14:paraId="490B15F4" w14:textId="001E895F" w:rsidR="00D028AB" w:rsidRPr="00F10FB8" w:rsidRDefault="00FF429D" w:rsidP="00075A8C">
            <w:pPr>
              <w:spacing w:before="120" w:after="120" w:line="240" w:lineRule="auto"/>
              <w:rPr>
                <w:rFonts w:cs="Arial"/>
                <w:b/>
                <w:sz w:val="22"/>
                <w:szCs w:val="22"/>
              </w:rPr>
            </w:pPr>
            <w:r w:rsidRPr="00FF429D">
              <w:rPr>
                <w:rFonts w:cs="Arial"/>
                <w:b/>
                <w:sz w:val="22"/>
                <w:szCs w:val="22"/>
              </w:rPr>
              <w:t>“EU References”</w:t>
            </w:r>
          </w:p>
        </w:tc>
        <w:tc>
          <w:tcPr>
            <w:tcW w:w="6387" w:type="dxa"/>
          </w:tcPr>
          <w:p w14:paraId="4955FD18" w14:textId="5FEED5DD" w:rsidR="00D028AB" w:rsidRPr="00F10FB8" w:rsidRDefault="005D34C4" w:rsidP="00075A8C">
            <w:pPr>
              <w:spacing w:before="120" w:after="120" w:line="240" w:lineRule="auto"/>
              <w:jc w:val="both"/>
              <w:rPr>
                <w:rFonts w:cs="Arial"/>
                <w:sz w:val="22"/>
                <w:szCs w:val="22"/>
              </w:rPr>
            </w:pPr>
            <w:r w:rsidRPr="005D34C4">
              <w:rPr>
                <w:rFonts w:cs="Arial"/>
                <w:sz w:val="22"/>
                <w:szCs w:val="22"/>
              </w:rPr>
              <w:t xml:space="preserve">shall have the meaning given to the term in Clause </w:t>
            </w:r>
            <w:r w:rsidR="0058677A">
              <w:rPr>
                <w:rFonts w:cs="Arial"/>
                <w:sz w:val="22"/>
                <w:szCs w:val="22"/>
              </w:rPr>
              <w:fldChar w:fldCharType="begin"/>
            </w:r>
            <w:r w:rsidR="0058677A">
              <w:rPr>
                <w:rFonts w:cs="Arial"/>
                <w:sz w:val="22"/>
                <w:szCs w:val="22"/>
              </w:rPr>
              <w:instrText xml:space="preserve"> REF _Ref94538458 \r \h </w:instrText>
            </w:r>
            <w:r w:rsidR="0058677A">
              <w:rPr>
                <w:rFonts w:cs="Arial"/>
                <w:sz w:val="22"/>
                <w:szCs w:val="22"/>
              </w:rPr>
            </w:r>
            <w:r w:rsidR="0058677A">
              <w:rPr>
                <w:rFonts w:cs="Arial"/>
                <w:sz w:val="22"/>
                <w:szCs w:val="22"/>
              </w:rPr>
              <w:fldChar w:fldCharType="separate"/>
            </w:r>
            <w:r w:rsidR="00B55B2D">
              <w:rPr>
                <w:rFonts w:cs="Arial"/>
                <w:sz w:val="22"/>
                <w:szCs w:val="22"/>
              </w:rPr>
              <w:t>1.15</w:t>
            </w:r>
            <w:r w:rsidR="0058677A">
              <w:rPr>
                <w:rFonts w:cs="Arial"/>
                <w:sz w:val="22"/>
                <w:szCs w:val="22"/>
              </w:rPr>
              <w:fldChar w:fldCharType="end"/>
            </w:r>
            <w:r w:rsidR="0058677A">
              <w:rPr>
                <w:rFonts w:cs="Arial"/>
                <w:sz w:val="22"/>
                <w:szCs w:val="22"/>
              </w:rPr>
              <w:t xml:space="preserve"> </w:t>
            </w:r>
            <w:r w:rsidRPr="005D34C4">
              <w:rPr>
                <w:rFonts w:cs="Arial"/>
                <w:sz w:val="22"/>
                <w:szCs w:val="22"/>
              </w:rPr>
              <w:t>of</w:t>
            </w:r>
            <w:r w:rsidR="00D57353">
              <w:rPr>
                <w:rFonts w:cs="Arial"/>
                <w:sz w:val="22"/>
                <w:szCs w:val="22"/>
              </w:rPr>
              <w:t xml:space="preserve"> this</w:t>
            </w:r>
            <w:r w:rsidRPr="005D34C4">
              <w:rPr>
                <w:rFonts w:cs="Arial"/>
                <w:sz w:val="22"/>
                <w:szCs w:val="22"/>
              </w:rPr>
              <w:t xml:space="preserve"> </w:t>
            </w:r>
            <w:r w:rsidR="0058677A">
              <w:rPr>
                <w:rFonts w:cs="Arial"/>
                <w:sz w:val="22"/>
                <w:szCs w:val="22"/>
              </w:rPr>
              <w:fldChar w:fldCharType="begin"/>
            </w:r>
            <w:r w:rsidR="0058677A">
              <w:rPr>
                <w:rFonts w:cs="Arial"/>
                <w:sz w:val="22"/>
                <w:szCs w:val="22"/>
              </w:rPr>
              <w:instrText xml:space="preserve"> REF _Ref504986805 \r \h </w:instrText>
            </w:r>
            <w:r w:rsidR="0058677A">
              <w:rPr>
                <w:rFonts w:cs="Arial"/>
                <w:sz w:val="22"/>
                <w:szCs w:val="22"/>
              </w:rPr>
            </w:r>
            <w:r w:rsidR="0058677A">
              <w:rPr>
                <w:rFonts w:cs="Arial"/>
                <w:sz w:val="22"/>
                <w:szCs w:val="22"/>
              </w:rPr>
              <w:fldChar w:fldCharType="separate"/>
            </w:r>
            <w:r w:rsidR="00B55B2D">
              <w:rPr>
                <w:rFonts w:cs="Arial"/>
                <w:sz w:val="22"/>
                <w:szCs w:val="22"/>
              </w:rPr>
              <w:t>Schedule 4</w:t>
            </w:r>
            <w:r w:rsidR="0058677A">
              <w:rPr>
                <w:rFonts w:cs="Arial"/>
                <w:sz w:val="22"/>
                <w:szCs w:val="22"/>
              </w:rPr>
              <w:fldChar w:fldCharType="end"/>
            </w:r>
            <w:r w:rsidRPr="005D34C4">
              <w:rPr>
                <w:rFonts w:cs="Arial"/>
                <w:sz w:val="22"/>
                <w:szCs w:val="22"/>
              </w:rPr>
              <w:t>;</w:t>
            </w:r>
          </w:p>
        </w:tc>
      </w:tr>
      <w:tr w:rsidR="00A53ED4" w:rsidRPr="00F10FB8" w14:paraId="14808C31" w14:textId="77777777" w:rsidTr="005B274D">
        <w:trPr>
          <w:jc w:val="center"/>
        </w:trPr>
        <w:tc>
          <w:tcPr>
            <w:tcW w:w="2632" w:type="dxa"/>
          </w:tcPr>
          <w:p w14:paraId="509D52E4" w14:textId="395994CF" w:rsidR="00A53ED4" w:rsidRPr="00FF429D" w:rsidRDefault="00A53ED4" w:rsidP="00075A8C">
            <w:pPr>
              <w:spacing w:before="120" w:after="120" w:line="240" w:lineRule="auto"/>
              <w:rPr>
                <w:rFonts w:cs="Arial"/>
                <w:b/>
                <w:sz w:val="22"/>
                <w:szCs w:val="22"/>
              </w:rPr>
            </w:pPr>
            <w:r>
              <w:rPr>
                <w:rFonts w:cs="Arial"/>
                <w:b/>
                <w:sz w:val="22"/>
                <w:szCs w:val="22"/>
              </w:rPr>
              <w:t xml:space="preserve">“Evergreen Supplier </w:t>
            </w:r>
            <w:r w:rsidR="000F229E">
              <w:rPr>
                <w:rFonts w:cs="Arial"/>
                <w:b/>
                <w:sz w:val="22"/>
                <w:szCs w:val="22"/>
              </w:rPr>
              <w:t>Assessment</w:t>
            </w:r>
            <w:r>
              <w:rPr>
                <w:rFonts w:cs="Arial"/>
                <w:b/>
                <w:sz w:val="22"/>
                <w:szCs w:val="22"/>
              </w:rPr>
              <w:t>”</w:t>
            </w:r>
          </w:p>
        </w:tc>
        <w:tc>
          <w:tcPr>
            <w:tcW w:w="6387" w:type="dxa"/>
          </w:tcPr>
          <w:p w14:paraId="3E81CC1F" w14:textId="08BFFC79" w:rsidR="00A53ED4" w:rsidRPr="005D34C4"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_Ref92995318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7.2</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D028AB" w:rsidRPr="00F10FB8" w14:paraId="27F63E89" w14:textId="77777777" w:rsidTr="005B274D">
        <w:trPr>
          <w:jc w:val="center"/>
        </w:trPr>
        <w:tc>
          <w:tcPr>
            <w:tcW w:w="2632" w:type="dxa"/>
          </w:tcPr>
          <w:p w14:paraId="55FBFDDF" w14:textId="4157F2C6" w:rsidR="00D028AB" w:rsidRPr="00F10FB8" w:rsidRDefault="0097478F" w:rsidP="00075A8C">
            <w:pPr>
              <w:spacing w:before="120" w:after="120" w:line="240" w:lineRule="auto"/>
              <w:rPr>
                <w:rFonts w:cs="Arial"/>
                <w:b/>
                <w:sz w:val="22"/>
                <w:szCs w:val="22"/>
              </w:rPr>
            </w:pPr>
            <w:r w:rsidRPr="0097478F">
              <w:rPr>
                <w:rFonts w:cs="Arial"/>
                <w:b/>
                <w:sz w:val="22"/>
                <w:szCs w:val="22"/>
              </w:rPr>
              <w:t>“Exit Day”</w:t>
            </w:r>
          </w:p>
        </w:tc>
        <w:tc>
          <w:tcPr>
            <w:tcW w:w="6387" w:type="dxa"/>
          </w:tcPr>
          <w:p w14:paraId="3F4728D5" w14:textId="35743388" w:rsidR="00D028AB" w:rsidRPr="00F10FB8" w:rsidRDefault="007E0EBB" w:rsidP="00075A8C">
            <w:pPr>
              <w:spacing w:before="120" w:after="120" w:line="240" w:lineRule="auto"/>
              <w:jc w:val="both"/>
              <w:rPr>
                <w:rFonts w:cs="Arial"/>
                <w:sz w:val="22"/>
                <w:szCs w:val="22"/>
              </w:rPr>
            </w:pPr>
            <w:r w:rsidRPr="007E0EBB">
              <w:rPr>
                <w:rFonts w:cs="Arial"/>
                <w:sz w:val="22"/>
                <w:szCs w:val="22"/>
              </w:rPr>
              <w:t>shall have the meaning in the European Union (Withdrawal) Act 2018;</w:t>
            </w:r>
          </w:p>
        </w:tc>
      </w:tr>
      <w:tr w:rsidR="00426867" w:rsidRPr="00F10FB8" w14:paraId="07F0C8D4" w14:textId="77777777" w:rsidTr="005B274D">
        <w:trPr>
          <w:jc w:val="center"/>
        </w:trPr>
        <w:tc>
          <w:tcPr>
            <w:tcW w:w="2632" w:type="dxa"/>
          </w:tcPr>
          <w:p w14:paraId="07F0C8D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“FOIA”</w:t>
            </w:r>
          </w:p>
        </w:tc>
        <w:tc>
          <w:tcPr>
            <w:tcW w:w="6387" w:type="dxa"/>
          </w:tcPr>
          <w:p w14:paraId="07F0C8D3" w14:textId="0B2E2BCE" w:rsidR="00426867" w:rsidRPr="00F10FB8" w:rsidRDefault="00F62974" w:rsidP="00075A8C">
            <w:pPr>
              <w:spacing w:before="120" w:after="120" w:line="240" w:lineRule="auto"/>
              <w:jc w:val="both"/>
              <w:rPr>
                <w:rFonts w:cs="Arial"/>
                <w:sz w:val="22"/>
                <w:szCs w:val="22"/>
              </w:rPr>
            </w:pPr>
            <w:bookmarkStart w:id="1049" w:name="_Toc303948988"/>
            <w:bookmarkStart w:id="1050" w:name="_Toc303949748"/>
            <w:bookmarkStart w:id="1051" w:name="_Toc303950515"/>
            <w:bookmarkStart w:id="1052" w:name="_Toc303951295"/>
            <w:bookmarkStart w:id="1053"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3</w:t>
            </w:r>
            <w:r w:rsidRPr="00F10FB8">
              <w:rPr>
                <w:rFonts w:cs="Arial"/>
                <w:sz w:val="22"/>
                <w:szCs w:val="22"/>
              </w:rPr>
              <w:fldChar w:fldCharType="end"/>
            </w:r>
            <w:r w:rsidRPr="00F10FB8">
              <w:rPr>
                <w:rFonts w:cs="Arial"/>
                <w:sz w:val="22"/>
                <w:szCs w:val="22"/>
              </w:rPr>
              <w:t>;</w:t>
            </w:r>
            <w:bookmarkEnd w:id="1049"/>
            <w:bookmarkEnd w:id="1050"/>
            <w:bookmarkEnd w:id="1051"/>
            <w:bookmarkEnd w:id="1052"/>
            <w:bookmarkEnd w:id="1053"/>
            <w:r w:rsidRPr="00F10FB8">
              <w:rPr>
                <w:rFonts w:cs="Arial"/>
                <w:sz w:val="22"/>
                <w:szCs w:val="22"/>
              </w:rPr>
              <w:t xml:space="preserve"> </w:t>
            </w:r>
          </w:p>
        </w:tc>
      </w:tr>
      <w:tr w:rsidR="003512FF" w:rsidRPr="003A6929" w14:paraId="07F0C8E1" w14:textId="77777777" w:rsidTr="005B274D">
        <w:trPr>
          <w:jc w:val="center"/>
        </w:trPr>
        <w:tc>
          <w:tcPr>
            <w:tcW w:w="2632" w:type="dxa"/>
          </w:tcPr>
          <w:p w14:paraId="07F0C8D5" w14:textId="77777777" w:rsidR="003512FF" w:rsidRPr="003A6929" w:rsidRDefault="003512FF" w:rsidP="00075A8C">
            <w:pPr>
              <w:pStyle w:val="00-DefinitionHeading"/>
              <w:spacing w:before="120" w:after="120"/>
              <w:ind w:left="0"/>
              <w:jc w:val="left"/>
              <w:rPr>
                <w:rFonts w:cs="Arial"/>
                <w:szCs w:val="22"/>
              </w:rPr>
            </w:pPr>
            <w:r w:rsidRPr="003A6929">
              <w:rPr>
                <w:rFonts w:cs="Arial"/>
                <w:szCs w:val="22"/>
              </w:rPr>
              <w:t>“Force Majeure Event”</w:t>
            </w:r>
          </w:p>
        </w:tc>
        <w:tc>
          <w:tcPr>
            <w:tcW w:w="6387" w:type="dxa"/>
          </w:tcPr>
          <w:p w14:paraId="07F0C8D6" w14:textId="77777777" w:rsidR="003512FF" w:rsidRPr="003A6929" w:rsidRDefault="003512FF" w:rsidP="00B55B2D">
            <w:pPr>
              <w:pStyle w:val="MRheading2"/>
              <w:tabs>
                <w:tab w:val="clear" w:pos="720"/>
              </w:tabs>
              <w:spacing w:before="120" w:after="120" w:line="240" w:lineRule="auto"/>
              <w:ind w:left="0" w:firstLine="0"/>
              <w:rPr>
                <w:rFonts w:cs="Arial"/>
                <w:szCs w:val="22"/>
              </w:rPr>
            </w:pPr>
            <w:bookmarkStart w:id="1054" w:name="_Ref442453528"/>
            <w:r w:rsidRPr="00830228">
              <w:rPr>
                <w:rFonts w:cs="Arial"/>
                <w:szCs w:val="22"/>
              </w:rPr>
              <w:t>means any event beyond the reasonable control of the Party in question to include</w:t>
            </w:r>
            <w:r>
              <w:rPr>
                <w:rFonts w:cs="Arial"/>
                <w:szCs w:val="22"/>
              </w:rPr>
              <w:t>, without limitation:</w:t>
            </w:r>
            <w:bookmarkEnd w:id="1054"/>
            <w:r>
              <w:rPr>
                <w:rFonts w:cs="Arial"/>
                <w:szCs w:val="22"/>
              </w:rPr>
              <w:t xml:space="preserve"> </w:t>
            </w:r>
            <w:r w:rsidRPr="003A6929">
              <w:rPr>
                <w:rFonts w:cs="Arial"/>
                <w:szCs w:val="22"/>
              </w:rPr>
              <w:t xml:space="preserve"> </w:t>
            </w:r>
          </w:p>
          <w:p w14:paraId="07F0C8D7" w14:textId="77777777" w:rsidR="003512FF" w:rsidRPr="003A6929" w:rsidRDefault="003512FF" w:rsidP="00075A8C">
            <w:pPr>
              <w:pStyle w:val="MRDefinition1"/>
              <w:numPr>
                <w:ilvl w:val="0"/>
                <w:numId w:val="39"/>
              </w:numPr>
              <w:spacing w:before="120" w:after="120" w:line="240" w:lineRule="auto"/>
            </w:pPr>
            <w:bookmarkStart w:id="105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055"/>
          </w:p>
          <w:p w14:paraId="07F0C8D8"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6" w:name="_Ref442453530"/>
            <w:r w:rsidRPr="003A6929">
              <w:rPr>
                <w:rFonts w:cs="Arial"/>
                <w:szCs w:val="22"/>
              </w:rPr>
              <w:t>acts of terrorism;</w:t>
            </w:r>
            <w:bookmarkEnd w:id="1056"/>
          </w:p>
          <w:p w14:paraId="07F0C8D9"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7" w:name="_Ref442453531"/>
            <w:r w:rsidRPr="003A6929">
              <w:rPr>
                <w:rFonts w:cs="Arial"/>
                <w:szCs w:val="22"/>
              </w:rPr>
              <w:t>flood, storm or other natural disasters;</w:t>
            </w:r>
            <w:bookmarkEnd w:id="1057"/>
            <w:r w:rsidRPr="003A6929">
              <w:rPr>
                <w:rFonts w:cs="Arial"/>
                <w:szCs w:val="22"/>
              </w:rPr>
              <w:t xml:space="preserve"> </w:t>
            </w:r>
          </w:p>
          <w:p w14:paraId="07F0C8DA"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8" w:name="_Ref442453532"/>
            <w:r w:rsidRPr="003A6929">
              <w:rPr>
                <w:rFonts w:cs="Arial"/>
                <w:szCs w:val="22"/>
              </w:rPr>
              <w:t>fire;</w:t>
            </w:r>
            <w:bookmarkEnd w:id="1058"/>
          </w:p>
          <w:p w14:paraId="07F0C8DB"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5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059"/>
          </w:p>
          <w:p w14:paraId="07F0C8DC"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060"/>
            <w:r w:rsidRPr="003A6929">
              <w:rPr>
                <w:rFonts w:cs="Arial"/>
                <w:szCs w:val="22"/>
              </w:rPr>
              <w:t xml:space="preserve"> </w:t>
            </w:r>
          </w:p>
          <w:p w14:paraId="07F0C8DD" w14:textId="77777777" w:rsidR="003512FF" w:rsidRPr="003A6929"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061"/>
            <w:r>
              <w:rPr>
                <w:rFonts w:cs="Arial"/>
                <w:szCs w:val="22"/>
              </w:rPr>
              <w:t xml:space="preserve"> </w:t>
            </w:r>
          </w:p>
          <w:p w14:paraId="07F0C8DE" w14:textId="77777777"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2"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062"/>
          </w:p>
          <w:p w14:paraId="07F0C8DF" w14:textId="44C0D82C" w:rsidR="003512FF" w:rsidRDefault="003512FF" w:rsidP="00075A8C">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106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F078B9">
              <w:rPr>
                <w:rFonts w:cs="Arial"/>
                <w:szCs w:val="22"/>
              </w:rPr>
              <w:t>,</w:t>
            </w:r>
            <w:bookmarkEnd w:id="1063"/>
          </w:p>
          <w:p w14:paraId="07F0C8E0" w14:textId="12F8B75B" w:rsidR="003512FF" w:rsidRPr="003A6929" w:rsidRDefault="003512FF" w:rsidP="00075A8C">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9640C5" w:rsidRPr="009640C5">
              <w:rPr>
                <w:rFonts w:cs="Arial"/>
                <w:szCs w:val="22"/>
              </w:rPr>
              <w:t xml:space="preserve">any event or other consequence arising as a result of or in connection with </w:t>
            </w:r>
            <w:r>
              <w:rPr>
                <w:rFonts w:cs="Arial"/>
                <w:szCs w:val="22"/>
              </w:rPr>
              <w:t>the withdrawal of the United Kingdom from the European Union</w:t>
            </w:r>
            <w:r w:rsidR="008F1BB7">
              <w:rPr>
                <w:rFonts w:cs="Arial"/>
                <w:szCs w:val="22"/>
              </w:rPr>
              <w:t>;</w:t>
            </w:r>
            <w:r>
              <w:rPr>
                <w:rFonts w:cs="Arial"/>
                <w:szCs w:val="22"/>
              </w:rPr>
              <w:t xml:space="preserve"> </w:t>
            </w:r>
          </w:p>
        </w:tc>
      </w:tr>
      <w:tr w:rsidR="00426867" w:rsidRPr="00F10FB8" w14:paraId="07F0C8E4" w14:textId="77777777" w:rsidTr="005B274D">
        <w:trPr>
          <w:jc w:val="center"/>
        </w:trPr>
        <w:tc>
          <w:tcPr>
            <w:tcW w:w="2632" w:type="dxa"/>
          </w:tcPr>
          <w:p w14:paraId="07F0C8E2"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“Fraud”</w:t>
            </w:r>
          </w:p>
        </w:tc>
        <w:tc>
          <w:tcPr>
            <w:tcW w:w="6387" w:type="dxa"/>
          </w:tcPr>
          <w:p w14:paraId="07F0C8E3"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426867" w:rsidRPr="00F10FB8" w14:paraId="07F0C8EC" w14:textId="77777777" w:rsidTr="005B274D">
        <w:trPr>
          <w:jc w:val="center"/>
        </w:trPr>
        <w:tc>
          <w:tcPr>
            <w:tcW w:w="2632" w:type="dxa"/>
          </w:tcPr>
          <w:p w14:paraId="07F0C8E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“General Anti-Abuse Rule”</w:t>
            </w:r>
          </w:p>
        </w:tc>
        <w:tc>
          <w:tcPr>
            <w:tcW w:w="6387" w:type="dxa"/>
          </w:tcPr>
          <w:p w14:paraId="07F0C8E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w:t>
            </w:r>
          </w:p>
          <w:p w14:paraId="07F0C8EA" w14:textId="4EEB8416" w:rsidR="00426867" w:rsidRPr="00B55B2D" w:rsidRDefault="00F62974" w:rsidP="00B55B2D">
            <w:pPr>
              <w:pStyle w:val="MRDefinition1"/>
              <w:numPr>
                <w:ilvl w:val="0"/>
                <w:numId w:val="42"/>
              </w:numPr>
              <w:tabs>
                <w:tab w:val="clear" w:pos="720"/>
                <w:tab w:val="num" w:pos="747"/>
              </w:tabs>
              <w:spacing w:before="120" w:after="120" w:line="240" w:lineRule="auto"/>
              <w:rPr>
                <w:rFonts w:cs="Arial"/>
                <w:szCs w:val="22"/>
              </w:rPr>
            </w:pPr>
            <w:r w:rsidRPr="00B55B2D">
              <w:rPr>
                <w:rFonts w:cs="Arial"/>
                <w:szCs w:val="22"/>
              </w:rPr>
              <w:t xml:space="preserve">the legislation in Part 5 of the Finance Act 2013; and </w:t>
            </w:r>
          </w:p>
          <w:p w14:paraId="07F0C8EB" w14:textId="161915AB" w:rsidR="00426867" w:rsidRPr="00F10FB8" w:rsidRDefault="00F62974" w:rsidP="00B55B2D">
            <w:pPr>
              <w:pStyle w:val="MRDefinition2"/>
              <w:numPr>
                <w:ilvl w:val="0"/>
                <w:numId w:val="32"/>
              </w:numPr>
              <w:tabs>
                <w:tab w:val="clear" w:pos="720"/>
                <w:tab w:val="clear" w:pos="2160"/>
                <w:tab w:val="num" w:pos="747"/>
              </w:tabs>
              <w:spacing w:before="120" w:after="120" w:line="240" w:lineRule="auto"/>
              <w:ind w:left="747" w:hanging="747"/>
              <w:rPr>
                <w:rFonts w:cs="Arial"/>
                <w:szCs w:val="22"/>
              </w:rPr>
            </w:pPr>
            <w:r w:rsidRPr="00F10FB8">
              <w:rPr>
                <w:rFonts w:cs="Arial"/>
                <w:szCs w:val="22"/>
              </w:rPr>
              <w:t xml:space="preserve">any future legislation introduced into parliament to counteract tax advantages arising from abusive arrangements to avoid national insurance contributions; </w:t>
            </w:r>
          </w:p>
        </w:tc>
      </w:tr>
      <w:tr w:rsidR="00C43AAD" w:rsidRPr="00F10FB8" w14:paraId="61EF2698" w14:textId="77777777" w:rsidTr="005B274D">
        <w:trPr>
          <w:jc w:val="center"/>
        </w:trPr>
        <w:tc>
          <w:tcPr>
            <w:tcW w:w="2632" w:type="dxa"/>
          </w:tcPr>
          <w:p w14:paraId="1B4D0FE0" w14:textId="3475A70A" w:rsidR="00C43AAD" w:rsidRPr="00F10FB8" w:rsidRDefault="00761CFB" w:rsidP="00075A8C">
            <w:pPr>
              <w:spacing w:before="120" w:after="120" w:line="240" w:lineRule="auto"/>
              <w:rPr>
                <w:rFonts w:cs="Arial"/>
                <w:b/>
                <w:sz w:val="22"/>
                <w:szCs w:val="22"/>
              </w:rPr>
            </w:pPr>
            <w:r w:rsidRPr="00761CFB">
              <w:rPr>
                <w:rFonts w:cs="Arial"/>
                <w:b/>
                <w:sz w:val="22"/>
                <w:szCs w:val="22"/>
              </w:rPr>
              <w:t>“General Change in Law”</w:t>
            </w:r>
          </w:p>
        </w:tc>
        <w:tc>
          <w:tcPr>
            <w:tcW w:w="6387" w:type="dxa"/>
          </w:tcPr>
          <w:p w14:paraId="7666D465" w14:textId="31270970" w:rsidR="00C43AAD" w:rsidRPr="00F10FB8" w:rsidRDefault="008A2D51" w:rsidP="00075A8C">
            <w:pPr>
              <w:spacing w:before="120" w:after="120" w:line="240" w:lineRule="auto"/>
              <w:jc w:val="both"/>
              <w:rPr>
                <w:rFonts w:cs="Arial"/>
                <w:sz w:val="22"/>
                <w:szCs w:val="22"/>
              </w:rPr>
            </w:pPr>
            <w:r w:rsidRPr="008A2D51">
              <w:rPr>
                <w:rFonts w:cs="Arial"/>
                <w:sz w:val="22"/>
                <w:szCs w:val="22"/>
              </w:rPr>
              <w:t>means a Change in Law where the change is of a general legislative nature (including taxation or duties of any sort affecting the Supplier) or which affects or relates to a Comparable Supply;</w:t>
            </w:r>
          </w:p>
        </w:tc>
      </w:tr>
      <w:tr w:rsidR="00426867" w:rsidRPr="00F10FB8" w14:paraId="07F0C8EF" w14:textId="77777777" w:rsidTr="005B274D">
        <w:trPr>
          <w:jc w:val="center"/>
        </w:trPr>
        <w:tc>
          <w:tcPr>
            <w:tcW w:w="2632" w:type="dxa"/>
          </w:tcPr>
          <w:p w14:paraId="07F0C8ED"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 Industry Practice”</w:t>
            </w:r>
          </w:p>
        </w:tc>
        <w:tc>
          <w:tcPr>
            <w:tcW w:w="6387" w:type="dxa"/>
          </w:tcPr>
          <w:p w14:paraId="07F0C8EE" w14:textId="0F9D74A6"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426867" w:rsidRPr="00F10FB8" w14:paraId="07F0C8F2" w14:textId="77777777" w:rsidTr="005B274D">
        <w:trPr>
          <w:jc w:val="center"/>
        </w:trPr>
        <w:tc>
          <w:tcPr>
            <w:tcW w:w="2632" w:type="dxa"/>
          </w:tcPr>
          <w:p w14:paraId="07F0C8F0"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“Goods”</w:t>
            </w:r>
          </w:p>
        </w:tc>
        <w:tc>
          <w:tcPr>
            <w:tcW w:w="6387" w:type="dxa"/>
          </w:tcPr>
          <w:p w14:paraId="07F0C8F1"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14:paraId="07F0C8F5" w14:textId="77777777" w:rsidTr="005B274D">
        <w:trPr>
          <w:jc w:val="center"/>
        </w:trPr>
        <w:tc>
          <w:tcPr>
            <w:tcW w:w="2632" w:type="dxa"/>
          </w:tcPr>
          <w:p w14:paraId="07F0C8F3"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“Guidance”</w:t>
            </w:r>
          </w:p>
        </w:tc>
        <w:tc>
          <w:tcPr>
            <w:tcW w:w="6387" w:type="dxa"/>
          </w:tcPr>
          <w:p w14:paraId="07F0C8F4" w14:textId="531EE176" w:rsidR="00426867" w:rsidRPr="00F10FB8" w:rsidRDefault="00F62974" w:rsidP="00075A8C">
            <w:pPr>
              <w:spacing w:before="120" w:after="120" w:line="240" w:lineRule="auto"/>
              <w:jc w:val="both"/>
              <w:rPr>
                <w:rFonts w:cs="Arial"/>
                <w:sz w:val="22"/>
                <w:szCs w:val="22"/>
              </w:rPr>
            </w:pPr>
            <w:bookmarkStart w:id="1064" w:name="_Toc303948990"/>
            <w:bookmarkStart w:id="1065" w:name="_Toc303949750"/>
            <w:bookmarkStart w:id="1066" w:name="_Toc303950517"/>
            <w:bookmarkStart w:id="1067" w:name="_Toc303951297"/>
            <w:bookmarkStart w:id="1068" w:name="_Toc304135380"/>
            <w:r w:rsidRPr="00F10FB8">
              <w:rPr>
                <w:rFonts w:cs="Arial"/>
                <w:sz w:val="22"/>
                <w:szCs w:val="22"/>
              </w:rPr>
              <w:t xml:space="preserve">means any applicable guidance, </w:t>
            </w:r>
            <w:r w:rsidR="00BD44DE" w:rsidRPr="00BD44DE">
              <w:rPr>
                <w:rFonts w:cs="Arial"/>
                <w:sz w:val="22"/>
                <w:szCs w:val="22"/>
              </w:rPr>
              <w:t xml:space="preserve">supplier code of conduct, </w:t>
            </w:r>
            <w:r w:rsidRPr="00F10FB8">
              <w:rPr>
                <w:rFonts w:cs="Arial"/>
                <w:sz w:val="22"/>
                <w:szCs w:val="22"/>
              </w:rPr>
              <w:t>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BD44DE">
              <w:rPr>
                <w:rFonts w:cs="Arial"/>
                <w:sz w:val="22"/>
                <w:szCs w:val="22"/>
              </w:rPr>
              <w:t xml:space="preserve"> and Social Care</w:t>
            </w:r>
            <w:r w:rsidRPr="00F10FB8">
              <w:rPr>
                <w:rFonts w:cs="Arial"/>
                <w:sz w:val="22"/>
                <w:szCs w:val="22"/>
              </w:rPr>
              <w:t>, NHS England</w:t>
            </w:r>
            <w:r w:rsidR="00BD44DE">
              <w:rPr>
                <w:rFonts w:cs="Arial"/>
                <w:sz w:val="22"/>
                <w:szCs w:val="22"/>
              </w:rPr>
              <w:t xml:space="preserve"> and NHS Improvement</w:t>
            </w:r>
            <w:r w:rsidRPr="00F10FB8">
              <w:rPr>
                <w:rFonts w:cs="Arial"/>
                <w:sz w:val="22"/>
                <w:szCs w:val="22"/>
              </w:rPr>
              <w:t xml:space="preserve">, the Medicines and Healthcare </w:t>
            </w:r>
            <w:r w:rsidR="00BD44DE">
              <w:rPr>
                <w:rFonts w:cs="Arial"/>
                <w:sz w:val="22"/>
                <w:szCs w:val="22"/>
              </w:rPr>
              <w:t>p</w:t>
            </w:r>
            <w:r w:rsidRPr="00F10FB8">
              <w:rPr>
                <w:rFonts w:cs="Arial"/>
                <w:sz w:val="22"/>
                <w:szCs w:val="22"/>
              </w:rPr>
              <w:t>roducts Regulatory Agency, the European Medicine</w:t>
            </w:r>
            <w:r w:rsidR="00BD44DE">
              <w:rPr>
                <w:rFonts w:cs="Arial"/>
                <w:sz w:val="22"/>
                <w:szCs w:val="22"/>
              </w:rPr>
              <w:t>s</w:t>
            </w:r>
            <w:r w:rsidRPr="00F10FB8">
              <w:rPr>
                <w:rFonts w:cs="Arial"/>
                <w:sz w:val="22"/>
                <w:szCs w:val="22"/>
              </w:rPr>
              <w:t xml:space="preserve"> Agency the European Commission, the Care Quality Commission</w:t>
            </w:r>
            <w:r w:rsidR="00B7042D">
              <w:rPr>
                <w:rFonts w:cs="Arial"/>
                <w:sz w:val="22"/>
                <w:szCs w:val="22"/>
              </w:rPr>
              <w:t>,</w:t>
            </w:r>
            <w:r w:rsidRPr="00F10FB8">
              <w:rPr>
                <w:rFonts w:cs="Arial"/>
                <w:sz w:val="22"/>
                <w:szCs w:val="22"/>
              </w:rPr>
              <w:t xml:space="preserve"> </w:t>
            </w:r>
            <w:r w:rsidR="00B7042D">
              <w:t xml:space="preserve"> </w:t>
            </w:r>
            <w:r w:rsidR="00B7042D" w:rsidRPr="00B7042D">
              <w:rPr>
                <w:rFonts w:cs="Arial"/>
                <w:sz w:val="22"/>
                <w:szCs w:val="22"/>
              </w:rPr>
              <w:t xml:space="preserve">the National Institute for Health and Care Excellence </w:t>
            </w:r>
            <w:r w:rsidR="00B7042D">
              <w:rPr>
                <w:rFonts w:cs="Arial"/>
                <w:sz w:val="22"/>
                <w:szCs w:val="22"/>
              </w:rPr>
              <w:t>a</w:t>
            </w:r>
            <w:r w:rsidRPr="00F10FB8">
              <w:rPr>
                <w:rFonts w:cs="Arial"/>
                <w:sz w:val="22"/>
                <w:szCs w:val="22"/>
              </w:rPr>
              <w:t>nd/or any other regulator or competent body;</w:t>
            </w:r>
            <w:bookmarkEnd w:id="1064"/>
            <w:bookmarkEnd w:id="1065"/>
            <w:bookmarkEnd w:id="1066"/>
            <w:bookmarkEnd w:id="1067"/>
            <w:bookmarkEnd w:id="1068"/>
          </w:p>
        </w:tc>
      </w:tr>
      <w:tr w:rsidR="00426867" w:rsidRPr="00F10FB8" w14:paraId="07F0C8F8" w14:textId="77777777" w:rsidTr="005B274D">
        <w:trPr>
          <w:jc w:val="center"/>
        </w:trPr>
        <w:tc>
          <w:tcPr>
            <w:tcW w:w="2632" w:type="dxa"/>
          </w:tcPr>
          <w:p w14:paraId="07F0C8F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“Halifax Abuse Principle”</w:t>
            </w:r>
          </w:p>
        </w:tc>
        <w:tc>
          <w:tcPr>
            <w:tcW w:w="6387" w:type="dxa"/>
          </w:tcPr>
          <w:p w14:paraId="07F0C8F7"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principle explained in the CJEU Case C-255/02 Halifax and others; </w:t>
            </w:r>
          </w:p>
        </w:tc>
      </w:tr>
      <w:tr w:rsidR="00426867" w:rsidRPr="00F10FB8" w14:paraId="07F0C8FB" w14:textId="77777777" w:rsidTr="005B274D">
        <w:trPr>
          <w:jc w:val="center"/>
        </w:trPr>
        <w:tc>
          <w:tcPr>
            <w:tcW w:w="2632" w:type="dxa"/>
          </w:tcPr>
          <w:p w14:paraId="07F0C8F9"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“Intellectual Property Rights”</w:t>
            </w:r>
          </w:p>
        </w:tc>
        <w:tc>
          <w:tcPr>
            <w:tcW w:w="6387" w:type="dxa"/>
          </w:tcPr>
          <w:p w14:paraId="07F0C8FA"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426867" w:rsidRPr="00F10FB8" w14:paraId="07F0C8FE" w14:textId="77777777" w:rsidTr="005B274D">
        <w:trPr>
          <w:jc w:val="center"/>
        </w:trPr>
        <w:tc>
          <w:tcPr>
            <w:tcW w:w="2632" w:type="dxa"/>
          </w:tcPr>
          <w:p w14:paraId="07F0C8F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“Key Provisions”</w:t>
            </w:r>
          </w:p>
        </w:tc>
        <w:tc>
          <w:tcPr>
            <w:tcW w:w="6387" w:type="dxa"/>
          </w:tcPr>
          <w:p w14:paraId="07F0C8FD" w14:textId="6C55D2E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14:paraId="07F0C901" w14:textId="77777777" w:rsidTr="005B274D">
        <w:trPr>
          <w:jc w:val="center"/>
        </w:trPr>
        <w:tc>
          <w:tcPr>
            <w:tcW w:w="2632" w:type="dxa"/>
          </w:tcPr>
          <w:p w14:paraId="07F0C8F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“KPI”</w:t>
            </w:r>
          </w:p>
        </w:tc>
        <w:tc>
          <w:tcPr>
            <w:tcW w:w="6387" w:type="dxa"/>
          </w:tcPr>
          <w:p w14:paraId="07F0C900" w14:textId="77777777" w:rsidR="00426867" w:rsidRPr="00F10FB8" w:rsidRDefault="00F62974" w:rsidP="00075A8C">
            <w:pPr>
              <w:spacing w:before="120" w:after="120" w:line="240" w:lineRule="auto"/>
              <w:jc w:val="both"/>
              <w:rPr>
                <w:rFonts w:cs="Arial"/>
                <w:sz w:val="22"/>
                <w:szCs w:val="22"/>
              </w:rPr>
            </w:pPr>
            <w:bookmarkStart w:id="1069" w:name="_Toc303948992"/>
            <w:bookmarkStart w:id="1070" w:name="_Toc303949752"/>
            <w:bookmarkStart w:id="1071" w:name="_Toc303950519"/>
            <w:bookmarkStart w:id="1072" w:name="_Toc303951299"/>
            <w:bookmarkStart w:id="1073" w:name="_Toc304135382"/>
            <w:r w:rsidRPr="00F10FB8">
              <w:rPr>
                <w:rFonts w:cs="Arial"/>
                <w:sz w:val="22"/>
                <w:szCs w:val="22"/>
              </w:rPr>
              <w:t>means the key performance indicators as set out in the Specification and Tender Response Document, if any;</w:t>
            </w:r>
            <w:bookmarkEnd w:id="1069"/>
            <w:bookmarkEnd w:id="1070"/>
            <w:bookmarkEnd w:id="1071"/>
            <w:bookmarkEnd w:id="1072"/>
            <w:bookmarkEnd w:id="1073"/>
          </w:p>
        </w:tc>
      </w:tr>
      <w:tr w:rsidR="00CD660D" w:rsidRPr="00674F2E" w14:paraId="07F0C90B" w14:textId="77777777" w:rsidTr="005B274D">
        <w:trPr>
          <w:jc w:val="center"/>
        </w:trPr>
        <w:tc>
          <w:tcPr>
            <w:tcW w:w="2632" w:type="dxa"/>
          </w:tcPr>
          <w:p w14:paraId="07F0C902"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t>“Law”</w:t>
            </w:r>
          </w:p>
        </w:tc>
        <w:tc>
          <w:tcPr>
            <w:tcW w:w="6387" w:type="dxa"/>
          </w:tcPr>
          <w:p w14:paraId="07F0C903" w14:textId="565164EF" w:rsidR="00CD660D" w:rsidRPr="003A6929" w:rsidRDefault="00CD660D" w:rsidP="00B55B2D">
            <w:pPr>
              <w:pStyle w:val="MRheading2"/>
              <w:tabs>
                <w:tab w:val="clear" w:pos="720"/>
              </w:tabs>
              <w:spacing w:before="120" w:after="120" w:line="240" w:lineRule="auto"/>
              <w:ind w:left="0" w:firstLine="0"/>
              <w:rPr>
                <w:rFonts w:cs="Arial"/>
                <w:szCs w:val="22"/>
              </w:rPr>
            </w:pPr>
            <w:bookmarkStart w:id="107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074"/>
          </w:p>
          <w:p w14:paraId="07F0C904"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075"/>
            <w:r>
              <w:rPr>
                <w:szCs w:val="22"/>
              </w:rPr>
              <w:t xml:space="preserve"> </w:t>
            </w:r>
          </w:p>
          <w:p w14:paraId="07F0C905"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1076"/>
          </w:p>
          <w:p w14:paraId="07F0C906"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7" w:name="_Ref442453556"/>
            <w:r w:rsidRPr="00ED72AF">
              <w:rPr>
                <w:rFonts w:cs="Arial"/>
                <w:szCs w:val="22"/>
              </w:rPr>
              <w:t>any enforceable community right within the meaning of section 2(1) European Communities Act 1972</w:t>
            </w:r>
            <w:r>
              <w:rPr>
                <w:rFonts w:cs="Arial"/>
                <w:szCs w:val="22"/>
              </w:rPr>
              <w:t>;</w:t>
            </w:r>
          </w:p>
          <w:p w14:paraId="07F0C907"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077"/>
          </w:p>
          <w:p w14:paraId="07F0C908" w14:textId="77777777" w:rsidR="00CD660D" w:rsidRPr="003A6929"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078"/>
          </w:p>
          <w:p w14:paraId="07F0C909" w14:textId="77777777" w:rsidR="00CD660D"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bookmarkStart w:id="107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079"/>
            <w:r>
              <w:rPr>
                <w:rFonts w:cs="Arial"/>
                <w:szCs w:val="22"/>
              </w:rPr>
              <w:t>;</w:t>
            </w:r>
            <w:r w:rsidRPr="003A6929">
              <w:rPr>
                <w:rFonts w:cs="Arial"/>
                <w:szCs w:val="22"/>
              </w:rPr>
              <w:t xml:space="preserve"> </w:t>
            </w:r>
            <w:r>
              <w:rPr>
                <w:rFonts w:cs="Arial"/>
                <w:szCs w:val="22"/>
              </w:rPr>
              <w:t>and</w:t>
            </w:r>
          </w:p>
          <w:p w14:paraId="07F0C90A" w14:textId="77777777" w:rsidR="00CD660D" w:rsidRPr="00674F2E" w:rsidRDefault="00CD660D" w:rsidP="00075A8C">
            <w:pPr>
              <w:pStyle w:val="MRDefinition2"/>
              <w:numPr>
                <w:ilvl w:val="0"/>
                <w:numId w:val="40"/>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14:paraId="07F0C90E" w14:textId="77777777" w:rsidTr="005B274D">
        <w:trPr>
          <w:jc w:val="center"/>
        </w:trPr>
        <w:tc>
          <w:tcPr>
            <w:tcW w:w="2632" w:type="dxa"/>
          </w:tcPr>
          <w:p w14:paraId="07F0C90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“NHS”</w:t>
            </w:r>
          </w:p>
        </w:tc>
        <w:tc>
          <w:tcPr>
            <w:tcW w:w="6387" w:type="dxa"/>
          </w:tcPr>
          <w:p w14:paraId="07F0C90D" w14:textId="77777777" w:rsidR="00426867" w:rsidRPr="00F10FB8" w:rsidRDefault="00F62974" w:rsidP="00075A8C">
            <w:pPr>
              <w:spacing w:before="120" w:after="120" w:line="240" w:lineRule="auto"/>
              <w:jc w:val="both"/>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F150F8" w:rsidRPr="00F10FB8" w14:paraId="78C2CA9B" w14:textId="77777777" w:rsidTr="005B274D">
        <w:trPr>
          <w:jc w:val="center"/>
        </w:trPr>
        <w:tc>
          <w:tcPr>
            <w:tcW w:w="2632" w:type="dxa"/>
          </w:tcPr>
          <w:p w14:paraId="26AA1650" w14:textId="1121CCD6" w:rsidR="00F150F8" w:rsidRPr="00F10FB8" w:rsidRDefault="00830D8A" w:rsidP="00075A8C">
            <w:pPr>
              <w:spacing w:before="120" w:after="120" w:line="240" w:lineRule="auto"/>
              <w:rPr>
                <w:rFonts w:cs="Arial"/>
                <w:b/>
                <w:sz w:val="22"/>
                <w:szCs w:val="22"/>
              </w:rPr>
            </w:pPr>
            <w:r>
              <w:rPr>
                <w:rFonts w:cs="Arial"/>
                <w:b/>
                <w:sz w:val="22"/>
                <w:szCs w:val="22"/>
              </w:rPr>
              <w:t>“</w:t>
            </w:r>
            <w:r w:rsidR="002F6237" w:rsidRPr="002F6237">
              <w:rPr>
                <w:rFonts w:cs="Arial"/>
                <w:b/>
                <w:sz w:val="22"/>
                <w:szCs w:val="22"/>
              </w:rPr>
              <w:t>Net Zero and Social Value Commitments</w:t>
            </w:r>
            <w:r>
              <w:rPr>
                <w:rFonts w:cs="Arial"/>
                <w:b/>
                <w:sz w:val="22"/>
                <w:szCs w:val="22"/>
              </w:rPr>
              <w:t>”</w:t>
            </w:r>
          </w:p>
        </w:tc>
        <w:tc>
          <w:tcPr>
            <w:tcW w:w="6387" w:type="dxa"/>
          </w:tcPr>
          <w:p w14:paraId="6626C790" w14:textId="66BBC8FF" w:rsidR="00F150F8" w:rsidRPr="00F10FB8" w:rsidRDefault="00A56598" w:rsidP="00075A8C">
            <w:pPr>
              <w:spacing w:before="120" w:after="120" w:line="240" w:lineRule="auto"/>
              <w:jc w:val="both"/>
              <w:rPr>
                <w:rFonts w:eastAsia="MS Mincho" w:cs="Arial"/>
                <w:sz w:val="22"/>
                <w:szCs w:val="22"/>
              </w:rPr>
            </w:pPr>
            <w:r w:rsidRPr="00A56598">
              <w:rPr>
                <w:rFonts w:eastAsia="MS Mincho" w:cs="Arial"/>
                <w:sz w:val="22"/>
                <w:szCs w:val="22"/>
              </w:rPr>
              <w:t>means the Supplier’s net zero and social value commitments, each as set out in the Key Provisions and/or the Specification and Tender Response Document;</w:t>
            </w:r>
          </w:p>
        </w:tc>
      </w:tr>
      <w:tr w:rsidR="000932B2" w:rsidRPr="00F10FB8" w14:paraId="6FCADE01" w14:textId="77777777" w:rsidTr="005B274D">
        <w:trPr>
          <w:jc w:val="center"/>
        </w:trPr>
        <w:tc>
          <w:tcPr>
            <w:tcW w:w="2632" w:type="dxa"/>
          </w:tcPr>
          <w:p w14:paraId="1C8F0EA2" w14:textId="184A662A" w:rsidR="000932B2" w:rsidRPr="00F10FB8" w:rsidRDefault="000932B2" w:rsidP="00075A8C">
            <w:pPr>
              <w:spacing w:before="120" w:after="120" w:line="240" w:lineRule="auto"/>
              <w:rPr>
                <w:rFonts w:cs="Arial"/>
                <w:b/>
                <w:sz w:val="22"/>
                <w:szCs w:val="22"/>
              </w:rPr>
            </w:pPr>
            <w:r>
              <w:rPr>
                <w:rFonts w:cs="Arial"/>
                <w:b/>
                <w:sz w:val="22"/>
                <w:szCs w:val="22"/>
              </w:rPr>
              <w:t>“Net Zero and Social Value Contract Commitments”</w:t>
            </w:r>
          </w:p>
        </w:tc>
        <w:tc>
          <w:tcPr>
            <w:tcW w:w="6387" w:type="dxa"/>
          </w:tcPr>
          <w:p w14:paraId="37310CF5" w14:textId="5B0B8C8D" w:rsidR="000932B2" w:rsidRPr="00F10FB8" w:rsidRDefault="0002519A" w:rsidP="00075A8C">
            <w:pPr>
              <w:spacing w:before="120" w:after="120" w:line="240" w:lineRule="auto"/>
              <w:jc w:val="both"/>
              <w:rPr>
                <w:rFonts w:eastAsia="MS Mincho" w:cs="Arial"/>
                <w:sz w:val="22"/>
                <w:szCs w:val="22"/>
              </w:rPr>
            </w:pPr>
            <w:r>
              <w:rPr>
                <w:rFonts w:eastAsia="MS Mincho" w:cs="Arial"/>
                <w:sz w:val="22"/>
                <w:szCs w:val="22"/>
              </w:rPr>
              <w:t>s</w:t>
            </w:r>
            <w:r w:rsidR="000932B2">
              <w:rPr>
                <w:rFonts w:eastAsia="MS Mincho" w:cs="Arial"/>
                <w:sz w:val="22"/>
                <w:szCs w:val="22"/>
              </w:rPr>
              <w:t xml:space="preserve">hall have the meaning given in Clause </w:t>
            </w:r>
            <w:r>
              <w:rPr>
                <w:rFonts w:eastAsia="MS Mincho" w:cs="Arial"/>
                <w:sz w:val="22"/>
                <w:szCs w:val="22"/>
              </w:rPr>
              <w:fldChar w:fldCharType="begin"/>
            </w:r>
            <w:r>
              <w:rPr>
                <w:rFonts w:eastAsia="MS Mincho" w:cs="Arial"/>
                <w:sz w:val="22"/>
                <w:szCs w:val="22"/>
              </w:rPr>
              <w:instrText xml:space="preserve"> REF _Ref92991288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7.4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B55B2D">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426867" w:rsidRPr="00F10FB8" w14:paraId="07F0C915" w14:textId="77777777" w:rsidTr="005B274D">
        <w:trPr>
          <w:jc w:val="center"/>
        </w:trPr>
        <w:tc>
          <w:tcPr>
            <w:tcW w:w="2632" w:type="dxa"/>
          </w:tcPr>
          <w:p w14:paraId="07F0C90F"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“Occasion of Tax Non-Compliance”</w:t>
            </w:r>
          </w:p>
        </w:tc>
        <w:tc>
          <w:tcPr>
            <w:tcW w:w="6387" w:type="dxa"/>
          </w:tcPr>
          <w:p w14:paraId="07F0C910" w14:textId="77777777" w:rsidR="00426867" w:rsidRPr="00F10FB8" w:rsidRDefault="00F62974" w:rsidP="00075A8C">
            <w:pPr>
              <w:spacing w:before="120" w:after="120" w:line="240" w:lineRule="auto"/>
              <w:jc w:val="both"/>
              <w:rPr>
                <w:rFonts w:eastAsia="MS Mincho" w:cs="Arial"/>
                <w:sz w:val="22"/>
                <w:szCs w:val="22"/>
              </w:rPr>
            </w:pPr>
            <w:r w:rsidRPr="00F10FB8">
              <w:rPr>
                <w:rFonts w:eastAsia="MS Mincho" w:cs="Arial"/>
                <w:sz w:val="22"/>
                <w:szCs w:val="22"/>
              </w:rPr>
              <w:t xml:space="preserve">means: </w:t>
            </w:r>
          </w:p>
          <w:p w14:paraId="4A33B89E" w14:textId="77777777" w:rsidR="00B55B2D" w:rsidRDefault="00F62974" w:rsidP="00B55B2D">
            <w:pPr>
              <w:pStyle w:val="MRDefinition2"/>
              <w:numPr>
                <w:ilvl w:val="0"/>
                <w:numId w:val="43"/>
              </w:numPr>
              <w:tabs>
                <w:tab w:val="clear" w:pos="720"/>
                <w:tab w:val="clear" w:pos="2160"/>
              </w:tabs>
              <w:spacing w:before="120" w:after="120" w:line="240" w:lineRule="auto"/>
              <w:ind w:hanging="720"/>
              <w:rPr>
                <w:rFonts w:eastAsia="MS Mincho" w:cs="Arial"/>
                <w:szCs w:val="22"/>
              </w:rPr>
            </w:pPr>
            <w:r w:rsidRPr="00F10FB8">
              <w:rPr>
                <w:rFonts w:eastAsia="MS Mincho" w:cs="Arial"/>
                <w:szCs w:val="22"/>
              </w:rPr>
              <w:t xml:space="preserve">any tax return of the Supplier submitted to a Relevant Tax Authority on or after 1 October 2012 is found on or after 1 April 2013 to be incorrect as a result of: </w:t>
            </w:r>
          </w:p>
          <w:p w14:paraId="789374A0" w14:textId="4BEE19E8" w:rsidR="00B55B2D"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B55B2D">
              <w:rPr>
                <w:rFonts w:eastAsia="MS Mincho"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7F0C913" w14:textId="0864B5D2" w:rsidR="00426867" w:rsidRPr="00F10FB8" w:rsidRDefault="00F62974" w:rsidP="00B55B2D">
            <w:pPr>
              <w:pStyle w:val="MRDefinition2"/>
              <w:numPr>
                <w:ilvl w:val="0"/>
                <w:numId w:val="0"/>
              </w:numPr>
              <w:tabs>
                <w:tab w:val="clear" w:pos="2160"/>
              </w:tabs>
              <w:spacing w:before="120" w:after="120" w:line="240" w:lineRule="auto"/>
              <w:ind w:left="720"/>
              <w:rPr>
                <w:rFonts w:eastAsia="MS Mincho" w:cs="Arial"/>
                <w:szCs w:val="22"/>
              </w:rPr>
            </w:pPr>
            <w:r w:rsidRPr="00F10FB8">
              <w:rPr>
                <w:rFonts w:eastAsia="MS Mincho" w:cs="Arial"/>
                <w:szCs w:val="22"/>
              </w:rPr>
              <w:t xml:space="preserve">(ii) the failure of an avoidance scheme which the Supplier was involved in, and which was, or should have been, notified to a Relevant Tax Authority under the DOTAS or any equivalent or similar regime; and/or </w:t>
            </w:r>
          </w:p>
          <w:p w14:paraId="07F0C914" w14:textId="58EB90E3" w:rsidR="00426867" w:rsidRPr="00F10FB8" w:rsidRDefault="00F62974" w:rsidP="00B55B2D">
            <w:pPr>
              <w:pStyle w:val="MRDefinition2"/>
              <w:numPr>
                <w:ilvl w:val="0"/>
                <w:numId w:val="43"/>
              </w:numPr>
              <w:tabs>
                <w:tab w:val="clear" w:pos="720"/>
                <w:tab w:val="clear" w:pos="2160"/>
              </w:tabs>
              <w:spacing w:before="120" w:after="120" w:line="240" w:lineRule="auto"/>
              <w:ind w:hanging="720"/>
              <w:rPr>
                <w:rFonts w:cs="Arial"/>
                <w:szCs w:val="22"/>
              </w:rPr>
            </w:pPr>
            <w:r w:rsidRPr="00F10FB8">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Cs w:val="22"/>
              </w:rPr>
              <w:t xml:space="preserve">; </w:t>
            </w:r>
          </w:p>
        </w:tc>
      </w:tr>
      <w:tr w:rsidR="00426867" w:rsidRPr="00F10FB8" w14:paraId="07F0C918" w14:textId="77777777" w:rsidTr="005B274D">
        <w:trPr>
          <w:jc w:val="center"/>
        </w:trPr>
        <w:tc>
          <w:tcPr>
            <w:tcW w:w="2632" w:type="dxa"/>
          </w:tcPr>
          <w:p w14:paraId="07F0C916"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“Party”</w:t>
            </w:r>
          </w:p>
        </w:tc>
        <w:tc>
          <w:tcPr>
            <w:tcW w:w="6387" w:type="dxa"/>
          </w:tcPr>
          <w:p w14:paraId="07F0C917" w14:textId="77777777" w:rsidR="00426867" w:rsidRPr="00F10FB8" w:rsidRDefault="00F62974" w:rsidP="00075A8C">
            <w:pPr>
              <w:spacing w:before="120" w:after="120" w:line="240" w:lineRule="auto"/>
              <w:jc w:val="both"/>
              <w:rPr>
                <w:rFonts w:cs="Arial"/>
                <w:sz w:val="22"/>
                <w:szCs w:val="22"/>
              </w:rPr>
            </w:pPr>
            <w:bookmarkStart w:id="1080" w:name="_Toc303948999"/>
            <w:bookmarkStart w:id="1081" w:name="_Toc303949759"/>
            <w:bookmarkStart w:id="1082" w:name="_Toc303950526"/>
            <w:bookmarkStart w:id="1083" w:name="_Toc303951306"/>
            <w:bookmarkStart w:id="1084" w:name="_Toc304135389"/>
            <w:r w:rsidRPr="00F10FB8">
              <w:rPr>
                <w:rFonts w:cs="Arial"/>
                <w:sz w:val="22"/>
                <w:szCs w:val="22"/>
              </w:rPr>
              <w:t>means the Authority or the Supplier as appropriate and Parties means both the Authority and the Supplier;</w:t>
            </w:r>
            <w:bookmarkEnd w:id="1080"/>
            <w:bookmarkEnd w:id="1081"/>
            <w:bookmarkEnd w:id="1082"/>
            <w:bookmarkEnd w:id="1083"/>
            <w:bookmarkEnd w:id="1084"/>
            <w:r w:rsidRPr="00F10FB8">
              <w:rPr>
                <w:rFonts w:cs="Arial"/>
                <w:sz w:val="22"/>
                <w:szCs w:val="22"/>
              </w:rPr>
              <w:t xml:space="preserve"> </w:t>
            </w:r>
          </w:p>
        </w:tc>
      </w:tr>
      <w:tr w:rsidR="00CD660D" w:rsidRPr="003A6929" w14:paraId="07F0C91B" w14:textId="77777777" w:rsidTr="005B274D">
        <w:trPr>
          <w:jc w:val="center"/>
        </w:trPr>
        <w:tc>
          <w:tcPr>
            <w:tcW w:w="2632" w:type="dxa"/>
          </w:tcPr>
          <w:p w14:paraId="07F0C919" w14:textId="77777777" w:rsidR="00CD660D" w:rsidRPr="003A6929" w:rsidRDefault="00CD660D" w:rsidP="00075A8C">
            <w:pPr>
              <w:pStyle w:val="00-DefinitionHeading"/>
              <w:spacing w:before="120" w:after="120"/>
              <w:ind w:left="0"/>
              <w:jc w:val="left"/>
              <w:rPr>
                <w:rFonts w:cs="Arial"/>
                <w:szCs w:val="22"/>
              </w:rPr>
            </w:pPr>
            <w:r w:rsidRPr="003A6929">
              <w:rPr>
                <w:rFonts w:cs="Arial"/>
                <w:szCs w:val="22"/>
              </w:rPr>
              <w:t>“Personal Data”</w:t>
            </w:r>
          </w:p>
        </w:tc>
        <w:tc>
          <w:tcPr>
            <w:tcW w:w="6387" w:type="dxa"/>
          </w:tcPr>
          <w:p w14:paraId="07F0C91A" w14:textId="45009121" w:rsidR="00CD660D" w:rsidRPr="003A6929" w:rsidRDefault="00CD660D" w:rsidP="00075A8C">
            <w:pPr>
              <w:spacing w:before="120" w:after="120" w:line="240" w:lineRule="auto"/>
              <w:jc w:val="both"/>
              <w:rPr>
                <w:rFonts w:cs="Arial"/>
                <w:sz w:val="22"/>
                <w:szCs w:val="22"/>
              </w:rPr>
            </w:pPr>
            <w:r>
              <w:rPr>
                <w:rFonts w:cs="Arial"/>
                <w:sz w:val="22"/>
                <w:szCs w:val="22"/>
              </w:rPr>
              <w:t xml:space="preserve">shall have the same meaning as set out in the </w:t>
            </w:r>
            <w:r w:rsidR="0062160A">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426867" w:rsidRPr="00F10FB8" w14:paraId="07F0C91E" w14:textId="77777777" w:rsidTr="005B274D">
        <w:trPr>
          <w:jc w:val="center"/>
        </w:trPr>
        <w:tc>
          <w:tcPr>
            <w:tcW w:w="2632" w:type="dxa"/>
          </w:tcPr>
          <w:p w14:paraId="07F0C91C"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“Policies”</w:t>
            </w:r>
          </w:p>
        </w:tc>
        <w:tc>
          <w:tcPr>
            <w:tcW w:w="6387" w:type="dxa"/>
          </w:tcPr>
          <w:p w14:paraId="07F0C91D"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14:paraId="07F0C921" w14:textId="77777777" w:rsidTr="005B274D">
        <w:trPr>
          <w:jc w:val="center"/>
        </w:trPr>
        <w:tc>
          <w:tcPr>
            <w:tcW w:w="2632" w:type="dxa"/>
          </w:tcPr>
          <w:p w14:paraId="07F0C91F" w14:textId="77777777" w:rsidR="00AF0AE3" w:rsidRPr="003A6929" w:rsidRDefault="00AF0AE3" w:rsidP="00075A8C">
            <w:pPr>
              <w:pStyle w:val="00-DefinitionHeading"/>
              <w:spacing w:before="120" w:after="120"/>
              <w:ind w:left="0"/>
              <w:jc w:val="left"/>
              <w:rPr>
                <w:rFonts w:cs="Arial"/>
                <w:szCs w:val="22"/>
              </w:rPr>
            </w:pPr>
            <w:r w:rsidRPr="003A6929">
              <w:rPr>
                <w:rFonts w:cs="Arial"/>
                <w:szCs w:val="22"/>
              </w:rPr>
              <w:t>“Process”</w:t>
            </w:r>
          </w:p>
        </w:tc>
        <w:tc>
          <w:tcPr>
            <w:tcW w:w="6387" w:type="dxa"/>
          </w:tcPr>
          <w:p w14:paraId="07F0C920" w14:textId="21F76F41" w:rsidR="00AF0AE3" w:rsidRPr="003A6929" w:rsidRDefault="00AF0AE3" w:rsidP="00075A8C">
            <w:pPr>
              <w:spacing w:before="120" w:after="120" w:line="240" w:lineRule="auto"/>
              <w:jc w:val="both"/>
              <w:rPr>
                <w:rFonts w:cs="Arial"/>
                <w:sz w:val="22"/>
                <w:szCs w:val="22"/>
              </w:rPr>
            </w:pPr>
            <w:r>
              <w:rPr>
                <w:rFonts w:cs="Arial"/>
                <w:sz w:val="22"/>
                <w:szCs w:val="22"/>
              </w:rPr>
              <w:t xml:space="preserve">shall have the same meaning as set out in the </w:t>
            </w:r>
            <w:r w:rsidR="009154E7">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426867" w:rsidRPr="00F10FB8" w14:paraId="07F0C927" w14:textId="77777777" w:rsidTr="005B274D">
        <w:trPr>
          <w:jc w:val="center"/>
        </w:trPr>
        <w:tc>
          <w:tcPr>
            <w:tcW w:w="2632" w:type="dxa"/>
          </w:tcPr>
          <w:p w14:paraId="07F0C925"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“Product Information”</w:t>
            </w:r>
          </w:p>
        </w:tc>
        <w:tc>
          <w:tcPr>
            <w:tcW w:w="6387" w:type="dxa"/>
          </w:tcPr>
          <w:p w14:paraId="07F0C926" w14:textId="31512FE0"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000E5700">
              <w:rPr>
                <w:rFonts w:cs="Arial"/>
                <w:sz w:val="22"/>
                <w:szCs w:val="22"/>
                <w:highlight w:val="green"/>
              </w:rPr>
              <w:fldChar w:fldCharType="begin"/>
            </w:r>
            <w:r w:rsidR="000E5700">
              <w:rPr>
                <w:rFonts w:cs="Arial"/>
                <w:sz w:val="22"/>
                <w:szCs w:val="22"/>
              </w:rPr>
              <w:instrText xml:space="preserve"> REF _Ref102659271 \r \h </w:instrText>
            </w:r>
            <w:r w:rsidR="000E5700">
              <w:rPr>
                <w:rFonts w:cs="Arial"/>
                <w:sz w:val="22"/>
                <w:szCs w:val="22"/>
                <w:highlight w:val="green"/>
              </w:rPr>
            </w:r>
            <w:r w:rsidR="000E5700">
              <w:rPr>
                <w:rFonts w:cs="Arial"/>
                <w:sz w:val="22"/>
                <w:szCs w:val="22"/>
                <w:highlight w:val="green"/>
              </w:rPr>
              <w:fldChar w:fldCharType="separate"/>
            </w:r>
            <w:r w:rsidR="00B55B2D">
              <w:rPr>
                <w:rFonts w:cs="Arial"/>
                <w:sz w:val="22"/>
                <w:szCs w:val="22"/>
              </w:rPr>
              <w:t>20</w:t>
            </w:r>
            <w:r w:rsidR="000E5700">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14:paraId="07F0C92A" w14:textId="77777777" w:rsidTr="005B274D">
        <w:trPr>
          <w:jc w:val="center"/>
        </w:trPr>
        <w:tc>
          <w:tcPr>
            <w:tcW w:w="2632" w:type="dxa"/>
          </w:tcPr>
          <w:p w14:paraId="07F0C92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“Purchase Order”</w:t>
            </w:r>
          </w:p>
        </w:tc>
        <w:tc>
          <w:tcPr>
            <w:tcW w:w="6387" w:type="dxa"/>
          </w:tcPr>
          <w:p w14:paraId="07F0C92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14:paraId="07F0C92D" w14:textId="77777777" w:rsidTr="005B274D">
        <w:trPr>
          <w:jc w:val="center"/>
        </w:trPr>
        <w:tc>
          <w:tcPr>
            <w:tcW w:w="2632" w:type="dxa"/>
          </w:tcPr>
          <w:p w14:paraId="07F0C92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“Rejected Goods”</w:t>
            </w:r>
          </w:p>
        </w:tc>
        <w:tc>
          <w:tcPr>
            <w:tcW w:w="6387" w:type="dxa"/>
          </w:tcPr>
          <w:p w14:paraId="07F0C92C" w14:textId="2ECFC07B"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7F0C930" w14:textId="77777777" w:rsidTr="005B274D">
        <w:trPr>
          <w:jc w:val="center"/>
        </w:trPr>
        <w:tc>
          <w:tcPr>
            <w:tcW w:w="2632" w:type="dxa"/>
          </w:tcPr>
          <w:p w14:paraId="07F0C92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“Relevant Tax Authority”</w:t>
            </w:r>
          </w:p>
        </w:tc>
        <w:tc>
          <w:tcPr>
            <w:tcW w:w="6387" w:type="dxa"/>
          </w:tcPr>
          <w:p w14:paraId="07F0C92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14:paraId="07F0C933" w14:textId="77777777" w:rsidTr="005B274D">
        <w:trPr>
          <w:jc w:val="center"/>
        </w:trPr>
        <w:tc>
          <w:tcPr>
            <w:tcW w:w="2632" w:type="dxa"/>
          </w:tcPr>
          <w:p w14:paraId="07F0C931" w14:textId="77777777" w:rsidR="00426867" w:rsidRPr="00F10FB8" w:rsidRDefault="00F62974" w:rsidP="00075A8C">
            <w:pPr>
              <w:spacing w:before="120" w:after="120" w:line="240" w:lineRule="auto"/>
              <w:rPr>
                <w:rFonts w:cs="Arial"/>
                <w:b/>
                <w:sz w:val="22"/>
                <w:szCs w:val="22"/>
              </w:rPr>
            </w:pPr>
            <w:r w:rsidRPr="00F10FB8">
              <w:rPr>
                <w:rFonts w:cs="Arial"/>
                <w:b/>
                <w:w w:val="0"/>
                <w:sz w:val="22"/>
                <w:szCs w:val="22"/>
              </w:rPr>
              <w:t>“Remedial Proposal”</w:t>
            </w:r>
          </w:p>
        </w:tc>
        <w:tc>
          <w:tcPr>
            <w:tcW w:w="6387" w:type="dxa"/>
          </w:tcPr>
          <w:p w14:paraId="07F0C932" w14:textId="44EF603D"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14:paraId="07F0C936" w14:textId="77777777" w:rsidTr="005B274D">
        <w:trPr>
          <w:jc w:val="center"/>
        </w:trPr>
        <w:tc>
          <w:tcPr>
            <w:tcW w:w="2632" w:type="dxa"/>
          </w:tcPr>
          <w:p w14:paraId="07F0C934"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“Requirement to Recall”</w:t>
            </w:r>
          </w:p>
        </w:tc>
        <w:tc>
          <w:tcPr>
            <w:tcW w:w="6387" w:type="dxa"/>
          </w:tcPr>
          <w:p w14:paraId="07F0C935" w14:textId="662D98D8"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A92D99" w:rsidRPr="00F10FB8" w14:paraId="7BD01D0A" w14:textId="77777777" w:rsidTr="005B274D">
        <w:trPr>
          <w:jc w:val="center"/>
        </w:trPr>
        <w:tc>
          <w:tcPr>
            <w:tcW w:w="2632" w:type="dxa"/>
          </w:tcPr>
          <w:p w14:paraId="1343F9B5" w14:textId="00FB7197" w:rsidR="00A92D99" w:rsidRPr="00F10FB8" w:rsidRDefault="00BF7A20" w:rsidP="00075A8C">
            <w:pPr>
              <w:spacing w:before="120" w:after="120" w:line="240" w:lineRule="auto"/>
              <w:rPr>
                <w:rFonts w:cs="Arial"/>
                <w:b/>
                <w:sz w:val="22"/>
                <w:szCs w:val="22"/>
              </w:rPr>
            </w:pPr>
            <w:r w:rsidRPr="00BF7A20">
              <w:rPr>
                <w:rFonts w:cs="Arial"/>
                <w:b/>
                <w:sz w:val="22"/>
                <w:szCs w:val="22"/>
              </w:rPr>
              <w:t>“Slavery Act”</w:t>
            </w:r>
          </w:p>
        </w:tc>
        <w:tc>
          <w:tcPr>
            <w:tcW w:w="6387" w:type="dxa"/>
          </w:tcPr>
          <w:p w14:paraId="31CF612F" w14:textId="205F7DCF" w:rsidR="00A92D99" w:rsidRPr="00F10FB8" w:rsidRDefault="00AE1379" w:rsidP="00075A8C">
            <w:pPr>
              <w:spacing w:before="120" w:after="120" w:line="240" w:lineRule="auto"/>
              <w:jc w:val="both"/>
              <w:rPr>
                <w:rFonts w:cs="Arial"/>
                <w:sz w:val="22"/>
                <w:szCs w:val="22"/>
              </w:rPr>
            </w:pPr>
            <w:r>
              <w:rPr>
                <w:rFonts w:cs="Arial"/>
                <w:sz w:val="22"/>
                <w:szCs w:val="22"/>
              </w:rPr>
              <w:t>h</w:t>
            </w:r>
            <w:r w:rsidR="00847417" w:rsidRPr="00847417">
              <w:rPr>
                <w:rFonts w:cs="Arial"/>
                <w:sz w:val="22"/>
                <w:szCs w:val="22"/>
              </w:rPr>
              <w:t xml:space="preserve">as the meaning given in Clause </w:t>
            </w:r>
            <w:r w:rsidR="00D81437">
              <w:rPr>
                <w:rFonts w:cs="Arial"/>
                <w:sz w:val="22"/>
                <w:szCs w:val="22"/>
              </w:rPr>
              <w:fldChar w:fldCharType="begin"/>
            </w:r>
            <w:r w:rsidR="00D81437">
              <w:rPr>
                <w:rFonts w:cs="Arial"/>
                <w:sz w:val="22"/>
                <w:szCs w:val="22"/>
              </w:rPr>
              <w:instrText xml:space="preserve"> REF _Ref94210518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19.2.1</w:t>
            </w:r>
            <w:r w:rsidR="00D81437">
              <w:rPr>
                <w:rFonts w:cs="Arial"/>
                <w:sz w:val="22"/>
                <w:szCs w:val="22"/>
              </w:rPr>
              <w:fldChar w:fldCharType="end"/>
            </w:r>
            <w:r w:rsidR="00D81437">
              <w:rPr>
                <w:rFonts w:cs="Arial"/>
                <w:sz w:val="22"/>
                <w:szCs w:val="22"/>
              </w:rPr>
              <w:t xml:space="preserve"> </w:t>
            </w:r>
            <w:r w:rsidR="00847417" w:rsidRPr="00847417">
              <w:rPr>
                <w:rFonts w:cs="Arial"/>
                <w:sz w:val="22"/>
                <w:szCs w:val="22"/>
              </w:rPr>
              <w:t xml:space="preserve">of </w:t>
            </w:r>
            <w:r w:rsidR="00D81437">
              <w:rPr>
                <w:rFonts w:cs="Arial"/>
                <w:sz w:val="22"/>
                <w:szCs w:val="22"/>
              </w:rPr>
              <w:fldChar w:fldCharType="begin"/>
            </w:r>
            <w:r w:rsidR="00D81437">
              <w:rPr>
                <w:rFonts w:cs="Arial"/>
                <w:sz w:val="22"/>
                <w:szCs w:val="22"/>
              </w:rPr>
              <w:instrText xml:space="preserve"> REF _Ref352916352 \r \h </w:instrText>
            </w:r>
            <w:r w:rsidR="00075A8C">
              <w:rPr>
                <w:rFonts w:cs="Arial"/>
                <w:sz w:val="22"/>
                <w:szCs w:val="22"/>
              </w:rPr>
              <w:instrText xml:space="preserve"> \* MERGEFORMAT </w:instrText>
            </w:r>
            <w:r w:rsidR="00D81437">
              <w:rPr>
                <w:rFonts w:cs="Arial"/>
                <w:sz w:val="22"/>
                <w:szCs w:val="22"/>
              </w:rPr>
            </w:r>
            <w:r w:rsidR="00D81437">
              <w:rPr>
                <w:rFonts w:cs="Arial"/>
                <w:sz w:val="22"/>
                <w:szCs w:val="22"/>
              </w:rPr>
              <w:fldChar w:fldCharType="separate"/>
            </w:r>
            <w:r w:rsidR="00B55B2D">
              <w:rPr>
                <w:rFonts w:cs="Arial"/>
                <w:sz w:val="22"/>
                <w:szCs w:val="22"/>
              </w:rPr>
              <w:t>Schedule 2</w:t>
            </w:r>
            <w:r w:rsidR="00D81437">
              <w:rPr>
                <w:rFonts w:cs="Arial"/>
                <w:sz w:val="22"/>
                <w:szCs w:val="22"/>
              </w:rPr>
              <w:fldChar w:fldCharType="end"/>
            </w:r>
            <w:r w:rsidR="00847417" w:rsidRPr="00847417">
              <w:rPr>
                <w:rFonts w:cs="Arial"/>
                <w:sz w:val="22"/>
                <w:szCs w:val="22"/>
              </w:rPr>
              <w:t>;</w:t>
            </w:r>
          </w:p>
        </w:tc>
      </w:tr>
      <w:tr w:rsidR="00426867" w:rsidRPr="00F10FB8" w14:paraId="07F0C93D" w14:textId="77777777" w:rsidTr="005B274D">
        <w:trPr>
          <w:jc w:val="center"/>
        </w:trPr>
        <w:tc>
          <w:tcPr>
            <w:tcW w:w="2632" w:type="dxa"/>
          </w:tcPr>
          <w:p w14:paraId="07F0C93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“Specification and Tender Response Document”</w:t>
            </w:r>
          </w:p>
        </w:tc>
        <w:tc>
          <w:tcPr>
            <w:tcW w:w="6387" w:type="dxa"/>
          </w:tcPr>
          <w:p w14:paraId="07F0C938"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taken together: </w:t>
            </w:r>
          </w:p>
          <w:p w14:paraId="07F0C939" w14:textId="4E490DBF"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Authority’s requirements relating to the Goods as provided by or on behalf of the Authority to the Supplier;</w:t>
            </w:r>
          </w:p>
          <w:p w14:paraId="07F0C93A" w14:textId="13AF8D22"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any written statements of the Supplier provided to the Authority confirming how it will meet such requirements; and</w:t>
            </w:r>
          </w:p>
          <w:p w14:paraId="07F0C93B" w14:textId="73281163" w:rsidR="00426867" w:rsidRPr="00F10FB8" w:rsidRDefault="00F62974" w:rsidP="00B55B2D">
            <w:pPr>
              <w:pStyle w:val="MRDefinition2"/>
              <w:numPr>
                <w:ilvl w:val="0"/>
                <w:numId w:val="44"/>
              </w:numPr>
              <w:tabs>
                <w:tab w:val="clear" w:pos="720"/>
                <w:tab w:val="clear" w:pos="2160"/>
              </w:tabs>
              <w:spacing w:before="120" w:after="120" w:line="240" w:lineRule="auto"/>
              <w:ind w:hanging="720"/>
              <w:rPr>
                <w:rFonts w:cs="Arial"/>
                <w:szCs w:val="22"/>
              </w:rPr>
            </w:pPr>
            <w:r w:rsidRPr="00F10FB8">
              <w:rPr>
                <w:rFonts w:cs="Arial"/>
                <w:szCs w:val="22"/>
              </w:rPr>
              <w:t xml:space="preserve">the statement of the prices for the Goods, </w:t>
            </w:r>
          </w:p>
          <w:p w14:paraId="07F0C93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847417" w:rsidRPr="00F10FB8" w14:paraId="4BB6538F" w14:textId="77777777" w:rsidTr="005B274D">
        <w:trPr>
          <w:jc w:val="center"/>
        </w:trPr>
        <w:tc>
          <w:tcPr>
            <w:tcW w:w="2632" w:type="dxa"/>
          </w:tcPr>
          <w:p w14:paraId="336C1CD9" w14:textId="757539AF" w:rsidR="00847417" w:rsidRPr="00F10FB8" w:rsidRDefault="00B06CD3" w:rsidP="00075A8C">
            <w:pPr>
              <w:spacing w:before="120" w:after="120" w:line="240" w:lineRule="auto"/>
              <w:rPr>
                <w:rFonts w:cs="Arial"/>
                <w:b/>
                <w:sz w:val="22"/>
                <w:szCs w:val="22"/>
              </w:rPr>
            </w:pPr>
            <w:r w:rsidRPr="00B06CD3">
              <w:rPr>
                <w:rFonts w:cs="Arial"/>
                <w:b/>
                <w:sz w:val="22"/>
                <w:szCs w:val="22"/>
              </w:rPr>
              <w:t>“Specific Change in Law”</w:t>
            </w:r>
          </w:p>
        </w:tc>
        <w:tc>
          <w:tcPr>
            <w:tcW w:w="6387" w:type="dxa"/>
          </w:tcPr>
          <w:p w14:paraId="559B8E7E" w14:textId="5EEB6A0C" w:rsidR="00847417" w:rsidRPr="00F10FB8" w:rsidRDefault="0096692A" w:rsidP="00075A8C">
            <w:pPr>
              <w:spacing w:before="120" w:after="120" w:line="240" w:lineRule="auto"/>
              <w:jc w:val="both"/>
              <w:rPr>
                <w:rFonts w:cs="Arial"/>
                <w:sz w:val="22"/>
                <w:szCs w:val="22"/>
              </w:rPr>
            </w:pPr>
            <w:r w:rsidRPr="0096692A">
              <w:rPr>
                <w:rFonts w:cs="Arial"/>
                <w:sz w:val="22"/>
                <w:szCs w:val="22"/>
              </w:rPr>
              <w:t>means a Change in Law that relates specifically to the business of the Authority and which would not affect a Comparable Supply</w:t>
            </w:r>
            <w:r w:rsidR="005E433B">
              <w:rPr>
                <w:rFonts w:cs="Arial"/>
                <w:sz w:val="22"/>
                <w:szCs w:val="22"/>
              </w:rPr>
              <w:t>;</w:t>
            </w:r>
          </w:p>
        </w:tc>
      </w:tr>
      <w:tr w:rsidR="00426867" w:rsidRPr="00F10FB8" w14:paraId="07F0C940" w14:textId="77777777" w:rsidTr="005B274D">
        <w:trPr>
          <w:jc w:val="center"/>
        </w:trPr>
        <w:tc>
          <w:tcPr>
            <w:tcW w:w="2632" w:type="dxa"/>
          </w:tcPr>
          <w:p w14:paraId="07F0C93E"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“Staff”</w:t>
            </w:r>
          </w:p>
        </w:tc>
        <w:tc>
          <w:tcPr>
            <w:tcW w:w="6387" w:type="dxa"/>
          </w:tcPr>
          <w:p w14:paraId="07F0C93F"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14:paraId="07F0C947" w14:textId="77777777" w:rsidTr="005B274D">
        <w:trPr>
          <w:cantSplit/>
          <w:jc w:val="center"/>
        </w:trPr>
        <w:tc>
          <w:tcPr>
            <w:tcW w:w="2632" w:type="dxa"/>
          </w:tcPr>
          <w:p w14:paraId="07F0C941" w14:textId="77777777" w:rsidR="00426867" w:rsidRPr="00F10FB8" w:rsidRDefault="00F62974" w:rsidP="00075A8C">
            <w:pPr>
              <w:spacing w:before="120" w:after="120" w:line="240" w:lineRule="auto"/>
              <w:rPr>
                <w:rFonts w:cs="Arial"/>
                <w:b/>
                <w:sz w:val="22"/>
                <w:szCs w:val="22"/>
              </w:rPr>
            </w:pPr>
            <w:r w:rsidRPr="00F10FB8">
              <w:rPr>
                <w:rFonts w:ascii="Arial,Bold" w:hAnsi="Arial,Bold" w:cs="Arial,Bold"/>
                <w:b/>
                <w:bCs/>
                <w:sz w:val="22"/>
                <w:szCs w:val="22"/>
              </w:rPr>
              <w:t>“</w:t>
            </w:r>
            <w:r w:rsidRPr="00F10FB8">
              <w:rPr>
                <w:rFonts w:cs="Arial"/>
                <w:b/>
                <w:sz w:val="22"/>
                <w:szCs w:val="22"/>
              </w:rPr>
              <w:t>Sub-contract”</w:t>
            </w:r>
          </w:p>
        </w:tc>
        <w:tc>
          <w:tcPr>
            <w:tcW w:w="6387" w:type="dxa"/>
          </w:tcPr>
          <w:p w14:paraId="07F0C946" w14:textId="1855A073" w:rsidR="00426867" w:rsidRPr="00F10FB8" w:rsidRDefault="00F62974" w:rsidP="00075A8C">
            <w:pPr>
              <w:autoSpaceDE w:val="0"/>
              <w:autoSpaceDN w:val="0"/>
              <w:adjustRightInd w:val="0"/>
              <w:spacing w:before="120" w:after="120" w:line="240" w:lineRule="auto"/>
              <w:jc w:val="both"/>
              <w:rPr>
                <w:rFonts w:cs="Arial"/>
                <w:sz w:val="22"/>
                <w:szCs w:val="22"/>
              </w:rPr>
            </w:pPr>
            <w:r w:rsidRPr="00F10FB8">
              <w:rPr>
                <w:rFonts w:cs="Arial"/>
                <w:sz w:val="22"/>
                <w:szCs w:val="22"/>
              </w:rPr>
              <w:t>means a contract between two or more suppliers, at any stage</w:t>
            </w:r>
            <w:r w:rsidR="00603A64">
              <w:rPr>
                <w:rFonts w:cs="Arial"/>
                <w:sz w:val="22"/>
                <w:szCs w:val="22"/>
              </w:rPr>
              <w:t xml:space="preserve"> </w:t>
            </w:r>
            <w:r w:rsidRPr="00F10FB8">
              <w:rPr>
                <w:rFonts w:cs="Arial"/>
                <w:sz w:val="22"/>
                <w:szCs w:val="22"/>
              </w:rPr>
              <w:t>of remoteness from the Supplier in a sub-contracting chain,</w:t>
            </w:r>
            <w:r w:rsidR="00603A64">
              <w:rPr>
                <w:rFonts w:cs="Arial"/>
                <w:sz w:val="22"/>
                <w:szCs w:val="22"/>
              </w:rPr>
              <w:t xml:space="preserve"> </w:t>
            </w:r>
            <w:r w:rsidRPr="00F10FB8">
              <w:rPr>
                <w:rFonts w:cs="Arial"/>
                <w:sz w:val="22"/>
                <w:szCs w:val="22"/>
              </w:rPr>
              <w:t>made wholly or substantially for the purpose of performing (or</w:t>
            </w:r>
            <w:r w:rsidR="00603A64">
              <w:rPr>
                <w:rFonts w:cs="Arial"/>
                <w:sz w:val="22"/>
                <w:szCs w:val="22"/>
              </w:rPr>
              <w:t xml:space="preserve"> </w:t>
            </w:r>
            <w:r w:rsidRPr="00F10FB8">
              <w:rPr>
                <w:rFonts w:cs="Arial"/>
                <w:sz w:val="22"/>
                <w:szCs w:val="22"/>
              </w:rPr>
              <w:t>contributing to the performance of the whole or any part of this</w:t>
            </w:r>
            <w:r w:rsidR="00603A64">
              <w:rPr>
                <w:rFonts w:cs="Arial"/>
                <w:sz w:val="22"/>
                <w:szCs w:val="22"/>
              </w:rPr>
              <w:t xml:space="preserve"> </w:t>
            </w:r>
            <w:r w:rsidRPr="00F10FB8">
              <w:rPr>
                <w:rFonts w:cs="Arial"/>
                <w:sz w:val="22"/>
                <w:szCs w:val="22"/>
              </w:rPr>
              <w:t>Contract;</w:t>
            </w:r>
          </w:p>
        </w:tc>
      </w:tr>
      <w:tr w:rsidR="00426867" w:rsidRPr="00F10FB8" w14:paraId="07F0C94A" w14:textId="77777777" w:rsidTr="005B274D">
        <w:trPr>
          <w:jc w:val="center"/>
        </w:trPr>
        <w:tc>
          <w:tcPr>
            <w:tcW w:w="2632" w:type="dxa"/>
          </w:tcPr>
          <w:p w14:paraId="07F0C948"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“Sub-contractor”</w:t>
            </w:r>
          </w:p>
        </w:tc>
        <w:tc>
          <w:tcPr>
            <w:tcW w:w="6387" w:type="dxa"/>
          </w:tcPr>
          <w:p w14:paraId="07F0C949"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a party to a Sub-contract other than the Supplier;</w:t>
            </w:r>
          </w:p>
        </w:tc>
      </w:tr>
      <w:tr w:rsidR="00426867" w:rsidRPr="00F10FB8" w14:paraId="07F0C94D" w14:textId="77777777" w:rsidTr="005B274D">
        <w:trPr>
          <w:jc w:val="center"/>
        </w:trPr>
        <w:tc>
          <w:tcPr>
            <w:tcW w:w="2632" w:type="dxa"/>
          </w:tcPr>
          <w:p w14:paraId="07F0C94B"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“Supplier”</w:t>
            </w:r>
          </w:p>
        </w:tc>
        <w:tc>
          <w:tcPr>
            <w:tcW w:w="6387" w:type="dxa"/>
          </w:tcPr>
          <w:p w14:paraId="07F0C94C"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the supplier named on the Purchase Order;</w:t>
            </w:r>
          </w:p>
        </w:tc>
      </w:tr>
      <w:tr w:rsidR="002579AD" w:rsidRPr="00DD4D70" w14:paraId="07F0C950" w14:textId="77777777" w:rsidTr="005B274D">
        <w:trPr>
          <w:jc w:val="center"/>
        </w:trPr>
        <w:tc>
          <w:tcPr>
            <w:tcW w:w="2632" w:type="dxa"/>
          </w:tcPr>
          <w:p w14:paraId="07F0C94E" w14:textId="77777777" w:rsidR="002579AD" w:rsidRPr="00CF0847" w:rsidRDefault="002579AD" w:rsidP="00075A8C">
            <w:pPr>
              <w:pStyle w:val="00-DefinitionHeading"/>
              <w:spacing w:before="120" w:after="120"/>
              <w:ind w:left="0"/>
              <w:jc w:val="left"/>
              <w:rPr>
                <w:rFonts w:cs="Arial"/>
                <w:szCs w:val="22"/>
              </w:rPr>
            </w:pPr>
            <w:r>
              <w:rPr>
                <w:rFonts w:cs="Arial"/>
                <w:szCs w:val="22"/>
              </w:rPr>
              <w:t>“Supplier Code of Conduct”</w:t>
            </w:r>
          </w:p>
        </w:tc>
        <w:tc>
          <w:tcPr>
            <w:tcW w:w="6387" w:type="dxa"/>
          </w:tcPr>
          <w:p w14:paraId="07F0C94F" w14:textId="77777777" w:rsidR="002579AD" w:rsidRDefault="002579AD" w:rsidP="00075A8C">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A53ED4" w:rsidRPr="00DD4D70" w14:paraId="5881E63B" w14:textId="77777777" w:rsidTr="005B274D">
        <w:trPr>
          <w:jc w:val="center"/>
        </w:trPr>
        <w:tc>
          <w:tcPr>
            <w:tcW w:w="2632" w:type="dxa"/>
          </w:tcPr>
          <w:p w14:paraId="72556567" w14:textId="31D56BC3" w:rsidR="00A53ED4" w:rsidRDefault="00A53ED4" w:rsidP="00075A8C">
            <w:pPr>
              <w:pStyle w:val="00-DefinitionHeading"/>
              <w:spacing w:before="120" w:after="120"/>
              <w:ind w:left="0"/>
              <w:jc w:val="left"/>
              <w:rPr>
                <w:rFonts w:cs="Arial"/>
                <w:szCs w:val="22"/>
              </w:rPr>
            </w:pPr>
            <w:r>
              <w:rPr>
                <w:rFonts w:cs="Arial"/>
                <w:szCs w:val="22"/>
              </w:rPr>
              <w:t xml:space="preserve">“Supplier Net Zero </w:t>
            </w:r>
            <w:r w:rsidR="009370A8">
              <w:rPr>
                <w:rFonts w:cs="Arial"/>
                <w:szCs w:val="22"/>
              </w:rPr>
              <w:t xml:space="preserve">Corporate </w:t>
            </w:r>
            <w:r>
              <w:rPr>
                <w:rFonts w:cs="Arial"/>
                <w:szCs w:val="22"/>
              </w:rPr>
              <w:t>Champion”</w:t>
            </w:r>
          </w:p>
        </w:tc>
        <w:tc>
          <w:tcPr>
            <w:tcW w:w="6387" w:type="dxa"/>
          </w:tcPr>
          <w:p w14:paraId="5120203F" w14:textId="551BEADB" w:rsidR="00A53ED4" w:rsidRDefault="00A53ED4" w:rsidP="00075A8C">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_Ref94085964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7.3</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5B274D">
              <w:rPr>
                <w:rFonts w:cs="Arial"/>
                <w:szCs w:val="22"/>
              </w:rPr>
              <w:instrText xml:space="preserve"> \* MERGEFORMAT </w:instrText>
            </w:r>
            <w:r>
              <w:rPr>
                <w:rFonts w:cs="Arial"/>
                <w:szCs w:val="22"/>
              </w:rPr>
            </w:r>
            <w:r>
              <w:rPr>
                <w:rFonts w:cs="Arial"/>
                <w:szCs w:val="22"/>
              </w:rPr>
              <w:fldChar w:fldCharType="separate"/>
            </w:r>
            <w:r w:rsidR="00B55B2D">
              <w:rPr>
                <w:rFonts w:cs="Arial"/>
                <w:szCs w:val="22"/>
              </w:rPr>
              <w:t>Schedule 1</w:t>
            </w:r>
            <w:r>
              <w:rPr>
                <w:rFonts w:cs="Arial"/>
                <w:szCs w:val="22"/>
              </w:rPr>
              <w:fldChar w:fldCharType="end"/>
            </w:r>
            <w:r>
              <w:rPr>
                <w:rFonts w:cs="Arial"/>
                <w:szCs w:val="22"/>
              </w:rPr>
              <w:t xml:space="preserve">; </w:t>
            </w:r>
          </w:p>
        </w:tc>
      </w:tr>
      <w:tr w:rsidR="00A53ED4" w:rsidRPr="00F10FB8" w14:paraId="2CFAB684" w14:textId="77777777" w:rsidTr="005B274D">
        <w:trPr>
          <w:jc w:val="center"/>
        </w:trPr>
        <w:tc>
          <w:tcPr>
            <w:tcW w:w="2632" w:type="dxa"/>
          </w:tcPr>
          <w:p w14:paraId="2894C9FD" w14:textId="41AEC9A5" w:rsidR="00A53ED4" w:rsidRPr="00F10FB8" w:rsidRDefault="00A53ED4" w:rsidP="00075A8C">
            <w:pPr>
              <w:spacing w:before="120" w:after="120" w:line="240" w:lineRule="auto"/>
              <w:rPr>
                <w:rFonts w:cs="Arial"/>
                <w:b/>
                <w:sz w:val="22"/>
                <w:szCs w:val="22"/>
              </w:rPr>
            </w:pPr>
            <w:r>
              <w:rPr>
                <w:rFonts w:cs="Arial"/>
                <w:b/>
                <w:sz w:val="22"/>
                <w:szCs w:val="22"/>
              </w:rPr>
              <w:t>“Supplier</w:t>
            </w:r>
            <w:r w:rsidR="000F229E">
              <w:rPr>
                <w:rFonts w:cs="Arial"/>
                <w:b/>
                <w:sz w:val="22"/>
                <w:szCs w:val="22"/>
              </w:rPr>
              <w:t xml:space="preserve"> Net Zero and</w:t>
            </w:r>
            <w:r>
              <w:rPr>
                <w:rFonts w:cs="Arial"/>
                <w:b/>
                <w:sz w:val="22"/>
                <w:szCs w:val="22"/>
              </w:rPr>
              <w:t xml:space="preserve"> Social Value </w:t>
            </w:r>
            <w:r w:rsidR="009370A8">
              <w:rPr>
                <w:rFonts w:cs="Arial"/>
                <w:b/>
                <w:sz w:val="22"/>
                <w:szCs w:val="22"/>
              </w:rPr>
              <w:t xml:space="preserve">Contract </w:t>
            </w:r>
            <w:r>
              <w:rPr>
                <w:rFonts w:cs="Arial"/>
                <w:b/>
                <w:sz w:val="22"/>
                <w:szCs w:val="22"/>
              </w:rPr>
              <w:t>Champion”</w:t>
            </w:r>
          </w:p>
        </w:tc>
        <w:tc>
          <w:tcPr>
            <w:tcW w:w="6387" w:type="dxa"/>
          </w:tcPr>
          <w:p w14:paraId="6F15A8D4" w14:textId="12A766E4" w:rsidR="00A53ED4" w:rsidRPr="00F10FB8" w:rsidRDefault="00A53ED4" w:rsidP="00075A8C">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_Ref94086029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7.6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5B274D">
              <w:rPr>
                <w:rFonts w:cs="Arial"/>
                <w:sz w:val="22"/>
                <w:szCs w:val="22"/>
              </w:rPr>
              <w:instrText xml:space="preserve"> \* MERGEFORMAT </w:instrText>
            </w:r>
            <w:r>
              <w:rPr>
                <w:rFonts w:cs="Arial"/>
                <w:sz w:val="22"/>
                <w:szCs w:val="22"/>
              </w:rPr>
            </w:r>
            <w:r>
              <w:rPr>
                <w:rFonts w:cs="Arial"/>
                <w:sz w:val="22"/>
                <w:szCs w:val="22"/>
              </w:rPr>
              <w:fldChar w:fldCharType="separate"/>
            </w:r>
            <w:r w:rsidR="00B55B2D">
              <w:rPr>
                <w:rFonts w:cs="Arial"/>
                <w:sz w:val="22"/>
                <w:szCs w:val="22"/>
              </w:rPr>
              <w:t>Schedule 1</w:t>
            </w:r>
            <w:r>
              <w:rPr>
                <w:rFonts w:cs="Arial"/>
                <w:sz w:val="22"/>
                <w:szCs w:val="22"/>
              </w:rPr>
              <w:fldChar w:fldCharType="end"/>
            </w:r>
            <w:r>
              <w:rPr>
                <w:rFonts w:cs="Arial"/>
                <w:sz w:val="22"/>
                <w:szCs w:val="22"/>
              </w:rPr>
              <w:t xml:space="preserve">; </w:t>
            </w:r>
          </w:p>
        </w:tc>
      </w:tr>
      <w:tr w:rsidR="00426867" w:rsidRPr="00F10FB8" w14:paraId="07F0C953" w14:textId="77777777" w:rsidTr="005B274D">
        <w:trPr>
          <w:jc w:val="center"/>
        </w:trPr>
        <w:tc>
          <w:tcPr>
            <w:tcW w:w="2632" w:type="dxa"/>
          </w:tcPr>
          <w:p w14:paraId="07F0C951"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“Term”</w:t>
            </w:r>
          </w:p>
        </w:tc>
        <w:tc>
          <w:tcPr>
            <w:tcW w:w="6387" w:type="dxa"/>
          </w:tcPr>
          <w:p w14:paraId="07F0C952"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means the term as referred to in the Key Provisions; </w:t>
            </w:r>
          </w:p>
        </w:tc>
      </w:tr>
      <w:tr w:rsidR="002579AD" w14:paraId="07F0C956" w14:textId="77777777" w:rsidTr="005B274D">
        <w:trPr>
          <w:jc w:val="center"/>
        </w:trPr>
        <w:tc>
          <w:tcPr>
            <w:tcW w:w="2632" w:type="dxa"/>
          </w:tcPr>
          <w:p w14:paraId="07F0C954" w14:textId="77777777" w:rsidR="002579AD" w:rsidRDefault="002579AD" w:rsidP="00075A8C">
            <w:pPr>
              <w:pStyle w:val="00-DefinitionHeading"/>
              <w:spacing w:before="120" w:after="120"/>
              <w:ind w:left="0"/>
              <w:jc w:val="left"/>
              <w:rPr>
                <w:rFonts w:cs="Arial"/>
                <w:szCs w:val="22"/>
              </w:rPr>
            </w:pPr>
            <w:r>
              <w:rPr>
                <w:rFonts w:cs="Arial"/>
                <w:szCs w:val="22"/>
              </w:rPr>
              <w:t>“Termination Notice”</w:t>
            </w:r>
          </w:p>
        </w:tc>
        <w:tc>
          <w:tcPr>
            <w:tcW w:w="6387" w:type="dxa"/>
          </w:tcPr>
          <w:p w14:paraId="07F0C955" w14:textId="77777777" w:rsidR="002579AD" w:rsidRDefault="002579AD" w:rsidP="00075A8C">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14:paraId="07F0C959" w14:textId="77777777" w:rsidTr="005B274D">
        <w:trPr>
          <w:jc w:val="center"/>
        </w:trPr>
        <w:tc>
          <w:tcPr>
            <w:tcW w:w="2632" w:type="dxa"/>
          </w:tcPr>
          <w:p w14:paraId="07F0C957"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“Third Party Body”</w:t>
            </w:r>
          </w:p>
        </w:tc>
        <w:tc>
          <w:tcPr>
            <w:tcW w:w="6387" w:type="dxa"/>
          </w:tcPr>
          <w:p w14:paraId="07F0C958" w14:textId="7F3E35B1" w:rsidR="00426867" w:rsidRPr="00F10FB8" w:rsidRDefault="00F62974" w:rsidP="00075A8C">
            <w:pPr>
              <w:spacing w:before="120" w:after="120" w:line="240" w:lineRule="auto"/>
              <w:jc w:val="both"/>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B55B2D">
              <w:rPr>
                <w:rFonts w:cs="Arial"/>
                <w:sz w:val="22"/>
                <w:szCs w:val="22"/>
              </w:rPr>
              <w:t>Schedule 2</w:t>
            </w:r>
            <w:r w:rsidRPr="00F10FB8">
              <w:rPr>
                <w:rFonts w:cs="Arial"/>
                <w:sz w:val="22"/>
                <w:szCs w:val="22"/>
              </w:rPr>
              <w:fldChar w:fldCharType="end"/>
            </w:r>
            <w:r w:rsidRPr="00F10FB8">
              <w:rPr>
                <w:rFonts w:cs="Arial"/>
                <w:sz w:val="22"/>
                <w:szCs w:val="22"/>
              </w:rPr>
              <w:t>;</w:t>
            </w:r>
          </w:p>
        </w:tc>
      </w:tr>
      <w:tr w:rsidR="006E458E" w:rsidRPr="00F10FB8" w14:paraId="0BCF2EDD" w14:textId="77777777" w:rsidTr="005B274D">
        <w:trPr>
          <w:jc w:val="center"/>
        </w:trPr>
        <w:tc>
          <w:tcPr>
            <w:tcW w:w="2632" w:type="dxa"/>
          </w:tcPr>
          <w:p w14:paraId="3FA94244" w14:textId="2D95262C" w:rsidR="006E458E" w:rsidRPr="00F10FB8" w:rsidRDefault="00A1487D" w:rsidP="00075A8C">
            <w:pPr>
              <w:spacing w:before="120" w:after="120" w:line="240" w:lineRule="auto"/>
              <w:rPr>
                <w:rFonts w:cs="Arial"/>
                <w:b/>
                <w:sz w:val="22"/>
                <w:szCs w:val="22"/>
              </w:rPr>
            </w:pPr>
            <w:r w:rsidRPr="00A1487D">
              <w:rPr>
                <w:rFonts w:cs="Arial"/>
                <w:b/>
                <w:sz w:val="22"/>
                <w:szCs w:val="22"/>
              </w:rPr>
              <w:t>“UK GDPR”</w:t>
            </w:r>
          </w:p>
        </w:tc>
        <w:tc>
          <w:tcPr>
            <w:tcW w:w="6387" w:type="dxa"/>
          </w:tcPr>
          <w:p w14:paraId="5B5FF88D" w14:textId="1E5B38FF" w:rsidR="006E458E" w:rsidRPr="00F10FB8" w:rsidRDefault="005F7DE1" w:rsidP="00075A8C">
            <w:pPr>
              <w:spacing w:before="120" w:after="120" w:line="240" w:lineRule="auto"/>
              <w:jc w:val="both"/>
              <w:rPr>
                <w:rFonts w:cs="Arial"/>
                <w:sz w:val="22"/>
                <w:szCs w:val="22"/>
              </w:rPr>
            </w:pPr>
            <w:r w:rsidRPr="005F7DE1">
              <w:rPr>
                <w:rFonts w:cs="Arial"/>
                <w:sz w:val="22"/>
                <w:szCs w:val="22"/>
              </w:rPr>
              <w:t>has the meaning given to it in section 3(10) (as supplemented by section 205(4)) of the Data Protection Act 2018;</w:t>
            </w:r>
            <w:r w:rsidR="00C3276D">
              <w:rPr>
                <w:rFonts w:cs="Arial"/>
                <w:sz w:val="22"/>
                <w:szCs w:val="22"/>
              </w:rPr>
              <w:t xml:space="preserve"> and</w:t>
            </w:r>
          </w:p>
        </w:tc>
      </w:tr>
      <w:tr w:rsidR="00426867" w:rsidRPr="00F10FB8" w14:paraId="07F0C95C" w14:textId="77777777" w:rsidTr="005B274D">
        <w:trPr>
          <w:jc w:val="center"/>
        </w:trPr>
        <w:tc>
          <w:tcPr>
            <w:tcW w:w="2632" w:type="dxa"/>
          </w:tcPr>
          <w:p w14:paraId="07F0C95A" w14:textId="77777777" w:rsidR="00426867" w:rsidRPr="00F10FB8" w:rsidRDefault="00F62974" w:rsidP="00075A8C">
            <w:pPr>
              <w:spacing w:before="120" w:after="120" w:line="240" w:lineRule="auto"/>
              <w:rPr>
                <w:rFonts w:cs="Arial"/>
                <w:b/>
                <w:sz w:val="22"/>
                <w:szCs w:val="22"/>
              </w:rPr>
            </w:pPr>
            <w:r w:rsidRPr="00F10FB8">
              <w:rPr>
                <w:rFonts w:cs="Arial"/>
                <w:b/>
                <w:sz w:val="22"/>
                <w:szCs w:val="22"/>
              </w:rPr>
              <w:t>“VAT”</w:t>
            </w:r>
          </w:p>
        </w:tc>
        <w:tc>
          <w:tcPr>
            <w:tcW w:w="6387" w:type="dxa"/>
          </w:tcPr>
          <w:p w14:paraId="07F0C95B" w14:textId="77777777" w:rsidR="00426867" w:rsidRPr="00F10FB8" w:rsidRDefault="00F62974" w:rsidP="00075A8C">
            <w:pPr>
              <w:spacing w:before="120" w:after="120" w:line="240" w:lineRule="auto"/>
              <w:jc w:val="both"/>
              <w:rPr>
                <w:rFonts w:cs="Arial"/>
                <w:sz w:val="22"/>
                <w:szCs w:val="22"/>
              </w:rPr>
            </w:pPr>
            <w:r w:rsidRPr="00F10FB8">
              <w:rPr>
                <w:rFonts w:cs="Arial"/>
                <w:sz w:val="22"/>
                <w:szCs w:val="22"/>
              </w:rPr>
              <w:t>means value added tax chargeable under the Value Added Tax Act 1994 or any similar, replacement or extra tax.</w:t>
            </w:r>
          </w:p>
        </w:tc>
      </w:tr>
    </w:tbl>
    <w:p w14:paraId="07F0C95D" w14:textId="77777777" w:rsidR="00426867" w:rsidRPr="00F10FB8" w:rsidRDefault="002579AD" w:rsidP="001B1C32">
      <w:pPr>
        <w:pStyle w:val="MRNumberedHeading2"/>
        <w:numPr>
          <w:ilvl w:val="1"/>
          <w:numId w:val="34"/>
        </w:numPr>
        <w:spacing w:before="120" w:after="120" w:line="240" w:lineRule="auto"/>
        <w:jc w:val="both"/>
        <w:rPr>
          <w:sz w:val="22"/>
          <w:szCs w:val="22"/>
        </w:rPr>
      </w:pPr>
      <w:bookmarkStart w:id="1085"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085"/>
      <w:r w:rsidR="0095128D">
        <w:rPr>
          <w:sz w:val="22"/>
          <w:szCs w:val="22"/>
        </w:rPr>
        <w:t>.</w:t>
      </w:r>
    </w:p>
    <w:p w14:paraId="07F0C95E" w14:textId="77777777" w:rsidR="00426867" w:rsidRPr="00F10FB8" w:rsidRDefault="00F62974" w:rsidP="001B1C32">
      <w:pPr>
        <w:pStyle w:val="MRheading2"/>
        <w:numPr>
          <w:ilvl w:val="1"/>
          <w:numId w:val="2"/>
        </w:numPr>
        <w:spacing w:before="120" w:after="120" w:line="240" w:lineRule="auto"/>
        <w:rPr>
          <w:szCs w:val="22"/>
        </w:rPr>
      </w:pPr>
      <w:bookmarkStart w:id="1086" w:name="_Toc303949003"/>
      <w:bookmarkStart w:id="1087" w:name="_Toc303949763"/>
      <w:bookmarkStart w:id="1088" w:name="_Toc303950530"/>
      <w:bookmarkStart w:id="1089" w:name="_Toc303951310"/>
      <w:bookmarkStart w:id="1090" w:name="_Toc304135393"/>
      <w:r w:rsidRPr="00F10FB8">
        <w:rPr>
          <w:szCs w:val="22"/>
        </w:rPr>
        <w:t>References to any legal entity shall include any body that takes over responsibility for the functions of such entity.</w:t>
      </w:r>
      <w:bookmarkEnd w:id="1086"/>
      <w:bookmarkEnd w:id="1087"/>
      <w:bookmarkEnd w:id="1088"/>
      <w:bookmarkEnd w:id="1089"/>
      <w:bookmarkEnd w:id="1090"/>
    </w:p>
    <w:p w14:paraId="07F0C95F" w14:textId="77777777" w:rsidR="00426867" w:rsidRPr="00F10FB8" w:rsidRDefault="00F62974" w:rsidP="001B1C32">
      <w:pPr>
        <w:pStyle w:val="MRheading2"/>
        <w:numPr>
          <w:ilvl w:val="1"/>
          <w:numId w:val="2"/>
        </w:numPr>
        <w:spacing w:before="120" w:after="120" w:line="240" w:lineRule="auto"/>
        <w:rPr>
          <w:szCs w:val="22"/>
        </w:rPr>
      </w:pPr>
      <w:bookmarkStart w:id="1091" w:name="_Toc303949004"/>
      <w:bookmarkStart w:id="1092" w:name="_Toc303949764"/>
      <w:bookmarkStart w:id="1093" w:name="_Toc303950531"/>
      <w:bookmarkStart w:id="1094" w:name="_Toc303951311"/>
      <w:bookmarkStart w:id="1095" w:name="_Toc304135394"/>
      <w:r w:rsidRPr="00F10FB8">
        <w:rPr>
          <w:szCs w:val="22"/>
        </w:rPr>
        <w:t>References in this Contract to a “Schedule”, “Appendix”, “Paragraph” or to a “Clause” are to schedules, appendices, paragraphs and clauses of this Contract.</w:t>
      </w:r>
      <w:bookmarkEnd w:id="1091"/>
      <w:bookmarkEnd w:id="1092"/>
      <w:bookmarkEnd w:id="1093"/>
      <w:bookmarkEnd w:id="1094"/>
      <w:bookmarkEnd w:id="1095"/>
    </w:p>
    <w:p w14:paraId="07F0C960" w14:textId="77777777" w:rsidR="00426867" w:rsidRPr="00F10FB8" w:rsidRDefault="00F62974" w:rsidP="001B1C32">
      <w:pPr>
        <w:pStyle w:val="MRheading2"/>
        <w:numPr>
          <w:ilvl w:val="1"/>
          <w:numId w:val="2"/>
        </w:numPr>
        <w:spacing w:before="120" w:after="120" w:line="240" w:lineRule="auto"/>
        <w:rPr>
          <w:szCs w:val="22"/>
        </w:rPr>
      </w:pPr>
      <w:bookmarkStart w:id="1096" w:name="_Toc303949007"/>
      <w:bookmarkStart w:id="1097" w:name="_Toc303949767"/>
      <w:bookmarkStart w:id="1098" w:name="_Toc303950534"/>
      <w:bookmarkStart w:id="1099" w:name="_Toc303951314"/>
      <w:bookmarkStart w:id="1100" w:name="_Toc304135397"/>
      <w:r w:rsidRPr="00F10FB8">
        <w:rPr>
          <w:rFonts w:cs="Arial"/>
          <w:szCs w:val="22"/>
        </w:rPr>
        <w:t>References in this Contract to a day or to the calculation of time frames are references to a calendar day unless expressly specified as a Business Day.</w:t>
      </w:r>
    </w:p>
    <w:p w14:paraId="07F0C961" w14:textId="3BCBECEE" w:rsidR="00426867" w:rsidRPr="00F10FB8" w:rsidRDefault="00F62974" w:rsidP="001B1C32">
      <w:pPr>
        <w:pStyle w:val="MRheading2"/>
        <w:numPr>
          <w:ilvl w:val="1"/>
          <w:numId w:val="2"/>
        </w:numPr>
        <w:spacing w:before="120" w:after="120"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B55B2D">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B55B2D">
        <w:rPr>
          <w:szCs w:val="22"/>
        </w:rPr>
        <w:t>Schedule 2</w:t>
      </w:r>
      <w:r w:rsidRPr="00F10FB8">
        <w:rPr>
          <w:szCs w:val="22"/>
        </w:rPr>
        <w:fldChar w:fldCharType="end"/>
      </w:r>
      <w:r w:rsidRPr="00F10FB8">
        <w:rPr>
          <w:szCs w:val="22"/>
        </w:rPr>
        <w:t xml:space="preserve">, the Supplier shall bear the cost of complying with its obligations under this Contract. </w:t>
      </w:r>
    </w:p>
    <w:p w14:paraId="07F0C962"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The headings are for convenience only and shall not affect the interpretation of this Contract.</w:t>
      </w:r>
      <w:bookmarkEnd w:id="1096"/>
      <w:bookmarkEnd w:id="1097"/>
      <w:bookmarkEnd w:id="1098"/>
      <w:bookmarkEnd w:id="1099"/>
      <w:bookmarkEnd w:id="1100"/>
      <w:r w:rsidRPr="00F10FB8">
        <w:rPr>
          <w:szCs w:val="22"/>
        </w:rPr>
        <w:t xml:space="preserve"> </w:t>
      </w:r>
      <w:bookmarkStart w:id="1101" w:name="_Toc303949001"/>
      <w:bookmarkStart w:id="1102" w:name="_Toc303949761"/>
      <w:bookmarkStart w:id="1103" w:name="_Toc303950528"/>
      <w:bookmarkStart w:id="1104" w:name="_Toc303951308"/>
      <w:bookmarkStart w:id="1105" w:name="_Toc304135391"/>
    </w:p>
    <w:p w14:paraId="07F0C963" w14:textId="77777777" w:rsidR="00426867" w:rsidRPr="00F10FB8" w:rsidRDefault="00F62974" w:rsidP="001B1C32">
      <w:pPr>
        <w:pStyle w:val="MRheading2"/>
        <w:numPr>
          <w:ilvl w:val="1"/>
          <w:numId w:val="2"/>
        </w:numPr>
        <w:spacing w:before="120" w:after="120" w:line="240" w:lineRule="auto"/>
        <w:rPr>
          <w:szCs w:val="22"/>
        </w:rPr>
      </w:pPr>
      <w:r w:rsidRPr="00F10FB8">
        <w:rPr>
          <w:szCs w:val="22"/>
        </w:rPr>
        <w:t>Words denoting the singular shall include the plural and vice versa.</w:t>
      </w:r>
      <w:bookmarkEnd w:id="1101"/>
      <w:bookmarkEnd w:id="1102"/>
      <w:bookmarkEnd w:id="1103"/>
      <w:bookmarkEnd w:id="1104"/>
      <w:bookmarkEnd w:id="1105"/>
    </w:p>
    <w:p w14:paraId="07F0C964" w14:textId="77777777" w:rsidR="00426867" w:rsidRPr="00F10FB8" w:rsidRDefault="00F62974" w:rsidP="001B1C32">
      <w:pPr>
        <w:pStyle w:val="MRheading2"/>
        <w:numPr>
          <w:ilvl w:val="1"/>
          <w:numId w:val="2"/>
        </w:numPr>
        <w:spacing w:before="120" w:after="120" w:line="240" w:lineRule="auto"/>
        <w:rPr>
          <w:szCs w:val="22"/>
        </w:rPr>
      </w:pPr>
      <w:bookmarkStart w:id="1106"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7F0C965" w14:textId="77777777" w:rsidR="00426867" w:rsidRPr="00F10FB8" w:rsidRDefault="00F62974" w:rsidP="001B1C32">
      <w:pPr>
        <w:pStyle w:val="MRheading2"/>
        <w:numPr>
          <w:ilvl w:val="1"/>
          <w:numId w:val="2"/>
        </w:numPr>
        <w:spacing w:before="120" w:after="120" w:line="240" w:lineRule="auto"/>
        <w:rPr>
          <w:szCs w:val="22"/>
        </w:rPr>
      </w:pPr>
      <w:bookmarkStart w:id="1107"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106"/>
      <w:bookmarkEnd w:id="1107"/>
    </w:p>
    <w:p w14:paraId="07F0C966" w14:textId="77777777" w:rsidR="00426867" w:rsidRDefault="00F62974" w:rsidP="001B1C32">
      <w:pPr>
        <w:pStyle w:val="MRheading2"/>
        <w:numPr>
          <w:ilvl w:val="1"/>
          <w:numId w:val="2"/>
        </w:numPr>
        <w:spacing w:before="120" w:after="120" w:line="240" w:lineRule="auto"/>
        <w:rPr>
          <w:szCs w:val="22"/>
        </w:rPr>
      </w:pPr>
      <w:r w:rsidRPr="00F10FB8">
        <w:rPr>
          <w:szCs w:val="22"/>
        </w:rPr>
        <w:t xml:space="preserve">Where a document is required under this Contract, the Parties may agree in writing that this shall be in electronic format only. </w:t>
      </w:r>
    </w:p>
    <w:p w14:paraId="07F0C967" w14:textId="77777777" w:rsidR="006C734B" w:rsidRDefault="006C734B" w:rsidP="001B1C32">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EE4941F" w14:textId="77777777" w:rsidR="00533EB4" w:rsidRPr="00533EB4" w:rsidRDefault="006C734B" w:rsidP="001B1C32">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bookmarkStart w:id="1108" w:name="_Hlk82190548"/>
      <w:r w:rsidR="00F42762" w:rsidRPr="00533EB4">
        <w:rPr>
          <w:szCs w:val="22"/>
        </w:rPr>
        <w:t xml:space="preserve"> </w:t>
      </w:r>
    </w:p>
    <w:p w14:paraId="359A2BBF" w14:textId="4495B8EF" w:rsidR="00F42762" w:rsidRPr="00533EB4" w:rsidRDefault="00F42762" w:rsidP="001B1C32">
      <w:pPr>
        <w:pStyle w:val="MRheading2"/>
        <w:numPr>
          <w:ilvl w:val="1"/>
          <w:numId w:val="2"/>
        </w:numPr>
        <w:spacing w:before="120" w:after="120" w:line="240" w:lineRule="auto"/>
        <w:rPr>
          <w:szCs w:val="22"/>
        </w:rPr>
      </w:pPr>
      <w:r w:rsidRPr="00533EB4">
        <w:rPr>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68D0BEF" w14:textId="77777777" w:rsidR="00F42762" w:rsidRPr="00F42762" w:rsidRDefault="00F42762" w:rsidP="001B1C32">
      <w:pPr>
        <w:pStyle w:val="MRheading2"/>
        <w:numPr>
          <w:ilvl w:val="1"/>
          <w:numId w:val="2"/>
        </w:numPr>
        <w:spacing w:before="120" w:after="120" w:line="240" w:lineRule="auto"/>
        <w:rPr>
          <w:rFonts w:cs="Calibri"/>
          <w:w w:val="0"/>
          <w:szCs w:val="24"/>
        </w:rPr>
      </w:pPr>
      <w:bookmarkStart w:id="1109" w:name="_Ref94538458"/>
      <w:r w:rsidRPr="00533EB4">
        <w:rPr>
          <w:szCs w:val="22"/>
        </w:rPr>
        <w:t>Any reference in this Contract which immediately</w:t>
      </w:r>
      <w:r w:rsidRPr="00F42762">
        <w:rPr>
          <w:rFonts w:cs="Calibri"/>
          <w:w w:val="0"/>
          <w:szCs w:val="24"/>
        </w:rPr>
        <w:t xml:space="preserve"> before Exit Day was a reference to (as it has effect from time to time):</w:t>
      </w:r>
      <w:bookmarkStart w:id="1110" w:name="_Ref57832996"/>
      <w:bookmarkEnd w:id="1109"/>
      <w:bookmarkEnd w:id="1110"/>
      <w:r w:rsidRPr="00F42762">
        <w:rPr>
          <w:rFonts w:cs="Calibri"/>
          <w:w w:val="0"/>
          <w:szCs w:val="24"/>
        </w:rPr>
        <w:t xml:space="preserve"> </w:t>
      </w:r>
    </w:p>
    <w:p w14:paraId="5F582F18" w14:textId="77777777" w:rsidR="00533EB4" w:rsidRPr="00F328F1"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F42762">
        <w:rPr>
          <w:rFonts w:cs="Calibri"/>
          <w:w w:val="0"/>
          <w:sz w:val="22"/>
          <w:szCs w:val="24"/>
        </w:rPr>
        <w:t xml:space="preserve">(i) </w:t>
      </w:r>
      <w:r w:rsidRPr="00533EB4">
        <w:rPr>
          <w:rFonts w:cs="Calibri"/>
          <w:w w:val="0"/>
          <w:sz w:val="22"/>
          <w:szCs w:val="22"/>
        </w:rPr>
        <w:tab/>
        <w:t>any EU regulation, EU decision, EU tertiary legislation or provision of the EEA agreement (“</w:t>
      </w:r>
      <w:r w:rsidRPr="001005D9">
        <w:rPr>
          <w:rFonts w:cs="Calibri"/>
          <w:b/>
          <w:w w:val="0"/>
          <w:sz w:val="22"/>
          <w:szCs w:val="22"/>
        </w:rPr>
        <w:t>EU References</w:t>
      </w:r>
      <w:r w:rsidRPr="002A0A1D">
        <w:rPr>
          <w:rFonts w:cs="Calibri"/>
          <w:w w:val="0"/>
          <w:sz w:val="22"/>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7F0C968" w14:textId="421CA0F8" w:rsidR="006C734B" w:rsidRPr="00533EB4" w:rsidRDefault="00F42762" w:rsidP="001B1C32">
      <w:pPr>
        <w:autoSpaceDE w:val="0"/>
        <w:autoSpaceDN w:val="0"/>
        <w:adjustRightInd w:val="0"/>
        <w:spacing w:before="120" w:after="120" w:line="240" w:lineRule="auto"/>
        <w:ind w:left="1440" w:hanging="720"/>
        <w:jc w:val="both"/>
        <w:outlineLvl w:val="1"/>
        <w:rPr>
          <w:rFonts w:cs="Calibri"/>
          <w:w w:val="0"/>
          <w:sz w:val="22"/>
          <w:szCs w:val="22"/>
        </w:rPr>
      </w:pPr>
      <w:r w:rsidRPr="00533EB4">
        <w:rPr>
          <w:rFonts w:cs="Calibri"/>
          <w:w w:val="0"/>
          <w:sz w:val="22"/>
          <w:szCs w:val="22"/>
        </w:rPr>
        <w:t xml:space="preserve">(ii) </w:t>
      </w:r>
      <w:r w:rsidRPr="00533EB4">
        <w:rPr>
          <w:rFonts w:cs="Calibri"/>
          <w:w w:val="0"/>
          <w:sz w:val="22"/>
          <w:szCs w:val="22"/>
        </w:rPr>
        <w:tab/>
        <w:t>any EU institution or EU authority or other such EU body shall be read on and after Exit Day as a reference to the UK institution, authority or body to which its functions were transferred</w:t>
      </w:r>
      <w:bookmarkEnd w:id="1108"/>
    </w:p>
    <w:sectPr w:rsidR="006C734B" w:rsidRPr="00533EB4" w:rsidSect="00426867">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FE0D" w14:textId="77777777" w:rsidR="00B77143" w:rsidRDefault="00B77143" w:rsidP="00426867">
      <w:pPr>
        <w:pStyle w:val="Outline4"/>
      </w:pPr>
      <w:r>
        <w:separator/>
      </w:r>
    </w:p>
  </w:endnote>
  <w:endnote w:type="continuationSeparator" w:id="0">
    <w:p w14:paraId="2FDD3164" w14:textId="77777777" w:rsidR="00B77143" w:rsidRDefault="00B77143"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D" w14:textId="77777777"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07F0C978" wp14:editId="07F0C979">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0" w14:textId="03F356E8"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1" w14:textId="77777777"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5" w14:textId="2D0C5837" w:rsidR="00C34082" w:rsidRPr="00B316DE" w:rsidRDefault="00C34082" w:rsidP="00426867">
    <w:pPr>
      <w:pStyle w:val="Footer"/>
      <w:rPr>
        <w:rStyle w:val="PageNumber"/>
        <w:color w:val="00CCFF"/>
        <w:szCs w:val="20"/>
      </w:rPr>
    </w:pPr>
    <w:r w:rsidRPr="00B316DE">
      <w:rPr>
        <w:color w:val="00CCFF"/>
        <w:szCs w:val="20"/>
      </w:rPr>
      <w:t>NHS Terms and Conditions for the Supply of Goods (Purchase Order Version) (</w:t>
    </w:r>
    <w:r w:rsidR="00B46084">
      <w:rPr>
        <w:color w:val="00CCFF"/>
        <w:szCs w:val="20"/>
      </w:rPr>
      <w:t>August</w:t>
    </w:r>
    <w:r w:rsidR="00E722D8" w:rsidRPr="00B316DE">
      <w:rPr>
        <w:color w:val="00CCFF"/>
        <w:szCs w:val="20"/>
      </w:rPr>
      <w:t xml:space="preserve"> </w:t>
    </w:r>
    <w:r w:rsidR="00F328F1" w:rsidRPr="00B316DE">
      <w:rPr>
        <w:color w:val="00CCFF"/>
        <w:szCs w:val="20"/>
      </w:rPr>
      <w:t>202</w:t>
    </w:r>
    <w:r w:rsidR="00E722D8" w:rsidRPr="00B316DE">
      <w:rPr>
        <w:color w:val="00CCFF"/>
        <w:szCs w:val="20"/>
      </w:rPr>
      <w:t>2</w:t>
    </w:r>
    <w:r w:rsidRPr="00B316DE">
      <w:rPr>
        <w:color w:val="00CCFF"/>
        <w:szCs w:val="20"/>
      </w:rPr>
      <w:t>)</w:t>
    </w:r>
  </w:p>
  <w:p w14:paraId="07F0C976" w14:textId="77777777"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DFD0" w14:textId="77777777" w:rsidR="00B77143" w:rsidRDefault="00B77143" w:rsidP="00426867">
      <w:pPr>
        <w:pStyle w:val="Outline4"/>
      </w:pPr>
      <w:r>
        <w:separator/>
      </w:r>
    </w:p>
  </w:footnote>
  <w:footnote w:type="continuationSeparator" w:id="0">
    <w:p w14:paraId="31DD1466" w14:textId="77777777" w:rsidR="00B77143" w:rsidRDefault="00B77143" w:rsidP="00426867">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E" w14:textId="77777777" w:rsidR="00C34082" w:rsidRDefault="00C3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6F" w14:textId="77777777" w:rsidR="00C34082" w:rsidRDefault="00C3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2" w14:textId="77777777" w:rsidR="00C34082" w:rsidRDefault="00C3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3" w14:textId="77777777" w:rsidR="00C34082" w:rsidRDefault="00C34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4" w14:textId="77777777" w:rsidR="00C34082" w:rsidRDefault="00C3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977" w14:textId="77777777" w:rsidR="00C34082" w:rsidRDefault="00C3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0A4BB5"/>
    <w:multiLevelType w:val="multilevel"/>
    <w:tmpl w:val="8F706794"/>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7AF3086"/>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23" w15:restartNumberingAfterBreak="0">
    <w:nsid w:val="7B0B171A"/>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20"/>
  </w:num>
  <w:num w:numId="5">
    <w:abstractNumId w:val="21"/>
  </w:num>
  <w:num w:numId="6">
    <w:abstractNumId w:val="2"/>
  </w:num>
  <w:num w:numId="7">
    <w:abstractNumId w:val="17"/>
  </w:num>
  <w:num w:numId="8">
    <w:abstractNumId w:val="18"/>
  </w:num>
  <w:num w:numId="9">
    <w:abstractNumId w:val="19"/>
  </w:num>
  <w:num w:numId="10">
    <w:abstractNumId w:val="15"/>
  </w:num>
  <w:num w:numId="11">
    <w:abstractNumId w:val="6"/>
  </w:num>
  <w:num w:numId="12">
    <w:abstractNumId w:val="13"/>
  </w:num>
  <w:num w:numId="13">
    <w:abstractNumId w:val="3"/>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4"/>
  </w:num>
  <w:num w:numId="31">
    <w:abstractNumId w:val="11"/>
  </w:num>
  <w:num w:numId="32">
    <w:abstractNumId w:val="22"/>
  </w:num>
  <w:num w:numId="33">
    <w:abstractNumId w:val="16"/>
  </w:num>
  <w:num w:numId="3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5"/>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11B2"/>
    <w:rsid w:val="00012E47"/>
    <w:rsid w:val="0002519A"/>
    <w:rsid w:val="00026B5B"/>
    <w:rsid w:val="00032DA0"/>
    <w:rsid w:val="00043C36"/>
    <w:rsid w:val="00044BB2"/>
    <w:rsid w:val="00052771"/>
    <w:rsid w:val="000551BB"/>
    <w:rsid w:val="00062FCC"/>
    <w:rsid w:val="00075A8C"/>
    <w:rsid w:val="00090FE2"/>
    <w:rsid w:val="000932B2"/>
    <w:rsid w:val="00093597"/>
    <w:rsid w:val="000C0F85"/>
    <w:rsid w:val="000E25D4"/>
    <w:rsid w:val="000E5700"/>
    <w:rsid w:val="000F0198"/>
    <w:rsid w:val="000F229E"/>
    <w:rsid w:val="001005D9"/>
    <w:rsid w:val="00112F61"/>
    <w:rsid w:val="00113C9B"/>
    <w:rsid w:val="00114E08"/>
    <w:rsid w:val="00114FEA"/>
    <w:rsid w:val="00121988"/>
    <w:rsid w:val="00133251"/>
    <w:rsid w:val="00136139"/>
    <w:rsid w:val="0014041A"/>
    <w:rsid w:val="0014200F"/>
    <w:rsid w:val="00170F7D"/>
    <w:rsid w:val="001A198D"/>
    <w:rsid w:val="001B1C32"/>
    <w:rsid w:val="001B1D75"/>
    <w:rsid w:val="001C5BF8"/>
    <w:rsid w:val="001D26D0"/>
    <w:rsid w:val="001E0E62"/>
    <w:rsid w:val="001E5623"/>
    <w:rsid w:val="001F050F"/>
    <w:rsid w:val="001F6B9D"/>
    <w:rsid w:val="00202ED6"/>
    <w:rsid w:val="00204CE3"/>
    <w:rsid w:val="002363F9"/>
    <w:rsid w:val="002579AD"/>
    <w:rsid w:val="00271C78"/>
    <w:rsid w:val="002739E7"/>
    <w:rsid w:val="002759B8"/>
    <w:rsid w:val="00291D6F"/>
    <w:rsid w:val="00292356"/>
    <w:rsid w:val="002A0A1D"/>
    <w:rsid w:val="002A2790"/>
    <w:rsid w:val="002B21BF"/>
    <w:rsid w:val="002D241E"/>
    <w:rsid w:val="002F6237"/>
    <w:rsid w:val="002F6590"/>
    <w:rsid w:val="00300BB3"/>
    <w:rsid w:val="00306E93"/>
    <w:rsid w:val="00317358"/>
    <w:rsid w:val="00323698"/>
    <w:rsid w:val="00335C33"/>
    <w:rsid w:val="00336924"/>
    <w:rsid w:val="00341574"/>
    <w:rsid w:val="003512FF"/>
    <w:rsid w:val="0035309E"/>
    <w:rsid w:val="003550FE"/>
    <w:rsid w:val="0037169F"/>
    <w:rsid w:val="00376413"/>
    <w:rsid w:val="00385630"/>
    <w:rsid w:val="0039594B"/>
    <w:rsid w:val="003A1647"/>
    <w:rsid w:val="003B4A29"/>
    <w:rsid w:val="003C2160"/>
    <w:rsid w:val="003C53AA"/>
    <w:rsid w:val="003C7895"/>
    <w:rsid w:val="003F4791"/>
    <w:rsid w:val="003F7353"/>
    <w:rsid w:val="00400025"/>
    <w:rsid w:val="004022A4"/>
    <w:rsid w:val="00407B5F"/>
    <w:rsid w:val="00415BC2"/>
    <w:rsid w:val="00426867"/>
    <w:rsid w:val="004348C8"/>
    <w:rsid w:val="004422A5"/>
    <w:rsid w:val="00463809"/>
    <w:rsid w:val="00482717"/>
    <w:rsid w:val="004B6E24"/>
    <w:rsid w:val="005058E3"/>
    <w:rsid w:val="00533EB4"/>
    <w:rsid w:val="0057796B"/>
    <w:rsid w:val="00577D61"/>
    <w:rsid w:val="0058677A"/>
    <w:rsid w:val="0059056C"/>
    <w:rsid w:val="005934CD"/>
    <w:rsid w:val="005A50B3"/>
    <w:rsid w:val="005A728D"/>
    <w:rsid w:val="005B274D"/>
    <w:rsid w:val="005B2B7E"/>
    <w:rsid w:val="005C240B"/>
    <w:rsid w:val="005C5998"/>
    <w:rsid w:val="005D34C4"/>
    <w:rsid w:val="005E2D14"/>
    <w:rsid w:val="005E433B"/>
    <w:rsid w:val="005F5E0A"/>
    <w:rsid w:val="005F7DE1"/>
    <w:rsid w:val="0060275D"/>
    <w:rsid w:val="006034DA"/>
    <w:rsid w:val="00603A64"/>
    <w:rsid w:val="00613381"/>
    <w:rsid w:val="00617DD9"/>
    <w:rsid w:val="0062160A"/>
    <w:rsid w:val="00621A46"/>
    <w:rsid w:val="0063350B"/>
    <w:rsid w:val="00643981"/>
    <w:rsid w:val="00656287"/>
    <w:rsid w:val="00665F9E"/>
    <w:rsid w:val="00677115"/>
    <w:rsid w:val="006870A6"/>
    <w:rsid w:val="00697F7B"/>
    <w:rsid w:val="006A1317"/>
    <w:rsid w:val="006A133E"/>
    <w:rsid w:val="006A7993"/>
    <w:rsid w:val="006B37E5"/>
    <w:rsid w:val="006C734B"/>
    <w:rsid w:val="006D0A2F"/>
    <w:rsid w:val="006E458E"/>
    <w:rsid w:val="006E46FB"/>
    <w:rsid w:val="006E47E7"/>
    <w:rsid w:val="006E5024"/>
    <w:rsid w:val="006F6D3D"/>
    <w:rsid w:val="007167D3"/>
    <w:rsid w:val="007275BA"/>
    <w:rsid w:val="00732913"/>
    <w:rsid w:val="00745148"/>
    <w:rsid w:val="00747DD0"/>
    <w:rsid w:val="00761CFB"/>
    <w:rsid w:val="00774588"/>
    <w:rsid w:val="00786680"/>
    <w:rsid w:val="00797021"/>
    <w:rsid w:val="00797989"/>
    <w:rsid w:val="007A50BB"/>
    <w:rsid w:val="007A6DA3"/>
    <w:rsid w:val="007B6F4D"/>
    <w:rsid w:val="007C6DAC"/>
    <w:rsid w:val="007D000D"/>
    <w:rsid w:val="007D10CB"/>
    <w:rsid w:val="007D5440"/>
    <w:rsid w:val="007E0D29"/>
    <w:rsid w:val="007E0EBB"/>
    <w:rsid w:val="007E6978"/>
    <w:rsid w:val="00800C48"/>
    <w:rsid w:val="0080718C"/>
    <w:rsid w:val="00807FE3"/>
    <w:rsid w:val="00830D8A"/>
    <w:rsid w:val="00831645"/>
    <w:rsid w:val="00847417"/>
    <w:rsid w:val="008603D4"/>
    <w:rsid w:val="00862FA9"/>
    <w:rsid w:val="008A2D51"/>
    <w:rsid w:val="008A4522"/>
    <w:rsid w:val="008B31FB"/>
    <w:rsid w:val="008B4C3B"/>
    <w:rsid w:val="008B50EC"/>
    <w:rsid w:val="008B5CA7"/>
    <w:rsid w:val="008C3085"/>
    <w:rsid w:val="008D2772"/>
    <w:rsid w:val="008E1AB2"/>
    <w:rsid w:val="008E25DC"/>
    <w:rsid w:val="008F03F6"/>
    <w:rsid w:val="008F170D"/>
    <w:rsid w:val="008F1BB7"/>
    <w:rsid w:val="009154E7"/>
    <w:rsid w:val="00924E55"/>
    <w:rsid w:val="00926C1F"/>
    <w:rsid w:val="00927E2C"/>
    <w:rsid w:val="009328D4"/>
    <w:rsid w:val="009370A8"/>
    <w:rsid w:val="00950936"/>
    <w:rsid w:val="0095128D"/>
    <w:rsid w:val="00951CD3"/>
    <w:rsid w:val="009640C5"/>
    <w:rsid w:val="0096692A"/>
    <w:rsid w:val="0097478F"/>
    <w:rsid w:val="00990099"/>
    <w:rsid w:val="009D607D"/>
    <w:rsid w:val="009E2CB0"/>
    <w:rsid w:val="009F3837"/>
    <w:rsid w:val="009F5B15"/>
    <w:rsid w:val="009F7839"/>
    <w:rsid w:val="00A01DB0"/>
    <w:rsid w:val="00A073F2"/>
    <w:rsid w:val="00A130A7"/>
    <w:rsid w:val="00A1487D"/>
    <w:rsid w:val="00A253BD"/>
    <w:rsid w:val="00A51554"/>
    <w:rsid w:val="00A531DA"/>
    <w:rsid w:val="00A53ED4"/>
    <w:rsid w:val="00A56598"/>
    <w:rsid w:val="00A854DB"/>
    <w:rsid w:val="00A92D99"/>
    <w:rsid w:val="00AA36F3"/>
    <w:rsid w:val="00AB194F"/>
    <w:rsid w:val="00AB3B0F"/>
    <w:rsid w:val="00AC645D"/>
    <w:rsid w:val="00AC7A19"/>
    <w:rsid w:val="00AD455C"/>
    <w:rsid w:val="00AE1379"/>
    <w:rsid w:val="00AF0AE3"/>
    <w:rsid w:val="00AF2684"/>
    <w:rsid w:val="00AF70EC"/>
    <w:rsid w:val="00B06CD3"/>
    <w:rsid w:val="00B2409D"/>
    <w:rsid w:val="00B27826"/>
    <w:rsid w:val="00B27E45"/>
    <w:rsid w:val="00B316DE"/>
    <w:rsid w:val="00B346D1"/>
    <w:rsid w:val="00B374DD"/>
    <w:rsid w:val="00B41093"/>
    <w:rsid w:val="00B426A1"/>
    <w:rsid w:val="00B46084"/>
    <w:rsid w:val="00B53355"/>
    <w:rsid w:val="00B55B2D"/>
    <w:rsid w:val="00B60C50"/>
    <w:rsid w:val="00B702AD"/>
    <w:rsid w:val="00B7042D"/>
    <w:rsid w:val="00B77143"/>
    <w:rsid w:val="00B82041"/>
    <w:rsid w:val="00B8422D"/>
    <w:rsid w:val="00B9497A"/>
    <w:rsid w:val="00B95A4A"/>
    <w:rsid w:val="00BB2C36"/>
    <w:rsid w:val="00BC67E4"/>
    <w:rsid w:val="00BD3271"/>
    <w:rsid w:val="00BD3652"/>
    <w:rsid w:val="00BD44DE"/>
    <w:rsid w:val="00BD4AC0"/>
    <w:rsid w:val="00BE2873"/>
    <w:rsid w:val="00BE5BDF"/>
    <w:rsid w:val="00BE698A"/>
    <w:rsid w:val="00BF4708"/>
    <w:rsid w:val="00BF7A20"/>
    <w:rsid w:val="00C205AD"/>
    <w:rsid w:val="00C21D0F"/>
    <w:rsid w:val="00C3276D"/>
    <w:rsid w:val="00C34082"/>
    <w:rsid w:val="00C43AAD"/>
    <w:rsid w:val="00C50551"/>
    <w:rsid w:val="00C50994"/>
    <w:rsid w:val="00C75EDB"/>
    <w:rsid w:val="00C839D5"/>
    <w:rsid w:val="00C9262D"/>
    <w:rsid w:val="00CA71A3"/>
    <w:rsid w:val="00CB5CC2"/>
    <w:rsid w:val="00CB7518"/>
    <w:rsid w:val="00CD660D"/>
    <w:rsid w:val="00CD6A18"/>
    <w:rsid w:val="00CE2160"/>
    <w:rsid w:val="00CF23BB"/>
    <w:rsid w:val="00D028AB"/>
    <w:rsid w:val="00D02947"/>
    <w:rsid w:val="00D068D8"/>
    <w:rsid w:val="00D1134B"/>
    <w:rsid w:val="00D236EF"/>
    <w:rsid w:val="00D35FA3"/>
    <w:rsid w:val="00D4243F"/>
    <w:rsid w:val="00D57353"/>
    <w:rsid w:val="00D72921"/>
    <w:rsid w:val="00D7309D"/>
    <w:rsid w:val="00D758A9"/>
    <w:rsid w:val="00D81437"/>
    <w:rsid w:val="00D82F9E"/>
    <w:rsid w:val="00D83A93"/>
    <w:rsid w:val="00D86539"/>
    <w:rsid w:val="00D943AA"/>
    <w:rsid w:val="00D9666D"/>
    <w:rsid w:val="00DC22E4"/>
    <w:rsid w:val="00DC510E"/>
    <w:rsid w:val="00DE077C"/>
    <w:rsid w:val="00DE1D0C"/>
    <w:rsid w:val="00DE282D"/>
    <w:rsid w:val="00DE60CE"/>
    <w:rsid w:val="00E160C5"/>
    <w:rsid w:val="00E22AFF"/>
    <w:rsid w:val="00E335C4"/>
    <w:rsid w:val="00E45F35"/>
    <w:rsid w:val="00E51E3C"/>
    <w:rsid w:val="00E51E9A"/>
    <w:rsid w:val="00E52535"/>
    <w:rsid w:val="00E657CD"/>
    <w:rsid w:val="00E722D8"/>
    <w:rsid w:val="00E91B08"/>
    <w:rsid w:val="00EA499F"/>
    <w:rsid w:val="00EA4CB6"/>
    <w:rsid w:val="00EF0814"/>
    <w:rsid w:val="00EF39E0"/>
    <w:rsid w:val="00F078B9"/>
    <w:rsid w:val="00F150F8"/>
    <w:rsid w:val="00F328F1"/>
    <w:rsid w:val="00F349A2"/>
    <w:rsid w:val="00F35C1B"/>
    <w:rsid w:val="00F41F13"/>
    <w:rsid w:val="00F4240C"/>
    <w:rsid w:val="00F42762"/>
    <w:rsid w:val="00F43DC2"/>
    <w:rsid w:val="00F44C52"/>
    <w:rsid w:val="00F520EA"/>
    <w:rsid w:val="00F57226"/>
    <w:rsid w:val="00F62974"/>
    <w:rsid w:val="00F6502C"/>
    <w:rsid w:val="00F74647"/>
    <w:rsid w:val="00F91385"/>
    <w:rsid w:val="00FA69B2"/>
    <w:rsid w:val="00FB5739"/>
    <w:rsid w:val="00FD5EDD"/>
    <w:rsid w:val="00FF0525"/>
    <w:rsid w:val="00FF429D"/>
    <w:rsid w:val="00FF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7F0C64D"/>
  <w15:docId w15:val="{F3A219B7-C725-4761-B752-7DAFE42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spacing w:before="240"/>
      <w:outlineLvl w:val="4"/>
    </w:pPr>
    <w:rPr>
      <w:szCs w:val="22"/>
    </w:rPr>
  </w:style>
  <w:style w:type="paragraph" w:customStyle="1" w:styleId="MRNumberedHeading6">
    <w:name w:val="M&amp;R Numbered Heading 6"/>
    <w:basedOn w:val="Normal"/>
    <w:uiPriority w:val="99"/>
    <w:rsid w:val="00BE2873"/>
    <w:pPr>
      <w:numPr>
        <w:ilvl w:val="5"/>
        <w:numId w:val="2"/>
      </w:numPr>
      <w:spacing w:before="240"/>
      <w:outlineLvl w:val="5"/>
    </w:pPr>
    <w:rPr>
      <w:szCs w:val="24"/>
    </w:rPr>
  </w:style>
  <w:style w:type="paragraph" w:customStyle="1" w:styleId="MRNumberedHeading7">
    <w:name w:val="M&amp;R Numbered Heading 7"/>
    <w:basedOn w:val="Normal"/>
    <w:uiPriority w:val="99"/>
    <w:rsid w:val="00BE2873"/>
    <w:pPr>
      <w:numPr>
        <w:ilvl w:val="6"/>
        <w:numId w:val="2"/>
      </w:numPr>
      <w:spacing w:before="240"/>
      <w:outlineLvl w:val="6"/>
    </w:pPr>
    <w:rPr>
      <w:szCs w:val="24"/>
    </w:rPr>
  </w:style>
  <w:style w:type="paragraph" w:customStyle="1" w:styleId="MRNumberedHeading8">
    <w:name w:val="M&amp;R Numbered Heading 8"/>
    <w:basedOn w:val="Normal"/>
    <w:uiPriority w:val="99"/>
    <w:rsid w:val="00BE2873"/>
    <w:pPr>
      <w:numPr>
        <w:ilvl w:val="7"/>
        <w:numId w:val="2"/>
      </w:numPr>
      <w:spacing w:before="240"/>
      <w:outlineLvl w:val="7"/>
    </w:pPr>
    <w:rPr>
      <w:szCs w:val="24"/>
    </w:rPr>
  </w:style>
  <w:style w:type="paragraph" w:customStyle="1" w:styleId="MRNumberedHeading9">
    <w:name w:val="M&amp;R Numbered Heading 9"/>
    <w:basedOn w:val="Normal"/>
    <w:uiPriority w:val="99"/>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 w:type="paragraph" w:styleId="Revision">
    <w:name w:val="Revision"/>
    <w:hidden/>
    <w:uiPriority w:val="99"/>
    <w:semiHidden/>
    <w:rsid w:val="004B6E24"/>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2E5ED-36F6-46B7-96C5-196BE048E04F}">
  <ds:schemaRefs>
    <ds:schemaRef ds:uri="http://schemas.openxmlformats.org/officeDocument/2006/bibliography"/>
  </ds:schemaRefs>
</ds:datastoreItem>
</file>

<file path=customXml/itemProps2.xml><?xml version="1.0" encoding="utf-8"?>
<ds:datastoreItem xmlns:ds="http://schemas.openxmlformats.org/officeDocument/2006/customXml" ds:itemID="{D3785ADC-F354-423E-A051-DF2BD0F2024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901ab8-bb9c-41c3-9b1d-5c5a42a91fd0"/>
    <ds:schemaRef ds:uri="cccaf3ac-2de9-44d4-aa31-54302fceb5f7"/>
    <ds:schemaRef ds:uri="http://purl.org/dc/elements/1.1/"/>
    <ds:schemaRef ds:uri="http://schemas.microsoft.com/office/2006/metadata/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810EF9E6-8038-4981-815E-0D989E1404AF}">
  <ds:schemaRefs>
    <ds:schemaRef ds:uri="http://schemas.microsoft.com/sharepoint/v3/contenttype/forms"/>
  </ds:schemaRefs>
</ds:datastoreItem>
</file>

<file path=customXml/itemProps4.xml><?xml version="1.0" encoding="utf-8"?>
<ds:datastoreItem xmlns:ds="http://schemas.openxmlformats.org/officeDocument/2006/customXml" ds:itemID="{A63BDEBC-FF5A-4B3B-86F1-EF4EF423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23877</Words>
  <Characters>136105</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Janice Brodie</cp:lastModifiedBy>
  <cp:revision>2</cp:revision>
  <cp:lastPrinted>2022-05-24T09:27:00Z</cp:lastPrinted>
  <dcterms:created xsi:type="dcterms:W3CDTF">2022-11-10T13:28:00Z</dcterms:created>
  <dcterms:modified xsi:type="dcterms:W3CDTF">2022-11-10T13:28:00Z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