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90" w:rsidRPr="00D91F04" w:rsidRDefault="00793B3E">
      <w:pPr>
        <w:rPr>
          <w:noProof/>
          <w:sz w:val="72"/>
          <w:szCs w:val="72"/>
          <w:lang w:eastAsia="en-GB"/>
        </w:rPr>
      </w:pPr>
      <w:r>
        <w:rPr>
          <w:noProof/>
          <w:lang w:eastAsia="en-GB"/>
        </w:rPr>
        <w:drawing>
          <wp:inline distT="0" distB="0" distL="0" distR="0" wp14:anchorId="2B4D2386" wp14:editId="4958A0E0">
            <wp:extent cx="1500996" cy="848389"/>
            <wp:effectExtent l="0" t="0" r="44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85" t="10916" r="20024" b="5090"/>
                    <a:stretch/>
                  </pic:blipFill>
                  <pic:spPr bwMode="auto">
                    <a:xfrm>
                      <a:off x="0" y="0"/>
                      <a:ext cx="1505907" cy="851165"/>
                    </a:xfrm>
                    <a:prstGeom prst="rect">
                      <a:avLst/>
                    </a:prstGeom>
                    <a:noFill/>
                    <a:ln>
                      <a:noFill/>
                    </a:ln>
                    <a:extLst>
                      <a:ext uri="{53640926-AAD7-44D8-BBD7-CCE9431645EC}">
                        <a14:shadowObscured xmlns:a14="http://schemas.microsoft.com/office/drawing/2010/main"/>
                      </a:ext>
                    </a:extLst>
                  </pic:spPr>
                </pic:pic>
              </a:graphicData>
            </a:graphic>
          </wp:inline>
        </w:drawing>
      </w:r>
      <w:r w:rsidR="00F6792E" w:rsidRPr="00D91F04">
        <w:rPr>
          <w:noProof/>
          <w:sz w:val="72"/>
          <w:szCs w:val="72"/>
          <w:lang w:eastAsia="en-GB"/>
        </w:rPr>
        <mc:AlternateContent>
          <mc:Choice Requires="wps">
            <w:drawing>
              <wp:anchor distT="0" distB="0" distL="114300" distR="114300" simplePos="0" relativeHeight="251657728" behindDoc="0" locked="0" layoutInCell="1" allowOverlap="1" wp14:anchorId="2DDA669D" wp14:editId="2E9F6942">
                <wp:simplePos x="0" y="0"/>
                <wp:positionH relativeFrom="column">
                  <wp:posOffset>1725929</wp:posOffset>
                </wp:positionH>
                <wp:positionV relativeFrom="paragraph">
                  <wp:posOffset>-112395</wp:posOffset>
                </wp:positionV>
                <wp:extent cx="4905375" cy="8001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647" w:rsidRPr="00C419D6" w:rsidRDefault="00AA2798">
                            <w:pPr>
                              <w:pStyle w:val="Heading1"/>
                              <w:jc w:val="center"/>
                              <w:rPr>
                                <w:rFonts w:asciiTheme="minorHAnsi" w:hAnsiTheme="minorHAnsi"/>
                                <w:color w:val="auto"/>
                                <w:sz w:val="44"/>
                                <w:szCs w:val="44"/>
                              </w:rPr>
                            </w:pPr>
                            <w:r w:rsidRPr="00C419D6">
                              <w:rPr>
                                <w:rFonts w:asciiTheme="minorHAnsi" w:hAnsiTheme="minorHAnsi"/>
                                <w:color w:val="auto"/>
                                <w:sz w:val="44"/>
                                <w:szCs w:val="44"/>
                              </w:rPr>
                              <w:t>ASSET INTEGRITY DEPARTMENT</w:t>
                            </w:r>
                          </w:p>
                          <w:p w:rsidR="00FE4647" w:rsidRPr="0069317F" w:rsidRDefault="00C419D6" w:rsidP="00C419D6">
                            <w:pPr>
                              <w:pStyle w:val="Heading1"/>
                              <w:jc w:val="center"/>
                              <w:rPr>
                                <w:rFonts w:asciiTheme="minorHAnsi" w:hAnsiTheme="minorHAnsi"/>
                                <w:color w:val="auto"/>
                                <w:sz w:val="48"/>
                                <w:szCs w:val="48"/>
                              </w:rPr>
                            </w:pPr>
                            <w:r w:rsidRPr="00C419D6">
                              <w:rPr>
                                <w:rFonts w:asciiTheme="minorHAnsi" w:hAnsiTheme="minorHAnsi"/>
                                <w:color w:val="auto"/>
                                <w:sz w:val="44"/>
                                <w:szCs w:val="44"/>
                              </w:rPr>
                              <w:t xml:space="preserve">PRE </w:t>
                            </w:r>
                            <w:r w:rsidR="00814F0F">
                              <w:rPr>
                                <w:rFonts w:asciiTheme="minorHAnsi" w:hAnsiTheme="minorHAnsi"/>
                                <w:color w:val="auto"/>
                                <w:sz w:val="44"/>
                                <w:szCs w:val="44"/>
                              </w:rPr>
                              <w:t xml:space="preserve">ROOF WORK </w:t>
                            </w:r>
                            <w:r w:rsidRPr="00C419D6">
                              <w:rPr>
                                <w:rFonts w:asciiTheme="minorHAnsi" w:hAnsiTheme="minorHAnsi"/>
                                <w:color w:val="auto"/>
                                <w:sz w:val="44"/>
                                <w:szCs w:val="44"/>
                              </w:rPr>
                              <w:t>CHECK</w:t>
                            </w:r>
                            <w:r>
                              <w:rPr>
                                <w:rFonts w:asciiTheme="minorHAnsi" w:hAnsiTheme="minorHAnsi"/>
                                <w:color w:val="auto"/>
                                <w:sz w:val="48"/>
                                <w:szCs w:val="48"/>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9pt;margin-top:-8.85pt;width:38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OlggIAAA8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" stroked="f">
                <v:textbox>
                  <w:txbxContent>
                    <w:p w:rsidR="00FE4647" w:rsidRPr="00C419D6" w:rsidRDefault="00AA2798">
                      <w:pPr>
                        <w:pStyle w:val="Heading1"/>
                        <w:jc w:val="center"/>
                        <w:rPr>
                          <w:rFonts w:asciiTheme="minorHAnsi" w:hAnsiTheme="minorHAnsi"/>
                          <w:color w:val="auto"/>
                          <w:sz w:val="44"/>
                          <w:szCs w:val="44"/>
                        </w:rPr>
                      </w:pPr>
                      <w:r w:rsidRPr="00C419D6">
                        <w:rPr>
                          <w:rFonts w:asciiTheme="minorHAnsi" w:hAnsiTheme="minorHAnsi"/>
                          <w:color w:val="auto"/>
                          <w:sz w:val="44"/>
                          <w:szCs w:val="44"/>
                        </w:rPr>
                        <w:t>ASSET INTEGRITY DEPARTMENT</w:t>
                      </w:r>
                    </w:p>
                    <w:p w:rsidR="00FE4647" w:rsidRPr="0069317F" w:rsidRDefault="00C419D6" w:rsidP="00C419D6">
                      <w:pPr>
                        <w:pStyle w:val="Heading1"/>
                        <w:jc w:val="center"/>
                        <w:rPr>
                          <w:rFonts w:asciiTheme="minorHAnsi" w:hAnsiTheme="minorHAnsi"/>
                          <w:color w:val="auto"/>
                          <w:sz w:val="48"/>
                          <w:szCs w:val="48"/>
                        </w:rPr>
                      </w:pPr>
                      <w:r w:rsidRPr="00C419D6">
                        <w:rPr>
                          <w:rFonts w:asciiTheme="minorHAnsi" w:hAnsiTheme="minorHAnsi"/>
                          <w:color w:val="auto"/>
                          <w:sz w:val="44"/>
                          <w:szCs w:val="44"/>
                        </w:rPr>
                        <w:t xml:space="preserve">PRE </w:t>
                      </w:r>
                      <w:r w:rsidR="00814F0F">
                        <w:rPr>
                          <w:rFonts w:asciiTheme="minorHAnsi" w:hAnsiTheme="minorHAnsi"/>
                          <w:color w:val="auto"/>
                          <w:sz w:val="44"/>
                          <w:szCs w:val="44"/>
                        </w:rPr>
                        <w:t xml:space="preserve">ROOF WORK </w:t>
                      </w:r>
                      <w:r w:rsidRPr="00C419D6">
                        <w:rPr>
                          <w:rFonts w:asciiTheme="minorHAnsi" w:hAnsiTheme="minorHAnsi"/>
                          <w:color w:val="auto"/>
                          <w:sz w:val="44"/>
                          <w:szCs w:val="44"/>
                        </w:rPr>
                        <w:t>CHECK</w:t>
                      </w:r>
                      <w:r>
                        <w:rPr>
                          <w:rFonts w:asciiTheme="minorHAnsi" w:hAnsiTheme="minorHAnsi"/>
                          <w:color w:val="auto"/>
                          <w:sz w:val="48"/>
                          <w:szCs w:val="48"/>
                        </w:rPr>
                        <w:t xml:space="preserve"> SHEET</w:t>
                      </w:r>
                    </w:p>
                  </w:txbxContent>
                </v:textbox>
              </v:shape>
            </w:pict>
          </mc:Fallback>
        </mc:AlternateContent>
      </w:r>
    </w:p>
    <w:p w:rsidR="0069317F" w:rsidRPr="0069317F" w:rsidRDefault="00D91F04" w:rsidP="0069317F">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551"/>
        <w:gridCol w:w="3261"/>
        <w:gridCol w:w="2516"/>
      </w:tblGrid>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pStyle w:val="Heading7"/>
              <w:rPr>
                <w:rFonts w:asciiTheme="minorHAnsi" w:hAnsiTheme="minorHAnsi"/>
                <w:color w:val="FFFFFF" w:themeColor="background1"/>
                <w:sz w:val="22"/>
                <w:szCs w:val="22"/>
              </w:rPr>
            </w:pPr>
            <w:r w:rsidRPr="00550D6B">
              <w:rPr>
                <w:rFonts w:asciiTheme="minorHAnsi" w:hAnsiTheme="minorHAnsi"/>
                <w:color w:val="FFFFFF" w:themeColor="background1"/>
                <w:sz w:val="22"/>
                <w:szCs w:val="22"/>
              </w:rPr>
              <w:t>Plant Area</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pPr>
              <w:pStyle w:val="Heading7"/>
              <w:rPr>
                <w:rFonts w:asciiTheme="minorHAnsi" w:hAnsiTheme="minorHAnsi"/>
                <w:color w:val="FFFFFF" w:themeColor="background1"/>
                <w:sz w:val="22"/>
                <w:szCs w:val="22"/>
              </w:rPr>
            </w:pPr>
            <w:r w:rsidRPr="00550D6B">
              <w:rPr>
                <w:rFonts w:asciiTheme="minorHAnsi" w:hAnsiTheme="minorHAnsi"/>
                <w:color w:val="FFFFFF" w:themeColor="background1"/>
                <w:sz w:val="22"/>
                <w:szCs w:val="22"/>
              </w:rPr>
              <w:t>Report No:</w:t>
            </w:r>
          </w:p>
        </w:tc>
        <w:tc>
          <w:tcPr>
            <w:tcW w:w="2516" w:type="dxa"/>
            <w:tcBorders>
              <w:left w:val="single" w:sz="4" w:space="0" w:color="FFFFFF" w:themeColor="background1"/>
            </w:tcBorders>
          </w:tcPr>
          <w:p w:rsidR="00793B3E" w:rsidRPr="0061736D" w:rsidRDefault="00793B3E">
            <w:pPr>
              <w:rPr>
                <w:rFonts w:asciiTheme="minorHAnsi" w:hAnsiTheme="minorHAnsi"/>
                <w:bCs/>
                <w:color w:val="000000"/>
                <w:sz w:val="22"/>
                <w:szCs w:val="22"/>
              </w:rPr>
            </w:pPr>
          </w:p>
        </w:tc>
      </w:tr>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Building/Roof Reference</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Roof Material</w:t>
            </w:r>
          </w:p>
        </w:tc>
        <w:tc>
          <w:tcPr>
            <w:tcW w:w="2516" w:type="dxa"/>
            <w:tcBorders>
              <w:left w:val="single" w:sz="4" w:space="0" w:color="FFFFFF" w:themeColor="background1"/>
            </w:tcBorders>
          </w:tcPr>
          <w:p w:rsidR="00793B3E" w:rsidRPr="0061736D" w:rsidRDefault="00793B3E" w:rsidP="0020370D">
            <w:pPr>
              <w:rPr>
                <w:rFonts w:asciiTheme="minorHAnsi" w:hAnsiTheme="minorHAnsi"/>
                <w:bCs/>
                <w:color w:val="000000"/>
                <w:sz w:val="22"/>
                <w:szCs w:val="22"/>
              </w:rPr>
            </w:pPr>
          </w:p>
        </w:tc>
      </w:tr>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5C76D3">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Date of Report</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Man load bearing (Y/N)</w:t>
            </w:r>
          </w:p>
        </w:tc>
        <w:tc>
          <w:tcPr>
            <w:tcW w:w="2516" w:type="dxa"/>
            <w:tcBorders>
              <w:left w:val="single" w:sz="4" w:space="0" w:color="FFFFFF" w:themeColor="background1"/>
            </w:tcBorders>
          </w:tcPr>
          <w:p w:rsidR="00793B3E" w:rsidRPr="0061736D" w:rsidRDefault="00793B3E" w:rsidP="0020370D">
            <w:pPr>
              <w:rPr>
                <w:rFonts w:asciiTheme="minorHAnsi" w:hAnsiTheme="minorHAnsi"/>
                <w:bCs/>
                <w:color w:val="000000"/>
                <w:sz w:val="22"/>
                <w:szCs w:val="22"/>
              </w:rPr>
            </w:pPr>
          </w:p>
        </w:tc>
      </w:tr>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5C76D3">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Date of Inspection</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*Thickness test carried out (Y/N)</w:t>
            </w:r>
          </w:p>
        </w:tc>
        <w:tc>
          <w:tcPr>
            <w:tcW w:w="2516" w:type="dxa"/>
            <w:tcBorders>
              <w:left w:val="single" w:sz="4" w:space="0" w:color="FFFFFF" w:themeColor="background1"/>
            </w:tcBorders>
          </w:tcPr>
          <w:p w:rsidR="00793B3E" w:rsidRPr="0061736D" w:rsidRDefault="00793B3E" w:rsidP="0020370D">
            <w:pPr>
              <w:rPr>
                <w:rFonts w:asciiTheme="minorHAnsi" w:hAnsiTheme="minorHAnsi"/>
                <w:bCs/>
                <w:color w:val="000000"/>
                <w:sz w:val="22"/>
                <w:szCs w:val="22"/>
              </w:rPr>
            </w:pPr>
          </w:p>
        </w:tc>
      </w:tr>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5C76D3">
            <w:pPr>
              <w:rPr>
                <w:rFonts w:asciiTheme="minorHAnsi" w:hAnsiTheme="minorHAnsi"/>
                <w:b/>
                <w:bCs/>
                <w:color w:val="FFFFFF" w:themeColor="background1"/>
                <w:sz w:val="22"/>
                <w:szCs w:val="22"/>
              </w:rPr>
            </w:pPr>
            <w:r w:rsidRPr="00550D6B">
              <w:rPr>
                <w:rFonts w:asciiTheme="minorHAnsi" w:hAnsiTheme="minorHAnsi"/>
                <w:b/>
                <w:bCs/>
                <w:color w:val="FFFFFF" w:themeColor="background1"/>
                <w:sz w:val="22"/>
                <w:szCs w:val="22"/>
              </w:rPr>
              <w:t>Category/Equipment used</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550D6B" w:rsidP="0020370D">
            <w:pPr>
              <w:rPr>
                <w:rFonts w:asciiTheme="minorHAnsi" w:hAnsiTheme="minorHAnsi"/>
                <w:b/>
                <w:bCs/>
                <w:color w:val="FFFFFF" w:themeColor="background1"/>
                <w:sz w:val="22"/>
                <w:szCs w:val="22"/>
              </w:rPr>
            </w:pPr>
            <w:r w:rsidRPr="00550D6B">
              <w:rPr>
                <w:rFonts w:asciiTheme="minorHAnsi" w:hAnsiTheme="minorHAnsi"/>
                <w:b/>
                <w:color w:val="FFFFFF" w:themeColor="background1"/>
                <w:sz w:val="22"/>
                <w:szCs w:val="22"/>
              </w:rPr>
              <w:t>Sheet No</w:t>
            </w:r>
          </w:p>
        </w:tc>
        <w:tc>
          <w:tcPr>
            <w:tcW w:w="2516" w:type="dxa"/>
            <w:tcBorders>
              <w:left w:val="single" w:sz="4" w:space="0" w:color="FFFFFF" w:themeColor="background1"/>
            </w:tcBorders>
          </w:tcPr>
          <w:p w:rsidR="00793B3E" w:rsidRPr="0061736D" w:rsidRDefault="00793B3E" w:rsidP="0020370D">
            <w:pPr>
              <w:rPr>
                <w:rFonts w:asciiTheme="minorHAnsi" w:hAnsiTheme="minorHAnsi"/>
                <w:bCs/>
                <w:color w:val="000000"/>
                <w:sz w:val="22"/>
                <w:szCs w:val="22"/>
              </w:rPr>
            </w:pPr>
          </w:p>
        </w:tc>
      </w:tr>
      <w:tr w:rsidR="00793B3E" w:rsidTr="00550D6B">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5C76D3">
            <w:pPr>
              <w:pStyle w:val="Heading2"/>
              <w:rPr>
                <w:rFonts w:asciiTheme="minorHAnsi" w:hAnsiTheme="minorHAnsi"/>
                <w:color w:val="FFFFFF" w:themeColor="background1"/>
                <w:sz w:val="22"/>
                <w:szCs w:val="22"/>
              </w:rPr>
            </w:pPr>
            <w:r w:rsidRPr="00550D6B">
              <w:rPr>
                <w:rFonts w:asciiTheme="minorHAnsi" w:hAnsiTheme="minorHAnsi"/>
                <w:color w:val="FFFFFF" w:themeColor="background1"/>
                <w:sz w:val="22"/>
                <w:szCs w:val="22"/>
              </w:rPr>
              <w:t>Inspected by</w:t>
            </w:r>
          </w:p>
        </w:tc>
        <w:tc>
          <w:tcPr>
            <w:tcW w:w="2551" w:type="dxa"/>
            <w:tcBorders>
              <w:left w:val="single" w:sz="4" w:space="0" w:color="FFFFFF" w:themeColor="background1"/>
              <w:right w:val="single" w:sz="4" w:space="0" w:color="FFFFFF" w:themeColor="background1"/>
            </w:tcBorders>
          </w:tcPr>
          <w:p w:rsidR="00793B3E" w:rsidRPr="0061736D" w:rsidRDefault="00793B3E">
            <w:pPr>
              <w:rPr>
                <w:rFonts w:asciiTheme="minorHAnsi" w:hAnsiTheme="minorHAnsi"/>
                <w:color w:val="000000"/>
                <w:sz w:val="22"/>
                <w:szCs w:val="22"/>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20370D">
            <w:pPr>
              <w:rPr>
                <w:rFonts w:asciiTheme="minorHAnsi" w:hAnsiTheme="minorHAnsi"/>
                <w:b/>
                <w:bCs/>
                <w:color w:val="FFFFFF" w:themeColor="background1"/>
                <w:sz w:val="22"/>
                <w:szCs w:val="22"/>
              </w:rPr>
            </w:pPr>
          </w:p>
        </w:tc>
        <w:tc>
          <w:tcPr>
            <w:tcW w:w="2516" w:type="dxa"/>
            <w:tcBorders>
              <w:left w:val="single" w:sz="4" w:space="0" w:color="FFFFFF" w:themeColor="background1"/>
            </w:tcBorders>
          </w:tcPr>
          <w:p w:rsidR="00793B3E" w:rsidRPr="0061736D" w:rsidRDefault="00793B3E" w:rsidP="0020370D">
            <w:pPr>
              <w:rPr>
                <w:rFonts w:asciiTheme="minorHAnsi" w:hAnsiTheme="minorHAnsi"/>
                <w:bCs/>
                <w:color w:val="000000"/>
                <w:sz w:val="22"/>
                <w:szCs w:val="22"/>
              </w:rPr>
            </w:pPr>
          </w:p>
        </w:tc>
      </w:tr>
      <w:tr w:rsidR="00793B3E" w:rsidTr="00550D6B">
        <w:tblPrEx>
          <w:tblLook w:val="04A0" w:firstRow="1" w:lastRow="0" w:firstColumn="1" w:lastColumn="0" w:noHBand="0" w:noVBand="1"/>
        </w:tblPrEx>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4C184F">
            <w:pPr>
              <w:rPr>
                <w:rFonts w:asciiTheme="minorHAnsi" w:hAnsiTheme="minorHAnsi"/>
                <w:b/>
                <w:color w:val="FFFFFF" w:themeColor="background1"/>
                <w:sz w:val="22"/>
                <w:szCs w:val="22"/>
              </w:rPr>
            </w:pPr>
            <w:r w:rsidRPr="00550D6B">
              <w:rPr>
                <w:rFonts w:asciiTheme="minorHAnsi" w:hAnsiTheme="minorHAnsi"/>
                <w:b/>
                <w:color w:val="FFFFFF" w:themeColor="background1"/>
                <w:sz w:val="22"/>
                <w:szCs w:val="22"/>
              </w:rPr>
              <w:t>Past repair information</w:t>
            </w:r>
          </w:p>
        </w:tc>
        <w:tc>
          <w:tcPr>
            <w:tcW w:w="8328" w:type="dxa"/>
            <w:gridSpan w:val="3"/>
            <w:tcBorders>
              <w:left w:val="single" w:sz="4" w:space="0" w:color="FFFFFF" w:themeColor="background1"/>
            </w:tcBorders>
            <w:shd w:val="clear" w:color="auto" w:fill="auto"/>
          </w:tcPr>
          <w:p w:rsidR="00793B3E" w:rsidRPr="009D470B" w:rsidRDefault="00793B3E" w:rsidP="004C184F">
            <w:pPr>
              <w:rPr>
                <w:rFonts w:ascii="Calibri" w:hAnsi="Calibri"/>
                <w:sz w:val="22"/>
                <w:szCs w:val="22"/>
              </w:rPr>
            </w:pPr>
          </w:p>
        </w:tc>
      </w:tr>
      <w:tr w:rsidR="00793B3E" w:rsidTr="00550D6B">
        <w:tblPrEx>
          <w:tblLook w:val="04A0" w:firstRow="1" w:lastRow="0" w:firstColumn="1" w:lastColumn="0" w:noHBand="0" w:noVBand="1"/>
        </w:tblPrEx>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793B3E" w:rsidP="004C184F">
            <w:pPr>
              <w:rPr>
                <w:rFonts w:asciiTheme="minorHAnsi" w:hAnsiTheme="minorHAnsi"/>
                <w:b/>
                <w:color w:val="FFFFFF" w:themeColor="background1"/>
                <w:sz w:val="22"/>
                <w:szCs w:val="22"/>
              </w:rPr>
            </w:pPr>
            <w:r w:rsidRPr="00550D6B">
              <w:rPr>
                <w:rFonts w:asciiTheme="minorHAnsi" w:hAnsiTheme="minorHAnsi"/>
                <w:b/>
                <w:color w:val="FFFFFF" w:themeColor="background1"/>
                <w:sz w:val="22"/>
                <w:szCs w:val="22"/>
              </w:rPr>
              <w:t>General observation</w:t>
            </w:r>
          </w:p>
        </w:tc>
        <w:tc>
          <w:tcPr>
            <w:tcW w:w="8328" w:type="dxa"/>
            <w:gridSpan w:val="3"/>
            <w:tcBorders>
              <w:left w:val="single" w:sz="4" w:space="0" w:color="FFFFFF" w:themeColor="background1"/>
            </w:tcBorders>
            <w:shd w:val="clear" w:color="auto" w:fill="auto"/>
          </w:tcPr>
          <w:p w:rsidR="00793B3E" w:rsidRPr="009D470B" w:rsidRDefault="00793B3E" w:rsidP="004C184F">
            <w:pPr>
              <w:rPr>
                <w:rFonts w:ascii="Calibri" w:hAnsi="Calibri"/>
                <w:sz w:val="22"/>
                <w:szCs w:val="22"/>
              </w:rPr>
            </w:pPr>
          </w:p>
        </w:tc>
      </w:tr>
      <w:tr w:rsidR="00793B3E" w:rsidTr="00550D6B">
        <w:tblPrEx>
          <w:tblLook w:val="04A0" w:firstRow="1" w:lastRow="0" w:firstColumn="1" w:lastColumn="0" w:noHBand="0" w:noVBand="1"/>
        </w:tblPrEx>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93B3E" w:rsidRPr="00550D6B" w:rsidRDefault="00EE2984" w:rsidP="004C184F">
            <w:pPr>
              <w:rPr>
                <w:rFonts w:asciiTheme="minorHAnsi" w:hAnsiTheme="minorHAnsi"/>
                <w:b/>
                <w:color w:val="FFFFFF" w:themeColor="background1"/>
                <w:sz w:val="22"/>
                <w:szCs w:val="22"/>
              </w:rPr>
            </w:pPr>
            <w:r w:rsidRPr="00550D6B">
              <w:rPr>
                <w:rFonts w:asciiTheme="minorHAnsi" w:hAnsiTheme="minorHAnsi"/>
                <w:b/>
                <w:color w:val="FFFFFF" w:themeColor="background1"/>
                <w:sz w:val="22"/>
                <w:szCs w:val="22"/>
              </w:rPr>
              <w:t>Known s</w:t>
            </w:r>
            <w:r w:rsidR="00793B3E" w:rsidRPr="00550D6B">
              <w:rPr>
                <w:rFonts w:asciiTheme="minorHAnsi" w:hAnsiTheme="minorHAnsi"/>
                <w:b/>
                <w:color w:val="FFFFFF" w:themeColor="background1"/>
                <w:sz w:val="22"/>
                <w:szCs w:val="22"/>
              </w:rPr>
              <w:t>tructural issues</w:t>
            </w:r>
          </w:p>
        </w:tc>
        <w:tc>
          <w:tcPr>
            <w:tcW w:w="8328" w:type="dxa"/>
            <w:gridSpan w:val="3"/>
            <w:tcBorders>
              <w:left w:val="single" w:sz="4" w:space="0" w:color="FFFFFF" w:themeColor="background1"/>
            </w:tcBorders>
            <w:shd w:val="clear" w:color="auto" w:fill="auto"/>
          </w:tcPr>
          <w:p w:rsidR="00793B3E" w:rsidRPr="009D470B" w:rsidRDefault="00793B3E" w:rsidP="004C184F">
            <w:pPr>
              <w:rPr>
                <w:rFonts w:ascii="Calibri" w:hAnsi="Calibri"/>
                <w:sz w:val="22"/>
                <w:szCs w:val="22"/>
              </w:rPr>
            </w:pPr>
          </w:p>
        </w:tc>
      </w:tr>
    </w:tbl>
    <w:p w:rsidR="00FE4647" w:rsidRDefault="00FE4647"/>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281"/>
        <w:gridCol w:w="4271"/>
        <w:gridCol w:w="2777"/>
      </w:tblGrid>
      <w:tr w:rsidR="00C85F41" w:rsidRPr="00C85F41" w:rsidTr="00550D6B">
        <w:trPr>
          <w:cantSplit/>
        </w:trPr>
        <w:tc>
          <w:tcPr>
            <w:tcW w:w="26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19D6" w:rsidRPr="00C85F41" w:rsidRDefault="00C419D6">
            <w:pPr>
              <w:rPr>
                <w:rFonts w:asciiTheme="minorHAnsi" w:hAnsiTheme="minorHAnsi"/>
                <w:b/>
                <w:sz w:val="22"/>
                <w:szCs w:val="22"/>
              </w:rPr>
            </w:pPr>
            <w:r w:rsidRPr="00C85F41">
              <w:rPr>
                <w:rFonts w:asciiTheme="minorHAnsi" w:hAnsiTheme="minorHAnsi"/>
                <w:b/>
              </w:rPr>
              <w:t xml:space="preserve">Check  </w:t>
            </w:r>
            <w:r w:rsidR="00C90E35" w:rsidRPr="00C85F41">
              <w:rPr>
                <w:rFonts w:asciiTheme="minorHAnsi" w:hAnsiTheme="minorHAnsi"/>
                <w:b/>
              </w:rPr>
              <w:t>(type)</w:t>
            </w:r>
            <w:r w:rsidRPr="00C85F41">
              <w:rPr>
                <w:rFonts w:asciiTheme="minorHAnsi" w:hAnsiTheme="minorHAnsi"/>
                <w:b/>
              </w:rPr>
              <w:t xml:space="preserve"> </w:t>
            </w:r>
          </w:p>
        </w:tc>
        <w:tc>
          <w:tcPr>
            <w:tcW w:w="1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19D6" w:rsidRPr="00C85F41" w:rsidRDefault="00C419D6">
            <w:pPr>
              <w:rPr>
                <w:rFonts w:asciiTheme="minorHAnsi" w:hAnsiTheme="minorHAnsi"/>
                <w:b/>
                <w:sz w:val="22"/>
                <w:szCs w:val="22"/>
              </w:rPr>
            </w:pPr>
            <w:r w:rsidRPr="00C85F41">
              <w:rPr>
                <w:rFonts w:asciiTheme="minorHAnsi" w:hAnsiTheme="minorHAnsi"/>
                <w:b/>
                <w:sz w:val="22"/>
                <w:szCs w:val="22"/>
              </w:rPr>
              <w:t>Completed</w:t>
            </w:r>
          </w:p>
          <w:p w:rsidR="00C419D6" w:rsidRPr="00C85F41" w:rsidRDefault="00C419D6">
            <w:pPr>
              <w:rPr>
                <w:rFonts w:asciiTheme="minorHAnsi" w:hAnsiTheme="minorHAnsi"/>
                <w:b/>
                <w:sz w:val="22"/>
                <w:szCs w:val="22"/>
              </w:rPr>
            </w:pPr>
            <w:r w:rsidRPr="00C85F41">
              <w:rPr>
                <w:rFonts w:asciiTheme="minorHAnsi" w:hAnsiTheme="minorHAnsi"/>
                <w:b/>
                <w:sz w:val="22"/>
                <w:szCs w:val="22"/>
              </w:rPr>
              <w:t xml:space="preserve"> Y/N</w:t>
            </w:r>
            <w:r w:rsidR="00D74B2E" w:rsidRPr="00C85F41">
              <w:rPr>
                <w:rFonts w:asciiTheme="minorHAnsi" w:hAnsiTheme="minorHAnsi"/>
                <w:b/>
                <w:sz w:val="22"/>
                <w:szCs w:val="22"/>
              </w:rPr>
              <w:t xml:space="preserve"> </w:t>
            </w:r>
          </w:p>
        </w:tc>
        <w:tc>
          <w:tcPr>
            <w:tcW w:w="4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19D6" w:rsidRPr="00C85F41" w:rsidRDefault="00C90E35">
            <w:pPr>
              <w:rPr>
                <w:rFonts w:asciiTheme="minorHAnsi" w:hAnsiTheme="minorHAnsi"/>
                <w:b/>
                <w:sz w:val="22"/>
                <w:szCs w:val="22"/>
              </w:rPr>
            </w:pPr>
            <w:r w:rsidRPr="00C85F41">
              <w:rPr>
                <w:rFonts w:asciiTheme="minorHAnsi" w:hAnsiTheme="minorHAnsi"/>
                <w:b/>
                <w:sz w:val="22"/>
                <w:szCs w:val="22"/>
              </w:rPr>
              <w:t>Condition (if Y</w:t>
            </w:r>
            <w:r w:rsidR="00587D35" w:rsidRPr="00C85F41">
              <w:rPr>
                <w:rFonts w:asciiTheme="minorHAnsi" w:hAnsiTheme="minorHAnsi"/>
                <w:b/>
                <w:sz w:val="22"/>
                <w:szCs w:val="22"/>
              </w:rPr>
              <w:t>es</w:t>
            </w:r>
            <w:r w:rsidRPr="00C85F41">
              <w:rPr>
                <w:rFonts w:asciiTheme="minorHAnsi" w:hAnsiTheme="minorHAnsi"/>
                <w:b/>
                <w:sz w:val="22"/>
                <w:szCs w:val="22"/>
              </w:rPr>
              <w:t>)</w:t>
            </w:r>
          </w:p>
        </w:tc>
        <w:tc>
          <w:tcPr>
            <w:tcW w:w="2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19D6" w:rsidRPr="00C85F41" w:rsidRDefault="00587D35">
            <w:pPr>
              <w:rPr>
                <w:rFonts w:asciiTheme="minorHAnsi" w:hAnsiTheme="minorHAnsi"/>
                <w:b/>
                <w:sz w:val="22"/>
                <w:szCs w:val="22"/>
              </w:rPr>
            </w:pPr>
            <w:r w:rsidRPr="00C85F41">
              <w:rPr>
                <w:rFonts w:asciiTheme="minorHAnsi" w:hAnsiTheme="minorHAnsi"/>
                <w:b/>
                <w:sz w:val="22"/>
                <w:szCs w:val="22"/>
              </w:rPr>
              <w:t>Location of fragile or non-inspected areas</w:t>
            </w:r>
          </w:p>
        </w:tc>
      </w:tr>
      <w:tr w:rsidR="00C85F41" w:rsidTr="00550D6B">
        <w:tc>
          <w:tcPr>
            <w:tcW w:w="2659" w:type="dxa"/>
            <w:tcBorders>
              <w:top w:val="single" w:sz="4" w:space="0" w:color="FFFFFF" w:themeColor="background1"/>
            </w:tcBorders>
            <w:shd w:val="clear" w:color="auto" w:fill="BFBFBF" w:themeFill="background1" w:themeFillShade="BF"/>
          </w:tcPr>
          <w:p w:rsidR="00C85F41" w:rsidRPr="00611DFC" w:rsidRDefault="00C85F41" w:rsidP="00EE2984">
            <w:pPr>
              <w:rPr>
                <w:rFonts w:asciiTheme="minorHAnsi" w:hAnsiTheme="minorHAnsi" w:cs="Arial"/>
                <w:sz w:val="22"/>
              </w:rPr>
            </w:pPr>
            <w:r w:rsidRPr="0061736D">
              <w:rPr>
                <w:rFonts w:asciiTheme="minorHAnsi" w:hAnsiTheme="minorHAnsi" w:cs="Arial"/>
                <w:b/>
                <w:color w:val="002060"/>
                <w:sz w:val="22"/>
              </w:rPr>
              <w:t>Roof Support</w:t>
            </w:r>
            <w:r w:rsidRPr="00611DFC">
              <w:rPr>
                <w:rFonts w:asciiTheme="minorHAnsi" w:hAnsiTheme="minorHAnsi" w:cs="Arial"/>
                <w:sz w:val="22"/>
              </w:rPr>
              <w:t xml:space="preserve"> </w:t>
            </w:r>
            <w:r w:rsidRPr="00611DFC">
              <w:rPr>
                <w:rFonts w:asciiTheme="minorHAnsi" w:hAnsiTheme="minorHAnsi" w:cs="Arial"/>
                <w:sz w:val="20"/>
              </w:rPr>
              <w:t>structure (roof pur</w:t>
            </w:r>
            <w:r>
              <w:rPr>
                <w:rFonts w:asciiTheme="minorHAnsi" w:hAnsiTheme="minorHAnsi" w:cs="Arial"/>
                <w:sz w:val="20"/>
              </w:rPr>
              <w:t>ling, trusses, beams or piers)</w:t>
            </w:r>
          </w:p>
        </w:tc>
        <w:tc>
          <w:tcPr>
            <w:tcW w:w="1281" w:type="dxa"/>
            <w:tcBorders>
              <w:top w:val="single" w:sz="4" w:space="0" w:color="FFFFFF" w:themeColor="background1"/>
            </w:tcBorders>
          </w:tcPr>
          <w:p w:rsidR="00C85F41" w:rsidRPr="00611DFC" w:rsidRDefault="00C85F41">
            <w:pPr>
              <w:rPr>
                <w:rFonts w:asciiTheme="minorHAnsi" w:hAnsiTheme="minorHAnsi" w:cs="Arial"/>
                <w:sz w:val="22"/>
              </w:rPr>
            </w:pPr>
            <w:r w:rsidRPr="00611DFC">
              <w:rPr>
                <w:rFonts w:asciiTheme="minorHAnsi" w:hAnsiTheme="minorHAnsi" w:cs="Arial"/>
                <w:sz w:val="22"/>
              </w:rPr>
              <w:t xml:space="preserve"> </w:t>
            </w:r>
          </w:p>
        </w:tc>
        <w:tc>
          <w:tcPr>
            <w:tcW w:w="4271" w:type="dxa"/>
            <w:tcBorders>
              <w:top w:val="single" w:sz="4" w:space="0" w:color="FFFFFF" w:themeColor="background1"/>
            </w:tcBorders>
          </w:tcPr>
          <w:p w:rsidR="00C85F41" w:rsidRPr="00611DFC" w:rsidRDefault="00C85F41">
            <w:pPr>
              <w:rPr>
                <w:rFonts w:asciiTheme="minorHAnsi" w:hAnsiTheme="minorHAnsi" w:cs="Arial"/>
                <w:sz w:val="22"/>
              </w:rPr>
            </w:pPr>
          </w:p>
        </w:tc>
        <w:tc>
          <w:tcPr>
            <w:tcW w:w="2777" w:type="dxa"/>
            <w:tcBorders>
              <w:top w:val="single" w:sz="4" w:space="0" w:color="FFFFFF" w:themeColor="background1"/>
            </w:tcBorders>
          </w:tcPr>
          <w:p w:rsidR="00C85F41" w:rsidRPr="00611DFC" w:rsidRDefault="00C85F41">
            <w:pPr>
              <w:rPr>
                <w:rFonts w:asciiTheme="minorHAnsi" w:hAnsiTheme="minorHAnsi" w:cs="Arial"/>
                <w:sz w:val="22"/>
              </w:rPr>
            </w:pPr>
          </w:p>
        </w:tc>
      </w:tr>
      <w:tr w:rsidR="00C85F41" w:rsidTr="00C85F41">
        <w:trPr>
          <w:cantSplit/>
        </w:trPr>
        <w:tc>
          <w:tcPr>
            <w:tcW w:w="2659" w:type="dxa"/>
            <w:shd w:val="clear" w:color="auto" w:fill="BFBFBF" w:themeFill="background1" w:themeFillShade="BF"/>
          </w:tcPr>
          <w:p w:rsidR="00C85F41" w:rsidRPr="00611DFC" w:rsidRDefault="00C85F41">
            <w:pPr>
              <w:rPr>
                <w:rFonts w:asciiTheme="minorHAnsi" w:hAnsiTheme="minorHAnsi" w:cs="Arial"/>
                <w:sz w:val="22"/>
              </w:rPr>
            </w:pPr>
            <w:r w:rsidRPr="0061736D">
              <w:rPr>
                <w:rFonts w:asciiTheme="minorHAnsi" w:hAnsiTheme="minorHAnsi" w:cs="Arial"/>
                <w:b/>
                <w:color w:val="002060"/>
                <w:sz w:val="22"/>
              </w:rPr>
              <w:t>Access to roof</w:t>
            </w:r>
            <w:r w:rsidRPr="00611DFC">
              <w:rPr>
                <w:rFonts w:asciiTheme="minorHAnsi" w:hAnsiTheme="minorHAnsi" w:cs="Arial"/>
                <w:sz w:val="22"/>
              </w:rPr>
              <w:t xml:space="preserve"> </w:t>
            </w:r>
            <w:r>
              <w:rPr>
                <w:rFonts w:asciiTheme="minorHAnsi" w:hAnsiTheme="minorHAnsi" w:cs="Arial"/>
                <w:sz w:val="18"/>
              </w:rPr>
              <w:t>(stairways, ladders,</w:t>
            </w:r>
            <w:r w:rsidRPr="00611DFC">
              <w:rPr>
                <w:rFonts w:asciiTheme="minorHAnsi" w:hAnsiTheme="minorHAnsi" w:cs="Arial"/>
                <w:sz w:val="18"/>
              </w:rPr>
              <w:t>)</w:t>
            </w:r>
          </w:p>
        </w:tc>
        <w:tc>
          <w:tcPr>
            <w:tcW w:w="1281" w:type="dxa"/>
          </w:tcPr>
          <w:p w:rsidR="00C85F41" w:rsidRPr="00611DFC" w:rsidRDefault="00C85F41">
            <w:pPr>
              <w:pStyle w:val="Heading5"/>
              <w:rPr>
                <w:rFonts w:asciiTheme="minorHAnsi" w:hAnsiTheme="minorHAnsi" w:cs="Arial"/>
                <w:b w:val="0"/>
                <w:bCs w:val="0"/>
                <w:sz w:val="22"/>
              </w:rPr>
            </w:pPr>
          </w:p>
        </w:tc>
        <w:tc>
          <w:tcPr>
            <w:tcW w:w="4271" w:type="dxa"/>
          </w:tcPr>
          <w:p w:rsidR="00C85F41" w:rsidRPr="00611DFC" w:rsidRDefault="00C85F41">
            <w:pPr>
              <w:rPr>
                <w:rFonts w:asciiTheme="minorHAnsi" w:hAnsiTheme="minorHAnsi" w:cs="Arial"/>
                <w:sz w:val="22"/>
              </w:rPr>
            </w:pPr>
          </w:p>
        </w:tc>
        <w:tc>
          <w:tcPr>
            <w:tcW w:w="2777" w:type="dxa"/>
          </w:tcPr>
          <w:p w:rsidR="00C85F41" w:rsidRPr="00611DFC" w:rsidRDefault="00C85F41">
            <w:pPr>
              <w:rPr>
                <w:rFonts w:asciiTheme="minorHAnsi" w:hAnsiTheme="minorHAnsi" w:cs="Arial"/>
                <w:sz w:val="22"/>
              </w:rPr>
            </w:pPr>
          </w:p>
        </w:tc>
      </w:tr>
      <w:tr w:rsidR="00C85F41" w:rsidTr="00C85F41">
        <w:trPr>
          <w:cantSplit/>
        </w:trPr>
        <w:tc>
          <w:tcPr>
            <w:tcW w:w="2659" w:type="dxa"/>
            <w:shd w:val="clear" w:color="auto" w:fill="BFBFBF" w:themeFill="background1" w:themeFillShade="BF"/>
          </w:tcPr>
          <w:p w:rsidR="00C85F41" w:rsidRPr="0061736D" w:rsidRDefault="00C85F41">
            <w:pPr>
              <w:rPr>
                <w:rFonts w:asciiTheme="minorHAnsi" w:hAnsiTheme="minorHAnsi" w:cs="Arial"/>
                <w:b/>
                <w:color w:val="002060"/>
                <w:sz w:val="22"/>
              </w:rPr>
            </w:pPr>
            <w:r w:rsidRPr="0061736D">
              <w:rPr>
                <w:rFonts w:asciiTheme="minorHAnsi" w:hAnsiTheme="minorHAnsi" w:cs="Arial"/>
                <w:b/>
                <w:color w:val="002060"/>
                <w:sz w:val="22"/>
              </w:rPr>
              <w:t>Roof access door</w:t>
            </w:r>
            <w:r w:rsidRPr="00611DFC">
              <w:rPr>
                <w:rFonts w:asciiTheme="minorHAnsi" w:hAnsiTheme="minorHAnsi" w:cs="Arial"/>
                <w:sz w:val="22"/>
              </w:rPr>
              <w:t xml:space="preserve"> </w:t>
            </w:r>
            <w:r w:rsidRPr="00611DFC">
              <w:rPr>
                <w:rFonts w:asciiTheme="minorHAnsi" w:hAnsiTheme="minorHAnsi" w:cs="Arial"/>
                <w:sz w:val="20"/>
              </w:rPr>
              <w:t>(Check security of</w:t>
            </w:r>
            <w:r>
              <w:rPr>
                <w:rFonts w:asciiTheme="minorHAnsi" w:hAnsiTheme="minorHAnsi" w:cs="Arial"/>
                <w:sz w:val="20"/>
              </w:rPr>
              <w:t xml:space="preserve"> any access doors)</w:t>
            </w:r>
            <w:r w:rsidRPr="00611DFC">
              <w:rPr>
                <w:rFonts w:asciiTheme="minorHAnsi" w:hAnsiTheme="minorHAnsi" w:cs="Arial"/>
                <w:sz w:val="20"/>
              </w:rPr>
              <w:t>)</w:t>
            </w:r>
          </w:p>
        </w:tc>
        <w:tc>
          <w:tcPr>
            <w:tcW w:w="1281" w:type="dxa"/>
          </w:tcPr>
          <w:p w:rsidR="00C85F41" w:rsidRPr="00611DFC" w:rsidRDefault="00C85F41">
            <w:pPr>
              <w:pStyle w:val="Heading5"/>
              <w:rPr>
                <w:rFonts w:asciiTheme="minorHAnsi" w:hAnsiTheme="minorHAnsi" w:cs="Arial"/>
                <w:b w:val="0"/>
                <w:bCs w:val="0"/>
                <w:sz w:val="22"/>
              </w:rPr>
            </w:pPr>
          </w:p>
        </w:tc>
        <w:tc>
          <w:tcPr>
            <w:tcW w:w="4271" w:type="dxa"/>
          </w:tcPr>
          <w:p w:rsidR="00C85F41" w:rsidRPr="00611DFC" w:rsidRDefault="00C85F41">
            <w:pPr>
              <w:rPr>
                <w:rFonts w:asciiTheme="minorHAnsi" w:hAnsiTheme="minorHAnsi" w:cs="Arial"/>
                <w:sz w:val="22"/>
              </w:rPr>
            </w:pPr>
          </w:p>
        </w:tc>
        <w:tc>
          <w:tcPr>
            <w:tcW w:w="2777" w:type="dxa"/>
          </w:tcPr>
          <w:p w:rsidR="00C85F41" w:rsidRPr="00611DFC" w:rsidRDefault="00C85F41">
            <w:pPr>
              <w:rPr>
                <w:rFonts w:asciiTheme="minorHAnsi" w:hAnsiTheme="minorHAnsi" w:cs="Arial"/>
                <w:sz w:val="22"/>
              </w:rPr>
            </w:pPr>
          </w:p>
        </w:tc>
      </w:tr>
      <w:tr w:rsidR="00D74B2E" w:rsidTr="00C85F41">
        <w:trPr>
          <w:cantSplit/>
        </w:trPr>
        <w:tc>
          <w:tcPr>
            <w:tcW w:w="10988" w:type="dxa"/>
            <w:gridSpan w:val="4"/>
            <w:shd w:val="clear" w:color="auto" w:fill="000000" w:themeFill="text1"/>
          </w:tcPr>
          <w:p w:rsidR="00D74B2E" w:rsidRPr="00D74B2E" w:rsidRDefault="00D74B2E" w:rsidP="00134CAC">
            <w:pPr>
              <w:pStyle w:val="Heading5"/>
              <w:jc w:val="center"/>
              <w:rPr>
                <w:rFonts w:asciiTheme="minorHAnsi" w:hAnsiTheme="minorHAnsi" w:cs="Arial"/>
                <w:bCs w:val="0"/>
                <w:sz w:val="22"/>
              </w:rPr>
            </w:pPr>
            <w:r w:rsidRPr="00C85F41">
              <w:rPr>
                <w:rFonts w:asciiTheme="minorHAnsi" w:hAnsiTheme="minorHAnsi" w:cs="Arial"/>
                <w:color w:val="FFFFFF" w:themeColor="background1"/>
                <w:sz w:val="22"/>
              </w:rPr>
              <w:t>Roof walkways</w:t>
            </w:r>
          </w:p>
        </w:tc>
      </w:tr>
    </w:tbl>
    <w:tbl>
      <w:tblPr>
        <w:tblStyle w:val="TableGrid"/>
        <w:tblW w:w="0" w:type="auto"/>
        <w:tblLook w:val="04A0" w:firstRow="1" w:lastRow="0" w:firstColumn="1" w:lastColumn="0" w:noHBand="0" w:noVBand="1"/>
      </w:tblPr>
      <w:tblGrid>
        <w:gridCol w:w="2660"/>
        <w:gridCol w:w="1276"/>
        <w:gridCol w:w="4305"/>
        <w:gridCol w:w="2747"/>
      </w:tblGrid>
      <w:tr w:rsidR="00134CAC" w:rsidTr="00C462B3">
        <w:tc>
          <w:tcPr>
            <w:tcW w:w="10988" w:type="dxa"/>
            <w:gridSpan w:val="4"/>
            <w:shd w:val="clear" w:color="auto" w:fill="A6A6A6" w:themeFill="background1" w:themeFillShade="A6"/>
          </w:tcPr>
          <w:p w:rsidR="00134CAC" w:rsidRDefault="00134CAC" w:rsidP="00134CAC">
            <w:r>
              <w:rPr>
                <w:rFonts w:asciiTheme="minorHAnsi" w:hAnsiTheme="minorHAnsi" w:cs="Arial"/>
                <w:b/>
                <w:color w:val="002060"/>
                <w:sz w:val="22"/>
              </w:rPr>
              <w:t>Roof walkway</w:t>
            </w:r>
            <w:r w:rsidRPr="00587D35">
              <w:rPr>
                <w:rFonts w:asciiTheme="minorHAnsi" w:hAnsiTheme="minorHAnsi" w:cs="Arial"/>
                <w:b/>
                <w:color w:val="17365D" w:themeColor="text2" w:themeShade="BF"/>
                <w:sz w:val="22"/>
              </w:rPr>
              <w:t xml:space="preserve"> Durbar Plates</w:t>
            </w:r>
          </w:p>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4"/>
              </w:numPr>
              <w:rPr>
                <w:rFonts w:asciiTheme="minorHAnsi" w:hAnsiTheme="minorHAnsi" w:cs="Arial"/>
                <w:color w:val="000000" w:themeColor="text1"/>
                <w:sz w:val="18"/>
                <w:szCs w:val="18"/>
              </w:rPr>
            </w:pPr>
            <w:r w:rsidRPr="00134CAC">
              <w:rPr>
                <w:rFonts w:asciiTheme="minorHAnsi" w:hAnsiTheme="minorHAnsi" w:cs="Arial"/>
                <w:color w:val="000000" w:themeColor="text1"/>
                <w:sz w:val="18"/>
                <w:szCs w:val="18"/>
              </w:rPr>
              <w:t>Floor Plating</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4"/>
              </w:numPr>
              <w:rPr>
                <w:rFonts w:asciiTheme="minorHAnsi" w:hAnsiTheme="minorHAnsi" w:cs="Arial"/>
                <w:b/>
                <w:color w:val="002060"/>
                <w:sz w:val="18"/>
                <w:szCs w:val="18"/>
              </w:rPr>
            </w:pPr>
            <w:r w:rsidRPr="00134CAC">
              <w:rPr>
                <w:rFonts w:asciiTheme="minorHAnsi" w:hAnsiTheme="minorHAnsi" w:cs="Arial"/>
                <w:color w:val="000000" w:themeColor="text1"/>
                <w:sz w:val="18"/>
                <w:szCs w:val="18"/>
              </w:rPr>
              <w:t xml:space="preserve">handrails </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4"/>
              </w:numPr>
              <w:rPr>
                <w:rFonts w:asciiTheme="minorHAnsi" w:hAnsiTheme="minorHAnsi" w:cs="Arial"/>
                <w:b/>
                <w:color w:val="002060"/>
                <w:sz w:val="18"/>
                <w:szCs w:val="18"/>
              </w:rPr>
            </w:pPr>
            <w:r>
              <w:rPr>
                <w:rFonts w:asciiTheme="minorHAnsi" w:hAnsiTheme="minorHAnsi" w:cs="Arial"/>
                <w:color w:val="000000" w:themeColor="text1"/>
                <w:sz w:val="18"/>
                <w:szCs w:val="18"/>
              </w:rPr>
              <w:t>S</w:t>
            </w:r>
            <w:r w:rsidRPr="00134CAC">
              <w:rPr>
                <w:rFonts w:asciiTheme="minorHAnsi" w:hAnsiTheme="minorHAnsi" w:cs="Arial"/>
                <w:color w:val="000000" w:themeColor="text1"/>
                <w:sz w:val="18"/>
                <w:szCs w:val="18"/>
              </w:rPr>
              <w:t>upporting structure</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462B3">
        <w:tc>
          <w:tcPr>
            <w:tcW w:w="10988" w:type="dxa"/>
            <w:gridSpan w:val="4"/>
            <w:shd w:val="clear" w:color="auto" w:fill="A6A6A6" w:themeFill="background1" w:themeFillShade="A6"/>
          </w:tcPr>
          <w:p w:rsidR="00134CAC" w:rsidRDefault="00134CAC">
            <w:r>
              <w:rPr>
                <w:rFonts w:asciiTheme="minorHAnsi" w:hAnsiTheme="minorHAnsi" w:cs="Arial"/>
                <w:b/>
                <w:color w:val="002060"/>
                <w:sz w:val="22"/>
              </w:rPr>
              <w:t>Roof walkway</w:t>
            </w:r>
            <w:r w:rsidRPr="00587D35">
              <w:rPr>
                <w:rFonts w:asciiTheme="minorHAnsi" w:hAnsiTheme="minorHAnsi" w:cs="Arial"/>
                <w:b/>
                <w:color w:val="17365D" w:themeColor="text2" w:themeShade="BF"/>
                <w:sz w:val="22"/>
              </w:rPr>
              <w:t xml:space="preserve"> </w:t>
            </w:r>
            <w:r>
              <w:rPr>
                <w:rFonts w:asciiTheme="minorHAnsi" w:hAnsiTheme="minorHAnsi" w:cs="Arial"/>
                <w:b/>
                <w:color w:val="17365D" w:themeColor="text2" w:themeShade="BF"/>
                <w:sz w:val="22"/>
              </w:rPr>
              <w:t xml:space="preserve">Open Mesh </w:t>
            </w:r>
          </w:p>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6"/>
              </w:numPr>
              <w:rPr>
                <w:rFonts w:asciiTheme="minorHAnsi" w:hAnsiTheme="minorHAnsi" w:cs="Arial"/>
                <w:color w:val="000000" w:themeColor="text1"/>
                <w:sz w:val="18"/>
                <w:szCs w:val="18"/>
              </w:rPr>
            </w:pPr>
            <w:r>
              <w:rPr>
                <w:rFonts w:asciiTheme="minorHAnsi" w:hAnsiTheme="minorHAnsi" w:cs="Arial"/>
                <w:color w:val="000000" w:themeColor="text1"/>
                <w:sz w:val="18"/>
                <w:szCs w:val="18"/>
              </w:rPr>
              <w:t>Floor Gratings</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6"/>
              </w:numPr>
              <w:rPr>
                <w:rFonts w:asciiTheme="minorHAnsi" w:hAnsiTheme="minorHAnsi" w:cs="Arial"/>
                <w:b/>
                <w:color w:val="002060"/>
                <w:sz w:val="18"/>
                <w:szCs w:val="18"/>
              </w:rPr>
            </w:pPr>
            <w:r>
              <w:rPr>
                <w:rFonts w:asciiTheme="minorHAnsi" w:hAnsiTheme="minorHAnsi" w:cs="Arial"/>
                <w:color w:val="000000" w:themeColor="text1"/>
                <w:sz w:val="18"/>
                <w:szCs w:val="18"/>
              </w:rPr>
              <w:t>H</w:t>
            </w:r>
            <w:r w:rsidRPr="00134CAC">
              <w:rPr>
                <w:rFonts w:asciiTheme="minorHAnsi" w:hAnsiTheme="minorHAnsi" w:cs="Arial"/>
                <w:color w:val="000000" w:themeColor="text1"/>
                <w:sz w:val="18"/>
                <w:szCs w:val="18"/>
              </w:rPr>
              <w:t xml:space="preserve">andrails </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6"/>
              </w:numPr>
              <w:rPr>
                <w:rFonts w:asciiTheme="minorHAnsi" w:hAnsiTheme="minorHAnsi" w:cs="Arial"/>
                <w:b/>
                <w:color w:val="002060"/>
                <w:sz w:val="18"/>
                <w:szCs w:val="18"/>
              </w:rPr>
            </w:pPr>
            <w:r>
              <w:rPr>
                <w:rFonts w:asciiTheme="minorHAnsi" w:hAnsiTheme="minorHAnsi" w:cs="Arial"/>
                <w:color w:val="000000" w:themeColor="text1"/>
                <w:sz w:val="18"/>
                <w:szCs w:val="18"/>
              </w:rPr>
              <w:t>S</w:t>
            </w:r>
            <w:r w:rsidRPr="00134CAC">
              <w:rPr>
                <w:rFonts w:asciiTheme="minorHAnsi" w:hAnsiTheme="minorHAnsi" w:cs="Arial"/>
                <w:color w:val="000000" w:themeColor="text1"/>
                <w:sz w:val="18"/>
                <w:szCs w:val="18"/>
              </w:rPr>
              <w:t>upporting structure</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462B3">
        <w:tc>
          <w:tcPr>
            <w:tcW w:w="10988" w:type="dxa"/>
            <w:gridSpan w:val="4"/>
            <w:shd w:val="clear" w:color="auto" w:fill="A6A6A6" w:themeFill="background1" w:themeFillShade="A6"/>
          </w:tcPr>
          <w:p w:rsidR="00134CAC" w:rsidRDefault="00134CAC">
            <w:r>
              <w:rPr>
                <w:rFonts w:asciiTheme="minorHAnsi" w:hAnsiTheme="minorHAnsi" w:cs="Arial"/>
                <w:b/>
                <w:color w:val="002060"/>
                <w:sz w:val="22"/>
              </w:rPr>
              <w:t xml:space="preserve">Walkway Gutter </w:t>
            </w:r>
          </w:p>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5"/>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formed plates</w:t>
            </w:r>
          </w:p>
        </w:tc>
        <w:tc>
          <w:tcPr>
            <w:tcW w:w="1276" w:type="dxa"/>
          </w:tcPr>
          <w:p w:rsidR="00134CAC" w:rsidRDefault="00134CAC"/>
        </w:tc>
        <w:tc>
          <w:tcPr>
            <w:tcW w:w="4305" w:type="dxa"/>
          </w:tcPr>
          <w:p w:rsidR="00134CAC" w:rsidRDefault="00134CAC"/>
        </w:tc>
        <w:tc>
          <w:tcPr>
            <w:tcW w:w="2747" w:type="dxa"/>
          </w:tcPr>
          <w:p w:rsidR="00134CAC" w:rsidRDefault="00134CAC"/>
        </w:tc>
      </w:tr>
      <w:tr w:rsidR="00B42286" w:rsidTr="00C85F41">
        <w:tc>
          <w:tcPr>
            <w:tcW w:w="2660" w:type="dxa"/>
            <w:shd w:val="clear" w:color="auto" w:fill="BFBFBF" w:themeFill="background1" w:themeFillShade="BF"/>
          </w:tcPr>
          <w:p w:rsidR="00B42286" w:rsidRDefault="00B42286" w:rsidP="00134CAC">
            <w:pPr>
              <w:pStyle w:val="ListParagraph"/>
              <w:numPr>
                <w:ilvl w:val="0"/>
                <w:numId w:val="5"/>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Thickness test</w:t>
            </w:r>
          </w:p>
        </w:tc>
        <w:tc>
          <w:tcPr>
            <w:tcW w:w="1276" w:type="dxa"/>
          </w:tcPr>
          <w:p w:rsidR="00B42286" w:rsidRDefault="00B42286"/>
        </w:tc>
        <w:tc>
          <w:tcPr>
            <w:tcW w:w="4305" w:type="dxa"/>
          </w:tcPr>
          <w:p w:rsidR="00B42286" w:rsidRDefault="00B42286"/>
        </w:tc>
        <w:tc>
          <w:tcPr>
            <w:tcW w:w="2747" w:type="dxa"/>
          </w:tcPr>
          <w:p w:rsidR="00B42286" w:rsidRDefault="00B42286"/>
        </w:tc>
      </w:tr>
      <w:tr w:rsidR="00B42286" w:rsidTr="00C85F41">
        <w:tc>
          <w:tcPr>
            <w:tcW w:w="2660" w:type="dxa"/>
            <w:shd w:val="clear" w:color="auto" w:fill="BFBFBF" w:themeFill="background1" w:themeFillShade="BF"/>
          </w:tcPr>
          <w:p w:rsidR="00B42286" w:rsidRDefault="00B42286" w:rsidP="00134CAC">
            <w:pPr>
              <w:pStyle w:val="ListParagraph"/>
              <w:numPr>
                <w:ilvl w:val="0"/>
                <w:numId w:val="5"/>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clear of debris</w:t>
            </w:r>
          </w:p>
        </w:tc>
        <w:tc>
          <w:tcPr>
            <w:tcW w:w="1276" w:type="dxa"/>
          </w:tcPr>
          <w:p w:rsidR="00B42286" w:rsidRDefault="00B42286"/>
        </w:tc>
        <w:tc>
          <w:tcPr>
            <w:tcW w:w="4305" w:type="dxa"/>
          </w:tcPr>
          <w:p w:rsidR="00B42286" w:rsidRDefault="00B42286"/>
        </w:tc>
        <w:tc>
          <w:tcPr>
            <w:tcW w:w="2747" w:type="dxa"/>
          </w:tcPr>
          <w:p w:rsidR="00B42286" w:rsidRDefault="00B42286"/>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5"/>
              </w:numPr>
              <w:rPr>
                <w:rFonts w:asciiTheme="minorHAnsi" w:hAnsiTheme="minorHAnsi" w:cs="Arial"/>
                <w:b/>
                <w:color w:val="002060"/>
                <w:sz w:val="18"/>
                <w:szCs w:val="18"/>
              </w:rPr>
            </w:pPr>
            <w:r>
              <w:rPr>
                <w:rFonts w:asciiTheme="minorHAnsi" w:hAnsiTheme="minorHAnsi" w:cs="Arial"/>
                <w:color w:val="000000" w:themeColor="text1"/>
                <w:sz w:val="18"/>
                <w:szCs w:val="18"/>
              </w:rPr>
              <w:t>H</w:t>
            </w:r>
            <w:r w:rsidRPr="00134CAC">
              <w:rPr>
                <w:rFonts w:asciiTheme="minorHAnsi" w:hAnsiTheme="minorHAnsi" w:cs="Arial"/>
                <w:color w:val="000000" w:themeColor="text1"/>
                <w:sz w:val="18"/>
                <w:szCs w:val="18"/>
              </w:rPr>
              <w:t xml:space="preserve">andrails </w:t>
            </w:r>
          </w:p>
        </w:tc>
        <w:tc>
          <w:tcPr>
            <w:tcW w:w="1276" w:type="dxa"/>
          </w:tcPr>
          <w:p w:rsidR="00134CAC" w:rsidRDefault="00134CAC"/>
        </w:tc>
        <w:tc>
          <w:tcPr>
            <w:tcW w:w="4305" w:type="dxa"/>
          </w:tcPr>
          <w:p w:rsidR="00134CAC" w:rsidRDefault="00134CAC"/>
        </w:tc>
        <w:tc>
          <w:tcPr>
            <w:tcW w:w="2747" w:type="dxa"/>
          </w:tcPr>
          <w:p w:rsidR="00134CAC" w:rsidRDefault="00134CAC"/>
        </w:tc>
      </w:tr>
      <w:tr w:rsidR="00134CAC" w:rsidTr="00C85F41">
        <w:tc>
          <w:tcPr>
            <w:tcW w:w="2660" w:type="dxa"/>
            <w:shd w:val="clear" w:color="auto" w:fill="BFBFBF" w:themeFill="background1" w:themeFillShade="BF"/>
          </w:tcPr>
          <w:p w:rsidR="00134CAC" w:rsidRPr="00134CAC" w:rsidRDefault="00134CAC" w:rsidP="00134CAC">
            <w:pPr>
              <w:pStyle w:val="ListParagraph"/>
              <w:numPr>
                <w:ilvl w:val="0"/>
                <w:numId w:val="5"/>
              </w:numPr>
              <w:rPr>
                <w:rFonts w:asciiTheme="minorHAnsi" w:hAnsiTheme="minorHAnsi" w:cs="Arial"/>
                <w:b/>
                <w:color w:val="002060"/>
                <w:sz w:val="18"/>
                <w:szCs w:val="18"/>
              </w:rPr>
            </w:pPr>
            <w:r>
              <w:rPr>
                <w:rFonts w:asciiTheme="minorHAnsi" w:hAnsiTheme="minorHAnsi" w:cs="Arial"/>
                <w:color w:val="000000" w:themeColor="text1"/>
                <w:sz w:val="18"/>
                <w:szCs w:val="18"/>
              </w:rPr>
              <w:t>S</w:t>
            </w:r>
            <w:r w:rsidRPr="00134CAC">
              <w:rPr>
                <w:rFonts w:asciiTheme="minorHAnsi" w:hAnsiTheme="minorHAnsi" w:cs="Arial"/>
                <w:color w:val="000000" w:themeColor="text1"/>
                <w:sz w:val="18"/>
                <w:szCs w:val="18"/>
              </w:rPr>
              <w:t>upporting structure</w:t>
            </w:r>
          </w:p>
        </w:tc>
        <w:tc>
          <w:tcPr>
            <w:tcW w:w="1276" w:type="dxa"/>
          </w:tcPr>
          <w:p w:rsidR="00134CAC" w:rsidRDefault="00134CAC"/>
        </w:tc>
        <w:tc>
          <w:tcPr>
            <w:tcW w:w="4305" w:type="dxa"/>
          </w:tcPr>
          <w:p w:rsidR="00134CAC" w:rsidRDefault="00134CAC"/>
        </w:tc>
        <w:tc>
          <w:tcPr>
            <w:tcW w:w="2747" w:type="dxa"/>
          </w:tcPr>
          <w:p w:rsidR="00134CAC" w:rsidRDefault="00134CAC"/>
        </w:tc>
      </w:tr>
      <w:tr w:rsidR="00C462B3" w:rsidTr="00C462B3">
        <w:tc>
          <w:tcPr>
            <w:tcW w:w="10988" w:type="dxa"/>
            <w:gridSpan w:val="4"/>
            <w:shd w:val="clear" w:color="auto" w:fill="A6A6A6" w:themeFill="background1" w:themeFillShade="A6"/>
          </w:tcPr>
          <w:p w:rsidR="00C462B3" w:rsidRDefault="00C462B3">
            <w:r>
              <w:rPr>
                <w:rFonts w:asciiTheme="minorHAnsi" w:hAnsiTheme="minorHAnsi" w:cs="Arial"/>
                <w:b/>
                <w:color w:val="002060"/>
                <w:sz w:val="22"/>
              </w:rPr>
              <w:t>Walkway Parapet</w:t>
            </w:r>
          </w:p>
        </w:tc>
      </w:tr>
      <w:tr w:rsidR="00134CAC" w:rsidTr="00C85F41">
        <w:tc>
          <w:tcPr>
            <w:tcW w:w="2660" w:type="dxa"/>
            <w:shd w:val="clear" w:color="auto" w:fill="BFBFBF" w:themeFill="background1" w:themeFillShade="BF"/>
          </w:tcPr>
          <w:p w:rsidR="00134CAC" w:rsidRPr="00134CAC" w:rsidRDefault="00C462B3" w:rsidP="00134CAC">
            <w:pPr>
              <w:pStyle w:val="ListParagraph"/>
              <w:numPr>
                <w:ilvl w:val="0"/>
                <w:numId w:val="7"/>
              </w:numPr>
              <w:rPr>
                <w:rFonts w:asciiTheme="minorHAnsi" w:hAnsiTheme="minorHAnsi" w:cs="Arial"/>
                <w:color w:val="000000" w:themeColor="text1"/>
                <w:sz w:val="18"/>
                <w:szCs w:val="18"/>
              </w:rPr>
            </w:pPr>
            <w:r>
              <w:rPr>
                <w:rFonts w:asciiTheme="minorHAnsi" w:hAnsiTheme="minorHAnsi" w:cs="Arial"/>
                <w:color w:val="000000" w:themeColor="text1"/>
                <w:sz w:val="18"/>
                <w:szCs w:val="18"/>
              </w:rPr>
              <w:t>Floor plating (if App)</w:t>
            </w:r>
          </w:p>
        </w:tc>
        <w:tc>
          <w:tcPr>
            <w:tcW w:w="1276" w:type="dxa"/>
          </w:tcPr>
          <w:p w:rsidR="00134CAC" w:rsidRDefault="00134CAC"/>
        </w:tc>
        <w:tc>
          <w:tcPr>
            <w:tcW w:w="4305" w:type="dxa"/>
          </w:tcPr>
          <w:p w:rsidR="00134CAC" w:rsidRDefault="00134CAC"/>
        </w:tc>
        <w:tc>
          <w:tcPr>
            <w:tcW w:w="2747" w:type="dxa"/>
          </w:tcPr>
          <w:p w:rsidR="00134CAC" w:rsidRDefault="00134CAC"/>
        </w:tc>
      </w:tr>
      <w:tr w:rsidR="00C462B3" w:rsidTr="00C85F41">
        <w:tc>
          <w:tcPr>
            <w:tcW w:w="2660" w:type="dxa"/>
            <w:shd w:val="clear" w:color="auto" w:fill="BFBFBF" w:themeFill="background1" w:themeFillShade="BF"/>
          </w:tcPr>
          <w:p w:rsidR="00C462B3" w:rsidRDefault="00C462B3" w:rsidP="00134CAC">
            <w:pPr>
              <w:pStyle w:val="ListParagraph"/>
              <w:numPr>
                <w:ilvl w:val="0"/>
                <w:numId w:val="7"/>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plates (If App)</w:t>
            </w:r>
          </w:p>
        </w:tc>
        <w:tc>
          <w:tcPr>
            <w:tcW w:w="1276" w:type="dxa"/>
          </w:tcPr>
          <w:p w:rsidR="00C462B3" w:rsidRDefault="00C462B3"/>
        </w:tc>
        <w:tc>
          <w:tcPr>
            <w:tcW w:w="4305" w:type="dxa"/>
          </w:tcPr>
          <w:p w:rsidR="00C462B3" w:rsidRDefault="00C462B3"/>
        </w:tc>
        <w:tc>
          <w:tcPr>
            <w:tcW w:w="2747" w:type="dxa"/>
          </w:tcPr>
          <w:p w:rsidR="00C462B3" w:rsidRDefault="00C462B3"/>
        </w:tc>
      </w:tr>
      <w:tr w:rsidR="00B42286" w:rsidTr="00C85F41">
        <w:tc>
          <w:tcPr>
            <w:tcW w:w="2660" w:type="dxa"/>
            <w:shd w:val="clear" w:color="auto" w:fill="BFBFBF" w:themeFill="background1" w:themeFillShade="BF"/>
          </w:tcPr>
          <w:p w:rsidR="00B42286" w:rsidRDefault="00B42286" w:rsidP="00B42286">
            <w:pPr>
              <w:pStyle w:val="ListParagraph"/>
              <w:numPr>
                <w:ilvl w:val="0"/>
                <w:numId w:val="7"/>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Thickness test</w:t>
            </w:r>
          </w:p>
        </w:tc>
        <w:tc>
          <w:tcPr>
            <w:tcW w:w="1276" w:type="dxa"/>
          </w:tcPr>
          <w:p w:rsidR="00B42286" w:rsidRDefault="00B42286"/>
        </w:tc>
        <w:tc>
          <w:tcPr>
            <w:tcW w:w="4305" w:type="dxa"/>
          </w:tcPr>
          <w:p w:rsidR="00B42286" w:rsidRDefault="00B42286"/>
        </w:tc>
        <w:tc>
          <w:tcPr>
            <w:tcW w:w="2747" w:type="dxa"/>
          </w:tcPr>
          <w:p w:rsidR="00B42286" w:rsidRDefault="00B42286"/>
        </w:tc>
      </w:tr>
      <w:tr w:rsidR="00B42286" w:rsidTr="00C85F41">
        <w:tc>
          <w:tcPr>
            <w:tcW w:w="2660" w:type="dxa"/>
            <w:shd w:val="clear" w:color="auto" w:fill="BFBFBF" w:themeFill="background1" w:themeFillShade="BF"/>
          </w:tcPr>
          <w:p w:rsidR="00B42286" w:rsidRDefault="00B42286" w:rsidP="00B42286">
            <w:pPr>
              <w:pStyle w:val="ListParagraph"/>
              <w:numPr>
                <w:ilvl w:val="0"/>
                <w:numId w:val="7"/>
              </w:numPr>
              <w:rPr>
                <w:rFonts w:asciiTheme="minorHAnsi" w:hAnsiTheme="minorHAnsi" w:cs="Arial"/>
                <w:color w:val="000000" w:themeColor="text1"/>
                <w:sz w:val="18"/>
                <w:szCs w:val="18"/>
              </w:rPr>
            </w:pPr>
            <w:r>
              <w:rPr>
                <w:rFonts w:asciiTheme="minorHAnsi" w:hAnsiTheme="minorHAnsi" w:cs="Arial"/>
                <w:color w:val="000000" w:themeColor="text1"/>
                <w:sz w:val="18"/>
                <w:szCs w:val="18"/>
              </w:rPr>
              <w:t>Gutter clear of debris</w:t>
            </w:r>
          </w:p>
        </w:tc>
        <w:tc>
          <w:tcPr>
            <w:tcW w:w="1276" w:type="dxa"/>
          </w:tcPr>
          <w:p w:rsidR="00B42286" w:rsidRDefault="00B42286"/>
        </w:tc>
        <w:tc>
          <w:tcPr>
            <w:tcW w:w="4305" w:type="dxa"/>
          </w:tcPr>
          <w:p w:rsidR="00B42286" w:rsidRDefault="00B42286"/>
        </w:tc>
        <w:tc>
          <w:tcPr>
            <w:tcW w:w="2747" w:type="dxa"/>
          </w:tcPr>
          <w:p w:rsidR="00B42286" w:rsidRDefault="00B42286"/>
        </w:tc>
      </w:tr>
      <w:tr w:rsidR="00B42286" w:rsidTr="00C85F41">
        <w:tc>
          <w:tcPr>
            <w:tcW w:w="2660" w:type="dxa"/>
            <w:shd w:val="clear" w:color="auto" w:fill="BFBFBF" w:themeFill="background1" w:themeFillShade="BF"/>
          </w:tcPr>
          <w:p w:rsidR="00B42286" w:rsidRDefault="00B42286" w:rsidP="00134CAC">
            <w:pPr>
              <w:pStyle w:val="ListParagraph"/>
              <w:numPr>
                <w:ilvl w:val="0"/>
                <w:numId w:val="7"/>
              </w:numPr>
              <w:rPr>
                <w:rFonts w:asciiTheme="minorHAnsi" w:hAnsiTheme="minorHAnsi" w:cs="Arial"/>
                <w:color w:val="000000" w:themeColor="text1"/>
                <w:sz w:val="18"/>
                <w:szCs w:val="18"/>
              </w:rPr>
            </w:pPr>
            <w:r>
              <w:rPr>
                <w:rFonts w:asciiTheme="minorHAnsi" w:hAnsiTheme="minorHAnsi" w:cs="Arial"/>
                <w:color w:val="000000" w:themeColor="text1"/>
                <w:sz w:val="18"/>
                <w:szCs w:val="18"/>
              </w:rPr>
              <w:t>Open gratings (If app)</w:t>
            </w:r>
          </w:p>
        </w:tc>
        <w:tc>
          <w:tcPr>
            <w:tcW w:w="1276" w:type="dxa"/>
          </w:tcPr>
          <w:p w:rsidR="00B42286" w:rsidRDefault="00B42286"/>
        </w:tc>
        <w:tc>
          <w:tcPr>
            <w:tcW w:w="4305" w:type="dxa"/>
          </w:tcPr>
          <w:p w:rsidR="00B42286" w:rsidRDefault="00B42286"/>
        </w:tc>
        <w:tc>
          <w:tcPr>
            <w:tcW w:w="2747" w:type="dxa"/>
          </w:tcPr>
          <w:p w:rsidR="00B42286" w:rsidRDefault="00B42286"/>
        </w:tc>
      </w:tr>
      <w:tr w:rsidR="00B42286" w:rsidTr="00C85F41">
        <w:tc>
          <w:tcPr>
            <w:tcW w:w="2660" w:type="dxa"/>
            <w:shd w:val="clear" w:color="auto" w:fill="BFBFBF" w:themeFill="background1" w:themeFillShade="BF"/>
          </w:tcPr>
          <w:p w:rsidR="00B42286" w:rsidRPr="00134CAC" w:rsidRDefault="00B42286" w:rsidP="00134CAC">
            <w:pPr>
              <w:pStyle w:val="ListParagraph"/>
              <w:numPr>
                <w:ilvl w:val="0"/>
                <w:numId w:val="7"/>
              </w:numPr>
              <w:rPr>
                <w:rFonts w:asciiTheme="minorHAnsi" w:hAnsiTheme="minorHAnsi" w:cs="Arial"/>
                <w:b/>
                <w:color w:val="002060"/>
                <w:sz w:val="18"/>
                <w:szCs w:val="18"/>
              </w:rPr>
            </w:pPr>
            <w:r>
              <w:rPr>
                <w:rFonts w:asciiTheme="minorHAnsi" w:hAnsiTheme="minorHAnsi" w:cs="Arial"/>
                <w:color w:val="000000" w:themeColor="text1"/>
                <w:sz w:val="18"/>
                <w:szCs w:val="18"/>
              </w:rPr>
              <w:t>H</w:t>
            </w:r>
            <w:r w:rsidRPr="00134CAC">
              <w:rPr>
                <w:rFonts w:asciiTheme="minorHAnsi" w:hAnsiTheme="minorHAnsi" w:cs="Arial"/>
                <w:color w:val="000000" w:themeColor="text1"/>
                <w:sz w:val="18"/>
                <w:szCs w:val="18"/>
              </w:rPr>
              <w:t>andrails</w:t>
            </w:r>
            <w:r>
              <w:rPr>
                <w:rFonts w:asciiTheme="minorHAnsi" w:hAnsiTheme="minorHAnsi" w:cs="Arial"/>
                <w:color w:val="000000" w:themeColor="text1"/>
                <w:sz w:val="18"/>
                <w:szCs w:val="18"/>
              </w:rPr>
              <w:t>/frame work</w:t>
            </w:r>
            <w:r w:rsidRPr="00134CAC">
              <w:rPr>
                <w:rFonts w:asciiTheme="minorHAnsi" w:hAnsiTheme="minorHAnsi" w:cs="Arial"/>
                <w:color w:val="000000" w:themeColor="text1"/>
                <w:sz w:val="18"/>
                <w:szCs w:val="18"/>
              </w:rPr>
              <w:t xml:space="preserve"> </w:t>
            </w:r>
          </w:p>
        </w:tc>
        <w:tc>
          <w:tcPr>
            <w:tcW w:w="1276" w:type="dxa"/>
          </w:tcPr>
          <w:p w:rsidR="00B42286" w:rsidRDefault="00B42286"/>
        </w:tc>
        <w:tc>
          <w:tcPr>
            <w:tcW w:w="4305" w:type="dxa"/>
          </w:tcPr>
          <w:p w:rsidR="00B42286" w:rsidRDefault="00B42286"/>
        </w:tc>
        <w:tc>
          <w:tcPr>
            <w:tcW w:w="2747" w:type="dxa"/>
          </w:tcPr>
          <w:p w:rsidR="00B42286" w:rsidRDefault="00B42286"/>
        </w:tc>
      </w:tr>
      <w:tr w:rsidR="00B42286" w:rsidTr="00C85F41">
        <w:tc>
          <w:tcPr>
            <w:tcW w:w="2660" w:type="dxa"/>
            <w:shd w:val="clear" w:color="auto" w:fill="BFBFBF" w:themeFill="background1" w:themeFillShade="BF"/>
          </w:tcPr>
          <w:p w:rsidR="00B42286" w:rsidRPr="00134CAC" w:rsidRDefault="00B42286" w:rsidP="00134CAC">
            <w:pPr>
              <w:pStyle w:val="ListParagraph"/>
              <w:numPr>
                <w:ilvl w:val="0"/>
                <w:numId w:val="7"/>
              </w:numPr>
              <w:rPr>
                <w:rFonts w:asciiTheme="minorHAnsi" w:hAnsiTheme="minorHAnsi" w:cs="Arial"/>
                <w:b/>
                <w:color w:val="002060"/>
                <w:sz w:val="18"/>
                <w:szCs w:val="18"/>
              </w:rPr>
            </w:pPr>
            <w:r>
              <w:rPr>
                <w:rFonts w:asciiTheme="minorHAnsi" w:hAnsiTheme="minorHAnsi" w:cs="Arial"/>
                <w:color w:val="000000" w:themeColor="text1"/>
                <w:sz w:val="18"/>
                <w:szCs w:val="18"/>
              </w:rPr>
              <w:t>Parapet s</w:t>
            </w:r>
            <w:r w:rsidRPr="00134CAC">
              <w:rPr>
                <w:rFonts w:asciiTheme="minorHAnsi" w:hAnsiTheme="minorHAnsi" w:cs="Arial"/>
                <w:color w:val="000000" w:themeColor="text1"/>
                <w:sz w:val="18"/>
                <w:szCs w:val="18"/>
              </w:rPr>
              <w:t>upporting structure</w:t>
            </w:r>
          </w:p>
        </w:tc>
        <w:tc>
          <w:tcPr>
            <w:tcW w:w="1276" w:type="dxa"/>
          </w:tcPr>
          <w:p w:rsidR="00B42286" w:rsidRDefault="00B42286"/>
        </w:tc>
        <w:tc>
          <w:tcPr>
            <w:tcW w:w="4305" w:type="dxa"/>
          </w:tcPr>
          <w:p w:rsidR="00B42286" w:rsidRDefault="00B42286"/>
        </w:tc>
        <w:tc>
          <w:tcPr>
            <w:tcW w:w="2747" w:type="dxa"/>
          </w:tcPr>
          <w:p w:rsidR="00B42286" w:rsidRDefault="00B42286"/>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8"/>
      </w:tblGrid>
      <w:tr w:rsidR="00587D35" w:rsidTr="00C85F41">
        <w:trPr>
          <w:cantSplit/>
        </w:trPr>
        <w:tc>
          <w:tcPr>
            <w:tcW w:w="10988" w:type="dxa"/>
            <w:shd w:val="clear" w:color="auto" w:fill="000000" w:themeFill="text1"/>
          </w:tcPr>
          <w:p w:rsidR="00587D35" w:rsidRPr="00587D35" w:rsidRDefault="00587D35" w:rsidP="00B42286">
            <w:pPr>
              <w:pStyle w:val="Heading5"/>
              <w:jc w:val="center"/>
              <w:rPr>
                <w:rFonts w:asciiTheme="minorHAnsi" w:hAnsiTheme="minorHAnsi" w:cs="Arial"/>
                <w:bCs w:val="0"/>
                <w:sz w:val="22"/>
              </w:rPr>
            </w:pPr>
            <w:r w:rsidRPr="00C85F41">
              <w:rPr>
                <w:rFonts w:asciiTheme="minorHAnsi" w:hAnsiTheme="minorHAnsi" w:cs="Arial"/>
                <w:bCs w:val="0"/>
                <w:color w:val="FFFFFF" w:themeColor="background1"/>
                <w:sz w:val="22"/>
              </w:rPr>
              <w:t>Roof material /cladding/Edge Protection</w:t>
            </w:r>
          </w:p>
        </w:tc>
      </w:tr>
    </w:tbl>
    <w:tbl>
      <w:tblPr>
        <w:tblStyle w:val="TableGrid"/>
        <w:tblW w:w="0" w:type="auto"/>
        <w:tblLook w:val="04A0" w:firstRow="1" w:lastRow="0" w:firstColumn="1" w:lastColumn="0" w:noHBand="0" w:noVBand="1"/>
      </w:tblPr>
      <w:tblGrid>
        <w:gridCol w:w="2747"/>
        <w:gridCol w:w="1189"/>
        <w:gridCol w:w="4305"/>
        <w:gridCol w:w="2747"/>
      </w:tblGrid>
      <w:tr w:rsidR="00550D6B" w:rsidTr="00550D6B">
        <w:tc>
          <w:tcPr>
            <w:tcW w:w="2747" w:type="dxa"/>
            <w:shd w:val="clear" w:color="auto" w:fill="BFBFBF" w:themeFill="background1" w:themeFillShade="BF"/>
          </w:tcPr>
          <w:p w:rsidR="00550D6B" w:rsidRDefault="00550D6B">
            <w:r w:rsidRPr="0061736D">
              <w:rPr>
                <w:rFonts w:asciiTheme="minorHAnsi" w:hAnsiTheme="minorHAnsi" w:cs="Arial"/>
                <w:b/>
                <w:color w:val="002060"/>
                <w:sz w:val="22"/>
              </w:rPr>
              <w:t>Roof Materials</w:t>
            </w:r>
            <w:r w:rsidRPr="00611DFC">
              <w:rPr>
                <w:rFonts w:asciiTheme="minorHAnsi" w:hAnsiTheme="minorHAnsi" w:cs="Arial"/>
                <w:sz w:val="22"/>
              </w:rPr>
              <w:t xml:space="preserve"> </w:t>
            </w:r>
            <w:r w:rsidRPr="00611DFC">
              <w:rPr>
                <w:rFonts w:asciiTheme="minorHAnsi" w:hAnsiTheme="minorHAnsi" w:cs="Arial"/>
                <w:sz w:val="20"/>
              </w:rPr>
              <w:t xml:space="preserve">(check and report on the condition of all damaged areas, </w:t>
            </w:r>
            <w:proofErr w:type="spellStart"/>
            <w:r w:rsidRPr="00611DFC">
              <w:rPr>
                <w:rFonts w:asciiTheme="minorHAnsi" w:hAnsiTheme="minorHAnsi" w:cs="Arial"/>
                <w:sz w:val="20"/>
              </w:rPr>
              <w:t>i.e</w:t>
            </w:r>
            <w:proofErr w:type="spellEnd"/>
            <w:r w:rsidRPr="00611DFC">
              <w:rPr>
                <w:rFonts w:asciiTheme="minorHAnsi" w:hAnsiTheme="minorHAnsi" w:cs="Arial"/>
                <w:sz w:val="20"/>
              </w:rPr>
              <w:t xml:space="preserve"> missing or loose sheets – drawings may </w:t>
            </w:r>
            <w:r w:rsidRPr="00611DFC">
              <w:rPr>
                <w:rFonts w:asciiTheme="minorHAnsi" w:hAnsiTheme="minorHAnsi" w:cs="Arial"/>
                <w:sz w:val="20"/>
              </w:rPr>
              <w:lastRenderedPageBreak/>
              <w:t>be included where significant findings are found)</w:t>
            </w:r>
          </w:p>
        </w:tc>
        <w:tc>
          <w:tcPr>
            <w:tcW w:w="1189" w:type="dxa"/>
          </w:tcPr>
          <w:p w:rsidR="00550D6B" w:rsidRDefault="00550D6B"/>
        </w:tc>
        <w:tc>
          <w:tcPr>
            <w:tcW w:w="4305" w:type="dxa"/>
          </w:tcPr>
          <w:p w:rsidR="00550D6B" w:rsidRDefault="00550D6B"/>
        </w:tc>
        <w:tc>
          <w:tcPr>
            <w:tcW w:w="2747" w:type="dxa"/>
          </w:tcPr>
          <w:p w:rsidR="00550D6B" w:rsidRDefault="00550D6B"/>
        </w:tc>
      </w:tr>
      <w:tr w:rsidR="00550D6B" w:rsidTr="00550D6B">
        <w:tc>
          <w:tcPr>
            <w:tcW w:w="2747" w:type="dxa"/>
            <w:shd w:val="clear" w:color="auto" w:fill="BFBFBF" w:themeFill="background1" w:themeFillShade="BF"/>
          </w:tcPr>
          <w:p w:rsidR="00550D6B" w:rsidRDefault="00550D6B">
            <w:r w:rsidRPr="0061736D">
              <w:rPr>
                <w:rFonts w:asciiTheme="minorHAnsi" w:hAnsiTheme="minorHAnsi" w:cs="Arial"/>
                <w:b/>
                <w:color w:val="002060"/>
                <w:sz w:val="22"/>
              </w:rPr>
              <w:lastRenderedPageBreak/>
              <w:t xml:space="preserve">Fragile </w:t>
            </w:r>
            <w:r>
              <w:rPr>
                <w:rFonts w:asciiTheme="minorHAnsi" w:hAnsiTheme="minorHAnsi" w:cs="Arial"/>
                <w:b/>
                <w:color w:val="002060"/>
                <w:sz w:val="22"/>
              </w:rPr>
              <w:t>roof items</w:t>
            </w:r>
            <w:r w:rsidRPr="00611DFC">
              <w:rPr>
                <w:rFonts w:asciiTheme="minorHAnsi" w:hAnsiTheme="minorHAnsi" w:cs="Arial"/>
                <w:sz w:val="22"/>
              </w:rPr>
              <w:t xml:space="preserve"> </w:t>
            </w:r>
            <w:r w:rsidRPr="00611DFC">
              <w:rPr>
                <w:rFonts w:asciiTheme="minorHAnsi" w:hAnsiTheme="minorHAnsi" w:cs="Arial"/>
                <w:sz w:val="20"/>
              </w:rPr>
              <w:t>(detail all areas such as skylights, large vents, corroded roof cladding,</w:t>
            </w:r>
          </w:p>
        </w:tc>
        <w:tc>
          <w:tcPr>
            <w:tcW w:w="1189" w:type="dxa"/>
          </w:tcPr>
          <w:p w:rsidR="00550D6B" w:rsidRDefault="00550D6B"/>
        </w:tc>
        <w:tc>
          <w:tcPr>
            <w:tcW w:w="4305" w:type="dxa"/>
          </w:tcPr>
          <w:p w:rsidR="00550D6B" w:rsidRDefault="00550D6B"/>
        </w:tc>
        <w:tc>
          <w:tcPr>
            <w:tcW w:w="2747" w:type="dxa"/>
          </w:tcPr>
          <w:p w:rsidR="00550D6B" w:rsidRDefault="00550D6B"/>
        </w:tc>
      </w:tr>
      <w:tr w:rsidR="00550D6B" w:rsidTr="00550D6B">
        <w:tc>
          <w:tcPr>
            <w:tcW w:w="2747" w:type="dxa"/>
            <w:shd w:val="clear" w:color="auto" w:fill="BFBFBF" w:themeFill="background1" w:themeFillShade="BF"/>
          </w:tcPr>
          <w:p w:rsidR="00550D6B" w:rsidRDefault="00550D6B">
            <w:r w:rsidRPr="0061736D">
              <w:rPr>
                <w:rFonts w:asciiTheme="minorHAnsi" w:hAnsiTheme="minorHAnsi" w:cs="Arial"/>
                <w:b/>
                <w:color w:val="002060"/>
                <w:sz w:val="22"/>
              </w:rPr>
              <w:t>Piped services</w:t>
            </w:r>
            <w:r w:rsidRPr="00611DFC">
              <w:rPr>
                <w:rFonts w:asciiTheme="minorHAnsi" w:hAnsiTheme="minorHAnsi" w:cs="Arial"/>
                <w:sz w:val="22"/>
              </w:rPr>
              <w:t xml:space="preserve"> </w:t>
            </w:r>
            <w:r w:rsidRPr="00611DFC">
              <w:rPr>
                <w:rFonts w:asciiTheme="minorHAnsi" w:hAnsiTheme="minorHAnsi" w:cs="Arial"/>
                <w:sz w:val="20"/>
              </w:rPr>
              <w:t>(detail all piped services that could place personnel at risk either from leakage or slip/trip hazards, or explosions (hot work)</w:t>
            </w:r>
          </w:p>
        </w:tc>
        <w:tc>
          <w:tcPr>
            <w:tcW w:w="1189" w:type="dxa"/>
          </w:tcPr>
          <w:p w:rsidR="00550D6B" w:rsidRDefault="00550D6B"/>
        </w:tc>
        <w:tc>
          <w:tcPr>
            <w:tcW w:w="4305" w:type="dxa"/>
          </w:tcPr>
          <w:p w:rsidR="00550D6B" w:rsidRDefault="00550D6B"/>
        </w:tc>
        <w:tc>
          <w:tcPr>
            <w:tcW w:w="2747" w:type="dxa"/>
          </w:tcPr>
          <w:p w:rsidR="00550D6B" w:rsidRDefault="00550D6B"/>
        </w:tc>
      </w:tr>
      <w:tr w:rsidR="00550D6B" w:rsidTr="00550D6B">
        <w:tc>
          <w:tcPr>
            <w:tcW w:w="2747" w:type="dxa"/>
            <w:shd w:val="clear" w:color="auto" w:fill="BFBFBF" w:themeFill="background1" w:themeFillShade="BF"/>
          </w:tcPr>
          <w:p w:rsidR="00550D6B" w:rsidRDefault="00550D6B">
            <w:r w:rsidRPr="0061736D">
              <w:rPr>
                <w:rFonts w:asciiTheme="minorHAnsi" w:hAnsiTheme="minorHAnsi" w:cs="Arial"/>
                <w:b/>
                <w:color w:val="002060"/>
                <w:sz w:val="22"/>
              </w:rPr>
              <w:t>Roof edge Protection</w:t>
            </w:r>
            <w:r w:rsidRPr="00611DFC">
              <w:rPr>
                <w:rFonts w:asciiTheme="minorHAnsi" w:hAnsiTheme="minorHAnsi" w:cs="Arial"/>
                <w:sz w:val="22"/>
              </w:rPr>
              <w:t xml:space="preserve"> </w:t>
            </w:r>
            <w:r w:rsidRPr="00611DFC">
              <w:rPr>
                <w:rFonts w:asciiTheme="minorHAnsi" w:hAnsiTheme="minorHAnsi" w:cs="Arial"/>
                <w:sz w:val="20"/>
              </w:rPr>
              <w:t xml:space="preserve">(Verify whether or not the </w:t>
            </w:r>
            <w:proofErr w:type="gramStart"/>
            <w:r w:rsidRPr="00611DFC">
              <w:rPr>
                <w:rFonts w:asciiTheme="minorHAnsi" w:hAnsiTheme="minorHAnsi" w:cs="Arial"/>
                <w:sz w:val="20"/>
              </w:rPr>
              <w:t>roof has edge protection and check</w:t>
            </w:r>
            <w:proofErr w:type="gramEnd"/>
            <w:r w:rsidRPr="00611DFC">
              <w:rPr>
                <w:rFonts w:asciiTheme="minorHAnsi" w:hAnsiTheme="minorHAnsi" w:cs="Arial"/>
                <w:sz w:val="20"/>
              </w:rPr>
              <w:t xml:space="preserve"> its integrity and suitability to prevent a fall (min height 1100mm, c/w </w:t>
            </w:r>
            <w:proofErr w:type="spellStart"/>
            <w:r w:rsidRPr="00611DFC">
              <w:rPr>
                <w:rFonts w:asciiTheme="minorHAnsi" w:hAnsiTheme="minorHAnsi" w:cs="Arial"/>
                <w:sz w:val="20"/>
              </w:rPr>
              <w:t>midrail</w:t>
            </w:r>
            <w:proofErr w:type="spellEnd"/>
            <w:r w:rsidRPr="00611DFC">
              <w:rPr>
                <w:rFonts w:asciiTheme="minorHAnsi" w:hAnsiTheme="minorHAnsi" w:cs="Arial"/>
                <w:sz w:val="20"/>
              </w:rPr>
              <w:t>). Mark all areas of concern.</w:t>
            </w:r>
          </w:p>
        </w:tc>
        <w:tc>
          <w:tcPr>
            <w:tcW w:w="1189" w:type="dxa"/>
          </w:tcPr>
          <w:p w:rsidR="00550D6B" w:rsidRDefault="00550D6B"/>
        </w:tc>
        <w:tc>
          <w:tcPr>
            <w:tcW w:w="4305" w:type="dxa"/>
          </w:tcPr>
          <w:p w:rsidR="00550D6B" w:rsidRDefault="00550D6B"/>
        </w:tc>
        <w:tc>
          <w:tcPr>
            <w:tcW w:w="2747" w:type="dxa"/>
          </w:tcPr>
          <w:p w:rsidR="00550D6B" w:rsidRDefault="00550D6B"/>
        </w:tc>
      </w:tr>
      <w:tr w:rsidR="00550D6B" w:rsidTr="00550D6B">
        <w:tc>
          <w:tcPr>
            <w:tcW w:w="2747" w:type="dxa"/>
            <w:shd w:val="clear" w:color="auto" w:fill="BFBFBF" w:themeFill="background1" w:themeFillShade="BF"/>
          </w:tcPr>
          <w:p w:rsidR="00550D6B" w:rsidRDefault="00550D6B">
            <w:r w:rsidRPr="0061736D">
              <w:rPr>
                <w:rFonts w:asciiTheme="minorHAnsi" w:hAnsiTheme="minorHAnsi" w:cs="Arial"/>
                <w:b/>
                <w:color w:val="002060"/>
                <w:sz w:val="22"/>
              </w:rPr>
              <w:t>Miscellaneous</w:t>
            </w:r>
            <w:r w:rsidRPr="00611DFC">
              <w:rPr>
                <w:rFonts w:asciiTheme="minorHAnsi" w:hAnsiTheme="minorHAnsi" w:cs="Arial"/>
                <w:sz w:val="22"/>
              </w:rPr>
              <w:t xml:space="preserve">  </w:t>
            </w:r>
          </w:p>
        </w:tc>
        <w:tc>
          <w:tcPr>
            <w:tcW w:w="1189" w:type="dxa"/>
          </w:tcPr>
          <w:p w:rsidR="00550D6B" w:rsidRDefault="00550D6B"/>
        </w:tc>
        <w:tc>
          <w:tcPr>
            <w:tcW w:w="4305" w:type="dxa"/>
          </w:tcPr>
          <w:p w:rsidR="00550D6B" w:rsidRDefault="00550D6B"/>
        </w:tc>
        <w:tc>
          <w:tcPr>
            <w:tcW w:w="2747" w:type="dxa"/>
          </w:tcPr>
          <w:p w:rsidR="00550D6B" w:rsidRDefault="00550D6B"/>
        </w:tc>
      </w:tr>
    </w:tbl>
    <w:p w:rsidR="00550D6B" w:rsidRDefault="00550D6B"/>
    <w:p w:rsidR="00FE4647" w:rsidRPr="00611DFC" w:rsidRDefault="00FE4647">
      <w:pPr>
        <w:rPr>
          <w:rFonts w:asciiTheme="minorHAnsi" w:hAnsiTheme="minorHAnsi"/>
        </w:rPr>
      </w:pPr>
    </w:p>
    <w:p w:rsidR="00FE4647" w:rsidRPr="00B42286" w:rsidRDefault="00FE4647" w:rsidP="00B42286">
      <w:pPr>
        <w:shd w:val="clear" w:color="auto" w:fill="000000" w:themeFill="text1"/>
        <w:jc w:val="center"/>
        <w:rPr>
          <w:rFonts w:asciiTheme="minorHAnsi" w:hAnsiTheme="minorHAnsi"/>
          <w:color w:val="FFFFFF" w:themeColor="background1"/>
        </w:rPr>
      </w:pPr>
      <w:r w:rsidRPr="00B42286">
        <w:rPr>
          <w:rFonts w:asciiTheme="minorHAnsi" w:hAnsiTheme="minorHAnsi"/>
          <w:b/>
          <w:color w:val="FFFFFF" w:themeColor="background1"/>
        </w:rPr>
        <w:t>Roof Plan</w:t>
      </w:r>
      <w:r w:rsidRPr="00B42286">
        <w:rPr>
          <w:rFonts w:asciiTheme="minorHAnsi" w:hAnsiTheme="minorHAnsi"/>
          <w:color w:val="FFFFFF" w:themeColor="background1"/>
        </w:rPr>
        <w:t xml:space="preserve"> </w:t>
      </w:r>
      <w:r w:rsidR="00AA2798" w:rsidRPr="00B42286">
        <w:rPr>
          <w:rFonts w:asciiTheme="minorHAnsi" w:hAnsiTheme="minorHAnsi"/>
          <w:color w:val="FFFFFF" w:themeColor="background1"/>
          <w:sz w:val="20"/>
        </w:rPr>
        <w:t>(</w:t>
      </w:r>
      <w:proofErr w:type="gramStart"/>
      <w:r w:rsidR="00AA2798" w:rsidRPr="00B42286">
        <w:rPr>
          <w:rFonts w:asciiTheme="minorHAnsi" w:hAnsiTheme="minorHAnsi"/>
          <w:color w:val="FFFFFF" w:themeColor="background1"/>
          <w:sz w:val="20"/>
        </w:rPr>
        <w:t>include</w:t>
      </w:r>
      <w:proofErr w:type="gramEnd"/>
      <w:r w:rsidRPr="00B42286">
        <w:rPr>
          <w:rFonts w:asciiTheme="minorHAnsi" w:hAnsiTheme="minorHAnsi"/>
          <w:color w:val="FFFFFF" w:themeColor="background1"/>
          <w:sz w:val="20"/>
        </w:rPr>
        <w:t xml:space="preserve"> drawing or image)</w:t>
      </w:r>
    </w:p>
    <w:p w:rsidR="00FE4647" w:rsidRDefault="00FE4647">
      <w:pPr>
        <w:rPr>
          <w:rFonts w:asciiTheme="minorHAnsi" w:hAnsiTheme="minorHAnsi"/>
        </w:rPr>
      </w:pPr>
    </w:p>
    <w:tbl>
      <w:tblPr>
        <w:tblStyle w:val="TableGrid"/>
        <w:tblW w:w="0" w:type="auto"/>
        <w:tblLook w:val="04A0" w:firstRow="1" w:lastRow="0" w:firstColumn="1" w:lastColumn="0" w:noHBand="0" w:noVBand="1"/>
      </w:tblPr>
      <w:tblGrid>
        <w:gridCol w:w="10988"/>
      </w:tblGrid>
      <w:tr w:rsidR="00C85F41" w:rsidTr="00C85F41">
        <w:tc>
          <w:tcPr>
            <w:tcW w:w="10988" w:type="dxa"/>
          </w:tcPr>
          <w:p w:rsidR="00C85F41" w:rsidRDefault="00C85F41">
            <w:pPr>
              <w:rPr>
                <w:rFonts w:asciiTheme="minorHAnsi" w:hAnsiTheme="minorHAnsi"/>
              </w:rPr>
            </w:pPr>
          </w:p>
          <w:p w:rsidR="00C85F41" w:rsidRDefault="00C85F41">
            <w:pPr>
              <w:rPr>
                <w:rFonts w:asciiTheme="minorHAnsi" w:hAnsiTheme="minorHAnsi"/>
              </w:rPr>
            </w:pPr>
            <w:bookmarkStart w:id="0" w:name="_GoBack"/>
            <w:bookmarkEnd w:id="0"/>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p w:rsidR="00C85F41" w:rsidRDefault="00C85F41">
            <w:pPr>
              <w:rPr>
                <w:rFonts w:asciiTheme="minorHAnsi" w:hAnsiTheme="minorHAnsi"/>
              </w:rPr>
            </w:pPr>
          </w:p>
        </w:tc>
      </w:tr>
    </w:tbl>
    <w:p w:rsidR="00C85F41" w:rsidRDefault="00C85F41"/>
    <w:tbl>
      <w:tblPr>
        <w:tblW w:w="109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8"/>
      </w:tblGrid>
      <w:tr w:rsidR="009939A1" w:rsidRPr="00DC1C0D" w:rsidTr="00C85F41">
        <w:tc>
          <w:tcPr>
            <w:tcW w:w="10978" w:type="dxa"/>
            <w:shd w:val="clear" w:color="auto" w:fill="BFBFBF" w:themeFill="background1" w:themeFillShade="BF"/>
          </w:tcPr>
          <w:p w:rsidR="00B42286" w:rsidRDefault="009939A1" w:rsidP="0020370D">
            <w:pPr>
              <w:tabs>
                <w:tab w:val="center" w:pos="4153"/>
                <w:tab w:val="right" w:pos="8306"/>
              </w:tabs>
              <w:rPr>
                <w:rFonts w:asciiTheme="minorHAnsi" w:hAnsiTheme="minorHAnsi"/>
                <w:b/>
                <w:color w:val="000066"/>
                <w:sz w:val="22"/>
                <w:szCs w:val="22"/>
              </w:rPr>
            </w:pPr>
            <w:r>
              <w:rPr>
                <w:rFonts w:asciiTheme="minorHAnsi" w:hAnsiTheme="minorHAnsi"/>
                <w:b/>
                <w:color w:val="000066"/>
                <w:sz w:val="22"/>
                <w:szCs w:val="22"/>
              </w:rPr>
              <w:t>NOTE</w:t>
            </w:r>
            <w:r w:rsidR="00B42286">
              <w:rPr>
                <w:rFonts w:asciiTheme="minorHAnsi" w:hAnsiTheme="minorHAnsi"/>
                <w:b/>
                <w:color w:val="000066"/>
                <w:sz w:val="22"/>
                <w:szCs w:val="22"/>
              </w:rPr>
              <w:t>S</w:t>
            </w:r>
            <w:r>
              <w:rPr>
                <w:rFonts w:asciiTheme="minorHAnsi" w:hAnsiTheme="minorHAnsi"/>
                <w:b/>
                <w:color w:val="000066"/>
                <w:sz w:val="22"/>
                <w:szCs w:val="22"/>
              </w:rPr>
              <w:t xml:space="preserve">- </w:t>
            </w:r>
          </w:p>
          <w:p w:rsidR="00B42286" w:rsidRDefault="00B42286" w:rsidP="0020370D">
            <w:pPr>
              <w:tabs>
                <w:tab w:val="center" w:pos="4153"/>
                <w:tab w:val="right" w:pos="8306"/>
              </w:tabs>
              <w:rPr>
                <w:rFonts w:asciiTheme="minorHAnsi" w:hAnsiTheme="minorHAnsi"/>
                <w:b/>
                <w:color w:val="000066"/>
                <w:sz w:val="22"/>
                <w:szCs w:val="22"/>
              </w:rPr>
            </w:pPr>
          </w:p>
          <w:p w:rsidR="00B42286" w:rsidRDefault="00B42286" w:rsidP="00B42286">
            <w:pPr>
              <w:pStyle w:val="ListParagraph"/>
              <w:numPr>
                <w:ilvl w:val="0"/>
                <w:numId w:val="8"/>
              </w:numPr>
              <w:tabs>
                <w:tab w:val="center" w:pos="4153"/>
                <w:tab w:val="right" w:pos="8306"/>
              </w:tabs>
              <w:rPr>
                <w:rFonts w:asciiTheme="minorHAnsi" w:hAnsiTheme="minorHAnsi" w:cstheme="minorHAnsi"/>
                <w:color w:val="000066"/>
              </w:rPr>
            </w:pPr>
            <w:r>
              <w:rPr>
                <w:rFonts w:asciiTheme="minorHAnsi" w:hAnsiTheme="minorHAnsi" w:cstheme="minorHAnsi"/>
                <w:color w:val="000066"/>
              </w:rPr>
              <w:t>All roofs and roof access ways to be deemed to be fragile unless stated otherwise.</w:t>
            </w:r>
          </w:p>
          <w:p w:rsidR="00B42286" w:rsidRPr="00B42286" w:rsidRDefault="00B42286" w:rsidP="00B42286">
            <w:pPr>
              <w:pStyle w:val="ListParagraph"/>
              <w:tabs>
                <w:tab w:val="center" w:pos="4153"/>
                <w:tab w:val="right" w:pos="8306"/>
              </w:tabs>
              <w:rPr>
                <w:rFonts w:asciiTheme="minorHAnsi" w:hAnsiTheme="minorHAnsi" w:cstheme="minorHAnsi"/>
                <w:color w:val="000066"/>
              </w:rPr>
            </w:pPr>
          </w:p>
          <w:p w:rsidR="009939A1" w:rsidRPr="00B42286" w:rsidRDefault="009939A1" w:rsidP="00B42286">
            <w:pPr>
              <w:pStyle w:val="ListParagraph"/>
              <w:numPr>
                <w:ilvl w:val="0"/>
                <w:numId w:val="8"/>
              </w:numPr>
              <w:tabs>
                <w:tab w:val="center" w:pos="4153"/>
                <w:tab w:val="right" w:pos="8306"/>
              </w:tabs>
              <w:rPr>
                <w:rFonts w:asciiTheme="minorHAnsi" w:hAnsiTheme="minorHAnsi" w:cstheme="minorHAnsi"/>
                <w:color w:val="000066"/>
              </w:rPr>
            </w:pPr>
            <w:r w:rsidRPr="00B42286">
              <w:rPr>
                <w:rFonts w:asciiTheme="minorHAnsi" w:hAnsiTheme="minorHAnsi"/>
                <w:color w:val="000066"/>
                <w:sz w:val="22"/>
                <w:szCs w:val="22"/>
              </w:rPr>
              <w:t>Whilst care has been taken to ensure the accuracy of the information in this report, STSC Asset Inspection accept no liability for any mistakes which may arise and any persons or third party relying on this Report, in whole or in part does so at their own risk’</w:t>
            </w:r>
          </w:p>
        </w:tc>
      </w:tr>
    </w:tbl>
    <w:p w:rsidR="00793B3E" w:rsidRDefault="00793B3E"/>
    <w:p w:rsidR="00FE4647" w:rsidRPr="00611DFC" w:rsidRDefault="00FE4647">
      <w:pPr>
        <w:rPr>
          <w:rFonts w:asciiTheme="minorHAnsi" w:hAnsiTheme="minorHAnsi"/>
          <w:b/>
          <w:bCs/>
          <w:color w:val="FF0000"/>
          <w:u w:val="single"/>
        </w:rPr>
      </w:pPr>
    </w:p>
    <w:sectPr w:rsidR="00FE4647" w:rsidRPr="00611DFC" w:rsidSect="00892034">
      <w:footerReference w:type="default" r:id="rId9"/>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64" w:rsidRDefault="00C23064">
      <w:r>
        <w:separator/>
      </w:r>
    </w:p>
  </w:endnote>
  <w:endnote w:type="continuationSeparator" w:id="0">
    <w:p w:rsidR="00C23064" w:rsidRDefault="00C2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6D" w:rsidRDefault="00B42286">
    <w:pPr>
      <w:pStyle w:val="Footer"/>
      <w:pBdr>
        <w:top w:val="single" w:sz="4" w:space="1" w:color="D9D9D9" w:themeColor="background1" w:themeShade="D9"/>
      </w:pBdr>
      <w:rPr>
        <w:b/>
        <w:bCs/>
      </w:rPr>
    </w:pPr>
    <w:sdt>
      <w:sdtPr>
        <w:id w:val="-162169060"/>
        <w:docPartObj>
          <w:docPartGallery w:val="Page Numbers (Bottom of Page)"/>
          <w:docPartUnique/>
        </w:docPartObj>
      </w:sdtPr>
      <w:sdtEndPr>
        <w:rPr>
          <w:color w:val="808080" w:themeColor="background1" w:themeShade="80"/>
          <w:spacing w:val="60"/>
        </w:rPr>
      </w:sdtEndPr>
      <w:sdtContent>
        <w:r w:rsidR="0061736D">
          <w:fldChar w:fldCharType="begin"/>
        </w:r>
        <w:r w:rsidR="0061736D">
          <w:instrText xml:space="preserve"> PAGE   \* MERGEFORMAT </w:instrText>
        </w:r>
        <w:r w:rsidR="0061736D">
          <w:fldChar w:fldCharType="separate"/>
        </w:r>
        <w:r w:rsidRPr="00B42286">
          <w:rPr>
            <w:b/>
            <w:bCs/>
            <w:noProof/>
          </w:rPr>
          <w:t>2</w:t>
        </w:r>
        <w:r w:rsidR="0061736D">
          <w:rPr>
            <w:b/>
            <w:bCs/>
            <w:noProof/>
          </w:rPr>
          <w:fldChar w:fldCharType="end"/>
        </w:r>
        <w:r w:rsidR="0061736D">
          <w:rPr>
            <w:b/>
            <w:bCs/>
          </w:rPr>
          <w:t xml:space="preserve"> | </w:t>
        </w:r>
        <w:r w:rsidR="0061736D" w:rsidRPr="0061736D">
          <w:rPr>
            <w:color w:val="808080" w:themeColor="background1" w:themeShade="80"/>
            <w:spacing w:val="60"/>
          </w:rPr>
          <w:t>Page</w:t>
        </w:r>
      </w:sdtContent>
    </w:sdt>
    <w:r w:rsidR="0061736D" w:rsidRPr="0061736D">
      <w:rPr>
        <w:rFonts w:ascii="Calibri" w:hAnsi="Calibri"/>
        <w:color w:val="808080"/>
        <w:spacing w:val="60"/>
      </w:rPr>
      <w:t xml:space="preserve"> </w:t>
    </w:r>
    <w:r w:rsidR="0061736D">
      <w:rPr>
        <w:rFonts w:ascii="Calibri" w:hAnsi="Calibri"/>
        <w:color w:val="808080"/>
        <w:spacing w:val="60"/>
      </w:rPr>
      <w:t xml:space="preserve">             </w:t>
    </w:r>
    <w:r w:rsidR="0061736D" w:rsidRPr="00BA2AAB">
      <w:rPr>
        <w:rFonts w:ascii="Calibri" w:hAnsi="Calibri"/>
        <w:color w:val="808080"/>
        <w:spacing w:val="60"/>
      </w:rPr>
      <w:t>Repo</w:t>
    </w:r>
    <w:r w:rsidR="00C85F41">
      <w:rPr>
        <w:rFonts w:ascii="Calibri" w:hAnsi="Calibri"/>
        <w:color w:val="808080"/>
        <w:spacing w:val="60"/>
      </w:rPr>
      <w:t>rt- Pre Roof Inspection checklist</w:t>
    </w:r>
  </w:p>
  <w:p w:rsidR="00FE4647" w:rsidRPr="00611DFC" w:rsidRDefault="00FE4647" w:rsidP="00611DFC">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64" w:rsidRDefault="00C23064">
      <w:r>
        <w:separator/>
      </w:r>
    </w:p>
  </w:footnote>
  <w:footnote w:type="continuationSeparator" w:id="0">
    <w:p w:rsidR="00C23064" w:rsidRDefault="00C23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934E6"/>
    <w:multiLevelType w:val="hybridMultilevel"/>
    <w:tmpl w:val="4F2010B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1ADE7E04"/>
    <w:multiLevelType w:val="hybridMultilevel"/>
    <w:tmpl w:val="51D6D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8197F"/>
    <w:multiLevelType w:val="hybridMultilevel"/>
    <w:tmpl w:val="A036A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6373B2"/>
    <w:multiLevelType w:val="hybridMultilevel"/>
    <w:tmpl w:val="DF1E2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72699B"/>
    <w:multiLevelType w:val="hybridMultilevel"/>
    <w:tmpl w:val="DF1E2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467047"/>
    <w:multiLevelType w:val="hybridMultilevel"/>
    <w:tmpl w:val="D3F8557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8A46CB"/>
    <w:multiLevelType w:val="hybridMultilevel"/>
    <w:tmpl w:val="DF1E2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054AA8"/>
    <w:multiLevelType w:val="hybridMultilevel"/>
    <w:tmpl w:val="FF1C8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98"/>
    <w:rsid w:val="00012644"/>
    <w:rsid w:val="00066A9D"/>
    <w:rsid w:val="0011602F"/>
    <w:rsid w:val="00134CAC"/>
    <w:rsid w:val="00550D6B"/>
    <w:rsid w:val="00587D35"/>
    <w:rsid w:val="00611DFC"/>
    <w:rsid w:val="0061736D"/>
    <w:rsid w:val="0069317F"/>
    <w:rsid w:val="00764E23"/>
    <w:rsid w:val="00793B3E"/>
    <w:rsid w:val="007E1220"/>
    <w:rsid w:val="00814F0F"/>
    <w:rsid w:val="00892034"/>
    <w:rsid w:val="009939A1"/>
    <w:rsid w:val="009E0890"/>
    <w:rsid w:val="00AA2798"/>
    <w:rsid w:val="00B42286"/>
    <w:rsid w:val="00C23064"/>
    <w:rsid w:val="00C419D6"/>
    <w:rsid w:val="00C462B3"/>
    <w:rsid w:val="00C85F41"/>
    <w:rsid w:val="00C90E35"/>
    <w:rsid w:val="00D74B2E"/>
    <w:rsid w:val="00D91F04"/>
    <w:rsid w:val="00EE2984"/>
    <w:rsid w:val="00F6792E"/>
    <w:rsid w:val="00FE02C3"/>
    <w:rsid w:val="00FE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34"/>
    <w:rPr>
      <w:sz w:val="24"/>
      <w:szCs w:val="24"/>
      <w:lang w:eastAsia="en-US"/>
    </w:rPr>
  </w:style>
  <w:style w:type="paragraph" w:styleId="Heading1">
    <w:name w:val="heading 1"/>
    <w:basedOn w:val="Normal"/>
    <w:next w:val="Normal"/>
    <w:qFormat/>
    <w:rsid w:val="00892034"/>
    <w:pPr>
      <w:keepNext/>
      <w:outlineLvl w:val="0"/>
    </w:pPr>
    <w:rPr>
      <w:b/>
      <w:bCs/>
      <w:color w:val="FF0000"/>
      <w:sz w:val="40"/>
    </w:rPr>
  </w:style>
  <w:style w:type="paragraph" w:styleId="Heading2">
    <w:name w:val="heading 2"/>
    <w:basedOn w:val="Normal"/>
    <w:next w:val="Normal"/>
    <w:qFormat/>
    <w:rsid w:val="00892034"/>
    <w:pPr>
      <w:keepNext/>
      <w:outlineLvl w:val="1"/>
    </w:pPr>
    <w:rPr>
      <w:b/>
      <w:bCs/>
      <w:color w:val="FF0000"/>
    </w:rPr>
  </w:style>
  <w:style w:type="paragraph" w:styleId="Heading3">
    <w:name w:val="heading 3"/>
    <w:basedOn w:val="Normal"/>
    <w:next w:val="Normal"/>
    <w:qFormat/>
    <w:rsid w:val="00892034"/>
    <w:pPr>
      <w:keepNext/>
      <w:outlineLvl w:val="2"/>
    </w:pPr>
    <w:rPr>
      <w:b/>
      <w:bCs/>
      <w:color w:val="FF0000"/>
      <w:u w:val="single"/>
    </w:rPr>
  </w:style>
  <w:style w:type="paragraph" w:styleId="Heading4">
    <w:name w:val="heading 4"/>
    <w:basedOn w:val="Normal"/>
    <w:next w:val="Normal"/>
    <w:qFormat/>
    <w:rsid w:val="00892034"/>
    <w:pPr>
      <w:keepNext/>
      <w:outlineLvl w:val="3"/>
    </w:pPr>
    <w:rPr>
      <w:b/>
      <w:bCs/>
      <w:color w:val="333399"/>
    </w:rPr>
  </w:style>
  <w:style w:type="paragraph" w:styleId="Heading5">
    <w:name w:val="heading 5"/>
    <w:basedOn w:val="Normal"/>
    <w:next w:val="Normal"/>
    <w:qFormat/>
    <w:rsid w:val="00892034"/>
    <w:pPr>
      <w:keepNext/>
      <w:outlineLvl w:val="4"/>
    </w:pPr>
    <w:rPr>
      <w:b/>
      <w:bCs/>
      <w:sz w:val="20"/>
    </w:rPr>
  </w:style>
  <w:style w:type="paragraph" w:styleId="Heading6">
    <w:name w:val="heading 6"/>
    <w:basedOn w:val="Normal"/>
    <w:next w:val="Normal"/>
    <w:qFormat/>
    <w:rsid w:val="00892034"/>
    <w:pPr>
      <w:keepNext/>
      <w:outlineLvl w:val="5"/>
    </w:pPr>
    <w:rPr>
      <w:b/>
      <w:bCs/>
    </w:rPr>
  </w:style>
  <w:style w:type="paragraph" w:styleId="Heading7">
    <w:name w:val="heading 7"/>
    <w:basedOn w:val="Normal"/>
    <w:next w:val="Normal"/>
    <w:qFormat/>
    <w:rsid w:val="00892034"/>
    <w:pPr>
      <w:keepNext/>
      <w:outlineLvl w:val="6"/>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92034"/>
    <w:pPr>
      <w:jc w:val="center"/>
    </w:pPr>
    <w:rPr>
      <w:b/>
      <w:bCs/>
      <w:color w:val="FF0000"/>
      <w:sz w:val="28"/>
      <w:u w:val="single"/>
    </w:rPr>
  </w:style>
  <w:style w:type="paragraph" w:customStyle="1" w:styleId="DefaultText">
    <w:name w:val="Default Text"/>
    <w:basedOn w:val="Normal"/>
    <w:rsid w:val="00764E23"/>
    <w:pPr>
      <w:autoSpaceDE w:val="0"/>
      <w:autoSpaceDN w:val="0"/>
    </w:pPr>
    <w:rPr>
      <w:rFonts w:eastAsiaTheme="minorHAnsi"/>
      <w:lang w:eastAsia="en-GB"/>
    </w:rPr>
  </w:style>
  <w:style w:type="paragraph" w:styleId="Header">
    <w:name w:val="header"/>
    <w:basedOn w:val="Normal"/>
    <w:semiHidden/>
    <w:rsid w:val="00892034"/>
    <w:pPr>
      <w:tabs>
        <w:tab w:val="center" w:pos="4153"/>
        <w:tab w:val="right" w:pos="8306"/>
      </w:tabs>
    </w:pPr>
  </w:style>
  <w:style w:type="paragraph" w:styleId="Footer">
    <w:name w:val="footer"/>
    <w:basedOn w:val="Normal"/>
    <w:link w:val="FooterChar"/>
    <w:uiPriority w:val="99"/>
    <w:rsid w:val="00892034"/>
    <w:pPr>
      <w:tabs>
        <w:tab w:val="center" w:pos="4153"/>
        <w:tab w:val="right" w:pos="8306"/>
      </w:tabs>
    </w:pPr>
  </w:style>
  <w:style w:type="character" w:customStyle="1" w:styleId="FooterChar">
    <w:name w:val="Footer Char"/>
    <w:basedOn w:val="DefaultParagraphFont"/>
    <w:link w:val="Footer"/>
    <w:uiPriority w:val="99"/>
    <w:locked/>
    <w:rsid w:val="00764E23"/>
    <w:rPr>
      <w:sz w:val="24"/>
      <w:szCs w:val="24"/>
      <w:lang w:eastAsia="en-US"/>
    </w:rPr>
  </w:style>
  <w:style w:type="paragraph" w:styleId="BalloonText">
    <w:name w:val="Balloon Text"/>
    <w:basedOn w:val="Normal"/>
    <w:link w:val="BalloonTextChar"/>
    <w:uiPriority w:val="99"/>
    <w:semiHidden/>
    <w:unhideWhenUsed/>
    <w:rsid w:val="007E1220"/>
    <w:rPr>
      <w:rFonts w:ascii="Tahoma" w:hAnsi="Tahoma" w:cs="Tahoma"/>
      <w:sz w:val="16"/>
      <w:szCs w:val="16"/>
    </w:rPr>
  </w:style>
  <w:style w:type="character" w:customStyle="1" w:styleId="BalloonTextChar">
    <w:name w:val="Balloon Text Char"/>
    <w:basedOn w:val="DefaultParagraphFont"/>
    <w:link w:val="BalloonText"/>
    <w:uiPriority w:val="99"/>
    <w:semiHidden/>
    <w:rsid w:val="007E1220"/>
    <w:rPr>
      <w:rFonts w:ascii="Tahoma" w:hAnsi="Tahoma" w:cs="Tahoma"/>
      <w:sz w:val="16"/>
      <w:szCs w:val="16"/>
      <w:lang w:eastAsia="en-US"/>
    </w:rPr>
  </w:style>
  <w:style w:type="paragraph" w:styleId="ListParagraph">
    <w:name w:val="List Paragraph"/>
    <w:basedOn w:val="Normal"/>
    <w:uiPriority w:val="34"/>
    <w:qFormat/>
    <w:rsid w:val="0011602F"/>
    <w:pPr>
      <w:ind w:left="720"/>
      <w:contextualSpacing/>
    </w:pPr>
  </w:style>
  <w:style w:type="paragraph" w:styleId="NoSpacing">
    <w:name w:val="No Spacing"/>
    <w:uiPriority w:val="1"/>
    <w:qFormat/>
    <w:rsid w:val="00793B3E"/>
    <w:rPr>
      <w:sz w:val="24"/>
      <w:szCs w:val="24"/>
      <w:lang w:eastAsia="en-US"/>
    </w:rPr>
  </w:style>
  <w:style w:type="table" w:styleId="TableGrid">
    <w:name w:val="Table Grid"/>
    <w:basedOn w:val="TableNormal"/>
    <w:uiPriority w:val="59"/>
    <w:rsid w:val="00C8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34"/>
    <w:rPr>
      <w:sz w:val="24"/>
      <w:szCs w:val="24"/>
      <w:lang w:eastAsia="en-US"/>
    </w:rPr>
  </w:style>
  <w:style w:type="paragraph" w:styleId="Heading1">
    <w:name w:val="heading 1"/>
    <w:basedOn w:val="Normal"/>
    <w:next w:val="Normal"/>
    <w:qFormat/>
    <w:rsid w:val="00892034"/>
    <w:pPr>
      <w:keepNext/>
      <w:outlineLvl w:val="0"/>
    </w:pPr>
    <w:rPr>
      <w:b/>
      <w:bCs/>
      <w:color w:val="FF0000"/>
      <w:sz w:val="40"/>
    </w:rPr>
  </w:style>
  <w:style w:type="paragraph" w:styleId="Heading2">
    <w:name w:val="heading 2"/>
    <w:basedOn w:val="Normal"/>
    <w:next w:val="Normal"/>
    <w:qFormat/>
    <w:rsid w:val="00892034"/>
    <w:pPr>
      <w:keepNext/>
      <w:outlineLvl w:val="1"/>
    </w:pPr>
    <w:rPr>
      <w:b/>
      <w:bCs/>
      <w:color w:val="FF0000"/>
    </w:rPr>
  </w:style>
  <w:style w:type="paragraph" w:styleId="Heading3">
    <w:name w:val="heading 3"/>
    <w:basedOn w:val="Normal"/>
    <w:next w:val="Normal"/>
    <w:qFormat/>
    <w:rsid w:val="00892034"/>
    <w:pPr>
      <w:keepNext/>
      <w:outlineLvl w:val="2"/>
    </w:pPr>
    <w:rPr>
      <w:b/>
      <w:bCs/>
      <w:color w:val="FF0000"/>
      <w:u w:val="single"/>
    </w:rPr>
  </w:style>
  <w:style w:type="paragraph" w:styleId="Heading4">
    <w:name w:val="heading 4"/>
    <w:basedOn w:val="Normal"/>
    <w:next w:val="Normal"/>
    <w:qFormat/>
    <w:rsid w:val="00892034"/>
    <w:pPr>
      <w:keepNext/>
      <w:outlineLvl w:val="3"/>
    </w:pPr>
    <w:rPr>
      <w:b/>
      <w:bCs/>
      <w:color w:val="333399"/>
    </w:rPr>
  </w:style>
  <w:style w:type="paragraph" w:styleId="Heading5">
    <w:name w:val="heading 5"/>
    <w:basedOn w:val="Normal"/>
    <w:next w:val="Normal"/>
    <w:qFormat/>
    <w:rsid w:val="00892034"/>
    <w:pPr>
      <w:keepNext/>
      <w:outlineLvl w:val="4"/>
    </w:pPr>
    <w:rPr>
      <w:b/>
      <w:bCs/>
      <w:sz w:val="20"/>
    </w:rPr>
  </w:style>
  <w:style w:type="paragraph" w:styleId="Heading6">
    <w:name w:val="heading 6"/>
    <w:basedOn w:val="Normal"/>
    <w:next w:val="Normal"/>
    <w:qFormat/>
    <w:rsid w:val="00892034"/>
    <w:pPr>
      <w:keepNext/>
      <w:outlineLvl w:val="5"/>
    </w:pPr>
    <w:rPr>
      <w:b/>
      <w:bCs/>
    </w:rPr>
  </w:style>
  <w:style w:type="paragraph" w:styleId="Heading7">
    <w:name w:val="heading 7"/>
    <w:basedOn w:val="Normal"/>
    <w:next w:val="Normal"/>
    <w:qFormat/>
    <w:rsid w:val="00892034"/>
    <w:pPr>
      <w:keepNext/>
      <w:outlineLvl w:val="6"/>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92034"/>
    <w:pPr>
      <w:jc w:val="center"/>
    </w:pPr>
    <w:rPr>
      <w:b/>
      <w:bCs/>
      <w:color w:val="FF0000"/>
      <w:sz w:val="28"/>
      <w:u w:val="single"/>
    </w:rPr>
  </w:style>
  <w:style w:type="paragraph" w:customStyle="1" w:styleId="DefaultText">
    <w:name w:val="Default Text"/>
    <w:basedOn w:val="Normal"/>
    <w:rsid w:val="00764E23"/>
    <w:pPr>
      <w:autoSpaceDE w:val="0"/>
      <w:autoSpaceDN w:val="0"/>
    </w:pPr>
    <w:rPr>
      <w:rFonts w:eastAsiaTheme="minorHAnsi"/>
      <w:lang w:eastAsia="en-GB"/>
    </w:rPr>
  </w:style>
  <w:style w:type="paragraph" w:styleId="Header">
    <w:name w:val="header"/>
    <w:basedOn w:val="Normal"/>
    <w:semiHidden/>
    <w:rsid w:val="00892034"/>
    <w:pPr>
      <w:tabs>
        <w:tab w:val="center" w:pos="4153"/>
        <w:tab w:val="right" w:pos="8306"/>
      </w:tabs>
    </w:pPr>
  </w:style>
  <w:style w:type="paragraph" w:styleId="Footer">
    <w:name w:val="footer"/>
    <w:basedOn w:val="Normal"/>
    <w:link w:val="FooterChar"/>
    <w:uiPriority w:val="99"/>
    <w:rsid w:val="00892034"/>
    <w:pPr>
      <w:tabs>
        <w:tab w:val="center" w:pos="4153"/>
        <w:tab w:val="right" w:pos="8306"/>
      </w:tabs>
    </w:pPr>
  </w:style>
  <w:style w:type="character" w:customStyle="1" w:styleId="FooterChar">
    <w:name w:val="Footer Char"/>
    <w:basedOn w:val="DefaultParagraphFont"/>
    <w:link w:val="Footer"/>
    <w:uiPriority w:val="99"/>
    <w:locked/>
    <w:rsid w:val="00764E23"/>
    <w:rPr>
      <w:sz w:val="24"/>
      <w:szCs w:val="24"/>
      <w:lang w:eastAsia="en-US"/>
    </w:rPr>
  </w:style>
  <w:style w:type="paragraph" w:styleId="BalloonText">
    <w:name w:val="Balloon Text"/>
    <w:basedOn w:val="Normal"/>
    <w:link w:val="BalloonTextChar"/>
    <w:uiPriority w:val="99"/>
    <w:semiHidden/>
    <w:unhideWhenUsed/>
    <w:rsid w:val="007E1220"/>
    <w:rPr>
      <w:rFonts w:ascii="Tahoma" w:hAnsi="Tahoma" w:cs="Tahoma"/>
      <w:sz w:val="16"/>
      <w:szCs w:val="16"/>
    </w:rPr>
  </w:style>
  <w:style w:type="character" w:customStyle="1" w:styleId="BalloonTextChar">
    <w:name w:val="Balloon Text Char"/>
    <w:basedOn w:val="DefaultParagraphFont"/>
    <w:link w:val="BalloonText"/>
    <w:uiPriority w:val="99"/>
    <w:semiHidden/>
    <w:rsid w:val="007E1220"/>
    <w:rPr>
      <w:rFonts w:ascii="Tahoma" w:hAnsi="Tahoma" w:cs="Tahoma"/>
      <w:sz w:val="16"/>
      <w:szCs w:val="16"/>
      <w:lang w:eastAsia="en-US"/>
    </w:rPr>
  </w:style>
  <w:style w:type="paragraph" w:styleId="ListParagraph">
    <w:name w:val="List Paragraph"/>
    <w:basedOn w:val="Normal"/>
    <w:uiPriority w:val="34"/>
    <w:qFormat/>
    <w:rsid w:val="0011602F"/>
    <w:pPr>
      <w:ind w:left="720"/>
      <w:contextualSpacing/>
    </w:pPr>
  </w:style>
  <w:style w:type="paragraph" w:styleId="NoSpacing">
    <w:name w:val="No Spacing"/>
    <w:uiPriority w:val="1"/>
    <w:qFormat/>
    <w:rsid w:val="00793B3E"/>
    <w:rPr>
      <w:sz w:val="24"/>
      <w:szCs w:val="24"/>
      <w:lang w:eastAsia="en-US"/>
    </w:rPr>
  </w:style>
  <w:style w:type="table" w:styleId="TableGrid">
    <w:name w:val="Table Grid"/>
    <w:basedOn w:val="TableNormal"/>
    <w:uiPriority w:val="59"/>
    <w:rsid w:val="00C8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stephen.wilson</cp:lastModifiedBy>
  <cp:revision>2</cp:revision>
  <cp:lastPrinted>2018-05-17T12:02:00Z</cp:lastPrinted>
  <dcterms:created xsi:type="dcterms:W3CDTF">2018-05-21T10:04:00Z</dcterms:created>
  <dcterms:modified xsi:type="dcterms:W3CDTF">2018-05-21T10:04:00Z</dcterms:modified>
</cp:coreProperties>
</file>