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A547" w14:textId="77777777" w:rsidR="004A65AC" w:rsidRDefault="004A65AC" w:rsidP="00F25A2B">
      <w:pPr>
        <w:pStyle w:val="Title"/>
        <w:widowControl/>
        <w:spacing w:after="120" w:line="240" w:lineRule="atLeast"/>
      </w:pPr>
    </w:p>
    <w:p w14:paraId="33300694" w14:textId="1F28C7BF" w:rsidR="00F25A2B" w:rsidRDefault="00F25A2B" w:rsidP="00F25A2B">
      <w:pPr>
        <w:pStyle w:val="Title"/>
        <w:widowControl/>
        <w:spacing w:after="120" w:line="240" w:lineRule="atLeast"/>
      </w:pPr>
      <w:r>
        <w:t xml:space="preserve">MUTUAL </w:t>
      </w:r>
      <w:r w:rsidR="00193693">
        <w:t>NON-DISCLOSURE</w:t>
      </w:r>
      <w:r>
        <w:t xml:space="preserve"> AGREEMENT</w:t>
      </w:r>
    </w:p>
    <w:p w14:paraId="33300695" w14:textId="77777777" w:rsidR="00F25A2B" w:rsidRDefault="00F25A2B" w:rsidP="00F25A2B">
      <w:pPr>
        <w:spacing w:line="240" w:lineRule="atLeast"/>
      </w:pPr>
    </w:p>
    <w:p w14:paraId="33300696" w14:textId="3EF0C207" w:rsidR="00F25A2B" w:rsidRDefault="00F25A2B" w:rsidP="00F25A2B">
      <w:pPr>
        <w:pStyle w:val="NormalHead"/>
        <w:widowControl/>
        <w:spacing w:line="240" w:lineRule="atLeast"/>
        <w:rPr>
          <w:bCs/>
        </w:rPr>
      </w:pPr>
      <w:r>
        <w:rPr>
          <w:bCs/>
        </w:rPr>
        <w:t xml:space="preserve">Dated  </w:t>
      </w:r>
      <w:r w:rsidR="007A0DEC">
        <w:rPr>
          <w:bCs/>
        </w:rPr>
        <w:t>_____________</w:t>
      </w:r>
    </w:p>
    <w:p w14:paraId="33300697" w14:textId="77777777" w:rsidR="00F25A2B" w:rsidRDefault="00F25A2B" w:rsidP="00F25A2B">
      <w:pPr>
        <w:spacing w:line="240" w:lineRule="atLeast"/>
      </w:pPr>
    </w:p>
    <w:p w14:paraId="33300698" w14:textId="77777777" w:rsidR="00F25A2B" w:rsidRPr="006B31E1" w:rsidRDefault="00F25A2B" w:rsidP="00F25A2B">
      <w:pPr>
        <w:spacing w:line="240" w:lineRule="atLeast"/>
        <w:rPr>
          <w:b/>
        </w:rPr>
      </w:pPr>
      <w:r w:rsidRPr="006B31E1">
        <w:rPr>
          <w:b/>
        </w:rPr>
        <w:t>BETWEEN</w:t>
      </w:r>
    </w:p>
    <w:p w14:paraId="33300699" w14:textId="4BE011EF" w:rsidR="00F25A2B" w:rsidRDefault="004C4160" w:rsidP="00F25A2B">
      <w:pPr>
        <w:spacing w:line="240" w:lineRule="atLeast"/>
      </w:pPr>
      <w:r>
        <w:rPr>
          <w:b/>
        </w:rPr>
        <w:t>Shared Services Connected</w:t>
      </w:r>
      <w:r w:rsidR="00F25A2B" w:rsidRPr="00D84964">
        <w:rPr>
          <w:b/>
        </w:rPr>
        <w:t xml:space="preserve"> Limited</w:t>
      </w:r>
      <w:r w:rsidR="00EC5062">
        <w:rPr>
          <w:b/>
        </w:rPr>
        <w:t xml:space="preserve"> (SSCL)</w:t>
      </w:r>
      <w:r w:rsidR="00F25A2B">
        <w:t xml:space="preserve"> incorporated in England and </w:t>
      </w:r>
      <w:r>
        <w:t>registered under number 08460</w:t>
      </w:r>
      <w:r w:rsidR="00F93DE1">
        <w:t>5</w:t>
      </w:r>
      <w:r>
        <w:t>77</w:t>
      </w:r>
      <w:r w:rsidR="00F25A2B">
        <w:t>, whose registered office is Three Cherry Trees Lane, Hemel Hempstead, Hertfordshire, HP2 7AH ("</w:t>
      </w:r>
      <w:r>
        <w:t>SSCL</w:t>
      </w:r>
      <w:r w:rsidR="00F25A2B">
        <w:t>"),</w:t>
      </w:r>
    </w:p>
    <w:p w14:paraId="3330069A" w14:textId="77777777" w:rsidR="00F25A2B" w:rsidRDefault="00F25A2B" w:rsidP="00F25A2B">
      <w:pPr>
        <w:spacing w:line="240" w:lineRule="atLeast"/>
      </w:pPr>
      <w:r>
        <w:t>And</w:t>
      </w:r>
    </w:p>
    <w:p w14:paraId="3330069B" w14:textId="7E07D0D3" w:rsidR="00F25A2B" w:rsidRDefault="00832F3F" w:rsidP="00F25A2B">
      <w:pPr>
        <w:spacing w:line="240" w:lineRule="atLeast"/>
      </w:pPr>
      <w:r>
        <w:t xml:space="preserve">[_________________________]      </w:t>
      </w:r>
      <w:r w:rsidR="00F25A2B">
        <w:t xml:space="preserve">in </w:t>
      </w:r>
      <w:r w:rsidR="00EC5062">
        <w:rPr>
          <w:rFonts w:cs="Arial"/>
          <w:szCs w:val="20"/>
          <w:lang w:eastAsia="en-GB"/>
        </w:rPr>
        <w:t xml:space="preserve">England </w:t>
      </w:r>
      <w:r w:rsidR="00221A13">
        <w:t>and registered</w:t>
      </w:r>
      <w:r w:rsidR="00F426E6">
        <w:t xml:space="preserve"> under</w:t>
      </w:r>
      <w:r>
        <w:rPr>
          <w:rFonts w:cs="Arial"/>
          <w:szCs w:val="20"/>
          <w:lang w:eastAsia="en-GB"/>
        </w:rPr>
        <w:t xml:space="preserve"> [_______________________] </w:t>
      </w:r>
      <w:r w:rsidR="007D1545">
        <w:rPr>
          <w:rFonts w:cs="Arial"/>
          <w:szCs w:val="20"/>
          <w:lang w:eastAsia="en-GB"/>
        </w:rPr>
        <w:t>,</w:t>
      </w:r>
      <w:r w:rsidR="00F25A2B">
        <w:t xml:space="preserve"> whose </w:t>
      </w:r>
      <w:r w:rsidR="00225B11">
        <w:t xml:space="preserve">principal or </w:t>
      </w:r>
      <w:r w:rsidR="00F25A2B">
        <w:t xml:space="preserve">registered </w:t>
      </w:r>
      <w:r w:rsidR="007D1545">
        <w:t>office is</w:t>
      </w:r>
      <w:r w:rsidR="00F25A2B">
        <w:t xml:space="preserve"> </w:t>
      </w:r>
      <w:r w:rsidR="00225B11">
        <w:t xml:space="preserve">at </w:t>
      </w:r>
      <w:r w:rsidR="00EC5062">
        <w:t xml:space="preserve"> </w:t>
      </w:r>
      <w:r>
        <w:t>[_______________________] (“___________“).</w:t>
      </w:r>
    </w:p>
    <w:p w14:paraId="3330069C" w14:textId="77777777" w:rsidR="00F25A2B" w:rsidRDefault="00F25A2B" w:rsidP="00F25A2B">
      <w:pPr>
        <w:spacing w:line="240" w:lineRule="atLeast"/>
      </w:pPr>
    </w:p>
    <w:p w14:paraId="3330069D" w14:textId="77777777" w:rsidR="00F25A2B" w:rsidRDefault="00F25A2B" w:rsidP="00F25A2B">
      <w:pPr>
        <w:spacing w:line="240" w:lineRule="atLeast"/>
        <w:ind w:left="1418" w:hanging="1418"/>
        <w:rPr>
          <w:b/>
          <w:bCs/>
        </w:rPr>
      </w:pPr>
      <w:r>
        <w:rPr>
          <w:b/>
          <w:bCs/>
        </w:rPr>
        <w:t>Background</w:t>
      </w:r>
    </w:p>
    <w:p w14:paraId="3330069E" w14:textId="77777777" w:rsidR="00F25A2B" w:rsidRDefault="00F25A2B" w:rsidP="00F25A2B">
      <w:pPr>
        <w:spacing w:line="240" w:lineRule="atLeast"/>
        <w:ind w:left="1418" w:hanging="1418"/>
      </w:pPr>
    </w:p>
    <w:p w14:paraId="0E062230" w14:textId="77777777" w:rsidR="00832F3F" w:rsidRDefault="00F25A2B" w:rsidP="00A70501">
      <w:pPr>
        <w:pStyle w:val="BodyTextIndent"/>
        <w:widowControl/>
        <w:numPr>
          <w:ilvl w:val="0"/>
          <w:numId w:val="36"/>
        </w:numPr>
        <w:spacing w:after="120" w:line="240" w:lineRule="atLeast"/>
      </w:pPr>
      <w:r>
        <w:t xml:space="preserve">The parties contemplate entering into a commercial relationship for the purpose of </w:t>
      </w:r>
    </w:p>
    <w:p w14:paraId="63FE239F" w14:textId="5100C588" w:rsidR="00A70501" w:rsidRDefault="00832F3F" w:rsidP="00832F3F">
      <w:pPr>
        <w:pStyle w:val="BodyTextIndent"/>
        <w:widowControl/>
        <w:spacing w:after="120" w:line="240" w:lineRule="atLeast"/>
        <w:ind w:left="0" w:firstLine="0"/>
      </w:pPr>
      <w:r>
        <w:t xml:space="preserve">[_____________________________________________  ] </w:t>
      </w:r>
      <w:r w:rsidR="00E72BC3">
        <w:t xml:space="preserve">(“the Purpose”). </w:t>
      </w:r>
    </w:p>
    <w:p w14:paraId="3A228CF9" w14:textId="77777777" w:rsidR="00A70501" w:rsidRDefault="00F25A2B" w:rsidP="00A70501">
      <w:pPr>
        <w:pStyle w:val="BodyTextIndent"/>
        <w:widowControl/>
        <w:numPr>
          <w:ilvl w:val="0"/>
          <w:numId w:val="36"/>
        </w:numPr>
        <w:spacing w:after="120" w:line="240" w:lineRule="atLeast"/>
      </w:pPr>
      <w:r>
        <w:t>The parties expect to exchange confidential information in the course of forming this relationship and undertaking the Purpose.</w:t>
      </w:r>
    </w:p>
    <w:p w14:paraId="333006A1" w14:textId="5A86F91B" w:rsidR="00F25A2B" w:rsidRDefault="00F25A2B" w:rsidP="00A70501">
      <w:pPr>
        <w:pStyle w:val="BodyTextIndent"/>
        <w:widowControl/>
        <w:numPr>
          <w:ilvl w:val="0"/>
          <w:numId w:val="36"/>
        </w:numPr>
        <w:spacing w:after="120" w:line="240" w:lineRule="atLeast"/>
      </w:pPr>
      <w:r w:rsidRPr="00896D41">
        <w:t>In consideration of the parties’ disclosure of confidential information</w:t>
      </w:r>
      <w:r w:rsidRPr="006946A0">
        <w:t xml:space="preserve">, the parties have agreed to comply with the following terms in connection </w:t>
      </w:r>
      <w:r>
        <w:t>with the use and disclosure of confidential i</w:t>
      </w:r>
      <w:r w:rsidRPr="006946A0">
        <w:t>nformation.</w:t>
      </w:r>
    </w:p>
    <w:p w14:paraId="333006A2" w14:textId="77777777" w:rsidR="00F25A2B" w:rsidRDefault="00F25A2B" w:rsidP="00F25A2B">
      <w:pPr>
        <w:spacing w:line="240" w:lineRule="atLeast"/>
      </w:pPr>
    </w:p>
    <w:p w14:paraId="333006A3" w14:textId="77777777" w:rsidR="00F25A2B" w:rsidRDefault="00F25A2B" w:rsidP="00F25A2B">
      <w:pPr>
        <w:pStyle w:val="NormalHead"/>
        <w:widowControl/>
        <w:spacing w:line="240" w:lineRule="atLeast"/>
        <w:rPr>
          <w:bCs/>
        </w:rPr>
      </w:pPr>
      <w:r>
        <w:rPr>
          <w:bCs/>
        </w:rPr>
        <w:t>AGREEMENT</w:t>
      </w:r>
    </w:p>
    <w:p w14:paraId="333006A4" w14:textId="77777777" w:rsidR="00F25A2B" w:rsidRPr="00D03C3D" w:rsidRDefault="00F25A2B" w:rsidP="00F25A2B">
      <w:pPr>
        <w:pStyle w:val="Clause1"/>
        <w:keepLines w:val="0"/>
        <w:widowControl/>
        <w:numPr>
          <w:ilvl w:val="0"/>
          <w:numId w:val="0"/>
        </w:numPr>
        <w:spacing w:before="0" w:line="240" w:lineRule="atLeast"/>
        <w:ind w:left="709" w:hanging="709"/>
        <w:rPr>
          <w:b/>
        </w:rPr>
      </w:pPr>
      <w:r w:rsidRPr="00D03C3D">
        <w:rPr>
          <w:b/>
        </w:rPr>
        <w:t>Definitions</w:t>
      </w:r>
    </w:p>
    <w:p w14:paraId="1397218F" w14:textId="77777777" w:rsidR="007226CD" w:rsidRDefault="00F25A2B" w:rsidP="007226CD">
      <w:pPr>
        <w:pStyle w:val="Clause1"/>
        <w:keepLines w:val="0"/>
        <w:widowControl/>
        <w:numPr>
          <w:ilvl w:val="0"/>
          <w:numId w:val="12"/>
        </w:numPr>
        <w:spacing w:before="0" w:line="240" w:lineRule="atLeast"/>
      </w:pPr>
      <w:r>
        <w:t>For the purposes of this Agreement:</w:t>
      </w:r>
    </w:p>
    <w:p w14:paraId="7FD52C64" w14:textId="77777777" w:rsidR="007226CD" w:rsidRDefault="00F25A2B" w:rsidP="007226CD">
      <w:pPr>
        <w:pStyle w:val="Clause1"/>
        <w:keepLines w:val="0"/>
        <w:widowControl/>
        <w:numPr>
          <w:ilvl w:val="1"/>
          <w:numId w:val="12"/>
        </w:numPr>
        <w:tabs>
          <w:tab w:val="left" w:pos="1418"/>
        </w:tabs>
        <w:spacing w:before="0" w:line="240" w:lineRule="atLeast"/>
      </w:pPr>
      <w:r>
        <w:t>“</w:t>
      </w:r>
      <w:r w:rsidRPr="00C30CBC">
        <w:t>Confidential Information</w:t>
      </w:r>
      <w:r>
        <w:t xml:space="preserve">” means all </w:t>
      </w:r>
      <w:r w:rsidRPr="00C30CBC">
        <w:t>information (however recorded, preserved or disclosed)</w:t>
      </w:r>
      <w:r>
        <w:t xml:space="preserve"> disclosed by or on behalf of one party (“the Disclosing Party”) to the other party (“the Receiving Party”) pursuant to this Agreement (and whether before or after signature hereof) which:</w:t>
      </w:r>
    </w:p>
    <w:p w14:paraId="333006A7" w14:textId="3014FA1B" w:rsidR="00F25A2B" w:rsidRPr="007226CD" w:rsidRDefault="00F25A2B" w:rsidP="007226CD">
      <w:pPr>
        <w:pStyle w:val="Heading3"/>
        <w:rPr>
          <w:rFonts w:ascii="Arial" w:hAnsi="Arial" w:cs="Arial"/>
        </w:rPr>
      </w:pPr>
      <w:r w:rsidRPr="007226CD">
        <w:rPr>
          <w:rFonts w:ascii="Arial" w:hAnsi="Arial" w:cs="Arial"/>
        </w:rPr>
        <w:t xml:space="preserve">is clearly identified by the Disclosing Party as such by an appropriate legend; </w:t>
      </w:r>
      <w:r w:rsidR="007D1545" w:rsidRPr="007226CD">
        <w:rPr>
          <w:rFonts w:ascii="Arial" w:hAnsi="Arial" w:cs="Arial"/>
        </w:rPr>
        <w:t>or</w:t>
      </w:r>
    </w:p>
    <w:p w14:paraId="333006A8" w14:textId="01B284F5" w:rsidR="00F25A2B" w:rsidRPr="007226CD" w:rsidRDefault="00F25A2B" w:rsidP="007226CD">
      <w:pPr>
        <w:pStyle w:val="Heading3"/>
        <w:rPr>
          <w:rFonts w:ascii="Arial" w:hAnsi="Arial" w:cs="Arial"/>
        </w:rPr>
      </w:pPr>
      <w:r w:rsidRPr="007226CD">
        <w:rPr>
          <w:rFonts w:ascii="Arial" w:hAnsi="Arial" w:cs="Arial"/>
        </w:rPr>
        <w:t>is orally disclosed and identified at the time of disclosure by the Disclosing Party as confidential information; or</w:t>
      </w:r>
    </w:p>
    <w:p w14:paraId="6BBA18C7" w14:textId="0C2A02E5" w:rsidR="0072152B" w:rsidRPr="0072152B" w:rsidRDefault="00F25A2B" w:rsidP="0072152B">
      <w:pPr>
        <w:pStyle w:val="Heading3"/>
        <w:rPr>
          <w:rFonts w:ascii="Arial" w:hAnsi="Arial" w:cs="Arial"/>
        </w:rPr>
      </w:pPr>
      <w:r w:rsidRPr="007226CD">
        <w:rPr>
          <w:rFonts w:ascii="Arial" w:hAnsi="Arial" w:cs="Arial"/>
        </w:rPr>
        <w:t>is of such a nature and is disclosed in such circumstances that a reasonable person in the position of the Receiving Party would conclude that it was to be treated as confidential</w:t>
      </w:r>
    </w:p>
    <w:p w14:paraId="333006AA" w14:textId="77777777" w:rsidR="00F25A2B" w:rsidRDefault="00F25A2B" w:rsidP="00F25A2B">
      <w:pPr>
        <w:pStyle w:val="Clause2"/>
        <w:keepLines w:val="0"/>
        <w:widowControl/>
        <w:numPr>
          <w:ilvl w:val="1"/>
          <w:numId w:val="0"/>
        </w:numPr>
        <w:tabs>
          <w:tab w:val="clear" w:pos="2160"/>
          <w:tab w:val="left" w:pos="709"/>
        </w:tabs>
        <w:spacing w:before="0" w:line="240" w:lineRule="atLeast"/>
        <w:ind w:left="709" w:firstLine="11"/>
      </w:pPr>
      <w:r w:rsidRPr="007A50CA">
        <w:t>including</w:t>
      </w:r>
      <w:r>
        <w:t xml:space="preserve"> without limitation</w:t>
      </w:r>
      <w:r w:rsidRPr="007A50CA">
        <w:t xml:space="preserve"> any information relating to customers, personnel, suppliers, products, operations, methodologies, processes, developments, plans, intentions, product information, know-how, design rights,</w:t>
      </w:r>
      <w:r>
        <w:t xml:space="preserve"> </w:t>
      </w:r>
      <w:r w:rsidRPr="007A50CA">
        <w:t>computer software</w:t>
      </w:r>
      <w:r>
        <w:t>,</w:t>
      </w:r>
      <w:r w:rsidRPr="007A50CA">
        <w:t xml:space="preserve"> trade secrets, market opportunities, business affairs</w:t>
      </w:r>
      <w:r>
        <w:t xml:space="preserve">, </w:t>
      </w:r>
      <w:r w:rsidRPr="00C30CBC">
        <w:t>technical data, financial projections, agreements with third parties, patents, patent applications, research, services, prices and costs, markets, inventions, technology, designs, drawings, engineering, hardware configuration, marketing, licenses, budgets and/or finances,</w:t>
      </w:r>
      <w:r w:rsidRPr="007A50CA">
        <w:t xml:space="preserve"> and the terms of, and fees </w:t>
      </w:r>
      <w:r w:rsidRPr="007A50CA">
        <w:lastRenderedPageBreak/>
        <w:t>payable under, any contract between the parties together with all information or materials derived from the above.</w:t>
      </w:r>
    </w:p>
    <w:p w14:paraId="333006AB" w14:textId="77777777" w:rsidR="00F25A2B" w:rsidRDefault="00F25A2B" w:rsidP="007E6344">
      <w:pPr>
        <w:pStyle w:val="Clause2"/>
        <w:keepLines w:val="0"/>
        <w:widowControl/>
        <w:numPr>
          <w:ilvl w:val="1"/>
          <w:numId w:val="0"/>
        </w:numPr>
        <w:tabs>
          <w:tab w:val="clear" w:pos="2160"/>
          <w:tab w:val="left" w:pos="709"/>
        </w:tabs>
        <w:spacing w:before="0" w:line="240" w:lineRule="atLeast"/>
        <w:ind w:left="574"/>
      </w:pPr>
      <w:r>
        <w:t xml:space="preserve">“Group” means </w:t>
      </w:r>
      <w:r w:rsidRPr="00936D61">
        <w:t>in relation to a company, that company, each and any subsidiary or holding company of that company, and each and any subsidiary of a holding company of that company</w:t>
      </w:r>
      <w:r>
        <w:t>.</w:t>
      </w:r>
    </w:p>
    <w:p w14:paraId="6ED3DDCD" w14:textId="3742CEB5" w:rsidR="00A70501" w:rsidRPr="00A70501" w:rsidRDefault="00F25A2B" w:rsidP="00A70501">
      <w:pPr>
        <w:pStyle w:val="Clause1"/>
        <w:keepLines w:val="0"/>
        <w:widowControl/>
        <w:numPr>
          <w:ilvl w:val="1"/>
          <w:numId w:val="12"/>
        </w:numPr>
        <w:tabs>
          <w:tab w:val="left" w:pos="1440"/>
        </w:tabs>
        <w:spacing w:before="0" w:line="240" w:lineRule="atLeast"/>
        <w:rPr>
          <w:rFonts w:cs="Arial"/>
          <w:i/>
        </w:rPr>
      </w:pPr>
      <w:r>
        <w:rPr>
          <w:rFonts w:cs="Arial"/>
        </w:rPr>
        <w:t>T</w:t>
      </w:r>
      <w:r w:rsidRPr="007A50CA">
        <w:rPr>
          <w:rFonts w:cs="Arial"/>
        </w:rPr>
        <w:t>he Purpose may</w:t>
      </w:r>
      <w:r>
        <w:rPr>
          <w:rFonts w:cs="Arial"/>
        </w:rPr>
        <w:t xml:space="preserve"> involve</w:t>
      </w:r>
      <w:r w:rsidRPr="007A50CA">
        <w:rPr>
          <w:rFonts w:cs="Arial"/>
        </w:rPr>
        <w:t xml:space="preserve"> the disclosure of information subject to particular requirements and i</w:t>
      </w:r>
      <w:r>
        <w:rPr>
          <w:rFonts w:cs="Arial"/>
        </w:rPr>
        <w:t xml:space="preserve">f this </w:t>
      </w:r>
      <w:r w:rsidR="002574A1">
        <w:rPr>
          <w:rFonts w:cs="Arial"/>
          <w:i/>
        </w:rPr>
        <w:t xml:space="preserve">       </w:t>
      </w:r>
      <w:r w:rsidRPr="002574A1">
        <w:rPr>
          <w:rFonts w:cs="Arial"/>
        </w:rPr>
        <w:t>Agreement includes an Annex the terms set out in the Annex will apply.</w:t>
      </w:r>
    </w:p>
    <w:p w14:paraId="333006AD" w14:textId="77777777" w:rsidR="00F25A2B" w:rsidRDefault="00F25A2B" w:rsidP="00F25A2B">
      <w:pPr>
        <w:pStyle w:val="Clause2"/>
        <w:keepLines w:val="0"/>
        <w:widowControl/>
        <w:numPr>
          <w:ilvl w:val="1"/>
          <w:numId w:val="0"/>
        </w:numPr>
        <w:tabs>
          <w:tab w:val="clear" w:pos="2160"/>
          <w:tab w:val="left" w:pos="709"/>
        </w:tabs>
        <w:spacing w:before="0" w:line="240" w:lineRule="atLeast"/>
        <w:ind w:left="709" w:hanging="709"/>
        <w:rPr>
          <w:b/>
        </w:rPr>
      </w:pPr>
    </w:p>
    <w:p w14:paraId="333006AE" w14:textId="52DDC559" w:rsidR="00F25A2B" w:rsidRPr="00D03C3D" w:rsidRDefault="00F25A2B" w:rsidP="00F25A2B">
      <w:pPr>
        <w:pStyle w:val="Clause2"/>
        <w:keepLines w:val="0"/>
        <w:widowControl/>
        <w:numPr>
          <w:ilvl w:val="1"/>
          <w:numId w:val="0"/>
        </w:numPr>
        <w:tabs>
          <w:tab w:val="clear" w:pos="2160"/>
          <w:tab w:val="left" w:pos="709"/>
        </w:tabs>
        <w:spacing w:before="0" w:line="240" w:lineRule="atLeast"/>
        <w:ind w:left="709" w:hanging="709"/>
        <w:rPr>
          <w:b/>
        </w:rPr>
      </w:pPr>
      <w:r w:rsidRPr="00D03C3D">
        <w:rPr>
          <w:b/>
        </w:rPr>
        <w:t>Rest</w:t>
      </w:r>
      <w:r>
        <w:rPr>
          <w:b/>
        </w:rPr>
        <w:t>r</w:t>
      </w:r>
      <w:r w:rsidRPr="00D03C3D">
        <w:rPr>
          <w:b/>
        </w:rPr>
        <w:t>ictions</w:t>
      </w:r>
      <w:r w:rsidR="000115AF">
        <w:rPr>
          <w:b/>
        </w:rPr>
        <w:t xml:space="preserve"> on use of Co</w:t>
      </w:r>
      <w:r>
        <w:rPr>
          <w:b/>
        </w:rPr>
        <w:t>nfidenti</w:t>
      </w:r>
      <w:r w:rsidRPr="00D03C3D">
        <w:rPr>
          <w:b/>
        </w:rPr>
        <w:t>al Information</w:t>
      </w:r>
    </w:p>
    <w:p w14:paraId="333006AF" w14:textId="1161BB99" w:rsidR="00F25A2B" w:rsidRDefault="00F25A2B" w:rsidP="007226CD">
      <w:pPr>
        <w:pStyle w:val="Clause1"/>
        <w:keepLines w:val="0"/>
        <w:widowControl/>
        <w:numPr>
          <w:ilvl w:val="0"/>
          <w:numId w:val="12"/>
        </w:numPr>
        <w:spacing w:before="0" w:line="240" w:lineRule="atLeast"/>
      </w:pPr>
      <w:r>
        <w:t>The Receiving Party shall:</w:t>
      </w:r>
    </w:p>
    <w:p w14:paraId="333006B0" w14:textId="6D9B2CAF" w:rsidR="00F25A2B" w:rsidRPr="0056013F" w:rsidRDefault="0072152B" w:rsidP="0056013F">
      <w:pPr>
        <w:pStyle w:val="Heading3"/>
        <w:numPr>
          <w:ilvl w:val="0"/>
          <w:numId w:val="0"/>
        </w:numPr>
        <w:spacing w:line="240" w:lineRule="atLeast"/>
        <w:ind w:left="1419" w:hanging="567"/>
        <w:rPr>
          <w:rFonts w:ascii="Arial" w:hAnsi="Arial"/>
        </w:rPr>
      </w:pPr>
      <w:r w:rsidRPr="0014669A">
        <w:rPr>
          <w:rFonts w:ascii="Arial" w:hAnsi="Arial" w:cs="Arial"/>
        </w:rPr>
        <w:t>(a)</w:t>
      </w:r>
      <w:r w:rsidR="00F25A2B" w:rsidRPr="0014669A">
        <w:rPr>
          <w:rFonts w:ascii="Arial" w:hAnsi="Arial" w:cs="Arial"/>
        </w:rPr>
        <w:tab/>
      </w:r>
      <w:r w:rsidR="00F25A2B" w:rsidRPr="0056013F">
        <w:rPr>
          <w:rFonts w:ascii="Arial" w:hAnsi="Arial"/>
        </w:rPr>
        <w:t>hold the Disclosing Party's Confidential Information confidential to itself and disclose it only to those of its employees (including employees of its Group), agents, subcontractors, contractors and professional advisers who need to know it for the Purpose (“Recipient”).  The Receiving Party shall procure that each Recipient is made aware of and complies with all of the Receiving Party's obligations of confidentiality under this Agreement as if the Recipient was a party to this Agreement;</w:t>
      </w:r>
    </w:p>
    <w:p w14:paraId="333006B1" w14:textId="77777777" w:rsidR="00F25A2B" w:rsidRPr="0056013F" w:rsidRDefault="00F25A2B" w:rsidP="0056013F">
      <w:pPr>
        <w:pStyle w:val="Heading3"/>
        <w:numPr>
          <w:ilvl w:val="0"/>
          <w:numId w:val="0"/>
        </w:numPr>
        <w:spacing w:line="240" w:lineRule="atLeast"/>
        <w:ind w:left="1418" w:hanging="567"/>
        <w:rPr>
          <w:rFonts w:ascii="Arial" w:hAnsi="Arial"/>
        </w:rPr>
      </w:pPr>
      <w:r w:rsidRPr="0056013F">
        <w:rPr>
          <w:rFonts w:ascii="Arial" w:hAnsi="Arial"/>
        </w:rPr>
        <w:t>(b)</w:t>
      </w:r>
      <w:r w:rsidRPr="0056013F">
        <w:rPr>
          <w:rFonts w:ascii="Arial" w:hAnsi="Arial"/>
        </w:rPr>
        <w:tab/>
        <w:t>not disclose Confidential Information received by it pursuant to this Agreement to any third party (other than in accordance with the provisions of clause 2(a)) without the Disclosing Party's prior consent in writing;</w:t>
      </w:r>
    </w:p>
    <w:p w14:paraId="333006B2" w14:textId="77777777" w:rsidR="00F25A2B" w:rsidRPr="0056013F" w:rsidRDefault="00F25A2B" w:rsidP="0056013F">
      <w:pPr>
        <w:pStyle w:val="Heading3"/>
        <w:numPr>
          <w:ilvl w:val="0"/>
          <w:numId w:val="0"/>
        </w:numPr>
        <w:spacing w:line="240" w:lineRule="atLeast"/>
        <w:ind w:left="1419" w:hanging="567"/>
        <w:rPr>
          <w:rFonts w:ascii="Arial" w:hAnsi="Arial"/>
        </w:rPr>
      </w:pPr>
      <w:r w:rsidRPr="0056013F">
        <w:rPr>
          <w:rFonts w:ascii="Arial" w:hAnsi="Arial"/>
        </w:rPr>
        <w:t>(c)</w:t>
      </w:r>
      <w:r w:rsidRPr="0056013F">
        <w:rPr>
          <w:rFonts w:ascii="Arial" w:hAnsi="Arial"/>
        </w:rPr>
        <w:tab/>
        <w:t xml:space="preserve">not copy reproduce, reduce to writing, store in an externally accessible computer or electronic information retrieval system or otherwise record the Confidential Information except to the extent reasonably necessary for the Purpose and any such copies, reproductions, reductions to writing and records  shall be the property of the Disclosing Party; </w:t>
      </w:r>
    </w:p>
    <w:p w14:paraId="333006B3" w14:textId="3F3F3E98" w:rsidR="00F25A2B" w:rsidRPr="0056013F" w:rsidRDefault="0072152B" w:rsidP="0056013F">
      <w:pPr>
        <w:pStyle w:val="Heading3"/>
        <w:spacing w:line="240" w:lineRule="atLeast"/>
        <w:rPr>
          <w:rFonts w:ascii="Arial" w:hAnsi="Arial"/>
        </w:rPr>
      </w:pPr>
      <w:r w:rsidRPr="0056013F">
        <w:rPr>
          <w:rFonts w:ascii="Arial" w:hAnsi="Arial"/>
        </w:rPr>
        <w:t xml:space="preserve"> </w:t>
      </w:r>
      <w:r w:rsidR="00F25A2B" w:rsidRPr="0056013F">
        <w:rPr>
          <w:rFonts w:ascii="Arial" w:hAnsi="Arial"/>
        </w:rPr>
        <w:t>not use Confidential Information disclosed to it pursuant to this Agreement for any purpose other than the Purpose; and</w:t>
      </w:r>
    </w:p>
    <w:p w14:paraId="2F06E8F8" w14:textId="1EC8871A" w:rsidR="0014669A" w:rsidRPr="0056013F" w:rsidRDefault="00F25A2B" w:rsidP="1599694E">
      <w:pPr>
        <w:pStyle w:val="Heading3"/>
        <w:spacing w:line="240" w:lineRule="atLeast"/>
        <w:rPr>
          <w:rFonts w:ascii="Arial" w:hAnsi="Arial"/>
        </w:rPr>
      </w:pPr>
      <w:r w:rsidRPr="0056013F">
        <w:rPr>
          <w:rFonts w:ascii="Arial" w:hAnsi="Arial"/>
        </w:rPr>
        <w:t>inform the Disclosing Party immediately upon becoming aware, or suspecting, that an unauthorised person has become aware of any Confidential Information.</w:t>
      </w:r>
    </w:p>
    <w:p w14:paraId="333006B5" w14:textId="6D669AC5" w:rsidR="00F25A2B" w:rsidRDefault="00F25A2B" w:rsidP="0056013F">
      <w:pPr>
        <w:pStyle w:val="Clause1"/>
        <w:keepLines w:val="0"/>
        <w:widowControl/>
        <w:numPr>
          <w:ilvl w:val="0"/>
          <w:numId w:val="12"/>
        </w:numPr>
        <w:spacing w:before="0" w:line="240" w:lineRule="atLeast"/>
        <w:ind w:left="357" w:hanging="357"/>
      </w:pPr>
      <w:r>
        <w:t xml:space="preserve">Clause 2 shall not prevent the Receiving Party from making any disclosure of Confidential Information required by </w:t>
      </w:r>
      <w:r w:rsidRPr="001E5260">
        <w:t xml:space="preserve">law, accounting or regulatory requirements </w:t>
      </w:r>
      <w:r>
        <w:t>provided that before disclosing the Confidential Information the Receiving Party (to the extent permitted by law):</w:t>
      </w:r>
    </w:p>
    <w:p w14:paraId="333006B6" w14:textId="77777777" w:rsidR="00F25A2B" w:rsidRDefault="00F25A2B" w:rsidP="00F25A2B">
      <w:pPr>
        <w:pStyle w:val="NormalIndent1"/>
        <w:widowControl/>
        <w:spacing w:before="0" w:after="120" w:line="240" w:lineRule="atLeast"/>
      </w:pPr>
      <w:r>
        <w:t>(a)</w:t>
      </w:r>
      <w:r>
        <w:tab/>
        <w:t>gives the Disclosing Party notice as soon as reasonably practicable and in any event not less than five business days’ prior notice, of such requirement, informing the Disclosing Party of the full circumstances of the required disclosure including the name of any parties who will receive the Confidential Information and the Confidential Information that will be disclosed;</w:t>
      </w:r>
    </w:p>
    <w:p w14:paraId="333006B7" w14:textId="77777777" w:rsidR="00F25A2B" w:rsidRDefault="00F25A2B" w:rsidP="00F25A2B">
      <w:pPr>
        <w:pStyle w:val="NormalIndent1"/>
        <w:widowControl/>
        <w:spacing w:before="0" w:after="120" w:line="240" w:lineRule="atLeast"/>
      </w:pPr>
      <w:r>
        <w:t>(b)</w:t>
      </w:r>
      <w:r>
        <w:tab/>
        <w:t>consults with the Disclosing Party as to possible steps to avoid or limit disclosure and takes those steps where they would not result in significant adverse consequences to the Disclosing Party; and</w:t>
      </w:r>
    </w:p>
    <w:p w14:paraId="1A324171" w14:textId="4010D04C" w:rsidR="007E1AC0" w:rsidRDefault="00F25A2B" w:rsidP="00F00775">
      <w:pPr>
        <w:pStyle w:val="NormalIndent1"/>
        <w:widowControl/>
        <w:spacing w:before="0" w:after="120" w:line="240" w:lineRule="atLeast"/>
      </w:pPr>
      <w:r>
        <w:t>(c)</w:t>
      </w:r>
      <w:r>
        <w:tab/>
        <w:t>takes reasonable steps to gain assurances as to confidentiality from the person to whom the Confidential Information is to be disclosed in terms similar to those contained in this Agreement.</w:t>
      </w:r>
    </w:p>
    <w:p w14:paraId="333006B9" w14:textId="6FD985F6" w:rsidR="00F25A2B" w:rsidRDefault="00F25A2B" w:rsidP="00F25A2B">
      <w:pPr>
        <w:pStyle w:val="Clause1"/>
        <w:keepLines w:val="0"/>
        <w:widowControl/>
        <w:numPr>
          <w:ilvl w:val="0"/>
          <w:numId w:val="0"/>
        </w:numPr>
        <w:spacing w:before="0" w:line="240" w:lineRule="atLeast"/>
        <w:ind w:left="709" w:hanging="709"/>
        <w:rPr>
          <w:rFonts w:cs="Arial"/>
          <w:b/>
        </w:rPr>
      </w:pPr>
    </w:p>
    <w:p w14:paraId="06F53012" w14:textId="77777777" w:rsidR="004C4160" w:rsidRDefault="004C4160" w:rsidP="00F25A2B">
      <w:pPr>
        <w:pStyle w:val="Clause1"/>
        <w:keepLines w:val="0"/>
        <w:widowControl/>
        <w:numPr>
          <w:ilvl w:val="0"/>
          <w:numId w:val="0"/>
        </w:numPr>
        <w:spacing w:before="0" w:line="240" w:lineRule="atLeast"/>
        <w:ind w:left="709" w:hanging="709"/>
        <w:rPr>
          <w:rFonts w:cs="Arial"/>
          <w:b/>
        </w:rPr>
      </w:pPr>
    </w:p>
    <w:p w14:paraId="705FBEC0" w14:textId="77777777" w:rsidR="004A65AC" w:rsidRDefault="004A65AC" w:rsidP="00F25A2B">
      <w:pPr>
        <w:pStyle w:val="Clause1"/>
        <w:keepLines w:val="0"/>
        <w:widowControl/>
        <w:numPr>
          <w:ilvl w:val="0"/>
          <w:numId w:val="0"/>
        </w:numPr>
        <w:spacing w:before="0" w:line="240" w:lineRule="atLeast"/>
        <w:ind w:left="709" w:hanging="709"/>
        <w:rPr>
          <w:rFonts w:cs="Arial"/>
          <w:b/>
        </w:rPr>
      </w:pPr>
    </w:p>
    <w:p w14:paraId="015DBDB1" w14:textId="77777777" w:rsidR="004A65AC" w:rsidRDefault="004A65AC" w:rsidP="00F25A2B">
      <w:pPr>
        <w:pStyle w:val="Clause1"/>
        <w:keepLines w:val="0"/>
        <w:widowControl/>
        <w:numPr>
          <w:ilvl w:val="0"/>
          <w:numId w:val="0"/>
        </w:numPr>
        <w:spacing w:before="0" w:line="240" w:lineRule="atLeast"/>
        <w:ind w:left="709" w:hanging="709"/>
        <w:rPr>
          <w:rFonts w:cs="Arial"/>
          <w:b/>
        </w:rPr>
      </w:pPr>
    </w:p>
    <w:p w14:paraId="333006BA" w14:textId="7213EC50" w:rsidR="00F25A2B" w:rsidRPr="008972FB" w:rsidRDefault="00F25A2B" w:rsidP="00F25A2B">
      <w:pPr>
        <w:pStyle w:val="Clause1"/>
        <w:keepLines w:val="0"/>
        <w:widowControl/>
        <w:numPr>
          <w:ilvl w:val="0"/>
          <w:numId w:val="0"/>
        </w:numPr>
        <w:spacing w:before="0" w:line="240" w:lineRule="atLeast"/>
        <w:ind w:left="709" w:hanging="709"/>
        <w:rPr>
          <w:rFonts w:cs="Arial"/>
          <w:b/>
        </w:rPr>
      </w:pPr>
      <w:r w:rsidRPr="008972FB">
        <w:rPr>
          <w:rFonts w:cs="Arial"/>
          <w:b/>
        </w:rPr>
        <w:lastRenderedPageBreak/>
        <w:t>Exclusions</w:t>
      </w:r>
    </w:p>
    <w:p w14:paraId="333006BB" w14:textId="43B65FBB" w:rsidR="00F25A2B" w:rsidRDefault="00F25A2B" w:rsidP="002574A1">
      <w:pPr>
        <w:pStyle w:val="Clause1"/>
        <w:keepLines w:val="0"/>
        <w:widowControl/>
        <w:numPr>
          <w:ilvl w:val="0"/>
          <w:numId w:val="12"/>
        </w:numPr>
        <w:spacing w:before="0" w:line="240" w:lineRule="atLeast"/>
      </w:pPr>
      <w:r>
        <w:t xml:space="preserve">The obligations and restrictions set out in clauses </w:t>
      </w:r>
      <w:r w:rsidRPr="00E10ED7">
        <w:t>2 and 3</w:t>
      </w:r>
      <w:r>
        <w:t xml:space="preserve"> shall not apply to information which:</w:t>
      </w:r>
    </w:p>
    <w:p w14:paraId="333006BC" w14:textId="77777777" w:rsidR="00F25A2B" w:rsidRPr="009F2B2A" w:rsidRDefault="00F25A2B" w:rsidP="00F25A2B">
      <w:pPr>
        <w:pStyle w:val="NormalIndent1"/>
        <w:widowControl/>
        <w:spacing w:before="0" w:after="120" w:line="240" w:lineRule="atLeast"/>
      </w:pPr>
      <w:r>
        <w:t>(a)</w:t>
      </w:r>
      <w:r>
        <w:tab/>
        <w:t>is now or becomes generally available to the public otherwise than by breach of this Agreement by the Receiving Party</w:t>
      </w:r>
      <w:r w:rsidRPr="003334B7">
        <w:t xml:space="preserve"> </w:t>
      </w:r>
      <w:r w:rsidRPr="0057677E">
        <w:t xml:space="preserve">or any </w:t>
      </w:r>
      <w:r w:rsidRPr="009F2B2A">
        <w:t xml:space="preserve">Recipient; </w:t>
      </w:r>
    </w:p>
    <w:p w14:paraId="333006BD" w14:textId="77777777" w:rsidR="00F25A2B" w:rsidRDefault="00F25A2B" w:rsidP="00F25A2B">
      <w:pPr>
        <w:pStyle w:val="NormalIndent1"/>
        <w:widowControl/>
        <w:spacing w:before="0" w:after="120" w:line="240" w:lineRule="atLeast"/>
      </w:pPr>
      <w:r>
        <w:t>(b)</w:t>
      </w:r>
      <w:r>
        <w:tab/>
      </w:r>
      <w:r w:rsidRPr="0057677E">
        <w:t xml:space="preserve">can be shown by the Receiving Party through documentary evidence to have been known to it </w:t>
      </w:r>
      <w:r>
        <w:t xml:space="preserve">on a non-confidential basis </w:t>
      </w:r>
      <w:r w:rsidRPr="0057677E">
        <w:t>prior to disclosure by the Disclosing Party</w:t>
      </w:r>
      <w:r>
        <w:t xml:space="preserve">; </w:t>
      </w:r>
    </w:p>
    <w:p w14:paraId="333006BE" w14:textId="77777777" w:rsidR="00F25A2B" w:rsidRDefault="00F25A2B" w:rsidP="00F25A2B">
      <w:pPr>
        <w:pStyle w:val="NormalIndent1"/>
        <w:widowControl/>
        <w:spacing w:before="0" w:after="120" w:line="240" w:lineRule="atLeast"/>
      </w:pPr>
      <w:r>
        <w:t>(c)</w:t>
      </w:r>
      <w:r>
        <w:tab/>
        <w:t xml:space="preserve">is lawfully disclosed to the Receiving Party by a third party without restrictions as to use and disclosure; </w:t>
      </w:r>
    </w:p>
    <w:p w14:paraId="333006BF" w14:textId="77777777" w:rsidR="00F25A2B" w:rsidRDefault="00F25A2B" w:rsidP="00F25A2B">
      <w:pPr>
        <w:pStyle w:val="NormalIndent1"/>
        <w:widowControl/>
        <w:spacing w:before="0" w:after="120" w:line="240" w:lineRule="atLeast"/>
      </w:pPr>
      <w:r>
        <w:t>(d)</w:t>
      </w:r>
      <w:r>
        <w:tab/>
        <w:t>is independently developed by employees, agents or contractors of the Receiving Party or the Receiving Party’s Group; or</w:t>
      </w:r>
    </w:p>
    <w:p w14:paraId="333006C0" w14:textId="77777777" w:rsidR="00F25A2B" w:rsidRDefault="00F25A2B" w:rsidP="00F25A2B">
      <w:pPr>
        <w:pStyle w:val="NormalIndent1"/>
        <w:widowControl/>
        <w:spacing w:before="0" w:after="120" w:line="240" w:lineRule="atLeast"/>
      </w:pPr>
      <w:r>
        <w:t>(e)</w:t>
      </w:r>
      <w:r>
        <w:tab/>
        <w:t>is disclosed by the Receiving Party with the prior written approval of the Disclosing Party subject to any restrictions agreed between the parties.</w:t>
      </w:r>
    </w:p>
    <w:p w14:paraId="333006C1" w14:textId="77777777" w:rsidR="00F25A2B" w:rsidRDefault="00F25A2B" w:rsidP="00F25A2B">
      <w:pPr>
        <w:pStyle w:val="Clause1"/>
        <w:keepLines w:val="0"/>
        <w:widowControl/>
        <w:numPr>
          <w:ilvl w:val="0"/>
          <w:numId w:val="0"/>
        </w:numPr>
        <w:spacing w:before="0" w:line="240" w:lineRule="atLeast"/>
        <w:ind w:left="709" w:hanging="709"/>
        <w:rPr>
          <w:b/>
        </w:rPr>
      </w:pPr>
    </w:p>
    <w:p w14:paraId="333006C2" w14:textId="77777777" w:rsidR="00F25A2B" w:rsidRPr="002C2CCE" w:rsidRDefault="00F25A2B" w:rsidP="00F25A2B">
      <w:pPr>
        <w:pStyle w:val="Clause1"/>
        <w:keepLines w:val="0"/>
        <w:widowControl/>
        <w:numPr>
          <w:ilvl w:val="0"/>
          <w:numId w:val="0"/>
        </w:numPr>
        <w:spacing w:before="0" w:line="240" w:lineRule="atLeast"/>
        <w:ind w:left="709" w:hanging="709"/>
        <w:rPr>
          <w:b/>
        </w:rPr>
      </w:pPr>
      <w:r w:rsidRPr="002C2CCE">
        <w:rPr>
          <w:b/>
        </w:rPr>
        <w:t>Warrant</w:t>
      </w:r>
      <w:r>
        <w:rPr>
          <w:b/>
        </w:rPr>
        <w:t>y</w:t>
      </w:r>
      <w:r w:rsidRPr="002C2CCE">
        <w:rPr>
          <w:b/>
        </w:rPr>
        <w:t xml:space="preserve"> and exclusions</w:t>
      </w:r>
    </w:p>
    <w:p w14:paraId="333006C3" w14:textId="32193CF4" w:rsidR="00F25A2B" w:rsidRDefault="00F25A2B" w:rsidP="00552833">
      <w:pPr>
        <w:pStyle w:val="Clause1"/>
        <w:keepLines w:val="0"/>
        <w:widowControl/>
        <w:numPr>
          <w:ilvl w:val="0"/>
          <w:numId w:val="12"/>
        </w:numPr>
        <w:spacing w:before="0" w:line="240" w:lineRule="atLeast"/>
      </w:pPr>
      <w:r>
        <w:t>Each party warrants its right to disclose its Confidential Information to the Receiving Party and to</w:t>
      </w:r>
      <w:r w:rsidR="002574A1">
        <w:t xml:space="preserve"> </w:t>
      </w:r>
      <w:r w:rsidR="00552833">
        <w:t xml:space="preserve">     </w:t>
      </w:r>
      <w:r w:rsidR="002574A1">
        <w:t>authorise</w:t>
      </w:r>
      <w:r w:rsidR="00552833">
        <w:t xml:space="preserve"> </w:t>
      </w:r>
      <w:r>
        <w:t>the Receiving Party to use the same for the Purpose.</w:t>
      </w:r>
    </w:p>
    <w:p w14:paraId="333006C4" w14:textId="313AE33B" w:rsidR="00F25A2B" w:rsidRPr="002574A1" w:rsidRDefault="00F25A2B" w:rsidP="002574A1">
      <w:pPr>
        <w:pStyle w:val="Clause1"/>
        <w:keepLines w:val="0"/>
        <w:widowControl/>
        <w:numPr>
          <w:ilvl w:val="0"/>
          <w:numId w:val="12"/>
        </w:numPr>
        <w:spacing w:before="0" w:line="240" w:lineRule="atLeast"/>
      </w:pPr>
      <w:r w:rsidRPr="002574A1">
        <w:t>The Confidential Information may not be accurate or complete and neither party makes any representation or warranty as to the accuracy, completeness or reliability of any Confidential Information disclosed under this Agreement and no such representation or warranty shall be implied.</w:t>
      </w:r>
    </w:p>
    <w:p w14:paraId="6A542C14" w14:textId="277DD18C" w:rsidR="007E6344" w:rsidRDefault="00F25A2B" w:rsidP="007E6344">
      <w:pPr>
        <w:pStyle w:val="Clause1"/>
        <w:keepLines w:val="0"/>
        <w:widowControl/>
        <w:numPr>
          <w:ilvl w:val="0"/>
          <w:numId w:val="12"/>
        </w:numPr>
        <w:spacing w:before="0" w:line="240" w:lineRule="atLeast"/>
      </w:pPr>
      <w:r>
        <w:t>The parties understand and agree that the Receiving Party does not acquire by implication or otherwise any right in or title to or licence in respect of Confidential Information disclosed to it pursuant to this Agreement.</w:t>
      </w:r>
    </w:p>
    <w:p w14:paraId="333006C6" w14:textId="77777777" w:rsidR="00F25A2B" w:rsidRDefault="00F25A2B" w:rsidP="00F25A2B">
      <w:pPr>
        <w:pStyle w:val="Clause1"/>
        <w:keepLines w:val="0"/>
        <w:widowControl/>
        <w:numPr>
          <w:ilvl w:val="0"/>
          <w:numId w:val="0"/>
        </w:numPr>
        <w:spacing w:before="0" w:line="240" w:lineRule="atLeast"/>
        <w:ind w:left="709" w:hanging="709"/>
      </w:pPr>
    </w:p>
    <w:p w14:paraId="333006C7" w14:textId="6160D0D4" w:rsidR="00F25A2B" w:rsidRPr="002C2CCE" w:rsidRDefault="00F25A2B" w:rsidP="00F25A2B">
      <w:pPr>
        <w:pStyle w:val="Clause1"/>
        <w:keepLines w:val="0"/>
        <w:widowControl/>
        <w:numPr>
          <w:ilvl w:val="0"/>
          <w:numId w:val="0"/>
        </w:numPr>
        <w:spacing w:before="0" w:line="240" w:lineRule="atLeast"/>
        <w:ind w:left="709" w:hanging="709"/>
        <w:rPr>
          <w:b/>
        </w:rPr>
      </w:pPr>
      <w:r w:rsidRPr="002C2CCE">
        <w:rPr>
          <w:b/>
        </w:rPr>
        <w:t>Term and Termination</w:t>
      </w:r>
    </w:p>
    <w:p w14:paraId="333006C8" w14:textId="46268510" w:rsidR="00F25A2B" w:rsidRDefault="00F25A2B" w:rsidP="00AA7D3B">
      <w:pPr>
        <w:pStyle w:val="Clause1"/>
        <w:keepLines w:val="0"/>
        <w:widowControl/>
        <w:numPr>
          <w:ilvl w:val="0"/>
          <w:numId w:val="12"/>
        </w:numPr>
        <w:spacing w:before="0" w:line="240" w:lineRule="atLeast"/>
      </w:pPr>
      <w:r>
        <w:t>This Agreement shall continue in force until the parties have achieved or abandoned the Purpose and shall then automatically terminate unless renewed by the parties in writing.</w:t>
      </w:r>
    </w:p>
    <w:p w14:paraId="333006C9" w14:textId="2F5BD91D" w:rsidR="00F25A2B" w:rsidRDefault="00F25A2B" w:rsidP="00AA7D3B">
      <w:pPr>
        <w:pStyle w:val="Clause1"/>
        <w:keepLines w:val="0"/>
        <w:widowControl/>
        <w:numPr>
          <w:ilvl w:val="0"/>
          <w:numId w:val="12"/>
        </w:numPr>
        <w:spacing w:before="0" w:line="240" w:lineRule="atLeast"/>
      </w:pPr>
      <w:r>
        <w:t xml:space="preserve">The obligations and restrictions set out in clauses </w:t>
      </w:r>
      <w:r w:rsidRPr="00E10ED7">
        <w:t xml:space="preserve">2 and 3 </w:t>
      </w:r>
      <w:r>
        <w:t>shall survive termination of this Agreement for the period of three years.</w:t>
      </w:r>
    </w:p>
    <w:p w14:paraId="333006CA" w14:textId="32CC8463" w:rsidR="00F25A2B" w:rsidRDefault="00F25A2B" w:rsidP="00AA7D3B">
      <w:pPr>
        <w:pStyle w:val="Clause1"/>
        <w:keepLines w:val="0"/>
        <w:widowControl/>
        <w:numPr>
          <w:ilvl w:val="0"/>
          <w:numId w:val="12"/>
        </w:numPr>
        <w:spacing w:before="0" w:line="240" w:lineRule="atLeast"/>
      </w:pPr>
      <w:r>
        <w:t xml:space="preserve">On termination of this Agreement for any reason, the Receiving Party will, on the written request of the Disclosing Party, return to the Disclosing Party or destroy or erase (and certify that it has destroyed or erased) all documents and electronic records containing Confidential Information, including all copies which it has received </w:t>
      </w:r>
      <w:r w:rsidRPr="00F824FE">
        <w:t xml:space="preserve">or stored </w:t>
      </w:r>
      <w:r>
        <w:t>(</w:t>
      </w:r>
      <w:r w:rsidRPr="00F824FE">
        <w:t xml:space="preserve">in </w:t>
      </w:r>
      <w:r>
        <w:t xml:space="preserve">hard copy or </w:t>
      </w:r>
      <w:r w:rsidRPr="00F824FE">
        <w:t>electronic form</w:t>
      </w:r>
      <w:r>
        <w:t>)</w:t>
      </w:r>
      <w:r w:rsidRPr="00F824FE">
        <w:t xml:space="preserve"> </w:t>
      </w:r>
      <w:r>
        <w:t>pursuant to this Agreement.</w:t>
      </w:r>
    </w:p>
    <w:p w14:paraId="333006CB" w14:textId="511F249D" w:rsidR="00F25A2B" w:rsidRDefault="00F25A2B" w:rsidP="00120BC9">
      <w:pPr>
        <w:pStyle w:val="Clause1"/>
        <w:keepLines w:val="0"/>
        <w:widowControl/>
        <w:numPr>
          <w:ilvl w:val="0"/>
          <w:numId w:val="12"/>
        </w:numPr>
        <w:spacing w:before="0" w:line="240" w:lineRule="atLeast"/>
      </w:pPr>
      <w:r>
        <w:t xml:space="preserve">Termination of this Agreement shall not affect </w:t>
      </w:r>
    </w:p>
    <w:p w14:paraId="333006CC" w14:textId="77777777" w:rsidR="00F25A2B" w:rsidRDefault="00F25A2B" w:rsidP="00F25A2B">
      <w:pPr>
        <w:pStyle w:val="Clause1"/>
        <w:keepLines w:val="0"/>
        <w:widowControl/>
        <w:numPr>
          <w:ilvl w:val="0"/>
          <w:numId w:val="0"/>
        </w:numPr>
        <w:spacing w:before="0" w:line="240" w:lineRule="atLeast"/>
        <w:ind w:left="709" w:hanging="709"/>
      </w:pPr>
      <w:r>
        <w:t>(a)</w:t>
      </w:r>
      <w:r>
        <w:tab/>
        <w:t>any provision hereof which expressly or by implication is intended to survive termination; or</w:t>
      </w:r>
    </w:p>
    <w:p w14:paraId="333006CD" w14:textId="77777777" w:rsidR="00F25A2B" w:rsidRPr="00261054" w:rsidRDefault="00F25A2B" w:rsidP="00F25A2B">
      <w:pPr>
        <w:pStyle w:val="Clause1"/>
        <w:keepLines w:val="0"/>
        <w:widowControl/>
        <w:numPr>
          <w:ilvl w:val="0"/>
          <w:numId w:val="0"/>
        </w:numPr>
        <w:spacing w:before="0" w:line="240" w:lineRule="atLeast"/>
        <w:ind w:left="709" w:hanging="709"/>
      </w:pPr>
      <w:r>
        <w:t>(b)</w:t>
      </w:r>
      <w:r>
        <w:tab/>
      </w:r>
      <w:r w:rsidRPr="00272C40">
        <w:t>any accrued rights or remedies to which either party is entitled.</w:t>
      </w:r>
      <w:r>
        <w:t xml:space="preserve"> </w:t>
      </w:r>
    </w:p>
    <w:p w14:paraId="333006CE" w14:textId="77777777" w:rsidR="00F25A2B" w:rsidRDefault="00F25A2B" w:rsidP="00F25A2B">
      <w:pPr>
        <w:pStyle w:val="Clause1"/>
        <w:keepLines w:val="0"/>
        <w:widowControl/>
        <w:numPr>
          <w:ilvl w:val="0"/>
          <w:numId w:val="0"/>
        </w:numPr>
        <w:spacing w:before="0" w:line="240" w:lineRule="atLeast"/>
        <w:ind w:left="709" w:hanging="709"/>
        <w:rPr>
          <w:b/>
        </w:rPr>
      </w:pPr>
    </w:p>
    <w:p w14:paraId="1B4DEF7C" w14:textId="77777777" w:rsidR="004A65AC" w:rsidRDefault="004A65AC" w:rsidP="00C96A07">
      <w:pPr>
        <w:pStyle w:val="Clause1"/>
        <w:keepLines w:val="0"/>
        <w:widowControl/>
        <w:numPr>
          <w:ilvl w:val="0"/>
          <w:numId w:val="0"/>
        </w:numPr>
        <w:spacing w:before="0" w:line="240" w:lineRule="atLeast"/>
        <w:ind w:left="709" w:hanging="709"/>
        <w:rPr>
          <w:b/>
        </w:rPr>
      </w:pPr>
    </w:p>
    <w:p w14:paraId="0D352427" w14:textId="77777777" w:rsidR="004A65AC" w:rsidRDefault="004A65AC" w:rsidP="00C96A07">
      <w:pPr>
        <w:pStyle w:val="Clause1"/>
        <w:keepLines w:val="0"/>
        <w:widowControl/>
        <w:numPr>
          <w:ilvl w:val="0"/>
          <w:numId w:val="0"/>
        </w:numPr>
        <w:spacing w:before="0" w:line="240" w:lineRule="atLeast"/>
        <w:ind w:left="709" w:hanging="709"/>
        <w:rPr>
          <w:b/>
        </w:rPr>
      </w:pPr>
    </w:p>
    <w:p w14:paraId="6CF5BF58" w14:textId="66ACC602" w:rsidR="00C96A07" w:rsidRPr="002C2CCE" w:rsidRDefault="00F25A2B" w:rsidP="00C96A07">
      <w:pPr>
        <w:pStyle w:val="Clause1"/>
        <w:keepLines w:val="0"/>
        <w:widowControl/>
        <w:numPr>
          <w:ilvl w:val="0"/>
          <w:numId w:val="0"/>
        </w:numPr>
        <w:spacing w:before="0" w:line="240" w:lineRule="atLeast"/>
        <w:ind w:left="709" w:hanging="709"/>
        <w:rPr>
          <w:b/>
        </w:rPr>
      </w:pPr>
      <w:r w:rsidRPr="002C2CCE">
        <w:rPr>
          <w:b/>
        </w:rPr>
        <w:t>General</w:t>
      </w:r>
    </w:p>
    <w:p w14:paraId="333006D0" w14:textId="6DB59C54" w:rsidR="00F25A2B" w:rsidRDefault="00F25A2B" w:rsidP="00120BC9">
      <w:pPr>
        <w:pStyle w:val="Clause1"/>
        <w:keepLines w:val="0"/>
        <w:widowControl/>
        <w:numPr>
          <w:ilvl w:val="0"/>
          <w:numId w:val="12"/>
        </w:numPr>
        <w:spacing w:before="0" w:line="240" w:lineRule="atLeast"/>
      </w:pPr>
      <w:r w:rsidRPr="00E009AD">
        <w:lastRenderedPageBreak/>
        <w:t xml:space="preserve">This Agreement and the supply of </w:t>
      </w:r>
      <w:r w:rsidR="00F822F5">
        <w:t xml:space="preserve">Confidential </w:t>
      </w:r>
      <w:r w:rsidRPr="00E009AD">
        <w:t>Information does not constitute an offer by either party to the other to enter into any contract related to the Purpose and does not impose an obligation on either party to continue discussions or negotiations in connection with the Purpose</w:t>
      </w:r>
      <w:r>
        <w:t>.</w:t>
      </w:r>
    </w:p>
    <w:p w14:paraId="333006D1" w14:textId="3637067B" w:rsidR="00F25A2B" w:rsidRDefault="00F25A2B" w:rsidP="00A70501">
      <w:pPr>
        <w:pStyle w:val="Clause1"/>
        <w:keepLines w:val="0"/>
        <w:widowControl/>
        <w:numPr>
          <w:ilvl w:val="0"/>
          <w:numId w:val="12"/>
        </w:numPr>
        <w:spacing w:before="0" w:line="240" w:lineRule="atLeast"/>
      </w:pPr>
      <w:r>
        <w:t xml:space="preserve">All notices under this Agreement shall be </w:t>
      </w:r>
      <w:r w:rsidR="00F822F5">
        <w:t>in writing, sent by email</w:t>
      </w:r>
      <w:r>
        <w:t xml:space="preserve">, </w:t>
      </w:r>
      <w:r>
        <w:rPr>
          <w:rFonts w:cs="Arial"/>
          <w:lang w:eastAsia="en-GB"/>
        </w:rPr>
        <w:fldChar w:fldCharType="begin">
          <w:ffData>
            <w:name w:val=""/>
            <w:enabled/>
            <w:calcOnExit w:val="0"/>
            <w:textInput>
              <w:default w:val="[email,]"/>
            </w:textInput>
          </w:ffData>
        </w:fldChar>
      </w:r>
      <w:r>
        <w:rPr>
          <w:rFonts w:cs="Arial"/>
          <w:lang w:eastAsia="en-GB"/>
        </w:rPr>
        <w:instrText xml:space="preserve"> FORMTEXT </w:instrText>
      </w:r>
      <w:r w:rsidR="00F90034">
        <w:rPr>
          <w:rFonts w:cs="Arial"/>
          <w:lang w:eastAsia="en-GB"/>
        </w:rPr>
      </w:r>
      <w:r w:rsidR="00F90034">
        <w:rPr>
          <w:rFonts w:cs="Arial"/>
          <w:lang w:eastAsia="en-GB"/>
        </w:rPr>
        <w:fldChar w:fldCharType="separate"/>
      </w:r>
      <w:r>
        <w:rPr>
          <w:rFonts w:cs="Arial"/>
          <w:lang w:eastAsia="en-GB"/>
        </w:rPr>
        <w:fldChar w:fldCharType="end"/>
      </w:r>
      <w:r>
        <w:t>first-class registered post or recorded delivery to the party being served at the address specified in this Agreement or at such other address of which such party shall have given notice in writing, and marked for the attention of that party’s signatory to this Agreement.  The date of service shall be deemed to be the day following the day on which the notice was transmitted or posted as the case may be.</w:t>
      </w:r>
    </w:p>
    <w:p w14:paraId="333006D2" w14:textId="191D7F1D" w:rsidR="00F25A2B" w:rsidRDefault="00F25A2B" w:rsidP="00A70501">
      <w:pPr>
        <w:pStyle w:val="Clause1"/>
        <w:keepLines w:val="0"/>
        <w:widowControl/>
        <w:numPr>
          <w:ilvl w:val="0"/>
          <w:numId w:val="12"/>
        </w:numPr>
        <w:spacing w:before="0" w:line="240" w:lineRule="atLeast"/>
      </w:pPr>
      <w:r>
        <w:t>The failure by either party to enforce at any time any one or more of the terms and conditions of this Agreement shall not be a waiver of them or of the right at any time subsequently to enforce all terms and conditions of this Agreement.</w:t>
      </w:r>
    </w:p>
    <w:p w14:paraId="333006D3" w14:textId="794B662D" w:rsidR="00F25A2B" w:rsidRPr="007A194A" w:rsidRDefault="00F25A2B" w:rsidP="00A70501">
      <w:pPr>
        <w:pStyle w:val="Clause1"/>
        <w:keepLines w:val="0"/>
        <w:widowControl/>
        <w:numPr>
          <w:ilvl w:val="0"/>
          <w:numId w:val="12"/>
        </w:numPr>
        <w:spacing w:before="0" w:line="240" w:lineRule="atLeast"/>
      </w:pPr>
      <w:r w:rsidRPr="00B4279E">
        <w:t xml:space="preserve">Without affecting any other rights or remedies that </w:t>
      </w:r>
      <w:r>
        <w:t>it ma</w:t>
      </w:r>
      <w:r w:rsidRPr="00B4279E">
        <w:t xml:space="preserve">y have, </w:t>
      </w:r>
      <w:r>
        <w:t xml:space="preserve">each party </w:t>
      </w:r>
      <w:r w:rsidRPr="00B4279E">
        <w:t>acknowledge</w:t>
      </w:r>
      <w:r>
        <w:t>s</w:t>
      </w:r>
      <w:r w:rsidRPr="00B4279E">
        <w:t xml:space="preserve"> that a Disclosing Party may be irreparably harmed by any breach of the terms of this Agreement and that damages alone may be an inadequate remedy.  Accordingly, a p</w:t>
      </w:r>
      <w:r>
        <w:t>arty</w:t>
      </w:r>
      <w:r w:rsidRPr="00B4279E">
        <w:t xml:space="preserve"> bringing a claim under this Agreement will be entitled to </w:t>
      </w:r>
      <w:r>
        <w:t>such</w:t>
      </w:r>
      <w:r w:rsidRPr="00B4279E">
        <w:t xml:space="preserve"> remedies of injunction</w:t>
      </w:r>
      <w:r>
        <w:t>, or other interim remedy, which may be applicable to</w:t>
      </w:r>
      <w:r w:rsidRPr="00B4279E">
        <w:t xml:space="preserve"> any threatened or actual breach of </w:t>
      </w:r>
      <w:r>
        <w:t>the</w:t>
      </w:r>
      <w:r w:rsidRPr="00B4279E">
        <w:t xml:space="preserve"> terms</w:t>
      </w:r>
      <w:r>
        <w:t xml:space="preserve"> of this Agreement. </w:t>
      </w:r>
    </w:p>
    <w:p w14:paraId="6040A8F8" w14:textId="01E53CF2" w:rsidR="00180820" w:rsidRDefault="00F25A2B" w:rsidP="00A70501">
      <w:pPr>
        <w:pStyle w:val="Clause1"/>
        <w:keepLines w:val="0"/>
        <w:widowControl/>
        <w:numPr>
          <w:ilvl w:val="0"/>
          <w:numId w:val="12"/>
        </w:numPr>
        <w:spacing w:before="0" w:line="240" w:lineRule="atLeast"/>
      </w:pPr>
      <w:r>
        <w:t>This Agreement is personal to the parties and shall not be assigned or otherwise transferred in whole or in part by either party without the prior written consent of the other party.</w:t>
      </w:r>
    </w:p>
    <w:p w14:paraId="5E9D0DCA" w14:textId="77777777" w:rsidR="00552833" w:rsidRDefault="00552833" w:rsidP="00552833">
      <w:pPr>
        <w:pStyle w:val="Clause1"/>
        <w:keepLines w:val="0"/>
        <w:widowControl/>
        <w:numPr>
          <w:ilvl w:val="0"/>
          <w:numId w:val="12"/>
        </w:numPr>
        <w:spacing w:before="0" w:line="240" w:lineRule="atLeast"/>
      </w:pPr>
      <w:r>
        <w:t>Nothing in this A</w:t>
      </w:r>
      <w:r w:rsidR="00EA2DBD" w:rsidRPr="00EA2DBD">
        <w:t>greement is intended to, or shall be deemed to, establish any partnership or joint venture between the parties, constitute any party the agent of another party, or authorise any party to make or enter into any commitments for or on behalf of any other party.</w:t>
      </w:r>
    </w:p>
    <w:p w14:paraId="25DC190A" w14:textId="4A26D4B3" w:rsidR="00552833" w:rsidRDefault="00552833" w:rsidP="00552833">
      <w:pPr>
        <w:pStyle w:val="Clause1"/>
        <w:keepLines w:val="0"/>
        <w:widowControl/>
        <w:numPr>
          <w:ilvl w:val="0"/>
          <w:numId w:val="12"/>
        </w:numPr>
        <w:spacing w:before="0" w:line="240" w:lineRule="atLeast"/>
      </w:pPr>
      <w:r w:rsidRPr="00552833">
        <w:t>Each party confirms it is acting on its own behalf and not for the benefit of any other person.</w:t>
      </w:r>
    </w:p>
    <w:p w14:paraId="10277153" w14:textId="65A9D0A5" w:rsidR="00552833" w:rsidRDefault="00552833" w:rsidP="00552833">
      <w:pPr>
        <w:pStyle w:val="Clause1"/>
        <w:keepLines w:val="0"/>
        <w:widowControl/>
        <w:numPr>
          <w:ilvl w:val="0"/>
          <w:numId w:val="12"/>
        </w:numPr>
        <w:spacing w:before="0" w:line="240" w:lineRule="atLeast"/>
      </w:pPr>
      <w:r>
        <w:t>No variation of this A</w:t>
      </w:r>
      <w:r w:rsidRPr="00552833">
        <w:t>greement shall be effective unless it is in writing and signed by the parties (or their authorised representatives).</w:t>
      </w:r>
    </w:p>
    <w:p w14:paraId="4EBABA75" w14:textId="21C362E4" w:rsidR="00552833" w:rsidRDefault="00552833" w:rsidP="00552833">
      <w:pPr>
        <w:pStyle w:val="Clause1"/>
        <w:keepLines w:val="0"/>
        <w:widowControl/>
        <w:numPr>
          <w:ilvl w:val="0"/>
          <w:numId w:val="12"/>
        </w:numPr>
        <w:spacing w:before="0" w:line="240" w:lineRule="atLeast"/>
      </w:pPr>
      <w:r w:rsidRPr="00552833">
        <w:t xml:space="preserve">No </w:t>
      </w:r>
      <w:r>
        <w:t>one other than a party to this A</w:t>
      </w:r>
      <w:r w:rsidRPr="00552833">
        <w:t>greement shall have any right to enforce any of its terms.</w:t>
      </w:r>
    </w:p>
    <w:p w14:paraId="5117830A" w14:textId="3AEDC5A2" w:rsidR="00C96A07" w:rsidRPr="007A194A" w:rsidRDefault="0056013F" w:rsidP="00A70501">
      <w:pPr>
        <w:pStyle w:val="Clause1"/>
        <w:keepLines w:val="0"/>
        <w:widowControl/>
        <w:numPr>
          <w:ilvl w:val="0"/>
          <w:numId w:val="12"/>
        </w:numPr>
        <w:spacing w:before="0" w:line="240" w:lineRule="atLeast"/>
      </w:pPr>
      <w:r>
        <w:t xml:space="preserve">This Agreement does not contemplate that either party will act as data processor on behalf of the other as data controller.  </w:t>
      </w:r>
      <w:r w:rsidR="00F25A2B">
        <w:t>Both parties undertake that they will observe their obligations un</w:t>
      </w:r>
      <w:r w:rsidR="005C73A2">
        <w:t>der the Data Protection Act 2018</w:t>
      </w:r>
      <w:r w:rsidR="00D870AF">
        <w:t xml:space="preserve"> and the General Data Protection Regulation</w:t>
      </w:r>
      <w:r w:rsidR="006F14BF">
        <w:t xml:space="preserve"> in each case</w:t>
      </w:r>
      <w:r w:rsidR="000115AF">
        <w:t xml:space="preserve"> as amended from time to time</w:t>
      </w:r>
      <w:r>
        <w:t>, and if necessary will negotiate in good faith to enter into a further agreement regulating processing of personal data</w:t>
      </w:r>
      <w:r w:rsidR="00F25A2B">
        <w:t>.</w:t>
      </w:r>
    </w:p>
    <w:p w14:paraId="333006D6" w14:textId="6DFFE0D1" w:rsidR="00F25A2B" w:rsidRDefault="00F25A2B" w:rsidP="00A70501">
      <w:pPr>
        <w:pStyle w:val="Clause1"/>
        <w:keepLines w:val="0"/>
        <w:widowControl/>
        <w:numPr>
          <w:ilvl w:val="0"/>
          <w:numId w:val="12"/>
        </w:numPr>
        <w:spacing w:before="0" w:line="240" w:lineRule="atLeast"/>
      </w:pPr>
      <w:r>
        <w:t xml:space="preserve">This Agreement </w:t>
      </w:r>
      <w:r w:rsidRPr="00AA6256">
        <w:t xml:space="preserve">and any non-contractual obligations arising out of or in connection with it </w:t>
      </w:r>
      <w:r>
        <w:t>shall be interpreted in accordance with the laws of England and the parties agree to submit to the exclusive jurisdiction of the English Courts</w:t>
      </w:r>
      <w:r w:rsidR="00D272E0">
        <w:t>,</w:t>
      </w:r>
      <w:r>
        <w:t xml:space="preserve"> </w:t>
      </w:r>
      <w:r w:rsidR="00D272E0">
        <w:t>p</w:t>
      </w:r>
      <w:r w:rsidRPr="00AA6256">
        <w:t>rovided that either party shall be entitled to apply to any court of competent jurisdiction outside England for orders by way of interim relief (or any comparable order) to protect that party’s interest</w:t>
      </w:r>
      <w:r>
        <w:t>s</w:t>
      </w:r>
      <w:r w:rsidRPr="00AA6256">
        <w:t xml:space="preserve"> under this Agreement in that jurisdiction.</w:t>
      </w:r>
    </w:p>
    <w:p w14:paraId="333006D7" w14:textId="4A789323" w:rsidR="00F25A2B" w:rsidRDefault="00D272E0" w:rsidP="00A70501">
      <w:pPr>
        <w:pStyle w:val="Clause1"/>
        <w:keepLines w:val="0"/>
        <w:widowControl/>
        <w:numPr>
          <w:ilvl w:val="0"/>
          <w:numId w:val="12"/>
        </w:numPr>
        <w:spacing w:before="0" w:line="240" w:lineRule="atLeast"/>
      </w:pPr>
      <w:r>
        <w:t>This A</w:t>
      </w:r>
      <w:r w:rsidR="00F25A2B" w:rsidRPr="00E15497">
        <w:t>greement constitutes the entire agreement between the parties and supersedes and extinguishes all previous agreements and understandings between the</w:t>
      </w:r>
      <w:r w:rsidR="00F25A2B">
        <w:t xml:space="preserve"> parties</w:t>
      </w:r>
      <w:r w:rsidR="00F25A2B" w:rsidRPr="00E15497">
        <w:t>, whether written or oral, relating to its subject matter.</w:t>
      </w:r>
    </w:p>
    <w:p w14:paraId="333006D8" w14:textId="77777777" w:rsidR="00F25A2B" w:rsidRDefault="00F25A2B" w:rsidP="00F25A2B">
      <w:pPr>
        <w:pStyle w:val="Clause1"/>
        <w:keepLines w:val="0"/>
        <w:widowControl/>
        <w:numPr>
          <w:ilvl w:val="0"/>
          <w:numId w:val="0"/>
        </w:numPr>
        <w:spacing w:before="0" w:line="240" w:lineRule="atLeast"/>
        <w:ind w:left="709" w:hanging="709"/>
        <w:rPr>
          <w:b/>
        </w:rPr>
      </w:pPr>
    </w:p>
    <w:p w14:paraId="00C8FFD7" w14:textId="77777777" w:rsidR="004A65AC" w:rsidRDefault="004A65AC" w:rsidP="00F25A2B">
      <w:pPr>
        <w:pStyle w:val="Clause1"/>
        <w:keepLines w:val="0"/>
        <w:widowControl/>
        <w:numPr>
          <w:ilvl w:val="0"/>
          <w:numId w:val="0"/>
        </w:numPr>
        <w:tabs>
          <w:tab w:val="clear" w:pos="709"/>
        </w:tabs>
        <w:spacing w:before="0" w:line="240" w:lineRule="atLeast"/>
        <w:rPr>
          <w:rFonts w:cs="Arial"/>
          <w:b/>
          <w:lang w:eastAsia="en-GB"/>
        </w:rPr>
      </w:pPr>
    </w:p>
    <w:p w14:paraId="4A757C48" w14:textId="77777777" w:rsidR="004A65AC" w:rsidRDefault="004A65AC" w:rsidP="00F25A2B">
      <w:pPr>
        <w:pStyle w:val="Clause1"/>
        <w:keepLines w:val="0"/>
        <w:widowControl/>
        <w:numPr>
          <w:ilvl w:val="0"/>
          <w:numId w:val="0"/>
        </w:numPr>
        <w:tabs>
          <w:tab w:val="clear" w:pos="709"/>
        </w:tabs>
        <w:spacing w:before="0" w:line="240" w:lineRule="atLeast"/>
        <w:rPr>
          <w:rFonts w:cs="Arial"/>
          <w:b/>
          <w:lang w:eastAsia="en-GB"/>
        </w:rPr>
      </w:pPr>
    </w:p>
    <w:p w14:paraId="333006D9" w14:textId="3B7ED500" w:rsidR="00F25A2B" w:rsidRDefault="00F25A2B" w:rsidP="00F25A2B">
      <w:pPr>
        <w:pStyle w:val="Clause1"/>
        <w:keepLines w:val="0"/>
        <w:widowControl/>
        <w:numPr>
          <w:ilvl w:val="0"/>
          <w:numId w:val="0"/>
        </w:numPr>
        <w:tabs>
          <w:tab w:val="clear" w:pos="709"/>
        </w:tabs>
        <w:spacing w:before="0" w:line="240" w:lineRule="atLeast"/>
        <w:rPr>
          <w:b/>
        </w:rPr>
      </w:pPr>
      <w:r>
        <w:rPr>
          <w:rFonts w:cs="Arial"/>
          <w:b/>
          <w:lang w:eastAsia="en-GB"/>
        </w:rPr>
        <w:fldChar w:fldCharType="begin">
          <w:ffData>
            <w:name w:val=""/>
            <w:enabled/>
            <w:calcOnExit w:val="0"/>
            <w:textInput>
              <w:default w:val="There is an Annex to this agreement."/>
              <w:format w:val="FIRST CAPITAL"/>
            </w:textInput>
          </w:ffData>
        </w:fldChar>
      </w:r>
      <w:r>
        <w:rPr>
          <w:rFonts w:cs="Arial"/>
          <w:b/>
          <w:lang w:eastAsia="en-GB"/>
        </w:rPr>
        <w:instrText xml:space="preserve"> FORMTEXT </w:instrText>
      </w:r>
      <w:r>
        <w:rPr>
          <w:rFonts w:cs="Arial"/>
          <w:b/>
          <w:lang w:eastAsia="en-GB"/>
        </w:rPr>
      </w:r>
      <w:r>
        <w:rPr>
          <w:rFonts w:cs="Arial"/>
          <w:b/>
          <w:lang w:eastAsia="en-GB"/>
        </w:rPr>
        <w:fldChar w:fldCharType="separate"/>
      </w:r>
      <w:r>
        <w:rPr>
          <w:rFonts w:cs="Arial"/>
          <w:b/>
          <w:noProof/>
          <w:lang w:eastAsia="en-GB"/>
        </w:rPr>
        <w:t>There is an Annex</w:t>
      </w:r>
      <w:r w:rsidR="0056013F">
        <w:rPr>
          <w:rFonts w:cs="Arial"/>
          <w:b/>
          <w:noProof/>
          <w:lang w:eastAsia="en-GB"/>
        </w:rPr>
        <w:t xml:space="preserve"> </w:t>
      </w:r>
      <w:r>
        <w:rPr>
          <w:rFonts w:cs="Arial"/>
          <w:b/>
          <w:noProof/>
          <w:lang w:eastAsia="en-GB"/>
        </w:rPr>
        <w:t>to this agreement.</w:t>
      </w:r>
      <w:r>
        <w:rPr>
          <w:rFonts w:cs="Arial"/>
          <w:b/>
          <w:lang w:eastAsia="en-GB"/>
        </w:rPr>
        <w:fldChar w:fldCharType="end"/>
      </w:r>
      <w:r>
        <w:rPr>
          <w:rFonts w:cs="Arial"/>
          <w:b/>
          <w:lang w:eastAsia="en-GB"/>
        </w:rPr>
        <w:t xml:space="preserve">  </w:t>
      </w:r>
    </w:p>
    <w:p w14:paraId="333006DA" w14:textId="77777777" w:rsidR="00F25A2B" w:rsidRDefault="00F25A2B" w:rsidP="00F25A2B">
      <w:pPr>
        <w:pStyle w:val="Clause1"/>
        <w:keepLines w:val="0"/>
        <w:widowControl/>
        <w:numPr>
          <w:ilvl w:val="0"/>
          <w:numId w:val="0"/>
        </w:numPr>
        <w:spacing w:before="0" w:line="240" w:lineRule="atLeast"/>
        <w:ind w:left="709" w:hanging="709"/>
        <w:rPr>
          <w:b/>
        </w:rPr>
      </w:pPr>
    </w:p>
    <w:p w14:paraId="333006DB" w14:textId="77777777" w:rsidR="00F25A2B" w:rsidRDefault="00F25A2B" w:rsidP="00F25A2B">
      <w:pPr>
        <w:spacing w:line="240" w:lineRule="atLeast"/>
        <w:ind w:left="360" w:hanging="360"/>
        <w:jc w:val="left"/>
      </w:pPr>
      <w:r>
        <w:rPr>
          <w:b/>
          <w:bCs/>
        </w:rPr>
        <w:t>AGREED</w:t>
      </w:r>
      <w:r>
        <w:t xml:space="preserve"> by the parties:</w:t>
      </w:r>
    </w:p>
    <w:p w14:paraId="333006DC" w14:textId="63A36D17" w:rsidR="00F25A2B" w:rsidRDefault="00F25A2B" w:rsidP="00F25A2B">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pos="4140"/>
          <w:tab w:val="right" w:leader="dot" w:pos="8820"/>
        </w:tabs>
        <w:spacing w:after="120" w:line="240" w:lineRule="atLeast"/>
      </w:pPr>
      <w:r>
        <w:lastRenderedPageBreak/>
        <w:t xml:space="preserve">for and on behalf of </w:t>
      </w:r>
      <w:r w:rsidR="004C4160">
        <w:t>SSCL</w:t>
      </w:r>
      <w:r w:rsidR="00F8190B">
        <w:t xml:space="preserve"> Limited</w:t>
      </w:r>
      <w:r>
        <w:tab/>
      </w:r>
      <w:r>
        <w:tab/>
        <w:t xml:space="preserve">for and on behalf of </w:t>
      </w:r>
      <w:r w:rsidR="00832F3F">
        <w:rPr>
          <w:rFonts w:cs="Arial"/>
          <w:lang w:eastAsia="en-GB"/>
        </w:rPr>
        <w:t>[_______________________]</w:t>
      </w:r>
    </w:p>
    <w:p w14:paraId="333006DD" w14:textId="77777777" w:rsidR="00F25A2B" w:rsidRDefault="00F25A2B" w:rsidP="00F25A2B">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pos="4140"/>
          <w:tab w:val="right" w:pos="8820"/>
        </w:tabs>
        <w:spacing w:after="120" w:line="240" w:lineRule="atLeast"/>
      </w:pPr>
    </w:p>
    <w:p w14:paraId="333006DE" w14:textId="77777777" w:rsidR="00F25A2B" w:rsidRDefault="00F25A2B" w:rsidP="00804D0A">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leader="dot" w:pos="4140"/>
          <w:tab w:val="right" w:leader="dot" w:pos="8820"/>
        </w:tabs>
        <w:spacing w:after="60" w:line="240" w:lineRule="atLeast"/>
      </w:pPr>
      <w:r>
        <w:t>Signed</w:t>
      </w:r>
      <w:r>
        <w:tab/>
      </w:r>
      <w:r>
        <w:tab/>
        <w:t>Signed</w:t>
      </w:r>
      <w:r>
        <w:tab/>
      </w:r>
    </w:p>
    <w:p w14:paraId="333006DF" w14:textId="77777777" w:rsidR="00F25A2B" w:rsidRDefault="00F25A2B" w:rsidP="00804D0A">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leader="dot" w:pos="4140"/>
          <w:tab w:val="right" w:leader="dot" w:pos="8820"/>
        </w:tabs>
        <w:spacing w:after="60" w:line="240" w:lineRule="atLeast"/>
      </w:pPr>
    </w:p>
    <w:p w14:paraId="333006E0" w14:textId="77777777" w:rsidR="00F25A2B" w:rsidRDefault="00F25A2B" w:rsidP="00804D0A">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leader="dot" w:pos="4140"/>
          <w:tab w:val="right" w:leader="dot" w:pos="8820"/>
        </w:tabs>
        <w:spacing w:after="60" w:line="240" w:lineRule="atLeast"/>
      </w:pPr>
      <w:r>
        <w:t>Name</w:t>
      </w:r>
      <w:r>
        <w:tab/>
      </w:r>
      <w:r>
        <w:tab/>
        <w:t>Name</w:t>
      </w:r>
      <w:r>
        <w:tab/>
      </w:r>
    </w:p>
    <w:p w14:paraId="333006E1" w14:textId="77777777" w:rsidR="00F25A2B" w:rsidRDefault="00F25A2B" w:rsidP="00804D0A">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leader="dot" w:pos="4140"/>
          <w:tab w:val="right" w:leader="dot" w:pos="8820"/>
        </w:tabs>
        <w:spacing w:after="60" w:line="240" w:lineRule="atLeast"/>
      </w:pPr>
    </w:p>
    <w:p w14:paraId="333006E2" w14:textId="77777777" w:rsidR="00F25A2B" w:rsidRDefault="00F25A2B" w:rsidP="00804D0A">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leader="dot" w:pos="4140"/>
          <w:tab w:val="right" w:leader="dot" w:pos="8820"/>
        </w:tabs>
        <w:spacing w:after="60" w:line="240" w:lineRule="atLeast"/>
      </w:pPr>
      <w:r>
        <w:t>Title</w:t>
      </w:r>
      <w:r>
        <w:tab/>
      </w:r>
      <w:r>
        <w:tab/>
        <w:t>Title</w:t>
      </w:r>
      <w:r>
        <w:tab/>
      </w:r>
    </w:p>
    <w:p w14:paraId="333006E3" w14:textId="77777777" w:rsidR="00F25A2B" w:rsidRDefault="00F25A2B" w:rsidP="00804D0A">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leader="dot" w:pos="4140"/>
          <w:tab w:val="right" w:leader="dot" w:pos="8820"/>
        </w:tabs>
        <w:spacing w:after="60" w:line="240" w:lineRule="atLeast"/>
      </w:pPr>
    </w:p>
    <w:p w14:paraId="333006E4" w14:textId="77777777" w:rsidR="00F25A2B" w:rsidRDefault="00F25A2B" w:rsidP="00804D0A">
      <w:pPr>
        <w:pStyle w:val="signatures"/>
        <w:widowControl/>
        <w:tabs>
          <w:tab w:val="clear" w:pos="720"/>
          <w:tab w:val="clear" w:pos="1440"/>
          <w:tab w:val="clear" w:pos="2160"/>
          <w:tab w:val="clear" w:pos="2880"/>
          <w:tab w:val="clear" w:pos="3600"/>
          <w:tab w:val="clear" w:pos="5040"/>
          <w:tab w:val="clear" w:pos="5760"/>
          <w:tab w:val="clear" w:pos="6480"/>
          <w:tab w:val="clear" w:pos="7200"/>
          <w:tab w:val="clear" w:pos="7920"/>
          <w:tab w:val="right" w:leader="dot" w:pos="4140"/>
          <w:tab w:val="right" w:leader="dot" w:pos="8820"/>
        </w:tabs>
        <w:spacing w:after="60" w:line="240" w:lineRule="atLeast"/>
      </w:pPr>
      <w:r>
        <w:t>Date</w:t>
      </w:r>
      <w:r>
        <w:tab/>
      </w:r>
      <w:r>
        <w:tab/>
        <w:t>Date</w:t>
      </w:r>
      <w:r>
        <w:tab/>
      </w:r>
    </w:p>
    <w:p w14:paraId="333006E5" w14:textId="77777777" w:rsidR="00F25A2B" w:rsidRDefault="00F25A2B" w:rsidP="00804D0A">
      <w:pPr>
        <w:spacing w:after="60" w:line="240" w:lineRule="atLeast"/>
        <w:ind w:left="360" w:hanging="360"/>
      </w:pPr>
    </w:p>
    <w:p w14:paraId="333006E6" w14:textId="77777777" w:rsidR="00F25A2B" w:rsidRDefault="00F25A2B" w:rsidP="00804D0A">
      <w:pPr>
        <w:spacing w:after="60" w:line="240" w:lineRule="atLeast"/>
        <w:ind w:left="360" w:hanging="360"/>
      </w:pPr>
      <w:r>
        <w:t>Email Address for notices:</w:t>
      </w:r>
      <w:r>
        <w:tab/>
      </w:r>
      <w:r>
        <w:tab/>
      </w:r>
      <w:r>
        <w:tab/>
        <w:t>Email Address for notices:</w:t>
      </w:r>
    </w:p>
    <w:p w14:paraId="1F12C307" w14:textId="31FCD310" w:rsidR="007C1806" w:rsidRDefault="00F90034" w:rsidP="79C612F2">
      <w:pPr>
        <w:rPr>
          <w:rFonts w:asciiTheme="minorHAnsi" w:hAnsiTheme="minorHAnsi"/>
        </w:rPr>
      </w:pPr>
      <w:hyperlink r:id="rId12">
        <w:r w:rsidR="79C612F2" w:rsidRPr="79C612F2">
          <w:rPr>
            <w:rStyle w:val="Hyperlink"/>
          </w:rPr>
          <w:t>legal.services@soprasteria.com[_______________________</w:t>
        </w:r>
      </w:hyperlink>
      <w:r w:rsidR="00F25A2B">
        <w:tab/>
      </w:r>
      <w:r w:rsidR="00F25A2B">
        <w:tab/>
      </w:r>
      <w:r w:rsidR="00F25A2B">
        <w:tab/>
      </w:r>
      <w:r w:rsidR="00832F3F">
        <w:t>]</w:t>
      </w:r>
    </w:p>
    <w:p w14:paraId="526A55A7" w14:textId="70A16654" w:rsidR="79C612F2" w:rsidRDefault="79C612F2" w:rsidP="79C612F2"/>
    <w:p w14:paraId="471E0BCA" w14:textId="460A6625" w:rsidR="79C612F2" w:rsidRDefault="79C612F2" w:rsidP="79C612F2"/>
    <w:p w14:paraId="6675615F" w14:textId="33C901EC" w:rsidR="79C612F2" w:rsidRDefault="79C612F2" w:rsidP="79C612F2"/>
    <w:p w14:paraId="41EB03E7" w14:textId="72291E59" w:rsidR="79C612F2" w:rsidRDefault="79C612F2" w:rsidP="79C612F2"/>
    <w:p w14:paraId="5E65D8BB" w14:textId="6C346BFB" w:rsidR="79C612F2" w:rsidRDefault="79C612F2" w:rsidP="79C612F2"/>
    <w:p w14:paraId="429FCB9D" w14:textId="445C00C1" w:rsidR="79C612F2" w:rsidRDefault="79C612F2" w:rsidP="79C612F2"/>
    <w:p w14:paraId="6602D26D" w14:textId="0F63A5D5" w:rsidR="79C612F2" w:rsidRDefault="79C612F2" w:rsidP="79C612F2"/>
    <w:p w14:paraId="1F4CCE12" w14:textId="0EBC88B6" w:rsidR="79C612F2" w:rsidRDefault="79C612F2" w:rsidP="79C612F2"/>
    <w:p w14:paraId="0837BA26" w14:textId="1F4206BE" w:rsidR="79C612F2" w:rsidRDefault="79C612F2" w:rsidP="79C612F2"/>
    <w:p w14:paraId="1817FE97" w14:textId="429FD455" w:rsidR="79C612F2" w:rsidRDefault="79C612F2" w:rsidP="79C612F2"/>
    <w:p w14:paraId="1BF8E967" w14:textId="3EB1A8AE" w:rsidR="79C612F2" w:rsidRDefault="79C612F2" w:rsidP="79C612F2"/>
    <w:p w14:paraId="1EB60FA4" w14:textId="5C93FBDC" w:rsidR="79C612F2" w:rsidRDefault="79C612F2" w:rsidP="79C612F2"/>
    <w:p w14:paraId="68E2FBD8" w14:textId="444E6159" w:rsidR="79C612F2" w:rsidRDefault="79C612F2" w:rsidP="79C612F2"/>
    <w:p w14:paraId="3EFC15C1" w14:textId="51DFA9CE" w:rsidR="79C612F2" w:rsidRDefault="79C612F2" w:rsidP="79C612F2"/>
    <w:p w14:paraId="68C07E19" w14:textId="32BEDC3C" w:rsidR="79C612F2" w:rsidRDefault="79C612F2" w:rsidP="79C612F2"/>
    <w:p w14:paraId="7843CAA0" w14:textId="0638A155" w:rsidR="79C612F2" w:rsidRDefault="79C612F2" w:rsidP="79C612F2"/>
    <w:p w14:paraId="44F63205" w14:textId="505E73A1" w:rsidR="79C612F2" w:rsidRDefault="79C612F2" w:rsidP="79C612F2"/>
    <w:p w14:paraId="018B99A2" w14:textId="3BB3ADF8" w:rsidR="79C612F2" w:rsidRDefault="79C612F2" w:rsidP="79C612F2"/>
    <w:p w14:paraId="4CAA7365" w14:textId="4EFD2D43" w:rsidR="79C612F2" w:rsidRDefault="79C612F2" w:rsidP="79C612F2"/>
    <w:p w14:paraId="7EF94192" w14:textId="06061B1A" w:rsidR="79C612F2" w:rsidRDefault="79C612F2" w:rsidP="79C612F2"/>
    <w:p w14:paraId="333006E7" w14:textId="0125A389" w:rsidR="00E74DF7" w:rsidRPr="00702C3C" w:rsidRDefault="00E74DF7" w:rsidP="79C612F2">
      <w:pPr>
        <w:spacing w:after="60" w:line="240" w:lineRule="auto"/>
        <w:rPr>
          <w:sz w:val="24"/>
        </w:rPr>
      </w:pPr>
    </w:p>
    <w:p w14:paraId="3B7B3E8A" w14:textId="739C3DB5" w:rsidR="79C612F2" w:rsidRDefault="79C612F2" w:rsidP="79C612F2">
      <w:pPr>
        <w:spacing w:line="240" w:lineRule="atLeast"/>
        <w:ind w:left="540"/>
        <w:jc w:val="center"/>
        <w:rPr>
          <w:rFonts w:eastAsia="Arial" w:cs="Arial"/>
          <w:szCs w:val="20"/>
        </w:rPr>
      </w:pPr>
      <w:r w:rsidRPr="79C612F2">
        <w:rPr>
          <w:rFonts w:eastAsia="Arial" w:cs="Arial"/>
          <w:b/>
          <w:bCs/>
          <w:szCs w:val="20"/>
        </w:rPr>
        <w:t>ANNEX TO MUTUAL NON-DISCLOSURE AGREEMENT</w:t>
      </w:r>
    </w:p>
    <w:p w14:paraId="13268C16" w14:textId="28A5D319" w:rsidR="79C612F2" w:rsidRDefault="79C612F2" w:rsidP="79C612F2">
      <w:pPr>
        <w:spacing w:line="240" w:lineRule="atLeast"/>
        <w:rPr>
          <w:rFonts w:eastAsia="Arial" w:cs="Arial"/>
          <w:szCs w:val="20"/>
        </w:rPr>
      </w:pPr>
    </w:p>
    <w:p w14:paraId="5EB0E339" w14:textId="41A5FD11" w:rsidR="79C612F2" w:rsidRDefault="79C612F2" w:rsidP="79C612F2">
      <w:pPr>
        <w:spacing w:line="240" w:lineRule="atLeast"/>
        <w:jc w:val="left"/>
        <w:rPr>
          <w:rFonts w:eastAsia="Arial" w:cs="Arial"/>
          <w:szCs w:val="20"/>
        </w:rPr>
      </w:pPr>
    </w:p>
    <w:p w14:paraId="00003FE7" w14:textId="6D8460D7" w:rsidR="79C612F2" w:rsidRDefault="79C612F2" w:rsidP="79C612F2">
      <w:pPr>
        <w:spacing w:line="240" w:lineRule="atLeast"/>
        <w:ind w:left="540"/>
        <w:jc w:val="center"/>
        <w:rPr>
          <w:rFonts w:eastAsia="Arial" w:cs="Arial"/>
          <w:szCs w:val="20"/>
        </w:rPr>
      </w:pPr>
      <w:r w:rsidRPr="79C612F2">
        <w:rPr>
          <w:rFonts w:eastAsia="Arial" w:cs="Arial"/>
          <w:b/>
          <w:bCs/>
          <w:szCs w:val="20"/>
        </w:rPr>
        <w:t>INFORMATION SUBJECT TO SPECIFIC REQUIREMENTS</w:t>
      </w:r>
    </w:p>
    <w:p w14:paraId="7F35B7AD" w14:textId="2C25C6D9" w:rsidR="79C612F2" w:rsidRDefault="79C612F2" w:rsidP="79C612F2">
      <w:pPr>
        <w:spacing w:line="240" w:lineRule="atLeast"/>
        <w:ind w:left="540"/>
        <w:jc w:val="center"/>
        <w:rPr>
          <w:rFonts w:eastAsia="Arial" w:cs="Arial"/>
          <w:szCs w:val="20"/>
        </w:rPr>
      </w:pPr>
    </w:p>
    <w:p w14:paraId="12129D64" w14:textId="234BE904" w:rsidR="79C612F2" w:rsidRDefault="79C612F2" w:rsidP="79C612F2">
      <w:pPr>
        <w:spacing w:line="240" w:lineRule="atLeast"/>
        <w:ind w:left="540"/>
        <w:jc w:val="center"/>
        <w:rPr>
          <w:rFonts w:eastAsia="Arial" w:cs="Arial"/>
          <w:szCs w:val="20"/>
        </w:rPr>
      </w:pPr>
    </w:p>
    <w:p w14:paraId="68F6E6D0" w14:textId="153083AC" w:rsidR="79C612F2" w:rsidRDefault="79C612F2" w:rsidP="79C612F2">
      <w:pPr>
        <w:spacing w:line="240" w:lineRule="atLeast"/>
        <w:ind w:left="540" w:hanging="720"/>
        <w:rPr>
          <w:rFonts w:eastAsia="Arial" w:cs="Arial"/>
          <w:szCs w:val="20"/>
        </w:rPr>
      </w:pPr>
      <w:r w:rsidRPr="79C612F2">
        <w:rPr>
          <w:rFonts w:eastAsia="Arial" w:cs="Arial"/>
          <w:szCs w:val="20"/>
        </w:rPr>
        <w:t>1The parties acknowledge and understand that Confidential Information disclosed by Shared Services Connected Limited ( SSCL)  may include documentation and information of and appertaining to one of its customers</w:t>
      </w:r>
      <w:r w:rsidR="00987A13">
        <w:rPr>
          <w:rFonts w:eastAsia="Arial" w:cs="Arial"/>
          <w:szCs w:val="20"/>
        </w:rPr>
        <w:t xml:space="preserve"> </w:t>
      </w:r>
      <w:r w:rsidRPr="79C612F2">
        <w:rPr>
          <w:rFonts w:eastAsia="Arial" w:cs="Arial"/>
          <w:szCs w:val="20"/>
        </w:rPr>
        <w:t>(“Customer Confidential Information”).  In relation to such Customer Confidential Information the obligations and restrictions in this Agreement shall survive indefinitely.</w:t>
      </w:r>
    </w:p>
    <w:p w14:paraId="10FD3E4B" w14:textId="72445C76" w:rsidR="79C612F2" w:rsidRDefault="79C612F2" w:rsidP="79C612F2">
      <w:pPr>
        <w:spacing w:line="240" w:lineRule="atLeast"/>
        <w:ind w:left="540" w:hanging="720"/>
        <w:rPr>
          <w:rFonts w:eastAsia="Arial" w:cs="Arial"/>
          <w:szCs w:val="20"/>
        </w:rPr>
      </w:pPr>
      <w:r w:rsidRPr="79C612F2">
        <w:rPr>
          <w:rFonts w:eastAsia="Arial" w:cs="Arial"/>
          <w:szCs w:val="20"/>
        </w:rPr>
        <w:t>2 Notwithstanding Clause 3 of the Agreement, in respect of any request for information pursuant to the Freedom Of Information Act 2000 (“the FOI Act”), the Receiving Party shall not be entitled to disclose any Customer Confidential Information received pursuant to this Agreement.  All such Customer Confidential Information shall be considered exempt from disclosure under the FOI Act.  [XXX] shall assist and co-operate with SSCL by promptly, and in any event within two (2) days of receipt, passing to SSCL any statutory requests for information received by it which relate to Customer Confidential Information, to ensure SSCL’s customer is able to comply with its obligations (if any) to disclose information pursuant to the FOI Act.</w:t>
      </w:r>
    </w:p>
    <w:p w14:paraId="5FDAB82C" w14:textId="31925EB0" w:rsidR="79C612F2" w:rsidRDefault="79C612F2" w:rsidP="79C612F2">
      <w:pPr>
        <w:spacing w:line="240" w:lineRule="atLeast"/>
        <w:ind w:left="540" w:hanging="720"/>
        <w:rPr>
          <w:rFonts w:eastAsia="Arial" w:cs="Arial"/>
          <w:szCs w:val="20"/>
        </w:rPr>
      </w:pPr>
      <w:r w:rsidRPr="79C612F2">
        <w:rPr>
          <w:rFonts w:eastAsia="Arial" w:cs="Arial"/>
          <w:szCs w:val="20"/>
        </w:rPr>
        <w:t>3The parties shall comply with all instructions and/or guidelines notified by either party to the other (to be communicated as soon as reasonably possible) in relation to the handling and storage of information subject to a security classification or control.</w:t>
      </w:r>
    </w:p>
    <w:p w14:paraId="22921953" w14:textId="60FA3796" w:rsidR="79C612F2" w:rsidRDefault="79C612F2" w:rsidP="79C612F2">
      <w:pPr>
        <w:spacing w:line="240" w:lineRule="atLeast"/>
        <w:ind w:left="540" w:hanging="720"/>
        <w:rPr>
          <w:rFonts w:eastAsia="Arial" w:cs="Arial"/>
          <w:szCs w:val="20"/>
        </w:rPr>
      </w:pPr>
      <w:r w:rsidRPr="79C612F2">
        <w:rPr>
          <w:rFonts w:eastAsia="Arial" w:cs="Arial"/>
          <w:szCs w:val="20"/>
        </w:rPr>
        <w:t>4[XXX] acknowledges that the provisions of the Official Secrets Acts 1911 - 1989 in general and of the Official Secrets Acts 1989 in particular may apply to any or all information provided by SSCL to it and that all persons employed or engaged by [XXX] in relation to any work for SSCL’s customer may be subject to these statutory provisions which will continue to apply after the completion, expiry or termination of this Agreement or other agreement entered into between the parties in relation to such work.</w:t>
      </w:r>
    </w:p>
    <w:p w14:paraId="72E5E003" w14:textId="4F7C16FB" w:rsidR="79C612F2" w:rsidRDefault="79C612F2" w:rsidP="79C612F2">
      <w:pPr>
        <w:spacing w:line="240" w:lineRule="atLeast"/>
        <w:ind w:left="540" w:hanging="720"/>
        <w:rPr>
          <w:rFonts w:eastAsia="Arial" w:cs="Arial"/>
          <w:szCs w:val="20"/>
        </w:rPr>
      </w:pPr>
      <w:r w:rsidRPr="79C612F2">
        <w:rPr>
          <w:rFonts w:eastAsia="Arial" w:cs="Arial"/>
          <w:szCs w:val="20"/>
        </w:rPr>
        <w:t>5 If and when directed by SSCL, [XXX] shall take all reasonable steps to ensure that any persons engaged or employed by it or by any subcontractor in connection with the Purpose have notice that the Official Secrets Acts 1911 - 1989 may apply to them without limit in point of time, unless formally released.</w:t>
      </w:r>
    </w:p>
    <w:p w14:paraId="2188BB37" w14:textId="019869CC" w:rsidR="79C612F2" w:rsidRDefault="79C612F2" w:rsidP="79C612F2">
      <w:pPr>
        <w:spacing w:line="240" w:lineRule="atLeast"/>
        <w:ind w:left="540" w:right="-43" w:hanging="720"/>
        <w:rPr>
          <w:rFonts w:eastAsia="Arial" w:cs="Arial"/>
          <w:szCs w:val="20"/>
        </w:rPr>
      </w:pPr>
      <w:r w:rsidRPr="79C612F2">
        <w:rPr>
          <w:rFonts w:eastAsia="Arial" w:cs="Arial"/>
          <w:szCs w:val="20"/>
        </w:rPr>
        <w:t>6 Notwithstanding the provisions of paragraphs 3 to 5 above, the provisions of this Agreement shall operate without prejudice to and shall be read subject to the application of the Official Secrets Acts 1911 - 1989.</w:t>
      </w:r>
    </w:p>
    <w:p w14:paraId="33DEC958" w14:textId="6D25CBAF" w:rsidR="79C612F2" w:rsidRDefault="79C612F2" w:rsidP="79C612F2">
      <w:pPr>
        <w:rPr>
          <w:rFonts w:eastAsia="Arial" w:cs="Arial"/>
          <w:szCs w:val="20"/>
        </w:rPr>
      </w:pPr>
    </w:p>
    <w:p w14:paraId="51FA63FB" w14:textId="55EE0319" w:rsidR="79C612F2" w:rsidRDefault="79C612F2" w:rsidP="79C612F2">
      <w:pPr>
        <w:spacing w:after="60" w:line="240" w:lineRule="auto"/>
        <w:rPr>
          <w:sz w:val="24"/>
        </w:rPr>
      </w:pPr>
    </w:p>
    <w:sectPr w:rsidR="79C612F2" w:rsidSect="004C4160">
      <w:headerReference w:type="even" r:id="rId13"/>
      <w:headerReference w:type="default" r:id="rId14"/>
      <w:footerReference w:type="even" r:id="rId15"/>
      <w:footerReference w:type="default" r:id="rId16"/>
      <w:headerReference w:type="first" r:id="rId17"/>
      <w:footerReference w:type="first" r:id="rId18"/>
      <w:pgSz w:w="12240" w:h="15840"/>
      <w:pgMar w:top="1361" w:right="1361" w:bottom="1361" w:left="136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68FB" w14:textId="77777777" w:rsidR="00E37008" w:rsidRDefault="00E37008" w:rsidP="00650515">
      <w:pPr>
        <w:spacing w:after="0" w:line="240" w:lineRule="auto"/>
      </w:pPr>
      <w:r>
        <w:separator/>
      </w:r>
    </w:p>
  </w:endnote>
  <w:endnote w:type="continuationSeparator" w:id="0">
    <w:p w14:paraId="46506A2B" w14:textId="77777777" w:rsidR="00E37008" w:rsidRDefault="00E37008" w:rsidP="00650515">
      <w:pPr>
        <w:spacing w:after="0" w:line="240" w:lineRule="auto"/>
      </w:pPr>
      <w:r>
        <w:continuationSeparator/>
      </w:r>
    </w:p>
  </w:endnote>
  <w:endnote w:type="continuationNotice" w:id="1">
    <w:p w14:paraId="786B70BE" w14:textId="77777777" w:rsidR="00E37008" w:rsidRDefault="00E37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C77E" w14:textId="77777777" w:rsidR="003A75E7" w:rsidRDefault="003A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145225"/>
      <w:docPartObj>
        <w:docPartGallery w:val="Page Numbers (Bottom of Page)"/>
        <w:docPartUnique/>
      </w:docPartObj>
    </w:sdtPr>
    <w:sdtEndPr>
      <w:rPr>
        <w:noProof/>
      </w:rPr>
    </w:sdtEndPr>
    <w:sdtContent>
      <w:p w14:paraId="333006ED" w14:textId="43673737" w:rsidR="00C271AA" w:rsidRDefault="00A36845">
        <w:pPr>
          <w:pStyle w:val="Footer"/>
          <w:jc w:val="right"/>
        </w:pPr>
        <w:r>
          <w:t xml:space="preserve">Page </w:t>
        </w:r>
        <w:r w:rsidR="00C271AA">
          <w:fldChar w:fldCharType="begin"/>
        </w:r>
        <w:r w:rsidR="00C271AA">
          <w:instrText xml:space="preserve"> PAGE   \* MERGEFORMAT </w:instrText>
        </w:r>
        <w:r w:rsidR="00C271AA">
          <w:fldChar w:fldCharType="separate"/>
        </w:r>
        <w:r w:rsidR="002C3515">
          <w:rPr>
            <w:noProof/>
          </w:rPr>
          <w:t>1</w:t>
        </w:r>
        <w:r w:rsidR="00C271AA">
          <w:rPr>
            <w:noProof/>
          </w:rPr>
          <w:fldChar w:fldCharType="end"/>
        </w:r>
        <w:r w:rsidR="004C4160">
          <w:rPr>
            <w:noProof/>
          </w:rPr>
          <w:t xml:space="preserve"> </w:t>
        </w:r>
        <w:r>
          <w:rPr>
            <w:noProof/>
          </w:rPr>
          <w:t>of 5</w:t>
        </w:r>
      </w:p>
    </w:sdtContent>
  </w:sdt>
  <w:p w14:paraId="333006EE" w14:textId="0829C084" w:rsidR="00C271AA" w:rsidRDefault="004C4160">
    <w:pPr>
      <w:pStyle w:val="Footer"/>
    </w:pPr>
    <w:r>
      <w:t xml:space="preserve">SSCL </w:t>
    </w:r>
    <w:r w:rsidR="00C271AA" w:rsidRPr="00530EE8">
      <w:t>Mutual Non-</w:t>
    </w:r>
    <w:r w:rsidR="00C07CF4">
      <w:t>D</w:t>
    </w:r>
    <w:r w:rsidR="00C271AA" w:rsidRPr="00530EE8">
      <w:t xml:space="preserve">isclosure Agreement (Revised </w:t>
    </w:r>
    <w:r w:rsidR="002C3515">
      <w:t>March 2021</w:t>
    </w:r>
    <w:r w:rsidR="00C271AA" w:rsidRPr="00530EE8">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A7CD" w14:textId="77777777" w:rsidR="003A75E7" w:rsidRDefault="003A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6A5C" w14:textId="77777777" w:rsidR="00E37008" w:rsidRDefault="00E37008" w:rsidP="00650515">
      <w:pPr>
        <w:spacing w:after="0" w:line="240" w:lineRule="auto"/>
      </w:pPr>
      <w:r>
        <w:separator/>
      </w:r>
    </w:p>
  </w:footnote>
  <w:footnote w:type="continuationSeparator" w:id="0">
    <w:p w14:paraId="5119B7B0" w14:textId="77777777" w:rsidR="00E37008" w:rsidRDefault="00E37008" w:rsidP="00650515">
      <w:pPr>
        <w:spacing w:after="0" w:line="240" w:lineRule="auto"/>
      </w:pPr>
      <w:r>
        <w:continuationSeparator/>
      </w:r>
    </w:p>
  </w:footnote>
  <w:footnote w:type="continuationNotice" w:id="1">
    <w:p w14:paraId="7FAFEAFE" w14:textId="77777777" w:rsidR="00E37008" w:rsidRDefault="00E37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0253" w14:textId="77777777" w:rsidR="003A75E7" w:rsidRDefault="003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06EC" w14:textId="34C4F09B" w:rsidR="00650515" w:rsidRPr="003A75E7" w:rsidRDefault="00F90034" w:rsidP="003A75E7">
    <w:pPr>
      <w:pStyle w:val="Header"/>
    </w:pPr>
    <w:r>
      <w:rPr>
        <w:noProof/>
        <w:lang w:eastAsia="en-GB"/>
      </w:rPr>
      <mc:AlternateContent>
        <mc:Choice Requires="wps">
          <w:drawing>
            <wp:anchor distT="0" distB="0" distL="114300" distR="114300" simplePos="0" relativeHeight="251659264" behindDoc="0" locked="0" layoutInCell="0" allowOverlap="1" wp14:anchorId="024F461A" wp14:editId="6B0FA21F">
              <wp:simplePos x="0" y="0"/>
              <wp:positionH relativeFrom="page">
                <wp:posOffset>0</wp:posOffset>
              </wp:positionH>
              <wp:positionV relativeFrom="page">
                <wp:posOffset>190500</wp:posOffset>
              </wp:positionV>
              <wp:extent cx="7772400" cy="270510"/>
              <wp:effectExtent l="0" t="0" r="0" b="15240"/>
              <wp:wrapNone/>
              <wp:docPr id="2" name="MSIPCM3ed9443da8a8053de3ff2581" descr="{&quot;HashCode&quot;:-160182274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FE93B0" w14:textId="3A2021F3" w:rsidR="00F90034" w:rsidRPr="00F90034" w:rsidRDefault="00F90034" w:rsidP="00F90034">
                          <w:pPr>
                            <w:spacing w:after="0"/>
                            <w:jc w:val="left"/>
                            <w:rPr>
                              <w:rFonts w:ascii="Tahoma" w:hAnsi="Tahoma" w:cs="Tahoma"/>
                              <w:color w:val="CF022B"/>
                              <w:sz w:val="16"/>
                            </w:rPr>
                          </w:pPr>
                          <w:r w:rsidRPr="00F90034">
                            <w:rPr>
                              <w:rFonts w:ascii="Tahoma" w:hAnsi="Tahoma" w:cs="Tahoma"/>
                              <w:color w:val="CF022B"/>
                              <w:sz w:val="16"/>
                            </w:rPr>
                            <w:t xml:space="preserve">               C2 -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24F461A" id="_x0000_t202" coordsize="21600,21600" o:spt="202" path="m,l,21600r21600,l21600,xe">
              <v:stroke joinstyle="miter"/>
              <v:path gradientshapeok="t" o:connecttype="rect"/>
            </v:shapetype>
            <v:shape id="MSIPCM3ed9443da8a8053de3ff2581" o:spid="_x0000_s1026" type="#_x0000_t202" alt="{&quot;HashCode&quot;:-1601822747,&quot;Height&quot;:792.0,&quot;Width&quot;:612.0,&quot;Placement&quot;:&quot;Header&quot;,&quot;Index&quot;:&quot;Primary&quot;,&quot;Section&quot;:1,&quot;Top&quot;:0.0,&quot;Left&quot;:0.0}" style="position:absolute;left:0;text-align:left;margin-left:0;margin-top:15pt;width:612pt;height:21.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" o:allowincell="f" filled="f" stroked="f" strokeweight=".5pt">
              <v:fill o:detectmouseclick="t"/>
              <v:textbox inset="20pt,0,,0">
                <w:txbxContent>
                  <w:p w14:paraId="3EFE93B0" w14:textId="3A2021F3" w:rsidR="00F90034" w:rsidRPr="00F90034" w:rsidRDefault="00F90034" w:rsidP="00F90034">
                    <w:pPr>
                      <w:spacing w:after="0"/>
                      <w:jc w:val="left"/>
                      <w:rPr>
                        <w:rFonts w:ascii="Tahoma" w:hAnsi="Tahoma" w:cs="Tahoma"/>
                        <w:color w:val="CF022B"/>
                        <w:sz w:val="16"/>
                      </w:rPr>
                    </w:pPr>
                    <w:r w:rsidRPr="00F90034">
                      <w:rPr>
                        <w:rFonts w:ascii="Tahoma" w:hAnsi="Tahoma" w:cs="Tahoma"/>
                        <w:color w:val="CF022B"/>
                        <w:sz w:val="16"/>
                      </w:rPr>
                      <w:t xml:space="preserve">               C2 - Restricted</w:t>
                    </w:r>
                  </w:p>
                </w:txbxContent>
              </v:textbox>
              <w10:wrap anchorx="page" anchory="page"/>
            </v:shape>
          </w:pict>
        </mc:Fallback>
      </mc:AlternateContent>
    </w:r>
    <w:r w:rsidR="003A75E7">
      <w:rPr>
        <w:noProof/>
        <w:lang w:eastAsia="en-GB"/>
      </w:rPr>
      <w:drawing>
        <wp:inline distT="0" distB="0" distL="0" distR="0" wp14:anchorId="5DD65DD3" wp14:editId="352D3D2C">
          <wp:extent cx="1508760" cy="631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52379728SSCL-logo-Primary---GIF--002-.gif"/>
                  <pic:cNvPicPr/>
                </pic:nvPicPr>
                <pic:blipFill>
                  <a:blip r:embed="rId1">
                    <a:extLst>
                      <a:ext uri="{28A0092B-C50C-407E-A947-70E740481C1C}">
                        <a14:useLocalDpi xmlns:a14="http://schemas.microsoft.com/office/drawing/2010/main" val="0"/>
                      </a:ext>
                    </a:extLst>
                  </a:blip>
                  <a:stretch>
                    <a:fillRect/>
                  </a:stretch>
                </pic:blipFill>
                <pic:spPr>
                  <a:xfrm>
                    <a:off x="0" y="0"/>
                    <a:ext cx="1535482" cy="6423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4349" w14:textId="77777777" w:rsidR="003A75E7" w:rsidRDefault="003A7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30DE"/>
    <w:multiLevelType w:val="hybridMultilevel"/>
    <w:tmpl w:val="91AAA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D30E1"/>
    <w:multiLevelType w:val="hybridMultilevel"/>
    <w:tmpl w:val="0B5C28DA"/>
    <w:lvl w:ilvl="0" w:tplc="56044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11372"/>
    <w:multiLevelType w:val="hybridMultilevel"/>
    <w:tmpl w:val="40F4259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8C5E23"/>
    <w:multiLevelType w:val="hybridMultilevel"/>
    <w:tmpl w:val="B40CC562"/>
    <w:lvl w:ilvl="0" w:tplc="13E6B3EA">
      <w:start w:val="1"/>
      <w:numFmt w:val="upp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EE4E20"/>
    <w:multiLevelType w:val="hybridMultilevel"/>
    <w:tmpl w:val="BCEC2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76775"/>
    <w:multiLevelType w:val="hybridMultilevel"/>
    <w:tmpl w:val="66EAA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60005"/>
    <w:multiLevelType w:val="hybridMultilevel"/>
    <w:tmpl w:val="131C9B96"/>
    <w:lvl w:ilvl="0" w:tplc="506E1F4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534A7"/>
    <w:multiLevelType w:val="multilevel"/>
    <w:tmpl w:val="434046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04C464C"/>
    <w:multiLevelType w:val="hybridMultilevel"/>
    <w:tmpl w:val="E0A6D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E4677"/>
    <w:multiLevelType w:val="hybridMultilevel"/>
    <w:tmpl w:val="1B8E93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5607BD"/>
    <w:multiLevelType w:val="multilevel"/>
    <w:tmpl w:val="FF8EB2E4"/>
    <w:lvl w:ilvl="0">
      <w:start w:val="1"/>
      <w:numFmt w:val="decimal"/>
      <w:lvlText w:val="%1."/>
      <w:lvlJc w:val="left"/>
      <w:pPr>
        <w:ind w:left="360" w:hanging="360"/>
      </w:pPr>
      <w:rPr>
        <w:rFonts w:hint="default"/>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D25F36"/>
    <w:multiLevelType w:val="hybridMultilevel"/>
    <w:tmpl w:val="EF0E715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65E3CEE"/>
    <w:multiLevelType w:val="hybridMultilevel"/>
    <w:tmpl w:val="11009506"/>
    <w:lvl w:ilvl="0" w:tplc="8E6438FC">
      <w:start w:val="1"/>
      <w:numFmt w:val="bullet"/>
      <w:pStyle w:val="Clause1"/>
      <w:lvlText w:val=""/>
      <w:lvlJc w:val="left"/>
      <w:pPr>
        <w:tabs>
          <w:tab w:val="num" w:pos="360"/>
        </w:tabs>
        <w:ind w:left="360" w:hanging="360"/>
      </w:pPr>
      <w:rPr>
        <w:rFonts w:ascii="Symbol" w:hAnsi="Symbol" w:hint="default"/>
        <w:sz w:val="16"/>
      </w:rPr>
    </w:lvl>
    <w:lvl w:ilvl="1" w:tplc="9A2AEAB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D61255"/>
    <w:multiLevelType w:val="multilevel"/>
    <w:tmpl w:val="7D18815A"/>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419"/>
        </w:tabs>
        <w:ind w:left="141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1"/>
  </w:num>
  <w:num w:numId="2">
    <w:abstractNumId w:val="9"/>
  </w:num>
  <w:num w:numId="3">
    <w:abstractNumId w:val="7"/>
  </w:num>
  <w:num w:numId="4">
    <w:abstractNumId w:val="13"/>
  </w:num>
  <w:num w:numId="5">
    <w:abstractNumId w:val="8"/>
  </w:num>
  <w:num w:numId="6">
    <w:abstractNumId w:val="0"/>
  </w:num>
  <w:num w:numId="7">
    <w:abstractNumId w:val="4"/>
  </w:num>
  <w:num w:numId="8">
    <w:abstractNumId w:val="1"/>
  </w:num>
  <w:num w:numId="9">
    <w:abstractNumId w:val="12"/>
  </w:num>
  <w:num w:numId="10">
    <w:abstractNumId w:val="5"/>
  </w:num>
  <w:num w:numId="11">
    <w:abstractNumId w:val="6"/>
  </w:num>
  <w:num w:numId="12">
    <w:abstractNumId w:val="10"/>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3"/>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2"/>
  </w:num>
  <w:num w:numId="37">
    <w:abstractNumId w:val="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15"/>
    <w:rsid w:val="000044A6"/>
    <w:rsid w:val="000115AF"/>
    <w:rsid w:val="00055B06"/>
    <w:rsid w:val="00061494"/>
    <w:rsid w:val="00071AAD"/>
    <w:rsid w:val="00114A3C"/>
    <w:rsid w:val="00120BC9"/>
    <w:rsid w:val="00124371"/>
    <w:rsid w:val="0014669A"/>
    <w:rsid w:val="00180820"/>
    <w:rsid w:val="00193693"/>
    <w:rsid w:val="00221A13"/>
    <w:rsid w:val="00225B11"/>
    <w:rsid w:val="002574A1"/>
    <w:rsid w:val="002C3515"/>
    <w:rsid w:val="002D3155"/>
    <w:rsid w:val="00320668"/>
    <w:rsid w:val="003A5182"/>
    <w:rsid w:val="003A75E7"/>
    <w:rsid w:val="00435F25"/>
    <w:rsid w:val="0044282F"/>
    <w:rsid w:val="00490FC8"/>
    <w:rsid w:val="004A65AC"/>
    <w:rsid w:val="004C4160"/>
    <w:rsid w:val="00552833"/>
    <w:rsid w:val="0056013F"/>
    <w:rsid w:val="00580543"/>
    <w:rsid w:val="005C73A2"/>
    <w:rsid w:val="005E5095"/>
    <w:rsid w:val="00636ECF"/>
    <w:rsid w:val="00650515"/>
    <w:rsid w:val="006D1713"/>
    <w:rsid w:val="006F14BF"/>
    <w:rsid w:val="006F176A"/>
    <w:rsid w:val="006F35A4"/>
    <w:rsid w:val="00702C3C"/>
    <w:rsid w:val="007039CD"/>
    <w:rsid w:val="007130EE"/>
    <w:rsid w:val="0072152B"/>
    <w:rsid w:val="007226CD"/>
    <w:rsid w:val="00767045"/>
    <w:rsid w:val="007A0DEC"/>
    <w:rsid w:val="007C1806"/>
    <w:rsid w:val="007D1545"/>
    <w:rsid w:val="007E1AC0"/>
    <w:rsid w:val="007E6344"/>
    <w:rsid w:val="00804D0A"/>
    <w:rsid w:val="00832F3F"/>
    <w:rsid w:val="0085570C"/>
    <w:rsid w:val="00987A13"/>
    <w:rsid w:val="00997B53"/>
    <w:rsid w:val="009A4864"/>
    <w:rsid w:val="009A4A11"/>
    <w:rsid w:val="00A36845"/>
    <w:rsid w:val="00A40F8E"/>
    <w:rsid w:val="00A70501"/>
    <w:rsid w:val="00A96CF3"/>
    <w:rsid w:val="00AA7D3B"/>
    <w:rsid w:val="00AC2613"/>
    <w:rsid w:val="00AE0470"/>
    <w:rsid w:val="00B83F5D"/>
    <w:rsid w:val="00BF114F"/>
    <w:rsid w:val="00C07CF4"/>
    <w:rsid w:val="00C253CF"/>
    <w:rsid w:val="00C271AA"/>
    <w:rsid w:val="00C96A07"/>
    <w:rsid w:val="00CA0E69"/>
    <w:rsid w:val="00CD48E4"/>
    <w:rsid w:val="00CD6856"/>
    <w:rsid w:val="00D05BC9"/>
    <w:rsid w:val="00D272E0"/>
    <w:rsid w:val="00D870AF"/>
    <w:rsid w:val="00DA0A42"/>
    <w:rsid w:val="00E37008"/>
    <w:rsid w:val="00E72BC3"/>
    <w:rsid w:val="00E74DF7"/>
    <w:rsid w:val="00E925BE"/>
    <w:rsid w:val="00EA2DBD"/>
    <w:rsid w:val="00EB76C1"/>
    <w:rsid w:val="00EC5062"/>
    <w:rsid w:val="00EF4FF3"/>
    <w:rsid w:val="00F00775"/>
    <w:rsid w:val="00F239BF"/>
    <w:rsid w:val="00F25A2B"/>
    <w:rsid w:val="00F426E6"/>
    <w:rsid w:val="00F46BA8"/>
    <w:rsid w:val="00F764A3"/>
    <w:rsid w:val="00F8190B"/>
    <w:rsid w:val="00F822F5"/>
    <w:rsid w:val="00F90034"/>
    <w:rsid w:val="00F93DE1"/>
    <w:rsid w:val="00FF5176"/>
    <w:rsid w:val="1599694E"/>
    <w:rsid w:val="79C61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00694"/>
  <w15:docId w15:val="{3B934364-DCAC-42FA-A55E-A1E6F645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2B"/>
    <w:pPr>
      <w:spacing w:after="120" w:line="360" w:lineRule="auto"/>
      <w:jc w:val="both"/>
    </w:pPr>
    <w:rPr>
      <w:rFonts w:ascii="Arial" w:eastAsia="Times New Roman" w:hAnsi="Arial"/>
      <w:szCs w:val="24"/>
      <w:lang w:eastAsia="en-US"/>
    </w:rPr>
  </w:style>
  <w:style w:type="paragraph" w:styleId="Heading1">
    <w:name w:val="heading 1"/>
    <w:basedOn w:val="Normal"/>
    <w:link w:val="Heading1Char"/>
    <w:qFormat/>
    <w:rsid w:val="00A40F8E"/>
    <w:pPr>
      <w:keepNext/>
      <w:numPr>
        <w:numId w:val="4"/>
      </w:numPr>
      <w:spacing w:before="320" w:after="0" w:line="300" w:lineRule="atLeast"/>
      <w:outlineLvl w:val="0"/>
    </w:pPr>
    <w:rPr>
      <w:rFonts w:ascii="Times New Roman" w:hAnsi="Times New Roman"/>
      <w:b/>
      <w:smallCaps/>
      <w:kern w:val="28"/>
      <w:szCs w:val="20"/>
    </w:rPr>
  </w:style>
  <w:style w:type="paragraph" w:styleId="Heading2">
    <w:name w:val="heading 2"/>
    <w:basedOn w:val="Normal"/>
    <w:link w:val="Heading2Char"/>
    <w:qFormat/>
    <w:rsid w:val="00A40F8E"/>
    <w:pPr>
      <w:numPr>
        <w:ilvl w:val="1"/>
        <w:numId w:val="4"/>
      </w:numPr>
      <w:spacing w:before="280" w:line="300" w:lineRule="atLeast"/>
      <w:outlineLvl w:val="1"/>
    </w:pPr>
    <w:rPr>
      <w:rFonts w:ascii="Times New Roman" w:hAnsi="Times New Roman"/>
      <w:color w:val="000000"/>
      <w:szCs w:val="20"/>
    </w:rPr>
  </w:style>
  <w:style w:type="paragraph" w:styleId="Heading3">
    <w:name w:val="heading 3"/>
    <w:basedOn w:val="Normal"/>
    <w:link w:val="Heading3Char"/>
    <w:qFormat/>
    <w:rsid w:val="00A40F8E"/>
    <w:pPr>
      <w:numPr>
        <w:ilvl w:val="2"/>
        <w:numId w:val="4"/>
      </w:numPr>
      <w:spacing w:line="300" w:lineRule="atLeast"/>
      <w:outlineLvl w:val="2"/>
    </w:pPr>
    <w:rPr>
      <w:rFonts w:ascii="Times New Roman" w:hAnsi="Times New Roman"/>
      <w:szCs w:val="20"/>
    </w:rPr>
  </w:style>
  <w:style w:type="paragraph" w:styleId="Heading4">
    <w:name w:val="heading 4"/>
    <w:basedOn w:val="Normal"/>
    <w:link w:val="Heading4Char"/>
    <w:qFormat/>
    <w:rsid w:val="00A40F8E"/>
    <w:pPr>
      <w:numPr>
        <w:ilvl w:val="3"/>
        <w:numId w:val="4"/>
      </w:numPr>
      <w:tabs>
        <w:tab w:val="left" w:pos="2261"/>
      </w:tabs>
      <w:spacing w:line="300" w:lineRule="atLeast"/>
      <w:outlineLvl w:val="3"/>
    </w:pPr>
    <w:rPr>
      <w:rFonts w:ascii="Times New Roman" w:hAnsi="Times New Roman"/>
      <w:szCs w:val="20"/>
    </w:rPr>
  </w:style>
  <w:style w:type="paragraph" w:styleId="Heading5">
    <w:name w:val="heading 5"/>
    <w:basedOn w:val="Normal"/>
    <w:link w:val="Heading5Char"/>
    <w:qFormat/>
    <w:rsid w:val="00A40F8E"/>
    <w:pPr>
      <w:numPr>
        <w:ilvl w:val="4"/>
        <w:numId w:val="4"/>
      </w:numPr>
      <w:spacing w:line="300" w:lineRule="atLeast"/>
      <w:outlineLvl w:val="4"/>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515"/>
    <w:rPr>
      <w:sz w:val="22"/>
      <w:szCs w:val="22"/>
      <w:lang w:val="en-US" w:eastAsia="en-US"/>
    </w:rPr>
  </w:style>
  <w:style w:type="paragraph" w:styleId="Footer">
    <w:name w:val="footer"/>
    <w:basedOn w:val="Normal"/>
    <w:link w:val="FooterChar"/>
    <w:uiPriority w:val="99"/>
    <w:unhideWhenUsed/>
    <w:rsid w:val="00650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515"/>
    <w:rPr>
      <w:sz w:val="22"/>
      <w:szCs w:val="22"/>
      <w:lang w:val="en-US" w:eastAsia="en-US"/>
    </w:rPr>
  </w:style>
  <w:style w:type="paragraph" w:styleId="ListParagraph">
    <w:name w:val="List Paragraph"/>
    <w:basedOn w:val="Normal"/>
    <w:uiPriority w:val="34"/>
    <w:qFormat/>
    <w:rsid w:val="00650515"/>
    <w:pPr>
      <w:ind w:left="720"/>
      <w:contextualSpacing/>
    </w:pPr>
  </w:style>
  <w:style w:type="character" w:customStyle="1" w:styleId="Heading1Char">
    <w:name w:val="Heading 1 Char"/>
    <w:basedOn w:val="DefaultParagraphFont"/>
    <w:link w:val="Heading1"/>
    <w:rsid w:val="00A40F8E"/>
    <w:rPr>
      <w:rFonts w:ascii="Times New Roman" w:eastAsia="Times New Roman" w:hAnsi="Times New Roman"/>
      <w:b/>
      <w:smallCaps/>
      <w:kern w:val="28"/>
      <w:sz w:val="22"/>
      <w:lang w:eastAsia="en-US"/>
    </w:rPr>
  </w:style>
  <w:style w:type="character" w:customStyle="1" w:styleId="Heading2Char">
    <w:name w:val="Heading 2 Char"/>
    <w:basedOn w:val="DefaultParagraphFont"/>
    <w:link w:val="Heading2"/>
    <w:rsid w:val="00A40F8E"/>
    <w:rPr>
      <w:rFonts w:ascii="Times New Roman" w:eastAsia="Times New Roman" w:hAnsi="Times New Roman"/>
      <w:color w:val="000000"/>
      <w:sz w:val="22"/>
      <w:lang w:eastAsia="en-US"/>
    </w:rPr>
  </w:style>
  <w:style w:type="character" w:customStyle="1" w:styleId="Heading3Char">
    <w:name w:val="Heading 3 Char"/>
    <w:basedOn w:val="DefaultParagraphFont"/>
    <w:link w:val="Heading3"/>
    <w:rsid w:val="00A40F8E"/>
    <w:rPr>
      <w:rFonts w:ascii="Times New Roman" w:eastAsia="Times New Roman" w:hAnsi="Times New Roman"/>
      <w:sz w:val="22"/>
      <w:lang w:eastAsia="en-US"/>
    </w:rPr>
  </w:style>
  <w:style w:type="character" w:customStyle="1" w:styleId="Heading4Char">
    <w:name w:val="Heading 4 Char"/>
    <w:basedOn w:val="DefaultParagraphFont"/>
    <w:link w:val="Heading4"/>
    <w:rsid w:val="00A40F8E"/>
    <w:rPr>
      <w:rFonts w:ascii="Times New Roman" w:eastAsia="Times New Roman" w:hAnsi="Times New Roman"/>
      <w:sz w:val="22"/>
      <w:lang w:eastAsia="en-US"/>
    </w:rPr>
  </w:style>
  <w:style w:type="character" w:customStyle="1" w:styleId="Heading5Char">
    <w:name w:val="Heading 5 Char"/>
    <w:basedOn w:val="DefaultParagraphFont"/>
    <w:link w:val="Heading5"/>
    <w:rsid w:val="00A40F8E"/>
    <w:rPr>
      <w:rFonts w:ascii="Times New Roman" w:eastAsia="Times New Roman" w:hAnsi="Times New Roman"/>
      <w:sz w:val="22"/>
      <w:lang w:eastAsia="en-US"/>
    </w:rPr>
  </w:style>
  <w:style w:type="paragraph" w:customStyle="1" w:styleId="Definitions">
    <w:name w:val="Definitions"/>
    <w:basedOn w:val="Normal"/>
    <w:rsid w:val="00A40F8E"/>
    <w:pPr>
      <w:tabs>
        <w:tab w:val="left" w:pos="709"/>
      </w:tabs>
      <w:spacing w:line="300" w:lineRule="atLeast"/>
      <w:ind w:left="720"/>
    </w:pPr>
    <w:rPr>
      <w:rFonts w:ascii="Times New Roman" w:hAnsi="Times New Roman"/>
      <w:szCs w:val="20"/>
    </w:rPr>
  </w:style>
  <w:style w:type="character" w:customStyle="1" w:styleId="Defterm">
    <w:name w:val="Defterm"/>
    <w:rsid w:val="00A40F8E"/>
    <w:rPr>
      <w:b/>
      <w:color w:val="000000"/>
      <w:sz w:val="22"/>
    </w:rPr>
  </w:style>
  <w:style w:type="paragraph" w:customStyle="1" w:styleId="Hangingindent">
    <w:name w:val="Hanging indent"/>
    <w:basedOn w:val="Normal"/>
    <w:rsid w:val="00F25A2B"/>
    <w:pPr>
      <w:keepLines/>
      <w:ind w:left="720" w:hanging="720"/>
    </w:pPr>
    <w:rPr>
      <w:rFonts w:cs="Arial"/>
      <w:szCs w:val="20"/>
    </w:rPr>
  </w:style>
  <w:style w:type="paragraph" w:styleId="Title">
    <w:name w:val="Title"/>
    <w:basedOn w:val="Normal"/>
    <w:link w:val="TitleChar"/>
    <w:qFormat/>
    <w:rsid w:val="00F25A2B"/>
    <w:pPr>
      <w:widowControl w:val="0"/>
      <w:tabs>
        <w:tab w:val="left" w:pos="-5940"/>
        <w:tab w:val="left" w:pos="-585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00" w:lineRule="atLeast"/>
      <w:jc w:val="center"/>
    </w:pPr>
    <w:rPr>
      <w:b/>
      <w:szCs w:val="20"/>
    </w:rPr>
  </w:style>
  <w:style w:type="character" w:customStyle="1" w:styleId="TitleChar">
    <w:name w:val="Title Char"/>
    <w:basedOn w:val="DefaultParagraphFont"/>
    <w:link w:val="Title"/>
    <w:rsid w:val="00F25A2B"/>
    <w:rPr>
      <w:rFonts w:ascii="Arial" w:eastAsia="Times New Roman" w:hAnsi="Arial"/>
      <w:b/>
      <w:lang w:eastAsia="en-US"/>
    </w:rPr>
  </w:style>
  <w:style w:type="paragraph" w:customStyle="1" w:styleId="NormalIndent1">
    <w:name w:val="Normal Indent1"/>
    <w:basedOn w:val="BodyText2"/>
    <w:autoRedefine/>
    <w:rsid w:val="00F25A2B"/>
    <w:pPr>
      <w:widowControl w:val="0"/>
      <w:tabs>
        <w:tab w:val="left" w:pos="-5940"/>
        <w:tab w:val="left" w:pos="-5850"/>
        <w:tab w:val="left" w:pos="1560"/>
        <w:tab w:val="left" w:pos="2160"/>
        <w:tab w:val="left" w:pos="2880"/>
        <w:tab w:val="left" w:pos="3600"/>
        <w:tab w:val="left" w:pos="4320"/>
        <w:tab w:val="left" w:pos="5040"/>
        <w:tab w:val="left" w:pos="5760"/>
        <w:tab w:val="left" w:pos="6480"/>
        <w:tab w:val="left" w:pos="7200"/>
        <w:tab w:val="left" w:pos="7920"/>
      </w:tabs>
      <w:spacing w:before="120" w:after="0" w:line="240" w:lineRule="auto"/>
      <w:ind w:left="1560" w:hanging="851"/>
    </w:pPr>
    <w:rPr>
      <w:szCs w:val="20"/>
    </w:rPr>
  </w:style>
  <w:style w:type="paragraph" w:customStyle="1" w:styleId="signatures">
    <w:name w:val="signatures"/>
    <w:basedOn w:val="Normal"/>
    <w:rsid w:val="00F25A2B"/>
    <w:pPr>
      <w:widowControl w:val="0"/>
      <w:tabs>
        <w:tab w:val="left" w:pos="-5940"/>
        <w:tab w:val="left" w:pos="-585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00" w:lineRule="atLeast"/>
      <w:ind w:left="360" w:hanging="360"/>
    </w:pPr>
    <w:rPr>
      <w:szCs w:val="20"/>
    </w:rPr>
  </w:style>
  <w:style w:type="paragraph" w:customStyle="1" w:styleId="NormalHead">
    <w:name w:val="Normal Head"/>
    <w:basedOn w:val="Normal"/>
    <w:rsid w:val="00F25A2B"/>
    <w:pPr>
      <w:widowControl w:val="0"/>
      <w:tabs>
        <w:tab w:val="left" w:pos="-5940"/>
        <w:tab w:val="left" w:pos="-5850"/>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atLeast"/>
    </w:pPr>
    <w:rPr>
      <w:b/>
      <w:szCs w:val="20"/>
    </w:rPr>
  </w:style>
  <w:style w:type="paragraph" w:styleId="BodyTextIndent">
    <w:name w:val="Body Text Indent"/>
    <w:basedOn w:val="Normal"/>
    <w:link w:val="BodyTextIndentChar"/>
    <w:rsid w:val="00F25A2B"/>
    <w:pPr>
      <w:widowControl w:val="0"/>
      <w:tabs>
        <w:tab w:val="left" w:pos="-5940"/>
        <w:tab w:val="left" w:pos="-5850"/>
        <w:tab w:val="left" w:pos="709"/>
        <w:tab w:val="left" w:pos="2160"/>
        <w:tab w:val="left" w:pos="2880"/>
        <w:tab w:val="left" w:pos="3600"/>
        <w:tab w:val="left" w:pos="4320"/>
        <w:tab w:val="left" w:pos="5040"/>
        <w:tab w:val="left" w:pos="5760"/>
        <w:tab w:val="left" w:pos="6480"/>
        <w:tab w:val="left" w:pos="7200"/>
        <w:tab w:val="left" w:pos="7920"/>
      </w:tabs>
      <w:spacing w:after="0" w:line="300" w:lineRule="atLeast"/>
      <w:ind w:left="1418" w:hanging="1418"/>
    </w:pPr>
    <w:rPr>
      <w:szCs w:val="20"/>
    </w:rPr>
  </w:style>
  <w:style w:type="character" w:customStyle="1" w:styleId="BodyTextIndentChar">
    <w:name w:val="Body Text Indent Char"/>
    <w:basedOn w:val="DefaultParagraphFont"/>
    <w:link w:val="BodyTextIndent"/>
    <w:rsid w:val="00F25A2B"/>
    <w:rPr>
      <w:rFonts w:ascii="Arial" w:eastAsia="Times New Roman" w:hAnsi="Arial"/>
      <w:lang w:eastAsia="en-US"/>
    </w:rPr>
  </w:style>
  <w:style w:type="paragraph" w:customStyle="1" w:styleId="Clause1">
    <w:name w:val="Clause1"/>
    <w:basedOn w:val="Heading1"/>
    <w:rsid w:val="00F25A2B"/>
    <w:pPr>
      <w:keepNext w:val="0"/>
      <w:keepLines/>
      <w:widowControl w:val="0"/>
      <w:numPr>
        <w:numId w:val="9"/>
      </w:numPr>
      <w:tabs>
        <w:tab w:val="left" w:pos="-5940"/>
        <w:tab w:val="left" w:pos="-5850"/>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pPr>
    <w:rPr>
      <w:rFonts w:ascii="Arial" w:hAnsi="Arial"/>
      <w:b w:val="0"/>
      <w:smallCaps w:val="0"/>
      <w:kern w:val="0"/>
    </w:rPr>
  </w:style>
  <w:style w:type="paragraph" w:customStyle="1" w:styleId="Clause2">
    <w:name w:val="Clause2"/>
    <w:basedOn w:val="Heading2"/>
    <w:rsid w:val="00F25A2B"/>
    <w:pPr>
      <w:keepLines/>
      <w:widowControl w:val="0"/>
      <w:numPr>
        <w:ilvl w:val="0"/>
        <w:numId w:val="0"/>
      </w:numPr>
      <w:tabs>
        <w:tab w:val="left" w:pos="-5940"/>
        <w:tab w:val="left" w:pos="-5850"/>
        <w:tab w:val="left" w:pos="-5670"/>
        <w:tab w:val="num" w:pos="1440"/>
        <w:tab w:val="left" w:pos="2160"/>
        <w:tab w:val="left" w:pos="2880"/>
        <w:tab w:val="left" w:pos="3600"/>
        <w:tab w:val="left" w:pos="4320"/>
        <w:tab w:val="left" w:pos="5040"/>
        <w:tab w:val="left" w:pos="5760"/>
        <w:tab w:val="left" w:pos="6480"/>
        <w:tab w:val="left" w:pos="7200"/>
        <w:tab w:val="left" w:pos="7920"/>
      </w:tabs>
      <w:spacing w:before="120" w:line="240" w:lineRule="auto"/>
      <w:ind w:left="1140" w:hanging="431"/>
    </w:pPr>
    <w:rPr>
      <w:rFonts w:ascii="Arial" w:hAnsi="Arial"/>
      <w:color w:val="auto"/>
    </w:rPr>
  </w:style>
  <w:style w:type="character" w:styleId="Hyperlink">
    <w:name w:val="Hyperlink"/>
    <w:rsid w:val="00F25A2B"/>
    <w:rPr>
      <w:color w:val="0000FF"/>
      <w:u w:val="single"/>
    </w:rPr>
  </w:style>
  <w:style w:type="paragraph" w:styleId="BodyText2">
    <w:name w:val="Body Text 2"/>
    <w:basedOn w:val="Normal"/>
    <w:link w:val="BodyText2Char"/>
    <w:uiPriority w:val="99"/>
    <w:semiHidden/>
    <w:unhideWhenUsed/>
    <w:rsid w:val="00F25A2B"/>
    <w:pPr>
      <w:spacing w:line="480" w:lineRule="auto"/>
    </w:pPr>
  </w:style>
  <w:style w:type="character" w:customStyle="1" w:styleId="BodyText2Char">
    <w:name w:val="Body Text 2 Char"/>
    <w:basedOn w:val="DefaultParagraphFont"/>
    <w:link w:val="BodyText2"/>
    <w:uiPriority w:val="99"/>
    <w:semiHidden/>
    <w:rsid w:val="00F25A2B"/>
    <w:rPr>
      <w:rFonts w:ascii="Arial" w:eastAsia="Times New Roman" w:hAnsi="Arial"/>
      <w:szCs w:val="24"/>
      <w:lang w:eastAsia="en-US"/>
    </w:rPr>
  </w:style>
  <w:style w:type="paragraph" w:styleId="EndnoteText">
    <w:name w:val="endnote text"/>
    <w:basedOn w:val="Normal"/>
    <w:link w:val="EndnoteTextChar"/>
    <w:uiPriority w:val="99"/>
    <w:semiHidden/>
    <w:unhideWhenUsed/>
    <w:rsid w:val="00EF4FF3"/>
    <w:pPr>
      <w:spacing w:after="0" w:line="240" w:lineRule="auto"/>
    </w:pPr>
    <w:rPr>
      <w:szCs w:val="20"/>
    </w:rPr>
  </w:style>
  <w:style w:type="character" w:customStyle="1" w:styleId="EndnoteTextChar">
    <w:name w:val="Endnote Text Char"/>
    <w:basedOn w:val="DefaultParagraphFont"/>
    <w:link w:val="EndnoteText"/>
    <w:uiPriority w:val="99"/>
    <w:semiHidden/>
    <w:rsid w:val="00EF4FF3"/>
    <w:rPr>
      <w:rFonts w:ascii="Arial" w:eastAsia="Times New Roman" w:hAnsi="Arial"/>
      <w:lang w:eastAsia="en-US"/>
    </w:rPr>
  </w:style>
  <w:style w:type="character" w:styleId="EndnoteReference">
    <w:name w:val="endnote reference"/>
    <w:basedOn w:val="DefaultParagraphFont"/>
    <w:uiPriority w:val="99"/>
    <w:semiHidden/>
    <w:unhideWhenUsed/>
    <w:rsid w:val="00EF4FF3"/>
    <w:rPr>
      <w:vertAlign w:val="superscript"/>
    </w:rPr>
  </w:style>
  <w:style w:type="paragraph" w:styleId="BalloonText">
    <w:name w:val="Balloon Text"/>
    <w:basedOn w:val="Normal"/>
    <w:link w:val="BalloonTextChar"/>
    <w:uiPriority w:val="99"/>
    <w:semiHidden/>
    <w:unhideWhenUsed/>
    <w:rsid w:val="00A36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845"/>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3753">
      <w:bodyDiv w:val="1"/>
      <w:marLeft w:val="0"/>
      <w:marRight w:val="0"/>
      <w:marTop w:val="0"/>
      <w:marBottom w:val="0"/>
      <w:divBdr>
        <w:top w:val="none" w:sz="0" w:space="0" w:color="auto"/>
        <w:left w:val="none" w:sz="0" w:space="0" w:color="auto"/>
        <w:bottom w:val="none" w:sz="0" w:space="0" w:color="auto"/>
        <w:right w:val="none" w:sz="0" w:space="0" w:color="auto"/>
      </w:divBdr>
      <w:divsChild>
        <w:div w:id="545993933">
          <w:marLeft w:val="0"/>
          <w:marRight w:val="0"/>
          <w:marTop w:val="0"/>
          <w:marBottom w:val="0"/>
          <w:divBdr>
            <w:top w:val="none" w:sz="0" w:space="0" w:color="auto"/>
            <w:left w:val="single" w:sz="2" w:space="0" w:color="BBBBBB"/>
            <w:bottom w:val="single" w:sz="2" w:space="0" w:color="BBBBBB"/>
            <w:right w:val="single" w:sz="2" w:space="0" w:color="BBBBBB"/>
          </w:divBdr>
          <w:divsChild>
            <w:div w:id="946085744">
              <w:marLeft w:val="0"/>
              <w:marRight w:val="0"/>
              <w:marTop w:val="0"/>
              <w:marBottom w:val="0"/>
              <w:divBdr>
                <w:top w:val="none" w:sz="0" w:space="0" w:color="auto"/>
                <w:left w:val="none" w:sz="0" w:space="0" w:color="auto"/>
                <w:bottom w:val="none" w:sz="0" w:space="0" w:color="auto"/>
                <w:right w:val="none" w:sz="0" w:space="0" w:color="auto"/>
              </w:divBdr>
              <w:divsChild>
                <w:div w:id="1438872095">
                  <w:marLeft w:val="0"/>
                  <w:marRight w:val="0"/>
                  <w:marTop w:val="0"/>
                  <w:marBottom w:val="0"/>
                  <w:divBdr>
                    <w:top w:val="none" w:sz="0" w:space="0" w:color="auto"/>
                    <w:left w:val="none" w:sz="0" w:space="0" w:color="auto"/>
                    <w:bottom w:val="none" w:sz="0" w:space="0" w:color="auto"/>
                    <w:right w:val="none" w:sz="0" w:space="0" w:color="auto"/>
                  </w:divBdr>
                  <w:divsChild>
                    <w:div w:id="1108816294">
                      <w:marLeft w:val="0"/>
                      <w:marRight w:val="0"/>
                      <w:marTop w:val="0"/>
                      <w:marBottom w:val="0"/>
                      <w:divBdr>
                        <w:top w:val="none" w:sz="0" w:space="0" w:color="auto"/>
                        <w:left w:val="none" w:sz="0" w:space="0" w:color="auto"/>
                        <w:bottom w:val="none" w:sz="0" w:space="0" w:color="auto"/>
                        <w:right w:val="none" w:sz="0" w:space="0" w:color="auto"/>
                      </w:divBdr>
                      <w:divsChild>
                        <w:div w:id="931820484">
                          <w:marLeft w:val="0"/>
                          <w:marRight w:val="0"/>
                          <w:marTop w:val="0"/>
                          <w:marBottom w:val="0"/>
                          <w:divBdr>
                            <w:top w:val="none" w:sz="0" w:space="0" w:color="auto"/>
                            <w:left w:val="none" w:sz="0" w:space="0" w:color="auto"/>
                            <w:bottom w:val="none" w:sz="0" w:space="0" w:color="auto"/>
                            <w:right w:val="none" w:sz="0" w:space="0" w:color="auto"/>
                          </w:divBdr>
                          <w:divsChild>
                            <w:div w:id="14965621">
                              <w:marLeft w:val="0"/>
                              <w:marRight w:val="0"/>
                              <w:marTop w:val="0"/>
                              <w:marBottom w:val="0"/>
                              <w:divBdr>
                                <w:top w:val="none" w:sz="0" w:space="0" w:color="auto"/>
                                <w:left w:val="none" w:sz="0" w:space="0" w:color="auto"/>
                                <w:bottom w:val="none" w:sz="0" w:space="0" w:color="auto"/>
                                <w:right w:val="none" w:sz="0" w:space="0" w:color="auto"/>
                              </w:divBdr>
                              <w:divsChild>
                                <w:div w:id="916743402">
                                  <w:marLeft w:val="0"/>
                                  <w:marRight w:val="0"/>
                                  <w:marTop w:val="0"/>
                                  <w:marBottom w:val="0"/>
                                  <w:divBdr>
                                    <w:top w:val="none" w:sz="0" w:space="0" w:color="auto"/>
                                    <w:left w:val="none" w:sz="0" w:space="0" w:color="auto"/>
                                    <w:bottom w:val="none" w:sz="0" w:space="0" w:color="auto"/>
                                    <w:right w:val="none" w:sz="0" w:space="0" w:color="auto"/>
                                  </w:divBdr>
                                  <w:divsChild>
                                    <w:div w:id="1221594665">
                                      <w:marLeft w:val="0"/>
                                      <w:marRight w:val="0"/>
                                      <w:marTop w:val="0"/>
                                      <w:marBottom w:val="0"/>
                                      <w:divBdr>
                                        <w:top w:val="none" w:sz="0" w:space="0" w:color="auto"/>
                                        <w:left w:val="none" w:sz="0" w:space="0" w:color="auto"/>
                                        <w:bottom w:val="none" w:sz="0" w:space="0" w:color="auto"/>
                                        <w:right w:val="none" w:sz="0" w:space="0" w:color="auto"/>
                                      </w:divBdr>
                                      <w:divsChild>
                                        <w:div w:id="1496071067">
                                          <w:marLeft w:val="1200"/>
                                          <w:marRight w:val="1200"/>
                                          <w:marTop w:val="0"/>
                                          <w:marBottom w:val="0"/>
                                          <w:divBdr>
                                            <w:top w:val="none" w:sz="0" w:space="0" w:color="auto"/>
                                            <w:left w:val="none" w:sz="0" w:space="0" w:color="auto"/>
                                            <w:bottom w:val="none" w:sz="0" w:space="0" w:color="auto"/>
                                            <w:right w:val="none" w:sz="0" w:space="0" w:color="auto"/>
                                          </w:divBdr>
                                          <w:divsChild>
                                            <w:div w:id="853494942">
                                              <w:marLeft w:val="0"/>
                                              <w:marRight w:val="0"/>
                                              <w:marTop w:val="0"/>
                                              <w:marBottom w:val="0"/>
                                              <w:divBdr>
                                                <w:top w:val="none" w:sz="0" w:space="0" w:color="auto"/>
                                                <w:left w:val="none" w:sz="0" w:space="0" w:color="auto"/>
                                                <w:bottom w:val="none" w:sz="0" w:space="0" w:color="auto"/>
                                                <w:right w:val="none" w:sz="0" w:space="0" w:color="auto"/>
                                              </w:divBdr>
                                              <w:divsChild>
                                                <w:div w:id="453838416">
                                                  <w:marLeft w:val="0"/>
                                                  <w:marRight w:val="0"/>
                                                  <w:marTop w:val="0"/>
                                                  <w:marBottom w:val="0"/>
                                                  <w:divBdr>
                                                    <w:top w:val="single" w:sz="6" w:space="0" w:color="CCCCCC"/>
                                                    <w:left w:val="none" w:sz="0" w:space="0" w:color="auto"/>
                                                    <w:bottom w:val="none" w:sz="0" w:space="0" w:color="auto"/>
                                                    <w:right w:val="none" w:sz="0" w:space="0" w:color="auto"/>
                                                  </w:divBdr>
                                                  <w:divsChild>
                                                    <w:div w:id="1182478553">
                                                      <w:marLeft w:val="0"/>
                                                      <w:marRight w:val="135"/>
                                                      <w:marTop w:val="0"/>
                                                      <w:marBottom w:val="0"/>
                                                      <w:divBdr>
                                                        <w:top w:val="none" w:sz="0" w:space="0" w:color="auto"/>
                                                        <w:left w:val="none" w:sz="0" w:space="0" w:color="auto"/>
                                                        <w:bottom w:val="none" w:sz="0" w:space="0" w:color="auto"/>
                                                        <w:right w:val="none" w:sz="0" w:space="0" w:color="auto"/>
                                                      </w:divBdr>
                                                      <w:divsChild>
                                                        <w:div w:id="1669481015">
                                                          <w:marLeft w:val="0"/>
                                                          <w:marRight w:val="0"/>
                                                          <w:marTop w:val="0"/>
                                                          <w:marBottom w:val="0"/>
                                                          <w:divBdr>
                                                            <w:top w:val="none" w:sz="0" w:space="0" w:color="auto"/>
                                                            <w:left w:val="none" w:sz="0" w:space="0" w:color="auto"/>
                                                            <w:bottom w:val="none" w:sz="0" w:space="0" w:color="auto"/>
                                                            <w:right w:val="none" w:sz="0" w:space="0" w:color="auto"/>
                                                          </w:divBdr>
                                                          <w:divsChild>
                                                            <w:div w:id="1343973259">
                                                              <w:marLeft w:val="0"/>
                                                              <w:marRight w:val="0"/>
                                                              <w:marTop w:val="224"/>
                                                              <w:marBottom w:val="224"/>
                                                              <w:divBdr>
                                                                <w:top w:val="none" w:sz="0" w:space="0" w:color="auto"/>
                                                                <w:left w:val="none" w:sz="0" w:space="0" w:color="auto"/>
                                                                <w:bottom w:val="none" w:sz="0" w:space="0" w:color="auto"/>
                                                                <w:right w:val="none" w:sz="0" w:space="0" w:color="auto"/>
                                                              </w:divBdr>
                                                              <w:divsChild>
                                                                <w:div w:id="1113130627">
                                                                  <w:marLeft w:val="0"/>
                                                                  <w:marRight w:val="0"/>
                                                                  <w:marTop w:val="224"/>
                                                                  <w:marBottom w:val="224"/>
                                                                  <w:divBdr>
                                                                    <w:top w:val="none" w:sz="0" w:space="0" w:color="auto"/>
                                                                    <w:left w:val="none" w:sz="0" w:space="0" w:color="auto"/>
                                                                    <w:bottom w:val="none" w:sz="0" w:space="0" w:color="auto"/>
                                                                    <w:right w:val="none" w:sz="0" w:space="0" w:color="auto"/>
                                                                  </w:divBdr>
                                                                  <w:divsChild>
                                                                    <w:div w:id="837577557">
                                                                      <w:marLeft w:val="0"/>
                                                                      <w:marRight w:val="0"/>
                                                                      <w:marTop w:val="224"/>
                                                                      <w:marBottom w:val="0"/>
                                                                      <w:divBdr>
                                                                        <w:top w:val="none" w:sz="0" w:space="0" w:color="auto"/>
                                                                        <w:left w:val="none" w:sz="0" w:space="0" w:color="auto"/>
                                                                        <w:bottom w:val="none" w:sz="0" w:space="0" w:color="auto"/>
                                                                        <w:right w:val="none" w:sz="0" w:space="0" w:color="auto"/>
                                                                      </w:divBdr>
                                                                      <w:divsChild>
                                                                        <w:div w:id="20175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889908">
      <w:bodyDiv w:val="1"/>
      <w:marLeft w:val="0"/>
      <w:marRight w:val="0"/>
      <w:marTop w:val="0"/>
      <w:marBottom w:val="0"/>
      <w:divBdr>
        <w:top w:val="none" w:sz="0" w:space="0" w:color="auto"/>
        <w:left w:val="none" w:sz="0" w:space="0" w:color="auto"/>
        <w:bottom w:val="none" w:sz="0" w:space="0" w:color="auto"/>
        <w:right w:val="none" w:sz="0" w:space="0" w:color="auto"/>
      </w:divBdr>
    </w:div>
    <w:div w:id="1920946020">
      <w:bodyDiv w:val="1"/>
      <w:marLeft w:val="0"/>
      <w:marRight w:val="0"/>
      <w:marTop w:val="0"/>
      <w:marBottom w:val="0"/>
      <w:divBdr>
        <w:top w:val="none" w:sz="0" w:space="0" w:color="auto"/>
        <w:left w:val="none" w:sz="0" w:space="0" w:color="auto"/>
        <w:bottom w:val="none" w:sz="0" w:space="0" w:color="auto"/>
        <w:right w:val="none" w:sz="0" w:space="0" w:color="auto"/>
      </w:divBdr>
      <w:divsChild>
        <w:div w:id="861169591">
          <w:marLeft w:val="0"/>
          <w:marRight w:val="0"/>
          <w:marTop w:val="0"/>
          <w:marBottom w:val="0"/>
          <w:divBdr>
            <w:top w:val="none" w:sz="0" w:space="0" w:color="auto"/>
            <w:left w:val="single" w:sz="2" w:space="0" w:color="BBBBBB"/>
            <w:bottom w:val="single" w:sz="2" w:space="0" w:color="BBBBBB"/>
            <w:right w:val="single" w:sz="2" w:space="0" w:color="BBBBBB"/>
          </w:divBdr>
          <w:divsChild>
            <w:div w:id="1508790492">
              <w:marLeft w:val="0"/>
              <w:marRight w:val="0"/>
              <w:marTop w:val="0"/>
              <w:marBottom w:val="0"/>
              <w:divBdr>
                <w:top w:val="none" w:sz="0" w:space="0" w:color="auto"/>
                <w:left w:val="none" w:sz="0" w:space="0" w:color="auto"/>
                <w:bottom w:val="none" w:sz="0" w:space="0" w:color="auto"/>
                <w:right w:val="none" w:sz="0" w:space="0" w:color="auto"/>
              </w:divBdr>
              <w:divsChild>
                <w:div w:id="2052149656">
                  <w:marLeft w:val="0"/>
                  <w:marRight w:val="0"/>
                  <w:marTop w:val="0"/>
                  <w:marBottom w:val="0"/>
                  <w:divBdr>
                    <w:top w:val="none" w:sz="0" w:space="0" w:color="auto"/>
                    <w:left w:val="none" w:sz="0" w:space="0" w:color="auto"/>
                    <w:bottom w:val="none" w:sz="0" w:space="0" w:color="auto"/>
                    <w:right w:val="none" w:sz="0" w:space="0" w:color="auto"/>
                  </w:divBdr>
                  <w:divsChild>
                    <w:div w:id="2006667383">
                      <w:marLeft w:val="0"/>
                      <w:marRight w:val="0"/>
                      <w:marTop w:val="0"/>
                      <w:marBottom w:val="0"/>
                      <w:divBdr>
                        <w:top w:val="none" w:sz="0" w:space="0" w:color="auto"/>
                        <w:left w:val="none" w:sz="0" w:space="0" w:color="auto"/>
                        <w:bottom w:val="none" w:sz="0" w:space="0" w:color="auto"/>
                        <w:right w:val="none" w:sz="0" w:space="0" w:color="auto"/>
                      </w:divBdr>
                      <w:divsChild>
                        <w:div w:id="1974670424">
                          <w:marLeft w:val="0"/>
                          <w:marRight w:val="0"/>
                          <w:marTop w:val="0"/>
                          <w:marBottom w:val="0"/>
                          <w:divBdr>
                            <w:top w:val="none" w:sz="0" w:space="0" w:color="auto"/>
                            <w:left w:val="none" w:sz="0" w:space="0" w:color="auto"/>
                            <w:bottom w:val="none" w:sz="0" w:space="0" w:color="auto"/>
                            <w:right w:val="none" w:sz="0" w:space="0" w:color="auto"/>
                          </w:divBdr>
                          <w:divsChild>
                            <w:div w:id="730427773">
                              <w:marLeft w:val="0"/>
                              <w:marRight w:val="0"/>
                              <w:marTop w:val="0"/>
                              <w:marBottom w:val="0"/>
                              <w:divBdr>
                                <w:top w:val="none" w:sz="0" w:space="0" w:color="auto"/>
                                <w:left w:val="none" w:sz="0" w:space="0" w:color="auto"/>
                                <w:bottom w:val="none" w:sz="0" w:space="0" w:color="auto"/>
                                <w:right w:val="none" w:sz="0" w:space="0" w:color="auto"/>
                              </w:divBdr>
                              <w:divsChild>
                                <w:div w:id="212041468">
                                  <w:marLeft w:val="0"/>
                                  <w:marRight w:val="0"/>
                                  <w:marTop w:val="0"/>
                                  <w:marBottom w:val="0"/>
                                  <w:divBdr>
                                    <w:top w:val="none" w:sz="0" w:space="0" w:color="auto"/>
                                    <w:left w:val="none" w:sz="0" w:space="0" w:color="auto"/>
                                    <w:bottom w:val="none" w:sz="0" w:space="0" w:color="auto"/>
                                    <w:right w:val="none" w:sz="0" w:space="0" w:color="auto"/>
                                  </w:divBdr>
                                  <w:divsChild>
                                    <w:div w:id="59180520">
                                      <w:marLeft w:val="0"/>
                                      <w:marRight w:val="0"/>
                                      <w:marTop w:val="0"/>
                                      <w:marBottom w:val="0"/>
                                      <w:divBdr>
                                        <w:top w:val="none" w:sz="0" w:space="0" w:color="auto"/>
                                        <w:left w:val="none" w:sz="0" w:space="0" w:color="auto"/>
                                        <w:bottom w:val="none" w:sz="0" w:space="0" w:color="auto"/>
                                        <w:right w:val="none" w:sz="0" w:space="0" w:color="auto"/>
                                      </w:divBdr>
                                      <w:divsChild>
                                        <w:div w:id="1215658353">
                                          <w:marLeft w:val="1200"/>
                                          <w:marRight w:val="1200"/>
                                          <w:marTop w:val="0"/>
                                          <w:marBottom w:val="0"/>
                                          <w:divBdr>
                                            <w:top w:val="none" w:sz="0" w:space="0" w:color="auto"/>
                                            <w:left w:val="none" w:sz="0" w:space="0" w:color="auto"/>
                                            <w:bottom w:val="none" w:sz="0" w:space="0" w:color="auto"/>
                                            <w:right w:val="none" w:sz="0" w:space="0" w:color="auto"/>
                                          </w:divBdr>
                                          <w:divsChild>
                                            <w:div w:id="1186410765">
                                              <w:marLeft w:val="0"/>
                                              <w:marRight w:val="0"/>
                                              <w:marTop w:val="0"/>
                                              <w:marBottom w:val="0"/>
                                              <w:divBdr>
                                                <w:top w:val="none" w:sz="0" w:space="0" w:color="auto"/>
                                                <w:left w:val="none" w:sz="0" w:space="0" w:color="auto"/>
                                                <w:bottom w:val="none" w:sz="0" w:space="0" w:color="auto"/>
                                                <w:right w:val="none" w:sz="0" w:space="0" w:color="auto"/>
                                              </w:divBdr>
                                              <w:divsChild>
                                                <w:div w:id="1542279109">
                                                  <w:marLeft w:val="0"/>
                                                  <w:marRight w:val="0"/>
                                                  <w:marTop w:val="0"/>
                                                  <w:marBottom w:val="0"/>
                                                  <w:divBdr>
                                                    <w:top w:val="single" w:sz="6" w:space="0" w:color="CCCCCC"/>
                                                    <w:left w:val="none" w:sz="0" w:space="0" w:color="auto"/>
                                                    <w:bottom w:val="none" w:sz="0" w:space="0" w:color="auto"/>
                                                    <w:right w:val="none" w:sz="0" w:space="0" w:color="auto"/>
                                                  </w:divBdr>
                                                  <w:divsChild>
                                                    <w:div w:id="1312977266">
                                                      <w:marLeft w:val="0"/>
                                                      <w:marRight w:val="135"/>
                                                      <w:marTop w:val="0"/>
                                                      <w:marBottom w:val="0"/>
                                                      <w:divBdr>
                                                        <w:top w:val="none" w:sz="0" w:space="0" w:color="auto"/>
                                                        <w:left w:val="none" w:sz="0" w:space="0" w:color="auto"/>
                                                        <w:bottom w:val="none" w:sz="0" w:space="0" w:color="auto"/>
                                                        <w:right w:val="none" w:sz="0" w:space="0" w:color="auto"/>
                                                      </w:divBdr>
                                                      <w:divsChild>
                                                        <w:div w:id="267928769">
                                                          <w:marLeft w:val="0"/>
                                                          <w:marRight w:val="0"/>
                                                          <w:marTop w:val="0"/>
                                                          <w:marBottom w:val="0"/>
                                                          <w:divBdr>
                                                            <w:top w:val="none" w:sz="0" w:space="0" w:color="auto"/>
                                                            <w:left w:val="none" w:sz="0" w:space="0" w:color="auto"/>
                                                            <w:bottom w:val="none" w:sz="0" w:space="0" w:color="auto"/>
                                                            <w:right w:val="none" w:sz="0" w:space="0" w:color="auto"/>
                                                          </w:divBdr>
                                                          <w:divsChild>
                                                            <w:div w:id="1433234777">
                                                              <w:marLeft w:val="0"/>
                                                              <w:marRight w:val="0"/>
                                                              <w:marTop w:val="224"/>
                                                              <w:marBottom w:val="224"/>
                                                              <w:divBdr>
                                                                <w:top w:val="none" w:sz="0" w:space="0" w:color="auto"/>
                                                                <w:left w:val="none" w:sz="0" w:space="0" w:color="auto"/>
                                                                <w:bottom w:val="none" w:sz="0" w:space="0" w:color="auto"/>
                                                                <w:right w:val="none" w:sz="0" w:space="0" w:color="auto"/>
                                                              </w:divBdr>
                                                              <w:divsChild>
                                                                <w:div w:id="58751617">
                                                                  <w:marLeft w:val="0"/>
                                                                  <w:marRight w:val="0"/>
                                                                  <w:marTop w:val="224"/>
                                                                  <w:marBottom w:val="224"/>
                                                                  <w:divBdr>
                                                                    <w:top w:val="none" w:sz="0" w:space="0" w:color="auto"/>
                                                                    <w:left w:val="none" w:sz="0" w:space="0" w:color="auto"/>
                                                                    <w:bottom w:val="none" w:sz="0" w:space="0" w:color="auto"/>
                                                                    <w:right w:val="none" w:sz="0" w:space="0" w:color="auto"/>
                                                                  </w:divBdr>
                                                                  <w:divsChild>
                                                                    <w:div w:id="1005089683">
                                                                      <w:marLeft w:val="0"/>
                                                                      <w:marRight w:val="0"/>
                                                                      <w:marTop w:val="224"/>
                                                                      <w:marBottom w:val="0"/>
                                                                      <w:divBdr>
                                                                        <w:top w:val="none" w:sz="0" w:space="0" w:color="auto"/>
                                                                        <w:left w:val="none" w:sz="0" w:space="0" w:color="auto"/>
                                                                        <w:bottom w:val="none" w:sz="0" w:space="0" w:color="auto"/>
                                                                        <w:right w:val="none" w:sz="0" w:space="0" w:color="auto"/>
                                                                      </w:divBdr>
                                                                      <w:divsChild>
                                                                        <w:div w:id="2078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gal.services@soprasteria.com[_______________________"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f1b9a1-a14a-4bc7-a26e-d14c8d65680a"/>
    <Description_x0020__x0028_doc_x0029_ xmlns="21f1b9a1-a14a-4bc7-a26e-d14c8d65680a" xsi:nil="true"/>
    <jfd51d9e2b464e40b8a7b13280b9089c xmlns="21f1b9a1-a14a-4bc7-a26e-d14c8d65680a">
      <Terms xmlns="http://schemas.microsoft.com/office/infopath/2007/PartnerControls"/>
    </jfd51d9e2b464e40b8a7b13280b9089c>
    <Sensitivity_x0020_level xmlns="21f1b9a1-a14a-4bc7-a26e-d14c8d65680a" xsi:nil="true"/>
    <m7b91fbce3df4f5da115d1433180bceb xmlns="21f1b9a1-a14a-4bc7-a26e-d14c8d65680a">
      <Terms xmlns="http://schemas.microsoft.com/office/infopath/2007/PartnerControls"/>
    </m7b91fbce3df4f5da115d1433180bceb>
    <e16ca6858a6d4e1eb1b2576b3483cc38 xmlns="21f1b9a1-a14a-4bc7-a26e-d14c8d65680a">
      <Terms xmlns="http://schemas.microsoft.com/office/infopath/2007/PartnerControls"/>
    </e16ca6858a6d4e1eb1b2576b3483cc38>
    <cb7384e601db497bbb88b8939feae4db xmlns="21f1b9a1-a14a-4bc7-a26e-d14c8d65680a">
      <Terms xmlns="http://schemas.microsoft.com/office/infopath/2007/PartnerControls"/>
    </cb7384e601db497bbb88b8939feae4db>
    <date xmlns="889645b0-fc94-4107-bc7e-16211d5276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3EF123E427344F9904E5AD3055F2A7" ma:contentTypeVersion="11" ma:contentTypeDescription="Create a new document." ma:contentTypeScope="" ma:versionID="999137df6f0726300adb847ca4f52695">
  <xsd:schema xmlns:xsd="http://www.w3.org/2001/XMLSchema" xmlns:xs="http://www.w3.org/2001/XMLSchema" xmlns:p="http://schemas.microsoft.com/office/2006/metadata/properties" xmlns:ns2="21f1b9a1-a14a-4bc7-a26e-d14c8d65680a" xmlns:ns3="52e7b0d3-2d4d-43fa-832a-c65d3a6e3220" xmlns:ns4="889645b0-fc94-4107-bc7e-16211d5276be" targetNamespace="http://schemas.microsoft.com/office/2006/metadata/properties" ma:root="true" ma:fieldsID="1768e0a315072d1ed32d221fbb60d435" ns2:_="" ns3:_="" ns4:_="">
    <xsd:import namespace="21f1b9a1-a14a-4bc7-a26e-d14c8d65680a"/>
    <xsd:import namespace="52e7b0d3-2d4d-43fa-832a-c65d3a6e3220"/>
    <xsd:import namespace="889645b0-fc94-4107-bc7e-16211d5276be"/>
    <xsd:element name="properties">
      <xsd:complexType>
        <xsd:sequence>
          <xsd:element name="documentManagement">
            <xsd:complexType>
              <xsd:all>
                <xsd:element ref="ns2:Description_x0020__x0028_doc_x0029_" minOccurs="0"/>
                <xsd:element ref="ns2:m7b91fbce3df4f5da115d1433180bceb" minOccurs="0"/>
                <xsd:element ref="ns2:TaxCatchAll" minOccurs="0"/>
                <xsd:element ref="ns2:TaxCatchAllLabel" minOccurs="0"/>
                <xsd:element ref="ns2:jfd51d9e2b464e40b8a7b13280b9089c" minOccurs="0"/>
                <xsd:element ref="ns2:e16ca6858a6d4e1eb1b2576b3483cc38" minOccurs="0"/>
                <xsd:element ref="ns2:cb7384e601db497bbb88b8939feae4db" minOccurs="0"/>
                <xsd:element ref="ns2:Sensitivity_x0020_level"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date" minOccurs="0"/>
                <xsd:element ref="ns3:SharedWithUser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1b9a1-a14a-4bc7-a26e-d14c8d65680a" elementFormDefault="qualified">
    <xsd:import namespace="http://schemas.microsoft.com/office/2006/documentManagement/types"/>
    <xsd:import namespace="http://schemas.microsoft.com/office/infopath/2007/PartnerControls"/>
    <xsd:element name="Description_x0020__x0028_doc_x0029_" ma:index="8" nillable="true" ma:displayName="Description (doc)" ma:description="Describes the content of this document." ma:internalName="Description_x0020__x0028_doc_x0029_">
      <xsd:simpleType>
        <xsd:restriction base="dms:Note">
          <xsd:maxLength value="255"/>
        </xsd:restriction>
      </xsd:simpleType>
    </xsd:element>
    <xsd:element name="m7b91fbce3df4f5da115d1433180bceb" ma:index="9" nillable="true" ma:taxonomy="true" ma:internalName="m7b91fbce3df4f5da115d1433180bceb" ma:taxonomyFieldName="Document_x0020_type" ma:displayName="Document type" ma:readOnly="false" ma:default="" ma:fieldId="{67b91fbc-e3df-4f5d-a115-d1433180bceb}" ma:taxonomyMulti="true" ma:sspId="000e2059-5ee7-47e9-8d7c-e5c5b9f97e02" ma:termSetId="b41fe23d-2ab6-46db-841a-cbc15ff164f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58f41a5-814d-4044-8d4d-8935d519bdf9}" ma:internalName="TaxCatchAll" ma:showField="CatchAllData" ma:web="86151921-b79e-4074-9aca-c1d330b68a0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58f41a5-814d-4044-8d4d-8935d519bdf9}" ma:internalName="TaxCatchAllLabel" ma:readOnly="true" ma:showField="CatchAllDataLabel" ma:web="86151921-b79e-4074-9aca-c1d330b68a09">
      <xsd:complexType>
        <xsd:complexContent>
          <xsd:extension base="dms:MultiChoiceLookup">
            <xsd:sequence>
              <xsd:element name="Value" type="dms:Lookup" maxOccurs="unbounded" minOccurs="0" nillable="true"/>
            </xsd:sequence>
          </xsd:extension>
        </xsd:complexContent>
      </xsd:complexType>
    </xsd:element>
    <xsd:element name="jfd51d9e2b464e40b8a7b13280b9089c" ma:index="13" nillable="true" ma:taxonomy="true" ma:internalName="jfd51d9e2b464e40b8a7b13280b9089c" ma:taxonomyFieldName="Community" ma:displayName="Community" ma:readOnly="false" ma:default="" ma:fieldId="{3fd51d9e-2b46-4e40-b8a7-b13280b9089c}" ma:taxonomyMulti="true" ma:sspId="000e2059-5ee7-47e9-8d7c-e5c5b9f97e02" ma:termSetId="cbff4a31-9767-48d3-9f7e-7d5fae8965aa" ma:anchorId="00000000-0000-0000-0000-000000000000" ma:open="false" ma:isKeyword="false">
      <xsd:complexType>
        <xsd:sequence>
          <xsd:element ref="pc:Terms" minOccurs="0" maxOccurs="1"/>
        </xsd:sequence>
      </xsd:complexType>
    </xsd:element>
    <xsd:element name="e16ca6858a6d4e1eb1b2576b3483cc38" ma:index="15" nillable="true" ma:taxonomy="true" ma:internalName="e16ca6858a6d4e1eb1b2576b3483cc38" ma:taxonomyFieldName="Steria_x0020_location" ma:displayName="Steria location" ma:readOnly="false" ma:default="" ma:fieldId="{e16ca685-8a6d-4e1e-b1b2-576b3483cc38}" ma:taxonomyMulti="true" ma:sspId="000e2059-5ee7-47e9-8d7c-e5c5b9f97e02" ma:termSetId="06fb51a1-70d9-4608-80ae-c46ce699b39a" ma:anchorId="00000000-0000-0000-0000-000000000000" ma:open="false" ma:isKeyword="false">
      <xsd:complexType>
        <xsd:sequence>
          <xsd:element ref="pc:Terms" minOccurs="0" maxOccurs="1"/>
        </xsd:sequence>
      </xsd:complexType>
    </xsd:element>
    <xsd:element name="cb7384e601db497bbb88b8939feae4db" ma:index="17" nillable="true" ma:taxonomy="true" ma:internalName="cb7384e601db497bbb88b8939feae4db" ma:taxonomyFieldName="Languages" ma:displayName="Languages" ma:readOnly="false" ma:default="" ma:fieldId="{cb7384e6-01db-497b-bb88-b8939feae4db}" ma:taxonomyMulti="true" ma:sspId="000e2059-5ee7-47e9-8d7c-e5c5b9f97e02" ma:termSetId="5d5e187e-ca10-44f3-ac34-13e5ac42fd40" ma:anchorId="00000000-0000-0000-0000-000000000000" ma:open="false" ma:isKeyword="false">
      <xsd:complexType>
        <xsd:sequence>
          <xsd:element ref="pc:Terms" minOccurs="0" maxOccurs="1"/>
        </xsd:sequence>
      </xsd:complexType>
    </xsd:element>
    <xsd:element name="Sensitivity_x0020_level" ma:index="19" nillable="true" ma:displayName="Sensitivity level" ma:description="Choose the sensitivity level of your document." ma:format="Dropdown" ma:hidden="true" ma:internalName="Sensitivity_x0020_level" ma:readOnly="false">
      <xsd:simpleType>
        <xsd:restriction base="dms:Choice">
          <xsd:enumeration value="Open - None or Public"/>
          <xsd:enumeration value="Level 1 - For internal use only"/>
          <xsd:enumeration value="Level 2 - In confidence"/>
          <xsd:enumeration value="Level 3 - In strictest confidence"/>
        </xsd:restriction>
      </xsd:simpleType>
    </xsd:element>
  </xsd:schema>
  <xsd:schema xmlns:xsd="http://www.w3.org/2001/XMLSchema" xmlns:xs="http://www.w3.org/2001/XMLSchema" xmlns:dms="http://schemas.microsoft.com/office/2006/documentManagement/types" xmlns:pc="http://schemas.microsoft.com/office/infopath/2007/PartnerControls" targetNamespace="52e7b0d3-2d4d-43fa-832a-c65d3a6e3220" elementFormDefault="qualified">
    <xsd:import namespace="http://schemas.microsoft.com/office/2006/documentManagement/types"/>
    <xsd:import namespace="http://schemas.microsoft.com/office/infopath/2007/PartnerControls"/>
    <xsd:element name="SharedWithDetails" ma:index="20" nillable="true" ma:displayName="Shared With Details" ma:description="" ma:internalName="SharedWithDetails" ma:readOnly="true">
      <xsd:simpleType>
        <xsd:restriction base="dms:Note">
          <xsd:maxLength value="255"/>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9645b0-fc94-4107-bc7e-16211d5276be"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date" ma:index="27" nillable="true" ma:displayName="date" ma:format="DateOnly" ma:internalName="date">
      <xsd:simpleType>
        <xsd:restriction base="dms:DateTim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00e2059-5ee7-47e9-8d7c-e5c5b9f97e02"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BC30-AE98-4C42-A894-CD4AD27CF9D9}">
  <ds:schemaRefs>
    <ds:schemaRef ds:uri="52e7b0d3-2d4d-43fa-832a-c65d3a6e3220"/>
    <ds:schemaRef ds:uri="http://purl.org/dc/terms/"/>
    <ds:schemaRef ds:uri="http://purl.org/dc/dcmitype/"/>
    <ds:schemaRef ds:uri="21f1b9a1-a14a-4bc7-a26e-d14c8d65680a"/>
    <ds:schemaRef ds:uri="http://schemas.openxmlformats.org/package/2006/metadata/core-properties"/>
    <ds:schemaRef ds:uri="http://schemas.microsoft.com/office/2006/documentManagement/types"/>
    <ds:schemaRef ds:uri="http://schemas.microsoft.com/office/infopath/2007/PartnerControls"/>
    <ds:schemaRef ds:uri="889645b0-fc94-4107-bc7e-16211d5276b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CB3FD92-6178-4FAB-A8FB-41A96E09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1b9a1-a14a-4bc7-a26e-d14c8d65680a"/>
    <ds:schemaRef ds:uri="52e7b0d3-2d4d-43fa-832a-c65d3a6e3220"/>
    <ds:schemaRef ds:uri="889645b0-fc94-4107-bc7e-16211d527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B06BC-5FC8-46B3-85A9-2229FDAEA0D8}">
  <ds:schemaRefs>
    <ds:schemaRef ds:uri="http://schemas.microsoft.com/sharepoint/v3/contenttype/forms"/>
  </ds:schemaRefs>
</ds:datastoreItem>
</file>

<file path=customXml/itemProps4.xml><?xml version="1.0" encoding="utf-8"?>
<ds:datastoreItem xmlns:ds="http://schemas.openxmlformats.org/officeDocument/2006/customXml" ds:itemID="{F14993CA-E4E9-4606-B115-8F63789CD2BF}">
  <ds:schemaRefs>
    <ds:schemaRef ds:uri="Microsoft.SharePoint.Taxonomy.ContentTypeSync"/>
  </ds:schemaRefs>
</ds:datastoreItem>
</file>

<file path=customXml/itemProps5.xml><?xml version="1.0" encoding="utf-8"?>
<ds:datastoreItem xmlns:ds="http://schemas.openxmlformats.org/officeDocument/2006/customXml" ds:itemID="{E6ED8243-7C05-42B8-BAB3-E7CB776B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11949</Characters>
  <Application>Microsoft Office Word</Application>
  <DocSecurity>0</DocSecurity>
  <Lines>99</Lines>
  <Paragraphs>28</Paragraphs>
  <ScaleCrop>false</ScaleCrop>
  <Company>Steria</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SHAH</dc:creator>
  <cp:lastModifiedBy>MASON Richard</cp:lastModifiedBy>
  <cp:revision>2</cp:revision>
  <cp:lastPrinted>2018-08-24T10:39:00Z</cp:lastPrinted>
  <dcterms:created xsi:type="dcterms:W3CDTF">2021-11-01T16:51:00Z</dcterms:created>
  <dcterms:modified xsi:type="dcterms:W3CDTF">2021-11-01T16:51:00Z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0x0101009B3EF123E427344F9904E5AD3055F2A7</vt:lpwstr>
  </property>
  <property fmtid="{D5CDD505-2E9C-101B-9397-08002B2CF9AE}" pid="3" name="TaxKeyword">
    <vt:lpwstr/>
  </property>
  <property fmtid="{D5CDD505-2E9C-101B-9397-08002B2CF9AE}" pid="4" name="Community">
    <vt:lpwstr/>
  </property>
  <property fmtid="{D5CDD505-2E9C-101B-9397-08002B2CF9AE}" pid="5" name="Languages">
    <vt:lpwstr/>
  </property>
  <property fmtid="{D5CDD505-2E9C-101B-9397-08002B2CF9AE}" pid="6" name="Steria location">
    <vt:lpwstr/>
  </property>
  <property fmtid="{D5CDD505-2E9C-101B-9397-08002B2CF9AE}" pid="7" name="Document type">
    <vt:lpwstr/>
  </property>
  <property fmtid="{D5CDD505-2E9C-101B-9397-08002B2CF9AE}" pid="8" name="MSIP_Label_f314f5b1-ef04-46e0-8957-be9652623f41_Enabled">
    <vt:lpwstr>true</vt:lpwstr>
  </property>
  <property fmtid="{D5CDD505-2E9C-101B-9397-08002B2CF9AE}" pid="9" name="MSIP_Label_f314f5b1-ef04-46e0-8957-be9652623f41_SetDate">
    <vt:lpwstr>2021-11-01T16:51:40Z</vt:lpwstr>
  </property>
  <property fmtid="{D5CDD505-2E9C-101B-9397-08002B2CF9AE}" pid="10" name="MSIP_Label_f314f5b1-ef04-46e0-8957-be9652623f41_Method">
    <vt:lpwstr>Standard</vt:lpwstr>
  </property>
  <property fmtid="{D5CDD505-2E9C-101B-9397-08002B2CF9AE}" pid="11" name="MSIP_Label_f314f5b1-ef04-46e0-8957-be9652623f41_Name">
    <vt:lpwstr>C2 - UK</vt:lpwstr>
  </property>
  <property fmtid="{D5CDD505-2E9C-101B-9397-08002B2CF9AE}" pid="12" name="MSIP_Label_f314f5b1-ef04-46e0-8957-be9652623f41_SiteId">
    <vt:lpwstr>8b87af7d-8647-4dc7-8df4-5f69a2011bb5</vt:lpwstr>
  </property>
  <property fmtid="{D5CDD505-2E9C-101B-9397-08002B2CF9AE}" pid="13" name="MSIP_Label_f314f5b1-ef04-46e0-8957-be9652623f41_ActionId">
    <vt:lpwstr>96b4c325-e30f-4294-995f-4a5bd4fa0382</vt:lpwstr>
  </property>
  <property fmtid="{D5CDD505-2E9C-101B-9397-08002B2CF9AE}" pid="14" name="MSIP_Label_f314f5b1-ef04-46e0-8957-be9652623f41_ContentBits">
    <vt:lpwstr>3</vt:lpwstr>
  </property>
</Properties>
</file>