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52C0A" w:rsidRDefault="00E52C0A">
      <w:pPr>
        <w:widowControl w:val="0"/>
        <w:pBdr>
          <w:top w:val="nil"/>
          <w:left w:val="nil"/>
          <w:bottom w:val="nil"/>
          <w:right w:val="nil"/>
          <w:between w:val="nil"/>
        </w:pBdr>
        <w:spacing w:after="0" w:line="276" w:lineRule="auto"/>
      </w:pPr>
    </w:p>
    <w:p w:rsidR="00E52C0A" w:rsidRDefault="00E52C0A">
      <w:pPr>
        <w:widowControl w:val="0"/>
        <w:pBdr>
          <w:top w:val="nil"/>
          <w:left w:val="nil"/>
          <w:bottom w:val="nil"/>
          <w:right w:val="nil"/>
          <w:between w:val="nil"/>
        </w:pBdr>
        <w:spacing w:after="0" w:line="276" w:lineRule="auto"/>
      </w:pPr>
    </w:p>
    <w:p w:rsidR="00E52C0A" w:rsidRDefault="00E52C0A">
      <w:pPr>
        <w:widowControl w:val="0"/>
        <w:pBdr>
          <w:top w:val="nil"/>
          <w:left w:val="nil"/>
          <w:bottom w:val="nil"/>
          <w:right w:val="nil"/>
          <w:between w:val="nil"/>
        </w:pBdr>
        <w:spacing w:after="0" w:line="276" w:lineRule="auto"/>
      </w:pPr>
    </w:p>
    <w:p w:rsidR="00E52C0A" w:rsidRDefault="00E52C0A">
      <w:pPr>
        <w:widowControl w:val="0"/>
        <w:pBdr>
          <w:top w:val="nil"/>
          <w:left w:val="nil"/>
          <w:bottom w:val="nil"/>
          <w:right w:val="nil"/>
          <w:between w:val="nil"/>
        </w:pBdr>
        <w:spacing w:after="0" w:line="276" w:lineRule="auto"/>
      </w:pPr>
    </w:p>
    <w:p w:rsidR="00E52C0A" w:rsidRDefault="00351FAC">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14</wp:posOffset>
            </wp:positionH>
            <wp:positionV relativeFrom="paragraph">
              <wp:posOffset>0</wp:posOffset>
            </wp:positionV>
            <wp:extent cx="876300" cy="723900"/>
            <wp:effectExtent l="0" t="0" r="0" b="0"/>
            <wp:wrapSquare wrapText="bothSides" distT="0" distB="0" distL="114300" distR="114300"/>
            <wp:docPr id="10"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E52C0A" w:rsidRDefault="00E52C0A">
      <w:pPr>
        <w:jc w:val="center"/>
        <w:rPr>
          <w:rFonts w:ascii="Arial" w:eastAsia="Arial" w:hAnsi="Arial" w:cs="Arial"/>
          <w:b/>
        </w:rPr>
      </w:pPr>
    </w:p>
    <w:p w:rsidR="00E52C0A" w:rsidRDefault="00E52C0A">
      <w:pPr>
        <w:jc w:val="center"/>
        <w:rPr>
          <w:rFonts w:ascii="Arial" w:eastAsia="Arial" w:hAnsi="Arial" w:cs="Arial"/>
          <w:b/>
        </w:rPr>
      </w:pPr>
    </w:p>
    <w:p w:rsidR="00E52C0A" w:rsidRDefault="00E52C0A">
      <w:pPr>
        <w:jc w:val="center"/>
        <w:rPr>
          <w:rFonts w:ascii="Arial" w:eastAsia="Arial" w:hAnsi="Arial" w:cs="Arial"/>
          <w:b/>
        </w:rPr>
      </w:pPr>
    </w:p>
    <w:p w:rsidR="00E52C0A" w:rsidRDefault="00351FAC">
      <w:pPr>
        <w:jc w:val="center"/>
        <w:rPr>
          <w:rFonts w:ascii="Arial" w:eastAsia="Arial" w:hAnsi="Arial" w:cs="Arial"/>
          <w:b/>
          <w:sz w:val="28"/>
          <w:szCs w:val="28"/>
        </w:rPr>
      </w:pPr>
      <w:r>
        <w:rPr>
          <w:rFonts w:ascii="Arial" w:eastAsia="Arial" w:hAnsi="Arial" w:cs="Arial"/>
          <w:b/>
          <w:sz w:val="28"/>
          <w:szCs w:val="28"/>
        </w:rPr>
        <w:t>Attachment 2b – Lot 4 System and Service Integration (Mobile Voice and Data Services) Certificate of Technical and Professional Ability</w:t>
      </w:r>
    </w:p>
    <w:p w:rsidR="00E52C0A" w:rsidRDefault="00351FAC">
      <w:pPr>
        <w:jc w:val="center"/>
        <w:rPr>
          <w:rFonts w:ascii="Arial" w:eastAsia="Arial" w:hAnsi="Arial" w:cs="Arial"/>
          <w:b/>
          <w:sz w:val="28"/>
          <w:szCs w:val="28"/>
        </w:rPr>
      </w:pPr>
      <w:r>
        <w:rPr>
          <w:rFonts w:ascii="Arial" w:eastAsia="Arial" w:hAnsi="Arial" w:cs="Arial"/>
          <w:b/>
          <w:sz w:val="28"/>
          <w:szCs w:val="28"/>
        </w:rPr>
        <w:t>RM6261 – Mobile Voice and Data Services</w:t>
      </w:r>
    </w:p>
    <w:p w:rsidR="00E52C0A" w:rsidRDefault="00E52C0A">
      <w:pPr>
        <w:rPr>
          <w:rFonts w:ascii="Arial" w:eastAsia="Arial" w:hAnsi="Arial" w:cs="Arial"/>
          <w:b/>
          <w:sz w:val="24"/>
          <w:szCs w:val="24"/>
        </w:rPr>
      </w:pPr>
    </w:p>
    <w:p w:rsidR="00E52C0A" w:rsidRDefault="00351FAC">
      <w:pPr>
        <w:spacing w:after="120"/>
        <w:ind w:right="-180"/>
        <w:rPr>
          <w:rFonts w:ascii="Arial" w:eastAsia="Arial" w:hAnsi="Arial" w:cs="Arial"/>
          <w:b/>
        </w:rPr>
      </w:pPr>
      <w:r>
        <w:rPr>
          <w:rFonts w:ascii="Arial" w:eastAsia="Arial" w:hAnsi="Arial" w:cs="Arial"/>
          <w:b/>
        </w:rPr>
        <w:t>Instructions</w:t>
      </w:r>
    </w:p>
    <w:p w:rsidR="00E52C0A" w:rsidRDefault="00351FAC">
      <w:pPr>
        <w:spacing w:after="120"/>
        <w:ind w:right="-180"/>
        <w:rPr>
          <w:rFonts w:ascii="Arial" w:eastAsia="Arial" w:hAnsi="Arial" w:cs="Arial"/>
        </w:rPr>
      </w:pPr>
      <w:r>
        <w:rPr>
          <w:rFonts w:ascii="Arial" w:eastAsia="Arial" w:hAnsi="Arial" w:cs="Arial"/>
        </w:rPr>
        <w:t>We require you to demonstrate that you have delivered System and Service Integration Services within the scope of Lot 4. For the assessment of Technical and Professional ability the relevant Services are listed within Section A of this Certificate of Techn</w:t>
      </w:r>
      <w:r>
        <w:rPr>
          <w:rFonts w:ascii="Arial" w:eastAsia="Arial" w:hAnsi="Arial" w:cs="Arial"/>
        </w:rPr>
        <w:t xml:space="preserve">ical and Professional ability (COTPA) To do so, you are required to download, complete and submit </w:t>
      </w:r>
      <w:r>
        <w:rPr>
          <w:rFonts w:ascii="Arial" w:eastAsia="Arial" w:hAnsi="Arial" w:cs="Arial"/>
          <w:highlight w:val="white"/>
        </w:rPr>
        <w:t>two</w:t>
      </w:r>
      <w:r w:rsidRPr="00AF4F46">
        <w:rPr>
          <w:rFonts w:ascii="Arial" w:eastAsia="Arial" w:hAnsi="Arial" w:cs="Arial"/>
        </w:rPr>
        <w:t xml:space="preserve"> </w:t>
      </w:r>
      <w:r>
        <w:rPr>
          <w:rFonts w:ascii="Arial" w:eastAsia="Arial" w:hAnsi="Arial" w:cs="Arial"/>
          <w:highlight w:val="white"/>
        </w:rPr>
        <w:t xml:space="preserve">(2) </w:t>
      </w:r>
      <w:r>
        <w:rPr>
          <w:rFonts w:ascii="Arial" w:eastAsia="Arial" w:hAnsi="Arial" w:cs="Arial"/>
        </w:rPr>
        <w:t xml:space="preserve">Certificates of Technical and Professional ability (COTPA). Each COTPA must reference a different Contract.    </w:t>
      </w:r>
    </w:p>
    <w:p w:rsidR="00E52C0A" w:rsidRDefault="00351FAC">
      <w:pPr>
        <w:spacing w:after="120"/>
        <w:ind w:right="-180"/>
        <w:rPr>
          <w:rFonts w:ascii="Arial" w:eastAsia="Arial" w:hAnsi="Arial" w:cs="Arial"/>
        </w:rPr>
      </w:pPr>
      <w:r>
        <w:rPr>
          <w:rFonts w:ascii="Arial" w:eastAsia="Arial" w:hAnsi="Arial" w:cs="Arial"/>
        </w:rPr>
        <w:t>You are required to complete section A</w:t>
      </w:r>
      <w:r>
        <w:rPr>
          <w:rFonts w:ascii="Arial" w:eastAsia="Arial" w:hAnsi="Arial" w:cs="Arial"/>
        </w:rPr>
        <w:t xml:space="preserve"> within the COTPA.</w:t>
      </w:r>
    </w:p>
    <w:p w:rsidR="00E52C0A" w:rsidRDefault="00351FAC">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E52C0A" w:rsidRDefault="00351FAC">
      <w:pPr>
        <w:spacing w:after="120"/>
        <w:ind w:right="-180"/>
        <w:rPr>
          <w:rFonts w:ascii="Arial" w:eastAsia="Arial" w:hAnsi="Arial" w:cs="Arial"/>
        </w:rPr>
      </w:pPr>
      <w:r>
        <w:rPr>
          <w:rFonts w:ascii="Arial" w:eastAsia="Arial" w:hAnsi="Arial" w:cs="Arial"/>
        </w:rPr>
        <w:t xml:space="preserve">The form of the COTPA is set out below. </w:t>
      </w:r>
    </w:p>
    <w:p w:rsidR="00E52C0A" w:rsidRDefault="00351FAC">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w:t>
      </w:r>
      <w:r>
        <w:rPr>
          <w:rFonts w:ascii="Arial" w:eastAsia="Arial" w:hAnsi="Arial" w:cs="Arial"/>
        </w:rPr>
        <w:t xml:space="preserve">4 System and Service Integration by uploading this file to question 1.52.5 within the online selection questionnaire (qualification envelope) as a ZIP file. </w:t>
      </w:r>
    </w:p>
    <w:p w:rsidR="00E52C0A" w:rsidRDefault="00351FAC">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4SystemandServiceIntegrationCOTP</w:t>
      </w:r>
      <w:r>
        <w:rPr>
          <w:rFonts w:ascii="Arial" w:eastAsia="Arial" w:hAnsi="Arial" w:cs="Arial"/>
          <w:b/>
          <w:i/>
        </w:rPr>
        <w:t>A</w:t>
      </w:r>
    </w:p>
    <w:p w:rsidR="00E52C0A" w:rsidRDefault="00351FAC">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certificates to verify the information provided. </w:t>
      </w:r>
      <w:r>
        <w:rPr>
          <w:rFonts w:ascii="Arial" w:eastAsia="Arial" w:hAnsi="Arial" w:cs="Arial"/>
        </w:rPr>
        <w:t>You must notify the customer that they may be contacted by us.</w:t>
      </w:r>
    </w:p>
    <w:p w:rsidR="00E52C0A" w:rsidRDefault="00351FAC">
      <w:pPr>
        <w:spacing w:before="240" w:after="120"/>
        <w:rPr>
          <w:rFonts w:ascii="Arial" w:eastAsia="Arial" w:hAnsi="Arial" w:cs="Arial"/>
          <w:b/>
        </w:rPr>
      </w:pPr>
      <w:r>
        <w:rPr>
          <w:rFonts w:ascii="Arial" w:eastAsia="Arial" w:hAnsi="Arial" w:cs="Arial"/>
          <w:b/>
        </w:rPr>
        <w:t>Mandatory requirements</w:t>
      </w:r>
    </w:p>
    <w:p w:rsidR="00E52C0A" w:rsidRDefault="00351FAC">
      <w:pPr>
        <w:numPr>
          <w:ilvl w:val="0"/>
          <w:numId w:val="2"/>
        </w:numPr>
        <w:spacing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minimum of </w:t>
      </w:r>
      <w:r>
        <w:rPr>
          <w:rFonts w:ascii="Arial" w:eastAsia="Arial" w:hAnsi="Arial" w:cs="Arial"/>
        </w:rPr>
        <w:t>six months</w:t>
      </w:r>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 xml:space="preserve">If the contract is </w:t>
      </w:r>
      <w:r>
        <w:rPr>
          <w:rFonts w:ascii="Arial" w:eastAsia="Arial" w:hAnsi="Arial" w:cs="Arial"/>
          <w:color w:val="000000"/>
        </w:rPr>
        <w:t>ongoing you must be delivering the services. You cannot use a contract where you have not yet started to deliver the services</w:t>
      </w:r>
    </w:p>
    <w:p w:rsidR="00E52C0A" w:rsidRDefault="00351FAC">
      <w:pPr>
        <w:numPr>
          <w:ilvl w:val="0"/>
          <w:numId w:val="3"/>
        </w:numPr>
        <w:spacing w:after="0"/>
        <w:ind w:right="-620"/>
        <w:rPr>
          <w:rFonts w:ascii="Arial" w:eastAsia="Arial" w:hAnsi="Arial" w:cs="Arial"/>
        </w:rPr>
      </w:pPr>
      <w:r>
        <w:rPr>
          <w:rFonts w:ascii="Arial" w:eastAsia="Arial" w:hAnsi="Arial" w:cs="Arial"/>
          <w:highlight w:val="white"/>
        </w:rPr>
        <w:lastRenderedPageBreak/>
        <w:t>projects only need to have been completed within the time limit stated above. It is acceptable for the project to have commenced p</w:t>
      </w:r>
      <w:r>
        <w:rPr>
          <w:rFonts w:ascii="Arial" w:eastAsia="Arial" w:hAnsi="Arial" w:cs="Arial"/>
          <w:highlight w:val="white"/>
        </w:rPr>
        <w:t>rior to August 2019</w:t>
      </w:r>
    </w:p>
    <w:p w:rsidR="00E52C0A" w:rsidRDefault="00351FAC">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xml:space="preserve"> and have become </w:t>
      </w:r>
      <w:r>
        <w:rPr>
          <w:rFonts w:ascii="Arial" w:eastAsia="Arial" w:hAnsi="Arial" w:cs="Arial"/>
          <w:b/>
        </w:rPr>
        <w:t>operational</w:t>
      </w:r>
    </w:p>
    <w:p w:rsidR="00E52C0A" w:rsidRDefault="00351FAC">
      <w:pPr>
        <w:numPr>
          <w:ilvl w:val="0"/>
          <w:numId w:val="2"/>
        </w:numPr>
        <w:spacing w:after="0"/>
        <w:ind w:right="-620"/>
        <w:rPr>
          <w:rFonts w:ascii="Arial" w:eastAsia="Arial" w:hAnsi="Arial" w:cs="Arial"/>
        </w:rPr>
      </w:pPr>
      <w:r>
        <w:rPr>
          <w:rFonts w:ascii="Arial" w:eastAsia="Arial" w:hAnsi="Arial" w:cs="Arial"/>
        </w:rPr>
        <w:t xml:space="preserve">each contract must evidence the Services being delivered from </w:t>
      </w:r>
      <w:r>
        <w:rPr>
          <w:rFonts w:ascii="Arial" w:eastAsia="Arial" w:hAnsi="Arial" w:cs="Arial"/>
          <w:b/>
        </w:rPr>
        <w:t>within the United Kingdom</w:t>
      </w:r>
      <w:r>
        <w:rPr>
          <w:rFonts w:ascii="Arial" w:eastAsia="Arial" w:hAnsi="Arial" w:cs="Arial"/>
        </w:rPr>
        <w:t xml:space="preserve"> (i.e. not delivered offshore) </w:t>
      </w:r>
    </w:p>
    <w:p w:rsidR="00E52C0A" w:rsidRDefault="00351FAC">
      <w:pPr>
        <w:numPr>
          <w:ilvl w:val="0"/>
          <w:numId w:val="2"/>
        </w:numPr>
        <w:spacing w:after="0"/>
        <w:ind w:right="-620"/>
        <w:rPr>
          <w:rFonts w:ascii="Arial" w:eastAsia="Arial" w:hAnsi="Arial" w:cs="Arial"/>
        </w:rPr>
      </w:pPr>
      <w:r>
        <w:rPr>
          <w:rFonts w:ascii="Arial" w:eastAsia="Arial" w:hAnsi="Arial" w:cs="Arial"/>
        </w:rPr>
        <w:t>the contract can b</w:t>
      </w:r>
      <w:r>
        <w:rPr>
          <w:rFonts w:ascii="Arial" w:eastAsia="Arial" w:hAnsi="Arial" w:cs="Arial"/>
        </w:rPr>
        <w:t>e from the public or private sector or third sector e.g. a Charity</w:t>
      </w:r>
    </w:p>
    <w:p w:rsidR="00E52C0A" w:rsidRDefault="00351FAC">
      <w:pPr>
        <w:numPr>
          <w:ilvl w:val="0"/>
          <w:numId w:val="4"/>
        </w:numPr>
        <w:spacing w:after="0"/>
        <w:ind w:right="-620"/>
        <w:rPr>
          <w:rFonts w:ascii="Arial" w:eastAsia="Arial" w:hAnsi="Arial" w:cs="Arial"/>
        </w:rPr>
      </w:pPr>
      <w:r>
        <w:rPr>
          <w:rFonts w:ascii="Arial" w:eastAsia="Arial" w:hAnsi="Arial" w:cs="Arial"/>
          <w:highlight w:val="white"/>
        </w:rPr>
        <w:t>it is possible to submit all of the Certificates from the same client organisation, providing they are different Contracts, with each certificate meeting all of the COTPA requirements as sp</w:t>
      </w:r>
      <w:r>
        <w:rPr>
          <w:rFonts w:ascii="Arial" w:eastAsia="Arial" w:hAnsi="Arial" w:cs="Arial"/>
          <w:highlight w:val="white"/>
        </w:rPr>
        <w:t>ecified by the Authority</w:t>
      </w:r>
    </w:p>
    <w:p w:rsidR="00E52C0A" w:rsidRDefault="00351FAC">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E52C0A" w:rsidRDefault="00351FAC">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w:t>
      </w:r>
      <w:r>
        <w:rPr>
          <w:rFonts w:ascii="Arial" w:eastAsia="Arial" w:hAnsi="Arial" w:cs="Arial"/>
          <w:highlight w:val="white"/>
        </w:rPr>
        <w:t>itted will be disregarded</w:t>
      </w:r>
    </w:p>
    <w:p w:rsidR="00E52C0A" w:rsidRDefault="00351FAC">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w:t>
      </w:r>
      <w:r>
        <w:rPr>
          <w:rFonts w:ascii="Arial" w:eastAsia="Arial" w:hAnsi="Arial" w:cs="Arial"/>
        </w:rPr>
        <w:t>d describe the function that each such other entity performed under the contract</w:t>
      </w:r>
    </w:p>
    <w:p w:rsidR="00E52C0A" w:rsidRDefault="00351FAC">
      <w:pPr>
        <w:numPr>
          <w:ilvl w:val="0"/>
          <w:numId w:val="2"/>
        </w:numPr>
        <w:spacing w:after="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3 years prior to t</w:t>
      </w:r>
      <w:r>
        <w:rPr>
          <w:rFonts w:ascii="Arial" w:eastAsia="Arial" w:hAnsi="Arial" w:cs="Arial"/>
          <w:highlight w:val="white"/>
        </w:rPr>
        <w:t>he publication of the contract notice</w:t>
      </w:r>
    </w:p>
    <w:p w:rsidR="00E52C0A" w:rsidRDefault="00351FAC">
      <w:pPr>
        <w:numPr>
          <w:ilvl w:val="0"/>
          <w:numId w:val="2"/>
        </w:numPr>
        <w:spacing w:after="0"/>
        <w:ind w:right="-620"/>
        <w:rPr>
          <w:rFonts w:ascii="Arial" w:eastAsia="Arial" w:hAnsi="Arial" w:cs="Arial"/>
          <w:highlight w:val="white"/>
        </w:rPr>
      </w:pPr>
      <w:r>
        <w:rPr>
          <w:rFonts w:ascii="Arial" w:eastAsia="Arial" w:hAnsi="Arial" w:cs="Arial"/>
          <w:highlight w:val="white"/>
        </w:rPr>
        <w:t xml:space="preserve">if you delivered work for a client who has since left the customer organisation you worked for, they </w:t>
      </w:r>
      <w:r w:rsidR="00AF4F46">
        <w:rPr>
          <w:rFonts w:ascii="Arial" w:eastAsia="Arial" w:hAnsi="Arial" w:cs="Arial"/>
          <w:highlight w:val="white"/>
        </w:rPr>
        <w:t>cannot sign</w:t>
      </w:r>
      <w:r>
        <w:rPr>
          <w:rFonts w:ascii="Arial" w:eastAsia="Arial" w:hAnsi="Arial" w:cs="Arial"/>
          <w:highlight w:val="white"/>
        </w:rPr>
        <w:t xml:space="preserve"> off on the COTPA. A COTPA must be signed by an existing employee of the company for whom the work was un</w:t>
      </w:r>
      <w:r>
        <w:rPr>
          <w:rFonts w:ascii="Arial" w:eastAsia="Arial" w:hAnsi="Arial" w:cs="Arial"/>
          <w:highlight w:val="white"/>
        </w:rPr>
        <w:t>dertaken</w:t>
      </w:r>
    </w:p>
    <w:p w:rsidR="00E52C0A" w:rsidRDefault="00351FAC">
      <w:pPr>
        <w:numPr>
          <w:ilvl w:val="0"/>
          <w:numId w:val="2"/>
        </w:numPr>
        <w:spacing w:after="0"/>
        <w:ind w:right="-620"/>
        <w:rPr>
          <w:rFonts w:ascii="Arial" w:eastAsia="Arial" w:hAnsi="Arial" w:cs="Arial"/>
          <w:highlight w:val="white"/>
        </w:rPr>
      </w:pPr>
      <w:r>
        <w:rPr>
          <w:rFonts w:ascii="Arial" w:eastAsia="Arial" w:hAnsi="Arial" w:cs="Arial"/>
          <w:highlight w:val="white"/>
        </w:rPr>
        <w:t xml:space="preserve">although physical customer signatures on the COTPAs would be preferable, we recognise that this might be problematic for some customers. Therefore, if a customer is unable to print off a completed Certificate, sign it and return a scanned copy to </w:t>
      </w:r>
      <w:r>
        <w:rPr>
          <w:rFonts w:ascii="Arial" w:eastAsia="Arial" w:hAnsi="Arial" w:cs="Arial"/>
          <w:highlight w:val="white"/>
        </w:rPr>
        <w:t>the Bidder, a digital signature is an acceptable alternative</w:t>
      </w:r>
    </w:p>
    <w:p w:rsidR="00E52C0A" w:rsidRDefault="00351FAC">
      <w:pPr>
        <w:numPr>
          <w:ilvl w:val="0"/>
          <w:numId w:val="2"/>
        </w:numPr>
        <w:spacing w:after="0"/>
        <w:ind w:right="-620"/>
        <w:rPr>
          <w:rFonts w:ascii="Arial" w:eastAsia="Arial" w:hAnsi="Arial" w:cs="Arial"/>
          <w:highlight w:val="white"/>
        </w:rPr>
      </w:pPr>
      <w:r>
        <w:rPr>
          <w:rFonts w:ascii="Arial" w:eastAsia="Arial" w:hAnsi="Arial" w:cs="Arial"/>
          <w:highlight w:val="white"/>
        </w:rPr>
        <w:t>if bidding for either Lot 1, Lot 2 or Lot 3 in addition to Lot 4, it is permissible to re-use the same customer contract example on COTPAs for different lots, provided that it covers the requirem</w:t>
      </w:r>
      <w:r>
        <w:rPr>
          <w:rFonts w:ascii="Arial" w:eastAsia="Arial" w:hAnsi="Arial" w:cs="Arial"/>
          <w:highlight w:val="white"/>
        </w:rPr>
        <w:t>ents. However, a separate COTPA must be submitted for each Lot (and each service line in Lot 4) for which you are bidding, using the relevant COTPA template, which must be signed off separately by the customer</w:t>
      </w:r>
    </w:p>
    <w:p w:rsidR="00E52C0A" w:rsidRDefault="00E52C0A">
      <w:pPr>
        <w:spacing w:after="120"/>
        <w:ind w:right="-620"/>
        <w:rPr>
          <w:rFonts w:ascii="Arial" w:eastAsia="Arial" w:hAnsi="Arial" w:cs="Arial"/>
          <w:highlight w:val="white"/>
        </w:rPr>
      </w:pPr>
    </w:p>
    <w:p w:rsidR="00E52C0A" w:rsidRDefault="00351FAC">
      <w:pPr>
        <w:spacing w:before="240" w:after="240"/>
        <w:rPr>
          <w:rFonts w:ascii="Arial" w:eastAsia="Arial" w:hAnsi="Arial" w:cs="Arial"/>
          <w:b/>
          <w:highlight w:val="white"/>
        </w:rPr>
      </w:pPr>
      <w:r>
        <w:rPr>
          <w:rFonts w:ascii="Arial" w:eastAsia="Arial" w:hAnsi="Arial" w:cs="Arial"/>
          <w:b/>
          <w:highlight w:val="white"/>
        </w:rPr>
        <w:t>Certificates of Technical and Professional Ab</w:t>
      </w:r>
      <w:r>
        <w:rPr>
          <w:rFonts w:ascii="Arial" w:eastAsia="Arial" w:hAnsi="Arial" w:cs="Arial"/>
          <w:b/>
          <w:highlight w:val="white"/>
        </w:rPr>
        <w:t>ility will be marked PASS/FAIL</w:t>
      </w:r>
    </w:p>
    <w:p w:rsidR="00E52C0A" w:rsidRDefault="00351FAC">
      <w:pPr>
        <w:spacing w:before="240" w:after="240"/>
        <w:rPr>
          <w:rFonts w:ascii="Arial" w:eastAsia="Arial" w:hAnsi="Arial" w:cs="Arial"/>
        </w:rPr>
      </w:pPr>
      <w:r>
        <w:rPr>
          <w:rFonts w:ascii="Arial" w:eastAsia="Arial" w:hAnsi="Arial" w:cs="Arial"/>
        </w:rPr>
        <w:t xml:space="preserve">You may fail Part 11 – Technical and Professional Capability of the selection questionnaire and be excluded from the competition if:  </w:t>
      </w:r>
      <w:r>
        <w:rPr>
          <w:rFonts w:ascii="Arial" w:eastAsia="Arial" w:hAnsi="Arial" w:cs="Arial"/>
          <w:b/>
        </w:rPr>
        <w:t xml:space="preserve"> </w:t>
      </w:r>
    </w:p>
    <w:p w:rsidR="00E52C0A" w:rsidRDefault="00351FAC">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E52C0A" w:rsidRDefault="00351FAC">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Services as detailed within Section A. You have not completed all of the information requested in the Certificate of Technical and Professional Ability</w:t>
      </w:r>
    </w:p>
    <w:p w:rsidR="00E52C0A" w:rsidRDefault="00351FAC">
      <w:pPr>
        <w:widowControl w:val="0"/>
        <w:numPr>
          <w:ilvl w:val="0"/>
          <w:numId w:val="1"/>
        </w:numPr>
        <w:spacing w:after="0" w:line="240" w:lineRule="auto"/>
        <w:rPr>
          <w:rFonts w:ascii="Arial" w:eastAsia="Arial" w:hAnsi="Arial" w:cs="Arial"/>
        </w:rPr>
      </w:pPr>
      <w:r>
        <w:rPr>
          <w:rFonts w:ascii="Arial" w:eastAsia="Arial" w:hAnsi="Arial" w:cs="Arial"/>
        </w:rPr>
        <w:t>your customer has not pr</w:t>
      </w:r>
      <w:r>
        <w:rPr>
          <w:rFonts w:ascii="Arial" w:eastAsia="Arial" w:hAnsi="Arial" w:cs="Arial"/>
        </w:rPr>
        <w:t xml:space="preserve">ovided the required certification information in section B of the Certificate of Technical and Professional Ability </w:t>
      </w:r>
    </w:p>
    <w:p w:rsidR="00E52C0A" w:rsidRDefault="00351FAC">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E52C0A" w:rsidRDefault="00351FAC">
      <w:pPr>
        <w:spacing w:after="240"/>
        <w:rPr>
          <w:rFonts w:ascii="Arial" w:eastAsia="Arial" w:hAnsi="Arial" w:cs="Arial"/>
        </w:rPr>
      </w:pPr>
      <w:r>
        <w:rPr>
          <w:rFonts w:ascii="Arial" w:eastAsia="Arial" w:hAnsi="Arial" w:cs="Arial"/>
        </w:rPr>
        <w:lastRenderedPageBreak/>
        <w:t>If we determine that you have failed Part 11 – Technical and Professional Capability of th</w:t>
      </w:r>
      <w:r>
        <w:rPr>
          <w:rFonts w:ascii="Arial" w:eastAsia="Arial" w:hAnsi="Arial" w:cs="Arial"/>
        </w:rPr>
        <w:t xml:space="preserve">e selection questionnaire we will notify you and tell you the reasons for this.  </w:t>
      </w:r>
    </w:p>
    <w:p w:rsidR="00E52C0A" w:rsidRDefault="00E52C0A">
      <w:pPr>
        <w:rPr>
          <w:rFonts w:ascii="Arial" w:eastAsia="Arial" w:hAnsi="Arial" w:cs="Arial"/>
        </w:rPr>
      </w:pPr>
    </w:p>
    <w:p w:rsidR="00E52C0A" w:rsidRDefault="00351FAC">
      <w:pPr>
        <w:ind w:hanging="567"/>
        <w:rPr>
          <w:rFonts w:ascii="Arial" w:eastAsia="Arial" w:hAnsi="Arial" w:cs="Arial"/>
          <w:b/>
          <w:sz w:val="24"/>
          <w:szCs w:val="24"/>
        </w:rPr>
      </w:pPr>
      <w:r>
        <w:rPr>
          <w:rFonts w:ascii="Arial" w:eastAsia="Arial" w:hAnsi="Arial" w:cs="Arial"/>
          <w:b/>
          <w:sz w:val="24"/>
          <w:szCs w:val="24"/>
        </w:rPr>
        <w:t>Certificate of Technical and Professional Ability</w:t>
      </w:r>
    </w:p>
    <w:p w:rsidR="00E52C0A" w:rsidRDefault="00351FAC">
      <w:pPr>
        <w:ind w:hanging="567"/>
        <w:rPr>
          <w:rFonts w:ascii="Arial" w:eastAsia="Arial" w:hAnsi="Arial" w:cs="Arial"/>
          <w:b/>
          <w:sz w:val="24"/>
          <w:szCs w:val="24"/>
        </w:rPr>
      </w:pPr>
      <w:r>
        <w:rPr>
          <w:rFonts w:ascii="Arial" w:eastAsia="Arial" w:hAnsi="Arial" w:cs="Arial"/>
          <w:b/>
          <w:sz w:val="24"/>
          <w:szCs w:val="24"/>
        </w:rPr>
        <w:t>RM6261 – Mobile Voice and Data Services – Lot 4</w:t>
      </w:r>
    </w:p>
    <w:tbl>
      <w:tblPr>
        <w:tblStyle w:val="af1"/>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E52C0A">
        <w:trPr>
          <w:trHeight w:val="220"/>
        </w:trPr>
        <w:tc>
          <w:tcPr>
            <w:tcW w:w="9319" w:type="dxa"/>
            <w:gridSpan w:val="2"/>
            <w:shd w:val="clear" w:color="auto" w:fill="A4C2F4"/>
            <w:vAlign w:val="center"/>
          </w:tcPr>
          <w:p w:rsidR="00E52C0A" w:rsidRDefault="00351FAC">
            <w:pPr>
              <w:spacing w:before="80" w:after="80"/>
              <w:rPr>
                <w:rFonts w:ascii="Arial" w:eastAsia="Arial" w:hAnsi="Arial" w:cs="Arial"/>
                <w:b/>
              </w:rPr>
            </w:pPr>
            <w:r>
              <w:rPr>
                <w:rFonts w:ascii="Arial" w:eastAsia="Arial" w:hAnsi="Arial" w:cs="Arial"/>
                <w:b/>
              </w:rPr>
              <w:t>Section A - To be completed by the bidder</w:t>
            </w:r>
          </w:p>
        </w:tc>
      </w:tr>
      <w:tr w:rsidR="00E52C0A">
        <w:trPr>
          <w:trHeight w:val="220"/>
        </w:trPr>
        <w:tc>
          <w:tcPr>
            <w:tcW w:w="9319" w:type="dxa"/>
            <w:gridSpan w:val="2"/>
            <w:vAlign w:val="center"/>
          </w:tcPr>
          <w:p w:rsidR="00E52C0A" w:rsidRDefault="00351FAC">
            <w:pPr>
              <w:spacing w:before="80" w:after="80"/>
              <w:rPr>
                <w:rFonts w:ascii="Arial" w:eastAsia="Arial" w:hAnsi="Arial" w:cs="Arial"/>
                <w:b/>
                <w:color w:val="FF0000"/>
              </w:rPr>
            </w:pPr>
            <w:r>
              <w:rPr>
                <w:rFonts w:ascii="Arial" w:eastAsia="Arial" w:hAnsi="Arial" w:cs="Arial"/>
                <w:b/>
              </w:rPr>
              <w:t>Lot Title: Lot 4 System and Serv</w:t>
            </w:r>
            <w:r>
              <w:rPr>
                <w:rFonts w:ascii="Arial" w:eastAsia="Arial" w:hAnsi="Arial" w:cs="Arial"/>
                <w:b/>
              </w:rPr>
              <w:t>ice Integration Mobile Voice and Data Services</w:t>
            </w:r>
          </w:p>
        </w:tc>
      </w:tr>
      <w:tr w:rsidR="00E52C0A">
        <w:tc>
          <w:tcPr>
            <w:tcW w:w="5055" w:type="dxa"/>
            <w:vAlign w:val="center"/>
          </w:tcPr>
          <w:p w:rsidR="00E52C0A" w:rsidRDefault="00351FAC">
            <w:pPr>
              <w:spacing w:before="80" w:after="80"/>
              <w:rPr>
                <w:rFonts w:ascii="Arial" w:eastAsia="Arial" w:hAnsi="Arial" w:cs="Arial"/>
                <w:b/>
              </w:rPr>
            </w:pPr>
            <w:r>
              <w:rPr>
                <w:rFonts w:ascii="Arial" w:eastAsia="Arial" w:hAnsi="Arial" w:cs="Arial"/>
                <w:b/>
              </w:rPr>
              <w:t>Name of bidder:</w:t>
            </w:r>
          </w:p>
        </w:tc>
        <w:tc>
          <w:tcPr>
            <w:tcW w:w="4264" w:type="dxa"/>
            <w:vAlign w:val="center"/>
          </w:tcPr>
          <w:p w:rsidR="00E52C0A" w:rsidRDefault="00351FAC">
            <w:pPr>
              <w:spacing w:before="80" w:after="80"/>
              <w:rPr>
                <w:rFonts w:ascii="Arial" w:eastAsia="Arial" w:hAnsi="Arial" w:cs="Arial"/>
              </w:rPr>
            </w:pPr>
            <w:bookmarkStart w:id="1" w:name="_GoBack"/>
            <w:permStart w:id="624902308" w:edGrp="everyone"/>
            <w:r>
              <w:rPr>
                <w:rFonts w:ascii="Arial" w:eastAsia="Arial" w:hAnsi="Arial" w:cs="Arial"/>
                <w:highlight w:val="yellow"/>
              </w:rPr>
              <w:t>[bidder’s name]</w:t>
            </w:r>
            <w:bookmarkEnd w:id="1"/>
            <w:permEnd w:id="624902308"/>
          </w:p>
        </w:tc>
      </w:tr>
      <w:tr w:rsidR="00E52C0A">
        <w:trPr>
          <w:trHeight w:val="540"/>
        </w:trPr>
        <w:tc>
          <w:tcPr>
            <w:tcW w:w="9319" w:type="dxa"/>
            <w:gridSpan w:val="2"/>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E52C0A">
        <w:trPr>
          <w:trHeight w:val="540"/>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E52C0A" w:rsidRDefault="00351FAC">
            <w:pPr>
              <w:spacing w:before="80" w:after="80"/>
              <w:rPr>
                <w:rFonts w:ascii="Arial" w:eastAsia="Arial" w:hAnsi="Arial" w:cs="Arial"/>
              </w:rPr>
            </w:pPr>
            <w:permStart w:id="2087258889" w:edGrp="everyone"/>
            <w:r>
              <w:rPr>
                <w:rFonts w:ascii="Arial" w:eastAsia="Arial" w:hAnsi="Arial" w:cs="Arial"/>
                <w:highlight w:val="yellow"/>
              </w:rPr>
              <w:t>[customer name]</w:t>
            </w:r>
            <w:permEnd w:id="2087258889"/>
          </w:p>
        </w:tc>
      </w:tr>
      <w:tr w:rsidR="00E52C0A">
        <w:trPr>
          <w:trHeight w:val="540"/>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Name of supplier:</w:t>
            </w:r>
          </w:p>
          <w:p w:rsidR="00E52C0A" w:rsidRDefault="00351FAC">
            <w:pPr>
              <w:spacing w:before="80" w:after="80"/>
              <w:rPr>
                <w:rFonts w:ascii="Arial" w:eastAsia="Arial" w:hAnsi="Arial" w:cs="Arial"/>
                <w:b/>
              </w:rPr>
            </w:pPr>
            <w:r>
              <w:rPr>
                <w:rFonts w:ascii="Arial" w:eastAsia="Arial" w:hAnsi="Arial" w:cs="Arial"/>
                <w:b/>
              </w:rPr>
              <w:t>If you were not the Prime Contractor please state whether you were a Key Subcontractor or part of a Consortium.</w:t>
            </w:r>
          </w:p>
          <w:p w:rsidR="00E52C0A" w:rsidRDefault="00351FAC">
            <w:pPr>
              <w:spacing w:before="80" w:after="80"/>
              <w:rPr>
                <w:rFonts w:ascii="Arial" w:eastAsia="Arial" w:hAnsi="Arial" w:cs="Arial"/>
                <w:b/>
              </w:rPr>
            </w:pPr>
            <w:r>
              <w:rPr>
                <w:rFonts w:ascii="Arial" w:eastAsia="Arial" w:hAnsi="Arial" w:cs="Arial"/>
                <w:b/>
              </w:rPr>
              <w:t xml:space="preserve">Where you are relying on the capacity of another entity to demonstrate technical and professional </w:t>
            </w:r>
            <w:r w:rsidR="00AF4F46">
              <w:rPr>
                <w:rFonts w:ascii="Arial" w:eastAsia="Arial" w:hAnsi="Arial" w:cs="Arial"/>
                <w:b/>
              </w:rPr>
              <w:t>ability e.g.</w:t>
            </w:r>
            <w:r>
              <w:rPr>
                <w:rFonts w:ascii="Arial" w:eastAsia="Arial" w:hAnsi="Arial" w:cs="Arial"/>
                <w:b/>
              </w:rPr>
              <w:t xml:space="preserve"> you are relyin</w:t>
            </w:r>
            <w:r>
              <w:rPr>
                <w:rFonts w:ascii="Arial" w:eastAsia="Arial" w:hAnsi="Arial" w:cs="Arial"/>
                <w:b/>
              </w:rPr>
              <w:t xml:space="preserve">g on a proposed Key-Subcontractor, then they should be named as the supplier.  </w:t>
            </w:r>
          </w:p>
          <w:p w:rsidR="00E52C0A" w:rsidRDefault="00351FAC">
            <w:pPr>
              <w:spacing w:before="80" w:after="80"/>
              <w:rPr>
                <w:rFonts w:ascii="Arial" w:eastAsia="Arial" w:hAnsi="Arial" w:cs="Arial"/>
                <w:b/>
              </w:rPr>
            </w:pPr>
            <w:r>
              <w:rPr>
                <w:rFonts w:ascii="Arial" w:eastAsia="Arial" w:hAnsi="Arial" w:cs="Arial"/>
                <w:b/>
              </w:rPr>
              <w:t>Where you want to rely on the capacities of other entities, you shall prove to us that you will have at your disposal the resources necessary.  To that end please complete Atta</w:t>
            </w:r>
            <w:r>
              <w:rPr>
                <w:rFonts w:ascii="Arial" w:eastAsia="Arial" w:hAnsi="Arial" w:cs="Arial"/>
                <w:b/>
              </w:rPr>
              <w:t>chment 4 - Information and Declaration workbook for each entity.</w:t>
            </w:r>
          </w:p>
        </w:tc>
        <w:tc>
          <w:tcPr>
            <w:tcW w:w="4264" w:type="dxa"/>
            <w:shd w:val="clear" w:color="auto" w:fill="FFFFFF"/>
            <w:vAlign w:val="center"/>
          </w:tcPr>
          <w:p w:rsidR="00E52C0A" w:rsidRDefault="00351FAC">
            <w:pPr>
              <w:spacing w:before="80" w:after="80"/>
              <w:rPr>
                <w:rFonts w:ascii="Arial" w:eastAsia="Arial" w:hAnsi="Arial" w:cs="Arial"/>
              </w:rPr>
            </w:pPr>
            <w:permStart w:id="854660728" w:edGrp="everyone"/>
            <w:r>
              <w:rPr>
                <w:rFonts w:ascii="Arial" w:eastAsia="Arial" w:hAnsi="Arial" w:cs="Arial"/>
                <w:highlight w:val="yellow"/>
              </w:rPr>
              <w:t xml:space="preserve">[supplier </w:t>
            </w:r>
            <w:r w:rsidR="00AF4F46">
              <w:rPr>
                <w:rFonts w:ascii="Arial" w:eastAsia="Arial" w:hAnsi="Arial" w:cs="Arial"/>
                <w:highlight w:val="yellow"/>
              </w:rPr>
              <w:t>name] [</w:t>
            </w:r>
            <w:r>
              <w:rPr>
                <w:rFonts w:ascii="Arial" w:eastAsia="Arial" w:hAnsi="Arial" w:cs="Arial"/>
                <w:highlight w:val="yellow"/>
              </w:rPr>
              <w:t>additional information]</w:t>
            </w:r>
            <w:permEnd w:id="854660728"/>
          </w:p>
        </w:tc>
      </w:tr>
      <w:tr w:rsidR="00E52C0A">
        <w:trPr>
          <w:trHeight w:val="540"/>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E52C0A" w:rsidRDefault="00351FAC">
            <w:pPr>
              <w:spacing w:before="80" w:after="80"/>
              <w:rPr>
                <w:rFonts w:ascii="Arial" w:eastAsia="Arial" w:hAnsi="Arial" w:cs="Arial"/>
              </w:rPr>
            </w:pPr>
            <w:permStart w:id="1442972326" w:edGrp="everyone"/>
            <w:r>
              <w:rPr>
                <w:rFonts w:ascii="Arial" w:eastAsia="Arial" w:hAnsi="Arial" w:cs="Arial"/>
                <w:highlight w:val="yellow"/>
              </w:rPr>
              <w:t>[contract title]</w:t>
            </w:r>
            <w:permEnd w:id="1442972326"/>
          </w:p>
        </w:tc>
      </w:tr>
      <w:tr w:rsidR="00E52C0A">
        <w:trPr>
          <w:trHeight w:val="540"/>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E52C0A" w:rsidRDefault="00351FAC">
            <w:pPr>
              <w:spacing w:before="80" w:after="80"/>
              <w:rPr>
                <w:rFonts w:ascii="Arial" w:eastAsia="Arial" w:hAnsi="Arial" w:cs="Arial"/>
                <w:highlight w:val="yellow"/>
              </w:rPr>
            </w:pPr>
            <w:permStart w:id="1943753709"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1943753709"/>
          </w:p>
        </w:tc>
      </w:tr>
      <w:tr w:rsidR="00E52C0A">
        <w:trPr>
          <w:trHeight w:val="540"/>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E52C0A" w:rsidRDefault="00351FAC">
            <w:pPr>
              <w:spacing w:before="80" w:after="80"/>
              <w:rPr>
                <w:rFonts w:ascii="Arial" w:eastAsia="Arial" w:hAnsi="Arial" w:cs="Arial"/>
              </w:rPr>
            </w:pPr>
            <w:permStart w:id="330068342" w:edGrp="everyone"/>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ermEnd w:id="330068342"/>
          </w:p>
        </w:tc>
      </w:tr>
      <w:tr w:rsidR="00E52C0A">
        <w:trPr>
          <w:trHeight w:val="569"/>
        </w:trPr>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 xml:space="preserve">OJEU/FTS Award Notice reference or </w:t>
            </w:r>
          </w:p>
          <w:p w:rsidR="00E52C0A" w:rsidRDefault="00351FAC">
            <w:pPr>
              <w:spacing w:before="80" w:after="80"/>
              <w:rPr>
                <w:rFonts w:ascii="Arial" w:eastAsia="Arial" w:hAnsi="Arial" w:cs="Arial"/>
                <w:b/>
              </w:rPr>
            </w:pPr>
            <w:r>
              <w:rPr>
                <w:rFonts w:ascii="Arial" w:eastAsia="Arial" w:hAnsi="Arial" w:cs="Arial"/>
                <w:b/>
              </w:rPr>
              <w:t xml:space="preserve">Contracts Finder reference: </w:t>
            </w:r>
          </w:p>
          <w:p w:rsidR="00E52C0A" w:rsidRDefault="00351FAC">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E52C0A" w:rsidRDefault="00351FAC">
            <w:pPr>
              <w:spacing w:before="80" w:after="80"/>
              <w:rPr>
                <w:rFonts w:ascii="Arial" w:eastAsia="Arial" w:hAnsi="Arial" w:cs="Arial"/>
              </w:rPr>
            </w:pPr>
            <w:r>
              <w:rPr>
                <w:rFonts w:ascii="Arial" w:eastAsia="Arial" w:hAnsi="Arial" w:cs="Arial"/>
              </w:rPr>
              <w:t>OJEU/FTS Award Notice or Contracts Finder reference:</w:t>
            </w:r>
          </w:p>
          <w:p w:rsidR="00E52C0A" w:rsidRDefault="00351FAC">
            <w:pPr>
              <w:spacing w:before="80" w:after="80"/>
              <w:rPr>
                <w:rFonts w:ascii="Arial" w:eastAsia="Arial" w:hAnsi="Arial" w:cs="Arial"/>
              </w:rPr>
            </w:pPr>
            <w:permStart w:id="2122535160" w:edGrp="everyone"/>
            <w:r>
              <w:rPr>
                <w:rFonts w:ascii="Arial" w:eastAsia="Arial" w:hAnsi="Arial" w:cs="Arial"/>
                <w:highlight w:val="yellow"/>
              </w:rPr>
              <w:t>[e.g. 2011/S 239-387260]</w:t>
            </w:r>
            <w:permEnd w:id="2122535160"/>
          </w:p>
        </w:tc>
      </w:tr>
      <w:tr w:rsidR="00E52C0A">
        <w:tc>
          <w:tcPr>
            <w:tcW w:w="9319" w:type="dxa"/>
            <w:gridSpan w:val="2"/>
            <w:shd w:val="clear" w:color="auto" w:fill="FFFFFF"/>
            <w:vAlign w:val="center"/>
          </w:tcPr>
          <w:p w:rsidR="00E52C0A" w:rsidRDefault="00351FAC">
            <w:pPr>
              <w:widowControl w:val="0"/>
              <w:spacing w:before="120" w:after="120"/>
              <w:ind w:right="160"/>
              <w:rPr>
                <w:rFonts w:ascii="Arial" w:eastAsia="Arial" w:hAnsi="Arial" w:cs="Arial"/>
              </w:rPr>
            </w:pPr>
            <w:r>
              <w:rPr>
                <w:rFonts w:ascii="Arial" w:eastAsia="Arial" w:hAnsi="Arial" w:cs="Arial"/>
              </w:rPr>
              <w:lastRenderedPageBreak/>
              <w:t xml:space="preserve">The certification you provide </w:t>
            </w:r>
            <w:r>
              <w:rPr>
                <w:rFonts w:ascii="Arial" w:eastAsia="Arial" w:hAnsi="Arial" w:cs="Arial"/>
                <w:b/>
              </w:rPr>
              <w:t xml:space="preserve">must </w:t>
            </w:r>
            <w:r>
              <w:rPr>
                <w:rFonts w:ascii="Arial" w:eastAsia="Arial" w:hAnsi="Arial" w:cs="Arial"/>
              </w:rPr>
              <w:t xml:space="preserve">cover the System and Service Integration Service Element of Lot 4 (Mobile Voice and Data Services), which is listed below. The System and Service Integration Service Element is further detailed within Lot 4 - Framework Schedule 1 - Specification.  </w:t>
            </w:r>
          </w:p>
          <w:p w:rsidR="00E52C0A" w:rsidRDefault="00E52C0A">
            <w:pPr>
              <w:widowControl w:val="0"/>
              <w:spacing w:before="120" w:after="120"/>
              <w:ind w:right="160"/>
              <w:rPr>
                <w:rFonts w:ascii="Arial" w:eastAsia="Arial" w:hAnsi="Arial" w:cs="Arial"/>
              </w:rPr>
            </w:pPr>
          </w:p>
          <w:p w:rsidR="00E52C0A" w:rsidRDefault="00351FAC">
            <w:pPr>
              <w:widowControl w:val="0"/>
              <w:spacing w:before="120" w:after="120"/>
              <w:ind w:right="160"/>
              <w:rPr>
                <w:rFonts w:ascii="Arial" w:eastAsia="Arial" w:hAnsi="Arial" w:cs="Arial"/>
              </w:rPr>
            </w:pPr>
            <w:r>
              <w:rPr>
                <w:rFonts w:ascii="Arial" w:eastAsia="Arial" w:hAnsi="Arial" w:cs="Arial"/>
              </w:rPr>
              <w:t>Please</w:t>
            </w:r>
            <w:r>
              <w:rPr>
                <w:rFonts w:ascii="Arial" w:eastAsia="Arial" w:hAnsi="Arial" w:cs="Arial"/>
              </w:rPr>
              <w:t xml:space="preserve"> tick the box to confirm that you have provided the full scope of Service Elements to the Customer.</w:t>
            </w:r>
          </w:p>
          <w:p w:rsidR="00E52C0A" w:rsidRDefault="00E52C0A">
            <w:pPr>
              <w:widowControl w:val="0"/>
              <w:spacing w:before="120" w:after="120"/>
              <w:ind w:right="160"/>
              <w:rPr>
                <w:rFonts w:ascii="Arial" w:eastAsia="Arial" w:hAnsi="Arial" w:cs="Arial"/>
              </w:rPr>
            </w:pPr>
          </w:p>
          <w:p w:rsidR="00E52C0A" w:rsidRDefault="00351FAC">
            <w:pPr>
              <w:widowControl w:val="0"/>
              <w:spacing w:before="120" w:after="120"/>
              <w:ind w:right="160"/>
              <w:rPr>
                <w:rFonts w:ascii="Arial" w:eastAsia="Arial" w:hAnsi="Arial" w:cs="Arial"/>
                <w:sz w:val="20"/>
                <w:szCs w:val="20"/>
              </w:rPr>
            </w:pPr>
            <w:r>
              <w:rPr>
                <w:rFonts w:ascii="Arial" w:eastAsia="Arial" w:hAnsi="Arial" w:cs="Arial"/>
                <w:b/>
              </w:rPr>
              <w:t>Service Elements for System and Service Integration for Mobile or the following services as outlined in the specification;</w:t>
            </w:r>
          </w:p>
          <w:p w:rsidR="00E52C0A" w:rsidRDefault="00351FAC">
            <w:pPr>
              <w:numPr>
                <w:ilvl w:val="0"/>
                <w:numId w:val="5"/>
              </w:numPr>
              <w:ind w:left="425" w:hanging="283"/>
              <w:rPr>
                <w:rFonts w:ascii="Arial" w:eastAsia="Arial" w:hAnsi="Arial" w:cs="Arial"/>
              </w:rPr>
            </w:pPr>
            <w:r>
              <w:rPr>
                <w:rFonts w:ascii="Arial" w:eastAsia="Arial" w:hAnsi="Arial" w:cs="Arial"/>
              </w:rPr>
              <w:t>delivered objective advice relat</w:t>
            </w:r>
            <w:r>
              <w:rPr>
                <w:rFonts w:ascii="Arial" w:eastAsia="Arial" w:hAnsi="Arial" w:cs="Arial"/>
              </w:rPr>
              <w:t>ing to System and Service Integration, using different grades of consultants</w:t>
            </w:r>
            <w:r>
              <w:rPr>
                <w:rFonts w:ascii="Arial" w:eastAsia="Arial" w:hAnsi="Arial" w:cs="Arial"/>
                <w:highlight w:val="white"/>
              </w:rPr>
              <w:t>. Identified options with recommendations as well as supporting the customer with implementation and delivery</w:t>
            </w:r>
          </w:p>
          <w:p w:rsidR="00E52C0A" w:rsidRDefault="00E52C0A">
            <w:pPr>
              <w:rPr>
                <w:rFonts w:ascii="Arial" w:eastAsia="Arial" w:hAnsi="Arial" w:cs="Arial"/>
                <w:highlight w:val="white"/>
              </w:rPr>
            </w:pPr>
          </w:p>
          <w:p w:rsidR="00E52C0A" w:rsidRDefault="00351FAC">
            <w:pPr>
              <w:numPr>
                <w:ilvl w:val="0"/>
                <w:numId w:val="5"/>
              </w:numPr>
              <w:tabs>
                <w:tab w:val="left" w:pos="709"/>
              </w:tabs>
              <w:ind w:left="425" w:hanging="283"/>
              <w:jc w:val="both"/>
              <w:rPr>
                <w:rFonts w:ascii="Arial" w:eastAsia="Arial" w:hAnsi="Arial" w:cs="Arial"/>
              </w:rPr>
            </w:pPr>
            <w:r>
              <w:rPr>
                <w:rFonts w:ascii="Arial" w:eastAsia="Arial" w:hAnsi="Arial" w:cs="Arial"/>
              </w:rPr>
              <w:t>p</w:t>
            </w:r>
            <w:r>
              <w:rPr>
                <w:rFonts w:ascii="Arial" w:eastAsia="Arial" w:hAnsi="Arial" w:cs="Arial"/>
              </w:rPr>
              <w:t>rovided advice and assurance on system and service integration in the form of reports, outline strategies and project plans on different delivery options to the Customer with a clear assessment of each option including, but not limited to, the practicality</w:t>
            </w:r>
            <w:r>
              <w:rPr>
                <w:rFonts w:ascii="Arial" w:eastAsia="Arial" w:hAnsi="Arial" w:cs="Arial"/>
              </w:rPr>
              <w:t>, timescales, cost, comparative value for money and risk</w:t>
            </w:r>
            <w:r>
              <w:rPr>
                <w:rFonts w:ascii="Arial" w:eastAsia="Arial" w:hAnsi="Arial" w:cs="Arial"/>
                <w:highlight w:val="white"/>
              </w:rPr>
              <w:t xml:space="preserve">                 </w:t>
            </w:r>
          </w:p>
          <w:p w:rsidR="00E52C0A" w:rsidRDefault="00E52C0A">
            <w:pPr>
              <w:tabs>
                <w:tab w:val="left" w:pos="709"/>
              </w:tabs>
              <w:ind w:left="425" w:hanging="283"/>
              <w:jc w:val="both"/>
              <w:rPr>
                <w:rFonts w:ascii="Arial" w:eastAsia="Arial" w:hAnsi="Arial" w:cs="Arial"/>
              </w:rPr>
            </w:pPr>
          </w:p>
          <w:p w:rsidR="00E52C0A" w:rsidRDefault="00351FAC">
            <w:pPr>
              <w:numPr>
                <w:ilvl w:val="0"/>
                <w:numId w:val="5"/>
              </w:numPr>
              <w:tabs>
                <w:tab w:val="left" w:pos="709"/>
              </w:tabs>
              <w:ind w:left="425" w:hanging="283"/>
              <w:jc w:val="both"/>
              <w:rPr>
                <w:rFonts w:ascii="Arial" w:eastAsia="Arial" w:hAnsi="Arial" w:cs="Arial"/>
              </w:rPr>
            </w:pPr>
            <w:r>
              <w:rPr>
                <w:rFonts w:ascii="Arial" w:eastAsia="Arial" w:hAnsi="Arial" w:cs="Arial"/>
              </w:rPr>
              <w:t>provided and maintained a full project plan which included outputs and milestones and managed the plan to ensure the delivery of the system and service integration to agreed timesca</w:t>
            </w:r>
            <w:r>
              <w:rPr>
                <w:rFonts w:ascii="Arial" w:eastAsia="Arial" w:hAnsi="Arial" w:cs="Arial"/>
              </w:rPr>
              <w:t>les and within budget. Identified options to mitigate any deviations from the agreed timescales and budget and communicated these to the customer</w:t>
            </w:r>
          </w:p>
          <w:p w:rsidR="00E52C0A" w:rsidRDefault="00E52C0A">
            <w:pPr>
              <w:tabs>
                <w:tab w:val="left" w:pos="709"/>
              </w:tabs>
              <w:ind w:left="425" w:hanging="283"/>
              <w:jc w:val="both"/>
              <w:rPr>
                <w:rFonts w:ascii="Arial" w:eastAsia="Arial" w:hAnsi="Arial" w:cs="Arial"/>
              </w:rPr>
            </w:pPr>
          </w:p>
          <w:p w:rsidR="00E52C0A" w:rsidRDefault="00351FAC">
            <w:pPr>
              <w:numPr>
                <w:ilvl w:val="0"/>
                <w:numId w:val="5"/>
              </w:numPr>
              <w:ind w:left="425" w:hanging="283"/>
              <w:rPr>
                <w:rFonts w:ascii="Arial" w:eastAsia="Arial" w:hAnsi="Arial" w:cs="Arial"/>
              </w:rPr>
            </w:pPr>
            <w:r>
              <w:rPr>
                <w:rFonts w:ascii="Arial" w:eastAsia="Arial" w:hAnsi="Arial" w:cs="Arial"/>
              </w:rPr>
              <w:t>engaged with customers while delivering your service: reported on progress, maintained a risks and issues log</w:t>
            </w:r>
            <w:r>
              <w:rPr>
                <w:rFonts w:ascii="Arial" w:eastAsia="Arial" w:hAnsi="Arial" w:cs="Arial"/>
              </w:rPr>
              <w:t xml:space="preserve"> which identified and assessed risks and issues associated with the system and service integration, mitigated identified risks for the Customer</w:t>
            </w:r>
          </w:p>
          <w:p w:rsidR="00E52C0A" w:rsidRDefault="00E52C0A">
            <w:pPr>
              <w:rPr>
                <w:rFonts w:ascii="Arial" w:eastAsia="Arial" w:hAnsi="Arial" w:cs="Arial"/>
              </w:rPr>
            </w:pPr>
          </w:p>
          <w:p w:rsidR="00E52C0A" w:rsidRDefault="00351FAC">
            <w:pPr>
              <w:numPr>
                <w:ilvl w:val="0"/>
                <w:numId w:val="5"/>
              </w:numPr>
              <w:ind w:left="425" w:hanging="283"/>
              <w:rPr>
                <w:rFonts w:ascii="Arial" w:eastAsia="Arial" w:hAnsi="Arial" w:cs="Arial"/>
              </w:rPr>
            </w:pPr>
            <w:r>
              <w:rPr>
                <w:rFonts w:ascii="Arial" w:eastAsia="Arial" w:hAnsi="Arial" w:cs="Arial"/>
              </w:rPr>
              <w:t xml:space="preserve">transferred knowledge acquired during the term of the contract to the Customer, </w:t>
            </w:r>
            <w:r w:rsidR="00AF4F46">
              <w:rPr>
                <w:rFonts w:ascii="Arial" w:eastAsia="Arial" w:hAnsi="Arial" w:cs="Arial"/>
              </w:rPr>
              <w:t>allowing the</w:t>
            </w:r>
            <w:r>
              <w:rPr>
                <w:rFonts w:ascii="Arial" w:eastAsia="Arial" w:hAnsi="Arial" w:cs="Arial"/>
              </w:rPr>
              <w:t xml:space="preserve"> Customer to improve awareness of strategic approaches and market intelligence and to share learnings with internal and external stakeholders</w:t>
            </w:r>
          </w:p>
          <w:p w:rsidR="00E52C0A" w:rsidRDefault="00E52C0A"/>
          <w:p w:rsidR="00E52C0A" w:rsidRDefault="00E52C0A">
            <w:pPr>
              <w:widowControl w:val="0"/>
              <w:spacing w:before="120" w:after="120"/>
              <w:ind w:right="160"/>
            </w:pPr>
          </w:p>
          <w:p w:rsidR="00E52C0A" w:rsidRDefault="00E52C0A">
            <w:pPr>
              <w:widowControl w:val="0"/>
              <w:spacing w:before="120" w:after="120"/>
              <w:ind w:right="160"/>
              <w:rPr>
                <w:rFonts w:ascii="Arial" w:eastAsia="Arial" w:hAnsi="Arial" w:cs="Arial"/>
              </w:rPr>
            </w:pPr>
          </w:p>
          <w:p w:rsidR="00E52C0A" w:rsidRDefault="00351FAC">
            <w:pPr>
              <w:widowControl w:val="0"/>
              <w:spacing w:before="120" w:after="120"/>
              <w:ind w:right="160"/>
              <w:rPr>
                <w:rFonts w:ascii="Arial" w:eastAsia="Arial" w:hAnsi="Arial" w:cs="Arial"/>
              </w:rPr>
            </w:pPr>
            <w:permStart w:id="2002463739" w:edGrp="everyone"/>
            <w:r>
              <w:rPr>
                <w:rFonts w:ascii="Arial" w:eastAsia="Arial" w:hAnsi="Arial" w:cs="Arial"/>
                <w:highlight w:val="yellow"/>
              </w:rPr>
              <w:t>𝥷</w:t>
            </w:r>
            <w:r>
              <w:rPr>
                <w:rFonts w:ascii="Arial" w:eastAsia="Arial" w:hAnsi="Arial" w:cs="Arial"/>
              </w:rPr>
              <w:t xml:space="preserve"> </w:t>
            </w:r>
            <w:permEnd w:id="2002463739"/>
            <w:r>
              <w:rPr>
                <w:rFonts w:ascii="Arial" w:eastAsia="Arial" w:hAnsi="Arial" w:cs="Arial"/>
              </w:rPr>
              <w:t xml:space="preserve">I confirm that </w:t>
            </w:r>
            <w:r>
              <w:rPr>
                <w:rFonts w:ascii="Arial" w:eastAsia="Arial" w:hAnsi="Arial" w:cs="Arial"/>
              </w:rPr>
              <w:t>the full scope of the Service Elements listed above has been delivered to the Customer.</w:t>
            </w:r>
          </w:p>
          <w:p w:rsidR="00E52C0A" w:rsidRDefault="00E52C0A">
            <w:pPr>
              <w:spacing w:before="80" w:after="80"/>
              <w:rPr>
                <w:rFonts w:ascii="Arial" w:eastAsia="Arial" w:hAnsi="Arial" w:cs="Arial"/>
              </w:rPr>
            </w:pPr>
          </w:p>
        </w:tc>
      </w:tr>
    </w:tbl>
    <w:p w:rsidR="00E52C0A" w:rsidRDefault="00E52C0A">
      <w:pPr>
        <w:rPr>
          <w:rFonts w:ascii="Arial" w:eastAsia="Arial" w:hAnsi="Arial" w:cs="Arial"/>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p w:rsidR="00E52C0A" w:rsidRDefault="00E52C0A">
      <w:pPr>
        <w:ind w:hanging="567"/>
        <w:rPr>
          <w:rFonts w:ascii="Arial" w:eastAsia="Arial" w:hAnsi="Arial" w:cs="Arial"/>
          <w:b/>
          <w:sz w:val="24"/>
          <w:szCs w:val="24"/>
          <w:highlight w:val="yellow"/>
        </w:rPr>
      </w:pPr>
    </w:p>
    <w:tbl>
      <w:tblPr>
        <w:tblStyle w:val="af2"/>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E52C0A">
        <w:trPr>
          <w:trHeight w:val="800"/>
        </w:trPr>
        <w:tc>
          <w:tcPr>
            <w:tcW w:w="9319" w:type="dxa"/>
            <w:gridSpan w:val="2"/>
            <w:shd w:val="clear" w:color="auto" w:fill="C27BA0"/>
            <w:vAlign w:val="center"/>
          </w:tcPr>
          <w:p w:rsidR="00E52C0A" w:rsidRDefault="00351FAC">
            <w:pPr>
              <w:spacing w:before="80" w:after="80"/>
              <w:rPr>
                <w:rFonts w:ascii="Arial" w:eastAsia="Arial" w:hAnsi="Arial" w:cs="Arial"/>
                <w:b/>
              </w:rPr>
            </w:pPr>
            <w:r>
              <w:rPr>
                <w:rFonts w:ascii="Arial" w:eastAsia="Arial" w:hAnsi="Arial" w:cs="Arial"/>
                <w:b/>
              </w:rPr>
              <w:t>Section B - To be completed by the customer</w:t>
            </w:r>
          </w:p>
        </w:tc>
      </w:tr>
      <w:tr w:rsidR="00E52C0A">
        <w:trPr>
          <w:trHeight w:val="800"/>
        </w:trPr>
        <w:tc>
          <w:tcPr>
            <w:tcW w:w="9319" w:type="dxa"/>
            <w:gridSpan w:val="2"/>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E52C0A">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E52C0A" w:rsidRDefault="00351FAC">
            <w:pPr>
              <w:spacing w:before="80" w:after="80"/>
              <w:rPr>
                <w:rFonts w:ascii="Arial" w:eastAsia="Arial" w:hAnsi="Arial" w:cs="Arial"/>
              </w:rPr>
            </w:pPr>
            <w:permStart w:id="163852567" w:edGrp="everyone"/>
            <w:r>
              <w:rPr>
                <w:rFonts w:ascii="Arial" w:eastAsia="Arial" w:hAnsi="Arial" w:cs="Arial"/>
                <w:highlight w:val="cyan"/>
              </w:rPr>
              <w:t>[name of customer contact]</w:t>
            </w:r>
            <w:permEnd w:id="163852567"/>
          </w:p>
        </w:tc>
      </w:tr>
      <w:tr w:rsidR="00E52C0A">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E52C0A" w:rsidRDefault="00351FAC">
            <w:pPr>
              <w:spacing w:before="80" w:after="80"/>
              <w:rPr>
                <w:rFonts w:ascii="Arial" w:eastAsia="Arial" w:hAnsi="Arial" w:cs="Arial"/>
              </w:rPr>
            </w:pPr>
            <w:permStart w:id="1100701843" w:edGrp="everyone"/>
            <w:r>
              <w:rPr>
                <w:rFonts w:ascii="Arial" w:eastAsia="Arial" w:hAnsi="Arial" w:cs="Arial"/>
                <w:highlight w:val="cyan"/>
              </w:rPr>
              <w:t>[customer address]</w:t>
            </w:r>
            <w:permEnd w:id="1100701843"/>
          </w:p>
        </w:tc>
      </w:tr>
      <w:tr w:rsidR="00E52C0A">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E52C0A" w:rsidRDefault="00351FAC">
            <w:pPr>
              <w:spacing w:before="80" w:after="80"/>
              <w:rPr>
                <w:rFonts w:ascii="Arial" w:eastAsia="Arial" w:hAnsi="Arial" w:cs="Arial"/>
              </w:rPr>
            </w:pPr>
            <w:permStart w:id="784735928" w:edGrp="everyone"/>
            <w:r>
              <w:rPr>
                <w:rFonts w:ascii="Arial" w:eastAsia="Arial" w:hAnsi="Arial" w:cs="Arial"/>
                <w:highlight w:val="cyan"/>
              </w:rPr>
              <w:t>[customer telephone number]</w:t>
            </w:r>
            <w:permEnd w:id="784735928"/>
          </w:p>
        </w:tc>
      </w:tr>
      <w:tr w:rsidR="00E52C0A">
        <w:tc>
          <w:tcPr>
            <w:tcW w:w="5055" w:type="dxa"/>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E52C0A" w:rsidRDefault="00351FAC">
            <w:pPr>
              <w:spacing w:before="80" w:after="80"/>
              <w:rPr>
                <w:rFonts w:ascii="Arial" w:eastAsia="Arial" w:hAnsi="Arial" w:cs="Arial"/>
              </w:rPr>
            </w:pPr>
            <w:permStart w:id="1985289874" w:edGrp="everyone"/>
            <w:r>
              <w:rPr>
                <w:rFonts w:ascii="Arial" w:eastAsia="Arial" w:hAnsi="Arial" w:cs="Arial"/>
                <w:highlight w:val="cyan"/>
              </w:rPr>
              <w:t>[customer email]</w:t>
            </w:r>
            <w:permEnd w:id="1985289874"/>
          </w:p>
        </w:tc>
      </w:tr>
      <w:tr w:rsidR="00E52C0A">
        <w:trPr>
          <w:trHeight w:val="540"/>
        </w:trPr>
        <w:tc>
          <w:tcPr>
            <w:tcW w:w="9319" w:type="dxa"/>
            <w:gridSpan w:val="2"/>
            <w:shd w:val="clear" w:color="auto" w:fill="FFFFFF"/>
            <w:vAlign w:val="center"/>
          </w:tcPr>
          <w:p w:rsidR="00E52C0A" w:rsidRDefault="00351FAC">
            <w:pPr>
              <w:spacing w:before="80" w:after="80"/>
              <w:rPr>
                <w:rFonts w:ascii="Arial" w:eastAsia="Arial" w:hAnsi="Arial" w:cs="Arial"/>
                <w:b/>
              </w:rPr>
            </w:pPr>
            <w:r>
              <w:rPr>
                <w:rFonts w:ascii="Arial" w:eastAsia="Arial" w:hAnsi="Arial" w:cs="Arial"/>
                <w:b/>
              </w:rPr>
              <w:t xml:space="preserve">Customer confirmation: </w:t>
            </w:r>
          </w:p>
        </w:tc>
      </w:tr>
      <w:tr w:rsidR="00E52C0A">
        <w:trPr>
          <w:trHeight w:val="1080"/>
        </w:trPr>
        <w:tc>
          <w:tcPr>
            <w:tcW w:w="5055" w:type="dxa"/>
            <w:shd w:val="clear" w:color="auto" w:fill="FFFFFF"/>
            <w:vAlign w:val="center"/>
          </w:tcPr>
          <w:p w:rsidR="00E52C0A" w:rsidRDefault="00E52C0A">
            <w:pPr>
              <w:spacing w:before="80" w:after="80"/>
              <w:rPr>
                <w:rFonts w:ascii="Arial" w:eastAsia="Arial" w:hAnsi="Arial" w:cs="Arial"/>
                <w:b/>
              </w:rPr>
            </w:pPr>
          </w:p>
          <w:p w:rsidR="00E52C0A" w:rsidRDefault="00351FAC">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E52C0A" w:rsidRDefault="00E52C0A">
            <w:pPr>
              <w:spacing w:before="80" w:after="80"/>
              <w:rPr>
                <w:rFonts w:ascii="Arial" w:eastAsia="Arial" w:hAnsi="Arial" w:cs="Arial"/>
              </w:rPr>
            </w:pPr>
          </w:p>
        </w:tc>
        <w:tc>
          <w:tcPr>
            <w:tcW w:w="4264" w:type="dxa"/>
            <w:shd w:val="clear" w:color="auto" w:fill="FFFFFF"/>
            <w:vAlign w:val="center"/>
          </w:tcPr>
          <w:p w:rsidR="00E52C0A" w:rsidRDefault="00351FAC">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E52C0A" w:rsidRDefault="00E52C0A">
            <w:pPr>
              <w:spacing w:before="80" w:after="80"/>
              <w:rPr>
                <w:rFonts w:ascii="Arial" w:eastAsia="Arial" w:hAnsi="Arial" w:cs="Arial"/>
              </w:rPr>
            </w:pPr>
          </w:p>
          <w:p w:rsidR="00E52C0A" w:rsidRDefault="00351FAC">
            <w:pPr>
              <w:spacing w:before="80" w:after="80"/>
              <w:rPr>
                <w:rFonts w:ascii="Arial" w:eastAsia="Arial" w:hAnsi="Arial" w:cs="Arial"/>
              </w:rPr>
            </w:pPr>
            <w:permStart w:id="539558805"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539558805"/>
          </w:p>
          <w:p w:rsidR="00E52C0A" w:rsidRDefault="00E52C0A">
            <w:pPr>
              <w:spacing w:before="80" w:after="80"/>
              <w:rPr>
                <w:rFonts w:ascii="Arial" w:eastAsia="Arial" w:hAnsi="Arial" w:cs="Arial"/>
                <w:b/>
              </w:rPr>
            </w:pPr>
          </w:p>
          <w:p w:rsidR="00E52C0A" w:rsidRDefault="00E52C0A">
            <w:pPr>
              <w:spacing w:before="80" w:after="80"/>
              <w:rPr>
                <w:rFonts w:ascii="Arial" w:eastAsia="Arial" w:hAnsi="Arial" w:cs="Arial"/>
                <w:b/>
              </w:rPr>
            </w:pPr>
          </w:p>
        </w:tc>
      </w:tr>
      <w:tr w:rsidR="00E52C0A">
        <w:trPr>
          <w:trHeight w:val="800"/>
        </w:trPr>
        <w:tc>
          <w:tcPr>
            <w:tcW w:w="9319" w:type="dxa"/>
            <w:gridSpan w:val="2"/>
            <w:vAlign w:val="center"/>
          </w:tcPr>
          <w:p w:rsidR="00E52C0A" w:rsidRDefault="00351FAC">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E52C0A">
        <w:trPr>
          <w:trHeight w:val="1560"/>
        </w:trPr>
        <w:tc>
          <w:tcPr>
            <w:tcW w:w="9319" w:type="dxa"/>
            <w:gridSpan w:val="2"/>
            <w:vAlign w:val="center"/>
          </w:tcPr>
          <w:p w:rsidR="00E52C0A" w:rsidRDefault="00351FAC">
            <w:pPr>
              <w:spacing w:before="80" w:after="80"/>
              <w:rPr>
                <w:rFonts w:ascii="Arial" w:eastAsia="Arial" w:hAnsi="Arial" w:cs="Arial"/>
              </w:rPr>
            </w:pPr>
            <w:r>
              <w:rPr>
                <w:rFonts w:ascii="Arial" w:eastAsia="Arial" w:hAnsi="Arial" w:cs="Arial"/>
              </w:rPr>
              <w:t>In signing this Certificate of Technical and Professional Ability I confirm that I have the necessary authority to do so on behalf of the organisation for which the works and services were provided.</w:t>
            </w:r>
          </w:p>
          <w:p w:rsidR="00E52C0A" w:rsidRDefault="00351FAC">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 xml:space="preserve">or and hereby excludes liability for any loss, damage (including any special, </w:t>
            </w:r>
            <w:r>
              <w:rPr>
                <w:rFonts w:ascii="Arial" w:eastAsia="Arial" w:hAnsi="Arial" w:cs="Arial"/>
              </w:rPr>
              <w:lastRenderedPageBreak/>
              <w:t>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E52C0A" w:rsidRDefault="00351FAC">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E52C0A" w:rsidRDefault="00E52C0A">
      <w:pPr>
        <w:rPr>
          <w:rFonts w:ascii="Arial" w:eastAsia="Arial" w:hAnsi="Arial" w:cs="Arial"/>
        </w:rPr>
      </w:pPr>
    </w:p>
    <w:sectPr w:rsidR="00E52C0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FAC" w:rsidRDefault="00351FAC">
      <w:pPr>
        <w:spacing w:after="0" w:line="240" w:lineRule="auto"/>
      </w:pPr>
      <w:r>
        <w:separator/>
      </w:r>
    </w:p>
  </w:endnote>
  <w:endnote w:type="continuationSeparator" w:id="0">
    <w:p w:rsidR="00351FAC" w:rsidRDefault="00351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E52C0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351FA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RM6261 – </w:t>
    </w:r>
    <w:r>
      <w:rPr>
        <w:rFonts w:ascii="Arial" w:eastAsia="Arial" w:hAnsi="Arial" w:cs="Arial"/>
        <w:sz w:val="16"/>
        <w:szCs w:val="16"/>
      </w:rPr>
      <w:t>Mobile Voice and Data Services</w:t>
    </w:r>
  </w:p>
  <w:p w:rsidR="00E52C0A" w:rsidRDefault="00351FAC">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4 System and Service Integration Certificate of Technical and Professional Ability </w:t>
    </w:r>
  </w:p>
  <w:p w:rsidR="00E52C0A" w:rsidRDefault="00351FAC">
    <w:pPr>
      <w:spacing w:after="0" w:line="240" w:lineRule="auto"/>
      <w:rPr>
        <w:rFonts w:ascii="Arial" w:eastAsia="Arial" w:hAnsi="Arial" w:cs="Arial"/>
        <w:sz w:val="16"/>
        <w:szCs w:val="16"/>
      </w:rPr>
    </w:pPr>
    <w:r>
      <w:rPr>
        <w:rFonts w:ascii="Arial" w:eastAsia="Arial" w:hAnsi="Arial" w:cs="Arial"/>
        <w:sz w:val="16"/>
        <w:szCs w:val="16"/>
      </w:rPr>
      <w:t>© Crown Copyright 2022</w:t>
    </w:r>
  </w:p>
  <w:p w:rsidR="00E52C0A" w:rsidRDefault="00E52C0A">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E52C0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FAC" w:rsidRDefault="00351FAC">
      <w:pPr>
        <w:spacing w:after="0" w:line="240" w:lineRule="auto"/>
      </w:pPr>
      <w:r>
        <w:separator/>
      </w:r>
    </w:p>
  </w:footnote>
  <w:footnote w:type="continuationSeparator" w:id="0">
    <w:p w:rsidR="00351FAC" w:rsidRDefault="00351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E52C0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E52C0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C0A" w:rsidRDefault="00E52C0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45EEC"/>
    <w:multiLevelType w:val="multilevel"/>
    <w:tmpl w:val="89F60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021B1E"/>
    <w:multiLevelType w:val="multilevel"/>
    <w:tmpl w:val="FC3C21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9755543"/>
    <w:multiLevelType w:val="multilevel"/>
    <w:tmpl w:val="89A63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606137"/>
    <w:multiLevelType w:val="multilevel"/>
    <w:tmpl w:val="9E52368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7F241BC"/>
    <w:multiLevelType w:val="multilevel"/>
    <w:tmpl w:val="200A7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WxTec+4RcENVROGuOzZCWGK9oFWwbfTZoVD8T353IphYRe6WpK0H+sEFo0f7kMEGeOZMqb0TiJS3lXQODNREKQ==" w:salt="zbXYaCja13E7vQd0uKAy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0A"/>
    <w:rsid w:val="00351FAC"/>
    <w:rsid w:val="00AF4F46"/>
    <w:rsid w:val="00E52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F0BE7-DBE0-4FDE-993C-17826327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IxjHv6LnwkADRMsUHs5glOnAQ==">AMUW2mVQ+YR+MaRxIj7orLfuyjpzW/3uvF7kESKspKw9kG8MzoGsAj9oVG+rXK8Rqe+UlY6DFeeNpRqFQWPi/I5IxIDKWILUzWuoKhVJmvfEzdxVUezet3BK4cV4jgj1uI/Ee28xUhu/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1552</Words>
  <Characters>8847</Characters>
  <Application>Microsoft Office Word</Application>
  <DocSecurity>8</DocSecurity>
  <Lines>73</Lines>
  <Paragraphs>20</Paragraphs>
  <ScaleCrop>false</ScaleCrop>
  <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David Greeve</cp:lastModifiedBy>
  <cp:revision>3</cp:revision>
  <dcterms:created xsi:type="dcterms:W3CDTF">2021-11-09T09:14:00Z</dcterms:created>
  <dcterms:modified xsi:type="dcterms:W3CDTF">2022-08-08T07:52:00Z</dcterms:modified>
</cp:coreProperties>
</file>