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0F" w:rsidRDefault="0037350F" w:rsidP="0037350F">
      <w:r>
        <w:t xml:space="preserve">Q </w:t>
      </w:r>
      <w:r>
        <w:t xml:space="preserve">- In the tender it states </w:t>
      </w:r>
    </w:p>
    <w:p w:rsidR="0037350F" w:rsidRDefault="0037350F" w:rsidP="0037350F"/>
    <w:p w:rsidR="0037350F" w:rsidRDefault="0037350F" w:rsidP="0037350F">
      <w:pPr>
        <w:rPr>
          <w:i/>
          <w:iCs/>
        </w:rPr>
      </w:pPr>
      <w:r>
        <w:rPr>
          <w:i/>
          <w:iCs/>
        </w:rPr>
        <w:t>“The synthetic turf must be suitable for playing both football and hockey. Once installed the pitch must achieve a level of certification for the pitch to remain on the FA 3G Football Turf Pitch Register. The synthetic turf surfacing shall be manufactured by a company licenced by FIFA as part of the FIFA Quality Programme for Football Turf or manufactured to an equivalent IATS standard. It should also be laboratory tested to meet FIH standards.”</w:t>
      </w:r>
    </w:p>
    <w:p w:rsidR="0037350F" w:rsidRDefault="0037350F" w:rsidP="0037350F">
      <w:pPr>
        <w:rPr>
          <w:i/>
          <w:iCs/>
        </w:rPr>
      </w:pPr>
    </w:p>
    <w:p w:rsidR="0037350F" w:rsidRDefault="0037350F" w:rsidP="0037350F">
      <w:r>
        <w:t>We have a product that can be tested to these requirements however England Hockey have a negative view on 40mm 3G products for football/hockey and have new standards due out soon that will not be favourable to this type of surface.</w:t>
      </w:r>
    </w:p>
    <w:p w:rsidR="0037350F" w:rsidRDefault="0037350F" w:rsidP="0037350F"/>
    <w:p w:rsidR="00C4745E" w:rsidRPr="0037350F" w:rsidRDefault="0037350F">
      <w:pPr>
        <w:rPr>
          <w:color w:val="1F4E79" w:themeColor="accent1" w:themeShade="80"/>
        </w:rPr>
      </w:pPr>
      <w:r>
        <w:rPr>
          <w:color w:val="1F4E79" w:themeColor="accent1" w:themeShade="80"/>
        </w:rPr>
        <w:t xml:space="preserve">A - </w:t>
      </w:r>
      <w:bookmarkStart w:id="0" w:name="_GoBack"/>
      <w:bookmarkEnd w:id="0"/>
      <w:r w:rsidRPr="0037350F">
        <w:rPr>
          <w:color w:val="1F4E79" w:themeColor="accent1" w:themeShade="80"/>
        </w:rPr>
        <w:t>We have spoken to our regional relationship manager at England Hockey, they have confirmed that this surface would only be suitable for school/college level hockey which is what the college requires. The main usage would be football</w:t>
      </w:r>
    </w:p>
    <w:sectPr w:rsidR="00C4745E" w:rsidRPr="00373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0F"/>
    <w:rsid w:val="0037350F"/>
    <w:rsid w:val="00C47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E22A"/>
  <w15:chartTrackingRefBased/>
  <w15:docId w15:val="{D5AC688C-73B6-459F-B329-D5FED92B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0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98A17198</Template>
  <TotalTime>3</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Rhind-Tutt</dc:creator>
  <cp:keywords/>
  <dc:description/>
  <cp:lastModifiedBy>Janet Rhind-Tutt</cp:lastModifiedBy>
  <cp:revision>1</cp:revision>
  <dcterms:created xsi:type="dcterms:W3CDTF">2017-05-11T08:29:00Z</dcterms:created>
  <dcterms:modified xsi:type="dcterms:W3CDTF">2017-05-11T08:32:00Z</dcterms:modified>
</cp:coreProperties>
</file>