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D2001" w14:textId="77777777" w:rsidR="00D050F8" w:rsidRPr="009C1E23" w:rsidRDefault="00D050F8" w:rsidP="00EC1813">
      <w:pPr>
        <w:pStyle w:val="Title"/>
        <w:jc w:val="center"/>
        <w:rPr>
          <w:rFonts w:asciiTheme="minorHAnsi" w:hAnsiTheme="minorHAnsi"/>
        </w:rPr>
      </w:pPr>
      <w:bookmarkStart w:id="0" w:name="_GoBack"/>
      <w:bookmarkEnd w:id="0"/>
      <w:r w:rsidRPr="009C1E23">
        <w:rPr>
          <w:rFonts w:asciiTheme="minorHAnsi" w:hAnsiTheme="minorHAnsi"/>
        </w:rPr>
        <w:t>Author Guidelines</w:t>
      </w:r>
    </w:p>
    <w:sdt>
      <w:sdtPr>
        <w:rPr>
          <w:rFonts w:eastAsiaTheme="minorEastAsia" w:cstheme="minorBidi"/>
          <w:b w:val="0"/>
          <w:bCs w:val="0"/>
          <w:color w:val="auto"/>
          <w:sz w:val="22"/>
          <w:szCs w:val="22"/>
        </w:rPr>
        <w:id w:val="-437915713"/>
        <w:docPartObj>
          <w:docPartGallery w:val="Table of Contents"/>
          <w:docPartUnique/>
        </w:docPartObj>
      </w:sdtPr>
      <w:sdtEndPr>
        <w:rPr>
          <w:noProof/>
        </w:rPr>
      </w:sdtEndPr>
      <w:sdtContent>
        <w:p w14:paraId="076D2002" w14:textId="77777777" w:rsidR="00D56DBA" w:rsidRDefault="00D56DBA">
          <w:pPr>
            <w:pStyle w:val="TOCHeading"/>
          </w:pPr>
          <w:r>
            <w:t>Contents</w:t>
          </w:r>
        </w:p>
        <w:p w14:paraId="076D2003" w14:textId="77777777" w:rsidR="00D56DBA" w:rsidRDefault="00D56DBA">
          <w:pPr>
            <w:pStyle w:val="TOC1"/>
            <w:tabs>
              <w:tab w:val="right" w:leader="dot" w:pos="9016"/>
            </w:tabs>
            <w:rPr>
              <w:noProof/>
            </w:rPr>
          </w:pPr>
          <w:r>
            <w:fldChar w:fldCharType="begin"/>
          </w:r>
          <w:r>
            <w:instrText xml:space="preserve"> TOC \o "1-3" \h \z \u </w:instrText>
          </w:r>
          <w:r>
            <w:fldChar w:fldCharType="separate"/>
          </w:r>
          <w:hyperlink w:anchor="_Toc484168085" w:history="1">
            <w:r w:rsidRPr="00146C6A">
              <w:rPr>
                <w:rStyle w:val="Hyperlink"/>
                <w:rFonts w:eastAsia="Times New Roman"/>
                <w:noProof/>
                <w:lang w:eastAsia="en-GB"/>
              </w:rPr>
              <w:t>1. Article types</w:t>
            </w:r>
            <w:r>
              <w:rPr>
                <w:noProof/>
                <w:webHidden/>
              </w:rPr>
              <w:tab/>
            </w:r>
            <w:r>
              <w:rPr>
                <w:noProof/>
                <w:webHidden/>
              </w:rPr>
              <w:fldChar w:fldCharType="begin"/>
            </w:r>
            <w:r>
              <w:rPr>
                <w:noProof/>
                <w:webHidden/>
              </w:rPr>
              <w:instrText xml:space="preserve"> PAGEREF _Toc484168085 \h </w:instrText>
            </w:r>
            <w:r>
              <w:rPr>
                <w:noProof/>
                <w:webHidden/>
              </w:rPr>
            </w:r>
            <w:r>
              <w:rPr>
                <w:noProof/>
                <w:webHidden/>
              </w:rPr>
              <w:fldChar w:fldCharType="separate"/>
            </w:r>
            <w:r>
              <w:rPr>
                <w:noProof/>
                <w:webHidden/>
              </w:rPr>
              <w:t>1</w:t>
            </w:r>
            <w:r>
              <w:rPr>
                <w:noProof/>
                <w:webHidden/>
              </w:rPr>
              <w:fldChar w:fldCharType="end"/>
            </w:r>
          </w:hyperlink>
        </w:p>
        <w:p w14:paraId="076D2004" w14:textId="77777777" w:rsidR="00D56DBA" w:rsidRDefault="00A25650">
          <w:pPr>
            <w:pStyle w:val="TOC2"/>
            <w:tabs>
              <w:tab w:val="right" w:leader="dot" w:pos="9016"/>
            </w:tabs>
            <w:rPr>
              <w:noProof/>
            </w:rPr>
          </w:pPr>
          <w:hyperlink w:anchor="_Toc484168086" w:history="1">
            <w:r w:rsidR="00D56DBA" w:rsidRPr="00146C6A">
              <w:rPr>
                <w:rStyle w:val="Hyperlink"/>
                <w:rFonts w:eastAsia="Times New Roman"/>
                <w:noProof/>
                <w:lang w:eastAsia="en-GB"/>
              </w:rPr>
              <w:t>1.1. Evidence reviews</w:t>
            </w:r>
            <w:r w:rsidR="00D56DBA">
              <w:rPr>
                <w:noProof/>
                <w:webHidden/>
              </w:rPr>
              <w:tab/>
            </w:r>
            <w:r w:rsidR="00D56DBA">
              <w:rPr>
                <w:noProof/>
                <w:webHidden/>
              </w:rPr>
              <w:fldChar w:fldCharType="begin"/>
            </w:r>
            <w:r w:rsidR="00D56DBA">
              <w:rPr>
                <w:noProof/>
                <w:webHidden/>
              </w:rPr>
              <w:instrText xml:space="preserve"> PAGEREF _Toc484168086 \h </w:instrText>
            </w:r>
            <w:r w:rsidR="00D56DBA">
              <w:rPr>
                <w:noProof/>
                <w:webHidden/>
              </w:rPr>
            </w:r>
            <w:r w:rsidR="00D56DBA">
              <w:rPr>
                <w:noProof/>
                <w:webHidden/>
              </w:rPr>
              <w:fldChar w:fldCharType="separate"/>
            </w:r>
            <w:r w:rsidR="00D56DBA">
              <w:rPr>
                <w:noProof/>
                <w:webHidden/>
              </w:rPr>
              <w:t>1</w:t>
            </w:r>
            <w:r w:rsidR="00D56DBA">
              <w:rPr>
                <w:noProof/>
                <w:webHidden/>
              </w:rPr>
              <w:fldChar w:fldCharType="end"/>
            </w:r>
          </w:hyperlink>
        </w:p>
        <w:p w14:paraId="076D2005" w14:textId="77777777" w:rsidR="00D56DBA" w:rsidRDefault="00A25650">
          <w:pPr>
            <w:pStyle w:val="TOC2"/>
            <w:tabs>
              <w:tab w:val="right" w:leader="dot" w:pos="9016"/>
            </w:tabs>
            <w:rPr>
              <w:noProof/>
            </w:rPr>
          </w:pPr>
          <w:hyperlink w:anchor="_Toc484168087" w:history="1">
            <w:r w:rsidR="00D56DBA" w:rsidRPr="00146C6A">
              <w:rPr>
                <w:rStyle w:val="Hyperlink"/>
                <w:noProof/>
              </w:rPr>
              <w:t>1.2. Original research</w:t>
            </w:r>
            <w:r w:rsidR="00D56DBA">
              <w:rPr>
                <w:noProof/>
                <w:webHidden/>
              </w:rPr>
              <w:tab/>
            </w:r>
            <w:r w:rsidR="00D56DBA">
              <w:rPr>
                <w:noProof/>
                <w:webHidden/>
              </w:rPr>
              <w:fldChar w:fldCharType="begin"/>
            </w:r>
            <w:r w:rsidR="00D56DBA">
              <w:rPr>
                <w:noProof/>
                <w:webHidden/>
              </w:rPr>
              <w:instrText xml:space="preserve"> PAGEREF _Toc484168087 \h </w:instrText>
            </w:r>
            <w:r w:rsidR="00D56DBA">
              <w:rPr>
                <w:noProof/>
                <w:webHidden/>
              </w:rPr>
            </w:r>
            <w:r w:rsidR="00D56DBA">
              <w:rPr>
                <w:noProof/>
                <w:webHidden/>
              </w:rPr>
              <w:fldChar w:fldCharType="separate"/>
            </w:r>
            <w:r w:rsidR="00D56DBA">
              <w:rPr>
                <w:noProof/>
                <w:webHidden/>
              </w:rPr>
              <w:t>1</w:t>
            </w:r>
            <w:r w:rsidR="00D56DBA">
              <w:rPr>
                <w:noProof/>
                <w:webHidden/>
              </w:rPr>
              <w:fldChar w:fldCharType="end"/>
            </w:r>
          </w:hyperlink>
        </w:p>
        <w:p w14:paraId="076D2006" w14:textId="77777777" w:rsidR="00D56DBA" w:rsidRDefault="00A25650">
          <w:pPr>
            <w:pStyle w:val="TOC2"/>
            <w:tabs>
              <w:tab w:val="right" w:leader="dot" w:pos="9016"/>
            </w:tabs>
            <w:rPr>
              <w:noProof/>
            </w:rPr>
          </w:pPr>
          <w:hyperlink w:anchor="_Toc484168088" w:history="1">
            <w:r w:rsidR="00D56DBA" w:rsidRPr="00146C6A">
              <w:rPr>
                <w:rStyle w:val="Hyperlink"/>
                <w:noProof/>
              </w:rPr>
              <w:t>1.3. Essays</w:t>
            </w:r>
            <w:r w:rsidR="00D56DBA">
              <w:rPr>
                <w:noProof/>
                <w:webHidden/>
              </w:rPr>
              <w:tab/>
            </w:r>
            <w:r w:rsidR="00D56DBA">
              <w:rPr>
                <w:noProof/>
                <w:webHidden/>
              </w:rPr>
              <w:fldChar w:fldCharType="begin"/>
            </w:r>
            <w:r w:rsidR="00D56DBA">
              <w:rPr>
                <w:noProof/>
                <w:webHidden/>
              </w:rPr>
              <w:instrText xml:space="preserve"> PAGEREF _Toc484168088 \h </w:instrText>
            </w:r>
            <w:r w:rsidR="00D56DBA">
              <w:rPr>
                <w:noProof/>
                <w:webHidden/>
              </w:rPr>
            </w:r>
            <w:r w:rsidR="00D56DBA">
              <w:rPr>
                <w:noProof/>
                <w:webHidden/>
              </w:rPr>
              <w:fldChar w:fldCharType="separate"/>
            </w:r>
            <w:r w:rsidR="00D56DBA">
              <w:rPr>
                <w:noProof/>
                <w:webHidden/>
              </w:rPr>
              <w:t>1</w:t>
            </w:r>
            <w:r w:rsidR="00D56DBA">
              <w:rPr>
                <w:noProof/>
                <w:webHidden/>
              </w:rPr>
              <w:fldChar w:fldCharType="end"/>
            </w:r>
          </w:hyperlink>
        </w:p>
        <w:p w14:paraId="076D2007" w14:textId="77777777" w:rsidR="00D56DBA" w:rsidRDefault="00A25650">
          <w:pPr>
            <w:pStyle w:val="TOC1"/>
            <w:tabs>
              <w:tab w:val="right" w:leader="dot" w:pos="9016"/>
            </w:tabs>
            <w:rPr>
              <w:noProof/>
            </w:rPr>
          </w:pPr>
          <w:hyperlink w:anchor="_Toc484168089" w:history="1">
            <w:r w:rsidR="00D56DBA" w:rsidRPr="00146C6A">
              <w:rPr>
                <w:rStyle w:val="Hyperlink"/>
                <w:noProof/>
              </w:rPr>
              <w:t>2. Audience</w:t>
            </w:r>
            <w:r w:rsidR="00D56DBA">
              <w:rPr>
                <w:noProof/>
                <w:webHidden/>
              </w:rPr>
              <w:tab/>
            </w:r>
            <w:r w:rsidR="00D56DBA">
              <w:rPr>
                <w:noProof/>
                <w:webHidden/>
              </w:rPr>
              <w:fldChar w:fldCharType="begin"/>
            </w:r>
            <w:r w:rsidR="00D56DBA">
              <w:rPr>
                <w:noProof/>
                <w:webHidden/>
              </w:rPr>
              <w:instrText xml:space="preserve"> PAGEREF _Toc484168089 \h </w:instrText>
            </w:r>
            <w:r w:rsidR="00D56DBA">
              <w:rPr>
                <w:noProof/>
                <w:webHidden/>
              </w:rPr>
            </w:r>
            <w:r w:rsidR="00D56DBA">
              <w:rPr>
                <w:noProof/>
                <w:webHidden/>
              </w:rPr>
              <w:fldChar w:fldCharType="separate"/>
            </w:r>
            <w:r w:rsidR="00D56DBA">
              <w:rPr>
                <w:noProof/>
                <w:webHidden/>
              </w:rPr>
              <w:t>1</w:t>
            </w:r>
            <w:r w:rsidR="00D56DBA">
              <w:rPr>
                <w:noProof/>
                <w:webHidden/>
              </w:rPr>
              <w:fldChar w:fldCharType="end"/>
            </w:r>
          </w:hyperlink>
        </w:p>
        <w:p w14:paraId="076D2008" w14:textId="77777777" w:rsidR="00D56DBA" w:rsidRDefault="00A25650">
          <w:pPr>
            <w:pStyle w:val="TOC1"/>
            <w:tabs>
              <w:tab w:val="right" w:leader="dot" w:pos="9016"/>
            </w:tabs>
            <w:rPr>
              <w:noProof/>
            </w:rPr>
          </w:pPr>
          <w:hyperlink w:anchor="_Toc484168090" w:history="1">
            <w:r w:rsidR="00D56DBA" w:rsidRPr="00146C6A">
              <w:rPr>
                <w:rStyle w:val="Hyperlink"/>
                <w:noProof/>
                <w:lang w:eastAsia="en-GB"/>
              </w:rPr>
              <w:t>3. Language and writing style</w:t>
            </w:r>
            <w:r w:rsidR="00D56DBA">
              <w:rPr>
                <w:noProof/>
                <w:webHidden/>
              </w:rPr>
              <w:tab/>
            </w:r>
            <w:r w:rsidR="00D56DBA">
              <w:rPr>
                <w:noProof/>
                <w:webHidden/>
              </w:rPr>
              <w:fldChar w:fldCharType="begin"/>
            </w:r>
            <w:r w:rsidR="00D56DBA">
              <w:rPr>
                <w:noProof/>
                <w:webHidden/>
              </w:rPr>
              <w:instrText xml:space="preserve"> PAGEREF _Toc484168090 \h </w:instrText>
            </w:r>
            <w:r w:rsidR="00D56DBA">
              <w:rPr>
                <w:noProof/>
                <w:webHidden/>
              </w:rPr>
            </w:r>
            <w:r w:rsidR="00D56DBA">
              <w:rPr>
                <w:noProof/>
                <w:webHidden/>
              </w:rPr>
              <w:fldChar w:fldCharType="separate"/>
            </w:r>
            <w:r w:rsidR="00D56DBA">
              <w:rPr>
                <w:noProof/>
                <w:webHidden/>
              </w:rPr>
              <w:t>2</w:t>
            </w:r>
            <w:r w:rsidR="00D56DBA">
              <w:rPr>
                <w:noProof/>
                <w:webHidden/>
              </w:rPr>
              <w:fldChar w:fldCharType="end"/>
            </w:r>
          </w:hyperlink>
        </w:p>
        <w:p w14:paraId="076D2009" w14:textId="77777777" w:rsidR="00D56DBA" w:rsidRDefault="00A25650">
          <w:pPr>
            <w:pStyle w:val="TOC1"/>
            <w:tabs>
              <w:tab w:val="right" w:leader="dot" w:pos="9016"/>
            </w:tabs>
            <w:rPr>
              <w:noProof/>
            </w:rPr>
          </w:pPr>
          <w:hyperlink w:anchor="_Toc484168091" w:history="1">
            <w:r w:rsidR="00D56DBA" w:rsidRPr="00146C6A">
              <w:rPr>
                <w:rStyle w:val="Hyperlink"/>
                <w:noProof/>
                <w:lang w:eastAsia="en-GB"/>
              </w:rPr>
              <w:t>4. Key article sections</w:t>
            </w:r>
            <w:r w:rsidR="00D56DBA">
              <w:rPr>
                <w:noProof/>
                <w:webHidden/>
              </w:rPr>
              <w:tab/>
            </w:r>
            <w:r w:rsidR="00D56DBA">
              <w:rPr>
                <w:noProof/>
                <w:webHidden/>
              </w:rPr>
              <w:fldChar w:fldCharType="begin"/>
            </w:r>
            <w:r w:rsidR="00D56DBA">
              <w:rPr>
                <w:noProof/>
                <w:webHidden/>
              </w:rPr>
              <w:instrText xml:space="preserve"> PAGEREF _Toc484168091 \h </w:instrText>
            </w:r>
            <w:r w:rsidR="00D56DBA">
              <w:rPr>
                <w:noProof/>
                <w:webHidden/>
              </w:rPr>
            </w:r>
            <w:r w:rsidR="00D56DBA">
              <w:rPr>
                <w:noProof/>
                <w:webHidden/>
              </w:rPr>
              <w:fldChar w:fldCharType="separate"/>
            </w:r>
            <w:r w:rsidR="00D56DBA">
              <w:rPr>
                <w:noProof/>
                <w:webHidden/>
              </w:rPr>
              <w:t>2</w:t>
            </w:r>
            <w:r w:rsidR="00D56DBA">
              <w:rPr>
                <w:noProof/>
                <w:webHidden/>
              </w:rPr>
              <w:fldChar w:fldCharType="end"/>
            </w:r>
          </w:hyperlink>
        </w:p>
        <w:p w14:paraId="076D200A" w14:textId="77777777" w:rsidR="00D56DBA" w:rsidRDefault="00A25650">
          <w:pPr>
            <w:pStyle w:val="TOC2"/>
            <w:tabs>
              <w:tab w:val="right" w:leader="dot" w:pos="9016"/>
            </w:tabs>
            <w:rPr>
              <w:noProof/>
            </w:rPr>
          </w:pPr>
          <w:hyperlink w:anchor="_Toc484168092" w:history="1">
            <w:r w:rsidR="00D56DBA" w:rsidRPr="00146C6A">
              <w:rPr>
                <w:rStyle w:val="Hyperlink"/>
                <w:noProof/>
              </w:rPr>
              <w:t>4.1. Article title</w:t>
            </w:r>
            <w:r w:rsidR="00D56DBA">
              <w:rPr>
                <w:noProof/>
                <w:webHidden/>
              </w:rPr>
              <w:tab/>
            </w:r>
            <w:r w:rsidR="00D56DBA">
              <w:rPr>
                <w:noProof/>
                <w:webHidden/>
              </w:rPr>
              <w:fldChar w:fldCharType="begin"/>
            </w:r>
            <w:r w:rsidR="00D56DBA">
              <w:rPr>
                <w:noProof/>
                <w:webHidden/>
              </w:rPr>
              <w:instrText xml:space="preserve"> PAGEREF _Toc484168092 \h </w:instrText>
            </w:r>
            <w:r w:rsidR="00D56DBA">
              <w:rPr>
                <w:noProof/>
                <w:webHidden/>
              </w:rPr>
            </w:r>
            <w:r w:rsidR="00D56DBA">
              <w:rPr>
                <w:noProof/>
                <w:webHidden/>
              </w:rPr>
              <w:fldChar w:fldCharType="separate"/>
            </w:r>
            <w:r w:rsidR="00D56DBA">
              <w:rPr>
                <w:noProof/>
                <w:webHidden/>
              </w:rPr>
              <w:t>2</w:t>
            </w:r>
            <w:r w:rsidR="00D56DBA">
              <w:rPr>
                <w:noProof/>
                <w:webHidden/>
              </w:rPr>
              <w:fldChar w:fldCharType="end"/>
            </w:r>
          </w:hyperlink>
        </w:p>
        <w:p w14:paraId="076D200B" w14:textId="77777777" w:rsidR="00D56DBA" w:rsidRDefault="00A25650">
          <w:pPr>
            <w:pStyle w:val="TOC2"/>
            <w:tabs>
              <w:tab w:val="right" w:leader="dot" w:pos="9016"/>
            </w:tabs>
            <w:rPr>
              <w:noProof/>
            </w:rPr>
          </w:pPr>
          <w:hyperlink w:anchor="_Toc484168093" w:history="1">
            <w:r w:rsidR="00D56DBA" w:rsidRPr="00146C6A">
              <w:rPr>
                <w:rStyle w:val="Hyperlink"/>
                <w:noProof/>
                <w:lang w:eastAsia="en-GB"/>
              </w:rPr>
              <w:t>4.2. Executive Summary (~800 words)</w:t>
            </w:r>
            <w:r w:rsidR="00D56DBA">
              <w:rPr>
                <w:noProof/>
                <w:webHidden/>
              </w:rPr>
              <w:tab/>
            </w:r>
            <w:r w:rsidR="00D56DBA">
              <w:rPr>
                <w:noProof/>
                <w:webHidden/>
              </w:rPr>
              <w:fldChar w:fldCharType="begin"/>
            </w:r>
            <w:r w:rsidR="00D56DBA">
              <w:rPr>
                <w:noProof/>
                <w:webHidden/>
              </w:rPr>
              <w:instrText xml:space="preserve"> PAGEREF _Toc484168093 \h </w:instrText>
            </w:r>
            <w:r w:rsidR="00D56DBA">
              <w:rPr>
                <w:noProof/>
                <w:webHidden/>
              </w:rPr>
            </w:r>
            <w:r w:rsidR="00D56DBA">
              <w:rPr>
                <w:noProof/>
                <w:webHidden/>
              </w:rPr>
              <w:fldChar w:fldCharType="separate"/>
            </w:r>
            <w:r w:rsidR="00D56DBA">
              <w:rPr>
                <w:noProof/>
                <w:webHidden/>
              </w:rPr>
              <w:t>2</w:t>
            </w:r>
            <w:r w:rsidR="00D56DBA">
              <w:rPr>
                <w:noProof/>
                <w:webHidden/>
              </w:rPr>
              <w:fldChar w:fldCharType="end"/>
            </w:r>
          </w:hyperlink>
        </w:p>
        <w:p w14:paraId="076D200C" w14:textId="77777777" w:rsidR="00D56DBA" w:rsidRDefault="00A25650">
          <w:pPr>
            <w:pStyle w:val="TOC2"/>
            <w:tabs>
              <w:tab w:val="right" w:leader="dot" w:pos="9016"/>
            </w:tabs>
            <w:rPr>
              <w:noProof/>
            </w:rPr>
          </w:pPr>
          <w:hyperlink w:anchor="_Toc484168094" w:history="1">
            <w:r w:rsidR="00D56DBA" w:rsidRPr="00146C6A">
              <w:rPr>
                <w:rStyle w:val="Hyperlink"/>
                <w:noProof/>
                <w:lang w:eastAsia="en-GB"/>
              </w:rPr>
              <w:t>4.3. Introduction (~500 words)</w:t>
            </w:r>
            <w:r w:rsidR="00D56DBA">
              <w:rPr>
                <w:noProof/>
                <w:webHidden/>
              </w:rPr>
              <w:tab/>
            </w:r>
            <w:r w:rsidR="00D56DBA">
              <w:rPr>
                <w:noProof/>
                <w:webHidden/>
              </w:rPr>
              <w:fldChar w:fldCharType="begin"/>
            </w:r>
            <w:r w:rsidR="00D56DBA">
              <w:rPr>
                <w:noProof/>
                <w:webHidden/>
              </w:rPr>
              <w:instrText xml:space="preserve"> PAGEREF _Toc484168094 \h </w:instrText>
            </w:r>
            <w:r w:rsidR="00D56DBA">
              <w:rPr>
                <w:noProof/>
                <w:webHidden/>
              </w:rPr>
            </w:r>
            <w:r w:rsidR="00D56DBA">
              <w:rPr>
                <w:noProof/>
                <w:webHidden/>
              </w:rPr>
              <w:fldChar w:fldCharType="separate"/>
            </w:r>
            <w:r w:rsidR="00D56DBA">
              <w:rPr>
                <w:noProof/>
                <w:webHidden/>
              </w:rPr>
              <w:t>3</w:t>
            </w:r>
            <w:r w:rsidR="00D56DBA">
              <w:rPr>
                <w:noProof/>
                <w:webHidden/>
              </w:rPr>
              <w:fldChar w:fldCharType="end"/>
            </w:r>
          </w:hyperlink>
        </w:p>
        <w:p w14:paraId="076D200D" w14:textId="77777777" w:rsidR="00D56DBA" w:rsidRDefault="00A25650">
          <w:pPr>
            <w:pStyle w:val="TOC2"/>
            <w:tabs>
              <w:tab w:val="right" w:leader="dot" w:pos="9016"/>
            </w:tabs>
            <w:rPr>
              <w:noProof/>
            </w:rPr>
          </w:pPr>
          <w:hyperlink w:anchor="_Toc484168095" w:history="1">
            <w:r w:rsidR="00D56DBA" w:rsidRPr="00146C6A">
              <w:rPr>
                <w:rStyle w:val="Hyperlink"/>
                <w:noProof/>
                <w:lang w:eastAsia="en-GB"/>
              </w:rPr>
              <w:t>4.4. Results/discussion (~1000-3000 words)</w:t>
            </w:r>
            <w:r w:rsidR="00D56DBA">
              <w:rPr>
                <w:noProof/>
                <w:webHidden/>
              </w:rPr>
              <w:tab/>
            </w:r>
            <w:r w:rsidR="00D56DBA">
              <w:rPr>
                <w:noProof/>
                <w:webHidden/>
              </w:rPr>
              <w:fldChar w:fldCharType="begin"/>
            </w:r>
            <w:r w:rsidR="00D56DBA">
              <w:rPr>
                <w:noProof/>
                <w:webHidden/>
              </w:rPr>
              <w:instrText xml:space="preserve"> PAGEREF _Toc484168095 \h </w:instrText>
            </w:r>
            <w:r w:rsidR="00D56DBA">
              <w:rPr>
                <w:noProof/>
                <w:webHidden/>
              </w:rPr>
            </w:r>
            <w:r w:rsidR="00D56DBA">
              <w:rPr>
                <w:noProof/>
                <w:webHidden/>
              </w:rPr>
              <w:fldChar w:fldCharType="separate"/>
            </w:r>
            <w:r w:rsidR="00D56DBA">
              <w:rPr>
                <w:noProof/>
                <w:webHidden/>
              </w:rPr>
              <w:t>3</w:t>
            </w:r>
            <w:r w:rsidR="00D56DBA">
              <w:rPr>
                <w:noProof/>
                <w:webHidden/>
              </w:rPr>
              <w:fldChar w:fldCharType="end"/>
            </w:r>
          </w:hyperlink>
        </w:p>
        <w:p w14:paraId="076D200E" w14:textId="77777777" w:rsidR="00D56DBA" w:rsidRDefault="00A25650">
          <w:pPr>
            <w:pStyle w:val="TOC2"/>
            <w:tabs>
              <w:tab w:val="right" w:leader="dot" w:pos="9016"/>
            </w:tabs>
            <w:rPr>
              <w:noProof/>
            </w:rPr>
          </w:pPr>
          <w:hyperlink w:anchor="_Toc484168096" w:history="1">
            <w:r w:rsidR="00D56DBA" w:rsidRPr="00146C6A">
              <w:rPr>
                <w:rStyle w:val="Hyperlink"/>
                <w:noProof/>
                <w:lang w:eastAsia="en-GB"/>
              </w:rPr>
              <w:t>4.5. Conclusion (including policy implications) (~800 words)</w:t>
            </w:r>
            <w:r w:rsidR="00D56DBA">
              <w:rPr>
                <w:noProof/>
                <w:webHidden/>
              </w:rPr>
              <w:tab/>
            </w:r>
            <w:r w:rsidR="00D56DBA">
              <w:rPr>
                <w:noProof/>
                <w:webHidden/>
              </w:rPr>
              <w:fldChar w:fldCharType="begin"/>
            </w:r>
            <w:r w:rsidR="00D56DBA">
              <w:rPr>
                <w:noProof/>
                <w:webHidden/>
              </w:rPr>
              <w:instrText xml:space="preserve"> PAGEREF _Toc484168096 \h </w:instrText>
            </w:r>
            <w:r w:rsidR="00D56DBA">
              <w:rPr>
                <w:noProof/>
                <w:webHidden/>
              </w:rPr>
            </w:r>
            <w:r w:rsidR="00D56DBA">
              <w:rPr>
                <w:noProof/>
                <w:webHidden/>
              </w:rPr>
              <w:fldChar w:fldCharType="separate"/>
            </w:r>
            <w:r w:rsidR="00D56DBA">
              <w:rPr>
                <w:noProof/>
                <w:webHidden/>
              </w:rPr>
              <w:t>3</w:t>
            </w:r>
            <w:r w:rsidR="00D56DBA">
              <w:rPr>
                <w:noProof/>
                <w:webHidden/>
              </w:rPr>
              <w:fldChar w:fldCharType="end"/>
            </w:r>
          </w:hyperlink>
        </w:p>
        <w:p w14:paraId="076D200F" w14:textId="77777777" w:rsidR="00D56DBA" w:rsidRDefault="00A25650">
          <w:pPr>
            <w:pStyle w:val="TOC2"/>
            <w:tabs>
              <w:tab w:val="right" w:leader="dot" w:pos="9016"/>
            </w:tabs>
            <w:rPr>
              <w:noProof/>
            </w:rPr>
          </w:pPr>
          <w:hyperlink w:anchor="_Toc484168097" w:history="1">
            <w:r w:rsidR="00D56DBA" w:rsidRPr="00146C6A">
              <w:rPr>
                <w:rStyle w:val="Hyperlink"/>
                <w:noProof/>
              </w:rPr>
              <w:t>4.6. References</w:t>
            </w:r>
            <w:r w:rsidR="00D56DBA">
              <w:rPr>
                <w:noProof/>
                <w:webHidden/>
              </w:rPr>
              <w:tab/>
            </w:r>
            <w:r w:rsidR="00D56DBA">
              <w:rPr>
                <w:noProof/>
                <w:webHidden/>
              </w:rPr>
              <w:fldChar w:fldCharType="begin"/>
            </w:r>
            <w:r w:rsidR="00D56DBA">
              <w:rPr>
                <w:noProof/>
                <w:webHidden/>
              </w:rPr>
              <w:instrText xml:space="preserve"> PAGEREF _Toc484168097 \h </w:instrText>
            </w:r>
            <w:r w:rsidR="00D56DBA">
              <w:rPr>
                <w:noProof/>
                <w:webHidden/>
              </w:rPr>
            </w:r>
            <w:r w:rsidR="00D56DBA">
              <w:rPr>
                <w:noProof/>
                <w:webHidden/>
              </w:rPr>
              <w:fldChar w:fldCharType="separate"/>
            </w:r>
            <w:r w:rsidR="00D56DBA">
              <w:rPr>
                <w:noProof/>
                <w:webHidden/>
              </w:rPr>
              <w:t>3</w:t>
            </w:r>
            <w:r w:rsidR="00D56DBA">
              <w:rPr>
                <w:noProof/>
                <w:webHidden/>
              </w:rPr>
              <w:fldChar w:fldCharType="end"/>
            </w:r>
          </w:hyperlink>
        </w:p>
        <w:p w14:paraId="076D2010" w14:textId="77777777" w:rsidR="00D56DBA" w:rsidRDefault="00A25650">
          <w:pPr>
            <w:pStyle w:val="TOC2"/>
            <w:tabs>
              <w:tab w:val="right" w:leader="dot" w:pos="9016"/>
            </w:tabs>
            <w:rPr>
              <w:noProof/>
            </w:rPr>
          </w:pPr>
          <w:hyperlink w:anchor="_Toc484168098" w:history="1">
            <w:r w:rsidR="00D56DBA" w:rsidRPr="00146C6A">
              <w:rPr>
                <w:rStyle w:val="Hyperlink"/>
                <w:noProof/>
              </w:rPr>
              <w:t>Footnotes and endnotes</w:t>
            </w:r>
            <w:r w:rsidR="00D56DBA">
              <w:rPr>
                <w:noProof/>
                <w:webHidden/>
              </w:rPr>
              <w:tab/>
            </w:r>
            <w:r w:rsidR="00D56DBA">
              <w:rPr>
                <w:noProof/>
                <w:webHidden/>
              </w:rPr>
              <w:fldChar w:fldCharType="begin"/>
            </w:r>
            <w:r w:rsidR="00D56DBA">
              <w:rPr>
                <w:noProof/>
                <w:webHidden/>
              </w:rPr>
              <w:instrText xml:space="preserve"> PAGEREF _Toc484168098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14:paraId="076D2011" w14:textId="77777777" w:rsidR="00D56DBA" w:rsidRDefault="00A25650">
          <w:pPr>
            <w:pStyle w:val="TOC2"/>
            <w:tabs>
              <w:tab w:val="right" w:leader="dot" w:pos="9016"/>
            </w:tabs>
            <w:rPr>
              <w:noProof/>
            </w:rPr>
          </w:pPr>
          <w:hyperlink w:anchor="_Toc484168099" w:history="1">
            <w:r w:rsidR="00D56DBA" w:rsidRPr="00146C6A">
              <w:rPr>
                <w:rStyle w:val="Hyperlink"/>
                <w:noProof/>
              </w:rPr>
              <w:t>4.7. Methodology (if applicable)</w:t>
            </w:r>
            <w:r w:rsidR="00D56DBA">
              <w:rPr>
                <w:noProof/>
                <w:webHidden/>
              </w:rPr>
              <w:tab/>
            </w:r>
            <w:r w:rsidR="00D56DBA">
              <w:rPr>
                <w:noProof/>
                <w:webHidden/>
              </w:rPr>
              <w:fldChar w:fldCharType="begin"/>
            </w:r>
            <w:r w:rsidR="00D56DBA">
              <w:rPr>
                <w:noProof/>
                <w:webHidden/>
              </w:rPr>
              <w:instrText xml:space="preserve"> PAGEREF _Toc484168099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14:paraId="076D2012" w14:textId="77777777" w:rsidR="00D56DBA" w:rsidRDefault="00A25650">
          <w:pPr>
            <w:pStyle w:val="TOC2"/>
            <w:tabs>
              <w:tab w:val="right" w:leader="dot" w:pos="9016"/>
            </w:tabs>
            <w:rPr>
              <w:noProof/>
            </w:rPr>
          </w:pPr>
          <w:hyperlink w:anchor="_Toc484168100" w:history="1">
            <w:r w:rsidR="00D56DBA" w:rsidRPr="00146C6A">
              <w:rPr>
                <w:rStyle w:val="Hyperlink"/>
                <w:noProof/>
              </w:rPr>
              <w:t>4.8. Supplementary material</w:t>
            </w:r>
            <w:r w:rsidR="00D56DBA">
              <w:rPr>
                <w:noProof/>
                <w:webHidden/>
              </w:rPr>
              <w:tab/>
            </w:r>
            <w:r w:rsidR="00D56DBA">
              <w:rPr>
                <w:noProof/>
                <w:webHidden/>
              </w:rPr>
              <w:fldChar w:fldCharType="begin"/>
            </w:r>
            <w:r w:rsidR="00D56DBA">
              <w:rPr>
                <w:noProof/>
                <w:webHidden/>
              </w:rPr>
              <w:instrText xml:space="preserve"> PAGEREF _Toc484168100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14:paraId="076D2013" w14:textId="77777777" w:rsidR="00D56DBA" w:rsidRDefault="00A25650">
          <w:pPr>
            <w:pStyle w:val="TOC1"/>
            <w:tabs>
              <w:tab w:val="right" w:leader="dot" w:pos="9016"/>
            </w:tabs>
            <w:rPr>
              <w:noProof/>
            </w:rPr>
          </w:pPr>
          <w:hyperlink w:anchor="_Toc484168101" w:history="1">
            <w:r w:rsidR="00D56DBA" w:rsidRPr="00146C6A">
              <w:rPr>
                <w:rStyle w:val="Hyperlink"/>
                <w:noProof/>
              </w:rPr>
              <w:t>5. Images Figures and Tables</w:t>
            </w:r>
            <w:r w:rsidR="00D56DBA">
              <w:rPr>
                <w:noProof/>
                <w:webHidden/>
              </w:rPr>
              <w:tab/>
            </w:r>
            <w:r w:rsidR="00D56DBA">
              <w:rPr>
                <w:noProof/>
                <w:webHidden/>
              </w:rPr>
              <w:fldChar w:fldCharType="begin"/>
            </w:r>
            <w:r w:rsidR="00D56DBA">
              <w:rPr>
                <w:noProof/>
                <w:webHidden/>
              </w:rPr>
              <w:instrText xml:space="preserve"> PAGEREF _Toc484168101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14:paraId="076D2014" w14:textId="77777777" w:rsidR="00D56DBA" w:rsidRDefault="00A25650">
          <w:pPr>
            <w:pStyle w:val="TOC2"/>
            <w:tabs>
              <w:tab w:val="right" w:leader="dot" w:pos="9016"/>
            </w:tabs>
            <w:rPr>
              <w:noProof/>
            </w:rPr>
          </w:pPr>
          <w:hyperlink w:anchor="_Toc484168102" w:history="1">
            <w:r w:rsidR="00D56DBA" w:rsidRPr="00146C6A">
              <w:rPr>
                <w:rStyle w:val="Hyperlink"/>
                <w:noProof/>
              </w:rPr>
              <w:t>5.1. Seeking copyright permission</w:t>
            </w:r>
            <w:r w:rsidR="00D56DBA">
              <w:rPr>
                <w:noProof/>
                <w:webHidden/>
              </w:rPr>
              <w:tab/>
            </w:r>
            <w:r w:rsidR="00D56DBA">
              <w:rPr>
                <w:noProof/>
                <w:webHidden/>
              </w:rPr>
              <w:fldChar w:fldCharType="begin"/>
            </w:r>
            <w:r w:rsidR="00D56DBA">
              <w:rPr>
                <w:noProof/>
                <w:webHidden/>
              </w:rPr>
              <w:instrText xml:space="preserve"> PAGEREF _Toc484168102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14:paraId="076D2015" w14:textId="77777777" w:rsidR="00D56DBA" w:rsidRDefault="00A25650">
          <w:pPr>
            <w:pStyle w:val="TOC2"/>
            <w:tabs>
              <w:tab w:val="right" w:leader="dot" w:pos="9016"/>
            </w:tabs>
            <w:rPr>
              <w:noProof/>
            </w:rPr>
          </w:pPr>
          <w:hyperlink w:anchor="_Toc484168103" w:history="1">
            <w:r w:rsidR="00D56DBA" w:rsidRPr="00146C6A">
              <w:rPr>
                <w:rStyle w:val="Hyperlink"/>
                <w:noProof/>
              </w:rPr>
              <w:t>5.2. Formatting/quality of figures</w:t>
            </w:r>
            <w:r w:rsidR="00D56DBA">
              <w:rPr>
                <w:noProof/>
                <w:webHidden/>
              </w:rPr>
              <w:tab/>
            </w:r>
            <w:r w:rsidR="00D56DBA">
              <w:rPr>
                <w:noProof/>
                <w:webHidden/>
              </w:rPr>
              <w:fldChar w:fldCharType="begin"/>
            </w:r>
            <w:r w:rsidR="00D56DBA">
              <w:rPr>
                <w:noProof/>
                <w:webHidden/>
              </w:rPr>
              <w:instrText xml:space="preserve"> PAGEREF _Toc484168103 \h </w:instrText>
            </w:r>
            <w:r w:rsidR="00D56DBA">
              <w:rPr>
                <w:noProof/>
                <w:webHidden/>
              </w:rPr>
            </w:r>
            <w:r w:rsidR="00D56DBA">
              <w:rPr>
                <w:noProof/>
                <w:webHidden/>
              </w:rPr>
              <w:fldChar w:fldCharType="separate"/>
            </w:r>
            <w:r w:rsidR="00D56DBA">
              <w:rPr>
                <w:noProof/>
                <w:webHidden/>
              </w:rPr>
              <w:t>5</w:t>
            </w:r>
            <w:r w:rsidR="00D56DBA">
              <w:rPr>
                <w:noProof/>
                <w:webHidden/>
              </w:rPr>
              <w:fldChar w:fldCharType="end"/>
            </w:r>
          </w:hyperlink>
        </w:p>
        <w:p w14:paraId="076D2016" w14:textId="77777777" w:rsidR="00D56DBA" w:rsidRDefault="00A25650">
          <w:pPr>
            <w:pStyle w:val="TOC1"/>
            <w:tabs>
              <w:tab w:val="right" w:leader="dot" w:pos="9016"/>
            </w:tabs>
            <w:rPr>
              <w:noProof/>
            </w:rPr>
          </w:pPr>
          <w:hyperlink w:anchor="_Toc484168104" w:history="1">
            <w:r w:rsidR="00D56DBA" w:rsidRPr="00146C6A">
              <w:rPr>
                <w:rStyle w:val="Hyperlink"/>
                <w:noProof/>
              </w:rPr>
              <w:t>6. Submission</w:t>
            </w:r>
            <w:r w:rsidR="00D56DBA">
              <w:rPr>
                <w:noProof/>
                <w:webHidden/>
              </w:rPr>
              <w:tab/>
            </w:r>
            <w:r w:rsidR="00D56DBA">
              <w:rPr>
                <w:noProof/>
                <w:webHidden/>
              </w:rPr>
              <w:fldChar w:fldCharType="begin"/>
            </w:r>
            <w:r w:rsidR="00D56DBA">
              <w:rPr>
                <w:noProof/>
                <w:webHidden/>
              </w:rPr>
              <w:instrText xml:space="preserve"> PAGEREF _Toc484168104 \h </w:instrText>
            </w:r>
            <w:r w:rsidR="00D56DBA">
              <w:rPr>
                <w:noProof/>
                <w:webHidden/>
              </w:rPr>
            </w:r>
            <w:r w:rsidR="00D56DBA">
              <w:rPr>
                <w:noProof/>
                <w:webHidden/>
              </w:rPr>
              <w:fldChar w:fldCharType="separate"/>
            </w:r>
            <w:r w:rsidR="00D56DBA">
              <w:rPr>
                <w:noProof/>
                <w:webHidden/>
              </w:rPr>
              <w:t>5</w:t>
            </w:r>
            <w:r w:rsidR="00D56DBA">
              <w:rPr>
                <w:noProof/>
                <w:webHidden/>
              </w:rPr>
              <w:fldChar w:fldCharType="end"/>
            </w:r>
          </w:hyperlink>
        </w:p>
        <w:p w14:paraId="076D2017" w14:textId="77777777" w:rsidR="00D56DBA" w:rsidRDefault="00A25650">
          <w:pPr>
            <w:pStyle w:val="TOC1"/>
            <w:tabs>
              <w:tab w:val="right" w:leader="dot" w:pos="9016"/>
            </w:tabs>
            <w:rPr>
              <w:noProof/>
            </w:rPr>
          </w:pPr>
          <w:hyperlink w:anchor="_Toc484168105" w:history="1">
            <w:r w:rsidR="00D56DBA" w:rsidRPr="00146C6A">
              <w:rPr>
                <w:rStyle w:val="Hyperlink"/>
                <w:noProof/>
              </w:rPr>
              <w:t>7. Quick checklist for authors</w:t>
            </w:r>
            <w:r w:rsidR="00D56DBA">
              <w:rPr>
                <w:noProof/>
                <w:webHidden/>
              </w:rPr>
              <w:tab/>
            </w:r>
            <w:r w:rsidR="00D56DBA">
              <w:rPr>
                <w:noProof/>
                <w:webHidden/>
              </w:rPr>
              <w:fldChar w:fldCharType="begin"/>
            </w:r>
            <w:r w:rsidR="00D56DBA">
              <w:rPr>
                <w:noProof/>
                <w:webHidden/>
              </w:rPr>
              <w:instrText xml:space="preserve"> PAGEREF _Toc484168105 \h </w:instrText>
            </w:r>
            <w:r w:rsidR="00D56DBA">
              <w:rPr>
                <w:noProof/>
                <w:webHidden/>
              </w:rPr>
            </w:r>
            <w:r w:rsidR="00D56DBA">
              <w:rPr>
                <w:noProof/>
                <w:webHidden/>
              </w:rPr>
              <w:fldChar w:fldCharType="separate"/>
            </w:r>
            <w:r w:rsidR="00D56DBA">
              <w:rPr>
                <w:noProof/>
                <w:webHidden/>
              </w:rPr>
              <w:t>6</w:t>
            </w:r>
            <w:r w:rsidR="00D56DBA">
              <w:rPr>
                <w:noProof/>
                <w:webHidden/>
              </w:rPr>
              <w:fldChar w:fldCharType="end"/>
            </w:r>
          </w:hyperlink>
        </w:p>
        <w:p w14:paraId="076D2018" w14:textId="77777777" w:rsidR="00D56DBA" w:rsidRDefault="00D56DBA">
          <w:r>
            <w:rPr>
              <w:b/>
              <w:bCs/>
              <w:noProof/>
            </w:rPr>
            <w:fldChar w:fldCharType="end"/>
          </w:r>
        </w:p>
      </w:sdtContent>
    </w:sdt>
    <w:p w14:paraId="076D2019" w14:textId="77777777" w:rsidR="00D56DBA" w:rsidRDefault="00D56DBA" w:rsidP="00D617FC">
      <w:pPr>
        <w:pStyle w:val="Heading1"/>
        <w:rPr>
          <w:rFonts w:eastAsia="Times New Roman"/>
          <w:lang w:eastAsia="en-GB"/>
        </w:rPr>
      </w:pPr>
    </w:p>
    <w:p w14:paraId="076D201A" w14:textId="77777777" w:rsidR="00D56DBA" w:rsidRDefault="00D56DBA">
      <w:pPr>
        <w:rPr>
          <w:rFonts w:eastAsia="Times New Roman" w:cstheme="majorBidi"/>
          <w:b/>
          <w:bCs/>
          <w:color w:val="365F91" w:themeColor="accent1" w:themeShade="BF"/>
          <w:sz w:val="28"/>
          <w:szCs w:val="28"/>
          <w:lang w:eastAsia="en-GB"/>
        </w:rPr>
      </w:pPr>
      <w:bookmarkStart w:id="1" w:name="_Toc484168085"/>
      <w:r>
        <w:rPr>
          <w:rFonts w:eastAsia="Times New Roman"/>
          <w:lang w:eastAsia="en-GB"/>
        </w:rPr>
        <w:br w:type="page"/>
      </w:r>
    </w:p>
    <w:p w14:paraId="076D201B" w14:textId="77777777" w:rsidR="00D617FC" w:rsidRDefault="004D599B" w:rsidP="00D617FC">
      <w:pPr>
        <w:pStyle w:val="Heading1"/>
        <w:rPr>
          <w:rFonts w:eastAsia="Times New Roman"/>
          <w:lang w:eastAsia="en-GB"/>
        </w:rPr>
      </w:pPr>
      <w:r>
        <w:rPr>
          <w:rFonts w:eastAsia="Times New Roman"/>
          <w:lang w:eastAsia="en-GB"/>
        </w:rPr>
        <w:lastRenderedPageBreak/>
        <w:t xml:space="preserve">1. </w:t>
      </w:r>
      <w:r w:rsidR="00D617FC">
        <w:rPr>
          <w:rFonts w:eastAsia="Times New Roman"/>
          <w:lang w:eastAsia="en-GB"/>
        </w:rPr>
        <w:t>Article type</w:t>
      </w:r>
      <w:r w:rsidR="001F5165">
        <w:rPr>
          <w:rFonts w:eastAsia="Times New Roman"/>
          <w:lang w:eastAsia="en-GB"/>
        </w:rPr>
        <w:t>s</w:t>
      </w:r>
      <w:bookmarkEnd w:id="1"/>
    </w:p>
    <w:p w14:paraId="076D201C" w14:textId="77777777" w:rsidR="00D45B8C" w:rsidRPr="00D45B8C" w:rsidRDefault="004D599B" w:rsidP="00D45B8C">
      <w:pPr>
        <w:pStyle w:val="Heading2"/>
        <w:rPr>
          <w:rFonts w:eastAsia="Times New Roman"/>
          <w:lang w:eastAsia="en-GB"/>
        </w:rPr>
      </w:pPr>
      <w:bookmarkStart w:id="2" w:name="_Toc484168086"/>
      <w:r>
        <w:rPr>
          <w:rFonts w:eastAsia="Times New Roman"/>
          <w:lang w:eastAsia="en-GB"/>
        </w:rPr>
        <w:t>1.1</w:t>
      </w:r>
      <w:r w:rsidR="00554AF7">
        <w:rPr>
          <w:rFonts w:eastAsia="Times New Roman"/>
          <w:lang w:eastAsia="en-GB"/>
        </w:rPr>
        <w:t>.</w:t>
      </w:r>
      <w:r>
        <w:rPr>
          <w:rFonts w:eastAsia="Times New Roman"/>
          <w:lang w:eastAsia="en-GB"/>
        </w:rPr>
        <w:t xml:space="preserve"> </w:t>
      </w:r>
      <w:r w:rsidR="00D617FC">
        <w:rPr>
          <w:rFonts w:eastAsia="Times New Roman"/>
          <w:lang w:eastAsia="en-GB"/>
        </w:rPr>
        <w:t>Evidence r</w:t>
      </w:r>
      <w:r w:rsidR="00D45B8C" w:rsidRPr="00D45B8C">
        <w:rPr>
          <w:rFonts w:eastAsia="Times New Roman"/>
          <w:lang w:eastAsia="en-GB"/>
        </w:rPr>
        <w:t>eviews</w:t>
      </w:r>
      <w:bookmarkEnd w:id="2"/>
    </w:p>
    <w:p w14:paraId="076D201D" w14:textId="77777777" w:rsidR="005E1A40" w:rsidRDefault="00D45B8C" w:rsidP="00D45B8C">
      <w:pPr>
        <w:spacing w:after="0" w:line="240" w:lineRule="auto"/>
        <w:rPr>
          <w:rFonts w:eastAsia="Times New Roman" w:cs="Arial"/>
          <w:lang w:eastAsia="en-GB"/>
        </w:rPr>
      </w:pPr>
      <w:r w:rsidRPr="005E1A40">
        <w:rPr>
          <w:rFonts w:eastAsia="Times New Roman" w:cs="Arial"/>
          <w:lang w:eastAsia="en-GB"/>
        </w:rPr>
        <w:t xml:space="preserve">The purpose of a review is to provide an innovative and user-friendly summary of the most relevant and rigorous evidence on the subject. </w:t>
      </w:r>
      <w:r w:rsidRPr="00D45B8C">
        <w:rPr>
          <w:rFonts w:eastAsia="Times New Roman" w:cs="Arial"/>
          <w:lang w:eastAsia="en-GB"/>
        </w:rPr>
        <w:t xml:space="preserve">Reviews </w:t>
      </w:r>
      <w:r w:rsidR="005E1A40">
        <w:rPr>
          <w:rFonts w:eastAsia="Times New Roman" w:cs="Arial"/>
          <w:lang w:eastAsia="en-GB"/>
        </w:rPr>
        <w:t>should</w:t>
      </w:r>
      <w:r w:rsidRPr="00D45B8C">
        <w:rPr>
          <w:rFonts w:eastAsia="Times New Roman" w:cs="Arial"/>
          <w:lang w:eastAsia="en-GB"/>
        </w:rPr>
        <w:t xml:space="preserve"> highlight </w:t>
      </w:r>
      <w:r w:rsidRPr="005E1A40">
        <w:rPr>
          <w:rFonts w:eastAsia="Times New Roman" w:cs="Arial"/>
          <w:lang w:eastAsia="en-GB"/>
        </w:rPr>
        <w:t>recent significant advances in the field</w:t>
      </w:r>
      <w:r w:rsidRPr="00D45B8C">
        <w:rPr>
          <w:rFonts w:eastAsia="Times New Roman" w:cs="Arial"/>
          <w:lang w:eastAsia="en-GB"/>
        </w:rPr>
        <w:t>, on</w:t>
      </w:r>
      <w:r w:rsidR="000D7040">
        <w:rPr>
          <w:rFonts w:eastAsia="Times New Roman" w:cs="Arial"/>
          <w:lang w:eastAsia="en-GB"/>
        </w:rPr>
        <w:t>-</w:t>
      </w:r>
      <w:r w:rsidRPr="00D45B8C">
        <w:rPr>
          <w:rFonts w:eastAsia="Times New Roman" w:cs="Arial"/>
          <w:lang w:eastAsia="en-GB"/>
        </w:rPr>
        <w:t>going challenges and</w:t>
      </w:r>
      <w:r w:rsidR="005E1A40" w:rsidRPr="005E1A40">
        <w:rPr>
          <w:rFonts w:eastAsia="Times New Roman" w:cs="Arial"/>
          <w:lang w:eastAsia="en-GB"/>
        </w:rPr>
        <w:t xml:space="preserve"> possible</w:t>
      </w:r>
      <w:r w:rsidRPr="00D45B8C">
        <w:rPr>
          <w:rFonts w:eastAsia="Times New Roman" w:cs="Arial"/>
          <w:lang w:eastAsia="en-GB"/>
        </w:rPr>
        <w:t xml:space="preserve"> </w:t>
      </w:r>
      <w:r w:rsidR="005E1A40" w:rsidRPr="005E1A40">
        <w:rPr>
          <w:rFonts w:eastAsia="Times New Roman" w:cs="Arial"/>
          <w:lang w:eastAsia="en-GB"/>
        </w:rPr>
        <w:t xml:space="preserve">policy implications. </w:t>
      </w:r>
      <w:r w:rsidRPr="00D45B8C">
        <w:rPr>
          <w:rFonts w:eastAsia="Times New Roman" w:cs="Arial"/>
          <w:lang w:eastAsia="en-GB"/>
        </w:rPr>
        <w:t xml:space="preserve">The focus should be on key, defining developments rather than providing a comprehensive literature survey. Reviews should provide balanced coverage of the field and not focus predominantly on the author's own research. </w:t>
      </w:r>
      <w:r w:rsidR="007128EF">
        <w:rPr>
          <w:rFonts w:eastAsia="Times New Roman" w:cs="Arial"/>
          <w:lang w:eastAsia="en-GB"/>
        </w:rPr>
        <w:t xml:space="preserve">You are encouraged to describe previously published case studies and use figures and </w:t>
      </w:r>
      <w:r w:rsidR="007128EF" w:rsidRPr="00A95E9F">
        <w:rPr>
          <w:rFonts w:eastAsia="Times New Roman" w:cs="Arial"/>
          <w:lang w:eastAsia="en-GB"/>
        </w:rPr>
        <w:t>infographics etc</w:t>
      </w:r>
      <w:r w:rsidR="007128EF">
        <w:rPr>
          <w:rFonts w:eastAsia="Times New Roman" w:cs="Arial"/>
          <w:lang w:eastAsia="en-GB"/>
        </w:rPr>
        <w:t>. to help communicate key discussion points.</w:t>
      </w:r>
    </w:p>
    <w:p w14:paraId="076D201E" w14:textId="77777777" w:rsidR="007128EF" w:rsidRPr="005E1A40" w:rsidRDefault="007128EF" w:rsidP="00D45B8C">
      <w:pPr>
        <w:spacing w:after="0" w:line="240" w:lineRule="auto"/>
        <w:rPr>
          <w:rFonts w:eastAsia="Times New Roman" w:cs="Arial"/>
          <w:lang w:eastAsia="en-GB"/>
        </w:rPr>
      </w:pPr>
    </w:p>
    <w:p w14:paraId="076D201F" w14:textId="77777777" w:rsidR="005E1A40" w:rsidRPr="005E1A40" w:rsidRDefault="005E1A40" w:rsidP="005E1A40">
      <w:pPr>
        <w:pStyle w:val="ListParagraph"/>
        <w:ind w:left="0"/>
        <w:rPr>
          <w:rFonts w:cs="Arial"/>
          <w:lang w:eastAsia="en-GB"/>
        </w:rPr>
      </w:pPr>
      <w:r w:rsidRPr="005E1A40">
        <w:rPr>
          <w:rFonts w:eastAsia="Times New Roman" w:cs="Arial"/>
          <w:lang w:eastAsia="en-GB"/>
        </w:rPr>
        <w:t xml:space="preserve">In your review you should consider: </w:t>
      </w:r>
    </w:p>
    <w:p w14:paraId="076D2020" w14:textId="77777777" w:rsidR="005E1A40" w:rsidRPr="005E1A40" w:rsidRDefault="005E1A40" w:rsidP="005E1A40">
      <w:pPr>
        <w:pStyle w:val="ListParagraph"/>
        <w:ind w:left="0"/>
        <w:rPr>
          <w:rFonts w:cs="Arial"/>
          <w:lang w:eastAsia="en-GB"/>
        </w:rPr>
      </w:pPr>
    </w:p>
    <w:p w14:paraId="076D2021" w14:textId="77777777"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 xml:space="preserve">Implications for Government </w:t>
      </w:r>
    </w:p>
    <w:p w14:paraId="076D2022" w14:textId="77777777"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International comparisons (who are the big players and why?)</w:t>
      </w:r>
    </w:p>
    <w:p w14:paraId="076D2023" w14:textId="77777777"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Economic impact analysis (where this already exists)</w:t>
      </w:r>
    </w:p>
    <w:p w14:paraId="076D2024" w14:textId="77777777" w:rsidR="00D45B8C" w:rsidRPr="00D617FC" w:rsidRDefault="005E1A40" w:rsidP="00CC79F4">
      <w:pPr>
        <w:pStyle w:val="ListParagraph"/>
        <w:numPr>
          <w:ilvl w:val="0"/>
          <w:numId w:val="3"/>
        </w:numPr>
        <w:rPr>
          <w:rFonts w:cs="Arial"/>
          <w:szCs w:val="24"/>
          <w:lang w:eastAsia="en-GB"/>
        </w:rPr>
      </w:pPr>
      <w:r w:rsidRPr="005E1A40">
        <w:rPr>
          <w:rFonts w:cs="Arial"/>
          <w:szCs w:val="24"/>
          <w:lang w:eastAsia="en-GB"/>
        </w:rPr>
        <w:t>How data sets (or potential of, if not currently available) could provide insight</w:t>
      </w:r>
    </w:p>
    <w:p w14:paraId="076D2025" w14:textId="77777777" w:rsidR="00D617FC" w:rsidRDefault="004D599B" w:rsidP="00D617FC">
      <w:pPr>
        <w:pStyle w:val="Heading2"/>
      </w:pPr>
      <w:bookmarkStart w:id="3" w:name="_Toc484168087"/>
      <w:r>
        <w:t>1.2</w:t>
      </w:r>
      <w:r w:rsidR="00554AF7">
        <w:t>.</w:t>
      </w:r>
      <w:r>
        <w:t xml:space="preserve"> </w:t>
      </w:r>
      <w:r w:rsidR="00D617FC">
        <w:t>Original research</w:t>
      </w:r>
      <w:bookmarkEnd w:id="3"/>
    </w:p>
    <w:p w14:paraId="076D2026" w14:textId="77777777" w:rsidR="00CA67E9" w:rsidRPr="00CA67E9" w:rsidRDefault="00332504" w:rsidP="001F408E">
      <w:pPr>
        <w:rPr>
          <w:rFonts w:ascii="Arial" w:eastAsia="Times New Roman" w:hAnsi="Arial" w:cs="Arial"/>
          <w:sz w:val="21"/>
          <w:szCs w:val="21"/>
          <w:lang w:eastAsia="en-GB"/>
        </w:rPr>
      </w:pPr>
      <w:r>
        <w:rPr>
          <w:rFonts w:eastAsia="Times New Roman" w:cs="Arial"/>
          <w:lang w:eastAsia="en-GB"/>
        </w:rPr>
        <w:t>Articles of this type should</w:t>
      </w:r>
      <w:r w:rsidR="00F35523" w:rsidRPr="00F5113E">
        <w:rPr>
          <w:rFonts w:eastAsia="Times New Roman" w:cs="Arial"/>
          <w:lang w:eastAsia="en-GB"/>
        </w:rPr>
        <w:t xml:space="preserve"> clearly communicate the purpose of the study,</w:t>
      </w:r>
      <w:r w:rsidR="00F5113E" w:rsidRPr="00F5113E">
        <w:rPr>
          <w:rFonts w:eastAsia="Times New Roman" w:cs="Arial"/>
          <w:lang w:eastAsia="en-GB"/>
        </w:rPr>
        <w:t xml:space="preserve"> how it advances our understanding of the field,</w:t>
      </w:r>
      <w:r w:rsidR="00F35523" w:rsidRPr="00F5113E">
        <w:rPr>
          <w:rFonts w:eastAsia="Times New Roman" w:cs="Arial"/>
          <w:lang w:eastAsia="en-GB"/>
        </w:rPr>
        <w:t xml:space="preserve"> </w:t>
      </w:r>
      <w:r w:rsidR="007128EF">
        <w:rPr>
          <w:rFonts w:eastAsia="Times New Roman" w:cs="Arial"/>
          <w:lang w:eastAsia="en-GB"/>
        </w:rPr>
        <w:t>details of the method</w:t>
      </w:r>
      <w:r w:rsidR="00F35523" w:rsidRPr="00F5113E">
        <w:rPr>
          <w:rFonts w:eastAsia="Times New Roman" w:cs="Arial"/>
          <w:lang w:eastAsia="en-GB"/>
        </w:rPr>
        <w:t xml:space="preserve"> used</w:t>
      </w:r>
      <w:r w:rsidR="007128EF">
        <w:rPr>
          <w:rFonts w:eastAsia="Times New Roman" w:cs="Arial"/>
          <w:lang w:eastAsia="en-GB"/>
        </w:rPr>
        <w:t xml:space="preserve"> written</w:t>
      </w:r>
      <w:r>
        <w:rPr>
          <w:rFonts w:eastAsia="Times New Roman" w:cs="Arial"/>
          <w:lang w:eastAsia="en-GB"/>
        </w:rPr>
        <w:t xml:space="preserve"> in a </w:t>
      </w:r>
      <w:r w:rsidR="002C55A6">
        <w:rPr>
          <w:rFonts w:eastAsia="Times New Roman" w:cs="Arial"/>
          <w:lang w:eastAsia="en-GB"/>
        </w:rPr>
        <w:t xml:space="preserve">clear and reproducible format, </w:t>
      </w:r>
      <w:r w:rsidR="00F35523" w:rsidRPr="00F5113E">
        <w:rPr>
          <w:rFonts w:eastAsia="Times New Roman" w:cs="Arial"/>
          <w:lang w:eastAsia="en-GB"/>
        </w:rPr>
        <w:t xml:space="preserve">the results and the </w:t>
      </w:r>
      <w:r w:rsidR="00F35523" w:rsidRPr="00A95E9F">
        <w:rPr>
          <w:rFonts w:eastAsia="Times New Roman" w:cs="Arial"/>
          <w:lang w:eastAsia="en-GB"/>
        </w:rPr>
        <w:t xml:space="preserve">direct and potential implications of the findings. Where possible, figures, </w:t>
      </w:r>
      <w:r w:rsidR="001F408E" w:rsidRPr="00A95E9F">
        <w:rPr>
          <w:rFonts w:eastAsia="Times New Roman" w:cs="Arial"/>
          <w:lang w:eastAsia="en-GB"/>
        </w:rPr>
        <w:t>infographics</w:t>
      </w:r>
      <w:r w:rsidR="00F35523" w:rsidRPr="00A95E9F">
        <w:rPr>
          <w:rFonts w:eastAsia="Times New Roman" w:cs="Arial"/>
          <w:lang w:eastAsia="en-GB"/>
        </w:rPr>
        <w:t xml:space="preserve"> etc. should </w:t>
      </w:r>
      <w:r w:rsidR="002C55A6">
        <w:rPr>
          <w:rFonts w:eastAsia="Times New Roman" w:cs="Arial"/>
          <w:lang w:eastAsia="en-GB"/>
        </w:rPr>
        <w:t xml:space="preserve">be included to help </w:t>
      </w:r>
      <w:r w:rsidR="00A95E9F" w:rsidRPr="00A95E9F">
        <w:rPr>
          <w:rFonts w:eastAsia="Times New Roman" w:cs="Arial"/>
          <w:lang w:eastAsia="en-GB"/>
        </w:rPr>
        <w:t>communicate the main findings of the study</w:t>
      </w:r>
      <w:r w:rsidR="00F5113E" w:rsidRPr="00A95E9F">
        <w:rPr>
          <w:rFonts w:eastAsia="Times New Roman" w:cs="Arial"/>
          <w:lang w:eastAsia="en-GB"/>
        </w:rPr>
        <w:t xml:space="preserve"> to the non-expert. You are encouraged to be innovative</w:t>
      </w:r>
      <w:r w:rsidR="00F5113E" w:rsidRPr="00A95E9F">
        <w:rPr>
          <w:rFonts w:cs="Arial"/>
        </w:rPr>
        <w:t xml:space="preserve"> in your approach and presentation.</w:t>
      </w:r>
      <w:r w:rsidR="00CA67E9" w:rsidRPr="00A95E9F">
        <w:rPr>
          <w:rFonts w:cs="Arial"/>
        </w:rPr>
        <w:t xml:space="preserve"> </w:t>
      </w:r>
      <w:r w:rsidR="001F408E" w:rsidRPr="00A95E9F">
        <w:rPr>
          <w:rFonts w:cs="Arial"/>
        </w:rPr>
        <w:t xml:space="preserve">Data underpinning the research/ supporting figures presented in the main text </w:t>
      </w:r>
      <w:r w:rsidR="001F408E" w:rsidRPr="00A95E9F">
        <w:rPr>
          <w:rFonts w:eastAsia="Times New Roman" w:cs="Arial"/>
          <w:lang w:eastAsia="en-GB"/>
        </w:rPr>
        <w:t>should be included in the supplementary information.</w:t>
      </w:r>
      <w:r w:rsidR="001F408E">
        <w:rPr>
          <w:rFonts w:ascii="Arial" w:eastAsia="Times New Roman" w:hAnsi="Arial" w:cs="Arial"/>
          <w:sz w:val="21"/>
          <w:szCs w:val="21"/>
          <w:lang w:eastAsia="en-GB"/>
        </w:rPr>
        <w:t xml:space="preserve"> </w:t>
      </w:r>
    </w:p>
    <w:p w14:paraId="076D2027" w14:textId="77777777" w:rsidR="001F5165" w:rsidRDefault="001F5165" w:rsidP="001F5165">
      <w:pPr>
        <w:pStyle w:val="Heading2"/>
      </w:pPr>
      <w:bookmarkStart w:id="4" w:name="_Toc484168088"/>
      <w:r>
        <w:t>1.3. Essays</w:t>
      </w:r>
      <w:bookmarkEnd w:id="4"/>
      <w:r>
        <w:tab/>
      </w:r>
      <w:r>
        <w:tab/>
      </w:r>
    </w:p>
    <w:p w14:paraId="076D2028" w14:textId="77777777" w:rsidR="007F22AE" w:rsidRDefault="001F5165" w:rsidP="001F5165">
      <w:r>
        <w:t>These have the same basic structure of an Evidence Review, but are shorter, less in-depth articles that provide an insight into, or snapshot of a par</w:t>
      </w:r>
      <w:r w:rsidR="00A0229F">
        <w:t xml:space="preserve">ticular area. The author </w:t>
      </w:r>
      <w:r w:rsidR="007F22AE">
        <w:t>should address recent research from the last 1-2 years, but is a</w:t>
      </w:r>
      <w:r w:rsidR="00A0229F">
        <w:t xml:space="preserve">t liberty to discuss a narrower field of </w:t>
      </w:r>
      <w:r w:rsidR="007F22AE">
        <w:t xml:space="preserve">evidence. These papers are not externally reviewed, but are subject to internal review and standard clearance procedures. </w:t>
      </w:r>
    </w:p>
    <w:p w14:paraId="076D2029" w14:textId="77777777" w:rsidR="00D050F8" w:rsidRPr="009C1E23" w:rsidRDefault="004D599B" w:rsidP="00CC79F4">
      <w:pPr>
        <w:pStyle w:val="Heading1"/>
      </w:pPr>
      <w:bookmarkStart w:id="5" w:name="_Toc484168089"/>
      <w:r>
        <w:t xml:space="preserve">2. </w:t>
      </w:r>
      <w:r w:rsidR="00CC79F4">
        <w:t>Audience</w:t>
      </w:r>
      <w:bookmarkEnd w:id="5"/>
    </w:p>
    <w:p w14:paraId="076D202A" w14:textId="77777777" w:rsidR="00D050F8" w:rsidRPr="009C1E23" w:rsidRDefault="00A95E9F" w:rsidP="00CC79F4">
      <w:pPr>
        <w:rPr>
          <w:rFonts w:cs="Arial"/>
          <w:szCs w:val="24"/>
          <w:lang w:eastAsia="en-GB"/>
        </w:rPr>
      </w:pPr>
      <w:r>
        <w:rPr>
          <w:rFonts w:cs="Arial"/>
          <w:szCs w:val="24"/>
          <w:lang w:eastAsia="en-GB"/>
        </w:rPr>
        <w:t xml:space="preserve">Articles </w:t>
      </w:r>
      <w:r w:rsidR="00CC79F4" w:rsidRPr="009C1E23">
        <w:rPr>
          <w:rFonts w:cs="Arial"/>
          <w:szCs w:val="24"/>
          <w:lang w:eastAsia="en-GB"/>
        </w:rPr>
        <w:t xml:space="preserve">will ultimately be presented to senior policy makers, and the </w:t>
      </w:r>
      <w:r w:rsidR="001C15BA">
        <w:rPr>
          <w:rFonts w:cs="Arial"/>
          <w:szCs w:val="24"/>
          <w:lang w:eastAsia="en-GB"/>
        </w:rPr>
        <w:t>article</w:t>
      </w:r>
      <w:r w:rsidR="00CC79F4" w:rsidRPr="009C1E23">
        <w:rPr>
          <w:rFonts w:cs="Arial"/>
          <w:szCs w:val="24"/>
          <w:lang w:eastAsia="en-GB"/>
        </w:rPr>
        <w:t xml:space="preserve">’s language and focus should reflect this. </w:t>
      </w:r>
      <w:r w:rsidR="00CC79F4">
        <w:rPr>
          <w:rFonts w:cs="Arial"/>
          <w:szCs w:val="24"/>
          <w:lang w:eastAsia="en-GB"/>
        </w:rPr>
        <w:t>The layout has been</w:t>
      </w:r>
      <w:r w:rsidR="00CC79F4" w:rsidRPr="00CC79F4">
        <w:rPr>
          <w:rFonts w:cs="Arial"/>
          <w:szCs w:val="24"/>
          <w:lang w:eastAsia="en-GB"/>
        </w:rPr>
        <w:t xml:space="preserve"> </w:t>
      </w:r>
      <w:r w:rsidR="00CC79F4">
        <w:rPr>
          <w:rFonts w:cs="Arial"/>
          <w:szCs w:val="24"/>
          <w:lang w:eastAsia="en-GB"/>
        </w:rPr>
        <w:t>designed</w:t>
      </w:r>
      <w:r w:rsidR="00CC79F4" w:rsidRPr="00CC79F4">
        <w:rPr>
          <w:rFonts w:cs="Arial"/>
          <w:szCs w:val="24"/>
          <w:lang w:eastAsia="en-GB"/>
        </w:rPr>
        <w:t xml:space="preserve"> specifically for the time</w:t>
      </w:r>
      <w:r w:rsidR="00CC79F4">
        <w:rPr>
          <w:rFonts w:cs="Arial"/>
          <w:szCs w:val="24"/>
          <w:lang w:eastAsia="en-GB"/>
        </w:rPr>
        <w:t xml:space="preserve">-constrained professional and the structure should draw the </w:t>
      </w:r>
      <w:r w:rsidR="00CC79F4" w:rsidRPr="00CC79F4">
        <w:rPr>
          <w:rFonts w:cs="Arial"/>
          <w:szCs w:val="24"/>
          <w:lang w:eastAsia="en-GB"/>
        </w:rPr>
        <w:t>reader’s attention directly to the information they require.</w:t>
      </w:r>
    </w:p>
    <w:p w14:paraId="076D202B" w14:textId="77777777" w:rsidR="004D599B" w:rsidRPr="009C1E23" w:rsidRDefault="004D599B" w:rsidP="004D599B">
      <w:pPr>
        <w:pStyle w:val="Heading1"/>
        <w:rPr>
          <w:lang w:eastAsia="en-GB"/>
        </w:rPr>
      </w:pPr>
      <w:bookmarkStart w:id="6" w:name="_Toc484168090"/>
      <w:r>
        <w:rPr>
          <w:lang w:eastAsia="en-GB"/>
        </w:rPr>
        <w:t xml:space="preserve">3. </w:t>
      </w:r>
      <w:r w:rsidR="004835F5">
        <w:rPr>
          <w:lang w:eastAsia="en-GB"/>
        </w:rPr>
        <w:t>Language and writing style</w:t>
      </w:r>
      <w:bookmarkEnd w:id="6"/>
    </w:p>
    <w:p w14:paraId="076D202C" w14:textId="77777777" w:rsidR="004D599B" w:rsidRPr="009C1E23" w:rsidRDefault="00BA3E9B" w:rsidP="004D599B">
      <w:pPr>
        <w:rPr>
          <w:rFonts w:cs="Arial"/>
          <w:szCs w:val="24"/>
        </w:rPr>
      </w:pPr>
      <w:r>
        <w:rPr>
          <w:rFonts w:cs="Arial"/>
          <w:szCs w:val="24"/>
        </w:rPr>
        <w:t xml:space="preserve">Articles </w:t>
      </w:r>
      <w:r w:rsidR="004D599B" w:rsidRPr="009C1E23">
        <w:rPr>
          <w:rFonts w:cs="Arial"/>
          <w:szCs w:val="24"/>
        </w:rPr>
        <w:t>should be written in the active voice and in a style that is accessible to non-experts. You must avoid the use of scientific jargon.</w:t>
      </w:r>
    </w:p>
    <w:p w14:paraId="076D202D" w14:textId="77777777" w:rsidR="004D599B" w:rsidRPr="009C1E23" w:rsidRDefault="004D599B" w:rsidP="004D599B">
      <w:pPr>
        <w:rPr>
          <w:rFonts w:cs="Arial"/>
          <w:szCs w:val="24"/>
        </w:rPr>
      </w:pPr>
      <w:r w:rsidRPr="009C1E23">
        <w:rPr>
          <w:rFonts w:cs="Arial"/>
          <w:szCs w:val="24"/>
        </w:rPr>
        <w:t xml:space="preserve">The discussion and arguments presented must be </w:t>
      </w:r>
      <w:r w:rsidRPr="009C1E23">
        <w:rPr>
          <w:rFonts w:cs="Arial"/>
          <w:szCs w:val="24"/>
          <w:u w:val="single"/>
        </w:rPr>
        <w:t>scientifically rigorous and</w:t>
      </w:r>
      <w:r w:rsidRPr="009C1E23">
        <w:rPr>
          <w:rFonts w:cs="Arial"/>
          <w:szCs w:val="24"/>
        </w:rPr>
        <w:t xml:space="preserve"> must </w:t>
      </w:r>
      <w:r w:rsidRPr="009C1E23">
        <w:rPr>
          <w:rFonts w:cs="Arial"/>
          <w:szCs w:val="24"/>
          <w:u w:val="single"/>
        </w:rPr>
        <w:t>not contain value laden language. All evidence sources must be clearly cited</w:t>
      </w:r>
      <w:r w:rsidR="00BA3E9B">
        <w:rPr>
          <w:rFonts w:cs="Arial"/>
          <w:szCs w:val="24"/>
          <w:u w:val="single"/>
        </w:rPr>
        <w:t xml:space="preserve"> </w:t>
      </w:r>
      <w:r w:rsidR="00BA3E9B" w:rsidRPr="00BA3E9B">
        <w:rPr>
          <w:rFonts w:cs="Arial"/>
          <w:szCs w:val="24"/>
        </w:rPr>
        <w:t xml:space="preserve">using the style outlined in </w:t>
      </w:r>
      <w:r w:rsidR="00BA3E9B" w:rsidRPr="00352A60">
        <w:rPr>
          <w:rFonts w:cs="Arial"/>
          <w:b/>
          <w:szCs w:val="24"/>
        </w:rPr>
        <w:t>Section 4.6</w:t>
      </w:r>
      <w:r w:rsidRPr="00352A60">
        <w:rPr>
          <w:rFonts w:cs="Arial"/>
          <w:b/>
          <w:szCs w:val="24"/>
        </w:rPr>
        <w:t>.</w:t>
      </w:r>
      <w:r w:rsidRPr="00BA3E9B">
        <w:rPr>
          <w:rFonts w:cs="Arial"/>
          <w:szCs w:val="24"/>
        </w:rPr>
        <w:t xml:space="preserve"> </w:t>
      </w:r>
      <w:r w:rsidRPr="009C1E23">
        <w:rPr>
          <w:rFonts w:cs="Arial"/>
          <w:szCs w:val="24"/>
        </w:rPr>
        <w:lastRenderedPageBreak/>
        <w:t xml:space="preserve">Where there is emerging science and/or disputed evidence, there may be the opportunity to facilitate discussion by other means, for example organising a roundtable with experts and policy makers. Please discuss this with the project team. </w:t>
      </w:r>
    </w:p>
    <w:p w14:paraId="076D202E" w14:textId="77777777" w:rsidR="00D050F8" w:rsidRPr="009C1E23" w:rsidRDefault="004D599B" w:rsidP="00CC79F4">
      <w:pPr>
        <w:pStyle w:val="Heading1"/>
        <w:rPr>
          <w:lang w:eastAsia="en-GB"/>
        </w:rPr>
      </w:pPr>
      <w:bookmarkStart w:id="7" w:name="_Toc484168091"/>
      <w:r>
        <w:rPr>
          <w:lang w:eastAsia="en-GB"/>
        </w:rPr>
        <w:t xml:space="preserve">4. </w:t>
      </w:r>
      <w:r w:rsidR="00D050F8" w:rsidRPr="009C1E23">
        <w:rPr>
          <w:lang w:eastAsia="en-GB"/>
        </w:rPr>
        <w:t>Key article</w:t>
      </w:r>
      <w:r w:rsidR="00CC79F4">
        <w:rPr>
          <w:lang w:eastAsia="en-GB"/>
        </w:rPr>
        <w:t xml:space="preserve"> sections</w:t>
      </w:r>
      <w:bookmarkEnd w:id="7"/>
    </w:p>
    <w:p w14:paraId="076D202F" w14:textId="2FE06944" w:rsidR="00D050F8" w:rsidRPr="00CC79F4" w:rsidRDefault="00A95E9F" w:rsidP="00D050F8">
      <w:pPr>
        <w:spacing w:after="0"/>
        <w:rPr>
          <w:rFonts w:cs="Arial"/>
          <w:szCs w:val="24"/>
          <w:lang w:eastAsia="en-GB"/>
        </w:rPr>
      </w:pPr>
      <w:r>
        <w:rPr>
          <w:rFonts w:cs="Arial"/>
          <w:szCs w:val="24"/>
          <w:lang w:eastAsia="en-GB"/>
        </w:rPr>
        <w:t>Articles</w:t>
      </w:r>
      <w:r w:rsidR="00D050F8" w:rsidRPr="009C1E23">
        <w:rPr>
          <w:rFonts w:cs="Arial"/>
          <w:szCs w:val="24"/>
          <w:lang w:eastAsia="en-GB"/>
        </w:rPr>
        <w:t xml:space="preserve"> should be </w:t>
      </w:r>
      <w:r w:rsidR="007003F9">
        <w:rPr>
          <w:rFonts w:cs="Arial"/>
          <w:szCs w:val="24"/>
          <w:lang w:eastAsia="en-GB"/>
        </w:rPr>
        <w:t>8</w:t>
      </w:r>
      <w:r w:rsidR="00D050F8" w:rsidRPr="009C1E23">
        <w:rPr>
          <w:rFonts w:cs="Arial"/>
          <w:szCs w:val="24"/>
          <w:lang w:eastAsia="en-GB"/>
        </w:rPr>
        <w:t>000–</w:t>
      </w:r>
      <w:r w:rsidR="007003F9">
        <w:rPr>
          <w:rFonts w:cs="Arial"/>
          <w:szCs w:val="24"/>
          <w:lang w:eastAsia="en-GB"/>
        </w:rPr>
        <w:t>10</w:t>
      </w:r>
      <w:r w:rsidR="00D050F8" w:rsidRPr="009C1E23">
        <w:rPr>
          <w:rFonts w:cs="Arial"/>
          <w:szCs w:val="24"/>
          <w:lang w:eastAsia="en-GB"/>
        </w:rPr>
        <w:t xml:space="preserve">000 words and have the following key sections in the order outlined below: </w:t>
      </w:r>
    </w:p>
    <w:p w14:paraId="076D2030" w14:textId="77777777"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 xml:space="preserve">Article title </w:t>
      </w:r>
    </w:p>
    <w:p w14:paraId="076D2031" w14:textId="77777777"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Author(s) names &amp; affiliations</w:t>
      </w:r>
    </w:p>
    <w:p w14:paraId="076D2032" w14:textId="77777777"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Acknowledgements (if applicable)</w:t>
      </w:r>
    </w:p>
    <w:p w14:paraId="076D2033" w14:textId="77777777" w:rsidR="00D050F8" w:rsidRPr="009C1E23" w:rsidRDefault="00D050F8" w:rsidP="00EC1813">
      <w:pPr>
        <w:pStyle w:val="ListParagraph"/>
        <w:numPr>
          <w:ilvl w:val="0"/>
          <w:numId w:val="2"/>
        </w:numPr>
        <w:rPr>
          <w:rFonts w:cs="Arial"/>
          <w:szCs w:val="24"/>
          <w:lang w:eastAsia="en-GB"/>
        </w:rPr>
      </w:pPr>
      <w:r w:rsidRPr="009C1E23">
        <w:rPr>
          <w:rFonts w:cs="Arial"/>
          <w:b/>
          <w:szCs w:val="24"/>
          <w:lang w:eastAsia="en-GB"/>
        </w:rPr>
        <w:t xml:space="preserve">Executive Summary </w:t>
      </w:r>
    </w:p>
    <w:p w14:paraId="076D2034" w14:textId="77777777"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 xml:space="preserve">Table of contents </w:t>
      </w:r>
    </w:p>
    <w:p w14:paraId="076D2035" w14:textId="77777777" w:rsidR="00D050F8" w:rsidRPr="009C1E23" w:rsidRDefault="00D050F8" w:rsidP="00EC1813">
      <w:pPr>
        <w:pStyle w:val="ListParagraph"/>
        <w:numPr>
          <w:ilvl w:val="0"/>
          <w:numId w:val="2"/>
        </w:numPr>
        <w:rPr>
          <w:rFonts w:cs="Arial"/>
          <w:szCs w:val="24"/>
          <w:lang w:eastAsia="en-GB"/>
        </w:rPr>
      </w:pPr>
      <w:r w:rsidRPr="009C1E23">
        <w:rPr>
          <w:rFonts w:cs="Arial"/>
          <w:b/>
          <w:szCs w:val="24"/>
          <w:lang w:eastAsia="en-GB"/>
        </w:rPr>
        <w:t xml:space="preserve">Introduction </w:t>
      </w:r>
    </w:p>
    <w:p w14:paraId="076D2036" w14:textId="77777777" w:rsidR="00EC1813" w:rsidRPr="009C1E23" w:rsidRDefault="00D050F8" w:rsidP="00D050F8">
      <w:pPr>
        <w:pStyle w:val="ListParagraph"/>
        <w:numPr>
          <w:ilvl w:val="0"/>
          <w:numId w:val="2"/>
        </w:numPr>
        <w:rPr>
          <w:rFonts w:cs="Arial"/>
          <w:szCs w:val="24"/>
          <w:lang w:eastAsia="en-GB"/>
        </w:rPr>
      </w:pPr>
      <w:r w:rsidRPr="009C1E23">
        <w:rPr>
          <w:rFonts w:cs="Arial"/>
          <w:b/>
          <w:szCs w:val="24"/>
          <w:lang w:eastAsia="en-GB"/>
        </w:rPr>
        <w:t xml:space="preserve">Results/discussion </w:t>
      </w:r>
    </w:p>
    <w:p w14:paraId="076D2037" w14:textId="77777777" w:rsidR="00F42EFE" w:rsidRDefault="00F42EFE" w:rsidP="00F42EFE">
      <w:pPr>
        <w:pStyle w:val="ListParagraph"/>
        <w:numPr>
          <w:ilvl w:val="0"/>
          <w:numId w:val="2"/>
        </w:numPr>
        <w:rPr>
          <w:rFonts w:cs="Arial"/>
          <w:b/>
          <w:szCs w:val="24"/>
        </w:rPr>
      </w:pPr>
      <w:r w:rsidRPr="00F42EFE">
        <w:rPr>
          <w:rFonts w:cs="Arial"/>
          <w:b/>
          <w:szCs w:val="24"/>
          <w:lang w:eastAsia="en-GB"/>
        </w:rPr>
        <w:t xml:space="preserve">Conclusion </w:t>
      </w:r>
    </w:p>
    <w:p w14:paraId="076D2038" w14:textId="77777777" w:rsidR="00EC1813" w:rsidRPr="009C1E23" w:rsidRDefault="00D050F8" w:rsidP="00F42EFE">
      <w:pPr>
        <w:pStyle w:val="ListParagraph"/>
        <w:numPr>
          <w:ilvl w:val="0"/>
          <w:numId w:val="2"/>
        </w:numPr>
        <w:rPr>
          <w:rFonts w:cs="Arial"/>
          <w:b/>
          <w:szCs w:val="24"/>
        </w:rPr>
      </w:pPr>
      <w:r w:rsidRPr="009C1E23">
        <w:rPr>
          <w:rFonts w:cs="Arial"/>
          <w:b/>
          <w:szCs w:val="24"/>
          <w:lang w:eastAsia="en-GB"/>
        </w:rPr>
        <w:t xml:space="preserve">References </w:t>
      </w:r>
    </w:p>
    <w:p w14:paraId="076D2039" w14:textId="77777777" w:rsidR="003B1EA5" w:rsidRPr="009C1E23" w:rsidRDefault="00D050F8" w:rsidP="00D050F8">
      <w:pPr>
        <w:pStyle w:val="ListParagraph"/>
        <w:numPr>
          <w:ilvl w:val="0"/>
          <w:numId w:val="2"/>
        </w:numPr>
        <w:rPr>
          <w:rFonts w:cs="Arial"/>
          <w:b/>
          <w:szCs w:val="24"/>
        </w:rPr>
      </w:pPr>
      <w:r w:rsidRPr="009C1E23">
        <w:rPr>
          <w:rFonts w:cs="Arial"/>
          <w:b/>
          <w:szCs w:val="24"/>
        </w:rPr>
        <w:t>Methodology (</w:t>
      </w:r>
      <w:r w:rsidR="00F5113E">
        <w:rPr>
          <w:rFonts w:cs="Arial"/>
          <w:b/>
          <w:szCs w:val="24"/>
        </w:rPr>
        <w:t>for original research only)</w:t>
      </w:r>
    </w:p>
    <w:p w14:paraId="076D203A" w14:textId="77777777" w:rsidR="003B1EA5" w:rsidRPr="00CC79F4" w:rsidRDefault="00D050F8" w:rsidP="003B1EA5">
      <w:pPr>
        <w:pStyle w:val="ListParagraph"/>
        <w:numPr>
          <w:ilvl w:val="0"/>
          <w:numId w:val="2"/>
        </w:numPr>
        <w:rPr>
          <w:rFonts w:cs="Arial"/>
          <w:b/>
          <w:szCs w:val="24"/>
        </w:rPr>
      </w:pPr>
      <w:r w:rsidRPr="009C1E23">
        <w:rPr>
          <w:rFonts w:cs="Arial"/>
          <w:b/>
          <w:szCs w:val="24"/>
        </w:rPr>
        <w:t>Supplementary material</w:t>
      </w:r>
      <w:r w:rsidRPr="009C1E23">
        <w:rPr>
          <w:rFonts w:cs="Arial"/>
          <w:szCs w:val="24"/>
          <w:lang w:eastAsia="en-GB"/>
        </w:rPr>
        <w:t xml:space="preserve"> </w:t>
      </w:r>
    </w:p>
    <w:p w14:paraId="076D203B" w14:textId="77777777" w:rsidR="003B1EA5" w:rsidRPr="00F5113E" w:rsidRDefault="004D599B" w:rsidP="00F5113E">
      <w:pPr>
        <w:pStyle w:val="Heading2"/>
      </w:pPr>
      <w:bookmarkStart w:id="8" w:name="_Toc484168092"/>
      <w:r>
        <w:t>4.1</w:t>
      </w:r>
      <w:r w:rsidR="00554AF7">
        <w:t>.</w:t>
      </w:r>
      <w:r>
        <w:t xml:space="preserve"> </w:t>
      </w:r>
      <w:r w:rsidR="003B1EA5" w:rsidRPr="00F5113E">
        <w:t>Article title</w:t>
      </w:r>
      <w:bookmarkEnd w:id="8"/>
    </w:p>
    <w:p w14:paraId="076D203C" w14:textId="77777777" w:rsidR="003B1EA5" w:rsidRPr="00CC79F4" w:rsidRDefault="00CC79F4" w:rsidP="003B1EA5">
      <w:pPr>
        <w:pStyle w:val="ListParagraph"/>
        <w:ind w:left="0"/>
        <w:rPr>
          <w:rFonts w:cs="Arial"/>
          <w:szCs w:val="24"/>
          <w:lang w:eastAsia="en-GB"/>
        </w:rPr>
      </w:pPr>
      <w:r>
        <w:rPr>
          <w:rFonts w:cs="Arial"/>
          <w:szCs w:val="24"/>
          <w:lang w:eastAsia="en-GB"/>
        </w:rPr>
        <w:t>Titles should no more than ~</w:t>
      </w:r>
      <w:r w:rsidR="003B1EA5" w:rsidRPr="009C1E23">
        <w:rPr>
          <w:rFonts w:cs="Arial"/>
          <w:szCs w:val="24"/>
          <w:lang w:eastAsia="en-GB"/>
        </w:rPr>
        <w:t>90 charact</w:t>
      </w:r>
      <w:r>
        <w:rPr>
          <w:rFonts w:cs="Arial"/>
          <w:szCs w:val="24"/>
          <w:lang w:eastAsia="en-GB"/>
        </w:rPr>
        <w:t>ers (including spaces)</w:t>
      </w:r>
      <w:r w:rsidR="003B1EA5" w:rsidRPr="009C1E23">
        <w:rPr>
          <w:rFonts w:cs="Arial"/>
          <w:szCs w:val="24"/>
          <w:lang w:eastAsia="en-GB"/>
        </w:rPr>
        <w:t xml:space="preserve">. Titles do not normally include numbers, acronyms, abbreviations or punctuation. They should include sufficient detail for indexing purposes but be general enough for readers outside the field to appreciate </w:t>
      </w:r>
      <w:r w:rsidR="00D45B8C">
        <w:rPr>
          <w:rFonts w:cs="Arial"/>
          <w:szCs w:val="24"/>
          <w:lang w:eastAsia="en-GB"/>
        </w:rPr>
        <w:t>the content of the paper.</w:t>
      </w:r>
    </w:p>
    <w:p w14:paraId="076D203D" w14:textId="77777777" w:rsidR="003B1EA5" w:rsidRPr="009C1E23" w:rsidRDefault="004D599B" w:rsidP="00CC79F4">
      <w:pPr>
        <w:pStyle w:val="Heading2"/>
        <w:rPr>
          <w:lang w:eastAsia="en-GB"/>
        </w:rPr>
      </w:pPr>
      <w:bookmarkStart w:id="9" w:name="_Toc484168093"/>
      <w:r>
        <w:rPr>
          <w:lang w:eastAsia="en-GB"/>
        </w:rPr>
        <w:t>4.2</w:t>
      </w:r>
      <w:r w:rsidR="00554AF7">
        <w:rPr>
          <w:lang w:eastAsia="en-GB"/>
        </w:rPr>
        <w:t>.</w:t>
      </w:r>
      <w:r>
        <w:rPr>
          <w:lang w:eastAsia="en-GB"/>
        </w:rPr>
        <w:t xml:space="preserve"> </w:t>
      </w:r>
      <w:r w:rsidR="003B1EA5" w:rsidRPr="009C1E23">
        <w:rPr>
          <w:lang w:eastAsia="en-GB"/>
        </w:rPr>
        <w:t>Executive Summary (~800 words)</w:t>
      </w:r>
      <w:bookmarkEnd w:id="9"/>
    </w:p>
    <w:p w14:paraId="076D203E" w14:textId="77777777" w:rsidR="003B1EA5" w:rsidRDefault="003B1EA5" w:rsidP="003B1EA5">
      <w:pPr>
        <w:pStyle w:val="ListParagraph"/>
        <w:ind w:left="0"/>
        <w:rPr>
          <w:rFonts w:cs="Arial"/>
          <w:szCs w:val="24"/>
          <w:lang w:eastAsia="en-GB"/>
        </w:rPr>
      </w:pPr>
      <w:r w:rsidRPr="009C1E23">
        <w:rPr>
          <w:rFonts w:cs="Arial"/>
          <w:szCs w:val="24"/>
          <w:lang w:eastAsia="en-GB"/>
        </w:rPr>
        <w:t>This should highlight the problem/research question, summarise your dominant findings and highlight your key policy implications. This section should also serve as a roadmap to the structure of the body of the paper, allowing the reader to follow the course of your analysis. The executive summary should address the following:</w:t>
      </w:r>
    </w:p>
    <w:p w14:paraId="076D203F" w14:textId="77777777" w:rsidR="00D45B8C" w:rsidRPr="009C1E23" w:rsidRDefault="00D45B8C" w:rsidP="003B1EA5">
      <w:pPr>
        <w:pStyle w:val="ListParagraph"/>
        <w:ind w:left="0"/>
        <w:rPr>
          <w:rFonts w:cs="Arial"/>
          <w:szCs w:val="24"/>
          <w:lang w:eastAsia="en-GB"/>
        </w:rPr>
      </w:pPr>
    </w:p>
    <w:p w14:paraId="076D2040" w14:textId="77777777" w:rsidR="00D45B8C" w:rsidRDefault="003B1EA5" w:rsidP="00D45B8C">
      <w:pPr>
        <w:pStyle w:val="ListParagraph"/>
        <w:numPr>
          <w:ilvl w:val="0"/>
          <w:numId w:val="5"/>
        </w:numPr>
        <w:rPr>
          <w:rFonts w:cs="Arial"/>
          <w:szCs w:val="24"/>
          <w:lang w:eastAsia="en-GB"/>
        </w:rPr>
      </w:pPr>
      <w:r w:rsidRPr="00D45B8C">
        <w:rPr>
          <w:rFonts w:cs="Arial"/>
          <w:b/>
          <w:szCs w:val="24"/>
          <w:lang w:eastAsia="en-GB"/>
        </w:rPr>
        <w:t>WHO</w:t>
      </w:r>
      <w:r w:rsidRPr="009C1E23">
        <w:rPr>
          <w:rFonts w:cs="Arial"/>
          <w:szCs w:val="24"/>
          <w:lang w:eastAsia="en-GB"/>
        </w:rPr>
        <w:t xml:space="preserve"> is the key stakeholder/target audience? WHAT is the objective of the paper/research question? </w:t>
      </w:r>
    </w:p>
    <w:p w14:paraId="076D2041" w14:textId="77777777" w:rsidR="00D45B8C" w:rsidRDefault="003B1EA5" w:rsidP="00D45B8C">
      <w:pPr>
        <w:pStyle w:val="ListParagraph"/>
        <w:numPr>
          <w:ilvl w:val="0"/>
          <w:numId w:val="5"/>
        </w:numPr>
        <w:rPr>
          <w:rFonts w:cs="Arial"/>
          <w:szCs w:val="24"/>
          <w:lang w:eastAsia="en-GB"/>
        </w:rPr>
      </w:pPr>
      <w:r w:rsidRPr="00D45B8C">
        <w:rPr>
          <w:rFonts w:cs="Arial"/>
          <w:b/>
          <w:szCs w:val="24"/>
          <w:lang w:eastAsia="en-GB"/>
        </w:rPr>
        <w:t>WHAT</w:t>
      </w:r>
      <w:r w:rsidRPr="00D45B8C">
        <w:rPr>
          <w:rFonts w:cs="Arial"/>
          <w:szCs w:val="24"/>
          <w:lang w:eastAsia="en-GB"/>
        </w:rPr>
        <w:t xml:space="preserve"> are your dominant findings and policy implications? Here you should summarise the evidence for challenges and opportunities facing the Government. You should also summarise the available evidence on policy interventions that have been tried (locally and internationally) and what the UK Government could draw from this.</w:t>
      </w:r>
    </w:p>
    <w:p w14:paraId="076D2042" w14:textId="77777777" w:rsidR="003B1EA5" w:rsidRPr="009C1E23" w:rsidRDefault="004D599B" w:rsidP="00D45B8C">
      <w:pPr>
        <w:pStyle w:val="Heading2"/>
        <w:rPr>
          <w:lang w:eastAsia="en-GB"/>
        </w:rPr>
      </w:pPr>
      <w:bookmarkStart w:id="10" w:name="_Toc484168094"/>
      <w:r>
        <w:rPr>
          <w:lang w:eastAsia="en-GB"/>
        </w:rPr>
        <w:t>4.3</w:t>
      </w:r>
      <w:r w:rsidR="00554AF7">
        <w:rPr>
          <w:lang w:eastAsia="en-GB"/>
        </w:rPr>
        <w:t>.</w:t>
      </w:r>
      <w:r>
        <w:rPr>
          <w:lang w:eastAsia="en-GB"/>
        </w:rPr>
        <w:t xml:space="preserve"> </w:t>
      </w:r>
      <w:r w:rsidR="003B1EA5" w:rsidRPr="009C1E23">
        <w:rPr>
          <w:lang w:eastAsia="en-GB"/>
        </w:rPr>
        <w:t>Introduction (~500 words)</w:t>
      </w:r>
      <w:bookmarkEnd w:id="10"/>
    </w:p>
    <w:p w14:paraId="076D2043" w14:textId="77777777" w:rsidR="003B1EA5" w:rsidRPr="009C1E23" w:rsidRDefault="00CA67E9" w:rsidP="003B1EA5">
      <w:pPr>
        <w:pStyle w:val="ListParagraph"/>
        <w:ind w:left="0"/>
        <w:rPr>
          <w:rFonts w:cs="Arial"/>
          <w:szCs w:val="24"/>
          <w:lang w:eastAsia="en-GB"/>
        </w:rPr>
      </w:pPr>
      <w:r>
        <w:rPr>
          <w:rFonts w:cs="Arial"/>
          <w:szCs w:val="24"/>
          <w:lang w:eastAsia="en-GB"/>
        </w:rPr>
        <w:t>T</w:t>
      </w:r>
      <w:r w:rsidR="003B1EA5" w:rsidRPr="009C1E23">
        <w:rPr>
          <w:rFonts w:cs="Arial"/>
          <w:szCs w:val="24"/>
          <w:lang w:eastAsia="en-GB"/>
        </w:rPr>
        <w:t>he rationale and objectives of the research should be discussed here</w:t>
      </w:r>
      <w:r>
        <w:rPr>
          <w:rFonts w:cs="Arial"/>
          <w:szCs w:val="24"/>
          <w:lang w:eastAsia="en-GB"/>
        </w:rPr>
        <w:t xml:space="preserve">. </w:t>
      </w:r>
      <w:r w:rsidR="003B1EA5" w:rsidRPr="009C1E23">
        <w:rPr>
          <w:rFonts w:cs="Arial"/>
          <w:szCs w:val="24"/>
          <w:lang w:eastAsia="en-GB"/>
        </w:rPr>
        <w:t>You should only cite directly pertinent references</w:t>
      </w:r>
      <w:r>
        <w:rPr>
          <w:rFonts w:cs="Arial"/>
          <w:szCs w:val="24"/>
          <w:lang w:eastAsia="en-GB"/>
        </w:rPr>
        <w:t>.</w:t>
      </w:r>
      <w:r w:rsidR="003B1EA5" w:rsidRPr="009C1E23">
        <w:rPr>
          <w:rFonts w:cs="Arial"/>
          <w:szCs w:val="24"/>
          <w:lang w:eastAsia="en-GB"/>
        </w:rPr>
        <w:t xml:space="preserve"> </w:t>
      </w:r>
      <w:r>
        <w:rPr>
          <w:rFonts w:cs="Arial"/>
          <w:szCs w:val="24"/>
          <w:lang w:eastAsia="en-GB"/>
        </w:rPr>
        <w:t>D</w:t>
      </w:r>
      <w:r w:rsidR="003B1EA5" w:rsidRPr="009C1E23">
        <w:rPr>
          <w:rFonts w:cs="Arial"/>
          <w:szCs w:val="24"/>
          <w:lang w:eastAsia="en-GB"/>
        </w:rPr>
        <w:t>ata or conclusions from the work being reported</w:t>
      </w:r>
      <w:r>
        <w:rPr>
          <w:rFonts w:cs="Arial"/>
          <w:szCs w:val="24"/>
          <w:lang w:eastAsia="en-GB"/>
        </w:rPr>
        <w:t xml:space="preserve"> should not be discussed here</w:t>
      </w:r>
      <w:r w:rsidR="003B1EA5" w:rsidRPr="009C1E23">
        <w:rPr>
          <w:rFonts w:cs="Arial"/>
          <w:szCs w:val="24"/>
          <w:lang w:eastAsia="en-GB"/>
        </w:rPr>
        <w:t>.</w:t>
      </w:r>
      <w:r w:rsidR="001F408E">
        <w:rPr>
          <w:rFonts w:cs="Arial"/>
          <w:szCs w:val="24"/>
          <w:lang w:eastAsia="en-GB"/>
        </w:rPr>
        <w:t xml:space="preserve"> </w:t>
      </w:r>
    </w:p>
    <w:p w14:paraId="076D2044" w14:textId="7F11BA39" w:rsidR="001F408E" w:rsidRDefault="004D599B" w:rsidP="001F408E">
      <w:pPr>
        <w:pStyle w:val="Heading2"/>
        <w:rPr>
          <w:lang w:eastAsia="en-GB"/>
        </w:rPr>
      </w:pPr>
      <w:bookmarkStart w:id="11" w:name="_Toc484168095"/>
      <w:r>
        <w:rPr>
          <w:lang w:eastAsia="en-GB"/>
        </w:rPr>
        <w:lastRenderedPageBreak/>
        <w:t>4.4</w:t>
      </w:r>
      <w:r w:rsidR="00554AF7">
        <w:rPr>
          <w:lang w:eastAsia="en-GB"/>
        </w:rPr>
        <w:t>.</w:t>
      </w:r>
      <w:r>
        <w:rPr>
          <w:lang w:eastAsia="en-GB"/>
        </w:rPr>
        <w:t xml:space="preserve"> </w:t>
      </w:r>
      <w:r w:rsidR="003B1EA5" w:rsidRPr="009C1E23">
        <w:rPr>
          <w:lang w:eastAsia="en-GB"/>
        </w:rPr>
        <w:t>Results/discussion (~</w:t>
      </w:r>
      <w:r w:rsidR="007003F9">
        <w:rPr>
          <w:lang w:eastAsia="en-GB"/>
        </w:rPr>
        <w:t xml:space="preserve">7000-8000 </w:t>
      </w:r>
      <w:r w:rsidR="003B1EA5" w:rsidRPr="009C1E23">
        <w:rPr>
          <w:lang w:eastAsia="en-GB"/>
        </w:rPr>
        <w:t>words)</w:t>
      </w:r>
      <w:bookmarkEnd w:id="11"/>
    </w:p>
    <w:p w14:paraId="076D2045" w14:textId="77777777" w:rsidR="006A0953" w:rsidRPr="006A0953" w:rsidRDefault="00437576" w:rsidP="006A0953">
      <w:pPr>
        <w:spacing w:after="0" w:line="240" w:lineRule="auto"/>
        <w:rPr>
          <w:lang w:eastAsia="en-GB"/>
        </w:rPr>
      </w:pPr>
      <w:r>
        <w:rPr>
          <w:lang w:eastAsia="en-GB"/>
        </w:rPr>
        <w:t xml:space="preserve">A succinct and rigorous discussion of the </w:t>
      </w:r>
      <w:r w:rsidR="002F66D5">
        <w:rPr>
          <w:lang w:eastAsia="en-GB"/>
        </w:rPr>
        <w:t xml:space="preserve">relevant </w:t>
      </w:r>
      <w:r>
        <w:rPr>
          <w:lang w:eastAsia="en-GB"/>
        </w:rPr>
        <w:t xml:space="preserve">evidence/ results (in the case of original research). </w:t>
      </w:r>
      <w:r w:rsidR="001F408E" w:rsidRPr="001F408E">
        <w:rPr>
          <w:lang w:eastAsia="en-GB"/>
        </w:rPr>
        <w:t>The article content should be arranged under relevant headings and subheadings to assist the reader.</w:t>
      </w:r>
      <w:r w:rsidR="00F42EFE">
        <w:rPr>
          <w:lang w:eastAsia="en-GB"/>
        </w:rPr>
        <w:t xml:space="preserve"> </w:t>
      </w:r>
    </w:p>
    <w:p w14:paraId="076D2046" w14:textId="77777777" w:rsidR="003B1EA5" w:rsidRPr="009C1E23" w:rsidRDefault="004D599B" w:rsidP="00F42EFE">
      <w:pPr>
        <w:pStyle w:val="Heading2"/>
        <w:rPr>
          <w:lang w:eastAsia="en-GB"/>
        </w:rPr>
      </w:pPr>
      <w:bookmarkStart w:id="12" w:name="_Toc484168096"/>
      <w:r>
        <w:rPr>
          <w:lang w:eastAsia="en-GB"/>
        </w:rPr>
        <w:t>4.5</w:t>
      </w:r>
      <w:r w:rsidR="00554AF7">
        <w:rPr>
          <w:lang w:eastAsia="en-GB"/>
        </w:rPr>
        <w:t>.</w:t>
      </w:r>
      <w:r>
        <w:rPr>
          <w:lang w:eastAsia="en-GB"/>
        </w:rPr>
        <w:t xml:space="preserve"> </w:t>
      </w:r>
      <w:r w:rsidR="003B1EA5" w:rsidRPr="009C1E23">
        <w:rPr>
          <w:lang w:eastAsia="en-GB"/>
        </w:rPr>
        <w:t>Conclusion</w:t>
      </w:r>
      <w:r w:rsidR="00F42EFE">
        <w:rPr>
          <w:lang w:eastAsia="en-GB"/>
        </w:rPr>
        <w:t xml:space="preserve"> (including policy implications)</w:t>
      </w:r>
      <w:r w:rsidR="003B1EA5" w:rsidRPr="009C1E23">
        <w:rPr>
          <w:lang w:eastAsia="en-GB"/>
        </w:rPr>
        <w:t xml:space="preserve"> (~800 words)</w:t>
      </w:r>
      <w:bookmarkEnd w:id="12"/>
    </w:p>
    <w:p w14:paraId="076D2047" w14:textId="77777777" w:rsidR="003B1EA5" w:rsidRPr="009C1E23" w:rsidRDefault="003B1EA5" w:rsidP="001F5165">
      <w:pPr>
        <w:rPr>
          <w:lang w:eastAsia="en-GB"/>
        </w:rPr>
      </w:pPr>
      <w:r w:rsidRPr="009C1E23">
        <w:rPr>
          <w:lang w:eastAsia="en-GB"/>
        </w:rPr>
        <w:t xml:space="preserve">This section should draw together the key discussion points and </w:t>
      </w:r>
      <w:r w:rsidR="009D41DC">
        <w:rPr>
          <w:lang w:eastAsia="en-GB"/>
        </w:rPr>
        <w:t xml:space="preserve">highlight the main </w:t>
      </w:r>
      <w:r w:rsidRPr="009C1E23">
        <w:rPr>
          <w:lang w:eastAsia="en-GB"/>
        </w:rPr>
        <w:t>policy implications</w:t>
      </w:r>
      <w:r w:rsidR="009D41DC">
        <w:rPr>
          <w:lang w:eastAsia="en-GB"/>
        </w:rPr>
        <w:t>,</w:t>
      </w:r>
      <w:r w:rsidRPr="009C1E23">
        <w:rPr>
          <w:lang w:eastAsia="en-GB"/>
        </w:rPr>
        <w:t xml:space="preserve"> given the evidence present</w:t>
      </w:r>
      <w:r w:rsidR="009D41DC">
        <w:rPr>
          <w:lang w:eastAsia="en-GB"/>
        </w:rPr>
        <w:t>ed.</w:t>
      </w:r>
    </w:p>
    <w:p w14:paraId="076D2048" w14:textId="77777777" w:rsidR="00F42EFE" w:rsidRPr="009C1E23" w:rsidRDefault="00F42EFE" w:rsidP="001F5165">
      <w:r w:rsidRPr="009C1E23">
        <w:t xml:space="preserve">Foresight work needs to be relevant to policy makers, so the implications for policy are a critical </w:t>
      </w:r>
      <w:r w:rsidR="009D41DC">
        <w:t>part of the article</w:t>
      </w:r>
      <w:r w:rsidRPr="009C1E23">
        <w:t>. Implications for the security, prosperity and wellbeing of the country are particularly important to capture.</w:t>
      </w:r>
    </w:p>
    <w:p w14:paraId="076D2049" w14:textId="77777777" w:rsidR="00F42EFE" w:rsidRPr="009C1E23" w:rsidRDefault="00F42EFE" w:rsidP="001F5165">
      <w:r w:rsidRPr="009C1E23">
        <w:t>In describing policy implications please ensure that the language you use is non-directive, evidence based, and does not stray into advocacy. These can and should include solution-focussed implications. Examples of well framed implications include:</w:t>
      </w:r>
    </w:p>
    <w:p w14:paraId="076D204A" w14:textId="77777777" w:rsidR="00F42EFE" w:rsidRPr="009C1E23" w:rsidRDefault="00F42EFE" w:rsidP="00F42EFE">
      <w:pPr>
        <w:pStyle w:val="ListParagraph"/>
        <w:numPr>
          <w:ilvl w:val="0"/>
          <w:numId w:val="4"/>
        </w:numPr>
        <w:rPr>
          <w:rFonts w:cs="Arial"/>
          <w:szCs w:val="24"/>
        </w:rPr>
      </w:pPr>
      <w:r w:rsidRPr="009C1E23">
        <w:rPr>
          <w:rFonts w:cs="Arial"/>
          <w:szCs w:val="24"/>
        </w:rPr>
        <w:t>The evidence summarised in this review suggests that [</w:t>
      </w:r>
      <w:r w:rsidRPr="009C1E23">
        <w:rPr>
          <w:rFonts w:cs="Arial"/>
          <w:i/>
          <w:szCs w:val="24"/>
        </w:rPr>
        <w:t>insert challenge</w:t>
      </w:r>
      <w:r w:rsidRPr="009C1E23">
        <w:rPr>
          <w:rFonts w:cs="Arial"/>
          <w:szCs w:val="24"/>
        </w:rPr>
        <w:t>] is likely to become a bigger issue for the UK unless [</w:t>
      </w:r>
      <w:r w:rsidRPr="009C1E23">
        <w:rPr>
          <w:rFonts w:cs="Arial"/>
          <w:i/>
          <w:szCs w:val="24"/>
        </w:rPr>
        <w:t>insert mitigation</w:t>
      </w:r>
      <w:r w:rsidRPr="009C1E23">
        <w:rPr>
          <w:rFonts w:cs="Arial"/>
          <w:szCs w:val="24"/>
        </w:rPr>
        <w:t>].</w:t>
      </w:r>
    </w:p>
    <w:p w14:paraId="076D204B" w14:textId="77777777" w:rsidR="00F42EFE" w:rsidRPr="009C1E23" w:rsidRDefault="00F42EFE" w:rsidP="00F42EFE">
      <w:pPr>
        <w:pStyle w:val="ListParagraph"/>
        <w:numPr>
          <w:ilvl w:val="0"/>
          <w:numId w:val="4"/>
        </w:numPr>
        <w:rPr>
          <w:rFonts w:cs="Arial"/>
          <w:szCs w:val="24"/>
        </w:rPr>
      </w:pPr>
      <w:r w:rsidRPr="009C1E23">
        <w:rPr>
          <w:rFonts w:cs="Arial"/>
          <w:szCs w:val="24"/>
        </w:rPr>
        <w:t>Unless [</w:t>
      </w:r>
      <w:r w:rsidRPr="009C1E23">
        <w:rPr>
          <w:rFonts w:cs="Arial"/>
          <w:i/>
          <w:szCs w:val="24"/>
        </w:rPr>
        <w:t>insert challenge</w:t>
      </w:r>
      <w:r w:rsidRPr="009C1E23">
        <w:rPr>
          <w:rFonts w:cs="Arial"/>
          <w:szCs w:val="24"/>
        </w:rPr>
        <w:t>] is addressed, evidence suggests there will be implications for the security/prosperity/wellbeing of the UK.</w:t>
      </w:r>
    </w:p>
    <w:p w14:paraId="076D204C" w14:textId="77777777" w:rsidR="00F42EFE" w:rsidRPr="009C1E23" w:rsidRDefault="00F42EFE" w:rsidP="00F42EFE">
      <w:pPr>
        <w:pStyle w:val="ListParagraph"/>
        <w:numPr>
          <w:ilvl w:val="0"/>
          <w:numId w:val="4"/>
        </w:numPr>
        <w:rPr>
          <w:rFonts w:cs="Arial"/>
          <w:szCs w:val="24"/>
        </w:rPr>
      </w:pPr>
      <w:r w:rsidRPr="009C1E23">
        <w:rPr>
          <w:rFonts w:cs="Arial"/>
          <w:szCs w:val="24"/>
        </w:rPr>
        <w:t>If [</w:t>
      </w:r>
      <w:r w:rsidRPr="009C1E23">
        <w:rPr>
          <w:rFonts w:cs="Arial"/>
          <w:i/>
          <w:szCs w:val="24"/>
        </w:rPr>
        <w:t>insert trend</w:t>
      </w:r>
      <w:r w:rsidRPr="009C1E23">
        <w:rPr>
          <w:rFonts w:cs="Arial"/>
          <w:szCs w:val="24"/>
        </w:rPr>
        <w:t>] continues as projected, [</w:t>
      </w:r>
      <w:r w:rsidRPr="009C1E23">
        <w:rPr>
          <w:rFonts w:cs="Arial"/>
          <w:i/>
          <w:szCs w:val="24"/>
        </w:rPr>
        <w:t>insert intervention</w:t>
      </w:r>
      <w:r w:rsidRPr="009C1E23">
        <w:rPr>
          <w:rFonts w:cs="Arial"/>
          <w:szCs w:val="24"/>
        </w:rPr>
        <w:t>] is likely to help the UK capitalise on [</w:t>
      </w:r>
      <w:r w:rsidRPr="009C1E23">
        <w:rPr>
          <w:rFonts w:cs="Arial"/>
          <w:i/>
          <w:szCs w:val="24"/>
        </w:rPr>
        <w:t>insert opportunity</w:t>
      </w:r>
      <w:r w:rsidRPr="009C1E23">
        <w:rPr>
          <w:rFonts w:cs="Arial"/>
          <w:szCs w:val="24"/>
        </w:rPr>
        <w:t>].</w:t>
      </w:r>
    </w:p>
    <w:p w14:paraId="076D204D" w14:textId="77777777" w:rsidR="00F42EFE" w:rsidRPr="009C1E23" w:rsidRDefault="00F42EFE" w:rsidP="00F42EFE">
      <w:pPr>
        <w:pStyle w:val="ListParagraph"/>
        <w:numPr>
          <w:ilvl w:val="0"/>
          <w:numId w:val="4"/>
        </w:numPr>
        <w:rPr>
          <w:rFonts w:cs="Arial"/>
          <w:szCs w:val="24"/>
        </w:rPr>
      </w:pPr>
      <w:r w:rsidRPr="009C1E23">
        <w:rPr>
          <w:rFonts w:cs="Arial"/>
          <w:szCs w:val="24"/>
        </w:rPr>
        <w:t>Given [</w:t>
      </w:r>
      <w:r w:rsidRPr="009C1E23">
        <w:rPr>
          <w:rFonts w:cs="Arial"/>
          <w:i/>
          <w:szCs w:val="24"/>
        </w:rPr>
        <w:t>insert finding</w:t>
      </w:r>
      <w:r w:rsidRPr="009C1E23">
        <w:rPr>
          <w:rFonts w:cs="Arial"/>
          <w:szCs w:val="24"/>
        </w:rPr>
        <w:t>] Government is likely to find achieving [</w:t>
      </w:r>
      <w:r w:rsidRPr="009C1E23">
        <w:rPr>
          <w:rFonts w:cs="Arial"/>
          <w:i/>
          <w:szCs w:val="24"/>
        </w:rPr>
        <w:t>insert policy objective</w:t>
      </w:r>
      <w:r w:rsidRPr="009C1E23">
        <w:rPr>
          <w:rFonts w:cs="Arial"/>
          <w:szCs w:val="24"/>
        </w:rPr>
        <w:t>] easier/harder in future</w:t>
      </w:r>
    </w:p>
    <w:p w14:paraId="076D204E" w14:textId="77777777" w:rsidR="00F42EFE" w:rsidRPr="009C1E23" w:rsidRDefault="00F42EFE" w:rsidP="00F42EFE">
      <w:pPr>
        <w:pStyle w:val="ListParagraph"/>
        <w:numPr>
          <w:ilvl w:val="0"/>
          <w:numId w:val="4"/>
        </w:numPr>
        <w:rPr>
          <w:rFonts w:cs="Arial"/>
          <w:szCs w:val="24"/>
        </w:rPr>
      </w:pPr>
      <w:r w:rsidRPr="009C1E23">
        <w:rPr>
          <w:rFonts w:cs="Arial"/>
          <w:szCs w:val="24"/>
        </w:rPr>
        <w:t>Were Government to try and achieve [</w:t>
      </w:r>
      <w:r w:rsidRPr="009C1E23">
        <w:rPr>
          <w:rFonts w:cs="Arial"/>
          <w:i/>
          <w:szCs w:val="24"/>
        </w:rPr>
        <w:t>insert new policy objective</w:t>
      </w:r>
      <w:r w:rsidRPr="009C1E23">
        <w:rPr>
          <w:rFonts w:cs="Arial"/>
          <w:szCs w:val="24"/>
        </w:rPr>
        <w:t>] there is good evidence [</w:t>
      </w:r>
      <w:r w:rsidRPr="009C1E23">
        <w:rPr>
          <w:rFonts w:cs="Arial"/>
          <w:i/>
          <w:szCs w:val="24"/>
        </w:rPr>
        <w:t>insert approach</w:t>
      </w:r>
      <w:r w:rsidRPr="009C1E23">
        <w:rPr>
          <w:rFonts w:cs="Arial"/>
          <w:szCs w:val="24"/>
        </w:rPr>
        <w:t>] is likely to work best.</w:t>
      </w:r>
    </w:p>
    <w:p w14:paraId="076D204F" w14:textId="77777777" w:rsidR="009C1E23" w:rsidRPr="009C1E23" w:rsidRDefault="003A213B" w:rsidP="00DA5C6E">
      <w:pPr>
        <w:pStyle w:val="Heading2"/>
        <w:rPr>
          <w:lang w:eastAsia="en-GB"/>
        </w:rPr>
      </w:pPr>
      <w:bookmarkStart w:id="13" w:name="_Toc484168097"/>
      <w:r>
        <w:t>4.6.</w:t>
      </w:r>
      <w:r w:rsidR="004D599B">
        <w:t xml:space="preserve"> </w:t>
      </w:r>
      <w:r w:rsidR="009C1E23" w:rsidRPr="009C1E23">
        <w:t>References</w:t>
      </w:r>
      <w:bookmarkEnd w:id="13"/>
    </w:p>
    <w:p w14:paraId="076D2050" w14:textId="77777777" w:rsidR="009C1E23" w:rsidRPr="009C1E23" w:rsidRDefault="009C1E23" w:rsidP="001F5165">
      <w:r w:rsidRPr="009C1E23">
        <w:rPr>
          <w:bCs/>
        </w:rPr>
        <w:t>Please ensure that all references are provided in full</w:t>
      </w:r>
      <w:r w:rsidRPr="009C1E23">
        <w:t xml:space="preserve"> </w:t>
      </w:r>
      <w:r w:rsidRPr="009C1E23">
        <w:rPr>
          <w:bCs/>
        </w:rPr>
        <w:t>in a list at the end of the main text.</w:t>
      </w:r>
      <w:r w:rsidRPr="009C1E23">
        <w:t xml:space="preserve"> They should be placed in alphabetical order of surname of first author. This list should be entitled ‘References’. Every reference in the list should be cited in the main text, and vice versa.</w:t>
      </w:r>
    </w:p>
    <w:p w14:paraId="076D2051" w14:textId="77777777" w:rsidR="009C1E23" w:rsidRPr="009C1E23" w:rsidRDefault="009C1E23" w:rsidP="001F5165">
      <w:r w:rsidRPr="009C1E23">
        <w:t>Referencing in the body of the text should be in the Harvard style: the name of the first author and the year of publication –e.g. Jones (2004)</w:t>
      </w:r>
    </w:p>
    <w:p w14:paraId="076D2052" w14:textId="77777777" w:rsidR="001B0FA3" w:rsidRPr="003A213B" w:rsidRDefault="001B0FA3" w:rsidP="003A213B">
      <w:pPr>
        <w:rPr>
          <w:b/>
        </w:rPr>
      </w:pPr>
      <w:r w:rsidRPr="003A213B">
        <w:rPr>
          <w:b/>
        </w:rPr>
        <w:t xml:space="preserve">Formatting </w:t>
      </w:r>
      <w:r w:rsidR="009C1E23" w:rsidRPr="003A213B">
        <w:rPr>
          <w:b/>
        </w:rPr>
        <w:t>the bibliography</w:t>
      </w:r>
      <w:r w:rsidR="003A213B">
        <w:rPr>
          <w:b/>
        </w:rPr>
        <w:t>:</w:t>
      </w:r>
    </w:p>
    <w:p w14:paraId="076D2053" w14:textId="77777777" w:rsidR="009C1E23" w:rsidRPr="009C1E23" w:rsidRDefault="009C1E23" w:rsidP="009C1E23">
      <w:pPr>
        <w:rPr>
          <w:rFonts w:cs="Arial"/>
          <w:b/>
          <w:szCs w:val="24"/>
        </w:rPr>
      </w:pPr>
      <w:r w:rsidRPr="009C1E23">
        <w:rPr>
          <w:rFonts w:cs="Arial"/>
          <w:b/>
          <w:szCs w:val="24"/>
        </w:rPr>
        <w:t xml:space="preserve">For journals: </w:t>
      </w:r>
    </w:p>
    <w:p w14:paraId="076D2054" w14:textId="77777777" w:rsidR="009C1E23" w:rsidRPr="009C1E23" w:rsidRDefault="009C1E23" w:rsidP="009C1E23">
      <w:pPr>
        <w:rPr>
          <w:rFonts w:cs="Arial"/>
          <w:lang w:val="en"/>
        </w:rPr>
      </w:pPr>
      <w:r w:rsidRPr="009C1E23">
        <w:rPr>
          <w:rFonts w:cs="Arial"/>
          <w:lang w:val="en"/>
        </w:rPr>
        <w:t xml:space="preserve">Author Surname, Author Initial. (Year Published). Title. </w:t>
      </w:r>
      <w:r w:rsidRPr="009C1E23">
        <w:rPr>
          <w:rFonts w:cs="Arial"/>
          <w:i/>
          <w:iCs/>
          <w:lang w:val="en"/>
        </w:rPr>
        <w:t>Publication Title</w:t>
      </w:r>
      <w:r w:rsidRPr="009C1E23">
        <w:rPr>
          <w:rFonts w:cs="Arial"/>
          <w:lang w:val="en"/>
        </w:rPr>
        <w:t xml:space="preserve">, [online] Volume number (Issue number), </w:t>
      </w:r>
      <w:proofErr w:type="spellStart"/>
      <w:r w:rsidRPr="009C1E23">
        <w:rPr>
          <w:rFonts w:cs="Arial"/>
          <w:lang w:val="en"/>
        </w:rPr>
        <w:t>p.Pages</w:t>
      </w:r>
      <w:proofErr w:type="spellEnd"/>
      <w:r w:rsidRPr="009C1E23">
        <w:rPr>
          <w:rFonts w:cs="Arial"/>
          <w:lang w:val="en"/>
        </w:rPr>
        <w:t xml:space="preserve"> Used. </w:t>
      </w:r>
    </w:p>
    <w:p w14:paraId="076D2055" w14:textId="77777777" w:rsidR="009C1E23" w:rsidRPr="009C1E23" w:rsidRDefault="009C1E23" w:rsidP="009C1E23">
      <w:pPr>
        <w:rPr>
          <w:rFonts w:cs="Arial"/>
          <w:szCs w:val="24"/>
        </w:rPr>
      </w:pPr>
      <w:r w:rsidRPr="009C1E23">
        <w:rPr>
          <w:rFonts w:cs="Arial"/>
          <w:szCs w:val="24"/>
        </w:rPr>
        <w:t xml:space="preserve">e.g.: </w:t>
      </w:r>
      <w:proofErr w:type="spellStart"/>
      <w:r w:rsidRPr="009C1E23">
        <w:rPr>
          <w:rFonts w:cs="Arial"/>
          <w:szCs w:val="24"/>
        </w:rPr>
        <w:t>Ausden</w:t>
      </w:r>
      <w:proofErr w:type="spellEnd"/>
      <w:r w:rsidRPr="009C1E23">
        <w:rPr>
          <w:rFonts w:cs="Arial"/>
          <w:szCs w:val="24"/>
        </w:rPr>
        <w:t xml:space="preserve">, M. </w:t>
      </w:r>
      <w:r w:rsidR="000A777A">
        <w:rPr>
          <w:rFonts w:cs="Arial"/>
          <w:szCs w:val="24"/>
        </w:rPr>
        <w:t>&amp;</w:t>
      </w:r>
      <w:r w:rsidRPr="009C1E23">
        <w:rPr>
          <w:rFonts w:cs="Arial"/>
          <w:szCs w:val="24"/>
        </w:rPr>
        <w:t xml:space="preserve"> </w:t>
      </w:r>
      <w:proofErr w:type="spellStart"/>
      <w:r w:rsidRPr="009C1E23">
        <w:rPr>
          <w:rFonts w:cs="Arial"/>
          <w:szCs w:val="24"/>
        </w:rPr>
        <w:t>Hirons</w:t>
      </w:r>
      <w:proofErr w:type="spellEnd"/>
      <w:r w:rsidRPr="009C1E23">
        <w:rPr>
          <w:rFonts w:cs="Arial"/>
          <w:szCs w:val="24"/>
        </w:rPr>
        <w:t xml:space="preserve">, G.J.M. (2001) </w:t>
      </w:r>
      <w:proofErr w:type="gramStart"/>
      <w:r w:rsidRPr="009C1E23">
        <w:rPr>
          <w:rFonts w:cs="Arial"/>
          <w:i/>
          <w:iCs/>
          <w:szCs w:val="24"/>
        </w:rPr>
        <w:t>The</w:t>
      </w:r>
      <w:proofErr w:type="gramEnd"/>
      <w:r w:rsidRPr="009C1E23">
        <w:rPr>
          <w:rFonts w:cs="Arial"/>
          <w:i/>
          <w:iCs/>
          <w:szCs w:val="24"/>
        </w:rPr>
        <w:t xml:space="preserve"> effects of flooding lowland wet grassland on soil macroinvertebrate prey of breeding wading birds. </w:t>
      </w:r>
      <w:r w:rsidRPr="009C1E23">
        <w:rPr>
          <w:rFonts w:cs="Arial"/>
          <w:szCs w:val="24"/>
        </w:rPr>
        <w:t>Journal of Applied Ecology 38, 320-338</w:t>
      </w:r>
    </w:p>
    <w:p w14:paraId="076D2056" w14:textId="77777777" w:rsidR="009C1E23" w:rsidRPr="009C1E23" w:rsidRDefault="009C1E23" w:rsidP="009C1E23">
      <w:pPr>
        <w:rPr>
          <w:rFonts w:cs="Arial"/>
          <w:szCs w:val="24"/>
        </w:rPr>
      </w:pPr>
      <w:r w:rsidRPr="009C1E23">
        <w:rPr>
          <w:rFonts w:cs="Arial"/>
          <w:szCs w:val="24"/>
        </w:rPr>
        <w:lastRenderedPageBreak/>
        <w:t xml:space="preserve">Intergovernmental Panel on Climate Change (2000) </w:t>
      </w:r>
      <w:r w:rsidRPr="009C1E23">
        <w:rPr>
          <w:rFonts w:cs="Arial"/>
          <w:i/>
          <w:iCs/>
          <w:szCs w:val="24"/>
        </w:rPr>
        <w:t>Special Report on Emissions Scenarios (SRES): A Special Report of Working Group III of the Intergovernmental Panel on Climate Change.</w:t>
      </w:r>
      <w:r w:rsidRPr="009C1E23">
        <w:rPr>
          <w:rFonts w:cs="Arial"/>
          <w:szCs w:val="24"/>
        </w:rPr>
        <w:t xml:space="preserve"> Cambridge University Press: Cambridge, UK.</w:t>
      </w:r>
    </w:p>
    <w:p w14:paraId="076D2057" w14:textId="77777777" w:rsidR="009C1E23" w:rsidRPr="009C1E23" w:rsidRDefault="009C1E23" w:rsidP="009C1E23">
      <w:pPr>
        <w:rPr>
          <w:rFonts w:cs="Arial"/>
          <w:b/>
          <w:szCs w:val="24"/>
        </w:rPr>
      </w:pPr>
      <w:r w:rsidRPr="009C1E23">
        <w:rPr>
          <w:rFonts w:cs="Arial"/>
          <w:b/>
          <w:szCs w:val="24"/>
        </w:rPr>
        <w:t>For websites:</w:t>
      </w:r>
    </w:p>
    <w:p w14:paraId="076D2058" w14:textId="77777777" w:rsidR="009C1E23" w:rsidRPr="009C1E23" w:rsidRDefault="009C1E23" w:rsidP="009C1E23">
      <w:pPr>
        <w:rPr>
          <w:rFonts w:cs="Arial"/>
          <w:lang w:val="en"/>
        </w:rPr>
      </w:pPr>
      <w:r w:rsidRPr="009C1E23">
        <w:rPr>
          <w:rFonts w:cs="Arial"/>
          <w:lang w:val="en"/>
        </w:rPr>
        <w:t xml:space="preserve">Author Surname, Author Initial. (Year Published). </w:t>
      </w:r>
      <w:r w:rsidRPr="009C1E23">
        <w:rPr>
          <w:rFonts w:cs="Arial"/>
          <w:i/>
          <w:iCs/>
          <w:lang w:val="en"/>
        </w:rPr>
        <w:t>Title</w:t>
      </w:r>
      <w:r w:rsidRPr="009C1E23">
        <w:rPr>
          <w:rFonts w:cs="Arial"/>
          <w:lang w:val="en"/>
        </w:rPr>
        <w:t>. [</w:t>
      </w:r>
      <w:proofErr w:type="gramStart"/>
      <w:r w:rsidRPr="009C1E23">
        <w:rPr>
          <w:rFonts w:cs="Arial"/>
          <w:lang w:val="en"/>
        </w:rPr>
        <w:t>online</w:t>
      </w:r>
      <w:proofErr w:type="gramEnd"/>
      <w:r w:rsidRPr="009C1E23">
        <w:rPr>
          <w:rFonts w:cs="Arial"/>
          <w:lang w:val="en"/>
        </w:rPr>
        <w:t>] Available at: http://Website URL [Accessed Date Accessed].</w:t>
      </w:r>
    </w:p>
    <w:p w14:paraId="076D2059" w14:textId="77777777" w:rsidR="009C1E23" w:rsidRPr="009C1E23" w:rsidRDefault="009C1E23" w:rsidP="009C1E23">
      <w:pPr>
        <w:rPr>
          <w:rFonts w:cs="Arial"/>
          <w:lang w:val="en"/>
        </w:rPr>
      </w:pPr>
      <w:r w:rsidRPr="009C1E23">
        <w:rPr>
          <w:rFonts w:cs="Arial"/>
          <w:lang w:val="en"/>
        </w:rPr>
        <w:t xml:space="preserve">e.g.: Jones, C. (2014). </w:t>
      </w:r>
      <w:r w:rsidRPr="009C1E23">
        <w:rPr>
          <w:rFonts w:cs="Arial"/>
          <w:i/>
          <w:lang w:val="en"/>
        </w:rPr>
        <w:t>A study of science.</w:t>
      </w:r>
      <w:r w:rsidRPr="009C1E23">
        <w:rPr>
          <w:rFonts w:cs="Arial"/>
          <w:lang w:val="en"/>
        </w:rPr>
        <w:t xml:space="preserve"> [</w:t>
      </w:r>
      <w:proofErr w:type="gramStart"/>
      <w:r w:rsidRPr="009C1E23">
        <w:rPr>
          <w:rFonts w:cs="Arial"/>
          <w:lang w:val="en"/>
        </w:rPr>
        <w:t>online</w:t>
      </w:r>
      <w:proofErr w:type="gramEnd"/>
      <w:r w:rsidRPr="009C1E23">
        <w:rPr>
          <w:rFonts w:cs="Arial"/>
          <w:lang w:val="en"/>
        </w:rPr>
        <w:t xml:space="preserve">] Available at: www. Studyof.com [21 Jun. 2015]. </w:t>
      </w:r>
    </w:p>
    <w:p w14:paraId="076D205A" w14:textId="77777777" w:rsidR="009C1E23" w:rsidRPr="00353342" w:rsidRDefault="009C1E23" w:rsidP="009C1E23">
      <w:pPr>
        <w:rPr>
          <w:rFonts w:ascii="Calibri" w:hAnsi="Calibri" w:cs="Arial"/>
          <w:b/>
          <w:szCs w:val="24"/>
        </w:rPr>
      </w:pPr>
      <w:r w:rsidRPr="009C1E23">
        <w:rPr>
          <w:rFonts w:cs="Arial"/>
          <w:b/>
          <w:lang w:val="en"/>
        </w:rPr>
        <w:t xml:space="preserve">For books: </w:t>
      </w:r>
    </w:p>
    <w:p w14:paraId="076D205B" w14:textId="77777777" w:rsidR="009C1E23" w:rsidRPr="00353342" w:rsidRDefault="009C1E23" w:rsidP="009C1E23">
      <w:pPr>
        <w:rPr>
          <w:rFonts w:ascii="Calibri" w:hAnsi="Calibri" w:cs="Arial"/>
          <w:lang w:val="en"/>
        </w:rPr>
      </w:pPr>
      <w:r w:rsidRPr="00353342">
        <w:rPr>
          <w:rFonts w:ascii="Calibri" w:hAnsi="Calibri" w:cs="Arial"/>
          <w:lang w:val="en"/>
        </w:rPr>
        <w:t xml:space="preserve">Author Surname, Author Initial. (Year Published). </w:t>
      </w:r>
      <w:r w:rsidRPr="00353342">
        <w:rPr>
          <w:rFonts w:ascii="Calibri" w:hAnsi="Calibri" w:cs="Arial"/>
          <w:i/>
          <w:iCs/>
          <w:lang w:val="en"/>
        </w:rPr>
        <w:t>Title</w:t>
      </w:r>
      <w:r w:rsidRPr="00353342">
        <w:rPr>
          <w:rFonts w:ascii="Calibri" w:hAnsi="Calibri" w:cs="Arial"/>
          <w:lang w:val="en"/>
        </w:rPr>
        <w:t xml:space="preserve">. </w:t>
      </w:r>
      <w:proofErr w:type="gramStart"/>
      <w:r w:rsidRPr="00353342">
        <w:rPr>
          <w:rFonts w:ascii="Calibri" w:hAnsi="Calibri" w:cs="Arial"/>
          <w:lang w:val="en"/>
        </w:rPr>
        <w:t>ed</w:t>
      </w:r>
      <w:proofErr w:type="gramEnd"/>
      <w:r w:rsidRPr="00353342">
        <w:rPr>
          <w:rFonts w:ascii="Calibri" w:hAnsi="Calibri" w:cs="Arial"/>
          <w:lang w:val="en"/>
        </w:rPr>
        <w:t xml:space="preserve">. City: Publisher, </w:t>
      </w:r>
      <w:proofErr w:type="spellStart"/>
      <w:r w:rsidRPr="00353342">
        <w:rPr>
          <w:rFonts w:ascii="Calibri" w:hAnsi="Calibri" w:cs="Arial"/>
          <w:lang w:val="en"/>
        </w:rPr>
        <w:t>p.Pages</w:t>
      </w:r>
      <w:proofErr w:type="spellEnd"/>
      <w:r w:rsidRPr="00353342">
        <w:rPr>
          <w:rFonts w:ascii="Calibri" w:hAnsi="Calibri" w:cs="Arial"/>
          <w:lang w:val="en"/>
        </w:rPr>
        <w:t xml:space="preserve"> Used.</w:t>
      </w:r>
    </w:p>
    <w:p w14:paraId="076D205C" w14:textId="77777777" w:rsidR="009C1E23" w:rsidRPr="00353342" w:rsidRDefault="009C1E23" w:rsidP="009C1E23">
      <w:pPr>
        <w:pStyle w:val="HTMLPreformatted"/>
        <w:shd w:val="clear" w:color="auto" w:fill="FFFFFF"/>
        <w:rPr>
          <w:rFonts w:ascii="Calibri" w:hAnsi="Calibri" w:cs="Arial"/>
          <w:color w:val="000000"/>
          <w:sz w:val="22"/>
          <w:szCs w:val="22"/>
          <w:lang w:val="en"/>
        </w:rPr>
      </w:pPr>
      <w:r w:rsidRPr="00353342">
        <w:rPr>
          <w:rFonts w:ascii="Calibri" w:hAnsi="Calibri" w:cs="Arial"/>
          <w:sz w:val="22"/>
          <w:szCs w:val="22"/>
          <w:lang w:val="en"/>
        </w:rPr>
        <w:t xml:space="preserve">e.g.: </w:t>
      </w:r>
      <w:r w:rsidRPr="00353342">
        <w:rPr>
          <w:rFonts w:ascii="Calibri" w:hAnsi="Calibri" w:cs="Arial"/>
          <w:color w:val="000000"/>
          <w:sz w:val="22"/>
          <w:szCs w:val="22"/>
          <w:lang w:val="en"/>
        </w:rPr>
        <w:t xml:space="preserve">Pitt, C. and Smith, J. (2012). Pro PHP MVC. Berkeley, CA: </w:t>
      </w:r>
      <w:proofErr w:type="spellStart"/>
      <w:r w:rsidRPr="00353342">
        <w:rPr>
          <w:rFonts w:ascii="Calibri" w:hAnsi="Calibri" w:cs="Arial"/>
          <w:color w:val="000000"/>
          <w:sz w:val="22"/>
          <w:szCs w:val="22"/>
          <w:lang w:val="en"/>
        </w:rPr>
        <w:t>Apress</w:t>
      </w:r>
      <w:proofErr w:type="spellEnd"/>
      <w:r w:rsidRPr="00353342">
        <w:rPr>
          <w:rFonts w:ascii="Calibri" w:hAnsi="Calibri" w:cs="Arial"/>
          <w:color w:val="000000"/>
          <w:sz w:val="22"/>
          <w:szCs w:val="22"/>
          <w:lang w:val="en"/>
        </w:rPr>
        <w:t>, pp.3-4.</w:t>
      </w:r>
    </w:p>
    <w:p w14:paraId="076D205D" w14:textId="77777777" w:rsidR="009C1E23" w:rsidRPr="009C1E23" w:rsidRDefault="009C1E23" w:rsidP="009C1E23">
      <w:pPr>
        <w:rPr>
          <w:rFonts w:cs="Arial"/>
          <w:szCs w:val="24"/>
        </w:rPr>
      </w:pPr>
    </w:p>
    <w:p w14:paraId="076D205E" w14:textId="77777777" w:rsidR="009C1E23" w:rsidRPr="003A213B" w:rsidRDefault="009C1E23" w:rsidP="004B6FC7">
      <w:pPr>
        <w:pStyle w:val="Heading2"/>
      </w:pPr>
      <w:bookmarkStart w:id="14" w:name="_Toc484168098"/>
      <w:r w:rsidRPr="003A213B">
        <w:t>Footnotes and endnotes</w:t>
      </w:r>
      <w:bookmarkEnd w:id="14"/>
    </w:p>
    <w:p w14:paraId="076D205F" w14:textId="77777777" w:rsidR="00F42EFE" w:rsidRPr="00233429" w:rsidRDefault="009C1E23" w:rsidP="00233429">
      <w:pPr>
        <w:rPr>
          <w:rFonts w:cs="Arial"/>
          <w:szCs w:val="24"/>
        </w:rPr>
      </w:pPr>
      <w:r w:rsidRPr="009C1E23">
        <w:rPr>
          <w:rFonts w:cs="Arial"/>
          <w:szCs w:val="24"/>
        </w:rPr>
        <w:t xml:space="preserve">References should not appear in footnotes and endnotes. Additional information may be provided in a footnote where it is deemed important to improving the reader’s understanding. </w:t>
      </w:r>
    </w:p>
    <w:p w14:paraId="076D2060" w14:textId="77777777" w:rsidR="003A213B" w:rsidRPr="009C1E23" w:rsidRDefault="003A213B" w:rsidP="003A213B">
      <w:pPr>
        <w:pStyle w:val="Heading2"/>
      </w:pPr>
      <w:bookmarkStart w:id="15" w:name="_Toc484168099"/>
      <w:r>
        <w:t xml:space="preserve">4.7. </w:t>
      </w:r>
      <w:r w:rsidRPr="009C1E23">
        <w:t>Methodology (if applicable)</w:t>
      </w:r>
      <w:bookmarkEnd w:id="15"/>
    </w:p>
    <w:p w14:paraId="076D2061" w14:textId="77777777" w:rsidR="003A213B" w:rsidRPr="009C1E23" w:rsidRDefault="003A213B" w:rsidP="003A213B">
      <w:pPr>
        <w:pStyle w:val="ListParagraph"/>
        <w:ind w:left="0"/>
        <w:rPr>
          <w:rFonts w:cs="Arial"/>
          <w:szCs w:val="24"/>
        </w:rPr>
      </w:pPr>
      <w:r w:rsidRPr="009C1E23">
        <w:rPr>
          <w:rFonts w:cs="Arial"/>
          <w:szCs w:val="24"/>
        </w:rPr>
        <w:t xml:space="preserve">If you have conducted original research, please include a description of the methods used in an annex at the foot of the </w:t>
      </w:r>
      <w:r w:rsidR="00353342">
        <w:rPr>
          <w:rFonts w:cs="Arial"/>
          <w:szCs w:val="24"/>
        </w:rPr>
        <w:t>article. The m</w:t>
      </w:r>
      <w:r w:rsidRPr="009C1E23">
        <w:rPr>
          <w:rFonts w:cs="Arial"/>
          <w:szCs w:val="24"/>
        </w:rPr>
        <w:t>ethods section should be written as concisely as possible but should contain all elements necessary to allow interpretation and replication of the results. Detailed descriptions of previously published methods should be avoided; a reference can be provided, with any new addition or variation stated.</w:t>
      </w:r>
    </w:p>
    <w:p w14:paraId="076D2062" w14:textId="77777777" w:rsidR="003A213B" w:rsidRPr="004B6FC7" w:rsidRDefault="003A213B" w:rsidP="004B6FC7">
      <w:pPr>
        <w:rPr>
          <w:rFonts w:eastAsia="Times New Roman"/>
          <w:b/>
          <w:lang w:eastAsia="en-GB"/>
        </w:rPr>
      </w:pPr>
      <w:r w:rsidRPr="004B6FC7">
        <w:rPr>
          <w:rFonts w:eastAsia="Times New Roman"/>
          <w:b/>
          <w:lang w:eastAsia="en-GB"/>
        </w:rPr>
        <w:t>Data sharing</w:t>
      </w:r>
      <w:r w:rsidR="004B6FC7">
        <w:rPr>
          <w:rFonts w:eastAsia="Times New Roman"/>
          <w:b/>
          <w:lang w:eastAsia="en-GB"/>
        </w:rPr>
        <w:t xml:space="preserve">: </w:t>
      </w:r>
      <w:r w:rsidRPr="00233429">
        <w:rPr>
          <w:rFonts w:eastAsia="Times New Roman" w:cs="Arial"/>
          <w:lang w:eastAsia="en-GB"/>
        </w:rPr>
        <w:t>If requested by the project team or reviewers, authors should be able to provide additional original data underpinning their research.</w:t>
      </w:r>
    </w:p>
    <w:p w14:paraId="076D2063" w14:textId="77777777" w:rsidR="003A213B" w:rsidRPr="009C1E23" w:rsidRDefault="003A213B" w:rsidP="003A213B">
      <w:pPr>
        <w:pStyle w:val="Heading2"/>
      </w:pPr>
      <w:bookmarkStart w:id="16" w:name="_Toc484168100"/>
      <w:r>
        <w:t xml:space="preserve">4.8. </w:t>
      </w:r>
      <w:r w:rsidRPr="009C1E23">
        <w:t>Supplementary material</w:t>
      </w:r>
      <w:bookmarkEnd w:id="16"/>
    </w:p>
    <w:p w14:paraId="076D2064" w14:textId="77777777" w:rsidR="003A213B" w:rsidRPr="009C1E23" w:rsidRDefault="003A213B" w:rsidP="003A213B">
      <w:pPr>
        <w:pStyle w:val="ListParagraph"/>
        <w:ind w:left="0"/>
        <w:rPr>
          <w:rFonts w:cs="Arial"/>
          <w:b/>
          <w:szCs w:val="24"/>
        </w:rPr>
      </w:pPr>
      <w:r w:rsidRPr="009C1E23">
        <w:rPr>
          <w:rFonts w:cs="Arial"/>
          <w:szCs w:val="24"/>
          <w:lang w:eastAsia="en-GB"/>
        </w:rPr>
        <w:t xml:space="preserve">Any essential background to the review (e.g., large data sets, calculations), which is deemed too large or impractical, or of interest only to a few specialists, to justify inclusion in the main paper should be included in an annex. Data used to draw graphs, figures etc. that feature in the main text should be included. Screen grabs of graphs are not acceptable without the data behind them. Where this is not possible, please discuss with the project team before including the graph in your paper. </w:t>
      </w:r>
    </w:p>
    <w:p w14:paraId="076D2065" w14:textId="77777777" w:rsidR="004B6FC7" w:rsidRPr="004B6FC7" w:rsidRDefault="004D599B" w:rsidP="004B6FC7">
      <w:pPr>
        <w:pStyle w:val="Heading1"/>
      </w:pPr>
      <w:bookmarkStart w:id="17" w:name="_Toc484168101"/>
      <w:r>
        <w:t xml:space="preserve">5. </w:t>
      </w:r>
      <w:r w:rsidR="009E5B64">
        <w:t>Images Figures and Tables</w:t>
      </w:r>
      <w:bookmarkEnd w:id="17"/>
    </w:p>
    <w:p w14:paraId="076D2066" w14:textId="77777777" w:rsidR="004B6FC7" w:rsidRPr="004B6FC7" w:rsidRDefault="004B6FC7" w:rsidP="004B6FC7">
      <w:pPr>
        <w:pStyle w:val="Heading2"/>
      </w:pPr>
      <w:bookmarkStart w:id="18" w:name="_Toc484168102"/>
      <w:r>
        <w:t>5.1. Seeking copyright permission</w:t>
      </w:r>
      <w:bookmarkEnd w:id="18"/>
    </w:p>
    <w:p w14:paraId="076D2067" w14:textId="77777777" w:rsidR="00D050F8" w:rsidRPr="00DA5C6E" w:rsidRDefault="00D050F8" w:rsidP="00D050F8">
      <w:pPr>
        <w:rPr>
          <w:rFonts w:cs="Arial"/>
          <w:b/>
          <w:bCs/>
          <w:szCs w:val="24"/>
        </w:rPr>
      </w:pPr>
      <w:r w:rsidRPr="00DA5C6E">
        <w:rPr>
          <w:rFonts w:cs="Arial"/>
          <w:b/>
          <w:bCs/>
          <w:szCs w:val="24"/>
        </w:rPr>
        <w:t>As the author of your manuscript, you are responsible for obtaining permissions to use material owned by others.</w:t>
      </w:r>
      <w:r w:rsidRPr="009C1E23">
        <w:rPr>
          <w:rFonts w:cs="Arial"/>
          <w:bCs/>
          <w:szCs w:val="24"/>
        </w:rPr>
        <w:t xml:space="preserve"> Since the permission-seeking process can be time-consuming, it is wise to request permission as soon as possible. </w:t>
      </w:r>
      <w:r w:rsidR="00AE6268">
        <w:rPr>
          <w:rFonts w:cs="Arial"/>
          <w:bCs/>
          <w:szCs w:val="24"/>
        </w:rPr>
        <w:t>Please keep records</w:t>
      </w:r>
      <w:r w:rsidRPr="009C1E23">
        <w:rPr>
          <w:rFonts w:cs="Arial"/>
          <w:bCs/>
          <w:szCs w:val="24"/>
        </w:rPr>
        <w:t xml:space="preserve"> of emails, letters or forms granting you permission for </w:t>
      </w:r>
      <w:r w:rsidR="00AE6268">
        <w:rPr>
          <w:rFonts w:cs="Arial"/>
          <w:bCs/>
          <w:szCs w:val="24"/>
        </w:rPr>
        <w:t>the use of copyrighted material. It is your responsibility to adhere to any</w:t>
      </w:r>
      <w:r w:rsidRPr="009C1E23">
        <w:rPr>
          <w:rFonts w:cs="Arial"/>
          <w:bCs/>
          <w:szCs w:val="24"/>
        </w:rPr>
        <w:t xml:space="preserve"> special requirements with regard to wording and placement of credits </w:t>
      </w:r>
      <w:r w:rsidR="00AE6268">
        <w:rPr>
          <w:rFonts w:cs="Arial"/>
          <w:bCs/>
          <w:szCs w:val="24"/>
        </w:rPr>
        <w:t>as defined by the original publisher</w:t>
      </w:r>
      <w:r w:rsidRPr="009C1E23">
        <w:rPr>
          <w:rFonts w:cs="Arial"/>
          <w:bCs/>
          <w:szCs w:val="24"/>
        </w:rPr>
        <w:t xml:space="preserve">. </w:t>
      </w:r>
      <w:r w:rsidRPr="009C1E23">
        <w:rPr>
          <w:rFonts w:cs="Arial"/>
          <w:bCs/>
          <w:szCs w:val="24"/>
        </w:rPr>
        <w:lastRenderedPageBreak/>
        <w:t>Ke</w:t>
      </w:r>
      <w:r w:rsidR="00AE6268">
        <w:rPr>
          <w:rFonts w:cs="Arial"/>
          <w:bCs/>
          <w:szCs w:val="24"/>
        </w:rPr>
        <w:t>ep the originals for your files as these may be requested in future.</w:t>
      </w:r>
      <w:r w:rsidRPr="009C1E23">
        <w:rPr>
          <w:rFonts w:cs="Arial"/>
          <w:bCs/>
          <w:szCs w:val="24"/>
        </w:rPr>
        <w:t xml:space="preserve"> </w:t>
      </w:r>
      <w:r w:rsidRPr="00DA5C6E">
        <w:rPr>
          <w:rFonts w:cs="Arial"/>
          <w:b/>
          <w:bCs/>
          <w:szCs w:val="24"/>
        </w:rPr>
        <w:t>If payment is required for use of the figure, this will be covered by the project team, providing that the figure is deemed pertinent to the discussion (</w:t>
      </w:r>
      <w:r w:rsidRPr="00DA5C6E">
        <w:rPr>
          <w:rFonts w:cs="Arial"/>
          <w:b/>
          <w:bCs/>
          <w:szCs w:val="24"/>
          <w:u w:val="single"/>
        </w:rPr>
        <w:t xml:space="preserve">please </w:t>
      </w:r>
      <w:r w:rsidR="00352A60">
        <w:rPr>
          <w:rFonts w:cs="Arial"/>
          <w:b/>
          <w:bCs/>
          <w:szCs w:val="24"/>
          <w:u w:val="single"/>
        </w:rPr>
        <w:t xml:space="preserve">approve </w:t>
      </w:r>
      <w:r w:rsidRPr="00DA5C6E">
        <w:rPr>
          <w:rFonts w:cs="Arial"/>
          <w:b/>
          <w:bCs/>
          <w:szCs w:val="24"/>
          <w:u w:val="single"/>
        </w:rPr>
        <w:t>this with the project team before taking action</w:t>
      </w:r>
      <w:r w:rsidRPr="00DA5C6E">
        <w:rPr>
          <w:rFonts w:cs="Arial"/>
          <w:b/>
          <w:bCs/>
          <w:szCs w:val="24"/>
        </w:rPr>
        <w:t xml:space="preserve">). </w:t>
      </w:r>
      <w:r w:rsidR="00AE6268">
        <w:rPr>
          <w:rFonts w:cs="Arial"/>
          <w:b/>
          <w:bCs/>
          <w:szCs w:val="24"/>
        </w:rPr>
        <w:t>In these cases, we will require a copy of the copyright permission from the publisher for our records.</w:t>
      </w:r>
    </w:p>
    <w:p w14:paraId="076D2068" w14:textId="77777777" w:rsidR="004B6FC7" w:rsidRDefault="004B6FC7" w:rsidP="004B6FC7">
      <w:pPr>
        <w:pStyle w:val="Heading2"/>
      </w:pPr>
      <w:bookmarkStart w:id="19" w:name="_Toc484168103"/>
      <w:r>
        <w:t>5.2. Formatting/quality of figures</w:t>
      </w:r>
      <w:bookmarkEnd w:id="19"/>
    </w:p>
    <w:p w14:paraId="076D2069" w14:textId="77777777" w:rsidR="00D050F8" w:rsidRPr="009C1E23" w:rsidRDefault="00D050F8" w:rsidP="00D050F8">
      <w:pPr>
        <w:rPr>
          <w:rFonts w:cs="Arial"/>
          <w:szCs w:val="24"/>
        </w:rPr>
      </w:pPr>
      <w:r w:rsidRPr="009C1E23">
        <w:rPr>
          <w:rFonts w:cs="Arial"/>
          <w:szCs w:val="24"/>
        </w:rPr>
        <w:t xml:space="preserve">Any images used should be of a standard suitable for high-quality printing and in jpeg format if possible. </w:t>
      </w:r>
    </w:p>
    <w:p w14:paraId="076D206A" w14:textId="77777777" w:rsidR="00D050F8" w:rsidRPr="009C1E23" w:rsidRDefault="00D050F8" w:rsidP="00D050F8">
      <w:pPr>
        <w:rPr>
          <w:rFonts w:cs="Arial"/>
          <w:szCs w:val="24"/>
        </w:rPr>
      </w:pPr>
      <w:r w:rsidRPr="009C1E23">
        <w:rPr>
          <w:rFonts w:cs="Arial"/>
          <w:szCs w:val="24"/>
        </w:rPr>
        <w:t xml:space="preserve">All tables, charts, images and figures to be numbered in consecutive order of appearance under the title:  Figure 1, Figure 2 etc. </w:t>
      </w:r>
    </w:p>
    <w:p w14:paraId="076D206B" w14:textId="77777777" w:rsidR="00D050F8" w:rsidRPr="009C1E23" w:rsidRDefault="00D050F8" w:rsidP="00D050F8">
      <w:pPr>
        <w:rPr>
          <w:rFonts w:cs="Arial"/>
          <w:szCs w:val="24"/>
        </w:rPr>
      </w:pPr>
      <w:r w:rsidRPr="009C1E23">
        <w:rPr>
          <w:rFonts w:cs="Arial"/>
          <w:szCs w:val="24"/>
        </w:rPr>
        <w:t xml:space="preserve">All titles of figures to be in bold with capitalisation and punctuation as shown: </w:t>
      </w:r>
    </w:p>
    <w:p w14:paraId="076D206C" w14:textId="77777777" w:rsidR="00D050F8" w:rsidRPr="009C1E23" w:rsidRDefault="00D050F8" w:rsidP="00D050F8">
      <w:pPr>
        <w:rPr>
          <w:rFonts w:cs="Arial"/>
          <w:szCs w:val="24"/>
        </w:rPr>
      </w:pPr>
      <w:r w:rsidRPr="009C1E23">
        <w:rPr>
          <w:rFonts w:cs="Arial"/>
          <w:noProof/>
          <w:szCs w:val="24"/>
          <w:lang w:eastAsia="en-GB"/>
        </w:rPr>
        <w:drawing>
          <wp:inline distT="0" distB="0" distL="0" distR="0" wp14:anchorId="076D20CF" wp14:editId="076D20D0">
            <wp:extent cx="3139440" cy="1295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9440" cy="1295400"/>
                    </a:xfrm>
                    <a:prstGeom prst="rect">
                      <a:avLst/>
                    </a:prstGeom>
                    <a:noFill/>
                    <a:ln>
                      <a:noFill/>
                    </a:ln>
                  </pic:spPr>
                </pic:pic>
              </a:graphicData>
            </a:graphic>
          </wp:inline>
        </w:drawing>
      </w:r>
    </w:p>
    <w:p w14:paraId="076D206D" w14:textId="77777777" w:rsidR="00D050F8" w:rsidRPr="009C1E23" w:rsidRDefault="00D050F8" w:rsidP="00D050F8">
      <w:pPr>
        <w:rPr>
          <w:rFonts w:cs="Arial"/>
          <w:szCs w:val="24"/>
        </w:rPr>
      </w:pPr>
    </w:p>
    <w:p w14:paraId="076D206E" w14:textId="77777777" w:rsidR="00D050F8" w:rsidRPr="009C1E23" w:rsidRDefault="00D050F8" w:rsidP="00D050F8">
      <w:pPr>
        <w:rPr>
          <w:rFonts w:cs="Arial"/>
          <w:szCs w:val="24"/>
        </w:rPr>
      </w:pPr>
      <w:r w:rsidRPr="009C1E23">
        <w:rPr>
          <w:rFonts w:cs="Arial"/>
          <w:szCs w:val="24"/>
        </w:rPr>
        <w:t>The reviews will not include ‘fold-outs’ or similar, therefore all tables, charts and text should not exceed ‘A4’ size.</w:t>
      </w:r>
    </w:p>
    <w:p w14:paraId="076D206F" w14:textId="77777777" w:rsidR="00D050F8" w:rsidRDefault="00D050F8" w:rsidP="001B0FA3">
      <w:pPr>
        <w:rPr>
          <w:rFonts w:cs="Arial"/>
          <w:szCs w:val="24"/>
        </w:rPr>
      </w:pPr>
      <w:r w:rsidRPr="009C1E23">
        <w:rPr>
          <w:rFonts w:cs="Arial"/>
          <w:szCs w:val="24"/>
        </w:rPr>
        <w:t>If you wish, you can provide all the images and figures together in a separate file, or attached to the end of your text. However, your text should make clear where each figure should be inserted – and the titles of each figure (in the correct format) should accompany each figure.</w:t>
      </w:r>
    </w:p>
    <w:p w14:paraId="076D2070" w14:textId="77777777" w:rsidR="001B0FA3" w:rsidRPr="009C1E23" w:rsidRDefault="004D599B" w:rsidP="00554AF7">
      <w:pPr>
        <w:pStyle w:val="Heading1"/>
      </w:pPr>
      <w:bookmarkStart w:id="20" w:name="_Toc484168104"/>
      <w:r>
        <w:t xml:space="preserve">6. </w:t>
      </w:r>
      <w:r w:rsidR="001B0FA3" w:rsidRPr="009C1E23">
        <w:t>Submission</w:t>
      </w:r>
      <w:bookmarkEnd w:id="20"/>
    </w:p>
    <w:p w14:paraId="076D2071" w14:textId="77777777" w:rsidR="001B0FA3" w:rsidRPr="009C1E23" w:rsidRDefault="001B0FA3" w:rsidP="001B0FA3">
      <w:pPr>
        <w:pStyle w:val="ListParagraph"/>
        <w:numPr>
          <w:ilvl w:val="0"/>
          <w:numId w:val="1"/>
        </w:numPr>
        <w:rPr>
          <w:rFonts w:cs="Arial"/>
          <w:b/>
          <w:szCs w:val="24"/>
        </w:rPr>
      </w:pPr>
      <w:r w:rsidRPr="009C1E23">
        <w:rPr>
          <w:rFonts w:cs="Arial"/>
          <w:szCs w:val="24"/>
        </w:rPr>
        <w:t>All documents to be provided electronically in Word format, or similar. Please do not submit documents in PDF format, or use templates that are particular to your own organisation.</w:t>
      </w:r>
    </w:p>
    <w:p w14:paraId="076D2072" w14:textId="77777777" w:rsidR="001B0FA3" w:rsidRPr="009C1E23" w:rsidRDefault="001B0FA3" w:rsidP="001B0FA3">
      <w:pPr>
        <w:pStyle w:val="ListParagraph"/>
        <w:numPr>
          <w:ilvl w:val="0"/>
          <w:numId w:val="1"/>
        </w:numPr>
        <w:rPr>
          <w:rFonts w:cs="Arial"/>
          <w:b/>
          <w:szCs w:val="24"/>
        </w:rPr>
      </w:pPr>
      <w:r w:rsidRPr="009C1E23">
        <w:rPr>
          <w:rFonts w:cs="Arial"/>
          <w:szCs w:val="24"/>
        </w:rPr>
        <w:t xml:space="preserve">Your text should be marked ‘DRAFT’ on each page, and the date of the version inserted on the front page. </w:t>
      </w:r>
    </w:p>
    <w:p w14:paraId="076D2073" w14:textId="77777777" w:rsidR="001B0FA3" w:rsidRPr="009C1E23" w:rsidRDefault="001B0FA3" w:rsidP="001B0FA3">
      <w:pPr>
        <w:pStyle w:val="ListParagraph"/>
        <w:numPr>
          <w:ilvl w:val="0"/>
          <w:numId w:val="1"/>
        </w:numPr>
        <w:rPr>
          <w:rFonts w:cs="Arial"/>
          <w:b/>
          <w:szCs w:val="24"/>
        </w:rPr>
      </w:pPr>
      <w:r w:rsidRPr="009C1E23">
        <w:rPr>
          <w:rFonts w:cs="Arial"/>
          <w:szCs w:val="24"/>
        </w:rPr>
        <w:t xml:space="preserve">Pages should be numbered, with the title page being number 1. </w:t>
      </w:r>
    </w:p>
    <w:p w14:paraId="076D2074" w14:textId="77777777" w:rsidR="001B0FA3" w:rsidRPr="009C1E23" w:rsidRDefault="001B0FA3" w:rsidP="001B0FA3">
      <w:pPr>
        <w:pStyle w:val="ListParagraph"/>
        <w:numPr>
          <w:ilvl w:val="0"/>
          <w:numId w:val="1"/>
        </w:numPr>
        <w:rPr>
          <w:rFonts w:cs="Arial"/>
          <w:b/>
          <w:szCs w:val="24"/>
        </w:rPr>
      </w:pPr>
      <w:r w:rsidRPr="009C1E23">
        <w:rPr>
          <w:rFonts w:cs="Arial"/>
          <w:szCs w:val="24"/>
        </w:rPr>
        <w:t>Text should be left justified with 1.5 line spacing used.</w:t>
      </w:r>
    </w:p>
    <w:p w14:paraId="076D2075" w14:textId="77777777" w:rsidR="001B0FA3" w:rsidRPr="009C1E23" w:rsidRDefault="001B0FA3" w:rsidP="001B0FA3">
      <w:pPr>
        <w:pStyle w:val="ListParagraph"/>
        <w:numPr>
          <w:ilvl w:val="0"/>
          <w:numId w:val="1"/>
        </w:numPr>
        <w:rPr>
          <w:rFonts w:cs="Arial"/>
          <w:b/>
          <w:szCs w:val="24"/>
        </w:rPr>
      </w:pPr>
      <w:r w:rsidRPr="009C1E23">
        <w:rPr>
          <w:rFonts w:cs="Arial"/>
          <w:szCs w:val="24"/>
        </w:rPr>
        <w:t>Lines and paragraphs should not be numbered</w:t>
      </w:r>
    </w:p>
    <w:p w14:paraId="076D2076" w14:textId="77777777" w:rsidR="001B0FA3" w:rsidRPr="009C1E23" w:rsidRDefault="001B0FA3" w:rsidP="001B0FA3">
      <w:pPr>
        <w:pStyle w:val="ListParagraph"/>
        <w:numPr>
          <w:ilvl w:val="0"/>
          <w:numId w:val="1"/>
        </w:numPr>
        <w:rPr>
          <w:rFonts w:cs="Arial"/>
          <w:b/>
          <w:szCs w:val="24"/>
        </w:rPr>
      </w:pPr>
      <w:r w:rsidRPr="009C1E23">
        <w:rPr>
          <w:rFonts w:cs="Arial"/>
          <w:szCs w:val="24"/>
        </w:rPr>
        <w:t>Please use the ‘</w:t>
      </w:r>
      <w:r w:rsidR="001F5165">
        <w:rPr>
          <w:rFonts w:cs="Arial"/>
          <w:szCs w:val="24"/>
        </w:rPr>
        <w:t>Quick</w:t>
      </w:r>
      <w:r w:rsidRPr="009C1E23">
        <w:rPr>
          <w:rFonts w:cs="Arial"/>
          <w:szCs w:val="24"/>
        </w:rPr>
        <w:t xml:space="preserve"> author checklist’ </w:t>
      </w:r>
      <w:r w:rsidR="00554AF7">
        <w:rPr>
          <w:rFonts w:cs="Arial"/>
          <w:szCs w:val="24"/>
        </w:rPr>
        <w:t>(</w:t>
      </w:r>
      <w:r w:rsidR="00352A60">
        <w:rPr>
          <w:rFonts w:cs="Arial"/>
          <w:b/>
          <w:szCs w:val="24"/>
        </w:rPr>
        <w:t>S</w:t>
      </w:r>
      <w:r w:rsidR="00554AF7" w:rsidRPr="003A213B">
        <w:rPr>
          <w:rFonts w:cs="Arial"/>
          <w:b/>
          <w:szCs w:val="24"/>
        </w:rPr>
        <w:t>ection 7</w:t>
      </w:r>
      <w:r w:rsidR="00554AF7">
        <w:rPr>
          <w:rFonts w:cs="Arial"/>
          <w:szCs w:val="24"/>
        </w:rPr>
        <w:t xml:space="preserve">) </w:t>
      </w:r>
      <w:r w:rsidRPr="009C1E23">
        <w:rPr>
          <w:rFonts w:cs="Arial"/>
          <w:szCs w:val="24"/>
        </w:rPr>
        <w:t xml:space="preserve">to ensure that you have adhered to our style guide ahead of submission. </w:t>
      </w:r>
    </w:p>
    <w:p w14:paraId="076D2077" w14:textId="77777777" w:rsidR="003A213B" w:rsidRDefault="003A213B">
      <w:pPr>
        <w:rPr>
          <w:rFonts w:eastAsiaTheme="majorEastAsia" w:cstheme="majorBidi"/>
          <w:b/>
          <w:bCs/>
          <w:color w:val="365F91" w:themeColor="accent1" w:themeShade="BF"/>
          <w:sz w:val="28"/>
          <w:szCs w:val="28"/>
        </w:rPr>
      </w:pPr>
      <w:r>
        <w:br w:type="page"/>
      </w:r>
    </w:p>
    <w:p w14:paraId="076D2078" w14:textId="77777777" w:rsidR="003A213B" w:rsidRDefault="003A213B" w:rsidP="00554AF7">
      <w:pPr>
        <w:pStyle w:val="Heading1"/>
      </w:pPr>
      <w:bookmarkStart w:id="21" w:name="_Toc484168105"/>
      <w:r w:rsidRPr="003A213B">
        <w:lastRenderedPageBreak/>
        <w:t xml:space="preserve">7. </w:t>
      </w:r>
      <w:r w:rsidR="001F5165">
        <w:t xml:space="preserve">Quick </w:t>
      </w:r>
      <w:r w:rsidRPr="003A213B">
        <w:t>checklist for authors</w:t>
      </w:r>
      <w:bookmarkEnd w:id="21"/>
    </w:p>
    <w:p w14:paraId="076D2079" w14:textId="77777777" w:rsidR="00554AF7" w:rsidRPr="001F5165" w:rsidRDefault="00554AF7" w:rsidP="001F5165">
      <w:r w:rsidRPr="001F5165">
        <w:t xml:space="preserve">Prior to submission of your paper, we recommend that you use the checklist below to ensure that you have adhered to our style guide and requirements needed to gain internal approval of your paper. </w:t>
      </w:r>
    </w:p>
    <w:tbl>
      <w:tblPr>
        <w:tblpPr w:leftFromText="180" w:rightFromText="180" w:vertAnchor="text" w:horzAnchor="margin" w:tblpY="211"/>
        <w:tblOverlap w:val="never"/>
        <w:tblW w:w="9242"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000" w:firstRow="0" w:lastRow="0" w:firstColumn="0" w:lastColumn="0" w:noHBand="0" w:noVBand="0"/>
      </w:tblPr>
      <w:tblGrid>
        <w:gridCol w:w="7196"/>
        <w:gridCol w:w="992"/>
        <w:gridCol w:w="1054"/>
      </w:tblGrid>
      <w:tr w:rsidR="00554AF7" w:rsidRPr="003A213B" w14:paraId="076D207D" w14:textId="77777777" w:rsidTr="00AA3896">
        <w:trPr>
          <w:trHeight w:val="507"/>
        </w:trPr>
        <w:tc>
          <w:tcPr>
            <w:tcW w:w="7196" w:type="dxa"/>
            <w:tcBorders>
              <w:bottom w:val="single" w:sz="2" w:space="0" w:color="DBE5F1" w:themeColor="accent1" w:themeTint="33"/>
            </w:tcBorders>
            <w:shd w:val="clear" w:color="auto" w:fill="95B3D7" w:themeFill="accent1" w:themeFillTint="99"/>
          </w:tcPr>
          <w:p w14:paraId="076D207A" w14:textId="77777777" w:rsidR="00554AF7" w:rsidRPr="003A213B" w:rsidRDefault="00554AF7" w:rsidP="00AA3896">
            <w:pPr>
              <w:rPr>
                <w:rFonts w:cs="Arial"/>
                <w:b/>
                <w:bCs/>
              </w:rPr>
            </w:pPr>
            <w:r w:rsidRPr="003A213B">
              <w:rPr>
                <w:rFonts w:cs="Arial"/>
                <w:b/>
              </w:rPr>
              <w:t>Does your paper follow our format requirements?</w:t>
            </w:r>
          </w:p>
        </w:tc>
        <w:tc>
          <w:tcPr>
            <w:tcW w:w="992" w:type="dxa"/>
            <w:tcBorders>
              <w:bottom w:val="single" w:sz="2" w:space="0" w:color="DBE5F1" w:themeColor="accent1" w:themeTint="33"/>
            </w:tcBorders>
            <w:shd w:val="clear" w:color="auto" w:fill="95B3D7" w:themeFill="accent1" w:themeFillTint="99"/>
          </w:tcPr>
          <w:p w14:paraId="076D207B" w14:textId="77777777" w:rsidR="00554AF7" w:rsidRPr="003A213B" w:rsidRDefault="00554AF7" w:rsidP="00AA3896">
            <w:pPr>
              <w:rPr>
                <w:rFonts w:cs="Arial"/>
                <w:b/>
                <w:bCs/>
              </w:rPr>
            </w:pPr>
            <w:r w:rsidRPr="003A213B">
              <w:rPr>
                <w:rFonts w:cs="Arial"/>
                <w:b/>
                <w:bCs/>
              </w:rPr>
              <w:t>Yes</w:t>
            </w:r>
          </w:p>
        </w:tc>
        <w:tc>
          <w:tcPr>
            <w:tcW w:w="1054" w:type="dxa"/>
            <w:tcBorders>
              <w:bottom w:val="single" w:sz="2" w:space="0" w:color="DBE5F1" w:themeColor="accent1" w:themeTint="33"/>
            </w:tcBorders>
            <w:shd w:val="clear" w:color="auto" w:fill="95B3D7" w:themeFill="accent1" w:themeFillTint="99"/>
          </w:tcPr>
          <w:p w14:paraId="076D207C" w14:textId="77777777" w:rsidR="00554AF7" w:rsidRPr="003A213B" w:rsidRDefault="00554AF7" w:rsidP="00AA3896">
            <w:pPr>
              <w:rPr>
                <w:rFonts w:cs="Arial"/>
                <w:b/>
                <w:bCs/>
              </w:rPr>
            </w:pPr>
            <w:r w:rsidRPr="003A213B">
              <w:rPr>
                <w:rFonts w:cs="Arial"/>
                <w:b/>
                <w:bCs/>
              </w:rPr>
              <w:t>No</w:t>
            </w:r>
          </w:p>
        </w:tc>
      </w:tr>
      <w:tr w:rsidR="00554AF7" w:rsidRPr="003A213B" w14:paraId="076D2081" w14:textId="77777777" w:rsidTr="00AA3896">
        <w:trPr>
          <w:trHeight w:val="507"/>
        </w:trPr>
        <w:tc>
          <w:tcPr>
            <w:tcW w:w="7196" w:type="dxa"/>
            <w:shd w:val="clear" w:color="auto" w:fill="auto"/>
          </w:tcPr>
          <w:p w14:paraId="076D207E" w14:textId="77777777" w:rsidR="00554AF7" w:rsidRPr="003A213B" w:rsidRDefault="00554AF7" w:rsidP="00AA3896">
            <w:pPr>
              <w:rPr>
                <w:rFonts w:cs="Arial"/>
                <w:b/>
              </w:rPr>
            </w:pPr>
            <w:r w:rsidRPr="003A213B">
              <w:rPr>
                <w:rFonts w:cs="Arial"/>
              </w:rPr>
              <w:t>Paper is in a Word document or similar (not pdf)</w:t>
            </w:r>
          </w:p>
        </w:tc>
        <w:tc>
          <w:tcPr>
            <w:tcW w:w="992" w:type="dxa"/>
            <w:shd w:val="clear" w:color="auto" w:fill="auto"/>
          </w:tcPr>
          <w:p w14:paraId="076D207F" w14:textId="77777777" w:rsidR="00554AF7" w:rsidRPr="003A213B" w:rsidRDefault="00554AF7" w:rsidP="00AA3896">
            <w:pPr>
              <w:rPr>
                <w:rFonts w:cs="Arial"/>
                <w:b/>
                <w:bCs/>
              </w:rPr>
            </w:pPr>
          </w:p>
        </w:tc>
        <w:tc>
          <w:tcPr>
            <w:tcW w:w="1054" w:type="dxa"/>
            <w:shd w:val="clear" w:color="auto" w:fill="auto"/>
          </w:tcPr>
          <w:p w14:paraId="076D2080" w14:textId="77777777" w:rsidR="00554AF7" w:rsidRPr="003A213B" w:rsidRDefault="00554AF7" w:rsidP="00AA3896">
            <w:pPr>
              <w:rPr>
                <w:rFonts w:cs="Arial"/>
                <w:b/>
                <w:bCs/>
              </w:rPr>
            </w:pPr>
          </w:p>
        </w:tc>
      </w:tr>
      <w:tr w:rsidR="00554AF7" w:rsidRPr="003A213B" w14:paraId="076D2085" w14:textId="77777777" w:rsidTr="00AA3896">
        <w:trPr>
          <w:trHeight w:val="507"/>
        </w:trPr>
        <w:tc>
          <w:tcPr>
            <w:tcW w:w="7196" w:type="dxa"/>
            <w:shd w:val="clear" w:color="auto" w:fill="auto"/>
          </w:tcPr>
          <w:p w14:paraId="076D2082" w14:textId="77777777" w:rsidR="00554AF7" w:rsidRPr="003A213B" w:rsidRDefault="00554AF7" w:rsidP="00AA3896">
            <w:pPr>
              <w:rPr>
                <w:rFonts w:cs="Arial"/>
              </w:rPr>
            </w:pPr>
            <w:r w:rsidRPr="003A213B">
              <w:rPr>
                <w:rFonts w:cs="Arial"/>
              </w:rPr>
              <w:t xml:space="preserve">Pages are numbered, with the title page being number 1. </w:t>
            </w:r>
          </w:p>
        </w:tc>
        <w:tc>
          <w:tcPr>
            <w:tcW w:w="992" w:type="dxa"/>
            <w:shd w:val="clear" w:color="auto" w:fill="auto"/>
          </w:tcPr>
          <w:p w14:paraId="076D2083" w14:textId="77777777" w:rsidR="00554AF7" w:rsidRPr="003A213B" w:rsidRDefault="00554AF7" w:rsidP="00AA3896">
            <w:pPr>
              <w:rPr>
                <w:rFonts w:cs="Arial"/>
                <w:b/>
                <w:bCs/>
              </w:rPr>
            </w:pPr>
          </w:p>
        </w:tc>
        <w:tc>
          <w:tcPr>
            <w:tcW w:w="1054" w:type="dxa"/>
            <w:shd w:val="clear" w:color="auto" w:fill="auto"/>
          </w:tcPr>
          <w:p w14:paraId="076D2084" w14:textId="77777777" w:rsidR="00554AF7" w:rsidRPr="003A213B" w:rsidRDefault="00554AF7" w:rsidP="00AA3896">
            <w:pPr>
              <w:rPr>
                <w:rFonts w:cs="Arial"/>
                <w:b/>
                <w:bCs/>
              </w:rPr>
            </w:pPr>
          </w:p>
        </w:tc>
      </w:tr>
      <w:tr w:rsidR="00554AF7" w:rsidRPr="003A213B" w14:paraId="076D2089" w14:textId="77777777" w:rsidTr="00AA3896">
        <w:trPr>
          <w:trHeight w:val="507"/>
        </w:trPr>
        <w:tc>
          <w:tcPr>
            <w:tcW w:w="7196" w:type="dxa"/>
            <w:shd w:val="clear" w:color="auto" w:fill="auto"/>
          </w:tcPr>
          <w:p w14:paraId="076D2086" w14:textId="77777777" w:rsidR="00554AF7" w:rsidRPr="003A213B" w:rsidRDefault="00554AF7" w:rsidP="00AA3896">
            <w:pPr>
              <w:rPr>
                <w:rFonts w:cs="Arial"/>
              </w:rPr>
            </w:pPr>
            <w:r w:rsidRPr="003A213B">
              <w:rPr>
                <w:rFonts w:cs="Arial"/>
              </w:rPr>
              <w:t>‘DRAFT’ is written on each page, and the date of the version inserted on the front page</w:t>
            </w:r>
          </w:p>
        </w:tc>
        <w:tc>
          <w:tcPr>
            <w:tcW w:w="992" w:type="dxa"/>
            <w:shd w:val="clear" w:color="auto" w:fill="auto"/>
          </w:tcPr>
          <w:p w14:paraId="076D2087" w14:textId="77777777" w:rsidR="00554AF7" w:rsidRPr="003A213B" w:rsidRDefault="00554AF7" w:rsidP="00AA3896">
            <w:pPr>
              <w:rPr>
                <w:rFonts w:cs="Arial"/>
                <w:b/>
                <w:bCs/>
              </w:rPr>
            </w:pPr>
          </w:p>
        </w:tc>
        <w:tc>
          <w:tcPr>
            <w:tcW w:w="1054" w:type="dxa"/>
            <w:shd w:val="clear" w:color="auto" w:fill="auto"/>
          </w:tcPr>
          <w:p w14:paraId="076D2088" w14:textId="77777777" w:rsidR="00554AF7" w:rsidRPr="003A213B" w:rsidRDefault="00554AF7" w:rsidP="00AA3896">
            <w:pPr>
              <w:rPr>
                <w:rFonts w:cs="Arial"/>
                <w:b/>
                <w:bCs/>
              </w:rPr>
            </w:pPr>
          </w:p>
        </w:tc>
      </w:tr>
      <w:tr w:rsidR="00554AF7" w:rsidRPr="003A213B" w14:paraId="076D208D" w14:textId="77777777" w:rsidTr="00AA3896">
        <w:trPr>
          <w:trHeight w:val="507"/>
        </w:trPr>
        <w:tc>
          <w:tcPr>
            <w:tcW w:w="7196" w:type="dxa"/>
            <w:shd w:val="clear" w:color="auto" w:fill="auto"/>
          </w:tcPr>
          <w:p w14:paraId="076D208A" w14:textId="77777777" w:rsidR="00554AF7" w:rsidRPr="003A213B" w:rsidRDefault="00554AF7" w:rsidP="00AA3896">
            <w:pPr>
              <w:rPr>
                <w:rFonts w:cs="Arial"/>
              </w:rPr>
            </w:pPr>
            <w:r w:rsidRPr="003A213B">
              <w:rPr>
                <w:rFonts w:cs="Arial"/>
              </w:rPr>
              <w:t>Text is left justified with 1.5 line spacing used.</w:t>
            </w:r>
          </w:p>
        </w:tc>
        <w:tc>
          <w:tcPr>
            <w:tcW w:w="992" w:type="dxa"/>
            <w:shd w:val="clear" w:color="auto" w:fill="auto"/>
          </w:tcPr>
          <w:p w14:paraId="076D208B" w14:textId="77777777" w:rsidR="00554AF7" w:rsidRPr="003A213B" w:rsidRDefault="00554AF7" w:rsidP="00AA3896">
            <w:pPr>
              <w:rPr>
                <w:rFonts w:cs="Arial"/>
                <w:b/>
                <w:bCs/>
              </w:rPr>
            </w:pPr>
          </w:p>
        </w:tc>
        <w:tc>
          <w:tcPr>
            <w:tcW w:w="1054" w:type="dxa"/>
            <w:shd w:val="clear" w:color="auto" w:fill="auto"/>
          </w:tcPr>
          <w:p w14:paraId="076D208C" w14:textId="77777777" w:rsidR="00554AF7" w:rsidRPr="003A213B" w:rsidRDefault="00554AF7" w:rsidP="00AA3896">
            <w:pPr>
              <w:rPr>
                <w:rFonts w:cs="Arial"/>
                <w:b/>
                <w:bCs/>
              </w:rPr>
            </w:pPr>
          </w:p>
        </w:tc>
      </w:tr>
      <w:tr w:rsidR="00554AF7" w:rsidRPr="003A213B" w14:paraId="076D2091" w14:textId="77777777" w:rsidTr="00AA3896">
        <w:trPr>
          <w:trHeight w:val="507"/>
        </w:trPr>
        <w:tc>
          <w:tcPr>
            <w:tcW w:w="7196" w:type="dxa"/>
            <w:shd w:val="clear" w:color="auto" w:fill="auto"/>
          </w:tcPr>
          <w:p w14:paraId="076D208E" w14:textId="77777777" w:rsidR="00554AF7" w:rsidRPr="003A213B" w:rsidRDefault="00554AF7" w:rsidP="00AA3896">
            <w:pPr>
              <w:rPr>
                <w:rFonts w:cs="Arial"/>
              </w:rPr>
            </w:pPr>
            <w:r w:rsidRPr="003A213B">
              <w:rPr>
                <w:rFonts w:cs="Arial"/>
              </w:rPr>
              <w:t>Lines and paragraphs should not be numbered</w:t>
            </w:r>
          </w:p>
        </w:tc>
        <w:tc>
          <w:tcPr>
            <w:tcW w:w="992" w:type="dxa"/>
            <w:shd w:val="clear" w:color="auto" w:fill="auto"/>
          </w:tcPr>
          <w:p w14:paraId="076D208F" w14:textId="77777777" w:rsidR="00554AF7" w:rsidRPr="003A213B" w:rsidRDefault="00554AF7" w:rsidP="00AA3896">
            <w:pPr>
              <w:rPr>
                <w:rFonts w:cs="Arial"/>
                <w:b/>
                <w:bCs/>
              </w:rPr>
            </w:pPr>
          </w:p>
        </w:tc>
        <w:tc>
          <w:tcPr>
            <w:tcW w:w="1054" w:type="dxa"/>
            <w:shd w:val="clear" w:color="auto" w:fill="auto"/>
          </w:tcPr>
          <w:p w14:paraId="076D2090" w14:textId="77777777" w:rsidR="00554AF7" w:rsidRPr="003A213B" w:rsidRDefault="00554AF7" w:rsidP="00AA3896">
            <w:pPr>
              <w:rPr>
                <w:rFonts w:cs="Arial"/>
                <w:b/>
                <w:bCs/>
              </w:rPr>
            </w:pPr>
          </w:p>
        </w:tc>
      </w:tr>
      <w:tr w:rsidR="00554AF7" w:rsidRPr="003A213B" w14:paraId="076D2095" w14:textId="77777777" w:rsidTr="00AA3896">
        <w:trPr>
          <w:trHeight w:val="507"/>
        </w:trPr>
        <w:tc>
          <w:tcPr>
            <w:tcW w:w="7196" w:type="dxa"/>
            <w:shd w:val="clear" w:color="auto" w:fill="95B3D7" w:themeFill="accent1" w:themeFillTint="99"/>
          </w:tcPr>
          <w:p w14:paraId="076D2092" w14:textId="77777777" w:rsidR="00554AF7" w:rsidRPr="003A213B" w:rsidRDefault="00554AF7" w:rsidP="00AA3896">
            <w:pPr>
              <w:rPr>
                <w:rFonts w:cs="Arial"/>
                <w:b/>
                <w:bCs/>
              </w:rPr>
            </w:pPr>
            <w:r w:rsidRPr="003A213B">
              <w:rPr>
                <w:rFonts w:cs="Arial"/>
                <w:b/>
                <w:bCs/>
              </w:rPr>
              <w:t>Have you included key article sections?</w:t>
            </w:r>
          </w:p>
        </w:tc>
        <w:tc>
          <w:tcPr>
            <w:tcW w:w="992" w:type="dxa"/>
            <w:shd w:val="clear" w:color="auto" w:fill="95B3D7" w:themeFill="accent1" w:themeFillTint="99"/>
          </w:tcPr>
          <w:p w14:paraId="076D2093" w14:textId="77777777" w:rsidR="00554AF7" w:rsidRPr="003A213B" w:rsidRDefault="00554AF7" w:rsidP="00AA3896">
            <w:pPr>
              <w:rPr>
                <w:rFonts w:cs="Arial"/>
                <w:b/>
                <w:bCs/>
              </w:rPr>
            </w:pPr>
          </w:p>
        </w:tc>
        <w:tc>
          <w:tcPr>
            <w:tcW w:w="1054" w:type="dxa"/>
            <w:shd w:val="clear" w:color="auto" w:fill="95B3D7" w:themeFill="accent1" w:themeFillTint="99"/>
          </w:tcPr>
          <w:p w14:paraId="076D2094" w14:textId="77777777" w:rsidR="00554AF7" w:rsidRPr="003A213B" w:rsidRDefault="00554AF7" w:rsidP="00AA3896">
            <w:pPr>
              <w:rPr>
                <w:rFonts w:cs="Arial"/>
                <w:b/>
                <w:bCs/>
              </w:rPr>
            </w:pPr>
          </w:p>
        </w:tc>
      </w:tr>
      <w:tr w:rsidR="00554AF7" w:rsidRPr="003A213B" w14:paraId="076D2099" w14:textId="77777777" w:rsidTr="00AA3896">
        <w:trPr>
          <w:trHeight w:val="507"/>
        </w:trPr>
        <w:tc>
          <w:tcPr>
            <w:tcW w:w="7196" w:type="dxa"/>
          </w:tcPr>
          <w:p w14:paraId="076D2096" w14:textId="77777777" w:rsidR="00554AF7" w:rsidRPr="003A213B" w:rsidRDefault="00554AF7" w:rsidP="00AA3896">
            <w:pPr>
              <w:rPr>
                <w:rFonts w:cs="Arial"/>
                <w:bCs/>
              </w:rPr>
            </w:pPr>
            <w:r w:rsidRPr="003A213B">
              <w:rPr>
                <w:rFonts w:cs="Arial"/>
                <w:bCs/>
              </w:rPr>
              <w:t>Article title</w:t>
            </w:r>
          </w:p>
        </w:tc>
        <w:tc>
          <w:tcPr>
            <w:tcW w:w="992" w:type="dxa"/>
          </w:tcPr>
          <w:p w14:paraId="076D2097" w14:textId="77777777" w:rsidR="00554AF7" w:rsidRPr="003A213B" w:rsidRDefault="00554AF7" w:rsidP="00AA3896">
            <w:pPr>
              <w:rPr>
                <w:rFonts w:cs="Arial"/>
                <w:bCs/>
              </w:rPr>
            </w:pPr>
          </w:p>
        </w:tc>
        <w:tc>
          <w:tcPr>
            <w:tcW w:w="1054" w:type="dxa"/>
          </w:tcPr>
          <w:p w14:paraId="076D2098" w14:textId="77777777" w:rsidR="00554AF7" w:rsidRPr="003A213B" w:rsidRDefault="00554AF7" w:rsidP="00AA3896">
            <w:pPr>
              <w:rPr>
                <w:rFonts w:cs="Arial"/>
                <w:bCs/>
              </w:rPr>
            </w:pPr>
          </w:p>
        </w:tc>
      </w:tr>
      <w:tr w:rsidR="00554AF7" w:rsidRPr="003A213B" w14:paraId="076D209D" w14:textId="77777777" w:rsidTr="00AA3896">
        <w:trPr>
          <w:trHeight w:val="507"/>
        </w:trPr>
        <w:tc>
          <w:tcPr>
            <w:tcW w:w="7196" w:type="dxa"/>
          </w:tcPr>
          <w:p w14:paraId="076D209A" w14:textId="77777777" w:rsidR="00554AF7" w:rsidRPr="003A213B" w:rsidRDefault="00554AF7" w:rsidP="00AA3896">
            <w:pPr>
              <w:rPr>
                <w:rFonts w:cs="Arial"/>
                <w:bCs/>
              </w:rPr>
            </w:pPr>
            <w:r w:rsidRPr="003A213B">
              <w:rPr>
                <w:rFonts w:cs="Arial"/>
                <w:bCs/>
              </w:rPr>
              <w:t>Author(s) names &amp; affiliations</w:t>
            </w:r>
          </w:p>
        </w:tc>
        <w:tc>
          <w:tcPr>
            <w:tcW w:w="992" w:type="dxa"/>
          </w:tcPr>
          <w:p w14:paraId="076D209B" w14:textId="77777777" w:rsidR="00554AF7" w:rsidRPr="003A213B" w:rsidRDefault="00554AF7" w:rsidP="00AA3896">
            <w:pPr>
              <w:rPr>
                <w:rFonts w:cs="Arial"/>
                <w:bCs/>
              </w:rPr>
            </w:pPr>
          </w:p>
        </w:tc>
        <w:tc>
          <w:tcPr>
            <w:tcW w:w="1054" w:type="dxa"/>
          </w:tcPr>
          <w:p w14:paraId="076D209C" w14:textId="77777777" w:rsidR="00554AF7" w:rsidRPr="003A213B" w:rsidRDefault="00554AF7" w:rsidP="00AA3896">
            <w:pPr>
              <w:rPr>
                <w:rFonts w:cs="Arial"/>
                <w:bCs/>
              </w:rPr>
            </w:pPr>
          </w:p>
        </w:tc>
      </w:tr>
      <w:tr w:rsidR="00554AF7" w:rsidRPr="003A213B" w14:paraId="076D20A1" w14:textId="77777777" w:rsidTr="00AA3896">
        <w:trPr>
          <w:trHeight w:val="507"/>
        </w:trPr>
        <w:tc>
          <w:tcPr>
            <w:tcW w:w="7196" w:type="dxa"/>
          </w:tcPr>
          <w:p w14:paraId="076D209E" w14:textId="77777777" w:rsidR="00554AF7" w:rsidRPr="003A213B" w:rsidRDefault="00554AF7" w:rsidP="00AA3896">
            <w:pPr>
              <w:rPr>
                <w:rFonts w:cs="Arial"/>
                <w:bCs/>
              </w:rPr>
            </w:pPr>
            <w:r w:rsidRPr="003A213B">
              <w:rPr>
                <w:rFonts w:cs="Arial"/>
                <w:bCs/>
              </w:rPr>
              <w:t>Acknowledgements (if applicable)</w:t>
            </w:r>
          </w:p>
        </w:tc>
        <w:tc>
          <w:tcPr>
            <w:tcW w:w="992" w:type="dxa"/>
          </w:tcPr>
          <w:p w14:paraId="076D209F" w14:textId="77777777" w:rsidR="00554AF7" w:rsidRPr="003A213B" w:rsidRDefault="00554AF7" w:rsidP="00AA3896">
            <w:pPr>
              <w:rPr>
                <w:rFonts w:cs="Arial"/>
                <w:bCs/>
              </w:rPr>
            </w:pPr>
          </w:p>
        </w:tc>
        <w:tc>
          <w:tcPr>
            <w:tcW w:w="1054" w:type="dxa"/>
          </w:tcPr>
          <w:p w14:paraId="076D20A0" w14:textId="77777777" w:rsidR="00554AF7" w:rsidRPr="003A213B" w:rsidRDefault="00554AF7" w:rsidP="00AA3896">
            <w:pPr>
              <w:rPr>
                <w:rFonts w:cs="Arial"/>
                <w:bCs/>
              </w:rPr>
            </w:pPr>
          </w:p>
        </w:tc>
      </w:tr>
      <w:tr w:rsidR="00554AF7" w:rsidRPr="003A213B" w14:paraId="076D20A5" w14:textId="77777777" w:rsidTr="00AA3896">
        <w:trPr>
          <w:trHeight w:val="507"/>
        </w:trPr>
        <w:tc>
          <w:tcPr>
            <w:tcW w:w="7196" w:type="dxa"/>
          </w:tcPr>
          <w:p w14:paraId="076D20A2" w14:textId="77777777" w:rsidR="00554AF7" w:rsidRPr="003A213B" w:rsidRDefault="00554AF7" w:rsidP="00AA3896">
            <w:pPr>
              <w:rPr>
                <w:rFonts w:cs="Arial"/>
                <w:bCs/>
              </w:rPr>
            </w:pPr>
            <w:r w:rsidRPr="003A213B">
              <w:rPr>
                <w:rFonts w:cs="Arial"/>
                <w:lang w:eastAsia="en-GB"/>
              </w:rPr>
              <w:t>Table of contents</w:t>
            </w:r>
          </w:p>
        </w:tc>
        <w:tc>
          <w:tcPr>
            <w:tcW w:w="992" w:type="dxa"/>
          </w:tcPr>
          <w:p w14:paraId="076D20A3" w14:textId="77777777" w:rsidR="00554AF7" w:rsidRPr="003A213B" w:rsidRDefault="00554AF7" w:rsidP="00AA3896">
            <w:pPr>
              <w:rPr>
                <w:rFonts w:cs="Arial"/>
                <w:lang w:eastAsia="en-GB"/>
              </w:rPr>
            </w:pPr>
          </w:p>
        </w:tc>
        <w:tc>
          <w:tcPr>
            <w:tcW w:w="1054" w:type="dxa"/>
          </w:tcPr>
          <w:p w14:paraId="076D20A4" w14:textId="77777777" w:rsidR="00554AF7" w:rsidRPr="003A213B" w:rsidRDefault="00554AF7" w:rsidP="00AA3896">
            <w:pPr>
              <w:rPr>
                <w:rFonts w:cs="Arial"/>
                <w:lang w:eastAsia="en-GB"/>
              </w:rPr>
            </w:pPr>
          </w:p>
        </w:tc>
      </w:tr>
      <w:tr w:rsidR="00554AF7" w:rsidRPr="003A213B" w14:paraId="076D20A9" w14:textId="77777777" w:rsidTr="00AA3896">
        <w:trPr>
          <w:trHeight w:val="507"/>
        </w:trPr>
        <w:tc>
          <w:tcPr>
            <w:tcW w:w="7196" w:type="dxa"/>
          </w:tcPr>
          <w:p w14:paraId="076D20A6" w14:textId="77777777" w:rsidR="00554AF7" w:rsidRPr="003A213B" w:rsidRDefault="00554AF7" w:rsidP="00AA3896">
            <w:pPr>
              <w:rPr>
                <w:rFonts w:cs="Arial"/>
                <w:lang w:eastAsia="en-GB"/>
              </w:rPr>
            </w:pPr>
            <w:r w:rsidRPr="003A213B">
              <w:rPr>
                <w:rFonts w:cs="Arial"/>
                <w:lang w:eastAsia="en-GB"/>
              </w:rPr>
              <w:t>Introduction (~500 words)</w:t>
            </w:r>
          </w:p>
        </w:tc>
        <w:tc>
          <w:tcPr>
            <w:tcW w:w="992" w:type="dxa"/>
          </w:tcPr>
          <w:p w14:paraId="076D20A7" w14:textId="77777777" w:rsidR="00554AF7" w:rsidRPr="003A213B" w:rsidRDefault="00554AF7" w:rsidP="00AA3896">
            <w:pPr>
              <w:rPr>
                <w:rFonts w:cs="Arial"/>
                <w:lang w:eastAsia="en-GB"/>
              </w:rPr>
            </w:pPr>
          </w:p>
        </w:tc>
        <w:tc>
          <w:tcPr>
            <w:tcW w:w="1054" w:type="dxa"/>
          </w:tcPr>
          <w:p w14:paraId="076D20A8" w14:textId="77777777" w:rsidR="00554AF7" w:rsidRPr="003A213B" w:rsidRDefault="00554AF7" w:rsidP="00AA3896">
            <w:pPr>
              <w:rPr>
                <w:rFonts w:cs="Arial"/>
                <w:lang w:eastAsia="en-GB"/>
              </w:rPr>
            </w:pPr>
          </w:p>
        </w:tc>
      </w:tr>
      <w:tr w:rsidR="00554AF7" w:rsidRPr="003A213B" w14:paraId="076D20AD" w14:textId="77777777" w:rsidTr="00AA3896">
        <w:trPr>
          <w:trHeight w:val="507"/>
        </w:trPr>
        <w:tc>
          <w:tcPr>
            <w:tcW w:w="7196" w:type="dxa"/>
          </w:tcPr>
          <w:p w14:paraId="076D20AA" w14:textId="77777777" w:rsidR="00554AF7" w:rsidRPr="003A213B" w:rsidRDefault="00554AF7" w:rsidP="00AA3896">
            <w:pPr>
              <w:rPr>
                <w:rFonts w:cs="Arial"/>
                <w:lang w:eastAsia="en-GB"/>
              </w:rPr>
            </w:pPr>
            <w:r w:rsidRPr="003A213B">
              <w:rPr>
                <w:rFonts w:cs="Arial"/>
                <w:lang w:eastAsia="en-GB"/>
              </w:rPr>
              <w:t>Results/discussion (~1000-3000 words):</w:t>
            </w:r>
          </w:p>
        </w:tc>
        <w:tc>
          <w:tcPr>
            <w:tcW w:w="992" w:type="dxa"/>
          </w:tcPr>
          <w:p w14:paraId="076D20AB" w14:textId="77777777" w:rsidR="00554AF7" w:rsidRPr="003A213B" w:rsidRDefault="00554AF7" w:rsidP="00AA3896">
            <w:pPr>
              <w:rPr>
                <w:rFonts w:cs="Arial"/>
                <w:lang w:eastAsia="en-GB"/>
              </w:rPr>
            </w:pPr>
          </w:p>
        </w:tc>
        <w:tc>
          <w:tcPr>
            <w:tcW w:w="1054" w:type="dxa"/>
          </w:tcPr>
          <w:p w14:paraId="076D20AC" w14:textId="77777777" w:rsidR="00554AF7" w:rsidRPr="003A213B" w:rsidRDefault="00554AF7" w:rsidP="00AA3896">
            <w:pPr>
              <w:rPr>
                <w:rFonts w:cs="Arial"/>
                <w:lang w:eastAsia="en-GB"/>
              </w:rPr>
            </w:pPr>
          </w:p>
        </w:tc>
      </w:tr>
      <w:tr w:rsidR="00554AF7" w:rsidRPr="003A213B" w14:paraId="076D20B1" w14:textId="77777777" w:rsidTr="00AA3896">
        <w:trPr>
          <w:trHeight w:val="507"/>
        </w:trPr>
        <w:tc>
          <w:tcPr>
            <w:tcW w:w="7196" w:type="dxa"/>
          </w:tcPr>
          <w:p w14:paraId="076D20AE" w14:textId="77777777" w:rsidR="00554AF7" w:rsidRPr="003A213B" w:rsidRDefault="00554AF7" w:rsidP="00AA3896">
            <w:pPr>
              <w:rPr>
                <w:rFonts w:cs="Arial"/>
                <w:lang w:eastAsia="en-GB"/>
              </w:rPr>
            </w:pPr>
            <w:r w:rsidRPr="003A213B">
              <w:rPr>
                <w:rFonts w:cs="Arial"/>
                <w:lang w:eastAsia="en-GB"/>
              </w:rPr>
              <w:t>Conclusion (~800 words)</w:t>
            </w:r>
          </w:p>
        </w:tc>
        <w:tc>
          <w:tcPr>
            <w:tcW w:w="992" w:type="dxa"/>
          </w:tcPr>
          <w:p w14:paraId="076D20AF" w14:textId="77777777" w:rsidR="00554AF7" w:rsidRPr="003A213B" w:rsidRDefault="00554AF7" w:rsidP="00AA3896">
            <w:pPr>
              <w:rPr>
                <w:rFonts w:cs="Arial"/>
                <w:lang w:eastAsia="en-GB"/>
              </w:rPr>
            </w:pPr>
          </w:p>
        </w:tc>
        <w:tc>
          <w:tcPr>
            <w:tcW w:w="1054" w:type="dxa"/>
          </w:tcPr>
          <w:p w14:paraId="076D20B0" w14:textId="77777777" w:rsidR="00554AF7" w:rsidRPr="003A213B" w:rsidRDefault="00554AF7" w:rsidP="00AA3896">
            <w:pPr>
              <w:rPr>
                <w:rFonts w:cs="Arial"/>
                <w:lang w:eastAsia="en-GB"/>
              </w:rPr>
            </w:pPr>
          </w:p>
        </w:tc>
      </w:tr>
      <w:tr w:rsidR="00554AF7" w:rsidRPr="003A213B" w14:paraId="076D20B5" w14:textId="77777777" w:rsidTr="00AA3896">
        <w:trPr>
          <w:trHeight w:val="507"/>
        </w:trPr>
        <w:tc>
          <w:tcPr>
            <w:tcW w:w="7196" w:type="dxa"/>
          </w:tcPr>
          <w:p w14:paraId="076D20B2" w14:textId="77777777" w:rsidR="00554AF7" w:rsidRPr="003A213B" w:rsidRDefault="00554AF7" w:rsidP="00AA3896">
            <w:pPr>
              <w:rPr>
                <w:rFonts w:cs="Arial"/>
                <w:bCs/>
              </w:rPr>
            </w:pPr>
            <w:r w:rsidRPr="003A213B">
              <w:rPr>
                <w:rFonts w:cs="Arial"/>
              </w:rPr>
              <w:t>Methodology (if applicable), labelled as Annex A</w:t>
            </w:r>
          </w:p>
        </w:tc>
        <w:tc>
          <w:tcPr>
            <w:tcW w:w="992" w:type="dxa"/>
          </w:tcPr>
          <w:p w14:paraId="076D20B3" w14:textId="77777777" w:rsidR="00554AF7" w:rsidRPr="003A213B" w:rsidRDefault="00554AF7" w:rsidP="00AA3896">
            <w:pPr>
              <w:rPr>
                <w:rFonts w:cs="Arial"/>
                <w:lang w:eastAsia="en-GB"/>
              </w:rPr>
            </w:pPr>
          </w:p>
        </w:tc>
        <w:tc>
          <w:tcPr>
            <w:tcW w:w="1054" w:type="dxa"/>
          </w:tcPr>
          <w:p w14:paraId="076D20B4" w14:textId="77777777" w:rsidR="00554AF7" w:rsidRPr="003A213B" w:rsidRDefault="00554AF7" w:rsidP="00AA3896">
            <w:pPr>
              <w:rPr>
                <w:rFonts w:cs="Arial"/>
                <w:lang w:eastAsia="en-GB"/>
              </w:rPr>
            </w:pPr>
          </w:p>
        </w:tc>
      </w:tr>
      <w:tr w:rsidR="00554AF7" w:rsidRPr="003A213B" w14:paraId="076D20B9" w14:textId="77777777" w:rsidTr="00AA3896">
        <w:trPr>
          <w:trHeight w:val="507"/>
        </w:trPr>
        <w:tc>
          <w:tcPr>
            <w:tcW w:w="7196" w:type="dxa"/>
          </w:tcPr>
          <w:p w14:paraId="076D20B6" w14:textId="77777777" w:rsidR="00554AF7" w:rsidRPr="003A213B" w:rsidRDefault="00554AF7" w:rsidP="00AA3896">
            <w:pPr>
              <w:rPr>
                <w:rFonts w:cs="Arial"/>
              </w:rPr>
            </w:pPr>
            <w:r w:rsidRPr="003A213B">
              <w:rPr>
                <w:rFonts w:cs="Arial"/>
              </w:rPr>
              <w:t>Supplementary material (if applicable), labelled as Annex A/B</w:t>
            </w:r>
          </w:p>
        </w:tc>
        <w:tc>
          <w:tcPr>
            <w:tcW w:w="992" w:type="dxa"/>
          </w:tcPr>
          <w:p w14:paraId="076D20B7" w14:textId="77777777" w:rsidR="00554AF7" w:rsidRPr="003A213B" w:rsidRDefault="00554AF7" w:rsidP="00AA3896">
            <w:pPr>
              <w:rPr>
                <w:rFonts w:cs="Arial"/>
                <w:bCs/>
              </w:rPr>
            </w:pPr>
          </w:p>
        </w:tc>
        <w:tc>
          <w:tcPr>
            <w:tcW w:w="1054" w:type="dxa"/>
          </w:tcPr>
          <w:p w14:paraId="076D20B8" w14:textId="77777777" w:rsidR="00554AF7" w:rsidRPr="003A213B" w:rsidRDefault="00554AF7" w:rsidP="00AA3896">
            <w:pPr>
              <w:rPr>
                <w:rFonts w:cs="Arial"/>
                <w:bCs/>
              </w:rPr>
            </w:pPr>
          </w:p>
        </w:tc>
      </w:tr>
      <w:tr w:rsidR="00554AF7" w:rsidRPr="003A213B" w14:paraId="076D20BD" w14:textId="77777777" w:rsidTr="00AA3896">
        <w:trPr>
          <w:trHeight w:val="507"/>
        </w:trPr>
        <w:tc>
          <w:tcPr>
            <w:tcW w:w="7196" w:type="dxa"/>
          </w:tcPr>
          <w:p w14:paraId="076D20BA" w14:textId="77777777" w:rsidR="00554AF7" w:rsidRPr="003A213B" w:rsidRDefault="00554AF7" w:rsidP="00AA3896">
            <w:pPr>
              <w:rPr>
                <w:rFonts w:cs="Arial"/>
                <w:bCs/>
              </w:rPr>
            </w:pPr>
            <w:r w:rsidRPr="003A213B">
              <w:rPr>
                <w:rFonts w:cs="Arial"/>
                <w:bCs/>
              </w:rPr>
              <w:t>References written in full and formatted in a separate bibliography</w:t>
            </w:r>
          </w:p>
        </w:tc>
        <w:tc>
          <w:tcPr>
            <w:tcW w:w="992" w:type="dxa"/>
          </w:tcPr>
          <w:p w14:paraId="076D20BB" w14:textId="77777777" w:rsidR="00554AF7" w:rsidRPr="003A213B" w:rsidRDefault="00554AF7" w:rsidP="00AA3896">
            <w:pPr>
              <w:rPr>
                <w:rFonts w:cs="Arial"/>
              </w:rPr>
            </w:pPr>
          </w:p>
        </w:tc>
        <w:tc>
          <w:tcPr>
            <w:tcW w:w="1054" w:type="dxa"/>
          </w:tcPr>
          <w:p w14:paraId="076D20BC" w14:textId="77777777" w:rsidR="00554AF7" w:rsidRPr="003A213B" w:rsidRDefault="00554AF7" w:rsidP="00AA3896">
            <w:pPr>
              <w:rPr>
                <w:rFonts w:cs="Arial"/>
              </w:rPr>
            </w:pPr>
          </w:p>
        </w:tc>
      </w:tr>
      <w:tr w:rsidR="00554AF7" w:rsidRPr="003A213B" w14:paraId="076D20C1" w14:textId="77777777" w:rsidTr="00AA3896">
        <w:trPr>
          <w:trHeight w:val="507"/>
        </w:trPr>
        <w:tc>
          <w:tcPr>
            <w:tcW w:w="7196" w:type="dxa"/>
            <w:shd w:val="clear" w:color="auto" w:fill="95B3D7" w:themeFill="accent1" w:themeFillTint="99"/>
          </w:tcPr>
          <w:p w14:paraId="076D20BE" w14:textId="77777777" w:rsidR="00554AF7" w:rsidRPr="003A213B" w:rsidRDefault="00554AF7" w:rsidP="00AA3896">
            <w:pPr>
              <w:rPr>
                <w:rFonts w:cs="Arial"/>
                <w:b/>
              </w:rPr>
            </w:pPr>
            <w:r w:rsidRPr="003A213B">
              <w:rPr>
                <w:rFonts w:cs="Arial"/>
                <w:b/>
              </w:rPr>
              <w:t xml:space="preserve">Does your paper follow our style requirements? </w:t>
            </w:r>
          </w:p>
        </w:tc>
        <w:tc>
          <w:tcPr>
            <w:tcW w:w="992" w:type="dxa"/>
            <w:shd w:val="clear" w:color="auto" w:fill="95B3D7" w:themeFill="accent1" w:themeFillTint="99"/>
          </w:tcPr>
          <w:p w14:paraId="076D20BF" w14:textId="77777777" w:rsidR="00554AF7" w:rsidRPr="003A213B" w:rsidRDefault="00554AF7" w:rsidP="00AA3896">
            <w:pPr>
              <w:rPr>
                <w:rFonts w:cs="Arial"/>
                <w:b/>
              </w:rPr>
            </w:pPr>
          </w:p>
        </w:tc>
        <w:tc>
          <w:tcPr>
            <w:tcW w:w="1054" w:type="dxa"/>
            <w:shd w:val="clear" w:color="auto" w:fill="95B3D7" w:themeFill="accent1" w:themeFillTint="99"/>
          </w:tcPr>
          <w:p w14:paraId="076D20C0" w14:textId="77777777" w:rsidR="00554AF7" w:rsidRPr="003A213B" w:rsidRDefault="00554AF7" w:rsidP="00AA3896">
            <w:pPr>
              <w:rPr>
                <w:rFonts w:cs="Arial"/>
                <w:b/>
              </w:rPr>
            </w:pPr>
          </w:p>
        </w:tc>
      </w:tr>
      <w:tr w:rsidR="00554AF7" w:rsidRPr="003A213B" w14:paraId="076D20C5" w14:textId="77777777" w:rsidTr="00AA3896">
        <w:trPr>
          <w:trHeight w:val="507"/>
        </w:trPr>
        <w:tc>
          <w:tcPr>
            <w:tcW w:w="7196" w:type="dxa"/>
          </w:tcPr>
          <w:p w14:paraId="076D20C2" w14:textId="77777777" w:rsidR="00554AF7" w:rsidRPr="003A213B" w:rsidRDefault="00554AF7" w:rsidP="00AA3896">
            <w:pPr>
              <w:rPr>
                <w:rFonts w:cs="Arial"/>
              </w:rPr>
            </w:pPr>
            <w:r w:rsidRPr="003A213B">
              <w:rPr>
                <w:rFonts w:cs="Arial"/>
              </w:rPr>
              <w:t>Language and writing style is accessible to a non-expert</w:t>
            </w:r>
          </w:p>
        </w:tc>
        <w:tc>
          <w:tcPr>
            <w:tcW w:w="992" w:type="dxa"/>
          </w:tcPr>
          <w:p w14:paraId="076D20C3" w14:textId="77777777" w:rsidR="00554AF7" w:rsidRPr="003A213B" w:rsidRDefault="00554AF7" w:rsidP="00AA3896">
            <w:pPr>
              <w:rPr>
                <w:rFonts w:cs="Arial"/>
              </w:rPr>
            </w:pPr>
          </w:p>
        </w:tc>
        <w:tc>
          <w:tcPr>
            <w:tcW w:w="1054" w:type="dxa"/>
          </w:tcPr>
          <w:p w14:paraId="076D20C4" w14:textId="77777777" w:rsidR="00554AF7" w:rsidRPr="003A213B" w:rsidRDefault="00554AF7" w:rsidP="00AA3896">
            <w:pPr>
              <w:rPr>
                <w:rFonts w:cs="Arial"/>
              </w:rPr>
            </w:pPr>
          </w:p>
        </w:tc>
      </w:tr>
      <w:tr w:rsidR="00554AF7" w:rsidRPr="003A213B" w14:paraId="076D20C9" w14:textId="77777777" w:rsidTr="00AA3896">
        <w:trPr>
          <w:trHeight w:val="507"/>
        </w:trPr>
        <w:tc>
          <w:tcPr>
            <w:tcW w:w="7196" w:type="dxa"/>
          </w:tcPr>
          <w:p w14:paraId="076D20C6" w14:textId="77777777" w:rsidR="00554AF7" w:rsidRPr="003A213B" w:rsidRDefault="00554AF7" w:rsidP="00AA3896">
            <w:pPr>
              <w:rPr>
                <w:rFonts w:cs="Arial"/>
              </w:rPr>
            </w:pPr>
            <w:r w:rsidRPr="003A213B">
              <w:rPr>
                <w:rFonts w:cs="Arial"/>
              </w:rPr>
              <w:t>Figures and tables are of a high quality</w:t>
            </w:r>
          </w:p>
        </w:tc>
        <w:tc>
          <w:tcPr>
            <w:tcW w:w="992" w:type="dxa"/>
          </w:tcPr>
          <w:p w14:paraId="076D20C7" w14:textId="77777777" w:rsidR="00554AF7" w:rsidRPr="003A213B" w:rsidRDefault="00554AF7" w:rsidP="00AA3896">
            <w:pPr>
              <w:rPr>
                <w:rFonts w:cs="Arial"/>
              </w:rPr>
            </w:pPr>
          </w:p>
        </w:tc>
        <w:tc>
          <w:tcPr>
            <w:tcW w:w="1054" w:type="dxa"/>
          </w:tcPr>
          <w:p w14:paraId="076D20C8" w14:textId="77777777" w:rsidR="00554AF7" w:rsidRPr="003A213B" w:rsidRDefault="00554AF7" w:rsidP="00AA3896">
            <w:pPr>
              <w:rPr>
                <w:rFonts w:cs="Arial"/>
              </w:rPr>
            </w:pPr>
          </w:p>
        </w:tc>
      </w:tr>
      <w:tr w:rsidR="00554AF7" w:rsidRPr="003A213B" w14:paraId="076D20CD" w14:textId="77777777" w:rsidTr="00AA3896">
        <w:trPr>
          <w:trHeight w:val="507"/>
        </w:trPr>
        <w:tc>
          <w:tcPr>
            <w:tcW w:w="7196" w:type="dxa"/>
          </w:tcPr>
          <w:p w14:paraId="076D20CA" w14:textId="77777777" w:rsidR="00554AF7" w:rsidRPr="003A213B" w:rsidRDefault="00554AF7" w:rsidP="00AA3896">
            <w:pPr>
              <w:rPr>
                <w:rFonts w:cs="Arial"/>
              </w:rPr>
            </w:pPr>
            <w:r w:rsidRPr="003A213B">
              <w:rPr>
                <w:rFonts w:cs="Arial"/>
              </w:rPr>
              <w:t>Evidence is clearly cited and referenced in the bibliography</w:t>
            </w:r>
          </w:p>
        </w:tc>
        <w:tc>
          <w:tcPr>
            <w:tcW w:w="992" w:type="dxa"/>
          </w:tcPr>
          <w:p w14:paraId="076D20CB" w14:textId="77777777" w:rsidR="00554AF7" w:rsidRPr="003A213B" w:rsidRDefault="00554AF7" w:rsidP="00AA3896">
            <w:pPr>
              <w:rPr>
                <w:rFonts w:cs="Arial"/>
              </w:rPr>
            </w:pPr>
          </w:p>
        </w:tc>
        <w:tc>
          <w:tcPr>
            <w:tcW w:w="1054" w:type="dxa"/>
          </w:tcPr>
          <w:p w14:paraId="076D20CC" w14:textId="77777777" w:rsidR="00554AF7" w:rsidRPr="003A213B" w:rsidRDefault="00554AF7" w:rsidP="00AA3896">
            <w:pPr>
              <w:rPr>
                <w:rFonts w:cs="Arial"/>
              </w:rPr>
            </w:pPr>
          </w:p>
        </w:tc>
      </w:tr>
    </w:tbl>
    <w:p w14:paraId="076D20CE" w14:textId="77777777" w:rsidR="005146D0" w:rsidRPr="003A213B" w:rsidRDefault="005146D0"/>
    <w:sectPr w:rsidR="005146D0" w:rsidRPr="003A213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D44FD" w14:textId="77777777" w:rsidR="00A25650" w:rsidRDefault="00A25650" w:rsidP="002C66DF">
      <w:pPr>
        <w:spacing w:after="0" w:line="240" w:lineRule="auto"/>
      </w:pPr>
      <w:r>
        <w:separator/>
      </w:r>
    </w:p>
  </w:endnote>
  <w:endnote w:type="continuationSeparator" w:id="0">
    <w:p w14:paraId="578E83DE" w14:textId="77777777" w:rsidR="00A25650" w:rsidRDefault="00A25650" w:rsidP="002C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8B43A" w14:textId="77777777" w:rsidR="00A25650" w:rsidRDefault="00A25650" w:rsidP="002C66DF">
      <w:pPr>
        <w:spacing w:after="0" w:line="240" w:lineRule="auto"/>
      </w:pPr>
      <w:r>
        <w:separator/>
      </w:r>
    </w:p>
  </w:footnote>
  <w:footnote w:type="continuationSeparator" w:id="0">
    <w:p w14:paraId="025FBC52" w14:textId="77777777" w:rsidR="00A25650" w:rsidRDefault="00A25650" w:rsidP="002C6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D20DC" w14:textId="77777777" w:rsidR="002C66DF" w:rsidRDefault="002C66DF">
    <w:pPr>
      <w:pStyle w:val="Header"/>
    </w:pPr>
    <w:r>
      <w:t>14/06/17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A0F56"/>
    <w:multiLevelType w:val="hybridMultilevel"/>
    <w:tmpl w:val="77D805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551001"/>
    <w:multiLevelType w:val="hybridMultilevel"/>
    <w:tmpl w:val="730C2014"/>
    <w:lvl w:ilvl="0" w:tplc="8C7C0A2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80A71"/>
    <w:multiLevelType w:val="hybridMultilevel"/>
    <w:tmpl w:val="7276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51B20"/>
    <w:multiLevelType w:val="hybridMultilevel"/>
    <w:tmpl w:val="BFD2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0B77B2"/>
    <w:multiLevelType w:val="hybridMultilevel"/>
    <w:tmpl w:val="6316DB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F8"/>
    <w:rsid w:val="000A777A"/>
    <w:rsid w:val="000D7040"/>
    <w:rsid w:val="001B0FA3"/>
    <w:rsid w:val="001C15BA"/>
    <w:rsid w:val="001F408E"/>
    <w:rsid w:val="001F5165"/>
    <w:rsid w:val="001F6884"/>
    <w:rsid w:val="002155AF"/>
    <w:rsid w:val="00233429"/>
    <w:rsid w:val="002C55A6"/>
    <w:rsid w:val="002C66DF"/>
    <w:rsid w:val="002F66D5"/>
    <w:rsid w:val="0031352A"/>
    <w:rsid w:val="00332504"/>
    <w:rsid w:val="00334BA4"/>
    <w:rsid w:val="00352A60"/>
    <w:rsid w:val="00353342"/>
    <w:rsid w:val="00393A3C"/>
    <w:rsid w:val="003A213B"/>
    <w:rsid w:val="003B1EA5"/>
    <w:rsid w:val="00437576"/>
    <w:rsid w:val="004835F5"/>
    <w:rsid w:val="004B6FC7"/>
    <w:rsid w:val="004D599B"/>
    <w:rsid w:val="005146D0"/>
    <w:rsid w:val="00554AF7"/>
    <w:rsid w:val="005E1A40"/>
    <w:rsid w:val="006A0953"/>
    <w:rsid w:val="007003F9"/>
    <w:rsid w:val="007128EF"/>
    <w:rsid w:val="007865E0"/>
    <w:rsid w:val="007D0973"/>
    <w:rsid w:val="007F22AE"/>
    <w:rsid w:val="009C1E23"/>
    <w:rsid w:val="009D41DC"/>
    <w:rsid w:val="009E5B64"/>
    <w:rsid w:val="00A0229F"/>
    <w:rsid w:val="00A25650"/>
    <w:rsid w:val="00A95E9F"/>
    <w:rsid w:val="00AE6268"/>
    <w:rsid w:val="00AF2940"/>
    <w:rsid w:val="00BA3E9B"/>
    <w:rsid w:val="00CA67E9"/>
    <w:rsid w:val="00CC79F4"/>
    <w:rsid w:val="00D050F8"/>
    <w:rsid w:val="00D45B8C"/>
    <w:rsid w:val="00D56DBA"/>
    <w:rsid w:val="00D617FC"/>
    <w:rsid w:val="00DA5C6E"/>
    <w:rsid w:val="00EB4620"/>
    <w:rsid w:val="00EC1813"/>
    <w:rsid w:val="00F35523"/>
    <w:rsid w:val="00F42EFE"/>
    <w:rsid w:val="00F5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2001"/>
  <w15:docId w15:val="{9A99C8F9-743C-4907-87E2-8C938BC7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B64"/>
    <w:rPr>
      <w:rFonts w:asciiTheme="majorHAnsi" w:hAnsiTheme="majorHAnsi"/>
    </w:rPr>
  </w:style>
  <w:style w:type="paragraph" w:styleId="Heading1">
    <w:name w:val="heading 1"/>
    <w:basedOn w:val="Normal"/>
    <w:next w:val="Normal"/>
    <w:link w:val="Heading1Char"/>
    <w:uiPriority w:val="9"/>
    <w:qFormat/>
    <w:rsid w:val="001B0FA3"/>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0FA3"/>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B0FA3"/>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B0FA3"/>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1B0FA3"/>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B0FA3"/>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B0FA3"/>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B0FA3"/>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0FA3"/>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A3"/>
    <w:pPr>
      <w:ind w:left="720"/>
      <w:contextualSpacing/>
    </w:pPr>
  </w:style>
  <w:style w:type="character" w:styleId="CommentReference">
    <w:name w:val="annotation reference"/>
    <w:basedOn w:val="DefaultParagraphFont"/>
    <w:uiPriority w:val="99"/>
    <w:semiHidden/>
    <w:unhideWhenUsed/>
    <w:rsid w:val="00D050F8"/>
    <w:rPr>
      <w:sz w:val="16"/>
      <w:szCs w:val="16"/>
    </w:rPr>
  </w:style>
  <w:style w:type="paragraph" w:styleId="CommentText">
    <w:name w:val="annotation text"/>
    <w:basedOn w:val="Normal"/>
    <w:link w:val="CommentTextChar"/>
    <w:uiPriority w:val="99"/>
    <w:semiHidden/>
    <w:unhideWhenUsed/>
    <w:rsid w:val="00D050F8"/>
    <w:pPr>
      <w:spacing w:line="240" w:lineRule="auto"/>
    </w:pPr>
    <w:rPr>
      <w:sz w:val="20"/>
      <w:szCs w:val="20"/>
    </w:rPr>
  </w:style>
  <w:style w:type="character" w:customStyle="1" w:styleId="CommentTextChar">
    <w:name w:val="Comment Text Char"/>
    <w:basedOn w:val="DefaultParagraphFont"/>
    <w:link w:val="CommentText"/>
    <w:uiPriority w:val="99"/>
    <w:semiHidden/>
    <w:rsid w:val="00D050F8"/>
    <w:rPr>
      <w:sz w:val="20"/>
      <w:szCs w:val="20"/>
    </w:rPr>
  </w:style>
  <w:style w:type="paragraph" w:styleId="HTMLPreformatted">
    <w:name w:val="HTML Preformatted"/>
    <w:basedOn w:val="Normal"/>
    <w:link w:val="HTMLPreformattedChar"/>
    <w:uiPriority w:val="99"/>
    <w:semiHidden/>
    <w:unhideWhenUsed/>
    <w:rsid w:val="00D0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en-GB"/>
    </w:rPr>
  </w:style>
  <w:style w:type="character" w:customStyle="1" w:styleId="HTMLPreformattedChar">
    <w:name w:val="HTML Preformatted Char"/>
    <w:basedOn w:val="DefaultParagraphFont"/>
    <w:link w:val="HTMLPreformatted"/>
    <w:uiPriority w:val="99"/>
    <w:semiHidden/>
    <w:rsid w:val="00D050F8"/>
    <w:rPr>
      <w:rFonts w:ascii="Courier New" w:eastAsia="Times New Roman" w:hAnsi="Courier New" w:cs="Courier New"/>
      <w:sz w:val="24"/>
      <w:szCs w:val="24"/>
      <w:lang w:eastAsia="en-GB"/>
    </w:rPr>
  </w:style>
  <w:style w:type="paragraph" w:styleId="BalloonText">
    <w:name w:val="Balloon Text"/>
    <w:basedOn w:val="Normal"/>
    <w:link w:val="BalloonTextChar"/>
    <w:uiPriority w:val="99"/>
    <w:semiHidden/>
    <w:unhideWhenUsed/>
    <w:rsid w:val="00D0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F8"/>
    <w:rPr>
      <w:rFonts w:ascii="Tahoma" w:hAnsi="Tahoma" w:cs="Tahoma"/>
      <w:sz w:val="16"/>
      <w:szCs w:val="16"/>
    </w:rPr>
  </w:style>
  <w:style w:type="character" w:customStyle="1" w:styleId="Heading1Char">
    <w:name w:val="Heading 1 Char"/>
    <w:basedOn w:val="DefaultParagraphFont"/>
    <w:link w:val="Heading1"/>
    <w:uiPriority w:val="9"/>
    <w:rsid w:val="001B0F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B0FA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F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B0F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0FA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A0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953"/>
    <w:rPr>
      <w:color w:val="0000FF"/>
      <w:u w:val="single"/>
    </w:rPr>
  </w:style>
  <w:style w:type="character" w:customStyle="1" w:styleId="Heading4Char">
    <w:name w:val="Heading 4 Char"/>
    <w:basedOn w:val="DefaultParagraphFont"/>
    <w:link w:val="Heading4"/>
    <w:uiPriority w:val="9"/>
    <w:semiHidden/>
    <w:rsid w:val="001B0F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B0F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B0F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B0F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B0FA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0F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B0FA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B0F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0FA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0FA3"/>
    <w:rPr>
      <w:b/>
      <w:bCs/>
    </w:rPr>
  </w:style>
  <w:style w:type="character" w:styleId="Emphasis">
    <w:name w:val="Emphasis"/>
    <w:basedOn w:val="DefaultParagraphFont"/>
    <w:uiPriority w:val="20"/>
    <w:qFormat/>
    <w:rsid w:val="001B0FA3"/>
    <w:rPr>
      <w:i/>
      <w:iCs/>
    </w:rPr>
  </w:style>
  <w:style w:type="paragraph" w:styleId="NoSpacing">
    <w:name w:val="No Spacing"/>
    <w:link w:val="NoSpacingChar"/>
    <w:uiPriority w:val="1"/>
    <w:qFormat/>
    <w:rsid w:val="001B0FA3"/>
    <w:pPr>
      <w:spacing w:after="0" w:line="240" w:lineRule="auto"/>
    </w:pPr>
  </w:style>
  <w:style w:type="character" w:customStyle="1" w:styleId="NoSpacingChar">
    <w:name w:val="No Spacing Char"/>
    <w:basedOn w:val="DefaultParagraphFont"/>
    <w:link w:val="NoSpacing"/>
    <w:uiPriority w:val="1"/>
    <w:rsid w:val="001B0FA3"/>
  </w:style>
  <w:style w:type="paragraph" w:styleId="Quote">
    <w:name w:val="Quote"/>
    <w:basedOn w:val="Normal"/>
    <w:next w:val="Normal"/>
    <w:link w:val="QuoteChar"/>
    <w:uiPriority w:val="29"/>
    <w:qFormat/>
    <w:rsid w:val="001B0FA3"/>
    <w:rPr>
      <w:i/>
      <w:iCs/>
      <w:color w:val="000000" w:themeColor="text1"/>
    </w:rPr>
  </w:style>
  <w:style w:type="character" w:customStyle="1" w:styleId="QuoteChar">
    <w:name w:val="Quote Char"/>
    <w:basedOn w:val="DefaultParagraphFont"/>
    <w:link w:val="Quote"/>
    <w:uiPriority w:val="29"/>
    <w:rsid w:val="001B0FA3"/>
    <w:rPr>
      <w:i/>
      <w:iCs/>
      <w:color w:val="000000" w:themeColor="text1"/>
    </w:rPr>
  </w:style>
  <w:style w:type="paragraph" w:styleId="IntenseQuote">
    <w:name w:val="Intense Quote"/>
    <w:basedOn w:val="Normal"/>
    <w:next w:val="Normal"/>
    <w:link w:val="IntenseQuoteChar"/>
    <w:uiPriority w:val="30"/>
    <w:qFormat/>
    <w:rsid w:val="001B0F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0FA3"/>
    <w:rPr>
      <w:b/>
      <w:bCs/>
      <w:i/>
      <w:iCs/>
      <w:color w:val="4F81BD" w:themeColor="accent1"/>
    </w:rPr>
  </w:style>
  <w:style w:type="character" w:styleId="SubtleEmphasis">
    <w:name w:val="Subtle Emphasis"/>
    <w:basedOn w:val="DefaultParagraphFont"/>
    <w:uiPriority w:val="19"/>
    <w:qFormat/>
    <w:rsid w:val="001B0FA3"/>
    <w:rPr>
      <w:i/>
      <w:iCs/>
      <w:color w:val="808080" w:themeColor="text1" w:themeTint="7F"/>
    </w:rPr>
  </w:style>
  <w:style w:type="character" w:styleId="IntenseEmphasis">
    <w:name w:val="Intense Emphasis"/>
    <w:basedOn w:val="DefaultParagraphFont"/>
    <w:uiPriority w:val="21"/>
    <w:qFormat/>
    <w:rsid w:val="001B0FA3"/>
    <w:rPr>
      <w:b/>
      <w:bCs/>
      <w:i/>
      <w:iCs/>
      <w:color w:val="4F81BD" w:themeColor="accent1"/>
    </w:rPr>
  </w:style>
  <w:style w:type="character" w:styleId="SubtleReference">
    <w:name w:val="Subtle Reference"/>
    <w:basedOn w:val="DefaultParagraphFont"/>
    <w:uiPriority w:val="31"/>
    <w:qFormat/>
    <w:rsid w:val="001B0FA3"/>
    <w:rPr>
      <w:smallCaps/>
      <w:color w:val="C0504D" w:themeColor="accent2"/>
      <w:u w:val="single"/>
    </w:rPr>
  </w:style>
  <w:style w:type="character" w:styleId="IntenseReference">
    <w:name w:val="Intense Reference"/>
    <w:basedOn w:val="DefaultParagraphFont"/>
    <w:uiPriority w:val="32"/>
    <w:qFormat/>
    <w:rsid w:val="001B0FA3"/>
    <w:rPr>
      <w:b/>
      <w:bCs/>
      <w:smallCaps/>
      <w:color w:val="C0504D" w:themeColor="accent2"/>
      <w:spacing w:val="5"/>
      <w:u w:val="single"/>
    </w:rPr>
  </w:style>
  <w:style w:type="character" w:styleId="BookTitle">
    <w:name w:val="Book Title"/>
    <w:basedOn w:val="DefaultParagraphFont"/>
    <w:uiPriority w:val="33"/>
    <w:qFormat/>
    <w:rsid w:val="001B0FA3"/>
    <w:rPr>
      <w:b/>
      <w:bCs/>
      <w:smallCaps/>
      <w:spacing w:val="5"/>
    </w:rPr>
  </w:style>
  <w:style w:type="paragraph" w:styleId="TOCHeading">
    <w:name w:val="TOC Heading"/>
    <w:basedOn w:val="Heading1"/>
    <w:next w:val="Normal"/>
    <w:uiPriority w:val="39"/>
    <w:semiHidden/>
    <w:unhideWhenUsed/>
    <w:qFormat/>
    <w:rsid w:val="001B0FA3"/>
    <w:pPr>
      <w:outlineLvl w:val="9"/>
    </w:pPr>
  </w:style>
  <w:style w:type="paragraph" w:styleId="TOC1">
    <w:name w:val="toc 1"/>
    <w:basedOn w:val="Normal"/>
    <w:next w:val="Normal"/>
    <w:autoRedefine/>
    <w:uiPriority w:val="39"/>
    <w:unhideWhenUsed/>
    <w:rsid w:val="00D56DBA"/>
    <w:pPr>
      <w:spacing w:after="100"/>
    </w:pPr>
  </w:style>
  <w:style w:type="paragraph" w:styleId="TOC2">
    <w:name w:val="toc 2"/>
    <w:basedOn w:val="Normal"/>
    <w:next w:val="Normal"/>
    <w:autoRedefine/>
    <w:uiPriority w:val="39"/>
    <w:unhideWhenUsed/>
    <w:rsid w:val="00D56DBA"/>
    <w:pPr>
      <w:spacing w:after="100"/>
      <w:ind w:left="220"/>
    </w:pPr>
  </w:style>
  <w:style w:type="paragraph" w:styleId="Header">
    <w:name w:val="header"/>
    <w:basedOn w:val="Normal"/>
    <w:link w:val="HeaderChar"/>
    <w:uiPriority w:val="99"/>
    <w:unhideWhenUsed/>
    <w:rsid w:val="002C6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DF"/>
    <w:rPr>
      <w:rFonts w:asciiTheme="majorHAnsi" w:hAnsiTheme="majorHAnsi"/>
    </w:rPr>
  </w:style>
  <w:style w:type="paragraph" w:styleId="Footer">
    <w:name w:val="footer"/>
    <w:basedOn w:val="Normal"/>
    <w:link w:val="FooterChar"/>
    <w:uiPriority w:val="99"/>
    <w:unhideWhenUsed/>
    <w:rsid w:val="002C6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DF"/>
    <w:rPr>
      <w:rFonts w:asciiTheme="majorHAnsi" w:hAnsiTheme="majorHAnsi"/>
    </w:rPr>
  </w:style>
  <w:style w:type="paragraph" w:styleId="CommentSubject">
    <w:name w:val="annotation subject"/>
    <w:basedOn w:val="CommentText"/>
    <w:next w:val="CommentText"/>
    <w:link w:val="CommentSubjectChar"/>
    <w:uiPriority w:val="99"/>
    <w:semiHidden/>
    <w:unhideWhenUsed/>
    <w:rsid w:val="007D0973"/>
    <w:rPr>
      <w:b/>
      <w:bCs/>
    </w:rPr>
  </w:style>
  <w:style w:type="character" w:customStyle="1" w:styleId="CommentSubjectChar">
    <w:name w:val="Comment Subject Char"/>
    <w:basedOn w:val="CommentTextChar"/>
    <w:link w:val="CommentSubject"/>
    <w:uiPriority w:val="99"/>
    <w:semiHidden/>
    <w:rsid w:val="007D0973"/>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5088">
      <w:bodyDiv w:val="1"/>
      <w:marLeft w:val="0"/>
      <w:marRight w:val="0"/>
      <w:marTop w:val="0"/>
      <w:marBottom w:val="0"/>
      <w:divBdr>
        <w:top w:val="none" w:sz="0" w:space="0" w:color="auto"/>
        <w:left w:val="none" w:sz="0" w:space="0" w:color="auto"/>
        <w:bottom w:val="none" w:sz="0" w:space="0" w:color="auto"/>
        <w:right w:val="none" w:sz="0" w:space="0" w:color="auto"/>
      </w:divBdr>
    </w:div>
    <w:div w:id="229311079">
      <w:bodyDiv w:val="1"/>
      <w:marLeft w:val="0"/>
      <w:marRight w:val="0"/>
      <w:marTop w:val="0"/>
      <w:marBottom w:val="0"/>
      <w:divBdr>
        <w:top w:val="none" w:sz="0" w:space="0" w:color="auto"/>
        <w:left w:val="none" w:sz="0" w:space="0" w:color="auto"/>
        <w:bottom w:val="none" w:sz="0" w:space="0" w:color="auto"/>
        <w:right w:val="none" w:sz="0" w:space="0" w:color="auto"/>
      </w:divBdr>
      <w:divsChild>
        <w:div w:id="757098213">
          <w:marLeft w:val="0"/>
          <w:marRight w:val="0"/>
          <w:marTop w:val="0"/>
          <w:marBottom w:val="0"/>
          <w:divBdr>
            <w:top w:val="none" w:sz="0" w:space="0" w:color="auto"/>
            <w:left w:val="none" w:sz="0" w:space="0" w:color="auto"/>
            <w:bottom w:val="none" w:sz="0" w:space="0" w:color="auto"/>
            <w:right w:val="none" w:sz="0" w:space="0" w:color="auto"/>
          </w:divBdr>
          <w:divsChild>
            <w:div w:id="1286735293">
              <w:marLeft w:val="0"/>
              <w:marRight w:val="0"/>
              <w:marTop w:val="0"/>
              <w:marBottom w:val="0"/>
              <w:divBdr>
                <w:top w:val="none" w:sz="0" w:space="0" w:color="auto"/>
                <w:left w:val="none" w:sz="0" w:space="0" w:color="auto"/>
                <w:bottom w:val="none" w:sz="0" w:space="0" w:color="auto"/>
                <w:right w:val="none" w:sz="0" w:space="0" w:color="auto"/>
              </w:divBdr>
            </w:div>
            <w:div w:id="671104638">
              <w:marLeft w:val="0"/>
              <w:marRight w:val="0"/>
              <w:marTop w:val="0"/>
              <w:marBottom w:val="0"/>
              <w:divBdr>
                <w:top w:val="none" w:sz="0" w:space="0" w:color="auto"/>
                <w:left w:val="none" w:sz="0" w:space="0" w:color="auto"/>
                <w:bottom w:val="none" w:sz="0" w:space="0" w:color="auto"/>
                <w:right w:val="none" w:sz="0" w:space="0" w:color="auto"/>
              </w:divBdr>
            </w:div>
            <w:div w:id="330529515">
              <w:marLeft w:val="0"/>
              <w:marRight w:val="0"/>
              <w:marTop w:val="0"/>
              <w:marBottom w:val="0"/>
              <w:divBdr>
                <w:top w:val="none" w:sz="0" w:space="0" w:color="auto"/>
                <w:left w:val="none" w:sz="0" w:space="0" w:color="auto"/>
                <w:bottom w:val="none" w:sz="0" w:space="0" w:color="auto"/>
                <w:right w:val="none" w:sz="0" w:space="0" w:color="auto"/>
              </w:divBdr>
            </w:div>
            <w:div w:id="923536129">
              <w:marLeft w:val="0"/>
              <w:marRight w:val="0"/>
              <w:marTop w:val="0"/>
              <w:marBottom w:val="0"/>
              <w:divBdr>
                <w:top w:val="none" w:sz="0" w:space="0" w:color="auto"/>
                <w:left w:val="none" w:sz="0" w:space="0" w:color="auto"/>
                <w:bottom w:val="none" w:sz="0" w:space="0" w:color="auto"/>
                <w:right w:val="none" w:sz="0" w:space="0" w:color="auto"/>
              </w:divBdr>
            </w:div>
            <w:div w:id="994721696">
              <w:marLeft w:val="0"/>
              <w:marRight w:val="0"/>
              <w:marTop w:val="0"/>
              <w:marBottom w:val="0"/>
              <w:divBdr>
                <w:top w:val="none" w:sz="0" w:space="0" w:color="auto"/>
                <w:left w:val="none" w:sz="0" w:space="0" w:color="auto"/>
                <w:bottom w:val="none" w:sz="0" w:space="0" w:color="auto"/>
                <w:right w:val="none" w:sz="0" w:space="0" w:color="auto"/>
              </w:divBdr>
            </w:div>
            <w:div w:id="1927953067">
              <w:marLeft w:val="0"/>
              <w:marRight w:val="0"/>
              <w:marTop w:val="0"/>
              <w:marBottom w:val="0"/>
              <w:divBdr>
                <w:top w:val="none" w:sz="0" w:space="0" w:color="auto"/>
                <w:left w:val="none" w:sz="0" w:space="0" w:color="auto"/>
                <w:bottom w:val="none" w:sz="0" w:space="0" w:color="auto"/>
                <w:right w:val="none" w:sz="0" w:space="0" w:color="auto"/>
              </w:divBdr>
            </w:div>
            <w:div w:id="1137991074">
              <w:marLeft w:val="0"/>
              <w:marRight w:val="0"/>
              <w:marTop w:val="0"/>
              <w:marBottom w:val="0"/>
              <w:divBdr>
                <w:top w:val="none" w:sz="0" w:space="0" w:color="auto"/>
                <w:left w:val="none" w:sz="0" w:space="0" w:color="auto"/>
                <w:bottom w:val="none" w:sz="0" w:space="0" w:color="auto"/>
                <w:right w:val="none" w:sz="0" w:space="0" w:color="auto"/>
              </w:divBdr>
            </w:div>
            <w:div w:id="693075795">
              <w:marLeft w:val="0"/>
              <w:marRight w:val="0"/>
              <w:marTop w:val="0"/>
              <w:marBottom w:val="0"/>
              <w:divBdr>
                <w:top w:val="none" w:sz="0" w:space="0" w:color="auto"/>
                <w:left w:val="none" w:sz="0" w:space="0" w:color="auto"/>
                <w:bottom w:val="none" w:sz="0" w:space="0" w:color="auto"/>
                <w:right w:val="none" w:sz="0" w:space="0" w:color="auto"/>
              </w:divBdr>
            </w:div>
            <w:div w:id="931819639">
              <w:marLeft w:val="0"/>
              <w:marRight w:val="0"/>
              <w:marTop w:val="0"/>
              <w:marBottom w:val="0"/>
              <w:divBdr>
                <w:top w:val="none" w:sz="0" w:space="0" w:color="auto"/>
                <w:left w:val="none" w:sz="0" w:space="0" w:color="auto"/>
                <w:bottom w:val="none" w:sz="0" w:space="0" w:color="auto"/>
                <w:right w:val="none" w:sz="0" w:space="0" w:color="auto"/>
              </w:divBdr>
            </w:div>
            <w:div w:id="858206000">
              <w:marLeft w:val="0"/>
              <w:marRight w:val="0"/>
              <w:marTop w:val="0"/>
              <w:marBottom w:val="0"/>
              <w:divBdr>
                <w:top w:val="none" w:sz="0" w:space="0" w:color="auto"/>
                <w:left w:val="none" w:sz="0" w:space="0" w:color="auto"/>
                <w:bottom w:val="none" w:sz="0" w:space="0" w:color="auto"/>
                <w:right w:val="none" w:sz="0" w:space="0" w:color="auto"/>
              </w:divBdr>
            </w:div>
            <w:div w:id="1648315392">
              <w:marLeft w:val="0"/>
              <w:marRight w:val="0"/>
              <w:marTop w:val="0"/>
              <w:marBottom w:val="0"/>
              <w:divBdr>
                <w:top w:val="none" w:sz="0" w:space="0" w:color="auto"/>
                <w:left w:val="none" w:sz="0" w:space="0" w:color="auto"/>
                <w:bottom w:val="none" w:sz="0" w:space="0" w:color="auto"/>
                <w:right w:val="none" w:sz="0" w:space="0" w:color="auto"/>
              </w:divBdr>
            </w:div>
            <w:div w:id="905997150">
              <w:marLeft w:val="0"/>
              <w:marRight w:val="0"/>
              <w:marTop w:val="0"/>
              <w:marBottom w:val="0"/>
              <w:divBdr>
                <w:top w:val="none" w:sz="0" w:space="0" w:color="auto"/>
                <w:left w:val="none" w:sz="0" w:space="0" w:color="auto"/>
                <w:bottom w:val="none" w:sz="0" w:space="0" w:color="auto"/>
                <w:right w:val="none" w:sz="0" w:space="0" w:color="auto"/>
              </w:divBdr>
            </w:div>
            <w:div w:id="282615338">
              <w:marLeft w:val="0"/>
              <w:marRight w:val="0"/>
              <w:marTop w:val="0"/>
              <w:marBottom w:val="0"/>
              <w:divBdr>
                <w:top w:val="none" w:sz="0" w:space="0" w:color="auto"/>
                <w:left w:val="none" w:sz="0" w:space="0" w:color="auto"/>
                <w:bottom w:val="none" w:sz="0" w:space="0" w:color="auto"/>
                <w:right w:val="none" w:sz="0" w:space="0" w:color="auto"/>
              </w:divBdr>
            </w:div>
            <w:div w:id="219635960">
              <w:marLeft w:val="0"/>
              <w:marRight w:val="0"/>
              <w:marTop w:val="0"/>
              <w:marBottom w:val="0"/>
              <w:divBdr>
                <w:top w:val="none" w:sz="0" w:space="0" w:color="auto"/>
                <w:left w:val="none" w:sz="0" w:space="0" w:color="auto"/>
                <w:bottom w:val="none" w:sz="0" w:space="0" w:color="auto"/>
                <w:right w:val="none" w:sz="0" w:space="0" w:color="auto"/>
              </w:divBdr>
            </w:div>
            <w:div w:id="522596612">
              <w:marLeft w:val="0"/>
              <w:marRight w:val="0"/>
              <w:marTop w:val="0"/>
              <w:marBottom w:val="0"/>
              <w:divBdr>
                <w:top w:val="none" w:sz="0" w:space="0" w:color="auto"/>
                <w:left w:val="none" w:sz="0" w:space="0" w:color="auto"/>
                <w:bottom w:val="none" w:sz="0" w:space="0" w:color="auto"/>
                <w:right w:val="none" w:sz="0" w:space="0" w:color="auto"/>
              </w:divBdr>
            </w:div>
            <w:div w:id="2107532245">
              <w:marLeft w:val="0"/>
              <w:marRight w:val="0"/>
              <w:marTop w:val="0"/>
              <w:marBottom w:val="0"/>
              <w:divBdr>
                <w:top w:val="none" w:sz="0" w:space="0" w:color="auto"/>
                <w:left w:val="none" w:sz="0" w:space="0" w:color="auto"/>
                <w:bottom w:val="none" w:sz="0" w:space="0" w:color="auto"/>
                <w:right w:val="none" w:sz="0" w:space="0" w:color="auto"/>
              </w:divBdr>
            </w:div>
            <w:div w:id="1999068793">
              <w:marLeft w:val="0"/>
              <w:marRight w:val="0"/>
              <w:marTop w:val="0"/>
              <w:marBottom w:val="0"/>
              <w:divBdr>
                <w:top w:val="none" w:sz="0" w:space="0" w:color="auto"/>
                <w:left w:val="none" w:sz="0" w:space="0" w:color="auto"/>
                <w:bottom w:val="none" w:sz="0" w:space="0" w:color="auto"/>
                <w:right w:val="none" w:sz="0" w:space="0" w:color="auto"/>
              </w:divBdr>
            </w:div>
            <w:div w:id="1575043607">
              <w:marLeft w:val="0"/>
              <w:marRight w:val="0"/>
              <w:marTop w:val="0"/>
              <w:marBottom w:val="0"/>
              <w:divBdr>
                <w:top w:val="none" w:sz="0" w:space="0" w:color="auto"/>
                <w:left w:val="none" w:sz="0" w:space="0" w:color="auto"/>
                <w:bottom w:val="none" w:sz="0" w:space="0" w:color="auto"/>
                <w:right w:val="none" w:sz="0" w:space="0" w:color="auto"/>
              </w:divBdr>
            </w:div>
            <w:div w:id="2028166692">
              <w:marLeft w:val="0"/>
              <w:marRight w:val="0"/>
              <w:marTop w:val="0"/>
              <w:marBottom w:val="0"/>
              <w:divBdr>
                <w:top w:val="none" w:sz="0" w:space="0" w:color="auto"/>
                <w:left w:val="none" w:sz="0" w:space="0" w:color="auto"/>
                <w:bottom w:val="none" w:sz="0" w:space="0" w:color="auto"/>
                <w:right w:val="none" w:sz="0" w:space="0" w:color="auto"/>
              </w:divBdr>
            </w:div>
            <w:div w:id="1057777209">
              <w:marLeft w:val="0"/>
              <w:marRight w:val="0"/>
              <w:marTop w:val="0"/>
              <w:marBottom w:val="0"/>
              <w:divBdr>
                <w:top w:val="none" w:sz="0" w:space="0" w:color="auto"/>
                <w:left w:val="none" w:sz="0" w:space="0" w:color="auto"/>
                <w:bottom w:val="none" w:sz="0" w:space="0" w:color="auto"/>
                <w:right w:val="none" w:sz="0" w:space="0" w:color="auto"/>
              </w:divBdr>
            </w:div>
            <w:div w:id="1021125064">
              <w:marLeft w:val="0"/>
              <w:marRight w:val="0"/>
              <w:marTop w:val="0"/>
              <w:marBottom w:val="0"/>
              <w:divBdr>
                <w:top w:val="none" w:sz="0" w:space="0" w:color="auto"/>
                <w:left w:val="none" w:sz="0" w:space="0" w:color="auto"/>
                <w:bottom w:val="none" w:sz="0" w:space="0" w:color="auto"/>
                <w:right w:val="none" w:sz="0" w:space="0" w:color="auto"/>
              </w:divBdr>
            </w:div>
            <w:div w:id="143860637">
              <w:marLeft w:val="0"/>
              <w:marRight w:val="0"/>
              <w:marTop w:val="0"/>
              <w:marBottom w:val="0"/>
              <w:divBdr>
                <w:top w:val="none" w:sz="0" w:space="0" w:color="auto"/>
                <w:left w:val="none" w:sz="0" w:space="0" w:color="auto"/>
                <w:bottom w:val="none" w:sz="0" w:space="0" w:color="auto"/>
                <w:right w:val="none" w:sz="0" w:space="0" w:color="auto"/>
              </w:divBdr>
            </w:div>
            <w:div w:id="1174808376">
              <w:marLeft w:val="0"/>
              <w:marRight w:val="0"/>
              <w:marTop w:val="0"/>
              <w:marBottom w:val="0"/>
              <w:divBdr>
                <w:top w:val="none" w:sz="0" w:space="0" w:color="auto"/>
                <w:left w:val="none" w:sz="0" w:space="0" w:color="auto"/>
                <w:bottom w:val="none" w:sz="0" w:space="0" w:color="auto"/>
                <w:right w:val="none" w:sz="0" w:space="0" w:color="auto"/>
              </w:divBdr>
            </w:div>
            <w:div w:id="840655391">
              <w:marLeft w:val="0"/>
              <w:marRight w:val="0"/>
              <w:marTop w:val="0"/>
              <w:marBottom w:val="0"/>
              <w:divBdr>
                <w:top w:val="none" w:sz="0" w:space="0" w:color="auto"/>
                <w:left w:val="none" w:sz="0" w:space="0" w:color="auto"/>
                <w:bottom w:val="none" w:sz="0" w:space="0" w:color="auto"/>
                <w:right w:val="none" w:sz="0" w:space="0" w:color="auto"/>
              </w:divBdr>
            </w:div>
            <w:div w:id="1979416329">
              <w:marLeft w:val="0"/>
              <w:marRight w:val="0"/>
              <w:marTop w:val="0"/>
              <w:marBottom w:val="0"/>
              <w:divBdr>
                <w:top w:val="none" w:sz="0" w:space="0" w:color="auto"/>
                <w:left w:val="none" w:sz="0" w:space="0" w:color="auto"/>
                <w:bottom w:val="none" w:sz="0" w:space="0" w:color="auto"/>
                <w:right w:val="none" w:sz="0" w:space="0" w:color="auto"/>
              </w:divBdr>
            </w:div>
            <w:div w:id="389764211">
              <w:marLeft w:val="0"/>
              <w:marRight w:val="0"/>
              <w:marTop w:val="0"/>
              <w:marBottom w:val="0"/>
              <w:divBdr>
                <w:top w:val="none" w:sz="0" w:space="0" w:color="auto"/>
                <w:left w:val="none" w:sz="0" w:space="0" w:color="auto"/>
                <w:bottom w:val="none" w:sz="0" w:space="0" w:color="auto"/>
                <w:right w:val="none" w:sz="0" w:space="0" w:color="auto"/>
              </w:divBdr>
            </w:div>
            <w:div w:id="1844082456">
              <w:marLeft w:val="0"/>
              <w:marRight w:val="0"/>
              <w:marTop w:val="0"/>
              <w:marBottom w:val="0"/>
              <w:divBdr>
                <w:top w:val="none" w:sz="0" w:space="0" w:color="auto"/>
                <w:left w:val="none" w:sz="0" w:space="0" w:color="auto"/>
                <w:bottom w:val="none" w:sz="0" w:space="0" w:color="auto"/>
                <w:right w:val="none" w:sz="0" w:space="0" w:color="auto"/>
              </w:divBdr>
            </w:div>
            <w:div w:id="208732936">
              <w:marLeft w:val="0"/>
              <w:marRight w:val="0"/>
              <w:marTop w:val="0"/>
              <w:marBottom w:val="0"/>
              <w:divBdr>
                <w:top w:val="none" w:sz="0" w:space="0" w:color="auto"/>
                <w:left w:val="none" w:sz="0" w:space="0" w:color="auto"/>
                <w:bottom w:val="none" w:sz="0" w:space="0" w:color="auto"/>
                <w:right w:val="none" w:sz="0" w:space="0" w:color="auto"/>
              </w:divBdr>
            </w:div>
            <w:div w:id="1630159479">
              <w:marLeft w:val="0"/>
              <w:marRight w:val="0"/>
              <w:marTop w:val="0"/>
              <w:marBottom w:val="0"/>
              <w:divBdr>
                <w:top w:val="none" w:sz="0" w:space="0" w:color="auto"/>
                <w:left w:val="none" w:sz="0" w:space="0" w:color="auto"/>
                <w:bottom w:val="none" w:sz="0" w:space="0" w:color="auto"/>
                <w:right w:val="none" w:sz="0" w:space="0" w:color="auto"/>
              </w:divBdr>
            </w:div>
            <w:div w:id="1479035477">
              <w:marLeft w:val="0"/>
              <w:marRight w:val="0"/>
              <w:marTop w:val="0"/>
              <w:marBottom w:val="0"/>
              <w:divBdr>
                <w:top w:val="none" w:sz="0" w:space="0" w:color="auto"/>
                <w:left w:val="none" w:sz="0" w:space="0" w:color="auto"/>
                <w:bottom w:val="none" w:sz="0" w:space="0" w:color="auto"/>
                <w:right w:val="none" w:sz="0" w:space="0" w:color="auto"/>
              </w:divBdr>
            </w:div>
            <w:div w:id="1247227038">
              <w:marLeft w:val="0"/>
              <w:marRight w:val="0"/>
              <w:marTop w:val="0"/>
              <w:marBottom w:val="0"/>
              <w:divBdr>
                <w:top w:val="none" w:sz="0" w:space="0" w:color="auto"/>
                <w:left w:val="none" w:sz="0" w:space="0" w:color="auto"/>
                <w:bottom w:val="none" w:sz="0" w:space="0" w:color="auto"/>
                <w:right w:val="none" w:sz="0" w:space="0" w:color="auto"/>
              </w:divBdr>
            </w:div>
            <w:div w:id="825711358">
              <w:marLeft w:val="0"/>
              <w:marRight w:val="0"/>
              <w:marTop w:val="0"/>
              <w:marBottom w:val="0"/>
              <w:divBdr>
                <w:top w:val="none" w:sz="0" w:space="0" w:color="auto"/>
                <w:left w:val="none" w:sz="0" w:space="0" w:color="auto"/>
                <w:bottom w:val="none" w:sz="0" w:space="0" w:color="auto"/>
                <w:right w:val="none" w:sz="0" w:space="0" w:color="auto"/>
              </w:divBdr>
            </w:div>
            <w:div w:id="1746562371">
              <w:marLeft w:val="0"/>
              <w:marRight w:val="0"/>
              <w:marTop w:val="0"/>
              <w:marBottom w:val="0"/>
              <w:divBdr>
                <w:top w:val="none" w:sz="0" w:space="0" w:color="auto"/>
                <w:left w:val="none" w:sz="0" w:space="0" w:color="auto"/>
                <w:bottom w:val="none" w:sz="0" w:space="0" w:color="auto"/>
                <w:right w:val="none" w:sz="0" w:space="0" w:color="auto"/>
              </w:divBdr>
            </w:div>
            <w:div w:id="1006596530">
              <w:marLeft w:val="0"/>
              <w:marRight w:val="0"/>
              <w:marTop w:val="0"/>
              <w:marBottom w:val="0"/>
              <w:divBdr>
                <w:top w:val="none" w:sz="0" w:space="0" w:color="auto"/>
                <w:left w:val="none" w:sz="0" w:space="0" w:color="auto"/>
                <w:bottom w:val="none" w:sz="0" w:space="0" w:color="auto"/>
                <w:right w:val="none" w:sz="0" w:space="0" w:color="auto"/>
              </w:divBdr>
            </w:div>
            <w:div w:id="1545676484">
              <w:marLeft w:val="0"/>
              <w:marRight w:val="0"/>
              <w:marTop w:val="0"/>
              <w:marBottom w:val="0"/>
              <w:divBdr>
                <w:top w:val="none" w:sz="0" w:space="0" w:color="auto"/>
                <w:left w:val="none" w:sz="0" w:space="0" w:color="auto"/>
                <w:bottom w:val="none" w:sz="0" w:space="0" w:color="auto"/>
                <w:right w:val="none" w:sz="0" w:space="0" w:color="auto"/>
              </w:divBdr>
            </w:div>
            <w:div w:id="884950115">
              <w:marLeft w:val="0"/>
              <w:marRight w:val="0"/>
              <w:marTop w:val="0"/>
              <w:marBottom w:val="0"/>
              <w:divBdr>
                <w:top w:val="none" w:sz="0" w:space="0" w:color="auto"/>
                <w:left w:val="none" w:sz="0" w:space="0" w:color="auto"/>
                <w:bottom w:val="none" w:sz="0" w:space="0" w:color="auto"/>
                <w:right w:val="none" w:sz="0" w:space="0" w:color="auto"/>
              </w:divBdr>
            </w:div>
            <w:div w:id="718211795">
              <w:marLeft w:val="0"/>
              <w:marRight w:val="0"/>
              <w:marTop w:val="0"/>
              <w:marBottom w:val="0"/>
              <w:divBdr>
                <w:top w:val="none" w:sz="0" w:space="0" w:color="auto"/>
                <w:left w:val="none" w:sz="0" w:space="0" w:color="auto"/>
                <w:bottom w:val="none" w:sz="0" w:space="0" w:color="auto"/>
                <w:right w:val="none" w:sz="0" w:space="0" w:color="auto"/>
              </w:divBdr>
            </w:div>
            <w:div w:id="1224024591">
              <w:marLeft w:val="0"/>
              <w:marRight w:val="0"/>
              <w:marTop w:val="0"/>
              <w:marBottom w:val="0"/>
              <w:divBdr>
                <w:top w:val="none" w:sz="0" w:space="0" w:color="auto"/>
                <w:left w:val="none" w:sz="0" w:space="0" w:color="auto"/>
                <w:bottom w:val="none" w:sz="0" w:space="0" w:color="auto"/>
                <w:right w:val="none" w:sz="0" w:space="0" w:color="auto"/>
              </w:divBdr>
            </w:div>
            <w:div w:id="874078993">
              <w:marLeft w:val="0"/>
              <w:marRight w:val="0"/>
              <w:marTop w:val="0"/>
              <w:marBottom w:val="0"/>
              <w:divBdr>
                <w:top w:val="none" w:sz="0" w:space="0" w:color="auto"/>
                <w:left w:val="none" w:sz="0" w:space="0" w:color="auto"/>
                <w:bottom w:val="none" w:sz="0" w:space="0" w:color="auto"/>
                <w:right w:val="none" w:sz="0" w:space="0" w:color="auto"/>
              </w:divBdr>
            </w:div>
            <w:div w:id="895555225">
              <w:marLeft w:val="0"/>
              <w:marRight w:val="0"/>
              <w:marTop w:val="0"/>
              <w:marBottom w:val="0"/>
              <w:divBdr>
                <w:top w:val="none" w:sz="0" w:space="0" w:color="auto"/>
                <w:left w:val="none" w:sz="0" w:space="0" w:color="auto"/>
                <w:bottom w:val="none" w:sz="0" w:space="0" w:color="auto"/>
                <w:right w:val="none" w:sz="0" w:space="0" w:color="auto"/>
              </w:divBdr>
            </w:div>
            <w:div w:id="140319479">
              <w:marLeft w:val="0"/>
              <w:marRight w:val="0"/>
              <w:marTop w:val="0"/>
              <w:marBottom w:val="0"/>
              <w:divBdr>
                <w:top w:val="none" w:sz="0" w:space="0" w:color="auto"/>
                <w:left w:val="none" w:sz="0" w:space="0" w:color="auto"/>
                <w:bottom w:val="none" w:sz="0" w:space="0" w:color="auto"/>
                <w:right w:val="none" w:sz="0" w:space="0" w:color="auto"/>
              </w:divBdr>
            </w:div>
            <w:div w:id="2559615">
              <w:marLeft w:val="0"/>
              <w:marRight w:val="0"/>
              <w:marTop w:val="0"/>
              <w:marBottom w:val="0"/>
              <w:divBdr>
                <w:top w:val="none" w:sz="0" w:space="0" w:color="auto"/>
                <w:left w:val="none" w:sz="0" w:space="0" w:color="auto"/>
                <w:bottom w:val="none" w:sz="0" w:space="0" w:color="auto"/>
                <w:right w:val="none" w:sz="0" w:space="0" w:color="auto"/>
              </w:divBdr>
            </w:div>
            <w:div w:id="1006175532">
              <w:marLeft w:val="0"/>
              <w:marRight w:val="0"/>
              <w:marTop w:val="0"/>
              <w:marBottom w:val="0"/>
              <w:divBdr>
                <w:top w:val="none" w:sz="0" w:space="0" w:color="auto"/>
                <w:left w:val="none" w:sz="0" w:space="0" w:color="auto"/>
                <w:bottom w:val="none" w:sz="0" w:space="0" w:color="auto"/>
                <w:right w:val="none" w:sz="0" w:space="0" w:color="auto"/>
              </w:divBdr>
            </w:div>
            <w:div w:id="61145769">
              <w:marLeft w:val="0"/>
              <w:marRight w:val="0"/>
              <w:marTop w:val="0"/>
              <w:marBottom w:val="0"/>
              <w:divBdr>
                <w:top w:val="none" w:sz="0" w:space="0" w:color="auto"/>
                <w:left w:val="none" w:sz="0" w:space="0" w:color="auto"/>
                <w:bottom w:val="none" w:sz="0" w:space="0" w:color="auto"/>
                <w:right w:val="none" w:sz="0" w:space="0" w:color="auto"/>
              </w:divBdr>
            </w:div>
            <w:div w:id="480729575">
              <w:marLeft w:val="0"/>
              <w:marRight w:val="0"/>
              <w:marTop w:val="0"/>
              <w:marBottom w:val="0"/>
              <w:divBdr>
                <w:top w:val="none" w:sz="0" w:space="0" w:color="auto"/>
                <w:left w:val="none" w:sz="0" w:space="0" w:color="auto"/>
                <w:bottom w:val="none" w:sz="0" w:space="0" w:color="auto"/>
                <w:right w:val="none" w:sz="0" w:space="0" w:color="auto"/>
              </w:divBdr>
            </w:div>
            <w:div w:id="295188219">
              <w:marLeft w:val="0"/>
              <w:marRight w:val="0"/>
              <w:marTop w:val="0"/>
              <w:marBottom w:val="0"/>
              <w:divBdr>
                <w:top w:val="none" w:sz="0" w:space="0" w:color="auto"/>
                <w:left w:val="none" w:sz="0" w:space="0" w:color="auto"/>
                <w:bottom w:val="none" w:sz="0" w:space="0" w:color="auto"/>
                <w:right w:val="none" w:sz="0" w:space="0" w:color="auto"/>
              </w:divBdr>
            </w:div>
            <w:div w:id="1271400207">
              <w:marLeft w:val="0"/>
              <w:marRight w:val="0"/>
              <w:marTop w:val="0"/>
              <w:marBottom w:val="0"/>
              <w:divBdr>
                <w:top w:val="none" w:sz="0" w:space="0" w:color="auto"/>
                <w:left w:val="none" w:sz="0" w:space="0" w:color="auto"/>
                <w:bottom w:val="none" w:sz="0" w:space="0" w:color="auto"/>
                <w:right w:val="none" w:sz="0" w:space="0" w:color="auto"/>
              </w:divBdr>
            </w:div>
            <w:div w:id="1314143224">
              <w:marLeft w:val="0"/>
              <w:marRight w:val="0"/>
              <w:marTop w:val="0"/>
              <w:marBottom w:val="0"/>
              <w:divBdr>
                <w:top w:val="none" w:sz="0" w:space="0" w:color="auto"/>
                <w:left w:val="none" w:sz="0" w:space="0" w:color="auto"/>
                <w:bottom w:val="none" w:sz="0" w:space="0" w:color="auto"/>
                <w:right w:val="none" w:sz="0" w:space="0" w:color="auto"/>
              </w:divBdr>
            </w:div>
            <w:div w:id="864826963">
              <w:marLeft w:val="0"/>
              <w:marRight w:val="0"/>
              <w:marTop w:val="0"/>
              <w:marBottom w:val="0"/>
              <w:divBdr>
                <w:top w:val="none" w:sz="0" w:space="0" w:color="auto"/>
                <w:left w:val="none" w:sz="0" w:space="0" w:color="auto"/>
                <w:bottom w:val="none" w:sz="0" w:space="0" w:color="auto"/>
                <w:right w:val="none" w:sz="0" w:space="0" w:color="auto"/>
              </w:divBdr>
            </w:div>
            <w:div w:id="962686657">
              <w:marLeft w:val="0"/>
              <w:marRight w:val="0"/>
              <w:marTop w:val="0"/>
              <w:marBottom w:val="0"/>
              <w:divBdr>
                <w:top w:val="none" w:sz="0" w:space="0" w:color="auto"/>
                <w:left w:val="none" w:sz="0" w:space="0" w:color="auto"/>
                <w:bottom w:val="none" w:sz="0" w:space="0" w:color="auto"/>
                <w:right w:val="none" w:sz="0" w:space="0" w:color="auto"/>
              </w:divBdr>
            </w:div>
            <w:div w:id="20519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517">
      <w:bodyDiv w:val="1"/>
      <w:marLeft w:val="0"/>
      <w:marRight w:val="0"/>
      <w:marTop w:val="0"/>
      <w:marBottom w:val="0"/>
      <w:divBdr>
        <w:top w:val="none" w:sz="0" w:space="0" w:color="auto"/>
        <w:left w:val="none" w:sz="0" w:space="0" w:color="auto"/>
        <w:bottom w:val="none" w:sz="0" w:space="0" w:color="auto"/>
        <w:right w:val="none" w:sz="0" w:space="0" w:color="auto"/>
      </w:divBdr>
      <w:divsChild>
        <w:div w:id="633294162">
          <w:marLeft w:val="0"/>
          <w:marRight w:val="0"/>
          <w:marTop w:val="0"/>
          <w:marBottom w:val="0"/>
          <w:divBdr>
            <w:top w:val="none" w:sz="0" w:space="0" w:color="auto"/>
            <w:left w:val="none" w:sz="0" w:space="0" w:color="auto"/>
            <w:bottom w:val="none" w:sz="0" w:space="0" w:color="auto"/>
            <w:right w:val="none" w:sz="0" w:space="0" w:color="auto"/>
          </w:divBdr>
        </w:div>
        <w:div w:id="1839034273">
          <w:marLeft w:val="0"/>
          <w:marRight w:val="0"/>
          <w:marTop w:val="0"/>
          <w:marBottom w:val="0"/>
          <w:divBdr>
            <w:top w:val="none" w:sz="0" w:space="0" w:color="auto"/>
            <w:left w:val="none" w:sz="0" w:space="0" w:color="auto"/>
            <w:bottom w:val="none" w:sz="0" w:space="0" w:color="auto"/>
            <w:right w:val="none" w:sz="0" w:space="0" w:color="auto"/>
          </w:divBdr>
        </w:div>
        <w:div w:id="279189447">
          <w:marLeft w:val="0"/>
          <w:marRight w:val="0"/>
          <w:marTop w:val="0"/>
          <w:marBottom w:val="0"/>
          <w:divBdr>
            <w:top w:val="none" w:sz="0" w:space="0" w:color="auto"/>
            <w:left w:val="none" w:sz="0" w:space="0" w:color="auto"/>
            <w:bottom w:val="none" w:sz="0" w:space="0" w:color="auto"/>
            <w:right w:val="none" w:sz="0" w:space="0" w:color="auto"/>
          </w:divBdr>
        </w:div>
        <w:div w:id="1146899367">
          <w:marLeft w:val="0"/>
          <w:marRight w:val="0"/>
          <w:marTop w:val="0"/>
          <w:marBottom w:val="0"/>
          <w:divBdr>
            <w:top w:val="none" w:sz="0" w:space="0" w:color="auto"/>
            <w:left w:val="none" w:sz="0" w:space="0" w:color="auto"/>
            <w:bottom w:val="none" w:sz="0" w:space="0" w:color="auto"/>
            <w:right w:val="none" w:sz="0" w:space="0" w:color="auto"/>
          </w:divBdr>
        </w:div>
        <w:div w:id="1590769591">
          <w:marLeft w:val="0"/>
          <w:marRight w:val="0"/>
          <w:marTop w:val="0"/>
          <w:marBottom w:val="0"/>
          <w:divBdr>
            <w:top w:val="none" w:sz="0" w:space="0" w:color="auto"/>
            <w:left w:val="none" w:sz="0" w:space="0" w:color="auto"/>
            <w:bottom w:val="none" w:sz="0" w:space="0" w:color="auto"/>
            <w:right w:val="none" w:sz="0" w:space="0" w:color="auto"/>
          </w:divBdr>
        </w:div>
      </w:divsChild>
    </w:div>
    <w:div w:id="467086440">
      <w:bodyDiv w:val="1"/>
      <w:marLeft w:val="0"/>
      <w:marRight w:val="0"/>
      <w:marTop w:val="0"/>
      <w:marBottom w:val="0"/>
      <w:divBdr>
        <w:top w:val="none" w:sz="0" w:space="0" w:color="auto"/>
        <w:left w:val="none" w:sz="0" w:space="0" w:color="auto"/>
        <w:bottom w:val="none" w:sz="0" w:space="0" w:color="auto"/>
        <w:right w:val="none" w:sz="0" w:space="0" w:color="auto"/>
      </w:divBdr>
    </w:div>
    <w:div w:id="781920314">
      <w:bodyDiv w:val="1"/>
      <w:marLeft w:val="0"/>
      <w:marRight w:val="0"/>
      <w:marTop w:val="0"/>
      <w:marBottom w:val="0"/>
      <w:divBdr>
        <w:top w:val="none" w:sz="0" w:space="0" w:color="auto"/>
        <w:left w:val="none" w:sz="0" w:space="0" w:color="auto"/>
        <w:bottom w:val="none" w:sz="0" w:space="0" w:color="auto"/>
        <w:right w:val="none" w:sz="0" w:space="0" w:color="auto"/>
      </w:divBdr>
      <w:divsChild>
        <w:div w:id="1399522569">
          <w:marLeft w:val="0"/>
          <w:marRight w:val="0"/>
          <w:marTop w:val="0"/>
          <w:marBottom w:val="0"/>
          <w:divBdr>
            <w:top w:val="none" w:sz="0" w:space="0" w:color="auto"/>
            <w:left w:val="none" w:sz="0" w:space="0" w:color="auto"/>
            <w:bottom w:val="none" w:sz="0" w:space="0" w:color="auto"/>
            <w:right w:val="none" w:sz="0" w:space="0" w:color="auto"/>
          </w:divBdr>
          <w:divsChild>
            <w:div w:id="2035379665">
              <w:marLeft w:val="0"/>
              <w:marRight w:val="0"/>
              <w:marTop w:val="0"/>
              <w:marBottom w:val="0"/>
              <w:divBdr>
                <w:top w:val="none" w:sz="0" w:space="0" w:color="auto"/>
                <w:left w:val="none" w:sz="0" w:space="0" w:color="auto"/>
                <w:bottom w:val="none" w:sz="0" w:space="0" w:color="auto"/>
                <w:right w:val="none" w:sz="0" w:space="0" w:color="auto"/>
              </w:divBdr>
            </w:div>
            <w:div w:id="201133237">
              <w:marLeft w:val="0"/>
              <w:marRight w:val="0"/>
              <w:marTop w:val="0"/>
              <w:marBottom w:val="0"/>
              <w:divBdr>
                <w:top w:val="none" w:sz="0" w:space="0" w:color="auto"/>
                <w:left w:val="none" w:sz="0" w:space="0" w:color="auto"/>
                <w:bottom w:val="none" w:sz="0" w:space="0" w:color="auto"/>
                <w:right w:val="none" w:sz="0" w:space="0" w:color="auto"/>
              </w:divBdr>
            </w:div>
            <w:div w:id="4788294">
              <w:marLeft w:val="0"/>
              <w:marRight w:val="0"/>
              <w:marTop w:val="0"/>
              <w:marBottom w:val="0"/>
              <w:divBdr>
                <w:top w:val="none" w:sz="0" w:space="0" w:color="auto"/>
                <w:left w:val="none" w:sz="0" w:space="0" w:color="auto"/>
                <w:bottom w:val="none" w:sz="0" w:space="0" w:color="auto"/>
                <w:right w:val="none" w:sz="0" w:space="0" w:color="auto"/>
              </w:divBdr>
            </w:div>
            <w:div w:id="1359818074">
              <w:marLeft w:val="0"/>
              <w:marRight w:val="0"/>
              <w:marTop w:val="0"/>
              <w:marBottom w:val="0"/>
              <w:divBdr>
                <w:top w:val="none" w:sz="0" w:space="0" w:color="auto"/>
                <w:left w:val="none" w:sz="0" w:space="0" w:color="auto"/>
                <w:bottom w:val="none" w:sz="0" w:space="0" w:color="auto"/>
                <w:right w:val="none" w:sz="0" w:space="0" w:color="auto"/>
              </w:divBdr>
            </w:div>
            <w:div w:id="2077049880">
              <w:marLeft w:val="0"/>
              <w:marRight w:val="0"/>
              <w:marTop w:val="0"/>
              <w:marBottom w:val="0"/>
              <w:divBdr>
                <w:top w:val="none" w:sz="0" w:space="0" w:color="auto"/>
                <w:left w:val="none" w:sz="0" w:space="0" w:color="auto"/>
                <w:bottom w:val="none" w:sz="0" w:space="0" w:color="auto"/>
                <w:right w:val="none" w:sz="0" w:space="0" w:color="auto"/>
              </w:divBdr>
            </w:div>
            <w:div w:id="1802727413">
              <w:marLeft w:val="0"/>
              <w:marRight w:val="0"/>
              <w:marTop w:val="0"/>
              <w:marBottom w:val="0"/>
              <w:divBdr>
                <w:top w:val="none" w:sz="0" w:space="0" w:color="auto"/>
                <w:left w:val="none" w:sz="0" w:space="0" w:color="auto"/>
                <w:bottom w:val="none" w:sz="0" w:space="0" w:color="auto"/>
                <w:right w:val="none" w:sz="0" w:space="0" w:color="auto"/>
              </w:divBdr>
            </w:div>
            <w:div w:id="1014189805">
              <w:marLeft w:val="0"/>
              <w:marRight w:val="0"/>
              <w:marTop w:val="0"/>
              <w:marBottom w:val="0"/>
              <w:divBdr>
                <w:top w:val="none" w:sz="0" w:space="0" w:color="auto"/>
                <w:left w:val="none" w:sz="0" w:space="0" w:color="auto"/>
                <w:bottom w:val="none" w:sz="0" w:space="0" w:color="auto"/>
                <w:right w:val="none" w:sz="0" w:space="0" w:color="auto"/>
              </w:divBdr>
            </w:div>
            <w:div w:id="1735809544">
              <w:marLeft w:val="0"/>
              <w:marRight w:val="0"/>
              <w:marTop w:val="0"/>
              <w:marBottom w:val="0"/>
              <w:divBdr>
                <w:top w:val="none" w:sz="0" w:space="0" w:color="auto"/>
                <w:left w:val="none" w:sz="0" w:space="0" w:color="auto"/>
                <w:bottom w:val="none" w:sz="0" w:space="0" w:color="auto"/>
                <w:right w:val="none" w:sz="0" w:space="0" w:color="auto"/>
              </w:divBdr>
            </w:div>
            <w:div w:id="2118209259">
              <w:marLeft w:val="0"/>
              <w:marRight w:val="0"/>
              <w:marTop w:val="0"/>
              <w:marBottom w:val="0"/>
              <w:divBdr>
                <w:top w:val="none" w:sz="0" w:space="0" w:color="auto"/>
                <w:left w:val="none" w:sz="0" w:space="0" w:color="auto"/>
                <w:bottom w:val="none" w:sz="0" w:space="0" w:color="auto"/>
                <w:right w:val="none" w:sz="0" w:space="0" w:color="auto"/>
              </w:divBdr>
            </w:div>
            <w:div w:id="582181127">
              <w:marLeft w:val="0"/>
              <w:marRight w:val="0"/>
              <w:marTop w:val="0"/>
              <w:marBottom w:val="0"/>
              <w:divBdr>
                <w:top w:val="none" w:sz="0" w:space="0" w:color="auto"/>
                <w:left w:val="none" w:sz="0" w:space="0" w:color="auto"/>
                <w:bottom w:val="none" w:sz="0" w:space="0" w:color="auto"/>
                <w:right w:val="none" w:sz="0" w:space="0" w:color="auto"/>
              </w:divBdr>
            </w:div>
            <w:div w:id="2056662327">
              <w:marLeft w:val="0"/>
              <w:marRight w:val="0"/>
              <w:marTop w:val="0"/>
              <w:marBottom w:val="0"/>
              <w:divBdr>
                <w:top w:val="none" w:sz="0" w:space="0" w:color="auto"/>
                <w:left w:val="none" w:sz="0" w:space="0" w:color="auto"/>
                <w:bottom w:val="none" w:sz="0" w:space="0" w:color="auto"/>
                <w:right w:val="none" w:sz="0" w:space="0" w:color="auto"/>
              </w:divBdr>
            </w:div>
            <w:div w:id="436948598">
              <w:marLeft w:val="0"/>
              <w:marRight w:val="0"/>
              <w:marTop w:val="0"/>
              <w:marBottom w:val="0"/>
              <w:divBdr>
                <w:top w:val="none" w:sz="0" w:space="0" w:color="auto"/>
                <w:left w:val="none" w:sz="0" w:space="0" w:color="auto"/>
                <w:bottom w:val="none" w:sz="0" w:space="0" w:color="auto"/>
                <w:right w:val="none" w:sz="0" w:space="0" w:color="auto"/>
              </w:divBdr>
            </w:div>
            <w:div w:id="353192270">
              <w:marLeft w:val="0"/>
              <w:marRight w:val="0"/>
              <w:marTop w:val="0"/>
              <w:marBottom w:val="0"/>
              <w:divBdr>
                <w:top w:val="none" w:sz="0" w:space="0" w:color="auto"/>
                <w:left w:val="none" w:sz="0" w:space="0" w:color="auto"/>
                <w:bottom w:val="none" w:sz="0" w:space="0" w:color="auto"/>
                <w:right w:val="none" w:sz="0" w:space="0" w:color="auto"/>
              </w:divBdr>
            </w:div>
            <w:div w:id="1276673688">
              <w:marLeft w:val="0"/>
              <w:marRight w:val="0"/>
              <w:marTop w:val="0"/>
              <w:marBottom w:val="0"/>
              <w:divBdr>
                <w:top w:val="none" w:sz="0" w:space="0" w:color="auto"/>
                <w:left w:val="none" w:sz="0" w:space="0" w:color="auto"/>
                <w:bottom w:val="none" w:sz="0" w:space="0" w:color="auto"/>
                <w:right w:val="none" w:sz="0" w:space="0" w:color="auto"/>
              </w:divBdr>
            </w:div>
            <w:div w:id="1238705952">
              <w:marLeft w:val="0"/>
              <w:marRight w:val="0"/>
              <w:marTop w:val="0"/>
              <w:marBottom w:val="0"/>
              <w:divBdr>
                <w:top w:val="none" w:sz="0" w:space="0" w:color="auto"/>
                <w:left w:val="none" w:sz="0" w:space="0" w:color="auto"/>
                <w:bottom w:val="none" w:sz="0" w:space="0" w:color="auto"/>
                <w:right w:val="none" w:sz="0" w:space="0" w:color="auto"/>
              </w:divBdr>
            </w:div>
            <w:div w:id="209920948">
              <w:marLeft w:val="0"/>
              <w:marRight w:val="0"/>
              <w:marTop w:val="0"/>
              <w:marBottom w:val="0"/>
              <w:divBdr>
                <w:top w:val="none" w:sz="0" w:space="0" w:color="auto"/>
                <w:left w:val="none" w:sz="0" w:space="0" w:color="auto"/>
                <w:bottom w:val="none" w:sz="0" w:space="0" w:color="auto"/>
                <w:right w:val="none" w:sz="0" w:space="0" w:color="auto"/>
              </w:divBdr>
            </w:div>
            <w:div w:id="1430354190">
              <w:marLeft w:val="0"/>
              <w:marRight w:val="0"/>
              <w:marTop w:val="0"/>
              <w:marBottom w:val="0"/>
              <w:divBdr>
                <w:top w:val="none" w:sz="0" w:space="0" w:color="auto"/>
                <w:left w:val="none" w:sz="0" w:space="0" w:color="auto"/>
                <w:bottom w:val="none" w:sz="0" w:space="0" w:color="auto"/>
                <w:right w:val="none" w:sz="0" w:space="0" w:color="auto"/>
              </w:divBdr>
            </w:div>
            <w:div w:id="809595519">
              <w:marLeft w:val="0"/>
              <w:marRight w:val="0"/>
              <w:marTop w:val="0"/>
              <w:marBottom w:val="0"/>
              <w:divBdr>
                <w:top w:val="none" w:sz="0" w:space="0" w:color="auto"/>
                <w:left w:val="none" w:sz="0" w:space="0" w:color="auto"/>
                <w:bottom w:val="none" w:sz="0" w:space="0" w:color="auto"/>
                <w:right w:val="none" w:sz="0" w:space="0" w:color="auto"/>
              </w:divBdr>
            </w:div>
            <w:div w:id="763301485">
              <w:marLeft w:val="0"/>
              <w:marRight w:val="0"/>
              <w:marTop w:val="0"/>
              <w:marBottom w:val="0"/>
              <w:divBdr>
                <w:top w:val="none" w:sz="0" w:space="0" w:color="auto"/>
                <w:left w:val="none" w:sz="0" w:space="0" w:color="auto"/>
                <w:bottom w:val="none" w:sz="0" w:space="0" w:color="auto"/>
                <w:right w:val="none" w:sz="0" w:space="0" w:color="auto"/>
              </w:divBdr>
            </w:div>
            <w:div w:id="2072733945">
              <w:marLeft w:val="0"/>
              <w:marRight w:val="0"/>
              <w:marTop w:val="0"/>
              <w:marBottom w:val="0"/>
              <w:divBdr>
                <w:top w:val="none" w:sz="0" w:space="0" w:color="auto"/>
                <w:left w:val="none" w:sz="0" w:space="0" w:color="auto"/>
                <w:bottom w:val="none" w:sz="0" w:space="0" w:color="auto"/>
                <w:right w:val="none" w:sz="0" w:space="0" w:color="auto"/>
              </w:divBdr>
            </w:div>
            <w:div w:id="1117718346">
              <w:marLeft w:val="0"/>
              <w:marRight w:val="0"/>
              <w:marTop w:val="0"/>
              <w:marBottom w:val="0"/>
              <w:divBdr>
                <w:top w:val="none" w:sz="0" w:space="0" w:color="auto"/>
                <w:left w:val="none" w:sz="0" w:space="0" w:color="auto"/>
                <w:bottom w:val="none" w:sz="0" w:space="0" w:color="auto"/>
                <w:right w:val="none" w:sz="0" w:space="0" w:color="auto"/>
              </w:divBdr>
            </w:div>
            <w:div w:id="453326159">
              <w:marLeft w:val="0"/>
              <w:marRight w:val="0"/>
              <w:marTop w:val="0"/>
              <w:marBottom w:val="0"/>
              <w:divBdr>
                <w:top w:val="none" w:sz="0" w:space="0" w:color="auto"/>
                <w:left w:val="none" w:sz="0" w:space="0" w:color="auto"/>
                <w:bottom w:val="none" w:sz="0" w:space="0" w:color="auto"/>
                <w:right w:val="none" w:sz="0" w:space="0" w:color="auto"/>
              </w:divBdr>
            </w:div>
            <w:div w:id="651565765">
              <w:marLeft w:val="0"/>
              <w:marRight w:val="0"/>
              <w:marTop w:val="0"/>
              <w:marBottom w:val="0"/>
              <w:divBdr>
                <w:top w:val="none" w:sz="0" w:space="0" w:color="auto"/>
                <w:left w:val="none" w:sz="0" w:space="0" w:color="auto"/>
                <w:bottom w:val="none" w:sz="0" w:space="0" w:color="auto"/>
                <w:right w:val="none" w:sz="0" w:space="0" w:color="auto"/>
              </w:divBdr>
            </w:div>
            <w:div w:id="125634425">
              <w:marLeft w:val="0"/>
              <w:marRight w:val="0"/>
              <w:marTop w:val="0"/>
              <w:marBottom w:val="0"/>
              <w:divBdr>
                <w:top w:val="none" w:sz="0" w:space="0" w:color="auto"/>
                <w:left w:val="none" w:sz="0" w:space="0" w:color="auto"/>
                <w:bottom w:val="none" w:sz="0" w:space="0" w:color="auto"/>
                <w:right w:val="none" w:sz="0" w:space="0" w:color="auto"/>
              </w:divBdr>
            </w:div>
            <w:div w:id="734011484">
              <w:marLeft w:val="0"/>
              <w:marRight w:val="0"/>
              <w:marTop w:val="0"/>
              <w:marBottom w:val="0"/>
              <w:divBdr>
                <w:top w:val="none" w:sz="0" w:space="0" w:color="auto"/>
                <w:left w:val="none" w:sz="0" w:space="0" w:color="auto"/>
                <w:bottom w:val="none" w:sz="0" w:space="0" w:color="auto"/>
                <w:right w:val="none" w:sz="0" w:space="0" w:color="auto"/>
              </w:divBdr>
            </w:div>
            <w:div w:id="2060395075">
              <w:marLeft w:val="0"/>
              <w:marRight w:val="0"/>
              <w:marTop w:val="0"/>
              <w:marBottom w:val="0"/>
              <w:divBdr>
                <w:top w:val="none" w:sz="0" w:space="0" w:color="auto"/>
                <w:left w:val="none" w:sz="0" w:space="0" w:color="auto"/>
                <w:bottom w:val="none" w:sz="0" w:space="0" w:color="auto"/>
                <w:right w:val="none" w:sz="0" w:space="0" w:color="auto"/>
              </w:divBdr>
            </w:div>
            <w:div w:id="31732453">
              <w:marLeft w:val="0"/>
              <w:marRight w:val="0"/>
              <w:marTop w:val="0"/>
              <w:marBottom w:val="0"/>
              <w:divBdr>
                <w:top w:val="none" w:sz="0" w:space="0" w:color="auto"/>
                <w:left w:val="none" w:sz="0" w:space="0" w:color="auto"/>
                <w:bottom w:val="none" w:sz="0" w:space="0" w:color="auto"/>
                <w:right w:val="none" w:sz="0" w:space="0" w:color="auto"/>
              </w:divBdr>
            </w:div>
            <w:div w:id="537402528">
              <w:marLeft w:val="0"/>
              <w:marRight w:val="0"/>
              <w:marTop w:val="0"/>
              <w:marBottom w:val="0"/>
              <w:divBdr>
                <w:top w:val="none" w:sz="0" w:space="0" w:color="auto"/>
                <w:left w:val="none" w:sz="0" w:space="0" w:color="auto"/>
                <w:bottom w:val="none" w:sz="0" w:space="0" w:color="auto"/>
                <w:right w:val="none" w:sz="0" w:space="0" w:color="auto"/>
              </w:divBdr>
            </w:div>
            <w:div w:id="1099105549">
              <w:marLeft w:val="0"/>
              <w:marRight w:val="0"/>
              <w:marTop w:val="0"/>
              <w:marBottom w:val="0"/>
              <w:divBdr>
                <w:top w:val="none" w:sz="0" w:space="0" w:color="auto"/>
                <w:left w:val="none" w:sz="0" w:space="0" w:color="auto"/>
                <w:bottom w:val="none" w:sz="0" w:space="0" w:color="auto"/>
                <w:right w:val="none" w:sz="0" w:space="0" w:color="auto"/>
              </w:divBdr>
            </w:div>
            <w:div w:id="1492915559">
              <w:marLeft w:val="0"/>
              <w:marRight w:val="0"/>
              <w:marTop w:val="0"/>
              <w:marBottom w:val="0"/>
              <w:divBdr>
                <w:top w:val="none" w:sz="0" w:space="0" w:color="auto"/>
                <w:left w:val="none" w:sz="0" w:space="0" w:color="auto"/>
                <w:bottom w:val="none" w:sz="0" w:space="0" w:color="auto"/>
                <w:right w:val="none" w:sz="0" w:space="0" w:color="auto"/>
              </w:divBdr>
            </w:div>
            <w:div w:id="785461936">
              <w:marLeft w:val="0"/>
              <w:marRight w:val="0"/>
              <w:marTop w:val="0"/>
              <w:marBottom w:val="0"/>
              <w:divBdr>
                <w:top w:val="none" w:sz="0" w:space="0" w:color="auto"/>
                <w:left w:val="none" w:sz="0" w:space="0" w:color="auto"/>
                <w:bottom w:val="none" w:sz="0" w:space="0" w:color="auto"/>
                <w:right w:val="none" w:sz="0" w:space="0" w:color="auto"/>
              </w:divBdr>
            </w:div>
            <w:div w:id="525951235">
              <w:marLeft w:val="0"/>
              <w:marRight w:val="0"/>
              <w:marTop w:val="0"/>
              <w:marBottom w:val="0"/>
              <w:divBdr>
                <w:top w:val="none" w:sz="0" w:space="0" w:color="auto"/>
                <w:left w:val="none" w:sz="0" w:space="0" w:color="auto"/>
                <w:bottom w:val="none" w:sz="0" w:space="0" w:color="auto"/>
                <w:right w:val="none" w:sz="0" w:space="0" w:color="auto"/>
              </w:divBdr>
            </w:div>
            <w:div w:id="1142968731">
              <w:marLeft w:val="0"/>
              <w:marRight w:val="0"/>
              <w:marTop w:val="0"/>
              <w:marBottom w:val="0"/>
              <w:divBdr>
                <w:top w:val="none" w:sz="0" w:space="0" w:color="auto"/>
                <w:left w:val="none" w:sz="0" w:space="0" w:color="auto"/>
                <w:bottom w:val="none" w:sz="0" w:space="0" w:color="auto"/>
                <w:right w:val="none" w:sz="0" w:space="0" w:color="auto"/>
              </w:divBdr>
            </w:div>
            <w:div w:id="890729802">
              <w:marLeft w:val="0"/>
              <w:marRight w:val="0"/>
              <w:marTop w:val="0"/>
              <w:marBottom w:val="0"/>
              <w:divBdr>
                <w:top w:val="none" w:sz="0" w:space="0" w:color="auto"/>
                <w:left w:val="none" w:sz="0" w:space="0" w:color="auto"/>
                <w:bottom w:val="none" w:sz="0" w:space="0" w:color="auto"/>
                <w:right w:val="none" w:sz="0" w:space="0" w:color="auto"/>
              </w:divBdr>
            </w:div>
            <w:div w:id="1140610006">
              <w:marLeft w:val="0"/>
              <w:marRight w:val="0"/>
              <w:marTop w:val="0"/>
              <w:marBottom w:val="0"/>
              <w:divBdr>
                <w:top w:val="none" w:sz="0" w:space="0" w:color="auto"/>
                <w:left w:val="none" w:sz="0" w:space="0" w:color="auto"/>
                <w:bottom w:val="none" w:sz="0" w:space="0" w:color="auto"/>
                <w:right w:val="none" w:sz="0" w:space="0" w:color="auto"/>
              </w:divBdr>
            </w:div>
            <w:div w:id="1668628501">
              <w:marLeft w:val="0"/>
              <w:marRight w:val="0"/>
              <w:marTop w:val="0"/>
              <w:marBottom w:val="0"/>
              <w:divBdr>
                <w:top w:val="none" w:sz="0" w:space="0" w:color="auto"/>
                <w:left w:val="none" w:sz="0" w:space="0" w:color="auto"/>
                <w:bottom w:val="none" w:sz="0" w:space="0" w:color="auto"/>
                <w:right w:val="none" w:sz="0" w:space="0" w:color="auto"/>
              </w:divBdr>
            </w:div>
            <w:div w:id="209802074">
              <w:marLeft w:val="0"/>
              <w:marRight w:val="0"/>
              <w:marTop w:val="0"/>
              <w:marBottom w:val="0"/>
              <w:divBdr>
                <w:top w:val="none" w:sz="0" w:space="0" w:color="auto"/>
                <w:left w:val="none" w:sz="0" w:space="0" w:color="auto"/>
                <w:bottom w:val="none" w:sz="0" w:space="0" w:color="auto"/>
                <w:right w:val="none" w:sz="0" w:space="0" w:color="auto"/>
              </w:divBdr>
            </w:div>
            <w:div w:id="1094783157">
              <w:marLeft w:val="0"/>
              <w:marRight w:val="0"/>
              <w:marTop w:val="0"/>
              <w:marBottom w:val="0"/>
              <w:divBdr>
                <w:top w:val="none" w:sz="0" w:space="0" w:color="auto"/>
                <w:left w:val="none" w:sz="0" w:space="0" w:color="auto"/>
                <w:bottom w:val="none" w:sz="0" w:space="0" w:color="auto"/>
                <w:right w:val="none" w:sz="0" w:space="0" w:color="auto"/>
              </w:divBdr>
            </w:div>
            <w:div w:id="1963270156">
              <w:marLeft w:val="0"/>
              <w:marRight w:val="0"/>
              <w:marTop w:val="0"/>
              <w:marBottom w:val="0"/>
              <w:divBdr>
                <w:top w:val="none" w:sz="0" w:space="0" w:color="auto"/>
                <w:left w:val="none" w:sz="0" w:space="0" w:color="auto"/>
                <w:bottom w:val="none" w:sz="0" w:space="0" w:color="auto"/>
                <w:right w:val="none" w:sz="0" w:space="0" w:color="auto"/>
              </w:divBdr>
            </w:div>
            <w:div w:id="1818913698">
              <w:marLeft w:val="0"/>
              <w:marRight w:val="0"/>
              <w:marTop w:val="0"/>
              <w:marBottom w:val="0"/>
              <w:divBdr>
                <w:top w:val="none" w:sz="0" w:space="0" w:color="auto"/>
                <w:left w:val="none" w:sz="0" w:space="0" w:color="auto"/>
                <w:bottom w:val="none" w:sz="0" w:space="0" w:color="auto"/>
                <w:right w:val="none" w:sz="0" w:space="0" w:color="auto"/>
              </w:divBdr>
            </w:div>
            <w:div w:id="1226332374">
              <w:marLeft w:val="0"/>
              <w:marRight w:val="0"/>
              <w:marTop w:val="0"/>
              <w:marBottom w:val="0"/>
              <w:divBdr>
                <w:top w:val="none" w:sz="0" w:space="0" w:color="auto"/>
                <w:left w:val="none" w:sz="0" w:space="0" w:color="auto"/>
                <w:bottom w:val="none" w:sz="0" w:space="0" w:color="auto"/>
                <w:right w:val="none" w:sz="0" w:space="0" w:color="auto"/>
              </w:divBdr>
            </w:div>
            <w:div w:id="461731936">
              <w:marLeft w:val="0"/>
              <w:marRight w:val="0"/>
              <w:marTop w:val="0"/>
              <w:marBottom w:val="0"/>
              <w:divBdr>
                <w:top w:val="none" w:sz="0" w:space="0" w:color="auto"/>
                <w:left w:val="none" w:sz="0" w:space="0" w:color="auto"/>
                <w:bottom w:val="none" w:sz="0" w:space="0" w:color="auto"/>
                <w:right w:val="none" w:sz="0" w:space="0" w:color="auto"/>
              </w:divBdr>
            </w:div>
            <w:div w:id="889533727">
              <w:marLeft w:val="0"/>
              <w:marRight w:val="0"/>
              <w:marTop w:val="0"/>
              <w:marBottom w:val="0"/>
              <w:divBdr>
                <w:top w:val="none" w:sz="0" w:space="0" w:color="auto"/>
                <w:left w:val="none" w:sz="0" w:space="0" w:color="auto"/>
                <w:bottom w:val="none" w:sz="0" w:space="0" w:color="auto"/>
                <w:right w:val="none" w:sz="0" w:space="0" w:color="auto"/>
              </w:divBdr>
            </w:div>
            <w:div w:id="1801992109">
              <w:marLeft w:val="0"/>
              <w:marRight w:val="0"/>
              <w:marTop w:val="0"/>
              <w:marBottom w:val="0"/>
              <w:divBdr>
                <w:top w:val="none" w:sz="0" w:space="0" w:color="auto"/>
                <w:left w:val="none" w:sz="0" w:space="0" w:color="auto"/>
                <w:bottom w:val="none" w:sz="0" w:space="0" w:color="auto"/>
                <w:right w:val="none" w:sz="0" w:space="0" w:color="auto"/>
              </w:divBdr>
            </w:div>
            <w:div w:id="2084717807">
              <w:marLeft w:val="0"/>
              <w:marRight w:val="0"/>
              <w:marTop w:val="0"/>
              <w:marBottom w:val="0"/>
              <w:divBdr>
                <w:top w:val="none" w:sz="0" w:space="0" w:color="auto"/>
                <w:left w:val="none" w:sz="0" w:space="0" w:color="auto"/>
                <w:bottom w:val="none" w:sz="0" w:space="0" w:color="auto"/>
                <w:right w:val="none" w:sz="0" w:space="0" w:color="auto"/>
              </w:divBdr>
            </w:div>
            <w:div w:id="824124082">
              <w:marLeft w:val="0"/>
              <w:marRight w:val="0"/>
              <w:marTop w:val="0"/>
              <w:marBottom w:val="0"/>
              <w:divBdr>
                <w:top w:val="none" w:sz="0" w:space="0" w:color="auto"/>
                <w:left w:val="none" w:sz="0" w:space="0" w:color="auto"/>
                <w:bottom w:val="none" w:sz="0" w:space="0" w:color="auto"/>
                <w:right w:val="none" w:sz="0" w:space="0" w:color="auto"/>
              </w:divBdr>
            </w:div>
            <w:div w:id="167671874">
              <w:marLeft w:val="0"/>
              <w:marRight w:val="0"/>
              <w:marTop w:val="0"/>
              <w:marBottom w:val="0"/>
              <w:divBdr>
                <w:top w:val="none" w:sz="0" w:space="0" w:color="auto"/>
                <w:left w:val="none" w:sz="0" w:space="0" w:color="auto"/>
                <w:bottom w:val="none" w:sz="0" w:space="0" w:color="auto"/>
                <w:right w:val="none" w:sz="0" w:space="0" w:color="auto"/>
              </w:divBdr>
            </w:div>
            <w:div w:id="370571652">
              <w:marLeft w:val="0"/>
              <w:marRight w:val="0"/>
              <w:marTop w:val="0"/>
              <w:marBottom w:val="0"/>
              <w:divBdr>
                <w:top w:val="none" w:sz="0" w:space="0" w:color="auto"/>
                <w:left w:val="none" w:sz="0" w:space="0" w:color="auto"/>
                <w:bottom w:val="none" w:sz="0" w:space="0" w:color="auto"/>
                <w:right w:val="none" w:sz="0" w:space="0" w:color="auto"/>
              </w:divBdr>
            </w:div>
            <w:div w:id="1577399961">
              <w:marLeft w:val="0"/>
              <w:marRight w:val="0"/>
              <w:marTop w:val="0"/>
              <w:marBottom w:val="0"/>
              <w:divBdr>
                <w:top w:val="none" w:sz="0" w:space="0" w:color="auto"/>
                <w:left w:val="none" w:sz="0" w:space="0" w:color="auto"/>
                <w:bottom w:val="none" w:sz="0" w:space="0" w:color="auto"/>
                <w:right w:val="none" w:sz="0" w:space="0" w:color="auto"/>
              </w:divBdr>
            </w:div>
            <w:div w:id="511914616">
              <w:marLeft w:val="0"/>
              <w:marRight w:val="0"/>
              <w:marTop w:val="0"/>
              <w:marBottom w:val="0"/>
              <w:divBdr>
                <w:top w:val="none" w:sz="0" w:space="0" w:color="auto"/>
                <w:left w:val="none" w:sz="0" w:space="0" w:color="auto"/>
                <w:bottom w:val="none" w:sz="0" w:space="0" w:color="auto"/>
                <w:right w:val="none" w:sz="0" w:space="0" w:color="auto"/>
              </w:divBdr>
            </w:div>
            <w:div w:id="13225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5567">
      <w:bodyDiv w:val="1"/>
      <w:marLeft w:val="0"/>
      <w:marRight w:val="0"/>
      <w:marTop w:val="0"/>
      <w:marBottom w:val="0"/>
      <w:divBdr>
        <w:top w:val="none" w:sz="0" w:space="0" w:color="auto"/>
        <w:left w:val="none" w:sz="0" w:space="0" w:color="auto"/>
        <w:bottom w:val="none" w:sz="0" w:space="0" w:color="auto"/>
        <w:right w:val="none" w:sz="0" w:space="0" w:color="auto"/>
      </w:divBdr>
      <w:divsChild>
        <w:div w:id="1738741158">
          <w:marLeft w:val="0"/>
          <w:marRight w:val="0"/>
          <w:marTop w:val="0"/>
          <w:marBottom w:val="0"/>
          <w:divBdr>
            <w:top w:val="none" w:sz="0" w:space="0" w:color="auto"/>
            <w:left w:val="none" w:sz="0" w:space="0" w:color="auto"/>
            <w:bottom w:val="none" w:sz="0" w:space="0" w:color="auto"/>
            <w:right w:val="none" w:sz="0" w:space="0" w:color="auto"/>
          </w:divBdr>
        </w:div>
        <w:div w:id="240680712">
          <w:marLeft w:val="0"/>
          <w:marRight w:val="0"/>
          <w:marTop w:val="0"/>
          <w:marBottom w:val="0"/>
          <w:divBdr>
            <w:top w:val="none" w:sz="0" w:space="0" w:color="auto"/>
            <w:left w:val="none" w:sz="0" w:space="0" w:color="auto"/>
            <w:bottom w:val="none" w:sz="0" w:space="0" w:color="auto"/>
            <w:right w:val="none" w:sz="0" w:space="0" w:color="auto"/>
          </w:divBdr>
        </w:div>
        <w:div w:id="251359819">
          <w:marLeft w:val="0"/>
          <w:marRight w:val="0"/>
          <w:marTop w:val="0"/>
          <w:marBottom w:val="0"/>
          <w:divBdr>
            <w:top w:val="none" w:sz="0" w:space="0" w:color="auto"/>
            <w:left w:val="none" w:sz="0" w:space="0" w:color="auto"/>
            <w:bottom w:val="none" w:sz="0" w:space="0" w:color="auto"/>
            <w:right w:val="none" w:sz="0" w:space="0" w:color="auto"/>
          </w:divBdr>
        </w:div>
      </w:divsChild>
    </w:div>
    <w:div w:id="1537504015">
      <w:bodyDiv w:val="1"/>
      <w:marLeft w:val="0"/>
      <w:marRight w:val="0"/>
      <w:marTop w:val="0"/>
      <w:marBottom w:val="0"/>
      <w:divBdr>
        <w:top w:val="none" w:sz="0" w:space="0" w:color="auto"/>
        <w:left w:val="none" w:sz="0" w:space="0" w:color="auto"/>
        <w:bottom w:val="none" w:sz="0" w:space="0" w:color="auto"/>
        <w:right w:val="none" w:sz="0" w:space="0" w:color="auto"/>
      </w:divBdr>
      <w:divsChild>
        <w:div w:id="1763260113">
          <w:marLeft w:val="0"/>
          <w:marRight w:val="0"/>
          <w:marTop w:val="0"/>
          <w:marBottom w:val="0"/>
          <w:divBdr>
            <w:top w:val="none" w:sz="0" w:space="0" w:color="auto"/>
            <w:left w:val="none" w:sz="0" w:space="0" w:color="auto"/>
            <w:bottom w:val="none" w:sz="0" w:space="0" w:color="auto"/>
            <w:right w:val="none" w:sz="0" w:space="0" w:color="auto"/>
          </w:divBdr>
        </w:div>
        <w:div w:id="2006516672">
          <w:marLeft w:val="0"/>
          <w:marRight w:val="0"/>
          <w:marTop w:val="0"/>
          <w:marBottom w:val="0"/>
          <w:divBdr>
            <w:top w:val="none" w:sz="0" w:space="0" w:color="auto"/>
            <w:left w:val="none" w:sz="0" w:space="0" w:color="auto"/>
            <w:bottom w:val="none" w:sz="0" w:space="0" w:color="auto"/>
            <w:right w:val="none" w:sz="0" w:space="0" w:color="auto"/>
          </w:divBdr>
        </w:div>
      </w:divsChild>
    </w:div>
    <w:div w:id="1801650349">
      <w:bodyDiv w:val="1"/>
      <w:marLeft w:val="0"/>
      <w:marRight w:val="0"/>
      <w:marTop w:val="0"/>
      <w:marBottom w:val="0"/>
      <w:divBdr>
        <w:top w:val="none" w:sz="0" w:space="0" w:color="auto"/>
        <w:left w:val="none" w:sz="0" w:space="0" w:color="auto"/>
        <w:bottom w:val="none" w:sz="0" w:space="0" w:color="auto"/>
        <w:right w:val="none" w:sz="0" w:space="0" w:color="auto"/>
      </w:divBdr>
      <w:divsChild>
        <w:div w:id="1125391905">
          <w:marLeft w:val="0"/>
          <w:marRight w:val="0"/>
          <w:marTop w:val="0"/>
          <w:marBottom w:val="0"/>
          <w:divBdr>
            <w:top w:val="none" w:sz="0" w:space="0" w:color="auto"/>
            <w:left w:val="none" w:sz="0" w:space="0" w:color="auto"/>
            <w:bottom w:val="none" w:sz="0" w:space="0" w:color="auto"/>
            <w:right w:val="none" w:sz="0" w:space="0" w:color="auto"/>
          </w:divBdr>
        </w:div>
        <w:div w:id="1890459765">
          <w:marLeft w:val="0"/>
          <w:marRight w:val="0"/>
          <w:marTop w:val="0"/>
          <w:marBottom w:val="0"/>
          <w:divBdr>
            <w:top w:val="none" w:sz="0" w:space="0" w:color="auto"/>
            <w:left w:val="none" w:sz="0" w:space="0" w:color="auto"/>
            <w:bottom w:val="none" w:sz="0" w:space="0" w:color="auto"/>
            <w:right w:val="none" w:sz="0" w:space="0" w:color="auto"/>
          </w:divBdr>
        </w:div>
        <w:div w:id="1059868252">
          <w:marLeft w:val="0"/>
          <w:marRight w:val="0"/>
          <w:marTop w:val="0"/>
          <w:marBottom w:val="0"/>
          <w:divBdr>
            <w:top w:val="none" w:sz="0" w:space="0" w:color="auto"/>
            <w:left w:val="none" w:sz="0" w:space="0" w:color="auto"/>
            <w:bottom w:val="none" w:sz="0" w:space="0" w:color="auto"/>
            <w:right w:val="none" w:sz="0" w:space="0" w:color="auto"/>
          </w:divBdr>
        </w:div>
        <w:div w:id="1074594293">
          <w:marLeft w:val="0"/>
          <w:marRight w:val="0"/>
          <w:marTop w:val="0"/>
          <w:marBottom w:val="0"/>
          <w:divBdr>
            <w:top w:val="none" w:sz="0" w:space="0" w:color="auto"/>
            <w:left w:val="none" w:sz="0" w:space="0" w:color="auto"/>
            <w:bottom w:val="none" w:sz="0" w:space="0" w:color="auto"/>
            <w:right w:val="none" w:sz="0" w:space="0" w:color="auto"/>
          </w:divBdr>
        </w:div>
        <w:div w:id="656694256">
          <w:marLeft w:val="0"/>
          <w:marRight w:val="0"/>
          <w:marTop w:val="0"/>
          <w:marBottom w:val="0"/>
          <w:divBdr>
            <w:top w:val="none" w:sz="0" w:space="0" w:color="auto"/>
            <w:left w:val="none" w:sz="0" w:space="0" w:color="auto"/>
            <w:bottom w:val="none" w:sz="0" w:space="0" w:color="auto"/>
            <w:right w:val="none" w:sz="0" w:space="0" w:color="auto"/>
          </w:divBdr>
        </w:div>
        <w:div w:id="740056433">
          <w:marLeft w:val="0"/>
          <w:marRight w:val="0"/>
          <w:marTop w:val="0"/>
          <w:marBottom w:val="0"/>
          <w:divBdr>
            <w:top w:val="none" w:sz="0" w:space="0" w:color="auto"/>
            <w:left w:val="none" w:sz="0" w:space="0" w:color="auto"/>
            <w:bottom w:val="none" w:sz="0" w:space="0" w:color="auto"/>
            <w:right w:val="none" w:sz="0" w:space="0" w:color="auto"/>
          </w:divBdr>
        </w:div>
      </w:divsChild>
    </w:div>
    <w:div w:id="1866363348">
      <w:bodyDiv w:val="1"/>
      <w:marLeft w:val="0"/>
      <w:marRight w:val="0"/>
      <w:marTop w:val="0"/>
      <w:marBottom w:val="0"/>
      <w:divBdr>
        <w:top w:val="none" w:sz="0" w:space="0" w:color="auto"/>
        <w:left w:val="none" w:sz="0" w:space="0" w:color="auto"/>
        <w:bottom w:val="none" w:sz="0" w:space="0" w:color="auto"/>
        <w:right w:val="none" w:sz="0" w:space="0" w:color="auto"/>
      </w:divBdr>
      <w:divsChild>
        <w:div w:id="805510657">
          <w:marLeft w:val="0"/>
          <w:marRight w:val="0"/>
          <w:marTop w:val="0"/>
          <w:marBottom w:val="0"/>
          <w:divBdr>
            <w:top w:val="none" w:sz="0" w:space="0" w:color="auto"/>
            <w:left w:val="none" w:sz="0" w:space="0" w:color="auto"/>
            <w:bottom w:val="none" w:sz="0" w:space="0" w:color="auto"/>
            <w:right w:val="none" w:sz="0" w:space="0" w:color="auto"/>
          </w:divBdr>
        </w:div>
        <w:div w:id="493109696">
          <w:marLeft w:val="0"/>
          <w:marRight w:val="0"/>
          <w:marTop w:val="0"/>
          <w:marBottom w:val="0"/>
          <w:divBdr>
            <w:top w:val="none" w:sz="0" w:space="0" w:color="auto"/>
            <w:left w:val="none" w:sz="0" w:space="0" w:color="auto"/>
            <w:bottom w:val="none" w:sz="0" w:space="0" w:color="auto"/>
            <w:right w:val="none" w:sz="0" w:space="0" w:color="auto"/>
          </w:divBdr>
        </w:div>
        <w:div w:id="214389596">
          <w:marLeft w:val="0"/>
          <w:marRight w:val="0"/>
          <w:marTop w:val="0"/>
          <w:marBottom w:val="0"/>
          <w:divBdr>
            <w:top w:val="none" w:sz="0" w:space="0" w:color="auto"/>
            <w:left w:val="none" w:sz="0" w:space="0" w:color="auto"/>
            <w:bottom w:val="none" w:sz="0" w:space="0" w:color="auto"/>
            <w:right w:val="none" w:sz="0" w:space="0" w:color="auto"/>
          </w:divBdr>
        </w:div>
        <w:div w:id="77410735">
          <w:marLeft w:val="0"/>
          <w:marRight w:val="0"/>
          <w:marTop w:val="0"/>
          <w:marBottom w:val="0"/>
          <w:divBdr>
            <w:top w:val="none" w:sz="0" w:space="0" w:color="auto"/>
            <w:left w:val="none" w:sz="0" w:space="0" w:color="auto"/>
            <w:bottom w:val="none" w:sz="0" w:space="0" w:color="auto"/>
            <w:right w:val="none" w:sz="0" w:space="0" w:color="auto"/>
          </w:divBdr>
        </w:div>
        <w:div w:id="624651968">
          <w:marLeft w:val="0"/>
          <w:marRight w:val="0"/>
          <w:marTop w:val="0"/>
          <w:marBottom w:val="0"/>
          <w:divBdr>
            <w:top w:val="none" w:sz="0" w:space="0" w:color="auto"/>
            <w:left w:val="none" w:sz="0" w:space="0" w:color="auto"/>
            <w:bottom w:val="none" w:sz="0" w:space="0" w:color="auto"/>
            <w:right w:val="none" w:sz="0" w:space="0" w:color="auto"/>
          </w:divBdr>
        </w:div>
      </w:divsChild>
    </w:div>
    <w:div w:id="2126732395">
      <w:bodyDiv w:val="1"/>
      <w:marLeft w:val="0"/>
      <w:marRight w:val="0"/>
      <w:marTop w:val="0"/>
      <w:marBottom w:val="0"/>
      <w:divBdr>
        <w:top w:val="none" w:sz="0" w:space="0" w:color="auto"/>
        <w:left w:val="none" w:sz="0" w:space="0" w:color="auto"/>
        <w:bottom w:val="none" w:sz="0" w:space="0" w:color="auto"/>
        <w:right w:val="none" w:sz="0" w:space="0" w:color="auto"/>
      </w:divBdr>
      <w:divsChild>
        <w:div w:id="2119136006">
          <w:marLeft w:val="0"/>
          <w:marRight w:val="0"/>
          <w:marTop w:val="0"/>
          <w:marBottom w:val="0"/>
          <w:divBdr>
            <w:top w:val="none" w:sz="0" w:space="0" w:color="auto"/>
            <w:left w:val="none" w:sz="0" w:space="0" w:color="auto"/>
            <w:bottom w:val="none" w:sz="0" w:space="0" w:color="auto"/>
            <w:right w:val="none" w:sz="0" w:space="0" w:color="auto"/>
          </w:divBdr>
        </w:div>
        <w:div w:id="1721899719">
          <w:marLeft w:val="0"/>
          <w:marRight w:val="0"/>
          <w:marTop w:val="0"/>
          <w:marBottom w:val="0"/>
          <w:divBdr>
            <w:top w:val="none" w:sz="0" w:space="0" w:color="auto"/>
            <w:left w:val="none" w:sz="0" w:space="0" w:color="auto"/>
            <w:bottom w:val="none" w:sz="0" w:space="0" w:color="auto"/>
            <w:right w:val="none" w:sz="0" w:space="0" w:color="auto"/>
          </w:divBdr>
        </w:div>
        <w:div w:id="1125077637">
          <w:marLeft w:val="0"/>
          <w:marRight w:val="0"/>
          <w:marTop w:val="0"/>
          <w:marBottom w:val="0"/>
          <w:divBdr>
            <w:top w:val="none" w:sz="0" w:space="0" w:color="auto"/>
            <w:left w:val="none" w:sz="0" w:space="0" w:color="auto"/>
            <w:bottom w:val="none" w:sz="0" w:space="0" w:color="auto"/>
            <w:right w:val="none" w:sz="0" w:space="0" w:color="auto"/>
          </w:divBdr>
        </w:div>
        <w:div w:id="1517236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9C09F-8BAB-4273-86B8-B5707698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Coaker Hannah (GO-Science)</dc:creator>
  <cp:lastModifiedBy>Liz Vincent (UK SBS)</cp:lastModifiedBy>
  <cp:revision>2</cp:revision>
  <dcterms:created xsi:type="dcterms:W3CDTF">2018-02-22T14:57:00Z</dcterms:created>
  <dcterms:modified xsi:type="dcterms:W3CDTF">2018-02-22T14:57:00Z</dcterms:modified>
</cp:coreProperties>
</file>