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B24FC" w14:textId="6CBD9B96" w:rsidR="00057B27" w:rsidRPr="00E72EF9" w:rsidRDefault="00B87CD3" w:rsidP="003E627D">
      <w:pPr>
        <w:pStyle w:val="ReportTitle"/>
        <w:widowControl w:val="0"/>
        <w:spacing w:before="0" w:after="0" w:line="268" w:lineRule="auto"/>
        <w:jc w:val="both"/>
        <w:rPr>
          <w:rFonts w:ascii="Arial" w:hAnsi="Arial" w:cs="Arial"/>
          <w:szCs w:val="36"/>
        </w:rPr>
      </w:pPr>
      <w:r w:rsidRPr="00867574">
        <w:rPr>
          <w:rFonts w:cs="Arial"/>
          <w:color w:val="2B579A"/>
          <w:shd w:val="clear" w:color="auto" w:fill="E6E6E6"/>
        </w:rPr>
        <w:drawing>
          <wp:inline distT="0" distB="0" distL="0" distR="0" wp14:anchorId="4106B550" wp14:editId="3966A697">
            <wp:extent cx="2686085" cy="921939"/>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741650" cy="941010"/>
                    </a:xfrm>
                    <a:prstGeom prst="rect">
                      <a:avLst/>
                    </a:prstGeom>
                  </pic:spPr>
                </pic:pic>
              </a:graphicData>
            </a:graphic>
          </wp:inline>
        </w:drawing>
      </w:r>
    </w:p>
    <w:p w14:paraId="0A26D581" w14:textId="56889315" w:rsidR="00057B27" w:rsidRPr="00E72EF9" w:rsidRDefault="00057B27" w:rsidP="003E627D">
      <w:pPr>
        <w:pStyle w:val="ReportTitle"/>
        <w:widowControl w:val="0"/>
        <w:spacing w:before="0" w:after="0" w:line="268" w:lineRule="auto"/>
        <w:jc w:val="both"/>
        <w:rPr>
          <w:rFonts w:ascii="Arial" w:hAnsi="Arial" w:cs="Arial"/>
          <w:szCs w:val="36"/>
        </w:rPr>
      </w:pPr>
    </w:p>
    <w:p w14:paraId="0ED97661" w14:textId="3211B13E" w:rsidR="00FB6EE2" w:rsidRPr="00E72EF9" w:rsidRDefault="00FB6EE2" w:rsidP="003E627D">
      <w:pPr>
        <w:pStyle w:val="ReportTitle"/>
        <w:widowControl w:val="0"/>
        <w:spacing w:before="0" w:after="0" w:line="268" w:lineRule="auto"/>
        <w:jc w:val="both"/>
        <w:rPr>
          <w:rFonts w:ascii="Arial" w:hAnsi="Arial" w:cs="Arial"/>
          <w:szCs w:val="36"/>
        </w:rPr>
      </w:pPr>
    </w:p>
    <w:p w14:paraId="479F29C6" w14:textId="77777777" w:rsidR="00FB6EE2" w:rsidRPr="00E72EF9" w:rsidRDefault="00FB6EE2" w:rsidP="003E627D">
      <w:pPr>
        <w:widowControl w:val="0"/>
        <w:spacing w:line="268" w:lineRule="auto"/>
        <w:rPr>
          <w:rFonts w:cs="Arial"/>
          <w:b/>
          <w:sz w:val="36"/>
          <w:szCs w:val="36"/>
        </w:rPr>
      </w:pPr>
    </w:p>
    <w:p w14:paraId="40127628" w14:textId="77777777" w:rsidR="00FB6EE2" w:rsidRPr="00E72EF9" w:rsidRDefault="00FB6EE2" w:rsidP="003E627D">
      <w:pPr>
        <w:widowControl w:val="0"/>
        <w:spacing w:line="268" w:lineRule="auto"/>
        <w:rPr>
          <w:rFonts w:cs="Arial"/>
          <w:b/>
          <w:sz w:val="29"/>
          <w:szCs w:val="29"/>
        </w:rPr>
      </w:pPr>
    </w:p>
    <w:p w14:paraId="1F4BC595" w14:textId="77777777" w:rsidR="00057B27" w:rsidRPr="00E72EF9" w:rsidRDefault="00057B27" w:rsidP="003E627D">
      <w:pPr>
        <w:widowControl w:val="0"/>
        <w:spacing w:line="268" w:lineRule="auto"/>
        <w:rPr>
          <w:rFonts w:cs="Arial"/>
          <w:b/>
          <w:sz w:val="29"/>
          <w:szCs w:val="29"/>
        </w:rPr>
      </w:pPr>
    </w:p>
    <w:p w14:paraId="38E7B1EE" w14:textId="77777777" w:rsidR="00057B27" w:rsidRPr="00E72EF9" w:rsidRDefault="00057B27" w:rsidP="003E627D">
      <w:pPr>
        <w:widowControl w:val="0"/>
        <w:spacing w:line="268" w:lineRule="auto"/>
        <w:rPr>
          <w:rFonts w:cs="Arial"/>
          <w:b/>
          <w:sz w:val="29"/>
          <w:szCs w:val="29"/>
        </w:rPr>
      </w:pPr>
    </w:p>
    <w:p w14:paraId="7AF29C9D" w14:textId="77777777" w:rsidR="00057B27" w:rsidRPr="00E72EF9" w:rsidRDefault="00057B27" w:rsidP="003E627D">
      <w:pPr>
        <w:widowControl w:val="0"/>
        <w:spacing w:line="268" w:lineRule="auto"/>
        <w:rPr>
          <w:rFonts w:cs="Arial"/>
          <w:b/>
          <w:sz w:val="29"/>
          <w:szCs w:val="29"/>
        </w:rPr>
      </w:pPr>
    </w:p>
    <w:p w14:paraId="486F332A" w14:textId="0AC0A4F1" w:rsidR="00245E9D" w:rsidRPr="00E72EF9" w:rsidRDefault="00245E9D" w:rsidP="003E627D">
      <w:pPr>
        <w:widowControl w:val="0"/>
        <w:spacing w:line="268" w:lineRule="auto"/>
        <w:rPr>
          <w:rFonts w:cs="Arial"/>
          <w:b/>
          <w:sz w:val="29"/>
          <w:szCs w:val="29"/>
        </w:rPr>
      </w:pPr>
    </w:p>
    <w:p w14:paraId="6D0A9D1C" w14:textId="77777777" w:rsidR="00245E9D" w:rsidRPr="00E72EF9" w:rsidRDefault="00245E9D" w:rsidP="003E627D">
      <w:pPr>
        <w:widowControl w:val="0"/>
        <w:spacing w:line="268" w:lineRule="auto"/>
        <w:rPr>
          <w:rFonts w:cs="Arial"/>
          <w:b/>
          <w:sz w:val="29"/>
          <w:szCs w:val="29"/>
        </w:rPr>
      </w:pPr>
    </w:p>
    <w:p w14:paraId="4B3A269E" w14:textId="77777777" w:rsidR="00245E9D" w:rsidRPr="00E72EF9" w:rsidRDefault="00245E9D" w:rsidP="003E627D">
      <w:pPr>
        <w:widowControl w:val="0"/>
        <w:spacing w:line="268" w:lineRule="auto"/>
        <w:rPr>
          <w:rFonts w:cs="Arial"/>
          <w:b/>
          <w:sz w:val="29"/>
          <w:szCs w:val="29"/>
        </w:rPr>
      </w:pPr>
    </w:p>
    <w:p w14:paraId="10E86786" w14:textId="06EE7FDB" w:rsidR="00245E9D" w:rsidRPr="00E72EF9" w:rsidRDefault="001020DC" w:rsidP="001020DC">
      <w:pPr>
        <w:widowControl w:val="0"/>
        <w:tabs>
          <w:tab w:val="left" w:pos="6120"/>
        </w:tabs>
        <w:spacing w:line="268" w:lineRule="auto"/>
        <w:rPr>
          <w:rFonts w:cs="Arial"/>
          <w:b/>
          <w:sz w:val="29"/>
          <w:szCs w:val="29"/>
        </w:rPr>
      </w:pPr>
      <w:r>
        <w:rPr>
          <w:rFonts w:cs="Arial"/>
          <w:b/>
          <w:sz w:val="29"/>
          <w:szCs w:val="29"/>
        </w:rPr>
        <w:tab/>
      </w:r>
    </w:p>
    <w:p w14:paraId="3ED83747" w14:textId="226642CC" w:rsidR="00FB6EE2" w:rsidRPr="00E72EF9" w:rsidRDefault="005911FC" w:rsidP="00B87CD3">
      <w:pPr>
        <w:widowControl w:val="0"/>
        <w:spacing w:line="268" w:lineRule="auto"/>
        <w:jc w:val="center"/>
        <w:rPr>
          <w:rFonts w:cs="Arial"/>
          <w:b/>
          <w:sz w:val="29"/>
          <w:szCs w:val="29"/>
        </w:rPr>
      </w:pPr>
      <w:r>
        <w:rPr>
          <w:rFonts w:cs="Arial"/>
          <w:b/>
          <w:sz w:val="29"/>
          <w:szCs w:val="29"/>
        </w:rPr>
        <w:t>Suitability Assessment</w:t>
      </w:r>
    </w:p>
    <w:p w14:paraId="07CD7018" w14:textId="77777777" w:rsidR="00FB6EE2" w:rsidRPr="00E72EF9" w:rsidRDefault="00FB6EE2" w:rsidP="003E627D">
      <w:pPr>
        <w:widowControl w:val="0"/>
        <w:spacing w:line="268" w:lineRule="auto"/>
        <w:rPr>
          <w:rFonts w:cs="Arial"/>
          <w:sz w:val="29"/>
          <w:szCs w:val="29"/>
        </w:rPr>
      </w:pPr>
    </w:p>
    <w:p w14:paraId="6F51FF44" w14:textId="77777777" w:rsidR="00FB6EE2" w:rsidRPr="00E72EF9" w:rsidRDefault="00FB6EE2" w:rsidP="003E627D">
      <w:pPr>
        <w:widowControl w:val="0"/>
        <w:spacing w:line="268" w:lineRule="auto"/>
        <w:rPr>
          <w:rFonts w:cs="Arial"/>
          <w:sz w:val="33"/>
          <w:szCs w:val="33"/>
        </w:rPr>
      </w:pPr>
    </w:p>
    <w:p w14:paraId="37BAB689" w14:textId="77777777" w:rsidR="00FB6EE2" w:rsidRPr="00E72EF9" w:rsidRDefault="00FB6EE2" w:rsidP="003E627D">
      <w:pPr>
        <w:widowControl w:val="0"/>
        <w:spacing w:line="268" w:lineRule="auto"/>
        <w:rPr>
          <w:rFonts w:cs="Arial"/>
          <w:sz w:val="33"/>
          <w:szCs w:val="33"/>
        </w:rPr>
      </w:pPr>
    </w:p>
    <w:p w14:paraId="3F899ADD" w14:textId="3DDF3BDC" w:rsidR="00C15DDE" w:rsidRDefault="005911FC" w:rsidP="00CE69CA">
      <w:pPr>
        <w:widowControl w:val="0"/>
        <w:autoSpaceDE w:val="0"/>
        <w:autoSpaceDN w:val="0"/>
        <w:adjustRightInd w:val="0"/>
        <w:jc w:val="center"/>
        <w:rPr>
          <w:rFonts w:cs="Arial"/>
          <w:b/>
          <w:bCs/>
          <w:color w:val="000000"/>
          <w:sz w:val="29"/>
          <w:szCs w:val="29"/>
        </w:rPr>
      </w:pPr>
      <w:r w:rsidRPr="005911FC">
        <w:rPr>
          <w:rFonts w:cs="Arial"/>
          <w:b/>
          <w:bCs/>
          <w:color w:val="000000"/>
          <w:sz w:val="29"/>
          <w:szCs w:val="29"/>
        </w:rPr>
        <w:t>MASTERPLANNING AND WORKPLACE CONSULTANCY SERVICES AT BRITISH EMBASSY, DUBAI</w:t>
      </w:r>
    </w:p>
    <w:p w14:paraId="38084076" w14:textId="77777777" w:rsidR="005911FC" w:rsidRPr="00E72EF9" w:rsidRDefault="005911FC" w:rsidP="00CE69CA">
      <w:pPr>
        <w:widowControl w:val="0"/>
        <w:autoSpaceDE w:val="0"/>
        <w:autoSpaceDN w:val="0"/>
        <w:adjustRightInd w:val="0"/>
        <w:jc w:val="center"/>
        <w:rPr>
          <w:rFonts w:cs="Arial"/>
          <w:b/>
          <w:bCs/>
          <w:color w:val="000000"/>
          <w:sz w:val="29"/>
          <w:szCs w:val="29"/>
        </w:rPr>
      </w:pPr>
    </w:p>
    <w:p w14:paraId="4C04398A" w14:textId="4A2BBA4F" w:rsidR="00FB6EE2" w:rsidRDefault="005911FC" w:rsidP="00CE69CA">
      <w:pPr>
        <w:wordWrap w:val="0"/>
        <w:jc w:val="center"/>
        <w:rPr>
          <w:rFonts w:cs="Arial"/>
          <w:b/>
          <w:bCs/>
          <w:color w:val="000000"/>
          <w:sz w:val="29"/>
          <w:szCs w:val="29"/>
          <w:lang w:val="en-US" w:eastAsia="zh-CN"/>
        </w:rPr>
      </w:pPr>
      <w:r>
        <w:rPr>
          <w:rFonts w:cs="Arial"/>
          <w:b/>
          <w:bCs/>
          <w:color w:val="000000"/>
          <w:sz w:val="29"/>
          <w:szCs w:val="29"/>
          <w:lang w:val="en-US" w:eastAsia="zh-CN"/>
        </w:rPr>
        <w:t>ESND_9977_2023</w:t>
      </w:r>
    </w:p>
    <w:p w14:paraId="505FE62F" w14:textId="7F4A7E01" w:rsidR="00F947CF" w:rsidRDefault="00F947CF" w:rsidP="00CE69CA">
      <w:pPr>
        <w:wordWrap w:val="0"/>
        <w:jc w:val="center"/>
        <w:rPr>
          <w:rFonts w:cs="Arial"/>
          <w:b/>
          <w:bCs/>
          <w:color w:val="000000"/>
          <w:sz w:val="29"/>
          <w:szCs w:val="29"/>
          <w:lang w:val="en-US" w:eastAsia="zh-CN"/>
        </w:rPr>
      </w:pPr>
    </w:p>
    <w:p w14:paraId="44976042" w14:textId="77777777" w:rsidR="00F947CF" w:rsidRDefault="00F947CF" w:rsidP="00CE69CA">
      <w:pPr>
        <w:wordWrap w:val="0"/>
        <w:jc w:val="center"/>
        <w:rPr>
          <w:rFonts w:cs="Arial"/>
          <w:b/>
          <w:bCs/>
          <w:color w:val="000000"/>
          <w:sz w:val="29"/>
          <w:szCs w:val="29"/>
          <w:lang w:val="en-US" w:eastAsia="zh-CN"/>
        </w:rPr>
      </w:pPr>
    </w:p>
    <w:p w14:paraId="695535EB" w14:textId="5D26D9B2" w:rsidR="00F947CF" w:rsidRDefault="00270A6E" w:rsidP="00CE69CA">
      <w:pPr>
        <w:wordWrap w:val="0"/>
        <w:jc w:val="center"/>
        <w:rPr>
          <w:rFonts w:cs="Arial"/>
          <w:color w:val="000000"/>
          <w:sz w:val="18"/>
          <w:szCs w:val="18"/>
          <w:lang w:val="en-US" w:eastAsia="zh-CN"/>
        </w:rPr>
      </w:pPr>
      <w:r>
        <w:rPr>
          <w:rFonts w:cs="Arial"/>
          <w:color w:val="000000" w:themeColor="text1"/>
          <w:sz w:val="18"/>
          <w:szCs w:val="18"/>
          <w:lang w:val="en-US" w:eastAsia="zh-CN"/>
        </w:rPr>
        <w:t>21</w:t>
      </w:r>
      <w:r w:rsidRPr="00270A6E">
        <w:rPr>
          <w:rFonts w:cs="Arial"/>
          <w:color w:val="000000" w:themeColor="text1"/>
          <w:sz w:val="18"/>
          <w:szCs w:val="18"/>
          <w:vertAlign w:val="superscript"/>
          <w:lang w:val="en-US" w:eastAsia="zh-CN"/>
        </w:rPr>
        <w:t>st</w:t>
      </w:r>
      <w:r>
        <w:rPr>
          <w:rFonts w:cs="Arial"/>
          <w:color w:val="000000" w:themeColor="text1"/>
          <w:sz w:val="18"/>
          <w:szCs w:val="18"/>
          <w:lang w:val="en-US" w:eastAsia="zh-CN"/>
        </w:rPr>
        <w:t xml:space="preserve"> September 2023</w:t>
      </w:r>
    </w:p>
    <w:p w14:paraId="42AAE6D5" w14:textId="6BC96ED0" w:rsidR="00FB6EE2" w:rsidRDefault="00FB6EE2" w:rsidP="003E627D">
      <w:pPr>
        <w:widowControl w:val="0"/>
        <w:spacing w:line="268" w:lineRule="auto"/>
        <w:rPr>
          <w:rFonts w:cs="Arial"/>
          <w:sz w:val="33"/>
          <w:szCs w:val="33"/>
          <w:lang w:val="pt-BR"/>
        </w:rPr>
      </w:pPr>
    </w:p>
    <w:p w14:paraId="29AD12DB" w14:textId="2CA1B187" w:rsidR="00B87CD3" w:rsidRDefault="00B87CD3" w:rsidP="003E627D">
      <w:pPr>
        <w:widowControl w:val="0"/>
        <w:spacing w:line="268" w:lineRule="auto"/>
        <w:rPr>
          <w:rFonts w:cs="Arial"/>
          <w:sz w:val="33"/>
          <w:szCs w:val="33"/>
          <w:lang w:val="pt-BR"/>
        </w:rPr>
      </w:pPr>
    </w:p>
    <w:p w14:paraId="522444CF" w14:textId="4F8B2388" w:rsidR="00B87CD3" w:rsidRDefault="00B87CD3" w:rsidP="003E627D">
      <w:pPr>
        <w:widowControl w:val="0"/>
        <w:spacing w:line="268" w:lineRule="auto"/>
        <w:rPr>
          <w:rFonts w:cs="Arial"/>
          <w:sz w:val="33"/>
          <w:szCs w:val="33"/>
          <w:lang w:val="pt-BR"/>
        </w:rPr>
      </w:pPr>
    </w:p>
    <w:p w14:paraId="27DEFB63" w14:textId="27365FFE" w:rsidR="00B87CD3" w:rsidRDefault="00B87CD3" w:rsidP="003E627D">
      <w:pPr>
        <w:widowControl w:val="0"/>
        <w:spacing w:line="268" w:lineRule="auto"/>
        <w:rPr>
          <w:rFonts w:cs="Arial"/>
          <w:sz w:val="33"/>
          <w:szCs w:val="33"/>
          <w:lang w:val="pt-BR"/>
        </w:rPr>
      </w:pPr>
    </w:p>
    <w:p w14:paraId="6C0D531C" w14:textId="77777777" w:rsidR="00B87CD3" w:rsidRPr="00E72EF9" w:rsidRDefault="00B87CD3" w:rsidP="003E627D">
      <w:pPr>
        <w:widowControl w:val="0"/>
        <w:spacing w:line="268" w:lineRule="auto"/>
        <w:rPr>
          <w:rFonts w:cs="Arial"/>
          <w:sz w:val="33"/>
          <w:szCs w:val="33"/>
          <w:lang w:val="pt-BR"/>
        </w:rPr>
      </w:pPr>
    </w:p>
    <w:p w14:paraId="32ED5865" w14:textId="53743F23" w:rsidR="00871D26" w:rsidRPr="00E72EF9" w:rsidRDefault="00EB4D13" w:rsidP="003E627D">
      <w:pPr>
        <w:spacing w:line="268" w:lineRule="auto"/>
        <w:rPr>
          <w:rFonts w:cs="Arial"/>
          <w:b/>
          <w:sz w:val="18"/>
          <w:szCs w:val="18"/>
        </w:rPr>
        <w:sectPr w:rsidR="00871D26" w:rsidRPr="00E72EF9" w:rsidSect="00F103B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652" w:footer="567" w:gutter="0"/>
          <w:cols w:space="720"/>
          <w:docGrid w:linePitch="272"/>
        </w:sectPr>
      </w:pPr>
      <w:bookmarkStart w:id="0" w:name="_Toc254702844"/>
      <w:bookmarkStart w:id="1" w:name="_Toc234292538"/>
      <w:bookmarkStart w:id="2" w:name="_Toc232405747"/>
      <w:bookmarkStart w:id="3" w:name="_Toc232405685"/>
      <w:r>
        <w:rPr>
          <w:rFonts w:cs="Arial"/>
          <w:b/>
          <w:sz w:val="18"/>
          <w:szCs w:val="18"/>
        </w:rPr>
        <w:t xml:space="preserve"> </w:t>
      </w:r>
    </w:p>
    <w:p w14:paraId="4D946509" w14:textId="77777777" w:rsidR="00FD5413" w:rsidRPr="00FD5413" w:rsidRDefault="00FD5413" w:rsidP="00B131AE">
      <w:pPr>
        <w:widowControl w:val="0"/>
        <w:outlineLvl w:val="0"/>
        <w:rPr>
          <w:rFonts w:asciiTheme="minorBidi" w:hAnsiTheme="minorBidi" w:cstheme="minorBidi"/>
          <w:b/>
          <w:color w:val="7030A0"/>
          <w:sz w:val="18"/>
          <w:szCs w:val="18"/>
        </w:rPr>
      </w:pPr>
      <w:bookmarkStart w:id="4" w:name="_Toc292887907"/>
      <w:bookmarkStart w:id="5" w:name="_Toc258931647"/>
    </w:p>
    <w:p w14:paraId="232F43E1" w14:textId="133E06B7" w:rsidR="00B131AE" w:rsidRPr="00DA359C" w:rsidRDefault="00B131AE" w:rsidP="00B131AE">
      <w:pPr>
        <w:widowControl w:val="0"/>
        <w:outlineLvl w:val="0"/>
        <w:rPr>
          <w:rFonts w:asciiTheme="minorBidi" w:hAnsiTheme="minorBidi" w:cstheme="minorBidi"/>
          <w:b/>
          <w:sz w:val="18"/>
          <w:szCs w:val="18"/>
        </w:rPr>
      </w:pPr>
      <w:r w:rsidRPr="00DA359C">
        <w:rPr>
          <w:rFonts w:asciiTheme="minorBidi" w:hAnsiTheme="minorBidi" w:cstheme="minorBidi"/>
          <w:b/>
          <w:sz w:val="18"/>
          <w:szCs w:val="18"/>
        </w:rPr>
        <w:t>CONTENTS</w:t>
      </w:r>
    </w:p>
    <w:p w14:paraId="3FD61E8D" w14:textId="145EE1D0" w:rsidR="00B131AE" w:rsidRPr="00DA359C" w:rsidRDefault="00B131AE" w:rsidP="00FD5413">
      <w:pPr>
        <w:widowControl w:val="0"/>
        <w:outlineLvl w:val="0"/>
        <w:rPr>
          <w:rFonts w:asciiTheme="minorBidi" w:hAnsiTheme="minorBidi" w:cstheme="minorBidi"/>
          <w:b/>
          <w:sz w:val="18"/>
          <w:szCs w:val="18"/>
        </w:rPr>
      </w:pPr>
    </w:p>
    <w:p w14:paraId="1709B332" w14:textId="6A2C3557" w:rsidR="00B131AE" w:rsidRPr="00DA359C" w:rsidRDefault="00B131AE" w:rsidP="00FD5413">
      <w:pPr>
        <w:widowControl w:val="0"/>
        <w:outlineLvl w:val="0"/>
        <w:rPr>
          <w:rFonts w:asciiTheme="minorBidi" w:hAnsiTheme="minorBidi" w:cstheme="minorBidi"/>
          <w:b/>
          <w:sz w:val="18"/>
          <w:szCs w:val="18"/>
        </w:rPr>
      </w:pPr>
    </w:p>
    <w:p w14:paraId="3D0742F1" w14:textId="32A26BA4" w:rsidR="00B131AE" w:rsidRPr="00DA359C" w:rsidRDefault="00B131AE" w:rsidP="00FD5413">
      <w:pPr>
        <w:widowControl w:val="0"/>
        <w:outlineLvl w:val="0"/>
        <w:rPr>
          <w:rFonts w:asciiTheme="minorBidi" w:hAnsiTheme="minorBidi" w:cstheme="minorBidi"/>
          <w:b/>
          <w:sz w:val="18"/>
          <w:szCs w:val="18"/>
        </w:rPr>
      </w:pPr>
      <w:r w:rsidRPr="00DA359C">
        <w:rPr>
          <w:rFonts w:asciiTheme="minorBidi" w:hAnsiTheme="minorBidi" w:cstheme="minorBidi"/>
          <w:b/>
          <w:sz w:val="18"/>
          <w:szCs w:val="18"/>
        </w:rPr>
        <w:t xml:space="preserve">Guidance Instructions and Conditions </w:t>
      </w:r>
    </w:p>
    <w:p w14:paraId="1C084A66" w14:textId="051ADA0A" w:rsidR="00B131AE" w:rsidRPr="00DA359C" w:rsidRDefault="00B131AE" w:rsidP="00FD5413">
      <w:pPr>
        <w:widowControl w:val="0"/>
        <w:outlineLvl w:val="0"/>
        <w:rPr>
          <w:rFonts w:asciiTheme="minorBidi" w:hAnsiTheme="minorBidi" w:cstheme="minorBidi"/>
          <w:b/>
          <w:sz w:val="18"/>
          <w:szCs w:val="18"/>
        </w:rPr>
      </w:pPr>
    </w:p>
    <w:p w14:paraId="722B60D6" w14:textId="6830EFA6" w:rsidR="00B131AE" w:rsidRPr="00DA359C" w:rsidRDefault="00B131AE" w:rsidP="001340F7">
      <w:pPr>
        <w:pStyle w:val="ListParagraph"/>
        <w:widowControl w:val="0"/>
        <w:numPr>
          <w:ilvl w:val="1"/>
          <w:numId w:val="17"/>
        </w:numPr>
        <w:spacing w:after="0" w:line="240" w:lineRule="auto"/>
        <w:ind w:left="567"/>
        <w:outlineLvl w:val="0"/>
        <w:rPr>
          <w:rFonts w:asciiTheme="minorBidi" w:hAnsiTheme="minorBidi" w:cstheme="minorBidi"/>
          <w:b/>
          <w:sz w:val="18"/>
          <w:szCs w:val="18"/>
        </w:rPr>
      </w:pPr>
      <w:r w:rsidRPr="00DA359C">
        <w:rPr>
          <w:rFonts w:asciiTheme="minorBidi" w:hAnsiTheme="minorBidi" w:cstheme="minorBidi"/>
          <w:b/>
          <w:sz w:val="18"/>
          <w:szCs w:val="18"/>
        </w:rPr>
        <w:t>Introduction</w:t>
      </w:r>
    </w:p>
    <w:p w14:paraId="35C4FE9A" w14:textId="28E2D1AA" w:rsidR="00B131AE" w:rsidRPr="00DA359C" w:rsidRDefault="00B131AE" w:rsidP="001340F7">
      <w:pPr>
        <w:pStyle w:val="ListParagraph"/>
        <w:widowControl w:val="0"/>
        <w:numPr>
          <w:ilvl w:val="1"/>
          <w:numId w:val="17"/>
        </w:numPr>
        <w:spacing w:after="0" w:line="240" w:lineRule="auto"/>
        <w:ind w:left="567"/>
        <w:outlineLvl w:val="0"/>
        <w:rPr>
          <w:rFonts w:asciiTheme="minorBidi" w:hAnsiTheme="minorBidi" w:cstheme="minorBidi"/>
          <w:b/>
          <w:sz w:val="18"/>
          <w:szCs w:val="18"/>
        </w:rPr>
      </w:pPr>
      <w:r w:rsidRPr="00DA359C">
        <w:rPr>
          <w:rFonts w:asciiTheme="minorBidi" w:hAnsiTheme="minorBidi" w:cstheme="minorBidi"/>
          <w:b/>
          <w:sz w:val="18"/>
          <w:szCs w:val="18"/>
        </w:rPr>
        <w:t>Notes for Completion by the Applicant</w:t>
      </w:r>
    </w:p>
    <w:p w14:paraId="0B65E2B3" w14:textId="41970302" w:rsidR="00B131AE" w:rsidRPr="00DA359C" w:rsidRDefault="00676625" w:rsidP="001340F7">
      <w:pPr>
        <w:pStyle w:val="ListParagraph"/>
        <w:widowControl w:val="0"/>
        <w:numPr>
          <w:ilvl w:val="1"/>
          <w:numId w:val="17"/>
        </w:numPr>
        <w:spacing w:after="0" w:line="240" w:lineRule="auto"/>
        <w:ind w:left="567"/>
        <w:outlineLvl w:val="0"/>
        <w:rPr>
          <w:rFonts w:asciiTheme="minorBidi" w:hAnsiTheme="minorBidi" w:cstheme="minorBidi"/>
          <w:b/>
          <w:sz w:val="18"/>
          <w:szCs w:val="18"/>
        </w:rPr>
      </w:pPr>
      <w:r>
        <w:rPr>
          <w:rFonts w:asciiTheme="minorBidi" w:hAnsiTheme="minorBidi" w:cstheme="minorBidi"/>
          <w:b/>
          <w:sz w:val="18"/>
          <w:szCs w:val="18"/>
        </w:rPr>
        <w:t>Return of this Suitability Assessment</w:t>
      </w:r>
    </w:p>
    <w:p w14:paraId="02F93642" w14:textId="6E8C04BA" w:rsidR="00B131AE" w:rsidRPr="00DA359C" w:rsidRDefault="00FD5413" w:rsidP="001340F7">
      <w:pPr>
        <w:pStyle w:val="ListParagraph"/>
        <w:widowControl w:val="0"/>
        <w:numPr>
          <w:ilvl w:val="1"/>
          <w:numId w:val="17"/>
        </w:numPr>
        <w:spacing w:after="0" w:line="240" w:lineRule="auto"/>
        <w:ind w:left="567"/>
        <w:outlineLvl w:val="0"/>
        <w:rPr>
          <w:rFonts w:asciiTheme="minorBidi" w:hAnsiTheme="minorBidi" w:cstheme="minorBidi"/>
          <w:b/>
          <w:sz w:val="18"/>
          <w:szCs w:val="18"/>
        </w:rPr>
      </w:pPr>
      <w:r w:rsidRPr="00DA359C">
        <w:rPr>
          <w:rFonts w:asciiTheme="minorBidi" w:hAnsiTheme="minorBidi" w:cstheme="minorBidi"/>
          <w:b/>
          <w:sz w:val="18"/>
          <w:szCs w:val="18"/>
        </w:rPr>
        <w:t>S</w:t>
      </w:r>
      <w:r w:rsidR="00676625">
        <w:rPr>
          <w:rFonts w:asciiTheme="minorBidi" w:hAnsiTheme="minorBidi" w:cstheme="minorBidi"/>
          <w:b/>
          <w:sz w:val="18"/>
          <w:szCs w:val="18"/>
        </w:rPr>
        <w:t>uitability Assessment</w:t>
      </w:r>
      <w:r w:rsidR="00B131AE" w:rsidRPr="00DA359C">
        <w:rPr>
          <w:rFonts w:asciiTheme="minorBidi" w:hAnsiTheme="minorBidi" w:cstheme="minorBidi"/>
          <w:b/>
          <w:sz w:val="18"/>
          <w:szCs w:val="18"/>
        </w:rPr>
        <w:t xml:space="preserve"> Documents</w:t>
      </w:r>
    </w:p>
    <w:p w14:paraId="61A5ADE0" w14:textId="5B044392" w:rsidR="00B131AE" w:rsidRPr="00DA359C" w:rsidRDefault="00B131AE" w:rsidP="001340F7">
      <w:pPr>
        <w:pStyle w:val="ListParagraph"/>
        <w:widowControl w:val="0"/>
        <w:numPr>
          <w:ilvl w:val="1"/>
          <w:numId w:val="17"/>
        </w:numPr>
        <w:spacing w:after="0" w:line="240" w:lineRule="auto"/>
        <w:ind w:left="567"/>
        <w:outlineLvl w:val="0"/>
        <w:rPr>
          <w:rFonts w:asciiTheme="minorBidi" w:hAnsiTheme="minorBidi" w:cstheme="minorBidi"/>
          <w:b/>
          <w:sz w:val="18"/>
          <w:szCs w:val="18"/>
        </w:rPr>
      </w:pPr>
      <w:r w:rsidRPr="00DA359C">
        <w:rPr>
          <w:rFonts w:asciiTheme="minorBidi" w:hAnsiTheme="minorBidi" w:cstheme="minorBidi"/>
          <w:b/>
          <w:sz w:val="18"/>
          <w:szCs w:val="18"/>
        </w:rPr>
        <w:t>Confidentiality and Freedom of Information</w:t>
      </w:r>
      <w:r w:rsidR="00C45734" w:rsidRPr="00DA359C">
        <w:rPr>
          <w:rFonts w:asciiTheme="minorBidi" w:hAnsiTheme="minorBidi" w:cstheme="minorBidi"/>
          <w:b/>
          <w:sz w:val="18"/>
          <w:szCs w:val="18"/>
        </w:rPr>
        <w:t>`</w:t>
      </w:r>
    </w:p>
    <w:p w14:paraId="0481C77B" w14:textId="5F027B77" w:rsidR="00B131AE" w:rsidRDefault="00B131AE" w:rsidP="00FD5413">
      <w:pPr>
        <w:widowControl w:val="0"/>
        <w:outlineLvl w:val="0"/>
        <w:rPr>
          <w:rFonts w:asciiTheme="minorBidi" w:hAnsiTheme="minorBidi" w:cstheme="minorBidi"/>
          <w:b/>
          <w:sz w:val="18"/>
          <w:szCs w:val="18"/>
        </w:rPr>
      </w:pPr>
    </w:p>
    <w:p w14:paraId="7D477F1C" w14:textId="115F5A62" w:rsidR="001020DC" w:rsidRPr="00DA359C" w:rsidRDefault="001020DC" w:rsidP="00FD5413">
      <w:pPr>
        <w:widowControl w:val="0"/>
        <w:outlineLvl w:val="0"/>
        <w:rPr>
          <w:rFonts w:asciiTheme="minorBidi" w:hAnsiTheme="minorBidi" w:cstheme="minorBidi"/>
          <w:b/>
          <w:sz w:val="18"/>
          <w:szCs w:val="18"/>
        </w:rPr>
      </w:pPr>
      <w:r>
        <w:rPr>
          <w:rFonts w:asciiTheme="minorBidi" w:hAnsiTheme="minorBidi" w:cstheme="minorBidi"/>
          <w:b/>
          <w:sz w:val="18"/>
          <w:szCs w:val="18"/>
        </w:rPr>
        <w:t xml:space="preserve">Annex A: Suitability Assessment Questionnaire </w:t>
      </w:r>
    </w:p>
    <w:p w14:paraId="76E0D9A5" w14:textId="77777777" w:rsidR="001020DC" w:rsidRDefault="001020DC" w:rsidP="00FD5413">
      <w:pPr>
        <w:widowControl w:val="0"/>
        <w:outlineLvl w:val="0"/>
        <w:rPr>
          <w:rFonts w:asciiTheme="minorBidi" w:hAnsiTheme="minorBidi" w:cstheme="minorBidi"/>
          <w:b/>
          <w:sz w:val="18"/>
          <w:szCs w:val="18"/>
        </w:rPr>
      </w:pPr>
    </w:p>
    <w:p w14:paraId="652AC77D" w14:textId="16D7FBBA" w:rsidR="00B131AE" w:rsidRPr="00DA359C" w:rsidRDefault="00B131AE" w:rsidP="001020DC">
      <w:pPr>
        <w:widowControl w:val="0"/>
        <w:ind w:left="720"/>
        <w:outlineLvl w:val="0"/>
        <w:rPr>
          <w:rFonts w:asciiTheme="minorBidi" w:hAnsiTheme="minorBidi" w:cstheme="minorBidi"/>
          <w:b/>
          <w:sz w:val="18"/>
          <w:szCs w:val="18"/>
        </w:rPr>
      </w:pPr>
      <w:r w:rsidRPr="00DA359C">
        <w:rPr>
          <w:rFonts w:asciiTheme="minorBidi" w:hAnsiTheme="minorBidi" w:cstheme="minorBidi"/>
          <w:b/>
          <w:sz w:val="18"/>
          <w:szCs w:val="18"/>
        </w:rPr>
        <w:t>Part 1: Potential Supplier Information</w:t>
      </w:r>
    </w:p>
    <w:p w14:paraId="0A818E42" w14:textId="273B2B48" w:rsidR="00B131AE" w:rsidRPr="00DA359C" w:rsidRDefault="00B131AE" w:rsidP="001020DC">
      <w:pPr>
        <w:widowControl w:val="0"/>
        <w:ind w:left="720"/>
        <w:outlineLvl w:val="0"/>
        <w:rPr>
          <w:rFonts w:asciiTheme="minorBidi" w:hAnsiTheme="minorBidi" w:cstheme="minorBidi"/>
          <w:b/>
          <w:sz w:val="18"/>
          <w:szCs w:val="18"/>
        </w:rPr>
      </w:pPr>
    </w:p>
    <w:p w14:paraId="23F83091" w14:textId="4EC38539" w:rsidR="00B131AE" w:rsidRPr="00DA359C" w:rsidRDefault="00B131AE" w:rsidP="001020DC">
      <w:pPr>
        <w:widowControl w:val="0"/>
        <w:ind w:left="720"/>
        <w:outlineLvl w:val="0"/>
        <w:rPr>
          <w:rFonts w:asciiTheme="minorBidi" w:hAnsiTheme="minorBidi" w:cstheme="minorBidi"/>
          <w:b/>
          <w:sz w:val="18"/>
          <w:szCs w:val="18"/>
        </w:rPr>
      </w:pPr>
      <w:r w:rsidRPr="00DA359C">
        <w:rPr>
          <w:rFonts w:asciiTheme="minorBidi" w:hAnsiTheme="minorBidi" w:cstheme="minorBidi"/>
          <w:b/>
          <w:sz w:val="18"/>
          <w:szCs w:val="18"/>
        </w:rPr>
        <w:t>Part 2: Exclusion Grounds</w:t>
      </w:r>
    </w:p>
    <w:p w14:paraId="3356F114" w14:textId="296B5E9D" w:rsidR="00B131AE" w:rsidRPr="00DA359C" w:rsidRDefault="00B131AE" w:rsidP="001020DC">
      <w:pPr>
        <w:widowControl w:val="0"/>
        <w:ind w:left="720"/>
        <w:outlineLvl w:val="0"/>
        <w:rPr>
          <w:rFonts w:asciiTheme="minorBidi" w:hAnsiTheme="minorBidi" w:cstheme="minorBidi"/>
          <w:b/>
          <w:sz w:val="18"/>
          <w:szCs w:val="18"/>
        </w:rPr>
      </w:pPr>
    </w:p>
    <w:p w14:paraId="1719786A" w14:textId="272E5965" w:rsidR="00B131AE" w:rsidRPr="00DA359C" w:rsidRDefault="00B131AE" w:rsidP="001020DC">
      <w:pPr>
        <w:widowControl w:val="0"/>
        <w:ind w:left="720"/>
        <w:outlineLvl w:val="0"/>
        <w:rPr>
          <w:rFonts w:asciiTheme="minorBidi" w:hAnsiTheme="minorBidi" w:cstheme="minorBidi"/>
          <w:b/>
          <w:sz w:val="18"/>
          <w:szCs w:val="18"/>
        </w:rPr>
      </w:pPr>
      <w:r w:rsidRPr="00DA359C">
        <w:rPr>
          <w:rFonts w:asciiTheme="minorBidi" w:hAnsiTheme="minorBidi" w:cstheme="minorBidi"/>
          <w:b/>
          <w:sz w:val="18"/>
          <w:szCs w:val="18"/>
        </w:rPr>
        <w:t>Part 3: S</w:t>
      </w:r>
      <w:r w:rsidR="00676625">
        <w:rPr>
          <w:rFonts w:asciiTheme="minorBidi" w:hAnsiTheme="minorBidi" w:cstheme="minorBidi"/>
          <w:b/>
          <w:sz w:val="18"/>
          <w:szCs w:val="18"/>
        </w:rPr>
        <w:t>uitability Assessment</w:t>
      </w:r>
      <w:r w:rsidRPr="00DA359C">
        <w:rPr>
          <w:rFonts w:asciiTheme="minorBidi" w:hAnsiTheme="minorBidi" w:cstheme="minorBidi"/>
          <w:b/>
          <w:sz w:val="18"/>
          <w:szCs w:val="18"/>
        </w:rPr>
        <w:t xml:space="preserve"> Questions</w:t>
      </w:r>
    </w:p>
    <w:p w14:paraId="1B558AE8" w14:textId="3BBEAA51" w:rsidR="00FD5413" w:rsidRPr="00DA359C" w:rsidRDefault="00FD5413" w:rsidP="00FD5413">
      <w:pPr>
        <w:widowControl w:val="0"/>
        <w:outlineLvl w:val="0"/>
        <w:rPr>
          <w:rFonts w:asciiTheme="minorBidi" w:hAnsiTheme="minorBidi" w:cstheme="minorBidi"/>
          <w:b/>
          <w:sz w:val="18"/>
          <w:szCs w:val="18"/>
        </w:rPr>
      </w:pPr>
    </w:p>
    <w:p w14:paraId="54A5B5F1" w14:textId="0E7AD9E9" w:rsidR="00780A63" w:rsidRDefault="00B131AE" w:rsidP="0013241E">
      <w:pPr>
        <w:rPr>
          <w:rFonts w:asciiTheme="minorBidi" w:hAnsiTheme="minorBidi" w:cstheme="minorBidi"/>
          <w:b/>
          <w:sz w:val="18"/>
          <w:szCs w:val="18"/>
        </w:rPr>
      </w:pPr>
      <w:r w:rsidRPr="00DA359C">
        <w:rPr>
          <w:rFonts w:asciiTheme="minorBidi" w:hAnsiTheme="minorBidi" w:cstheme="minorBidi"/>
          <w:b/>
          <w:sz w:val="18"/>
          <w:szCs w:val="18"/>
        </w:rPr>
        <w:br w:type="page"/>
      </w:r>
    </w:p>
    <w:p w14:paraId="2379AAA7" w14:textId="1881E202" w:rsidR="00780A63" w:rsidRDefault="00780A63" w:rsidP="001340F7">
      <w:pPr>
        <w:widowControl w:val="0"/>
        <w:numPr>
          <w:ilvl w:val="0"/>
          <w:numId w:val="6"/>
        </w:numPr>
        <w:outlineLvl w:val="0"/>
        <w:rPr>
          <w:rFonts w:asciiTheme="minorBidi" w:hAnsiTheme="minorBidi" w:cstheme="minorBidi"/>
          <w:b/>
          <w:sz w:val="18"/>
          <w:szCs w:val="18"/>
        </w:rPr>
      </w:pPr>
      <w:r w:rsidRPr="00C15DDE">
        <w:rPr>
          <w:rFonts w:asciiTheme="minorBidi" w:hAnsiTheme="minorBidi" w:cstheme="minorBidi"/>
          <w:b/>
          <w:sz w:val="18"/>
          <w:szCs w:val="18"/>
        </w:rPr>
        <w:lastRenderedPageBreak/>
        <w:t>CONTRACTING</w:t>
      </w:r>
      <w:r>
        <w:rPr>
          <w:rFonts w:asciiTheme="minorBidi" w:hAnsiTheme="minorBidi" w:cstheme="minorBidi"/>
          <w:b/>
          <w:sz w:val="18"/>
          <w:szCs w:val="18"/>
        </w:rPr>
        <w:t xml:space="preserve"> </w:t>
      </w:r>
      <w:r w:rsidR="00C15DDE">
        <w:rPr>
          <w:rFonts w:asciiTheme="minorBidi" w:hAnsiTheme="minorBidi" w:cstheme="minorBidi"/>
          <w:b/>
          <w:sz w:val="18"/>
          <w:szCs w:val="18"/>
        </w:rPr>
        <w:t>AUTHORITY</w:t>
      </w:r>
    </w:p>
    <w:p w14:paraId="214039DF" w14:textId="77777777" w:rsidR="00780A63" w:rsidRPr="00C15DDE" w:rsidRDefault="00780A63" w:rsidP="00C15DDE">
      <w:pPr>
        <w:widowControl w:val="0"/>
        <w:rPr>
          <w:rFonts w:asciiTheme="minorBidi" w:hAnsiTheme="minorBidi" w:cstheme="minorBidi"/>
          <w:b/>
          <w:sz w:val="18"/>
          <w:szCs w:val="18"/>
        </w:rPr>
      </w:pPr>
    </w:p>
    <w:p w14:paraId="54B5EF7B" w14:textId="255DED6E" w:rsidR="00780A63" w:rsidRPr="00780A63" w:rsidRDefault="00780A63" w:rsidP="00746175">
      <w:pPr>
        <w:pStyle w:val="BodyText"/>
        <w:widowControl w:val="0"/>
        <w:ind w:left="720" w:right="32"/>
        <w:jc w:val="both"/>
        <w:rPr>
          <w:rFonts w:asciiTheme="minorBidi" w:hAnsiTheme="minorBidi" w:cstheme="minorBidi"/>
          <w:sz w:val="18"/>
          <w:szCs w:val="18"/>
        </w:rPr>
      </w:pPr>
      <w:r w:rsidRPr="00DA359C">
        <w:rPr>
          <w:rFonts w:asciiTheme="minorBidi" w:hAnsiTheme="minorBidi" w:cstheme="minorBidi"/>
          <w:sz w:val="18"/>
          <w:szCs w:val="18"/>
        </w:rPr>
        <w:t xml:space="preserve">The </w:t>
      </w:r>
      <w:r w:rsidR="00C15DDE">
        <w:rPr>
          <w:rFonts w:asciiTheme="minorBidi" w:hAnsiTheme="minorBidi" w:cstheme="minorBidi"/>
          <w:sz w:val="18"/>
          <w:szCs w:val="18"/>
        </w:rPr>
        <w:t>Authority</w:t>
      </w:r>
      <w:r>
        <w:rPr>
          <w:rFonts w:asciiTheme="minorBidi" w:hAnsiTheme="minorBidi" w:cstheme="minorBidi"/>
          <w:sz w:val="18"/>
          <w:szCs w:val="18"/>
        </w:rPr>
        <w:t xml:space="preserve"> </w:t>
      </w:r>
      <w:r w:rsidR="001020DC">
        <w:rPr>
          <w:rFonts w:asciiTheme="minorBidi" w:hAnsiTheme="minorBidi" w:cstheme="minorBidi"/>
          <w:sz w:val="18"/>
          <w:szCs w:val="18"/>
        </w:rPr>
        <w:t>issu</w:t>
      </w:r>
      <w:r w:rsidR="001805EF">
        <w:rPr>
          <w:rFonts w:asciiTheme="minorBidi" w:hAnsiTheme="minorBidi" w:cstheme="minorBidi"/>
          <w:sz w:val="18"/>
          <w:szCs w:val="18"/>
        </w:rPr>
        <w:t xml:space="preserve">ing this Suitability Assessment </w:t>
      </w:r>
      <w:r>
        <w:rPr>
          <w:rFonts w:asciiTheme="minorBidi" w:hAnsiTheme="minorBidi" w:cstheme="minorBidi"/>
          <w:sz w:val="18"/>
          <w:szCs w:val="18"/>
        </w:rPr>
        <w:t xml:space="preserve">Questionnaire is the </w:t>
      </w:r>
      <w:r w:rsidRPr="00780A63">
        <w:rPr>
          <w:rFonts w:asciiTheme="minorBidi" w:hAnsiTheme="minorBidi" w:cstheme="minorBidi"/>
          <w:sz w:val="18"/>
          <w:szCs w:val="18"/>
        </w:rPr>
        <w:t>Foreign, Commonwea</w:t>
      </w:r>
      <w:r>
        <w:rPr>
          <w:rFonts w:asciiTheme="minorBidi" w:hAnsiTheme="minorBidi" w:cstheme="minorBidi"/>
          <w:sz w:val="18"/>
          <w:szCs w:val="18"/>
        </w:rPr>
        <w:t xml:space="preserve">lth &amp; Development Office (FCDO), </w:t>
      </w:r>
      <w:r w:rsidRPr="00C15DDE">
        <w:rPr>
          <w:rFonts w:asciiTheme="minorBidi" w:hAnsiTheme="minorBidi" w:cstheme="minorBidi"/>
          <w:sz w:val="18"/>
          <w:szCs w:val="18"/>
        </w:rPr>
        <w:t xml:space="preserve">King Charles Street, London, SW1A 2AH. </w:t>
      </w:r>
      <w:r w:rsidR="00C15DDE" w:rsidRPr="00C15DDE">
        <w:rPr>
          <w:rFonts w:asciiTheme="minorBidi" w:hAnsiTheme="minorBidi" w:cstheme="minorBidi"/>
          <w:sz w:val="18"/>
          <w:szCs w:val="18"/>
        </w:rPr>
        <w:t>Information about the FCDO can be found at Foreign, Commonwealth &amp; Development Office - GOV.UK (www.gov.uk).</w:t>
      </w:r>
    </w:p>
    <w:p w14:paraId="01C3E0E5" w14:textId="77777777" w:rsidR="00780A63" w:rsidRDefault="00780A63" w:rsidP="00C15DDE">
      <w:pPr>
        <w:widowControl w:val="0"/>
        <w:outlineLvl w:val="0"/>
        <w:rPr>
          <w:rFonts w:asciiTheme="minorBidi" w:hAnsiTheme="minorBidi" w:cstheme="minorBidi"/>
          <w:b/>
          <w:sz w:val="18"/>
          <w:szCs w:val="18"/>
        </w:rPr>
      </w:pPr>
    </w:p>
    <w:p w14:paraId="5664EF0F" w14:textId="4A61C2C4" w:rsidR="00FB6EE2" w:rsidRDefault="00FB6EE2" w:rsidP="00746175">
      <w:pPr>
        <w:widowControl w:val="0"/>
        <w:numPr>
          <w:ilvl w:val="0"/>
          <w:numId w:val="6"/>
        </w:numPr>
        <w:outlineLvl w:val="0"/>
        <w:rPr>
          <w:rFonts w:asciiTheme="minorBidi" w:hAnsiTheme="minorBidi" w:cstheme="minorBidi"/>
          <w:b/>
          <w:sz w:val="18"/>
          <w:szCs w:val="18"/>
        </w:rPr>
      </w:pPr>
      <w:r w:rsidRPr="00E72EF9">
        <w:rPr>
          <w:rFonts w:asciiTheme="minorBidi" w:hAnsiTheme="minorBidi" w:cstheme="minorBidi"/>
          <w:b/>
          <w:sz w:val="18"/>
          <w:szCs w:val="18"/>
        </w:rPr>
        <w:t>INTRODUCTION</w:t>
      </w:r>
      <w:bookmarkEnd w:id="4"/>
      <w:bookmarkEnd w:id="5"/>
    </w:p>
    <w:p w14:paraId="79340084" w14:textId="77777777" w:rsidR="00FB6EE2" w:rsidRPr="00E72EF9" w:rsidRDefault="00FB6EE2" w:rsidP="00245E9D">
      <w:pPr>
        <w:widowControl w:val="0"/>
        <w:rPr>
          <w:rFonts w:asciiTheme="minorBidi" w:hAnsiTheme="minorBidi" w:cstheme="minorBidi"/>
          <w:b/>
          <w:sz w:val="18"/>
          <w:szCs w:val="18"/>
        </w:rPr>
      </w:pPr>
    </w:p>
    <w:p w14:paraId="2FEF8310" w14:textId="608A205F" w:rsidR="00C15DDE" w:rsidRDefault="2CA24B8B" w:rsidP="4D10696A">
      <w:pPr>
        <w:pStyle w:val="BodyText"/>
        <w:widowControl w:val="0"/>
        <w:spacing w:after="0"/>
        <w:ind w:left="720" w:right="32"/>
        <w:jc w:val="both"/>
        <w:rPr>
          <w:rFonts w:asciiTheme="minorBidi" w:hAnsiTheme="minorBidi" w:cstheme="minorBidi"/>
          <w:sz w:val="18"/>
          <w:szCs w:val="18"/>
        </w:rPr>
      </w:pPr>
      <w:r w:rsidRPr="4D10696A">
        <w:rPr>
          <w:rFonts w:asciiTheme="minorBidi" w:hAnsiTheme="minorBidi" w:cstheme="minorBidi"/>
          <w:sz w:val="18"/>
          <w:szCs w:val="18"/>
        </w:rPr>
        <w:t xml:space="preserve">The </w:t>
      </w:r>
      <w:r w:rsidR="0C7E02FF" w:rsidRPr="4D10696A">
        <w:rPr>
          <w:rFonts w:asciiTheme="minorBidi" w:hAnsiTheme="minorBidi" w:cstheme="minorBidi"/>
          <w:sz w:val="18"/>
          <w:szCs w:val="18"/>
        </w:rPr>
        <w:t xml:space="preserve">Authority </w:t>
      </w:r>
      <w:r w:rsidRPr="4D10696A">
        <w:rPr>
          <w:rFonts w:asciiTheme="minorBidi" w:hAnsiTheme="minorBidi" w:cstheme="minorBidi"/>
          <w:sz w:val="18"/>
          <w:szCs w:val="18"/>
        </w:rPr>
        <w:t>issues this S</w:t>
      </w:r>
      <w:r w:rsidR="005911FC">
        <w:rPr>
          <w:rFonts w:asciiTheme="minorBidi" w:hAnsiTheme="minorBidi" w:cstheme="minorBidi"/>
          <w:sz w:val="18"/>
          <w:szCs w:val="18"/>
        </w:rPr>
        <w:t>uitability Assessment</w:t>
      </w:r>
      <w:r w:rsidR="001020DC">
        <w:rPr>
          <w:rFonts w:asciiTheme="minorBidi" w:hAnsiTheme="minorBidi" w:cstheme="minorBidi"/>
          <w:sz w:val="18"/>
          <w:szCs w:val="18"/>
        </w:rPr>
        <w:t xml:space="preserve"> </w:t>
      </w:r>
      <w:r w:rsidR="001805EF">
        <w:rPr>
          <w:rFonts w:asciiTheme="minorBidi" w:hAnsiTheme="minorBidi" w:cstheme="minorBidi"/>
          <w:sz w:val="18"/>
          <w:szCs w:val="18"/>
        </w:rPr>
        <w:t xml:space="preserve">Questionnaire </w:t>
      </w:r>
      <w:r w:rsidR="001020DC">
        <w:rPr>
          <w:rFonts w:asciiTheme="minorBidi" w:hAnsiTheme="minorBidi" w:cstheme="minorBidi"/>
          <w:sz w:val="18"/>
          <w:szCs w:val="18"/>
        </w:rPr>
        <w:t>at Annex A</w:t>
      </w:r>
      <w:r w:rsidR="005911FC">
        <w:rPr>
          <w:rFonts w:asciiTheme="minorBidi" w:hAnsiTheme="minorBidi" w:cstheme="minorBidi"/>
          <w:sz w:val="18"/>
          <w:szCs w:val="18"/>
        </w:rPr>
        <w:t xml:space="preserve"> </w:t>
      </w:r>
      <w:r w:rsidRPr="4D10696A">
        <w:rPr>
          <w:rFonts w:asciiTheme="minorBidi" w:hAnsiTheme="minorBidi" w:cstheme="minorBidi"/>
          <w:sz w:val="18"/>
          <w:szCs w:val="18"/>
        </w:rPr>
        <w:t>for the procurement of</w:t>
      </w:r>
      <w:r w:rsidR="005911FC">
        <w:rPr>
          <w:rFonts w:asciiTheme="minorBidi" w:hAnsiTheme="minorBidi" w:cstheme="minorBidi"/>
          <w:sz w:val="18"/>
          <w:szCs w:val="18"/>
        </w:rPr>
        <w:t xml:space="preserve"> Masterplanning and Workplace Consultancy Services for British Embassy, Dubai, United Arab Emirates. </w:t>
      </w:r>
      <w:r w:rsidRPr="4D10696A">
        <w:rPr>
          <w:rFonts w:asciiTheme="minorBidi" w:hAnsiTheme="minorBidi" w:cstheme="minorBidi"/>
          <w:sz w:val="18"/>
          <w:szCs w:val="18"/>
        </w:rPr>
        <w:t xml:space="preserve"> </w:t>
      </w:r>
    </w:p>
    <w:p w14:paraId="3AC1FD69" w14:textId="77777777" w:rsidR="00C15DDE" w:rsidRDefault="00C15DDE" w:rsidP="00C15DDE">
      <w:pPr>
        <w:pStyle w:val="BodyText"/>
        <w:widowControl w:val="0"/>
        <w:spacing w:after="0"/>
        <w:ind w:left="720" w:right="32"/>
        <w:jc w:val="both"/>
        <w:rPr>
          <w:rFonts w:asciiTheme="minorBidi" w:hAnsiTheme="minorBidi" w:cstheme="minorBidi"/>
          <w:sz w:val="18"/>
          <w:szCs w:val="18"/>
        </w:rPr>
      </w:pPr>
    </w:p>
    <w:p w14:paraId="74FD1B67" w14:textId="33157C19" w:rsidR="00C15DDE" w:rsidRPr="005911FC" w:rsidRDefault="0C7E02FF" w:rsidP="4D10696A">
      <w:pPr>
        <w:pStyle w:val="BodyText"/>
        <w:widowControl w:val="0"/>
        <w:spacing w:after="0"/>
        <w:ind w:left="720" w:right="32"/>
        <w:jc w:val="both"/>
        <w:rPr>
          <w:rFonts w:asciiTheme="minorBidi" w:hAnsiTheme="minorBidi" w:cstheme="minorBidi"/>
          <w:sz w:val="18"/>
          <w:szCs w:val="18"/>
        </w:rPr>
      </w:pPr>
      <w:r w:rsidRPr="4D10696A">
        <w:rPr>
          <w:rFonts w:asciiTheme="minorBidi" w:hAnsiTheme="minorBidi" w:cstheme="minorBidi"/>
          <w:sz w:val="18"/>
          <w:szCs w:val="18"/>
        </w:rPr>
        <w:t xml:space="preserve">The </w:t>
      </w:r>
      <w:r w:rsidR="008640E9" w:rsidRPr="005911FC">
        <w:rPr>
          <w:rFonts w:asciiTheme="minorBidi" w:hAnsiTheme="minorBidi" w:cstheme="minorBidi"/>
          <w:sz w:val="18"/>
          <w:szCs w:val="18"/>
        </w:rPr>
        <w:t xml:space="preserve">Authority </w:t>
      </w:r>
      <w:r w:rsidRPr="005911FC">
        <w:rPr>
          <w:rFonts w:asciiTheme="minorBidi" w:hAnsiTheme="minorBidi" w:cstheme="minorBidi"/>
          <w:sz w:val="18"/>
          <w:szCs w:val="18"/>
        </w:rPr>
        <w:t>requires t</w:t>
      </w:r>
      <w:r w:rsidR="005911FC" w:rsidRPr="005911FC">
        <w:rPr>
          <w:rFonts w:asciiTheme="minorBidi" w:hAnsiTheme="minorBidi" w:cstheme="minorBidi"/>
          <w:sz w:val="18"/>
          <w:szCs w:val="18"/>
        </w:rPr>
        <w:t>he information sought in this Suitability Assessment</w:t>
      </w:r>
      <w:r w:rsidRPr="005911FC">
        <w:rPr>
          <w:rFonts w:asciiTheme="minorBidi" w:hAnsiTheme="minorBidi" w:cstheme="minorBidi"/>
          <w:sz w:val="18"/>
          <w:szCs w:val="18"/>
        </w:rPr>
        <w:t xml:space="preserve"> from each </w:t>
      </w:r>
      <w:r w:rsidR="70FCC9DA" w:rsidRPr="005911FC">
        <w:rPr>
          <w:rFonts w:asciiTheme="minorBidi" w:hAnsiTheme="minorBidi" w:cstheme="minorBidi"/>
          <w:sz w:val="18"/>
          <w:szCs w:val="18"/>
        </w:rPr>
        <w:t>Potential Supplier</w:t>
      </w:r>
      <w:r w:rsidRPr="005911FC">
        <w:rPr>
          <w:rFonts w:asciiTheme="minorBidi" w:hAnsiTheme="minorBidi" w:cstheme="minorBidi"/>
          <w:sz w:val="18"/>
          <w:szCs w:val="18"/>
        </w:rPr>
        <w:t xml:space="preserve"> that wishes to proceed further in tendering for this project. </w:t>
      </w:r>
    </w:p>
    <w:p w14:paraId="5744E8C6" w14:textId="61904A28" w:rsidR="00C15DDE" w:rsidRPr="005911FC" w:rsidRDefault="00C15DDE" w:rsidP="00FD5413">
      <w:pPr>
        <w:pStyle w:val="BodyText"/>
        <w:widowControl w:val="0"/>
        <w:spacing w:after="0"/>
        <w:ind w:left="720" w:right="32"/>
        <w:jc w:val="both"/>
        <w:rPr>
          <w:rFonts w:asciiTheme="minorBidi" w:hAnsiTheme="minorBidi" w:cstheme="minorBidi"/>
          <w:sz w:val="18"/>
          <w:szCs w:val="18"/>
        </w:rPr>
      </w:pPr>
    </w:p>
    <w:p w14:paraId="11654633" w14:textId="023C48C9" w:rsidR="005911FC" w:rsidRPr="003B4BA5" w:rsidRDefault="0C7E02FF" w:rsidP="005911FC">
      <w:pPr>
        <w:pStyle w:val="BodyText"/>
        <w:widowControl w:val="0"/>
        <w:spacing w:after="0"/>
        <w:ind w:left="720" w:right="32"/>
        <w:jc w:val="both"/>
        <w:rPr>
          <w:rFonts w:asciiTheme="minorBidi" w:hAnsiTheme="minorBidi" w:cstheme="minorBidi"/>
          <w:sz w:val="18"/>
          <w:szCs w:val="18"/>
        </w:rPr>
      </w:pPr>
      <w:r w:rsidRPr="003B4BA5">
        <w:rPr>
          <w:rFonts w:asciiTheme="minorBidi" w:hAnsiTheme="minorBidi" w:cstheme="minorBidi"/>
          <w:sz w:val="18"/>
          <w:szCs w:val="18"/>
        </w:rPr>
        <w:t>The purpose of this</w:t>
      </w:r>
      <w:r w:rsidR="005911FC" w:rsidRPr="003B4BA5">
        <w:rPr>
          <w:rFonts w:asciiTheme="minorBidi" w:hAnsiTheme="minorBidi" w:cstheme="minorBidi"/>
          <w:sz w:val="18"/>
          <w:szCs w:val="18"/>
        </w:rPr>
        <w:t xml:space="preserve"> Suitability Assessment is to assess </w:t>
      </w:r>
      <w:r w:rsidR="00573B0D" w:rsidRPr="003B4BA5">
        <w:rPr>
          <w:rFonts w:asciiTheme="minorBidi" w:hAnsiTheme="minorBidi" w:cstheme="minorBidi"/>
          <w:sz w:val="18"/>
          <w:szCs w:val="18"/>
        </w:rPr>
        <w:t>Potential</w:t>
      </w:r>
      <w:r w:rsidR="7BA6A70B" w:rsidRPr="003B4BA5">
        <w:rPr>
          <w:rFonts w:asciiTheme="minorBidi" w:hAnsiTheme="minorBidi" w:cstheme="minorBidi"/>
          <w:sz w:val="18"/>
          <w:szCs w:val="18"/>
        </w:rPr>
        <w:t xml:space="preserve"> Supplier</w:t>
      </w:r>
      <w:r w:rsidRPr="003B4BA5">
        <w:rPr>
          <w:rFonts w:asciiTheme="minorBidi" w:hAnsiTheme="minorBidi" w:cstheme="minorBidi"/>
          <w:sz w:val="18"/>
          <w:szCs w:val="18"/>
        </w:rPr>
        <w:t xml:space="preserve">s against </w:t>
      </w:r>
      <w:r w:rsidR="005911FC" w:rsidRPr="003B4BA5">
        <w:rPr>
          <w:rFonts w:asciiTheme="minorBidi" w:hAnsiTheme="minorBidi" w:cstheme="minorBidi"/>
          <w:sz w:val="18"/>
          <w:szCs w:val="18"/>
        </w:rPr>
        <w:t xml:space="preserve">the minimum </w:t>
      </w:r>
      <w:r w:rsidR="005911FC" w:rsidRPr="003B4BA5">
        <w:rPr>
          <w:rFonts w:cs="Arial"/>
          <w:sz w:val="18"/>
          <w:szCs w:val="18"/>
          <w:shd w:val="clear" w:color="auto" w:fill="FFFFFF"/>
        </w:rPr>
        <w:t>standards of suitability, capability, legal status or financial standing</w:t>
      </w:r>
      <w:r w:rsidRPr="003B4BA5">
        <w:rPr>
          <w:rFonts w:asciiTheme="minorBidi" w:hAnsiTheme="minorBidi" w:cstheme="minorBidi"/>
          <w:sz w:val="18"/>
          <w:szCs w:val="18"/>
        </w:rPr>
        <w:t xml:space="preserve"> to deliver this project </w:t>
      </w:r>
      <w:r w:rsidR="005911FC" w:rsidRPr="003B4BA5">
        <w:rPr>
          <w:rFonts w:asciiTheme="minorBidi" w:hAnsiTheme="minorBidi" w:cstheme="minorBidi"/>
          <w:sz w:val="18"/>
          <w:szCs w:val="18"/>
        </w:rPr>
        <w:t xml:space="preserve">prior to Invitation to Tender. All Potential Suppliers who meet the minimum requirements of this project, will be invited to tender for the project. </w:t>
      </w:r>
    </w:p>
    <w:p w14:paraId="5DC0EB6F" w14:textId="330A911A" w:rsidR="00D35E35" w:rsidRPr="003B4BA5" w:rsidRDefault="00D35E35" w:rsidP="005911FC">
      <w:pPr>
        <w:pStyle w:val="BodyText"/>
        <w:widowControl w:val="0"/>
        <w:spacing w:after="0"/>
        <w:ind w:left="720" w:right="32"/>
        <w:jc w:val="both"/>
        <w:rPr>
          <w:rFonts w:asciiTheme="minorBidi" w:hAnsiTheme="minorBidi" w:cstheme="minorBidi"/>
          <w:sz w:val="18"/>
          <w:szCs w:val="18"/>
        </w:rPr>
      </w:pPr>
    </w:p>
    <w:p w14:paraId="376D58BB" w14:textId="0A1DB4B4" w:rsidR="00D35E35" w:rsidRPr="005911FC" w:rsidRDefault="00D35E35" w:rsidP="00D35E35">
      <w:pPr>
        <w:pStyle w:val="BodyText"/>
        <w:widowControl w:val="0"/>
        <w:ind w:left="720" w:right="32"/>
        <w:jc w:val="both"/>
        <w:rPr>
          <w:rFonts w:asciiTheme="minorBidi" w:hAnsiTheme="minorBidi" w:cstheme="minorBidi"/>
          <w:sz w:val="18"/>
          <w:szCs w:val="18"/>
        </w:rPr>
      </w:pPr>
      <w:r w:rsidRPr="003B4BA5">
        <w:rPr>
          <w:rFonts w:asciiTheme="minorBidi" w:hAnsiTheme="minorBidi" w:cstheme="minorBidi"/>
          <w:sz w:val="18"/>
          <w:szCs w:val="18"/>
        </w:rPr>
        <w:t>This contract is reserved for SMEs and therefore only SME’s will be eligible to bid for this opportunity. Small and Medium sized Enterprise (SME) are defined as Any business with fewer than 250 employees and either an annual turnover below £45m or a total balance sheet less than £40m.</w:t>
      </w:r>
      <w:r>
        <w:rPr>
          <w:rFonts w:asciiTheme="minorBidi" w:hAnsiTheme="minorBidi" w:cstheme="minorBidi"/>
          <w:sz w:val="18"/>
          <w:szCs w:val="18"/>
        </w:rPr>
        <w:t xml:space="preserve"> </w:t>
      </w:r>
    </w:p>
    <w:p w14:paraId="32F7BB98" w14:textId="77777777" w:rsidR="005911FC" w:rsidRDefault="005911FC" w:rsidP="005911FC">
      <w:pPr>
        <w:pStyle w:val="BodyText"/>
        <w:widowControl w:val="0"/>
        <w:spacing w:after="0"/>
        <w:ind w:left="720" w:right="32"/>
        <w:jc w:val="both"/>
        <w:rPr>
          <w:rFonts w:asciiTheme="minorBidi" w:hAnsiTheme="minorBidi" w:cstheme="minorBidi"/>
          <w:sz w:val="18"/>
          <w:szCs w:val="18"/>
        </w:rPr>
      </w:pPr>
    </w:p>
    <w:p w14:paraId="2740EB63" w14:textId="171F76DF" w:rsidR="00C15DDE" w:rsidRPr="00DA359C" w:rsidRDefault="00C15DDE" w:rsidP="00406876">
      <w:pPr>
        <w:pStyle w:val="BodyText"/>
        <w:widowControl w:val="0"/>
        <w:spacing w:after="0"/>
        <w:ind w:right="32"/>
        <w:jc w:val="both"/>
        <w:rPr>
          <w:rFonts w:asciiTheme="minorBidi" w:hAnsiTheme="minorBidi" w:cstheme="minorBidi"/>
          <w:sz w:val="18"/>
          <w:szCs w:val="18"/>
        </w:rPr>
      </w:pPr>
    </w:p>
    <w:p w14:paraId="330637B9" w14:textId="08E041CD" w:rsidR="00C15DDE" w:rsidRDefault="00C15DDE" w:rsidP="005911FC">
      <w:pPr>
        <w:widowControl w:val="0"/>
        <w:numPr>
          <w:ilvl w:val="0"/>
          <w:numId w:val="6"/>
        </w:numPr>
        <w:outlineLvl w:val="0"/>
        <w:rPr>
          <w:rFonts w:asciiTheme="minorBidi" w:hAnsiTheme="minorBidi" w:cstheme="minorBidi"/>
          <w:b/>
          <w:sz w:val="18"/>
          <w:szCs w:val="18"/>
        </w:rPr>
      </w:pPr>
      <w:r w:rsidRPr="005911FC">
        <w:rPr>
          <w:rFonts w:asciiTheme="minorBidi" w:hAnsiTheme="minorBidi" w:cstheme="minorBidi"/>
          <w:b/>
          <w:sz w:val="18"/>
          <w:szCs w:val="18"/>
        </w:rPr>
        <w:t xml:space="preserve">PROJECT BACKGROUND AND </w:t>
      </w:r>
      <w:r w:rsidR="005911FC">
        <w:rPr>
          <w:rFonts w:asciiTheme="minorBidi" w:hAnsiTheme="minorBidi" w:cstheme="minorBidi"/>
          <w:b/>
          <w:sz w:val="18"/>
          <w:szCs w:val="18"/>
        </w:rPr>
        <w:t>REQUIREMENTS</w:t>
      </w:r>
    </w:p>
    <w:p w14:paraId="029C7B4A" w14:textId="77777777" w:rsidR="005911FC" w:rsidRPr="005911FC" w:rsidRDefault="005911FC" w:rsidP="005911FC">
      <w:pPr>
        <w:widowControl w:val="0"/>
        <w:ind w:left="720"/>
        <w:outlineLvl w:val="0"/>
        <w:rPr>
          <w:rFonts w:asciiTheme="minorBidi" w:hAnsiTheme="minorBidi" w:cstheme="minorBidi"/>
          <w:b/>
          <w:sz w:val="18"/>
          <w:szCs w:val="18"/>
        </w:rPr>
      </w:pPr>
    </w:p>
    <w:p w14:paraId="18D5A16D" w14:textId="7531C8CD" w:rsidR="00C45190" w:rsidRDefault="00C45190" w:rsidP="00C45190">
      <w:pPr>
        <w:pStyle w:val="BodyText"/>
        <w:widowControl w:val="0"/>
        <w:ind w:left="720" w:right="32"/>
        <w:jc w:val="both"/>
        <w:rPr>
          <w:rFonts w:asciiTheme="minorBidi" w:hAnsiTheme="minorBidi" w:cstheme="minorBidi"/>
          <w:sz w:val="18"/>
          <w:szCs w:val="18"/>
        </w:rPr>
      </w:pPr>
      <w:r w:rsidRPr="00C45190">
        <w:rPr>
          <w:rFonts w:asciiTheme="minorBidi" w:hAnsiTheme="minorBidi" w:cstheme="minorBidi"/>
          <w:sz w:val="18"/>
          <w:szCs w:val="18"/>
        </w:rPr>
        <w:t>The British Embassy Dubai office in the United Arab Emirates is to be re-developed to provide a fit for purpose office that meets the long term requirements of the FCDO.</w:t>
      </w:r>
    </w:p>
    <w:p w14:paraId="11F15DE8" w14:textId="6C935150" w:rsidR="003B4BA5" w:rsidRPr="00C45190" w:rsidRDefault="003B4BA5" w:rsidP="00C45190">
      <w:pPr>
        <w:pStyle w:val="BodyText"/>
        <w:widowControl w:val="0"/>
        <w:ind w:left="720" w:right="32"/>
        <w:jc w:val="both"/>
        <w:rPr>
          <w:rFonts w:asciiTheme="minorBidi" w:hAnsiTheme="minorBidi" w:cstheme="minorBidi"/>
          <w:sz w:val="18"/>
          <w:szCs w:val="18"/>
        </w:rPr>
      </w:pPr>
      <w:r w:rsidRPr="003B4BA5">
        <w:rPr>
          <w:rFonts w:asciiTheme="minorBidi" w:hAnsiTheme="minorBidi" w:cstheme="minorBidi"/>
          <w:sz w:val="18"/>
          <w:szCs w:val="18"/>
        </w:rPr>
        <w:t>The Consulate General (CG) compound is around 10 acres and was built in the 1960s, comprising a main office building, a CG Residence, 10 staff residential properties, t</w:t>
      </w:r>
      <w:r w:rsidR="00C427BB">
        <w:rPr>
          <w:rFonts w:asciiTheme="minorBidi" w:hAnsiTheme="minorBidi" w:cstheme="minorBidi"/>
          <w:sz w:val="18"/>
          <w:szCs w:val="18"/>
        </w:rPr>
        <w:t xml:space="preserve">ransit accommodation and a club. </w:t>
      </w:r>
    </w:p>
    <w:p w14:paraId="569E9BA7" w14:textId="77777777" w:rsidR="00C45190" w:rsidRPr="00C45190" w:rsidRDefault="00C45190" w:rsidP="00C45190">
      <w:pPr>
        <w:pStyle w:val="BodyText"/>
        <w:widowControl w:val="0"/>
        <w:ind w:left="720" w:right="32"/>
        <w:jc w:val="both"/>
        <w:rPr>
          <w:rFonts w:asciiTheme="minorBidi" w:hAnsiTheme="minorBidi" w:cstheme="minorBidi"/>
          <w:sz w:val="18"/>
          <w:szCs w:val="18"/>
        </w:rPr>
      </w:pPr>
      <w:r w:rsidRPr="00C45190">
        <w:rPr>
          <w:rFonts w:asciiTheme="minorBidi" w:hAnsiTheme="minorBidi" w:cstheme="minorBidi"/>
          <w:sz w:val="18"/>
          <w:szCs w:val="18"/>
        </w:rPr>
        <w:t xml:space="preserve">At present, due to the poor condition of the Mechanical and Electrical Services in the building and an inefficient layout, the office fails to meet the operational requirements. </w:t>
      </w:r>
      <w:bookmarkStart w:id="6" w:name="_GoBack"/>
      <w:bookmarkEnd w:id="6"/>
    </w:p>
    <w:p w14:paraId="1DC63355" w14:textId="77777777" w:rsidR="00C45190" w:rsidRPr="00C45190" w:rsidRDefault="00C45190" w:rsidP="00C45190">
      <w:pPr>
        <w:pStyle w:val="BodyText"/>
        <w:widowControl w:val="0"/>
        <w:ind w:left="720" w:right="32"/>
        <w:jc w:val="both"/>
        <w:rPr>
          <w:rFonts w:asciiTheme="minorBidi" w:hAnsiTheme="minorBidi" w:cstheme="minorBidi"/>
          <w:sz w:val="18"/>
          <w:szCs w:val="18"/>
        </w:rPr>
      </w:pPr>
      <w:r w:rsidRPr="00C45190">
        <w:rPr>
          <w:rFonts w:asciiTheme="minorBidi" w:hAnsiTheme="minorBidi" w:cstheme="minorBidi"/>
          <w:sz w:val="18"/>
          <w:szCs w:val="18"/>
        </w:rPr>
        <w:t xml:space="preserve">The Estates, Security and Network Directorate (ESND) of the FCDO, on behalf of the Secretary of State for Foreign, Commonwealth and Development Affairs is seeking to appoint a consultancy team to explore and provide a robust RIBA stage 1 (project brief) with an agreed Master Plan which is informed by workplace review that shapes and refines our existing Schedule of Requirements (SoR) for this project. </w:t>
      </w:r>
    </w:p>
    <w:p w14:paraId="57ABF94D" w14:textId="77777777" w:rsidR="00C45190" w:rsidRPr="00C45190" w:rsidRDefault="00C45190" w:rsidP="00C45190">
      <w:pPr>
        <w:pStyle w:val="BodyText"/>
        <w:widowControl w:val="0"/>
        <w:ind w:left="720" w:right="32"/>
        <w:jc w:val="both"/>
        <w:rPr>
          <w:rFonts w:asciiTheme="minorBidi" w:hAnsiTheme="minorBidi" w:cstheme="minorBidi"/>
          <w:sz w:val="18"/>
          <w:szCs w:val="18"/>
        </w:rPr>
      </w:pPr>
      <w:r w:rsidRPr="00C45190">
        <w:rPr>
          <w:rFonts w:asciiTheme="minorBidi" w:hAnsiTheme="minorBidi" w:cstheme="minorBidi"/>
          <w:sz w:val="18"/>
          <w:szCs w:val="18"/>
        </w:rPr>
        <w:t xml:space="preserve">The Workplace Consultancy tasks include desktop review, stakeholder engagement, analysis that leads to recommendations for agreement by FCDO/ Post.  An evidence based approach is required to support an updated Schedule of Requirements that informs the master planning.  </w:t>
      </w:r>
    </w:p>
    <w:p w14:paraId="7B87EC5D" w14:textId="6319A9FD" w:rsidR="00C45190" w:rsidRPr="00C45190" w:rsidRDefault="00C45190" w:rsidP="00C45190">
      <w:pPr>
        <w:pStyle w:val="BodyText"/>
        <w:widowControl w:val="0"/>
        <w:ind w:left="720" w:right="32"/>
        <w:jc w:val="both"/>
        <w:rPr>
          <w:rFonts w:asciiTheme="minorBidi" w:hAnsiTheme="minorBidi" w:cstheme="minorBidi"/>
          <w:sz w:val="18"/>
          <w:szCs w:val="18"/>
        </w:rPr>
      </w:pPr>
      <w:r w:rsidRPr="00C45190">
        <w:rPr>
          <w:rFonts w:asciiTheme="minorBidi" w:hAnsiTheme="minorBidi" w:cstheme="minorBidi"/>
          <w:sz w:val="18"/>
          <w:szCs w:val="18"/>
        </w:rPr>
        <w:t>Master planning is to be an architect led exercise to explore options and enable the selection of a preferred option to take forward into design and delivery.</w:t>
      </w:r>
      <w:r>
        <w:rPr>
          <w:rFonts w:asciiTheme="minorBidi" w:hAnsiTheme="minorBidi" w:cstheme="minorBidi"/>
          <w:sz w:val="18"/>
          <w:szCs w:val="18"/>
        </w:rPr>
        <w:t xml:space="preserve"> </w:t>
      </w:r>
      <w:r w:rsidRPr="00C45190">
        <w:rPr>
          <w:rFonts w:asciiTheme="minorBidi" w:hAnsiTheme="minorBidi" w:cstheme="minorBidi"/>
          <w:sz w:val="18"/>
          <w:szCs w:val="18"/>
        </w:rPr>
        <w:t>The Dubai compound/office is an operational site that needs to remain operational throughout delivery of the project.  This needs to be a key consideration for master planning.</w:t>
      </w:r>
    </w:p>
    <w:p w14:paraId="709F05AB" w14:textId="77777777" w:rsidR="00FD5413" w:rsidRPr="00DA359C" w:rsidRDefault="00FD5413" w:rsidP="00FD5413">
      <w:pPr>
        <w:pStyle w:val="BodyText"/>
        <w:widowControl w:val="0"/>
        <w:spacing w:after="0"/>
        <w:ind w:left="720" w:right="32"/>
        <w:jc w:val="both"/>
        <w:rPr>
          <w:rFonts w:asciiTheme="minorBidi" w:hAnsiTheme="minorBidi" w:cstheme="minorBidi"/>
          <w:sz w:val="18"/>
          <w:szCs w:val="18"/>
        </w:rPr>
      </w:pPr>
    </w:p>
    <w:p w14:paraId="49D9D5BD" w14:textId="3BE66228" w:rsidR="00406876" w:rsidRDefault="00406876" w:rsidP="00406876">
      <w:pPr>
        <w:widowControl w:val="0"/>
        <w:numPr>
          <w:ilvl w:val="0"/>
          <w:numId w:val="6"/>
        </w:numPr>
        <w:outlineLvl w:val="0"/>
        <w:rPr>
          <w:rFonts w:asciiTheme="minorBidi" w:hAnsiTheme="minorBidi" w:cstheme="minorBidi"/>
          <w:b/>
          <w:sz w:val="18"/>
          <w:szCs w:val="18"/>
        </w:rPr>
      </w:pPr>
      <w:bookmarkStart w:id="7" w:name="_Toc292887910"/>
      <w:bookmarkStart w:id="8" w:name="_Toc258931650"/>
      <w:r>
        <w:rPr>
          <w:rFonts w:asciiTheme="minorBidi" w:hAnsiTheme="minorBidi" w:cstheme="minorBidi"/>
          <w:b/>
          <w:sz w:val="18"/>
          <w:szCs w:val="18"/>
        </w:rPr>
        <w:t>TIMETABLE</w:t>
      </w:r>
    </w:p>
    <w:p w14:paraId="44E98808" w14:textId="77777777" w:rsidR="00406876" w:rsidRDefault="00406876" w:rsidP="00406876">
      <w:pPr>
        <w:widowControl w:val="0"/>
        <w:ind w:left="720"/>
        <w:outlineLvl w:val="0"/>
        <w:rPr>
          <w:rFonts w:asciiTheme="minorBidi" w:hAnsiTheme="minorBidi" w:cstheme="minorBidi"/>
          <w:b/>
          <w:sz w:val="18"/>
          <w:szCs w:val="18"/>
        </w:rPr>
      </w:pPr>
    </w:p>
    <w:bookmarkEnd w:id="7"/>
    <w:bookmarkEnd w:id="8"/>
    <w:p w14:paraId="4748A8F3" w14:textId="2304B4F7" w:rsidR="00FB6EE2" w:rsidRDefault="00FB6EE2" w:rsidP="00245E9D">
      <w:pPr>
        <w:pStyle w:val="BlockText"/>
        <w:widowControl w:val="0"/>
        <w:spacing w:after="0" w:line="240" w:lineRule="auto"/>
        <w:ind w:left="720" w:right="32"/>
        <w:jc w:val="both"/>
        <w:rPr>
          <w:rFonts w:asciiTheme="minorBidi" w:hAnsiTheme="minorBidi" w:cstheme="minorBidi"/>
          <w:sz w:val="18"/>
          <w:szCs w:val="18"/>
        </w:rPr>
      </w:pPr>
      <w:r w:rsidRPr="006566B6">
        <w:rPr>
          <w:rFonts w:asciiTheme="minorBidi" w:hAnsiTheme="minorBidi" w:cstheme="minorBidi"/>
          <w:sz w:val="18"/>
          <w:szCs w:val="18"/>
        </w:rPr>
        <w:t>Set out below is the proposed procurement timetable</w:t>
      </w:r>
      <w:r w:rsidR="005B4165">
        <w:rPr>
          <w:rFonts w:asciiTheme="minorBidi" w:hAnsiTheme="minorBidi" w:cstheme="minorBidi"/>
          <w:sz w:val="18"/>
          <w:szCs w:val="18"/>
        </w:rPr>
        <w:t xml:space="preserve">. </w:t>
      </w:r>
      <w:r w:rsidRPr="006566B6">
        <w:rPr>
          <w:rFonts w:asciiTheme="minorBidi" w:hAnsiTheme="minorBidi" w:cstheme="minorBidi"/>
          <w:sz w:val="18"/>
          <w:szCs w:val="18"/>
        </w:rPr>
        <w:t>This is intended as a guide and, whilst the Authority does not intend to depart from the timetable, it reserves the right to do so at any time.</w:t>
      </w:r>
    </w:p>
    <w:p w14:paraId="475D18C0" w14:textId="744B6099" w:rsidR="005B4165" w:rsidRDefault="005B4165" w:rsidP="00245E9D">
      <w:pPr>
        <w:pStyle w:val="BlockText"/>
        <w:widowControl w:val="0"/>
        <w:spacing w:after="0" w:line="240" w:lineRule="auto"/>
        <w:ind w:left="720" w:right="32"/>
        <w:jc w:val="both"/>
        <w:rPr>
          <w:rFonts w:asciiTheme="minorBidi" w:hAnsiTheme="minorBidi" w:cstheme="minorBidi"/>
          <w:sz w:val="18"/>
          <w:szCs w:val="18"/>
        </w:rPr>
      </w:pPr>
    </w:p>
    <w:tbl>
      <w:tblPr>
        <w:tblStyle w:val="ListTable3"/>
        <w:tblW w:w="0" w:type="auto"/>
        <w:tblLook w:val="00A0" w:firstRow="1" w:lastRow="0" w:firstColumn="1" w:lastColumn="0" w:noHBand="0" w:noVBand="0"/>
      </w:tblPr>
      <w:tblGrid>
        <w:gridCol w:w="3591"/>
        <w:gridCol w:w="5305"/>
      </w:tblGrid>
      <w:tr w:rsidR="005911FC" w:rsidRPr="00C720A5" w14:paraId="08954F11" w14:textId="77777777" w:rsidTr="005911F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91" w:type="dxa"/>
          </w:tcPr>
          <w:p w14:paraId="4162BB2A" w14:textId="77777777" w:rsidR="005911FC" w:rsidRPr="008E213C" w:rsidRDefault="005911FC" w:rsidP="005911FC">
            <w:pPr>
              <w:pStyle w:val="Tablerowheading"/>
              <w:widowControl w:val="0"/>
              <w:jc w:val="center"/>
              <w:rPr>
                <w:rFonts w:cs="Arial"/>
                <w:b/>
                <w:bCs w:val="0"/>
                <w:sz w:val="20"/>
              </w:rPr>
            </w:pPr>
            <w:r w:rsidRPr="008E213C">
              <w:rPr>
                <w:rFonts w:cs="Arial"/>
                <w:b/>
                <w:sz w:val="20"/>
              </w:rPr>
              <w:t>DATE OR TARGET DATE</w:t>
            </w:r>
          </w:p>
        </w:tc>
        <w:tc>
          <w:tcPr>
            <w:cnfStyle w:val="000010000000" w:firstRow="0" w:lastRow="0" w:firstColumn="0" w:lastColumn="0" w:oddVBand="1" w:evenVBand="0" w:oddHBand="0" w:evenHBand="0" w:firstRowFirstColumn="0" w:firstRowLastColumn="0" w:lastRowFirstColumn="0" w:lastRowLastColumn="0"/>
            <w:tcW w:w="5305" w:type="dxa"/>
          </w:tcPr>
          <w:p w14:paraId="03B31766" w14:textId="77777777" w:rsidR="005911FC" w:rsidRPr="008E213C" w:rsidRDefault="005911FC" w:rsidP="005911FC">
            <w:pPr>
              <w:pStyle w:val="Tablerowheading"/>
              <w:widowControl w:val="0"/>
              <w:jc w:val="center"/>
              <w:rPr>
                <w:rFonts w:cs="Arial"/>
                <w:b/>
                <w:bCs w:val="0"/>
                <w:sz w:val="20"/>
              </w:rPr>
            </w:pPr>
            <w:r w:rsidRPr="008E213C">
              <w:rPr>
                <w:rFonts w:cs="Arial"/>
                <w:b/>
                <w:sz w:val="20"/>
              </w:rPr>
              <w:t>ACTIVITY</w:t>
            </w:r>
          </w:p>
        </w:tc>
      </w:tr>
      <w:tr w:rsidR="005911FC" w:rsidRPr="00C720A5" w14:paraId="3DE2CA58" w14:textId="77777777" w:rsidTr="00591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1" w:type="dxa"/>
          </w:tcPr>
          <w:p w14:paraId="6306FCB1" w14:textId="44D1EFDF" w:rsidR="005911FC" w:rsidRPr="008E213C" w:rsidRDefault="008E213C" w:rsidP="008E213C">
            <w:pPr>
              <w:pStyle w:val="Tabletextbold"/>
              <w:widowControl w:val="0"/>
              <w:rPr>
                <w:rFonts w:cs="Arial"/>
                <w:b/>
                <w:bCs w:val="0"/>
                <w:sz w:val="20"/>
              </w:rPr>
            </w:pPr>
            <w:r w:rsidRPr="008E213C">
              <w:rPr>
                <w:rFonts w:cs="Arial"/>
                <w:sz w:val="20"/>
              </w:rPr>
              <w:t>21</w:t>
            </w:r>
            <w:r w:rsidRPr="008E213C">
              <w:rPr>
                <w:rFonts w:cs="Arial"/>
                <w:sz w:val="20"/>
                <w:vertAlign w:val="superscript"/>
              </w:rPr>
              <w:t>st</w:t>
            </w:r>
            <w:r w:rsidRPr="008E213C">
              <w:rPr>
                <w:rFonts w:cs="Arial"/>
                <w:sz w:val="20"/>
              </w:rPr>
              <w:t xml:space="preserve"> </w:t>
            </w:r>
            <w:r w:rsidR="005911FC" w:rsidRPr="008E213C">
              <w:rPr>
                <w:rFonts w:cs="Arial"/>
                <w:sz w:val="20"/>
              </w:rPr>
              <w:t>September 2023</w:t>
            </w:r>
          </w:p>
        </w:tc>
        <w:tc>
          <w:tcPr>
            <w:cnfStyle w:val="000010000000" w:firstRow="0" w:lastRow="0" w:firstColumn="0" w:lastColumn="0" w:oddVBand="1" w:evenVBand="0" w:oddHBand="0" w:evenHBand="0" w:firstRowFirstColumn="0" w:firstRowLastColumn="0" w:lastRowFirstColumn="0" w:lastRowLastColumn="0"/>
            <w:tcW w:w="5305" w:type="dxa"/>
          </w:tcPr>
          <w:p w14:paraId="1E18F103" w14:textId="06C98A52" w:rsidR="005911FC" w:rsidRPr="008E213C" w:rsidRDefault="005911FC" w:rsidP="005911FC">
            <w:pPr>
              <w:pStyle w:val="TableText"/>
              <w:widowControl w:val="0"/>
              <w:jc w:val="both"/>
              <w:rPr>
                <w:rFonts w:cs="Arial"/>
                <w:sz w:val="20"/>
              </w:rPr>
            </w:pPr>
            <w:r w:rsidRPr="008E213C">
              <w:rPr>
                <w:rFonts w:cs="Arial"/>
                <w:sz w:val="20"/>
              </w:rPr>
              <w:t>Issue Contract Finder Opportunity Notice</w:t>
            </w:r>
            <w:r w:rsidR="00F93C4F" w:rsidRPr="008E213C">
              <w:rPr>
                <w:rFonts w:cs="Arial"/>
                <w:sz w:val="20"/>
              </w:rPr>
              <w:t xml:space="preserve"> and Suitability Assessment</w:t>
            </w:r>
          </w:p>
        </w:tc>
      </w:tr>
      <w:tr w:rsidR="00F93C4F" w:rsidRPr="00C720A5" w14:paraId="66AF36D1" w14:textId="77777777" w:rsidTr="005911FC">
        <w:tc>
          <w:tcPr>
            <w:cnfStyle w:val="001000000000" w:firstRow="0" w:lastRow="0" w:firstColumn="1" w:lastColumn="0" w:oddVBand="0" w:evenVBand="0" w:oddHBand="0" w:evenHBand="0" w:firstRowFirstColumn="0" w:firstRowLastColumn="0" w:lastRowFirstColumn="0" w:lastRowLastColumn="0"/>
            <w:tcW w:w="3591" w:type="dxa"/>
          </w:tcPr>
          <w:p w14:paraId="2E3666C9" w14:textId="2EB24CAD" w:rsidR="00F93C4F" w:rsidRPr="008E213C" w:rsidRDefault="008E213C" w:rsidP="008E213C">
            <w:pPr>
              <w:pStyle w:val="Tabletextbold"/>
              <w:widowControl w:val="0"/>
              <w:rPr>
                <w:rFonts w:cs="Arial"/>
                <w:sz w:val="20"/>
              </w:rPr>
            </w:pPr>
            <w:r w:rsidRPr="008E213C">
              <w:rPr>
                <w:rFonts w:cs="Arial"/>
                <w:sz w:val="20"/>
              </w:rPr>
              <w:t>28</w:t>
            </w:r>
            <w:r w:rsidRPr="008E213C">
              <w:rPr>
                <w:rFonts w:cs="Arial"/>
                <w:sz w:val="20"/>
                <w:vertAlign w:val="superscript"/>
              </w:rPr>
              <w:t>th</w:t>
            </w:r>
            <w:r w:rsidRPr="008E213C">
              <w:rPr>
                <w:rFonts w:cs="Arial"/>
                <w:sz w:val="20"/>
              </w:rPr>
              <w:t xml:space="preserve"> </w:t>
            </w:r>
            <w:r w:rsidR="00F93C4F" w:rsidRPr="008E213C">
              <w:rPr>
                <w:rFonts w:cs="Arial"/>
                <w:sz w:val="20"/>
              </w:rPr>
              <w:t>September 2023</w:t>
            </w:r>
          </w:p>
        </w:tc>
        <w:tc>
          <w:tcPr>
            <w:cnfStyle w:val="000010000000" w:firstRow="0" w:lastRow="0" w:firstColumn="0" w:lastColumn="0" w:oddVBand="1" w:evenVBand="0" w:oddHBand="0" w:evenHBand="0" w:firstRowFirstColumn="0" w:firstRowLastColumn="0" w:lastRowFirstColumn="0" w:lastRowLastColumn="0"/>
            <w:tcW w:w="5305" w:type="dxa"/>
          </w:tcPr>
          <w:p w14:paraId="7812074E" w14:textId="647FA9E9" w:rsidR="00F93C4F" w:rsidRPr="008E213C" w:rsidRDefault="00F93C4F" w:rsidP="005911FC">
            <w:pPr>
              <w:pStyle w:val="TableText"/>
              <w:widowControl w:val="0"/>
              <w:jc w:val="both"/>
              <w:rPr>
                <w:rFonts w:cs="Arial"/>
                <w:sz w:val="20"/>
              </w:rPr>
            </w:pPr>
            <w:r w:rsidRPr="008E213C">
              <w:rPr>
                <w:rFonts w:cs="Arial"/>
                <w:sz w:val="20"/>
              </w:rPr>
              <w:t>Deadline for Suitability Assessment Response</w:t>
            </w:r>
          </w:p>
        </w:tc>
      </w:tr>
      <w:tr w:rsidR="005911FC" w:rsidRPr="00C720A5" w14:paraId="5F064312" w14:textId="77777777" w:rsidTr="00591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1" w:type="dxa"/>
          </w:tcPr>
          <w:p w14:paraId="40796C08" w14:textId="605B4E8B" w:rsidR="005911FC" w:rsidRPr="008E213C" w:rsidRDefault="008E213C" w:rsidP="005911FC">
            <w:pPr>
              <w:pStyle w:val="Tabletextbold"/>
              <w:widowControl w:val="0"/>
              <w:rPr>
                <w:rFonts w:cs="Arial"/>
                <w:b/>
                <w:sz w:val="20"/>
              </w:rPr>
            </w:pPr>
            <w:r w:rsidRPr="008E213C">
              <w:rPr>
                <w:rFonts w:cs="Arial"/>
                <w:sz w:val="20"/>
              </w:rPr>
              <w:t>October 2023</w:t>
            </w:r>
          </w:p>
        </w:tc>
        <w:tc>
          <w:tcPr>
            <w:cnfStyle w:val="000010000000" w:firstRow="0" w:lastRow="0" w:firstColumn="0" w:lastColumn="0" w:oddVBand="1" w:evenVBand="0" w:oddHBand="0" w:evenHBand="0" w:firstRowFirstColumn="0" w:firstRowLastColumn="0" w:lastRowFirstColumn="0" w:lastRowLastColumn="0"/>
            <w:tcW w:w="5305" w:type="dxa"/>
          </w:tcPr>
          <w:p w14:paraId="0D32557D" w14:textId="77777777" w:rsidR="005911FC" w:rsidRPr="008E213C" w:rsidRDefault="005911FC" w:rsidP="005911FC">
            <w:pPr>
              <w:pStyle w:val="TableText"/>
              <w:widowControl w:val="0"/>
              <w:jc w:val="both"/>
              <w:rPr>
                <w:rFonts w:cs="Arial"/>
                <w:sz w:val="20"/>
              </w:rPr>
            </w:pPr>
            <w:r w:rsidRPr="008E213C">
              <w:rPr>
                <w:rFonts w:cs="Arial"/>
                <w:sz w:val="20"/>
              </w:rPr>
              <w:t>Publish Invitation To Tender Documentation to FCDO Portal</w:t>
            </w:r>
          </w:p>
        </w:tc>
      </w:tr>
      <w:tr w:rsidR="005911FC" w:rsidRPr="00C720A5" w14:paraId="314EE331" w14:textId="77777777" w:rsidTr="005911FC">
        <w:tc>
          <w:tcPr>
            <w:cnfStyle w:val="001000000000" w:firstRow="0" w:lastRow="0" w:firstColumn="1" w:lastColumn="0" w:oddVBand="0" w:evenVBand="0" w:oddHBand="0" w:evenHBand="0" w:firstRowFirstColumn="0" w:firstRowLastColumn="0" w:lastRowFirstColumn="0" w:lastRowLastColumn="0"/>
            <w:tcW w:w="3591" w:type="dxa"/>
          </w:tcPr>
          <w:p w14:paraId="539ED40C" w14:textId="5F8BA875" w:rsidR="005911FC" w:rsidRPr="008E213C" w:rsidRDefault="008E213C" w:rsidP="00F93C4F">
            <w:pPr>
              <w:pStyle w:val="Tabletextbold"/>
              <w:widowControl w:val="0"/>
              <w:rPr>
                <w:rFonts w:cs="Arial"/>
                <w:b/>
                <w:sz w:val="20"/>
              </w:rPr>
            </w:pPr>
            <w:r w:rsidRPr="008E213C">
              <w:rPr>
                <w:rFonts w:cs="Arial"/>
                <w:sz w:val="20"/>
              </w:rPr>
              <w:t>November 2023</w:t>
            </w:r>
          </w:p>
        </w:tc>
        <w:tc>
          <w:tcPr>
            <w:cnfStyle w:val="000010000000" w:firstRow="0" w:lastRow="0" w:firstColumn="0" w:lastColumn="0" w:oddVBand="1" w:evenVBand="0" w:oddHBand="0" w:evenHBand="0" w:firstRowFirstColumn="0" w:firstRowLastColumn="0" w:lastRowFirstColumn="0" w:lastRowLastColumn="0"/>
            <w:tcW w:w="5305" w:type="dxa"/>
          </w:tcPr>
          <w:p w14:paraId="0F39A3D5" w14:textId="43ED9EE1" w:rsidR="005911FC" w:rsidRPr="008E213C" w:rsidRDefault="005911FC" w:rsidP="008E213C">
            <w:pPr>
              <w:pStyle w:val="TableText"/>
              <w:widowControl w:val="0"/>
              <w:jc w:val="both"/>
              <w:rPr>
                <w:rFonts w:cs="Arial"/>
                <w:sz w:val="20"/>
              </w:rPr>
            </w:pPr>
            <w:r w:rsidRPr="008E213C">
              <w:rPr>
                <w:rFonts w:cs="Arial"/>
                <w:sz w:val="20"/>
              </w:rPr>
              <w:t xml:space="preserve">Evaluation </w:t>
            </w:r>
            <w:r w:rsidR="008E213C" w:rsidRPr="008E213C">
              <w:rPr>
                <w:rFonts w:cs="Arial"/>
                <w:sz w:val="20"/>
              </w:rPr>
              <w:t>and Award</w:t>
            </w:r>
          </w:p>
        </w:tc>
      </w:tr>
      <w:tr w:rsidR="005911FC" w:rsidRPr="00C720A5" w14:paraId="3D7C7620" w14:textId="77777777" w:rsidTr="00591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1" w:type="dxa"/>
          </w:tcPr>
          <w:p w14:paraId="6671C32C" w14:textId="4D49F0B5" w:rsidR="005911FC" w:rsidRPr="008E213C" w:rsidRDefault="008E213C" w:rsidP="008E213C">
            <w:pPr>
              <w:pStyle w:val="Tabletextbold"/>
              <w:widowControl w:val="0"/>
              <w:rPr>
                <w:rFonts w:cs="Arial"/>
                <w:b/>
                <w:bCs w:val="0"/>
                <w:sz w:val="20"/>
              </w:rPr>
            </w:pPr>
            <w:r w:rsidRPr="008E213C">
              <w:rPr>
                <w:rFonts w:cs="Arial"/>
                <w:sz w:val="20"/>
              </w:rPr>
              <w:lastRenderedPageBreak/>
              <w:t>December</w:t>
            </w:r>
            <w:r w:rsidR="005911FC" w:rsidRPr="008E213C">
              <w:rPr>
                <w:rFonts w:cs="Arial"/>
                <w:sz w:val="20"/>
              </w:rPr>
              <w:t xml:space="preserve"> 2023</w:t>
            </w:r>
          </w:p>
        </w:tc>
        <w:tc>
          <w:tcPr>
            <w:cnfStyle w:val="000010000000" w:firstRow="0" w:lastRow="0" w:firstColumn="0" w:lastColumn="0" w:oddVBand="1" w:evenVBand="0" w:oddHBand="0" w:evenHBand="0" w:firstRowFirstColumn="0" w:firstRowLastColumn="0" w:lastRowFirstColumn="0" w:lastRowLastColumn="0"/>
            <w:tcW w:w="5305" w:type="dxa"/>
          </w:tcPr>
          <w:p w14:paraId="35594A19" w14:textId="77777777" w:rsidR="005911FC" w:rsidRPr="008E213C" w:rsidRDefault="005911FC" w:rsidP="005911FC">
            <w:pPr>
              <w:pStyle w:val="TableText"/>
              <w:widowControl w:val="0"/>
              <w:jc w:val="both"/>
              <w:rPr>
                <w:rFonts w:cs="Arial"/>
                <w:sz w:val="20"/>
              </w:rPr>
            </w:pPr>
            <w:r w:rsidRPr="008E213C">
              <w:rPr>
                <w:rFonts w:cs="Arial"/>
                <w:sz w:val="20"/>
              </w:rPr>
              <w:t>Contract Commences</w:t>
            </w:r>
          </w:p>
        </w:tc>
      </w:tr>
      <w:tr w:rsidR="001E0322" w:rsidRPr="00C720A5" w14:paraId="3EB285BC" w14:textId="77777777" w:rsidTr="008E213C">
        <w:trPr>
          <w:trHeight w:val="46"/>
        </w:trPr>
        <w:tc>
          <w:tcPr>
            <w:cnfStyle w:val="001000000000" w:firstRow="0" w:lastRow="0" w:firstColumn="1" w:lastColumn="0" w:oddVBand="0" w:evenVBand="0" w:oddHBand="0" w:evenHBand="0" w:firstRowFirstColumn="0" w:firstRowLastColumn="0" w:lastRowFirstColumn="0" w:lastRowLastColumn="0"/>
            <w:tcW w:w="3591" w:type="dxa"/>
          </w:tcPr>
          <w:p w14:paraId="0B48F9DB" w14:textId="171F296A" w:rsidR="001E0322" w:rsidRPr="008E213C" w:rsidRDefault="008E213C" w:rsidP="00F93C4F">
            <w:pPr>
              <w:pStyle w:val="Tabletextbold"/>
              <w:widowControl w:val="0"/>
              <w:rPr>
                <w:rFonts w:cs="Arial"/>
                <w:sz w:val="20"/>
              </w:rPr>
            </w:pPr>
            <w:r w:rsidRPr="008E213C">
              <w:rPr>
                <w:rFonts w:cs="Arial"/>
                <w:sz w:val="20"/>
              </w:rPr>
              <w:t>April 2024</w:t>
            </w:r>
            <w:r w:rsidR="003B4BA5" w:rsidRPr="008E213C">
              <w:rPr>
                <w:rFonts w:cs="Arial"/>
                <w:sz w:val="20"/>
              </w:rPr>
              <w:t xml:space="preserve"> (TBA)</w:t>
            </w:r>
          </w:p>
        </w:tc>
        <w:tc>
          <w:tcPr>
            <w:cnfStyle w:val="000010000000" w:firstRow="0" w:lastRow="0" w:firstColumn="0" w:lastColumn="0" w:oddVBand="1" w:evenVBand="0" w:oddHBand="0" w:evenHBand="0" w:firstRowFirstColumn="0" w:firstRowLastColumn="0" w:lastRowFirstColumn="0" w:lastRowLastColumn="0"/>
            <w:tcW w:w="5305" w:type="dxa"/>
          </w:tcPr>
          <w:p w14:paraId="09A5F4F1" w14:textId="26CDE8A6" w:rsidR="001E0322" w:rsidRPr="008E213C" w:rsidRDefault="001E0322" w:rsidP="005911FC">
            <w:pPr>
              <w:pStyle w:val="TableText"/>
              <w:widowControl w:val="0"/>
              <w:jc w:val="both"/>
              <w:rPr>
                <w:rFonts w:cs="Arial"/>
                <w:sz w:val="20"/>
              </w:rPr>
            </w:pPr>
            <w:r w:rsidRPr="008E213C">
              <w:rPr>
                <w:rFonts w:cs="Arial"/>
                <w:sz w:val="20"/>
              </w:rPr>
              <w:t>Project Complete</w:t>
            </w:r>
          </w:p>
        </w:tc>
      </w:tr>
    </w:tbl>
    <w:p w14:paraId="0055629A" w14:textId="66B44B64" w:rsidR="00FD5413" w:rsidRDefault="00FD5413" w:rsidP="00245E9D">
      <w:pPr>
        <w:widowControl w:val="0"/>
        <w:jc w:val="both"/>
        <w:rPr>
          <w:rFonts w:asciiTheme="minorBidi" w:hAnsiTheme="minorBidi" w:cstheme="minorBidi"/>
          <w:b/>
          <w:sz w:val="18"/>
          <w:szCs w:val="18"/>
        </w:rPr>
      </w:pPr>
    </w:p>
    <w:p w14:paraId="01ECE584" w14:textId="17800B71" w:rsidR="00FD5413" w:rsidRPr="00AC0225" w:rsidRDefault="00FD5413" w:rsidP="001340F7">
      <w:pPr>
        <w:widowControl w:val="0"/>
        <w:numPr>
          <w:ilvl w:val="0"/>
          <w:numId w:val="6"/>
        </w:numPr>
        <w:outlineLvl w:val="0"/>
        <w:rPr>
          <w:rFonts w:asciiTheme="minorBidi" w:hAnsiTheme="minorBidi" w:cstheme="minorBidi"/>
          <w:b/>
          <w:sz w:val="18"/>
          <w:szCs w:val="18"/>
        </w:rPr>
      </w:pPr>
      <w:r w:rsidRPr="00AC0225">
        <w:rPr>
          <w:rFonts w:asciiTheme="minorBidi" w:hAnsiTheme="minorBidi" w:cstheme="minorBidi"/>
          <w:b/>
          <w:sz w:val="18"/>
          <w:szCs w:val="18"/>
        </w:rPr>
        <w:t>NOTES FOR COMPLETION BY THE APPLICANT</w:t>
      </w:r>
    </w:p>
    <w:p w14:paraId="2643B576" w14:textId="7D9B82B3" w:rsidR="001340F7" w:rsidRPr="00AC0225" w:rsidRDefault="001340F7" w:rsidP="001340F7">
      <w:pPr>
        <w:widowControl w:val="0"/>
        <w:ind w:left="1440"/>
        <w:outlineLvl w:val="0"/>
        <w:rPr>
          <w:rFonts w:asciiTheme="minorBidi" w:hAnsiTheme="minorBidi" w:cstheme="minorBidi"/>
          <w:b/>
          <w:sz w:val="18"/>
          <w:szCs w:val="18"/>
        </w:rPr>
      </w:pPr>
    </w:p>
    <w:p w14:paraId="52FFF26A" w14:textId="4EF4A79E" w:rsidR="001340F7" w:rsidRPr="00AC0225" w:rsidRDefault="001340F7" w:rsidP="004607D8">
      <w:pPr>
        <w:widowControl w:val="0"/>
        <w:numPr>
          <w:ilvl w:val="1"/>
          <w:numId w:val="6"/>
        </w:numPr>
        <w:tabs>
          <w:tab w:val="clear" w:pos="1440"/>
        </w:tabs>
        <w:ind w:left="709"/>
        <w:outlineLvl w:val="0"/>
        <w:rPr>
          <w:rFonts w:asciiTheme="minorBidi" w:hAnsiTheme="minorBidi" w:cstheme="minorBidi"/>
          <w:bCs/>
          <w:sz w:val="18"/>
          <w:szCs w:val="18"/>
        </w:rPr>
      </w:pPr>
      <w:r w:rsidRPr="00AC0225">
        <w:rPr>
          <w:rFonts w:asciiTheme="minorBidi" w:hAnsiTheme="minorBidi" w:cstheme="minorBidi"/>
          <w:bCs/>
          <w:sz w:val="18"/>
          <w:szCs w:val="18"/>
        </w:rPr>
        <w:t>The following definitions are used in this document:</w:t>
      </w:r>
    </w:p>
    <w:p w14:paraId="1ACF341D" w14:textId="77777777" w:rsidR="004607D8" w:rsidRPr="00AC0225" w:rsidRDefault="004607D8" w:rsidP="004607D8">
      <w:pPr>
        <w:widowControl w:val="0"/>
        <w:ind w:left="709"/>
        <w:outlineLvl w:val="0"/>
        <w:rPr>
          <w:rFonts w:asciiTheme="minorBidi" w:hAnsiTheme="minorBidi" w:cstheme="minorBidi"/>
          <w:bCs/>
          <w:sz w:val="18"/>
          <w:szCs w:val="18"/>
        </w:rPr>
      </w:pPr>
    </w:p>
    <w:p w14:paraId="4003AD2A" w14:textId="0034FCBB" w:rsidR="001340F7" w:rsidRPr="00AC0225" w:rsidRDefault="001340F7" w:rsidP="004607D8">
      <w:pPr>
        <w:pStyle w:val="BodyText"/>
        <w:numPr>
          <w:ilvl w:val="0"/>
          <w:numId w:val="8"/>
        </w:numPr>
        <w:spacing w:after="0"/>
        <w:jc w:val="both"/>
        <w:rPr>
          <w:rFonts w:asciiTheme="minorBidi" w:hAnsiTheme="minorBidi" w:cstheme="minorBidi"/>
          <w:sz w:val="18"/>
          <w:szCs w:val="18"/>
        </w:rPr>
      </w:pPr>
      <w:r w:rsidRPr="00AC0225">
        <w:rPr>
          <w:rFonts w:asciiTheme="minorBidi" w:hAnsiTheme="minorBidi" w:cstheme="minorBidi"/>
          <w:sz w:val="18"/>
          <w:szCs w:val="18"/>
        </w:rPr>
        <w:t xml:space="preserve">“We” or “Authority” means the </w:t>
      </w:r>
      <w:r w:rsidR="005B4165">
        <w:rPr>
          <w:rFonts w:asciiTheme="minorBidi" w:hAnsiTheme="minorBidi" w:cstheme="minorBidi"/>
          <w:sz w:val="18"/>
          <w:szCs w:val="18"/>
        </w:rPr>
        <w:t xml:space="preserve">Secretary of State for </w:t>
      </w:r>
      <w:r w:rsidRPr="00AC0225">
        <w:rPr>
          <w:rFonts w:asciiTheme="minorBidi" w:hAnsiTheme="minorBidi" w:cstheme="minorBidi"/>
          <w:sz w:val="18"/>
          <w:szCs w:val="18"/>
        </w:rPr>
        <w:t>Foreign, Commonwealth &amp; Development Office (FCDO).</w:t>
      </w:r>
    </w:p>
    <w:p w14:paraId="68170A3C" w14:textId="6D3C7E5A" w:rsidR="001340F7" w:rsidRPr="00AC0225" w:rsidRDefault="1916B653" w:rsidP="4D10696A">
      <w:pPr>
        <w:pStyle w:val="BodyText"/>
        <w:numPr>
          <w:ilvl w:val="0"/>
          <w:numId w:val="8"/>
        </w:numPr>
        <w:spacing w:after="0"/>
        <w:jc w:val="both"/>
        <w:rPr>
          <w:rFonts w:asciiTheme="minorBidi" w:hAnsiTheme="minorBidi" w:cstheme="minorBidi"/>
          <w:sz w:val="18"/>
          <w:szCs w:val="18"/>
        </w:rPr>
      </w:pPr>
      <w:r w:rsidRPr="4D10696A">
        <w:rPr>
          <w:rFonts w:asciiTheme="minorBidi" w:hAnsiTheme="minorBidi" w:cstheme="minorBidi"/>
          <w:sz w:val="18"/>
          <w:szCs w:val="18"/>
        </w:rPr>
        <w:t>“You” or “Your” or the “Applicant” or “Potential Supplier” means the business or company which is completing this S</w:t>
      </w:r>
      <w:r w:rsidR="00676625">
        <w:rPr>
          <w:rFonts w:asciiTheme="minorBidi" w:hAnsiTheme="minorBidi" w:cstheme="minorBidi"/>
          <w:sz w:val="18"/>
          <w:szCs w:val="18"/>
        </w:rPr>
        <w:t xml:space="preserve">uitability Assessment. </w:t>
      </w:r>
    </w:p>
    <w:p w14:paraId="619771F4" w14:textId="77777777" w:rsidR="004607D8" w:rsidRPr="00AC0225" w:rsidRDefault="004607D8" w:rsidP="004607D8">
      <w:pPr>
        <w:ind w:left="1080"/>
        <w:rPr>
          <w:rFonts w:cs="Arial"/>
          <w:sz w:val="18"/>
          <w:szCs w:val="18"/>
        </w:rPr>
      </w:pPr>
    </w:p>
    <w:p w14:paraId="56F081CD" w14:textId="50535C4D" w:rsidR="001340F7" w:rsidRPr="00AC0225" w:rsidRDefault="001340F7" w:rsidP="004607D8">
      <w:pPr>
        <w:widowControl w:val="0"/>
        <w:numPr>
          <w:ilvl w:val="1"/>
          <w:numId w:val="6"/>
        </w:numPr>
        <w:tabs>
          <w:tab w:val="clear" w:pos="1440"/>
        </w:tabs>
        <w:ind w:left="709"/>
        <w:outlineLvl w:val="0"/>
        <w:rPr>
          <w:rFonts w:asciiTheme="minorBidi" w:hAnsiTheme="minorBidi" w:cstheme="minorBidi"/>
          <w:bCs/>
          <w:sz w:val="18"/>
          <w:szCs w:val="18"/>
        </w:rPr>
      </w:pPr>
      <w:r w:rsidRPr="00AC0225">
        <w:rPr>
          <w:rFonts w:asciiTheme="minorBidi" w:hAnsiTheme="minorBidi" w:cstheme="minorBidi"/>
          <w:bCs/>
          <w:sz w:val="18"/>
          <w:szCs w:val="18"/>
        </w:rPr>
        <w:t>Please ensure that you complete the questionnaire as requested.  Failure to do so may result in your application to participate in the procurement procedure being disqualified.  If the question does not apply to you please write N/A; if you do not know the answer please write N/K.  Where you cannot complete a question, the Authority reserves the right to require further clarification or supplementary information.</w:t>
      </w:r>
    </w:p>
    <w:p w14:paraId="2908E2B2" w14:textId="77777777" w:rsidR="004607D8" w:rsidRPr="00AC0225" w:rsidRDefault="004607D8" w:rsidP="004607D8">
      <w:pPr>
        <w:widowControl w:val="0"/>
        <w:ind w:left="709"/>
        <w:outlineLvl w:val="0"/>
        <w:rPr>
          <w:rFonts w:asciiTheme="minorBidi" w:hAnsiTheme="minorBidi" w:cstheme="minorBidi"/>
          <w:bCs/>
          <w:sz w:val="18"/>
          <w:szCs w:val="18"/>
        </w:rPr>
      </w:pPr>
    </w:p>
    <w:p w14:paraId="63B085CA" w14:textId="6E1E6639" w:rsidR="001340F7" w:rsidRPr="00AC0225" w:rsidRDefault="001340F7" w:rsidP="004607D8">
      <w:pPr>
        <w:widowControl w:val="0"/>
        <w:numPr>
          <w:ilvl w:val="1"/>
          <w:numId w:val="6"/>
        </w:numPr>
        <w:tabs>
          <w:tab w:val="clear" w:pos="1440"/>
        </w:tabs>
        <w:ind w:left="709"/>
        <w:outlineLvl w:val="0"/>
        <w:rPr>
          <w:rFonts w:asciiTheme="minorBidi" w:hAnsiTheme="minorBidi" w:cstheme="minorBidi"/>
          <w:bCs/>
          <w:sz w:val="18"/>
          <w:szCs w:val="18"/>
        </w:rPr>
      </w:pPr>
      <w:r w:rsidRPr="00AC0225">
        <w:rPr>
          <w:rFonts w:asciiTheme="minorBidi" w:hAnsiTheme="minorBidi" w:cstheme="minorBidi"/>
          <w:bCs/>
          <w:sz w:val="18"/>
          <w:szCs w:val="18"/>
        </w:rPr>
        <w:t>Where you have a valid reason for being unable to provide the specific information requested other information may be accepted but only if it is considered appropriate by the Authority.</w:t>
      </w:r>
    </w:p>
    <w:p w14:paraId="38AC83A2" w14:textId="77777777" w:rsidR="004607D8" w:rsidRPr="00AC0225" w:rsidRDefault="004607D8" w:rsidP="004607D8">
      <w:pPr>
        <w:widowControl w:val="0"/>
        <w:ind w:left="709"/>
        <w:outlineLvl w:val="0"/>
        <w:rPr>
          <w:rFonts w:asciiTheme="minorBidi" w:hAnsiTheme="minorBidi" w:cstheme="minorBidi"/>
          <w:bCs/>
          <w:sz w:val="18"/>
          <w:szCs w:val="18"/>
        </w:rPr>
      </w:pPr>
    </w:p>
    <w:p w14:paraId="06097AF1" w14:textId="1476A880" w:rsidR="001340F7" w:rsidRPr="00AC0225" w:rsidRDefault="001340F7" w:rsidP="004607D8">
      <w:pPr>
        <w:widowControl w:val="0"/>
        <w:numPr>
          <w:ilvl w:val="1"/>
          <w:numId w:val="6"/>
        </w:numPr>
        <w:tabs>
          <w:tab w:val="clear" w:pos="1440"/>
        </w:tabs>
        <w:ind w:left="709"/>
        <w:outlineLvl w:val="0"/>
        <w:rPr>
          <w:rFonts w:asciiTheme="minorBidi" w:hAnsiTheme="minorBidi" w:cstheme="minorBidi"/>
          <w:bCs/>
          <w:sz w:val="18"/>
          <w:szCs w:val="18"/>
        </w:rPr>
      </w:pPr>
      <w:r w:rsidRPr="00AC0225">
        <w:rPr>
          <w:rFonts w:asciiTheme="minorBidi" w:hAnsiTheme="minorBidi" w:cstheme="minorBidi"/>
          <w:bCs/>
          <w:sz w:val="18"/>
          <w:szCs w:val="18"/>
        </w:rPr>
        <w:t>All questions should be answered without reference to general marketing or promotional material.</w:t>
      </w:r>
    </w:p>
    <w:p w14:paraId="272AF4FE" w14:textId="77777777" w:rsidR="004607D8" w:rsidRPr="00AC0225" w:rsidRDefault="004607D8" w:rsidP="004607D8">
      <w:pPr>
        <w:widowControl w:val="0"/>
        <w:outlineLvl w:val="0"/>
        <w:rPr>
          <w:rFonts w:asciiTheme="minorBidi" w:hAnsiTheme="minorBidi" w:cstheme="minorBidi"/>
          <w:b/>
          <w:sz w:val="18"/>
          <w:szCs w:val="18"/>
        </w:rPr>
      </w:pPr>
    </w:p>
    <w:p w14:paraId="34BE19E3" w14:textId="1EBC03A6" w:rsidR="001340F7" w:rsidRPr="00AC0225" w:rsidRDefault="001340F7" w:rsidP="004607D8">
      <w:pPr>
        <w:widowControl w:val="0"/>
        <w:numPr>
          <w:ilvl w:val="1"/>
          <w:numId w:val="6"/>
        </w:numPr>
        <w:tabs>
          <w:tab w:val="clear" w:pos="1440"/>
        </w:tabs>
        <w:ind w:left="709"/>
        <w:outlineLvl w:val="0"/>
        <w:rPr>
          <w:rFonts w:asciiTheme="minorBidi" w:hAnsiTheme="minorBidi" w:cstheme="minorBidi"/>
          <w:bCs/>
          <w:sz w:val="18"/>
          <w:szCs w:val="18"/>
        </w:rPr>
      </w:pPr>
      <w:r w:rsidRPr="00AC0225">
        <w:rPr>
          <w:rFonts w:asciiTheme="minorBidi" w:hAnsiTheme="minorBidi" w:cstheme="minorBidi"/>
          <w:b/>
          <w:sz w:val="18"/>
          <w:szCs w:val="18"/>
        </w:rPr>
        <w:t>Please answer every question and supply supporting documentation in English</w:t>
      </w:r>
      <w:r w:rsidRPr="00AC0225">
        <w:rPr>
          <w:rFonts w:asciiTheme="minorBidi" w:hAnsiTheme="minorBidi" w:cstheme="minorBidi"/>
          <w:bCs/>
          <w:sz w:val="18"/>
          <w:szCs w:val="18"/>
        </w:rPr>
        <w:t xml:space="preserve">. </w:t>
      </w:r>
    </w:p>
    <w:p w14:paraId="388E94B3" w14:textId="77777777" w:rsidR="004607D8" w:rsidRPr="00AC0225" w:rsidRDefault="004607D8" w:rsidP="004607D8">
      <w:pPr>
        <w:widowControl w:val="0"/>
        <w:ind w:left="709"/>
        <w:outlineLvl w:val="0"/>
        <w:rPr>
          <w:rFonts w:asciiTheme="minorBidi" w:hAnsiTheme="minorBidi" w:cstheme="minorBidi"/>
          <w:bCs/>
          <w:sz w:val="18"/>
          <w:szCs w:val="18"/>
        </w:rPr>
      </w:pPr>
    </w:p>
    <w:p w14:paraId="7BF3E4FD" w14:textId="31B80438" w:rsidR="001340F7" w:rsidRPr="00AC0225" w:rsidRDefault="001340F7" w:rsidP="004607D8">
      <w:pPr>
        <w:widowControl w:val="0"/>
        <w:numPr>
          <w:ilvl w:val="1"/>
          <w:numId w:val="6"/>
        </w:numPr>
        <w:tabs>
          <w:tab w:val="clear" w:pos="1440"/>
        </w:tabs>
        <w:ind w:left="709"/>
        <w:outlineLvl w:val="0"/>
        <w:rPr>
          <w:rFonts w:asciiTheme="minorBidi" w:hAnsiTheme="minorBidi" w:cstheme="minorBidi"/>
          <w:bCs/>
          <w:sz w:val="18"/>
          <w:szCs w:val="18"/>
        </w:rPr>
      </w:pPr>
      <w:r w:rsidRPr="00AC0225">
        <w:rPr>
          <w:rFonts w:asciiTheme="minorBidi" w:hAnsiTheme="minorBidi" w:cstheme="minorBidi"/>
          <w:bCs/>
          <w:sz w:val="18"/>
          <w:szCs w:val="18"/>
        </w:rPr>
        <w:t>Where financial information is quoted in figures other than pounds sterling; the sum should be stated in both the original currency and pounds sterling.  You should use exchange rates quoted (by national central banks, international institutions or commercial banks operating in the foreign exchange market) on the day this S</w:t>
      </w:r>
      <w:r w:rsidR="00676625">
        <w:rPr>
          <w:rFonts w:asciiTheme="minorBidi" w:hAnsiTheme="minorBidi" w:cstheme="minorBidi"/>
          <w:bCs/>
          <w:sz w:val="18"/>
          <w:szCs w:val="18"/>
        </w:rPr>
        <w:t>uitability Assessment</w:t>
      </w:r>
      <w:r w:rsidRPr="00AC0225">
        <w:rPr>
          <w:rFonts w:asciiTheme="minorBidi" w:hAnsiTheme="minorBidi" w:cstheme="minorBidi"/>
          <w:bCs/>
          <w:sz w:val="18"/>
          <w:szCs w:val="18"/>
        </w:rPr>
        <w:t xml:space="preserve"> was issued for all currency conversions, and you must state the exchange rate used in your response.</w:t>
      </w:r>
    </w:p>
    <w:p w14:paraId="60B4CEEE" w14:textId="77777777" w:rsidR="004607D8" w:rsidRPr="00AC0225" w:rsidRDefault="004607D8" w:rsidP="004607D8">
      <w:pPr>
        <w:widowControl w:val="0"/>
        <w:outlineLvl w:val="0"/>
        <w:rPr>
          <w:rFonts w:asciiTheme="minorBidi" w:hAnsiTheme="minorBidi" w:cstheme="minorBidi"/>
          <w:bCs/>
          <w:sz w:val="18"/>
          <w:szCs w:val="18"/>
        </w:rPr>
      </w:pPr>
    </w:p>
    <w:p w14:paraId="56A4C1B5" w14:textId="77777777" w:rsidR="001340F7" w:rsidRPr="00AC0225" w:rsidRDefault="001340F7" w:rsidP="004607D8">
      <w:pPr>
        <w:widowControl w:val="0"/>
        <w:numPr>
          <w:ilvl w:val="1"/>
          <w:numId w:val="6"/>
        </w:numPr>
        <w:tabs>
          <w:tab w:val="clear" w:pos="1440"/>
        </w:tabs>
        <w:ind w:left="709"/>
        <w:outlineLvl w:val="0"/>
        <w:rPr>
          <w:rFonts w:asciiTheme="minorBidi" w:hAnsiTheme="minorBidi" w:cstheme="minorBidi"/>
          <w:bCs/>
          <w:sz w:val="18"/>
          <w:szCs w:val="18"/>
        </w:rPr>
      </w:pPr>
      <w:r w:rsidRPr="00AC0225">
        <w:rPr>
          <w:rFonts w:asciiTheme="minorBidi" w:hAnsiTheme="minorBidi" w:cstheme="minorBidi"/>
          <w:bCs/>
          <w:sz w:val="18"/>
          <w:szCs w:val="18"/>
        </w:rPr>
        <w:t>You must inform the Authority of any material changes to the information provided as soon as you become aware of the change.</w:t>
      </w:r>
    </w:p>
    <w:p w14:paraId="0C18F8DF" w14:textId="35103C42" w:rsidR="001340F7" w:rsidRPr="00AC0225" w:rsidRDefault="001340F7" w:rsidP="00245E9D">
      <w:pPr>
        <w:widowControl w:val="0"/>
        <w:jc w:val="both"/>
        <w:rPr>
          <w:rFonts w:asciiTheme="minorBidi" w:hAnsiTheme="minorBidi" w:cstheme="minorBidi"/>
          <w:b/>
          <w:sz w:val="18"/>
          <w:szCs w:val="18"/>
        </w:rPr>
      </w:pPr>
    </w:p>
    <w:p w14:paraId="18733A75" w14:textId="77777777" w:rsidR="001340F7" w:rsidRPr="00AC0225" w:rsidRDefault="001340F7" w:rsidP="001340F7">
      <w:pPr>
        <w:widowControl w:val="0"/>
        <w:jc w:val="both"/>
        <w:rPr>
          <w:rFonts w:asciiTheme="minorBidi" w:hAnsiTheme="minorBidi" w:cstheme="minorBidi"/>
          <w:b/>
          <w:sz w:val="18"/>
          <w:szCs w:val="18"/>
        </w:rPr>
      </w:pPr>
    </w:p>
    <w:p w14:paraId="17965507" w14:textId="0F9FFBCD" w:rsidR="001340F7" w:rsidRPr="00AC0225" w:rsidRDefault="005911FC" w:rsidP="001340F7">
      <w:pPr>
        <w:widowControl w:val="0"/>
        <w:numPr>
          <w:ilvl w:val="0"/>
          <w:numId w:val="6"/>
        </w:numPr>
        <w:outlineLvl w:val="0"/>
        <w:rPr>
          <w:rFonts w:asciiTheme="minorBidi" w:hAnsiTheme="minorBidi" w:cstheme="minorBidi"/>
          <w:b/>
          <w:caps/>
          <w:sz w:val="18"/>
          <w:szCs w:val="18"/>
        </w:rPr>
      </w:pPr>
      <w:r>
        <w:rPr>
          <w:rFonts w:asciiTheme="minorBidi" w:hAnsiTheme="minorBidi" w:cstheme="minorBidi"/>
          <w:b/>
          <w:caps/>
          <w:sz w:val="18"/>
          <w:szCs w:val="18"/>
        </w:rPr>
        <w:t xml:space="preserve">Return of this Suitability Assessment questionaire </w:t>
      </w:r>
    </w:p>
    <w:p w14:paraId="7D489BB2" w14:textId="77777777" w:rsidR="001340F7" w:rsidRPr="00AC0225" w:rsidRDefault="001340F7" w:rsidP="001340F7">
      <w:pPr>
        <w:widowControl w:val="0"/>
        <w:ind w:left="1440"/>
        <w:outlineLvl w:val="0"/>
        <w:rPr>
          <w:rFonts w:asciiTheme="minorBidi" w:hAnsiTheme="minorBidi" w:cstheme="minorBidi"/>
          <w:b/>
          <w:sz w:val="18"/>
          <w:szCs w:val="18"/>
        </w:rPr>
      </w:pPr>
    </w:p>
    <w:p w14:paraId="4D28FEFE" w14:textId="3F985E6B" w:rsidR="005911FC" w:rsidRPr="005911FC" w:rsidRDefault="005911FC" w:rsidP="005911FC">
      <w:pPr>
        <w:widowControl w:val="0"/>
        <w:numPr>
          <w:ilvl w:val="1"/>
          <w:numId w:val="6"/>
        </w:numPr>
        <w:tabs>
          <w:tab w:val="clear" w:pos="1440"/>
        </w:tabs>
        <w:ind w:left="709"/>
        <w:outlineLvl w:val="0"/>
        <w:rPr>
          <w:rFonts w:asciiTheme="minorBidi" w:hAnsiTheme="minorBidi" w:cstheme="minorBidi"/>
          <w:bCs/>
          <w:sz w:val="18"/>
          <w:szCs w:val="18"/>
        </w:rPr>
      </w:pPr>
      <w:r>
        <w:rPr>
          <w:rFonts w:asciiTheme="minorBidi" w:hAnsiTheme="minorBidi" w:cstheme="minorBidi"/>
          <w:bCs/>
          <w:sz w:val="18"/>
          <w:szCs w:val="18"/>
        </w:rPr>
        <w:t>Ple</w:t>
      </w:r>
      <w:r w:rsidRPr="00270A6E">
        <w:rPr>
          <w:rFonts w:asciiTheme="minorBidi" w:hAnsiTheme="minorBidi" w:cstheme="minorBidi"/>
          <w:bCs/>
          <w:sz w:val="18"/>
          <w:szCs w:val="18"/>
        </w:rPr>
        <w:t xml:space="preserve">ase submit your response </w:t>
      </w:r>
      <w:r w:rsidR="001020DC" w:rsidRPr="00270A6E">
        <w:rPr>
          <w:rFonts w:asciiTheme="minorBidi" w:hAnsiTheme="minorBidi" w:cstheme="minorBidi"/>
          <w:bCs/>
          <w:sz w:val="18"/>
          <w:szCs w:val="18"/>
        </w:rPr>
        <w:t xml:space="preserve">using the form at Annex A </w:t>
      </w:r>
      <w:r w:rsidRPr="00270A6E">
        <w:rPr>
          <w:rFonts w:asciiTheme="minorBidi" w:hAnsiTheme="minorBidi" w:cstheme="minorBidi"/>
          <w:bCs/>
          <w:sz w:val="18"/>
          <w:szCs w:val="18"/>
        </w:rPr>
        <w:t xml:space="preserve">no later than </w:t>
      </w:r>
      <w:r w:rsidR="001020DC" w:rsidRPr="00270A6E">
        <w:rPr>
          <w:rFonts w:asciiTheme="minorBidi" w:hAnsiTheme="minorBidi" w:cstheme="minorBidi"/>
          <w:bCs/>
          <w:sz w:val="18"/>
          <w:szCs w:val="18"/>
        </w:rPr>
        <w:t xml:space="preserve">17:00 (BST) on </w:t>
      </w:r>
      <w:r w:rsidR="00270A6E" w:rsidRPr="00270A6E">
        <w:rPr>
          <w:rFonts w:asciiTheme="minorBidi" w:hAnsiTheme="minorBidi" w:cstheme="minorBidi"/>
          <w:bCs/>
          <w:sz w:val="18"/>
          <w:szCs w:val="18"/>
        </w:rPr>
        <w:t>28</w:t>
      </w:r>
      <w:r w:rsidR="00270A6E" w:rsidRPr="00270A6E">
        <w:rPr>
          <w:rFonts w:asciiTheme="minorBidi" w:hAnsiTheme="minorBidi" w:cstheme="minorBidi"/>
          <w:bCs/>
          <w:sz w:val="18"/>
          <w:szCs w:val="18"/>
          <w:vertAlign w:val="superscript"/>
        </w:rPr>
        <w:t>th</w:t>
      </w:r>
      <w:r w:rsidR="00270A6E" w:rsidRPr="00270A6E">
        <w:rPr>
          <w:rFonts w:asciiTheme="minorBidi" w:hAnsiTheme="minorBidi" w:cstheme="minorBidi"/>
          <w:bCs/>
          <w:sz w:val="18"/>
          <w:szCs w:val="18"/>
        </w:rPr>
        <w:t xml:space="preserve"> </w:t>
      </w:r>
      <w:r w:rsidR="00F93C4F" w:rsidRPr="00270A6E">
        <w:rPr>
          <w:rFonts w:asciiTheme="minorBidi" w:hAnsiTheme="minorBidi" w:cstheme="minorBidi"/>
          <w:bCs/>
          <w:sz w:val="18"/>
          <w:szCs w:val="18"/>
        </w:rPr>
        <w:t>September</w:t>
      </w:r>
      <w:r w:rsidR="001020DC" w:rsidRPr="00270A6E">
        <w:rPr>
          <w:rFonts w:asciiTheme="minorBidi" w:hAnsiTheme="minorBidi" w:cstheme="minorBidi"/>
          <w:bCs/>
          <w:sz w:val="18"/>
          <w:szCs w:val="18"/>
        </w:rPr>
        <w:t xml:space="preserve"> 2023</w:t>
      </w:r>
      <w:r w:rsidRPr="005911FC">
        <w:rPr>
          <w:rFonts w:asciiTheme="minorBidi" w:hAnsiTheme="minorBidi" w:cstheme="minorBidi"/>
          <w:bCs/>
          <w:sz w:val="18"/>
          <w:szCs w:val="18"/>
        </w:rPr>
        <w:t xml:space="preserve"> to </w:t>
      </w:r>
      <w:hyperlink r:id="rId18" w:history="1">
        <w:r w:rsidRPr="00180761">
          <w:rPr>
            <w:rStyle w:val="Hyperlink"/>
            <w:rFonts w:asciiTheme="minorBidi" w:hAnsiTheme="minorBidi" w:cstheme="minorBidi"/>
            <w:bCs/>
            <w:sz w:val="18"/>
            <w:szCs w:val="18"/>
          </w:rPr>
          <w:t>Mollie.Giuffrida@fcdo.gov.uk</w:t>
        </w:r>
      </w:hyperlink>
      <w:r>
        <w:rPr>
          <w:rFonts w:asciiTheme="minorBidi" w:hAnsiTheme="minorBidi" w:cstheme="minorBidi"/>
          <w:bCs/>
          <w:sz w:val="18"/>
          <w:szCs w:val="18"/>
        </w:rPr>
        <w:t xml:space="preserve">. </w:t>
      </w:r>
    </w:p>
    <w:p w14:paraId="38CB37D5" w14:textId="77777777" w:rsidR="005911FC" w:rsidRPr="005911FC" w:rsidRDefault="005911FC" w:rsidP="005911FC">
      <w:pPr>
        <w:widowControl w:val="0"/>
        <w:ind w:left="709"/>
        <w:outlineLvl w:val="0"/>
        <w:rPr>
          <w:rFonts w:asciiTheme="minorBidi" w:hAnsiTheme="minorBidi" w:cstheme="minorBidi"/>
          <w:bCs/>
          <w:sz w:val="18"/>
          <w:szCs w:val="18"/>
        </w:rPr>
      </w:pPr>
    </w:p>
    <w:p w14:paraId="1988CAF3" w14:textId="5D9C7EEF" w:rsidR="001340F7" w:rsidRDefault="005911FC" w:rsidP="005911FC">
      <w:pPr>
        <w:widowControl w:val="0"/>
        <w:numPr>
          <w:ilvl w:val="1"/>
          <w:numId w:val="6"/>
        </w:numPr>
        <w:tabs>
          <w:tab w:val="clear" w:pos="1440"/>
        </w:tabs>
        <w:ind w:left="709"/>
        <w:outlineLvl w:val="0"/>
        <w:rPr>
          <w:rFonts w:asciiTheme="minorBidi" w:hAnsiTheme="minorBidi" w:cstheme="minorBidi"/>
          <w:bCs/>
          <w:sz w:val="18"/>
          <w:szCs w:val="18"/>
        </w:rPr>
      </w:pPr>
      <w:r>
        <w:rPr>
          <w:rFonts w:asciiTheme="minorBidi" w:hAnsiTheme="minorBidi" w:cstheme="minorBidi"/>
          <w:bCs/>
          <w:sz w:val="18"/>
          <w:szCs w:val="18"/>
        </w:rPr>
        <w:t xml:space="preserve">Any questions </w:t>
      </w:r>
      <w:r w:rsidRPr="005911FC">
        <w:rPr>
          <w:rFonts w:asciiTheme="minorBidi" w:hAnsiTheme="minorBidi" w:cstheme="minorBidi"/>
          <w:bCs/>
          <w:sz w:val="18"/>
          <w:szCs w:val="18"/>
        </w:rPr>
        <w:t xml:space="preserve">regarding the </w:t>
      </w:r>
      <w:r w:rsidR="00F93C4F">
        <w:rPr>
          <w:rFonts w:asciiTheme="minorBidi" w:hAnsiTheme="minorBidi" w:cstheme="minorBidi"/>
          <w:bCs/>
          <w:sz w:val="18"/>
          <w:szCs w:val="18"/>
        </w:rPr>
        <w:t>Suitability</w:t>
      </w:r>
      <w:r w:rsidRPr="005911FC">
        <w:rPr>
          <w:rFonts w:asciiTheme="minorBidi" w:hAnsiTheme="minorBidi" w:cstheme="minorBidi"/>
          <w:bCs/>
          <w:sz w:val="18"/>
          <w:szCs w:val="18"/>
        </w:rPr>
        <w:t xml:space="preserve"> Assessment </w:t>
      </w:r>
      <w:r>
        <w:rPr>
          <w:rFonts w:asciiTheme="minorBidi" w:hAnsiTheme="minorBidi" w:cstheme="minorBidi"/>
          <w:bCs/>
          <w:sz w:val="18"/>
          <w:szCs w:val="18"/>
        </w:rPr>
        <w:t xml:space="preserve">should be directed to the </w:t>
      </w:r>
      <w:r w:rsidRPr="005911FC">
        <w:rPr>
          <w:rFonts w:asciiTheme="minorBidi" w:hAnsiTheme="minorBidi" w:cstheme="minorBidi"/>
          <w:bCs/>
          <w:sz w:val="18"/>
          <w:szCs w:val="18"/>
        </w:rPr>
        <w:t xml:space="preserve">above email </w:t>
      </w:r>
      <w:r>
        <w:rPr>
          <w:rFonts w:asciiTheme="minorBidi" w:hAnsiTheme="minorBidi" w:cstheme="minorBidi"/>
          <w:bCs/>
          <w:sz w:val="18"/>
          <w:szCs w:val="18"/>
        </w:rPr>
        <w:t xml:space="preserve">addresses. </w:t>
      </w:r>
    </w:p>
    <w:p w14:paraId="7C910DCF" w14:textId="77777777" w:rsidR="005911FC" w:rsidRPr="005911FC" w:rsidRDefault="005911FC" w:rsidP="005911FC">
      <w:pPr>
        <w:widowControl w:val="0"/>
        <w:outlineLvl w:val="0"/>
        <w:rPr>
          <w:rFonts w:asciiTheme="minorBidi" w:hAnsiTheme="minorBidi" w:cstheme="minorBidi"/>
          <w:bCs/>
          <w:sz w:val="18"/>
          <w:szCs w:val="18"/>
        </w:rPr>
      </w:pPr>
    </w:p>
    <w:p w14:paraId="67EA0AC7" w14:textId="4079EC60" w:rsidR="001340F7" w:rsidRPr="00FE5E63" w:rsidRDefault="00746175" w:rsidP="00B446BB">
      <w:pPr>
        <w:widowControl w:val="0"/>
        <w:numPr>
          <w:ilvl w:val="1"/>
          <w:numId w:val="6"/>
        </w:numPr>
        <w:tabs>
          <w:tab w:val="clear" w:pos="1440"/>
        </w:tabs>
        <w:ind w:left="709"/>
        <w:outlineLvl w:val="0"/>
        <w:rPr>
          <w:rFonts w:asciiTheme="minorBidi" w:hAnsiTheme="minorBidi" w:cstheme="minorBidi"/>
          <w:bCs/>
          <w:sz w:val="18"/>
          <w:szCs w:val="18"/>
        </w:rPr>
      </w:pPr>
      <w:r>
        <w:rPr>
          <w:rFonts w:asciiTheme="minorBidi" w:hAnsiTheme="minorBidi" w:cstheme="minorBidi"/>
          <w:bCs/>
          <w:sz w:val="18"/>
          <w:szCs w:val="18"/>
        </w:rPr>
        <w:t xml:space="preserve">You </w:t>
      </w:r>
      <w:r w:rsidR="001340F7" w:rsidRPr="00FE5E63">
        <w:rPr>
          <w:rFonts w:asciiTheme="minorBidi" w:hAnsiTheme="minorBidi" w:cstheme="minorBidi"/>
          <w:bCs/>
          <w:sz w:val="18"/>
          <w:szCs w:val="18"/>
        </w:rPr>
        <w:t>may also be asked to clarify your answers or provide more details about certain issues.</w:t>
      </w:r>
    </w:p>
    <w:p w14:paraId="686F8B37" w14:textId="0DCBE36E" w:rsidR="001340F7" w:rsidRPr="00FE5E63" w:rsidRDefault="001340F7" w:rsidP="00245E9D">
      <w:pPr>
        <w:widowControl w:val="0"/>
        <w:jc w:val="both"/>
        <w:rPr>
          <w:rFonts w:asciiTheme="minorBidi" w:hAnsiTheme="minorBidi" w:cstheme="minorBidi"/>
          <w:b/>
          <w:sz w:val="18"/>
          <w:szCs w:val="18"/>
        </w:rPr>
      </w:pPr>
    </w:p>
    <w:p w14:paraId="6E1A6FC4" w14:textId="1EF33835" w:rsidR="001340F7" w:rsidRPr="00FE5E63" w:rsidRDefault="00676625" w:rsidP="001340F7">
      <w:pPr>
        <w:widowControl w:val="0"/>
        <w:numPr>
          <w:ilvl w:val="0"/>
          <w:numId w:val="6"/>
        </w:numPr>
        <w:outlineLvl w:val="0"/>
        <w:rPr>
          <w:rFonts w:asciiTheme="minorBidi" w:hAnsiTheme="minorBidi" w:cstheme="minorBidi"/>
          <w:b/>
          <w:caps/>
          <w:sz w:val="18"/>
          <w:szCs w:val="18"/>
        </w:rPr>
      </w:pPr>
      <w:r>
        <w:rPr>
          <w:rFonts w:asciiTheme="minorBidi" w:hAnsiTheme="minorBidi" w:cstheme="minorBidi"/>
          <w:b/>
          <w:caps/>
          <w:sz w:val="18"/>
          <w:szCs w:val="18"/>
        </w:rPr>
        <w:t>Suitability assessment</w:t>
      </w:r>
      <w:r w:rsidR="001340F7" w:rsidRPr="00FE5E63">
        <w:rPr>
          <w:rFonts w:asciiTheme="minorBidi" w:hAnsiTheme="minorBidi" w:cstheme="minorBidi"/>
          <w:b/>
          <w:caps/>
          <w:sz w:val="18"/>
          <w:szCs w:val="18"/>
        </w:rPr>
        <w:t xml:space="preserve"> Documents</w:t>
      </w:r>
    </w:p>
    <w:p w14:paraId="073E9809" w14:textId="77777777" w:rsidR="001340F7" w:rsidRPr="00FE5E63" w:rsidRDefault="001340F7" w:rsidP="001340F7">
      <w:pPr>
        <w:widowControl w:val="0"/>
        <w:ind w:left="1440"/>
        <w:outlineLvl w:val="0"/>
        <w:rPr>
          <w:rFonts w:asciiTheme="minorBidi" w:hAnsiTheme="minorBidi" w:cstheme="minorBidi"/>
          <w:b/>
          <w:sz w:val="18"/>
          <w:szCs w:val="18"/>
        </w:rPr>
      </w:pPr>
    </w:p>
    <w:p w14:paraId="15B87D51" w14:textId="4B17F77E" w:rsidR="001340F7" w:rsidRPr="00FE5E63" w:rsidRDefault="00676625" w:rsidP="00B446BB">
      <w:pPr>
        <w:widowControl w:val="0"/>
        <w:numPr>
          <w:ilvl w:val="1"/>
          <w:numId w:val="6"/>
        </w:numPr>
        <w:tabs>
          <w:tab w:val="clear" w:pos="1440"/>
        </w:tabs>
        <w:ind w:left="709"/>
        <w:outlineLvl w:val="0"/>
        <w:rPr>
          <w:rFonts w:asciiTheme="minorBidi" w:hAnsiTheme="minorBidi" w:cstheme="minorBidi"/>
          <w:bCs/>
          <w:sz w:val="18"/>
          <w:szCs w:val="18"/>
        </w:rPr>
      </w:pPr>
      <w:r>
        <w:rPr>
          <w:rFonts w:asciiTheme="minorBidi" w:hAnsiTheme="minorBidi" w:cstheme="minorBidi"/>
          <w:bCs/>
          <w:sz w:val="18"/>
          <w:szCs w:val="18"/>
        </w:rPr>
        <w:t>This Suitability Assessment</w:t>
      </w:r>
      <w:r w:rsidR="001340F7" w:rsidRPr="00FE5E63">
        <w:rPr>
          <w:rFonts w:asciiTheme="minorBidi" w:hAnsiTheme="minorBidi" w:cstheme="minorBidi"/>
          <w:bCs/>
          <w:sz w:val="18"/>
          <w:szCs w:val="18"/>
        </w:rPr>
        <w:t>, and its Appendices and Notices, and any related d</w:t>
      </w:r>
      <w:r>
        <w:rPr>
          <w:rFonts w:asciiTheme="minorBidi" w:hAnsiTheme="minorBidi" w:cstheme="minorBidi"/>
          <w:bCs/>
          <w:sz w:val="18"/>
          <w:szCs w:val="18"/>
        </w:rPr>
        <w:t>ocuments (referred to as the “Suitability Assessment</w:t>
      </w:r>
      <w:r w:rsidR="001340F7" w:rsidRPr="00FE5E63">
        <w:rPr>
          <w:rFonts w:asciiTheme="minorBidi" w:hAnsiTheme="minorBidi" w:cstheme="minorBidi"/>
          <w:bCs/>
          <w:sz w:val="18"/>
          <w:szCs w:val="18"/>
        </w:rPr>
        <w:t xml:space="preserve"> Documents”) have been prepared by the Authority for the purpose of providing an application procedure for individuals or organisations interested in tendering for the above named project and to assist Applicants in making their own evaluation of the potential opportunity.</w:t>
      </w:r>
    </w:p>
    <w:p w14:paraId="27AA8A00" w14:textId="77777777" w:rsidR="00B446BB" w:rsidRPr="00FE5E63" w:rsidRDefault="00B446BB" w:rsidP="00B446BB">
      <w:pPr>
        <w:widowControl w:val="0"/>
        <w:ind w:left="709"/>
        <w:outlineLvl w:val="0"/>
        <w:rPr>
          <w:rFonts w:asciiTheme="minorBidi" w:hAnsiTheme="minorBidi" w:cstheme="minorBidi"/>
          <w:bCs/>
          <w:sz w:val="18"/>
          <w:szCs w:val="18"/>
        </w:rPr>
      </w:pPr>
    </w:p>
    <w:p w14:paraId="66BFB8DD" w14:textId="0E188401" w:rsidR="006868F8" w:rsidRPr="008D014A" w:rsidRDefault="001340F7" w:rsidP="00265E59">
      <w:pPr>
        <w:widowControl w:val="0"/>
        <w:numPr>
          <w:ilvl w:val="1"/>
          <w:numId w:val="6"/>
        </w:numPr>
        <w:ind w:left="709"/>
        <w:outlineLvl w:val="0"/>
      </w:pPr>
      <w:r w:rsidRPr="00FE5E63">
        <w:rPr>
          <w:rFonts w:asciiTheme="minorBidi" w:hAnsiTheme="minorBidi" w:cstheme="minorBidi"/>
          <w:bCs/>
          <w:sz w:val="18"/>
          <w:szCs w:val="18"/>
        </w:rPr>
        <w:t xml:space="preserve">Whilst prepared in good faith, the </w:t>
      </w:r>
      <w:r w:rsidR="00676625">
        <w:rPr>
          <w:rFonts w:asciiTheme="minorBidi" w:hAnsiTheme="minorBidi" w:cstheme="minorBidi"/>
          <w:bCs/>
          <w:sz w:val="18"/>
          <w:szCs w:val="18"/>
        </w:rPr>
        <w:t xml:space="preserve">Suitability Assessment </w:t>
      </w:r>
      <w:r w:rsidRPr="00FE5E63">
        <w:rPr>
          <w:rFonts w:asciiTheme="minorBidi" w:hAnsiTheme="minorBidi" w:cstheme="minorBidi"/>
          <w:bCs/>
          <w:sz w:val="18"/>
          <w:szCs w:val="18"/>
        </w:rPr>
        <w:t xml:space="preserve">Documents are intended only as a preliminary background explanation of the Authority’s activities and plans and are not intended to form the basis of any decision on whether to enter into any contractual relationship with the Authority.  The </w:t>
      </w:r>
      <w:r w:rsidR="00676625">
        <w:rPr>
          <w:rFonts w:asciiTheme="minorBidi" w:hAnsiTheme="minorBidi" w:cstheme="minorBidi"/>
          <w:bCs/>
          <w:sz w:val="18"/>
          <w:szCs w:val="18"/>
        </w:rPr>
        <w:t xml:space="preserve">Suitability Assessment </w:t>
      </w:r>
      <w:r w:rsidRPr="00FE5E63">
        <w:rPr>
          <w:rFonts w:asciiTheme="minorBidi" w:hAnsiTheme="minorBidi" w:cstheme="minorBidi"/>
          <w:bCs/>
          <w:sz w:val="18"/>
          <w:szCs w:val="18"/>
        </w:rPr>
        <w:t>Documents do not purport to be all inclusive or to contain all of the information that an Applicant may require in the performance of a contract.</w:t>
      </w:r>
    </w:p>
    <w:p w14:paraId="73E89D32" w14:textId="0565D5D4" w:rsidR="008D014A" w:rsidRPr="00265E59" w:rsidRDefault="008D014A" w:rsidP="008D014A">
      <w:pPr>
        <w:widowControl w:val="0"/>
        <w:outlineLvl w:val="0"/>
      </w:pPr>
    </w:p>
    <w:p w14:paraId="2A699814" w14:textId="113C04D2" w:rsidR="001340F7" w:rsidRPr="00FE5E63" w:rsidRDefault="001340F7" w:rsidP="00B446BB">
      <w:pPr>
        <w:widowControl w:val="0"/>
        <w:numPr>
          <w:ilvl w:val="1"/>
          <w:numId w:val="6"/>
        </w:numPr>
        <w:tabs>
          <w:tab w:val="clear" w:pos="1440"/>
        </w:tabs>
        <w:ind w:left="709"/>
        <w:outlineLvl w:val="0"/>
        <w:rPr>
          <w:rFonts w:asciiTheme="minorBidi" w:hAnsiTheme="minorBidi" w:cstheme="minorBidi"/>
          <w:bCs/>
          <w:sz w:val="18"/>
          <w:szCs w:val="18"/>
        </w:rPr>
      </w:pPr>
      <w:r w:rsidRPr="00FE5E63">
        <w:rPr>
          <w:rFonts w:asciiTheme="minorBidi" w:hAnsiTheme="minorBidi" w:cstheme="minorBidi"/>
          <w:bCs/>
          <w:sz w:val="18"/>
          <w:szCs w:val="18"/>
        </w:rPr>
        <w:t xml:space="preserve">Any persons considering making a decision to enter into contractual relationships with the Authority following receipt of the </w:t>
      </w:r>
      <w:r w:rsidR="00676625">
        <w:rPr>
          <w:rFonts w:asciiTheme="minorBidi" w:hAnsiTheme="minorBidi" w:cstheme="minorBidi"/>
          <w:bCs/>
          <w:sz w:val="18"/>
          <w:szCs w:val="18"/>
        </w:rPr>
        <w:t>Suitability Assessment</w:t>
      </w:r>
      <w:r w:rsidR="00676625" w:rsidRPr="00FE5E63">
        <w:rPr>
          <w:rFonts w:asciiTheme="minorBidi" w:hAnsiTheme="minorBidi" w:cstheme="minorBidi"/>
          <w:bCs/>
          <w:sz w:val="18"/>
          <w:szCs w:val="18"/>
        </w:rPr>
        <w:t xml:space="preserve"> </w:t>
      </w:r>
      <w:r w:rsidR="00676625">
        <w:rPr>
          <w:rFonts w:asciiTheme="minorBidi" w:hAnsiTheme="minorBidi" w:cstheme="minorBidi"/>
          <w:bCs/>
          <w:sz w:val="18"/>
          <w:szCs w:val="18"/>
        </w:rPr>
        <w:t>Documents</w:t>
      </w:r>
      <w:r w:rsidRPr="00FE5E63">
        <w:rPr>
          <w:rFonts w:asciiTheme="minorBidi" w:hAnsiTheme="minorBidi" w:cstheme="minorBidi"/>
          <w:bCs/>
          <w:sz w:val="18"/>
          <w:szCs w:val="18"/>
        </w:rPr>
        <w:t xml:space="preserve"> should make their own investigations and their own independent assessment of the Authority and their requirements for the Project and should seek their own professional financial and legal advice.</w:t>
      </w:r>
    </w:p>
    <w:p w14:paraId="55051042" w14:textId="77777777" w:rsidR="00B446BB" w:rsidRPr="00FE5E63" w:rsidRDefault="00B446BB" w:rsidP="00B446BB">
      <w:pPr>
        <w:widowControl w:val="0"/>
        <w:ind w:left="709"/>
        <w:outlineLvl w:val="0"/>
        <w:rPr>
          <w:rFonts w:asciiTheme="minorBidi" w:hAnsiTheme="minorBidi" w:cstheme="minorBidi"/>
          <w:bCs/>
          <w:sz w:val="18"/>
          <w:szCs w:val="18"/>
        </w:rPr>
      </w:pPr>
    </w:p>
    <w:p w14:paraId="2FFC0FD5" w14:textId="7AC91879" w:rsidR="001340F7" w:rsidRPr="00FE5E63" w:rsidRDefault="001340F7" w:rsidP="00B446BB">
      <w:pPr>
        <w:widowControl w:val="0"/>
        <w:numPr>
          <w:ilvl w:val="1"/>
          <w:numId w:val="6"/>
        </w:numPr>
        <w:tabs>
          <w:tab w:val="clear" w:pos="1440"/>
        </w:tabs>
        <w:ind w:left="709"/>
        <w:outlineLvl w:val="0"/>
        <w:rPr>
          <w:rFonts w:asciiTheme="minorBidi" w:hAnsiTheme="minorBidi" w:cstheme="minorBidi"/>
          <w:bCs/>
          <w:sz w:val="18"/>
          <w:szCs w:val="18"/>
        </w:rPr>
      </w:pPr>
      <w:r w:rsidRPr="00FE5E63">
        <w:rPr>
          <w:rFonts w:asciiTheme="minorBidi" w:hAnsiTheme="minorBidi" w:cstheme="minorBidi"/>
          <w:bCs/>
          <w:sz w:val="18"/>
          <w:szCs w:val="18"/>
        </w:rPr>
        <w:t>None of the Authority, its advisors, or the directors, officers, members, partners, military or civilian personnel, employees, other staff, agents or advisers of any such body or person:</w:t>
      </w:r>
    </w:p>
    <w:p w14:paraId="2A5492E2" w14:textId="77777777" w:rsidR="00B446BB" w:rsidRPr="00FE5E63" w:rsidRDefault="00B446BB" w:rsidP="00B446BB">
      <w:pPr>
        <w:ind w:left="1701" w:right="1276" w:hanging="567"/>
        <w:rPr>
          <w:rFonts w:cs="Arial"/>
          <w:bCs/>
          <w:sz w:val="18"/>
          <w:szCs w:val="18"/>
        </w:rPr>
      </w:pPr>
    </w:p>
    <w:p w14:paraId="73F82CAD" w14:textId="25C65EAC" w:rsidR="001340F7" w:rsidRPr="00FE5E63" w:rsidRDefault="001340F7" w:rsidP="00B446BB">
      <w:pPr>
        <w:ind w:left="1134" w:right="95" w:hanging="425"/>
        <w:rPr>
          <w:rFonts w:cs="Arial"/>
          <w:bCs/>
          <w:sz w:val="18"/>
          <w:szCs w:val="18"/>
        </w:rPr>
      </w:pPr>
      <w:r w:rsidRPr="00FE5E63">
        <w:rPr>
          <w:rFonts w:cs="Arial"/>
          <w:bCs/>
          <w:sz w:val="18"/>
          <w:szCs w:val="18"/>
        </w:rPr>
        <w:t>(a)</w:t>
      </w:r>
      <w:r w:rsidRPr="00FE5E63">
        <w:rPr>
          <w:rFonts w:cs="Arial"/>
          <w:bCs/>
          <w:sz w:val="18"/>
          <w:szCs w:val="18"/>
        </w:rPr>
        <w:tab/>
        <w:t>makes any representation or warranty (express or implied) as to the accuracy, reasona</w:t>
      </w:r>
      <w:r w:rsidR="00676625">
        <w:rPr>
          <w:rFonts w:cs="Arial"/>
          <w:bCs/>
          <w:sz w:val="18"/>
          <w:szCs w:val="18"/>
        </w:rPr>
        <w:t xml:space="preserve">bleness or completeness of the </w:t>
      </w:r>
      <w:r w:rsidR="00676625">
        <w:rPr>
          <w:rFonts w:asciiTheme="minorBidi" w:hAnsiTheme="minorBidi" w:cstheme="minorBidi"/>
          <w:bCs/>
          <w:sz w:val="18"/>
          <w:szCs w:val="18"/>
        </w:rPr>
        <w:t>Suitability Assessment</w:t>
      </w:r>
      <w:r w:rsidRPr="00FE5E63">
        <w:rPr>
          <w:rFonts w:cs="Arial"/>
          <w:bCs/>
          <w:sz w:val="18"/>
          <w:szCs w:val="18"/>
        </w:rPr>
        <w:t xml:space="preserve"> Documents</w:t>
      </w:r>
    </w:p>
    <w:p w14:paraId="12D6E1EF" w14:textId="337DED55" w:rsidR="001340F7" w:rsidRPr="00FE5E63" w:rsidRDefault="001340F7" w:rsidP="00B446BB">
      <w:pPr>
        <w:ind w:left="1134" w:right="95" w:hanging="425"/>
        <w:rPr>
          <w:rFonts w:cs="Arial"/>
          <w:bCs/>
          <w:sz w:val="18"/>
          <w:szCs w:val="18"/>
        </w:rPr>
      </w:pPr>
      <w:r w:rsidRPr="00FE5E63">
        <w:rPr>
          <w:rFonts w:cs="Arial"/>
          <w:bCs/>
          <w:sz w:val="18"/>
          <w:szCs w:val="18"/>
        </w:rPr>
        <w:t>(b)</w:t>
      </w:r>
      <w:r w:rsidRPr="00FE5E63">
        <w:rPr>
          <w:rFonts w:cs="Arial"/>
          <w:bCs/>
          <w:sz w:val="18"/>
          <w:szCs w:val="18"/>
        </w:rPr>
        <w:tab/>
        <w:t xml:space="preserve">accepts any responsibility for the information contained in the </w:t>
      </w:r>
      <w:r w:rsidR="00676625">
        <w:rPr>
          <w:rFonts w:asciiTheme="minorBidi" w:hAnsiTheme="minorBidi" w:cstheme="minorBidi"/>
          <w:bCs/>
          <w:sz w:val="18"/>
          <w:szCs w:val="18"/>
        </w:rPr>
        <w:t>Suitability Assessment</w:t>
      </w:r>
      <w:r w:rsidRPr="00FE5E63">
        <w:rPr>
          <w:rFonts w:cs="Arial"/>
          <w:bCs/>
          <w:sz w:val="18"/>
          <w:szCs w:val="18"/>
        </w:rPr>
        <w:t xml:space="preserve"> Documents or for its accuracy or completeness</w:t>
      </w:r>
    </w:p>
    <w:p w14:paraId="58A655AE" w14:textId="77777777" w:rsidR="001340F7" w:rsidRPr="00FE5E63" w:rsidRDefault="001340F7" w:rsidP="00B446BB">
      <w:pPr>
        <w:ind w:left="1134" w:right="95" w:hanging="425"/>
        <w:rPr>
          <w:rFonts w:cs="Arial"/>
          <w:bCs/>
          <w:sz w:val="18"/>
          <w:szCs w:val="18"/>
        </w:rPr>
      </w:pPr>
      <w:r w:rsidRPr="00FE5E63">
        <w:rPr>
          <w:rFonts w:cs="Arial"/>
          <w:bCs/>
          <w:sz w:val="18"/>
          <w:szCs w:val="18"/>
        </w:rPr>
        <w:t>(c)</w:t>
      </w:r>
      <w:r w:rsidRPr="00FE5E63">
        <w:rPr>
          <w:rFonts w:cs="Arial"/>
          <w:bCs/>
          <w:sz w:val="18"/>
          <w:szCs w:val="18"/>
        </w:rPr>
        <w:tab/>
        <w:t>shall be liable for any loss or damage (other than in respect of fraudulent misrepresentation) arising as a result of reliance on such information or any subsequent communication.</w:t>
      </w:r>
    </w:p>
    <w:p w14:paraId="513E946A" w14:textId="77777777" w:rsidR="00B446BB" w:rsidRPr="00FE5E63" w:rsidRDefault="00B446BB" w:rsidP="00B446BB">
      <w:pPr>
        <w:widowControl w:val="0"/>
        <w:ind w:left="709"/>
        <w:outlineLvl w:val="0"/>
        <w:rPr>
          <w:rFonts w:asciiTheme="minorBidi" w:hAnsiTheme="minorBidi" w:cstheme="minorBidi"/>
          <w:bCs/>
          <w:sz w:val="18"/>
          <w:szCs w:val="18"/>
        </w:rPr>
      </w:pPr>
    </w:p>
    <w:p w14:paraId="0031D579" w14:textId="49156990" w:rsidR="001340F7" w:rsidRPr="00FE5E63" w:rsidRDefault="001340F7" w:rsidP="00B446BB">
      <w:pPr>
        <w:widowControl w:val="0"/>
        <w:numPr>
          <w:ilvl w:val="1"/>
          <w:numId w:val="6"/>
        </w:numPr>
        <w:tabs>
          <w:tab w:val="clear" w:pos="1440"/>
        </w:tabs>
        <w:ind w:left="709"/>
        <w:outlineLvl w:val="0"/>
        <w:rPr>
          <w:rFonts w:asciiTheme="minorBidi" w:hAnsiTheme="minorBidi" w:cstheme="minorBidi"/>
          <w:bCs/>
          <w:sz w:val="18"/>
          <w:szCs w:val="18"/>
        </w:rPr>
      </w:pPr>
      <w:r w:rsidRPr="00FE5E63">
        <w:rPr>
          <w:rFonts w:cs="Arial"/>
          <w:bCs/>
          <w:sz w:val="22"/>
          <w:szCs w:val="22"/>
        </w:rPr>
        <w:tab/>
      </w:r>
      <w:r w:rsidRPr="00FE5E63">
        <w:rPr>
          <w:rFonts w:asciiTheme="minorBidi" w:hAnsiTheme="minorBidi" w:cstheme="minorBidi"/>
          <w:bCs/>
          <w:sz w:val="18"/>
          <w:szCs w:val="18"/>
        </w:rPr>
        <w:t xml:space="preserve">Only the express terms of any written contract relating to the subject of the </w:t>
      </w:r>
      <w:r w:rsidR="00676625">
        <w:rPr>
          <w:rFonts w:asciiTheme="minorBidi" w:hAnsiTheme="minorBidi" w:cstheme="minorBidi"/>
          <w:bCs/>
          <w:sz w:val="18"/>
          <w:szCs w:val="18"/>
        </w:rPr>
        <w:t>Suitability Assessment</w:t>
      </w:r>
      <w:r w:rsidRPr="00FE5E63">
        <w:rPr>
          <w:rFonts w:asciiTheme="minorBidi" w:hAnsiTheme="minorBidi" w:cstheme="minorBidi"/>
          <w:bCs/>
          <w:sz w:val="18"/>
          <w:szCs w:val="18"/>
        </w:rPr>
        <w:t xml:space="preserve"> Documents as and when it is executed shall have any contractual effect in connection with the matters to which it relates.  That contract will be governed by English or Scottish law, as specified in the contract.</w:t>
      </w:r>
    </w:p>
    <w:p w14:paraId="6953B74C" w14:textId="77777777" w:rsidR="00B446BB" w:rsidRPr="00FE5E63" w:rsidRDefault="00B446BB" w:rsidP="00B446BB">
      <w:pPr>
        <w:widowControl w:val="0"/>
        <w:ind w:left="709"/>
        <w:outlineLvl w:val="0"/>
        <w:rPr>
          <w:rFonts w:asciiTheme="minorBidi" w:hAnsiTheme="minorBidi" w:cstheme="minorBidi"/>
          <w:bCs/>
          <w:sz w:val="18"/>
          <w:szCs w:val="18"/>
        </w:rPr>
      </w:pPr>
    </w:p>
    <w:p w14:paraId="610E541C" w14:textId="73BD8F23" w:rsidR="001340F7" w:rsidRDefault="001340F7" w:rsidP="00B446BB">
      <w:pPr>
        <w:widowControl w:val="0"/>
        <w:numPr>
          <w:ilvl w:val="1"/>
          <w:numId w:val="6"/>
        </w:numPr>
        <w:tabs>
          <w:tab w:val="clear" w:pos="1440"/>
        </w:tabs>
        <w:ind w:left="709"/>
        <w:outlineLvl w:val="0"/>
        <w:rPr>
          <w:rFonts w:asciiTheme="minorBidi" w:hAnsiTheme="minorBidi" w:cstheme="minorBidi"/>
          <w:bCs/>
          <w:sz w:val="18"/>
          <w:szCs w:val="18"/>
        </w:rPr>
      </w:pPr>
      <w:r w:rsidRPr="00FE5E63">
        <w:rPr>
          <w:rFonts w:asciiTheme="minorBidi" w:hAnsiTheme="minorBidi" w:cstheme="minorBidi"/>
          <w:bCs/>
          <w:sz w:val="18"/>
          <w:szCs w:val="18"/>
        </w:rPr>
        <w:tab/>
        <w:t xml:space="preserve">Nothing in the </w:t>
      </w:r>
      <w:r w:rsidR="00676625">
        <w:rPr>
          <w:rFonts w:asciiTheme="minorBidi" w:hAnsiTheme="minorBidi" w:cstheme="minorBidi"/>
          <w:bCs/>
          <w:sz w:val="18"/>
          <w:szCs w:val="18"/>
        </w:rPr>
        <w:t>Suitability Assessment</w:t>
      </w:r>
      <w:r w:rsidRPr="00FE5E63">
        <w:rPr>
          <w:rFonts w:asciiTheme="minorBidi" w:hAnsiTheme="minorBidi" w:cstheme="minorBidi"/>
          <w:bCs/>
          <w:sz w:val="18"/>
          <w:szCs w:val="18"/>
        </w:rPr>
        <w:t xml:space="preserve"> Documents is, or should be, relied upon as a promise or a representation as to the Authority’s ultimate decisio</w:t>
      </w:r>
      <w:r w:rsidR="00676625">
        <w:rPr>
          <w:rFonts w:asciiTheme="minorBidi" w:hAnsiTheme="minorBidi" w:cstheme="minorBidi"/>
          <w:bCs/>
          <w:sz w:val="18"/>
          <w:szCs w:val="18"/>
        </w:rPr>
        <w:t xml:space="preserve">ns in relation to the Project. </w:t>
      </w:r>
    </w:p>
    <w:p w14:paraId="2DC0E005" w14:textId="3AB6A58C" w:rsidR="001340F7" w:rsidRPr="00FE5E63" w:rsidRDefault="001340F7" w:rsidP="00245E9D">
      <w:pPr>
        <w:widowControl w:val="0"/>
        <w:jc w:val="both"/>
        <w:rPr>
          <w:rFonts w:asciiTheme="minorBidi" w:hAnsiTheme="minorBidi" w:cstheme="minorBidi"/>
          <w:b/>
          <w:sz w:val="18"/>
          <w:szCs w:val="18"/>
        </w:rPr>
      </w:pPr>
    </w:p>
    <w:p w14:paraId="69D9AF57" w14:textId="7F58F71B" w:rsidR="001340F7" w:rsidRPr="00FE5E63" w:rsidRDefault="001340F7" w:rsidP="001340F7">
      <w:pPr>
        <w:widowControl w:val="0"/>
        <w:numPr>
          <w:ilvl w:val="0"/>
          <w:numId w:val="6"/>
        </w:numPr>
        <w:outlineLvl w:val="0"/>
        <w:rPr>
          <w:rFonts w:asciiTheme="minorBidi" w:hAnsiTheme="minorBidi" w:cstheme="minorBidi"/>
          <w:b/>
          <w:caps/>
          <w:sz w:val="18"/>
          <w:szCs w:val="18"/>
        </w:rPr>
      </w:pPr>
      <w:r w:rsidRPr="00FE5E63">
        <w:rPr>
          <w:rFonts w:asciiTheme="minorBidi" w:hAnsiTheme="minorBidi" w:cstheme="minorBidi"/>
          <w:b/>
          <w:caps/>
          <w:sz w:val="18"/>
          <w:szCs w:val="18"/>
        </w:rPr>
        <w:t>Confidentiality and freedom of information</w:t>
      </w:r>
    </w:p>
    <w:p w14:paraId="5F289970" w14:textId="77777777" w:rsidR="001340F7" w:rsidRPr="00FE5E63" w:rsidRDefault="001340F7" w:rsidP="001340F7">
      <w:pPr>
        <w:widowControl w:val="0"/>
        <w:ind w:left="1440"/>
        <w:outlineLvl w:val="0"/>
        <w:rPr>
          <w:rFonts w:asciiTheme="minorBidi" w:hAnsiTheme="minorBidi" w:cstheme="minorBidi"/>
          <w:b/>
          <w:sz w:val="18"/>
          <w:szCs w:val="18"/>
        </w:rPr>
      </w:pPr>
    </w:p>
    <w:p w14:paraId="529F8FA5" w14:textId="6056F2C0" w:rsidR="001340F7" w:rsidRPr="00FE5E63" w:rsidRDefault="001340F7" w:rsidP="00B446BB">
      <w:pPr>
        <w:widowControl w:val="0"/>
        <w:numPr>
          <w:ilvl w:val="1"/>
          <w:numId w:val="6"/>
        </w:numPr>
        <w:tabs>
          <w:tab w:val="clear" w:pos="1440"/>
        </w:tabs>
        <w:ind w:left="709"/>
        <w:outlineLvl w:val="0"/>
        <w:rPr>
          <w:rFonts w:asciiTheme="minorBidi" w:hAnsiTheme="minorBidi" w:cstheme="minorBidi"/>
          <w:bCs/>
          <w:sz w:val="18"/>
          <w:szCs w:val="18"/>
        </w:rPr>
      </w:pPr>
      <w:r w:rsidRPr="00FE5E63">
        <w:rPr>
          <w:rFonts w:asciiTheme="minorBidi" w:hAnsiTheme="minorBidi" w:cstheme="minorBidi"/>
          <w:bCs/>
          <w:sz w:val="18"/>
          <w:szCs w:val="18"/>
        </w:rPr>
        <w:t xml:space="preserve">The information in the </w:t>
      </w:r>
      <w:r w:rsidR="00676625">
        <w:rPr>
          <w:rFonts w:asciiTheme="minorBidi" w:hAnsiTheme="minorBidi" w:cstheme="minorBidi"/>
          <w:bCs/>
          <w:sz w:val="18"/>
          <w:szCs w:val="18"/>
        </w:rPr>
        <w:t>Suitability Assessment</w:t>
      </w:r>
      <w:r w:rsidRPr="00FE5E63">
        <w:rPr>
          <w:rFonts w:asciiTheme="minorBidi" w:hAnsiTheme="minorBidi" w:cstheme="minorBidi"/>
          <w:bCs/>
          <w:sz w:val="18"/>
          <w:szCs w:val="18"/>
        </w:rPr>
        <w:t xml:space="preserve"> Documents is made available on condition that it is treated as confidential by the Applicant and is not disclosed, copied, reproduced, distributed or passed to any other person at any time except for the purpose of enabling a submission to be made (for example, disclosure by a</w:t>
      </w:r>
      <w:r w:rsidR="00B446BB" w:rsidRPr="00FE5E63">
        <w:rPr>
          <w:rFonts w:asciiTheme="minorBidi" w:hAnsiTheme="minorBidi" w:cstheme="minorBidi"/>
          <w:bCs/>
          <w:sz w:val="18"/>
          <w:szCs w:val="18"/>
        </w:rPr>
        <w:t>n</w:t>
      </w:r>
      <w:r w:rsidRPr="00FE5E63">
        <w:rPr>
          <w:rFonts w:asciiTheme="minorBidi" w:hAnsiTheme="minorBidi" w:cstheme="minorBidi"/>
          <w:bCs/>
          <w:sz w:val="18"/>
          <w:szCs w:val="18"/>
        </w:rPr>
        <w:t xml:space="preserve"> Applicant to its insurers or potential suppliers who are directly involved in the bid is permitted provided they have each given an undertaking at the time of receipt of the relevant information (and for the benefit of the Authority) to keep such information confidential).</w:t>
      </w:r>
    </w:p>
    <w:p w14:paraId="16610F2B" w14:textId="77777777" w:rsidR="00B446BB" w:rsidRPr="00FE5E63" w:rsidRDefault="00B446BB" w:rsidP="00B446BB">
      <w:pPr>
        <w:widowControl w:val="0"/>
        <w:ind w:left="709"/>
        <w:outlineLvl w:val="0"/>
        <w:rPr>
          <w:rFonts w:asciiTheme="minorBidi" w:hAnsiTheme="minorBidi" w:cstheme="minorBidi"/>
          <w:bCs/>
          <w:sz w:val="18"/>
          <w:szCs w:val="18"/>
        </w:rPr>
      </w:pPr>
    </w:p>
    <w:p w14:paraId="4E56850E" w14:textId="10B2616C" w:rsidR="001340F7" w:rsidRPr="00FE5E63" w:rsidRDefault="001340F7" w:rsidP="00B446BB">
      <w:pPr>
        <w:widowControl w:val="0"/>
        <w:numPr>
          <w:ilvl w:val="1"/>
          <w:numId w:val="6"/>
        </w:numPr>
        <w:tabs>
          <w:tab w:val="clear" w:pos="1440"/>
        </w:tabs>
        <w:ind w:left="709"/>
        <w:outlineLvl w:val="0"/>
        <w:rPr>
          <w:rFonts w:asciiTheme="minorBidi" w:hAnsiTheme="minorBidi" w:cstheme="minorBidi"/>
          <w:bCs/>
          <w:sz w:val="18"/>
          <w:szCs w:val="18"/>
        </w:rPr>
      </w:pPr>
      <w:r w:rsidRPr="00FE5E63">
        <w:rPr>
          <w:rFonts w:asciiTheme="minorBidi" w:hAnsiTheme="minorBidi" w:cstheme="minorBidi"/>
          <w:bCs/>
          <w:sz w:val="18"/>
          <w:szCs w:val="18"/>
        </w:rPr>
        <w:t>The Authority is subject to the requirements of the Freedom of Information Act 2000 and the Environmental Information Regulations 2004, the subordinate legislation made under those Act / Regulations and any guidance and / or codes of practice issued (from time to time) in relation to such legislation.  Applicants are required to (where known at the time</w:t>
      </w:r>
      <w:r w:rsidR="0061249C">
        <w:rPr>
          <w:rFonts w:asciiTheme="minorBidi" w:hAnsiTheme="minorBidi" w:cstheme="minorBidi"/>
          <w:bCs/>
          <w:sz w:val="18"/>
          <w:szCs w:val="18"/>
        </w:rPr>
        <w:t>)</w:t>
      </w:r>
      <w:r w:rsidRPr="00FE5E63">
        <w:rPr>
          <w:rFonts w:asciiTheme="minorBidi" w:hAnsiTheme="minorBidi" w:cstheme="minorBidi"/>
          <w:bCs/>
          <w:sz w:val="18"/>
          <w:szCs w:val="18"/>
        </w:rPr>
        <w:t>:</w:t>
      </w:r>
    </w:p>
    <w:p w14:paraId="415794AD" w14:textId="7FC31AE8" w:rsidR="00B446BB" w:rsidRPr="00FE5E63" w:rsidRDefault="00B446BB" w:rsidP="00B446BB">
      <w:pPr>
        <w:ind w:left="1134" w:right="1276" w:hanging="425"/>
        <w:rPr>
          <w:rFonts w:cs="Arial"/>
          <w:bCs/>
          <w:sz w:val="18"/>
          <w:szCs w:val="18"/>
        </w:rPr>
      </w:pPr>
    </w:p>
    <w:p w14:paraId="683B5B4D" w14:textId="2B49FB0D" w:rsidR="001340F7" w:rsidRPr="00FE5E63" w:rsidRDefault="00B446BB" w:rsidP="00B446BB">
      <w:pPr>
        <w:ind w:left="1134" w:right="-46" w:hanging="425"/>
        <w:rPr>
          <w:rFonts w:cs="Arial"/>
          <w:bCs/>
          <w:sz w:val="18"/>
          <w:szCs w:val="18"/>
        </w:rPr>
      </w:pPr>
      <w:r w:rsidRPr="00FE5E63">
        <w:rPr>
          <w:rFonts w:cs="Arial"/>
          <w:bCs/>
          <w:sz w:val="18"/>
          <w:szCs w:val="18"/>
        </w:rPr>
        <w:t>(a)</w:t>
      </w:r>
      <w:r w:rsidRPr="00FE5E63">
        <w:rPr>
          <w:rFonts w:cs="Arial"/>
          <w:bCs/>
          <w:sz w:val="18"/>
          <w:szCs w:val="18"/>
        </w:rPr>
        <w:tab/>
      </w:r>
      <w:r w:rsidR="001340F7" w:rsidRPr="00FE5E63">
        <w:rPr>
          <w:rFonts w:cs="Arial"/>
          <w:bCs/>
          <w:sz w:val="18"/>
          <w:szCs w:val="18"/>
        </w:rPr>
        <w:t xml:space="preserve">specify (with reasons) the </w:t>
      </w:r>
      <w:r w:rsidR="00676625">
        <w:rPr>
          <w:rFonts w:asciiTheme="minorBidi" w:hAnsiTheme="minorBidi" w:cstheme="minorBidi"/>
          <w:bCs/>
          <w:sz w:val="18"/>
          <w:szCs w:val="18"/>
        </w:rPr>
        <w:t>Suitability Assessment</w:t>
      </w:r>
      <w:r w:rsidR="001340F7" w:rsidRPr="00FE5E63">
        <w:rPr>
          <w:rFonts w:cs="Arial"/>
          <w:bCs/>
          <w:sz w:val="18"/>
          <w:szCs w:val="18"/>
        </w:rPr>
        <w:t xml:space="preserve"> responses which they regard as falling within any of the exemptions from disclosure specified under the Act/Regulations including (without limitation) information provided in confidence; and</w:t>
      </w:r>
    </w:p>
    <w:p w14:paraId="482A846B" w14:textId="0600373F" w:rsidR="001340F7" w:rsidRPr="00FE5E63" w:rsidRDefault="001340F7" w:rsidP="00B446BB">
      <w:pPr>
        <w:ind w:left="1134" w:right="-46" w:hanging="425"/>
        <w:rPr>
          <w:rFonts w:cs="Arial"/>
          <w:bCs/>
          <w:sz w:val="18"/>
          <w:szCs w:val="18"/>
        </w:rPr>
      </w:pPr>
      <w:r w:rsidRPr="00FE5E63">
        <w:rPr>
          <w:rFonts w:cs="Arial"/>
          <w:bCs/>
          <w:sz w:val="18"/>
          <w:szCs w:val="18"/>
        </w:rPr>
        <w:t>(b)</w:t>
      </w:r>
      <w:r w:rsidRPr="00FE5E63">
        <w:rPr>
          <w:rFonts w:cs="Arial"/>
          <w:bCs/>
          <w:sz w:val="18"/>
          <w:szCs w:val="18"/>
        </w:rPr>
        <w:tab/>
        <w:t xml:space="preserve">state which provisions of the Act/Regulations apply to the </w:t>
      </w:r>
      <w:r w:rsidR="00676625">
        <w:rPr>
          <w:rFonts w:asciiTheme="minorBidi" w:hAnsiTheme="minorBidi" w:cstheme="minorBidi"/>
          <w:bCs/>
          <w:sz w:val="18"/>
          <w:szCs w:val="18"/>
        </w:rPr>
        <w:t>Suitability Assessment</w:t>
      </w:r>
      <w:r w:rsidRPr="00FE5E63">
        <w:rPr>
          <w:rFonts w:cs="Arial"/>
          <w:bCs/>
          <w:sz w:val="18"/>
          <w:szCs w:val="18"/>
        </w:rPr>
        <w:t xml:space="preserve"> responses identified under (a) above.</w:t>
      </w:r>
    </w:p>
    <w:p w14:paraId="3F1EC457" w14:textId="2EDD4625" w:rsidR="00BD1316" w:rsidRDefault="00BD1316" w:rsidP="00265E59">
      <w:pPr>
        <w:widowControl w:val="0"/>
        <w:outlineLvl w:val="0"/>
        <w:rPr>
          <w:rFonts w:asciiTheme="minorBidi" w:hAnsiTheme="minorBidi" w:cstheme="minorBidi"/>
          <w:bCs/>
          <w:sz w:val="18"/>
          <w:szCs w:val="18"/>
        </w:rPr>
      </w:pPr>
    </w:p>
    <w:p w14:paraId="49BF767E" w14:textId="3781011E" w:rsidR="001340F7" w:rsidRDefault="001340F7" w:rsidP="00B446BB">
      <w:pPr>
        <w:widowControl w:val="0"/>
        <w:numPr>
          <w:ilvl w:val="1"/>
          <w:numId w:val="6"/>
        </w:numPr>
        <w:tabs>
          <w:tab w:val="clear" w:pos="1440"/>
        </w:tabs>
        <w:ind w:left="709"/>
        <w:outlineLvl w:val="0"/>
        <w:rPr>
          <w:rFonts w:asciiTheme="minorBidi" w:hAnsiTheme="minorBidi" w:cstheme="minorBidi"/>
          <w:bCs/>
          <w:sz w:val="18"/>
          <w:szCs w:val="18"/>
        </w:rPr>
      </w:pPr>
      <w:r w:rsidRPr="00FE5E63">
        <w:rPr>
          <w:rFonts w:asciiTheme="minorBidi" w:hAnsiTheme="minorBidi" w:cstheme="minorBidi"/>
          <w:bCs/>
          <w:sz w:val="18"/>
          <w:szCs w:val="18"/>
        </w:rPr>
        <w:t>The Authority shall be responsible for determining, at its absolute discretion and subject to its legal obligations, whether any of the exemptions from disclosure under the Freedom of Information Act 2000 or the Environmental Information Regulations 2004, including those claimed by the Applicant, should apply.  Nothing in this provision will affect the Applicant’s rights at law.</w:t>
      </w:r>
    </w:p>
    <w:p w14:paraId="31E86E93" w14:textId="77777777" w:rsidR="001227CC" w:rsidRPr="00265E59" w:rsidRDefault="001227CC" w:rsidP="00265E59">
      <w:pPr>
        <w:widowControl w:val="0"/>
        <w:ind w:left="720"/>
        <w:outlineLvl w:val="0"/>
        <w:rPr>
          <w:rFonts w:asciiTheme="minorBidi" w:hAnsiTheme="minorBidi" w:cstheme="minorBidi"/>
          <w:b/>
          <w:caps/>
          <w:sz w:val="18"/>
          <w:szCs w:val="18"/>
        </w:rPr>
      </w:pPr>
    </w:p>
    <w:p w14:paraId="6B14A5ED" w14:textId="77777777" w:rsidR="001227CC" w:rsidRPr="00FE5E63" w:rsidRDefault="001227CC" w:rsidP="00676625">
      <w:pPr>
        <w:widowControl w:val="0"/>
        <w:outlineLvl w:val="0"/>
        <w:rPr>
          <w:rFonts w:asciiTheme="minorBidi" w:hAnsiTheme="minorBidi" w:cstheme="minorBidi"/>
          <w:bCs/>
          <w:sz w:val="18"/>
          <w:szCs w:val="18"/>
        </w:rPr>
      </w:pPr>
    </w:p>
    <w:p w14:paraId="0C9A90D3" w14:textId="77777777" w:rsidR="00FB6EE2" w:rsidRPr="00FE5E63" w:rsidRDefault="00FB6EE2" w:rsidP="00245E9D">
      <w:pPr>
        <w:pStyle w:val="BodyText"/>
        <w:widowControl w:val="0"/>
        <w:spacing w:after="0"/>
        <w:ind w:right="32"/>
        <w:rPr>
          <w:rFonts w:asciiTheme="minorBidi" w:hAnsiTheme="minorBidi" w:cstheme="minorBidi"/>
          <w:bCs/>
          <w:sz w:val="18"/>
          <w:szCs w:val="18"/>
        </w:rPr>
      </w:pPr>
    </w:p>
    <w:p w14:paraId="488B7B66" w14:textId="77777777" w:rsidR="00D04095" w:rsidRPr="00FE5E63" w:rsidRDefault="00D04095" w:rsidP="00B446BB">
      <w:pPr>
        <w:pStyle w:val="BodyText"/>
        <w:widowControl w:val="0"/>
        <w:spacing w:after="0"/>
        <w:ind w:right="32"/>
        <w:rPr>
          <w:rFonts w:asciiTheme="minorBidi" w:hAnsiTheme="minorBidi" w:cstheme="minorBidi"/>
          <w:iCs/>
          <w:sz w:val="18"/>
          <w:szCs w:val="18"/>
        </w:rPr>
      </w:pPr>
    </w:p>
    <w:p w14:paraId="366E42D7" w14:textId="7D2C4006" w:rsidR="00DE7626" w:rsidRPr="00FE5E63" w:rsidRDefault="00DE7626" w:rsidP="00245E9D">
      <w:pPr>
        <w:ind w:left="720" w:hanging="720"/>
        <w:rPr>
          <w:rFonts w:asciiTheme="minorBidi" w:hAnsiTheme="minorBidi" w:cstheme="minorBidi"/>
          <w:iCs/>
          <w:sz w:val="18"/>
          <w:szCs w:val="18"/>
        </w:rPr>
      </w:pPr>
    </w:p>
    <w:p w14:paraId="439832EA" w14:textId="77777777" w:rsidR="00FB6EE2" w:rsidRPr="00FE5E63" w:rsidRDefault="00FB6EE2" w:rsidP="00245E9D">
      <w:pPr>
        <w:widowControl w:val="0"/>
        <w:outlineLvl w:val="0"/>
        <w:rPr>
          <w:rFonts w:asciiTheme="minorBidi" w:hAnsiTheme="minorBidi" w:cstheme="minorBidi"/>
          <w:iCs/>
          <w:sz w:val="18"/>
          <w:szCs w:val="18"/>
        </w:rPr>
      </w:pPr>
    </w:p>
    <w:p w14:paraId="7B1FBD06" w14:textId="3C94E87E" w:rsidR="00E524C5" w:rsidRPr="00BE65BD" w:rsidRDefault="00E524C5" w:rsidP="00E524C5">
      <w:pPr>
        <w:ind w:left="720"/>
        <w:jc w:val="both"/>
        <w:rPr>
          <w:rFonts w:asciiTheme="minorBidi" w:hAnsiTheme="minorBidi" w:cstheme="minorBidi"/>
          <w:sz w:val="18"/>
          <w:szCs w:val="18"/>
        </w:rPr>
        <w:sectPr w:rsidR="00E524C5" w:rsidRPr="00BE65BD" w:rsidSect="00F103B5">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pPr>
      <w:bookmarkStart w:id="9" w:name="_Toc292887918"/>
      <w:bookmarkStart w:id="10" w:name="_Toc258931658"/>
    </w:p>
    <w:bookmarkEnd w:id="0"/>
    <w:bookmarkEnd w:id="1"/>
    <w:bookmarkEnd w:id="2"/>
    <w:bookmarkEnd w:id="3"/>
    <w:bookmarkEnd w:id="9"/>
    <w:bookmarkEnd w:id="10"/>
    <w:p w14:paraId="6A64F175" w14:textId="29523386" w:rsidR="001E0322" w:rsidRPr="001E0322" w:rsidRDefault="001E0322" w:rsidP="001E0322">
      <w:pPr>
        <w:jc w:val="center"/>
        <w:rPr>
          <w:rFonts w:asciiTheme="minorBidi" w:hAnsiTheme="minorBidi" w:cstheme="minorBidi"/>
          <w:b/>
          <w:bCs/>
          <w:sz w:val="36"/>
          <w:szCs w:val="36"/>
          <w:u w:val="single"/>
        </w:rPr>
      </w:pPr>
      <w:r w:rsidRPr="001E0322">
        <w:rPr>
          <w:rFonts w:asciiTheme="minorBidi" w:hAnsiTheme="minorBidi" w:cstheme="minorBidi"/>
          <w:b/>
          <w:bCs/>
          <w:sz w:val="36"/>
          <w:szCs w:val="36"/>
          <w:u w:val="single"/>
        </w:rPr>
        <w:lastRenderedPageBreak/>
        <w:t xml:space="preserve">Annex A: Suitability Assessment Questionnaire </w:t>
      </w:r>
    </w:p>
    <w:p w14:paraId="3680120A" w14:textId="77777777" w:rsidR="001805EF" w:rsidRDefault="001805EF" w:rsidP="00245E9D">
      <w:pPr>
        <w:jc w:val="both"/>
        <w:rPr>
          <w:rFonts w:asciiTheme="minorBidi" w:hAnsiTheme="minorBidi" w:cstheme="minorBidi"/>
          <w:b/>
          <w:bCs/>
          <w:sz w:val="36"/>
          <w:szCs w:val="36"/>
        </w:rPr>
      </w:pPr>
    </w:p>
    <w:p w14:paraId="31B93D53" w14:textId="46A1567F" w:rsidR="007D5411" w:rsidRPr="00E72EF9" w:rsidRDefault="007D5411" w:rsidP="00245E9D">
      <w:pPr>
        <w:jc w:val="both"/>
        <w:rPr>
          <w:rFonts w:asciiTheme="minorBidi" w:hAnsiTheme="minorBidi" w:cstheme="minorBidi"/>
          <w:sz w:val="36"/>
          <w:szCs w:val="36"/>
        </w:rPr>
      </w:pPr>
      <w:r w:rsidRPr="00E72EF9">
        <w:rPr>
          <w:rFonts w:asciiTheme="minorBidi" w:hAnsiTheme="minorBidi" w:cstheme="minorBidi"/>
          <w:b/>
          <w:bCs/>
          <w:sz w:val="36"/>
          <w:szCs w:val="36"/>
        </w:rPr>
        <w:t>Part 1: Potential Supplier Information</w:t>
      </w:r>
    </w:p>
    <w:p w14:paraId="2A727158" w14:textId="77777777" w:rsidR="007D5411" w:rsidRPr="00E72EF9" w:rsidRDefault="007D5411" w:rsidP="00245E9D">
      <w:pPr>
        <w:jc w:val="both"/>
        <w:rPr>
          <w:rFonts w:asciiTheme="minorBidi" w:hAnsiTheme="minorBidi" w:cstheme="minorBidi"/>
          <w:sz w:val="18"/>
          <w:szCs w:val="18"/>
        </w:rPr>
      </w:pPr>
    </w:p>
    <w:p w14:paraId="03730ECB" w14:textId="77777777" w:rsidR="007D5411" w:rsidRPr="00E72EF9" w:rsidRDefault="007D5411" w:rsidP="00245E9D">
      <w:pPr>
        <w:jc w:val="both"/>
        <w:rPr>
          <w:sz w:val="18"/>
          <w:szCs w:val="18"/>
        </w:rPr>
      </w:pPr>
      <w:r w:rsidRPr="00E72EF9">
        <w:rPr>
          <w:sz w:val="18"/>
          <w:szCs w:val="18"/>
        </w:rPr>
        <w:t>Please answer the following questions in full. Note that every organisation that is being relied on to meet the selection must complete and submit the Part 1 and Part 2 self-declaration.</w:t>
      </w:r>
    </w:p>
    <w:p w14:paraId="700B42B5" w14:textId="77777777" w:rsidR="00A00008" w:rsidRPr="00E72EF9" w:rsidRDefault="00A00008" w:rsidP="00245E9D">
      <w:pPr>
        <w:jc w:val="both"/>
        <w:rPr>
          <w:rFonts w:asciiTheme="minorBidi" w:hAnsiTheme="minorBidi" w:cstheme="minorBidi"/>
          <w:sz w:val="18"/>
          <w:szCs w:val="18"/>
        </w:rPr>
      </w:pP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4491"/>
        <w:gridCol w:w="3119"/>
      </w:tblGrid>
      <w:tr w:rsidR="0013316D" w:rsidRPr="00E72EF9" w14:paraId="70F5E018" w14:textId="77777777" w:rsidTr="3C7D4193">
        <w:trPr>
          <w:tblHeader/>
          <w:jc w:val="center"/>
        </w:trPr>
        <w:tc>
          <w:tcPr>
            <w:tcW w:w="9050" w:type="dxa"/>
            <w:gridSpan w:val="3"/>
            <w:shd w:val="clear" w:color="auto" w:fill="B6DDE8" w:themeFill="accent5" w:themeFillTint="66"/>
          </w:tcPr>
          <w:p w14:paraId="7B0B0619" w14:textId="5D3D0D16" w:rsidR="0013316D" w:rsidRPr="00E72EF9" w:rsidRDefault="00B64B2A" w:rsidP="00A96ED3">
            <w:pPr>
              <w:spacing w:before="120" w:after="120"/>
              <w:rPr>
                <w:rFonts w:asciiTheme="minorBidi" w:hAnsiTheme="minorBidi" w:cstheme="minorBidi"/>
                <w:b/>
                <w:sz w:val="18"/>
                <w:szCs w:val="18"/>
              </w:rPr>
            </w:pPr>
            <w:r>
              <w:rPr>
                <w:rFonts w:asciiTheme="minorBidi" w:hAnsiTheme="minorBidi" w:cstheme="minorBidi"/>
                <w:b/>
                <w:bCs/>
                <w:sz w:val="18"/>
                <w:szCs w:val="18"/>
              </w:rPr>
              <w:t>Section</w:t>
            </w:r>
            <w:r w:rsidR="0013316D" w:rsidRPr="00E72EF9">
              <w:rPr>
                <w:rFonts w:asciiTheme="minorBidi" w:hAnsiTheme="minorBidi" w:cstheme="minorBidi"/>
                <w:b/>
                <w:bCs/>
                <w:sz w:val="18"/>
                <w:szCs w:val="18"/>
              </w:rPr>
              <w:t xml:space="preserve"> 1: Potential Supplier Information</w:t>
            </w:r>
          </w:p>
        </w:tc>
      </w:tr>
      <w:tr w:rsidR="0013316D" w:rsidRPr="00E72EF9" w14:paraId="54320F72" w14:textId="77777777" w:rsidTr="3C7D4193">
        <w:trPr>
          <w:tblHeader/>
          <w:jc w:val="center"/>
        </w:trPr>
        <w:tc>
          <w:tcPr>
            <w:tcW w:w="1440" w:type="dxa"/>
            <w:shd w:val="clear" w:color="auto" w:fill="B6DDE8" w:themeFill="accent5" w:themeFillTint="66"/>
          </w:tcPr>
          <w:p w14:paraId="23A2F208" w14:textId="77777777" w:rsidR="0013316D" w:rsidRPr="00E72EF9" w:rsidRDefault="0013316D" w:rsidP="00A00008">
            <w:pPr>
              <w:spacing w:before="120" w:after="120"/>
              <w:rPr>
                <w:rFonts w:asciiTheme="minorBidi" w:hAnsiTheme="minorBidi" w:cstheme="minorBidi"/>
                <w:b/>
                <w:sz w:val="18"/>
                <w:szCs w:val="18"/>
              </w:rPr>
            </w:pPr>
            <w:r w:rsidRPr="00E72EF9">
              <w:rPr>
                <w:rFonts w:asciiTheme="minorBidi" w:hAnsiTheme="minorBidi" w:cstheme="minorBidi"/>
                <w:b/>
                <w:sz w:val="18"/>
                <w:szCs w:val="18"/>
              </w:rPr>
              <w:t>Question No</w:t>
            </w:r>
          </w:p>
        </w:tc>
        <w:tc>
          <w:tcPr>
            <w:tcW w:w="4491" w:type="dxa"/>
            <w:shd w:val="clear" w:color="auto" w:fill="B6DDE8" w:themeFill="accent5" w:themeFillTint="66"/>
          </w:tcPr>
          <w:p w14:paraId="3D2BD361" w14:textId="77777777" w:rsidR="0013316D" w:rsidRPr="00E72EF9" w:rsidRDefault="0013316D" w:rsidP="00A00008">
            <w:pPr>
              <w:spacing w:before="120" w:after="120"/>
              <w:rPr>
                <w:rFonts w:asciiTheme="minorBidi" w:hAnsiTheme="minorBidi" w:cstheme="minorBidi"/>
                <w:b/>
                <w:sz w:val="18"/>
                <w:szCs w:val="18"/>
              </w:rPr>
            </w:pPr>
            <w:r w:rsidRPr="00E72EF9">
              <w:rPr>
                <w:rFonts w:asciiTheme="minorBidi" w:hAnsiTheme="minorBidi" w:cstheme="minorBidi"/>
                <w:b/>
                <w:sz w:val="18"/>
                <w:szCs w:val="18"/>
              </w:rPr>
              <w:t>Question</w:t>
            </w:r>
          </w:p>
        </w:tc>
        <w:tc>
          <w:tcPr>
            <w:tcW w:w="3119" w:type="dxa"/>
            <w:shd w:val="clear" w:color="auto" w:fill="B6DDE8" w:themeFill="accent5" w:themeFillTint="66"/>
          </w:tcPr>
          <w:p w14:paraId="55590C19" w14:textId="77777777" w:rsidR="0013316D" w:rsidRPr="00E72EF9" w:rsidRDefault="0013316D" w:rsidP="00A00008">
            <w:pPr>
              <w:spacing w:before="120" w:after="120"/>
              <w:rPr>
                <w:rFonts w:asciiTheme="minorBidi" w:hAnsiTheme="minorBidi" w:cstheme="minorBidi"/>
                <w:b/>
                <w:sz w:val="18"/>
                <w:szCs w:val="18"/>
              </w:rPr>
            </w:pPr>
            <w:r w:rsidRPr="00E72EF9">
              <w:rPr>
                <w:rFonts w:asciiTheme="minorBidi" w:hAnsiTheme="minorBidi" w:cstheme="minorBidi"/>
                <w:b/>
                <w:sz w:val="18"/>
                <w:szCs w:val="18"/>
              </w:rPr>
              <w:t xml:space="preserve">Response </w:t>
            </w:r>
          </w:p>
        </w:tc>
      </w:tr>
      <w:tr w:rsidR="0013316D" w:rsidRPr="00E72EF9" w14:paraId="549207FE" w14:textId="77777777" w:rsidTr="3C7D4193">
        <w:trPr>
          <w:jc w:val="center"/>
        </w:trPr>
        <w:tc>
          <w:tcPr>
            <w:tcW w:w="1440" w:type="dxa"/>
          </w:tcPr>
          <w:p w14:paraId="1F8765A1" w14:textId="77777777" w:rsidR="0013316D" w:rsidRPr="00E72EF9" w:rsidRDefault="0013316D" w:rsidP="00A96ED3">
            <w:pPr>
              <w:rPr>
                <w:rFonts w:asciiTheme="minorBidi" w:hAnsiTheme="minorBidi" w:cstheme="minorBidi"/>
                <w:sz w:val="18"/>
                <w:szCs w:val="18"/>
              </w:rPr>
            </w:pPr>
            <w:r w:rsidRPr="00E72EF9">
              <w:rPr>
                <w:rFonts w:asciiTheme="minorBidi" w:hAnsiTheme="minorBidi" w:cstheme="minorBidi"/>
                <w:sz w:val="18"/>
                <w:szCs w:val="18"/>
              </w:rPr>
              <w:t>1.1(a)</w:t>
            </w:r>
          </w:p>
        </w:tc>
        <w:tc>
          <w:tcPr>
            <w:tcW w:w="4491" w:type="dxa"/>
          </w:tcPr>
          <w:p w14:paraId="28528378" w14:textId="77777777" w:rsidR="0013316D" w:rsidRPr="00E72EF9" w:rsidRDefault="0013316D" w:rsidP="00A96ED3">
            <w:pPr>
              <w:pStyle w:val="Default"/>
              <w:rPr>
                <w:rFonts w:asciiTheme="minorBidi" w:hAnsiTheme="minorBidi" w:cstheme="minorBidi"/>
                <w:sz w:val="18"/>
                <w:szCs w:val="18"/>
              </w:rPr>
            </w:pPr>
            <w:r w:rsidRPr="00E72EF9">
              <w:rPr>
                <w:sz w:val="18"/>
                <w:szCs w:val="18"/>
              </w:rPr>
              <w:t xml:space="preserve">Full name of the potential supplier submitting the information </w:t>
            </w:r>
            <w:r w:rsidRPr="00E72EF9">
              <w:rPr>
                <w:rFonts w:asciiTheme="minorBidi" w:hAnsiTheme="minorBidi" w:cstheme="minorBidi"/>
                <w:sz w:val="18"/>
                <w:szCs w:val="18"/>
              </w:rPr>
              <w:t>(or of the organisation acting as lead contact where a consortium bid is being submitted)</w:t>
            </w:r>
          </w:p>
        </w:tc>
        <w:tc>
          <w:tcPr>
            <w:tcW w:w="3119" w:type="dxa"/>
          </w:tcPr>
          <w:p w14:paraId="008A4BFE" w14:textId="77777777" w:rsidR="0013316D" w:rsidRPr="00E72EF9" w:rsidRDefault="0013316D" w:rsidP="00A96ED3">
            <w:pPr>
              <w:rPr>
                <w:rFonts w:asciiTheme="minorBidi" w:hAnsiTheme="minorBidi" w:cstheme="minorBidi"/>
                <w:sz w:val="18"/>
                <w:szCs w:val="18"/>
              </w:rPr>
            </w:pPr>
          </w:p>
        </w:tc>
      </w:tr>
      <w:tr w:rsidR="0013316D" w:rsidRPr="00E72EF9" w14:paraId="5AB40629" w14:textId="77777777" w:rsidTr="3C7D4193">
        <w:trPr>
          <w:jc w:val="center"/>
        </w:trPr>
        <w:tc>
          <w:tcPr>
            <w:tcW w:w="1440" w:type="dxa"/>
          </w:tcPr>
          <w:p w14:paraId="01498860" w14:textId="77777777" w:rsidR="0013316D" w:rsidRPr="00E72EF9" w:rsidRDefault="0013316D" w:rsidP="00A96ED3">
            <w:pPr>
              <w:pStyle w:val="Default"/>
              <w:rPr>
                <w:rFonts w:asciiTheme="minorBidi" w:hAnsiTheme="minorBidi" w:cstheme="minorBidi"/>
                <w:sz w:val="18"/>
                <w:szCs w:val="18"/>
              </w:rPr>
            </w:pPr>
            <w:r w:rsidRPr="00E72EF9">
              <w:rPr>
                <w:sz w:val="18"/>
                <w:szCs w:val="18"/>
              </w:rPr>
              <w:t>1.1(b) – (i)</w:t>
            </w:r>
          </w:p>
        </w:tc>
        <w:tc>
          <w:tcPr>
            <w:tcW w:w="4491" w:type="dxa"/>
          </w:tcPr>
          <w:p w14:paraId="7D01756E" w14:textId="77777777" w:rsidR="0013316D" w:rsidRPr="00E72EF9" w:rsidRDefault="0013316D" w:rsidP="00A96ED3">
            <w:pPr>
              <w:pStyle w:val="NoSpacing"/>
              <w:ind w:left="90" w:hangingChars="50" w:hanging="90"/>
              <w:rPr>
                <w:rFonts w:asciiTheme="minorBidi" w:hAnsiTheme="minorBidi" w:cstheme="minorBidi"/>
                <w:sz w:val="18"/>
                <w:szCs w:val="18"/>
              </w:rPr>
            </w:pPr>
            <w:r w:rsidRPr="00E72EF9">
              <w:rPr>
                <w:rFonts w:asciiTheme="minorBidi" w:hAnsiTheme="minorBidi" w:cstheme="minorBidi"/>
                <w:sz w:val="18"/>
                <w:szCs w:val="18"/>
              </w:rPr>
              <w:t>Registered office address (if applicable)</w:t>
            </w:r>
          </w:p>
        </w:tc>
        <w:tc>
          <w:tcPr>
            <w:tcW w:w="3119" w:type="dxa"/>
          </w:tcPr>
          <w:p w14:paraId="3C0303C2" w14:textId="77777777" w:rsidR="0013316D" w:rsidRPr="00E72EF9" w:rsidRDefault="0013316D" w:rsidP="00A96ED3">
            <w:pPr>
              <w:rPr>
                <w:rFonts w:asciiTheme="minorBidi" w:hAnsiTheme="minorBidi" w:cstheme="minorBidi"/>
                <w:sz w:val="18"/>
                <w:szCs w:val="18"/>
              </w:rPr>
            </w:pPr>
          </w:p>
        </w:tc>
      </w:tr>
      <w:tr w:rsidR="0013316D" w:rsidRPr="00E72EF9" w14:paraId="412092D9" w14:textId="77777777" w:rsidTr="3C7D4193">
        <w:trPr>
          <w:jc w:val="center"/>
        </w:trPr>
        <w:tc>
          <w:tcPr>
            <w:tcW w:w="1440" w:type="dxa"/>
            <w:vAlign w:val="center"/>
          </w:tcPr>
          <w:p w14:paraId="475D472F" w14:textId="77777777" w:rsidR="0013316D" w:rsidRPr="00E72EF9" w:rsidRDefault="0013316D" w:rsidP="00A96ED3">
            <w:pPr>
              <w:rPr>
                <w:rFonts w:asciiTheme="minorBidi" w:hAnsiTheme="minorBidi" w:cstheme="minorBidi"/>
                <w:sz w:val="18"/>
                <w:szCs w:val="18"/>
                <w:lang w:eastAsia="en-US"/>
              </w:rPr>
            </w:pPr>
            <w:r w:rsidRPr="00E72EF9">
              <w:rPr>
                <w:sz w:val="18"/>
                <w:szCs w:val="18"/>
              </w:rPr>
              <w:t>1.1(b) – (ii)</w:t>
            </w:r>
          </w:p>
        </w:tc>
        <w:tc>
          <w:tcPr>
            <w:tcW w:w="4491" w:type="dxa"/>
            <w:vAlign w:val="center"/>
          </w:tcPr>
          <w:p w14:paraId="6080AC51" w14:textId="77777777" w:rsidR="0013316D" w:rsidRPr="00E72EF9" w:rsidRDefault="0013316D" w:rsidP="00A96ED3">
            <w:pPr>
              <w:pStyle w:val="Default"/>
              <w:rPr>
                <w:sz w:val="18"/>
                <w:szCs w:val="18"/>
              </w:rPr>
            </w:pPr>
            <w:r w:rsidRPr="00E72EF9">
              <w:rPr>
                <w:sz w:val="18"/>
                <w:szCs w:val="18"/>
              </w:rPr>
              <w:t xml:space="preserve">Registered website address (if applicable) </w:t>
            </w:r>
          </w:p>
        </w:tc>
        <w:tc>
          <w:tcPr>
            <w:tcW w:w="3119" w:type="dxa"/>
          </w:tcPr>
          <w:p w14:paraId="435F7BE3" w14:textId="77777777" w:rsidR="0013316D" w:rsidRPr="00E72EF9" w:rsidRDefault="0013316D" w:rsidP="00A96ED3">
            <w:pPr>
              <w:rPr>
                <w:rFonts w:asciiTheme="minorBidi" w:hAnsiTheme="minorBidi" w:cstheme="minorBidi"/>
                <w:sz w:val="18"/>
                <w:szCs w:val="18"/>
              </w:rPr>
            </w:pPr>
          </w:p>
        </w:tc>
      </w:tr>
      <w:tr w:rsidR="0013316D" w:rsidRPr="00E72EF9" w14:paraId="771F2B19" w14:textId="77777777" w:rsidTr="3C7D4193">
        <w:trPr>
          <w:jc w:val="center"/>
        </w:trPr>
        <w:tc>
          <w:tcPr>
            <w:tcW w:w="1440" w:type="dxa"/>
          </w:tcPr>
          <w:p w14:paraId="19AE7171" w14:textId="77777777" w:rsidR="0013316D" w:rsidRPr="00E72EF9" w:rsidRDefault="0013316D" w:rsidP="00A96ED3">
            <w:pPr>
              <w:pStyle w:val="Default"/>
              <w:rPr>
                <w:sz w:val="18"/>
                <w:szCs w:val="18"/>
              </w:rPr>
            </w:pPr>
            <w:r w:rsidRPr="00E72EF9">
              <w:rPr>
                <w:sz w:val="18"/>
                <w:szCs w:val="18"/>
              </w:rPr>
              <w:t xml:space="preserve">1.1(c) </w:t>
            </w:r>
          </w:p>
        </w:tc>
        <w:tc>
          <w:tcPr>
            <w:tcW w:w="4491" w:type="dxa"/>
          </w:tcPr>
          <w:p w14:paraId="5442B106" w14:textId="77777777" w:rsidR="0013316D" w:rsidRPr="00E72EF9" w:rsidRDefault="0013316D" w:rsidP="00A96ED3">
            <w:pPr>
              <w:pStyle w:val="Default"/>
              <w:rPr>
                <w:sz w:val="18"/>
                <w:szCs w:val="18"/>
              </w:rPr>
            </w:pPr>
            <w:r w:rsidRPr="00E72EF9">
              <w:rPr>
                <w:sz w:val="18"/>
                <w:szCs w:val="18"/>
              </w:rPr>
              <w:t xml:space="preserve">Trading status </w:t>
            </w:r>
          </w:p>
          <w:p w14:paraId="1D8E1D21" w14:textId="77777777" w:rsidR="0013316D" w:rsidRPr="00E72EF9" w:rsidRDefault="0013316D" w:rsidP="00A96ED3">
            <w:pPr>
              <w:pStyle w:val="Default"/>
              <w:tabs>
                <w:tab w:val="left" w:pos="252"/>
              </w:tabs>
              <w:rPr>
                <w:sz w:val="18"/>
                <w:szCs w:val="18"/>
              </w:rPr>
            </w:pPr>
            <w:r w:rsidRPr="00E72EF9">
              <w:rPr>
                <w:sz w:val="18"/>
                <w:szCs w:val="18"/>
              </w:rPr>
              <w:t>a)</w:t>
            </w:r>
            <w:r w:rsidRPr="00E72EF9">
              <w:rPr>
                <w:sz w:val="18"/>
                <w:szCs w:val="18"/>
              </w:rPr>
              <w:tab/>
              <w:t xml:space="preserve">public limited company </w:t>
            </w:r>
          </w:p>
          <w:p w14:paraId="70004EAE" w14:textId="77777777" w:rsidR="0013316D" w:rsidRPr="00E72EF9" w:rsidRDefault="0013316D" w:rsidP="00A96ED3">
            <w:pPr>
              <w:pStyle w:val="Default"/>
              <w:tabs>
                <w:tab w:val="left" w:pos="252"/>
              </w:tabs>
              <w:rPr>
                <w:sz w:val="18"/>
                <w:szCs w:val="18"/>
              </w:rPr>
            </w:pPr>
            <w:r w:rsidRPr="00E72EF9">
              <w:rPr>
                <w:sz w:val="18"/>
                <w:szCs w:val="18"/>
              </w:rPr>
              <w:t>b)</w:t>
            </w:r>
            <w:r w:rsidRPr="00E72EF9">
              <w:rPr>
                <w:sz w:val="18"/>
                <w:szCs w:val="18"/>
              </w:rPr>
              <w:tab/>
              <w:t xml:space="preserve">limited company </w:t>
            </w:r>
          </w:p>
          <w:p w14:paraId="56D7654B" w14:textId="77777777" w:rsidR="0013316D" w:rsidRPr="00E72EF9" w:rsidRDefault="0013316D" w:rsidP="00A96ED3">
            <w:pPr>
              <w:pStyle w:val="Default"/>
              <w:tabs>
                <w:tab w:val="left" w:pos="252"/>
              </w:tabs>
              <w:rPr>
                <w:sz w:val="18"/>
                <w:szCs w:val="18"/>
              </w:rPr>
            </w:pPr>
            <w:r w:rsidRPr="00E72EF9">
              <w:rPr>
                <w:sz w:val="18"/>
                <w:szCs w:val="18"/>
              </w:rPr>
              <w:t>c)</w:t>
            </w:r>
            <w:r w:rsidRPr="00E72EF9">
              <w:rPr>
                <w:sz w:val="18"/>
                <w:szCs w:val="18"/>
              </w:rPr>
              <w:tab/>
              <w:t xml:space="preserve">limited liability partnership </w:t>
            </w:r>
          </w:p>
          <w:p w14:paraId="2055C04B" w14:textId="77777777" w:rsidR="0013316D" w:rsidRPr="00E72EF9" w:rsidRDefault="0013316D" w:rsidP="00A96ED3">
            <w:pPr>
              <w:pStyle w:val="Default"/>
              <w:tabs>
                <w:tab w:val="left" w:pos="252"/>
              </w:tabs>
              <w:rPr>
                <w:sz w:val="18"/>
                <w:szCs w:val="18"/>
              </w:rPr>
            </w:pPr>
            <w:r w:rsidRPr="00E72EF9">
              <w:rPr>
                <w:sz w:val="18"/>
                <w:szCs w:val="18"/>
              </w:rPr>
              <w:t>d)</w:t>
            </w:r>
            <w:r w:rsidRPr="00E72EF9">
              <w:rPr>
                <w:sz w:val="18"/>
                <w:szCs w:val="18"/>
              </w:rPr>
              <w:tab/>
              <w:t xml:space="preserve">other partnership </w:t>
            </w:r>
          </w:p>
          <w:p w14:paraId="14BED31E" w14:textId="77777777" w:rsidR="0013316D" w:rsidRPr="00E72EF9" w:rsidRDefault="0013316D" w:rsidP="00A96ED3">
            <w:pPr>
              <w:pStyle w:val="Default"/>
              <w:tabs>
                <w:tab w:val="left" w:pos="252"/>
              </w:tabs>
              <w:rPr>
                <w:sz w:val="18"/>
                <w:szCs w:val="18"/>
              </w:rPr>
            </w:pPr>
            <w:r w:rsidRPr="00E72EF9">
              <w:rPr>
                <w:sz w:val="18"/>
                <w:szCs w:val="18"/>
              </w:rPr>
              <w:t>e)</w:t>
            </w:r>
            <w:r w:rsidRPr="00E72EF9">
              <w:rPr>
                <w:sz w:val="18"/>
                <w:szCs w:val="18"/>
              </w:rPr>
              <w:tab/>
              <w:t xml:space="preserve">sole trader </w:t>
            </w:r>
          </w:p>
          <w:p w14:paraId="77B5DF84" w14:textId="77777777" w:rsidR="0013316D" w:rsidRPr="00E72EF9" w:rsidRDefault="0013316D" w:rsidP="00A96ED3">
            <w:pPr>
              <w:pStyle w:val="Default"/>
              <w:tabs>
                <w:tab w:val="left" w:pos="252"/>
              </w:tabs>
              <w:rPr>
                <w:sz w:val="18"/>
                <w:szCs w:val="18"/>
              </w:rPr>
            </w:pPr>
            <w:r w:rsidRPr="00E72EF9">
              <w:rPr>
                <w:sz w:val="18"/>
                <w:szCs w:val="18"/>
              </w:rPr>
              <w:t>f)</w:t>
            </w:r>
            <w:r w:rsidRPr="00E72EF9">
              <w:rPr>
                <w:sz w:val="18"/>
                <w:szCs w:val="18"/>
              </w:rPr>
              <w:tab/>
              <w:t xml:space="preserve">third sector </w:t>
            </w:r>
          </w:p>
          <w:p w14:paraId="174CBEF2" w14:textId="77777777" w:rsidR="0013316D" w:rsidRPr="00E72EF9" w:rsidRDefault="0013316D" w:rsidP="00A96ED3">
            <w:pPr>
              <w:pStyle w:val="Default"/>
              <w:tabs>
                <w:tab w:val="left" w:pos="252"/>
              </w:tabs>
              <w:ind w:left="252" w:hanging="252"/>
              <w:rPr>
                <w:sz w:val="18"/>
                <w:szCs w:val="18"/>
              </w:rPr>
            </w:pPr>
            <w:r w:rsidRPr="00E72EF9">
              <w:rPr>
                <w:sz w:val="18"/>
                <w:szCs w:val="18"/>
              </w:rPr>
              <w:t>g)</w:t>
            </w:r>
            <w:r w:rsidRPr="00E72EF9">
              <w:rPr>
                <w:sz w:val="18"/>
                <w:szCs w:val="18"/>
              </w:rPr>
              <w:tab/>
              <w:t xml:space="preserve">other (please specify your trading status) </w:t>
            </w:r>
          </w:p>
        </w:tc>
        <w:tc>
          <w:tcPr>
            <w:tcW w:w="3119" w:type="dxa"/>
          </w:tcPr>
          <w:p w14:paraId="76460448" w14:textId="77777777" w:rsidR="0013316D" w:rsidRPr="00E72EF9" w:rsidRDefault="0013316D" w:rsidP="00A96ED3">
            <w:pPr>
              <w:rPr>
                <w:rFonts w:asciiTheme="minorBidi" w:hAnsiTheme="minorBidi" w:cstheme="minorBidi"/>
                <w:sz w:val="18"/>
                <w:szCs w:val="18"/>
              </w:rPr>
            </w:pPr>
          </w:p>
        </w:tc>
      </w:tr>
      <w:tr w:rsidR="0013316D" w:rsidRPr="00E72EF9" w14:paraId="59D42744" w14:textId="77777777" w:rsidTr="3C7D4193">
        <w:trPr>
          <w:jc w:val="center"/>
        </w:trPr>
        <w:tc>
          <w:tcPr>
            <w:tcW w:w="1440" w:type="dxa"/>
          </w:tcPr>
          <w:p w14:paraId="01C5627C" w14:textId="77777777" w:rsidR="0013316D" w:rsidRPr="00E72EF9" w:rsidRDefault="0013316D" w:rsidP="00A96ED3">
            <w:pPr>
              <w:pStyle w:val="Default"/>
              <w:rPr>
                <w:sz w:val="18"/>
                <w:szCs w:val="18"/>
              </w:rPr>
            </w:pPr>
            <w:r w:rsidRPr="00E72EF9">
              <w:rPr>
                <w:sz w:val="18"/>
                <w:szCs w:val="18"/>
              </w:rPr>
              <w:t xml:space="preserve">1.1(d) </w:t>
            </w:r>
          </w:p>
        </w:tc>
        <w:tc>
          <w:tcPr>
            <w:tcW w:w="4491" w:type="dxa"/>
          </w:tcPr>
          <w:p w14:paraId="0C5FE107" w14:textId="77777777" w:rsidR="0013316D" w:rsidRPr="00E72EF9" w:rsidRDefault="0013316D" w:rsidP="00A96ED3">
            <w:pPr>
              <w:pStyle w:val="Default"/>
              <w:rPr>
                <w:sz w:val="18"/>
                <w:szCs w:val="18"/>
              </w:rPr>
            </w:pPr>
            <w:r w:rsidRPr="00E72EF9">
              <w:rPr>
                <w:sz w:val="18"/>
                <w:szCs w:val="18"/>
              </w:rPr>
              <w:t xml:space="preserve">Date of registration in country of origin </w:t>
            </w:r>
          </w:p>
        </w:tc>
        <w:tc>
          <w:tcPr>
            <w:tcW w:w="3119" w:type="dxa"/>
          </w:tcPr>
          <w:p w14:paraId="554882F0" w14:textId="77777777" w:rsidR="0013316D" w:rsidRPr="00E72EF9" w:rsidRDefault="0013316D" w:rsidP="00A96ED3">
            <w:pPr>
              <w:rPr>
                <w:rFonts w:asciiTheme="minorBidi" w:hAnsiTheme="minorBidi" w:cstheme="minorBidi"/>
                <w:sz w:val="18"/>
                <w:szCs w:val="18"/>
              </w:rPr>
            </w:pPr>
          </w:p>
        </w:tc>
      </w:tr>
      <w:tr w:rsidR="0013316D" w:rsidRPr="00E72EF9" w14:paraId="440D9187" w14:textId="77777777" w:rsidTr="3C7D4193">
        <w:trPr>
          <w:jc w:val="center"/>
        </w:trPr>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33073" w14:textId="77777777" w:rsidR="0013316D" w:rsidRPr="00E72EF9" w:rsidRDefault="0013316D" w:rsidP="00A96ED3">
            <w:pPr>
              <w:pStyle w:val="Default"/>
              <w:rPr>
                <w:sz w:val="18"/>
                <w:szCs w:val="18"/>
              </w:rPr>
            </w:pPr>
            <w:r w:rsidRPr="00E72EF9">
              <w:rPr>
                <w:sz w:val="18"/>
                <w:szCs w:val="18"/>
              </w:rPr>
              <w:t xml:space="preserve">1.1(e) </w:t>
            </w:r>
          </w:p>
        </w:tc>
        <w:tc>
          <w:tcPr>
            <w:tcW w:w="4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66FF7" w14:textId="77777777" w:rsidR="0013316D" w:rsidRPr="00E72EF9" w:rsidRDefault="0013316D" w:rsidP="00A96ED3">
            <w:pPr>
              <w:pStyle w:val="Default"/>
              <w:rPr>
                <w:sz w:val="18"/>
                <w:szCs w:val="18"/>
              </w:rPr>
            </w:pPr>
            <w:r w:rsidRPr="00E72EF9">
              <w:rPr>
                <w:sz w:val="18"/>
                <w:szCs w:val="18"/>
              </w:rPr>
              <w:t>Company registration number (if applicable)</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21573" w14:textId="77777777" w:rsidR="0013316D" w:rsidRPr="00E72EF9" w:rsidRDefault="0013316D" w:rsidP="00A96ED3">
            <w:pPr>
              <w:pStyle w:val="NoSpacing"/>
              <w:rPr>
                <w:rFonts w:asciiTheme="minorBidi" w:hAnsiTheme="minorBidi" w:cstheme="minorBidi"/>
                <w:sz w:val="18"/>
                <w:szCs w:val="18"/>
              </w:rPr>
            </w:pPr>
          </w:p>
        </w:tc>
      </w:tr>
      <w:tr w:rsidR="0013316D" w:rsidRPr="00E72EF9" w14:paraId="55BF880A" w14:textId="77777777" w:rsidTr="3C7D4193">
        <w:trPr>
          <w:jc w:val="center"/>
        </w:trPr>
        <w:tc>
          <w:tcPr>
            <w:tcW w:w="1440" w:type="dxa"/>
          </w:tcPr>
          <w:p w14:paraId="5794BD16" w14:textId="77777777" w:rsidR="0013316D" w:rsidRPr="00E72EF9" w:rsidRDefault="0013316D" w:rsidP="0013316D">
            <w:pPr>
              <w:rPr>
                <w:sz w:val="18"/>
                <w:szCs w:val="18"/>
              </w:rPr>
            </w:pPr>
            <w:r w:rsidRPr="00E72EF9">
              <w:rPr>
                <w:sz w:val="18"/>
                <w:szCs w:val="18"/>
              </w:rPr>
              <w:t xml:space="preserve">1.1(f) </w:t>
            </w:r>
          </w:p>
        </w:tc>
        <w:tc>
          <w:tcPr>
            <w:tcW w:w="4491" w:type="dxa"/>
          </w:tcPr>
          <w:p w14:paraId="0026D50E" w14:textId="77777777" w:rsidR="0013316D" w:rsidRPr="00E72EF9" w:rsidRDefault="0013316D" w:rsidP="0013316D">
            <w:pPr>
              <w:pStyle w:val="Default"/>
              <w:rPr>
                <w:sz w:val="18"/>
                <w:szCs w:val="18"/>
              </w:rPr>
            </w:pPr>
            <w:r w:rsidRPr="00E72EF9">
              <w:rPr>
                <w:sz w:val="18"/>
                <w:szCs w:val="18"/>
              </w:rPr>
              <w:t>Charity registration number (if applicable)</w:t>
            </w:r>
          </w:p>
        </w:tc>
        <w:tc>
          <w:tcPr>
            <w:tcW w:w="3119" w:type="dxa"/>
          </w:tcPr>
          <w:p w14:paraId="6CC82850" w14:textId="77777777" w:rsidR="0013316D" w:rsidRPr="00E72EF9" w:rsidRDefault="0013316D" w:rsidP="0013316D">
            <w:pPr>
              <w:rPr>
                <w:rFonts w:asciiTheme="minorBidi" w:hAnsiTheme="minorBidi" w:cstheme="minorBidi"/>
                <w:sz w:val="18"/>
                <w:szCs w:val="18"/>
              </w:rPr>
            </w:pPr>
          </w:p>
        </w:tc>
      </w:tr>
      <w:tr w:rsidR="0013316D" w:rsidRPr="00E72EF9" w14:paraId="4949BECC" w14:textId="77777777" w:rsidTr="3C7D4193">
        <w:trPr>
          <w:jc w:val="center"/>
        </w:trPr>
        <w:tc>
          <w:tcPr>
            <w:tcW w:w="1440" w:type="dxa"/>
          </w:tcPr>
          <w:p w14:paraId="2FD2BCFA" w14:textId="77777777" w:rsidR="0013316D" w:rsidRPr="00E72EF9" w:rsidRDefault="0013316D" w:rsidP="0013316D">
            <w:pPr>
              <w:rPr>
                <w:sz w:val="18"/>
                <w:szCs w:val="18"/>
              </w:rPr>
            </w:pPr>
            <w:r w:rsidRPr="00E72EF9">
              <w:rPr>
                <w:sz w:val="18"/>
                <w:szCs w:val="18"/>
              </w:rPr>
              <w:t xml:space="preserve">1.1(g) </w:t>
            </w:r>
          </w:p>
        </w:tc>
        <w:tc>
          <w:tcPr>
            <w:tcW w:w="4491" w:type="dxa"/>
          </w:tcPr>
          <w:p w14:paraId="42A89863" w14:textId="77777777" w:rsidR="0013316D" w:rsidRPr="00E72EF9" w:rsidRDefault="0013316D" w:rsidP="0013316D">
            <w:pPr>
              <w:pStyle w:val="Default"/>
              <w:rPr>
                <w:sz w:val="18"/>
                <w:szCs w:val="18"/>
              </w:rPr>
            </w:pPr>
            <w:r w:rsidRPr="00E72EF9">
              <w:rPr>
                <w:sz w:val="18"/>
                <w:szCs w:val="18"/>
              </w:rPr>
              <w:t>Head office DUNS number (if applicable)</w:t>
            </w:r>
          </w:p>
        </w:tc>
        <w:tc>
          <w:tcPr>
            <w:tcW w:w="3119" w:type="dxa"/>
          </w:tcPr>
          <w:p w14:paraId="58EAF870" w14:textId="77777777" w:rsidR="0013316D" w:rsidRPr="00E72EF9" w:rsidRDefault="0013316D" w:rsidP="0013316D">
            <w:pPr>
              <w:rPr>
                <w:rFonts w:asciiTheme="minorBidi" w:hAnsiTheme="minorBidi" w:cstheme="minorBidi"/>
                <w:sz w:val="18"/>
                <w:szCs w:val="18"/>
              </w:rPr>
            </w:pPr>
          </w:p>
        </w:tc>
      </w:tr>
      <w:tr w:rsidR="0013316D" w:rsidRPr="00E72EF9" w14:paraId="55C1DBF2" w14:textId="77777777" w:rsidTr="3C7D4193">
        <w:trPr>
          <w:jc w:val="center"/>
        </w:trPr>
        <w:tc>
          <w:tcPr>
            <w:tcW w:w="1440" w:type="dxa"/>
          </w:tcPr>
          <w:p w14:paraId="2D297758" w14:textId="77777777" w:rsidR="0013316D" w:rsidRPr="00E72EF9" w:rsidRDefault="0013316D" w:rsidP="0013316D">
            <w:pPr>
              <w:rPr>
                <w:sz w:val="18"/>
                <w:szCs w:val="18"/>
              </w:rPr>
            </w:pPr>
            <w:r w:rsidRPr="00E72EF9">
              <w:rPr>
                <w:sz w:val="18"/>
                <w:szCs w:val="18"/>
              </w:rPr>
              <w:t xml:space="preserve">1.1(h) </w:t>
            </w:r>
          </w:p>
        </w:tc>
        <w:tc>
          <w:tcPr>
            <w:tcW w:w="4491" w:type="dxa"/>
          </w:tcPr>
          <w:p w14:paraId="2AD43FA4" w14:textId="77777777" w:rsidR="0013316D" w:rsidRPr="00E72EF9" w:rsidRDefault="0013316D" w:rsidP="0013316D">
            <w:pPr>
              <w:pStyle w:val="Default"/>
              <w:rPr>
                <w:sz w:val="18"/>
                <w:szCs w:val="18"/>
              </w:rPr>
            </w:pPr>
            <w:r w:rsidRPr="00E72EF9">
              <w:rPr>
                <w:sz w:val="18"/>
                <w:szCs w:val="18"/>
              </w:rPr>
              <w:t>Registered VAT number</w:t>
            </w:r>
          </w:p>
        </w:tc>
        <w:tc>
          <w:tcPr>
            <w:tcW w:w="3119" w:type="dxa"/>
          </w:tcPr>
          <w:p w14:paraId="2B9A33CC" w14:textId="77777777" w:rsidR="0013316D" w:rsidRPr="00E72EF9" w:rsidRDefault="0013316D" w:rsidP="0013316D">
            <w:pPr>
              <w:rPr>
                <w:rFonts w:asciiTheme="minorBidi" w:hAnsiTheme="minorBidi" w:cstheme="minorBidi"/>
                <w:sz w:val="18"/>
                <w:szCs w:val="18"/>
              </w:rPr>
            </w:pPr>
          </w:p>
        </w:tc>
      </w:tr>
      <w:tr w:rsidR="0013316D" w:rsidRPr="00E72EF9" w14:paraId="596925CD" w14:textId="77777777" w:rsidTr="3C7D4193">
        <w:trPr>
          <w:jc w:val="center"/>
        </w:trPr>
        <w:tc>
          <w:tcPr>
            <w:tcW w:w="1440" w:type="dxa"/>
          </w:tcPr>
          <w:p w14:paraId="091FADA8" w14:textId="77777777" w:rsidR="0013316D" w:rsidRPr="00E72EF9" w:rsidRDefault="0013316D" w:rsidP="0013316D">
            <w:pPr>
              <w:rPr>
                <w:sz w:val="18"/>
                <w:szCs w:val="18"/>
              </w:rPr>
            </w:pPr>
            <w:r w:rsidRPr="00E72EF9">
              <w:rPr>
                <w:sz w:val="18"/>
                <w:szCs w:val="18"/>
              </w:rPr>
              <w:t xml:space="preserve">1.1(i) – (i) </w:t>
            </w:r>
          </w:p>
        </w:tc>
        <w:tc>
          <w:tcPr>
            <w:tcW w:w="4491" w:type="dxa"/>
          </w:tcPr>
          <w:p w14:paraId="1F55B83C" w14:textId="77777777" w:rsidR="0013316D" w:rsidRPr="00E72EF9" w:rsidRDefault="0013316D" w:rsidP="0013316D">
            <w:pPr>
              <w:pStyle w:val="Default"/>
              <w:rPr>
                <w:sz w:val="18"/>
                <w:szCs w:val="18"/>
              </w:rPr>
            </w:pPr>
            <w:r w:rsidRPr="00E72EF9">
              <w:rPr>
                <w:sz w:val="18"/>
                <w:szCs w:val="18"/>
              </w:rPr>
              <w:t>If applicable, is your organisation registered with the appropriate professional or trade register(s) in the member state where it is established?</w:t>
            </w:r>
          </w:p>
        </w:tc>
        <w:tc>
          <w:tcPr>
            <w:tcW w:w="3119" w:type="dxa"/>
          </w:tcPr>
          <w:p w14:paraId="3689A419" w14:textId="77777777" w:rsidR="0013316D" w:rsidRPr="00E72EF9" w:rsidRDefault="0013316D" w:rsidP="0013316D">
            <w:pPr>
              <w:rPr>
                <w:rFonts w:asciiTheme="minorBidi" w:hAnsiTheme="minorBidi" w:cstheme="minorBidi"/>
                <w:sz w:val="18"/>
                <w:szCs w:val="18"/>
              </w:rPr>
            </w:pPr>
            <w:r w:rsidRPr="00E72EF9">
              <w:rPr>
                <w:rFonts w:asciiTheme="minorBidi" w:hAnsiTheme="minorBidi" w:cstheme="minorBidi"/>
                <w:sz w:val="18"/>
                <w:szCs w:val="18"/>
              </w:rPr>
              <w:t>Yes/No/Not applicable</w:t>
            </w:r>
          </w:p>
        </w:tc>
      </w:tr>
      <w:tr w:rsidR="0013316D" w:rsidRPr="00E72EF9" w14:paraId="2E150351" w14:textId="77777777" w:rsidTr="3C7D4193">
        <w:trPr>
          <w:jc w:val="center"/>
        </w:trPr>
        <w:tc>
          <w:tcPr>
            <w:tcW w:w="1440" w:type="dxa"/>
          </w:tcPr>
          <w:p w14:paraId="31DC17B2" w14:textId="77777777" w:rsidR="0013316D" w:rsidRPr="00E72EF9" w:rsidRDefault="0013316D" w:rsidP="0013316D">
            <w:pPr>
              <w:rPr>
                <w:sz w:val="18"/>
                <w:szCs w:val="18"/>
              </w:rPr>
            </w:pPr>
            <w:r w:rsidRPr="00E72EF9">
              <w:rPr>
                <w:sz w:val="18"/>
                <w:szCs w:val="18"/>
              </w:rPr>
              <w:t xml:space="preserve">1.1(i) – (ii) </w:t>
            </w:r>
          </w:p>
        </w:tc>
        <w:tc>
          <w:tcPr>
            <w:tcW w:w="4491" w:type="dxa"/>
          </w:tcPr>
          <w:p w14:paraId="6385C28E" w14:textId="77777777" w:rsidR="0013316D" w:rsidRPr="00E72EF9" w:rsidRDefault="0013316D" w:rsidP="0013316D">
            <w:pPr>
              <w:pStyle w:val="Default"/>
              <w:rPr>
                <w:sz w:val="18"/>
                <w:szCs w:val="18"/>
              </w:rPr>
            </w:pPr>
            <w:r w:rsidRPr="00E72EF9">
              <w:rPr>
                <w:sz w:val="18"/>
                <w:szCs w:val="18"/>
              </w:rPr>
              <w:t>If you responded ‘yes’ to 1.1(i) – (i), please provide the relevant details, including the registration number(s)</w:t>
            </w:r>
          </w:p>
        </w:tc>
        <w:tc>
          <w:tcPr>
            <w:tcW w:w="3119" w:type="dxa"/>
          </w:tcPr>
          <w:p w14:paraId="1D85B8F3" w14:textId="77777777" w:rsidR="0013316D" w:rsidRPr="00E72EF9" w:rsidRDefault="0013316D" w:rsidP="0013316D">
            <w:pPr>
              <w:rPr>
                <w:rFonts w:asciiTheme="minorBidi" w:hAnsiTheme="minorBidi" w:cstheme="minorBidi"/>
                <w:sz w:val="18"/>
                <w:szCs w:val="18"/>
              </w:rPr>
            </w:pPr>
          </w:p>
        </w:tc>
      </w:tr>
      <w:tr w:rsidR="0013316D" w:rsidRPr="00E72EF9" w14:paraId="0EAF9DCC" w14:textId="77777777" w:rsidTr="3C7D4193">
        <w:trPr>
          <w:jc w:val="center"/>
        </w:trPr>
        <w:tc>
          <w:tcPr>
            <w:tcW w:w="1440" w:type="dxa"/>
          </w:tcPr>
          <w:p w14:paraId="772D0760" w14:textId="77777777" w:rsidR="0013316D" w:rsidRPr="00E72EF9" w:rsidRDefault="0013316D" w:rsidP="0013316D">
            <w:pPr>
              <w:rPr>
                <w:sz w:val="18"/>
                <w:szCs w:val="18"/>
              </w:rPr>
            </w:pPr>
            <w:r w:rsidRPr="00E72EF9">
              <w:rPr>
                <w:sz w:val="18"/>
                <w:szCs w:val="18"/>
              </w:rPr>
              <w:t xml:space="preserve">1.1(j) – (i) </w:t>
            </w:r>
          </w:p>
        </w:tc>
        <w:tc>
          <w:tcPr>
            <w:tcW w:w="4491" w:type="dxa"/>
          </w:tcPr>
          <w:p w14:paraId="1580DC9F" w14:textId="77777777" w:rsidR="0013316D" w:rsidRPr="00E72EF9" w:rsidRDefault="0013316D" w:rsidP="0013316D">
            <w:pPr>
              <w:pStyle w:val="Default"/>
              <w:rPr>
                <w:sz w:val="18"/>
                <w:szCs w:val="18"/>
              </w:rPr>
            </w:pPr>
            <w:r w:rsidRPr="00E72EF9">
              <w:rPr>
                <w:sz w:val="18"/>
                <w:szCs w:val="18"/>
              </w:rPr>
              <w:t>It is a legal requirement in the state where you are established for you to possess a particular authorisation, or be a member of a particular organisation in order to provide the services specified in this procurement?</w:t>
            </w:r>
          </w:p>
        </w:tc>
        <w:tc>
          <w:tcPr>
            <w:tcW w:w="3119" w:type="dxa"/>
          </w:tcPr>
          <w:p w14:paraId="0B9C8539" w14:textId="77777777" w:rsidR="0013316D" w:rsidRPr="00E72EF9" w:rsidRDefault="0013316D" w:rsidP="0013316D">
            <w:pPr>
              <w:rPr>
                <w:rFonts w:asciiTheme="minorBidi" w:hAnsiTheme="minorBidi" w:cstheme="minorBidi"/>
                <w:sz w:val="18"/>
                <w:szCs w:val="18"/>
              </w:rPr>
            </w:pPr>
            <w:r w:rsidRPr="00E72EF9">
              <w:rPr>
                <w:rFonts w:asciiTheme="minorBidi" w:hAnsiTheme="minorBidi" w:cstheme="minorBidi"/>
                <w:sz w:val="18"/>
                <w:szCs w:val="18"/>
              </w:rPr>
              <w:t>Yes/No</w:t>
            </w:r>
          </w:p>
        </w:tc>
      </w:tr>
      <w:tr w:rsidR="0013316D" w:rsidRPr="00E72EF9" w14:paraId="32284107" w14:textId="77777777" w:rsidTr="3C7D4193">
        <w:trPr>
          <w:trHeight w:val="695"/>
          <w:jc w:val="center"/>
        </w:trPr>
        <w:tc>
          <w:tcPr>
            <w:tcW w:w="1440" w:type="dxa"/>
          </w:tcPr>
          <w:p w14:paraId="02455688" w14:textId="77777777" w:rsidR="0013316D" w:rsidRPr="00E72EF9" w:rsidRDefault="0013316D" w:rsidP="0013316D">
            <w:pPr>
              <w:rPr>
                <w:sz w:val="18"/>
                <w:szCs w:val="18"/>
              </w:rPr>
            </w:pPr>
            <w:r w:rsidRPr="00E72EF9">
              <w:rPr>
                <w:sz w:val="18"/>
                <w:szCs w:val="18"/>
              </w:rPr>
              <w:t xml:space="preserve">1.1(j) – (ii) </w:t>
            </w:r>
          </w:p>
        </w:tc>
        <w:tc>
          <w:tcPr>
            <w:tcW w:w="4491" w:type="dxa"/>
          </w:tcPr>
          <w:p w14:paraId="39155475" w14:textId="77777777" w:rsidR="0013316D" w:rsidRPr="00E72EF9" w:rsidRDefault="0013316D" w:rsidP="0013316D">
            <w:pPr>
              <w:pStyle w:val="Default"/>
              <w:rPr>
                <w:sz w:val="18"/>
                <w:szCs w:val="18"/>
              </w:rPr>
            </w:pPr>
            <w:r w:rsidRPr="00E72EF9">
              <w:rPr>
                <w:sz w:val="18"/>
                <w:szCs w:val="18"/>
              </w:rPr>
              <w:t xml:space="preserve">If you responded ‘yes’ to 1.1(j) – (i), please provide additional details of what is required and confirmation that you have complied with this. </w:t>
            </w:r>
          </w:p>
        </w:tc>
        <w:tc>
          <w:tcPr>
            <w:tcW w:w="3119" w:type="dxa"/>
          </w:tcPr>
          <w:p w14:paraId="0255D710" w14:textId="77777777" w:rsidR="0013316D" w:rsidRPr="00E72EF9" w:rsidRDefault="0013316D" w:rsidP="0013316D">
            <w:pPr>
              <w:rPr>
                <w:rFonts w:asciiTheme="minorBidi" w:hAnsiTheme="minorBidi" w:cstheme="minorBidi"/>
                <w:sz w:val="18"/>
                <w:szCs w:val="18"/>
              </w:rPr>
            </w:pPr>
          </w:p>
        </w:tc>
      </w:tr>
      <w:tr w:rsidR="0013316D" w:rsidRPr="00E72EF9" w14:paraId="03B0C647" w14:textId="77777777" w:rsidTr="3C7D4193">
        <w:trPr>
          <w:jc w:val="center"/>
        </w:trPr>
        <w:tc>
          <w:tcPr>
            <w:tcW w:w="1440" w:type="dxa"/>
          </w:tcPr>
          <w:p w14:paraId="4D537692" w14:textId="77777777" w:rsidR="0013316D" w:rsidRPr="00E72EF9" w:rsidRDefault="0013316D" w:rsidP="0013316D">
            <w:pPr>
              <w:rPr>
                <w:sz w:val="18"/>
                <w:szCs w:val="18"/>
              </w:rPr>
            </w:pPr>
            <w:r w:rsidRPr="00E72EF9">
              <w:rPr>
                <w:sz w:val="18"/>
                <w:szCs w:val="18"/>
              </w:rPr>
              <w:t xml:space="preserve">1.1(k) </w:t>
            </w:r>
          </w:p>
        </w:tc>
        <w:tc>
          <w:tcPr>
            <w:tcW w:w="4491" w:type="dxa"/>
          </w:tcPr>
          <w:p w14:paraId="15F8A565" w14:textId="77777777" w:rsidR="0013316D" w:rsidRPr="00E72EF9" w:rsidRDefault="0013316D" w:rsidP="0013316D">
            <w:pPr>
              <w:pStyle w:val="Default"/>
              <w:rPr>
                <w:sz w:val="18"/>
                <w:szCs w:val="18"/>
              </w:rPr>
            </w:pPr>
            <w:r w:rsidRPr="00E72EF9">
              <w:rPr>
                <w:sz w:val="18"/>
                <w:szCs w:val="18"/>
              </w:rPr>
              <w:t>Please confirm the trading name(s) that will be used if successful in this procurement</w:t>
            </w:r>
          </w:p>
        </w:tc>
        <w:tc>
          <w:tcPr>
            <w:tcW w:w="3119" w:type="dxa"/>
          </w:tcPr>
          <w:p w14:paraId="7EEDCBCF" w14:textId="77777777" w:rsidR="0013316D" w:rsidRPr="00E72EF9" w:rsidRDefault="0013316D" w:rsidP="0013316D">
            <w:pPr>
              <w:rPr>
                <w:rFonts w:asciiTheme="minorBidi" w:hAnsiTheme="minorBidi" w:cstheme="minorBidi"/>
                <w:sz w:val="18"/>
                <w:szCs w:val="18"/>
              </w:rPr>
            </w:pPr>
          </w:p>
        </w:tc>
      </w:tr>
      <w:tr w:rsidR="0013316D" w:rsidRPr="00E72EF9" w14:paraId="3B13F5EF" w14:textId="77777777" w:rsidTr="3C7D4193">
        <w:trPr>
          <w:jc w:val="center"/>
        </w:trPr>
        <w:tc>
          <w:tcPr>
            <w:tcW w:w="1440" w:type="dxa"/>
          </w:tcPr>
          <w:p w14:paraId="2FB351DC" w14:textId="77777777" w:rsidR="0013316D" w:rsidRPr="00E72EF9" w:rsidRDefault="0013316D" w:rsidP="0013316D">
            <w:pPr>
              <w:rPr>
                <w:sz w:val="18"/>
                <w:szCs w:val="18"/>
              </w:rPr>
            </w:pPr>
            <w:r w:rsidRPr="00E72EF9">
              <w:rPr>
                <w:sz w:val="18"/>
                <w:szCs w:val="18"/>
              </w:rPr>
              <w:t xml:space="preserve">1.1(l) </w:t>
            </w:r>
          </w:p>
        </w:tc>
        <w:tc>
          <w:tcPr>
            <w:tcW w:w="4491" w:type="dxa"/>
          </w:tcPr>
          <w:p w14:paraId="0D582404" w14:textId="77777777" w:rsidR="0013316D" w:rsidRPr="00E72EF9" w:rsidRDefault="0013316D" w:rsidP="0013316D">
            <w:pPr>
              <w:pStyle w:val="Default"/>
              <w:rPr>
                <w:sz w:val="18"/>
                <w:szCs w:val="18"/>
              </w:rPr>
            </w:pPr>
            <w:r w:rsidRPr="00E72EF9">
              <w:rPr>
                <w:sz w:val="18"/>
                <w:szCs w:val="18"/>
              </w:rPr>
              <w:t>Relevant classifications (state whether you fall within one of these, and if so which one):</w:t>
            </w:r>
          </w:p>
          <w:p w14:paraId="096A5EAF" w14:textId="77777777" w:rsidR="00C96EBF" w:rsidRPr="00E72EF9" w:rsidRDefault="00C96EBF" w:rsidP="00C96EBF">
            <w:pPr>
              <w:pStyle w:val="Default"/>
              <w:tabs>
                <w:tab w:val="left" w:pos="252"/>
              </w:tabs>
              <w:ind w:left="252" w:hanging="252"/>
              <w:rPr>
                <w:sz w:val="18"/>
                <w:szCs w:val="18"/>
              </w:rPr>
            </w:pPr>
            <w:r w:rsidRPr="00E72EF9">
              <w:rPr>
                <w:sz w:val="18"/>
                <w:szCs w:val="18"/>
              </w:rPr>
              <w:t>a)</w:t>
            </w:r>
            <w:r w:rsidRPr="00E72EF9">
              <w:rPr>
                <w:sz w:val="18"/>
                <w:szCs w:val="18"/>
              </w:rPr>
              <w:tab/>
              <w:t xml:space="preserve">Voluntary Community Social Enterprise (VCSE) </w:t>
            </w:r>
          </w:p>
          <w:p w14:paraId="50BF2003" w14:textId="77777777" w:rsidR="00C96EBF" w:rsidRPr="00E72EF9" w:rsidRDefault="00C96EBF" w:rsidP="00C96EBF">
            <w:pPr>
              <w:pStyle w:val="Default"/>
              <w:tabs>
                <w:tab w:val="left" w:pos="252"/>
              </w:tabs>
              <w:rPr>
                <w:sz w:val="18"/>
                <w:szCs w:val="18"/>
              </w:rPr>
            </w:pPr>
            <w:r w:rsidRPr="00E72EF9">
              <w:rPr>
                <w:sz w:val="18"/>
                <w:szCs w:val="18"/>
              </w:rPr>
              <w:t>b)</w:t>
            </w:r>
            <w:r w:rsidRPr="00E72EF9">
              <w:rPr>
                <w:sz w:val="18"/>
                <w:szCs w:val="18"/>
              </w:rPr>
              <w:tab/>
              <w:t>Sheltered Workshop</w:t>
            </w:r>
          </w:p>
          <w:p w14:paraId="4F3BF505" w14:textId="77777777" w:rsidR="0013316D" w:rsidRPr="00E72EF9" w:rsidRDefault="00C96EBF" w:rsidP="00C96EBF">
            <w:pPr>
              <w:pStyle w:val="Default"/>
              <w:tabs>
                <w:tab w:val="left" w:pos="252"/>
              </w:tabs>
              <w:rPr>
                <w:sz w:val="18"/>
                <w:szCs w:val="18"/>
              </w:rPr>
            </w:pPr>
            <w:r w:rsidRPr="00E72EF9">
              <w:rPr>
                <w:sz w:val="18"/>
                <w:szCs w:val="18"/>
              </w:rPr>
              <w:t>c) Public service mutual</w:t>
            </w:r>
          </w:p>
        </w:tc>
        <w:tc>
          <w:tcPr>
            <w:tcW w:w="3119" w:type="dxa"/>
          </w:tcPr>
          <w:p w14:paraId="4A33AA2A" w14:textId="77777777" w:rsidR="0013316D" w:rsidRPr="00E72EF9" w:rsidRDefault="0013316D" w:rsidP="0013316D">
            <w:pPr>
              <w:rPr>
                <w:rFonts w:asciiTheme="minorBidi" w:hAnsiTheme="minorBidi" w:cstheme="minorBidi"/>
                <w:sz w:val="18"/>
                <w:szCs w:val="18"/>
              </w:rPr>
            </w:pPr>
          </w:p>
        </w:tc>
      </w:tr>
      <w:tr w:rsidR="00C96EBF" w:rsidRPr="00E72EF9" w14:paraId="179502A1" w14:textId="77777777" w:rsidTr="3C7D4193">
        <w:trPr>
          <w:jc w:val="center"/>
        </w:trPr>
        <w:tc>
          <w:tcPr>
            <w:tcW w:w="1440" w:type="dxa"/>
          </w:tcPr>
          <w:p w14:paraId="07CEA227" w14:textId="77777777" w:rsidR="00C96EBF" w:rsidRPr="00E72EF9" w:rsidRDefault="00C96EBF" w:rsidP="00C96EBF">
            <w:pPr>
              <w:rPr>
                <w:sz w:val="18"/>
                <w:szCs w:val="18"/>
              </w:rPr>
            </w:pPr>
            <w:r w:rsidRPr="00E72EF9">
              <w:rPr>
                <w:sz w:val="18"/>
                <w:szCs w:val="18"/>
              </w:rPr>
              <w:t xml:space="preserve">1.1(m) </w:t>
            </w:r>
          </w:p>
        </w:tc>
        <w:tc>
          <w:tcPr>
            <w:tcW w:w="4491" w:type="dxa"/>
          </w:tcPr>
          <w:p w14:paraId="1D2F5ADB" w14:textId="77777777" w:rsidR="00C96EBF" w:rsidRPr="00E72EF9" w:rsidRDefault="00C96EBF" w:rsidP="00C96EBF">
            <w:pPr>
              <w:pStyle w:val="Default"/>
              <w:rPr>
                <w:sz w:val="18"/>
                <w:szCs w:val="18"/>
              </w:rPr>
            </w:pPr>
            <w:r w:rsidRPr="00E72EF9">
              <w:rPr>
                <w:sz w:val="18"/>
                <w:szCs w:val="18"/>
              </w:rPr>
              <w:t>Are you a Small, Medium or Micro Enterprise (SME)</w:t>
            </w:r>
          </w:p>
          <w:p w14:paraId="3CBD4F3D" w14:textId="77777777" w:rsidR="00C96EBF" w:rsidRPr="005C17ED" w:rsidRDefault="00C96EBF" w:rsidP="00C96EBF">
            <w:pPr>
              <w:pStyle w:val="Default"/>
              <w:rPr>
                <w:sz w:val="12"/>
                <w:szCs w:val="12"/>
              </w:rPr>
            </w:pPr>
            <w:r w:rsidRPr="005C17ED">
              <w:rPr>
                <w:sz w:val="12"/>
                <w:szCs w:val="12"/>
              </w:rPr>
              <w:t xml:space="preserve">For the EU definition of SME refer to </w:t>
            </w:r>
            <w:r w:rsidRPr="00FE5E63">
              <w:rPr>
                <w:color w:val="auto"/>
                <w:sz w:val="12"/>
                <w:szCs w:val="12"/>
              </w:rPr>
              <w:t xml:space="preserve">https://ec.europa.eu/growth/smes/business-friendly-environment/sme-definition_en  </w:t>
            </w:r>
          </w:p>
        </w:tc>
        <w:tc>
          <w:tcPr>
            <w:tcW w:w="3119" w:type="dxa"/>
          </w:tcPr>
          <w:p w14:paraId="45959C2B" w14:textId="77777777" w:rsidR="00C96EBF" w:rsidRPr="00E72EF9" w:rsidRDefault="00C96EBF" w:rsidP="00C96EBF">
            <w:pPr>
              <w:rPr>
                <w:rFonts w:asciiTheme="minorBidi" w:hAnsiTheme="minorBidi" w:cstheme="minorBidi"/>
                <w:sz w:val="18"/>
                <w:szCs w:val="18"/>
              </w:rPr>
            </w:pPr>
            <w:r w:rsidRPr="00E72EF9">
              <w:rPr>
                <w:rFonts w:asciiTheme="minorBidi" w:hAnsiTheme="minorBidi" w:cstheme="minorBidi"/>
                <w:sz w:val="18"/>
                <w:szCs w:val="18"/>
              </w:rPr>
              <w:t>Yes/No</w:t>
            </w:r>
          </w:p>
        </w:tc>
      </w:tr>
      <w:tr w:rsidR="00C96EBF" w:rsidRPr="00E72EF9" w14:paraId="15C3DFB1" w14:textId="77777777" w:rsidTr="3C7D4193">
        <w:trPr>
          <w:cantSplit/>
          <w:jc w:val="center"/>
        </w:trPr>
        <w:tc>
          <w:tcPr>
            <w:tcW w:w="1440" w:type="dxa"/>
          </w:tcPr>
          <w:p w14:paraId="4A928845" w14:textId="77777777" w:rsidR="00C96EBF" w:rsidRPr="00E72EF9" w:rsidRDefault="00C96EBF" w:rsidP="00C96EBF">
            <w:pPr>
              <w:rPr>
                <w:sz w:val="18"/>
                <w:szCs w:val="18"/>
              </w:rPr>
            </w:pPr>
            <w:r w:rsidRPr="00E72EF9">
              <w:rPr>
                <w:sz w:val="18"/>
                <w:szCs w:val="18"/>
              </w:rPr>
              <w:lastRenderedPageBreak/>
              <w:t xml:space="preserve">1.1(n) </w:t>
            </w:r>
          </w:p>
        </w:tc>
        <w:tc>
          <w:tcPr>
            <w:tcW w:w="4491" w:type="dxa"/>
          </w:tcPr>
          <w:p w14:paraId="7282983A" w14:textId="5C5B9719" w:rsidR="00C96EBF" w:rsidRPr="00FE5E63" w:rsidRDefault="00C96EBF" w:rsidP="00C96EBF">
            <w:pPr>
              <w:pStyle w:val="Default"/>
              <w:rPr>
                <w:color w:val="auto"/>
                <w:sz w:val="18"/>
                <w:szCs w:val="18"/>
              </w:rPr>
            </w:pPr>
            <w:r w:rsidRPr="00FE5E63">
              <w:rPr>
                <w:color w:val="auto"/>
                <w:sz w:val="18"/>
                <w:szCs w:val="18"/>
              </w:rPr>
              <w:t>Details of Persons of Significant Control (PSC) where appropriate</w:t>
            </w:r>
            <w:r w:rsidR="005C17ED" w:rsidRPr="00FE5E63">
              <w:rPr>
                <w:color w:val="auto"/>
                <w:sz w:val="18"/>
                <w:szCs w:val="18"/>
                <w:vertAlign w:val="superscript"/>
              </w:rPr>
              <w:t>1</w:t>
            </w:r>
            <w:r w:rsidRPr="00FE5E63">
              <w:rPr>
                <w:color w:val="auto"/>
                <w:sz w:val="18"/>
                <w:szCs w:val="18"/>
              </w:rPr>
              <w:t>:</w:t>
            </w:r>
          </w:p>
          <w:p w14:paraId="1716EF1F" w14:textId="77777777" w:rsidR="00C96EBF" w:rsidRPr="00FE5E63" w:rsidRDefault="00C96EBF" w:rsidP="001340F7">
            <w:pPr>
              <w:pStyle w:val="Default"/>
              <w:numPr>
                <w:ilvl w:val="0"/>
                <w:numId w:val="9"/>
              </w:numPr>
              <w:rPr>
                <w:color w:val="auto"/>
                <w:sz w:val="18"/>
                <w:szCs w:val="18"/>
              </w:rPr>
            </w:pPr>
            <w:r w:rsidRPr="00FE5E63">
              <w:rPr>
                <w:color w:val="auto"/>
                <w:sz w:val="18"/>
                <w:szCs w:val="18"/>
              </w:rPr>
              <w:t>Name</w:t>
            </w:r>
          </w:p>
          <w:p w14:paraId="65E02A16" w14:textId="77777777" w:rsidR="00C96EBF" w:rsidRPr="00FE5E63" w:rsidRDefault="00C96EBF" w:rsidP="001340F7">
            <w:pPr>
              <w:pStyle w:val="Default"/>
              <w:numPr>
                <w:ilvl w:val="0"/>
                <w:numId w:val="9"/>
              </w:numPr>
              <w:rPr>
                <w:color w:val="auto"/>
                <w:sz w:val="18"/>
                <w:szCs w:val="18"/>
              </w:rPr>
            </w:pPr>
            <w:r w:rsidRPr="00FE5E63">
              <w:rPr>
                <w:color w:val="auto"/>
                <w:sz w:val="18"/>
                <w:szCs w:val="18"/>
              </w:rPr>
              <w:t>Date of birth</w:t>
            </w:r>
          </w:p>
          <w:p w14:paraId="63BB862D" w14:textId="77777777" w:rsidR="00C96EBF" w:rsidRPr="00FE5E63" w:rsidRDefault="00C96EBF" w:rsidP="001340F7">
            <w:pPr>
              <w:pStyle w:val="Default"/>
              <w:numPr>
                <w:ilvl w:val="0"/>
                <w:numId w:val="9"/>
              </w:numPr>
              <w:rPr>
                <w:color w:val="auto"/>
                <w:sz w:val="18"/>
                <w:szCs w:val="18"/>
              </w:rPr>
            </w:pPr>
            <w:r w:rsidRPr="00FE5E63">
              <w:rPr>
                <w:color w:val="auto"/>
                <w:sz w:val="18"/>
                <w:szCs w:val="18"/>
              </w:rPr>
              <w:t>Nationality</w:t>
            </w:r>
          </w:p>
          <w:p w14:paraId="2C1753AD" w14:textId="77777777" w:rsidR="00C96EBF" w:rsidRPr="00FE5E63" w:rsidRDefault="00C96EBF" w:rsidP="001340F7">
            <w:pPr>
              <w:pStyle w:val="Default"/>
              <w:numPr>
                <w:ilvl w:val="0"/>
                <w:numId w:val="9"/>
              </w:numPr>
              <w:rPr>
                <w:color w:val="auto"/>
                <w:sz w:val="18"/>
                <w:szCs w:val="18"/>
              </w:rPr>
            </w:pPr>
            <w:r w:rsidRPr="00FE5E63">
              <w:rPr>
                <w:color w:val="auto"/>
                <w:sz w:val="18"/>
                <w:szCs w:val="18"/>
              </w:rPr>
              <w:t>Country, state or part of the UK where the PSC usually lives</w:t>
            </w:r>
          </w:p>
          <w:p w14:paraId="15F1D9D5" w14:textId="77777777" w:rsidR="00C96EBF" w:rsidRPr="00FE5E63" w:rsidRDefault="00C96EBF" w:rsidP="001340F7">
            <w:pPr>
              <w:pStyle w:val="Default"/>
              <w:numPr>
                <w:ilvl w:val="0"/>
                <w:numId w:val="9"/>
              </w:numPr>
              <w:rPr>
                <w:color w:val="auto"/>
                <w:sz w:val="18"/>
                <w:szCs w:val="18"/>
              </w:rPr>
            </w:pPr>
            <w:r w:rsidRPr="00FE5E63">
              <w:rPr>
                <w:color w:val="auto"/>
                <w:sz w:val="18"/>
                <w:szCs w:val="18"/>
              </w:rPr>
              <w:t>Service address</w:t>
            </w:r>
          </w:p>
          <w:p w14:paraId="7A3E8CE1" w14:textId="7050F019" w:rsidR="00C96EBF" w:rsidRPr="00FE5E63" w:rsidRDefault="00C96EBF" w:rsidP="001340F7">
            <w:pPr>
              <w:pStyle w:val="Default"/>
              <w:numPr>
                <w:ilvl w:val="0"/>
                <w:numId w:val="9"/>
              </w:numPr>
              <w:rPr>
                <w:color w:val="auto"/>
                <w:sz w:val="18"/>
                <w:szCs w:val="18"/>
              </w:rPr>
            </w:pPr>
            <w:r w:rsidRPr="00FE5E63">
              <w:rPr>
                <w:color w:val="auto"/>
                <w:sz w:val="18"/>
                <w:szCs w:val="18"/>
              </w:rPr>
              <w:t>The date he or she became a PSC in relation to the company (for existing companies 6</w:t>
            </w:r>
            <w:r w:rsidRPr="00FE5E63">
              <w:rPr>
                <w:color w:val="auto"/>
                <w:sz w:val="18"/>
                <w:szCs w:val="18"/>
                <w:vertAlign w:val="superscript"/>
              </w:rPr>
              <w:t>th</w:t>
            </w:r>
            <w:r w:rsidRPr="00FE5E63">
              <w:rPr>
                <w:color w:val="auto"/>
                <w:sz w:val="18"/>
                <w:szCs w:val="18"/>
              </w:rPr>
              <w:t xml:space="preserve"> April 2016 should be used)</w:t>
            </w:r>
          </w:p>
          <w:p w14:paraId="4CAF7F09" w14:textId="77777777" w:rsidR="00C96EBF" w:rsidRPr="00FE5E63" w:rsidRDefault="00C96EBF" w:rsidP="001340F7">
            <w:pPr>
              <w:pStyle w:val="Default"/>
              <w:numPr>
                <w:ilvl w:val="0"/>
                <w:numId w:val="9"/>
              </w:numPr>
              <w:rPr>
                <w:color w:val="auto"/>
                <w:sz w:val="18"/>
                <w:szCs w:val="18"/>
              </w:rPr>
            </w:pPr>
            <w:r w:rsidRPr="00FE5E63">
              <w:rPr>
                <w:color w:val="auto"/>
                <w:sz w:val="18"/>
                <w:szCs w:val="18"/>
              </w:rPr>
              <w:t>Which conditions for a PSC are met?</w:t>
            </w:r>
          </w:p>
          <w:p w14:paraId="03A95A4F" w14:textId="77777777" w:rsidR="00C96EBF" w:rsidRPr="00FE5E63" w:rsidRDefault="00C96EBF" w:rsidP="001340F7">
            <w:pPr>
              <w:pStyle w:val="Default"/>
              <w:numPr>
                <w:ilvl w:val="1"/>
                <w:numId w:val="9"/>
              </w:numPr>
              <w:ind w:left="702"/>
              <w:rPr>
                <w:color w:val="auto"/>
                <w:sz w:val="18"/>
                <w:szCs w:val="18"/>
              </w:rPr>
            </w:pPr>
            <w:r w:rsidRPr="00FE5E63">
              <w:rPr>
                <w:color w:val="auto"/>
                <w:sz w:val="18"/>
                <w:szCs w:val="18"/>
              </w:rPr>
              <w:t>Over 25% up to (and including) 50%</w:t>
            </w:r>
          </w:p>
          <w:p w14:paraId="12FA3A9B" w14:textId="77777777" w:rsidR="00C96EBF" w:rsidRPr="00FE5E63" w:rsidRDefault="00C96EBF" w:rsidP="001340F7">
            <w:pPr>
              <w:pStyle w:val="Default"/>
              <w:numPr>
                <w:ilvl w:val="1"/>
                <w:numId w:val="9"/>
              </w:numPr>
              <w:ind w:left="702"/>
              <w:rPr>
                <w:color w:val="auto"/>
                <w:sz w:val="18"/>
                <w:szCs w:val="18"/>
              </w:rPr>
            </w:pPr>
            <w:r w:rsidRPr="00FE5E63">
              <w:rPr>
                <w:color w:val="auto"/>
                <w:sz w:val="18"/>
                <w:szCs w:val="18"/>
              </w:rPr>
              <w:t>More than 50% and less than 75%</w:t>
            </w:r>
          </w:p>
          <w:p w14:paraId="24A6FEBD" w14:textId="40C073D9" w:rsidR="00C96EBF" w:rsidRPr="00FE5E63" w:rsidRDefault="00C96EBF" w:rsidP="001340F7">
            <w:pPr>
              <w:pStyle w:val="Default"/>
              <w:numPr>
                <w:ilvl w:val="1"/>
                <w:numId w:val="9"/>
              </w:numPr>
              <w:ind w:left="702"/>
              <w:rPr>
                <w:color w:val="auto"/>
                <w:sz w:val="18"/>
                <w:szCs w:val="18"/>
              </w:rPr>
            </w:pPr>
            <w:r w:rsidRPr="00FE5E63">
              <w:rPr>
                <w:color w:val="auto"/>
                <w:sz w:val="18"/>
                <w:szCs w:val="18"/>
              </w:rPr>
              <w:t>75% or more</w:t>
            </w:r>
            <w:r w:rsidR="005C17ED" w:rsidRPr="00FE5E63">
              <w:rPr>
                <w:color w:val="auto"/>
                <w:sz w:val="18"/>
                <w:szCs w:val="18"/>
                <w:vertAlign w:val="superscript"/>
              </w:rPr>
              <w:t>2</w:t>
            </w:r>
          </w:p>
          <w:p w14:paraId="6D526347" w14:textId="77777777" w:rsidR="00C96EBF" w:rsidRPr="00FE5E63" w:rsidRDefault="00C96EBF" w:rsidP="00C96EBF">
            <w:pPr>
              <w:pStyle w:val="Default"/>
              <w:rPr>
                <w:color w:val="auto"/>
                <w:sz w:val="18"/>
                <w:szCs w:val="18"/>
              </w:rPr>
            </w:pPr>
            <w:r w:rsidRPr="00FE5E63">
              <w:rPr>
                <w:color w:val="auto"/>
                <w:sz w:val="18"/>
                <w:szCs w:val="18"/>
              </w:rPr>
              <w:t>(Please enter N/A if not applicable)</w:t>
            </w:r>
          </w:p>
          <w:p w14:paraId="2B49D6A1" w14:textId="77777777" w:rsidR="005C17ED" w:rsidRPr="00FE5E63" w:rsidRDefault="005C17ED" w:rsidP="00C96EBF">
            <w:pPr>
              <w:pStyle w:val="Default"/>
              <w:rPr>
                <w:color w:val="auto"/>
                <w:sz w:val="12"/>
                <w:szCs w:val="12"/>
              </w:rPr>
            </w:pPr>
          </w:p>
          <w:p w14:paraId="02DEF086" w14:textId="18F933ED" w:rsidR="005C17ED" w:rsidRPr="00FE5E63" w:rsidRDefault="005C17ED" w:rsidP="00C96EBF">
            <w:pPr>
              <w:pStyle w:val="Default"/>
              <w:rPr>
                <w:color w:val="auto"/>
                <w:sz w:val="12"/>
                <w:szCs w:val="12"/>
              </w:rPr>
            </w:pPr>
            <w:r w:rsidRPr="00FE5E63">
              <w:rPr>
                <w:color w:val="auto"/>
                <w:sz w:val="12"/>
                <w:szCs w:val="12"/>
              </w:rPr>
              <w:t>Notes:</w:t>
            </w:r>
          </w:p>
          <w:p w14:paraId="7B2305F9" w14:textId="25F6FA1F" w:rsidR="005C17ED" w:rsidRPr="00FE5E63" w:rsidRDefault="005C17ED" w:rsidP="005C17ED">
            <w:pPr>
              <w:pStyle w:val="Default"/>
              <w:numPr>
                <w:ilvl w:val="0"/>
                <w:numId w:val="23"/>
              </w:numPr>
              <w:ind w:left="294" w:hanging="294"/>
              <w:rPr>
                <w:color w:val="auto"/>
                <w:sz w:val="12"/>
                <w:szCs w:val="12"/>
              </w:rPr>
            </w:pPr>
            <w:r w:rsidRPr="00FE5E63">
              <w:rPr>
                <w:color w:val="auto"/>
                <w:sz w:val="12"/>
                <w:szCs w:val="12"/>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5">
              <w:r w:rsidRPr="00FE5E63">
                <w:rPr>
                  <w:color w:val="auto"/>
                  <w:sz w:val="12"/>
                  <w:szCs w:val="12"/>
                  <w:u w:val="single"/>
                </w:rPr>
                <w:t>See PSC guidance</w:t>
              </w:r>
            </w:hyperlink>
          </w:p>
          <w:p w14:paraId="35875581" w14:textId="50C3A03D" w:rsidR="005C17ED" w:rsidRPr="00FE5E63" w:rsidRDefault="005C17ED" w:rsidP="005C17ED">
            <w:pPr>
              <w:pStyle w:val="Default"/>
              <w:numPr>
                <w:ilvl w:val="0"/>
                <w:numId w:val="23"/>
              </w:numPr>
              <w:ind w:left="294" w:hanging="294"/>
              <w:rPr>
                <w:color w:val="auto"/>
                <w:sz w:val="18"/>
                <w:szCs w:val="18"/>
              </w:rPr>
            </w:pPr>
            <w:r w:rsidRPr="00FE5E63">
              <w:rPr>
                <w:color w:val="auto"/>
                <w:sz w:val="12"/>
                <w:szCs w:val="12"/>
              </w:rPr>
              <w:t>Central Government contracting authorities should use this information to have the PSC information for the preferred supplier checked before award</w:t>
            </w:r>
          </w:p>
        </w:tc>
        <w:tc>
          <w:tcPr>
            <w:tcW w:w="3119" w:type="dxa"/>
          </w:tcPr>
          <w:p w14:paraId="23E7FC39" w14:textId="77777777" w:rsidR="00C96EBF" w:rsidRPr="00FE5E63" w:rsidRDefault="00C96EBF" w:rsidP="00C96EBF">
            <w:pPr>
              <w:rPr>
                <w:rFonts w:asciiTheme="minorBidi" w:hAnsiTheme="minorBidi" w:cstheme="minorBidi"/>
                <w:sz w:val="18"/>
                <w:szCs w:val="18"/>
              </w:rPr>
            </w:pPr>
          </w:p>
        </w:tc>
      </w:tr>
      <w:tr w:rsidR="00C96EBF" w:rsidRPr="00E72EF9" w14:paraId="3A549DE1" w14:textId="77777777" w:rsidTr="3C7D4193">
        <w:trPr>
          <w:jc w:val="center"/>
        </w:trPr>
        <w:tc>
          <w:tcPr>
            <w:tcW w:w="1440" w:type="dxa"/>
          </w:tcPr>
          <w:p w14:paraId="166939A2" w14:textId="77777777" w:rsidR="00C96EBF" w:rsidRPr="00E72EF9" w:rsidRDefault="00C96EBF" w:rsidP="00C96EBF">
            <w:pPr>
              <w:rPr>
                <w:sz w:val="18"/>
                <w:szCs w:val="18"/>
              </w:rPr>
            </w:pPr>
            <w:r w:rsidRPr="00E72EF9">
              <w:rPr>
                <w:sz w:val="18"/>
                <w:szCs w:val="18"/>
              </w:rPr>
              <w:t xml:space="preserve">1.1(o) </w:t>
            </w:r>
          </w:p>
        </w:tc>
        <w:tc>
          <w:tcPr>
            <w:tcW w:w="4491" w:type="dxa"/>
          </w:tcPr>
          <w:p w14:paraId="5DD4B565" w14:textId="77777777" w:rsidR="00C96EBF" w:rsidRPr="00FE5E63" w:rsidRDefault="00C96EBF" w:rsidP="00C96EBF">
            <w:pPr>
              <w:pStyle w:val="Default"/>
              <w:rPr>
                <w:color w:val="auto"/>
                <w:sz w:val="18"/>
                <w:szCs w:val="18"/>
              </w:rPr>
            </w:pPr>
            <w:r w:rsidRPr="00FE5E63">
              <w:rPr>
                <w:color w:val="auto"/>
                <w:sz w:val="18"/>
                <w:szCs w:val="18"/>
              </w:rPr>
              <w:t>Details of immediate parent company:</w:t>
            </w:r>
          </w:p>
          <w:p w14:paraId="443FD0B6" w14:textId="77777777" w:rsidR="00C96EBF" w:rsidRPr="00FE5E63" w:rsidRDefault="00C96EBF" w:rsidP="001340F7">
            <w:pPr>
              <w:pStyle w:val="Default"/>
              <w:numPr>
                <w:ilvl w:val="0"/>
                <w:numId w:val="9"/>
              </w:numPr>
              <w:rPr>
                <w:color w:val="auto"/>
                <w:sz w:val="18"/>
                <w:szCs w:val="18"/>
              </w:rPr>
            </w:pPr>
            <w:r w:rsidRPr="00FE5E63">
              <w:rPr>
                <w:color w:val="auto"/>
                <w:sz w:val="18"/>
                <w:szCs w:val="18"/>
              </w:rPr>
              <w:t xml:space="preserve">Full name of the immediate parent company </w:t>
            </w:r>
          </w:p>
          <w:p w14:paraId="5F36BAF8" w14:textId="77777777" w:rsidR="00C96EBF" w:rsidRPr="00FE5E63" w:rsidRDefault="00C96EBF" w:rsidP="001340F7">
            <w:pPr>
              <w:pStyle w:val="Default"/>
              <w:numPr>
                <w:ilvl w:val="0"/>
                <w:numId w:val="9"/>
              </w:numPr>
              <w:rPr>
                <w:color w:val="auto"/>
                <w:sz w:val="18"/>
                <w:szCs w:val="18"/>
              </w:rPr>
            </w:pPr>
            <w:r w:rsidRPr="00FE5E63">
              <w:rPr>
                <w:color w:val="auto"/>
                <w:sz w:val="18"/>
                <w:szCs w:val="18"/>
              </w:rPr>
              <w:t xml:space="preserve">Registered office address (if applicable) </w:t>
            </w:r>
          </w:p>
          <w:p w14:paraId="51AFA8AA" w14:textId="77777777" w:rsidR="00C96EBF" w:rsidRPr="00FE5E63" w:rsidRDefault="00C96EBF" w:rsidP="001340F7">
            <w:pPr>
              <w:pStyle w:val="Default"/>
              <w:numPr>
                <w:ilvl w:val="0"/>
                <w:numId w:val="9"/>
              </w:numPr>
              <w:rPr>
                <w:color w:val="auto"/>
                <w:sz w:val="18"/>
                <w:szCs w:val="18"/>
              </w:rPr>
            </w:pPr>
            <w:r w:rsidRPr="00FE5E63">
              <w:rPr>
                <w:color w:val="auto"/>
                <w:sz w:val="18"/>
                <w:szCs w:val="18"/>
              </w:rPr>
              <w:t xml:space="preserve">Registration number (if applicable) </w:t>
            </w:r>
          </w:p>
          <w:p w14:paraId="5AE6632A" w14:textId="77777777" w:rsidR="00C96EBF" w:rsidRPr="00FE5E63" w:rsidRDefault="00C96EBF" w:rsidP="001340F7">
            <w:pPr>
              <w:pStyle w:val="Default"/>
              <w:numPr>
                <w:ilvl w:val="0"/>
                <w:numId w:val="9"/>
              </w:numPr>
              <w:rPr>
                <w:color w:val="auto"/>
                <w:sz w:val="18"/>
                <w:szCs w:val="18"/>
              </w:rPr>
            </w:pPr>
            <w:r w:rsidRPr="00FE5E63">
              <w:rPr>
                <w:color w:val="auto"/>
                <w:sz w:val="18"/>
                <w:szCs w:val="18"/>
              </w:rPr>
              <w:t xml:space="preserve">Head office DUNS number (if applicable) </w:t>
            </w:r>
          </w:p>
          <w:p w14:paraId="53772131" w14:textId="77777777" w:rsidR="00C96EBF" w:rsidRPr="00FE5E63" w:rsidRDefault="00C96EBF" w:rsidP="001340F7">
            <w:pPr>
              <w:pStyle w:val="Default"/>
              <w:numPr>
                <w:ilvl w:val="0"/>
                <w:numId w:val="9"/>
              </w:numPr>
              <w:rPr>
                <w:color w:val="auto"/>
                <w:sz w:val="18"/>
                <w:szCs w:val="18"/>
              </w:rPr>
            </w:pPr>
            <w:r w:rsidRPr="00FE5E63">
              <w:rPr>
                <w:color w:val="auto"/>
                <w:sz w:val="18"/>
                <w:szCs w:val="18"/>
              </w:rPr>
              <w:t xml:space="preserve">Head office VAT number (if applicable) </w:t>
            </w:r>
          </w:p>
          <w:p w14:paraId="1C4133F6" w14:textId="77777777" w:rsidR="00C96EBF" w:rsidRPr="00FE5E63" w:rsidRDefault="00C96EBF" w:rsidP="00C96EBF">
            <w:pPr>
              <w:pStyle w:val="Default"/>
              <w:rPr>
                <w:color w:val="auto"/>
                <w:sz w:val="18"/>
                <w:szCs w:val="18"/>
              </w:rPr>
            </w:pPr>
            <w:r w:rsidRPr="00FE5E63">
              <w:rPr>
                <w:color w:val="auto"/>
                <w:sz w:val="18"/>
                <w:szCs w:val="18"/>
              </w:rPr>
              <w:t xml:space="preserve">(Please enter N/A if not applicable) </w:t>
            </w:r>
          </w:p>
        </w:tc>
        <w:tc>
          <w:tcPr>
            <w:tcW w:w="3119" w:type="dxa"/>
          </w:tcPr>
          <w:p w14:paraId="0C733212" w14:textId="77777777" w:rsidR="00C96EBF" w:rsidRPr="00FE5E63" w:rsidRDefault="00C96EBF" w:rsidP="00C96EBF">
            <w:pPr>
              <w:rPr>
                <w:rFonts w:asciiTheme="minorBidi" w:hAnsiTheme="minorBidi" w:cstheme="minorBidi"/>
                <w:sz w:val="18"/>
                <w:szCs w:val="18"/>
              </w:rPr>
            </w:pPr>
          </w:p>
        </w:tc>
      </w:tr>
      <w:tr w:rsidR="00C96EBF" w:rsidRPr="00E72EF9" w14:paraId="472251FB" w14:textId="77777777" w:rsidTr="3C7D4193">
        <w:trPr>
          <w:jc w:val="center"/>
        </w:trPr>
        <w:tc>
          <w:tcPr>
            <w:tcW w:w="1440" w:type="dxa"/>
          </w:tcPr>
          <w:p w14:paraId="5B398333" w14:textId="77777777" w:rsidR="00C96EBF" w:rsidRPr="00E72EF9" w:rsidRDefault="00C96EBF" w:rsidP="00C96EBF">
            <w:pPr>
              <w:rPr>
                <w:sz w:val="18"/>
                <w:szCs w:val="18"/>
              </w:rPr>
            </w:pPr>
            <w:r w:rsidRPr="00E72EF9">
              <w:rPr>
                <w:sz w:val="18"/>
                <w:szCs w:val="18"/>
              </w:rPr>
              <w:t xml:space="preserve">1.1(p) </w:t>
            </w:r>
          </w:p>
        </w:tc>
        <w:tc>
          <w:tcPr>
            <w:tcW w:w="4491" w:type="dxa"/>
          </w:tcPr>
          <w:p w14:paraId="486B19C9" w14:textId="77777777" w:rsidR="00C96EBF" w:rsidRPr="00E72EF9" w:rsidRDefault="00C96EBF" w:rsidP="00C96EBF">
            <w:pPr>
              <w:pStyle w:val="Default"/>
              <w:rPr>
                <w:sz w:val="18"/>
                <w:szCs w:val="18"/>
              </w:rPr>
            </w:pPr>
            <w:r w:rsidRPr="00E72EF9">
              <w:rPr>
                <w:sz w:val="18"/>
                <w:szCs w:val="18"/>
              </w:rPr>
              <w:t>Details of ultimate parent company:</w:t>
            </w:r>
          </w:p>
          <w:p w14:paraId="4FC92130" w14:textId="77777777" w:rsidR="00C96EBF" w:rsidRPr="00E72EF9" w:rsidRDefault="00C96EBF" w:rsidP="001340F7">
            <w:pPr>
              <w:pStyle w:val="Default"/>
              <w:numPr>
                <w:ilvl w:val="0"/>
                <w:numId w:val="9"/>
              </w:numPr>
              <w:rPr>
                <w:sz w:val="18"/>
                <w:szCs w:val="18"/>
              </w:rPr>
            </w:pPr>
            <w:r w:rsidRPr="00E72EF9">
              <w:rPr>
                <w:sz w:val="18"/>
                <w:szCs w:val="18"/>
              </w:rPr>
              <w:t xml:space="preserve">Full name of the ultimate parent company </w:t>
            </w:r>
          </w:p>
          <w:p w14:paraId="720B213A" w14:textId="77777777" w:rsidR="00C96EBF" w:rsidRPr="00E72EF9" w:rsidRDefault="00C96EBF" w:rsidP="001340F7">
            <w:pPr>
              <w:pStyle w:val="Default"/>
              <w:numPr>
                <w:ilvl w:val="0"/>
                <w:numId w:val="9"/>
              </w:numPr>
              <w:rPr>
                <w:sz w:val="18"/>
                <w:szCs w:val="18"/>
              </w:rPr>
            </w:pPr>
            <w:r w:rsidRPr="00E72EF9">
              <w:rPr>
                <w:sz w:val="18"/>
                <w:szCs w:val="18"/>
              </w:rPr>
              <w:t xml:space="preserve">Registered office address (if applicable) </w:t>
            </w:r>
          </w:p>
          <w:p w14:paraId="30069267" w14:textId="77777777" w:rsidR="00C96EBF" w:rsidRPr="00E72EF9" w:rsidRDefault="00C96EBF" w:rsidP="001340F7">
            <w:pPr>
              <w:pStyle w:val="Default"/>
              <w:numPr>
                <w:ilvl w:val="0"/>
                <w:numId w:val="9"/>
              </w:numPr>
              <w:rPr>
                <w:sz w:val="18"/>
                <w:szCs w:val="18"/>
              </w:rPr>
            </w:pPr>
            <w:r w:rsidRPr="00E72EF9">
              <w:rPr>
                <w:sz w:val="18"/>
                <w:szCs w:val="18"/>
              </w:rPr>
              <w:t xml:space="preserve">Registration number (if applicable) </w:t>
            </w:r>
          </w:p>
          <w:p w14:paraId="072B354A" w14:textId="77777777" w:rsidR="00C96EBF" w:rsidRPr="00E72EF9" w:rsidRDefault="00C96EBF" w:rsidP="001340F7">
            <w:pPr>
              <w:pStyle w:val="Default"/>
              <w:numPr>
                <w:ilvl w:val="0"/>
                <w:numId w:val="9"/>
              </w:numPr>
              <w:rPr>
                <w:sz w:val="18"/>
                <w:szCs w:val="18"/>
              </w:rPr>
            </w:pPr>
            <w:r w:rsidRPr="00E72EF9">
              <w:rPr>
                <w:sz w:val="18"/>
                <w:szCs w:val="18"/>
              </w:rPr>
              <w:t xml:space="preserve">Head office DUNS number (if applicable) </w:t>
            </w:r>
          </w:p>
          <w:p w14:paraId="1FA81062" w14:textId="77777777" w:rsidR="00C96EBF" w:rsidRPr="00E72EF9" w:rsidRDefault="00C96EBF" w:rsidP="001340F7">
            <w:pPr>
              <w:pStyle w:val="Default"/>
              <w:numPr>
                <w:ilvl w:val="0"/>
                <w:numId w:val="9"/>
              </w:numPr>
              <w:rPr>
                <w:sz w:val="18"/>
                <w:szCs w:val="18"/>
              </w:rPr>
            </w:pPr>
            <w:r w:rsidRPr="00E72EF9">
              <w:rPr>
                <w:sz w:val="18"/>
                <w:szCs w:val="18"/>
              </w:rPr>
              <w:t xml:space="preserve">Head office VAT number (if applicable) </w:t>
            </w:r>
          </w:p>
          <w:p w14:paraId="0D89316F" w14:textId="77777777" w:rsidR="00C96EBF" w:rsidRPr="00E72EF9" w:rsidRDefault="00C96EBF" w:rsidP="00C96EBF">
            <w:pPr>
              <w:pStyle w:val="Default"/>
              <w:rPr>
                <w:sz w:val="18"/>
                <w:szCs w:val="18"/>
              </w:rPr>
            </w:pPr>
            <w:r w:rsidRPr="00E72EF9">
              <w:rPr>
                <w:sz w:val="18"/>
                <w:szCs w:val="18"/>
              </w:rPr>
              <w:t xml:space="preserve">(Please enter N/A if not applicable) </w:t>
            </w:r>
          </w:p>
        </w:tc>
        <w:tc>
          <w:tcPr>
            <w:tcW w:w="3119" w:type="dxa"/>
          </w:tcPr>
          <w:p w14:paraId="633A1AC8" w14:textId="77777777" w:rsidR="00C96EBF" w:rsidRPr="00E72EF9" w:rsidRDefault="00C96EBF" w:rsidP="00C96EBF">
            <w:pPr>
              <w:rPr>
                <w:rFonts w:asciiTheme="minorBidi" w:hAnsiTheme="minorBidi" w:cstheme="minorBidi"/>
                <w:sz w:val="18"/>
                <w:szCs w:val="18"/>
              </w:rPr>
            </w:pPr>
          </w:p>
        </w:tc>
      </w:tr>
    </w:tbl>
    <w:p w14:paraId="0AAFF689" w14:textId="77777777" w:rsidR="00FB6EE2" w:rsidRPr="00E72EF9" w:rsidRDefault="00FB6EE2" w:rsidP="00245E9D">
      <w:pPr>
        <w:rPr>
          <w:rFonts w:asciiTheme="minorBidi" w:hAnsiTheme="minorBidi" w:cstheme="minorBidi"/>
          <w:sz w:val="18"/>
          <w:szCs w:val="18"/>
        </w:rPr>
      </w:pPr>
    </w:p>
    <w:p w14:paraId="1A80A07B" w14:textId="77777777" w:rsidR="0020060F" w:rsidRDefault="00A00008" w:rsidP="00245E9D">
      <w:pPr>
        <w:rPr>
          <w:color w:val="212121"/>
          <w:sz w:val="18"/>
          <w:szCs w:val="18"/>
        </w:rPr>
      </w:pPr>
      <w:r w:rsidRPr="00E72EF9">
        <w:rPr>
          <w:color w:val="212121"/>
          <w:sz w:val="18"/>
          <w:szCs w:val="18"/>
        </w:rPr>
        <w:t>Please note: A criminal record check for relevant convictions may be undertaken for the preferred suppliers and the persons of significant in control of them.</w:t>
      </w:r>
    </w:p>
    <w:p w14:paraId="48722582" w14:textId="70676208" w:rsidR="00A00008" w:rsidRPr="0020060F" w:rsidRDefault="00A00008" w:rsidP="00245E9D">
      <w:pPr>
        <w:rPr>
          <w:color w:val="212121"/>
          <w:sz w:val="18"/>
          <w:szCs w:val="18"/>
        </w:rPr>
      </w:pPr>
    </w:p>
    <w:p w14:paraId="0AD9575C" w14:textId="3CB203AB" w:rsidR="00A74158" w:rsidRPr="00E72EF9" w:rsidRDefault="00A74158" w:rsidP="00F37ACD">
      <w:pPr>
        <w:rPr>
          <w:sz w:val="18"/>
          <w:szCs w:val="18"/>
        </w:rPr>
      </w:pPr>
      <w:r w:rsidRPr="00E72EF9">
        <w:rPr>
          <w:b/>
          <w:bCs/>
          <w:sz w:val="18"/>
          <w:szCs w:val="18"/>
        </w:rPr>
        <w:t xml:space="preserve">Contact Details and Declaration </w:t>
      </w:r>
    </w:p>
    <w:p w14:paraId="4EF90A7C" w14:textId="77777777" w:rsidR="00A74158" w:rsidRPr="00E72EF9" w:rsidRDefault="00A74158" w:rsidP="00A74158">
      <w:pPr>
        <w:pStyle w:val="Default"/>
        <w:rPr>
          <w:sz w:val="18"/>
          <w:szCs w:val="18"/>
        </w:rPr>
      </w:pPr>
    </w:p>
    <w:p w14:paraId="43141B60" w14:textId="77777777" w:rsidR="00A74158" w:rsidRPr="00E72EF9" w:rsidRDefault="00A74158" w:rsidP="00A74158">
      <w:pPr>
        <w:pStyle w:val="Default"/>
        <w:jc w:val="both"/>
        <w:rPr>
          <w:sz w:val="18"/>
          <w:szCs w:val="18"/>
        </w:rPr>
      </w:pPr>
      <w:r w:rsidRPr="00E72EF9">
        <w:rPr>
          <w:sz w:val="18"/>
          <w:szCs w:val="18"/>
        </w:rPr>
        <w:t xml:space="preserve">I declare that to the best of my knowledge the answers submitted and information contained in this document are correct and accurate. </w:t>
      </w:r>
    </w:p>
    <w:p w14:paraId="756B1407" w14:textId="77777777" w:rsidR="00A74158" w:rsidRPr="00E72EF9" w:rsidRDefault="00A74158" w:rsidP="00A74158">
      <w:pPr>
        <w:pStyle w:val="Default"/>
        <w:jc w:val="both"/>
        <w:rPr>
          <w:sz w:val="18"/>
          <w:szCs w:val="18"/>
        </w:rPr>
      </w:pPr>
    </w:p>
    <w:p w14:paraId="27EC4ECD" w14:textId="77777777" w:rsidR="00A74158" w:rsidRPr="00E72EF9" w:rsidRDefault="00A74158" w:rsidP="00A74158">
      <w:pPr>
        <w:pStyle w:val="Default"/>
        <w:jc w:val="both"/>
        <w:rPr>
          <w:sz w:val="18"/>
          <w:szCs w:val="18"/>
        </w:rPr>
      </w:pPr>
      <w:r w:rsidRPr="00E72EF9">
        <w:rPr>
          <w:sz w:val="18"/>
          <w:szCs w:val="18"/>
        </w:rPr>
        <w:t xml:space="preserve">I declare that, upon request and without delay I will provide the certificates or documentary evidence referred to in this document. </w:t>
      </w:r>
    </w:p>
    <w:p w14:paraId="2F97C47F" w14:textId="77777777" w:rsidR="00A74158" w:rsidRPr="00E72EF9" w:rsidRDefault="00A74158" w:rsidP="00A74158">
      <w:pPr>
        <w:pStyle w:val="Default"/>
        <w:jc w:val="both"/>
        <w:rPr>
          <w:sz w:val="18"/>
          <w:szCs w:val="18"/>
        </w:rPr>
      </w:pPr>
    </w:p>
    <w:p w14:paraId="6C5A148D" w14:textId="77777777" w:rsidR="00A74158" w:rsidRPr="00E72EF9" w:rsidRDefault="00A74158" w:rsidP="00A74158">
      <w:pPr>
        <w:pStyle w:val="Default"/>
        <w:jc w:val="both"/>
        <w:rPr>
          <w:sz w:val="18"/>
          <w:szCs w:val="18"/>
        </w:rPr>
      </w:pPr>
      <w:r w:rsidRPr="00E72EF9">
        <w:rPr>
          <w:sz w:val="18"/>
          <w:szCs w:val="18"/>
        </w:rPr>
        <w:t xml:space="preserve">I understand that the information will be used in the selection process to assess my organisation’s suitability to be invited to participate further in this procurement. </w:t>
      </w:r>
    </w:p>
    <w:p w14:paraId="56D34BF3" w14:textId="77777777" w:rsidR="00A74158" w:rsidRPr="00E72EF9" w:rsidRDefault="00A74158" w:rsidP="00A74158">
      <w:pPr>
        <w:pStyle w:val="Default"/>
        <w:jc w:val="both"/>
        <w:rPr>
          <w:sz w:val="18"/>
          <w:szCs w:val="18"/>
        </w:rPr>
      </w:pPr>
    </w:p>
    <w:p w14:paraId="03158452" w14:textId="77777777" w:rsidR="00A74158" w:rsidRPr="00E72EF9" w:rsidRDefault="00A74158" w:rsidP="00A74158">
      <w:pPr>
        <w:pStyle w:val="Default"/>
        <w:jc w:val="both"/>
        <w:rPr>
          <w:sz w:val="18"/>
          <w:szCs w:val="18"/>
        </w:rPr>
      </w:pPr>
      <w:r w:rsidRPr="00E72EF9">
        <w:rPr>
          <w:sz w:val="18"/>
          <w:szCs w:val="18"/>
        </w:rPr>
        <w:t xml:space="preserve">I understand that the authority may reject this submission in its entirety if there is a failure to answer all the relevant questions fully, or if false/misleading information or content is provided in any section. </w:t>
      </w:r>
    </w:p>
    <w:p w14:paraId="6B81E580" w14:textId="77777777" w:rsidR="00A74158" w:rsidRPr="00E72EF9" w:rsidRDefault="00A74158" w:rsidP="00A74158">
      <w:pPr>
        <w:jc w:val="both"/>
        <w:rPr>
          <w:sz w:val="18"/>
          <w:szCs w:val="18"/>
        </w:rPr>
      </w:pPr>
    </w:p>
    <w:p w14:paraId="714E43AE" w14:textId="77777777" w:rsidR="00A00008" w:rsidRPr="00E72EF9" w:rsidRDefault="00A74158" w:rsidP="00A74158">
      <w:pPr>
        <w:jc w:val="both"/>
        <w:rPr>
          <w:rFonts w:asciiTheme="minorBidi" w:hAnsiTheme="minorBidi" w:cstheme="minorBidi"/>
          <w:sz w:val="18"/>
          <w:szCs w:val="18"/>
        </w:rPr>
      </w:pPr>
      <w:r w:rsidRPr="00E72EF9">
        <w:rPr>
          <w:sz w:val="18"/>
          <w:szCs w:val="18"/>
        </w:rPr>
        <w:t>I am aware of the consequences of serious misrepresentation.</w:t>
      </w:r>
    </w:p>
    <w:p w14:paraId="6287556E" w14:textId="77777777" w:rsidR="00A00008" w:rsidRPr="00E72EF9" w:rsidRDefault="00A00008" w:rsidP="00245E9D">
      <w:pPr>
        <w:rPr>
          <w:rFonts w:asciiTheme="minorBidi" w:hAnsiTheme="minorBidi" w:cstheme="minorBidi"/>
          <w:sz w:val="18"/>
          <w:szCs w:val="18"/>
        </w:rPr>
      </w:pP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3805"/>
        <w:gridCol w:w="3805"/>
      </w:tblGrid>
      <w:tr w:rsidR="00A74158" w:rsidRPr="00E72EF9" w14:paraId="05CC6A97" w14:textId="77777777" w:rsidTr="3C7D4193">
        <w:trPr>
          <w:tblHeader/>
          <w:jc w:val="center"/>
        </w:trPr>
        <w:tc>
          <w:tcPr>
            <w:tcW w:w="9050" w:type="dxa"/>
            <w:gridSpan w:val="3"/>
            <w:shd w:val="clear" w:color="auto" w:fill="B6DDE8" w:themeFill="accent5" w:themeFillTint="66"/>
          </w:tcPr>
          <w:p w14:paraId="7CE55A76" w14:textId="72431102" w:rsidR="00A74158" w:rsidRPr="00E72EF9" w:rsidRDefault="00B64B2A" w:rsidP="00A74158">
            <w:pPr>
              <w:spacing w:before="120" w:after="120"/>
              <w:rPr>
                <w:rFonts w:asciiTheme="minorBidi" w:hAnsiTheme="minorBidi" w:cstheme="minorBidi"/>
                <w:b/>
                <w:sz w:val="18"/>
                <w:szCs w:val="18"/>
              </w:rPr>
            </w:pPr>
            <w:r>
              <w:rPr>
                <w:rFonts w:asciiTheme="minorBidi" w:hAnsiTheme="minorBidi" w:cstheme="minorBidi"/>
                <w:b/>
                <w:bCs/>
                <w:sz w:val="18"/>
                <w:szCs w:val="18"/>
              </w:rPr>
              <w:t>Section</w:t>
            </w:r>
            <w:r w:rsidR="00A74158" w:rsidRPr="00E72EF9">
              <w:rPr>
                <w:rFonts w:asciiTheme="minorBidi" w:hAnsiTheme="minorBidi" w:cstheme="minorBidi"/>
                <w:b/>
                <w:bCs/>
                <w:sz w:val="18"/>
                <w:szCs w:val="18"/>
              </w:rPr>
              <w:t xml:space="preserve"> 1: Contact Details and Declaration</w:t>
            </w:r>
          </w:p>
        </w:tc>
      </w:tr>
      <w:tr w:rsidR="00A74158" w:rsidRPr="00E72EF9" w14:paraId="42E144A9" w14:textId="77777777" w:rsidTr="3C7D4193">
        <w:trPr>
          <w:trHeight w:val="484"/>
          <w:tblHeader/>
          <w:jc w:val="center"/>
        </w:trPr>
        <w:tc>
          <w:tcPr>
            <w:tcW w:w="1440" w:type="dxa"/>
            <w:shd w:val="clear" w:color="auto" w:fill="B6DDE8" w:themeFill="accent5" w:themeFillTint="66"/>
          </w:tcPr>
          <w:p w14:paraId="0E21D0F1" w14:textId="77777777" w:rsidR="00A74158" w:rsidRPr="00E72EF9" w:rsidRDefault="00A74158" w:rsidP="00A96ED3">
            <w:pPr>
              <w:spacing w:before="120" w:after="120"/>
              <w:rPr>
                <w:rFonts w:asciiTheme="minorBidi" w:hAnsiTheme="minorBidi" w:cstheme="minorBidi"/>
                <w:b/>
                <w:sz w:val="18"/>
                <w:szCs w:val="18"/>
              </w:rPr>
            </w:pPr>
            <w:r w:rsidRPr="00E72EF9">
              <w:rPr>
                <w:rFonts w:asciiTheme="minorBidi" w:hAnsiTheme="minorBidi" w:cstheme="minorBidi"/>
                <w:b/>
                <w:sz w:val="18"/>
                <w:szCs w:val="18"/>
              </w:rPr>
              <w:t>Question No</w:t>
            </w:r>
          </w:p>
        </w:tc>
        <w:tc>
          <w:tcPr>
            <w:tcW w:w="3805" w:type="dxa"/>
            <w:shd w:val="clear" w:color="auto" w:fill="B6DDE8" w:themeFill="accent5" w:themeFillTint="66"/>
          </w:tcPr>
          <w:p w14:paraId="425955DD" w14:textId="77777777" w:rsidR="00A74158" w:rsidRPr="00E72EF9" w:rsidRDefault="00A74158" w:rsidP="00A96ED3">
            <w:pPr>
              <w:spacing w:before="120" w:after="120"/>
              <w:rPr>
                <w:rFonts w:asciiTheme="minorBidi" w:hAnsiTheme="minorBidi" w:cstheme="minorBidi"/>
                <w:b/>
                <w:sz w:val="18"/>
                <w:szCs w:val="18"/>
              </w:rPr>
            </w:pPr>
            <w:r w:rsidRPr="00E72EF9">
              <w:rPr>
                <w:rFonts w:asciiTheme="minorBidi" w:hAnsiTheme="minorBidi" w:cstheme="minorBidi"/>
                <w:b/>
                <w:sz w:val="18"/>
                <w:szCs w:val="18"/>
              </w:rPr>
              <w:t>Question</w:t>
            </w:r>
          </w:p>
        </w:tc>
        <w:tc>
          <w:tcPr>
            <w:tcW w:w="3805" w:type="dxa"/>
            <w:shd w:val="clear" w:color="auto" w:fill="B6DDE8" w:themeFill="accent5" w:themeFillTint="66"/>
          </w:tcPr>
          <w:p w14:paraId="783FCE7B" w14:textId="77777777" w:rsidR="00A74158" w:rsidRPr="00E72EF9" w:rsidRDefault="00A74158" w:rsidP="00A96ED3">
            <w:pPr>
              <w:spacing w:before="120" w:after="120"/>
              <w:rPr>
                <w:rFonts w:asciiTheme="minorBidi" w:hAnsiTheme="minorBidi" w:cstheme="minorBidi"/>
                <w:b/>
                <w:sz w:val="18"/>
                <w:szCs w:val="18"/>
              </w:rPr>
            </w:pPr>
            <w:r w:rsidRPr="00E72EF9">
              <w:rPr>
                <w:rFonts w:asciiTheme="minorBidi" w:hAnsiTheme="minorBidi" w:cstheme="minorBidi"/>
                <w:b/>
                <w:sz w:val="18"/>
                <w:szCs w:val="18"/>
              </w:rPr>
              <w:t xml:space="preserve">Response </w:t>
            </w:r>
          </w:p>
        </w:tc>
      </w:tr>
      <w:tr w:rsidR="00A74158" w:rsidRPr="00E72EF9" w14:paraId="1EF25AEB" w14:textId="77777777" w:rsidTr="3C7D4193">
        <w:trPr>
          <w:jc w:val="center"/>
        </w:trPr>
        <w:tc>
          <w:tcPr>
            <w:tcW w:w="1440" w:type="dxa"/>
          </w:tcPr>
          <w:p w14:paraId="5713EA86" w14:textId="77777777" w:rsidR="00A74158" w:rsidRPr="00E72EF9" w:rsidRDefault="00A74158" w:rsidP="00A74158">
            <w:pPr>
              <w:rPr>
                <w:rFonts w:asciiTheme="minorBidi" w:hAnsiTheme="minorBidi" w:cstheme="minorBidi"/>
                <w:sz w:val="18"/>
                <w:szCs w:val="18"/>
              </w:rPr>
            </w:pPr>
            <w:r w:rsidRPr="00E72EF9">
              <w:rPr>
                <w:rFonts w:asciiTheme="minorBidi" w:hAnsiTheme="minorBidi" w:cstheme="minorBidi"/>
                <w:sz w:val="18"/>
                <w:szCs w:val="18"/>
              </w:rPr>
              <w:t>1.3(a)</w:t>
            </w:r>
          </w:p>
        </w:tc>
        <w:tc>
          <w:tcPr>
            <w:tcW w:w="3805" w:type="dxa"/>
          </w:tcPr>
          <w:p w14:paraId="3218FC6F" w14:textId="77777777" w:rsidR="00A74158" w:rsidRPr="00E72EF9" w:rsidRDefault="00A74158" w:rsidP="00A96ED3">
            <w:pPr>
              <w:pStyle w:val="Default"/>
              <w:rPr>
                <w:sz w:val="18"/>
                <w:szCs w:val="18"/>
              </w:rPr>
            </w:pPr>
            <w:r w:rsidRPr="00E72EF9">
              <w:rPr>
                <w:sz w:val="18"/>
                <w:szCs w:val="18"/>
              </w:rPr>
              <w:t>Contact name</w:t>
            </w:r>
          </w:p>
        </w:tc>
        <w:tc>
          <w:tcPr>
            <w:tcW w:w="3805" w:type="dxa"/>
          </w:tcPr>
          <w:p w14:paraId="0398FB6E" w14:textId="77777777" w:rsidR="00A74158" w:rsidRPr="00E72EF9" w:rsidRDefault="00A74158" w:rsidP="00A96ED3">
            <w:pPr>
              <w:rPr>
                <w:rFonts w:asciiTheme="minorBidi" w:hAnsiTheme="minorBidi" w:cstheme="minorBidi"/>
                <w:sz w:val="18"/>
                <w:szCs w:val="18"/>
              </w:rPr>
            </w:pPr>
          </w:p>
        </w:tc>
      </w:tr>
      <w:tr w:rsidR="00A74158" w:rsidRPr="00E72EF9" w14:paraId="36AAEDDE" w14:textId="77777777" w:rsidTr="3C7D4193">
        <w:trPr>
          <w:jc w:val="center"/>
        </w:trPr>
        <w:tc>
          <w:tcPr>
            <w:tcW w:w="1440" w:type="dxa"/>
          </w:tcPr>
          <w:p w14:paraId="5296A670" w14:textId="77777777" w:rsidR="00A74158" w:rsidRPr="00E72EF9" w:rsidRDefault="00A74158" w:rsidP="00A74158">
            <w:pPr>
              <w:rPr>
                <w:rFonts w:asciiTheme="minorBidi" w:hAnsiTheme="minorBidi" w:cstheme="minorBidi"/>
                <w:sz w:val="18"/>
                <w:szCs w:val="18"/>
              </w:rPr>
            </w:pPr>
            <w:r w:rsidRPr="00E72EF9">
              <w:rPr>
                <w:rFonts w:asciiTheme="minorBidi" w:hAnsiTheme="minorBidi" w:cstheme="minorBidi"/>
                <w:sz w:val="18"/>
                <w:szCs w:val="18"/>
              </w:rPr>
              <w:lastRenderedPageBreak/>
              <w:t>1.3(b)</w:t>
            </w:r>
          </w:p>
        </w:tc>
        <w:tc>
          <w:tcPr>
            <w:tcW w:w="3805" w:type="dxa"/>
          </w:tcPr>
          <w:p w14:paraId="787BF1F2" w14:textId="77777777" w:rsidR="00A74158" w:rsidRPr="00E72EF9" w:rsidRDefault="00A74158" w:rsidP="00A74158">
            <w:pPr>
              <w:pStyle w:val="Default"/>
              <w:rPr>
                <w:sz w:val="18"/>
                <w:szCs w:val="18"/>
              </w:rPr>
            </w:pPr>
            <w:r w:rsidRPr="00E72EF9">
              <w:rPr>
                <w:sz w:val="18"/>
                <w:szCs w:val="18"/>
              </w:rPr>
              <w:t>Name of organisation</w:t>
            </w:r>
          </w:p>
        </w:tc>
        <w:tc>
          <w:tcPr>
            <w:tcW w:w="3805" w:type="dxa"/>
          </w:tcPr>
          <w:p w14:paraId="45FDDA42" w14:textId="77777777" w:rsidR="00A74158" w:rsidRPr="00E72EF9" w:rsidRDefault="00A74158" w:rsidP="00A74158">
            <w:pPr>
              <w:rPr>
                <w:rFonts w:asciiTheme="minorBidi" w:hAnsiTheme="minorBidi" w:cstheme="minorBidi"/>
                <w:sz w:val="18"/>
                <w:szCs w:val="18"/>
              </w:rPr>
            </w:pPr>
          </w:p>
        </w:tc>
      </w:tr>
      <w:tr w:rsidR="00A74158" w:rsidRPr="00E72EF9" w14:paraId="56A94FBB" w14:textId="77777777" w:rsidTr="3C7D4193">
        <w:trPr>
          <w:jc w:val="center"/>
        </w:trPr>
        <w:tc>
          <w:tcPr>
            <w:tcW w:w="1440" w:type="dxa"/>
          </w:tcPr>
          <w:p w14:paraId="567439F6" w14:textId="77777777" w:rsidR="00A74158" w:rsidRPr="00E72EF9" w:rsidRDefault="00A74158" w:rsidP="00A74158">
            <w:pPr>
              <w:rPr>
                <w:rFonts w:asciiTheme="minorBidi" w:hAnsiTheme="minorBidi" w:cstheme="minorBidi"/>
                <w:sz w:val="18"/>
                <w:szCs w:val="18"/>
              </w:rPr>
            </w:pPr>
            <w:r w:rsidRPr="00E72EF9">
              <w:rPr>
                <w:rFonts w:asciiTheme="minorBidi" w:hAnsiTheme="minorBidi" w:cstheme="minorBidi"/>
                <w:sz w:val="18"/>
                <w:szCs w:val="18"/>
              </w:rPr>
              <w:t>1.3(c)</w:t>
            </w:r>
          </w:p>
        </w:tc>
        <w:tc>
          <w:tcPr>
            <w:tcW w:w="3805" w:type="dxa"/>
          </w:tcPr>
          <w:p w14:paraId="43E063D0" w14:textId="77777777" w:rsidR="00A74158" w:rsidRPr="00E72EF9" w:rsidRDefault="00A74158" w:rsidP="00A74158">
            <w:pPr>
              <w:pStyle w:val="Default"/>
              <w:rPr>
                <w:sz w:val="18"/>
                <w:szCs w:val="18"/>
              </w:rPr>
            </w:pPr>
            <w:r w:rsidRPr="00E72EF9">
              <w:rPr>
                <w:sz w:val="18"/>
                <w:szCs w:val="18"/>
              </w:rPr>
              <w:t>Role in organisation</w:t>
            </w:r>
          </w:p>
        </w:tc>
        <w:tc>
          <w:tcPr>
            <w:tcW w:w="3805" w:type="dxa"/>
          </w:tcPr>
          <w:p w14:paraId="12620D6A" w14:textId="77777777" w:rsidR="00A74158" w:rsidRPr="00E72EF9" w:rsidRDefault="00A74158" w:rsidP="00A74158">
            <w:pPr>
              <w:rPr>
                <w:rFonts w:asciiTheme="minorBidi" w:hAnsiTheme="minorBidi" w:cstheme="minorBidi"/>
                <w:sz w:val="18"/>
                <w:szCs w:val="18"/>
              </w:rPr>
            </w:pPr>
          </w:p>
        </w:tc>
      </w:tr>
      <w:tr w:rsidR="00A74158" w:rsidRPr="00E72EF9" w14:paraId="3F1D981F" w14:textId="77777777" w:rsidTr="3C7D4193">
        <w:trPr>
          <w:jc w:val="center"/>
        </w:trPr>
        <w:tc>
          <w:tcPr>
            <w:tcW w:w="1440" w:type="dxa"/>
          </w:tcPr>
          <w:p w14:paraId="3864A9ED" w14:textId="77777777" w:rsidR="00A74158" w:rsidRPr="00E72EF9" w:rsidRDefault="00A74158" w:rsidP="00A74158">
            <w:pPr>
              <w:rPr>
                <w:rFonts w:asciiTheme="minorBidi" w:hAnsiTheme="minorBidi" w:cstheme="minorBidi"/>
                <w:sz w:val="18"/>
                <w:szCs w:val="18"/>
              </w:rPr>
            </w:pPr>
            <w:r w:rsidRPr="00E72EF9">
              <w:rPr>
                <w:rFonts w:asciiTheme="minorBidi" w:hAnsiTheme="minorBidi" w:cstheme="minorBidi"/>
                <w:sz w:val="18"/>
                <w:szCs w:val="18"/>
              </w:rPr>
              <w:t>1.3(d)</w:t>
            </w:r>
          </w:p>
        </w:tc>
        <w:tc>
          <w:tcPr>
            <w:tcW w:w="3805" w:type="dxa"/>
          </w:tcPr>
          <w:p w14:paraId="08D7BFA5" w14:textId="77777777" w:rsidR="00A74158" w:rsidRPr="00E72EF9" w:rsidRDefault="00A74158" w:rsidP="00A74158">
            <w:pPr>
              <w:pStyle w:val="Default"/>
              <w:rPr>
                <w:sz w:val="18"/>
                <w:szCs w:val="18"/>
              </w:rPr>
            </w:pPr>
            <w:r w:rsidRPr="00E72EF9">
              <w:rPr>
                <w:sz w:val="18"/>
                <w:szCs w:val="18"/>
              </w:rPr>
              <w:t>Telephone number</w:t>
            </w:r>
          </w:p>
        </w:tc>
        <w:tc>
          <w:tcPr>
            <w:tcW w:w="3805" w:type="dxa"/>
          </w:tcPr>
          <w:p w14:paraId="57DFC88C" w14:textId="77777777" w:rsidR="00A74158" w:rsidRPr="00E72EF9" w:rsidRDefault="00A74158" w:rsidP="00A74158">
            <w:pPr>
              <w:rPr>
                <w:rFonts w:asciiTheme="minorBidi" w:hAnsiTheme="minorBidi" w:cstheme="minorBidi"/>
                <w:sz w:val="18"/>
                <w:szCs w:val="18"/>
              </w:rPr>
            </w:pPr>
          </w:p>
        </w:tc>
      </w:tr>
      <w:tr w:rsidR="00A74158" w:rsidRPr="00E72EF9" w14:paraId="3669EAC2" w14:textId="77777777" w:rsidTr="3C7D4193">
        <w:trPr>
          <w:jc w:val="center"/>
        </w:trPr>
        <w:tc>
          <w:tcPr>
            <w:tcW w:w="1440" w:type="dxa"/>
          </w:tcPr>
          <w:p w14:paraId="6D61C15D" w14:textId="77777777" w:rsidR="00A74158" w:rsidRPr="00E72EF9" w:rsidRDefault="00A74158" w:rsidP="00A74158">
            <w:pPr>
              <w:rPr>
                <w:rFonts w:asciiTheme="minorBidi" w:hAnsiTheme="minorBidi" w:cstheme="minorBidi"/>
                <w:sz w:val="18"/>
                <w:szCs w:val="18"/>
              </w:rPr>
            </w:pPr>
            <w:r w:rsidRPr="00E72EF9">
              <w:rPr>
                <w:rFonts w:asciiTheme="minorBidi" w:hAnsiTheme="minorBidi" w:cstheme="minorBidi"/>
                <w:sz w:val="18"/>
                <w:szCs w:val="18"/>
              </w:rPr>
              <w:t>1.3(e)</w:t>
            </w:r>
          </w:p>
        </w:tc>
        <w:tc>
          <w:tcPr>
            <w:tcW w:w="3805" w:type="dxa"/>
          </w:tcPr>
          <w:p w14:paraId="5A440066" w14:textId="77777777" w:rsidR="00A74158" w:rsidRPr="00E72EF9" w:rsidRDefault="00A74158" w:rsidP="00A74158">
            <w:pPr>
              <w:pStyle w:val="Default"/>
              <w:rPr>
                <w:sz w:val="18"/>
                <w:szCs w:val="18"/>
              </w:rPr>
            </w:pPr>
            <w:r w:rsidRPr="00E72EF9">
              <w:rPr>
                <w:sz w:val="18"/>
                <w:szCs w:val="18"/>
              </w:rPr>
              <w:t>E-mail address</w:t>
            </w:r>
          </w:p>
        </w:tc>
        <w:tc>
          <w:tcPr>
            <w:tcW w:w="3805" w:type="dxa"/>
          </w:tcPr>
          <w:p w14:paraId="7DD02D61" w14:textId="77777777" w:rsidR="00A74158" w:rsidRPr="00E72EF9" w:rsidRDefault="00A74158" w:rsidP="00A74158">
            <w:pPr>
              <w:rPr>
                <w:rFonts w:asciiTheme="minorBidi" w:hAnsiTheme="minorBidi" w:cstheme="minorBidi"/>
                <w:sz w:val="18"/>
                <w:szCs w:val="18"/>
              </w:rPr>
            </w:pPr>
          </w:p>
        </w:tc>
      </w:tr>
      <w:tr w:rsidR="00A74158" w:rsidRPr="00E72EF9" w14:paraId="2BD7A651" w14:textId="77777777" w:rsidTr="3C7D4193">
        <w:trPr>
          <w:jc w:val="center"/>
        </w:trPr>
        <w:tc>
          <w:tcPr>
            <w:tcW w:w="1440" w:type="dxa"/>
          </w:tcPr>
          <w:p w14:paraId="185FEC85" w14:textId="77777777" w:rsidR="00A74158" w:rsidRPr="00E72EF9" w:rsidRDefault="00A74158" w:rsidP="00A74158">
            <w:pPr>
              <w:rPr>
                <w:rFonts w:asciiTheme="minorBidi" w:hAnsiTheme="minorBidi" w:cstheme="minorBidi"/>
                <w:sz w:val="18"/>
                <w:szCs w:val="18"/>
              </w:rPr>
            </w:pPr>
            <w:r w:rsidRPr="00E72EF9">
              <w:rPr>
                <w:rFonts w:asciiTheme="minorBidi" w:hAnsiTheme="minorBidi" w:cstheme="minorBidi"/>
                <w:sz w:val="18"/>
                <w:szCs w:val="18"/>
              </w:rPr>
              <w:t>1.3(f)</w:t>
            </w:r>
          </w:p>
        </w:tc>
        <w:tc>
          <w:tcPr>
            <w:tcW w:w="3805" w:type="dxa"/>
          </w:tcPr>
          <w:p w14:paraId="33016E34" w14:textId="77777777" w:rsidR="00A74158" w:rsidRPr="00E72EF9" w:rsidRDefault="00A74158" w:rsidP="00A74158">
            <w:pPr>
              <w:pStyle w:val="Default"/>
              <w:rPr>
                <w:sz w:val="18"/>
                <w:szCs w:val="18"/>
              </w:rPr>
            </w:pPr>
            <w:r w:rsidRPr="00E72EF9">
              <w:rPr>
                <w:sz w:val="18"/>
                <w:szCs w:val="18"/>
              </w:rPr>
              <w:t>Postal address</w:t>
            </w:r>
          </w:p>
        </w:tc>
        <w:tc>
          <w:tcPr>
            <w:tcW w:w="3805" w:type="dxa"/>
          </w:tcPr>
          <w:p w14:paraId="58ED8A18" w14:textId="77777777" w:rsidR="00A74158" w:rsidRPr="00E72EF9" w:rsidRDefault="00A74158" w:rsidP="00A74158">
            <w:pPr>
              <w:rPr>
                <w:rFonts w:asciiTheme="minorBidi" w:hAnsiTheme="minorBidi" w:cstheme="minorBidi"/>
                <w:sz w:val="18"/>
                <w:szCs w:val="18"/>
              </w:rPr>
            </w:pPr>
          </w:p>
        </w:tc>
      </w:tr>
      <w:tr w:rsidR="00A74158" w:rsidRPr="00E72EF9" w14:paraId="0C6182E6" w14:textId="77777777" w:rsidTr="3C7D4193">
        <w:trPr>
          <w:jc w:val="center"/>
        </w:trPr>
        <w:tc>
          <w:tcPr>
            <w:tcW w:w="1440" w:type="dxa"/>
          </w:tcPr>
          <w:p w14:paraId="0B1444F9" w14:textId="77777777" w:rsidR="00A74158" w:rsidRPr="00E72EF9" w:rsidRDefault="00A74158" w:rsidP="00A74158">
            <w:pPr>
              <w:rPr>
                <w:rFonts w:asciiTheme="minorBidi" w:hAnsiTheme="minorBidi" w:cstheme="minorBidi"/>
                <w:sz w:val="18"/>
                <w:szCs w:val="18"/>
              </w:rPr>
            </w:pPr>
            <w:r w:rsidRPr="00E72EF9">
              <w:rPr>
                <w:rFonts w:asciiTheme="minorBidi" w:hAnsiTheme="minorBidi" w:cstheme="minorBidi"/>
                <w:sz w:val="18"/>
                <w:szCs w:val="18"/>
              </w:rPr>
              <w:t>1.3(g)</w:t>
            </w:r>
          </w:p>
        </w:tc>
        <w:tc>
          <w:tcPr>
            <w:tcW w:w="3805" w:type="dxa"/>
          </w:tcPr>
          <w:p w14:paraId="23A6CC3E" w14:textId="77777777" w:rsidR="00A74158" w:rsidRPr="00E72EF9" w:rsidRDefault="00A74158" w:rsidP="00A74158">
            <w:pPr>
              <w:pStyle w:val="Default"/>
              <w:rPr>
                <w:sz w:val="18"/>
                <w:szCs w:val="18"/>
              </w:rPr>
            </w:pPr>
            <w:r w:rsidRPr="00E72EF9">
              <w:rPr>
                <w:sz w:val="18"/>
                <w:szCs w:val="18"/>
              </w:rPr>
              <w:t>Signature (electronic is acceptable)</w:t>
            </w:r>
          </w:p>
        </w:tc>
        <w:tc>
          <w:tcPr>
            <w:tcW w:w="3805" w:type="dxa"/>
          </w:tcPr>
          <w:p w14:paraId="50F61A73" w14:textId="77777777" w:rsidR="00A74158" w:rsidRPr="00E72EF9" w:rsidRDefault="00A74158" w:rsidP="00A74158">
            <w:pPr>
              <w:rPr>
                <w:rFonts w:asciiTheme="minorBidi" w:hAnsiTheme="minorBidi" w:cstheme="minorBidi"/>
                <w:sz w:val="18"/>
                <w:szCs w:val="18"/>
              </w:rPr>
            </w:pPr>
          </w:p>
        </w:tc>
      </w:tr>
      <w:tr w:rsidR="00A74158" w:rsidRPr="00E72EF9" w14:paraId="6AAF9871" w14:textId="77777777" w:rsidTr="3C7D4193">
        <w:trPr>
          <w:jc w:val="center"/>
        </w:trPr>
        <w:tc>
          <w:tcPr>
            <w:tcW w:w="1440" w:type="dxa"/>
          </w:tcPr>
          <w:p w14:paraId="13E77239" w14:textId="77777777" w:rsidR="00A74158" w:rsidRPr="00E72EF9" w:rsidRDefault="00A74158" w:rsidP="00A74158">
            <w:pPr>
              <w:rPr>
                <w:rFonts w:asciiTheme="minorBidi" w:hAnsiTheme="minorBidi" w:cstheme="minorBidi"/>
                <w:sz w:val="18"/>
                <w:szCs w:val="18"/>
              </w:rPr>
            </w:pPr>
            <w:r w:rsidRPr="00E72EF9">
              <w:rPr>
                <w:rFonts w:asciiTheme="minorBidi" w:hAnsiTheme="minorBidi" w:cstheme="minorBidi"/>
                <w:sz w:val="18"/>
                <w:szCs w:val="18"/>
              </w:rPr>
              <w:t>1.3(h)</w:t>
            </w:r>
          </w:p>
        </w:tc>
        <w:tc>
          <w:tcPr>
            <w:tcW w:w="3805" w:type="dxa"/>
          </w:tcPr>
          <w:p w14:paraId="31159ED1" w14:textId="77777777" w:rsidR="00A74158" w:rsidRPr="00E72EF9" w:rsidRDefault="00A74158" w:rsidP="00A74158">
            <w:pPr>
              <w:pStyle w:val="Default"/>
              <w:rPr>
                <w:sz w:val="18"/>
                <w:szCs w:val="18"/>
              </w:rPr>
            </w:pPr>
            <w:r w:rsidRPr="00E72EF9">
              <w:rPr>
                <w:sz w:val="18"/>
                <w:szCs w:val="18"/>
              </w:rPr>
              <w:t>Date</w:t>
            </w:r>
          </w:p>
        </w:tc>
        <w:tc>
          <w:tcPr>
            <w:tcW w:w="3805" w:type="dxa"/>
          </w:tcPr>
          <w:p w14:paraId="257A94EA" w14:textId="77777777" w:rsidR="00A74158" w:rsidRPr="00E72EF9" w:rsidRDefault="00A74158" w:rsidP="00A74158">
            <w:pPr>
              <w:rPr>
                <w:rFonts w:asciiTheme="minorBidi" w:hAnsiTheme="minorBidi" w:cstheme="minorBidi"/>
                <w:sz w:val="18"/>
                <w:szCs w:val="18"/>
              </w:rPr>
            </w:pPr>
          </w:p>
        </w:tc>
      </w:tr>
    </w:tbl>
    <w:p w14:paraId="6D78132B" w14:textId="77777777" w:rsidR="00A00008" w:rsidRPr="00E72EF9" w:rsidRDefault="00A00008" w:rsidP="00245E9D">
      <w:pPr>
        <w:rPr>
          <w:rFonts w:asciiTheme="minorBidi" w:hAnsiTheme="minorBidi" w:cstheme="minorBidi"/>
          <w:sz w:val="18"/>
          <w:szCs w:val="18"/>
        </w:rPr>
      </w:pPr>
    </w:p>
    <w:p w14:paraId="32845CF2" w14:textId="77777777" w:rsidR="00A74158" w:rsidRPr="00E72EF9" w:rsidRDefault="00A74158" w:rsidP="00245E9D">
      <w:pPr>
        <w:rPr>
          <w:rFonts w:asciiTheme="minorBidi" w:hAnsiTheme="minorBidi" w:cstheme="minorBidi"/>
          <w:sz w:val="18"/>
          <w:szCs w:val="18"/>
        </w:rPr>
      </w:pPr>
    </w:p>
    <w:p w14:paraId="1AEE815D" w14:textId="77777777" w:rsidR="00A74158" w:rsidRPr="00E72EF9" w:rsidRDefault="00A74158">
      <w:pPr>
        <w:rPr>
          <w:rFonts w:asciiTheme="minorBidi" w:hAnsiTheme="minorBidi" w:cstheme="minorBidi"/>
          <w:sz w:val="18"/>
          <w:szCs w:val="18"/>
        </w:rPr>
      </w:pPr>
      <w:r w:rsidRPr="00E72EF9">
        <w:rPr>
          <w:rFonts w:asciiTheme="minorBidi" w:hAnsiTheme="minorBidi" w:cstheme="minorBidi"/>
          <w:sz w:val="18"/>
          <w:szCs w:val="18"/>
        </w:rPr>
        <w:br w:type="page"/>
      </w:r>
    </w:p>
    <w:p w14:paraId="4AE59145" w14:textId="77777777" w:rsidR="00A74158" w:rsidRPr="00E72EF9" w:rsidRDefault="00A74158" w:rsidP="00A74158">
      <w:pPr>
        <w:jc w:val="both"/>
        <w:rPr>
          <w:rFonts w:asciiTheme="minorBidi" w:hAnsiTheme="minorBidi" w:cstheme="minorBidi"/>
          <w:sz w:val="36"/>
          <w:szCs w:val="36"/>
        </w:rPr>
      </w:pPr>
      <w:r w:rsidRPr="00E72EF9">
        <w:rPr>
          <w:rFonts w:asciiTheme="minorBidi" w:hAnsiTheme="minorBidi" w:cstheme="minorBidi"/>
          <w:b/>
          <w:bCs/>
          <w:sz w:val="36"/>
          <w:szCs w:val="36"/>
        </w:rPr>
        <w:lastRenderedPageBreak/>
        <w:t>Part 2: Exclusion Grounds</w:t>
      </w:r>
    </w:p>
    <w:p w14:paraId="6402DEA7" w14:textId="77777777" w:rsidR="00A74158" w:rsidRPr="00E72EF9" w:rsidRDefault="00A74158" w:rsidP="00A74158">
      <w:pPr>
        <w:jc w:val="both"/>
        <w:rPr>
          <w:rFonts w:asciiTheme="minorBidi" w:hAnsiTheme="minorBidi" w:cstheme="minorBidi"/>
          <w:sz w:val="18"/>
          <w:szCs w:val="18"/>
        </w:rPr>
      </w:pPr>
    </w:p>
    <w:p w14:paraId="5D249DA9" w14:textId="4DA09197" w:rsidR="00A74158" w:rsidRPr="00E72EF9" w:rsidRDefault="00A74158" w:rsidP="00A74158">
      <w:pPr>
        <w:jc w:val="both"/>
        <w:rPr>
          <w:sz w:val="18"/>
          <w:szCs w:val="18"/>
        </w:rPr>
      </w:pPr>
      <w:r w:rsidRPr="00E72EF9">
        <w:rPr>
          <w:sz w:val="18"/>
          <w:szCs w:val="18"/>
        </w:rPr>
        <w:t>Please answer the following questions in full. Note that every organisation that is being relied on to meet the selection must complete and submit the Part 1 and Part 2 self-declaration.</w:t>
      </w:r>
      <w:r w:rsidR="00AC7201">
        <w:rPr>
          <w:sz w:val="18"/>
          <w:szCs w:val="18"/>
        </w:rPr>
        <w:t xml:space="preserve">  </w:t>
      </w:r>
    </w:p>
    <w:p w14:paraId="60C132EF" w14:textId="77777777" w:rsidR="00A74158" w:rsidRPr="00E72EF9" w:rsidRDefault="00A74158" w:rsidP="00A74158">
      <w:pPr>
        <w:jc w:val="both"/>
        <w:rPr>
          <w:rFonts w:asciiTheme="minorBidi" w:hAnsiTheme="minorBidi" w:cstheme="minorBidi"/>
          <w:sz w:val="18"/>
          <w:szCs w:val="18"/>
        </w:rPr>
      </w:pP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3805"/>
        <w:gridCol w:w="3805"/>
      </w:tblGrid>
      <w:tr w:rsidR="004211BE" w:rsidRPr="00E72EF9" w14:paraId="213C3ACC" w14:textId="77777777" w:rsidTr="3C7D4193">
        <w:trPr>
          <w:tblHeader/>
          <w:jc w:val="center"/>
        </w:trPr>
        <w:tc>
          <w:tcPr>
            <w:tcW w:w="9050" w:type="dxa"/>
            <w:gridSpan w:val="3"/>
            <w:shd w:val="clear" w:color="auto" w:fill="B6DDE8" w:themeFill="accent5" w:themeFillTint="66"/>
          </w:tcPr>
          <w:p w14:paraId="6ECBF328" w14:textId="2908D03B" w:rsidR="004211BE" w:rsidRPr="00E72EF9" w:rsidRDefault="00B64B2A" w:rsidP="004211BE">
            <w:pPr>
              <w:spacing w:before="120" w:after="120"/>
              <w:rPr>
                <w:rFonts w:asciiTheme="minorBidi" w:hAnsiTheme="minorBidi" w:cstheme="minorBidi"/>
                <w:b/>
                <w:sz w:val="18"/>
                <w:szCs w:val="18"/>
              </w:rPr>
            </w:pPr>
            <w:r>
              <w:rPr>
                <w:rFonts w:asciiTheme="minorBidi" w:hAnsiTheme="minorBidi" w:cstheme="minorBidi"/>
                <w:b/>
                <w:bCs/>
                <w:sz w:val="18"/>
                <w:szCs w:val="18"/>
              </w:rPr>
              <w:t>Section</w:t>
            </w:r>
            <w:r w:rsidR="004211BE" w:rsidRPr="00E72EF9">
              <w:rPr>
                <w:rFonts w:asciiTheme="minorBidi" w:hAnsiTheme="minorBidi" w:cstheme="minorBidi"/>
                <w:b/>
                <w:bCs/>
                <w:sz w:val="18"/>
                <w:szCs w:val="18"/>
              </w:rPr>
              <w:t xml:space="preserve"> 2: Grounds for Mandatory Exclusion</w:t>
            </w:r>
          </w:p>
        </w:tc>
      </w:tr>
      <w:tr w:rsidR="00A96ED3" w:rsidRPr="00E72EF9" w14:paraId="73A95D82" w14:textId="77777777" w:rsidTr="3C7D4193">
        <w:trPr>
          <w:tblHeader/>
          <w:jc w:val="center"/>
        </w:trPr>
        <w:tc>
          <w:tcPr>
            <w:tcW w:w="1440" w:type="dxa"/>
            <w:shd w:val="clear" w:color="auto" w:fill="B6DDE8" w:themeFill="accent5" w:themeFillTint="66"/>
          </w:tcPr>
          <w:p w14:paraId="1EA861ED" w14:textId="77777777" w:rsidR="004211BE" w:rsidRPr="00E72EF9" w:rsidRDefault="004211BE" w:rsidP="00A96ED3">
            <w:pPr>
              <w:spacing w:before="120" w:after="120"/>
              <w:rPr>
                <w:rFonts w:asciiTheme="minorBidi" w:hAnsiTheme="minorBidi" w:cstheme="minorBidi"/>
                <w:b/>
                <w:sz w:val="18"/>
                <w:szCs w:val="18"/>
              </w:rPr>
            </w:pPr>
            <w:r w:rsidRPr="00E72EF9">
              <w:rPr>
                <w:rFonts w:asciiTheme="minorBidi" w:hAnsiTheme="minorBidi" w:cstheme="minorBidi"/>
                <w:b/>
                <w:sz w:val="18"/>
                <w:szCs w:val="18"/>
              </w:rPr>
              <w:t>Question No</w:t>
            </w:r>
          </w:p>
        </w:tc>
        <w:tc>
          <w:tcPr>
            <w:tcW w:w="3805" w:type="dxa"/>
            <w:shd w:val="clear" w:color="auto" w:fill="B6DDE8" w:themeFill="accent5" w:themeFillTint="66"/>
          </w:tcPr>
          <w:p w14:paraId="3CC19551" w14:textId="77777777" w:rsidR="004211BE" w:rsidRPr="00E72EF9" w:rsidRDefault="004211BE" w:rsidP="00A96ED3">
            <w:pPr>
              <w:spacing w:before="120" w:after="120"/>
              <w:rPr>
                <w:rFonts w:asciiTheme="minorBidi" w:hAnsiTheme="minorBidi" w:cstheme="minorBidi"/>
                <w:b/>
                <w:sz w:val="18"/>
                <w:szCs w:val="18"/>
              </w:rPr>
            </w:pPr>
            <w:r w:rsidRPr="00E72EF9">
              <w:rPr>
                <w:rFonts w:asciiTheme="minorBidi" w:hAnsiTheme="minorBidi" w:cstheme="minorBidi"/>
                <w:b/>
                <w:sz w:val="18"/>
                <w:szCs w:val="18"/>
              </w:rPr>
              <w:t>Question</w:t>
            </w:r>
          </w:p>
        </w:tc>
        <w:tc>
          <w:tcPr>
            <w:tcW w:w="3805" w:type="dxa"/>
            <w:shd w:val="clear" w:color="auto" w:fill="B6DDE8" w:themeFill="accent5" w:themeFillTint="66"/>
          </w:tcPr>
          <w:p w14:paraId="698A248E" w14:textId="77777777" w:rsidR="004211BE" w:rsidRPr="00E72EF9" w:rsidRDefault="004211BE" w:rsidP="00A96ED3">
            <w:pPr>
              <w:spacing w:before="120" w:after="120"/>
              <w:rPr>
                <w:rFonts w:asciiTheme="minorBidi" w:hAnsiTheme="minorBidi" w:cstheme="minorBidi"/>
                <w:b/>
                <w:sz w:val="18"/>
                <w:szCs w:val="18"/>
              </w:rPr>
            </w:pPr>
            <w:r w:rsidRPr="00E72EF9">
              <w:rPr>
                <w:rFonts w:asciiTheme="minorBidi" w:hAnsiTheme="minorBidi" w:cstheme="minorBidi"/>
                <w:b/>
                <w:sz w:val="18"/>
                <w:szCs w:val="18"/>
              </w:rPr>
              <w:t xml:space="preserve">Response </w:t>
            </w:r>
          </w:p>
        </w:tc>
      </w:tr>
      <w:tr w:rsidR="00D67E8C" w:rsidRPr="00E72EF9" w14:paraId="02569A11" w14:textId="77777777" w:rsidTr="3C7D4193">
        <w:trPr>
          <w:jc w:val="center"/>
        </w:trPr>
        <w:tc>
          <w:tcPr>
            <w:tcW w:w="1440" w:type="dxa"/>
            <w:vMerge w:val="restart"/>
          </w:tcPr>
          <w:p w14:paraId="43754315" w14:textId="77777777" w:rsidR="00D67E8C" w:rsidRPr="00E72EF9" w:rsidRDefault="00D67E8C" w:rsidP="00A96ED3">
            <w:pPr>
              <w:rPr>
                <w:rFonts w:asciiTheme="minorBidi" w:hAnsiTheme="minorBidi" w:cstheme="minorBidi"/>
                <w:sz w:val="18"/>
                <w:szCs w:val="18"/>
              </w:rPr>
            </w:pPr>
            <w:r w:rsidRPr="00E72EF9">
              <w:rPr>
                <w:rFonts w:asciiTheme="minorBidi" w:hAnsiTheme="minorBidi" w:cstheme="minorBidi"/>
                <w:sz w:val="18"/>
                <w:szCs w:val="18"/>
              </w:rPr>
              <w:t>2.1(a)</w:t>
            </w:r>
          </w:p>
        </w:tc>
        <w:tc>
          <w:tcPr>
            <w:tcW w:w="7610" w:type="dxa"/>
            <w:gridSpan w:val="2"/>
          </w:tcPr>
          <w:p w14:paraId="049B440A" w14:textId="77777777" w:rsidR="00D67E8C" w:rsidRPr="00E72EF9" w:rsidRDefault="00D67E8C" w:rsidP="004211BE">
            <w:pPr>
              <w:pStyle w:val="Default"/>
              <w:rPr>
                <w:sz w:val="18"/>
                <w:szCs w:val="18"/>
              </w:rPr>
            </w:pPr>
            <w:r w:rsidRPr="00E72EF9">
              <w:rPr>
                <w:b/>
                <w:bCs/>
                <w:sz w:val="18"/>
                <w:szCs w:val="18"/>
              </w:rPr>
              <w:t xml:space="preserve">Regulations 57(1) and (2) </w:t>
            </w:r>
          </w:p>
          <w:p w14:paraId="538DEB14" w14:textId="77777777" w:rsidR="00D67E8C" w:rsidRPr="00E72EF9" w:rsidRDefault="00D67E8C" w:rsidP="004211BE">
            <w:pPr>
              <w:pStyle w:val="Default"/>
              <w:rPr>
                <w:sz w:val="18"/>
                <w:szCs w:val="18"/>
              </w:rPr>
            </w:pPr>
            <w:r w:rsidRPr="00E72EF9">
              <w:rPr>
                <w:sz w:val="18"/>
                <w:szCs w:val="18"/>
              </w:rPr>
              <w:t xml:space="preserve">The detailed grounds for mandatory exclusion of an organisation are set out on this </w:t>
            </w:r>
            <w:hyperlink r:id="rId26" w:history="1">
              <w:r w:rsidRPr="00E72EF9">
                <w:rPr>
                  <w:rStyle w:val="Hyperlink"/>
                  <w:color w:val="0070C0"/>
                  <w:sz w:val="18"/>
                  <w:szCs w:val="18"/>
                </w:rPr>
                <w:t>webpage</w:t>
              </w:r>
            </w:hyperlink>
            <w:r w:rsidRPr="00E72EF9">
              <w:rPr>
                <w:sz w:val="18"/>
                <w:szCs w:val="18"/>
              </w:rPr>
              <w:t xml:space="preserve">, which should be referred to before completing these questions. </w:t>
            </w:r>
          </w:p>
          <w:p w14:paraId="068047FE" w14:textId="77777777" w:rsidR="00D67E8C" w:rsidRPr="00E72EF9" w:rsidRDefault="00D67E8C" w:rsidP="004211BE">
            <w:pPr>
              <w:rPr>
                <w:rFonts w:asciiTheme="minorBidi" w:hAnsiTheme="minorBidi" w:cstheme="minorBidi"/>
                <w:sz w:val="18"/>
                <w:szCs w:val="18"/>
              </w:rPr>
            </w:pPr>
            <w:r w:rsidRPr="00E72EF9">
              <w:rPr>
                <w:sz w:val="18"/>
                <w:szCs w:val="18"/>
              </w:rPr>
              <w:t xml:space="preserve">Please indicate if, within the past five years you, your organisation or any other person who has powers of representation, decision or control in the organisation been convicted </w:t>
            </w:r>
            <w:r w:rsidRPr="00E72EF9">
              <w:rPr>
                <w:color w:val="212121"/>
                <w:sz w:val="18"/>
                <w:szCs w:val="18"/>
              </w:rPr>
              <w:t xml:space="preserve">anywhere in the world </w:t>
            </w:r>
            <w:r w:rsidRPr="00E72EF9">
              <w:rPr>
                <w:sz w:val="18"/>
                <w:szCs w:val="18"/>
              </w:rPr>
              <w:t xml:space="preserve">of any of the offences within the summary below and listed on the </w:t>
            </w:r>
            <w:hyperlink r:id="rId27" w:history="1">
              <w:r w:rsidRPr="00E72EF9">
                <w:rPr>
                  <w:rStyle w:val="Hyperlink"/>
                  <w:color w:val="0070C0"/>
                  <w:sz w:val="18"/>
                  <w:szCs w:val="18"/>
                </w:rPr>
                <w:t>webpage</w:t>
              </w:r>
            </w:hyperlink>
            <w:r w:rsidRPr="00E72EF9">
              <w:rPr>
                <w:sz w:val="18"/>
                <w:szCs w:val="18"/>
              </w:rPr>
              <w:t xml:space="preserve">. </w:t>
            </w:r>
          </w:p>
        </w:tc>
      </w:tr>
      <w:tr w:rsidR="00D67E8C" w:rsidRPr="00E72EF9" w14:paraId="5195900F" w14:textId="77777777" w:rsidTr="3C7D4193">
        <w:trPr>
          <w:jc w:val="center"/>
        </w:trPr>
        <w:tc>
          <w:tcPr>
            <w:tcW w:w="1440" w:type="dxa"/>
            <w:vMerge/>
          </w:tcPr>
          <w:p w14:paraId="4F6139E5" w14:textId="77777777" w:rsidR="00D67E8C" w:rsidRPr="00E72EF9" w:rsidRDefault="00D67E8C" w:rsidP="00A96ED3">
            <w:pPr>
              <w:rPr>
                <w:rFonts w:asciiTheme="minorBidi" w:hAnsiTheme="minorBidi" w:cstheme="minorBidi"/>
                <w:sz w:val="18"/>
                <w:szCs w:val="18"/>
              </w:rPr>
            </w:pPr>
          </w:p>
        </w:tc>
        <w:tc>
          <w:tcPr>
            <w:tcW w:w="3805" w:type="dxa"/>
          </w:tcPr>
          <w:p w14:paraId="5FF6D71D" w14:textId="77777777" w:rsidR="00D67E8C" w:rsidRPr="00E72EF9" w:rsidRDefault="00D67E8C" w:rsidP="00A96ED3">
            <w:pPr>
              <w:pStyle w:val="Default"/>
              <w:rPr>
                <w:sz w:val="18"/>
                <w:szCs w:val="18"/>
              </w:rPr>
            </w:pPr>
            <w:r w:rsidRPr="00E72EF9">
              <w:rPr>
                <w:sz w:val="18"/>
                <w:szCs w:val="18"/>
              </w:rPr>
              <w:t>Participation in a criminal organisation</w:t>
            </w:r>
          </w:p>
        </w:tc>
        <w:tc>
          <w:tcPr>
            <w:tcW w:w="3805" w:type="dxa"/>
          </w:tcPr>
          <w:p w14:paraId="1BA76AF9" w14:textId="77777777" w:rsidR="00D67E8C" w:rsidRPr="00E72EF9" w:rsidRDefault="00D67E8C" w:rsidP="00A96ED3">
            <w:pPr>
              <w:rPr>
                <w:rFonts w:cs="Arial"/>
                <w:sz w:val="18"/>
                <w:szCs w:val="18"/>
              </w:rPr>
            </w:pPr>
            <w:r w:rsidRPr="00E72EF9">
              <w:rPr>
                <w:rFonts w:cs="Arial"/>
                <w:sz w:val="18"/>
                <w:szCs w:val="18"/>
              </w:rPr>
              <w:t>Yes/No</w:t>
            </w:r>
          </w:p>
          <w:p w14:paraId="00BF9A78" w14:textId="77777777" w:rsidR="00D67E8C" w:rsidRPr="00E72EF9" w:rsidRDefault="00D67E8C" w:rsidP="00A96ED3">
            <w:pPr>
              <w:rPr>
                <w:rFonts w:cs="Arial"/>
                <w:sz w:val="18"/>
                <w:szCs w:val="18"/>
              </w:rPr>
            </w:pPr>
            <w:r w:rsidRPr="00E72EF9">
              <w:rPr>
                <w:rFonts w:cs="Arial"/>
                <w:sz w:val="18"/>
                <w:szCs w:val="18"/>
              </w:rPr>
              <w:t>If ‘yes’ please provide details at 2.1(b)</w:t>
            </w:r>
          </w:p>
        </w:tc>
      </w:tr>
      <w:tr w:rsidR="00D67E8C" w:rsidRPr="00E72EF9" w14:paraId="079C4FD4" w14:textId="77777777" w:rsidTr="3C7D4193">
        <w:trPr>
          <w:jc w:val="center"/>
        </w:trPr>
        <w:tc>
          <w:tcPr>
            <w:tcW w:w="1440" w:type="dxa"/>
            <w:vMerge/>
          </w:tcPr>
          <w:p w14:paraId="71C47E91" w14:textId="77777777" w:rsidR="00D67E8C" w:rsidRPr="00E72EF9" w:rsidRDefault="00D67E8C" w:rsidP="00A96ED3">
            <w:pPr>
              <w:rPr>
                <w:rFonts w:asciiTheme="minorBidi" w:hAnsiTheme="minorBidi" w:cstheme="minorBidi"/>
                <w:sz w:val="18"/>
                <w:szCs w:val="18"/>
              </w:rPr>
            </w:pPr>
          </w:p>
        </w:tc>
        <w:tc>
          <w:tcPr>
            <w:tcW w:w="3805" w:type="dxa"/>
          </w:tcPr>
          <w:p w14:paraId="1A38744B" w14:textId="77777777" w:rsidR="00D67E8C" w:rsidRPr="00E72EF9" w:rsidRDefault="00D67E8C" w:rsidP="00A96ED3">
            <w:pPr>
              <w:pStyle w:val="Default"/>
              <w:rPr>
                <w:sz w:val="18"/>
                <w:szCs w:val="18"/>
              </w:rPr>
            </w:pPr>
            <w:r w:rsidRPr="00E72EF9">
              <w:rPr>
                <w:sz w:val="18"/>
                <w:szCs w:val="18"/>
              </w:rPr>
              <w:t>Corruption</w:t>
            </w:r>
          </w:p>
        </w:tc>
        <w:tc>
          <w:tcPr>
            <w:tcW w:w="3805" w:type="dxa"/>
          </w:tcPr>
          <w:p w14:paraId="02D21F37" w14:textId="77777777" w:rsidR="00D67E8C" w:rsidRPr="00E72EF9" w:rsidRDefault="00D67E8C" w:rsidP="00A96ED3">
            <w:pPr>
              <w:rPr>
                <w:rFonts w:cs="Arial"/>
                <w:sz w:val="18"/>
                <w:szCs w:val="18"/>
              </w:rPr>
            </w:pPr>
            <w:r w:rsidRPr="00E72EF9">
              <w:rPr>
                <w:rFonts w:cs="Arial"/>
                <w:sz w:val="18"/>
                <w:szCs w:val="18"/>
              </w:rPr>
              <w:t>Yes/No</w:t>
            </w:r>
          </w:p>
          <w:p w14:paraId="52043CC6" w14:textId="77777777" w:rsidR="00D67E8C" w:rsidRPr="00E72EF9" w:rsidRDefault="00D67E8C" w:rsidP="00A96ED3">
            <w:pPr>
              <w:rPr>
                <w:rFonts w:cs="Arial"/>
                <w:sz w:val="18"/>
                <w:szCs w:val="18"/>
              </w:rPr>
            </w:pPr>
            <w:r w:rsidRPr="00E72EF9">
              <w:rPr>
                <w:rFonts w:cs="Arial"/>
                <w:sz w:val="18"/>
                <w:szCs w:val="18"/>
              </w:rPr>
              <w:t>If ‘yes’ please provide details at 2.1(b)</w:t>
            </w:r>
          </w:p>
        </w:tc>
      </w:tr>
      <w:tr w:rsidR="00D67E8C" w:rsidRPr="00E72EF9" w14:paraId="6685CF19" w14:textId="77777777" w:rsidTr="3C7D4193">
        <w:trPr>
          <w:jc w:val="center"/>
        </w:trPr>
        <w:tc>
          <w:tcPr>
            <w:tcW w:w="1440" w:type="dxa"/>
            <w:vMerge/>
          </w:tcPr>
          <w:p w14:paraId="12AF1E9B" w14:textId="77777777" w:rsidR="00D67E8C" w:rsidRPr="00E72EF9" w:rsidRDefault="00D67E8C" w:rsidP="00A96ED3">
            <w:pPr>
              <w:rPr>
                <w:rFonts w:asciiTheme="minorBidi" w:hAnsiTheme="minorBidi" w:cstheme="minorBidi"/>
                <w:sz w:val="18"/>
                <w:szCs w:val="18"/>
              </w:rPr>
            </w:pPr>
          </w:p>
        </w:tc>
        <w:tc>
          <w:tcPr>
            <w:tcW w:w="3805" w:type="dxa"/>
          </w:tcPr>
          <w:p w14:paraId="6335E8B0" w14:textId="77777777" w:rsidR="00D67E8C" w:rsidRPr="00E72EF9" w:rsidRDefault="00D67E8C" w:rsidP="00A96ED3">
            <w:pPr>
              <w:pStyle w:val="Default"/>
              <w:rPr>
                <w:sz w:val="18"/>
                <w:szCs w:val="18"/>
              </w:rPr>
            </w:pPr>
            <w:r w:rsidRPr="00E72EF9">
              <w:rPr>
                <w:sz w:val="18"/>
                <w:szCs w:val="18"/>
              </w:rPr>
              <w:t>Fraud</w:t>
            </w:r>
          </w:p>
        </w:tc>
        <w:tc>
          <w:tcPr>
            <w:tcW w:w="3805" w:type="dxa"/>
          </w:tcPr>
          <w:p w14:paraId="262C939D" w14:textId="77777777" w:rsidR="00D67E8C" w:rsidRPr="00E72EF9" w:rsidRDefault="00D67E8C" w:rsidP="00A96ED3">
            <w:pPr>
              <w:rPr>
                <w:rFonts w:cs="Arial"/>
                <w:sz w:val="18"/>
                <w:szCs w:val="18"/>
              </w:rPr>
            </w:pPr>
            <w:r w:rsidRPr="00E72EF9">
              <w:rPr>
                <w:rFonts w:cs="Arial"/>
                <w:sz w:val="18"/>
                <w:szCs w:val="18"/>
              </w:rPr>
              <w:t>Yes/No</w:t>
            </w:r>
          </w:p>
          <w:p w14:paraId="1727A230" w14:textId="77777777" w:rsidR="00D67E8C" w:rsidRPr="00E72EF9" w:rsidRDefault="00D67E8C" w:rsidP="00A96ED3">
            <w:pPr>
              <w:rPr>
                <w:rFonts w:cs="Arial"/>
                <w:sz w:val="18"/>
                <w:szCs w:val="18"/>
              </w:rPr>
            </w:pPr>
            <w:r w:rsidRPr="00E72EF9">
              <w:rPr>
                <w:rFonts w:cs="Arial"/>
                <w:sz w:val="18"/>
                <w:szCs w:val="18"/>
              </w:rPr>
              <w:t>If ‘yes’ please provide details at 2.1(b)</w:t>
            </w:r>
          </w:p>
        </w:tc>
      </w:tr>
      <w:tr w:rsidR="00D67E8C" w:rsidRPr="00E72EF9" w14:paraId="42B5FF81" w14:textId="77777777" w:rsidTr="3C7D4193">
        <w:trPr>
          <w:jc w:val="center"/>
        </w:trPr>
        <w:tc>
          <w:tcPr>
            <w:tcW w:w="1440" w:type="dxa"/>
            <w:vMerge/>
          </w:tcPr>
          <w:p w14:paraId="3666CCBF" w14:textId="77777777" w:rsidR="00D67E8C" w:rsidRPr="00E72EF9" w:rsidRDefault="00D67E8C" w:rsidP="00A96ED3">
            <w:pPr>
              <w:rPr>
                <w:rFonts w:asciiTheme="minorBidi" w:hAnsiTheme="minorBidi" w:cstheme="minorBidi"/>
                <w:sz w:val="18"/>
                <w:szCs w:val="18"/>
              </w:rPr>
            </w:pPr>
          </w:p>
        </w:tc>
        <w:tc>
          <w:tcPr>
            <w:tcW w:w="3805" w:type="dxa"/>
          </w:tcPr>
          <w:p w14:paraId="20C98CFC" w14:textId="77777777" w:rsidR="00D67E8C" w:rsidRPr="00E72EF9" w:rsidRDefault="00D67E8C" w:rsidP="00A96ED3">
            <w:pPr>
              <w:pStyle w:val="Default"/>
              <w:rPr>
                <w:sz w:val="18"/>
                <w:szCs w:val="18"/>
              </w:rPr>
            </w:pPr>
            <w:r w:rsidRPr="00E72EF9">
              <w:rPr>
                <w:sz w:val="18"/>
                <w:szCs w:val="18"/>
              </w:rPr>
              <w:t>Terrorist offences or offences linked to terrorist activities</w:t>
            </w:r>
          </w:p>
        </w:tc>
        <w:tc>
          <w:tcPr>
            <w:tcW w:w="3805" w:type="dxa"/>
          </w:tcPr>
          <w:p w14:paraId="6F3271F7" w14:textId="77777777" w:rsidR="00D67E8C" w:rsidRPr="00E72EF9" w:rsidRDefault="00D67E8C" w:rsidP="00A96ED3">
            <w:pPr>
              <w:rPr>
                <w:rFonts w:cs="Arial"/>
                <w:sz w:val="18"/>
                <w:szCs w:val="18"/>
              </w:rPr>
            </w:pPr>
            <w:r w:rsidRPr="00E72EF9">
              <w:rPr>
                <w:rFonts w:cs="Arial"/>
                <w:sz w:val="18"/>
                <w:szCs w:val="18"/>
              </w:rPr>
              <w:t>Yes/No</w:t>
            </w:r>
          </w:p>
          <w:p w14:paraId="7D4B0970" w14:textId="77777777" w:rsidR="00D67E8C" w:rsidRPr="00E72EF9" w:rsidRDefault="00D67E8C" w:rsidP="00A96ED3">
            <w:pPr>
              <w:rPr>
                <w:rFonts w:cs="Arial"/>
                <w:sz w:val="18"/>
                <w:szCs w:val="18"/>
              </w:rPr>
            </w:pPr>
            <w:r w:rsidRPr="00E72EF9">
              <w:rPr>
                <w:rFonts w:cs="Arial"/>
                <w:sz w:val="18"/>
                <w:szCs w:val="18"/>
              </w:rPr>
              <w:t>If ‘yes’ please provide details at 2.1(b)</w:t>
            </w:r>
          </w:p>
        </w:tc>
      </w:tr>
      <w:tr w:rsidR="00D67E8C" w:rsidRPr="00E72EF9" w14:paraId="6100EA6A" w14:textId="77777777" w:rsidTr="3C7D4193">
        <w:trPr>
          <w:jc w:val="center"/>
        </w:trPr>
        <w:tc>
          <w:tcPr>
            <w:tcW w:w="1440" w:type="dxa"/>
            <w:vMerge/>
          </w:tcPr>
          <w:p w14:paraId="5B17CE67" w14:textId="77777777" w:rsidR="00D67E8C" w:rsidRPr="00E72EF9" w:rsidRDefault="00D67E8C" w:rsidP="00A96ED3">
            <w:pPr>
              <w:rPr>
                <w:rFonts w:asciiTheme="minorBidi" w:hAnsiTheme="minorBidi" w:cstheme="minorBidi"/>
                <w:sz w:val="18"/>
                <w:szCs w:val="18"/>
              </w:rPr>
            </w:pPr>
          </w:p>
        </w:tc>
        <w:tc>
          <w:tcPr>
            <w:tcW w:w="3805" w:type="dxa"/>
          </w:tcPr>
          <w:p w14:paraId="3B563DC1" w14:textId="77777777" w:rsidR="00D67E8C" w:rsidRPr="00E72EF9" w:rsidRDefault="00D67E8C" w:rsidP="00A96ED3">
            <w:pPr>
              <w:pStyle w:val="Default"/>
              <w:rPr>
                <w:sz w:val="18"/>
                <w:szCs w:val="18"/>
              </w:rPr>
            </w:pPr>
            <w:r w:rsidRPr="00E72EF9">
              <w:rPr>
                <w:sz w:val="18"/>
                <w:szCs w:val="18"/>
              </w:rPr>
              <w:t>Money laundering or terrorist financing</w:t>
            </w:r>
          </w:p>
        </w:tc>
        <w:tc>
          <w:tcPr>
            <w:tcW w:w="3805" w:type="dxa"/>
          </w:tcPr>
          <w:p w14:paraId="768BE403" w14:textId="77777777" w:rsidR="00D67E8C" w:rsidRPr="00E72EF9" w:rsidRDefault="00D67E8C" w:rsidP="00A96ED3">
            <w:pPr>
              <w:rPr>
                <w:rFonts w:cs="Arial"/>
                <w:sz w:val="18"/>
                <w:szCs w:val="18"/>
              </w:rPr>
            </w:pPr>
            <w:r w:rsidRPr="00E72EF9">
              <w:rPr>
                <w:rFonts w:cs="Arial"/>
                <w:sz w:val="18"/>
                <w:szCs w:val="18"/>
              </w:rPr>
              <w:t>Yes/No</w:t>
            </w:r>
          </w:p>
          <w:p w14:paraId="6FB72B31" w14:textId="77777777" w:rsidR="00D67E8C" w:rsidRPr="00E72EF9" w:rsidRDefault="00D67E8C" w:rsidP="00A96ED3">
            <w:pPr>
              <w:rPr>
                <w:rFonts w:cs="Arial"/>
                <w:sz w:val="18"/>
                <w:szCs w:val="18"/>
              </w:rPr>
            </w:pPr>
            <w:r w:rsidRPr="00E72EF9">
              <w:rPr>
                <w:rFonts w:cs="Arial"/>
                <w:sz w:val="18"/>
                <w:szCs w:val="18"/>
              </w:rPr>
              <w:t>If ‘yes’ please provide details at 2.1(b)</w:t>
            </w:r>
          </w:p>
        </w:tc>
      </w:tr>
      <w:tr w:rsidR="00D67E8C" w:rsidRPr="00E72EF9" w14:paraId="64651FCC" w14:textId="77777777" w:rsidTr="3C7D4193">
        <w:trPr>
          <w:jc w:val="center"/>
        </w:trPr>
        <w:tc>
          <w:tcPr>
            <w:tcW w:w="1440" w:type="dxa"/>
            <w:vMerge/>
          </w:tcPr>
          <w:p w14:paraId="7B2DC8D5" w14:textId="77777777" w:rsidR="00D67E8C" w:rsidRPr="00E72EF9" w:rsidRDefault="00D67E8C" w:rsidP="00A96ED3">
            <w:pPr>
              <w:rPr>
                <w:rFonts w:asciiTheme="minorBidi" w:hAnsiTheme="minorBidi" w:cstheme="minorBidi"/>
                <w:sz w:val="18"/>
                <w:szCs w:val="18"/>
              </w:rPr>
            </w:pPr>
          </w:p>
        </w:tc>
        <w:tc>
          <w:tcPr>
            <w:tcW w:w="3805" w:type="dxa"/>
          </w:tcPr>
          <w:p w14:paraId="267E9BE6" w14:textId="77777777" w:rsidR="00D67E8C" w:rsidRPr="00E72EF9" w:rsidRDefault="00D67E8C" w:rsidP="00A96ED3">
            <w:pPr>
              <w:pStyle w:val="Default"/>
              <w:rPr>
                <w:sz w:val="18"/>
                <w:szCs w:val="18"/>
              </w:rPr>
            </w:pPr>
            <w:r w:rsidRPr="00E72EF9">
              <w:rPr>
                <w:sz w:val="18"/>
                <w:szCs w:val="18"/>
              </w:rPr>
              <w:t>Child labour and other forms of trafficking in human beings</w:t>
            </w:r>
          </w:p>
        </w:tc>
        <w:tc>
          <w:tcPr>
            <w:tcW w:w="3805" w:type="dxa"/>
          </w:tcPr>
          <w:p w14:paraId="622F9E98" w14:textId="77777777" w:rsidR="00D67E8C" w:rsidRPr="00E72EF9" w:rsidRDefault="00D67E8C" w:rsidP="00A96ED3">
            <w:pPr>
              <w:rPr>
                <w:rFonts w:cs="Arial"/>
                <w:sz w:val="18"/>
                <w:szCs w:val="18"/>
              </w:rPr>
            </w:pPr>
            <w:r w:rsidRPr="00E72EF9">
              <w:rPr>
                <w:rFonts w:cs="Arial"/>
                <w:sz w:val="18"/>
                <w:szCs w:val="18"/>
              </w:rPr>
              <w:t>Yes/No</w:t>
            </w:r>
          </w:p>
          <w:p w14:paraId="57E41777" w14:textId="77777777" w:rsidR="00D67E8C" w:rsidRPr="00E72EF9" w:rsidRDefault="00D67E8C" w:rsidP="00A96ED3">
            <w:pPr>
              <w:rPr>
                <w:rFonts w:cs="Arial"/>
                <w:sz w:val="18"/>
                <w:szCs w:val="18"/>
              </w:rPr>
            </w:pPr>
            <w:r w:rsidRPr="00E72EF9">
              <w:rPr>
                <w:rFonts w:cs="Arial"/>
                <w:sz w:val="18"/>
                <w:szCs w:val="18"/>
              </w:rPr>
              <w:t>If ‘yes’ please provide details at 2.1(b)</w:t>
            </w:r>
          </w:p>
        </w:tc>
      </w:tr>
      <w:tr w:rsidR="004211BE" w:rsidRPr="00E72EF9" w14:paraId="371772A8" w14:textId="77777777" w:rsidTr="3C7D4193">
        <w:trPr>
          <w:jc w:val="center"/>
        </w:trPr>
        <w:tc>
          <w:tcPr>
            <w:tcW w:w="1440" w:type="dxa"/>
          </w:tcPr>
          <w:p w14:paraId="1681C0B6" w14:textId="77777777" w:rsidR="004211BE" w:rsidRPr="00E72EF9" w:rsidRDefault="00A96ED3" w:rsidP="00A96ED3">
            <w:pPr>
              <w:rPr>
                <w:rFonts w:asciiTheme="minorBidi" w:hAnsiTheme="minorBidi" w:cstheme="minorBidi"/>
                <w:sz w:val="18"/>
                <w:szCs w:val="18"/>
              </w:rPr>
            </w:pPr>
            <w:r w:rsidRPr="00E72EF9">
              <w:rPr>
                <w:rFonts w:asciiTheme="minorBidi" w:hAnsiTheme="minorBidi" w:cstheme="minorBidi"/>
                <w:sz w:val="18"/>
                <w:szCs w:val="18"/>
              </w:rPr>
              <w:t>2.1(b)</w:t>
            </w:r>
          </w:p>
        </w:tc>
        <w:tc>
          <w:tcPr>
            <w:tcW w:w="3805" w:type="dxa"/>
          </w:tcPr>
          <w:p w14:paraId="0ACAB34D" w14:textId="77777777" w:rsidR="00A96ED3" w:rsidRPr="00E72EF9" w:rsidRDefault="00A96ED3" w:rsidP="00A96ED3">
            <w:pPr>
              <w:pStyle w:val="Default"/>
              <w:rPr>
                <w:sz w:val="18"/>
                <w:szCs w:val="18"/>
              </w:rPr>
            </w:pPr>
            <w:r w:rsidRPr="00E72EF9">
              <w:rPr>
                <w:sz w:val="18"/>
                <w:szCs w:val="18"/>
              </w:rPr>
              <w:t xml:space="preserve">If you have answered yes to question 2.1(a), please provide further details. </w:t>
            </w:r>
          </w:p>
          <w:p w14:paraId="1D4D58C2" w14:textId="77777777" w:rsidR="00A96ED3" w:rsidRPr="00E72EF9" w:rsidRDefault="00A96ED3" w:rsidP="00A96ED3">
            <w:pPr>
              <w:pStyle w:val="Default"/>
              <w:rPr>
                <w:sz w:val="18"/>
                <w:szCs w:val="18"/>
              </w:rPr>
            </w:pPr>
            <w:r w:rsidRPr="00E72EF9">
              <w:rPr>
                <w:sz w:val="18"/>
                <w:szCs w:val="18"/>
              </w:rPr>
              <w:t xml:space="preserve">Date of conviction, specify which of the grounds listed the conviction was for, and the reasons for conviction, </w:t>
            </w:r>
          </w:p>
          <w:p w14:paraId="3B52BE67" w14:textId="77777777" w:rsidR="00A96ED3" w:rsidRPr="00E72EF9" w:rsidRDefault="00A96ED3" w:rsidP="00A96ED3">
            <w:pPr>
              <w:pStyle w:val="Default"/>
              <w:rPr>
                <w:sz w:val="18"/>
                <w:szCs w:val="18"/>
              </w:rPr>
            </w:pPr>
            <w:r w:rsidRPr="00E72EF9">
              <w:rPr>
                <w:sz w:val="18"/>
                <w:szCs w:val="18"/>
              </w:rPr>
              <w:t xml:space="preserve">Identity of who has been convicted </w:t>
            </w:r>
          </w:p>
          <w:p w14:paraId="705F4A89" w14:textId="77777777" w:rsidR="004211BE" w:rsidRPr="00E72EF9" w:rsidRDefault="00A96ED3" w:rsidP="00A96ED3">
            <w:pPr>
              <w:pStyle w:val="Default"/>
              <w:rPr>
                <w:sz w:val="18"/>
                <w:szCs w:val="18"/>
              </w:rPr>
            </w:pPr>
            <w:r w:rsidRPr="00E72EF9">
              <w:rPr>
                <w:sz w:val="18"/>
                <w:szCs w:val="18"/>
              </w:rPr>
              <w:t xml:space="preserve">If the relevant documentation is available electronically please provide the web address, issuing authority, precise reference of the documents. </w:t>
            </w:r>
          </w:p>
        </w:tc>
        <w:tc>
          <w:tcPr>
            <w:tcW w:w="3805" w:type="dxa"/>
          </w:tcPr>
          <w:p w14:paraId="12BB50CD" w14:textId="77777777" w:rsidR="004211BE" w:rsidRPr="00E72EF9" w:rsidRDefault="004211BE" w:rsidP="00A96ED3">
            <w:pPr>
              <w:rPr>
                <w:rFonts w:cs="Arial"/>
                <w:sz w:val="18"/>
                <w:szCs w:val="18"/>
              </w:rPr>
            </w:pPr>
          </w:p>
        </w:tc>
      </w:tr>
      <w:tr w:rsidR="00A96ED3" w:rsidRPr="00E72EF9" w14:paraId="1756F355" w14:textId="77777777" w:rsidTr="3C7D4193">
        <w:trPr>
          <w:jc w:val="center"/>
        </w:trPr>
        <w:tc>
          <w:tcPr>
            <w:tcW w:w="1440" w:type="dxa"/>
          </w:tcPr>
          <w:p w14:paraId="19967AFD" w14:textId="77777777" w:rsidR="00A96ED3" w:rsidRPr="00E72EF9" w:rsidRDefault="00A96ED3" w:rsidP="00A96ED3">
            <w:pPr>
              <w:rPr>
                <w:rFonts w:asciiTheme="minorBidi" w:hAnsiTheme="minorBidi" w:cstheme="minorBidi"/>
                <w:sz w:val="18"/>
                <w:szCs w:val="18"/>
              </w:rPr>
            </w:pPr>
            <w:r w:rsidRPr="00E72EF9">
              <w:rPr>
                <w:rFonts w:asciiTheme="minorBidi" w:hAnsiTheme="minorBidi" w:cstheme="minorBidi"/>
                <w:sz w:val="18"/>
                <w:szCs w:val="18"/>
              </w:rPr>
              <w:t>2.2</w:t>
            </w:r>
          </w:p>
        </w:tc>
        <w:tc>
          <w:tcPr>
            <w:tcW w:w="3805" w:type="dxa"/>
          </w:tcPr>
          <w:p w14:paraId="3CF8FB3A" w14:textId="77777777" w:rsidR="00A96ED3" w:rsidRPr="00E72EF9" w:rsidRDefault="00A96ED3" w:rsidP="00F43A10">
            <w:pPr>
              <w:pStyle w:val="Default"/>
              <w:rPr>
                <w:sz w:val="18"/>
                <w:szCs w:val="18"/>
              </w:rPr>
            </w:pPr>
            <w:r w:rsidRPr="00E72EF9">
              <w:rPr>
                <w:sz w:val="18"/>
                <w:szCs w:val="18"/>
              </w:rPr>
              <w:t>If you have answered ‘yes’ to any of the points above have measures been taken to demonstrate the reliability of the organisation despite the existence of a relevant ground for exclusion? (</w:t>
            </w:r>
            <w:r w:rsidR="00C5612B" w:rsidRPr="00E72EF9">
              <w:rPr>
                <w:sz w:val="18"/>
                <w:szCs w:val="18"/>
              </w:rPr>
              <w:t>Self-Cleaning</w:t>
            </w:r>
            <w:r w:rsidRPr="00E72EF9">
              <w:rPr>
                <w:sz w:val="18"/>
                <w:szCs w:val="18"/>
              </w:rPr>
              <w:t xml:space="preserve">) </w:t>
            </w:r>
          </w:p>
        </w:tc>
        <w:tc>
          <w:tcPr>
            <w:tcW w:w="3805" w:type="dxa"/>
          </w:tcPr>
          <w:p w14:paraId="36CAA634" w14:textId="77777777" w:rsidR="00A96ED3" w:rsidRPr="00E72EF9" w:rsidRDefault="00A96ED3" w:rsidP="00A96ED3">
            <w:pPr>
              <w:rPr>
                <w:sz w:val="18"/>
                <w:szCs w:val="18"/>
              </w:rPr>
            </w:pPr>
            <w:r w:rsidRPr="00E72EF9">
              <w:rPr>
                <w:rFonts w:cs="Arial"/>
                <w:sz w:val="18"/>
                <w:szCs w:val="18"/>
              </w:rPr>
              <w:t>Yes/No</w:t>
            </w:r>
          </w:p>
        </w:tc>
      </w:tr>
      <w:tr w:rsidR="00A96ED3" w:rsidRPr="00E72EF9" w14:paraId="13A1FDF3" w14:textId="77777777" w:rsidTr="3C7D4193">
        <w:trPr>
          <w:jc w:val="center"/>
        </w:trPr>
        <w:tc>
          <w:tcPr>
            <w:tcW w:w="1440" w:type="dxa"/>
          </w:tcPr>
          <w:p w14:paraId="7DC1C091" w14:textId="77777777" w:rsidR="00A96ED3" w:rsidRPr="00E72EF9" w:rsidRDefault="00A96ED3" w:rsidP="00A96ED3">
            <w:pPr>
              <w:rPr>
                <w:rFonts w:asciiTheme="minorBidi" w:hAnsiTheme="minorBidi" w:cstheme="minorBidi"/>
                <w:sz w:val="18"/>
                <w:szCs w:val="18"/>
              </w:rPr>
            </w:pPr>
            <w:r w:rsidRPr="00E72EF9">
              <w:rPr>
                <w:rFonts w:asciiTheme="minorBidi" w:hAnsiTheme="minorBidi" w:cstheme="minorBidi"/>
                <w:sz w:val="18"/>
                <w:szCs w:val="18"/>
              </w:rPr>
              <w:t>2.3(a)</w:t>
            </w:r>
          </w:p>
        </w:tc>
        <w:tc>
          <w:tcPr>
            <w:tcW w:w="3805" w:type="dxa"/>
          </w:tcPr>
          <w:p w14:paraId="0D057FD4" w14:textId="77777777" w:rsidR="00A96ED3" w:rsidRPr="00E72EF9" w:rsidRDefault="00A96ED3" w:rsidP="00A96ED3">
            <w:pPr>
              <w:pStyle w:val="Default"/>
              <w:rPr>
                <w:sz w:val="18"/>
                <w:szCs w:val="18"/>
              </w:rPr>
            </w:pPr>
            <w:r w:rsidRPr="00E72EF9">
              <w:rPr>
                <w:b/>
                <w:bCs/>
                <w:sz w:val="18"/>
                <w:szCs w:val="18"/>
              </w:rPr>
              <w:t xml:space="preserve">Regulation 57(3) </w:t>
            </w:r>
          </w:p>
          <w:p w14:paraId="270592F4" w14:textId="77777777" w:rsidR="00A96ED3" w:rsidRPr="00E72EF9" w:rsidRDefault="00A96ED3" w:rsidP="00A96ED3">
            <w:pPr>
              <w:pStyle w:val="Default"/>
              <w:rPr>
                <w:sz w:val="18"/>
                <w:szCs w:val="18"/>
              </w:rPr>
            </w:pPr>
            <w:r w:rsidRPr="00E72EF9">
              <w:rPr>
                <w:sz w:val="18"/>
                <w:szCs w:val="18"/>
              </w:rPr>
              <w:t xml:space="preserve">Has it been established, for your organisation by a judicial or administrative decision having final and binding effect in </w:t>
            </w:r>
          </w:p>
          <w:p w14:paraId="1BE35131" w14:textId="77777777" w:rsidR="00A96ED3" w:rsidRPr="00E72EF9" w:rsidRDefault="00A96ED3" w:rsidP="00A96ED3">
            <w:pPr>
              <w:pStyle w:val="Default"/>
              <w:rPr>
                <w:sz w:val="18"/>
                <w:szCs w:val="18"/>
              </w:rPr>
            </w:pPr>
            <w:r w:rsidRPr="00E72EF9">
              <w:rPr>
                <w:sz w:val="18"/>
                <w:szCs w:val="18"/>
              </w:rPr>
              <w:t xml:space="preserve">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tc>
        <w:tc>
          <w:tcPr>
            <w:tcW w:w="3805" w:type="dxa"/>
          </w:tcPr>
          <w:p w14:paraId="7AAE8144" w14:textId="77777777" w:rsidR="00A96ED3" w:rsidRPr="00E72EF9" w:rsidRDefault="00A96ED3" w:rsidP="00A96ED3">
            <w:pPr>
              <w:rPr>
                <w:sz w:val="18"/>
                <w:szCs w:val="18"/>
              </w:rPr>
            </w:pPr>
            <w:r w:rsidRPr="00E72EF9">
              <w:rPr>
                <w:rFonts w:cs="Arial"/>
                <w:sz w:val="18"/>
                <w:szCs w:val="18"/>
              </w:rPr>
              <w:t>Yes/No</w:t>
            </w:r>
          </w:p>
        </w:tc>
      </w:tr>
      <w:tr w:rsidR="004211BE" w:rsidRPr="00E72EF9" w14:paraId="4EFF6FEA" w14:textId="77777777" w:rsidTr="3C7D4193">
        <w:trPr>
          <w:cantSplit/>
          <w:jc w:val="center"/>
        </w:trPr>
        <w:tc>
          <w:tcPr>
            <w:tcW w:w="1440" w:type="dxa"/>
          </w:tcPr>
          <w:p w14:paraId="48980AA6" w14:textId="77777777" w:rsidR="004211BE" w:rsidRPr="00E72EF9" w:rsidRDefault="00A96ED3" w:rsidP="00A96ED3">
            <w:pPr>
              <w:rPr>
                <w:rFonts w:asciiTheme="minorBidi" w:hAnsiTheme="minorBidi" w:cstheme="minorBidi"/>
                <w:sz w:val="18"/>
                <w:szCs w:val="18"/>
              </w:rPr>
            </w:pPr>
            <w:r w:rsidRPr="00E72EF9">
              <w:rPr>
                <w:rFonts w:asciiTheme="minorBidi" w:hAnsiTheme="minorBidi" w:cstheme="minorBidi"/>
                <w:sz w:val="18"/>
                <w:szCs w:val="18"/>
              </w:rPr>
              <w:t>2.3(b)</w:t>
            </w:r>
          </w:p>
        </w:tc>
        <w:tc>
          <w:tcPr>
            <w:tcW w:w="3805" w:type="dxa"/>
          </w:tcPr>
          <w:p w14:paraId="0BDD6510" w14:textId="21F26AD9" w:rsidR="004211BE" w:rsidRPr="00E72EF9" w:rsidRDefault="1F06DD47" w:rsidP="3C7D4193">
            <w:pPr>
              <w:pStyle w:val="Default"/>
              <w:numPr>
                <w:ilvl w:val="0"/>
                <w:numId w:val="72"/>
              </w:numPr>
              <w:rPr>
                <w:sz w:val="18"/>
                <w:szCs w:val="18"/>
              </w:rPr>
            </w:pPr>
            <w:r w:rsidRPr="3C7D4193">
              <w:rPr>
                <w:sz w:val="18"/>
                <w:szCs w:val="18"/>
              </w:rPr>
              <w:t>If you have answered ‘yes’ to question 2.3(a), please provide further details</w:t>
            </w:r>
            <w:r w:rsidR="3A80C6D9" w:rsidRPr="3C7D4193">
              <w:rPr>
                <w:sz w:val="18"/>
                <w:szCs w:val="18"/>
              </w:rPr>
              <w:t xml:space="preserve">. </w:t>
            </w:r>
            <w:r w:rsidRPr="3C7D4193">
              <w:rPr>
                <w:sz w:val="18"/>
                <w:szCs w:val="18"/>
              </w:rPr>
              <w:t xml:space="preserve">Please also confirm you have paid, or have entered into a binding arrangement with a view to paying, the outstanding sum including where applicable any accrued interest and/or fines. </w:t>
            </w:r>
          </w:p>
        </w:tc>
        <w:tc>
          <w:tcPr>
            <w:tcW w:w="3805" w:type="dxa"/>
          </w:tcPr>
          <w:p w14:paraId="477AD9B9" w14:textId="77777777" w:rsidR="004211BE" w:rsidRPr="00E72EF9" w:rsidRDefault="004211BE" w:rsidP="00A96ED3">
            <w:pPr>
              <w:rPr>
                <w:rFonts w:asciiTheme="minorBidi" w:hAnsiTheme="minorBidi" w:cstheme="minorBidi"/>
                <w:sz w:val="18"/>
                <w:szCs w:val="18"/>
              </w:rPr>
            </w:pPr>
          </w:p>
        </w:tc>
      </w:tr>
    </w:tbl>
    <w:p w14:paraId="16A48921" w14:textId="5EE8C212" w:rsidR="00A74158" w:rsidRPr="00E72EF9" w:rsidRDefault="00A74158" w:rsidP="00245E9D">
      <w:pPr>
        <w:rPr>
          <w:rFonts w:asciiTheme="minorBidi" w:hAnsiTheme="minorBidi" w:cstheme="minorBidi"/>
          <w:sz w:val="18"/>
          <w:szCs w:val="18"/>
        </w:rPr>
      </w:pP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3805"/>
        <w:gridCol w:w="3805"/>
      </w:tblGrid>
      <w:tr w:rsidR="00A96ED3" w:rsidRPr="00E72EF9" w14:paraId="0651894B" w14:textId="77777777" w:rsidTr="2AD43612">
        <w:trPr>
          <w:tblHeader/>
          <w:jc w:val="center"/>
        </w:trPr>
        <w:tc>
          <w:tcPr>
            <w:tcW w:w="9050" w:type="dxa"/>
            <w:gridSpan w:val="3"/>
            <w:shd w:val="clear" w:color="auto" w:fill="B6DDE8" w:themeFill="accent5" w:themeFillTint="66"/>
          </w:tcPr>
          <w:p w14:paraId="412D6A3D" w14:textId="71737C56" w:rsidR="00A96ED3" w:rsidRPr="00E72EF9" w:rsidRDefault="00B64B2A" w:rsidP="00A96ED3">
            <w:pPr>
              <w:spacing w:before="120" w:after="120"/>
              <w:rPr>
                <w:rFonts w:asciiTheme="minorBidi" w:hAnsiTheme="minorBidi" w:cstheme="minorBidi"/>
                <w:b/>
                <w:sz w:val="18"/>
                <w:szCs w:val="18"/>
              </w:rPr>
            </w:pPr>
            <w:r>
              <w:rPr>
                <w:rFonts w:asciiTheme="minorBidi" w:hAnsiTheme="minorBidi" w:cstheme="minorBidi"/>
                <w:b/>
                <w:bCs/>
                <w:sz w:val="18"/>
                <w:szCs w:val="18"/>
              </w:rPr>
              <w:lastRenderedPageBreak/>
              <w:t>Section</w:t>
            </w:r>
            <w:r w:rsidR="00A96ED3" w:rsidRPr="00E72EF9">
              <w:rPr>
                <w:rFonts w:asciiTheme="minorBidi" w:hAnsiTheme="minorBidi" w:cstheme="minorBidi"/>
                <w:b/>
                <w:bCs/>
                <w:sz w:val="18"/>
                <w:szCs w:val="18"/>
              </w:rPr>
              <w:t xml:space="preserve"> 3: Grounds for Discretionary Exclusion</w:t>
            </w:r>
          </w:p>
        </w:tc>
      </w:tr>
      <w:tr w:rsidR="00A96ED3" w:rsidRPr="00E72EF9" w14:paraId="49462BEB" w14:textId="77777777" w:rsidTr="2AD43612">
        <w:trPr>
          <w:tblHeader/>
          <w:jc w:val="center"/>
        </w:trPr>
        <w:tc>
          <w:tcPr>
            <w:tcW w:w="1440" w:type="dxa"/>
            <w:shd w:val="clear" w:color="auto" w:fill="B6DDE8" w:themeFill="accent5" w:themeFillTint="66"/>
          </w:tcPr>
          <w:p w14:paraId="010CC1A4" w14:textId="77777777" w:rsidR="00A96ED3" w:rsidRPr="00E72EF9" w:rsidRDefault="00A96ED3" w:rsidP="00A96ED3">
            <w:pPr>
              <w:spacing w:before="120" w:after="120"/>
              <w:rPr>
                <w:rFonts w:asciiTheme="minorBidi" w:hAnsiTheme="minorBidi" w:cstheme="minorBidi"/>
                <w:b/>
                <w:sz w:val="18"/>
                <w:szCs w:val="18"/>
              </w:rPr>
            </w:pPr>
            <w:r w:rsidRPr="00E72EF9">
              <w:rPr>
                <w:rFonts w:asciiTheme="minorBidi" w:hAnsiTheme="minorBidi" w:cstheme="minorBidi"/>
                <w:b/>
                <w:sz w:val="18"/>
                <w:szCs w:val="18"/>
              </w:rPr>
              <w:t>Question No</w:t>
            </w:r>
          </w:p>
        </w:tc>
        <w:tc>
          <w:tcPr>
            <w:tcW w:w="3805" w:type="dxa"/>
            <w:shd w:val="clear" w:color="auto" w:fill="B6DDE8" w:themeFill="accent5" w:themeFillTint="66"/>
          </w:tcPr>
          <w:p w14:paraId="616D5750" w14:textId="77777777" w:rsidR="00A96ED3" w:rsidRPr="00E72EF9" w:rsidRDefault="00A96ED3" w:rsidP="00A96ED3">
            <w:pPr>
              <w:spacing w:before="120" w:after="120"/>
              <w:rPr>
                <w:rFonts w:asciiTheme="minorBidi" w:hAnsiTheme="minorBidi" w:cstheme="minorBidi"/>
                <w:b/>
                <w:sz w:val="18"/>
                <w:szCs w:val="18"/>
              </w:rPr>
            </w:pPr>
            <w:r w:rsidRPr="00E72EF9">
              <w:rPr>
                <w:rFonts w:asciiTheme="minorBidi" w:hAnsiTheme="minorBidi" w:cstheme="minorBidi"/>
                <w:b/>
                <w:sz w:val="18"/>
                <w:szCs w:val="18"/>
              </w:rPr>
              <w:t>Question</w:t>
            </w:r>
          </w:p>
        </w:tc>
        <w:tc>
          <w:tcPr>
            <w:tcW w:w="3805" w:type="dxa"/>
            <w:shd w:val="clear" w:color="auto" w:fill="B6DDE8" w:themeFill="accent5" w:themeFillTint="66"/>
          </w:tcPr>
          <w:p w14:paraId="3ABB94BF" w14:textId="77777777" w:rsidR="00A96ED3" w:rsidRPr="00E72EF9" w:rsidRDefault="00A96ED3" w:rsidP="00A96ED3">
            <w:pPr>
              <w:spacing w:before="120" w:after="120"/>
              <w:rPr>
                <w:rFonts w:asciiTheme="minorBidi" w:hAnsiTheme="minorBidi" w:cstheme="minorBidi"/>
                <w:b/>
                <w:sz w:val="18"/>
                <w:szCs w:val="18"/>
              </w:rPr>
            </w:pPr>
            <w:r w:rsidRPr="00E72EF9">
              <w:rPr>
                <w:rFonts w:asciiTheme="minorBidi" w:hAnsiTheme="minorBidi" w:cstheme="minorBidi"/>
                <w:b/>
                <w:sz w:val="18"/>
                <w:szCs w:val="18"/>
              </w:rPr>
              <w:t xml:space="preserve">Response </w:t>
            </w:r>
          </w:p>
        </w:tc>
      </w:tr>
      <w:tr w:rsidR="00A96ED3" w:rsidRPr="00E72EF9" w14:paraId="4B7EDC50" w14:textId="77777777" w:rsidTr="2AD43612">
        <w:trPr>
          <w:jc w:val="center"/>
        </w:trPr>
        <w:tc>
          <w:tcPr>
            <w:tcW w:w="1440" w:type="dxa"/>
          </w:tcPr>
          <w:p w14:paraId="240FA99E" w14:textId="77777777" w:rsidR="00A96ED3" w:rsidRPr="00E72EF9" w:rsidRDefault="00A96ED3" w:rsidP="00E32C12">
            <w:pPr>
              <w:rPr>
                <w:rFonts w:asciiTheme="minorBidi" w:hAnsiTheme="minorBidi" w:cstheme="minorBidi"/>
                <w:sz w:val="18"/>
                <w:szCs w:val="18"/>
              </w:rPr>
            </w:pPr>
            <w:r w:rsidRPr="00E72EF9">
              <w:rPr>
                <w:rFonts w:asciiTheme="minorBidi" w:hAnsiTheme="minorBidi" w:cstheme="minorBidi"/>
                <w:sz w:val="18"/>
                <w:szCs w:val="18"/>
              </w:rPr>
              <w:t>3.1</w:t>
            </w:r>
          </w:p>
        </w:tc>
        <w:tc>
          <w:tcPr>
            <w:tcW w:w="7610" w:type="dxa"/>
            <w:gridSpan w:val="2"/>
          </w:tcPr>
          <w:p w14:paraId="07EAE4AC" w14:textId="77777777" w:rsidR="00A96ED3" w:rsidRPr="00E72EF9" w:rsidRDefault="00A96ED3" w:rsidP="00A96ED3">
            <w:pPr>
              <w:pStyle w:val="Default"/>
              <w:rPr>
                <w:sz w:val="18"/>
                <w:szCs w:val="18"/>
              </w:rPr>
            </w:pPr>
            <w:r w:rsidRPr="00E72EF9">
              <w:rPr>
                <w:b/>
                <w:bCs/>
                <w:sz w:val="18"/>
                <w:szCs w:val="18"/>
              </w:rPr>
              <w:t xml:space="preserve">Regulation 57 (8) </w:t>
            </w:r>
          </w:p>
          <w:p w14:paraId="59535EE5" w14:textId="77777777" w:rsidR="00A96ED3" w:rsidRPr="00E72EF9" w:rsidRDefault="00A96ED3" w:rsidP="00A96ED3">
            <w:pPr>
              <w:pStyle w:val="Default"/>
              <w:rPr>
                <w:sz w:val="18"/>
                <w:szCs w:val="18"/>
              </w:rPr>
            </w:pPr>
            <w:r w:rsidRPr="00E72EF9">
              <w:rPr>
                <w:sz w:val="18"/>
                <w:szCs w:val="18"/>
              </w:rPr>
              <w:t>The detailed grounds for discretionary exclusion of an organisation are set out on this</w:t>
            </w:r>
            <w:r w:rsidR="00E32C12" w:rsidRPr="00E72EF9">
              <w:rPr>
                <w:sz w:val="18"/>
                <w:szCs w:val="18"/>
              </w:rPr>
              <w:t xml:space="preserve"> </w:t>
            </w:r>
            <w:hyperlink r:id="rId28" w:history="1">
              <w:r w:rsidR="00E32C12" w:rsidRPr="00E72EF9">
                <w:rPr>
                  <w:rStyle w:val="Hyperlink"/>
                  <w:color w:val="0070C0"/>
                  <w:sz w:val="18"/>
                  <w:szCs w:val="18"/>
                </w:rPr>
                <w:t>webpage</w:t>
              </w:r>
            </w:hyperlink>
            <w:r w:rsidRPr="00E72EF9">
              <w:rPr>
                <w:sz w:val="18"/>
                <w:szCs w:val="18"/>
              </w:rPr>
              <w:t xml:space="preserve">, which should be referred to before completing these questions. </w:t>
            </w:r>
          </w:p>
          <w:p w14:paraId="6E6C4ACF" w14:textId="77777777" w:rsidR="00A96ED3" w:rsidRPr="00E72EF9" w:rsidRDefault="00A96ED3" w:rsidP="00A96ED3">
            <w:pPr>
              <w:rPr>
                <w:rFonts w:asciiTheme="minorBidi" w:hAnsiTheme="minorBidi" w:cstheme="minorBidi"/>
                <w:sz w:val="18"/>
                <w:szCs w:val="18"/>
              </w:rPr>
            </w:pPr>
            <w:r w:rsidRPr="00E72EF9">
              <w:rPr>
                <w:sz w:val="18"/>
                <w:szCs w:val="18"/>
              </w:rPr>
              <w:t xml:space="preserve">Please indicate if, within the past three years, anywhere in the world any of the following situations have applied to you, your organisation or any other person who has powers of representation, decision or control in the organisation. </w:t>
            </w:r>
          </w:p>
        </w:tc>
      </w:tr>
      <w:tr w:rsidR="00A96ED3" w:rsidRPr="00E72EF9" w14:paraId="0E4BFC94" w14:textId="77777777" w:rsidTr="2AD43612">
        <w:trPr>
          <w:jc w:val="center"/>
        </w:trPr>
        <w:tc>
          <w:tcPr>
            <w:tcW w:w="1440" w:type="dxa"/>
          </w:tcPr>
          <w:p w14:paraId="5CD6BF4E" w14:textId="39DD4CE8" w:rsidR="00A96ED3" w:rsidRPr="00E72EF9" w:rsidRDefault="00E32C12" w:rsidP="00A96ED3">
            <w:pPr>
              <w:rPr>
                <w:rFonts w:asciiTheme="minorBidi" w:hAnsiTheme="minorBidi" w:cstheme="minorBidi"/>
                <w:sz w:val="18"/>
                <w:szCs w:val="18"/>
              </w:rPr>
            </w:pPr>
            <w:r w:rsidRPr="00E72EF9">
              <w:rPr>
                <w:rFonts w:asciiTheme="minorBidi" w:hAnsiTheme="minorBidi" w:cstheme="minorBidi"/>
                <w:sz w:val="18"/>
                <w:szCs w:val="18"/>
              </w:rPr>
              <w:t>3.1(a)</w:t>
            </w:r>
          </w:p>
        </w:tc>
        <w:tc>
          <w:tcPr>
            <w:tcW w:w="3805" w:type="dxa"/>
          </w:tcPr>
          <w:p w14:paraId="3575EFCC" w14:textId="77777777" w:rsidR="00A96ED3" w:rsidRPr="00E72EF9" w:rsidRDefault="00E32C12" w:rsidP="00E32C12">
            <w:pPr>
              <w:pStyle w:val="Default"/>
              <w:rPr>
                <w:sz w:val="18"/>
                <w:szCs w:val="18"/>
              </w:rPr>
            </w:pPr>
            <w:r w:rsidRPr="00E72EF9">
              <w:rPr>
                <w:sz w:val="18"/>
                <w:szCs w:val="18"/>
              </w:rPr>
              <w:t xml:space="preserve">Breach of environmental obligations? </w:t>
            </w:r>
          </w:p>
        </w:tc>
        <w:tc>
          <w:tcPr>
            <w:tcW w:w="3805" w:type="dxa"/>
          </w:tcPr>
          <w:p w14:paraId="087D447F" w14:textId="77777777" w:rsidR="00A96ED3" w:rsidRPr="00E72EF9" w:rsidRDefault="00E32C12" w:rsidP="00A96ED3">
            <w:pPr>
              <w:rPr>
                <w:rFonts w:cs="Arial"/>
                <w:sz w:val="18"/>
                <w:szCs w:val="18"/>
              </w:rPr>
            </w:pPr>
            <w:r w:rsidRPr="00E72EF9">
              <w:rPr>
                <w:rFonts w:cs="Arial"/>
                <w:sz w:val="18"/>
                <w:szCs w:val="18"/>
              </w:rPr>
              <w:t>Yes/No</w:t>
            </w:r>
          </w:p>
          <w:p w14:paraId="48B97861" w14:textId="77777777" w:rsidR="00E32C12" w:rsidRPr="00E72EF9" w:rsidRDefault="00E32C12" w:rsidP="00A96ED3">
            <w:pPr>
              <w:rPr>
                <w:rFonts w:cs="Arial"/>
                <w:sz w:val="18"/>
                <w:szCs w:val="18"/>
              </w:rPr>
            </w:pPr>
            <w:r w:rsidRPr="00E72EF9">
              <w:rPr>
                <w:rFonts w:cs="Arial"/>
                <w:sz w:val="18"/>
                <w:szCs w:val="18"/>
              </w:rPr>
              <w:t>If ‘yes’ please provide details at 3.2</w:t>
            </w:r>
          </w:p>
        </w:tc>
      </w:tr>
      <w:tr w:rsidR="00E32C12" w:rsidRPr="00E72EF9" w14:paraId="49AB50A6" w14:textId="77777777" w:rsidTr="2AD43612">
        <w:trPr>
          <w:jc w:val="center"/>
        </w:trPr>
        <w:tc>
          <w:tcPr>
            <w:tcW w:w="1440" w:type="dxa"/>
          </w:tcPr>
          <w:p w14:paraId="14257D5B" w14:textId="79DC21FD" w:rsidR="00E32C12" w:rsidRPr="00E72EF9" w:rsidRDefault="00E32C12" w:rsidP="00E32C12">
            <w:pPr>
              <w:rPr>
                <w:rFonts w:asciiTheme="minorBidi" w:hAnsiTheme="minorBidi" w:cstheme="minorBidi"/>
                <w:sz w:val="18"/>
                <w:szCs w:val="18"/>
              </w:rPr>
            </w:pPr>
            <w:r w:rsidRPr="00E72EF9">
              <w:rPr>
                <w:rFonts w:asciiTheme="minorBidi" w:hAnsiTheme="minorBidi" w:cstheme="minorBidi"/>
                <w:sz w:val="18"/>
                <w:szCs w:val="18"/>
              </w:rPr>
              <w:t>3.1(b)</w:t>
            </w:r>
          </w:p>
        </w:tc>
        <w:tc>
          <w:tcPr>
            <w:tcW w:w="3805" w:type="dxa"/>
          </w:tcPr>
          <w:p w14:paraId="7D46B963" w14:textId="77777777" w:rsidR="00E32C12" w:rsidRPr="00E72EF9" w:rsidRDefault="00E32C12" w:rsidP="00E32C12">
            <w:pPr>
              <w:pStyle w:val="Default"/>
              <w:rPr>
                <w:sz w:val="18"/>
                <w:szCs w:val="18"/>
              </w:rPr>
            </w:pPr>
            <w:r w:rsidRPr="00E72EF9">
              <w:rPr>
                <w:sz w:val="18"/>
                <w:szCs w:val="18"/>
              </w:rPr>
              <w:t xml:space="preserve">Breach of social obligations? </w:t>
            </w:r>
          </w:p>
        </w:tc>
        <w:tc>
          <w:tcPr>
            <w:tcW w:w="3805" w:type="dxa"/>
          </w:tcPr>
          <w:p w14:paraId="1D43070C" w14:textId="77777777" w:rsidR="00E32C12" w:rsidRPr="00E72EF9" w:rsidRDefault="00E32C12" w:rsidP="00E32C12">
            <w:pPr>
              <w:rPr>
                <w:rFonts w:cs="Arial"/>
                <w:sz w:val="18"/>
                <w:szCs w:val="18"/>
              </w:rPr>
            </w:pPr>
            <w:r w:rsidRPr="00E72EF9">
              <w:rPr>
                <w:rFonts w:cs="Arial"/>
                <w:sz w:val="18"/>
                <w:szCs w:val="18"/>
              </w:rPr>
              <w:t>Yes/No</w:t>
            </w:r>
          </w:p>
          <w:p w14:paraId="2F722968" w14:textId="77777777" w:rsidR="00E32C12" w:rsidRPr="00E72EF9" w:rsidRDefault="00E32C12" w:rsidP="00E32C12">
            <w:pPr>
              <w:rPr>
                <w:rFonts w:cs="Arial"/>
                <w:sz w:val="18"/>
                <w:szCs w:val="18"/>
              </w:rPr>
            </w:pPr>
            <w:r w:rsidRPr="00E72EF9">
              <w:rPr>
                <w:rFonts w:cs="Arial"/>
                <w:sz w:val="18"/>
                <w:szCs w:val="18"/>
              </w:rPr>
              <w:t>If ‘yes’ please provide details at 3.2</w:t>
            </w:r>
          </w:p>
        </w:tc>
      </w:tr>
      <w:tr w:rsidR="00E32C12" w:rsidRPr="00E72EF9" w14:paraId="4904362A" w14:textId="77777777" w:rsidTr="2AD43612">
        <w:trPr>
          <w:jc w:val="center"/>
        </w:trPr>
        <w:tc>
          <w:tcPr>
            <w:tcW w:w="1440" w:type="dxa"/>
          </w:tcPr>
          <w:p w14:paraId="4C41D04A" w14:textId="0D10F294" w:rsidR="00E32C12" w:rsidRPr="00E72EF9" w:rsidRDefault="00E32C12" w:rsidP="00E32C12">
            <w:pPr>
              <w:rPr>
                <w:rFonts w:asciiTheme="minorBidi" w:hAnsiTheme="minorBidi" w:cstheme="minorBidi"/>
                <w:sz w:val="18"/>
                <w:szCs w:val="18"/>
              </w:rPr>
            </w:pPr>
            <w:r w:rsidRPr="00E72EF9">
              <w:rPr>
                <w:rFonts w:asciiTheme="minorBidi" w:hAnsiTheme="minorBidi" w:cstheme="minorBidi"/>
                <w:sz w:val="18"/>
                <w:szCs w:val="18"/>
              </w:rPr>
              <w:t>3.1(c)</w:t>
            </w:r>
          </w:p>
        </w:tc>
        <w:tc>
          <w:tcPr>
            <w:tcW w:w="3805" w:type="dxa"/>
          </w:tcPr>
          <w:p w14:paraId="13E07483" w14:textId="77777777" w:rsidR="00E32C12" w:rsidRPr="00E72EF9" w:rsidRDefault="00E32C12" w:rsidP="00E32C12">
            <w:pPr>
              <w:pStyle w:val="Default"/>
              <w:rPr>
                <w:sz w:val="18"/>
                <w:szCs w:val="18"/>
              </w:rPr>
            </w:pPr>
            <w:r w:rsidRPr="00E72EF9">
              <w:rPr>
                <w:sz w:val="18"/>
                <w:szCs w:val="18"/>
              </w:rPr>
              <w:t xml:space="preserve">Breach of labour law obligations? </w:t>
            </w:r>
          </w:p>
        </w:tc>
        <w:tc>
          <w:tcPr>
            <w:tcW w:w="3805" w:type="dxa"/>
          </w:tcPr>
          <w:p w14:paraId="24E27FF6" w14:textId="77777777" w:rsidR="00E32C12" w:rsidRPr="00E72EF9" w:rsidRDefault="00E32C12" w:rsidP="00E32C12">
            <w:pPr>
              <w:rPr>
                <w:rFonts w:cs="Arial"/>
                <w:sz w:val="18"/>
                <w:szCs w:val="18"/>
              </w:rPr>
            </w:pPr>
            <w:r w:rsidRPr="00E72EF9">
              <w:rPr>
                <w:rFonts w:cs="Arial"/>
                <w:sz w:val="18"/>
                <w:szCs w:val="18"/>
              </w:rPr>
              <w:t>Yes/No</w:t>
            </w:r>
          </w:p>
          <w:p w14:paraId="2053C6F4" w14:textId="77777777" w:rsidR="00E32C12" w:rsidRPr="00E72EF9" w:rsidRDefault="00E32C12" w:rsidP="00E32C12">
            <w:pPr>
              <w:rPr>
                <w:rFonts w:cs="Arial"/>
                <w:sz w:val="18"/>
                <w:szCs w:val="18"/>
              </w:rPr>
            </w:pPr>
            <w:r w:rsidRPr="00E72EF9">
              <w:rPr>
                <w:rFonts w:cs="Arial"/>
                <w:sz w:val="18"/>
                <w:szCs w:val="18"/>
              </w:rPr>
              <w:t>If ‘yes’ please provide details at 3.2</w:t>
            </w:r>
          </w:p>
        </w:tc>
      </w:tr>
      <w:tr w:rsidR="00E32C12" w:rsidRPr="00E72EF9" w14:paraId="7F028E2F" w14:textId="77777777" w:rsidTr="2AD43612">
        <w:trPr>
          <w:jc w:val="center"/>
        </w:trPr>
        <w:tc>
          <w:tcPr>
            <w:tcW w:w="1440" w:type="dxa"/>
          </w:tcPr>
          <w:p w14:paraId="419EB396" w14:textId="5E36E16B" w:rsidR="00E32C12" w:rsidRPr="00E72EF9" w:rsidRDefault="00E32C12" w:rsidP="00E32C12">
            <w:pPr>
              <w:rPr>
                <w:rFonts w:asciiTheme="minorBidi" w:hAnsiTheme="minorBidi" w:cstheme="minorBidi"/>
                <w:sz w:val="18"/>
                <w:szCs w:val="18"/>
              </w:rPr>
            </w:pPr>
            <w:r w:rsidRPr="00E72EF9">
              <w:rPr>
                <w:rFonts w:asciiTheme="minorBidi" w:hAnsiTheme="minorBidi" w:cstheme="minorBidi"/>
                <w:sz w:val="18"/>
                <w:szCs w:val="18"/>
              </w:rPr>
              <w:t>3.1(d)</w:t>
            </w:r>
          </w:p>
        </w:tc>
        <w:tc>
          <w:tcPr>
            <w:tcW w:w="3805" w:type="dxa"/>
          </w:tcPr>
          <w:p w14:paraId="005C6287" w14:textId="77777777" w:rsidR="00E32C12" w:rsidRPr="00E72EF9" w:rsidRDefault="00E32C12" w:rsidP="00E32C12">
            <w:pPr>
              <w:pStyle w:val="Default"/>
              <w:rPr>
                <w:sz w:val="18"/>
                <w:szCs w:val="18"/>
              </w:rPr>
            </w:pPr>
            <w:r w:rsidRPr="00E72EF9">
              <w:rPr>
                <w:sz w:val="18"/>
                <w:szCs w:val="18"/>
              </w:rPr>
              <w:t xml:space="preserve">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 </w:t>
            </w:r>
          </w:p>
        </w:tc>
        <w:tc>
          <w:tcPr>
            <w:tcW w:w="3805" w:type="dxa"/>
          </w:tcPr>
          <w:p w14:paraId="733C9122" w14:textId="77777777" w:rsidR="00E32C12" w:rsidRPr="00E72EF9" w:rsidRDefault="00E32C12" w:rsidP="00E32C12">
            <w:pPr>
              <w:rPr>
                <w:rFonts w:cs="Arial"/>
                <w:sz w:val="18"/>
                <w:szCs w:val="18"/>
              </w:rPr>
            </w:pPr>
            <w:r w:rsidRPr="00E72EF9">
              <w:rPr>
                <w:rFonts w:cs="Arial"/>
                <w:sz w:val="18"/>
                <w:szCs w:val="18"/>
              </w:rPr>
              <w:t>Yes/No</w:t>
            </w:r>
          </w:p>
          <w:p w14:paraId="7598B91D" w14:textId="77777777" w:rsidR="00E32C12" w:rsidRPr="00E72EF9" w:rsidRDefault="00E32C12" w:rsidP="00E32C12">
            <w:pPr>
              <w:rPr>
                <w:rFonts w:cs="Arial"/>
                <w:sz w:val="18"/>
                <w:szCs w:val="18"/>
              </w:rPr>
            </w:pPr>
            <w:r w:rsidRPr="00E72EF9">
              <w:rPr>
                <w:rFonts w:cs="Arial"/>
                <w:sz w:val="18"/>
                <w:szCs w:val="18"/>
              </w:rPr>
              <w:t>If ‘yes’ please provide details at 3.2</w:t>
            </w:r>
          </w:p>
        </w:tc>
      </w:tr>
      <w:tr w:rsidR="00E32C12" w:rsidRPr="00E72EF9" w14:paraId="6298B1FD" w14:textId="77777777" w:rsidTr="2AD43612">
        <w:trPr>
          <w:jc w:val="center"/>
        </w:trPr>
        <w:tc>
          <w:tcPr>
            <w:tcW w:w="1440" w:type="dxa"/>
          </w:tcPr>
          <w:p w14:paraId="20159CA2" w14:textId="7A72B4E9" w:rsidR="00E32C12" w:rsidRPr="00E72EF9" w:rsidRDefault="00E32C12" w:rsidP="00E32C12">
            <w:pPr>
              <w:rPr>
                <w:rFonts w:asciiTheme="minorBidi" w:hAnsiTheme="minorBidi" w:cstheme="minorBidi"/>
                <w:sz w:val="18"/>
                <w:szCs w:val="18"/>
              </w:rPr>
            </w:pPr>
            <w:r w:rsidRPr="00E72EF9">
              <w:rPr>
                <w:rFonts w:asciiTheme="minorBidi" w:hAnsiTheme="minorBidi" w:cstheme="minorBidi"/>
                <w:sz w:val="18"/>
                <w:szCs w:val="18"/>
              </w:rPr>
              <w:t>3.1(e)</w:t>
            </w:r>
          </w:p>
        </w:tc>
        <w:tc>
          <w:tcPr>
            <w:tcW w:w="3805" w:type="dxa"/>
          </w:tcPr>
          <w:p w14:paraId="7826BA8E" w14:textId="77777777" w:rsidR="00E32C12" w:rsidRPr="00E72EF9" w:rsidRDefault="00E32C12" w:rsidP="00E32C12">
            <w:pPr>
              <w:pStyle w:val="Default"/>
              <w:rPr>
                <w:sz w:val="18"/>
                <w:szCs w:val="18"/>
              </w:rPr>
            </w:pPr>
            <w:r w:rsidRPr="00E72EF9">
              <w:rPr>
                <w:sz w:val="18"/>
                <w:szCs w:val="18"/>
              </w:rPr>
              <w:t xml:space="preserve">Guilty of grave professional misconduct? </w:t>
            </w:r>
          </w:p>
        </w:tc>
        <w:tc>
          <w:tcPr>
            <w:tcW w:w="3805" w:type="dxa"/>
          </w:tcPr>
          <w:p w14:paraId="00CFD346" w14:textId="77777777" w:rsidR="00E32C12" w:rsidRPr="00E72EF9" w:rsidRDefault="00E32C12" w:rsidP="00E32C12">
            <w:pPr>
              <w:rPr>
                <w:rFonts w:cs="Arial"/>
                <w:sz w:val="18"/>
                <w:szCs w:val="18"/>
              </w:rPr>
            </w:pPr>
            <w:r w:rsidRPr="00E72EF9">
              <w:rPr>
                <w:rFonts w:cs="Arial"/>
                <w:sz w:val="18"/>
                <w:szCs w:val="18"/>
              </w:rPr>
              <w:t>Yes/No</w:t>
            </w:r>
          </w:p>
          <w:p w14:paraId="3FE8D74E" w14:textId="77777777" w:rsidR="00E32C12" w:rsidRPr="00E72EF9" w:rsidRDefault="00E32C12" w:rsidP="00E32C12">
            <w:pPr>
              <w:rPr>
                <w:rFonts w:cs="Arial"/>
                <w:sz w:val="18"/>
                <w:szCs w:val="18"/>
              </w:rPr>
            </w:pPr>
            <w:r w:rsidRPr="00E72EF9">
              <w:rPr>
                <w:rFonts w:cs="Arial"/>
                <w:sz w:val="18"/>
                <w:szCs w:val="18"/>
              </w:rPr>
              <w:t>If ‘yes’ please provide details at 3.2</w:t>
            </w:r>
          </w:p>
        </w:tc>
      </w:tr>
      <w:tr w:rsidR="00E32C12" w:rsidRPr="00E72EF9" w14:paraId="41FF541F" w14:textId="77777777" w:rsidTr="2AD43612">
        <w:trPr>
          <w:jc w:val="center"/>
        </w:trPr>
        <w:tc>
          <w:tcPr>
            <w:tcW w:w="1440" w:type="dxa"/>
          </w:tcPr>
          <w:p w14:paraId="16F1165F" w14:textId="1D935631" w:rsidR="00E32C12" w:rsidRPr="00E72EF9" w:rsidRDefault="00E32C12" w:rsidP="00E32C12">
            <w:pPr>
              <w:rPr>
                <w:rFonts w:asciiTheme="minorBidi" w:hAnsiTheme="minorBidi" w:cstheme="minorBidi"/>
                <w:sz w:val="18"/>
                <w:szCs w:val="18"/>
              </w:rPr>
            </w:pPr>
            <w:r w:rsidRPr="00E72EF9">
              <w:rPr>
                <w:rFonts w:asciiTheme="minorBidi" w:hAnsiTheme="minorBidi" w:cstheme="minorBidi"/>
                <w:sz w:val="18"/>
                <w:szCs w:val="18"/>
              </w:rPr>
              <w:t>3.1(f)</w:t>
            </w:r>
          </w:p>
        </w:tc>
        <w:tc>
          <w:tcPr>
            <w:tcW w:w="3805" w:type="dxa"/>
          </w:tcPr>
          <w:p w14:paraId="39F3FDB9" w14:textId="77777777" w:rsidR="00E32C12" w:rsidRPr="00E72EF9" w:rsidRDefault="00E32C12" w:rsidP="00E32C12">
            <w:pPr>
              <w:pStyle w:val="Default"/>
              <w:rPr>
                <w:sz w:val="18"/>
                <w:szCs w:val="18"/>
              </w:rPr>
            </w:pPr>
            <w:r w:rsidRPr="00E72EF9">
              <w:rPr>
                <w:sz w:val="18"/>
                <w:szCs w:val="18"/>
              </w:rPr>
              <w:t xml:space="preserve">Entered into agreements with other economic operators aimed at distorting competition? </w:t>
            </w:r>
          </w:p>
        </w:tc>
        <w:tc>
          <w:tcPr>
            <w:tcW w:w="3805" w:type="dxa"/>
          </w:tcPr>
          <w:p w14:paraId="6059796C" w14:textId="77777777" w:rsidR="00E32C12" w:rsidRPr="00E72EF9" w:rsidRDefault="00E32C12" w:rsidP="00E32C12">
            <w:pPr>
              <w:rPr>
                <w:rFonts w:cs="Arial"/>
                <w:sz w:val="18"/>
                <w:szCs w:val="18"/>
              </w:rPr>
            </w:pPr>
            <w:r w:rsidRPr="00E72EF9">
              <w:rPr>
                <w:rFonts w:cs="Arial"/>
                <w:sz w:val="18"/>
                <w:szCs w:val="18"/>
              </w:rPr>
              <w:t>Yes/No</w:t>
            </w:r>
          </w:p>
          <w:p w14:paraId="63940E8E" w14:textId="77777777" w:rsidR="00E32C12" w:rsidRPr="00E72EF9" w:rsidRDefault="00E32C12" w:rsidP="00E32C12">
            <w:pPr>
              <w:rPr>
                <w:rFonts w:cs="Arial"/>
                <w:sz w:val="18"/>
                <w:szCs w:val="18"/>
              </w:rPr>
            </w:pPr>
            <w:r w:rsidRPr="00E72EF9">
              <w:rPr>
                <w:rFonts w:cs="Arial"/>
                <w:sz w:val="18"/>
                <w:szCs w:val="18"/>
              </w:rPr>
              <w:t>If ‘yes’ please provide details at 3.2</w:t>
            </w:r>
          </w:p>
        </w:tc>
      </w:tr>
      <w:tr w:rsidR="00E32C12" w:rsidRPr="00E72EF9" w14:paraId="0D6A6A16" w14:textId="77777777" w:rsidTr="2AD43612">
        <w:trPr>
          <w:jc w:val="center"/>
        </w:trPr>
        <w:tc>
          <w:tcPr>
            <w:tcW w:w="1440" w:type="dxa"/>
          </w:tcPr>
          <w:p w14:paraId="7B4B10BC" w14:textId="385E5FE8" w:rsidR="00E32C12" w:rsidRPr="00E72EF9" w:rsidRDefault="00E32C12" w:rsidP="00E32C12">
            <w:pPr>
              <w:rPr>
                <w:rFonts w:asciiTheme="minorBidi" w:hAnsiTheme="minorBidi" w:cstheme="minorBidi"/>
                <w:sz w:val="18"/>
                <w:szCs w:val="18"/>
              </w:rPr>
            </w:pPr>
            <w:r w:rsidRPr="00E72EF9">
              <w:rPr>
                <w:rFonts w:asciiTheme="minorBidi" w:hAnsiTheme="minorBidi" w:cstheme="minorBidi"/>
                <w:sz w:val="18"/>
                <w:szCs w:val="18"/>
              </w:rPr>
              <w:t>3.1(g)</w:t>
            </w:r>
          </w:p>
        </w:tc>
        <w:tc>
          <w:tcPr>
            <w:tcW w:w="3805" w:type="dxa"/>
          </w:tcPr>
          <w:p w14:paraId="09CDF695" w14:textId="77777777" w:rsidR="00E32C12" w:rsidRPr="00E72EF9" w:rsidRDefault="00E32C12" w:rsidP="00E32C12">
            <w:pPr>
              <w:pStyle w:val="Default"/>
              <w:rPr>
                <w:sz w:val="18"/>
                <w:szCs w:val="18"/>
              </w:rPr>
            </w:pPr>
            <w:r w:rsidRPr="00E72EF9">
              <w:rPr>
                <w:sz w:val="18"/>
                <w:szCs w:val="18"/>
              </w:rPr>
              <w:t xml:space="preserve">Aware of any conflict of interest within the meaning of regulation 24 due to the participation in the procurement procedure? </w:t>
            </w:r>
          </w:p>
        </w:tc>
        <w:tc>
          <w:tcPr>
            <w:tcW w:w="3805" w:type="dxa"/>
          </w:tcPr>
          <w:p w14:paraId="3D797664" w14:textId="77777777" w:rsidR="00E32C12" w:rsidRPr="00E72EF9" w:rsidRDefault="00E32C12" w:rsidP="00E32C12">
            <w:pPr>
              <w:rPr>
                <w:rFonts w:cs="Arial"/>
                <w:sz w:val="18"/>
                <w:szCs w:val="18"/>
              </w:rPr>
            </w:pPr>
            <w:r w:rsidRPr="00E72EF9">
              <w:rPr>
                <w:rFonts w:cs="Arial"/>
                <w:sz w:val="18"/>
                <w:szCs w:val="18"/>
              </w:rPr>
              <w:t>Yes/No</w:t>
            </w:r>
          </w:p>
          <w:p w14:paraId="77BFA002" w14:textId="77777777" w:rsidR="00E32C12" w:rsidRPr="00E72EF9" w:rsidRDefault="00E32C12" w:rsidP="00E32C12">
            <w:pPr>
              <w:rPr>
                <w:rFonts w:cs="Arial"/>
                <w:sz w:val="18"/>
                <w:szCs w:val="18"/>
              </w:rPr>
            </w:pPr>
            <w:r w:rsidRPr="00E72EF9">
              <w:rPr>
                <w:rFonts w:cs="Arial"/>
                <w:sz w:val="18"/>
                <w:szCs w:val="18"/>
              </w:rPr>
              <w:t>If ‘yes’ please provide details at 3.2</w:t>
            </w:r>
          </w:p>
        </w:tc>
      </w:tr>
      <w:tr w:rsidR="00E32C12" w:rsidRPr="00E72EF9" w14:paraId="301B5E23" w14:textId="77777777" w:rsidTr="2AD43612">
        <w:trPr>
          <w:jc w:val="center"/>
        </w:trPr>
        <w:tc>
          <w:tcPr>
            <w:tcW w:w="1440" w:type="dxa"/>
          </w:tcPr>
          <w:p w14:paraId="46747D1F" w14:textId="17921369" w:rsidR="00E32C12" w:rsidRPr="00E72EF9" w:rsidRDefault="00E32C12" w:rsidP="00E32C12">
            <w:pPr>
              <w:rPr>
                <w:rFonts w:asciiTheme="minorBidi" w:hAnsiTheme="minorBidi" w:cstheme="minorBidi"/>
                <w:sz w:val="18"/>
                <w:szCs w:val="18"/>
              </w:rPr>
            </w:pPr>
            <w:r w:rsidRPr="00E72EF9">
              <w:rPr>
                <w:rFonts w:asciiTheme="minorBidi" w:hAnsiTheme="minorBidi" w:cstheme="minorBidi"/>
                <w:sz w:val="18"/>
                <w:szCs w:val="18"/>
              </w:rPr>
              <w:t>3.1(h)</w:t>
            </w:r>
          </w:p>
        </w:tc>
        <w:tc>
          <w:tcPr>
            <w:tcW w:w="3805" w:type="dxa"/>
          </w:tcPr>
          <w:p w14:paraId="7DF0F1C3" w14:textId="77777777" w:rsidR="00E32C12" w:rsidRPr="00E72EF9" w:rsidRDefault="00E32C12" w:rsidP="00E32C12">
            <w:pPr>
              <w:pStyle w:val="Default"/>
              <w:rPr>
                <w:sz w:val="18"/>
                <w:szCs w:val="18"/>
              </w:rPr>
            </w:pPr>
            <w:r w:rsidRPr="00E72EF9">
              <w:rPr>
                <w:sz w:val="18"/>
                <w:szCs w:val="18"/>
              </w:rPr>
              <w:t xml:space="preserve">Been involved in the preparation of the procurement procedure? </w:t>
            </w:r>
          </w:p>
        </w:tc>
        <w:tc>
          <w:tcPr>
            <w:tcW w:w="3805" w:type="dxa"/>
          </w:tcPr>
          <w:p w14:paraId="1F77CE70" w14:textId="77777777" w:rsidR="00E32C12" w:rsidRPr="00E72EF9" w:rsidRDefault="00E32C12" w:rsidP="00E32C12">
            <w:pPr>
              <w:rPr>
                <w:rFonts w:cs="Arial"/>
                <w:sz w:val="18"/>
                <w:szCs w:val="18"/>
              </w:rPr>
            </w:pPr>
            <w:r w:rsidRPr="00E72EF9">
              <w:rPr>
                <w:rFonts w:cs="Arial"/>
                <w:sz w:val="18"/>
                <w:szCs w:val="18"/>
              </w:rPr>
              <w:t>Yes/No</w:t>
            </w:r>
          </w:p>
          <w:p w14:paraId="52375742" w14:textId="77777777" w:rsidR="00E32C12" w:rsidRPr="00E72EF9" w:rsidRDefault="00E32C12" w:rsidP="00E32C12">
            <w:pPr>
              <w:rPr>
                <w:rFonts w:cs="Arial"/>
                <w:sz w:val="18"/>
                <w:szCs w:val="18"/>
              </w:rPr>
            </w:pPr>
            <w:r w:rsidRPr="00E72EF9">
              <w:rPr>
                <w:rFonts w:cs="Arial"/>
                <w:sz w:val="18"/>
                <w:szCs w:val="18"/>
              </w:rPr>
              <w:t>If ‘yes’ please provide details at 3.2</w:t>
            </w:r>
          </w:p>
        </w:tc>
      </w:tr>
      <w:tr w:rsidR="00E32C12" w:rsidRPr="00E72EF9" w14:paraId="7F5138D9" w14:textId="77777777" w:rsidTr="2AD43612">
        <w:trPr>
          <w:cantSplit/>
          <w:jc w:val="center"/>
        </w:trPr>
        <w:tc>
          <w:tcPr>
            <w:tcW w:w="1440" w:type="dxa"/>
          </w:tcPr>
          <w:p w14:paraId="24F7326B" w14:textId="59FF6B99" w:rsidR="00E32C12" w:rsidRPr="00E72EF9" w:rsidRDefault="00E32C12" w:rsidP="00E32C12">
            <w:pPr>
              <w:rPr>
                <w:rFonts w:asciiTheme="minorBidi" w:hAnsiTheme="minorBidi" w:cstheme="minorBidi"/>
                <w:sz w:val="18"/>
                <w:szCs w:val="18"/>
              </w:rPr>
            </w:pPr>
            <w:r w:rsidRPr="00E72EF9">
              <w:rPr>
                <w:rFonts w:asciiTheme="minorBidi" w:hAnsiTheme="minorBidi" w:cstheme="minorBidi"/>
                <w:sz w:val="18"/>
                <w:szCs w:val="18"/>
              </w:rPr>
              <w:t>3.1(i)</w:t>
            </w:r>
          </w:p>
        </w:tc>
        <w:tc>
          <w:tcPr>
            <w:tcW w:w="3805" w:type="dxa"/>
          </w:tcPr>
          <w:p w14:paraId="3A55F436" w14:textId="77777777" w:rsidR="00E32C12" w:rsidRPr="00E72EF9" w:rsidRDefault="00E32C12" w:rsidP="00E32C12">
            <w:pPr>
              <w:pStyle w:val="Default"/>
              <w:rPr>
                <w:sz w:val="18"/>
                <w:szCs w:val="18"/>
              </w:rPr>
            </w:pPr>
            <w:r w:rsidRPr="00E72EF9">
              <w:rPr>
                <w:sz w:val="18"/>
                <w:szCs w:val="18"/>
              </w:rPr>
              <w:t xml:space="preserve">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tc>
        <w:tc>
          <w:tcPr>
            <w:tcW w:w="3805" w:type="dxa"/>
          </w:tcPr>
          <w:p w14:paraId="0E867E15" w14:textId="77777777" w:rsidR="00E32C12" w:rsidRPr="00E72EF9" w:rsidRDefault="00E32C12" w:rsidP="00E32C12">
            <w:pPr>
              <w:rPr>
                <w:rFonts w:cs="Arial"/>
                <w:sz w:val="18"/>
                <w:szCs w:val="18"/>
              </w:rPr>
            </w:pPr>
            <w:r w:rsidRPr="00E72EF9">
              <w:rPr>
                <w:rFonts w:cs="Arial"/>
                <w:sz w:val="18"/>
                <w:szCs w:val="18"/>
              </w:rPr>
              <w:t>Yes/No</w:t>
            </w:r>
          </w:p>
          <w:p w14:paraId="589FA386" w14:textId="77777777" w:rsidR="00E32C12" w:rsidRPr="00E72EF9" w:rsidRDefault="00E32C12" w:rsidP="00E32C12">
            <w:pPr>
              <w:rPr>
                <w:rFonts w:cs="Arial"/>
                <w:sz w:val="18"/>
                <w:szCs w:val="18"/>
              </w:rPr>
            </w:pPr>
            <w:r w:rsidRPr="00E72EF9">
              <w:rPr>
                <w:rFonts w:cs="Arial"/>
                <w:sz w:val="18"/>
                <w:szCs w:val="18"/>
              </w:rPr>
              <w:t>If ‘yes’ please provide details at 3.2</w:t>
            </w:r>
          </w:p>
        </w:tc>
      </w:tr>
      <w:tr w:rsidR="00E32C12" w:rsidRPr="00E72EF9" w14:paraId="50E580A1" w14:textId="77777777" w:rsidTr="2AD43612">
        <w:trPr>
          <w:jc w:val="center"/>
        </w:trPr>
        <w:tc>
          <w:tcPr>
            <w:tcW w:w="1440" w:type="dxa"/>
          </w:tcPr>
          <w:p w14:paraId="69FECF9F" w14:textId="77777777" w:rsidR="00E32C12" w:rsidRPr="00E72EF9" w:rsidRDefault="00E32C12" w:rsidP="00F43A10">
            <w:pPr>
              <w:rPr>
                <w:rFonts w:asciiTheme="minorBidi" w:hAnsiTheme="minorBidi" w:cstheme="minorBidi"/>
                <w:sz w:val="18"/>
                <w:szCs w:val="18"/>
              </w:rPr>
            </w:pPr>
            <w:r w:rsidRPr="00E72EF9">
              <w:rPr>
                <w:rFonts w:asciiTheme="minorBidi" w:hAnsiTheme="minorBidi" w:cstheme="minorBidi"/>
                <w:sz w:val="18"/>
                <w:szCs w:val="18"/>
              </w:rPr>
              <w:t>3.1(j)</w:t>
            </w:r>
          </w:p>
        </w:tc>
        <w:tc>
          <w:tcPr>
            <w:tcW w:w="3805" w:type="dxa"/>
          </w:tcPr>
          <w:p w14:paraId="6F6FEB17" w14:textId="77777777" w:rsidR="00E32C12" w:rsidRPr="00E72EF9" w:rsidRDefault="00B860F0" w:rsidP="00F43A10">
            <w:pPr>
              <w:pStyle w:val="Default"/>
              <w:rPr>
                <w:sz w:val="18"/>
                <w:szCs w:val="18"/>
              </w:rPr>
            </w:pPr>
            <w:r w:rsidRPr="00E72EF9">
              <w:rPr>
                <w:sz w:val="18"/>
                <w:szCs w:val="18"/>
              </w:rPr>
              <w:t xml:space="preserve">Please answer the following statements </w:t>
            </w:r>
          </w:p>
        </w:tc>
        <w:tc>
          <w:tcPr>
            <w:tcW w:w="3805" w:type="dxa"/>
          </w:tcPr>
          <w:p w14:paraId="339AB383" w14:textId="77777777" w:rsidR="00E32C12" w:rsidRPr="00E72EF9" w:rsidRDefault="00E32C12" w:rsidP="00F43A10">
            <w:pPr>
              <w:rPr>
                <w:rFonts w:cs="Arial"/>
                <w:sz w:val="18"/>
                <w:szCs w:val="18"/>
              </w:rPr>
            </w:pPr>
          </w:p>
        </w:tc>
      </w:tr>
      <w:tr w:rsidR="00DE6427" w:rsidRPr="00E72EF9" w14:paraId="18CC3717" w14:textId="77777777" w:rsidTr="2AD43612">
        <w:trPr>
          <w:jc w:val="center"/>
        </w:trPr>
        <w:tc>
          <w:tcPr>
            <w:tcW w:w="1440" w:type="dxa"/>
          </w:tcPr>
          <w:p w14:paraId="0F848ABD" w14:textId="77777777" w:rsidR="00DE6427" w:rsidRPr="00E72EF9" w:rsidRDefault="00DE6427" w:rsidP="00DE6427">
            <w:pPr>
              <w:rPr>
                <w:rFonts w:asciiTheme="minorBidi" w:hAnsiTheme="minorBidi" w:cstheme="minorBidi"/>
                <w:sz w:val="18"/>
                <w:szCs w:val="18"/>
              </w:rPr>
            </w:pPr>
            <w:r w:rsidRPr="00E72EF9">
              <w:rPr>
                <w:rFonts w:asciiTheme="minorBidi" w:hAnsiTheme="minorBidi" w:cstheme="minorBidi"/>
                <w:sz w:val="18"/>
                <w:szCs w:val="18"/>
              </w:rPr>
              <w:t>3.1(j) – (i)</w:t>
            </w:r>
          </w:p>
        </w:tc>
        <w:tc>
          <w:tcPr>
            <w:tcW w:w="3805" w:type="dxa"/>
          </w:tcPr>
          <w:p w14:paraId="6ACB3DDD" w14:textId="77777777" w:rsidR="00DE6427" w:rsidRPr="00E72EF9" w:rsidRDefault="00DE6427" w:rsidP="00DE6427">
            <w:pPr>
              <w:pStyle w:val="Default"/>
              <w:rPr>
                <w:sz w:val="18"/>
                <w:szCs w:val="18"/>
              </w:rPr>
            </w:pPr>
            <w:r w:rsidRPr="00E72EF9">
              <w:rPr>
                <w:sz w:val="18"/>
                <w:szCs w:val="18"/>
              </w:rPr>
              <w:t xml:space="preserve">The organisation is guilty of serious misrepresentation in supplying the information required for the verification of the absence of grounds for exclusion or the fulfilment of the selection criteria. </w:t>
            </w:r>
          </w:p>
        </w:tc>
        <w:tc>
          <w:tcPr>
            <w:tcW w:w="3805" w:type="dxa"/>
          </w:tcPr>
          <w:p w14:paraId="121132E3" w14:textId="77777777" w:rsidR="00DE6427" w:rsidRPr="00E72EF9" w:rsidRDefault="00DE6427" w:rsidP="00DE6427">
            <w:pPr>
              <w:rPr>
                <w:rFonts w:cs="Arial"/>
                <w:sz w:val="18"/>
                <w:szCs w:val="18"/>
              </w:rPr>
            </w:pPr>
            <w:r w:rsidRPr="00E72EF9">
              <w:rPr>
                <w:rFonts w:cs="Arial"/>
                <w:sz w:val="18"/>
                <w:szCs w:val="18"/>
              </w:rPr>
              <w:t>Yes/No</w:t>
            </w:r>
          </w:p>
          <w:p w14:paraId="38D9DBA6" w14:textId="77777777" w:rsidR="00DE6427" w:rsidRPr="00E72EF9" w:rsidRDefault="00DE6427" w:rsidP="00DE6427">
            <w:pPr>
              <w:rPr>
                <w:rFonts w:cs="Arial"/>
                <w:sz w:val="18"/>
                <w:szCs w:val="18"/>
              </w:rPr>
            </w:pPr>
            <w:r w:rsidRPr="00E72EF9">
              <w:rPr>
                <w:rFonts w:cs="Arial"/>
                <w:sz w:val="18"/>
                <w:szCs w:val="18"/>
              </w:rPr>
              <w:t>If ‘yes’ please provide details at 3.2</w:t>
            </w:r>
          </w:p>
        </w:tc>
      </w:tr>
      <w:tr w:rsidR="00DE6427" w:rsidRPr="00E72EF9" w14:paraId="4C13DBCE" w14:textId="77777777" w:rsidTr="2AD43612">
        <w:trPr>
          <w:jc w:val="center"/>
        </w:trPr>
        <w:tc>
          <w:tcPr>
            <w:tcW w:w="1440" w:type="dxa"/>
          </w:tcPr>
          <w:p w14:paraId="6D6A2147" w14:textId="77777777" w:rsidR="00DE6427" w:rsidRPr="00E72EF9" w:rsidRDefault="00DE6427" w:rsidP="00DE6427">
            <w:pPr>
              <w:rPr>
                <w:rFonts w:asciiTheme="minorBidi" w:hAnsiTheme="minorBidi" w:cstheme="minorBidi"/>
                <w:sz w:val="18"/>
                <w:szCs w:val="18"/>
              </w:rPr>
            </w:pPr>
            <w:r w:rsidRPr="00E72EF9">
              <w:rPr>
                <w:rFonts w:asciiTheme="minorBidi" w:hAnsiTheme="minorBidi" w:cstheme="minorBidi"/>
                <w:sz w:val="18"/>
                <w:szCs w:val="18"/>
              </w:rPr>
              <w:t>3.1(j) – (ii)</w:t>
            </w:r>
          </w:p>
        </w:tc>
        <w:tc>
          <w:tcPr>
            <w:tcW w:w="3805" w:type="dxa"/>
          </w:tcPr>
          <w:p w14:paraId="1B8B9C47" w14:textId="77777777" w:rsidR="00DE6427" w:rsidRPr="00E72EF9" w:rsidRDefault="00DE6427" w:rsidP="00DE6427">
            <w:pPr>
              <w:pStyle w:val="Default"/>
              <w:rPr>
                <w:sz w:val="18"/>
                <w:szCs w:val="18"/>
              </w:rPr>
            </w:pPr>
            <w:r w:rsidRPr="00E72EF9">
              <w:rPr>
                <w:sz w:val="18"/>
                <w:szCs w:val="18"/>
              </w:rPr>
              <w:t xml:space="preserve">The organisation has withheld such information. </w:t>
            </w:r>
          </w:p>
        </w:tc>
        <w:tc>
          <w:tcPr>
            <w:tcW w:w="3805" w:type="dxa"/>
          </w:tcPr>
          <w:p w14:paraId="55F71074" w14:textId="77777777" w:rsidR="00DE6427" w:rsidRPr="00E72EF9" w:rsidRDefault="00DE6427" w:rsidP="00DE6427">
            <w:pPr>
              <w:rPr>
                <w:rFonts w:cs="Arial"/>
                <w:sz w:val="18"/>
                <w:szCs w:val="18"/>
              </w:rPr>
            </w:pPr>
            <w:r w:rsidRPr="00E72EF9">
              <w:rPr>
                <w:rFonts w:cs="Arial"/>
                <w:sz w:val="18"/>
                <w:szCs w:val="18"/>
              </w:rPr>
              <w:t>Yes/No</w:t>
            </w:r>
          </w:p>
          <w:p w14:paraId="023F28FB" w14:textId="77777777" w:rsidR="00DE6427" w:rsidRPr="00E72EF9" w:rsidRDefault="00DE6427" w:rsidP="00DE6427">
            <w:pPr>
              <w:rPr>
                <w:rFonts w:cs="Arial"/>
                <w:sz w:val="18"/>
                <w:szCs w:val="18"/>
              </w:rPr>
            </w:pPr>
            <w:r w:rsidRPr="00E72EF9">
              <w:rPr>
                <w:rFonts w:cs="Arial"/>
                <w:sz w:val="18"/>
                <w:szCs w:val="18"/>
              </w:rPr>
              <w:t>If ‘yes’ please provide details at 3.2</w:t>
            </w:r>
          </w:p>
        </w:tc>
      </w:tr>
      <w:tr w:rsidR="00DE6427" w:rsidRPr="00E72EF9" w14:paraId="6000CDC8" w14:textId="77777777" w:rsidTr="2AD43612">
        <w:trPr>
          <w:jc w:val="center"/>
        </w:trPr>
        <w:tc>
          <w:tcPr>
            <w:tcW w:w="1440" w:type="dxa"/>
          </w:tcPr>
          <w:p w14:paraId="30E457A3" w14:textId="77777777" w:rsidR="00DE6427" w:rsidRPr="00E72EF9" w:rsidRDefault="00DE6427" w:rsidP="00DE6427">
            <w:pPr>
              <w:rPr>
                <w:rFonts w:asciiTheme="minorBidi" w:hAnsiTheme="minorBidi" w:cstheme="minorBidi"/>
                <w:sz w:val="18"/>
                <w:szCs w:val="18"/>
              </w:rPr>
            </w:pPr>
            <w:r w:rsidRPr="00E72EF9">
              <w:rPr>
                <w:rFonts w:asciiTheme="minorBidi" w:hAnsiTheme="minorBidi" w:cstheme="minorBidi"/>
                <w:sz w:val="18"/>
                <w:szCs w:val="18"/>
              </w:rPr>
              <w:t>3.1(j) – (iii)</w:t>
            </w:r>
          </w:p>
        </w:tc>
        <w:tc>
          <w:tcPr>
            <w:tcW w:w="3805" w:type="dxa"/>
          </w:tcPr>
          <w:p w14:paraId="4302E4FA" w14:textId="77777777" w:rsidR="00DE6427" w:rsidRPr="00E72EF9" w:rsidRDefault="00DE6427" w:rsidP="00DE6427">
            <w:pPr>
              <w:pStyle w:val="Default"/>
              <w:rPr>
                <w:sz w:val="18"/>
                <w:szCs w:val="18"/>
              </w:rPr>
            </w:pPr>
            <w:r w:rsidRPr="00E72EF9">
              <w:rPr>
                <w:sz w:val="18"/>
                <w:szCs w:val="18"/>
              </w:rPr>
              <w:t xml:space="preserve">The organisation is not able to submit supporting documents required under regulation 59 of the Public Contracts Regulations 2015. </w:t>
            </w:r>
          </w:p>
        </w:tc>
        <w:tc>
          <w:tcPr>
            <w:tcW w:w="3805" w:type="dxa"/>
          </w:tcPr>
          <w:p w14:paraId="61171FB6" w14:textId="77777777" w:rsidR="00DE6427" w:rsidRPr="00E72EF9" w:rsidRDefault="00DE6427" w:rsidP="00DE6427">
            <w:pPr>
              <w:rPr>
                <w:rFonts w:cs="Arial"/>
                <w:sz w:val="18"/>
                <w:szCs w:val="18"/>
              </w:rPr>
            </w:pPr>
            <w:r w:rsidRPr="00E72EF9">
              <w:rPr>
                <w:rFonts w:cs="Arial"/>
                <w:sz w:val="18"/>
                <w:szCs w:val="18"/>
              </w:rPr>
              <w:t>Yes/No</w:t>
            </w:r>
          </w:p>
          <w:p w14:paraId="4F28819A" w14:textId="77777777" w:rsidR="00DE6427" w:rsidRPr="00E72EF9" w:rsidRDefault="00DE6427" w:rsidP="00DE6427">
            <w:pPr>
              <w:rPr>
                <w:rFonts w:cs="Arial"/>
                <w:sz w:val="18"/>
                <w:szCs w:val="18"/>
              </w:rPr>
            </w:pPr>
            <w:r w:rsidRPr="00E72EF9">
              <w:rPr>
                <w:rFonts w:cs="Arial"/>
                <w:sz w:val="18"/>
                <w:szCs w:val="18"/>
              </w:rPr>
              <w:t>If ‘yes’ please provide details at 3.2</w:t>
            </w:r>
          </w:p>
        </w:tc>
      </w:tr>
      <w:tr w:rsidR="00DE6427" w:rsidRPr="00E72EF9" w14:paraId="009BC159" w14:textId="77777777" w:rsidTr="2AD43612">
        <w:trPr>
          <w:jc w:val="center"/>
        </w:trPr>
        <w:tc>
          <w:tcPr>
            <w:tcW w:w="1440" w:type="dxa"/>
          </w:tcPr>
          <w:p w14:paraId="19E34D85" w14:textId="77777777" w:rsidR="00DE6427" w:rsidRPr="00E72EF9" w:rsidRDefault="00DE6427" w:rsidP="00DE6427">
            <w:pPr>
              <w:rPr>
                <w:rFonts w:asciiTheme="minorBidi" w:hAnsiTheme="minorBidi" w:cstheme="minorBidi"/>
                <w:sz w:val="18"/>
                <w:szCs w:val="18"/>
              </w:rPr>
            </w:pPr>
            <w:r w:rsidRPr="00E72EF9">
              <w:rPr>
                <w:rFonts w:asciiTheme="minorBidi" w:hAnsiTheme="minorBidi" w:cstheme="minorBidi"/>
                <w:sz w:val="18"/>
                <w:szCs w:val="18"/>
              </w:rPr>
              <w:t>3.1(j) – (iv)</w:t>
            </w:r>
          </w:p>
        </w:tc>
        <w:tc>
          <w:tcPr>
            <w:tcW w:w="3805" w:type="dxa"/>
          </w:tcPr>
          <w:p w14:paraId="4021B551" w14:textId="77777777" w:rsidR="00DE6427" w:rsidRPr="00E72EF9" w:rsidRDefault="00DE6427" w:rsidP="00FF29E2">
            <w:pPr>
              <w:pStyle w:val="Default"/>
              <w:rPr>
                <w:sz w:val="18"/>
                <w:szCs w:val="18"/>
              </w:rPr>
            </w:pPr>
            <w:r w:rsidRPr="00E72EF9">
              <w:rPr>
                <w:sz w:val="18"/>
                <w:szCs w:val="18"/>
              </w:rPr>
              <w:t xml:space="preserve">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 </w:t>
            </w:r>
          </w:p>
        </w:tc>
        <w:tc>
          <w:tcPr>
            <w:tcW w:w="3805" w:type="dxa"/>
          </w:tcPr>
          <w:p w14:paraId="6835C1A2" w14:textId="77777777" w:rsidR="00DE6427" w:rsidRPr="00E72EF9" w:rsidRDefault="00DE6427" w:rsidP="00DE6427">
            <w:pPr>
              <w:rPr>
                <w:rFonts w:cs="Arial"/>
                <w:sz w:val="18"/>
                <w:szCs w:val="18"/>
              </w:rPr>
            </w:pPr>
            <w:r w:rsidRPr="00E72EF9">
              <w:rPr>
                <w:rFonts w:cs="Arial"/>
                <w:sz w:val="18"/>
                <w:szCs w:val="18"/>
              </w:rPr>
              <w:t>Yes/No</w:t>
            </w:r>
          </w:p>
          <w:p w14:paraId="7152628D" w14:textId="77777777" w:rsidR="00DE6427" w:rsidRPr="00E72EF9" w:rsidRDefault="00DE6427" w:rsidP="00DE6427">
            <w:pPr>
              <w:rPr>
                <w:rFonts w:cs="Arial"/>
                <w:sz w:val="18"/>
                <w:szCs w:val="18"/>
              </w:rPr>
            </w:pPr>
            <w:r w:rsidRPr="00E72EF9">
              <w:rPr>
                <w:rFonts w:cs="Arial"/>
                <w:sz w:val="18"/>
                <w:szCs w:val="18"/>
              </w:rPr>
              <w:t>If ‘yes’ please provide details at 3.2</w:t>
            </w:r>
          </w:p>
        </w:tc>
      </w:tr>
      <w:tr w:rsidR="00F37ACD" w:rsidRPr="00E72EF9" w14:paraId="5239798D" w14:textId="77777777" w:rsidTr="2AD43612">
        <w:trPr>
          <w:cantSplit/>
          <w:jc w:val="center"/>
        </w:trPr>
        <w:tc>
          <w:tcPr>
            <w:tcW w:w="1440" w:type="dxa"/>
          </w:tcPr>
          <w:p w14:paraId="437F1C1D" w14:textId="3D69C73B" w:rsidR="00F37ACD" w:rsidRPr="00E72EF9" w:rsidRDefault="00F37ACD" w:rsidP="00F37ACD">
            <w:pPr>
              <w:rPr>
                <w:rFonts w:asciiTheme="minorBidi" w:hAnsiTheme="minorBidi" w:cstheme="minorBidi"/>
                <w:sz w:val="18"/>
                <w:szCs w:val="18"/>
              </w:rPr>
            </w:pPr>
            <w:r w:rsidRPr="00E72EF9">
              <w:rPr>
                <w:rFonts w:asciiTheme="minorBidi" w:hAnsiTheme="minorBidi" w:cstheme="minorBidi"/>
                <w:sz w:val="18"/>
                <w:szCs w:val="18"/>
              </w:rPr>
              <w:lastRenderedPageBreak/>
              <w:t>3.2</w:t>
            </w:r>
          </w:p>
        </w:tc>
        <w:tc>
          <w:tcPr>
            <w:tcW w:w="3805" w:type="dxa"/>
          </w:tcPr>
          <w:p w14:paraId="7E66554E" w14:textId="795CDAAB" w:rsidR="00F37ACD" w:rsidRPr="00E72EF9" w:rsidRDefault="00F37ACD" w:rsidP="00F37ACD">
            <w:pPr>
              <w:pStyle w:val="Default"/>
              <w:rPr>
                <w:sz w:val="18"/>
                <w:szCs w:val="18"/>
              </w:rPr>
            </w:pPr>
            <w:r w:rsidRPr="2AD43612">
              <w:rPr>
                <w:sz w:val="18"/>
                <w:szCs w:val="18"/>
              </w:rPr>
              <w:t xml:space="preserve">If you have answered ‘yes’ to any of the above, explain what measures been taken to demonstrate the reliability of the organisation despite the existence of a relevant ground for exclusion? (Self-Cleaning) </w:t>
            </w:r>
          </w:p>
        </w:tc>
        <w:tc>
          <w:tcPr>
            <w:tcW w:w="3805" w:type="dxa"/>
          </w:tcPr>
          <w:p w14:paraId="36E38A32" w14:textId="77777777" w:rsidR="00F37ACD" w:rsidRPr="00E72EF9" w:rsidRDefault="00F37ACD" w:rsidP="00F37ACD">
            <w:pPr>
              <w:rPr>
                <w:rFonts w:cs="Arial"/>
                <w:sz w:val="18"/>
                <w:szCs w:val="18"/>
              </w:rPr>
            </w:pPr>
          </w:p>
        </w:tc>
      </w:tr>
    </w:tbl>
    <w:p w14:paraId="176E8C94" w14:textId="77777777" w:rsidR="00A74158" w:rsidRPr="00E72EF9" w:rsidRDefault="00A74158" w:rsidP="00245E9D">
      <w:pPr>
        <w:rPr>
          <w:rFonts w:asciiTheme="minorBidi" w:hAnsiTheme="minorBidi" w:cstheme="minorBidi"/>
          <w:sz w:val="18"/>
          <w:szCs w:val="18"/>
        </w:rPr>
      </w:pPr>
    </w:p>
    <w:p w14:paraId="0713B6E0" w14:textId="10EA48A1" w:rsidR="00A74158" w:rsidRDefault="00AC7201" w:rsidP="00245E9D">
      <w:pPr>
        <w:rPr>
          <w:sz w:val="18"/>
          <w:szCs w:val="18"/>
        </w:rPr>
      </w:pPr>
      <w:r w:rsidRPr="00E72EF9">
        <w:rPr>
          <w:sz w:val="18"/>
          <w:szCs w:val="18"/>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r>
        <w:rPr>
          <w:sz w:val="18"/>
          <w:szCs w:val="18"/>
        </w:rPr>
        <w:t>.</w:t>
      </w:r>
    </w:p>
    <w:p w14:paraId="06F105A2" w14:textId="6771D3B8" w:rsidR="00AC7201" w:rsidRDefault="00AC7201" w:rsidP="00245E9D">
      <w:pPr>
        <w:rPr>
          <w:sz w:val="18"/>
          <w:szCs w:val="18"/>
        </w:rPr>
      </w:pPr>
    </w:p>
    <w:p w14:paraId="14D418B5" w14:textId="27C48995" w:rsidR="00AC7201" w:rsidRDefault="00AC7201" w:rsidP="00245E9D">
      <w:pPr>
        <w:rPr>
          <w:sz w:val="18"/>
          <w:szCs w:val="18"/>
        </w:rPr>
      </w:pPr>
    </w:p>
    <w:p w14:paraId="39DEEAF4" w14:textId="37E8539B" w:rsidR="00AC7201" w:rsidRDefault="00AC7201" w:rsidP="00245E9D">
      <w:pPr>
        <w:rPr>
          <w:sz w:val="18"/>
          <w:szCs w:val="18"/>
        </w:rPr>
      </w:pPr>
    </w:p>
    <w:p w14:paraId="66DC274A" w14:textId="77777777" w:rsidR="00AC7201" w:rsidRPr="00E72EF9" w:rsidRDefault="00AC7201" w:rsidP="00245E9D">
      <w:pPr>
        <w:rPr>
          <w:rFonts w:asciiTheme="minorBidi" w:hAnsiTheme="minorBidi" w:cstheme="minorBidi"/>
          <w:sz w:val="18"/>
          <w:szCs w:val="18"/>
        </w:rPr>
      </w:pPr>
    </w:p>
    <w:p w14:paraId="1A5B7031" w14:textId="77777777" w:rsidR="00DE6427" w:rsidRPr="00E72EF9" w:rsidRDefault="00DE6427">
      <w:pPr>
        <w:rPr>
          <w:rFonts w:asciiTheme="minorBidi" w:hAnsiTheme="minorBidi" w:cstheme="minorBidi"/>
          <w:sz w:val="18"/>
          <w:szCs w:val="18"/>
        </w:rPr>
      </w:pPr>
      <w:r w:rsidRPr="00E72EF9">
        <w:rPr>
          <w:rFonts w:asciiTheme="minorBidi" w:hAnsiTheme="minorBidi" w:cstheme="minorBidi"/>
          <w:sz w:val="18"/>
          <w:szCs w:val="18"/>
        </w:rPr>
        <w:br w:type="page"/>
      </w:r>
    </w:p>
    <w:p w14:paraId="40EBBFD9" w14:textId="1D33E4E6" w:rsidR="00DE6427" w:rsidRDefault="00DE6427" w:rsidP="00DE6427">
      <w:pPr>
        <w:jc w:val="both"/>
        <w:rPr>
          <w:rFonts w:asciiTheme="minorBidi" w:hAnsiTheme="minorBidi" w:cstheme="minorBidi"/>
          <w:b/>
          <w:bCs/>
          <w:sz w:val="36"/>
          <w:szCs w:val="36"/>
        </w:rPr>
      </w:pPr>
      <w:r w:rsidRPr="00E72EF9">
        <w:rPr>
          <w:rFonts w:asciiTheme="minorBidi" w:hAnsiTheme="minorBidi" w:cstheme="minorBidi"/>
          <w:b/>
          <w:bCs/>
          <w:sz w:val="36"/>
          <w:szCs w:val="36"/>
        </w:rPr>
        <w:lastRenderedPageBreak/>
        <w:t xml:space="preserve">Part 3: </w:t>
      </w:r>
      <w:r w:rsidR="001E0322">
        <w:rPr>
          <w:rFonts w:asciiTheme="minorBidi" w:hAnsiTheme="minorBidi" w:cstheme="minorBidi"/>
          <w:b/>
          <w:bCs/>
          <w:sz w:val="36"/>
          <w:szCs w:val="36"/>
        </w:rPr>
        <w:t>Suitability</w:t>
      </w:r>
      <w:r w:rsidR="00F93C4F">
        <w:rPr>
          <w:rFonts w:asciiTheme="minorBidi" w:hAnsiTheme="minorBidi" w:cstheme="minorBidi"/>
          <w:b/>
          <w:bCs/>
          <w:sz w:val="36"/>
          <w:szCs w:val="36"/>
        </w:rPr>
        <w:t xml:space="preserve"> Assessment</w:t>
      </w:r>
      <w:r w:rsidRPr="00E72EF9">
        <w:rPr>
          <w:rFonts w:asciiTheme="minorBidi" w:hAnsiTheme="minorBidi" w:cstheme="minorBidi"/>
          <w:b/>
          <w:bCs/>
          <w:sz w:val="36"/>
          <w:szCs w:val="36"/>
        </w:rPr>
        <w:t xml:space="preserve"> Questions</w:t>
      </w:r>
    </w:p>
    <w:p w14:paraId="10AA80B8" w14:textId="064534B2" w:rsidR="00CA42C4" w:rsidRDefault="00CA42C4" w:rsidP="00DE6427">
      <w:pPr>
        <w:jc w:val="both"/>
        <w:rPr>
          <w:rFonts w:asciiTheme="minorBidi" w:hAnsiTheme="minorBidi" w:cstheme="minorBidi"/>
          <w:sz w:val="18"/>
          <w:szCs w:val="18"/>
        </w:rPr>
      </w:pPr>
    </w:p>
    <w:p w14:paraId="280336F4" w14:textId="4CE1FCCC" w:rsidR="0020060F" w:rsidRDefault="0020060F" w:rsidP="00DE6427">
      <w:pPr>
        <w:jc w:val="both"/>
        <w:rPr>
          <w:rFonts w:asciiTheme="minorBidi" w:hAnsiTheme="minorBidi" w:cstheme="minorBidi"/>
          <w:sz w:val="18"/>
          <w:szCs w:val="18"/>
        </w:rPr>
      </w:pPr>
      <w:r>
        <w:rPr>
          <w:rFonts w:asciiTheme="minorBidi" w:hAnsiTheme="minorBidi" w:cstheme="minorBidi"/>
          <w:sz w:val="18"/>
          <w:szCs w:val="18"/>
        </w:rPr>
        <w:t xml:space="preserve">Note: In order to pass the Suitability Assessment, you must answer ‘Yes’ to each question. </w:t>
      </w:r>
    </w:p>
    <w:p w14:paraId="0D3E3C32" w14:textId="57FB4A83" w:rsidR="00B860F0" w:rsidRDefault="00B860F0">
      <w:pPr>
        <w:rPr>
          <w:rFonts w:asciiTheme="minorBidi" w:hAnsiTheme="minorBidi" w:cstheme="minorBidi"/>
          <w:sz w:val="18"/>
          <w:szCs w:val="18"/>
        </w:rPr>
      </w:pP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4491"/>
        <w:gridCol w:w="3119"/>
      </w:tblGrid>
      <w:tr w:rsidR="00B860F0" w:rsidRPr="00E72EF9" w14:paraId="0E268007" w14:textId="77777777" w:rsidTr="67C17919">
        <w:trPr>
          <w:trHeight w:val="484"/>
          <w:tblHeader/>
          <w:jc w:val="center"/>
        </w:trPr>
        <w:tc>
          <w:tcPr>
            <w:tcW w:w="9050" w:type="dxa"/>
            <w:gridSpan w:val="3"/>
            <w:shd w:val="clear" w:color="auto" w:fill="B6DDE8" w:themeFill="accent5" w:themeFillTint="66"/>
          </w:tcPr>
          <w:p w14:paraId="279805E2" w14:textId="4EB772DF" w:rsidR="00B860F0" w:rsidRPr="00E72EF9" w:rsidRDefault="00B64B2A" w:rsidP="00B860F0">
            <w:pPr>
              <w:spacing w:before="120" w:after="120"/>
              <w:rPr>
                <w:rFonts w:cs="Arial"/>
                <w:b/>
                <w:sz w:val="18"/>
                <w:szCs w:val="18"/>
              </w:rPr>
            </w:pPr>
            <w:r>
              <w:rPr>
                <w:rFonts w:asciiTheme="minorBidi" w:hAnsiTheme="minorBidi" w:cstheme="minorBidi"/>
                <w:b/>
                <w:bCs/>
                <w:sz w:val="18"/>
                <w:szCs w:val="18"/>
              </w:rPr>
              <w:t>Section</w:t>
            </w:r>
            <w:r w:rsidR="00B860F0" w:rsidRPr="00F64AC4">
              <w:rPr>
                <w:rFonts w:cs="Arial"/>
                <w:b/>
                <w:bCs/>
                <w:sz w:val="18"/>
                <w:szCs w:val="18"/>
              </w:rPr>
              <w:t xml:space="preserve"> </w:t>
            </w:r>
            <w:r w:rsidR="00DA0BBC" w:rsidRPr="003A772B">
              <w:rPr>
                <w:rFonts w:cs="Arial"/>
                <w:b/>
                <w:bCs/>
                <w:sz w:val="18"/>
                <w:szCs w:val="18"/>
              </w:rPr>
              <w:t>6</w:t>
            </w:r>
            <w:r w:rsidR="00B860F0" w:rsidRPr="00F64AC4">
              <w:rPr>
                <w:rFonts w:cs="Arial"/>
                <w:b/>
                <w:bCs/>
                <w:sz w:val="18"/>
                <w:szCs w:val="18"/>
              </w:rPr>
              <w:t xml:space="preserve">: Technical </w:t>
            </w:r>
            <w:r w:rsidR="00B860F0" w:rsidRPr="00E72EF9">
              <w:rPr>
                <w:rFonts w:cs="Arial"/>
                <w:b/>
                <w:bCs/>
                <w:sz w:val="18"/>
                <w:szCs w:val="18"/>
              </w:rPr>
              <w:t>and Professional Ability</w:t>
            </w:r>
          </w:p>
        </w:tc>
      </w:tr>
      <w:tr w:rsidR="00075579" w:rsidRPr="00E72EF9" w14:paraId="09AA2F04" w14:textId="77777777" w:rsidTr="67C17919">
        <w:trPr>
          <w:tblHeader/>
          <w:jc w:val="center"/>
        </w:trPr>
        <w:tc>
          <w:tcPr>
            <w:tcW w:w="1440" w:type="dxa"/>
            <w:shd w:val="clear" w:color="auto" w:fill="B6DDE8" w:themeFill="accent5" w:themeFillTint="66"/>
          </w:tcPr>
          <w:p w14:paraId="4FCDDB48" w14:textId="77777777" w:rsidR="00075579" w:rsidRPr="00E72EF9" w:rsidRDefault="00075579" w:rsidP="00D92021">
            <w:pPr>
              <w:spacing w:before="120" w:after="120"/>
              <w:rPr>
                <w:rFonts w:cs="Arial"/>
                <w:b/>
                <w:sz w:val="18"/>
                <w:szCs w:val="18"/>
              </w:rPr>
            </w:pPr>
            <w:r w:rsidRPr="00E72EF9">
              <w:rPr>
                <w:rFonts w:cs="Arial"/>
                <w:b/>
                <w:sz w:val="18"/>
                <w:szCs w:val="18"/>
              </w:rPr>
              <w:t>Question No</w:t>
            </w:r>
          </w:p>
        </w:tc>
        <w:tc>
          <w:tcPr>
            <w:tcW w:w="4491" w:type="dxa"/>
            <w:shd w:val="clear" w:color="auto" w:fill="B6DDE8" w:themeFill="accent5" w:themeFillTint="66"/>
          </w:tcPr>
          <w:p w14:paraId="27623937" w14:textId="77777777" w:rsidR="00075579" w:rsidRPr="00E72EF9" w:rsidRDefault="00075579" w:rsidP="00D92021">
            <w:pPr>
              <w:spacing w:before="120" w:after="120"/>
              <w:rPr>
                <w:rFonts w:cs="Arial"/>
                <w:b/>
                <w:sz w:val="18"/>
                <w:szCs w:val="18"/>
              </w:rPr>
            </w:pPr>
            <w:r w:rsidRPr="00E72EF9">
              <w:rPr>
                <w:rFonts w:cs="Arial"/>
                <w:b/>
                <w:sz w:val="18"/>
                <w:szCs w:val="18"/>
              </w:rPr>
              <w:t>Question</w:t>
            </w:r>
          </w:p>
        </w:tc>
        <w:tc>
          <w:tcPr>
            <w:tcW w:w="3119" w:type="dxa"/>
            <w:shd w:val="clear" w:color="auto" w:fill="B6DDE8" w:themeFill="accent5" w:themeFillTint="66"/>
          </w:tcPr>
          <w:p w14:paraId="7E39C792" w14:textId="77777777" w:rsidR="00075579" w:rsidRPr="00E72EF9" w:rsidRDefault="00075579" w:rsidP="00D92021">
            <w:pPr>
              <w:spacing w:before="120" w:after="120"/>
              <w:rPr>
                <w:rFonts w:cs="Arial"/>
                <w:b/>
                <w:sz w:val="18"/>
                <w:szCs w:val="18"/>
              </w:rPr>
            </w:pPr>
            <w:r w:rsidRPr="00E72EF9">
              <w:rPr>
                <w:rFonts w:cs="Arial"/>
                <w:b/>
                <w:sz w:val="18"/>
                <w:szCs w:val="18"/>
              </w:rPr>
              <w:t xml:space="preserve">Response </w:t>
            </w:r>
          </w:p>
        </w:tc>
      </w:tr>
      <w:tr w:rsidR="0020060F" w:rsidRPr="00E72EF9" w14:paraId="67181772" w14:textId="77777777" w:rsidTr="67C17919">
        <w:trPr>
          <w:jc w:val="center"/>
        </w:trPr>
        <w:tc>
          <w:tcPr>
            <w:tcW w:w="1440" w:type="dxa"/>
          </w:tcPr>
          <w:p w14:paraId="60F5EC1C" w14:textId="58064EF9" w:rsidR="0020060F" w:rsidRPr="00AF078C" w:rsidRDefault="0020060F" w:rsidP="00075579">
            <w:pPr>
              <w:rPr>
                <w:rFonts w:cs="Arial"/>
                <w:sz w:val="18"/>
                <w:szCs w:val="18"/>
              </w:rPr>
            </w:pPr>
            <w:r>
              <w:rPr>
                <w:rFonts w:cs="Arial"/>
                <w:sz w:val="18"/>
                <w:szCs w:val="18"/>
              </w:rPr>
              <w:t>6.1</w:t>
            </w:r>
          </w:p>
        </w:tc>
        <w:tc>
          <w:tcPr>
            <w:tcW w:w="4491" w:type="dxa"/>
          </w:tcPr>
          <w:p w14:paraId="710127E1" w14:textId="1BE41E26" w:rsidR="0020060F" w:rsidRDefault="0020060F" w:rsidP="00075579">
            <w:pPr>
              <w:pStyle w:val="Default"/>
              <w:rPr>
                <w:rStyle w:val="eop"/>
                <w:shd w:val="clear" w:color="auto" w:fill="FFFFFF"/>
              </w:rPr>
            </w:pPr>
            <w:r w:rsidRPr="0020060F">
              <w:rPr>
                <w:color w:val="auto"/>
                <w:sz w:val="18"/>
                <w:szCs w:val="18"/>
              </w:rPr>
              <w:t>Can you deliver the requirement within the proj</w:t>
            </w:r>
            <w:r w:rsidR="003B4BA5">
              <w:rPr>
                <w:color w:val="auto"/>
                <w:sz w:val="18"/>
                <w:szCs w:val="18"/>
              </w:rPr>
              <w:t xml:space="preserve">ect timescales outlined in Paragraph 4. </w:t>
            </w:r>
          </w:p>
          <w:p w14:paraId="556FE3F5" w14:textId="3B2AB8D2" w:rsidR="0020060F" w:rsidRPr="004B7DF5" w:rsidRDefault="0020060F" w:rsidP="00075579">
            <w:pPr>
              <w:pStyle w:val="Default"/>
              <w:rPr>
                <w:b/>
                <w:bCs/>
                <w:color w:val="auto"/>
                <w:sz w:val="18"/>
                <w:szCs w:val="18"/>
              </w:rPr>
            </w:pPr>
          </w:p>
        </w:tc>
        <w:tc>
          <w:tcPr>
            <w:tcW w:w="3119" w:type="dxa"/>
          </w:tcPr>
          <w:p w14:paraId="40891C86" w14:textId="77777777" w:rsidR="0020060F" w:rsidRDefault="0020060F" w:rsidP="003A5DD7">
            <w:pPr>
              <w:rPr>
                <w:rFonts w:cs="Arial"/>
                <w:sz w:val="18"/>
                <w:szCs w:val="18"/>
              </w:rPr>
            </w:pPr>
          </w:p>
        </w:tc>
      </w:tr>
      <w:tr w:rsidR="0020060F" w:rsidRPr="00E72EF9" w14:paraId="54EB61EA" w14:textId="77777777" w:rsidTr="67C17919">
        <w:trPr>
          <w:jc w:val="center"/>
        </w:trPr>
        <w:tc>
          <w:tcPr>
            <w:tcW w:w="1440" w:type="dxa"/>
          </w:tcPr>
          <w:p w14:paraId="4DDEC83C" w14:textId="4A8B6003" w:rsidR="0020060F" w:rsidRDefault="0020060F" w:rsidP="00075579">
            <w:pPr>
              <w:rPr>
                <w:rFonts w:cs="Arial"/>
                <w:sz w:val="18"/>
                <w:szCs w:val="18"/>
              </w:rPr>
            </w:pPr>
            <w:r>
              <w:rPr>
                <w:rFonts w:cs="Arial"/>
                <w:sz w:val="18"/>
                <w:szCs w:val="18"/>
              </w:rPr>
              <w:t xml:space="preserve">6.2 </w:t>
            </w:r>
          </w:p>
        </w:tc>
        <w:tc>
          <w:tcPr>
            <w:tcW w:w="4491" w:type="dxa"/>
          </w:tcPr>
          <w:p w14:paraId="2B35E6BE" w14:textId="0FE9B617" w:rsidR="0020060F" w:rsidRPr="0020060F" w:rsidRDefault="0020060F" w:rsidP="00075579">
            <w:pPr>
              <w:pStyle w:val="Default"/>
              <w:rPr>
                <w:color w:val="auto"/>
                <w:sz w:val="18"/>
                <w:szCs w:val="18"/>
              </w:rPr>
            </w:pPr>
            <w:r w:rsidRPr="0020060F">
              <w:rPr>
                <w:color w:val="auto"/>
                <w:sz w:val="18"/>
                <w:szCs w:val="18"/>
              </w:rPr>
              <w:t>Can you produce a RIBA Stage 1 Project Brief, with Masterplan and Workplace Consultancy Services, within the timescales?  </w:t>
            </w:r>
          </w:p>
          <w:p w14:paraId="76B47EF5" w14:textId="6711A6B9" w:rsidR="0020060F" w:rsidRPr="0020060F" w:rsidRDefault="0020060F" w:rsidP="00075579">
            <w:pPr>
              <w:pStyle w:val="Default"/>
              <w:rPr>
                <w:color w:val="auto"/>
                <w:sz w:val="18"/>
                <w:szCs w:val="18"/>
              </w:rPr>
            </w:pPr>
          </w:p>
        </w:tc>
        <w:tc>
          <w:tcPr>
            <w:tcW w:w="3119" w:type="dxa"/>
          </w:tcPr>
          <w:p w14:paraId="0577830E" w14:textId="77777777" w:rsidR="0020060F" w:rsidRDefault="0020060F" w:rsidP="003A5DD7">
            <w:pPr>
              <w:rPr>
                <w:rFonts w:cs="Arial"/>
                <w:sz w:val="18"/>
                <w:szCs w:val="18"/>
              </w:rPr>
            </w:pPr>
          </w:p>
        </w:tc>
      </w:tr>
      <w:tr w:rsidR="00075579" w:rsidRPr="00E72EF9" w14:paraId="5DDD2E59" w14:textId="77777777" w:rsidTr="67C17919">
        <w:trPr>
          <w:jc w:val="center"/>
        </w:trPr>
        <w:tc>
          <w:tcPr>
            <w:tcW w:w="1440" w:type="dxa"/>
          </w:tcPr>
          <w:p w14:paraId="0017E8C9" w14:textId="0B01915C" w:rsidR="00075579" w:rsidRPr="00DA0BBC" w:rsidRDefault="0020060F" w:rsidP="00075579">
            <w:pPr>
              <w:rPr>
                <w:rFonts w:cs="Arial"/>
                <w:color w:val="7030A0"/>
                <w:sz w:val="18"/>
                <w:szCs w:val="18"/>
              </w:rPr>
            </w:pPr>
            <w:r>
              <w:rPr>
                <w:rFonts w:cs="Arial"/>
                <w:sz w:val="18"/>
                <w:szCs w:val="18"/>
              </w:rPr>
              <w:t>6.3</w:t>
            </w:r>
          </w:p>
        </w:tc>
        <w:tc>
          <w:tcPr>
            <w:tcW w:w="4491" w:type="dxa"/>
          </w:tcPr>
          <w:p w14:paraId="5DC333F5" w14:textId="72E36155" w:rsidR="0020060F" w:rsidRDefault="00F93C4F" w:rsidP="00075579">
            <w:pPr>
              <w:pStyle w:val="Default"/>
              <w:rPr>
                <w:color w:val="auto"/>
                <w:sz w:val="18"/>
                <w:szCs w:val="18"/>
              </w:rPr>
            </w:pPr>
            <w:r>
              <w:rPr>
                <w:color w:val="auto"/>
                <w:sz w:val="18"/>
                <w:szCs w:val="18"/>
              </w:rPr>
              <w:t xml:space="preserve">Are you able to </w:t>
            </w:r>
            <w:r w:rsidR="00075579" w:rsidRPr="004B7DF5">
              <w:rPr>
                <w:color w:val="auto"/>
                <w:sz w:val="18"/>
                <w:szCs w:val="18"/>
              </w:rPr>
              <w:t>provide details of up to three contracts</w:t>
            </w:r>
            <w:r>
              <w:rPr>
                <w:color w:val="auto"/>
                <w:sz w:val="18"/>
                <w:szCs w:val="18"/>
              </w:rPr>
              <w:t xml:space="preserve"> where you have delivered a similar service</w:t>
            </w:r>
            <w:r w:rsidRPr="004B7DF5">
              <w:rPr>
                <w:color w:val="auto"/>
                <w:sz w:val="18"/>
                <w:szCs w:val="18"/>
              </w:rPr>
              <w:t>?</w:t>
            </w:r>
          </w:p>
          <w:p w14:paraId="1819EC86" w14:textId="6D4D26FD" w:rsidR="008E213C" w:rsidRDefault="008E213C" w:rsidP="00075579">
            <w:pPr>
              <w:pStyle w:val="Default"/>
              <w:rPr>
                <w:color w:val="auto"/>
                <w:sz w:val="18"/>
                <w:szCs w:val="18"/>
              </w:rPr>
            </w:pPr>
          </w:p>
          <w:p w14:paraId="43DD980B" w14:textId="1C5EADC5" w:rsidR="008E213C" w:rsidRDefault="008E213C" w:rsidP="00075579">
            <w:pPr>
              <w:pStyle w:val="Default"/>
              <w:rPr>
                <w:color w:val="auto"/>
                <w:sz w:val="18"/>
                <w:szCs w:val="18"/>
              </w:rPr>
            </w:pPr>
            <w:r>
              <w:rPr>
                <w:color w:val="auto"/>
                <w:sz w:val="18"/>
                <w:szCs w:val="18"/>
              </w:rPr>
              <w:t>The three contracts must be for workplace design services for 100 or more staff.</w:t>
            </w:r>
          </w:p>
          <w:p w14:paraId="5B43D820" w14:textId="77777777" w:rsidR="0020060F" w:rsidRDefault="0020060F" w:rsidP="00075579">
            <w:pPr>
              <w:pStyle w:val="Default"/>
              <w:rPr>
                <w:color w:val="auto"/>
                <w:sz w:val="18"/>
                <w:szCs w:val="18"/>
              </w:rPr>
            </w:pPr>
          </w:p>
          <w:p w14:paraId="284539BF" w14:textId="6A9D73EE" w:rsidR="00075579" w:rsidRDefault="00075579" w:rsidP="00075579">
            <w:pPr>
              <w:pStyle w:val="Default"/>
              <w:rPr>
                <w:color w:val="auto"/>
                <w:sz w:val="18"/>
                <w:szCs w:val="18"/>
              </w:rPr>
            </w:pPr>
            <w:r w:rsidRPr="004B7DF5">
              <w:rPr>
                <w:color w:val="auto"/>
                <w:sz w:val="18"/>
                <w:szCs w:val="18"/>
              </w:rPr>
              <w:t xml:space="preserve">These contracts </w:t>
            </w:r>
            <w:r w:rsidR="00E937C4" w:rsidRPr="004B7DF5">
              <w:rPr>
                <w:color w:val="auto"/>
                <w:sz w:val="18"/>
                <w:szCs w:val="18"/>
              </w:rPr>
              <w:t xml:space="preserve">can </w:t>
            </w:r>
            <w:r w:rsidRPr="004B7DF5">
              <w:rPr>
                <w:color w:val="auto"/>
                <w:sz w:val="18"/>
                <w:szCs w:val="18"/>
              </w:rPr>
              <w:t xml:space="preserve">be in any combination from either the public or private sector, voluntary, charity or social enterprise (VCSE) that are relevant to our requirement. VCSEs may include samples of grant-funded work. Contracts for supplies or services should have been performed during the past </w:t>
            </w:r>
            <w:r w:rsidR="00AA781C" w:rsidRPr="004B7DF5">
              <w:rPr>
                <w:color w:val="auto"/>
                <w:sz w:val="18"/>
                <w:szCs w:val="18"/>
              </w:rPr>
              <w:t xml:space="preserve">five </w:t>
            </w:r>
            <w:r w:rsidRPr="004B7DF5">
              <w:rPr>
                <w:color w:val="auto"/>
                <w:sz w:val="18"/>
                <w:szCs w:val="18"/>
              </w:rPr>
              <w:t xml:space="preserve">years. </w:t>
            </w:r>
          </w:p>
          <w:p w14:paraId="4B4F3D5E" w14:textId="2EC3D420" w:rsidR="0020060F" w:rsidRDefault="0020060F" w:rsidP="00075579">
            <w:pPr>
              <w:pStyle w:val="Default"/>
              <w:rPr>
                <w:color w:val="auto"/>
                <w:sz w:val="18"/>
                <w:szCs w:val="18"/>
              </w:rPr>
            </w:pPr>
          </w:p>
          <w:p w14:paraId="278DD8CD" w14:textId="4BD47225" w:rsidR="00075579" w:rsidRPr="0020060F" w:rsidRDefault="0020060F" w:rsidP="0020060F">
            <w:pPr>
              <w:pStyle w:val="Default"/>
              <w:rPr>
                <w:color w:val="auto"/>
                <w:sz w:val="18"/>
                <w:szCs w:val="18"/>
              </w:rPr>
            </w:pPr>
            <w:r>
              <w:rPr>
                <w:color w:val="auto"/>
                <w:sz w:val="18"/>
                <w:szCs w:val="18"/>
              </w:rPr>
              <w:t xml:space="preserve">Please provide a brief description of the three contracts. </w:t>
            </w:r>
          </w:p>
        </w:tc>
        <w:tc>
          <w:tcPr>
            <w:tcW w:w="3119" w:type="dxa"/>
          </w:tcPr>
          <w:p w14:paraId="07C2F928" w14:textId="0A1CD817" w:rsidR="00075579" w:rsidRPr="004B7DF5" w:rsidRDefault="00075579" w:rsidP="003A5DD7">
            <w:pPr>
              <w:rPr>
                <w:rFonts w:cs="Arial"/>
                <w:sz w:val="18"/>
                <w:szCs w:val="18"/>
              </w:rPr>
            </w:pPr>
          </w:p>
        </w:tc>
      </w:tr>
      <w:tr w:rsidR="0020060F" w:rsidRPr="00E72EF9" w14:paraId="42CF51B5" w14:textId="77777777" w:rsidTr="67C17919">
        <w:trPr>
          <w:jc w:val="center"/>
        </w:trPr>
        <w:tc>
          <w:tcPr>
            <w:tcW w:w="1440" w:type="dxa"/>
          </w:tcPr>
          <w:p w14:paraId="58C23CA4" w14:textId="531C461A" w:rsidR="0020060F" w:rsidRDefault="0020060F" w:rsidP="00075579">
            <w:pPr>
              <w:rPr>
                <w:rFonts w:cs="Arial"/>
                <w:sz w:val="18"/>
                <w:szCs w:val="18"/>
              </w:rPr>
            </w:pPr>
            <w:r>
              <w:rPr>
                <w:rFonts w:cs="Arial"/>
                <w:sz w:val="18"/>
                <w:szCs w:val="18"/>
              </w:rPr>
              <w:t>6.4</w:t>
            </w:r>
          </w:p>
        </w:tc>
        <w:tc>
          <w:tcPr>
            <w:tcW w:w="4491" w:type="dxa"/>
          </w:tcPr>
          <w:p w14:paraId="2E9D494E" w14:textId="3A6077DA" w:rsidR="0020060F" w:rsidRDefault="0020060F" w:rsidP="0020060F">
            <w:pPr>
              <w:pStyle w:val="Default"/>
              <w:rPr>
                <w:color w:val="auto"/>
                <w:sz w:val="18"/>
                <w:szCs w:val="18"/>
              </w:rPr>
            </w:pPr>
            <w:r>
              <w:rPr>
                <w:color w:val="auto"/>
                <w:sz w:val="18"/>
                <w:szCs w:val="18"/>
              </w:rPr>
              <w:t xml:space="preserve">Can you provide a suitably trained individual </w:t>
            </w:r>
            <w:r w:rsidR="008E213C">
              <w:rPr>
                <w:color w:val="auto"/>
                <w:sz w:val="18"/>
                <w:szCs w:val="18"/>
              </w:rPr>
              <w:t xml:space="preserve">(UK registered architect) </w:t>
            </w:r>
            <w:r>
              <w:rPr>
                <w:color w:val="auto"/>
                <w:sz w:val="18"/>
                <w:szCs w:val="18"/>
              </w:rPr>
              <w:t>to manage the service</w:t>
            </w:r>
            <w:r w:rsidRPr="0020060F">
              <w:rPr>
                <w:color w:val="auto"/>
                <w:sz w:val="18"/>
                <w:szCs w:val="18"/>
              </w:rPr>
              <w:t xml:space="preserve">, including travel and interaction with British Embassy in </w:t>
            </w:r>
            <w:r>
              <w:rPr>
                <w:color w:val="auto"/>
                <w:sz w:val="18"/>
                <w:szCs w:val="18"/>
              </w:rPr>
              <w:t>Dubai?</w:t>
            </w:r>
            <w:r w:rsidR="008E213C">
              <w:rPr>
                <w:color w:val="auto"/>
                <w:sz w:val="18"/>
                <w:szCs w:val="18"/>
              </w:rPr>
              <w:t xml:space="preserve"> Please provide details of the qualifications held by staff. </w:t>
            </w:r>
            <w:r>
              <w:rPr>
                <w:rStyle w:val="eop"/>
                <w:shd w:val="clear" w:color="auto" w:fill="FFFFFF"/>
              </w:rPr>
              <w:t> </w:t>
            </w:r>
          </w:p>
        </w:tc>
        <w:tc>
          <w:tcPr>
            <w:tcW w:w="3119" w:type="dxa"/>
          </w:tcPr>
          <w:p w14:paraId="6311F420" w14:textId="77777777" w:rsidR="0020060F" w:rsidRDefault="0020060F" w:rsidP="003A5DD7">
            <w:pPr>
              <w:rPr>
                <w:rFonts w:cs="Arial"/>
                <w:sz w:val="18"/>
                <w:szCs w:val="18"/>
              </w:rPr>
            </w:pPr>
          </w:p>
        </w:tc>
      </w:tr>
      <w:tr w:rsidR="0020060F" w:rsidRPr="00E72EF9" w14:paraId="756C25DD" w14:textId="77777777" w:rsidTr="67C17919">
        <w:trPr>
          <w:jc w:val="center"/>
        </w:trPr>
        <w:tc>
          <w:tcPr>
            <w:tcW w:w="1440" w:type="dxa"/>
          </w:tcPr>
          <w:p w14:paraId="310868C7" w14:textId="44A4DAE0" w:rsidR="0020060F" w:rsidRDefault="0020060F" w:rsidP="00075579">
            <w:pPr>
              <w:rPr>
                <w:rFonts w:cs="Arial"/>
                <w:sz w:val="18"/>
                <w:szCs w:val="18"/>
              </w:rPr>
            </w:pPr>
            <w:r>
              <w:rPr>
                <w:rFonts w:cs="Arial"/>
                <w:sz w:val="18"/>
                <w:szCs w:val="18"/>
              </w:rPr>
              <w:t xml:space="preserve">6.5 </w:t>
            </w:r>
          </w:p>
        </w:tc>
        <w:tc>
          <w:tcPr>
            <w:tcW w:w="4491" w:type="dxa"/>
          </w:tcPr>
          <w:p w14:paraId="2AA8728F" w14:textId="3C22D4E4" w:rsidR="0020060F" w:rsidRDefault="0020060F" w:rsidP="0020060F">
            <w:pPr>
              <w:pStyle w:val="Default"/>
              <w:rPr>
                <w:color w:val="auto"/>
                <w:sz w:val="18"/>
                <w:szCs w:val="18"/>
              </w:rPr>
            </w:pPr>
            <w:r>
              <w:rPr>
                <w:color w:val="auto"/>
                <w:sz w:val="18"/>
                <w:szCs w:val="18"/>
              </w:rPr>
              <w:t>Are you willing to sign up to FCDO Terms and Condition (available on request)</w:t>
            </w:r>
          </w:p>
        </w:tc>
        <w:tc>
          <w:tcPr>
            <w:tcW w:w="3119" w:type="dxa"/>
          </w:tcPr>
          <w:p w14:paraId="1B3FB0BE" w14:textId="77777777" w:rsidR="0020060F" w:rsidRDefault="0020060F" w:rsidP="003A5DD7">
            <w:pPr>
              <w:rPr>
                <w:rFonts w:cs="Arial"/>
                <w:sz w:val="18"/>
                <w:szCs w:val="18"/>
              </w:rPr>
            </w:pPr>
          </w:p>
        </w:tc>
      </w:tr>
      <w:tr w:rsidR="00D35E35" w:rsidRPr="00E72EF9" w14:paraId="1164666F" w14:textId="77777777" w:rsidTr="67C17919">
        <w:trPr>
          <w:jc w:val="center"/>
        </w:trPr>
        <w:tc>
          <w:tcPr>
            <w:tcW w:w="1440" w:type="dxa"/>
          </w:tcPr>
          <w:p w14:paraId="161F3FAF" w14:textId="0C97CF1E" w:rsidR="00D35E35" w:rsidRPr="003B4BA5" w:rsidRDefault="00D35E35" w:rsidP="00075579">
            <w:pPr>
              <w:rPr>
                <w:rFonts w:cs="Arial"/>
                <w:sz w:val="18"/>
                <w:szCs w:val="18"/>
              </w:rPr>
            </w:pPr>
            <w:r w:rsidRPr="003B4BA5">
              <w:rPr>
                <w:rFonts w:cs="Arial"/>
                <w:sz w:val="18"/>
                <w:szCs w:val="18"/>
              </w:rPr>
              <w:t>6.6</w:t>
            </w:r>
          </w:p>
        </w:tc>
        <w:tc>
          <w:tcPr>
            <w:tcW w:w="4491" w:type="dxa"/>
          </w:tcPr>
          <w:p w14:paraId="0AC31DE3" w14:textId="77777777" w:rsidR="00D35E35" w:rsidRPr="003B4BA5" w:rsidRDefault="00D35E35" w:rsidP="00D35E35">
            <w:pPr>
              <w:pStyle w:val="Default"/>
              <w:rPr>
                <w:sz w:val="18"/>
                <w:szCs w:val="18"/>
              </w:rPr>
            </w:pPr>
            <w:r w:rsidRPr="003B4BA5">
              <w:rPr>
                <w:sz w:val="18"/>
                <w:szCs w:val="18"/>
              </w:rPr>
              <w:t>Are you a Small, Medium or Micro Enterprise (SME)</w:t>
            </w:r>
          </w:p>
          <w:p w14:paraId="47DADEE3" w14:textId="7A5E3746" w:rsidR="00D35E35" w:rsidRPr="003B4BA5" w:rsidRDefault="00D35E35" w:rsidP="00D35E35">
            <w:pPr>
              <w:pStyle w:val="Default"/>
              <w:rPr>
                <w:color w:val="auto"/>
                <w:sz w:val="18"/>
                <w:szCs w:val="18"/>
              </w:rPr>
            </w:pPr>
            <w:r w:rsidRPr="003B4BA5">
              <w:rPr>
                <w:sz w:val="12"/>
                <w:szCs w:val="12"/>
              </w:rPr>
              <w:t xml:space="preserve">For the EU definition of SME refer to </w:t>
            </w:r>
            <w:r w:rsidRPr="003B4BA5">
              <w:rPr>
                <w:color w:val="auto"/>
                <w:sz w:val="12"/>
                <w:szCs w:val="12"/>
              </w:rPr>
              <w:t xml:space="preserve">https://ec.europa.eu/growth/smes/business-friendly-environment/sme-definition_en  </w:t>
            </w:r>
          </w:p>
        </w:tc>
        <w:tc>
          <w:tcPr>
            <w:tcW w:w="3119" w:type="dxa"/>
          </w:tcPr>
          <w:p w14:paraId="32A57ACA" w14:textId="77777777" w:rsidR="00D35E35" w:rsidRPr="00D35E35" w:rsidRDefault="00D35E35" w:rsidP="003A5DD7">
            <w:pPr>
              <w:rPr>
                <w:rFonts w:cs="Arial"/>
                <w:sz w:val="18"/>
                <w:szCs w:val="18"/>
                <w:highlight w:val="cyan"/>
              </w:rPr>
            </w:pPr>
          </w:p>
        </w:tc>
      </w:tr>
    </w:tbl>
    <w:p w14:paraId="3058894D" w14:textId="77777777" w:rsidR="00380AFA" w:rsidRDefault="00380AFA" w:rsidP="0020060F">
      <w:pPr>
        <w:rPr>
          <w:rFonts w:asciiTheme="minorBidi" w:hAnsiTheme="minorBidi" w:cstheme="minorBidi"/>
          <w:b/>
          <w:color w:val="00B050"/>
          <w:sz w:val="18"/>
          <w:szCs w:val="18"/>
        </w:rPr>
      </w:pPr>
    </w:p>
    <w:sectPr w:rsidR="00380AFA" w:rsidSect="00D25EF7">
      <w:headerReference w:type="default" r:id="rId29"/>
      <w:footerReference w:type="default" r:id="rId30"/>
      <w:pgSz w:w="11906" w:h="16838"/>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ADDB8" w16cex:dateUtc="2023-08-31T08:36:00Z"/>
  <w16cex:commentExtensible w16cex:durableId="289ADDEF" w16cex:dateUtc="2023-08-31T08:37:00Z"/>
  <w16cex:commentExtensible w16cex:durableId="289AD9FC" w16cex:dateUtc="2023-08-31T08:21:00Z"/>
  <w16cex:commentExtensible w16cex:durableId="289ADD77" w16cex:dateUtc="2023-08-31T0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C4DA06" w16cid:durableId="289AD697"/>
  <w16cid:commentId w16cid:paraId="02E15087" w16cid:durableId="289ADDB8"/>
  <w16cid:commentId w16cid:paraId="0B552563" w16cid:durableId="289AD698"/>
  <w16cid:commentId w16cid:paraId="5AAE6FDF" w16cid:durableId="289ADDEF"/>
  <w16cid:commentId w16cid:paraId="38523DBC" w16cid:durableId="289AD699"/>
  <w16cid:commentId w16cid:paraId="1E26D3AD" w16cid:durableId="289AD69A"/>
  <w16cid:commentId w16cid:paraId="2BFF49E2" w16cid:durableId="289AD9FC"/>
  <w16cid:commentId w16cid:paraId="440EF415" w16cid:durableId="289AD69B"/>
  <w16cid:commentId w16cid:paraId="23E6A636" w16cid:durableId="289AD69C"/>
  <w16cid:commentId w16cid:paraId="76B3088A" w16cid:durableId="289ADD7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21BFA" w14:textId="77777777" w:rsidR="008E213C" w:rsidRPr="00E72EF9" w:rsidRDefault="008E213C" w:rsidP="003E627D">
      <w:pPr>
        <w:rPr>
          <w:sz w:val="18"/>
          <w:szCs w:val="18"/>
        </w:rPr>
      </w:pPr>
      <w:r w:rsidRPr="00E72EF9">
        <w:rPr>
          <w:sz w:val="18"/>
          <w:szCs w:val="18"/>
        </w:rPr>
        <w:separator/>
      </w:r>
    </w:p>
  </w:endnote>
  <w:endnote w:type="continuationSeparator" w:id="0">
    <w:p w14:paraId="543C22A2" w14:textId="77777777" w:rsidR="008E213C" w:rsidRPr="00E72EF9" w:rsidRDefault="008E213C" w:rsidP="003E627D">
      <w:pPr>
        <w:rPr>
          <w:sz w:val="18"/>
          <w:szCs w:val="18"/>
        </w:rPr>
      </w:pPr>
      <w:r w:rsidRPr="00E72EF9">
        <w:rPr>
          <w:sz w:val="18"/>
          <w:szCs w:val="18"/>
        </w:rPr>
        <w:continuationSeparator/>
      </w:r>
    </w:p>
  </w:endnote>
  <w:endnote w:type="continuationNotice" w:id="1">
    <w:p w14:paraId="63720A6A" w14:textId="77777777" w:rsidR="008E213C" w:rsidRDefault="008E21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CAE60" w14:textId="77777777" w:rsidR="008E213C" w:rsidRPr="00E72EF9" w:rsidRDefault="008E213C">
    <w:pPr>
      <w:pStyle w:val="Footer"/>
      <w:rPr>
        <w:sz w:val="18"/>
        <w:szCs w:val="18"/>
      </w:rPr>
    </w:pPr>
  </w:p>
  <w:p w14:paraId="0C2A83F3" w14:textId="77777777" w:rsidR="008E213C" w:rsidRPr="00E72EF9" w:rsidRDefault="008E213C" w:rsidP="003E627D">
    <w:pPr>
      <w:pStyle w:val="Footer"/>
      <w:jc w:val="center"/>
      <w:rPr>
        <w:rFonts w:cs="Arial"/>
        <w:b/>
        <w:sz w:val="18"/>
        <w:szCs w:val="18"/>
      </w:rPr>
    </w:pPr>
    <w:r w:rsidRPr="00E72EF9">
      <w:rPr>
        <w:rFonts w:cs="Arial"/>
        <w:b/>
        <w:color w:val="2B579A"/>
        <w:sz w:val="18"/>
        <w:szCs w:val="18"/>
        <w:shd w:val="clear" w:color="auto" w:fill="E6E6E6"/>
      </w:rPr>
      <w:fldChar w:fldCharType="begin"/>
    </w:r>
    <w:r w:rsidRPr="00E72EF9">
      <w:rPr>
        <w:rFonts w:cs="Arial"/>
        <w:b/>
        <w:sz w:val="18"/>
        <w:szCs w:val="18"/>
      </w:rPr>
      <w:instrText xml:space="preserve"> DOCPROPERTY CLASSIFICATION \* MERGEFORMAT </w:instrText>
    </w:r>
    <w:r w:rsidRPr="00E72EF9">
      <w:rPr>
        <w:rFonts w:cs="Arial"/>
        <w:b/>
        <w:color w:val="2B579A"/>
        <w:sz w:val="18"/>
        <w:szCs w:val="18"/>
        <w:shd w:val="clear" w:color="auto" w:fill="E6E6E6"/>
      </w:rPr>
      <w:fldChar w:fldCharType="separate"/>
    </w:r>
    <w:r w:rsidRPr="00E72EF9">
      <w:rPr>
        <w:rFonts w:cs="Arial"/>
        <w:b/>
        <w:sz w:val="18"/>
        <w:szCs w:val="18"/>
      </w:rPr>
      <w:t>UNCLASSIFIED</w:t>
    </w:r>
    <w:r w:rsidRPr="00E72EF9">
      <w:rPr>
        <w:rFonts w:cs="Arial"/>
        <w:b/>
        <w:color w:val="2B579A"/>
        <w:sz w:val="18"/>
        <w:szCs w:val="18"/>
        <w:shd w:val="clear" w:color="auto" w:fill="E6E6E6"/>
      </w:rPr>
      <w:fldChar w:fldCharType="end"/>
    </w:r>
    <w:r w:rsidRPr="00E72EF9">
      <w:rPr>
        <w:rFonts w:cs="Arial"/>
        <w:b/>
        <w:sz w:val="18"/>
        <w:szCs w:val="18"/>
      </w:rPr>
      <w:t xml:space="preserve"> </w:t>
    </w:r>
  </w:p>
  <w:p w14:paraId="5614CA68" w14:textId="77777777" w:rsidR="008E213C" w:rsidRPr="00E72EF9" w:rsidRDefault="008E213C" w:rsidP="003E627D">
    <w:pPr>
      <w:pStyle w:val="Footer"/>
      <w:spacing w:before="120"/>
      <w:jc w:val="right"/>
      <w:rPr>
        <w:rFonts w:cs="Arial"/>
        <w:sz w:val="11"/>
        <w:szCs w:val="11"/>
      </w:rPr>
    </w:pPr>
    <w:r w:rsidRPr="00E72EF9">
      <w:rPr>
        <w:rFonts w:cs="Arial"/>
        <w:color w:val="2B579A"/>
        <w:sz w:val="11"/>
        <w:szCs w:val="11"/>
        <w:shd w:val="clear" w:color="auto" w:fill="E6E6E6"/>
      </w:rPr>
      <w:fldChar w:fldCharType="begin"/>
    </w:r>
    <w:r w:rsidRPr="00E72EF9">
      <w:rPr>
        <w:rFonts w:cs="Arial"/>
        <w:noProof/>
        <w:sz w:val="11"/>
        <w:szCs w:val="11"/>
      </w:rPr>
      <w:instrText xml:space="preserve"> FILENAME \p \* MERGEFORMAT </w:instrText>
    </w:r>
    <w:r w:rsidRPr="00E72EF9">
      <w:rPr>
        <w:rFonts w:cs="Arial"/>
        <w:color w:val="2B579A"/>
        <w:sz w:val="11"/>
        <w:szCs w:val="11"/>
        <w:shd w:val="clear" w:color="auto" w:fill="E6E6E6"/>
      </w:rPr>
      <w:fldChar w:fldCharType="separate"/>
    </w:r>
    <w:r w:rsidRPr="00E72EF9">
      <w:rPr>
        <w:rFonts w:cs="Arial"/>
        <w:noProof/>
        <w:sz w:val="11"/>
        <w:szCs w:val="11"/>
      </w:rPr>
      <w:t>R:\Projects\Live\34817 FCO Addis Ababa\08</w:t>
    </w:r>
    <w:r w:rsidRPr="00E72EF9">
      <w:rPr>
        <w:noProof/>
        <w:sz w:val="18"/>
        <w:szCs w:val="18"/>
      </w:rPr>
      <w:t>_00 Construction\08_03 Procurement</w:t>
    </w:r>
    <w:r w:rsidRPr="00E72EF9">
      <w:rPr>
        <w:noProof/>
        <w:vanish/>
        <w:sz w:val="18"/>
        <w:szCs w:val="18"/>
      </w:rPr>
      <w:t>\SQ\Addis Ababa  SQ.docx</w:t>
    </w:r>
    <w:r w:rsidRPr="00E72EF9">
      <w:rPr>
        <w:vanish/>
        <w:color w:val="2B579A"/>
        <w:sz w:val="18"/>
        <w:szCs w:val="18"/>
        <w:shd w:val="clear" w:color="auto" w:fill="E6E6E6"/>
      </w:rPr>
      <w:fldChar w:fldCharType="end"/>
    </w:r>
    <w:r w:rsidRPr="00E72EF9">
      <w:rPr>
        <w:rFonts w:cs="Arial"/>
        <w:color w:val="2B579A"/>
        <w:sz w:val="11"/>
        <w:szCs w:val="11"/>
        <w:shd w:val="clear" w:color="auto" w:fill="E6E6E6"/>
      </w:rPr>
      <w:fldChar w:fldCharType="begin"/>
    </w:r>
    <w:r w:rsidRPr="00E72EF9">
      <w:rPr>
        <w:rFonts w:cs="Arial"/>
        <w:sz w:val="11"/>
        <w:szCs w:val="11"/>
      </w:rPr>
      <w:instrText xml:space="preserve"> DOCPROPERTY PRIVACY  \* MERGEFORMAT </w:instrText>
    </w:r>
    <w:r w:rsidRPr="00E72EF9">
      <w:rPr>
        <w:rFonts w:cs="Arial"/>
        <w:color w:val="2B579A"/>
        <w:sz w:val="11"/>
        <w:szCs w:val="11"/>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C4C80" w14:textId="33A73CA8" w:rsidR="008E213C" w:rsidRPr="00E72EF9" w:rsidRDefault="008E213C">
    <w:pPr>
      <w:pStyle w:val="Footer"/>
      <w:rPr>
        <w:sz w:val="18"/>
        <w:szCs w:val="18"/>
      </w:rPr>
    </w:pPr>
    <w:r w:rsidRPr="00E72EF9">
      <w:rPr>
        <w:noProof/>
        <w:color w:val="2B579A"/>
        <w:sz w:val="18"/>
        <w:szCs w:val="18"/>
        <w:shd w:val="clear" w:color="auto" w:fill="E6E6E6"/>
      </w:rPr>
      <mc:AlternateContent>
        <mc:Choice Requires="wps">
          <w:drawing>
            <wp:anchor distT="0" distB="0" distL="114300" distR="114300" simplePos="0" relativeHeight="251657216" behindDoc="0" locked="0" layoutInCell="0" allowOverlap="1" wp14:anchorId="31CED532" wp14:editId="41475D75">
              <wp:simplePos x="0" y="0"/>
              <wp:positionH relativeFrom="page">
                <wp:align>left</wp:align>
              </wp:positionH>
              <wp:positionV relativeFrom="page">
                <wp:align>bottom</wp:align>
              </wp:positionV>
              <wp:extent cx="7772400" cy="266700"/>
              <wp:effectExtent l="0" t="0" r="0" b="0"/>
              <wp:wrapNone/>
              <wp:docPr id="1" name="MSIPCM64a840d0b8e66a66a9aa9114" descr="{&quot;HashCode&quot;:158218960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E04433" w14:textId="1BD2A9EE" w:rsidR="008E213C" w:rsidRPr="00E72EF9" w:rsidRDefault="008E213C" w:rsidP="00C50ADC">
                          <w:pPr>
                            <w:rPr>
                              <w:rFonts w:ascii="Calibri" w:hAnsi="Calibri"/>
                              <w:color w:val="000000"/>
                              <w:sz w:val="18"/>
                              <w:szCs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1CED532" id="_x0000_t202" coordsize="21600,21600" o:spt="202" path="m,l,21600r21600,l21600,xe">
              <v:stroke joinstyle="miter"/>
              <v:path gradientshapeok="t" o:connecttype="rect"/>
            </v:shapetype>
            <v:shape id="MSIPCM64a840d0b8e66a66a9aa9114" o:spid="_x0000_s1026" type="#_x0000_t202" alt="{&quot;HashCode&quot;:1582189603,&quot;Height&quot;:9999999.0,&quot;Width&quot;:9999999.0,&quot;Placement&quot;:&quot;Footer&quot;,&quot;Index&quot;:&quot;Primary&quot;,&quot;Section&quot;:1,&quot;Top&quot;:0.0,&quot;Left&quot;:0.0}" style="position:absolute;margin-left:0;margin-top:0;width:612pt;height:21pt;z-index:251657216;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" o:allowincell="f" filled="f" stroked="f" strokeweight=".5pt">
              <v:textbox inset="20pt,0,,0">
                <w:txbxContent>
                  <w:p w14:paraId="01E04433" w14:textId="1BD2A9EE" w:rsidR="008E213C" w:rsidRPr="00E72EF9" w:rsidRDefault="008E213C" w:rsidP="00C50ADC">
                    <w:pPr>
                      <w:rPr>
                        <w:rFonts w:ascii="Calibri" w:hAnsi="Calibri"/>
                        <w:color w:val="000000"/>
                        <w:sz w:val="18"/>
                        <w:szCs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B4989" w14:textId="77777777" w:rsidR="008E213C" w:rsidRPr="00E72EF9" w:rsidRDefault="008E213C">
    <w:pPr>
      <w:pStyle w:val="Footer"/>
      <w:rPr>
        <w:sz w:val="18"/>
        <w:szCs w:val="18"/>
      </w:rPr>
    </w:pPr>
  </w:p>
  <w:p w14:paraId="57F0DB98" w14:textId="77777777" w:rsidR="008E213C" w:rsidRPr="00E72EF9" w:rsidRDefault="008E213C" w:rsidP="003E627D">
    <w:pPr>
      <w:pStyle w:val="Footer"/>
      <w:jc w:val="center"/>
      <w:rPr>
        <w:rFonts w:cs="Arial"/>
        <w:b/>
        <w:sz w:val="18"/>
        <w:szCs w:val="18"/>
      </w:rPr>
    </w:pPr>
    <w:r w:rsidRPr="00E72EF9">
      <w:rPr>
        <w:rFonts w:cs="Arial"/>
        <w:b/>
        <w:color w:val="2B579A"/>
        <w:sz w:val="18"/>
        <w:szCs w:val="18"/>
        <w:shd w:val="clear" w:color="auto" w:fill="E6E6E6"/>
      </w:rPr>
      <w:fldChar w:fldCharType="begin"/>
    </w:r>
    <w:r w:rsidRPr="00E72EF9">
      <w:rPr>
        <w:rFonts w:cs="Arial"/>
        <w:b/>
        <w:sz w:val="18"/>
        <w:szCs w:val="18"/>
      </w:rPr>
      <w:instrText xml:space="preserve"> DOCPROPERTY CLASSIFICATION \* MERGEFORMAT </w:instrText>
    </w:r>
    <w:r w:rsidRPr="00E72EF9">
      <w:rPr>
        <w:rFonts w:cs="Arial"/>
        <w:b/>
        <w:color w:val="2B579A"/>
        <w:sz w:val="18"/>
        <w:szCs w:val="18"/>
        <w:shd w:val="clear" w:color="auto" w:fill="E6E6E6"/>
      </w:rPr>
      <w:fldChar w:fldCharType="separate"/>
    </w:r>
    <w:r w:rsidRPr="00E72EF9">
      <w:rPr>
        <w:rFonts w:cs="Arial"/>
        <w:b/>
        <w:sz w:val="18"/>
        <w:szCs w:val="18"/>
      </w:rPr>
      <w:t>UNCLASSIFIED</w:t>
    </w:r>
    <w:r w:rsidRPr="00E72EF9">
      <w:rPr>
        <w:rFonts w:cs="Arial"/>
        <w:b/>
        <w:color w:val="2B579A"/>
        <w:sz w:val="18"/>
        <w:szCs w:val="18"/>
        <w:shd w:val="clear" w:color="auto" w:fill="E6E6E6"/>
      </w:rPr>
      <w:fldChar w:fldCharType="end"/>
    </w:r>
    <w:r w:rsidRPr="00E72EF9">
      <w:rPr>
        <w:rFonts w:cs="Arial"/>
        <w:b/>
        <w:sz w:val="18"/>
        <w:szCs w:val="18"/>
      </w:rPr>
      <w:t xml:space="preserve"> </w:t>
    </w:r>
  </w:p>
  <w:p w14:paraId="4E25335B" w14:textId="77777777" w:rsidR="008E213C" w:rsidRPr="00E72EF9" w:rsidRDefault="008E213C" w:rsidP="003E627D">
    <w:pPr>
      <w:pStyle w:val="Footer"/>
      <w:spacing w:before="120"/>
      <w:jc w:val="right"/>
      <w:rPr>
        <w:rFonts w:cs="Arial"/>
        <w:sz w:val="11"/>
        <w:szCs w:val="11"/>
      </w:rPr>
    </w:pPr>
    <w:r w:rsidRPr="00E72EF9">
      <w:rPr>
        <w:rFonts w:cs="Arial"/>
        <w:color w:val="2B579A"/>
        <w:sz w:val="11"/>
        <w:szCs w:val="11"/>
        <w:shd w:val="clear" w:color="auto" w:fill="E6E6E6"/>
      </w:rPr>
      <w:fldChar w:fldCharType="begin"/>
    </w:r>
    <w:r w:rsidRPr="00E72EF9">
      <w:rPr>
        <w:rFonts w:cs="Arial"/>
        <w:noProof/>
        <w:sz w:val="11"/>
        <w:szCs w:val="11"/>
      </w:rPr>
      <w:instrText xml:space="preserve"> FILENAME \p \* MERGEFORMAT </w:instrText>
    </w:r>
    <w:r w:rsidRPr="00E72EF9">
      <w:rPr>
        <w:rFonts w:cs="Arial"/>
        <w:color w:val="2B579A"/>
        <w:sz w:val="11"/>
        <w:szCs w:val="11"/>
        <w:shd w:val="clear" w:color="auto" w:fill="E6E6E6"/>
      </w:rPr>
      <w:fldChar w:fldCharType="separate"/>
    </w:r>
    <w:r w:rsidRPr="00E72EF9">
      <w:rPr>
        <w:rFonts w:cs="Arial"/>
        <w:noProof/>
        <w:sz w:val="11"/>
        <w:szCs w:val="11"/>
      </w:rPr>
      <w:t>R:\Projects\Live\34817 FCO Addis Ababa\08</w:t>
    </w:r>
    <w:r w:rsidRPr="00E72EF9">
      <w:rPr>
        <w:noProof/>
        <w:sz w:val="18"/>
        <w:szCs w:val="18"/>
      </w:rPr>
      <w:t>_00 Construction\08_03 Procurement\SQ\Addis Ababa  SQ.docx</w:t>
    </w:r>
    <w:r w:rsidRPr="00E72EF9">
      <w:rPr>
        <w:color w:val="2B579A"/>
        <w:sz w:val="18"/>
        <w:szCs w:val="18"/>
        <w:shd w:val="clear" w:color="auto" w:fill="E6E6E6"/>
      </w:rPr>
      <w:fldChar w:fldCharType="end"/>
    </w:r>
    <w:r w:rsidRPr="00E72EF9">
      <w:rPr>
        <w:rFonts w:cs="Arial"/>
        <w:color w:val="2B579A"/>
        <w:sz w:val="11"/>
        <w:szCs w:val="11"/>
        <w:shd w:val="clear" w:color="auto" w:fill="E6E6E6"/>
      </w:rPr>
      <w:fldChar w:fldCharType="begin"/>
    </w:r>
    <w:r w:rsidRPr="00E72EF9">
      <w:rPr>
        <w:rFonts w:cs="Arial"/>
        <w:sz w:val="11"/>
        <w:szCs w:val="11"/>
      </w:rPr>
      <w:instrText xml:space="preserve"> DOCPROPERTY PRIVACY  \* MERGEFORMAT </w:instrText>
    </w:r>
    <w:r w:rsidRPr="00E72EF9">
      <w:rPr>
        <w:rFonts w:cs="Arial"/>
        <w:color w:val="2B579A"/>
        <w:sz w:val="11"/>
        <w:szCs w:val="11"/>
        <w:shd w:val="clear" w:color="auto" w:fill="E6E6E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B8933" w14:textId="77777777" w:rsidR="008E213C" w:rsidRPr="00E72EF9" w:rsidRDefault="008E213C">
    <w:pPr>
      <w:pStyle w:val="Footer"/>
      <w:rPr>
        <w:sz w:val="18"/>
        <w:szCs w:val="18"/>
      </w:rPr>
    </w:pPr>
  </w:p>
  <w:p w14:paraId="2C5B49A9" w14:textId="77777777" w:rsidR="008E213C" w:rsidRPr="00E72EF9" w:rsidRDefault="008E213C" w:rsidP="003E627D">
    <w:pPr>
      <w:pStyle w:val="Footer"/>
      <w:jc w:val="center"/>
      <w:rPr>
        <w:rFonts w:cs="Arial"/>
        <w:b/>
        <w:sz w:val="18"/>
        <w:szCs w:val="18"/>
      </w:rPr>
    </w:pPr>
    <w:r w:rsidRPr="00E72EF9">
      <w:rPr>
        <w:rFonts w:cs="Arial"/>
        <w:b/>
        <w:color w:val="2B579A"/>
        <w:sz w:val="18"/>
        <w:szCs w:val="18"/>
        <w:shd w:val="clear" w:color="auto" w:fill="E6E6E6"/>
      </w:rPr>
      <w:fldChar w:fldCharType="begin"/>
    </w:r>
    <w:r w:rsidRPr="00E72EF9">
      <w:rPr>
        <w:rFonts w:cs="Arial"/>
        <w:b/>
        <w:sz w:val="18"/>
        <w:szCs w:val="18"/>
      </w:rPr>
      <w:instrText xml:space="preserve"> DOCPROPERTY CLASSIFICATION \* MERGEFORMAT </w:instrText>
    </w:r>
    <w:r w:rsidRPr="00E72EF9">
      <w:rPr>
        <w:rFonts w:cs="Arial"/>
        <w:b/>
        <w:color w:val="2B579A"/>
        <w:sz w:val="18"/>
        <w:szCs w:val="18"/>
        <w:shd w:val="clear" w:color="auto" w:fill="E6E6E6"/>
      </w:rPr>
      <w:fldChar w:fldCharType="separate"/>
    </w:r>
    <w:r w:rsidRPr="00E72EF9">
      <w:rPr>
        <w:rFonts w:cs="Arial"/>
        <w:b/>
        <w:sz w:val="18"/>
        <w:szCs w:val="18"/>
      </w:rPr>
      <w:t>UNCLASSIFIED</w:t>
    </w:r>
    <w:r w:rsidRPr="00E72EF9">
      <w:rPr>
        <w:rFonts w:cs="Arial"/>
        <w:b/>
        <w:color w:val="2B579A"/>
        <w:sz w:val="18"/>
        <w:szCs w:val="18"/>
        <w:shd w:val="clear" w:color="auto" w:fill="E6E6E6"/>
      </w:rPr>
      <w:fldChar w:fldCharType="end"/>
    </w:r>
    <w:r w:rsidRPr="00E72EF9">
      <w:rPr>
        <w:rFonts w:cs="Arial"/>
        <w:b/>
        <w:sz w:val="18"/>
        <w:szCs w:val="18"/>
      </w:rPr>
      <w:t xml:space="preserve"> </w:t>
    </w:r>
  </w:p>
  <w:p w14:paraId="4525B3F5" w14:textId="77777777" w:rsidR="008E213C" w:rsidRPr="00E72EF9" w:rsidRDefault="008E213C" w:rsidP="003E627D">
    <w:pPr>
      <w:pStyle w:val="Footer"/>
      <w:spacing w:before="120"/>
      <w:jc w:val="right"/>
      <w:rPr>
        <w:rFonts w:cs="Arial"/>
        <w:sz w:val="11"/>
        <w:szCs w:val="11"/>
      </w:rPr>
    </w:pPr>
    <w:r w:rsidRPr="00E72EF9">
      <w:rPr>
        <w:rFonts w:cs="Arial"/>
        <w:color w:val="2B579A"/>
        <w:sz w:val="11"/>
        <w:szCs w:val="11"/>
        <w:shd w:val="clear" w:color="auto" w:fill="E6E6E6"/>
      </w:rPr>
      <w:fldChar w:fldCharType="begin"/>
    </w:r>
    <w:r w:rsidRPr="00E72EF9">
      <w:rPr>
        <w:rFonts w:cs="Arial"/>
        <w:noProof/>
        <w:sz w:val="11"/>
        <w:szCs w:val="11"/>
      </w:rPr>
      <w:instrText xml:space="preserve"> FILENAME \p \* MERGEFORMAT </w:instrText>
    </w:r>
    <w:r w:rsidRPr="00E72EF9">
      <w:rPr>
        <w:rFonts w:cs="Arial"/>
        <w:color w:val="2B579A"/>
        <w:sz w:val="11"/>
        <w:szCs w:val="11"/>
        <w:shd w:val="clear" w:color="auto" w:fill="E6E6E6"/>
      </w:rPr>
      <w:fldChar w:fldCharType="separate"/>
    </w:r>
    <w:r w:rsidRPr="00E72EF9">
      <w:rPr>
        <w:rFonts w:cs="Arial"/>
        <w:noProof/>
        <w:sz w:val="11"/>
        <w:szCs w:val="11"/>
      </w:rPr>
      <w:t>R:\Projects\Live\34817 FCO Addis Ababa\08</w:t>
    </w:r>
    <w:r w:rsidRPr="00E72EF9">
      <w:rPr>
        <w:noProof/>
        <w:sz w:val="18"/>
        <w:szCs w:val="18"/>
      </w:rPr>
      <w:t>_00 Construction\08_03 Procurement\SQ\Addis Ababa  SQ.docx</w:t>
    </w:r>
    <w:r w:rsidRPr="00E72EF9">
      <w:rPr>
        <w:color w:val="2B579A"/>
        <w:sz w:val="18"/>
        <w:szCs w:val="18"/>
        <w:shd w:val="clear" w:color="auto" w:fill="E6E6E6"/>
      </w:rPr>
      <w:fldChar w:fldCharType="end"/>
    </w:r>
    <w:r w:rsidRPr="00E72EF9">
      <w:rPr>
        <w:rFonts w:cs="Arial"/>
        <w:color w:val="2B579A"/>
        <w:sz w:val="11"/>
        <w:szCs w:val="11"/>
        <w:shd w:val="clear" w:color="auto" w:fill="E6E6E6"/>
      </w:rPr>
      <w:fldChar w:fldCharType="begin"/>
    </w:r>
    <w:r w:rsidRPr="00E72EF9">
      <w:rPr>
        <w:rFonts w:cs="Arial"/>
        <w:sz w:val="11"/>
        <w:szCs w:val="11"/>
      </w:rPr>
      <w:instrText xml:space="preserve"> DOCPROPERTY PRIVACY  \* MERGEFORMAT </w:instrText>
    </w:r>
    <w:r w:rsidRPr="00E72EF9">
      <w:rPr>
        <w:rFonts w:cs="Arial"/>
        <w:color w:val="2B579A"/>
        <w:sz w:val="11"/>
        <w:szCs w:val="11"/>
        <w:shd w:val="clear" w:color="auto" w:fill="E6E6E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B4D79" w14:textId="751627A3" w:rsidR="008E213C" w:rsidRPr="00E72EF9" w:rsidRDefault="008E213C" w:rsidP="00245E9D">
    <w:pPr>
      <w:pStyle w:val="Footer"/>
      <w:rPr>
        <w:rFonts w:cs="Arial"/>
        <w:sz w:val="15"/>
        <w:szCs w:val="15"/>
        <w:lang w:val="en-US"/>
      </w:rPr>
    </w:pPr>
  </w:p>
  <w:p w14:paraId="2677CB70" w14:textId="77777777" w:rsidR="008E213C" w:rsidRPr="00E72EF9" w:rsidRDefault="008E213C" w:rsidP="00406876">
    <w:pPr>
      <w:pStyle w:val="Footer"/>
      <w:pBdr>
        <w:top w:val="single" w:sz="4" w:space="31" w:color="auto"/>
      </w:pBdr>
      <w:rPr>
        <w:rFonts w:cs="Arial"/>
        <w:sz w:val="15"/>
        <w:szCs w:val="15"/>
        <w:lang w:val="en-US"/>
      </w:rPr>
    </w:pPr>
  </w:p>
  <w:p w14:paraId="5CC44F2B" w14:textId="3FAC8173" w:rsidR="008E213C" w:rsidRPr="00E72EF9" w:rsidRDefault="008E213C" w:rsidP="00245E9D">
    <w:pPr>
      <w:pStyle w:val="Footer"/>
      <w:rPr>
        <w:sz w:val="18"/>
        <w:szCs w:val="18"/>
      </w:rPr>
    </w:pPr>
    <w:r>
      <w:rPr>
        <w:rFonts w:cs="Arial"/>
        <w:sz w:val="15"/>
        <w:szCs w:val="15"/>
        <w:lang w:val="en-US"/>
      </w:rPr>
      <w:t>Suitability Assessment v 1.0</w:t>
    </w:r>
    <w:r w:rsidRPr="00E72EF9">
      <w:rPr>
        <w:rFonts w:cs="Arial"/>
        <w:sz w:val="15"/>
        <w:szCs w:val="15"/>
        <w:lang w:val="en-US"/>
      </w:rPr>
      <w:tab/>
    </w:r>
    <w:r w:rsidRPr="00E72EF9">
      <w:rPr>
        <w:rFonts w:cs="Arial"/>
        <w:sz w:val="15"/>
        <w:szCs w:val="15"/>
        <w:lang w:val="en-US"/>
      </w:rPr>
      <w:tab/>
      <w:t xml:space="preserve">Page </w:t>
    </w:r>
    <w:r w:rsidRPr="00E72EF9">
      <w:rPr>
        <w:rFonts w:cs="Arial"/>
        <w:color w:val="2B579A"/>
        <w:sz w:val="15"/>
        <w:szCs w:val="15"/>
        <w:shd w:val="clear" w:color="auto" w:fill="E6E6E6"/>
        <w:lang w:val="en-US"/>
      </w:rPr>
      <w:fldChar w:fldCharType="begin"/>
    </w:r>
    <w:r w:rsidRPr="00E72EF9">
      <w:rPr>
        <w:rFonts w:cs="Arial"/>
        <w:sz w:val="15"/>
        <w:szCs w:val="15"/>
        <w:lang w:val="en-US"/>
      </w:rPr>
      <w:instrText xml:space="preserve"> PAGE </w:instrText>
    </w:r>
    <w:r w:rsidRPr="00E72EF9">
      <w:rPr>
        <w:rFonts w:cs="Arial"/>
        <w:color w:val="2B579A"/>
        <w:sz w:val="15"/>
        <w:szCs w:val="15"/>
        <w:shd w:val="clear" w:color="auto" w:fill="E6E6E6"/>
        <w:lang w:val="en-US"/>
      </w:rPr>
      <w:fldChar w:fldCharType="separate"/>
    </w:r>
    <w:r w:rsidR="00C427BB">
      <w:rPr>
        <w:rFonts w:cs="Arial"/>
        <w:noProof/>
        <w:sz w:val="15"/>
        <w:szCs w:val="15"/>
        <w:lang w:val="en-US"/>
      </w:rPr>
      <w:t>2</w:t>
    </w:r>
    <w:r w:rsidRPr="00E72EF9">
      <w:rPr>
        <w:rFonts w:cs="Arial"/>
        <w:color w:val="2B579A"/>
        <w:sz w:val="15"/>
        <w:szCs w:val="15"/>
        <w:shd w:val="clear" w:color="auto" w:fill="E6E6E6"/>
        <w:lang w:val="en-US"/>
      </w:rPr>
      <w:fldChar w:fldCharType="end"/>
    </w:r>
    <w:r w:rsidRPr="00E72EF9">
      <w:rPr>
        <w:rFonts w:cs="Arial"/>
        <w:sz w:val="15"/>
        <w:szCs w:val="15"/>
        <w:lang w:val="en-US"/>
      </w:rPr>
      <w:t xml:space="preserve"> of </w:t>
    </w:r>
    <w:r w:rsidRPr="00E72EF9">
      <w:rPr>
        <w:rFonts w:cs="Arial"/>
        <w:color w:val="2B579A"/>
        <w:sz w:val="15"/>
        <w:szCs w:val="15"/>
        <w:shd w:val="clear" w:color="auto" w:fill="E6E6E6"/>
        <w:lang w:val="en-US"/>
      </w:rPr>
      <w:fldChar w:fldCharType="begin"/>
    </w:r>
    <w:r w:rsidRPr="00E72EF9">
      <w:rPr>
        <w:rFonts w:cs="Arial"/>
        <w:sz w:val="15"/>
        <w:szCs w:val="15"/>
        <w:lang w:val="en-US"/>
      </w:rPr>
      <w:instrText xml:space="preserve"> NUMPAGES </w:instrText>
    </w:r>
    <w:r w:rsidRPr="00E72EF9">
      <w:rPr>
        <w:rFonts w:cs="Arial"/>
        <w:color w:val="2B579A"/>
        <w:sz w:val="15"/>
        <w:szCs w:val="15"/>
        <w:shd w:val="clear" w:color="auto" w:fill="E6E6E6"/>
        <w:lang w:val="en-US"/>
      </w:rPr>
      <w:fldChar w:fldCharType="separate"/>
    </w:r>
    <w:r w:rsidR="00C427BB">
      <w:rPr>
        <w:rFonts w:cs="Arial"/>
        <w:noProof/>
        <w:sz w:val="15"/>
        <w:szCs w:val="15"/>
        <w:lang w:val="en-US"/>
      </w:rPr>
      <w:t>12</w:t>
    </w:r>
    <w:r w:rsidRPr="00E72EF9">
      <w:rPr>
        <w:rFonts w:cs="Arial"/>
        <w:color w:val="2B579A"/>
        <w:sz w:val="15"/>
        <w:szCs w:val="15"/>
        <w:shd w:val="clear" w:color="auto" w:fill="E6E6E6"/>
        <w:lang w:val="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D5AE8" w14:textId="77777777" w:rsidR="008E213C" w:rsidRPr="00E72EF9" w:rsidRDefault="008E213C">
    <w:pPr>
      <w:pStyle w:val="Footer"/>
      <w:rPr>
        <w:sz w:val="18"/>
        <w:szCs w:val="18"/>
      </w:rPr>
    </w:pPr>
  </w:p>
  <w:p w14:paraId="3E855896" w14:textId="77777777" w:rsidR="008E213C" w:rsidRPr="00E72EF9" w:rsidRDefault="008E213C" w:rsidP="003E627D">
    <w:pPr>
      <w:pStyle w:val="Footer"/>
      <w:jc w:val="center"/>
      <w:rPr>
        <w:rFonts w:cs="Arial"/>
        <w:b/>
        <w:sz w:val="18"/>
        <w:szCs w:val="18"/>
      </w:rPr>
    </w:pPr>
    <w:r w:rsidRPr="00E72EF9">
      <w:rPr>
        <w:rFonts w:cs="Arial"/>
        <w:b/>
        <w:color w:val="2B579A"/>
        <w:sz w:val="18"/>
        <w:szCs w:val="18"/>
        <w:shd w:val="clear" w:color="auto" w:fill="E6E6E6"/>
      </w:rPr>
      <w:fldChar w:fldCharType="begin"/>
    </w:r>
    <w:r w:rsidRPr="00E72EF9">
      <w:rPr>
        <w:rFonts w:cs="Arial"/>
        <w:b/>
        <w:sz w:val="18"/>
        <w:szCs w:val="18"/>
      </w:rPr>
      <w:instrText xml:space="preserve"> DOCPROPERTY CLASSIFICATION \* MERGEFORMAT </w:instrText>
    </w:r>
    <w:r w:rsidRPr="00E72EF9">
      <w:rPr>
        <w:rFonts w:cs="Arial"/>
        <w:b/>
        <w:color w:val="2B579A"/>
        <w:sz w:val="18"/>
        <w:szCs w:val="18"/>
        <w:shd w:val="clear" w:color="auto" w:fill="E6E6E6"/>
      </w:rPr>
      <w:fldChar w:fldCharType="separate"/>
    </w:r>
    <w:r w:rsidRPr="00E72EF9">
      <w:rPr>
        <w:rFonts w:cs="Arial"/>
        <w:b/>
        <w:sz w:val="18"/>
        <w:szCs w:val="18"/>
      </w:rPr>
      <w:t>UNCLASSIFIED</w:t>
    </w:r>
    <w:r w:rsidRPr="00E72EF9">
      <w:rPr>
        <w:rFonts w:cs="Arial"/>
        <w:b/>
        <w:color w:val="2B579A"/>
        <w:sz w:val="18"/>
        <w:szCs w:val="18"/>
        <w:shd w:val="clear" w:color="auto" w:fill="E6E6E6"/>
      </w:rPr>
      <w:fldChar w:fldCharType="end"/>
    </w:r>
    <w:r w:rsidRPr="00E72EF9">
      <w:rPr>
        <w:rFonts w:cs="Arial"/>
        <w:b/>
        <w:sz w:val="18"/>
        <w:szCs w:val="18"/>
      </w:rPr>
      <w:t xml:space="preserve"> </w:t>
    </w:r>
  </w:p>
  <w:p w14:paraId="1CA45852" w14:textId="77777777" w:rsidR="008E213C" w:rsidRPr="00E72EF9" w:rsidRDefault="008E213C" w:rsidP="003E627D">
    <w:pPr>
      <w:pStyle w:val="Footer"/>
      <w:spacing w:before="120"/>
      <w:jc w:val="right"/>
      <w:rPr>
        <w:rFonts w:cs="Arial"/>
        <w:sz w:val="11"/>
        <w:szCs w:val="11"/>
      </w:rPr>
    </w:pPr>
    <w:r w:rsidRPr="00E72EF9">
      <w:rPr>
        <w:rFonts w:cs="Arial"/>
        <w:color w:val="2B579A"/>
        <w:sz w:val="11"/>
        <w:szCs w:val="11"/>
        <w:shd w:val="clear" w:color="auto" w:fill="E6E6E6"/>
      </w:rPr>
      <w:fldChar w:fldCharType="begin"/>
    </w:r>
    <w:r w:rsidRPr="00E72EF9">
      <w:rPr>
        <w:rFonts w:cs="Arial"/>
        <w:noProof/>
        <w:sz w:val="11"/>
        <w:szCs w:val="11"/>
      </w:rPr>
      <w:instrText xml:space="preserve"> FILENAME \p \* MERGEFORMAT </w:instrText>
    </w:r>
    <w:r w:rsidRPr="00E72EF9">
      <w:rPr>
        <w:rFonts w:cs="Arial"/>
        <w:color w:val="2B579A"/>
        <w:sz w:val="11"/>
        <w:szCs w:val="11"/>
        <w:shd w:val="clear" w:color="auto" w:fill="E6E6E6"/>
      </w:rPr>
      <w:fldChar w:fldCharType="separate"/>
    </w:r>
    <w:r w:rsidRPr="00E72EF9">
      <w:rPr>
        <w:rFonts w:cs="Arial"/>
        <w:noProof/>
        <w:sz w:val="11"/>
        <w:szCs w:val="11"/>
      </w:rPr>
      <w:t>R:\Projects\Live\34817 FCO Addis Ababa\08</w:t>
    </w:r>
    <w:r w:rsidRPr="00E72EF9">
      <w:rPr>
        <w:noProof/>
        <w:sz w:val="18"/>
        <w:szCs w:val="18"/>
      </w:rPr>
      <w:t>_00 Construction\08_03 Procurement\SQ\Addis Ababa  SQ.docx</w:t>
    </w:r>
    <w:r w:rsidRPr="00E72EF9">
      <w:rPr>
        <w:color w:val="2B579A"/>
        <w:sz w:val="18"/>
        <w:szCs w:val="18"/>
        <w:shd w:val="clear" w:color="auto" w:fill="E6E6E6"/>
      </w:rPr>
      <w:fldChar w:fldCharType="end"/>
    </w:r>
    <w:r w:rsidRPr="00E72EF9">
      <w:rPr>
        <w:rFonts w:cs="Arial"/>
        <w:color w:val="2B579A"/>
        <w:sz w:val="11"/>
        <w:szCs w:val="11"/>
        <w:shd w:val="clear" w:color="auto" w:fill="E6E6E6"/>
      </w:rPr>
      <w:fldChar w:fldCharType="begin"/>
    </w:r>
    <w:r w:rsidRPr="00E72EF9">
      <w:rPr>
        <w:rFonts w:cs="Arial"/>
        <w:sz w:val="11"/>
        <w:szCs w:val="11"/>
      </w:rPr>
      <w:instrText xml:space="preserve"> DOCPROPERTY PRIVACY  \* MERGEFORMAT </w:instrText>
    </w:r>
    <w:r w:rsidRPr="00E72EF9">
      <w:rPr>
        <w:rFonts w:cs="Arial"/>
        <w:color w:val="2B579A"/>
        <w:sz w:val="11"/>
        <w:szCs w:val="11"/>
        <w:shd w:val="clear" w:color="auto" w:fill="E6E6E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34437" w14:textId="77777777" w:rsidR="008E213C" w:rsidRPr="00E72EF9" w:rsidRDefault="008E213C" w:rsidP="00D25EF7">
    <w:pPr>
      <w:pStyle w:val="Footer"/>
      <w:jc w:val="right"/>
      <w:rPr>
        <w:rFonts w:cs="Arial"/>
        <w:sz w:val="15"/>
        <w:szCs w:val="15"/>
        <w:lang w:val="en-US"/>
      </w:rPr>
    </w:pPr>
  </w:p>
  <w:p w14:paraId="3E9CD663" w14:textId="77777777" w:rsidR="008E213C" w:rsidRPr="00E72EF9" w:rsidRDefault="008E213C" w:rsidP="00EA1ED0">
    <w:pPr>
      <w:pStyle w:val="Footer"/>
      <w:pBdr>
        <w:top w:val="single" w:sz="4" w:space="1" w:color="auto"/>
      </w:pBdr>
      <w:rPr>
        <w:rFonts w:cs="Arial"/>
        <w:sz w:val="15"/>
        <w:szCs w:val="15"/>
        <w:lang w:val="en-US"/>
      </w:rPr>
    </w:pPr>
  </w:p>
  <w:p w14:paraId="21D956BA" w14:textId="36FCF3A7" w:rsidR="008E213C" w:rsidRPr="00D25EF7" w:rsidRDefault="008E213C" w:rsidP="00EA1ED0">
    <w:pPr>
      <w:pStyle w:val="Footer"/>
      <w:rPr>
        <w:rFonts w:cs="Arial"/>
        <w:sz w:val="15"/>
        <w:szCs w:val="15"/>
        <w:lang w:val="en-US"/>
      </w:rPr>
    </w:pPr>
    <w:r>
      <w:rPr>
        <w:rFonts w:cs="Arial"/>
        <w:sz w:val="15"/>
        <w:szCs w:val="15"/>
        <w:lang w:val="en-US"/>
      </w:rPr>
      <w:t xml:space="preserve">Suitability Assessment Questionnaire </w:t>
    </w:r>
    <w:r w:rsidRPr="00E72EF9">
      <w:rPr>
        <w:rFonts w:cs="Arial"/>
        <w:sz w:val="15"/>
        <w:szCs w:val="15"/>
        <w:lang w:val="en-US"/>
      </w:rPr>
      <w:tab/>
    </w:r>
    <w:r w:rsidRPr="00E72EF9">
      <w:rPr>
        <w:rFonts w:cs="Arial"/>
        <w:sz w:val="15"/>
        <w:szCs w:val="15"/>
        <w:lang w:val="en-US"/>
      </w:rPr>
      <w:tab/>
      <w:t xml:space="preserve">Page </w:t>
    </w:r>
    <w:r w:rsidRPr="00E72EF9">
      <w:rPr>
        <w:rFonts w:cs="Arial"/>
        <w:color w:val="2B579A"/>
        <w:sz w:val="15"/>
        <w:szCs w:val="15"/>
        <w:shd w:val="clear" w:color="auto" w:fill="E6E6E6"/>
        <w:lang w:val="en-US"/>
      </w:rPr>
      <w:fldChar w:fldCharType="begin"/>
    </w:r>
    <w:r w:rsidRPr="00E72EF9">
      <w:rPr>
        <w:rFonts w:cs="Arial"/>
        <w:sz w:val="15"/>
        <w:szCs w:val="15"/>
        <w:lang w:val="en-US"/>
      </w:rPr>
      <w:instrText xml:space="preserve"> PAGE </w:instrText>
    </w:r>
    <w:r w:rsidRPr="00E72EF9">
      <w:rPr>
        <w:rFonts w:cs="Arial"/>
        <w:color w:val="2B579A"/>
        <w:sz w:val="15"/>
        <w:szCs w:val="15"/>
        <w:shd w:val="clear" w:color="auto" w:fill="E6E6E6"/>
        <w:lang w:val="en-US"/>
      </w:rPr>
      <w:fldChar w:fldCharType="separate"/>
    </w:r>
    <w:r w:rsidR="00C427BB">
      <w:rPr>
        <w:rFonts w:cs="Arial"/>
        <w:noProof/>
        <w:sz w:val="15"/>
        <w:szCs w:val="15"/>
        <w:lang w:val="en-US"/>
      </w:rPr>
      <w:t>12</w:t>
    </w:r>
    <w:r w:rsidRPr="00E72EF9">
      <w:rPr>
        <w:rFonts w:cs="Arial"/>
        <w:color w:val="2B579A"/>
        <w:sz w:val="15"/>
        <w:szCs w:val="15"/>
        <w:shd w:val="clear" w:color="auto" w:fill="E6E6E6"/>
        <w:lang w:val="en-US"/>
      </w:rPr>
      <w:fldChar w:fldCharType="end"/>
    </w:r>
    <w:r w:rsidRPr="00E72EF9">
      <w:rPr>
        <w:rFonts w:cs="Arial"/>
        <w:sz w:val="15"/>
        <w:szCs w:val="15"/>
        <w:lang w:val="en-US"/>
      </w:rPr>
      <w:t xml:space="preserve"> of </w:t>
    </w:r>
    <w:r w:rsidRPr="00E72EF9">
      <w:rPr>
        <w:rFonts w:cs="Arial"/>
        <w:color w:val="2B579A"/>
        <w:sz w:val="15"/>
        <w:szCs w:val="15"/>
        <w:shd w:val="clear" w:color="auto" w:fill="E6E6E6"/>
        <w:lang w:val="en-US"/>
      </w:rPr>
      <w:fldChar w:fldCharType="begin"/>
    </w:r>
    <w:r w:rsidRPr="00E72EF9">
      <w:rPr>
        <w:rFonts w:cs="Arial"/>
        <w:sz w:val="15"/>
        <w:szCs w:val="15"/>
        <w:lang w:val="en-US"/>
      </w:rPr>
      <w:instrText xml:space="preserve"> NUMPAGES </w:instrText>
    </w:r>
    <w:r w:rsidRPr="00E72EF9">
      <w:rPr>
        <w:rFonts w:cs="Arial"/>
        <w:color w:val="2B579A"/>
        <w:sz w:val="15"/>
        <w:szCs w:val="15"/>
        <w:shd w:val="clear" w:color="auto" w:fill="E6E6E6"/>
        <w:lang w:val="en-US"/>
      </w:rPr>
      <w:fldChar w:fldCharType="separate"/>
    </w:r>
    <w:r w:rsidR="00C427BB">
      <w:rPr>
        <w:rFonts w:cs="Arial"/>
        <w:noProof/>
        <w:sz w:val="15"/>
        <w:szCs w:val="15"/>
        <w:lang w:val="en-US"/>
      </w:rPr>
      <w:t>12</w:t>
    </w:r>
    <w:r w:rsidRPr="00E72EF9">
      <w:rPr>
        <w:rFonts w:cs="Arial"/>
        <w:color w:val="2B579A"/>
        <w:sz w:val="15"/>
        <w:szCs w:val="15"/>
        <w:shd w:val="clear" w:color="auto" w:fill="E6E6E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A906D" w14:textId="77777777" w:rsidR="008E213C" w:rsidRPr="00E72EF9" w:rsidRDefault="008E213C" w:rsidP="003E627D">
      <w:pPr>
        <w:rPr>
          <w:sz w:val="18"/>
          <w:szCs w:val="18"/>
        </w:rPr>
      </w:pPr>
      <w:r w:rsidRPr="00E72EF9">
        <w:rPr>
          <w:sz w:val="18"/>
          <w:szCs w:val="18"/>
        </w:rPr>
        <w:separator/>
      </w:r>
    </w:p>
  </w:footnote>
  <w:footnote w:type="continuationSeparator" w:id="0">
    <w:p w14:paraId="10DFBA17" w14:textId="77777777" w:rsidR="008E213C" w:rsidRPr="00E72EF9" w:rsidRDefault="008E213C" w:rsidP="003E627D">
      <w:pPr>
        <w:rPr>
          <w:sz w:val="18"/>
          <w:szCs w:val="18"/>
        </w:rPr>
      </w:pPr>
      <w:r w:rsidRPr="00E72EF9">
        <w:rPr>
          <w:sz w:val="18"/>
          <w:szCs w:val="18"/>
        </w:rPr>
        <w:continuationSeparator/>
      </w:r>
    </w:p>
  </w:footnote>
  <w:footnote w:type="continuationNotice" w:id="1">
    <w:p w14:paraId="07947747" w14:textId="77777777" w:rsidR="008E213C" w:rsidRDefault="008E213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E43AF" w14:textId="77777777" w:rsidR="008E213C" w:rsidRPr="00E72EF9" w:rsidRDefault="008E213C" w:rsidP="003E627D">
    <w:pPr>
      <w:pStyle w:val="Header"/>
      <w:jc w:val="center"/>
      <w:rPr>
        <w:rFonts w:cs="Arial"/>
        <w:b/>
        <w:sz w:val="18"/>
        <w:szCs w:val="18"/>
      </w:rPr>
    </w:pPr>
    <w:r w:rsidRPr="00E72EF9">
      <w:rPr>
        <w:rFonts w:cs="Arial"/>
        <w:b/>
        <w:color w:val="2B579A"/>
        <w:sz w:val="18"/>
        <w:szCs w:val="18"/>
        <w:shd w:val="clear" w:color="auto" w:fill="E6E6E6"/>
      </w:rPr>
      <w:fldChar w:fldCharType="begin"/>
    </w:r>
    <w:r w:rsidRPr="00E72EF9">
      <w:rPr>
        <w:rFonts w:cs="Arial"/>
        <w:b/>
        <w:sz w:val="18"/>
        <w:szCs w:val="18"/>
      </w:rPr>
      <w:instrText xml:space="preserve"> DOCPROPERTY CLASSIFICATION \* MERGEFORMAT </w:instrText>
    </w:r>
    <w:r w:rsidRPr="00E72EF9">
      <w:rPr>
        <w:rFonts w:cs="Arial"/>
        <w:b/>
        <w:color w:val="2B579A"/>
        <w:sz w:val="18"/>
        <w:szCs w:val="18"/>
        <w:shd w:val="clear" w:color="auto" w:fill="E6E6E6"/>
      </w:rPr>
      <w:fldChar w:fldCharType="separate"/>
    </w:r>
    <w:r w:rsidRPr="00E72EF9">
      <w:rPr>
        <w:rFonts w:cs="Arial"/>
        <w:b/>
        <w:sz w:val="18"/>
        <w:szCs w:val="18"/>
      </w:rPr>
      <w:t>UNCLASSIFIED</w:t>
    </w:r>
    <w:r w:rsidRPr="00E72EF9">
      <w:rPr>
        <w:rFonts w:cs="Arial"/>
        <w:b/>
        <w:color w:val="2B579A"/>
        <w:sz w:val="18"/>
        <w:szCs w:val="18"/>
        <w:shd w:val="clear" w:color="auto" w:fill="E6E6E6"/>
      </w:rPr>
      <w:fldChar w:fldCharType="end"/>
    </w:r>
    <w:r w:rsidRPr="00E72EF9">
      <w:rPr>
        <w:rFonts w:cs="Arial"/>
        <w:b/>
        <w:sz w:val="18"/>
        <w:szCs w:val="18"/>
      </w:rPr>
      <w:t xml:space="preserve"> </w:t>
    </w:r>
    <w:r w:rsidRPr="00E72EF9">
      <w:rPr>
        <w:rFonts w:cs="Arial"/>
        <w:b/>
        <w:color w:val="2B579A"/>
        <w:sz w:val="18"/>
        <w:szCs w:val="18"/>
        <w:shd w:val="clear" w:color="auto" w:fill="E6E6E6"/>
      </w:rPr>
      <w:fldChar w:fldCharType="begin"/>
    </w:r>
    <w:r w:rsidRPr="00E72EF9">
      <w:rPr>
        <w:rFonts w:cs="Arial"/>
        <w:b/>
        <w:sz w:val="18"/>
        <w:szCs w:val="18"/>
      </w:rPr>
      <w:instrText xml:space="preserve"> DOCPROPERTY PRIVACY  \* MERGEFORMAT </w:instrText>
    </w:r>
    <w:r w:rsidRPr="00E72EF9">
      <w:rPr>
        <w:rFonts w:cs="Arial"/>
        <w:b/>
        <w:color w:val="2B579A"/>
        <w:sz w:val="18"/>
        <w:szCs w:val="18"/>
        <w:shd w:val="clear" w:color="auto" w:fill="E6E6E6"/>
      </w:rPr>
      <w:fldChar w:fldCharType="end"/>
    </w:r>
  </w:p>
  <w:p w14:paraId="3DA76638" w14:textId="77777777" w:rsidR="008E213C" w:rsidRPr="00E72EF9" w:rsidRDefault="008E213C">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63239" w14:textId="3992DA99" w:rsidR="008E213C" w:rsidRPr="00E72EF9" w:rsidRDefault="008E213C" w:rsidP="003E627D">
    <w:pPr>
      <w:pStyle w:val="Header"/>
      <w:jc w:val="center"/>
      <w:rPr>
        <w:rFonts w:cs="Arial"/>
        <w:b/>
        <w:sz w:val="18"/>
        <w:szCs w:val="18"/>
      </w:rPr>
    </w:pPr>
    <w:r w:rsidRPr="00270A6E">
      <w:rPr>
        <w:sz w:val="18"/>
        <w:szCs w:val="18"/>
      </w:rPr>
      <w:t>Official</w:t>
    </w:r>
    <w:r w:rsidRPr="00270A6E">
      <w:rPr>
        <w:rFonts w:cs="Arial"/>
        <w:b/>
        <w:color w:val="2B579A"/>
        <w:sz w:val="18"/>
        <w:szCs w:val="18"/>
        <w:shd w:val="clear" w:color="auto" w:fill="E6E6E6"/>
      </w:rPr>
      <w:fldChar w:fldCharType="begin"/>
    </w:r>
    <w:r w:rsidRPr="00270A6E">
      <w:rPr>
        <w:rFonts w:cs="Arial"/>
        <w:b/>
        <w:sz w:val="18"/>
        <w:szCs w:val="18"/>
      </w:rPr>
      <w:instrText xml:space="preserve"> DOCPROPERTY PRIVACY  \* MERGEFORMAT </w:instrText>
    </w:r>
    <w:r w:rsidRPr="00270A6E">
      <w:rPr>
        <w:rFonts w:cs="Arial"/>
        <w:b/>
        <w:color w:val="2B579A"/>
        <w:sz w:val="18"/>
        <w:szCs w:val="18"/>
        <w:shd w:val="clear" w:color="auto" w:fill="E6E6E6"/>
      </w:rPr>
      <w:fldChar w:fldCharType="end"/>
    </w:r>
  </w:p>
  <w:p w14:paraId="4A419451" w14:textId="77777777" w:rsidR="008E213C" w:rsidRPr="00E72EF9" w:rsidRDefault="008E213C">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E68A5" w14:textId="77777777" w:rsidR="008E213C" w:rsidRPr="00E72EF9" w:rsidRDefault="008E213C" w:rsidP="003E627D">
    <w:pPr>
      <w:pStyle w:val="Header"/>
      <w:jc w:val="center"/>
      <w:rPr>
        <w:rFonts w:cs="Arial"/>
        <w:b/>
        <w:sz w:val="18"/>
        <w:szCs w:val="18"/>
      </w:rPr>
    </w:pPr>
    <w:r w:rsidRPr="00E72EF9">
      <w:rPr>
        <w:rFonts w:cs="Arial"/>
        <w:b/>
        <w:color w:val="2B579A"/>
        <w:sz w:val="18"/>
        <w:szCs w:val="18"/>
        <w:shd w:val="clear" w:color="auto" w:fill="E6E6E6"/>
      </w:rPr>
      <w:fldChar w:fldCharType="begin"/>
    </w:r>
    <w:r w:rsidRPr="00E72EF9">
      <w:rPr>
        <w:rFonts w:cs="Arial"/>
        <w:b/>
        <w:sz w:val="18"/>
        <w:szCs w:val="18"/>
      </w:rPr>
      <w:instrText xml:space="preserve"> DOCPROPERTY CLASSIFICATION \* MERGEFORMAT </w:instrText>
    </w:r>
    <w:r w:rsidRPr="00E72EF9">
      <w:rPr>
        <w:rFonts w:cs="Arial"/>
        <w:b/>
        <w:color w:val="2B579A"/>
        <w:sz w:val="18"/>
        <w:szCs w:val="18"/>
        <w:shd w:val="clear" w:color="auto" w:fill="E6E6E6"/>
      </w:rPr>
      <w:fldChar w:fldCharType="separate"/>
    </w:r>
    <w:r w:rsidRPr="00E72EF9">
      <w:rPr>
        <w:rFonts w:cs="Arial"/>
        <w:b/>
        <w:sz w:val="18"/>
        <w:szCs w:val="18"/>
      </w:rPr>
      <w:t>UNCLASSIFIED</w:t>
    </w:r>
    <w:r w:rsidRPr="00E72EF9">
      <w:rPr>
        <w:rFonts w:cs="Arial"/>
        <w:b/>
        <w:color w:val="2B579A"/>
        <w:sz w:val="18"/>
        <w:szCs w:val="18"/>
        <w:shd w:val="clear" w:color="auto" w:fill="E6E6E6"/>
      </w:rPr>
      <w:fldChar w:fldCharType="end"/>
    </w:r>
    <w:r w:rsidRPr="00E72EF9">
      <w:rPr>
        <w:rFonts w:cs="Arial"/>
        <w:b/>
        <w:sz w:val="18"/>
        <w:szCs w:val="18"/>
      </w:rPr>
      <w:t xml:space="preserve"> </w:t>
    </w:r>
    <w:r w:rsidRPr="00E72EF9">
      <w:rPr>
        <w:rFonts w:cs="Arial"/>
        <w:b/>
        <w:color w:val="2B579A"/>
        <w:sz w:val="18"/>
        <w:szCs w:val="18"/>
        <w:shd w:val="clear" w:color="auto" w:fill="E6E6E6"/>
      </w:rPr>
      <w:fldChar w:fldCharType="begin"/>
    </w:r>
    <w:r w:rsidRPr="00E72EF9">
      <w:rPr>
        <w:rFonts w:cs="Arial"/>
        <w:b/>
        <w:sz w:val="18"/>
        <w:szCs w:val="18"/>
      </w:rPr>
      <w:instrText xml:space="preserve"> DOCPROPERTY PRIVACY  \* MERGEFORMAT </w:instrText>
    </w:r>
    <w:r w:rsidRPr="00E72EF9">
      <w:rPr>
        <w:rFonts w:cs="Arial"/>
        <w:b/>
        <w:color w:val="2B579A"/>
        <w:sz w:val="18"/>
        <w:szCs w:val="18"/>
        <w:shd w:val="clear" w:color="auto" w:fill="E6E6E6"/>
      </w:rPr>
      <w:fldChar w:fldCharType="end"/>
    </w:r>
  </w:p>
  <w:p w14:paraId="37716393" w14:textId="77777777" w:rsidR="008E213C" w:rsidRPr="00E72EF9" w:rsidRDefault="008E213C">
    <w:pPr>
      <w:pStyle w:val="Header"/>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D8ED7" w14:textId="77777777" w:rsidR="008E213C" w:rsidRPr="00E72EF9" w:rsidRDefault="008E213C" w:rsidP="003E627D">
    <w:pPr>
      <w:pStyle w:val="Header"/>
      <w:jc w:val="center"/>
      <w:rPr>
        <w:rFonts w:cs="Arial"/>
        <w:b/>
        <w:sz w:val="18"/>
        <w:szCs w:val="18"/>
      </w:rPr>
    </w:pPr>
    <w:r w:rsidRPr="00E72EF9">
      <w:rPr>
        <w:rFonts w:cs="Arial"/>
        <w:b/>
        <w:color w:val="2B579A"/>
        <w:sz w:val="18"/>
        <w:szCs w:val="18"/>
        <w:shd w:val="clear" w:color="auto" w:fill="E6E6E6"/>
      </w:rPr>
      <w:fldChar w:fldCharType="begin"/>
    </w:r>
    <w:r w:rsidRPr="00E72EF9">
      <w:rPr>
        <w:rFonts w:cs="Arial"/>
        <w:b/>
        <w:sz w:val="18"/>
        <w:szCs w:val="18"/>
      </w:rPr>
      <w:instrText xml:space="preserve"> DOCPROPERTY CLASSIFICATION \* MERGEFORMAT </w:instrText>
    </w:r>
    <w:r w:rsidRPr="00E72EF9">
      <w:rPr>
        <w:rFonts w:cs="Arial"/>
        <w:b/>
        <w:color w:val="2B579A"/>
        <w:sz w:val="18"/>
        <w:szCs w:val="18"/>
        <w:shd w:val="clear" w:color="auto" w:fill="E6E6E6"/>
      </w:rPr>
      <w:fldChar w:fldCharType="separate"/>
    </w:r>
    <w:r w:rsidRPr="00E72EF9">
      <w:rPr>
        <w:rFonts w:cs="Arial"/>
        <w:b/>
        <w:sz w:val="18"/>
        <w:szCs w:val="18"/>
      </w:rPr>
      <w:t>UNCLASSIFIED</w:t>
    </w:r>
    <w:r w:rsidRPr="00E72EF9">
      <w:rPr>
        <w:rFonts w:cs="Arial"/>
        <w:b/>
        <w:color w:val="2B579A"/>
        <w:sz w:val="18"/>
        <w:szCs w:val="18"/>
        <w:shd w:val="clear" w:color="auto" w:fill="E6E6E6"/>
      </w:rPr>
      <w:fldChar w:fldCharType="end"/>
    </w:r>
    <w:r w:rsidRPr="00E72EF9">
      <w:rPr>
        <w:rFonts w:cs="Arial"/>
        <w:b/>
        <w:sz w:val="18"/>
        <w:szCs w:val="18"/>
      </w:rPr>
      <w:t xml:space="preserve"> </w:t>
    </w:r>
    <w:r w:rsidRPr="00E72EF9">
      <w:rPr>
        <w:rFonts w:cs="Arial"/>
        <w:b/>
        <w:color w:val="2B579A"/>
        <w:sz w:val="18"/>
        <w:szCs w:val="18"/>
        <w:shd w:val="clear" w:color="auto" w:fill="E6E6E6"/>
      </w:rPr>
      <w:fldChar w:fldCharType="begin"/>
    </w:r>
    <w:r w:rsidRPr="00E72EF9">
      <w:rPr>
        <w:rFonts w:cs="Arial"/>
        <w:b/>
        <w:sz w:val="18"/>
        <w:szCs w:val="18"/>
      </w:rPr>
      <w:instrText xml:space="preserve"> DOCPROPERTY PRIVACY  \* MERGEFORMAT </w:instrText>
    </w:r>
    <w:r w:rsidRPr="00E72EF9">
      <w:rPr>
        <w:rFonts w:cs="Arial"/>
        <w:b/>
        <w:color w:val="2B579A"/>
        <w:sz w:val="18"/>
        <w:szCs w:val="18"/>
        <w:shd w:val="clear" w:color="auto" w:fill="E6E6E6"/>
      </w:rPr>
      <w:fldChar w:fldCharType="end"/>
    </w:r>
  </w:p>
  <w:p w14:paraId="4BEDACD0" w14:textId="77777777" w:rsidR="008E213C" w:rsidRPr="00E72EF9" w:rsidRDefault="008E213C">
    <w:pPr>
      <w:pStyle w:val="Header"/>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9F6C6" w14:textId="77777777" w:rsidR="008E213C" w:rsidRPr="00E0373E" w:rsidRDefault="008E213C" w:rsidP="003E627D">
    <w:pPr>
      <w:pStyle w:val="Header"/>
      <w:jc w:val="center"/>
      <w:rPr>
        <w:rFonts w:cs="Arial"/>
        <w:b/>
        <w:sz w:val="15"/>
        <w:szCs w:val="15"/>
        <w:lang w:val="fr-FR"/>
      </w:rPr>
    </w:pPr>
    <w:r w:rsidRPr="00E0373E">
      <w:rPr>
        <w:sz w:val="15"/>
        <w:szCs w:val="15"/>
        <w:lang w:val="fr-FR"/>
      </w:rPr>
      <w:t>Official</w:t>
    </w:r>
  </w:p>
  <w:p w14:paraId="7A1798AE" w14:textId="77777777" w:rsidR="008E213C" w:rsidRPr="00B87CD3" w:rsidRDefault="008E213C" w:rsidP="00676625">
    <w:pPr>
      <w:pStyle w:val="Header"/>
      <w:tabs>
        <w:tab w:val="clear" w:pos="4513"/>
        <w:tab w:val="clear" w:pos="9026"/>
        <w:tab w:val="right" w:pos="9000"/>
        <w:tab w:val="right" w:pos="13950"/>
      </w:tabs>
      <w:rPr>
        <w:rFonts w:cs="Arial"/>
        <w:sz w:val="15"/>
        <w:szCs w:val="15"/>
      </w:rPr>
    </w:pPr>
    <w:r>
      <w:rPr>
        <w:rFonts w:cs="Arial"/>
        <w:b/>
        <w:sz w:val="15"/>
        <w:szCs w:val="15"/>
      </w:rPr>
      <w:t>ESND_9977_2023 Masterplanning and Workplace Consultancy Services, BE Dubai</w:t>
    </w:r>
    <w:r w:rsidRPr="00B87CD3">
      <w:rPr>
        <w:rFonts w:cs="Arial"/>
        <w:sz w:val="15"/>
        <w:szCs w:val="15"/>
      </w:rPr>
      <w:tab/>
    </w:r>
    <w:r>
      <w:rPr>
        <w:rFonts w:cs="Arial"/>
        <w:sz w:val="15"/>
        <w:szCs w:val="15"/>
      </w:rPr>
      <w:t>Suitability Assessment Questionnaire</w:t>
    </w:r>
  </w:p>
  <w:p w14:paraId="12093812" w14:textId="77777777" w:rsidR="008E213C" w:rsidRPr="00E0373E" w:rsidRDefault="008E213C" w:rsidP="00245E9D">
    <w:pPr>
      <w:pStyle w:val="Header"/>
      <w:pBdr>
        <w:bottom w:val="single" w:sz="4" w:space="1" w:color="auto"/>
      </w:pBdr>
      <w:rPr>
        <w:rFonts w:cs="Arial"/>
        <w:sz w:val="15"/>
        <w:szCs w:val="15"/>
        <w:lang w:val="fr-FR"/>
      </w:rPr>
    </w:pPr>
  </w:p>
  <w:p w14:paraId="06B8D89E" w14:textId="77777777" w:rsidR="008E213C" w:rsidRPr="00E0373E" w:rsidRDefault="008E213C" w:rsidP="00245E9D">
    <w:pPr>
      <w:pStyle w:val="Header"/>
      <w:rPr>
        <w:sz w:val="15"/>
        <w:szCs w:val="15"/>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B73A9" w14:textId="77777777" w:rsidR="008E213C" w:rsidRPr="00E72EF9" w:rsidRDefault="008E213C" w:rsidP="003E627D">
    <w:pPr>
      <w:pStyle w:val="Header"/>
      <w:jc w:val="center"/>
      <w:rPr>
        <w:rFonts w:cs="Arial"/>
        <w:b/>
        <w:sz w:val="18"/>
        <w:szCs w:val="18"/>
      </w:rPr>
    </w:pPr>
    <w:r w:rsidRPr="00E72EF9">
      <w:rPr>
        <w:rFonts w:cs="Arial"/>
        <w:b/>
        <w:color w:val="2B579A"/>
        <w:sz w:val="18"/>
        <w:szCs w:val="18"/>
        <w:shd w:val="clear" w:color="auto" w:fill="E6E6E6"/>
      </w:rPr>
      <w:fldChar w:fldCharType="begin"/>
    </w:r>
    <w:r w:rsidRPr="00E72EF9">
      <w:rPr>
        <w:rFonts w:cs="Arial"/>
        <w:b/>
        <w:sz w:val="18"/>
        <w:szCs w:val="18"/>
      </w:rPr>
      <w:instrText xml:space="preserve"> DOCPROPERTY CLASSIFICATION \* MERGEFORMAT </w:instrText>
    </w:r>
    <w:r w:rsidRPr="00E72EF9">
      <w:rPr>
        <w:rFonts w:cs="Arial"/>
        <w:b/>
        <w:color w:val="2B579A"/>
        <w:sz w:val="18"/>
        <w:szCs w:val="18"/>
        <w:shd w:val="clear" w:color="auto" w:fill="E6E6E6"/>
      </w:rPr>
      <w:fldChar w:fldCharType="separate"/>
    </w:r>
    <w:r w:rsidRPr="00E72EF9">
      <w:rPr>
        <w:rFonts w:cs="Arial"/>
        <w:b/>
        <w:sz w:val="18"/>
        <w:szCs w:val="18"/>
      </w:rPr>
      <w:t>UNCLASSIFIED</w:t>
    </w:r>
    <w:r w:rsidRPr="00E72EF9">
      <w:rPr>
        <w:rFonts w:cs="Arial"/>
        <w:b/>
        <w:color w:val="2B579A"/>
        <w:sz w:val="18"/>
        <w:szCs w:val="18"/>
        <w:shd w:val="clear" w:color="auto" w:fill="E6E6E6"/>
      </w:rPr>
      <w:fldChar w:fldCharType="end"/>
    </w:r>
    <w:r w:rsidRPr="00E72EF9">
      <w:rPr>
        <w:rFonts w:cs="Arial"/>
        <w:b/>
        <w:sz w:val="18"/>
        <w:szCs w:val="18"/>
      </w:rPr>
      <w:t xml:space="preserve"> </w:t>
    </w:r>
    <w:r w:rsidRPr="00E72EF9">
      <w:rPr>
        <w:rFonts w:cs="Arial"/>
        <w:b/>
        <w:color w:val="2B579A"/>
        <w:sz w:val="18"/>
        <w:szCs w:val="18"/>
        <w:shd w:val="clear" w:color="auto" w:fill="E6E6E6"/>
      </w:rPr>
      <w:fldChar w:fldCharType="begin"/>
    </w:r>
    <w:r w:rsidRPr="00E72EF9">
      <w:rPr>
        <w:rFonts w:cs="Arial"/>
        <w:b/>
        <w:sz w:val="18"/>
        <w:szCs w:val="18"/>
      </w:rPr>
      <w:instrText xml:space="preserve"> DOCPROPERTY PRIVACY  \* MERGEFORMAT </w:instrText>
    </w:r>
    <w:r w:rsidRPr="00E72EF9">
      <w:rPr>
        <w:rFonts w:cs="Arial"/>
        <w:b/>
        <w:color w:val="2B579A"/>
        <w:sz w:val="18"/>
        <w:szCs w:val="18"/>
        <w:shd w:val="clear" w:color="auto" w:fill="E6E6E6"/>
      </w:rPr>
      <w:fldChar w:fldCharType="end"/>
    </w:r>
  </w:p>
  <w:p w14:paraId="2070D990" w14:textId="77777777" w:rsidR="008E213C" w:rsidRPr="00E72EF9" w:rsidRDefault="008E213C">
    <w:pPr>
      <w:pStyle w:val="Header"/>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03337" w14:textId="77777777" w:rsidR="008E213C" w:rsidRPr="00B87CD3" w:rsidRDefault="008E213C" w:rsidP="003E627D">
    <w:pPr>
      <w:pStyle w:val="Header"/>
      <w:jc w:val="center"/>
      <w:rPr>
        <w:rFonts w:cs="Arial"/>
        <w:b/>
        <w:sz w:val="15"/>
        <w:szCs w:val="15"/>
        <w:lang w:val="fr-FR"/>
      </w:rPr>
    </w:pPr>
    <w:r w:rsidRPr="00B87CD3">
      <w:rPr>
        <w:sz w:val="15"/>
        <w:szCs w:val="15"/>
        <w:lang w:val="fr-FR"/>
      </w:rPr>
      <w:t>Official</w:t>
    </w:r>
  </w:p>
  <w:p w14:paraId="7D397F7F" w14:textId="06015B83" w:rsidR="008E213C" w:rsidRPr="00B87CD3" w:rsidRDefault="008E213C" w:rsidP="00F103B5">
    <w:pPr>
      <w:pStyle w:val="Header"/>
      <w:tabs>
        <w:tab w:val="clear" w:pos="4513"/>
        <w:tab w:val="clear" w:pos="9026"/>
        <w:tab w:val="right" w:pos="9000"/>
        <w:tab w:val="right" w:pos="13950"/>
      </w:tabs>
      <w:rPr>
        <w:rFonts w:cs="Arial"/>
        <w:sz w:val="15"/>
        <w:szCs w:val="15"/>
      </w:rPr>
    </w:pPr>
    <w:r>
      <w:rPr>
        <w:rFonts w:cs="Arial"/>
        <w:b/>
        <w:sz w:val="15"/>
        <w:szCs w:val="15"/>
      </w:rPr>
      <w:t>ESND_9977_2023 Masterplanning and Workplace Consultancy Services, BE Dubai</w:t>
    </w:r>
    <w:r w:rsidRPr="00B87CD3">
      <w:rPr>
        <w:rFonts w:cs="Arial"/>
        <w:sz w:val="15"/>
        <w:szCs w:val="15"/>
      </w:rPr>
      <w:tab/>
    </w:r>
    <w:r>
      <w:rPr>
        <w:rFonts w:cs="Arial"/>
        <w:sz w:val="15"/>
        <w:szCs w:val="15"/>
      </w:rPr>
      <w:t>Suitability Assessment Questionnaire</w:t>
    </w:r>
  </w:p>
  <w:p w14:paraId="21DD2605" w14:textId="77777777" w:rsidR="008E213C" w:rsidRPr="00B87CD3" w:rsidRDefault="008E213C" w:rsidP="00245E9D">
    <w:pPr>
      <w:pStyle w:val="Header"/>
      <w:pBdr>
        <w:bottom w:val="single" w:sz="4" w:space="1" w:color="auto"/>
      </w:pBdr>
      <w:rPr>
        <w:rFonts w:cs="Arial"/>
        <w:sz w:val="15"/>
        <w:szCs w:val="15"/>
        <w:lang w:val="fr-FR"/>
      </w:rPr>
    </w:pPr>
  </w:p>
  <w:p w14:paraId="3C086376" w14:textId="77777777" w:rsidR="008E213C" w:rsidRPr="00B87CD3" w:rsidRDefault="008E213C" w:rsidP="00245E9D">
    <w:pPr>
      <w:pStyle w:val="Header"/>
      <w:rPr>
        <w:sz w:val="15"/>
        <w:szCs w:val="15"/>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multilevel"/>
    <w:tmpl w:val="62222654"/>
    <w:lvl w:ilvl="0">
      <w:start w:val="1"/>
      <w:numFmt w:val="decimal"/>
      <w:pStyle w:val="ListNumber"/>
      <w:lvlText w:val="%1."/>
      <w:lvlJc w:val="left"/>
      <w:pPr>
        <w:tabs>
          <w:tab w:val="num" w:pos="643"/>
        </w:tabs>
        <w:ind w:left="643" w:hanging="360"/>
      </w:pPr>
      <w:rPr>
        <w:rFonts w:cs="Times New Roman"/>
      </w:rPr>
    </w:lvl>
    <w:lvl w:ilvl="1">
      <w:start w:val="1"/>
      <w:numFmt w:val="decimal"/>
      <w:isLgl/>
      <w:lvlText w:val="%1.%2"/>
      <w:lvlJc w:val="left"/>
      <w:pPr>
        <w:ind w:left="643" w:hanging="360"/>
      </w:pPr>
      <w:rPr>
        <w:rFonts w:cs="Times New Roman"/>
      </w:rPr>
    </w:lvl>
    <w:lvl w:ilvl="2">
      <w:start w:val="1"/>
      <w:numFmt w:val="decimal"/>
      <w:isLgl/>
      <w:lvlText w:val="%1.%2.%3"/>
      <w:lvlJc w:val="left"/>
      <w:pPr>
        <w:ind w:left="1003" w:hanging="720"/>
      </w:pPr>
      <w:rPr>
        <w:rFonts w:cs="Times New Roman"/>
      </w:rPr>
    </w:lvl>
    <w:lvl w:ilvl="3">
      <w:start w:val="1"/>
      <w:numFmt w:val="decimal"/>
      <w:isLgl/>
      <w:lvlText w:val="%1.%2.%3.%4"/>
      <w:lvlJc w:val="left"/>
      <w:pPr>
        <w:ind w:left="1003" w:hanging="720"/>
      </w:pPr>
      <w:rPr>
        <w:rFonts w:cs="Times New Roman"/>
      </w:rPr>
    </w:lvl>
    <w:lvl w:ilvl="4">
      <w:start w:val="1"/>
      <w:numFmt w:val="decimal"/>
      <w:isLgl/>
      <w:lvlText w:val="%1.%2.%3.%4.%5"/>
      <w:lvlJc w:val="left"/>
      <w:pPr>
        <w:ind w:left="1363" w:hanging="1080"/>
      </w:pPr>
      <w:rPr>
        <w:rFonts w:cs="Times New Roman"/>
      </w:rPr>
    </w:lvl>
    <w:lvl w:ilvl="5">
      <w:start w:val="1"/>
      <w:numFmt w:val="decimal"/>
      <w:isLgl/>
      <w:lvlText w:val="%1.%2.%3.%4.%5.%6"/>
      <w:lvlJc w:val="left"/>
      <w:pPr>
        <w:ind w:left="1363" w:hanging="1080"/>
      </w:pPr>
      <w:rPr>
        <w:rFonts w:cs="Times New Roman"/>
      </w:rPr>
    </w:lvl>
    <w:lvl w:ilvl="6">
      <w:start w:val="1"/>
      <w:numFmt w:val="decimal"/>
      <w:isLgl/>
      <w:lvlText w:val="%1.%2.%3.%4.%5.%6.%7"/>
      <w:lvlJc w:val="left"/>
      <w:pPr>
        <w:ind w:left="1723" w:hanging="1440"/>
      </w:pPr>
      <w:rPr>
        <w:rFonts w:cs="Times New Roman"/>
      </w:rPr>
    </w:lvl>
    <w:lvl w:ilvl="7">
      <w:start w:val="1"/>
      <w:numFmt w:val="decimal"/>
      <w:isLgl/>
      <w:lvlText w:val="%1.%2.%3.%4.%5.%6.%7.%8"/>
      <w:lvlJc w:val="left"/>
      <w:pPr>
        <w:ind w:left="1723" w:hanging="1440"/>
      </w:pPr>
      <w:rPr>
        <w:rFonts w:cs="Times New Roman"/>
      </w:rPr>
    </w:lvl>
    <w:lvl w:ilvl="8">
      <w:start w:val="1"/>
      <w:numFmt w:val="decimal"/>
      <w:isLgl/>
      <w:lvlText w:val="%1.%2.%3.%4.%5.%6.%7.%8.%9"/>
      <w:lvlJc w:val="left"/>
      <w:pPr>
        <w:ind w:left="2083" w:hanging="1800"/>
      </w:pPr>
      <w:rPr>
        <w:rFonts w:cs="Times New Roman"/>
      </w:rPr>
    </w:lvl>
  </w:abstractNum>
  <w:abstractNum w:abstractNumId="1" w15:restartNumberingAfterBreak="0">
    <w:nsid w:val="00207B38"/>
    <w:multiLevelType w:val="hybridMultilevel"/>
    <w:tmpl w:val="C5307F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07C462F"/>
    <w:multiLevelType w:val="hybridMultilevel"/>
    <w:tmpl w:val="9A205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054568"/>
    <w:multiLevelType w:val="hybridMultilevel"/>
    <w:tmpl w:val="55DEA3EC"/>
    <w:lvl w:ilvl="0" w:tplc="937C98D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A10C20"/>
    <w:multiLevelType w:val="hybridMultilevel"/>
    <w:tmpl w:val="97CE544A"/>
    <w:lvl w:ilvl="0" w:tplc="5EFC3CE6">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FB110E"/>
    <w:multiLevelType w:val="hybridMultilevel"/>
    <w:tmpl w:val="1090DF90"/>
    <w:lvl w:ilvl="0" w:tplc="CB8AE484">
      <w:numFmt w:val="bullet"/>
      <w:lvlText w:val="•"/>
      <w:lvlJc w:val="left"/>
      <w:pPr>
        <w:ind w:left="1800" w:hanging="360"/>
      </w:pPr>
      <w:rPr>
        <w:rFonts w:ascii="Arial" w:eastAsia="Arial"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0BB00419"/>
    <w:multiLevelType w:val="hybridMultilevel"/>
    <w:tmpl w:val="BB10DAEE"/>
    <w:lvl w:ilvl="0" w:tplc="2ECCC0D8">
      <w:start w:val="1"/>
      <w:numFmt w:val="decimal"/>
      <w:lvlText w:val="%1."/>
      <w:lvlJc w:val="left"/>
      <w:pPr>
        <w:ind w:left="1281" w:hanging="43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0F8509C0"/>
    <w:multiLevelType w:val="hybridMultilevel"/>
    <w:tmpl w:val="72268DA2"/>
    <w:lvl w:ilvl="0" w:tplc="CB565F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0E72368"/>
    <w:multiLevelType w:val="hybridMultilevel"/>
    <w:tmpl w:val="2F44D402"/>
    <w:lvl w:ilvl="0" w:tplc="FFFFFFFF">
      <w:start w:val="1"/>
      <w:numFmt w:val="bullet"/>
      <w:pStyle w:val="ListBullet"/>
      <w:lvlText w:val=""/>
      <w:lvlJc w:val="left"/>
      <w:pPr>
        <w:tabs>
          <w:tab w:val="num" w:pos="360"/>
        </w:tabs>
        <w:ind w:left="360" w:hanging="360"/>
      </w:pPr>
      <w:rPr>
        <w:rFonts w:ascii="Symbol" w:hAnsi="Symbol" w:hint="default"/>
        <w:color w:val="33CCCC"/>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15:restartNumberingAfterBreak="0">
    <w:nsid w:val="1141119E"/>
    <w:multiLevelType w:val="hybridMultilevel"/>
    <w:tmpl w:val="72268DA2"/>
    <w:lvl w:ilvl="0" w:tplc="CB565F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17A29DD"/>
    <w:multiLevelType w:val="multilevel"/>
    <w:tmpl w:val="635425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F9416E"/>
    <w:multiLevelType w:val="multilevel"/>
    <w:tmpl w:val="ACE68C5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13FB28A2"/>
    <w:multiLevelType w:val="hybridMultilevel"/>
    <w:tmpl w:val="602CE970"/>
    <w:lvl w:ilvl="0" w:tplc="BF580F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8843208"/>
    <w:multiLevelType w:val="multilevel"/>
    <w:tmpl w:val="A11E704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A527FB0"/>
    <w:multiLevelType w:val="multilevel"/>
    <w:tmpl w:val="8FB0B8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BC74652"/>
    <w:multiLevelType w:val="hybridMultilevel"/>
    <w:tmpl w:val="5D76F1E0"/>
    <w:lvl w:ilvl="0" w:tplc="08090019">
      <w:start w:val="1"/>
      <w:numFmt w:val="lowerLetter"/>
      <w:lvlText w:val="%1."/>
      <w:lvlJc w:val="left"/>
      <w:pPr>
        <w:ind w:left="1899" w:hanging="360"/>
      </w:pPr>
    </w:lvl>
    <w:lvl w:ilvl="1" w:tplc="08090019">
      <w:start w:val="1"/>
      <w:numFmt w:val="lowerLetter"/>
      <w:lvlText w:val="%2."/>
      <w:lvlJc w:val="left"/>
      <w:pPr>
        <w:ind w:left="2619" w:hanging="360"/>
      </w:pPr>
    </w:lvl>
    <w:lvl w:ilvl="2" w:tplc="C86692D8">
      <w:start w:val="1"/>
      <w:numFmt w:val="lowerLetter"/>
      <w:lvlText w:val="(%3)"/>
      <w:lvlJc w:val="left"/>
      <w:pPr>
        <w:ind w:left="3519" w:hanging="360"/>
      </w:pPr>
      <w:rPr>
        <w:rFonts w:hint="default"/>
      </w:rPr>
    </w:lvl>
    <w:lvl w:ilvl="3" w:tplc="0809000F" w:tentative="1">
      <w:start w:val="1"/>
      <w:numFmt w:val="decimal"/>
      <w:lvlText w:val="%4."/>
      <w:lvlJc w:val="left"/>
      <w:pPr>
        <w:ind w:left="4059" w:hanging="360"/>
      </w:pPr>
    </w:lvl>
    <w:lvl w:ilvl="4" w:tplc="08090019" w:tentative="1">
      <w:start w:val="1"/>
      <w:numFmt w:val="lowerLetter"/>
      <w:lvlText w:val="%5."/>
      <w:lvlJc w:val="left"/>
      <w:pPr>
        <w:ind w:left="4779" w:hanging="360"/>
      </w:pPr>
    </w:lvl>
    <w:lvl w:ilvl="5" w:tplc="0809001B" w:tentative="1">
      <w:start w:val="1"/>
      <w:numFmt w:val="lowerRoman"/>
      <w:lvlText w:val="%6."/>
      <w:lvlJc w:val="right"/>
      <w:pPr>
        <w:ind w:left="5499" w:hanging="180"/>
      </w:pPr>
    </w:lvl>
    <w:lvl w:ilvl="6" w:tplc="0809000F" w:tentative="1">
      <w:start w:val="1"/>
      <w:numFmt w:val="decimal"/>
      <w:lvlText w:val="%7."/>
      <w:lvlJc w:val="left"/>
      <w:pPr>
        <w:ind w:left="6219" w:hanging="360"/>
      </w:pPr>
    </w:lvl>
    <w:lvl w:ilvl="7" w:tplc="08090019" w:tentative="1">
      <w:start w:val="1"/>
      <w:numFmt w:val="lowerLetter"/>
      <w:lvlText w:val="%8."/>
      <w:lvlJc w:val="left"/>
      <w:pPr>
        <w:ind w:left="6939" w:hanging="360"/>
      </w:pPr>
    </w:lvl>
    <w:lvl w:ilvl="8" w:tplc="0809001B" w:tentative="1">
      <w:start w:val="1"/>
      <w:numFmt w:val="lowerRoman"/>
      <w:lvlText w:val="%9."/>
      <w:lvlJc w:val="right"/>
      <w:pPr>
        <w:ind w:left="7659" w:hanging="180"/>
      </w:pPr>
    </w:lvl>
  </w:abstractNum>
  <w:abstractNum w:abstractNumId="17" w15:restartNumberingAfterBreak="0">
    <w:nsid w:val="1D6566FE"/>
    <w:multiLevelType w:val="hybridMultilevel"/>
    <w:tmpl w:val="69D47CE4"/>
    <w:lvl w:ilvl="0" w:tplc="BFF4A0B4">
      <w:start w:val="1"/>
      <w:numFmt w:val="lowerRoman"/>
      <w:lvlText w:val="(%1)"/>
      <w:lvlJc w:val="left"/>
      <w:pPr>
        <w:ind w:left="360" w:hanging="360"/>
      </w:pPr>
      <w:rPr>
        <w:rFonts w:ascii="Arial" w:eastAsia="SimSun" w:hAnsi="Arial"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9" w15:restartNumberingAfterBreak="0">
    <w:nsid w:val="204365BE"/>
    <w:multiLevelType w:val="hybridMultilevel"/>
    <w:tmpl w:val="0A581E00"/>
    <w:lvl w:ilvl="0" w:tplc="5EFC3CE6">
      <w:numFmt w:val="bullet"/>
      <w:lvlText w:val="-"/>
      <w:lvlJc w:val="left"/>
      <w:pPr>
        <w:ind w:left="1440" w:hanging="360"/>
      </w:pPr>
      <w:rPr>
        <w:rFonts w:ascii="Arial" w:eastAsia="SimSu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07269DB"/>
    <w:multiLevelType w:val="hybridMultilevel"/>
    <w:tmpl w:val="84BA6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F47218"/>
    <w:multiLevelType w:val="hybridMultilevel"/>
    <w:tmpl w:val="4622E68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22511D6"/>
    <w:multiLevelType w:val="multilevel"/>
    <w:tmpl w:val="FF24D724"/>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23CC0AE0"/>
    <w:multiLevelType w:val="multilevel"/>
    <w:tmpl w:val="D01A14A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24325988"/>
    <w:multiLevelType w:val="hybridMultilevel"/>
    <w:tmpl w:val="D95C4B86"/>
    <w:lvl w:ilvl="0" w:tplc="23282DB4">
      <w:start w:val="1"/>
      <w:numFmt w:val="decimal"/>
      <w:lvlText w:val="%1"/>
      <w:lvlJc w:val="left"/>
      <w:pPr>
        <w:ind w:left="720" w:hanging="720"/>
      </w:pPr>
      <w:rPr>
        <w:rFonts w:ascii="Arial" w:hAnsi="Arial" w:hint="default"/>
        <w:sz w:val="1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4DB1C72"/>
    <w:multiLevelType w:val="multilevel"/>
    <w:tmpl w:val="D7A2ECAE"/>
    <w:lvl w:ilvl="0">
      <w:start w:val="10"/>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27663EF9"/>
    <w:multiLevelType w:val="hybridMultilevel"/>
    <w:tmpl w:val="13B210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2AF11AFD"/>
    <w:multiLevelType w:val="multilevel"/>
    <w:tmpl w:val="7DBC236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BB62564"/>
    <w:multiLevelType w:val="hybridMultilevel"/>
    <w:tmpl w:val="5C4C3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E216F5"/>
    <w:multiLevelType w:val="hybridMultilevel"/>
    <w:tmpl w:val="DFDECE42"/>
    <w:lvl w:ilvl="0" w:tplc="AE162050">
      <w:start w:val="12"/>
      <w:numFmt w:val="decimal"/>
      <w:lvlText w:val="%1."/>
      <w:lvlJc w:val="left"/>
      <w:pPr>
        <w:ind w:left="720" w:hanging="360"/>
      </w:pPr>
      <w:rPr>
        <w:rFonts w:eastAsiaTheme="minorEastAsia"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D4C78B0"/>
    <w:multiLevelType w:val="hybridMultilevel"/>
    <w:tmpl w:val="ACC69AA4"/>
    <w:lvl w:ilvl="0" w:tplc="5EFC3CE6">
      <w:numFmt w:val="bullet"/>
      <w:lvlText w:val="-"/>
      <w:lvlJc w:val="left"/>
      <w:pPr>
        <w:ind w:left="1440" w:hanging="360"/>
      </w:pPr>
      <w:rPr>
        <w:rFonts w:ascii="Arial" w:eastAsia="SimSu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2DE55FA7"/>
    <w:multiLevelType w:val="multilevel"/>
    <w:tmpl w:val="B776BA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FF334CE"/>
    <w:multiLevelType w:val="hybridMultilevel"/>
    <w:tmpl w:val="629422CA"/>
    <w:lvl w:ilvl="0" w:tplc="3028F4E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3172156A"/>
    <w:multiLevelType w:val="multilevel"/>
    <w:tmpl w:val="A4CEFD6A"/>
    <w:lvl w:ilvl="0">
      <w:start w:val="1"/>
      <w:numFmt w:val="decimal"/>
      <w:lvlText w:val="%1.0"/>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sz w:val="18"/>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4" w15:restartNumberingAfterBreak="0">
    <w:nsid w:val="31F77E9F"/>
    <w:multiLevelType w:val="multilevel"/>
    <w:tmpl w:val="A634CC4C"/>
    <w:lvl w:ilvl="0">
      <w:start w:val="1"/>
      <w:numFmt w:val="decimal"/>
      <w:lvlText w:val="%1.0"/>
      <w:lvlJc w:val="left"/>
      <w:pPr>
        <w:tabs>
          <w:tab w:val="num" w:pos="720"/>
        </w:tabs>
        <w:ind w:left="720" w:hanging="720"/>
      </w:pPr>
      <w:rPr>
        <w:rFonts w:cs="Times New Roman"/>
      </w:rPr>
    </w:lvl>
    <w:lvl w:ilvl="1">
      <w:start w:val="1"/>
      <w:numFmt w:val="bullet"/>
      <w:lvlText w:val=""/>
      <w:lvlJc w:val="left"/>
      <w:pPr>
        <w:tabs>
          <w:tab w:val="num" w:pos="1440"/>
        </w:tabs>
        <w:ind w:left="1440" w:hanging="720"/>
      </w:pPr>
      <w:rPr>
        <w:rFonts w:ascii="Symbol" w:hAnsi="Symbol" w:hint="default"/>
        <w:sz w:val="18"/>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5" w15:restartNumberingAfterBreak="0">
    <w:nsid w:val="32AF2D38"/>
    <w:multiLevelType w:val="hybridMultilevel"/>
    <w:tmpl w:val="F81283FC"/>
    <w:lvl w:ilvl="0" w:tplc="CB8AE484">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3812523"/>
    <w:multiLevelType w:val="multilevel"/>
    <w:tmpl w:val="E9A4C6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359A22EE"/>
    <w:multiLevelType w:val="hybridMultilevel"/>
    <w:tmpl w:val="E05815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86129D9"/>
    <w:multiLevelType w:val="multilevel"/>
    <w:tmpl w:val="426473D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8E91174"/>
    <w:multiLevelType w:val="hybridMultilevel"/>
    <w:tmpl w:val="675A73F6"/>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93F6376"/>
    <w:multiLevelType w:val="multilevel"/>
    <w:tmpl w:val="68F4B15C"/>
    <w:lvl w:ilvl="0">
      <w:start w:val="1"/>
      <w:numFmt w:val="decimal"/>
      <w:lvlText w:val="%1."/>
      <w:lvlJc w:val="left"/>
      <w:pPr>
        <w:tabs>
          <w:tab w:val="num" w:pos="720"/>
        </w:tabs>
        <w:ind w:left="720" w:hanging="360"/>
      </w:pPr>
      <w:rPr>
        <w:rFonts w:ascii="Arial" w:hAnsi="Arial" w:cs="Arial" w:hint="default"/>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39F23354"/>
    <w:multiLevelType w:val="hybridMultilevel"/>
    <w:tmpl w:val="257EBF28"/>
    <w:lvl w:ilvl="0" w:tplc="D1CC1256">
      <w:start w:val="1"/>
      <w:numFmt w:val="decimal"/>
      <w:lvlText w:val="%1"/>
      <w:lvlJc w:val="left"/>
      <w:pPr>
        <w:ind w:left="720" w:hanging="720"/>
      </w:pPr>
      <w:rPr>
        <w:rFonts w:hint="default"/>
        <w:color w:val="7030A0"/>
        <w:sz w:val="12"/>
        <w:szCs w:val="1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3A5474DF"/>
    <w:multiLevelType w:val="hybridMultilevel"/>
    <w:tmpl w:val="D6449F04"/>
    <w:lvl w:ilvl="0" w:tplc="C7F214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C014520"/>
    <w:multiLevelType w:val="multilevel"/>
    <w:tmpl w:val="1A0C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CD44345"/>
    <w:multiLevelType w:val="multilevel"/>
    <w:tmpl w:val="055CE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15F10BF"/>
    <w:multiLevelType w:val="hybridMultilevel"/>
    <w:tmpl w:val="513CF3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41CC6990"/>
    <w:multiLevelType w:val="multilevel"/>
    <w:tmpl w:val="178469DE"/>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7" w15:restartNumberingAfterBreak="0">
    <w:nsid w:val="4243359F"/>
    <w:multiLevelType w:val="multilevel"/>
    <w:tmpl w:val="C63A11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49" w15:restartNumberingAfterBreak="0">
    <w:nsid w:val="44D15A8A"/>
    <w:multiLevelType w:val="hybridMultilevel"/>
    <w:tmpl w:val="5328A1F6"/>
    <w:lvl w:ilvl="0" w:tplc="FFFFFFFF">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7B4763E"/>
    <w:multiLevelType w:val="hybridMultilevel"/>
    <w:tmpl w:val="D0447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9AE5D31"/>
    <w:multiLevelType w:val="hybridMultilevel"/>
    <w:tmpl w:val="5D585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A12516B"/>
    <w:multiLevelType w:val="hybridMultilevel"/>
    <w:tmpl w:val="C4B4BC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A1F5655"/>
    <w:multiLevelType w:val="hybridMultilevel"/>
    <w:tmpl w:val="62886FBA"/>
    <w:lvl w:ilvl="0" w:tplc="FFFFFFFF">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4" w15:restartNumberingAfterBreak="0">
    <w:nsid w:val="4E863E26"/>
    <w:multiLevelType w:val="multilevel"/>
    <w:tmpl w:val="107CD7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ED75719"/>
    <w:multiLevelType w:val="hybridMultilevel"/>
    <w:tmpl w:val="23AE4E34"/>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56"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57"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58" w15:restartNumberingAfterBreak="0">
    <w:nsid w:val="558C352E"/>
    <w:multiLevelType w:val="hybridMultilevel"/>
    <w:tmpl w:val="CE88C6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6F94FCF"/>
    <w:multiLevelType w:val="hybridMultilevel"/>
    <w:tmpl w:val="E982B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8F31DA1"/>
    <w:multiLevelType w:val="hybridMultilevel"/>
    <w:tmpl w:val="B1522920"/>
    <w:lvl w:ilvl="0" w:tplc="BC06C4A6">
      <w:start w:val="1"/>
      <w:numFmt w:val="lowerLetter"/>
      <w:pStyle w:val="Parano1"/>
      <w:lvlText w:val="(%1)"/>
      <w:lvlJc w:val="left"/>
      <w:pPr>
        <w:tabs>
          <w:tab w:val="num" w:pos="680"/>
        </w:tabs>
        <w:ind w:left="680" w:hanging="680"/>
      </w:pPr>
      <w:rPr>
        <w:rFonts w:cs="Times New Roman"/>
        <w:b w:val="0"/>
        <w:bCs w:val="0"/>
        <w:i w:val="0"/>
        <w:iCs w:val="0"/>
        <w:caps w:val="0"/>
        <w:smallCaps w:val="0"/>
        <w:strike w:val="0"/>
        <w:dstrike w:val="0"/>
        <w:vanish w:val="0"/>
        <w:spacing w:val="0"/>
        <w:kern w:val="0"/>
        <w:position w:val="0"/>
        <w:u w:val="none"/>
        <w:effect w:val="none"/>
        <w:vertAlign w:val="baseline"/>
      </w:rPr>
    </w:lvl>
    <w:lvl w:ilvl="1" w:tplc="BFE2CA4C">
      <w:start w:val="1"/>
      <w:numFmt w:val="lowerRoman"/>
      <w:lvlText w:val="(%2)"/>
      <w:lvlJc w:val="left"/>
      <w:pPr>
        <w:tabs>
          <w:tab w:val="num" w:pos="1361"/>
        </w:tabs>
        <w:ind w:left="1361" w:hanging="681"/>
      </w:pPr>
      <w:rPr>
        <w:rFonts w:ascii="Calibri" w:hAnsi="Calibri" w:cs="Arial" w:hint="default"/>
        <w:b w:val="0"/>
        <w:i w:val="0"/>
        <w:caps w:val="0"/>
        <w:strike w:val="0"/>
        <w:dstrike w:val="0"/>
        <w:vanish w:val="0"/>
        <w:color w:val="auto"/>
        <w:sz w:val="22"/>
        <w:szCs w:val="22"/>
        <w:u w:val="none"/>
        <w:effect w:val="none"/>
        <w:vertAlign w:val="base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61" w15:restartNumberingAfterBreak="0">
    <w:nsid w:val="592F1839"/>
    <w:multiLevelType w:val="multilevel"/>
    <w:tmpl w:val="CDF261FA"/>
    <w:lvl w:ilvl="0">
      <w:numFmt w:val="bullet"/>
      <w:lvlText w:val="•"/>
      <w:lvlJc w:val="left"/>
      <w:pPr>
        <w:ind w:left="1800" w:firstLine="1440"/>
      </w:pPr>
      <w:rPr>
        <w:rFonts w:ascii="Arial" w:eastAsia="Arial" w:hAnsi="Arial" w:cs="Arial" w:hint="default"/>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62" w15:restartNumberingAfterBreak="0">
    <w:nsid w:val="5A0415D4"/>
    <w:multiLevelType w:val="hybridMultilevel"/>
    <w:tmpl w:val="A70848B0"/>
    <w:lvl w:ilvl="0" w:tplc="08090001">
      <w:start w:val="1"/>
      <w:numFmt w:val="bullet"/>
      <w:lvlText w:val=""/>
      <w:lvlJc w:val="left"/>
      <w:pPr>
        <w:ind w:left="720" w:hanging="360"/>
      </w:pPr>
      <w:rPr>
        <w:rFonts w:ascii="Symbol" w:hAnsi="Symbol" w:hint="default"/>
      </w:rPr>
    </w:lvl>
    <w:lvl w:ilvl="1" w:tplc="53D0A846">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BDA7DF0"/>
    <w:multiLevelType w:val="hybridMultilevel"/>
    <w:tmpl w:val="629422CA"/>
    <w:lvl w:ilvl="0" w:tplc="3028F4E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5BF05A81"/>
    <w:multiLevelType w:val="hybridMultilevel"/>
    <w:tmpl w:val="BB7C0364"/>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D2C3521"/>
    <w:multiLevelType w:val="hybridMultilevel"/>
    <w:tmpl w:val="D95C4B86"/>
    <w:lvl w:ilvl="0" w:tplc="23282DB4">
      <w:start w:val="1"/>
      <w:numFmt w:val="decimal"/>
      <w:lvlText w:val="%1"/>
      <w:lvlJc w:val="left"/>
      <w:pPr>
        <w:ind w:left="1080" w:hanging="720"/>
      </w:pPr>
      <w:rPr>
        <w:rFonts w:ascii="Arial" w:hAnsi="Arial" w:hint="default"/>
        <w:sz w:val="1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F9F1433"/>
    <w:multiLevelType w:val="multilevel"/>
    <w:tmpl w:val="3C24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0446599"/>
    <w:multiLevelType w:val="multilevel"/>
    <w:tmpl w:val="F2E4D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187488A"/>
    <w:multiLevelType w:val="hybridMultilevel"/>
    <w:tmpl w:val="11124D5A"/>
    <w:lvl w:ilvl="0" w:tplc="08090001">
      <w:start w:val="1"/>
      <w:numFmt w:val="bullet"/>
      <w:lvlText w:val=""/>
      <w:lvlJc w:val="left"/>
      <w:pPr>
        <w:ind w:left="2160" w:hanging="360"/>
      </w:pPr>
      <w:rPr>
        <w:rFonts w:ascii="Symbol" w:hAnsi="Symbol" w:hint="default"/>
      </w:rPr>
    </w:lvl>
    <w:lvl w:ilvl="1" w:tplc="CFC6903A">
      <w:numFmt w:val="bullet"/>
      <w:lvlText w:val="-"/>
      <w:lvlJc w:val="left"/>
      <w:pPr>
        <w:ind w:left="2880" w:hanging="360"/>
      </w:pPr>
      <w:rPr>
        <w:rFonts w:ascii="Arial" w:eastAsia="SimSun" w:hAnsi="Arial" w:cs="Aria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9" w15:restartNumberingAfterBreak="0">
    <w:nsid w:val="622160FC"/>
    <w:multiLevelType w:val="hybridMultilevel"/>
    <w:tmpl w:val="F8906C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26766B1"/>
    <w:multiLevelType w:val="multilevel"/>
    <w:tmpl w:val="C598D1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2680C79"/>
    <w:multiLevelType w:val="multilevel"/>
    <w:tmpl w:val="1688A7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6CF07102"/>
    <w:multiLevelType w:val="hybridMultilevel"/>
    <w:tmpl w:val="D3ACEA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D773650"/>
    <w:multiLevelType w:val="hybridMultilevel"/>
    <w:tmpl w:val="BB3C7DB6"/>
    <w:lvl w:ilvl="0" w:tplc="C6FE70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75" w15:restartNumberingAfterBreak="0">
    <w:nsid w:val="6DC745F0"/>
    <w:multiLevelType w:val="multilevel"/>
    <w:tmpl w:val="96E40C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77" w15:restartNumberingAfterBreak="0">
    <w:nsid w:val="7673691C"/>
    <w:multiLevelType w:val="multilevel"/>
    <w:tmpl w:val="5E76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756613C"/>
    <w:multiLevelType w:val="hybridMultilevel"/>
    <w:tmpl w:val="44502576"/>
    <w:lvl w:ilvl="0" w:tplc="3B941ACC">
      <w:start w:val="1"/>
      <w:numFmt w:val="decimal"/>
      <w:lvlText w:val="%1."/>
      <w:lvlJc w:val="left"/>
      <w:pPr>
        <w:ind w:left="1080" w:hanging="720"/>
      </w:pPr>
      <w:rPr>
        <w:rFonts w:hint="default"/>
      </w:rPr>
    </w:lvl>
    <w:lvl w:ilvl="1" w:tplc="640ED99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A556C3E"/>
    <w:multiLevelType w:val="multilevel"/>
    <w:tmpl w:val="AF7A6250"/>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0" w15:restartNumberingAfterBreak="0">
    <w:nsid w:val="7C3D0116"/>
    <w:multiLevelType w:val="multilevel"/>
    <w:tmpl w:val="A634CC4C"/>
    <w:lvl w:ilvl="0">
      <w:start w:val="1"/>
      <w:numFmt w:val="decimal"/>
      <w:lvlText w:val="%1.0"/>
      <w:lvlJc w:val="left"/>
      <w:pPr>
        <w:tabs>
          <w:tab w:val="num" w:pos="720"/>
        </w:tabs>
        <w:ind w:left="720" w:hanging="720"/>
      </w:pPr>
      <w:rPr>
        <w:rFonts w:cs="Times New Roman"/>
      </w:rPr>
    </w:lvl>
    <w:lvl w:ilvl="1">
      <w:start w:val="1"/>
      <w:numFmt w:val="bullet"/>
      <w:lvlText w:val=""/>
      <w:lvlJc w:val="left"/>
      <w:pPr>
        <w:tabs>
          <w:tab w:val="num" w:pos="1440"/>
        </w:tabs>
        <w:ind w:left="1440" w:hanging="720"/>
      </w:pPr>
      <w:rPr>
        <w:rFonts w:ascii="Symbol" w:hAnsi="Symbol" w:hint="default"/>
        <w:sz w:val="18"/>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81" w15:restartNumberingAfterBreak="0">
    <w:nsid w:val="7C9070CB"/>
    <w:multiLevelType w:val="multilevel"/>
    <w:tmpl w:val="F892A7CC"/>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2" w15:restartNumberingAfterBreak="0">
    <w:nsid w:val="7D446755"/>
    <w:multiLevelType w:val="multilevel"/>
    <w:tmpl w:val="C4C69CDE"/>
    <w:lvl w:ilvl="0">
      <w:start w:val="1"/>
      <w:numFmt w:val="upperLetter"/>
      <w:pStyle w:val="PQQ1"/>
      <w:lvlText w:val="%1."/>
      <w:lvlJc w:val="left"/>
      <w:pPr>
        <w:tabs>
          <w:tab w:val="num" w:pos="907"/>
        </w:tabs>
        <w:ind w:left="907" w:hanging="907"/>
      </w:pPr>
      <w:rPr>
        <w:rFonts w:cs="Times New Roman"/>
      </w:rPr>
    </w:lvl>
    <w:lvl w:ilvl="1">
      <w:start w:val="1"/>
      <w:numFmt w:val="decimal"/>
      <w:pStyle w:val="PQQ"/>
      <w:lvlText w:val="E.%2"/>
      <w:lvlJc w:val="left"/>
      <w:pPr>
        <w:tabs>
          <w:tab w:val="num" w:pos="907"/>
        </w:tabs>
        <w:ind w:left="907" w:hanging="907"/>
      </w:pPr>
      <w:rPr>
        <w:rFonts w:cs="Times New Roman"/>
      </w:rPr>
    </w:lvl>
    <w:lvl w:ilvl="2">
      <w:start w:val="1"/>
      <w:numFmt w:val="decimal"/>
      <w:lvlText w:val="%1.%2.%3"/>
      <w:lvlJc w:val="left"/>
      <w:pPr>
        <w:tabs>
          <w:tab w:val="num" w:pos="907"/>
        </w:tabs>
        <w:ind w:left="907" w:hanging="907"/>
      </w:pPr>
      <w:rPr>
        <w:rFonts w:cs="Times New Roman"/>
      </w:rPr>
    </w:lvl>
    <w:lvl w:ilvl="3">
      <w:start w:val="1"/>
      <w:numFmt w:val="bullet"/>
      <w:lvlRestart w:val="0"/>
      <w:lvlText w:val=""/>
      <w:lvlJc w:val="left"/>
      <w:pPr>
        <w:ind w:left="1276" w:hanging="255"/>
      </w:pPr>
      <w:rPr>
        <w:rFonts w:ascii="Wingdings" w:hAnsi="Wingdings" w:hint="default"/>
        <w:color w:val="000080"/>
      </w:rPr>
    </w:lvl>
    <w:lvl w:ilvl="4">
      <w:start w:val="1"/>
      <w:numFmt w:val="none"/>
      <w:lvlText w:val="%1.%2.%3.%4.%5"/>
      <w:lvlJc w:val="left"/>
      <w:pPr>
        <w:tabs>
          <w:tab w:val="num" w:pos="1008"/>
        </w:tabs>
        <w:ind w:left="1008" w:hanging="1008"/>
      </w:pPr>
      <w:rPr>
        <w:rFonts w:cs="Times New Roman"/>
      </w:rPr>
    </w:lvl>
    <w:lvl w:ilvl="5">
      <w:start w:val="1"/>
      <w:numFmt w:val="none"/>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3" w15:restartNumberingAfterBreak="0">
    <w:nsid w:val="7E45706F"/>
    <w:multiLevelType w:val="hybridMultilevel"/>
    <w:tmpl w:val="079AF9BA"/>
    <w:lvl w:ilvl="0" w:tplc="EFF8A062">
      <w:start w:val="1"/>
      <w:numFmt w:val="lowerLetter"/>
      <w:lvlText w:val="(%1)"/>
      <w:lvlJc w:val="left"/>
      <w:pPr>
        <w:tabs>
          <w:tab w:val="num" w:pos="680"/>
        </w:tabs>
        <w:ind w:left="680" w:hanging="680"/>
      </w:pPr>
      <w:rPr>
        <w:rFonts w:cs="Times New Roman"/>
      </w:rPr>
    </w:lvl>
    <w:lvl w:ilvl="1" w:tplc="617C3B06">
      <w:start w:val="1"/>
      <w:numFmt w:val="lowerRoman"/>
      <w:pStyle w:val="Parano2"/>
      <w:lvlText w:val="(%2)"/>
      <w:lvlJc w:val="left"/>
      <w:pPr>
        <w:tabs>
          <w:tab w:val="num" w:pos="1361"/>
        </w:tabs>
        <w:ind w:left="1361" w:hanging="681"/>
      </w:pPr>
      <w:rPr>
        <w:rFonts w:ascii="Calibri" w:hAnsi="Calibri" w:cs="Arial" w:hint="default"/>
        <w:b w:val="0"/>
        <w:i w:val="0"/>
        <w:caps w:val="0"/>
        <w:strike w:val="0"/>
        <w:dstrike w:val="0"/>
        <w:vanish w:val="0"/>
        <w:color w:val="auto"/>
        <w:sz w:val="22"/>
        <w:szCs w:val="22"/>
        <w:u w:val="none"/>
        <w:effect w:val="none"/>
        <w:vertAlign w:val="baseline"/>
      </w:rPr>
    </w:lvl>
    <w:lvl w:ilvl="2" w:tplc="D61A42E4">
      <w:start w:val="1"/>
      <w:numFmt w:val="lowerRoman"/>
      <w:lvlText w:val="%3."/>
      <w:lvlJc w:val="right"/>
      <w:pPr>
        <w:tabs>
          <w:tab w:val="num" w:pos="2160"/>
        </w:tabs>
        <w:ind w:left="2160" w:hanging="180"/>
      </w:pPr>
      <w:rPr>
        <w:rFonts w:ascii="Times New Roman" w:hAnsi="Times New Roman" w:cs="Times New Roman"/>
      </w:rPr>
    </w:lvl>
    <w:lvl w:ilvl="3" w:tplc="8BB64D46">
      <w:start w:val="1"/>
      <w:numFmt w:val="decimal"/>
      <w:lvlText w:val="%4."/>
      <w:lvlJc w:val="left"/>
      <w:pPr>
        <w:tabs>
          <w:tab w:val="num" w:pos="2880"/>
        </w:tabs>
        <w:ind w:left="2880" w:hanging="360"/>
      </w:pPr>
      <w:rPr>
        <w:rFonts w:ascii="Times New Roman" w:hAnsi="Times New Roman" w:cs="Times New Roman"/>
      </w:rPr>
    </w:lvl>
    <w:lvl w:ilvl="4" w:tplc="DE90BBDC">
      <w:start w:val="1"/>
      <w:numFmt w:val="lowerLetter"/>
      <w:lvlText w:val="%5."/>
      <w:lvlJc w:val="left"/>
      <w:pPr>
        <w:tabs>
          <w:tab w:val="num" w:pos="3600"/>
        </w:tabs>
        <w:ind w:left="3600" w:hanging="360"/>
      </w:pPr>
      <w:rPr>
        <w:rFonts w:ascii="Times New Roman" w:hAnsi="Times New Roman" w:cs="Times New Roman"/>
      </w:rPr>
    </w:lvl>
    <w:lvl w:ilvl="5" w:tplc="87C86B94">
      <w:start w:val="1"/>
      <w:numFmt w:val="lowerRoman"/>
      <w:lvlText w:val="%6."/>
      <w:lvlJc w:val="right"/>
      <w:pPr>
        <w:tabs>
          <w:tab w:val="num" w:pos="4320"/>
        </w:tabs>
        <w:ind w:left="4320" w:hanging="180"/>
      </w:pPr>
      <w:rPr>
        <w:rFonts w:ascii="Times New Roman" w:hAnsi="Times New Roman" w:cs="Times New Roman"/>
      </w:rPr>
    </w:lvl>
    <w:lvl w:ilvl="6" w:tplc="A3FEC0F2">
      <w:start w:val="1"/>
      <w:numFmt w:val="decimal"/>
      <w:lvlText w:val="%7."/>
      <w:lvlJc w:val="left"/>
      <w:pPr>
        <w:tabs>
          <w:tab w:val="num" w:pos="5040"/>
        </w:tabs>
        <w:ind w:left="5040" w:hanging="360"/>
      </w:pPr>
      <w:rPr>
        <w:rFonts w:ascii="Times New Roman" w:hAnsi="Times New Roman" w:cs="Times New Roman"/>
      </w:rPr>
    </w:lvl>
    <w:lvl w:ilvl="7" w:tplc="750252A2">
      <w:start w:val="1"/>
      <w:numFmt w:val="lowerLetter"/>
      <w:lvlText w:val="%8."/>
      <w:lvlJc w:val="left"/>
      <w:pPr>
        <w:tabs>
          <w:tab w:val="num" w:pos="5760"/>
        </w:tabs>
        <w:ind w:left="5760" w:hanging="360"/>
      </w:pPr>
      <w:rPr>
        <w:rFonts w:ascii="Times New Roman" w:hAnsi="Times New Roman" w:cs="Times New Roman"/>
      </w:rPr>
    </w:lvl>
    <w:lvl w:ilvl="8" w:tplc="881E4F6A">
      <w:start w:val="1"/>
      <w:numFmt w:val="lowerRoman"/>
      <w:lvlText w:val="%9."/>
      <w:lvlJc w:val="right"/>
      <w:pPr>
        <w:tabs>
          <w:tab w:val="num" w:pos="6480"/>
        </w:tabs>
        <w:ind w:left="6480" w:hanging="180"/>
      </w:pPr>
      <w:rPr>
        <w:rFonts w:ascii="Times New Roman" w:hAnsi="Times New Roman" w:cs="Times New Roman"/>
      </w:rPr>
    </w:lvl>
  </w:abstractNum>
  <w:abstractNum w:abstractNumId="84" w15:restartNumberingAfterBreak="0">
    <w:nsid w:val="7E6C4F6B"/>
    <w:multiLevelType w:val="hybridMultilevel"/>
    <w:tmpl w:val="DB98E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27"/>
  </w:num>
  <w:num w:numId="8">
    <w:abstractNumId w:val="68"/>
  </w:num>
  <w:num w:numId="9">
    <w:abstractNumId w:val="1"/>
  </w:num>
  <w:num w:numId="10">
    <w:abstractNumId w:val="59"/>
  </w:num>
  <w:num w:numId="11">
    <w:abstractNumId w:val="53"/>
  </w:num>
  <w:num w:numId="12">
    <w:abstractNumId w:val="28"/>
  </w:num>
  <w:num w:numId="13">
    <w:abstractNumId w:val="65"/>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num>
  <w:num w:numId="16">
    <w:abstractNumId w:val="16"/>
  </w:num>
  <w:num w:numId="17">
    <w:abstractNumId w:val="64"/>
  </w:num>
  <w:num w:numId="18">
    <w:abstractNumId w:val="3"/>
  </w:num>
  <w:num w:numId="19">
    <w:abstractNumId w:val="7"/>
  </w:num>
  <w:num w:numId="20">
    <w:abstractNumId w:val="9"/>
  </w:num>
  <w:num w:numId="21">
    <w:abstractNumId w:val="6"/>
  </w:num>
  <w:num w:numId="22">
    <w:abstractNumId w:val="78"/>
  </w:num>
  <w:num w:numId="23">
    <w:abstractNumId w:val="41"/>
  </w:num>
  <w:num w:numId="24">
    <w:abstractNumId w:val="73"/>
  </w:num>
  <w:num w:numId="25">
    <w:abstractNumId w:val="63"/>
  </w:num>
  <w:num w:numId="26">
    <w:abstractNumId w:val="2"/>
  </w:num>
  <w:num w:numId="27">
    <w:abstractNumId w:val="49"/>
  </w:num>
  <w:num w:numId="28">
    <w:abstractNumId w:val="62"/>
  </w:num>
  <w:num w:numId="29">
    <w:abstractNumId w:val="20"/>
  </w:num>
  <w:num w:numId="30">
    <w:abstractNumId w:val="48"/>
  </w:num>
  <w:num w:numId="31">
    <w:abstractNumId w:val="84"/>
  </w:num>
  <w:num w:numId="32">
    <w:abstractNumId w:val="51"/>
  </w:num>
  <w:num w:numId="33">
    <w:abstractNumId w:val="35"/>
  </w:num>
  <w:num w:numId="34">
    <w:abstractNumId w:val="56"/>
  </w:num>
  <w:num w:numId="35">
    <w:abstractNumId w:val="18"/>
  </w:num>
  <w:num w:numId="36">
    <w:abstractNumId w:val="74"/>
  </w:num>
  <w:num w:numId="37">
    <w:abstractNumId w:val="12"/>
  </w:num>
  <w:num w:numId="38">
    <w:abstractNumId w:val="76"/>
  </w:num>
  <w:num w:numId="39">
    <w:abstractNumId w:val="57"/>
  </w:num>
  <w:num w:numId="40">
    <w:abstractNumId w:val="5"/>
  </w:num>
  <w:num w:numId="41">
    <w:abstractNumId w:val="61"/>
  </w:num>
  <w:num w:numId="42">
    <w:abstractNumId w:val="52"/>
  </w:num>
  <w:num w:numId="43">
    <w:abstractNumId w:val="72"/>
  </w:num>
  <w:num w:numId="44">
    <w:abstractNumId w:val="45"/>
  </w:num>
  <w:num w:numId="45">
    <w:abstractNumId w:val="21"/>
  </w:num>
  <w:num w:numId="46">
    <w:abstractNumId w:val="11"/>
  </w:num>
  <w:num w:numId="47">
    <w:abstractNumId w:val="36"/>
  </w:num>
  <w:num w:numId="48">
    <w:abstractNumId w:val="23"/>
  </w:num>
  <w:num w:numId="49">
    <w:abstractNumId w:val="38"/>
  </w:num>
  <w:num w:numId="50">
    <w:abstractNumId w:val="71"/>
  </w:num>
  <w:num w:numId="51">
    <w:abstractNumId w:val="46"/>
  </w:num>
  <w:num w:numId="52">
    <w:abstractNumId w:val="43"/>
  </w:num>
  <w:num w:numId="53">
    <w:abstractNumId w:val="10"/>
  </w:num>
  <w:num w:numId="54">
    <w:abstractNumId w:val="70"/>
  </w:num>
  <w:num w:numId="55">
    <w:abstractNumId w:val="79"/>
  </w:num>
  <w:num w:numId="56">
    <w:abstractNumId w:val="67"/>
  </w:num>
  <w:num w:numId="57">
    <w:abstractNumId w:val="77"/>
  </w:num>
  <w:num w:numId="58">
    <w:abstractNumId w:val="47"/>
  </w:num>
  <w:num w:numId="59">
    <w:abstractNumId w:val="75"/>
  </w:num>
  <w:num w:numId="60">
    <w:abstractNumId w:val="81"/>
  </w:num>
  <w:num w:numId="61">
    <w:abstractNumId w:val="22"/>
  </w:num>
  <w:num w:numId="62">
    <w:abstractNumId w:val="44"/>
  </w:num>
  <w:num w:numId="63">
    <w:abstractNumId w:val="15"/>
  </w:num>
  <w:num w:numId="64">
    <w:abstractNumId w:val="66"/>
  </w:num>
  <w:num w:numId="65">
    <w:abstractNumId w:val="29"/>
  </w:num>
  <w:num w:numId="66">
    <w:abstractNumId w:val="80"/>
  </w:num>
  <w:num w:numId="67">
    <w:abstractNumId w:val="34"/>
  </w:num>
  <w:num w:numId="68">
    <w:abstractNumId w:val="25"/>
  </w:num>
  <w:num w:numId="69">
    <w:abstractNumId w:val="31"/>
  </w:num>
  <w:num w:numId="70">
    <w:abstractNumId w:val="54"/>
  </w:num>
  <w:num w:numId="71">
    <w:abstractNumId w:val="32"/>
  </w:num>
  <w:num w:numId="72">
    <w:abstractNumId w:val="39"/>
  </w:num>
  <w:num w:numId="73">
    <w:abstractNumId w:val="58"/>
  </w:num>
  <w:num w:numId="74">
    <w:abstractNumId w:val="69"/>
  </w:num>
  <w:num w:numId="75">
    <w:abstractNumId w:val="50"/>
  </w:num>
  <w:num w:numId="76">
    <w:abstractNumId w:val="17"/>
  </w:num>
  <w:num w:numId="77">
    <w:abstractNumId w:val="37"/>
  </w:num>
  <w:num w:numId="78">
    <w:abstractNumId w:val="4"/>
  </w:num>
  <w:num w:numId="79">
    <w:abstractNumId w:val="24"/>
  </w:num>
  <w:num w:numId="80">
    <w:abstractNumId w:val="13"/>
  </w:num>
  <w:num w:numId="81">
    <w:abstractNumId w:val="42"/>
  </w:num>
  <w:num w:numId="82">
    <w:abstractNumId w:val="30"/>
  </w:num>
  <w:num w:numId="83">
    <w:abstractNumId w:val="19"/>
  </w:num>
  <w:num w:numId="84">
    <w:abstractNumId w:val="26"/>
  </w:num>
  <w:num w:numId="85">
    <w:abstractNumId w:val="5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defaultTabStop w:val="720"/>
  <w:characterSpacingControl w:val="doNotCompress"/>
  <w:noLineBreaksAfter w:lang="zh-CN" w:val="$([{£¥·‘“〈《「『【〔〖〝﹙﹛﹝＄（．［｛￡￥"/>
  <w:noLineBreaksBefore w:lang="zh-CN" w:val="!%),.:;&gt;?]}¢¨°·ˇˉ―‖’”…‰′″›℃∶、。〃〉》」』】〕〗〞︶︺︾﹀﹄﹚﹜﹞！＂％＇），．：；？］｀｜｝～￠"/>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3E627D"/>
    <w:rsid w:val="000034F2"/>
    <w:rsid w:val="0000597F"/>
    <w:rsid w:val="00016406"/>
    <w:rsid w:val="000166F0"/>
    <w:rsid w:val="00022CB7"/>
    <w:rsid w:val="00024976"/>
    <w:rsid w:val="00025110"/>
    <w:rsid w:val="00031C76"/>
    <w:rsid w:val="0003588E"/>
    <w:rsid w:val="00044854"/>
    <w:rsid w:val="000454DF"/>
    <w:rsid w:val="00045688"/>
    <w:rsid w:val="0005023B"/>
    <w:rsid w:val="000527FA"/>
    <w:rsid w:val="000566C8"/>
    <w:rsid w:val="00057B27"/>
    <w:rsid w:val="000607FF"/>
    <w:rsid w:val="00060A59"/>
    <w:rsid w:val="00062D19"/>
    <w:rsid w:val="0007235C"/>
    <w:rsid w:val="00075579"/>
    <w:rsid w:val="00075E92"/>
    <w:rsid w:val="000848AE"/>
    <w:rsid w:val="0008694C"/>
    <w:rsid w:val="00090693"/>
    <w:rsid w:val="000A4829"/>
    <w:rsid w:val="000B0DFC"/>
    <w:rsid w:val="000B2E58"/>
    <w:rsid w:val="000B5AEA"/>
    <w:rsid w:val="000B63A4"/>
    <w:rsid w:val="000C5CD1"/>
    <w:rsid w:val="000D2BCD"/>
    <w:rsid w:val="000D66DA"/>
    <w:rsid w:val="000D6933"/>
    <w:rsid w:val="000F5314"/>
    <w:rsid w:val="000F5602"/>
    <w:rsid w:val="000F6143"/>
    <w:rsid w:val="001020DC"/>
    <w:rsid w:val="00102C90"/>
    <w:rsid w:val="001051C7"/>
    <w:rsid w:val="00117364"/>
    <w:rsid w:val="001227CC"/>
    <w:rsid w:val="00122BD4"/>
    <w:rsid w:val="00126E1F"/>
    <w:rsid w:val="00127EE7"/>
    <w:rsid w:val="00131DA5"/>
    <w:rsid w:val="0013241E"/>
    <w:rsid w:val="00132EEF"/>
    <w:rsid w:val="0013316D"/>
    <w:rsid w:val="00133CEB"/>
    <w:rsid w:val="001340F7"/>
    <w:rsid w:val="00142EA5"/>
    <w:rsid w:val="00144AA8"/>
    <w:rsid w:val="0014529C"/>
    <w:rsid w:val="00151DB6"/>
    <w:rsid w:val="0015550C"/>
    <w:rsid w:val="001805EF"/>
    <w:rsid w:val="00180E83"/>
    <w:rsid w:val="00183814"/>
    <w:rsid w:val="0018399B"/>
    <w:rsid w:val="00194710"/>
    <w:rsid w:val="001A2999"/>
    <w:rsid w:val="001A2CAC"/>
    <w:rsid w:val="001A5D3E"/>
    <w:rsid w:val="001A5F7C"/>
    <w:rsid w:val="001A7946"/>
    <w:rsid w:val="001B174E"/>
    <w:rsid w:val="001C12CF"/>
    <w:rsid w:val="001C25C6"/>
    <w:rsid w:val="001C29A8"/>
    <w:rsid w:val="001C4538"/>
    <w:rsid w:val="001C4669"/>
    <w:rsid w:val="001C6DE8"/>
    <w:rsid w:val="001D02FC"/>
    <w:rsid w:val="001E0322"/>
    <w:rsid w:val="001E225B"/>
    <w:rsid w:val="001E35A0"/>
    <w:rsid w:val="001F0AE3"/>
    <w:rsid w:val="001F2566"/>
    <w:rsid w:val="001F2D23"/>
    <w:rsid w:val="0020060F"/>
    <w:rsid w:val="00204F00"/>
    <w:rsid w:val="00207626"/>
    <w:rsid w:val="00221F73"/>
    <w:rsid w:val="00222428"/>
    <w:rsid w:val="002238DA"/>
    <w:rsid w:val="00223B63"/>
    <w:rsid w:val="00231397"/>
    <w:rsid w:val="00231D30"/>
    <w:rsid w:val="00233DE9"/>
    <w:rsid w:val="00241FB9"/>
    <w:rsid w:val="002422EE"/>
    <w:rsid w:val="00244B01"/>
    <w:rsid w:val="00245CB3"/>
    <w:rsid w:val="00245E9D"/>
    <w:rsid w:val="00247BDD"/>
    <w:rsid w:val="00250167"/>
    <w:rsid w:val="00252A50"/>
    <w:rsid w:val="0025553E"/>
    <w:rsid w:val="002612B9"/>
    <w:rsid w:val="00262B34"/>
    <w:rsid w:val="00265E59"/>
    <w:rsid w:val="00270A6E"/>
    <w:rsid w:val="00273C05"/>
    <w:rsid w:val="00274BF0"/>
    <w:rsid w:val="00276211"/>
    <w:rsid w:val="00280CC9"/>
    <w:rsid w:val="002901A6"/>
    <w:rsid w:val="0029135F"/>
    <w:rsid w:val="00292E8B"/>
    <w:rsid w:val="00294974"/>
    <w:rsid w:val="00295E74"/>
    <w:rsid w:val="002A1810"/>
    <w:rsid w:val="002A7591"/>
    <w:rsid w:val="002A7E08"/>
    <w:rsid w:val="002B04FE"/>
    <w:rsid w:val="002B16E1"/>
    <w:rsid w:val="002B6564"/>
    <w:rsid w:val="002B6E29"/>
    <w:rsid w:val="002B73A2"/>
    <w:rsid w:val="002C0F55"/>
    <w:rsid w:val="002C341F"/>
    <w:rsid w:val="002C4C83"/>
    <w:rsid w:val="002C5CC2"/>
    <w:rsid w:val="002C6A41"/>
    <w:rsid w:val="002D2C80"/>
    <w:rsid w:val="002D416F"/>
    <w:rsid w:val="002D56A6"/>
    <w:rsid w:val="002D752C"/>
    <w:rsid w:val="002D7879"/>
    <w:rsid w:val="002E1626"/>
    <w:rsid w:val="002E3298"/>
    <w:rsid w:val="002E4215"/>
    <w:rsid w:val="002E59B4"/>
    <w:rsid w:val="002E6665"/>
    <w:rsid w:val="002E6726"/>
    <w:rsid w:val="002F0B99"/>
    <w:rsid w:val="002F132C"/>
    <w:rsid w:val="002F43D0"/>
    <w:rsid w:val="002F7B19"/>
    <w:rsid w:val="002F7E7C"/>
    <w:rsid w:val="0030311A"/>
    <w:rsid w:val="00305070"/>
    <w:rsid w:val="00310504"/>
    <w:rsid w:val="00315802"/>
    <w:rsid w:val="00315979"/>
    <w:rsid w:val="003247C8"/>
    <w:rsid w:val="00330C69"/>
    <w:rsid w:val="0033627A"/>
    <w:rsid w:val="0033778B"/>
    <w:rsid w:val="00337B53"/>
    <w:rsid w:val="0035437E"/>
    <w:rsid w:val="00354424"/>
    <w:rsid w:val="00365048"/>
    <w:rsid w:val="0036527B"/>
    <w:rsid w:val="00372976"/>
    <w:rsid w:val="0037301B"/>
    <w:rsid w:val="00375686"/>
    <w:rsid w:val="00380AFA"/>
    <w:rsid w:val="003830D6"/>
    <w:rsid w:val="00387261"/>
    <w:rsid w:val="00395A14"/>
    <w:rsid w:val="00395AF0"/>
    <w:rsid w:val="003A0FCE"/>
    <w:rsid w:val="003A2C4C"/>
    <w:rsid w:val="003A5DD7"/>
    <w:rsid w:val="003A772B"/>
    <w:rsid w:val="003B07DA"/>
    <w:rsid w:val="003B4BA5"/>
    <w:rsid w:val="003B62A1"/>
    <w:rsid w:val="003B751C"/>
    <w:rsid w:val="003B7A3B"/>
    <w:rsid w:val="003C1AB1"/>
    <w:rsid w:val="003C40B5"/>
    <w:rsid w:val="003D0ADE"/>
    <w:rsid w:val="003D2A9A"/>
    <w:rsid w:val="003D516A"/>
    <w:rsid w:val="003D59F5"/>
    <w:rsid w:val="003D5B3A"/>
    <w:rsid w:val="003E0E3F"/>
    <w:rsid w:val="003E627D"/>
    <w:rsid w:val="003E7026"/>
    <w:rsid w:val="003F6FF9"/>
    <w:rsid w:val="00402126"/>
    <w:rsid w:val="00402E2F"/>
    <w:rsid w:val="00406876"/>
    <w:rsid w:val="00410E42"/>
    <w:rsid w:val="00412FCB"/>
    <w:rsid w:val="00414B9D"/>
    <w:rsid w:val="0041685B"/>
    <w:rsid w:val="00417FAD"/>
    <w:rsid w:val="004211BE"/>
    <w:rsid w:val="00421AAE"/>
    <w:rsid w:val="00425BE7"/>
    <w:rsid w:val="004305A1"/>
    <w:rsid w:val="00431AEA"/>
    <w:rsid w:val="00431B8C"/>
    <w:rsid w:val="004328A8"/>
    <w:rsid w:val="00433000"/>
    <w:rsid w:val="004354B4"/>
    <w:rsid w:val="00435A09"/>
    <w:rsid w:val="0043707A"/>
    <w:rsid w:val="00444577"/>
    <w:rsid w:val="00450BB0"/>
    <w:rsid w:val="004607D8"/>
    <w:rsid w:val="004661D3"/>
    <w:rsid w:val="00467EA8"/>
    <w:rsid w:val="00470C50"/>
    <w:rsid w:val="00482ED7"/>
    <w:rsid w:val="00484D22"/>
    <w:rsid w:val="00485C7C"/>
    <w:rsid w:val="004944D7"/>
    <w:rsid w:val="00495D60"/>
    <w:rsid w:val="00497AE1"/>
    <w:rsid w:val="004A1911"/>
    <w:rsid w:val="004A3013"/>
    <w:rsid w:val="004B3B68"/>
    <w:rsid w:val="004B4E79"/>
    <w:rsid w:val="004B7DF5"/>
    <w:rsid w:val="004C0C78"/>
    <w:rsid w:val="004C59A2"/>
    <w:rsid w:val="004D02ED"/>
    <w:rsid w:val="004D21AF"/>
    <w:rsid w:val="004D3575"/>
    <w:rsid w:val="004E59ED"/>
    <w:rsid w:val="004E5CF0"/>
    <w:rsid w:val="004E6267"/>
    <w:rsid w:val="004E7D67"/>
    <w:rsid w:val="004F0427"/>
    <w:rsid w:val="004F0E6E"/>
    <w:rsid w:val="004F2071"/>
    <w:rsid w:val="004F4EE5"/>
    <w:rsid w:val="004F7441"/>
    <w:rsid w:val="00502FD4"/>
    <w:rsid w:val="005042AA"/>
    <w:rsid w:val="005057C0"/>
    <w:rsid w:val="00510645"/>
    <w:rsid w:val="00512FF0"/>
    <w:rsid w:val="00513D70"/>
    <w:rsid w:val="005165FC"/>
    <w:rsid w:val="00521757"/>
    <w:rsid w:val="00521D07"/>
    <w:rsid w:val="00528270"/>
    <w:rsid w:val="005379E2"/>
    <w:rsid w:val="00542EE0"/>
    <w:rsid w:val="0054453C"/>
    <w:rsid w:val="00546B67"/>
    <w:rsid w:val="005514D9"/>
    <w:rsid w:val="005524A0"/>
    <w:rsid w:val="00552909"/>
    <w:rsid w:val="00557778"/>
    <w:rsid w:val="00563B82"/>
    <w:rsid w:val="00563DF7"/>
    <w:rsid w:val="00573B0D"/>
    <w:rsid w:val="005812AB"/>
    <w:rsid w:val="00584185"/>
    <w:rsid w:val="005910CB"/>
    <w:rsid w:val="005911FC"/>
    <w:rsid w:val="005926FA"/>
    <w:rsid w:val="00592D4F"/>
    <w:rsid w:val="00593583"/>
    <w:rsid w:val="0059515D"/>
    <w:rsid w:val="005A19DD"/>
    <w:rsid w:val="005A25AE"/>
    <w:rsid w:val="005A2DAE"/>
    <w:rsid w:val="005A5001"/>
    <w:rsid w:val="005A7869"/>
    <w:rsid w:val="005A7DDE"/>
    <w:rsid w:val="005B4165"/>
    <w:rsid w:val="005C17ED"/>
    <w:rsid w:val="005C3E0A"/>
    <w:rsid w:val="005D28EB"/>
    <w:rsid w:val="005D41B5"/>
    <w:rsid w:val="005D48D1"/>
    <w:rsid w:val="005E3F73"/>
    <w:rsid w:val="005E4553"/>
    <w:rsid w:val="005E6438"/>
    <w:rsid w:val="005F21F6"/>
    <w:rsid w:val="005F3742"/>
    <w:rsid w:val="00605BC4"/>
    <w:rsid w:val="0061249C"/>
    <w:rsid w:val="00613340"/>
    <w:rsid w:val="006141BD"/>
    <w:rsid w:val="00614C96"/>
    <w:rsid w:val="00617123"/>
    <w:rsid w:val="006202BC"/>
    <w:rsid w:val="00620FE5"/>
    <w:rsid w:val="00624E2C"/>
    <w:rsid w:val="00624E49"/>
    <w:rsid w:val="00633E30"/>
    <w:rsid w:val="006374FC"/>
    <w:rsid w:val="00637E54"/>
    <w:rsid w:val="006517A1"/>
    <w:rsid w:val="00652FC9"/>
    <w:rsid w:val="006566B6"/>
    <w:rsid w:val="00663805"/>
    <w:rsid w:val="00666B3B"/>
    <w:rsid w:val="00674171"/>
    <w:rsid w:val="00675065"/>
    <w:rsid w:val="00676625"/>
    <w:rsid w:val="006769A1"/>
    <w:rsid w:val="0068013C"/>
    <w:rsid w:val="00683815"/>
    <w:rsid w:val="00684634"/>
    <w:rsid w:val="006868F8"/>
    <w:rsid w:val="00686A1A"/>
    <w:rsid w:val="00687286"/>
    <w:rsid w:val="00687C29"/>
    <w:rsid w:val="00693918"/>
    <w:rsid w:val="006A4BE9"/>
    <w:rsid w:val="006B07AC"/>
    <w:rsid w:val="006B0F06"/>
    <w:rsid w:val="006B162E"/>
    <w:rsid w:val="006B2850"/>
    <w:rsid w:val="006B492E"/>
    <w:rsid w:val="006C69A5"/>
    <w:rsid w:val="006D13A9"/>
    <w:rsid w:val="006E1A83"/>
    <w:rsid w:val="006E2313"/>
    <w:rsid w:val="006E2A58"/>
    <w:rsid w:val="006E434A"/>
    <w:rsid w:val="00705155"/>
    <w:rsid w:val="00710586"/>
    <w:rsid w:val="00730B70"/>
    <w:rsid w:val="00732D2C"/>
    <w:rsid w:val="007412F1"/>
    <w:rsid w:val="00746175"/>
    <w:rsid w:val="007510F0"/>
    <w:rsid w:val="007644FB"/>
    <w:rsid w:val="00767210"/>
    <w:rsid w:val="00772D73"/>
    <w:rsid w:val="00772DE6"/>
    <w:rsid w:val="00780204"/>
    <w:rsid w:val="00780A63"/>
    <w:rsid w:val="00781F85"/>
    <w:rsid w:val="0078418F"/>
    <w:rsid w:val="00791F6F"/>
    <w:rsid w:val="0079517D"/>
    <w:rsid w:val="00796B16"/>
    <w:rsid w:val="007A171E"/>
    <w:rsid w:val="007A3A69"/>
    <w:rsid w:val="007A422A"/>
    <w:rsid w:val="007A55B5"/>
    <w:rsid w:val="007A5790"/>
    <w:rsid w:val="007B72C7"/>
    <w:rsid w:val="007D0386"/>
    <w:rsid w:val="007D3F1E"/>
    <w:rsid w:val="007D4B2E"/>
    <w:rsid w:val="007D5411"/>
    <w:rsid w:val="007E651C"/>
    <w:rsid w:val="007F24A7"/>
    <w:rsid w:val="008045D4"/>
    <w:rsid w:val="00804F40"/>
    <w:rsid w:val="008138E1"/>
    <w:rsid w:val="00817304"/>
    <w:rsid w:val="00821027"/>
    <w:rsid w:val="00821EF4"/>
    <w:rsid w:val="00822569"/>
    <w:rsid w:val="00824A12"/>
    <w:rsid w:val="008279EF"/>
    <w:rsid w:val="008356E2"/>
    <w:rsid w:val="0083712E"/>
    <w:rsid w:val="00841EA3"/>
    <w:rsid w:val="0084348B"/>
    <w:rsid w:val="008443DA"/>
    <w:rsid w:val="00846F3C"/>
    <w:rsid w:val="00851ECD"/>
    <w:rsid w:val="00853DD1"/>
    <w:rsid w:val="00861351"/>
    <w:rsid w:val="008640E9"/>
    <w:rsid w:val="0086530C"/>
    <w:rsid w:val="0087001D"/>
    <w:rsid w:val="00871D26"/>
    <w:rsid w:val="00875C04"/>
    <w:rsid w:val="00875E24"/>
    <w:rsid w:val="008776DD"/>
    <w:rsid w:val="008807FD"/>
    <w:rsid w:val="008808C7"/>
    <w:rsid w:val="008866B5"/>
    <w:rsid w:val="008910D3"/>
    <w:rsid w:val="00891465"/>
    <w:rsid w:val="00891DF3"/>
    <w:rsid w:val="00892D1D"/>
    <w:rsid w:val="0089332A"/>
    <w:rsid w:val="00893572"/>
    <w:rsid w:val="00894B75"/>
    <w:rsid w:val="008A2847"/>
    <w:rsid w:val="008A33C9"/>
    <w:rsid w:val="008A3B0E"/>
    <w:rsid w:val="008B5F6B"/>
    <w:rsid w:val="008B600B"/>
    <w:rsid w:val="008C2782"/>
    <w:rsid w:val="008C52B4"/>
    <w:rsid w:val="008C75A1"/>
    <w:rsid w:val="008D014A"/>
    <w:rsid w:val="008D2519"/>
    <w:rsid w:val="008D6B9B"/>
    <w:rsid w:val="008E213C"/>
    <w:rsid w:val="008E51AF"/>
    <w:rsid w:val="008F1070"/>
    <w:rsid w:val="008F165B"/>
    <w:rsid w:val="008F1B01"/>
    <w:rsid w:val="008F25FA"/>
    <w:rsid w:val="008F4C91"/>
    <w:rsid w:val="00900A5B"/>
    <w:rsid w:val="00920FEC"/>
    <w:rsid w:val="009217EB"/>
    <w:rsid w:val="00926A79"/>
    <w:rsid w:val="00926D76"/>
    <w:rsid w:val="00927DEA"/>
    <w:rsid w:val="009304B4"/>
    <w:rsid w:val="00930526"/>
    <w:rsid w:val="00932F3A"/>
    <w:rsid w:val="00944663"/>
    <w:rsid w:val="00945403"/>
    <w:rsid w:val="009502D8"/>
    <w:rsid w:val="00954B69"/>
    <w:rsid w:val="00961849"/>
    <w:rsid w:val="009624E8"/>
    <w:rsid w:val="009626E8"/>
    <w:rsid w:val="00962A7D"/>
    <w:rsid w:val="00964865"/>
    <w:rsid w:val="0096764A"/>
    <w:rsid w:val="00977E1E"/>
    <w:rsid w:val="00992EC6"/>
    <w:rsid w:val="00995A7A"/>
    <w:rsid w:val="00996874"/>
    <w:rsid w:val="009969A7"/>
    <w:rsid w:val="009970DE"/>
    <w:rsid w:val="00997857"/>
    <w:rsid w:val="009A257E"/>
    <w:rsid w:val="009A25F1"/>
    <w:rsid w:val="009A2620"/>
    <w:rsid w:val="009B20A5"/>
    <w:rsid w:val="009B2FF4"/>
    <w:rsid w:val="009B7778"/>
    <w:rsid w:val="009C11F8"/>
    <w:rsid w:val="009C4D7B"/>
    <w:rsid w:val="009C600C"/>
    <w:rsid w:val="009D47A6"/>
    <w:rsid w:val="009E1675"/>
    <w:rsid w:val="009E6ACA"/>
    <w:rsid w:val="009F2D0F"/>
    <w:rsid w:val="009F5484"/>
    <w:rsid w:val="00A00008"/>
    <w:rsid w:val="00A0049E"/>
    <w:rsid w:val="00A00594"/>
    <w:rsid w:val="00A0237C"/>
    <w:rsid w:val="00A0300F"/>
    <w:rsid w:val="00A03840"/>
    <w:rsid w:val="00A06531"/>
    <w:rsid w:val="00A06BD7"/>
    <w:rsid w:val="00A10910"/>
    <w:rsid w:val="00A147C8"/>
    <w:rsid w:val="00A155EB"/>
    <w:rsid w:val="00A20C71"/>
    <w:rsid w:val="00A240C5"/>
    <w:rsid w:val="00A246BA"/>
    <w:rsid w:val="00A33FC3"/>
    <w:rsid w:val="00A45B8E"/>
    <w:rsid w:val="00A45DF8"/>
    <w:rsid w:val="00A5053D"/>
    <w:rsid w:val="00A50CD9"/>
    <w:rsid w:val="00A55525"/>
    <w:rsid w:val="00A57721"/>
    <w:rsid w:val="00A600AA"/>
    <w:rsid w:val="00A669AA"/>
    <w:rsid w:val="00A70F62"/>
    <w:rsid w:val="00A74158"/>
    <w:rsid w:val="00A94735"/>
    <w:rsid w:val="00A96ED3"/>
    <w:rsid w:val="00AA1016"/>
    <w:rsid w:val="00AA5A04"/>
    <w:rsid w:val="00AA781C"/>
    <w:rsid w:val="00AB007B"/>
    <w:rsid w:val="00AB1C4E"/>
    <w:rsid w:val="00AB1EDB"/>
    <w:rsid w:val="00AB2690"/>
    <w:rsid w:val="00AB335F"/>
    <w:rsid w:val="00AC0225"/>
    <w:rsid w:val="00AC2A4F"/>
    <w:rsid w:val="00AC43C3"/>
    <w:rsid w:val="00AC4B40"/>
    <w:rsid w:val="00AC6AA9"/>
    <w:rsid w:val="00AC7201"/>
    <w:rsid w:val="00AD1E72"/>
    <w:rsid w:val="00AD25E5"/>
    <w:rsid w:val="00AE25F8"/>
    <w:rsid w:val="00AE428E"/>
    <w:rsid w:val="00AE5185"/>
    <w:rsid w:val="00AF078C"/>
    <w:rsid w:val="00AF0C4D"/>
    <w:rsid w:val="00AF100B"/>
    <w:rsid w:val="00AF212D"/>
    <w:rsid w:val="00AF3425"/>
    <w:rsid w:val="00AF697C"/>
    <w:rsid w:val="00AF7576"/>
    <w:rsid w:val="00AF799E"/>
    <w:rsid w:val="00B0243A"/>
    <w:rsid w:val="00B05234"/>
    <w:rsid w:val="00B05D8A"/>
    <w:rsid w:val="00B109D1"/>
    <w:rsid w:val="00B113E6"/>
    <w:rsid w:val="00B131AE"/>
    <w:rsid w:val="00B148C1"/>
    <w:rsid w:val="00B15D56"/>
    <w:rsid w:val="00B15DD8"/>
    <w:rsid w:val="00B16D0D"/>
    <w:rsid w:val="00B26724"/>
    <w:rsid w:val="00B30473"/>
    <w:rsid w:val="00B446BB"/>
    <w:rsid w:val="00B46F54"/>
    <w:rsid w:val="00B52518"/>
    <w:rsid w:val="00B54452"/>
    <w:rsid w:val="00B55609"/>
    <w:rsid w:val="00B56985"/>
    <w:rsid w:val="00B64B2A"/>
    <w:rsid w:val="00B72140"/>
    <w:rsid w:val="00B73749"/>
    <w:rsid w:val="00B77FC1"/>
    <w:rsid w:val="00B80D83"/>
    <w:rsid w:val="00B81B63"/>
    <w:rsid w:val="00B82B46"/>
    <w:rsid w:val="00B856EA"/>
    <w:rsid w:val="00B860F0"/>
    <w:rsid w:val="00B87CD3"/>
    <w:rsid w:val="00B901B5"/>
    <w:rsid w:val="00B9325F"/>
    <w:rsid w:val="00B9592A"/>
    <w:rsid w:val="00B977E3"/>
    <w:rsid w:val="00B97C90"/>
    <w:rsid w:val="00B97DAF"/>
    <w:rsid w:val="00BA5912"/>
    <w:rsid w:val="00BB31BE"/>
    <w:rsid w:val="00BB717B"/>
    <w:rsid w:val="00BC1477"/>
    <w:rsid w:val="00BC3918"/>
    <w:rsid w:val="00BD0E18"/>
    <w:rsid w:val="00BD0E34"/>
    <w:rsid w:val="00BD1316"/>
    <w:rsid w:val="00BD1A9A"/>
    <w:rsid w:val="00BD2337"/>
    <w:rsid w:val="00BE0B65"/>
    <w:rsid w:val="00BE0E4D"/>
    <w:rsid w:val="00BE1D65"/>
    <w:rsid w:val="00BE52B6"/>
    <w:rsid w:val="00BE65BD"/>
    <w:rsid w:val="00BE766D"/>
    <w:rsid w:val="00BF2C9D"/>
    <w:rsid w:val="00BF4643"/>
    <w:rsid w:val="00BF596F"/>
    <w:rsid w:val="00C00EF9"/>
    <w:rsid w:val="00C102FB"/>
    <w:rsid w:val="00C1161D"/>
    <w:rsid w:val="00C124CC"/>
    <w:rsid w:val="00C12A12"/>
    <w:rsid w:val="00C142F3"/>
    <w:rsid w:val="00C152CC"/>
    <w:rsid w:val="00C15A5E"/>
    <w:rsid w:val="00C15DDE"/>
    <w:rsid w:val="00C16774"/>
    <w:rsid w:val="00C23243"/>
    <w:rsid w:val="00C2638A"/>
    <w:rsid w:val="00C27414"/>
    <w:rsid w:val="00C27F36"/>
    <w:rsid w:val="00C310AA"/>
    <w:rsid w:val="00C33A22"/>
    <w:rsid w:val="00C342C3"/>
    <w:rsid w:val="00C37DBD"/>
    <w:rsid w:val="00C427BB"/>
    <w:rsid w:val="00C42B62"/>
    <w:rsid w:val="00C44C78"/>
    <w:rsid w:val="00C45190"/>
    <w:rsid w:val="00C45734"/>
    <w:rsid w:val="00C47CD2"/>
    <w:rsid w:val="00C50ADC"/>
    <w:rsid w:val="00C5612B"/>
    <w:rsid w:val="00C567D4"/>
    <w:rsid w:val="00C627F3"/>
    <w:rsid w:val="00C6333D"/>
    <w:rsid w:val="00C711CD"/>
    <w:rsid w:val="00C72ED2"/>
    <w:rsid w:val="00C74E85"/>
    <w:rsid w:val="00C76837"/>
    <w:rsid w:val="00C852C8"/>
    <w:rsid w:val="00C868E1"/>
    <w:rsid w:val="00C9087B"/>
    <w:rsid w:val="00C92F07"/>
    <w:rsid w:val="00C935D1"/>
    <w:rsid w:val="00C96EBF"/>
    <w:rsid w:val="00C97518"/>
    <w:rsid w:val="00CA0560"/>
    <w:rsid w:val="00CA1A3D"/>
    <w:rsid w:val="00CA42C4"/>
    <w:rsid w:val="00CA4C9B"/>
    <w:rsid w:val="00CB0382"/>
    <w:rsid w:val="00CB7442"/>
    <w:rsid w:val="00CC0645"/>
    <w:rsid w:val="00CC6B5F"/>
    <w:rsid w:val="00CC7664"/>
    <w:rsid w:val="00CC7B47"/>
    <w:rsid w:val="00CD0E8E"/>
    <w:rsid w:val="00CD23EF"/>
    <w:rsid w:val="00CD2B39"/>
    <w:rsid w:val="00CD40B2"/>
    <w:rsid w:val="00CE13DC"/>
    <w:rsid w:val="00CE6150"/>
    <w:rsid w:val="00CE69CA"/>
    <w:rsid w:val="00CF1787"/>
    <w:rsid w:val="00CF280E"/>
    <w:rsid w:val="00CF3544"/>
    <w:rsid w:val="00CF419C"/>
    <w:rsid w:val="00CF6C7D"/>
    <w:rsid w:val="00D04095"/>
    <w:rsid w:val="00D06F8D"/>
    <w:rsid w:val="00D075D1"/>
    <w:rsid w:val="00D10F5B"/>
    <w:rsid w:val="00D13A75"/>
    <w:rsid w:val="00D17F44"/>
    <w:rsid w:val="00D20247"/>
    <w:rsid w:val="00D20717"/>
    <w:rsid w:val="00D25836"/>
    <w:rsid w:val="00D25EF7"/>
    <w:rsid w:val="00D26220"/>
    <w:rsid w:val="00D274E8"/>
    <w:rsid w:val="00D333BF"/>
    <w:rsid w:val="00D35846"/>
    <w:rsid w:val="00D35E35"/>
    <w:rsid w:val="00D37DE7"/>
    <w:rsid w:val="00D40389"/>
    <w:rsid w:val="00D41C75"/>
    <w:rsid w:val="00D506F5"/>
    <w:rsid w:val="00D6435A"/>
    <w:rsid w:val="00D67E8C"/>
    <w:rsid w:val="00D72B57"/>
    <w:rsid w:val="00D73296"/>
    <w:rsid w:val="00D8702D"/>
    <w:rsid w:val="00D917B6"/>
    <w:rsid w:val="00D92021"/>
    <w:rsid w:val="00D941D1"/>
    <w:rsid w:val="00D943AE"/>
    <w:rsid w:val="00D94F17"/>
    <w:rsid w:val="00D95738"/>
    <w:rsid w:val="00DA0BBC"/>
    <w:rsid w:val="00DA0D98"/>
    <w:rsid w:val="00DA295E"/>
    <w:rsid w:val="00DA359C"/>
    <w:rsid w:val="00DA3679"/>
    <w:rsid w:val="00DA65B6"/>
    <w:rsid w:val="00DA7B04"/>
    <w:rsid w:val="00DB1B61"/>
    <w:rsid w:val="00DB68C7"/>
    <w:rsid w:val="00DD0291"/>
    <w:rsid w:val="00DD134E"/>
    <w:rsid w:val="00DD1914"/>
    <w:rsid w:val="00DE5242"/>
    <w:rsid w:val="00DE6427"/>
    <w:rsid w:val="00DE7626"/>
    <w:rsid w:val="00DF1DD9"/>
    <w:rsid w:val="00DF489C"/>
    <w:rsid w:val="00DF642B"/>
    <w:rsid w:val="00E023B6"/>
    <w:rsid w:val="00E0373E"/>
    <w:rsid w:val="00E03F90"/>
    <w:rsid w:val="00E1470E"/>
    <w:rsid w:val="00E1561C"/>
    <w:rsid w:val="00E21D0C"/>
    <w:rsid w:val="00E24824"/>
    <w:rsid w:val="00E248ED"/>
    <w:rsid w:val="00E25A7E"/>
    <w:rsid w:val="00E25B49"/>
    <w:rsid w:val="00E2682B"/>
    <w:rsid w:val="00E2735E"/>
    <w:rsid w:val="00E30ED6"/>
    <w:rsid w:val="00E32C12"/>
    <w:rsid w:val="00E34E8F"/>
    <w:rsid w:val="00E36EA2"/>
    <w:rsid w:val="00E3771F"/>
    <w:rsid w:val="00E45B35"/>
    <w:rsid w:val="00E524C5"/>
    <w:rsid w:val="00E53FB5"/>
    <w:rsid w:val="00E578A7"/>
    <w:rsid w:val="00E64AF8"/>
    <w:rsid w:val="00E66E95"/>
    <w:rsid w:val="00E672AC"/>
    <w:rsid w:val="00E6754D"/>
    <w:rsid w:val="00E70B4C"/>
    <w:rsid w:val="00E71B34"/>
    <w:rsid w:val="00E72EF9"/>
    <w:rsid w:val="00E76CFB"/>
    <w:rsid w:val="00E77560"/>
    <w:rsid w:val="00E9138C"/>
    <w:rsid w:val="00E937C4"/>
    <w:rsid w:val="00E97E3A"/>
    <w:rsid w:val="00EA006B"/>
    <w:rsid w:val="00EA0E3F"/>
    <w:rsid w:val="00EA1ED0"/>
    <w:rsid w:val="00EA2FDE"/>
    <w:rsid w:val="00EA67EB"/>
    <w:rsid w:val="00EB4D13"/>
    <w:rsid w:val="00EB6129"/>
    <w:rsid w:val="00EB66B3"/>
    <w:rsid w:val="00EC0D5F"/>
    <w:rsid w:val="00EC29ED"/>
    <w:rsid w:val="00ED487F"/>
    <w:rsid w:val="00EE01F9"/>
    <w:rsid w:val="00EE646D"/>
    <w:rsid w:val="00EE7C3A"/>
    <w:rsid w:val="00EF0FBF"/>
    <w:rsid w:val="00EF15D9"/>
    <w:rsid w:val="00EF21F6"/>
    <w:rsid w:val="00F04489"/>
    <w:rsid w:val="00F05D10"/>
    <w:rsid w:val="00F103B5"/>
    <w:rsid w:val="00F118E0"/>
    <w:rsid w:val="00F11EF1"/>
    <w:rsid w:val="00F13F91"/>
    <w:rsid w:val="00F2115C"/>
    <w:rsid w:val="00F22CD6"/>
    <w:rsid w:val="00F235CB"/>
    <w:rsid w:val="00F23932"/>
    <w:rsid w:val="00F26C88"/>
    <w:rsid w:val="00F32AA8"/>
    <w:rsid w:val="00F37ACD"/>
    <w:rsid w:val="00F37F4F"/>
    <w:rsid w:val="00F43A10"/>
    <w:rsid w:val="00F46F4A"/>
    <w:rsid w:val="00F479DF"/>
    <w:rsid w:val="00F51864"/>
    <w:rsid w:val="00F51C6A"/>
    <w:rsid w:val="00F51F48"/>
    <w:rsid w:val="00F53DF2"/>
    <w:rsid w:val="00F54F75"/>
    <w:rsid w:val="00F56C42"/>
    <w:rsid w:val="00F56D8A"/>
    <w:rsid w:val="00F64AC4"/>
    <w:rsid w:val="00F6588E"/>
    <w:rsid w:val="00F65FF1"/>
    <w:rsid w:val="00F66560"/>
    <w:rsid w:val="00F66E6C"/>
    <w:rsid w:val="00F713CA"/>
    <w:rsid w:val="00F71FD2"/>
    <w:rsid w:val="00F8424A"/>
    <w:rsid w:val="00F9028B"/>
    <w:rsid w:val="00F93C4F"/>
    <w:rsid w:val="00F947CF"/>
    <w:rsid w:val="00FA0709"/>
    <w:rsid w:val="00FA17EE"/>
    <w:rsid w:val="00FA62D5"/>
    <w:rsid w:val="00FB1CCA"/>
    <w:rsid w:val="00FB5908"/>
    <w:rsid w:val="00FB6EE2"/>
    <w:rsid w:val="00FC2224"/>
    <w:rsid w:val="00FC3614"/>
    <w:rsid w:val="00FD5413"/>
    <w:rsid w:val="00FE1A4C"/>
    <w:rsid w:val="00FE5E63"/>
    <w:rsid w:val="00FE62B6"/>
    <w:rsid w:val="00FF29E2"/>
    <w:rsid w:val="00FF3CC8"/>
    <w:rsid w:val="010DA8F0"/>
    <w:rsid w:val="01106675"/>
    <w:rsid w:val="021E891C"/>
    <w:rsid w:val="02EF1E2E"/>
    <w:rsid w:val="038F0D1C"/>
    <w:rsid w:val="039A25CF"/>
    <w:rsid w:val="04093384"/>
    <w:rsid w:val="044549B2"/>
    <w:rsid w:val="0467F2DE"/>
    <w:rsid w:val="04A4E515"/>
    <w:rsid w:val="05AD0B2A"/>
    <w:rsid w:val="05BEEDAA"/>
    <w:rsid w:val="05C50472"/>
    <w:rsid w:val="062FA990"/>
    <w:rsid w:val="0634E6B2"/>
    <w:rsid w:val="064977DD"/>
    <w:rsid w:val="075D3BF9"/>
    <w:rsid w:val="07FE49B7"/>
    <w:rsid w:val="08159EC4"/>
    <w:rsid w:val="0839A8A1"/>
    <w:rsid w:val="0B06CC80"/>
    <w:rsid w:val="0B0DF6E9"/>
    <w:rsid w:val="0BB6C774"/>
    <w:rsid w:val="0C357E86"/>
    <w:rsid w:val="0C4E2AFC"/>
    <w:rsid w:val="0C760A40"/>
    <w:rsid w:val="0C7E02FF"/>
    <w:rsid w:val="0CBCC7D8"/>
    <w:rsid w:val="0D34D158"/>
    <w:rsid w:val="0D396F78"/>
    <w:rsid w:val="0E14B762"/>
    <w:rsid w:val="0E53A8C8"/>
    <w:rsid w:val="0E755736"/>
    <w:rsid w:val="0E7B823E"/>
    <w:rsid w:val="0EBD0184"/>
    <w:rsid w:val="0F28ED73"/>
    <w:rsid w:val="0F3FD033"/>
    <w:rsid w:val="0FCF468E"/>
    <w:rsid w:val="1009CE78"/>
    <w:rsid w:val="10157C5B"/>
    <w:rsid w:val="106A8475"/>
    <w:rsid w:val="10753884"/>
    <w:rsid w:val="10EDE75C"/>
    <w:rsid w:val="10F05E87"/>
    <w:rsid w:val="110F7B6E"/>
    <w:rsid w:val="1131400A"/>
    <w:rsid w:val="1184B3A1"/>
    <w:rsid w:val="11D65419"/>
    <w:rsid w:val="13B5CA54"/>
    <w:rsid w:val="13BCEA07"/>
    <w:rsid w:val="13D5A042"/>
    <w:rsid w:val="13F215EA"/>
    <w:rsid w:val="13F661D6"/>
    <w:rsid w:val="168C5BC0"/>
    <w:rsid w:val="17B535CB"/>
    <w:rsid w:val="182EB163"/>
    <w:rsid w:val="1916B653"/>
    <w:rsid w:val="193DEB8A"/>
    <w:rsid w:val="19616BC7"/>
    <w:rsid w:val="198BD39A"/>
    <w:rsid w:val="1AC9291D"/>
    <w:rsid w:val="1AD29C86"/>
    <w:rsid w:val="1B132D59"/>
    <w:rsid w:val="1BC65F79"/>
    <w:rsid w:val="1C1C3582"/>
    <w:rsid w:val="1C495699"/>
    <w:rsid w:val="1C922298"/>
    <w:rsid w:val="1D21224F"/>
    <w:rsid w:val="1DAD8638"/>
    <w:rsid w:val="1DC60BD5"/>
    <w:rsid w:val="1DE75230"/>
    <w:rsid w:val="1E7989E4"/>
    <w:rsid w:val="1E99D630"/>
    <w:rsid w:val="1E9A8D02"/>
    <w:rsid w:val="1F06DD47"/>
    <w:rsid w:val="1F3CD506"/>
    <w:rsid w:val="1FCAE911"/>
    <w:rsid w:val="205D3B9A"/>
    <w:rsid w:val="221C78A0"/>
    <w:rsid w:val="224AB834"/>
    <w:rsid w:val="2332AE22"/>
    <w:rsid w:val="23D20FDA"/>
    <w:rsid w:val="24A94040"/>
    <w:rsid w:val="24C2BDFB"/>
    <w:rsid w:val="2539991B"/>
    <w:rsid w:val="263FEECF"/>
    <w:rsid w:val="27745474"/>
    <w:rsid w:val="27907AE0"/>
    <w:rsid w:val="27DC9F43"/>
    <w:rsid w:val="28D8A4F8"/>
    <w:rsid w:val="28F5D579"/>
    <w:rsid w:val="29F70A58"/>
    <w:rsid w:val="2A278A85"/>
    <w:rsid w:val="2A40B2E2"/>
    <w:rsid w:val="2AD43612"/>
    <w:rsid w:val="2B4F8770"/>
    <w:rsid w:val="2BC901E4"/>
    <w:rsid w:val="2CA24B8B"/>
    <w:rsid w:val="2E4051A2"/>
    <w:rsid w:val="2E5157D5"/>
    <w:rsid w:val="2EA0D023"/>
    <w:rsid w:val="2F93AFF8"/>
    <w:rsid w:val="30325F5C"/>
    <w:rsid w:val="30602E8C"/>
    <w:rsid w:val="30B4ED97"/>
    <w:rsid w:val="3128F250"/>
    <w:rsid w:val="3171669F"/>
    <w:rsid w:val="317ED0D4"/>
    <w:rsid w:val="3187F17D"/>
    <w:rsid w:val="330FD249"/>
    <w:rsid w:val="33265F5D"/>
    <w:rsid w:val="345B9DFE"/>
    <w:rsid w:val="34C1CE5B"/>
    <w:rsid w:val="3526AE79"/>
    <w:rsid w:val="35B5F2B1"/>
    <w:rsid w:val="362079C9"/>
    <w:rsid w:val="36344247"/>
    <w:rsid w:val="3653510D"/>
    <w:rsid w:val="36DD2242"/>
    <w:rsid w:val="3749B5DE"/>
    <w:rsid w:val="3799C575"/>
    <w:rsid w:val="384D3527"/>
    <w:rsid w:val="38DAF6DB"/>
    <w:rsid w:val="3A80C6D9"/>
    <w:rsid w:val="3ABF21F1"/>
    <w:rsid w:val="3B23B653"/>
    <w:rsid w:val="3B263BB8"/>
    <w:rsid w:val="3B5CB3EF"/>
    <w:rsid w:val="3B9311BF"/>
    <w:rsid w:val="3BC78F96"/>
    <w:rsid w:val="3C32F8EA"/>
    <w:rsid w:val="3C7D4193"/>
    <w:rsid w:val="3CA35C8B"/>
    <w:rsid w:val="3DAB5C21"/>
    <w:rsid w:val="3DAB602F"/>
    <w:rsid w:val="3E4FDA62"/>
    <w:rsid w:val="3E6C0521"/>
    <w:rsid w:val="3F325A00"/>
    <w:rsid w:val="3FCD681F"/>
    <w:rsid w:val="4028E854"/>
    <w:rsid w:val="403AEF75"/>
    <w:rsid w:val="404EB5A4"/>
    <w:rsid w:val="40F4DDD9"/>
    <w:rsid w:val="4124304A"/>
    <w:rsid w:val="41296B1C"/>
    <w:rsid w:val="41F90ACB"/>
    <w:rsid w:val="42346EE8"/>
    <w:rsid w:val="429C0418"/>
    <w:rsid w:val="432B4850"/>
    <w:rsid w:val="43855402"/>
    <w:rsid w:val="4387D985"/>
    <w:rsid w:val="4495E38A"/>
    <w:rsid w:val="4557DF7B"/>
    <w:rsid w:val="45B979E3"/>
    <w:rsid w:val="45DAA996"/>
    <w:rsid w:val="46782A5F"/>
    <w:rsid w:val="46F3AFDC"/>
    <w:rsid w:val="4747E964"/>
    <w:rsid w:val="47646711"/>
    <w:rsid w:val="47C2D367"/>
    <w:rsid w:val="491A10B7"/>
    <w:rsid w:val="492FD55C"/>
    <w:rsid w:val="49A362E0"/>
    <w:rsid w:val="49F20FD1"/>
    <w:rsid w:val="49FDC7BB"/>
    <w:rsid w:val="4A2599BA"/>
    <w:rsid w:val="4A3B12FF"/>
    <w:rsid w:val="4A41DF51"/>
    <w:rsid w:val="4AB0022E"/>
    <w:rsid w:val="4B365A35"/>
    <w:rsid w:val="4B3BDA2F"/>
    <w:rsid w:val="4C2D9D10"/>
    <w:rsid w:val="4C697789"/>
    <w:rsid w:val="4C92B7BA"/>
    <w:rsid w:val="4CEBECA9"/>
    <w:rsid w:val="4CF1BA98"/>
    <w:rsid w:val="4D10696A"/>
    <w:rsid w:val="4D51A5D0"/>
    <w:rsid w:val="4D6DC3FA"/>
    <w:rsid w:val="4E5AFBB9"/>
    <w:rsid w:val="4E6541EA"/>
    <w:rsid w:val="4FD340DE"/>
    <w:rsid w:val="4FF0A2FB"/>
    <w:rsid w:val="4FF38498"/>
    <w:rsid w:val="50357617"/>
    <w:rsid w:val="509599F4"/>
    <w:rsid w:val="50979859"/>
    <w:rsid w:val="5140F723"/>
    <w:rsid w:val="522516F3"/>
    <w:rsid w:val="52A38B76"/>
    <w:rsid w:val="52E65D77"/>
    <w:rsid w:val="52EC42FE"/>
    <w:rsid w:val="531908CD"/>
    <w:rsid w:val="5401A314"/>
    <w:rsid w:val="55529F4A"/>
    <w:rsid w:val="55BE62D6"/>
    <w:rsid w:val="55D7A766"/>
    <w:rsid w:val="56199610"/>
    <w:rsid w:val="565452BC"/>
    <w:rsid w:val="568F31C3"/>
    <w:rsid w:val="56C054C3"/>
    <w:rsid w:val="57364698"/>
    <w:rsid w:val="57704FB7"/>
    <w:rsid w:val="57BF585F"/>
    <w:rsid w:val="57FE0AD0"/>
    <w:rsid w:val="58CAB121"/>
    <w:rsid w:val="59F24070"/>
    <w:rsid w:val="5A683978"/>
    <w:rsid w:val="5AEC6B9A"/>
    <w:rsid w:val="5BDDA99E"/>
    <w:rsid w:val="5C236890"/>
    <w:rsid w:val="5C9F90EA"/>
    <w:rsid w:val="5CCF2603"/>
    <w:rsid w:val="5CEEBF6B"/>
    <w:rsid w:val="5D56226F"/>
    <w:rsid w:val="5E317FD3"/>
    <w:rsid w:val="5EF25F24"/>
    <w:rsid w:val="5F62E5A3"/>
    <w:rsid w:val="5F65451C"/>
    <w:rsid w:val="5FDB7304"/>
    <w:rsid w:val="5FE3FC2E"/>
    <w:rsid w:val="600EB44B"/>
    <w:rsid w:val="601AB4BE"/>
    <w:rsid w:val="60895F5E"/>
    <w:rsid w:val="60B0D312"/>
    <w:rsid w:val="615527AE"/>
    <w:rsid w:val="61AA84AC"/>
    <w:rsid w:val="621B5AE6"/>
    <w:rsid w:val="624CF18B"/>
    <w:rsid w:val="62D123AD"/>
    <w:rsid w:val="63118B3B"/>
    <w:rsid w:val="63190EAA"/>
    <w:rsid w:val="631B9CF0"/>
    <w:rsid w:val="63200A8E"/>
    <w:rsid w:val="632720E3"/>
    <w:rsid w:val="6352254D"/>
    <w:rsid w:val="63CDE067"/>
    <w:rsid w:val="642F1405"/>
    <w:rsid w:val="648D2E20"/>
    <w:rsid w:val="649F6734"/>
    <w:rsid w:val="64BDF916"/>
    <w:rsid w:val="64DA37E8"/>
    <w:rsid w:val="65BB5E43"/>
    <w:rsid w:val="66BD6523"/>
    <w:rsid w:val="67C17919"/>
    <w:rsid w:val="68B387EF"/>
    <w:rsid w:val="69170FC0"/>
    <w:rsid w:val="69C72C64"/>
    <w:rsid w:val="6A5CB89A"/>
    <w:rsid w:val="6B829259"/>
    <w:rsid w:val="6C2A9FC7"/>
    <w:rsid w:val="6CD911BC"/>
    <w:rsid w:val="6D56E42F"/>
    <w:rsid w:val="6D7DFE1D"/>
    <w:rsid w:val="6D87A057"/>
    <w:rsid w:val="6DBFE463"/>
    <w:rsid w:val="6DC67028"/>
    <w:rsid w:val="6F0882EE"/>
    <w:rsid w:val="6F626E1B"/>
    <w:rsid w:val="6F74DD21"/>
    <w:rsid w:val="70F78525"/>
    <w:rsid w:val="70FCC9DA"/>
    <w:rsid w:val="7105FE70"/>
    <w:rsid w:val="72E30C4B"/>
    <w:rsid w:val="7310FC9E"/>
    <w:rsid w:val="7324EFD3"/>
    <w:rsid w:val="741898D3"/>
    <w:rsid w:val="74C0F421"/>
    <w:rsid w:val="753F911F"/>
    <w:rsid w:val="762F7503"/>
    <w:rsid w:val="767CA976"/>
    <w:rsid w:val="77753FF4"/>
    <w:rsid w:val="785D24E5"/>
    <w:rsid w:val="78627D0E"/>
    <w:rsid w:val="798ACA13"/>
    <w:rsid w:val="79E9C95C"/>
    <w:rsid w:val="7B02E626"/>
    <w:rsid w:val="7B37A27A"/>
    <w:rsid w:val="7B99F901"/>
    <w:rsid w:val="7BA0A3A9"/>
    <w:rsid w:val="7BA6A70B"/>
    <w:rsid w:val="7C85836B"/>
    <w:rsid w:val="7E502E9E"/>
    <w:rsid w:val="7E76994A"/>
    <w:rsid w:val="7E7BA754"/>
    <w:rsid w:val="7E9F2B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53411F"/>
  <w15:docId w15:val="{02EE0EE0-8EFC-4631-B5C4-2509BB815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27D"/>
    <w:rPr>
      <w:rFonts w:ascii="Arial" w:hAnsi="Arial"/>
      <w:sz w:val="20"/>
      <w:szCs w:val="20"/>
      <w:lang w:val="en-GB" w:eastAsia="en-GB"/>
    </w:rPr>
  </w:style>
  <w:style w:type="paragraph" w:styleId="Heading1">
    <w:name w:val="heading 1"/>
    <w:aliases w:val="Lev 1,Section,Section1,Section2,Section11,Propo,H1,h1,Head1,Heading apps,Class Heading,1,heading1,new page/chapter,h11,new page/chapter1,h12,new page/chapter2,h111,new page/chapter11,h13,new page/chapter3,h112,new page/chapter12,h14,h113,L1,I"/>
    <w:basedOn w:val="Normal"/>
    <w:next w:val="Heading2"/>
    <w:link w:val="Heading1Char"/>
    <w:uiPriority w:val="9"/>
    <w:qFormat/>
    <w:rsid w:val="003E627D"/>
    <w:pPr>
      <w:keepNext/>
      <w:pageBreakBefore/>
      <w:tabs>
        <w:tab w:val="num" w:pos="-135"/>
        <w:tab w:val="left" w:pos="0"/>
      </w:tabs>
      <w:spacing w:before="120" w:after="120"/>
      <w:ind w:hanging="680"/>
      <w:outlineLvl w:val="0"/>
    </w:pPr>
    <w:rPr>
      <w:rFonts w:ascii="Calibri" w:hAnsi="Calibri"/>
      <w:color w:val="005A9E"/>
      <w:kern w:val="32"/>
      <w:sz w:val="32"/>
    </w:rPr>
  </w:style>
  <w:style w:type="paragraph" w:styleId="Heading2">
    <w:name w:val="heading 2"/>
    <w:aliases w:val="Lev 2,1.1 Heading 2,Heading 2 Hidden,Proposal,h2,2,Level 2 Heading,Numbered indent 2,ni2,Hanging 2 Indent,numbered indent 2,exercise,Heading 2 substyle,H2,H2normal full,(1.1,1.2,1.3 etc),Sub Heading,A,h2 main heading,B Sub/Bold,Ma"/>
    <w:basedOn w:val="Normal"/>
    <w:next w:val="Normal"/>
    <w:link w:val="Heading2Char"/>
    <w:uiPriority w:val="9"/>
    <w:qFormat/>
    <w:rsid w:val="003E627D"/>
    <w:pPr>
      <w:keepNext/>
      <w:keepLines/>
      <w:spacing w:before="200" w:line="276" w:lineRule="auto"/>
      <w:outlineLvl w:val="1"/>
    </w:pPr>
    <w:rPr>
      <w:rFonts w:ascii="Cambria" w:hAnsi="Cambria"/>
      <w:b/>
      <w:bCs/>
      <w:color w:val="4F81BD"/>
      <w:sz w:val="26"/>
      <w:szCs w:val="26"/>
    </w:rPr>
  </w:style>
  <w:style w:type="paragraph" w:styleId="Heading3">
    <w:name w:val="heading 3"/>
    <w:aliases w:val="Tribal heading 3,H3,PARA3,Proposa,Heading 4 Proposal,h3,Lev 3,HHHeading,3,para number,h31,Titre 3,sub-sub,Level 3,Minor1,1.2.3.,heading3,Heading 1fm,Task,Tsk,L3,1.1.1 Heading 3,l3,CT,l31,CT1,H31,Heading3,H3-Heading 3,l3.3,l32,list 3,list3"/>
    <w:basedOn w:val="Normal"/>
    <w:next w:val="Normal"/>
    <w:link w:val="Heading3Char1"/>
    <w:uiPriority w:val="9"/>
    <w:qFormat/>
    <w:rsid w:val="003E627D"/>
    <w:pPr>
      <w:keepNext/>
      <w:keepLines/>
      <w:spacing w:before="200"/>
      <w:outlineLvl w:val="2"/>
    </w:pPr>
    <w:rPr>
      <w:rFonts w:ascii="Cambria" w:hAnsi="Cambria"/>
      <w:b/>
      <w:bCs/>
      <w:color w:val="4F81BD"/>
    </w:rPr>
  </w:style>
  <w:style w:type="paragraph" w:styleId="Heading4">
    <w:name w:val="heading 4"/>
    <w:aliases w:val="Lev 4,Propos,H4,dash,h4,Map Title,a.,4,4heading,Heading4,H4-Heading 4,l4,Heading 4 - SBC,SBC Numbered Hdg 4,Te,h4 sub sub heading,D Sub-Sub/Plain,14,141,h41,l41,41,142,h42,l42,h43,42,parapoint,¶,143,h44,l43,43,1411,h411,l411,411,1421,h421"/>
    <w:basedOn w:val="Normal"/>
    <w:next w:val="Normal"/>
    <w:link w:val="Heading4Char1"/>
    <w:uiPriority w:val="9"/>
    <w:qFormat/>
    <w:rsid w:val="003E627D"/>
    <w:pPr>
      <w:keepNext/>
      <w:tabs>
        <w:tab w:val="num" w:pos="297"/>
      </w:tabs>
      <w:spacing w:before="120" w:after="120"/>
      <w:ind w:left="297" w:hanging="864"/>
      <w:outlineLvl w:val="3"/>
    </w:pPr>
  </w:style>
  <w:style w:type="paragraph" w:styleId="Heading5">
    <w:name w:val="heading 5"/>
    <w:aliases w:val="Lev 5,H5,Normal Text,Block Label,L5,Heading5,5,H5-Heading 5,h5,l5,heading5,T:,Appendix A to X,H51,H52,H53,H54,H55,H56,H57,H58,H59,H510,H511,H512,H513,H514,H515,H516,H517,H518,H519,H520,H521,H522,H523,H524,H525,H526,H527,H528,H529,H530,H531"/>
    <w:basedOn w:val="Normal"/>
    <w:next w:val="Normal"/>
    <w:link w:val="Heading5Char"/>
    <w:uiPriority w:val="9"/>
    <w:qFormat/>
    <w:rsid w:val="003E627D"/>
    <w:pPr>
      <w:tabs>
        <w:tab w:val="num" w:pos="441"/>
      </w:tabs>
      <w:spacing w:before="120" w:after="120"/>
      <w:ind w:left="441" w:hanging="1008"/>
      <w:outlineLvl w:val="4"/>
    </w:pPr>
  </w:style>
  <w:style w:type="paragraph" w:styleId="Heading6">
    <w:name w:val="heading 6"/>
    <w:aliases w:val="H6,Alpha List,Heading6,Appendix,T1,Bullet list"/>
    <w:basedOn w:val="Normal"/>
    <w:next w:val="Normal"/>
    <w:link w:val="Heading6Char"/>
    <w:qFormat/>
    <w:rsid w:val="003E627D"/>
    <w:pPr>
      <w:tabs>
        <w:tab w:val="num" w:pos="1152"/>
      </w:tabs>
      <w:spacing w:before="120" w:after="120"/>
      <w:ind w:left="1152" w:hanging="1152"/>
      <w:outlineLvl w:val="5"/>
    </w:pPr>
  </w:style>
  <w:style w:type="paragraph" w:styleId="Heading7">
    <w:name w:val="heading 7"/>
    <w:aliases w:val="p,7,ExhibitTitle,st,heading7,req3,L7,App Head,App heading,Appendix Heading,Appendix Major"/>
    <w:basedOn w:val="Normal"/>
    <w:next w:val="Normal"/>
    <w:link w:val="Heading7Char"/>
    <w:uiPriority w:val="9"/>
    <w:qFormat/>
    <w:rsid w:val="003E627D"/>
    <w:pPr>
      <w:tabs>
        <w:tab w:val="num" w:pos="729"/>
      </w:tabs>
      <w:spacing w:before="120" w:after="120"/>
      <w:ind w:left="729" w:hanging="1296"/>
      <w:outlineLvl w:val="6"/>
    </w:pPr>
  </w:style>
  <w:style w:type="paragraph" w:styleId="Heading8">
    <w:name w:val="heading 8"/>
    <w:basedOn w:val="Normal"/>
    <w:next w:val="Normal"/>
    <w:link w:val="Heading8Char"/>
    <w:uiPriority w:val="9"/>
    <w:qFormat/>
    <w:rsid w:val="003E627D"/>
    <w:pPr>
      <w:tabs>
        <w:tab w:val="num" w:pos="873"/>
      </w:tabs>
      <w:spacing w:before="120" w:after="120"/>
      <w:ind w:left="873" w:hanging="1440"/>
      <w:outlineLvl w:val="7"/>
    </w:pPr>
  </w:style>
  <w:style w:type="paragraph" w:styleId="Heading9">
    <w:name w:val="heading 9"/>
    <w:basedOn w:val="Normal"/>
    <w:next w:val="Normal"/>
    <w:link w:val="Heading9Char"/>
    <w:uiPriority w:val="9"/>
    <w:qFormat/>
    <w:rsid w:val="003E627D"/>
    <w:pPr>
      <w:keepNext/>
      <w:tabs>
        <w:tab w:val="num" w:pos="1017"/>
      </w:tabs>
      <w:spacing w:before="120" w:after="120"/>
      <w:ind w:left="1017"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 1 Char,Section Char,Section1 Char,Section2 Char,Section11 Char,Propo Char,H1 Char,h1 Char,Head1 Char,Heading apps Char,Class Heading Char,1 Char,heading1 Char,new page/chapter Char,h11 Char,new page/chapter1 Char,h12 Char,h111 Char"/>
    <w:basedOn w:val="DefaultParagraphFont"/>
    <w:link w:val="Heading1"/>
    <w:uiPriority w:val="9"/>
    <w:locked/>
    <w:rsid w:val="003E627D"/>
    <w:rPr>
      <w:rFonts w:ascii="Calibri" w:hAnsi="Calibri" w:cs="Times New Roman"/>
      <w:color w:val="005A9E"/>
      <w:kern w:val="32"/>
      <w:sz w:val="20"/>
      <w:szCs w:val="20"/>
      <w:lang w:eastAsia="en-GB"/>
    </w:rPr>
  </w:style>
  <w:style w:type="character" w:customStyle="1" w:styleId="Heading2Char">
    <w:name w:val="Heading 2 Char"/>
    <w:aliases w:val="Lev 2 Char,1.1 Heading 2 Char,Heading 2 Hidden Char,Proposal Char,h2 Char,2 Char,Level 2 Heading Char,Numbered indent 2 Char,ni2 Char,Hanging 2 Indent Char,numbered indent 2 Char,exercise Char,Heading 2 substyle Char,H2 Char,(1.1 Char"/>
    <w:basedOn w:val="DefaultParagraphFont"/>
    <w:link w:val="Heading2"/>
    <w:uiPriority w:val="9"/>
    <w:semiHidden/>
    <w:locked/>
    <w:rsid w:val="003E627D"/>
    <w:rPr>
      <w:rFonts w:ascii="Cambria" w:hAnsi="Cambria" w:cs="Times New Roman"/>
      <w:b/>
      <w:bCs/>
      <w:color w:val="4F81BD"/>
      <w:sz w:val="26"/>
      <w:szCs w:val="26"/>
      <w:lang w:eastAsia="en-GB"/>
    </w:rPr>
  </w:style>
  <w:style w:type="character" w:customStyle="1" w:styleId="Heading3Char">
    <w:name w:val="Heading 3 Char"/>
    <w:aliases w:val="Tribal heading 3 Char,H3 Char,PARA3 Char,Proposa Char,Heading 4 Proposal Char,h3 Char,Lev 3 Char,HHHeading Char,3 Char,para number Char,h31 Char,Titre 3 Char,sub-sub Char,Level 3 Char,Minor1 Char,1.2.3. Char,heading3 Char,Heading 1fm Char"/>
    <w:basedOn w:val="DefaultParagraphFont"/>
    <w:uiPriority w:val="9"/>
    <w:semiHidden/>
    <w:rsid w:val="00192E46"/>
    <w:rPr>
      <w:rFonts w:asciiTheme="majorHAnsi" w:eastAsiaTheme="majorEastAsia" w:hAnsiTheme="majorHAnsi" w:cstheme="majorBidi"/>
      <w:b/>
      <w:bCs/>
      <w:sz w:val="26"/>
      <w:szCs w:val="26"/>
      <w:lang w:val="en-GB" w:eastAsia="en-GB"/>
    </w:rPr>
  </w:style>
  <w:style w:type="character" w:customStyle="1" w:styleId="Heading4Char">
    <w:name w:val="Heading 4 Char"/>
    <w:aliases w:val="Lev 4 Char,Propos Char,H4 Char,dash Char,h4 Char,Map Title Char,a. Char,4 Char,4heading Char,Heading4 Char,H4-Heading 4 Char,l4 Char,Heading 4 - SBC Char,SBC Numbered Hdg 4 Char,Te Char,h4 sub sub heading Char,D Sub-Sub/Plain Char,14 Char"/>
    <w:basedOn w:val="DefaultParagraphFont"/>
    <w:uiPriority w:val="9"/>
    <w:semiHidden/>
    <w:rsid w:val="00192E46"/>
    <w:rPr>
      <w:rFonts w:asciiTheme="minorHAnsi" w:eastAsiaTheme="minorEastAsia" w:hAnsiTheme="minorHAnsi" w:cstheme="minorBidi"/>
      <w:b/>
      <w:bCs/>
      <w:sz w:val="28"/>
      <w:szCs w:val="28"/>
      <w:lang w:val="en-GB" w:eastAsia="en-GB"/>
    </w:rPr>
  </w:style>
  <w:style w:type="character" w:customStyle="1" w:styleId="Heading5Char">
    <w:name w:val="Heading 5 Char"/>
    <w:aliases w:val="Lev 5 Char,H5 Char,Normal Text Char,Block Label Char,L5 Char,Heading5 Char,5 Char,H5-Heading 5 Char,h5 Char,l5 Char,heading5 Char,T: Char,Appendix A to X Char,H51 Char,H52 Char,H53 Char,H54 Char,H55 Char,H56 Char,H57 Char,H58 Char"/>
    <w:basedOn w:val="DefaultParagraphFont"/>
    <w:link w:val="Heading5"/>
    <w:uiPriority w:val="9"/>
    <w:semiHidden/>
    <w:locked/>
    <w:rsid w:val="003E627D"/>
    <w:rPr>
      <w:rFonts w:ascii="Arial" w:hAnsi="Arial" w:cs="Times New Roman"/>
      <w:sz w:val="20"/>
      <w:szCs w:val="20"/>
      <w:lang w:eastAsia="en-GB"/>
    </w:rPr>
  </w:style>
  <w:style w:type="character" w:customStyle="1" w:styleId="Heading6Char">
    <w:name w:val="Heading 6 Char"/>
    <w:aliases w:val="H6 Char,Alpha List Char,Heading6 Char,Appendix Char,T1 Char,Bullet list Char"/>
    <w:basedOn w:val="DefaultParagraphFont"/>
    <w:link w:val="Heading6"/>
    <w:locked/>
    <w:rsid w:val="003E627D"/>
    <w:rPr>
      <w:rFonts w:ascii="Arial" w:hAnsi="Arial" w:cs="Times New Roman"/>
      <w:sz w:val="20"/>
      <w:szCs w:val="20"/>
      <w:lang w:eastAsia="en-GB"/>
    </w:rPr>
  </w:style>
  <w:style w:type="character" w:customStyle="1" w:styleId="Heading7Char">
    <w:name w:val="Heading 7 Char"/>
    <w:aliases w:val="p Char,7 Char,ExhibitTitle Char,st Char,heading7 Char,req3 Char,L7 Char,App Head Char,App heading Char,Appendix Heading Char,Appendix Major Char"/>
    <w:basedOn w:val="DefaultParagraphFont"/>
    <w:link w:val="Heading7"/>
    <w:uiPriority w:val="9"/>
    <w:semiHidden/>
    <w:locked/>
    <w:rsid w:val="003E627D"/>
    <w:rPr>
      <w:rFonts w:ascii="Arial" w:hAnsi="Arial" w:cs="Times New Roman"/>
      <w:sz w:val="20"/>
      <w:szCs w:val="20"/>
      <w:lang w:eastAsia="en-GB"/>
    </w:rPr>
  </w:style>
  <w:style w:type="character" w:customStyle="1" w:styleId="Heading8Char">
    <w:name w:val="Heading 8 Char"/>
    <w:basedOn w:val="DefaultParagraphFont"/>
    <w:link w:val="Heading8"/>
    <w:uiPriority w:val="9"/>
    <w:semiHidden/>
    <w:locked/>
    <w:rsid w:val="003E627D"/>
    <w:rPr>
      <w:rFonts w:ascii="Arial" w:hAnsi="Arial" w:cs="Times New Roman"/>
      <w:sz w:val="20"/>
      <w:szCs w:val="20"/>
      <w:lang w:eastAsia="en-GB"/>
    </w:rPr>
  </w:style>
  <w:style w:type="character" w:customStyle="1" w:styleId="Heading9Char">
    <w:name w:val="Heading 9 Char"/>
    <w:basedOn w:val="DefaultParagraphFont"/>
    <w:link w:val="Heading9"/>
    <w:uiPriority w:val="9"/>
    <w:semiHidden/>
    <w:locked/>
    <w:rsid w:val="003E627D"/>
    <w:rPr>
      <w:rFonts w:ascii="Arial" w:hAnsi="Arial" w:cs="Times New Roman"/>
      <w:sz w:val="20"/>
      <w:szCs w:val="20"/>
      <w:lang w:eastAsia="en-GB"/>
    </w:rPr>
  </w:style>
  <w:style w:type="character" w:customStyle="1" w:styleId="Heading3Char3">
    <w:name w:val="Heading 3 Char3"/>
    <w:aliases w:val="Tribal heading 3 Char3,H3 Char3,PARA3 Char3,Proposa Char3,Heading 4 Proposal Char3,h3 Char3,Lev 3 Char3,HHHeading Char3,3 Char3,para number Char3,h31 Char3,Titre 3 Char3,sub-sub Char3,Level 3 Char3,Minor1 Char3,1.2.3. Char3"/>
    <w:basedOn w:val="DefaultParagraphFont"/>
    <w:uiPriority w:val="99"/>
    <w:semiHidden/>
    <w:locked/>
    <w:rsid w:val="00AF3425"/>
    <w:rPr>
      <w:rFonts w:ascii="Cambria" w:eastAsia="SimSun" w:hAnsi="Cambria" w:cs="Times New Roman"/>
      <w:b/>
      <w:bCs/>
      <w:sz w:val="26"/>
      <w:szCs w:val="26"/>
      <w:lang w:val="en-GB" w:eastAsia="en-GB"/>
    </w:rPr>
  </w:style>
  <w:style w:type="character" w:customStyle="1" w:styleId="Heading4Char3">
    <w:name w:val="Heading 4 Char3"/>
    <w:aliases w:val="Lev 4 Char3,Propos Char3,H4 Char3,dash Char3,h4 Char3,Map Title Char3,a. Char3,4 Char3,4heading Char3,Heading4 Char3,H4-Heading 4 Char3,l4 Char3,Heading 4 - SBC Char3,SBC Numbered Hdg 4 Char3,Te Char3,h4 sub sub heading Char3,14 Cha"/>
    <w:basedOn w:val="DefaultParagraphFont"/>
    <w:uiPriority w:val="99"/>
    <w:semiHidden/>
    <w:locked/>
    <w:rsid w:val="00AF3425"/>
    <w:rPr>
      <w:rFonts w:ascii="Calibri" w:eastAsia="SimSun" w:hAnsi="Calibri" w:cs="Times New Roman"/>
      <w:b/>
      <w:bCs/>
      <w:sz w:val="28"/>
      <w:szCs w:val="28"/>
      <w:lang w:val="en-GB" w:eastAsia="en-GB"/>
    </w:rPr>
  </w:style>
  <w:style w:type="character" w:customStyle="1" w:styleId="Heading3Char2">
    <w:name w:val="Heading 3 Char2"/>
    <w:aliases w:val="Tribal heading 3 Char2,H3 Char2,PARA3 Char2,Proposa Char2,Heading 4 Proposal Char2,h3 Char2,Lev 3 Char2,HHHeading Char2,3 Char2,para number Char2,h31 Char2,Titre 3 Char2,sub-sub Char2,Level 3 Char2,Minor1 Char2,1.2.3. Char2"/>
    <w:basedOn w:val="DefaultParagraphFont"/>
    <w:uiPriority w:val="99"/>
    <w:semiHidden/>
    <w:locked/>
    <w:rsid w:val="00273C05"/>
    <w:rPr>
      <w:rFonts w:ascii="Arial" w:hAnsi="Arial" w:cs="Times New Roman"/>
      <w:b/>
      <w:bCs/>
      <w:kern w:val="0"/>
      <w:sz w:val="32"/>
      <w:szCs w:val="32"/>
      <w:lang w:val="en-GB" w:eastAsia="en-GB"/>
    </w:rPr>
  </w:style>
  <w:style w:type="character" w:customStyle="1" w:styleId="Heading4Char2">
    <w:name w:val="Heading 4 Char2"/>
    <w:aliases w:val="Lev 4 Char2,Propos Char2,H4 Char2,dash Char2,h4 Char2,Map Title Char2,a. Char2,4 Char2,4heading Char2,Heading4 Char2,H4-Heading 4 Char2,l4 Char2,Heading 4 - SBC Char2,SBC Numbered Hdg 4 Char2,Te Char2,h4 sub sub heading Char2,14 Cha1"/>
    <w:basedOn w:val="DefaultParagraphFont"/>
    <w:uiPriority w:val="99"/>
    <w:semiHidden/>
    <w:locked/>
    <w:rsid w:val="00273C05"/>
    <w:rPr>
      <w:rFonts w:ascii="Cambria" w:eastAsia="SimSun" w:hAnsi="Cambria" w:cs="Times New Roman"/>
      <w:b/>
      <w:bCs/>
      <w:kern w:val="0"/>
      <w:sz w:val="28"/>
      <w:szCs w:val="28"/>
      <w:lang w:val="en-GB" w:eastAsia="en-GB"/>
    </w:rPr>
  </w:style>
  <w:style w:type="paragraph" w:styleId="Header">
    <w:name w:val="header"/>
    <w:basedOn w:val="Normal"/>
    <w:link w:val="HeaderChar"/>
    <w:rsid w:val="003E627D"/>
    <w:pPr>
      <w:tabs>
        <w:tab w:val="center" w:pos="4513"/>
        <w:tab w:val="right" w:pos="9026"/>
      </w:tabs>
    </w:pPr>
  </w:style>
  <w:style w:type="character" w:customStyle="1" w:styleId="HeaderChar">
    <w:name w:val="Header Char"/>
    <w:basedOn w:val="DefaultParagraphFont"/>
    <w:link w:val="Header"/>
    <w:uiPriority w:val="99"/>
    <w:locked/>
    <w:rsid w:val="003E627D"/>
    <w:rPr>
      <w:rFonts w:cs="Times New Roman"/>
    </w:rPr>
  </w:style>
  <w:style w:type="paragraph" w:styleId="Footer">
    <w:name w:val="footer"/>
    <w:basedOn w:val="Normal"/>
    <w:link w:val="FooterChar"/>
    <w:uiPriority w:val="99"/>
    <w:rsid w:val="003E627D"/>
    <w:pPr>
      <w:tabs>
        <w:tab w:val="center" w:pos="4513"/>
        <w:tab w:val="right" w:pos="9026"/>
      </w:tabs>
    </w:pPr>
  </w:style>
  <w:style w:type="character" w:customStyle="1" w:styleId="FooterChar">
    <w:name w:val="Footer Char"/>
    <w:basedOn w:val="DefaultParagraphFont"/>
    <w:link w:val="Footer"/>
    <w:uiPriority w:val="99"/>
    <w:locked/>
    <w:rsid w:val="003E627D"/>
    <w:rPr>
      <w:rFonts w:cs="Times New Roman"/>
    </w:rPr>
  </w:style>
  <w:style w:type="character" w:styleId="Emphasis">
    <w:name w:val="Emphasis"/>
    <w:basedOn w:val="DefaultParagraphFont"/>
    <w:uiPriority w:val="99"/>
    <w:qFormat/>
    <w:rsid w:val="003E627D"/>
    <w:rPr>
      <w:rFonts w:ascii="Times New Roman" w:hAnsi="Times New Roman" w:cs="Times New Roman"/>
      <w:caps/>
      <w:color w:val="243F60"/>
      <w:spacing w:val="5"/>
    </w:rPr>
  </w:style>
  <w:style w:type="paragraph" w:styleId="BodyTextIndent2">
    <w:name w:val="Body Text Indent 2"/>
    <w:basedOn w:val="Normal"/>
    <w:link w:val="BodyTextIndent2Char"/>
    <w:uiPriority w:val="99"/>
    <w:semiHidden/>
    <w:rsid w:val="003E627D"/>
    <w:pPr>
      <w:spacing w:after="200" w:line="480" w:lineRule="auto"/>
      <w:ind w:left="283"/>
    </w:pPr>
    <w:rPr>
      <w:rFonts w:ascii="Calibri" w:hAnsi="Calibri"/>
      <w:sz w:val="22"/>
      <w:szCs w:val="22"/>
      <w:lang w:eastAsia="en-US"/>
    </w:rPr>
  </w:style>
  <w:style w:type="character" w:customStyle="1" w:styleId="BodyTextIndent2Char">
    <w:name w:val="Body Text Indent 2 Char"/>
    <w:basedOn w:val="DefaultParagraphFont"/>
    <w:link w:val="BodyTextIndent2"/>
    <w:uiPriority w:val="99"/>
    <w:semiHidden/>
    <w:locked/>
    <w:rsid w:val="003E627D"/>
    <w:rPr>
      <w:rFonts w:ascii="Calibri" w:hAnsi="Calibri" w:cs="Times New Roman"/>
    </w:rPr>
  </w:style>
  <w:style w:type="character" w:customStyle="1" w:styleId="NoSpacingChar">
    <w:name w:val="No Spacing Char"/>
    <w:basedOn w:val="DefaultParagraphFont"/>
    <w:link w:val="NoSpacing"/>
    <w:uiPriority w:val="99"/>
    <w:locked/>
    <w:rsid w:val="003E627D"/>
    <w:rPr>
      <w:rFonts w:ascii="Calibri" w:hAnsi="Calibri" w:cs="Times New Roman"/>
    </w:rPr>
  </w:style>
  <w:style w:type="paragraph" w:styleId="NoSpacing">
    <w:name w:val="No Spacing"/>
    <w:basedOn w:val="Normal"/>
    <w:link w:val="NoSpacingChar"/>
    <w:uiPriority w:val="99"/>
    <w:qFormat/>
    <w:rsid w:val="003E627D"/>
    <w:rPr>
      <w:rFonts w:ascii="Calibri" w:hAnsi="Calibri"/>
      <w:sz w:val="22"/>
      <w:szCs w:val="22"/>
      <w:lang w:eastAsia="en-US"/>
    </w:rPr>
  </w:style>
  <w:style w:type="paragraph" w:styleId="ListParagraph">
    <w:name w:val="List Paragraph"/>
    <w:basedOn w:val="Normal"/>
    <w:uiPriority w:val="34"/>
    <w:qFormat/>
    <w:rsid w:val="003E627D"/>
    <w:pPr>
      <w:spacing w:after="200" w:line="276" w:lineRule="auto"/>
      <w:ind w:left="720"/>
      <w:contextualSpacing/>
    </w:pPr>
    <w:rPr>
      <w:rFonts w:ascii="Calibri" w:hAnsi="Calibri"/>
      <w:sz w:val="22"/>
      <w:szCs w:val="22"/>
    </w:rPr>
  </w:style>
  <w:style w:type="character" w:customStyle="1" w:styleId="Parano1Char">
    <w:name w:val="Parano1 Char"/>
    <w:basedOn w:val="DefaultParagraphFont"/>
    <w:link w:val="Parano1"/>
    <w:uiPriority w:val="99"/>
    <w:locked/>
    <w:rsid w:val="003E627D"/>
    <w:rPr>
      <w:rFonts w:cs="Arial"/>
      <w:sz w:val="18"/>
      <w:szCs w:val="18"/>
      <w:lang w:val="en-GB" w:eastAsia="en-US"/>
    </w:rPr>
  </w:style>
  <w:style w:type="paragraph" w:customStyle="1" w:styleId="Parano1">
    <w:name w:val="Parano1"/>
    <w:basedOn w:val="Normal"/>
    <w:link w:val="Parano1Char"/>
    <w:uiPriority w:val="99"/>
    <w:rsid w:val="003E627D"/>
    <w:pPr>
      <w:numPr>
        <w:numId w:val="2"/>
      </w:numPr>
      <w:spacing w:after="120"/>
      <w:jc w:val="both"/>
    </w:pPr>
    <w:rPr>
      <w:rFonts w:ascii="Calibri" w:hAnsi="Calibri" w:cs="Arial"/>
      <w:sz w:val="18"/>
      <w:szCs w:val="18"/>
      <w:lang w:eastAsia="en-US"/>
    </w:rPr>
  </w:style>
  <w:style w:type="character" w:customStyle="1" w:styleId="Parano2Char">
    <w:name w:val="Parano2 Char"/>
    <w:basedOn w:val="DefaultParagraphFont"/>
    <w:link w:val="Parano2"/>
    <w:uiPriority w:val="99"/>
    <w:locked/>
    <w:rsid w:val="003E627D"/>
    <w:rPr>
      <w:rFonts w:cs="Arial"/>
      <w:sz w:val="18"/>
      <w:szCs w:val="18"/>
      <w:lang w:val="en-GB" w:eastAsia="en-US"/>
    </w:rPr>
  </w:style>
  <w:style w:type="paragraph" w:customStyle="1" w:styleId="Parano2">
    <w:name w:val="Parano2"/>
    <w:basedOn w:val="Normal"/>
    <w:link w:val="Parano2Char"/>
    <w:uiPriority w:val="99"/>
    <w:rsid w:val="003E627D"/>
    <w:pPr>
      <w:numPr>
        <w:ilvl w:val="1"/>
        <w:numId w:val="3"/>
      </w:numPr>
      <w:spacing w:after="120"/>
      <w:jc w:val="both"/>
    </w:pPr>
    <w:rPr>
      <w:rFonts w:ascii="Calibri" w:hAnsi="Calibri" w:cs="Arial"/>
      <w:sz w:val="18"/>
      <w:szCs w:val="18"/>
      <w:lang w:eastAsia="en-US"/>
    </w:rPr>
  </w:style>
  <w:style w:type="paragraph" w:customStyle="1" w:styleId="PQQ">
    <w:name w:val="PQQ"/>
    <w:basedOn w:val="Normal"/>
    <w:uiPriority w:val="99"/>
    <w:rsid w:val="003E627D"/>
    <w:pPr>
      <w:numPr>
        <w:ilvl w:val="1"/>
        <w:numId w:val="4"/>
      </w:numPr>
      <w:spacing w:before="120" w:after="120"/>
    </w:pPr>
    <w:rPr>
      <w:rFonts w:ascii="Verdana" w:hAnsi="Verdana"/>
      <w:sz w:val="22"/>
      <w:szCs w:val="24"/>
    </w:rPr>
  </w:style>
  <w:style w:type="paragraph" w:customStyle="1" w:styleId="PQQ1">
    <w:name w:val="PQQ1"/>
    <w:basedOn w:val="Normal"/>
    <w:next w:val="PQQ"/>
    <w:uiPriority w:val="99"/>
    <w:rsid w:val="003E627D"/>
    <w:pPr>
      <w:numPr>
        <w:numId w:val="4"/>
      </w:numPr>
      <w:spacing w:before="120" w:after="120"/>
    </w:pPr>
    <w:rPr>
      <w:rFonts w:ascii="Verdana" w:hAnsi="Verdana"/>
      <w:sz w:val="22"/>
      <w:szCs w:val="24"/>
    </w:rPr>
  </w:style>
  <w:style w:type="paragraph" w:styleId="BalloonText">
    <w:name w:val="Balloon Text"/>
    <w:basedOn w:val="Normal"/>
    <w:link w:val="BalloonTextChar"/>
    <w:uiPriority w:val="99"/>
    <w:semiHidden/>
    <w:rsid w:val="003E627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627D"/>
    <w:rPr>
      <w:rFonts w:ascii="Tahoma" w:hAnsi="Tahoma" w:cs="Tahoma"/>
      <w:sz w:val="16"/>
      <w:szCs w:val="16"/>
      <w:lang w:eastAsia="en-GB"/>
    </w:rPr>
  </w:style>
  <w:style w:type="character" w:customStyle="1" w:styleId="Heading3Char1">
    <w:name w:val="Heading 3 Char1"/>
    <w:aliases w:val="Tribal heading 3 Char1,H3 Char1,PARA3 Char1,Proposa Char1,Heading 4 Proposal Char1,h3 Char1,Lev 3 Char1,HHHeading Char1,3 Char1,para number Char1,h31 Char1,Titre 3 Char1,sub-sub Char1,Level 3 Char1,Minor1 Char1,1.2.3. Char1,Task Char"/>
    <w:basedOn w:val="DefaultParagraphFont"/>
    <w:link w:val="Heading3"/>
    <w:uiPriority w:val="99"/>
    <w:semiHidden/>
    <w:locked/>
    <w:rsid w:val="003E627D"/>
    <w:rPr>
      <w:rFonts w:ascii="Cambria" w:eastAsia="SimSun" w:hAnsi="Cambria" w:cs="Times New Roman"/>
      <w:b/>
      <w:bCs/>
      <w:color w:val="4F81BD"/>
      <w:sz w:val="20"/>
      <w:szCs w:val="20"/>
      <w:lang w:eastAsia="en-GB"/>
    </w:rPr>
  </w:style>
  <w:style w:type="paragraph" w:styleId="BodyText">
    <w:name w:val="Body Text"/>
    <w:basedOn w:val="Normal"/>
    <w:link w:val="BodyTextChar"/>
    <w:uiPriority w:val="99"/>
    <w:semiHidden/>
    <w:rsid w:val="003E627D"/>
    <w:pPr>
      <w:spacing w:after="120"/>
    </w:pPr>
  </w:style>
  <w:style w:type="character" w:customStyle="1" w:styleId="BodyTextChar">
    <w:name w:val="Body Text Char"/>
    <w:basedOn w:val="DefaultParagraphFont"/>
    <w:link w:val="BodyText"/>
    <w:uiPriority w:val="99"/>
    <w:semiHidden/>
    <w:locked/>
    <w:rsid w:val="003E627D"/>
    <w:rPr>
      <w:rFonts w:ascii="Arial" w:hAnsi="Arial" w:cs="Times New Roman"/>
      <w:sz w:val="20"/>
      <w:szCs w:val="20"/>
      <w:lang w:eastAsia="en-GB"/>
    </w:rPr>
  </w:style>
  <w:style w:type="character" w:customStyle="1" w:styleId="Heading4Char1">
    <w:name w:val="Heading 4 Char1"/>
    <w:aliases w:val="Lev 4 Char1,Propos Char1,H4 Char1,dash Char1,h4 Char1,Map Title Char1,a. Char1,4 Char1,4heading Char1,Heading4 Char1,H4-Heading 4 Char1,l4 Char1,Heading 4 - SBC Char1,SBC Numbered Hdg 4 Char1,Te Char1,h4 sub sub heading Char1,14 Char1"/>
    <w:basedOn w:val="DefaultParagraphFont"/>
    <w:link w:val="Heading4"/>
    <w:uiPriority w:val="99"/>
    <w:semiHidden/>
    <w:locked/>
    <w:rsid w:val="003E627D"/>
    <w:rPr>
      <w:rFonts w:ascii="Arial" w:hAnsi="Arial" w:cs="Times New Roman"/>
      <w:sz w:val="20"/>
      <w:szCs w:val="20"/>
      <w:lang w:eastAsia="en-GB"/>
    </w:rPr>
  </w:style>
  <w:style w:type="character" w:styleId="Hyperlink">
    <w:name w:val="Hyperlink"/>
    <w:basedOn w:val="DefaultParagraphFont"/>
    <w:uiPriority w:val="99"/>
    <w:rsid w:val="003E627D"/>
    <w:rPr>
      <w:rFonts w:ascii="Arial" w:hAnsi="Arial" w:cs="Arial"/>
      <w:color w:val="auto"/>
      <w:sz w:val="20"/>
      <w:u w:val="single"/>
    </w:rPr>
  </w:style>
  <w:style w:type="paragraph" w:styleId="TOC1">
    <w:name w:val="toc 1"/>
    <w:basedOn w:val="Normal"/>
    <w:next w:val="Normal"/>
    <w:autoRedefine/>
    <w:uiPriority w:val="99"/>
    <w:semiHidden/>
    <w:rsid w:val="003E627D"/>
    <w:pPr>
      <w:tabs>
        <w:tab w:val="left" w:pos="720"/>
        <w:tab w:val="right" w:leader="dot" w:pos="8302"/>
      </w:tabs>
      <w:spacing w:before="120"/>
      <w:ind w:left="357" w:hanging="357"/>
    </w:pPr>
  </w:style>
  <w:style w:type="paragraph" w:styleId="TOC2">
    <w:name w:val="toc 2"/>
    <w:basedOn w:val="Normal"/>
    <w:next w:val="Normal"/>
    <w:autoRedefine/>
    <w:uiPriority w:val="99"/>
    <w:semiHidden/>
    <w:rsid w:val="003E627D"/>
    <w:pPr>
      <w:tabs>
        <w:tab w:val="left" w:pos="1260"/>
        <w:tab w:val="right" w:leader="dot" w:pos="8302"/>
      </w:tabs>
      <w:spacing w:before="60" w:after="60"/>
      <w:ind w:left="851" w:hanging="567"/>
    </w:pPr>
    <w:rPr>
      <w:noProof/>
    </w:rPr>
  </w:style>
  <w:style w:type="paragraph" w:styleId="TOC3">
    <w:name w:val="toc 3"/>
    <w:basedOn w:val="Normal"/>
    <w:next w:val="Normal"/>
    <w:autoRedefine/>
    <w:uiPriority w:val="99"/>
    <w:semiHidden/>
    <w:rsid w:val="003E627D"/>
    <w:pPr>
      <w:tabs>
        <w:tab w:val="left" w:pos="720"/>
        <w:tab w:val="right" w:leader="dot" w:pos="8302"/>
      </w:tabs>
      <w:spacing w:line="268" w:lineRule="auto"/>
    </w:pPr>
    <w:rPr>
      <w:rFonts w:cs="Arial"/>
      <w:noProof/>
      <w:szCs w:val="24"/>
    </w:rPr>
  </w:style>
  <w:style w:type="paragraph" w:styleId="ListBullet">
    <w:name w:val="List Bullet"/>
    <w:aliases w:val="List Bullet 1,Bullet 1"/>
    <w:basedOn w:val="Normal"/>
    <w:uiPriority w:val="99"/>
    <w:semiHidden/>
    <w:rsid w:val="003E627D"/>
    <w:pPr>
      <w:numPr>
        <w:numId w:val="5"/>
      </w:numPr>
      <w:spacing w:before="120" w:after="120"/>
    </w:pPr>
  </w:style>
  <w:style w:type="paragraph" w:styleId="ListNumber">
    <w:name w:val="List Number"/>
    <w:basedOn w:val="Normal"/>
    <w:uiPriority w:val="99"/>
    <w:semiHidden/>
    <w:rsid w:val="003E627D"/>
    <w:pPr>
      <w:numPr>
        <w:numId w:val="1"/>
      </w:numPr>
      <w:tabs>
        <w:tab w:val="clear" w:pos="643"/>
      </w:tabs>
      <w:ind w:left="360"/>
      <w:jc w:val="both"/>
    </w:pPr>
  </w:style>
  <w:style w:type="paragraph" w:styleId="ListNumber2">
    <w:name w:val="List Number 2"/>
    <w:basedOn w:val="Normal"/>
    <w:uiPriority w:val="99"/>
    <w:semiHidden/>
    <w:rsid w:val="003E627D"/>
    <w:pPr>
      <w:tabs>
        <w:tab w:val="num" w:pos="643"/>
      </w:tabs>
      <w:spacing w:before="120" w:after="120"/>
      <w:ind w:left="643" w:hanging="360"/>
      <w:contextualSpacing/>
    </w:pPr>
  </w:style>
  <w:style w:type="paragraph" w:styleId="BlockText">
    <w:name w:val="Block Text"/>
    <w:basedOn w:val="Normal"/>
    <w:uiPriority w:val="99"/>
    <w:semiHidden/>
    <w:rsid w:val="003E627D"/>
    <w:pPr>
      <w:spacing w:after="120" w:line="240" w:lineRule="atLeast"/>
      <w:ind w:left="1440" w:right="1440"/>
    </w:pPr>
    <w:rPr>
      <w:szCs w:val="24"/>
      <w:lang w:eastAsia="en-US"/>
    </w:rPr>
  </w:style>
  <w:style w:type="paragraph" w:customStyle="1" w:styleId="ReportTitle">
    <w:name w:val="Report Title"/>
    <w:uiPriority w:val="99"/>
    <w:rsid w:val="003E627D"/>
    <w:pPr>
      <w:spacing w:before="120" w:after="120" w:line="264" w:lineRule="auto"/>
    </w:pPr>
    <w:rPr>
      <w:b/>
      <w:noProof/>
      <w:color w:val="000000"/>
      <w:sz w:val="36"/>
      <w:szCs w:val="20"/>
      <w:lang w:val="en-GB" w:eastAsia="en-GB"/>
    </w:rPr>
  </w:style>
  <w:style w:type="paragraph" w:customStyle="1" w:styleId="Figure">
    <w:name w:val="Figure"/>
    <w:basedOn w:val="Caption"/>
    <w:uiPriority w:val="99"/>
    <w:rsid w:val="003E627D"/>
    <w:pPr>
      <w:keepNext/>
      <w:spacing w:before="60" w:after="60"/>
    </w:pPr>
    <w:rPr>
      <w:bCs w:val="0"/>
      <w:i/>
      <w:color w:val="005A9E"/>
      <w:szCs w:val="20"/>
    </w:rPr>
  </w:style>
  <w:style w:type="paragraph" w:customStyle="1" w:styleId="TableText">
    <w:name w:val="Table Text"/>
    <w:basedOn w:val="Normal"/>
    <w:link w:val="TableTextChar1"/>
    <w:rsid w:val="003E627D"/>
    <w:pPr>
      <w:spacing w:before="60" w:after="60"/>
    </w:pPr>
    <w:rPr>
      <w:sz w:val="18"/>
    </w:rPr>
  </w:style>
  <w:style w:type="paragraph" w:customStyle="1" w:styleId="Tabletextbold">
    <w:name w:val="Table text bold"/>
    <w:basedOn w:val="TableText"/>
    <w:rsid w:val="003E627D"/>
    <w:rPr>
      <w:b/>
    </w:rPr>
  </w:style>
  <w:style w:type="paragraph" w:customStyle="1" w:styleId="Tablerowheading">
    <w:name w:val="Table row heading"/>
    <w:basedOn w:val="TableText"/>
    <w:rsid w:val="003E627D"/>
    <w:rPr>
      <w:b/>
      <w:color w:val="FFFFFF"/>
    </w:rPr>
  </w:style>
  <w:style w:type="paragraph" w:customStyle="1" w:styleId="Tablerowheadingblue">
    <w:name w:val="Table row heading blue"/>
    <w:basedOn w:val="Tablerowheading"/>
    <w:uiPriority w:val="99"/>
    <w:rsid w:val="003E627D"/>
    <w:rPr>
      <w:color w:val="005A9E"/>
    </w:rPr>
  </w:style>
  <w:style w:type="paragraph" w:customStyle="1" w:styleId="Tablerowheadingcentered">
    <w:name w:val="Table row heading centered"/>
    <w:basedOn w:val="Tablerowheading"/>
    <w:uiPriority w:val="99"/>
    <w:rsid w:val="003E627D"/>
    <w:pPr>
      <w:jc w:val="center"/>
    </w:pPr>
  </w:style>
  <w:style w:type="character" w:styleId="FootnoteReference">
    <w:name w:val="footnote reference"/>
    <w:basedOn w:val="DefaultParagraphFont"/>
    <w:uiPriority w:val="99"/>
    <w:rsid w:val="003E627D"/>
    <w:rPr>
      <w:rFonts w:cs="Times New Roman"/>
      <w:vertAlign w:val="superscript"/>
    </w:rPr>
  </w:style>
  <w:style w:type="character" w:customStyle="1" w:styleId="TabletextboldChar">
    <w:name w:val="Table text bold Char"/>
    <w:basedOn w:val="DefaultParagraphFont"/>
    <w:rsid w:val="003E627D"/>
    <w:rPr>
      <w:rFonts w:ascii="Arial" w:hAnsi="Arial" w:cs="Arial"/>
      <w:b/>
      <w:sz w:val="18"/>
      <w:lang w:val="en-GB" w:eastAsia="en-GB" w:bidi="ar-SA"/>
    </w:rPr>
  </w:style>
  <w:style w:type="paragraph" w:styleId="Caption">
    <w:name w:val="caption"/>
    <w:basedOn w:val="Normal"/>
    <w:next w:val="Normal"/>
    <w:uiPriority w:val="99"/>
    <w:qFormat/>
    <w:rsid w:val="003E627D"/>
    <w:pPr>
      <w:spacing w:after="200"/>
    </w:pPr>
    <w:rPr>
      <w:b/>
      <w:bCs/>
      <w:color w:val="4F81BD"/>
      <w:sz w:val="18"/>
      <w:szCs w:val="18"/>
    </w:rPr>
  </w:style>
  <w:style w:type="character" w:customStyle="1" w:styleId="TableTextChar1">
    <w:name w:val="Table Text Char1"/>
    <w:basedOn w:val="DefaultParagraphFont"/>
    <w:link w:val="TableText"/>
    <w:locked/>
    <w:rsid w:val="00CE13DC"/>
    <w:rPr>
      <w:rFonts w:ascii="Arial" w:hAnsi="Arial" w:cs="Times New Roman"/>
      <w:sz w:val="20"/>
      <w:szCs w:val="20"/>
      <w:lang w:eastAsia="en-GB"/>
    </w:rPr>
  </w:style>
  <w:style w:type="character" w:styleId="CommentReference">
    <w:name w:val="annotation reference"/>
    <w:basedOn w:val="DefaultParagraphFont"/>
    <w:rsid w:val="008B5F6B"/>
    <w:rPr>
      <w:rFonts w:cs="Times New Roman"/>
      <w:sz w:val="16"/>
      <w:szCs w:val="16"/>
    </w:rPr>
  </w:style>
  <w:style w:type="paragraph" w:styleId="CommentText">
    <w:name w:val="annotation text"/>
    <w:basedOn w:val="Normal"/>
    <w:link w:val="CommentTextChar"/>
    <w:rsid w:val="008B5F6B"/>
  </w:style>
  <w:style w:type="character" w:customStyle="1" w:styleId="CommentTextChar">
    <w:name w:val="Comment Text Char"/>
    <w:basedOn w:val="DefaultParagraphFont"/>
    <w:link w:val="CommentText"/>
    <w:locked/>
    <w:rsid w:val="008B5F6B"/>
    <w:rPr>
      <w:rFonts w:ascii="Arial" w:hAnsi="Arial" w:cs="Times New Roman"/>
      <w:sz w:val="20"/>
      <w:szCs w:val="20"/>
      <w:lang w:eastAsia="en-GB"/>
    </w:rPr>
  </w:style>
  <w:style w:type="paragraph" w:styleId="CommentSubject">
    <w:name w:val="annotation subject"/>
    <w:basedOn w:val="CommentText"/>
    <w:next w:val="CommentText"/>
    <w:link w:val="CommentSubjectChar"/>
    <w:uiPriority w:val="99"/>
    <w:semiHidden/>
    <w:rsid w:val="008B5F6B"/>
    <w:rPr>
      <w:b/>
      <w:bCs/>
    </w:rPr>
  </w:style>
  <w:style w:type="character" w:customStyle="1" w:styleId="CommentSubjectChar">
    <w:name w:val="Comment Subject Char"/>
    <w:basedOn w:val="CommentTextChar"/>
    <w:link w:val="CommentSubject"/>
    <w:uiPriority w:val="99"/>
    <w:semiHidden/>
    <w:locked/>
    <w:rsid w:val="008B5F6B"/>
    <w:rPr>
      <w:rFonts w:ascii="Arial" w:hAnsi="Arial" w:cs="Times New Roman"/>
      <w:b/>
      <w:bCs/>
      <w:sz w:val="20"/>
      <w:szCs w:val="20"/>
      <w:lang w:eastAsia="en-GB"/>
    </w:rPr>
  </w:style>
  <w:style w:type="paragraph" w:styleId="Revision">
    <w:name w:val="Revision"/>
    <w:hidden/>
    <w:uiPriority w:val="99"/>
    <w:semiHidden/>
    <w:rsid w:val="000B5AEA"/>
    <w:rPr>
      <w:rFonts w:ascii="Arial" w:hAnsi="Arial"/>
      <w:sz w:val="20"/>
      <w:szCs w:val="20"/>
      <w:lang w:val="en-GB" w:eastAsia="en-GB"/>
    </w:rPr>
  </w:style>
  <w:style w:type="character" w:styleId="FollowedHyperlink">
    <w:name w:val="FollowedHyperlink"/>
    <w:basedOn w:val="DefaultParagraphFont"/>
    <w:uiPriority w:val="99"/>
    <w:semiHidden/>
    <w:rsid w:val="00552909"/>
    <w:rPr>
      <w:rFonts w:cs="Times New Roman"/>
      <w:color w:val="800080"/>
      <w:u w:val="single"/>
    </w:rPr>
  </w:style>
  <w:style w:type="character" w:customStyle="1" w:styleId="street-address">
    <w:name w:val="street-address"/>
    <w:basedOn w:val="DefaultParagraphFont"/>
    <w:rsid w:val="00FF3CC8"/>
  </w:style>
  <w:style w:type="character" w:customStyle="1" w:styleId="postal-code">
    <w:name w:val="postal-code"/>
    <w:basedOn w:val="DefaultParagraphFont"/>
    <w:rsid w:val="00FF3CC8"/>
  </w:style>
  <w:style w:type="character" w:styleId="Strong">
    <w:name w:val="Strong"/>
    <w:basedOn w:val="DefaultParagraphFont"/>
    <w:qFormat/>
    <w:rsid w:val="00781F85"/>
    <w:rPr>
      <w:b/>
      <w:bCs/>
    </w:rPr>
  </w:style>
  <w:style w:type="paragraph" w:customStyle="1" w:styleId="Default">
    <w:name w:val="Default"/>
    <w:rsid w:val="0014529C"/>
    <w:pPr>
      <w:autoSpaceDE w:val="0"/>
      <w:autoSpaceDN w:val="0"/>
      <w:adjustRightInd w:val="0"/>
    </w:pPr>
    <w:rPr>
      <w:rFonts w:ascii="Arial" w:hAnsi="Arial" w:cs="Arial"/>
      <w:color w:val="000000"/>
      <w:sz w:val="24"/>
      <w:szCs w:val="24"/>
      <w:lang w:val="en-GB"/>
    </w:rPr>
  </w:style>
  <w:style w:type="table" w:styleId="TableGrid">
    <w:name w:val="Table Grid"/>
    <w:basedOn w:val="TableNormal"/>
    <w:rsid w:val="00A74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45688"/>
    <w:rPr>
      <w:color w:val="605E5C"/>
      <w:shd w:val="clear" w:color="auto" w:fill="E1DFDD"/>
    </w:rPr>
  </w:style>
  <w:style w:type="paragraph" w:customStyle="1" w:styleId="Normal1">
    <w:name w:val="Normal1"/>
    <w:rsid w:val="00E1561C"/>
    <w:rPr>
      <w:rFonts w:ascii="Times New Roman" w:eastAsia="Times New Roman" w:hAnsi="Times New Roman"/>
      <w:color w:val="000000"/>
      <w:sz w:val="24"/>
      <w:szCs w:val="24"/>
      <w:lang w:val="en-GB" w:eastAsia="en-US"/>
    </w:rPr>
  </w:style>
  <w:style w:type="character" w:customStyle="1" w:styleId="normaltextrun">
    <w:name w:val="normaltextrun"/>
    <w:basedOn w:val="DefaultParagraphFont"/>
    <w:rsid w:val="00780A63"/>
  </w:style>
  <w:style w:type="character" w:customStyle="1" w:styleId="eop">
    <w:name w:val="eop"/>
    <w:basedOn w:val="DefaultParagraphFont"/>
    <w:rsid w:val="00780A63"/>
  </w:style>
  <w:style w:type="paragraph" w:customStyle="1" w:styleId="paragraph">
    <w:name w:val="paragraph"/>
    <w:basedOn w:val="Normal"/>
    <w:rsid w:val="00746175"/>
    <w:pPr>
      <w:spacing w:before="100" w:beforeAutospacing="1" w:after="100" w:afterAutospacing="1"/>
    </w:pPr>
    <w:rPr>
      <w:rFonts w:ascii="Times New Roman" w:eastAsia="Times New Roman" w:hAnsi="Times New Roman"/>
      <w:sz w:val="24"/>
      <w:szCs w:val="24"/>
    </w:rPr>
  </w:style>
  <w:style w:type="character" w:customStyle="1" w:styleId="Mention1">
    <w:name w:val="Mention1"/>
    <w:basedOn w:val="DefaultParagraphFont"/>
    <w:uiPriority w:val="99"/>
    <w:unhideWhenUsed/>
    <w:rsid w:val="00563B82"/>
    <w:rPr>
      <w:color w:val="2B579A"/>
      <w:shd w:val="clear" w:color="auto" w:fill="E6E6E6"/>
    </w:rPr>
  </w:style>
  <w:style w:type="table" w:styleId="ListTable3">
    <w:name w:val="List Table 3"/>
    <w:basedOn w:val="TableNormal"/>
    <w:uiPriority w:val="48"/>
    <w:rsid w:val="005911FC"/>
    <w:rPr>
      <w:rFonts w:ascii="Times New Roman" w:eastAsia="Times New Roman" w:hAnsi="Times New Roman"/>
      <w:sz w:val="20"/>
      <w:szCs w:val="20"/>
      <w:lang w:val="en-GB" w:eastAsia="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63360">
      <w:bodyDiv w:val="1"/>
      <w:marLeft w:val="0"/>
      <w:marRight w:val="0"/>
      <w:marTop w:val="0"/>
      <w:marBottom w:val="0"/>
      <w:divBdr>
        <w:top w:val="none" w:sz="0" w:space="0" w:color="auto"/>
        <w:left w:val="none" w:sz="0" w:space="0" w:color="auto"/>
        <w:bottom w:val="none" w:sz="0" w:space="0" w:color="auto"/>
        <w:right w:val="none" w:sz="0" w:space="0" w:color="auto"/>
      </w:divBdr>
      <w:divsChild>
        <w:div w:id="2072732836">
          <w:marLeft w:val="0"/>
          <w:marRight w:val="0"/>
          <w:marTop w:val="0"/>
          <w:marBottom w:val="0"/>
          <w:divBdr>
            <w:top w:val="none" w:sz="0" w:space="0" w:color="auto"/>
            <w:left w:val="none" w:sz="0" w:space="0" w:color="auto"/>
            <w:bottom w:val="none" w:sz="0" w:space="0" w:color="auto"/>
            <w:right w:val="none" w:sz="0" w:space="0" w:color="auto"/>
          </w:divBdr>
        </w:div>
        <w:div w:id="203257838">
          <w:marLeft w:val="0"/>
          <w:marRight w:val="0"/>
          <w:marTop w:val="0"/>
          <w:marBottom w:val="0"/>
          <w:divBdr>
            <w:top w:val="none" w:sz="0" w:space="0" w:color="auto"/>
            <w:left w:val="none" w:sz="0" w:space="0" w:color="auto"/>
            <w:bottom w:val="none" w:sz="0" w:space="0" w:color="auto"/>
            <w:right w:val="none" w:sz="0" w:space="0" w:color="auto"/>
          </w:divBdr>
        </w:div>
      </w:divsChild>
    </w:div>
    <w:div w:id="88240202">
      <w:bodyDiv w:val="1"/>
      <w:marLeft w:val="0"/>
      <w:marRight w:val="0"/>
      <w:marTop w:val="0"/>
      <w:marBottom w:val="0"/>
      <w:divBdr>
        <w:top w:val="none" w:sz="0" w:space="0" w:color="auto"/>
        <w:left w:val="none" w:sz="0" w:space="0" w:color="auto"/>
        <w:bottom w:val="none" w:sz="0" w:space="0" w:color="auto"/>
        <w:right w:val="none" w:sz="0" w:space="0" w:color="auto"/>
      </w:divBdr>
      <w:divsChild>
        <w:div w:id="1552301778">
          <w:marLeft w:val="0"/>
          <w:marRight w:val="0"/>
          <w:marTop w:val="0"/>
          <w:marBottom w:val="0"/>
          <w:divBdr>
            <w:top w:val="none" w:sz="0" w:space="0" w:color="auto"/>
            <w:left w:val="none" w:sz="0" w:space="0" w:color="auto"/>
            <w:bottom w:val="none" w:sz="0" w:space="0" w:color="auto"/>
            <w:right w:val="none" w:sz="0" w:space="0" w:color="auto"/>
          </w:divBdr>
        </w:div>
        <w:div w:id="306714634">
          <w:marLeft w:val="0"/>
          <w:marRight w:val="0"/>
          <w:marTop w:val="0"/>
          <w:marBottom w:val="0"/>
          <w:divBdr>
            <w:top w:val="none" w:sz="0" w:space="0" w:color="auto"/>
            <w:left w:val="none" w:sz="0" w:space="0" w:color="auto"/>
            <w:bottom w:val="none" w:sz="0" w:space="0" w:color="auto"/>
            <w:right w:val="none" w:sz="0" w:space="0" w:color="auto"/>
          </w:divBdr>
        </w:div>
        <w:div w:id="944926355">
          <w:marLeft w:val="0"/>
          <w:marRight w:val="0"/>
          <w:marTop w:val="0"/>
          <w:marBottom w:val="0"/>
          <w:divBdr>
            <w:top w:val="none" w:sz="0" w:space="0" w:color="auto"/>
            <w:left w:val="none" w:sz="0" w:space="0" w:color="auto"/>
            <w:bottom w:val="none" w:sz="0" w:space="0" w:color="auto"/>
            <w:right w:val="none" w:sz="0" w:space="0" w:color="auto"/>
          </w:divBdr>
        </w:div>
        <w:div w:id="509876513">
          <w:marLeft w:val="0"/>
          <w:marRight w:val="0"/>
          <w:marTop w:val="0"/>
          <w:marBottom w:val="0"/>
          <w:divBdr>
            <w:top w:val="none" w:sz="0" w:space="0" w:color="auto"/>
            <w:left w:val="none" w:sz="0" w:space="0" w:color="auto"/>
            <w:bottom w:val="none" w:sz="0" w:space="0" w:color="auto"/>
            <w:right w:val="none" w:sz="0" w:space="0" w:color="auto"/>
          </w:divBdr>
        </w:div>
        <w:div w:id="1837063548">
          <w:marLeft w:val="0"/>
          <w:marRight w:val="0"/>
          <w:marTop w:val="0"/>
          <w:marBottom w:val="0"/>
          <w:divBdr>
            <w:top w:val="none" w:sz="0" w:space="0" w:color="auto"/>
            <w:left w:val="none" w:sz="0" w:space="0" w:color="auto"/>
            <w:bottom w:val="none" w:sz="0" w:space="0" w:color="auto"/>
            <w:right w:val="none" w:sz="0" w:space="0" w:color="auto"/>
          </w:divBdr>
        </w:div>
        <w:div w:id="1957635532">
          <w:marLeft w:val="0"/>
          <w:marRight w:val="0"/>
          <w:marTop w:val="0"/>
          <w:marBottom w:val="0"/>
          <w:divBdr>
            <w:top w:val="none" w:sz="0" w:space="0" w:color="auto"/>
            <w:left w:val="none" w:sz="0" w:space="0" w:color="auto"/>
            <w:bottom w:val="none" w:sz="0" w:space="0" w:color="auto"/>
            <w:right w:val="none" w:sz="0" w:space="0" w:color="auto"/>
          </w:divBdr>
        </w:div>
        <w:div w:id="480852719">
          <w:marLeft w:val="0"/>
          <w:marRight w:val="0"/>
          <w:marTop w:val="0"/>
          <w:marBottom w:val="0"/>
          <w:divBdr>
            <w:top w:val="none" w:sz="0" w:space="0" w:color="auto"/>
            <w:left w:val="none" w:sz="0" w:space="0" w:color="auto"/>
            <w:bottom w:val="none" w:sz="0" w:space="0" w:color="auto"/>
            <w:right w:val="none" w:sz="0" w:space="0" w:color="auto"/>
          </w:divBdr>
        </w:div>
        <w:div w:id="1784809124">
          <w:marLeft w:val="0"/>
          <w:marRight w:val="0"/>
          <w:marTop w:val="0"/>
          <w:marBottom w:val="0"/>
          <w:divBdr>
            <w:top w:val="none" w:sz="0" w:space="0" w:color="auto"/>
            <w:left w:val="none" w:sz="0" w:space="0" w:color="auto"/>
            <w:bottom w:val="none" w:sz="0" w:space="0" w:color="auto"/>
            <w:right w:val="none" w:sz="0" w:space="0" w:color="auto"/>
          </w:divBdr>
        </w:div>
        <w:div w:id="1040856375">
          <w:marLeft w:val="0"/>
          <w:marRight w:val="0"/>
          <w:marTop w:val="0"/>
          <w:marBottom w:val="0"/>
          <w:divBdr>
            <w:top w:val="none" w:sz="0" w:space="0" w:color="auto"/>
            <w:left w:val="none" w:sz="0" w:space="0" w:color="auto"/>
            <w:bottom w:val="none" w:sz="0" w:space="0" w:color="auto"/>
            <w:right w:val="none" w:sz="0" w:space="0" w:color="auto"/>
          </w:divBdr>
        </w:div>
      </w:divsChild>
    </w:div>
    <w:div w:id="261451726">
      <w:bodyDiv w:val="1"/>
      <w:marLeft w:val="0"/>
      <w:marRight w:val="0"/>
      <w:marTop w:val="0"/>
      <w:marBottom w:val="0"/>
      <w:divBdr>
        <w:top w:val="none" w:sz="0" w:space="0" w:color="auto"/>
        <w:left w:val="none" w:sz="0" w:space="0" w:color="auto"/>
        <w:bottom w:val="none" w:sz="0" w:space="0" w:color="auto"/>
        <w:right w:val="none" w:sz="0" w:space="0" w:color="auto"/>
      </w:divBdr>
    </w:div>
    <w:div w:id="290749367">
      <w:bodyDiv w:val="1"/>
      <w:marLeft w:val="0"/>
      <w:marRight w:val="0"/>
      <w:marTop w:val="0"/>
      <w:marBottom w:val="0"/>
      <w:divBdr>
        <w:top w:val="none" w:sz="0" w:space="0" w:color="auto"/>
        <w:left w:val="none" w:sz="0" w:space="0" w:color="auto"/>
        <w:bottom w:val="none" w:sz="0" w:space="0" w:color="auto"/>
        <w:right w:val="none" w:sz="0" w:space="0" w:color="auto"/>
      </w:divBdr>
    </w:div>
    <w:div w:id="384572493">
      <w:bodyDiv w:val="1"/>
      <w:marLeft w:val="0"/>
      <w:marRight w:val="0"/>
      <w:marTop w:val="0"/>
      <w:marBottom w:val="0"/>
      <w:divBdr>
        <w:top w:val="none" w:sz="0" w:space="0" w:color="auto"/>
        <w:left w:val="none" w:sz="0" w:space="0" w:color="auto"/>
        <w:bottom w:val="none" w:sz="0" w:space="0" w:color="auto"/>
        <w:right w:val="none" w:sz="0" w:space="0" w:color="auto"/>
      </w:divBdr>
    </w:div>
    <w:div w:id="542982626">
      <w:bodyDiv w:val="1"/>
      <w:marLeft w:val="0"/>
      <w:marRight w:val="0"/>
      <w:marTop w:val="0"/>
      <w:marBottom w:val="0"/>
      <w:divBdr>
        <w:top w:val="none" w:sz="0" w:space="0" w:color="auto"/>
        <w:left w:val="none" w:sz="0" w:space="0" w:color="auto"/>
        <w:bottom w:val="none" w:sz="0" w:space="0" w:color="auto"/>
        <w:right w:val="none" w:sz="0" w:space="0" w:color="auto"/>
      </w:divBdr>
      <w:divsChild>
        <w:div w:id="1160736312">
          <w:marLeft w:val="0"/>
          <w:marRight w:val="0"/>
          <w:marTop w:val="0"/>
          <w:marBottom w:val="0"/>
          <w:divBdr>
            <w:top w:val="none" w:sz="0" w:space="0" w:color="auto"/>
            <w:left w:val="none" w:sz="0" w:space="0" w:color="auto"/>
            <w:bottom w:val="none" w:sz="0" w:space="0" w:color="auto"/>
            <w:right w:val="none" w:sz="0" w:space="0" w:color="auto"/>
          </w:divBdr>
        </w:div>
        <w:div w:id="1991977407">
          <w:marLeft w:val="0"/>
          <w:marRight w:val="0"/>
          <w:marTop w:val="0"/>
          <w:marBottom w:val="0"/>
          <w:divBdr>
            <w:top w:val="none" w:sz="0" w:space="0" w:color="auto"/>
            <w:left w:val="none" w:sz="0" w:space="0" w:color="auto"/>
            <w:bottom w:val="none" w:sz="0" w:space="0" w:color="auto"/>
            <w:right w:val="none" w:sz="0" w:space="0" w:color="auto"/>
          </w:divBdr>
        </w:div>
      </w:divsChild>
    </w:div>
    <w:div w:id="874656775">
      <w:bodyDiv w:val="1"/>
      <w:marLeft w:val="0"/>
      <w:marRight w:val="0"/>
      <w:marTop w:val="0"/>
      <w:marBottom w:val="0"/>
      <w:divBdr>
        <w:top w:val="none" w:sz="0" w:space="0" w:color="auto"/>
        <w:left w:val="none" w:sz="0" w:space="0" w:color="auto"/>
        <w:bottom w:val="none" w:sz="0" w:space="0" w:color="auto"/>
        <w:right w:val="none" w:sz="0" w:space="0" w:color="auto"/>
      </w:divBdr>
      <w:divsChild>
        <w:div w:id="150562839">
          <w:marLeft w:val="0"/>
          <w:marRight w:val="0"/>
          <w:marTop w:val="0"/>
          <w:marBottom w:val="0"/>
          <w:divBdr>
            <w:top w:val="none" w:sz="0" w:space="0" w:color="auto"/>
            <w:left w:val="none" w:sz="0" w:space="0" w:color="auto"/>
            <w:bottom w:val="none" w:sz="0" w:space="0" w:color="auto"/>
            <w:right w:val="none" w:sz="0" w:space="0" w:color="auto"/>
          </w:divBdr>
        </w:div>
        <w:div w:id="1366054126">
          <w:marLeft w:val="0"/>
          <w:marRight w:val="0"/>
          <w:marTop w:val="0"/>
          <w:marBottom w:val="0"/>
          <w:divBdr>
            <w:top w:val="none" w:sz="0" w:space="0" w:color="auto"/>
            <w:left w:val="none" w:sz="0" w:space="0" w:color="auto"/>
            <w:bottom w:val="none" w:sz="0" w:space="0" w:color="auto"/>
            <w:right w:val="none" w:sz="0" w:space="0" w:color="auto"/>
          </w:divBdr>
        </w:div>
        <w:div w:id="144594799">
          <w:marLeft w:val="0"/>
          <w:marRight w:val="0"/>
          <w:marTop w:val="0"/>
          <w:marBottom w:val="0"/>
          <w:divBdr>
            <w:top w:val="none" w:sz="0" w:space="0" w:color="auto"/>
            <w:left w:val="none" w:sz="0" w:space="0" w:color="auto"/>
            <w:bottom w:val="none" w:sz="0" w:space="0" w:color="auto"/>
            <w:right w:val="none" w:sz="0" w:space="0" w:color="auto"/>
          </w:divBdr>
        </w:div>
        <w:div w:id="1911579519">
          <w:marLeft w:val="0"/>
          <w:marRight w:val="0"/>
          <w:marTop w:val="0"/>
          <w:marBottom w:val="0"/>
          <w:divBdr>
            <w:top w:val="none" w:sz="0" w:space="0" w:color="auto"/>
            <w:left w:val="none" w:sz="0" w:space="0" w:color="auto"/>
            <w:bottom w:val="none" w:sz="0" w:space="0" w:color="auto"/>
            <w:right w:val="none" w:sz="0" w:space="0" w:color="auto"/>
          </w:divBdr>
        </w:div>
        <w:div w:id="650989743">
          <w:marLeft w:val="0"/>
          <w:marRight w:val="0"/>
          <w:marTop w:val="0"/>
          <w:marBottom w:val="0"/>
          <w:divBdr>
            <w:top w:val="none" w:sz="0" w:space="0" w:color="auto"/>
            <w:left w:val="none" w:sz="0" w:space="0" w:color="auto"/>
            <w:bottom w:val="none" w:sz="0" w:space="0" w:color="auto"/>
            <w:right w:val="none" w:sz="0" w:space="0" w:color="auto"/>
          </w:divBdr>
        </w:div>
        <w:div w:id="1703900076">
          <w:marLeft w:val="0"/>
          <w:marRight w:val="0"/>
          <w:marTop w:val="0"/>
          <w:marBottom w:val="0"/>
          <w:divBdr>
            <w:top w:val="none" w:sz="0" w:space="0" w:color="auto"/>
            <w:left w:val="none" w:sz="0" w:space="0" w:color="auto"/>
            <w:bottom w:val="none" w:sz="0" w:space="0" w:color="auto"/>
            <w:right w:val="none" w:sz="0" w:space="0" w:color="auto"/>
          </w:divBdr>
        </w:div>
      </w:divsChild>
    </w:div>
    <w:div w:id="880871806">
      <w:bodyDiv w:val="1"/>
      <w:marLeft w:val="0"/>
      <w:marRight w:val="0"/>
      <w:marTop w:val="0"/>
      <w:marBottom w:val="0"/>
      <w:divBdr>
        <w:top w:val="none" w:sz="0" w:space="0" w:color="auto"/>
        <w:left w:val="none" w:sz="0" w:space="0" w:color="auto"/>
        <w:bottom w:val="none" w:sz="0" w:space="0" w:color="auto"/>
        <w:right w:val="none" w:sz="0" w:space="0" w:color="auto"/>
      </w:divBdr>
    </w:div>
    <w:div w:id="985933202">
      <w:bodyDiv w:val="1"/>
      <w:marLeft w:val="0"/>
      <w:marRight w:val="0"/>
      <w:marTop w:val="0"/>
      <w:marBottom w:val="0"/>
      <w:divBdr>
        <w:top w:val="none" w:sz="0" w:space="0" w:color="auto"/>
        <w:left w:val="none" w:sz="0" w:space="0" w:color="auto"/>
        <w:bottom w:val="none" w:sz="0" w:space="0" w:color="auto"/>
        <w:right w:val="none" w:sz="0" w:space="0" w:color="auto"/>
      </w:divBdr>
    </w:div>
    <w:div w:id="994381846">
      <w:bodyDiv w:val="1"/>
      <w:marLeft w:val="0"/>
      <w:marRight w:val="0"/>
      <w:marTop w:val="0"/>
      <w:marBottom w:val="0"/>
      <w:divBdr>
        <w:top w:val="none" w:sz="0" w:space="0" w:color="auto"/>
        <w:left w:val="none" w:sz="0" w:space="0" w:color="auto"/>
        <w:bottom w:val="none" w:sz="0" w:space="0" w:color="auto"/>
        <w:right w:val="none" w:sz="0" w:space="0" w:color="auto"/>
      </w:divBdr>
      <w:divsChild>
        <w:div w:id="571813404">
          <w:marLeft w:val="0"/>
          <w:marRight w:val="0"/>
          <w:marTop w:val="0"/>
          <w:marBottom w:val="0"/>
          <w:divBdr>
            <w:top w:val="none" w:sz="0" w:space="0" w:color="auto"/>
            <w:left w:val="none" w:sz="0" w:space="0" w:color="auto"/>
            <w:bottom w:val="none" w:sz="0" w:space="0" w:color="auto"/>
            <w:right w:val="none" w:sz="0" w:space="0" w:color="auto"/>
          </w:divBdr>
        </w:div>
        <w:div w:id="1939747952">
          <w:marLeft w:val="0"/>
          <w:marRight w:val="0"/>
          <w:marTop w:val="0"/>
          <w:marBottom w:val="0"/>
          <w:divBdr>
            <w:top w:val="none" w:sz="0" w:space="0" w:color="auto"/>
            <w:left w:val="none" w:sz="0" w:space="0" w:color="auto"/>
            <w:bottom w:val="none" w:sz="0" w:space="0" w:color="auto"/>
            <w:right w:val="none" w:sz="0" w:space="0" w:color="auto"/>
          </w:divBdr>
        </w:div>
      </w:divsChild>
    </w:div>
    <w:div w:id="1042242385">
      <w:marLeft w:val="0"/>
      <w:marRight w:val="0"/>
      <w:marTop w:val="0"/>
      <w:marBottom w:val="0"/>
      <w:divBdr>
        <w:top w:val="none" w:sz="0" w:space="0" w:color="auto"/>
        <w:left w:val="none" w:sz="0" w:space="0" w:color="auto"/>
        <w:bottom w:val="none" w:sz="0" w:space="0" w:color="auto"/>
        <w:right w:val="none" w:sz="0" w:space="0" w:color="auto"/>
      </w:divBdr>
    </w:div>
    <w:div w:id="1042242386">
      <w:marLeft w:val="0"/>
      <w:marRight w:val="0"/>
      <w:marTop w:val="0"/>
      <w:marBottom w:val="0"/>
      <w:divBdr>
        <w:top w:val="none" w:sz="0" w:space="0" w:color="auto"/>
        <w:left w:val="none" w:sz="0" w:space="0" w:color="auto"/>
        <w:bottom w:val="none" w:sz="0" w:space="0" w:color="auto"/>
        <w:right w:val="none" w:sz="0" w:space="0" w:color="auto"/>
      </w:divBdr>
    </w:div>
    <w:div w:id="1042242387">
      <w:marLeft w:val="0"/>
      <w:marRight w:val="0"/>
      <w:marTop w:val="0"/>
      <w:marBottom w:val="0"/>
      <w:divBdr>
        <w:top w:val="none" w:sz="0" w:space="0" w:color="auto"/>
        <w:left w:val="none" w:sz="0" w:space="0" w:color="auto"/>
        <w:bottom w:val="none" w:sz="0" w:space="0" w:color="auto"/>
        <w:right w:val="none" w:sz="0" w:space="0" w:color="auto"/>
      </w:divBdr>
    </w:div>
    <w:div w:id="1042242388">
      <w:marLeft w:val="0"/>
      <w:marRight w:val="0"/>
      <w:marTop w:val="0"/>
      <w:marBottom w:val="0"/>
      <w:divBdr>
        <w:top w:val="none" w:sz="0" w:space="0" w:color="auto"/>
        <w:left w:val="none" w:sz="0" w:space="0" w:color="auto"/>
        <w:bottom w:val="none" w:sz="0" w:space="0" w:color="auto"/>
        <w:right w:val="none" w:sz="0" w:space="0" w:color="auto"/>
      </w:divBdr>
    </w:div>
    <w:div w:id="1042242389">
      <w:marLeft w:val="0"/>
      <w:marRight w:val="0"/>
      <w:marTop w:val="0"/>
      <w:marBottom w:val="0"/>
      <w:divBdr>
        <w:top w:val="none" w:sz="0" w:space="0" w:color="auto"/>
        <w:left w:val="none" w:sz="0" w:space="0" w:color="auto"/>
        <w:bottom w:val="none" w:sz="0" w:space="0" w:color="auto"/>
        <w:right w:val="none" w:sz="0" w:space="0" w:color="auto"/>
      </w:divBdr>
    </w:div>
    <w:div w:id="1064110855">
      <w:bodyDiv w:val="1"/>
      <w:marLeft w:val="0"/>
      <w:marRight w:val="0"/>
      <w:marTop w:val="0"/>
      <w:marBottom w:val="0"/>
      <w:divBdr>
        <w:top w:val="none" w:sz="0" w:space="0" w:color="auto"/>
        <w:left w:val="none" w:sz="0" w:space="0" w:color="auto"/>
        <w:bottom w:val="none" w:sz="0" w:space="0" w:color="auto"/>
        <w:right w:val="none" w:sz="0" w:space="0" w:color="auto"/>
      </w:divBdr>
    </w:div>
    <w:div w:id="1090783422">
      <w:bodyDiv w:val="1"/>
      <w:marLeft w:val="0"/>
      <w:marRight w:val="0"/>
      <w:marTop w:val="0"/>
      <w:marBottom w:val="0"/>
      <w:divBdr>
        <w:top w:val="none" w:sz="0" w:space="0" w:color="auto"/>
        <w:left w:val="none" w:sz="0" w:space="0" w:color="auto"/>
        <w:bottom w:val="none" w:sz="0" w:space="0" w:color="auto"/>
        <w:right w:val="none" w:sz="0" w:space="0" w:color="auto"/>
      </w:divBdr>
      <w:divsChild>
        <w:div w:id="1851674529">
          <w:marLeft w:val="0"/>
          <w:marRight w:val="0"/>
          <w:marTop w:val="0"/>
          <w:marBottom w:val="0"/>
          <w:divBdr>
            <w:top w:val="none" w:sz="0" w:space="0" w:color="auto"/>
            <w:left w:val="none" w:sz="0" w:space="0" w:color="auto"/>
            <w:bottom w:val="none" w:sz="0" w:space="0" w:color="auto"/>
            <w:right w:val="none" w:sz="0" w:space="0" w:color="auto"/>
          </w:divBdr>
        </w:div>
        <w:div w:id="8486512">
          <w:marLeft w:val="0"/>
          <w:marRight w:val="0"/>
          <w:marTop w:val="0"/>
          <w:marBottom w:val="0"/>
          <w:divBdr>
            <w:top w:val="none" w:sz="0" w:space="0" w:color="auto"/>
            <w:left w:val="none" w:sz="0" w:space="0" w:color="auto"/>
            <w:bottom w:val="none" w:sz="0" w:space="0" w:color="auto"/>
            <w:right w:val="none" w:sz="0" w:space="0" w:color="auto"/>
          </w:divBdr>
        </w:div>
      </w:divsChild>
    </w:div>
    <w:div w:id="1169246734">
      <w:bodyDiv w:val="1"/>
      <w:marLeft w:val="0"/>
      <w:marRight w:val="0"/>
      <w:marTop w:val="0"/>
      <w:marBottom w:val="0"/>
      <w:divBdr>
        <w:top w:val="none" w:sz="0" w:space="0" w:color="auto"/>
        <w:left w:val="none" w:sz="0" w:space="0" w:color="auto"/>
        <w:bottom w:val="none" w:sz="0" w:space="0" w:color="auto"/>
        <w:right w:val="none" w:sz="0" w:space="0" w:color="auto"/>
      </w:divBdr>
      <w:divsChild>
        <w:div w:id="1571575442">
          <w:marLeft w:val="0"/>
          <w:marRight w:val="0"/>
          <w:marTop w:val="0"/>
          <w:marBottom w:val="0"/>
          <w:divBdr>
            <w:top w:val="none" w:sz="0" w:space="0" w:color="auto"/>
            <w:left w:val="none" w:sz="0" w:space="0" w:color="auto"/>
            <w:bottom w:val="none" w:sz="0" w:space="0" w:color="auto"/>
            <w:right w:val="none" w:sz="0" w:space="0" w:color="auto"/>
          </w:divBdr>
        </w:div>
        <w:div w:id="1154223046">
          <w:marLeft w:val="0"/>
          <w:marRight w:val="0"/>
          <w:marTop w:val="0"/>
          <w:marBottom w:val="0"/>
          <w:divBdr>
            <w:top w:val="none" w:sz="0" w:space="0" w:color="auto"/>
            <w:left w:val="none" w:sz="0" w:space="0" w:color="auto"/>
            <w:bottom w:val="none" w:sz="0" w:space="0" w:color="auto"/>
            <w:right w:val="none" w:sz="0" w:space="0" w:color="auto"/>
          </w:divBdr>
        </w:div>
      </w:divsChild>
    </w:div>
    <w:div w:id="1233589932">
      <w:bodyDiv w:val="1"/>
      <w:marLeft w:val="0"/>
      <w:marRight w:val="0"/>
      <w:marTop w:val="0"/>
      <w:marBottom w:val="0"/>
      <w:divBdr>
        <w:top w:val="none" w:sz="0" w:space="0" w:color="auto"/>
        <w:left w:val="none" w:sz="0" w:space="0" w:color="auto"/>
        <w:bottom w:val="none" w:sz="0" w:space="0" w:color="auto"/>
        <w:right w:val="none" w:sz="0" w:space="0" w:color="auto"/>
      </w:divBdr>
    </w:div>
    <w:div w:id="1334337460">
      <w:bodyDiv w:val="1"/>
      <w:marLeft w:val="0"/>
      <w:marRight w:val="0"/>
      <w:marTop w:val="0"/>
      <w:marBottom w:val="0"/>
      <w:divBdr>
        <w:top w:val="none" w:sz="0" w:space="0" w:color="auto"/>
        <w:left w:val="none" w:sz="0" w:space="0" w:color="auto"/>
        <w:bottom w:val="none" w:sz="0" w:space="0" w:color="auto"/>
        <w:right w:val="none" w:sz="0" w:space="0" w:color="auto"/>
      </w:divBdr>
      <w:divsChild>
        <w:div w:id="90325394">
          <w:marLeft w:val="0"/>
          <w:marRight w:val="0"/>
          <w:marTop w:val="0"/>
          <w:marBottom w:val="0"/>
          <w:divBdr>
            <w:top w:val="none" w:sz="0" w:space="0" w:color="auto"/>
            <w:left w:val="none" w:sz="0" w:space="0" w:color="auto"/>
            <w:bottom w:val="none" w:sz="0" w:space="0" w:color="auto"/>
            <w:right w:val="none" w:sz="0" w:space="0" w:color="auto"/>
          </w:divBdr>
        </w:div>
        <w:div w:id="725371017">
          <w:marLeft w:val="0"/>
          <w:marRight w:val="0"/>
          <w:marTop w:val="0"/>
          <w:marBottom w:val="0"/>
          <w:divBdr>
            <w:top w:val="none" w:sz="0" w:space="0" w:color="auto"/>
            <w:left w:val="none" w:sz="0" w:space="0" w:color="auto"/>
            <w:bottom w:val="none" w:sz="0" w:space="0" w:color="auto"/>
            <w:right w:val="none" w:sz="0" w:space="0" w:color="auto"/>
          </w:divBdr>
        </w:div>
        <w:div w:id="982857400">
          <w:marLeft w:val="0"/>
          <w:marRight w:val="0"/>
          <w:marTop w:val="0"/>
          <w:marBottom w:val="0"/>
          <w:divBdr>
            <w:top w:val="none" w:sz="0" w:space="0" w:color="auto"/>
            <w:left w:val="none" w:sz="0" w:space="0" w:color="auto"/>
            <w:bottom w:val="none" w:sz="0" w:space="0" w:color="auto"/>
            <w:right w:val="none" w:sz="0" w:space="0" w:color="auto"/>
          </w:divBdr>
        </w:div>
        <w:div w:id="1306275530">
          <w:marLeft w:val="0"/>
          <w:marRight w:val="0"/>
          <w:marTop w:val="0"/>
          <w:marBottom w:val="0"/>
          <w:divBdr>
            <w:top w:val="none" w:sz="0" w:space="0" w:color="auto"/>
            <w:left w:val="none" w:sz="0" w:space="0" w:color="auto"/>
            <w:bottom w:val="none" w:sz="0" w:space="0" w:color="auto"/>
            <w:right w:val="none" w:sz="0" w:space="0" w:color="auto"/>
          </w:divBdr>
        </w:div>
        <w:div w:id="1611663702">
          <w:marLeft w:val="0"/>
          <w:marRight w:val="0"/>
          <w:marTop w:val="0"/>
          <w:marBottom w:val="0"/>
          <w:divBdr>
            <w:top w:val="none" w:sz="0" w:space="0" w:color="auto"/>
            <w:left w:val="none" w:sz="0" w:space="0" w:color="auto"/>
            <w:bottom w:val="none" w:sz="0" w:space="0" w:color="auto"/>
            <w:right w:val="none" w:sz="0" w:space="0" w:color="auto"/>
          </w:divBdr>
        </w:div>
        <w:div w:id="828911098">
          <w:marLeft w:val="0"/>
          <w:marRight w:val="0"/>
          <w:marTop w:val="0"/>
          <w:marBottom w:val="0"/>
          <w:divBdr>
            <w:top w:val="none" w:sz="0" w:space="0" w:color="auto"/>
            <w:left w:val="none" w:sz="0" w:space="0" w:color="auto"/>
            <w:bottom w:val="none" w:sz="0" w:space="0" w:color="auto"/>
            <w:right w:val="none" w:sz="0" w:space="0" w:color="auto"/>
          </w:divBdr>
        </w:div>
        <w:div w:id="848370729">
          <w:marLeft w:val="0"/>
          <w:marRight w:val="0"/>
          <w:marTop w:val="0"/>
          <w:marBottom w:val="0"/>
          <w:divBdr>
            <w:top w:val="none" w:sz="0" w:space="0" w:color="auto"/>
            <w:left w:val="none" w:sz="0" w:space="0" w:color="auto"/>
            <w:bottom w:val="none" w:sz="0" w:space="0" w:color="auto"/>
            <w:right w:val="none" w:sz="0" w:space="0" w:color="auto"/>
          </w:divBdr>
        </w:div>
        <w:div w:id="1707291825">
          <w:marLeft w:val="0"/>
          <w:marRight w:val="0"/>
          <w:marTop w:val="0"/>
          <w:marBottom w:val="0"/>
          <w:divBdr>
            <w:top w:val="none" w:sz="0" w:space="0" w:color="auto"/>
            <w:left w:val="none" w:sz="0" w:space="0" w:color="auto"/>
            <w:bottom w:val="none" w:sz="0" w:space="0" w:color="auto"/>
            <w:right w:val="none" w:sz="0" w:space="0" w:color="auto"/>
          </w:divBdr>
        </w:div>
        <w:div w:id="2134400462">
          <w:marLeft w:val="0"/>
          <w:marRight w:val="0"/>
          <w:marTop w:val="0"/>
          <w:marBottom w:val="0"/>
          <w:divBdr>
            <w:top w:val="none" w:sz="0" w:space="0" w:color="auto"/>
            <w:left w:val="none" w:sz="0" w:space="0" w:color="auto"/>
            <w:bottom w:val="none" w:sz="0" w:space="0" w:color="auto"/>
            <w:right w:val="none" w:sz="0" w:space="0" w:color="auto"/>
          </w:divBdr>
        </w:div>
        <w:div w:id="1580601624">
          <w:marLeft w:val="0"/>
          <w:marRight w:val="0"/>
          <w:marTop w:val="0"/>
          <w:marBottom w:val="0"/>
          <w:divBdr>
            <w:top w:val="none" w:sz="0" w:space="0" w:color="auto"/>
            <w:left w:val="none" w:sz="0" w:space="0" w:color="auto"/>
            <w:bottom w:val="none" w:sz="0" w:space="0" w:color="auto"/>
            <w:right w:val="none" w:sz="0" w:space="0" w:color="auto"/>
          </w:divBdr>
        </w:div>
        <w:div w:id="675612248">
          <w:marLeft w:val="0"/>
          <w:marRight w:val="0"/>
          <w:marTop w:val="0"/>
          <w:marBottom w:val="0"/>
          <w:divBdr>
            <w:top w:val="none" w:sz="0" w:space="0" w:color="auto"/>
            <w:left w:val="none" w:sz="0" w:space="0" w:color="auto"/>
            <w:bottom w:val="none" w:sz="0" w:space="0" w:color="auto"/>
            <w:right w:val="none" w:sz="0" w:space="0" w:color="auto"/>
          </w:divBdr>
        </w:div>
        <w:div w:id="209656120">
          <w:marLeft w:val="0"/>
          <w:marRight w:val="0"/>
          <w:marTop w:val="0"/>
          <w:marBottom w:val="0"/>
          <w:divBdr>
            <w:top w:val="none" w:sz="0" w:space="0" w:color="auto"/>
            <w:left w:val="none" w:sz="0" w:space="0" w:color="auto"/>
            <w:bottom w:val="none" w:sz="0" w:space="0" w:color="auto"/>
            <w:right w:val="none" w:sz="0" w:space="0" w:color="auto"/>
          </w:divBdr>
        </w:div>
        <w:div w:id="120003824">
          <w:marLeft w:val="0"/>
          <w:marRight w:val="0"/>
          <w:marTop w:val="0"/>
          <w:marBottom w:val="0"/>
          <w:divBdr>
            <w:top w:val="none" w:sz="0" w:space="0" w:color="auto"/>
            <w:left w:val="none" w:sz="0" w:space="0" w:color="auto"/>
            <w:bottom w:val="none" w:sz="0" w:space="0" w:color="auto"/>
            <w:right w:val="none" w:sz="0" w:space="0" w:color="auto"/>
          </w:divBdr>
        </w:div>
        <w:div w:id="1198160576">
          <w:marLeft w:val="0"/>
          <w:marRight w:val="0"/>
          <w:marTop w:val="0"/>
          <w:marBottom w:val="0"/>
          <w:divBdr>
            <w:top w:val="none" w:sz="0" w:space="0" w:color="auto"/>
            <w:left w:val="none" w:sz="0" w:space="0" w:color="auto"/>
            <w:bottom w:val="none" w:sz="0" w:space="0" w:color="auto"/>
            <w:right w:val="none" w:sz="0" w:space="0" w:color="auto"/>
          </w:divBdr>
        </w:div>
        <w:div w:id="922297793">
          <w:marLeft w:val="0"/>
          <w:marRight w:val="0"/>
          <w:marTop w:val="0"/>
          <w:marBottom w:val="0"/>
          <w:divBdr>
            <w:top w:val="none" w:sz="0" w:space="0" w:color="auto"/>
            <w:left w:val="none" w:sz="0" w:space="0" w:color="auto"/>
            <w:bottom w:val="none" w:sz="0" w:space="0" w:color="auto"/>
            <w:right w:val="none" w:sz="0" w:space="0" w:color="auto"/>
          </w:divBdr>
        </w:div>
        <w:div w:id="1623882895">
          <w:marLeft w:val="0"/>
          <w:marRight w:val="0"/>
          <w:marTop w:val="0"/>
          <w:marBottom w:val="0"/>
          <w:divBdr>
            <w:top w:val="none" w:sz="0" w:space="0" w:color="auto"/>
            <w:left w:val="none" w:sz="0" w:space="0" w:color="auto"/>
            <w:bottom w:val="none" w:sz="0" w:space="0" w:color="auto"/>
            <w:right w:val="none" w:sz="0" w:space="0" w:color="auto"/>
          </w:divBdr>
        </w:div>
        <w:div w:id="694966151">
          <w:marLeft w:val="0"/>
          <w:marRight w:val="0"/>
          <w:marTop w:val="0"/>
          <w:marBottom w:val="0"/>
          <w:divBdr>
            <w:top w:val="none" w:sz="0" w:space="0" w:color="auto"/>
            <w:left w:val="none" w:sz="0" w:space="0" w:color="auto"/>
            <w:bottom w:val="none" w:sz="0" w:space="0" w:color="auto"/>
            <w:right w:val="none" w:sz="0" w:space="0" w:color="auto"/>
          </w:divBdr>
        </w:div>
        <w:div w:id="1557351508">
          <w:marLeft w:val="0"/>
          <w:marRight w:val="0"/>
          <w:marTop w:val="0"/>
          <w:marBottom w:val="0"/>
          <w:divBdr>
            <w:top w:val="none" w:sz="0" w:space="0" w:color="auto"/>
            <w:left w:val="none" w:sz="0" w:space="0" w:color="auto"/>
            <w:bottom w:val="none" w:sz="0" w:space="0" w:color="auto"/>
            <w:right w:val="none" w:sz="0" w:space="0" w:color="auto"/>
          </w:divBdr>
        </w:div>
      </w:divsChild>
    </w:div>
    <w:div w:id="1358119683">
      <w:bodyDiv w:val="1"/>
      <w:marLeft w:val="0"/>
      <w:marRight w:val="0"/>
      <w:marTop w:val="0"/>
      <w:marBottom w:val="0"/>
      <w:divBdr>
        <w:top w:val="none" w:sz="0" w:space="0" w:color="auto"/>
        <w:left w:val="none" w:sz="0" w:space="0" w:color="auto"/>
        <w:bottom w:val="none" w:sz="0" w:space="0" w:color="auto"/>
        <w:right w:val="none" w:sz="0" w:space="0" w:color="auto"/>
      </w:divBdr>
      <w:divsChild>
        <w:div w:id="1818838427">
          <w:marLeft w:val="0"/>
          <w:marRight w:val="0"/>
          <w:marTop w:val="0"/>
          <w:marBottom w:val="0"/>
          <w:divBdr>
            <w:top w:val="none" w:sz="0" w:space="0" w:color="auto"/>
            <w:left w:val="none" w:sz="0" w:space="0" w:color="auto"/>
            <w:bottom w:val="none" w:sz="0" w:space="0" w:color="auto"/>
            <w:right w:val="none" w:sz="0" w:space="0" w:color="auto"/>
          </w:divBdr>
        </w:div>
        <w:div w:id="1951013301">
          <w:marLeft w:val="0"/>
          <w:marRight w:val="0"/>
          <w:marTop w:val="0"/>
          <w:marBottom w:val="0"/>
          <w:divBdr>
            <w:top w:val="none" w:sz="0" w:space="0" w:color="auto"/>
            <w:left w:val="none" w:sz="0" w:space="0" w:color="auto"/>
            <w:bottom w:val="none" w:sz="0" w:space="0" w:color="auto"/>
            <w:right w:val="none" w:sz="0" w:space="0" w:color="auto"/>
          </w:divBdr>
        </w:div>
        <w:div w:id="1465735988">
          <w:marLeft w:val="0"/>
          <w:marRight w:val="0"/>
          <w:marTop w:val="0"/>
          <w:marBottom w:val="0"/>
          <w:divBdr>
            <w:top w:val="none" w:sz="0" w:space="0" w:color="auto"/>
            <w:left w:val="none" w:sz="0" w:space="0" w:color="auto"/>
            <w:bottom w:val="none" w:sz="0" w:space="0" w:color="auto"/>
            <w:right w:val="none" w:sz="0" w:space="0" w:color="auto"/>
          </w:divBdr>
        </w:div>
        <w:div w:id="2056930926">
          <w:marLeft w:val="0"/>
          <w:marRight w:val="0"/>
          <w:marTop w:val="0"/>
          <w:marBottom w:val="0"/>
          <w:divBdr>
            <w:top w:val="none" w:sz="0" w:space="0" w:color="auto"/>
            <w:left w:val="none" w:sz="0" w:space="0" w:color="auto"/>
            <w:bottom w:val="none" w:sz="0" w:space="0" w:color="auto"/>
            <w:right w:val="none" w:sz="0" w:space="0" w:color="auto"/>
          </w:divBdr>
        </w:div>
        <w:div w:id="1150248655">
          <w:marLeft w:val="0"/>
          <w:marRight w:val="0"/>
          <w:marTop w:val="0"/>
          <w:marBottom w:val="0"/>
          <w:divBdr>
            <w:top w:val="none" w:sz="0" w:space="0" w:color="auto"/>
            <w:left w:val="none" w:sz="0" w:space="0" w:color="auto"/>
            <w:bottom w:val="none" w:sz="0" w:space="0" w:color="auto"/>
            <w:right w:val="none" w:sz="0" w:space="0" w:color="auto"/>
          </w:divBdr>
        </w:div>
        <w:div w:id="1247231030">
          <w:marLeft w:val="0"/>
          <w:marRight w:val="0"/>
          <w:marTop w:val="0"/>
          <w:marBottom w:val="0"/>
          <w:divBdr>
            <w:top w:val="none" w:sz="0" w:space="0" w:color="auto"/>
            <w:left w:val="none" w:sz="0" w:space="0" w:color="auto"/>
            <w:bottom w:val="none" w:sz="0" w:space="0" w:color="auto"/>
            <w:right w:val="none" w:sz="0" w:space="0" w:color="auto"/>
          </w:divBdr>
        </w:div>
        <w:div w:id="2071885314">
          <w:marLeft w:val="0"/>
          <w:marRight w:val="0"/>
          <w:marTop w:val="0"/>
          <w:marBottom w:val="0"/>
          <w:divBdr>
            <w:top w:val="none" w:sz="0" w:space="0" w:color="auto"/>
            <w:left w:val="none" w:sz="0" w:space="0" w:color="auto"/>
            <w:bottom w:val="none" w:sz="0" w:space="0" w:color="auto"/>
            <w:right w:val="none" w:sz="0" w:space="0" w:color="auto"/>
          </w:divBdr>
        </w:div>
        <w:div w:id="1433284087">
          <w:marLeft w:val="0"/>
          <w:marRight w:val="0"/>
          <w:marTop w:val="0"/>
          <w:marBottom w:val="0"/>
          <w:divBdr>
            <w:top w:val="none" w:sz="0" w:space="0" w:color="auto"/>
            <w:left w:val="none" w:sz="0" w:space="0" w:color="auto"/>
            <w:bottom w:val="none" w:sz="0" w:space="0" w:color="auto"/>
            <w:right w:val="none" w:sz="0" w:space="0" w:color="auto"/>
          </w:divBdr>
        </w:div>
        <w:div w:id="1678725388">
          <w:marLeft w:val="0"/>
          <w:marRight w:val="0"/>
          <w:marTop w:val="0"/>
          <w:marBottom w:val="0"/>
          <w:divBdr>
            <w:top w:val="none" w:sz="0" w:space="0" w:color="auto"/>
            <w:left w:val="none" w:sz="0" w:space="0" w:color="auto"/>
            <w:bottom w:val="none" w:sz="0" w:space="0" w:color="auto"/>
            <w:right w:val="none" w:sz="0" w:space="0" w:color="auto"/>
          </w:divBdr>
        </w:div>
      </w:divsChild>
    </w:div>
    <w:div w:id="1384020561">
      <w:bodyDiv w:val="1"/>
      <w:marLeft w:val="0"/>
      <w:marRight w:val="0"/>
      <w:marTop w:val="0"/>
      <w:marBottom w:val="0"/>
      <w:divBdr>
        <w:top w:val="none" w:sz="0" w:space="0" w:color="auto"/>
        <w:left w:val="none" w:sz="0" w:space="0" w:color="auto"/>
        <w:bottom w:val="none" w:sz="0" w:space="0" w:color="auto"/>
        <w:right w:val="none" w:sz="0" w:space="0" w:color="auto"/>
      </w:divBdr>
      <w:divsChild>
        <w:div w:id="553128657">
          <w:marLeft w:val="0"/>
          <w:marRight w:val="0"/>
          <w:marTop w:val="0"/>
          <w:marBottom w:val="0"/>
          <w:divBdr>
            <w:top w:val="none" w:sz="0" w:space="0" w:color="auto"/>
            <w:left w:val="none" w:sz="0" w:space="0" w:color="auto"/>
            <w:bottom w:val="none" w:sz="0" w:space="0" w:color="auto"/>
            <w:right w:val="none" w:sz="0" w:space="0" w:color="auto"/>
          </w:divBdr>
          <w:divsChild>
            <w:div w:id="148526303">
              <w:marLeft w:val="0"/>
              <w:marRight w:val="0"/>
              <w:marTop w:val="0"/>
              <w:marBottom w:val="0"/>
              <w:divBdr>
                <w:top w:val="none" w:sz="0" w:space="0" w:color="auto"/>
                <w:left w:val="none" w:sz="0" w:space="0" w:color="auto"/>
                <w:bottom w:val="none" w:sz="0" w:space="0" w:color="auto"/>
                <w:right w:val="none" w:sz="0" w:space="0" w:color="auto"/>
              </w:divBdr>
            </w:div>
          </w:divsChild>
        </w:div>
        <w:div w:id="674307165">
          <w:marLeft w:val="0"/>
          <w:marRight w:val="0"/>
          <w:marTop w:val="0"/>
          <w:marBottom w:val="0"/>
          <w:divBdr>
            <w:top w:val="none" w:sz="0" w:space="0" w:color="auto"/>
            <w:left w:val="none" w:sz="0" w:space="0" w:color="auto"/>
            <w:bottom w:val="none" w:sz="0" w:space="0" w:color="auto"/>
            <w:right w:val="none" w:sz="0" w:space="0" w:color="auto"/>
          </w:divBdr>
          <w:divsChild>
            <w:div w:id="1478961916">
              <w:marLeft w:val="0"/>
              <w:marRight w:val="0"/>
              <w:marTop w:val="0"/>
              <w:marBottom w:val="0"/>
              <w:divBdr>
                <w:top w:val="none" w:sz="0" w:space="0" w:color="auto"/>
                <w:left w:val="none" w:sz="0" w:space="0" w:color="auto"/>
                <w:bottom w:val="none" w:sz="0" w:space="0" w:color="auto"/>
                <w:right w:val="none" w:sz="0" w:space="0" w:color="auto"/>
              </w:divBdr>
            </w:div>
          </w:divsChild>
        </w:div>
        <w:div w:id="549072108">
          <w:marLeft w:val="0"/>
          <w:marRight w:val="0"/>
          <w:marTop w:val="0"/>
          <w:marBottom w:val="0"/>
          <w:divBdr>
            <w:top w:val="none" w:sz="0" w:space="0" w:color="auto"/>
            <w:left w:val="none" w:sz="0" w:space="0" w:color="auto"/>
            <w:bottom w:val="none" w:sz="0" w:space="0" w:color="auto"/>
            <w:right w:val="none" w:sz="0" w:space="0" w:color="auto"/>
          </w:divBdr>
          <w:divsChild>
            <w:div w:id="10134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72890">
      <w:bodyDiv w:val="1"/>
      <w:marLeft w:val="0"/>
      <w:marRight w:val="0"/>
      <w:marTop w:val="0"/>
      <w:marBottom w:val="0"/>
      <w:divBdr>
        <w:top w:val="none" w:sz="0" w:space="0" w:color="auto"/>
        <w:left w:val="none" w:sz="0" w:space="0" w:color="auto"/>
        <w:bottom w:val="none" w:sz="0" w:space="0" w:color="auto"/>
        <w:right w:val="none" w:sz="0" w:space="0" w:color="auto"/>
      </w:divBdr>
    </w:div>
    <w:div w:id="1389652219">
      <w:bodyDiv w:val="1"/>
      <w:marLeft w:val="0"/>
      <w:marRight w:val="0"/>
      <w:marTop w:val="0"/>
      <w:marBottom w:val="0"/>
      <w:divBdr>
        <w:top w:val="none" w:sz="0" w:space="0" w:color="auto"/>
        <w:left w:val="none" w:sz="0" w:space="0" w:color="auto"/>
        <w:bottom w:val="none" w:sz="0" w:space="0" w:color="auto"/>
        <w:right w:val="none" w:sz="0" w:space="0" w:color="auto"/>
      </w:divBdr>
    </w:div>
    <w:div w:id="1669406551">
      <w:bodyDiv w:val="1"/>
      <w:marLeft w:val="0"/>
      <w:marRight w:val="0"/>
      <w:marTop w:val="0"/>
      <w:marBottom w:val="0"/>
      <w:divBdr>
        <w:top w:val="none" w:sz="0" w:space="0" w:color="auto"/>
        <w:left w:val="none" w:sz="0" w:space="0" w:color="auto"/>
        <w:bottom w:val="none" w:sz="0" w:space="0" w:color="auto"/>
        <w:right w:val="none" w:sz="0" w:space="0" w:color="auto"/>
      </w:divBdr>
      <w:divsChild>
        <w:div w:id="947736602">
          <w:marLeft w:val="0"/>
          <w:marRight w:val="0"/>
          <w:marTop w:val="0"/>
          <w:marBottom w:val="0"/>
          <w:divBdr>
            <w:top w:val="none" w:sz="0" w:space="0" w:color="auto"/>
            <w:left w:val="none" w:sz="0" w:space="0" w:color="auto"/>
            <w:bottom w:val="none" w:sz="0" w:space="0" w:color="auto"/>
            <w:right w:val="none" w:sz="0" w:space="0" w:color="auto"/>
          </w:divBdr>
        </w:div>
        <w:div w:id="608900493">
          <w:marLeft w:val="0"/>
          <w:marRight w:val="0"/>
          <w:marTop w:val="0"/>
          <w:marBottom w:val="0"/>
          <w:divBdr>
            <w:top w:val="none" w:sz="0" w:space="0" w:color="auto"/>
            <w:left w:val="none" w:sz="0" w:space="0" w:color="auto"/>
            <w:bottom w:val="none" w:sz="0" w:space="0" w:color="auto"/>
            <w:right w:val="none" w:sz="0" w:space="0" w:color="auto"/>
          </w:divBdr>
        </w:div>
      </w:divsChild>
    </w:div>
    <w:div w:id="1670869071">
      <w:bodyDiv w:val="1"/>
      <w:marLeft w:val="0"/>
      <w:marRight w:val="0"/>
      <w:marTop w:val="0"/>
      <w:marBottom w:val="0"/>
      <w:divBdr>
        <w:top w:val="none" w:sz="0" w:space="0" w:color="auto"/>
        <w:left w:val="none" w:sz="0" w:space="0" w:color="auto"/>
        <w:bottom w:val="none" w:sz="0" w:space="0" w:color="auto"/>
        <w:right w:val="none" w:sz="0" w:space="0" w:color="auto"/>
      </w:divBdr>
      <w:divsChild>
        <w:div w:id="878056818">
          <w:marLeft w:val="0"/>
          <w:marRight w:val="0"/>
          <w:marTop w:val="0"/>
          <w:marBottom w:val="0"/>
          <w:divBdr>
            <w:top w:val="none" w:sz="0" w:space="0" w:color="auto"/>
            <w:left w:val="none" w:sz="0" w:space="0" w:color="auto"/>
            <w:bottom w:val="none" w:sz="0" w:space="0" w:color="auto"/>
            <w:right w:val="none" w:sz="0" w:space="0" w:color="auto"/>
          </w:divBdr>
        </w:div>
        <w:div w:id="1111440182">
          <w:marLeft w:val="0"/>
          <w:marRight w:val="0"/>
          <w:marTop w:val="0"/>
          <w:marBottom w:val="0"/>
          <w:divBdr>
            <w:top w:val="none" w:sz="0" w:space="0" w:color="auto"/>
            <w:left w:val="none" w:sz="0" w:space="0" w:color="auto"/>
            <w:bottom w:val="none" w:sz="0" w:space="0" w:color="auto"/>
            <w:right w:val="none" w:sz="0" w:space="0" w:color="auto"/>
          </w:divBdr>
        </w:div>
        <w:div w:id="10106563">
          <w:marLeft w:val="0"/>
          <w:marRight w:val="0"/>
          <w:marTop w:val="0"/>
          <w:marBottom w:val="0"/>
          <w:divBdr>
            <w:top w:val="none" w:sz="0" w:space="0" w:color="auto"/>
            <w:left w:val="none" w:sz="0" w:space="0" w:color="auto"/>
            <w:bottom w:val="none" w:sz="0" w:space="0" w:color="auto"/>
            <w:right w:val="none" w:sz="0" w:space="0" w:color="auto"/>
          </w:divBdr>
        </w:div>
        <w:div w:id="1793328931">
          <w:marLeft w:val="0"/>
          <w:marRight w:val="0"/>
          <w:marTop w:val="0"/>
          <w:marBottom w:val="0"/>
          <w:divBdr>
            <w:top w:val="none" w:sz="0" w:space="0" w:color="auto"/>
            <w:left w:val="none" w:sz="0" w:space="0" w:color="auto"/>
            <w:bottom w:val="none" w:sz="0" w:space="0" w:color="auto"/>
            <w:right w:val="none" w:sz="0" w:space="0" w:color="auto"/>
          </w:divBdr>
        </w:div>
        <w:div w:id="644774840">
          <w:marLeft w:val="0"/>
          <w:marRight w:val="0"/>
          <w:marTop w:val="0"/>
          <w:marBottom w:val="0"/>
          <w:divBdr>
            <w:top w:val="none" w:sz="0" w:space="0" w:color="auto"/>
            <w:left w:val="none" w:sz="0" w:space="0" w:color="auto"/>
            <w:bottom w:val="none" w:sz="0" w:space="0" w:color="auto"/>
            <w:right w:val="none" w:sz="0" w:space="0" w:color="auto"/>
          </w:divBdr>
        </w:div>
      </w:divsChild>
    </w:div>
    <w:div w:id="199217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Mollie.Giuffrida@fcdo.gov.uk" TargetMode="External"/><Relationship Id="rId26"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theme" Target="theme/theme1.xml"/><Relationship Id="rId37"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yperlink" Target="https://www.gov.uk/government/uploads/system/uploads/attachment_data/file/551130/List_of_Mandatory_and_Discretionary_Exclusions.pdf" TargetMode="External"/><Relationship Id="rId3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s://www.gov.uk/government/uploads/system/uploads/attachment_data/file/551130/List_of_Mandatory_and_Discretionary_Exclusions.pdf" TargetMode="External"/><Relationship Id="rId30"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08a17e-ccc4-42fa-bbfd-094b835ac35f">
      <Terms xmlns="http://schemas.microsoft.com/office/infopath/2007/PartnerControls"/>
    </lcf76f155ced4ddcb4097134ff3c332f>
    <DocumentType xmlns="ff08a17e-ccc4-42fa-bbfd-094b835ac35f" xsi:nil="true"/>
    <TaxCatchAll xmlns="20ec6691-3d2f-4eba-a754-f94e1d39da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D23D1319E3004F81892784C2050A95" ma:contentTypeVersion="19" ma:contentTypeDescription="Create a new document." ma:contentTypeScope="" ma:versionID="6bd58fcef76f37e8db33c3563abd991b">
  <xsd:schema xmlns:xsd="http://www.w3.org/2001/XMLSchema" xmlns:xs="http://www.w3.org/2001/XMLSchema" xmlns:p="http://schemas.microsoft.com/office/2006/metadata/properties" xmlns:ns2="ff08a17e-ccc4-42fa-bbfd-094b835ac35f" xmlns:ns3="20ec6691-3d2f-4eba-a754-f94e1d39da8d" targetNamespace="http://schemas.microsoft.com/office/2006/metadata/properties" ma:root="true" ma:fieldsID="85bccaf43c7fb8525f033a8b64dfdd3b" ns2:_="" ns3:_="">
    <xsd:import namespace="ff08a17e-ccc4-42fa-bbfd-094b835ac35f"/>
    <xsd:import namespace="20ec6691-3d2f-4eba-a754-f94e1d39da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8a17e-ccc4-42fa-bbfd-094b835ac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ternalName="DocumentType">
      <xsd:simpleType>
        <xsd:restriction base="dms:Choice">
          <xsd:enumeration value="Schedules"/>
          <xsd:enumeration value="Agenda"/>
          <xsd:enumeration value="Agenda Papers"/>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14f66ec-a8c1-4b1a-8264-b59a49a9c5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ec6691-3d2f-4eba-a754-f94e1d39da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7dd3e9a-bb68-4a3a-ab5d-bcd429d968ea}" ma:internalName="TaxCatchAll" ma:showField="CatchAllData" ma:web="20ec6691-3d2f-4eba-a754-f94e1d39da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4462E-28A8-4156-92D3-4E43DA26CEBB}">
  <ds:schemaRefs>
    <ds:schemaRef ds:uri="http://purl.org/dc/term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20ec6691-3d2f-4eba-a754-f94e1d39da8d"/>
    <ds:schemaRef ds:uri="http://schemas.openxmlformats.org/package/2006/metadata/core-properties"/>
    <ds:schemaRef ds:uri="ff08a17e-ccc4-42fa-bbfd-094b835ac35f"/>
    <ds:schemaRef ds:uri="http://www.w3.org/XML/1998/namespace"/>
  </ds:schemaRefs>
</ds:datastoreItem>
</file>

<file path=customXml/itemProps2.xml><?xml version="1.0" encoding="utf-8"?>
<ds:datastoreItem xmlns:ds="http://schemas.openxmlformats.org/officeDocument/2006/customXml" ds:itemID="{A99B9677-785F-4AE4-9E3C-142BF1F3787B}">
  <ds:schemaRefs>
    <ds:schemaRef ds:uri="http://schemas.microsoft.com/sharepoint/v3/contenttype/forms"/>
  </ds:schemaRefs>
</ds:datastoreItem>
</file>

<file path=customXml/itemProps3.xml><?xml version="1.0" encoding="utf-8"?>
<ds:datastoreItem xmlns:ds="http://schemas.openxmlformats.org/officeDocument/2006/customXml" ds:itemID="{71D50DF5-6996-46EE-BC79-91D14FCE2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8a17e-ccc4-42fa-bbfd-094b835ac35f"/>
    <ds:schemaRef ds:uri="20ec6691-3d2f-4eba-a754-f94e1d39d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FF355A-6584-4D74-BD47-C1B4185A1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3531</Words>
  <Characters>20128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PQQ</vt:lpstr>
    </vt:vector>
  </TitlesOfParts>
  <Company>FCO</Company>
  <LinksUpToDate>false</LinksUpToDate>
  <CharactersWithSpaces>23612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dc:title>
  <dc:creator>twilson</dc:creator>
  <cp:lastModifiedBy>Mollie Giuffrida</cp:lastModifiedBy>
  <cp:revision>3</cp:revision>
  <cp:lastPrinted>2018-01-22T15:58:00Z</cp:lastPrinted>
  <dcterms:created xsi:type="dcterms:W3CDTF">2023-09-21T12:40:00Z</dcterms:created>
  <dcterms:modified xsi:type="dcterms:W3CDTF">2023-09-21T13:02:00Z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1799-12-30T23:00:00Z</vt:filetime>
  </property>
  <property fmtid="{D5CDD505-2E9C-101B-9397-08002B2CF9AE}" pid="14" name="MSIP_Label_40d87a5c-0f5a-43f2-a5b6-162bf6517b6e_Enabled">
    <vt:lpwstr>True</vt:lpwstr>
  </property>
  <property fmtid="{D5CDD505-2E9C-101B-9397-08002B2CF9AE}" pid="15" name="MSIP_Label_40d87a5c-0f5a-43f2-a5b6-162bf6517b6e_SiteId">
    <vt:lpwstr>f9300280-65a0-46f8-a18c-a296431980f5</vt:lpwstr>
  </property>
  <property fmtid="{D5CDD505-2E9C-101B-9397-08002B2CF9AE}" pid="16" name="MSIP_Label_40d87a5c-0f5a-43f2-a5b6-162bf6517b6e_Owner">
    <vt:lpwstr>Helen.England@macegroup.com</vt:lpwstr>
  </property>
  <property fmtid="{D5CDD505-2E9C-101B-9397-08002B2CF9AE}" pid="17" name="MSIP_Label_40d87a5c-0f5a-43f2-a5b6-162bf6517b6e_SetDate">
    <vt:lpwstr>2020-07-21T14:42:42.4577839Z</vt:lpwstr>
  </property>
  <property fmtid="{D5CDD505-2E9C-101B-9397-08002B2CF9AE}" pid="18" name="MSIP_Label_40d87a5c-0f5a-43f2-a5b6-162bf6517b6e_Name">
    <vt:lpwstr>Public</vt:lpwstr>
  </property>
  <property fmtid="{D5CDD505-2E9C-101B-9397-08002B2CF9AE}" pid="19" name="MSIP_Label_40d87a5c-0f5a-43f2-a5b6-162bf6517b6e_Application">
    <vt:lpwstr>Microsoft Azure Information Protection</vt:lpwstr>
  </property>
  <property fmtid="{D5CDD505-2E9C-101B-9397-08002B2CF9AE}" pid="20" name="MSIP_Label_40d87a5c-0f5a-43f2-a5b6-162bf6517b6e_Extended_MSFT_Method">
    <vt:lpwstr>Manual</vt:lpwstr>
  </property>
  <property fmtid="{D5CDD505-2E9C-101B-9397-08002B2CF9AE}" pid="21" name="MSIP_Label_9cdae78c-d8c9-4e8f-8e13-92b9d88f0f69_Enabled">
    <vt:lpwstr>True</vt:lpwstr>
  </property>
  <property fmtid="{D5CDD505-2E9C-101B-9397-08002B2CF9AE}" pid="22" name="MSIP_Label_9cdae78c-d8c9-4e8f-8e13-92b9d88f0f69_SiteId">
    <vt:lpwstr>f9300280-65a0-46f8-a18c-a296431980f5</vt:lpwstr>
  </property>
  <property fmtid="{D5CDD505-2E9C-101B-9397-08002B2CF9AE}" pid="23" name="MSIP_Label_9cdae78c-d8c9-4e8f-8e13-92b9d88f0f69_Owner">
    <vt:lpwstr>Helen.England@macegroup.com</vt:lpwstr>
  </property>
  <property fmtid="{D5CDD505-2E9C-101B-9397-08002B2CF9AE}" pid="24" name="MSIP_Label_9cdae78c-d8c9-4e8f-8e13-92b9d88f0f69_SetDate">
    <vt:lpwstr>2020-07-21T14:42:42.4577839Z</vt:lpwstr>
  </property>
  <property fmtid="{D5CDD505-2E9C-101B-9397-08002B2CF9AE}" pid="25" name="MSIP_Label_9cdae78c-d8c9-4e8f-8e13-92b9d88f0f69_Name">
    <vt:lpwstr>No Markings</vt:lpwstr>
  </property>
  <property fmtid="{D5CDD505-2E9C-101B-9397-08002B2CF9AE}" pid="26" name="MSIP_Label_9cdae78c-d8c9-4e8f-8e13-92b9d88f0f69_Application">
    <vt:lpwstr>Microsoft Azure Information Protection</vt:lpwstr>
  </property>
  <property fmtid="{D5CDD505-2E9C-101B-9397-08002B2CF9AE}" pid="27" name="MSIP_Label_9cdae78c-d8c9-4e8f-8e13-92b9d88f0f69_Parent">
    <vt:lpwstr>40d87a5c-0f5a-43f2-a5b6-162bf6517b6e</vt:lpwstr>
  </property>
  <property fmtid="{D5CDD505-2E9C-101B-9397-08002B2CF9AE}" pid="28" name="MSIP_Label_9cdae78c-d8c9-4e8f-8e13-92b9d88f0f69_Extended_MSFT_Method">
    <vt:lpwstr>Manual</vt:lpwstr>
  </property>
  <property fmtid="{D5CDD505-2E9C-101B-9397-08002B2CF9AE}" pid="29" name="Sensitivity">
    <vt:lpwstr>Public No Markings</vt:lpwstr>
  </property>
  <property fmtid="{D5CDD505-2E9C-101B-9397-08002B2CF9AE}" pid="30" name="ContentTypeId">
    <vt:lpwstr>0x01010087D23D1319E3004F81892784C2050A95</vt:lpwstr>
  </property>
  <property fmtid="{D5CDD505-2E9C-101B-9397-08002B2CF9AE}" pid="31" name="MediaServiceImageTags">
    <vt:lpwstr/>
  </property>
</Properties>
</file>