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87CC" w14:textId="1E7B7B66" w:rsidR="00811904" w:rsidRDefault="00811904" w:rsidP="00065B68">
      <w:pPr>
        <w:pStyle w:val="NormalWeb"/>
        <w:spacing w:before="0" w:beforeAutospacing="0" w:after="240" w:afterAutospacing="0"/>
        <w:rPr>
          <w:rFonts w:ascii="Arial" w:hAnsi="Arial" w:cs="Arial"/>
          <w:sz w:val="24"/>
          <w:szCs w:val="24"/>
        </w:rPr>
      </w:pPr>
      <w:r w:rsidRPr="00425566">
        <w:rPr>
          <w:rFonts w:ascii="Arial" w:hAnsi="Arial" w:cs="Arial"/>
          <w:b/>
          <w:bCs/>
          <w:sz w:val="24"/>
          <w:szCs w:val="24"/>
        </w:rPr>
        <w:t>Omnibus Surveys - School &amp; College Panel and Parent, Pupil &amp; Learner Panel</w:t>
      </w:r>
    </w:p>
    <w:p w14:paraId="09A11E3B" w14:textId="7FD672E6" w:rsidR="005311C7" w:rsidRPr="00425566" w:rsidRDefault="005311C7" w:rsidP="00065B68">
      <w:pPr>
        <w:pStyle w:val="NormalWeb"/>
        <w:spacing w:before="0" w:beforeAutospacing="0" w:after="240" w:afterAutospacing="0"/>
        <w:rPr>
          <w:rFonts w:ascii="Arial" w:hAnsi="Arial" w:cs="Arial"/>
          <w:color w:val="FF0000"/>
          <w:sz w:val="24"/>
          <w:szCs w:val="24"/>
        </w:rPr>
      </w:pPr>
      <w:r w:rsidRPr="00425566">
        <w:rPr>
          <w:rFonts w:ascii="Arial" w:hAnsi="Arial" w:cs="Arial"/>
          <w:sz w:val="24"/>
          <w:szCs w:val="24"/>
        </w:rPr>
        <w:t>This PIN is for market engagement only. It does not signify the commencement of any procurement process and does not constitute any commitment by the Department for Education. The requirements and values set out below may be subject to change.</w:t>
      </w:r>
    </w:p>
    <w:p w14:paraId="18DF0C0E" w14:textId="40C7F941" w:rsidR="005311C7" w:rsidRPr="00425566" w:rsidRDefault="005311C7" w:rsidP="00065B68">
      <w:pPr>
        <w:pStyle w:val="NormalWeb"/>
        <w:spacing w:before="0" w:beforeAutospacing="0" w:after="240" w:afterAutospacing="0"/>
        <w:rPr>
          <w:rFonts w:ascii="Arial" w:hAnsi="Arial" w:cs="Arial"/>
          <w:b/>
          <w:bCs/>
          <w:i/>
          <w:iCs/>
          <w:color w:val="FF0000"/>
          <w:sz w:val="24"/>
          <w:szCs w:val="24"/>
        </w:rPr>
      </w:pPr>
      <w:r w:rsidRPr="00425566">
        <w:rPr>
          <w:rFonts w:ascii="Arial" w:hAnsi="Arial" w:cs="Arial"/>
          <w:sz w:val="24"/>
          <w:szCs w:val="24"/>
        </w:rPr>
        <w:t>The Department for Education (DfE) are excited to invite potential suppliers to a virtual event on Thursday 6</w:t>
      </w:r>
      <w:r w:rsidRPr="00425566">
        <w:rPr>
          <w:rFonts w:ascii="Arial" w:hAnsi="Arial" w:cs="Arial"/>
          <w:sz w:val="24"/>
          <w:szCs w:val="24"/>
          <w:vertAlign w:val="superscript"/>
        </w:rPr>
        <w:t>th</w:t>
      </w:r>
      <w:r w:rsidRPr="00425566">
        <w:rPr>
          <w:rFonts w:ascii="Arial" w:hAnsi="Arial" w:cs="Arial"/>
          <w:sz w:val="24"/>
          <w:szCs w:val="24"/>
        </w:rPr>
        <w:t xml:space="preserve"> July to gauge level of interest and gather any feedback on the scope and requirements for the </w:t>
      </w:r>
      <w:r w:rsidRPr="00425566">
        <w:rPr>
          <w:rFonts w:ascii="Arial" w:hAnsi="Arial" w:cs="Arial"/>
          <w:b/>
          <w:bCs/>
          <w:sz w:val="24"/>
          <w:szCs w:val="24"/>
        </w:rPr>
        <w:t>Omnibus Surveys - School &amp; College Panel and Parent, Pupil &amp; Learner Panel.</w:t>
      </w:r>
    </w:p>
    <w:p w14:paraId="49CF6216" w14:textId="336E3203" w:rsidR="005311C7" w:rsidRPr="00425566" w:rsidRDefault="005311C7" w:rsidP="0C531882">
      <w:pPr>
        <w:pStyle w:val="NormalWeb"/>
        <w:spacing w:before="0" w:beforeAutospacing="0" w:after="240" w:afterAutospacing="0"/>
        <w:rPr>
          <w:rFonts w:ascii="Arial" w:hAnsi="Arial" w:cs="Arial"/>
          <w:sz w:val="24"/>
          <w:szCs w:val="24"/>
        </w:rPr>
      </w:pPr>
      <w:r w:rsidRPr="0C531882">
        <w:rPr>
          <w:rFonts w:ascii="Arial" w:hAnsi="Arial" w:cs="Arial"/>
          <w:b/>
          <w:bCs/>
          <w:sz w:val="24"/>
          <w:szCs w:val="24"/>
        </w:rPr>
        <w:t xml:space="preserve">If you are interested in attending </w:t>
      </w:r>
      <w:r w:rsidR="00EC47CB">
        <w:rPr>
          <w:rFonts w:ascii="Arial" w:hAnsi="Arial" w:cs="Arial"/>
          <w:b/>
          <w:bCs/>
          <w:sz w:val="24"/>
          <w:szCs w:val="24"/>
        </w:rPr>
        <w:t>this</w:t>
      </w:r>
      <w:r w:rsidRPr="0C531882">
        <w:rPr>
          <w:rFonts w:ascii="Arial" w:hAnsi="Arial" w:cs="Arial"/>
          <w:b/>
          <w:bCs/>
          <w:sz w:val="24"/>
          <w:szCs w:val="24"/>
        </w:rPr>
        <w:t xml:space="preserve"> event, please forward your email address to</w:t>
      </w:r>
      <w:r w:rsidR="22811F38" w:rsidRPr="0C531882">
        <w:rPr>
          <w:rFonts w:ascii="Arial" w:hAnsi="Arial" w:cs="Arial"/>
          <w:b/>
          <w:bCs/>
          <w:sz w:val="24"/>
          <w:szCs w:val="24"/>
        </w:rPr>
        <w:t xml:space="preserve"> </w:t>
      </w:r>
      <w:hyperlink r:id="rId7">
        <w:r w:rsidR="22811F38" w:rsidRPr="0C531882">
          <w:rPr>
            <w:rStyle w:val="Hyperlink"/>
            <w:rFonts w:ascii="Arial" w:hAnsi="Arial" w:cs="Arial"/>
            <w:b/>
            <w:bCs/>
            <w:sz w:val="24"/>
            <w:szCs w:val="24"/>
          </w:rPr>
          <w:t>omnibus.surveys@education.gov.uk</w:t>
        </w:r>
      </w:hyperlink>
      <w:r w:rsidRPr="0C531882">
        <w:rPr>
          <w:rFonts w:ascii="Arial" w:hAnsi="Arial" w:cs="Arial"/>
          <w:b/>
          <w:bCs/>
          <w:sz w:val="24"/>
          <w:szCs w:val="24"/>
        </w:rPr>
        <w:t xml:space="preserve">. </w:t>
      </w:r>
      <w:r w:rsidRPr="0C531882">
        <w:rPr>
          <w:rFonts w:ascii="Arial" w:hAnsi="Arial" w:cs="Arial"/>
          <w:sz w:val="24"/>
          <w:szCs w:val="24"/>
        </w:rPr>
        <w:t xml:space="preserve">Please include any specific questions you would like covered in the event. </w:t>
      </w:r>
      <w:r w:rsidR="00A92B92">
        <w:rPr>
          <w:rFonts w:ascii="Arial" w:hAnsi="Arial" w:cs="Arial"/>
          <w:sz w:val="24"/>
          <w:szCs w:val="24"/>
        </w:rPr>
        <w:t>The</w:t>
      </w:r>
      <w:r w:rsidRPr="0C531882">
        <w:rPr>
          <w:rFonts w:ascii="Arial" w:hAnsi="Arial" w:cs="Arial"/>
          <w:sz w:val="24"/>
          <w:szCs w:val="24"/>
        </w:rPr>
        <w:t xml:space="preserve"> event will include an overview of the </w:t>
      </w:r>
      <w:r w:rsidR="00860DEB" w:rsidRPr="0C531882">
        <w:rPr>
          <w:rFonts w:ascii="Arial" w:hAnsi="Arial" w:cs="Arial"/>
          <w:sz w:val="24"/>
          <w:szCs w:val="24"/>
        </w:rPr>
        <w:t>project</w:t>
      </w:r>
      <w:r w:rsidRPr="0C531882">
        <w:rPr>
          <w:rFonts w:ascii="Arial" w:hAnsi="Arial" w:cs="Arial"/>
          <w:sz w:val="24"/>
          <w:szCs w:val="24"/>
        </w:rPr>
        <w:t xml:space="preserve"> background, proposed </w:t>
      </w:r>
      <w:r w:rsidR="00860DEB" w:rsidRPr="0C531882">
        <w:rPr>
          <w:rFonts w:ascii="Arial" w:hAnsi="Arial" w:cs="Arial"/>
          <w:sz w:val="24"/>
          <w:szCs w:val="24"/>
        </w:rPr>
        <w:t>approach</w:t>
      </w:r>
      <w:r w:rsidRPr="0C531882">
        <w:rPr>
          <w:rFonts w:ascii="Arial" w:hAnsi="Arial" w:cs="Arial"/>
          <w:sz w:val="24"/>
          <w:szCs w:val="24"/>
        </w:rPr>
        <w:t xml:space="preserve">, and Q&amp;A. A </w:t>
      </w:r>
      <w:proofErr w:type="gramStart"/>
      <w:r w:rsidRPr="0C531882">
        <w:rPr>
          <w:rFonts w:ascii="Arial" w:hAnsi="Arial" w:cs="Arial"/>
          <w:sz w:val="24"/>
          <w:szCs w:val="24"/>
        </w:rPr>
        <w:t>question and answer</w:t>
      </w:r>
      <w:proofErr w:type="gramEnd"/>
      <w:r w:rsidRPr="0C531882">
        <w:rPr>
          <w:rFonts w:ascii="Arial" w:hAnsi="Arial" w:cs="Arial"/>
          <w:sz w:val="24"/>
          <w:szCs w:val="24"/>
        </w:rPr>
        <w:t xml:space="preserve"> log will be circulated after the sessions.</w:t>
      </w:r>
    </w:p>
    <w:p w14:paraId="03515912" w14:textId="5F0BA920" w:rsidR="005311C7" w:rsidRPr="00425566" w:rsidRDefault="005311C7" w:rsidP="00065B68">
      <w:pPr>
        <w:pStyle w:val="NormalWeb"/>
        <w:spacing w:before="0" w:beforeAutospacing="0" w:after="240" w:afterAutospacing="0"/>
        <w:rPr>
          <w:rFonts w:ascii="Arial" w:hAnsi="Arial" w:cs="Arial"/>
          <w:sz w:val="24"/>
          <w:szCs w:val="24"/>
        </w:rPr>
      </w:pPr>
      <w:r w:rsidRPr="00425566">
        <w:rPr>
          <w:rFonts w:ascii="Arial" w:hAnsi="Arial" w:cs="Arial"/>
          <w:sz w:val="24"/>
          <w:szCs w:val="24"/>
        </w:rPr>
        <w:t>A high-level introduction to the aims and methodology of the project can be found below.</w:t>
      </w:r>
    </w:p>
    <w:p w14:paraId="017F6931" w14:textId="7D2122D7" w:rsidR="00AD445D" w:rsidRPr="00425566" w:rsidRDefault="004621BC" w:rsidP="00065B68">
      <w:pPr>
        <w:spacing w:after="240"/>
        <w:rPr>
          <w:rFonts w:ascii="Arial" w:hAnsi="Arial" w:cs="Arial"/>
          <w:b/>
          <w:bCs/>
          <w:sz w:val="24"/>
          <w:szCs w:val="24"/>
        </w:rPr>
      </w:pPr>
      <w:r w:rsidRPr="00425566">
        <w:rPr>
          <w:rFonts w:ascii="Arial" w:hAnsi="Arial" w:cs="Arial"/>
          <w:b/>
          <w:bCs/>
          <w:sz w:val="24"/>
          <w:szCs w:val="24"/>
        </w:rPr>
        <w:t>About the Omnibus Surveys</w:t>
      </w:r>
    </w:p>
    <w:p w14:paraId="44F4C208" w14:textId="77777777" w:rsidR="0043502B" w:rsidRPr="00425566" w:rsidRDefault="00321F19" w:rsidP="00065B68">
      <w:pPr>
        <w:spacing w:after="240"/>
        <w:rPr>
          <w:rFonts w:ascii="Arial" w:hAnsi="Arial" w:cs="Arial"/>
          <w:sz w:val="24"/>
          <w:szCs w:val="24"/>
        </w:rPr>
      </w:pPr>
      <w:r w:rsidRPr="00321F19">
        <w:rPr>
          <w:rFonts w:ascii="Arial" w:hAnsi="Arial" w:cs="Arial"/>
          <w:sz w:val="24"/>
          <w:szCs w:val="24"/>
        </w:rPr>
        <w:t xml:space="preserve">The Department for Education </w:t>
      </w:r>
      <w:r w:rsidR="00FB3D77" w:rsidRPr="00425566">
        <w:rPr>
          <w:rFonts w:ascii="Arial" w:hAnsi="Arial" w:cs="Arial"/>
          <w:sz w:val="24"/>
          <w:szCs w:val="24"/>
        </w:rPr>
        <w:t xml:space="preserve">intends to continue </w:t>
      </w:r>
      <w:r w:rsidRPr="00321F19">
        <w:rPr>
          <w:rFonts w:ascii="Arial" w:hAnsi="Arial" w:cs="Arial"/>
          <w:sz w:val="24"/>
          <w:szCs w:val="24"/>
        </w:rPr>
        <w:t>the Omnibus Surveys programme for the 2023-24 and 2024-25 academic years.</w:t>
      </w:r>
      <w:r w:rsidR="00FB3D77" w:rsidRPr="00425566">
        <w:rPr>
          <w:rFonts w:ascii="Arial" w:hAnsi="Arial" w:cs="Arial"/>
          <w:sz w:val="24"/>
          <w:szCs w:val="24"/>
        </w:rPr>
        <w:t xml:space="preserve"> </w:t>
      </w:r>
    </w:p>
    <w:p w14:paraId="19AED2A8" w14:textId="5AB09FF1" w:rsidR="00321F19" w:rsidRPr="00321F19" w:rsidRDefault="00FB3D77" w:rsidP="00065B68">
      <w:pPr>
        <w:spacing w:after="240"/>
        <w:rPr>
          <w:rFonts w:ascii="Arial" w:hAnsi="Arial" w:cs="Arial"/>
          <w:sz w:val="24"/>
          <w:szCs w:val="24"/>
        </w:rPr>
      </w:pPr>
      <w:r w:rsidRPr="00321F19">
        <w:rPr>
          <w:rFonts w:ascii="Arial" w:hAnsi="Arial" w:cs="Arial"/>
          <w:sz w:val="24"/>
          <w:szCs w:val="24"/>
        </w:rPr>
        <w:t xml:space="preserve">Two surveys are included in the programme: the Parent, Pupil &amp; Learner Panel, and the School &amp; College Panel. </w:t>
      </w:r>
      <w:r w:rsidRPr="00425566">
        <w:rPr>
          <w:rFonts w:ascii="Arial" w:hAnsi="Arial" w:cs="Arial"/>
          <w:sz w:val="24"/>
          <w:szCs w:val="24"/>
        </w:rPr>
        <w:t xml:space="preserve">Our intention is that a single procurement would include both </w:t>
      </w:r>
      <w:r w:rsidRPr="00321F19">
        <w:rPr>
          <w:rFonts w:ascii="Arial" w:hAnsi="Arial" w:cs="Arial"/>
          <w:sz w:val="24"/>
          <w:szCs w:val="24"/>
        </w:rPr>
        <w:t>survey panels.</w:t>
      </w:r>
    </w:p>
    <w:p w14:paraId="62D42436" w14:textId="0059124B" w:rsidR="00321F19" w:rsidRPr="00321F19" w:rsidRDefault="00321F19" w:rsidP="00065B68">
      <w:pPr>
        <w:spacing w:after="240"/>
        <w:rPr>
          <w:rFonts w:ascii="Arial" w:hAnsi="Arial" w:cs="Arial"/>
          <w:sz w:val="24"/>
          <w:szCs w:val="24"/>
        </w:rPr>
      </w:pPr>
      <w:r w:rsidRPr="00321F19">
        <w:rPr>
          <w:rFonts w:ascii="Arial" w:hAnsi="Arial" w:cs="Arial"/>
          <w:sz w:val="24"/>
          <w:szCs w:val="24"/>
        </w:rPr>
        <w:t xml:space="preserve">The Omnibus Surveys programme </w:t>
      </w:r>
      <w:r w:rsidR="00FE1AEC" w:rsidRPr="00425566">
        <w:rPr>
          <w:rFonts w:ascii="Arial" w:hAnsi="Arial" w:cs="Arial"/>
          <w:sz w:val="24"/>
          <w:szCs w:val="24"/>
        </w:rPr>
        <w:t xml:space="preserve">are </w:t>
      </w:r>
      <w:r w:rsidRPr="00321F19">
        <w:rPr>
          <w:rFonts w:ascii="Arial" w:hAnsi="Arial" w:cs="Arial"/>
          <w:sz w:val="24"/>
          <w:szCs w:val="24"/>
        </w:rPr>
        <w:t>Department for Education-owned multi-topic, multi-audience panel surveys that operate across each academic year</w:t>
      </w:r>
      <w:r w:rsidR="007652E3" w:rsidRPr="00425566">
        <w:rPr>
          <w:rFonts w:ascii="Arial" w:hAnsi="Arial" w:cs="Arial"/>
          <w:sz w:val="24"/>
          <w:szCs w:val="24"/>
        </w:rPr>
        <w:t xml:space="preserve"> in a series of waves</w:t>
      </w:r>
      <w:r w:rsidRPr="00321F19">
        <w:rPr>
          <w:rFonts w:ascii="Arial" w:hAnsi="Arial" w:cs="Arial"/>
          <w:sz w:val="24"/>
          <w:szCs w:val="24"/>
        </w:rPr>
        <w:t xml:space="preserve">. </w:t>
      </w:r>
      <w:r w:rsidR="00231D40" w:rsidRPr="00425566">
        <w:rPr>
          <w:rFonts w:ascii="Arial" w:hAnsi="Arial" w:cs="Arial"/>
          <w:sz w:val="24"/>
          <w:szCs w:val="24"/>
        </w:rPr>
        <w:t>The</w:t>
      </w:r>
      <w:r w:rsidR="00FE1AEC" w:rsidRPr="00425566">
        <w:rPr>
          <w:rFonts w:ascii="Arial" w:hAnsi="Arial" w:cs="Arial"/>
          <w:sz w:val="24"/>
          <w:szCs w:val="24"/>
        </w:rPr>
        <w:t xml:space="preserve"> surveys use probabilistic sampling</w:t>
      </w:r>
      <w:r w:rsidR="00231D40" w:rsidRPr="00425566">
        <w:rPr>
          <w:rFonts w:ascii="Arial" w:hAnsi="Arial" w:cs="Arial"/>
          <w:sz w:val="24"/>
          <w:szCs w:val="24"/>
        </w:rPr>
        <w:t xml:space="preserve"> </w:t>
      </w:r>
      <w:r w:rsidR="00FE1AEC" w:rsidRPr="00425566">
        <w:rPr>
          <w:rFonts w:ascii="Arial" w:hAnsi="Arial" w:cs="Arial"/>
          <w:sz w:val="24"/>
          <w:szCs w:val="24"/>
        </w:rPr>
        <w:t>based on</w:t>
      </w:r>
      <w:r w:rsidR="00231D40" w:rsidRPr="00425566">
        <w:rPr>
          <w:rFonts w:ascii="Arial" w:hAnsi="Arial" w:cs="Arial"/>
          <w:sz w:val="24"/>
          <w:szCs w:val="24"/>
        </w:rPr>
        <w:t xml:space="preserve"> population data supplied by the Department for Education administrative datasets: primarily the National Pupil Database and the School Workforce Census.</w:t>
      </w:r>
    </w:p>
    <w:p w14:paraId="0166F451" w14:textId="77777777" w:rsidR="0043502B" w:rsidRPr="00425566" w:rsidRDefault="00321F19" w:rsidP="00065B68">
      <w:pPr>
        <w:spacing w:after="240"/>
        <w:rPr>
          <w:rFonts w:ascii="Arial" w:hAnsi="Arial" w:cs="Arial"/>
          <w:sz w:val="24"/>
          <w:szCs w:val="24"/>
        </w:rPr>
      </w:pPr>
      <w:r w:rsidRPr="00321F19">
        <w:rPr>
          <w:rFonts w:ascii="Arial" w:hAnsi="Arial" w:cs="Arial"/>
          <w:sz w:val="24"/>
          <w:szCs w:val="24"/>
        </w:rPr>
        <w:t xml:space="preserve">The purpose of the panels is to gather robust and timely data from a nationally representative (England) sample of each key audience: pupils, parents, learners in FE, classroom teachers, college teachers and school and college leaders. </w:t>
      </w:r>
    </w:p>
    <w:p w14:paraId="23AF2821" w14:textId="4709023A" w:rsidR="00321F19" w:rsidRPr="00321F19" w:rsidRDefault="00321F19" w:rsidP="00065B68">
      <w:pPr>
        <w:spacing w:after="240"/>
        <w:rPr>
          <w:rFonts w:ascii="Arial" w:hAnsi="Arial" w:cs="Arial"/>
          <w:sz w:val="24"/>
          <w:szCs w:val="24"/>
        </w:rPr>
      </w:pPr>
      <w:r w:rsidRPr="00321F19">
        <w:rPr>
          <w:rFonts w:ascii="Arial" w:hAnsi="Arial" w:cs="Arial"/>
          <w:sz w:val="24"/>
          <w:szCs w:val="24"/>
        </w:rPr>
        <w:t>Our objectives are as follows:</w:t>
      </w:r>
    </w:p>
    <w:p w14:paraId="11A34F2F" w14:textId="77777777" w:rsidR="00321F19" w:rsidRPr="00321F19" w:rsidRDefault="00321F19" w:rsidP="00065B68">
      <w:pPr>
        <w:numPr>
          <w:ilvl w:val="0"/>
          <w:numId w:val="4"/>
        </w:numPr>
        <w:spacing w:after="240"/>
        <w:rPr>
          <w:rFonts w:ascii="Arial" w:hAnsi="Arial" w:cs="Arial"/>
          <w:sz w:val="24"/>
          <w:szCs w:val="24"/>
        </w:rPr>
      </w:pPr>
      <w:r w:rsidRPr="00321F19">
        <w:rPr>
          <w:rFonts w:ascii="Arial" w:hAnsi="Arial" w:cs="Arial"/>
          <w:sz w:val="24"/>
          <w:szCs w:val="24"/>
        </w:rPr>
        <w:t xml:space="preserve">To set up and maintain representative survey panels to participate in data collection for a variety of high priority policy topics. </w:t>
      </w:r>
    </w:p>
    <w:p w14:paraId="412185B5" w14:textId="77777777" w:rsidR="00321F19" w:rsidRPr="00321F19" w:rsidRDefault="00321F19" w:rsidP="00065B68">
      <w:pPr>
        <w:numPr>
          <w:ilvl w:val="0"/>
          <w:numId w:val="4"/>
        </w:numPr>
        <w:spacing w:after="240"/>
        <w:rPr>
          <w:rFonts w:ascii="Arial" w:hAnsi="Arial" w:cs="Arial"/>
          <w:sz w:val="24"/>
          <w:szCs w:val="24"/>
        </w:rPr>
      </w:pPr>
      <w:r w:rsidRPr="00321F19">
        <w:rPr>
          <w:rFonts w:ascii="Arial" w:hAnsi="Arial" w:cs="Arial"/>
          <w:sz w:val="24"/>
          <w:szCs w:val="24"/>
        </w:rPr>
        <w:t>To deliver an efficient and high-quality questionnaire design process for each survey wave, drawing on best practice in question design.</w:t>
      </w:r>
    </w:p>
    <w:p w14:paraId="3E133D1B" w14:textId="77777777" w:rsidR="00321F19" w:rsidRPr="00321F19" w:rsidRDefault="00321F19" w:rsidP="00065B68">
      <w:pPr>
        <w:numPr>
          <w:ilvl w:val="0"/>
          <w:numId w:val="4"/>
        </w:numPr>
        <w:spacing w:after="240"/>
        <w:rPr>
          <w:rFonts w:ascii="Arial" w:hAnsi="Arial" w:cs="Arial"/>
          <w:sz w:val="24"/>
          <w:szCs w:val="24"/>
        </w:rPr>
      </w:pPr>
      <w:r w:rsidRPr="00321F19">
        <w:rPr>
          <w:rFonts w:ascii="Arial" w:hAnsi="Arial" w:cs="Arial"/>
          <w:sz w:val="24"/>
          <w:szCs w:val="24"/>
        </w:rPr>
        <w:t xml:space="preserve">To produce clear, reliable, and timely findings from each survey wave in an accessible format. </w:t>
      </w:r>
    </w:p>
    <w:p w14:paraId="031C122C" w14:textId="77777777" w:rsidR="00321F19" w:rsidRPr="00321F19" w:rsidRDefault="00321F19" w:rsidP="00065B68">
      <w:pPr>
        <w:numPr>
          <w:ilvl w:val="0"/>
          <w:numId w:val="4"/>
        </w:numPr>
        <w:spacing w:after="240"/>
        <w:rPr>
          <w:rFonts w:ascii="Arial" w:hAnsi="Arial" w:cs="Arial"/>
          <w:sz w:val="24"/>
          <w:szCs w:val="24"/>
        </w:rPr>
      </w:pPr>
      <w:r w:rsidRPr="00321F19">
        <w:rPr>
          <w:rFonts w:ascii="Arial" w:hAnsi="Arial" w:cs="Arial"/>
          <w:sz w:val="24"/>
          <w:szCs w:val="24"/>
        </w:rPr>
        <w:lastRenderedPageBreak/>
        <w:t>To provide guidance and technical support to reasonable ad hoc requests relating to Omnibus Surveys data.</w:t>
      </w:r>
    </w:p>
    <w:p w14:paraId="66F1E1E5" w14:textId="77777777" w:rsidR="00321F19" w:rsidRPr="00321F19" w:rsidRDefault="00321F19" w:rsidP="00065B68">
      <w:pPr>
        <w:numPr>
          <w:ilvl w:val="0"/>
          <w:numId w:val="4"/>
        </w:numPr>
        <w:spacing w:after="240"/>
        <w:rPr>
          <w:rFonts w:ascii="Arial" w:hAnsi="Arial" w:cs="Arial"/>
          <w:sz w:val="24"/>
          <w:szCs w:val="24"/>
        </w:rPr>
      </w:pPr>
      <w:r w:rsidRPr="00321F19">
        <w:rPr>
          <w:rFonts w:ascii="Arial" w:hAnsi="Arial" w:cs="Arial"/>
          <w:sz w:val="24"/>
          <w:szCs w:val="24"/>
        </w:rPr>
        <w:t>To promote the awareness and uptake of the survey findings to ensure they deliver maximum possible value for policymaking and analysis.</w:t>
      </w:r>
    </w:p>
    <w:p w14:paraId="0C9579F0" w14:textId="4519016E" w:rsidR="00BD6671" w:rsidRPr="00425566" w:rsidRDefault="00BD6671" w:rsidP="00A11F9B">
      <w:pPr>
        <w:spacing w:after="240"/>
        <w:rPr>
          <w:rFonts w:ascii="Arial" w:hAnsi="Arial" w:cs="Arial"/>
          <w:sz w:val="24"/>
          <w:szCs w:val="24"/>
        </w:rPr>
      </w:pPr>
      <w:r w:rsidRPr="00425566">
        <w:rPr>
          <w:rFonts w:ascii="Arial" w:hAnsi="Arial" w:cs="Arial"/>
          <w:sz w:val="24"/>
          <w:szCs w:val="24"/>
        </w:rPr>
        <w:t xml:space="preserve">The findings of the Omnibus Surveys are widely </w:t>
      </w:r>
      <w:r w:rsidR="00F6609F" w:rsidRPr="00425566">
        <w:rPr>
          <w:rFonts w:ascii="Arial" w:hAnsi="Arial" w:cs="Arial"/>
          <w:sz w:val="24"/>
          <w:szCs w:val="24"/>
        </w:rPr>
        <w:t xml:space="preserve">used </w:t>
      </w:r>
      <w:r w:rsidRPr="00425566">
        <w:rPr>
          <w:rFonts w:ascii="Arial" w:hAnsi="Arial" w:cs="Arial"/>
          <w:sz w:val="24"/>
          <w:szCs w:val="24"/>
        </w:rPr>
        <w:t xml:space="preserve">in the Department </w:t>
      </w:r>
      <w:r w:rsidR="00F6609F" w:rsidRPr="00425566">
        <w:rPr>
          <w:rFonts w:ascii="Arial" w:hAnsi="Arial" w:cs="Arial"/>
          <w:sz w:val="24"/>
          <w:szCs w:val="24"/>
        </w:rPr>
        <w:t xml:space="preserve">to </w:t>
      </w:r>
      <w:r w:rsidRPr="00425566">
        <w:rPr>
          <w:rFonts w:ascii="Arial" w:hAnsi="Arial" w:cs="Arial"/>
          <w:sz w:val="24"/>
          <w:szCs w:val="24"/>
        </w:rPr>
        <w:t>feed into policy development</w:t>
      </w:r>
      <w:r w:rsidR="00BF1235">
        <w:rPr>
          <w:rFonts w:ascii="Arial" w:hAnsi="Arial" w:cs="Arial"/>
          <w:sz w:val="24"/>
          <w:szCs w:val="24"/>
        </w:rPr>
        <w:t xml:space="preserve"> </w:t>
      </w:r>
      <w:r w:rsidR="000A6198">
        <w:rPr>
          <w:rFonts w:ascii="Arial" w:hAnsi="Arial" w:cs="Arial"/>
          <w:sz w:val="24"/>
          <w:szCs w:val="24"/>
        </w:rPr>
        <w:t xml:space="preserve">and delivery monitoring </w:t>
      </w:r>
      <w:r w:rsidR="00BF1235">
        <w:rPr>
          <w:rFonts w:ascii="Arial" w:hAnsi="Arial" w:cs="Arial"/>
          <w:sz w:val="24"/>
          <w:szCs w:val="24"/>
        </w:rPr>
        <w:t xml:space="preserve">for the department’s </w:t>
      </w:r>
      <w:r w:rsidR="00286ABB">
        <w:rPr>
          <w:rFonts w:ascii="Arial" w:hAnsi="Arial" w:cs="Arial"/>
          <w:sz w:val="24"/>
          <w:szCs w:val="24"/>
        </w:rPr>
        <w:t xml:space="preserve">highest profile </w:t>
      </w:r>
      <w:r w:rsidR="003046A7">
        <w:rPr>
          <w:rFonts w:ascii="Arial" w:hAnsi="Arial" w:cs="Arial"/>
          <w:sz w:val="24"/>
          <w:szCs w:val="24"/>
        </w:rPr>
        <w:t>policies</w:t>
      </w:r>
      <w:r w:rsidR="00B547BE">
        <w:rPr>
          <w:rFonts w:ascii="Arial" w:hAnsi="Arial" w:cs="Arial"/>
          <w:sz w:val="24"/>
          <w:szCs w:val="24"/>
        </w:rPr>
        <w:t>,</w:t>
      </w:r>
      <w:r w:rsidR="00286ABB">
        <w:rPr>
          <w:rFonts w:ascii="Arial" w:hAnsi="Arial" w:cs="Arial"/>
          <w:sz w:val="24"/>
          <w:szCs w:val="24"/>
        </w:rPr>
        <w:t xml:space="preserve"> accounting for large spending commitments (</w:t>
      </w:r>
      <w:proofErr w:type="gramStart"/>
      <w:r w:rsidR="00286ABB">
        <w:rPr>
          <w:rFonts w:ascii="Arial" w:hAnsi="Arial" w:cs="Arial"/>
          <w:sz w:val="24"/>
          <w:szCs w:val="24"/>
        </w:rPr>
        <w:t>e.g.</w:t>
      </w:r>
      <w:proofErr w:type="gramEnd"/>
      <w:r w:rsidR="00286ABB">
        <w:rPr>
          <w:rFonts w:ascii="Arial" w:hAnsi="Arial" w:cs="Arial"/>
          <w:sz w:val="24"/>
          <w:szCs w:val="24"/>
        </w:rPr>
        <w:t xml:space="preserve"> the National Tutoring Programme; Wraparound </w:t>
      </w:r>
      <w:r w:rsidR="008218B3">
        <w:rPr>
          <w:rFonts w:ascii="Arial" w:hAnsi="Arial" w:cs="Arial"/>
          <w:sz w:val="24"/>
          <w:szCs w:val="24"/>
        </w:rPr>
        <w:t xml:space="preserve">Childcare </w:t>
      </w:r>
      <w:r w:rsidR="009422A2">
        <w:rPr>
          <w:rFonts w:ascii="Arial" w:hAnsi="Arial" w:cs="Arial"/>
          <w:sz w:val="24"/>
          <w:szCs w:val="24"/>
        </w:rPr>
        <w:t>Pathfinder</w:t>
      </w:r>
      <w:r w:rsidR="008218B3">
        <w:rPr>
          <w:rFonts w:ascii="Arial" w:hAnsi="Arial" w:cs="Arial"/>
          <w:sz w:val="24"/>
          <w:szCs w:val="24"/>
        </w:rPr>
        <w:t xml:space="preserve"> Scheme</w:t>
      </w:r>
      <w:r w:rsidR="00286ABB">
        <w:rPr>
          <w:rFonts w:ascii="Arial" w:hAnsi="Arial" w:cs="Arial"/>
          <w:sz w:val="24"/>
          <w:szCs w:val="24"/>
        </w:rPr>
        <w:t>)</w:t>
      </w:r>
      <w:r w:rsidR="00A11F9B">
        <w:rPr>
          <w:rFonts w:ascii="Arial" w:hAnsi="Arial" w:cs="Arial"/>
          <w:sz w:val="24"/>
          <w:szCs w:val="24"/>
        </w:rPr>
        <w:t>.</w:t>
      </w:r>
      <w:r w:rsidR="00161536">
        <w:rPr>
          <w:rFonts w:ascii="Arial" w:hAnsi="Arial" w:cs="Arial"/>
          <w:sz w:val="24"/>
          <w:szCs w:val="24"/>
        </w:rPr>
        <w:t xml:space="preserve"> </w:t>
      </w:r>
      <w:r w:rsidR="007214F5">
        <w:rPr>
          <w:rFonts w:ascii="Arial" w:hAnsi="Arial" w:cs="Arial"/>
          <w:sz w:val="24"/>
          <w:szCs w:val="24"/>
        </w:rPr>
        <w:t>Omnibus</w:t>
      </w:r>
      <w:r w:rsidR="00161536">
        <w:rPr>
          <w:rFonts w:ascii="Arial" w:hAnsi="Arial" w:cs="Arial"/>
          <w:sz w:val="24"/>
          <w:szCs w:val="24"/>
        </w:rPr>
        <w:t xml:space="preserve"> data underpins </w:t>
      </w:r>
      <w:r w:rsidR="00A11F9B">
        <w:rPr>
          <w:rFonts w:ascii="Arial" w:hAnsi="Arial" w:cs="Arial"/>
          <w:sz w:val="24"/>
          <w:szCs w:val="24"/>
        </w:rPr>
        <w:t xml:space="preserve">other </w:t>
      </w:r>
      <w:r w:rsidR="00161536">
        <w:rPr>
          <w:rFonts w:ascii="Arial" w:hAnsi="Arial" w:cs="Arial"/>
          <w:sz w:val="24"/>
          <w:szCs w:val="24"/>
        </w:rPr>
        <w:t xml:space="preserve">key departmental </w:t>
      </w:r>
      <w:r w:rsidR="00A11F9B">
        <w:rPr>
          <w:rFonts w:ascii="Arial" w:hAnsi="Arial" w:cs="Arial"/>
          <w:sz w:val="24"/>
          <w:szCs w:val="24"/>
        </w:rPr>
        <w:t xml:space="preserve">analysis </w:t>
      </w:r>
      <w:r w:rsidR="00161536">
        <w:rPr>
          <w:rFonts w:ascii="Arial" w:hAnsi="Arial" w:cs="Arial"/>
          <w:sz w:val="24"/>
          <w:szCs w:val="24"/>
        </w:rPr>
        <w:t xml:space="preserve">publications, such as the </w:t>
      </w:r>
      <w:hyperlink r:id="rId8" w:history="1">
        <w:r w:rsidR="00161536" w:rsidRPr="008A6B1B">
          <w:rPr>
            <w:rStyle w:val="Hyperlink"/>
            <w:rFonts w:ascii="Arial" w:hAnsi="Arial" w:cs="Arial"/>
            <w:sz w:val="24"/>
            <w:szCs w:val="24"/>
          </w:rPr>
          <w:t>State of the Nation</w:t>
        </w:r>
        <w:r w:rsidR="008A6B1B" w:rsidRPr="008A6B1B">
          <w:rPr>
            <w:rStyle w:val="Hyperlink"/>
            <w:rFonts w:ascii="Arial" w:hAnsi="Arial" w:cs="Arial"/>
            <w:sz w:val="24"/>
            <w:szCs w:val="24"/>
          </w:rPr>
          <w:t>: Children and young people’s wellbeing</w:t>
        </w:r>
      </w:hyperlink>
      <w:r w:rsidR="00161536">
        <w:rPr>
          <w:rFonts w:ascii="Arial" w:hAnsi="Arial" w:cs="Arial"/>
          <w:sz w:val="24"/>
          <w:szCs w:val="24"/>
        </w:rPr>
        <w:t xml:space="preserve"> a</w:t>
      </w:r>
      <w:r w:rsidR="008A6B1B">
        <w:rPr>
          <w:rFonts w:ascii="Arial" w:hAnsi="Arial" w:cs="Arial"/>
          <w:sz w:val="24"/>
          <w:szCs w:val="24"/>
        </w:rPr>
        <w:t>nd the</w:t>
      </w:r>
      <w:r w:rsidR="00161536">
        <w:rPr>
          <w:rFonts w:ascii="Arial" w:hAnsi="Arial" w:cs="Arial"/>
          <w:sz w:val="24"/>
          <w:szCs w:val="24"/>
        </w:rPr>
        <w:t xml:space="preserve"> </w:t>
      </w:r>
      <w:hyperlink r:id="rId9" w:history="1">
        <w:r w:rsidR="00161536" w:rsidRPr="00D56C32">
          <w:rPr>
            <w:rStyle w:val="Hyperlink"/>
            <w:rFonts w:ascii="Arial" w:hAnsi="Arial" w:cs="Arial"/>
            <w:sz w:val="24"/>
            <w:szCs w:val="24"/>
          </w:rPr>
          <w:t>National Behaviour Survey</w:t>
        </w:r>
      </w:hyperlink>
      <w:r w:rsidR="00A11F9B">
        <w:rPr>
          <w:rFonts w:ascii="Arial" w:hAnsi="Arial" w:cs="Arial"/>
          <w:sz w:val="24"/>
          <w:szCs w:val="24"/>
        </w:rPr>
        <w:t>, in addition to being published itself for use by the wider public</w:t>
      </w:r>
      <w:r w:rsidR="0071176E">
        <w:rPr>
          <w:rFonts w:ascii="Arial" w:hAnsi="Arial" w:cs="Arial"/>
          <w:sz w:val="24"/>
          <w:szCs w:val="24"/>
        </w:rPr>
        <w:t>.</w:t>
      </w:r>
    </w:p>
    <w:p w14:paraId="18659FA3" w14:textId="0579A464" w:rsidR="005138D7" w:rsidRPr="00425566" w:rsidRDefault="005138D7" w:rsidP="00065B68">
      <w:pPr>
        <w:spacing w:after="240"/>
        <w:rPr>
          <w:rFonts w:ascii="Arial" w:hAnsi="Arial" w:cs="Arial"/>
          <w:b/>
          <w:bCs/>
          <w:sz w:val="24"/>
          <w:szCs w:val="24"/>
        </w:rPr>
      </w:pPr>
      <w:r w:rsidRPr="00425566">
        <w:rPr>
          <w:rFonts w:ascii="Arial" w:hAnsi="Arial" w:cs="Arial"/>
          <w:b/>
          <w:bCs/>
          <w:sz w:val="24"/>
          <w:szCs w:val="24"/>
        </w:rPr>
        <w:t>Approach</w:t>
      </w:r>
    </w:p>
    <w:p w14:paraId="3789A77C" w14:textId="6CAABD4C" w:rsidR="0034765A" w:rsidRPr="00321F19" w:rsidRDefault="0034765A" w:rsidP="0034765A">
      <w:pPr>
        <w:spacing w:after="240"/>
        <w:rPr>
          <w:rFonts w:ascii="Arial" w:hAnsi="Arial" w:cs="Arial"/>
          <w:sz w:val="24"/>
          <w:szCs w:val="24"/>
        </w:rPr>
      </w:pPr>
      <w:r w:rsidRPr="00321F19">
        <w:rPr>
          <w:rFonts w:ascii="Arial" w:hAnsi="Arial" w:cs="Arial"/>
          <w:sz w:val="24"/>
          <w:szCs w:val="24"/>
        </w:rPr>
        <w:t xml:space="preserve">The </w:t>
      </w:r>
      <w:r w:rsidR="00AD1D2D" w:rsidRPr="00425566">
        <w:rPr>
          <w:rFonts w:ascii="Arial" w:hAnsi="Arial" w:cs="Arial"/>
          <w:sz w:val="24"/>
          <w:szCs w:val="24"/>
        </w:rPr>
        <w:t>broad outline of research</w:t>
      </w:r>
      <w:r w:rsidRPr="00321F19">
        <w:rPr>
          <w:rFonts w:ascii="Arial" w:hAnsi="Arial" w:cs="Arial"/>
          <w:sz w:val="24"/>
          <w:szCs w:val="24"/>
        </w:rPr>
        <w:t xml:space="preserve"> activity</w:t>
      </w:r>
      <w:r w:rsidR="00AD1D2D" w:rsidRPr="00425566">
        <w:rPr>
          <w:rFonts w:ascii="Arial" w:hAnsi="Arial" w:cs="Arial"/>
          <w:sz w:val="24"/>
          <w:szCs w:val="24"/>
        </w:rPr>
        <w:t xml:space="preserve"> </w:t>
      </w:r>
      <w:r w:rsidR="00745D19" w:rsidRPr="00425566">
        <w:rPr>
          <w:rFonts w:ascii="Arial" w:hAnsi="Arial" w:cs="Arial"/>
          <w:sz w:val="24"/>
          <w:szCs w:val="24"/>
        </w:rPr>
        <w:t xml:space="preserve">expected from a supplier </w:t>
      </w:r>
      <w:r w:rsidR="00AD1D2D" w:rsidRPr="00425566">
        <w:rPr>
          <w:rFonts w:ascii="Arial" w:hAnsi="Arial" w:cs="Arial"/>
          <w:sz w:val="24"/>
          <w:szCs w:val="24"/>
        </w:rPr>
        <w:t>is as</w:t>
      </w:r>
      <w:r w:rsidRPr="00321F19">
        <w:rPr>
          <w:rFonts w:ascii="Arial" w:hAnsi="Arial" w:cs="Arial"/>
          <w:sz w:val="24"/>
          <w:szCs w:val="24"/>
        </w:rPr>
        <w:t xml:space="preserve"> follow</w:t>
      </w:r>
      <w:r w:rsidR="00AD1D2D" w:rsidRPr="00425566">
        <w:rPr>
          <w:rFonts w:ascii="Arial" w:hAnsi="Arial" w:cs="Arial"/>
          <w:sz w:val="24"/>
          <w:szCs w:val="24"/>
        </w:rPr>
        <w:t>s</w:t>
      </w:r>
      <w:r w:rsidRPr="00321F19">
        <w:rPr>
          <w:rFonts w:ascii="Arial" w:hAnsi="Arial" w:cs="Arial"/>
          <w:sz w:val="24"/>
          <w:szCs w:val="24"/>
        </w:rPr>
        <w:t>:</w:t>
      </w:r>
    </w:p>
    <w:p w14:paraId="62200F6C" w14:textId="588B93EA" w:rsidR="00A0653A" w:rsidRPr="00425566" w:rsidRDefault="006A6252" w:rsidP="0034765A">
      <w:pPr>
        <w:numPr>
          <w:ilvl w:val="0"/>
          <w:numId w:val="5"/>
        </w:numPr>
        <w:spacing w:after="240"/>
        <w:rPr>
          <w:rFonts w:ascii="Arial" w:hAnsi="Arial" w:cs="Arial"/>
          <w:sz w:val="24"/>
          <w:szCs w:val="24"/>
        </w:rPr>
      </w:pPr>
      <w:r w:rsidRPr="00425566">
        <w:rPr>
          <w:rFonts w:ascii="Arial" w:hAnsi="Arial" w:cs="Arial"/>
          <w:sz w:val="24"/>
          <w:szCs w:val="24"/>
        </w:rPr>
        <w:t>Finalise</w:t>
      </w:r>
      <w:r w:rsidR="00A0653A" w:rsidRPr="00425566">
        <w:rPr>
          <w:rFonts w:ascii="Arial" w:hAnsi="Arial" w:cs="Arial"/>
          <w:sz w:val="24"/>
          <w:szCs w:val="24"/>
        </w:rPr>
        <w:t xml:space="preserve"> a </w:t>
      </w:r>
      <w:r w:rsidR="00322FC2" w:rsidRPr="00425566">
        <w:rPr>
          <w:rFonts w:ascii="Arial" w:hAnsi="Arial" w:cs="Arial"/>
          <w:sz w:val="24"/>
          <w:szCs w:val="24"/>
        </w:rPr>
        <w:t xml:space="preserve">stratified </w:t>
      </w:r>
      <w:r w:rsidR="00A0653A" w:rsidRPr="00425566">
        <w:rPr>
          <w:rFonts w:ascii="Arial" w:hAnsi="Arial" w:cs="Arial"/>
          <w:sz w:val="24"/>
          <w:szCs w:val="24"/>
        </w:rPr>
        <w:t>sampling approach</w:t>
      </w:r>
      <w:r w:rsidR="00322FC2" w:rsidRPr="00425566">
        <w:rPr>
          <w:rFonts w:ascii="Arial" w:hAnsi="Arial" w:cs="Arial"/>
          <w:sz w:val="24"/>
          <w:szCs w:val="24"/>
        </w:rPr>
        <w:t xml:space="preserve"> that will </w:t>
      </w:r>
      <w:r w:rsidR="007609B6" w:rsidRPr="00425566">
        <w:rPr>
          <w:rFonts w:ascii="Arial" w:hAnsi="Arial" w:cs="Arial"/>
          <w:sz w:val="24"/>
          <w:szCs w:val="24"/>
        </w:rPr>
        <w:t>generate</w:t>
      </w:r>
      <w:r w:rsidR="00322FC2" w:rsidRPr="00425566">
        <w:rPr>
          <w:rFonts w:ascii="Arial" w:hAnsi="Arial" w:cs="Arial"/>
          <w:sz w:val="24"/>
          <w:szCs w:val="24"/>
        </w:rPr>
        <w:t xml:space="preserve"> survey estimates with sufficient confidence for populations and subpopulations of interest</w:t>
      </w:r>
      <w:r w:rsidR="0061393D" w:rsidRPr="00425566">
        <w:rPr>
          <w:rFonts w:ascii="Arial" w:hAnsi="Arial" w:cs="Arial"/>
          <w:sz w:val="24"/>
          <w:szCs w:val="24"/>
        </w:rPr>
        <w:t>.</w:t>
      </w:r>
    </w:p>
    <w:p w14:paraId="36EB1B4F" w14:textId="2423A2C4" w:rsidR="0034765A" w:rsidRPr="00321F19" w:rsidRDefault="0034765A" w:rsidP="0034765A">
      <w:pPr>
        <w:numPr>
          <w:ilvl w:val="0"/>
          <w:numId w:val="5"/>
        </w:numPr>
        <w:spacing w:after="240"/>
        <w:rPr>
          <w:rFonts w:ascii="Arial" w:hAnsi="Arial" w:cs="Arial"/>
          <w:sz w:val="24"/>
          <w:szCs w:val="24"/>
        </w:rPr>
      </w:pPr>
      <w:r w:rsidRPr="00321F19">
        <w:rPr>
          <w:rFonts w:ascii="Arial" w:hAnsi="Arial" w:cs="Arial"/>
          <w:sz w:val="24"/>
          <w:szCs w:val="24"/>
        </w:rPr>
        <w:t>Set up the survey research panels for the Parent, Pupil &amp; Learner Panel and School &amp; College Panel</w:t>
      </w:r>
      <w:r w:rsidR="007609B6" w:rsidRPr="00425566">
        <w:rPr>
          <w:rFonts w:ascii="Arial" w:hAnsi="Arial" w:cs="Arial"/>
          <w:sz w:val="24"/>
          <w:szCs w:val="24"/>
        </w:rPr>
        <w:t xml:space="preserve"> and maintain a</w:t>
      </w:r>
      <w:r w:rsidR="00B40125" w:rsidRPr="00425566">
        <w:rPr>
          <w:rFonts w:ascii="Arial" w:hAnsi="Arial" w:cs="Arial"/>
          <w:sz w:val="24"/>
          <w:szCs w:val="24"/>
        </w:rPr>
        <w:t xml:space="preserve">n appropriate </w:t>
      </w:r>
      <w:r w:rsidR="007609B6" w:rsidRPr="00425566">
        <w:rPr>
          <w:rFonts w:ascii="Arial" w:hAnsi="Arial" w:cs="Arial"/>
          <w:sz w:val="24"/>
          <w:szCs w:val="24"/>
        </w:rPr>
        <w:t>programme of engagement with the panel</w:t>
      </w:r>
      <w:r w:rsidR="00B40125" w:rsidRPr="00425566">
        <w:rPr>
          <w:rFonts w:ascii="Arial" w:hAnsi="Arial" w:cs="Arial"/>
          <w:sz w:val="24"/>
          <w:szCs w:val="24"/>
        </w:rPr>
        <w:t>s.</w:t>
      </w:r>
      <w:r w:rsidR="007609B6" w:rsidRPr="00425566">
        <w:rPr>
          <w:rFonts w:ascii="Arial" w:hAnsi="Arial" w:cs="Arial"/>
          <w:sz w:val="24"/>
          <w:szCs w:val="24"/>
        </w:rPr>
        <w:t xml:space="preserve"> </w:t>
      </w:r>
    </w:p>
    <w:p w14:paraId="1B4FAA15" w14:textId="0EAE39D2" w:rsidR="003060C6" w:rsidRPr="00425566" w:rsidRDefault="003060C6" w:rsidP="0034765A">
      <w:pPr>
        <w:numPr>
          <w:ilvl w:val="0"/>
          <w:numId w:val="5"/>
        </w:numPr>
        <w:spacing w:after="240"/>
        <w:rPr>
          <w:rFonts w:ascii="Arial" w:hAnsi="Arial" w:cs="Arial"/>
          <w:sz w:val="24"/>
          <w:szCs w:val="24"/>
        </w:rPr>
      </w:pPr>
      <w:r w:rsidRPr="00425566">
        <w:rPr>
          <w:rFonts w:ascii="Arial" w:hAnsi="Arial" w:cs="Arial"/>
          <w:sz w:val="24"/>
          <w:szCs w:val="24"/>
        </w:rPr>
        <w:t>Provide design expertise as part of the questionnaire design process for each survey wave</w:t>
      </w:r>
      <w:r w:rsidR="0050617B">
        <w:rPr>
          <w:rFonts w:ascii="Arial" w:hAnsi="Arial" w:cs="Arial"/>
          <w:sz w:val="24"/>
          <w:szCs w:val="24"/>
        </w:rPr>
        <w:t>,</w:t>
      </w:r>
      <w:r w:rsidR="006A6252" w:rsidRPr="00425566">
        <w:rPr>
          <w:rFonts w:ascii="Arial" w:hAnsi="Arial" w:cs="Arial"/>
          <w:sz w:val="24"/>
          <w:szCs w:val="24"/>
        </w:rPr>
        <w:t xml:space="preserve"> to improve the quality of </w:t>
      </w:r>
      <w:r w:rsidR="0050617B">
        <w:rPr>
          <w:rFonts w:ascii="Arial" w:hAnsi="Arial" w:cs="Arial"/>
          <w:sz w:val="24"/>
          <w:szCs w:val="24"/>
        </w:rPr>
        <w:t>the data generated by the surveys.</w:t>
      </w:r>
    </w:p>
    <w:p w14:paraId="748388AD" w14:textId="42C987D3" w:rsidR="0034765A" w:rsidRDefault="003060C6" w:rsidP="0034765A">
      <w:pPr>
        <w:numPr>
          <w:ilvl w:val="0"/>
          <w:numId w:val="5"/>
        </w:numPr>
        <w:spacing w:after="240"/>
        <w:rPr>
          <w:rFonts w:ascii="Arial" w:hAnsi="Arial" w:cs="Arial"/>
          <w:sz w:val="24"/>
          <w:szCs w:val="24"/>
        </w:rPr>
      </w:pPr>
      <w:r w:rsidRPr="00425566">
        <w:rPr>
          <w:rFonts w:ascii="Arial" w:hAnsi="Arial" w:cs="Arial"/>
          <w:sz w:val="24"/>
          <w:szCs w:val="24"/>
        </w:rPr>
        <w:t>Conduct survey f</w:t>
      </w:r>
      <w:r w:rsidR="0034765A" w:rsidRPr="00321F19">
        <w:rPr>
          <w:rFonts w:ascii="Arial" w:hAnsi="Arial" w:cs="Arial"/>
          <w:sz w:val="24"/>
          <w:szCs w:val="24"/>
        </w:rPr>
        <w:t>ieldwork</w:t>
      </w:r>
      <w:r w:rsidR="001677A6">
        <w:rPr>
          <w:rFonts w:ascii="Arial" w:hAnsi="Arial" w:cs="Arial"/>
          <w:sz w:val="24"/>
          <w:szCs w:val="24"/>
        </w:rPr>
        <w:t xml:space="preserve">, including </w:t>
      </w:r>
      <w:r w:rsidR="00936DB4">
        <w:rPr>
          <w:rFonts w:ascii="Arial" w:hAnsi="Arial" w:cs="Arial"/>
          <w:sz w:val="24"/>
          <w:szCs w:val="24"/>
        </w:rPr>
        <w:t xml:space="preserve">pre-launch </w:t>
      </w:r>
      <w:r w:rsidR="001677A6">
        <w:rPr>
          <w:rFonts w:ascii="Arial" w:hAnsi="Arial" w:cs="Arial"/>
          <w:sz w:val="24"/>
          <w:szCs w:val="24"/>
        </w:rPr>
        <w:t>cognitive testing,</w:t>
      </w:r>
      <w:r w:rsidR="0034765A" w:rsidRPr="00321F19">
        <w:rPr>
          <w:rFonts w:ascii="Arial" w:hAnsi="Arial" w:cs="Arial"/>
          <w:sz w:val="24"/>
          <w:szCs w:val="24"/>
        </w:rPr>
        <w:t xml:space="preserve"> for </w:t>
      </w:r>
      <w:r w:rsidR="0034765A" w:rsidRPr="00425566">
        <w:rPr>
          <w:rFonts w:ascii="Arial" w:hAnsi="Arial" w:cs="Arial"/>
          <w:sz w:val="24"/>
          <w:szCs w:val="24"/>
        </w:rPr>
        <w:t xml:space="preserve">c.28 </w:t>
      </w:r>
      <w:r w:rsidR="0034765A" w:rsidRPr="00321F19">
        <w:rPr>
          <w:rFonts w:ascii="Arial" w:hAnsi="Arial" w:cs="Arial"/>
          <w:sz w:val="24"/>
          <w:szCs w:val="24"/>
        </w:rPr>
        <w:t>survey waves across two academic years (2023-25)</w:t>
      </w:r>
      <w:r w:rsidR="001677A6">
        <w:rPr>
          <w:rFonts w:ascii="Arial" w:hAnsi="Arial" w:cs="Arial"/>
          <w:sz w:val="24"/>
          <w:szCs w:val="24"/>
        </w:rPr>
        <w:t>. These waves will be</w:t>
      </w:r>
      <w:r w:rsidR="0034765A" w:rsidRPr="00321F19">
        <w:rPr>
          <w:rFonts w:ascii="Arial" w:hAnsi="Arial" w:cs="Arial"/>
          <w:sz w:val="24"/>
          <w:szCs w:val="24"/>
        </w:rPr>
        <w:t xml:space="preserve"> split </w:t>
      </w:r>
      <w:r w:rsidR="0034765A" w:rsidRPr="00425566">
        <w:rPr>
          <w:rFonts w:ascii="Arial" w:hAnsi="Arial" w:cs="Arial"/>
          <w:sz w:val="24"/>
          <w:szCs w:val="24"/>
        </w:rPr>
        <w:t xml:space="preserve">unevenly </w:t>
      </w:r>
      <w:r w:rsidR="0034765A" w:rsidRPr="00321F19">
        <w:rPr>
          <w:rFonts w:ascii="Arial" w:hAnsi="Arial" w:cs="Arial"/>
          <w:sz w:val="24"/>
          <w:szCs w:val="24"/>
        </w:rPr>
        <w:t>across the Parent, Pupil &amp; Learner Panel</w:t>
      </w:r>
      <w:r w:rsidRPr="00425566">
        <w:rPr>
          <w:rFonts w:ascii="Arial" w:hAnsi="Arial" w:cs="Arial"/>
          <w:sz w:val="24"/>
          <w:szCs w:val="24"/>
        </w:rPr>
        <w:t xml:space="preserve"> (11</w:t>
      </w:r>
      <w:r w:rsidR="00E51B29" w:rsidRPr="00425566">
        <w:rPr>
          <w:rFonts w:ascii="Arial" w:hAnsi="Arial" w:cs="Arial"/>
          <w:sz w:val="24"/>
          <w:szCs w:val="24"/>
        </w:rPr>
        <w:t xml:space="preserve"> </w:t>
      </w:r>
      <w:r w:rsidR="00AE1B40" w:rsidRPr="00425566">
        <w:rPr>
          <w:rFonts w:ascii="Arial" w:hAnsi="Arial" w:cs="Arial"/>
          <w:sz w:val="24"/>
          <w:szCs w:val="24"/>
        </w:rPr>
        <w:t xml:space="preserve">waves </w:t>
      </w:r>
      <w:r w:rsidR="00E51B29" w:rsidRPr="00425566">
        <w:rPr>
          <w:rFonts w:ascii="Arial" w:hAnsi="Arial" w:cs="Arial"/>
          <w:sz w:val="24"/>
          <w:szCs w:val="24"/>
        </w:rPr>
        <w:t>/ half-termly</w:t>
      </w:r>
      <w:r w:rsidRPr="00425566">
        <w:rPr>
          <w:rFonts w:ascii="Arial" w:hAnsi="Arial" w:cs="Arial"/>
          <w:sz w:val="24"/>
          <w:szCs w:val="24"/>
        </w:rPr>
        <w:t>)</w:t>
      </w:r>
      <w:r w:rsidR="0034765A" w:rsidRPr="00321F19">
        <w:rPr>
          <w:rFonts w:ascii="Arial" w:hAnsi="Arial" w:cs="Arial"/>
          <w:sz w:val="24"/>
          <w:szCs w:val="24"/>
        </w:rPr>
        <w:t xml:space="preserve"> and School &amp; College Panel</w:t>
      </w:r>
      <w:r w:rsidRPr="00425566">
        <w:rPr>
          <w:rFonts w:ascii="Arial" w:hAnsi="Arial" w:cs="Arial"/>
          <w:sz w:val="24"/>
          <w:szCs w:val="24"/>
        </w:rPr>
        <w:t xml:space="preserve"> (17</w:t>
      </w:r>
      <w:r w:rsidR="00AE1B40" w:rsidRPr="00425566">
        <w:rPr>
          <w:rFonts w:ascii="Arial" w:hAnsi="Arial" w:cs="Arial"/>
          <w:sz w:val="24"/>
          <w:szCs w:val="24"/>
        </w:rPr>
        <w:t xml:space="preserve"> waves</w:t>
      </w:r>
      <w:r w:rsidR="00E51B29" w:rsidRPr="00425566">
        <w:rPr>
          <w:rFonts w:ascii="Arial" w:hAnsi="Arial" w:cs="Arial"/>
          <w:sz w:val="24"/>
          <w:szCs w:val="24"/>
        </w:rPr>
        <w:t xml:space="preserve"> / monthly</w:t>
      </w:r>
      <w:r w:rsidRPr="00425566">
        <w:rPr>
          <w:rFonts w:ascii="Arial" w:hAnsi="Arial" w:cs="Arial"/>
          <w:sz w:val="24"/>
          <w:szCs w:val="24"/>
        </w:rPr>
        <w:t>)</w:t>
      </w:r>
      <w:r w:rsidR="001677A6">
        <w:rPr>
          <w:rFonts w:ascii="Arial" w:hAnsi="Arial" w:cs="Arial"/>
          <w:sz w:val="24"/>
          <w:szCs w:val="24"/>
        </w:rPr>
        <w:t>.</w:t>
      </w:r>
    </w:p>
    <w:p w14:paraId="3F3FD0B2" w14:textId="53B34C6B" w:rsidR="0034765A" w:rsidRPr="00327752" w:rsidRDefault="00327752" w:rsidP="0034765A">
      <w:pPr>
        <w:numPr>
          <w:ilvl w:val="0"/>
          <w:numId w:val="5"/>
        </w:numPr>
        <w:spacing w:after="240"/>
        <w:rPr>
          <w:rFonts w:ascii="Arial" w:hAnsi="Arial" w:cs="Arial"/>
          <w:sz w:val="24"/>
          <w:szCs w:val="24"/>
        </w:rPr>
      </w:pPr>
      <w:r w:rsidRPr="00327752">
        <w:rPr>
          <w:rFonts w:ascii="Arial" w:hAnsi="Arial" w:cs="Arial"/>
          <w:sz w:val="24"/>
          <w:szCs w:val="24"/>
        </w:rPr>
        <w:t xml:space="preserve">Produce </w:t>
      </w:r>
      <w:r>
        <w:rPr>
          <w:rFonts w:ascii="Arial" w:hAnsi="Arial" w:cs="Arial"/>
          <w:sz w:val="24"/>
          <w:szCs w:val="24"/>
        </w:rPr>
        <w:t>appropriately weighted datasets of</w:t>
      </w:r>
      <w:r w:rsidR="0034765A" w:rsidRPr="00327752">
        <w:rPr>
          <w:rFonts w:ascii="Arial" w:hAnsi="Arial" w:cs="Arial"/>
          <w:sz w:val="24"/>
          <w:szCs w:val="24"/>
        </w:rPr>
        <w:t xml:space="preserve"> aggregated results (data tables) and individual (row-level) </w:t>
      </w:r>
      <w:r>
        <w:rPr>
          <w:rFonts w:ascii="Arial" w:hAnsi="Arial" w:cs="Arial"/>
          <w:sz w:val="24"/>
          <w:szCs w:val="24"/>
        </w:rPr>
        <w:t>results</w:t>
      </w:r>
      <w:r w:rsidR="00D91C4F">
        <w:rPr>
          <w:rFonts w:ascii="Arial" w:hAnsi="Arial" w:cs="Arial"/>
          <w:sz w:val="24"/>
          <w:szCs w:val="24"/>
        </w:rPr>
        <w:t xml:space="preserve"> for each survey wave</w:t>
      </w:r>
      <w:r w:rsidR="0034765A" w:rsidRPr="00327752">
        <w:rPr>
          <w:rFonts w:ascii="Arial" w:hAnsi="Arial" w:cs="Arial"/>
          <w:sz w:val="24"/>
          <w:szCs w:val="24"/>
        </w:rPr>
        <w:t>, in addition to technical documentation such as question and coding metadata</w:t>
      </w:r>
      <w:r w:rsidR="00D91C4F">
        <w:rPr>
          <w:rFonts w:ascii="Arial" w:hAnsi="Arial" w:cs="Arial"/>
          <w:sz w:val="24"/>
          <w:szCs w:val="24"/>
        </w:rPr>
        <w:t>. U</w:t>
      </w:r>
      <w:r w:rsidR="005B07D2" w:rsidRPr="00327752">
        <w:rPr>
          <w:rFonts w:ascii="Arial" w:hAnsi="Arial" w:cs="Arial"/>
          <w:sz w:val="24"/>
          <w:szCs w:val="24"/>
        </w:rPr>
        <w:t>nlike the Omnibus Survey 2021-23, we</w:t>
      </w:r>
      <w:r w:rsidR="00E51B29" w:rsidRPr="00327752">
        <w:rPr>
          <w:rFonts w:ascii="Arial" w:hAnsi="Arial" w:cs="Arial"/>
          <w:sz w:val="24"/>
          <w:szCs w:val="24"/>
        </w:rPr>
        <w:t xml:space="preserve"> </w:t>
      </w:r>
      <w:r w:rsidR="005B07D2" w:rsidRPr="00327752">
        <w:rPr>
          <w:rFonts w:ascii="Arial" w:hAnsi="Arial" w:cs="Arial"/>
          <w:sz w:val="24"/>
          <w:szCs w:val="24"/>
        </w:rPr>
        <w:t>will not require suppliers to produce narrative findings reports</w:t>
      </w:r>
      <w:r w:rsidR="007A4371" w:rsidRPr="00327752">
        <w:rPr>
          <w:rFonts w:ascii="Arial" w:hAnsi="Arial" w:cs="Arial"/>
          <w:sz w:val="24"/>
          <w:szCs w:val="24"/>
        </w:rPr>
        <w:t xml:space="preserve"> for publication on GOV.UK</w:t>
      </w:r>
      <w:r w:rsidR="006C330C" w:rsidRPr="00327752">
        <w:rPr>
          <w:rFonts w:ascii="Arial" w:hAnsi="Arial" w:cs="Arial"/>
          <w:sz w:val="24"/>
          <w:szCs w:val="24"/>
        </w:rPr>
        <w:t>.</w:t>
      </w:r>
    </w:p>
    <w:p w14:paraId="289A38AC" w14:textId="1642FB89" w:rsidR="004D2144" w:rsidRPr="00425566" w:rsidRDefault="004D2144" w:rsidP="004D2144">
      <w:pPr>
        <w:spacing w:after="240"/>
        <w:rPr>
          <w:rFonts w:ascii="Arial" w:hAnsi="Arial" w:cs="Arial"/>
          <w:sz w:val="24"/>
          <w:szCs w:val="24"/>
        </w:rPr>
      </w:pPr>
      <w:r w:rsidRPr="00425566">
        <w:rPr>
          <w:rFonts w:ascii="Arial" w:hAnsi="Arial" w:cs="Arial"/>
          <w:sz w:val="24"/>
          <w:szCs w:val="24"/>
        </w:rPr>
        <w:t>We are particularly seeking approaches that will allow us to better meet our objective to recruit and maintain robust and engaged survey panels, which will primarily be the responsibility of the supplier</w:t>
      </w:r>
      <w:r w:rsidR="0050617B">
        <w:rPr>
          <w:rFonts w:ascii="Arial" w:hAnsi="Arial" w:cs="Arial"/>
          <w:sz w:val="24"/>
          <w:szCs w:val="24"/>
        </w:rPr>
        <w:t>.</w:t>
      </w:r>
    </w:p>
    <w:p w14:paraId="2C7A45AC" w14:textId="08C0112C" w:rsidR="005138D7" w:rsidRPr="00425566" w:rsidRDefault="005138D7" w:rsidP="005138D7">
      <w:pPr>
        <w:spacing w:after="240"/>
        <w:rPr>
          <w:rFonts w:ascii="Arial" w:hAnsi="Arial" w:cs="Arial"/>
          <w:sz w:val="24"/>
          <w:szCs w:val="24"/>
        </w:rPr>
      </w:pPr>
      <w:r w:rsidRPr="00425566">
        <w:rPr>
          <w:rFonts w:ascii="Arial" w:hAnsi="Arial" w:cs="Arial"/>
          <w:sz w:val="24"/>
          <w:szCs w:val="24"/>
        </w:rPr>
        <w:t>As we have been running the Omnibus Surveys for several years, the process for developing a multi-topic questionnaire each survey wave is well established.</w:t>
      </w:r>
      <w:r w:rsidR="00F73AED" w:rsidRPr="00425566">
        <w:rPr>
          <w:rFonts w:ascii="Arial" w:hAnsi="Arial" w:cs="Arial"/>
          <w:sz w:val="24"/>
          <w:szCs w:val="24"/>
        </w:rPr>
        <w:t xml:space="preserve"> Although we </w:t>
      </w:r>
      <w:r w:rsidR="00930D03" w:rsidRPr="00425566">
        <w:rPr>
          <w:rFonts w:ascii="Arial" w:hAnsi="Arial" w:cs="Arial"/>
          <w:sz w:val="24"/>
          <w:szCs w:val="24"/>
        </w:rPr>
        <w:t>welcome</w:t>
      </w:r>
      <w:r w:rsidR="00F73AED" w:rsidRPr="00425566">
        <w:rPr>
          <w:rFonts w:ascii="Arial" w:hAnsi="Arial" w:cs="Arial"/>
          <w:sz w:val="24"/>
          <w:szCs w:val="24"/>
        </w:rPr>
        <w:t xml:space="preserve"> suggestions for improvement, our assumption is that the supplier will largely adopt the existing process for </w:t>
      </w:r>
      <w:r w:rsidR="00BE4984" w:rsidRPr="00425566">
        <w:rPr>
          <w:rFonts w:ascii="Arial" w:hAnsi="Arial" w:cs="Arial"/>
          <w:sz w:val="24"/>
          <w:szCs w:val="24"/>
        </w:rPr>
        <w:t xml:space="preserve">survey </w:t>
      </w:r>
      <w:r w:rsidR="00F73AED" w:rsidRPr="00425566">
        <w:rPr>
          <w:rFonts w:ascii="Arial" w:hAnsi="Arial" w:cs="Arial"/>
          <w:sz w:val="24"/>
          <w:szCs w:val="24"/>
        </w:rPr>
        <w:t>design</w:t>
      </w:r>
      <w:r w:rsidR="00BE4984" w:rsidRPr="00425566">
        <w:rPr>
          <w:rFonts w:ascii="Arial" w:hAnsi="Arial" w:cs="Arial"/>
          <w:sz w:val="24"/>
          <w:szCs w:val="24"/>
        </w:rPr>
        <w:t xml:space="preserve"> (which includes supplier feedback on draft questions)</w:t>
      </w:r>
      <w:r w:rsidR="00F73AED" w:rsidRPr="00425566">
        <w:rPr>
          <w:rFonts w:ascii="Arial" w:hAnsi="Arial" w:cs="Arial"/>
          <w:sz w:val="24"/>
          <w:szCs w:val="24"/>
        </w:rPr>
        <w:t>.</w:t>
      </w:r>
    </w:p>
    <w:p w14:paraId="3708CBF7" w14:textId="017CE60E" w:rsidR="00321F19" w:rsidRPr="00321F19" w:rsidRDefault="00430292" w:rsidP="00065B68">
      <w:pPr>
        <w:spacing w:after="240"/>
        <w:rPr>
          <w:rFonts w:ascii="Arial" w:hAnsi="Arial" w:cs="Arial"/>
          <w:sz w:val="24"/>
          <w:szCs w:val="24"/>
        </w:rPr>
      </w:pPr>
      <w:r>
        <w:rPr>
          <w:rFonts w:ascii="Arial" w:hAnsi="Arial" w:cs="Arial"/>
          <w:sz w:val="24"/>
          <w:szCs w:val="24"/>
        </w:rPr>
        <w:t>S</w:t>
      </w:r>
      <w:r w:rsidR="00321F19" w:rsidRPr="00321F19">
        <w:rPr>
          <w:rFonts w:ascii="Arial" w:hAnsi="Arial" w:cs="Arial"/>
          <w:sz w:val="24"/>
          <w:szCs w:val="24"/>
        </w:rPr>
        <w:t xml:space="preserve">uppliers </w:t>
      </w:r>
      <w:r w:rsidR="00913CA0">
        <w:rPr>
          <w:rFonts w:ascii="Arial" w:hAnsi="Arial" w:cs="Arial"/>
          <w:sz w:val="24"/>
          <w:szCs w:val="24"/>
        </w:rPr>
        <w:t xml:space="preserve">will </w:t>
      </w:r>
      <w:r w:rsidR="00321F19" w:rsidRPr="00321F19">
        <w:rPr>
          <w:rFonts w:ascii="Arial" w:hAnsi="Arial" w:cs="Arial"/>
          <w:sz w:val="24"/>
          <w:szCs w:val="24"/>
        </w:rPr>
        <w:t xml:space="preserve">not </w:t>
      </w:r>
      <w:r w:rsidR="00913CA0">
        <w:rPr>
          <w:rFonts w:ascii="Arial" w:hAnsi="Arial" w:cs="Arial"/>
          <w:sz w:val="24"/>
          <w:szCs w:val="24"/>
        </w:rPr>
        <w:t xml:space="preserve">be </w:t>
      </w:r>
      <w:r w:rsidR="00321F19" w:rsidRPr="00321F19">
        <w:rPr>
          <w:rFonts w:ascii="Arial" w:hAnsi="Arial" w:cs="Arial"/>
          <w:sz w:val="24"/>
          <w:szCs w:val="24"/>
        </w:rPr>
        <w:t>required to replicate the 2021-23 approach</w:t>
      </w:r>
      <w:r w:rsidR="003812AA">
        <w:rPr>
          <w:rFonts w:ascii="Arial" w:hAnsi="Arial" w:cs="Arial"/>
          <w:sz w:val="24"/>
          <w:szCs w:val="24"/>
        </w:rPr>
        <w:t>,</w:t>
      </w:r>
      <w:r w:rsidR="00321F19" w:rsidRPr="00321F19">
        <w:rPr>
          <w:rFonts w:ascii="Arial" w:hAnsi="Arial" w:cs="Arial"/>
          <w:sz w:val="24"/>
          <w:szCs w:val="24"/>
        </w:rPr>
        <w:t xml:space="preserve"> but should detail on benefits, risks, and potential mitigations of risks if proposing a substantial change in </w:t>
      </w:r>
      <w:r w:rsidR="00321F19" w:rsidRPr="00321F19">
        <w:rPr>
          <w:rFonts w:ascii="Arial" w:hAnsi="Arial" w:cs="Arial"/>
          <w:sz w:val="24"/>
          <w:szCs w:val="24"/>
        </w:rPr>
        <w:lastRenderedPageBreak/>
        <w:t>approach (for example, changing the mode to telephone surveys</w:t>
      </w:r>
      <w:r w:rsidR="004D7966" w:rsidRPr="00425566">
        <w:rPr>
          <w:rFonts w:ascii="Arial" w:hAnsi="Arial" w:cs="Arial"/>
          <w:sz w:val="24"/>
          <w:szCs w:val="24"/>
        </w:rPr>
        <w:t xml:space="preserve">; </w:t>
      </w:r>
      <w:r w:rsidR="00BB74C9" w:rsidRPr="00425566">
        <w:rPr>
          <w:rFonts w:ascii="Arial" w:hAnsi="Arial" w:cs="Arial"/>
          <w:sz w:val="24"/>
          <w:szCs w:val="24"/>
        </w:rPr>
        <w:t>recommending a different weighting approach, etc</w:t>
      </w:r>
      <w:r w:rsidR="00321F19" w:rsidRPr="00321F19">
        <w:rPr>
          <w:rFonts w:ascii="Arial" w:hAnsi="Arial" w:cs="Arial"/>
          <w:sz w:val="24"/>
          <w:szCs w:val="24"/>
        </w:rPr>
        <w:t>).</w:t>
      </w:r>
    </w:p>
    <w:p w14:paraId="2E778C03" w14:textId="04342C46" w:rsidR="00AD445D" w:rsidRPr="00425566" w:rsidRDefault="002D082E" w:rsidP="00065B68">
      <w:pPr>
        <w:spacing w:after="240"/>
        <w:rPr>
          <w:rFonts w:ascii="Arial" w:hAnsi="Arial" w:cs="Arial"/>
          <w:b/>
          <w:bCs/>
          <w:sz w:val="24"/>
          <w:szCs w:val="24"/>
        </w:rPr>
      </w:pPr>
      <w:r w:rsidRPr="00425566">
        <w:rPr>
          <w:rFonts w:ascii="Arial" w:hAnsi="Arial" w:cs="Arial"/>
          <w:b/>
          <w:bCs/>
          <w:sz w:val="24"/>
          <w:szCs w:val="24"/>
        </w:rPr>
        <w:t>Budget</w:t>
      </w:r>
    </w:p>
    <w:p w14:paraId="515157C2" w14:textId="7923A7C5" w:rsidR="002D082E" w:rsidRPr="00425566" w:rsidRDefault="002D082E" w:rsidP="00065B68">
      <w:pPr>
        <w:spacing w:after="240"/>
        <w:rPr>
          <w:rFonts w:ascii="Arial" w:hAnsi="Arial" w:cs="Arial"/>
          <w:sz w:val="24"/>
          <w:szCs w:val="24"/>
        </w:rPr>
      </w:pPr>
      <w:r w:rsidRPr="00425566">
        <w:rPr>
          <w:rFonts w:ascii="Arial" w:hAnsi="Arial" w:cs="Arial"/>
          <w:sz w:val="24"/>
          <w:szCs w:val="24"/>
        </w:rPr>
        <w:t xml:space="preserve">Our anticipated budget ceiling for this project is £2,300,000. </w:t>
      </w:r>
    </w:p>
    <w:p w14:paraId="0AAFC0A1" w14:textId="43761AEA" w:rsidR="002D082E" w:rsidRPr="00425566" w:rsidRDefault="002D082E" w:rsidP="00065B68">
      <w:pPr>
        <w:spacing w:after="240"/>
        <w:rPr>
          <w:rFonts w:ascii="Arial" w:hAnsi="Arial" w:cs="Arial"/>
          <w:sz w:val="24"/>
          <w:szCs w:val="24"/>
        </w:rPr>
      </w:pPr>
      <w:r w:rsidRPr="00425566">
        <w:rPr>
          <w:rFonts w:ascii="Arial" w:hAnsi="Arial" w:cs="Arial"/>
          <w:sz w:val="24"/>
          <w:szCs w:val="24"/>
        </w:rPr>
        <w:t>This budget includes research incentives, which in 2021-23 were £5.00 per respondent at the recruitment survey / wave 1 and £2.50 at subsequent survey waves, for the Parent, Pupil &amp; Learner Panel</w:t>
      </w:r>
      <w:r w:rsidR="00E953AC">
        <w:rPr>
          <w:rFonts w:ascii="Arial" w:hAnsi="Arial" w:cs="Arial"/>
          <w:sz w:val="24"/>
          <w:szCs w:val="24"/>
        </w:rPr>
        <w:t xml:space="preserve"> (there were no incentives for the School &amp; College Panel)</w:t>
      </w:r>
      <w:r w:rsidRPr="00425566">
        <w:rPr>
          <w:rFonts w:ascii="Arial" w:hAnsi="Arial" w:cs="Arial"/>
          <w:sz w:val="24"/>
          <w:szCs w:val="24"/>
        </w:rPr>
        <w:t>.</w:t>
      </w:r>
    </w:p>
    <w:p w14:paraId="162D962F" w14:textId="08C125ED" w:rsidR="00AD445D" w:rsidRPr="00425566" w:rsidRDefault="00402713" w:rsidP="00065B68">
      <w:pPr>
        <w:spacing w:after="240"/>
        <w:rPr>
          <w:rFonts w:ascii="Arial" w:hAnsi="Arial" w:cs="Arial"/>
          <w:b/>
          <w:bCs/>
          <w:sz w:val="24"/>
          <w:szCs w:val="24"/>
        </w:rPr>
      </w:pPr>
      <w:r w:rsidRPr="00425566">
        <w:rPr>
          <w:rFonts w:ascii="Arial" w:hAnsi="Arial" w:cs="Arial"/>
          <w:b/>
          <w:bCs/>
          <w:sz w:val="24"/>
          <w:szCs w:val="24"/>
        </w:rPr>
        <w:t>Background / context materials</w:t>
      </w:r>
    </w:p>
    <w:p w14:paraId="1F1F7088" w14:textId="7BB53621" w:rsidR="001A6747" w:rsidRPr="00425566" w:rsidRDefault="00402713" w:rsidP="002D2DAD">
      <w:pPr>
        <w:spacing w:after="240"/>
        <w:rPr>
          <w:rFonts w:ascii="Arial" w:hAnsi="Arial" w:cs="Arial"/>
          <w:sz w:val="24"/>
          <w:szCs w:val="24"/>
        </w:rPr>
      </w:pPr>
      <w:r w:rsidRPr="00425566">
        <w:rPr>
          <w:rFonts w:ascii="Arial" w:hAnsi="Arial" w:cs="Arial"/>
          <w:sz w:val="24"/>
          <w:szCs w:val="24"/>
        </w:rPr>
        <w:t xml:space="preserve">Reports from the 2021-23 Omnibus Surveys (including technical reports) can be found on </w:t>
      </w:r>
      <w:r w:rsidR="007A4371" w:rsidRPr="00425566">
        <w:rPr>
          <w:rFonts w:ascii="Arial" w:hAnsi="Arial" w:cs="Arial"/>
          <w:sz w:val="24"/>
          <w:szCs w:val="24"/>
        </w:rPr>
        <w:t>GOV.UK</w:t>
      </w:r>
      <w:r w:rsidRPr="00425566">
        <w:rPr>
          <w:rFonts w:ascii="Arial" w:hAnsi="Arial" w:cs="Arial"/>
          <w:sz w:val="24"/>
          <w:szCs w:val="24"/>
        </w:rPr>
        <w:t>:</w:t>
      </w:r>
      <w:r w:rsidR="002D2DAD" w:rsidRPr="00425566">
        <w:rPr>
          <w:rFonts w:ascii="Arial" w:hAnsi="Arial" w:cs="Arial"/>
          <w:sz w:val="24"/>
          <w:szCs w:val="24"/>
        </w:rPr>
        <w:t xml:space="preserve"> </w:t>
      </w:r>
      <w:hyperlink r:id="rId10" w:history="1">
        <w:r w:rsidR="002D2DAD" w:rsidRPr="00425566">
          <w:rPr>
            <w:rStyle w:val="Hyperlink"/>
            <w:rFonts w:ascii="Arial" w:hAnsi="Arial" w:cs="Arial"/>
            <w:sz w:val="24"/>
            <w:szCs w:val="24"/>
          </w:rPr>
          <w:t>Teacher, school and post-16 institutions surveys - GOV.UK (www.gov.uk)</w:t>
        </w:r>
      </w:hyperlink>
    </w:p>
    <w:p w14:paraId="7E7B4E62" w14:textId="4011383F" w:rsidR="008D2DE9" w:rsidRPr="00425566" w:rsidRDefault="00CA431A" w:rsidP="00065B68">
      <w:pPr>
        <w:spacing w:after="240"/>
        <w:rPr>
          <w:rFonts w:ascii="Arial" w:hAnsi="Arial" w:cs="Arial"/>
          <w:b/>
          <w:bCs/>
          <w:sz w:val="24"/>
          <w:szCs w:val="24"/>
        </w:rPr>
      </w:pPr>
      <w:r w:rsidRPr="00425566">
        <w:rPr>
          <w:rFonts w:ascii="Arial" w:hAnsi="Arial" w:cs="Arial"/>
          <w:b/>
          <w:bCs/>
          <w:sz w:val="24"/>
          <w:szCs w:val="24"/>
        </w:rPr>
        <w:t>Timescales</w:t>
      </w:r>
    </w:p>
    <w:p w14:paraId="7B87EF78" w14:textId="70A9380C" w:rsidR="00AD445D" w:rsidRPr="00425566" w:rsidRDefault="00CA431A" w:rsidP="00065B68">
      <w:pPr>
        <w:spacing w:after="240"/>
        <w:rPr>
          <w:rFonts w:ascii="Arial" w:hAnsi="Arial" w:cs="Arial"/>
          <w:sz w:val="24"/>
          <w:szCs w:val="24"/>
        </w:rPr>
      </w:pPr>
      <w:r w:rsidRPr="00425566">
        <w:rPr>
          <w:rFonts w:ascii="Arial" w:hAnsi="Arial" w:cs="Arial"/>
          <w:sz w:val="24"/>
          <w:szCs w:val="24"/>
        </w:rPr>
        <w:t>Expected to run from project inception in Sept 2023 to October 2025, covering two academic years.</w:t>
      </w:r>
    </w:p>
    <w:p w14:paraId="6CAC1E91" w14:textId="77777777" w:rsidR="00AD445D" w:rsidRPr="00425566" w:rsidRDefault="00AD445D" w:rsidP="00065B68">
      <w:pPr>
        <w:pStyle w:val="NormalWeb"/>
        <w:spacing w:before="0" w:beforeAutospacing="0" w:after="240" w:afterAutospacing="0"/>
        <w:rPr>
          <w:rFonts w:ascii="Arial" w:hAnsi="Arial" w:cs="Arial"/>
          <w:sz w:val="24"/>
          <w:szCs w:val="24"/>
        </w:rPr>
      </w:pPr>
      <w:r w:rsidRPr="00425566">
        <w:rPr>
          <w:rFonts w:ascii="Arial" w:hAnsi="Arial" w:cs="Arial"/>
          <w:b/>
          <w:bCs/>
          <w:sz w:val="24"/>
          <w:szCs w:val="24"/>
        </w:rPr>
        <w:t>Important information:</w:t>
      </w:r>
    </w:p>
    <w:p w14:paraId="221D9DE2" w14:textId="6A7A641F" w:rsidR="00AD445D" w:rsidRPr="00B327E4" w:rsidRDefault="00AD445D" w:rsidP="00B327E4">
      <w:pPr>
        <w:spacing w:after="240"/>
        <w:textAlignment w:val="center"/>
        <w:rPr>
          <w:rFonts w:ascii="Arial" w:hAnsi="Arial" w:cs="Arial"/>
          <w:sz w:val="24"/>
          <w:szCs w:val="24"/>
        </w:rPr>
      </w:pPr>
      <w:r w:rsidRPr="00B327E4">
        <w:rPr>
          <w:rFonts w:ascii="Arial" w:hAnsi="Arial" w:cs="Arial"/>
          <w:sz w:val="24"/>
          <w:szCs w:val="24"/>
        </w:rPr>
        <w:t>You must be registered as a supplier on the CCS RM6126 Research &amp; Insights DPS to be invited t</w:t>
      </w:r>
      <w:r w:rsidR="000E4497" w:rsidRPr="00B327E4">
        <w:rPr>
          <w:rFonts w:ascii="Arial" w:hAnsi="Arial" w:cs="Arial"/>
          <w:sz w:val="24"/>
          <w:szCs w:val="24"/>
        </w:rPr>
        <w:t>o the</w:t>
      </w:r>
      <w:r w:rsidRPr="00B327E4">
        <w:rPr>
          <w:rFonts w:ascii="Arial" w:hAnsi="Arial" w:cs="Arial"/>
          <w:sz w:val="24"/>
          <w:szCs w:val="24"/>
        </w:rPr>
        <w:t xml:space="preserve"> tender. If you are not already registered as a supplier on RM6126, please register using this link: </w:t>
      </w:r>
      <w:hyperlink r:id="rId11" w:anchor="research" w:history="1">
        <w:r w:rsidRPr="00B327E4">
          <w:rPr>
            <w:rStyle w:val="Hyperlink"/>
            <w:rFonts w:ascii="Arial" w:hAnsi="Arial" w:cs="Arial"/>
            <w:sz w:val="24"/>
            <w:szCs w:val="24"/>
          </w:rPr>
          <w:t>https://supplierregistration.cabinetoffice.gov.uk/dps#research</w:t>
        </w:r>
      </w:hyperlink>
    </w:p>
    <w:p w14:paraId="6D23A5CD" w14:textId="77777777" w:rsidR="009F479C" w:rsidRPr="00B327E4" w:rsidRDefault="00AD445D" w:rsidP="00B327E4">
      <w:pPr>
        <w:spacing w:after="240"/>
        <w:textAlignment w:val="center"/>
        <w:rPr>
          <w:rFonts w:ascii="Arial" w:hAnsi="Arial" w:cs="Arial"/>
          <w:sz w:val="24"/>
          <w:szCs w:val="24"/>
        </w:rPr>
      </w:pPr>
      <w:r w:rsidRPr="00B327E4">
        <w:rPr>
          <w:rFonts w:ascii="Arial" w:hAnsi="Arial" w:cs="Arial"/>
          <w:sz w:val="24"/>
          <w:szCs w:val="24"/>
        </w:rPr>
        <w:t xml:space="preserve">Navigate to the RM6126 Research &amp; Insights DPS, click on 'access a supplier' and complete your registration. </w:t>
      </w:r>
    </w:p>
    <w:p w14:paraId="30BF4EC8" w14:textId="67135EAB" w:rsidR="00AD445D" w:rsidRPr="00B327E4" w:rsidRDefault="00AD445D" w:rsidP="00B327E4">
      <w:pPr>
        <w:spacing w:after="240"/>
        <w:textAlignment w:val="center"/>
        <w:rPr>
          <w:rFonts w:ascii="Arial" w:hAnsi="Arial" w:cs="Arial"/>
          <w:sz w:val="24"/>
          <w:szCs w:val="24"/>
        </w:rPr>
      </w:pPr>
      <w:r w:rsidRPr="00B327E4">
        <w:rPr>
          <w:rFonts w:ascii="Arial" w:eastAsia="Times New Roman" w:hAnsi="Arial" w:cs="Arial"/>
          <w:sz w:val="24"/>
          <w:szCs w:val="24"/>
        </w:rPr>
        <w:t xml:space="preserve">The formal Call for Competition will be conducted via the Department for Education's Jaggaer e-Tendering Portal. You must also be registered on Jaggaer to receive an invitation to tender, ask clarification questions and submit a bid. Further information about how to register on Jaggaer be found here: </w:t>
      </w:r>
      <w:hyperlink r:id="rId12" w:history="1">
        <w:r w:rsidRPr="00B327E4">
          <w:rPr>
            <w:rStyle w:val="Hyperlink"/>
            <w:rFonts w:ascii="Arial" w:eastAsia="Times New Roman" w:hAnsi="Arial" w:cs="Arial"/>
            <w:sz w:val="24"/>
            <w:szCs w:val="24"/>
          </w:rPr>
          <w:t>https://education.app.jaggaer.com/web/login.html</w:t>
        </w:r>
      </w:hyperlink>
    </w:p>
    <w:p w14:paraId="1F6B2661" w14:textId="77777777" w:rsidR="00AD445D" w:rsidRPr="00425566" w:rsidRDefault="00AD445D" w:rsidP="00065B68">
      <w:pPr>
        <w:spacing w:after="240"/>
        <w:rPr>
          <w:rFonts w:ascii="Arial" w:hAnsi="Arial" w:cs="Arial"/>
          <w:sz w:val="24"/>
          <w:szCs w:val="24"/>
        </w:rPr>
      </w:pPr>
    </w:p>
    <w:sectPr w:rsidR="00AD445D" w:rsidRPr="00425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F01"/>
    <w:multiLevelType w:val="hybridMultilevel"/>
    <w:tmpl w:val="AB78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F6E"/>
    <w:multiLevelType w:val="hybridMultilevel"/>
    <w:tmpl w:val="A0F4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A192E"/>
    <w:multiLevelType w:val="hybridMultilevel"/>
    <w:tmpl w:val="2066308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424E6317"/>
    <w:multiLevelType w:val="hybridMultilevel"/>
    <w:tmpl w:val="F5F68F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3A2345"/>
    <w:multiLevelType w:val="hybridMultilevel"/>
    <w:tmpl w:val="DAEAEE48"/>
    <w:lvl w:ilvl="0" w:tplc="00449922">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8683E4E"/>
    <w:multiLevelType w:val="multilevel"/>
    <w:tmpl w:val="E2081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34339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88163">
    <w:abstractNumId w:val="4"/>
  </w:num>
  <w:num w:numId="3" w16cid:durableId="1509521704">
    <w:abstractNumId w:val="5"/>
  </w:num>
  <w:num w:numId="4" w16cid:durableId="306477881">
    <w:abstractNumId w:val="2"/>
  </w:num>
  <w:num w:numId="5" w16cid:durableId="257836429">
    <w:abstractNumId w:val="0"/>
  </w:num>
  <w:num w:numId="6" w16cid:durableId="422340718">
    <w:abstractNumId w:val="3"/>
  </w:num>
  <w:num w:numId="7" w16cid:durableId="111433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C7"/>
    <w:rsid w:val="00065B68"/>
    <w:rsid w:val="000A6198"/>
    <w:rsid w:val="000E4497"/>
    <w:rsid w:val="00161536"/>
    <w:rsid w:val="001677A6"/>
    <w:rsid w:val="001A6747"/>
    <w:rsid w:val="001F3C20"/>
    <w:rsid w:val="00231D40"/>
    <w:rsid w:val="0026016E"/>
    <w:rsid w:val="00286ABB"/>
    <w:rsid w:val="002B5064"/>
    <w:rsid w:val="002D082E"/>
    <w:rsid w:val="002D2DAD"/>
    <w:rsid w:val="003046A7"/>
    <w:rsid w:val="003060C6"/>
    <w:rsid w:val="00321F19"/>
    <w:rsid w:val="00322FC2"/>
    <w:rsid w:val="00327752"/>
    <w:rsid w:val="0034765A"/>
    <w:rsid w:val="003812AA"/>
    <w:rsid w:val="003919F3"/>
    <w:rsid w:val="003F006A"/>
    <w:rsid w:val="00402713"/>
    <w:rsid w:val="00413864"/>
    <w:rsid w:val="00425566"/>
    <w:rsid w:val="00430292"/>
    <w:rsid w:val="0043502B"/>
    <w:rsid w:val="004621BC"/>
    <w:rsid w:val="0047332E"/>
    <w:rsid w:val="004827F1"/>
    <w:rsid w:val="004C5220"/>
    <w:rsid w:val="004D2144"/>
    <w:rsid w:val="004D7966"/>
    <w:rsid w:val="0050617B"/>
    <w:rsid w:val="005138D7"/>
    <w:rsid w:val="0051609D"/>
    <w:rsid w:val="00521030"/>
    <w:rsid w:val="005278A1"/>
    <w:rsid w:val="005311C7"/>
    <w:rsid w:val="005B07D2"/>
    <w:rsid w:val="0061393D"/>
    <w:rsid w:val="00650CEF"/>
    <w:rsid w:val="00660EBF"/>
    <w:rsid w:val="00693918"/>
    <w:rsid w:val="006A6252"/>
    <w:rsid w:val="006C330C"/>
    <w:rsid w:val="0071176E"/>
    <w:rsid w:val="007214F5"/>
    <w:rsid w:val="00745D19"/>
    <w:rsid w:val="007609B6"/>
    <w:rsid w:val="007652E3"/>
    <w:rsid w:val="00796BAC"/>
    <w:rsid w:val="007A1F31"/>
    <w:rsid w:val="007A4371"/>
    <w:rsid w:val="00811904"/>
    <w:rsid w:val="00814D41"/>
    <w:rsid w:val="008218B3"/>
    <w:rsid w:val="00860DEB"/>
    <w:rsid w:val="008A6B1B"/>
    <w:rsid w:val="008D2DE9"/>
    <w:rsid w:val="00913CA0"/>
    <w:rsid w:val="00930D03"/>
    <w:rsid w:val="00936DB4"/>
    <w:rsid w:val="009406A3"/>
    <w:rsid w:val="009422A2"/>
    <w:rsid w:val="00981210"/>
    <w:rsid w:val="009D18CD"/>
    <w:rsid w:val="009F479C"/>
    <w:rsid w:val="00A0653A"/>
    <w:rsid w:val="00A11F9B"/>
    <w:rsid w:val="00A92B92"/>
    <w:rsid w:val="00AD1D2D"/>
    <w:rsid w:val="00AD445D"/>
    <w:rsid w:val="00AE1B40"/>
    <w:rsid w:val="00B327E4"/>
    <w:rsid w:val="00B40125"/>
    <w:rsid w:val="00B547BE"/>
    <w:rsid w:val="00B93A0C"/>
    <w:rsid w:val="00BB74C9"/>
    <w:rsid w:val="00BD6671"/>
    <w:rsid w:val="00BE4984"/>
    <w:rsid w:val="00BF1235"/>
    <w:rsid w:val="00C103D0"/>
    <w:rsid w:val="00CA431A"/>
    <w:rsid w:val="00D470E8"/>
    <w:rsid w:val="00D56C32"/>
    <w:rsid w:val="00D91C4F"/>
    <w:rsid w:val="00E11B9A"/>
    <w:rsid w:val="00E51B29"/>
    <w:rsid w:val="00E953AC"/>
    <w:rsid w:val="00EC47CB"/>
    <w:rsid w:val="00ED2DDA"/>
    <w:rsid w:val="00F56D0D"/>
    <w:rsid w:val="00F6609F"/>
    <w:rsid w:val="00F73AED"/>
    <w:rsid w:val="00FB3D77"/>
    <w:rsid w:val="00FE1AEC"/>
    <w:rsid w:val="0C531882"/>
    <w:rsid w:val="2281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7917"/>
  <w15:chartTrackingRefBased/>
  <w15:docId w15:val="{569C16B6-4D69-4B11-94E6-93A251B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C7"/>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1C7"/>
    <w:rPr>
      <w:color w:val="0563C1"/>
      <w:u w:val="single"/>
    </w:rPr>
  </w:style>
  <w:style w:type="paragraph" w:styleId="NormalWeb">
    <w:name w:val="Normal (Web)"/>
    <w:basedOn w:val="Normal"/>
    <w:uiPriority w:val="99"/>
    <w:unhideWhenUsed/>
    <w:rsid w:val="005311C7"/>
    <w:pPr>
      <w:spacing w:before="100" w:beforeAutospacing="1" w:after="100" w:afterAutospacing="1"/>
    </w:pPr>
    <w:rPr>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basedOn w:val="DefaultParagraphFont"/>
    <w:link w:val="ListParagraph"/>
    <w:uiPriority w:val="34"/>
    <w:locked/>
    <w:rsid w:val="00AD445D"/>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rsid w:val="00AD445D"/>
    <w:pPr>
      <w:ind w:left="720"/>
      <w:contextualSpacing/>
    </w:pPr>
    <w:rPr>
      <w:rFonts w:asciiTheme="minorHAnsi" w:hAnsiTheme="minorHAnsi" w:cstheme="minorBidi"/>
      <w:kern w:val="2"/>
    </w:rPr>
  </w:style>
  <w:style w:type="character" w:styleId="CommentReference">
    <w:name w:val="annotation reference"/>
    <w:basedOn w:val="DefaultParagraphFont"/>
    <w:uiPriority w:val="99"/>
    <w:semiHidden/>
    <w:unhideWhenUsed/>
    <w:rsid w:val="00AD445D"/>
    <w:rPr>
      <w:sz w:val="16"/>
      <w:szCs w:val="16"/>
    </w:rPr>
  </w:style>
  <w:style w:type="paragraph" w:styleId="CommentText">
    <w:name w:val="annotation text"/>
    <w:basedOn w:val="Normal"/>
    <w:link w:val="CommentTextChar"/>
    <w:uiPriority w:val="99"/>
    <w:unhideWhenUsed/>
    <w:rsid w:val="00AD445D"/>
    <w:rPr>
      <w:sz w:val="20"/>
      <w:szCs w:val="20"/>
    </w:rPr>
  </w:style>
  <w:style w:type="character" w:customStyle="1" w:styleId="CommentTextChar">
    <w:name w:val="Comment Text Char"/>
    <w:basedOn w:val="DefaultParagraphFont"/>
    <w:link w:val="CommentText"/>
    <w:uiPriority w:val="99"/>
    <w:rsid w:val="00AD445D"/>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AD445D"/>
    <w:rPr>
      <w:b/>
      <w:bCs/>
    </w:rPr>
  </w:style>
  <w:style w:type="character" w:customStyle="1" w:styleId="CommentSubjectChar">
    <w:name w:val="Comment Subject Char"/>
    <w:basedOn w:val="CommentTextChar"/>
    <w:link w:val="CommentSubject"/>
    <w:uiPriority w:val="99"/>
    <w:semiHidden/>
    <w:rsid w:val="00AD445D"/>
    <w:rPr>
      <w:rFonts w:ascii="Calibri" w:hAnsi="Calibri" w:cs="Calibri"/>
      <w:b/>
      <w:bCs/>
      <w:kern w:val="0"/>
      <w:sz w:val="20"/>
      <w:szCs w:val="20"/>
    </w:rPr>
  </w:style>
  <w:style w:type="character" w:styleId="FollowedHyperlink">
    <w:name w:val="FollowedHyperlink"/>
    <w:basedOn w:val="DefaultParagraphFont"/>
    <w:uiPriority w:val="99"/>
    <w:semiHidden/>
    <w:unhideWhenUsed/>
    <w:rsid w:val="0026016E"/>
    <w:rPr>
      <w:color w:val="954F72" w:themeColor="followedHyperlink"/>
      <w:u w:val="single"/>
    </w:rPr>
  </w:style>
  <w:style w:type="character" w:styleId="UnresolvedMention">
    <w:name w:val="Unresolved Mention"/>
    <w:basedOn w:val="DefaultParagraphFont"/>
    <w:uiPriority w:val="99"/>
    <w:semiHidden/>
    <w:unhideWhenUsed/>
    <w:rsid w:val="008A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te-of-the-nation-2022-children-and-young-peoples-wellbeing"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omnibus.surveys@education.gov.uk" TargetMode="External"/><Relationship Id="rId12" Type="http://schemas.openxmlformats.org/officeDocument/2006/relationships/hyperlink" Target="https://education.app.jaggaer.com/web/logi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lierregistration.cabinetoffice.gov.uk/dp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gov.uk/government/collections/nfer-teacher-voice-omnibus" TargetMode="External"/><Relationship Id="rId4" Type="http://schemas.openxmlformats.org/officeDocument/2006/relationships/styles" Target="styles.xml"/><Relationship Id="rId9" Type="http://schemas.openxmlformats.org/officeDocument/2006/relationships/hyperlink" Target="https://www.gov.uk/government/publications/national-behaviour-survey-repo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5" ma:contentTypeDescription="Create a new document." ma:contentTypeScope="" ma:versionID="4e7e547887d23614c2c88c7e6008571b">
  <xsd:schema xmlns:xsd="http://www.w3.org/2001/XMLSchema" xmlns:xs="http://www.w3.org/2001/XMLSchema" xmlns:p="http://schemas.microsoft.com/office/2006/metadata/properties" xmlns:ns2="56b56f8f-9100-44a4-bb0e-0a2511398cbf" xmlns:ns3="8072b1b5-328d-4c76-bf09-285ae7ee85bc" xmlns:ns4="8c566321-f672-4e06-a901-b5e72b4c4357" targetNamespace="http://schemas.microsoft.com/office/2006/metadata/properties" ma:root="true" ma:fieldsID="117cc672ecf0809a288da796c24ce692" ns2:_="" ns3:_="" ns4:_="">
    <xsd:import namespace="56b56f8f-9100-44a4-bb0e-0a2511398cbf"/>
    <xsd:import namespace="8072b1b5-328d-4c76-bf09-285ae7ee85b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1d503a-5b28-43cf-bfd3-ba7edb9f707f}" ma:internalName="TaxCatchAll" ma:showField="CatchAllData" ma:web="8072b1b5-328d-4c76-bf09-285ae7ee8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6b56f8f-9100-44a4-bb0e-0a2511398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5F3E3-A6F3-4A07-BD24-6C8E17477918}"/>
</file>

<file path=customXml/itemProps2.xml><?xml version="1.0" encoding="utf-8"?>
<ds:datastoreItem xmlns:ds="http://schemas.openxmlformats.org/officeDocument/2006/customXml" ds:itemID="{024942C7-9909-444E-AB86-BAF01D543EF5}">
  <ds:schemaRefs>
    <ds:schemaRef ds:uri="http://schemas.microsoft.com/sharepoint/v3/contenttype/forms"/>
  </ds:schemaRefs>
</ds:datastoreItem>
</file>

<file path=customXml/itemProps3.xml><?xml version="1.0" encoding="utf-8"?>
<ds:datastoreItem xmlns:ds="http://schemas.openxmlformats.org/officeDocument/2006/customXml" ds:itemID="{8A0FEAD5-B468-4924-9BCF-C40F8AF2CC4F}"/>
</file>

<file path=docProps/app.xml><?xml version="1.0" encoding="utf-8"?>
<Properties xmlns="http://schemas.openxmlformats.org/officeDocument/2006/extended-properties" xmlns:vt="http://schemas.openxmlformats.org/officeDocument/2006/docPropsVTypes">
  <Template>Normal</Template>
  <TotalTime>53</TotalTime>
  <Pages>3</Pages>
  <Words>1054</Words>
  <Characters>6008</Characters>
  <Application>Microsoft Office Word</Application>
  <DocSecurity>4</DocSecurity>
  <Lines>50</Lines>
  <Paragraphs>14</Paragraphs>
  <ScaleCrop>false</ScaleCrop>
  <Company/>
  <LinksUpToDate>false</LinksUpToDate>
  <CharactersWithSpaces>7048</CharactersWithSpaces>
  <SharedDoc>false</SharedDoc>
  <HLinks>
    <vt:vector size="36" baseType="variant">
      <vt:variant>
        <vt:i4>655426</vt:i4>
      </vt:variant>
      <vt:variant>
        <vt:i4>15</vt:i4>
      </vt:variant>
      <vt:variant>
        <vt:i4>0</vt:i4>
      </vt:variant>
      <vt:variant>
        <vt:i4>5</vt:i4>
      </vt:variant>
      <vt:variant>
        <vt:lpwstr>https://education.app.jaggaer.com/web/login.html</vt:lpwstr>
      </vt:variant>
      <vt:variant>
        <vt:lpwstr/>
      </vt:variant>
      <vt:variant>
        <vt:i4>4259855</vt:i4>
      </vt:variant>
      <vt:variant>
        <vt:i4>12</vt:i4>
      </vt:variant>
      <vt:variant>
        <vt:i4>0</vt:i4>
      </vt:variant>
      <vt:variant>
        <vt:i4>5</vt:i4>
      </vt:variant>
      <vt:variant>
        <vt:lpwstr>https://supplierregistration.cabinetoffice.gov.uk/dps</vt:lpwstr>
      </vt:variant>
      <vt:variant>
        <vt:lpwstr>research</vt:lpwstr>
      </vt:variant>
      <vt:variant>
        <vt:i4>1310788</vt:i4>
      </vt:variant>
      <vt:variant>
        <vt:i4>9</vt:i4>
      </vt:variant>
      <vt:variant>
        <vt:i4>0</vt:i4>
      </vt:variant>
      <vt:variant>
        <vt:i4>5</vt:i4>
      </vt:variant>
      <vt:variant>
        <vt:lpwstr>https://www.gov.uk/government/collections/nfer-teacher-voice-omnibus</vt:lpwstr>
      </vt:variant>
      <vt:variant>
        <vt:lpwstr/>
      </vt:variant>
      <vt:variant>
        <vt:i4>4849680</vt:i4>
      </vt:variant>
      <vt:variant>
        <vt:i4>6</vt:i4>
      </vt:variant>
      <vt:variant>
        <vt:i4>0</vt:i4>
      </vt:variant>
      <vt:variant>
        <vt:i4>5</vt:i4>
      </vt:variant>
      <vt:variant>
        <vt:lpwstr>https://www.gov.uk/government/publications/national-behaviour-survey-reports</vt:lpwstr>
      </vt:variant>
      <vt:variant>
        <vt:lpwstr/>
      </vt:variant>
      <vt:variant>
        <vt:i4>327770</vt:i4>
      </vt:variant>
      <vt:variant>
        <vt:i4>3</vt:i4>
      </vt:variant>
      <vt:variant>
        <vt:i4>0</vt:i4>
      </vt:variant>
      <vt:variant>
        <vt:i4>5</vt:i4>
      </vt:variant>
      <vt:variant>
        <vt:lpwstr>https://www.gov.uk/government/publications/state-of-the-nation-2022-children-and-young-peoples-wellbeing</vt:lpwstr>
      </vt:variant>
      <vt:variant>
        <vt:lpwstr/>
      </vt:variant>
      <vt:variant>
        <vt:i4>7798876</vt:i4>
      </vt:variant>
      <vt:variant>
        <vt:i4>0</vt:i4>
      </vt:variant>
      <vt:variant>
        <vt:i4>0</vt:i4>
      </vt:variant>
      <vt:variant>
        <vt:i4>5</vt:i4>
      </vt:variant>
      <vt:variant>
        <vt:lpwstr>mailto:omnibus.surveys@education.gov.uk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MAWER, Matt</dc:creator>
  <cp:keywords/>
  <dc:description/>
  <cp:lastModifiedBy>DOUST, Catherine</cp:lastModifiedBy>
  <cp:revision>2</cp:revision>
  <dcterms:created xsi:type="dcterms:W3CDTF">2023-06-27T13:48:00Z</dcterms:created>
  <dcterms:modified xsi:type="dcterms:W3CDTF">2023-06-27T13:48:00Z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ies>
</file>