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59C6F198" w14:textId="77777777" w:rsidR="006B2E49" w:rsidRDefault="00874DED" w:rsidP="000014E4">
      <w:pPr>
        <w:spacing w:after="240" w:line="259" w:lineRule="auto"/>
        <w:rPr>
          <w:rFonts w:ascii="Arial" w:hAnsi="Arial" w:cs="Arial"/>
          <w:b/>
          <w:color w:val="000000" w:themeColor="text1"/>
          <w:sz w:val="24"/>
          <w:szCs w:val="24"/>
        </w:rPr>
      </w:pPr>
      <w:r w:rsidRPr="00874DED">
        <w:rPr>
          <w:rFonts w:ascii="Arial" w:hAnsi="Arial" w:cs="Arial"/>
          <w:b/>
          <w:color w:val="000000" w:themeColor="text1"/>
          <w:sz w:val="24"/>
          <w:szCs w:val="24"/>
        </w:rPr>
        <w:t>Battery Powered 4x4 Four</w:t>
      </w:r>
      <w:r w:rsidR="000B67D7">
        <w:rPr>
          <w:rFonts w:ascii="Arial" w:hAnsi="Arial" w:cs="Arial"/>
          <w:b/>
          <w:color w:val="000000" w:themeColor="text1"/>
          <w:sz w:val="24"/>
          <w:szCs w:val="24"/>
        </w:rPr>
        <w:t>-</w:t>
      </w:r>
      <w:r w:rsidRPr="00874DED">
        <w:rPr>
          <w:rFonts w:ascii="Arial" w:hAnsi="Arial" w:cs="Arial"/>
          <w:b/>
          <w:color w:val="000000" w:themeColor="text1"/>
          <w:sz w:val="24"/>
          <w:szCs w:val="24"/>
        </w:rPr>
        <w:t>Seater Utility Vehicle</w:t>
      </w:r>
      <w:r w:rsidR="006B2E49">
        <w:rPr>
          <w:rFonts w:ascii="Arial" w:hAnsi="Arial" w:cs="Arial"/>
          <w:b/>
          <w:color w:val="000000" w:themeColor="text1"/>
          <w:sz w:val="24"/>
          <w:szCs w:val="24"/>
        </w:rPr>
        <w:t xml:space="preserve"> </w:t>
      </w:r>
    </w:p>
    <w:p w14:paraId="33B31862" w14:textId="3F8483F4" w:rsidR="000014E4" w:rsidRPr="006B2E49" w:rsidRDefault="006B2E49" w:rsidP="000014E4">
      <w:pPr>
        <w:spacing w:after="240" w:line="259" w:lineRule="auto"/>
        <w:rPr>
          <w:rFonts w:ascii="Arial" w:hAnsi="Arial" w:cs="Arial"/>
          <w:b/>
          <w:color w:val="000000" w:themeColor="text1"/>
          <w:sz w:val="24"/>
          <w:szCs w:val="24"/>
        </w:rPr>
      </w:pPr>
      <w:r w:rsidRPr="006B2E49">
        <w:rPr>
          <w:rFonts w:ascii="Arial" w:hAnsi="Arial" w:cs="Arial"/>
          <w:b/>
          <w:color w:val="000000" w:themeColor="text1"/>
          <w:sz w:val="24"/>
          <w:szCs w:val="24"/>
        </w:rPr>
        <w:t>(</w:t>
      </w:r>
      <w:proofErr w:type="gramStart"/>
      <w:r w:rsidRPr="006B2E49">
        <w:rPr>
          <w:b/>
          <w:sz w:val="28"/>
          <w:szCs w:val="28"/>
        </w:rPr>
        <w:t>less</w:t>
      </w:r>
      <w:proofErr w:type="gramEnd"/>
      <w:r w:rsidRPr="006B2E49">
        <w:rPr>
          <w:b/>
          <w:sz w:val="28"/>
          <w:szCs w:val="28"/>
        </w:rPr>
        <w:t xml:space="preserve"> than 1000kg unladen weight)</w:t>
      </w:r>
    </w:p>
    <w:p w14:paraId="4165EDC2" w14:textId="7A208DC9" w:rsidR="000014E4" w:rsidRPr="00874DED" w:rsidRDefault="00874DED" w:rsidP="000014E4">
      <w:pPr>
        <w:spacing w:after="240" w:line="259" w:lineRule="auto"/>
        <w:rPr>
          <w:rFonts w:ascii="Arial" w:hAnsi="Arial" w:cs="Arial"/>
          <w:b/>
          <w:color w:val="000000" w:themeColor="text1"/>
          <w:sz w:val="24"/>
          <w:szCs w:val="20"/>
        </w:rPr>
      </w:pPr>
      <w:r w:rsidRPr="00874DED">
        <w:rPr>
          <w:rFonts w:ascii="Arial" w:hAnsi="Arial" w:cs="Arial"/>
          <w:b/>
          <w:color w:val="000000" w:themeColor="text1"/>
          <w:sz w:val="24"/>
          <w:szCs w:val="20"/>
        </w:rPr>
        <w:t>06/11/2023</w:t>
      </w:r>
    </w:p>
    <w:p w14:paraId="47AA7E5E" w14:textId="632194D8" w:rsidR="000014E4" w:rsidRPr="000014E4" w:rsidRDefault="000014E4" w:rsidP="003371FE">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012015A5" w14:textId="402F38C6" w:rsidR="00874DED" w:rsidRDefault="00874DED" w:rsidP="00874DED">
      <w:pPr>
        <w:spacing w:after="240" w:line="259" w:lineRule="auto"/>
        <w:rPr>
          <w:rFonts w:ascii="Arial" w:hAnsi="Arial" w:cs="Arial"/>
          <w:b/>
          <w:color w:val="000000" w:themeColor="text1"/>
          <w:sz w:val="24"/>
          <w:szCs w:val="24"/>
        </w:rPr>
      </w:pPr>
      <w:r w:rsidRPr="00874DED">
        <w:rPr>
          <w:rFonts w:ascii="Arial" w:hAnsi="Arial" w:cs="Arial"/>
          <w:b/>
          <w:color w:val="000000" w:themeColor="text1"/>
          <w:sz w:val="24"/>
          <w:szCs w:val="24"/>
        </w:rPr>
        <w:t>Battery Powered 4x4 Four</w:t>
      </w:r>
      <w:r w:rsidR="000B67D7">
        <w:rPr>
          <w:rFonts w:ascii="Arial" w:hAnsi="Arial" w:cs="Arial"/>
          <w:b/>
          <w:color w:val="000000" w:themeColor="text1"/>
          <w:sz w:val="24"/>
          <w:szCs w:val="24"/>
        </w:rPr>
        <w:t>-</w:t>
      </w:r>
      <w:r w:rsidRPr="00874DED">
        <w:rPr>
          <w:rFonts w:ascii="Arial" w:hAnsi="Arial" w:cs="Arial"/>
          <w:b/>
          <w:color w:val="000000" w:themeColor="text1"/>
          <w:sz w:val="24"/>
          <w:szCs w:val="24"/>
        </w:rPr>
        <w:t>Seater Utility Vehicle</w:t>
      </w:r>
    </w:p>
    <w:p w14:paraId="6EA1D4A0" w14:textId="67993FB5" w:rsidR="006B2E49" w:rsidRPr="006B2E49" w:rsidRDefault="006B2E49" w:rsidP="00874DED">
      <w:pPr>
        <w:spacing w:after="240" w:line="259" w:lineRule="auto"/>
        <w:rPr>
          <w:rFonts w:ascii="Arial" w:hAnsi="Arial" w:cs="Arial"/>
          <w:b/>
          <w:bCs/>
          <w:color w:val="000000" w:themeColor="text1"/>
          <w:sz w:val="24"/>
          <w:szCs w:val="24"/>
        </w:rPr>
      </w:pPr>
      <w:r w:rsidRPr="006B2E49">
        <w:rPr>
          <w:b/>
          <w:bCs/>
          <w:sz w:val="28"/>
          <w:szCs w:val="28"/>
        </w:rPr>
        <w:t>(</w:t>
      </w:r>
      <w:proofErr w:type="gramStart"/>
      <w:r w:rsidRPr="006B2E49">
        <w:rPr>
          <w:b/>
          <w:bCs/>
          <w:sz w:val="28"/>
          <w:szCs w:val="28"/>
        </w:rPr>
        <w:t>less</w:t>
      </w:r>
      <w:proofErr w:type="gramEnd"/>
      <w:r w:rsidRPr="006B2E49">
        <w:rPr>
          <w:b/>
          <w:bCs/>
          <w:sz w:val="28"/>
          <w:szCs w:val="28"/>
        </w:rPr>
        <w:t xml:space="preserve"> than 1000kg unladen weight)</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4DCFF67F" w:rsidR="000014E4" w:rsidRPr="00347096" w:rsidRDefault="000014E4" w:rsidP="000014E4">
      <w:pPr>
        <w:spacing w:after="240" w:line="259" w:lineRule="auto"/>
        <w:rPr>
          <w:rFonts w:ascii="Arial" w:hAnsi="Arial" w:cs="Arial"/>
          <w:b/>
          <w:color w:val="000000" w:themeColor="text1"/>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347096" w:rsidRPr="00347096">
        <w:rPr>
          <w:rFonts w:ascii="Arial" w:hAnsi="Arial" w:cs="Arial"/>
          <w:b/>
          <w:color w:val="000000" w:themeColor="text1"/>
          <w:sz w:val="24"/>
          <w:szCs w:val="24"/>
        </w:rPr>
        <w:t>john.white@naturalengland.org.uk</w:t>
      </w:r>
    </w:p>
    <w:p w14:paraId="254B04D3" w14:textId="1D9BC0DA" w:rsidR="000014E4" w:rsidRPr="00347096" w:rsidRDefault="000014E4" w:rsidP="000014E4">
      <w:pPr>
        <w:spacing w:after="240" w:line="259" w:lineRule="auto"/>
        <w:rPr>
          <w:rFonts w:ascii="Arial" w:hAnsi="Arial" w:cs="Arial"/>
          <w:b/>
          <w:color w:val="000000" w:themeColor="text1"/>
          <w:sz w:val="24"/>
          <w:szCs w:val="24"/>
        </w:rPr>
      </w:pPr>
      <w:r w:rsidRPr="00347096">
        <w:rPr>
          <w:rFonts w:ascii="Arial" w:hAnsi="Arial"/>
          <w:color w:val="000000" w:themeColor="text1"/>
          <w:sz w:val="24"/>
          <w:szCs w:val="24"/>
        </w:rPr>
        <w:t xml:space="preserve">Date: </w:t>
      </w:r>
      <w:r w:rsidR="00347096" w:rsidRPr="00347096">
        <w:rPr>
          <w:rFonts w:ascii="Arial" w:hAnsi="Arial" w:cs="Arial"/>
          <w:b/>
          <w:color w:val="000000" w:themeColor="text1"/>
          <w:sz w:val="24"/>
          <w:szCs w:val="24"/>
        </w:rPr>
        <w:t>27/11/2023</w:t>
      </w:r>
      <w:r w:rsidRPr="00347096">
        <w:rPr>
          <w:rFonts w:ascii="Arial" w:hAnsi="Arial" w:cs="Arial"/>
          <w:b/>
          <w:color w:val="000000" w:themeColor="text1"/>
          <w:sz w:val="24"/>
          <w:szCs w:val="24"/>
        </w:rPr>
        <w:t xml:space="preserve"> </w:t>
      </w:r>
    </w:p>
    <w:p w14:paraId="4A04E4EC" w14:textId="7BD9FF3E" w:rsidR="000014E4" w:rsidRPr="00347096" w:rsidRDefault="000014E4" w:rsidP="000014E4">
      <w:pPr>
        <w:spacing w:after="240" w:line="259" w:lineRule="auto"/>
        <w:rPr>
          <w:rFonts w:ascii="Arial" w:hAnsi="Arial" w:cs="Arial"/>
          <w:b/>
          <w:color w:val="000000" w:themeColor="text1"/>
          <w:sz w:val="24"/>
          <w:szCs w:val="24"/>
        </w:rPr>
      </w:pPr>
      <w:r w:rsidRPr="00347096">
        <w:rPr>
          <w:rFonts w:ascii="Arial" w:hAnsi="Arial"/>
          <w:color w:val="000000" w:themeColor="text1"/>
          <w:sz w:val="24"/>
          <w:szCs w:val="24"/>
        </w:rPr>
        <w:t xml:space="preserve">Time: </w:t>
      </w:r>
      <w:r w:rsidR="00347096" w:rsidRPr="00347096">
        <w:rPr>
          <w:rFonts w:ascii="Arial" w:hAnsi="Arial" w:cs="Arial"/>
          <w:b/>
          <w:color w:val="000000" w:themeColor="text1"/>
          <w:sz w:val="24"/>
          <w:szCs w:val="24"/>
        </w:rPr>
        <w:t>10.00am</w:t>
      </w:r>
      <w:r w:rsidRPr="00347096">
        <w:rPr>
          <w:rFonts w:ascii="Arial" w:hAnsi="Arial" w:cs="Arial"/>
          <w:b/>
          <w:color w:val="000000" w:themeColor="text1"/>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6DFF2EBD" w:rsidR="000014E4" w:rsidRPr="000014E4" w:rsidRDefault="00347096" w:rsidP="000014E4">
      <w:pPr>
        <w:spacing w:after="240" w:line="259" w:lineRule="auto"/>
        <w:rPr>
          <w:rFonts w:ascii="Arial" w:hAnsi="Arial"/>
          <w:color w:val="000000"/>
          <w:sz w:val="24"/>
          <w:szCs w:val="24"/>
        </w:rPr>
      </w:pPr>
      <w:r w:rsidRPr="00347096">
        <w:rPr>
          <w:rFonts w:ascii="Arial" w:hAnsi="Arial" w:cs="Arial"/>
          <w:b/>
          <w:color w:val="000000" w:themeColor="text1"/>
          <w:sz w:val="24"/>
          <w:szCs w:val="24"/>
        </w:rPr>
        <w:t>John White</w:t>
      </w:r>
      <w:r w:rsidR="000014E4" w:rsidRPr="00347096">
        <w:rPr>
          <w:rFonts w:ascii="Arial" w:hAnsi="Arial"/>
          <w:color w:val="000000" w:themeColor="text1"/>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3331EC00" w:rsidR="000014E4" w:rsidRPr="003371FE" w:rsidRDefault="00347096" w:rsidP="000014E4">
            <w:pPr>
              <w:rPr>
                <w:bCs/>
                <w:color w:val="000000" w:themeColor="text1"/>
                <w:sz w:val="24"/>
                <w:szCs w:val="24"/>
              </w:rPr>
            </w:pPr>
            <w:r w:rsidRPr="003371FE">
              <w:rPr>
                <w:rFonts w:cs="Arial"/>
                <w:bCs/>
                <w:color w:val="000000" w:themeColor="text1"/>
                <w:sz w:val="24"/>
                <w:szCs w:val="24"/>
              </w:rPr>
              <w:t>06-Nov-2023</w:t>
            </w:r>
            <w:r w:rsidR="000014E4" w:rsidRPr="003371FE">
              <w:rPr>
                <w:bCs/>
                <w:color w:val="000000" w:themeColor="text1"/>
                <w:sz w:val="24"/>
                <w:szCs w:val="24"/>
              </w:rPr>
              <w:t xml:space="preserve"> at </w:t>
            </w:r>
            <w:r w:rsidRPr="003371FE">
              <w:rPr>
                <w:rFonts w:cs="Arial"/>
                <w:bCs/>
                <w:color w:val="000000" w:themeColor="text1"/>
                <w:sz w:val="24"/>
                <w:szCs w:val="24"/>
              </w:rPr>
              <w:t>1</w:t>
            </w:r>
            <w:r w:rsidR="00AA786E">
              <w:rPr>
                <w:rFonts w:cs="Arial"/>
                <w:bCs/>
                <w:color w:val="000000" w:themeColor="text1"/>
                <w:sz w:val="24"/>
                <w:szCs w:val="24"/>
              </w:rPr>
              <w:t>2</w:t>
            </w:r>
            <w:r w:rsidRPr="003371FE">
              <w:rPr>
                <w:rFonts w:cs="Arial"/>
                <w:bCs/>
                <w:color w:val="000000" w:themeColor="text1"/>
                <w:sz w:val="24"/>
                <w:szCs w:val="24"/>
              </w:rPr>
              <w:t>:00</w:t>
            </w:r>
            <w:r w:rsidR="000014E4" w:rsidRPr="003371FE">
              <w:rPr>
                <w:rFonts w:cs="Arial"/>
                <w:bCs/>
                <w:color w:val="000000" w:themeColor="text1"/>
                <w:sz w:val="24"/>
                <w:szCs w:val="24"/>
              </w:rPr>
              <w:t xml:space="preserve"> BST / GMT</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1484D2CA" w:rsidR="000014E4" w:rsidRPr="003371FE" w:rsidRDefault="00347096" w:rsidP="000014E4">
            <w:pPr>
              <w:rPr>
                <w:rFonts w:cs="Arial"/>
                <w:bCs/>
                <w:color w:val="000000" w:themeColor="text1"/>
                <w:sz w:val="24"/>
                <w:szCs w:val="24"/>
              </w:rPr>
            </w:pPr>
            <w:r w:rsidRPr="003371FE">
              <w:rPr>
                <w:rFonts w:cs="Arial"/>
                <w:bCs/>
                <w:color w:val="000000" w:themeColor="text1"/>
                <w:sz w:val="24"/>
                <w:szCs w:val="24"/>
              </w:rPr>
              <w:t>20</w:t>
            </w:r>
            <w:r w:rsidR="000014E4" w:rsidRPr="003371FE">
              <w:rPr>
                <w:rFonts w:cs="Arial"/>
                <w:bCs/>
                <w:color w:val="000000" w:themeColor="text1"/>
                <w:sz w:val="24"/>
                <w:szCs w:val="24"/>
              </w:rPr>
              <w:t>-</w:t>
            </w:r>
            <w:r w:rsidRPr="003371FE">
              <w:rPr>
                <w:rFonts w:cs="Arial"/>
                <w:bCs/>
                <w:color w:val="000000" w:themeColor="text1"/>
                <w:sz w:val="24"/>
                <w:szCs w:val="24"/>
              </w:rPr>
              <w:t>Nov</w:t>
            </w:r>
            <w:r w:rsidR="000014E4" w:rsidRPr="003371FE">
              <w:rPr>
                <w:rFonts w:cs="Arial"/>
                <w:bCs/>
                <w:color w:val="000000" w:themeColor="text1"/>
                <w:sz w:val="24"/>
                <w:szCs w:val="24"/>
              </w:rPr>
              <w:t>-</w:t>
            </w:r>
            <w:r w:rsidRPr="003371FE">
              <w:rPr>
                <w:rFonts w:cs="Arial"/>
                <w:bCs/>
                <w:color w:val="000000" w:themeColor="text1"/>
                <w:sz w:val="24"/>
                <w:szCs w:val="24"/>
              </w:rPr>
              <w:t>2023</w:t>
            </w:r>
            <w:r w:rsidR="000014E4" w:rsidRPr="003371FE">
              <w:rPr>
                <w:rFonts w:cs="Arial"/>
                <w:bCs/>
                <w:color w:val="000000" w:themeColor="text1"/>
                <w:sz w:val="24"/>
                <w:szCs w:val="24"/>
              </w:rPr>
              <w:t xml:space="preserve"> </w:t>
            </w:r>
            <w:r w:rsidR="000014E4" w:rsidRPr="003371FE">
              <w:rPr>
                <w:bCs/>
                <w:color w:val="000000" w:themeColor="text1"/>
                <w:sz w:val="24"/>
                <w:szCs w:val="24"/>
              </w:rPr>
              <w:t xml:space="preserve">at </w:t>
            </w:r>
            <w:r w:rsidRPr="003371FE">
              <w:rPr>
                <w:bCs/>
                <w:color w:val="000000" w:themeColor="text1"/>
                <w:sz w:val="24"/>
                <w:szCs w:val="24"/>
              </w:rPr>
              <w:t>1</w:t>
            </w:r>
            <w:r w:rsidR="00AA786E">
              <w:rPr>
                <w:bCs/>
                <w:color w:val="000000" w:themeColor="text1"/>
                <w:sz w:val="24"/>
                <w:szCs w:val="24"/>
              </w:rPr>
              <w:t>2</w:t>
            </w:r>
            <w:r w:rsidRPr="003371FE">
              <w:rPr>
                <w:bCs/>
                <w:color w:val="000000" w:themeColor="text1"/>
                <w:sz w:val="24"/>
                <w:szCs w:val="24"/>
              </w:rPr>
              <w:t>:00</w:t>
            </w:r>
            <w:r w:rsidR="000014E4" w:rsidRPr="003371FE">
              <w:rPr>
                <w:rFonts w:cs="Arial"/>
                <w:bCs/>
                <w:color w:val="000000" w:themeColor="text1"/>
                <w:sz w:val="24"/>
                <w:szCs w:val="24"/>
              </w:rPr>
              <w:t xml:space="preserve"> BST / GMT</w:t>
            </w:r>
          </w:p>
          <w:p w14:paraId="0967C6D8" w14:textId="77777777" w:rsidR="000014E4" w:rsidRPr="003371FE" w:rsidRDefault="000014E4" w:rsidP="000014E4">
            <w:pPr>
              <w:rPr>
                <w:bCs/>
                <w:color w:val="000000" w:themeColor="text1"/>
                <w:sz w:val="24"/>
                <w:szCs w:val="24"/>
              </w:rPr>
            </w:pPr>
          </w:p>
          <w:p w14:paraId="6D440676" w14:textId="345B8BF6" w:rsidR="000014E4" w:rsidRPr="003371FE" w:rsidRDefault="000014E4" w:rsidP="000014E4">
            <w:pPr>
              <w:rPr>
                <w:rFonts w:cs="Arial"/>
                <w:bCs/>
                <w:color w:val="000000" w:themeColor="text1"/>
                <w:sz w:val="24"/>
                <w:szCs w:val="24"/>
              </w:rPr>
            </w:pP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6D6D92B1" w:rsidR="000014E4" w:rsidRPr="003371FE" w:rsidRDefault="00347096" w:rsidP="000014E4">
            <w:pPr>
              <w:rPr>
                <w:bCs/>
                <w:color w:val="000000" w:themeColor="text1"/>
                <w:sz w:val="24"/>
                <w:szCs w:val="24"/>
              </w:rPr>
            </w:pPr>
            <w:r w:rsidRPr="003371FE">
              <w:rPr>
                <w:rFonts w:cs="Arial"/>
                <w:bCs/>
                <w:color w:val="000000" w:themeColor="text1"/>
                <w:sz w:val="24"/>
                <w:szCs w:val="24"/>
              </w:rPr>
              <w:t>27</w:t>
            </w:r>
            <w:r w:rsidR="000014E4" w:rsidRPr="003371FE">
              <w:rPr>
                <w:rFonts w:cs="Arial"/>
                <w:bCs/>
                <w:color w:val="000000" w:themeColor="text1"/>
                <w:sz w:val="24"/>
                <w:szCs w:val="24"/>
              </w:rPr>
              <w:t>-</w:t>
            </w:r>
            <w:r w:rsidRPr="003371FE">
              <w:rPr>
                <w:rFonts w:cs="Arial"/>
                <w:bCs/>
                <w:color w:val="000000" w:themeColor="text1"/>
                <w:sz w:val="24"/>
                <w:szCs w:val="24"/>
              </w:rPr>
              <w:t>Nov</w:t>
            </w:r>
            <w:r w:rsidR="000014E4" w:rsidRPr="003371FE">
              <w:rPr>
                <w:rFonts w:cs="Arial"/>
                <w:bCs/>
                <w:color w:val="000000" w:themeColor="text1"/>
                <w:sz w:val="24"/>
                <w:szCs w:val="24"/>
              </w:rPr>
              <w:t>-</w:t>
            </w:r>
            <w:r w:rsidRPr="003371FE">
              <w:rPr>
                <w:rFonts w:cs="Arial"/>
                <w:bCs/>
                <w:color w:val="000000" w:themeColor="text1"/>
                <w:sz w:val="24"/>
                <w:szCs w:val="24"/>
              </w:rPr>
              <w:t>2023</w:t>
            </w:r>
            <w:r w:rsidR="000014E4" w:rsidRPr="003371FE">
              <w:rPr>
                <w:bCs/>
                <w:color w:val="000000" w:themeColor="text1"/>
                <w:sz w:val="24"/>
                <w:szCs w:val="24"/>
              </w:rPr>
              <w:t xml:space="preserve"> at </w:t>
            </w:r>
            <w:r w:rsidRPr="003371FE">
              <w:rPr>
                <w:rFonts w:cs="Arial"/>
                <w:bCs/>
                <w:color w:val="000000" w:themeColor="text1"/>
                <w:sz w:val="24"/>
                <w:szCs w:val="24"/>
              </w:rPr>
              <w:t>1</w:t>
            </w:r>
            <w:r w:rsidR="00AA786E">
              <w:rPr>
                <w:rFonts w:cs="Arial"/>
                <w:bCs/>
                <w:color w:val="000000" w:themeColor="text1"/>
                <w:sz w:val="24"/>
                <w:szCs w:val="24"/>
              </w:rPr>
              <w:t>2</w:t>
            </w:r>
            <w:r w:rsidRPr="003371FE">
              <w:rPr>
                <w:rFonts w:cs="Arial"/>
                <w:bCs/>
                <w:color w:val="000000" w:themeColor="text1"/>
                <w:sz w:val="24"/>
                <w:szCs w:val="24"/>
              </w:rPr>
              <w:t>:00</w:t>
            </w:r>
            <w:r w:rsidR="000014E4" w:rsidRPr="003371FE">
              <w:rPr>
                <w:rFonts w:cs="Arial"/>
                <w:bCs/>
                <w:color w:val="000000" w:themeColor="text1"/>
                <w:sz w:val="24"/>
                <w:szCs w:val="24"/>
              </w:rPr>
              <w:t xml:space="preserve"> BST / GM</w:t>
            </w:r>
            <w:r w:rsidRPr="003371FE">
              <w:rPr>
                <w:rFonts w:cs="Arial"/>
                <w:bCs/>
                <w:color w:val="000000" w:themeColor="text1"/>
                <w:sz w:val="24"/>
                <w:szCs w:val="24"/>
              </w:rPr>
              <w:t>T</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09893E9A" w:rsidR="000014E4" w:rsidRPr="003371FE" w:rsidRDefault="006363E2" w:rsidP="000014E4">
            <w:pPr>
              <w:rPr>
                <w:rFonts w:cs="Arial"/>
                <w:bCs/>
                <w:color w:val="000000" w:themeColor="text1"/>
                <w:sz w:val="24"/>
                <w:szCs w:val="24"/>
              </w:rPr>
            </w:pPr>
            <w:r w:rsidRPr="003371FE">
              <w:rPr>
                <w:rFonts w:cs="Arial"/>
                <w:bCs/>
                <w:color w:val="000000" w:themeColor="text1"/>
                <w:sz w:val="24"/>
                <w:szCs w:val="24"/>
              </w:rPr>
              <w:t>02-Dec-2023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52D25F42" w:rsidR="000014E4" w:rsidRPr="003371FE" w:rsidRDefault="006363E2" w:rsidP="000014E4">
            <w:pPr>
              <w:rPr>
                <w:rFonts w:cs="Arial"/>
                <w:bCs/>
                <w:color w:val="000000" w:themeColor="text1"/>
                <w:sz w:val="24"/>
                <w:szCs w:val="24"/>
              </w:rPr>
            </w:pPr>
            <w:r w:rsidRPr="003371FE">
              <w:rPr>
                <w:rFonts w:cs="Arial"/>
                <w:bCs/>
                <w:color w:val="000000" w:themeColor="text1"/>
                <w:sz w:val="24"/>
                <w:szCs w:val="24"/>
              </w:rPr>
              <w:t>09-Dec-2023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2549613B" w:rsidR="000014E4" w:rsidRPr="003371FE" w:rsidRDefault="006363E2" w:rsidP="000014E4">
            <w:pPr>
              <w:rPr>
                <w:bCs/>
                <w:color w:val="000000" w:themeColor="text1"/>
                <w:sz w:val="24"/>
                <w:szCs w:val="24"/>
              </w:rPr>
            </w:pPr>
            <w:r w:rsidRPr="003371FE">
              <w:rPr>
                <w:rFonts w:cs="Arial"/>
                <w:bCs/>
                <w:color w:val="000000" w:themeColor="text1"/>
                <w:sz w:val="24"/>
                <w:szCs w:val="24"/>
              </w:rPr>
              <w:t>08</w:t>
            </w:r>
            <w:r w:rsidR="003371FE">
              <w:rPr>
                <w:rFonts w:cs="Arial"/>
                <w:bCs/>
                <w:color w:val="000000" w:themeColor="text1"/>
                <w:sz w:val="24"/>
                <w:szCs w:val="24"/>
              </w:rPr>
              <w:t>-Jan-</w:t>
            </w:r>
            <w:r w:rsidRPr="003371FE">
              <w:rPr>
                <w:rFonts w:cs="Arial"/>
                <w:bCs/>
                <w:color w:val="000000" w:themeColor="text1"/>
                <w:sz w:val="24"/>
                <w:szCs w:val="24"/>
              </w:rPr>
              <w:t xml:space="preserve">2024 </w:t>
            </w:r>
            <w:r w:rsidR="000014E4" w:rsidRPr="003371FE">
              <w:rPr>
                <w:bCs/>
                <w:color w:val="000000" w:themeColor="text1"/>
                <w:sz w:val="24"/>
                <w:szCs w:val="24"/>
              </w:rPr>
              <w:t xml:space="preserve">to </w:t>
            </w:r>
            <w:r w:rsidRPr="003371FE">
              <w:rPr>
                <w:rFonts w:cs="Arial"/>
                <w:bCs/>
                <w:color w:val="000000" w:themeColor="text1"/>
                <w:sz w:val="24"/>
                <w:szCs w:val="24"/>
              </w:rPr>
              <w:t>29</w:t>
            </w:r>
            <w:r w:rsidR="000014E4" w:rsidRPr="003371FE">
              <w:rPr>
                <w:rFonts w:cs="Arial"/>
                <w:bCs/>
                <w:color w:val="000000" w:themeColor="text1"/>
                <w:sz w:val="24"/>
                <w:szCs w:val="24"/>
              </w:rPr>
              <w:t>-</w:t>
            </w:r>
            <w:r w:rsidRPr="003371FE">
              <w:rPr>
                <w:rFonts w:cs="Arial"/>
                <w:bCs/>
                <w:color w:val="000000" w:themeColor="text1"/>
                <w:sz w:val="24"/>
                <w:szCs w:val="24"/>
              </w:rPr>
              <w:t>Jan</w:t>
            </w:r>
            <w:r w:rsidR="000014E4" w:rsidRPr="003371FE">
              <w:rPr>
                <w:rFonts w:cs="Arial"/>
                <w:bCs/>
                <w:color w:val="000000" w:themeColor="text1"/>
                <w:sz w:val="24"/>
                <w:szCs w:val="24"/>
              </w:rPr>
              <w:t>-</w:t>
            </w:r>
            <w:r w:rsidRPr="003371FE">
              <w:rPr>
                <w:rFonts w:cs="Arial"/>
                <w:bCs/>
                <w:color w:val="000000" w:themeColor="text1"/>
                <w:sz w:val="24"/>
                <w:szCs w:val="24"/>
              </w:rPr>
              <w:t>2024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0A8EB22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0B67D7" w:rsidRPr="000B67D7">
        <w:rPr>
          <w:rFonts w:ascii="Arial" w:hAnsi="Arial" w:cs="Arial"/>
          <w:bCs/>
          <w:color w:val="000000" w:themeColor="text1"/>
          <w:sz w:val="24"/>
          <w:szCs w:val="24"/>
        </w:rPr>
        <w:t>inclusive</w:t>
      </w:r>
      <w:r w:rsidRPr="000B67D7">
        <w:rPr>
          <w:rFonts w:ascii="Arial" w:hAnsi="Arial"/>
          <w:bCs/>
          <w:color w:val="000000"/>
          <w:sz w:val="24"/>
          <w:szCs w:val="24"/>
        </w:rPr>
        <w:t xml:space="preserve"> </w:t>
      </w:r>
      <w:r w:rsidR="000B67D7">
        <w:rPr>
          <w:rFonts w:ascii="Arial" w:hAnsi="Arial"/>
          <w:color w:val="000000"/>
          <w:sz w:val="24"/>
          <w:szCs w:val="24"/>
        </w:rPr>
        <w:t xml:space="preserve">of </w:t>
      </w:r>
      <w:r w:rsidRPr="000014E4">
        <w:rPr>
          <w:rFonts w:ascii="Arial" w:hAnsi="Arial"/>
          <w:color w:val="000000"/>
          <w:sz w:val="24"/>
          <w:szCs w:val="24"/>
        </w:rPr>
        <w:t xml:space="preserve">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lastRenderedPageBreak/>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24F37302" w14:textId="2EA7A32D" w:rsidR="002616F4" w:rsidRDefault="000014E4" w:rsidP="002616F4">
      <w:r w:rsidRPr="000014E4">
        <w:rPr>
          <w:rFonts w:ascii="Arial" w:hAnsi="Arial" w:cs="Arial"/>
          <w:b/>
          <w:color w:val="D9262E"/>
          <w:sz w:val="24"/>
          <w:szCs w:val="24"/>
        </w:rPr>
        <w:t>[</w:t>
      </w:r>
      <w:r w:rsidR="002616F4" w:rsidRPr="00874DED">
        <w:rPr>
          <w:rFonts w:ascii="Arial" w:hAnsi="Arial" w:cs="Arial"/>
          <w:b/>
          <w:color w:val="000000" w:themeColor="text1"/>
          <w:sz w:val="24"/>
          <w:szCs w:val="24"/>
        </w:rPr>
        <w:t>Battery Powered 4x4 Four-Seater Utility Vehicle</w:t>
      </w:r>
      <w:r w:rsidR="002616F4" w:rsidRPr="002616F4">
        <w:t xml:space="preserve"> </w:t>
      </w:r>
    </w:p>
    <w:p w14:paraId="6CC23A8E" w14:textId="77777777" w:rsidR="002616F4" w:rsidRDefault="002616F4" w:rsidP="002616F4"/>
    <w:p w14:paraId="61FC5688" w14:textId="15547094" w:rsidR="002616F4" w:rsidRDefault="002616F4" w:rsidP="002616F4">
      <w:pPr>
        <w:rPr>
          <w:sz w:val="28"/>
          <w:szCs w:val="28"/>
        </w:rPr>
      </w:pPr>
      <w:r w:rsidRPr="002616F4">
        <w:rPr>
          <w:sz w:val="28"/>
          <w:szCs w:val="28"/>
        </w:rPr>
        <w:t>with the following features as minimum:</w:t>
      </w:r>
    </w:p>
    <w:p w14:paraId="636F8D92" w14:textId="77777777" w:rsidR="002616F4" w:rsidRPr="002616F4" w:rsidRDefault="002616F4" w:rsidP="002616F4">
      <w:pPr>
        <w:rPr>
          <w:sz w:val="28"/>
          <w:szCs w:val="28"/>
        </w:rPr>
      </w:pPr>
    </w:p>
    <w:p w14:paraId="28908C5B" w14:textId="77777777" w:rsidR="002616F4" w:rsidRPr="002616F4" w:rsidRDefault="002616F4" w:rsidP="002616F4">
      <w:pPr>
        <w:rPr>
          <w:sz w:val="28"/>
          <w:szCs w:val="28"/>
        </w:rPr>
      </w:pPr>
      <w:r w:rsidRPr="002616F4">
        <w:rPr>
          <w:sz w:val="28"/>
          <w:szCs w:val="28"/>
        </w:rPr>
        <w:t>-</w:t>
      </w:r>
      <w:r w:rsidRPr="002616F4">
        <w:rPr>
          <w:sz w:val="28"/>
          <w:szCs w:val="28"/>
        </w:rPr>
        <w:tab/>
        <w:t>less than 1000kg unladen weight</w:t>
      </w:r>
    </w:p>
    <w:p w14:paraId="4C653694" w14:textId="77777777" w:rsidR="002616F4" w:rsidRPr="002616F4" w:rsidRDefault="002616F4" w:rsidP="002616F4">
      <w:pPr>
        <w:rPr>
          <w:sz w:val="28"/>
          <w:szCs w:val="28"/>
        </w:rPr>
      </w:pPr>
      <w:r w:rsidRPr="002616F4">
        <w:rPr>
          <w:sz w:val="28"/>
          <w:szCs w:val="28"/>
        </w:rPr>
        <w:t>-</w:t>
      </w:r>
      <w:r w:rsidRPr="002616F4">
        <w:rPr>
          <w:sz w:val="28"/>
          <w:szCs w:val="28"/>
        </w:rPr>
        <w:tab/>
        <w:t>enclosed, lockable cab</w:t>
      </w:r>
    </w:p>
    <w:p w14:paraId="61EBBC75" w14:textId="77777777" w:rsidR="002616F4" w:rsidRPr="002616F4" w:rsidRDefault="002616F4" w:rsidP="002616F4">
      <w:pPr>
        <w:rPr>
          <w:sz w:val="28"/>
          <w:szCs w:val="28"/>
        </w:rPr>
      </w:pPr>
      <w:r w:rsidRPr="002616F4">
        <w:rPr>
          <w:sz w:val="28"/>
          <w:szCs w:val="28"/>
        </w:rPr>
        <w:t>-</w:t>
      </w:r>
      <w:r w:rsidRPr="002616F4">
        <w:rPr>
          <w:sz w:val="28"/>
          <w:szCs w:val="28"/>
        </w:rPr>
        <w:tab/>
        <w:t>seating for 4 people</w:t>
      </w:r>
    </w:p>
    <w:p w14:paraId="2BA9B58A" w14:textId="77777777" w:rsidR="002616F4" w:rsidRPr="002616F4" w:rsidRDefault="002616F4" w:rsidP="002616F4">
      <w:pPr>
        <w:rPr>
          <w:sz w:val="28"/>
          <w:szCs w:val="28"/>
        </w:rPr>
      </w:pPr>
      <w:r w:rsidRPr="002616F4">
        <w:rPr>
          <w:sz w:val="28"/>
          <w:szCs w:val="28"/>
        </w:rPr>
        <w:t>-</w:t>
      </w:r>
      <w:r w:rsidRPr="002616F4">
        <w:rPr>
          <w:sz w:val="28"/>
          <w:szCs w:val="28"/>
        </w:rPr>
        <w:tab/>
        <w:t>4WD capability for off-road use</w:t>
      </w:r>
    </w:p>
    <w:p w14:paraId="28A62B3A" w14:textId="77777777" w:rsidR="002616F4" w:rsidRPr="002616F4" w:rsidRDefault="002616F4" w:rsidP="002616F4">
      <w:pPr>
        <w:rPr>
          <w:sz w:val="28"/>
          <w:szCs w:val="28"/>
        </w:rPr>
      </w:pPr>
      <w:r w:rsidRPr="002616F4">
        <w:rPr>
          <w:sz w:val="28"/>
          <w:szCs w:val="28"/>
        </w:rPr>
        <w:t>-</w:t>
      </w:r>
      <w:r w:rsidRPr="002616F4">
        <w:rPr>
          <w:sz w:val="28"/>
          <w:szCs w:val="28"/>
        </w:rPr>
        <w:tab/>
        <w:t xml:space="preserve">good ground clearance </w:t>
      </w:r>
    </w:p>
    <w:p w14:paraId="09D51D7A" w14:textId="77777777" w:rsidR="002616F4" w:rsidRPr="002616F4" w:rsidRDefault="002616F4" w:rsidP="002616F4">
      <w:pPr>
        <w:rPr>
          <w:sz w:val="28"/>
          <w:szCs w:val="28"/>
        </w:rPr>
      </w:pPr>
      <w:r w:rsidRPr="002616F4">
        <w:rPr>
          <w:sz w:val="28"/>
          <w:szCs w:val="28"/>
        </w:rPr>
        <w:t>-</w:t>
      </w:r>
      <w:r w:rsidRPr="002616F4">
        <w:rPr>
          <w:sz w:val="28"/>
          <w:szCs w:val="28"/>
        </w:rPr>
        <w:tab/>
        <w:t>small tippable flat-bed for carrying materials and equipment</w:t>
      </w:r>
    </w:p>
    <w:p w14:paraId="4FD876C9" w14:textId="702BD10F" w:rsidR="002616F4" w:rsidRDefault="002616F4" w:rsidP="002616F4">
      <w:pPr>
        <w:rPr>
          <w:sz w:val="28"/>
          <w:szCs w:val="28"/>
        </w:rPr>
      </w:pPr>
      <w:r w:rsidRPr="002616F4">
        <w:rPr>
          <w:sz w:val="28"/>
          <w:szCs w:val="28"/>
        </w:rPr>
        <w:t>-</w:t>
      </w:r>
      <w:r w:rsidRPr="002616F4">
        <w:rPr>
          <w:sz w:val="28"/>
          <w:szCs w:val="28"/>
        </w:rPr>
        <w:tab/>
        <w:t>tow-hitch for towing a small trailer</w:t>
      </w:r>
    </w:p>
    <w:p w14:paraId="5C0012E0" w14:textId="00B405F0" w:rsidR="002616F4" w:rsidRPr="002616F4" w:rsidRDefault="002616F4" w:rsidP="002616F4">
      <w:pPr>
        <w:rPr>
          <w:sz w:val="28"/>
          <w:szCs w:val="28"/>
        </w:rPr>
      </w:pPr>
      <w:r>
        <w:rPr>
          <w:sz w:val="28"/>
          <w:szCs w:val="28"/>
        </w:rPr>
        <w:t>-</w:t>
      </w:r>
      <w:r>
        <w:rPr>
          <w:sz w:val="28"/>
          <w:szCs w:val="28"/>
        </w:rPr>
        <w:tab/>
        <w:t>rear trailer light socket</w:t>
      </w:r>
    </w:p>
    <w:p w14:paraId="3E51CFF7" w14:textId="77777777" w:rsidR="002616F4" w:rsidRPr="002616F4" w:rsidRDefault="002616F4" w:rsidP="002616F4">
      <w:pPr>
        <w:rPr>
          <w:sz w:val="28"/>
          <w:szCs w:val="28"/>
        </w:rPr>
      </w:pPr>
      <w:r w:rsidRPr="002616F4">
        <w:rPr>
          <w:sz w:val="28"/>
          <w:szCs w:val="28"/>
        </w:rPr>
        <w:t>-</w:t>
      </w:r>
      <w:r w:rsidRPr="002616F4">
        <w:rPr>
          <w:sz w:val="28"/>
          <w:szCs w:val="28"/>
        </w:rPr>
        <w:tab/>
        <w:t>lock- differential on both axles</w:t>
      </w:r>
    </w:p>
    <w:p w14:paraId="63A4137D" w14:textId="77777777" w:rsidR="002616F4" w:rsidRPr="002616F4" w:rsidRDefault="002616F4" w:rsidP="002616F4">
      <w:pPr>
        <w:rPr>
          <w:sz w:val="28"/>
          <w:szCs w:val="28"/>
        </w:rPr>
      </w:pPr>
      <w:r w:rsidRPr="002616F4">
        <w:rPr>
          <w:sz w:val="28"/>
          <w:szCs w:val="28"/>
        </w:rPr>
        <w:t>-</w:t>
      </w:r>
      <w:r w:rsidRPr="002616F4">
        <w:rPr>
          <w:sz w:val="28"/>
          <w:szCs w:val="28"/>
        </w:rPr>
        <w:tab/>
        <w:t>powered steering</w:t>
      </w:r>
    </w:p>
    <w:p w14:paraId="288C9DAB" w14:textId="77777777" w:rsidR="002616F4" w:rsidRPr="002616F4" w:rsidRDefault="002616F4" w:rsidP="002616F4">
      <w:pPr>
        <w:rPr>
          <w:sz w:val="28"/>
          <w:szCs w:val="28"/>
        </w:rPr>
      </w:pPr>
      <w:r w:rsidRPr="002616F4">
        <w:rPr>
          <w:sz w:val="28"/>
          <w:szCs w:val="28"/>
        </w:rPr>
        <w:t>-</w:t>
      </w:r>
      <w:r w:rsidRPr="002616F4">
        <w:rPr>
          <w:sz w:val="28"/>
          <w:szCs w:val="28"/>
        </w:rPr>
        <w:tab/>
        <w:t>front mounted winch.</w:t>
      </w:r>
    </w:p>
    <w:p w14:paraId="35897B3E" w14:textId="09AF511D" w:rsidR="002616F4" w:rsidRDefault="002616F4" w:rsidP="002616F4">
      <w:pPr>
        <w:rPr>
          <w:sz w:val="28"/>
          <w:szCs w:val="28"/>
        </w:rPr>
      </w:pPr>
      <w:r w:rsidRPr="002616F4">
        <w:rPr>
          <w:sz w:val="28"/>
          <w:szCs w:val="28"/>
        </w:rPr>
        <w:t>-</w:t>
      </w:r>
      <w:r w:rsidRPr="002616F4">
        <w:rPr>
          <w:sz w:val="28"/>
          <w:szCs w:val="28"/>
        </w:rPr>
        <w:tab/>
        <w:t>road-legal use</w:t>
      </w:r>
    </w:p>
    <w:p w14:paraId="25C785AD" w14:textId="77777777" w:rsidR="00BF40E5" w:rsidRPr="002616F4" w:rsidRDefault="00BF40E5" w:rsidP="002616F4">
      <w:pPr>
        <w:rPr>
          <w:sz w:val="28"/>
          <w:szCs w:val="28"/>
        </w:rPr>
      </w:pPr>
    </w:p>
    <w:p w14:paraId="61403D3F" w14:textId="4EE1DEC2" w:rsidR="00BF40E5" w:rsidRPr="00BF40E5" w:rsidRDefault="00BF40E5" w:rsidP="002616F4">
      <w:pPr>
        <w:spacing w:after="240" w:line="259" w:lineRule="auto"/>
        <w:rPr>
          <w:rFonts w:ascii="Arial" w:hAnsi="Arial" w:cs="Arial"/>
          <w:bCs/>
          <w:color w:val="000000" w:themeColor="text1"/>
          <w:sz w:val="24"/>
          <w:szCs w:val="24"/>
        </w:rPr>
      </w:pPr>
      <w:r w:rsidRPr="00BF40E5">
        <w:rPr>
          <w:rFonts w:ascii="Arial" w:hAnsi="Arial" w:cs="Arial"/>
          <w:bCs/>
          <w:color w:val="000000" w:themeColor="text1"/>
          <w:sz w:val="24"/>
          <w:szCs w:val="24"/>
        </w:rPr>
        <w:t>Delivery to be included in the price</w:t>
      </w:r>
      <w:r>
        <w:rPr>
          <w:rFonts w:ascii="Arial" w:hAnsi="Arial" w:cs="Arial"/>
          <w:bCs/>
          <w:color w:val="000000" w:themeColor="text1"/>
          <w:sz w:val="24"/>
          <w:szCs w:val="24"/>
        </w:rPr>
        <w:t>.</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5A42AA3"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000B67D7">
        <w:rPr>
          <w:rFonts w:ascii="Arial" w:hAnsi="Arial"/>
          <w:color w:val="000000"/>
          <w:sz w:val="24"/>
          <w:szCs w:val="24"/>
        </w:rPr>
        <w:t xml:space="preserve"> Invoice to be submitted after contract </w:t>
      </w:r>
      <w:proofErr w:type="gramStart"/>
      <w:r w:rsidR="000B67D7">
        <w:rPr>
          <w:rFonts w:ascii="Arial" w:hAnsi="Arial"/>
          <w:color w:val="000000"/>
          <w:sz w:val="24"/>
          <w:szCs w:val="24"/>
        </w:rPr>
        <w:t>completed</w:t>
      </w:r>
      <w:proofErr w:type="gramEnd"/>
      <w:r w:rsidRPr="000014E4">
        <w:rPr>
          <w:rFonts w:ascii="Arial" w:hAnsi="Arial"/>
          <w:color w:val="000000"/>
          <w:sz w:val="24"/>
          <w:szCs w:val="24"/>
        </w:rPr>
        <w:t xml:space="preserve">  </w:t>
      </w:r>
    </w:p>
    <w:p w14:paraId="11EE2D21" w14:textId="720C3D4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0B67D7" w:rsidRPr="000B67D7">
        <w:rPr>
          <w:rFonts w:ascii="Arial" w:hAnsi="Arial" w:cs="Arial"/>
          <w:bCs/>
          <w:color w:val="000000" w:themeColor="text1"/>
          <w:sz w:val="24"/>
          <w:szCs w:val="24"/>
        </w:rPr>
        <w:t>4 weeks</w:t>
      </w:r>
      <w:r w:rsidRPr="000B67D7">
        <w:rPr>
          <w:rFonts w:ascii="Arial" w:hAnsi="Arial"/>
          <w:color w:val="000000" w:themeColor="text1"/>
          <w:sz w:val="24"/>
          <w:szCs w:val="24"/>
        </w:rPr>
        <w:t xml:space="preserve"> </w:t>
      </w:r>
      <w:r w:rsidRPr="000014E4">
        <w:rPr>
          <w:rFonts w:ascii="Arial" w:hAnsi="Arial"/>
          <w:color w:val="000000"/>
          <w:sz w:val="24"/>
          <w:szCs w:val="24"/>
        </w:rPr>
        <w:t xml:space="preserve">to end no later than </w:t>
      </w:r>
      <w:r w:rsidR="000B67D7" w:rsidRPr="000B67D7">
        <w:rPr>
          <w:rFonts w:ascii="Arial" w:hAnsi="Arial" w:cs="Arial"/>
          <w:bCs/>
          <w:color w:val="000000" w:themeColor="text1"/>
          <w:sz w:val="24"/>
          <w:szCs w:val="24"/>
        </w:rPr>
        <w:t>29-Jan 2024</w:t>
      </w:r>
      <w:r w:rsidR="000B67D7">
        <w:rPr>
          <w:rFonts w:ascii="Arial" w:hAnsi="Arial" w:cs="Arial"/>
          <w:bCs/>
          <w:color w:val="000000" w:themeColor="text1"/>
          <w:sz w:val="24"/>
          <w:szCs w:val="24"/>
        </w:rPr>
        <w:t>.</w:t>
      </w:r>
      <w:r w:rsidRPr="000B67D7">
        <w:rPr>
          <w:rFonts w:ascii="Arial" w:hAnsi="Arial"/>
          <w:bCs/>
          <w:color w:val="000000" w:themeColor="text1"/>
          <w:sz w:val="24"/>
          <w:szCs w:val="24"/>
        </w:rPr>
        <w:t xml:space="preserve"> Prices</w:t>
      </w:r>
      <w:r w:rsidRPr="000B67D7">
        <w:rPr>
          <w:rFonts w:ascii="Arial" w:hAnsi="Arial"/>
          <w:color w:val="000000" w:themeColor="text1"/>
          <w:sz w:val="24"/>
          <w:szCs w:val="24"/>
        </w:rPr>
        <w:t xml:space="preserve"> </w:t>
      </w:r>
      <w:r w:rsidRPr="000014E4">
        <w:rPr>
          <w:rFonts w:ascii="Arial" w:hAnsi="Arial"/>
          <w:color w:val="000000"/>
          <w:sz w:val="24"/>
          <w:szCs w:val="24"/>
        </w:rP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A1A67B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 </w:t>
      </w:r>
      <w:r w:rsidR="002616F4">
        <w:rPr>
          <w:rFonts w:ascii="Arial" w:hAnsi="Arial"/>
          <w:color w:val="000000"/>
          <w:sz w:val="24"/>
          <w:szCs w:val="24"/>
        </w:rPr>
        <w:t>60</w:t>
      </w:r>
      <w:r w:rsidRPr="000014E4">
        <w:rPr>
          <w:rFonts w:ascii="Arial" w:hAnsi="Arial"/>
          <w:color w:val="000000"/>
          <w:sz w:val="24"/>
          <w:szCs w:val="24"/>
        </w:rPr>
        <w:t>%</w:t>
      </w:r>
    </w:p>
    <w:p w14:paraId="4A38EFD8" w14:textId="01B4059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2616F4" w:rsidRPr="002616F4">
        <w:rPr>
          <w:rFonts w:ascii="Arial" w:hAnsi="Arial" w:cs="Arial"/>
          <w:bCs/>
          <w:color w:val="000000" w:themeColor="text1"/>
          <w:sz w:val="24"/>
          <w:szCs w:val="24"/>
        </w:rPr>
        <w:t>40</w:t>
      </w:r>
      <w:r w:rsidRPr="000014E4">
        <w:rPr>
          <w:rFonts w:ascii="Arial" w:hAnsi="Arial"/>
          <w:color w:val="000000"/>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0E41A0F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3371FE">
        <w:rPr>
          <w:rFonts w:ascii="Arial" w:hAnsi="Arial" w:cs="Arial"/>
          <w:bCs/>
          <w:color w:val="000000" w:themeColor="text1"/>
          <w:sz w:val="24"/>
          <w:szCs w:val="24"/>
        </w:rPr>
        <w:t>6</w:t>
      </w:r>
      <w:r w:rsidR="003371FE" w:rsidRPr="003371FE">
        <w:rPr>
          <w:rFonts w:ascii="Arial" w:hAnsi="Arial" w:cs="Arial"/>
          <w:bCs/>
          <w:color w:val="000000" w:themeColor="text1"/>
          <w:sz w:val="24"/>
          <w:szCs w:val="24"/>
        </w:rPr>
        <w:t>0</w:t>
      </w:r>
      <w:r w:rsidRPr="000014E4">
        <w:rPr>
          <w:rFonts w:ascii="Arial" w:hAnsi="Arial"/>
          <w:color w:val="000000"/>
          <w:sz w:val="24"/>
          <w:szCs w:val="24"/>
        </w:rPr>
        <w:t xml:space="preserve">% technical and </w:t>
      </w:r>
      <w:r w:rsidR="003371FE">
        <w:rPr>
          <w:rFonts w:ascii="Arial" w:hAnsi="Arial"/>
          <w:color w:val="000000"/>
          <w:sz w:val="24"/>
          <w:szCs w:val="24"/>
        </w:rPr>
        <w:t>40</w:t>
      </w:r>
      <w:r w:rsidRPr="000014E4">
        <w:rPr>
          <w:rFonts w:ascii="Arial" w:hAnsi="Arial"/>
          <w:color w:val="000000"/>
          <w:sz w:val="24"/>
          <w:szCs w:val="24"/>
        </w:rPr>
        <w:t>% commercial, the winning tenderer will be the highest scoring combined score.</w:t>
      </w:r>
    </w:p>
    <w:p w14:paraId="46770A28" w14:textId="37C984A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Technical</w:t>
            </w:r>
          </w:p>
        </w:tc>
        <w:tc>
          <w:tcPr>
            <w:tcW w:w="1701" w:type="dxa"/>
            <w:vMerge w:val="restart"/>
          </w:tcPr>
          <w:p w14:paraId="799E3AB4"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60%</w:t>
            </w:r>
          </w:p>
        </w:tc>
        <w:tc>
          <w:tcPr>
            <w:tcW w:w="2126" w:type="dxa"/>
            <w:vMerge w:val="restart"/>
          </w:tcPr>
          <w:p w14:paraId="463F0839" w14:textId="3A6FB288"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Product Proposal</w:t>
            </w:r>
          </w:p>
        </w:tc>
        <w:tc>
          <w:tcPr>
            <w:tcW w:w="1843" w:type="dxa"/>
          </w:tcPr>
          <w:p w14:paraId="7B2B3DDB"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Methodology</w:t>
            </w:r>
          </w:p>
        </w:tc>
        <w:tc>
          <w:tcPr>
            <w:tcW w:w="2816" w:type="dxa"/>
          </w:tcPr>
          <w:p w14:paraId="44F101E1"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2 Questions</w:t>
            </w:r>
          </w:p>
          <w:p w14:paraId="6CE1F060" w14:textId="1775CCC4"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Q1.1 (</w:t>
            </w:r>
            <w:r w:rsidR="002616F4">
              <w:rPr>
                <w:rFonts w:cs="Arial"/>
                <w:b/>
                <w:color w:val="000000" w:themeColor="text1"/>
                <w:sz w:val="24"/>
                <w:szCs w:val="24"/>
              </w:rPr>
              <w:t>5</w:t>
            </w:r>
            <w:r w:rsidR="003371FE" w:rsidRPr="002616F4">
              <w:rPr>
                <w:rFonts w:cs="Arial"/>
                <w:b/>
                <w:color w:val="000000" w:themeColor="text1"/>
                <w:sz w:val="24"/>
                <w:szCs w:val="24"/>
              </w:rPr>
              <w:t>0</w:t>
            </w:r>
            <w:r w:rsidRPr="002616F4">
              <w:rPr>
                <w:rFonts w:cs="Arial"/>
                <w:b/>
                <w:color w:val="000000" w:themeColor="text1"/>
                <w:sz w:val="24"/>
                <w:szCs w:val="24"/>
              </w:rPr>
              <w:t>% of technical score available)</w:t>
            </w:r>
          </w:p>
          <w:p w14:paraId="682F6574" w14:textId="08688DDC" w:rsidR="003371FE" w:rsidRPr="002616F4" w:rsidRDefault="003371FE" w:rsidP="000014E4">
            <w:pPr>
              <w:rPr>
                <w:rFonts w:cs="Arial"/>
                <w:b/>
                <w:color w:val="000000" w:themeColor="text1"/>
                <w:sz w:val="24"/>
                <w:szCs w:val="24"/>
              </w:rPr>
            </w:pPr>
            <w:r w:rsidRPr="002616F4">
              <w:rPr>
                <w:rFonts w:cs="Arial"/>
                <w:b/>
                <w:color w:val="000000" w:themeColor="text1"/>
                <w:sz w:val="24"/>
                <w:szCs w:val="24"/>
              </w:rPr>
              <w:t>Does the product meet</w:t>
            </w:r>
            <w:r w:rsidR="002616F4" w:rsidRPr="002616F4">
              <w:rPr>
                <w:rFonts w:cs="Arial"/>
                <w:b/>
                <w:color w:val="000000" w:themeColor="text1"/>
                <w:sz w:val="24"/>
                <w:szCs w:val="24"/>
              </w:rPr>
              <w:t xml:space="preserve"> the required</w:t>
            </w:r>
            <w:r w:rsidRPr="002616F4">
              <w:rPr>
                <w:rFonts w:cs="Arial"/>
                <w:b/>
                <w:color w:val="000000" w:themeColor="text1"/>
                <w:sz w:val="24"/>
                <w:szCs w:val="24"/>
              </w:rPr>
              <w:t xml:space="preserve"> </w:t>
            </w:r>
            <w:r w:rsidR="000C6F7E" w:rsidRPr="002616F4">
              <w:rPr>
                <w:rFonts w:cs="Arial"/>
                <w:b/>
                <w:color w:val="000000" w:themeColor="text1"/>
                <w:sz w:val="24"/>
                <w:szCs w:val="24"/>
              </w:rPr>
              <w:t xml:space="preserve">technical </w:t>
            </w:r>
            <w:proofErr w:type="gramStart"/>
            <w:r w:rsidR="000C6F7E" w:rsidRPr="002616F4">
              <w:rPr>
                <w:rFonts w:cs="Arial"/>
                <w:b/>
                <w:color w:val="000000" w:themeColor="text1"/>
                <w:sz w:val="24"/>
                <w:szCs w:val="24"/>
              </w:rPr>
              <w:t>specifications</w:t>
            </w:r>
            <w:proofErr w:type="gramEnd"/>
          </w:p>
          <w:p w14:paraId="32CF7256" w14:textId="05AEB444" w:rsidR="000014E4" w:rsidRPr="002616F4" w:rsidRDefault="000014E4" w:rsidP="000014E4">
            <w:pPr>
              <w:rPr>
                <w:rFonts w:cs="Arial"/>
                <w:b/>
                <w:color w:val="000000" w:themeColor="text1"/>
                <w:sz w:val="24"/>
                <w:szCs w:val="24"/>
              </w:rPr>
            </w:pPr>
          </w:p>
        </w:tc>
      </w:tr>
      <w:tr w:rsidR="000014E4" w:rsidRPr="000014E4" w14:paraId="142E3833" w14:textId="77777777" w:rsidTr="003A71EA">
        <w:trPr>
          <w:trHeight w:val="1396"/>
        </w:trPr>
        <w:tc>
          <w:tcPr>
            <w:tcW w:w="1838" w:type="dxa"/>
            <w:vMerge/>
          </w:tcPr>
          <w:p w14:paraId="5C23C919" w14:textId="77777777" w:rsidR="000014E4" w:rsidRPr="002616F4" w:rsidRDefault="000014E4" w:rsidP="000014E4">
            <w:pPr>
              <w:rPr>
                <w:rFonts w:cs="Arial"/>
                <w:b/>
                <w:color w:val="000000" w:themeColor="text1"/>
                <w:sz w:val="24"/>
                <w:szCs w:val="24"/>
              </w:rPr>
            </w:pPr>
          </w:p>
        </w:tc>
        <w:tc>
          <w:tcPr>
            <w:tcW w:w="1701" w:type="dxa"/>
            <w:vMerge/>
          </w:tcPr>
          <w:p w14:paraId="63E6A629" w14:textId="77777777" w:rsidR="000014E4" w:rsidRPr="002616F4" w:rsidRDefault="000014E4" w:rsidP="000014E4">
            <w:pPr>
              <w:rPr>
                <w:rFonts w:cs="Arial"/>
                <w:b/>
                <w:color w:val="000000" w:themeColor="text1"/>
                <w:sz w:val="24"/>
                <w:szCs w:val="24"/>
              </w:rPr>
            </w:pPr>
          </w:p>
        </w:tc>
        <w:tc>
          <w:tcPr>
            <w:tcW w:w="2126" w:type="dxa"/>
            <w:vMerge/>
          </w:tcPr>
          <w:p w14:paraId="22816A2F" w14:textId="77777777" w:rsidR="000014E4" w:rsidRPr="002616F4" w:rsidRDefault="000014E4" w:rsidP="000014E4">
            <w:pPr>
              <w:rPr>
                <w:rFonts w:cs="Arial"/>
                <w:b/>
                <w:color w:val="000000" w:themeColor="text1"/>
                <w:sz w:val="24"/>
                <w:szCs w:val="24"/>
              </w:rPr>
            </w:pPr>
          </w:p>
        </w:tc>
        <w:tc>
          <w:tcPr>
            <w:tcW w:w="1843" w:type="dxa"/>
          </w:tcPr>
          <w:p w14:paraId="59D34724" w14:textId="2C51B830" w:rsidR="000014E4" w:rsidRPr="002616F4" w:rsidRDefault="000014E4" w:rsidP="000014E4">
            <w:pPr>
              <w:rPr>
                <w:rFonts w:cs="Arial"/>
                <w:b/>
                <w:color w:val="000000" w:themeColor="text1"/>
                <w:sz w:val="24"/>
                <w:szCs w:val="24"/>
              </w:rPr>
            </w:pPr>
          </w:p>
        </w:tc>
        <w:tc>
          <w:tcPr>
            <w:tcW w:w="2816" w:type="dxa"/>
          </w:tcPr>
          <w:p w14:paraId="25C1BAF6" w14:textId="6B07FBBF" w:rsidR="000014E4" w:rsidRPr="002616F4" w:rsidRDefault="000014E4" w:rsidP="000014E4">
            <w:pPr>
              <w:rPr>
                <w:rFonts w:cs="Arial"/>
                <w:b/>
                <w:color w:val="000000" w:themeColor="text1"/>
                <w:sz w:val="24"/>
                <w:szCs w:val="24"/>
              </w:rPr>
            </w:pPr>
          </w:p>
        </w:tc>
      </w:tr>
      <w:tr w:rsidR="000014E4" w:rsidRPr="000014E4" w14:paraId="70F8C2A6" w14:textId="77777777" w:rsidTr="003A71EA">
        <w:trPr>
          <w:trHeight w:val="1710"/>
        </w:trPr>
        <w:tc>
          <w:tcPr>
            <w:tcW w:w="1838" w:type="dxa"/>
            <w:vMerge/>
          </w:tcPr>
          <w:p w14:paraId="4C2EC548" w14:textId="77777777" w:rsidR="000014E4" w:rsidRPr="002616F4" w:rsidRDefault="000014E4" w:rsidP="000014E4">
            <w:pPr>
              <w:rPr>
                <w:rFonts w:cs="Arial"/>
                <w:b/>
                <w:color w:val="000000" w:themeColor="text1"/>
                <w:sz w:val="24"/>
                <w:szCs w:val="24"/>
              </w:rPr>
            </w:pPr>
          </w:p>
        </w:tc>
        <w:tc>
          <w:tcPr>
            <w:tcW w:w="1701" w:type="dxa"/>
            <w:vMerge/>
          </w:tcPr>
          <w:p w14:paraId="3953434F" w14:textId="77777777" w:rsidR="000014E4" w:rsidRPr="002616F4" w:rsidRDefault="000014E4" w:rsidP="000014E4">
            <w:pPr>
              <w:rPr>
                <w:rFonts w:cs="Arial"/>
                <w:b/>
                <w:color w:val="000000" w:themeColor="text1"/>
                <w:sz w:val="24"/>
                <w:szCs w:val="24"/>
              </w:rPr>
            </w:pPr>
          </w:p>
        </w:tc>
        <w:tc>
          <w:tcPr>
            <w:tcW w:w="2126" w:type="dxa"/>
            <w:vMerge/>
          </w:tcPr>
          <w:p w14:paraId="4A49F39B" w14:textId="77777777" w:rsidR="000014E4" w:rsidRPr="002616F4" w:rsidRDefault="000014E4" w:rsidP="000014E4">
            <w:pPr>
              <w:rPr>
                <w:rFonts w:cs="Arial"/>
                <w:b/>
                <w:color w:val="000000" w:themeColor="text1"/>
                <w:sz w:val="24"/>
                <w:szCs w:val="24"/>
              </w:rPr>
            </w:pPr>
          </w:p>
        </w:tc>
        <w:tc>
          <w:tcPr>
            <w:tcW w:w="1843" w:type="dxa"/>
          </w:tcPr>
          <w:p w14:paraId="12136D35"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Quality Assurance measures</w:t>
            </w:r>
          </w:p>
        </w:tc>
        <w:tc>
          <w:tcPr>
            <w:tcW w:w="2816" w:type="dxa"/>
          </w:tcPr>
          <w:p w14:paraId="0E515350" w14:textId="2BC5074F" w:rsidR="000014E4" w:rsidRPr="002616F4" w:rsidRDefault="000C6F7E" w:rsidP="000014E4">
            <w:pPr>
              <w:rPr>
                <w:rFonts w:cs="Arial"/>
                <w:b/>
                <w:color w:val="000000" w:themeColor="text1"/>
                <w:sz w:val="24"/>
                <w:szCs w:val="24"/>
              </w:rPr>
            </w:pPr>
            <w:r w:rsidRPr="002616F4">
              <w:rPr>
                <w:rFonts w:cs="Arial"/>
                <w:b/>
                <w:color w:val="000000" w:themeColor="text1"/>
                <w:sz w:val="24"/>
                <w:szCs w:val="24"/>
              </w:rPr>
              <w:t xml:space="preserve">1 </w:t>
            </w:r>
            <w:r w:rsidR="000014E4" w:rsidRPr="002616F4">
              <w:rPr>
                <w:rFonts w:cs="Arial"/>
                <w:b/>
                <w:color w:val="000000" w:themeColor="text1"/>
                <w:sz w:val="24"/>
                <w:szCs w:val="24"/>
              </w:rPr>
              <w:t>Question</w:t>
            </w:r>
          </w:p>
          <w:p w14:paraId="60F5DB5C" w14:textId="51B2BE2C"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Q3 (</w:t>
            </w:r>
            <w:r w:rsidR="002616F4">
              <w:rPr>
                <w:rFonts w:cs="Arial"/>
                <w:b/>
                <w:color w:val="000000" w:themeColor="text1"/>
                <w:sz w:val="24"/>
                <w:szCs w:val="24"/>
              </w:rPr>
              <w:t>2</w:t>
            </w:r>
            <w:r w:rsidR="000C6F7E" w:rsidRPr="002616F4">
              <w:rPr>
                <w:rFonts w:cs="Arial"/>
                <w:b/>
                <w:color w:val="000000" w:themeColor="text1"/>
                <w:sz w:val="24"/>
                <w:szCs w:val="24"/>
              </w:rPr>
              <w:t>0</w:t>
            </w:r>
            <w:r w:rsidRPr="002616F4">
              <w:rPr>
                <w:rFonts w:cs="Arial"/>
                <w:b/>
                <w:color w:val="000000" w:themeColor="text1"/>
                <w:sz w:val="24"/>
                <w:szCs w:val="24"/>
              </w:rPr>
              <w:t>% of technical score available)</w:t>
            </w:r>
          </w:p>
          <w:p w14:paraId="52ED3435" w14:textId="6ED3D026" w:rsidR="000014E4" w:rsidRPr="002616F4" w:rsidRDefault="000C6F7E" w:rsidP="000014E4">
            <w:pPr>
              <w:rPr>
                <w:rFonts w:cs="Arial"/>
                <w:b/>
                <w:color w:val="000000" w:themeColor="text1"/>
                <w:sz w:val="24"/>
                <w:szCs w:val="24"/>
              </w:rPr>
            </w:pPr>
            <w:r w:rsidRPr="002616F4">
              <w:rPr>
                <w:rFonts w:cs="Arial"/>
                <w:b/>
                <w:color w:val="000000" w:themeColor="text1"/>
                <w:sz w:val="24"/>
                <w:szCs w:val="24"/>
              </w:rPr>
              <w:t>Does the</w:t>
            </w:r>
            <w:r w:rsidR="002616F4" w:rsidRPr="002616F4">
              <w:rPr>
                <w:rFonts w:cs="Arial"/>
                <w:b/>
                <w:color w:val="000000" w:themeColor="text1"/>
                <w:sz w:val="24"/>
                <w:szCs w:val="24"/>
              </w:rPr>
              <w:t xml:space="preserve"> product have a warranty beyond 12 months</w:t>
            </w:r>
          </w:p>
        </w:tc>
      </w:tr>
      <w:tr w:rsidR="000014E4" w:rsidRPr="000014E4" w14:paraId="0FC08237" w14:textId="77777777" w:rsidTr="003A71EA">
        <w:trPr>
          <w:trHeight w:val="1396"/>
        </w:trPr>
        <w:tc>
          <w:tcPr>
            <w:tcW w:w="1838" w:type="dxa"/>
            <w:vMerge/>
          </w:tcPr>
          <w:p w14:paraId="12503BA4" w14:textId="77777777" w:rsidR="000014E4" w:rsidRPr="002616F4" w:rsidRDefault="000014E4" w:rsidP="000014E4">
            <w:pPr>
              <w:rPr>
                <w:rFonts w:cs="Arial"/>
                <w:b/>
                <w:color w:val="000000" w:themeColor="text1"/>
                <w:sz w:val="24"/>
                <w:szCs w:val="24"/>
              </w:rPr>
            </w:pPr>
          </w:p>
        </w:tc>
        <w:tc>
          <w:tcPr>
            <w:tcW w:w="1701" w:type="dxa"/>
            <w:vMerge/>
          </w:tcPr>
          <w:p w14:paraId="2B0CB442" w14:textId="77777777" w:rsidR="000014E4" w:rsidRPr="002616F4" w:rsidRDefault="000014E4" w:rsidP="000014E4">
            <w:pPr>
              <w:rPr>
                <w:rFonts w:cs="Arial"/>
                <w:b/>
                <w:color w:val="000000" w:themeColor="text1"/>
                <w:sz w:val="24"/>
                <w:szCs w:val="24"/>
              </w:rPr>
            </w:pPr>
          </w:p>
        </w:tc>
        <w:tc>
          <w:tcPr>
            <w:tcW w:w="2126" w:type="dxa"/>
            <w:vMerge/>
          </w:tcPr>
          <w:p w14:paraId="216C0BDD" w14:textId="77777777" w:rsidR="000014E4" w:rsidRPr="002616F4" w:rsidRDefault="000014E4" w:rsidP="000014E4">
            <w:pPr>
              <w:rPr>
                <w:rFonts w:cs="Arial"/>
                <w:b/>
                <w:color w:val="000000" w:themeColor="text1"/>
                <w:sz w:val="24"/>
                <w:szCs w:val="24"/>
              </w:rPr>
            </w:pPr>
          </w:p>
        </w:tc>
        <w:tc>
          <w:tcPr>
            <w:tcW w:w="1843" w:type="dxa"/>
          </w:tcPr>
          <w:p w14:paraId="490FE67D"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Management of sustainability and social value</w:t>
            </w:r>
          </w:p>
        </w:tc>
        <w:tc>
          <w:tcPr>
            <w:tcW w:w="2816" w:type="dxa"/>
          </w:tcPr>
          <w:p w14:paraId="020A3503"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 xml:space="preserve">1 Question </w:t>
            </w:r>
          </w:p>
          <w:p w14:paraId="5CA06145" w14:textId="0E39F953"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Q4 (</w:t>
            </w:r>
            <w:r w:rsidR="000C6F7E" w:rsidRPr="002616F4">
              <w:rPr>
                <w:rFonts w:cs="Arial"/>
                <w:b/>
                <w:color w:val="000000" w:themeColor="text1"/>
                <w:sz w:val="24"/>
                <w:szCs w:val="24"/>
              </w:rPr>
              <w:t>10</w:t>
            </w:r>
            <w:r w:rsidRPr="002616F4">
              <w:rPr>
                <w:rFonts w:cs="Arial"/>
                <w:b/>
                <w:color w:val="000000" w:themeColor="text1"/>
                <w:sz w:val="24"/>
                <w:szCs w:val="24"/>
              </w:rPr>
              <w:t>% of technical score available)</w:t>
            </w:r>
            <w:r w:rsidR="000C6F7E" w:rsidRPr="002616F4">
              <w:rPr>
                <w:rFonts w:cs="Arial"/>
                <w:b/>
                <w:color w:val="000000" w:themeColor="text1"/>
                <w:sz w:val="24"/>
                <w:szCs w:val="24"/>
              </w:rPr>
              <w:t xml:space="preserve"> Does the product have a low carbon </w:t>
            </w:r>
            <w:r w:rsidR="002616F4" w:rsidRPr="002616F4">
              <w:rPr>
                <w:rFonts w:cs="Arial"/>
                <w:b/>
                <w:color w:val="000000" w:themeColor="text1"/>
                <w:sz w:val="24"/>
                <w:szCs w:val="24"/>
              </w:rPr>
              <w:t>footprint</w:t>
            </w:r>
          </w:p>
        </w:tc>
      </w:tr>
      <w:tr w:rsidR="000014E4" w:rsidRPr="000014E4" w14:paraId="321E4718" w14:textId="77777777" w:rsidTr="003A71EA">
        <w:trPr>
          <w:trHeight w:val="1004"/>
        </w:trPr>
        <w:tc>
          <w:tcPr>
            <w:tcW w:w="1838" w:type="dxa"/>
            <w:vMerge/>
          </w:tcPr>
          <w:p w14:paraId="675042E8" w14:textId="77777777" w:rsidR="000014E4" w:rsidRPr="002616F4" w:rsidRDefault="000014E4" w:rsidP="000014E4">
            <w:pPr>
              <w:rPr>
                <w:rFonts w:cs="Arial"/>
                <w:b/>
                <w:color w:val="000000" w:themeColor="text1"/>
                <w:sz w:val="24"/>
                <w:szCs w:val="24"/>
              </w:rPr>
            </w:pPr>
          </w:p>
        </w:tc>
        <w:tc>
          <w:tcPr>
            <w:tcW w:w="1701" w:type="dxa"/>
            <w:vMerge/>
          </w:tcPr>
          <w:p w14:paraId="0D23B0B3" w14:textId="77777777" w:rsidR="000014E4" w:rsidRPr="002616F4" w:rsidRDefault="000014E4" w:rsidP="000014E4">
            <w:pPr>
              <w:rPr>
                <w:rFonts w:cs="Arial"/>
                <w:b/>
                <w:color w:val="000000" w:themeColor="text1"/>
                <w:sz w:val="24"/>
                <w:szCs w:val="24"/>
              </w:rPr>
            </w:pPr>
          </w:p>
        </w:tc>
        <w:tc>
          <w:tcPr>
            <w:tcW w:w="2126" w:type="dxa"/>
            <w:vMerge/>
          </w:tcPr>
          <w:p w14:paraId="2D3E8484" w14:textId="77777777" w:rsidR="000014E4" w:rsidRPr="002616F4" w:rsidRDefault="000014E4" w:rsidP="000014E4">
            <w:pPr>
              <w:rPr>
                <w:rFonts w:cs="Arial"/>
                <w:b/>
                <w:color w:val="000000" w:themeColor="text1"/>
                <w:sz w:val="24"/>
                <w:szCs w:val="24"/>
              </w:rPr>
            </w:pPr>
          </w:p>
        </w:tc>
        <w:tc>
          <w:tcPr>
            <w:tcW w:w="1843" w:type="dxa"/>
          </w:tcPr>
          <w:p w14:paraId="526E8C5A"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 xml:space="preserve">Health &amp; Safety </w:t>
            </w:r>
          </w:p>
        </w:tc>
        <w:tc>
          <w:tcPr>
            <w:tcW w:w="2816" w:type="dxa"/>
          </w:tcPr>
          <w:p w14:paraId="760B2EB6"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 xml:space="preserve">1 Question </w:t>
            </w:r>
          </w:p>
          <w:p w14:paraId="260BEA0A" w14:textId="7E0C9F52"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Q5 (</w:t>
            </w:r>
            <w:r w:rsidR="000C6F7E" w:rsidRPr="002616F4">
              <w:rPr>
                <w:rFonts w:cs="Arial"/>
                <w:b/>
                <w:color w:val="000000" w:themeColor="text1"/>
                <w:sz w:val="24"/>
                <w:szCs w:val="24"/>
              </w:rPr>
              <w:t>20</w:t>
            </w:r>
            <w:r w:rsidRPr="002616F4">
              <w:rPr>
                <w:rFonts w:cs="Arial"/>
                <w:b/>
                <w:color w:val="000000" w:themeColor="text1"/>
                <w:sz w:val="24"/>
                <w:szCs w:val="24"/>
              </w:rPr>
              <w:t>% of technical score available)</w:t>
            </w:r>
            <w:r w:rsidR="000C6F7E" w:rsidRPr="002616F4">
              <w:rPr>
                <w:rFonts w:cs="Arial"/>
                <w:b/>
                <w:color w:val="000000" w:themeColor="text1"/>
                <w:sz w:val="24"/>
                <w:szCs w:val="24"/>
              </w:rPr>
              <w:t xml:space="preserve"> Does the product meet UK safety standards</w:t>
            </w:r>
          </w:p>
        </w:tc>
      </w:tr>
      <w:tr w:rsidR="000014E4" w:rsidRPr="000014E4" w14:paraId="31804A40" w14:textId="77777777" w:rsidTr="003A71EA">
        <w:trPr>
          <w:trHeight w:val="1383"/>
        </w:trPr>
        <w:tc>
          <w:tcPr>
            <w:tcW w:w="1838" w:type="dxa"/>
          </w:tcPr>
          <w:p w14:paraId="4E9A25CE"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Commercial</w:t>
            </w:r>
          </w:p>
        </w:tc>
        <w:tc>
          <w:tcPr>
            <w:tcW w:w="1701" w:type="dxa"/>
          </w:tcPr>
          <w:p w14:paraId="0AA9319F"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40%</w:t>
            </w:r>
          </w:p>
        </w:tc>
        <w:tc>
          <w:tcPr>
            <w:tcW w:w="2126" w:type="dxa"/>
          </w:tcPr>
          <w:p w14:paraId="17E155D0"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Whole life cost of the proposed Contract</w:t>
            </w:r>
          </w:p>
        </w:tc>
        <w:tc>
          <w:tcPr>
            <w:tcW w:w="1843" w:type="dxa"/>
          </w:tcPr>
          <w:p w14:paraId="3AA5D71E"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Commercial Model</w:t>
            </w:r>
          </w:p>
        </w:tc>
        <w:tc>
          <w:tcPr>
            <w:tcW w:w="2816" w:type="dxa"/>
          </w:tcPr>
          <w:p w14:paraId="073A697A" w14:textId="77777777"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 xml:space="preserve">1 Question </w:t>
            </w:r>
          </w:p>
          <w:p w14:paraId="66ED1D0C" w14:textId="53C29B63" w:rsidR="000014E4" w:rsidRPr="002616F4" w:rsidRDefault="000014E4" w:rsidP="000014E4">
            <w:pPr>
              <w:rPr>
                <w:rFonts w:cs="Arial"/>
                <w:b/>
                <w:color w:val="000000" w:themeColor="text1"/>
                <w:sz w:val="24"/>
                <w:szCs w:val="24"/>
              </w:rPr>
            </w:pPr>
            <w:r w:rsidRPr="002616F4">
              <w:rPr>
                <w:rFonts w:cs="Arial"/>
                <w:b/>
                <w:color w:val="000000" w:themeColor="text1"/>
                <w:sz w:val="24"/>
                <w:szCs w:val="24"/>
              </w:rPr>
              <w:t>Q4 (</w:t>
            </w:r>
            <w:r w:rsidR="002616F4" w:rsidRPr="002616F4">
              <w:rPr>
                <w:rFonts w:cs="Arial"/>
                <w:b/>
                <w:color w:val="000000" w:themeColor="text1"/>
                <w:sz w:val="24"/>
                <w:szCs w:val="24"/>
              </w:rPr>
              <w:t>100</w:t>
            </w:r>
            <w:r w:rsidRPr="002616F4">
              <w:rPr>
                <w:rFonts w:cs="Arial"/>
                <w:b/>
                <w:color w:val="000000" w:themeColor="text1"/>
                <w:sz w:val="24"/>
                <w:szCs w:val="24"/>
              </w:rPr>
              <w:t>% of commercial score available)</w:t>
            </w:r>
            <w:r w:rsidR="002616F4" w:rsidRPr="002616F4">
              <w:rPr>
                <w:rFonts w:cs="Arial"/>
                <w:b/>
                <w:color w:val="000000" w:themeColor="text1"/>
                <w:sz w:val="24"/>
                <w:szCs w:val="24"/>
              </w:rPr>
              <w:t xml:space="preserve"> Does the product offer value for money</w:t>
            </w:r>
            <w:r w:rsidR="002616F4">
              <w:rPr>
                <w:rFonts w:cs="Arial"/>
                <w:b/>
                <w:color w:val="000000" w:themeColor="text1"/>
                <w:sz w:val="24"/>
                <w:szCs w:val="24"/>
              </w:rPr>
              <w:t xml:space="preserve"> and has freely available spare parts</w:t>
            </w:r>
            <w:r w:rsidR="006B2E49">
              <w:rPr>
                <w:rFonts w:cs="Arial"/>
                <w:b/>
                <w:color w:val="000000" w:themeColor="text1"/>
                <w:sz w:val="24"/>
                <w:szCs w:val="24"/>
              </w:rPr>
              <w:t>.</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6DDE0993"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2616F4" w:rsidRPr="002616F4">
        <w:rPr>
          <w:rFonts w:ascii="Arial" w:hAnsi="Arial" w:cs="Arial"/>
          <w:color w:val="000000" w:themeColor="text1"/>
          <w:sz w:val="24"/>
          <w:szCs w:val="26"/>
        </w:rPr>
        <w:t>60</w:t>
      </w:r>
      <w:r w:rsidRPr="000014E4">
        <w:rPr>
          <w:rFonts w:ascii="Arial" w:hAnsi="Arial"/>
          <w:b/>
          <w:color w:val="000000"/>
          <w:sz w:val="26"/>
          <w:szCs w:val="26"/>
        </w:rPr>
        <w:t xml:space="preserve">%) </w:t>
      </w:r>
    </w:p>
    <w:p w14:paraId="643418CB" w14:textId="0ECF0D0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8845C50" w14:textId="155E2F3D"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32"/>
        <w:gridCol w:w="4333"/>
      </w:tblGrid>
      <w:tr w:rsidR="000014E4" w:rsidRPr="000014E4" w14:paraId="77DFBB49" w14:textId="77777777" w:rsidTr="008669D2">
        <w:trPr>
          <w:cnfStyle w:val="100000000000" w:firstRow="1" w:lastRow="0" w:firstColumn="0" w:lastColumn="0" w:oddVBand="0" w:evenVBand="0" w:oddHBand="0" w:evenHBand="0" w:firstRowFirstColumn="0" w:firstRowLastColumn="0" w:lastRowFirstColumn="0" w:lastRowLastColumn="0"/>
          <w:trHeight w:val="255"/>
        </w:trPr>
        <w:tc>
          <w:tcPr>
            <w:tcW w:w="4332" w:type="dxa"/>
          </w:tcPr>
          <w:p w14:paraId="28D61F3D" w14:textId="03E3D579" w:rsidR="000014E4" w:rsidRPr="000014E4" w:rsidRDefault="000014E4" w:rsidP="000014E4">
            <w:pPr>
              <w:rPr>
                <w:rFonts w:cs="Arial"/>
                <w:b/>
                <w:color w:val="D9262E"/>
                <w:sz w:val="24"/>
                <w:szCs w:val="24"/>
              </w:rPr>
            </w:pPr>
          </w:p>
        </w:tc>
        <w:tc>
          <w:tcPr>
            <w:tcW w:w="4333" w:type="dxa"/>
          </w:tcPr>
          <w:p w14:paraId="39792726" w14:textId="742328DE" w:rsidR="000014E4" w:rsidRPr="000014E4" w:rsidRDefault="000014E4" w:rsidP="000014E4">
            <w:pPr>
              <w:rPr>
                <w:sz w:val="24"/>
                <w:szCs w:val="24"/>
              </w:rPr>
            </w:pPr>
          </w:p>
        </w:tc>
      </w:tr>
      <w:tr w:rsidR="000014E4" w:rsidRPr="000014E4" w14:paraId="25F2F52D" w14:textId="77777777" w:rsidTr="008669D2">
        <w:trPr>
          <w:trHeight w:val="255"/>
        </w:trPr>
        <w:tc>
          <w:tcPr>
            <w:tcW w:w="4332" w:type="dxa"/>
          </w:tcPr>
          <w:p w14:paraId="517B6AA5" w14:textId="15B0BA39" w:rsidR="000014E4" w:rsidRPr="000014E4" w:rsidRDefault="000014E4" w:rsidP="000014E4">
            <w:pPr>
              <w:rPr>
                <w:rFonts w:cs="Arial"/>
                <w:b/>
                <w:color w:val="D9262E"/>
                <w:sz w:val="24"/>
                <w:szCs w:val="24"/>
              </w:rPr>
            </w:pPr>
          </w:p>
        </w:tc>
        <w:tc>
          <w:tcPr>
            <w:tcW w:w="4333" w:type="dxa"/>
          </w:tcPr>
          <w:p w14:paraId="53D177EF" w14:textId="7D0E4FB2" w:rsidR="000014E4" w:rsidRPr="000014E4" w:rsidRDefault="000014E4" w:rsidP="000014E4">
            <w:pPr>
              <w:rPr>
                <w:sz w:val="24"/>
                <w:szCs w:val="24"/>
              </w:rPr>
            </w:pPr>
          </w:p>
        </w:tc>
      </w:tr>
    </w:tbl>
    <w:p w14:paraId="74B481A8" w14:textId="77777777"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1D4296AA" w:rsidR="000014E4" w:rsidRPr="000014E4" w:rsidRDefault="000014E4" w:rsidP="000014E4">
            <w:pPr>
              <w:rPr>
                <w:rFonts w:cs="Arial"/>
                <w:b/>
                <w:color w:val="D9262E"/>
                <w:sz w:val="24"/>
                <w:szCs w:val="24"/>
              </w:rPr>
            </w:pPr>
          </w:p>
        </w:tc>
        <w:tc>
          <w:tcPr>
            <w:tcW w:w="4319" w:type="dxa"/>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3A71EA">
        <w:tc>
          <w:tcPr>
            <w:tcW w:w="4318" w:type="dxa"/>
          </w:tcPr>
          <w:p w14:paraId="2E1F8506" w14:textId="2154AA73" w:rsidR="000014E4" w:rsidRPr="008669D2" w:rsidRDefault="000014E4" w:rsidP="000014E4">
            <w:pPr>
              <w:rPr>
                <w:rFonts w:cs="Arial"/>
                <w:b/>
                <w:color w:val="000000" w:themeColor="text1"/>
                <w:sz w:val="24"/>
                <w:szCs w:val="24"/>
              </w:rPr>
            </w:pPr>
            <w:r w:rsidRPr="008669D2">
              <w:rPr>
                <w:rFonts w:cs="Arial"/>
                <w:b/>
                <w:color w:val="000000" w:themeColor="text1"/>
                <w:sz w:val="24"/>
                <w:szCs w:val="24"/>
              </w:rPr>
              <w:t>Q1.1</w:t>
            </w:r>
            <w:r w:rsidR="008669D2" w:rsidRPr="008669D2">
              <w:rPr>
                <w:rFonts w:cs="Arial"/>
                <w:b/>
                <w:color w:val="000000" w:themeColor="text1"/>
                <w:sz w:val="24"/>
                <w:szCs w:val="24"/>
              </w:rPr>
              <w:t xml:space="preserve"> Provide technical specifications of the product</w:t>
            </w:r>
          </w:p>
        </w:tc>
        <w:tc>
          <w:tcPr>
            <w:tcW w:w="4319" w:type="dxa"/>
          </w:tcPr>
          <w:p w14:paraId="0A3EF5D3" w14:textId="62584125" w:rsidR="000014E4" w:rsidRPr="000014E4" w:rsidRDefault="008669D2" w:rsidP="000014E4">
            <w:pPr>
              <w:rPr>
                <w:sz w:val="24"/>
                <w:szCs w:val="24"/>
              </w:rPr>
            </w:pPr>
            <w:r>
              <w:rPr>
                <w:sz w:val="24"/>
                <w:szCs w:val="24"/>
              </w:rPr>
              <w:t>Does it match the needs of the buyer</w:t>
            </w:r>
          </w:p>
        </w:tc>
      </w:tr>
      <w:tr w:rsidR="008669D2" w:rsidRPr="008669D2" w14:paraId="12B8D3D6" w14:textId="77777777" w:rsidTr="003A71EA">
        <w:tc>
          <w:tcPr>
            <w:tcW w:w="4318" w:type="dxa"/>
          </w:tcPr>
          <w:p w14:paraId="5ECC747D" w14:textId="502BC958" w:rsidR="000014E4" w:rsidRPr="008669D2" w:rsidRDefault="000014E4" w:rsidP="000014E4">
            <w:pPr>
              <w:rPr>
                <w:rFonts w:cs="Arial"/>
                <w:b/>
                <w:color w:val="000000" w:themeColor="text1"/>
                <w:sz w:val="24"/>
                <w:szCs w:val="24"/>
              </w:rPr>
            </w:pPr>
            <w:r w:rsidRPr="008669D2">
              <w:rPr>
                <w:rFonts w:cs="Arial"/>
                <w:b/>
                <w:color w:val="000000" w:themeColor="text1"/>
                <w:sz w:val="24"/>
                <w:szCs w:val="24"/>
              </w:rPr>
              <w:t>Q1.2</w:t>
            </w:r>
            <w:r w:rsidR="008669D2" w:rsidRPr="008669D2">
              <w:rPr>
                <w:rFonts w:cs="Arial"/>
                <w:b/>
                <w:color w:val="000000" w:themeColor="text1"/>
                <w:sz w:val="24"/>
                <w:szCs w:val="24"/>
              </w:rPr>
              <w:t xml:space="preserve"> Provide warranty/guarantee details</w:t>
            </w:r>
          </w:p>
        </w:tc>
        <w:tc>
          <w:tcPr>
            <w:tcW w:w="4319" w:type="dxa"/>
          </w:tcPr>
          <w:p w14:paraId="649DBF17" w14:textId="04A3598E" w:rsidR="000014E4" w:rsidRPr="008669D2" w:rsidRDefault="008669D2" w:rsidP="000014E4">
            <w:pPr>
              <w:rPr>
                <w:color w:val="000000" w:themeColor="text1"/>
                <w:sz w:val="24"/>
                <w:szCs w:val="24"/>
              </w:rPr>
            </w:pPr>
            <w:r w:rsidRPr="008669D2">
              <w:rPr>
                <w:color w:val="000000" w:themeColor="text1"/>
                <w:sz w:val="24"/>
                <w:szCs w:val="24"/>
              </w:rPr>
              <w:t>Does this provide the buyer with protection against faulty components</w:t>
            </w:r>
            <w:r w:rsidR="00BF40E5">
              <w:rPr>
                <w:color w:val="000000" w:themeColor="text1"/>
                <w:sz w:val="24"/>
                <w:szCs w:val="24"/>
              </w:rPr>
              <w:t>/parts</w:t>
            </w:r>
          </w:p>
        </w:tc>
      </w:tr>
    </w:tbl>
    <w:p w14:paraId="533D5CEF" w14:textId="77777777" w:rsidR="008669D2" w:rsidRDefault="008669D2" w:rsidP="000014E4">
      <w:pPr>
        <w:spacing w:after="240" w:line="276" w:lineRule="auto"/>
        <w:rPr>
          <w:rFonts w:ascii="Arial" w:hAnsi="Arial"/>
          <w:b/>
          <w:color w:val="000000"/>
          <w:sz w:val="26"/>
          <w:szCs w:val="26"/>
        </w:rPr>
      </w:pPr>
    </w:p>
    <w:p w14:paraId="4D8BC79B" w14:textId="015C7692"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Commercial (</w:t>
      </w:r>
      <w:r w:rsidR="006B2E49" w:rsidRPr="006B2E49">
        <w:rPr>
          <w:rFonts w:ascii="Arial" w:hAnsi="Arial" w:cs="Arial"/>
          <w:color w:val="000000" w:themeColor="text1"/>
          <w:sz w:val="24"/>
          <w:szCs w:val="26"/>
        </w:rPr>
        <w:t>40</w:t>
      </w:r>
      <w:r w:rsidRPr="000014E4">
        <w:rPr>
          <w:rFonts w:ascii="Arial" w:hAnsi="Arial"/>
          <w:b/>
          <w:color w:val="000000"/>
          <w:sz w:val="26"/>
          <w:szCs w:val="26"/>
        </w:rPr>
        <w:t xml:space="preserve">%) </w:t>
      </w:r>
    </w:p>
    <w:p w14:paraId="067558C8" w14:textId="26FE36C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3371FE" w:rsidRPr="003371FE">
        <w:rPr>
          <w:rFonts w:ascii="Arial" w:hAnsi="Arial" w:cs="Arial"/>
          <w:bCs/>
          <w:color w:val="000000" w:themeColor="text1"/>
          <w:sz w:val="24"/>
          <w:szCs w:val="24"/>
        </w:rPr>
        <w:t>Fixed Price</w:t>
      </w:r>
      <w:r w:rsidRPr="003371FE">
        <w:rPr>
          <w:rFonts w:ascii="Arial" w:hAnsi="Arial"/>
          <w:color w:val="000000" w:themeColor="text1"/>
          <w:sz w:val="24"/>
          <w:szCs w:val="24"/>
        </w:rPr>
        <w:t xml:space="preserve"> </w:t>
      </w:r>
      <w:r w:rsidRPr="000014E4">
        <w:rPr>
          <w:rFonts w:ascii="Arial" w:hAnsi="Arial"/>
          <w:color w:val="000000"/>
          <w:sz w:val="24"/>
          <w:szCs w:val="24"/>
        </w:rPr>
        <w:t>which will be paid according to the completion of the deliverables stated in the Specification of Requirements.</w:t>
      </w:r>
    </w:p>
    <w:p w14:paraId="0BC7C867" w14:textId="076259F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371FE">
        <w:rPr>
          <w:rFonts w:ascii="Arial" w:hAnsi="Arial" w:cs="Arial"/>
          <w:bCs/>
          <w:color w:val="000000" w:themeColor="text1"/>
          <w:sz w:val="24"/>
          <w:szCs w:val="24"/>
        </w:rPr>
        <w:t>each deliverable</w:t>
      </w:r>
      <w:r w:rsidR="003371FE" w:rsidRPr="003371FE">
        <w:rPr>
          <w:rFonts w:ascii="Arial" w:hAnsi="Arial" w:cs="Arial"/>
          <w:b/>
          <w:color w:val="000000" w:themeColor="text1"/>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245471CD" w14:textId="569E804A" w:rsidR="006B2E49" w:rsidRDefault="000014E4" w:rsidP="006B2E49">
      <w:pPr>
        <w:spacing w:after="240" w:line="259" w:lineRule="auto"/>
        <w:rPr>
          <w:rFonts w:ascii="Arial" w:hAnsi="Arial" w:cs="Arial"/>
          <w:b/>
          <w:color w:val="D9262E"/>
          <w:sz w:val="24"/>
          <w:szCs w:val="24"/>
        </w:rPr>
      </w:pPr>
      <w:r w:rsidRPr="000014E4">
        <w:rPr>
          <w:rFonts w:ascii="Arial" w:hAnsi="Arial"/>
          <w:color w:val="000000"/>
          <w:sz w:val="24"/>
          <w:szCs w:val="24"/>
        </w:rPr>
        <w:t xml:space="preserve">The method for calculating the weighted scores is as follows: </w:t>
      </w:r>
    </w:p>
    <w:p w14:paraId="0DD008C9" w14:textId="78C7CEC6" w:rsidR="000014E4" w:rsidRPr="000014E4" w:rsidRDefault="000014E4" w:rsidP="006B2E49">
      <w:pPr>
        <w:spacing w:after="240" w:line="259" w:lineRule="auto"/>
        <w:rPr>
          <w:rFonts w:ascii="Arial" w:hAnsi="Arial"/>
          <w:color w:val="000000"/>
          <w:sz w:val="24"/>
          <w:szCs w:val="24"/>
        </w:rPr>
      </w:pPr>
      <w:r w:rsidRPr="000014E4">
        <w:rPr>
          <w:rFonts w:ascii="Arial" w:hAnsi="Arial"/>
          <w:color w:val="000000"/>
          <w:sz w:val="24"/>
          <w:szCs w:val="24"/>
        </w:rPr>
        <w:t xml:space="preserve">Commercial </w:t>
      </w:r>
    </w:p>
    <w:p w14:paraId="00EDBCE6" w14:textId="03D1444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6B2E49" w:rsidRPr="006B2E49">
        <w:rPr>
          <w:rFonts w:ascii="Arial" w:hAnsi="Arial" w:cs="Arial"/>
          <w:b/>
          <w:color w:val="000000" w:themeColor="text1"/>
          <w:sz w:val="24"/>
          <w:szCs w:val="24"/>
        </w:rPr>
        <w:t>40%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28661EA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6B2E49" w:rsidRPr="006B2E49">
        <w:rPr>
          <w:rFonts w:ascii="Arial" w:hAnsi="Arial" w:cs="Arial"/>
          <w:b/>
          <w:color w:val="000000" w:themeColor="text1"/>
          <w:sz w:val="24"/>
          <w:szCs w:val="24"/>
        </w:rPr>
        <w:t>60%</w:t>
      </w:r>
      <w:r w:rsidRPr="006B2E49">
        <w:rPr>
          <w:rFonts w:ascii="Arial" w:hAnsi="Arial"/>
          <w:color w:val="000000" w:themeColor="text1"/>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1AD7DC6B" w:rsidR="000014E4" w:rsidRPr="006B2E49" w:rsidRDefault="000014E4" w:rsidP="000014E4">
      <w:pPr>
        <w:spacing w:after="240" w:line="259" w:lineRule="auto"/>
        <w:rPr>
          <w:rFonts w:ascii="Arial" w:hAnsi="Arial" w:cs="Arial"/>
          <w:b/>
          <w:color w:val="000000" w:themeColor="text1"/>
          <w:sz w:val="24"/>
          <w:szCs w:val="24"/>
        </w:rPr>
      </w:pPr>
      <w:r w:rsidRPr="006B2E49">
        <w:rPr>
          <w:rFonts w:ascii="Arial" w:hAnsi="Arial" w:cs="Arial"/>
          <w:b/>
          <w:color w:val="000000" w:themeColor="text1"/>
          <w:sz w:val="24"/>
          <w:szCs w:val="24"/>
        </w:rPr>
        <w:t xml:space="preserve">The successful supplier will be issued the contract via a Purchase Order.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B67D7"/>
    <w:rsid w:val="000C2486"/>
    <w:rsid w:val="000C51FD"/>
    <w:rsid w:val="000C5FA7"/>
    <w:rsid w:val="000C6457"/>
    <w:rsid w:val="000C6514"/>
    <w:rsid w:val="000C6F7E"/>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6F4"/>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1FE"/>
    <w:rsid w:val="003375D2"/>
    <w:rsid w:val="00340C2C"/>
    <w:rsid w:val="0034362E"/>
    <w:rsid w:val="00344FCD"/>
    <w:rsid w:val="0034629D"/>
    <w:rsid w:val="00347096"/>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041B"/>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63E2"/>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2E49"/>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9D2"/>
    <w:rsid w:val="00866E2E"/>
    <w:rsid w:val="00871A45"/>
    <w:rsid w:val="0087209B"/>
    <w:rsid w:val="0087269A"/>
    <w:rsid w:val="00872970"/>
    <w:rsid w:val="00874DED"/>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A786E"/>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40E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2023-11-03T15:49:00Z</dcterms:created>
  <dcterms:modified xsi:type="dcterms:W3CDTF">2023-11-03T15:49:00Z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