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13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Section A</w:t>
      </w:r>
    </w:p>
    <w:p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:rsidR="00FB3C86" w:rsidRDefault="007302EE" w:rsidP="00B634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B6347A">
                  <w:rPr>
                    <w:rFonts w:ascii="Arial" w:hAnsi="Arial" w:cs="Arial"/>
                    <w:sz w:val="22"/>
                    <w:szCs w:val="22"/>
                  </w:rPr>
                  <w:t>Department for Education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:rsidR="00FB3C86" w:rsidRDefault="007302EE" w:rsidP="00B95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highlight w:val="green"/>
                  <w:lang w:eastAsia="en-GB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B9548B" w:rsidRPr="00B9548B">
                  <w:rPr>
                    <w:rFonts w:ascii="Arial" w:eastAsia="Arial" w:hAnsi="Arial" w:cs="Arial"/>
                    <w:color w:val="000000"/>
                    <w:sz w:val="22"/>
                    <w:highlight w:val="green"/>
                    <w:lang w:eastAsia="en-GB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FB3C86" w:rsidRDefault="007302EE" w:rsidP="00B95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green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B9548B" w:rsidRPr="00B9548B">
                  <w:rPr>
                    <w:rFonts w:ascii="Arial" w:hAnsi="Arial" w:cs="Arial"/>
                    <w:sz w:val="22"/>
                    <w:szCs w:val="22"/>
                    <w:highlight w:val="green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:rsidR="00FB3C86" w:rsidRPr="0081764A" w:rsidRDefault="007302EE" w:rsidP="00B95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green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B9548B" w:rsidRPr="00B9548B">
                  <w:rPr>
                    <w:rFonts w:ascii="Arial" w:hAnsi="Arial" w:cs="Arial"/>
                    <w:sz w:val="22"/>
                    <w:szCs w:val="22"/>
                    <w:highlight w:val="green"/>
                  </w:rPr>
                  <w:t>Redacted</w:t>
                </w:r>
              </w:sdtContent>
            </w:sdt>
          </w:p>
        </w:tc>
      </w:tr>
    </w:tbl>
    <w:p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:rsidR="00FB3C86" w:rsidRDefault="007302EE" w:rsidP="00725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7258F7">
                  <w:rPr>
                    <w:rFonts w:ascii="Arial" w:hAnsi="Arial" w:cs="Arial"/>
                    <w:sz w:val="22"/>
                    <w:szCs w:val="22"/>
                  </w:rPr>
                  <w:t>Bytes Software Services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:rsidR="00FB3C86" w:rsidRDefault="007302EE" w:rsidP="00B95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highlight w:val="green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B9548B" w:rsidRPr="00B9548B">
                  <w:rPr>
                    <w:rFonts w:ascii="Arial" w:eastAsia="Times New Roman" w:hAnsi="Arial" w:cs="Arial"/>
                    <w:sz w:val="20"/>
                    <w:szCs w:val="20"/>
                    <w:highlight w:val="green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FB3C86" w:rsidRDefault="00B9548B" w:rsidP="00725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48B">
              <w:rPr>
                <w:rFonts w:ascii="Arial" w:hAnsi="Arial" w:cs="Arial"/>
                <w:sz w:val="22"/>
                <w:szCs w:val="22"/>
                <w:highlight w:val="green"/>
              </w:rPr>
              <w:t>Redacted</w:t>
            </w:r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:rsidR="00FB3C86" w:rsidRPr="0081764A" w:rsidRDefault="00B9548B" w:rsidP="00B9548B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48B">
              <w:rPr>
                <w:rFonts w:ascii="Arial" w:hAnsi="Arial" w:cs="Arial"/>
                <w:sz w:val="22"/>
                <w:szCs w:val="22"/>
                <w:highlight w:val="green"/>
              </w:rPr>
              <w:t>Redacted</w:t>
            </w:r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:rsidR="006431F3" w:rsidRPr="0081764A" w:rsidRDefault="007302EE" w:rsidP="009C506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9C506D" w:rsidRPr="009C506D">
                  <w:rPr>
                    <w:rFonts w:ascii="Arial" w:hAnsi="Arial" w:cs="Arial"/>
                    <w:sz w:val="22"/>
                    <w:szCs w:val="22"/>
                  </w:rPr>
                  <w:t>Supplier to confirm</w:t>
                </w:r>
              </w:sdtContent>
            </w:sdt>
          </w:p>
        </w:tc>
      </w:tr>
    </w:tbl>
    <w:p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:rsidR="00F679EE" w:rsidRPr="00B33CA5" w:rsidRDefault="007302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7302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7302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7302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7302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:rsidR="006431F3" w:rsidRDefault="007302EE" w:rsidP="00B634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B6347A">
                  <w:rPr>
                    <w:rFonts w:ascii="Arial" w:hAnsi="Arial" w:cs="Arial"/>
                    <w:sz w:val="22"/>
                    <w:szCs w:val="22"/>
                  </w:rPr>
                  <w:t>Microsoft MPSA Preferred Reseller</w:t>
                </w:r>
              </w:sdtContent>
            </w:sdt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:rsidR="006431F3" w:rsidRDefault="007302EE" w:rsidP="0074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05-0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66981">
                  <w:rPr>
                    <w:rFonts w:ascii="Arial" w:hAnsi="Arial" w:cs="Arial"/>
                    <w:sz w:val="22"/>
                    <w:szCs w:val="22"/>
                  </w:rPr>
                  <w:t>09/05/2018</w:t>
                </w:r>
              </w:sdtContent>
            </w:sdt>
          </w:p>
        </w:tc>
      </w:tr>
    </w:tbl>
    <w:p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:rsidR="00B33CA5" w:rsidRPr="00B33CA5" w:rsidRDefault="007302EE" w:rsidP="00FC30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FC3078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 xml:space="preserve">24 months </w:t>
                </w:r>
              </w:sdtContent>
            </w:sdt>
          </w:p>
        </w:tc>
      </w:tr>
      <w:tr w:rsidR="00954D49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:rsidR="00954D49" w:rsidRDefault="007302EE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954D49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:rsidR="004E6EF8" w:rsidRDefault="007302EE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4E6EF8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:rsidR="00CD4278" w:rsidRDefault="007302EE" w:rsidP="00EF4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EF4D1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Supplier to complete and submit to customer a full detailed response to the questions posed in  Schedule 5 of the Contract Framework Terms and Conditions.</w:t>
                </w:r>
                <w:r w:rsidR="000C279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 This response should be in the form of an attachment to this order form</w:t>
                </w:r>
              </w:sdtContent>
            </w:sdt>
          </w:p>
        </w:tc>
      </w:tr>
    </w:tbl>
    <w:p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:rsidR="00923283" w:rsidRDefault="007302EE" w:rsidP="001C4B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362162999"/>
                <w:placeholder>
                  <w:docPart w:val="658962EADFB840B3AF1ECA763C266D46"/>
                </w:placeholder>
                <w:text/>
              </w:sdtPr>
              <w:sdtEndPr/>
              <w:sdtContent>
                <w:r w:rsidR="001C4BBC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Microsoft Products and Services as per MPSA agreement 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:rsidR="00923283" w:rsidRPr="0013761F" w:rsidRDefault="007302E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C28CE" w:rsidRPr="007D626C">
                  <w:rPr>
                    <w:rFonts w:ascii="Arial" w:eastAsiaTheme="minorEastAsia" w:hAnsi="Arial" w:cs="Arial"/>
                    <w:color w:val="808080" w:themeColor="background1" w:themeShade="80"/>
                    <w:sz w:val="22"/>
                    <w:szCs w:val="22"/>
                    <w:lang w:eastAsia="ja-JP"/>
                  </w:rPr>
                  <w:t>Click here to enter text</w:t>
                </w:r>
              </w:sdtContent>
            </w:sdt>
          </w:p>
        </w:tc>
      </w:tr>
    </w:tbl>
    <w:p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:rsidR="00923283" w:rsidRDefault="007302EE" w:rsidP="00FC3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FC307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Applicable to all DfE sites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923283" w:rsidRPr="0013761F" w:rsidRDefault="00923283" w:rsidP="007B6D36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04EB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a date.</w:t>
                </w:r>
              </w:p>
            </w:sdtContent>
          </w:sdt>
        </w:tc>
      </w:tr>
      <w:tr w:rsidR="00832A35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:rsidR="00832A35" w:rsidRPr="00832A35" w:rsidRDefault="006F2BF7" w:rsidP="006F2BF7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Various Microsoft software</w:t>
            </w:r>
            <w:r w:rsidR="00832A35" w:rsidRPr="00832A35">
              <w:rPr>
                <w:rFonts w:cs="Arial"/>
                <w:b w:val="0"/>
                <w:color w:val="808080" w:themeColor="background1" w:themeShade="80"/>
              </w:rPr>
              <w:t>.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  <w:p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  <w:p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EC9" w:rsidRPr="008333A0" w:rsidRDefault="007302EE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8333A0" w:rsidRDefault="007302E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D97EC9" w:rsidRPr="00AF0EBE" w:rsidRDefault="007302E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EC9" w:rsidRPr="008333A0" w:rsidRDefault="007302E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8333A0" w:rsidRDefault="007302E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D97EC9" w:rsidRPr="00AF0EBE" w:rsidRDefault="007302E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7302E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7302E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7302EE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7302E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:rsidR="003E086A" w:rsidRPr="00AF0EBE" w:rsidRDefault="007302E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:rsidR="003E086A" w:rsidRPr="00AF0EBE" w:rsidRDefault="007302E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7302EE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:rsidR="005B6F23" w:rsidRPr="005B6F23" w:rsidRDefault="007302EE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5B6F23" w:rsidRPr="005B6F23">
                  <w:rPr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23283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:rsidR="00923283" w:rsidRPr="0013761F" w:rsidRDefault="007302EE" w:rsidP="002B3B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Helvetica Neue" w:eastAsia="Helvetica Neue" w:hAnsi="Helvetica Neue" w:cs="Helvetica Neue"/>
                  <w:color w:val="000000"/>
                  <w:szCs w:val="20"/>
                  <w:lang w:eastAsia="en-GB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2B3B12" w:rsidRP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>Total Contract Value is up to £5,341,000 excluding VAT.                                                                                   The payment method for this Call-Off Contract is BACS. The Supplier will issue electronic invoices following the raising of a PO. The Buyer will pay the Supplier within 30 days of receipt of a valid invoice. All invoices must include:</w:t>
                </w:r>
                <w:r w:rsid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 xml:space="preserve"> </w:t>
                </w:r>
                <w:r w:rsidR="002B3B12" w:rsidRP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>be dated and have a unique invoice number;</w:t>
                </w:r>
                <w:r w:rsid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 xml:space="preserve"> </w:t>
                </w:r>
                <w:r w:rsidR="002B3B12" w:rsidRP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>quote a valid purchase order number;</w:t>
                </w:r>
                <w:r w:rsid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 xml:space="preserve"> </w:t>
                </w:r>
                <w:r w:rsidR="002B3B12" w:rsidRP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>include correct Supplier details;</w:t>
                </w:r>
                <w:r w:rsid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 xml:space="preserve"> </w:t>
                </w:r>
                <w:r w:rsidR="002B3B12" w:rsidRP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>specify the services supplied;</w:t>
                </w:r>
                <w:r w:rsid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 xml:space="preserve"> and  </w:t>
                </w:r>
                <w:r w:rsidR="002B3B12" w:rsidRPr="002B3B12">
                  <w:rPr>
                    <w:rFonts w:ascii="Helvetica Neue" w:eastAsia="Helvetica Neue" w:hAnsi="Helvetica Neue" w:cs="Helvetica Neue"/>
                    <w:color w:val="000000"/>
                    <w:szCs w:val="20"/>
                    <w:lang w:eastAsia="en-GB"/>
                  </w:rPr>
                  <w:t>be for the correct sum – in accordance to costs agreed with the Customer;</w:t>
                </w:r>
              </w:sdtContent>
            </w:sdt>
          </w:p>
        </w:tc>
      </w:tr>
      <w:tr w:rsidR="008333A0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8333A0" w:rsidRDefault="007302EE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D0699A" w:rsidRDefault="007302EE" w:rsidP="006F2BF7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6F2BF7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£2.5m </w:t>
                </w:r>
              </w:sdtContent>
            </w:sdt>
          </w:p>
        </w:tc>
      </w:tr>
    </w:tbl>
    <w:p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:rsidR="0013761F" w:rsidRDefault="007302EE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  <w:showingPlcHdr/>
              </w:sdtPr>
              <w:sdtEndPr/>
              <w:sdtContent>
                <w:r w:rsidR="0013761F" w:rsidRPr="00957EA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:rsidR="00D37C07" w:rsidRDefault="00D37C07" w:rsidP="00D37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  <w:p w:rsidR="001070F2" w:rsidRDefault="001070F2" w:rsidP="00D37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070F2" w:rsidRDefault="001070F2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:rsidR="00C15BE3" w:rsidRPr="00957EAE" w:rsidRDefault="00B9548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548B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Redacted</w:t>
            </w: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:rsidR="00C15BE3" w:rsidRPr="00B9548B" w:rsidRDefault="00B9548B" w:rsidP="0038202D">
            <w:pPr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B9548B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Redacted</w:t>
            </w: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:rsidR="00C15BE3" w:rsidRPr="00957EAE" w:rsidRDefault="00B9548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548B">
              <w:rPr>
                <w:rFonts w:ascii="Arial" w:hAnsi="Arial" w:cs="Arial"/>
                <w:b/>
                <w:noProof/>
                <w:sz w:val="22"/>
                <w:szCs w:val="22"/>
                <w:highlight w:val="green"/>
                <w:lang w:eastAsia="en-GB"/>
              </w:rPr>
              <w:t>Redacted</w:t>
            </w: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:rsidR="00C15BE3" w:rsidRPr="00957EAE" w:rsidRDefault="00B9548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548B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Redacted</w:t>
            </w:r>
          </w:p>
        </w:tc>
      </w:tr>
    </w:tbl>
    <w:p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:rsidR="00CD178F" w:rsidRPr="00957EAE" w:rsidRDefault="00B9548B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548B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Redacted</w:t>
            </w: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:rsidR="00CD178F" w:rsidRPr="00957EAE" w:rsidRDefault="00B9548B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548B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Redacted</w:t>
            </w: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:rsidR="00CD178F" w:rsidRPr="00957EAE" w:rsidRDefault="00B9548B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548B">
              <w:rPr>
                <w:rFonts w:ascii="Arial" w:hAnsi="Arial" w:cs="Arial"/>
                <w:b/>
                <w:noProof/>
                <w:sz w:val="22"/>
                <w:szCs w:val="22"/>
                <w:highlight w:val="green"/>
                <w:lang w:eastAsia="en-GB"/>
              </w:rPr>
              <w:t>Redacted</w:t>
            </w: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:rsidR="00CD178F" w:rsidRPr="00957EAE" w:rsidRDefault="00B9548B" w:rsidP="00B954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548B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Redacted</w:t>
            </w:r>
          </w:p>
        </w:tc>
      </w:tr>
    </w:tbl>
    <w:p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4"/>
      <w:footerReference w:type="defaul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EE" w:rsidRDefault="007302EE" w:rsidP="000F07AF">
      <w:r>
        <w:separator/>
      </w:r>
    </w:p>
  </w:endnote>
  <w:endnote w:type="continuationSeparator" w:id="0">
    <w:p w:rsidR="007302EE" w:rsidRDefault="007302EE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Times New Roman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8B1C43">
      <w:rPr>
        <w:rFonts w:ascii="Arial" w:hAnsi="Arial" w:cs="Arial"/>
        <w:noProof/>
      </w:rPr>
      <w:t>1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8B1C43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:rsidR="007C1A0F" w:rsidRDefault="007C1A0F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EE" w:rsidRDefault="007302EE" w:rsidP="000F07AF">
      <w:r>
        <w:separator/>
      </w:r>
    </w:p>
  </w:footnote>
  <w:footnote w:type="continuationSeparator" w:id="0">
    <w:p w:rsidR="007302EE" w:rsidRDefault="007302EE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27F2DC66" wp14:editId="2AFDF93E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1A0F" w:rsidRDefault="007C1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55F0"/>
    <w:multiLevelType w:val="hybridMultilevel"/>
    <w:tmpl w:val="5998A76A"/>
    <w:lvl w:ilvl="0" w:tplc="48CABAA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A936C0"/>
    <w:multiLevelType w:val="multilevel"/>
    <w:tmpl w:val="E5C2CC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6"/>
  </w:num>
  <w:num w:numId="9">
    <w:abstractNumId w:val="8"/>
  </w:num>
  <w:num w:numId="10">
    <w:abstractNumId w:val="1"/>
  </w:num>
  <w:num w:numId="11">
    <w:abstractNumId w:val="13"/>
  </w:num>
  <w:num w:numId="12">
    <w:abstractNumId w:val="10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A10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2791"/>
    <w:rsid w:val="000C4F41"/>
    <w:rsid w:val="000C4F68"/>
    <w:rsid w:val="000D1B22"/>
    <w:rsid w:val="000D2E20"/>
    <w:rsid w:val="000D7A38"/>
    <w:rsid w:val="000E00C4"/>
    <w:rsid w:val="000E2078"/>
    <w:rsid w:val="000E4037"/>
    <w:rsid w:val="000E4D52"/>
    <w:rsid w:val="000E7039"/>
    <w:rsid w:val="000F07AF"/>
    <w:rsid w:val="001018D0"/>
    <w:rsid w:val="001070F2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C4BBC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B3B12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2391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2BF7"/>
    <w:rsid w:val="006F674D"/>
    <w:rsid w:val="006F706F"/>
    <w:rsid w:val="007129B6"/>
    <w:rsid w:val="00715753"/>
    <w:rsid w:val="00717A3A"/>
    <w:rsid w:val="0072312B"/>
    <w:rsid w:val="00724E8B"/>
    <w:rsid w:val="007258F7"/>
    <w:rsid w:val="007302EE"/>
    <w:rsid w:val="00732474"/>
    <w:rsid w:val="00742436"/>
    <w:rsid w:val="00745886"/>
    <w:rsid w:val="007508B1"/>
    <w:rsid w:val="007538B5"/>
    <w:rsid w:val="0075541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B1C43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06D"/>
    <w:rsid w:val="009C5538"/>
    <w:rsid w:val="009E46AE"/>
    <w:rsid w:val="009F169D"/>
    <w:rsid w:val="00A103FE"/>
    <w:rsid w:val="00A123C0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B73"/>
    <w:rsid w:val="00B50CE0"/>
    <w:rsid w:val="00B62CD0"/>
    <w:rsid w:val="00B6347A"/>
    <w:rsid w:val="00B642CE"/>
    <w:rsid w:val="00B8182C"/>
    <w:rsid w:val="00B85F38"/>
    <w:rsid w:val="00B9548B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030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19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6981"/>
    <w:rsid w:val="00F670A3"/>
    <w:rsid w:val="00F679EE"/>
    <w:rsid w:val="00F70786"/>
    <w:rsid w:val="00F71EE2"/>
    <w:rsid w:val="00F7674F"/>
    <w:rsid w:val="00F80A28"/>
    <w:rsid w:val="00FB3C86"/>
    <w:rsid w:val="00FB44D8"/>
    <w:rsid w:val="00FB5525"/>
    <w:rsid w:val="00FC307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AA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paragraph" w:customStyle="1" w:styleId="DfESOutNumbered">
    <w:name w:val="DfESOutNumbered"/>
    <w:basedOn w:val="Normal"/>
    <w:link w:val="DfESOutNumberedChar"/>
    <w:rsid w:val="00724E8B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 w:val="22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724E8B"/>
    <w:rPr>
      <w:rFonts w:ascii="Arial" w:eastAsia="Times New Roman" w:hAnsi="Arial" w:cs="Arial"/>
      <w:sz w:val="22"/>
    </w:rPr>
  </w:style>
  <w:style w:type="paragraph" w:customStyle="1" w:styleId="DeptBullets">
    <w:name w:val="DeptBullets"/>
    <w:basedOn w:val="Normal"/>
    <w:link w:val="DeptBulletsChar"/>
    <w:rsid w:val="00724E8B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/>
      <w:szCs w:val="20"/>
    </w:rPr>
  </w:style>
  <w:style w:type="character" w:customStyle="1" w:styleId="DeptBulletsChar">
    <w:name w:val="DeptBullets Char"/>
    <w:basedOn w:val="DefaultParagraphFont"/>
    <w:link w:val="DeptBullets"/>
    <w:rsid w:val="00724E8B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ccs-agreements.cabinetoffice.gov.uk/contracts/rm373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58962EADFB840B3AF1ECA763C26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A091-872A-486E-9C46-2541D246F0D0}"/>
      </w:docPartPr>
      <w:docPartBody>
        <w:p w:rsidR="004F1011" w:rsidRDefault="00F07DD9" w:rsidP="00F07DD9">
          <w:pPr>
            <w:pStyle w:val="658962EADFB840B3AF1ECA763C266D4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Times New Roman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6195A"/>
    <w:rsid w:val="00076012"/>
    <w:rsid w:val="0008132A"/>
    <w:rsid w:val="00095136"/>
    <w:rsid w:val="000B6B09"/>
    <w:rsid w:val="000D1066"/>
    <w:rsid w:val="00156A19"/>
    <w:rsid w:val="001B60C1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31ECC"/>
    <w:rsid w:val="0048509A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15EC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EAE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13CDDE7EA972174491B477ECADE7A2960C00D8E9BC66B816F648874E870359A652D9" ma:contentTypeVersion="54" ma:contentTypeDescription="Relates to a contract with an external organisation, and Records retained for 10 years." ma:contentTypeScope="" ma:versionID="092731e43af72de9d985f3247ba5c594">
  <xsd:schema xmlns:xsd="http://www.w3.org/2001/XMLSchema" xmlns:xs="http://www.w3.org/2001/XMLSchema" xmlns:p="http://schemas.microsoft.com/office/2006/metadata/properties" xmlns:ns1="http://schemas.microsoft.com/sharepoint/v3" xmlns:ns2="8957e1e6-abcd-4cf7-ba95-1ca678fa249f" xmlns:ns3="b9ccc607-f9f9-45bf-bbfb-dce0fb28d359" xmlns:ns4="01aabf36-262b-4438-8853-1f3eada38151" targetNamespace="http://schemas.microsoft.com/office/2006/metadata/properties" ma:root="true" ma:fieldsID="6ab1f19677c3ecb76506e3bb7955f17c" ns1:_="" ns2:_="" ns3:_="" ns4:_="">
    <xsd:import namespace="http://schemas.microsoft.com/sharepoint/v3"/>
    <xsd:import namespace="8957e1e6-abcd-4cf7-ba95-1ca678fa249f"/>
    <xsd:import namespace="b9ccc607-f9f9-45bf-bbfb-dce0fb28d359"/>
    <xsd:import namespace="01aabf36-262b-4438-8853-1f3eada38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d0f1a7161ace4a499fb810c97e457804" minOccurs="0"/>
                <xsd:element ref="ns2:hc29b081bb21471ca6bc494a76b91a8c" minOccurs="0"/>
                <xsd:element ref="ns2:d5592aced0e042f69fca0a5139ff90cb" minOccurs="0"/>
                <xsd:element ref="ns2:icaaecadeb424841a048c4dcd9de0e17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7e1e6-abcd-4cf7-ba95-1ca678fa24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description="" ma:hidden="true" ma:list="{88723c9d-7099-4fb8-9661-0db6c7e32706}" ma:internalName="TaxCatchAll" ma:readOnly="false" ma:showField="CatchAllData" ma:web="8957e1e6-abcd-4cf7-ba95-1ca678fa2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list="{88723c9d-7099-4fb8-9661-0db6c7e32706}" ma:internalName="TaxCatchAllLabel" ma:readOnly="true" ma:showField="CatchAllDataLabel" ma:web="8957e1e6-abcd-4cf7-ba95-1ca678fa2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0f1a7161ace4a499fb810c97e457804" ma:index="22" nillable="true" ma:taxonomy="true" ma:internalName="d0f1a7161ace4a499fb810c97e457804" ma:taxonomyFieldName="IWPFunction" ma:displayName="Function" ma:readOnly="false" ma:fieldId="{d0f1a716-1ace-4a49-9fb8-10c97e457804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9b081bb21471ca6bc494a76b91a8c" ma:index="23" ma:taxonomy="true" ma:internalName="hc29b081bb21471ca6bc494a76b91a8c" ma:taxonomyFieldName="IWPRightsProtectiveMarking" ma:displayName="Rights: Protective Marking" ma:readOnly="false" ma:default="1;#Official|0884c477-2e62-47ea-b19c-5af6e91124c5" ma:fieldId="{1c29b081-bb21-471c-a6bc-494a76b91a8c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592aced0e042f69fca0a5139ff90cb" ma:index="24" nillable="true" ma:taxonomy="true" ma:internalName="d5592aced0e042f69fca0a5139ff90cb" ma:taxonomyFieldName="IWPSiteType" ma:displayName="Site Type" ma:readOnly="false" ma:fieldId="{d5592ace-d0e0-42f6-9fca-0a5139ff90cb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aaecadeb424841a048c4dcd9de0e17" ma:index="25" ma:taxonomy="true" ma:internalName="icaaecadeb424841a048c4dcd9de0e17" ma:taxonomyFieldName="IWPOrganisationalUnit" ma:displayName="Organisational Unit" ma:readOnly="false" ma:default="4;#DfE|cc08a6d4-dfde-4d0f-bd85-069ebcef80d5" ma:fieldId="{2caaecad-eb42-4841-a048-c4dcd9de0e17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cc607-f9f9-45bf-bbfb-dce0fb28d359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abf36-262b-4438-8853-1f3eada38151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DfE|a484111e-5b24-4ad9-9778-c536c8c88985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5592aced0e042f69fca0a5139ff90cb xmlns="8957e1e6-abcd-4cf7-ba95-1ca678fa249f">
      <Terms xmlns="http://schemas.microsoft.com/office/infopath/2007/PartnerControls"/>
    </d5592aced0e042f69fca0a5139ff90cb>
    <IWPContributor xmlns="b9ccc607-f9f9-45bf-bbfb-dce0fb28d359">
      <UserInfo>
        <DisplayName/>
        <AccountId xsi:nil="true"/>
        <AccountType/>
      </UserInfo>
    </IWPContributor>
    <d0f1a7161ace4a499fb810c97e457804 xmlns="8957e1e6-abcd-4cf7-ba95-1ca678fa249f">
      <Terms xmlns="http://schemas.microsoft.com/office/infopath/2007/PartnerControls"/>
    </d0f1a7161ace4a499fb810c97e457804>
    <TaxCatchAll xmlns="8957e1e6-abcd-4cf7-ba95-1ca678fa249f">
      <Value>4</Value>
      <Value>3</Value>
      <Value>1</Value>
    </TaxCatchAll>
    <_dlc_DocId xmlns="8957e1e6-abcd-4cf7-ba95-1ca678fa249f">W66KWWQARJJN-6-101590</_dlc_DocId>
    <hc29b081bb21471ca6bc494a76b91a8c xmlns="8957e1e6-abcd-4cf7-ba95-1ca678fa24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hc29b081bb21471ca6bc494a76b91a8c>
    <icaaecadeb424841a048c4dcd9de0e17 xmlns="8957e1e6-abcd-4cf7-ba95-1ca678fa24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icaaecadeb424841a048c4dcd9de0e17>
    <h5181134883947a99a38d116ffff0102 xmlns="01aabf36-262b-4438-8853-1f3eada381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h5181134883947a99a38d116ffff0102>
    <h5181134883947a99a38d116ffff0006 xmlns="01aabf36-262b-4438-8853-1f3eada38151">
      <Terms xmlns="http://schemas.microsoft.com/office/infopath/2007/PartnerControls"/>
    </h5181134883947a99a38d116ffff0006>
    <_dlc_DocIdUrl xmlns="8957e1e6-abcd-4cf7-ba95-1ca678fa249f">
      <Url>https://educationgovuk.sharepoint.com/sites/csm/_layouts/15/DocIdRedir.aspx?ID=W66KWWQARJJN-6-101590</Url>
      <Description>W66KWWQARJJN-6-101590</Description>
    </_dlc_DocIdUrl>
    <Comments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90F6-3D8A-4A1E-B238-3B215722E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57e1e6-abcd-4cf7-ba95-1ca678fa249f"/>
    <ds:schemaRef ds:uri="b9ccc607-f9f9-45bf-bbfb-dce0fb28d359"/>
    <ds:schemaRef ds:uri="01aabf36-262b-4438-8853-1f3eada38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04CD-6498-43B0-B106-A55174433384}">
  <ds:schemaRefs>
    <ds:schemaRef ds:uri="http://schemas.microsoft.com/office/2006/metadata/properties"/>
    <ds:schemaRef ds:uri="http://schemas.microsoft.com/office/infopath/2007/PartnerControls"/>
    <ds:schemaRef ds:uri="8957e1e6-abcd-4cf7-ba95-1ca678fa249f"/>
    <ds:schemaRef ds:uri="b9ccc607-f9f9-45bf-bbfb-dce0fb28d359"/>
    <ds:schemaRef ds:uri="01aabf36-262b-4438-8853-1f3eada3815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CF47AC-3D2E-4F43-A672-EBF42DC597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71A8CD-754E-43BD-81CA-AB3F0B74CE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709D99-1276-4FF9-B162-272558E3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Order Form</vt:lpstr>
    </vt:vector>
  </TitlesOfParts>
  <Company/>
  <LinksUpToDate>false</LinksUpToDate>
  <CharactersWithSpaces>7443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Order Form</dc:title>
  <dc:creator>ARROWSMITH, Morgan</dc:creator>
  <cp:lastModifiedBy/>
  <cp:revision>1</cp:revision>
  <dcterms:created xsi:type="dcterms:W3CDTF">2018-09-27T10:16:00Z</dcterms:created>
  <dcterms:modified xsi:type="dcterms:W3CDTF">2018-09-27T10:16:00Z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0x01010013CDDE7EA972174491B477ECADE7A2960C00D8E9BC66B816F648874E870359A652D9</vt:lpwstr>
  </property>
  <property fmtid="{D5CDD505-2E9C-101B-9397-08002B2CF9AE}" pid="3" name="_dlc_DocIdItemGuid">
    <vt:lpwstr>2cb009e0-6b52-47c2-87ee-3b345054e9a9</vt:lpwstr>
  </property>
  <property fmtid="{D5CDD505-2E9C-101B-9397-08002B2CF9AE}" pid="4" name="IWPOrganisationalUnit">
    <vt:lpwstr>4;#DfE|cc08a6d4-dfde-4d0f-bd85-069ebcef80d5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1;#Official|0884c477-2e62-47ea-b19c-5af6e91124c5</vt:lpwstr>
  </property>
  <property fmtid="{D5CDD505-2E9C-101B-9397-08002B2CF9AE}" pid="9" name="IWPSubject">
    <vt:lpwstr/>
  </property>
</Properties>
</file>