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2C609" w14:textId="3E4BC3C2"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proofErr w:type="spellStart"/>
      <w:r w:rsidRPr="006D64D5">
        <w:rPr>
          <w:rFonts w:cs="Arial"/>
          <w:b/>
          <w:bCs/>
        </w:rPr>
        <w:t>Edn</w:t>
      </w:r>
      <w:proofErr w:type="spellEnd"/>
      <w:r w:rsidRPr="006D64D5">
        <w:rPr>
          <w:rFonts w:cs="Arial"/>
          <w:b/>
          <w:bCs/>
        </w:rPr>
        <w:t xml:space="preserve"> </w:t>
      </w:r>
      <w:r w:rsidR="00EF4B2E" w:rsidRPr="00686C24">
        <w:rPr>
          <w:rFonts w:cs="Arial"/>
          <w:b/>
          <w:bCs/>
        </w:rPr>
        <w:t>0</w:t>
      </w:r>
      <w:r w:rsidR="005C6A98" w:rsidRPr="00686C24">
        <w:rPr>
          <w:rFonts w:cs="Arial"/>
          <w:b/>
          <w:bCs/>
        </w:rPr>
        <w:t>6</w:t>
      </w:r>
      <w:r w:rsidR="00AA7173" w:rsidRPr="00686C24">
        <w:rPr>
          <w:rFonts w:cs="Arial"/>
          <w:b/>
          <w:bCs/>
        </w:rPr>
        <w:t>/</w:t>
      </w:r>
      <w:r w:rsidR="00AA7173" w:rsidRPr="006D64D5">
        <w:rPr>
          <w:rFonts w:cs="Arial"/>
          <w:b/>
          <w:bCs/>
        </w:rPr>
        <w:t>2</w:t>
      </w:r>
      <w:r w:rsidR="00EF4B2E" w:rsidRPr="006D64D5">
        <w:rPr>
          <w:rFonts w:cs="Arial"/>
          <w:b/>
          <w:bCs/>
        </w:rPr>
        <w:t>2</w:t>
      </w:r>
      <w:r w:rsidRPr="0093215B">
        <w:rPr>
          <w:rFonts w:cs="Arial"/>
          <w:b/>
          <w:bCs/>
        </w:rPr>
        <w:t>)</w:t>
      </w:r>
    </w:p>
    <w:p w14:paraId="1A844261" w14:textId="77777777" w:rsidR="00672BD6" w:rsidRPr="004E7B88" w:rsidRDefault="00672BD6" w:rsidP="00672BD6">
      <w:pPr>
        <w:rPr>
          <w:rFonts w:cs="Arial"/>
        </w:rPr>
      </w:pPr>
    </w:p>
    <w:p w14:paraId="5EF3477F"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360ABF2F" w14:textId="77777777" w:rsidR="00672BD6" w:rsidRPr="004E7B88" w:rsidRDefault="00672BD6" w:rsidP="00672BD6">
      <w:pPr>
        <w:rPr>
          <w:rFonts w:cs="Arial"/>
        </w:rPr>
      </w:pPr>
    </w:p>
    <w:p w14:paraId="55554511" w14:textId="77777777" w:rsidR="00672BD6" w:rsidRPr="004E7B88" w:rsidRDefault="00672BD6" w:rsidP="00672BD6">
      <w:pPr>
        <w:rPr>
          <w:rFonts w:cs="Arial"/>
        </w:rPr>
      </w:pPr>
    </w:p>
    <w:p w14:paraId="43477298" w14:textId="77777777" w:rsidR="00672BD6" w:rsidRPr="004E7B88" w:rsidRDefault="00672BD6" w:rsidP="00672BD6">
      <w:pPr>
        <w:rPr>
          <w:rFonts w:cs="Arial"/>
        </w:rPr>
      </w:pPr>
    </w:p>
    <w:p w14:paraId="27040DC2" w14:textId="77777777" w:rsidR="00672BD6" w:rsidRPr="004E7B88" w:rsidRDefault="00672BD6" w:rsidP="00672BD6">
      <w:pPr>
        <w:rPr>
          <w:rFonts w:cs="Arial"/>
        </w:rPr>
      </w:pPr>
    </w:p>
    <w:p w14:paraId="61908B77" w14:textId="77777777" w:rsidR="00672BD6" w:rsidRPr="004E7B88" w:rsidRDefault="00672BD6" w:rsidP="00672BD6">
      <w:pPr>
        <w:rPr>
          <w:rFonts w:cs="Arial"/>
        </w:rPr>
      </w:pPr>
    </w:p>
    <w:p w14:paraId="014332B8" w14:textId="77777777" w:rsidR="00672BD6" w:rsidRPr="004E7B88" w:rsidRDefault="00672BD6" w:rsidP="00672BD6">
      <w:pPr>
        <w:rPr>
          <w:rFonts w:cs="Arial"/>
        </w:rPr>
      </w:pPr>
    </w:p>
    <w:p w14:paraId="09FD7232" w14:textId="028CC7FD" w:rsidR="00672BD6" w:rsidRPr="004E7B88" w:rsidRDefault="00022F37" w:rsidP="00672BD6">
      <w:pPr>
        <w:rPr>
          <w:rFonts w:cs="Arial"/>
          <w:lang w:val="en-US"/>
        </w:rPr>
      </w:pPr>
      <w:r>
        <w:rPr>
          <w:noProof/>
        </w:rPr>
        <w:drawing>
          <wp:anchor distT="0" distB="0" distL="114300" distR="114300" simplePos="0" relativeHeight="251658240" behindDoc="0" locked="0" layoutInCell="1" allowOverlap="1" wp14:anchorId="67F79FE4" wp14:editId="3D29AADD">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5B12A83A" w14:textId="77777777" w:rsidR="00672BD6" w:rsidRPr="004E7B88" w:rsidRDefault="00672BD6" w:rsidP="00672BD6">
      <w:pPr>
        <w:rPr>
          <w:rFonts w:cs="Arial"/>
          <w:b/>
          <w:lang w:val="en-US"/>
        </w:rPr>
      </w:pPr>
    </w:p>
    <w:p w14:paraId="75CCAA06" w14:textId="77777777" w:rsidR="00672BD6" w:rsidRPr="004E7B88" w:rsidRDefault="00672BD6" w:rsidP="00672BD6">
      <w:pPr>
        <w:rPr>
          <w:rFonts w:cs="Arial"/>
          <w:b/>
          <w:lang w:val="en-US"/>
        </w:rPr>
      </w:pPr>
    </w:p>
    <w:p w14:paraId="47A38E62" w14:textId="77777777" w:rsidR="00672BD6" w:rsidRPr="004E7B88" w:rsidRDefault="00672BD6" w:rsidP="00672BD6">
      <w:pPr>
        <w:rPr>
          <w:rFonts w:cs="Arial"/>
          <w:b/>
          <w:lang w:val="en-US"/>
        </w:rPr>
      </w:pPr>
    </w:p>
    <w:p w14:paraId="689A1626" w14:textId="77777777" w:rsidR="00672BD6" w:rsidRPr="004E7B88" w:rsidRDefault="00672BD6" w:rsidP="00672BD6">
      <w:pPr>
        <w:rPr>
          <w:rFonts w:cs="Arial"/>
          <w:b/>
          <w:lang w:val="en-US"/>
        </w:rPr>
      </w:pPr>
    </w:p>
    <w:p w14:paraId="7A5093C1" w14:textId="77777777" w:rsidR="00672BD6" w:rsidRPr="004E7B88" w:rsidRDefault="00672BD6" w:rsidP="00672BD6">
      <w:pPr>
        <w:rPr>
          <w:rFonts w:cs="Arial"/>
          <w:b/>
          <w:lang w:val="en-US"/>
        </w:rPr>
      </w:pPr>
    </w:p>
    <w:p w14:paraId="00415F29" w14:textId="77777777" w:rsidR="00672BD6" w:rsidRPr="004E7B88" w:rsidRDefault="00672BD6" w:rsidP="00672BD6">
      <w:pPr>
        <w:rPr>
          <w:rFonts w:cs="Arial"/>
          <w:b/>
          <w:lang w:val="en-US"/>
        </w:rPr>
      </w:pPr>
    </w:p>
    <w:p w14:paraId="66EC47BD" w14:textId="77777777" w:rsidR="00672BD6" w:rsidRPr="004E7B88" w:rsidRDefault="00672BD6" w:rsidP="00672BD6">
      <w:pPr>
        <w:rPr>
          <w:rFonts w:cs="Arial"/>
          <w:b/>
          <w:lang w:val="en-US"/>
        </w:rPr>
      </w:pPr>
    </w:p>
    <w:p w14:paraId="1188FF12" w14:textId="77777777" w:rsidR="00672BD6" w:rsidRPr="004E7B88" w:rsidRDefault="00672BD6" w:rsidP="00672BD6">
      <w:pPr>
        <w:rPr>
          <w:rFonts w:cs="Arial"/>
          <w:b/>
          <w:lang w:val="en-US"/>
        </w:rPr>
      </w:pPr>
    </w:p>
    <w:p w14:paraId="4FAE1C7F" w14:textId="77777777" w:rsidR="00672BD6" w:rsidRPr="004E7B88" w:rsidRDefault="00672BD6" w:rsidP="00672BD6">
      <w:pPr>
        <w:rPr>
          <w:rFonts w:cs="Arial"/>
          <w:b/>
          <w:lang w:val="en-US"/>
        </w:rPr>
      </w:pPr>
    </w:p>
    <w:p w14:paraId="65880E80" w14:textId="77777777" w:rsidR="00672BD6" w:rsidRPr="004E7B88" w:rsidRDefault="00672BD6" w:rsidP="00672BD6">
      <w:pPr>
        <w:rPr>
          <w:rFonts w:cs="Arial"/>
          <w:b/>
          <w:lang w:val="en-US"/>
        </w:rPr>
      </w:pPr>
    </w:p>
    <w:p w14:paraId="2FA12097" w14:textId="77777777" w:rsidR="00672BD6" w:rsidRPr="004E7B88" w:rsidRDefault="00672BD6" w:rsidP="00672BD6">
      <w:pPr>
        <w:rPr>
          <w:rFonts w:cs="Arial"/>
          <w:b/>
          <w:lang w:val="en-US"/>
        </w:rPr>
      </w:pPr>
    </w:p>
    <w:p w14:paraId="536BFD66" w14:textId="77777777" w:rsidR="00672BD6" w:rsidRPr="004E7B88" w:rsidRDefault="00672BD6" w:rsidP="00672BD6">
      <w:pPr>
        <w:rPr>
          <w:rFonts w:cs="Arial"/>
          <w:b/>
          <w:lang w:val="en-US"/>
        </w:rPr>
      </w:pPr>
    </w:p>
    <w:p w14:paraId="70E502E6" w14:textId="77777777" w:rsidR="00672BD6" w:rsidRPr="004E7B88" w:rsidRDefault="00672BD6" w:rsidP="00672BD6">
      <w:pPr>
        <w:rPr>
          <w:rFonts w:cs="Arial"/>
          <w:b/>
          <w:lang w:val="en-US"/>
        </w:rPr>
      </w:pPr>
    </w:p>
    <w:p w14:paraId="1CAD3163" w14:textId="77777777" w:rsidR="00672BD6" w:rsidRPr="004E7B88" w:rsidRDefault="00672BD6" w:rsidP="00672BD6">
      <w:pPr>
        <w:rPr>
          <w:rFonts w:cs="Arial"/>
          <w:b/>
          <w:lang w:val="en-US"/>
        </w:rPr>
      </w:pPr>
    </w:p>
    <w:p w14:paraId="3B4C51F2" w14:textId="77777777" w:rsidR="00672BD6" w:rsidRPr="004E7B88" w:rsidRDefault="00672BD6" w:rsidP="00672BD6">
      <w:pPr>
        <w:rPr>
          <w:rFonts w:cs="Arial"/>
          <w:b/>
          <w:lang w:val="en-US"/>
        </w:rPr>
      </w:pPr>
    </w:p>
    <w:p w14:paraId="79F0867B" w14:textId="77777777" w:rsidR="00672BD6" w:rsidRPr="004E7B88" w:rsidRDefault="00672BD6" w:rsidP="00672BD6">
      <w:pPr>
        <w:rPr>
          <w:rFonts w:cs="Arial"/>
          <w:b/>
          <w:lang w:val="en-US"/>
        </w:rPr>
      </w:pPr>
    </w:p>
    <w:p w14:paraId="1B640729" w14:textId="77777777" w:rsidR="00672BD6" w:rsidRPr="004E7B88" w:rsidRDefault="00672BD6" w:rsidP="00672BD6">
      <w:pPr>
        <w:rPr>
          <w:rFonts w:cs="Arial"/>
          <w:b/>
          <w:lang w:val="en-US"/>
        </w:rPr>
      </w:pPr>
    </w:p>
    <w:p w14:paraId="677367B7" w14:textId="77777777" w:rsidR="00672BD6" w:rsidRPr="004E7B88" w:rsidRDefault="00672BD6" w:rsidP="00672BD6">
      <w:pPr>
        <w:jc w:val="center"/>
        <w:rPr>
          <w:rFonts w:cs="Arial"/>
          <w:b/>
          <w:lang w:val="en-US"/>
        </w:rPr>
      </w:pPr>
    </w:p>
    <w:p w14:paraId="515EBDAF" w14:textId="61966899" w:rsidR="00672BD6" w:rsidRPr="005255F7" w:rsidRDefault="00722236">
      <w:pPr>
        <w:jc w:val="center"/>
        <w:rPr>
          <w:rFonts w:cs="Arial"/>
          <w:b/>
          <w:bCs/>
          <w:sz w:val="48"/>
          <w:szCs w:val="48"/>
          <w:lang w:val="en-US"/>
        </w:rPr>
      </w:pPr>
      <w:r w:rsidRPr="00722236">
        <w:rPr>
          <w:b/>
          <w:sz w:val="48"/>
          <w:szCs w:val="48"/>
        </w:rPr>
        <w:t xml:space="preserve">DSTL Commercial </w:t>
      </w:r>
      <w:r w:rsidR="00672BD6" w:rsidRPr="0093215B">
        <w:rPr>
          <w:rFonts w:cs="Arial"/>
          <w:b/>
          <w:bCs/>
          <w:sz w:val="48"/>
          <w:szCs w:val="48"/>
          <w:lang w:val="en-US"/>
        </w:rPr>
        <w:t>Team</w:t>
      </w:r>
      <w:r w:rsidR="00647448">
        <w:rPr>
          <w:rFonts w:cs="Arial"/>
          <w:b/>
          <w:sz w:val="48"/>
          <w:lang w:val="en-US"/>
        </w:rPr>
        <w:br/>
      </w:r>
    </w:p>
    <w:p w14:paraId="3A9FB31F" w14:textId="6C4C79CE" w:rsidR="00672BD6" w:rsidRPr="005255F7" w:rsidRDefault="00672BD6">
      <w:pPr>
        <w:jc w:val="center"/>
        <w:rPr>
          <w:rFonts w:cs="Arial"/>
          <w:b/>
          <w:bCs/>
          <w:sz w:val="48"/>
          <w:szCs w:val="48"/>
          <w:lang w:val="en-US"/>
        </w:rPr>
      </w:pPr>
      <w:r w:rsidRPr="0093215B">
        <w:rPr>
          <w:rFonts w:cs="Arial"/>
          <w:b/>
          <w:bCs/>
          <w:sz w:val="48"/>
          <w:szCs w:val="48"/>
          <w:lang w:val="en-US"/>
        </w:rPr>
        <w:t xml:space="preserve">Contract No: </w:t>
      </w:r>
      <w:bookmarkStart w:id="0" w:name="_GoBack"/>
      <w:bookmarkEnd w:id="0"/>
    </w:p>
    <w:p w14:paraId="1BA79038" w14:textId="77777777" w:rsidR="00672BD6" w:rsidRPr="005255F7" w:rsidRDefault="00672BD6">
      <w:pPr>
        <w:jc w:val="center"/>
        <w:rPr>
          <w:rFonts w:cs="Arial"/>
          <w:b/>
          <w:bCs/>
          <w:sz w:val="48"/>
          <w:szCs w:val="48"/>
          <w:lang w:val="en-US"/>
        </w:rPr>
      </w:pPr>
      <w:r w:rsidRPr="0093215B">
        <w:rPr>
          <w:rFonts w:cs="Arial"/>
          <w:b/>
          <w:bCs/>
          <w:sz w:val="48"/>
          <w:szCs w:val="48"/>
          <w:lang w:val="en-US"/>
        </w:rPr>
        <w:t>For:</w:t>
      </w:r>
    </w:p>
    <w:p w14:paraId="065473A9" w14:textId="29407355" w:rsidR="00672BD6" w:rsidRPr="004E7B88" w:rsidRDefault="00722236" w:rsidP="00672BD6">
      <w:pPr>
        <w:jc w:val="center"/>
        <w:rPr>
          <w:rFonts w:cs="Arial"/>
          <w:b/>
          <w:i/>
          <w:sz w:val="48"/>
          <w:lang w:val="en-US"/>
        </w:rPr>
      </w:pPr>
      <w:r w:rsidRPr="00722236">
        <w:rPr>
          <w:rFonts w:cs="Arial"/>
          <w:b/>
          <w:sz w:val="48"/>
        </w:rPr>
        <w:t>W</w:t>
      </w:r>
      <w:r>
        <w:rPr>
          <w:rFonts w:cs="Arial"/>
          <w:b/>
          <w:sz w:val="48"/>
        </w:rPr>
        <w:t>a</w:t>
      </w:r>
      <w:r w:rsidRPr="00722236">
        <w:rPr>
          <w:rFonts w:cs="Arial"/>
          <w:b/>
          <w:sz w:val="48"/>
        </w:rPr>
        <w:t>terjet Cutter</w:t>
      </w:r>
    </w:p>
    <w:p w14:paraId="70E5E086" w14:textId="77777777" w:rsidR="00672BD6" w:rsidRPr="004E7B88" w:rsidRDefault="00672BD6" w:rsidP="00672BD6">
      <w:pPr>
        <w:rPr>
          <w:rFonts w:cs="Arial"/>
          <w:b/>
          <w:lang w:val="en-US"/>
        </w:rPr>
      </w:pPr>
    </w:p>
    <w:p w14:paraId="3DE3757B" w14:textId="77777777" w:rsidR="00672BD6" w:rsidRPr="004E7B88" w:rsidRDefault="00672BD6" w:rsidP="00672BD6">
      <w:pPr>
        <w:rPr>
          <w:rFonts w:cs="Arial"/>
          <w:b/>
          <w:lang w:val="en-US"/>
        </w:rPr>
      </w:pPr>
    </w:p>
    <w:p w14:paraId="5A1ED2D0" w14:textId="77777777" w:rsidR="00672BD6" w:rsidRPr="004E7B88" w:rsidRDefault="00672BD6" w:rsidP="00672BD6">
      <w:pPr>
        <w:rPr>
          <w:rFonts w:cs="Arial"/>
          <w:b/>
          <w:lang w:val="en-US"/>
        </w:rPr>
      </w:pPr>
    </w:p>
    <w:p w14:paraId="6B8A5B50" w14:textId="77777777" w:rsidR="00672BD6" w:rsidRPr="004E7B88" w:rsidRDefault="00672BD6" w:rsidP="00672BD6">
      <w:pPr>
        <w:rPr>
          <w:rFonts w:cs="Arial"/>
          <w:b/>
          <w:lang w:val="en-US"/>
        </w:rPr>
      </w:pPr>
    </w:p>
    <w:p w14:paraId="35DDFF87" w14:textId="77777777" w:rsidR="00672BD6" w:rsidRPr="004E7B88" w:rsidRDefault="00672BD6" w:rsidP="00672BD6">
      <w:pPr>
        <w:rPr>
          <w:rFonts w:cs="Arial"/>
          <w:b/>
          <w:lang w:val="en-US"/>
        </w:rPr>
      </w:pPr>
    </w:p>
    <w:p w14:paraId="20A0B470" w14:textId="77777777" w:rsidR="00672BD6" w:rsidRPr="004E7B88" w:rsidRDefault="00672BD6" w:rsidP="00672BD6">
      <w:pPr>
        <w:rPr>
          <w:rFonts w:cs="Arial"/>
          <w:b/>
          <w:lang w:val="en-US"/>
        </w:rPr>
      </w:pPr>
    </w:p>
    <w:p w14:paraId="5036F0B9"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7B406DDB" w14:textId="77777777" w:rsidTr="3F51494B">
        <w:trPr>
          <w:trHeight w:val="1925"/>
          <w:jc w:val="center"/>
        </w:trPr>
        <w:tc>
          <w:tcPr>
            <w:tcW w:w="4643" w:type="dxa"/>
            <w:shd w:val="clear" w:color="auto" w:fill="auto"/>
          </w:tcPr>
          <w:p w14:paraId="66BDC059" w14:textId="77777777" w:rsidR="00672BD6" w:rsidRPr="005255F7" w:rsidRDefault="00672BD6">
            <w:pPr>
              <w:rPr>
                <w:rFonts w:cs="Arial"/>
                <w:b/>
                <w:bCs/>
                <w:lang w:val="en-US"/>
              </w:rPr>
            </w:pPr>
            <w:r w:rsidRPr="0093215B">
              <w:rPr>
                <w:rFonts w:cs="Arial"/>
                <w:b/>
                <w:bCs/>
                <w:lang w:val="en-US"/>
              </w:rPr>
              <w:t xml:space="preserve">Between the Secretary of State for </w:t>
            </w:r>
            <w:proofErr w:type="spellStart"/>
            <w:r w:rsidRPr="0093215B">
              <w:rPr>
                <w:rFonts w:cs="Arial"/>
                <w:b/>
                <w:bCs/>
                <w:lang w:val="en-US"/>
              </w:rPr>
              <w:t>Defence</w:t>
            </w:r>
            <w:proofErr w:type="spellEnd"/>
            <w:r w:rsidRPr="0093215B">
              <w:rPr>
                <w:rFonts w:cs="Arial"/>
                <w:b/>
                <w:bCs/>
                <w:lang w:val="en-US"/>
              </w:rPr>
              <w:t xml:space="preserve"> of the United Kingdom of Great Britain and Northern Ireland</w:t>
            </w:r>
          </w:p>
          <w:p w14:paraId="1888F9B1" w14:textId="77777777" w:rsidR="00672BD6" w:rsidRPr="004E7B88" w:rsidRDefault="00672BD6" w:rsidP="00672BD6">
            <w:pPr>
              <w:rPr>
                <w:rFonts w:cs="Arial"/>
                <w:b/>
                <w:lang w:val="en-US"/>
              </w:rPr>
            </w:pPr>
          </w:p>
          <w:p w14:paraId="59DFA93B" w14:textId="77777777" w:rsidR="00672BD6" w:rsidRPr="005255F7" w:rsidRDefault="00672BD6">
            <w:pPr>
              <w:rPr>
                <w:rFonts w:cs="Arial"/>
                <w:b/>
                <w:bCs/>
                <w:lang w:val="en-US"/>
              </w:rPr>
            </w:pPr>
            <w:r w:rsidRPr="0093215B">
              <w:rPr>
                <w:rFonts w:cs="Arial"/>
                <w:b/>
                <w:bCs/>
                <w:lang w:val="en-US"/>
              </w:rPr>
              <w:t xml:space="preserve">Team Name and address: </w:t>
            </w:r>
          </w:p>
          <w:p w14:paraId="746C2388" w14:textId="12756146" w:rsidR="00672BD6" w:rsidRPr="004E7B88" w:rsidRDefault="00722236" w:rsidP="00672BD6">
            <w:pPr>
              <w:rPr>
                <w:rFonts w:cs="Arial"/>
                <w:b/>
                <w:lang w:val="en-US"/>
              </w:rPr>
            </w:pPr>
            <w:r>
              <w:rPr>
                <w:rFonts w:cs="Arial"/>
                <w:b/>
                <w:lang w:val="en-US"/>
              </w:rPr>
              <w:t>Dstl Commercial</w:t>
            </w:r>
          </w:p>
          <w:p w14:paraId="739C1635" w14:textId="77777777" w:rsidR="00672BD6" w:rsidRPr="004E7B88" w:rsidRDefault="00672BD6" w:rsidP="00672BD6">
            <w:pPr>
              <w:rPr>
                <w:rFonts w:cs="Arial"/>
                <w:b/>
                <w:lang w:val="en-US"/>
              </w:rPr>
            </w:pPr>
          </w:p>
          <w:p w14:paraId="460CEE8F" w14:textId="66298A9C" w:rsidR="00672BD6" w:rsidRPr="005255F7" w:rsidRDefault="00672BD6">
            <w:pPr>
              <w:rPr>
                <w:rFonts w:cs="Arial"/>
                <w:b/>
                <w:bCs/>
                <w:lang w:val="en-US"/>
              </w:rPr>
            </w:pPr>
            <w:r w:rsidRPr="0093215B">
              <w:rPr>
                <w:rFonts w:cs="Arial"/>
                <w:b/>
                <w:bCs/>
                <w:lang w:val="en-US"/>
              </w:rPr>
              <w:t xml:space="preserve">E-mail Address: </w:t>
            </w:r>
            <w:r w:rsidR="00722236">
              <w:t>hlander@dstl.gov.uk</w:t>
            </w:r>
          </w:p>
          <w:p w14:paraId="7928AECD" w14:textId="3756A432" w:rsidR="00672BD6" w:rsidRPr="005255F7" w:rsidRDefault="00672BD6">
            <w:pPr>
              <w:rPr>
                <w:rFonts w:cs="Arial"/>
                <w:b/>
                <w:bCs/>
                <w:lang w:val="en-US"/>
              </w:rPr>
            </w:pPr>
            <w:r w:rsidRPr="0093215B">
              <w:rPr>
                <w:rFonts w:cs="Arial"/>
                <w:b/>
                <w:bCs/>
                <w:lang w:val="en-US"/>
              </w:rPr>
              <w:t xml:space="preserve">Telephone Number: </w:t>
            </w:r>
            <w:r w:rsidR="00722236">
              <w:t>01980956752</w:t>
            </w:r>
          </w:p>
          <w:p w14:paraId="28C6D9EC" w14:textId="3D05E44B" w:rsidR="00672BD6" w:rsidRPr="005255F7" w:rsidRDefault="00672BD6">
            <w:pPr>
              <w:rPr>
                <w:rFonts w:cs="Arial"/>
                <w:b/>
                <w:bCs/>
                <w:lang w:val="en-US"/>
              </w:rPr>
            </w:pP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6FA2F87D" w14:textId="77777777" w:rsidR="00672BD6" w:rsidRPr="004E7B88" w:rsidRDefault="00672BD6" w:rsidP="00672BD6">
            <w:pPr>
              <w:rPr>
                <w:rFonts w:cs="Arial"/>
                <w:b/>
                <w:lang w:val="en-US"/>
              </w:rPr>
            </w:pPr>
          </w:p>
        </w:tc>
        <w:tc>
          <w:tcPr>
            <w:tcW w:w="4644" w:type="dxa"/>
            <w:shd w:val="clear" w:color="auto" w:fill="auto"/>
          </w:tcPr>
          <w:p w14:paraId="5A23D7BB" w14:textId="77777777" w:rsidR="00672BD6" w:rsidRPr="005255F7" w:rsidRDefault="00672BD6">
            <w:pPr>
              <w:rPr>
                <w:rFonts w:cs="Arial"/>
                <w:b/>
                <w:bCs/>
                <w:lang w:val="en-US"/>
              </w:rPr>
            </w:pPr>
            <w:r w:rsidRPr="0093215B">
              <w:rPr>
                <w:rFonts w:cs="Arial"/>
                <w:b/>
                <w:bCs/>
                <w:lang w:val="en-US"/>
              </w:rPr>
              <w:t>And</w:t>
            </w:r>
          </w:p>
          <w:p w14:paraId="2C1818BF" w14:textId="77777777" w:rsidR="00672BD6" w:rsidRPr="004E7B88" w:rsidRDefault="00672BD6" w:rsidP="00672BD6">
            <w:pPr>
              <w:rPr>
                <w:rFonts w:cs="Arial"/>
                <w:b/>
                <w:lang w:val="en-US"/>
              </w:rPr>
            </w:pPr>
          </w:p>
          <w:p w14:paraId="337A1BDF"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6E8C1499" w14:textId="77777777"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4E7B88">
              <w:rPr>
                <w:rFonts w:cs="Arial"/>
              </w:rPr>
              <w:fldChar w:fldCharType="end"/>
            </w:r>
          </w:p>
          <w:p w14:paraId="0EFF2294" w14:textId="77777777" w:rsidR="00672BD6" w:rsidRPr="004E7B88" w:rsidRDefault="00672BD6" w:rsidP="00672BD6">
            <w:pPr>
              <w:rPr>
                <w:rFonts w:cs="Arial"/>
                <w:b/>
                <w:lang w:val="en-US"/>
              </w:rPr>
            </w:pPr>
          </w:p>
          <w:p w14:paraId="6CDE37F1"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241510E3"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5735A383" w14:textId="77777777" w:rsidR="00672BD6" w:rsidRPr="005255F7" w:rsidRDefault="00672BD6">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3FCECAA2" w14:textId="77777777" w:rsidR="00672BD6" w:rsidRPr="004E7B88" w:rsidRDefault="00672BD6" w:rsidP="00672BD6">
            <w:pPr>
              <w:rPr>
                <w:rFonts w:cs="Arial"/>
                <w:b/>
                <w:lang w:val="en-US"/>
              </w:rPr>
            </w:pPr>
          </w:p>
        </w:tc>
      </w:tr>
    </w:tbl>
    <w:p w14:paraId="71C375EC" w14:textId="77777777" w:rsidR="00672BD6" w:rsidRDefault="00672BD6" w:rsidP="00672BD6">
      <w:pPr>
        <w:rPr>
          <w:rFonts w:cs="Arial"/>
          <w:b/>
          <w:lang w:val="en-US"/>
        </w:rPr>
      </w:pPr>
    </w:p>
    <w:p w14:paraId="728FD93D" w14:textId="77777777" w:rsidR="00895331" w:rsidRPr="004E7B88" w:rsidRDefault="00895331" w:rsidP="00672BD6">
      <w:pPr>
        <w:rPr>
          <w:rFonts w:cs="Arial"/>
          <w:b/>
          <w:lang w:val="en-US"/>
        </w:rPr>
      </w:pPr>
    </w:p>
    <w:p w14:paraId="138DF8C4" w14:textId="77777777" w:rsidR="00672BD6" w:rsidRPr="004E7B88" w:rsidRDefault="00672BD6">
      <w:pPr>
        <w:rPr>
          <w:rFonts w:cs="Arial"/>
        </w:rPr>
      </w:pPr>
    </w:p>
    <w:p w14:paraId="488D3791" w14:textId="77777777" w:rsidR="004A357D" w:rsidRPr="005255F7" w:rsidRDefault="008F4068" w:rsidP="005255F7">
      <w:pPr>
        <w:widowControl/>
        <w:spacing w:after="200" w:line="276" w:lineRule="auto"/>
        <w:jc w:val="center"/>
        <w:rPr>
          <w:rFonts w:cs="Arial"/>
          <w:b/>
          <w:bCs/>
        </w:rPr>
      </w:pPr>
      <w:r w:rsidRPr="0093215B">
        <w:rPr>
          <w:rFonts w:cs="Arial"/>
          <w:b/>
          <w:bCs/>
        </w:rPr>
        <w:lastRenderedPageBreak/>
        <w:t>Table of Contents</w:t>
      </w:r>
    </w:p>
    <w:p w14:paraId="44E64D11" w14:textId="5E5BCC8B" w:rsidR="00190B7F" w:rsidRDefault="004A357D">
      <w:pPr>
        <w:pStyle w:val="TOC1"/>
        <w:rPr>
          <w:rFonts w:asciiTheme="minorHAnsi" w:eastAsiaTheme="minorEastAsia" w:hAnsiTheme="minorHAnsi" w:cstheme="minorBidi"/>
          <w:noProof/>
          <w:szCs w:val="22"/>
        </w:rPr>
      </w:pPr>
      <w:r w:rsidRPr="00F326B2">
        <w:fldChar w:fldCharType="begin"/>
      </w:r>
      <w:r w:rsidRPr="00F326B2">
        <w:instrText xml:space="preserve"> TOC \o "1-3" \h \z \u </w:instrText>
      </w:r>
      <w:r w:rsidRPr="00F326B2">
        <w:fldChar w:fldCharType="separate"/>
      </w:r>
      <w:hyperlink w:anchor="_Toc80190314" w:history="1">
        <w:r w:rsidR="00190B7F" w:rsidRPr="009136BF">
          <w:rPr>
            <w:rStyle w:val="Hyperlink"/>
            <w:noProof/>
          </w:rPr>
          <w:t>General Conditions</w:t>
        </w:r>
        <w:r w:rsidR="00190B7F">
          <w:rPr>
            <w:noProof/>
            <w:webHidden/>
          </w:rPr>
          <w:tab/>
        </w:r>
        <w:r w:rsidR="00190B7F">
          <w:rPr>
            <w:noProof/>
            <w:webHidden/>
          </w:rPr>
          <w:fldChar w:fldCharType="begin"/>
        </w:r>
        <w:r w:rsidR="00190B7F">
          <w:rPr>
            <w:noProof/>
            <w:webHidden/>
          </w:rPr>
          <w:instrText xml:space="preserve"> PAGEREF _Toc80190314 \h </w:instrText>
        </w:r>
        <w:r w:rsidR="00190B7F">
          <w:rPr>
            <w:noProof/>
            <w:webHidden/>
          </w:rPr>
        </w:r>
        <w:r w:rsidR="00190B7F">
          <w:rPr>
            <w:noProof/>
            <w:webHidden/>
          </w:rPr>
          <w:fldChar w:fldCharType="separate"/>
        </w:r>
        <w:r w:rsidR="00190B7F">
          <w:rPr>
            <w:noProof/>
            <w:webHidden/>
          </w:rPr>
          <w:t>3</w:t>
        </w:r>
        <w:r w:rsidR="00190B7F">
          <w:rPr>
            <w:noProof/>
            <w:webHidden/>
          </w:rPr>
          <w:fldChar w:fldCharType="end"/>
        </w:r>
      </w:hyperlink>
    </w:p>
    <w:p w14:paraId="52275DD1" w14:textId="2EBB4734" w:rsidR="00190B7F" w:rsidRDefault="0079404A">
      <w:pPr>
        <w:pStyle w:val="TOC2"/>
        <w:rPr>
          <w:rFonts w:asciiTheme="minorHAnsi" w:eastAsiaTheme="minorEastAsia" w:hAnsiTheme="minorHAnsi" w:cstheme="minorBidi"/>
          <w:noProof/>
          <w:szCs w:val="22"/>
        </w:rPr>
      </w:pPr>
      <w:hyperlink w:anchor="_Toc80190315" w:history="1">
        <w:r w:rsidR="00190B7F" w:rsidRPr="009136BF">
          <w:rPr>
            <w:rStyle w:val="Hyperlink"/>
            <w:rFonts w:cs="Arial"/>
            <w:b/>
            <w:bCs/>
            <w:noProof/>
          </w:rPr>
          <w:t>1.</w:t>
        </w:r>
        <w:r w:rsidR="00190B7F">
          <w:rPr>
            <w:rFonts w:asciiTheme="minorHAnsi" w:eastAsiaTheme="minorEastAsia" w:hAnsiTheme="minorHAnsi" w:cstheme="minorBidi"/>
            <w:noProof/>
            <w:szCs w:val="22"/>
          </w:rPr>
          <w:tab/>
        </w:r>
        <w:r w:rsidR="00190B7F" w:rsidRPr="009136BF">
          <w:rPr>
            <w:rStyle w:val="Hyperlink"/>
            <w:rFonts w:cs="Arial"/>
            <w:b/>
            <w:bCs/>
            <w:noProof/>
          </w:rPr>
          <w:t>General</w:t>
        </w:r>
        <w:r w:rsidR="00190B7F">
          <w:rPr>
            <w:noProof/>
            <w:webHidden/>
          </w:rPr>
          <w:tab/>
        </w:r>
        <w:r w:rsidR="00190B7F">
          <w:rPr>
            <w:noProof/>
            <w:webHidden/>
          </w:rPr>
          <w:fldChar w:fldCharType="begin"/>
        </w:r>
        <w:r w:rsidR="00190B7F">
          <w:rPr>
            <w:noProof/>
            <w:webHidden/>
          </w:rPr>
          <w:instrText xml:space="preserve"> PAGEREF _Toc80190315 \h </w:instrText>
        </w:r>
        <w:r w:rsidR="00190B7F">
          <w:rPr>
            <w:noProof/>
            <w:webHidden/>
          </w:rPr>
        </w:r>
        <w:r w:rsidR="00190B7F">
          <w:rPr>
            <w:noProof/>
            <w:webHidden/>
          </w:rPr>
          <w:fldChar w:fldCharType="separate"/>
        </w:r>
        <w:r w:rsidR="00190B7F">
          <w:rPr>
            <w:noProof/>
            <w:webHidden/>
          </w:rPr>
          <w:t>3</w:t>
        </w:r>
        <w:r w:rsidR="00190B7F">
          <w:rPr>
            <w:noProof/>
            <w:webHidden/>
          </w:rPr>
          <w:fldChar w:fldCharType="end"/>
        </w:r>
      </w:hyperlink>
    </w:p>
    <w:p w14:paraId="4B46F032" w14:textId="4A341484" w:rsidR="00190B7F" w:rsidRDefault="0079404A">
      <w:pPr>
        <w:pStyle w:val="TOC2"/>
        <w:rPr>
          <w:rFonts w:asciiTheme="minorHAnsi" w:eastAsiaTheme="minorEastAsia" w:hAnsiTheme="minorHAnsi" w:cstheme="minorBidi"/>
          <w:noProof/>
          <w:szCs w:val="22"/>
        </w:rPr>
      </w:pPr>
      <w:hyperlink w:anchor="_Toc80190316" w:history="1">
        <w:r w:rsidR="00190B7F" w:rsidRPr="009136BF">
          <w:rPr>
            <w:rStyle w:val="Hyperlink"/>
            <w:rFonts w:cs="Arial"/>
            <w:b/>
            <w:bCs/>
            <w:noProof/>
          </w:rPr>
          <w:t>2.</w:t>
        </w:r>
        <w:r w:rsidR="00190B7F">
          <w:rPr>
            <w:rFonts w:asciiTheme="minorHAnsi" w:eastAsiaTheme="minorEastAsia" w:hAnsiTheme="minorHAnsi" w:cstheme="minorBidi"/>
            <w:noProof/>
            <w:szCs w:val="22"/>
          </w:rPr>
          <w:tab/>
        </w:r>
        <w:r w:rsidR="00190B7F" w:rsidRPr="009136BF">
          <w:rPr>
            <w:rStyle w:val="Hyperlink"/>
            <w:rFonts w:cs="Arial"/>
            <w:b/>
            <w:bCs/>
            <w:noProof/>
          </w:rPr>
          <w:t>Duration of Contract</w:t>
        </w:r>
        <w:r w:rsidR="00190B7F">
          <w:rPr>
            <w:noProof/>
            <w:webHidden/>
          </w:rPr>
          <w:tab/>
        </w:r>
        <w:r w:rsidR="00190B7F">
          <w:rPr>
            <w:noProof/>
            <w:webHidden/>
          </w:rPr>
          <w:fldChar w:fldCharType="begin"/>
        </w:r>
        <w:r w:rsidR="00190B7F">
          <w:rPr>
            <w:noProof/>
            <w:webHidden/>
          </w:rPr>
          <w:instrText xml:space="preserve"> PAGEREF _Toc80190316 \h </w:instrText>
        </w:r>
        <w:r w:rsidR="00190B7F">
          <w:rPr>
            <w:noProof/>
            <w:webHidden/>
          </w:rPr>
        </w:r>
        <w:r w:rsidR="00190B7F">
          <w:rPr>
            <w:noProof/>
            <w:webHidden/>
          </w:rPr>
          <w:fldChar w:fldCharType="separate"/>
        </w:r>
        <w:r w:rsidR="00190B7F">
          <w:rPr>
            <w:noProof/>
            <w:webHidden/>
          </w:rPr>
          <w:t>3</w:t>
        </w:r>
        <w:r w:rsidR="00190B7F">
          <w:rPr>
            <w:noProof/>
            <w:webHidden/>
          </w:rPr>
          <w:fldChar w:fldCharType="end"/>
        </w:r>
      </w:hyperlink>
    </w:p>
    <w:p w14:paraId="7B797CC3" w14:textId="386C96AD" w:rsidR="00190B7F" w:rsidRDefault="0079404A">
      <w:pPr>
        <w:pStyle w:val="TOC2"/>
        <w:rPr>
          <w:rFonts w:asciiTheme="minorHAnsi" w:eastAsiaTheme="minorEastAsia" w:hAnsiTheme="minorHAnsi" w:cstheme="minorBidi"/>
          <w:noProof/>
          <w:szCs w:val="22"/>
        </w:rPr>
      </w:pPr>
      <w:hyperlink w:anchor="_Toc80190317" w:history="1">
        <w:r w:rsidR="00190B7F" w:rsidRPr="009136BF">
          <w:rPr>
            <w:rStyle w:val="Hyperlink"/>
            <w:rFonts w:cs="Arial"/>
            <w:b/>
            <w:bCs/>
            <w:noProof/>
          </w:rPr>
          <w:t>3.</w:t>
        </w:r>
        <w:r w:rsidR="00190B7F">
          <w:rPr>
            <w:rFonts w:asciiTheme="minorHAnsi" w:eastAsiaTheme="minorEastAsia" w:hAnsiTheme="minorHAnsi" w:cstheme="minorBidi"/>
            <w:noProof/>
            <w:szCs w:val="22"/>
          </w:rPr>
          <w:tab/>
        </w:r>
        <w:r w:rsidR="00190B7F" w:rsidRPr="009136BF">
          <w:rPr>
            <w:rStyle w:val="Hyperlink"/>
            <w:rFonts w:cs="Arial"/>
            <w:b/>
            <w:bCs/>
            <w:noProof/>
          </w:rPr>
          <w:t>Entire Agreement</w:t>
        </w:r>
        <w:r w:rsidR="00190B7F">
          <w:rPr>
            <w:noProof/>
            <w:webHidden/>
          </w:rPr>
          <w:tab/>
        </w:r>
        <w:r w:rsidR="00190B7F">
          <w:rPr>
            <w:noProof/>
            <w:webHidden/>
          </w:rPr>
          <w:fldChar w:fldCharType="begin"/>
        </w:r>
        <w:r w:rsidR="00190B7F">
          <w:rPr>
            <w:noProof/>
            <w:webHidden/>
          </w:rPr>
          <w:instrText xml:space="preserve"> PAGEREF _Toc80190317 \h </w:instrText>
        </w:r>
        <w:r w:rsidR="00190B7F">
          <w:rPr>
            <w:noProof/>
            <w:webHidden/>
          </w:rPr>
        </w:r>
        <w:r w:rsidR="00190B7F">
          <w:rPr>
            <w:noProof/>
            <w:webHidden/>
          </w:rPr>
          <w:fldChar w:fldCharType="separate"/>
        </w:r>
        <w:r w:rsidR="00190B7F">
          <w:rPr>
            <w:noProof/>
            <w:webHidden/>
          </w:rPr>
          <w:t>3</w:t>
        </w:r>
        <w:r w:rsidR="00190B7F">
          <w:rPr>
            <w:noProof/>
            <w:webHidden/>
          </w:rPr>
          <w:fldChar w:fldCharType="end"/>
        </w:r>
      </w:hyperlink>
    </w:p>
    <w:p w14:paraId="7EB4336E" w14:textId="5D8662BF" w:rsidR="00190B7F" w:rsidRDefault="0079404A">
      <w:pPr>
        <w:pStyle w:val="TOC2"/>
        <w:rPr>
          <w:rFonts w:asciiTheme="minorHAnsi" w:eastAsiaTheme="minorEastAsia" w:hAnsiTheme="minorHAnsi" w:cstheme="minorBidi"/>
          <w:noProof/>
          <w:szCs w:val="22"/>
        </w:rPr>
      </w:pPr>
      <w:hyperlink w:anchor="_Toc80190318" w:history="1">
        <w:r w:rsidR="00190B7F" w:rsidRPr="009136BF">
          <w:rPr>
            <w:rStyle w:val="Hyperlink"/>
            <w:rFonts w:cs="Arial"/>
            <w:b/>
            <w:bCs/>
            <w:noProof/>
          </w:rPr>
          <w:t>4.</w:t>
        </w:r>
        <w:r w:rsidR="00190B7F">
          <w:rPr>
            <w:rFonts w:asciiTheme="minorHAnsi" w:eastAsiaTheme="minorEastAsia" w:hAnsiTheme="minorHAnsi" w:cstheme="minorBidi"/>
            <w:noProof/>
            <w:szCs w:val="22"/>
          </w:rPr>
          <w:tab/>
        </w:r>
        <w:r w:rsidR="00190B7F" w:rsidRPr="009136BF">
          <w:rPr>
            <w:rStyle w:val="Hyperlink"/>
            <w:rFonts w:cs="Arial"/>
            <w:b/>
            <w:bCs/>
            <w:noProof/>
          </w:rPr>
          <w:t>Governing Law</w:t>
        </w:r>
        <w:r w:rsidR="00190B7F">
          <w:rPr>
            <w:noProof/>
            <w:webHidden/>
          </w:rPr>
          <w:tab/>
        </w:r>
        <w:r w:rsidR="00190B7F">
          <w:rPr>
            <w:noProof/>
            <w:webHidden/>
          </w:rPr>
          <w:fldChar w:fldCharType="begin"/>
        </w:r>
        <w:r w:rsidR="00190B7F">
          <w:rPr>
            <w:noProof/>
            <w:webHidden/>
          </w:rPr>
          <w:instrText xml:space="preserve"> PAGEREF _Toc80190318 \h </w:instrText>
        </w:r>
        <w:r w:rsidR="00190B7F">
          <w:rPr>
            <w:noProof/>
            <w:webHidden/>
          </w:rPr>
        </w:r>
        <w:r w:rsidR="00190B7F">
          <w:rPr>
            <w:noProof/>
            <w:webHidden/>
          </w:rPr>
          <w:fldChar w:fldCharType="separate"/>
        </w:r>
        <w:r w:rsidR="00190B7F">
          <w:rPr>
            <w:noProof/>
            <w:webHidden/>
          </w:rPr>
          <w:t>3</w:t>
        </w:r>
        <w:r w:rsidR="00190B7F">
          <w:rPr>
            <w:noProof/>
            <w:webHidden/>
          </w:rPr>
          <w:fldChar w:fldCharType="end"/>
        </w:r>
      </w:hyperlink>
    </w:p>
    <w:p w14:paraId="6226070F" w14:textId="30EDE633" w:rsidR="00190B7F" w:rsidRDefault="0079404A">
      <w:pPr>
        <w:pStyle w:val="TOC2"/>
        <w:rPr>
          <w:rFonts w:asciiTheme="minorHAnsi" w:eastAsiaTheme="minorEastAsia" w:hAnsiTheme="minorHAnsi" w:cstheme="minorBidi"/>
          <w:noProof/>
          <w:szCs w:val="22"/>
        </w:rPr>
      </w:pPr>
      <w:hyperlink w:anchor="_Toc80190319" w:history="1">
        <w:r w:rsidR="00190B7F" w:rsidRPr="009136BF">
          <w:rPr>
            <w:rStyle w:val="Hyperlink"/>
            <w:rFonts w:cs="Arial"/>
            <w:b/>
            <w:bCs/>
            <w:noProof/>
          </w:rPr>
          <w:t>5.</w:t>
        </w:r>
        <w:r w:rsidR="00190B7F">
          <w:rPr>
            <w:rFonts w:asciiTheme="minorHAnsi" w:eastAsiaTheme="minorEastAsia" w:hAnsiTheme="minorHAnsi" w:cstheme="minorBidi"/>
            <w:noProof/>
            <w:szCs w:val="22"/>
          </w:rPr>
          <w:tab/>
        </w:r>
        <w:r w:rsidR="00190B7F" w:rsidRPr="009136BF">
          <w:rPr>
            <w:rStyle w:val="Hyperlink"/>
            <w:rFonts w:cs="Arial"/>
            <w:b/>
            <w:bCs/>
            <w:noProof/>
          </w:rPr>
          <w:t>Precedence</w:t>
        </w:r>
        <w:r w:rsidR="00190B7F">
          <w:rPr>
            <w:noProof/>
            <w:webHidden/>
          </w:rPr>
          <w:tab/>
        </w:r>
        <w:r w:rsidR="00190B7F">
          <w:rPr>
            <w:noProof/>
            <w:webHidden/>
          </w:rPr>
          <w:fldChar w:fldCharType="begin"/>
        </w:r>
        <w:r w:rsidR="00190B7F">
          <w:rPr>
            <w:noProof/>
            <w:webHidden/>
          </w:rPr>
          <w:instrText xml:space="preserve"> PAGEREF _Toc80190319 \h </w:instrText>
        </w:r>
        <w:r w:rsidR="00190B7F">
          <w:rPr>
            <w:noProof/>
            <w:webHidden/>
          </w:rPr>
        </w:r>
        <w:r w:rsidR="00190B7F">
          <w:rPr>
            <w:noProof/>
            <w:webHidden/>
          </w:rPr>
          <w:fldChar w:fldCharType="separate"/>
        </w:r>
        <w:r w:rsidR="00190B7F">
          <w:rPr>
            <w:noProof/>
            <w:webHidden/>
          </w:rPr>
          <w:t>4</w:t>
        </w:r>
        <w:r w:rsidR="00190B7F">
          <w:rPr>
            <w:noProof/>
            <w:webHidden/>
          </w:rPr>
          <w:fldChar w:fldCharType="end"/>
        </w:r>
      </w:hyperlink>
    </w:p>
    <w:p w14:paraId="67E9AD47" w14:textId="6531BE11" w:rsidR="00190B7F" w:rsidRDefault="0079404A">
      <w:pPr>
        <w:pStyle w:val="TOC2"/>
        <w:rPr>
          <w:rFonts w:asciiTheme="minorHAnsi" w:eastAsiaTheme="minorEastAsia" w:hAnsiTheme="minorHAnsi" w:cstheme="minorBidi"/>
          <w:noProof/>
          <w:szCs w:val="22"/>
        </w:rPr>
      </w:pPr>
      <w:hyperlink w:anchor="_Toc80190320" w:history="1">
        <w:r w:rsidR="00190B7F" w:rsidRPr="009136BF">
          <w:rPr>
            <w:rStyle w:val="Hyperlink"/>
            <w:rFonts w:cs="Arial"/>
            <w:b/>
            <w:bCs/>
            <w:noProof/>
          </w:rPr>
          <w:t>6.</w:t>
        </w:r>
        <w:r w:rsidR="00190B7F">
          <w:rPr>
            <w:rFonts w:asciiTheme="minorHAnsi" w:eastAsiaTheme="minorEastAsia" w:hAnsiTheme="minorHAnsi" w:cstheme="minorBidi"/>
            <w:noProof/>
            <w:szCs w:val="22"/>
          </w:rPr>
          <w:tab/>
        </w:r>
        <w:r w:rsidR="00190B7F" w:rsidRPr="009136BF">
          <w:rPr>
            <w:rStyle w:val="Hyperlink"/>
            <w:rFonts w:cs="Arial"/>
            <w:b/>
            <w:bCs/>
            <w:noProof/>
          </w:rPr>
          <w:t>Formal Amendments to the Contract</w:t>
        </w:r>
        <w:r w:rsidR="00190B7F">
          <w:rPr>
            <w:noProof/>
            <w:webHidden/>
          </w:rPr>
          <w:tab/>
        </w:r>
        <w:r w:rsidR="00190B7F">
          <w:rPr>
            <w:noProof/>
            <w:webHidden/>
          </w:rPr>
          <w:fldChar w:fldCharType="begin"/>
        </w:r>
        <w:r w:rsidR="00190B7F">
          <w:rPr>
            <w:noProof/>
            <w:webHidden/>
          </w:rPr>
          <w:instrText xml:space="preserve"> PAGEREF _Toc80190320 \h </w:instrText>
        </w:r>
        <w:r w:rsidR="00190B7F">
          <w:rPr>
            <w:noProof/>
            <w:webHidden/>
          </w:rPr>
        </w:r>
        <w:r w:rsidR="00190B7F">
          <w:rPr>
            <w:noProof/>
            <w:webHidden/>
          </w:rPr>
          <w:fldChar w:fldCharType="separate"/>
        </w:r>
        <w:r w:rsidR="00190B7F">
          <w:rPr>
            <w:noProof/>
            <w:webHidden/>
          </w:rPr>
          <w:t>4</w:t>
        </w:r>
        <w:r w:rsidR="00190B7F">
          <w:rPr>
            <w:noProof/>
            <w:webHidden/>
          </w:rPr>
          <w:fldChar w:fldCharType="end"/>
        </w:r>
      </w:hyperlink>
    </w:p>
    <w:p w14:paraId="0AA96D0A" w14:textId="209EA84C" w:rsidR="00190B7F" w:rsidRPr="00190B7F" w:rsidRDefault="0079404A" w:rsidP="00190B7F">
      <w:pPr>
        <w:pStyle w:val="TOC3"/>
        <w:tabs>
          <w:tab w:val="right" w:leader="dot" w:pos="10422"/>
        </w:tabs>
        <w:rPr>
          <w:rStyle w:val="Hyperlink"/>
          <w:b/>
          <w:bCs/>
        </w:rPr>
      </w:pPr>
      <w:hyperlink w:anchor="_Toc80190321" w:history="1">
        <w:r w:rsidR="00190B7F" w:rsidRPr="00190B7F">
          <w:rPr>
            <w:rStyle w:val="Hyperlink"/>
            <w:b/>
            <w:bCs/>
            <w:noProof/>
          </w:rPr>
          <w:t>Changes to the Specification</w:t>
        </w:r>
        <w:r w:rsidR="00190B7F" w:rsidRPr="00190B7F">
          <w:rPr>
            <w:rStyle w:val="Hyperlink"/>
            <w:b/>
            <w:bCs/>
            <w:webHidden/>
          </w:rPr>
          <w:tab/>
        </w:r>
        <w:r w:rsidR="00190B7F" w:rsidRPr="00190B7F">
          <w:rPr>
            <w:rStyle w:val="Hyperlink"/>
            <w:b/>
            <w:bCs/>
            <w:webHidden/>
          </w:rPr>
          <w:fldChar w:fldCharType="begin"/>
        </w:r>
        <w:r w:rsidR="00190B7F" w:rsidRPr="00190B7F">
          <w:rPr>
            <w:rStyle w:val="Hyperlink"/>
            <w:b/>
            <w:bCs/>
            <w:webHidden/>
          </w:rPr>
          <w:instrText xml:space="preserve"> PAGEREF _Toc80190321 \h </w:instrText>
        </w:r>
        <w:r w:rsidR="00190B7F" w:rsidRPr="00190B7F">
          <w:rPr>
            <w:rStyle w:val="Hyperlink"/>
            <w:b/>
            <w:bCs/>
            <w:webHidden/>
          </w:rPr>
        </w:r>
        <w:r w:rsidR="00190B7F" w:rsidRPr="00190B7F">
          <w:rPr>
            <w:rStyle w:val="Hyperlink"/>
            <w:b/>
            <w:bCs/>
            <w:webHidden/>
          </w:rPr>
          <w:fldChar w:fldCharType="separate"/>
        </w:r>
        <w:r w:rsidR="00190B7F" w:rsidRPr="00190B7F">
          <w:rPr>
            <w:rStyle w:val="Hyperlink"/>
            <w:b/>
            <w:bCs/>
            <w:webHidden/>
          </w:rPr>
          <w:t>4</w:t>
        </w:r>
        <w:r w:rsidR="00190B7F" w:rsidRPr="00190B7F">
          <w:rPr>
            <w:rStyle w:val="Hyperlink"/>
            <w:b/>
            <w:bCs/>
            <w:webHidden/>
          </w:rPr>
          <w:fldChar w:fldCharType="end"/>
        </w:r>
      </w:hyperlink>
    </w:p>
    <w:p w14:paraId="20C8CFDB" w14:textId="4A9F483D" w:rsidR="00190B7F" w:rsidRDefault="0079404A">
      <w:pPr>
        <w:pStyle w:val="TOC2"/>
        <w:rPr>
          <w:rFonts w:asciiTheme="minorHAnsi" w:eastAsiaTheme="minorEastAsia" w:hAnsiTheme="minorHAnsi" w:cstheme="minorBidi"/>
          <w:noProof/>
          <w:szCs w:val="22"/>
        </w:rPr>
      </w:pPr>
      <w:hyperlink w:anchor="_Toc80190322" w:history="1">
        <w:r w:rsidR="00190B7F" w:rsidRPr="009136BF">
          <w:rPr>
            <w:rStyle w:val="Hyperlink"/>
            <w:rFonts w:cs="Arial"/>
            <w:b/>
            <w:bCs/>
            <w:noProof/>
          </w:rPr>
          <w:t>7.</w:t>
        </w:r>
        <w:r w:rsidR="00190B7F">
          <w:rPr>
            <w:rFonts w:asciiTheme="minorHAnsi" w:eastAsiaTheme="minorEastAsia" w:hAnsiTheme="minorHAnsi" w:cstheme="minorBidi"/>
            <w:noProof/>
            <w:szCs w:val="22"/>
          </w:rPr>
          <w:tab/>
        </w:r>
        <w:r w:rsidR="00190B7F" w:rsidRPr="009136BF">
          <w:rPr>
            <w:rStyle w:val="Hyperlink"/>
            <w:rFonts w:cs="Arial"/>
            <w:b/>
            <w:bCs/>
            <w:noProof/>
          </w:rPr>
          <w:t>Authority Representatives</w:t>
        </w:r>
        <w:r w:rsidR="00190B7F">
          <w:rPr>
            <w:noProof/>
            <w:webHidden/>
          </w:rPr>
          <w:tab/>
        </w:r>
        <w:r w:rsidR="00190B7F">
          <w:rPr>
            <w:noProof/>
            <w:webHidden/>
          </w:rPr>
          <w:fldChar w:fldCharType="begin"/>
        </w:r>
        <w:r w:rsidR="00190B7F">
          <w:rPr>
            <w:noProof/>
            <w:webHidden/>
          </w:rPr>
          <w:instrText xml:space="preserve"> PAGEREF _Toc80190322 \h </w:instrText>
        </w:r>
        <w:r w:rsidR="00190B7F">
          <w:rPr>
            <w:noProof/>
            <w:webHidden/>
          </w:rPr>
        </w:r>
        <w:r w:rsidR="00190B7F">
          <w:rPr>
            <w:noProof/>
            <w:webHidden/>
          </w:rPr>
          <w:fldChar w:fldCharType="separate"/>
        </w:r>
        <w:r w:rsidR="00190B7F">
          <w:rPr>
            <w:noProof/>
            <w:webHidden/>
          </w:rPr>
          <w:t>4</w:t>
        </w:r>
        <w:r w:rsidR="00190B7F">
          <w:rPr>
            <w:noProof/>
            <w:webHidden/>
          </w:rPr>
          <w:fldChar w:fldCharType="end"/>
        </w:r>
      </w:hyperlink>
    </w:p>
    <w:p w14:paraId="52DAD960" w14:textId="400C37CA" w:rsidR="00190B7F" w:rsidRDefault="0079404A">
      <w:pPr>
        <w:pStyle w:val="TOC2"/>
        <w:rPr>
          <w:rFonts w:asciiTheme="minorHAnsi" w:eastAsiaTheme="minorEastAsia" w:hAnsiTheme="minorHAnsi" w:cstheme="minorBidi"/>
          <w:noProof/>
          <w:szCs w:val="22"/>
        </w:rPr>
      </w:pPr>
      <w:hyperlink w:anchor="_Toc80190323" w:history="1">
        <w:r w:rsidR="00190B7F" w:rsidRPr="009136BF">
          <w:rPr>
            <w:rStyle w:val="Hyperlink"/>
            <w:rFonts w:cs="Arial"/>
            <w:b/>
            <w:bCs/>
            <w:noProof/>
          </w:rPr>
          <w:t>8.</w:t>
        </w:r>
        <w:r w:rsidR="00190B7F">
          <w:rPr>
            <w:rFonts w:asciiTheme="minorHAnsi" w:eastAsiaTheme="minorEastAsia" w:hAnsiTheme="minorHAnsi" w:cstheme="minorBidi"/>
            <w:noProof/>
            <w:szCs w:val="22"/>
          </w:rPr>
          <w:tab/>
        </w:r>
        <w:r w:rsidR="00190B7F" w:rsidRPr="009136BF">
          <w:rPr>
            <w:rStyle w:val="Hyperlink"/>
            <w:rFonts w:cs="Arial"/>
            <w:b/>
            <w:bCs/>
            <w:noProof/>
          </w:rPr>
          <w:t>Severability</w:t>
        </w:r>
        <w:r w:rsidR="00190B7F">
          <w:rPr>
            <w:noProof/>
            <w:webHidden/>
          </w:rPr>
          <w:tab/>
        </w:r>
        <w:r w:rsidR="00190B7F">
          <w:rPr>
            <w:noProof/>
            <w:webHidden/>
          </w:rPr>
          <w:fldChar w:fldCharType="begin"/>
        </w:r>
        <w:r w:rsidR="00190B7F">
          <w:rPr>
            <w:noProof/>
            <w:webHidden/>
          </w:rPr>
          <w:instrText xml:space="preserve"> PAGEREF _Toc80190323 \h </w:instrText>
        </w:r>
        <w:r w:rsidR="00190B7F">
          <w:rPr>
            <w:noProof/>
            <w:webHidden/>
          </w:rPr>
        </w:r>
        <w:r w:rsidR="00190B7F">
          <w:rPr>
            <w:noProof/>
            <w:webHidden/>
          </w:rPr>
          <w:fldChar w:fldCharType="separate"/>
        </w:r>
        <w:r w:rsidR="00190B7F">
          <w:rPr>
            <w:noProof/>
            <w:webHidden/>
          </w:rPr>
          <w:t>4</w:t>
        </w:r>
        <w:r w:rsidR="00190B7F">
          <w:rPr>
            <w:noProof/>
            <w:webHidden/>
          </w:rPr>
          <w:fldChar w:fldCharType="end"/>
        </w:r>
      </w:hyperlink>
    </w:p>
    <w:p w14:paraId="30D22965" w14:textId="422BD61A" w:rsidR="00190B7F" w:rsidRDefault="0079404A">
      <w:pPr>
        <w:pStyle w:val="TOC2"/>
        <w:rPr>
          <w:rFonts w:asciiTheme="minorHAnsi" w:eastAsiaTheme="minorEastAsia" w:hAnsiTheme="minorHAnsi" w:cstheme="minorBidi"/>
          <w:noProof/>
          <w:szCs w:val="22"/>
        </w:rPr>
      </w:pPr>
      <w:hyperlink w:anchor="_Toc80190324" w:history="1">
        <w:r w:rsidR="00190B7F" w:rsidRPr="009136BF">
          <w:rPr>
            <w:rStyle w:val="Hyperlink"/>
            <w:rFonts w:cs="Arial"/>
            <w:b/>
            <w:bCs/>
            <w:noProof/>
          </w:rPr>
          <w:t>9.</w:t>
        </w:r>
        <w:r w:rsidR="00190B7F">
          <w:rPr>
            <w:rFonts w:asciiTheme="minorHAnsi" w:eastAsiaTheme="minorEastAsia" w:hAnsiTheme="minorHAnsi" w:cstheme="minorBidi"/>
            <w:noProof/>
            <w:szCs w:val="22"/>
          </w:rPr>
          <w:tab/>
        </w:r>
        <w:r w:rsidR="00190B7F" w:rsidRPr="009136BF">
          <w:rPr>
            <w:rStyle w:val="Hyperlink"/>
            <w:rFonts w:cs="Arial"/>
            <w:b/>
            <w:bCs/>
            <w:noProof/>
          </w:rPr>
          <w:t>Waiver</w:t>
        </w:r>
        <w:r w:rsidR="00190B7F">
          <w:rPr>
            <w:noProof/>
            <w:webHidden/>
          </w:rPr>
          <w:tab/>
        </w:r>
        <w:r w:rsidR="00190B7F">
          <w:rPr>
            <w:noProof/>
            <w:webHidden/>
          </w:rPr>
          <w:fldChar w:fldCharType="begin"/>
        </w:r>
        <w:r w:rsidR="00190B7F">
          <w:rPr>
            <w:noProof/>
            <w:webHidden/>
          </w:rPr>
          <w:instrText xml:space="preserve"> PAGEREF _Toc80190324 \h </w:instrText>
        </w:r>
        <w:r w:rsidR="00190B7F">
          <w:rPr>
            <w:noProof/>
            <w:webHidden/>
          </w:rPr>
        </w:r>
        <w:r w:rsidR="00190B7F">
          <w:rPr>
            <w:noProof/>
            <w:webHidden/>
          </w:rPr>
          <w:fldChar w:fldCharType="separate"/>
        </w:r>
        <w:r w:rsidR="00190B7F">
          <w:rPr>
            <w:noProof/>
            <w:webHidden/>
          </w:rPr>
          <w:t>5</w:t>
        </w:r>
        <w:r w:rsidR="00190B7F">
          <w:rPr>
            <w:noProof/>
            <w:webHidden/>
          </w:rPr>
          <w:fldChar w:fldCharType="end"/>
        </w:r>
      </w:hyperlink>
    </w:p>
    <w:p w14:paraId="098AC24A" w14:textId="155EDE31" w:rsidR="00190B7F" w:rsidRDefault="0079404A">
      <w:pPr>
        <w:pStyle w:val="TOC2"/>
        <w:rPr>
          <w:rFonts w:asciiTheme="minorHAnsi" w:eastAsiaTheme="minorEastAsia" w:hAnsiTheme="minorHAnsi" w:cstheme="minorBidi"/>
          <w:noProof/>
          <w:szCs w:val="22"/>
        </w:rPr>
      </w:pPr>
      <w:hyperlink w:anchor="_Toc80190325" w:history="1">
        <w:r w:rsidR="00190B7F" w:rsidRPr="009136BF">
          <w:rPr>
            <w:rStyle w:val="Hyperlink"/>
            <w:rFonts w:cs="Arial"/>
            <w:b/>
            <w:bCs/>
            <w:noProof/>
          </w:rPr>
          <w:t>10.</w:t>
        </w:r>
        <w:r w:rsidR="00190B7F">
          <w:rPr>
            <w:rFonts w:asciiTheme="minorHAnsi" w:eastAsiaTheme="minorEastAsia" w:hAnsiTheme="minorHAnsi" w:cstheme="minorBidi"/>
            <w:noProof/>
            <w:szCs w:val="22"/>
          </w:rPr>
          <w:tab/>
        </w:r>
        <w:r w:rsidR="00190B7F" w:rsidRPr="009136BF">
          <w:rPr>
            <w:rStyle w:val="Hyperlink"/>
            <w:rFonts w:cs="Arial"/>
            <w:b/>
            <w:bCs/>
            <w:noProof/>
          </w:rPr>
          <w:t>Assignment of Contract</w:t>
        </w:r>
        <w:r w:rsidR="00190B7F">
          <w:rPr>
            <w:noProof/>
            <w:webHidden/>
          </w:rPr>
          <w:tab/>
        </w:r>
        <w:r w:rsidR="00190B7F">
          <w:rPr>
            <w:noProof/>
            <w:webHidden/>
          </w:rPr>
          <w:fldChar w:fldCharType="begin"/>
        </w:r>
        <w:r w:rsidR="00190B7F">
          <w:rPr>
            <w:noProof/>
            <w:webHidden/>
          </w:rPr>
          <w:instrText xml:space="preserve"> PAGEREF _Toc80190325 \h </w:instrText>
        </w:r>
        <w:r w:rsidR="00190B7F">
          <w:rPr>
            <w:noProof/>
            <w:webHidden/>
          </w:rPr>
        </w:r>
        <w:r w:rsidR="00190B7F">
          <w:rPr>
            <w:noProof/>
            <w:webHidden/>
          </w:rPr>
          <w:fldChar w:fldCharType="separate"/>
        </w:r>
        <w:r w:rsidR="00190B7F">
          <w:rPr>
            <w:noProof/>
            <w:webHidden/>
          </w:rPr>
          <w:t>5</w:t>
        </w:r>
        <w:r w:rsidR="00190B7F">
          <w:rPr>
            <w:noProof/>
            <w:webHidden/>
          </w:rPr>
          <w:fldChar w:fldCharType="end"/>
        </w:r>
      </w:hyperlink>
    </w:p>
    <w:p w14:paraId="2B4C4602" w14:textId="7255425C" w:rsidR="00190B7F" w:rsidRDefault="0079404A">
      <w:pPr>
        <w:pStyle w:val="TOC2"/>
        <w:rPr>
          <w:rFonts w:asciiTheme="minorHAnsi" w:eastAsiaTheme="minorEastAsia" w:hAnsiTheme="minorHAnsi" w:cstheme="minorBidi"/>
          <w:noProof/>
          <w:szCs w:val="22"/>
        </w:rPr>
      </w:pPr>
      <w:hyperlink w:anchor="_Toc80190326" w:history="1">
        <w:r w:rsidR="00190B7F" w:rsidRPr="009136BF">
          <w:rPr>
            <w:rStyle w:val="Hyperlink"/>
            <w:rFonts w:cs="Arial"/>
            <w:b/>
            <w:bCs/>
            <w:noProof/>
          </w:rPr>
          <w:t>11.</w:t>
        </w:r>
        <w:r w:rsidR="00190B7F">
          <w:rPr>
            <w:rFonts w:asciiTheme="minorHAnsi" w:eastAsiaTheme="minorEastAsia" w:hAnsiTheme="minorHAnsi" w:cstheme="minorBidi"/>
            <w:noProof/>
            <w:szCs w:val="22"/>
          </w:rPr>
          <w:tab/>
        </w:r>
        <w:r w:rsidR="00190B7F" w:rsidRPr="009136BF">
          <w:rPr>
            <w:rStyle w:val="Hyperlink"/>
            <w:rFonts w:cs="Arial"/>
            <w:b/>
            <w:bCs/>
            <w:noProof/>
          </w:rPr>
          <w:t>Third Party Rights</w:t>
        </w:r>
        <w:r w:rsidR="00190B7F">
          <w:rPr>
            <w:noProof/>
            <w:webHidden/>
          </w:rPr>
          <w:tab/>
        </w:r>
        <w:r w:rsidR="00190B7F">
          <w:rPr>
            <w:noProof/>
            <w:webHidden/>
          </w:rPr>
          <w:fldChar w:fldCharType="begin"/>
        </w:r>
        <w:r w:rsidR="00190B7F">
          <w:rPr>
            <w:noProof/>
            <w:webHidden/>
          </w:rPr>
          <w:instrText xml:space="preserve"> PAGEREF _Toc80190326 \h </w:instrText>
        </w:r>
        <w:r w:rsidR="00190B7F">
          <w:rPr>
            <w:noProof/>
            <w:webHidden/>
          </w:rPr>
        </w:r>
        <w:r w:rsidR="00190B7F">
          <w:rPr>
            <w:noProof/>
            <w:webHidden/>
          </w:rPr>
          <w:fldChar w:fldCharType="separate"/>
        </w:r>
        <w:r w:rsidR="00190B7F">
          <w:rPr>
            <w:noProof/>
            <w:webHidden/>
          </w:rPr>
          <w:t>5</w:t>
        </w:r>
        <w:r w:rsidR="00190B7F">
          <w:rPr>
            <w:noProof/>
            <w:webHidden/>
          </w:rPr>
          <w:fldChar w:fldCharType="end"/>
        </w:r>
      </w:hyperlink>
    </w:p>
    <w:p w14:paraId="28268C40" w14:textId="2D3A45DD" w:rsidR="00190B7F" w:rsidRDefault="0079404A">
      <w:pPr>
        <w:pStyle w:val="TOC2"/>
        <w:rPr>
          <w:rFonts w:asciiTheme="minorHAnsi" w:eastAsiaTheme="minorEastAsia" w:hAnsiTheme="minorHAnsi" w:cstheme="minorBidi"/>
          <w:noProof/>
          <w:szCs w:val="22"/>
        </w:rPr>
      </w:pPr>
      <w:hyperlink w:anchor="_Toc80190327" w:history="1">
        <w:r w:rsidR="00190B7F" w:rsidRPr="009136BF">
          <w:rPr>
            <w:rStyle w:val="Hyperlink"/>
            <w:rFonts w:cs="Arial"/>
            <w:b/>
            <w:bCs/>
            <w:noProof/>
          </w:rPr>
          <w:t>12.</w:t>
        </w:r>
        <w:r w:rsidR="00190B7F">
          <w:rPr>
            <w:rFonts w:asciiTheme="minorHAnsi" w:eastAsiaTheme="minorEastAsia" w:hAnsiTheme="minorHAnsi" w:cstheme="minorBidi"/>
            <w:noProof/>
            <w:szCs w:val="22"/>
          </w:rPr>
          <w:tab/>
        </w:r>
        <w:r w:rsidR="00190B7F" w:rsidRPr="009136BF">
          <w:rPr>
            <w:rStyle w:val="Hyperlink"/>
            <w:rFonts w:cs="Arial"/>
            <w:b/>
            <w:bCs/>
            <w:noProof/>
          </w:rPr>
          <w:t>Transparency</w:t>
        </w:r>
        <w:r w:rsidR="00190B7F">
          <w:rPr>
            <w:noProof/>
            <w:webHidden/>
          </w:rPr>
          <w:tab/>
        </w:r>
        <w:r w:rsidR="00190B7F">
          <w:rPr>
            <w:noProof/>
            <w:webHidden/>
          </w:rPr>
          <w:fldChar w:fldCharType="begin"/>
        </w:r>
        <w:r w:rsidR="00190B7F">
          <w:rPr>
            <w:noProof/>
            <w:webHidden/>
          </w:rPr>
          <w:instrText xml:space="preserve"> PAGEREF _Toc80190327 \h </w:instrText>
        </w:r>
        <w:r w:rsidR="00190B7F">
          <w:rPr>
            <w:noProof/>
            <w:webHidden/>
          </w:rPr>
        </w:r>
        <w:r w:rsidR="00190B7F">
          <w:rPr>
            <w:noProof/>
            <w:webHidden/>
          </w:rPr>
          <w:fldChar w:fldCharType="separate"/>
        </w:r>
        <w:r w:rsidR="00190B7F">
          <w:rPr>
            <w:noProof/>
            <w:webHidden/>
          </w:rPr>
          <w:t>5</w:t>
        </w:r>
        <w:r w:rsidR="00190B7F">
          <w:rPr>
            <w:noProof/>
            <w:webHidden/>
          </w:rPr>
          <w:fldChar w:fldCharType="end"/>
        </w:r>
      </w:hyperlink>
    </w:p>
    <w:p w14:paraId="69DF3EB3" w14:textId="59F9B188" w:rsidR="00190B7F" w:rsidRDefault="0079404A">
      <w:pPr>
        <w:pStyle w:val="TOC2"/>
        <w:rPr>
          <w:rFonts w:asciiTheme="minorHAnsi" w:eastAsiaTheme="minorEastAsia" w:hAnsiTheme="minorHAnsi" w:cstheme="minorBidi"/>
          <w:noProof/>
          <w:szCs w:val="22"/>
        </w:rPr>
      </w:pPr>
      <w:hyperlink w:anchor="_Toc80190328" w:history="1">
        <w:r w:rsidR="00190B7F" w:rsidRPr="009136BF">
          <w:rPr>
            <w:rStyle w:val="Hyperlink"/>
            <w:rFonts w:cs="Arial"/>
            <w:b/>
            <w:bCs/>
            <w:noProof/>
          </w:rPr>
          <w:t>13.</w:t>
        </w:r>
        <w:r w:rsidR="00190B7F">
          <w:rPr>
            <w:rFonts w:asciiTheme="minorHAnsi" w:eastAsiaTheme="minorEastAsia" w:hAnsiTheme="minorHAnsi" w:cstheme="minorBidi"/>
            <w:noProof/>
            <w:szCs w:val="22"/>
          </w:rPr>
          <w:tab/>
        </w:r>
        <w:r w:rsidR="00190B7F" w:rsidRPr="009136BF">
          <w:rPr>
            <w:rStyle w:val="Hyperlink"/>
            <w:rFonts w:cs="Arial"/>
            <w:b/>
            <w:bCs/>
            <w:noProof/>
          </w:rPr>
          <w:t>Disclosure of Information</w:t>
        </w:r>
        <w:r w:rsidR="00190B7F">
          <w:rPr>
            <w:noProof/>
            <w:webHidden/>
          </w:rPr>
          <w:tab/>
        </w:r>
        <w:r w:rsidR="00190B7F">
          <w:rPr>
            <w:noProof/>
            <w:webHidden/>
          </w:rPr>
          <w:fldChar w:fldCharType="begin"/>
        </w:r>
        <w:r w:rsidR="00190B7F">
          <w:rPr>
            <w:noProof/>
            <w:webHidden/>
          </w:rPr>
          <w:instrText xml:space="preserve"> PAGEREF _Toc80190328 \h </w:instrText>
        </w:r>
        <w:r w:rsidR="00190B7F">
          <w:rPr>
            <w:noProof/>
            <w:webHidden/>
          </w:rPr>
        </w:r>
        <w:r w:rsidR="00190B7F">
          <w:rPr>
            <w:noProof/>
            <w:webHidden/>
          </w:rPr>
          <w:fldChar w:fldCharType="separate"/>
        </w:r>
        <w:r w:rsidR="00190B7F">
          <w:rPr>
            <w:noProof/>
            <w:webHidden/>
          </w:rPr>
          <w:t>5</w:t>
        </w:r>
        <w:r w:rsidR="00190B7F">
          <w:rPr>
            <w:noProof/>
            <w:webHidden/>
          </w:rPr>
          <w:fldChar w:fldCharType="end"/>
        </w:r>
      </w:hyperlink>
    </w:p>
    <w:p w14:paraId="347555DC" w14:textId="7C53A316" w:rsidR="00190B7F" w:rsidRDefault="0079404A">
      <w:pPr>
        <w:pStyle w:val="TOC2"/>
        <w:rPr>
          <w:rFonts w:asciiTheme="minorHAnsi" w:eastAsiaTheme="minorEastAsia" w:hAnsiTheme="minorHAnsi" w:cstheme="minorBidi"/>
          <w:noProof/>
          <w:szCs w:val="22"/>
        </w:rPr>
      </w:pPr>
      <w:hyperlink w:anchor="_Toc80190329" w:history="1">
        <w:r w:rsidR="00190B7F" w:rsidRPr="009136BF">
          <w:rPr>
            <w:rStyle w:val="Hyperlink"/>
            <w:rFonts w:cs="Arial"/>
            <w:b/>
            <w:bCs/>
            <w:noProof/>
          </w:rPr>
          <w:t>14.</w:t>
        </w:r>
        <w:r w:rsidR="00190B7F">
          <w:rPr>
            <w:rFonts w:asciiTheme="minorHAnsi" w:eastAsiaTheme="minorEastAsia" w:hAnsiTheme="minorHAnsi" w:cstheme="minorBidi"/>
            <w:noProof/>
            <w:szCs w:val="22"/>
          </w:rPr>
          <w:tab/>
        </w:r>
        <w:r w:rsidR="00190B7F" w:rsidRPr="009136BF">
          <w:rPr>
            <w:rStyle w:val="Hyperlink"/>
            <w:rFonts w:cs="Arial"/>
            <w:b/>
            <w:bCs/>
            <w:noProof/>
          </w:rPr>
          <w:t>Publicity and Communications with the Media</w:t>
        </w:r>
        <w:r w:rsidR="00190B7F">
          <w:rPr>
            <w:noProof/>
            <w:webHidden/>
          </w:rPr>
          <w:tab/>
        </w:r>
        <w:r w:rsidR="00190B7F">
          <w:rPr>
            <w:noProof/>
            <w:webHidden/>
          </w:rPr>
          <w:fldChar w:fldCharType="begin"/>
        </w:r>
        <w:r w:rsidR="00190B7F">
          <w:rPr>
            <w:noProof/>
            <w:webHidden/>
          </w:rPr>
          <w:instrText xml:space="preserve"> PAGEREF _Toc80190329 \h </w:instrText>
        </w:r>
        <w:r w:rsidR="00190B7F">
          <w:rPr>
            <w:noProof/>
            <w:webHidden/>
          </w:rPr>
        </w:r>
        <w:r w:rsidR="00190B7F">
          <w:rPr>
            <w:noProof/>
            <w:webHidden/>
          </w:rPr>
          <w:fldChar w:fldCharType="separate"/>
        </w:r>
        <w:r w:rsidR="00190B7F">
          <w:rPr>
            <w:noProof/>
            <w:webHidden/>
          </w:rPr>
          <w:t>6</w:t>
        </w:r>
        <w:r w:rsidR="00190B7F">
          <w:rPr>
            <w:noProof/>
            <w:webHidden/>
          </w:rPr>
          <w:fldChar w:fldCharType="end"/>
        </w:r>
      </w:hyperlink>
    </w:p>
    <w:p w14:paraId="146BA3EE" w14:textId="75C9BC21" w:rsidR="00190B7F" w:rsidRDefault="0079404A">
      <w:pPr>
        <w:pStyle w:val="TOC2"/>
        <w:rPr>
          <w:rFonts w:asciiTheme="minorHAnsi" w:eastAsiaTheme="minorEastAsia" w:hAnsiTheme="minorHAnsi" w:cstheme="minorBidi"/>
          <w:noProof/>
          <w:szCs w:val="22"/>
        </w:rPr>
      </w:pPr>
      <w:hyperlink w:anchor="_Toc80190330" w:history="1">
        <w:r w:rsidR="00190B7F" w:rsidRPr="009136BF">
          <w:rPr>
            <w:rStyle w:val="Hyperlink"/>
            <w:rFonts w:cs="Arial"/>
            <w:b/>
            <w:bCs/>
            <w:noProof/>
          </w:rPr>
          <w:t>15.</w:t>
        </w:r>
        <w:r w:rsidR="00190B7F">
          <w:rPr>
            <w:rFonts w:asciiTheme="minorHAnsi" w:eastAsiaTheme="minorEastAsia" w:hAnsiTheme="minorHAnsi" w:cstheme="minorBidi"/>
            <w:noProof/>
            <w:szCs w:val="22"/>
          </w:rPr>
          <w:tab/>
        </w:r>
        <w:r w:rsidR="00190B7F" w:rsidRPr="009136BF">
          <w:rPr>
            <w:rStyle w:val="Hyperlink"/>
            <w:rFonts w:cs="Arial"/>
            <w:b/>
            <w:bCs/>
            <w:noProof/>
          </w:rPr>
          <w:t>Change of Control of Contractor</w:t>
        </w:r>
        <w:r w:rsidR="00190B7F">
          <w:rPr>
            <w:noProof/>
            <w:webHidden/>
          </w:rPr>
          <w:tab/>
        </w:r>
        <w:r w:rsidR="00190B7F">
          <w:rPr>
            <w:noProof/>
            <w:webHidden/>
          </w:rPr>
          <w:fldChar w:fldCharType="begin"/>
        </w:r>
        <w:r w:rsidR="00190B7F">
          <w:rPr>
            <w:noProof/>
            <w:webHidden/>
          </w:rPr>
          <w:instrText xml:space="preserve"> PAGEREF _Toc80190330 \h </w:instrText>
        </w:r>
        <w:r w:rsidR="00190B7F">
          <w:rPr>
            <w:noProof/>
            <w:webHidden/>
          </w:rPr>
        </w:r>
        <w:r w:rsidR="00190B7F">
          <w:rPr>
            <w:noProof/>
            <w:webHidden/>
          </w:rPr>
          <w:fldChar w:fldCharType="separate"/>
        </w:r>
        <w:r w:rsidR="00190B7F">
          <w:rPr>
            <w:noProof/>
            <w:webHidden/>
          </w:rPr>
          <w:t>6</w:t>
        </w:r>
        <w:r w:rsidR="00190B7F">
          <w:rPr>
            <w:noProof/>
            <w:webHidden/>
          </w:rPr>
          <w:fldChar w:fldCharType="end"/>
        </w:r>
      </w:hyperlink>
    </w:p>
    <w:p w14:paraId="007C8E1F" w14:textId="5C99A9BE" w:rsidR="00190B7F" w:rsidRDefault="0079404A">
      <w:pPr>
        <w:pStyle w:val="TOC2"/>
        <w:rPr>
          <w:rFonts w:asciiTheme="minorHAnsi" w:eastAsiaTheme="minorEastAsia" w:hAnsiTheme="minorHAnsi" w:cstheme="minorBidi"/>
          <w:noProof/>
          <w:szCs w:val="22"/>
        </w:rPr>
      </w:pPr>
      <w:hyperlink w:anchor="_Toc80190331" w:history="1">
        <w:r w:rsidR="00190B7F" w:rsidRPr="009136BF">
          <w:rPr>
            <w:rStyle w:val="Hyperlink"/>
            <w:rFonts w:cs="Arial"/>
            <w:b/>
            <w:bCs/>
            <w:noProof/>
          </w:rPr>
          <w:t>16.</w:t>
        </w:r>
        <w:r w:rsidR="00190B7F">
          <w:rPr>
            <w:rFonts w:asciiTheme="minorHAnsi" w:eastAsiaTheme="minorEastAsia" w:hAnsiTheme="minorHAnsi" w:cstheme="minorBidi"/>
            <w:noProof/>
            <w:szCs w:val="22"/>
          </w:rPr>
          <w:tab/>
        </w:r>
        <w:r w:rsidR="00190B7F" w:rsidRPr="009136BF">
          <w:rPr>
            <w:rStyle w:val="Hyperlink"/>
            <w:rFonts w:cs="Arial"/>
            <w:b/>
            <w:bCs/>
            <w:noProof/>
          </w:rPr>
          <w:t>Environmental Requirements</w:t>
        </w:r>
        <w:r w:rsidR="00190B7F">
          <w:rPr>
            <w:noProof/>
            <w:webHidden/>
          </w:rPr>
          <w:tab/>
        </w:r>
        <w:r w:rsidR="00190B7F">
          <w:rPr>
            <w:noProof/>
            <w:webHidden/>
          </w:rPr>
          <w:fldChar w:fldCharType="begin"/>
        </w:r>
        <w:r w:rsidR="00190B7F">
          <w:rPr>
            <w:noProof/>
            <w:webHidden/>
          </w:rPr>
          <w:instrText xml:space="preserve"> PAGEREF _Toc80190331 \h </w:instrText>
        </w:r>
        <w:r w:rsidR="00190B7F">
          <w:rPr>
            <w:noProof/>
            <w:webHidden/>
          </w:rPr>
        </w:r>
        <w:r w:rsidR="00190B7F">
          <w:rPr>
            <w:noProof/>
            <w:webHidden/>
          </w:rPr>
          <w:fldChar w:fldCharType="separate"/>
        </w:r>
        <w:r w:rsidR="00190B7F">
          <w:rPr>
            <w:noProof/>
            <w:webHidden/>
          </w:rPr>
          <w:t>6</w:t>
        </w:r>
        <w:r w:rsidR="00190B7F">
          <w:rPr>
            <w:noProof/>
            <w:webHidden/>
          </w:rPr>
          <w:fldChar w:fldCharType="end"/>
        </w:r>
      </w:hyperlink>
    </w:p>
    <w:p w14:paraId="4564F8A1" w14:textId="4EF469F5" w:rsidR="00190B7F" w:rsidRDefault="0079404A">
      <w:pPr>
        <w:pStyle w:val="TOC2"/>
        <w:rPr>
          <w:rFonts w:asciiTheme="minorHAnsi" w:eastAsiaTheme="minorEastAsia" w:hAnsiTheme="minorHAnsi" w:cstheme="minorBidi"/>
          <w:noProof/>
          <w:szCs w:val="22"/>
        </w:rPr>
      </w:pPr>
      <w:hyperlink w:anchor="_Toc80190332" w:history="1">
        <w:r w:rsidR="00190B7F" w:rsidRPr="009136BF">
          <w:rPr>
            <w:rStyle w:val="Hyperlink"/>
            <w:rFonts w:cs="Arial"/>
            <w:b/>
            <w:bCs/>
            <w:noProof/>
          </w:rPr>
          <w:t>17.</w:t>
        </w:r>
        <w:r w:rsidR="00190B7F">
          <w:rPr>
            <w:rFonts w:asciiTheme="minorHAnsi" w:eastAsiaTheme="minorEastAsia" w:hAnsiTheme="minorHAnsi" w:cstheme="minorBidi"/>
            <w:noProof/>
            <w:szCs w:val="22"/>
          </w:rPr>
          <w:tab/>
        </w:r>
        <w:r w:rsidR="00190B7F" w:rsidRPr="009136BF">
          <w:rPr>
            <w:rStyle w:val="Hyperlink"/>
            <w:rFonts w:cs="Arial"/>
            <w:b/>
            <w:bCs/>
            <w:noProof/>
          </w:rPr>
          <w:t>Contractor’s Records</w:t>
        </w:r>
        <w:r w:rsidR="00190B7F">
          <w:rPr>
            <w:noProof/>
            <w:webHidden/>
          </w:rPr>
          <w:tab/>
        </w:r>
        <w:r w:rsidR="00190B7F">
          <w:rPr>
            <w:noProof/>
            <w:webHidden/>
          </w:rPr>
          <w:fldChar w:fldCharType="begin"/>
        </w:r>
        <w:r w:rsidR="00190B7F">
          <w:rPr>
            <w:noProof/>
            <w:webHidden/>
          </w:rPr>
          <w:instrText xml:space="preserve"> PAGEREF _Toc80190332 \h </w:instrText>
        </w:r>
        <w:r w:rsidR="00190B7F">
          <w:rPr>
            <w:noProof/>
            <w:webHidden/>
          </w:rPr>
        </w:r>
        <w:r w:rsidR="00190B7F">
          <w:rPr>
            <w:noProof/>
            <w:webHidden/>
          </w:rPr>
          <w:fldChar w:fldCharType="separate"/>
        </w:r>
        <w:r w:rsidR="00190B7F">
          <w:rPr>
            <w:noProof/>
            <w:webHidden/>
          </w:rPr>
          <w:t>6</w:t>
        </w:r>
        <w:r w:rsidR="00190B7F">
          <w:rPr>
            <w:noProof/>
            <w:webHidden/>
          </w:rPr>
          <w:fldChar w:fldCharType="end"/>
        </w:r>
      </w:hyperlink>
    </w:p>
    <w:p w14:paraId="4DA30943" w14:textId="4EB0EE16" w:rsidR="00190B7F" w:rsidRDefault="0079404A">
      <w:pPr>
        <w:pStyle w:val="TOC2"/>
        <w:rPr>
          <w:rFonts w:asciiTheme="minorHAnsi" w:eastAsiaTheme="minorEastAsia" w:hAnsiTheme="minorHAnsi" w:cstheme="minorBidi"/>
          <w:noProof/>
          <w:szCs w:val="22"/>
        </w:rPr>
      </w:pPr>
      <w:hyperlink w:anchor="_Toc80190333" w:history="1">
        <w:r w:rsidR="00190B7F" w:rsidRPr="009136BF">
          <w:rPr>
            <w:rStyle w:val="Hyperlink"/>
            <w:rFonts w:cs="Arial"/>
            <w:b/>
            <w:bCs/>
            <w:noProof/>
          </w:rPr>
          <w:t>18.</w:t>
        </w:r>
        <w:r w:rsidR="00190B7F">
          <w:rPr>
            <w:rFonts w:asciiTheme="minorHAnsi" w:eastAsiaTheme="minorEastAsia" w:hAnsiTheme="minorHAnsi" w:cstheme="minorBidi"/>
            <w:noProof/>
            <w:szCs w:val="22"/>
          </w:rPr>
          <w:tab/>
        </w:r>
        <w:r w:rsidR="00190B7F" w:rsidRPr="009136BF">
          <w:rPr>
            <w:rStyle w:val="Hyperlink"/>
            <w:rFonts w:cs="Arial"/>
            <w:b/>
            <w:bCs/>
            <w:noProof/>
          </w:rPr>
          <w:t>Notices</w:t>
        </w:r>
        <w:r w:rsidR="00190B7F">
          <w:rPr>
            <w:noProof/>
            <w:webHidden/>
          </w:rPr>
          <w:tab/>
        </w:r>
        <w:r w:rsidR="00190B7F">
          <w:rPr>
            <w:noProof/>
            <w:webHidden/>
          </w:rPr>
          <w:fldChar w:fldCharType="begin"/>
        </w:r>
        <w:r w:rsidR="00190B7F">
          <w:rPr>
            <w:noProof/>
            <w:webHidden/>
          </w:rPr>
          <w:instrText xml:space="preserve"> PAGEREF _Toc80190333 \h </w:instrText>
        </w:r>
        <w:r w:rsidR="00190B7F">
          <w:rPr>
            <w:noProof/>
            <w:webHidden/>
          </w:rPr>
        </w:r>
        <w:r w:rsidR="00190B7F">
          <w:rPr>
            <w:noProof/>
            <w:webHidden/>
          </w:rPr>
          <w:fldChar w:fldCharType="separate"/>
        </w:r>
        <w:r w:rsidR="00190B7F">
          <w:rPr>
            <w:noProof/>
            <w:webHidden/>
          </w:rPr>
          <w:t>7</w:t>
        </w:r>
        <w:r w:rsidR="00190B7F">
          <w:rPr>
            <w:noProof/>
            <w:webHidden/>
          </w:rPr>
          <w:fldChar w:fldCharType="end"/>
        </w:r>
      </w:hyperlink>
    </w:p>
    <w:p w14:paraId="02A72D4E" w14:textId="6753702D" w:rsidR="00190B7F" w:rsidRDefault="0079404A">
      <w:pPr>
        <w:pStyle w:val="TOC2"/>
        <w:rPr>
          <w:rFonts w:asciiTheme="minorHAnsi" w:eastAsiaTheme="minorEastAsia" w:hAnsiTheme="minorHAnsi" w:cstheme="minorBidi"/>
          <w:noProof/>
          <w:szCs w:val="22"/>
        </w:rPr>
      </w:pPr>
      <w:hyperlink w:anchor="_Toc80190334" w:history="1">
        <w:r w:rsidR="00190B7F" w:rsidRPr="009136BF">
          <w:rPr>
            <w:rStyle w:val="Hyperlink"/>
            <w:rFonts w:cs="Arial"/>
            <w:b/>
            <w:bCs/>
            <w:noProof/>
          </w:rPr>
          <w:t>19.</w:t>
        </w:r>
        <w:r w:rsidR="00190B7F">
          <w:rPr>
            <w:rFonts w:asciiTheme="minorHAnsi" w:eastAsiaTheme="minorEastAsia" w:hAnsiTheme="minorHAnsi" w:cstheme="minorBidi"/>
            <w:noProof/>
            <w:szCs w:val="22"/>
          </w:rPr>
          <w:tab/>
        </w:r>
        <w:r w:rsidR="00190B7F" w:rsidRPr="009136BF">
          <w:rPr>
            <w:rStyle w:val="Hyperlink"/>
            <w:rFonts w:cs="Arial"/>
            <w:b/>
            <w:bCs/>
            <w:noProof/>
          </w:rPr>
          <w:t>Progress Monitoring, Meetings and Reports</w:t>
        </w:r>
        <w:r w:rsidR="00190B7F">
          <w:rPr>
            <w:noProof/>
            <w:webHidden/>
          </w:rPr>
          <w:tab/>
        </w:r>
        <w:r w:rsidR="00190B7F">
          <w:rPr>
            <w:noProof/>
            <w:webHidden/>
          </w:rPr>
          <w:fldChar w:fldCharType="begin"/>
        </w:r>
        <w:r w:rsidR="00190B7F">
          <w:rPr>
            <w:noProof/>
            <w:webHidden/>
          </w:rPr>
          <w:instrText xml:space="preserve"> PAGEREF _Toc80190334 \h </w:instrText>
        </w:r>
        <w:r w:rsidR="00190B7F">
          <w:rPr>
            <w:noProof/>
            <w:webHidden/>
          </w:rPr>
        </w:r>
        <w:r w:rsidR="00190B7F">
          <w:rPr>
            <w:noProof/>
            <w:webHidden/>
          </w:rPr>
          <w:fldChar w:fldCharType="separate"/>
        </w:r>
        <w:r w:rsidR="00190B7F">
          <w:rPr>
            <w:noProof/>
            <w:webHidden/>
          </w:rPr>
          <w:t>7</w:t>
        </w:r>
        <w:r w:rsidR="00190B7F">
          <w:rPr>
            <w:noProof/>
            <w:webHidden/>
          </w:rPr>
          <w:fldChar w:fldCharType="end"/>
        </w:r>
      </w:hyperlink>
    </w:p>
    <w:p w14:paraId="6281B445" w14:textId="1D6AD7FD" w:rsidR="00190B7F" w:rsidRDefault="0079404A">
      <w:pPr>
        <w:pStyle w:val="TOC1"/>
        <w:rPr>
          <w:rFonts w:asciiTheme="minorHAnsi" w:eastAsiaTheme="minorEastAsia" w:hAnsiTheme="minorHAnsi" w:cstheme="minorBidi"/>
          <w:noProof/>
          <w:szCs w:val="22"/>
        </w:rPr>
      </w:pPr>
      <w:hyperlink w:anchor="_Toc80190335" w:history="1">
        <w:r w:rsidR="00190B7F" w:rsidRPr="009136BF">
          <w:rPr>
            <w:rStyle w:val="Hyperlink"/>
            <w:noProof/>
          </w:rPr>
          <w:t>Supply of Contractor Deliverables</w:t>
        </w:r>
        <w:r w:rsidR="00190B7F">
          <w:rPr>
            <w:noProof/>
            <w:webHidden/>
          </w:rPr>
          <w:tab/>
        </w:r>
        <w:r w:rsidR="00190B7F">
          <w:rPr>
            <w:noProof/>
            <w:webHidden/>
          </w:rPr>
          <w:fldChar w:fldCharType="begin"/>
        </w:r>
        <w:r w:rsidR="00190B7F">
          <w:rPr>
            <w:noProof/>
            <w:webHidden/>
          </w:rPr>
          <w:instrText xml:space="preserve"> PAGEREF _Toc80190335 \h </w:instrText>
        </w:r>
        <w:r w:rsidR="00190B7F">
          <w:rPr>
            <w:noProof/>
            <w:webHidden/>
          </w:rPr>
        </w:r>
        <w:r w:rsidR="00190B7F">
          <w:rPr>
            <w:noProof/>
            <w:webHidden/>
          </w:rPr>
          <w:fldChar w:fldCharType="separate"/>
        </w:r>
        <w:r w:rsidR="00190B7F">
          <w:rPr>
            <w:noProof/>
            <w:webHidden/>
          </w:rPr>
          <w:t>7</w:t>
        </w:r>
        <w:r w:rsidR="00190B7F">
          <w:rPr>
            <w:noProof/>
            <w:webHidden/>
          </w:rPr>
          <w:fldChar w:fldCharType="end"/>
        </w:r>
      </w:hyperlink>
    </w:p>
    <w:p w14:paraId="24ED97FB" w14:textId="483A0DFD" w:rsidR="00190B7F" w:rsidRDefault="0079404A">
      <w:pPr>
        <w:pStyle w:val="TOC2"/>
        <w:rPr>
          <w:rFonts w:asciiTheme="minorHAnsi" w:eastAsiaTheme="minorEastAsia" w:hAnsiTheme="minorHAnsi" w:cstheme="minorBidi"/>
          <w:noProof/>
          <w:szCs w:val="22"/>
        </w:rPr>
      </w:pPr>
      <w:hyperlink w:anchor="_Toc80190336" w:history="1">
        <w:r w:rsidR="00190B7F" w:rsidRPr="009136BF">
          <w:rPr>
            <w:rStyle w:val="Hyperlink"/>
            <w:rFonts w:cs="Arial"/>
            <w:b/>
            <w:bCs/>
            <w:noProof/>
          </w:rPr>
          <w:t>20.</w:t>
        </w:r>
        <w:r w:rsidR="00190B7F">
          <w:rPr>
            <w:rFonts w:asciiTheme="minorHAnsi" w:eastAsiaTheme="minorEastAsia" w:hAnsiTheme="minorHAnsi" w:cstheme="minorBidi"/>
            <w:noProof/>
            <w:szCs w:val="22"/>
          </w:rPr>
          <w:tab/>
        </w:r>
        <w:r w:rsidR="00190B7F" w:rsidRPr="009136BF">
          <w:rPr>
            <w:rStyle w:val="Hyperlink"/>
            <w:rFonts w:cs="Arial"/>
            <w:b/>
            <w:bCs/>
            <w:noProof/>
          </w:rPr>
          <w:t>Supply of Contractor Deliverables and Quality Assurance</w:t>
        </w:r>
        <w:r w:rsidR="00190B7F">
          <w:rPr>
            <w:noProof/>
            <w:webHidden/>
          </w:rPr>
          <w:tab/>
        </w:r>
        <w:r w:rsidR="00190B7F">
          <w:rPr>
            <w:noProof/>
            <w:webHidden/>
          </w:rPr>
          <w:fldChar w:fldCharType="begin"/>
        </w:r>
        <w:r w:rsidR="00190B7F">
          <w:rPr>
            <w:noProof/>
            <w:webHidden/>
          </w:rPr>
          <w:instrText xml:space="preserve"> PAGEREF _Toc80190336 \h </w:instrText>
        </w:r>
        <w:r w:rsidR="00190B7F">
          <w:rPr>
            <w:noProof/>
            <w:webHidden/>
          </w:rPr>
        </w:r>
        <w:r w:rsidR="00190B7F">
          <w:rPr>
            <w:noProof/>
            <w:webHidden/>
          </w:rPr>
          <w:fldChar w:fldCharType="separate"/>
        </w:r>
        <w:r w:rsidR="00190B7F">
          <w:rPr>
            <w:noProof/>
            <w:webHidden/>
          </w:rPr>
          <w:t>7</w:t>
        </w:r>
        <w:r w:rsidR="00190B7F">
          <w:rPr>
            <w:noProof/>
            <w:webHidden/>
          </w:rPr>
          <w:fldChar w:fldCharType="end"/>
        </w:r>
      </w:hyperlink>
    </w:p>
    <w:p w14:paraId="49EC4BA7" w14:textId="415BFDAB" w:rsidR="00190B7F" w:rsidRDefault="0079404A">
      <w:pPr>
        <w:pStyle w:val="TOC2"/>
        <w:rPr>
          <w:rFonts w:asciiTheme="minorHAnsi" w:eastAsiaTheme="minorEastAsia" w:hAnsiTheme="minorHAnsi" w:cstheme="minorBidi"/>
          <w:noProof/>
          <w:szCs w:val="22"/>
        </w:rPr>
      </w:pPr>
      <w:hyperlink w:anchor="_Toc80190337" w:history="1">
        <w:r w:rsidR="00190B7F" w:rsidRPr="009136BF">
          <w:rPr>
            <w:rStyle w:val="Hyperlink"/>
            <w:rFonts w:cs="Arial"/>
            <w:b/>
            <w:bCs/>
            <w:noProof/>
          </w:rPr>
          <w:t>21.</w:t>
        </w:r>
        <w:r w:rsidR="00190B7F">
          <w:rPr>
            <w:rFonts w:asciiTheme="minorHAnsi" w:eastAsiaTheme="minorEastAsia" w:hAnsiTheme="minorHAnsi" w:cstheme="minorBidi"/>
            <w:noProof/>
            <w:szCs w:val="22"/>
          </w:rPr>
          <w:tab/>
        </w:r>
        <w:r w:rsidR="00190B7F" w:rsidRPr="009136BF">
          <w:rPr>
            <w:rStyle w:val="Hyperlink"/>
            <w:rFonts w:cs="Arial"/>
            <w:b/>
            <w:bCs/>
            <w:noProof/>
          </w:rPr>
          <w:t>Marking of Contractor Deliverables</w:t>
        </w:r>
        <w:r w:rsidR="00190B7F">
          <w:rPr>
            <w:noProof/>
            <w:webHidden/>
          </w:rPr>
          <w:tab/>
        </w:r>
        <w:r w:rsidR="00190B7F">
          <w:rPr>
            <w:noProof/>
            <w:webHidden/>
          </w:rPr>
          <w:fldChar w:fldCharType="begin"/>
        </w:r>
        <w:r w:rsidR="00190B7F">
          <w:rPr>
            <w:noProof/>
            <w:webHidden/>
          </w:rPr>
          <w:instrText xml:space="preserve"> PAGEREF _Toc80190337 \h </w:instrText>
        </w:r>
        <w:r w:rsidR="00190B7F">
          <w:rPr>
            <w:noProof/>
            <w:webHidden/>
          </w:rPr>
        </w:r>
        <w:r w:rsidR="00190B7F">
          <w:rPr>
            <w:noProof/>
            <w:webHidden/>
          </w:rPr>
          <w:fldChar w:fldCharType="separate"/>
        </w:r>
        <w:r w:rsidR="00190B7F">
          <w:rPr>
            <w:noProof/>
            <w:webHidden/>
          </w:rPr>
          <w:t>7</w:t>
        </w:r>
        <w:r w:rsidR="00190B7F">
          <w:rPr>
            <w:noProof/>
            <w:webHidden/>
          </w:rPr>
          <w:fldChar w:fldCharType="end"/>
        </w:r>
      </w:hyperlink>
    </w:p>
    <w:p w14:paraId="091F2CD9" w14:textId="43703A42" w:rsidR="00190B7F" w:rsidRDefault="0079404A">
      <w:pPr>
        <w:pStyle w:val="TOC2"/>
        <w:rPr>
          <w:rFonts w:asciiTheme="minorHAnsi" w:eastAsiaTheme="minorEastAsia" w:hAnsiTheme="minorHAnsi" w:cstheme="minorBidi"/>
          <w:noProof/>
          <w:szCs w:val="22"/>
        </w:rPr>
      </w:pPr>
      <w:hyperlink w:anchor="_Toc80190338" w:history="1">
        <w:r w:rsidR="00190B7F" w:rsidRPr="009136BF">
          <w:rPr>
            <w:rStyle w:val="Hyperlink"/>
            <w:rFonts w:cs="Arial"/>
            <w:b/>
            <w:bCs/>
            <w:noProof/>
          </w:rPr>
          <w:t>22.</w:t>
        </w:r>
        <w:r w:rsidR="00190B7F">
          <w:rPr>
            <w:rFonts w:asciiTheme="minorHAnsi" w:eastAsiaTheme="minorEastAsia" w:hAnsiTheme="minorHAnsi" w:cstheme="minorBidi"/>
            <w:noProof/>
            <w:szCs w:val="22"/>
          </w:rPr>
          <w:tab/>
        </w:r>
        <w:r w:rsidR="00190B7F" w:rsidRPr="009136BF">
          <w:rPr>
            <w:rStyle w:val="Hyperlink"/>
            <w:rFonts w:cs="Arial"/>
            <w:b/>
            <w:bCs/>
            <w:noProof/>
          </w:rPr>
          <w:t>Packaging and Labelling (excluding Contractor Deliverables containing Munitions)</w:t>
        </w:r>
        <w:r w:rsidR="00190B7F">
          <w:rPr>
            <w:noProof/>
            <w:webHidden/>
          </w:rPr>
          <w:tab/>
        </w:r>
        <w:r w:rsidR="00190B7F">
          <w:rPr>
            <w:noProof/>
            <w:webHidden/>
          </w:rPr>
          <w:fldChar w:fldCharType="begin"/>
        </w:r>
        <w:r w:rsidR="00190B7F">
          <w:rPr>
            <w:noProof/>
            <w:webHidden/>
          </w:rPr>
          <w:instrText xml:space="preserve"> PAGEREF _Toc80190338 \h </w:instrText>
        </w:r>
        <w:r w:rsidR="00190B7F">
          <w:rPr>
            <w:noProof/>
            <w:webHidden/>
          </w:rPr>
        </w:r>
        <w:r w:rsidR="00190B7F">
          <w:rPr>
            <w:noProof/>
            <w:webHidden/>
          </w:rPr>
          <w:fldChar w:fldCharType="separate"/>
        </w:r>
        <w:r w:rsidR="00190B7F">
          <w:rPr>
            <w:noProof/>
            <w:webHidden/>
          </w:rPr>
          <w:t>8</w:t>
        </w:r>
        <w:r w:rsidR="00190B7F">
          <w:rPr>
            <w:noProof/>
            <w:webHidden/>
          </w:rPr>
          <w:fldChar w:fldCharType="end"/>
        </w:r>
      </w:hyperlink>
    </w:p>
    <w:p w14:paraId="0C0838E2" w14:textId="41EB7847" w:rsidR="00190B7F" w:rsidRDefault="0079404A">
      <w:pPr>
        <w:pStyle w:val="TOC2"/>
        <w:rPr>
          <w:rFonts w:asciiTheme="minorHAnsi" w:eastAsiaTheme="minorEastAsia" w:hAnsiTheme="minorHAnsi" w:cstheme="minorBidi"/>
          <w:noProof/>
          <w:szCs w:val="22"/>
        </w:rPr>
      </w:pPr>
      <w:hyperlink w:anchor="_Toc80190339" w:history="1">
        <w:r w:rsidR="00190B7F" w:rsidRPr="009136BF">
          <w:rPr>
            <w:rStyle w:val="Hyperlink"/>
            <w:rFonts w:cs="Arial"/>
            <w:b/>
            <w:bCs/>
            <w:noProof/>
          </w:rPr>
          <w:t>23.</w:t>
        </w:r>
        <w:r w:rsidR="00190B7F">
          <w:rPr>
            <w:rFonts w:asciiTheme="minorHAnsi" w:eastAsiaTheme="minorEastAsia" w:hAnsiTheme="minorHAnsi" w:cstheme="minorBidi"/>
            <w:noProof/>
            <w:szCs w:val="22"/>
          </w:rPr>
          <w:tab/>
        </w:r>
        <w:r w:rsidR="00190B7F" w:rsidRPr="009136BF">
          <w:rPr>
            <w:rStyle w:val="Hyperlink"/>
            <w:rFonts w:cs="Arial"/>
            <w:b/>
            <w:bCs/>
            <w:noProof/>
          </w:rPr>
          <w:t>Supply of Data for Hazardous Materials or Substances in Contractor Deliverables</w:t>
        </w:r>
        <w:r w:rsidR="00190B7F">
          <w:rPr>
            <w:noProof/>
            <w:webHidden/>
          </w:rPr>
          <w:tab/>
        </w:r>
        <w:r w:rsidR="00190B7F">
          <w:rPr>
            <w:noProof/>
            <w:webHidden/>
          </w:rPr>
          <w:fldChar w:fldCharType="begin"/>
        </w:r>
        <w:r w:rsidR="00190B7F">
          <w:rPr>
            <w:noProof/>
            <w:webHidden/>
          </w:rPr>
          <w:instrText xml:space="preserve"> PAGEREF _Toc80190339 \h </w:instrText>
        </w:r>
        <w:r w:rsidR="00190B7F">
          <w:rPr>
            <w:noProof/>
            <w:webHidden/>
          </w:rPr>
        </w:r>
        <w:r w:rsidR="00190B7F">
          <w:rPr>
            <w:noProof/>
            <w:webHidden/>
          </w:rPr>
          <w:fldChar w:fldCharType="separate"/>
        </w:r>
        <w:r w:rsidR="00190B7F">
          <w:rPr>
            <w:noProof/>
            <w:webHidden/>
          </w:rPr>
          <w:t>10</w:t>
        </w:r>
        <w:r w:rsidR="00190B7F">
          <w:rPr>
            <w:noProof/>
            <w:webHidden/>
          </w:rPr>
          <w:fldChar w:fldCharType="end"/>
        </w:r>
      </w:hyperlink>
    </w:p>
    <w:p w14:paraId="327AE47C" w14:textId="05C728BE" w:rsidR="00190B7F" w:rsidRDefault="0079404A">
      <w:pPr>
        <w:pStyle w:val="TOC2"/>
        <w:rPr>
          <w:rFonts w:asciiTheme="minorHAnsi" w:eastAsiaTheme="minorEastAsia" w:hAnsiTheme="minorHAnsi" w:cstheme="minorBidi"/>
          <w:noProof/>
          <w:szCs w:val="22"/>
        </w:rPr>
      </w:pPr>
      <w:hyperlink w:anchor="_Toc80190340" w:history="1">
        <w:r w:rsidR="00190B7F" w:rsidRPr="009136BF">
          <w:rPr>
            <w:rStyle w:val="Hyperlink"/>
            <w:rFonts w:cs="Arial"/>
            <w:b/>
            <w:bCs/>
            <w:noProof/>
          </w:rPr>
          <w:t>24.</w:t>
        </w:r>
        <w:r w:rsidR="00190B7F">
          <w:rPr>
            <w:rFonts w:asciiTheme="minorHAnsi" w:eastAsiaTheme="minorEastAsia" w:hAnsiTheme="minorHAnsi" w:cstheme="minorBidi"/>
            <w:noProof/>
            <w:szCs w:val="22"/>
          </w:rPr>
          <w:tab/>
        </w:r>
        <w:r w:rsidR="00190B7F" w:rsidRPr="009136BF">
          <w:rPr>
            <w:rStyle w:val="Hyperlink"/>
            <w:rFonts w:cs="Arial"/>
            <w:b/>
            <w:bCs/>
            <w:noProof/>
          </w:rPr>
          <w:t>Timber and Wood-Derived Products</w:t>
        </w:r>
        <w:r w:rsidR="00190B7F">
          <w:rPr>
            <w:noProof/>
            <w:webHidden/>
          </w:rPr>
          <w:tab/>
        </w:r>
        <w:r w:rsidR="00190B7F">
          <w:rPr>
            <w:noProof/>
            <w:webHidden/>
          </w:rPr>
          <w:fldChar w:fldCharType="begin"/>
        </w:r>
        <w:r w:rsidR="00190B7F">
          <w:rPr>
            <w:noProof/>
            <w:webHidden/>
          </w:rPr>
          <w:instrText xml:space="preserve"> PAGEREF _Toc80190340 \h </w:instrText>
        </w:r>
        <w:r w:rsidR="00190B7F">
          <w:rPr>
            <w:noProof/>
            <w:webHidden/>
          </w:rPr>
        </w:r>
        <w:r w:rsidR="00190B7F">
          <w:rPr>
            <w:noProof/>
            <w:webHidden/>
          </w:rPr>
          <w:fldChar w:fldCharType="separate"/>
        </w:r>
        <w:r w:rsidR="00190B7F">
          <w:rPr>
            <w:noProof/>
            <w:webHidden/>
          </w:rPr>
          <w:t>11</w:t>
        </w:r>
        <w:r w:rsidR="00190B7F">
          <w:rPr>
            <w:noProof/>
            <w:webHidden/>
          </w:rPr>
          <w:fldChar w:fldCharType="end"/>
        </w:r>
      </w:hyperlink>
    </w:p>
    <w:p w14:paraId="2F9C2D3C" w14:textId="5EF77006" w:rsidR="00190B7F" w:rsidRDefault="0079404A">
      <w:pPr>
        <w:pStyle w:val="TOC2"/>
        <w:rPr>
          <w:rFonts w:asciiTheme="minorHAnsi" w:eastAsiaTheme="minorEastAsia" w:hAnsiTheme="minorHAnsi" w:cstheme="minorBidi"/>
          <w:noProof/>
          <w:szCs w:val="22"/>
        </w:rPr>
      </w:pPr>
      <w:hyperlink w:anchor="_Toc80190341" w:history="1">
        <w:r w:rsidR="00190B7F" w:rsidRPr="009136BF">
          <w:rPr>
            <w:rStyle w:val="Hyperlink"/>
            <w:rFonts w:cs="Arial"/>
            <w:b/>
            <w:bCs/>
            <w:noProof/>
          </w:rPr>
          <w:t>25.</w:t>
        </w:r>
        <w:r w:rsidR="00190B7F">
          <w:rPr>
            <w:rFonts w:asciiTheme="minorHAnsi" w:eastAsiaTheme="minorEastAsia" w:hAnsiTheme="minorHAnsi" w:cstheme="minorBidi"/>
            <w:noProof/>
            <w:szCs w:val="22"/>
          </w:rPr>
          <w:tab/>
        </w:r>
        <w:r w:rsidR="00190B7F" w:rsidRPr="009136BF">
          <w:rPr>
            <w:rStyle w:val="Hyperlink"/>
            <w:rFonts w:cs="Arial"/>
            <w:b/>
            <w:bCs/>
            <w:noProof/>
          </w:rPr>
          <w:t>Certificate of Conformity</w:t>
        </w:r>
        <w:r w:rsidR="00190B7F">
          <w:rPr>
            <w:noProof/>
            <w:webHidden/>
          </w:rPr>
          <w:tab/>
        </w:r>
        <w:r w:rsidR="00190B7F">
          <w:rPr>
            <w:noProof/>
            <w:webHidden/>
          </w:rPr>
          <w:fldChar w:fldCharType="begin"/>
        </w:r>
        <w:r w:rsidR="00190B7F">
          <w:rPr>
            <w:noProof/>
            <w:webHidden/>
          </w:rPr>
          <w:instrText xml:space="preserve"> PAGEREF _Toc80190341 \h </w:instrText>
        </w:r>
        <w:r w:rsidR="00190B7F">
          <w:rPr>
            <w:noProof/>
            <w:webHidden/>
          </w:rPr>
        </w:r>
        <w:r w:rsidR="00190B7F">
          <w:rPr>
            <w:noProof/>
            <w:webHidden/>
          </w:rPr>
          <w:fldChar w:fldCharType="separate"/>
        </w:r>
        <w:r w:rsidR="00190B7F">
          <w:rPr>
            <w:noProof/>
            <w:webHidden/>
          </w:rPr>
          <w:t>12</w:t>
        </w:r>
        <w:r w:rsidR="00190B7F">
          <w:rPr>
            <w:noProof/>
            <w:webHidden/>
          </w:rPr>
          <w:fldChar w:fldCharType="end"/>
        </w:r>
      </w:hyperlink>
    </w:p>
    <w:p w14:paraId="15801584" w14:textId="27DD0964" w:rsidR="00190B7F" w:rsidRDefault="0079404A">
      <w:pPr>
        <w:pStyle w:val="TOC2"/>
        <w:rPr>
          <w:rFonts w:asciiTheme="minorHAnsi" w:eastAsiaTheme="minorEastAsia" w:hAnsiTheme="minorHAnsi" w:cstheme="minorBidi"/>
          <w:noProof/>
          <w:szCs w:val="22"/>
        </w:rPr>
      </w:pPr>
      <w:hyperlink w:anchor="_Toc80190342" w:history="1">
        <w:r w:rsidR="00190B7F" w:rsidRPr="009136BF">
          <w:rPr>
            <w:rStyle w:val="Hyperlink"/>
            <w:rFonts w:cs="Arial"/>
            <w:b/>
            <w:bCs/>
            <w:noProof/>
          </w:rPr>
          <w:t>26.</w:t>
        </w:r>
        <w:r w:rsidR="00190B7F">
          <w:rPr>
            <w:rFonts w:asciiTheme="minorHAnsi" w:eastAsiaTheme="minorEastAsia" w:hAnsiTheme="minorHAnsi" w:cstheme="minorBidi"/>
            <w:noProof/>
            <w:szCs w:val="22"/>
          </w:rPr>
          <w:tab/>
        </w:r>
        <w:r w:rsidR="00190B7F" w:rsidRPr="009136BF">
          <w:rPr>
            <w:rStyle w:val="Hyperlink"/>
            <w:rFonts w:cs="Arial"/>
            <w:b/>
            <w:bCs/>
            <w:noProof/>
          </w:rPr>
          <w:t>Access to Contractor’s Premises</w:t>
        </w:r>
        <w:r w:rsidR="00190B7F">
          <w:rPr>
            <w:noProof/>
            <w:webHidden/>
          </w:rPr>
          <w:tab/>
        </w:r>
        <w:r w:rsidR="00190B7F">
          <w:rPr>
            <w:noProof/>
            <w:webHidden/>
          </w:rPr>
          <w:fldChar w:fldCharType="begin"/>
        </w:r>
        <w:r w:rsidR="00190B7F">
          <w:rPr>
            <w:noProof/>
            <w:webHidden/>
          </w:rPr>
          <w:instrText xml:space="preserve"> PAGEREF _Toc80190342 \h </w:instrText>
        </w:r>
        <w:r w:rsidR="00190B7F">
          <w:rPr>
            <w:noProof/>
            <w:webHidden/>
          </w:rPr>
        </w:r>
        <w:r w:rsidR="00190B7F">
          <w:rPr>
            <w:noProof/>
            <w:webHidden/>
          </w:rPr>
          <w:fldChar w:fldCharType="separate"/>
        </w:r>
        <w:r w:rsidR="00190B7F">
          <w:rPr>
            <w:noProof/>
            <w:webHidden/>
          </w:rPr>
          <w:t>12</w:t>
        </w:r>
        <w:r w:rsidR="00190B7F">
          <w:rPr>
            <w:noProof/>
            <w:webHidden/>
          </w:rPr>
          <w:fldChar w:fldCharType="end"/>
        </w:r>
      </w:hyperlink>
    </w:p>
    <w:p w14:paraId="6DC61DB3" w14:textId="3686D5C5" w:rsidR="00190B7F" w:rsidRDefault="0079404A">
      <w:pPr>
        <w:pStyle w:val="TOC2"/>
        <w:rPr>
          <w:rFonts w:asciiTheme="minorHAnsi" w:eastAsiaTheme="minorEastAsia" w:hAnsiTheme="minorHAnsi" w:cstheme="minorBidi"/>
          <w:noProof/>
          <w:szCs w:val="22"/>
        </w:rPr>
      </w:pPr>
      <w:hyperlink w:anchor="_Toc80190343" w:history="1">
        <w:r w:rsidR="00190B7F" w:rsidRPr="009136BF">
          <w:rPr>
            <w:rStyle w:val="Hyperlink"/>
            <w:rFonts w:cs="Arial"/>
            <w:b/>
            <w:bCs/>
            <w:noProof/>
          </w:rPr>
          <w:t>27.</w:t>
        </w:r>
        <w:r w:rsidR="00190B7F">
          <w:rPr>
            <w:rFonts w:asciiTheme="minorHAnsi" w:eastAsiaTheme="minorEastAsia" w:hAnsiTheme="minorHAnsi" w:cstheme="minorBidi"/>
            <w:noProof/>
            <w:szCs w:val="22"/>
          </w:rPr>
          <w:tab/>
        </w:r>
        <w:r w:rsidR="00190B7F" w:rsidRPr="009136BF">
          <w:rPr>
            <w:rStyle w:val="Hyperlink"/>
            <w:rFonts w:cs="Arial"/>
            <w:b/>
            <w:bCs/>
            <w:noProof/>
          </w:rPr>
          <w:t>Delivery / Collection</w:t>
        </w:r>
        <w:r w:rsidR="00190B7F">
          <w:rPr>
            <w:noProof/>
            <w:webHidden/>
          </w:rPr>
          <w:tab/>
        </w:r>
        <w:r w:rsidR="00190B7F">
          <w:rPr>
            <w:noProof/>
            <w:webHidden/>
          </w:rPr>
          <w:fldChar w:fldCharType="begin"/>
        </w:r>
        <w:r w:rsidR="00190B7F">
          <w:rPr>
            <w:noProof/>
            <w:webHidden/>
          </w:rPr>
          <w:instrText xml:space="preserve"> PAGEREF _Toc80190343 \h </w:instrText>
        </w:r>
        <w:r w:rsidR="00190B7F">
          <w:rPr>
            <w:noProof/>
            <w:webHidden/>
          </w:rPr>
        </w:r>
        <w:r w:rsidR="00190B7F">
          <w:rPr>
            <w:noProof/>
            <w:webHidden/>
          </w:rPr>
          <w:fldChar w:fldCharType="separate"/>
        </w:r>
        <w:r w:rsidR="00190B7F">
          <w:rPr>
            <w:noProof/>
            <w:webHidden/>
          </w:rPr>
          <w:t>12</w:t>
        </w:r>
        <w:r w:rsidR="00190B7F">
          <w:rPr>
            <w:noProof/>
            <w:webHidden/>
          </w:rPr>
          <w:fldChar w:fldCharType="end"/>
        </w:r>
      </w:hyperlink>
    </w:p>
    <w:p w14:paraId="646E576F" w14:textId="5E3B9992" w:rsidR="00190B7F" w:rsidRDefault="0079404A">
      <w:pPr>
        <w:pStyle w:val="TOC2"/>
        <w:rPr>
          <w:rFonts w:asciiTheme="minorHAnsi" w:eastAsiaTheme="minorEastAsia" w:hAnsiTheme="minorHAnsi" w:cstheme="minorBidi"/>
          <w:noProof/>
          <w:szCs w:val="22"/>
        </w:rPr>
      </w:pPr>
      <w:hyperlink w:anchor="_Toc80190344" w:history="1">
        <w:r w:rsidR="00190B7F" w:rsidRPr="009136BF">
          <w:rPr>
            <w:rStyle w:val="Hyperlink"/>
            <w:rFonts w:cs="Arial"/>
            <w:b/>
            <w:bCs/>
            <w:noProof/>
          </w:rPr>
          <w:t>28.</w:t>
        </w:r>
        <w:r w:rsidR="00190B7F">
          <w:rPr>
            <w:rFonts w:asciiTheme="minorHAnsi" w:eastAsiaTheme="minorEastAsia" w:hAnsiTheme="minorHAnsi" w:cstheme="minorBidi"/>
            <w:noProof/>
            <w:szCs w:val="22"/>
          </w:rPr>
          <w:tab/>
        </w:r>
        <w:r w:rsidR="00190B7F" w:rsidRPr="009136BF">
          <w:rPr>
            <w:rStyle w:val="Hyperlink"/>
            <w:rFonts w:cs="Arial"/>
            <w:b/>
            <w:bCs/>
            <w:noProof/>
          </w:rPr>
          <w:t>Acceptance</w:t>
        </w:r>
        <w:r w:rsidR="00190B7F">
          <w:rPr>
            <w:noProof/>
            <w:webHidden/>
          </w:rPr>
          <w:tab/>
        </w:r>
        <w:r w:rsidR="00190B7F">
          <w:rPr>
            <w:noProof/>
            <w:webHidden/>
          </w:rPr>
          <w:fldChar w:fldCharType="begin"/>
        </w:r>
        <w:r w:rsidR="00190B7F">
          <w:rPr>
            <w:noProof/>
            <w:webHidden/>
          </w:rPr>
          <w:instrText xml:space="preserve"> PAGEREF _Toc80190344 \h </w:instrText>
        </w:r>
        <w:r w:rsidR="00190B7F">
          <w:rPr>
            <w:noProof/>
            <w:webHidden/>
          </w:rPr>
        </w:r>
        <w:r w:rsidR="00190B7F">
          <w:rPr>
            <w:noProof/>
            <w:webHidden/>
          </w:rPr>
          <w:fldChar w:fldCharType="separate"/>
        </w:r>
        <w:r w:rsidR="00190B7F">
          <w:rPr>
            <w:noProof/>
            <w:webHidden/>
          </w:rPr>
          <w:t>12</w:t>
        </w:r>
        <w:r w:rsidR="00190B7F">
          <w:rPr>
            <w:noProof/>
            <w:webHidden/>
          </w:rPr>
          <w:fldChar w:fldCharType="end"/>
        </w:r>
      </w:hyperlink>
    </w:p>
    <w:p w14:paraId="781D1D74" w14:textId="7106DD42" w:rsidR="00190B7F" w:rsidRDefault="0079404A">
      <w:pPr>
        <w:pStyle w:val="TOC2"/>
        <w:rPr>
          <w:rFonts w:asciiTheme="minorHAnsi" w:eastAsiaTheme="minorEastAsia" w:hAnsiTheme="minorHAnsi" w:cstheme="minorBidi"/>
          <w:noProof/>
          <w:szCs w:val="22"/>
        </w:rPr>
      </w:pPr>
      <w:hyperlink w:anchor="_Toc80190345" w:history="1">
        <w:r w:rsidR="00190B7F" w:rsidRPr="009136BF">
          <w:rPr>
            <w:rStyle w:val="Hyperlink"/>
            <w:b/>
            <w:noProof/>
          </w:rPr>
          <w:t>29.</w:t>
        </w:r>
        <w:r w:rsidR="00190B7F">
          <w:rPr>
            <w:rFonts w:asciiTheme="minorHAnsi" w:eastAsiaTheme="minorEastAsia" w:hAnsiTheme="minorHAnsi" w:cstheme="minorBidi"/>
            <w:noProof/>
            <w:szCs w:val="22"/>
          </w:rPr>
          <w:tab/>
        </w:r>
        <w:r w:rsidR="00190B7F" w:rsidRPr="009136BF">
          <w:rPr>
            <w:rStyle w:val="Hyperlink"/>
            <w:rFonts w:cs="Arial"/>
            <w:b/>
            <w:bCs/>
            <w:noProof/>
          </w:rPr>
          <w:t>Rejection and Counterfeit Materiel</w:t>
        </w:r>
        <w:r w:rsidR="00190B7F">
          <w:rPr>
            <w:noProof/>
            <w:webHidden/>
          </w:rPr>
          <w:tab/>
        </w:r>
        <w:r w:rsidR="00190B7F">
          <w:rPr>
            <w:noProof/>
            <w:webHidden/>
          </w:rPr>
          <w:fldChar w:fldCharType="begin"/>
        </w:r>
        <w:r w:rsidR="00190B7F">
          <w:rPr>
            <w:noProof/>
            <w:webHidden/>
          </w:rPr>
          <w:instrText xml:space="preserve"> PAGEREF _Toc80190345 \h </w:instrText>
        </w:r>
        <w:r w:rsidR="00190B7F">
          <w:rPr>
            <w:noProof/>
            <w:webHidden/>
          </w:rPr>
        </w:r>
        <w:r w:rsidR="00190B7F">
          <w:rPr>
            <w:noProof/>
            <w:webHidden/>
          </w:rPr>
          <w:fldChar w:fldCharType="separate"/>
        </w:r>
        <w:r w:rsidR="00190B7F">
          <w:rPr>
            <w:noProof/>
            <w:webHidden/>
          </w:rPr>
          <w:t>12</w:t>
        </w:r>
        <w:r w:rsidR="00190B7F">
          <w:rPr>
            <w:noProof/>
            <w:webHidden/>
          </w:rPr>
          <w:fldChar w:fldCharType="end"/>
        </w:r>
      </w:hyperlink>
    </w:p>
    <w:p w14:paraId="0FFFED12" w14:textId="53754FFD" w:rsidR="00190B7F" w:rsidRDefault="0079404A">
      <w:pPr>
        <w:pStyle w:val="TOC3"/>
        <w:tabs>
          <w:tab w:val="right" w:leader="dot" w:pos="10422"/>
        </w:tabs>
        <w:rPr>
          <w:rFonts w:asciiTheme="minorHAnsi" w:eastAsiaTheme="minorEastAsia" w:hAnsiTheme="minorHAnsi" w:cstheme="minorBidi"/>
          <w:noProof/>
          <w:lang w:val="en-GB" w:eastAsia="en-GB"/>
        </w:rPr>
      </w:pPr>
      <w:hyperlink w:anchor="_Toc80190346" w:history="1">
        <w:r w:rsidR="00190B7F" w:rsidRPr="009136BF">
          <w:rPr>
            <w:rStyle w:val="Hyperlink"/>
            <w:b/>
            <w:bCs/>
            <w:noProof/>
          </w:rPr>
          <w:t>Rejection:</w:t>
        </w:r>
        <w:r w:rsidR="00190B7F">
          <w:rPr>
            <w:noProof/>
            <w:webHidden/>
          </w:rPr>
          <w:tab/>
        </w:r>
        <w:r w:rsidR="00190B7F">
          <w:rPr>
            <w:noProof/>
            <w:webHidden/>
          </w:rPr>
          <w:fldChar w:fldCharType="begin"/>
        </w:r>
        <w:r w:rsidR="00190B7F">
          <w:rPr>
            <w:noProof/>
            <w:webHidden/>
          </w:rPr>
          <w:instrText xml:space="preserve"> PAGEREF _Toc80190346 \h </w:instrText>
        </w:r>
        <w:r w:rsidR="00190B7F">
          <w:rPr>
            <w:noProof/>
            <w:webHidden/>
          </w:rPr>
        </w:r>
        <w:r w:rsidR="00190B7F">
          <w:rPr>
            <w:noProof/>
            <w:webHidden/>
          </w:rPr>
          <w:fldChar w:fldCharType="separate"/>
        </w:r>
        <w:r w:rsidR="00190B7F">
          <w:rPr>
            <w:noProof/>
            <w:webHidden/>
          </w:rPr>
          <w:t>12</w:t>
        </w:r>
        <w:r w:rsidR="00190B7F">
          <w:rPr>
            <w:noProof/>
            <w:webHidden/>
          </w:rPr>
          <w:fldChar w:fldCharType="end"/>
        </w:r>
      </w:hyperlink>
    </w:p>
    <w:p w14:paraId="68367DD0" w14:textId="4688382A" w:rsidR="00190B7F" w:rsidRDefault="0079404A">
      <w:pPr>
        <w:pStyle w:val="TOC3"/>
        <w:tabs>
          <w:tab w:val="right" w:leader="dot" w:pos="10422"/>
        </w:tabs>
        <w:rPr>
          <w:rFonts w:asciiTheme="minorHAnsi" w:eastAsiaTheme="minorEastAsia" w:hAnsiTheme="minorHAnsi" w:cstheme="minorBidi"/>
          <w:noProof/>
          <w:lang w:val="en-GB" w:eastAsia="en-GB"/>
        </w:rPr>
      </w:pPr>
      <w:hyperlink w:anchor="_Toc80190347" w:history="1">
        <w:r w:rsidR="00190B7F" w:rsidRPr="009136BF">
          <w:rPr>
            <w:rStyle w:val="Hyperlink"/>
            <w:b/>
            <w:bCs/>
            <w:noProof/>
          </w:rPr>
          <w:t>Counterfeit Materiel:</w:t>
        </w:r>
        <w:r w:rsidR="00190B7F">
          <w:rPr>
            <w:noProof/>
            <w:webHidden/>
          </w:rPr>
          <w:tab/>
        </w:r>
        <w:r w:rsidR="00190B7F">
          <w:rPr>
            <w:noProof/>
            <w:webHidden/>
          </w:rPr>
          <w:fldChar w:fldCharType="begin"/>
        </w:r>
        <w:r w:rsidR="00190B7F">
          <w:rPr>
            <w:noProof/>
            <w:webHidden/>
          </w:rPr>
          <w:instrText xml:space="preserve"> PAGEREF _Toc80190347 \h </w:instrText>
        </w:r>
        <w:r w:rsidR="00190B7F">
          <w:rPr>
            <w:noProof/>
            <w:webHidden/>
          </w:rPr>
        </w:r>
        <w:r w:rsidR="00190B7F">
          <w:rPr>
            <w:noProof/>
            <w:webHidden/>
          </w:rPr>
          <w:fldChar w:fldCharType="separate"/>
        </w:r>
        <w:r w:rsidR="00190B7F">
          <w:rPr>
            <w:noProof/>
            <w:webHidden/>
          </w:rPr>
          <w:t>13</w:t>
        </w:r>
        <w:r w:rsidR="00190B7F">
          <w:rPr>
            <w:noProof/>
            <w:webHidden/>
          </w:rPr>
          <w:fldChar w:fldCharType="end"/>
        </w:r>
      </w:hyperlink>
    </w:p>
    <w:p w14:paraId="0D859033" w14:textId="73DA1034" w:rsidR="00190B7F" w:rsidRDefault="0079404A">
      <w:pPr>
        <w:pStyle w:val="TOC2"/>
        <w:rPr>
          <w:rFonts w:asciiTheme="minorHAnsi" w:eastAsiaTheme="minorEastAsia" w:hAnsiTheme="minorHAnsi" w:cstheme="minorBidi"/>
          <w:noProof/>
          <w:szCs w:val="22"/>
        </w:rPr>
      </w:pPr>
      <w:hyperlink w:anchor="_Toc80190348" w:history="1">
        <w:r w:rsidR="00190B7F" w:rsidRPr="009136BF">
          <w:rPr>
            <w:rStyle w:val="Hyperlink"/>
            <w:rFonts w:cs="Arial"/>
            <w:b/>
            <w:bCs/>
            <w:noProof/>
          </w:rPr>
          <w:t>30.</w:t>
        </w:r>
        <w:r w:rsidR="00190B7F">
          <w:rPr>
            <w:rFonts w:asciiTheme="minorHAnsi" w:eastAsiaTheme="minorEastAsia" w:hAnsiTheme="minorHAnsi" w:cstheme="minorBidi"/>
            <w:noProof/>
            <w:szCs w:val="22"/>
          </w:rPr>
          <w:tab/>
        </w:r>
        <w:r w:rsidR="00190B7F" w:rsidRPr="009136BF">
          <w:rPr>
            <w:rStyle w:val="Hyperlink"/>
            <w:rFonts w:cs="Arial"/>
            <w:b/>
            <w:bCs/>
            <w:noProof/>
          </w:rPr>
          <w:t>Diversion Orders</w:t>
        </w:r>
        <w:r w:rsidR="00190B7F">
          <w:rPr>
            <w:noProof/>
            <w:webHidden/>
          </w:rPr>
          <w:tab/>
        </w:r>
        <w:r w:rsidR="00190B7F">
          <w:rPr>
            <w:noProof/>
            <w:webHidden/>
          </w:rPr>
          <w:fldChar w:fldCharType="begin"/>
        </w:r>
        <w:r w:rsidR="00190B7F">
          <w:rPr>
            <w:noProof/>
            <w:webHidden/>
          </w:rPr>
          <w:instrText xml:space="preserve"> PAGEREF _Toc80190348 \h </w:instrText>
        </w:r>
        <w:r w:rsidR="00190B7F">
          <w:rPr>
            <w:noProof/>
            <w:webHidden/>
          </w:rPr>
        </w:r>
        <w:r w:rsidR="00190B7F">
          <w:rPr>
            <w:noProof/>
            <w:webHidden/>
          </w:rPr>
          <w:fldChar w:fldCharType="separate"/>
        </w:r>
        <w:r w:rsidR="00190B7F">
          <w:rPr>
            <w:noProof/>
            <w:webHidden/>
          </w:rPr>
          <w:t>13</w:t>
        </w:r>
        <w:r w:rsidR="00190B7F">
          <w:rPr>
            <w:noProof/>
            <w:webHidden/>
          </w:rPr>
          <w:fldChar w:fldCharType="end"/>
        </w:r>
      </w:hyperlink>
    </w:p>
    <w:p w14:paraId="57F99CC3" w14:textId="0A2D191C" w:rsidR="00190B7F" w:rsidRDefault="0079404A">
      <w:pPr>
        <w:pStyle w:val="TOC2"/>
        <w:rPr>
          <w:rFonts w:asciiTheme="minorHAnsi" w:eastAsiaTheme="minorEastAsia" w:hAnsiTheme="minorHAnsi" w:cstheme="minorBidi"/>
          <w:noProof/>
          <w:szCs w:val="22"/>
        </w:rPr>
      </w:pPr>
      <w:hyperlink w:anchor="_Toc80190349" w:history="1">
        <w:r w:rsidR="00190B7F" w:rsidRPr="009136BF">
          <w:rPr>
            <w:rStyle w:val="Hyperlink"/>
            <w:rFonts w:cs="Arial"/>
            <w:b/>
            <w:bCs/>
            <w:noProof/>
          </w:rPr>
          <w:t>31.</w:t>
        </w:r>
        <w:r w:rsidR="00190B7F">
          <w:rPr>
            <w:rFonts w:asciiTheme="minorHAnsi" w:eastAsiaTheme="minorEastAsia" w:hAnsiTheme="minorHAnsi" w:cstheme="minorBidi"/>
            <w:noProof/>
            <w:szCs w:val="22"/>
          </w:rPr>
          <w:tab/>
        </w:r>
        <w:r w:rsidR="00190B7F" w:rsidRPr="009136BF">
          <w:rPr>
            <w:rStyle w:val="Hyperlink"/>
            <w:rFonts w:cs="Arial"/>
            <w:b/>
            <w:bCs/>
            <w:noProof/>
          </w:rPr>
          <w:t>Self-to-Self Delivery</w:t>
        </w:r>
        <w:r w:rsidR="00190B7F">
          <w:rPr>
            <w:noProof/>
            <w:webHidden/>
          </w:rPr>
          <w:tab/>
        </w:r>
        <w:r w:rsidR="00190B7F">
          <w:rPr>
            <w:noProof/>
            <w:webHidden/>
          </w:rPr>
          <w:fldChar w:fldCharType="begin"/>
        </w:r>
        <w:r w:rsidR="00190B7F">
          <w:rPr>
            <w:noProof/>
            <w:webHidden/>
          </w:rPr>
          <w:instrText xml:space="preserve"> PAGEREF _Toc80190349 \h </w:instrText>
        </w:r>
        <w:r w:rsidR="00190B7F">
          <w:rPr>
            <w:noProof/>
            <w:webHidden/>
          </w:rPr>
        </w:r>
        <w:r w:rsidR="00190B7F">
          <w:rPr>
            <w:noProof/>
            <w:webHidden/>
          </w:rPr>
          <w:fldChar w:fldCharType="separate"/>
        </w:r>
        <w:r w:rsidR="00190B7F">
          <w:rPr>
            <w:noProof/>
            <w:webHidden/>
          </w:rPr>
          <w:t>13</w:t>
        </w:r>
        <w:r w:rsidR="00190B7F">
          <w:rPr>
            <w:noProof/>
            <w:webHidden/>
          </w:rPr>
          <w:fldChar w:fldCharType="end"/>
        </w:r>
      </w:hyperlink>
    </w:p>
    <w:p w14:paraId="1DFFD370" w14:textId="51B799D0" w:rsidR="00190B7F" w:rsidRDefault="0079404A">
      <w:pPr>
        <w:pStyle w:val="TOC1"/>
        <w:rPr>
          <w:rFonts w:asciiTheme="minorHAnsi" w:eastAsiaTheme="minorEastAsia" w:hAnsiTheme="minorHAnsi" w:cstheme="minorBidi"/>
          <w:noProof/>
          <w:szCs w:val="22"/>
        </w:rPr>
      </w:pPr>
      <w:hyperlink w:anchor="_Toc80190350" w:history="1">
        <w:r w:rsidR="00190B7F" w:rsidRPr="009136BF">
          <w:rPr>
            <w:rStyle w:val="Hyperlink"/>
            <w:noProof/>
          </w:rPr>
          <w:t>Licences and Intellectual Property</w:t>
        </w:r>
        <w:r w:rsidR="00190B7F">
          <w:rPr>
            <w:noProof/>
            <w:webHidden/>
          </w:rPr>
          <w:tab/>
        </w:r>
        <w:r w:rsidR="00190B7F">
          <w:rPr>
            <w:noProof/>
            <w:webHidden/>
          </w:rPr>
          <w:fldChar w:fldCharType="begin"/>
        </w:r>
        <w:r w:rsidR="00190B7F">
          <w:rPr>
            <w:noProof/>
            <w:webHidden/>
          </w:rPr>
          <w:instrText xml:space="preserve"> PAGEREF _Toc80190350 \h </w:instrText>
        </w:r>
        <w:r w:rsidR="00190B7F">
          <w:rPr>
            <w:noProof/>
            <w:webHidden/>
          </w:rPr>
        </w:r>
        <w:r w:rsidR="00190B7F">
          <w:rPr>
            <w:noProof/>
            <w:webHidden/>
          </w:rPr>
          <w:fldChar w:fldCharType="separate"/>
        </w:r>
        <w:r w:rsidR="00190B7F">
          <w:rPr>
            <w:noProof/>
            <w:webHidden/>
          </w:rPr>
          <w:t>14</w:t>
        </w:r>
        <w:r w:rsidR="00190B7F">
          <w:rPr>
            <w:noProof/>
            <w:webHidden/>
          </w:rPr>
          <w:fldChar w:fldCharType="end"/>
        </w:r>
      </w:hyperlink>
    </w:p>
    <w:p w14:paraId="7A5F270E" w14:textId="75E80C2A" w:rsidR="00190B7F" w:rsidRDefault="0079404A">
      <w:pPr>
        <w:pStyle w:val="TOC2"/>
        <w:rPr>
          <w:rFonts w:asciiTheme="minorHAnsi" w:eastAsiaTheme="minorEastAsia" w:hAnsiTheme="minorHAnsi" w:cstheme="minorBidi"/>
          <w:noProof/>
          <w:szCs w:val="22"/>
        </w:rPr>
      </w:pPr>
      <w:hyperlink w:anchor="_Toc80190351" w:history="1">
        <w:r w:rsidR="00190B7F" w:rsidRPr="009136BF">
          <w:rPr>
            <w:rStyle w:val="Hyperlink"/>
            <w:rFonts w:cs="Arial"/>
            <w:b/>
            <w:bCs/>
            <w:noProof/>
          </w:rPr>
          <w:t>32.</w:t>
        </w:r>
        <w:r w:rsidR="00190B7F">
          <w:rPr>
            <w:rFonts w:asciiTheme="minorHAnsi" w:eastAsiaTheme="minorEastAsia" w:hAnsiTheme="minorHAnsi" w:cstheme="minorBidi"/>
            <w:noProof/>
            <w:szCs w:val="22"/>
          </w:rPr>
          <w:tab/>
        </w:r>
        <w:r w:rsidR="00190B7F" w:rsidRPr="009136BF">
          <w:rPr>
            <w:rStyle w:val="Hyperlink"/>
            <w:rFonts w:cs="Arial"/>
            <w:b/>
            <w:bCs/>
            <w:noProof/>
          </w:rPr>
          <w:t>Import and Export Licences</w:t>
        </w:r>
        <w:r w:rsidR="00190B7F">
          <w:rPr>
            <w:noProof/>
            <w:webHidden/>
          </w:rPr>
          <w:tab/>
        </w:r>
        <w:r w:rsidR="00190B7F">
          <w:rPr>
            <w:noProof/>
            <w:webHidden/>
          </w:rPr>
          <w:fldChar w:fldCharType="begin"/>
        </w:r>
        <w:r w:rsidR="00190B7F">
          <w:rPr>
            <w:noProof/>
            <w:webHidden/>
          </w:rPr>
          <w:instrText xml:space="preserve"> PAGEREF _Toc80190351 \h </w:instrText>
        </w:r>
        <w:r w:rsidR="00190B7F">
          <w:rPr>
            <w:noProof/>
            <w:webHidden/>
          </w:rPr>
        </w:r>
        <w:r w:rsidR="00190B7F">
          <w:rPr>
            <w:noProof/>
            <w:webHidden/>
          </w:rPr>
          <w:fldChar w:fldCharType="separate"/>
        </w:r>
        <w:r w:rsidR="00190B7F">
          <w:rPr>
            <w:noProof/>
            <w:webHidden/>
          </w:rPr>
          <w:t>14</w:t>
        </w:r>
        <w:r w:rsidR="00190B7F">
          <w:rPr>
            <w:noProof/>
            <w:webHidden/>
          </w:rPr>
          <w:fldChar w:fldCharType="end"/>
        </w:r>
      </w:hyperlink>
    </w:p>
    <w:p w14:paraId="2F6A4D35" w14:textId="0BA4B3E5" w:rsidR="00190B7F" w:rsidRDefault="0079404A">
      <w:pPr>
        <w:pStyle w:val="TOC2"/>
        <w:rPr>
          <w:rFonts w:asciiTheme="minorHAnsi" w:eastAsiaTheme="minorEastAsia" w:hAnsiTheme="minorHAnsi" w:cstheme="minorBidi"/>
          <w:noProof/>
          <w:szCs w:val="22"/>
        </w:rPr>
      </w:pPr>
      <w:hyperlink w:anchor="_Toc80190352" w:history="1">
        <w:r w:rsidR="00190B7F" w:rsidRPr="009136BF">
          <w:rPr>
            <w:rStyle w:val="Hyperlink"/>
            <w:rFonts w:cs="Arial"/>
            <w:b/>
            <w:bCs/>
            <w:noProof/>
          </w:rPr>
          <w:t>33.</w:t>
        </w:r>
        <w:r w:rsidR="00190B7F">
          <w:rPr>
            <w:rFonts w:asciiTheme="minorHAnsi" w:eastAsiaTheme="minorEastAsia" w:hAnsiTheme="minorHAnsi" w:cstheme="minorBidi"/>
            <w:noProof/>
            <w:szCs w:val="22"/>
          </w:rPr>
          <w:tab/>
        </w:r>
        <w:r w:rsidR="00190B7F" w:rsidRPr="009136BF">
          <w:rPr>
            <w:rStyle w:val="Hyperlink"/>
            <w:rFonts w:cs="Arial"/>
            <w:b/>
            <w:bCs/>
            <w:noProof/>
          </w:rPr>
          <w:t>Third Party Intellectual Property – Rights and Restrictions</w:t>
        </w:r>
        <w:r w:rsidR="00190B7F">
          <w:rPr>
            <w:noProof/>
            <w:webHidden/>
          </w:rPr>
          <w:tab/>
        </w:r>
        <w:r w:rsidR="00190B7F">
          <w:rPr>
            <w:noProof/>
            <w:webHidden/>
          </w:rPr>
          <w:fldChar w:fldCharType="begin"/>
        </w:r>
        <w:r w:rsidR="00190B7F">
          <w:rPr>
            <w:noProof/>
            <w:webHidden/>
          </w:rPr>
          <w:instrText xml:space="preserve"> PAGEREF _Toc80190352 \h </w:instrText>
        </w:r>
        <w:r w:rsidR="00190B7F">
          <w:rPr>
            <w:noProof/>
            <w:webHidden/>
          </w:rPr>
        </w:r>
        <w:r w:rsidR="00190B7F">
          <w:rPr>
            <w:noProof/>
            <w:webHidden/>
          </w:rPr>
          <w:fldChar w:fldCharType="separate"/>
        </w:r>
        <w:r w:rsidR="00190B7F">
          <w:rPr>
            <w:noProof/>
            <w:webHidden/>
          </w:rPr>
          <w:t>15</w:t>
        </w:r>
        <w:r w:rsidR="00190B7F">
          <w:rPr>
            <w:noProof/>
            <w:webHidden/>
          </w:rPr>
          <w:fldChar w:fldCharType="end"/>
        </w:r>
      </w:hyperlink>
    </w:p>
    <w:p w14:paraId="1C20AD51" w14:textId="1E68DFDE" w:rsidR="00190B7F" w:rsidRDefault="0079404A">
      <w:pPr>
        <w:pStyle w:val="TOC1"/>
        <w:rPr>
          <w:rFonts w:asciiTheme="minorHAnsi" w:eastAsiaTheme="minorEastAsia" w:hAnsiTheme="minorHAnsi" w:cstheme="minorBidi"/>
          <w:noProof/>
          <w:szCs w:val="22"/>
        </w:rPr>
      </w:pPr>
      <w:hyperlink w:anchor="_Toc80190353" w:history="1">
        <w:r w:rsidR="00190B7F" w:rsidRPr="009136BF">
          <w:rPr>
            <w:rStyle w:val="Hyperlink"/>
            <w:noProof/>
          </w:rPr>
          <w:t>Pricing and Payment</w:t>
        </w:r>
        <w:r w:rsidR="00190B7F">
          <w:rPr>
            <w:noProof/>
            <w:webHidden/>
          </w:rPr>
          <w:tab/>
        </w:r>
        <w:r w:rsidR="00190B7F">
          <w:rPr>
            <w:noProof/>
            <w:webHidden/>
          </w:rPr>
          <w:fldChar w:fldCharType="begin"/>
        </w:r>
        <w:r w:rsidR="00190B7F">
          <w:rPr>
            <w:noProof/>
            <w:webHidden/>
          </w:rPr>
          <w:instrText xml:space="preserve"> PAGEREF _Toc80190353 \h </w:instrText>
        </w:r>
        <w:r w:rsidR="00190B7F">
          <w:rPr>
            <w:noProof/>
            <w:webHidden/>
          </w:rPr>
        </w:r>
        <w:r w:rsidR="00190B7F">
          <w:rPr>
            <w:noProof/>
            <w:webHidden/>
          </w:rPr>
          <w:fldChar w:fldCharType="separate"/>
        </w:r>
        <w:r w:rsidR="00190B7F">
          <w:rPr>
            <w:noProof/>
            <w:webHidden/>
          </w:rPr>
          <w:t>17</w:t>
        </w:r>
        <w:r w:rsidR="00190B7F">
          <w:rPr>
            <w:noProof/>
            <w:webHidden/>
          </w:rPr>
          <w:fldChar w:fldCharType="end"/>
        </w:r>
      </w:hyperlink>
    </w:p>
    <w:p w14:paraId="2CA5C5B5" w14:textId="63D934D6" w:rsidR="00190B7F" w:rsidRDefault="0079404A">
      <w:pPr>
        <w:pStyle w:val="TOC2"/>
        <w:rPr>
          <w:rFonts w:asciiTheme="minorHAnsi" w:eastAsiaTheme="minorEastAsia" w:hAnsiTheme="minorHAnsi" w:cstheme="minorBidi"/>
          <w:noProof/>
          <w:szCs w:val="22"/>
        </w:rPr>
      </w:pPr>
      <w:hyperlink w:anchor="_Toc80190354" w:history="1">
        <w:r w:rsidR="00190B7F" w:rsidRPr="009136BF">
          <w:rPr>
            <w:rStyle w:val="Hyperlink"/>
            <w:rFonts w:cs="Arial"/>
            <w:b/>
            <w:bCs/>
            <w:noProof/>
          </w:rPr>
          <w:t>34.</w:t>
        </w:r>
        <w:r w:rsidR="00190B7F">
          <w:rPr>
            <w:rFonts w:asciiTheme="minorHAnsi" w:eastAsiaTheme="minorEastAsia" w:hAnsiTheme="minorHAnsi" w:cstheme="minorBidi"/>
            <w:noProof/>
            <w:szCs w:val="22"/>
          </w:rPr>
          <w:tab/>
        </w:r>
        <w:r w:rsidR="00190B7F" w:rsidRPr="009136BF">
          <w:rPr>
            <w:rStyle w:val="Hyperlink"/>
            <w:rFonts w:cs="Arial"/>
            <w:b/>
            <w:bCs/>
            <w:noProof/>
          </w:rPr>
          <w:t>Contract Price</w:t>
        </w:r>
        <w:r w:rsidR="00190B7F">
          <w:rPr>
            <w:noProof/>
            <w:webHidden/>
          </w:rPr>
          <w:tab/>
        </w:r>
        <w:r w:rsidR="00190B7F">
          <w:rPr>
            <w:noProof/>
            <w:webHidden/>
          </w:rPr>
          <w:fldChar w:fldCharType="begin"/>
        </w:r>
        <w:r w:rsidR="00190B7F">
          <w:rPr>
            <w:noProof/>
            <w:webHidden/>
          </w:rPr>
          <w:instrText xml:space="preserve"> PAGEREF _Toc80190354 \h </w:instrText>
        </w:r>
        <w:r w:rsidR="00190B7F">
          <w:rPr>
            <w:noProof/>
            <w:webHidden/>
          </w:rPr>
        </w:r>
        <w:r w:rsidR="00190B7F">
          <w:rPr>
            <w:noProof/>
            <w:webHidden/>
          </w:rPr>
          <w:fldChar w:fldCharType="separate"/>
        </w:r>
        <w:r w:rsidR="00190B7F">
          <w:rPr>
            <w:noProof/>
            <w:webHidden/>
          </w:rPr>
          <w:t>17</w:t>
        </w:r>
        <w:r w:rsidR="00190B7F">
          <w:rPr>
            <w:noProof/>
            <w:webHidden/>
          </w:rPr>
          <w:fldChar w:fldCharType="end"/>
        </w:r>
      </w:hyperlink>
    </w:p>
    <w:p w14:paraId="6E9E7CF4" w14:textId="6171188F" w:rsidR="00190B7F" w:rsidRDefault="0079404A">
      <w:pPr>
        <w:pStyle w:val="TOC2"/>
        <w:rPr>
          <w:rFonts w:asciiTheme="minorHAnsi" w:eastAsiaTheme="minorEastAsia" w:hAnsiTheme="minorHAnsi" w:cstheme="minorBidi"/>
          <w:noProof/>
          <w:szCs w:val="22"/>
        </w:rPr>
      </w:pPr>
      <w:hyperlink w:anchor="_Toc80190355" w:history="1">
        <w:r w:rsidR="00190B7F" w:rsidRPr="009136BF">
          <w:rPr>
            <w:rStyle w:val="Hyperlink"/>
            <w:rFonts w:cs="Arial"/>
            <w:b/>
            <w:bCs/>
            <w:noProof/>
          </w:rPr>
          <w:t>35.</w:t>
        </w:r>
        <w:r w:rsidR="00190B7F">
          <w:rPr>
            <w:rFonts w:asciiTheme="minorHAnsi" w:eastAsiaTheme="minorEastAsia" w:hAnsiTheme="minorHAnsi" w:cstheme="minorBidi"/>
            <w:noProof/>
            <w:szCs w:val="22"/>
          </w:rPr>
          <w:tab/>
        </w:r>
        <w:r w:rsidR="00190B7F" w:rsidRPr="009136BF">
          <w:rPr>
            <w:rStyle w:val="Hyperlink"/>
            <w:rFonts w:cs="Arial"/>
            <w:b/>
            <w:bCs/>
            <w:noProof/>
          </w:rPr>
          <w:t>Payment and Recovery of Sums Due</w:t>
        </w:r>
        <w:r w:rsidR="00190B7F">
          <w:rPr>
            <w:noProof/>
            <w:webHidden/>
          </w:rPr>
          <w:tab/>
        </w:r>
        <w:r w:rsidR="00190B7F">
          <w:rPr>
            <w:noProof/>
            <w:webHidden/>
          </w:rPr>
          <w:fldChar w:fldCharType="begin"/>
        </w:r>
        <w:r w:rsidR="00190B7F">
          <w:rPr>
            <w:noProof/>
            <w:webHidden/>
          </w:rPr>
          <w:instrText xml:space="preserve"> PAGEREF _Toc80190355 \h </w:instrText>
        </w:r>
        <w:r w:rsidR="00190B7F">
          <w:rPr>
            <w:noProof/>
            <w:webHidden/>
          </w:rPr>
        </w:r>
        <w:r w:rsidR="00190B7F">
          <w:rPr>
            <w:noProof/>
            <w:webHidden/>
          </w:rPr>
          <w:fldChar w:fldCharType="separate"/>
        </w:r>
        <w:r w:rsidR="00190B7F">
          <w:rPr>
            <w:noProof/>
            <w:webHidden/>
          </w:rPr>
          <w:t>17</w:t>
        </w:r>
        <w:r w:rsidR="00190B7F">
          <w:rPr>
            <w:noProof/>
            <w:webHidden/>
          </w:rPr>
          <w:fldChar w:fldCharType="end"/>
        </w:r>
      </w:hyperlink>
    </w:p>
    <w:p w14:paraId="512C926D" w14:textId="18C07E70" w:rsidR="00190B7F" w:rsidRDefault="0079404A">
      <w:pPr>
        <w:pStyle w:val="TOC2"/>
        <w:rPr>
          <w:rFonts w:asciiTheme="minorHAnsi" w:eastAsiaTheme="minorEastAsia" w:hAnsiTheme="minorHAnsi" w:cstheme="minorBidi"/>
          <w:noProof/>
          <w:szCs w:val="22"/>
        </w:rPr>
      </w:pPr>
      <w:hyperlink w:anchor="_Toc80190356" w:history="1">
        <w:r w:rsidR="00190B7F" w:rsidRPr="009136BF">
          <w:rPr>
            <w:rStyle w:val="Hyperlink"/>
            <w:rFonts w:cs="Arial"/>
            <w:b/>
            <w:bCs/>
            <w:noProof/>
          </w:rPr>
          <w:t>36.</w:t>
        </w:r>
        <w:r w:rsidR="00190B7F">
          <w:rPr>
            <w:rFonts w:asciiTheme="minorHAnsi" w:eastAsiaTheme="minorEastAsia" w:hAnsiTheme="minorHAnsi" w:cstheme="minorBidi"/>
            <w:noProof/>
            <w:szCs w:val="22"/>
          </w:rPr>
          <w:tab/>
        </w:r>
        <w:r w:rsidR="00190B7F" w:rsidRPr="009136BF">
          <w:rPr>
            <w:rStyle w:val="Hyperlink"/>
            <w:rFonts w:cs="Arial"/>
            <w:b/>
            <w:bCs/>
            <w:noProof/>
          </w:rPr>
          <w:t>Value Added Tax</w:t>
        </w:r>
        <w:r w:rsidR="00190B7F">
          <w:rPr>
            <w:noProof/>
            <w:webHidden/>
          </w:rPr>
          <w:tab/>
        </w:r>
        <w:r w:rsidR="00190B7F">
          <w:rPr>
            <w:noProof/>
            <w:webHidden/>
          </w:rPr>
          <w:fldChar w:fldCharType="begin"/>
        </w:r>
        <w:r w:rsidR="00190B7F">
          <w:rPr>
            <w:noProof/>
            <w:webHidden/>
          </w:rPr>
          <w:instrText xml:space="preserve"> PAGEREF _Toc80190356 \h </w:instrText>
        </w:r>
        <w:r w:rsidR="00190B7F">
          <w:rPr>
            <w:noProof/>
            <w:webHidden/>
          </w:rPr>
        </w:r>
        <w:r w:rsidR="00190B7F">
          <w:rPr>
            <w:noProof/>
            <w:webHidden/>
          </w:rPr>
          <w:fldChar w:fldCharType="separate"/>
        </w:r>
        <w:r w:rsidR="00190B7F">
          <w:rPr>
            <w:noProof/>
            <w:webHidden/>
          </w:rPr>
          <w:t>17</w:t>
        </w:r>
        <w:r w:rsidR="00190B7F">
          <w:rPr>
            <w:noProof/>
            <w:webHidden/>
          </w:rPr>
          <w:fldChar w:fldCharType="end"/>
        </w:r>
      </w:hyperlink>
    </w:p>
    <w:p w14:paraId="35FA4E1E" w14:textId="572FD746" w:rsidR="00190B7F" w:rsidRDefault="0079404A">
      <w:pPr>
        <w:pStyle w:val="TOC2"/>
        <w:rPr>
          <w:rFonts w:asciiTheme="minorHAnsi" w:eastAsiaTheme="minorEastAsia" w:hAnsiTheme="minorHAnsi" w:cstheme="minorBidi"/>
          <w:noProof/>
          <w:szCs w:val="22"/>
        </w:rPr>
      </w:pPr>
      <w:hyperlink w:anchor="_Toc80190357" w:history="1">
        <w:r w:rsidR="00190B7F" w:rsidRPr="009136BF">
          <w:rPr>
            <w:rStyle w:val="Hyperlink"/>
            <w:rFonts w:cs="Arial"/>
            <w:b/>
            <w:bCs/>
            <w:noProof/>
          </w:rPr>
          <w:t>37.</w:t>
        </w:r>
        <w:r w:rsidR="00190B7F">
          <w:rPr>
            <w:rFonts w:asciiTheme="minorHAnsi" w:eastAsiaTheme="minorEastAsia" w:hAnsiTheme="minorHAnsi" w:cstheme="minorBidi"/>
            <w:noProof/>
            <w:szCs w:val="22"/>
          </w:rPr>
          <w:tab/>
        </w:r>
        <w:r w:rsidR="00190B7F" w:rsidRPr="009136BF">
          <w:rPr>
            <w:rStyle w:val="Hyperlink"/>
            <w:rFonts w:cs="Arial"/>
            <w:b/>
            <w:bCs/>
            <w:noProof/>
          </w:rPr>
          <w:t>Debt Factoring</w:t>
        </w:r>
        <w:r w:rsidR="00190B7F">
          <w:rPr>
            <w:noProof/>
            <w:webHidden/>
          </w:rPr>
          <w:tab/>
        </w:r>
        <w:r w:rsidR="00190B7F">
          <w:rPr>
            <w:noProof/>
            <w:webHidden/>
          </w:rPr>
          <w:fldChar w:fldCharType="begin"/>
        </w:r>
        <w:r w:rsidR="00190B7F">
          <w:rPr>
            <w:noProof/>
            <w:webHidden/>
          </w:rPr>
          <w:instrText xml:space="preserve"> PAGEREF _Toc80190357 \h </w:instrText>
        </w:r>
        <w:r w:rsidR="00190B7F">
          <w:rPr>
            <w:noProof/>
            <w:webHidden/>
          </w:rPr>
        </w:r>
        <w:r w:rsidR="00190B7F">
          <w:rPr>
            <w:noProof/>
            <w:webHidden/>
          </w:rPr>
          <w:fldChar w:fldCharType="separate"/>
        </w:r>
        <w:r w:rsidR="00190B7F">
          <w:rPr>
            <w:noProof/>
            <w:webHidden/>
          </w:rPr>
          <w:t>18</w:t>
        </w:r>
        <w:r w:rsidR="00190B7F">
          <w:rPr>
            <w:noProof/>
            <w:webHidden/>
          </w:rPr>
          <w:fldChar w:fldCharType="end"/>
        </w:r>
      </w:hyperlink>
    </w:p>
    <w:p w14:paraId="5E93ABAA" w14:textId="388313BC" w:rsidR="00190B7F" w:rsidRDefault="0079404A">
      <w:pPr>
        <w:pStyle w:val="TOC2"/>
        <w:rPr>
          <w:rFonts w:asciiTheme="minorHAnsi" w:eastAsiaTheme="minorEastAsia" w:hAnsiTheme="minorHAnsi" w:cstheme="minorBidi"/>
          <w:noProof/>
          <w:szCs w:val="22"/>
        </w:rPr>
      </w:pPr>
      <w:hyperlink w:anchor="_Toc80190358" w:history="1">
        <w:r w:rsidR="00190B7F" w:rsidRPr="009136BF">
          <w:rPr>
            <w:rStyle w:val="Hyperlink"/>
            <w:rFonts w:cs="Arial"/>
            <w:b/>
            <w:bCs/>
            <w:noProof/>
          </w:rPr>
          <w:t>38.</w:t>
        </w:r>
        <w:r w:rsidR="00190B7F">
          <w:rPr>
            <w:rFonts w:asciiTheme="minorHAnsi" w:eastAsiaTheme="minorEastAsia" w:hAnsiTheme="minorHAnsi" w:cstheme="minorBidi"/>
            <w:noProof/>
            <w:szCs w:val="22"/>
          </w:rPr>
          <w:tab/>
        </w:r>
        <w:r w:rsidR="00190B7F" w:rsidRPr="009136BF">
          <w:rPr>
            <w:rStyle w:val="Hyperlink"/>
            <w:rFonts w:cs="Arial"/>
            <w:b/>
            <w:bCs/>
            <w:noProof/>
          </w:rPr>
          <w:t>Subcontracting and Prompt Payment</w:t>
        </w:r>
        <w:r w:rsidR="00190B7F">
          <w:rPr>
            <w:noProof/>
            <w:webHidden/>
          </w:rPr>
          <w:tab/>
        </w:r>
        <w:r w:rsidR="00190B7F">
          <w:rPr>
            <w:noProof/>
            <w:webHidden/>
          </w:rPr>
          <w:fldChar w:fldCharType="begin"/>
        </w:r>
        <w:r w:rsidR="00190B7F">
          <w:rPr>
            <w:noProof/>
            <w:webHidden/>
          </w:rPr>
          <w:instrText xml:space="preserve"> PAGEREF _Toc80190358 \h </w:instrText>
        </w:r>
        <w:r w:rsidR="00190B7F">
          <w:rPr>
            <w:noProof/>
            <w:webHidden/>
          </w:rPr>
        </w:r>
        <w:r w:rsidR="00190B7F">
          <w:rPr>
            <w:noProof/>
            <w:webHidden/>
          </w:rPr>
          <w:fldChar w:fldCharType="separate"/>
        </w:r>
        <w:r w:rsidR="00190B7F">
          <w:rPr>
            <w:noProof/>
            <w:webHidden/>
          </w:rPr>
          <w:t>18</w:t>
        </w:r>
        <w:r w:rsidR="00190B7F">
          <w:rPr>
            <w:noProof/>
            <w:webHidden/>
          </w:rPr>
          <w:fldChar w:fldCharType="end"/>
        </w:r>
      </w:hyperlink>
    </w:p>
    <w:p w14:paraId="622D7FA2" w14:textId="6A349F0E" w:rsidR="00190B7F" w:rsidRDefault="0079404A">
      <w:pPr>
        <w:pStyle w:val="TOC1"/>
        <w:rPr>
          <w:rFonts w:asciiTheme="minorHAnsi" w:eastAsiaTheme="minorEastAsia" w:hAnsiTheme="minorHAnsi" w:cstheme="minorBidi"/>
          <w:noProof/>
          <w:szCs w:val="22"/>
        </w:rPr>
      </w:pPr>
      <w:hyperlink w:anchor="_Toc80190359" w:history="1">
        <w:r w:rsidR="00190B7F" w:rsidRPr="009136BF">
          <w:rPr>
            <w:rStyle w:val="Hyperlink"/>
            <w:noProof/>
          </w:rPr>
          <w:t>Termination</w:t>
        </w:r>
        <w:r w:rsidR="00190B7F">
          <w:rPr>
            <w:noProof/>
            <w:webHidden/>
          </w:rPr>
          <w:tab/>
        </w:r>
        <w:r w:rsidR="00190B7F">
          <w:rPr>
            <w:noProof/>
            <w:webHidden/>
          </w:rPr>
          <w:fldChar w:fldCharType="begin"/>
        </w:r>
        <w:r w:rsidR="00190B7F">
          <w:rPr>
            <w:noProof/>
            <w:webHidden/>
          </w:rPr>
          <w:instrText xml:space="preserve"> PAGEREF _Toc80190359 \h </w:instrText>
        </w:r>
        <w:r w:rsidR="00190B7F">
          <w:rPr>
            <w:noProof/>
            <w:webHidden/>
          </w:rPr>
        </w:r>
        <w:r w:rsidR="00190B7F">
          <w:rPr>
            <w:noProof/>
            <w:webHidden/>
          </w:rPr>
          <w:fldChar w:fldCharType="separate"/>
        </w:r>
        <w:r w:rsidR="00190B7F">
          <w:rPr>
            <w:noProof/>
            <w:webHidden/>
          </w:rPr>
          <w:t>18</w:t>
        </w:r>
        <w:r w:rsidR="00190B7F">
          <w:rPr>
            <w:noProof/>
            <w:webHidden/>
          </w:rPr>
          <w:fldChar w:fldCharType="end"/>
        </w:r>
      </w:hyperlink>
    </w:p>
    <w:p w14:paraId="068652C1" w14:textId="4DA2BF03" w:rsidR="00190B7F" w:rsidRDefault="0079404A">
      <w:pPr>
        <w:pStyle w:val="TOC2"/>
        <w:rPr>
          <w:rFonts w:asciiTheme="minorHAnsi" w:eastAsiaTheme="minorEastAsia" w:hAnsiTheme="minorHAnsi" w:cstheme="minorBidi"/>
          <w:noProof/>
          <w:szCs w:val="22"/>
        </w:rPr>
      </w:pPr>
      <w:hyperlink w:anchor="_Toc80190360" w:history="1">
        <w:r w:rsidR="00190B7F" w:rsidRPr="009136BF">
          <w:rPr>
            <w:rStyle w:val="Hyperlink"/>
            <w:rFonts w:cs="Arial"/>
            <w:b/>
            <w:bCs/>
            <w:noProof/>
          </w:rPr>
          <w:t>39.</w:t>
        </w:r>
        <w:r w:rsidR="00190B7F">
          <w:rPr>
            <w:rFonts w:asciiTheme="minorHAnsi" w:eastAsiaTheme="minorEastAsia" w:hAnsiTheme="minorHAnsi" w:cstheme="minorBidi"/>
            <w:noProof/>
            <w:szCs w:val="22"/>
          </w:rPr>
          <w:tab/>
        </w:r>
        <w:r w:rsidR="00190B7F" w:rsidRPr="009136BF">
          <w:rPr>
            <w:rStyle w:val="Hyperlink"/>
            <w:rFonts w:cs="Arial"/>
            <w:b/>
            <w:bCs/>
            <w:noProof/>
          </w:rPr>
          <w:t>Dispute Resolution</w:t>
        </w:r>
        <w:r w:rsidR="00190B7F">
          <w:rPr>
            <w:noProof/>
            <w:webHidden/>
          </w:rPr>
          <w:tab/>
        </w:r>
        <w:r w:rsidR="00190B7F">
          <w:rPr>
            <w:noProof/>
            <w:webHidden/>
          </w:rPr>
          <w:fldChar w:fldCharType="begin"/>
        </w:r>
        <w:r w:rsidR="00190B7F">
          <w:rPr>
            <w:noProof/>
            <w:webHidden/>
          </w:rPr>
          <w:instrText xml:space="preserve"> PAGEREF _Toc80190360 \h </w:instrText>
        </w:r>
        <w:r w:rsidR="00190B7F">
          <w:rPr>
            <w:noProof/>
            <w:webHidden/>
          </w:rPr>
        </w:r>
        <w:r w:rsidR="00190B7F">
          <w:rPr>
            <w:noProof/>
            <w:webHidden/>
          </w:rPr>
          <w:fldChar w:fldCharType="separate"/>
        </w:r>
        <w:r w:rsidR="00190B7F">
          <w:rPr>
            <w:noProof/>
            <w:webHidden/>
          </w:rPr>
          <w:t>18</w:t>
        </w:r>
        <w:r w:rsidR="00190B7F">
          <w:rPr>
            <w:noProof/>
            <w:webHidden/>
          </w:rPr>
          <w:fldChar w:fldCharType="end"/>
        </w:r>
      </w:hyperlink>
    </w:p>
    <w:p w14:paraId="6A2174FA" w14:textId="16984C81" w:rsidR="00190B7F" w:rsidRDefault="0079404A">
      <w:pPr>
        <w:pStyle w:val="TOC2"/>
        <w:rPr>
          <w:rFonts w:asciiTheme="minorHAnsi" w:eastAsiaTheme="minorEastAsia" w:hAnsiTheme="minorHAnsi" w:cstheme="minorBidi"/>
          <w:noProof/>
          <w:szCs w:val="22"/>
        </w:rPr>
      </w:pPr>
      <w:hyperlink w:anchor="_Toc80190361" w:history="1">
        <w:r w:rsidR="00190B7F" w:rsidRPr="009136BF">
          <w:rPr>
            <w:rStyle w:val="Hyperlink"/>
            <w:rFonts w:cs="Arial"/>
            <w:b/>
            <w:bCs/>
            <w:noProof/>
          </w:rPr>
          <w:t>40.</w:t>
        </w:r>
        <w:r w:rsidR="00190B7F">
          <w:rPr>
            <w:rFonts w:asciiTheme="minorHAnsi" w:eastAsiaTheme="minorEastAsia" w:hAnsiTheme="minorHAnsi" w:cstheme="minorBidi"/>
            <w:noProof/>
            <w:szCs w:val="22"/>
          </w:rPr>
          <w:tab/>
        </w:r>
        <w:r w:rsidR="00190B7F" w:rsidRPr="009136BF">
          <w:rPr>
            <w:rStyle w:val="Hyperlink"/>
            <w:rFonts w:cs="Arial"/>
            <w:b/>
            <w:bCs/>
            <w:noProof/>
          </w:rPr>
          <w:t>Termination for Insolvency or Corrupt Gifts</w:t>
        </w:r>
        <w:r w:rsidR="00190B7F">
          <w:rPr>
            <w:noProof/>
            <w:webHidden/>
          </w:rPr>
          <w:tab/>
        </w:r>
        <w:r w:rsidR="00190B7F">
          <w:rPr>
            <w:noProof/>
            <w:webHidden/>
          </w:rPr>
          <w:fldChar w:fldCharType="begin"/>
        </w:r>
        <w:r w:rsidR="00190B7F">
          <w:rPr>
            <w:noProof/>
            <w:webHidden/>
          </w:rPr>
          <w:instrText xml:space="preserve"> PAGEREF _Toc80190361 \h </w:instrText>
        </w:r>
        <w:r w:rsidR="00190B7F">
          <w:rPr>
            <w:noProof/>
            <w:webHidden/>
          </w:rPr>
        </w:r>
        <w:r w:rsidR="00190B7F">
          <w:rPr>
            <w:noProof/>
            <w:webHidden/>
          </w:rPr>
          <w:fldChar w:fldCharType="separate"/>
        </w:r>
        <w:r w:rsidR="00190B7F">
          <w:rPr>
            <w:noProof/>
            <w:webHidden/>
          </w:rPr>
          <w:t>18</w:t>
        </w:r>
        <w:r w:rsidR="00190B7F">
          <w:rPr>
            <w:noProof/>
            <w:webHidden/>
          </w:rPr>
          <w:fldChar w:fldCharType="end"/>
        </w:r>
      </w:hyperlink>
    </w:p>
    <w:p w14:paraId="209183DF" w14:textId="45EB7C29" w:rsidR="00190B7F" w:rsidRDefault="0079404A">
      <w:pPr>
        <w:pStyle w:val="TOC2"/>
        <w:rPr>
          <w:rFonts w:asciiTheme="minorHAnsi" w:eastAsiaTheme="minorEastAsia" w:hAnsiTheme="minorHAnsi" w:cstheme="minorBidi"/>
          <w:noProof/>
          <w:szCs w:val="22"/>
        </w:rPr>
      </w:pPr>
      <w:hyperlink w:anchor="_Toc80190362" w:history="1">
        <w:r w:rsidR="00190B7F" w:rsidRPr="009136BF">
          <w:rPr>
            <w:rStyle w:val="Hyperlink"/>
            <w:rFonts w:cs="Arial"/>
            <w:b/>
            <w:bCs/>
            <w:noProof/>
          </w:rPr>
          <w:t>41.</w:t>
        </w:r>
        <w:r w:rsidR="00190B7F">
          <w:rPr>
            <w:rFonts w:asciiTheme="minorHAnsi" w:eastAsiaTheme="minorEastAsia" w:hAnsiTheme="minorHAnsi" w:cstheme="minorBidi"/>
            <w:noProof/>
            <w:szCs w:val="22"/>
          </w:rPr>
          <w:tab/>
        </w:r>
        <w:r w:rsidR="00190B7F" w:rsidRPr="009136BF">
          <w:rPr>
            <w:rStyle w:val="Hyperlink"/>
            <w:rFonts w:cs="Arial"/>
            <w:b/>
            <w:bCs/>
            <w:noProof/>
          </w:rPr>
          <w:t>Termination for Convenience</w:t>
        </w:r>
        <w:r w:rsidR="00190B7F">
          <w:rPr>
            <w:noProof/>
            <w:webHidden/>
          </w:rPr>
          <w:tab/>
        </w:r>
        <w:r w:rsidR="00190B7F">
          <w:rPr>
            <w:noProof/>
            <w:webHidden/>
          </w:rPr>
          <w:fldChar w:fldCharType="begin"/>
        </w:r>
        <w:r w:rsidR="00190B7F">
          <w:rPr>
            <w:noProof/>
            <w:webHidden/>
          </w:rPr>
          <w:instrText xml:space="preserve"> PAGEREF _Toc80190362 \h </w:instrText>
        </w:r>
        <w:r w:rsidR="00190B7F">
          <w:rPr>
            <w:noProof/>
            <w:webHidden/>
          </w:rPr>
        </w:r>
        <w:r w:rsidR="00190B7F">
          <w:rPr>
            <w:noProof/>
            <w:webHidden/>
          </w:rPr>
          <w:fldChar w:fldCharType="separate"/>
        </w:r>
        <w:r w:rsidR="00190B7F">
          <w:rPr>
            <w:noProof/>
            <w:webHidden/>
          </w:rPr>
          <w:t>19</w:t>
        </w:r>
        <w:r w:rsidR="00190B7F">
          <w:rPr>
            <w:noProof/>
            <w:webHidden/>
          </w:rPr>
          <w:fldChar w:fldCharType="end"/>
        </w:r>
      </w:hyperlink>
    </w:p>
    <w:p w14:paraId="097CCED1" w14:textId="6CDD5C72" w:rsidR="00190B7F" w:rsidRDefault="0079404A">
      <w:pPr>
        <w:pStyle w:val="TOC2"/>
        <w:rPr>
          <w:rFonts w:asciiTheme="minorHAnsi" w:eastAsiaTheme="minorEastAsia" w:hAnsiTheme="minorHAnsi" w:cstheme="minorBidi"/>
          <w:noProof/>
          <w:szCs w:val="22"/>
        </w:rPr>
      </w:pPr>
      <w:hyperlink w:anchor="_Toc80190363" w:history="1">
        <w:r w:rsidR="00190B7F" w:rsidRPr="009136BF">
          <w:rPr>
            <w:rStyle w:val="Hyperlink"/>
            <w:rFonts w:cs="Arial"/>
            <w:b/>
            <w:bCs/>
            <w:noProof/>
          </w:rPr>
          <w:t>42.</w:t>
        </w:r>
        <w:r w:rsidR="00190B7F">
          <w:rPr>
            <w:rFonts w:asciiTheme="minorHAnsi" w:eastAsiaTheme="minorEastAsia" w:hAnsiTheme="minorHAnsi" w:cstheme="minorBidi"/>
            <w:noProof/>
            <w:szCs w:val="22"/>
          </w:rPr>
          <w:tab/>
        </w:r>
        <w:r w:rsidR="00190B7F" w:rsidRPr="009136BF">
          <w:rPr>
            <w:rStyle w:val="Hyperlink"/>
            <w:rFonts w:cs="Arial"/>
            <w:b/>
            <w:bCs/>
            <w:noProof/>
          </w:rPr>
          <w:t>Material Breach</w:t>
        </w:r>
        <w:r w:rsidR="00190B7F">
          <w:rPr>
            <w:noProof/>
            <w:webHidden/>
          </w:rPr>
          <w:tab/>
        </w:r>
        <w:r w:rsidR="00190B7F">
          <w:rPr>
            <w:noProof/>
            <w:webHidden/>
          </w:rPr>
          <w:fldChar w:fldCharType="begin"/>
        </w:r>
        <w:r w:rsidR="00190B7F">
          <w:rPr>
            <w:noProof/>
            <w:webHidden/>
          </w:rPr>
          <w:instrText xml:space="preserve"> PAGEREF _Toc80190363 \h </w:instrText>
        </w:r>
        <w:r w:rsidR="00190B7F">
          <w:rPr>
            <w:noProof/>
            <w:webHidden/>
          </w:rPr>
        </w:r>
        <w:r w:rsidR="00190B7F">
          <w:rPr>
            <w:noProof/>
            <w:webHidden/>
          </w:rPr>
          <w:fldChar w:fldCharType="separate"/>
        </w:r>
        <w:r w:rsidR="00190B7F">
          <w:rPr>
            <w:noProof/>
            <w:webHidden/>
          </w:rPr>
          <w:t>20</w:t>
        </w:r>
        <w:r w:rsidR="00190B7F">
          <w:rPr>
            <w:noProof/>
            <w:webHidden/>
          </w:rPr>
          <w:fldChar w:fldCharType="end"/>
        </w:r>
      </w:hyperlink>
    </w:p>
    <w:p w14:paraId="1416E25F" w14:textId="54A0D9D4" w:rsidR="00190B7F" w:rsidRDefault="0079404A">
      <w:pPr>
        <w:pStyle w:val="TOC2"/>
        <w:rPr>
          <w:rFonts w:asciiTheme="minorHAnsi" w:eastAsiaTheme="minorEastAsia" w:hAnsiTheme="minorHAnsi" w:cstheme="minorBidi"/>
          <w:noProof/>
          <w:szCs w:val="22"/>
        </w:rPr>
      </w:pPr>
      <w:hyperlink w:anchor="_Toc80190364" w:history="1">
        <w:r w:rsidR="00190B7F" w:rsidRPr="009136BF">
          <w:rPr>
            <w:rStyle w:val="Hyperlink"/>
            <w:rFonts w:cs="Arial"/>
            <w:b/>
            <w:bCs/>
            <w:noProof/>
          </w:rPr>
          <w:t>43.</w:t>
        </w:r>
        <w:r w:rsidR="00190B7F">
          <w:rPr>
            <w:rFonts w:asciiTheme="minorHAnsi" w:eastAsiaTheme="minorEastAsia" w:hAnsiTheme="minorHAnsi" w:cstheme="minorBidi"/>
            <w:noProof/>
            <w:szCs w:val="22"/>
          </w:rPr>
          <w:tab/>
        </w:r>
        <w:r w:rsidR="00190B7F" w:rsidRPr="009136BF">
          <w:rPr>
            <w:rStyle w:val="Hyperlink"/>
            <w:rFonts w:cs="Arial"/>
            <w:b/>
            <w:bCs/>
            <w:noProof/>
          </w:rPr>
          <w:t>Consequences of Termination</w:t>
        </w:r>
        <w:r w:rsidR="00190B7F">
          <w:rPr>
            <w:noProof/>
            <w:webHidden/>
          </w:rPr>
          <w:tab/>
        </w:r>
        <w:r w:rsidR="00190B7F">
          <w:rPr>
            <w:noProof/>
            <w:webHidden/>
          </w:rPr>
          <w:fldChar w:fldCharType="begin"/>
        </w:r>
        <w:r w:rsidR="00190B7F">
          <w:rPr>
            <w:noProof/>
            <w:webHidden/>
          </w:rPr>
          <w:instrText xml:space="preserve"> PAGEREF _Toc80190364 \h </w:instrText>
        </w:r>
        <w:r w:rsidR="00190B7F">
          <w:rPr>
            <w:noProof/>
            <w:webHidden/>
          </w:rPr>
        </w:r>
        <w:r w:rsidR="00190B7F">
          <w:rPr>
            <w:noProof/>
            <w:webHidden/>
          </w:rPr>
          <w:fldChar w:fldCharType="separate"/>
        </w:r>
        <w:r w:rsidR="00190B7F">
          <w:rPr>
            <w:noProof/>
            <w:webHidden/>
          </w:rPr>
          <w:t>20</w:t>
        </w:r>
        <w:r w:rsidR="00190B7F">
          <w:rPr>
            <w:noProof/>
            <w:webHidden/>
          </w:rPr>
          <w:fldChar w:fldCharType="end"/>
        </w:r>
      </w:hyperlink>
    </w:p>
    <w:p w14:paraId="4CF72410" w14:textId="2DB863F2" w:rsidR="00190B7F" w:rsidRDefault="0079404A">
      <w:pPr>
        <w:pStyle w:val="TOC1"/>
        <w:rPr>
          <w:rFonts w:asciiTheme="minorHAnsi" w:eastAsiaTheme="minorEastAsia" w:hAnsiTheme="minorHAnsi" w:cstheme="minorBidi"/>
          <w:noProof/>
          <w:szCs w:val="22"/>
        </w:rPr>
      </w:pPr>
      <w:hyperlink w:anchor="_Toc80190365" w:history="1">
        <w:r w:rsidR="00190B7F" w:rsidRPr="009136BF">
          <w:rPr>
            <w:rStyle w:val="Hyperlink"/>
            <w:noProof/>
          </w:rPr>
          <w:t>Additional Conditions</w:t>
        </w:r>
        <w:r w:rsidR="00190B7F">
          <w:rPr>
            <w:noProof/>
            <w:webHidden/>
          </w:rPr>
          <w:tab/>
        </w:r>
        <w:r w:rsidR="00190B7F">
          <w:rPr>
            <w:noProof/>
            <w:webHidden/>
          </w:rPr>
          <w:fldChar w:fldCharType="begin"/>
        </w:r>
        <w:r w:rsidR="00190B7F">
          <w:rPr>
            <w:noProof/>
            <w:webHidden/>
          </w:rPr>
          <w:instrText xml:space="preserve"> PAGEREF _Toc80190365 \h </w:instrText>
        </w:r>
        <w:r w:rsidR="00190B7F">
          <w:rPr>
            <w:noProof/>
            <w:webHidden/>
          </w:rPr>
        </w:r>
        <w:r w:rsidR="00190B7F">
          <w:rPr>
            <w:noProof/>
            <w:webHidden/>
          </w:rPr>
          <w:fldChar w:fldCharType="separate"/>
        </w:r>
        <w:r w:rsidR="00190B7F">
          <w:rPr>
            <w:noProof/>
            <w:webHidden/>
          </w:rPr>
          <w:t>20</w:t>
        </w:r>
        <w:r w:rsidR="00190B7F">
          <w:rPr>
            <w:noProof/>
            <w:webHidden/>
          </w:rPr>
          <w:fldChar w:fldCharType="end"/>
        </w:r>
      </w:hyperlink>
    </w:p>
    <w:p w14:paraId="402F5394" w14:textId="1A533B49" w:rsidR="00190B7F" w:rsidRDefault="0079404A">
      <w:pPr>
        <w:pStyle w:val="TOC2"/>
        <w:rPr>
          <w:rFonts w:asciiTheme="minorHAnsi" w:eastAsiaTheme="minorEastAsia" w:hAnsiTheme="minorHAnsi" w:cstheme="minorBidi"/>
          <w:noProof/>
          <w:szCs w:val="22"/>
        </w:rPr>
      </w:pPr>
      <w:hyperlink w:anchor="_Toc80190366" w:history="1">
        <w:r w:rsidR="00190B7F" w:rsidRPr="009136BF">
          <w:rPr>
            <w:rStyle w:val="Hyperlink"/>
            <w:rFonts w:cs="Arial"/>
            <w:b/>
            <w:bCs/>
            <w:noProof/>
          </w:rPr>
          <w:t>44.</w:t>
        </w:r>
        <w:r w:rsidR="00190B7F">
          <w:rPr>
            <w:rFonts w:asciiTheme="minorHAnsi" w:eastAsiaTheme="minorEastAsia" w:hAnsiTheme="minorHAnsi" w:cstheme="minorBidi"/>
            <w:noProof/>
            <w:szCs w:val="22"/>
          </w:rPr>
          <w:tab/>
        </w:r>
        <w:r w:rsidR="00190B7F" w:rsidRPr="009136BF">
          <w:rPr>
            <w:rStyle w:val="Hyperlink"/>
            <w:rFonts w:cs="Arial"/>
            <w:b/>
            <w:bCs/>
            <w:noProof/>
          </w:rPr>
          <w:t>The project specific DEFCONS and DEFCON SC variants that apply to the Contract are:</w:t>
        </w:r>
        <w:r w:rsidR="00190B7F">
          <w:rPr>
            <w:noProof/>
            <w:webHidden/>
          </w:rPr>
          <w:tab/>
        </w:r>
        <w:r w:rsidR="00190B7F">
          <w:rPr>
            <w:noProof/>
            <w:webHidden/>
          </w:rPr>
          <w:fldChar w:fldCharType="begin"/>
        </w:r>
        <w:r w:rsidR="00190B7F">
          <w:rPr>
            <w:noProof/>
            <w:webHidden/>
          </w:rPr>
          <w:instrText xml:space="preserve"> PAGEREF _Toc80190366 \h </w:instrText>
        </w:r>
        <w:r w:rsidR="00190B7F">
          <w:rPr>
            <w:noProof/>
            <w:webHidden/>
          </w:rPr>
        </w:r>
        <w:r w:rsidR="00190B7F">
          <w:rPr>
            <w:noProof/>
            <w:webHidden/>
          </w:rPr>
          <w:fldChar w:fldCharType="separate"/>
        </w:r>
        <w:r w:rsidR="00190B7F">
          <w:rPr>
            <w:noProof/>
            <w:webHidden/>
          </w:rPr>
          <w:t>20</w:t>
        </w:r>
        <w:r w:rsidR="00190B7F">
          <w:rPr>
            <w:noProof/>
            <w:webHidden/>
          </w:rPr>
          <w:fldChar w:fldCharType="end"/>
        </w:r>
      </w:hyperlink>
    </w:p>
    <w:p w14:paraId="72A61F77" w14:textId="2DECAF2D" w:rsidR="00190B7F" w:rsidRDefault="0079404A">
      <w:pPr>
        <w:pStyle w:val="TOC2"/>
        <w:rPr>
          <w:rFonts w:asciiTheme="minorHAnsi" w:eastAsiaTheme="minorEastAsia" w:hAnsiTheme="minorHAnsi" w:cstheme="minorBidi"/>
          <w:noProof/>
          <w:szCs w:val="22"/>
        </w:rPr>
      </w:pPr>
      <w:hyperlink w:anchor="_Toc80190367" w:history="1">
        <w:r w:rsidR="00190B7F" w:rsidRPr="009136BF">
          <w:rPr>
            <w:rStyle w:val="Hyperlink"/>
            <w:rFonts w:cs="Arial"/>
            <w:b/>
            <w:bCs/>
            <w:noProof/>
          </w:rPr>
          <w:t>45.</w:t>
        </w:r>
        <w:r w:rsidR="00190B7F">
          <w:rPr>
            <w:rFonts w:asciiTheme="minorHAnsi" w:eastAsiaTheme="minorEastAsia" w:hAnsiTheme="minorHAnsi" w:cstheme="minorBidi"/>
            <w:noProof/>
            <w:szCs w:val="22"/>
          </w:rPr>
          <w:tab/>
        </w:r>
        <w:r w:rsidR="00190B7F" w:rsidRPr="009136BF">
          <w:rPr>
            <w:rStyle w:val="Hyperlink"/>
            <w:rFonts w:cs="Arial"/>
            <w:b/>
            <w:bCs/>
            <w:noProof/>
          </w:rPr>
          <w:t>The special Conditions that apply to the Contract are:</w:t>
        </w:r>
        <w:r w:rsidR="00190B7F">
          <w:rPr>
            <w:noProof/>
            <w:webHidden/>
          </w:rPr>
          <w:tab/>
        </w:r>
        <w:r w:rsidR="00190B7F">
          <w:rPr>
            <w:noProof/>
            <w:webHidden/>
          </w:rPr>
          <w:fldChar w:fldCharType="begin"/>
        </w:r>
        <w:r w:rsidR="00190B7F">
          <w:rPr>
            <w:noProof/>
            <w:webHidden/>
          </w:rPr>
          <w:instrText xml:space="preserve"> PAGEREF _Toc80190367 \h </w:instrText>
        </w:r>
        <w:r w:rsidR="00190B7F">
          <w:rPr>
            <w:noProof/>
            <w:webHidden/>
          </w:rPr>
        </w:r>
        <w:r w:rsidR="00190B7F">
          <w:rPr>
            <w:noProof/>
            <w:webHidden/>
          </w:rPr>
          <w:fldChar w:fldCharType="separate"/>
        </w:r>
        <w:r w:rsidR="00190B7F">
          <w:rPr>
            <w:noProof/>
            <w:webHidden/>
          </w:rPr>
          <w:t>20</w:t>
        </w:r>
        <w:r w:rsidR="00190B7F">
          <w:rPr>
            <w:noProof/>
            <w:webHidden/>
          </w:rPr>
          <w:fldChar w:fldCharType="end"/>
        </w:r>
      </w:hyperlink>
    </w:p>
    <w:p w14:paraId="6A121C1A" w14:textId="4D9AF156" w:rsidR="00190B7F" w:rsidRDefault="0079404A">
      <w:pPr>
        <w:pStyle w:val="TOC2"/>
        <w:rPr>
          <w:rFonts w:asciiTheme="minorHAnsi" w:eastAsiaTheme="minorEastAsia" w:hAnsiTheme="minorHAnsi" w:cstheme="minorBidi"/>
          <w:noProof/>
          <w:szCs w:val="22"/>
        </w:rPr>
      </w:pPr>
      <w:hyperlink w:anchor="_Toc80190368" w:history="1">
        <w:r w:rsidR="00190B7F" w:rsidRPr="009136BF">
          <w:rPr>
            <w:rStyle w:val="Hyperlink"/>
            <w:rFonts w:cs="Arial"/>
            <w:b/>
            <w:bCs/>
            <w:noProof/>
          </w:rPr>
          <w:t>46.</w:t>
        </w:r>
        <w:r w:rsidR="00190B7F">
          <w:rPr>
            <w:rFonts w:asciiTheme="minorHAnsi" w:eastAsiaTheme="minorEastAsia" w:hAnsiTheme="minorHAnsi" w:cstheme="minorBidi"/>
            <w:noProof/>
            <w:szCs w:val="22"/>
          </w:rPr>
          <w:tab/>
        </w:r>
        <w:r w:rsidR="00190B7F" w:rsidRPr="009136BF">
          <w:rPr>
            <w:rStyle w:val="Hyperlink"/>
            <w:rFonts w:cs="Arial"/>
            <w:b/>
            <w:bCs/>
            <w:noProof/>
          </w:rPr>
          <w:t>The processes that apply to the Contract are:</w:t>
        </w:r>
        <w:r w:rsidR="00190B7F">
          <w:rPr>
            <w:noProof/>
            <w:webHidden/>
          </w:rPr>
          <w:tab/>
        </w:r>
        <w:r w:rsidR="00190B7F">
          <w:rPr>
            <w:noProof/>
            <w:webHidden/>
          </w:rPr>
          <w:fldChar w:fldCharType="begin"/>
        </w:r>
        <w:r w:rsidR="00190B7F">
          <w:rPr>
            <w:noProof/>
            <w:webHidden/>
          </w:rPr>
          <w:instrText xml:space="preserve"> PAGEREF _Toc80190368 \h </w:instrText>
        </w:r>
        <w:r w:rsidR="00190B7F">
          <w:rPr>
            <w:noProof/>
            <w:webHidden/>
          </w:rPr>
        </w:r>
        <w:r w:rsidR="00190B7F">
          <w:rPr>
            <w:noProof/>
            <w:webHidden/>
          </w:rPr>
          <w:fldChar w:fldCharType="separate"/>
        </w:r>
        <w:r w:rsidR="00190B7F">
          <w:rPr>
            <w:noProof/>
            <w:webHidden/>
          </w:rPr>
          <w:t>20</w:t>
        </w:r>
        <w:r w:rsidR="00190B7F">
          <w:rPr>
            <w:noProof/>
            <w:webHidden/>
          </w:rPr>
          <w:fldChar w:fldCharType="end"/>
        </w:r>
      </w:hyperlink>
    </w:p>
    <w:p w14:paraId="3DDF742E" w14:textId="245E3859" w:rsidR="002B3B39" w:rsidRPr="006C5F69" w:rsidRDefault="004A357D" w:rsidP="006C5F69">
      <w:pPr>
        <w:spacing w:after="10"/>
        <w:ind w:left="142"/>
        <w:rPr>
          <w:rFonts w:cs="Arial"/>
          <w:szCs w:val="22"/>
        </w:rPr>
        <w:sectPr w:rsidR="002B3B39" w:rsidRPr="006C5F69"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4078E83F" w14:textId="52D7B962" w:rsidR="00441818" w:rsidRPr="008041F0" w:rsidRDefault="00441818" w:rsidP="008041F0">
      <w:pPr>
        <w:pStyle w:val="Heading1"/>
        <w:numPr>
          <w:ilvl w:val="0"/>
          <w:numId w:val="0"/>
        </w:numPr>
        <w:spacing w:before="120"/>
        <w:rPr>
          <w:b w:val="0"/>
          <w:bCs w:val="0"/>
          <w:sz w:val="20"/>
          <w:szCs w:val="28"/>
        </w:rPr>
      </w:pPr>
      <w:bookmarkStart w:id="1" w:name="_Toc72747338"/>
      <w:bookmarkStart w:id="2" w:name="_Toc80190314"/>
      <w:r w:rsidRPr="008041F0">
        <w:rPr>
          <w:sz w:val="20"/>
          <w:szCs w:val="28"/>
        </w:rPr>
        <w:lastRenderedPageBreak/>
        <w:t>General Conditions</w:t>
      </w:r>
      <w:bookmarkEnd w:id="1"/>
      <w:bookmarkEnd w:id="2"/>
      <w:r w:rsidR="00EA1DCC" w:rsidRPr="008041F0">
        <w:rPr>
          <w:sz w:val="20"/>
          <w:szCs w:val="28"/>
        </w:rPr>
        <w:t xml:space="preserve"> </w:t>
      </w:r>
    </w:p>
    <w:p w14:paraId="79728310" w14:textId="77777777" w:rsidR="00441818" w:rsidRPr="004E7B88"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3" w:name="_Ref473539923"/>
      <w:bookmarkStart w:id="4" w:name="_Ref473552204"/>
      <w:bookmarkStart w:id="5" w:name="_Toc473616404"/>
      <w:bookmarkStart w:id="6" w:name="_Toc72747339"/>
      <w:bookmarkStart w:id="7" w:name="_Toc80190315"/>
      <w:r w:rsidRPr="004E7B88">
        <w:rPr>
          <w:rFonts w:cs="Arial"/>
          <w:b/>
          <w:bCs/>
          <w:sz w:val="18"/>
          <w:szCs w:val="18"/>
        </w:rPr>
        <w:t>General</w:t>
      </w:r>
      <w:bookmarkEnd w:id="3"/>
      <w:bookmarkEnd w:id="4"/>
      <w:bookmarkEnd w:id="5"/>
      <w:bookmarkEnd w:id="6"/>
      <w:bookmarkEnd w:id="7"/>
    </w:p>
    <w:p w14:paraId="391AF646"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defined terms in the Contract shall be as set out in Schedule 1.</w:t>
      </w:r>
    </w:p>
    <w:p w14:paraId="5A669FD7"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2E0ECEBA"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warrants and represents, that:</w:t>
      </w:r>
    </w:p>
    <w:p w14:paraId="091D8453" w14:textId="39A4A631" w:rsidR="00441818" w:rsidRPr="004E7B88" w:rsidRDefault="00A01F7E" w:rsidP="00441818">
      <w:pPr>
        <w:numPr>
          <w:ilvl w:val="2"/>
          <w:numId w:val="2"/>
        </w:numPr>
        <w:ind w:left="567" w:firstLine="0"/>
        <w:rPr>
          <w:rFonts w:cs="Arial"/>
          <w:sz w:val="18"/>
          <w:szCs w:val="18"/>
        </w:rPr>
      </w:pPr>
      <w:r w:rsidRPr="00D44F61">
        <w:rPr>
          <w:rFonts w:cs="Arial"/>
          <w:sz w:val="18"/>
          <w:szCs w:val="18"/>
        </w:rPr>
        <w:t>they</w:t>
      </w:r>
      <w:r w:rsidR="00441818" w:rsidRPr="00D44F61">
        <w:rPr>
          <w:rFonts w:cs="Arial"/>
          <w:sz w:val="18"/>
          <w:szCs w:val="18"/>
        </w:rPr>
        <w:t xml:space="preserve"> ha</w:t>
      </w:r>
      <w:r w:rsidRPr="00D44F61">
        <w:rPr>
          <w:rFonts w:cs="Arial"/>
          <w:sz w:val="18"/>
          <w:szCs w:val="18"/>
        </w:rPr>
        <w:t>ve</w:t>
      </w:r>
      <w:r w:rsidR="00441818" w:rsidRPr="004E7B88">
        <w:rPr>
          <w:rFonts w:cs="Arial"/>
          <w:sz w:val="18"/>
          <w:szCs w:val="18"/>
        </w:rPr>
        <w:t xml:space="preserve"> the full capacity and authority to enter into, and to exercise </w:t>
      </w:r>
      <w:r w:rsidRPr="00D44F61">
        <w:rPr>
          <w:rFonts w:cs="Arial"/>
          <w:sz w:val="18"/>
          <w:szCs w:val="18"/>
        </w:rPr>
        <w:t>their</w:t>
      </w:r>
      <w:r w:rsidR="00441818" w:rsidRPr="004E7B88">
        <w:rPr>
          <w:rFonts w:cs="Arial"/>
          <w:sz w:val="18"/>
          <w:szCs w:val="18"/>
        </w:rPr>
        <w:t xml:space="preserve"> rights and perform </w:t>
      </w:r>
      <w:r w:rsidRPr="00D44F61">
        <w:rPr>
          <w:rFonts w:cs="Arial"/>
          <w:sz w:val="18"/>
          <w:szCs w:val="18"/>
        </w:rPr>
        <w:t>their</w:t>
      </w:r>
      <w:r w:rsidR="00441818" w:rsidRPr="004E7B88">
        <w:rPr>
          <w:rFonts w:cs="Arial"/>
          <w:sz w:val="18"/>
          <w:szCs w:val="18"/>
        </w:rPr>
        <w:t xml:space="preserve"> obligations under, the Contract;</w:t>
      </w:r>
    </w:p>
    <w:p w14:paraId="4C6A13F5" w14:textId="6C0D1C1C"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w:t>
      </w:r>
      <w:r w:rsidR="00A01F7E" w:rsidRPr="00D44F61">
        <w:rPr>
          <w:rFonts w:cs="Arial"/>
          <w:sz w:val="18"/>
          <w:szCs w:val="18"/>
        </w:rPr>
        <w:t>themselves</w:t>
      </w:r>
      <w:r w:rsidRPr="004E7B88">
        <w:rPr>
          <w:rFonts w:cs="Arial"/>
          <w:sz w:val="18"/>
          <w:szCs w:val="18"/>
        </w:rPr>
        <w:t xml:space="preserve"> or a Subcontractor which would adversely affect the Contractor's ability to perform </w:t>
      </w:r>
      <w:r w:rsidR="00A01F7E" w:rsidRPr="00D44F61">
        <w:rPr>
          <w:rFonts w:cs="Arial"/>
          <w:sz w:val="18"/>
          <w:szCs w:val="18"/>
        </w:rPr>
        <w:t>their</w:t>
      </w:r>
      <w:r w:rsidRPr="004E7B88">
        <w:rPr>
          <w:rFonts w:cs="Arial"/>
          <w:sz w:val="18"/>
          <w:szCs w:val="18"/>
        </w:rPr>
        <w:t xml:space="preserve"> obligations under the Contract;</w:t>
      </w:r>
    </w:p>
    <w:p w14:paraId="1C8C7380" w14:textId="4DFC499E"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as at the Effective Date of Contract no proceedings or other steps have been taken and not discharged (nor, to the best of the knowledge of the Contractor, threatened) for </w:t>
      </w:r>
      <w:r w:rsidR="00A01F7E" w:rsidRPr="00D44F61">
        <w:rPr>
          <w:rFonts w:cs="Arial"/>
          <w:sz w:val="18"/>
          <w:szCs w:val="18"/>
        </w:rPr>
        <w:t>the</w:t>
      </w:r>
      <w:r w:rsidRPr="004E7B88">
        <w:rPr>
          <w:rFonts w:cs="Arial"/>
          <w:sz w:val="18"/>
          <w:szCs w:val="18"/>
        </w:rPr>
        <w:t xml:space="preserve"> winding-up </w:t>
      </w:r>
      <w:r w:rsidR="00A01F7E" w:rsidRPr="00D44F61">
        <w:rPr>
          <w:rFonts w:cs="Arial"/>
          <w:sz w:val="18"/>
          <w:szCs w:val="18"/>
        </w:rPr>
        <w:t>of the company</w:t>
      </w:r>
      <w:r w:rsidR="00A01F7E">
        <w:rPr>
          <w:rFonts w:cs="Arial"/>
          <w:sz w:val="18"/>
          <w:szCs w:val="18"/>
        </w:rPr>
        <w:t xml:space="preserve"> </w:t>
      </w:r>
      <w:r w:rsidRPr="004E7B88">
        <w:rPr>
          <w:rFonts w:cs="Arial"/>
          <w:sz w:val="18"/>
          <w:szCs w:val="18"/>
        </w:rPr>
        <w:t>or dissolution or for the appointment of a receiver, administrative receiver, administrator, liquidator, trustee or similar officer in relation to any of its assets or revenues;</w:t>
      </w:r>
    </w:p>
    <w:p w14:paraId="5337B2A4" w14:textId="5A1CB246"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for so long as the Contract remains in force </w:t>
      </w:r>
      <w:r w:rsidR="00A01F7E" w:rsidRPr="00D44F61">
        <w:rPr>
          <w:rFonts w:cs="Arial"/>
          <w:sz w:val="18"/>
          <w:szCs w:val="18"/>
        </w:rPr>
        <w:t>they</w:t>
      </w:r>
      <w:r w:rsidRPr="004E7B88">
        <w:rPr>
          <w:rFonts w:cs="Arial"/>
          <w:sz w:val="18"/>
          <w:szCs w:val="18"/>
        </w:rPr>
        <w:t xml:space="preserve"> shall give the Authority Notice of any proceedings or other steps that have been taken but not discharged (nor to the best of the knowledge of the Contractor, threatened) for </w:t>
      </w:r>
      <w:r w:rsidR="00A01F7E" w:rsidRPr="00D44F61">
        <w:rPr>
          <w:rFonts w:cs="Arial"/>
          <w:sz w:val="18"/>
          <w:szCs w:val="18"/>
        </w:rPr>
        <w:t xml:space="preserve">the </w:t>
      </w:r>
      <w:r w:rsidRPr="00D44F61">
        <w:rPr>
          <w:rFonts w:cs="Arial"/>
          <w:sz w:val="18"/>
          <w:szCs w:val="18"/>
        </w:rPr>
        <w:t xml:space="preserve">winding-up </w:t>
      </w:r>
      <w:r w:rsidR="00A01F7E" w:rsidRPr="00D44F61">
        <w:rPr>
          <w:rFonts w:cs="Arial"/>
          <w:sz w:val="18"/>
          <w:szCs w:val="18"/>
        </w:rPr>
        <w:t xml:space="preserve">of the company </w:t>
      </w:r>
      <w:r w:rsidRPr="00D44F61">
        <w:rPr>
          <w:rFonts w:cs="Arial"/>
          <w:sz w:val="18"/>
          <w:szCs w:val="18"/>
        </w:rPr>
        <w:t>o</w:t>
      </w:r>
      <w:r w:rsidRPr="004E7B88">
        <w:rPr>
          <w:rFonts w:cs="Arial"/>
          <w:sz w:val="18"/>
          <w:szCs w:val="18"/>
        </w:rPr>
        <w:t>r dissolution or for the appointment of a receiver, administrator, liquidator, trustee or similar officer in relation to any of its assets or revenues.</w:t>
      </w:r>
    </w:p>
    <w:p w14:paraId="1ACD1FD0"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Unless the context otherwise requires:</w:t>
      </w:r>
    </w:p>
    <w:p w14:paraId="4A4A270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14:paraId="19C942A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590E5F6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176EB362"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CE47C97"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14:paraId="348C52FF" w14:textId="2BE59245" w:rsidR="00293DBB" w:rsidRPr="004E7B88" w:rsidRDefault="00441818" w:rsidP="00293DBB">
      <w:pPr>
        <w:numPr>
          <w:ilvl w:val="2"/>
          <w:numId w:val="2"/>
        </w:numPr>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 xml:space="preserve">may be taken or done only by the person (or </w:t>
      </w:r>
      <w:r w:rsidR="00A01F7E" w:rsidRPr="00D44F61">
        <w:rPr>
          <w:rFonts w:cs="Arial"/>
          <w:sz w:val="18"/>
          <w:szCs w:val="18"/>
        </w:rPr>
        <w:t>its</w:t>
      </w:r>
      <w:r w:rsidRPr="004E7B88">
        <w:rPr>
          <w:rFonts w:cs="Arial"/>
          <w:sz w:val="18"/>
          <w:szCs w:val="18"/>
        </w:rPr>
        <w:t xml:space="preserve"> nominated deputy) authorised in Schedule 3 (Contract Data Sheet) to take or do that decision, act, or thing on behalf of the Authority</w:t>
      </w:r>
      <w:r w:rsidR="00416C38">
        <w:rPr>
          <w:rFonts w:cs="Arial"/>
          <w:sz w:val="18"/>
          <w:szCs w:val="18"/>
        </w:rPr>
        <w:t>.</w:t>
      </w:r>
    </w:p>
    <w:p w14:paraId="16A05014" w14:textId="1ABA84AA" w:rsidR="00441818" w:rsidRPr="00EA1DCC" w:rsidRDefault="00441818" w:rsidP="00EA1DCC">
      <w:pPr>
        <w:numPr>
          <w:ilvl w:val="2"/>
          <w:numId w:val="2"/>
        </w:numPr>
        <w:ind w:left="567" w:firstLine="0"/>
        <w:rPr>
          <w:rFonts w:cs="Arial"/>
          <w:sz w:val="18"/>
          <w:szCs w:val="18"/>
        </w:rPr>
      </w:pPr>
      <w:r w:rsidRPr="00EA1DCC">
        <w:rPr>
          <w:rFonts w:cs="Arial"/>
          <w:sz w:val="18"/>
          <w:szCs w:val="18"/>
        </w:rPr>
        <w:t>Unless excluded within the Conditions of the Contract or required by law, references to submission of documents in writing shall include electronic submission.</w:t>
      </w:r>
    </w:p>
    <w:p w14:paraId="1F2CC12C"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8" w:name="_Toc422462816"/>
      <w:bookmarkStart w:id="9" w:name="_Toc473616405"/>
      <w:bookmarkStart w:id="10" w:name="_Toc72747340"/>
      <w:bookmarkStart w:id="11" w:name="_Toc80190316"/>
      <w:r w:rsidRPr="0093215B">
        <w:rPr>
          <w:rFonts w:cs="Arial"/>
          <w:b/>
          <w:bCs/>
          <w:sz w:val="18"/>
          <w:szCs w:val="18"/>
        </w:rPr>
        <w:t>Duration of Contract</w:t>
      </w:r>
      <w:bookmarkEnd w:id="8"/>
      <w:bookmarkEnd w:id="9"/>
      <w:bookmarkEnd w:id="10"/>
      <w:bookmarkEnd w:id="11"/>
    </w:p>
    <w:p w14:paraId="51BB0A59" w14:textId="42C30969"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F88E50E"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2" w:name="_Toc422462802"/>
      <w:bookmarkStart w:id="13" w:name="_Toc473616406"/>
      <w:bookmarkStart w:id="14" w:name="_Toc72747341"/>
      <w:bookmarkStart w:id="15" w:name="_Toc80190317"/>
      <w:r w:rsidRPr="0093215B">
        <w:rPr>
          <w:rFonts w:cs="Arial"/>
          <w:b/>
          <w:bCs/>
          <w:sz w:val="18"/>
          <w:szCs w:val="18"/>
        </w:rPr>
        <w:t>Entire Agreement</w:t>
      </w:r>
      <w:bookmarkEnd w:id="12"/>
      <w:bookmarkEnd w:id="13"/>
      <w:bookmarkEnd w:id="14"/>
      <w:bookmarkEnd w:id="15"/>
      <w:r w:rsidRPr="00EA1DCC">
        <w:rPr>
          <w:rFonts w:cs="Arial"/>
          <w:b/>
          <w:bCs/>
          <w:sz w:val="18"/>
          <w:szCs w:val="18"/>
        </w:rPr>
        <w:tab/>
      </w:r>
    </w:p>
    <w:p w14:paraId="439049DE" w14:textId="139F670E" w:rsidR="00441818" w:rsidRPr="004E7B88" w:rsidRDefault="00441818" w:rsidP="00441818">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sidR="008A3A00">
        <w:rPr>
          <w:rFonts w:cs="Arial"/>
          <w:sz w:val="18"/>
          <w:szCs w:val="18"/>
        </w:rPr>
        <w:t>C</w:t>
      </w:r>
      <w:r w:rsidRPr="004E7B88">
        <w:rPr>
          <w:rFonts w:cs="Arial"/>
          <w:sz w:val="18"/>
          <w:szCs w:val="18"/>
        </w:rPr>
        <w:t>ondition shall not exclude liability in respect of any fraudulent misrepresentation.</w:t>
      </w:r>
    </w:p>
    <w:p w14:paraId="116EA98F"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6" w:name="_Toc422462801"/>
      <w:bookmarkStart w:id="17" w:name="_Ref473540526"/>
      <w:bookmarkStart w:id="18" w:name="_Ref473540624"/>
      <w:bookmarkStart w:id="19" w:name="_Ref473552176"/>
      <w:bookmarkStart w:id="20" w:name="_Toc473616407"/>
      <w:bookmarkStart w:id="21" w:name="_Toc72747342"/>
      <w:bookmarkStart w:id="22" w:name="_Toc80190318"/>
      <w:r w:rsidRPr="0093215B">
        <w:rPr>
          <w:rFonts w:cs="Arial"/>
          <w:b/>
          <w:bCs/>
          <w:sz w:val="18"/>
          <w:szCs w:val="18"/>
        </w:rPr>
        <w:t>Governing Law</w:t>
      </w:r>
      <w:bookmarkEnd w:id="16"/>
      <w:bookmarkEnd w:id="17"/>
      <w:bookmarkEnd w:id="18"/>
      <w:bookmarkEnd w:id="19"/>
      <w:bookmarkEnd w:id="20"/>
      <w:bookmarkEnd w:id="21"/>
      <w:bookmarkEnd w:id="22"/>
      <w:r w:rsidRPr="0093215B">
        <w:rPr>
          <w:rFonts w:cs="Arial"/>
          <w:b/>
          <w:bCs/>
          <w:sz w:val="18"/>
          <w:szCs w:val="18"/>
        </w:rPr>
        <w:t xml:space="preserve">  </w:t>
      </w:r>
    </w:p>
    <w:p w14:paraId="5D6B999B" w14:textId="77777777" w:rsidR="00441818" w:rsidRPr="004E7B88" w:rsidRDefault="00441818" w:rsidP="00B678CB">
      <w:pPr>
        <w:numPr>
          <w:ilvl w:val="1"/>
          <w:numId w:val="2"/>
        </w:numPr>
        <w:tabs>
          <w:tab w:val="clear" w:pos="502"/>
        </w:tabs>
        <w:ind w:left="0" w:firstLine="0"/>
        <w:rPr>
          <w:rFonts w:cs="Arial"/>
          <w:sz w:val="18"/>
          <w:szCs w:val="18"/>
        </w:rPr>
      </w:pPr>
      <w:bookmarkStart w:id="23"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23"/>
      <w:r w:rsidRPr="004E7B88">
        <w:rPr>
          <w:rFonts w:cs="Arial"/>
          <w:sz w:val="18"/>
          <w:szCs w:val="18"/>
        </w:rPr>
        <w:t xml:space="preserve">  </w:t>
      </w:r>
    </w:p>
    <w:p w14:paraId="03F0B42B" w14:textId="415EDAA6" w:rsidR="00441818" w:rsidRPr="004E7B88" w:rsidRDefault="00441818" w:rsidP="00B678CB">
      <w:pPr>
        <w:numPr>
          <w:ilvl w:val="1"/>
          <w:numId w:val="2"/>
        </w:numPr>
        <w:tabs>
          <w:tab w:val="clear" w:pos="502"/>
        </w:tabs>
        <w:ind w:left="0" w:firstLine="0"/>
        <w:rPr>
          <w:rFonts w:cs="Arial"/>
          <w:sz w:val="18"/>
          <w:szCs w:val="18"/>
        </w:rPr>
      </w:pPr>
      <w:bookmarkStart w:id="24"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w:t>
      </w:r>
      <w:r w:rsidRPr="00D44F61">
        <w:rPr>
          <w:rFonts w:cs="Arial"/>
          <w:sz w:val="18"/>
          <w:szCs w:val="18"/>
        </w:rPr>
        <w:t xml:space="preserve">and </w:t>
      </w:r>
      <w:r w:rsidR="00A01F7E" w:rsidRPr="00D44F61">
        <w:rPr>
          <w:rFonts w:cs="Arial"/>
          <w:sz w:val="18"/>
          <w:szCs w:val="18"/>
        </w:rPr>
        <w:t xml:space="preserve">Condition </w:t>
      </w:r>
      <w:r w:rsidR="00B620C7" w:rsidRPr="00D44F61">
        <w:rPr>
          <w:rFonts w:cs="Arial"/>
          <w:sz w:val="18"/>
          <w:szCs w:val="18"/>
        </w:rPr>
        <w:t>39</w:t>
      </w:r>
      <w:r w:rsidRPr="00D44F61">
        <w:rPr>
          <w:rFonts w:cs="Arial"/>
          <w:sz w:val="18"/>
          <w:szCs w:val="18"/>
        </w:rPr>
        <w:t xml:space="preserve"> (</w:t>
      </w:r>
      <w:r w:rsidRPr="004E7B88">
        <w:rPr>
          <w:rFonts w:cs="Arial"/>
          <w:sz w:val="18"/>
          <w:szCs w:val="18"/>
        </w:rPr>
        <w:t>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4"/>
      <w:r w:rsidRPr="004E7B88">
        <w:rPr>
          <w:rFonts w:cs="Arial"/>
          <w:sz w:val="18"/>
          <w:szCs w:val="18"/>
        </w:rPr>
        <w:t xml:space="preserve"> </w:t>
      </w:r>
    </w:p>
    <w:p w14:paraId="443C7577" w14:textId="777ED0A7" w:rsidR="00441818" w:rsidRPr="004E7B88" w:rsidRDefault="00441818" w:rsidP="00B678CB">
      <w:pPr>
        <w:numPr>
          <w:ilvl w:val="1"/>
          <w:numId w:val="2"/>
        </w:numPr>
        <w:tabs>
          <w:tab w:val="clear" w:pos="502"/>
        </w:tabs>
        <w:ind w:left="0" w:firstLine="0"/>
        <w:rPr>
          <w:rFonts w:cs="Arial"/>
          <w:sz w:val="18"/>
          <w:szCs w:val="18"/>
        </w:rPr>
      </w:pPr>
      <w:bookmarkStart w:id="25"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5"/>
      <w:r w:rsidRPr="004E7B88">
        <w:rPr>
          <w:rFonts w:cs="Arial"/>
          <w:sz w:val="18"/>
          <w:szCs w:val="18"/>
        </w:rPr>
        <w:t xml:space="preserve"> </w:t>
      </w:r>
    </w:p>
    <w:p w14:paraId="5E7337A3" w14:textId="77777777" w:rsidR="00441818" w:rsidRPr="004E7B88" w:rsidRDefault="00441818" w:rsidP="00B678CB">
      <w:pPr>
        <w:numPr>
          <w:ilvl w:val="1"/>
          <w:numId w:val="2"/>
        </w:numPr>
        <w:tabs>
          <w:tab w:val="clear" w:pos="502"/>
        </w:tabs>
        <w:ind w:left="0" w:firstLine="0"/>
        <w:rPr>
          <w:rFonts w:cs="Arial"/>
          <w:sz w:val="18"/>
          <w:szCs w:val="18"/>
        </w:rPr>
      </w:pPr>
      <w:bookmarkStart w:id="26"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that Scots Law should apply then the following amendments shall apply to the Contract:</w:t>
      </w:r>
      <w:bookmarkEnd w:id="26"/>
      <w:r w:rsidRPr="004E7B88">
        <w:rPr>
          <w:rFonts w:cs="Arial"/>
          <w:sz w:val="18"/>
          <w:szCs w:val="18"/>
        </w:rPr>
        <w:t xml:space="preserve"> </w:t>
      </w:r>
    </w:p>
    <w:p w14:paraId="052A4727"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41F85BF7"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6FECE06E" w14:textId="180B6789"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w:t>
      </w:r>
      <w:r w:rsidR="008A3A00">
        <w:rPr>
          <w:rFonts w:cs="Arial"/>
          <w:sz w:val="18"/>
          <w:szCs w:val="18"/>
        </w:rPr>
        <w:t>C</w:t>
      </w:r>
      <w:r w:rsidRPr="004E7B88">
        <w:rPr>
          <w:rFonts w:cs="Arial"/>
          <w:sz w:val="18"/>
          <w:szCs w:val="18"/>
        </w:rPr>
        <w:t xml:space="preserve">ondition </w:t>
      </w:r>
      <w:r w:rsidR="00B620C7" w:rsidRPr="00D44F61">
        <w:rPr>
          <w:rFonts w:cs="Arial"/>
          <w:sz w:val="18"/>
          <w:szCs w:val="18"/>
        </w:rPr>
        <w:t>39</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D6AC3A9" w14:textId="088FC02D"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33E11338" w14:textId="0DCC23D1"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Clause </w:t>
      </w:r>
      <w:r w:rsidR="00B620C7" w:rsidRPr="00D44F61">
        <w:rPr>
          <w:rFonts w:cs="Arial"/>
          <w:sz w:val="18"/>
          <w:szCs w:val="18"/>
        </w:rPr>
        <w:t>39</w:t>
      </w:r>
      <w:r w:rsidR="00BC65E7" w:rsidRPr="00D44F61">
        <w:fldChar w:fldCharType="begin"/>
      </w:r>
      <w:r w:rsidR="00BC65E7" w:rsidRPr="00D44F61">
        <w:rPr>
          <w:rFonts w:cs="Arial"/>
          <w:sz w:val="18"/>
          <w:szCs w:val="18"/>
        </w:rPr>
        <w:instrText xml:space="preserve"> REF _Ref277078154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.b</w:t>
      </w:r>
      <w:r w:rsidR="00BC65E7" w:rsidRPr="00D44F61">
        <w:fldChar w:fldCharType="end"/>
      </w:r>
      <w:r w:rsidRPr="004E7B88">
        <w:rPr>
          <w:rFonts w:cs="Arial"/>
          <w:sz w:val="18"/>
          <w:szCs w:val="18"/>
        </w:rPr>
        <w:t xml:space="preserve"> shall be amended to read:</w:t>
      </w:r>
    </w:p>
    <w:p w14:paraId="5CAB29AD" w14:textId="29EE18FD"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w:t>
      </w:r>
      <w:r w:rsidRPr="00D44F61">
        <w:rPr>
          <w:rFonts w:cs="Arial"/>
          <w:sz w:val="18"/>
          <w:szCs w:val="18"/>
        </w:rPr>
        <w:t xml:space="preserve">clause </w:t>
      </w:r>
      <w:r w:rsidR="00B620C7" w:rsidRPr="00D44F61">
        <w:rPr>
          <w:rFonts w:cs="Arial"/>
          <w:sz w:val="18"/>
          <w:szCs w:val="18"/>
        </w:rPr>
        <w:t>39</w:t>
      </w:r>
      <w:r w:rsidR="00BC65E7" w:rsidRPr="00D44F61">
        <w:fldChar w:fldCharType="begin"/>
      </w:r>
      <w:r w:rsidR="00BC65E7" w:rsidRPr="00D44F61">
        <w:rPr>
          <w:rFonts w:cs="Arial"/>
          <w:sz w:val="18"/>
          <w:szCs w:val="18"/>
        </w:rPr>
        <w:instrText xml:space="preserve"> REF _Ref276998873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w:t>
      </w:r>
      <w:proofErr w:type="spellStart"/>
      <w:r w:rsidR="00CB5ECF" w:rsidRPr="00D44F61">
        <w:rPr>
          <w:rFonts w:cs="Arial"/>
          <w:sz w:val="18"/>
          <w:szCs w:val="18"/>
        </w:rPr>
        <w:t>a</w:t>
      </w:r>
      <w:proofErr w:type="spellEnd"/>
      <w:r w:rsidR="00BC65E7" w:rsidRPr="00D44F61">
        <w:fldChar w:fldCharType="end"/>
      </w:r>
      <w:r w:rsidR="00BC65E7" w:rsidRPr="00D44F61">
        <w:rPr>
          <w:rFonts w:cs="Arial"/>
          <w:sz w:val="18"/>
          <w:szCs w:val="18"/>
        </w:rPr>
        <w:t xml:space="preserve"> </w:t>
      </w:r>
      <w:r w:rsidRPr="00D44F61">
        <w:rPr>
          <w:rFonts w:cs="Arial"/>
          <w:sz w:val="18"/>
          <w:szCs w:val="18"/>
        </w:rPr>
        <w:t xml:space="preserve">the dispute shall be referred to arbitration.  Unless otherwise agreed in writing by the Parties, the arbitration and this clause </w:t>
      </w:r>
      <w:r w:rsidR="00B620C7" w:rsidRPr="00D44F61">
        <w:rPr>
          <w:rFonts w:cs="Arial"/>
          <w:sz w:val="18"/>
          <w:szCs w:val="18"/>
        </w:rPr>
        <w:t>39</w:t>
      </w:r>
      <w:r w:rsidR="00BC65E7" w:rsidRPr="00D44F61">
        <w:fldChar w:fldCharType="begin"/>
      </w:r>
      <w:r w:rsidR="00BC65E7" w:rsidRPr="00D44F61">
        <w:rPr>
          <w:rFonts w:cs="Arial"/>
          <w:sz w:val="18"/>
          <w:szCs w:val="18"/>
        </w:rPr>
        <w:instrText xml:space="preserve"> REF _Ref277078154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.b</w:t>
      </w:r>
      <w:r w:rsidR="00BC65E7" w:rsidRPr="00D44F61">
        <w:fldChar w:fldCharType="end"/>
      </w:r>
      <w:r w:rsidR="00BC65E7" w:rsidRPr="00D44F61">
        <w:rPr>
          <w:rFonts w:cs="Arial"/>
          <w:sz w:val="18"/>
          <w:szCs w:val="18"/>
        </w:rPr>
        <w:t xml:space="preserve"> </w:t>
      </w:r>
      <w:r w:rsidRPr="00D44F61">
        <w:rPr>
          <w:rFonts w:cs="Arial"/>
          <w:sz w:val="18"/>
          <w:szCs w:val="18"/>
        </w:rPr>
        <w:t>shall be</w:t>
      </w:r>
      <w:r w:rsidRPr="004E7B88">
        <w:rPr>
          <w:rFonts w:cs="Arial"/>
          <w:sz w:val="18"/>
          <w:szCs w:val="18"/>
        </w:rPr>
        <w:t xml:space="preserv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D6AC5FD" w14:textId="77777777" w:rsidR="00441818" w:rsidRPr="004E7B88" w:rsidRDefault="00441818" w:rsidP="002C01AE">
      <w:pPr>
        <w:widowControl/>
        <w:numPr>
          <w:ilvl w:val="1"/>
          <w:numId w:val="2"/>
        </w:numPr>
        <w:tabs>
          <w:tab w:val="clear" w:pos="502"/>
        </w:tabs>
        <w:ind w:left="0" w:firstLine="0"/>
        <w:rPr>
          <w:rFonts w:cs="Arial"/>
          <w:sz w:val="18"/>
          <w:szCs w:val="18"/>
        </w:rPr>
      </w:pPr>
      <w:r w:rsidRPr="004E7B88">
        <w:rPr>
          <w:rFonts w:cs="Arial"/>
          <w:sz w:val="18"/>
          <w:szCs w:val="18"/>
        </w:rPr>
        <w:lastRenderedPageBreak/>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43A4337" w14:textId="2E4176F5"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Each Party agrees with each other Party that the provisions of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57160D35" w14:textId="375A3E00" w:rsidR="00441818" w:rsidRPr="00EA1DCC" w:rsidRDefault="00441818" w:rsidP="00EA1DCC">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Where the Contractor’s place of business is not in England or Wales (or Scotland where the Parties agree pursuant to </w:t>
      </w:r>
      <w:r w:rsidRPr="00D44F61">
        <w:rPr>
          <w:rFonts w:cs="Arial"/>
          <w:sz w:val="18"/>
          <w:szCs w:val="18"/>
        </w:rPr>
        <w:t>th</w:t>
      </w:r>
      <w:r w:rsidR="008A3A00" w:rsidRPr="00D44F61">
        <w:rPr>
          <w:rFonts w:cs="Arial"/>
          <w:sz w:val="18"/>
          <w:szCs w:val="18"/>
        </w:rPr>
        <w:t>e</w:t>
      </w:r>
      <w:r w:rsidRPr="00EA1DCC">
        <w:rPr>
          <w:rFonts w:cs="Arial"/>
          <w:sz w:val="18"/>
          <w:szCs w:val="18"/>
        </w:rPr>
        <w:t xml:space="preserve"> Contract that Scots Law should apply), the Contractor irrevocably appoints the solicitors or other persons in England and Wales (or Scotland where the Parties agree pursuant to the Contract that Scots Law should apply) detailed in Schedule 3 (Contract Data Sheet) </w:t>
      </w:r>
      <w:r w:rsidRPr="00D44F61">
        <w:rPr>
          <w:rFonts w:cs="Arial"/>
          <w:sz w:val="18"/>
          <w:szCs w:val="18"/>
        </w:rPr>
        <w:t xml:space="preserve">as </w:t>
      </w:r>
      <w:r w:rsidR="00543D25" w:rsidRPr="00D44F61">
        <w:rPr>
          <w:rFonts w:cs="Arial"/>
          <w:sz w:val="18"/>
          <w:szCs w:val="18"/>
        </w:rPr>
        <w:t>their</w:t>
      </w:r>
      <w:r w:rsidRPr="00D44F61">
        <w:rPr>
          <w:rFonts w:cs="Arial"/>
          <w:sz w:val="18"/>
          <w:szCs w:val="18"/>
        </w:rPr>
        <w:t xml:space="preserve"> agents to accept on </w:t>
      </w:r>
      <w:r w:rsidR="00543D25" w:rsidRPr="00D44F61">
        <w:rPr>
          <w:rFonts w:cs="Arial"/>
          <w:sz w:val="18"/>
          <w:szCs w:val="18"/>
        </w:rPr>
        <w:t>their</w:t>
      </w:r>
      <w:r w:rsidRPr="00D44F61">
        <w:rPr>
          <w:rFonts w:cs="Arial"/>
          <w:sz w:val="18"/>
          <w:szCs w:val="18"/>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DD7DAD" w:rsidRPr="00D44F61">
        <w:rPr>
          <w:rFonts w:cs="Arial"/>
          <w:sz w:val="18"/>
          <w:szCs w:val="18"/>
        </w:rPr>
        <w:t>e</w:t>
      </w:r>
      <w:r w:rsidRPr="00EA1DCC">
        <w:rPr>
          <w:rFonts w:cs="Arial"/>
          <w:sz w:val="18"/>
          <w:szCs w:val="18"/>
        </w:rPr>
        <w:t xml:space="preserve"> Contract that Scots Law should apply) arising out of or relating to the Contract or any issue connected therewith.</w:t>
      </w:r>
    </w:p>
    <w:p w14:paraId="040593FB"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7" w:name="_Toc422462796"/>
      <w:bookmarkStart w:id="28" w:name="_Toc473616408"/>
      <w:bookmarkStart w:id="29" w:name="_Toc72747343"/>
      <w:bookmarkStart w:id="30" w:name="_Toc80190319"/>
      <w:r w:rsidRPr="0093215B">
        <w:rPr>
          <w:rFonts w:cs="Arial"/>
          <w:b/>
          <w:bCs/>
          <w:sz w:val="18"/>
          <w:szCs w:val="18"/>
        </w:rPr>
        <w:t>Precedence</w:t>
      </w:r>
      <w:bookmarkEnd w:id="27"/>
      <w:bookmarkEnd w:id="28"/>
      <w:bookmarkEnd w:id="29"/>
      <w:bookmarkEnd w:id="30"/>
    </w:p>
    <w:p w14:paraId="650AC2F9" w14:textId="77777777" w:rsidR="00441818" w:rsidRPr="004E7B88" w:rsidRDefault="00441818" w:rsidP="00B678CB">
      <w:pPr>
        <w:numPr>
          <w:ilvl w:val="1"/>
          <w:numId w:val="2"/>
        </w:numPr>
        <w:tabs>
          <w:tab w:val="clear" w:pos="502"/>
        </w:tabs>
        <w:ind w:left="0" w:firstLine="0"/>
        <w:rPr>
          <w:rFonts w:cs="Arial"/>
          <w:sz w:val="18"/>
          <w:szCs w:val="18"/>
        </w:rPr>
      </w:pPr>
      <w:bookmarkStart w:id="31" w:name="a422172"/>
      <w:bookmarkStart w:id="32" w:name="_Ref473542149"/>
      <w:bookmarkEnd w:id="31"/>
      <w:r w:rsidRPr="004E7B88">
        <w:rPr>
          <w:rFonts w:cs="Arial"/>
          <w:sz w:val="18"/>
          <w:szCs w:val="18"/>
        </w:rPr>
        <w:t>If there is any inconsistency between the different provisions of the Contract the inconsistency shall be resolved according to the following descending order of precedence:</w:t>
      </w:r>
      <w:bookmarkEnd w:id="32"/>
    </w:p>
    <w:p w14:paraId="68E6AC89" w14:textId="060D3990"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1</w:t>
      </w:r>
      <w:r w:rsidR="00A758A2" w:rsidRPr="005255F7">
        <w:fldChar w:fldCharType="end"/>
      </w:r>
      <w:r w:rsidRPr="004E7B88">
        <w:rPr>
          <w:rFonts w:cs="Arial"/>
          <w:sz w:val="18"/>
          <w:szCs w:val="18"/>
        </w:rPr>
        <w:t xml:space="preserve"> </w:t>
      </w:r>
      <w:r w:rsidRPr="00D44F61">
        <w:rPr>
          <w:rFonts w:cs="Arial"/>
          <w:sz w:val="18"/>
          <w:szCs w:val="18"/>
        </w:rPr>
        <w:t xml:space="preserve">- </w:t>
      </w:r>
      <w:r w:rsidR="003858D9" w:rsidRPr="00D44F61">
        <w:fldChar w:fldCharType="begin"/>
      </w:r>
      <w:r w:rsidR="003858D9" w:rsidRPr="00D44F61">
        <w:rPr>
          <w:rFonts w:cs="Arial"/>
          <w:sz w:val="18"/>
          <w:szCs w:val="18"/>
        </w:rPr>
        <w:instrText xml:space="preserve"> REF _Ref473542115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4</w:t>
      </w:r>
      <w:r w:rsidR="00B620C7" w:rsidRPr="00D44F61">
        <w:rPr>
          <w:rFonts w:cs="Arial"/>
          <w:sz w:val="18"/>
          <w:szCs w:val="18"/>
        </w:rPr>
        <w:t>3</w:t>
      </w:r>
      <w:r w:rsidR="003858D9" w:rsidRPr="00D44F61">
        <w:fldChar w:fldCharType="end"/>
      </w:r>
      <w:r w:rsidRPr="00D44F61">
        <w:rPr>
          <w:rFonts w:cs="Arial"/>
          <w:sz w:val="18"/>
          <w:szCs w:val="18"/>
        </w:rPr>
        <w:t xml:space="preserve"> (and </w:t>
      </w:r>
      <w:r w:rsidR="003858D9" w:rsidRPr="00D44F61">
        <w:fldChar w:fldCharType="begin"/>
      </w:r>
      <w:r w:rsidR="003858D9" w:rsidRPr="00D44F61">
        <w:rPr>
          <w:rFonts w:cs="Arial"/>
          <w:sz w:val="18"/>
          <w:szCs w:val="18"/>
        </w:rPr>
        <w:instrText xml:space="preserve"> REF _Ref473542120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4</w:t>
      </w:r>
      <w:r w:rsidR="00B620C7" w:rsidRPr="00D44F61">
        <w:rPr>
          <w:rFonts w:cs="Arial"/>
          <w:sz w:val="18"/>
          <w:szCs w:val="18"/>
        </w:rPr>
        <w:t>4</w:t>
      </w:r>
      <w:r w:rsidR="003858D9" w:rsidRPr="00D44F61">
        <w:fldChar w:fldCharType="end"/>
      </w:r>
      <w:r w:rsidRPr="00D44F61">
        <w:rPr>
          <w:rFonts w:cs="Arial"/>
          <w:sz w:val="18"/>
          <w:szCs w:val="18"/>
        </w:rPr>
        <w:t xml:space="preserve"> - </w:t>
      </w:r>
      <w:r w:rsidR="003858D9" w:rsidRPr="00D44F61">
        <w:fldChar w:fldCharType="begin"/>
      </w:r>
      <w:r w:rsidR="003858D9" w:rsidRPr="00D44F61">
        <w:rPr>
          <w:rFonts w:cs="Arial"/>
          <w:sz w:val="18"/>
          <w:szCs w:val="18"/>
        </w:rPr>
        <w:instrText xml:space="preserve"> REF _Ref473542125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4</w:t>
      </w:r>
      <w:r w:rsidR="00B620C7" w:rsidRPr="00D44F61">
        <w:rPr>
          <w:rFonts w:cs="Arial"/>
          <w:sz w:val="18"/>
          <w:szCs w:val="18"/>
        </w:rPr>
        <w:t>6</w:t>
      </w:r>
      <w:r w:rsidR="003858D9" w:rsidRPr="00D44F61">
        <w:fldChar w:fldCharType="end"/>
      </w:r>
      <w:r w:rsidRPr="00D44F61">
        <w:rPr>
          <w:rFonts w:cs="Arial"/>
          <w:sz w:val="18"/>
          <w:szCs w:val="18"/>
        </w:rPr>
        <w:t>, if included in th</w:t>
      </w:r>
      <w:r w:rsidR="00DD7DAD" w:rsidRPr="00D44F61">
        <w:rPr>
          <w:rFonts w:cs="Arial"/>
          <w:sz w:val="18"/>
          <w:szCs w:val="18"/>
        </w:rPr>
        <w:t>e</w:t>
      </w:r>
      <w:r w:rsidRPr="00D44F61">
        <w:rPr>
          <w:rFonts w:cs="Arial"/>
          <w:sz w:val="18"/>
          <w:szCs w:val="18"/>
        </w:rPr>
        <w:t xml:space="preserve"> Contract</w:t>
      </w:r>
      <w:r w:rsidRPr="004E7B88">
        <w:rPr>
          <w:rFonts w:cs="Arial"/>
          <w:sz w:val="18"/>
          <w:szCs w:val="18"/>
        </w:rPr>
        <w:t>) of the Conditions of the Contract shall be given equal precedence with Schedule 1 (Definitions of Contract) and Schedule 3 (Contract Data Sheet);</w:t>
      </w:r>
    </w:p>
    <w:p w14:paraId="7475FB0D"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Schedule 2 (Schedule of Requirements) and Schedule 8 (Acceptance Procedure);</w:t>
      </w:r>
    </w:p>
    <w:p w14:paraId="6D2D2884"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the remaining Schedules; and</w:t>
      </w:r>
    </w:p>
    <w:p w14:paraId="78784776" w14:textId="77777777" w:rsidR="00441818" w:rsidRPr="004E7B88" w:rsidRDefault="00441818" w:rsidP="00B678CB">
      <w:pPr>
        <w:numPr>
          <w:ilvl w:val="2"/>
          <w:numId w:val="2"/>
        </w:numPr>
        <w:tabs>
          <w:tab w:val="clear" w:pos="1122"/>
        </w:tabs>
        <w:ind w:left="567" w:firstLine="0"/>
        <w:rPr>
          <w:rFonts w:cs="Arial"/>
          <w:sz w:val="18"/>
          <w:szCs w:val="18"/>
        </w:rPr>
      </w:pPr>
      <w:proofErr w:type="gramStart"/>
      <w:r w:rsidRPr="004E7B88">
        <w:rPr>
          <w:rFonts w:cs="Arial"/>
          <w:sz w:val="18"/>
          <w:szCs w:val="18"/>
        </w:rPr>
        <w:t>any</w:t>
      </w:r>
      <w:proofErr w:type="gramEnd"/>
      <w:r w:rsidRPr="004E7B88">
        <w:rPr>
          <w:rFonts w:cs="Arial"/>
          <w:sz w:val="18"/>
          <w:szCs w:val="18"/>
        </w:rPr>
        <w:t xml:space="preserve"> other documents expressly referred to in the Contract.</w:t>
      </w:r>
    </w:p>
    <w:p w14:paraId="5D6BE8E8" w14:textId="71F04970" w:rsidR="00441818" w:rsidRPr="00EA1DCC" w:rsidRDefault="00441818" w:rsidP="00EA1DCC">
      <w:pPr>
        <w:pStyle w:val="ListParagraph"/>
        <w:numPr>
          <w:ilvl w:val="1"/>
          <w:numId w:val="2"/>
        </w:numPr>
        <w:tabs>
          <w:tab w:val="clear" w:pos="502"/>
        </w:tabs>
        <w:ind w:left="0" w:firstLine="0"/>
        <w:rPr>
          <w:rFonts w:cs="Arial"/>
          <w:sz w:val="18"/>
          <w:szCs w:val="18"/>
        </w:rPr>
      </w:pPr>
      <w:r w:rsidRPr="00EA1DCC">
        <w:rPr>
          <w:rFonts w:cs="Arial"/>
          <w:sz w:val="18"/>
          <w:szCs w:val="18"/>
        </w:rPr>
        <w:t>If either Party</w:t>
      </w:r>
      <w:r w:rsidRPr="00EA1DCC">
        <w:rPr>
          <w:rFonts w:cs="Arial"/>
          <w:i/>
          <w:iCs/>
          <w:sz w:val="18"/>
          <w:szCs w:val="18"/>
        </w:rPr>
        <w:t xml:space="preserve"> </w:t>
      </w:r>
      <w:r w:rsidRPr="00EA1DCC">
        <w:rPr>
          <w:rFonts w:cs="Arial"/>
          <w:sz w:val="18"/>
          <w:szCs w:val="18"/>
        </w:rPr>
        <w:t xml:space="preserve">becomes aware of any inconsistency within or between the documents referred to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_Ref302027156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40</w:t>
      </w:r>
      <w:r w:rsidR="003858D9" w:rsidRPr="005255F7">
        <w:fldChar w:fldCharType="end"/>
      </w:r>
      <w:r w:rsidRPr="00EA1DCC">
        <w:rPr>
          <w:rFonts w:cs="Arial"/>
          <w:sz w:val="18"/>
          <w:szCs w:val="18"/>
        </w:rPr>
        <w:t xml:space="preserve"> (Dispute Resolution).</w:t>
      </w:r>
    </w:p>
    <w:p w14:paraId="0FD2FEA0" w14:textId="0801ED5D" w:rsidR="00441818" w:rsidRPr="004E7B88" w:rsidRDefault="00DC3E09" w:rsidP="00D44F61">
      <w:pPr>
        <w:pStyle w:val="Heading2"/>
        <w:keepNext/>
        <w:numPr>
          <w:ilvl w:val="0"/>
          <w:numId w:val="2"/>
        </w:numPr>
        <w:tabs>
          <w:tab w:val="clear" w:pos="720"/>
        </w:tabs>
        <w:spacing w:before="120"/>
        <w:ind w:left="0" w:firstLine="0"/>
        <w:jc w:val="left"/>
        <w:rPr>
          <w:rFonts w:cs="Arial"/>
          <w:b/>
          <w:bCs/>
          <w:sz w:val="18"/>
          <w:szCs w:val="18"/>
        </w:rPr>
      </w:pPr>
      <w:bookmarkStart w:id="33" w:name="_Toc422462794"/>
      <w:bookmarkStart w:id="34" w:name="_Ref473542215"/>
      <w:bookmarkStart w:id="35" w:name="_Ref473542225"/>
      <w:bookmarkStart w:id="36" w:name="_Ref473542236"/>
      <w:bookmarkStart w:id="37" w:name="_Ref473542255"/>
      <w:bookmarkStart w:id="38" w:name="_Ref473547960"/>
      <w:bookmarkStart w:id="39" w:name="_Ref473547991"/>
      <w:bookmarkStart w:id="40" w:name="_Ref473548726"/>
      <w:bookmarkStart w:id="41" w:name="_Ref473550607"/>
      <w:bookmarkStart w:id="42" w:name="_Toc473616409"/>
      <w:bookmarkStart w:id="43" w:name="_Ref473639638"/>
      <w:bookmarkStart w:id="44" w:name="_Ref473792098"/>
      <w:bookmarkStart w:id="45" w:name="_Ref473792239"/>
      <w:bookmarkStart w:id="46" w:name="_Ref476057301"/>
      <w:bookmarkStart w:id="47" w:name="_Toc72747344"/>
      <w:bookmarkStart w:id="48" w:name="_Toc80190320"/>
      <w:r w:rsidRPr="00EA1DCC">
        <w:rPr>
          <w:rFonts w:cs="Arial"/>
          <w:b/>
          <w:bCs/>
          <w:sz w:val="18"/>
          <w:szCs w:val="18"/>
        </w:rPr>
        <w:t xml:space="preserve">Formal </w:t>
      </w:r>
      <w:r w:rsidR="00441818" w:rsidRPr="00EA1DCC">
        <w:rPr>
          <w:rFonts w:cs="Arial"/>
          <w:b/>
          <w:bCs/>
          <w:sz w:val="18"/>
          <w:szCs w:val="18"/>
        </w:rPr>
        <w:t xml:space="preserve">Amendments to </w:t>
      </w:r>
      <w:r w:rsidRPr="00EA1DCC">
        <w:rPr>
          <w:rFonts w:cs="Arial"/>
          <w:b/>
          <w:bCs/>
          <w:sz w:val="18"/>
          <w:szCs w:val="18"/>
        </w:rPr>
        <w:t xml:space="preserve">the </w:t>
      </w:r>
      <w:r w:rsidR="00441818" w:rsidRPr="00EA1DCC">
        <w:rPr>
          <w:rFonts w:cs="Arial"/>
          <w:b/>
          <w:bCs/>
          <w:sz w:val="18"/>
          <w:szCs w:val="18"/>
        </w:rPr>
        <w:t>Contract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694458F" w14:textId="09F92A0E" w:rsidR="00F23AED" w:rsidRDefault="00441818" w:rsidP="00B678CB">
      <w:pPr>
        <w:numPr>
          <w:ilvl w:val="1"/>
          <w:numId w:val="2"/>
        </w:numPr>
        <w:tabs>
          <w:tab w:val="clear" w:pos="502"/>
        </w:tabs>
        <w:ind w:left="0" w:firstLine="0"/>
        <w:rPr>
          <w:rFonts w:cs="Arial"/>
          <w:sz w:val="18"/>
          <w:szCs w:val="18"/>
        </w:rPr>
      </w:pPr>
      <w:bookmarkStart w:id="49" w:name="_Ref277243285"/>
      <w:bookmarkStart w:id="50" w:name="_Ref473542203"/>
      <w:r w:rsidRPr="004E7B88">
        <w:rPr>
          <w:rFonts w:cs="Arial"/>
          <w:sz w:val="18"/>
          <w:szCs w:val="18"/>
        </w:rPr>
        <w:t xml:space="preserve">Except as provided in </w:t>
      </w:r>
      <w:r w:rsidR="00DD7DAD">
        <w:rPr>
          <w:rFonts w:cs="Arial"/>
          <w:sz w:val="18"/>
          <w:szCs w:val="18"/>
        </w:rPr>
        <w:t>C</w:t>
      </w:r>
      <w:r w:rsidRPr="004E7B88">
        <w:rPr>
          <w:rFonts w:cs="Arial"/>
          <w:sz w:val="18"/>
          <w:szCs w:val="18"/>
        </w:rPr>
        <w:t xml:space="preserve">ondition </w:t>
      </w:r>
      <w:bookmarkEnd w:id="49"/>
      <w:r w:rsidR="003858D9" w:rsidRPr="00D44F61">
        <w:fldChar w:fldCharType="begin"/>
      </w:r>
      <w:r w:rsidR="003858D9" w:rsidRPr="00D44F61">
        <w:rPr>
          <w:rFonts w:cs="Arial"/>
          <w:sz w:val="18"/>
          <w:szCs w:val="18"/>
        </w:rPr>
        <w:instrText xml:space="preserve"> REF _Ref473542182 \w \h </w:instrText>
      </w:r>
      <w:r w:rsidR="002A170E" w:rsidRPr="00D44F61">
        <w:rPr>
          <w:rFonts w:cs="Arial"/>
          <w:sz w:val="18"/>
          <w:szCs w:val="18"/>
        </w:rPr>
        <w:instrText xml:space="preserve"> \* MERGEFORMAT </w:instrText>
      </w:r>
      <w:r w:rsidR="003858D9" w:rsidRPr="00D44F61">
        <w:rPr>
          <w:rFonts w:cs="Arial"/>
          <w:sz w:val="18"/>
          <w:szCs w:val="18"/>
        </w:rPr>
        <w:fldChar w:fldCharType="separate"/>
      </w:r>
      <w:r w:rsidR="00CB5ECF" w:rsidRPr="00D44F61">
        <w:rPr>
          <w:rFonts w:cs="Arial"/>
          <w:sz w:val="18"/>
          <w:szCs w:val="18"/>
        </w:rPr>
        <w:t>3</w:t>
      </w:r>
      <w:r w:rsidR="00B620C7" w:rsidRPr="00D44F61">
        <w:rPr>
          <w:rFonts w:cs="Arial"/>
          <w:sz w:val="18"/>
          <w:szCs w:val="18"/>
        </w:rPr>
        <w:t>0</w:t>
      </w:r>
      <w:r w:rsidR="003858D9" w:rsidRPr="00D44F61">
        <w:fldChar w:fldCharType="end"/>
      </w:r>
      <w:r w:rsidRPr="00D44F61">
        <w:rPr>
          <w:rFonts w:cs="Arial"/>
          <w:sz w:val="18"/>
          <w:szCs w:val="18"/>
        </w:rPr>
        <w:t xml:space="preserve"> </w:t>
      </w:r>
      <w:r w:rsidR="00F23AED" w:rsidRPr="00D44F61">
        <w:rPr>
          <w:rFonts w:cs="Arial"/>
          <w:sz w:val="18"/>
          <w:szCs w:val="18"/>
        </w:rPr>
        <w:t xml:space="preserve">and subject to clause </w:t>
      </w:r>
      <w:r w:rsidR="00312613" w:rsidRPr="00D44F61">
        <w:rPr>
          <w:rFonts w:cs="Arial"/>
          <w:sz w:val="18"/>
          <w:szCs w:val="18"/>
        </w:rPr>
        <w:t>6.</w:t>
      </w:r>
      <w:r w:rsidR="00F23AED" w:rsidRPr="00D44F61">
        <w:rPr>
          <w:rFonts w:cs="Arial"/>
          <w:sz w:val="18"/>
          <w:szCs w:val="18"/>
        </w:rPr>
        <w:t xml:space="preserve">c, </w:t>
      </w:r>
      <w:r w:rsidRPr="00D44F61">
        <w:rPr>
          <w:rFonts w:cs="Arial"/>
          <w:sz w:val="18"/>
          <w:szCs w:val="18"/>
        </w:rPr>
        <w:t>th</w:t>
      </w:r>
      <w:r w:rsidR="00783516" w:rsidRPr="00D44F61">
        <w:rPr>
          <w:rFonts w:cs="Arial"/>
          <w:sz w:val="18"/>
          <w:szCs w:val="18"/>
        </w:rPr>
        <w:t>e</w:t>
      </w:r>
      <w:r w:rsidRPr="00D44F61">
        <w:rPr>
          <w:rFonts w:cs="Arial"/>
          <w:sz w:val="18"/>
          <w:szCs w:val="18"/>
        </w:rPr>
        <w:t xml:space="preserve"> Contract </w:t>
      </w:r>
      <w:r w:rsidR="00F23AED" w:rsidRPr="00D44F61">
        <w:rPr>
          <w:rFonts w:cs="Arial"/>
          <w:sz w:val="18"/>
          <w:szCs w:val="18"/>
        </w:rPr>
        <w:t>may only be amended by the written agreement of the Parties (or their duly authorised representatives acting on their behalf). Such written agreement shall consist of:</w:t>
      </w:r>
    </w:p>
    <w:p w14:paraId="384FDB38" w14:textId="5788DCD4" w:rsidR="00F23AED" w:rsidRDefault="00F23AED" w:rsidP="00DD7DAD">
      <w:pPr>
        <w:numPr>
          <w:ilvl w:val="2"/>
          <w:numId w:val="2"/>
        </w:numPr>
        <w:ind w:left="567" w:firstLine="0"/>
        <w:rPr>
          <w:rFonts w:cs="Arial"/>
          <w:sz w:val="18"/>
          <w:szCs w:val="18"/>
        </w:rPr>
      </w:pPr>
      <w:r w:rsidRPr="00D44F61">
        <w:rPr>
          <w:rFonts w:cs="Arial"/>
          <w:sz w:val="18"/>
          <w:szCs w:val="18"/>
        </w:rPr>
        <w:t xml:space="preserve">the Authority Notice of Change under Schedule 4 (Contract Change Control </w:t>
      </w:r>
      <w:r w:rsidR="00E02F8B" w:rsidRPr="00D44F61">
        <w:rPr>
          <w:rFonts w:cs="Arial"/>
          <w:sz w:val="18"/>
          <w:szCs w:val="18"/>
        </w:rPr>
        <w:t>P</w:t>
      </w:r>
      <w:r w:rsidRPr="00D44F61">
        <w:rPr>
          <w:rFonts w:cs="Arial"/>
          <w:sz w:val="18"/>
          <w:szCs w:val="18"/>
        </w:rPr>
        <w:t>rocedure) (where used);</w:t>
      </w:r>
    </w:p>
    <w:p w14:paraId="697EB3F9" w14:textId="57E0AA3B" w:rsidR="005B444B" w:rsidRDefault="005B444B" w:rsidP="00686C24">
      <w:pPr>
        <w:ind w:left="567"/>
        <w:rPr>
          <w:rFonts w:cs="Arial"/>
          <w:sz w:val="18"/>
          <w:szCs w:val="18"/>
        </w:rPr>
      </w:pPr>
      <w:r w:rsidRPr="00D44F61">
        <w:rPr>
          <w:rFonts w:cs="Arial"/>
          <w:sz w:val="18"/>
          <w:szCs w:val="18"/>
        </w:rPr>
        <w:t xml:space="preserve"> </w:t>
      </w:r>
      <w:proofErr w:type="gramStart"/>
      <w:r w:rsidRPr="00D44F61">
        <w:rPr>
          <w:rFonts w:cs="Arial"/>
          <w:sz w:val="18"/>
          <w:szCs w:val="18"/>
        </w:rPr>
        <w:t>and</w:t>
      </w:r>
      <w:proofErr w:type="gramEnd"/>
    </w:p>
    <w:p w14:paraId="4EFB0415" w14:textId="2C4EC295" w:rsidR="005B444B" w:rsidRDefault="005B444B" w:rsidP="00DD7DAD">
      <w:pPr>
        <w:numPr>
          <w:ilvl w:val="2"/>
          <w:numId w:val="2"/>
        </w:numPr>
        <w:ind w:left="567" w:firstLine="0"/>
        <w:rPr>
          <w:rFonts w:cs="Arial"/>
          <w:sz w:val="18"/>
          <w:szCs w:val="18"/>
        </w:rPr>
      </w:pPr>
      <w:proofErr w:type="gramStart"/>
      <w:r w:rsidRPr="00D44F61">
        <w:rPr>
          <w:rFonts w:cs="Arial"/>
          <w:sz w:val="18"/>
          <w:szCs w:val="18"/>
        </w:rPr>
        <w:t>the</w:t>
      </w:r>
      <w:proofErr w:type="gramEnd"/>
      <w:r w:rsidRPr="00D44F61">
        <w:rPr>
          <w:rFonts w:cs="Arial"/>
          <w:sz w:val="18"/>
          <w:szCs w:val="18"/>
        </w:rPr>
        <w:t xml:space="preserve"> Contractor's unqualified </w:t>
      </w:r>
      <w:r w:rsidRPr="00686C24">
        <w:rPr>
          <w:rFonts w:cs="Arial"/>
          <w:sz w:val="18"/>
          <w:szCs w:val="18"/>
        </w:rPr>
        <w:t xml:space="preserve">acceptance of </w:t>
      </w:r>
      <w:r w:rsidR="00E77A6E" w:rsidRPr="00686C24">
        <w:rPr>
          <w:rFonts w:cs="Arial"/>
          <w:sz w:val="18"/>
          <w:szCs w:val="18"/>
        </w:rPr>
        <w:t xml:space="preserve">the contractual amendments </w:t>
      </w:r>
      <w:r w:rsidRPr="00686C24">
        <w:rPr>
          <w:rFonts w:cs="Arial"/>
          <w:sz w:val="18"/>
          <w:szCs w:val="18"/>
        </w:rPr>
        <w:t xml:space="preserve">as evidenced by the </w:t>
      </w:r>
      <w:r w:rsidR="00771844" w:rsidRPr="00686C24">
        <w:rPr>
          <w:rFonts w:cs="Arial"/>
          <w:sz w:val="18"/>
          <w:szCs w:val="18"/>
        </w:rPr>
        <w:t xml:space="preserve">DEFFORM 10B </w:t>
      </w:r>
      <w:r w:rsidRPr="00686C24">
        <w:rPr>
          <w:rFonts w:cs="Arial"/>
          <w:sz w:val="18"/>
          <w:szCs w:val="18"/>
        </w:rPr>
        <w:t xml:space="preserve">duly signed </w:t>
      </w:r>
      <w:r w:rsidR="00771844" w:rsidRPr="00686C24">
        <w:rPr>
          <w:rFonts w:cs="Arial"/>
          <w:sz w:val="18"/>
          <w:szCs w:val="18"/>
        </w:rPr>
        <w:t>by the Contractor</w:t>
      </w:r>
      <w:r w:rsidRPr="00686C24">
        <w:rPr>
          <w:rFonts w:cs="Arial"/>
          <w:sz w:val="18"/>
          <w:szCs w:val="18"/>
        </w:rPr>
        <w:t>.</w:t>
      </w:r>
    </w:p>
    <w:p w14:paraId="41FE47FC" w14:textId="0CB80EDE"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required by the Authority in connection with any </w:t>
      </w:r>
      <w:r w:rsidR="00E02F8B" w:rsidRPr="00D44F61">
        <w:rPr>
          <w:rFonts w:cs="Arial"/>
          <w:sz w:val="18"/>
          <w:szCs w:val="18"/>
        </w:rPr>
        <w:t xml:space="preserve">such </w:t>
      </w:r>
      <w:r w:rsidRPr="00D44F61">
        <w:rPr>
          <w:rFonts w:cs="Arial"/>
          <w:sz w:val="18"/>
          <w:szCs w:val="18"/>
        </w:rPr>
        <w:t>amendment, the Contractor shall (as so required) confirm that any existing Parent Company Guarantee is sufficiently comprehensive so as to cover and support all of the Contractor's liabilities and obligations under and in connection with th</w:t>
      </w:r>
      <w:r w:rsidR="00783516" w:rsidRPr="00D44F61">
        <w:rPr>
          <w:rFonts w:cs="Arial"/>
          <w:sz w:val="18"/>
          <w:szCs w:val="18"/>
        </w:rPr>
        <w:t>e</w:t>
      </w:r>
      <w:r w:rsidRPr="00D44F61">
        <w:rPr>
          <w:rFonts w:cs="Arial"/>
          <w:sz w:val="18"/>
          <w:szCs w:val="18"/>
        </w:rPr>
        <w:t xml:space="preserve"> Contract (as amended by such amendment) or provide a revised Parent </w:t>
      </w:r>
      <w:r w:rsidR="00E02F8B" w:rsidRPr="00D44F61">
        <w:rPr>
          <w:rFonts w:cs="Arial"/>
          <w:sz w:val="18"/>
          <w:szCs w:val="18"/>
        </w:rPr>
        <w:t>C</w:t>
      </w:r>
      <w:r w:rsidRPr="00D44F61">
        <w:rPr>
          <w:rFonts w:cs="Arial"/>
          <w:sz w:val="18"/>
          <w:szCs w:val="18"/>
        </w:rPr>
        <w:t>ompany Guarantee with such DEFFORM 10B to achieve the same purpose</w:t>
      </w:r>
      <w:r w:rsidR="00E02F8B" w:rsidRPr="00D44F61">
        <w:rPr>
          <w:rFonts w:cs="Arial"/>
          <w:sz w:val="18"/>
          <w:szCs w:val="18"/>
        </w:rPr>
        <w:t>s</w:t>
      </w:r>
      <w:r w:rsidRPr="00D44F61">
        <w:rPr>
          <w:rFonts w:cs="Arial"/>
          <w:sz w:val="18"/>
          <w:szCs w:val="18"/>
        </w:rPr>
        <w:t>.</w:t>
      </w:r>
      <w:r>
        <w:rPr>
          <w:rFonts w:cs="Arial"/>
          <w:sz w:val="18"/>
          <w:szCs w:val="18"/>
        </w:rPr>
        <w:t xml:space="preserve">  </w:t>
      </w:r>
    </w:p>
    <w:p w14:paraId="404DC887" w14:textId="035EF85A"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the Authority wishes to amend the </w:t>
      </w:r>
      <w:r w:rsidR="00E02F8B" w:rsidRPr="00D44F61">
        <w:rPr>
          <w:rFonts w:cs="Arial"/>
          <w:sz w:val="18"/>
          <w:szCs w:val="18"/>
        </w:rPr>
        <w:t>C</w:t>
      </w:r>
      <w:r w:rsidRPr="00D44F61">
        <w:rPr>
          <w:rFonts w:cs="Arial"/>
          <w:sz w:val="18"/>
          <w:szCs w:val="18"/>
        </w:rPr>
        <w:t>ontract to incorporate any work that is unpriced at the time of amendment:</w:t>
      </w:r>
    </w:p>
    <w:p w14:paraId="1B02888B" w14:textId="660293CE" w:rsidR="00312613" w:rsidRDefault="005B444B" w:rsidP="00DD7DAD">
      <w:pPr>
        <w:numPr>
          <w:ilvl w:val="2"/>
          <w:numId w:val="2"/>
        </w:numPr>
        <w:tabs>
          <w:tab w:val="clear" w:pos="1122"/>
        </w:tabs>
        <w:ind w:left="567" w:firstLine="0"/>
        <w:rPr>
          <w:rFonts w:cs="Arial"/>
          <w:sz w:val="18"/>
          <w:szCs w:val="18"/>
        </w:rPr>
      </w:pPr>
      <w:proofErr w:type="gramStart"/>
      <w:r w:rsidRPr="00D44F61">
        <w:rPr>
          <w:rFonts w:cs="Arial"/>
          <w:sz w:val="18"/>
          <w:szCs w:val="18"/>
        </w:rPr>
        <w:t>if</w:t>
      </w:r>
      <w:proofErr w:type="gramEnd"/>
      <w:r w:rsidRPr="00D44F61">
        <w:rPr>
          <w:rFonts w:cs="Arial"/>
          <w:sz w:val="18"/>
          <w:szCs w:val="18"/>
        </w:rPr>
        <w:t xml:space="preserve"> the Contract is not a Qualifying Defence Contract, the Authority shall have the right to settle with the Contractor a </w:t>
      </w:r>
      <w:r w:rsidR="00DD7DAD" w:rsidRPr="00D44F61">
        <w:rPr>
          <w:rFonts w:cs="Arial"/>
          <w:sz w:val="18"/>
          <w:szCs w:val="18"/>
        </w:rPr>
        <w:t>p</w:t>
      </w:r>
      <w:r w:rsidRPr="00D44F61">
        <w:rPr>
          <w:rFonts w:cs="Arial"/>
          <w:sz w:val="18"/>
          <w:szCs w:val="18"/>
        </w:rPr>
        <w:t xml:space="preserve">rice for such work under the terms of DEFCON 643 (SC2) or DEFCON 127. Where DEFCON 643 (SC2) is used, the Contractor shall make all appropriate arrangements with all its </w:t>
      </w:r>
      <w:r w:rsidR="00413782" w:rsidRPr="00D44F61">
        <w:rPr>
          <w:rFonts w:cs="Arial"/>
          <w:sz w:val="18"/>
          <w:szCs w:val="18"/>
        </w:rPr>
        <w:t>S</w:t>
      </w:r>
      <w:r w:rsidRPr="00D44F61">
        <w:rPr>
          <w:rFonts w:cs="Arial"/>
          <w:sz w:val="18"/>
          <w:szCs w:val="18"/>
        </w:rPr>
        <w:t>ubcontractors affected by the Change or Changes in accordance with clause 5 of DEFCON 643 (SC2)</w:t>
      </w:r>
      <w:r w:rsidR="00312613" w:rsidRPr="00D44F61">
        <w:rPr>
          <w:rFonts w:cs="Arial"/>
          <w:sz w:val="18"/>
          <w:szCs w:val="18"/>
        </w:rPr>
        <w:t>; or</w:t>
      </w:r>
    </w:p>
    <w:p w14:paraId="73E278B4" w14:textId="1A8703BC" w:rsidR="005B444B" w:rsidRPr="008A3A00" w:rsidRDefault="00312613" w:rsidP="00DD7DAD">
      <w:pPr>
        <w:numPr>
          <w:ilvl w:val="2"/>
          <w:numId w:val="2"/>
        </w:numPr>
        <w:tabs>
          <w:tab w:val="clear" w:pos="1122"/>
        </w:tabs>
        <w:ind w:left="567" w:firstLine="0"/>
        <w:rPr>
          <w:rFonts w:cs="Arial"/>
          <w:sz w:val="18"/>
          <w:szCs w:val="18"/>
        </w:rPr>
      </w:pPr>
      <w:proofErr w:type="gramStart"/>
      <w:r w:rsidRPr="00D44F61">
        <w:rPr>
          <w:rFonts w:cs="Arial"/>
          <w:sz w:val="18"/>
          <w:szCs w:val="18"/>
        </w:rPr>
        <w:t>if</w:t>
      </w:r>
      <w:proofErr w:type="gramEnd"/>
      <w:r w:rsidRPr="00D44F61">
        <w:rPr>
          <w:rFonts w:cs="Arial"/>
          <w:sz w:val="18"/>
          <w:szCs w:val="18"/>
        </w:rPr>
        <w:t xml:space="preserve"> the Contract is a Qualifying Defence Contract, the Contract </w:t>
      </w:r>
      <w:r w:rsidR="00783516" w:rsidRPr="00D44F61">
        <w:rPr>
          <w:rFonts w:cs="Arial"/>
          <w:sz w:val="18"/>
          <w:szCs w:val="18"/>
        </w:rPr>
        <w:t>P</w:t>
      </w:r>
      <w:r w:rsidRPr="00D44F61">
        <w:rPr>
          <w:rFonts w:cs="Arial"/>
          <w:sz w:val="18"/>
          <w:szCs w:val="18"/>
        </w:rPr>
        <w:t xml:space="preserve">rice shall be </w:t>
      </w:r>
      <w:proofErr w:type="spellStart"/>
      <w:r w:rsidRPr="00D44F61">
        <w:rPr>
          <w:rFonts w:cs="Arial"/>
          <w:sz w:val="18"/>
          <w:szCs w:val="18"/>
        </w:rPr>
        <w:t>redetermined</w:t>
      </w:r>
      <w:proofErr w:type="spellEnd"/>
      <w:r w:rsidRPr="00D44F61">
        <w:rPr>
          <w:rFonts w:cs="Arial"/>
          <w:sz w:val="18"/>
          <w:szCs w:val="18"/>
        </w:rPr>
        <w:t xml:space="preserve"> on amendment in accordance with the Defence Reform Act 2014 and Single Source </w:t>
      </w:r>
      <w:r w:rsidR="00783516" w:rsidRPr="00D44F61">
        <w:rPr>
          <w:rFonts w:cs="Arial"/>
          <w:sz w:val="18"/>
          <w:szCs w:val="18"/>
        </w:rPr>
        <w:t>C</w:t>
      </w:r>
      <w:r w:rsidRPr="00D44F61">
        <w:rPr>
          <w:rFonts w:cs="Arial"/>
          <w:sz w:val="18"/>
          <w:szCs w:val="18"/>
        </w:rPr>
        <w:t>ontract Regulations 2014 (</w:t>
      </w:r>
      <w:r w:rsidR="00783516" w:rsidRPr="00D44F61">
        <w:rPr>
          <w:rFonts w:cs="Arial"/>
          <w:sz w:val="18"/>
          <w:szCs w:val="18"/>
        </w:rPr>
        <w:t xml:space="preserve">each </w:t>
      </w:r>
      <w:r w:rsidRPr="00D44F61">
        <w:rPr>
          <w:rFonts w:cs="Arial"/>
          <w:sz w:val="18"/>
          <w:szCs w:val="18"/>
        </w:rPr>
        <w:t>as amended from time to time).</w:t>
      </w:r>
      <w:r w:rsidRPr="00413782">
        <w:rPr>
          <w:rFonts w:cs="Arial"/>
          <w:sz w:val="18"/>
          <w:szCs w:val="18"/>
        </w:rPr>
        <w:t xml:space="preserve"> </w:t>
      </w:r>
      <w:r w:rsidR="005B444B" w:rsidRPr="00413782">
        <w:rPr>
          <w:rFonts w:cs="Arial"/>
          <w:sz w:val="18"/>
          <w:szCs w:val="18"/>
        </w:rPr>
        <w:t xml:space="preserve">  </w:t>
      </w:r>
    </w:p>
    <w:p w14:paraId="3F1B6483" w14:textId="53FE50C0" w:rsidR="00441818" w:rsidRPr="00E13BAA" w:rsidRDefault="008364D3" w:rsidP="008E4200">
      <w:pPr>
        <w:pStyle w:val="Heading2"/>
        <w:keepNext/>
        <w:numPr>
          <w:ilvl w:val="0"/>
          <w:numId w:val="0"/>
        </w:numPr>
        <w:jc w:val="left"/>
        <w:rPr>
          <w:rFonts w:cs="Arial"/>
          <w:b/>
          <w:bCs/>
          <w:sz w:val="18"/>
          <w:szCs w:val="18"/>
        </w:rPr>
      </w:pPr>
      <w:bookmarkStart w:id="51" w:name="_Toc422462795"/>
      <w:bookmarkStart w:id="52" w:name="_Ref473550600"/>
      <w:bookmarkStart w:id="53" w:name="_Ref473550618"/>
      <w:bookmarkStart w:id="54" w:name="_Toc473616410"/>
      <w:bookmarkStart w:id="55" w:name="_Ref473792139"/>
      <w:bookmarkStart w:id="56" w:name="_Ref473792247"/>
      <w:bookmarkStart w:id="57" w:name="_Ref474922814"/>
      <w:bookmarkStart w:id="58" w:name="_Ref476057306"/>
      <w:bookmarkStart w:id="59" w:name="_Toc72747345"/>
      <w:bookmarkStart w:id="60" w:name="_Toc80190321"/>
      <w:bookmarkEnd w:id="50"/>
      <w:r w:rsidRPr="00D44F61">
        <w:rPr>
          <w:rFonts w:cs="Arial"/>
          <w:b/>
          <w:bCs/>
          <w:sz w:val="18"/>
          <w:szCs w:val="18"/>
        </w:rPr>
        <w:t xml:space="preserve">Changes </w:t>
      </w:r>
      <w:r w:rsidR="00441818" w:rsidRPr="00D44F61">
        <w:rPr>
          <w:rFonts w:cs="Arial"/>
          <w:b/>
          <w:bCs/>
          <w:sz w:val="18"/>
          <w:szCs w:val="18"/>
        </w:rPr>
        <w:t xml:space="preserve">to </w:t>
      </w:r>
      <w:r w:rsidRPr="00D44F61">
        <w:rPr>
          <w:rFonts w:cs="Arial"/>
          <w:b/>
          <w:bCs/>
          <w:sz w:val="18"/>
          <w:szCs w:val="18"/>
        </w:rPr>
        <w:t xml:space="preserve">the </w:t>
      </w:r>
      <w:r w:rsidR="00441818" w:rsidRPr="00D44F61">
        <w:rPr>
          <w:rFonts w:cs="Arial"/>
          <w:b/>
          <w:bCs/>
          <w:sz w:val="18"/>
          <w:szCs w:val="18"/>
        </w:rPr>
        <w:t>Specification</w:t>
      </w:r>
      <w:bookmarkEnd w:id="51"/>
      <w:bookmarkEnd w:id="52"/>
      <w:bookmarkEnd w:id="53"/>
      <w:bookmarkEnd w:id="54"/>
      <w:bookmarkEnd w:id="55"/>
      <w:bookmarkEnd w:id="56"/>
      <w:bookmarkEnd w:id="57"/>
      <w:bookmarkEnd w:id="58"/>
      <w:bookmarkEnd w:id="59"/>
      <w:bookmarkEnd w:id="60"/>
    </w:p>
    <w:p w14:paraId="221C4F83" w14:textId="59DD6153" w:rsidR="00647C2A" w:rsidRDefault="00647C2A" w:rsidP="008364D3">
      <w:pPr>
        <w:pStyle w:val="ListParagraph"/>
        <w:numPr>
          <w:ilvl w:val="1"/>
          <w:numId w:val="2"/>
        </w:numPr>
        <w:tabs>
          <w:tab w:val="clear" w:pos="502"/>
        </w:tabs>
        <w:ind w:left="0" w:firstLine="0"/>
        <w:rPr>
          <w:rFonts w:cs="Arial"/>
          <w:sz w:val="18"/>
          <w:szCs w:val="18"/>
        </w:rPr>
      </w:pPr>
      <w:r w:rsidRPr="00D44F61">
        <w:rPr>
          <w:rFonts w:cs="Arial"/>
          <w:sz w:val="18"/>
          <w:szCs w:val="18"/>
        </w:rPr>
        <w:t xml:space="preserve">The Specification forms part of the Contract and all </w:t>
      </w:r>
      <w:r w:rsidR="008364D3" w:rsidRPr="00D44F61">
        <w:rPr>
          <w:rFonts w:cs="Arial"/>
          <w:sz w:val="18"/>
          <w:szCs w:val="18"/>
        </w:rPr>
        <w:t xml:space="preserve">Contract Deliverables </w:t>
      </w:r>
      <w:r w:rsidRPr="00D44F61">
        <w:rPr>
          <w:rFonts w:cs="Arial"/>
          <w:sz w:val="18"/>
          <w:szCs w:val="18"/>
        </w:rPr>
        <w:t>to be supplied by the Contractor under the Contract shall conform in all respects with the Specification.</w:t>
      </w:r>
    </w:p>
    <w:p w14:paraId="411E326F" w14:textId="5244D799" w:rsidR="00441818" w:rsidRPr="00EA1DCC" w:rsidRDefault="00312613" w:rsidP="00EA1DCC">
      <w:pPr>
        <w:pStyle w:val="ListParagraph"/>
        <w:numPr>
          <w:ilvl w:val="1"/>
          <w:numId w:val="2"/>
        </w:numPr>
        <w:tabs>
          <w:tab w:val="clear" w:pos="502"/>
        </w:tabs>
        <w:ind w:left="0" w:firstLine="0"/>
        <w:rPr>
          <w:rFonts w:cs="Arial"/>
          <w:sz w:val="18"/>
          <w:szCs w:val="18"/>
        </w:rPr>
      </w:pPr>
      <w:r w:rsidRPr="00D44F61">
        <w:rPr>
          <w:rFonts w:cs="Arial"/>
          <w:sz w:val="18"/>
          <w:szCs w:val="18"/>
        </w:rPr>
        <w:t>The Contractor shall use a configuration control system to control all changes to the Specification. The configuration control system shall be compatible with ISO 9001 (latest published version) or as specified in the Contract.</w:t>
      </w:r>
      <w:r w:rsidRPr="00EA1DCC">
        <w:rPr>
          <w:rFonts w:cs="Arial"/>
          <w:sz w:val="18"/>
          <w:szCs w:val="18"/>
        </w:rPr>
        <w:t xml:space="preserve"> </w:t>
      </w:r>
    </w:p>
    <w:p w14:paraId="3E8193BB"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1" w:name="_Toc422462848"/>
      <w:bookmarkStart w:id="62" w:name="_Ref473542244"/>
      <w:bookmarkStart w:id="63" w:name="_Toc473616411"/>
      <w:bookmarkStart w:id="64" w:name="_Toc72747346"/>
      <w:bookmarkStart w:id="65" w:name="_Toc80190322"/>
      <w:r w:rsidRPr="0093215B">
        <w:rPr>
          <w:rFonts w:cs="Arial"/>
          <w:b/>
          <w:bCs/>
          <w:sz w:val="18"/>
          <w:szCs w:val="18"/>
        </w:rPr>
        <w:t>Authority Representatives</w:t>
      </w:r>
      <w:bookmarkEnd w:id="61"/>
      <w:bookmarkEnd w:id="62"/>
      <w:bookmarkEnd w:id="63"/>
      <w:bookmarkEnd w:id="64"/>
      <w:bookmarkEnd w:id="65"/>
    </w:p>
    <w:p w14:paraId="0C0D4ABF"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74F944BF"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19CF388B"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DB8E85D"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79B716A4" w14:textId="141C3F23" w:rsidR="00441818" w:rsidRPr="00B60042" w:rsidRDefault="00441818" w:rsidP="00DD7DAD">
      <w:pPr>
        <w:rPr>
          <w:rFonts w:cs="Arial"/>
          <w:sz w:val="18"/>
          <w:szCs w:val="18"/>
        </w:rPr>
      </w:pPr>
      <w:proofErr w:type="gramStart"/>
      <w:r w:rsidRPr="00B60042">
        <w:rPr>
          <w:rFonts w:cs="Arial"/>
          <w:sz w:val="18"/>
          <w:szCs w:val="18"/>
        </w:rPr>
        <w:t>shall</w:t>
      </w:r>
      <w:proofErr w:type="gramEnd"/>
      <w:r w:rsidRPr="00B60042">
        <w:rPr>
          <w:rFonts w:cs="Arial"/>
          <w:sz w:val="18"/>
          <w:szCs w:val="18"/>
        </w:rPr>
        <w:t xml:space="preserve"> be deemed to be references to the Authority's Representatives in accordance with this </w:t>
      </w:r>
      <w:r w:rsidR="00DD7DAD">
        <w:rPr>
          <w:rFonts w:cs="Arial"/>
          <w:sz w:val="18"/>
          <w:szCs w:val="18"/>
        </w:rPr>
        <w:t>C</w:t>
      </w:r>
      <w:r w:rsidRPr="00B60042">
        <w:rPr>
          <w:rFonts w:cs="Arial"/>
          <w:sz w:val="18"/>
          <w:szCs w:val="18"/>
        </w:rPr>
        <w:t xml:space="preserve">ondition </w:t>
      </w:r>
      <w:r w:rsidR="00B620C7" w:rsidRPr="00D44F61">
        <w:rPr>
          <w:rFonts w:cs="Arial"/>
          <w:sz w:val="18"/>
          <w:szCs w:val="18"/>
        </w:rPr>
        <w:t>7</w:t>
      </w:r>
      <w:r w:rsidRPr="00B60042">
        <w:rPr>
          <w:rFonts w:cs="Arial"/>
          <w:sz w:val="18"/>
          <w:szCs w:val="18"/>
        </w:rPr>
        <w:t xml:space="preserve">. </w:t>
      </w:r>
    </w:p>
    <w:p w14:paraId="7FEC9021"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0617142" w14:textId="03779044" w:rsidR="00441818" w:rsidRPr="00EA1DCC" w:rsidRDefault="00441818" w:rsidP="00EA1DCC">
      <w:pPr>
        <w:pStyle w:val="ListParagraph"/>
        <w:numPr>
          <w:ilvl w:val="0"/>
          <w:numId w:val="3"/>
        </w:numPr>
        <w:tabs>
          <w:tab w:val="clear" w:pos="2424"/>
          <w:tab w:val="num" w:pos="0"/>
        </w:tabs>
        <w:ind w:left="0" w:firstLine="0"/>
        <w:rPr>
          <w:rFonts w:cs="Arial"/>
          <w:sz w:val="18"/>
          <w:szCs w:val="18"/>
        </w:rPr>
      </w:pPr>
      <w:r w:rsidRPr="00EA1DCC">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_Ref473542255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6</w:t>
      </w:r>
      <w:r w:rsidR="003858D9" w:rsidRPr="005255F7">
        <w:fldChar w:fldCharType="end"/>
      </w:r>
      <w:r w:rsidR="003858D9" w:rsidRPr="00EA1DCC">
        <w:rPr>
          <w:rFonts w:cs="Arial"/>
          <w:sz w:val="18"/>
          <w:szCs w:val="18"/>
        </w:rPr>
        <w:t xml:space="preserve"> </w:t>
      </w:r>
      <w:r w:rsidRPr="00EA1DCC">
        <w:rPr>
          <w:rFonts w:cs="Arial"/>
          <w:sz w:val="18"/>
          <w:szCs w:val="18"/>
        </w:rPr>
        <w:t>(</w:t>
      </w:r>
      <w:r w:rsidR="00B1515E" w:rsidRPr="00D44F61">
        <w:rPr>
          <w:rFonts w:cs="Arial"/>
          <w:sz w:val="18"/>
          <w:szCs w:val="18"/>
        </w:rPr>
        <w:t>Formal</w:t>
      </w:r>
      <w:r w:rsidR="00B1515E" w:rsidRPr="00EA1DCC">
        <w:rPr>
          <w:rFonts w:cs="Arial"/>
          <w:sz w:val="18"/>
          <w:szCs w:val="18"/>
        </w:rPr>
        <w:t xml:space="preserve"> </w:t>
      </w:r>
      <w:r w:rsidRPr="00EA1DCC">
        <w:rPr>
          <w:rFonts w:cs="Arial"/>
          <w:sz w:val="18"/>
          <w:szCs w:val="18"/>
        </w:rPr>
        <w:t xml:space="preserve">Amendments to </w:t>
      </w:r>
      <w:r w:rsidR="00B1515E" w:rsidRPr="00D44F61">
        <w:rPr>
          <w:rFonts w:cs="Arial"/>
          <w:sz w:val="18"/>
          <w:szCs w:val="18"/>
        </w:rPr>
        <w:t>the</w:t>
      </w:r>
      <w:r w:rsidR="00B1515E" w:rsidRPr="00EA1DCC">
        <w:rPr>
          <w:rFonts w:cs="Arial"/>
          <w:sz w:val="18"/>
          <w:szCs w:val="18"/>
        </w:rPr>
        <w:t xml:space="preserve"> </w:t>
      </w:r>
      <w:r w:rsidRPr="00EA1DCC">
        <w:rPr>
          <w:rFonts w:cs="Arial"/>
          <w:sz w:val="18"/>
          <w:szCs w:val="18"/>
        </w:rPr>
        <w:t>Contract).</w:t>
      </w:r>
    </w:p>
    <w:p w14:paraId="5542B9C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6" w:name="_Toc422462797"/>
      <w:bookmarkStart w:id="67" w:name="_Toc473616412"/>
      <w:bookmarkStart w:id="68" w:name="_Toc72747347"/>
      <w:bookmarkStart w:id="69" w:name="_Toc80190323"/>
      <w:r w:rsidRPr="0093215B">
        <w:rPr>
          <w:rFonts w:cs="Arial"/>
          <w:b/>
          <w:bCs/>
          <w:sz w:val="18"/>
          <w:szCs w:val="18"/>
        </w:rPr>
        <w:t>Severability</w:t>
      </w:r>
      <w:bookmarkEnd w:id="66"/>
      <w:bookmarkEnd w:id="67"/>
      <w:bookmarkEnd w:id="68"/>
      <w:bookmarkEnd w:id="69"/>
    </w:p>
    <w:p w14:paraId="7BDF02F4"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358132CB" w14:textId="77777777" w:rsidR="00441818" w:rsidRPr="004E7B88" w:rsidRDefault="00441818" w:rsidP="008D29CC">
      <w:pPr>
        <w:numPr>
          <w:ilvl w:val="2"/>
          <w:numId w:val="2"/>
        </w:numPr>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57CC14F" w14:textId="2FC2E6DD" w:rsidR="00441818" w:rsidRPr="00EA1DCC" w:rsidRDefault="00441818" w:rsidP="00EA1DCC">
      <w:pPr>
        <w:pStyle w:val="ListParagraph"/>
        <w:numPr>
          <w:ilvl w:val="2"/>
          <w:numId w:val="2"/>
        </w:numPr>
        <w:tabs>
          <w:tab w:val="num" w:pos="567"/>
        </w:tabs>
        <w:ind w:left="567" w:firstLine="0"/>
        <w:rPr>
          <w:rFonts w:cs="Arial"/>
          <w:sz w:val="18"/>
          <w:szCs w:val="18"/>
        </w:rPr>
      </w:pPr>
      <w:proofErr w:type="gramStart"/>
      <w:r w:rsidRPr="00EA1DCC">
        <w:rPr>
          <w:rFonts w:cs="Arial"/>
          <w:sz w:val="18"/>
          <w:szCs w:val="18"/>
        </w:rPr>
        <w:t>the</w:t>
      </w:r>
      <w:proofErr w:type="gramEnd"/>
      <w:r w:rsidRPr="00EA1DCC">
        <w:rPr>
          <w:rFonts w:cs="Arial"/>
          <w:sz w:val="18"/>
          <w:szCs w:val="18"/>
        </w:rPr>
        <w:t xml:space="preserve"> Parties shall use all reasonable endeavours to replace the invalid, illegal or unenforceable provision by a valid, </w:t>
      </w:r>
      <w:r w:rsidRPr="00EA1DCC">
        <w:rPr>
          <w:rFonts w:cs="Arial"/>
          <w:sz w:val="18"/>
          <w:szCs w:val="18"/>
        </w:rPr>
        <w:lastRenderedPageBreak/>
        <w:t>legal and enforceable substitute provision the effect of which is as close as possible to the intended effect of the invalid, illegal or unenforceable provision.</w:t>
      </w:r>
    </w:p>
    <w:p w14:paraId="6E10B48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0" w:name="_Toc422462799"/>
      <w:bookmarkStart w:id="71" w:name="_Toc473616413"/>
      <w:bookmarkStart w:id="72" w:name="_Toc72747348"/>
      <w:bookmarkStart w:id="73" w:name="_Toc80190324"/>
      <w:r w:rsidRPr="0093215B">
        <w:rPr>
          <w:rFonts w:cs="Arial"/>
          <w:b/>
          <w:bCs/>
          <w:sz w:val="18"/>
          <w:szCs w:val="18"/>
        </w:rPr>
        <w:t>Waiver</w:t>
      </w:r>
      <w:bookmarkEnd w:id="70"/>
      <w:bookmarkEnd w:id="71"/>
      <w:bookmarkEnd w:id="72"/>
      <w:bookmarkEnd w:id="73"/>
    </w:p>
    <w:p w14:paraId="11E9E401"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4DCA8BE" w14:textId="631F6740"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No waiver in respect of any right or remedy shall operate as a waiver in respect of any other right or remedy.</w:t>
      </w:r>
    </w:p>
    <w:p w14:paraId="30426B93"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4" w:name="_Toc422462798"/>
      <w:bookmarkStart w:id="75" w:name="_Ref473551185"/>
      <w:bookmarkStart w:id="76" w:name="_Toc473616414"/>
      <w:bookmarkStart w:id="77" w:name="_Toc72747349"/>
      <w:bookmarkStart w:id="78" w:name="_Toc80190325"/>
      <w:r w:rsidRPr="0093215B">
        <w:rPr>
          <w:rFonts w:cs="Arial"/>
          <w:b/>
          <w:bCs/>
          <w:sz w:val="18"/>
          <w:szCs w:val="18"/>
        </w:rPr>
        <w:t>Assignment of Contract</w:t>
      </w:r>
      <w:bookmarkEnd w:id="74"/>
      <w:bookmarkEnd w:id="75"/>
      <w:bookmarkEnd w:id="76"/>
      <w:bookmarkEnd w:id="77"/>
      <w:bookmarkEnd w:id="78"/>
    </w:p>
    <w:p w14:paraId="7F25A51D" w14:textId="46C90094"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p>
    <w:p w14:paraId="623C4B0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9" w:name="_Toc422462800"/>
      <w:bookmarkStart w:id="80" w:name="_Toc473616415"/>
      <w:bookmarkStart w:id="81" w:name="_Toc72747350"/>
      <w:bookmarkStart w:id="82" w:name="_Toc80190326"/>
      <w:r w:rsidRPr="0093215B">
        <w:rPr>
          <w:rFonts w:cs="Arial"/>
          <w:b/>
          <w:bCs/>
          <w:sz w:val="18"/>
          <w:szCs w:val="18"/>
        </w:rPr>
        <w:t>Third Party Rights</w:t>
      </w:r>
      <w:bookmarkEnd w:id="79"/>
      <w:bookmarkEnd w:id="80"/>
      <w:bookmarkEnd w:id="81"/>
      <w:bookmarkEnd w:id="82"/>
    </w:p>
    <w:p w14:paraId="014B036A" w14:textId="652D12CB" w:rsidR="00441818" w:rsidRPr="004E7B88" w:rsidRDefault="00441818" w:rsidP="00441818">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5CEA7BD"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3" w:name="_Ref301169509"/>
      <w:bookmarkStart w:id="84" w:name="_Toc422462806"/>
      <w:bookmarkStart w:id="85" w:name="_Toc473616416"/>
      <w:bookmarkStart w:id="86" w:name="_Toc72747351"/>
      <w:bookmarkStart w:id="87" w:name="_Toc80190327"/>
      <w:r w:rsidRPr="0093215B">
        <w:rPr>
          <w:rFonts w:cs="Arial"/>
          <w:b/>
          <w:bCs/>
          <w:sz w:val="18"/>
          <w:szCs w:val="18"/>
        </w:rPr>
        <w:t>Transparency</w:t>
      </w:r>
      <w:bookmarkEnd w:id="83"/>
      <w:bookmarkEnd w:id="84"/>
      <w:bookmarkEnd w:id="85"/>
      <w:bookmarkEnd w:id="86"/>
      <w:bookmarkEnd w:id="87"/>
    </w:p>
    <w:p w14:paraId="5405DA46" w14:textId="7F7C20BA" w:rsidR="00441818" w:rsidRPr="004E7B88" w:rsidRDefault="00240C87" w:rsidP="00B678CB">
      <w:pPr>
        <w:numPr>
          <w:ilvl w:val="1"/>
          <w:numId w:val="2"/>
        </w:numPr>
        <w:tabs>
          <w:tab w:val="clear" w:pos="502"/>
        </w:tabs>
        <w:ind w:left="0" w:firstLine="0"/>
        <w:rPr>
          <w:rFonts w:cs="Arial"/>
          <w:sz w:val="18"/>
          <w:szCs w:val="18"/>
        </w:rPr>
      </w:pPr>
      <w:bookmarkStart w:id="88" w:name="_Ref277078368"/>
      <w:r>
        <w:rPr>
          <w:rFonts w:cs="Arial"/>
          <w:sz w:val="18"/>
          <w:szCs w:val="18"/>
        </w:rPr>
        <w:t>N</w:t>
      </w:r>
      <w:r w:rsidR="00441818" w:rsidRPr="004E7B88">
        <w:rPr>
          <w:rFonts w:cs="Arial"/>
          <w:sz w:val="18"/>
          <w:szCs w:val="18"/>
        </w:rPr>
        <w:t xml:space="preserve">otwithstanding </w:t>
      </w:r>
      <w:r w:rsidRPr="004C2C8D">
        <w:rPr>
          <w:rFonts w:cs="Arial"/>
          <w:sz w:val="18"/>
          <w:szCs w:val="18"/>
        </w:rPr>
        <w:t>any other term of this Contract, including</w:t>
      </w:r>
      <w:r>
        <w:rPr>
          <w:rFonts w:cs="Arial"/>
          <w:sz w:val="18"/>
          <w:szCs w:val="18"/>
        </w:rPr>
        <w:t xml:space="preserve"> </w:t>
      </w:r>
      <w:r w:rsidR="00D772AC">
        <w:rPr>
          <w:rFonts w:cs="Arial"/>
          <w:sz w:val="18"/>
          <w:szCs w:val="18"/>
        </w:rPr>
        <w:t>C</w:t>
      </w:r>
      <w:r w:rsidR="00441818"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_Ref473542286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3858D9" w:rsidRPr="006C462C">
        <w:fldChar w:fldCharType="end"/>
      </w:r>
      <w:r w:rsidR="003858D9" w:rsidRPr="004E7B88">
        <w:rPr>
          <w:rFonts w:cs="Arial"/>
          <w:sz w:val="18"/>
          <w:szCs w:val="18"/>
        </w:rPr>
        <w:t xml:space="preserve"> </w:t>
      </w:r>
      <w:r w:rsidR="00441818" w:rsidRPr="004E7B88">
        <w:rPr>
          <w:rFonts w:cs="Arial"/>
          <w:sz w:val="18"/>
          <w:szCs w:val="18"/>
        </w:rPr>
        <w:t xml:space="preserve">(Disclosure of Information), the Contractor understands that the Authority may publish the Transparency Information </w:t>
      </w:r>
      <w:r w:rsidRPr="003F4AB1">
        <w:rPr>
          <w:rFonts w:cs="Arial"/>
          <w:sz w:val="18"/>
          <w:szCs w:val="18"/>
        </w:rPr>
        <w:t>and Publishable Performance Information</w:t>
      </w:r>
      <w:r>
        <w:rPr>
          <w:rFonts w:cs="Arial"/>
          <w:sz w:val="18"/>
          <w:szCs w:val="18"/>
        </w:rPr>
        <w:t xml:space="preserve"> </w:t>
      </w:r>
      <w:r w:rsidR="00441818" w:rsidRPr="004E7B88">
        <w:rPr>
          <w:rFonts w:cs="Arial"/>
          <w:sz w:val="18"/>
          <w:szCs w:val="18"/>
        </w:rPr>
        <w:t>to the general public.</w:t>
      </w:r>
      <w:bookmarkEnd w:id="88"/>
      <w:r w:rsidR="00441818" w:rsidRPr="004E7B88">
        <w:rPr>
          <w:rFonts w:cs="Arial"/>
          <w:sz w:val="18"/>
          <w:szCs w:val="18"/>
        </w:rPr>
        <w:t xml:space="preserve"> </w:t>
      </w:r>
    </w:p>
    <w:p w14:paraId="2A4DA778" w14:textId="3AE9DBDB" w:rsidR="00240C87" w:rsidRDefault="00240C87" w:rsidP="003F4AB1">
      <w:pPr>
        <w:numPr>
          <w:ilvl w:val="1"/>
          <w:numId w:val="2"/>
        </w:numPr>
        <w:tabs>
          <w:tab w:val="clear" w:pos="502"/>
        </w:tabs>
        <w:ind w:left="0" w:firstLine="0"/>
        <w:rPr>
          <w:rFonts w:cs="Arial"/>
          <w:sz w:val="18"/>
          <w:szCs w:val="18"/>
        </w:rPr>
      </w:pPr>
      <w:bookmarkStart w:id="89" w:name="_Ref277078416"/>
      <w:r>
        <w:rPr>
          <w:rFonts w:cs="Arial"/>
          <w:sz w:val="18"/>
          <w:szCs w:val="18"/>
        </w:rPr>
        <w:t xml:space="preserve">Subject to clause 12.c </w:t>
      </w:r>
      <w:r w:rsidRPr="00240C87">
        <w:rPr>
          <w:rFonts w:cs="Arial"/>
          <w:sz w:val="18"/>
          <w:szCs w:val="18"/>
        </w:rPr>
        <w:t>the Authority shall publish and maintain an up-to-date version of the Transparency Information and Publishable Performance Information in a format readily accessible and reusable by the general public under an open licence where applicable.</w:t>
      </w:r>
    </w:p>
    <w:p w14:paraId="6BDA3E48" w14:textId="63DF1063"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If, in the Authority's reasonable opinion, publication of any element of the Transparency Information and Publishable Performance Information would be contrary to the public interest, the Authority shall be entitled to exclude such </w:t>
      </w:r>
      <w:r w:rsidR="000B1439">
        <w:rPr>
          <w:rFonts w:cs="Arial"/>
          <w:sz w:val="18"/>
          <w:szCs w:val="18"/>
        </w:rPr>
        <w:t>I</w:t>
      </w:r>
      <w:r w:rsidRPr="00240C87">
        <w:rPr>
          <w:rFonts w:cs="Arial"/>
          <w:sz w:val="18"/>
          <w:szCs w:val="18"/>
        </w:rPr>
        <w:t xml:space="preserve">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w:t>
      </w:r>
      <w:r w:rsidR="000B1439">
        <w:rPr>
          <w:rFonts w:cs="Arial"/>
          <w:sz w:val="18"/>
          <w:szCs w:val="18"/>
        </w:rPr>
        <w:t>I</w:t>
      </w:r>
      <w:r w:rsidRPr="00240C87">
        <w:rPr>
          <w:rFonts w:cs="Arial"/>
          <w:sz w:val="18"/>
          <w:szCs w:val="18"/>
        </w:rPr>
        <w:t>nformation from publication on that basis, it will provide a clear statement to the general public explaining the categories of information that have been excluded from publication and reasons for withholding that information</w:t>
      </w:r>
      <w:r w:rsidR="009F728F">
        <w:rPr>
          <w:rFonts w:cs="Arial"/>
          <w:sz w:val="18"/>
          <w:szCs w:val="18"/>
        </w:rPr>
        <w:t>.</w:t>
      </w:r>
    </w:p>
    <w:p w14:paraId="33811781" w14:textId="3C16997E"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w:t>
      </w:r>
      <w:r>
        <w:rPr>
          <w:rFonts w:cs="Arial"/>
          <w:sz w:val="18"/>
          <w:szCs w:val="18"/>
        </w:rPr>
        <w:t>clause</w:t>
      </w:r>
      <w:r w:rsidR="009F728F">
        <w:rPr>
          <w:rFonts w:cs="Arial"/>
          <w:sz w:val="18"/>
          <w:szCs w:val="18"/>
        </w:rPr>
        <w:t>s</w:t>
      </w:r>
      <w:r>
        <w:rPr>
          <w:rFonts w:cs="Arial"/>
          <w:sz w:val="18"/>
          <w:szCs w:val="18"/>
        </w:rPr>
        <w:t xml:space="preserve"> </w:t>
      </w:r>
      <w:r w:rsidR="00B943D4">
        <w:rPr>
          <w:rFonts w:cs="Arial"/>
          <w:sz w:val="18"/>
          <w:szCs w:val="18"/>
        </w:rPr>
        <w:t>12.e</w:t>
      </w:r>
      <w:r>
        <w:rPr>
          <w:rFonts w:cs="Arial"/>
          <w:sz w:val="18"/>
          <w:szCs w:val="18"/>
        </w:rPr>
        <w:t xml:space="preserve"> to </w:t>
      </w:r>
      <w:r w:rsidR="00B943D4">
        <w:rPr>
          <w:rFonts w:cs="Arial"/>
          <w:sz w:val="18"/>
          <w:szCs w:val="18"/>
        </w:rPr>
        <w:t>12.</w:t>
      </w:r>
      <w:r w:rsidR="009F728F">
        <w:rPr>
          <w:rFonts w:cs="Arial"/>
          <w:sz w:val="18"/>
          <w:szCs w:val="18"/>
        </w:rPr>
        <w:t>i</w:t>
      </w:r>
      <w:r w:rsidRPr="00240C87">
        <w:rPr>
          <w:rFonts w:cs="Arial"/>
          <w:sz w:val="18"/>
          <w:szCs w:val="18"/>
        </w:rPr>
        <w:t xml:space="preserve">. </w:t>
      </w:r>
      <w:r w:rsidR="00B943D4">
        <w:rPr>
          <w:rFonts w:cs="Arial"/>
          <w:sz w:val="18"/>
          <w:szCs w:val="18"/>
        </w:rPr>
        <w:t xml:space="preserve"> </w:t>
      </w:r>
      <w:r w:rsidRPr="00240C87">
        <w:rPr>
          <w:rFonts w:cs="Arial"/>
          <w:sz w:val="18"/>
          <w:szCs w:val="18"/>
        </w:rPr>
        <w:t>Where the Authority publishes Transparency Information, it shall</w:t>
      </w:r>
      <w:r>
        <w:rPr>
          <w:rFonts w:cs="Arial"/>
          <w:sz w:val="18"/>
          <w:szCs w:val="18"/>
        </w:rPr>
        <w:t>:</w:t>
      </w:r>
    </w:p>
    <w:p w14:paraId="7F9381D9" w14:textId="1E3B190E" w:rsidR="00441818" w:rsidRPr="004E7B88" w:rsidRDefault="00240C87" w:rsidP="003F4AB1">
      <w:pPr>
        <w:numPr>
          <w:ilvl w:val="2"/>
          <w:numId w:val="2"/>
        </w:numPr>
        <w:tabs>
          <w:tab w:val="clear" w:pos="1122"/>
        </w:tabs>
        <w:ind w:left="567" w:firstLine="0"/>
        <w:rPr>
          <w:rFonts w:cs="Arial"/>
          <w:sz w:val="18"/>
          <w:szCs w:val="18"/>
        </w:rPr>
      </w:pPr>
      <w:r>
        <w:rPr>
          <w:rFonts w:cs="Arial"/>
          <w:sz w:val="18"/>
          <w:szCs w:val="18"/>
        </w:rPr>
        <w:t>b</w:t>
      </w:r>
      <w:r w:rsidR="00441818" w:rsidRPr="004E7B88">
        <w:rPr>
          <w:rFonts w:cs="Arial"/>
          <w:sz w:val="18"/>
          <w:szCs w:val="18"/>
        </w:rPr>
        <w:t>efore publishing</w:t>
      </w:r>
      <w:r>
        <w:rPr>
          <w:rFonts w:cs="Arial"/>
          <w:sz w:val="18"/>
          <w:szCs w:val="18"/>
        </w:rPr>
        <w:t>,</w:t>
      </w:r>
      <w:r w:rsidR="00441818" w:rsidRPr="004E7B88">
        <w:rPr>
          <w:rFonts w:cs="Arial"/>
          <w:sz w:val="18"/>
          <w:szCs w:val="18"/>
        </w:rPr>
        <w:t xml:space="preserve"> redact any </w:t>
      </w:r>
      <w:r w:rsidR="000B1439">
        <w:rPr>
          <w:rFonts w:cs="Arial"/>
          <w:sz w:val="18"/>
          <w:szCs w:val="18"/>
        </w:rPr>
        <w:t>I</w:t>
      </w:r>
      <w:r w:rsidR="00441818" w:rsidRPr="004E7B88">
        <w:rPr>
          <w:rFonts w:cs="Arial"/>
          <w:sz w:val="18"/>
          <w:szCs w:val="18"/>
        </w:rPr>
        <w:t xml:space="preserve">nformation that would be exempt from disclosure if it was the subject of a request for </w:t>
      </w:r>
      <w:r>
        <w:rPr>
          <w:rFonts w:cs="Arial"/>
          <w:sz w:val="18"/>
          <w:szCs w:val="18"/>
        </w:rPr>
        <w:t>i</w:t>
      </w:r>
      <w:r w:rsidR="00441818" w:rsidRPr="004E7B88">
        <w:rPr>
          <w:rFonts w:cs="Arial"/>
          <w:sz w:val="18"/>
          <w:szCs w:val="18"/>
        </w:rPr>
        <w:t xml:space="preserve">nformation under the Freedom of Information Act 2000 </w:t>
      </w:r>
      <w:r w:rsidR="008440E5">
        <w:rPr>
          <w:rFonts w:cs="Arial"/>
          <w:sz w:val="18"/>
          <w:szCs w:val="18"/>
        </w:rPr>
        <w:t xml:space="preserve">(FOIA) </w:t>
      </w:r>
      <w:r w:rsidR="00441818" w:rsidRPr="004E7B88">
        <w:rPr>
          <w:rFonts w:cs="Arial"/>
          <w:sz w:val="18"/>
          <w:szCs w:val="18"/>
        </w:rPr>
        <w:t>or the Environmental Information Regulations 2004</w:t>
      </w:r>
      <w:r w:rsidR="008440E5">
        <w:rPr>
          <w:rFonts w:cs="Arial"/>
          <w:sz w:val="18"/>
          <w:szCs w:val="18"/>
        </w:rPr>
        <w:t xml:space="preserve"> (EIR)</w:t>
      </w:r>
      <w:r w:rsidR="00441818" w:rsidRPr="004E7B88">
        <w:rPr>
          <w:rFonts w:cs="Arial"/>
          <w:sz w:val="18"/>
          <w:szCs w:val="18"/>
        </w:rPr>
        <w:t>,</w:t>
      </w:r>
      <w:bookmarkEnd w:id="89"/>
      <w:r w:rsidR="008440E5">
        <w:rPr>
          <w:rFonts w:cs="Arial"/>
          <w:sz w:val="18"/>
          <w:szCs w:val="18"/>
        </w:rPr>
        <w:t xml:space="preserve"> </w:t>
      </w:r>
      <w:r w:rsidR="009F728F">
        <w:rPr>
          <w:rFonts w:cs="Arial"/>
          <w:sz w:val="18"/>
          <w:szCs w:val="18"/>
        </w:rPr>
        <w:t>f</w:t>
      </w:r>
      <w:r w:rsidR="008440E5">
        <w:rPr>
          <w:rFonts w:cs="Arial"/>
          <w:sz w:val="18"/>
          <w:szCs w:val="18"/>
        </w:rPr>
        <w:t xml:space="preserve">or the avoidance of doubt, including Sensitive </w:t>
      </w:r>
      <w:r w:rsidR="009F728F">
        <w:rPr>
          <w:rFonts w:cs="Arial"/>
          <w:sz w:val="18"/>
          <w:szCs w:val="18"/>
        </w:rPr>
        <w:t>I</w:t>
      </w:r>
      <w:r w:rsidR="008440E5">
        <w:rPr>
          <w:rFonts w:cs="Arial"/>
          <w:sz w:val="18"/>
          <w:szCs w:val="18"/>
        </w:rPr>
        <w:t>nformation;</w:t>
      </w:r>
    </w:p>
    <w:p w14:paraId="182EDB5D" w14:textId="292A0604" w:rsidR="008440E5" w:rsidRDefault="008440E5" w:rsidP="003F4AB1">
      <w:pPr>
        <w:numPr>
          <w:ilvl w:val="2"/>
          <w:numId w:val="2"/>
        </w:numPr>
        <w:tabs>
          <w:tab w:val="clear" w:pos="1122"/>
        </w:tabs>
        <w:ind w:left="567" w:firstLine="0"/>
        <w:rPr>
          <w:rFonts w:cs="Arial"/>
          <w:sz w:val="18"/>
          <w:szCs w:val="18"/>
        </w:rPr>
      </w:pPr>
      <w:proofErr w:type="gramStart"/>
      <w:r>
        <w:rPr>
          <w:rFonts w:cs="Arial"/>
          <w:sz w:val="18"/>
          <w:szCs w:val="18"/>
        </w:rPr>
        <w:t>taking</w:t>
      </w:r>
      <w:proofErr w:type="gramEnd"/>
      <w:r>
        <w:rPr>
          <w:rFonts w:cs="Arial"/>
          <w:sz w:val="18"/>
          <w:szCs w:val="18"/>
        </w:rPr>
        <w:t xml:space="preserve"> account the </w:t>
      </w:r>
      <w:r w:rsidRPr="008440E5">
        <w:rPr>
          <w:rFonts w:cs="Arial"/>
          <w:sz w:val="18"/>
          <w:szCs w:val="18"/>
        </w:rPr>
        <w:t xml:space="preserve">Sensitive Information set out in </w:t>
      </w:r>
      <w:r>
        <w:rPr>
          <w:rFonts w:cs="Arial"/>
          <w:sz w:val="18"/>
          <w:szCs w:val="18"/>
        </w:rPr>
        <w:t>Schedule 5</w:t>
      </w:r>
      <w:r w:rsidRPr="008440E5">
        <w:rPr>
          <w:rFonts w:cs="Arial"/>
          <w:sz w:val="18"/>
          <w:szCs w:val="18"/>
        </w:rPr>
        <w:t xml:space="preserve">, consult with the Contractor where the Authority intends to publish </w:t>
      </w:r>
      <w:r w:rsidR="000B1439">
        <w:rPr>
          <w:rFonts w:cs="Arial"/>
          <w:sz w:val="18"/>
          <w:szCs w:val="18"/>
        </w:rPr>
        <w:t>I</w:t>
      </w:r>
      <w:r w:rsidRPr="008440E5">
        <w:rPr>
          <w:rFonts w:cs="Arial"/>
          <w:sz w:val="18"/>
          <w:szCs w:val="18"/>
        </w:rPr>
        <w:t>nformation which has been identified as Sensitive Information. For the avoidance of doubt the Authority, acting reasonably, shall have absolute discretion to decide what information shall be published or be exempt from disclosure in accordance with the FOIA and/or the EIR;</w:t>
      </w:r>
      <w:r>
        <w:rPr>
          <w:rFonts w:cs="Arial"/>
          <w:sz w:val="18"/>
          <w:szCs w:val="18"/>
        </w:rPr>
        <w:t xml:space="preserve"> and</w:t>
      </w:r>
    </w:p>
    <w:p w14:paraId="55310690" w14:textId="400C50D5" w:rsidR="008440E5" w:rsidRDefault="008440E5" w:rsidP="003F4AB1">
      <w:pPr>
        <w:numPr>
          <w:ilvl w:val="2"/>
          <w:numId w:val="2"/>
        </w:numPr>
        <w:tabs>
          <w:tab w:val="clear" w:pos="1122"/>
        </w:tabs>
        <w:ind w:left="567" w:firstLine="0"/>
        <w:rPr>
          <w:rFonts w:cs="Arial"/>
          <w:sz w:val="18"/>
          <w:szCs w:val="18"/>
        </w:rPr>
      </w:pPr>
      <w:proofErr w:type="gramStart"/>
      <w:r>
        <w:rPr>
          <w:rFonts w:cs="Arial"/>
          <w:sz w:val="18"/>
          <w:szCs w:val="18"/>
        </w:rPr>
        <w:t>present</w:t>
      </w:r>
      <w:proofErr w:type="gramEnd"/>
      <w:r>
        <w:rPr>
          <w:rFonts w:cs="Arial"/>
          <w:sz w:val="18"/>
          <w:szCs w:val="18"/>
        </w:rPr>
        <w:t xml:space="preserve"> information in a format that assists the general public in understanding the relevance and completeness of the </w:t>
      </w:r>
      <w:r w:rsidR="000B1439">
        <w:rPr>
          <w:rFonts w:cs="Arial"/>
          <w:sz w:val="18"/>
          <w:szCs w:val="18"/>
        </w:rPr>
        <w:t>I</w:t>
      </w:r>
      <w:r>
        <w:rPr>
          <w:rFonts w:cs="Arial"/>
          <w:sz w:val="18"/>
          <w:szCs w:val="18"/>
        </w:rPr>
        <w:t xml:space="preserve">nformation being published to ensure the public obtain a fair view on how this Contract is being performed.  </w:t>
      </w:r>
    </w:p>
    <w:p w14:paraId="0252C1E4" w14:textId="19CCA981" w:rsidR="008440E5" w:rsidRPr="00B943D4" w:rsidRDefault="008440E5" w:rsidP="003F4AB1">
      <w:pPr>
        <w:rPr>
          <w:rFonts w:cs="Arial"/>
          <w:sz w:val="18"/>
          <w:szCs w:val="18"/>
        </w:rPr>
      </w:pPr>
      <w:r w:rsidRPr="00B943D4">
        <w:rPr>
          <w:rFonts w:cs="Arial"/>
          <w:b/>
          <w:bCs/>
          <w:sz w:val="18"/>
          <w:szCs w:val="18"/>
        </w:rPr>
        <w:t>Publishable Performance Information</w:t>
      </w:r>
      <w:r>
        <w:rPr>
          <w:rFonts w:cs="Arial"/>
          <w:sz w:val="18"/>
          <w:szCs w:val="18"/>
        </w:rPr>
        <w:t xml:space="preserve"> </w:t>
      </w:r>
    </w:p>
    <w:p w14:paraId="30ABADBF" w14:textId="57F9E871" w:rsidR="00441818"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w:t>
      </w:r>
      <w:r>
        <w:rPr>
          <w:rFonts w:cs="Arial"/>
          <w:sz w:val="18"/>
          <w:szCs w:val="18"/>
        </w:rPr>
        <w:t>Schedule 9</w:t>
      </w:r>
      <w:r w:rsidRPr="008440E5">
        <w:rPr>
          <w:rFonts w:cs="Arial"/>
          <w:sz w:val="18"/>
          <w:szCs w:val="18"/>
        </w:rPr>
        <w:t>.</w:t>
      </w:r>
    </w:p>
    <w:p w14:paraId="29571E9A" w14:textId="7C6B7871" w:rsid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0CB753F" w14:textId="2D537A6C"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The Contractor shall provide an accurate and up-to-date version of the KPI Data Report to the Authority for each quarter at the frequency referred to in the agreed </w:t>
      </w:r>
      <w:r>
        <w:rPr>
          <w:rFonts w:cs="Arial"/>
          <w:sz w:val="18"/>
          <w:szCs w:val="18"/>
        </w:rPr>
        <w:t>Schedule 9</w:t>
      </w:r>
      <w:r w:rsidRPr="008440E5">
        <w:rPr>
          <w:rFonts w:cs="Arial"/>
          <w:sz w:val="18"/>
          <w:szCs w:val="18"/>
        </w:rPr>
        <w:t>.</w:t>
      </w:r>
    </w:p>
    <w:p w14:paraId="1E104249" w14:textId="45AA6333"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Any dispute in connection with the preparation and/or approval of Publishable Performance Information, other than under clause </w:t>
      </w:r>
      <w:r w:rsidR="000B1439">
        <w:rPr>
          <w:rFonts w:cs="Arial"/>
          <w:sz w:val="18"/>
          <w:szCs w:val="18"/>
        </w:rPr>
        <w:t>12.</w:t>
      </w:r>
      <w:r>
        <w:rPr>
          <w:rFonts w:cs="Arial"/>
          <w:sz w:val="18"/>
          <w:szCs w:val="18"/>
        </w:rPr>
        <w:t>f</w:t>
      </w:r>
      <w:r w:rsidRPr="008440E5">
        <w:rPr>
          <w:rFonts w:cs="Arial"/>
          <w:sz w:val="18"/>
          <w:szCs w:val="18"/>
        </w:rPr>
        <w:t>, shall be resolved in accordance with the dispute resolution procedure provided for in th</w:t>
      </w:r>
      <w:r>
        <w:rPr>
          <w:rFonts w:cs="Arial"/>
          <w:sz w:val="18"/>
          <w:szCs w:val="18"/>
        </w:rPr>
        <w:t>is</w:t>
      </w:r>
      <w:r w:rsidRPr="008440E5">
        <w:rPr>
          <w:rFonts w:cs="Arial"/>
          <w:sz w:val="18"/>
          <w:szCs w:val="18"/>
        </w:rPr>
        <w:t xml:space="preserve"> Contract.</w:t>
      </w:r>
    </w:p>
    <w:p w14:paraId="41F8774B" w14:textId="436EBE6A" w:rsidR="008440E5" w:rsidRPr="00B943D4" w:rsidRDefault="00B943D4" w:rsidP="003F4AB1">
      <w:pPr>
        <w:pStyle w:val="ListParagraph"/>
        <w:numPr>
          <w:ilvl w:val="1"/>
          <w:numId w:val="2"/>
        </w:numPr>
        <w:tabs>
          <w:tab w:val="clear" w:pos="502"/>
          <w:tab w:val="num" w:pos="0"/>
        </w:tabs>
        <w:ind w:left="0" w:firstLine="0"/>
        <w:rPr>
          <w:rFonts w:cs="Arial"/>
          <w:sz w:val="18"/>
          <w:szCs w:val="18"/>
        </w:rPr>
      </w:pPr>
      <w:r w:rsidRPr="00B943D4">
        <w:rPr>
          <w:rFonts w:cs="Arial"/>
          <w:sz w:val="18"/>
          <w:szCs w:val="18"/>
        </w:rPr>
        <w:t xml:space="preserve">The requirements of this Condition are in addition to any other reporting requirements in this Contract.    </w:t>
      </w:r>
    </w:p>
    <w:p w14:paraId="45354364"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90" w:name="_Toc422462803"/>
      <w:bookmarkStart w:id="91" w:name="_Ref473542286"/>
      <w:bookmarkStart w:id="92" w:name="_Ref473543044"/>
      <w:bookmarkStart w:id="93" w:name="_Toc473616417"/>
      <w:bookmarkStart w:id="94" w:name="_Toc72747352"/>
      <w:bookmarkStart w:id="95" w:name="_Toc80190328"/>
      <w:r w:rsidRPr="0093215B">
        <w:rPr>
          <w:rFonts w:cs="Arial"/>
          <w:b/>
          <w:bCs/>
          <w:sz w:val="18"/>
          <w:szCs w:val="18"/>
        </w:rPr>
        <w:t>Disclosure of Information</w:t>
      </w:r>
      <w:bookmarkEnd w:id="90"/>
      <w:bookmarkEnd w:id="91"/>
      <w:bookmarkEnd w:id="92"/>
      <w:bookmarkEnd w:id="93"/>
      <w:bookmarkEnd w:id="94"/>
      <w:bookmarkEnd w:id="95"/>
    </w:p>
    <w:p w14:paraId="2767265A" w14:textId="04595192" w:rsidR="00441818" w:rsidRPr="004E7B88" w:rsidRDefault="00441818" w:rsidP="00B678CB">
      <w:pPr>
        <w:numPr>
          <w:ilvl w:val="1"/>
          <w:numId w:val="2"/>
        </w:numPr>
        <w:tabs>
          <w:tab w:val="clear" w:pos="502"/>
        </w:tabs>
        <w:ind w:left="0" w:firstLine="0"/>
        <w:rPr>
          <w:rFonts w:cs="Arial"/>
          <w:sz w:val="18"/>
          <w:szCs w:val="18"/>
        </w:rPr>
      </w:pPr>
      <w:bookmarkStart w:id="96" w:name="_Ref189362556"/>
      <w:r w:rsidRPr="004E7B88">
        <w:rPr>
          <w:rFonts w:cs="Arial"/>
          <w:sz w:val="18"/>
          <w:szCs w:val="18"/>
        </w:rPr>
        <w:t xml:space="preserve">Subject to </w:t>
      </w:r>
      <w:r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_Ref189362338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.d</w:t>
      </w:r>
      <w:r w:rsidR="003858D9" w:rsidRPr="0021290B">
        <w:fldChar w:fldCharType="end"/>
      </w:r>
      <w:r w:rsidR="00F666C6" w:rsidRPr="0021290B">
        <w:rPr>
          <w:sz w:val="18"/>
          <w:szCs w:val="20"/>
        </w:rPr>
        <w:t xml:space="preserve"> to</w:t>
      </w:r>
      <w:r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_Ref473542351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4B6DEF" w:rsidRPr="0021290B">
        <w:rPr>
          <w:rFonts w:cs="Arial"/>
          <w:sz w:val="18"/>
          <w:szCs w:val="18"/>
        </w:rPr>
        <w:t>13.i</w:t>
      </w:r>
      <w:r w:rsidR="003858D9" w:rsidRPr="0021290B">
        <w:fldChar w:fldCharType="end"/>
      </w:r>
      <w:r w:rsidR="00F9539F" w:rsidRPr="0021290B">
        <w:t xml:space="preserve"> </w:t>
      </w:r>
      <w:r w:rsidRPr="0021290B">
        <w:rPr>
          <w:rFonts w:cs="Arial"/>
          <w:sz w:val="18"/>
          <w:szCs w:val="18"/>
        </w:rPr>
        <w:t>and</w:t>
      </w:r>
      <w:r w:rsidRPr="004E7B88">
        <w:rPr>
          <w:rFonts w:cs="Arial"/>
          <w:sz w:val="18"/>
          <w:szCs w:val="18"/>
        </w:rPr>
        <w:t xml:space="preserve"> </w:t>
      </w:r>
      <w:r w:rsidR="00D772AC">
        <w:rPr>
          <w:rFonts w:cs="Arial"/>
          <w:sz w:val="18"/>
          <w:szCs w:val="18"/>
        </w:rPr>
        <w:t>C</w:t>
      </w:r>
      <w:r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_Ref301169509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3858D9" w:rsidRPr="006C462C">
        <w:fldChar w:fldCharType="end"/>
      </w:r>
      <w:r w:rsidRPr="004E7B88">
        <w:rPr>
          <w:rFonts w:cs="Arial"/>
          <w:sz w:val="18"/>
          <w:szCs w:val="18"/>
        </w:rPr>
        <w:t xml:space="preserve"> each Party:</w:t>
      </w:r>
      <w:bookmarkEnd w:id="96"/>
    </w:p>
    <w:p w14:paraId="3B37081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treat in confidence all Information it receives from the other;</w:t>
      </w:r>
    </w:p>
    <w:p w14:paraId="493D1E9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8CB32F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366FED3A" w14:textId="77777777" w:rsidR="00441818" w:rsidRPr="004E7B88" w:rsidRDefault="00441818" w:rsidP="00441818">
      <w:pPr>
        <w:numPr>
          <w:ilvl w:val="2"/>
          <w:numId w:val="2"/>
        </w:numPr>
        <w:ind w:left="567" w:firstLine="0"/>
        <w:rPr>
          <w:rFonts w:cs="Arial"/>
          <w:sz w:val="18"/>
          <w:szCs w:val="18"/>
        </w:rPr>
      </w:pPr>
      <w:proofErr w:type="gramStart"/>
      <w:r w:rsidRPr="004E7B88">
        <w:rPr>
          <w:rFonts w:cs="Arial"/>
          <w:sz w:val="18"/>
          <w:szCs w:val="18"/>
        </w:rPr>
        <w:t>shall</w:t>
      </w:r>
      <w:proofErr w:type="gramEnd"/>
      <w:r w:rsidRPr="004E7B88">
        <w:rPr>
          <w:rFonts w:cs="Arial"/>
          <w:sz w:val="18"/>
          <w:szCs w:val="18"/>
        </w:rPr>
        <w:t xml:space="preserve"> not copy any of that Information except to the extent necessary for the purpose of exercising its rights of use and disclosure under the Contract.</w:t>
      </w:r>
    </w:p>
    <w:p w14:paraId="7EEC9153" w14:textId="77777777" w:rsidR="00441818" w:rsidRPr="004E7B88" w:rsidRDefault="00441818" w:rsidP="00B678CB">
      <w:pPr>
        <w:numPr>
          <w:ilvl w:val="1"/>
          <w:numId w:val="2"/>
        </w:numPr>
        <w:tabs>
          <w:tab w:val="clear" w:pos="502"/>
        </w:tabs>
        <w:ind w:left="0" w:firstLine="0"/>
        <w:rPr>
          <w:rFonts w:cs="Arial"/>
          <w:sz w:val="18"/>
          <w:szCs w:val="18"/>
        </w:rPr>
      </w:pPr>
      <w:bookmarkStart w:id="97" w:name="_Ref189362576"/>
      <w:bookmarkStart w:id="98" w:name="_Ref473542506"/>
      <w:r w:rsidRPr="004E7B88">
        <w:rPr>
          <w:rFonts w:cs="Arial"/>
          <w:sz w:val="18"/>
          <w:szCs w:val="18"/>
        </w:rPr>
        <w:t xml:space="preserve">The Contractor shall take all reasonable precautions necessary to ensure that all Information disclosed to the Contractor by or on </w:t>
      </w:r>
      <w:bookmarkEnd w:id="97"/>
      <w:r w:rsidRPr="004E7B88">
        <w:rPr>
          <w:rFonts w:cs="Arial"/>
          <w:sz w:val="18"/>
          <w:szCs w:val="18"/>
        </w:rPr>
        <w:t>behalf of the Authority under or in connection with the Contract:</w:t>
      </w:r>
      <w:bookmarkEnd w:id="98"/>
    </w:p>
    <w:p w14:paraId="54901363" w14:textId="1ADC781D"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is disclosed to </w:t>
      </w:r>
      <w:r w:rsidR="00543D25" w:rsidRPr="006C462C">
        <w:rPr>
          <w:rFonts w:cs="Arial"/>
          <w:sz w:val="18"/>
          <w:szCs w:val="18"/>
        </w:rPr>
        <w:t>their</w:t>
      </w:r>
      <w:r w:rsidRPr="004E7B88">
        <w:rPr>
          <w:rFonts w:cs="Arial"/>
          <w:sz w:val="18"/>
          <w:szCs w:val="18"/>
        </w:rPr>
        <w:t xml:space="preserve"> employees and Subcontractors, only to the extent necessary for the performance of the Contract; and</w:t>
      </w:r>
    </w:p>
    <w:p w14:paraId="3644AF15" w14:textId="77777777" w:rsidR="00441818" w:rsidRPr="004E7B88" w:rsidRDefault="00441818" w:rsidP="00441818">
      <w:pPr>
        <w:numPr>
          <w:ilvl w:val="2"/>
          <w:numId w:val="2"/>
        </w:numPr>
        <w:tabs>
          <w:tab w:val="left" w:pos="567"/>
        </w:tabs>
        <w:ind w:left="567" w:firstLine="0"/>
        <w:rPr>
          <w:rFonts w:cs="Arial"/>
          <w:sz w:val="18"/>
          <w:szCs w:val="18"/>
        </w:rPr>
      </w:pPr>
      <w:proofErr w:type="gramStart"/>
      <w:r w:rsidRPr="004E7B88">
        <w:rPr>
          <w:rFonts w:cs="Arial"/>
          <w:sz w:val="18"/>
          <w:szCs w:val="18"/>
        </w:rPr>
        <w:t>is</w:t>
      </w:r>
      <w:proofErr w:type="gramEnd"/>
      <w:r w:rsidRPr="004E7B88">
        <w:rPr>
          <w:rFonts w:cs="Arial"/>
          <w:sz w:val="18"/>
          <w:szCs w:val="18"/>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14:paraId="03FD849C" w14:textId="0DE5B8AF"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lastRenderedPageBreak/>
        <w:t xml:space="preserve">The Contractor shall ensure that </w:t>
      </w:r>
      <w:r w:rsidR="0026750E" w:rsidRPr="006C462C">
        <w:rPr>
          <w:rFonts w:cs="Arial"/>
          <w:sz w:val="18"/>
          <w:szCs w:val="18"/>
        </w:rPr>
        <w:t>their</w:t>
      </w:r>
      <w:r w:rsidRPr="006C462C">
        <w:rPr>
          <w:rFonts w:cs="Arial"/>
          <w:sz w:val="18"/>
          <w:szCs w:val="18"/>
        </w:rPr>
        <w:t xml:space="preserve"> employees are aware of the Contractor’s arrangements for discharging the obligations at clauses </w:t>
      </w:r>
      <w:r w:rsidR="003858D9" w:rsidRPr="006C462C">
        <w:fldChar w:fldCharType="begin"/>
      </w:r>
      <w:r w:rsidR="003858D9" w:rsidRPr="006C462C">
        <w:rPr>
          <w:rFonts w:cs="Arial"/>
          <w:sz w:val="18"/>
          <w:szCs w:val="18"/>
        </w:rPr>
        <w:instrText xml:space="preserve"> REF _Ref189362556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3</w:t>
      </w:r>
      <w:r w:rsidR="00CB5ECF" w:rsidRPr="006C462C">
        <w:rPr>
          <w:rFonts w:cs="Arial"/>
          <w:sz w:val="18"/>
          <w:szCs w:val="18"/>
        </w:rPr>
        <w:t>.a</w:t>
      </w:r>
      <w:r w:rsidR="003858D9" w:rsidRPr="006C462C">
        <w:fldChar w:fldCharType="end"/>
      </w:r>
      <w:r w:rsidRPr="006C462C">
        <w:rPr>
          <w:rFonts w:cs="Arial"/>
          <w:sz w:val="18"/>
          <w:szCs w:val="18"/>
        </w:rPr>
        <w:t xml:space="preserve"> and </w:t>
      </w:r>
      <w:r w:rsidR="003858D9" w:rsidRPr="006C462C">
        <w:fldChar w:fldCharType="begin"/>
      </w:r>
      <w:r w:rsidR="003858D9" w:rsidRPr="006C462C">
        <w:rPr>
          <w:rFonts w:cs="Arial"/>
          <w:sz w:val="18"/>
          <w:szCs w:val="18"/>
        </w:rPr>
        <w:instrText xml:space="preserve"> REF _Ref473542506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.b</w:t>
      </w:r>
      <w:r w:rsidR="003858D9" w:rsidRPr="006C462C">
        <w:fldChar w:fldCharType="end"/>
      </w:r>
      <w:r w:rsidRPr="006C462C">
        <w:rPr>
          <w:rFonts w:cs="Arial"/>
          <w:sz w:val="18"/>
          <w:szCs w:val="18"/>
        </w:rPr>
        <w:t xml:space="preserve"> before receivin</w:t>
      </w:r>
      <w:r w:rsidRPr="004E7B88">
        <w:rPr>
          <w:rFonts w:cs="Arial"/>
          <w:sz w:val="18"/>
          <w:szCs w:val="18"/>
        </w:rPr>
        <w:t>g Information and shall take such steps as may be reasonably practical to enforce such arrangements.</w:t>
      </w:r>
    </w:p>
    <w:p w14:paraId="2FD50F31" w14:textId="63311B3E" w:rsidR="00441818" w:rsidRPr="004E7B88" w:rsidRDefault="00F666C6" w:rsidP="00B678CB">
      <w:pPr>
        <w:numPr>
          <w:ilvl w:val="1"/>
          <w:numId w:val="2"/>
        </w:numPr>
        <w:tabs>
          <w:tab w:val="clear" w:pos="502"/>
        </w:tabs>
        <w:ind w:left="0" w:firstLine="0"/>
        <w:rPr>
          <w:rFonts w:cs="Arial"/>
          <w:sz w:val="18"/>
          <w:szCs w:val="18"/>
        </w:rPr>
      </w:pPr>
      <w:bookmarkStart w:id="99" w:name="_Ref189362338"/>
      <w:r w:rsidRPr="0021290B">
        <w:rPr>
          <w:rFonts w:cs="Arial"/>
          <w:sz w:val="18"/>
          <w:szCs w:val="18"/>
        </w:rPr>
        <w:t xml:space="preserve">A Party shall not be in breach of </w:t>
      </w:r>
      <w:r w:rsidR="00441818"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_Ref189362556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.a</w:t>
      </w:r>
      <w:r w:rsidR="003858D9" w:rsidRPr="0021290B">
        <w:fldChar w:fldCharType="end"/>
      </w:r>
      <w:r w:rsidR="00D563BB" w:rsidRPr="0021290B">
        <w:t>,</w:t>
      </w:r>
      <w:r w:rsidR="00A75079" w:rsidRPr="0021290B">
        <w:rPr>
          <w:rFonts w:cs="Arial"/>
          <w:sz w:val="18"/>
          <w:szCs w:val="18"/>
        </w:rPr>
        <w:t xml:space="preserve"> </w:t>
      </w:r>
      <w:r w:rsidR="00441818"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_Ref473542506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.b</w:t>
      </w:r>
      <w:r w:rsidR="003858D9" w:rsidRPr="0021290B">
        <w:fldChar w:fldCharType="end"/>
      </w:r>
      <w:r w:rsidRPr="0021290B">
        <w:t>,</w:t>
      </w:r>
      <w:r w:rsidRPr="0021290B">
        <w:rPr>
          <w:sz w:val="18"/>
          <w:szCs w:val="20"/>
        </w:rPr>
        <w:t xml:space="preserve"> 13.</w:t>
      </w:r>
      <w:r w:rsidR="00D563BB" w:rsidRPr="0021290B">
        <w:rPr>
          <w:sz w:val="18"/>
          <w:szCs w:val="20"/>
        </w:rPr>
        <w:t>f</w:t>
      </w:r>
      <w:r w:rsidR="004B6DEF" w:rsidRPr="0021290B">
        <w:rPr>
          <w:sz w:val="18"/>
          <w:szCs w:val="20"/>
        </w:rPr>
        <w:t>,</w:t>
      </w:r>
      <w:r w:rsidRPr="0021290B">
        <w:rPr>
          <w:sz w:val="18"/>
          <w:szCs w:val="20"/>
        </w:rPr>
        <w:t xml:space="preserve"> 13.</w:t>
      </w:r>
      <w:r w:rsidR="00D563BB" w:rsidRPr="0021290B">
        <w:rPr>
          <w:sz w:val="18"/>
          <w:szCs w:val="20"/>
        </w:rPr>
        <w:t>g</w:t>
      </w:r>
      <w:r w:rsidR="004B6DEF" w:rsidRPr="0021290B">
        <w:rPr>
          <w:sz w:val="18"/>
          <w:szCs w:val="20"/>
        </w:rPr>
        <w:t xml:space="preserve"> and 13.h</w:t>
      </w:r>
      <w:r w:rsidR="00441818" w:rsidRPr="0021290B">
        <w:rPr>
          <w:rFonts w:cs="Arial"/>
          <w:sz w:val="14"/>
          <w:szCs w:val="14"/>
        </w:rPr>
        <w:t xml:space="preserve"> </w:t>
      </w:r>
      <w:r w:rsidR="00441818" w:rsidRPr="0021290B">
        <w:rPr>
          <w:rFonts w:cs="Arial"/>
          <w:sz w:val="18"/>
          <w:szCs w:val="18"/>
        </w:rPr>
        <w:t>to</w:t>
      </w:r>
      <w:r w:rsidR="00441818" w:rsidRPr="004E7B88">
        <w:rPr>
          <w:rFonts w:cs="Arial"/>
          <w:sz w:val="18"/>
          <w:szCs w:val="18"/>
        </w:rPr>
        <w:t xml:space="preserve"> the extent that either Party:</w:t>
      </w:r>
      <w:bookmarkEnd w:id="99"/>
    </w:p>
    <w:p w14:paraId="1BB49F53"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14:paraId="7B50E26E"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690B8766"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can show:</w:t>
      </w:r>
    </w:p>
    <w:p w14:paraId="7A56548E"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5CF6B921" w14:textId="450602B0"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0029166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34D7171" w14:textId="54D682FD"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0D05D7D8" w14:textId="77777777" w:rsidR="00441818" w:rsidRPr="004E7B88" w:rsidRDefault="00441818" w:rsidP="00223C00">
      <w:pPr>
        <w:ind w:left="567"/>
        <w:rPr>
          <w:rFonts w:cs="Arial"/>
          <w:sz w:val="18"/>
          <w:szCs w:val="18"/>
        </w:rPr>
      </w:pPr>
      <w:proofErr w:type="gramStart"/>
      <w:r w:rsidRPr="004E7B88">
        <w:rPr>
          <w:rFonts w:cs="Arial"/>
          <w:sz w:val="18"/>
          <w:szCs w:val="18"/>
        </w:rPr>
        <w:t>provided</w:t>
      </w:r>
      <w:proofErr w:type="gramEnd"/>
      <w:r w:rsidRPr="004E7B88">
        <w:rPr>
          <w:rFonts w:cs="Arial"/>
          <w:sz w:val="18"/>
          <w:szCs w:val="18"/>
        </w:rPr>
        <w:t xml:space="preserve"> that the relationship to any other Information is not revealed.</w:t>
      </w:r>
    </w:p>
    <w:p w14:paraId="34362886" w14:textId="13F1D8DE" w:rsidR="00441818" w:rsidRPr="004E7B88" w:rsidRDefault="00441818" w:rsidP="00B678CB">
      <w:pPr>
        <w:numPr>
          <w:ilvl w:val="1"/>
          <w:numId w:val="2"/>
        </w:numPr>
        <w:tabs>
          <w:tab w:val="clear" w:pos="502"/>
        </w:tabs>
        <w:ind w:left="0" w:firstLine="0"/>
        <w:rPr>
          <w:rFonts w:cs="Arial"/>
          <w:sz w:val="18"/>
          <w:szCs w:val="18"/>
        </w:rPr>
      </w:pPr>
      <w:bookmarkStart w:id="100" w:name="_Ref189362361"/>
      <w:bookmarkStart w:id="101" w:name="_Ref473542337"/>
      <w:r w:rsidRPr="004E7B88">
        <w:rPr>
          <w:rFonts w:cs="Arial"/>
          <w:sz w:val="18"/>
          <w:szCs w:val="18"/>
        </w:rPr>
        <w:t xml:space="preserve">Neither Party shall be in breach of this </w:t>
      </w:r>
      <w:r w:rsidR="00223C00">
        <w:rPr>
          <w:rFonts w:cs="Arial"/>
          <w:sz w:val="18"/>
          <w:szCs w:val="18"/>
        </w:rPr>
        <w:t>C</w:t>
      </w:r>
      <w:r w:rsidRPr="004E7B88">
        <w:rPr>
          <w:rFonts w:cs="Arial"/>
          <w:sz w:val="18"/>
          <w:szCs w:val="18"/>
        </w:rPr>
        <w:t xml:space="preserve">ondition where it can show that any disclosure of Information was made solely and to the </w:t>
      </w:r>
      <w:bookmarkEnd w:id="100"/>
      <w:r w:rsidRPr="004E7B88">
        <w:rPr>
          <w:rFonts w:cs="Arial"/>
          <w:sz w:val="18"/>
          <w:szCs w:val="18"/>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223C00">
        <w:rPr>
          <w:rFonts w:cs="Arial"/>
          <w:sz w:val="18"/>
          <w:szCs w:val="18"/>
        </w:rPr>
        <w:t>C</w:t>
      </w:r>
      <w:r w:rsidRPr="004E7B88">
        <w:rPr>
          <w:rFonts w:cs="Arial"/>
          <w:sz w:val="18"/>
          <w:szCs w:val="18"/>
        </w:rPr>
        <w:t>ondition.</w:t>
      </w:r>
      <w:bookmarkEnd w:id="101"/>
    </w:p>
    <w:p w14:paraId="1CBD7938" w14:textId="77777777" w:rsidR="00441818" w:rsidRPr="004E7B88" w:rsidRDefault="00441818" w:rsidP="00B678CB">
      <w:pPr>
        <w:numPr>
          <w:ilvl w:val="1"/>
          <w:numId w:val="2"/>
        </w:numPr>
        <w:tabs>
          <w:tab w:val="clear" w:pos="502"/>
        </w:tabs>
        <w:ind w:left="0" w:firstLine="0"/>
        <w:rPr>
          <w:rFonts w:cs="Arial"/>
          <w:sz w:val="18"/>
          <w:szCs w:val="18"/>
        </w:rPr>
      </w:pPr>
      <w:bookmarkStart w:id="102" w:name="_Ref473542556"/>
      <w:r w:rsidRPr="004E7B88">
        <w:rPr>
          <w:rFonts w:cs="Arial"/>
          <w:sz w:val="18"/>
          <w:szCs w:val="18"/>
        </w:rPr>
        <w:t>The Authority may disclose the Information:</w:t>
      </w:r>
      <w:bookmarkEnd w:id="102"/>
      <w:r w:rsidRPr="004E7B88">
        <w:rPr>
          <w:rFonts w:cs="Arial"/>
          <w:sz w:val="18"/>
          <w:szCs w:val="18"/>
        </w:rPr>
        <w:t xml:space="preserve"> </w:t>
      </w:r>
    </w:p>
    <w:p w14:paraId="2BE01956" w14:textId="642B4463" w:rsidR="00441818" w:rsidRPr="004E7B88" w:rsidRDefault="00441818" w:rsidP="00441818">
      <w:pPr>
        <w:numPr>
          <w:ilvl w:val="2"/>
          <w:numId w:val="2"/>
        </w:numPr>
        <w:ind w:left="567" w:firstLine="0"/>
        <w:rPr>
          <w:rFonts w:cs="Arial"/>
          <w:sz w:val="18"/>
          <w:szCs w:val="18"/>
        </w:rPr>
      </w:pPr>
      <w:proofErr w:type="gramStart"/>
      <w:r w:rsidRPr="004E7B88">
        <w:rPr>
          <w:rFonts w:cs="Arial"/>
          <w:sz w:val="18"/>
          <w:szCs w:val="18"/>
        </w:rPr>
        <w:t>to</w:t>
      </w:r>
      <w:proofErr w:type="gramEnd"/>
      <w:r w:rsidRPr="004E7B88">
        <w:rPr>
          <w:rFonts w:cs="Arial"/>
          <w:sz w:val="18"/>
          <w:szCs w:val="18"/>
        </w:rPr>
        <w:t xml:space="preserve">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w:t>
      </w:r>
      <w:r w:rsidRPr="0021290B">
        <w:rPr>
          <w:rFonts w:cs="Arial"/>
          <w:sz w:val="18"/>
          <w:szCs w:val="18"/>
        </w:rPr>
        <w:t>purposes</w:t>
      </w:r>
      <w:r w:rsidR="00D563BB" w:rsidRPr="0021290B">
        <w:rPr>
          <w:rFonts w:cs="Arial"/>
          <w:sz w:val="18"/>
          <w:szCs w:val="18"/>
        </w:rPr>
        <w:t xml:space="preserve">. </w:t>
      </w:r>
      <w:r w:rsidR="00F9539F" w:rsidRPr="0021290B">
        <w:rPr>
          <w:rFonts w:cs="Arial"/>
          <w:sz w:val="18"/>
          <w:szCs w:val="18"/>
        </w:rPr>
        <w:t xml:space="preserve"> </w:t>
      </w:r>
      <w:r w:rsidR="00D563BB" w:rsidRPr="0021290B">
        <w:rPr>
          <w:rFonts w:cs="Arial"/>
          <w:sz w:val="18"/>
          <w:szCs w:val="18"/>
        </w:rPr>
        <w:t xml:space="preserve">Where such a disclosure </w:t>
      </w:r>
      <w:r w:rsidR="004B6DEF" w:rsidRPr="0021290B">
        <w:rPr>
          <w:rFonts w:cs="Arial"/>
          <w:sz w:val="18"/>
          <w:szCs w:val="18"/>
        </w:rPr>
        <w:t>is</w:t>
      </w:r>
      <w:r w:rsidR="00D563BB" w:rsidRPr="0021290B">
        <w:rPr>
          <w:rFonts w:cs="Arial"/>
          <w:sz w:val="18"/>
          <w:szCs w:val="18"/>
        </w:rPr>
        <w:t xml:space="preserve"> made the Authority shall ensure that the recipient is made aware of its confidentiality</w:t>
      </w:r>
      <w:r w:rsidRPr="0021290B">
        <w:rPr>
          <w:rFonts w:cs="Arial"/>
          <w:sz w:val="18"/>
          <w:szCs w:val="18"/>
        </w:rPr>
        <w:t>;</w:t>
      </w:r>
      <w:r w:rsidRPr="004E7B88">
        <w:rPr>
          <w:rFonts w:cs="Arial"/>
          <w:sz w:val="18"/>
          <w:szCs w:val="18"/>
        </w:rPr>
        <w:t xml:space="preserve"> </w:t>
      </w:r>
    </w:p>
    <w:p w14:paraId="4F38B05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4CD2BB7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14:paraId="4B6FDD90" w14:textId="648772BB"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 confidential basis to a professional adviser, consultant or other person engaged by any of the entities defined in Schedule 1 (including</w:t>
      </w:r>
      <w:r w:rsidR="00441818" w:rsidRPr="004E7B88">
        <w:rPr>
          <w:rFonts w:cs="Arial"/>
          <w:sz w:val="18"/>
          <w:szCs w:val="18"/>
        </w:rPr>
        <w:t xml:space="preserve"> benchmarking organisations) for any purpose relating to or connected with </w:t>
      </w:r>
      <w:r w:rsidR="00441818" w:rsidRPr="006C462C">
        <w:rPr>
          <w:rFonts w:cs="Arial"/>
          <w:sz w:val="18"/>
          <w:szCs w:val="18"/>
        </w:rPr>
        <w:t>th</w:t>
      </w:r>
      <w:r w:rsidR="00223C00" w:rsidRPr="006C462C">
        <w:rPr>
          <w:rFonts w:cs="Arial"/>
          <w:sz w:val="18"/>
          <w:szCs w:val="18"/>
        </w:rPr>
        <w:t>e</w:t>
      </w:r>
      <w:r w:rsidR="00441818" w:rsidRPr="004E7B88">
        <w:rPr>
          <w:rFonts w:cs="Arial"/>
          <w:sz w:val="18"/>
          <w:szCs w:val="18"/>
        </w:rPr>
        <w:t xml:space="preserve"> Contract;</w:t>
      </w:r>
    </w:p>
    <w:p w14:paraId="1D93C2C5" w14:textId="4F3EE613"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w:t>
      </w:r>
      <w:r w:rsidR="00441818" w:rsidRPr="004E7B88">
        <w:rPr>
          <w:rFonts w:cs="Arial"/>
          <w:sz w:val="18"/>
          <w:szCs w:val="18"/>
        </w:rPr>
        <w:t xml:space="preserve"> confidential basis for the purpose of the exercise of its rights under the Contract; or</w:t>
      </w:r>
    </w:p>
    <w:p w14:paraId="48A3B0CB"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4AC2428C" w14:textId="7F718C5E" w:rsidR="00441818" w:rsidRPr="004E7B88" w:rsidRDefault="00441818" w:rsidP="00F9539F">
      <w:pPr>
        <w:rPr>
          <w:rFonts w:cs="Arial"/>
          <w:sz w:val="18"/>
          <w:szCs w:val="18"/>
        </w:rPr>
      </w:pPr>
      <w:proofErr w:type="gramStart"/>
      <w:r w:rsidRPr="004E7B88">
        <w:rPr>
          <w:rFonts w:cs="Arial"/>
          <w:sz w:val="18"/>
          <w:szCs w:val="18"/>
        </w:rPr>
        <w:t>and</w:t>
      </w:r>
      <w:proofErr w:type="gramEnd"/>
      <w:r w:rsidRPr="004E7B88">
        <w:rPr>
          <w:rFonts w:cs="Arial"/>
          <w:sz w:val="18"/>
          <w:szCs w:val="18"/>
        </w:rPr>
        <w:t xml:space="preserve"> for the purposes of the foregoing, references to disclosure on a confidential basis shall mean disclosure subject to a confidentiality agreement or arrangement containing terms no less stringent than those placed on the Authority under this </w:t>
      </w:r>
      <w:r w:rsidR="00223C00">
        <w:rPr>
          <w:rFonts w:cs="Arial"/>
          <w:sz w:val="18"/>
          <w:szCs w:val="18"/>
        </w:rPr>
        <w:t>C</w:t>
      </w:r>
      <w:r w:rsidRPr="004E7B88">
        <w:rPr>
          <w:rFonts w:cs="Arial"/>
          <w:sz w:val="18"/>
          <w:szCs w:val="18"/>
        </w:rPr>
        <w:t xml:space="preserve">ondition. </w:t>
      </w:r>
    </w:p>
    <w:p w14:paraId="06822A50" w14:textId="719B0C14" w:rsidR="00D563BB" w:rsidRDefault="00D563BB" w:rsidP="0021290B">
      <w:pPr>
        <w:numPr>
          <w:ilvl w:val="1"/>
          <w:numId w:val="2"/>
        </w:numPr>
        <w:tabs>
          <w:tab w:val="clear" w:pos="502"/>
        </w:tabs>
        <w:ind w:left="0" w:firstLine="0"/>
        <w:rPr>
          <w:rFonts w:cs="Arial"/>
          <w:sz w:val="18"/>
          <w:szCs w:val="18"/>
        </w:rPr>
      </w:pPr>
      <w:r w:rsidRPr="2A9185D2">
        <w:rPr>
          <w:rFonts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w:t>
      </w:r>
      <w:r w:rsidR="7609D2A2" w:rsidRPr="2A9185D2">
        <w:rPr>
          <w:rFonts w:cs="Arial"/>
          <w:sz w:val="18"/>
          <w:szCs w:val="18"/>
        </w:rPr>
        <w:t>Business D</w:t>
      </w:r>
      <w:r w:rsidRPr="2A9185D2">
        <w:rPr>
          <w:rFonts w:cs="Arial"/>
          <w:sz w:val="18"/>
          <w:szCs w:val="18"/>
        </w:rPr>
        <w:t xml:space="preserve">ays' notice in advance of such disclosure. </w:t>
      </w:r>
      <w:r w:rsidR="00F9539F">
        <w:rPr>
          <w:rFonts w:cs="Arial"/>
          <w:sz w:val="18"/>
          <w:szCs w:val="18"/>
        </w:rPr>
        <w:t xml:space="preserve"> </w:t>
      </w:r>
      <w:r w:rsidRPr="2A9185D2">
        <w:rPr>
          <w:rFonts w:cs="Arial"/>
          <w:sz w:val="18"/>
          <w:szCs w:val="18"/>
        </w:rPr>
        <w:t>In relation to a disclosure of Information made under clause 13.f</w:t>
      </w:r>
      <w:proofErr w:type="gramStart"/>
      <w:r w:rsidRPr="2A9185D2">
        <w:rPr>
          <w:rFonts w:cs="Arial"/>
          <w:sz w:val="18"/>
          <w:szCs w:val="18"/>
        </w:rPr>
        <w:t>.(</w:t>
      </w:r>
      <w:proofErr w:type="gramEnd"/>
      <w:r w:rsidRPr="2A9185D2">
        <w:rPr>
          <w:rFonts w:cs="Arial"/>
          <w:sz w:val="18"/>
          <w:szCs w:val="18"/>
        </w:rPr>
        <w:t xml:space="preserve">3) above, if reasonably requested by the Contractor within 2 </w:t>
      </w:r>
      <w:r w:rsidR="522B85F3" w:rsidRPr="2A9185D2">
        <w:rPr>
          <w:rFonts w:cs="Arial"/>
          <w:sz w:val="18"/>
          <w:szCs w:val="18"/>
        </w:rPr>
        <w:t>Business D</w:t>
      </w:r>
      <w:r w:rsidRPr="2A9185D2">
        <w:rPr>
          <w:rFonts w:cs="Arial"/>
          <w:sz w:val="18"/>
          <w:szCs w:val="18"/>
        </w:rPr>
        <w:t>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97FD6CB" w14:textId="3B0D40F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Before sharing any Information in accordance with clause </w:t>
      </w:r>
      <w:r w:rsidR="003858D9" w:rsidRPr="006C462C">
        <w:fldChar w:fldCharType="begin"/>
      </w:r>
      <w:r w:rsidR="003858D9" w:rsidRPr="006C462C">
        <w:rPr>
          <w:rFonts w:cs="Arial"/>
          <w:sz w:val="18"/>
          <w:szCs w:val="18"/>
        </w:rPr>
        <w:instrText xml:space="preserve"> REF _Ref473542556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.f</w:t>
      </w:r>
      <w:r w:rsidR="003858D9" w:rsidRPr="006C462C">
        <w:fldChar w:fldCharType="end"/>
      </w:r>
      <w:r w:rsidRPr="006C462C">
        <w:rPr>
          <w:rFonts w:cs="Arial"/>
          <w:sz w:val="18"/>
          <w:szCs w:val="18"/>
        </w:rPr>
        <w:t>,</w:t>
      </w:r>
      <w:r w:rsidRPr="004E7B88">
        <w:rPr>
          <w:rFonts w:cs="Arial"/>
          <w:sz w:val="18"/>
          <w:szCs w:val="18"/>
        </w:rPr>
        <w:t xml:space="preserve"> the Authority may redact the Information.  Any decision to redact Information made by the Authority shall be final.</w:t>
      </w:r>
    </w:p>
    <w:p w14:paraId="585FECBB" w14:textId="21EFB7C6" w:rsidR="00441818" w:rsidRPr="004E7B88" w:rsidRDefault="00441818" w:rsidP="00B678CB">
      <w:pPr>
        <w:numPr>
          <w:ilvl w:val="1"/>
          <w:numId w:val="2"/>
        </w:numPr>
        <w:tabs>
          <w:tab w:val="clear" w:pos="502"/>
        </w:tabs>
        <w:ind w:left="0" w:firstLine="0"/>
        <w:rPr>
          <w:rFonts w:cs="Arial"/>
          <w:sz w:val="18"/>
          <w:szCs w:val="18"/>
        </w:rPr>
      </w:pPr>
      <w:bookmarkStart w:id="103" w:name="_Ref189362383"/>
      <w:bookmarkStart w:id="104" w:name="_Ref473542351"/>
      <w:r w:rsidRPr="004E7B88">
        <w:rPr>
          <w:rFonts w:cs="Arial"/>
          <w:sz w:val="18"/>
          <w:szCs w:val="18"/>
        </w:rPr>
        <w:t xml:space="preserve">The Authority shall not be in breach of the Contract where disclosure of Information is made solely and to </w:t>
      </w:r>
      <w:bookmarkEnd w:id="103"/>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w:t>
      </w:r>
      <w:r w:rsidR="0026750E" w:rsidRPr="006C462C">
        <w:rPr>
          <w:rFonts w:cs="Arial"/>
          <w:sz w:val="18"/>
          <w:szCs w:val="18"/>
        </w:rPr>
        <w:t>their</w:t>
      </w:r>
      <w:r w:rsidRPr="004E7B88">
        <w:rPr>
          <w:rFonts w:cs="Arial"/>
          <w:sz w:val="18"/>
          <w:szCs w:val="18"/>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04"/>
      <w:r w:rsidRPr="004E7B88">
        <w:rPr>
          <w:rFonts w:cs="Arial"/>
          <w:sz w:val="18"/>
          <w:szCs w:val="18"/>
        </w:rPr>
        <w:t xml:space="preserve"> </w:t>
      </w:r>
    </w:p>
    <w:p w14:paraId="54E2F2FE" w14:textId="47FEE35C"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05" w:name="_Ref189363506"/>
      <w:r w:rsidRPr="00EA1DCC">
        <w:rPr>
          <w:rFonts w:cs="Arial"/>
          <w:sz w:val="18"/>
          <w:szCs w:val="18"/>
        </w:rPr>
        <w:t xml:space="preserve">Nothing in this </w:t>
      </w:r>
      <w:r w:rsidR="00223C00" w:rsidRPr="00EA1DCC">
        <w:rPr>
          <w:rFonts w:cs="Arial"/>
          <w:sz w:val="18"/>
          <w:szCs w:val="18"/>
        </w:rPr>
        <w:t>C</w:t>
      </w:r>
      <w:r w:rsidRPr="00EA1DCC">
        <w:rPr>
          <w:rFonts w:cs="Arial"/>
          <w:sz w:val="18"/>
          <w:szCs w:val="18"/>
        </w:rPr>
        <w:t>ondition shall affect the Parties' obligations of confidentiality where Information is disclosed orally in confidence.</w:t>
      </w:r>
      <w:bookmarkEnd w:id="105"/>
    </w:p>
    <w:p w14:paraId="2190EFB0" w14:textId="77777777" w:rsidR="00441818" w:rsidRPr="005255F7" w:rsidRDefault="00441818" w:rsidP="00EA1DCC">
      <w:pPr>
        <w:pStyle w:val="Heading2"/>
        <w:keepLines/>
        <w:numPr>
          <w:ilvl w:val="0"/>
          <w:numId w:val="2"/>
        </w:numPr>
        <w:tabs>
          <w:tab w:val="clear" w:pos="720"/>
          <w:tab w:val="num" w:pos="-1539"/>
        </w:tabs>
        <w:spacing w:before="120"/>
        <w:ind w:left="0" w:firstLine="0"/>
        <w:jc w:val="left"/>
        <w:rPr>
          <w:rFonts w:cs="Arial"/>
          <w:b/>
          <w:bCs/>
          <w:sz w:val="18"/>
          <w:szCs w:val="18"/>
        </w:rPr>
      </w:pPr>
      <w:bookmarkStart w:id="106" w:name="_Toc422462804"/>
      <w:bookmarkStart w:id="107" w:name="_Toc473616418"/>
      <w:bookmarkStart w:id="108" w:name="_Toc72747353"/>
      <w:bookmarkStart w:id="109" w:name="_Toc80190329"/>
      <w:r w:rsidRPr="0093215B">
        <w:rPr>
          <w:rFonts w:cs="Arial"/>
          <w:b/>
          <w:bCs/>
          <w:sz w:val="18"/>
          <w:szCs w:val="18"/>
        </w:rPr>
        <w:t>Publicity and Communications with the Media</w:t>
      </w:r>
      <w:bookmarkEnd w:id="106"/>
      <w:bookmarkEnd w:id="107"/>
      <w:bookmarkEnd w:id="108"/>
      <w:bookmarkEnd w:id="109"/>
    </w:p>
    <w:p w14:paraId="74FFB868" w14:textId="03011366"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15252CA"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10" w:name="_Ref303593921"/>
      <w:bookmarkStart w:id="111" w:name="_Toc422462810"/>
      <w:bookmarkStart w:id="112" w:name="_Toc473616419"/>
      <w:bookmarkStart w:id="113" w:name="_Toc72747354"/>
      <w:bookmarkStart w:id="114" w:name="_Toc80190330"/>
      <w:r w:rsidRPr="0093215B">
        <w:rPr>
          <w:rFonts w:cs="Arial"/>
          <w:b/>
          <w:bCs/>
          <w:sz w:val="18"/>
          <w:szCs w:val="18"/>
        </w:rPr>
        <w:t>Change of Control of Contractor</w:t>
      </w:r>
      <w:bookmarkEnd w:id="110"/>
      <w:bookmarkEnd w:id="111"/>
      <w:bookmarkEnd w:id="112"/>
      <w:bookmarkEnd w:id="113"/>
      <w:bookmarkEnd w:id="114"/>
    </w:p>
    <w:p w14:paraId="1E3EBD2B" w14:textId="08CF48CE"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5" w:name="_Ref473542986"/>
      <w:r w:rsidRPr="004E7B88">
        <w:rPr>
          <w:rFonts w:cs="Arial"/>
          <w:sz w:val="18"/>
          <w:szCs w:val="18"/>
        </w:rPr>
        <w:t xml:space="preserve">The Contractor shall notify the Representative of the Authority at the address given in clause </w:t>
      </w:r>
      <w:r w:rsidR="003858D9" w:rsidRPr="006C462C">
        <w:fldChar w:fldCharType="begin"/>
      </w:r>
      <w:r w:rsidR="003858D9" w:rsidRPr="006C462C">
        <w:rPr>
          <w:rFonts w:cs="Arial"/>
          <w:sz w:val="18"/>
          <w:szCs w:val="18"/>
        </w:rPr>
        <w:instrText xml:space="preserve"> REF _Ref473542590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5</w:t>
      </w:r>
      <w:r w:rsidR="00CB5ECF" w:rsidRPr="006C462C">
        <w:rPr>
          <w:rFonts w:cs="Arial"/>
          <w:sz w:val="18"/>
          <w:szCs w:val="18"/>
        </w:rPr>
        <w:t>.b</w:t>
      </w:r>
      <w:r w:rsidR="003858D9" w:rsidRPr="006C462C">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15"/>
      <w:r w:rsidRPr="004E7B88">
        <w:rPr>
          <w:rFonts w:cs="Arial"/>
          <w:sz w:val="18"/>
          <w:szCs w:val="18"/>
        </w:rPr>
        <w:t xml:space="preserve"> </w:t>
      </w:r>
    </w:p>
    <w:p w14:paraId="67EBCD6C"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6" w:name="_Ref473542590"/>
      <w:r w:rsidRPr="004E7B88">
        <w:rPr>
          <w:rFonts w:cs="Arial"/>
          <w:sz w:val="18"/>
          <w:szCs w:val="18"/>
        </w:rPr>
        <w:t>Each notice of change of control shall be taken to apply to all contracts with the Authority. Notices shall be submitted to:</w:t>
      </w:r>
      <w:bookmarkEnd w:id="116"/>
      <w:r w:rsidRPr="004E7B88">
        <w:rPr>
          <w:rFonts w:cs="Arial"/>
          <w:sz w:val="18"/>
          <w:szCs w:val="18"/>
        </w:rPr>
        <w:t xml:space="preserve"> </w:t>
      </w:r>
    </w:p>
    <w:p w14:paraId="5C3487EB"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664F1A7C"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03B7F844" w14:textId="77777777" w:rsidR="00441818" w:rsidRPr="004E7B88" w:rsidRDefault="00BF19F2" w:rsidP="00D65456">
      <w:pPr>
        <w:pStyle w:val="ListParagraph"/>
        <w:tabs>
          <w:tab w:val="num" w:pos="720"/>
        </w:tabs>
        <w:ind w:left="567"/>
        <w:rPr>
          <w:rFonts w:cs="Arial"/>
          <w:sz w:val="18"/>
          <w:szCs w:val="18"/>
        </w:rPr>
      </w:pPr>
      <w:r w:rsidRPr="006743E4">
        <w:rPr>
          <w:rFonts w:cs="Arial"/>
          <w:sz w:val="18"/>
          <w:szCs w:val="18"/>
        </w:rPr>
        <w:t>Spruce 3b</w:t>
      </w:r>
      <w:r w:rsidR="00441818" w:rsidRPr="006743E4">
        <w:rPr>
          <w:rFonts w:cs="Arial"/>
          <w:sz w:val="18"/>
          <w:szCs w:val="18"/>
        </w:rPr>
        <w:t xml:space="preserve"> # </w:t>
      </w:r>
      <w:r w:rsidRPr="006743E4">
        <w:rPr>
          <w:rFonts w:cs="Arial"/>
          <w:sz w:val="18"/>
          <w:szCs w:val="18"/>
        </w:rPr>
        <w:t>1301</w:t>
      </w:r>
      <w:r w:rsidRPr="004E7B88">
        <w:rPr>
          <w:rFonts w:cs="Arial"/>
          <w:sz w:val="18"/>
          <w:szCs w:val="18"/>
        </w:rPr>
        <w:t xml:space="preserve"> </w:t>
      </w:r>
    </w:p>
    <w:p w14:paraId="43BC0DCA"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069C3FE" w14:textId="77777777" w:rsidR="00441818" w:rsidRDefault="00441818" w:rsidP="00D65456">
      <w:pPr>
        <w:pStyle w:val="ListParagraph"/>
        <w:tabs>
          <w:tab w:val="num" w:pos="720"/>
        </w:tabs>
        <w:ind w:left="567"/>
        <w:rPr>
          <w:rFonts w:cs="Arial"/>
          <w:sz w:val="18"/>
          <w:szCs w:val="18"/>
        </w:rPr>
      </w:pPr>
      <w:r w:rsidRPr="004E7B88">
        <w:rPr>
          <w:rFonts w:cs="Arial"/>
          <w:sz w:val="18"/>
          <w:szCs w:val="18"/>
        </w:rPr>
        <w:lastRenderedPageBreak/>
        <w:t>Bristol, BS34 8JH</w:t>
      </w:r>
    </w:p>
    <w:p w14:paraId="1490B74D" w14:textId="77777777" w:rsidR="00E15D97" w:rsidRPr="00E15D97" w:rsidRDefault="00E15D97" w:rsidP="00D65456">
      <w:pPr>
        <w:pStyle w:val="ListParagraph"/>
        <w:tabs>
          <w:tab w:val="num" w:pos="720"/>
        </w:tabs>
        <w:ind w:left="567"/>
        <w:rPr>
          <w:rFonts w:cs="Arial"/>
          <w:sz w:val="18"/>
          <w:szCs w:val="18"/>
        </w:rPr>
      </w:pPr>
      <w:proofErr w:type="gramStart"/>
      <w:r w:rsidRPr="00DA500A">
        <w:rPr>
          <w:rFonts w:cs="Arial"/>
          <w:b/>
          <w:bCs/>
          <w:sz w:val="18"/>
          <w:szCs w:val="18"/>
        </w:rPr>
        <w:t>and</w:t>
      </w:r>
      <w:proofErr w:type="gramEnd"/>
      <w:r w:rsidRPr="00DA500A">
        <w:rPr>
          <w:rFonts w:cs="Arial"/>
          <w:b/>
          <w:bCs/>
          <w:sz w:val="18"/>
          <w:szCs w:val="18"/>
        </w:rPr>
        <w:t xml:space="preserve"> </w:t>
      </w:r>
      <w:r w:rsidRPr="00DA500A">
        <w:rPr>
          <w:rFonts w:cs="Arial"/>
          <w:sz w:val="18"/>
          <w:szCs w:val="18"/>
        </w:rPr>
        <w:t xml:space="preserve">emailed to: </w:t>
      </w:r>
      <w:hyperlink r:id="rId14" w:history="1">
        <w:r w:rsidRPr="00DA500A">
          <w:rPr>
            <w:rStyle w:val="Hyperlink"/>
            <w:rFonts w:cs="Arial"/>
            <w:sz w:val="18"/>
            <w:szCs w:val="18"/>
          </w:rPr>
          <w:t>DefComrclSSM-MergersandAcq@mod.gov.uk</w:t>
        </w:r>
      </w:hyperlink>
      <w:r>
        <w:rPr>
          <w:rFonts w:cs="Arial"/>
          <w:sz w:val="18"/>
          <w:szCs w:val="18"/>
        </w:rPr>
        <w:t xml:space="preserve"> </w:t>
      </w:r>
    </w:p>
    <w:p w14:paraId="0ED4B827" w14:textId="77777777" w:rsidR="00441818" w:rsidRPr="004E7B88" w:rsidRDefault="00441818" w:rsidP="0026750E">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14:paraId="11A965F8" w14:textId="24FAE28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7"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6C462C">
        <w:fldChar w:fldCharType="begin"/>
      </w:r>
      <w:r w:rsidR="003858D9" w:rsidRPr="006C462C">
        <w:rPr>
          <w:rFonts w:cs="Arial"/>
          <w:sz w:val="18"/>
          <w:szCs w:val="18"/>
        </w:rPr>
        <w:instrText xml:space="preserve"> REF _Ref473542986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5</w:t>
      </w:r>
      <w:r w:rsidR="00CB5ECF" w:rsidRPr="006C462C">
        <w:rPr>
          <w:rFonts w:cs="Arial"/>
          <w:sz w:val="18"/>
          <w:szCs w:val="18"/>
        </w:rPr>
        <w:t>.a</w:t>
      </w:r>
      <w:r w:rsidR="003858D9" w:rsidRPr="006C462C">
        <w:fldChar w:fldCharType="end"/>
      </w:r>
      <w:r w:rsidRPr="004E7B88">
        <w:rPr>
          <w:rFonts w:cs="Arial"/>
          <w:sz w:val="18"/>
          <w:szCs w:val="18"/>
        </w:rPr>
        <w:t xml:space="preserve">. The Authority shall act reasonably in exercising its right of termination under this </w:t>
      </w:r>
      <w:r w:rsidR="0010392C">
        <w:rPr>
          <w:rFonts w:cs="Arial"/>
          <w:sz w:val="18"/>
          <w:szCs w:val="18"/>
        </w:rPr>
        <w:t>C</w:t>
      </w:r>
      <w:r w:rsidRPr="004E7B88">
        <w:rPr>
          <w:rFonts w:cs="Arial"/>
          <w:sz w:val="18"/>
          <w:szCs w:val="18"/>
        </w:rPr>
        <w:t>ondition.</w:t>
      </w:r>
      <w:bookmarkEnd w:id="117"/>
    </w:p>
    <w:p w14:paraId="2AB99E9B" w14:textId="62BBF45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8"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4B42CC">
        <w:rPr>
          <w:rFonts w:cs="Arial"/>
          <w:sz w:val="18"/>
          <w:szCs w:val="18"/>
        </w:rPr>
        <w:t>15.d</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4B42CC">
        <w:rPr>
          <w:rFonts w:cs="Arial"/>
          <w:sz w:val="18"/>
          <w:szCs w:val="18"/>
        </w:rPr>
        <w:t>15.e</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18"/>
    </w:p>
    <w:p w14:paraId="4791CC1C" w14:textId="37C98518"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19" w:name="_Ref473543016"/>
      <w:r w:rsidRPr="00EA1DCC">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223C00" w:rsidRPr="00EA1DCC">
        <w:rPr>
          <w:rFonts w:cs="Arial"/>
          <w:sz w:val="18"/>
          <w:szCs w:val="18"/>
        </w:rPr>
        <w:t>C</w:t>
      </w:r>
      <w:r w:rsidRPr="00EA1DCC">
        <w:rPr>
          <w:rFonts w:cs="Arial"/>
          <w:sz w:val="18"/>
          <w:szCs w:val="18"/>
        </w:rPr>
        <w:t>ondition.</w:t>
      </w:r>
      <w:bookmarkEnd w:id="119"/>
    </w:p>
    <w:p w14:paraId="3F501FD8"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20" w:name="_Toc422462823"/>
      <w:bookmarkStart w:id="121" w:name="_Toc473616420"/>
      <w:bookmarkStart w:id="122" w:name="_Toc72747355"/>
      <w:bookmarkStart w:id="123" w:name="_Toc80190331"/>
      <w:r w:rsidRPr="0093215B">
        <w:rPr>
          <w:rFonts w:cs="Arial"/>
          <w:b/>
          <w:bCs/>
          <w:sz w:val="18"/>
          <w:szCs w:val="18"/>
        </w:rPr>
        <w:t>Environmental Requirements</w:t>
      </w:r>
      <w:bookmarkEnd w:id="120"/>
      <w:bookmarkEnd w:id="121"/>
      <w:bookmarkEnd w:id="122"/>
      <w:bookmarkEnd w:id="123"/>
    </w:p>
    <w:p w14:paraId="2E901826" w14:textId="35A60C3F" w:rsidR="00441818" w:rsidRPr="004E7B88" w:rsidRDefault="00441818" w:rsidP="00441818">
      <w:pPr>
        <w:rPr>
          <w:rFonts w:cs="Arial"/>
          <w:sz w:val="18"/>
          <w:szCs w:val="18"/>
        </w:rPr>
      </w:pPr>
      <w:r w:rsidRPr="004E7B88">
        <w:rPr>
          <w:rFonts w:cs="Arial"/>
          <w:sz w:val="18"/>
          <w:szCs w:val="18"/>
        </w:rPr>
        <w:t xml:space="preserve">The Contractor shall in all </w:t>
      </w:r>
      <w:r w:rsidR="0026750E" w:rsidRPr="006C462C">
        <w:rPr>
          <w:rFonts w:cs="Arial"/>
          <w:sz w:val="18"/>
          <w:szCs w:val="18"/>
        </w:rPr>
        <w:t>their</w:t>
      </w:r>
      <w:r w:rsidRPr="004E7B88">
        <w:rPr>
          <w:rFonts w:cs="Arial"/>
          <w:sz w:val="18"/>
          <w:szCs w:val="18"/>
        </w:rPr>
        <w:t xml:space="preserve"> operations to perform the Contract, adopt a sound proactive environmental approach that identifies, considers, and where possible, mitigates the environmental impacts of </w:t>
      </w:r>
      <w:r w:rsidR="0026750E" w:rsidRPr="006C462C">
        <w:rPr>
          <w:rFonts w:cs="Arial"/>
          <w:sz w:val="18"/>
          <w:szCs w:val="18"/>
        </w:rPr>
        <w:t>their</w:t>
      </w:r>
      <w:r w:rsidRPr="004E7B88">
        <w:rPr>
          <w:rFonts w:cs="Arial"/>
          <w:sz w:val="18"/>
          <w:szCs w:val="18"/>
        </w:rPr>
        <w:t xml:space="preserve"> supply chain.  The Contractor shall provide evidence of so doing to the Authority on demand.</w:t>
      </w:r>
    </w:p>
    <w:p w14:paraId="68FB358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24" w:name="_Toc422462815"/>
      <w:bookmarkStart w:id="125" w:name="_Ref473547769"/>
      <w:bookmarkStart w:id="126" w:name="_Ref473548018"/>
      <w:bookmarkStart w:id="127" w:name="_Ref473548055"/>
      <w:bookmarkStart w:id="128" w:name="_Toc473616421"/>
      <w:bookmarkStart w:id="129" w:name="_Ref474923015"/>
      <w:bookmarkStart w:id="130" w:name="_Toc72747356"/>
      <w:bookmarkStart w:id="131" w:name="_Toc80190332"/>
      <w:r w:rsidRPr="0093215B">
        <w:rPr>
          <w:rFonts w:cs="Arial"/>
          <w:b/>
          <w:bCs/>
          <w:sz w:val="18"/>
          <w:szCs w:val="18"/>
        </w:rPr>
        <w:t>Contractor’s Records</w:t>
      </w:r>
      <w:bookmarkEnd w:id="124"/>
      <w:bookmarkEnd w:id="125"/>
      <w:bookmarkEnd w:id="126"/>
      <w:bookmarkEnd w:id="127"/>
      <w:bookmarkEnd w:id="128"/>
      <w:bookmarkEnd w:id="129"/>
      <w:bookmarkEnd w:id="130"/>
      <w:bookmarkEnd w:id="131"/>
    </w:p>
    <w:p w14:paraId="08427AEE" w14:textId="78C62729"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14:paraId="7972B6FA" w14:textId="602C2D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0E28FB4"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14:paraId="4EAFC208"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an examination pursuant to Part II of the National Audit Act 1983 of the economy, efficiency and effectiveness with which the Authority has used its resources.</w:t>
      </w:r>
    </w:p>
    <w:p w14:paraId="47B39E59" w14:textId="2629B45F"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With regard to the records made available to the Authority under clause </w:t>
      </w:r>
      <w:r w:rsidRPr="006C462C">
        <w:rPr>
          <w:rFonts w:cs="Arial"/>
          <w:sz w:val="18"/>
          <w:szCs w:val="18"/>
        </w:rPr>
        <w:t>1</w:t>
      </w:r>
      <w:r w:rsidR="003E6142" w:rsidRPr="006C462C">
        <w:rPr>
          <w:rFonts w:cs="Arial"/>
          <w:sz w:val="18"/>
          <w:szCs w:val="18"/>
        </w:rPr>
        <w:t>7.</w:t>
      </w:r>
      <w:proofErr w:type="spellStart"/>
      <w:r w:rsidR="003E6142" w:rsidRPr="006C462C">
        <w:rPr>
          <w:rFonts w:cs="Arial"/>
          <w:sz w:val="18"/>
          <w:szCs w:val="18"/>
        </w:rPr>
        <w:t>a</w:t>
      </w:r>
      <w:proofErr w:type="spellEnd"/>
      <w:r w:rsidRPr="003532FF">
        <w:rPr>
          <w:rFonts w:cs="Arial"/>
          <w:sz w:val="18"/>
          <w:szCs w:val="18"/>
        </w:rPr>
        <w:t xml:space="preserve"> of this Condition, and subject to the provisions </w:t>
      </w:r>
      <w:r w:rsidRPr="0021290B">
        <w:rPr>
          <w:rFonts w:cs="Arial"/>
          <w:sz w:val="18"/>
          <w:szCs w:val="18"/>
        </w:rPr>
        <w:t xml:space="preserve">of </w:t>
      </w:r>
      <w:r w:rsidR="004F7BF9" w:rsidRPr="0021290B">
        <w:rPr>
          <w:rFonts w:cs="Arial"/>
          <w:sz w:val="18"/>
          <w:szCs w:val="18"/>
        </w:rPr>
        <w:t>Condition</w:t>
      </w:r>
      <w:r w:rsidRPr="0021290B">
        <w:rPr>
          <w:rFonts w:cs="Arial"/>
          <w:sz w:val="18"/>
          <w:szCs w:val="18"/>
        </w:rPr>
        <w:t xml:space="preserve"> 1</w:t>
      </w:r>
      <w:r w:rsidR="00B1515E" w:rsidRPr="0021290B">
        <w:rPr>
          <w:rFonts w:cs="Arial"/>
          <w:sz w:val="18"/>
          <w:szCs w:val="18"/>
        </w:rPr>
        <w:t>3</w:t>
      </w:r>
      <w:r w:rsidR="004F7BF9" w:rsidRPr="0021290B">
        <w:rPr>
          <w:rFonts w:cs="Arial"/>
          <w:sz w:val="18"/>
          <w:szCs w:val="18"/>
        </w:rPr>
        <w:t xml:space="preserve"> (Disclosure of Information)</w:t>
      </w:r>
      <w:r w:rsidRPr="0021290B">
        <w:rPr>
          <w:rFonts w:cs="Arial"/>
          <w:sz w:val="18"/>
          <w:szCs w:val="18"/>
        </w:rPr>
        <w:t>,</w:t>
      </w:r>
      <w:r w:rsidRPr="003532FF">
        <w:rPr>
          <w:rFonts w:cs="Arial"/>
          <w:sz w:val="18"/>
          <w:szCs w:val="18"/>
        </w:rPr>
        <w:t xml:space="preserve"> the Contractor shall permit records to be examined and if necessary copied, by the Authority, or Representative of the Authority, as the Authority may require.</w:t>
      </w:r>
    </w:p>
    <w:p w14:paraId="50CE9652" w14:textId="777777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14:paraId="2069A766"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end of the Contract term;</w:t>
      </w:r>
    </w:p>
    <w:p w14:paraId="1047C535"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14:paraId="2C652ADE"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final payment,</w:t>
      </w:r>
    </w:p>
    <w:p w14:paraId="3199D18E" w14:textId="4F2AA52D" w:rsidR="00373BF6" w:rsidRPr="004E7B88" w:rsidRDefault="00373BF6" w:rsidP="00373BF6">
      <w:pPr>
        <w:rPr>
          <w:rFonts w:cs="Arial"/>
          <w:sz w:val="18"/>
          <w:szCs w:val="18"/>
        </w:rPr>
      </w:pPr>
      <w:proofErr w:type="gramStart"/>
      <w:r w:rsidRPr="003532FF">
        <w:rPr>
          <w:rFonts w:cs="Arial"/>
          <w:sz w:val="18"/>
          <w:szCs w:val="18"/>
        </w:rPr>
        <w:t>whichever</w:t>
      </w:r>
      <w:proofErr w:type="gramEnd"/>
      <w:r w:rsidRPr="003532FF">
        <w:rPr>
          <w:rFonts w:cs="Arial"/>
          <w:sz w:val="18"/>
          <w:szCs w:val="18"/>
        </w:rPr>
        <w:t xml:space="preserve"> occurs latest</w:t>
      </w:r>
      <w:r w:rsidR="005D3CFE">
        <w:rPr>
          <w:rFonts w:cs="Arial"/>
          <w:sz w:val="18"/>
          <w:szCs w:val="18"/>
        </w:rPr>
        <w:t>.</w:t>
      </w:r>
    </w:p>
    <w:p w14:paraId="7508F2D9"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2" w:name="_Toc422462849"/>
      <w:bookmarkStart w:id="133" w:name="_Toc473616422"/>
      <w:bookmarkStart w:id="134" w:name="_Toc72747357"/>
      <w:bookmarkStart w:id="135" w:name="_Toc80190333"/>
      <w:r w:rsidRPr="0093215B">
        <w:rPr>
          <w:rFonts w:cs="Arial"/>
          <w:b/>
          <w:bCs/>
          <w:sz w:val="18"/>
          <w:szCs w:val="18"/>
        </w:rPr>
        <w:t>Notices</w:t>
      </w:r>
      <w:bookmarkEnd w:id="132"/>
      <w:bookmarkEnd w:id="133"/>
      <w:bookmarkEnd w:id="134"/>
      <w:bookmarkEnd w:id="135"/>
    </w:p>
    <w:p w14:paraId="73596CDC"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48B221D7" w14:textId="77777777" w:rsidR="00441818" w:rsidRPr="004E7B88" w:rsidRDefault="00441818" w:rsidP="006104FB">
      <w:pPr>
        <w:numPr>
          <w:ilvl w:val="1"/>
          <w:numId w:val="21"/>
        </w:numPr>
        <w:tabs>
          <w:tab w:val="clear" w:pos="1635"/>
        </w:tabs>
        <w:ind w:left="567" w:firstLine="0"/>
        <w:rPr>
          <w:rFonts w:cs="Arial"/>
          <w:sz w:val="18"/>
          <w:szCs w:val="18"/>
        </w:rPr>
      </w:pPr>
      <w:r w:rsidRPr="004E7B88">
        <w:rPr>
          <w:rFonts w:cs="Arial"/>
          <w:sz w:val="18"/>
          <w:szCs w:val="18"/>
        </w:rPr>
        <w:t xml:space="preserve">in writing in the English </w:t>
      </w:r>
      <w:r w:rsidR="000B185A">
        <w:rPr>
          <w:rFonts w:cs="Arial"/>
          <w:sz w:val="18"/>
          <w:szCs w:val="18"/>
        </w:rPr>
        <w:t>l</w:t>
      </w:r>
      <w:r w:rsidRPr="004E7B88">
        <w:rPr>
          <w:rFonts w:cs="Arial"/>
          <w:sz w:val="18"/>
          <w:szCs w:val="18"/>
        </w:rPr>
        <w:t>anguage;</w:t>
      </w:r>
    </w:p>
    <w:p w14:paraId="74C920ED"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authenticated by signature or such other method as may be agreed between the Parties;</w:t>
      </w:r>
    </w:p>
    <w:p w14:paraId="63010C8C"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3A4B38CB"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marked with the number of the Contract; and</w:t>
      </w:r>
    </w:p>
    <w:p w14:paraId="72CE86BB" w14:textId="77777777" w:rsidR="00441818" w:rsidRPr="004E7B88" w:rsidRDefault="00441818" w:rsidP="006104FB">
      <w:pPr>
        <w:numPr>
          <w:ilvl w:val="1"/>
          <w:numId w:val="21"/>
        </w:numPr>
        <w:tabs>
          <w:tab w:val="clear" w:pos="1635"/>
          <w:tab w:val="num" w:pos="1134"/>
        </w:tabs>
        <w:ind w:left="567" w:firstLine="0"/>
        <w:rPr>
          <w:rFonts w:cs="Arial"/>
          <w:sz w:val="18"/>
          <w:szCs w:val="18"/>
        </w:rPr>
      </w:pPr>
      <w:proofErr w:type="gramStart"/>
      <w:r w:rsidRPr="004E7B88">
        <w:rPr>
          <w:rFonts w:cs="Arial"/>
          <w:sz w:val="18"/>
          <w:szCs w:val="18"/>
        </w:rPr>
        <w:t>delivered</w:t>
      </w:r>
      <w:proofErr w:type="gramEnd"/>
      <w:r w:rsidRPr="004E7B88">
        <w:rPr>
          <w:rFonts w:cs="Arial"/>
          <w:sz w:val="18"/>
          <w:szCs w:val="18"/>
        </w:rPr>
        <w:t xml:space="preserve"> by hand, prepaid post (or airmail), facsimile transmission or, if agreed in Schedule 3 (Contract Data Sheet), by electronic mail.</w:t>
      </w:r>
    </w:p>
    <w:p w14:paraId="78139C9B"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236BDD12"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delivered by hand, on the day of delivery if it </w:t>
      </w:r>
      <w:r w:rsidRPr="005A1B97">
        <w:rPr>
          <w:rFonts w:cs="Arial"/>
          <w:sz w:val="18"/>
          <w:szCs w:val="18"/>
        </w:rPr>
        <w:t xml:space="preserve">is </w:t>
      </w:r>
      <w:r w:rsidR="002C2CE7" w:rsidRPr="005A1B97">
        <w:rPr>
          <w:rFonts w:cs="Arial"/>
          <w:sz w:val="18"/>
          <w:szCs w:val="18"/>
        </w:rPr>
        <w:t>the recipient’s</w:t>
      </w:r>
      <w:r w:rsidR="002C2CE7" w:rsidRPr="004E7B88">
        <w:rPr>
          <w:rFonts w:cs="Arial"/>
          <w:sz w:val="18"/>
          <w:szCs w:val="18"/>
        </w:rPr>
        <w:t xml:space="preserve"> </w:t>
      </w:r>
      <w:r w:rsidRPr="004E7B88">
        <w:rPr>
          <w:rFonts w:cs="Arial"/>
          <w:sz w:val="18"/>
          <w:szCs w:val="18"/>
        </w:rPr>
        <w:t xml:space="preserve">Business Day and otherwise on the first Business Day </w:t>
      </w:r>
      <w:r w:rsidR="002C2CE7" w:rsidRPr="005A1B97">
        <w:rPr>
          <w:rFonts w:cs="Arial"/>
          <w:sz w:val="18"/>
          <w:szCs w:val="18"/>
        </w:rPr>
        <w:t>of the recipient immediately</w:t>
      </w:r>
      <w:r w:rsidRPr="004E7B88">
        <w:rPr>
          <w:rFonts w:cs="Arial"/>
          <w:sz w:val="18"/>
          <w:szCs w:val="18"/>
        </w:rPr>
        <w:t xml:space="preserve"> following the day of delivery;</w:t>
      </w:r>
    </w:p>
    <w:p w14:paraId="7C0CD1A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12D3026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sent by facsimile or electronic means: </w:t>
      </w:r>
    </w:p>
    <w:p w14:paraId="440F0480" w14:textId="77777777" w:rsidR="00293DBB" w:rsidRPr="004E7B88" w:rsidRDefault="00441818" w:rsidP="006104FB">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39DE7971" w14:textId="08EC74BD" w:rsidR="00441818" w:rsidRPr="006104FB" w:rsidRDefault="00441818" w:rsidP="006104FB">
      <w:pPr>
        <w:numPr>
          <w:ilvl w:val="2"/>
          <w:numId w:val="5"/>
        </w:numPr>
        <w:tabs>
          <w:tab w:val="clear" w:pos="2550"/>
          <w:tab w:val="left" w:pos="1134"/>
        </w:tabs>
        <w:ind w:left="1134" w:firstLine="0"/>
        <w:rPr>
          <w:rFonts w:cs="Arial"/>
          <w:sz w:val="18"/>
          <w:szCs w:val="18"/>
          <w:lang w:val="en"/>
        </w:rPr>
      </w:pPr>
      <w:proofErr w:type="gramStart"/>
      <w:r w:rsidRPr="006104FB">
        <w:rPr>
          <w:rFonts w:cs="Arial"/>
          <w:sz w:val="18"/>
          <w:szCs w:val="18"/>
          <w:lang w:val="en"/>
        </w:rPr>
        <w:t>if</w:t>
      </w:r>
      <w:proofErr w:type="gramEnd"/>
      <w:r w:rsidRPr="006104FB">
        <w:rPr>
          <w:rFonts w:cs="Arial"/>
          <w:sz w:val="18"/>
          <w:szCs w:val="18"/>
          <w:lang w:val="en"/>
        </w:rPr>
        <w:t xml:space="preserve"> transmitted at any other time, at 09:00 on the first Business Day (recipient’s time) following the completion of receipt by the sender of verification of transmission from the receiving instrument.</w:t>
      </w:r>
    </w:p>
    <w:p w14:paraId="26E5AA7C"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6" w:name="_Toc422462847"/>
      <w:bookmarkStart w:id="137" w:name="_Toc473616423"/>
      <w:bookmarkStart w:id="138" w:name="_Toc72747358"/>
      <w:bookmarkStart w:id="139" w:name="_Toc80190334"/>
      <w:r w:rsidRPr="0093215B">
        <w:rPr>
          <w:rFonts w:cs="Arial"/>
          <w:b/>
          <w:bCs/>
          <w:sz w:val="18"/>
          <w:szCs w:val="18"/>
        </w:rPr>
        <w:t>Progress Monitoring, Meetings and Reports</w:t>
      </w:r>
      <w:bookmarkEnd w:id="136"/>
      <w:bookmarkEnd w:id="137"/>
      <w:bookmarkEnd w:id="138"/>
      <w:bookmarkEnd w:id="139"/>
    </w:p>
    <w:p w14:paraId="53CA26FF" w14:textId="00222CF5"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w:t>
      </w:r>
      <w:r w:rsidR="00537653" w:rsidRPr="006C462C">
        <w:rPr>
          <w:rFonts w:cs="Arial"/>
          <w:sz w:val="18"/>
          <w:szCs w:val="18"/>
        </w:rPr>
        <w:t>their</w:t>
      </w:r>
      <w:r w:rsidRPr="004E7B88">
        <w:rPr>
          <w:rFonts w:cs="Arial"/>
          <w:sz w:val="18"/>
          <w:szCs w:val="18"/>
        </w:rPr>
        <w:t xml:space="preserve"> Contractor’s </w:t>
      </w:r>
      <w:r w:rsidR="00245E96">
        <w:rPr>
          <w:rFonts w:cs="Arial"/>
          <w:sz w:val="18"/>
          <w:szCs w:val="18"/>
        </w:rPr>
        <w:t>r</w:t>
      </w:r>
      <w:r w:rsidRPr="004E7B88">
        <w:rPr>
          <w:rFonts w:cs="Arial"/>
          <w:sz w:val="18"/>
          <w:szCs w:val="18"/>
        </w:rPr>
        <w:t>epresentatives are suitably qualified to attend such meetings.</w:t>
      </w:r>
    </w:p>
    <w:p w14:paraId="0D46D736" w14:textId="77777777"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40" w:name="_DV_M163"/>
      <w:bookmarkStart w:id="141" w:name="_DV_M164"/>
      <w:bookmarkStart w:id="142" w:name="_DV_M974"/>
      <w:bookmarkEnd w:id="140"/>
      <w:bookmarkEnd w:id="141"/>
      <w:bookmarkEnd w:id="142"/>
      <w:r w:rsidRPr="004E7B88">
        <w:rPr>
          <w:rFonts w:cs="Arial"/>
          <w:sz w:val="18"/>
          <w:szCs w:val="18"/>
        </w:rPr>
        <w:t>Schedule 3 (Contract Data Sheet). The reports shall detail as a minimum:</w:t>
      </w:r>
    </w:p>
    <w:p w14:paraId="71BAEC89"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performance/Delivery of the Contractor Deliverables;</w:t>
      </w:r>
    </w:p>
    <w:p w14:paraId="2B112D45"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risks and opportunities;</w:t>
      </w:r>
    </w:p>
    <w:p w14:paraId="4D028050" w14:textId="77777777" w:rsidR="00293DBB"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specified in Schedule 3 (Contract Data Sheet); and</w:t>
      </w:r>
    </w:p>
    <w:p w14:paraId="74016B81" w14:textId="724726B0" w:rsidR="00441818" w:rsidRPr="004E7B88" w:rsidRDefault="00441818" w:rsidP="006104FB">
      <w:pPr>
        <w:numPr>
          <w:ilvl w:val="1"/>
          <w:numId w:val="7"/>
        </w:numPr>
        <w:tabs>
          <w:tab w:val="clear" w:pos="1842"/>
          <w:tab w:val="left" w:pos="993"/>
        </w:tabs>
        <w:ind w:left="567" w:firstLine="0"/>
        <w:rPr>
          <w:rFonts w:cs="Arial"/>
          <w:sz w:val="18"/>
          <w:szCs w:val="18"/>
        </w:rPr>
      </w:pPr>
      <w:proofErr w:type="gramStart"/>
      <w:r w:rsidRPr="004E7B88">
        <w:rPr>
          <w:rFonts w:cs="Arial"/>
          <w:sz w:val="18"/>
          <w:szCs w:val="18"/>
        </w:rPr>
        <w:t>any</w:t>
      </w:r>
      <w:proofErr w:type="gramEnd"/>
      <w:r w:rsidRPr="004E7B88">
        <w:rPr>
          <w:rFonts w:cs="Arial"/>
          <w:sz w:val="18"/>
          <w:szCs w:val="18"/>
        </w:rPr>
        <w:t xml:space="preserve"> other information reasonably requested by the Authority.</w:t>
      </w:r>
    </w:p>
    <w:p w14:paraId="75862A06" w14:textId="518C06CF" w:rsidR="00441818" w:rsidRPr="008041F0" w:rsidRDefault="00441818" w:rsidP="008041F0">
      <w:pPr>
        <w:pStyle w:val="Heading1"/>
        <w:numPr>
          <w:ilvl w:val="0"/>
          <w:numId w:val="0"/>
        </w:numPr>
        <w:spacing w:before="120"/>
        <w:rPr>
          <w:sz w:val="20"/>
          <w:szCs w:val="28"/>
        </w:rPr>
      </w:pPr>
      <w:bookmarkStart w:id="143" w:name="_Toc72747359"/>
      <w:bookmarkStart w:id="144" w:name="_Toc80190335"/>
      <w:r w:rsidRPr="008041F0">
        <w:rPr>
          <w:sz w:val="20"/>
          <w:szCs w:val="28"/>
        </w:rPr>
        <w:lastRenderedPageBreak/>
        <w:t>Supply of Contractor Deliverables</w:t>
      </w:r>
      <w:bookmarkEnd w:id="143"/>
      <w:bookmarkEnd w:id="144"/>
      <w:r w:rsidR="006104FB" w:rsidRPr="008041F0">
        <w:rPr>
          <w:sz w:val="20"/>
          <w:szCs w:val="28"/>
        </w:rPr>
        <w:t xml:space="preserve"> </w:t>
      </w:r>
    </w:p>
    <w:p w14:paraId="37071341"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5" w:name="_Toc422462819"/>
      <w:bookmarkStart w:id="146" w:name="_Toc473616424"/>
      <w:bookmarkStart w:id="147" w:name="_Toc72747360"/>
      <w:bookmarkStart w:id="148" w:name="_Toc80190336"/>
      <w:r w:rsidRPr="0093215B">
        <w:rPr>
          <w:rFonts w:cs="Arial"/>
          <w:b/>
          <w:bCs/>
          <w:sz w:val="18"/>
          <w:szCs w:val="18"/>
        </w:rPr>
        <w:t>Supply of Contractor Deliverables and Quality Assurance</w:t>
      </w:r>
      <w:bookmarkEnd w:id="145"/>
      <w:bookmarkEnd w:id="146"/>
      <w:bookmarkEnd w:id="147"/>
      <w:bookmarkEnd w:id="148"/>
    </w:p>
    <w:p w14:paraId="257A6DD2"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4D3D685"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49" w:name="_Ref473543545"/>
      <w:r w:rsidRPr="004E7B88">
        <w:rPr>
          <w:rFonts w:cs="Arial"/>
          <w:sz w:val="18"/>
          <w:szCs w:val="18"/>
        </w:rPr>
        <w:t>The Contractor shall:</w:t>
      </w:r>
      <w:bookmarkEnd w:id="149"/>
    </w:p>
    <w:p w14:paraId="2DD9A63A"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11CAC6DB" w14:textId="103B5DDA" w:rsidR="00441818" w:rsidRPr="004E7B88" w:rsidRDefault="00441818" w:rsidP="00D65456">
      <w:pPr>
        <w:pStyle w:val="ListParagraph"/>
        <w:numPr>
          <w:ilvl w:val="2"/>
          <w:numId w:val="2"/>
        </w:numPr>
        <w:tabs>
          <w:tab w:val="num" w:pos="567"/>
        </w:tabs>
        <w:ind w:left="567" w:firstLine="0"/>
        <w:rPr>
          <w:rFonts w:cs="Arial"/>
          <w:sz w:val="18"/>
          <w:szCs w:val="18"/>
        </w:rPr>
      </w:pPr>
      <w:proofErr w:type="gramStart"/>
      <w:r w:rsidRPr="004E7B88">
        <w:rPr>
          <w:rFonts w:cs="Arial"/>
          <w:sz w:val="18"/>
          <w:szCs w:val="18"/>
        </w:rPr>
        <w:t>discharge</w:t>
      </w:r>
      <w:proofErr w:type="gramEnd"/>
      <w:r w:rsidRPr="004E7B88">
        <w:rPr>
          <w:rFonts w:cs="Arial"/>
          <w:sz w:val="18"/>
          <w:szCs w:val="18"/>
        </w:rPr>
        <w:t xml:space="preserve"> </w:t>
      </w:r>
      <w:r w:rsidR="00537653" w:rsidRPr="006C462C">
        <w:rPr>
          <w:rFonts w:cs="Arial"/>
          <w:sz w:val="18"/>
          <w:szCs w:val="18"/>
        </w:rPr>
        <w:t>their</w:t>
      </w:r>
      <w:r w:rsidRPr="004E7B88">
        <w:rPr>
          <w:rFonts w:cs="Arial"/>
          <w:sz w:val="18"/>
          <w:szCs w:val="18"/>
        </w:rPr>
        <w:t xml:space="preserve"> obligations under the Contract with all due skill, care, diligence and operating practice by appropriately experienced, qualified and trained personnel.</w:t>
      </w:r>
    </w:p>
    <w:p w14:paraId="2B3B737C" w14:textId="508C3F33"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provisions of clause </w:t>
      </w:r>
      <w:r w:rsidR="003858D9" w:rsidRPr="006C462C">
        <w:fldChar w:fldCharType="begin"/>
      </w:r>
      <w:r w:rsidR="003858D9" w:rsidRPr="006C462C">
        <w:rPr>
          <w:rFonts w:cs="Arial"/>
          <w:sz w:val="18"/>
          <w:szCs w:val="18"/>
        </w:rPr>
        <w:instrText xml:space="preserve"> REF _Ref473543545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643D62" w:rsidRPr="006C462C">
        <w:rPr>
          <w:rFonts w:cs="Arial"/>
          <w:sz w:val="18"/>
          <w:szCs w:val="18"/>
        </w:rPr>
        <w:t>2</w:t>
      </w:r>
      <w:r w:rsidR="00B1515E" w:rsidRPr="006C462C">
        <w:rPr>
          <w:rFonts w:cs="Arial"/>
          <w:sz w:val="18"/>
          <w:szCs w:val="18"/>
        </w:rPr>
        <w:t>0</w:t>
      </w:r>
      <w:r w:rsidR="00643D62" w:rsidRPr="006C462C">
        <w:rPr>
          <w:rFonts w:cs="Arial"/>
          <w:sz w:val="18"/>
          <w:szCs w:val="18"/>
        </w:rPr>
        <w:t>.b</w:t>
      </w:r>
      <w:r w:rsidR="003858D9" w:rsidRPr="006C462C">
        <w:fldChar w:fldCharType="end"/>
      </w:r>
      <w:r w:rsidRPr="004E7B88">
        <w:rPr>
          <w:rFonts w:cs="Arial"/>
          <w:sz w:val="18"/>
          <w:szCs w:val="18"/>
        </w:rPr>
        <w:t xml:space="preserve">. </w:t>
      </w:r>
      <w:proofErr w:type="gramStart"/>
      <w:r w:rsidRPr="004E7B88">
        <w:rPr>
          <w:rFonts w:cs="Arial"/>
          <w:sz w:val="18"/>
          <w:szCs w:val="18"/>
        </w:rPr>
        <w:t>shall</w:t>
      </w:r>
      <w:proofErr w:type="gramEnd"/>
      <w:r w:rsidRPr="004E7B88">
        <w:rPr>
          <w:rFonts w:cs="Arial"/>
          <w:sz w:val="18"/>
          <w:szCs w:val="18"/>
        </w:rPr>
        <w:t xml:space="preserve"> survive any performance, acceptance or payment pursuant to the Contract and shall extend to any remedial services provided by the Contractor.</w:t>
      </w:r>
    </w:p>
    <w:p w14:paraId="22CA312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w:t>
      </w:r>
    </w:p>
    <w:p w14:paraId="41CCFF49"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706A63FD" w14:textId="44DB909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notify the Authority as soon as </w:t>
      </w:r>
      <w:r w:rsidR="00537653" w:rsidRPr="006C462C">
        <w:rPr>
          <w:rFonts w:cs="Arial"/>
          <w:sz w:val="18"/>
          <w:szCs w:val="18"/>
        </w:rPr>
        <w:t>they</w:t>
      </w:r>
      <w:r w:rsidRPr="004E7B88">
        <w:rPr>
          <w:rFonts w:cs="Arial"/>
          <w:sz w:val="18"/>
          <w:szCs w:val="18"/>
        </w:rPr>
        <w:t xml:space="preserve"> become aware of any health and safety hazards or issues which arise in relation to t</w:t>
      </w:r>
      <w:r w:rsidR="00293DBB" w:rsidRPr="004E7B88">
        <w:rPr>
          <w:rFonts w:cs="Arial"/>
          <w:sz w:val="18"/>
          <w:szCs w:val="18"/>
        </w:rPr>
        <w:t>he Contractor Deliverables; and</w:t>
      </w:r>
    </w:p>
    <w:p w14:paraId="3763A1DA" w14:textId="7193CB3A" w:rsidR="00441818" w:rsidRPr="006104FB" w:rsidRDefault="00441818" w:rsidP="00D44F61">
      <w:pPr>
        <w:pStyle w:val="ListParagraph"/>
        <w:numPr>
          <w:ilvl w:val="2"/>
          <w:numId w:val="2"/>
        </w:numPr>
        <w:tabs>
          <w:tab w:val="num" w:pos="567"/>
        </w:tabs>
        <w:ind w:left="567" w:firstLine="0"/>
        <w:rPr>
          <w:rFonts w:cs="Arial"/>
          <w:sz w:val="18"/>
          <w:szCs w:val="18"/>
        </w:rPr>
      </w:pPr>
      <w:proofErr w:type="gramStart"/>
      <w:r w:rsidRPr="006104FB">
        <w:rPr>
          <w:rFonts w:cs="Arial"/>
          <w:sz w:val="18"/>
          <w:szCs w:val="18"/>
        </w:rPr>
        <w:t>before</w:t>
      </w:r>
      <w:proofErr w:type="gramEnd"/>
      <w:r w:rsidRPr="006104FB">
        <w:rPr>
          <w:rFonts w:cs="Arial"/>
          <w:sz w:val="18"/>
          <w:szCs w:val="18"/>
        </w:rPr>
        <w:t xml:space="preserve"> the date on which the Contractor Deliverables are to start, obtain, and at all times maintain, all necessary licences and consents in relation to the Contractor Deliverables.</w:t>
      </w:r>
    </w:p>
    <w:p w14:paraId="0444F4ED" w14:textId="77777777" w:rsidR="00441818" w:rsidRPr="00763752"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50" w:name="_Toc422462824"/>
      <w:bookmarkStart w:id="151" w:name="_Toc473616425"/>
      <w:bookmarkStart w:id="152" w:name="_Toc72747361"/>
      <w:bookmarkStart w:id="153" w:name="_Toc80190337"/>
      <w:r w:rsidRPr="00763752">
        <w:rPr>
          <w:rFonts w:cs="Arial"/>
          <w:b/>
          <w:bCs/>
          <w:sz w:val="18"/>
          <w:szCs w:val="18"/>
        </w:rPr>
        <w:t>Marking of Contractor Deliverables</w:t>
      </w:r>
      <w:bookmarkEnd w:id="150"/>
      <w:bookmarkEnd w:id="151"/>
      <w:bookmarkEnd w:id="152"/>
      <w:bookmarkEnd w:id="153"/>
    </w:p>
    <w:p w14:paraId="6474DB9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218681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14:paraId="2D5D7A4B"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The marking shall include any serial numbers allocated to the Contractor Deliverable.</w:t>
      </w:r>
    </w:p>
    <w:p w14:paraId="76295D8B" w14:textId="4DE86841" w:rsidR="00441818" w:rsidRPr="00763752" w:rsidRDefault="00326DC8" w:rsidP="00B678CB">
      <w:pPr>
        <w:pStyle w:val="ListParagraph"/>
        <w:numPr>
          <w:ilvl w:val="1"/>
          <w:numId w:val="2"/>
        </w:numPr>
        <w:tabs>
          <w:tab w:val="clear" w:pos="502"/>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w:t>
      </w:r>
      <w:r w:rsidR="0010392C">
        <w:rPr>
          <w:rFonts w:cs="Arial"/>
          <w:sz w:val="18"/>
          <w:szCs w:val="18"/>
        </w:rPr>
        <w:t>C</w:t>
      </w:r>
      <w:r w:rsidRPr="00763752">
        <w:rPr>
          <w:rFonts w:cs="Arial"/>
          <w:sz w:val="18"/>
          <w:szCs w:val="18"/>
        </w:rPr>
        <w:t xml:space="preserve">ondition </w:t>
      </w:r>
      <w:r w:rsidRPr="006C462C">
        <w:rPr>
          <w:rFonts w:cs="Arial"/>
          <w:sz w:val="18"/>
          <w:szCs w:val="18"/>
        </w:rPr>
        <w:fldChar w:fldCharType="begin"/>
      </w:r>
      <w:r w:rsidRPr="006C462C">
        <w:rPr>
          <w:rFonts w:cs="Arial"/>
          <w:sz w:val="18"/>
          <w:szCs w:val="18"/>
        </w:rPr>
        <w:instrText xml:space="preserve"> REF _Ref473543569 \w \h  \* MERGEFORMAT </w:instrText>
      </w:r>
      <w:r w:rsidRPr="006C462C">
        <w:rPr>
          <w:rFonts w:cs="Arial"/>
          <w:sz w:val="18"/>
          <w:szCs w:val="18"/>
        </w:rPr>
      </w:r>
      <w:r w:rsidRPr="006C462C">
        <w:rPr>
          <w:rFonts w:cs="Arial"/>
          <w:sz w:val="18"/>
          <w:szCs w:val="18"/>
        </w:rPr>
        <w:fldChar w:fldCharType="separate"/>
      </w:r>
      <w:r w:rsidRPr="006C462C">
        <w:rPr>
          <w:rFonts w:cs="Arial"/>
          <w:sz w:val="18"/>
          <w:szCs w:val="18"/>
        </w:rPr>
        <w:t>2</w:t>
      </w:r>
      <w:r w:rsidR="00B1515E" w:rsidRPr="006C462C">
        <w:rPr>
          <w:rFonts w:cs="Arial"/>
          <w:sz w:val="18"/>
          <w:szCs w:val="18"/>
        </w:rPr>
        <w:t>2</w:t>
      </w:r>
      <w:r w:rsidRPr="006C462C">
        <w:rPr>
          <w:rFonts w:cs="Arial"/>
          <w:sz w:val="18"/>
          <w:szCs w:val="18"/>
        </w:rPr>
        <w:fldChar w:fldCharType="end"/>
      </w:r>
      <w:r w:rsidRPr="00763752">
        <w:rPr>
          <w:rFonts w:cs="Arial"/>
          <w:sz w:val="18"/>
          <w:szCs w:val="18"/>
        </w:rPr>
        <w:t xml:space="preserve"> (Packaging and Labelling (excluding Contractor Deliverables containing Munitions)).</w:t>
      </w:r>
    </w:p>
    <w:p w14:paraId="2BF69695" w14:textId="46A66DE4" w:rsidR="0036213B" w:rsidRPr="00EA1DCC"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54" w:name="_Toc422462825"/>
      <w:bookmarkStart w:id="155" w:name="_Ref473543569"/>
      <w:bookmarkStart w:id="156" w:name="_Toc473616426"/>
      <w:bookmarkStart w:id="157" w:name="_Toc72747362"/>
      <w:bookmarkStart w:id="158" w:name="_Toc80190338"/>
      <w:r w:rsidRPr="0093215B">
        <w:rPr>
          <w:rFonts w:cs="Arial"/>
          <w:b/>
          <w:bCs/>
          <w:sz w:val="18"/>
          <w:szCs w:val="18"/>
        </w:rPr>
        <w:t>Packaging and Labelling (excluding Contractor Deliverables containing Munitions</w:t>
      </w:r>
      <w:bookmarkStart w:id="159" w:name="_Ref473544620"/>
      <w:bookmarkEnd w:id="154"/>
      <w:bookmarkEnd w:id="155"/>
      <w:bookmarkEnd w:id="156"/>
      <w:bookmarkEnd w:id="157"/>
      <w:r w:rsidR="00B50801">
        <w:rPr>
          <w:rFonts w:cs="Arial"/>
          <w:b/>
          <w:bCs/>
          <w:sz w:val="18"/>
          <w:szCs w:val="18"/>
        </w:rPr>
        <w:t>)</w:t>
      </w:r>
      <w:bookmarkEnd w:id="158"/>
    </w:p>
    <w:p w14:paraId="2DFB99F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284F39C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026964D6"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204E26C8" w14:textId="4C950FD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all relevant information necessary for the effective performance of the Contract is made available to all </w:t>
      </w:r>
      <w:r w:rsidR="00D772AC">
        <w:rPr>
          <w:rFonts w:cs="Arial"/>
          <w:sz w:val="18"/>
          <w:szCs w:val="18"/>
        </w:rPr>
        <w:t>S</w:t>
      </w:r>
      <w:r w:rsidRPr="00D374B6">
        <w:rPr>
          <w:rFonts w:cs="Arial"/>
          <w:sz w:val="18"/>
          <w:szCs w:val="18"/>
        </w:rPr>
        <w:t>ubcontractors.</w:t>
      </w:r>
    </w:p>
    <w:p w14:paraId="7132939B" w14:textId="0D8E588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w:t>
      </w:r>
      <w:r w:rsidR="00D772AC">
        <w:rPr>
          <w:rFonts w:cs="Arial"/>
          <w:sz w:val="18"/>
          <w:szCs w:val="18"/>
        </w:rPr>
        <w:t>S</w:t>
      </w:r>
      <w:r w:rsidRPr="00D374B6">
        <w:rPr>
          <w:rFonts w:cs="Arial"/>
          <w:sz w:val="18"/>
          <w:szCs w:val="18"/>
        </w:rPr>
        <w:t xml:space="preserve">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3C55A70E"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14:paraId="3CF6A6C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14:paraId="5D688F82"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0F56540F"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7DE37127"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proofErr w:type="gramStart"/>
      <w:r w:rsidRPr="00EA3AB0">
        <w:rPr>
          <w:rFonts w:cs="Arial"/>
          <w:sz w:val="18"/>
          <w:szCs w:val="18"/>
          <w:lang w:val="en"/>
        </w:rPr>
        <w:t>is</w:t>
      </w:r>
      <w:proofErr w:type="gramEnd"/>
      <w:r w:rsidRPr="00EA3AB0">
        <w:rPr>
          <w:rFonts w:cs="Arial"/>
          <w:sz w:val="18"/>
          <w:szCs w:val="18"/>
          <w:lang w:val="en"/>
        </w:rPr>
        <w:t xml:space="preserve"> compliant with statutory requirements and this Condition. </w:t>
      </w:r>
    </w:p>
    <w:p w14:paraId="1978DDBB"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14:paraId="4CDF0C73" w14:textId="77777777" w:rsidR="0036213B" w:rsidRPr="00633D10" w:rsidRDefault="0036213B" w:rsidP="006104FB">
      <w:pPr>
        <w:numPr>
          <w:ilvl w:val="0"/>
          <w:numId w:val="13"/>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23ED767D" w14:textId="7718A0F0" w:rsidR="0036213B" w:rsidRPr="00F326B2" w:rsidRDefault="0036213B" w:rsidP="006104FB">
      <w:pPr>
        <w:numPr>
          <w:ilvl w:val="0"/>
          <w:numId w:val="13"/>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w:t>
      </w:r>
      <w:r w:rsidR="0010392C" w:rsidRPr="006C462C">
        <w:rPr>
          <w:rFonts w:cs="Arial"/>
          <w:sz w:val="18"/>
          <w:szCs w:val="18"/>
          <w:lang w:val="en"/>
        </w:rPr>
        <w:t>c</w:t>
      </w:r>
      <w:r w:rsidRPr="006C462C">
        <w:rPr>
          <w:rFonts w:cs="Arial"/>
          <w:sz w:val="18"/>
          <w:szCs w:val="18"/>
          <w:lang w:val="en"/>
        </w:rPr>
        <w:t xml:space="preserve">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6C462C">
        <w:rPr>
          <w:rFonts w:cs="Arial"/>
          <w:sz w:val="18"/>
          <w:szCs w:val="18"/>
          <w:lang w:val="en"/>
        </w:rPr>
        <w:t xml:space="preserve"> to </w:t>
      </w:r>
      <w:r w:rsidR="00B1515E" w:rsidRPr="006C462C">
        <w:rPr>
          <w:rFonts w:cs="Arial"/>
          <w:sz w:val="18"/>
          <w:szCs w:val="18"/>
          <w:lang w:val="en"/>
        </w:rPr>
        <w:t>2</w:t>
      </w:r>
      <w:r w:rsidRPr="006C462C">
        <w:fldChar w:fldCharType="begin"/>
      </w:r>
      <w:r w:rsidRPr="006C462C">
        <w:rPr>
          <w:rFonts w:cs="Arial"/>
          <w:sz w:val="18"/>
          <w:szCs w:val="18"/>
          <w:lang w:val="en"/>
        </w:rPr>
        <w:instrText xml:space="preserve"> REF _Ref474918407 \w \h  \* MERGEFORMAT </w:instrText>
      </w:r>
      <w:r w:rsidRPr="006C462C">
        <w:rPr>
          <w:rFonts w:cs="Arial"/>
          <w:sz w:val="18"/>
          <w:szCs w:val="18"/>
          <w:lang w:val="en"/>
        </w:rPr>
        <w:fldChar w:fldCharType="separate"/>
      </w:r>
      <w:r w:rsidR="00647AC8" w:rsidRPr="006C462C">
        <w:rPr>
          <w:rFonts w:cs="Arial"/>
          <w:sz w:val="18"/>
          <w:szCs w:val="18"/>
          <w:lang w:val="en"/>
        </w:rPr>
        <w:t>2.l</w:t>
      </w:r>
      <w:r w:rsidRPr="006C462C">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67E763A9" w14:textId="4D8FD0E8" w:rsidR="0036213B" w:rsidRPr="00EA3AB0" w:rsidRDefault="0036213B" w:rsidP="006104FB">
      <w:pPr>
        <w:numPr>
          <w:ilvl w:val="0"/>
          <w:numId w:val="13"/>
        </w:numPr>
        <w:tabs>
          <w:tab w:val="clear" w:pos="2550"/>
          <w:tab w:val="num" w:pos="1134"/>
        </w:tabs>
        <w:ind w:left="1134" w:firstLine="0"/>
        <w:rPr>
          <w:rFonts w:cs="Arial"/>
          <w:sz w:val="18"/>
          <w:szCs w:val="18"/>
          <w:lang w:val="en"/>
        </w:rPr>
      </w:pPr>
      <w:proofErr w:type="gramStart"/>
      <w:r w:rsidRPr="00F326B2">
        <w:rPr>
          <w:rFonts w:cs="Arial"/>
          <w:sz w:val="18"/>
          <w:szCs w:val="18"/>
          <w:lang w:val="en"/>
        </w:rPr>
        <w:t>for</w:t>
      </w:r>
      <w:proofErr w:type="gramEnd"/>
      <w:r w:rsidRPr="00F326B2">
        <w:rPr>
          <w:rFonts w:cs="Arial"/>
          <w:sz w:val="18"/>
          <w:szCs w:val="18"/>
          <w:lang w:val="en"/>
        </w:rPr>
        <w:t xml:space="preserve">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w:t>
      </w:r>
      <w:proofErr w:type="spellStart"/>
      <w:r w:rsidRPr="00EA3AB0">
        <w:rPr>
          <w:rFonts w:cs="Arial"/>
          <w:sz w:val="18"/>
          <w:szCs w:val="18"/>
          <w:lang w:val="en"/>
        </w:rPr>
        <w:t>overpacked</w:t>
      </w:r>
      <w:proofErr w:type="spellEnd"/>
      <w:r w:rsidRPr="00EA3AB0">
        <w:rPr>
          <w:rFonts w:cs="Arial"/>
          <w:sz w:val="18"/>
          <w:szCs w:val="18"/>
          <w:lang w:val="en"/>
        </w:rPr>
        <w:t xml:space="preserve">, in accordance with clauses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.i</w:t>
      </w:r>
      <w:r w:rsidRPr="006C462C">
        <w:fldChar w:fldCharType="end"/>
      </w:r>
      <w:r w:rsidRPr="00EA3AB0">
        <w:rPr>
          <w:rFonts w:cs="Arial"/>
          <w:sz w:val="18"/>
          <w:szCs w:val="18"/>
          <w:lang w:val="en"/>
        </w:rPr>
        <w:t xml:space="preserve"> to </w:t>
      </w:r>
      <w:r w:rsidRPr="006C462C">
        <w:fldChar w:fldCharType="begin"/>
      </w:r>
      <w:r w:rsidRPr="006C462C">
        <w:rPr>
          <w:rFonts w:cs="Arial"/>
          <w:sz w:val="18"/>
          <w:szCs w:val="18"/>
          <w:lang w:val="en"/>
        </w:rPr>
        <w:instrText xml:space="preserve"> REF _Ref474918442 \w \h  \* MERGEFORMAT </w:instrText>
      </w:r>
      <w:r w:rsidRPr="006C462C">
        <w:rPr>
          <w:rFonts w:cs="Arial"/>
          <w:sz w:val="18"/>
          <w:szCs w:val="18"/>
          <w:lang w:val="en"/>
        </w:rPr>
        <w:fldChar w:fldCharType="separate"/>
      </w:r>
      <w:r w:rsidR="00647AC8" w:rsidRPr="006C462C">
        <w:rPr>
          <w:rFonts w:cs="Arial"/>
          <w:sz w:val="18"/>
          <w:szCs w:val="18"/>
          <w:lang w:val="en"/>
        </w:rPr>
        <w:t>2</w:t>
      </w:r>
      <w:r w:rsidR="00B1515E" w:rsidRPr="006C462C">
        <w:rPr>
          <w:rFonts w:cs="Arial"/>
          <w:sz w:val="18"/>
          <w:szCs w:val="18"/>
          <w:lang w:val="en"/>
        </w:rPr>
        <w:t>2</w:t>
      </w:r>
      <w:r w:rsidR="00647AC8" w:rsidRPr="006C462C">
        <w:rPr>
          <w:rFonts w:cs="Arial"/>
          <w:sz w:val="18"/>
          <w:szCs w:val="18"/>
          <w:lang w:val="en"/>
        </w:rPr>
        <w:t>.k</w:t>
      </w:r>
      <w:r w:rsidRPr="006C462C">
        <w:fldChar w:fldCharType="end"/>
      </w:r>
      <w:r w:rsidRPr="00EA3AB0">
        <w:rPr>
          <w:rFonts w:cs="Arial"/>
          <w:sz w:val="18"/>
          <w:szCs w:val="18"/>
          <w:lang w:val="en"/>
        </w:rPr>
        <w:t>.</w:t>
      </w:r>
    </w:p>
    <w:p w14:paraId="32E74AD3"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6E2E40DD"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Health and Safety At Work Act 1974 (as amended);</w:t>
      </w:r>
    </w:p>
    <w:p w14:paraId="7F7B51AC"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38F92933"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14:paraId="49AE4ACA"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14:paraId="3E78093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E074B8B"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Safety Of Lives At Sea Regulations (SOLAS) 1974 (as amended); and</w:t>
      </w:r>
    </w:p>
    <w:p w14:paraId="18E9D9E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00464012" w:rsidRPr="005A1B97">
        <w:rPr>
          <w:rFonts w:cs="Arial"/>
          <w:sz w:val="18"/>
          <w:szCs w:val="18"/>
        </w:rPr>
        <w:t>(Amendment)</w:t>
      </w:r>
      <w:r w:rsidRPr="005A1B97">
        <w:rPr>
          <w:rFonts w:cs="Arial"/>
          <w:sz w:val="18"/>
          <w:szCs w:val="18"/>
        </w:rPr>
        <w:t xml:space="preserve"> Order</w:t>
      </w:r>
      <w:r w:rsidR="00464012" w:rsidRPr="005A1B97">
        <w:rPr>
          <w:rFonts w:cs="Arial"/>
          <w:sz w:val="18"/>
          <w:szCs w:val="18"/>
        </w:rPr>
        <w:t xml:space="preserve"> 2019</w:t>
      </w:r>
      <w:r w:rsidRPr="005A1B97">
        <w:rPr>
          <w:rFonts w:cs="Arial"/>
          <w:sz w:val="18"/>
          <w:szCs w:val="18"/>
        </w:rPr>
        <w:t>.</w:t>
      </w:r>
    </w:p>
    <w:p w14:paraId="5E5A4F68" w14:textId="50C4BBFE" w:rsidR="0036213B" w:rsidRPr="009775DD" w:rsidRDefault="0036213B" w:rsidP="00B678CB">
      <w:pPr>
        <w:pStyle w:val="ListParagraph"/>
        <w:numPr>
          <w:ilvl w:val="1"/>
          <w:numId w:val="2"/>
        </w:numPr>
        <w:tabs>
          <w:tab w:val="clear" w:pos="502"/>
        </w:tabs>
        <w:ind w:left="0" w:firstLine="0"/>
        <w:rPr>
          <w:rFonts w:cs="Arial"/>
          <w:color w:val="000000"/>
          <w:sz w:val="18"/>
          <w:szCs w:val="18"/>
        </w:rPr>
      </w:pPr>
      <w:r w:rsidRPr="009775DD">
        <w:rPr>
          <w:rFonts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w:t>
      </w:r>
      <w:r w:rsidRPr="009775DD">
        <w:rPr>
          <w:rFonts w:cs="Arial"/>
          <w:color w:val="000000"/>
          <w:sz w:val="18"/>
          <w:szCs w:val="18"/>
        </w:rPr>
        <w:lastRenderedPageBreak/>
        <w:t>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w:t>
      </w:r>
      <w:r w:rsidR="00716543">
        <w:rPr>
          <w:rFonts w:cs="Arial"/>
          <w:color w:val="000000"/>
          <w:sz w:val="18"/>
          <w:szCs w:val="18"/>
        </w:rPr>
        <w:t>C</w:t>
      </w:r>
      <w:r w:rsidR="009775DD" w:rsidRPr="009775DD">
        <w:rPr>
          <w:rFonts w:cs="Arial"/>
          <w:color w:val="000000"/>
          <w:sz w:val="18"/>
          <w:szCs w:val="18"/>
        </w:rPr>
        <w:t xml:space="preserve">ondition </w:t>
      </w:r>
      <w:r w:rsidR="009775DD" w:rsidRPr="006C462C">
        <w:fldChar w:fldCharType="begin"/>
      </w:r>
      <w:r w:rsidR="009775DD" w:rsidRPr="006C462C">
        <w:rPr>
          <w:rFonts w:cs="Arial"/>
          <w:color w:val="000000"/>
          <w:sz w:val="18"/>
          <w:szCs w:val="18"/>
        </w:rPr>
        <w:instrText xml:space="preserve"> REF _Ref301168573 \r \h </w:instrText>
      </w:r>
      <w:r w:rsidR="008F0BD8" w:rsidRPr="006C462C">
        <w:instrText xml:space="preserve"> \* MERGEFORMAT </w:instrText>
      </w:r>
      <w:r w:rsidR="009775DD"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3</w:t>
      </w:r>
      <w:r w:rsidR="009775DD" w:rsidRPr="006C462C">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49A541B7" w14:textId="385664C5"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0"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F326B2">
        <w:rPr>
          <w:rFonts w:cs="Arial"/>
          <w:color w:val="000000"/>
          <w:sz w:val="18"/>
          <w:szCs w:val="18"/>
        </w:rPr>
        <w:t xml:space="preserve"> and </w:t>
      </w:r>
      <w:r w:rsidRPr="006C462C">
        <w:fldChar w:fldCharType="begin"/>
      </w:r>
      <w:r w:rsidRPr="006C462C">
        <w:rPr>
          <w:rFonts w:cs="Arial"/>
          <w:color w:val="000000"/>
          <w:sz w:val="18"/>
          <w:szCs w:val="18"/>
        </w:rPr>
        <w:instrText xml:space="preserve"> REF _Ref474918471 \w \h </w:instrText>
      </w:r>
      <w:r w:rsidR="004B34FB"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.g</w:t>
      </w:r>
      <w:r w:rsidRPr="006C462C">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60"/>
    </w:p>
    <w:p w14:paraId="63D6E9C3" w14:textId="6101A872" w:rsidR="00A20F25" w:rsidRDefault="0036213B" w:rsidP="00EA3AB0">
      <w:pPr>
        <w:pStyle w:val="ListParagraph"/>
        <w:numPr>
          <w:ilvl w:val="2"/>
          <w:numId w:val="2"/>
        </w:numPr>
        <w:ind w:left="567" w:firstLine="0"/>
        <w:rPr>
          <w:rFonts w:cs="Arial"/>
          <w:sz w:val="18"/>
          <w:szCs w:val="18"/>
        </w:rPr>
      </w:pPr>
      <w:bookmarkStart w:id="161" w:name="_Ref474918496"/>
      <w:r w:rsidRPr="00D374B6">
        <w:rPr>
          <w:rFonts w:cs="Arial"/>
          <w:sz w:val="18"/>
          <w:szCs w:val="18"/>
        </w:rPr>
        <w:t xml:space="preserve">Where there is a requirement to design UK or NATO MLP, the work shall be undertaken by an MPAS registered organisation, or one that although non-registered is able to demonstrate to the Authority that </w:t>
      </w:r>
      <w:r w:rsidR="00B8033E" w:rsidRPr="006C462C">
        <w:rPr>
          <w:rFonts w:cs="Arial"/>
          <w:sz w:val="18"/>
          <w:szCs w:val="18"/>
        </w:rPr>
        <w:t>their</w:t>
      </w:r>
      <w:r w:rsidRPr="00D374B6">
        <w:rPr>
          <w:rFonts w:cs="Arial"/>
          <w:sz w:val="18"/>
          <w:szCs w:val="18"/>
        </w:rPr>
        <w:t xml:space="preserve"> quality systems and military package design expertise are of an equivalent standard.</w:t>
      </w:r>
      <w:bookmarkEnd w:id="161"/>
    </w:p>
    <w:p w14:paraId="46D2C757"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1F3624DB" w14:textId="16411779" w:rsidR="00A20F25" w:rsidRDefault="0036213B" w:rsidP="00EA3AB0">
      <w:pPr>
        <w:pStyle w:val="ListParagraph"/>
        <w:ind w:left="1134"/>
        <w:rPr>
          <w:rFonts w:cs="Arial"/>
          <w:sz w:val="18"/>
          <w:szCs w:val="18"/>
        </w:rPr>
      </w:pPr>
      <w:r w:rsidRPr="003F4AB1">
        <w:rPr>
          <w:rFonts w:cs="Arial"/>
          <w:sz w:val="18"/>
          <w:szCs w:val="18"/>
        </w:rPr>
        <w:t xml:space="preserve">DES </w:t>
      </w:r>
      <w:r w:rsidR="00EF4B2E" w:rsidRPr="003F4AB1">
        <w:rPr>
          <w:rFonts w:cs="Arial"/>
          <w:sz w:val="18"/>
          <w:szCs w:val="18"/>
        </w:rPr>
        <w:t>LSOC</w:t>
      </w:r>
      <w:r w:rsidRPr="003F4AB1">
        <w:rPr>
          <w:rFonts w:cs="Arial"/>
          <w:sz w:val="18"/>
          <w:szCs w:val="18"/>
        </w:rPr>
        <w:t xml:space="preserve"> </w:t>
      </w:r>
      <w:proofErr w:type="spellStart"/>
      <w:r w:rsidR="00EF4B2E" w:rsidRPr="003F4AB1">
        <w:rPr>
          <w:rFonts w:cs="Arial"/>
          <w:sz w:val="18"/>
          <w:szCs w:val="18"/>
        </w:rPr>
        <w:t>SpSvcs</w:t>
      </w:r>
      <w:proofErr w:type="spellEnd"/>
      <w:r w:rsidR="00EF4B2E" w:rsidRPr="003F4AB1">
        <w:rPr>
          <w:rFonts w:cs="Arial"/>
          <w:sz w:val="18"/>
          <w:szCs w:val="18"/>
        </w:rPr>
        <w:t>-</w:t>
      </w:r>
      <w:r w:rsidRPr="003F4AB1">
        <w:rPr>
          <w:rFonts w:cs="Arial"/>
          <w:sz w:val="18"/>
          <w:szCs w:val="18"/>
        </w:rPr>
        <w:t>-SptEng-Pkg</w:t>
      </w:r>
      <w:r w:rsidR="00EF4B2E" w:rsidRPr="003F4AB1">
        <w:rPr>
          <w:rFonts w:cs="Arial"/>
          <w:sz w:val="18"/>
          <w:szCs w:val="18"/>
        </w:rPr>
        <w:t>1</w:t>
      </w:r>
    </w:p>
    <w:p w14:paraId="7B30ADA3"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15823C61"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405319F3"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4F174868" w14:textId="38586BC2" w:rsidR="00A20F25" w:rsidRDefault="0079404A" w:rsidP="00EA3AB0">
      <w:pPr>
        <w:pStyle w:val="ListParagraph"/>
        <w:ind w:left="1134"/>
        <w:rPr>
          <w:rStyle w:val="Hyperlink"/>
          <w:rFonts w:cs="Arial"/>
          <w:sz w:val="18"/>
          <w:szCs w:val="18"/>
        </w:rPr>
      </w:pPr>
      <w:hyperlink r:id="rId15" w:history="1">
        <w:r w:rsidR="00EF4B2E" w:rsidRPr="003F4AB1">
          <w:rPr>
            <w:rStyle w:val="Hyperlink"/>
            <w:rFonts w:cs="Arial"/>
            <w:sz w:val="18"/>
            <w:szCs w:val="18"/>
          </w:rPr>
          <w:t>DESLSOC-SpSvcs-SptEng-Pkg1@mod.gov.uk</w:t>
        </w:r>
      </w:hyperlink>
    </w:p>
    <w:p w14:paraId="4B41A269"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14:paraId="30006DD0"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1B818BF9"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53E386E7"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5ABB35A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5B05B9BB" w14:textId="77777777" w:rsidR="0036213B" w:rsidRPr="00D374B6" w:rsidRDefault="0036213B" w:rsidP="00EA3AB0">
      <w:pPr>
        <w:pStyle w:val="ListParagraph"/>
        <w:numPr>
          <w:ilvl w:val="2"/>
          <w:numId w:val="2"/>
        </w:numPr>
        <w:ind w:left="567" w:firstLine="0"/>
        <w:rPr>
          <w:rFonts w:cs="Arial"/>
          <w:sz w:val="18"/>
          <w:szCs w:val="18"/>
        </w:rPr>
      </w:pPr>
      <w:bookmarkStart w:id="162" w:name="_Ref474918591"/>
      <w:r w:rsidRPr="00D374B6">
        <w:rPr>
          <w:rFonts w:cs="Arial"/>
          <w:sz w:val="18"/>
          <w:szCs w:val="18"/>
        </w:rPr>
        <w:t>All SPIS, new or modified (and associated documentation), shall, on completion, be uploaded by the Contractor on to SPIN.  The format shall be Adobe PDF.</w:t>
      </w:r>
      <w:bookmarkEnd w:id="162"/>
      <w:r w:rsidRPr="00D374B6">
        <w:rPr>
          <w:rFonts w:cs="Arial"/>
          <w:sz w:val="18"/>
          <w:szCs w:val="18"/>
        </w:rPr>
        <w:t xml:space="preserve">  </w:t>
      </w:r>
    </w:p>
    <w:p w14:paraId="05B31D05" w14:textId="7DCBCED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4B42CC">
        <w:rPr>
          <w:rFonts w:cs="Arial"/>
          <w:sz w:val="18"/>
          <w:szCs w:val="18"/>
        </w:rPr>
        <w:t>22.f</w:t>
      </w:r>
      <w:proofErr w:type="gramStart"/>
      <w:r w:rsidR="00B8033E">
        <w:rPr>
          <w:rFonts w:cs="Arial"/>
          <w:sz w:val="18"/>
          <w:szCs w:val="18"/>
        </w:rPr>
        <w:t>.</w:t>
      </w:r>
      <w:r w:rsidR="004B42CC">
        <w:rPr>
          <w:rFonts w:cs="Arial"/>
          <w:sz w:val="18"/>
          <w:szCs w:val="18"/>
        </w:rPr>
        <w:t>(</w:t>
      </w:r>
      <w:proofErr w:type="gramEnd"/>
      <w:r w:rsidR="004B42CC">
        <w:rPr>
          <w:rFonts w:cs="Arial"/>
          <w:sz w:val="18"/>
          <w:szCs w:val="18"/>
        </w:rPr>
        <w:t>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436CF360" w14:textId="5A4B099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4B42CC">
        <w:rPr>
          <w:rFonts w:cs="Arial"/>
          <w:sz w:val="18"/>
          <w:szCs w:val="18"/>
        </w:rPr>
        <w:t>22.f</w:t>
      </w:r>
      <w:proofErr w:type="gramStart"/>
      <w:r w:rsidR="00B8033E">
        <w:rPr>
          <w:rFonts w:cs="Arial"/>
          <w:sz w:val="18"/>
          <w:szCs w:val="18"/>
        </w:rPr>
        <w:t>.</w:t>
      </w:r>
      <w:r w:rsidR="004B42CC">
        <w:rPr>
          <w:rFonts w:cs="Arial"/>
          <w:sz w:val="18"/>
          <w:szCs w:val="18"/>
        </w:rPr>
        <w:t>(</w:t>
      </w:r>
      <w:proofErr w:type="gramEnd"/>
      <w:r w:rsidR="004B42CC">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5C18A4F"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3" w:name="_Ref474918471"/>
      <w:r w:rsidRPr="00D374B6">
        <w:rPr>
          <w:rFonts w:cs="Arial"/>
          <w:color w:val="000000"/>
          <w:sz w:val="18"/>
          <w:szCs w:val="18"/>
        </w:rPr>
        <w:t>Unless otherwise stated in the Contract, one of the following procedures for the production of new or modified SPIS designs shall be applied:</w:t>
      </w:r>
      <w:bookmarkEnd w:id="163"/>
    </w:p>
    <w:p w14:paraId="2CE3C9C6" w14:textId="17A80D82" w:rsidR="0036213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Contractor or their </w:t>
      </w:r>
      <w:r w:rsidR="00716543">
        <w:rPr>
          <w:rFonts w:cs="Arial"/>
          <w:sz w:val="18"/>
          <w:szCs w:val="18"/>
        </w:rPr>
        <w:t>S</w:t>
      </w:r>
      <w:r w:rsidRPr="00D374B6">
        <w:rPr>
          <w:rFonts w:cs="Arial"/>
          <w:sz w:val="18"/>
          <w:szCs w:val="18"/>
        </w:rPr>
        <w:t>ubcontractor is the PDA they shall:</w:t>
      </w:r>
    </w:p>
    <w:p w14:paraId="39C078F0" w14:textId="18708570"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64"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Annex A to Schedule 3 (Contract Data Sheet)</w:t>
      </w:r>
      <w:r w:rsidRPr="00D374B6">
        <w:rPr>
          <w:rFonts w:cs="Arial"/>
          <w:color w:val="000000"/>
          <w:sz w:val="18"/>
          <w:szCs w:val="18"/>
        </w:rPr>
        <w:t xml:space="preserve">, prepare the required package design in accordance with clause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4B34FB">
        <w:rPr>
          <w:rFonts w:cs="Arial"/>
          <w:color w:val="000000"/>
          <w:sz w:val="18"/>
          <w:szCs w:val="18"/>
        </w:rPr>
        <w:t>.</w:t>
      </w:r>
      <w:bookmarkEnd w:id="164"/>
    </w:p>
    <w:p w14:paraId="27EC5805" w14:textId="2FBBE418"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65" w:name="_Ref474918651"/>
      <w:r w:rsidR="0036213B" w:rsidRPr="005B46AF">
        <w:rPr>
          <w:rFonts w:cs="Arial"/>
          <w:color w:val="000000"/>
          <w:sz w:val="18"/>
          <w:szCs w:val="18"/>
        </w:rPr>
        <w:t xml:space="preserve">Where the Contractor or their </w:t>
      </w:r>
      <w:r w:rsidR="00716543">
        <w:rPr>
          <w:rFonts w:cs="Arial"/>
          <w:color w:val="000000"/>
          <w:sz w:val="18"/>
          <w:szCs w:val="18"/>
        </w:rPr>
        <w:t>S</w:t>
      </w:r>
      <w:r w:rsidR="0036213B" w:rsidRPr="005B46AF">
        <w:rPr>
          <w:rFonts w:cs="Arial"/>
          <w:color w:val="000000"/>
          <w:sz w:val="18"/>
          <w:szCs w:val="18"/>
        </w:rPr>
        <w:t>ubcontractor is registered</w:t>
      </w:r>
      <w:r w:rsidR="00235632">
        <w:rPr>
          <w:rFonts w:cs="Arial"/>
          <w:color w:val="000000"/>
          <w:sz w:val="18"/>
          <w:szCs w:val="18"/>
        </w:rPr>
        <w:t>,</w:t>
      </w:r>
      <w:r w:rsidR="0036213B" w:rsidRPr="005B46AF">
        <w:rPr>
          <w:rFonts w:cs="Arial"/>
          <w:color w:val="000000"/>
          <w:sz w:val="18"/>
          <w:szCs w:val="18"/>
        </w:rPr>
        <w:t xml:space="preserve"> they shall, on completion of any design work, provide the Authority with the following documents electronically:</w:t>
      </w:r>
      <w:bookmarkEnd w:id="165"/>
    </w:p>
    <w:p w14:paraId="30F98093" w14:textId="5B8AF17A" w:rsidR="0036213B" w:rsidRDefault="00B8033E" w:rsidP="006104FB">
      <w:pPr>
        <w:numPr>
          <w:ilvl w:val="1"/>
          <w:numId w:val="14"/>
        </w:numPr>
        <w:tabs>
          <w:tab w:val="num" w:pos="2127"/>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list of all SPIS which have been prepared or revised against the Contract; and</w:t>
      </w:r>
    </w:p>
    <w:p w14:paraId="6EC64930" w14:textId="7C5EBA05" w:rsidR="0036213B" w:rsidRPr="0036213B" w:rsidRDefault="00B8033E" w:rsidP="006104FB">
      <w:pPr>
        <w:numPr>
          <w:ilvl w:val="1"/>
          <w:numId w:val="14"/>
        </w:numPr>
        <w:tabs>
          <w:tab w:val="num" w:pos="1985"/>
        </w:tabs>
        <w:ind w:left="1701" w:firstLine="0"/>
        <w:rPr>
          <w:rFonts w:cs="Arial"/>
          <w:color w:val="000000"/>
          <w:sz w:val="18"/>
          <w:szCs w:val="18"/>
        </w:rPr>
      </w:pPr>
      <w:r>
        <w:rPr>
          <w:rFonts w:cs="Arial"/>
          <w:color w:val="000000"/>
          <w:sz w:val="18"/>
          <w:szCs w:val="18"/>
        </w:rPr>
        <w:tab/>
      </w:r>
      <w:proofErr w:type="gramStart"/>
      <w:r w:rsidR="0036213B">
        <w:rPr>
          <w:rFonts w:cs="Arial"/>
          <w:color w:val="000000"/>
          <w:sz w:val="18"/>
          <w:szCs w:val="18"/>
        </w:rPr>
        <w:t>a</w:t>
      </w:r>
      <w:proofErr w:type="gramEnd"/>
      <w:r w:rsidR="0036213B">
        <w:rPr>
          <w:rFonts w:cs="Arial"/>
          <w:color w:val="000000"/>
          <w:sz w:val="18"/>
          <w:szCs w:val="18"/>
        </w:rPr>
        <w:t xml:space="preserve"> </w:t>
      </w:r>
      <w:r w:rsidR="0036213B" w:rsidRPr="00D374B6">
        <w:rPr>
          <w:rFonts w:cs="Arial"/>
          <w:color w:val="000000"/>
          <w:sz w:val="18"/>
          <w:szCs w:val="18"/>
        </w:rPr>
        <w:t>copy of all new / revised SPIS, complete with all continuation sheets and associated drawings, where applicable, to be uploaded onto SPIN.</w:t>
      </w:r>
    </w:p>
    <w:p w14:paraId="47F2A2B5" w14:textId="591356D0"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4B42CC">
        <w:rPr>
          <w:rFonts w:cs="Arial"/>
          <w:color w:val="000000"/>
          <w:sz w:val="18"/>
          <w:szCs w:val="18"/>
        </w:rPr>
        <w:t>22.g</w:t>
      </w:r>
      <w:proofErr w:type="gramStart"/>
      <w:r w:rsidR="00B8033E">
        <w:rPr>
          <w:rFonts w:cs="Arial"/>
          <w:color w:val="000000"/>
          <w:sz w:val="18"/>
          <w:szCs w:val="18"/>
        </w:rPr>
        <w:t>.</w:t>
      </w:r>
      <w:r w:rsidR="004B42CC">
        <w:rPr>
          <w:rFonts w:cs="Arial"/>
          <w:color w:val="000000"/>
          <w:sz w:val="18"/>
          <w:szCs w:val="18"/>
        </w:rPr>
        <w:t>(</w:t>
      </w:r>
      <w:proofErr w:type="gramEnd"/>
      <w:r w:rsidR="004B42CC">
        <w:rPr>
          <w:rFonts w:cs="Arial"/>
          <w:color w:val="000000"/>
          <w:sz w:val="18"/>
          <w:szCs w:val="18"/>
        </w:rPr>
        <w:t>1)(b)</w:t>
      </w:r>
      <w:r w:rsidRPr="005255F7">
        <w:fldChar w:fldCharType="end"/>
      </w:r>
      <w:r w:rsidRPr="004B34FB">
        <w:rPr>
          <w:rFonts w:cs="Arial"/>
          <w:color w:val="000000"/>
          <w:sz w:val="18"/>
          <w:szCs w:val="18"/>
        </w:rPr>
        <w:t>.</w:t>
      </w:r>
    </w:p>
    <w:p w14:paraId="4258E5BA" w14:textId="562A2E5B"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716543">
        <w:rPr>
          <w:rFonts w:cs="Arial"/>
          <w:sz w:val="18"/>
          <w:szCs w:val="18"/>
        </w:rPr>
        <w:t>S</w:t>
      </w:r>
      <w:r w:rsidRPr="00D374B6">
        <w:rPr>
          <w:rFonts w:cs="Arial"/>
          <w:sz w:val="18"/>
          <w:szCs w:val="18"/>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771E097" w14:textId="2B413765"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un-registered and has been given authority to produce, modify, and update SPIS designs by the Contract,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D374B6">
        <w:rPr>
          <w:rFonts w:cs="Arial"/>
          <w:sz w:val="18"/>
          <w:szCs w:val="18"/>
        </w:rPr>
        <w:t>.</w:t>
      </w:r>
    </w:p>
    <w:p w14:paraId="16C200C3" w14:textId="7FF6EB77" w:rsidR="0036213B" w:rsidRPr="00F326B2"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not a PDA but is registered,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4B42CC">
        <w:rPr>
          <w:rFonts w:cs="Arial"/>
          <w:sz w:val="18"/>
          <w:szCs w:val="18"/>
        </w:rPr>
        <w:t>22.g</w:t>
      </w:r>
      <w:proofErr w:type="gramStart"/>
      <w:r w:rsidR="00B8033E">
        <w:rPr>
          <w:rFonts w:cs="Arial"/>
          <w:sz w:val="18"/>
          <w:szCs w:val="18"/>
        </w:rPr>
        <w:t>.</w:t>
      </w:r>
      <w:r w:rsidR="004B42CC">
        <w:rPr>
          <w:rFonts w:cs="Arial"/>
          <w:sz w:val="18"/>
          <w:szCs w:val="18"/>
        </w:rPr>
        <w:t>(</w:t>
      </w:r>
      <w:proofErr w:type="gramEnd"/>
      <w:r w:rsidR="004B42CC">
        <w:rPr>
          <w:rFonts w:cs="Arial"/>
          <w:sz w:val="18"/>
          <w:szCs w:val="18"/>
        </w:rPr>
        <w:t>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F326B2">
        <w:rPr>
          <w:rFonts w:cs="Arial"/>
          <w:sz w:val="18"/>
          <w:szCs w:val="18"/>
        </w:rPr>
        <w:t>.</w:t>
      </w:r>
    </w:p>
    <w:p w14:paraId="2BA3EEA4" w14:textId="77777777" w:rsidR="0036213B" w:rsidRPr="00EB5C73"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4B06CD17"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6"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66"/>
    </w:p>
    <w:p w14:paraId="5EF6B815"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3A00D778" w14:textId="77777777" w:rsidR="0036213B" w:rsidRPr="00D374B6"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4D56E844" w14:textId="22D12A77" w:rsidR="0036213B"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1A195218" w14:textId="77777777" w:rsidR="0036213B" w:rsidRPr="00D374B6" w:rsidRDefault="0036213B" w:rsidP="00E95F8E">
      <w:pPr>
        <w:numPr>
          <w:ilvl w:val="0"/>
          <w:numId w:val="19"/>
        </w:numPr>
        <w:ind w:left="1701" w:firstLine="0"/>
        <w:rPr>
          <w:rFonts w:cs="Arial"/>
          <w:color w:val="000000"/>
          <w:sz w:val="18"/>
          <w:szCs w:val="18"/>
        </w:rPr>
      </w:pPr>
      <w:r w:rsidRPr="00D374B6">
        <w:rPr>
          <w:rFonts w:cs="Arial"/>
          <w:color w:val="000000"/>
          <w:sz w:val="18"/>
          <w:szCs w:val="18"/>
        </w:rPr>
        <w:t>name and address of consignor;</w:t>
      </w:r>
    </w:p>
    <w:p w14:paraId="586F30F1" w14:textId="77777777" w:rsidR="0036213B" w:rsidRPr="00D374B6" w:rsidRDefault="0036213B" w:rsidP="008041F0">
      <w:pPr>
        <w:numPr>
          <w:ilvl w:val="0"/>
          <w:numId w:val="19"/>
        </w:numPr>
        <w:ind w:left="1701" w:firstLine="0"/>
        <w:rPr>
          <w:rFonts w:cs="Arial"/>
          <w:color w:val="000000"/>
          <w:sz w:val="18"/>
          <w:szCs w:val="18"/>
        </w:rPr>
      </w:pPr>
      <w:r w:rsidRPr="00D374B6">
        <w:rPr>
          <w:rFonts w:cs="Arial"/>
          <w:color w:val="000000"/>
          <w:sz w:val="18"/>
          <w:szCs w:val="18"/>
        </w:rPr>
        <w:t>name and address of consignee (as stated in the Contract or order);</w:t>
      </w:r>
    </w:p>
    <w:p w14:paraId="3CB57FAB" w14:textId="77777777" w:rsidR="0036213B" w:rsidRDefault="0036213B" w:rsidP="008041F0">
      <w:pPr>
        <w:numPr>
          <w:ilvl w:val="0"/>
          <w:numId w:val="19"/>
        </w:numPr>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9EF8F1A" w14:textId="79BEF7C5" w:rsidR="0036213B" w:rsidRDefault="0036213B" w:rsidP="008041F0">
      <w:pPr>
        <w:numPr>
          <w:ilvl w:val="2"/>
          <w:numId w:val="14"/>
        </w:numPr>
        <w:ind w:left="2268" w:firstLine="0"/>
        <w:rPr>
          <w:rFonts w:cs="Arial"/>
          <w:color w:val="000000"/>
          <w:sz w:val="18"/>
          <w:szCs w:val="18"/>
        </w:rPr>
      </w:pPr>
      <w:r>
        <w:rPr>
          <w:rFonts w:cs="Arial"/>
          <w:color w:val="000000"/>
          <w:sz w:val="18"/>
          <w:szCs w:val="18"/>
        </w:rPr>
        <w:t>delivery</w:t>
      </w:r>
      <w:r w:rsidRPr="0036213B">
        <w:rPr>
          <w:rFonts w:cs="Arial"/>
          <w:sz w:val="18"/>
          <w:szCs w:val="18"/>
        </w:rPr>
        <w:t xml:space="preserve"> </w:t>
      </w:r>
      <w:r w:rsidRPr="00D374B6">
        <w:rPr>
          <w:rFonts w:cs="Arial"/>
          <w:sz w:val="18"/>
          <w:szCs w:val="18"/>
        </w:rPr>
        <w:t>destination / address; or</w:t>
      </w:r>
    </w:p>
    <w:p w14:paraId="165192F8" w14:textId="77777777" w:rsidR="0036213B" w:rsidRPr="00D374B6" w:rsidRDefault="00A20F25" w:rsidP="00E95F8E">
      <w:pPr>
        <w:numPr>
          <w:ilvl w:val="2"/>
          <w:numId w:val="14"/>
        </w:numPr>
        <w:ind w:left="2268" w:firstLine="0"/>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E95F8E">
        <w:rPr>
          <w:rFonts w:cs="Arial"/>
          <w:color w:val="000000"/>
          <w:sz w:val="18"/>
          <w:szCs w:val="18"/>
        </w:rPr>
        <w:t xml:space="preserve"> destination, where delivery address is a point for aggregation / disaggregation and / or onward shipment elsewhere, e.g. railway station, where that mode of transport is used;</w:t>
      </w:r>
    </w:p>
    <w:p w14:paraId="527FE240" w14:textId="77777777" w:rsidR="0036213B" w:rsidRPr="00CB4A29" w:rsidRDefault="0036213B" w:rsidP="00E95F8E">
      <w:pPr>
        <w:numPr>
          <w:ilvl w:val="0"/>
          <w:numId w:val="19"/>
        </w:numPr>
        <w:ind w:left="1701" w:firstLine="0"/>
        <w:rPr>
          <w:rFonts w:cs="Arial"/>
          <w:color w:val="000000"/>
          <w:sz w:val="18"/>
          <w:szCs w:val="18"/>
        </w:rPr>
      </w:pPr>
      <w:proofErr w:type="gramStart"/>
      <w:r w:rsidRPr="00D374B6">
        <w:rPr>
          <w:rFonts w:cs="Arial"/>
          <w:color w:val="000000"/>
          <w:sz w:val="18"/>
          <w:szCs w:val="18"/>
        </w:rPr>
        <w:t>the</w:t>
      </w:r>
      <w:proofErr w:type="gramEnd"/>
      <w:r w:rsidR="00647AC8">
        <w:rPr>
          <w:rFonts w:cs="Arial"/>
          <w:color w:val="000000"/>
          <w:sz w:val="18"/>
          <w:szCs w:val="18"/>
        </w:rPr>
        <w:t xml:space="preserve"> </w:t>
      </w:r>
      <w:r w:rsidRPr="00D374B6">
        <w:rPr>
          <w:rFonts w:cs="Arial"/>
          <w:color w:val="000000"/>
          <w:sz w:val="18"/>
          <w:szCs w:val="18"/>
        </w:rPr>
        <w:t xml:space="preserve">unique order identifiers and the </w:t>
      </w:r>
      <w:r w:rsidRPr="00E95F8E">
        <w:rPr>
          <w:rFonts w:cs="Arial"/>
          <w:color w:val="000000"/>
          <w:sz w:val="18"/>
          <w:szCs w:val="18"/>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0F1786E5" w14:textId="3EB422E6" w:rsidR="0036213B" w:rsidRPr="00CB4A29" w:rsidRDefault="0036213B" w:rsidP="00E95F8E">
      <w:pPr>
        <w:numPr>
          <w:ilvl w:val="0"/>
          <w:numId w:val="25"/>
        </w:numPr>
        <w:ind w:left="2268" w:firstLine="0"/>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6C462C">
        <w:fldChar w:fldCharType="begin"/>
      </w:r>
      <w:r w:rsidRPr="006C462C">
        <w:rPr>
          <w:rFonts w:cs="Arial"/>
          <w:color w:val="000000"/>
          <w:sz w:val="18"/>
          <w:szCs w:val="18"/>
        </w:rPr>
        <w:instrText xml:space="preserve"> REF _Ref474918407 \w \h </w:instrText>
      </w:r>
      <w:r w:rsidR="00CB4A29"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.l</w:t>
      </w:r>
      <w:r w:rsidRPr="006C462C">
        <w:fldChar w:fldCharType="end"/>
      </w:r>
      <w:r w:rsidRPr="00CB4A29">
        <w:rPr>
          <w:rFonts w:cs="Arial"/>
          <w:color w:val="000000"/>
          <w:sz w:val="18"/>
          <w:szCs w:val="18"/>
        </w:rPr>
        <w:t>.</w:t>
      </w:r>
    </w:p>
    <w:p w14:paraId="149ECA46" w14:textId="77777777" w:rsidR="0036213B" w:rsidRPr="00D374B6" w:rsidRDefault="0036213B" w:rsidP="00EA3AB0">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2AC2930F"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lastRenderedPageBreak/>
        <w:t xml:space="preserve">description of the </w:t>
      </w:r>
      <w:r w:rsidR="00EA3AB0">
        <w:rPr>
          <w:rFonts w:cs="Arial"/>
          <w:sz w:val="18"/>
          <w:szCs w:val="18"/>
        </w:rPr>
        <w:t>Contractor Deliverable</w:t>
      </w:r>
      <w:r w:rsidRPr="00D374B6">
        <w:rPr>
          <w:rFonts w:cs="Arial"/>
          <w:color w:val="000000"/>
          <w:sz w:val="18"/>
          <w:szCs w:val="18"/>
        </w:rPr>
        <w:t>;</w:t>
      </w:r>
    </w:p>
    <w:p w14:paraId="05905FB3"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(NSN); </w:t>
      </w:r>
    </w:p>
    <w:p w14:paraId="0EB400D1"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2A8FFA8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708B44D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29DCDB9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18E1613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195B2C4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59BEB3ED"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040968E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proofErr w:type="gramStart"/>
      <w:r w:rsidRPr="00D374B6">
        <w:rPr>
          <w:rFonts w:cs="Arial"/>
          <w:color w:val="000000"/>
          <w:sz w:val="18"/>
          <w:szCs w:val="18"/>
        </w:rPr>
        <w:t>any</w:t>
      </w:r>
      <w:proofErr w:type="gramEnd"/>
      <w:r w:rsidRPr="00D374B6">
        <w:rPr>
          <w:rFonts w:cs="Arial"/>
          <w:color w:val="000000"/>
          <w:sz w:val="18"/>
          <w:szCs w:val="18"/>
        </w:rPr>
        <w:t xml:space="preserve"> additional markings specified in the Contract.</w:t>
      </w:r>
    </w:p>
    <w:p w14:paraId="780A7601"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Bar code marking shall be applied to the external surface of each consignment package and to each PPQ package contained therein.  The default </w:t>
      </w:r>
      <w:proofErr w:type="spellStart"/>
      <w:r w:rsidRPr="00D374B6">
        <w:rPr>
          <w:rFonts w:cs="Arial"/>
          <w:color w:val="000000"/>
          <w:sz w:val="18"/>
          <w:szCs w:val="18"/>
        </w:rPr>
        <w:t>symbology</w:t>
      </w:r>
      <w:proofErr w:type="spellEnd"/>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45DE98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full 13-digit NSN;</w:t>
      </w:r>
    </w:p>
    <w:p w14:paraId="61D44F2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denomination of quantity (D of Q);</w:t>
      </w:r>
    </w:p>
    <w:p w14:paraId="28EE9CE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actual quantity (quantity in package);</w:t>
      </w:r>
    </w:p>
    <w:p w14:paraId="65075503" w14:textId="77777777" w:rsidR="0036213B" w:rsidRPr="00EB5C73"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65554C46" w14:textId="77777777" w:rsidR="0036213B" w:rsidRPr="00EB5C73" w:rsidRDefault="0036213B" w:rsidP="00EA3AB0">
      <w:pPr>
        <w:pStyle w:val="ListParagraph"/>
        <w:numPr>
          <w:ilvl w:val="2"/>
          <w:numId w:val="2"/>
        </w:numPr>
        <w:ind w:left="567" w:firstLine="0"/>
        <w:rPr>
          <w:rFonts w:cs="Arial"/>
          <w:sz w:val="18"/>
          <w:szCs w:val="18"/>
        </w:rPr>
      </w:pPr>
      <w:proofErr w:type="gramStart"/>
      <w:r w:rsidRPr="00EB5C73">
        <w:rPr>
          <w:rFonts w:cs="Arial"/>
          <w:sz w:val="18"/>
          <w:szCs w:val="18"/>
        </w:rPr>
        <w:t>the</w:t>
      </w:r>
      <w:proofErr w:type="gramEnd"/>
      <w:r w:rsidRPr="00EB5C73">
        <w:rPr>
          <w:rFonts w:cs="Arial"/>
          <w:sz w:val="18"/>
          <w:szCs w:val="18"/>
        </w:rPr>
        <w:t xml:space="preserve"> </w:t>
      </w:r>
      <w:r w:rsidR="008F6E10" w:rsidRPr="00EB5C73">
        <w:rPr>
          <w:rFonts w:cs="Arial"/>
          <w:sz w:val="18"/>
          <w:szCs w:val="18"/>
        </w:rPr>
        <w:t xml:space="preserve">CP&amp;F-generated </w:t>
      </w:r>
      <w:r w:rsidRPr="00EB5C73">
        <w:rPr>
          <w:rFonts w:cs="Arial"/>
          <w:sz w:val="18"/>
          <w:szCs w:val="18"/>
        </w:rPr>
        <w:t>unique order identifier.</w:t>
      </w:r>
    </w:p>
    <w:p w14:paraId="145C00C2" w14:textId="1FABB656"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7"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Annex A to Schedule 3 (Contract Data Sheet)</w:t>
      </w:r>
      <w:r w:rsidRPr="00D374B6">
        <w:rPr>
          <w:rFonts w:cs="Arial"/>
          <w:color w:val="000000"/>
          <w:sz w:val="18"/>
          <w:szCs w:val="18"/>
        </w:rPr>
        <w:t>.</w:t>
      </w:r>
      <w:bookmarkEnd w:id="167"/>
    </w:p>
    <w:p w14:paraId="2895D876"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8" w:name="_Ref474918407"/>
      <w:r w:rsidRPr="00D374B6">
        <w:rPr>
          <w:rFonts w:cs="Arial"/>
          <w:color w:val="000000"/>
          <w:sz w:val="18"/>
          <w:szCs w:val="18"/>
        </w:rPr>
        <w:t>The requirements for the consignment of aggregated packages are as follows:</w:t>
      </w:r>
      <w:bookmarkEnd w:id="168"/>
    </w:p>
    <w:p w14:paraId="179DF35F"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218E4873" w14:textId="77777777" w:rsidR="0036213B" w:rsidRPr="00D374B6" w:rsidRDefault="0036213B" w:rsidP="00EA3AB0">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6A7E1B72"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02EFE30C"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47E5F5C9"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
    <w:p w14:paraId="5C13033A"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606FA56E"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delivery destination / address; or</w:t>
      </w:r>
    </w:p>
    <w:p w14:paraId="362A533D"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10C822AE" w14:textId="77777777" w:rsidR="0036213B" w:rsidRPr="00EB5C73" w:rsidRDefault="0036213B" w:rsidP="006104FB">
      <w:pPr>
        <w:numPr>
          <w:ilvl w:val="0"/>
          <w:numId w:val="17"/>
        </w:numPr>
        <w:tabs>
          <w:tab w:val="clear" w:pos="2550"/>
          <w:tab w:val="num" w:pos="1134"/>
        </w:tabs>
        <w:ind w:left="1134" w:firstLine="0"/>
        <w:rPr>
          <w:rFonts w:cs="Arial"/>
          <w:color w:val="000000"/>
          <w:sz w:val="18"/>
          <w:szCs w:val="18"/>
        </w:rPr>
      </w:pPr>
      <w:proofErr w:type="gramStart"/>
      <w:r w:rsidRPr="00D374B6">
        <w:rPr>
          <w:rFonts w:cs="Arial"/>
          <w:color w:val="000000"/>
          <w:sz w:val="18"/>
          <w:szCs w:val="18"/>
          <w:highlight w:val="white"/>
          <w:shd w:val="clear" w:color="auto" w:fill="FFFFFF"/>
        </w:rPr>
        <w:t>where</w:t>
      </w:r>
      <w:proofErr w:type="gramEnd"/>
      <w:r w:rsidRPr="00D374B6">
        <w:rPr>
          <w:rFonts w:cs="Arial"/>
          <w:color w:val="000000"/>
          <w:sz w:val="18"/>
          <w:szCs w:val="18"/>
          <w:highlight w:val="white"/>
          <w:shd w:val="clear" w:color="auto" w:fill="FFFFFF"/>
        </w:rPr>
        <w:t xml:space="preserv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68E726AE" w14:textId="77777777" w:rsidR="0036213B" w:rsidRPr="00EB5C73" w:rsidRDefault="008F6E10" w:rsidP="006104FB">
      <w:pPr>
        <w:numPr>
          <w:ilvl w:val="0"/>
          <w:numId w:val="17"/>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06C3C744" w14:textId="77777777" w:rsidR="0036213B" w:rsidRPr="00F326B2" w:rsidRDefault="0036213B" w:rsidP="006104FB">
      <w:pPr>
        <w:numPr>
          <w:ilvl w:val="0"/>
          <w:numId w:val="17"/>
        </w:numPr>
        <w:tabs>
          <w:tab w:val="clear" w:pos="2550"/>
          <w:tab w:val="num" w:pos="1134"/>
        </w:tabs>
        <w:ind w:left="1134" w:firstLine="0"/>
        <w:rPr>
          <w:rFonts w:cs="Arial"/>
          <w:color w:val="000000"/>
          <w:sz w:val="18"/>
          <w:szCs w:val="18"/>
          <w:highlight w:val="white"/>
          <w:shd w:val="clear" w:color="auto" w:fill="FFFFFF"/>
        </w:rPr>
      </w:pPr>
      <w:proofErr w:type="gramStart"/>
      <w:r w:rsidRPr="00EB5C73">
        <w:rPr>
          <w:rFonts w:cs="Arial"/>
          <w:color w:val="000000"/>
          <w:sz w:val="18"/>
          <w:szCs w:val="18"/>
          <w:shd w:val="clear" w:color="auto" w:fill="FFFFFF"/>
        </w:rPr>
        <w:t>any</w:t>
      </w:r>
      <w:proofErr w:type="gramEnd"/>
      <w:r w:rsidRPr="00EB5C73">
        <w:rPr>
          <w:rFonts w:cs="Arial"/>
          <w:color w:val="000000"/>
          <w:sz w:val="18"/>
          <w:szCs w:val="18"/>
          <w:shd w:val="clear" w:color="auto" w:fill="FFFFFF"/>
        </w:rPr>
        <w:t xml:space="preserve"> statutory hazard markings and any handling markings</w:t>
      </w:r>
      <w:r w:rsidRPr="00F326B2">
        <w:rPr>
          <w:rFonts w:cs="Arial"/>
          <w:color w:val="000000"/>
          <w:sz w:val="18"/>
          <w:szCs w:val="18"/>
          <w:highlight w:val="white"/>
          <w:shd w:val="clear" w:color="auto" w:fill="FFFFFF"/>
        </w:rPr>
        <w:t>.</w:t>
      </w:r>
    </w:p>
    <w:p w14:paraId="1FC03E51" w14:textId="74333A2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w:t>
      </w:r>
      <w:r w:rsidR="009A60A8">
        <w:rPr>
          <w:rFonts w:cs="Arial"/>
          <w:color w:val="000000"/>
          <w:sz w:val="18"/>
          <w:szCs w:val="18"/>
        </w:rPr>
        <w:t>C</w:t>
      </w:r>
      <w:r w:rsidR="00B1281E">
        <w:rPr>
          <w:rFonts w:cs="Arial"/>
          <w:color w:val="000000"/>
          <w:sz w:val="18"/>
          <w:szCs w:val="18"/>
        </w:rPr>
        <w:t xml:space="preserve">ondition </w:t>
      </w:r>
      <w:r w:rsidR="009A60A8" w:rsidRPr="006C462C">
        <w:rPr>
          <w:rFonts w:cs="Arial"/>
          <w:color w:val="000000"/>
          <w:sz w:val="18"/>
          <w:szCs w:val="18"/>
        </w:rPr>
        <w:t>6</w:t>
      </w:r>
      <w:r w:rsidR="00B1281E" w:rsidRPr="006C462C">
        <w:rPr>
          <w:rFonts w:cs="Arial"/>
          <w:color w:val="000000"/>
          <w:sz w:val="18"/>
          <w:szCs w:val="18"/>
        </w:rPr>
        <w:t xml:space="preserve"> (</w:t>
      </w:r>
      <w:r w:rsidR="009A60A8" w:rsidRPr="006C462C">
        <w:rPr>
          <w:rFonts w:cs="Arial"/>
          <w:color w:val="000000"/>
          <w:sz w:val="18"/>
          <w:szCs w:val="18"/>
        </w:rPr>
        <w:t>Formal Amendments to the Contract</w:t>
      </w:r>
      <w:r w:rsidR="00B1281E" w:rsidRPr="006C462C">
        <w:rPr>
          <w:rFonts w:cs="Arial"/>
          <w:color w:val="000000"/>
          <w:sz w:val="18"/>
          <w:szCs w:val="18"/>
        </w:rPr>
        <w:t>)</w:t>
      </w:r>
      <w:r w:rsidRPr="00D374B6">
        <w:rPr>
          <w:rFonts w:cs="Arial"/>
          <w:color w:val="000000"/>
          <w:sz w:val="18"/>
          <w:szCs w:val="18"/>
        </w:rPr>
        <w:t>.</w:t>
      </w:r>
    </w:p>
    <w:p w14:paraId="2D236F43" w14:textId="2F1FF5E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 xml:space="preserve">the provisions of </w:t>
      </w:r>
      <w:r w:rsidR="009A60A8">
        <w:rPr>
          <w:rFonts w:cs="Arial"/>
          <w:color w:val="000000"/>
          <w:sz w:val="18"/>
          <w:szCs w:val="18"/>
        </w:rPr>
        <w:t>C</w:t>
      </w:r>
      <w:r w:rsidR="00B1281E">
        <w:rPr>
          <w:rFonts w:cs="Arial"/>
          <w:color w:val="000000"/>
          <w:sz w:val="18"/>
          <w:szCs w:val="18"/>
        </w:rPr>
        <w:t>ondition</w:t>
      </w:r>
      <w:r w:rsidRPr="00D374B6">
        <w:rPr>
          <w:rFonts w:cs="Arial"/>
          <w:color w:val="000000"/>
          <w:sz w:val="18"/>
          <w:szCs w:val="18"/>
        </w:rPr>
        <w:t xml:space="preserve"> </w:t>
      </w:r>
      <w:r w:rsidR="00B1281E" w:rsidRPr="006C462C">
        <w:fldChar w:fldCharType="begin"/>
      </w:r>
      <w:r w:rsidR="00B1281E" w:rsidRPr="006C462C">
        <w:rPr>
          <w:rFonts w:cs="Arial"/>
          <w:color w:val="000000"/>
          <w:sz w:val="18"/>
          <w:szCs w:val="18"/>
        </w:rPr>
        <w:instrText xml:space="preserve"> REF _Ref474922932 \w \h </w:instrText>
      </w:r>
      <w:r w:rsidR="008F0BD8" w:rsidRPr="006C462C">
        <w:instrText xml:space="preserve"> \* MERGEFORMAT </w:instrText>
      </w:r>
      <w:r w:rsidR="00B1281E"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4</w:t>
      </w:r>
      <w:r w:rsidR="00B1281E" w:rsidRPr="006C462C">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w:t>
      </w:r>
      <w:proofErr w:type="spellStart"/>
      <w:r w:rsidRPr="00D374B6">
        <w:rPr>
          <w:rFonts w:cs="Arial"/>
          <w:color w:val="000000"/>
          <w:sz w:val="18"/>
          <w:szCs w:val="18"/>
        </w:rPr>
        <w:t>Phytosanitary</w:t>
      </w:r>
      <w:proofErr w:type="spellEnd"/>
      <w:r w:rsidRPr="00D374B6">
        <w:rPr>
          <w:rFonts w:cs="Arial"/>
          <w:color w:val="000000"/>
          <w:sz w:val="18"/>
          <w:szCs w:val="18"/>
        </w:rPr>
        <w:t xml:space="preserve"> Measures, "Guidelines for Regulating Wood Packaging Material in International Trade", Publication No 15 (ISPM 15). </w:t>
      </w:r>
    </w:p>
    <w:p w14:paraId="43701BE8"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3EEB6075" w14:textId="09A3503B"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9A60A8">
        <w:rPr>
          <w:rFonts w:cs="Arial"/>
          <w:color w:val="000000"/>
          <w:sz w:val="18"/>
          <w:szCs w:val="18"/>
        </w:rPr>
        <w:t>C</w:t>
      </w:r>
      <w:r w:rsidR="00811B0D">
        <w:rPr>
          <w:rFonts w:cs="Arial"/>
          <w:color w:val="000000"/>
          <w:sz w:val="18"/>
          <w:szCs w:val="18"/>
        </w:rPr>
        <w:t xml:space="preserve">ondition </w:t>
      </w:r>
      <w:r w:rsidR="00811B0D" w:rsidRPr="006C462C">
        <w:fldChar w:fldCharType="begin"/>
      </w:r>
      <w:r w:rsidR="00811B0D" w:rsidRPr="006C462C">
        <w:rPr>
          <w:rFonts w:cs="Arial"/>
          <w:color w:val="000000"/>
          <w:sz w:val="18"/>
          <w:szCs w:val="18"/>
        </w:rPr>
        <w:instrText xml:space="preserve"> REF _Ref474923015 \w \h </w:instrText>
      </w:r>
      <w:r w:rsidR="008F0BD8" w:rsidRPr="006C462C">
        <w:instrText xml:space="preserve"> \* MERGEFORMAT </w:instrText>
      </w:r>
      <w:r w:rsidR="00811B0D" w:rsidRPr="006C462C">
        <w:rPr>
          <w:rFonts w:cs="Arial"/>
          <w:color w:val="000000"/>
          <w:sz w:val="18"/>
          <w:szCs w:val="18"/>
        </w:rPr>
        <w:fldChar w:fldCharType="separate"/>
      </w:r>
      <w:r w:rsidR="00643D62" w:rsidRPr="006C462C">
        <w:rPr>
          <w:rFonts w:cs="Arial"/>
          <w:color w:val="000000"/>
          <w:sz w:val="18"/>
          <w:szCs w:val="18"/>
        </w:rPr>
        <w:t>1</w:t>
      </w:r>
      <w:r w:rsidR="00C31C6C" w:rsidRPr="006C462C">
        <w:rPr>
          <w:rFonts w:cs="Arial"/>
          <w:color w:val="000000"/>
          <w:sz w:val="18"/>
          <w:szCs w:val="18"/>
        </w:rPr>
        <w:t>7</w:t>
      </w:r>
      <w:r w:rsidR="00811B0D" w:rsidRPr="006C462C">
        <w:fldChar w:fldCharType="end"/>
      </w:r>
      <w:r w:rsidR="00811B0D">
        <w:rPr>
          <w:rFonts w:cs="Arial"/>
          <w:color w:val="000000"/>
          <w:sz w:val="18"/>
          <w:szCs w:val="18"/>
        </w:rPr>
        <w:t xml:space="preserve"> (Contractor’s Records)</w:t>
      </w:r>
      <w:r w:rsidRPr="00D374B6">
        <w:rPr>
          <w:rFonts w:cs="Arial"/>
          <w:color w:val="000000"/>
          <w:sz w:val="18"/>
          <w:szCs w:val="18"/>
        </w:rPr>
        <w:t>.</w:t>
      </w:r>
    </w:p>
    <w:p w14:paraId="66E045CA"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4E235B1" w14:textId="77777777" w:rsidR="009775DD"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532A2F0" w14:textId="77777777" w:rsidR="0036213B" w:rsidRPr="00F326B2" w:rsidRDefault="009775DD" w:rsidP="00B678CB">
      <w:pPr>
        <w:pStyle w:val="ListParagraph"/>
        <w:numPr>
          <w:ilvl w:val="1"/>
          <w:numId w:val="2"/>
        </w:numPr>
        <w:tabs>
          <w:tab w:val="clear" w:pos="502"/>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w:t>
      </w:r>
      <w:proofErr w:type="spellStart"/>
      <w:r w:rsidRPr="00D374B6">
        <w:rPr>
          <w:rFonts w:cs="Arial"/>
          <w:color w:val="000000"/>
          <w:sz w:val="18"/>
          <w:szCs w:val="18"/>
        </w:rPr>
        <w:t>Stans</w:t>
      </w:r>
      <w:proofErr w:type="spellEnd"/>
      <w:r w:rsidRPr="00D374B6">
        <w:rPr>
          <w:rFonts w:cs="Arial"/>
          <w:color w:val="000000"/>
          <w:sz w:val="18"/>
          <w:szCs w:val="18"/>
        </w:rPr>
        <w:t xml:space="preserve">,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6" w:history="1">
        <w:r w:rsidRPr="00EB5C73">
          <w:rPr>
            <w:rStyle w:val="Hyperlink"/>
            <w:sz w:val="18"/>
            <w:szCs w:val="18"/>
          </w:rPr>
          <w:t>https://www.dstan.mod.uk/</w:t>
        </w:r>
      </w:hyperlink>
    </w:p>
    <w:p w14:paraId="72A1B0A5" w14:textId="77777777" w:rsidR="009775DD" w:rsidRPr="00D374B6" w:rsidRDefault="009775DD"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Unless specifically stated otherwise in the invitation to tender or the Contract, reference to any standard including Def </w:t>
      </w:r>
      <w:proofErr w:type="spellStart"/>
      <w:r w:rsidRPr="00D374B6">
        <w:rPr>
          <w:rFonts w:cs="Arial"/>
          <w:color w:val="000000"/>
          <w:sz w:val="18"/>
          <w:szCs w:val="18"/>
        </w:rPr>
        <w:t>Stans</w:t>
      </w:r>
      <w:proofErr w:type="spellEnd"/>
      <w:r w:rsidRPr="00D374B6">
        <w:rPr>
          <w:rFonts w:cs="Arial"/>
          <w:color w:val="000000"/>
          <w:sz w:val="18"/>
          <w:szCs w:val="18"/>
        </w:rPr>
        <w:t xml:space="preserve"> or STANAGs in any invitation to tender or Contract document means the edition and all amendments extant at the date of such tender or Contract.</w:t>
      </w:r>
    </w:p>
    <w:p w14:paraId="3DE2063F" w14:textId="661BC45A" w:rsidR="00441818" w:rsidRPr="006104FB" w:rsidRDefault="009775DD" w:rsidP="00D44F61">
      <w:pPr>
        <w:pStyle w:val="ListParagraph"/>
        <w:numPr>
          <w:ilvl w:val="1"/>
          <w:numId w:val="2"/>
        </w:numPr>
        <w:tabs>
          <w:tab w:val="num" w:pos="0"/>
          <w:tab w:val="num" w:pos="720"/>
        </w:tabs>
        <w:ind w:left="0" w:firstLine="0"/>
        <w:rPr>
          <w:rFonts w:cs="Arial"/>
          <w:sz w:val="18"/>
          <w:szCs w:val="18"/>
        </w:rPr>
      </w:pPr>
      <w:r w:rsidRPr="006104FB">
        <w:rPr>
          <w:rFonts w:cs="Arial"/>
          <w:color w:val="000000"/>
          <w:sz w:val="18"/>
          <w:szCs w:val="18"/>
        </w:rPr>
        <w:t>In the event of conflict between the Contract and Def Stan 81-041, the Contract shall take precedence.</w:t>
      </w:r>
      <w:r w:rsidR="006104FB" w:rsidRPr="006104FB">
        <w:rPr>
          <w:rFonts w:cs="Arial"/>
          <w:color w:val="000000"/>
          <w:sz w:val="18"/>
          <w:szCs w:val="18"/>
        </w:rPr>
        <w:t xml:space="preserve"> </w:t>
      </w:r>
      <w:bookmarkEnd w:id="159"/>
    </w:p>
    <w:p w14:paraId="231669D1" w14:textId="77777777" w:rsidR="00EA005D"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69" w:name="_Ref301168573"/>
      <w:bookmarkStart w:id="170" w:name="_Toc422462826"/>
      <w:bookmarkStart w:id="171" w:name="_Toc473616427"/>
      <w:bookmarkStart w:id="172" w:name="_Toc72747363"/>
      <w:bookmarkStart w:id="173" w:name="_Toc80190339"/>
      <w:bookmarkStart w:id="174" w:name="_Hlk44419043"/>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69"/>
      <w:bookmarkEnd w:id="170"/>
      <w:bookmarkEnd w:id="171"/>
      <w:bookmarkEnd w:id="172"/>
      <w:bookmarkEnd w:id="173"/>
    </w:p>
    <w:p w14:paraId="2DE642FB" w14:textId="77777777"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75" w:name="_Ref474493727"/>
      <w:bookmarkEnd w:id="174"/>
      <w:r w:rsidRPr="004E7B88">
        <w:rPr>
          <w:rFonts w:cs="Arial"/>
          <w:sz w:val="18"/>
          <w:szCs w:val="18"/>
        </w:rPr>
        <w:t>The Contractor shall provide to the Authority:</w:t>
      </w:r>
      <w:bookmarkEnd w:id="175"/>
      <w:r w:rsidRPr="004E7B88">
        <w:rPr>
          <w:rFonts w:cs="Arial"/>
          <w:sz w:val="18"/>
          <w:szCs w:val="18"/>
        </w:rPr>
        <w:t xml:space="preserve"> </w:t>
      </w:r>
    </w:p>
    <w:p w14:paraId="75A458AB" w14:textId="77777777" w:rsidR="00736934" w:rsidRPr="00633D10" w:rsidRDefault="00736934" w:rsidP="006104FB">
      <w:pPr>
        <w:pStyle w:val="ListParagraph"/>
        <w:widowControl/>
        <w:numPr>
          <w:ilvl w:val="0"/>
          <w:numId w:val="8"/>
        </w:numPr>
        <w:tabs>
          <w:tab w:val="clear" w:pos="2550"/>
          <w:tab w:val="num" w:pos="993"/>
        </w:tabs>
        <w:ind w:left="567" w:firstLine="0"/>
        <w:rPr>
          <w:rFonts w:cs="Arial"/>
          <w:sz w:val="18"/>
          <w:szCs w:val="18"/>
        </w:rPr>
      </w:pPr>
      <w:bookmarkStart w:id="176" w:name="_Ref474493062"/>
      <w:r w:rsidRPr="004E7B88">
        <w:rPr>
          <w:rFonts w:cs="Arial"/>
          <w:sz w:val="18"/>
          <w:szCs w:val="18"/>
        </w:rPr>
        <w:lastRenderedPageBreak/>
        <w:t xml:space="preserve">for each hazardous material or substance supplied, a Safety Data Sheet (SDS) in accordance </w:t>
      </w:r>
      <w:r w:rsidRPr="008E4200">
        <w:rPr>
          <w:rFonts w:cs="Arial"/>
          <w:sz w:val="18"/>
          <w:szCs w:val="18"/>
        </w:rPr>
        <w:t xml:space="preserve">the </w:t>
      </w:r>
      <w:r w:rsidR="00EE46AB" w:rsidRPr="008E4200">
        <w:rPr>
          <w:rFonts w:cs="Arial"/>
          <w:sz w:val="18"/>
          <w:szCs w:val="18"/>
        </w:rPr>
        <w:t xml:space="preserve">extant </w:t>
      </w:r>
      <w:r w:rsidRPr="008E4200">
        <w:rPr>
          <w:rFonts w:cs="Arial"/>
          <w:sz w:val="18"/>
          <w:szCs w:val="18"/>
        </w:rPr>
        <w:t>Classification, Labelling and Packaging (</w:t>
      </w:r>
      <w:r w:rsidR="0099771F" w:rsidRPr="008E4200">
        <w:rPr>
          <w:rFonts w:cs="Arial"/>
          <w:sz w:val="18"/>
          <w:szCs w:val="18"/>
        </w:rPr>
        <w:t>GB</w:t>
      </w:r>
      <w:r w:rsidR="0099771F">
        <w:rPr>
          <w:rFonts w:cs="Arial"/>
          <w:sz w:val="18"/>
          <w:szCs w:val="18"/>
        </w:rPr>
        <w:t xml:space="preserve"> </w:t>
      </w:r>
      <w:r w:rsidRPr="00F8280B">
        <w:rPr>
          <w:rFonts w:cs="Arial"/>
          <w:sz w:val="18"/>
          <w:szCs w:val="18"/>
        </w:rPr>
        <w:t>CLP) Regulation</w:t>
      </w:r>
      <w:r w:rsidR="00EE46AB">
        <w:rPr>
          <w:rFonts w:cs="Arial"/>
          <w:sz w:val="18"/>
          <w:szCs w:val="18"/>
        </w:rPr>
        <w:t>;</w:t>
      </w:r>
      <w:r w:rsidRPr="00F8280B">
        <w:rPr>
          <w:rFonts w:cs="Arial"/>
          <w:sz w:val="18"/>
          <w:szCs w:val="18"/>
        </w:rPr>
        <w:t xml:space="preserve"> and</w:t>
      </w:r>
      <w:bookmarkEnd w:id="176"/>
    </w:p>
    <w:p w14:paraId="3CEA8EE2" w14:textId="77777777" w:rsidR="00736934" w:rsidRPr="001F57C7" w:rsidRDefault="00736934" w:rsidP="006104FB">
      <w:pPr>
        <w:pStyle w:val="ListParagraph"/>
        <w:widowControl/>
        <w:numPr>
          <w:ilvl w:val="0"/>
          <w:numId w:val="8"/>
        </w:numPr>
        <w:tabs>
          <w:tab w:val="clear" w:pos="2550"/>
          <w:tab w:val="num" w:pos="993"/>
        </w:tabs>
        <w:ind w:left="567" w:firstLine="0"/>
        <w:rPr>
          <w:rFonts w:cs="Arial"/>
          <w:sz w:val="18"/>
          <w:szCs w:val="18"/>
        </w:rPr>
      </w:pPr>
      <w:proofErr w:type="gramStart"/>
      <w:r w:rsidRPr="001F57C7">
        <w:rPr>
          <w:rFonts w:cs="Arial"/>
          <w:sz w:val="18"/>
          <w:szCs w:val="18"/>
        </w:rPr>
        <w:t>for</w:t>
      </w:r>
      <w:proofErr w:type="gramEnd"/>
      <w:r w:rsidRPr="001F57C7">
        <w:rPr>
          <w:rFonts w:cs="Arial"/>
          <w:sz w:val="18"/>
          <w:szCs w:val="18"/>
        </w:rPr>
        <w:t xml:space="preserve">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xml:space="preserve">, safety information as required by the Health and Safety at Work, </w:t>
      </w:r>
      <w:proofErr w:type="spellStart"/>
      <w:r w:rsidRPr="001F57C7">
        <w:rPr>
          <w:rFonts w:cs="Arial"/>
          <w:sz w:val="18"/>
          <w:szCs w:val="18"/>
        </w:rPr>
        <w:t>etc</w:t>
      </w:r>
      <w:proofErr w:type="spellEnd"/>
      <w:r w:rsidRPr="001F57C7">
        <w:rPr>
          <w:rFonts w:cs="Arial"/>
          <w:sz w:val="18"/>
          <w:szCs w:val="18"/>
        </w:rPr>
        <w:t xml:space="preserve"> Act 1974, at the time of supply.</w:t>
      </w:r>
    </w:p>
    <w:p w14:paraId="0D784A33"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5AC32EB0" w14:textId="77777777" w:rsidR="00736934" w:rsidRPr="004E7B88" w:rsidRDefault="00736934" w:rsidP="00B678CB">
      <w:pPr>
        <w:pStyle w:val="ListParagraph"/>
        <w:numPr>
          <w:ilvl w:val="1"/>
          <w:numId w:val="2"/>
        </w:numPr>
        <w:tabs>
          <w:tab w:val="clear" w:pos="502"/>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w:t>
      </w:r>
      <w:r w:rsidRPr="008E4200">
        <w:rPr>
          <w:rFonts w:cs="Arial"/>
          <w:sz w:val="18"/>
          <w:szCs w:val="18"/>
        </w:rPr>
        <w:t xml:space="preserve">the </w:t>
      </w:r>
      <w:r w:rsidR="0099771F" w:rsidRPr="008E4200">
        <w:rPr>
          <w:rFonts w:cs="Arial"/>
          <w:sz w:val="18"/>
          <w:szCs w:val="18"/>
        </w:rPr>
        <w:t xml:space="preserve">extant UK </w:t>
      </w:r>
      <w:r w:rsidRPr="008E4200">
        <w:rPr>
          <w:rFonts w:cs="Arial"/>
          <w:sz w:val="18"/>
          <w:szCs w:val="18"/>
        </w:rPr>
        <w:t>REACH</w:t>
      </w:r>
      <w:r w:rsidRPr="004E7B88">
        <w:rPr>
          <w:rFonts w:cs="Arial"/>
          <w:sz w:val="18"/>
          <w:szCs w:val="18"/>
        </w:rPr>
        <w:t xml:space="preserve"> Regulation:</w:t>
      </w:r>
    </w:p>
    <w:p w14:paraId="0CE2FD91" w14:textId="1A0C5523" w:rsidR="00736934" w:rsidRPr="004E7B88" w:rsidRDefault="00736934" w:rsidP="006104FB">
      <w:pPr>
        <w:widowControl/>
        <w:numPr>
          <w:ilvl w:val="0"/>
          <w:numId w:val="9"/>
        </w:numPr>
        <w:tabs>
          <w:tab w:val="clear" w:pos="2550"/>
          <w:tab w:val="num" w:pos="851"/>
        </w:tabs>
        <w:ind w:left="567" w:firstLine="0"/>
        <w:rPr>
          <w:rFonts w:cs="Arial"/>
          <w:sz w:val="18"/>
          <w:szCs w:val="18"/>
        </w:rPr>
      </w:pPr>
      <w:proofErr w:type="gramStart"/>
      <w:r w:rsidRPr="004E7B88">
        <w:rPr>
          <w:rFonts w:cs="Arial"/>
          <w:sz w:val="18"/>
          <w:szCs w:val="18"/>
        </w:rPr>
        <w:t>the</w:t>
      </w:r>
      <w:proofErr w:type="gramEnd"/>
      <w:r w:rsidRPr="004E7B88">
        <w:rPr>
          <w:rFonts w:cs="Arial"/>
          <w:sz w:val="18"/>
          <w:szCs w:val="18"/>
        </w:rPr>
        <w:t xml:space="preserv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6C462C">
        <w:fldChar w:fldCharType="begin"/>
      </w:r>
      <w:r w:rsidR="00CF760D" w:rsidRPr="006C462C">
        <w:rPr>
          <w:rFonts w:cs="Arial"/>
          <w:sz w:val="18"/>
          <w:szCs w:val="18"/>
        </w:rPr>
        <w:instrText xml:space="preserve"> REF _Ref474497010 \w \h </w:instrText>
      </w:r>
      <w:r w:rsidR="008F0BD8" w:rsidRPr="006C462C">
        <w:instrText xml:space="preserve">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.h</w:t>
      </w:r>
      <w:r w:rsidR="00CF760D" w:rsidRPr="006C462C">
        <w:fldChar w:fldCharType="end"/>
      </w:r>
      <w:r w:rsidRPr="004E7B88">
        <w:rPr>
          <w:rFonts w:cs="Arial"/>
          <w:sz w:val="18"/>
          <w:szCs w:val="18"/>
        </w:rPr>
        <w:t xml:space="preserve"> below</w:t>
      </w:r>
      <w:r w:rsidR="00EE46AB">
        <w:rPr>
          <w:rFonts w:cs="Arial"/>
          <w:sz w:val="18"/>
          <w:szCs w:val="18"/>
        </w:rPr>
        <w:t>;</w:t>
      </w:r>
      <w:r w:rsidRPr="004E7B88">
        <w:rPr>
          <w:rFonts w:cs="Arial"/>
          <w:sz w:val="18"/>
          <w:szCs w:val="18"/>
        </w:rPr>
        <w:t xml:space="preserve"> and</w:t>
      </w:r>
    </w:p>
    <w:p w14:paraId="7B265F2A" w14:textId="77777777" w:rsidR="00736934" w:rsidRPr="00633D10" w:rsidRDefault="00736934" w:rsidP="006104FB">
      <w:pPr>
        <w:widowControl/>
        <w:numPr>
          <w:ilvl w:val="0"/>
          <w:numId w:val="9"/>
        </w:numPr>
        <w:tabs>
          <w:tab w:val="clear" w:pos="2550"/>
          <w:tab w:val="num" w:pos="851"/>
        </w:tabs>
        <w:ind w:left="567" w:firstLine="0"/>
        <w:rPr>
          <w:rFonts w:cs="Arial"/>
          <w:sz w:val="18"/>
          <w:szCs w:val="18"/>
        </w:rPr>
      </w:pPr>
      <w:proofErr w:type="gramStart"/>
      <w:r w:rsidRPr="004E7B88">
        <w:rPr>
          <w:rFonts w:cs="Arial"/>
          <w:sz w:val="18"/>
          <w:szCs w:val="18"/>
        </w:rPr>
        <w:t>the</w:t>
      </w:r>
      <w:proofErr w:type="gramEnd"/>
      <w:r w:rsidRPr="004E7B88">
        <w:rPr>
          <w:rFonts w:cs="Arial"/>
          <w:sz w:val="18"/>
          <w:szCs w:val="18"/>
        </w:rPr>
        <w:t xml:space="preserv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0A1DD701" w14:textId="662AE3BF" w:rsidR="00736934" w:rsidRPr="001F57C7" w:rsidRDefault="00736934" w:rsidP="00B678CB">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If the Contractor is required, under, or in connection with the </w:t>
      </w:r>
      <w:r w:rsidR="009A60A8">
        <w:rPr>
          <w:rFonts w:cs="Arial"/>
          <w:sz w:val="18"/>
          <w:szCs w:val="18"/>
        </w:rPr>
        <w:t>C</w:t>
      </w:r>
      <w:r w:rsidRPr="001F57C7">
        <w:rPr>
          <w:rFonts w:cs="Arial"/>
          <w:sz w:val="18"/>
          <w:szCs w:val="18"/>
        </w:rPr>
        <w:t xml:space="preserve">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35CE07DF" w14:textId="77777777" w:rsidR="00736934" w:rsidRPr="00633D10" w:rsidRDefault="00736934" w:rsidP="00B678CB">
      <w:pPr>
        <w:pStyle w:val="ListParagraph"/>
        <w:numPr>
          <w:ilvl w:val="1"/>
          <w:numId w:val="2"/>
        </w:numPr>
        <w:tabs>
          <w:tab w:val="clear" w:pos="502"/>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3C10CCEE" w14:textId="77777777"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7"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w:t>
      </w:r>
      <w:r w:rsidRPr="008E4200">
        <w:rPr>
          <w:rFonts w:cs="Arial"/>
          <w:sz w:val="18"/>
          <w:szCs w:val="18"/>
        </w:rPr>
        <w:t xml:space="preserve">the </w:t>
      </w:r>
      <w:r w:rsidR="0099771F" w:rsidRPr="008E4200">
        <w:rPr>
          <w:rFonts w:cs="Arial"/>
          <w:sz w:val="18"/>
          <w:szCs w:val="18"/>
        </w:rPr>
        <w:t xml:space="preserve">GB </w:t>
      </w:r>
      <w:r w:rsidRPr="008E4200">
        <w:rPr>
          <w:rFonts w:cs="Arial"/>
          <w:sz w:val="18"/>
          <w:szCs w:val="18"/>
        </w:rPr>
        <w:t xml:space="preserve">CLP and </w:t>
      </w:r>
      <w:r w:rsidR="007B7BA8" w:rsidRPr="008E4200">
        <w:rPr>
          <w:rFonts w:cs="Arial"/>
          <w:sz w:val="18"/>
          <w:szCs w:val="18"/>
        </w:rPr>
        <w:t xml:space="preserve">UK </w:t>
      </w:r>
      <w:r w:rsidRPr="008E4200">
        <w:rPr>
          <w:rFonts w:cs="Arial"/>
          <w:sz w:val="18"/>
          <w:szCs w:val="18"/>
        </w:rPr>
        <w:t>REACH</w:t>
      </w:r>
      <w:r w:rsidRPr="004E7B88">
        <w:rPr>
          <w:rFonts w:cs="Arial"/>
          <w:sz w:val="18"/>
          <w:szCs w:val="18"/>
        </w:rPr>
        <w:t xml:space="preserve">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77"/>
    </w:p>
    <w:p w14:paraId="6B9294E9" w14:textId="77777777"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8"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xml:space="preserve">, materials or substances are or contain or embody a radioactive substance as defined in </w:t>
      </w:r>
      <w:r w:rsidRPr="008E4200">
        <w:rPr>
          <w:rFonts w:cs="Arial"/>
          <w:sz w:val="18"/>
          <w:szCs w:val="18"/>
        </w:rPr>
        <w:t xml:space="preserve">the </w:t>
      </w:r>
      <w:r w:rsidR="00EE46AB" w:rsidRPr="008E4200">
        <w:rPr>
          <w:rFonts w:cs="Arial"/>
          <w:sz w:val="18"/>
          <w:szCs w:val="18"/>
        </w:rPr>
        <w:t xml:space="preserve">extant </w:t>
      </w:r>
      <w:r w:rsidRPr="008E4200">
        <w:rPr>
          <w:rFonts w:cs="Arial"/>
          <w:sz w:val="18"/>
          <w:szCs w:val="18"/>
        </w:rPr>
        <w:t>Ionising</w:t>
      </w:r>
      <w:r w:rsidRPr="00F8280B">
        <w:rPr>
          <w:rFonts w:cs="Arial"/>
          <w:sz w:val="18"/>
          <w:szCs w:val="18"/>
        </w:rPr>
        <w:t xml:space="preserve"> Radiation Regulations, the Contractor shall additio</w:t>
      </w:r>
      <w:r w:rsidRPr="00633D10">
        <w:rPr>
          <w:rFonts w:cs="Arial"/>
          <w:sz w:val="18"/>
          <w:szCs w:val="18"/>
        </w:rPr>
        <w:t>nally provide details of:</w:t>
      </w:r>
      <w:bookmarkEnd w:id="178"/>
    </w:p>
    <w:p w14:paraId="71678F4D" w14:textId="77777777" w:rsidR="00736934" w:rsidRPr="001F57C7" w:rsidRDefault="00736934" w:rsidP="006104FB">
      <w:pPr>
        <w:widowControl/>
        <w:numPr>
          <w:ilvl w:val="0"/>
          <w:numId w:val="10"/>
        </w:numPr>
        <w:tabs>
          <w:tab w:val="clear" w:pos="2550"/>
          <w:tab w:val="num" w:pos="851"/>
        </w:tabs>
        <w:ind w:left="567" w:firstLine="0"/>
        <w:rPr>
          <w:rFonts w:cs="Arial"/>
          <w:sz w:val="18"/>
          <w:szCs w:val="18"/>
        </w:rPr>
      </w:pPr>
      <w:r w:rsidRPr="001F57C7">
        <w:rPr>
          <w:rFonts w:cs="Arial"/>
          <w:sz w:val="18"/>
          <w:szCs w:val="18"/>
        </w:rPr>
        <w:t>activity</w:t>
      </w:r>
      <w:r w:rsidRPr="008E4200">
        <w:rPr>
          <w:rFonts w:cs="Arial"/>
          <w:sz w:val="18"/>
          <w:szCs w:val="18"/>
        </w:rPr>
        <w:t xml:space="preserve">; </w:t>
      </w:r>
      <w:r w:rsidR="006B1310" w:rsidRPr="008E4200">
        <w:rPr>
          <w:rFonts w:cs="Arial"/>
          <w:sz w:val="18"/>
          <w:szCs w:val="18"/>
        </w:rPr>
        <w:t>and</w:t>
      </w:r>
    </w:p>
    <w:p w14:paraId="2CF1631A" w14:textId="77777777" w:rsidR="00736934" w:rsidRPr="00643D62" w:rsidRDefault="00736934" w:rsidP="006104FB">
      <w:pPr>
        <w:widowControl/>
        <w:numPr>
          <w:ilvl w:val="0"/>
          <w:numId w:val="10"/>
        </w:numPr>
        <w:tabs>
          <w:tab w:val="clear" w:pos="2550"/>
          <w:tab w:val="num" w:pos="851"/>
        </w:tabs>
        <w:ind w:left="567" w:firstLine="0"/>
        <w:rPr>
          <w:rFonts w:cs="Arial"/>
          <w:sz w:val="18"/>
          <w:szCs w:val="18"/>
        </w:rPr>
      </w:pPr>
      <w:r w:rsidRPr="00643D62">
        <w:rPr>
          <w:rFonts w:cs="Arial"/>
          <w:sz w:val="18"/>
          <w:szCs w:val="18"/>
        </w:rPr>
        <w:t xml:space="preserve">the substance and form (including any isotope); </w:t>
      </w:r>
    </w:p>
    <w:p w14:paraId="4373A61A" w14:textId="77777777"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79"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79"/>
      <w:r w:rsidRPr="004E7B88">
        <w:rPr>
          <w:rFonts w:cs="Arial"/>
          <w:sz w:val="18"/>
          <w:szCs w:val="18"/>
        </w:rPr>
        <w:t xml:space="preserve"> </w:t>
      </w:r>
    </w:p>
    <w:p w14:paraId="46B7FC20" w14:textId="1CB75D62"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80" w:name="_Ref474497010"/>
      <w:r w:rsidRPr="004E7B88">
        <w:rPr>
          <w:rFonts w:cs="Arial"/>
          <w:sz w:val="18"/>
          <w:szCs w:val="18"/>
        </w:rPr>
        <w:t xml:space="preserve">Any SDS to be provided in accordance with this Condition, including any related information to be supplied in compliance with the Contractor’s statutory duties under </w:t>
      </w:r>
      <w:r w:rsidR="009A60A8">
        <w:rPr>
          <w:rFonts w:cs="Arial"/>
          <w:sz w:val="18"/>
          <w:szCs w:val="18"/>
        </w:rPr>
        <w:t>c</w:t>
      </w:r>
      <w:r w:rsidRPr="004E7B88">
        <w:rPr>
          <w:rFonts w:cs="Arial"/>
          <w:sz w:val="18"/>
          <w:szCs w:val="18"/>
        </w:rPr>
        <w:t xml:space="preserve">lause </w:t>
      </w:r>
      <w:r w:rsidR="00EA005D" w:rsidRPr="006C462C">
        <w:fldChar w:fldCharType="begin"/>
      </w:r>
      <w:r w:rsidR="00EA005D" w:rsidRPr="006C462C">
        <w:rPr>
          <w:rFonts w:cs="Arial"/>
          <w:sz w:val="18"/>
          <w:szCs w:val="18"/>
        </w:rPr>
        <w:instrText xml:space="preserve"> REF _Ref474493727 \w \h </w:instrText>
      </w:r>
      <w:r w:rsidR="002A170E" w:rsidRPr="006C462C">
        <w:rPr>
          <w:rFonts w:cs="Arial"/>
          <w:sz w:val="18"/>
          <w:szCs w:val="18"/>
        </w:rPr>
        <w:instrText xml:space="preserve"> \* MERGEFORMAT </w:instrText>
      </w:r>
      <w:r w:rsidR="00EA005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.a</w:t>
      </w:r>
      <w:r w:rsidR="00EA005D" w:rsidRPr="006C462C">
        <w:fldChar w:fldCharType="end"/>
      </w:r>
      <w:r w:rsidR="009A60A8" w:rsidRPr="006C462C">
        <w:t>.</w:t>
      </w:r>
      <w:r w:rsidR="00EE46AB" w:rsidRPr="008E4200">
        <w:rPr>
          <w:sz w:val="18"/>
          <w:szCs w:val="18"/>
        </w:rPr>
        <w:t xml:space="preserve">(1) and </w:t>
      </w:r>
      <w:r w:rsidR="00EE46AB" w:rsidRPr="006C462C">
        <w:rPr>
          <w:sz w:val="18"/>
          <w:szCs w:val="18"/>
        </w:rPr>
        <w:t>2</w:t>
      </w:r>
      <w:r w:rsidR="00C31C6C" w:rsidRPr="006C462C">
        <w:rPr>
          <w:sz w:val="18"/>
          <w:szCs w:val="18"/>
        </w:rPr>
        <w:t>3</w:t>
      </w:r>
      <w:r w:rsidR="00EE46AB" w:rsidRPr="006C462C">
        <w:rPr>
          <w:sz w:val="18"/>
          <w:szCs w:val="18"/>
        </w:rPr>
        <w:t>.b</w:t>
      </w:r>
      <w:r w:rsidR="009A60A8" w:rsidRPr="006C462C">
        <w:rPr>
          <w:sz w:val="18"/>
          <w:szCs w:val="18"/>
        </w:rPr>
        <w:t>.</w:t>
      </w:r>
      <w:r w:rsidR="00EE46AB" w:rsidRPr="008E4200">
        <w:rPr>
          <w:sz w:val="18"/>
          <w:szCs w:val="18"/>
        </w:rPr>
        <w:t>(1)</w:t>
      </w:r>
      <w:r w:rsidRPr="008E4200">
        <w:rPr>
          <w:rFonts w:cs="Arial"/>
          <w:sz w:val="18"/>
          <w:szCs w:val="18"/>
        </w:rPr>
        <w:t>, any</w:t>
      </w:r>
      <w:r w:rsidRPr="004E7B88">
        <w:rPr>
          <w:rFonts w:cs="Arial"/>
          <w:sz w:val="18"/>
          <w:szCs w:val="18"/>
        </w:rPr>
        <w:t xml:space="preserve"> information arising from the provisions of </w:t>
      </w:r>
      <w:r w:rsidR="009A60A8">
        <w:rPr>
          <w:rFonts w:cs="Arial"/>
          <w:sz w:val="18"/>
          <w:szCs w:val="18"/>
        </w:rPr>
        <w:t>c</w:t>
      </w:r>
      <w:r w:rsidRPr="004E7B88">
        <w:rPr>
          <w:rFonts w:cs="Arial"/>
          <w:sz w:val="18"/>
          <w:szCs w:val="18"/>
        </w:rPr>
        <w:t xml:space="preserve">lauses </w:t>
      </w:r>
      <w:r w:rsidR="00CF760D" w:rsidRPr="006C462C">
        <w:fldChar w:fldCharType="begin"/>
      </w:r>
      <w:r w:rsidR="00CF760D" w:rsidRPr="006C462C">
        <w:rPr>
          <w:rFonts w:cs="Arial"/>
          <w:sz w:val="18"/>
          <w:szCs w:val="18"/>
        </w:rPr>
        <w:instrText xml:space="preserve"> REF _Ref474496908 \w \h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.e</w:t>
      </w:r>
      <w:r w:rsidR="00CF760D" w:rsidRPr="006C462C">
        <w:fldChar w:fldCharType="end"/>
      </w:r>
      <w:r w:rsidRPr="006C462C">
        <w:rPr>
          <w:rFonts w:cs="Arial"/>
          <w:sz w:val="18"/>
          <w:szCs w:val="18"/>
        </w:rPr>
        <w:t xml:space="preserve">, </w:t>
      </w:r>
      <w:r w:rsidR="00CF760D" w:rsidRPr="006C462C">
        <w:fldChar w:fldCharType="begin"/>
      </w:r>
      <w:r w:rsidR="00CF760D" w:rsidRPr="006C462C">
        <w:rPr>
          <w:rFonts w:cs="Arial"/>
          <w:sz w:val="18"/>
          <w:szCs w:val="18"/>
        </w:rPr>
        <w:instrText xml:space="preserve"> REF _Ref474496919 \w \h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.f</w:t>
      </w:r>
      <w:r w:rsidR="00CF760D" w:rsidRPr="006C462C">
        <w:fldChar w:fldCharType="end"/>
      </w:r>
      <w:r w:rsidRPr="006C462C">
        <w:rPr>
          <w:rFonts w:cs="Arial"/>
          <w:sz w:val="18"/>
          <w:szCs w:val="18"/>
        </w:rPr>
        <w:t xml:space="preserve"> and </w:t>
      </w:r>
      <w:r w:rsidR="00CF760D" w:rsidRPr="006C462C">
        <w:fldChar w:fldCharType="begin"/>
      </w:r>
      <w:r w:rsidR="00CF760D" w:rsidRPr="006C462C">
        <w:rPr>
          <w:rFonts w:cs="Arial"/>
          <w:sz w:val="18"/>
          <w:szCs w:val="18"/>
        </w:rPr>
        <w:instrText xml:space="preserve"> REF _Ref474496962 \w \h </w:instrText>
      </w:r>
      <w:r w:rsidR="008F0BD8" w:rsidRPr="006C462C">
        <w:instrText xml:space="preserve"> \* MERGEFORMAT </w:instrText>
      </w:r>
      <w:r w:rsidR="00CF760D"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3</w:t>
      </w:r>
      <w:r w:rsidR="004D2A8D" w:rsidRPr="006C462C">
        <w:rPr>
          <w:rFonts w:cs="Arial"/>
          <w:sz w:val="18"/>
          <w:szCs w:val="18"/>
        </w:rPr>
        <w:t>.g</w:t>
      </w:r>
      <w:r w:rsidR="00CF760D" w:rsidRPr="006C462C">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80"/>
    </w:p>
    <w:p w14:paraId="1B5038CF" w14:textId="77777777" w:rsidR="00736934" w:rsidRPr="004E7B88" w:rsidRDefault="00736934" w:rsidP="006104FB">
      <w:pPr>
        <w:widowControl/>
        <w:numPr>
          <w:ilvl w:val="0"/>
          <w:numId w:val="23"/>
        </w:numPr>
        <w:tabs>
          <w:tab w:val="clear" w:pos="2550"/>
        </w:tabs>
        <w:ind w:left="993" w:hanging="426"/>
        <w:rPr>
          <w:rFonts w:cs="Arial"/>
          <w:sz w:val="18"/>
          <w:szCs w:val="18"/>
        </w:rPr>
      </w:pPr>
      <w:r w:rsidRPr="004E7B88">
        <w:rPr>
          <w:rFonts w:cs="Arial"/>
          <w:sz w:val="18"/>
          <w:szCs w:val="18"/>
        </w:rPr>
        <w:t xml:space="preserve">Hard copies to be sent to: </w:t>
      </w:r>
    </w:p>
    <w:p w14:paraId="6FA0273A"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 xml:space="preserve">Hazardous Stores Information System (HSIS) </w:t>
      </w:r>
    </w:p>
    <w:p w14:paraId="6E0DC797"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Department of Safety &amp; Environment, Quality and Technology (DS &amp; EQT)</w:t>
      </w:r>
      <w:r w:rsidRPr="00625BDB">
        <w:rPr>
          <w:rFonts w:cs="Arial"/>
          <w:sz w:val="18"/>
          <w:szCs w:val="18"/>
        </w:rPr>
        <w:t xml:space="preserve"> </w:t>
      </w:r>
    </w:p>
    <w:p w14:paraId="21AEDEDF"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Spruce 2C, #1260</w:t>
      </w:r>
      <w:r w:rsidRPr="00625BDB">
        <w:rPr>
          <w:rFonts w:cs="Arial"/>
          <w:sz w:val="18"/>
          <w:szCs w:val="18"/>
        </w:rPr>
        <w:t xml:space="preserve">, </w:t>
      </w:r>
    </w:p>
    <w:p w14:paraId="4CA8E3F5" w14:textId="77777777" w:rsidR="002A4296" w:rsidRDefault="00625BDB" w:rsidP="00B678CB">
      <w:pPr>
        <w:widowControl/>
        <w:tabs>
          <w:tab w:val="left" w:pos="993"/>
        </w:tabs>
        <w:ind w:left="993"/>
        <w:rPr>
          <w:rFonts w:cs="Arial"/>
          <w:sz w:val="18"/>
          <w:szCs w:val="18"/>
        </w:rPr>
      </w:pPr>
      <w:r w:rsidRPr="005A1B97">
        <w:rPr>
          <w:rFonts w:cs="Arial"/>
          <w:sz w:val="18"/>
          <w:szCs w:val="18"/>
        </w:rPr>
        <w:t xml:space="preserve">MOD Abbey Wood (South) </w:t>
      </w:r>
    </w:p>
    <w:p w14:paraId="063E0AC5" w14:textId="77777777" w:rsidR="00625BDB" w:rsidRPr="00625BDB" w:rsidRDefault="002A4296" w:rsidP="00B678CB">
      <w:pPr>
        <w:widowControl/>
        <w:tabs>
          <w:tab w:val="left" w:pos="993"/>
        </w:tabs>
        <w:ind w:left="993"/>
        <w:rPr>
          <w:rFonts w:cs="Arial"/>
          <w:sz w:val="18"/>
          <w:szCs w:val="18"/>
        </w:rPr>
      </w:pPr>
      <w:r w:rsidRPr="005A1B97">
        <w:rPr>
          <w:rFonts w:cs="Arial"/>
          <w:sz w:val="18"/>
          <w:szCs w:val="18"/>
        </w:rPr>
        <w:t>Bristol BS34 8JH</w:t>
      </w:r>
    </w:p>
    <w:p w14:paraId="152FD61A" w14:textId="77777777" w:rsidR="00736934" w:rsidRPr="004E7B88" w:rsidRDefault="00736934" w:rsidP="006104FB">
      <w:pPr>
        <w:widowControl/>
        <w:numPr>
          <w:ilvl w:val="0"/>
          <w:numId w:val="23"/>
        </w:numPr>
        <w:tabs>
          <w:tab w:val="clear" w:pos="2550"/>
          <w:tab w:val="left" w:pos="993"/>
        </w:tabs>
        <w:ind w:left="567" w:firstLine="0"/>
        <w:rPr>
          <w:rFonts w:cs="Arial"/>
          <w:sz w:val="18"/>
          <w:szCs w:val="18"/>
        </w:rPr>
      </w:pPr>
      <w:r w:rsidRPr="004E7B88">
        <w:rPr>
          <w:rFonts w:cs="Arial"/>
          <w:sz w:val="18"/>
          <w:szCs w:val="18"/>
        </w:rPr>
        <w:t xml:space="preserve">Emails to be sent to: </w:t>
      </w:r>
    </w:p>
    <w:p w14:paraId="67354F34" w14:textId="618796C1" w:rsidR="009F5D17" w:rsidRDefault="0079404A" w:rsidP="00B678CB">
      <w:pPr>
        <w:widowControl/>
        <w:ind w:left="993"/>
      </w:pPr>
      <w:hyperlink r:id="rId17" w:history="1">
        <w:r w:rsidR="00EF4B2E" w:rsidRPr="003F4AB1">
          <w:rPr>
            <w:rStyle w:val="Hyperlink"/>
            <w:rFonts w:cs="Arial"/>
            <w:sz w:val="18"/>
            <w:szCs w:val="18"/>
          </w:rPr>
          <w:t>DESTECH-QSEPEnv-HSISMulti@mod.gov.uk</w:t>
        </w:r>
      </w:hyperlink>
    </w:p>
    <w:p w14:paraId="032C5ABB" w14:textId="765D5534" w:rsidR="009F5D17" w:rsidRDefault="00736934" w:rsidP="006104FB">
      <w:pPr>
        <w:widowControl/>
        <w:numPr>
          <w:ilvl w:val="0"/>
          <w:numId w:val="22"/>
        </w:numPr>
        <w:ind w:left="0" w:firstLine="0"/>
        <w:rPr>
          <w:rFonts w:cs="Arial"/>
          <w:sz w:val="18"/>
          <w:szCs w:val="18"/>
        </w:rPr>
      </w:pP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w:t>
      </w:r>
      <w:r w:rsidR="0059084A">
        <w:rPr>
          <w:rFonts w:cs="Arial"/>
          <w:sz w:val="18"/>
          <w:szCs w:val="18"/>
        </w:rPr>
        <w:t>H</w:t>
      </w:r>
      <w:r w:rsidRPr="00617D78">
        <w:rPr>
          <w:rFonts w:cs="Arial"/>
          <w:sz w:val="18"/>
          <w:szCs w:val="18"/>
        </w:rPr>
        <w:t xml:space="preserve">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6C462C">
        <w:fldChar w:fldCharType="begin"/>
      </w:r>
      <w:r w:rsidR="00EA005D" w:rsidRPr="006C462C">
        <w:rPr>
          <w:rFonts w:cs="Arial"/>
          <w:sz w:val="18"/>
          <w:szCs w:val="18"/>
        </w:rPr>
        <w:instrText xml:space="preserve"> REF _Ref301168868 \w \h </w:instrText>
      </w:r>
      <w:r w:rsidR="002A170E" w:rsidRPr="006C462C">
        <w:rPr>
          <w:rFonts w:cs="Arial"/>
          <w:sz w:val="18"/>
          <w:szCs w:val="18"/>
        </w:rPr>
        <w:instrText xml:space="preserve"> \* MERGEFORMAT </w:instrText>
      </w:r>
      <w:r w:rsidR="00EA005D" w:rsidRPr="006C462C">
        <w:rPr>
          <w:rFonts w:cs="Arial"/>
          <w:sz w:val="18"/>
          <w:szCs w:val="18"/>
        </w:rPr>
        <w:fldChar w:fldCharType="separate"/>
      </w:r>
      <w:r w:rsidR="004D2A8D" w:rsidRPr="006C462C">
        <w:rPr>
          <w:rFonts w:cs="Arial"/>
          <w:sz w:val="18"/>
          <w:szCs w:val="18"/>
        </w:rPr>
        <w:t>4</w:t>
      </w:r>
      <w:r w:rsidR="00C31C6C" w:rsidRPr="006C462C">
        <w:rPr>
          <w:rFonts w:cs="Arial"/>
          <w:sz w:val="18"/>
          <w:szCs w:val="18"/>
        </w:rPr>
        <w:t>2</w:t>
      </w:r>
      <w:r w:rsidR="00EA005D" w:rsidRPr="006C462C">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6C462C">
        <w:fldChar w:fldCharType="begin"/>
      </w:r>
      <w:r w:rsidR="00EA005D" w:rsidRPr="006C462C">
        <w:rPr>
          <w:rFonts w:cs="Arial"/>
          <w:sz w:val="18"/>
          <w:szCs w:val="18"/>
        </w:rPr>
        <w:instrText xml:space="preserve"> REF _Ref301168868 \w \h </w:instrText>
      </w:r>
      <w:r w:rsidR="002A170E" w:rsidRPr="006C462C">
        <w:rPr>
          <w:rFonts w:cs="Arial"/>
          <w:sz w:val="18"/>
          <w:szCs w:val="18"/>
        </w:rPr>
        <w:instrText xml:space="preserve"> \* MERGEFORMAT </w:instrText>
      </w:r>
      <w:r w:rsidR="00EA005D" w:rsidRPr="006C462C">
        <w:rPr>
          <w:rFonts w:cs="Arial"/>
          <w:sz w:val="18"/>
          <w:szCs w:val="18"/>
        </w:rPr>
        <w:fldChar w:fldCharType="separate"/>
      </w:r>
      <w:r w:rsidR="004D2A8D" w:rsidRPr="006C462C">
        <w:rPr>
          <w:rFonts w:cs="Arial"/>
          <w:sz w:val="18"/>
          <w:szCs w:val="18"/>
        </w:rPr>
        <w:t>4</w:t>
      </w:r>
      <w:r w:rsidR="00C31C6C" w:rsidRPr="006C462C">
        <w:rPr>
          <w:rFonts w:cs="Arial"/>
          <w:sz w:val="18"/>
          <w:szCs w:val="18"/>
        </w:rPr>
        <w:t>2</w:t>
      </w:r>
      <w:r w:rsidR="00EA005D" w:rsidRPr="006C462C">
        <w:fldChar w:fldCharType="end"/>
      </w:r>
      <w:r w:rsidRPr="004E7B88">
        <w:rPr>
          <w:rFonts w:cs="Arial"/>
          <w:sz w:val="18"/>
          <w:szCs w:val="18"/>
        </w:rPr>
        <w:t>.</w:t>
      </w:r>
      <w:bookmarkStart w:id="181" w:name="_Hlk43297880"/>
    </w:p>
    <w:bookmarkEnd w:id="181"/>
    <w:p w14:paraId="66F00953" w14:textId="58E56CA9" w:rsidR="00625BDB" w:rsidRPr="006104FB" w:rsidRDefault="00625BDB" w:rsidP="006104FB">
      <w:pPr>
        <w:widowControl/>
        <w:numPr>
          <w:ilvl w:val="0"/>
          <w:numId w:val="22"/>
        </w:numPr>
        <w:ind w:left="0" w:firstLine="0"/>
        <w:rPr>
          <w:rFonts w:cs="Arial"/>
          <w:sz w:val="18"/>
          <w:szCs w:val="18"/>
        </w:rPr>
      </w:pPr>
      <w:r w:rsidRPr="006104FB">
        <w:rPr>
          <w:rFonts w:cs="Arial"/>
          <w:sz w:val="18"/>
          <w:szCs w:val="18"/>
        </w:rPr>
        <w:t xml:space="preserve">Where delivery is made to the Defence Fulfilment Centre (DFC) and / or other Team </w:t>
      </w:r>
      <w:proofErr w:type="spellStart"/>
      <w:r w:rsidRPr="006104FB">
        <w:rPr>
          <w:rFonts w:cs="Arial"/>
          <w:sz w:val="18"/>
          <w:szCs w:val="18"/>
        </w:rPr>
        <w:t>Leidos</w:t>
      </w:r>
      <w:proofErr w:type="spellEnd"/>
      <w:r w:rsidRPr="006104FB">
        <w:rPr>
          <w:rFonts w:cs="Arial"/>
          <w:sz w:val="18"/>
          <w:szCs w:val="18"/>
        </w:rPr>
        <w:t xml:space="preserve"> location / building, the Contractor must comply with the Logistic Commodities and Services Transformation (LCST) Supplier Manual.   </w:t>
      </w:r>
    </w:p>
    <w:p w14:paraId="21A2A95E"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2" w:name="_Toc422462827"/>
      <w:bookmarkStart w:id="183" w:name="_Toc473616428"/>
      <w:bookmarkStart w:id="184" w:name="_Ref474922932"/>
      <w:bookmarkStart w:id="185" w:name="_Toc72747364"/>
      <w:bookmarkStart w:id="186" w:name="_Toc80190340"/>
      <w:r w:rsidRPr="0093215B">
        <w:rPr>
          <w:rFonts w:cs="Arial"/>
          <w:b/>
          <w:bCs/>
          <w:sz w:val="18"/>
          <w:szCs w:val="18"/>
        </w:rPr>
        <w:t>Timber and Wood-Derived Products</w:t>
      </w:r>
      <w:bookmarkEnd w:id="182"/>
      <w:bookmarkEnd w:id="183"/>
      <w:bookmarkEnd w:id="184"/>
      <w:bookmarkEnd w:id="185"/>
      <w:bookmarkEnd w:id="186"/>
    </w:p>
    <w:p w14:paraId="78484A6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7" w:name="_Ref473547693"/>
      <w:r w:rsidRPr="004E7B88">
        <w:rPr>
          <w:rFonts w:cs="Arial"/>
          <w:sz w:val="18"/>
          <w:szCs w:val="18"/>
        </w:rPr>
        <w:t>All Timber and Wood-Derived Products supplied by the Contractor under the Contract:</w:t>
      </w:r>
      <w:bookmarkEnd w:id="187"/>
      <w:r w:rsidRPr="004E7B88">
        <w:rPr>
          <w:rFonts w:cs="Arial"/>
          <w:sz w:val="18"/>
          <w:szCs w:val="18"/>
        </w:rPr>
        <w:t xml:space="preserve"> </w:t>
      </w:r>
    </w:p>
    <w:p w14:paraId="085BF1D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14:paraId="4A58BE0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must originate either: </w:t>
      </w:r>
    </w:p>
    <w:p w14:paraId="497E3FD2"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0B63471D"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proofErr w:type="gramStart"/>
      <w:r w:rsidRPr="004E7B88">
        <w:rPr>
          <w:rFonts w:cs="Arial"/>
          <w:sz w:val="18"/>
          <w:szCs w:val="18"/>
        </w:rPr>
        <w:t>from</w:t>
      </w:r>
      <w:proofErr w:type="gramEnd"/>
      <w:r w:rsidRPr="004E7B88">
        <w:rPr>
          <w:rFonts w:cs="Arial"/>
          <w:sz w:val="18"/>
          <w:szCs w:val="18"/>
        </w:rPr>
        <w:t xml:space="preserve"> a FLEGT-licensed or equivalent source.</w:t>
      </w:r>
    </w:p>
    <w:p w14:paraId="7AABE59E" w14:textId="759A9BFB"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8" w:name="_Ref473547725"/>
      <w:r w:rsidRPr="004E7B88">
        <w:rPr>
          <w:rFonts w:cs="Arial"/>
          <w:sz w:val="18"/>
          <w:szCs w:val="18"/>
        </w:rPr>
        <w:t xml:space="preserve">In addition to the requirements of clause </w:t>
      </w:r>
      <w:r w:rsidR="00352450" w:rsidRPr="006C462C">
        <w:fldChar w:fldCharType="begin"/>
      </w:r>
      <w:r w:rsidR="00352450"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352450" w:rsidRPr="006C462C">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88"/>
    </w:p>
    <w:p w14:paraId="2F94E68B"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7E5D3DFB" w14:textId="77777777" w:rsidR="00425BEA"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5A1FBE11" w14:textId="77777777" w:rsidR="00441818" w:rsidRPr="004E7B88" w:rsidRDefault="00441818" w:rsidP="00D65456">
      <w:pPr>
        <w:pStyle w:val="ListParagraph"/>
        <w:numPr>
          <w:ilvl w:val="2"/>
          <w:numId w:val="2"/>
        </w:numPr>
        <w:tabs>
          <w:tab w:val="num" w:pos="567"/>
        </w:tabs>
        <w:ind w:left="567" w:firstLine="0"/>
        <w:rPr>
          <w:rFonts w:cs="Arial"/>
          <w:sz w:val="18"/>
          <w:szCs w:val="18"/>
        </w:rPr>
      </w:pPr>
      <w:proofErr w:type="gramStart"/>
      <w:r w:rsidRPr="004E7B88">
        <w:rPr>
          <w:rFonts w:cs="Arial"/>
          <w:sz w:val="18"/>
          <w:szCs w:val="18"/>
        </w:rPr>
        <w:t>safeguarding</w:t>
      </w:r>
      <w:proofErr w:type="gramEnd"/>
      <w:r w:rsidRPr="004E7B88">
        <w:rPr>
          <w:rFonts w:cs="Arial"/>
          <w:sz w:val="18"/>
          <w:szCs w:val="18"/>
        </w:rPr>
        <w:t xml:space="preserve"> the basic labour rights and health and safety of forest workers.</w:t>
      </w:r>
    </w:p>
    <w:p w14:paraId="0ECB83FF" w14:textId="5CF7BBD0"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9"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6C462C">
        <w:fldChar w:fldCharType="begin"/>
      </w:r>
      <w:r w:rsidR="00352450"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352450" w:rsidRPr="006C462C">
        <w:fldChar w:fldCharType="end"/>
      </w:r>
      <w:r w:rsidRPr="006C462C">
        <w:rPr>
          <w:rFonts w:cs="Arial"/>
          <w:sz w:val="18"/>
          <w:szCs w:val="18"/>
        </w:rPr>
        <w:t xml:space="preserve"> or </w:t>
      </w:r>
      <w:r w:rsidR="00352450" w:rsidRPr="006C462C">
        <w:fldChar w:fldCharType="begin"/>
      </w:r>
      <w:r w:rsidR="00352450"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.b</w:t>
      </w:r>
      <w:r w:rsidR="00352450" w:rsidRPr="006C462C">
        <w:fldChar w:fldCharType="end"/>
      </w:r>
      <w:r w:rsidR="00352450" w:rsidRPr="004E7B88">
        <w:rPr>
          <w:rFonts w:cs="Arial"/>
          <w:sz w:val="18"/>
          <w:szCs w:val="18"/>
        </w:rPr>
        <w:t xml:space="preserve"> </w:t>
      </w:r>
      <w:r w:rsidRPr="004E7B88">
        <w:rPr>
          <w:rFonts w:cs="Arial"/>
          <w:sz w:val="18"/>
          <w:szCs w:val="18"/>
        </w:rPr>
        <w:t>or both.</w:t>
      </w:r>
      <w:bookmarkEnd w:id="189"/>
    </w:p>
    <w:p w14:paraId="30937DBE"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54BAD07" w14:textId="3FA1FF5B"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6C462C">
        <w:fldChar w:fldCharType="begin"/>
      </w:r>
      <w:r w:rsidR="00352450" w:rsidRPr="006C462C">
        <w:rPr>
          <w:rFonts w:cs="Arial"/>
          <w:sz w:val="18"/>
          <w:szCs w:val="18"/>
        </w:rPr>
        <w:instrText xml:space="preserve"> REF _Ref473547736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.c</w:t>
      </w:r>
      <w:r w:rsidR="00352450" w:rsidRPr="006C462C">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6C462C">
        <w:fldChar w:fldCharType="begin"/>
      </w:r>
      <w:r w:rsidR="00352450"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352450" w:rsidRPr="006C462C">
        <w:fldChar w:fldCharType="end"/>
      </w:r>
      <w:r w:rsidR="00352450" w:rsidRPr="006C462C">
        <w:rPr>
          <w:rFonts w:cs="Arial"/>
          <w:sz w:val="18"/>
          <w:szCs w:val="18"/>
        </w:rPr>
        <w:t xml:space="preserve"> </w:t>
      </w:r>
      <w:r w:rsidR="00425BEA" w:rsidRPr="006C462C">
        <w:rPr>
          <w:rFonts w:cs="Arial"/>
          <w:sz w:val="18"/>
          <w:szCs w:val="18"/>
        </w:rPr>
        <w:t>or</w:t>
      </w:r>
      <w:r w:rsidRPr="006C462C">
        <w:rPr>
          <w:rFonts w:cs="Arial"/>
          <w:sz w:val="18"/>
          <w:szCs w:val="18"/>
        </w:rPr>
        <w:t xml:space="preserve"> </w:t>
      </w:r>
      <w:r w:rsidR="00352450" w:rsidRPr="006C462C">
        <w:fldChar w:fldCharType="begin"/>
      </w:r>
      <w:r w:rsidR="00352450"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.b</w:t>
      </w:r>
      <w:r w:rsidR="00352450" w:rsidRPr="006C462C">
        <w:fldChar w:fldCharType="end"/>
      </w:r>
      <w:r w:rsidR="00425BEA" w:rsidRPr="004E7B88">
        <w:rPr>
          <w:rFonts w:cs="Arial"/>
          <w:sz w:val="18"/>
          <w:szCs w:val="18"/>
        </w:rPr>
        <w:t xml:space="preserve"> or both</w:t>
      </w:r>
      <w:r w:rsidRPr="004E7B88">
        <w:rPr>
          <w:rFonts w:cs="Arial"/>
          <w:sz w:val="18"/>
          <w:szCs w:val="18"/>
        </w:rPr>
        <w:t>.</w:t>
      </w:r>
    </w:p>
    <w:p w14:paraId="6339B890" w14:textId="310C9ED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w:t>
      </w:r>
      <w:r w:rsidRPr="004E7B88">
        <w:rPr>
          <w:rFonts w:cs="Arial"/>
          <w:sz w:val="18"/>
          <w:szCs w:val="18"/>
        </w:rPr>
        <w:lastRenderedPageBreak/>
        <w:t xml:space="preserve">in accordance with </w:t>
      </w:r>
      <w:r w:rsidR="009A60A8">
        <w:rPr>
          <w:rFonts w:cs="Arial"/>
          <w:sz w:val="18"/>
          <w:szCs w:val="18"/>
        </w:rPr>
        <w:t>C</w:t>
      </w:r>
      <w:r w:rsidRPr="004E7B88">
        <w:rPr>
          <w:rFonts w:cs="Arial"/>
          <w:sz w:val="18"/>
          <w:szCs w:val="18"/>
        </w:rPr>
        <w:t xml:space="preserve">ondition </w:t>
      </w:r>
      <w:r w:rsidR="00352450" w:rsidRPr="006C462C">
        <w:fldChar w:fldCharType="begin"/>
      </w:r>
      <w:r w:rsidR="00352450" w:rsidRPr="006C462C">
        <w:rPr>
          <w:rFonts w:cs="Arial"/>
          <w:sz w:val="18"/>
          <w:szCs w:val="18"/>
        </w:rPr>
        <w:instrText xml:space="preserve"> REF _Ref473547769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1</w:t>
      </w:r>
      <w:r w:rsidR="00C31C6C" w:rsidRPr="006C462C">
        <w:rPr>
          <w:rFonts w:cs="Arial"/>
          <w:sz w:val="18"/>
          <w:szCs w:val="18"/>
        </w:rPr>
        <w:t>7</w:t>
      </w:r>
      <w:r w:rsidR="00352450" w:rsidRPr="006C462C">
        <w:fldChar w:fldCharType="end"/>
      </w:r>
      <w:r w:rsidRPr="004E7B88">
        <w:rPr>
          <w:rFonts w:cs="Arial"/>
          <w:sz w:val="18"/>
          <w:szCs w:val="18"/>
        </w:rPr>
        <w:t xml:space="preserve"> (Contractor’s Records).</w:t>
      </w:r>
    </w:p>
    <w:p w14:paraId="386A500B" w14:textId="4C36D634"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Notwithstanding clause </w:t>
      </w:r>
      <w:r w:rsidR="00352450" w:rsidRPr="006C462C">
        <w:fldChar w:fldCharType="begin"/>
      </w:r>
      <w:r w:rsidR="00352450" w:rsidRPr="006C462C">
        <w:rPr>
          <w:rFonts w:cs="Arial"/>
          <w:sz w:val="18"/>
          <w:szCs w:val="18"/>
        </w:rPr>
        <w:instrText xml:space="preserve"> REF _Ref473547736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.c</w:t>
      </w:r>
      <w:r w:rsidR="00352450" w:rsidRPr="006C462C">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18D86C4"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0D780611" w14:textId="77777777" w:rsidR="00441818" w:rsidRPr="004E7B88" w:rsidRDefault="00441818" w:rsidP="00D65456">
      <w:pPr>
        <w:pStyle w:val="ListParagraph"/>
        <w:numPr>
          <w:ilvl w:val="2"/>
          <w:numId w:val="2"/>
        </w:numPr>
        <w:tabs>
          <w:tab w:val="num" w:pos="567"/>
        </w:tabs>
        <w:ind w:left="567" w:firstLine="0"/>
        <w:rPr>
          <w:rFonts w:cs="Arial"/>
          <w:sz w:val="18"/>
          <w:szCs w:val="18"/>
        </w:rPr>
      </w:pPr>
      <w:proofErr w:type="gramStart"/>
      <w:r w:rsidRPr="004E7B88">
        <w:rPr>
          <w:rFonts w:cs="Arial"/>
          <w:sz w:val="18"/>
          <w:szCs w:val="18"/>
        </w:rPr>
        <w:t>an</w:t>
      </w:r>
      <w:proofErr w:type="gramEnd"/>
      <w:r w:rsidRPr="004E7B88">
        <w:rPr>
          <w:rFonts w:cs="Arial"/>
          <w:sz w:val="18"/>
          <w:szCs w:val="18"/>
        </w:rPr>
        <w:t xml:space="preserve"> explanation of the circumstances that rendered it impractical to record Evidence of proof of timber origin.</w:t>
      </w:r>
    </w:p>
    <w:p w14:paraId="508D6D20" w14:textId="00B8BE5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6C462C">
        <w:fldChar w:fldCharType="begin"/>
      </w:r>
      <w:r w:rsidR="001D5E5C"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.a</w:t>
      </w:r>
      <w:r w:rsidR="001D5E5C" w:rsidRPr="006C462C">
        <w:fldChar w:fldCharType="end"/>
      </w:r>
      <w:r w:rsidRPr="006C462C">
        <w:rPr>
          <w:rFonts w:cs="Arial"/>
          <w:sz w:val="18"/>
          <w:szCs w:val="18"/>
        </w:rPr>
        <w:t xml:space="preserve"> </w:t>
      </w:r>
      <w:r w:rsidR="00425BEA" w:rsidRPr="006C462C">
        <w:rPr>
          <w:rFonts w:cs="Arial"/>
          <w:sz w:val="18"/>
          <w:szCs w:val="18"/>
        </w:rPr>
        <w:t xml:space="preserve">or </w:t>
      </w:r>
      <w:r w:rsidR="001D5E5C" w:rsidRPr="006C462C">
        <w:fldChar w:fldCharType="begin"/>
      </w:r>
      <w:r w:rsidR="001D5E5C"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C31C6C" w:rsidRPr="006C462C">
        <w:rPr>
          <w:rFonts w:cs="Arial"/>
          <w:sz w:val="18"/>
          <w:szCs w:val="18"/>
        </w:rPr>
        <w:t>4</w:t>
      </w:r>
      <w:r w:rsidR="00643D62" w:rsidRPr="006C462C">
        <w:rPr>
          <w:rFonts w:cs="Arial"/>
          <w:sz w:val="18"/>
          <w:szCs w:val="18"/>
        </w:rPr>
        <w:t>.b</w:t>
      </w:r>
      <w:r w:rsidR="001D5E5C" w:rsidRPr="006C462C">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14:paraId="5CA0523E"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14:paraId="0D800AC4" w14:textId="4A6AC27B" w:rsidR="00441818" w:rsidRPr="004E7B88" w:rsidRDefault="00441818" w:rsidP="00D65456">
      <w:pPr>
        <w:pStyle w:val="ListParagraph"/>
        <w:numPr>
          <w:ilvl w:val="2"/>
          <w:numId w:val="2"/>
        </w:numPr>
        <w:tabs>
          <w:tab w:val="num" w:pos="567"/>
        </w:tabs>
        <w:ind w:left="567" w:firstLine="0"/>
        <w:rPr>
          <w:rFonts w:cs="Arial"/>
          <w:sz w:val="18"/>
          <w:szCs w:val="18"/>
        </w:rPr>
      </w:pPr>
      <w:proofErr w:type="gramStart"/>
      <w:r w:rsidRPr="004E7B88">
        <w:rPr>
          <w:rFonts w:cs="Arial"/>
          <w:sz w:val="18"/>
          <w:szCs w:val="18"/>
        </w:rPr>
        <w:t>assess</w:t>
      </w:r>
      <w:proofErr w:type="gramEnd"/>
      <w:r w:rsidRPr="004E7B88">
        <w:rPr>
          <w:rFonts w:cs="Arial"/>
          <w:sz w:val="18"/>
          <w:szCs w:val="18"/>
        </w:rPr>
        <w:t xml:space="preserve"> whether the source meets the relevant criteria of clause </w:t>
      </w:r>
      <w:r w:rsidR="001D5E5C" w:rsidRPr="006C462C">
        <w:fldChar w:fldCharType="begin"/>
      </w:r>
      <w:r w:rsidR="001D5E5C"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4</w:t>
      </w:r>
      <w:r w:rsidR="004D2A8D" w:rsidRPr="006C462C">
        <w:rPr>
          <w:rFonts w:cs="Arial"/>
          <w:sz w:val="18"/>
          <w:szCs w:val="18"/>
        </w:rPr>
        <w:t>.b</w:t>
      </w:r>
      <w:r w:rsidR="001D5E5C" w:rsidRPr="006C462C">
        <w:fldChar w:fldCharType="end"/>
      </w:r>
      <w:r w:rsidRPr="004E7B88">
        <w:rPr>
          <w:rFonts w:cs="Arial"/>
          <w:sz w:val="18"/>
          <w:szCs w:val="18"/>
        </w:rPr>
        <w:t>.</w:t>
      </w:r>
    </w:p>
    <w:p w14:paraId="0429A672" w14:textId="1925F5B4"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statistical reporting requirement at clause </w:t>
      </w:r>
      <w:r w:rsidR="001D5E5C" w:rsidRPr="006C462C">
        <w:fldChar w:fldCharType="begin"/>
      </w:r>
      <w:r w:rsidR="001D5E5C" w:rsidRPr="006C462C">
        <w:rPr>
          <w:rFonts w:cs="Arial"/>
          <w:sz w:val="18"/>
          <w:szCs w:val="18"/>
        </w:rPr>
        <w:instrText xml:space="preserve"> REF _Ref473547941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4D2A8D" w:rsidRPr="006C462C">
        <w:rPr>
          <w:rFonts w:cs="Arial"/>
          <w:sz w:val="18"/>
          <w:szCs w:val="18"/>
        </w:rPr>
        <w:t>2</w:t>
      </w:r>
      <w:r w:rsidR="00C31C6C" w:rsidRPr="006C462C">
        <w:rPr>
          <w:rFonts w:cs="Arial"/>
          <w:sz w:val="18"/>
          <w:szCs w:val="18"/>
        </w:rPr>
        <w:t>4</w:t>
      </w:r>
      <w:r w:rsidR="004D2A8D" w:rsidRPr="006C462C">
        <w:rPr>
          <w:rFonts w:cs="Arial"/>
          <w:sz w:val="18"/>
          <w:szCs w:val="18"/>
        </w:rPr>
        <w:t>.j</w:t>
      </w:r>
      <w:r w:rsidR="001D5E5C" w:rsidRPr="006C462C">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sidR="009A60A8">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Pr="004E7B88">
        <w:rPr>
          <w:rFonts w:cs="Arial"/>
          <w:sz w:val="18"/>
          <w:szCs w:val="18"/>
        </w:rPr>
        <w:t xml:space="preserve"> (</w:t>
      </w:r>
      <w:r w:rsidR="009A60A8" w:rsidRPr="006C462C">
        <w:rPr>
          <w:rFonts w:cs="Arial"/>
          <w:sz w:val="18"/>
          <w:szCs w:val="18"/>
        </w:rPr>
        <w:t xml:space="preserve">Formal </w:t>
      </w:r>
      <w:r w:rsidRPr="006C462C">
        <w:rPr>
          <w:rFonts w:cs="Arial"/>
          <w:sz w:val="18"/>
          <w:szCs w:val="18"/>
        </w:rPr>
        <w:t xml:space="preserve">Amendments to </w:t>
      </w:r>
      <w:r w:rsidR="009A60A8" w:rsidRPr="006C462C">
        <w:rPr>
          <w:rFonts w:cs="Arial"/>
          <w:sz w:val="18"/>
          <w:szCs w:val="18"/>
        </w:rPr>
        <w:t xml:space="preserve">the </w:t>
      </w:r>
      <w:r w:rsidRPr="006C462C">
        <w:rPr>
          <w:rFonts w:cs="Arial"/>
          <w:sz w:val="18"/>
          <w:szCs w:val="18"/>
        </w:rPr>
        <w:t>C</w:t>
      </w:r>
      <w:r w:rsidRPr="004E7B88">
        <w:rPr>
          <w:rFonts w:cs="Arial"/>
          <w:sz w:val="18"/>
          <w:szCs w:val="18"/>
        </w:rPr>
        <w:t>ontract).</w:t>
      </w:r>
    </w:p>
    <w:p w14:paraId="4CE32174"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90"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00425BEA" w:rsidRPr="004E7B88">
        <w:rPr>
          <w:rFonts w:cs="Arial"/>
          <w:sz w:val="18"/>
          <w:szCs w:val="18"/>
        </w:rPr>
        <w:t>Representative (Commercial)</w:t>
      </w:r>
      <w:r w:rsidRPr="004E7B88">
        <w:rPr>
          <w:rFonts w:cs="Arial"/>
          <w:sz w:val="18"/>
          <w:szCs w:val="18"/>
        </w:rPr>
        <w:t>.</w:t>
      </w:r>
      <w:bookmarkEnd w:id="190"/>
    </w:p>
    <w:p w14:paraId="40874844" w14:textId="604FBDC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w:t>
      </w:r>
      <w:r w:rsidR="003B043C">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00425BEA" w:rsidRPr="004E7B88">
        <w:rPr>
          <w:rFonts w:cs="Arial"/>
          <w:sz w:val="18"/>
          <w:szCs w:val="18"/>
        </w:rPr>
        <w:t xml:space="preserve"> </w:t>
      </w:r>
      <w:r w:rsidR="00425BEA" w:rsidRPr="006C462C">
        <w:rPr>
          <w:rFonts w:cs="Arial"/>
          <w:sz w:val="18"/>
          <w:szCs w:val="18"/>
        </w:rPr>
        <w:t>(</w:t>
      </w:r>
      <w:r w:rsidR="00C31C6C" w:rsidRPr="006C462C">
        <w:rPr>
          <w:rFonts w:cs="Arial"/>
          <w:sz w:val="18"/>
          <w:szCs w:val="18"/>
        </w:rPr>
        <w:t xml:space="preserve">Formal </w:t>
      </w:r>
      <w:r w:rsidR="00425BEA" w:rsidRPr="006C462C">
        <w:rPr>
          <w:rFonts w:cs="Arial"/>
          <w:sz w:val="18"/>
          <w:szCs w:val="18"/>
        </w:rPr>
        <w:t xml:space="preserve">Amendments to </w:t>
      </w:r>
      <w:r w:rsidR="00C31C6C" w:rsidRPr="006C462C">
        <w:rPr>
          <w:rFonts w:cs="Arial"/>
          <w:sz w:val="18"/>
          <w:szCs w:val="18"/>
        </w:rPr>
        <w:t>the</w:t>
      </w:r>
      <w:r w:rsidR="00C31C6C">
        <w:rPr>
          <w:rFonts w:cs="Arial"/>
          <w:sz w:val="18"/>
          <w:szCs w:val="18"/>
        </w:rPr>
        <w:t xml:space="preserve"> </w:t>
      </w:r>
      <w:r w:rsidR="00425BEA" w:rsidRPr="004E7B88">
        <w:rPr>
          <w:rFonts w:cs="Arial"/>
          <w:sz w:val="18"/>
          <w:szCs w:val="18"/>
        </w:rPr>
        <w:t>Contract)</w:t>
      </w:r>
      <w:r w:rsidRPr="004E7B88">
        <w:rPr>
          <w:rFonts w:cs="Arial"/>
          <w:sz w:val="18"/>
          <w:szCs w:val="18"/>
        </w:rPr>
        <w:t>.</w:t>
      </w:r>
    </w:p>
    <w:p w14:paraId="20EC2C7A"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1F72FAA5" w14:textId="7777777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8"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23B26FE5" w14:textId="0BC4F004"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sources supplying wood treated and marked so as to conform to Annex I and Annex II of the International Standard for </w:t>
      </w:r>
      <w:proofErr w:type="spellStart"/>
      <w:r w:rsidRPr="006104FB">
        <w:rPr>
          <w:rFonts w:cs="Arial"/>
          <w:sz w:val="18"/>
          <w:szCs w:val="18"/>
        </w:rPr>
        <w:t>Phytosanitary</w:t>
      </w:r>
      <w:proofErr w:type="spellEnd"/>
      <w:r w:rsidRPr="006104FB">
        <w:rPr>
          <w:rFonts w:cs="Arial"/>
          <w:sz w:val="18"/>
          <w:szCs w:val="18"/>
        </w:rPr>
        <w:t xml:space="preserve"> Measures, “Guidelines for Regulating Wood Packaging Material in International Trade”, Publication No 15 published by the Food and Agricultural Organisation of the United Nations (ISPM15) (more detailed information can be accessed at </w:t>
      </w:r>
      <w:hyperlink r:id="rId19" w:history="1">
        <w:r w:rsidRPr="006104FB">
          <w:rPr>
            <w:rFonts w:cs="Arial"/>
            <w:sz w:val="18"/>
            <w:szCs w:val="18"/>
          </w:rPr>
          <w:t>www.fao.org</w:t>
        </w:r>
      </w:hyperlink>
      <w:r w:rsidRPr="006104FB">
        <w:rPr>
          <w:rFonts w:cs="Arial"/>
          <w:sz w:val="18"/>
          <w:szCs w:val="18"/>
        </w:rPr>
        <w:t>).</w:t>
      </w:r>
      <w:r w:rsidR="006104FB" w:rsidRPr="006104FB">
        <w:rPr>
          <w:rFonts w:cs="Arial"/>
          <w:sz w:val="18"/>
          <w:szCs w:val="18"/>
        </w:rPr>
        <w:t xml:space="preserve"> </w:t>
      </w:r>
    </w:p>
    <w:p w14:paraId="0F7B5A4B"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1" w:name="_Toc422462828"/>
      <w:bookmarkStart w:id="192" w:name="_Toc473616429"/>
      <w:bookmarkStart w:id="193" w:name="_Toc72747365"/>
      <w:bookmarkStart w:id="194" w:name="_Toc80190341"/>
      <w:r w:rsidRPr="0093215B">
        <w:rPr>
          <w:rFonts w:cs="Arial"/>
          <w:b/>
          <w:bCs/>
          <w:sz w:val="18"/>
          <w:szCs w:val="18"/>
        </w:rPr>
        <w:t>Certificate of Conformity</w:t>
      </w:r>
      <w:bookmarkEnd w:id="191"/>
      <w:bookmarkEnd w:id="192"/>
      <w:bookmarkEnd w:id="193"/>
      <w:bookmarkEnd w:id="194"/>
    </w:p>
    <w:p w14:paraId="0A43A84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w:t>
      </w:r>
      <w:proofErr w:type="spellStart"/>
      <w:r w:rsidRPr="0093215B">
        <w:rPr>
          <w:rFonts w:cs="Arial"/>
          <w:sz w:val="18"/>
          <w:szCs w:val="18"/>
        </w:rPr>
        <w:t>CofC</w:t>
      </w:r>
      <w:proofErr w:type="spellEnd"/>
      <w:r w:rsidRPr="0093215B">
        <w:rPr>
          <w:rFonts w:cs="Arial"/>
          <w:sz w:val="18"/>
          <w:szCs w:val="18"/>
        </w:rPr>
        <w:t xml:space="preserve">) in accordance with Schedule 2 (Schedule of Requirements) and any applicable Quality Plan.  One copy of the </w:t>
      </w:r>
      <w:proofErr w:type="spellStart"/>
      <w:r w:rsidRPr="0093215B">
        <w:rPr>
          <w:rFonts w:cs="Arial"/>
          <w:sz w:val="18"/>
          <w:szCs w:val="18"/>
        </w:rPr>
        <w:t>CofC</w:t>
      </w:r>
      <w:proofErr w:type="spellEnd"/>
      <w:r w:rsidRPr="0093215B">
        <w:rPr>
          <w:rFonts w:cs="Arial"/>
          <w:sz w:val="18"/>
          <w:szCs w:val="18"/>
        </w:rPr>
        <w:t xml:space="preserve"> shall be sent to the Authority’s Representative (Commercial) upon Delivery, and one copy shall be provided to the Consignee upon Delivery.</w:t>
      </w:r>
    </w:p>
    <w:p w14:paraId="25CDC4FB" w14:textId="6CB7CF94" w:rsidR="0021290B" w:rsidRDefault="0021290B" w:rsidP="00B678CB">
      <w:pPr>
        <w:pStyle w:val="ListParagraph"/>
        <w:numPr>
          <w:ilvl w:val="1"/>
          <w:numId w:val="2"/>
        </w:numPr>
        <w:tabs>
          <w:tab w:val="clear" w:pos="502"/>
          <w:tab w:val="num" w:pos="0"/>
        </w:tabs>
        <w:ind w:left="0" w:firstLine="0"/>
        <w:rPr>
          <w:rFonts w:cs="Arial"/>
          <w:sz w:val="18"/>
          <w:szCs w:val="18"/>
        </w:rPr>
      </w:pPr>
      <w:r w:rsidRPr="006D406C">
        <w:rPr>
          <w:rFonts w:cs="Arial"/>
          <w:sz w:val="18"/>
          <w:szCs w:val="18"/>
        </w:rPr>
        <w:t xml:space="preserve">Each </w:t>
      </w:r>
      <w:proofErr w:type="spellStart"/>
      <w:r w:rsidRPr="006D406C">
        <w:rPr>
          <w:rFonts w:cs="Arial"/>
          <w:sz w:val="18"/>
          <w:szCs w:val="18"/>
        </w:rPr>
        <w:t>CofC</w:t>
      </w:r>
      <w:proofErr w:type="spellEnd"/>
      <w:r w:rsidRPr="006D406C">
        <w:rPr>
          <w:rFonts w:cs="Arial"/>
          <w:sz w:val="18"/>
          <w:szCs w:val="18"/>
        </w:rPr>
        <w:t xml:space="preserve"> should include the wording "Certificate of Conformity" in the title of the document to allow for easy identification.  One </w:t>
      </w:r>
      <w:proofErr w:type="spellStart"/>
      <w:r w:rsidRPr="006D406C">
        <w:rPr>
          <w:rFonts w:cs="Arial"/>
          <w:sz w:val="18"/>
          <w:szCs w:val="18"/>
        </w:rPr>
        <w:t>CofC</w:t>
      </w:r>
      <w:proofErr w:type="spellEnd"/>
      <w:r w:rsidRPr="006D406C">
        <w:rPr>
          <w:rFonts w:cs="Arial"/>
          <w:sz w:val="18"/>
          <w:szCs w:val="18"/>
        </w:rPr>
        <w:t xml:space="preserve"> is to be used per NSN/part number; a </w:t>
      </w:r>
      <w:proofErr w:type="spellStart"/>
      <w:r w:rsidRPr="006D406C">
        <w:rPr>
          <w:rFonts w:cs="Arial"/>
          <w:sz w:val="18"/>
          <w:szCs w:val="18"/>
        </w:rPr>
        <w:t>CofC</w:t>
      </w:r>
      <w:proofErr w:type="spellEnd"/>
      <w:r w:rsidRPr="006D406C">
        <w:rPr>
          <w:rFonts w:cs="Arial"/>
          <w:sz w:val="18"/>
          <w:szCs w:val="18"/>
        </w:rPr>
        <w:t xml:space="preserve"> must not cover multiple line items.</w:t>
      </w:r>
    </w:p>
    <w:p w14:paraId="609B1B4F" w14:textId="174AA5F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consider the </w:t>
      </w:r>
      <w:proofErr w:type="spellStart"/>
      <w:r w:rsidRPr="0093215B">
        <w:rPr>
          <w:rFonts w:cs="Arial"/>
          <w:sz w:val="18"/>
          <w:szCs w:val="18"/>
        </w:rPr>
        <w:t>CofC</w:t>
      </w:r>
      <w:proofErr w:type="spellEnd"/>
      <w:r w:rsidRPr="0093215B">
        <w:rPr>
          <w:rFonts w:cs="Arial"/>
          <w:sz w:val="18"/>
          <w:szCs w:val="18"/>
        </w:rPr>
        <w:t xml:space="preserve"> to be a record in accordance with </w:t>
      </w:r>
      <w:r w:rsidR="003B043C">
        <w:rPr>
          <w:rFonts w:cs="Arial"/>
          <w:sz w:val="18"/>
          <w:szCs w:val="18"/>
        </w:rPr>
        <w:t>C</w:t>
      </w:r>
      <w:r w:rsidRPr="0093215B">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_Ref473548018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93215B">
        <w:rPr>
          <w:rFonts w:cs="Arial"/>
          <w:sz w:val="18"/>
          <w:szCs w:val="18"/>
        </w:rPr>
        <w:t xml:space="preserve"> (Contractor’s Records).</w:t>
      </w:r>
    </w:p>
    <w:p w14:paraId="3973810A"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195" w:name="_Ref473548190"/>
      <w:r w:rsidRPr="0093215B">
        <w:rPr>
          <w:rFonts w:cs="Arial"/>
          <w:sz w:val="18"/>
          <w:szCs w:val="18"/>
        </w:rPr>
        <w:t xml:space="preserve">The Information provided on the </w:t>
      </w:r>
      <w:proofErr w:type="spellStart"/>
      <w:r w:rsidRPr="0093215B">
        <w:rPr>
          <w:rFonts w:cs="Arial"/>
          <w:sz w:val="18"/>
          <w:szCs w:val="18"/>
        </w:rPr>
        <w:t>CofC</w:t>
      </w:r>
      <w:proofErr w:type="spellEnd"/>
      <w:r w:rsidRPr="0093215B">
        <w:rPr>
          <w:rFonts w:cs="Arial"/>
          <w:sz w:val="18"/>
          <w:szCs w:val="18"/>
        </w:rPr>
        <w:t xml:space="preserve"> shall include:</w:t>
      </w:r>
      <w:bookmarkEnd w:id="195"/>
    </w:p>
    <w:p w14:paraId="1F2A203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Contractor’s name and address;</w:t>
      </w:r>
    </w:p>
    <w:p w14:paraId="2E22D80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 unique </w:t>
      </w:r>
      <w:proofErr w:type="spellStart"/>
      <w:r w:rsidRPr="0093215B">
        <w:rPr>
          <w:rFonts w:cs="Arial"/>
          <w:sz w:val="18"/>
          <w:szCs w:val="18"/>
        </w:rPr>
        <w:t>CofC</w:t>
      </w:r>
      <w:proofErr w:type="spellEnd"/>
      <w:r w:rsidRPr="0093215B">
        <w:rPr>
          <w:rFonts w:cs="Arial"/>
          <w:sz w:val="18"/>
          <w:szCs w:val="18"/>
        </w:rPr>
        <w:t xml:space="preserve"> number;</w:t>
      </w:r>
    </w:p>
    <w:p w14:paraId="09C6CD5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number and where applicable Contract amendment number;</w:t>
      </w:r>
    </w:p>
    <w:p w14:paraId="2AC0C7B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details of any approved concessions;</w:t>
      </w:r>
    </w:p>
    <w:p w14:paraId="40BB99E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acquirer name and organisation;</w:t>
      </w:r>
    </w:p>
    <w:p w14:paraId="780B9FC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address; </w:t>
      </w:r>
    </w:p>
    <w:p w14:paraId="70FEBC3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
    <w:p w14:paraId="77865E2B" w14:textId="62A346AB" w:rsidR="00441818"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2CDAE929" w14:textId="203C7C79" w:rsidR="0021290B" w:rsidRPr="005255F7" w:rsidRDefault="0021290B">
      <w:pPr>
        <w:pStyle w:val="ListParagraph"/>
        <w:numPr>
          <w:ilvl w:val="2"/>
          <w:numId w:val="2"/>
        </w:numPr>
        <w:tabs>
          <w:tab w:val="num" w:pos="567"/>
        </w:tabs>
        <w:ind w:left="567" w:firstLine="0"/>
        <w:rPr>
          <w:rFonts w:cs="Arial"/>
          <w:sz w:val="18"/>
          <w:szCs w:val="18"/>
        </w:rPr>
      </w:pPr>
      <w:r w:rsidRPr="006D406C">
        <w:rPr>
          <w:rFonts w:cs="Arial"/>
          <w:sz w:val="18"/>
          <w:szCs w:val="18"/>
        </w:rPr>
        <w:t>NATO Stock Number (NSN) (where allocated);</w:t>
      </w:r>
    </w:p>
    <w:p w14:paraId="78D784A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7F086C8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quantities;</w:t>
      </w:r>
    </w:p>
    <w:p w14:paraId="0137847B"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a</w:t>
      </w:r>
      <w:proofErr w:type="gramEnd"/>
      <w:r w:rsidRPr="0093215B">
        <w:rPr>
          <w:rFonts w:cs="Arial"/>
          <w:sz w:val="18"/>
          <w:szCs w:val="18"/>
        </w:rPr>
        <w:t xml:space="preserve"> signed and dated statement by the Contractor that the Contractor Deliverables comply with the requirements of the Contract and approved concessions.</w:t>
      </w:r>
    </w:p>
    <w:p w14:paraId="49E220A6"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66CD2C38" w14:textId="62D11C43" w:rsidR="00441818" w:rsidRPr="00E95F8E" w:rsidRDefault="00441818" w:rsidP="00D44F61">
      <w:pPr>
        <w:pStyle w:val="ListParagraph"/>
        <w:numPr>
          <w:ilvl w:val="1"/>
          <w:numId w:val="2"/>
        </w:numPr>
        <w:tabs>
          <w:tab w:val="clear" w:pos="502"/>
          <w:tab w:val="num" w:pos="0"/>
        </w:tabs>
        <w:ind w:left="0" w:firstLine="0"/>
        <w:rPr>
          <w:rFonts w:cs="Arial"/>
          <w:bCs/>
          <w:sz w:val="18"/>
          <w:szCs w:val="18"/>
        </w:rPr>
      </w:pPr>
      <w:r w:rsidRPr="00E95F8E">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E95F8E">
        <w:rPr>
          <w:rFonts w:cs="Arial"/>
          <w:sz w:val="18"/>
          <w:szCs w:val="18"/>
        </w:rPr>
        <w:t>at</w:t>
      </w:r>
      <w:proofErr w:type="spellEnd"/>
      <w:r w:rsidRPr="00E95F8E">
        <w:rPr>
          <w:rFonts w:cs="Arial"/>
          <w:sz w:val="18"/>
          <w:szCs w:val="18"/>
        </w:rPr>
        <w:t xml:space="preserve"> clause</w:t>
      </w:r>
      <w:r w:rsidR="00013538">
        <w:rPr>
          <w:rFonts w:cs="Arial"/>
          <w:sz w:val="18"/>
          <w:szCs w:val="18"/>
        </w:rPr>
        <w:t xml:space="preserve"> </w:t>
      </w:r>
      <w:r w:rsidR="005738B9" w:rsidRPr="006D406C">
        <w:rPr>
          <w:rFonts w:cs="Arial"/>
          <w:sz w:val="18"/>
          <w:szCs w:val="18"/>
        </w:rPr>
        <w:t>25.d</w:t>
      </w:r>
      <w:r w:rsidRPr="006D406C">
        <w:rPr>
          <w:rFonts w:cs="Arial"/>
          <w:sz w:val="18"/>
          <w:szCs w:val="18"/>
        </w:rPr>
        <w:t>.</w:t>
      </w:r>
      <w:r w:rsidRPr="00E95F8E">
        <w:rPr>
          <w:rFonts w:cs="Arial"/>
          <w:sz w:val="18"/>
          <w:szCs w:val="18"/>
        </w:rPr>
        <w:t xml:space="preserve"> The Contractor shall ensure that this Information is available to the Authority through the supply chain upon request in accordance with </w:t>
      </w:r>
      <w:r w:rsidR="003B043C" w:rsidRPr="00E95F8E">
        <w:rPr>
          <w:rFonts w:cs="Arial"/>
          <w:sz w:val="18"/>
          <w:szCs w:val="18"/>
        </w:rPr>
        <w:t>C</w:t>
      </w:r>
      <w:r w:rsidRPr="00E95F8E">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_Ref473548055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E95F8E">
        <w:rPr>
          <w:rFonts w:cs="Arial"/>
          <w:sz w:val="18"/>
          <w:szCs w:val="18"/>
        </w:rPr>
        <w:t xml:space="preserve"> (Contractor Records).</w:t>
      </w:r>
      <w:r w:rsidR="00E95F8E" w:rsidRPr="00E95F8E">
        <w:rPr>
          <w:rFonts w:cs="Arial"/>
          <w:sz w:val="18"/>
          <w:szCs w:val="18"/>
        </w:rPr>
        <w:t xml:space="preserve"> </w:t>
      </w:r>
    </w:p>
    <w:p w14:paraId="68265B00"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6" w:name="_Toc422462834"/>
      <w:bookmarkStart w:id="197" w:name="_Toc473616430"/>
      <w:bookmarkStart w:id="198" w:name="_Toc72747366"/>
      <w:bookmarkStart w:id="199" w:name="_Toc80190342"/>
      <w:r w:rsidRPr="0093215B">
        <w:rPr>
          <w:rFonts w:cs="Arial"/>
          <w:b/>
          <w:bCs/>
          <w:sz w:val="18"/>
          <w:szCs w:val="18"/>
        </w:rPr>
        <w:t>Access to Contractor’s Premises</w:t>
      </w:r>
      <w:bookmarkEnd w:id="196"/>
      <w:bookmarkEnd w:id="197"/>
      <w:bookmarkEnd w:id="198"/>
      <w:bookmarkEnd w:id="199"/>
    </w:p>
    <w:p w14:paraId="227E0D1B" w14:textId="03BCFDD6"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w:t>
      </w:r>
      <w:r w:rsidR="00EE0862" w:rsidRPr="006C462C">
        <w:rPr>
          <w:rFonts w:cs="Arial"/>
          <w:sz w:val="18"/>
          <w:szCs w:val="18"/>
        </w:rPr>
        <w:t>their</w:t>
      </w:r>
      <w:r w:rsidRPr="005255F7">
        <w:rPr>
          <w:rFonts w:cs="Arial"/>
          <w:sz w:val="18"/>
          <w:szCs w:val="18"/>
        </w:rPr>
        <w:t xml:space="preserve"> premises for the purpose of monitoring the Contractor’s progress and quality standards in performing the Contract.</w:t>
      </w:r>
    </w:p>
    <w:p w14:paraId="1A0761F1" w14:textId="1456D2E9" w:rsidR="00441818" w:rsidRPr="00E95F8E" w:rsidRDefault="0093215B" w:rsidP="00D44F61">
      <w:pPr>
        <w:pStyle w:val="ListParagraph"/>
        <w:numPr>
          <w:ilvl w:val="1"/>
          <w:numId w:val="2"/>
        </w:numPr>
        <w:tabs>
          <w:tab w:val="clear" w:pos="502"/>
          <w:tab w:val="num" w:pos="0"/>
        </w:tabs>
        <w:ind w:left="0" w:firstLine="0"/>
        <w:rPr>
          <w:rFonts w:cs="Arial"/>
          <w:sz w:val="18"/>
          <w:szCs w:val="18"/>
        </w:rPr>
      </w:pPr>
      <w:r w:rsidRPr="00E95F8E">
        <w:rPr>
          <w:rFonts w:cs="Arial"/>
          <w:sz w:val="18"/>
          <w:szCs w:val="18"/>
        </w:rPr>
        <w:t xml:space="preserve">As far as reasonably practical, the Contractor shall ensure that the provisions of clause </w:t>
      </w:r>
      <w:r w:rsidR="00521E3F" w:rsidRPr="006C462C">
        <w:rPr>
          <w:rFonts w:cs="Arial"/>
          <w:sz w:val="18"/>
          <w:szCs w:val="18"/>
        </w:rPr>
        <w:t>2</w:t>
      </w:r>
      <w:r w:rsidR="00C31C6C" w:rsidRPr="006C462C">
        <w:rPr>
          <w:rFonts w:cs="Arial"/>
          <w:sz w:val="18"/>
          <w:szCs w:val="18"/>
        </w:rPr>
        <w:t>6</w:t>
      </w:r>
      <w:r w:rsidR="00521E3F" w:rsidRPr="006C462C">
        <w:rPr>
          <w:rFonts w:cs="Arial"/>
          <w:sz w:val="18"/>
          <w:szCs w:val="18"/>
        </w:rPr>
        <w:t>.</w:t>
      </w:r>
      <w:proofErr w:type="spellStart"/>
      <w:r w:rsidR="00521E3F" w:rsidRPr="006C462C">
        <w:rPr>
          <w:rFonts w:cs="Arial"/>
          <w:sz w:val="18"/>
          <w:szCs w:val="18"/>
        </w:rPr>
        <w:t>a</w:t>
      </w:r>
      <w:proofErr w:type="spellEnd"/>
      <w:r w:rsidRPr="00E95F8E">
        <w:rPr>
          <w:rFonts w:cs="Arial"/>
          <w:sz w:val="18"/>
          <w:szCs w:val="18"/>
        </w:rPr>
        <w:t xml:space="preserve"> are included in their subcontracts with those suppliers identified in the Contract. The Authority, through the Contractor, shall arrange access to such </w:t>
      </w:r>
      <w:r w:rsidR="002F2339" w:rsidRPr="00E95F8E">
        <w:rPr>
          <w:rFonts w:cs="Arial"/>
          <w:sz w:val="18"/>
          <w:szCs w:val="18"/>
        </w:rPr>
        <w:t>S</w:t>
      </w:r>
      <w:r w:rsidRPr="00E95F8E">
        <w:rPr>
          <w:rFonts w:cs="Arial"/>
          <w:sz w:val="18"/>
          <w:szCs w:val="18"/>
        </w:rPr>
        <w:t>ubcontractors.</w:t>
      </w:r>
      <w:r w:rsidR="00E95F8E" w:rsidRPr="00E95F8E">
        <w:rPr>
          <w:rFonts w:cs="Arial"/>
          <w:sz w:val="18"/>
          <w:szCs w:val="18"/>
        </w:rPr>
        <w:t xml:space="preserve"> </w:t>
      </w:r>
    </w:p>
    <w:p w14:paraId="284515D2"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00" w:name="_Ref276990079"/>
      <w:bookmarkStart w:id="201" w:name="_Toc422462836"/>
      <w:bookmarkStart w:id="202" w:name="_Toc473616431"/>
      <w:bookmarkStart w:id="203" w:name="_Toc72747367"/>
      <w:bookmarkStart w:id="204" w:name="_Toc80190343"/>
      <w:r w:rsidRPr="0093215B">
        <w:rPr>
          <w:rFonts w:cs="Arial"/>
          <w:b/>
          <w:bCs/>
          <w:sz w:val="18"/>
          <w:szCs w:val="18"/>
        </w:rPr>
        <w:t>Delivery</w:t>
      </w:r>
      <w:bookmarkEnd w:id="200"/>
      <w:r w:rsidRPr="0093215B">
        <w:rPr>
          <w:rFonts w:cs="Arial"/>
          <w:b/>
          <w:bCs/>
          <w:sz w:val="18"/>
          <w:szCs w:val="18"/>
        </w:rPr>
        <w:t xml:space="preserve"> / Collection</w:t>
      </w:r>
      <w:bookmarkEnd w:id="201"/>
      <w:bookmarkEnd w:id="202"/>
      <w:bookmarkEnd w:id="203"/>
      <w:bookmarkEnd w:id="204"/>
    </w:p>
    <w:p w14:paraId="7D62E6C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563BBFFF"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5"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205"/>
    </w:p>
    <w:p w14:paraId="4D418EE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w:t>
      </w:r>
      <w:r w:rsidRPr="0093215B">
        <w:rPr>
          <w:rFonts w:cs="Arial"/>
          <w:sz w:val="18"/>
          <w:szCs w:val="18"/>
        </w:rPr>
        <w:lastRenderedPageBreak/>
        <w:t>Date in order to agree administrative arrangements for Delivery and provide any Information pertinent to Delivery requested;</w:t>
      </w:r>
    </w:p>
    <w:p w14:paraId="6713F1A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032AADA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754773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14:paraId="1E6D945B" w14:textId="77777777" w:rsidR="00441818" w:rsidRPr="005255F7" w:rsidRDefault="00441818">
      <w:pPr>
        <w:pStyle w:val="ListParagraph"/>
        <w:numPr>
          <w:ilvl w:val="2"/>
          <w:numId w:val="2"/>
        </w:numPr>
        <w:tabs>
          <w:tab w:val="num" w:pos="567"/>
        </w:tabs>
        <w:ind w:left="567" w:firstLine="0"/>
        <w:rPr>
          <w:rFonts w:cs="Arial"/>
          <w:sz w:val="18"/>
          <w:szCs w:val="18"/>
        </w:rPr>
      </w:pPr>
      <w:bookmarkStart w:id="206"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206"/>
    </w:p>
    <w:p w14:paraId="6CE133B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7"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207"/>
    </w:p>
    <w:p w14:paraId="16899FFE" w14:textId="239FC16A" w:rsidR="00441818" w:rsidRPr="005255F7" w:rsidRDefault="00441818">
      <w:pPr>
        <w:pStyle w:val="ListParagraph"/>
        <w:numPr>
          <w:ilvl w:val="2"/>
          <w:numId w:val="2"/>
        </w:numPr>
        <w:tabs>
          <w:tab w:val="num" w:pos="567"/>
        </w:tabs>
        <w:ind w:left="567" w:firstLine="0"/>
        <w:rPr>
          <w:rFonts w:cs="Arial"/>
          <w:sz w:val="18"/>
          <w:szCs w:val="18"/>
        </w:rPr>
      </w:pPr>
      <w:bookmarkStart w:id="208" w:name="_Ref278533410"/>
      <w:r w:rsidRPr="0093215B">
        <w:rPr>
          <w:rFonts w:cs="Arial"/>
          <w:sz w:val="18"/>
          <w:szCs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bookmarkEnd w:id="208"/>
    </w:p>
    <w:p w14:paraId="38CB82D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7267CC2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130F9750" w14:textId="77777777" w:rsidR="00441818" w:rsidRPr="005255F7" w:rsidRDefault="00441818">
      <w:pPr>
        <w:pStyle w:val="ListParagraph"/>
        <w:numPr>
          <w:ilvl w:val="2"/>
          <w:numId w:val="2"/>
        </w:numPr>
        <w:tabs>
          <w:tab w:val="num" w:pos="567"/>
        </w:tabs>
        <w:ind w:left="567" w:firstLine="0"/>
        <w:rPr>
          <w:rFonts w:cs="Arial"/>
          <w:sz w:val="18"/>
          <w:szCs w:val="18"/>
        </w:rPr>
      </w:pPr>
      <w:bookmarkStart w:id="209" w:name="_Ref278530009"/>
      <w:bookmarkStart w:id="210"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09"/>
      <w:bookmarkEnd w:id="210"/>
      <w:r w:rsidRPr="0093215B">
        <w:rPr>
          <w:rFonts w:cs="Arial"/>
          <w:sz w:val="18"/>
          <w:szCs w:val="18"/>
        </w:rPr>
        <w:t>; and</w:t>
      </w:r>
    </w:p>
    <w:p w14:paraId="582C92E1" w14:textId="7E3AFCEB"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in</w:t>
      </w:r>
      <w:proofErr w:type="gramEnd"/>
      <w:r w:rsidRPr="0093215B">
        <w:rPr>
          <w:rFonts w:cs="Arial"/>
          <w:sz w:val="18"/>
          <w:szCs w:val="18"/>
        </w:rPr>
        <w:t xml:space="preserve"> the case of Overseas consignments, ensure that the Contractor Deliverables are accompanied by the necessary transit documentation.  All Customs clearance shall be the responsibility of the Authority’s Representative (Transport).</w:t>
      </w:r>
    </w:p>
    <w:p w14:paraId="410BB222"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11" w:name="_Ref301168631"/>
      <w:r w:rsidRPr="0093215B">
        <w:rPr>
          <w:rFonts w:cs="Arial"/>
          <w:sz w:val="18"/>
          <w:szCs w:val="18"/>
        </w:rPr>
        <w:t>Title and risk in the Contractor Deliverables shall only pass from the Contractor to the Authority:</w:t>
      </w:r>
    </w:p>
    <w:p w14:paraId="78BD8782" w14:textId="73B465E3" w:rsidR="00293DBB"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6C462C">
        <w:fldChar w:fldCharType="begin"/>
      </w:r>
      <w:r w:rsidR="001D5E5C" w:rsidRPr="006C462C">
        <w:rPr>
          <w:rFonts w:cs="Arial"/>
          <w:bCs/>
          <w:sz w:val="18"/>
          <w:szCs w:val="18"/>
        </w:rPr>
        <w:instrText xml:space="preserve"> REF _Ref473548420 \w \h </w:instrText>
      </w:r>
      <w:r w:rsidR="002A170E" w:rsidRPr="006C462C">
        <w:rPr>
          <w:rFonts w:cs="Arial"/>
          <w:bCs/>
          <w:sz w:val="18"/>
          <w:szCs w:val="18"/>
        </w:rPr>
        <w:instrText xml:space="preserve"> \* MERGEFORMAT </w:instrText>
      </w:r>
      <w:r w:rsidR="001D5E5C" w:rsidRPr="006C462C">
        <w:rPr>
          <w:rFonts w:cs="Arial"/>
          <w:bCs/>
          <w:sz w:val="18"/>
          <w:szCs w:val="18"/>
        </w:rPr>
        <w:fldChar w:fldCharType="separate"/>
      </w:r>
      <w:r w:rsidR="004D2A8D" w:rsidRPr="006C462C">
        <w:rPr>
          <w:rFonts w:cs="Arial"/>
          <w:sz w:val="18"/>
          <w:szCs w:val="18"/>
        </w:rPr>
        <w:t>2</w:t>
      </w:r>
      <w:r w:rsidR="00C31C6C" w:rsidRPr="006C462C">
        <w:rPr>
          <w:rFonts w:cs="Arial"/>
          <w:sz w:val="18"/>
          <w:szCs w:val="18"/>
        </w:rPr>
        <w:t>7</w:t>
      </w:r>
      <w:r w:rsidR="004D2A8D" w:rsidRPr="006C462C">
        <w:rPr>
          <w:rFonts w:cs="Arial"/>
          <w:sz w:val="18"/>
          <w:szCs w:val="18"/>
        </w:rPr>
        <w:t>.b</w:t>
      </w:r>
      <w:r w:rsidR="001D5E5C" w:rsidRPr="006C462C">
        <w:fldChar w:fldCharType="end"/>
      </w:r>
      <w:r w:rsidRPr="0093215B">
        <w:rPr>
          <w:rFonts w:cs="Arial"/>
          <w:sz w:val="18"/>
          <w:szCs w:val="18"/>
        </w:rPr>
        <w:t xml:space="preserve">; </w:t>
      </w:r>
      <w:r w:rsidR="00293DBB" w:rsidRPr="0093215B">
        <w:rPr>
          <w:rFonts w:cs="Arial"/>
          <w:sz w:val="18"/>
          <w:szCs w:val="18"/>
        </w:rPr>
        <w:t>or</w:t>
      </w:r>
    </w:p>
    <w:p w14:paraId="38A932AD" w14:textId="2792B2FA" w:rsidR="00441818" w:rsidRPr="006104FB" w:rsidRDefault="00441818" w:rsidP="00D44F61">
      <w:pPr>
        <w:pStyle w:val="ListParagraph"/>
        <w:numPr>
          <w:ilvl w:val="2"/>
          <w:numId w:val="2"/>
        </w:numPr>
        <w:tabs>
          <w:tab w:val="num" w:pos="567"/>
        </w:tabs>
        <w:ind w:left="567" w:firstLine="0"/>
        <w:rPr>
          <w:rFonts w:cs="Arial"/>
          <w:sz w:val="18"/>
          <w:szCs w:val="18"/>
        </w:rPr>
      </w:pPr>
      <w:proofErr w:type="gramStart"/>
      <w:r w:rsidRPr="006104FB">
        <w:rPr>
          <w:rFonts w:cs="Arial"/>
          <w:sz w:val="18"/>
          <w:szCs w:val="18"/>
        </w:rPr>
        <w:t>on</w:t>
      </w:r>
      <w:proofErr w:type="gramEnd"/>
      <w:r w:rsidRPr="006104FB">
        <w:rPr>
          <w:rFonts w:cs="Arial"/>
          <w:sz w:val="18"/>
          <w:szCs w:val="18"/>
        </w:rPr>
        <w:t xml:space="preserve"> the Collection of the Contractor Deliverables from the Consignor by the Authority once they have been made available for Collection by the Contractor in accordance with clause </w:t>
      </w:r>
      <w:r w:rsidR="001D5E5C" w:rsidRPr="006C462C">
        <w:fldChar w:fldCharType="begin"/>
      </w:r>
      <w:r w:rsidR="001D5E5C" w:rsidRPr="006C462C">
        <w:rPr>
          <w:rFonts w:cs="Arial"/>
          <w:bCs/>
          <w:sz w:val="18"/>
          <w:szCs w:val="18"/>
        </w:rPr>
        <w:instrText xml:space="preserve"> REF _Ref279399628 \w \h </w:instrText>
      </w:r>
      <w:r w:rsidR="002A170E" w:rsidRPr="006C462C">
        <w:rPr>
          <w:rFonts w:cs="Arial"/>
          <w:bCs/>
          <w:sz w:val="18"/>
          <w:szCs w:val="18"/>
        </w:rPr>
        <w:instrText xml:space="preserve"> \* MERGEFORMAT </w:instrText>
      </w:r>
      <w:r w:rsidR="001D5E5C" w:rsidRPr="006C462C">
        <w:rPr>
          <w:rFonts w:cs="Arial"/>
          <w:bCs/>
          <w:sz w:val="18"/>
          <w:szCs w:val="18"/>
        </w:rPr>
        <w:fldChar w:fldCharType="separate"/>
      </w:r>
      <w:r w:rsidR="00643D62" w:rsidRPr="006C462C">
        <w:rPr>
          <w:rFonts w:cs="Arial"/>
          <w:sz w:val="18"/>
          <w:szCs w:val="18"/>
        </w:rPr>
        <w:t>2</w:t>
      </w:r>
      <w:r w:rsidR="00C31C6C" w:rsidRPr="006C462C">
        <w:rPr>
          <w:rFonts w:cs="Arial"/>
          <w:sz w:val="18"/>
          <w:szCs w:val="18"/>
        </w:rPr>
        <w:t>7</w:t>
      </w:r>
      <w:r w:rsidR="00643D62" w:rsidRPr="006C462C">
        <w:rPr>
          <w:rFonts w:cs="Arial"/>
          <w:sz w:val="18"/>
          <w:szCs w:val="18"/>
        </w:rPr>
        <w:t>.c</w:t>
      </w:r>
      <w:r w:rsidR="001D5E5C" w:rsidRPr="006C462C">
        <w:fldChar w:fldCharType="end"/>
      </w:r>
      <w:r w:rsidRPr="006104FB">
        <w:rPr>
          <w:rFonts w:cs="Arial"/>
          <w:sz w:val="18"/>
          <w:szCs w:val="18"/>
        </w:rPr>
        <w:t>.</w:t>
      </w:r>
      <w:bookmarkEnd w:id="211"/>
      <w:r w:rsidR="006104FB" w:rsidRPr="006104FB">
        <w:rPr>
          <w:rFonts w:cs="Arial"/>
          <w:sz w:val="18"/>
          <w:szCs w:val="18"/>
        </w:rPr>
        <w:t xml:space="preserve"> </w:t>
      </w:r>
    </w:p>
    <w:p w14:paraId="4E09D856"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12" w:name="_Toc422462837"/>
      <w:bookmarkStart w:id="213" w:name="_Toc473616432"/>
      <w:bookmarkStart w:id="214" w:name="_Toc72747368"/>
      <w:bookmarkStart w:id="215" w:name="_Toc80190344"/>
      <w:bookmarkStart w:id="216" w:name="_Ref278530225"/>
      <w:r w:rsidRPr="0093215B">
        <w:rPr>
          <w:rFonts w:cs="Arial"/>
          <w:b/>
          <w:bCs/>
          <w:sz w:val="18"/>
          <w:szCs w:val="18"/>
        </w:rPr>
        <w:t>Acceptance</w:t>
      </w:r>
      <w:bookmarkEnd w:id="212"/>
      <w:bookmarkEnd w:id="213"/>
      <w:bookmarkEnd w:id="214"/>
      <w:bookmarkEnd w:id="215"/>
      <w:r w:rsidRPr="0093215B">
        <w:rPr>
          <w:rFonts w:cs="Arial"/>
          <w:b/>
          <w:bCs/>
          <w:sz w:val="18"/>
          <w:szCs w:val="18"/>
        </w:rPr>
        <w:t xml:space="preserve"> </w:t>
      </w:r>
    </w:p>
    <w:p w14:paraId="6ABD2BA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7640089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8ABF871" w14:textId="13728934" w:rsidR="00704440" w:rsidRPr="006D406C" w:rsidRDefault="00441818" w:rsidP="000A13EB">
      <w:pPr>
        <w:pStyle w:val="ListParagraph"/>
        <w:numPr>
          <w:ilvl w:val="2"/>
          <w:numId w:val="2"/>
        </w:numPr>
        <w:tabs>
          <w:tab w:val="num" w:pos="567"/>
        </w:tabs>
        <w:ind w:left="567" w:firstLine="0"/>
        <w:rPr>
          <w:rFonts w:cs="Arial"/>
          <w:b/>
          <w:bCs/>
          <w:sz w:val="18"/>
          <w:szCs w:val="18"/>
        </w:rPr>
      </w:pPr>
      <w:proofErr w:type="gramStart"/>
      <w:r w:rsidRPr="0093215B">
        <w:rPr>
          <w:rFonts w:cs="Arial"/>
          <w:sz w:val="18"/>
          <w:szCs w:val="18"/>
        </w:rPr>
        <w:t>the</w:t>
      </w:r>
      <w:proofErr w:type="gramEnd"/>
      <w:r w:rsidRPr="0093215B">
        <w:rPr>
          <w:rFonts w:cs="Arial"/>
          <w:sz w:val="18"/>
          <w:szCs w:val="18"/>
        </w:rPr>
        <w:t xml:space="preserve"> time limit in which to reject the Contractor Deliverables defined in clause </w:t>
      </w:r>
      <w:r w:rsidR="00C31C6C" w:rsidRPr="006C462C">
        <w:rPr>
          <w:rFonts w:cs="Arial"/>
          <w:sz w:val="18"/>
          <w:szCs w:val="18"/>
        </w:rPr>
        <w:t>29</w:t>
      </w:r>
      <w:r w:rsidR="00B36FEC" w:rsidRPr="006C462C">
        <w:fldChar w:fldCharType="begin"/>
      </w:r>
      <w:r w:rsidR="00B36FEC" w:rsidRPr="006C462C">
        <w:rPr>
          <w:rFonts w:cs="Arial"/>
          <w:bCs/>
          <w:sz w:val="18"/>
          <w:szCs w:val="18"/>
        </w:rPr>
        <w:instrText xml:space="preserve"> REF _Ref473548557 \w \h </w:instrText>
      </w:r>
      <w:r w:rsidR="002A170E" w:rsidRPr="006C462C">
        <w:rPr>
          <w:rFonts w:cs="Arial"/>
          <w:bCs/>
          <w:sz w:val="18"/>
          <w:szCs w:val="18"/>
        </w:rPr>
        <w:instrText xml:space="preserve"> \* MERGEFORMAT </w:instrText>
      </w:r>
      <w:r w:rsidR="00B36FEC" w:rsidRPr="006C462C">
        <w:rPr>
          <w:rFonts w:cs="Arial"/>
          <w:bCs/>
          <w:sz w:val="18"/>
          <w:szCs w:val="18"/>
        </w:rPr>
        <w:fldChar w:fldCharType="separate"/>
      </w:r>
      <w:r w:rsidR="00643D62" w:rsidRPr="006C462C">
        <w:rPr>
          <w:rFonts w:cs="Arial"/>
          <w:sz w:val="18"/>
          <w:szCs w:val="18"/>
        </w:rPr>
        <w:t>.b</w:t>
      </w:r>
      <w:r w:rsidR="00B36FEC" w:rsidRPr="006C462C">
        <w:fldChar w:fldCharType="end"/>
      </w:r>
      <w:r w:rsidRPr="0093215B">
        <w:rPr>
          <w:rFonts w:cs="Arial"/>
          <w:sz w:val="18"/>
          <w:szCs w:val="18"/>
        </w:rPr>
        <w:t xml:space="preserve"> has elapsed.</w:t>
      </w:r>
      <w:r w:rsidR="006104FB">
        <w:rPr>
          <w:rFonts w:cs="Arial"/>
          <w:sz w:val="18"/>
          <w:szCs w:val="18"/>
        </w:rPr>
        <w:t xml:space="preserve"> </w:t>
      </w:r>
    </w:p>
    <w:p w14:paraId="4720F738" w14:textId="40FE0E5E" w:rsidR="00625BDB" w:rsidRDefault="00441818" w:rsidP="00E95F8E">
      <w:pPr>
        <w:pStyle w:val="Heading2"/>
        <w:keepNext/>
        <w:numPr>
          <w:ilvl w:val="0"/>
          <w:numId w:val="2"/>
        </w:numPr>
        <w:tabs>
          <w:tab w:val="clear" w:pos="720"/>
          <w:tab w:val="num" w:pos="0"/>
        </w:tabs>
        <w:spacing w:before="120"/>
        <w:ind w:left="0" w:firstLine="0"/>
        <w:jc w:val="left"/>
      </w:pPr>
      <w:bookmarkStart w:id="217" w:name="_Toc422462838"/>
      <w:bookmarkStart w:id="218" w:name="_Toc473616433"/>
      <w:bookmarkStart w:id="219" w:name="_Toc72747369"/>
      <w:bookmarkStart w:id="220" w:name="_Toc80190345"/>
      <w:bookmarkEnd w:id="216"/>
      <w:r w:rsidRPr="006104FB">
        <w:rPr>
          <w:rFonts w:cs="Arial"/>
          <w:b/>
          <w:bCs/>
          <w:sz w:val="18"/>
          <w:szCs w:val="18"/>
        </w:rPr>
        <w:t>Rejection</w:t>
      </w:r>
      <w:bookmarkEnd w:id="217"/>
      <w:bookmarkEnd w:id="218"/>
      <w:r w:rsidR="00625BDB" w:rsidRPr="006104FB">
        <w:rPr>
          <w:rFonts w:cs="Arial"/>
          <w:b/>
          <w:bCs/>
          <w:sz w:val="18"/>
          <w:szCs w:val="18"/>
        </w:rPr>
        <w:t xml:space="preserve"> and Counterfeit Materiel</w:t>
      </w:r>
      <w:bookmarkEnd w:id="219"/>
      <w:bookmarkEnd w:id="220"/>
      <w:r w:rsidR="006104FB" w:rsidRPr="006104FB">
        <w:rPr>
          <w:rFonts w:cs="Arial"/>
          <w:b/>
          <w:bCs/>
          <w:sz w:val="18"/>
          <w:szCs w:val="18"/>
        </w:rPr>
        <w:t xml:space="preserve"> </w:t>
      </w:r>
    </w:p>
    <w:p w14:paraId="56B90120" w14:textId="7CC61245" w:rsidR="00625BDB" w:rsidRPr="006104FB" w:rsidRDefault="00625BDB" w:rsidP="00E95F8E">
      <w:pPr>
        <w:pStyle w:val="Heading3"/>
        <w:keepNext/>
        <w:numPr>
          <w:ilvl w:val="0"/>
          <w:numId w:val="0"/>
        </w:numPr>
        <w:rPr>
          <w:b/>
          <w:bCs/>
          <w:sz w:val="18"/>
          <w:szCs w:val="20"/>
        </w:rPr>
      </w:pPr>
      <w:bookmarkStart w:id="221" w:name="_Toc80190346"/>
      <w:r w:rsidRPr="006104FB">
        <w:rPr>
          <w:b/>
          <w:bCs/>
          <w:sz w:val="18"/>
          <w:szCs w:val="20"/>
        </w:rPr>
        <w:t>Rejection:</w:t>
      </w:r>
      <w:bookmarkEnd w:id="221"/>
    </w:p>
    <w:p w14:paraId="126D040A" w14:textId="17D5569C"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22" w:name="_Ref473548566"/>
      <w:r w:rsidRPr="0093215B">
        <w:rPr>
          <w:rFonts w:cs="Arial"/>
          <w:sz w:val="18"/>
          <w:szCs w:val="18"/>
        </w:rPr>
        <w:t>If any of the Contractor Deliverables Delivered to the Authority do not conform to the Specification or any other terms of th</w:t>
      </w:r>
      <w:r w:rsidR="003B043C">
        <w:rPr>
          <w:rFonts w:cs="Arial"/>
          <w:sz w:val="18"/>
          <w:szCs w:val="18"/>
        </w:rPr>
        <w:t>e</w:t>
      </w:r>
      <w:r w:rsidRPr="0093215B">
        <w:rPr>
          <w:rFonts w:cs="Arial"/>
          <w:sz w:val="18"/>
          <w:szCs w:val="18"/>
        </w:rPr>
        <w:t xml:space="preserv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22"/>
      <w:r w:rsidRPr="0093215B">
        <w:rPr>
          <w:rFonts w:cs="Arial"/>
          <w:sz w:val="18"/>
          <w:szCs w:val="18"/>
        </w:rPr>
        <w:t xml:space="preserve">  </w:t>
      </w:r>
    </w:p>
    <w:p w14:paraId="7DCD0702" w14:textId="0632C772" w:rsidR="00625BDB" w:rsidRPr="006104FB" w:rsidRDefault="00441818" w:rsidP="00D44F61">
      <w:pPr>
        <w:pStyle w:val="ListParagraph"/>
        <w:numPr>
          <w:ilvl w:val="1"/>
          <w:numId w:val="2"/>
        </w:numPr>
        <w:tabs>
          <w:tab w:val="clear" w:pos="502"/>
          <w:tab w:val="num" w:pos="0"/>
        </w:tabs>
        <w:ind w:left="0" w:firstLine="0"/>
        <w:rPr>
          <w:rFonts w:cs="Arial"/>
          <w:sz w:val="18"/>
          <w:szCs w:val="18"/>
        </w:rPr>
      </w:pPr>
      <w:bookmarkStart w:id="223" w:name="_Ref473548557"/>
      <w:r w:rsidRPr="006104FB">
        <w:rPr>
          <w:rFonts w:cs="Arial"/>
          <w:sz w:val="18"/>
          <w:szCs w:val="18"/>
        </w:rPr>
        <w:t xml:space="preserve">Rejection of any of the Contractor Deliverables under </w:t>
      </w:r>
      <w:r w:rsidRPr="00EF4B2E">
        <w:rPr>
          <w:rFonts w:cs="Arial"/>
          <w:sz w:val="18"/>
          <w:szCs w:val="18"/>
        </w:rPr>
        <w:t xml:space="preserve">clause </w:t>
      </w:r>
      <w:r w:rsidR="00B36FEC" w:rsidRPr="007973C5">
        <w:fldChar w:fldCharType="begin"/>
      </w:r>
      <w:r w:rsidR="00B36FEC" w:rsidRPr="00EF4B2E">
        <w:rPr>
          <w:rFonts w:cs="Arial"/>
          <w:bCs/>
          <w:sz w:val="18"/>
          <w:szCs w:val="18"/>
        </w:rPr>
        <w:instrText xml:space="preserve"> REF _Ref473548566 \w \h </w:instrText>
      </w:r>
      <w:r w:rsidR="002A170E" w:rsidRPr="00EF4B2E">
        <w:rPr>
          <w:rFonts w:cs="Arial"/>
          <w:bCs/>
          <w:sz w:val="18"/>
          <w:szCs w:val="18"/>
        </w:rPr>
        <w:instrText xml:space="preserve"> \* MERGEFORMAT </w:instrText>
      </w:r>
      <w:r w:rsidR="00B36FEC" w:rsidRPr="007973C5">
        <w:rPr>
          <w:rFonts w:cs="Arial"/>
          <w:bCs/>
          <w:sz w:val="18"/>
          <w:szCs w:val="18"/>
        </w:rPr>
        <w:fldChar w:fldCharType="separate"/>
      </w:r>
      <w:r w:rsidR="00704440" w:rsidRPr="008A2972">
        <w:rPr>
          <w:rFonts w:cs="Arial"/>
          <w:sz w:val="18"/>
          <w:szCs w:val="18"/>
        </w:rPr>
        <w:t>29.a</w:t>
      </w:r>
      <w:r w:rsidR="00B36FEC" w:rsidRPr="007973C5">
        <w:fldChar w:fldCharType="end"/>
      </w:r>
      <w:r w:rsidRPr="00EF4B2E">
        <w:rPr>
          <w:rFonts w:cs="Arial"/>
          <w:sz w:val="18"/>
          <w:szCs w:val="18"/>
        </w:rPr>
        <w:t xml:space="preserve"> shall</w:t>
      </w:r>
      <w:r w:rsidRPr="006104FB">
        <w:rPr>
          <w:rFonts w:cs="Arial"/>
          <w:sz w:val="18"/>
          <w:szCs w:val="18"/>
        </w:rPr>
        <w:t xml:space="preserve"> take place by the time limit for rejection specified in Schedule 3 (Contract Data Sheet), or if no such period is specified</w:t>
      </w:r>
      <w:r w:rsidR="00DE1F94" w:rsidRPr="006104FB">
        <w:rPr>
          <w:rFonts w:cs="Arial"/>
          <w:sz w:val="18"/>
          <w:szCs w:val="18"/>
        </w:rPr>
        <w:t xml:space="preserve">, the Contractor Deliverables shall be deemed to be accepted </w:t>
      </w:r>
      <w:r w:rsidRPr="006104FB">
        <w:rPr>
          <w:rFonts w:cs="Arial"/>
          <w:sz w:val="18"/>
          <w:szCs w:val="18"/>
        </w:rPr>
        <w:t xml:space="preserve">within </w:t>
      </w:r>
      <w:r w:rsidR="00A97D97" w:rsidRPr="006104FB">
        <w:rPr>
          <w:rFonts w:cs="Arial"/>
          <w:sz w:val="18"/>
          <w:szCs w:val="18"/>
        </w:rPr>
        <w:t xml:space="preserve">a reasonable </w:t>
      </w:r>
      <w:r w:rsidR="00DE1F94" w:rsidRPr="006104FB">
        <w:rPr>
          <w:rFonts w:cs="Arial"/>
          <w:sz w:val="18"/>
          <w:szCs w:val="18"/>
        </w:rPr>
        <w:t xml:space="preserve">period of </w:t>
      </w:r>
      <w:r w:rsidR="00A97D97" w:rsidRPr="006104FB">
        <w:rPr>
          <w:rFonts w:cs="Arial"/>
          <w:sz w:val="18"/>
          <w:szCs w:val="18"/>
        </w:rPr>
        <w:t>time</w:t>
      </w:r>
      <w:r w:rsidRPr="006104FB">
        <w:rPr>
          <w:rFonts w:cs="Arial"/>
          <w:sz w:val="18"/>
          <w:szCs w:val="18"/>
        </w:rPr>
        <w:t>.</w:t>
      </w:r>
      <w:bookmarkEnd w:id="223"/>
    </w:p>
    <w:p w14:paraId="3D92D455" w14:textId="77777777" w:rsidR="00625BDB" w:rsidRPr="006104FB" w:rsidRDefault="00625BDB" w:rsidP="006104FB">
      <w:pPr>
        <w:pStyle w:val="Heading3"/>
        <w:numPr>
          <w:ilvl w:val="0"/>
          <w:numId w:val="0"/>
        </w:numPr>
        <w:rPr>
          <w:b/>
          <w:bCs/>
          <w:sz w:val="18"/>
          <w:szCs w:val="20"/>
        </w:rPr>
      </w:pPr>
      <w:bookmarkStart w:id="224" w:name="_Toc80190347"/>
      <w:r w:rsidRPr="006104FB">
        <w:rPr>
          <w:b/>
          <w:bCs/>
          <w:sz w:val="18"/>
          <w:szCs w:val="20"/>
        </w:rPr>
        <w:t>Counterfeit Materiel:</w:t>
      </w:r>
      <w:bookmarkEnd w:id="224"/>
    </w:p>
    <w:p w14:paraId="44E89D6A" w14:textId="77777777" w:rsidR="00A0650E" w:rsidRDefault="00A0650E"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Where the Authority suspects that any Contractor Deliverable or consignment of Contractor Deliverables contains Counterfeit Materiel, it shall:</w:t>
      </w:r>
    </w:p>
    <w:p w14:paraId="2AEBD1DD" w14:textId="77777777"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notify the Contractor of its suspicion and reasons therefore;</w:t>
      </w:r>
    </w:p>
    <w:p w14:paraId="33DEC368" w14:textId="08759A3A" w:rsidR="00A0650E" w:rsidRDefault="00A0650E" w:rsidP="00867857">
      <w:pPr>
        <w:pStyle w:val="ListParagraph"/>
        <w:numPr>
          <w:ilvl w:val="2"/>
          <w:numId w:val="2"/>
        </w:numPr>
        <w:tabs>
          <w:tab w:val="clear" w:pos="1122"/>
        </w:tabs>
        <w:ind w:left="567" w:firstLine="0"/>
        <w:rPr>
          <w:rFonts w:cs="Arial"/>
          <w:sz w:val="18"/>
          <w:szCs w:val="18"/>
        </w:rPr>
      </w:pPr>
      <w:proofErr w:type="gramStart"/>
      <w:r w:rsidRPr="005A1B97">
        <w:rPr>
          <w:rFonts w:cs="Arial"/>
          <w:sz w:val="18"/>
          <w:szCs w:val="18"/>
        </w:rPr>
        <w:t>where</w:t>
      </w:r>
      <w:proofErr w:type="gramEnd"/>
      <w:r w:rsidRPr="005A1B97">
        <w:rPr>
          <w:rFonts w:cs="Arial"/>
          <w:sz w:val="18"/>
          <w:szCs w:val="18"/>
        </w:rPr>
        <w:t xml:space="preserve"> reasonably possible, and if requested by the Contractor within 10 </w:t>
      </w:r>
      <w:r w:rsidR="003B043C">
        <w:rPr>
          <w:rFonts w:cs="Arial"/>
          <w:sz w:val="18"/>
          <w:szCs w:val="18"/>
        </w:rPr>
        <w:t>B</w:t>
      </w:r>
      <w:r w:rsidRPr="005A1B97">
        <w:rPr>
          <w:rFonts w:cs="Arial"/>
          <w:sz w:val="18"/>
          <w:szCs w:val="18"/>
        </w:rPr>
        <w:t xml:space="preserve">usiness </w:t>
      </w:r>
      <w:r w:rsidR="003B043C">
        <w:rPr>
          <w:rFonts w:cs="Arial"/>
          <w:sz w:val="18"/>
          <w:szCs w:val="18"/>
        </w:rPr>
        <w:t>D</w:t>
      </w:r>
      <w:r w:rsidRPr="005A1B97">
        <w:rPr>
          <w:rFonts w:cs="Arial"/>
          <w:sz w:val="18"/>
          <w:szCs w:val="18"/>
        </w:rPr>
        <w:t>ays of such notification, (at the Contractor’s own risk</w:t>
      </w:r>
      <w:r w:rsidRPr="008E4200">
        <w:rPr>
          <w:rFonts w:cs="Arial"/>
          <w:sz w:val="18"/>
          <w:szCs w:val="18"/>
        </w:rPr>
        <w:t xml:space="preserve"> </w:t>
      </w:r>
      <w:r w:rsidRPr="005A1B97">
        <w:rPr>
          <w:rFonts w:cs="Arial"/>
          <w:sz w:val="18"/>
          <w:szCs w:val="18"/>
        </w:rPr>
        <w:t>and expense and subject to any reasonable controls specified by the Authority) afford the Contractor the facility to (</w:t>
      </w:r>
      <w:proofErr w:type="spellStart"/>
      <w:r w:rsidRPr="005A1B97">
        <w:rPr>
          <w:rFonts w:cs="Arial"/>
          <w:sz w:val="18"/>
          <w:szCs w:val="18"/>
        </w:rPr>
        <w:t>i</w:t>
      </w:r>
      <w:proofErr w:type="spellEnd"/>
      <w:r w:rsidRPr="005A1B97">
        <w:rPr>
          <w:rFonts w:cs="Arial"/>
          <w:sz w:val="18"/>
          <w:szCs w:val="18"/>
        </w:rPr>
        <w:t>) inspect the Contractor Deliverable or consignment and/or (ii) obtain a sample thereof for validation or testing purposes</w:t>
      </w:r>
      <w:r>
        <w:rPr>
          <w:rFonts w:cs="Arial"/>
          <w:sz w:val="18"/>
          <w:szCs w:val="18"/>
        </w:rPr>
        <w:t>.</w:t>
      </w:r>
    </w:p>
    <w:p w14:paraId="03FB487F" w14:textId="597B49EB" w:rsidR="00465256" w:rsidRDefault="0094107B" w:rsidP="00867857">
      <w:pPr>
        <w:pStyle w:val="ListParagraph"/>
        <w:numPr>
          <w:ilvl w:val="2"/>
          <w:numId w:val="2"/>
        </w:numPr>
        <w:tabs>
          <w:tab w:val="clear" w:pos="1122"/>
        </w:tabs>
        <w:ind w:left="567" w:firstLine="0"/>
        <w:rPr>
          <w:rFonts w:cs="Arial"/>
          <w:sz w:val="18"/>
          <w:szCs w:val="18"/>
        </w:rPr>
      </w:pPr>
      <w:r w:rsidRPr="005A1B97">
        <w:rPr>
          <w:rFonts w:cs="Arial"/>
          <w:sz w:val="18"/>
          <w:szCs w:val="18"/>
        </w:rPr>
        <w:t>g</w:t>
      </w:r>
      <w:r w:rsidR="00A0650E" w:rsidRPr="005A1B97">
        <w:rPr>
          <w:rFonts w:cs="Arial"/>
          <w:sz w:val="18"/>
          <w:szCs w:val="18"/>
        </w:rPr>
        <w:t xml:space="preserve">ive the Contractor a further 20 </w:t>
      </w:r>
      <w:r w:rsidR="003B043C">
        <w:rPr>
          <w:rFonts w:cs="Arial"/>
          <w:sz w:val="18"/>
          <w:szCs w:val="18"/>
        </w:rPr>
        <w:t>B</w:t>
      </w:r>
      <w:r w:rsidR="00A0650E" w:rsidRPr="005A1B97">
        <w:rPr>
          <w:rFonts w:cs="Arial"/>
          <w:sz w:val="18"/>
          <w:szCs w:val="18"/>
        </w:rPr>
        <w:t xml:space="preserve">usiness </w:t>
      </w:r>
      <w:r w:rsidR="003B043C">
        <w:rPr>
          <w:rFonts w:cs="Arial"/>
          <w:sz w:val="18"/>
          <w:szCs w:val="18"/>
        </w:rPr>
        <w:t>D</w:t>
      </w:r>
      <w:r w:rsidR="00A0650E" w:rsidRPr="005A1B97">
        <w:rPr>
          <w:rFonts w:cs="Arial"/>
          <w:sz w:val="18"/>
          <w:szCs w:val="18"/>
        </w:rPr>
        <w:t xml:space="preserve">ays or such other reasonable period agreed by the Authority, from the date of the inspection at </w:t>
      </w:r>
      <w:r w:rsidR="00C31C6C" w:rsidRPr="006C462C">
        <w:rPr>
          <w:rFonts w:cs="Arial"/>
          <w:sz w:val="18"/>
          <w:szCs w:val="18"/>
        </w:rPr>
        <w:t>29</w:t>
      </w:r>
      <w:r w:rsidR="00A0650E" w:rsidRPr="006C462C">
        <w:rPr>
          <w:rFonts w:cs="Arial"/>
          <w:sz w:val="18"/>
          <w:szCs w:val="18"/>
        </w:rPr>
        <w:t>.c</w:t>
      </w:r>
      <w:r w:rsidR="00A0650E" w:rsidRPr="005A1B97">
        <w:rPr>
          <w:rFonts w:cs="Arial"/>
          <w:sz w:val="18"/>
          <w:szCs w:val="18"/>
        </w:rPr>
        <w:t>.(</w:t>
      </w:r>
      <w:r w:rsidR="00A264C5" w:rsidRPr="005A1B97">
        <w:rPr>
          <w:rFonts w:cs="Arial"/>
          <w:sz w:val="18"/>
          <w:szCs w:val="18"/>
        </w:rPr>
        <w:t>2</w:t>
      </w:r>
      <w:r w:rsidR="00A0650E" w:rsidRPr="005A1B97">
        <w:rPr>
          <w:rFonts w:cs="Arial"/>
          <w:sz w:val="18"/>
          <w:szCs w:val="18"/>
        </w:rPr>
        <w:t>).(</w:t>
      </w:r>
      <w:proofErr w:type="spellStart"/>
      <w:r w:rsidR="00A0650E" w:rsidRPr="005A1B97">
        <w:rPr>
          <w:rFonts w:cs="Arial"/>
          <w:sz w:val="18"/>
          <w:szCs w:val="18"/>
        </w:rPr>
        <w:t>i</w:t>
      </w:r>
      <w:proofErr w:type="spellEnd"/>
      <w:r w:rsidR="00A0650E" w:rsidRPr="005A1B97">
        <w:rPr>
          <w:rFonts w:cs="Arial"/>
          <w:sz w:val="18"/>
          <w:szCs w:val="18"/>
        </w:rPr>
        <w:t xml:space="preserve">) or the provision of a sample at </w:t>
      </w:r>
      <w:r w:rsidR="00C31C6C" w:rsidRPr="006C462C">
        <w:rPr>
          <w:rFonts w:cs="Arial"/>
          <w:sz w:val="18"/>
          <w:szCs w:val="18"/>
        </w:rPr>
        <w:t>29</w:t>
      </w:r>
      <w:r w:rsidR="00A0650E" w:rsidRPr="006C462C">
        <w:rPr>
          <w:rFonts w:cs="Arial"/>
          <w:sz w:val="18"/>
          <w:szCs w:val="18"/>
        </w:rPr>
        <w:t>.c</w:t>
      </w:r>
      <w:r w:rsidR="00A0650E" w:rsidRPr="005A1B97">
        <w:rPr>
          <w:rFonts w:cs="Arial"/>
          <w:sz w:val="18"/>
          <w:szCs w:val="18"/>
        </w:rPr>
        <w:t>.(</w:t>
      </w:r>
      <w:r w:rsidR="00A264C5" w:rsidRPr="005A1B97">
        <w:rPr>
          <w:rFonts w:cs="Arial"/>
          <w:sz w:val="18"/>
          <w:szCs w:val="18"/>
        </w:rPr>
        <w:t>2</w:t>
      </w:r>
      <w:r w:rsidR="00A0650E" w:rsidRPr="005A1B97">
        <w:rPr>
          <w:rFonts w:cs="Arial"/>
          <w:sz w:val="18"/>
          <w:szCs w:val="18"/>
        </w:rPr>
        <w:t>).(ii)</w:t>
      </w:r>
      <w:r w:rsidR="00465256" w:rsidRPr="005A1B97">
        <w:rPr>
          <w:rFonts w:cs="Arial"/>
          <w:sz w:val="18"/>
          <w:szCs w:val="18"/>
        </w:rPr>
        <w:t>, to comment on whether the Contractor Deliverable or consignment meets the definition of Counterfeit Materiel; and</w:t>
      </w:r>
    </w:p>
    <w:p w14:paraId="5A18F033" w14:textId="77777777" w:rsidR="00465256" w:rsidRDefault="0094107B" w:rsidP="00867857">
      <w:pPr>
        <w:pStyle w:val="ListParagraph"/>
        <w:numPr>
          <w:ilvl w:val="2"/>
          <w:numId w:val="2"/>
        </w:numPr>
        <w:tabs>
          <w:tab w:val="clear" w:pos="1122"/>
        </w:tabs>
        <w:ind w:left="567" w:firstLine="0"/>
        <w:rPr>
          <w:rFonts w:cs="Arial"/>
          <w:sz w:val="18"/>
          <w:szCs w:val="18"/>
        </w:rPr>
      </w:pPr>
      <w:r w:rsidRPr="005A1B97">
        <w:rPr>
          <w:rFonts w:cs="Arial"/>
          <w:sz w:val="18"/>
          <w:szCs w:val="18"/>
        </w:rPr>
        <w:t>d</w:t>
      </w:r>
      <w:r w:rsidR="00465256" w:rsidRPr="005A1B97">
        <w:rPr>
          <w:rFonts w:cs="Arial"/>
          <w:sz w:val="18"/>
          <w:szCs w:val="18"/>
        </w:rPr>
        <w:t>etermine, on the balance of probabilities and strictly on the evidence available to it at the time, whether the Contractor Deliverable or consignment meets the definition of Counterfeit Materiel</w:t>
      </w:r>
    </w:p>
    <w:p w14:paraId="09C3B9FC" w14:textId="1B56F871" w:rsidR="00465256" w:rsidRDefault="00465256" w:rsidP="00465256">
      <w:pPr>
        <w:pStyle w:val="ListParagraph"/>
        <w:ind w:left="567"/>
        <w:rPr>
          <w:rFonts w:cs="Arial"/>
          <w:sz w:val="18"/>
          <w:szCs w:val="18"/>
        </w:rPr>
      </w:pPr>
      <w:r w:rsidRPr="005A1B97">
        <w:rPr>
          <w:rFonts w:cs="Arial"/>
          <w:sz w:val="18"/>
          <w:szCs w:val="18"/>
        </w:rPr>
        <w:t xml:space="preserve">Where the Authority has determined that the Contractor Deliverable, part or consignment of Contractor Deliverables contain Counterfeit Material then it may reject the Contractor Deliverable, part or consignment under </w:t>
      </w:r>
      <w:r w:rsidR="00C31C6C" w:rsidRPr="006C462C">
        <w:rPr>
          <w:rFonts w:cs="Arial"/>
          <w:sz w:val="18"/>
          <w:szCs w:val="18"/>
        </w:rPr>
        <w:t>29</w:t>
      </w:r>
      <w:r w:rsidRPr="006C462C">
        <w:rPr>
          <w:rFonts w:cs="Arial"/>
          <w:sz w:val="18"/>
          <w:szCs w:val="18"/>
        </w:rPr>
        <w:t>.a</w:t>
      </w:r>
      <w:r w:rsidR="00E95F8E" w:rsidRPr="006C462C">
        <w:rPr>
          <w:rFonts w:cs="Arial"/>
          <w:sz w:val="18"/>
          <w:szCs w:val="18"/>
        </w:rPr>
        <w:t xml:space="preserve"> and </w:t>
      </w:r>
      <w:r w:rsidR="00C31C6C" w:rsidRPr="006C462C">
        <w:rPr>
          <w:rFonts w:cs="Arial"/>
          <w:sz w:val="18"/>
          <w:szCs w:val="18"/>
        </w:rPr>
        <w:t>29</w:t>
      </w:r>
      <w:r w:rsidRPr="006C462C">
        <w:rPr>
          <w:rFonts w:cs="Arial"/>
          <w:sz w:val="18"/>
          <w:szCs w:val="18"/>
        </w:rPr>
        <w:t>.b</w:t>
      </w:r>
      <w:r w:rsidRPr="005A1B97">
        <w:rPr>
          <w:rFonts w:cs="Arial"/>
          <w:sz w:val="18"/>
          <w:szCs w:val="18"/>
        </w:rPr>
        <w:t xml:space="preserve"> (Rejection).</w:t>
      </w:r>
    </w:p>
    <w:p w14:paraId="34C2A9C7" w14:textId="1D050CF1"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addition to its rights under </w:t>
      </w:r>
      <w:r w:rsidR="00C31C6C" w:rsidRPr="006C462C">
        <w:rPr>
          <w:rFonts w:cs="Arial"/>
          <w:sz w:val="18"/>
          <w:szCs w:val="18"/>
        </w:rPr>
        <w:t>29</w:t>
      </w:r>
      <w:r w:rsidRPr="006C462C">
        <w:rPr>
          <w:rFonts w:cs="Arial"/>
          <w:sz w:val="18"/>
          <w:szCs w:val="18"/>
        </w:rPr>
        <w:t>.a</w:t>
      </w:r>
      <w:r w:rsidR="00243B51" w:rsidRPr="006C462C">
        <w:rPr>
          <w:rFonts w:cs="Arial"/>
          <w:sz w:val="18"/>
          <w:szCs w:val="18"/>
        </w:rPr>
        <w:t xml:space="preserve"> and </w:t>
      </w:r>
      <w:r w:rsidR="00C31C6C" w:rsidRPr="006C462C">
        <w:rPr>
          <w:rFonts w:cs="Arial"/>
          <w:sz w:val="18"/>
          <w:szCs w:val="18"/>
        </w:rPr>
        <w:t>29</w:t>
      </w:r>
      <w:r w:rsidRPr="006C462C">
        <w:rPr>
          <w:rFonts w:cs="Arial"/>
          <w:sz w:val="18"/>
          <w:szCs w:val="18"/>
        </w:rPr>
        <w:t>.b</w:t>
      </w:r>
      <w:r w:rsidRPr="005A1B97">
        <w:rPr>
          <w:rFonts w:cs="Arial"/>
          <w:sz w:val="18"/>
          <w:szCs w:val="18"/>
        </w:rPr>
        <w:t xml:space="preserve"> (Rejection), where the Authority reasonably believes that any Contractor Deliverable or consignment of Contractor Deliverables contains Counterfeit Materiel, it shall be entitled to:</w:t>
      </w:r>
    </w:p>
    <w:p w14:paraId="2AF7F7BC" w14:textId="77777777" w:rsidR="00465256" w:rsidRDefault="0094107B" w:rsidP="00465256">
      <w:pPr>
        <w:pStyle w:val="ListParagraph"/>
        <w:numPr>
          <w:ilvl w:val="2"/>
          <w:numId w:val="2"/>
        </w:numPr>
        <w:rPr>
          <w:rFonts w:cs="Arial"/>
          <w:sz w:val="18"/>
          <w:szCs w:val="18"/>
        </w:rPr>
      </w:pPr>
      <w:r w:rsidRPr="005A1B97">
        <w:rPr>
          <w:rFonts w:cs="Arial"/>
          <w:sz w:val="18"/>
          <w:szCs w:val="18"/>
        </w:rPr>
        <w:t>r</w:t>
      </w:r>
      <w:r w:rsidR="00465256" w:rsidRPr="005A1B97">
        <w:rPr>
          <w:rFonts w:cs="Arial"/>
          <w:sz w:val="18"/>
          <w:szCs w:val="18"/>
        </w:rPr>
        <w:t>etain any Counterfeit Materiel; and/or</w:t>
      </w:r>
    </w:p>
    <w:p w14:paraId="05E7A2DE" w14:textId="77777777" w:rsidR="00465256" w:rsidRDefault="0094107B" w:rsidP="003B043C">
      <w:pPr>
        <w:pStyle w:val="ListParagraph"/>
        <w:numPr>
          <w:ilvl w:val="2"/>
          <w:numId w:val="2"/>
        </w:numPr>
        <w:tabs>
          <w:tab w:val="clear" w:pos="1122"/>
        </w:tabs>
        <w:ind w:left="567" w:firstLine="0"/>
        <w:rPr>
          <w:rFonts w:cs="Arial"/>
          <w:sz w:val="18"/>
          <w:szCs w:val="18"/>
        </w:rPr>
      </w:pPr>
      <w:r w:rsidRPr="005A1B97">
        <w:rPr>
          <w:rFonts w:cs="Arial"/>
          <w:sz w:val="18"/>
          <w:szCs w:val="18"/>
        </w:rPr>
        <w:t>r</w:t>
      </w:r>
      <w:r w:rsidR="00465256" w:rsidRPr="005A1B97">
        <w:rPr>
          <w:rFonts w:cs="Arial"/>
          <w:sz w:val="18"/>
          <w:szCs w:val="18"/>
        </w:rPr>
        <w:t>etain the whole or any part of such Contractor Deliverable or consignment where it is not possible to separate the Counterfeit Materiel from the rest of the Contractor Deliverable, or consignment;</w:t>
      </w:r>
    </w:p>
    <w:p w14:paraId="225FE1A3" w14:textId="369E7DCC" w:rsidR="00465256" w:rsidRDefault="00465256" w:rsidP="00465256">
      <w:pPr>
        <w:pStyle w:val="ListParagraph"/>
        <w:ind w:left="567"/>
        <w:rPr>
          <w:rFonts w:cs="Arial"/>
          <w:sz w:val="18"/>
          <w:szCs w:val="18"/>
        </w:rPr>
      </w:pPr>
      <w:proofErr w:type="gramStart"/>
      <w:r w:rsidRPr="005A1B97">
        <w:rPr>
          <w:rFonts w:cs="Arial"/>
          <w:sz w:val="18"/>
          <w:szCs w:val="18"/>
        </w:rPr>
        <w:t>and</w:t>
      </w:r>
      <w:proofErr w:type="gramEnd"/>
      <w:r w:rsidRPr="005A1B97">
        <w:rPr>
          <w:rFonts w:cs="Arial"/>
          <w:sz w:val="18"/>
          <w:szCs w:val="18"/>
        </w:rPr>
        <w:t xml:space="preserve"> such retention shall not constitute acceptance under </w:t>
      </w:r>
      <w:r w:rsidR="003B043C">
        <w:rPr>
          <w:rFonts w:cs="Arial"/>
          <w:sz w:val="18"/>
          <w:szCs w:val="18"/>
        </w:rPr>
        <w:t>C</w:t>
      </w:r>
      <w:r w:rsidRPr="005A1B97">
        <w:rPr>
          <w:rFonts w:cs="Arial"/>
          <w:sz w:val="18"/>
          <w:szCs w:val="18"/>
        </w:rPr>
        <w:t xml:space="preserve">ondition </w:t>
      </w:r>
      <w:r w:rsidRPr="006C462C">
        <w:rPr>
          <w:rFonts w:cs="Arial"/>
          <w:sz w:val="18"/>
          <w:szCs w:val="18"/>
        </w:rPr>
        <w:t>2</w:t>
      </w:r>
      <w:r w:rsidR="00C31C6C" w:rsidRPr="006C462C">
        <w:rPr>
          <w:rFonts w:cs="Arial"/>
          <w:sz w:val="18"/>
          <w:szCs w:val="18"/>
        </w:rPr>
        <w:t>8</w:t>
      </w:r>
      <w:r w:rsidRPr="005A1B97">
        <w:rPr>
          <w:rFonts w:cs="Arial"/>
          <w:sz w:val="18"/>
          <w:szCs w:val="18"/>
        </w:rPr>
        <w:t xml:space="preserve"> (Acceptance).</w:t>
      </w:r>
      <w:r w:rsidRPr="004E7B88">
        <w:rPr>
          <w:rFonts w:cs="Arial"/>
          <w:sz w:val="18"/>
          <w:szCs w:val="18"/>
        </w:rPr>
        <w:t xml:space="preserve"> </w:t>
      </w:r>
    </w:p>
    <w:p w14:paraId="535FEC87" w14:textId="0F81AEC5"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Where the Authority intends to exercise its rights under clause </w:t>
      </w:r>
      <w:r w:rsidR="00C31C6C" w:rsidRPr="006C462C">
        <w:rPr>
          <w:rFonts w:cs="Arial"/>
          <w:sz w:val="18"/>
          <w:szCs w:val="18"/>
        </w:rPr>
        <w:t>29</w:t>
      </w:r>
      <w:r w:rsidRPr="006C462C">
        <w:rPr>
          <w:rFonts w:cs="Arial"/>
          <w:sz w:val="18"/>
          <w:szCs w:val="18"/>
        </w:rPr>
        <w:t>.d</w:t>
      </w:r>
      <w:r w:rsidRPr="005A1B97">
        <w:rPr>
          <w:rFonts w:cs="Arial"/>
          <w:sz w:val="18"/>
          <w:szCs w:val="18"/>
        </w:rPr>
        <w:t xml:space="preserve">, it shall where reasonable permit the Contractor, within a period specified by the Authority, to arrange at </w:t>
      </w:r>
      <w:r w:rsidR="00C04228" w:rsidRPr="006C462C">
        <w:rPr>
          <w:rFonts w:cs="Arial"/>
          <w:sz w:val="18"/>
          <w:szCs w:val="18"/>
        </w:rPr>
        <w:t>their</w:t>
      </w:r>
      <w:r w:rsidRPr="005A1B97">
        <w:rPr>
          <w:rFonts w:cs="Arial"/>
          <w:sz w:val="18"/>
          <w:szCs w:val="18"/>
        </w:rPr>
        <w:t xml:space="preserve"> own risk and expense and subject to any reasonable controls specified by the Authority, for:</w:t>
      </w:r>
    </w:p>
    <w:p w14:paraId="2201C75E" w14:textId="77777777" w:rsidR="00465256" w:rsidRDefault="00465256" w:rsidP="003B043C">
      <w:pPr>
        <w:pStyle w:val="ListParagraph"/>
        <w:numPr>
          <w:ilvl w:val="2"/>
          <w:numId w:val="2"/>
        </w:numPr>
        <w:tabs>
          <w:tab w:val="clear" w:pos="1122"/>
        </w:tabs>
        <w:ind w:left="567" w:firstLine="0"/>
        <w:rPr>
          <w:rFonts w:cs="Arial"/>
          <w:sz w:val="18"/>
          <w:szCs w:val="18"/>
        </w:rPr>
      </w:pPr>
      <w:r w:rsidRPr="005A1B97">
        <w:rPr>
          <w:rFonts w:cs="Arial"/>
          <w:sz w:val="18"/>
          <w:szCs w:val="18"/>
        </w:rPr>
        <w:t>the separation of Counterfeit Materiel from any Contractor Deliverable or part of a Contractor Deliverable; and/or</w:t>
      </w:r>
    </w:p>
    <w:p w14:paraId="394A3033" w14:textId="77777777" w:rsidR="00465256" w:rsidRDefault="00465256" w:rsidP="008E4200">
      <w:pPr>
        <w:pStyle w:val="ListParagraph"/>
        <w:numPr>
          <w:ilvl w:val="2"/>
          <w:numId w:val="2"/>
        </w:numPr>
        <w:tabs>
          <w:tab w:val="clear" w:pos="1122"/>
        </w:tabs>
        <w:ind w:left="567" w:firstLine="0"/>
        <w:rPr>
          <w:rFonts w:cs="Arial"/>
          <w:sz w:val="18"/>
          <w:szCs w:val="18"/>
        </w:rPr>
      </w:pPr>
      <w:proofErr w:type="gramStart"/>
      <w:r w:rsidRPr="005A1B97">
        <w:rPr>
          <w:rFonts w:cs="Arial"/>
          <w:sz w:val="18"/>
          <w:szCs w:val="18"/>
        </w:rPr>
        <w:t>the</w:t>
      </w:r>
      <w:proofErr w:type="gramEnd"/>
      <w:r w:rsidRPr="005A1B97">
        <w:rPr>
          <w:rFonts w:cs="Arial"/>
          <w:sz w:val="18"/>
          <w:szCs w:val="18"/>
        </w:rPr>
        <w:t xml:space="preserve"> removal of any Contractor Deliverable or part of a Contractor Deliverable that the Authority is satisfied does not contain Counterfeit Materiel.</w:t>
      </w:r>
    </w:p>
    <w:p w14:paraId="6E27E034" w14:textId="122B62A9"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respect of any Contractor Deliverable, consignment or part thereof that is retained in accordance with clause </w:t>
      </w:r>
      <w:r w:rsidR="00C31C6C" w:rsidRPr="006C462C">
        <w:rPr>
          <w:rFonts w:cs="Arial"/>
          <w:sz w:val="18"/>
          <w:szCs w:val="18"/>
        </w:rPr>
        <w:t>29</w:t>
      </w:r>
      <w:r w:rsidRPr="006C462C">
        <w:rPr>
          <w:rFonts w:cs="Arial"/>
          <w:sz w:val="18"/>
          <w:szCs w:val="18"/>
        </w:rPr>
        <w:t>.d</w:t>
      </w:r>
      <w:r w:rsidR="006C180D" w:rsidRPr="005A1B97">
        <w:rPr>
          <w:rFonts w:cs="Arial"/>
          <w:sz w:val="18"/>
          <w:szCs w:val="18"/>
        </w:rPr>
        <w:t xml:space="preserve">, including where the Authority permits the Contractor to remove non-Counterfeit Materiel under clause </w:t>
      </w:r>
      <w:r w:rsidR="00C31C6C" w:rsidRPr="006C462C">
        <w:rPr>
          <w:rFonts w:cs="Arial"/>
          <w:sz w:val="18"/>
          <w:szCs w:val="18"/>
        </w:rPr>
        <w:t>29</w:t>
      </w:r>
      <w:r w:rsidR="006C180D" w:rsidRPr="006C462C">
        <w:rPr>
          <w:rFonts w:cs="Arial"/>
          <w:sz w:val="18"/>
          <w:szCs w:val="18"/>
        </w:rPr>
        <w:t>.e</w:t>
      </w:r>
      <w:r w:rsidR="006C180D" w:rsidRPr="005A1B97">
        <w:rPr>
          <w:rFonts w:cs="Arial"/>
          <w:sz w:val="18"/>
          <w:szCs w:val="18"/>
        </w:rPr>
        <w:t xml:space="preserve"> but the Contractor fails to do so within the period specified by the Authority and subject to clause </w:t>
      </w:r>
      <w:r w:rsidR="00C31C6C" w:rsidRPr="006C462C">
        <w:rPr>
          <w:rFonts w:cs="Arial"/>
          <w:sz w:val="18"/>
          <w:szCs w:val="18"/>
        </w:rPr>
        <w:t>29</w:t>
      </w:r>
      <w:r w:rsidR="006C180D" w:rsidRPr="006C462C">
        <w:rPr>
          <w:rFonts w:cs="Arial"/>
          <w:sz w:val="18"/>
          <w:szCs w:val="18"/>
        </w:rPr>
        <w:t>.j</w:t>
      </w:r>
      <w:r w:rsidR="006C180D" w:rsidRPr="005A1B97">
        <w:rPr>
          <w:rFonts w:cs="Arial"/>
          <w:sz w:val="18"/>
          <w:szCs w:val="18"/>
        </w:rPr>
        <w:t>, the Authority shall be entitled to exercise any, all, or any combination of, the following rights:</w:t>
      </w:r>
    </w:p>
    <w:p w14:paraId="0AD11644"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to dispose of it responsible, and in a manner that does not permit its reintroduction into the supply chain or market;</w:t>
      </w:r>
    </w:p>
    <w:p w14:paraId="124FED6C"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to pass it to a relevant investigatory or regulatory authority;</w:t>
      </w:r>
    </w:p>
    <w:p w14:paraId="1F53FCFC" w14:textId="77777777" w:rsidR="006C180D" w:rsidRDefault="006C180D" w:rsidP="008E4200">
      <w:pPr>
        <w:pStyle w:val="ListParagraph"/>
        <w:numPr>
          <w:ilvl w:val="2"/>
          <w:numId w:val="2"/>
        </w:numPr>
        <w:tabs>
          <w:tab w:val="clear" w:pos="1122"/>
        </w:tabs>
        <w:ind w:left="567" w:firstLine="0"/>
        <w:rPr>
          <w:rFonts w:cs="Arial"/>
          <w:sz w:val="18"/>
          <w:szCs w:val="18"/>
        </w:rPr>
      </w:pPr>
      <w:proofErr w:type="gramStart"/>
      <w:r w:rsidRPr="005A1B97">
        <w:rPr>
          <w:rFonts w:cs="Arial"/>
          <w:sz w:val="18"/>
          <w:szCs w:val="18"/>
        </w:rPr>
        <w:lastRenderedPageBreak/>
        <w:t>to</w:t>
      </w:r>
      <w:proofErr w:type="gramEnd"/>
      <w:r w:rsidRPr="005A1B97">
        <w:rPr>
          <w:rFonts w:cs="Arial"/>
          <w:sz w:val="18"/>
          <w:szCs w:val="18"/>
        </w:rPr>
        <w:t xml:space="preserve"> retain conduct or have conducted further testing including destructive testing, for further investigatory, regulatory or risk management purposes. Results from any such tests shall be shared with the Contractor; and/or</w:t>
      </w:r>
    </w:p>
    <w:p w14:paraId="741D2496" w14:textId="77777777" w:rsidR="006C180D" w:rsidRDefault="006C180D" w:rsidP="008E4200">
      <w:pPr>
        <w:pStyle w:val="ListParagraph"/>
        <w:numPr>
          <w:ilvl w:val="2"/>
          <w:numId w:val="2"/>
        </w:numPr>
        <w:tabs>
          <w:tab w:val="clear" w:pos="1122"/>
        </w:tabs>
        <w:ind w:left="567" w:firstLine="0"/>
        <w:rPr>
          <w:rFonts w:cs="Arial"/>
          <w:sz w:val="18"/>
          <w:szCs w:val="18"/>
        </w:rPr>
      </w:pPr>
      <w:proofErr w:type="gramStart"/>
      <w:r w:rsidRPr="005A1B97">
        <w:rPr>
          <w:rFonts w:cs="Arial"/>
          <w:sz w:val="18"/>
          <w:szCs w:val="18"/>
        </w:rPr>
        <w:t>to</w:t>
      </w:r>
      <w:proofErr w:type="gramEnd"/>
      <w:r w:rsidRPr="005A1B97">
        <w:rPr>
          <w:rFonts w:cs="Arial"/>
          <w:sz w:val="18"/>
          <w:szCs w:val="18"/>
        </w:rPr>
        <w:t xml:space="preserve"> recover the reasonable costs of testing, storage, access, and/or disposal of it from the Contractor.</w:t>
      </w:r>
    </w:p>
    <w:p w14:paraId="1D1194EA" w14:textId="6161D069" w:rsidR="006C180D" w:rsidRDefault="006C180D" w:rsidP="008E4200">
      <w:pPr>
        <w:pStyle w:val="ListParagraph"/>
        <w:ind w:left="0"/>
        <w:rPr>
          <w:rFonts w:cs="Arial"/>
          <w:sz w:val="18"/>
          <w:szCs w:val="18"/>
        </w:rPr>
      </w:pPr>
      <w:r w:rsidRPr="005A1B97">
        <w:rPr>
          <w:rFonts w:cs="Arial"/>
          <w:sz w:val="18"/>
          <w:szCs w:val="18"/>
        </w:rPr>
        <w:t xml:space="preserve">Exercise of the rights granted at clauses </w:t>
      </w:r>
      <w:r w:rsidR="00C31C6C" w:rsidRPr="006C462C">
        <w:rPr>
          <w:rFonts w:cs="Arial"/>
          <w:sz w:val="18"/>
          <w:szCs w:val="18"/>
        </w:rPr>
        <w:t>29</w:t>
      </w:r>
      <w:r w:rsidRPr="006C462C">
        <w:rPr>
          <w:rFonts w:cs="Arial"/>
          <w:sz w:val="18"/>
          <w:szCs w:val="18"/>
        </w:rPr>
        <w:t>.f</w:t>
      </w:r>
      <w:proofErr w:type="gramStart"/>
      <w:r w:rsidRPr="006C462C">
        <w:rPr>
          <w:rFonts w:cs="Arial"/>
          <w:sz w:val="18"/>
          <w:szCs w:val="18"/>
        </w:rPr>
        <w:t>.(</w:t>
      </w:r>
      <w:proofErr w:type="gramEnd"/>
      <w:r w:rsidRPr="006C462C">
        <w:rPr>
          <w:rFonts w:cs="Arial"/>
          <w:sz w:val="18"/>
          <w:szCs w:val="18"/>
        </w:rPr>
        <w:t xml:space="preserve">1) </w:t>
      </w:r>
      <w:r w:rsidR="001C51D8" w:rsidRPr="006C462C">
        <w:rPr>
          <w:rFonts w:cs="Arial"/>
          <w:sz w:val="18"/>
          <w:szCs w:val="18"/>
        </w:rPr>
        <w:t xml:space="preserve">to </w:t>
      </w:r>
      <w:r w:rsidR="00C31C6C" w:rsidRPr="006C462C">
        <w:rPr>
          <w:rFonts w:cs="Arial"/>
          <w:sz w:val="18"/>
          <w:szCs w:val="18"/>
        </w:rPr>
        <w:t>29</w:t>
      </w:r>
      <w:r w:rsidRPr="006C462C">
        <w:rPr>
          <w:rFonts w:cs="Arial"/>
          <w:sz w:val="18"/>
          <w:szCs w:val="18"/>
        </w:rPr>
        <w:t>.f</w:t>
      </w:r>
      <w:r w:rsidRPr="005A1B97">
        <w:rPr>
          <w:rFonts w:cs="Arial"/>
          <w:sz w:val="18"/>
          <w:szCs w:val="18"/>
        </w:rPr>
        <w:t>.(</w:t>
      </w:r>
      <w:r w:rsidR="001C51D8" w:rsidRPr="005A1B97">
        <w:rPr>
          <w:rFonts w:cs="Arial"/>
          <w:sz w:val="18"/>
          <w:szCs w:val="18"/>
        </w:rPr>
        <w:t>3</w:t>
      </w:r>
      <w:r w:rsidRPr="005A1B97">
        <w:rPr>
          <w:rFonts w:cs="Arial"/>
          <w:sz w:val="18"/>
          <w:szCs w:val="18"/>
        </w:rPr>
        <w:t xml:space="preserve">) shall not constitute acceptance under </w:t>
      </w:r>
      <w:r w:rsidR="003B043C">
        <w:rPr>
          <w:rFonts w:cs="Arial"/>
          <w:sz w:val="18"/>
          <w:szCs w:val="18"/>
        </w:rPr>
        <w:t>C</w:t>
      </w:r>
      <w:r w:rsidRPr="005A1B97">
        <w:rPr>
          <w:rFonts w:cs="Arial"/>
          <w:sz w:val="18"/>
          <w:szCs w:val="18"/>
        </w:rPr>
        <w:t xml:space="preserve">ondition </w:t>
      </w:r>
      <w:r w:rsidRPr="006C462C">
        <w:rPr>
          <w:rFonts w:cs="Arial"/>
          <w:sz w:val="18"/>
          <w:szCs w:val="18"/>
        </w:rPr>
        <w:t>2</w:t>
      </w:r>
      <w:r w:rsidR="00C31C6C" w:rsidRPr="006C462C">
        <w:rPr>
          <w:rFonts w:cs="Arial"/>
          <w:sz w:val="18"/>
          <w:szCs w:val="18"/>
        </w:rPr>
        <w:t>8</w:t>
      </w:r>
      <w:r w:rsidRPr="005A1B97">
        <w:rPr>
          <w:rFonts w:cs="Arial"/>
          <w:sz w:val="18"/>
          <w:szCs w:val="18"/>
        </w:rPr>
        <w:t xml:space="preserve"> (Acceptance).</w:t>
      </w:r>
    </w:p>
    <w:p w14:paraId="468AA9C0" w14:textId="10EF10A0"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Any scrap or other disposal payment received by the</w:t>
      </w:r>
      <w:r w:rsidRPr="006C462C">
        <w:rPr>
          <w:rFonts w:cs="Arial"/>
          <w:sz w:val="18"/>
          <w:szCs w:val="18"/>
        </w:rPr>
        <w:t xml:space="preserve"> </w:t>
      </w:r>
      <w:r w:rsidRPr="005A1B97">
        <w:rPr>
          <w:rFonts w:cs="Arial"/>
          <w:sz w:val="18"/>
          <w:szCs w:val="18"/>
        </w:rPr>
        <w:t xml:space="preserve">Authority shall be off set against any amount due to the Authority under clause </w:t>
      </w:r>
      <w:r w:rsidR="00C31C6C" w:rsidRPr="006C462C">
        <w:rPr>
          <w:rFonts w:cs="Arial"/>
          <w:sz w:val="18"/>
          <w:szCs w:val="18"/>
        </w:rPr>
        <w:t>29</w:t>
      </w:r>
      <w:r w:rsidRPr="006C462C">
        <w:rPr>
          <w:rFonts w:cs="Arial"/>
          <w:sz w:val="18"/>
          <w:szCs w:val="18"/>
        </w:rPr>
        <w:t>.f</w:t>
      </w:r>
      <w:proofErr w:type="gramStart"/>
      <w:r w:rsidRPr="006C462C">
        <w:rPr>
          <w:rFonts w:cs="Arial"/>
          <w:sz w:val="18"/>
          <w:szCs w:val="18"/>
        </w:rPr>
        <w:t>.</w:t>
      </w:r>
      <w:r w:rsidRPr="005A1B97">
        <w:rPr>
          <w:rFonts w:cs="Arial"/>
          <w:sz w:val="18"/>
          <w:szCs w:val="18"/>
        </w:rPr>
        <w:t>(</w:t>
      </w:r>
      <w:proofErr w:type="gramEnd"/>
      <w:r w:rsidRPr="005A1B97">
        <w:rPr>
          <w:rFonts w:cs="Arial"/>
          <w:sz w:val="18"/>
          <w:szCs w:val="18"/>
        </w:rPr>
        <w:t xml:space="preserve">4). If the value of the scrap or other disposal payment exceeds the amount due to the Authority under clause </w:t>
      </w:r>
      <w:r w:rsidR="00C31C6C" w:rsidRPr="006C462C">
        <w:rPr>
          <w:rFonts w:cs="Arial"/>
          <w:sz w:val="18"/>
          <w:szCs w:val="18"/>
        </w:rPr>
        <w:t>29</w:t>
      </w:r>
      <w:r w:rsidR="0094107B" w:rsidRPr="006C462C">
        <w:rPr>
          <w:rFonts w:cs="Arial"/>
          <w:sz w:val="18"/>
          <w:szCs w:val="18"/>
        </w:rPr>
        <w:t>.f</w:t>
      </w:r>
      <w:proofErr w:type="gramStart"/>
      <w:r w:rsidR="0094107B" w:rsidRPr="005A1B97">
        <w:rPr>
          <w:rFonts w:cs="Arial"/>
          <w:sz w:val="18"/>
          <w:szCs w:val="18"/>
        </w:rPr>
        <w:t>.(</w:t>
      </w:r>
      <w:proofErr w:type="gramEnd"/>
      <w:r w:rsidR="0094107B" w:rsidRPr="005A1B97">
        <w:rPr>
          <w:rFonts w:cs="Arial"/>
          <w:sz w:val="18"/>
          <w:szCs w:val="18"/>
        </w:rPr>
        <w:t>4)</w:t>
      </w:r>
      <w:r w:rsidRPr="005A1B97">
        <w:rPr>
          <w:rFonts w:cs="Arial"/>
          <w:sz w:val="18"/>
          <w:szCs w:val="18"/>
        </w:rPr>
        <w:t xml:space="preserve"> then the balance shall accrue to the Contractor.</w:t>
      </w:r>
    </w:p>
    <w:p w14:paraId="509F154C" w14:textId="7E137C6D"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The Authority shall not use a retained Article or consignment other than as permitted in </w:t>
      </w:r>
      <w:r w:rsidR="003B043C" w:rsidRPr="006C462C">
        <w:rPr>
          <w:rFonts w:cs="Arial"/>
          <w:sz w:val="18"/>
          <w:szCs w:val="18"/>
        </w:rPr>
        <w:t>clauses</w:t>
      </w:r>
      <w:r w:rsidRPr="006C462C">
        <w:rPr>
          <w:rFonts w:cs="Arial"/>
          <w:sz w:val="18"/>
          <w:szCs w:val="18"/>
        </w:rPr>
        <w:t xml:space="preserve"> </w:t>
      </w:r>
      <w:r w:rsidR="00C31C6C" w:rsidRPr="006C462C">
        <w:rPr>
          <w:rFonts w:cs="Arial"/>
          <w:sz w:val="18"/>
          <w:szCs w:val="18"/>
        </w:rPr>
        <w:t>29</w:t>
      </w:r>
      <w:r w:rsidRPr="006C462C">
        <w:rPr>
          <w:rFonts w:cs="Arial"/>
          <w:sz w:val="18"/>
          <w:szCs w:val="18"/>
        </w:rPr>
        <w:t xml:space="preserve">.c – </w:t>
      </w:r>
      <w:r w:rsidR="00C31C6C" w:rsidRPr="006C462C">
        <w:rPr>
          <w:rFonts w:cs="Arial"/>
          <w:sz w:val="18"/>
          <w:szCs w:val="18"/>
        </w:rPr>
        <w:t>29</w:t>
      </w:r>
      <w:r w:rsidRPr="006C462C">
        <w:rPr>
          <w:rFonts w:cs="Arial"/>
          <w:sz w:val="18"/>
          <w:szCs w:val="18"/>
        </w:rPr>
        <w:t>.</w:t>
      </w:r>
      <w:r w:rsidR="00781156" w:rsidRPr="006C462C">
        <w:rPr>
          <w:rFonts w:cs="Arial"/>
          <w:sz w:val="18"/>
          <w:szCs w:val="18"/>
        </w:rPr>
        <w:t>j</w:t>
      </w:r>
      <w:r w:rsidRPr="005A1B97">
        <w:rPr>
          <w:rFonts w:cs="Arial"/>
          <w:sz w:val="18"/>
          <w:szCs w:val="18"/>
        </w:rPr>
        <w:t>.</w:t>
      </w:r>
    </w:p>
    <w:p w14:paraId="0200E9B1" w14:textId="77777777"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The Authority may without restriction report a discovery of Counterfeit Materiel and disclose information necessary for the identification of similar materiel and its possible sources.</w:t>
      </w:r>
      <w:r>
        <w:rPr>
          <w:rFonts w:cs="Arial"/>
          <w:sz w:val="18"/>
          <w:szCs w:val="18"/>
        </w:rPr>
        <w:t xml:space="preserve"> </w:t>
      </w:r>
    </w:p>
    <w:p w14:paraId="60CD27C4" w14:textId="462F567D" w:rsidR="00441818" w:rsidRPr="006104FB" w:rsidRDefault="0094107B" w:rsidP="00D44F61">
      <w:pPr>
        <w:pStyle w:val="ListParagraph"/>
        <w:numPr>
          <w:ilvl w:val="1"/>
          <w:numId w:val="2"/>
        </w:numPr>
        <w:tabs>
          <w:tab w:val="clear" w:pos="502"/>
          <w:tab w:val="num" w:pos="0"/>
        </w:tabs>
        <w:ind w:left="0" w:firstLine="0"/>
        <w:rPr>
          <w:rFonts w:cs="Arial"/>
          <w:sz w:val="18"/>
          <w:szCs w:val="18"/>
        </w:rPr>
      </w:pPr>
      <w:r w:rsidRPr="006104FB">
        <w:rPr>
          <w:rFonts w:cs="Arial"/>
          <w:sz w:val="18"/>
          <w:szCs w:val="18"/>
        </w:rPr>
        <w:t xml:space="preserve">The Contractor shall not be entitled to any payment or compensation from the Authority as a result of the Authority exercising the rights set out in </w:t>
      </w:r>
      <w:r w:rsidR="003B043C" w:rsidRPr="006C462C">
        <w:rPr>
          <w:rFonts w:cs="Arial"/>
          <w:sz w:val="18"/>
          <w:szCs w:val="18"/>
        </w:rPr>
        <w:t>clauses</w:t>
      </w:r>
      <w:r w:rsidRPr="006C462C">
        <w:rPr>
          <w:rFonts w:cs="Arial"/>
          <w:sz w:val="18"/>
          <w:szCs w:val="18"/>
        </w:rPr>
        <w:t xml:space="preserve"> </w:t>
      </w:r>
      <w:r w:rsidR="00C31C6C" w:rsidRPr="006C462C">
        <w:rPr>
          <w:rFonts w:cs="Arial"/>
          <w:sz w:val="18"/>
          <w:szCs w:val="18"/>
        </w:rPr>
        <w:t>29</w:t>
      </w:r>
      <w:r w:rsidRPr="006C462C">
        <w:rPr>
          <w:rFonts w:cs="Arial"/>
          <w:sz w:val="18"/>
          <w:szCs w:val="18"/>
        </w:rPr>
        <w:t xml:space="preserve">.c – </w:t>
      </w:r>
      <w:r w:rsidR="00C31C6C" w:rsidRPr="006C462C">
        <w:rPr>
          <w:rFonts w:cs="Arial"/>
          <w:sz w:val="18"/>
          <w:szCs w:val="18"/>
        </w:rPr>
        <w:t>29</w:t>
      </w:r>
      <w:r w:rsidRPr="006C462C">
        <w:rPr>
          <w:rFonts w:cs="Arial"/>
          <w:sz w:val="18"/>
          <w:szCs w:val="18"/>
        </w:rPr>
        <w:t>.</w:t>
      </w:r>
      <w:r w:rsidR="00ED2F0D" w:rsidRPr="006C462C">
        <w:rPr>
          <w:rFonts w:cs="Arial"/>
          <w:sz w:val="18"/>
          <w:szCs w:val="18"/>
        </w:rPr>
        <w:t>j</w:t>
      </w:r>
      <w:r w:rsidRPr="006104FB">
        <w:rPr>
          <w:rFonts w:cs="Arial"/>
          <w:sz w:val="18"/>
          <w:szCs w:val="18"/>
        </w:rPr>
        <w:t xml:space="preserve"> except where it has been determined in accordance with </w:t>
      </w:r>
      <w:r w:rsidR="003B043C" w:rsidRPr="006104FB">
        <w:rPr>
          <w:rFonts w:cs="Arial"/>
          <w:sz w:val="18"/>
          <w:szCs w:val="18"/>
        </w:rPr>
        <w:t>C</w:t>
      </w:r>
      <w:r w:rsidRPr="006104FB">
        <w:rPr>
          <w:rFonts w:cs="Arial"/>
          <w:sz w:val="18"/>
          <w:szCs w:val="18"/>
        </w:rPr>
        <w:t xml:space="preserve">ondition </w:t>
      </w:r>
      <w:r w:rsidR="00C31C6C" w:rsidRPr="006C462C">
        <w:rPr>
          <w:rFonts w:cs="Arial"/>
          <w:sz w:val="18"/>
          <w:szCs w:val="18"/>
        </w:rPr>
        <w:t>39</w:t>
      </w:r>
      <w:r w:rsidRPr="006104FB">
        <w:rPr>
          <w:rFonts w:cs="Arial"/>
          <w:sz w:val="18"/>
          <w:szCs w:val="18"/>
        </w:rPr>
        <w:t xml:space="preserve"> (Dispute Resolution) that the Authority has made an incorrect determination in accordance with clause </w:t>
      </w:r>
      <w:r w:rsidR="00C31C6C" w:rsidRPr="006C462C">
        <w:rPr>
          <w:rFonts w:cs="Arial"/>
          <w:sz w:val="18"/>
          <w:szCs w:val="18"/>
        </w:rPr>
        <w:t>20</w:t>
      </w:r>
      <w:r w:rsidRPr="006C462C">
        <w:rPr>
          <w:rFonts w:cs="Arial"/>
          <w:sz w:val="18"/>
          <w:szCs w:val="18"/>
        </w:rPr>
        <w:t>.c</w:t>
      </w:r>
      <w:proofErr w:type="gramStart"/>
      <w:r w:rsidRPr="006C462C">
        <w:rPr>
          <w:rFonts w:cs="Arial"/>
          <w:sz w:val="18"/>
          <w:szCs w:val="18"/>
        </w:rPr>
        <w:t>.</w:t>
      </w:r>
      <w:r w:rsidRPr="006104FB">
        <w:rPr>
          <w:rFonts w:cs="Arial"/>
          <w:sz w:val="18"/>
          <w:szCs w:val="18"/>
        </w:rPr>
        <w:t>(</w:t>
      </w:r>
      <w:proofErr w:type="gramEnd"/>
      <w:r w:rsidRPr="006104FB">
        <w:rPr>
          <w:rFonts w:cs="Arial"/>
          <w:sz w:val="18"/>
          <w:szCs w:val="18"/>
        </w:rPr>
        <w:t xml:space="preserve">4). In such circumstances the Authority shall reimburse the Contractors reasonable costs of complying with clause </w:t>
      </w:r>
      <w:r w:rsidR="00C31C6C" w:rsidRPr="006C462C">
        <w:rPr>
          <w:rFonts w:cs="Arial"/>
          <w:sz w:val="18"/>
          <w:szCs w:val="18"/>
        </w:rPr>
        <w:t>29</w:t>
      </w:r>
      <w:r w:rsidRPr="006C462C">
        <w:rPr>
          <w:rFonts w:cs="Arial"/>
          <w:sz w:val="18"/>
          <w:szCs w:val="18"/>
        </w:rPr>
        <w:t>.c.</w:t>
      </w:r>
      <w:r w:rsidR="006104FB" w:rsidRPr="006104FB">
        <w:rPr>
          <w:rFonts w:cs="Arial"/>
          <w:sz w:val="18"/>
          <w:szCs w:val="18"/>
        </w:rPr>
        <w:t xml:space="preserve"> </w:t>
      </w:r>
    </w:p>
    <w:p w14:paraId="397B8144" w14:textId="77777777" w:rsidR="00441818" w:rsidRPr="00406346"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25" w:name="_Toc422462839"/>
      <w:bookmarkStart w:id="226" w:name="_Ref473542182"/>
      <w:bookmarkStart w:id="227" w:name="_Toc473616434"/>
      <w:bookmarkStart w:id="228" w:name="_Toc72747370"/>
      <w:bookmarkStart w:id="229" w:name="_Toc80190348"/>
      <w:r w:rsidRPr="00406346">
        <w:rPr>
          <w:rFonts w:cs="Arial"/>
          <w:b/>
          <w:bCs/>
          <w:sz w:val="18"/>
          <w:szCs w:val="18"/>
        </w:rPr>
        <w:t>Diversion Orders</w:t>
      </w:r>
      <w:bookmarkEnd w:id="225"/>
      <w:bookmarkEnd w:id="226"/>
      <w:bookmarkEnd w:id="227"/>
      <w:bookmarkEnd w:id="228"/>
      <w:bookmarkEnd w:id="229"/>
    </w:p>
    <w:p w14:paraId="521AD93B" w14:textId="77777777" w:rsidR="0017673D" w:rsidRPr="005255F7" w:rsidRDefault="00441818" w:rsidP="00E13BAA">
      <w:pPr>
        <w:pStyle w:val="ListParagraph"/>
        <w:numPr>
          <w:ilvl w:val="1"/>
          <w:numId w:val="2"/>
        </w:numPr>
        <w:tabs>
          <w:tab w:val="clear" w:pos="502"/>
          <w:tab w:val="num" w:pos="0"/>
        </w:tabs>
        <w:ind w:left="0" w:firstLine="0"/>
        <w:rPr>
          <w:rFonts w:cs="Arial"/>
          <w:sz w:val="18"/>
          <w:szCs w:val="18"/>
        </w:rPr>
      </w:pPr>
      <w:bookmarkStart w:id="230"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230"/>
    </w:p>
    <w:p w14:paraId="6B0C89DE"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B11F6E4"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5B3982BC"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48595471"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26094D57" w14:textId="72768928" w:rsidR="00441818"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sidR="003B043C">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w:t>
      </w:r>
      <w:r w:rsidR="00A15DCF" w:rsidRPr="006C462C">
        <w:rPr>
          <w:rFonts w:cs="Arial"/>
          <w:sz w:val="18"/>
          <w:szCs w:val="18"/>
        </w:rPr>
        <w:t xml:space="preserve">Formal </w:t>
      </w:r>
      <w:r w:rsidRPr="006C462C">
        <w:rPr>
          <w:rFonts w:cs="Arial"/>
          <w:sz w:val="18"/>
          <w:szCs w:val="18"/>
        </w:rPr>
        <w:t xml:space="preserve">Amendments to </w:t>
      </w:r>
      <w:r w:rsidR="00A15DCF" w:rsidRPr="006C462C">
        <w:rPr>
          <w:rFonts w:cs="Arial"/>
          <w:sz w:val="18"/>
          <w:szCs w:val="18"/>
        </w:rPr>
        <w:t>the</w:t>
      </w:r>
      <w:r w:rsidR="00A15DCF">
        <w:rPr>
          <w:rFonts w:cs="Arial"/>
          <w:sz w:val="18"/>
          <w:szCs w:val="18"/>
        </w:rPr>
        <w:t xml:space="preserve"> </w:t>
      </w:r>
      <w:r w:rsidRPr="004E7B88">
        <w:rPr>
          <w:rFonts w:cs="Arial"/>
          <w:sz w:val="18"/>
          <w:szCs w:val="18"/>
        </w:rPr>
        <w:t>Contract). The Contractor shall comply with the requirements of the Diversion Order upon receipt of the Diversion Order.</w:t>
      </w:r>
      <w:r w:rsidR="008041F0">
        <w:rPr>
          <w:rFonts w:cs="Arial"/>
          <w:sz w:val="18"/>
          <w:szCs w:val="18"/>
        </w:rPr>
        <w:t xml:space="preserve"> </w:t>
      </w:r>
    </w:p>
    <w:p w14:paraId="4DE8D7B9" w14:textId="77777777" w:rsidR="00441818" w:rsidRPr="005255F7" w:rsidRDefault="00441818" w:rsidP="008041F0">
      <w:pPr>
        <w:pStyle w:val="Heading2"/>
        <w:keepNext/>
        <w:numPr>
          <w:ilvl w:val="0"/>
          <w:numId w:val="2"/>
        </w:numPr>
        <w:tabs>
          <w:tab w:val="clear" w:pos="720"/>
          <w:tab w:val="num" w:pos="0"/>
        </w:tabs>
        <w:spacing w:before="120"/>
        <w:ind w:left="0" w:firstLine="0"/>
        <w:jc w:val="left"/>
        <w:rPr>
          <w:rFonts w:cs="Arial"/>
          <w:b/>
          <w:bCs/>
          <w:sz w:val="18"/>
          <w:szCs w:val="18"/>
        </w:rPr>
      </w:pPr>
      <w:bookmarkStart w:id="231" w:name="_Toc422462840"/>
      <w:bookmarkStart w:id="232" w:name="_Toc473616435"/>
      <w:bookmarkStart w:id="233" w:name="_Toc72747371"/>
      <w:bookmarkStart w:id="234" w:name="_Toc80190349"/>
      <w:r w:rsidRPr="0093215B">
        <w:rPr>
          <w:rFonts w:cs="Arial"/>
          <w:b/>
          <w:bCs/>
          <w:sz w:val="18"/>
          <w:szCs w:val="18"/>
        </w:rPr>
        <w:t>Self-to-Self Delivery</w:t>
      </w:r>
      <w:bookmarkEnd w:id="231"/>
      <w:bookmarkEnd w:id="232"/>
      <w:bookmarkEnd w:id="233"/>
      <w:bookmarkEnd w:id="234"/>
    </w:p>
    <w:p w14:paraId="7C23BD44" w14:textId="01AB1262" w:rsidR="00441818" w:rsidRPr="004E7B88" w:rsidRDefault="00441818" w:rsidP="00441818">
      <w:pPr>
        <w:rPr>
          <w:rFonts w:cs="Arial"/>
          <w:sz w:val="18"/>
          <w:szCs w:val="18"/>
        </w:rPr>
      </w:pPr>
      <w:r w:rsidRPr="004E7B88">
        <w:rPr>
          <w:rFonts w:cs="Arial"/>
          <w:sz w:val="18"/>
          <w:szCs w:val="18"/>
        </w:rPr>
        <w:t xml:space="preserve">Where it is stated in Schedule 3 (Contract Data Sheet) that any Contractor Deliverable is to be </w:t>
      </w:r>
      <w:proofErr w:type="gramStart"/>
      <w:r w:rsidRPr="004E7B88">
        <w:rPr>
          <w:rFonts w:cs="Arial"/>
          <w:sz w:val="18"/>
          <w:szCs w:val="18"/>
        </w:rPr>
        <w:t>Delivered</w:t>
      </w:r>
      <w:proofErr w:type="gramEnd"/>
      <w:r w:rsidRPr="004E7B88">
        <w:rPr>
          <w:rFonts w:cs="Arial"/>
          <w:sz w:val="18"/>
          <w:szCs w:val="18"/>
        </w:rPr>
        <w:t xml:space="preserve"> by the Contractor</w:t>
      </w:r>
      <w:r w:rsidRPr="3F51494B">
        <w:rPr>
          <w:rFonts w:cs="Arial"/>
          <w:i/>
          <w:iCs/>
          <w:sz w:val="18"/>
          <w:szCs w:val="18"/>
        </w:rPr>
        <w:t xml:space="preserve"> </w:t>
      </w:r>
      <w:r w:rsidRPr="004E7B88">
        <w:rPr>
          <w:rFonts w:cs="Arial"/>
          <w:sz w:val="18"/>
          <w:szCs w:val="18"/>
        </w:rPr>
        <w:t xml:space="preserve">to </w:t>
      </w:r>
      <w:r w:rsidR="00C04228" w:rsidRPr="006C462C">
        <w:rPr>
          <w:rFonts w:cs="Arial"/>
          <w:sz w:val="18"/>
          <w:szCs w:val="18"/>
        </w:rPr>
        <w:t>their</w:t>
      </w:r>
      <w:r w:rsidRPr="004E7B88">
        <w:rPr>
          <w:rFonts w:cs="Arial"/>
          <w:sz w:val="18"/>
          <w:szCs w:val="18"/>
        </w:rPr>
        <w:t xml:space="preserve">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0220DD35" w14:textId="122D3A77" w:rsidR="00441818" w:rsidRPr="001423F2" w:rsidRDefault="00441818" w:rsidP="008041F0">
      <w:pPr>
        <w:pStyle w:val="Heading1"/>
        <w:widowControl/>
        <w:numPr>
          <w:ilvl w:val="0"/>
          <w:numId w:val="0"/>
        </w:numPr>
        <w:spacing w:before="120"/>
        <w:rPr>
          <w:sz w:val="20"/>
          <w:szCs w:val="20"/>
        </w:rPr>
      </w:pPr>
      <w:bookmarkStart w:id="235" w:name="_Toc72747372"/>
      <w:bookmarkStart w:id="236" w:name="_Toc80190350"/>
      <w:r w:rsidRPr="001C4EC5">
        <w:rPr>
          <w:sz w:val="20"/>
          <w:szCs w:val="20"/>
        </w:rPr>
        <w:t>Licences and Intellectual Property</w:t>
      </w:r>
      <w:bookmarkEnd w:id="235"/>
      <w:bookmarkEnd w:id="236"/>
      <w:r w:rsidR="008041F0">
        <w:rPr>
          <w:sz w:val="20"/>
          <w:szCs w:val="20"/>
        </w:rPr>
        <w:t xml:space="preserve"> </w:t>
      </w:r>
      <w:bookmarkStart w:id="237" w:name="_Toc473616436"/>
      <w:bookmarkStart w:id="238" w:name="_Toc473616437"/>
      <w:bookmarkStart w:id="239" w:name="_Toc473635901"/>
      <w:bookmarkStart w:id="240" w:name="_Toc473635963"/>
      <w:bookmarkStart w:id="241" w:name="_Toc473636025"/>
      <w:bookmarkStart w:id="242" w:name="_Toc473616438"/>
      <w:bookmarkStart w:id="243" w:name="_Toc473635902"/>
      <w:bookmarkStart w:id="244" w:name="_Toc473635964"/>
      <w:bookmarkStart w:id="245" w:name="_Toc473636026"/>
      <w:bookmarkStart w:id="246" w:name="_Toc473616439"/>
      <w:bookmarkStart w:id="247" w:name="_Toc473635903"/>
      <w:bookmarkStart w:id="248" w:name="_Toc473635965"/>
      <w:bookmarkStart w:id="249" w:name="_Toc473636027"/>
      <w:bookmarkStart w:id="250" w:name="_Toc473616440"/>
      <w:bookmarkStart w:id="251" w:name="_Toc473635904"/>
      <w:bookmarkStart w:id="252" w:name="_Toc473635966"/>
      <w:bookmarkStart w:id="253" w:name="_Toc473636028"/>
      <w:bookmarkStart w:id="254" w:name="_Toc473616441"/>
      <w:bookmarkStart w:id="255" w:name="_Toc473635905"/>
      <w:bookmarkStart w:id="256" w:name="_Toc473635967"/>
      <w:bookmarkStart w:id="257" w:name="_Toc473636029"/>
      <w:bookmarkStart w:id="258" w:name="_Toc473616442"/>
      <w:bookmarkStart w:id="259" w:name="_Toc473635906"/>
      <w:bookmarkStart w:id="260" w:name="_Toc473635968"/>
      <w:bookmarkStart w:id="261" w:name="_Toc473636030"/>
      <w:bookmarkStart w:id="262" w:name="_Toc473616443"/>
      <w:bookmarkStart w:id="263" w:name="_Toc473635907"/>
      <w:bookmarkStart w:id="264" w:name="_Toc473635969"/>
      <w:bookmarkStart w:id="265" w:name="_Toc473636031"/>
      <w:bookmarkStart w:id="266" w:name="_Toc473616444"/>
      <w:bookmarkStart w:id="267" w:name="_Toc473635908"/>
      <w:bookmarkStart w:id="268" w:name="_Toc473635970"/>
      <w:bookmarkStart w:id="269" w:name="_Toc473636032"/>
      <w:bookmarkStart w:id="270" w:name="_Toc473616445"/>
      <w:bookmarkStart w:id="271" w:name="_Toc473635909"/>
      <w:bookmarkStart w:id="272" w:name="_Toc473635971"/>
      <w:bookmarkStart w:id="273" w:name="_Toc473636033"/>
      <w:bookmarkStart w:id="274" w:name="_Toc473616446"/>
      <w:bookmarkStart w:id="275" w:name="_Toc473635910"/>
      <w:bookmarkStart w:id="276" w:name="_Toc473635972"/>
      <w:bookmarkStart w:id="277" w:name="_Toc473636034"/>
      <w:bookmarkStart w:id="278" w:name="_Toc473616447"/>
      <w:bookmarkStart w:id="279" w:name="_Toc473635911"/>
      <w:bookmarkStart w:id="280" w:name="_Toc473635973"/>
      <w:bookmarkStart w:id="281" w:name="_Toc473636035"/>
      <w:bookmarkStart w:id="282" w:name="_Toc473616448"/>
      <w:bookmarkStart w:id="283" w:name="_Toc473635912"/>
      <w:bookmarkStart w:id="284" w:name="_Toc473635974"/>
      <w:bookmarkStart w:id="285" w:name="_Toc473636036"/>
      <w:bookmarkStart w:id="286" w:name="_Toc473616449"/>
      <w:bookmarkStart w:id="287" w:name="_Toc473635913"/>
      <w:bookmarkStart w:id="288" w:name="_Toc473635975"/>
      <w:bookmarkStart w:id="289" w:name="_Toc473636037"/>
      <w:bookmarkStart w:id="290" w:name="_Toc473616450"/>
      <w:bookmarkStart w:id="291" w:name="_Toc473635914"/>
      <w:bookmarkStart w:id="292" w:name="_Toc473635976"/>
      <w:bookmarkStart w:id="293" w:name="_Toc473636038"/>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1D2E557" w14:textId="77777777" w:rsidR="00237DF3" w:rsidRPr="005255F7" w:rsidRDefault="00237DF3" w:rsidP="006104FB">
      <w:pPr>
        <w:pStyle w:val="Heading2"/>
        <w:numPr>
          <w:ilvl w:val="0"/>
          <w:numId w:val="2"/>
        </w:numPr>
        <w:tabs>
          <w:tab w:val="clear" w:pos="720"/>
          <w:tab w:val="num" w:pos="0"/>
        </w:tabs>
        <w:spacing w:before="120"/>
        <w:ind w:left="0" w:firstLine="0"/>
        <w:jc w:val="left"/>
        <w:rPr>
          <w:rFonts w:cs="Arial"/>
          <w:b/>
          <w:bCs/>
          <w:sz w:val="18"/>
          <w:szCs w:val="18"/>
        </w:rPr>
      </w:pPr>
      <w:bookmarkStart w:id="294" w:name="_Toc72747373"/>
      <w:bookmarkStart w:id="295" w:name="_Toc80190351"/>
      <w:r w:rsidRPr="0093215B">
        <w:rPr>
          <w:rFonts w:cs="Arial"/>
          <w:b/>
          <w:bCs/>
          <w:sz w:val="18"/>
          <w:szCs w:val="18"/>
        </w:rPr>
        <w:t>Import and Export Licences</w:t>
      </w:r>
      <w:bookmarkEnd w:id="294"/>
      <w:bookmarkEnd w:id="295"/>
    </w:p>
    <w:p w14:paraId="52B4FF17"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6"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96"/>
    </w:p>
    <w:p w14:paraId="04AB06F3" w14:textId="77777777" w:rsidR="00237DF3" w:rsidRPr="002A170E" w:rsidRDefault="00237DF3" w:rsidP="00E13BAA">
      <w:pPr>
        <w:pStyle w:val="Default1"/>
        <w:numPr>
          <w:ilvl w:val="1"/>
          <w:numId w:val="2"/>
        </w:numPr>
        <w:tabs>
          <w:tab w:val="clear" w:pos="502"/>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03659D7"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0216479"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0C1847DB"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A89647E" w14:textId="77777777" w:rsidR="00237DF3" w:rsidRPr="005255F7" w:rsidRDefault="00237DF3">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include</w:t>
      </w:r>
      <w:proofErr w:type="gramEnd"/>
      <w:r w:rsidRPr="0093215B">
        <w:rPr>
          <w:rFonts w:cs="Arial"/>
          <w:sz w:val="18"/>
          <w:szCs w:val="18"/>
        </w:rPr>
        <w:t xml:space="preserve"> in the submission for the licence or authorisation a statement that "information on the status of processing this application may be shared with the Ministry of Defence of the United Kingdom".</w:t>
      </w:r>
    </w:p>
    <w:p w14:paraId="23E0F7A3" w14:textId="1DDC3452" w:rsidR="00237DF3" w:rsidRPr="005255F7" w:rsidRDefault="0038386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Contractor or any </w:t>
      </w:r>
      <w:r w:rsidR="003B043C">
        <w:rPr>
          <w:rFonts w:cs="Arial"/>
          <w:sz w:val="18"/>
          <w:szCs w:val="18"/>
        </w:rPr>
        <w:t>S</w:t>
      </w:r>
      <w:r w:rsidRPr="0093215B">
        <w:rPr>
          <w:rFonts w:cs="Arial"/>
          <w:sz w:val="18"/>
          <w:szCs w:val="18"/>
        </w:rPr>
        <w:t>ub</w:t>
      </w:r>
      <w:r w:rsidR="00237DF3" w:rsidRPr="0093215B">
        <w:rPr>
          <w:rFonts w:cs="Arial"/>
          <w:sz w:val="18"/>
          <w:szCs w:val="18"/>
        </w:rPr>
        <w:t xml:space="preserve">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r w:rsidR="00CA2641">
        <w:rPr>
          <w:rFonts w:cs="Arial"/>
          <w:sz w:val="18"/>
          <w:szCs w:val="18"/>
        </w:rPr>
        <w:t>S</w:t>
      </w:r>
      <w:r w:rsidR="00237DF3" w:rsidRPr="0093215B">
        <w:rPr>
          <w:rFonts w:cs="Arial"/>
          <w:sz w:val="18"/>
          <w:szCs w:val="18"/>
        </w:rPr>
        <w:t>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0888F518"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092F5B23"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bookmarkStart w:id="297" w:name="_Ref473791648"/>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97"/>
    </w:p>
    <w:p w14:paraId="78C7F0C7" w14:textId="7B158772" w:rsidR="00237DF3" w:rsidRPr="005255F7" w:rsidRDefault="00237DF3">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Contractor shall, or procure that the Contractor’s </w:t>
      </w:r>
      <w:r w:rsidR="00CA2641">
        <w:rPr>
          <w:rFonts w:cs="Arial"/>
          <w:sz w:val="18"/>
          <w:szCs w:val="18"/>
        </w:rPr>
        <w:t>S</w:t>
      </w:r>
      <w:r w:rsidRPr="0093215B">
        <w:rPr>
          <w:rFonts w:cs="Arial"/>
          <w:sz w:val="18"/>
          <w:szCs w:val="18"/>
        </w:rPr>
        <w:t>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w:t>
      </w:r>
      <w:r w:rsidR="00CA2641">
        <w:rPr>
          <w:rFonts w:cs="Arial"/>
          <w:sz w:val="18"/>
          <w:szCs w:val="18"/>
        </w:rPr>
        <w:t>C</w:t>
      </w:r>
      <w:r w:rsidRPr="005255F7">
        <w:rPr>
          <w:rFonts w:cs="Arial"/>
          <w:sz w:val="18"/>
          <w:szCs w:val="18"/>
        </w:rPr>
        <w:t xml:space="preserve">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 xml:space="preserve">to an appropriate level within both Parties’ organisations, to include </w:t>
      </w:r>
      <w:r w:rsidR="007E7082" w:rsidRPr="005255F7">
        <w:rPr>
          <w:rFonts w:cs="Arial"/>
          <w:sz w:val="18"/>
          <w:szCs w:val="18"/>
        </w:rPr>
        <w:lastRenderedPageBreak/>
        <w:t>their respective export licensing subject matter experts</w:t>
      </w:r>
      <w:r w:rsidRPr="005255F7">
        <w:rPr>
          <w:rFonts w:cs="Arial"/>
          <w:sz w:val="18"/>
          <w:szCs w:val="18"/>
        </w:rPr>
        <w:t>; and</w:t>
      </w:r>
    </w:p>
    <w:p w14:paraId="296D02CC" w14:textId="77777777" w:rsidR="00237DF3" w:rsidRPr="005255F7" w:rsidRDefault="00237DF3">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14:paraId="5611135D"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8"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98"/>
    </w:p>
    <w:p w14:paraId="6820CD05" w14:textId="2E6BB79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6C462C">
        <w:fldChar w:fldCharType="begin"/>
      </w:r>
      <w:r w:rsidR="00CF399E" w:rsidRPr="006C462C">
        <w:rPr>
          <w:rFonts w:cs="Arial"/>
          <w:sz w:val="18"/>
          <w:szCs w:val="18"/>
        </w:rPr>
        <w:instrText xml:space="preserve"> REF _Ref473791648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C31C6C" w:rsidRPr="006C462C">
        <w:rPr>
          <w:rFonts w:cs="Arial"/>
          <w:sz w:val="18"/>
          <w:szCs w:val="18"/>
        </w:rPr>
        <w:t>2</w:t>
      </w:r>
      <w:r w:rsidR="00643D62" w:rsidRPr="006C462C">
        <w:rPr>
          <w:rFonts w:cs="Arial"/>
          <w:sz w:val="18"/>
          <w:szCs w:val="18"/>
        </w:rPr>
        <w:t>.e</w:t>
      </w:r>
      <w:r w:rsidR="00CF399E" w:rsidRPr="006C462C">
        <w:fldChar w:fldCharType="end"/>
      </w:r>
      <w:r w:rsidRPr="006C462C">
        <w:rPr>
          <w:rFonts w:cs="Arial"/>
          <w:sz w:val="18"/>
          <w:szCs w:val="18"/>
        </w:rPr>
        <w:t xml:space="preserve"> </w:t>
      </w:r>
      <w:r w:rsidR="007D361A" w:rsidRPr="006C462C">
        <w:rPr>
          <w:rFonts w:cs="Arial"/>
          <w:sz w:val="18"/>
          <w:szCs w:val="18"/>
        </w:rPr>
        <w:t>or</w:t>
      </w:r>
      <w:r w:rsidRPr="006C462C">
        <w:rPr>
          <w:rFonts w:cs="Arial"/>
          <w:sz w:val="18"/>
          <w:szCs w:val="18"/>
        </w:rPr>
        <w:t xml:space="preserve"> </w:t>
      </w:r>
      <w:r w:rsidR="00CF399E" w:rsidRPr="006C462C">
        <w:fldChar w:fldCharType="begin"/>
      </w:r>
      <w:r w:rsidR="00CF399E" w:rsidRPr="006C462C">
        <w:rPr>
          <w:rFonts w:cs="Arial"/>
          <w:sz w:val="18"/>
          <w:szCs w:val="18"/>
        </w:rPr>
        <w:instrText xml:space="preserve"> REF _Ref473791668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C31C6C" w:rsidRPr="006C462C">
        <w:rPr>
          <w:rFonts w:cs="Arial"/>
          <w:sz w:val="18"/>
          <w:szCs w:val="18"/>
        </w:rPr>
        <w:t>2</w:t>
      </w:r>
      <w:r w:rsidR="00643D62" w:rsidRPr="006C462C">
        <w:rPr>
          <w:rFonts w:cs="Arial"/>
          <w:sz w:val="18"/>
          <w:szCs w:val="18"/>
        </w:rPr>
        <w:t>.f</w:t>
      </w:r>
      <w:r w:rsidR="00CF399E" w:rsidRPr="006C462C">
        <w:fldChar w:fldCharType="end"/>
      </w:r>
      <w:r w:rsidRPr="006C462C">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4D662AC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3841F0F"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5EA86B92"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E33BA2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9" w:name="_Ref473792024"/>
      <w:bookmarkStart w:id="300"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99"/>
      <w:r w:rsidRPr="004E7B88">
        <w:rPr>
          <w:rFonts w:cs="Arial"/>
          <w:sz w:val="18"/>
          <w:szCs w:val="18"/>
        </w:rPr>
        <w:t xml:space="preserve"> </w:t>
      </w:r>
      <w:bookmarkEnd w:id="300"/>
    </w:p>
    <w:p w14:paraId="217A06AC" w14:textId="77777777" w:rsidR="00237DF3" w:rsidRPr="005255F7" w:rsidRDefault="00237DF3">
      <w:pPr>
        <w:pStyle w:val="ListParagraph"/>
        <w:numPr>
          <w:ilvl w:val="2"/>
          <w:numId w:val="2"/>
        </w:numPr>
        <w:tabs>
          <w:tab w:val="num" w:pos="567"/>
        </w:tabs>
        <w:ind w:left="567" w:firstLine="0"/>
        <w:rPr>
          <w:rFonts w:cs="Arial"/>
          <w:sz w:val="18"/>
          <w:szCs w:val="18"/>
        </w:rPr>
      </w:pPr>
      <w:bookmarkStart w:id="301" w:name="_Ref473791748"/>
      <w:r w:rsidRPr="0093215B">
        <w:rPr>
          <w:rFonts w:cs="Arial"/>
          <w:sz w:val="18"/>
          <w:szCs w:val="18"/>
        </w:rPr>
        <w:t>a non-UK export licence, authorisation or exemption; or</w:t>
      </w:r>
      <w:bookmarkEnd w:id="301"/>
    </w:p>
    <w:p w14:paraId="615EC27C" w14:textId="77777777" w:rsidR="00237DF3" w:rsidRPr="005255F7" w:rsidRDefault="00237DF3">
      <w:pPr>
        <w:pStyle w:val="ListParagraph"/>
        <w:numPr>
          <w:ilvl w:val="2"/>
          <w:numId w:val="2"/>
        </w:numPr>
        <w:tabs>
          <w:tab w:val="num" w:pos="567"/>
        </w:tabs>
        <w:ind w:left="567" w:firstLine="0"/>
        <w:rPr>
          <w:rFonts w:cs="Arial"/>
          <w:sz w:val="18"/>
          <w:szCs w:val="18"/>
        </w:rPr>
      </w:pPr>
      <w:bookmarkStart w:id="302" w:name="_Ref473791756"/>
      <w:r w:rsidRPr="0093215B">
        <w:rPr>
          <w:rFonts w:cs="Arial"/>
          <w:sz w:val="18"/>
          <w:szCs w:val="18"/>
        </w:rPr>
        <w:t>any other related transfer or export control,</w:t>
      </w:r>
      <w:bookmarkEnd w:id="302"/>
    </w:p>
    <w:p w14:paraId="0B57EC43" w14:textId="3CE89E6E" w:rsidR="00237DF3" w:rsidRPr="005255F7" w:rsidRDefault="00237DF3">
      <w:pPr>
        <w:pStyle w:val="ListParagraph"/>
        <w:ind w:left="0"/>
        <w:rPr>
          <w:rFonts w:cs="Arial"/>
          <w:sz w:val="18"/>
          <w:szCs w:val="18"/>
        </w:rPr>
      </w:pPr>
      <w:proofErr w:type="gramStart"/>
      <w:r w:rsidRPr="0093215B">
        <w:rPr>
          <w:rFonts w:cs="Arial"/>
          <w:sz w:val="18"/>
          <w:szCs w:val="18"/>
        </w:rPr>
        <w:t>that</w:t>
      </w:r>
      <w:proofErr w:type="gramEnd"/>
      <w:r w:rsidRPr="0093215B">
        <w:rPr>
          <w:rFonts w:cs="Arial"/>
          <w:sz w:val="18"/>
          <w:szCs w:val="18"/>
        </w:rPr>
        <w:t xml:space="preserve">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A2641">
        <w:rPr>
          <w:rFonts w:cs="Arial"/>
          <w:sz w:val="18"/>
          <w:szCs w:val="18"/>
        </w:rPr>
        <w:t>C</w:t>
      </w:r>
      <w:r w:rsidR="00CF399E" w:rsidRPr="005255F7">
        <w:rPr>
          <w:rFonts w:cs="Arial"/>
          <w:sz w:val="18"/>
          <w:szCs w:val="18"/>
        </w:rPr>
        <w:t xml:space="preserve">ondition </w:t>
      </w:r>
      <w:r w:rsidR="00CF399E" w:rsidRPr="006C462C">
        <w:fldChar w:fldCharType="begin"/>
      </w:r>
      <w:r w:rsidR="00CF399E" w:rsidRPr="006C462C">
        <w:rPr>
          <w:rFonts w:cs="Arial"/>
          <w:bCs/>
          <w:sz w:val="18"/>
          <w:szCs w:val="18"/>
        </w:rPr>
        <w:instrText xml:space="preserve"> REF _Ref473791720 \w \h </w:instrText>
      </w:r>
      <w:r w:rsidR="002A170E" w:rsidRPr="006C462C">
        <w:rPr>
          <w:rFonts w:cs="Arial"/>
          <w:bCs/>
          <w:sz w:val="18"/>
          <w:szCs w:val="18"/>
        </w:rPr>
        <w:instrText xml:space="preserve"> \* MERGEFORMAT </w:instrText>
      </w:r>
      <w:r w:rsidR="00CF399E" w:rsidRPr="006C462C">
        <w:rPr>
          <w:rFonts w:cs="Arial"/>
          <w:bCs/>
          <w:sz w:val="18"/>
          <w:szCs w:val="18"/>
        </w:rPr>
        <w:fldChar w:fldCharType="separate"/>
      </w:r>
      <w:r w:rsidR="00643D62" w:rsidRPr="006C462C">
        <w:rPr>
          <w:rFonts w:cs="Arial"/>
          <w:sz w:val="18"/>
          <w:szCs w:val="18"/>
        </w:rPr>
        <w:t>3</w:t>
      </w:r>
      <w:r w:rsidR="00C31C6C" w:rsidRPr="006C462C">
        <w:rPr>
          <w:rFonts w:cs="Arial"/>
          <w:sz w:val="18"/>
          <w:szCs w:val="18"/>
        </w:rPr>
        <w:t>3</w:t>
      </w:r>
      <w:r w:rsidR="00CF399E" w:rsidRPr="006C462C">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470F7851" w14:textId="00B1D07F"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3" w:name="_Ref473791772"/>
      <w:r w:rsidRPr="004E7B88">
        <w:rPr>
          <w:rFonts w:cs="Arial"/>
          <w:sz w:val="18"/>
          <w:szCs w:val="18"/>
        </w:rPr>
        <w:t xml:space="preserve">If at any time during the term of the Contract the Contractor becomes aware that all or any part of the Contractor Deliverables are subject to </w:t>
      </w:r>
      <w:r w:rsidR="00CA2641">
        <w:rPr>
          <w:rFonts w:cs="Arial"/>
          <w:sz w:val="18"/>
          <w:szCs w:val="18"/>
        </w:rPr>
        <w:t>c</w:t>
      </w:r>
      <w:r w:rsidRPr="004E7B88">
        <w:rPr>
          <w:rFonts w:cs="Arial"/>
          <w:sz w:val="18"/>
          <w:szCs w:val="18"/>
        </w:rPr>
        <w:t xml:space="preserve">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4B42CC">
        <w:rPr>
          <w:rFonts w:cs="Arial"/>
          <w:sz w:val="18"/>
          <w:szCs w:val="18"/>
        </w:rPr>
        <w:t>32.k</w:t>
      </w:r>
      <w:r w:rsidR="002F5922">
        <w:rPr>
          <w:rFonts w:cs="Arial"/>
          <w:sz w:val="18"/>
          <w:szCs w:val="18"/>
        </w:rPr>
        <w:t>.</w:t>
      </w:r>
      <w:r w:rsidR="004B42CC">
        <w:rPr>
          <w:rFonts w:cs="Arial"/>
          <w:sz w:val="18"/>
          <w:szCs w:val="18"/>
        </w:rPr>
        <w:t>(1)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4B42CC">
        <w:rPr>
          <w:rFonts w:cs="Arial"/>
          <w:sz w:val="18"/>
          <w:szCs w:val="18"/>
        </w:rPr>
        <w:t>32.k</w:t>
      </w:r>
      <w:r w:rsidR="002F5922">
        <w:rPr>
          <w:rFonts w:cs="Arial"/>
          <w:sz w:val="18"/>
          <w:szCs w:val="18"/>
        </w:rPr>
        <w:t>.</w:t>
      </w:r>
      <w:r w:rsidR="004B42CC">
        <w:rPr>
          <w:rFonts w:cs="Arial"/>
          <w:sz w:val="18"/>
          <w:szCs w:val="18"/>
        </w:rPr>
        <w:t>(2)</w:t>
      </w:r>
      <w:r w:rsidR="00CF399E" w:rsidRPr="005255F7">
        <w:fldChar w:fldCharType="end"/>
      </w:r>
      <w:r w:rsidRPr="004E7B88">
        <w:rPr>
          <w:rFonts w:cs="Arial"/>
          <w:sz w:val="18"/>
          <w:szCs w:val="18"/>
        </w:rPr>
        <w:t xml:space="preserve">, </w:t>
      </w:r>
      <w:r w:rsidR="002F5922" w:rsidRPr="006C462C">
        <w:rPr>
          <w:rFonts w:cs="Arial"/>
          <w:sz w:val="18"/>
          <w:szCs w:val="18"/>
        </w:rPr>
        <w:t>they</w:t>
      </w:r>
      <w:r w:rsidRPr="004E7B88">
        <w:rPr>
          <w:rFonts w:cs="Arial"/>
          <w:sz w:val="18"/>
          <w:szCs w:val="18"/>
        </w:rPr>
        <w:t xml:space="preserve">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303"/>
    </w:p>
    <w:p w14:paraId="37879B2F" w14:textId="7CEB7751"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4" w:name="_Ref436129920"/>
      <w:r w:rsidRPr="004E7B88">
        <w:rPr>
          <w:rFonts w:cs="Arial"/>
          <w:sz w:val="18"/>
          <w:szCs w:val="18"/>
        </w:rPr>
        <w:t xml:space="preserve">If the information to be provided under </w:t>
      </w:r>
      <w:r w:rsidR="00CA2641">
        <w:rPr>
          <w:rFonts w:cs="Arial"/>
          <w:sz w:val="18"/>
          <w:szCs w:val="18"/>
        </w:rPr>
        <w:t>c</w:t>
      </w:r>
      <w:r w:rsidRPr="004E7B88">
        <w:rPr>
          <w:rFonts w:cs="Arial"/>
          <w:sz w:val="18"/>
          <w:szCs w:val="18"/>
        </w:rPr>
        <w:t xml:space="preserve">lause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.l</w:t>
      </w:r>
      <w:r w:rsidR="00CF399E" w:rsidRPr="006C462C">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w:t>
      </w:r>
      <w:r w:rsidR="00CA2641">
        <w:rPr>
          <w:rFonts w:cs="Arial"/>
          <w:sz w:val="18"/>
          <w:szCs w:val="18"/>
        </w:rPr>
        <w:t>c</w:t>
      </w:r>
      <w:r w:rsidRPr="004E7B88">
        <w:rPr>
          <w:rFonts w:cs="Arial"/>
          <w:sz w:val="18"/>
          <w:szCs w:val="18"/>
        </w:rPr>
        <w:t xml:space="preserve">lause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.l</w:t>
      </w:r>
      <w:r w:rsidR="00CF399E" w:rsidRPr="006C462C">
        <w:fldChar w:fldCharType="end"/>
      </w:r>
      <w:r w:rsidRPr="004E7B88">
        <w:rPr>
          <w:rFonts w:cs="Arial"/>
          <w:sz w:val="18"/>
          <w:szCs w:val="18"/>
        </w:rPr>
        <w:t>.</w:t>
      </w:r>
      <w:bookmarkEnd w:id="304"/>
    </w:p>
    <w:p w14:paraId="68593928" w14:textId="1807E2A8"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5"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.l</w:t>
      </w:r>
      <w:r w:rsidR="00CF399E" w:rsidRPr="006C462C">
        <w:fldChar w:fldCharType="end"/>
      </w:r>
      <w:r w:rsidRPr="004E7B88">
        <w:rPr>
          <w:rFonts w:cs="Arial"/>
          <w:sz w:val="18"/>
          <w:szCs w:val="18"/>
        </w:rPr>
        <w:t xml:space="preserve"> or </w:t>
      </w:r>
      <w:r w:rsidR="00CF399E" w:rsidRPr="006C462C">
        <w:fldChar w:fldCharType="begin"/>
      </w:r>
      <w:r w:rsidR="00CF399E" w:rsidRPr="006C462C">
        <w:rPr>
          <w:rFonts w:cs="Arial"/>
          <w:sz w:val="18"/>
          <w:szCs w:val="18"/>
        </w:rPr>
        <w:instrText xml:space="preserve"> REF _Ref436129920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6C462C">
        <w:rPr>
          <w:rFonts w:cs="Arial"/>
          <w:sz w:val="18"/>
          <w:szCs w:val="18"/>
        </w:rPr>
        <w:t>3</w:t>
      </w:r>
      <w:r w:rsidR="00A777C7" w:rsidRPr="006C462C">
        <w:rPr>
          <w:rFonts w:cs="Arial"/>
          <w:sz w:val="18"/>
          <w:szCs w:val="18"/>
        </w:rPr>
        <w:t>2</w:t>
      </w:r>
      <w:r w:rsidR="00643D62" w:rsidRPr="006C462C">
        <w:rPr>
          <w:rFonts w:cs="Arial"/>
          <w:sz w:val="18"/>
          <w:szCs w:val="18"/>
        </w:rPr>
        <w:t>.m</w:t>
      </w:r>
      <w:r w:rsidR="00CF399E" w:rsidRPr="006C462C">
        <w:fldChar w:fldCharType="end"/>
      </w:r>
      <w:r w:rsidRPr="004E7B88">
        <w:rPr>
          <w:rFonts w:cs="Arial"/>
          <w:sz w:val="18"/>
          <w:szCs w:val="18"/>
        </w:rPr>
        <w:t xml:space="preserve"> of which </w:t>
      </w:r>
      <w:r w:rsidR="002F5922" w:rsidRPr="000F455B">
        <w:rPr>
          <w:rFonts w:cs="Arial"/>
          <w:sz w:val="18"/>
          <w:szCs w:val="18"/>
        </w:rPr>
        <w:t>they</w:t>
      </w:r>
      <w:r w:rsidRPr="000F455B">
        <w:rPr>
          <w:rFonts w:cs="Arial"/>
          <w:sz w:val="18"/>
          <w:szCs w:val="18"/>
        </w:rPr>
        <w:t xml:space="preserve"> become or </w:t>
      </w:r>
      <w:r w:rsidR="002F5922" w:rsidRPr="000F455B">
        <w:rPr>
          <w:rFonts w:cs="Arial"/>
          <w:sz w:val="18"/>
          <w:szCs w:val="18"/>
        </w:rPr>
        <w:t>are</w:t>
      </w:r>
      <w:r w:rsidRPr="004E7B88">
        <w:rPr>
          <w:rFonts w:cs="Arial"/>
          <w:sz w:val="18"/>
          <w:szCs w:val="18"/>
        </w:rPr>
        <w:t xml:space="preserve"> aware that would affect the Authority’s ability to use, disclose, re-transfer or re-export an item or part of it as is referred to in those </w:t>
      </w:r>
      <w:r w:rsidR="00CA2641">
        <w:rPr>
          <w:rFonts w:cs="Arial"/>
          <w:sz w:val="18"/>
          <w:szCs w:val="18"/>
        </w:rPr>
        <w:t>c</w:t>
      </w:r>
      <w:r w:rsidRPr="004E7B88">
        <w:rPr>
          <w:rFonts w:cs="Arial"/>
          <w:sz w:val="18"/>
          <w:szCs w:val="18"/>
        </w:rPr>
        <w:t>lauses by issuing an updated DEFFORM 528 to the Authority.</w:t>
      </w:r>
      <w:bookmarkEnd w:id="305"/>
    </w:p>
    <w:p w14:paraId="41F2A0A1" w14:textId="161F9673" w:rsidR="00237DF3" w:rsidRPr="002E216F"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.l</w:t>
      </w:r>
      <w:r w:rsidR="00CF399E" w:rsidRPr="000F455B">
        <w:fldChar w:fldCharType="end"/>
      </w:r>
      <w:r w:rsidRPr="000F455B">
        <w:rPr>
          <w:rFonts w:cs="Arial"/>
          <w:sz w:val="18"/>
          <w:szCs w:val="18"/>
        </w:rPr>
        <w:t xml:space="preserve"> or </w:t>
      </w:r>
      <w:r w:rsidR="00CF399E" w:rsidRPr="000F455B">
        <w:fldChar w:fldCharType="begin"/>
      </w:r>
      <w:r w:rsidR="00CF399E" w:rsidRPr="000F455B">
        <w:rPr>
          <w:rFonts w:cs="Arial"/>
          <w:sz w:val="18"/>
          <w:szCs w:val="18"/>
        </w:rPr>
        <w:instrText xml:space="preserve"> REF _Ref436129920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.m</w:t>
      </w:r>
      <w:r w:rsidR="00CF399E" w:rsidRPr="000F455B">
        <w:fldChar w:fldCharType="end"/>
      </w:r>
      <w:r w:rsidRPr="000F455B">
        <w:rPr>
          <w:rFonts w:cs="Arial"/>
          <w:sz w:val="18"/>
          <w:szCs w:val="18"/>
        </w:rPr>
        <w:t xml:space="preserve"> </w:t>
      </w:r>
      <w:r w:rsidRPr="004E7B88">
        <w:rPr>
          <w:rFonts w:cs="Arial"/>
          <w:sz w:val="18"/>
          <w:szCs w:val="18"/>
        </w:rPr>
        <w:t xml:space="preserve">of which </w:t>
      </w:r>
      <w:r w:rsidR="002F5922" w:rsidRPr="000F455B">
        <w:rPr>
          <w:rFonts w:cs="Arial"/>
          <w:sz w:val="18"/>
          <w:szCs w:val="18"/>
        </w:rPr>
        <w:t>they</w:t>
      </w:r>
      <w:r w:rsidRPr="004E7B88">
        <w:rPr>
          <w:rFonts w:cs="Arial"/>
          <w:sz w:val="18"/>
          <w:szCs w:val="18"/>
        </w:rPr>
        <w:t xml:space="preserve"> become aware that would affect the Authority’s ability to use, disclose, re-transfer or re-export an item or part of it as is </w:t>
      </w:r>
      <w:r w:rsidRPr="00964C4C">
        <w:rPr>
          <w:rFonts w:cs="Arial"/>
          <w:sz w:val="18"/>
          <w:szCs w:val="18"/>
        </w:rPr>
        <w:t xml:space="preserve">referred to in those </w:t>
      </w:r>
      <w:r w:rsidR="0010392C">
        <w:rPr>
          <w:rFonts w:cs="Arial"/>
          <w:sz w:val="18"/>
          <w:szCs w:val="18"/>
        </w:rPr>
        <w:t>c</w:t>
      </w:r>
      <w:r w:rsidRPr="00964C4C">
        <w:rPr>
          <w:rFonts w:cs="Arial"/>
          <w:sz w:val="18"/>
          <w:szCs w:val="18"/>
        </w:rPr>
        <w:t>lauses by issuing an updated DEFFORM 528 to the Authority.</w:t>
      </w:r>
    </w:p>
    <w:p w14:paraId="140905F3" w14:textId="3BA3BF34" w:rsidR="00237DF3" w:rsidRPr="002E216F" w:rsidRDefault="00237DF3" w:rsidP="00E13BAA">
      <w:pPr>
        <w:pStyle w:val="ListParagraph"/>
        <w:numPr>
          <w:ilvl w:val="1"/>
          <w:numId w:val="2"/>
        </w:numPr>
        <w:tabs>
          <w:tab w:val="clear" w:pos="502"/>
          <w:tab w:val="num" w:pos="0"/>
        </w:tabs>
        <w:ind w:left="0" w:firstLine="0"/>
        <w:rPr>
          <w:rFonts w:cs="Arial"/>
          <w:sz w:val="18"/>
          <w:szCs w:val="18"/>
        </w:rPr>
      </w:pPr>
      <w:bookmarkStart w:id="306" w:name="_Ref473791888"/>
      <w:r w:rsidRPr="002E216F">
        <w:rPr>
          <w:rFonts w:cs="Arial"/>
          <w:sz w:val="18"/>
          <w:szCs w:val="18"/>
        </w:rPr>
        <w:t xml:space="preserve">Where following receipt of materiel from a </w:t>
      </w:r>
      <w:r w:rsidR="00CA2641">
        <w:rPr>
          <w:rFonts w:cs="Arial"/>
          <w:sz w:val="18"/>
          <w:szCs w:val="18"/>
        </w:rPr>
        <w:t>S</w:t>
      </w:r>
      <w:r w:rsidRPr="002E216F">
        <w:rPr>
          <w:rFonts w:cs="Arial"/>
          <w:sz w:val="18"/>
          <w:szCs w:val="18"/>
        </w:rPr>
        <w:t xml:space="preserve">ubcontractor or any of </w:t>
      </w:r>
      <w:r w:rsidR="002F5922" w:rsidRPr="000F455B">
        <w:rPr>
          <w:rFonts w:cs="Arial"/>
          <w:sz w:val="18"/>
          <w:szCs w:val="18"/>
        </w:rPr>
        <w:t>their</w:t>
      </w:r>
      <w:r w:rsidRPr="002E216F">
        <w:rPr>
          <w:rFonts w:cs="Arial"/>
          <w:sz w:val="18"/>
          <w:szCs w:val="18"/>
        </w:rPr>
        <w:t xml:space="preserve"> other suppliers restrictions are notified to the Contractor by that </w:t>
      </w:r>
      <w:r w:rsidR="00CA2641">
        <w:rPr>
          <w:rFonts w:cs="Arial"/>
          <w:sz w:val="18"/>
          <w:szCs w:val="18"/>
        </w:rPr>
        <w:t>S</w:t>
      </w:r>
      <w:r w:rsidRPr="002E216F">
        <w:rPr>
          <w:rFonts w:cs="Arial"/>
          <w:sz w:val="18"/>
          <w:szCs w:val="18"/>
        </w:rPr>
        <w:t xml:space="preserve">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306"/>
    </w:p>
    <w:p w14:paraId="3935FD5D" w14:textId="5BE2EA30" w:rsidR="007E7082" w:rsidRDefault="00237DF3" w:rsidP="00E13BAA">
      <w:pPr>
        <w:pStyle w:val="ListParagraph"/>
        <w:numPr>
          <w:ilvl w:val="1"/>
          <w:numId w:val="2"/>
        </w:numPr>
        <w:tabs>
          <w:tab w:val="clear" w:pos="502"/>
          <w:tab w:val="num" w:pos="0"/>
        </w:tabs>
        <w:ind w:left="0" w:firstLine="0"/>
        <w:rPr>
          <w:rFonts w:cs="Arial"/>
          <w:sz w:val="18"/>
          <w:szCs w:val="18"/>
        </w:rPr>
      </w:pPr>
      <w:bookmarkStart w:id="307" w:name="_Ref476057522"/>
      <w:bookmarkStart w:id="308" w:name="_Ref473792052"/>
      <w:r w:rsidRPr="004E7B88">
        <w:rPr>
          <w:rFonts w:cs="Arial"/>
          <w:sz w:val="18"/>
          <w:szCs w:val="18"/>
        </w:rPr>
        <w:t xml:space="preserve">If the restrictions prevent the Contractor from performing </w:t>
      </w:r>
      <w:r w:rsidR="002F5922" w:rsidRPr="000F455B">
        <w:rPr>
          <w:rFonts w:cs="Arial"/>
          <w:sz w:val="18"/>
          <w:szCs w:val="18"/>
        </w:rPr>
        <w:t>their</w:t>
      </w:r>
      <w:r w:rsidRPr="004E7B88">
        <w:rPr>
          <w:rFonts w:cs="Arial"/>
          <w:sz w:val="18"/>
          <w:szCs w:val="18"/>
        </w:rPr>
        <w:t xml:space="preserve"> obligations under the Contract and have not been removed, modified or otherwise satisfactorily managed within a reasonable time, the Authority may at its absolute discretion elect to amend the contract in accordance with </w:t>
      </w:r>
      <w:r w:rsidR="00CA2641">
        <w:rPr>
          <w:rFonts w:cs="Arial"/>
          <w:sz w:val="18"/>
          <w:szCs w:val="18"/>
        </w:rPr>
        <w:t>C</w:t>
      </w:r>
      <w:r w:rsidR="007E7082" w:rsidRPr="003E3745">
        <w:rPr>
          <w:rFonts w:cs="Arial"/>
          <w:sz w:val="18"/>
          <w:szCs w:val="18"/>
        </w:rPr>
        <w:t>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643D62">
        <w:rPr>
          <w:rFonts w:cs="Arial"/>
          <w:sz w:val="18"/>
          <w:szCs w:val="18"/>
        </w:rPr>
        <w:t>6</w:t>
      </w:r>
      <w:r w:rsidR="003E3745" w:rsidRPr="005255F7">
        <w:fldChar w:fldCharType="end"/>
      </w:r>
      <w:r w:rsidR="007E7082" w:rsidRPr="003E3745">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0F455B">
        <w:fldChar w:fldCharType="begin"/>
      </w:r>
      <w:r w:rsidR="007D361A" w:rsidRPr="000F455B">
        <w:rPr>
          <w:rFonts w:cs="Arial"/>
          <w:sz w:val="18"/>
          <w:szCs w:val="18"/>
        </w:rPr>
        <w:instrText xml:space="preserve"> REF _Ref476057339 \w \h  \* MERGEFORMAT </w:instrText>
      </w:r>
      <w:r w:rsidR="007D361A" w:rsidRPr="000F455B">
        <w:rPr>
          <w:rFonts w:cs="Arial"/>
          <w:sz w:val="18"/>
          <w:szCs w:val="18"/>
        </w:rPr>
        <w:fldChar w:fldCharType="separate"/>
      </w:r>
      <w:r w:rsidR="007D361A" w:rsidRPr="000F455B">
        <w:rPr>
          <w:rFonts w:cs="Arial"/>
          <w:sz w:val="18"/>
          <w:szCs w:val="18"/>
        </w:rPr>
        <w:t>3</w:t>
      </w:r>
      <w:r w:rsidR="00A777C7" w:rsidRPr="000F455B">
        <w:rPr>
          <w:rFonts w:cs="Arial"/>
          <w:sz w:val="18"/>
          <w:szCs w:val="18"/>
        </w:rPr>
        <w:t>2</w:t>
      </w:r>
      <w:r w:rsidR="007D361A" w:rsidRPr="000F455B">
        <w:rPr>
          <w:rFonts w:cs="Arial"/>
          <w:sz w:val="18"/>
          <w:szCs w:val="18"/>
        </w:rPr>
        <w:t>.r</w:t>
      </w:r>
      <w:r w:rsidR="007D361A" w:rsidRPr="000F455B">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307"/>
      <w:r w:rsidR="3F51494B" w:rsidRPr="005255F7">
        <w:rPr>
          <w:rFonts w:cs="Arial"/>
          <w:sz w:val="18"/>
          <w:szCs w:val="18"/>
        </w:rPr>
        <w:t>the matter to dispute resolution in accordance with the provisions in the Contract.</w:t>
      </w:r>
    </w:p>
    <w:p w14:paraId="6745BA91" w14:textId="53176704"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9" w:name="_Ref476057339"/>
      <w:r w:rsidRPr="004E7B88">
        <w:rPr>
          <w:rFonts w:cs="Arial"/>
          <w:sz w:val="18"/>
          <w:szCs w:val="18"/>
        </w:rPr>
        <w:t xml:space="preserve">In the event that the restrictions notified to the Authority pursuant to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.l</w:t>
      </w:r>
      <w:r w:rsidR="00CF399E" w:rsidRPr="000F455B">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0F455B">
        <w:fldChar w:fldCharType="begin"/>
      </w:r>
      <w:r w:rsidR="00CF399E" w:rsidRPr="000F455B">
        <w:rPr>
          <w:rFonts w:cs="Arial"/>
          <w:sz w:val="18"/>
          <w:szCs w:val="18"/>
        </w:rPr>
        <w:instrText xml:space="preserve"> REF _Ref473791883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.n</w:t>
      </w:r>
      <w:r w:rsidR="00CF399E" w:rsidRPr="000F455B">
        <w:fldChar w:fldCharType="end"/>
      </w:r>
      <w:r w:rsidRPr="000F455B">
        <w:rPr>
          <w:rFonts w:cs="Arial"/>
          <w:sz w:val="18"/>
          <w:szCs w:val="18"/>
        </w:rPr>
        <w:t xml:space="preserve"> or </w:t>
      </w:r>
      <w:r w:rsidR="00CF399E" w:rsidRPr="000F455B">
        <w:fldChar w:fldCharType="begin"/>
      </w:r>
      <w:r w:rsidR="00CF399E" w:rsidRPr="000F455B">
        <w:rPr>
          <w:rFonts w:cs="Arial"/>
          <w:sz w:val="18"/>
          <w:szCs w:val="18"/>
        </w:rPr>
        <w:instrText xml:space="preserve"> REF _Ref473791888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.p</w:t>
      </w:r>
      <w:r w:rsidR="00CF399E" w:rsidRPr="000F455B">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w:t>
      </w:r>
      <w:r w:rsidR="00CA2641" w:rsidRPr="000F455B">
        <w:rPr>
          <w:rFonts w:cs="Arial"/>
          <w:sz w:val="18"/>
          <w:szCs w:val="18"/>
        </w:rPr>
        <w:t>c</w:t>
      </w:r>
      <w:r w:rsidRPr="000F455B">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.l</w:t>
      </w:r>
      <w:r w:rsidR="00CF399E" w:rsidRPr="000F455B">
        <w:fldChar w:fldCharType="end"/>
      </w:r>
      <w:r w:rsidRPr="000F455B">
        <w:rPr>
          <w:rFonts w:cs="Arial"/>
          <w:sz w:val="18"/>
          <w:szCs w:val="18"/>
        </w:rPr>
        <w:t>,</w:t>
      </w:r>
      <w:r w:rsidRPr="004E7B88">
        <w:rPr>
          <w:rFonts w:cs="Arial"/>
          <w:sz w:val="18"/>
          <w:szCs w:val="18"/>
        </w:rPr>
        <w:t xml:space="preserve"> termination under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_Ref473791909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.t</w:t>
      </w:r>
      <w:r w:rsidR="00CF399E" w:rsidRPr="000F455B">
        <w:fldChar w:fldCharType="end"/>
      </w:r>
      <w:r w:rsidRPr="004E7B88">
        <w:rPr>
          <w:rFonts w:cs="Arial"/>
          <w:sz w:val="18"/>
          <w:szCs w:val="18"/>
        </w:rPr>
        <w:t xml:space="preserve"> will be in accordance with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_Ref301168868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4</w:t>
      </w:r>
      <w:r w:rsidR="00A777C7" w:rsidRPr="000F455B">
        <w:rPr>
          <w:rFonts w:cs="Arial"/>
          <w:sz w:val="18"/>
          <w:szCs w:val="18"/>
        </w:rPr>
        <w:t>2</w:t>
      </w:r>
      <w:r w:rsidR="00CF399E" w:rsidRPr="000F455B">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643D62">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308"/>
      <w:bookmarkEnd w:id="309"/>
      <w:r w:rsidRPr="004E7B88">
        <w:rPr>
          <w:rFonts w:cs="Arial"/>
          <w:sz w:val="18"/>
          <w:szCs w:val="18"/>
        </w:rPr>
        <w:t xml:space="preserve"> </w:t>
      </w:r>
    </w:p>
    <w:p w14:paraId="79132816" w14:textId="5EFD5A5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0" w:name="_Ref473792063"/>
      <w:bookmarkStart w:id="311" w:name="_Ref436660585"/>
      <w:bookmarkStart w:id="312"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_Ref473792024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.k</w:t>
      </w:r>
      <w:r w:rsidR="00CF399E" w:rsidRPr="000F455B">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310"/>
      <w:r w:rsidRPr="004E7B88">
        <w:rPr>
          <w:rFonts w:cs="Arial"/>
          <w:sz w:val="18"/>
          <w:szCs w:val="18"/>
        </w:rPr>
        <w:t xml:space="preserve">  </w:t>
      </w:r>
      <w:bookmarkEnd w:id="311"/>
      <w:r w:rsidRPr="004E7B88">
        <w:rPr>
          <w:rFonts w:cs="Arial"/>
          <w:sz w:val="18"/>
          <w:szCs w:val="18"/>
        </w:rPr>
        <w:t xml:space="preserve">  </w:t>
      </w:r>
    </w:p>
    <w:p w14:paraId="6EF5C4E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3" w:name="_Ref437332274"/>
      <w:bookmarkStart w:id="314" w:name="_Ref473791909"/>
      <w:bookmarkStart w:id="315"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13"/>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314"/>
      <w:r w:rsidRPr="004E7B88">
        <w:rPr>
          <w:rFonts w:cs="Arial"/>
          <w:sz w:val="18"/>
          <w:szCs w:val="18"/>
        </w:rPr>
        <w:t xml:space="preserve"> </w:t>
      </w:r>
    </w:p>
    <w:p w14:paraId="658FEE4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6" w:name="_Ref476057649"/>
      <w:bookmarkEnd w:id="312"/>
      <w:bookmarkEnd w:id="315"/>
      <w:r w:rsidRPr="004E7B88">
        <w:rPr>
          <w:rFonts w:cs="Arial"/>
          <w:sz w:val="18"/>
          <w:szCs w:val="18"/>
        </w:rPr>
        <w:lastRenderedPageBreak/>
        <w:t>Where:</w:t>
      </w:r>
      <w:bookmarkEnd w:id="316"/>
    </w:p>
    <w:p w14:paraId="5DB59061" w14:textId="6BFC2203" w:rsidR="00237DF3" w:rsidRPr="004E7B88" w:rsidRDefault="007E7082" w:rsidP="008E4200">
      <w:pPr>
        <w:pStyle w:val="ListParagraph"/>
        <w:numPr>
          <w:ilvl w:val="2"/>
          <w:numId w:val="2"/>
        </w:numPr>
        <w:tabs>
          <w:tab w:val="clear" w:pos="1122"/>
          <w:tab w:val="left" w:pos="993"/>
        </w:tabs>
        <w:ind w:left="567"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w:t>
      </w:r>
      <w:r w:rsidR="00CA2641">
        <w:rPr>
          <w:rFonts w:cs="Arial"/>
          <w:sz w:val="18"/>
          <w:szCs w:val="18"/>
        </w:rPr>
        <w:t>c</w:t>
      </w:r>
      <w:r w:rsidR="00237DF3" w:rsidRPr="004E7B88">
        <w:rPr>
          <w:rFonts w:cs="Arial"/>
          <w:sz w:val="18"/>
          <w:szCs w:val="18"/>
        </w:rPr>
        <w:t xml:space="preserve">lauses </w:t>
      </w:r>
      <w:r w:rsidR="003E3745" w:rsidRPr="000F455B">
        <w:fldChar w:fldCharType="begin"/>
      </w:r>
      <w:r w:rsidR="003E3745" w:rsidRPr="000F455B">
        <w:rPr>
          <w:rFonts w:cs="Arial"/>
          <w:sz w:val="18"/>
          <w:szCs w:val="18"/>
        </w:rPr>
        <w:instrText xml:space="preserve"> REF _Ref473792063 \w \h </w:instrText>
      </w:r>
      <w:r w:rsidR="00DB0024" w:rsidRPr="000F455B">
        <w:instrText xml:space="preserve"> \* MERGEFORMAT </w:instrText>
      </w:r>
      <w:r w:rsidR="003E3745" w:rsidRPr="000F455B">
        <w:rPr>
          <w:rFonts w:cs="Arial"/>
          <w:sz w:val="18"/>
          <w:szCs w:val="18"/>
        </w:rPr>
        <w:fldChar w:fldCharType="separate"/>
      </w:r>
      <w:r w:rsidR="00643D62" w:rsidRPr="000F455B">
        <w:rPr>
          <w:rFonts w:cs="Arial"/>
          <w:sz w:val="18"/>
          <w:szCs w:val="18"/>
        </w:rPr>
        <w:t>3</w:t>
      </w:r>
      <w:r w:rsidR="00A777C7" w:rsidRPr="000F455B">
        <w:rPr>
          <w:rFonts w:cs="Arial"/>
          <w:sz w:val="18"/>
          <w:szCs w:val="18"/>
        </w:rPr>
        <w:t>2</w:t>
      </w:r>
      <w:r w:rsidR="00643D62" w:rsidRPr="000F455B">
        <w:rPr>
          <w:rFonts w:cs="Arial"/>
          <w:sz w:val="18"/>
          <w:szCs w:val="18"/>
        </w:rPr>
        <w:t>.s</w:t>
      </w:r>
      <w:r w:rsidR="003E3745" w:rsidRPr="000F455B">
        <w:fldChar w:fldCharType="end"/>
      </w:r>
      <w:r w:rsidR="00237DF3" w:rsidRPr="000F455B">
        <w:rPr>
          <w:rFonts w:cs="Arial"/>
          <w:sz w:val="18"/>
          <w:szCs w:val="18"/>
        </w:rPr>
        <w:t xml:space="preserve"> or </w:t>
      </w:r>
      <w:r w:rsidR="003E3745" w:rsidRPr="000F455B">
        <w:fldChar w:fldCharType="begin"/>
      </w:r>
      <w:r w:rsidR="003E3745" w:rsidRPr="000F455B">
        <w:rPr>
          <w:rFonts w:cs="Arial"/>
          <w:sz w:val="18"/>
          <w:szCs w:val="18"/>
        </w:rPr>
        <w:instrText xml:space="preserve"> REF _Ref473791909 \w \h </w:instrText>
      </w:r>
      <w:r w:rsidR="00DB0024" w:rsidRPr="000F455B">
        <w:instrText xml:space="preserve"> \* MERGEFORMAT </w:instrText>
      </w:r>
      <w:r w:rsidR="003E3745" w:rsidRPr="000F455B">
        <w:rPr>
          <w:rFonts w:cs="Arial"/>
          <w:sz w:val="18"/>
          <w:szCs w:val="18"/>
        </w:rPr>
        <w:fldChar w:fldCharType="separate"/>
      </w:r>
      <w:r w:rsidR="003E3745" w:rsidRPr="000F455B">
        <w:rPr>
          <w:rFonts w:cs="Arial"/>
          <w:sz w:val="18"/>
          <w:szCs w:val="18"/>
        </w:rPr>
        <w:t>3</w:t>
      </w:r>
      <w:r w:rsidR="00A777C7" w:rsidRPr="000F455B">
        <w:rPr>
          <w:rFonts w:cs="Arial"/>
          <w:sz w:val="18"/>
          <w:szCs w:val="18"/>
        </w:rPr>
        <w:t>2</w:t>
      </w:r>
      <w:r w:rsidR="003E3745" w:rsidRPr="000F455B">
        <w:rPr>
          <w:rFonts w:cs="Arial"/>
          <w:sz w:val="18"/>
          <w:szCs w:val="18"/>
        </w:rPr>
        <w:t>.t</w:t>
      </w:r>
      <w:r w:rsidR="003E3745" w:rsidRPr="000F455B">
        <w:fldChar w:fldCharType="end"/>
      </w:r>
      <w:r w:rsidR="00237DF3" w:rsidRPr="000F455B">
        <w:rPr>
          <w:rFonts w:cs="Arial"/>
          <w:sz w:val="18"/>
          <w:szCs w:val="18"/>
        </w:rPr>
        <w:t xml:space="preserve"> </w:t>
      </w:r>
      <w:r w:rsidR="00237DF3" w:rsidRPr="004E7B88">
        <w:rPr>
          <w:rFonts w:cs="Arial"/>
          <w:sz w:val="18"/>
          <w:szCs w:val="18"/>
        </w:rPr>
        <w:t xml:space="preserve">or both; or </w:t>
      </w:r>
    </w:p>
    <w:p w14:paraId="1970D0FA" w14:textId="77777777" w:rsidR="00237DF3" w:rsidRPr="004E7B88" w:rsidRDefault="00237DF3" w:rsidP="008E4200">
      <w:pPr>
        <w:pStyle w:val="ListParagraph"/>
        <w:numPr>
          <w:ilvl w:val="2"/>
          <w:numId w:val="2"/>
        </w:numPr>
        <w:tabs>
          <w:tab w:val="clear" w:pos="1122"/>
          <w:tab w:val="left" w:pos="993"/>
        </w:tabs>
        <w:ind w:left="567"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180DC457" w14:textId="22FC0371" w:rsidR="00237DF3" w:rsidRPr="004E7B88" w:rsidRDefault="00237DF3" w:rsidP="007E7082">
      <w:pPr>
        <w:pStyle w:val="ListParagraph"/>
        <w:tabs>
          <w:tab w:val="num" w:pos="720"/>
        </w:tabs>
        <w:ind w:left="0"/>
        <w:rPr>
          <w:rFonts w:cs="Arial"/>
          <w:sz w:val="18"/>
          <w:szCs w:val="18"/>
        </w:rPr>
      </w:pPr>
      <w:proofErr w:type="gramStart"/>
      <w:r w:rsidRPr="004E7B88">
        <w:rPr>
          <w:rFonts w:cs="Arial"/>
          <w:sz w:val="18"/>
          <w:szCs w:val="18"/>
        </w:rPr>
        <w:t>the</w:t>
      </w:r>
      <w:proofErr w:type="gramEnd"/>
      <w:r w:rsidRPr="004E7B88">
        <w:rPr>
          <w:rFonts w:cs="Arial"/>
          <w:sz w:val="18"/>
          <w:szCs w:val="18"/>
        </w:rP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w:t>
      </w:r>
      <w:r w:rsidR="000425D4" w:rsidRPr="000F455B">
        <w:rPr>
          <w:rFonts w:cs="Arial"/>
          <w:sz w:val="18"/>
          <w:szCs w:val="18"/>
        </w:rPr>
        <w:t>their</w:t>
      </w:r>
      <w:r w:rsidRPr="004E7B88">
        <w:rPr>
          <w:rFonts w:cs="Arial"/>
          <w:sz w:val="18"/>
          <w:szCs w:val="18"/>
        </w:rPr>
        <w:t xml:space="preserve"> obligations under the Contract, the matter shall be handled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_Ref473792098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0F455B">
        <w:rPr>
          <w:rFonts w:cs="Arial"/>
          <w:sz w:val="18"/>
          <w:szCs w:val="18"/>
        </w:rPr>
        <w:t>6</w:t>
      </w:r>
      <w:r w:rsidR="00CF399E" w:rsidRPr="000F455B">
        <w:fldChar w:fldCharType="end"/>
      </w:r>
      <w:r w:rsidR="00CF399E" w:rsidRPr="000F455B">
        <w:rPr>
          <w:rFonts w:cs="Arial"/>
          <w:sz w:val="18"/>
          <w:szCs w:val="18"/>
        </w:rPr>
        <w:t xml:space="preserve"> (</w:t>
      </w:r>
      <w:r w:rsidR="00A777C7" w:rsidRPr="000F455B">
        <w:rPr>
          <w:rFonts w:cs="Arial"/>
          <w:sz w:val="18"/>
          <w:szCs w:val="18"/>
        </w:rPr>
        <w:t xml:space="preserve">Formal </w:t>
      </w:r>
      <w:r w:rsidR="00CF399E" w:rsidRPr="000F455B">
        <w:rPr>
          <w:rFonts w:cs="Arial"/>
          <w:sz w:val="18"/>
          <w:szCs w:val="18"/>
        </w:rPr>
        <w:t xml:space="preserve">Amendments to </w:t>
      </w:r>
      <w:r w:rsidR="00A777C7" w:rsidRPr="000F455B">
        <w:rPr>
          <w:rFonts w:cs="Arial"/>
          <w:sz w:val="18"/>
          <w:szCs w:val="18"/>
        </w:rPr>
        <w:t>the</w:t>
      </w:r>
      <w:r w:rsidR="00A777C7">
        <w:rPr>
          <w:rFonts w:cs="Arial"/>
          <w:sz w:val="18"/>
          <w:szCs w:val="18"/>
        </w:rPr>
        <w:t xml:space="preserve"> </w:t>
      </w:r>
      <w:r w:rsidR="00CF399E" w:rsidRPr="004E7B88">
        <w:rPr>
          <w:rFonts w:cs="Arial"/>
          <w:sz w:val="18"/>
          <w:szCs w:val="18"/>
        </w:rPr>
        <w:t>Contract)</w:t>
      </w:r>
      <w:r w:rsidRPr="004E7B88">
        <w:rPr>
          <w:rFonts w:cs="Arial"/>
          <w:sz w:val="18"/>
          <w:szCs w:val="18"/>
        </w:rPr>
        <w:t xml:space="preserve">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_Ref473792212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0F455B">
        <w:rPr>
          <w:rFonts w:cs="Arial"/>
          <w:sz w:val="18"/>
          <w:szCs w:val="18"/>
        </w:rPr>
        <w:t>4</w:t>
      </w:r>
      <w:r w:rsidR="00A777C7" w:rsidRPr="000F455B">
        <w:rPr>
          <w:rFonts w:cs="Arial"/>
          <w:sz w:val="18"/>
          <w:szCs w:val="18"/>
        </w:rPr>
        <w:t>1</w:t>
      </w:r>
      <w:r w:rsidR="00CF399E" w:rsidRPr="000F455B">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0EB55BE6" w14:textId="07F55C8A" w:rsidR="00237DF3" w:rsidRPr="00625F10" w:rsidRDefault="00237DF3" w:rsidP="00D44F61">
      <w:pPr>
        <w:pStyle w:val="ListParagraph"/>
        <w:numPr>
          <w:ilvl w:val="1"/>
          <w:numId w:val="2"/>
        </w:numPr>
        <w:tabs>
          <w:tab w:val="clear" w:pos="502"/>
          <w:tab w:val="num" w:pos="0"/>
        </w:tabs>
        <w:ind w:left="0" w:firstLine="0"/>
        <w:rPr>
          <w:rFonts w:cs="Arial"/>
        </w:rPr>
      </w:pPr>
      <w:bookmarkStart w:id="317" w:name="_Ref476057396"/>
      <w:r w:rsidRPr="00625F10">
        <w:rPr>
          <w:rFonts w:cs="Arial"/>
          <w:sz w:val="18"/>
          <w:szCs w:val="18"/>
        </w:rPr>
        <w:t xml:space="preserve">Pending agreement of any amendment of the Contract </w:t>
      </w:r>
      <w:r w:rsidR="007E7082" w:rsidRPr="00625F10">
        <w:rPr>
          <w:rFonts w:cs="Arial"/>
          <w:sz w:val="18"/>
          <w:szCs w:val="18"/>
        </w:rPr>
        <w:t xml:space="preserve">as set out in clause </w:t>
      </w:r>
      <w:r w:rsidR="003E3745" w:rsidRPr="000F455B">
        <w:fldChar w:fldCharType="begin"/>
      </w:r>
      <w:r w:rsidR="003E3745" w:rsidRPr="000F455B">
        <w:rPr>
          <w:rFonts w:cs="Arial"/>
          <w:sz w:val="18"/>
          <w:szCs w:val="18"/>
        </w:rPr>
        <w:instrText xml:space="preserve"> REF _Ref476057522 \w \h  \* MERGEFORMAT </w:instrText>
      </w:r>
      <w:r w:rsidR="003E3745" w:rsidRPr="000F455B">
        <w:rPr>
          <w:rFonts w:cs="Arial"/>
          <w:sz w:val="18"/>
          <w:szCs w:val="18"/>
        </w:rPr>
        <w:fldChar w:fldCharType="separate"/>
      </w:r>
      <w:r w:rsidR="003E3745" w:rsidRPr="000F455B">
        <w:rPr>
          <w:rFonts w:cs="Arial"/>
          <w:sz w:val="18"/>
          <w:szCs w:val="18"/>
        </w:rPr>
        <w:t>3</w:t>
      </w:r>
      <w:r w:rsidR="00A777C7" w:rsidRPr="000F455B">
        <w:rPr>
          <w:rFonts w:cs="Arial"/>
          <w:sz w:val="18"/>
          <w:szCs w:val="18"/>
        </w:rPr>
        <w:t>2</w:t>
      </w:r>
      <w:r w:rsidR="003E3745" w:rsidRPr="000F455B">
        <w:rPr>
          <w:rFonts w:cs="Arial"/>
          <w:sz w:val="18"/>
          <w:szCs w:val="18"/>
        </w:rPr>
        <w:t>.q</w:t>
      </w:r>
      <w:r w:rsidR="003E3745" w:rsidRPr="000F455B">
        <w:fldChar w:fldCharType="end"/>
      </w:r>
      <w:r w:rsidRPr="000F455B">
        <w:rPr>
          <w:rFonts w:cs="Arial"/>
          <w:sz w:val="18"/>
          <w:szCs w:val="18"/>
        </w:rPr>
        <w:t xml:space="preserve"> or </w:t>
      </w:r>
      <w:r w:rsidR="003E3745" w:rsidRPr="000F455B">
        <w:fldChar w:fldCharType="begin"/>
      </w:r>
      <w:r w:rsidR="003E3745" w:rsidRPr="000F455B">
        <w:rPr>
          <w:rFonts w:cs="Arial"/>
          <w:sz w:val="18"/>
          <w:szCs w:val="18"/>
        </w:rPr>
        <w:instrText xml:space="preserve"> REF _Ref476057649 \w \h  \* MERGEFORMAT </w:instrText>
      </w:r>
      <w:r w:rsidR="003E3745" w:rsidRPr="000F455B">
        <w:rPr>
          <w:rFonts w:cs="Arial"/>
          <w:sz w:val="18"/>
          <w:szCs w:val="18"/>
        </w:rPr>
        <w:fldChar w:fldCharType="separate"/>
      </w:r>
      <w:r w:rsidR="003E3745" w:rsidRPr="000F455B">
        <w:rPr>
          <w:rFonts w:cs="Arial"/>
          <w:sz w:val="18"/>
          <w:szCs w:val="18"/>
        </w:rPr>
        <w:t>3</w:t>
      </w:r>
      <w:r w:rsidR="00A777C7" w:rsidRPr="000F455B">
        <w:rPr>
          <w:rFonts w:cs="Arial"/>
          <w:sz w:val="18"/>
          <w:szCs w:val="18"/>
        </w:rPr>
        <w:t>2</w:t>
      </w:r>
      <w:r w:rsidR="003E3745" w:rsidRPr="000F455B">
        <w:rPr>
          <w:rFonts w:cs="Arial"/>
          <w:sz w:val="18"/>
          <w:szCs w:val="18"/>
        </w:rPr>
        <w:t>.u</w:t>
      </w:r>
      <w:r w:rsidR="003E3745" w:rsidRPr="000F455B">
        <w:fldChar w:fldCharType="end"/>
      </w:r>
      <w:r w:rsidR="007E7082" w:rsidRPr="00625F10">
        <w:rPr>
          <w:rFonts w:cs="Arial"/>
          <w:sz w:val="18"/>
          <w:szCs w:val="18"/>
        </w:rPr>
        <w:t xml:space="preserve">, </w:t>
      </w:r>
      <w:r w:rsidRPr="00625F10">
        <w:rPr>
          <w:rFonts w:cs="Arial"/>
          <w:sz w:val="18"/>
          <w:szCs w:val="18"/>
        </w:rPr>
        <w:t>provided the Contractor takes such steps as are reasonable to mitigate the impact</w:t>
      </w:r>
      <w:r w:rsidR="007E7082" w:rsidRPr="00625F10">
        <w:rPr>
          <w:rFonts w:cs="Arial"/>
          <w:sz w:val="18"/>
          <w:szCs w:val="18"/>
        </w:rPr>
        <w:t>,</w:t>
      </w:r>
      <w:r w:rsidRPr="00625F10">
        <w:rPr>
          <w:rFonts w:cs="Arial"/>
          <w:sz w:val="18"/>
          <w:szCs w:val="18"/>
        </w:rPr>
        <w:t xml:space="preserve"> the Contractor shall be relieved from </w:t>
      </w:r>
      <w:r w:rsidR="000425D4" w:rsidRPr="000F455B">
        <w:rPr>
          <w:rFonts w:cs="Arial"/>
          <w:sz w:val="18"/>
          <w:szCs w:val="18"/>
        </w:rPr>
        <w:t>their</w:t>
      </w:r>
      <w:r w:rsidRPr="00625F10">
        <w:rPr>
          <w:rFonts w:cs="Arial"/>
          <w:sz w:val="18"/>
          <w:szCs w:val="18"/>
        </w:rPr>
        <w:t xml:space="preserve"> obligations to perform those elements of the Contract directly affected by the restrictions or provision of incorrect or incomplete information.</w:t>
      </w:r>
      <w:bookmarkEnd w:id="317"/>
      <w:r w:rsidR="00625F10" w:rsidRPr="00625F10">
        <w:rPr>
          <w:rFonts w:cs="Arial"/>
          <w:sz w:val="18"/>
          <w:szCs w:val="18"/>
        </w:rPr>
        <w:t xml:space="preserve"> </w:t>
      </w:r>
      <w:bookmarkStart w:id="318" w:name="_Toc422462832"/>
      <w:bookmarkStart w:id="319" w:name="_Ref473550348"/>
      <w:bookmarkStart w:id="320" w:name="_Ref473550567"/>
      <w:bookmarkStart w:id="321" w:name="_Ref473550944"/>
      <w:bookmarkStart w:id="322" w:name="_Toc473616453"/>
    </w:p>
    <w:p w14:paraId="5E933A41" w14:textId="77777777" w:rsidR="00441818" w:rsidRPr="005255F7" w:rsidRDefault="00441818" w:rsidP="00625F10">
      <w:pPr>
        <w:pStyle w:val="Heading2"/>
        <w:keepLines/>
        <w:numPr>
          <w:ilvl w:val="0"/>
          <w:numId w:val="2"/>
        </w:numPr>
        <w:tabs>
          <w:tab w:val="clear" w:pos="720"/>
          <w:tab w:val="num" w:pos="0"/>
        </w:tabs>
        <w:spacing w:before="120"/>
        <w:ind w:left="0" w:firstLine="0"/>
        <w:jc w:val="left"/>
        <w:rPr>
          <w:rFonts w:cs="Arial"/>
          <w:b/>
          <w:bCs/>
          <w:sz w:val="18"/>
          <w:szCs w:val="18"/>
        </w:rPr>
      </w:pPr>
      <w:bookmarkStart w:id="323" w:name="_Ref473791720"/>
      <w:bookmarkStart w:id="324" w:name="_Toc72747374"/>
      <w:bookmarkStart w:id="325" w:name="_Toc80190352"/>
      <w:r w:rsidRPr="0093215B">
        <w:rPr>
          <w:rFonts w:cs="Arial"/>
          <w:b/>
          <w:bCs/>
          <w:sz w:val="18"/>
          <w:szCs w:val="18"/>
        </w:rPr>
        <w:t>Third Party Intellectual Property – Rights and Restrictions</w:t>
      </w:r>
      <w:bookmarkEnd w:id="318"/>
      <w:bookmarkEnd w:id="319"/>
      <w:bookmarkEnd w:id="320"/>
      <w:bookmarkEnd w:id="321"/>
      <w:bookmarkEnd w:id="322"/>
      <w:bookmarkEnd w:id="323"/>
      <w:bookmarkEnd w:id="324"/>
      <w:bookmarkEnd w:id="325"/>
    </w:p>
    <w:p w14:paraId="512EB63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6" w:name="_Ref473550667"/>
      <w:r w:rsidRPr="0093215B">
        <w:rPr>
          <w:rFonts w:cs="Arial"/>
          <w:sz w:val="18"/>
          <w:szCs w:val="18"/>
        </w:rPr>
        <w:t>The Contractor and, where applicable any Subcontractor, shall promptly notify the Authority as soon as they become aware of:</w:t>
      </w:r>
      <w:bookmarkEnd w:id="326"/>
    </w:p>
    <w:p w14:paraId="081042D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72E08E5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2BC26D56"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any</w:t>
      </w:r>
      <w:proofErr w:type="gramEnd"/>
      <w:r w:rsidRPr="0093215B">
        <w:rPr>
          <w:rFonts w:cs="Arial"/>
          <w:sz w:val="18"/>
          <w:szCs w:val="18"/>
        </w:rPr>
        <w:t xml:space="preserve">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5CE95747" w14:textId="107402DC" w:rsidR="00441818" w:rsidRPr="005255F7" w:rsidRDefault="0010392C">
      <w:pPr>
        <w:pStyle w:val="ListParagraph"/>
        <w:tabs>
          <w:tab w:val="num" w:pos="720"/>
        </w:tabs>
        <w:ind w:left="0"/>
        <w:rPr>
          <w:rFonts w:cs="Arial"/>
          <w:sz w:val="18"/>
          <w:szCs w:val="18"/>
        </w:rPr>
      </w:pPr>
      <w:proofErr w:type="gramStart"/>
      <w:r>
        <w:rPr>
          <w:rFonts w:cs="Arial"/>
          <w:sz w:val="18"/>
          <w:szCs w:val="18"/>
        </w:rPr>
        <w:t>c</w:t>
      </w:r>
      <w:r w:rsidR="00441818" w:rsidRPr="0093215B">
        <w:rPr>
          <w:rFonts w:cs="Arial"/>
          <w:sz w:val="18"/>
          <w:szCs w:val="18"/>
        </w:rPr>
        <w:t>lause</w:t>
      </w:r>
      <w:proofErr w:type="gramEnd"/>
      <w:r w:rsidR="00441818" w:rsidRPr="0093215B">
        <w:rPr>
          <w:rFonts w:cs="Arial"/>
          <w:sz w:val="18"/>
          <w:szCs w:val="18"/>
        </w:rPr>
        <w:t xml:space="preserv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4D2A8D" w:rsidRPr="000F455B">
        <w:rPr>
          <w:rFonts w:cs="Arial"/>
          <w:sz w:val="18"/>
          <w:szCs w:val="18"/>
        </w:rPr>
        <w:t>3</w:t>
      </w:r>
      <w:r w:rsidR="00A777C7" w:rsidRPr="000F455B">
        <w:rPr>
          <w:rFonts w:cs="Arial"/>
          <w:sz w:val="18"/>
          <w:szCs w:val="18"/>
        </w:rPr>
        <w:t>3</w:t>
      </w:r>
      <w:r w:rsidR="004D2A8D" w:rsidRPr="000F455B">
        <w:rPr>
          <w:rFonts w:cs="Arial"/>
          <w:sz w:val="18"/>
          <w:szCs w:val="18"/>
        </w:rPr>
        <w:t>.a</w:t>
      </w:r>
      <w:r w:rsidR="00786C88" w:rsidRPr="000F455B">
        <w:fldChar w:fldCharType="end"/>
      </w:r>
      <w:r w:rsidR="00441818" w:rsidRPr="000F455B">
        <w:rPr>
          <w:rFonts w:cs="Arial"/>
          <w:sz w:val="18"/>
          <w:szCs w:val="18"/>
        </w:rPr>
        <w:t xml:space="preserve"> </w:t>
      </w:r>
      <w:r w:rsidR="00441818" w:rsidRPr="0093215B">
        <w:rPr>
          <w:rFonts w:cs="Arial"/>
          <w:sz w:val="18"/>
          <w:szCs w:val="18"/>
        </w:rPr>
        <w:t xml:space="preserve">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r w:rsidR="00BC7AAC">
        <w:rPr>
          <w:rFonts w:cs="Arial"/>
          <w:sz w:val="18"/>
          <w:szCs w:val="18"/>
        </w:rPr>
        <w:t>T</w:t>
      </w:r>
      <w:r w:rsidR="00441818" w:rsidRPr="0093215B">
        <w:rPr>
          <w:rFonts w:cs="Arial"/>
          <w:sz w:val="18"/>
          <w:szCs w:val="18"/>
        </w:rPr>
        <w:t xml:space="preserve">he </w:t>
      </w:r>
      <w:r w:rsidR="00BC7AAC">
        <w:rPr>
          <w:rFonts w:cs="Arial"/>
          <w:sz w:val="18"/>
          <w:szCs w:val="18"/>
        </w:rPr>
        <w:t>S</w:t>
      </w:r>
      <w:r w:rsidR="00441818" w:rsidRPr="0093215B">
        <w:rPr>
          <w:rFonts w:cs="Arial"/>
          <w:sz w:val="18"/>
          <w:szCs w:val="18"/>
        </w:rPr>
        <w:t>helf (COTS) item or service.</w:t>
      </w:r>
    </w:p>
    <w:p w14:paraId="7EC6333A" w14:textId="52AFF430"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Information required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4D2A8D" w:rsidRPr="000F455B">
        <w:rPr>
          <w:rFonts w:cs="Arial"/>
          <w:sz w:val="18"/>
          <w:szCs w:val="18"/>
        </w:rPr>
        <w:t>3</w:t>
      </w:r>
      <w:r w:rsidR="00A777C7" w:rsidRPr="000F455B">
        <w:rPr>
          <w:rFonts w:cs="Arial"/>
          <w:sz w:val="18"/>
          <w:szCs w:val="18"/>
        </w:rPr>
        <w:t>3</w:t>
      </w:r>
      <w:r w:rsidR="004D2A8D" w:rsidRPr="000F455B">
        <w:rPr>
          <w:rFonts w:cs="Arial"/>
          <w:sz w:val="18"/>
          <w:szCs w:val="18"/>
        </w:rPr>
        <w:t>.a</w:t>
      </w:r>
      <w:r w:rsidR="00786C88" w:rsidRPr="000F455B">
        <w:fldChar w:fldCharType="end"/>
      </w:r>
      <w:r w:rsidRPr="000F455B">
        <w:rPr>
          <w:rFonts w:cs="Arial"/>
          <w:sz w:val="18"/>
          <w:szCs w:val="18"/>
        </w:rPr>
        <w:t xml:space="preserve"> h</w:t>
      </w:r>
      <w:r w:rsidRPr="0093215B">
        <w:rPr>
          <w:rFonts w:cs="Arial"/>
          <w:sz w:val="18"/>
          <w:szCs w:val="18"/>
        </w:rPr>
        <w:t xml:space="preserve">as been notified previously, the Contractor may meet </w:t>
      </w:r>
      <w:r w:rsidR="000425D4" w:rsidRPr="000F455B">
        <w:rPr>
          <w:rFonts w:cs="Arial"/>
          <w:sz w:val="18"/>
          <w:szCs w:val="18"/>
        </w:rPr>
        <w:t>their</w:t>
      </w:r>
      <w:r w:rsidRPr="0093215B">
        <w:rPr>
          <w:rFonts w:cs="Arial"/>
          <w:sz w:val="18"/>
          <w:szCs w:val="18"/>
        </w:rPr>
        <w:t xml:space="preserve"> obligations by giving details of the previous notification.</w:t>
      </w:r>
    </w:p>
    <w:p w14:paraId="14A8429E" w14:textId="4337C010"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7"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sidR="00CA2641">
        <w:rPr>
          <w:rFonts w:cs="Arial"/>
          <w:sz w:val="18"/>
          <w:szCs w:val="18"/>
        </w:rPr>
        <w:t>C</w:t>
      </w:r>
      <w:r w:rsidRPr="005255F7">
        <w:rPr>
          <w:rFonts w:cs="Arial"/>
          <w:sz w:val="18"/>
          <w:szCs w:val="18"/>
        </w:rPr>
        <w:t>ondition shall not apply if:</w:t>
      </w:r>
      <w:bookmarkEnd w:id="327"/>
    </w:p>
    <w:p w14:paraId="1610555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14:paraId="0BA65E9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14:paraId="0888AAD8" w14:textId="54B87171"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w:t>
      </w:r>
      <w:r w:rsidRPr="006D406C">
        <w:rPr>
          <w:rFonts w:cs="Arial"/>
          <w:sz w:val="18"/>
          <w:szCs w:val="18"/>
        </w:rPr>
        <w:t>19</w:t>
      </w:r>
      <w:r w:rsidR="0074316E" w:rsidRPr="006D406C">
        <w:rPr>
          <w:rFonts w:cs="Arial"/>
          <w:sz w:val="18"/>
          <w:szCs w:val="18"/>
        </w:rPr>
        <w:t>49</w:t>
      </w:r>
      <w:r w:rsidRPr="006D406C">
        <w:rPr>
          <w:rFonts w:cs="Arial"/>
          <w:sz w:val="18"/>
          <w:szCs w:val="18"/>
        </w:rPr>
        <w:t>;</w:t>
      </w:r>
      <w:r w:rsidRPr="0093215B">
        <w:rPr>
          <w:rFonts w:cs="Arial"/>
          <w:sz w:val="18"/>
          <w:szCs w:val="18"/>
        </w:rPr>
        <w:t xml:space="preserve"> </w:t>
      </w:r>
    </w:p>
    <w:p w14:paraId="7E0ED2F8"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legal</w:t>
      </w:r>
      <w:proofErr w:type="gramEnd"/>
      <w:r w:rsidRPr="0093215B">
        <w:rPr>
          <w:rFonts w:cs="Arial"/>
          <w:sz w:val="18"/>
          <w:szCs w:val="18"/>
        </w:rPr>
        <w:t xml:space="preserve"> proceedings have been commenced against the Authority or the Contractor in respect of Crown Use, but only to the extent of such Crown Use that has been properly authorised. </w:t>
      </w:r>
    </w:p>
    <w:p w14:paraId="19C05E45" w14:textId="50B7F8C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indemnity in clause </w:t>
      </w:r>
      <w:r w:rsidR="00786C88" w:rsidRPr="000F455B">
        <w:fldChar w:fldCharType="begin"/>
      </w:r>
      <w:r w:rsidR="00786C88" w:rsidRPr="000F455B">
        <w:rPr>
          <w:rFonts w:cs="Arial"/>
          <w:bCs/>
          <w:sz w:val="18"/>
          <w:szCs w:val="18"/>
        </w:rPr>
        <w:instrText xml:space="preserve"> REF _Ref473550692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3</w:t>
      </w:r>
      <w:r w:rsidR="00643D62" w:rsidRPr="000F455B">
        <w:rPr>
          <w:rFonts w:cs="Arial"/>
          <w:sz w:val="18"/>
          <w:szCs w:val="18"/>
        </w:rPr>
        <w:t>.c</w:t>
      </w:r>
      <w:r w:rsidR="00786C88" w:rsidRPr="000F455B">
        <w:fldChar w:fldCharType="end"/>
      </w:r>
      <w:r w:rsidRPr="0093215B">
        <w:rPr>
          <w:rFonts w:cs="Arial"/>
          <w:sz w:val="18"/>
          <w:szCs w:val="18"/>
        </w:rPr>
        <w:t xml:space="preserve"> does not extend to use by the Authority of anything supplied under the Contract where that use was not reasonably foreseeable at the time of the Contract. </w:t>
      </w:r>
    </w:p>
    <w:p w14:paraId="03ED3F62"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 </w:t>
      </w:r>
      <w:bookmarkStart w:id="328"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28"/>
    </w:p>
    <w:p w14:paraId="3FA53C9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9"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329"/>
      <w:r w:rsidRPr="005255F7">
        <w:rPr>
          <w:rFonts w:cs="Arial"/>
          <w:sz w:val="18"/>
          <w:szCs w:val="18"/>
        </w:rPr>
        <w:t xml:space="preserve"> </w:t>
      </w:r>
    </w:p>
    <w:p w14:paraId="41112F5D" w14:textId="3CCFC615"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30" w:name="_Ref473550771"/>
      <w:r w:rsidRPr="0093215B">
        <w:rPr>
          <w:rFonts w:cs="Arial"/>
          <w:sz w:val="18"/>
          <w:szCs w:val="18"/>
        </w:rPr>
        <w:t xml:space="preserve">If,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3</w:t>
      </w:r>
      <w:r w:rsidR="00643D62" w:rsidRPr="000F455B">
        <w:rPr>
          <w:rFonts w:cs="Arial"/>
          <w:sz w:val="18"/>
          <w:szCs w:val="18"/>
        </w:rPr>
        <w:t>.a</w:t>
      </w:r>
      <w:r w:rsidR="00786C88" w:rsidRPr="000F455B">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30"/>
      <w:r w:rsidRPr="005255F7">
        <w:rPr>
          <w:rFonts w:cs="Arial"/>
          <w:sz w:val="18"/>
          <w:szCs w:val="18"/>
        </w:rPr>
        <w:t xml:space="preserve"> </w:t>
      </w:r>
    </w:p>
    <w:p w14:paraId="4B52CE7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42C7703D"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in</w:t>
      </w:r>
      <w:proofErr w:type="gramEnd"/>
      <w:r w:rsidRPr="0093215B">
        <w:rPr>
          <w:rFonts w:cs="Arial"/>
          <w:sz w:val="18"/>
          <w:szCs w:val="18"/>
        </w:rPr>
        <w:t xml:space="preserve">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7829B929" w14:textId="6941337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shall indemnify the Contractor, </w:t>
      </w:r>
      <w:r w:rsidR="00EF7047" w:rsidRPr="006D64D5">
        <w:rPr>
          <w:rFonts w:cs="Arial"/>
          <w:sz w:val="18"/>
          <w:szCs w:val="18"/>
        </w:rPr>
        <w:t>their</w:t>
      </w:r>
      <w:r w:rsidR="00EF7047" w:rsidRPr="006D64D5">
        <w:rPr>
          <w:rFonts w:cs="Arial"/>
          <w:sz w:val="18"/>
          <w:szCs w:val="18"/>
          <w:shd w:val="clear" w:color="auto" w:fill="FFFF99"/>
        </w:rPr>
        <w:t xml:space="preserve"> </w:t>
      </w:r>
      <w:r w:rsidRPr="006D64D5">
        <w:rPr>
          <w:rFonts w:cs="Arial"/>
          <w:sz w:val="18"/>
          <w:szCs w:val="18"/>
        </w:rPr>
        <w:t>officers</w:t>
      </w:r>
      <w:r w:rsidRPr="0093215B">
        <w:rPr>
          <w:rFonts w:cs="Arial"/>
          <w:sz w:val="18"/>
          <w:szCs w:val="18"/>
        </w:rPr>
        <w:t>,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3B15466"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assume all liability and shall indemnify the Authority, its officers, agents and employees against liability, </w:t>
      </w:r>
      <w:r w:rsidRPr="0093215B">
        <w:rPr>
          <w:rFonts w:cs="Arial"/>
          <w:sz w:val="18"/>
          <w:szCs w:val="18"/>
        </w:rPr>
        <w:lastRenderedPageBreak/>
        <w:t>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4FFCCA8"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145B2FC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09440085" w14:textId="055FBC1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any</w:t>
      </w:r>
      <w:proofErr w:type="gramEnd"/>
      <w:r w:rsidRPr="0093215B">
        <w:rPr>
          <w:rFonts w:cs="Arial"/>
          <w:sz w:val="18"/>
          <w:szCs w:val="18"/>
        </w:rPr>
        <w:t xml:space="preserve"> obligation to make payments for intellectual</w:t>
      </w:r>
      <w:r w:rsidRPr="005255F7">
        <w:rPr>
          <w:rFonts w:cs="Arial"/>
          <w:sz w:val="18"/>
          <w:szCs w:val="18"/>
        </w:rPr>
        <w:t xml:space="preserve"> property has not been promptly notified to the Authority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.a</w:t>
      </w:r>
      <w:r w:rsidR="00786C88" w:rsidRPr="000F455B">
        <w:fldChar w:fldCharType="end"/>
      </w:r>
      <w:r w:rsidRPr="0093215B">
        <w:rPr>
          <w:rFonts w:cs="Arial"/>
          <w:sz w:val="18"/>
          <w:szCs w:val="18"/>
        </w:rPr>
        <w:t xml:space="preserve">. </w:t>
      </w:r>
    </w:p>
    <w:p w14:paraId="10D49608" w14:textId="0AD44FDA"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authorisation is given by the Authority under </w:t>
      </w:r>
      <w:r w:rsidRPr="000F455B">
        <w:rPr>
          <w:rFonts w:cs="Arial"/>
          <w:sz w:val="18"/>
          <w:szCs w:val="18"/>
        </w:rPr>
        <w:t xml:space="preserve">clause </w:t>
      </w:r>
      <w:r w:rsidR="00786C88" w:rsidRPr="000F455B">
        <w:fldChar w:fldCharType="begin"/>
      </w:r>
      <w:r w:rsidR="00786C88" w:rsidRPr="000F455B">
        <w:rPr>
          <w:rFonts w:cs="Arial"/>
          <w:bCs/>
          <w:sz w:val="18"/>
          <w:szCs w:val="18"/>
        </w:rPr>
        <w:instrText xml:space="preserve"> REF _Ref473550758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.e</w:t>
      </w:r>
      <w:r w:rsidR="00786C88" w:rsidRPr="000F455B">
        <w:fldChar w:fldCharType="end"/>
      </w:r>
      <w:r w:rsidRPr="000F455B">
        <w:rPr>
          <w:rFonts w:cs="Arial"/>
          <w:sz w:val="18"/>
          <w:szCs w:val="18"/>
        </w:rPr>
        <w:t xml:space="preserve">, </w:t>
      </w:r>
      <w:r w:rsidR="00786C88" w:rsidRPr="000F455B">
        <w:fldChar w:fldCharType="begin"/>
      </w:r>
      <w:r w:rsidR="00786C88" w:rsidRPr="000F455B">
        <w:rPr>
          <w:rFonts w:cs="Arial"/>
          <w:bCs/>
          <w:sz w:val="18"/>
          <w:szCs w:val="18"/>
        </w:rPr>
        <w:instrText xml:space="preserve"> REF _Ref473550765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.f</w:t>
      </w:r>
      <w:r w:rsidR="00786C88" w:rsidRPr="000F455B">
        <w:fldChar w:fldCharType="end"/>
      </w:r>
      <w:r w:rsidRPr="000F455B">
        <w:rPr>
          <w:rFonts w:cs="Arial"/>
          <w:sz w:val="18"/>
          <w:szCs w:val="18"/>
        </w:rPr>
        <w:t xml:space="preserve"> or </w:t>
      </w:r>
      <w:r w:rsidR="00786C88" w:rsidRPr="000F455B">
        <w:fldChar w:fldCharType="begin"/>
      </w:r>
      <w:r w:rsidR="00786C88" w:rsidRPr="000F455B">
        <w:rPr>
          <w:rFonts w:cs="Arial"/>
          <w:bCs/>
          <w:sz w:val="18"/>
          <w:szCs w:val="18"/>
        </w:rPr>
        <w:instrText xml:space="preserve"> REF _Ref473550771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.g</w:t>
      </w:r>
      <w:r w:rsidR="00786C88" w:rsidRPr="000F455B">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468C6EB9"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480836E"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authorised</w:t>
      </w:r>
      <w:proofErr w:type="gramEnd"/>
      <w:r w:rsidRPr="0093215B">
        <w:rPr>
          <w:rFonts w:cs="Arial"/>
          <w:sz w:val="18"/>
          <w:szCs w:val="18"/>
        </w:rPr>
        <w:t xml:space="preserve"> to use any model, document or information relating to any such invention or design which may be required for that purpose. </w:t>
      </w:r>
    </w:p>
    <w:p w14:paraId="213ECCBC"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14:paraId="0140FD8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14:paraId="3549C9A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14:paraId="6AC8ECD2"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provision</w:t>
      </w:r>
      <w:proofErr w:type="gramEnd"/>
      <w:r w:rsidRPr="0093215B">
        <w:rPr>
          <w:rFonts w:cs="Arial"/>
          <w:sz w:val="18"/>
          <w:szCs w:val="18"/>
        </w:rPr>
        <w:t xml:space="preserve"> to the Authority of any Information or material which the Contractor does </w:t>
      </w:r>
      <w:r w:rsidRPr="005255F7">
        <w:rPr>
          <w:rFonts w:cs="Arial"/>
          <w:sz w:val="18"/>
          <w:szCs w:val="18"/>
        </w:rPr>
        <w:t xml:space="preserve">not have the right to provide for the purpose of the Contract. </w:t>
      </w:r>
    </w:p>
    <w:p w14:paraId="393216A2" w14:textId="670DBFFB" w:rsidR="00441818" w:rsidRPr="005255F7" w:rsidRDefault="00441818" w:rsidP="00625F10">
      <w:pPr>
        <w:pStyle w:val="ListParagraph"/>
        <w:keepNext/>
        <w:widowControl/>
        <w:numPr>
          <w:ilvl w:val="1"/>
          <w:numId w:val="2"/>
        </w:numPr>
        <w:tabs>
          <w:tab w:val="clear" w:pos="502"/>
          <w:tab w:val="num" w:pos="0"/>
        </w:tabs>
        <w:ind w:left="0" w:firstLine="0"/>
        <w:rPr>
          <w:rFonts w:cs="Arial"/>
          <w:sz w:val="18"/>
          <w:szCs w:val="18"/>
        </w:rPr>
      </w:pPr>
      <w:bookmarkStart w:id="331" w:name="_Ref473550826"/>
      <w:r w:rsidRPr="0093215B">
        <w:rPr>
          <w:rFonts w:cs="Arial"/>
          <w:sz w:val="18"/>
          <w:szCs w:val="18"/>
        </w:rPr>
        <w:t xml:space="preserve">The Authority shall assume all liability and indemnify the Contractor, </w:t>
      </w:r>
      <w:r w:rsidR="000425D4" w:rsidRPr="000F455B">
        <w:rPr>
          <w:rFonts w:cs="Arial"/>
          <w:sz w:val="18"/>
          <w:szCs w:val="18"/>
        </w:rPr>
        <w:t>their</w:t>
      </w:r>
      <w:r w:rsidRPr="0093215B">
        <w:rPr>
          <w:rFonts w:cs="Arial"/>
          <w:sz w:val="18"/>
          <w:szCs w:val="18"/>
        </w:rPr>
        <w:t xml:space="preserve"> officers, agents and employees against liability, including costs as a result of:</w:t>
      </w:r>
      <w:bookmarkEnd w:id="331"/>
      <w:r w:rsidRPr="0093215B">
        <w:rPr>
          <w:rFonts w:cs="Arial"/>
          <w:sz w:val="18"/>
          <w:szCs w:val="18"/>
        </w:rPr>
        <w:t xml:space="preserve"> </w:t>
      </w:r>
    </w:p>
    <w:p w14:paraId="519B1B1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14:paraId="466B442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1C23781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general authorisation and indemnity is:</w:t>
      </w:r>
    </w:p>
    <w:p w14:paraId="17C31354" w14:textId="5756E982"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clauses </w:t>
      </w:r>
      <w:r w:rsidR="008F3C01" w:rsidRPr="000F455B">
        <w:fldChar w:fldCharType="begin"/>
      </w:r>
      <w:r w:rsidR="008F3C01"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8F3C01"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.a</w:t>
      </w:r>
      <w:r w:rsidR="008F3C01" w:rsidRPr="000F455B">
        <w:fldChar w:fldCharType="end"/>
      </w:r>
      <w:r w:rsidRPr="000F455B">
        <w:rPr>
          <w:rFonts w:cs="Arial"/>
          <w:sz w:val="18"/>
          <w:szCs w:val="18"/>
        </w:rPr>
        <w:t xml:space="preserve"> – </w:t>
      </w:r>
      <w:r w:rsidR="008F3C01" w:rsidRPr="000F455B">
        <w:fldChar w:fldCharType="begin"/>
      </w:r>
      <w:r w:rsidR="008F3C01" w:rsidRPr="000F455B">
        <w:rPr>
          <w:rFonts w:cs="Arial"/>
          <w:bCs/>
          <w:sz w:val="18"/>
          <w:szCs w:val="18"/>
        </w:rPr>
        <w:instrText xml:space="preserve"> REF _Ref473550826 \w \h </w:instrText>
      </w:r>
      <w:r w:rsidR="002A170E" w:rsidRPr="000F455B">
        <w:rPr>
          <w:rFonts w:cs="Arial"/>
          <w:bCs/>
          <w:sz w:val="18"/>
          <w:szCs w:val="18"/>
        </w:rPr>
        <w:instrText xml:space="preserve"> \* MERGEFORMAT </w:instrText>
      </w:r>
      <w:r w:rsidR="008F3C01"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.m</w:t>
      </w:r>
      <w:r w:rsidR="008F3C01" w:rsidRPr="000F455B">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31C9327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14:paraId="0EA2CF5D" w14:textId="77777777" w:rsidR="00441818" w:rsidRPr="005255F7" w:rsidRDefault="00441818">
      <w:pPr>
        <w:pStyle w:val="ListParagraph"/>
        <w:numPr>
          <w:ilvl w:val="2"/>
          <w:numId w:val="2"/>
        </w:numPr>
        <w:tabs>
          <w:tab w:val="num" w:pos="567"/>
        </w:tabs>
        <w:ind w:left="567" w:firstLine="0"/>
        <w:rPr>
          <w:rFonts w:cs="Arial"/>
          <w:sz w:val="18"/>
          <w:szCs w:val="18"/>
        </w:rPr>
      </w:pPr>
      <w:bookmarkStart w:id="332" w:name="_Ref473550914"/>
      <w:proofErr w:type="gramStart"/>
      <w:r w:rsidRPr="0093215B">
        <w:rPr>
          <w:rFonts w:cs="Arial"/>
          <w:sz w:val="18"/>
          <w:szCs w:val="18"/>
        </w:rPr>
        <w:t>a</w:t>
      </w:r>
      <w:proofErr w:type="gramEnd"/>
      <w:r w:rsidRPr="0093215B">
        <w:rPr>
          <w:rFonts w:cs="Arial"/>
          <w:sz w:val="18"/>
          <w:szCs w:val="18"/>
        </w:rPr>
        <w:t xml:space="preserve"> Party against whom a claim is made or action brought, shall promptly notify the other Party in writing if such claim or action appears to re</w:t>
      </w:r>
      <w:r w:rsidRPr="005255F7">
        <w:rPr>
          <w:rFonts w:cs="Arial"/>
          <w:sz w:val="18"/>
          <w:szCs w:val="18"/>
        </w:rPr>
        <w:t>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32"/>
      <w:r w:rsidRPr="005255F7">
        <w:rPr>
          <w:rFonts w:cs="Arial"/>
          <w:sz w:val="18"/>
          <w:szCs w:val="18"/>
        </w:rPr>
        <w:t xml:space="preserve"> </w:t>
      </w:r>
    </w:p>
    <w:p w14:paraId="16F9D01F" w14:textId="3C4908AD"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w:t>
      </w:r>
      <w:r w:rsidR="000425D4">
        <w:rPr>
          <w:rFonts w:cs="Arial"/>
          <w:sz w:val="18"/>
          <w:szCs w:val="18"/>
        </w:rPr>
        <w:t>P</w:t>
      </w:r>
      <w:r w:rsidRPr="0093215B">
        <w:rPr>
          <w:rFonts w:cs="Arial"/>
          <w:sz w:val="18"/>
          <w:szCs w:val="18"/>
        </w:rPr>
        <w:t>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14:paraId="08B1E49F" w14:textId="58DEB6A1"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rPr>
          <w:rFonts w:cs="Arial"/>
          <w:sz w:val="18"/>
          <w:szCs w:val="18"/>
        </w:rPr>
        <w:t>.n</w:t>
      </w:r>
      <w:r w:rsidR="006A12F9" w:rsidRPr="000F455B">
        <w:rPr>
          <w:rFonts w:cs="Arial"/>
          <w:sz w:val="18"/>
          <w:szCs w:val="18"/>
        </w:rPr>
        <w:t>.</w:t>
      </w:r>
      <w:r w:rsidR="0081285A" w:rsidRPr="005255F7">
        <w:rPr>
          <w:rFonts w:cs="Arial"/>
          <w:sz w:val="18"/>
          <w:szCs w:val="18"/>
        </w:rPr>
        <w:t>(3)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B9C5372"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Party conducting negotiations for the settlement of a claim or any related litigation shall, if requested, keep the other Party fully informed of the conduct and progress of such negotiations. </w:t>
      </w:r>
    </w:p>
    <w:p w14:paraId="273A1249" w14:textId="721B7D78"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w:t>
      </w:r>
      <w:r w:rsidR="000425D4">
        <w:rPr>
          <w:rFonts w:cs="Arial"/>
          <w:sz w:val="18"/>
          <w:szCs w:val="18"/>
        </w:rPr>
        <w:t xml:space="preserve"> </w:t>
      </w:r>
      <w:r w:rsidR="000425D4" w:rsidRPr="000F455B">
        <w:rPr>
          <w:rFonts w:cs="Arial"/>
          <w:sz w:val="18"/>
          <w:szCs w:val="18"/>
        </w:rPr>
        <w:t>their</w:t>
      </w:r>
      <w:r w:rsidRPr="0093215B">
        <w:rPr>
          <w:rFonts w:cs="Arial"/>
          <w:sz w:val="18"/>
          <w:szCs w:val="18"/>
        </w:rPr>
        <w:t xml:space="preserve">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79DC3423" w14:textId="3305C972" w:rsidR="0044181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Nothing in </w:t>
      </w:r>
      <w:r w:rsidR="00711284">
        <w:rPr>
          <w:rFonts w:cs="Arial"/>
          <w:sz w:val="18"/>
          <w:szCs w:val="18"/>
        </w:rPr>
        <w:t>C</w:t>
      </w:r>
      <w:r w:rsidRPr="0093215B">
        <w:rPr>
          <w:rFonts w:cs="Arial"/>
          <w:sz w:val="18"/>
          <w:szCs w:val="18"/>
        </w:rPr>
        <w:t xml:space="preserve">ondition </w:t>
      </w:r>
      <w:r w:rsidR="0081285A" w:rsidRPr="000F455B">
        <w:fldChar w:fldCharType="begin"/>
      </w:r>
      <w:r w:rsidR="0081285A" w:rsidRPr="000F455B">
        <w:rPr>
          <w:rFonts w:cs="Arial"/>
          <w:bCs/>
          <w:sz w:val="18"/>
          <w:szCs w:val="18"/>
        </w:rPr>
        <w:instrText xml:space="preserve"> REF _Ref473791720 \r \h </w:instrText>
      </w:r>
      <w:r w:rsidR="009A734C" w:rsidRPr="000F455B">
        <w:instrText xml:space="preserve"> \* MERGEFORMAT </w:instrText>
      </w:r>
      <w:r w:rsidR="0081285A" w:rsidRPr="000F455B">
        <w:rPr>
          <w:rFonts w:cs="Arial"/>
          <w:bCs/>
          <w:sz w:val="18"/>
          <w:szCs w:val="18"/>
        </w:rPr>
        <w:fldChar w:fldCharType="separate"/>
      </w:r>
      <w:r w:rsidR="0081285A" w:rsidRPr="000F455B">
        <w:rPr>
          <w:rFonts w:cs="Arial"/>
          <w:sz w:val="18"/>
          <w:szCs w:val="18"/>
        </w:rPr>
        <w:t>3</w:t>
      </w:r>
      <w:r w:rsidR="00A777C7" w:rsidRPr="000F455B">
        <w:rPr>
          <w:rFonts w:cs="Arial"/>
          <w:sz w:val="18"/>
          <w:szCs w:val="18"/>
        </w:rPr>
        <w:t>3</w:t>
      </w:r>
      <w:r w:rsidR="0081285A" w:rsidRPr="000F455B">
        <w:fldChar w:fldCharType="end"/>
      </w:r>
      <w:r w:rsidRPr="0093215B">
        <w:rPr>
          <w:rFonts w:cs="Arial"/>
          <w:sz w:val="18"/>
          <w:szCs w:val="18"/>
        </w:rPr>
        <w:t xml:space="preserve"> shall be taken as an authorisation or promise of an authorisation under Section 240 of the Copyright, Designs and Patents Act 1988.</w:t>
      </w:r>
    </w:p>
    <w:p w14:paraId="0FC916B5" w14:textId="2EF29CD5" w:rsidR="00625BDB" w:rsidRDefault="00625BDB"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25F10">
        <w:rPr>
          <w:rFonts w:cs="Arial"/>
          <w:sz w:val="18"/>
          <w:szCs w:val="18"/>
        </w:rPr>
        <w:t xml:space="preserve"> </w:t>
      </w:r>
    </w:p>
    <w:p w14:paraId="6A9ECA35" w14:textId="6BFBAEC9" w:rsidR="008B13DF" w:rsidRPr="00500907" w:rsidRDefault="00500907" w:rsidP="00C07F89">
      <w:pPr>
        <w:pStyle w:val="Heading2"/>
        <w:keepNext/>
        <w:numPr>
          <w:ilvl w:val="0"/>
          <w:numId w:val="0"/>
        </w:numPr>
        <w:jc w:val="left"/>
        <w:rPr>
          <w:rFonts w:cs="Arial"/>
          <w:b/>
          <w:bCs/>
          <w:sz w:val="18"/>
          <w:szCs w:val="18"/>
        </w:rPr>
      </w:pPr>
      <w:r w:rsidRPr="009A5DD4">
        <w:rPr>
          <w:rFonts w:cs="Arial"/>
          <w:b/>
          <w:bCs/>
          <w:sz w:val="18"/>
          <w:szCs w:val="18"/>
        </w:rPr>
        <w:t>Notification of Intellectual Property Rights (IPR) Restrictions</w:t>
      </w:r>
      <w:r w:rsidR="004E117E" w:rsidRPr="00500907">
        <w:rPr>
          <w:rFonts w:cs="Arial"/>
          <w:b/>
          <w:bCs/>
          <w:sz w:val="18"/>
          <w:szCs w:val="18"/>
        </w:rPr>
        <w:t xml:space="preserve"> </w:t>
      </w:r>
    </w:p>
    <w:p w14:paraId="6979674A" w14:textId="38F5DFC9" w:rsidR="008B13DF" w:rsidRPr="008B13DF" w:rsidRDefault="008B13DF" w:rsidP="00C07F89">
      <w:pPr>
        <w:pStyle w:val="ListParagraph"/>
        <w:numPr>
          <w:ilvl w:val="1"/>
          <w:numId w:val="2"/>
        </w:numPr>
        <w:tabs>
          <w:tab w:val="clear" w:pos="502"/>
          <w:tab w:val="num" w:pos="0"/>
        </w:tabs>
        <w:ind w:left="0" w:firstLine="0"/>
        <w:rPr>
          <w:rFonts w:cs="Arial"/>
          <w:sz w:val="18"/>
          <w:szCs w:val="18"/>
        </w:rPr>
      </w:pPr>
      <w:r w:rsidRPr="009A5DD4">
        <w:rPr>
          <w:rFonts w:cs="Arial"/>
          <w:sz w:val="18"/>
          <w:szCs w:val="18"/>
        </w:rPr>
        <w:t xml:space="preserve">Where any of the </w:t>
      </w:r>
      <w:r w:rsidR="00962A3D" w:rsidRPr="009A5DD4">
        <w:rPr>
          <w:rFonts w:cs="Arial"/>
          <w:sz w:val="18"/>
          <w:szCs w:val="18"/>
        </w:rPr>
        <w:t>c</w:t>
      </w:r>
      <w:r w:rsidRPr="009A5DD4">
        <w:rPr>
          <w:rFonts w:cs="Arial"/>
          <w:sz w:val="18"/>
          <w:szCs w:val="18"/>
        </w:rPr>
        <w:t>onditions listed below (</w:t>
      </w:r>
      <w:r w:rsidR="006D7396" w:rsidRPr="009A5DD4">
        <w:rPr>
          <w:rFonts w:cs="Arial"/>
          <w:sz w:val="18"/>
          <w:szCs w:val="18"/>
        </w:rPr>
        <w:t>1</w:t>
      </w:r>
      <w:r w:rsidRPr="009A5DD4">
        <w:rPr>
          <w:rFonts w:cs="Arial"/>
          <w:sz w:val="18"/>
          <w:szCs w:val="18"/>
        </w:rPr>
        <w:t xml:space="preserve"> to</w:t>
      </w:r>
      <w:r w:rsidR="006D7396" w:rsidRPr="009A5DD4">
        <w:rPr>
          <w:rFonts w:cs="Arial"/>
          <w:sz w:val="18"/>
          <w:szCs w:val="18"/>
        </w:rPr>
        <w:t xml:space="preserve"> </w:t>
      </w:r>
      <w:r w:rsidR="00962A3D" w:rsidRPr="009A5DD4">
        <w:rPr>
          <w:rFonts w:cs="Arial"/>
          <w:sz w:val="18"/>
          <w:szCs w:val="18"/>
        </w:rPr>
        <w:t>3</w:t>
      </w:r>
      <w:r w:rsidRPr="009A5DD4">
        <w:rPr>
          <w:rFonts w:cs="Arial"/>
          <w:sz w:val="18"/>
          <w:szCs w:val="18"/>
        </w:rPr>
        <w:t xml:space="preserve">) </w:t>
      </w:r>
      <w:r w:rsidR="00962A3D" w:rsidRPr="009A5DD4">
        <w:rPr>
          <w:rFonts w:cs="Arial"/>
          <w:sz w:val="18"/>
          <w:szCs w:val="18"/>
        </w:rPr>
        <w:t xml:space="preserve">have been added to the </w:t>
      </w:r>
      <w:r w:rsidR="003410B3" w:rsidRPr="009A5DD4">
        <w:rPr>
          <w:rFonts w:cs="Arial"/>
          <w:sz w:val="18"/>
          <w:szCs w:val="18"/>
        </w:rPr>
        <w:t>C</w:t>
      </w:r>
      <w:r w:rsidRPr="009A5DD4">
        <w:rPr>
          <w:rFonts w:cs="Arial"/>
          <w:sz w:val="18"/>
          <w:szCs w:val="18"/>
        </w:rPr>
        <w:t xml:space="preserve">onditions of the Contract </w:t>
      </w:r>
      <w:r w:rsidR="00962A3D" w:rsidRPr="009A5DD4">
        <w:rPr>
          <w:rFonts w:cs="Arial"/>
          <w:sz w:val="18"/>
          <w:szCs w:val="18"/>
        </w:rPr>
        <w:t xml:space="preserve">as project specific DEFCONs at Clause 44, </w:t>
      </w:r>
      <w:r w:rsidRPr="009A5DD4">
        <w:rPr>
          <w:rFonts w:cs="Arial"/>
          <w:sz w:val="18"/>
          <w:szCs w:val="18"/>
        </w:rPr>
        <w:t xml:space="preserve">or where </w:t>
      </w:r>
      <w:r w:rsidR="00962A3D" w:rsidRPr="009A5DD4">
        <w:rPr>
          <w:rFonts w:cs="Arial"/>
          <w:sz w:val="18"/>
          <w:szCs w:val="18"/>
        </w:rPr>
        <w:t xml:space="preserve">required by Clauses 33.a. - 33.q., </w:t>
      </w:r>
      <w:r w:rsidRPr="009A5DD4">
        <w:rPr>
          <w:rFonts w:cs="Arial"/>
          <w:sz w:val="18"/>
          <w:szCs w:val="18"/>
        </w:rPr>
        <w:t xml:space="preserve">the Contractor warrants and confirms that all Intellectual Property Rights restrictions and associated export restrictions relating to the use or disclosure of the Contractor Deliverables that are notifiable under those </w:t>
      </w:r>
      <w:r w:rsidR="00EA2B58" w:rsidRPr="009A5DD4">
        <w:rPr>
          <w:rFonts w:cs="Arial"/>
          <w:sz w:val="18"/>
          <w:szCs w:val="18"/>
        </w:rPr>
        <w:t>C</w:t>
      </w:r>
      <w:r w:rsidRPr="009A5DD4">
        <w:rPr>
          <w:rFonts w:cs="Arial"/>
          <w:sz w:val="18"/>
          <w:szCs w:val="18"/>
        </w:rPr>
        <w:t xml:space="preserve">onditions, or of which the Contractor is or should reasonably be aware as at </w:t>
      </w:r>
      <w:r w:rsidR="00450984" w:rsidRPr="009A5DD4">
        <w:rPr>
          <w:rFonts w:cs="Arial"/>
          <w:sz w:val="18"/>
          <w:szCs w:val="18"/>
        </w:rPr>
        <w:t>E</w:t>
      </w:r>
      <w:r w:rsidR="002960B7" w:rsidRPr="009A5DD4">
        <w:rPr>
          <w:rFonts w:cs="Arial"/>
          <w:sz w:val="18"/>
          <w:szCs w:val="18"/>
        </w:rPr>
        <w:t xml:space="preserve">ffective </w:t>
      </w:r>
      <w:r w:rsidR="00450984" w:rsidRPr="009A5DD4">
        <w:rPr>
          <w:rFonts w:cs="Arial"/>
          <w:sz w:val="18"/>
          <w:szCs w:val="18"/>
        </w:rPr>
        <w:t>D</w:t>
      </w:r>
      <w:r w:rsidRPr="009A5DD4">
        <w:rPr>
          <w:rFonts w:cs="Arial"/>
          <w:sz w:val="18"/>
          <w:szCs w:val="18"/>
        </w:rPr>
        <w:t xml:space="preserve">ate of Contract, are disclosed in </w:t>
      </w:r>
      <w:r w:rsidR="00450984" w:rsidRPr="009A5DD4">
        <w:rPr>
          <w:rFonts w:cs="Arial"/>
          <w:sz w:val="18"/>
          <w:szCs w:val="18"/>
        </w:rPr>
        <w:t>Schedule 1</w:t>
      </w:r>
      <w:r w:rsidR="0070590E" w:rsidRPr="009A5DD4">
        <w:rPr>
          <w:rFonts w:cs="Arial"/>
          <w:sz w:val="18"/>
          <w:szCs w:val="18"/>
        </w:rPr>
        <w:t>0</w:t>
      </w:r>
      <w:r w:rsidR="00DE65A7" w:rsidRPr="009A5DD4">
        <w:rPr>
          <w:rFonts w:cs="Arial"/>
          <w:sz w:val="18"/>
          <w:szCs w:val="18"/>
        </w:rPr>
        <w:t xml:space="preserve"> (</w:t>
      </w:r>
      <w:r w:rsidR="00A75568" w:rsidRPr="009A5DD4">
        <w:rPr>
          <w:rFonts w:cs="Arial"/>
          <w:sz w:val="18"/>
          <w:szCs w:val="18"/>
        </w:rPr>
        <w:t>Notification of Intellectual Property Rights (IPR) Restrictions)</w:t>
      </w:r>
      <w:r w:rsidRPr="009A5DD4">
        <w:rPr>
          <w:rFonts w:cs="Arial"/>
          <w:sz w:val="18"/>
          <w:szCs w:val="18"/>
        </w:rPr>
        <w:t>.</w:t>
      </w:r>
    </w:p>
    <w:p w14:paraId="717C654F" w14:textId="2E3AD0EA" w:rsidR="008B13DF" w:rsidRPr="008B13DF" w:rsidRDefault="008B13DF" w:rsidP="0091054A">
      <w:pPr>
        <w:pStyle w:val="ListParagraph"/>
        <w:numPr>
          <w:ilvl w:val="2"/>
          <w:numId w:val="2"/>
        </w:numPr>
        <w:tabs>
          <w:tab w:val="num" w:pos="567"/>
        </w:tabs>
        <w:ind w:left="567" w:firstLine="0"/>
        <w:rPr>
          <w:rFonts w:cs="Arial"/>
          <w:sz w:val="18"/>
          <w:szCs w:val="18"/>
        </w:rPr>
      </w:pPr>
      <w:r w:rsidRPr="009A5DD4">
        <w:rPr>
          <w:rFonts w:cs="Arial"/>
          <w:sz w:val="18"/>
          <w:szCs w:val="18"/>
        </w:rPr>
        <w:t>DEFCON 15 - including notification of any self-standing background Intellectual Property</w:t>
      </w:r>
      <w:r w:rsidR="00155041" w:rsidRPr="009A5DD4">
        <w:rPr>
          <w:rFonts w:cs="Arial"/>
          <w:sz w:val="18"/>
          <w:szCs w:val="18"/>
        </w:rPr>
        <w:t>;</w:t>
      </w:r>
      <w:r w:rsidRPr="009A5DD4">
        <w:rPr>
          <w:rFonts w:cs="Arial"/>
          <w:sz w:val="18"/>
          <w:szCs w:val="18"/>
        </w:rPr>
        <w:t xml:space="preserve"> </w:t>
      </w:r>
    </w:p>
    <w:p w14:paraId="4C478953" w14:textId="7F3CD1F1" w:rsidR="008B13DF" w:rsidRPr="008B13DF" w:rsidRDefault="008B13DF" w:rsidP="0091054A">
      <w:pPr>
        <w:pStyle w:val="ListParagraph"/>
        <w:numPr>
          <w:ilvl w:val="2"/>
          <w:numId w:val="2"/>
        </w:numPr>
        <w:tabs>
          <w:tab w:val="num" w:pos="567"/>
        </w:tabs>
        <w:ind w:left="567" w:firstLine="0"/>
        <w:rPr>
          <w:rFonts w:cs="Arial"/>
          <w:sz w:val="18"/>
          <w:szCs w:val="18"/>
        </w:rPr>
      </w:pPr>
      <w:r w:rsidRPr="009A5DD4">
        <w:rPr>
          <w:rFonts w:cs="Arial"/>
          <w:sz w:val="18"/>
          <w:szCs w:val="18"/>
        </w:rPr>
        <w:t>DEFCON 90 - including copyright material supplied under clause 5</w:t>
      </w:r>
      <w:r w:rsidR="00155041" w:rsidRPr="009A5DD4">
        <w:rPr>
          <w:rFonts w:cs="Arial"/>
          <w:sz w:val="18"/>
          <w:szCs w:val="18"/>
        </w:rPr>
        <w:t>;</w:t>
      </w:r>
      <w:r w:rsidRPr="009A5DD4">
        <w:rPr>
          <w:rFonts w:cs="Arial"/>
          <w:sz w:val="18"/>
          <w:szCs w:val="18"/>
        </w:rPr>
        <w:t xml:space="preserve"> </w:t>
      </w:r>
    </w:p>
    <w:p w14:paraId="20EC67E9" w14:textId="0703E5DE" w:rsidR="008B13DF" w:rsidRPr="00962A3D" w:rsidRDefault="008B13DF" w:rsidP="00962A3D">
      <w:pPr>
        <w:pStyle w:val="ListParagraph"/>
        <w:numPr>
          <w:ilvl w:val="2"/>
          <w:numId w:val="2"/>
        </w:numPr>
        <w:tabs>
          <w:tab w:val="num" w:pos="567"/>
        </w:tabs>
        <w:ind w:left="567" w:firstLine="0"/>
        <w:rPr>
          <w:rFonts w:cs="Arial"/>
          <w:sz w:val="18"/>
          <w:szCs w:val="18"/>
        </w:rPr>
      </w:pPr>
      <w:r w:rsidRPr="009A5DD4">
        <w:rPr>
          <w:rFonts w:cs="Arial"/>
          <w:sz w:val="18"/>
          <w:szCs w:val="18"/>
        </w:rPr>
        <w:t>DEFCON 91 - limitations of Deliverable Software under clause 3b</w:t>
      </w:r>
      <w:r w:rsidR="00D775C9" w:rsidRPr="009A5DD4">
        <w:rPr>
          <w:rFonts w:cs="Arial"/>
          <w:sz w:val="18"/>
          <w:szCs w:val="18"/>
        </w:rPr>
        <w:t>.</w:t>
      </w:r>
      <w:r w:rsidRPr="00962A3D">
        <w:rPr>
          <w:rFonts w:cs="Arial"/>
          <w:sz w:val="18"/>
          <w:szCs w:val="18"/>
        </w:rPr>
        <w:t xml:space="preserve"> </w:t>
      </w:r>
    </w:p>
    <w:p w14:paraId="285B22E6" w14:textId="7BA4C8F1" w:rsidR="008B13DF" w:rsidRPr="008B13DF" w:rsidRDefault="008B13DF" w:rsidP="0091054A">
      <w:pPr>
        <w:pStyle w:val="ListParagraph"/>
        <w:numPr>
          <w:ilvl w:val="1"/>
          <w:numId w:val="2"/>
        </w:numPr>
        <w:tabs>
          <w:tab w:val="clear" w:pos="502"/>
          <w:tab w:val="num" w:pos="0"/>
        </w:tabs>
        <w:ind w:left="0" w:firstLine="0"/>
        <w:rPr>
          <w:rFonts w:cs="Arial"/>
          <w:sz w:val="18"/>
          <w:szCs w:val="18"/>
        </w:rPr>
      </w:pPr>
      <w:r w:rsidRPr="009A5DD4">
        <w:rPr>
          <w:rFonts w:cs="Arial"/>
          <w:sz w:val="18"/>
          <w:szCs w:val="18"/>
        </w:rPr>
        <w:lastRenderedPageBreak/>
        <w:t>The Contractor shall promptly notify the Authority in writing if they become aware during the performance of the Contract of any required additions, inaccuracies or omissions in</w:t>
      </w:r>
      <w:r w:rsidR="00D775C9" w:rsidRPr="009A5DD4">
        <w:rPr>
          <w:rFonts w:cs="Arial"/>
          <w:sz w:val="18"/>
          <w:szCs w:val="18"/>
        </w:rPr>
        <w:t xml:space="preserve"> Schedule 1</w:t>
      </w:r>
      <w:r w:rsidR="0070590E" w:rsidRPr="009A5DD4">
        <w:rPr>
          <w:rFonts w:cs="Arial"/>
          <w:sz w:val="18"/>
          <w:szCs w:val="18"/>
        </w:rPr>
        <w:t>0</w:t>
      </w:r>
      <w:r w:rsidRPr="009A5DD4">
        <w:rPr>
          <w:rFonts w:cs="Arial"/>
          <w:sz w:val="18"/>
          <w:szCs w:val="18"/>
        </w:rPr>
        <w:t>.</w:t>
      </w:r>
    </w:p>
    <w:p w14:paraId="2C775DBD" w14:textId="3A49EF95" w:rsidR="00F761B9" w:rsidRPr="0091054A" w:rsidRDefault="008B13DF" w:rsidP="0091054A">
      <w:pPr>
        <w:pStyle w:val="ListParagraph"/>
        <w:numPr>
          <w:ilvl w:val="1"/>
          <w:numId w:val="2"/>
        </w:numPr>
        <w:tabs>
          <w:tab w:val="clear" w:pos="502"/>
          <w:tab w:val="num" w:pos="0"/>
        </w:tabs>
        <w:ind w:left="0" w:firstLine="0"/>
        <w:rPr>
          <w:rFonts w:cs="Arial"/>
          <w:sz w:val="18"/>
          <w:szCs w:val="18"/>
        </w:rPr>
      </w:pPr>
      <w:r w:rsidRPr="009A5DD4">
        <w:rPr>
          <w:rFonts w:cs="Arial"/>
          <w:sz w:val="18"/>
          <w:szCs w:val="18"/>
        </w:rPr>
        <w:t xml:space="preserve">Any amendment to </w:t>
      </w:r>
      <w:r w:rsidR="00F56DCF" w:rsidRPr="009A5DD4">
        <w:rPr>
          <w:rFonts w:cs="Arial"/>
          <w:sz w:val="18"/>
          <w:szCs w:val="18"/>
        </w:rPr>
        <w:t xml:space="preserve">Schedule </w:t>
      </w:r>
      <w:r w:rsidRPr="009A5DD4">
        <w:rPr>
          <w:rFonts w:cs="Arial"/>
          <w:sz w:val="18"/>
          <w:szCs w:val="18"/>
        </w:rPr>
        <w:t>1</w:t>
      </w:r>
      <w:r w:rsidR="0070590E" w:rsidRPr="009A5DD4">
        <w:rPr>
          <w:rFonts w:cs="Arial"/>
          <w:sz w:val="18"/>
          <w:szCs w:val="18"/>
        </w:rPr>
        <w:t>0</w:t>
      </w:r>
      <w:r w:rsidRPr="009A5DD4">
        <w:rPr>
          <w:rFonts w:cs="Arial"/>
          <w:sz w:val="18"/>
          <w:szCs w:val="18"/>
        </w:rPr>
        <w:t xml:space="preserve"> shall be made in accordance with </w:t>
      </w:r>
      <w:r w:rsidR="0091054A" w:rsidRPr="009A5DD4">
        <w:rPr>
          <w:rFonts w:cs="Arial"/>
          <w:sz w:val="18"/>
          <w:szCs w:val="18"/>
        </w:rPr>
        <w:t xml:space="preserve">Condition </w:t>
      </w:r>
      <w:r w:rsidR="00F23F88" w:rsidRPr="009A5DD4">
        <w:rPr>
          <w:rFonts w:cs="Arial"/>
          <w:sz w:val="18"/>
          <w:szCs w:val="18"/>
        </w:rPr>
        <w:t>6</w:t>
      </w:r>
      <w:r w:rsidRPr="009A5DD4">
        <w:rPr>
          <w:rFonts w:cs="Arial"/>
          <w:sz w:val="18"/>
          <w:szCs w:val="18"/>
        </w:rPr>
        <w:t>.</w:t>
      </w:r>
    </w:p>
    <w:p w14:paraId="3078D820" w14:textId="435E4834" w:rsidR="00441818" w:rsidRPr="00F326B2" w:rsidRDefault="00441818" w:rsidP="00625F10">
      <w:pPr>
        <w:pStyle w:val="Heading1"/>
        <w:widowControl/>
        <w:numPr>
          <w:ilvl w:val="0"/>
          <w:numId w:val="0"/>
        </w:numPr>
        <w:spacing w:before="120"/>
        <w:rPr>
          <w:b w:val="0"/>
          <w:bCs w:val="0"/>
          <w:sz w:val="20"/>
          <w:szCs w:val="20"/>
        </w:rPr>
      </w:pPr>
      <w:bookmarkStart w:id="333" w:name="_Toc72747375"/>
      <w:bookmarkStart w:id="334" w:name="_Toc80190353"/>
      <w:r w:rsidRPr="001C4EC5">
        <w:rPr>
          <w:sz w:val="20"/>
          <w:szCs w:val="20"/>
        </w:rPr>
        <w:t>Pricing and Payment</w:t>
      </w:r>
      <w:bookmarkEnd w:id="333"/>
      <w:bookmarkEnd w:id="334"/>
      <w:r w:rsidR="00625F10">
        <w:rPr>
          <w:sz w:val="20"/>
          <w:szCs w:val="20"/>
        </w:rPr>
        <w:t xml:space="preserve"> </w:t>
      </w:r>
    </w:p>
    <w:p w14:paraId="27080A36"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5" w:name="_Toc422462830"/>
      <w:bookmarkStart w:id="336" w:name="_Toc473616454"/>
      <w:bookmarkStart w:id="337" w:name="_Toc72747376"/>
      <w:bookmarkStart w:id="338" w:name="_Toc80190354"/>
      <w:r w:rsidRPr="0093215B">
        <w:rPr>
          <w:rFonts w:cs="Arial"/>
          <w:b/>
          <w:bCs/>
          <w:sz w:val="18"/>
          <w:szCs w:val="18"/>
        </w:rPr>
        <w:t>Contract Price</w:t>
      </w:r>
      <w:bookmarkEnd w:id="335"/>
      <w:bookmarkEnd w:id="336"/>
      <w:bookmarkEnd w:id="337"/>
      <w:bookmarkEnd w:id="338"/>
    </w:p>
    <w:p w14:paraId="7A7C7123"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39"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339"/>
    </w:p>
    <w:p w14:paraId="7DD342CF" w14:textId="219B69FF"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Subject to </w:t>
      </w:r>
      <w:r w:rsidR="00711284" w:rsidRPr="000F455B">
        <w:rPr>
          <w:rFonts w:cs="Arial"/>
          <w:sz w:val="18"/>
          <w:szCs w:val="18"/>
        </w:rPr>
        <w:t xml:space="preserve">clause </w:t>
      </w:r>
      <w:r w:rsidR="00425BEA" w:rsidRPr="000F455B">
        <w:fldChar w:fldCharType="begin"/>
      </w:r>
      <w:r w:rsidR="00425BEA" w:rsidRPr="000F455B">
        <w:rPr>
          <w:rFonts w:cs="Arial"/>
          <w:bCs/>
          <w:sz w:val="18"/>
          <w:szCs w:val="18"/>
        </w:rPr>
        <w:instrText xml:space="preserve"> REF _Ref473796925 \w \h </w:instrText>
      </w:r>
      <w:r w:rsidR="002A170E" w:rsidRPr="000F455B">
        <w:rPr>
          <w:rFonts w:cs="Arial"/>
          <w:bCs/>
          <w:sz w:val="18"/>
          <w:szCs w:val="18"/>
        </w:rPr>
        <w:instrText xml:space="preserve"> \* MERGEFORMAT </w:instrText>
      </w:r>
      <w:r w:rsidR="00425BEA" w:rsidRPr="000F455B">
        <w:rPr>
          <w:rFonts w:cs="Arial"/>
          <w:bCs/>
          <w:sz w:val="18"/>
          <w:szCs w:val="18"/>
        </w:rPr>
        <w:fldChar w:fldCharType="separate"/>
      </w:r>
      <w:r w:rsidR="004D2A8D" w:rsidRPr="000F455B">
        <w:rPr>
          <w:rFonts w:cs="Arial"/>
          <w:sz w:val="18"/>
          <w:szCs w:val="18"/>
        </w:rPr>
        <w:t>3</w:t>
      </w:r>
      <w:r w:rsidR="006A12F9" w:rsidRPr="000F455B">
        <w:rPr>
          <w:rFonts w:cs="Arial"/>
          <w:sz w:val="18"/>
          <w:szCs w:val="18"/>
        </w:rPr>
        <w:t>4</w:t>
      </w:r>
      <w:r w:rsidR="004D2A8D" w:rsidRPr="000F455B">
        <w:rPr>
          <w:rFonts w:cs="Arial"/>
          <w:sz w:val="18"/>
          <w:szCs w:val="18"/>
        </w:rPr>
        <w:t>.</w:t>
      </w:r>
      <w:proofErr w:type="spellStart"/>
      <w:r w:rsidR="004D2A8D" w:rsidRPr="000F455B">
        <w:rPr>
          <w:rFonts w:cs="Arial"/>
          <w:sz w:val="18"/>
          <w:szCs w:val="18"/>
        </w:rPr>
        <w:t>a</w:t>
      </w:r>
      <w:proofErr w:type="spellEnd"/>
      <w:r w:rsidR="00425BEA" w:rsidRPr="000F455B">
        <w:fldChar w:fldCharType="end"/>
      </w:r>
      <w:r w:rsidR="00425BEA" w:rsidRPr="00625F10">
        <w:rPr>
          <w:rFonts w:cs="Arial"/>
          <w:sz w:val="18"/>
          <w:szCs w:val="18"/>
        </w:rPr>
        <w:t xml:space="preserve"> </w:t>
      </w:r>
      <w:r w:rsidRPr="00625F1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r w:rsidR="00625F10" w:rsidRPr="00625F10">
        <w:rPr>
          <w:rFonts w:cs="Arial"/>
          <w:sz w:val="18"/>
          <w:szCs w:val="18"/>
        </w:rPr>
        <w:t xml:space="preserve"> </w:t>
      </w:r>
    </w:p>
    <w:p w14:paraId="2CB70805" w14:textId="77777777" w:rsidR="00441818" w:rsidRPr="006E36D6"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40" w:name="_Ref473551275"/>
      <w:bookmarkStart w:id="341" w:name="_Toc473616455"/>
      <w:bookmarkStart w:id="342" w:name="_Toc72747377"/>
      <w:bookmarkStart w:id="343" w:name="_Toc80190355"/>
      <w:r w:rsidRPr="006E36D6">
        <w:rPr>
          <w:rFonts w:cs="Arial"/>
          <w:b/>
          <w:bCs/>
          <w:sz w:val="18"/>
          <w:szCs w:val="18"/>
        </w:rPr>
        <w:t>Payment and Recovery of Sums Due</w:t>
      </w:r>
      <w:bookmarkEnd w:id="340"/>
      <w:bookmarkEnd w:id="341"/>
      <w:bookmarkEnd w:id="342"/>
      <w:bookmarkEnd w:id="343"/>
    </w:p>
    <w:p w14:paraId="04BB755F" w14:textId="339CDABA" w:rsidR="0053727E" w:rsidRPr="006E36D6" w:rsidRDefault="0053727E" w:rsidP="0053727E">
      <w:pPr>
        <w:rPr>
          <w:rFonts w:cs="Arial"/>
          <w:sz w:val="18"/>
          <w:szCs w:val="18"/>
        </w:rPr>
      </w:pPr>
      <w:r w:rsidRPr="006E36D6">
        <w:rPr>
          <w:rFonts w:cs="Arial"/>
          <w:sz w:val="18"/>
          <w:szCs w:val="18"/>
        </w:rPr>
        <w:t>a.        Payment for Contractor Deliverables will</w:t>
      </w:r>
      <w:r w:rsidR="00116506">
        <w:rPr>
          <w:rFonts w:cs="Arial"/>
          <w:sz w:val="18"/>
          <w:szCs w:val="18"/>
        </w:rPr>
        <w:t xml:space="preserve"> be made by electronic transfer.</w:t>
      </w:r>
    </w:p>
    <w:p w14:paraId="269270EA" w14:textId="461DD116"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0F455B">
        <w:rPr>
          <w:rFonts w:cs="Arial"/>
          <w:sz w:val="18"/>
          <w:szCs w:val="18"/>
        </w:rPr>
        <w:t>3</w:t>
      </w:r>
      <w:r w:rsidR="00A777C7" w:rsidRPr="000F455B">
        <w:rPr>
          <w:rFonts w:cs="Arial"/>
          <w:sz w:val="18"/>
          <w:szCs w:val="18"/>
        </w:rPr>
        <w:t>5</w:t>
      </w:r>
      <w:r w:rsidR="000425D4" w:rsidRPr="000F455B">
        <w:rPr>
          <w:rFonts w:cs="Arial"/>
          <w:sz w:val="18"/>
          <w:szCs w:val="18"/>
        </w:rPr>
        <w:t>.</w:t>
      </w:r>
      <w:r w:rsidR="00036C2F" w:rsidRPr="000F455B">
        <w:rPr>
          <w:rFonts w:cs="Arial"/>
          <w:sz w:val="18"/>
          <w:szCs w:val="18"/>
        </w:rPr>
        <w:t>a</w:t>
      </w:r>
      <w:r w:rsidRPr="006E36D6">
        <w:rPr>
          <w:rFonts w:cs="Arial"/>
          <w:sz w:val="18"/>
          <w:szCs w:val="18"/>
        </w:rPr>
        <w:t>, the Authority will consider and verify that invoice in a timely fashion.</w:t>
      </w:r>
    </w:p>
    <w:p w14:paraId="5B028BB6"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0BB6A2A2" w14:textId="7C33ADFA"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D64D5">
        <w:rPr>
          <w:rFonts w:cs="Arial"/>
          <w:sz w:val="18"/>
          <w:szCs w:val="18"/>
        </w:rPr>
        <w:t>3</w:t>
      </w:r>
      <w:r w:rsidR="00A777C7" w:rsidRPr="006D64D5">
        <w:rPr>
          <w:rFonts w:cs="Arial"/>
          <w:sz w:val="18"/>
          <w:szCs w:val="18"/>
        </w:rPr>
        <w:t>5</w:t>
      </w:r>
      <w:r w:rsidR="000425D4" w:rsidRPr="006D64D5">
        <w:rPr>
          <w:rFonts w:cs="Arial"/>
          <w:sz w:val="18"/>
          <w:szCs w:val="18"/>
        </w:rPr>
        <w:t>.</w:t>
      </w:r>
      <w:r w:rsidR="0050271B" w:rsidRPr="006D64D5">
        <w:rPr>
          <w:rFonts w:cs="Arial"/>
          <w:sz w:val="18"/>
          <w:szCs w:val="18"/>
        </w:rPr>
        <w:t>b</w:t>
      </w:r>
      <w:r w:rsidRPr="006E36D6">
        <w:rPr>
          <w:rFonts w:cs="Arial"/>
          <w:sz w:val="18"/>
          <w:szCs w:val="18"/>
        </w:rPr>
        <w:t xml:space="preserve"> and there is undue delay in considering and verifying the invoice, the invoice shall be regarded as valid and undisputed for the purpose of clause </w:t>
      </w:r>
      <w:r w:rsidRPr="000F455B">
        <w:rPr>
          <w:rFonts w:cs="Arial"/>
          <w:sz w:val="18"/>
          <w:szCs w:val="18"/>
        </w:rPr>
        <w:t>3</w:t>
      </w:r>
      <w:r w:rsidR="00A777C7" w:rsidRPr="000F455B">
        <w:rPr>
          <w:rFonts w:cs="Arial"/>
          <w:sz w:val="18"/>
          <w:szCs w:val="18"/>
        </w:rPr>
        <w:t>5</w:t>
      </w:r>
      <w:r w:rsidR="000425D4" w:rsidRPr="000F455B">
        <w:rPr>
          <w:rFonts w:cs="Arial"/>
          <w:sz w:val="18"/>
          <w:szCs w:val="18"/>
        </w:rPr>
        <w:t>.</w:t>
      </w:r>
      <w:r w:rsidR="00036C2F" w:rsidRPr="000F455B">
        <w:rPr>
          <w:rFonts w:cs="Arial"/>
          <w:sz w:val="18"/>
          <w:szCs w:val="18"/>
        </w:rPr>
        <w:t>c</w:t>
      </w:r>
      <w:r w:rsidRPr="000F455B">
        <w:rPr>
          <w:rFonts w:cs="Arial"/>
          <w:sz w:val="18"/>
          <w:szCs w:val="18"/>
        </w:rPr>
        <w:t xml:space="preserve"> after</w:t>
      </w:r>
      <w:r w:rsidRPr="006E36D6">
        <w:rPr>
          <w:rFonts w:cs="Arial"/>
          <w:sz w:val="18"/>
          <w:szCs w:val="18"/>
        </w:rPr>
        <w:t xml:space="preserve"> a reasonable time has passed.</w:t>
      </w:r>
    </w:p>
    <w:p w14:paraId="7889C856" w14:textId="5E226316"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 xml:space="preserve">The approval for payment of a valid and undisputed invoice by the Authority shall not be construed as acceptance by the Authority of the performance of the Contractor’s obligations nor as a waiver of its rights and remedies under </w:t>
      </w:r>
      <w:r w:rsidR="00441818" w:rsidRPr="000F455B">
        <w:rPr>
          <w:rFonts w:cs="Arial"/>
          <w:sz w:val="18"/>
          <w:szCs w:val="18"/>
        </w:rPr>
        <w:t>th</w:t>
      </w:r>
      <w:r w:rsidR="00711284" w:rsidRPr="000F455B">
        <w:rPr>
          <w:rFonts w:cs="Arial"/>
          <w:sz w:val="18"/>
          <w:szCs w:val="18"/>
        </w:rPr>
        <w:t>e</w:t>
      </w:r>
      <w:r w:rsidR="00441818" w:rsidRPr="006E36D6">
        <w:rPr>
          <w:rFonts w:cs="Arial"/>
          <w:sz w:val="18"/>
          <w:szCs w:val="18"/>
        </w:rPr>
        <w:t xml:space="preserve"> Contract.</w:t>
      </w:r>
    </w:p>
    <w:p w14:paraId="58D780E1" w14:textId="78D2E718" w:rsidR="00441818" w:rsidRDefault="0053727E" w:rsidP="005255F7">
      <w:pPr>
        <w:pStyle w:val="ListParagraph"/>
        <w:tabs>
          <w:tab w:val="num" w:pos="720"/>
        </w:tabs>
        <w:ind w:left="0"/>
        <w:rPr>
          <w:rFonts w:cs="Arial"/>
          <w:sz w:val="18"/>
          <w:szCs w:val="18"/>
        </w:rPr>
      </w:pPr>
      <w:bookmarkStart w:id="344"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44"/>
    </w:p>
    <w:p w14:paraId="1558F6CC" w14:textId="77777777" w:rsidR="00116506" w:rsidRPr="00BE4811" w:rsidRDefault="00116506" w:rsidP="00116506">
      <w:pPr>
        <w:pStyle w:val="ListParagraph"/>
        <w:tabs>
          <w:tab w:val="num" w:pos="720"/>
        </w:tabs>
        <w:ind w:left="0"/>
        <w:rPr>
          <w:rFonts w:cs="Arial"/>
          <w:sz w:val="18"/>
          <w:szCs w:val="18"/>
        </w:rPr>
      </w:pPr>
      <w:r w:rsidRPr="00E33285">
        <w:rPr>
          <w:rFonts w:cs="Arial"/>
          <w:sz w:val="18"/>
          <w:szCs w:val="18"/>
        </w:rPr>
        <w:t>g.</w:t>
      </w:r>
      <w:r w:rsidRPr="00E33285">
        <w:rPr>
          <w:rFonts w:cs="Arial"/>
          <w:sz w:val="18"/>
          <w:szCs w:val="18"/>
        </w:rPr>
        <w:tab/>
        <w:t>Invoices are to be submitted to accountspayable@dstl.gov.uk in PDF format with the Contract number and Purchase Order number.</w:t>
      </w:r>
    </w:p>
    <w:p w14:paraId="4DF86EB7" w14:textId="77777777" w:rsidR="00116506" w:rsidRPr="00BE4811" w:rsidRDefault="00116506" w:rsidP="005255F7">
      <w:pPr>
        <w:pStyle w:val="ListParagraph"/>
        <w:tabs>
          <w:tab w:val="num" w:pos="720"/>
        </w:tabs>
        <w:ind w:left="0"/>
        <w:rPr>
          <w:rFonts w:cs="Arial"/>
          <w:sz w:val="18"/>
          <w:szCs w:val="18"/>
        </w:rPr>
      </w:pPr>
    </w:p>
    <w:p w14:paraId="404FA08A"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45" w:name="_Toc422462844"/>
      <w:bookmarkStart w:id="346" w:name="_Ref473551074"/>
      <w:bookmarkStart w:id="347" w:name="_Toc473616456"/>
      <w:bookmarkStart w:id="348" w:name="_Toc72747378"/>
      <w:bookmarkStart w:id="349" w:name="_Toc80190356"/>
      <w:r w:rsidRPr="0093215B">
        <w:rPr>
          <w:rFonts w:cs="Arial"/>
          <w:b/>
          <w:bCs/>
          <w:sz w:val="18"/>
          <w:szCs w:val="18"/>
        </w:rPr>
        <w:t>Value Added Tax</w:t>
      </w:r>
      <w:bookmarkEnd w:id="345"/>
      <w:bookmarkEnd w:id="346"/>
      <w:bookmarkEnd w:id="347"/>
      <w:bookmarkEnd w:id="348"/>
      <w:bookmarkEnd w:id="349"/>
    </w:p>
    <w:p w14:paraId="49CEAC05"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18AA0626" w14:textId="7EB3082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50" w:name="_Ref473551143"/>
      <w:r w:rsidRPr="0093215B">
        <w:rPr>
          <w:rFonts w:cs="Arial"/>
          <w:sz w:val="18"/>
          <w:szCs w:val="18"/>
        </w:rPr>
        <w:t xml:space="preserve">If the Contractor is required by UK VAT law to be registered for UK VAT (or has registered voluntarily) in respect of </w:t>
      </w:r>
      <w:r w:rsidR="00CA28CB" w:rsidRPr="000F455B">
        <w:rPr>
          <w:rFonts w:cs="Arial"/>
          <w:sz w:val="18"/>
          <w:szCs w:val="18"/>
        </w:rPr>
        <w:t>their</w:t>
      </w:r>
      <w:r w:rsidRPr="0093215B">
        <w:rPr>
          <w:rFonts w:cs="Arial"/>
          <w:sz w:val="18"/>
          <w:szCs w:val="18"/>
        </w:rPr>
        <w:t xml:space="preserve">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50"/>
    </w:p>
    <w:p w14:paraId="4DBA9A79" w14:textId="453E765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w:t>
      </w:r>
      <w:r w:rsidR="00CA28CB" w:rsidRPr="000F455B">
        <w:rPr>
          <w:rFonts w:cs="Arial"/>
          <w:sz w:val="18"/>
          <w:szCs w:val="18"/>
        </w:rPr>
        <w:t>their</w:t>
      </w:r>
      <w:r w:rsidRPr="0093215B">
        <w:rPr>
          <w:rFonts w:cs="Arial"/>
          <w:sz w:val="18"/>
          <w:szCs w:val="18"/>
        </w:rPr>
        <w:t xml:space="preserve">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w:t>
      </w:r>
      <w:r w:rsidR="00CA28CB" w:rsidRPr="000F455B">
        <w:rPr>
          <w:rFonts w:cs="Arial"/>
          <w:sz w:val="18"/>
          <w:szCs w:val="18"/>
        </w:rPr>
        <w:t>they</w:t>
      </w:r>
      <w:r w:rsidRPr="005255F7">
        <w:rPr>
          <w:rFonts w:cs="Arial"/>
          <w:sz w:val="18"/>
          <w:szCs w:val="18"/>
        </w:rPr>
        <w:t xml:space="preserve">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w:t>
      </w:r>
      <w:r w:rsidR="00CA28CB" w:rsidRPr="000F455B">
        <w:rPr>
          <w:rFonts w:cs="Arial"/>
          <w:sz w:val="18"/>
          <w:szCs w:val="18"/>
        </w:rPr>
        <w:t>they</w:t>
      </w:r>
      <w:r w:rsidRPr="005255F7">
        <w:rPr>
          <w:rFonts w:cs="Arial"/>
          <w:sz w:val="18"/>
          <w:szCs w:val="18"/>
        </w:rPr>
        <w:t xml:space="preserve"> propose to challenge the ruling. Where the Contractor challenges the ruling </w:t>
      </w:r>
      <w:r w:rsidR="00CA28CB" w:rsidRPr="000F455B">
        <w:rPr>
          <w:rFonts w:cs="Arial"/>
          <w:sz w:val="18"/>
          <w:szCs w:val="18"/>
        </w:rPr>
        <w:t>they</w:t>
      </w:r>
      <w:r w:rsidRPr="005255F7">
        <w:rPr>
          <w:rFonts w:cs="Arial"/>
          <w:sz w:val="18"/>
          <w:szCs w:val="18"/>
        </w:rPr>
        <w:t xml:space="preserve">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0AC4F66B" w14:textId="69366604" w:rsidR="00441818" w:rsidRPr="005255F7" w:rsidRDefault="00441818" w:rsidP="00625F10">
      <w:pPr>
        <w:pStyle w:val="ListParagraph"/>
        <w:numPr>
          <w:ilvl w:val="1"/>
          <w:numId w:val="2"/>
        </w:numPr>
        <w:tabs>
          <w:tab w:val="clear" w:pos="502"/>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w:t>
      </w:r>
      <w:r w:rsidR="00CA28CB" w:rsidRPr="000F455B">
        <w:rPr>
          <w:rFonts w:cs="Arial"/>
          <w:sz w:val="18"/>
          <w:szCs w:val="18"/>
        </w:rPr>
        <w:t>they</w:t>
      </w:r>
      <w:r w:rsidRPr="005255F7">
        <w:rPr>
          <w:rFonts w:cs="Arial"/>
          <w:sz w:val="18"/>
          <w:szCs w:val="18"/>
        </w:rPr>
        <w:t xml:space="preserve"> take into account any changes in VAT law regarding registration.</w:t>
      </w:r>
    </w:p>
    <w:p w14:paraId="412E0DE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1ED86F79" w14:textId="4F331358"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711284">
        <w:rPr>
          <w:rFonts w:cs="Arial"/>
          <w:sz w:val="18"/>
          <w:szCs w:val="18"/>
        </w:rPr>
        <w:t>C</w:t>
      </w:r>
      <w:r w:rsidRPr="005255F7">
        <w:rPr>
          <w:rFonts w:cs="Arial"/>
          <w:sz w:val="18"/>
          <w:szCs w:val="18"/>
        </w:rPr>
        <w:t xml:space="preserve">ondition </w:t>
      </w:r>
      <w:r w:rsidR="00A777C7" w:rsidRPr="000F455B">
        <w:rPr>
          <w:rFonts w:cs="Arial"/>
          <w:sz w:val="18"/>
          <w:szCs w:val="18"/>
        </w:rPr>
        <w:t>39</w:t>
      </w:r>
      <w:r w:rsidRPr="0093215B">
        <w:rPr>
          <w:rFonts w:cs="Arial"/>
          <w:sz w:val="18"/>
          <w:szCs w:val="18"/>
        </w:rPr>
        <w:t xml:space="preserve"> (Dispute Resolution).</w:t>
      </w:r>
    </w:p>
    <w:p w14:paraId="608845AD" w14:textId="46955E43"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Should HMRC decide that the Contractor has incorrectly determined the VAT liability, in accordance with clause </w:t>
      </w:r>
      <w:r w:rsidR="004A7C6C" w:rsidRPr="000F455B">
        <w:fldChar w:fldCharType="begin"/>
      </w:r>
      <w:r w:rsidR="004A7C6C" w:rsidRPr="000F455B">
        <w:rPr>
          <w:rFonts w:cs="Arial"/>
          <w:bCs/>
          <w:sz w:val="18"/>
          <w:szCs w:val="18"/>
        </w:rPr>
        <w:instrText xml:space="preserve"> REF _Ref473551143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6</w:t>
      </w:r>
      <w:r w:rsidR="00643D62" w:rsidRPr="000F455B">
        <w:rPr>
          <w:rFonts w:cs="Arial"/>
          <w:sz w:val="18"/>
          <w:szCs w:val="18"/>
        </w:rPr>
        <w:t>.b</w:t>
      </w:r>
      <w:r w:rsidR="004A7C6C" w:rsidRPr="000F455B">
        <w:fldChar w:fldCharType="end"/>
      </w:r>
      <w:r w:rsidRPr="00625F10">
        <w:rPr>
          <w:rFonts w:cs="Arial"/>
          <w:sz w:val="18"/>
          <w:szCs w:val="18"/>
        </w:rPr>
        <w:t xml:space="preserve"> above, the Authority will pay the VAT assessed by </w:t>
      </w:r>
      <w:proofErr w:type="gramStart"/>
      <w:r w:rsidRPr="00625F10">
        <w:rPr>
          <w:rFonts w:cs="Arial"/>
          <w:sz w:val="18"/>
          <w:szCs w:val="18"/>
        </w:rPr>
        <w:t>HMRC.</w:t>
      </w:r>
      <w:proofErr w:type="gramEnd"/>
      <w:r w:rsidRPr="00625F10">
        <w:rPr>
          <w:rFonts w:cs="Arial"/>
          <w:sz w:val="18"/>
          <w:szCs w:val="18"/>
        </w:rPr>
        <w:t xml:space="preserve"> In the event that HMRC so determines, the Contractor shall pay any interest charged on any assessment or penalties or both directly to HMRC. Such interest or penalties or both shall not be recoverable from the Authority under </w:t>
      </w:r>
      <w:r w:rsidRPr="000F455B">
        <w:rPr>
          <w:rFonts w:cs="Arial"/>
          <w:sz w:val="18"/>
          <w:szCs w:val="18"/>
        </w:rPr>
        <w:t>th</w:t>
      </w:r>
      <w:r w:rsidR="00711284" w:rsidRPr="000F455B">
        <w:rPr>
          <w:rFonts w:cs="Arial"/>
          <w:sz w:val="18"/>
          <w:szCs w:val="18"/>
        </w:rPr>
        <w:t>e</w:t>
      </w:r>
      <w:r w:rsidRPr="00625F10">
        <w:rPr>
          <w:rFonts w:cs="Arial"/>
          <w:sz w:val="18"/>
          <w:szCs w:val="18"/>
        </w:rPr>
        <w:t xml:space="preserve"> Contract or any other contract. The Contractor shall supply the Authority with a copy of all correspondence between HMRC and the Contractor’s advisors regarding the VAT assessment within three </w:t>
      </w:r>
      <w:r w:rsidR="00425BEA" w:rsidRPr="00625F10">
        <w:rPr>
          <w:rFonts w:cs="Arial"/>
          <w:sz w:val="18"/>
          <w:szCs w:val="18"/>
        </w:rPr>
        <w:t>(3) B</w:t>
      </w:r>
      <w:r w:rsidRPr="00625F10">
        <w:rPr>
          <w:rFonts w:cs="Arial"/>
          <w:sz w:val="18"/>
          <w:szCs w:val="18"/>
        </w:rPr>
        <w:t xml:space="preserve">usiness </w:t>
      </w:r>
      <w:r w:rsidR="00425BEA" w:rsidRPr="00625F10">
        <w:rPr>
          <w:rFonts w:cs="Arial"/>
          <w:sz w:val="18"/>
          <w:szCs w:val="18"/>
        </w:rPr>
        <w:t>D</w:t>
      </w:r>
      <w:r w:rsidRPr="00625F10">
        <w:rPr>
          <w:rFonts w:cs="Arial"/>
          <w:sz w:val="18"/>
          <w:szCs w:val="18"/>
        </w:rPr>
        <w:t>ays of a written request from the Authority for such correspondence.</w:t>
      </w:r>
    </w:p>
    <w:p w14:paraId="66E5F941"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51" w:name="_Toc422462845"/>
      <w:bookmarkStart w:id="352" w:name="_Ref473551201"/>
      <w:bookmarkStart w:id="353" w:name="_Toc473616457"/>
      <w:bookmarkStart w:id="354" w:name="_Toc72747379"/>
      <w:bookmarkStart w:id="355" w:name="_Toc80190357"/>
      <w:r w:rsidRPr="0093215B">
        <w:rPr>
          <w:rFonts w:cs="Arial"/>
          <w:b/>
          <w:bCs/>
          <w:sz w:val="18"/>
          <w:szCs w:val="18"/>
        </w:rPr>
        <w:t>Debt Factoring</w:t>
      </w:r>
      <w:bookmarkEnd w:id="351"/>
      <w:bookmarkEnd w:id="352"/>
      <w:bookmarkEnd w:id="353"/>
      <w:bookmarkEnd w:id="354"/>
      <w:bookmarkEnd w:id="355"/>
    </w:p>
    <w:p w14:paraId="1F9812AC" w14:textId="08AB09B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56" w:name="_Ref473551236"/>
      <w:r w:rsidRPr="0093215B">
        <w:rPr>
          <w:rFonts w:cs="Arial"/>
          <w:sz w:val="18"/>
          <w:szCs w:val="18"/>
        </w:rPr>
        <w:t xml:space="preserve">Subject to the Contractor obtaining the prior written consent of the Authority in accordance with </w:t>
      </w:r>
      <w:r w:rsidR="00711284">
        <w:rPr>
          <w:rFonts w:cs="Arial"/>
          <w:sz w:val="18"/>
          <w:szCs w:val="18"/>
        </w:rPr>
        <w:t>C</w:t>
      </w:r>
      <w:r w:rsidRPr="0093215B">
        <w:rPr>
          <w:rFonts w:cs="Arial"/>
          <w:sz w:val="18"/>
          <w:szCs w:val="18"/>
        </w:rPr>
        <w:t xml:space="preserve">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w:t>
      </w:r>
      <w:r w:rsidR="00EB729A">
        <w:rPr>
          <w:rFonts w:cs="Arial"/>
          <w:sz w:val="18"/>
          <w:szCs w:val="18"/>
        </w:rPr>
        <w:t>C</w:t>
      </w:r>
      <w:r w:rsidRPr="005255F7">
        <w:rPr>
          <w:rFonts w:cs="Arial"/>
          <w:sz w:val="18"/>
          <w:szCs w:val="18"/>
        </w:rPr>
        <w:t xml:space="preserve">ondition </w:t>
      </w:r>
      <w:r w:rsidR="004A7C6C" w:rsidRPr="000F455B">
        <w:fldChar w:fldCharType="begin"/>
      </w:r>
      <w:r w:rsidR="004A7C6C" w:rsidRPr="000F455B">
        <w:rPr>
          <w:rFonts w:cs="Arial"/>
          <w:bCs/>
          <w:sz w:val="18"/>
          <w:szCs w:val="18"/>
        </w:rPr>
        <w:instrText xml:space="preserve"> REF _Ref473551201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7</w:t>
      </w:r>
      <w:r w:rsidR="004A7C6C" w:rsidRPr="000F455B">
        <w:fldChar w:fldCharType="end"/>
      </w:r>
      <w:r w:rsidRPr="0093215B">
        <w:rPr>
          <w:rFonts w:cs="Arial"/>
          <w:sz w:val="18"/>
          <w:szCs w:val="18"/>
        </w:rPr>
        <w:t xml:space="preserve"> shall be subject to:</w:t>
      </w:r>
      <w:bookmarkEnd w:id="356"/>
    </w:p>
    <w:p w14:paraId="28112515" w14:textId="433C4227" w:rsidR="00441818" w:rsidRPr="005255F7" w:rsidRDefault="00441818">
      <w:pPr>
        <w:pStyle w:val="ListParagraph"/>
        <w:numPr>
          <w:ilvl w:val="2"/>
          <w:numId w:val="2"/>
        </w:numPr>
        <w:tabs>
          <w:tab w:val="num" w:pos="567"/>
        </w:tabs>
        <w:ind w:left="567" w:firstLine="0"/>
        <w:rPr>
          <w:rFonts w:cs="Arial"/>
          <w:sz w:val="18"/>
          <w:szCs w:val="18"/>
        </w:rPr>
      </w:pPr>
      <w:bookmarkStart w:id="357" w:name="_Ref473551249"/>
      <w:r w:rsidRPr="0093215B">
        <w:rPr>
          <w:rFonts w:cs="Arial"/>
          <w:sz w:val="18"/>
          <w:szCs w:val="18"/>
        </w:rPr>
        <w:lastRenderedPageBreak/>
        <w:t xml:space="preserve">reduction of any sums in respect of which the Authority exercises its right of recovery under clause </w:t>
      </w:r>
      <w:r w:rsidR="004A7C6C" w:rsidRPr="000F455B">
        <w:fldChar w:fldCharType="begin"/>
      </w:r>
      <w:r w:rsidR="004A7C6C" w:rsidRPr="000F455B">
        <w:rPr>
          <w:rFonts w:cs="Arial"/>
          <w:bCs/>
          <w:sz w:val="18"/>
          <w:szCs w:val="18"/>
        </w:rPr>
        <w:instrText xml:space="preserve"> REF _Ref473551212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5</w:t>
      </w:r>
      <w:r w:rsidR="008100A1" w:rsidRPr="000F455B">
        <w:rPr>
          <w:rFonts w:cs="Arial"/>
          <w:sz w:val="18"/>
          <w:szCs w:val="18"/>
        </w:rPr>
        <w:t>.</w:t>
      </w:r>
      <w:r w:rsidR="00BF19F2" w:rsidRPr="000F455B">
        <w:rPr>
          <w:rFonts w:cs="Arial"/>
          <w:sz w:val="18"/>
          <w:szCs w:val="18"/>
        </w:rPr>
        <w:t>f</w:t>
      </w:r>
      <w:r w:rsidR="004A7C6C" w:rsidRPr="000F455B">
        <w:fldChar w:fldCharType="end"/>
      </w:r>
      <w:r w:rsidRPr="000F455B">
        <w:rPr>
          <w:rFonts w:cs="Arial"/>
          <w:sz w:val="18"/>
          <w:szCs w:val="18"/>
        </w:rPr>
        <w:t>;</w:t>
      </w:r>
      <w:bookmarkEnd w:id="357"/>
    </w:p>
    <w:p w14:paraId="34C84CE1" w14:textId="77777777" w:rsidR="00441818" w:rsidRPr="005255F7" w:rsidRDefault="00441818">
      <w:pPr>
        <w:pStyle w:val="ListParagraph"/>
        <w:numPr>
          <w:ilvl w:val="2"/>
          <w:numId w:val="2"/>
        </w:numPr>
        <w:tabs>
          <w:tab w:val="num" w:pos="567"/>
        </w:tabs>
        <w:ind w:left="567" w:firstLine="0"/>
        <w:rPr>
          <w:rFonts w:cs="Arial"/>
          <w:sz w:val="18"/>
          <w:szCs w:val="18"/>
        </w:rPr>
      </w:pPr>
      <w:bookmarkStart w:id="358" w:name="_Ref473551255"/>
      <w:r w:rsidRPr="0093215B">
        <w:rPr>
          <w:rFonts w:cs="Arial"/>
          <w:sz w:val="18"/>
          <w:szCs w:val="18"/>
        </w:rPr>
        <w:t>all related rights of the Authority under the Contract in relation to the recovery of sums due but unpaid; and</w:t>
      </w:r>
      <w:bookmarkEnd w:id="358"/>
    </w:p>
    <w:p w14:paraId="033A1AB3" w14:textId="6D798E20"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Authority receiving notification under both </w:t>
      </w:r>
      <w:r w:rsidRPr="000F455B">
        <w:rPr>
          <w:rFonts w:cs="Arial"/>
          <w:sz w:val="18"/>
          <w:szCs w:val="18"/>
        </w:rPr>
        <w:t xml:space="preserve">clauses </w:t>
      </w:r>
      <w:r w:rsidR="004A7C6C" w:rsidRPr="000F455B">
        <w:fldChar w:fldCharType="begin"/>
      </w:r>
      <w:r w:rsidR="004A7C6C" w:rsidRPr="000F455B">
        <w:rPr>
          <w:rFonts w:cs="Arial"/>
          <w:bCs/>
          <w:sz w:val="18"/>
          <w:szCs w:val="18"/>
        </w:rPr>
        <w:instrText xml:space="preserve"> REF _Ref473551221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7</w:t>
      </w:r>
      <w:r w:rsidR="008100A1" w:rsidRPr="000F455B">
        <w:rPr>
          <w:rFonts w:cs="Arial"/>
          <w:sz w:val="18"/>
          <w:szCs w:val="18"/>
        </w:rPr>
        <w:t>.b</w:t>
      </w:r>
      <w:r w:rsidR="004A7C6C" w:rsidRPr="000F455B">
        <w:fldChar w:fldCharType="end"/>
      </w:r>
      <w:r w:rsidR="00AB4BF2" w:rsidRPr="000F455B">
        <w:rPr>
          <w:rFonts w:cs="Arial"/>
          <w:sz w:val="18"/>
          <w:szCs w:val="18"/>
        </w:rPr>
        <w:t xml:space="preserve"> </w:t>
      </w:r>
      <w:r w:rsidRPr="000F455B">
        <w:rPr>
          <w:rFonts w:cs="Arial"/>
          <w:sz w:val="18"/>
          <w:szCs w:val="18"/>
        </w:rPr>
        <w:t xml:space="preserve">and </w:t>
      </w:r>
      <w:r w:rsidR="004A7C6C" w:rsidRPr="000F455B">
        <w:fldChar w:fldCharType="begin"/>
      </w:r>
      <w:r w:rsidR="004A7C6C" w:rsidRPr="000F455B">
        <w:rPr>
          <w:rFonts w:cs="Arial"/>
          <w:bCs/>
          <w:sz w:val="18"/>
          <w:szCs w:val="18"/>
        </w:rPr>
        <w:instrText xml:space="preserve"> REF _Ref473551227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0F455B">
        <w:rPr>
          <w:rFonts w:cs="Arial"/>
          <w:sz w:val="18"/>
          <w:szCs w:val="18"/>
        </w:rPr>
        <w:t>3</w:t>
      </w:r>
      <w:r w:rsidR="00A777C7" w:rsidRPr="000F455B">
        <w:rPr>
          <w:rFonts w:cs="Arial"/>
          <w:sz w:val="18"/>
          <w:szCs w:val="18"/>
        </w:rPr>
        <w:t>7</w:t>
      </w:r>
      <w:r w:rsidR="008100A1" w:rsidRPr="000F455B">
        <w:rPr>
          <w:rFonts w:cs="Arial"/>
          <w:sz w:val="18"/>
          <w:szCs w:val="18"/>
        </w:rPr>
        <w:t>.c</w:t>
      </w:r>
      <w:r w:rsidR="00EB729A" w:rsidRPr="000F455B">
        <w:rPr>
          <w:rFonts w:cs="Arial"/>
          <w:sz w:val="18"/>
          <w:szCs w:val="18"/>
        </w:rPr>
        <w:t>.</w:t>
      </w:r>
      <w:r w:rsidR="008100A1" w:rsidRPr="000F455B">
        <w:rPr>
          <w:rFonts w:cs="Arial"/>
          <w:sz w:val="18"/>
          <w:szCs w:val="18"/>
        </w:rPr>
        <w:t>(2)</w:t>
      </w:r>
      <w:r w:rsidR="004A7C6C" w:rsidRPr="000F455B">
        <w:fldChar w:fldCharType="end"/>
      </w:r>
      <w:r w:rsidRPr="0093215B">
        <w:rPr>
          <w:rFonts w:cs="Arial"/>
          <w:sz w:val="18"/>
          <w:szCs w:val="18"/>
        </w:rPr>
        <w:t>.</w:t>
      </w:r>
    </w:p>
    <w:p w14:paraId="671EF907" w14:textId="6B4E4C52" w:rsidR="00441818" w:rsidRPr="005255F7" w:rsidRDefault="00441818">
      <w:pPr>
        <w:pStyle w:val="ListParagraph"/>
        <w:numPr>
          <w:ilvl w:val="1"/>
          <w:numId w:val="2"/>
        </w:numPr>
        <w:tabs>
          <w:tab w:val="num" w:pos="0"/>
        </w:tabs>
        <w:ind w:left="0" w:firstLine="0"/>
        <w:rPr>
          <w:rFonts w:cs="Arial"/>
          <w:sz w:val="18"/>
          <w:szCs w:val="18"/>
        </w:rPr>
      </w:pPr>
      <w:bookmarkStart w:id="359"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0F455B">
        <w:fldChar w:fldCharType="begin"/>
      </w:r>
      <w:r w:rsidR="004A7C6C" w:rsidRPr="000F455B">
        <w:rPr>
          <w:rFonts w:cs="Arial"/>
          <w:bCs/>
          <w:sz w:val="18"/>
          <w:szCs w:val="18"/>
        </w:rPr>
        <w:instrText xml:space="preserve"> REF _Ref473551236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4A7C6C" w:rsidRPr="000F455B">
        <w:fldChar w:fldCharType="end"/>
      </w:r>
      <w:r w:rsidRPr="000F455B">
        <w:rPr>
          <w:rFonts w:cs="Arial"/>
          <w:sz w:val="18"/>
          <w:szCs w:val="18"/>
        </w:rPr>
        <w:t>,</w:t>
      </w:r>
      <w:r w:rsidRPr="0093215B">
        <w:rPr>
          <w:rFonts w:cs="Arial"/>
          <w:sz w:val="18"/>
          <w:szCs w:val="18"/>
        </w:rPr>
        <w:t xml:space="preserve"> the Contractor shall notify the Authority in writing of the assignment and the date upon which the assignment becomes effective.</w:t>
      </w:r>
      <w:bookmarkEnd w:id="359"/>
    </w:p>
    <w:p w14:paraId="2A445DA2" w14:textId="77777777" w:rsidR="00441818" w:rsidRPr="005255F7" w:rsidRDefault="00441818" w:rsidP="008E4200">
      <w:pPr>
        <w:pStyle w:val="ListParagraph"/>
        <w:keepNext/>
        <w:numPr>
          <w:ilvl w:val="1"/>
          <w:numId w:val="2"/>
        </w:numPr>
        <w:tabs>
          <w:tab w:val="clear" w:pos="502"/>
          <w:tab w:val="num" w:pos="0"/>
        </w:tabs>
        <w:ind w:left="0" w:firstLine="0"/>
        <w:rPr>
          <w:rFonts w:cs="Arial"/>
          <w:sz w:val="18"/>
          <w:szCs w:val="18"/>
        </w:rPr>
      </w:pPr>
      <w:r w:rsidRPr="0093215B">
        <w:rPr>
          <w:rFonts w:cs="Arial"/>
          <w:sz w:val="18"/>
          <w:szCs w:val="18"/>
        </w:rPr>
        <w:t>The Contractor shall ensure that the Assignee:</w:t>
      </w:r>
    </w:p>
    <w:p w14:paraId="1BC8E366" w14:textId="5DFAA640"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w:t>
      </w:r>
      <w:r w:rsidRPr="000F455B">
        <w:rPr>
          <w:rFonts w:cs="Arial"/>
          <w:sz w:val="18"/>
          <w:szCs w:val="18"/>
        </w:rPr>
        <w:t xml:space="preserve">clauses </w:t>
      </w:r>
      <w:r w:rsidR="004A7C6C" w:rsidRPr="000F455B">
        <w:fldChar w:fldCharType="begin"/>
      </w:r>
      <w:r w:rsidR="004A7C6C" w:rsidRPr="000F455B">
        <w:rPr>
          <w:rFonts w:cs="Arial"/>
          <w:bCs/>
          <w:sz w:val="18"/>
          <w:szCs w:val="18"/>
        </w:rPr>
        <w:instrText xml:space="preserve"> REF _Ref473551249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(1)</w:t>
      </w:r>
      <w:r w:rsidR="004A7C6C" w:rsidRPr="000F455B">
        <w:fldChar w:fldCharType="end"/>
      </w:r>
      <w:r w:rsidRPr="000F455B">
        <w:rPr>
          <w:rFonts w:cs="Arial"/>
          <w:sz w:val="18"/>
          <w:szCs w:val="18"/>
        </w:rPr>
        <w:t xml:space="preserve"> and </w:t>
      </w:r>
      <w:r w:rsidR="004A7C6C" w:rsidRPr="000F455B">
        <w:fldChar w:fldCharType="begin"/>
      </w:r>
      <w:r w:rsidR="004A7C6C" w:rsidRPr="000F455B">
        <w:rPr>
          <w:rFonts w:cs="Arial"/>
          <w:bCs/>
          <w:sz w:val="18"/>
          <w:szCs w:val="18"/>
        </w:rPr>
        <w:instrText xml:space="preserve"> REF _Ref473551255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(2)</w:t>
      </w:r>
      <w:r w:rsidR="004A7C6C" w:rsidRPr="000F455B">
        <w:fldChar w:fldCharType="end"/>
      </w:r>
      <w:r w:rsidRPr="0093215B">
        <w:rPr>
          <w:rFonts w:cs="Arial"/>
          <w:sz w:val="18"/>
          <w:szCs w:val="18"/>
        </w:rPr>
        <w:t>; and</w:t>
      </w:r>
    </w:p>
    <w:p w14:paraId="04C887D7" w14:textId="09DB5C6A" w:rsidR="00441818" w:rsidRPr="005255F7" w:rsidRDefault="00441818">
      <w:pPr>
        <w:pStyle w:val="ListParagraph"/>
        <w:numPr>
          <w:ilvl w:val="2"/>
          <w:numId w:val="2"/>
        </w:numPr>
        <w:tabs>
          <w:tab w:val="num" w:pos="567"/>
        </w:tabs>
        <w:ind w:left="567" w:firstLine="0"/>
        <w:rPr>
          <w:rFonts w:cs="Arial"/>
          <w:sz w:val="18"/>
          <w:szCs w:val="18"/>
        </w:rPr>
      </w:pPr>
      <w:bookmarkStart w:id="360" w:name="_Ref473551227"/>
      <w:r w:rsidRPr="0093215B">
        <w:rPr>
          <w:rFonts w:cs="Arial"/>
          <w:sz w:val="18"/>
          <w:szCs w:val="18"/>
        </w:rPr>
        <w:t xml:space="preserve">notifies the Authority of the Assignee’s contact </w:t>
      </w:r>
      <w:r w:rsidR="00711284">
        <w:rPr>
          <w:rFonts w:cs="Arial"/>
          <w:sz w:val="18"/>
          <w:szCs w:val="18"/>
        </w:rPr>
        <w:t>i</w:t>
      </w:r>
      <w:r w:rsidRPr="0093215B">
        <w:rPr>
          <w:rFonts w:cs="Arial"/>
          <w:sz w:val="18"/>
          <w:szCs w:val="18"/>
        </w:rPr>
        <w:t>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0F455B">
        <w:fldChar w:fldCharType="begin"/>
      </w:r>
      <w:r w:rsidR="004A7C6C" w:rsidRPr="000F455B">
        <w:rPr>
          <w:rFonts w:cs="Arial"/>
          <w:bCs/>
          <w:sz w:val="18"/>
          <w:szCs w:val="18"/>
        </w:rPr>
        <w:instrText xml:space="preserve"> REF _Ref473551249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(1)</w:t>
      </w:r>
      <w:r w:rsidR="004A7C6C" w:rsidRPr="000F455B">
        <w:fldChar w:fldCharType="end"/>
      </w:r>
      <w:r w:rsidRPr="000F455B">
        <w:rPr>
          <w:rFonts w:cs="Arial"/>
          <w:sz w:val="18"/>
          <w:szCs w:val="18"/>
        </w:rPr>
        <w:t xml:space="preserve"> and </w:t>
      </w:r>
      <w:r w:rsidR="004A7C6C" w:rsidRPr="000F455B">
        <w:fldChar w:fldCharType="begin"/>
      </w:r>
      <w:r w:rsidR="004A7C6C" w:rsidRPr="000F455B">
        <w:rPr>
          <w:rFonts w:cs="Arial"/>
          <w:bCs/>
          <w:sz w:val="18"/>
          <w:szCs w:val="18"/>
        </w:rPr>
        <w:instrText xml:space="preserve"> REF _Ref473551255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7</w:t>
      </w:r>
      <w:r w:rsidR="00643D62" w:rsidRPr="000F455B">
        <w:rPr>
          <w:rFonts w:cs="Arial"/>
          <w:sz w:val="18"/>
          <w:szCs w:val="18"/>
        </w:rPr>
        <w:t>.a</w:t>
      </w:r>
      <w:r w:rsidR="00EB729A" w:rsidRPr="000F455B">
        <w:rPr>
          <w:rFonts w:cs="Arial"/>
          <w:sz w:val="18"/>
          <w:szCs w:val="18"/>
        </w:rPr>
        <w:t>.</w:t>
      </w:r>
      <w:r w:rsidR="00643D62" w:rsidRPr="000F455B">
        <w:rPr>
          <w:rFonts w:cs="Arial"/>
          <w:sz w:val="18"/>
          <w:szCs w:val="18"/>
        </w:rPr>
        <w:t>(2)</w:t>
      </w:r>
      <w:r w:rsidR="004A7C6C" w:rsidRPr="000F455B">
        <w:fldChar w:fldCharType="end"/>
      </w:r>
      <w:r w:rsidRPr="0093215B">
        <w:rPr>
          <w:rFonts w:cs="Arial"/>
          <w:sz w:val="18"/>
          <w:szCs w:val="18"/>
        </w:rPr>
        <w:t>.</w:t>
      </w:r>
      <w:bookmarkEnd w:id="360"/>
      <w:r w:rsidRPr="0093215B">
        <w:rPr>
          <w:rFonts w:cs="Arial"/>
          <w:sz w:val="18"/>
          <w:szCs w:val="18"/>
        </w:rPr>
        <w:t xml:space="preserve"> </w:t>
      </w:r>
    </w:p>
    <w:p w14:paraId="1C0FF709" w14:textId="17220F7C" w:rsidR="00441818" w:rsidRPr="004E7B8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provisions of </w:t>
      </w:r>
      <w:r w:rsidR="00711284">
        <w:rPr>
          <w:rFonts w:cs="Arial"/>
          <w:sz w:val="18"/>
          <w:szCs w:val="18"/>
        </w:rPr>
        <w:t>C</w:t>
      </w:r>
      <w:r w:rsidRPr="0093215B">
        <w:rPr>
          <w:rFonts w:cs="Arial"/>
          <w:sz w:val="18"/>
          <w:szCs w:val="18"/>
        </w:rPr>
        <w:t xml:space="preserve">ondition </w:t>
      </w:r>
      <w:r w:rsidR="004A7C6C" w:rsidRPr="000F455B">
        <w:fldChar w:fldCharType="begin"/>
      </w:r>
      <w:r w:rsidR="004A7C6C" w:rsidRPr="000F455B">
        <w:rPr>
          <w:rFonts w:cs="Arial"/>
          <w:bCs/>
          <w:sz w:val="18"/>
          <w:szCs w:val="18"/>
        </w:rPr>
        <w:instrText xml:space="preserve"> REF _Ref473551275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5</w:t>
      </w:r>
      <w:r w:rsidR="004A7C6C" w:rsidRPr="000F455B">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1F3AA435" w14:textId="77777777" w:rsidR="00441818" w:rsidRPr="005255F7" w:rsidRDefault="00441818" w:rsidP="008F32E4">
      <w:pPr>
        <w:pStyle w:val="Heading2"/>
        <w:keepNext/>
        <w:numPr>
          <w:ilvl w:val="0"/>
          <w:numId w:val="2"/>
        </w:numPr>
        <w:tabs>
          <w:tab w:val="clear" w:pos="720"/>
          <w:tab w:val="num" w:pos="0"/>
        </w:tabs>
        <w:spacing w:before="120"/>
        <w:ind w:left="0" w:firstLine="0"/>
        <w:jc w:val="left"/>
        <w:rPr>
          <w:rFonts w:cs="Arial"/>
          <w:b/>
          <w:bCs/>
          <w:sz w:val="18"/>
          <w:szCs w:val="18"/>
        </w:rPr>
      </w:pPr>
      <w:bookmarkStart w:id="361" w:name="_Toc422462809"/>
      <w:bookmarkStart w:id="362" w:name="_Toc473616458"/>
      <w:bookmarkStart w:id="363" w:name="_Toc72747380"/>
      <w:bookmarkStart w:id="364" w:name="_Toc80190358"/>
      <w:r w:rsidRPr="0093215B">
        <w:rPr>
          <w:rFonts w:cs="Arial"/>
          <w:b/>
          <w:bCs/>
          <w:sz w:val="18"/>
          <w:szCs w:val="18"/>
        </w:rPr>
        <w:t>Subcontracting</w:t>
      </w:r>
      <w:bookmarkEnd w:id="361"/>
      <w:r w:rsidRPr="0093215B">
        <w:rPr>
          <w:rFonts w:cs="Arial"/>
          <w:b/>
          <w:bCs/>
          <w:sz w:val="18"/>
          <w:szCs w:val="18"/>
        </w:rPr>
        <w:t xml:space="preserve"> and Prompt Payment</w:t>
      </w:r>
      <w:bookmarkEnd w:id="362"/>
      <w:bookmarkEnd w:id="363"/>
      <w:bookmarkEnd w:id="364"/>
    </w:p>
    <w:p w14:paraId="27BA55BB" w14:textId="77777777" w:rsidR="001902CE"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32779D8F" w14:textId="19E216A6" w:rsidR="001902CE" w:rsidRPr="005255F7" w:rsidRDefault="001902C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the Contractor enters into a </w:t>
      </w:r>
      <w:r w:rsidR="00EB729A">
        <w:rPr>
          <w:rFonts w:cs="Arial"/>
          <w:sz w:val="18"/>
          <w:szCs w:val="18"/>
        </w:rPr>
        <w:t>s</w:t>
      </w:r>
      <w:r w:rsidRPr="0093215B">
        <w:rPr>
          <w:rFonts w:cs="Arial"/>
          <w:sz w:val="18"/>
          <w:szCs w:val="18"/>
        </w:rPr>
        <w:t>ubcontract</w:t>
      </w:r>
      <w:r w:rsidR="002A4296">
        <w:rPr>
          <w:rFonts w:cs="Arial"/>
          <w:sz w:val="18"/>
          <w:szCs w:val="18"/>
        </w:rPr>
        <w:t>,</w:t>
      </w:r>
      <w:r w:rsidRPr="0093215B">
        <w:rPr>
          <w:rFonts w:cs="Arial"/>
          <w:sz w:val="18"/>
          <w:szCs w:val="18"/>
        </w:rPr>
        <w:t xml:space="preserve"> </w:t>
      </w:r>
      <w:r w:rsidR="00711284" w:rsidRPr="000F455B">
        <w:rPr>
          <w:rFonts w:cs="Arial"/>
          <w:sz w:val="18"/>
          <w:szCs w:val="18"/>
        </w:rPr>
        <w:t>t</w:t>
      </w:r>
      <w:r w:rsidRPr="000F455B">
        <w:rPr>
          <w:rFonts w:cs="Arial"/>
          <w:sz w:val="18"/>
          <w:szCs w:val="18"/>
        </w:rPr>
        <w:t>he</w:t>
      </w:r>
      <w:r w:rsidR="00711284" w:rsidRPr="000F455B">
        <w:rPr>
          <w:rFonts w:cs="Arial"/>
          <w:sz w:val="18"/>
          <w:szCs w:val="18"/>
        </w:rPr>
        <w:t>y</w:t>
      </w:r>
      <w:r w:rsidRPr="0093215B">
        <w:rPr>
          <w:rFonts w:cs="Arial"/>
          <w:sz w:val="18"/>
          <w:szCs w:val="18"/>
        </w:rPr>
        <w:t xml:space="preserve"> shall cause a term to be included in such </w:t>
      </w:r>
      <w:r w:rsidR="00EB729A">
        <w:rPr>
          <w:rFonts w:cs="Arial"/>
          <w:sz w:val="18"/>
          <w:szCs w:val="18"/>
        </w:rPr>
        <w:t>s</w:t>
      </w:r>
      <w:r w:rsidRPr="0093215B">
        <w:rPr>
          <w:rFonts w:cs="Arial"/>
          <w:sz w:val="18"/>
          <w:szCs w:val="18"/>
        </w:rPr>
        <w:t>ubcontract:</w:t>
      </w:r>
    </w:p>
    <w:p w14:paraId="31E43A63" w14:textId="77777777" w:rsidR="001902CE" w:rsidRPr="005255F7" w:rsidRDefault="001902CE">
      <w:pPr>
        <w:pStyle w:val="ListParagraph"/>
        <w:numPr>
          <w:ilvl w:val="2"/>
          <w:numId w:val="2"/>
        </w:numPr>
        <w:tabs>
          <w:tab w:val="num" w:pos="567"/>
        </w:tabs>
        <w:ind w:left="567" w:firstLine="0"/>
        <w:rPr>
          <w:rFonts w:cs="Arial"/>
          <w:sz w:val="18"/>
          <w:szCs w:val="18"/>
        </w:rPr>
      </w:pPr>
      <w:bookmarkStart w:id="365" w:name="_Ref474498147"/>
      <w:r w:rsidRPr="0093215B">
        <w:rPr>
          <w:rFonts w:cs="Arial"/>
          <w:sz w:val="18"/>
          <w:szCs w:val="18"/>
        </w:rPr>
        <w:t>providing that where the Subcontractor submits an invoice to the Contractor, the Contractor will consider and verify that invoice in a timely fashion;</w:t>
      </w:r>
      <w:bookmarkEnd w:id="365"/>
    </w:p>
    <w:p w14:paraId="1BA0ADBA" w14:textId="77777777" w:rsidR="001902CE" w:rsidRPr="005255F7" w:rsidRDefault="001902CE">
      <w:pPr>
        <w:pStyle w:val="ListParagraph"/>
        <w:numPr>
          <w:ilvl w:val="2"/>
          <w:numId w:val="2"/>
        </w:numPr>
        <w:tabs>
          <w:tab w:val="num" w:pos="567"/>
        </w:tabs>
        <w:ind w:left="567" w:firstLine="0"/>
        <w:rPr>
          <w:rFonts w:cs="Arial"/>
          <w:sz w:val="18"/>
          <w:szCs w:val="18"/>
        </w:rPr>
      </w:pPr>
      <w:bookmarkStart w:id="366"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66"/>
    </w:p>
    <w:p w14:paraId="7E35702A" w14:textId="32C07331" w:rsidR="001902CE" w:rsidRPr="005255F7" w:rsidRDefault="001902CE">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0F455B">
        <w:fldChar w:fldCharType="begin"/>
      </w:r>
      <w:r w:rsidRPr="000F455B">
        <w:rPr>
          <w:rFonts w:cs="Arial"/>
          <w:bCs/>
          <w:sz w:val="18"/>
          <w:szCs w:val="18"/>
        </w:rPr>
        <w:instrText xml:space="preserve"> REF _Ref474498147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(1)</w:t>
      </w:r>
      <w:r w:rsidRPr="000F455B">
        <w:fldChar w:fldCharType="end"/>
      </w:r>
      <w:r w:rsidRPr="000F455B">
        <w:rPr>
          <w:rFonts w:cs="Arial"/>
          <w:sz w:val="18"/>
          <w:szCs w:val="18"/>
        </w:rPr>
        <w:t xml:space="preserve"> above, and there is an undue delay in considering and verifying the invoice, that the invoice shall be regarded as valid and undisputed for the purposes of clause </w:t>
      </w:r>
      <w:r w:rsidRPr="000F455B">
        <w:fldChar w:fldCharType="begin"/>
      </w:r>
      <w:r w:rsidRPr="000F455B">
        <w:rPr>
          <w:rFonts w:cs="Arial"/>
          <w:bCs/>
          <w:sz w:val="18"/>
          <w:szCs w:val="18"/>
        </w:rPr>
        <w:instrText xml:space="preserve"> REF _Ref474498246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(2)</w:t>
      </w:r>
      <w:r w:rsidRPr="000F455B">
        <w:fldChar w:fldCharType="end"/>
      </w:r>
      <w:r w:rsidRPr="0093215B">
        <w:rPr>
          <w:rFonts w:cs="Arial"/>
          <w:sz w:val="18"/>
          <w:szCs w:val="18"/>
        </w:rPr>
        <w:t xml:space="preserve"> after a reasonable time has passed; and</w:t>
      </w:r>
    </w:p>
    <w:p w14:paraId="689FFE5B" w14:textId="43480213" w:rsidR="0039724A" w:rsidRPr="00625F10" w:rsidRDefault="001902CE" w:rsidP="00625F10">
      <w:pPr>
        <w:pStyle w:val="ListParagraph"/>
        <w:numPr>
          <w:ilvl w:val="2"/>
          <w:numId w:val="2"/>
        </w:numPr>
        <w:tabs>
          <w:tab w:val="clear" w:pos="1122"/>
        </w:tabs>
        <w:ind w:left="567" w:firstLine="0"/>
        <w:rPr>
          <w:rFonts w:cs="Arial"/>
          <w:sz w:val="18"/>
          <w:szCs w:val="18"/>
        </w:rPr>
      </w:pPr>
      <w:bookmarkStart w:id="367" w:name="_Ref474498157"/>
      <w:proofErr w:type="gramStart"/>
      <w:r w:rsidRPr="00625F10">
        <w:rPr>
          <w:rFonts w:cs="Arial"/>
          <w:sz w:val="18"/>
          <w:szCs w:val="18"/>
        </w:rPr>
        <w:t>requiring</w:t>
      </w:r>
      <w:proofErr w:type="gramEnd"/>
      <w:r w:rsidRPr="00625F10">
        <w:rPr>
          <w:rFonts w:cs="Arial"/>
          <w:sz w:val="18"/>
          <w:szCs w:val="18"/>
        </w:rPr>
        <w:t xml:space="preserve"> the counterparty to that </w:t>
      </w:r>
      <w:r w:rsidR="0010392C" w:rsidRPr="00625F10">
        <w:rPr>
          <w:rFonts w:cs="Arial"/>
          <w:sz w:val="18"/>
          <w:szCs w:val="18"/>
        </w:rPr>
        <w:t>s</w:t>
      </w:r>
      <w:r w:rsidRPr="00625F10">
        <w:rPr>
          <w:rFonts w:cs="Arial"/>
          <w:sz w:val="18"/>
          <w:szCs w:val="18"/>
        </w:rPr>
        <w:t xml:space="preserve">ubcontract to include in any </w:t>
      </w:r>
      <w:r w:rsidR="0010392C" w:rsidRPr="00625F10">
        <w:rPr>
          <w:rFonts w:cs="Arial"/>
          <w:sz w:val="18"/>
          <w:szCs w:val="18"/>
        </w:rPr>
        <w:t>s</w:t>
      </w:r>
      <w:r w:rsidRPr="00625F10">
        <w:rPr>
          <w:rFonts w:cs="Arial"/>
          <w:sz w:val="18"/>
          <w:szCs w:val="18"/>
        </w:rPr>
        <w:t xml:space="preserve">ubcontract which it awards, provisions having the same effect as clauses </w:t>
      </w:r>
      <w:r w:rsidRPr="000F455B">
        <w:fldChar w:fldCharType="begin"/>
      </w:r>
      <w:r w:rsidRPr="000F455B">
        <w:rPr>
          <w:rFonts w:cs="Arial"/>
          <w:bCs/>
          <w:sz w:val="18"/>
          <w:szCs w:val="18"/>
        </w:rPr>
        <w:instrText xml:space="preserve"> REF _Ref474498147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(1)</w:t>
      </w:r>
      <w:r w:rsidRPr="000F455B">
        <w:fldChar w:fldCharType="end"/>
      </w:r>
      <w:r w:rsidRPr="000F455B">
        <w:rPr>
          <w:rFonts w:cs="Arial"/>
          <w:sz w:val="18"/>
          <w:szCs w:val="18"/>
        </w:rPr>
        <w:t xml:space="preserve"> to </w:t>
      </w:r>
      <w:r w:rsidRPr="000F455B">
        <w:fldChar w:fldCharType="begin"/>
      </w:r>
      <w:r w:rsidRPr="000F455B">
        <w:rPr>
          <w:rFonts w:cs="Arial"/>
          <w:bCs/>
          <w:sz w:val="18"/>
          <w:szCs w:val="18"/>
        </w:rPr>
        <w:instrText xml:space="preserve"> REF _Ref474498157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0F455B">
        <w:rPr>
          <w:rFonts w:cs="Arial"/>
          <w:sz w:val="18"/>
          <w:szCs w:val="18"/>
        </w:rPr>
        <w:t>3</w:t>
      </w:r>
      <w:r w:rsidR="00A777C7" w:rsidRPr="000F455B">
        <w:rPr>
          <w:rFonts w:cs="Arial"/>
          <w:sz w:val="18"/>
          <w:szCs w:val="18"/>
        </w:rPr>
        <w:t>8</w:t>
      </w:r>
      <w:r w:rsidR="00643D62" w:rsidRPr="000F455B">
        <w:rPr>
          <w:rFonts w:cs="Arial"/>
          <w:sz w:val="18"/>
          <w:szCs w:val="18"/>
        </w:rPr>
        <w:t>.b</w:t>
      </w:r>
      <w:r w:rsidR="00EB729A" w:rsidRPr="000F455B">
        <w:rPr>
          <w:rFonts w:cs="Arial"/>
          <w:sz w:val="18"/>
          <w:szCs w:val="18"/>
        </w:rPr>
        <w:t>.</w:t>
      </w:r>
      <w:r w:rsidR="00643D62" w:rsidRPr="000F455B">
        <w:rPr>
          <w:rFonts w:cs="Arial"/>
          <w:sz w:val="18"/>
          <w:szCs w:val="18"/>
        </w:rPr>
        <w:t>(4)</w:t>
      </w:r>
      <w:r w:rsidRPr="000F455B">
        <w:fldChar w:fldCharType="end"/>
      </w:r>
      <w:r w:rsidRPr="00625F10">
        <w:rPr>
          <w:rFonts w:cs="Arial"/>
          <w:sz w:val="18"/>
          <w:szCs w:val="18"/>
        </w:rPr>
        <w:t>.</w:t>
      </w:r>
      <w:bookmarkEnd w:id="367"/>
      <w:r w:rsidR="00625F10" w:rsidRPr="00625F10">
        <w:rPr>
          <w:rFonts w:cs="Arial"/>
          <w:sz w:val="18"/>
          <w:szCs w:val="18"/>
        </w:rPr>
        <w:t xml:space="preserve"> </w:t>
      </w:r>
    </w:p>
    <w:p w14:paraId="5CEDD2DB" w14:textId="793C8692" w:rsidR="0039724A" w:rsidRPr="00F326B2" w:rsidRDefault="0039724A" w:rsidP="00625F10">
      <w:pPr>
        <w:pStyle w:val="Heading1"/>
        <w:widowControl/>
        <w:numPr>
          <w:ilvl w:val="0"/>
          <w:numId w:val="0"/>
        </w:numPr>
        <w:spacing w:before="120"/>
        <w:rPr>
          <w:b w:val="0"/>
          <w:bCs w:val="0"/>
          <w:sz w:val="20"/>
          <w:szCs w:val="20"/>
        </w:rPr>
      </w:pPr>
      <w:bookmarkStart w:id="368" w:name="_Toc72747381"/>
      <w:bookmarkStart w:id="369" w:name="_Toc80190359"/>
      <w:r w:rsidRPr="001C4EC5">
        <w:rPr>
          <w:sz w:val="20"/>
          <w:szCs w:val="20"/>
        </w:rPr>
        <w:t>Termination</w:t>
      </w:r>
      <w:bookmarkEnd w:id="368"/>
      <w:bookmarkEnd w:id="369"/>
      <w:r w:rsidR="00625F10">
        <w:rPr>
          <w:sz w:val="20"/>
          <w:szCs w:val="20"/>
        </w:rPr>
        <w:t xml:space="preserve"> </w:t>
      </w:r>
    </w:p>
    <w:p w14:paraId="2ABF07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70" w:name="_Ref302027156"/>
      <w:bookmarkStart w:id="371" w:name="_Toc422462813"/>
      <w:bookmarkStart w:id="372" w:name="_Toc473616459"/>
      <w:bookmarkStart w:id="373" w:name="_Toc72747382"/>
      <w:bookmarkStart w:id="374" w:name="_Toc80190360"/>
      <w:r w:rsidRPr="0093215B">
        <w:rPr>
          <w:rFonts w:cs="Arial"/>
          <w:b/>
          <w:bCs/>
          <w:sz w:val="18"/>
          <w:szCs w:val="18"/>
        </w:rPr>
        <w:t>Dispute Resolution</w:t>
      </w:r>
      <w:bookmarkEnd w:id="370"/>
      <w:bookmarkEnd w:id="371"/>
      <w:bookmarkEnd w:id="372"/>
      <w:bookmarkEnd w:id="373"/>
      <w:bookmarkEnd w:id="374"/>
    </w:p>
    <w:p w14:paraId="7D967C2B"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5" w:name="_Ref276998873"/>
      <w:bookmarkStart w:id="376"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75"/>
      <w:bookmarkEnd w:id="376"/>
    </w:p>
    <w:p w14:paraId="11267549" w14:textId="2D71FAB1"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7" w:name="_Ref277078154"/>
      <w:r w:rsidRPr="0093215B">
        <w:rPr>
          <w:rFonts w:cs="Arial"/>
          <w:sz w:val="18"/>
          <w:szCs w:val="18"/>
        </w:rPr>
        <w:t xml:space="preserve">In the event that the dispute or claim is not resolved pursuant to clause </w:t>
      </w:r>
      <w:r w:rsidR="00A777C7" w:rsidRPr="000F455B">
        <w:rPr>
          <w:rFonts w:cs="Arial"/>
          <w:sz w:val="18"/>
          <w:szCs w:val="18"/>
        </w:rPr>
        <w:t>39</w:t>
      </w:r>
      <w:r w:rsidR="003E7BDD" w:rsidRPr="000F455B">
        <w:fldChar w:fldCharType="begin"/>
      </w:r>
      <w:r w:rsidR="003E7BDD" w:rsidRPr="000F455B">
        <w:rPr>
          <w:rFonts w:cs="Arial"/>
          <w:bCs/>
          <w:sz w:val="18"/>
          <w:szCs w:val="18"/>
        </w:rPr>
        <w:instrText xml:space="preserve"> REF _Ref276998873 \w \h </w:instrText>
      </w:r>
      <w:r w:rsidR="002A170E" w:rsidRPr="000F455B">
        <w:rPr>
          <w:rFonts w:cs="Arial"/>
          <w:bCs/>
          <w:sz w:val="18"/>
          <w:szCs w:val="18"/>
        </w:rPr>
        <w:instrText xml:space="preserve"> \* MERGEFORMAT </w:instrText>
      </w:r>
      <w:r w:rsidR="003E7BDD" w:rsidRPr="000F455B">
        <w:rPr>
          <w:rFonts w:cs="Arial"/>
          <w:bCs/>
          <w:sz w:val="18"/>
          <w:szCs w:val="18"/>
        </w:rPr>
        <w:fldChar w:fldCharType="separate"/>
      </w:r>
      <w:r w:rsidR="00CB5ECF" w:rsidRPr="000F455B">
        <w:rPr>
          <w:rFonts w:cs="Arial"/>
          <w:sz w:val="18"/>
          <w:szCs w:val="18"/>
        </w:rPr>
        <w:t>.</w:t>
      </w:r>
      <w:proofErr w:type="spellStart"/>
      <w:r w:rsidR="00CB5ECF" w:rsidRPr="000F455B">
        <w:rPr>
          <w:rFonts w:cs="Arial"/>
          <w:sz w:val="18"/>
          <w:szCs w:val="18"/>
        </w:rPr>
        <w:t>a</w:t>
      </w:r>
      <w:proofErr w:type="spellEnd"/>
      <w:r w:rsidR="003E7BDD" w:rsidRPr="000F455B">
        <w:fldChar w:fldCharType="end"/>
      </w:r>
      <w:r w:rsidRPr="000F455B">
        <w:rPr>
          <w:rFonts w:cs="Arial"/>
          <w:sz w:val="18"/>
          <w:szCs w:val="18"/>
        </w:rPr>
        <w:t xml:space="preserve"> the dispute shall be referred to arbitration.  Unless otherwise agreed in writing by the Parties, the arbitration and this clause </w:t>
      </w:r>
      <w:r w:rsidR="00A777C7" w:rsidRPr="000F455B">
        <w:rPr>
          <w:rFonts w:cs="Arial"/>
          <w:sz w:val="18"/>
          <w:szCs w:val="18"/>
        </w:rPr>
        <w:t>39</w:t>
      </w:r>
      <w:r w:rsidR="003E7BDD" w:rsidRPr="000F455B">
        <w:fldChar w:fldCharType="begin"/>
      </w:r>
      <w:r w:rsidR="003E7BDD" w:rsidRPr="000F455B">
        <w:rPr>
          <w:rFonts w:cs="Arial"/>
          <w:bCs/>
          <w:sz w:val="18"/>
          <w:szCs w:val="18"/>
        </w:rPr>
        <w:instrText xml:space="preserve"> REF _Ref277078154 \w \h </w:instrText>
      </w:r>
      <w:r w:rsidR="002A170E" w:rsidRPr="000F455B">
        <w:rPr>
          <w:rFonts w:cs="Arial"/>
          <w:bCs/>
          <w:sz w:val="18"/>
          <w:szCs w:val="18"/>
        </w:rPr>
        <w:instrText xml:space="preserve"> \* MERGEFORMAT </w:instrText>
      </w:r>
      <w:r w:rsidR="003E7BDD" w:rsidRPr="000F455B">
        <w:rPr>
          <w:rFonts w:cs="Arial"/>
          <w:bCs/>
          <w:sz w:val="18"/>
          <w:szCs w:val="18"/>
        </w:rPr>
        <w:fldChar w:fldCharType="separate"/>
      </w:r>
      <w:r w:rsidR="00CB5ECF" w:rsidRPr="000F455B">
        <w:rPr>
          <w:rFonts w:cs="Arial"/>
          <w:sz w:val="18"/>
          <w:szCs w:val="18"/>
        </w:rPr>
        <w:t>.b</w:t>
      </w:r>
      <w:r w:rsidR="003E7BDD" w:rsidRPr="000F455B">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77"/>
    </w:p>
    <w:p w14:paraId="0B6E2825" w14:textId="070C283E"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C06D6E1"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78" w:name="_Toc422462811"/>
      <w:bookmarkStart w:id="379" w:name="_Toc473616460"/>
      <w:bookmarkStart w:id="380" w:name="_Toc72747383"/>
      <w:bookmarkStart w:id="381" w:name="_Toc80190361"/>
      <w:r w:rsidRPr="0093215B">
        <w:rPr>
          <w:rFonts w:cs="Arial"/>
          <w:b/>
          <w:bCs/>
          <w:sz w:val="18"/>
          <w:szCs w:val="18"/>
        </w:rPr>
        <w:t>Termination for Insolvency or Corrupt Gifts</w:t>
      </w:r>
      <w:bookmarkEnd w:id="378"/>
      <w:bookmarkEnd w:id="379"/>
      <w:bookmarkEnd w:id="380"/>
      <w:bookmarkEnd w:id="381"/>
      <w:r w:rsidRPr="0093215B">
        <w:rPr>
          <w:rFonts w:cs="Arial"/>
          <w:b/>
          <w:bCs/>
          <w:sz w:val="18"/>
          <w:szCs w:val="18"/>
        </w:rPr>
        <w:t xml:space="preserve"> </w:t>
      </w:r>
    </w:p>
    <w:p w14:paraId="4D6E3B7F" w14:textId="17CB2FE7" w:rsidR="0039724A" w:rsidRPr="005255F7" w:rsidRDefault="0039724A">
      <w:pPr>
        <w:rPr>
          <w:rFonts w:cs="Arial"/>
          <w:b/>
          <w:bCs/>
          <w:sz w:val="18"/>
          <w:szCs w:val="18"/>
        </w:rPr>
      </w:pPr>
      <w:r w:rsidRPr="0093215B">
        <w:rPr>
          <w:rFonts w:cs="Arial"/>
          <w:b/>
          <w:bCs/>
          <w:sz w:val="18"/>
          <w:szCs w:val="18"/>
        </w:rPr>
        <w:t>Insolvency:</w:t>
      </w:r>
    </w:p>
    <w:p w14:paraId="18ED5519"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63E67161"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1A987327"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65865BA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6E764617" w14:textId="7B734889"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w:t>
      </w:r>
      <w:r w:rsidR="00CA28CB" w:rsidRPr="000F455B">
        <w:rPr>
          <w:rFonts w:cs="Arial"/>
          <w:sz w:val="18"/>
          <w:szCs w:val="18"/>
        </w:rPr>
        <w:t>them</w:t>
      </w:r>
      <w:r w:rsidRPr="000F455B">
        <w:rPr>
          <w:rFonts w:cs="Arial"/>
          <w:sz w:val="18"/>
          <w:szCs w:val="18"/>
        </w:rPr>
        <w:t xml:space="preserve"> or </w:t>
      </w:r>
      <w:r w:rsidR="00CA28CB" w:rsidRPr="000F455B">
        <w:rPr>
          <w:rFonts w:cs="Arial"/>
          <w:sz w:val="18"/>
          <w:szCs w:val="18"/>
        </w:rPr>
        <w:t>their</w:t>
      </w:r>
      <w:r w:rsidRPr="0093215B">
        <w:rPr>
          <w:rFonts w:cs="Arial"/>
          <w:sz w:val="18"/>
          <w:szCs w:val="18"/>
        </w:rPr>
        <w:t xml:space="preserve"> creditors; or </w:t>
      </w:r>
    </w:p>
    <w:p w14:paraId="4A6BE44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2822593B"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48C5FE8E" w14:textId="141E918E" w:rsidR="0039724A" w:rsidRPr="005255F7" w:rsidRDefault="0039724A">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where</w:t>
      </w:r>
      <w:proofErr w:type="gramEnd"/>
      <w:r w:rsidRPr="0093215B">
        <w:rPr>
          <w:rFonts w:cs="Arial"/>
          <w:sz w:val="18"/>
          <w:szCs w:val="18"/>
        </w:rPr>
        <w:t xml:space="preserve"> the Contractor is either unable to pay </w:t>
      </w:r>
      <w:r w:rsidR="00CA28CB" w:rsidRPr="000F455B">
        <w:rPr>
          <w:rFonts w:cs="Arial"/>
          <w:sz w:val="18"/>
          <w:szCs w:val="18"/>
        </w:rPr>
        <w:t>their</w:t>
      </w:r>
      <w:r w:rsidRPr="0093215B">
        <w:rPr>
          <w:rFonts w:cs="Arial"/>
          <w:sz w:val="18"/>
          <w:szCs w:val="18"/>
        </w:rPr>
        <w:t xml:space="preserve"> debts as they fall due or h</w:t>
      </w:r>
      <w:r w:rsidRPr="005255F7">
        <w:rPr>
          <w:rFonts w:cs="Arial"/>
          <w:sz w:val="18"/>
          <w:szCs w:val="18"/>
        </w:rPr>
        <w:t xml:space="preserve">as no reasonable prospect of being able to pay debts which are not immediately payable. The Authority shall regard the Contractor as being unable to pay </w:t>
      </w:r>
      <w:r w:rsidR="00CA28CB" w:rsidRPr="000F455B">
        <w:rPr>
          <w:rFonts w:cs="Arial"/>
          <w:sz w:val="18"/>
          <w:szCs w:val="18"/>
        </w:rPr>
        <w:t>their</w:t>
      </w:r>
      <w:r w:rsidRPr="005255F7">
        <w:rPr>
          <w:rFonts w:cs="Arial"/>
          <w:sz w:val="18"/>
          <w:szCs w:val="18"/>
        </w:rPr>
        <w:t xml:space="preserve"> debts if:</w:t>
      </w:r>
    </w:p>
    <w:p w14:paraId="6EC36A6B" w14:textId="0D8E014C" w:rsidR="0039724A" w:rsidRPr="005255F7" w:rsidRDefault="00711284">
      <w:pPr>
        <w:pStyle w:val="ListParagraph"/>
        <w:numPr>
          <w:ilvl w:val="3"/>
          <w:numId w:val="2"/>
        </w:numPr>
        <w:tabs>
          <w:tab w:val="clear" w:pos="3090"/>
          <w:tab w:val="num" w:pos="1134"/>
        </w:tabs>
        <w:ind w:left="1134" w:firstLine="0"/>
        <w:rPr>
          <w:rFonts w:cs="Arial"/>
          <w:sz w:val="18"/>
          <w:szCs w:val="18"/>
        </w:rPr>
      </w:pPr>
      <w:r w:rsidRPr="000F455B">
        <w:rPr>
          <w:rFonts w:cs="Arial"/>
          <w:sz w:val="18"/>
          <w:szCs w:val="18"/>
        </w:rPr>
        <w:t>t</w:t>
      </w:r>
      <w:r w:rsidR="0039724A" w:rsidRPr="000F455B">
        <w:rPr>
          <w:rFonts w:cs="Arial"/>
          <w:sz w:val="18"/>
          <w:szCs w:val="18"/>
        </w:rPr>
        <w:t>he</w:t>
      </w:r>
      <w:r w:rsidRPr="000F455B">
        <w:rPr>
          <w:rFonts w:cs="Arial"/>
          <w:sz w:val="18"/>
          <w:szCs w:val="18"/>
        </w:rPr>
        <w:t>y</w:t>
      </w:r>
      <w:r w:rsidR="0039724A" w:rsidRPr="000F455B">
        <w:rPr>
          <w:rFonts w:cs="Arial"/>
          <w:sz w:val="18"/>
          <w:szCs w:val="18"/>
        </w:rPr>
        <w:t xml:space="preserve"> ha</w:t>
      </w:r>
      <w:r w:rsidRPr="000F455B">
        <w:rPr>
          <w:rFonts w:cs="Arial"/>
          <w:sz w:val="18"/>
          <w:szCs w:val="18"/>
        </w:rPr>
        <w:t>ve</w:t>
      </w:r>
      <w:r w:rsidR="0039724A" w:rsidRPr="0093215B">
        <w:rPr>
          <w:rFonts w:cs="Arial"/>
          <w:sz w:val="18"/>
          <w:szCs w:val="18"/>
        </w:rPr>
        <w:t xml:space="preserve"> failed to comply with or to set aside a Statutory demand under Section 268 of the </w:t>
      </w:r>
      <w:r w:rsidR="0039724A" w:rsidRPr="005255F7">
        <w:rPr>
          <w:rFonts w:cs="Arial"/>
          <w:sz w:val="18"/>
          <w:szCs w:val="18"/>
        </w:rPr>
        <w:t xml:space="preserve">Insolvency Act 1986 within </w:t>
      </w:r>
      <w:r w:rsidR="00521684" w:rsidRPr="005255F7">
        <w:rPr>
          <w:rFonts w:cs="Arial"/>
          <w:sz w:val="18"/>
          <w:szCs w:val="18"/>
        </w:rPr>
        <w:t>twenty-one (</w:t>
      </w:r>
      <w:r w:rsidR="0039724A" w:rsidRPr="005255F7">
        <w:rPr>
          <w:rFonts w:cs="Arial"/>
          <w:sz w:val="18"/>
          <w:szCs w:val="18"/>
        </w:rPr>
        <w:t>21</w:t>
      </w:r>
      <w:r w:rsidR="00521684" w:rsidRPr="005255F7">
        <w:rPr>
          <w:rFonts w:cs="Arial"/>
          <w:sz w:val="18"/>
          <w:szCs w:val="18"/>
        </w:rPr>
        <w:t>)</w:t>
      </w:r>
      <w:r w:rsidR="0039724A" w:rsidRPr="005255F7">
        <w:rPr>
          <w:rFonts w:cs="Arial"/>
          <w:sz w:val="18"/>
          <w:szCs w:val="18"/>
        </w:rPr>
        <w:t xml:space="preserve"> days of service of the Statutory Demand on </w:t>
      </w:r>
      <w:r w:rsidRPr="000F455B">
        <w:rPr>
          <w:rFonts w:cs="Arial"/>
          <w:sz w:val="18"/>
          <w:szCs w:val="18"/>
        </w:rPr>
        <w:t>them</w:t>
      </w:r>
      <w:r w:rsidR="0039724A" w:rsidRPr="005255F7">
        <w:rPr>
          <w:rFonts w:cs="Arial"/>
          <w:sz w:val="18"/>
          <w:szCs w:val="18"/>
        </w:rPr>
        <w:t xml:space="preserve">; or </w:t>
      </w:r>
    </w:p>
    <w:p w14:paraId="59D68D1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execution</w:t>
      </w:r>
      <w:proofErr w:type="gramEnd"/>
      <w:r w:rsidRPr="0093215B">
        <w:rPr>
          <w:rFonts w:cs="Arial"/>
          <w:sz w:val="18"/>
          <w:szCs w:val="18"/>
        </w:rPr>
        <w:t xml:space="preserve"> or other process to enforce a debt due under a judgement or order of the court has been returned unsatisfied in whole or in part. </w:t>
      </w:r>
    </w:p>
    <w:p w14:paraId="16EFC63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0794B096" w14:textId="77777777" w:rsidR="0039724A" w:rsidRPr="005255F7" w:rsidRDefault="0039724A">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court making an award of sequestration in relation to the Contractor’s estates.</w:t>
      </w:r>
    </w:p>
    <w:p w14:paraId="6E47143A" w14:textId="77777777" w:rsidR="0039724A" w:rsidRPr="005255F7" w:rsidRDefault="0039724A" w:rsidP="00E13BAA">
      <w:pPr>
        <w:pStyle w:val="ListParagraph"/>
        <w:ind w:left="0"/>
        <w:rPr>
          <w:rFonts w:cs="Arial"/>
          <w:sz w:val="18"/>
          <w:szCs w:val="18"/>
        </w:rPr>
      </w:pPr>
      <w:r w:rsidRPr="0093215B">
        <w:rPr>
          <w:rFonts w:cs="Arial"/>
          <w:sz w:val="18"/>
          <w:szCs w:val="18"/>
        </w:rPr>
        <w:t>Where the Contractor is a company registered in England:</w:t>
      </w:r>
    </w:p>
    <w:p w14:paraId="37DFD594" w14:textId="77777777" w:rsidR="0039724A" w:rsidRPr="005255F7" w:rsidRDefault="0039724A">
      <w:pPr>
        <w:pStyle w:val="ListParagraph"/>
        <w:numPr>
          <w:ilvl w:val="2"/>
          <w:numId w:val="2"/>
        </w:numPr>
        <w:tabs>
          <w:tab w:val="num" w:pos="567"/>
        </w:tabs>
        <w:ind w:left="567" w:firstLine="0"/>
        <w:rPr>
          <w:rFonts w:cs="Arial"/>
          <w:sz w:val="18"/>
          <w:szCs w:val="18"/>
        </w:rPr>
      </w:pPr>
      <w:bookmarkStart w:id="382"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82"/>
      <w:r w:rsidRPr="005255F7">
        <w:rPr>
          <w:rFonts w:cs="Arial"/>
          <w:sz w:val="18"/>
          <w:szCs w:val="18"/>
        </w:rPr>
        <w:t xml:space="preserve"> </w:t>
      </w:r>
    </w:p>
    <w:p w14:paraId="211166CF"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33A1D71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62C53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14:paraId="41D6D9C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6A6CE162" w14:textId="77777777" w:rsidR="0039724A" w:rsidRPr="005255F7" w:rsidRDefault="0039724A">
      <w:pPr>
        <w:pStyle w:val="ListParagraph"/>
        <w:numPr>
          <w:ilvl w:val="2"/>
          <w:numId w:val="2"/>
        </w:numPr>
        <w:tabs>
          <w:tab w:val="num" w:pos="567"/>
        </w:tabs>
        <w:ind w:left="567" w:firstLine="0"/>
        <w:rPr>
          <w:rFonts w:cs="Arial"/>
          <w:sz w:val="18"/>
          <w:szCs w:val="18"/>
        </w:rPr>
      </w:pPr>
      <w:bookmarkStart w:id="383" w:name="_Ref473551843"/>
      <w:proofErr w:type="gramStart"/>
      <w:r w:rsidRPr="0093215B">
        <w:rPr>
          <w:rFonts w:cs="Arial"/>
          <w:sz w:val="18"/>
          <w:szCs w:val="18"/>
        </w:rPr>
        <w:lastRenderedPageBreak/>
        <w:t>the</w:t>
      </w:r>
      <w:proofErr w:type="gramEnd"/>
      <w:r w:rsidRPr="0093215B">
        <w:rPr>
          <w:rFonts w:cs="Arial"/>
          <w:sz w:val="18"/>
          <w:szCs w:val="18"/>
        </w:rPr>
        <w:t xml:space="preserve"> appointment of a Receiver or manager or administrative Receiver.</w:t>
      </w:r>
      <w:bookmarkEnd w:id="383"/>
      <w:r w:rsidRPr="0093215B">
        <w:rPr>
          <w:rFonts w:cs="Arial"/>
          <w:sz w:val="18"/>
          <w:szCs w:val="18"/>
        </w:rPr>
        <w:t xml:space="preserve"> </w:t>
      </w:r>
    </w:p>
    <w:p w14:paraId="6E0F5ABE" w14:textId="778FEFA5" w:rsidR="0039724A" w:rsidRPr="005255F7" w:rsidRDefault="0039724A" w:rsidP="00E13BAA">
      <w:pPr>
        <w:pStyle w:val="ListParagraph"/>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w:t>
      </w:r>
      <w:r w:rsidR="00EB729A" w:rsidRPr="000F455B">
        <w:rPr>
          <w:rFonts w:cs="Arial"/>
          <w:sz w:val="18"/>
          <w:szCs w:val="18"/>
        </w:rPr>
        <w:t>they are</w:t>
      </w:r>
      <w:r w:rsidRPr="0093215B">
        <w:rPr>
          <w:rFonts w:cs="Arial"/>
          <w:sz w:val="18"/>
          <w:szCs w:val="18"/>
        </w:rPr>
        <w:t xml:space="preserve"> subject, are similar in nature or effect to those specified in clauses </w:t>
      </w:r>
      <w:r w:rsidR="00064B7C" w:rsidRPr="000F455B">
        <w:fldChar w:fldCharType="begin"/>
      </w:r>
      <w:r w:rsidR="00064B7C" w:rsidRPr="000F455B">
        <w:rPr>
          <w:rFonts w:cs="Arial"/>
          <w:bCs/>
          <w:sz w:val="18"/>
          <w:szCs w:val="18"/>
        </w:rPr>
        <w:instrText xml:space="preserve"> REF _Ref473551836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0F455B">
        <w:rPr>
          <w:rFonts w:cs="Arial"/>
          <w:sz w:val="18"/>
          <w:szCs w:val="18"/>
        </w:rPr>
        <w:t>4</w:t>
      </w:r>
      <w:r w:rsidR="00A777C7" w:rsidRPr="000F455B">
        <w:rPr>
          <w:rFonts w:cs="Arial"/>
          <w:sz w:val="18"/>
          <w:szCs w:val="18"/>
        </w:rPr>
        <w:t>0</w:t>
      </w:r>
      <w:r w:rsidR="00643D62" w:rsidRPr="000F455B">
        <w:rPr>
          <w:rFonts w:cs="Arial"/>
          <w:sz w:val="18"/>
          <w:szCs w:val="18"/>
        </w:rPr>
        <w:t>.a</w:t>
      </w:r>
      <w:r w:rsidR="006A12F9" w:rsidRPr="000F455B">
        <w:rPr>
          <w:rFonts w:cs="Arial"/>
          <w:sz w:val="18"/>
          <w:szCs w:val="18"/>
        </w:rPr>
        <w:t>.</w:t>
      </w:r>
      <w:r w:rsidR="00643D62" w:rsidRPr="000F455B">
        <w:rPr>
          <w:rFonts w:cs="Arial"/>
          <w:sz w:val="18"/>
          <w:szCs w:val="18"/>
        </w:rPr>
        <w:t>(9)</w:t>
      </w:r>
      <w:r w:rsidR="00064B7C" w:rsidRPr="000F455B">
        <w:fldChar w:fldCharType="end"/>
      </w:r>
      <w:r w:rsidRPr="000F455B">
        <w:rPr>
          <w:rFonts w:cs="Arial"/>
          <w:sz w:val="18"/>
          <w:szCs w:val="18"/>
        </w:rPr>
        <w:t xml:space="preserve"> to </w:t>
      </w:r>
      <w:r w:rsidR="00064B7C" w:rsidRPr="000F455B">
        <w:fldChar w:fldCharType="begin"/>
      </w:r>
      <w:r w:rsidR="00064B7C" w:rsidRPr="000F455B">
        <w:rPr>
          <w:rFonts w:cs="Arial"/>
          <w:bCs/>
          <w:sz w:val="18"/>
          <w:szCs w:val="18"/>
        </w:rPr>
        <w:instrText xml:space="preserve"> REF _Ref473551843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0F455B">
        <w:rPr>
          <w:rFonts w:cs="Arial"/>
          <w:sz w:val="18"/>
          <w:szCs w:val="18"/>
        </w:rPr>
        <w:t>4</w:t>
      </w:r>
      <w:r w:rsidR="00A777C7" w:rsidRPr="000F455B">
        <w:rPr>
          <w:rFonts w:cs="Arial"/>
          <w:sz w:val="18"/>
          <w:szCs w:val="18"/>
        </w:rPr>
        <w:t>0</w:t>
      </w:r>
      <w:r w:rsidR="00643D62" w:rsidRPr="000F455B">
        <w:rPr>
          <w:rFonts w:cs="Arial"/>
          <w:sz w:val="18"/>
          <w:szCs w:val="18"/>
        </w:rPr>
        <w:t>.a</w:t>
      </w:r>
      <w:r w:rsidR="006A12F9" w:rsidRPr="000F455B">
        <w:rPr>
          <w:rFonts w:cs="Arial"/>
          <w:sz w:val="18"/>
          <w:szCs w:val="18"/>
        </w:rPr>
        <w:t>.</w:t>
      </w:r>
      <w:r w:rsidR="00643D62" w:rsidRPr="000F455B">
        <w:rPr>
          <w:rFonts w:cs="Arial"/>
          <w:sz w:val="18"/>
          <w:szCs w:val="18"/>
        </w:rPr>
        <w:t>(14)</w:t>
      </w:r>
      <w:r w:rsidR="00064B7C" w:rsidRPr="000F455B">
        <w:fldChar w:fldCharType="end"/>
      </w:r>
      <w:r w:rsidRPr="0093215B">
        <w:rPr>
          <w:rFonts w:cs="Arial"/>
          <w:sz w:val="18"/>
          <w:szCs w:val="18"/>
        </w:rPr>
        <w:t xml:space="preserve"> inclusive above. </w:t>
      </w:r>
    </w:p>
    <w:p w14:paraId="5E192BAC" w14:textId="77777777"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4470AAA1"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314EAED7" w14:textId="67E971CB"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do, and warrants that in entering the </w:t>
      </w:r>
      <w:r w:rsidRPr="000F455B">
        <w:rPr>
          <w:rFonts w:cs="Arial"/>
          <w:sz w:val="18"/>
          <w:szCs w:val="18"/>
        </w:rPr>
        <w:t xml:space="preserve">Contract </w:t>
      </w:r>
      <w:r w:rsidR="00EB729A" w:rsidRPr="000F455B">
        <w:rPr>
          <w:rFonts w:cs="Arial"/>
          <w:sz w:val="18"/>
          <w:szCs w:val="18"/>
        </w:rPr>
        <w:t xml:space="preserve">they have </w:t>
      </w:r>
      <w:r w:rsidRPr="000F455B">
        <w:rPr>
          <w:rFonts w:cs="Arial"/>
          <w:sz w:val="18"/>
          <w:szCs w:val="18"/>
        </w:rPr>
        <w:t>n</w:t>
      </w:r>
      <w:r w:rsidRPr="0093215B">
        <w:rPr>
          <w:rFonts w:cs="Arial"/>
          <w:sz w:val="18"/>
          <w:szCs w:val="18"/>
        </w:rPr>
        <w:t>ot done any of the following (hereafter referred to as 'prohibited acts'):</w:t>
      </w:r>
    </w:p>
    <w:p w14:paraId="32964B78"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4AD9FA82" w14:textId="01BF6579"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w:t>
      </w:r>
      <w:r w:rsidR="002F2339">
        <w:rPr>
          <w:rFonts w:cs="Arial"/>
          <w:sz w:val="18"/>
          <w:szCs w:val="18"/>
        </w:rPr>
        <w:t>C</w:t>
      </w:r>
      <w:r w:rsidRPr="0093215B">
        <w:rPr>
          <w:rFonts w:cs="Arial"/>
          <w:sz w:val="18"/>
          <w:szCs w:val="18"/>
        </w:rPr>
        <w:t xml:space="preserve">ontract with the Crown; or </w:t>
      </w:r>
    </w:p>
    <w:p w14:paraId="276C24B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for</w:t>
      </w:r>
      <w:proofErr w:type="gramEnd"/>
      <w:r w:rsidRPr="0093215B">
        <w:rPr>
          <w:rFonts w:cs="Arial"/>
          <w:sz w:val="18"/>
          <w:szCs w:val="18"/>
        </w:rPr>
        <w:t xml:space="preserve"> showing or not showing favour or disfavour to any person in relat</w:t>
      </w:r>
      <w:r w:rsidRPr="005255F7">
        <w:rPr>
          <w:rFonts w:cs="Arial"/>
          <w:sz w:val="18"/>
          <w:szCs w:val="18"/>
        </w:rPr>
        <w:t>ion to this or any other Contract with the Crown.</w:t>
      </w:r>
    </w:p>
    <w:p w14:paraId="7ACA6CDA" w14:textId="37306ABB"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enter into this or any other Contract with the Crown in connection with which commission has been paid or has been agreed to be paid by </w:t>
      </w:r>
      <w:r w:rsidR="00EB729A" w:rsidRPr="000F455B">
        <w:rPr>
          <w:rFonts w:cs="Arial"/>
          <w:sz w:val="18"/>
          <w:szCs w:val="18"/>
        </w:rPr>
        <w:t>them</w:t>
      </w:r>
      <w:r w:rsidRPr="000F455B">
        <w:rPr>
          <w:rFonts w:cs="Arial"/>
          <w:sz w:val="18"/>
          <w:szCs w:val="18"/>
        </w:rPr>
        <w:t xml:space="preserve"> or on </w:t>
      </w:r>
      <w:r w:rsidR="00EB729A" w:rsidRPr="000F455B">
        <w:rPr>
          <w:rFonts w:cs="Arial"/>
          <w:sz w:val="18"/>
          <w:szCs w:val="18"/>
        </w:rPr>
        <w:t>their</w:t>
      </w:r>
      <w:r w:rsidRPr="000F455B">
        <w:rPr>
          <w:rFonts w:cs="Arial"/>
          <w:sz w:val="18"/>
          <w:szCs w:val="18"/>
        </w:rPr>
        <w:t xml:space="preserve"> behalf, or to </w:t>
      </w:r>
      <w:r w:rsidR="00EB729A" w:rsidRPr="000F455B">
        <w:rPr>
          <w:rFonts w:cs="Arial"/>
          <w:sz w:val="18"/>
          <w:szCs w:val="18"/>
        </w:rPr>
        <w:t>their</w:t>
      </w:r>
      <w:r w:rsidRPr="0093215B">
        <w:rPr>
          <w:rFonts w:cs="Arial"/>
          <w:sz w:val="18"/>
          <w:szCs w:val="18"/>
        </w:rPr>
        <w:t xml:space="preserve">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42BEF39C" w14:textId="17DD0BF6"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If the Contractor, </w:t>
      </w:r>
      <w:r w:rsidR="00EB729A" w:rsidRPr="000F455B">
        <w:rPr>
          <w:rFonts w:cs="Arial"/>
          <w:sz w:val="18"/>
          <w:szCs w:val="18"/>
        </w:rPr>
        <w:t>their</w:t>
      </w:r>
      <w:r w:rsidRPr="0093215B">
        <w:rPr>
          <w:rFonts w:cs="Arial"/>
          <w:sz w:val="18"/>
          <w:szCs w:val="18"/>
        </w:rPr>
        <w:t xml:space="preserve"> employees, agents or any </w:t>
      </w:r>
      <w:r w:rsidR="002F2339">
        <w:rPr>
          <w:rFonts w:cs="Arial"/>
          <w:sz w:val="18"/>
          <w:szCs w:val="18"/>
        </w:rPr>
        <w:t>S</w:t>
      </w:r>
      <w:r w:rsidRPr="009321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or any of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14:paraId="329490C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0883B5E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3FE5556D" w14:textId="1620A5E0" w:rsidR="0039724A" w:rsidRPr="005255F7" w:rsidRDefault="0039724A">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to</w:t>
      </w:r>
      <w:proofErr w:type="gramEnd"/>
      <w:r w:rsidRPr="0093215B">
        <w:rPr>
          <w:rFonts w:cs="Arial"/>
          <w:sz w:val="18"/>
          <w:szCs w:val="18"/>
        </w:rPr>
        <w:t xml:space="preserve"> recover from the Contractor any other loss sustained in consequence o</w:t>
      </w:r>
      <w:r w:rsidRPr="005255F7">
        <w:rPr>
          <w:rFonts w:cs="Arial"/>
          <w:sz w:val="18"/>
          <w:szCs w:val="18"/>
        </w:rPr>
        <w:t xml:space="preserve">f any breach of this </w:t>
      </w:r>
      <w:r w:rsidR="002F2339">
        <w:rPr>
          <w:rFonts w:cs="Arial"/>
          <w:sz w:val="18"/>
          <w:szCs w:val="18"/>
        </w:rPr>
        <w:t>C</w:t>
      </w:r>
      <w:r w:rsidRPr="005255F7">
        <w:rPr>
          <w:rFonts w:cs="Arial"/>
          <w:sz w:val="18"/>
          <w:szCs w:val="18"/>
        </w:rPr>
        <w:t xml:space="preserve">ondition, where the Contract has not been terminated. </w:t>
      </w:r>
    </w:p>
    <w:p w14:paraId="5C0B0486" w14:textId="7D883D1E"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2F2339">
        <w:rPr>
          <w:rFonts w:cs="Arial"/>
          <w:sz w:val="18"/>
          <w:szCs w:val="18"/>
        </w:rPr>
        <w:t>C</w:t>
      </w:r>
      <w:r w:rsidRPr="0093215B">
        <w:rPr>
          <w:rFonts w:cs="Arial"/>
          <w:sz w:val="18"/>
          <w:szCs w:val="18"/>
        </w:rPr>
        <w:t>ondition, the Authority shall:</w:t>
      </w:r>
    </w:p>
    <w:p w14:paraId="2DB95EE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3B7B6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07263D8D" w14:textId="6E9D9152"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their behalf; </w:t>
      </w:r>
    </w:p>
    <w:p w14:paraId="61140677" w14:textId="73ADE03A" w:rsidR="0039724A" w:rsidRPr="005255F7" w:rsidRDefault="0039724A">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requiring</w:t>
      </w:r>
      <w:proofErr w:type="gramEnd"/>
      <w:r w:rsidRPr="0093215B">
        <w:rPr>
          <w:rFonts w:cs="Arial"/>
          <w:sz w:val="18"/>
          <w:szCs w:val="18"/>
        </w:rPr>
        <w:t xml:space="preserve"> the Contractor to procure the dismissal of an employee (</w:t>
      </w:r>
      <w:r w:rsidRPr="000F455B">
        <w:rPr>
          <w:rFonts w:cs="Arial"/>
          <w:sz w:val="18"/>
          <w:szCs w:val="18"/>
        </w:rPr>
        <w:t xml:space="preserve">whether </w:t>
      </w:r>
      <w:r w:rsidR="00EB729A" w:rsidRPr="000F455B">
        <w:rPr>
          <w:rFonts w:cs="Arial"/>
          <w:sz w:val="18"/>
          <w:szCs w:val="18"/>
        </w:rPr>
        <w:t>their</w:t>
      </w:r>
      <w:r w:rsidRPr="000F455B">
        <w:rPr>
          <w:rFonts w:cs="Arial"/>
          <w:sz w:val="18"/>
          <w:szCs w:val="18"/>
        </w:rPr>
        <w:t xml:space="preserve"> own or that of a </w:t>
      </w:r>
      <w:r w:rsidR="00425BEA" w:rsidRPr="000F455B">
        <w:rPr>
          <w:rFonts w:cs="Arial"/>
          <w:sz w:val="18"/>
          <w:szCs w:val="18"/>
        </w:rPr>
        <w:t>S</w:t>
      </w:r>
      <w:r w:rsidRPr="000F45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where the prohibited act is that of such employee. </w:t>
      </w:r>
    </w:p>
    <w:p w14:paraId="5848DE91"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5A2EAFD2" w14:textId="77777777" w:rsidR="0039724A" w:rsidRPr="005255F7" w:rsidRDefault="0039724A" w:rsidP="00625F10">
      <w:pPr>
        <w:pStyle w:val="Heading2"/>
        <w:keepNext/>
        <w:numPr>
          <w:ilvl w:val="0"/>
          <w:numId w:val="2"/>
        </w:numPr>
        <w:tabs>
          <w:tab w:val="clear" w:pos="720"/>
          <w:tab w:val="num" w:pos="0"/>
        </w:tabs>
        <w:spacing w:before="120"/>
        <w:ind w:left="0" w:firstLine="0"/>
        <w:jc w:val="left"/>
        <w:rPr>
          <w:rFonts w:cs="Arial"/>
          <w:b/>
          <w:bCs/>
          <w:sz w:val="18"/>
          <w:szCs w:val="18"/>
        </w:rPr>
      </w:pPr>
      <w:bookmarkStart w:id="384" w:name="_Toc422462814"/>
      <w:bookmarkStart w:id="385" w:name="_Ref473550635"/>
      <w:bookmarkStart w:id="386" w:name="_Toc473616461"/>
      <w:bookmarkStart w:id="387" w:name="_Ref473792212"/>
      <w:bookmarkStart w:id="388" w:name="_Ref473797510"/>
      <w:bookmarkStart w:id="389" w:name="_Ref477870304"/>
      <w:bookmarkStart w:id="390" w:name="_Toc72747384"/>
      <w:bookmarkStart w:id="391" w:name="_Toc80190362"/>
      <w:r w:rsidRPr="0093215B">
        <w:rPr>
          <w:rFonts w:cs="Arial"/>
          <w:b/>
          <w:bCs/>
          <w:sz w:val="18"/>
          <w:szCs w:val="18"/>
        </w:rPr>
        <w:t>Termination for Convenience</w:t>
      </w:r>
      <w:bookmarkEnd w:id="384"/>
      <w:bookmarkEnd w:id="385"/>
      <w:bookmarkEnd w:id="386"/>
      <w:bookmarkEnd w:id="387"/>
      <w:bookmarkEnd w:id="388"/>
      <w:bookmarkEnd w:id="389"/>
      <w:bookmarkEnd w:id="390"/>
      <w:bookmarkEnd w:id="391"/>
      <w:r w:rsidRPr="0093215B">
        <w:rPr>
          <w:rFonts w:cs="Arial"/>
          <w:b/>
          <w:bCs/>
          <w:sz w:val="18"/>
          <w:szCs w:val="18"/>
        </w:rPr>
        <w:t xml:space="preserve"> </w:t>
      </w:r>
    </w:p>
    <w:p w14:paraId="4C1BE115" w14:textId="78ED6129" w:rsidR="001569AF" w:rsidRDefault="001569AF" w:rsidP="009B588E">
      <w:pPr>
        <w:pStyle w:val="ListParagraph"/>
        <w:numPr>
          <w:ilvl w:val="1"/>
          <w:numId w:val="2"/>
        </w:numPr>
        <w:tabs>
          <w:tab w:val="num" w:pos="0"/>
        </w:tabs>
        <w:ind w:left="0" w:firstLine="0"/>
        <w:rPr>
          <w:rFonts w:cs="Arial"/>
          <w:color w:val="000000"/>
          <w:sz w:val="18"/>
          <w:szCs w:val="18"/>
        </w:rPr>
      </w:pPr>
      <w:bookmarkStart w:id="392" w:name="_Ref477870263"/>
      <w:bookmarkStart w:id="393"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2F2339">
        <w:rPr>
          <w:rFonts w:cs="Arial"/>
          <w:color w:val="000000"/>
          <w:sz w:val="18"/>
          <w:szCs w:val="18"/>
        </w:rPr>
        <w:t>C</w:t>
      </w:r>
      <w:r w:rsidRPr="00E16616">
        <w:rPr>
          <w:rFonts w:cs="Arial"/>
          <w:color w:val="000000"/>
          <w:sz w:val="18"/>
          <w:szCs w:val="18"/>
        </w:rPr>
        <w:t xml:space="preserve">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92"/>
    </w:p>
    <w:p w14:paraId="6496BBA4"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94"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94"/>
    </w:p>
    <w:p w14:paraId="05A97AB1"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51D4924B"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bookmarkStart w:id="395" w:name="_Ref477870183"/>
      <w:r w:rsidRPr="00E16616">
        <w:rPr>
          <w:rFonts w:cs="Arial"/>
          <w:color w:val="000000"/>
          <w:sz w:val="18"/>
          <w:szCs w:val="18"/>
        </w:rPr>
        <w:t>complete in accordance with the Contract the provision of any element of the Contractor Deliverables;</w:t>
      </w:r>
      <w:bookmarkEnd w:id="395"/>
    </w:p>
    <w:p w14:paraId="62FD37B6"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96"/>
    </w:p>
    <w:p w14:paraId="274F339C" w14:textId="657A914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0F455B">
        <w:fldChar w:fldCharType="begin"/>
      </w:r>
      <w:r w:rsidRPr="000F455B">
        <w:rPr>
          <w:rFonts w:cs="Arial"/>
          <w:color w:val="000000"/>
          <w:sz w:val="18"/>
          <w:szCs w:val="18"/>
        </w:rPr>
        <w:instrText xml:space="preserve"> REF _Ref477870183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006A12F9" w:rsidRPr="000F455B">
        <w:rPr>
          <w:rFonts w:cs="Arial"/>
          <w:color w:val="000000"/>
          <w:sz w:val="18"/>
          <w:szCs w:val="18"/>
        </w:rPr>
        <w:t>.</w:t>
      </w:r>
      <w:r w:rsidRPr="000F455B">
        <w:rPr>
          <w:rFonts w:cs="Arial"/>
          <w:color w:val="000000"/>
          <w:sz w:val="18"/>
          <w:szCs w:val="18"/>
        </w:rPr>
        <w:t>(2)</w:t>
      </w:r>
      <w:r w:rsidRPr="000F455B">
        <w:fldChar w:fldCharType="end"/>
      </w:r>
      <w:r w:rsidRPr="000F455B">
        <w:rPr>
          <w:rFonts w:cs="Arial"/>
          <w:color w:val="000000"/>
          <w:sz w:val="18"/>
          <w:szCs w:val="18"/>
        </w:rPr>
        <w:t xml:space="preserve"> and </w:t>
      </w:r>
      <w:r w:rsidRPr="000F455B">
        <w:fldChar w:fldCharType="begin"/>
      </w:r>
      <w:r w:rsidRPr="000F455B">
        <w:rPr>
          <w:rFonts w:cs="Arial"/>
          <w:color w:val="000000"/>
          <w:sz w:val="18"/>
          <w:szCs w:val="18"/>
        </w:rPr>
        <w:instrText xml:space="preserve"> REF _Ref477870190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006A12F9" w:rsidRPr="000F455B">
        <w:rPr>
          <w:rFonts w:cs="Arial"/>
          <w:color w:val="000000"/>
          <w:sz w:val="18"/>
          <w:szCs w:val="18"/>
        </w:rPr>
        <w:t>.</w:t>
      </w:r>
      <w:r w:rsidRPr="000F455B">
        <w:rPr>
          <w:rFonts w:cs="Arial"/>
          <w:color w:val="000000"/>
          <w:sz w:val="18"/>
          <w:szCs w:val="18"/>
        </w:rPr>
        <w:t>(3)</w:t>
      </w:r>
      <w:r w:rsidRPr="000F455B">
        <w:fldChar w:fldCharType="end"/>
      </w:r>
      <w:r w:rsidRPr="00E16616">
        <w:rPr>
          <w:rFonts w:cs="Arial"/>
          <w:color w:val="000000"/>
          <w:sz w:val="18"/>
          <w:szCs w:val="18"/>
        </w:rPr>
        <w:t xml:space="preserve"> of this </w:t>
      </w:r>
      <w:r w:rsidR="002F2339">
        <w:rPr>
          <w:rFonts w:cs="Arial"/>
          <w:color w:val="000000"/>
          <w:sz w:val="18"/>
          <w:szCs w:val="18"/>
        </w:rPr>
        <w:t>C</w:t>
      </w:r>
      <w:r>
        <w:rPr>
          <w:rFonts w:cs="Arial"/>
          <w:color w:val="000000"/>
          <w:sz w:val="18"/>
          <w:szCs w:val="18"/>
        </w:rPr>
        <w:t>ondition</w:t>
      </w:r>
      <w:r w:rsidRPr="00E16616">
        <w:rPr>
          <w:rFonts w:cs="Arial"/>
          <w:color w:val="000000"/>
          <w:sz w:val="18"/>
          <w:szCs w:val="18"/>
        </w:rPr>
        <w:t>.</w:t>
      </w:r>
    </w:p>
    <w:p w14:paraId="247BB021" w14:textId="48E05662"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sidR="002F2339">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sidRPr="000F455B">
        <w:rPr>
          <w:rFonts w:cs="Arial"/>
          <w:color w:val="000000"/>
          <w:sz w:val="18"/>
          <w:szCs w:val="18"/>
        </w:rPr>
        <w:t xml:space="preserv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Pr="000F455B">
        <w:fldChar w:fldCharType="end"/>
      </w:r>
      <w:r w:rsidRPr="000F455B">
        <w:rPr>
          <w:rFonts w:cs="Arial"/>
          <w:color w:val="000000"/>
          <w:sz w:val="18"/>
          <w:szCs w:val="18"/>
        </w:rPr>
        <w:t>):</w:t>
      </w:r>
    </w:p>
    <w:p w14:paraId="3820AE44"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7"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97"/>
    </w:p>
    <w:p w14:paraId="58CA3D18"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6196AC1D"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6C55D20A" w14:textId="77777777" w:rsidR="001569AF" w:rsidRPr="001569AF" w:rsidRDefault="001569AF" w:rsidP="009B588E">
      <w:pPr>
        <w:ind w:left="567"/>
        <w:rPr>
          <w:rFonts w:cs="Arial"/>
          <w:color w:val="000000"/>
          <w:sz w:val="18"/>
          <w:szCs w:val="18"/>
        </w:rPr>
      </w:pPr>
      <w:proofErr w:type="gramStart"/>
      <w:r w:rsidRPr="009B588E">
        <w:rPr>
          <w:rFonts w:cs="Arial"/>
          <w:color w:val="000000"/>
          <w:sz w:val="18"/>
          <w:szCs w:val="18"/>
        </w:rPr>
        <w:t>except</w:t>
      </w:r>
      <w:proofErr w:type="gramEnd"/>
      <w:r w:rsidRPr="009B588E">
        <w:rPr>
          <w:rFonts w:cs="Arial"/>
          <w:color w:val="000000"/>
          <w:sz w:val="18"/>
          <w:szCs w:val="18"/>
        </w:rPr>
        <w:t xml:space="preserve"> such materiel and Contractor Deliverables</w:t>
      </w:r>
      <w:r w:rsidRPr="001569AF">
        <w:rPr>
          <w:rFonts w:cs="Arial"/>
          <w:color w:val="000000"/>
          <w:sz w:val="18"/>
          <w:szCs w:val="18"/>
        </w:rPr>
        <w:t xml:space="preserve"> in the course of manufacture as the Contractor shall, with the agreement of the Authority, choose to retain;</w:t>
      </w:r>
    </w:p>
    <w:p w14:paraId="3367ACFD"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2B643A5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3F1F83BC"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14:paraId="370D927F" w14:textId="77777777" w:rsidR="001569AF" w:rsidRPr="00E16616" w:rsidRDefault="001569AF" w:rsidP="009B588E">
      <w:pPr>
        <w:ind w:left="567"/>
        <w:rPr>
          <w:rFonts w:cs="Arial"/>
          <w:color w:val="000000"/>
          <w:sz w:val="18"/>
          <w:szCs w:val="18"/>
        </w:rPr>
      </w:pPr>
      <w:proofErr w:type="gramStart"/>
      <w:r w:rsidRPr="00E16616">
        <w:rPr>
          <w:rFonts w:cs="Arial"/>
          <w:color w:val="000000"/>
          <w:sz w:val="18"/>
          <w:szCs w:val="18"/>
        </w:rPr>
        <w:t>that</w:t>
      </w:r>
      <w:proofErr w:type="gramEnd"/>
      <w:r w:rsidRPr="00E16616">
        <w:rPr>
          <w:rFonts w:cs="Arial"/>
          <w:color w:val="000000"/>
          <w:sz w:val="18"/>
          <w:szCs w:val="18"/>
        </w:rPr>
        <w:t xml:space="preserve"> are liable to be taken over by, or previously belonging to the Authority, and shall deliver such materiel and Contractor Deliverables in accordance with the directions of the Authority;</w:t>
      </w:r>
    </w:p>
    <w:p w14:paraId="1EB9EBC1"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proofErr w:type="gramStart"/>
      <w:r w:rsidRPr="00E16616">
        <w:rPr>
          <w:rFonts w:cs="Arial"/>
          <w:color w:val="000000"/>
          <w:sz w:val="18"/>
          <w:szCs w:val="18"/>
        </w:rPr>
        <w:t>in</w:t>
      </w:r>
      <w:proofErr w:type="gramEnd"/>
      <w:r w:rsidRPr="00E16616">
        <w:rPr>
          <w:rFonts w:cs="Arial"/>
          <w:color w:val="000000"/>
          <w:sz w:val="18"/>
          <w:szCs w:val="18"/>
        </w:rPr>
        <w:t xml:space="preserve"> respect of Services, the Authority shall pay the Contractor fair and reasonable prices for each Service performed, or partially performed, in accordance with the Contract.</w:t>
      </w:r>
    </w:p>
    <w:p w14:paraId="5D9607E1" w14:textId="0F40A742"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_Ref477870231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.e</w:t>
      </w:r>
      <w:r w:rsidRPr="000F455B">
        <w:fldChar w:fldCharType="end"/>
      </w:r>
      <w:r w:rsidRPr="000F455B">
        <w:rPr>
          <w:rFonts w:cs="Arial"/>
          <w:color w:val="000000"/>
          <w:sz w:val="18"/>
          <w:szCs w:val="18"/>
        </w:rPr>
        <w:t xml:space="preserve"> </w:t>
      </w:r>
      <w:r w:rsidRPr="00E16616">
        <w:rPr>
          <w:rFonts w:cs="Arial"/>
          <w:color w:val="000000"/>
          <w:sz w:val="18"/>
          <w:szCs w:val="18"/>
        </w:rPr>
        <w:t xml:space="preserve">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.b</w:t>
      </w:r>
      <w:r w:rsidRPr="000F455B">
        <w:fldChar w:fldCharType="end"/>
      </w:r>
      <w:r w:rsidRPr="000F455B">
        <w:rPr>
          <w:rFonts w:cs="Arial"/>
          <w:color w:val="000000"/>
          <w:sz w:val="18"/>
          <w:szCs w:val="18"/>
        </w:rPr>
        <w:t xml:space="preserve"> a</w:t>
      </w:r>
      <w:r w:rsidRPr="00E16616">
        <w:rPr>
          <w:rFonts w:cs="Arial"/>
          <w:color w:val="000000"/>
          <w:sz w:val="18"/>
          <w:szCs w:val="18"/>
        </w:rPr>
        <w:t>bove) indemnify the Contractor against any commitments, liabilities or expenditure which would otherwise represent an unavoidable loss by the Contractor by reason of the termination of the Contract, subject to:</w:t>
      </w:r>
    </w:p>
    <w:p w14:paraId="5FB9287D"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D5336E0"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w:t>
      </w:r>
      <w:r w:rsidRPr="00E16616">
        <w:rPr>
          <w:rFonts w:cs="Arial"/>
          <w:color w:val="000000"/>
          <w:sz w:val="18"/>
          <w:szCs w:val="18"/>
        </w:rPr>
        <w:lastRenderedPageBreak/>
        <w:t>actually incurred by the Contractor as a result of the termination of the Contract or relevant part.</w:t>
      </w:r>
    </w:p>
    <w:p w14:paraId="5C6D05B1"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98"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98"/>
    </w:p>
    <w:p w14:paraId="5D803ABB" w14:textId="190AC1FD"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0F455B">
        <w:fldChar w:fldCharType="begin"/>
      </w:r>
      <w:r w:rsidRPr="000F455B">
        <w:rPr>
          <w:rFonts w:cs="Arial"/>
          <w:color w:val="000000"/>
          <w:sz w:val="18"/>
          <w:szCs w:val="18"/>
        </w:rPr>
        <w:instrText xml:space="preserve"> REF _Ref477870263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.a</w:t>
      </w:r>
      <w:r w:rsidRPr="000F455B">
        <w:fldChar w:fldCharType="end"/>
      </w:r>
      <w:r w:rsidRPr="000F455B">
        <w:rPr>
          <w:rFonts w:cs="Arial"/>
          <w:color w:val="000000"/>
          <w:sz w:val="18"/>
          <w:szCs w:val="18"/>
        </w:rPr>
        <w:t xml:space="preserve"> to </w:t>
      </w:r>
      <w:r w:rsidRPr="000F455B">
        <w:fldChar w:fldCharType="begin"/>
      </w:r>
      <w:r w:rsidRPr="000F455B">
        <w:rPr>
          <w:rFonts w:cs="Arial"/>
          <w:color w:val="000000"/>
          <w:sz w:val="18"/>
          <w:szCs w:val="18"/>
        </w:rPr>
        <w:instrText xml:space="preserve"> REF _Ref477870231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.e</w:t>
      </w:r>
      <w:r w:rsidRPr="000F455B">
        <w:fldChar w:fldCharType="end"/>
      </w:r>
      <w:r w:rsidRPr="000F455B">
        <w:rPr>
          <w:rFonts w:cs="Arial"/>
          <w:color w:val="000000"/>
          <w:sz w:val="18"/>
          <w:szCs w:val="18"/>
        </w:rPr>
        <w:t xml:space="preserve"> exc</w:t>
      </w:r>
      <w:r w:rsidRPr="00E16616">
        <w:rPr>
          <w:rFonts w:cs="Arial"/>
          <w:color w:val="000000"/>
          <w:sz w:val="18"/>
          <w:szCs w:val="18"/>
        </w:rPr>
        <w:t>ept that:</w:t>
      </w:r>
    </w:p>
    <w:p w14:paraId="1B59F333" w14:textId="4CC0D702"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0F455B">
        <w:rPr>
          <w:rFonts w:cs="Arial"/>
          <w:color w:val="000000"/>
          <w:sz w:val="18"/>
          <w:szCs w:val="18"/>
        </w:rPr>
        <w:t xml:space="preserve">clause </w:t>
      </w:r>
      <w:r w:rsidRPr="000F455B">
        <w:fldChar w:fldCharType="begin"/>
      </w:r>
      <w:r w:rsidRPr="000F455B">
        <w:rPr>
          <w:rFonts w:cs="Arial"/>
          <w:color w:val="000000"/>
          <w:sz w:val="18"/>
          <w:szCs w:val="18"/>
        </w:rPr>
        <w:instrText xml:space="preserve"> REF _Ref477870296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rPr>
          <w:rFonts w:cs="Arial"/>
          <w:color w:val="000000"/>
          <w:sz w:val="18"/>
          <w:szCs w:val="18"/>
        </w:rPr>
        <w:t>.c</w:t>
      </w:r>
      <w:r w:rsidR="006A12F9" w:rsidRPr="000F455B">
        <w:rPr>
          <w:rFonts w:cs="Arial"/>
          <w:color w:val="000000"/>
          <w:sz w:val="18"/>
          <w:szCs w:val="18"/>
        </w:rPr>
        <w:t>.</w:t>
      </w:r>
      <w:r w:rsidRPr="000F455B">
        <w:rPr>
          <w:rFonts w:cs="Arial"/>
          <w:color w:val="000000"/>
          <w:sz w:val="18"/>
          <w:szCs w:val="18"/>
        </w:rPr>
        <w:t>(1)</w:t>
      </w:r>
      <w:r w:rsidRPr="000F455B">
        <w:fldChar w:fldCharType="end"/>
      </w:r>
      <w:r w:rsidRPr="00E16616">
        <w:rPr>
          <w:rFonts w:cs="Arial"/>
          <w:color w:val="000000"/>
          <w:sz w:val="18"/>
          <w:szCs w:val="18"/>
        </w:rPr>
        <w:t>;</w:t>
      </w:r>
    </w:p>
    <w:p w14:paraId="64D3A824" w14:textId="6EB0FDD6"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2F2339">
        <w:rPr>
          <w:rFonts w:cs="Arial"/>
          <w:color w:val="000000"/>
          <w:sz w:val="18"/>
          <w:szCs w:val="18"/>
        </w:rPr>
        <w:t>D</w:t>
      </w:r>
      <w:r w:rsidRPr="00E16616">
        <w:rPr>
          <w:rFonts w:cs="Arial"/>
          <w:color w:val="000000"/>
          <w:sz w:val="18"/>
          <w:szCs w:val="18"/>
        </w:rPr>
        <w:t>ays; and</w:t>
      </w:r>
    </w:p>
    <w:p w14:paraId="26E66B42" w14:textId="7E8BADA0" w:rsidR="001569AF" w:rsidRPr="00E16616" w:rsidRDefault="001569AF" w:rsidP="009B588E">
      <w:pPr>
        <w:pStyle w:val="ListParagraph"/>
        <w:numPr>
          <w:ilvl w:val="2"/>
          <w:numId w:val="2"/>
        </w:numPr>
        <w:tabs>
          <w:tab w:val="num" w:pos="567"/>
        </w:tabs>
        <w:ind w:left="567" w:firstLine="0"/>
        <w:rPr>
          <w:rFonts w:cs="Arial"/>
          <w:color w:val="000000"/>
          <w:sz w:val="18"/>
          <w:szCs w:val="18"/>
        </w:rPr>
      </w:pPr>
      <w:proofErr w:type="gramStart"/>
      <w:r>
        <w:rPr>
          <w:rFonts w:cs="Arial"/>
          <w:color w:val="000000"/>
          <w:sz w:val="18"/>
          <w:szCs w:val="18"/>
        </w:rPr>
        <w:t>the</w:t>
      </w:r>
      <w:proofErr w:type="gramEnd"/>
      <w:r>
        <w:rPr>
          <w:rFonts w:cs="Arial"/>
          <w:color w:val="000000"/>
          <w:sz w:val="18"/>
          <w:szCs w:val="18"/>
        </w:rPr>
        <w:t xml:space="preserv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sidR="002F2339">
        <w:rPr>
          <w:rFonts w:cs="Arial"/>
          <w:color w:val="000000"/>
          <w:sz w:val="18"/>
          <w:szCs w:val="18"/>
        </w:rPr>
        <w:t>C</w:t>
      </w:r>
      <w:r w:rsidRPr="00E16616">
        <w:rPr>
          <w:rFonts w:cs="Arial"/>
          <w:color w:val="000000"/>
          <w:sz w:val="18"/>
          <w:szCs w:val="18"/>
        </w:rPr>
        <w:t xml:space="preserve">ondition </w:t>
      </w:r>
      <w:r w:rsidRPr="000F455B">
        <w:fldChar w:fldCharType="begin"/>
      </w:r>
      <w:r w:rsidRPr="000F455B">
        <w:rPr>
          <w:rFonts w:cs="Arial"/>
          <w:color w:val="000000"/>
          <w:sz w:val="18"/>
          <w:szCs w:val="18"/>
        </w:rPr>
        <w:instrText xml:space="preserve"> REF _Ref477870304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777C7" w:rsidRPr="000F455B">
        <w:rPr>
          <w:rFonts w:cs="Arial"/>
          <w:color w:val="000000"/>
          <w:sz w:val="18"/>
          <w:szCs w:val="18"/>
        </w:rPr>
        <w:t>1</w:t>
      </w:r>
      <w:r w:rsidRPr="000F455B">
        <w:fldChar w:fldCharType="end"/>
      </w:r>
      <w:r w:rsidRPr="00E16616">
        <w:rPr>
          <w:rFonts w:cs="Arial"/>
          <w:color w:val="000000"/>
          <w:sz w:val="18"/>
          <w:szCs w:val="18"/>
        </w:rPr>
        <w:t xml:space="preserve">. </w:t>
      </w:r>
    </w:p>
    <w:p w14:paraId="70AD9851" w14:textId="4F90CCA8"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sidR="002F2339">
        <w:rPr>
          <w:rFonts w:cs="Arial"/>
          <w:color w:val="000000"/>
          <w:sz w:val="18"/>
          <w:szCs w:val="18"/>
        </w:rPr>
        <w:t>C</w:t>
      </w:r>
      <w:r w:rsidRPr="00E16616">
        <w:rPr>
          <w:rFonts w:cs="Arial"/>
          <w:color w:val="000000"/>
          <w:sz w:val="18"/>
          <w:szCs w:val="18"/>
        </w:rPr>
        <w:t>ondition shall be submitted in accordance with the Authority’s direction.</w:t>
      </w:r>
      <w:bookmarkEnd w:id="393"/>
    </w:p>
    <w:p w14:paraId="375928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99" w:name="_Ref301168868"/>
      <w:bookmarkStart w:id="400" w:name="_Toc422462841"/>
      <w:bookmarkStart w:id="401" w:name="_Toc473616462"/>
      <w:bookmarkStart w:id="402" w:name="_Toc72747385"/>
      <w:bookmarkStart w:id="403" w:name="_Toc80190363"/>
      <w:r w:rsidRPr="0093215B">
        <w:rPr>
          <w:rFonts w:cs="Arial"/>
          <w:b/>
          <w:bCs/>
          <w:sz w:val="18"/>
          <w:szCs w:val="18"/>
        </w:rPr>
        <w:t>Material Breach</w:t>
      </w:r>
      <w:bookmarkEnd w:id="399"/>
      <w:bookmarkEnd w:id="400"/>
      <w:bookmarkEnd w:id="401"/>
      <w:bookmarkEnd w:id="402"/>
      <w:bookmarkEnd w:id="403"/>
    </w:p>
    <w:p w14:paraId="727A8741" w14:textId="10DDB3A2" w:rsidR="0039724A" w:rsidRPr="005255F7" w:rsidRDefault="0039724A">
      <w:pPr>
        <w:pStyle w:val="ListParagraph"/>
        <w:numPr>
          <w:ilvl w:val="1"/>
          <w:numId w:val="2"/>
        </w:numPr>
        <w:tabs>
          <w:tab w:val="num" w:pos="0"/>
        </w:tabs>
        <w:ind w:left="0" w:firstLine="0"/>
        <w:rPr>
          <w:rFonts w:cs="Arial"/>
          <w:sz w:val="18"/>
          <w:szCs w:val="18"/>
        </w:rPr>
      </w:pPr>
      <w:bookmarkStart w:id="404"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 xml:space="preserve">otice to the Contractor where the Contractor is in material breach of </w:t>
      </w:r>
      <w:r w:rsidR="001C4EC5" w:rsidRPr="000F455B">
        <w:rPr>
          <w:rFonts w:cs="Arial"/>
          <w:sz w:val="18"/>
          <w:szCs w:val="18"/>
        </w:rPr>
        <w:t>their</w:t>
      </w:r>
      <w:r w:rsidRPr="005255F7">
        <w:rPr>
          <w:rFonts w:cs="Arial"/>
          <w:sz w:val="18"/>
          <w:szCs w:val="18"/>
        </w:rPr>
        <w:t xml:space="preserve"> obligations under the Contract.</w:t>
      </w:r>
      <w:bookmarkEnd w:id="404"/>
    </w:p>
    <w:p w14:paraId="61A3C5F7" w14:textId="7D83A6E6"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0F455B">
        <w:fldChar w:fldCharType="begin"/>
      </w:r>
      <w:r w:rsidR="00064B7C" w:rsidRPr="000F455B">
        <w:rPr>
          <w:rFonts w:cs="Arial"/>
          <w:bCs/>
          <w:sz w:val="18"/>
          <w:szCs w:val="18"/>
        </w:rPr>
        <w:instrText xml:space="preserve"> REF _Ref473551906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0F455B">
        <w:rPr>
          <w:rFonts w:cs="Arial"/>
          <w:sz w:val="18"/>
          <w:szCs w:val="18"/>
        </w:rPr>
        <w:t>4</w:t>
      </w:r>
      <w:r w:rsidR="00A777C7" w:rsidRPr="000F455B">
        <w:rPr>
          <w:rFonts w:cs="Arial"/>
          <w:sz w:val="18"/>
          <w:szCs w:val="18"/>
        </w:rPr>
        <w:t>2</w:t>
      </w:r>
      <w:r w:rsidR="00643D62" w:rsidRPr="000F455B">
        <w:rPr>
          <w:rFonts w:cs="Arial"/>
          <w:sz w:val="18"/>
          <w:szCs w:val="18"/>
        </w:rPr>
        <w:t>.</w:t>
      </w:r>
      <w:proofErr w:type="spellStart"/>
      <w:r w:rsidR="00643D62" w:rsidRPr="000F455B">
        <w:rPr>
          <w:rFonts w:cs="Arial"/>
          <w:sz w:val="18"/>
          <w:szCs w:val="18"/>
        </w:rPr>
        <w:t>a</w:t>
      </w:r>
      <w:proofErr w:type="spellEnd"/>
      <w:r w:rsidR="00064B7C" w:rsidRPr="000F455B">
        <w:fldChar w:fldCharType="end"/>
      </w:r>
      <w:r w:rsidRPr="000F455B">
        <w:rPr>
          <w:rFonts w:cs="Arial"/>
          <w:sz w:val="18"/>
          <w:szCs w:val="18"/>
        </w:rPr>
        <w:t xml:space="preserve"> th</w:t>
      </w:r>
      <w:r w:rsidRPr="0093215B">
        <w:rPr>
          <w:rFonts w:cs="Arial"/>
          <w:sz w:val="18"/>
          <w:szCs w:val="18"/>
        </w:rPr>
        <w:t>e Authority shall have the right to claim such damages as may have been sustained as a result of the Contractor’s material breach of the Contract, including but not limited to any costs and expenses incurred by the Authority in:</w:t>
      </w:r>
    </w:p>
    <w:p w14:paraId="62EE9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52DADFE" w14:textId="77777777" w:rsidR="0039724A" w:rsidRPr="005255F7" w:rsidRDefault="0039724A">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obtaining</w:t>
      </w:r>
      <w:proofErr w:type="gramEnd"/>
      <w:r w:rsidRPr="0093215B">
        <w:rPr>
          <w:rFonts w:cs="Arial"/>
          <w:sz w:val="18"/>
          <w:szCs w:val="18"/>
        </w:rPr>
        <w:t xml:space="preserve"> the Contractor Deliverable in substitution from another supplier.</w:t>
      </w:r>
    </w:p>
    <w:p w14:paraId="5EE3B095"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05" w:name="_Toc422462812"/>
      <w:bookmarkStart w:id="406" w:name="_Ref473542115"/>
      <w:bookmarkStart w:id="407" w:name="_Toc473616463"/>
      <w:bookmarkStart w:id="408" w:name="_Toc72747386"/>
      <w:bookmarkStart w:id="409" w:name="_Toc80190364"/>
      <w:r w:rsidRPr="0093215B">
        <w:rPr>
          <w:rFonts w:cs="Arial"/>
          <w:b/>
          <w:bCs/>
          <w:sz w:val="18"/>
          <w:szCs w:val="18"/>
        </w:rPr>
        <w:t>Consequences of Termination</w:t>
      </w:r>
      <w:bookmarkEnd w:id="405"/>
      <w:bookmarkEnd w:id="406"/>
      <w:bookmarkEnd w:id="407"/>
      <w:bookmarkEnd w:id="408"/>
      <w:bookmarkEnd w:id="409"/>
    </w:p>
    <w:p w14:paraId="5FFA235C"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58200B" w14:textId="17907FD5" w:rsidR="0039724A" w:rsidRPr="004E7B88" w:rsidRDefault="00210612" w:rsidP="00625F10">
      <w:pPr>
        <w:pStyle w:val="Heading1"/>
        <w:numPr>
          <w:ilvl w:val="0"/>
          <w:numId w:val="0"/>
        </w:numPr>
        <w:spacing w:before="120"/>
        <w:rPr>
          <w:sz w:val="18"/>
          <w:szCs w:val="18"/>
        </w:rPr>
      </w:pPr>
      <w:bookmarkStart w:id="410" w:name="_Toc72747387"/>
      <w:bookmarkStart w:id="411" w:name="_Toc80190365"/>
      <w:r w:rsidRPr="00F326B2">
        <w:rPr>
          <w:sz w:val="20"/>
          <w:szCs w:val="20"/>
        </w:rPr>
        <w:t>Additional Conditions</w:t>
      </w:r>
      <w:bookmarkEnd w:id="410"/>
      <w:bookmarkEnd w:id="411"/>
      <w:r w:rsidR="00625F10">
        <w:rPr>
          <w:sz w:val="20"/>
          <w:szCs w:val="20"/>
        </w:rPr>
        <w:t xml:space="preserve"> </w:t>
      </w:r>
    </w:p>
    <w:p w14:paraId="75D220BB" w14:textId="1BE13920"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2" w:name="_Toc422462850"/>
      <w:bookmarkStart w:id="413" w:name="_Ref473542120"/>
      <w:bookmarkStart w:id="414" w:name="_Toc473616464"/>
      <w:bookmarkStart w:id="415" w:name="_Toc72747388"/>
      <w:bookmarkStart w:id="416" w:name="_Toc80190366"/>
      <w:r w:rsidRPr="00625F10">
        <w:rPr>
          <w:rFonts w:cs="Arial"/>
          <w:b/>
          <w:bCs/>
          <w:sz w:val="18"/>
          <w:szCs w:val="18"/>
        </w:rPr>
        <w:t>The project specific DEFCONS and DEFCON SC variants that apply to th</w:t>
      </w:r>
      <w:r w:rsidR="001C4EC5" w:rsidRPr="00625F10">
        <w:rPr>
          <w:rFonts w:cs="Arial"/>
          <w:b/>
          <w:bCs/>
          <w:sz w:val="18"/>
          <w:szCs w:val="18"/>
        </w:rPr>
        <w:t>e</w:t>
      </w:r>
      <w:r w:rsidRPr="00625F10">
        <w:rPr>
          <w:rFonts w:cs="Arial"/>
          <w:b/>
          <w:bCs/>
          <w:sz w:val="18"/>
          <w:szCs w:val="18"/>
        </w:rPr>
        <w:t xml:space="preserve"> Contract are:</w:t>
      </w:r>
      <w:bookmarkEnd w:id="412"/>
      <w:bookmarkEnd w:id="413"/>
      <w:bookmarkEnd w:id="414"/>
      <w:bookmarkEnd w:id="415"/>
      <w:bookmarkEnd w:id="416"/>
    </w:p>
    <w:p w14:paraId="36BDD1C3" w14:textId="34A93C22" w:rsidR="00116506" w:rsidRDefault="00116506" w:rsidP="003C32EA">
      <w:pPr>
        <w:rPr>
          <w:rFonts w:cs="Arial"/>
          <w:b/>
          <w:lang w:val="en-US"/>
        </w:rPr>
      </w:pPr>
      <w:r>
        <w:rPr>
          <w:rFonts w:cs="Arial"/>
          <w:b/>
          <w:lang w:val="en-US"/>
        </w:rPr>
        <w:t>DEFCON 532A SC2 – Protection of Personal Data</w:t>
      </w:r>
    </w:p>
    <w:p w14:paraId="134780BD" w14:textId="569895F6" w:rsidR="00776B1D" w:rsidRPr="004E7B88" w:rsidRDefault="0039724A" w:rsidP="003C32EA">
      <w:pPr>
        <w:rPr>
          <w:rFonts w:cs="Arial"/>
          <w:sz w:val="18"/>
          <w:szCs w:val="18"/>
        </w:rPr>
      </w:pPr>
      <w:r w:rsidRPr="004E7B88">
        <w:rPr>
          <w:rFonts w:cs="Arial"/>
          <w:sz w:val="18"/>
          <w:szCs w:val="18"/>
        </w:rPr>
        <w:t xml:space="preserve"> </w:t>
      </w:r>
    </w:p>
    <w:p w14:paraId="39228CF5" w14:textId="03D58749"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7" w:name="_Toc422462851"/>
      <w:bookmarkStart w:id="418" w:name="_Toc473616465"/>
      <w:bookmarkStart w:id="419" w:name="_Toc72747389"/>
      <w:bookmarkStart w:id="420" w:name="_Toc80190367"/>
      <w:r w:rsidRPr="00625F10">
        <w:rPr>
          <w:rFonts w:cs="Arial"/>
          <w:b/>
          <w:bCs/>
          <w:sz w:val="18"/>
          <w:szCs w:val="18"/>
        </w:rPr>
        <w:t xml:space="preserve">The special </w:t>
      </w:r>
      <w:r w:rsidR="00B678CB" w:rsidRPr="00625F10">
        <w:rPr>
          <w:rFonts w:cs="Arial"/>
          <w:b/>
          <w:bCs/>
          <w:sz w:val="18"/>
          <w:szCs w:val="18"/>
        </w:rPr>
        <w:t>C</w:t>
      </w:r>
      <w:r w:rsidRPr="00625F10">
        <w:rPr>
          <w:rFonts w:cs="Arial"/>
          <w:b/>
          <w:bCs/>
          <w:sz w:val="18"/>
          <w:szCs w:val="18"/>
        </w:rPr>
        <w:t>onditions that apply to th</w:t>
      </w:r>
      <w:r w:rsidR="001C4EC5" w:rsidRPr="00625F10">
        <w:rPr>
          <w:rFonts w:cs="Arial"/>
          <w:b/>
          <w:bCs/>
          <w:sz w:val="18"/>
          <w:szCs w:val="18"/>
        </w:rPr>
        <w:t>e</w:t>
      </w:r>
      <w:r w:rsidRPr="00625F10">
        <w:rPr>
          <w:rFonts w:cs="Arial"/>
          <w:b/>
          <w:bCs/>
          <w:sz w:val="18"/>
          <w:szCs w:val="18"/>
        </w:rPr>
        <w:t xml:space="preserve"> Contract are:</w:t>
      </w:r>
      <w:bookmarkEnd w:id="417"/>
      <w:bookmarkEnd w:id="418"/>
      <w:bookmarkEnd w:id="419"/>
      <w:bookmarkEnd w:id="420"/>
      <w:r w:rsidRPr="00625F10">
        <w:rPr>
          <w:rFonts w:cs="Arial"/>
          <w:b/>
          <w:bCs/>
          <w:sz w:val="18"/>
          <w:szCs w:val="18"/>
        </w:rPr>
        <w:t xml:space="preserve"> </w:t>
      </w:r>
    </w:p>
    <w:p w14:paraId="7D86529D" w14:textId="6DD3AAD4" w:rsidR="0039724A" w:rsidRPr="004E7B88" w:rsidRDefault="003C32EA" w:rsidP="003C32EA">
      <w:pPr>
        <w:rPr>
          <w:rFonts w:cs="Arial"/>
          <w:sz w:val="18"/>
          <w:szCs w:val="18"/>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p w14:paraId="251C5968" w14:textId="672630DF"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21" w:name="_Toc422462852"/>
      <w:bookmarkStart w:id="422" w:name="_Ref473542125"/>
      <w:bookmarkStart w:id="423" w:name="_Toc473616466"/>
      <w:bookmarkStart w:id="424" w:name="_Toc72747390"/>
      <w:bookmarkStart w:id="425" w:name="_Toc80190368"/>
      <w:r w:rsidRPr="00625F10">
        <w:rPr>
          <w:rFonts w:cs="Arial"/>
          <w:b/>
          <w:bCs/>
          <w:sz w:val="18"/>
          <w:szCs w:val="18"/>
        </w:rPr>
        <w:t>The processes that apply to th</w:t>
      </w:r>
      <w:r w:rsidR="001C4EC5" w:rsidRPr="00625F10">
        <w:rPr>
          <w:rFonts w:cs="Arial"/>
          <w:b/>
          <w:bCs/>
          <w:sz w:val="18"/>
          <w:szCs w:val="18"/>
        </w:rPr>
        <w:t>e</w:t>
      </w:r>
      <w:r w:rsidRPr="00625F10">
        <w:rPr>
          <w:rFonts w:cs="Arial"/>
          <w:b/>
          <w:bCs/>
          <w:sz w:val="18"/>
          <w:szCs w:val="18"/>
        </w:rPr>
        <w:t xml:space="preserve"> Contract are:</w:t>
      </w:r>
      <w:bookmarkEnd w:id="421"/>
      <w:bookmarkEnd w:id="422"/>
      <w:bookmarkEnd w:id="423"/>
      <w:bookmarkEnd w:id="424"/>
      <w:bookmarkEnd w:id="425"/>
    </w:p>
    <w:bookmarkStart w:id="426" w:name="SC1"/>
    <w:bookmarkEnd w:id="426"/>
    <w:p w14:paraId="725822F9" w14:textId="77777777" w:rsidR="003C32EA" w:rsidRPr="004E7B88" w:rsidRDefault="003C32EA" w:rsidP="003C32EA">
      <w:pPr>
        <w:rPr>
          <w:rFonts w:cs="Arial"/>
          <w:sz w:val="18"/>
          <w:szCs w:val="18"/>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p w14:paraId="228874DA" w14:textId="01896B1E" w:rsidR="0039724A" w:rsidRDefault="0039724A" w:rsidP="0039724A">
      <w:pPr>
        <w:rPr>
          <w:rFonts w:cs="Arial"/>
          <w:sz w:val="18"/>
          <w:szCs w:val="18"/>
        </w:rPr>
      </w:pPr>
    </w:p>
    <w:p w14:paraId="0FDF1739" w14:textId="7C8A9775" w:rsidR="00F91FA9" w:rsidRDefault="00F91FA9" w:rsidP="0039724A">
      <w:pPr>
        <w:rPr>
          <w:rFonts w:cs="Arial"/>
          <w:sz w:val="18"/>
          <w:szCs w:val="18"/>
        </w:rPr>
      </w:pPr>
    </w:p>
    <w:p w14:paraId="6BE16038" w14:textId="40353E8D" w:rsidR="00F91FA9" w:rsidRDefault="00F91FA9" w:rsidP="0039724A">
      <w:pPr>
        <w:rPr>
          <w:rFonts w:cs="Arial"/>
          <w:sz w:val="18"/>
          <w:szCs w:val="18"/>
        </w:rPr>
      </w:pPr>
    </w:p>
    <w:p w14:paraId="55AD8AF4" w14:textId="7DB88369" w:rsidR="00F91FA9" w:rsidRDefault="00F91FA9" w:rsidP="0039724A">
      <w:pPr>
        <w:rPr>
          <w:rFonts w:cs="Arial"/>
          <w:sz w:val="18"/>
          <w:szCs w:val="18"/>
        </w:rPr>
      </w:pPr>
    </w:p>
    <w:tbl>
      <w:tblPr>
        <w:tblW w:w="891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370"/>
        <w:gridCol w:w="6541"/>
      </w:tblGrid>
      <w:tr w:rsidR="001B7552" w:rsidRPr="001B7552" w14:paraId="4483167A" w14:textId="77777777" w:rsidTr="006D64D5">
        <w:tc>
          <w:tcPr>
            <w:tcW w:w="8911" w:type="dxa"/>
            <w:gridSpan w:val="2"/>
            <w:tcBorders>
              <w:top w:val="nil"/>
              <w:left w:val="nil"/>
              <w:bottom w:val="single" w:sz="4" w:space="0" w:color="000000"/>
              <w:right w:val="nil"/>
            </w:tcBorders>
            <w:shd w:val="clear" w:color="auto" w:fill="auto"/>
            <w:hideMark/>
          </w:tcPr>
          <w:p w14:paraId="49A9A4E3" w14:textId="69D31362" w:rsidR="001B7552" w:rsidRPr="00670A3E" w:rsidRDefault="001B7552" w:rsidP="00037762">
            <w:pPr>
              <w:keepNext/>
              <w:spacing w:before="240" w:after="120"/>
              <w:rPr>
                <w:rFonts w:cs="Arial"/>
                <w:b/>
                <w:sz w:val="18"/>
                <w:szCs w:val="20"/>
              </w:rPr>
            </w:pPr>
            <w:r w:rsidRPr="00670A3E">
              <w:rPr>
                <w:rFonts w:cs="Arial"/>
                <w:b/>
                <w:sz w:val="18"/>
                <w:szCs w:val="20"/>
              </w:rPr>
              <w:t>Contract [</w:t>
            </w:r>
            <w:r w:rsidR="00A57701">
              <w:rPr>
                <w:rFonts w:cs="Arial"/>
                <w:b/>
                <w:sz w:val="18"/>
                <w:szCs w:val="20"/>
              </w:rPr>
              <w:t>insert</w:t>
            </w:r>
            <w:r w:rsidRPr="00670A3E">
              <w:rPr>
                <w:rFonts w:cs="Arial"/>
                <w:b/>
                <w:sz w:val="18"/>
                <w:szCs w:val="20"/>
              </w:rPr>
              <w:t>] for the [Supply / Provision] of [</w:t>
            </w:r>
            <w:r w:rsidR="00A57701" w:rsidRPr="00A57701">
              <w:rPr>
                <w:rFonts w:cs="Arial"/>
                <w:b/>
                <w:sz w:val="18"/>
                <w:szCs w:val="20"/>
                <w:lang w:val="en-US"/>
              </w:rPr>
              <w:t>insert</w:t>
            </w:r>
            <w:r w:rsidRPr="00670A3E">
              <w:rPr>
                <w:rFonts w:cs="Arial"/>
                <w:b/>
                <w:sz w:val="18"/>
                <w:szCs w:val="20"/>
              </w:rPr>
              <w:t>]</w:t>
            </w:r>
          </w:p>
          <w:p w14:paraId="0C27736E" w14:textId="77777777" w:rsidR="001B7552" w:rsidRPr="00670A3E" w:rsidRDefault="001B7552" w:rsidP="00037762">
            <w:pPr>
              <w:keepNext/>
              <w:spacing w:before="240" w:after="120"/>
              <w:rPr>
                <w:rFonts w:cs="Arial"/>
                <w:sz w:val="18"/>
                <w:szCs w:val="20"/>
              </w:rPr>
            </w:pPr>
            <w:r w:rsidRPr="00670A3E">
              <w:rPr>
                <w:rFonts w:cs="Arial"/>
                <w:sz w:val="18"/>
                <w:szCs w:val="20"/>
              </w:rPr>
              <w:t xml:space="preserve">This Contract shall come into effect on the date of signature by both parties. </w:t>
            </w:r>
          </w:p>
          <w:p w14:paraId="60840A11" w14:textId="77777777" w:rsidR="001B7552" w:rsidRPr="00670A3E" w:rsidRDefault="001B7552" w:rsidP="00037762">
            <w:pPr>
              <w:keepNext/>
              <w:spacing w:before="240" w:after="120"/>
              <w:rPr>
                <w:rFonts w:cs="Arial"/>
                <w:sz w:val="18"/>
                <w:szCs w:val="20"/>
              </w:rPr>
            </w:pPr>
            <w:r w:rsidRPr="00670A3E">
              <w:rPr>
                <w:rFonts w:cs="Arial"/>
                <w:b/>
                <w:bCs/>
                <w:sz w:val="18"/>
                <w:szCs w:val="20"/>
              </w:rPr>
              <w:t>For and on behalf of the Company Name [insert company name in full]:</w:t>
            </w:r>
          </w:p>
        </w:tc>
      </w:tr>
      <w:tr w:rsidR="001B7552" w:rsidRPr="001B7552" w14:paraId="52D3FAF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74021A2A" w14:textId="77777777" w:rsidR="001B7552" w:rsidRPr="00670A3E" w:rsidRDefault="001B7552" w:rsidP="00DD50F4">
            <w:pPr>
              <w:keepNext/>
              <w:spacing w:before="120" w:after="120"/>
              <w:ind w:left="142"/>
              <w:rPr>
                <w:rFonts w:cs="Arial"/>
                <w:sz w:val="18"/>
                <w:szCs w:val="20"/>
              </w:rPr>
            </w:pPr>
            <w:r w:rsidRPr="00670A3E">
              <w:rPr>
                <w:rFonts w:cs="Arial"/>
                <w:sz w:val="18"/>
                <w:szCs w:val="20"/>
              </w:rPr>
              <w:t>Name, Title and Company Position</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2A0EA" w14:textId="35176D94" w:rsidR="001B7552" w:rsidRPr="00670A3E" w:rsidRDefault="003C32EA" w:rsidP="00DD50F4">
            <w:pPr>
              <w:ind w:left="65"/>
              <w:rPr>
                <w:rFonts w:cs="Arial"/>
                <w:sz w:val="18"/>
                <w:szCs w:val="20"/>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r w:rsidR="001B7552" w:rsidRPr="001B7552" w14:paraId="7E738ED9"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94F93EC"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956E" w14:textId="3F9D88B8"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2CE92690" w14:textId="77777777" w:rsidTr="006D64D5">
        <w:trPr>
          <w:trHeight w:val="506"/>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C1EA2" w14:textId="77777777" w:rsidR="001B7552" w:rsidRPr="00670A3E" w:rsidRDefault="001B7552" w:rsidP="00DD50F4">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F3CF" w14:textId="53C30512"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515BB1F6" w14:textId="77777777" w:rsidTr="006D64D5">
        <w:tc>
          <w:tcPr>
            <w:tcW w:w="8911" w:type="dxa"/>
            <w:gridSpan w:val="2"/>
            <w:tcBorders>
              <w:top w:val="nil"/>
              <w:left w:val="nil"/>
              <w:bottom w:val="single" w:sz="4" w:space="0" w:color="000000"/>
              <w:right w:val="nil"/>
            </w:tcBorders>
            <w:shd w:val="clear" w:color="auto" w:fill="auto"/>
            <w:hideMark/>
          </w:tcPr>
          <w:p w14:paraId="07793E67" w14:textId="77777777" w:rsidR="001B7552" w:rsidRPr="00670A3E" w:rsidRDefault="001B7552" w:rsidP="00670A3E">
            <w:pPr>
              <w:keepNext/>
              <w:spacing w:before="240" w:after="120"/>
              <w:rPr>
                <w:rFonts w:cs="Arial"/>
                <w:sz w:val="18"/>
                <w:szCs w:val="20"/>
              </w:rPr>
            </w:pPr>
            <w:r w:rsidRPr="00670A3E">
              <w:rPr>
                <w:rFonts w:cs="Arial"/>
                <w:b/>
                <w:bCs/>
                <w:sz w:val="18"/>
                <w:szCs w:val="20"/>
              </w:rPr>
              <w:t xml:space="preserve">For and on behalf of the Secretary of State for Defence </w:t>
            </w:r>
          </w:p>
        </w:tc>
      </w:tr>
      <w:tr w:rsidR="001B7552" w:rsidRPr="001B7552" w14:paraId="16432062"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45C6FB37" w14:textId="77777777" w:rsidR="001B7552" w:rsidRPr="00670A3E" w:rsidRDefault="001B7552" w:rsidP="00DD50F4">
            <w:pPr>
              <w:keepNext/>
              <w:spacing w:before="120" w:after="120"/>
              <w:ind w:left="142"/>
              <w:rPr>
                <w:rFonts w:cs="Arial"/>
                <w:sz w:val="18"/>
                <w:szCs w:val="20"/>
              </w:rPr>
            </w:pPr>
            <w:r w:rsidRPr="00670A3E">
              <w:rPr>
                <w:rFonts w:cs="Arial"/>
                <w:sz w:val="18"/>
                <w:szCs w:val="20"/>
              </w:rPr>
              <w:t>Name and Title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14:paraId="08BB589C" w14:textId="65DE8C30"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6CC8BF1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83DFC8F"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D330" w14:textId="6DF51ED5"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166E7564" w14:textId="77777777" w:rsidTr="006D64D5">
        <w:trPr>
          <w:trHeight w:val="482"/>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A97F" w14:textId="77777777" w:rsidR="001B7552" w:rsidRPr="00670A3E" w:rsidRDefault="001B7552" w:rsidP="003C32EA">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6CBD" w14:textId="5961702F" w:rsidR="001B7552" w:rsidRPr="003C32EA" w:rsidRDefault="003C32EA" w:rsidP="00DD50F4">
            <w:pPr>
              <w:ind w:left="65"/>
              <w:rPr>
                <w:rFonts w:cs="Arial"/>
                <w:sz w:val="18"/>
                <w:szCs w:val="18"/>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bl>
    <w:p w14:paraId="2A964C01" w14:textId="77777777" w:rsidR="00F91FA9" w:rsidRPr="004E7B88" w:rsidRDefault="00F91FA9" w:rsidP="0039724A">
      <w:pPr>
        <w:rPr>
          <w:rFonts w:cs="Arial"/>
          <w:sz w:val="18"/>
          <w:szCs w:val="18"/>
        </w:rPr>
      </w:pPr>
    </w:p>
    <w:sectPr w:rsidR="00F91FA9" w:rsidRPr="004E7B88" w:rsidSect="00EA1DCC">
      <w:pgSz w:w="11906" w:h="16838"/>
      <w:pgMar w:top="720" w:right="720" w:bottom="720" w:left="720"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3824" w14:textId="77777777" w:rsidR="00265532" w:rsidRDefault="00265532" w:rsidP="00A11A1F">
      <w:r>
        <w:separator/>
      </w:r>
    </w:p>
  </w:endnote>
  <w:endnote w:type="continuationSeparator" w:id="0">
    <w:p w14:paraId="5D8E45A3" w14:textId="77777777" w:rsidR="00265532" w:rsidRDefault="00265532" w:rsidP="00A11A1F">
      <w:r>
        <w:continuationSeparator/>
      </w:r>
    </w:p>
  </w:endnote>
  <w:endnote w:type="continuationNotice" w:id="1">
    <w:p w14:paraId="78AC240C" w14:textId="77777777" w:rsidR="00265532" w:rsidRDefault="00265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85D6" w14:textId="5428A280" w:rsidR="009F728F" w:rsidRDefault="009F728F"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79404A">
      <w:rPr>
        <w:noProof/>
        <w:sz w:val="18"/>
      </w:rPr>
      <w:t>21</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5AA13" w14:textId="77777777" w:rsidR="00265532" w:rsidRDefault="00265532" w:rsidP="00A11A1F">
      <w:r>
        <w:separator/>
      </w:r>
    </w:p>
  </w:footnote>
  <w:footnote w:type="continuationSeparator" w:id="0">
    <w:p w14:paraId="7E2F8151" w14:textId="77777777" w:rsidR="00265532" w:rsidRDefault="00265532" w:rsidP="00A11A1F">
      <w:r>
        <w:continuationSeparator/>
      </w:r>
    </w:p>
  </w:footnote>
  <w:footnote w:type="continuationNotice" w:id="1">
    <w:p w14:paraId="0FE2D631" w14:textId="77777777" w:rsidR="00265532" w:rsidRDefault="002655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C424" w14:textId="271CEC9F" w:rsidR="009F728F" w:rsidRPr="00830C4F" w:rsidRDefault="009F728F" w:rsidP="00830C4F">
    <w:pPr>
      <w:pStyle w:val="Header"/>
      <w:spacing w:after="120"/>
      <w:jc w:val="right"/>
      <w:rPr>
        <w:sz w:val="18"/>
      </w:rPr>
    </w:pPr>
    <w:r w:rsidRPr="00830C4F">
      <w:rPr>
        <w:sz w:val="18"/>
      </w:rPr>
      <w:t>SC2 (</w:t>
    </w:r>
    <w:proofErr w:type="spellStart"/>
    <w:r w:rsidRPr="00F74176">
      <w:rPr>
        <w:sz w:val="18"/>
      </w:rPr>
      <w:t>Edn</w:t>
    </w:r>
    <w:proofErr w:type="spellEnd"/>
    <w:r w:rsidRPr="00F74176">
      <w:rPr>
        <w:sz w:val="18"/>
      </w:rPr>
      <w:t xml:space="preserve"> </w:t>
    </w:r>
    <w:r w:rsidRPr="009A5DD4">
      <w:rPr>
        <w:sz w:val="18"/>
        <w:shd w:val="clear" w:color="auto" w:fill="FFFF99"/>
      </w:rPr>
      <w:t>0</w:t>
    </w:r>
    <w:r w:rsidR="005C6A98" w:rsidRPr="009A5DD4">
      <w:rPr>
        <w:sz w:val="18"/>
        <w:shd w:val="clear" w:color="auto" w:fill="FFFF99"/>
      </w:rPr>
      <w:t>6</w:t>
    </w:r>
    <w:r w:rsidRPr="006D64D5">
      <w:rPr>
        <w:sz w:val="18"/>
      </w:rPr>
      <w:t>/22</w:t>
    </w:r>
    <w:r w:rsidRPr="00F74176">
      <w:rPr>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17725"/>
    <w:multiLevelType w:val="hybridMultilevel"/>
    <w:tmpl w:val="10F28572"/>
    <w:lvl w:ilvl="0" w:tplc="B0D44852">
      <w:start w:val="1"/>
      <w:numFmt w:val="lowerRoman"/>
      <w:lvlText w:val="(%1)."/>
      <w:lvlJc w:val="left"/>
      <w:pPr>
        <w:ind w:left="2160" w:hanging="180"/>
      </w:pPr>
      <w:rPr>
        <w:rFonts w:hint="default"/>
      </w:r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10A16"/>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077920"/>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034BE"/>
    <w:multiLevelType w:val="hybridMultilevel"/>
    <w:tmpl w:val="08C23EBE"/>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0D44852">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D03B3"/>
    <w:multiLevelType w:val="hybridMultilevel"/>
    <w:tmpl w:val="D0EC6E70"/>
    <w:lvl w:ilvl="0" w:tplc="309C2C34">
      <w:start w:val="1"/>
      <w:numFmt w:val="decimal"/>
      <w:lvlText w:val="%1."/>
      <w:lvlJc w:val="left"/>
      <w:pPr>
        <w:tabs>
          <w:tab w:val="num" w:pos="720"/>
        </w:tabs>
        <w:ind w:left="720" w:hanging="360"/>
      </w:pPr>
      <w:rPr>
        <w:rFonts w:hint="default"/>
        <w:b/>
        <w:sz w:val="18"/>
        <w:szCs w:val="20"/>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1"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2"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4"/>
  </w:num>
  <w:num w:numId="4">
    <w:abstractNumId w:val="24"/>
  </w:num>
  <w:num w:numId="5">
    <w:abstractNumId w:val="7"/>
  </w:num>
  <w:num w:numId="6">
    <w:abstractNumId w:val="21"/>
  </w:num>
  <w:num w:numId="7">
    <w:abstractNumId w:val="9"/>
  </w:num>
  <w:num w:numId="8">
    <w:abstractNumId w:val="0"/>
  </w:num>
  <w:num w:numId="9">
    <w:abstractNumId w:val="1"/>
  </w:num>
  <w:num w:numId="10">
    <w:abstractNumId w:val="12"/>
  </w:num>
  <w:num w:numId="11">
    <w:abstractNumId w:val="20"/>
  </w:num>
  <w:num w:numId="12">
    <w:abstractNumId w:val="17"/>
  </w:num>
  <w:num w:numId="13">
    <w:abstractNumId w:val="2"/>
  </w:num>
  <w:num w:numId="14">
    <w:abstractNumId w:val="13"/>
  </w:num>
  <w:num w:numId="15">
    <w:abstractNumId w:val="23"/>
  </w:num>
  <w:num w:numId="16">
    <w:abstractNumId w:val="10"/>
  </w:num>
  <w:num w:numId="17">
    <w:abstractNumId w:val="11"/>
  </w:num>
  <w:num w:numId="18">
    <w:abstractNumId w:val="16"/>
  </w:num>
  <w:num w:numId="19">
    <w:abstractNumId w:val="8"/>
  </w:num>
  <w:num w:numId="20">
    <w:abstractNumId w:val="14"/>
  </w:num>
  <w:num w:numId="21">
    <w:abstractNumId w:val="15"/>
  </w:num>
  <w:num w:numId="22">
    <w:abstractNumId w:val="5"/>
  </w:num>
  <w:num w:numId="23">
    <w:abstractNumId w:val="22"/>
  </w:num>
  <w:num w:numId="24">
    <w:abstractNumId w:val="19"/>
  </w:num>
  <w:num w:numId="25">
    <w:abstractNumId w:val="3"/>
  </w:num>
  <w:num w:numId="26">
    <w:abstractNumId w:val="6"/>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35"/>
    <w:rsid w:val="00001C1A"/>
    <w:rsid w:val="00004FD6"/>
    <w:rsid w:val="00010BA9"/>
    <w:rsid w:val="00013538"/>
    <w:rsid w:val="00014A0C"/>
    <w:rsid w:val="00020EFF"/>
    <w:rsid w:val="000217BC"/>
    <w:rsid w:val="00021903"/>
    <w:rsid w:val="00022F37"/>
    <w:rsid w:val="00027ABD"/>
    <w:rsid w:val="00031122"/>
    <w:rsid w:val="00036C2F"/>
    <w:rsid w:val="00042486"/>
    <w:rsid w:val="000425D4"/>
    <w:rsid w:val="00054942"/>
    <w:rsid w:val="00064ADD"/>
    <w:rsid w:val="00064B7C"/>
    <w:rsid w:val="0006538B"/>
    <w:rsid w:val="000735F1"/>
    <w:rsid w:val="000746D2"/>
    <w:rsid w:val="00091EF3"/>
    <w:rsid w:val="000A0C09"/>
    <w:rsid w:val="000A13EB"/>
    <w:rsid w:val="000A7184"/>
    <w:rsid w:val="000B1439"/>
    <w:rsid w:val="000B185A"/>
    <w:rsid w:val="000C088B"/>
    <w:rsid w:val="000C7AA6"/>
    <w:rsid w:val="000D0341"/>
    <w:rsid w:val="000D28D6"/>
    <w:rsid w:val="000D53B1"/>
    <w:rsid w:val="000D693D"/>
    <w:rsid w:val="000E16B9"/>
    <w:rsid w:val="000F0BDD"/>
    <w:rsid w:val="000F455B"/>
    <w:rsid w:val="000F4831"/>
    <w:rsid w:val="000F65EB"/>
    <w:rsid w:val="00102875"/>
    <w:rsid w:val="0010392C"/>
    <w:rsid w:val="001061CE"/>
    <w:rsid w:val="00106D73"/>
    <w:rsid w:val="0011216C"/>
    <w:rsid w:val="00113235"/>
    <w:rsid w:val="00116506"/>
    <w:rsid w:val="0011676C"/>
    <w:rsid w:val="00116BD5"/>
    <w:rsid w:val="0011715E"/>
    <w:rsid w:val="00120241"/>
    <w:rsid w:val="001272E0"/>
    <w:rsid w:val="001315A8"/>
    <w:rsid w:val="00133AB3"/>
    <w:rsid w:val="0013427F"/>
    <w:rsid w:val="00141AAA"/>
    <w:rsid w:val="001423F2"/>
    <w:rsid w:val="001429E6"/>
    <w:rsid w:val="0014435B"/>
    <w:rsid w:val="00155041"/>
    <w:rsid w:val="001569AF"/>
    <w:rsid w:val="00161E8C"/>
    <w:rsid w:val="00162876"/>
    <w:rsid w:val="0017291C"/>
    <w:rsid w:val="00174135"/>
    <w:rsid w:val="00176250"/>
    <w:rsid w:val="0017673D"/>
    <w:rsid w:val="001860E6"/>
    <w:rsid w:val="001866B5"/>
    <w:rsid w:val="001902CE"/>
    <w:rsid w:val="00190B24"/>
    <w:rsid w:val="00190B7F"/>
    <w:rsid w:val="00197746"/>
    <w:rsid w:val="001A1B53"/>
    <w:rsid w:val="001B7552"/>
    <w:rsid w:val="001C357D"/>
    <w:rsid w:val="001C3E3F"/>
    <w:rsid w:val="001C4033"/>
    <w:rsid w:val="001C4EC5"/>
    <w:rsid w:val="001C51D8"/>
    <w:rsid w:val="001D5E5C"/>
    <w:rsid w:val="001E3B81"/>
    <w:rsid w:val="001F57C7"/>
    <w:rsid w:val="00210612"/>
    <w:rsid w:val="0021213C"/>
    <w:rsid w:val="0021290B"/>
    <w:rsid w:val="00213661"/>
    <w:rsid w:val="00214725"/>
    <w:rsid w:val="00223C00"/>
    <w:rsid w:val="00235632"/>
    <w:rsid w:val="00237DF3"/>
    <w:rsid w:val="00240C87"/>
    <w:rsid w:val="00243B51"/>
    <w:rsid w:val="00245E96"/>
    <w:rsid w:val="00250865"/>
    <w:rsid w:val="00255372"/>
    <w:rsid w:val="00256BEC"/>
    <w:rsid w:val="0026407A"/>
    <w:rsid w:val="002641CC"/>
    <w:rsid w:val="002647E5"/>
    <w:rsid w:val="00265532"/>
    <w:rsid w:val="0026750E"/>
    <w:rsid w:val="00267FBE"/>
    <w:rsid w:val="002701E7"/>
    <w:rsid w:val="002746CC"/>
    <w:rsid w:val="00274ECC"/>
    <w:rsid w:val="002872C1"/>
    <w:rsid w:val="00292181"/>
    <w:rsid w:val="00293DBB"/>
    <w:rsid w:val="002941D3"/>
    <w:rsid w:val="002960B7"/>
    <w:rsid w:val="00296C67"/>
    <w:rsid w:val="002972F4"/>
    <w:rsid w:val="002A0067"/>
    <w:rsid w:val="002A170E"/>
    <w:rsid w:val="002A3896"/>
    <w:rsid w:val="002A4296"/>
    <w:rsid w:val="002A78E0"/>
    <w:rsid w:val="002B188E"/>
    <w:rsid w:val="002B3B39"/>
    <w:rsid w:val="002B4987"/>
    <w:rsid w:val="002B7C4B"/>
    <w:rsid w:val="002C01AE"/>
    <w:rsid w:val="002C2C71"/>
    <w:rsid w:val="002C2CE7"/>
    <w:rsid w:val="002C4721"/>
    <w:rsid w:val="002D0D9B"/>
    <w:rsid w:val="002E0C97"/>
    <w:rsid w:val="002E216F"/>
    <w:rsid w:val="002E2EF0"/>
    <w:rsid w:val="002F2339"/>
    <w:rsid w:val="002F5922"/>
    <w:rsid w:val="003015F1"/>
    <w:rsid w:val="00302E88"/>
    <w:rsid w:val="00303A6C"/>
    <w:rsid w:val="00305300"/>
    <w:rsid w:val="00312613"/>
    <w:rsid w:val="003138F6"/>
    <w:rsid w:val="00314C4B"/>
    <w:rsid w:val="00317FF5"/>
    <w:rsid w:val="00326917"/>
    <w:rsid w:val="00326DC8"/>
    <w:rsid w:val="003410B3"/>
    <w:rsid w:val="003428EE"/>
    <w:rsid w:val="00352450"/>
    <w:rsid w:val="0036213B"/>
    <w:rsid w:val="00363CF6"/>
    <w:rsid w:val="00364828"/>
    <w:rsid w:val="00370BBE"/>
    <w:rsid w:val="00373BF6"/>
    <w:rsid w:val="00375806"/>
    <w:rsid w:val="0038386E"/>
    <w:rsid w:val="003858D9"/>
    <w:rsid w:val="00396329"/>
    <w:rsid w:val="0039724A"/>
    <w:rsid w:val="003A0C9A"/>
    <w:rsid w:val="003A72D0"/>
    <w:rsid w:val="003B043C"/>
    <w:rsid w:val="003C32EA"/>
    <w:rsid w:val="003C3616"/>
    <w:rsid w:val="003D12E7"/>
    <w:rsid w:val="003E0C75"/>
    <w:rsid w:val="003E3745"/>
    <w:rsid w:val="003E477C"/>
    <w:rsid w:val="003E6142"/>
    <w:rsid w:val="003E6E8E"/>
    <w:rsid w:val="003E730E"/>
    <w:rsid w:val="003E7BDD"/>
    <w:rsid w:val="003F2C3C"/>
    <w:rsid w:val="003F4AB1"/>
    <w:rsid w:val="0040196C"/>
    <w:rsid w:val="00403C22"/>
    <w:rsid w:val="00404F19"/>
    <w:rsid w:val="00406346"/>
    <w:rsid w:val="0041377F"/>
    <w:rsid w:val="00413782"/>
    <w:rsid w:val="0041647E"/>
    <w:rsid w:val="00416C38"/>
    <w:rsid w:val="00420DB3"/>
    <w:rsid w:val="004212C0"/>
    <w:rsid w:val="004227AD"/>
    <w:rsid w:val="00425BEA"/>
    <w:rsid w:val="00432F09"/>
    <w:rsid w:val="00432FEA"/>
    <w:rsid w:val="00440621"/>
    <w:rsid w:val="00441818"/>
    <w:rsid w:val="00446ADE"/>
    <w:rsid w:val="00450984"/>
    <w:rsid w:val="00453A08"/>
    <w:rsid w:val="00464012"/>
    <w:rsid w:val="00465256"/>
    <w:rsid w:val="00465313"/>
    <w:rsid w:val="0047711B"/>
    <w:rsid w:val="0049323F"/>
    <w:rsid w:val="00494ABD"/>
    <w:rsid w:val="004A122A"/>
    <w:rsid w:val="004A1DE6"/>
    <w:rsid w:val="004A357D"/>
    <w:rsid w:val="004A6C95"/>
    <w:rsid w:val="004A7173"/>
    <w:rsid w:val="004A7C6C"/>
    <w:rsid w:val="004B1A71"/>
    <w:rsid w:val="004B2C95"/>
    <w:rsid w:val="004B3273"/>
    <w:rsid w:val="004B34FB"/>
    <w:rsid w:val="004B42CC"/>
    <w:rsid w:val="004B6DEF"/>
    <w:rsid w:val="004B7841"/>
    <w:rsid w:val="004B7C6B"/>
    <w:rsid w:val="004C2C8D"/>
    <w:rsid w:val="004C473D"/>
    <w:rsid w:val="004C5B8E"/>
    <w:rsid w:val="004D20C2"/>
    <w:rsid w:val="004D2A8D"/>
    <w:rsid w:val="004E117E"/>
    <w:rsid w:val="004E744C"/>
    <w:rsid w:val="004E7B88"/>
    <w:rsid w:val="004E7DD1"/>
    <w:rsid w:val="004F2A41"/>
    <w:rsid w:val="004F7BF9"/>
    <w:rsid w:val="00500907"/>
    <w:rsid w:val="0050271B"/>
    <w:rsid w:val="00504F52"/>
    <w:rsid w:val="00520BC0"/>
    <w:rsid w:val="00521684"/>
    <w:rsid w:val="00521E3F"/>
    <w:rsid w:val="00522149"/>
    <w:rsid w:val="00524D37"/>
    <w:rsid w:val="005255F7"/>
    <w:rsid w:val="005256B2"/>
    <w:rsid w:val="00531419"/>
    <w:rsid w:val="005358E7"/>
    <w:rsid w:val="0053636E"/>
    <w:rsid w:val="0053727E"/>
    <w:rsid w:val="00537653"/>
    <w:rsid w:val="00543CEF"/>
    <w:rsid w:val="00543D25"/>
    <w:rsid w:val="0054720E"/>
    <w:rsid w:val="005559C4"/>
    <w:rsid w:val="005660E0"/>
    <w:rsid w:val="0056689D"/>
    <w:rsid w:val="005738B9"/>
    <w:rsid w:val="0059084A"/>
    <w:rsid w:val="005911FA"/>
    <w:rsid w:val="005A1B97"/>
    <w:rsid w:val="005A6CE4"/>
    <w:rsid w:val="005B0BC3"/>
    <w:rsid w:val="005B444B"/>
    <w:rsid w:val="005B46AF"/>
    <w:rsid w:val="005C04B5"/>
    <w:rsid w:val="005C69EE"/>
    <w:rsid w:val="005C6A98"/>
    <w:rsid w:val="005D36B3"/>
    <w:rsid w:val="005D3C12"/>
    <w:rsid w:val="005D3CFE"/>
    <w:rsid w:val="005D4FBA"/>
    <w:rsid w:val="005D5CF0"/>
    <w:rsid w:val="005D64E6"/>
    <w:rsid w:val="005E6314"/>
    <w:rsid w:val="005E70E5"/>
    <w:rsid w:val="00605FC5"/>
    <w:rsid w:val="0060782B"/>
    <w:rsid w:val="006104FB"/>
    <w:rsid w:val="00612F62"/>
    <w:rsid w:val="00617D78"/>
    <w:rsid w:val="00621E8C"/>
    <w:rsid w:val="00625BDB"/>
    <w:rsid w:val="00625F10"/>
    <w:rsid w:val="00625F28"/>
    <w:rsid w:val="00627110"/>
    <w:rsid w:val="00627D58"/>
    <w:rsid w:val="006306E4"/>
    <w:rsid w:val="00631651"/>
    <w:rsid w:val="00633D10"/>
    <w:rsid w:val="006376C7"/>
    <w:rsid w:val="00643D62"/>
    <w:rsid w:val="00644F4F"/>
    <w:rsid w:val="00647448"/>
    <w:rsid w:val="00647AC8"/>
    <w:rsid w:val="00647C2A"/>
    <w:rsid w:val="00650B18"/>
    <w:rsid w:val="0065157E"/>
    <w:rsid w:val="00660EF0"/>
    <w:rsid w:val="00662D56"/>
    <w:rsid w:val="00664B00"/>
    <w:rsid w:val="00664E1C"/>
    <w:rsid w:val="0066505E"/>
    <w:rsid w:val="00670A3E"/>
    <w:rsid w:val="00672BD6"/>
    <w:rsid w:val="006736D1"/>
    <w:rsid w:val="006743E4"/>
    <w:rsid w:val="00686AA1"/>
    <w:rsid w:val="00686C24"/>
    <w:rsid w:val="006923D3"/>
    <w:rsid w:val="0069652D"/>
    <w:rsid w:val="0069776D"/>
    <w:rsid w:val="006A0CD6"/>
    <w:rsid w:val="006A12F9"/>
    <w:rsid w:val="006A18AD"/>
    <w:rsid w:val="006A33A5"/>
    <w:rsid w:val="006A4BFC"/>
    <w:rsid w:val="006A5CBE"/>
    <w:rsid w:val="006B1310"/>
    <w:rsid w:val="006B145B"/>
    <w:rsid w:val="006B6327"/>
    <w:rsid w:val="006B6507"/>
    <w:rsid w:val="006C03C5"/>
    <w:rsid w:val="006C180D"/>
    <w:rsid w:val="006C4378"/>
    <w:rsid w:val="006C462C"/>
    <w:rsid w:val="006C5F69"/>
    <w:rsid w:val="006D1815"/>
    <w:rsid w:val="006D1995"/>
    <w:rsid w:val="006D406C"/>
    <w:rsid w:val="006D64D5"/>
    <w:rsid w:val="006D7396"/>
    <w:rsid w:val="006D7A51"/>
    <w:rsid w:val="006D7A54"/>
    <w:rsid w:val="006E088B"/>
    <w:rsid w:val="006E0DD4"/>
    <w:rsid w:val="006E36D6"/>
    <w:rsid w:val="006E3B25"/>
    <w:rsid w:val="006E4672"/>
    <w:rsid w:val="006E4B64"/>
    <w:rsid w:val="006F2F6B"/>
    <w:rsid w:val="006F5CFE"/>
    <w:rsid w:val="006F61C7"/>
    <w:rsid w:val="006F7DA9"/>
    <w:rsid w:val="00704440"/>
    <w:rsid w:val="0070463B"/>
    <w:rsid w:val="007046AF"/>
    <w:rsid w:val="0070590E"/>
    <w:rsid w:val="00710C88"/>
    <w:rsid w:val="00711284"/>
    <w:rsid w:val="0071586B"/>
    <w:rsid w:val="00716543"/>
    <w:rsid w:val="00716669"/>
    <w:rsid w:val="007204C2"/>
    <w:rsid w:val="00722236"/>
    <w:rsid w:val="0072752D"/>
    <w:rsid w:val="00736934"/>
    <w:rsid w:val="00741D81"/>
    <w:rsid w:val="00742C1D"/>
    <w:rsid w:val="0074316E"/>
    <w:rsid w:val="00753FDC"/>
    <w:rsid w:val="00760E1B"/>
    <w:rsid w:val="007616D0"/>
    <w:rsid w:val="00763752"/>
    <w:rsid w:val="007712E9"/>
    <w:rsid w:val="00771844"/>
    <w:rsid w:val="00776B1D"/>
    <w:rsid w:val="00781156"/>
    <w:rsid w:val="00783516"/>
    <w:rsid w:val="00783D76"/>
    <w:rsid w:val="00786C88"/>
    <w:rsid w:val="0079404A"/>
    <w:rsid w:val="00796BFF"/>
    <w:rsid w:val="007973C5"/>
    <w:rsid w:val="007A7A75"/>
    <w:rsid w:val="007B166E"/>
    <w:rsid w:val="007B376F"/>
    <w:rsid w:val="007B5C0E"/>
    <w:rsid w:val="007B7BA8"/>
    <w:rsid w:val="007D361A"/>
    <w:rsid w:val="007D72DE"/>
    <w:rsid w:val="007E2AD9"/>
    <w:rsid w:val="007E7082"/>
    <w:rsid w:val="007F081E"/>
    <w:rsid w:val="007F335B"/>
    <w:rsid w:val="007F33F5"/>
    <w:rsid w:val="007F682C"/>
    <w:rsid w:val="007F6F7B"/>
    <w:rsid w:val="008041F0"/>
    <w:rsid w:val="008100A1"/>
    <w:rsid w:val="00811B0D"/>
    <w:rsid w:val="0081285A"/>
    <w:rsid w:val="0081584A"/>
    <w:rsid w:val="00820D8A"/>
    <w:rsid w:val="00822075"/>
    <w:rsid w:val="00830C4F"/>
    <w:rsid w:val="00830EB5"/>
    <w:rsid w:val="00832288"/>
    <w:rsid w:val="008364D3"/>
    <w:rsid w:val="008440E5"/>
    <w:rsid w:val="00846829"/>
    <w:rsid w:val="0084799B"/>
    <w:rsid w:val="00863713"/>
    <w:rsid w:val="00866AF6"/>
    <w:rsid w:val="00867739"/>
    <w:rsid w:val="00867857"/>
    <w:rsid w:val="00870542"/>
    <w:rsid w:val="00870D62"/>
    <w:rsid w:val="008715C4"/>
    <w:rsid w:val="0088113D"/>
    <w:rsid w:val="008820B4"/>
    <w:rsid w:val="008820FC"/>
    <w:rsid w:val="00882C68"/>
    <w:rsid w:val="00883BEA"/>
    <w:rsid w:val="00886E3C"/>
    <w:rsid w:val="008930FD"/>
    <w:rsid w:val="00895331"/>
    <w:rsid w:val="008A1C71"/>
    <w:rsid w:val="008A2972"/>
    <w:rsid w:val="008A3A00"/>
    <w:rsid w:val="008A5906"/>
    <w:rsid w:val="008B13DF"/>
    <w:rsid w:val="008D0FF4"/>
    <w:rsid w:val="008D29CC"/>
    <w:rsid w:val="008D4A2A"/>
    <w:rsid w:val="008D6128"/>
    <w:rsid w:val="008D7CCF"/>
    <w:rsid w:val="008E0DA1"/>
    <w:rsid w:val="008E4200"/>
    <w:rsid w:val="008E5647"/>
    <w:rsid w:val="008F0BD8"/>
    <w:rsid w:val="008F1360"/>
    <w:rsid w:val="008F32E4"/>
    <w:rsid w:val="008F3C01"/>
    <w:rsid w:val="008F4068"/>
    <w:rsid w:val="008F4B8F"/>
    <w:rsid w:val="008F6E10"/>
    <w:rsid w:val="0090062E"/>
    <w:rsid w:val="00903937"/>
    <w:rsid w:val="0091054A"/>
    <w:rsid w:val="00914485"/>
    <w:rsid w:val="0092513F"/>
    <w:rsid w:val="009254AB"/>
    <w:rsid w:val="00926B86"/>
    <w:rsid w:val="0093215B"/>
    <w:rsid w:val="00933104"/>
    <w:rsid w:val="00933837"/>
    <w:rsid w:val="00934585"/>
    <w:rsid w:val="00934B30"/>
    <w:rsid w:val="009375FA"/>
    <w:rsid w:val="009404C1"/>
    <w:rsid w:val="0094107B"/>
    <w:rsid w:val="00960DB4"/>
    <w:rsid w:val="009617F1"/>
    <w:rsid w:val="00962A3D"/>
    <w:rsid w:val="0096316E"/>
    <w:rsid w:val="00964C4C"/>
    <w:rsid w:val="00970608"/>
    <w:rsid w:val="00975712"/>
    <w:rsid w:val="009775DD"/>
    <w:rsid w:val="00985DD5"/>
    <w:rsid w:val="009932EC"/>
    <w:rsid w:val="009963B0"/>
    <w:rsid w:val="00996A30"/>
    <w:rsid w:val="0099771F"/>
    <w:rsid w:val="009A11AD"/>
    <w:rsid w:val="009A4715"/>
    <w:rsid w:val="009A5DD4"/>
    <w:rsid w:val="009A60A8"/>
    <w:rsid w:val="009A734C"/>
    <w:rsid w:val="009B105E"/>
    <w:rsid w:val="009B4B57"/>
    <w:rsid w:val="009B588E"/>
    <w:rsid w:val="009B782E"/>
    <w:rsid w:val="009C08A8"/>
    <w:rsid w:val="009C2F6A"/>
    <w:rsid w:val="009C3065"/>
    <w:rsid w:val="009D0082"/>
    <w:rsid w:val="009D010E"/>
    <w:rsid w:val="009D49C9"/>
    <w:rsid w:val="009D4D39"/>
    <w:rsid w:val="009D62B7"/>
    <w:rsid w:val="009E1B79"/>
    <w:rsid w:val="009E347A"/>
    <w:rsid w:val="009E4882"/>
    <w:rsid w:val="009F3F92"/>
    <w:rsid w:val="009F5D17"/>
    <w:rsid w:val="009F728F"/>
    <w:rsid w:val="00A01F7E"/>
    <w:rsid w:val="00A033FF"/>
    <w:rsid w:val="00A0425E"/>
    <w:rsid w:val="00A0650E"/>
    <w:rsid w:val="00A06B7E"/>
    <w:rsid w:val="00A11A1F"/>
    <w:rsid w:val="00A15DCF"/>
    <w:rsid w:val="00A20F25"/>
    <w:rsid w:val="00A264C5"/>
    <w:rsid w:val="00A26C22"/>
    <w:rsid w:val="00A462C1"/>
    <w:rsid w:val="00A510CF"/>
    <w:rsid w:val="00A57701"/>
    <w:rsid w:val="00A61517"/>
    <w:rsid w:val="00A65838"/>
    <w:rsid w:val="00A65E19"/>
    <w:rsid w:val="00A65F21"/>
    <w:rsid w:val="00A72AD2"/>
    <w:rsid w:val="00A75079"/>
    <w:rsid w:val="00A75568"/>
    <w:rsid w:val="00A758A2"/>
    <w:rsid w:val="00A76047"/>
    <w:rsid w:val="00A777C7"/>
    <w:rsid w:val="00A77DE2"/>
    <w:rsid w:val="00A84B05"/>
    <w:rsid w:val="00A858FD"/>
    <w:rsid w:val="00A90441"/>
    <w:rsid w:val="00A90A7F"/>
    <w:rsid w:val="00A934D6"/>
    <w:rsid w:val="00A97D97"/>
    <w:rsid w:val="00AA12C9"/>
    <w:rsid w:val="00AA3AFF"/>
    <w:rsid w:val="00AA7173"/>
    <w:rsid w:val="00AB1D93"/>
    <w:rsid w:val="00AB4BF2"/>
    <w:rsid w:val="00AB733D"/>
    <w:rsid w:val="00AB788D"/>
    <w:rsid w:val="00AC1FBB"/>
    <w:rsid w:val="00AC45AA"/>
    <w:rsid w:val="00AC486A"/>
    <w:rsid w:val="00AC5526"/>
    <w:rsid w:val="00AD43CA"/>
    <w:rsid w:val="00AD506B"/>
    <w:rsid w:val="00AD7FCE"/>
    <w:rsid w:val="00AE47CD"/>
    <w:rsid w:val="00AE4B6B"/>
    <w:rsid w:val="00AE6ED7"/>
    <w:rsid w:val="00B0246D"/>
    <w:rsid w:val="00B1281E"/>
    <w:rsid w:val="00B140C7"/>
    <w:rsid w:val="00B1515E"/>
    <w:rsid w:val="00B16647"/>
    <w:rsid w:val="00B172FB"/>
    <w:rsid w:val="00B33955"/>
    <w:rsid w:val="00B35E71"/>
    <w:rsid w:val="00B36FEC"/>
    <w:rsid w:val="00B37D34"/>
    <w:rsid w:val="00B43F2F"/>
    <w:rsid w:val="00B45B15"/>
    <w:rsid w:val="00B45F17"/>
    <w:rsid w:val="00B50801"/>
    <w:rsid w:val="00B5637C"/>
    <w:rsid w:val="00B5779A"/>
    <w:rsid w:val="00B60042"/>
    <w:rsid w:val="00B620C7"/>
    <w:rsid w:val="00B621E2"/>
    <w:rsid w:val="00B678CB"/>
    <w:rsid w:val="00B67EF5"/>
    <w:rsid w:val="00B7219F"/>
    <w:rsid w:val="00B74B27"/>
    <w:rsid w:val="00B8033E"/>
    <w:rsid w:val="00B83FD1"/>
    <w:rsid w:val="00B9174B"/>
    <w:rsid w:val="00B943D4"/>
    <w:rsid w:val="00B970C4"/>
    <w:rsid w:val="00BA13C8"/>
    <w:rsid w:val="00BA6645"/>
    <w:rsid w:val="00BB27CB"/>
    <w:rsid w:val="00BC1A27"/>
    <w:rsid w:val="00BC2B0F"/>
    <w:rsid w:val="00BC65E7"/>
    <w:rsid w:val="00BC7AAC"/>
    <w:rsid w:val="00BD1CB8"/>
    <w:rsid w:val="00BD6CF1"/>
    <w:rsid w:val="00BE23BE"/>
    <w:rsid w:val="00BE4811"/>
    <w:rsid w:val="00BF19F2"/>
    <w:rsid w:val="00BF1D0A"/>
    <w:rsid w:val="00C04228"/>
    <w:rsid w:val="00C07F89"/>
    <w:rsid w:val="00C153F1"/>
    <w:rsid w:val="00C20ADD"/>
    <w:rsid w:val="00C23E90"/>
    <w:rsid w:val="00C25363"/>
    <w:rsid w:val="00C25596"/>
    <w:rsid w:val="00C2668D"/>
    <w:rsid w:val="00C31C6C"/>
    <w:rsid w:val="00C3768D"/>
    <w:rsid w:val="00C4109B"/>
    <w:rsid w:val="00C44613"/>
    <w:rsid w:val="00C45FFE"/>
    <w:rsid w:val="00C47307"/>
    <w:rsid w:val="00C502E3"/>
    <w:rsid w:val="00C51CE3"/>
    <w:rsid w:val="00C567EF"/>
    <w:rsid w:val="00C56C50"/>
    <w:rsid w:val="00C609A3"/>
    <w:rsid w:val="00C770C3"/>
    <w:rsid w:val="00C81150"/>
    <w:rsid w:val="00C829CA"/>
    <w:rsid w:val="00C85F50"/>
    <w:rsid w:val="00C91D89"/>
    <w:rsid w:val="00C955D1"/>
    <w:rsid w:val="00C95E5D"/>
    <w:rsid w:val="00CA2641"/>
    <w:rsid w:val="00CA28CB"/>
    <w:rsid w:val="00CA6B47"/>
    <w:rsid w:val="00CA6D1E"/>
    <w:rsid w:val="00CB4A29"/>
    <w:rsid w:val="00CB5ECF"/>
    <w:rsid w:val="00CC4A44"/>
    <w:rsid w:val="00CD090E"/>
    <w:rsid w:val="00CD72F5"/>
    <w:rsid w:val="00CE0323"/>
    <w:rsid w:val="00CE395C"/>
    <w:rsid w:val="00CF2ABA"/>
    <w:rsid w:val="00CF383D"/>
    <w:rsid w:val="00CF399E"/>
    <w:rsid w:val="00CF4B25"/>
    <w:rsid w:val="00CF6BDE"/>
    <w:rsid w:val="00CF760D"/>
    <w:rsid w:val="00CF7FB8"/>
    <w:rsid w:val="00D11A23"/>
    <w:rsid w:val="00D258DD"/>
    <w:rsid w:val="00D27512"/>
    <w:rsid w:val="00D3382C"/>
    <w:rsid w:val="00D43BF4"/>
    <w:rsid w:val="00D44F61"/>
    <w:rsid w:val="00D50E1C"/>
    <w:rsid w:val="00D51474"/>
    <w:rsid w:val="00D563BB"/>
    <w:rsid w:val="00D65456"/>
    <w:rsid w:val="00D6569D"/>
    <w:rsid w:val="00D65F16"/>
    <w:rsid w:val="00D66F67"/>
    <w:rsid w:val="00D70580"/>
    <w:rsid w:val="00D772AC"/>
    <w:rsid w:val="00D775C9"/>
    <w:rsid w:val="00D7769E"/>
    <w:rsid w:val="00D87C85"/>
    <w:rsid w:val="00D912E1"/>
    <w:rsid w:val="00DA500A"/>
    <w:rsid w:val="00DA7330"/>
    <w:rsid w:val="00DB0024"/>
    <w:rsid w:val="00DB4DF7"/>
    <w:rsid w:val="00DB4F78"/>
    <w:rsid w:val="00DB6E4C"/>
    <w:rsid w:val="00DC242E"/>
    <w:rsid w:val="00DC3E09"/>
    <w:rsid w:val="00DC50ED"/>
    <w:rsid w:val="00DD0021"/>
    <w:rsid w:val="00DD0765"/>
    <w:rsid w:val="00DD3D99"/>
    <w:rsid w:val="00DD50F4"/>
    <w:rsid w:val="00DD7DAD"/>
    <w:rsid w:val="00DE15DA"/>
    <w:rsid w:val="00DE1CAF"/>
    <w:rsid w:val="00DE1F94"/>
    <w:rsid w:val="00DE2CDC"/>
    <w:rsid w:val="00DE3C52"/>
    <w:rsid w:val="00DE65A7"/>
    <w:rsid w:val="00DE70ED"/>
    <w:rsid w:val="00DF1EA1"/>
    <w:rsid w:val="00E00513"/>
    <w:rsid w:val="00E02F8B"/>
    <w:rsid w:val="00E110FD"/>
    <w:rsid w:val="00E13BAA"/>
    <w:rsid w:val="00E14D58"/>
    <w:rsid w:val="00E153A1"/>
    <w:rsid w:val="00E15D97"/>
    <w:rsid w:val="00E169FD"/>
    <w:rsid w:val="00E16C8B"/>
    <w:rsid w:val="00E176C3"/>
    <w:rsid w:val="00E260BA"/>
    <w:rsid w:val="00E27BE2"/>
    <w:rsid w:val="00E437B6"/>
    <w:rsid w:val="00E45C46"/>
    <w:rsid w:val="00E4765C"/>
    <w:rsid w:val="00E65C60"/>
    <w:rsid w:val="00E65D21"/>
    <w:rsid w:val="00E72CA8"/>
    <w:rsid w:val="00E72CB7"/>
    <w:rsid w:val="00E75500"/>
    <w:rsid w:val="00E7587E"/>
    <w:rsid w:val="00E77A6E"/>
    <w:rsid w:val="00E90175"/>
    <w:rsid w:val="00E93664"/>
    <w:rsid w:val="00E95F8E"/>
    <w:rsid w:val="00EA005D"/>
    <w:rsid w:val="00EA1DCC"/>
    <w:rsid w:val="00EA2B58"/>
    <w:rsid w:val="00EA3AB0"/>
    <w:rsid w:val="00EB0FDE"/>
    <w:rsid w:val="00EB15F4"/>
    <w:rsid w:val="00EB17A1"/>
    <w:rsid w:val="00EB1CAC"/>
    <w:rsid w:val="00EB52F4"/>
    <w:rsid w:val="00EB5C73"/>
    <w:rsid w:val="00EB729A"/>
    <w:rsid w:val="00EC0578"/>
    <w:rsid w:val="00EC219E"/>
    <w:rsid w:val="00EC5995"/>
    <w:rsid w:val="00ED1185"/>
    <w:rsid w:val="00ED1906"/>
    <w:rsid w:val="00ED2F0D"/>
    <w:rsid w:val="00ED3594"/>
    <w:rsid w:val="00EE0862"/>
    <w:rsid w:val="00EE46AB"/>
    <w:rsid w:val="00EF089A"/>
    <w:rsid w:val="00EF4B2E"/>
    <w:rsid w:val="00EF5CC8"/>
    <w:rsid w:val="00EF5D71"/>
    <w:rsid w:val="00EF7047"/>
    <w:rsid w:val="00F02445"/>
    <w:rsid w:val="00F046B9"/>
    <w:rsid w:val="00F0696D"/>
    <w:rsid w:val="00F23AED"/>
    <w:rsid w:val="00F23F88"/>
    <w:rsid w:val="00F24D2F"/>
    <w:rsid w:val="00F26EA8"/>
    <w:rsid w:val="00F326B2"/>
    <w:rsid w:val="00F37795"/>
    <w:rsid w:val="00F508C3"/>
    <w:rsid w:val="00F56DCF"/>
    <w:rsid w:val="00F666C6"/>
    <w:rsid w:val="00F6761B"/>
    <w:rsid w:val="00F74176"/>
    <w:rsid w:val="00F761B9"/>
    <w:rsid w:val="00F80BCB"/>
    <w:rsid w:val="00F8280B"/>
    <w:rsid w:val="00F91FA9"/>
    <w:rsid w:val="00F92CD4"/>
    <w:rsid w:val="00F9539F"/>
    <w:rsid w:val="00FA09B2"/>
    <w:rsid w:val="00FA1A07"/>
    <w:rsid w:val="00FA6F90"/>
    <w:rsid w:val="00FB2605"/>
    <w:rsid w:val="00FC11C0"/>
    <w:rsid w:val="00FC7582"/>
    <w:rsid w:val="00FD587C"/>
    <w:rsid w:val="00FE3A61"/>
    <w:rsid w:val="00FF2D2A"/>
    <w:rsid w:val="00FF5036"/>
    <w:rsid w:val="2A9185D2"/>
    <w:rsid w:val="3F51494B"/>
    <w:rsid w:val="522B85F3"/>
    <w:rsid w:val="7609D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7F3B6"/>
  <w15:chartTrackingRefBased/>
  <w15:docId w15:val="{69171898-DF3D-47A9-8AE9-D60A6532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 w:val="22"/>
      <w:szCs w:val="32"/>
      <w:u w:val="single"/>
    </w:rPr>
  </w:style>
  <w:style w:type="character" w:customStyle="1" w:styleId="Heading2Char">
    <w:name w:val="Heading 2 Char"/>
    <w:link w:val="Heading2"/>
    <w:uiPriority w:val="1"/>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1"/>
      </w:numPr>
    </w:pPr>
    <w:rPr>
      <w:rFonts w:ascii="Times New Roman" w:hAnsi="Times New Roman"/>
      <w:sz w:val="24"/>
      <w:szCs w:val="20"/>
      <w:lang w:eastAsia="en-US"/>
    </w:rPr>
  </w:style>
  <w:style w:type="character" w:customStyle="1" w:styleId="UnresolvedMention">
    <w:name w:val="Unresolved Mention"/>
    <w:uiPriority w:val="99"/>
    <w:semiHidden/>
    <w:unhideWhenUsed/>
    <w:rsid w:val="00E15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orestry.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ESTECH-QSEPEnv-HSISMulti@mod.gov.uk" TargetMode="Externa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SLSOC-SpSvcs-SptEng-Pkg1@mod.gov.uk" TargetMode="External"/><Relationship Id="rId10" Type="http://schemas.openxmlformats.org/officeDocument/2006/relationships/endnotes" Target="endnotes.xml"/><Relationship Id="rId19" Type="http://schemas.openxmlformats.org/officeDocument/2006/relationships/hyperlink" Target="http://www.fa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fComrclSSM-MergersandAcq@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CDBD06277A04F9321787024AAC147" ma:contentTypeVersion="14" ma:contentTypeDescription="Create a new document." ma:contentTypeScope="" ma:versionID="b1bac12aeaa0b66c174f90f4a63cd6df">
  <xsd:schema xmlns:xsd="http://www.w3.org/2001/XMLSchema" xmlns:xs="http://www.w3.org/2001/XMLSchema" xmlns:p="http://schemas.microsoft.com/office/2006/metadata/properties" xmlns:ns3="94f60697-05b5-4bb0-8047-b23e35296890" xmlns:ns4="21cd6b97-0cfa-4264-b297-0e0e69990d10" targetNamespace="http://schemas.microsoft.com/office/2006/metadata/properties" ma:root="true" ma:fieldsID="428858a2a7ca4588ca7a534d239f8869" ns3:_="" ns4:_="">
    <xsd:import namespace="94f60697-05b5-4bb0-8047-b23e35296890"/>
    <xsd:import namespace="21cd6b97-0cfa-4264-b297-0e0e69990d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60697-05b5-4bb0-8047-b23e35296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d6b97-0cfa-4264-b297-0e0e69990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2.xml><?xml version="1.0" encoding="utf-8"?>
<ds:datastoreItem xmlns:ds="http://schemas.openxmlformats.org/officeDocument/2006/customXml" ds:itemID="{CAA09542-226E-484A-8550-4FDF30CE7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60697-05b5-4bb0-8047-b23e35296890"/>
    <ds:schemaRef ds:uri="21cd6b97-0cfa-4264-b297-0e0e69990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81F6D-905D-4D58-ABC8-2FFD9AC31B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f60697-05b5-4bb0-8047-b23e35296890"/>
    <ds:schemaRef ds:uri="http://purl.org/dc/elements/1.1/"/>
    <ds:schemaRef ds:uri="http://schemas.microsoft.com/office/2006/metadata/properties"/>
    <ds:schemaRef ds:uri="21cd6b97-0cfa-4264-b297-0e0e69990d10"/>
    <ds:schemaRef ds:uri="http://www.w3.org/XML/1998/namespace"/>
    <ds:schemaRef ds:uri="http://purl.org/dc/dcmitype/"/>
  </ds:schemaRefs>
</ds:datastoreItem>
</file>

<file path=customXml/itemProps4.xml><?xml version="1.0" encoding="utf-8"?>
<ds:datastoreItem xmlns:ds="http://schemas.openxmlformats.org/officeDocument/2006/customXml" ds:itemID="{B4C1F3C5-5697-45B6-9D40-DEA2FF40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20008</Words>
  <Characters>114052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SC2 Terms and Conditions Edn 12/21 - Commercial Toolkit - KiD</vt:lpstr>
    </vt:vector>
  </TitlesOfParts>
  <Company>Ministry of Defence</Company>
  <LinksUpToDate>false</LinksUpToDate>
  <CharactersWithSpaces>133793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12/21 - Commercial Toolkit - KiD</dc:title>
  <dc:subject/>
  <dc:creator>cobdens496</dc:creator>
  <cp:keywords/>
  <cp:lastModifiedBy>Lander Hannah S</cp:lastModifiedBy>
  <cp:revision>5</cp:revision>
  <cp:lastPrinted>2017-01-26T13:29:00Z</cp:lastPrinted>
  <dcterms:created xsi:type="dcterms:W3CDTF">2022-07-07T11:49:00Z</dcterms:created>
  <dcterms:modified xsi:type="dcterms:W3CDTF">2022-07-07T14:08:00Z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0x010100D33CDBD06277A04F9321787024AAC147</vt:lpwstr>
  </property>
  <property fmtid="{D5CDD505-2E9C-101B-9397-08002B2CF9AE}" pid="3" name="UKProtectiveMarking">
    <vt:lpwstr>NOT PROTECTIVELY MARKED</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2017-01-26T00:00:00Z</vt:lpwstr>
  </property>
  <property fmtid="{D5CDD505-2E9C-101B-9397-08002B2CF9AE}" pid="36" name="FOIExemption">
    <vt:lpwstr>No</vt:lpwstr>
  </property>
  <property fmtid="{D5CDD505-2E9C-101B-9397-08002B2CF9AE}" pid="37" name="Description0">
    <vt:lpwstr/>
  </property>
</Properties>
</file>