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6634F" w14:textId="06B0FD58" w:rsidR="004B29C5" w:rsidRPr="0065611D" w:rsidRDefault="004B29C5" w:rsidP="004B29C5">
      <w:pPr>
        <w:pStyle w:val="paragraph"/>
        <w:spacing w:before="0" w:beforeAutospacing="0" w:after="0" w:afterAutospacing="0"/>
        <w:ind w:right="-60"/>
        <w:jc w:val="both"/>
        <w:textAlignment w:val="baseline"/>
        <w:rPr>
          <w:rStyle w:val="normaltextrun"/>
          <w:rFonts w:ascii="Arial" w:hAnsi="Arial" w:cs="Arial"/>
          <w:b/>
          <w:bCs/>
          <w:sz w:val="22"/>
          <w:szCs w:val="22"/>
          <w:u w:val="single"/>
        </w:rPr>
      </w:pPr>
      <w:r w:rsidRPr="0065611D">
        <w:rPr>
          <w:rStyle w:val="normaltextrun"/>
          <w:rFonts w:ascii="Arial" w:hAnsi="Arial" w:cs="Arial"/>
          <w:b/>
          <w:bCs/>
          <w:sz w:val="22"/>
          <w:szCs w:val="22"/>
          <w:u w:val="single"/>
        </w:rPr>
        <w:t xml:space="preserve">Specification of Services – Animal Health and Welfare </w:t>
      </w:r>
      <w:r w:rsidR="0065611D" w:rsidRPr="0065611D">
        <w:rPr>
          <w:rStyle w:val="normaltextrun"/>
          <w:rFonts w:ascii="Arial" w:hAnsi="Arial" w:cs="Arial"/>
          <w:b/>
          <w:bCs/>
          <w:sz w:val="22"/>
          <w:szCs w:val="22"/>
          <w:u w:val="single"/>
        </w:rPr>
        <w:t>Consultancy Support</w:t>
      </w:r>
    </w:p>
    <w:p w14:paraId="329830D0" w14:textId="77777777" w:rsidR="004B29C5" w:rsidRPr="00D84A78" w:rsidRDefault="004B29C5" w:rsidP="004B29C5">
      <w:pPr>
        <w:pStyle w:val="paragraph"/>
        <w:spacing w:before="0" w:beforeAutospacing="0" w:after="0" w:afterAutospacing="0"/>
        <w:ind w:right="-60"/>
        <w:jc w:val="both"/>
        <w:textAlignment w:val="baseline"/>
        <w:rPr>
          <w:rFonts w:ascii="Arial" w:hAnsi="Arial" w:cs="Arial"/>
          <w:sz w:val="22"/>
          <w:szCs w:val="22"/>
        </w:rPr>
      </w:pPr>
    </w:p>
    <w:p w14:paraId="050C945C" w14:textId="77777777" w:rsidR="004B29C5" w:rsidRPr="00D84A78" w:rsidRDefault="004B29C5" w:rsidP="004B29C5">
      <w:pPr>
        <w:pStyle w:val="paragraph"/>
        <w:spacing w:before="0" w:beforeAutospacing="0" w:after="0" w:afterAutospacing="0"/>
        <w:ind w:right="-60"/>
        <w:jc w:val="both"/>
        <w:textAlignment w:val="baseline"/>
        <w:rPr>
          <w:rFonts w:ascii="Arial" w:hAnsi="Arial" w:cs="Arial"/>
          <w:sz w:val="22"/>
          <w:szCs w:val="22"/>
        </w:rPr>
      </w:pPr>
      <w:r w:rsidRPr="00D84A78">
        <w:rPr>
          <w:rStyle w:val="normaltextrun"/>
          <w:rFonts w:ascii="Arial" w:hAnsi="Arial" w:cs="Arial"/>
          <w:b/>
          <w:bCs/>
          <w:sz w:val="22"/>
          <w:szCs w:val="22"/>
        </w:rPr>
        <w:t>Introduction </w:t>
      </w:r>
      <w:r w:rsidRPr="00D84A78">
        <w:rPr>
          <w:rStyle w:val="eop"/>
          <w:rFonts w:ascii="Arial" w:hAnsi="Arial" w:cs="Arial"/>
          <w:sz w:val="22"/>
          <w:szCs w:val="22"/>
        </w:rPr>
        <w:t> </w:t>
      </w:r>
    </w:p>
    <w:p w14:paraId="19FE8C1F" w14:textId="17C3ECDA" w:rsidR="002E7F38" w:rsidRPr="00D84A78" w:rsidRDefault="002E7F38" w:rsidP="002E7F38">
      <w:pPr>
        <w:ind w:right="-60"/>
        <w:jc w:val="both"/>
        <w:textAlignment w:val="baseline"/>
        <w:rPr>
          <w:rFonts w:ascii="Arial" w:eastAsia="Times New Roman" w:hAnsi="Arial" w:cs="Arial"/>
          <w:lang w:eastAsia="en-GB"/>
        </w:rPr>
      </w:pPr>
      <w:r w:rsidRPr="00D84A78">
        <w:rPr>
          <w:rFonts w:ascii="Arial" w:eastAsia="Times New Roman" w:hAnsi="Arial" w:cs="Arial"/>
          <w:lang w:eastAsia="en-GB"/>
        </w:rPr>
        <w:t>The Supplier(s) shall have the ability to deliver Services to support the following AHDB objectives: </w:t>
      </w:r>
    </w:p>
    <w:p w14:paraId="555232C0" w14:textId="77777777" w:rsidR="002E7F38" w:rsidRPr="00D84A78" w:rsidRDefault="002E7F38" w:rsidP="002E7F38">
      <w:pPr>
        <w:numPr>
          <w:ilvl w:val="0"/>
          <w:numId w:val="7"/>
        </w:numPr>
        <w:jc w:val="both"/>
        <w:textAlignment w:val="baseline"/>
        <w:rPr>
          <w:rFonts w:ascii="Arial" w:eastAsia="Times New Roman" w:hAnsi="Arial" w:cs="Arial"/>
          <w:lang w:eastAsia="en-GB"/>
        </w:rPr>
      </w:pPr>
      <w:r w:rsidRPr="00D84A78">
        <w:rPr>
          <w:rFonts w:ascii="Arial" w:eastAsia="Times New Roman" w:hAnsi="Arial" w:cs="Arial"/>
          <w:lang w:eastAsia="en-GB"/>
        </w:rPr>
        <w:t>Provide value for money to AHDB’s levy payers </w:t>
      </w:r>
    </w:p>
    <w:p w14:paraId="4D71DBC2" w14:textId="77777777" w:rsidR="002E7F38" w:rsidRPr="00D84A78" w:rsidRDefault="002E7F38" w:rsidP="002E7F38">
      <w:pPr>
        <w:numPr>
          <w:ilvl w:val="0"/>
          <w:numId w:val="7"/>
        </w:numPr>
        <w:jc w:val="both"/>
        <w:textAlignment w:val="baseline"/>
        <w:rPr>
          <w:rFonts w:ascii="Arial" w:eastAsia="Times New Roman" w:hAnsi="Arial" w:cs="Arial"/>
          <w:lang w:eastAsia="en-GB"/>
        </w:rPr>
      </w:pPr>
      <w:r w:rsidRPr="00D84A78">
        <w:rPr>
          <w:rFonts w:ascii="Arial" w:eastAsia="Times New Roman" w:hAnsi="Arial" w:cs="Arial"/>
          <w:lang w:eastAsia="en-GB"/>
        </w:rPr>
        <w:t>Identify opportunities for efficiency </w:t>
      </w:r>
    </w:p>
    <w:p w14:paraId="24088821" w14:textId="77777777" w:rsidR="002E7F38" w:rsidRPr="00D84A78" w:rsidRDefault="002E7F38" w:rsidP="002E7F38">
      <w:pPr>
        <w:numPr>
          <w:ilvl w:val="0"/>
          <w:numId w:val="7"/>
        </w:numPr>
        <w:ind w:left="360" w:firstLine="0"/>
        <w:jc w:val="both"/>
        <w:textAlignment w:val="baseline"/>
        <w:rPr>
          <w:rFonts w:ascii="Arial" w:eastAsia="Times New Roman" w:hAnsi="Arial" w:cs="Arial"/>
          <w:lang w:eastAsia="en-GB"/>
        </w:rPr>
      </w:pPr>
      <w:r w:rsidRPr="00D84A78">
        <w:rPr>
          <w:rFonts w:ascii="Arial" w:eastAsia="Times New Roman" w:hAnsi="Arial" w:cs="Arial"/>
          <w:lang w:eastAsia="en-GB"/>
        </w:rPr>
        <w:t xml:space="preserve">Increased co-ordination within activity </w:t>
      </w:r>
    </w:p>
    <w:p w14:paraId="765B2DFB" w14:textId="77777777" w:rsidR="002E7F38" w:rsidRPr="00D84A78" w:rsidRDefault="002E7F38" w:rsidP="002E7F38">
      <w:pPr>
        <w:ind w:right="-60"/>
        <w:jc w:val="both"/>
        <w:textAlignment w:val="baseline"/>
        <w:rPr>
          <w:rFonts w:ascii="Arial" w:eastAsia="Times New Roman" w:hAnsi="Arial" w:cs="Arial"/>
          <w:lang w:eastAsia="en-GB"/>
        </w:rPr>
      </w:pPr>
      <w:r w:rsidRPr="00D84A78">
        <w:rPr>
          <w:rFonts w:ascii="Arial" w:eastAsia="Times New Roman" w:hAnsi="Arial" w:cs="Arial"/>
          <w:lang w:eastAsia="en-GB"/>
        </w:rPr>
        <w:t> </w:t>
      </w:r>
    </w:p>
    <w:p w14:paraId="22FFE7C7" w14:textId="77777777" w:rsidR="002E7F38" w:rsidRPr="00D84A78" w:rsidRDefault="002E7F38" w:rsidP="002E7F38">
      <w:pPr>
        <w:ind w:right="-60"/>
        <w:jc w:val="both"/>
        <w:textAlignment w:val="baseline"/>
        <w:rPr>
          <w:rFonts w:ascii="Arial" w:eastAsia="Times New Roman" w:hAnsi="Arial" w:cs="Arial"/>
          <w:lang w:eastAsia="en-GB"/>
        </w:rPr>
      </w:pPr>
      <w:r w:rsidRPr="00D84A78">
        <w:rPr>
          <w:rFonts w:ascii="Arial" w:eastAsia="Times New Roman" w:hAnsi="Arial" w:cs="Arial"/>
          <w:lang w:eastAsia="en-GB"/>
        </w:rPr>
        <w:t>These objectives are in support of </w:t>
      </w:r>
      <w:hyperlink r:id="rId10" w:tgtFrame="_blank" w:history="1">
        <w:r w:rsidRPr="00D84A78">
          <w:rPr>
            <w:rFonts w:ascii="Arial" w:eastAsia="Times New Roman" w:hAnsi="Arial" w:cs="Arial"/>
            <w:color w:val="0563C1"/>
            <w:u w:val="single"/>
            <w:lang w:eastAsia="en-GB"/>
          </w:rPr>
          <w:t>AHDB’s Strate</w:t>
        </w:r>
        <w:bookmarkStart w:id="0" w:name="_GoBack"/>
        <w:bookmarkEnd w:id="0"/>
        <w:r w:rsidRPr="00D84A78">
          <w:rPr>
            <w:rFonts w:ascii="Arial" w:eastAsia="Times New Roman" w:hAnsi="Arial" w:cs="Arial"/>
            <w:color w:val="0563C1"/>
            <w:u w:val="single"/>
            <w:lang w:eastAsia="en-GB"/>
          </w:rPr>
          <w:t>gy</w:t>
        </w:r>
      </w:hyperlink>
      <w:r w:rsidRPr="00D84A78">
        <w:rPr>
          <w:rFonts w:ascii="Arial" w:eastAsia="Times New Roman" w:hAnsi="Arial" w:cs="Arial"/>
          <w:lang w:eastAsia="en-GB"/>
        </w:rPr>
        <w:t> </w:t>
      </w:r>
    </w:p>
    <w:p w14:paraId="31A8CBE7" w14:textId="77777777" w:rsidR="002E7F38" w:rsidRPr="00D84A78" w:rsidRDefault="002E7F38" w:rsidP="002E7F38">
      <w:pPr>
        <w:pStyle w:val="paragraph"/>
        <w:spacing w:before="0" w:beforeAutospacing="0" w:after="0" w:afterAutospacing="0"/>
        <w:ind w:right="-60"/>
        <w:jc w:val="both"/>
        <w:textAlignment w:val="baseline"/>
        <w:rPr>
          <w:rStyle w:val="normaltextrun"/>
          <w:rFonts w:ascii="Arial" w:hAnsi="Arial" w:cs="Arial"/>
          <w:sz w:val="22"/>
          <w:szCs w:val="22"/>
        </w:rPr>
      </w:pPr>
    </w:p>
    <w:p w14:paraId="4EA44BE9" w14:textId="6F482C6D" w:rsidR="004B29C5" w:rsidRPr="00D84A78" w:rsidRDefault="004B29C5" w:rsidP="002E7F38">
      <w:pPr>
        <w:pStyle w:val="paragraph"/>
        <w:spacing w:before="0" w:beforeAutospacing="0" w:after="0" w:afterAutospacing="0"/>
        <w:ind w:right="-60"/>
        <w:jc w:val="both"/>
        <w:textAlignment w:val="baseline"/>
        <w:rPr>
          <w:rFonts w:ascii="Arial" w:hAnsi="Arial" w:cs="Arial"/>
          <w:sz w:val="22"/>
          <w:szCs w:val="22"/>
        </w:rPr>
      </w:pPr>
      <w:r w:rsidRPr="00D84A78">
        <w:rPr>
          <w:rStyle w:val="normaltextrun"/>
          <w:rFonts w:ascii="Arial" w:hAnsi="Arial" w:cs="Arial"/>
          <w:sz w:val="22"/>
          <w:szCs w:val="22"/>
        </w:rPr>
        <w:t>The Supplier</w:t>
      </w:r>
      <w:r w:rsidR="002E7F38" w:rsidRPr="00D84A78">
        <w:rPr>
          <w:rStyle w:val="normaltextrun"/>
          <w:rFonts w:ascii="Arial" w:hAnsi="Arial" w:cs="Arial"/>
          <w:sz w:val="22"/>
          <w:szCs w:val="22"/>
        </w:rPr>
        <w:t>(s)</w:t>
      </w:r>
      <w:r w:rsidRPr="00D84A78">
        <w:rPr>
          <w:rStyle w:val="normaltextrun"/>
          <w:rFonts w:ascii="Arial" w:hAnsi="Arial" w:cs="Arial"/>
          <w:sz w:val="22"/>
          <w:szCs w:val="22"/>
        </w:rPr>
        <w:t xml:space="preserve"> shall provide one or more of the following services:</w:t>
      </w:r>
      <w:r w:rsidRPr="00D84A78">
        <w:rPr>
          <w:rStyle w:val="eop"/>
          <w:rFonts w:ascii="Arial" w:hAnsi="Arial" w:cs="Arial"/>
          <w:sz w:val="22"/>
          <w:szCs w:val="22"/>
        </w:rPr>
        <w:t> </w:t>
      </w:r>
    </w:p>
    <w:p w14:paraId="14BE1D64" w14:textId="7D956607" w:rsidR="004B29C5" w:rsidRPr="00D84A78" w:rsidRDefault="004B29C5" w:rsidP="004B29C5">
      <w:pPr>
        <w:pStyle w:val="paragraph"/>
        <w:numPr>
          <w:ilvl w:val="0"/>
          <w:numId w:val="5"/>
        </w:numPr>
        <w:spacing w:before="0" w:beforeAutospacing="0" w:after="0" w:afterAutospacing="0"/>
        <w:jc w:val="both"/>
        <w:textAlignment w:val="baseline"/>
        <w:rPr>
          <w:rFonts w:ascii="Arial" w:hAnsi="Arial" w:cs="Arial"/>
          <w:sz w:val="22"/>
          <w:szCs w:val="22"/>
        </w:rPr>
      </w:pPr>
      <w:r w:rsidRPr="00D84A78">
        <w:rPr>
          <w:rStyle w:val="normaltextrun"/>
          <w:rFonts w:ascii="Arial" w:hAnsi="Arial" w:cs="Arial"/>
          <w:sz w:val="22"/>
          <w:szCs w:val="22"/>
        </w:rPr>
        <w:t>Technical support, advice and guidance on health, welfare and biosecurity to employees of AHDB</w:t>
      </w:r>
      <w:r w:rsidR="00740DF3" w:rsidRPr="00D84A78">
        <w:rPr>
          <w:rStyle w:val="eop"/>
          <w:rFonts w:ascii="Arial" w:hAnsi="Arial" w:cs="Arial"/>
          <w:sz w:val="22"/>
          <w:szCs w:val="22"/>
        </w:rPr>
        <w:t xml:space="preserve"> and directly or indirectly to levy payers and/or third parties who work with and/or advise levy payers</w:t>
      </w:r>
    </w:p>
    <w:p w14:paraId="5C7A3DE6" w14:textId="77777777" w:rsidR="004B29C5" w:rsidRPr="00D84A78" w:rsidRDefault="004B29C5" w:rsidP="004B29C5">
      <w:pPr>
        <w:pStyle w:val="paragraph"/>
        <w:numPr>
          <w:ilvl w:val="0"/>
          <w:numId w:val="5"/>
        </w:numPr>
        <w:spacing w:before="0" w:beforeAutospacing="0" w:after="0" w:afterAutospacing="0"/>
        <w:jc w:val="both"/>
        <w:textAlignment w:val="baseline"/>
        <w:rPr>
          <w:rFonts w:ascii="Arial" w:hAnsi="Arial" w:cs="Arial"/>
          <w:sz w:val="22"/>
          <w:szCs w:val="22"/>
        </w:rPr>
      </w:pPr>
      <w:r w:rsidRPr="00D84A78">
        <w:rPr>
          <w:rStyle w:val="normaltextrun"/>
          <w:rFonts w:ascii="Arial" w:hAnsi="Arial" w:cs="Arial"/>
          <w:sz w:val="22"/>
          <w:szCs w:val="22"/>
        </w:rPr>
        <w:t>Provision of Training to AHDB and third parties</w:t>
      </w:r>
      <w:r w:rsidRPr="00D84A78">
        <w:rPr>
          <w:rStyle w:val="eop"/>
          <w:rFonts w:ascii="Arial" w:hAnsi="Arial" w:cs="Arial"/>
          <w:sz w:val="22"/>
          <w:szCs w:val="22"/>
        </w:rPr>
        <w:t> </w:t>
      </w:r>
    </w:p>
    <w:p w14:paraId="58A57FB6" w14:textId="06A3D7C2" w:rsidR="004B29C5" w:rsidRPr="00D84A78" w:rsidRDefault="004B29C5" w:rsidP="004B29C5">
      <w:pPr>
        <w:pStyle w:val="paragraph"/>
        <w:numPr>
          <w:ilvl w:val="0"/>
          <w:numId w:val="5"/>
        </w:numPr>
        <w:spacing w:before="0" w:beforeAutospacing="0" w:after="0" w:afterAutospacing="0"/>
        <w:jc w:val="both"/>
        <w:textAlignment w:val="baseline"/>
        <w:rPr>
          <w:rFonts w:ascii="Arial" w:hAnsi="Arial" w:cs="Arial"/>
          <w:sz w:val="22"/>
          <w:szCs w:val="22"/>
        </w:rPr>
      </w:pPr>
      <w:r w:rsidRPr="00D84A78">
        <w:rPr>
          <w:rStyle w:val="normaltextrun"/>
          <w:rFonts w:ascii="Arial" w:hAnsi="Arial" w:cs="Arial"/>
          <w:sz w:val="22"/>
          <w:szCs w:val="22"/>
        </w:rPr>
        <w:t xml:space="preserve">Support to AHDB in </w:t>
      </w:r>
      <w:r w:rsidR="00740DF3" w:rsidRPr="00D84A78">
        <w:rPr>
          <w:rStyle w:val="normaltextrun"/>
          <w:rFonts w:ascii="Arial" w:hAnsi="Arial" w:cs="Arial"/>
          <w:sz w:val="22"/>
          <w:szCs w:val="22"/>
        </w:rPr>
        <w:t>developing</w:t>
      </w:r>
      <w:r w:rsidRPr="00D84A78">
        <w:rPr>
          <w:rStyle w:val="normaltextrun"/>
          <w:rFonts w:ascii="Arial" w:hAnsi="Arial" w:cs="Arial"/>
          <w:sz w:val="22"/>
          <w:szCs w:val="22"/>
        </w:rPr>
        <w:t xml:space="preserve"> contingency plans for a notifiable disease outbreak</w:t>
      </w:r>
      <w:r w:rsidRPr="00D84A78">
        <w:rPr>
          <w:rStyle w:val="eop"/>
          <w:rFonts w:ascii="Arial" w:hAnsi="Arial" w:cs="Arial"/>
          <w:sz w:val="22"/>
          <w:szCs w:val="22"/>
        </w:rPr>
        <w:t> </w:t>
      </w:r>
    </w:p>
    <w:p w14:paraId="18E46A51" w14:textId="77777777" w:rsidR="000B15B4" w:rsidRPr="00D84A78" w:rsidRDefault="000B15B4" w:rsidP="000B15B4">
      <w:pPr>
        <w:ind w:right="-60"/>
        <w:jc w:val="both"/>
        <w:textAlignment w:val="baseline"/>
        <w:rPr>
          <w:rFonts w:ascii="Arial" w:eastAsia="Times New Roman" w:hAnsi="Arial" w:cs="Arial"/>
          <w:lang w:eastAsia="en-GB"/>
        </w:rPr>
      </w:pPr>
    </w:p>
    <w:p w14:paraId="28EE1913" w14:textId="5803A08B" w:rsidR="002E7F38" w:rsidRPr="00D84A78" w:rsidRDefault="002E7F38" w:rsidP="002E7F38">
      <w:pPr>
        <w:ind w:right="-60"/>
        <w:jc w:val="both"/>
        <w:textAlignment w:val="baseline"/>
        <w:rPr>
          <w:rFonts w:ascii="Arial" w:eastAsia="Times New Roman" w:hAnsi="Arial" w:cs="Arial"/>
          <w:lang w:eastAsia="en-GB"/>
        </w:rPr>
      </w:pPr>
      <w:r w:rsidRPr="00D84A78">
        <w:rPr>
          <w:rFonts w:ascii="Arial" w:eastAsia="Times New Roman" w:hAnsi="Arial" w:cs="Arial"/>
          <w:lang w:eastAsia="en-GB"/>
        </w:rPr>
        <w:t>The Supplier(s) will support content within the Animal Health and Welfare programme and increase AHDB capacity in order to: </w:t>
      </w:r>
    </w:p>
    <w:p w14:paraId="5FC2F2B3" w14:textId="77777777" w:rsidR="00D50015" w:rsidRDefault="002E7F38" w:rsidP="002E7F38">
      <w:pPr>
        <w:numPr>
          <w:ilvl w:val="0"/>
          <w:numId w:val="12"/>
        </w:numPr>
        <w:jc w:val="both"/>
        <w:textAlignment w:val="baseline"/>
        <w:rPr>
          <w:rFonts w:ascii="Arial" w:eastAsia="Times New Roman" w:hAnsi="Arial" w:cs="Arial"/>
          <w:lang w:eastAsia="en-GB"/>
        </w:rPr>
      </w:pPr>
      <w:r w:rsidRPr="00D84A78">
        <w:rPr>
          <w:rFonts w:ascii="Arial" w:eastAsia="Times New Roman" w:hAnsi="Arial" w:cs="Arial"/>
          <w:lang w:eastAsia="en-GB"/>
        </w:rPr>
        <w:t xml:space="preserve">Increase our support for levy payers through the delivery of products, tools, and services and support for the development of new </w:t>
      </w:r>
      <w:r w:rsidR="00740DF3" w:rsidRPr="00D84A78">
        <w:rPr>
          <w:rFonts w:ascii="Arial" w:eastAsia="Times New Roman" w:hAnsi="Arial" w:cs="Arial"/>
          <w:lang w:eastAsia="en-GB"/>
        </w:rPr>
        <w:t>resources</w:t>
      </w:r>
      <w:r w:rsidRPr="00D84A78">
        <w:rPr>
          <w:rFonts w:ascii="Arial" w:eastAsia="Times New Roman" w:hAnsi="Arial" w:cs="Arial"/>
          <w:lang w:eastAsia="en-GB"/>
        </w:rPr>
        <w:t>. </w:t>
      </w:r>
    </w:p>
    <w:p w14:paraId="12746C14" w14:textId="77777777" w:rsidR="00D50015" w:rsidRDefault="00D50015" w:rsidP="00D50015">
      <w:pPr>
        <w:jc w:val="both"/>
        <w:textAlignment w:val="baseline"/>
        <w:rPr>
          <w:rFonts w:ascii="Arial" w:eastAsia="Times New Roman" w:hAnsi="Arial" w:cs="Arial"/>
          <w:lang w:eastAsia="en-GB"/>
        </w:rPr>
      </w:pPr>
    </w:p>
    <w:p w14:paraId="34B29968" w14:textId="77777777" w:rsidR="00EB7856" w:rsidRDefault="00D50015" w:rsidP="00D50015">
      <w:pPr>
        <w:jc w:val="both"/>
        <w:textAlignment w:val="baseline"/>
        <w:rPr>
          <w:rFonts w:ascii="Arial" w:eastAsia="Times New Roman" w:hAnsi="Arial" w:cs="Arial"/>
          <w:lang w:eastAsia="en-GB"/>
        </w:rPr>
      </w:pPr>
      <w:r>
        <w:rPr>
          <w:rFonts w:ascii="Arial" w:eastAsia="Times New Roman" w:hAnsi="Arial" w:cs="Arial"/>
          <w:lang w:eastAsia="en-GB"/>
        </w:rPr>
        <w:t xml:space="preserve">Prospective suppliers may apply for one, two or three of the work packages.  Suppliers for each package will be reviewed independently and number of packages applied for will not impact the scoring system. Applications will be </w:t>
      </w:r>
      <w:r w:rsidR="00EB7856">
        <w:rPr>
          <w:rFonts w:ascii="Arial" w:eastAsia="Times New Roman" w:hAnsi="Arial" w:cs="Arial"/>
          <w:lang w:eastAsia="en-GB"/>
        </w:rPr>
        <w:t>assessed</w:t>
      </w:r>
      <w:r>
        <w:rPr>
          <w:rFonts w:ascii="Arial" w:eastAsia="Times New Roman" w:hAnsi="Arial" w:cs="Arial"/>
          <w:lang w:eastAsia="en-GB"/>
        </w:rPr>
        <w:t xml:space="preserve"> on the experience and qualification</w:t>
      </w:r>
      <w:r w:rsidR="00EB7856">
        <w:rPr>
          <w:rFonts w:ascii="Arial" w:eastAsia="Times New Roman" w:hAnsi="Arial" w:cs="Arial"/>
          <w:lang w:eastAsia="en-GB"/>
        </w:rPr>
        <w:t>s</w:t>
      </w:r>
      <w:r>
        <w:rPr>
          <w:rFonts w:ascii="Arial" w:eastAsia="Times New Roman" w:hAnsi="Arial" w:cs="Arial"/>
          <w:lang w:eastAsia="en-GB"/>
        </w:rPr>
        <w:t xml:space="preserve"> of the tender</w:t>
      </w:r>
      <w:r w:rsidR="00EB7856">
        <w:rPr>
          <w:rFonts w:ascii="Arial" w:eastAsia="Times New Roman" w:hAnsi="Arial" w:cs="Arial"/>
          <w:lang w:eastAsia="en-GB"/>
        </w:rPr>
        <w:t>er</w:t>
      </w:r>
      <w:r>
        <w:rPr>
          <w:rFonts w:ascii="Arial" w:eastAsia="Times New Roman" w:hAnsi="Arial" w:cs="Arial"/>
          <w:lang w:eastAsia="en-GB"/>
        </w:rPr>
        <w:t xml:space="preserve">s </w:t>
      </w:r>
      <w:r w:rsidR="00EB7856">
        <w:rPr>
          <w:rFonts w:ascii="Arial" w:eastAsia="Times New Roman" w:hAnsi="Arial" w:cs="Arial"/>
          <w:lang w:eastAsia="en-GB"/>
        </w:rPr>
        <w:t xml:space="preserve">that are </w:t>
      </w:r>
      <w:r>
        <w:rPr>
          <w:rFonts w:ascii="Arial" w:eastAsia="Times New Roman" w:hAnsi="Arial" w:cs="Arial"/>
          <w:lang w:eastAsia="en-GB"/>
        </w:rPr>
        <w:t>appropriate for each package</w:t>
      </w:r>
      <w:r w:rsidR="00EB7856">
        <w:rPr>
          <w:rFonts w:ascii="Arial" w:eastAsia="Times New Roman" w:hAnsi="Arial" w:cs="Arial"/>
          <w:lang w:eastAsia="en-GB"/>
        </w:rPr>
        <w:t xml:space="preserve"> as well as the price</w:t>
      </w:r>
      <w:r>
        <w:rPr>
          <w:rFonts w:ascii="Arial" w:eastAsia="Times New Roman" w:hAnsi="Arial" w:cs="Arial"/>
          <w:lang w:eastAsia="en-GB"/>
        </w:rPr>
        <w:t xml:space="preserve">. </w:t>
      </w:r>
    </w:p>
    <w:p w14:paraId="34CFBD5B" w14:textId="12EA48A6" w:rsidR="00EB7856" w:rsidRDefault="00EB7856" w:rsidP="00D50015">
      <w:pPr>
        <w:jc w:val="both"/>
        <w:textAlignment w:val="baseline"/>
        <w:rPr>
          <w:rFonts w:ascii="Arial" w:eastAsia="Times New Roman" w:hAnsi="Arial" w:cs="Arial"/>
          <w:lang w:eastAsia="en-GB"/>
        </w:rPr>
      </w:pPr>
    </w:p>
    <w:p w14:paraId="37169DF4" w14:textId="055624F7" w:rsidR="00EB7856" w:rsidRPr="00C73362" w:rsidRDefault="008E4DE7" w:rsidP="00EB7856">
      <w:pPr>
        <w:pStyle w:val="ListParagraph"/>
        <w:numPr>
          <w:ilvl w:val="0"/>
          <w:numId w:val="12"/>
        </w:numPr>
        <w:jc w:val="both"/>
        <w:textAlignment w:val="baseline"/>
        <w:rPr>
          <w:rFonts w:ascii="Arial" w:eastAsia="Times New Roman" w:hAnsi="Arial" w:cs="Arial"/>
          <w:b/>
          <w:lang w:eastAsia="en-GB"/>
        </w:rPr>
      </w:pPr>
      <w:r w:rsidRPr="00C73362">
        <w:rPr>
          <w:rFonts w:ascii="Arial" w:eastAsia="Times New Roman" w:hAnsi="Arial" w:cs="Arial"/>
          <w:b/>
          <w:lang w:eastAsia="en-GB"/>
        </w:rPr>
        <w:t>Please supply a</w:t>
      </w:r>
      <w:r w:rsidR="00D50015" w:rsidRPr="00C73362">
        <w:rPr>
          <w:rFonts w:ascii="Arial" w:eastAsia="Times New Roman" w:hAnsi="Arial" w:cs="Arial"/>
          <w:b/>
          <w:lang w:eastAsia="en-GB"/>
        </w:rPr>
        <w:t xml:space="preserve"> summary </w:t>
      </w:r>
      <w:r w:rsidRPr="00C73362">
        <w:rPr>
          <w:rFonts w:ascii="Arial" w:eastAsia="Times New Roman" w:hAnsi="Arial" w:cs="Arial"/>
          <w:b/>
          <w:lang w:eastAsia="en-GB"/>
        </w:rPr>
        <w:t xml:space="preserve">(max 1 page) </w:t>
      </w:r>
      <w:r w:rsidR="00D50015" w:rsidRPr="00C73362">
        <w:rPr>
          <w:rFonts w:ascii="Arial" w:eastAsia="Times New Roman" w:hAnsi="Arial" w:cs="Arial"/>
          <w:b/>
          <w:lang w:eastAsia="en-GB"/>
        </w:rPr>
        <w:t xml:space="preserve">of experience and qualifications relevant to the package(s) for which you are tendering.  </w:t>
      </w:r>
    </w:p>
    <w:p w14:paraId="085D6246" w14:textId="77777777" w:rsidR="00EB7856" w:rsidRPr="00C73362" w:rsidRDefault="00D50015" w:rsidP="00EB7856">
      <w:pPr>
        <w:pStyle w:val="ListParagraph"/>
        <w:numPr>
          <w:ilvl w:val="0"/>
          <w:numId w:val="12"/>
        </w:numPr>
        <w:jc w:val="both"/>
        <w:textAlignment w:val="baseline"/>
        <w:rPr>
          <w:rFonts w:ascii="Arial" w:eastAsia="Times New Roman" w:hAnsi="Arial" w:cs="Arial"/>
          <w:b/>
          <w:lang w:eastAsia="en-GB"/>
        </w:rPr>
      </w:pPr>
      <w:r w:rsidRPr="00C73362">
        <w:rPr>
          <w:rFonts w:ascii="Arial" w:eastAsia="Times New Roman" w:hAnsi="Arial" w:cs="Arial"/>
          <w:b/>
          <w:lang w:eastAsia="en-GB"/>
        </w:rPr>
        <w:t>Please ensure you indicate the earliest possible start date.</w:t>
      </w:r>
      <w:r w:rsidR="00EB7856" w:rsidRPr="00C73362">
        <w:rPr>
          <w:rFonts w:ascii="Arial" w:eastAsia="Times New Roman" w:hAnsi="Arial" w:cs="Arial"/>
          <w:b/>
          <w:lang w:eastAsia="en-GB"/>
        </w:rPr>
        <w:t xml:space="preserve"> </w:t>
      </w:r>
    </w:p>
    <w:p w14:paraId="27CF8810" w14:textId="5BA21E82" w:rsidR="00EB7856" w:rsidRDefault="00EB7856" w:rsidP="00EB7856">
      <w:pPr>
        <w:pStyle w:val="ListParagraph"/>
        <w:numPr>
          <w:ilvl w:val="0"/>
          <w:numId w:val="12"/>
        </w:numPr>
        <w:jc w:val="both"/>
        <w:textAlignment w:val="baseline"/>
        <w:rPr>
          <w:rFonts w:ascii="Arial" w:eastAsia="Times New Roman" w:hAnsi="Arial" w:cs="Arial"/>
          <w:b/>
          <w:lang w:eastAsia="en-GB"/>
        </w:rPr>
      </w:pPr>
      <w:r w:rsidRPr="00C73362">
        <w:rPr>
          <w:rFonts w:ascii="Arial" w:eastAsia="Times New Roman" w:hAnsi="Arial" w:cs="Arial"/>
          <w:b/>
          <w:lang w:eastAsia="en-GB"/>
        </w:rPr>
        <w:t xml:space="preserve">Please indicate a daily rate for the work in each of the packages for which you are applying and the number of days you anticipate the work to take.  You can complete the table below for ease if you wish. </w:t>
      </w:r>
    </w:p>
    <w:p w14:paraId="7579573C" w14:textId="4AE344A2" w:rsidR="00C73362" w:rsidRPr="00C73362" w:rsidRDefault="00C73362" w:rsidP="00C73362">
      <w:pPr>
        <w:pStyle w:val="ListParagraph"/>
        <w:numPr>
          <w:ilvl w:val="0"/>
          <w:numId w:val="12"/>
        </w:numPr>
        <w:jc w:val="both"/>
        <w:textAlignment w:val="baseline"/>
        <w:rPr>
          <w:rFonts w:ascii="Arial" w:eastAsia="Times New Roman" w:hAnsi="Arial" w:cs="Arial"/>
          <w:b/>
          <w:lang w:eastAsia="en-GB"/>
        </w:rPr>
      </w:pPr>
      <w:r>
        <w:rPr>
          <w:rFonts w:ascii="Arial" w:eastAsia="Times New Roman" w:hAnsi="Arial" w:cs="Arial"/>
          <w:b/>
          <w:lang w:eastAsia="en-GB"/>
        </w:rPr>
        <w:t xml:space="preserve">Submit your proposal to </w:t>
      </w:r>
      <w:hyperlink r:id="rId11" w:history="1">
        <w:r w:rsidRPr="003B2A1B">
          <w:rPr>
            <w:rStyle w:val="Hyperlink"/>
            <w:rFonts w:ascii="Arial" w:eastAsia="Times New Roman" w:hAnsi="Arial" w:cs="Arial"/>
            <w:b/>
            <w:lang w:eastAsia="en-GB"/>
          </w:rPr>
          <w:t>Mandy.Nevel@ahdb.org.uk</w:t>
        </w:r>
      </w:hyperlink>
      <w:r>
        <w:rPr>
          <w:rFonts w:ascii="Arial" w:eastAsia="Times New Roman" w:hAnsi="Arial" w:cs="Arial"/>
          <w:b/>
          <w:lang w:eastAsia="en-GB"/>
        </w:rPr>
        <w:t xml:space="preserve"> by 17:00 21</w:t>
      </w:r>
      <w:r w:rsidRPr="00C73362">
        <w:rPr>
          <w:rFonts w:ascii="Arial" w:eastAsia="Times New Roman" w:hAnsi="Arial" w:cs="Arial"/>
          <w:b/>
          <w:vertAlign w:val="superscript"/>
          <w:lang w:eastAsia="en-GB"/>
        </w:rPr>
        <w:t>st</w:t>
      </w:r>
      <w:r>
        <w:rPr>
          <w:rFonts w:ascii="Arial" w:eastAsia="Times New Roman" w:hAnsi="Arial" w:cs="Arial"/>
          <w:b/>
          <w:lang w:eastAsia="en-GB"/>
        </w:rPr>
        <w:t xml:space="preserve"> May 2021. </w:t>
      </w:r>
    </w:p>
    <w:p w14:paraId="237AADD1" w14:textId="77777777" w:rsidR="00EB7856" w:rsidRDefault="00EB7856">
      <w:pPr>
        <w:spacing w:after="160" w:line="259" w:lineRule="auto"/>
        <w:rPr>
          <w:rFonts w:ascii="Arial" w:eastAsia="Times New Roman" w:hAnsi="Arial" w:cs="Arial"/>
          <w:lang w:eastAsia="en-GB"/>
        </w:rPr>
      </w:pPr>
      <w:r>
        <w:rPr>
          <w:rFonts w:ascii="Arial" w:eastAsia="Times New Roman" w:hAnsi="Arial" w:cs="Arial"/>
          <w:lang w:eastAsia="en-GB"/>
        </w:rPr>
        <w:br w:type="page"/>
      </w:r>
    </w:p>
    <w:p w14:paraId="07109682" w14:textId="5FA3A195" w:rsidR="002E7F38" w:rsidRPr="00D84A78" w:rsidRDefault="00D50015" w:rsidP="00D50015">
      <w:pPr>
        <w:jc w:val="both"/>
        <w:textAlignment w:val="baseline"/>
        <w:rPr>
          <w:rFonts w:ascii="Arial" w:eastAsia="Times New Roman" w:hAnsi="Arial" w:cs="Arial"/>
          <w:lang w:eastAsia="en-GB"/>
        </w:rPr>
      </w:pPr>
      <w:r>
        <w:rPr>
          <w:rFonts w:ascii="Arial" w:eastAsia="Times New Roman" w:hAnsi="Arial" w:cs="Arial"/>
          <w:lang w:eastAsia="en-GB"/>
        </w:rPr>
        <w:lastRenderedPageBreak/>
        <w:t xml:space="preserve"> </w:t>
      </w:r>
    </w:p>
    <w:p w14:paraId="51E75DFE" w14:textId="1CB94FFE" w:rsidR="0053087C" w:rsidRPr="00D84A78" w:rsidRDefault="00FD6FB9" w:rsidP="00755EC0">
      <w:pPr>
        <w:pStyle w:val="Heading1"/>
      </w:pPr>
      <w:r w:rsidRPr="00D84A78">
        <w:t xml:space="preserve">Package 1: </w:t>
      </w:r>
      <w:r w:rsidR="0053087C" w:rsidRPr="00D84A78">
        <w:t>Medicines Work</w:t>
      </w:r>
    </w:p>
    <w:p w14:paraId="227C5993" w14:textId="1BCB8112" w:rsidR="006A36DB" w:rsidRPr="00D84A78" w:rsidRDefault="006A36DB" w:rsidP="006A36DB">
      <w:pPr>
        <w:pStyle w:val="PlainText"/>
        <w:rPr>
          <w:sz w:val="22"/>
          <w:szCs w:val="22"/>
        </w:rPr>
      </w:pPr>
      <w:r w:rsidRPr="00D84A78">
        <w:rPr>
          <w:sz w:val="22"/>
          <w:szCs w:val="22"/>
        </w:rPr>
        <w:t>AHDB is looking to undertake a specific piece of work around antibiotic recording in the ruminant sector.  The work is to assist in the development and quality checking of the Medicine Hub, an electronic database for capturing antibiotic use on farm.</w:t>
      </w:r>
    </w:p>
    <w:p w14:paraId="1785301A" w14:textId="5C59F1DE" w:rsidR="006A36DB" w:rsidRPr="00D84A78" w:rsidRDefault="006A36DB" w:rsidP="006A36DB">
      <w:pPr>
        <w:pStyle w:val="PlainText"/>
        <w:rPr>
          <w:sz w:val="22"/>
          <w:szCs w:val="22"/>
        </w:rPr>
      </w:pPr>
      <w:r w:rsidRPr="00D84A78">
        <w:rPr>
          <w:sz w:val="22"/>
          <w:szCs w:val="22"/>
        </w:rPr>
        <w:t>Specific tasks</w:t>
      </w:r>
    </w:p>
    <w:p w14:paraId="01A0B95A" w14:textId="77777777" w:rsidR="006A36DB" w:rsidRPr="00D84A78" w:rsidRDefault="006A36DB" w:rsidP="006A36DB">
      <w:pPr>
        <w:pStyle w:val="PlainText"/>
        <w:rPr>
          <w:sz w:val="22"/>
          <w:szCs w:val="22"/>
        </w:rPr>
      </w:pPr>
    </w:p>
    <w:p w14:paraId="19643E9D" w14:textId="09ED192B" w:rsidR="006A36DB" w:rsidRPr="00D84A78" w:rsidRDefault="006A36DB" w:rsidP="00D84A78">
      <w:pPr>
        <w:pStyle w:val="PlainText"/>
        <w:numPr>
          <w:ilvl w:val="1"/>
          <w:numId w:val="24"/>
        </w:numPr>
        <w:rPr>
          <w:sz w:val="22"/>
          <w:szCs w:val="22"/>
        </w:rPr>
      </w:pPr>
      <w:r w:rsidRPr="00D84A78">
        <w:rPr>
          <w:sz w:val="22"/>
          <w:szCs w:val="22"/>
        </w:rPr>
        <w:t>You will need to be trained to use the Medicine Hub and this is anticipated to take 2 days</w:t>
      </w:r>
    </w:p>
    <w:p w14:paraId="36747929" w14:textId="3705E0BF" w:rsidR="0053087C" w:rsidRPr="00D84A78" w:rsidRDefault="006A36DB" w:rsidP="00D84A78">
      <w:pPr>
        <w:pStyle w:val="PlainText"/>
        <w:numPr>
          <w:ilvl w:val="1"/>
          <w:numId w:val="24"/>
        </w:numPr>
        <w:rPr>
          <w:sz w:val="22"/>
          <w:szCs w:val="22"/>
        </w:rPr>
      </w:pPr>
      <w:r w:rsidRPr="00D84A78">
        <w:rPr>
          <w:sz w:val="22"/>
          <w:szCs w:val="22"/>
        </w:rPr>
        <w:t>Develop a stakeholder account management plan for up to 40 key accounts</w:t>
      </w:r>
    </w:p>
    <w:p w14:paraId="0F3674AF" w14:textId="1CAAD192" w:rsidR="0053087C" w:rsidRPr="00D84A78" w:rsidRDefault="006A36DB" w:rsidP="00D84A78">
      <w:pPr>
        <w:pStyle w:val="PlainText"/>
        <w:numPr>
          <w:ilvl w:val="1"/>
          <w:numId w:val="24"/>
        </w:numPr>
        <w:rPr>
          <w:sz w:val="22"/>
          <w:szCs w:val="22"/>
        </w:rPr>
      </w:pPr>
      <w:r w:rsidRPr="00D84A78">
        <w:rPr>
          <w:sz w:val="22"/>
          <w:szCs w:val="22"/>
        </w:rPr>
        <w:t xml:space="preserve">Initial review </w:t>
      </w:r>
      <w:r w:rsidR="00020113" w:rsidRPr="00D84A78">
        <w:rPr>
          <w:sz w:val="22"/>
          <w:szCs w:val="22"/>
        </w:rPr>
        <w:t>of current system</w:t>
      </w:r>
      <w:r w:rsidR="002D69BF">
        <w:rPr>
          <w:sz w:val="22"/>
          <w:szCs w:val="22"/>
        </w:rPr>
        <w:t xml:space="preserve"> of recording antibiotic use</w:t>
      </w:r>
      <w:r w:rsidR="00020113" w:rsidRPr="00D84A78">
        <w:rPr>
          <w:sz w:val="22"/>
          <w:szCs w:val="22"/>
        </w:rPr>
        <w:t xml:space="preserve"> for each stakeholder and then i</w:t>
      </w:r>
      <w:r w:rsidRPr="00D84A78">
        <w:rPr>
          <w:sz w:val="22"/>
          <w:szCs w:val="22"/>
        </w:rPr>
        <w:t>dentify the requirements for data entry for each stakeholder (e.g. they may need new permissions from farmers, or their data collected in a different way)</w:t>
      </w:r>
    </w:p>
    <w:p w14:paraId="76F18985" w14:textId="77777777" w:rsidR="00755EC0" w:rsidRDefault="00020113" w:rsidP="00755EC0">
      <w:pPr>
        <w:pStyle w:val="PlainText"/>
        <w:numPr>
          <w:ilvl w:val="1"/>
          <w:numId w:val="24"/>
        </w:numPr>
        <w:rPr>
          <w:sz w:val="22"/>
          <w:szCs w:val="22"/>
        </w:rPr>
      </w:pPr>
      <w:r w:rsidRPr="00D84A78">
        <w:rPr>
          <w:sz w:val="22"/>
          <w:szCs w:val="22"/>
        </w:rPr>
        <w:t>Upload data from stakeholders onto Medicine Hub</w:t>
      </w:r>
    </w:p>
    <w:p w14:paraId="0238F370" w14:textId="1DFFBC8F" w:rsidR="006A36DB" w:rsidRPr="00755EC0" w:rsidRDefault="006A36DB" w:rsidP="00755EC0">
      <w:pPr>
        <w:pStyle w:val="PlainText"/>
        <w:numPr>
          <w:ilvl w:val="1"/>
          <w:numId w:val="24"/>
        </w:numPr>
        <w:rPr>
          <w:sz w:val="22"/>
          <w:szCs w:val="22"/>
        </w:rPr>
      </w:pPr>
      <w:r w:rsidRPr="00755EC0">
        <w:rPr>
          <w:sz w:val="22"/>
          <w:szCs w:val="22"/>
        </w:rPr>
        <w:t xml:space="preserve">There may be a need to extend the work depending on how the MH develops for example </w:t>
      </w:r>
      <w:r w:rsidR="00743881" w:rsidRPr="00755EC0">
        <w:rPr>
          <w:sz w:val="22"/>
          <w:szCs w:val="22"/>
        </w:rPr>
        <w:t>make recommendations for future</w:t>
      </w:r>
      <w:r w:rsidRPr="00755EC0">
        <w:rPr>
          <w:sz w:val="22"/>
          <w:szCs w:val="22"/>
        </w:rPr>
        <w:t xml:space="preserve"> functionality</w:t>
      </w:r>
      <w:r w:rsidR="00743881" w:rsidRPr="00755EC0">
        <w:rPr>
          <w:sz w:val="22"/>
          <w:szCs w:val="22"/>
        </w:rPr>
        <w:t xml:space="preserve"> of the system</w:t>
      </w:r>
      <w:r w:rsidRPr="00755EC0">
        <w:rPr>
          <w:sz w:val="22"/>
          <w:szCs w:val="22"/>
        </w:rPr>
        <w:t xml:space="preserve"> that may be added</w:t>
      </w:r>
      <w:r w:rsidR="0053087C" w:rsidRPr="00755EC0">
        <w:rPr>
          <w:sz w:val="22"/>
          <w:szCs w:val="22"/>
        </w:rPr>
        <w:t xml:space="preserve"> or engage with further stakeholders</w:t>
      </w:r>
      <w:r w:rsidRPr="00755EC0">
        <w:rPr>
          <w:sz w:val="22"/>
          <w:szCs w:val="22"/>
        </w:rPr>
        <w:t xml:space="preserve">.  Please indicate if you would be able to complete additional work identified during </w:t>
      </w:r>
      <w:r w:rsidR="00743881" w:rsidRPr="00755EC0">
        <w:rPr>
          <w:sz w:val="22"/>
          <w:szCs w:val="22"/>
        </w:rPr>
        <w:t>stakeholder engagement period of work</w:t>
      </w:r>
      <w:r w:rsidRPr="00755EC0">
        <w:rPr>
          <w:sz w:val="22"/>
          <w:szCs w:val="22"/>
        </w:rPr>
        <w:t xml:space="preserve"> to a maximum of </w:t>
      </w:r>
      <w:r w:rsidR="00743881" w:rsidRPr="00755EC0">
        <w:rPr>
          <w:sz w:val="22"/>
          <w:szCs w:val="22"/>
        </w:rPr>
        <w:t>25</w:t>
      </w:r>
      <w:r w:rsidRPr="00755EC0">
        <w:rPr>
          <w:sz w:val="22"/>
          <w:szCs w:val="22"/>
        </w:rPr>
        <w:t xml:space="preserve"> days. </w:t>
      </w:r>
    </w:p>
    <w:p w14:paraId="1E7764F4" w14:textId="77777777" w:rsidR="00755EC0" w:rsidRDefault="00755EC0" w:rsidP="00755EC0">
      <w:pPr>
        <w:pStyle w:val="PlainText"/>
        <w:rPr>
          <w:sz w:val="22"/>
          <w:szCs w:val="22"/>
        </w:rPr>
      </w:pPr>
    </w:p>
    <w:p w14:paraId="4D79C583" w14:textId="77777777" w:rsidR="0053087C" w:rsidRPr="00D84A78" w:rsidRDefault="0053087C" w:rsidP="006A36DB">
      <w:pPr>
        <w:pStyle w:val="PlainText"/>
        <w:rPr>
          <w:sz w:val="22"/>
          <w:szCs w:val="22"/>
        </w:rPr>
      </w:pPr>
    </w:p>
    <w:p w14:paraId="5DDFC87B" w14:textId="1838C466" w:rsidR="006A36DB" w:rsidRPr="00D84A78" w:rsidRDefault="0053087C" w:rsidP="006A36DB">
      <w:pPr>
        <w:pStyle w:val="PlainText"/>
        <w:rPr>
          <w:sz w:val="22"/>
          <w:szCs w:val="22"/>
        </w:rPr>
      </w:pPr>
      <w:r w:rsidRPr="00D84A78">
        <w:rPr>
          <w:sz w:val="22"/>
          <w:szCs w:val="22"/>
        </w:rPr>
        <w:t>Initial work (</w:t>
      </w:r>
      <w:r w:rsidR="00755EC0">
        <w:rPr>
          <w:sz w:val="22"/>
          <w:szCs w:val="22"/>
        </w:rPr>
        <w:t>1.</w:t>
      </w:r>
      <w:r w:rsidRPr="00D84A78">
        <w:rPr>
          <w:sz w:val="22"/>
          <w:szCs w:val="22"/>
        </w:rPr>
        <w:t>1-</w:t>
      </w:r>
      <w:r w:rsidR="00755EC0">
        <w:rPr>
          <w:sz w:val="22"/>
          <w:szCs w:val="22"/>
        </w:rPr>
        <w:t>1.</w:t>
      </w:r>
      <w:r w:rsidRPr="00D84A78">
        <w:rPr>
          <w:sz w:val="22"/>
          <w:szCs w:val="22"/>
        </w:rPr>
        <w:t>4</w:t>
      </w:r>
      <w:r w:rsidR="006A36DB" w:rsidRPr="00D84A78">
        <w:rPr>
          <w:sz w:val="22"/>
          <w:szCs w:val="22"/>
        </w:rPr>
        <w:t xml:space="preserve">) </w:t>
      </w:r>
      <w:r w:rsidR="00755EC0">
        <w:rPr>
          <w:sz w:val="22"/>
          <w:szCs w:val="22"/>
        </w:rPr>
        <w:t xml:space="preserve">is anticipated to take </w:t>
      </w:r>
      <w:r w:rsidR="002A4797">
        <w:rPr>
          <w:sz w:val="22"/>
          <w:szCs w:val="22"/>
        </w:rPr>
        <w:t>no more than</w:t>
      </w:r>
      <w:r w:rsidR="00755EC0">
        <w:rPr>
          <w:sz w:val="22"/>
          <w:szCs w:val="22"/>
        </w:rPr>
        <w:t xml:space="preserve"> 35 working days (or equivalent</w:t>
      </w:r>
      <w:r w:rsidR="002A4797">
        <w:rPr>
          <w:sz w:val="22"/>
          <w:szCs w:val="22"/>
        </w:rPr>
        <w:t xml:space="preserve"> part-time</w:t>
      </w:r>
      <w:r w:rsidR="00755EC0">
        <w:rPr>
          <w:sz w:val="22"/>
          <w:szCs w:val="22"/>
        </w:rPr>
        <w:t xml:space="preserve">) and </w:t>
      </w:r>
      <w:r w:rsidR="006A36DB" w:rsidRPr="00D84A78">
        <w:rPr>
          <w:sz w:val="22"/>
          <w:szCs w:val="22"/>
        </w:rPr>
        <w:t xml:space="preserve">will need to be completed within </w:t>
      </w:r>
      <w:r w:rsidR="00755EC0">
        <w:rPr>
          <w:sz w:val="22"/>
          <w:szCs w:val="22"/>
        </w:rPr>
        <w:t>4</w:t>
      </w:r>
      <w:r w:rsidR="006A36DB" w:rsidRPr="00D84A78">
        <w:rPr>
          <w:sz w:val="22"/>
          <w:szCs w:val="22"/>
        </w:rPr>
        <w:t xml:space="preserve"> months of starting</w:t>
      </w:r>
      <w:r w:rsidR="00755EC0">
        <w:rPr>
          <w:sz w:val="22"/>
          <w:szCs w:val="22"/>
        </w:rPr>
        <w:t>.</w:t>
      </w:r>
      <w:r w:rsidR="006A36DB" w:rsidRPr="00D84A78">
        <w:rPr>
          <w:sz w:val="22"/>
          <w:szCs w:val="22"/>
        </w:rPr>
        <w:t xml:space="preserve"> </w:t>
      </w:r>
      <w:r w:rsidR="00755EC0">
        <w:rPr>
          <w:sz w:val="22"/>
          <w:szCs w:val="22"/>
        </w:rPr>
        <w:t>A</w:t>
      </w:r>
      <w:r w:rsidRPr="00D84A78">
        <w:rPr>
          <w:sz w:val="22"/>
          <w:szCs w:val="22"/>
        </w:rPr>
        <w:t>ny additional work</w:t>
      </w:r>
      <w:r w:rsidR="006A36DB" w:rsidRPr="00D84A78">
        <w:rPr>
          <w:sz w:val="22"/>
          <w:szCs w:val="22"/>
        </w:rPr>
        <w:t xml:space="preserve"> </w:t>
      </w:r>
      <w:r w:rsidR="00755EC0">
        <w:rPr>
          <w:sz w:val="22"/>
          <w:szCs w:val="22"/>
        </w:rPr>
        <w:t xml:space="preserve">(1.5) </w:t>
      </w:r>
      <w:r w:rsidR="006A36DB" w:rsidRPr="00D84A78">
        <w:rPr>
          <w:sz w:val="22"/>
          <w:szCs w:val="22"/>
        </w:rPr>
        <w:t>completed within 6 months. Y</w:t>
      </w:r>
      <w:r w:rsidRPr="00D84A78">
        <w:rPr>
          <w:sz w:val="22"/>
          <w:szCs w:val="22"/>
        </w:rPr>
        <w:t>ou should confirm that you are</w:t>
      </w:r>
      <w:r w:rsidR="006A36DB" w:rsidRPr="00D84A78">
        <w:rPr>
          <w:sz w:val="22"/>
          <w:szCs w:val="22"/>
        </w:rPr>
        <w:t xml:space="preserve"> comp</w:t>
      </w:r>
      <w:r w:rsidRPr="00D84A78">
        <w:rPr>
          <w:sz w:val="22"/>
          <w:szCs w:val="22"/>
        </w:rPr>
        <w:t>etent at data handling, familiar with csv file imports and understand APIs.  You should have good communication skills and able to put complex data requirements into simple terms</w:t>
      </w:r>
      <w:r w:rsidR="006A36DB" w:rsidRPr="00D84A78">
        <w:rPr>
          <w:sz w:val="22"/>
          <w:szCs w:val="22"/>
        </w:rPr>
        <w:t xml:space="preserve">. You must have a critical eye for detail, able to proof read, and have good English skills.  You must be able to work independently and have a methodical and meticulous approach to data </w:t>
      </w:r>
      <w:r w:rsidRPr="00D84A78">
        <w:rPr>
          <w:sz w:val="22"/>
          <w:szCs w:val="22"/>
        </w:rPr>
        <w:t>handling</w:t>
      </w:r>
      <w:r w:rsidR="006A36DB" w:rsidRPr="00D84A78">
        <w:rPr>
          <w:sz w:val="22"/>
          <w:szCs w:val="22"/>
        </w:rPr>
        <w:t>.</w:t>
      </w:r>
    </w:p>
    <w:p w14:paraId="20477A1D" w14:textId="77777777" w:rsidR="00672166" w:rsidRDefault="00672166">
      <w:pPr>
        <w:spacing w:after="160" w:line="259" w:lineRule="auto"/>
        <w:rPr>
          <w:rFonts w:asciiTheme="majorHAnsi" w:eastAsiaTheme="majorEastAsia" w:hAnsiTheme="majorHAnsi" w:cstheme="majorBidi"/>
          <w:color w:val="2E74B5" w:themeColor="accent1" w:themeShade="BF"/>
          <w:sz w:val="32"/>
          <w:szCs w:val="32"/>
        </w:rPr>
      </w:pPr>
      <w:r>
        <w:br w:type="page"/>
      </w:r>
    </w:p>
    <w:p w14:paraId="03BD485C" w14:textId="3439964B" w:rsidR="00833EE4" w:rsidRPr="00D84A78" w:rsidRDefault="00FD6FB9" w:rsidP="00D84A78">
      <w:pPr>
        <w:pStyle w:val="Heading1"/>
      </w:pPr>
      <w:r w:rsidRPr="00D84A78">
        <w:lastRenderedPageBreak/>
        <w:t xml:space="preserve">Package 2: </w:t>
      </w:r>
      <w:r w:rsidR="00EA1EE5" w:rsidRPr="00D84A78">
        <w:t>Disease Prevention Work</w:t>
      </w:r>
    </w:p>
    <w:p w14:paraId="49A54A16" w14:textId="43F2DE4A" w:rsidR="00AA5A79" w:rsidRPr="00B67BAE" w:rsidRDefault="00EE15DE" w:rsidP="005B7CC1">
      <w:pPr>
        <w:pStyle w:val="ListParagraph"/>
        <w:numPr>
          <w:ilvl w:val="1"/>
          <w:numId w:val="30"/>
        </w:numPr>
        <w:rPr>
          <w:rFonts w:ascii="Arial" w:hAnsi="Arial" w:cs="Arial"/>
          <w:color w:val="FF0000"/>
        </w:rPr>
      </w:pPr>
      <w:r w:rsidRPr="00B67BAE">
        <w:rPr>
          <w:rFonts w:ascii="Arial" w:hAnsi="Arial" w:cs="Arial"/>
          <w:color w:val="000000"/>
          <w:u w:val="single"/>
        </w:rPr>
        <w:t>Healthy Feet programme for cattle</w:t>
      </w:r>
      <w:r w:rsidR="00755EC0" w:rsidRPr="00B67BAE">
        <w:rPr>
          <w:rFonts w:ascii="Arial" w:hAnsi="Arial" w:cs="Arial"/>
          <w:color w:val="000000"/>
          <w:u w:val="single"/>
        </w:rPr>
        <w:t xml:space="preserve"> co-manager</w:t>
      </w:r>
      <w:r w:rsidRPr="00B67BAE">
        <w:rPr>
          <w:rFonts w:ascii="Arial" w:hAnsi="Arial" w:cs="Arial"/>
        </w:rPr>
        <w:t xml:space="preserve">. This will include representing AHDB at monthly stakeholder meetings, recording actions and following up on those actions. Write an annual report and make ready for the web. Liaise with researchers on the programme and ensure timelines for the project are met.  </w:t>
      </w:r>
    </w:p>
    <w:p w14:paraId="57469094" w14:textId="77777777" w:rsidR="00B67BAE" w:rsidRPr="00B67BAE" w:rsidRDefault="00B67BAE" w:rsidP="00B67BAE">
      <w:pPr>
        <w:pStyle w:val="ListParagraph"/>
        <w:ind w:left="360"/>
        <w:rPr>
          <w:rFonts w:ascii="Arial" w:hAnsi="Arial" w:cs="Arial"/>
          <w:color w:val="FF0000"/>
        </w:rPr>
      </w:pPr>
    </w:p>
    <w:p w14:paraId="65180B47" w14:textId="0F219B41" w:rsidR="00EC3375" w:rsidRPr="00CA1918" w:rsidRDefault="00EC3375" w:rsidP="00755EC0">
      <w:pPr>
        <w:pStyle w:val="ListParagraph"/>
        <w:numPr>
          <w:ilvl w:val="1"/>
          <w:numId w:val="30"/>
        </w:numPr>
        <w:contextualSpacing w:val="0"/>
        <w:rPr>
          <w:rFonts w:ascii="Arial" w:hAnsi="Arial" w:cs="Arial"/>
          <w:color w:val="000000"/>
          <w:u w:val="single"/>
        </w:rPr>
      </w:pPr>
      <w:r w:rsidRPr="00CA1918">
        <w:rPr>
          <w:rFonts w:ascii="Arial" w:hAnsi="Arial" w:cs="Arial"/>
          <w:color w:val="000000"/>
          <w:u w:val="single"/>
        </w:rPr>
        <w:t>Delivery of HFP and HFP Lite</w:t>
      </w:r>
      <w:r w:rsidRPr="00CA1918">
        <w:rPr>
          <w:rFonts w:ascii="Arial" w:hAnsi="Arial" w:cs="Arial"/>
          <w:u w:val="single"/>
        </w:rPr>
        <w:t xml:space="preserve"> </w:t>
      </w:r>
    </w:p>
    <w:p w14:paraId="6675821A" w14:textId="00A05186" w:rsidR="00EC3375" w:rsidRPr="00D84A78" w:rsidRDefault="00EC3375" w:rsidP="00755EC0">
      <w:pPr>
        <w:pStyle w:val="ListParagraph"/>
        <w:contextualSpacing w:val="0"/>
        <w:rPr>
          <w:rFonts w:ascii="Arial" w:hAnsi="Arial" w:cs="Arial"/>
          <w:color w:val="000000"/>
        </w:rPr>
      </w:pPr>
      <w:r w:rsidRPr="00D84A78">
        <w:rPr>
          <w:rFonts w:ascii="Arial" w:hAnsi="Arial" w:cs="Arial"/>
          <w:color w:val="000000"/>
        </w:rPr>
        <w:t xml:space="preserve">Develop and deliver a communications plan to </w:t>
      </w:r>
      <w:r w:rsidR="00DF5B83" w:rsidRPr="00D84A78">
        <w:rPr>
          <w:rFonts w:ascii="Arial" w:hAnsi="Arial" w:cs="Arial"/>
          <w:color w:val="000000"/>
        </w:rPr>
        <w:t>April</w:t>
      </w:r>
      <w:r w:rsidRPr="00D84A78">
        <w:rPr>
          <w:rFonts w:ascii="Arial" w:hAnsi="Arial" w:cs="Arial"/>
          <w:color w:val="000000"/>
        </w:rPr>
        <w:t xml:space="preserve"> 2022</w:t>
      </w:r>
    </w:p>
    <w:p w14:paraId="6366A6CE" w14:textId="6D147963" w:rsidR="004B29C5" w:rsidRPr="00D84A78" w:rsidRDefault="004B29C5" w:rsidP="00755EC0">
      <w:pPr>
        <w:pStyle w:val="ListParagraph"/>
        <w:numPr>
          <w:ilvl w:val="2"/>
          <w:numId w:val="30"/>
        </w:numPr>
        <w:contextualSpacing w:val="0"/>
        <w:rPr>
          <w:rFonts w:ascii="Arial" w:hAnsi="Arial" w:cs="Arial"/>
          <w:color w:val="000000"/>
        </w:rPr>
      </w:pPr>
      <w:r w:rsidRPr="00D84A78">
        <w:rPr>
          <w:rFonts w:ascii="Arial" w:hAnsi="Arial" w:cs="Arial"/>
        </w:rPr>
        <w:t>Work to reduce the confusion between different schemes and to raise awareness and improve uptake of the HFP.</w:t>
      </w:r>
    </w:p>
    <w:p w14:paraId="6395DD1C" w14:textId="0EA089B0" w:rsidR="004B29C5" w:rsidRPr="00D84A78" w:rsidRDefault="004B29C5" w:rsidP="00755EC0">
      <w:pPr>
        <w:pStyle w:val="ListParagraph"/>
        <w:numPr>
          <w:ilvl w:val="2"/>
          <w:numId w:val="30"/>
        </w:numPr>
        <w:contextualSpacing w:val="0"/>
        <w:rPr>
          <w:rFonts w:ascii="Arial" w:hAnsi="Arial" w:cs="Arial"/>
          <w:color w:val="000000"/>
        </w:rPr>
      </w:pPr>
      <w:r w:rsidRPr="00D84A78">
        <w:rPr>
          <w:rFonts w:ascii="Arial" w:hAnsi="Arial" w:cs="Arial"/>
        </w:rPr>
        <w:t>Raise awareness with farmers about the importance of lameness control including the economic impacts</w:t>
      </w:r>
      <w:r w:rsidRPr="00D84A78">
        <w:rPr>
          <w:rFonts w:ascii="Arial" w:hAnsi="Arial" w:cs="Arial"/>
          <w:color w:val="000000"/>
        </w:rPr>
        <w:t xml:space="preserve"> </w:t>
      </w:r>
    </w:p>
    <w:p w14:paraId="3FCEEE4B" w14:textId="3F2AD4BD" w:rsidR="004B29C5" w:rsidRPr="00D84A78" w:rsidRDefault="004B29C5" w:rsidP="00755EC0">
      <w:pPr>
        <w:pStyle w:val="ListParagraph"/>
        <w:numPr>
          <w:ilvl w:val="2"/>
          <w:numId w:val="30"/>
        </w:numPr>
        <w:contextualSpacing w:val="0"/>
        <w:rPr>
          <w:rFonts w:ascii="Arial" w:hAnsi="Arial" w:cs="Arial"/>
          <w:color w:val="000000"/>
        </w:rPr>
      </w:pPr>
      <w:r w:rsidRPr="00D84A78">
        <w:rPr>
          <w:rFonts w:ascii="Arial" w:hAnsi="Arial" w:cs="Arial"/>
          <w:color w:val="000000"/>
        </w:rPr>
        <w:t>Signpost HFP and promotion of HFlite to increase awareness of this programme amongst farmers</w:t>
      </w:r>
    </w:p>
    <w:p w14:paraId="450CFB15" w14:textId="771B0B85" w:rsidR="00EC3375" w:rsidRPr="00D84A78" w:rsidRDefault="00EC3375" w:rsidP="00755EC0">
      <w:pPr>
        <w:pStyle w:val="ListParagraph"/>
        <w:numPr>
          <w:ilvl w:val="2"/>
          <w:numId w:val="30"/>
        </w:numPr>
        <w:contextualSpacing w:val="0"/>
        <w:rPr>
          <w:rFonts w:ascii="Arial" w:hAnsi="Arial" w:cs="Arial"/>
          <w:color w:val="000000"/>
        </w:rPr>
      </w:pPr>
      <w:r w:rsidRPr="00D84A78">
        <w:rPr>
          <w:rFonts w:ascii="Arial" w:hAnsi="Arial" w:cs="Arial"/>
          <w:color w:val="000000"/>
        </w:rPr>
        <w:t>Further develop Farmer-Led Action Groups to tackle lameness</w:t>
      </w:r>
    </w:p>
    <w:p w14:paraId="1E093417" w14:textId="77777777" w:rsidR="00EC3375" w:rsidRPr="00D84A78" w:rsidRDefault="00EC3375" w:rsidP="00755EC0">
      <w:pPr>
        <w:pStyle w:val="ListParagraph"/>
        <w:numPr>
          <w:ilvl w:val="2"/>
          <w:numId w:val="30"/>
        </w:numPr>
        <w:contextualSpacing w:val="0"/>
        <w:rPr>
          <w:rFonts w:ascii="Arial" w:hAnsi="Arial" w:cs="Arial"/>
          <w:color w:val="000000"/>
        </w:rPr>
      </w:pPr>
      <w:r w:rsidRPr="00D84A78">
        <w:rPr>
          <w:rFonts w:ascii="Arial" w:hAnsi="Arial" w:cs="Arial"/>
          <w:color w:val="000000"/>
        </w:rPr>
        <w:t>Newsletter, webinars, case studies, social media, email updates as required</w:t>
      </w:r>
    </w:p>
    <w:p w14:paraId="62201990" w14:textId="77777777" w:rsidR="00EC3375" w:rsidRPr="00D84A78" w:rsidRDefault="00EC3375" w:rsidP="00755EC0">
      <w:pPr>
        <w:pStyle w:val="ListParagraph"/>
        <w:numPr>
          <w:ilvl w:val="2"/>
          <w:numId w:val="30"/>
        </w:numPr>
        <w:contextualSpacing w:val="0"/>
        <w:rPr>
          <w:rFonts w:ascii="Arial" w:hAnsi="Arial" w:cs="Arial"/>
          <w:color w:val="000000"/>
        </w:rPr>
      </w:pPr>
      <w:r w:rsidRPr="00D84A78">
        <w:rPr>
          <w:rFonts w:ascii="Arial" w:hAnsi="Arial" w:cs="Arial"/>
          <w:color w:val="000000"/>
        </w:rPr>
        <w:t>Resource development including HFP certificates</w:t>
      </w:r>
    </w:p>
    <w:p w14:paraId="0481A6E5" w14:textId="77777777" w:rsidR="00EC3375" w:rsidRPr="00D84A78" w:rsidRDefault="00EC3375" w:rsidP="00755EC0">
      <w:pPr>
        <w:pStyle w:val="ListParagraph"/>
        <w:numPr>
          <w:ilvl w:val="2"/>
          <w:numId w:val="30"/>
        </w:numPr>
        <w:contextualSpacing w:val="0"/>
        <w:rPr>
          <w:rFonts w:ascii="Arial" w:hAnsi="Arial" w:cs="Arial"/>
          <w:color w:val="000000"/>
        </w:rPr>
      </w:pPr>
      <w:r w:rsidRPr="00D84A78">
        <w:rPr>
          <w:rFonts w:ascii="Arial" w:hAnsi="Arial" w:cs="Arial"/>
          <w:color w:val="000000"/>
        </w:rPr>
        <w:t>Point of contact for HFP queries</w:t>
      </w:r>
    </w:p>
    <w:p w14:paraId="7CEC6326" w14:textId="77777777" w:rsidR="00EC3375" w:rsidRPr="00D84A78" w:rsidRDefault="00EC3375" w:rsidP="00755EC0">
      <w:pPr>
        <w:pStyle w:val="ListParagraph"/>
        <w:numPr>
          <w:ilvl w:val="2"/>
          <w:numId w:val="30"/>
        </w:numPr>
        <w:contextualSpacing w:val="0"/>
        <w:rPr>
          <w:rFonts w:ascii="Arial" w:hAnsi="Arial" w:cs="Arial"/>
          <w:color w:val="000000"/>
        </w:rPr>
      </w:pPr>
      <w:r w:rsidRPr="00D84A78">
        <w:rPr>
          <w:rFonts w:ascii="Arial" w:hAnsi="Arial" w:cs="Arial"/>
          <w:color w:val="000000"/>
        </w:rPr>
        <w:t>Keep mobility mentor map up-to date</w:t>
      </w:r>
    </w:p>
    <w:p w14:paraId="13A49F58" w14:textId="77777777" w:rsidR="00EC3375" w:rsidRPr="00D84A78" w:rsidRDefault="00EC3375" w:rsidP="00755EC0">
      <w:pPr>
        <w:pStyle w:val="ListParagraph"/>
        <w:numPr>
          <w:ilvl w:val="2"/>
          <w:numId w:val="30"/>
        </w:numPr>
        <w:contextualSpacing w:val="0"/>
        <w:rPr>
          <w:rFonts w:ascii="Arial" w:hAnsi="Arial" w:cs="Arial"/>
          <w:color w:val="000000"/>
        </w:rPr>
      </w:pPr>
      <w:r w:rsidRPr="00D84A78">
        <w:rPr>
          <w:rFonts w:ascii="Arial" w:hAnsi="Arial" w:cs="Arial"/>
          <w:color w:val="000000"/>
        </w:rPr>
        <w:t>Case studies – farmer stories for early 2022</w:t>
      </w:r>
    </w:p>
    <w:p w14:paraId="2D81B43C" w14:textId="5382D04C" w:rsidR="00EC3375" w:rsidRPr="00D84A78" w:rsidRDefault="004B29C5" w:rsidP="00755EC0">
      <w:pPr>
        <w:pStyle w:val="ListParagraph"/>
        <w:numPr>
          <w:ilvl w:val="2"/>
          <w:numId w:val="30"/>
        </w:numPr>
        <w:contextualSpacing w:val="0"/>
        <w:rPr>
          <w:rFonts w:ascii="Arial" w:hAnsi="Arial" w:cs="Arial"/>
          <w:color w:val="000000"/>
        </w:rPr>
      </w:pPr>
      <w:r w:rsidRPr="00D84A78">
        <w:rPr>
          <w:rFonts w:ascii="Arial" w:hAnsi="Arial" w:cs="Arial"/>
          <w:color w:val="000000"/>
        </w:rPr>
        <w:t>Delivery on AHDB Strategic Farms</w:t>
      </w:r>
    </w:p>
    <w:p w14:paraId="63EC1D4A" w14:textId="77777777" w:rsidR="00EC3375" w:rsidRPr="00D84A78" w:rsidRDefault="00EC3375" w:rsidP="00755EC0">
      <w:pPr>
        <w:pStyle w:val="ListParagraph"/>
        <w:numPr>
          <w:ilvl w:val="2"/>
          <w:numId w:val="30"/>
        </w:numPr>
        <w:contextualSpacing w:val="0"/>
        <w:rPr>
          <w:rFonts w:ascii="Arial" w:hAnsi="Arial" w:cs="Arial"/>
          <w:color w:val="000000"/>
        </w:rPr>
      </w:pPr>
      <w:r w:rsidRPr="00D84A78">
        <w:rPr>
          <w:rFonts w:ascii="Arial" w:hAnsi="Arial" w:cs="Arial"/>
          <w:color w:val="000000"/>
        </w:rPr>
        <w:t>Update Mobility Steering Group</w:t>
      </w:r>
      <w:r w:rsidR="008F70EF" w:rsidRPr="00D84A78">
        <w:rPr>
          <w:rFonts w:ascii="Arial" w:hAnsi="Arial" w:cs="Arial"/>
          <w:color w:val="000000"/>
        </w:rPr>
        <w:t xml:space="preserve"> and seek feedback on delivery and comms.</w:t>
      </w:r>
    </w:p>
    <w:p w14:paraId="742C8243" w14:textId="77777777" w:rsidR="00AA5A79" w:rsidRPr="00D84A78" w:rsidRDefault="00AA5A79" w:rsidP="00755EC0">
      <w:pPr>
        <w:pStyle w:val="ListParagraph"/>
        <w:numPr>
          <w:ilvl w:val="2"/>
          <w:numId w:val="30"/>
        </w:numPr>
        <w:contextualSpacing w:val="0"/>
        <w:rPr>
          <w:rFonts w:ascii="Arial" w:hAnsi="Arial" w:cs="Arial"/>
          <w:color w:val="000000"/>
        </w:rPr>
      </w:pPr>
      <w:r w:rsidRPr="00D84A78">
        <w:rPr>
          <w:rFonts w:ascii="Arial" w:hAnsi="Arial" w:cs="Arial"/>
          <w:color w:val="000000"/>
        </w:rPr>
        <w:t>Mobility Mentor engagement</w:t>
      </w:r>
    </w:p>
    <w:p w14:paraId="6A8E3122" w14:textId="77777777" w:rsidR="00AA5A79" w:rsidRPr="00D84A78" w:rsidRDefault="00AA5A79" w:rsidP="00755EC0">
      <w:pPr>
        <w:pStyle w:val="ListParagraph"/>
        <w:numPr>
          <w:ilvl w:val="2"/>
          <w:numId w:val="30"/>
        </w:numPr>
        <w:contextualSpacing w:val="0"/>
        <w:rPr>
          <w:rFonts w:ascii="Arial" w:hAnsi="Arial" w:cs="Arial"/>
          <w:color w:val="000000"/>
        </w:rPr>
      </w:pPr>
      <w:r w:rsidRPr="00D84A78">
        <w:rPr>
          <w:rFonts w:ascii="Arial" w:hAnsi="Arial" w:cs="Arial"/>
          <w:color w:val="000000"/>
        </w:rPr>
        <w:t>Develop and deliver a communications plan to March 2022</w:t>
      </w:r>
    </w:p>
    <w:p w14:paraId="6BFFDBA9" w14:textId="77777777" w:rsidR="00AA5A79" w:rsidRPr="00D84A78" w:rsidRDefault="00AA5A79" w:rsidP="00755EC0">
      <w:pPr>
        <w:pStyle w:val="ListParagraph"/>
        <w:numPr>
          <w:ilvl w:val="2"/>
          <w:numId w:val="30"/>
        </w:numPr>
        <w:contextualSpacing w:val="0"/>
        <w:rPr>
          <w:rFonts w:ascii="Arial" w:hAnsi="Arial" w:cs="Arial"/>
          <w:color w:val="000000"/>
        </w:rPr>
      </w:pPr>
      <w:r w:rsidRPr="00D84A78">
        <w:rPr>
          <w:rFonts w:ascii="Arial" w:hAnsi="Arial" w:cs="Arial"/>
          <w:color w:val="000000"/>
        </w:rPr>
        <w:t>Newsletter, webinars, social media, email updates as required</w:t>
      </w:r>
    </w:p>
    <w:p w14:paraId="519ADB54" w14:textId="77777777" w:rsidR="00AA5A79" w:rsidRPr="00D84A78" w:rsidRDefault="00AA5A79" w:rsidP="00755EC0">
      <w:pPr>
        <w:pStyle w:val="ListParagraph"/>
        <w:numPr>
          <w:ilvl w:val="2"/>
          <w:numId w:val="30"/>
        </w:numPr>
        <w:contextualSpacing w:val="0"/>
        <w:rPr>
          <w:rFonts w:ascii="Arial" w:hAnsi="Arial" w:cs="Arial"/>
          <w:color w:val="000000"/>
        </w:rPr>
      </w:pPr>
      <w:r w:rsidRPr="00D84A78">
        <w:rPr>
          <w:rFonts w:ascii="Arial" w:hAnsi="Arial" w:cs="Arial"/>
          <w:color w:val="000000"/>
        </w:rPr>
        <w:t xml:space="preserve">Maintain and update MM Resource Centre, including research updates </w:t>
      </w:r>
    </w:p>
    <w:p w14:paraId="3CDD05F3" w14:textId="3E19F119" w:rsidR="00AA5A79" w:rsidRPr="00D84A78" w:rsidRDefault="00AA5A79" w:rsidP="00755EC0">
      <w:pPr>
        <w:pStyle w:val="ListParagraph"/>
        <w:numPr>
          <w:ilvl w:val="2"/>
          <w:numId w:val="30"/>
        </w:numPr>
        <w:contextualSpacing w:val="0"/>
        <w:rPr>
          <w:rFonts w:ascii="Arial" w:hAnsi="Arial" w:cs="Arial"/>
          <w:color w:val="000000"/>
        </w:rPr>
      </w:pPr>
      <w:r w:rsidRPr="00D84A78">
        <w:rPr>
          <w:rFonts w:ascii="Arial" w:hAnsi="Arial" w:cs="Arial"/>
          <w:color w:val="000000"/>
        </w:rPr>
        <w:t>Support MM training needs</w:t>
      </w:r>
      <w:r w:rsidR="004B29C5" w:rsidRPr="00D84A78">
        <w:rPr>
          <w:rFonts w:ascii="Arial" w:hAnsi="Arial" w:cs="Arial"/>
          <w:color w:val="000000"/>
        </w:rPr>
        <w:t xml:space="preserve"> - </w:t>
      </w:r>
      <w:r w:rsidR="004B29C5" w:rsidRPr="00D84A78">
        <w:rPr>
          <w:rFonts w:ascii="Arial" w:hAnsi="Arial" w:cs="Arial"/>
        </w:rPr>
        <w:t>Make Healthy Feet Programme training more accessible in terms of time (shortening or offering passes on modules covered by training elsewhere) and geography (better UK coverage)</w:t>
      </w:r>
    </w:p>
    <w:p w14:paraId="063A0C5B" w14:textId="77777777" w:rsidR="00AA5A79" w:rsidRPr="00D84A78" w:rsidRDefault="00AA5A79" w:rsidP="00755EC0">
      <w:pPr>
        <w:pStyle w:val="ListParagraph"/>
        <w:numPr>
          <w:ilvl w:val="2"/>
          <w:numId w:val="30"/>
        </w:numPr>
        <w:contextualSpacing w:val="0"/>
        <w:rPr>
          <w:rFonts w:ascii="Arial" w:hAnsi="Arial" w:cs="Arial"/>
          <w:color w:val="000000"/>
        </w:rPr>
      </w:pPr>
      <w:r w:rsidRPr="00D84A78">
        <w:rPr>
          <w:rFonts w:ascii="Arial" w:hAnsi="Arial" w:cs="Arial"/>
          <w:color w:val="000000"/>
        </w:rPr>
        <w:t>Point of contact for MM queries</w:t>
      </w:r>
    </w:p>
    <w:p w14:paraId="7BF8A0B3" w14:textId="6C336AE3" w:rsidR="00AA5A79" w:rsidRDefault="00AA5A79" w:rsidP="00755EC0">
      <w:pPr>
        <w:pStyle w:val="ListParagraph"/>
        <w:numPr>
          <w:ilvl w:val="2"/>
          <w:numId w:val="30"/>
        </w:numPr>
        <w:contextualSpacing w:val="0"/>
        <w:rPr>
          <w:rFonts w:ascii="Arial" w:hAnsi="Arial" w:cs="Arial"/>
          <w:color w:val="000000"/>
        </w:rPr>
      </w:pPr>
      <w:r w:rsidRPr="00D84A78">
        <w:rPr>
          <w:rFonts w:ascii="Arial" w:hAnsi="Arial" w:cs="Arial"/>
          <w:color w:val="000000"/>
        </w:rPr>
        <w:t>Keep mobility mentor map up-to date</w:t>
      </w:r>
    </w:p>
    <w:p w14:paraId="0B987F54" w14:textId="1A6C23C0" w:rsidR="00CA1918" w:rsidRDefault="00CA1918" w:rsidP="00CA1918">
      <w:pPr>
        <w:pStyle w:val="ListParagraph"/>
        <w:contextualSpacing w:val="0"/>
        <w:rPr>
          <w:rFonts w:ascii="Arial" w:hAnsi="Arial" w:cs="Arial"/>
          <w:color w:val="000000"/>
        </w:rPr>
      </w:pPr>
    </w:p>
    <w:p w14:paraId="41A436AB" w14:textId="5894D152" w:rsidR="00B67BAE" w:rsidRPr="00D84A78" w:rsidRDefault="00B67BAE" w:rsidP="00CA1918">
      <w:pPr>
        <w:pStyle w:val="ListParagraph"/>
        <w:contextualSpacing w:val="0"/>
        <w:rPr>
          <w:rFonts w:ascii="Arial" w:hAnsi="Arial" w:cs="Arial"/>
          <w:color w:val="000000"/>
        </w:rPr>
      </w:pPr>
    </w:p>
    <w:p w14:paraId="0C39E239" w14:textId="69C1625B" w:rsidR="00AA5A79" w:rsidRPr="00CA1918" w:rsidRDefault="00AA5A79" w:rsidP="00755EC0">
      <w:pPr>
        <w:pStyle w:val="ListParagraph"/>
        <w:numPr>
          <w:ilvl w:val="1"/>
          <w:numId w:val="31"/>
        </w:numPr>
        <w:rPr>
          <w:rFonts w:ascii="Arial" w:hAnsi="Arial" w:cs="Arial"/>
          <w:color w:val="000000"/>
          <w:u w:val="single"/>
        </w:rPr>
      </w:pPr>
      <w:r w:rsidRPr="00CA1918">
        <w:rPr>
          <w:rFonts w:ascii="Arial" w:hAnsi="Arial" w:cs="Arial"/>
          <w:color w:val="000000"/>
          <w:u w:val="single"/>
        </w:rPr>
        <w:t>Deployment of HFP APP in England and Scotland</w:t>
      </w:r>
      <w:r w:rsidRPr="00CA1918">
        <w:rPr>
          <w:rFonts w:ascii="Arial" w:hAnsi="Arial" w:cs="Arial"/>
          <w:u w:val="single"/>
        </w:rPr>
        <w:t xml:space="preserve"> </w:t>
      </w:r>
    </w:p>
    <w:p w14:paraId="23A86D77" w14:textId="77777777" w:rsidR="00AA5A79" w:rsidRPr="00D84A78" w:rsidRDefault="00AA5A79" w:rsidP="00755EC0">
      <w:pPr>
        <w:pStyle w:val="ListParagraph"/>
        <w:numPr>
          <w:ilvl w:val="2"/>
          <w:numId w:val="31"/>
        </w:numPr>
        <w:contextualSpacing w:val="0"/>
        <w:rPr>
          <w:rFonts w:ascii="Arial" w:hAnsi="Arial" w:cs="Arial"/>
          <w:color w:val="000000"/>
        </w:rPr>
      </w:pPr>
      <w:r w:rsidRPr="00D84A78">
        <w:rPr>
          <w:rFonts w:ascii="Arial" w:hAnsi="Arial" w:cs="Arial"/>
          <w:color w:val="000000"/>
        </w:rPr>
        <w:t>Develop and deliver a communications plan to March 2022</w:t>
      </w:r>
    </w:p>
    <w:p w14:paraId="2C30F17D" w14:textId="77777777" w:rsidR="00CA1918" w:rsidRDefault="00AA5A79" w:rsidP="00CA1918">
      <w:pPr>
        <w:pStyle w:val="ListParagraph"/>
        <w:numPr>
          <w:ilvl w:val="2"/>
          <w:numId w:val="31"/>
        </w:numPr>
        <w:contextualSpacing w:val="0"/>
        <w:rPr>
          <w:rFonts w:ascii="Arial" w:hAnsi="Arial" w:cs="Arial"/>
          <w:color w:val="000000"/>
        </w:rPr>
      </w:pPr>
      <w:r w:rsidRPr="00D84A78">
        <w:rPr>
          <w:rFonts w:ascii="Arial" w:hAnsi="Arial" w:cs="Arial"/>
          <w:color w:val="000000"/>
        </w:rPr>
        <w:t>Social media videos, farmer champions as required</w:t>
      </w:r>
    </w:p>
    <w:p w14:paraId="56498EE9" w14:textId="77777777" w:rsidR="00CA1918" w:rsidRDefault="00AA5A79" w:rsidP="00CA1918">
      <w:pPr>
        <w:pStyle w:val="ListParagraph"/>
        <w:numPr>
          <w:ilvl w:val="2"/>
          <w:numId w:val="31"/>
        </w:numPr>
        <w:contextualSpacing w:val="0"/>
        <w:rPr>
          <w:rFonts w:ascii="Arial" w:hAnsi="Arial" w:cs="Arial"/>
          <w:color w:val="000000"/>
        </w:rPr>
      </w:pPr>
      <w:r w:rsidRPr="00CA1918">
        <w:rPr>
          <w:rFonts w:ascii="Arial" w:hAnsi="Arial" w:cs="Arial"/>
          <w:color w:val="000000"/>
        </w:rPr>
        <w:t>Resource development – user guide, videos of app in use</w:t>
      </w:r>
    </w:p>
    <w:p w14:paraId="386FB50F" w14:textId="77777777" w:rsidR="00CA1918" w:rsidRDefault="00AA5A79" w:rsidP="00CA1918">
      <w:pPr>
        <w:pStyle w:val="ListParagraph"/>
        <w:numPr>
          <w:ilvl w:val="2"/>
          <w:numId w:val="31"/>
        </w:numPr>
        <w:contextualSpacing w:val="0"/>
        <w:rPr>
          <w:rFonts w:ascii="Arial" w:hAnsi="Arial" w:cs="Arial"/>
          <w:color w:val="000000"/>
        </w:rPr>
      </w:pPr>
      <w:r w:rsidRPr="00CA1918">
        <w:rPr>
          <w:rFonts w:ascii="Arial" w:hAnsi="Arial" w:cs="Arial"/>
          <w:color w:val="000000"/>
        </w:rPr>
        <w:t>Point of contact for APP queries</w:t>
      </w:r>
    </w:p>
    <w:p w14:paraId="5186A011" w14:textId="77777777" w:rsidR="00CA1918" w:rsidRDefault="00AA5A79" w:rsidP="00CA1918">
      <w:pPr>
        <w:pStyle w:val="ListParagraph"/>
        <w:numPr>
          <w:ilvl w:val="2"/>
          <w:numId w:val="31"/>
        </w:numPr>
        <w:contextualSpacing w:val="0"/>
        <w:rPr>
          <w:rFonts w:ascii="Arial" w:hAnsi="Arial" w:cs="Arial"/>
          <w:color w:val="000000"/>
        </w:rPr>
      </w:pPr>
      <w:r w:rsidRPr="00CA1918">
        <w:rPr>
          <w:rFonts w:ascii="Arial" w:hAnsi="Arial" w:cs="Arial"/>
          <w:color w:val="000000"/>
        </w:rPr>
        <w:t>Analysis of usage and data</w:t>
      </w:r>
      <w:r w:rsidR="004B29C5" w:rsidRPr="00CA1918">
        <w:rPr>
          <w:rFonts w:ascii="Arial" w:hAnsi="Arial" w:cs="Arial"/>
          <w:color w:val="000000"/>
        </w:rPr>
        <w:t>- Use of herd scores data for benchmarking and feedback to farmers</w:t>
      </w:r>
    </w:p>
    <w:p w14:paraId="4AADAA51" w14:textId="77777777" w:rsidR="00CA1918" w:rsidRDefault="00AA5A79" w:rsidP="00CA1918">
      <w:pPr>
        <w:pStyle w:val="ListParagraph"/>
        <w:numPr>
          <w:ilvl w:val="2"/>
          <w:numId w:val="31"/>
        </w:numPr>
        <w:contextualSpacing w:val="0"/>
        <w:rPr>
          <w:rFonts w:ascii="Arial" w:hAnsi="Arial" w:cs="Arial"/>
          <w:color w:val="000000"/>
        </w:rPr>
      </w:pPr>
      <w:r w:rsidRPr="00CA1918">
        <w:rPr>
          <w:rFonts w:ascii="Arial" w:hAnsi="Arial" w:cs="Arial"/>
          <w:color w:val="000000"/>
        </w:rPr>
        <w:t>Policy development</w:t>
      </w:r>
    </w:p>
    <w:p w14:paraId="126EF9A7" w14:textId="77777777" w:rsidR="00CA1918" w:rsidRDefault="00AA5A79" w:rsidP="00CA1918">
      <w:pPr>
        <w:pStyle w:val="ListParagraph"/>
        <w:numPr>
          <w:ilvl w:val="2"/>
          <w:numId w:val="31"/>
        </w:numPr>
        <w:contextualSpacing w:val="0"/>
        <w:rPr>
          <w:rFonts w:ascii="Arial" w:hAnsi="Arial" w:cs="Arial"/>
          <w:color w:val="000000"/>
        </w:rPr>
      </w:pPr>
      <w:r w:rsidRPr="00CA1918">
        <w:rPr>
          <w:rFonts w:ascii="Arial" w:hAnsi="Arial" w:cs="Arial"/>
          <w:color w:val="000000"/>
        </w:rPr>
        <w:t>Liaise with health and welfare framework programme development to raise awareness of lameness and promote action to address</w:t>
      </w:r>
    </w:p>
    <w:p w14:paraId="30535540" w14:textId="0B032354" w:rsidR="00AA5A79" w:rsidRPr="00CA1918" w:rsidRDefault="004B29C5" w:rsidP="00CA1918">
      <w:pPr>
        <w:pStyle w:val="ListParagraph"/>
        <w:numPr>
          <w:ilvl w:val="2"/>
          <w:numId w:val="31"/>
        </w:numPr>
        <w:contextualSpacing w:val="0"/>
        <w:rPr>
          <w:rFonts w:ascii="Arial" w:hAnsi="Arial" w:cs="Arial"/>
          <w:color w:val="000000"/>
        </w:rPr>
      </w:pPr>
      <w:r w:rsidRPr="00CA1918">
        <w:rPr>
          <w:rFonts w:ascii="Arial" w:hAnsi="Arial" w:cs="Arial"/>
          <w:color w:val="000000"/>
        </w:rPr>
        <w:t>Develop national database of herd scores with a system for robust accreditation of the scorers (RoMS) to improve accuracy and confidence in the scoring and data in database</w:t>
      </w:r>
    </w:p>
    <w:p w14:paraId="2607323E" w14:textId="77777777" w:rsidR="00AA5A79" w:rsidRPr="00D84A78" w:rsidRDefault="00AA5A79" w:rsidP="00AA5A79">
      <w:pPr>
        <w:rPr>
          <w:rFonts w:ascii="Arial" w:hAnsi="Arial" w:cs="Arial"/>
          <w:color w:val="FF0000"/>
        </w:rPr>
      </w:pPr>
    </w:p>
    <w:p w14:paraId="5EA0C17E" w14:textId="6E0912D2" w:rsidR="00740DF3" w:rsidRPr="00B67BAE" w:rsidRDefault="00B67BAE" w:rsidP="00740DF3">
      <w:pPr>
        <w:pStyle w:val="paragraph"/>
        <w:spacing w:before="0" w:beforeAutospacing="0" w:after="0" w:afterAutospacing="0"/>
        <w:ind w:right="-60"/>
        <w:jc w:val="both"/>
        <w:textAlignment w:val="baseline"/>
        <w:rPr>
          <w:rFonts w:ascii="Arial" w:hAnsi="Arial" w:cs="Arial"/>
          <w:bCs/>
          <w:sz w:val="22"/>
          <w:szCs w:val="22"/>
        </w:rPr>
      </w:pPr>
      <w:r w:rsidRPr="00B67BAE">
        <w:rPr>
          <w:rFonts w:ascii="Arial" w:hAnsi="Arial" w:cs="Arial"/>
          <w:bCs/>
          <w:sz w:val="22"/>
          <w:szCs w:val="22"/>
        </w:rPr>
        <w:t xml:space="preserve">It is anticipated that this work would </w:t>
      </w:r>
      <w:r>
        <w:rPr>
          <w:rFonts w:ascii="Arial" w:hAnsi="Arial" w:cs="Arial"/>
          <w:bCs/>
          <w:sz w:val="22"/>
          <w:szCs w:val="22"/>
        </w:rPr>
        <w:t xml:space="preserve">take no more than </w:t>
      </w:r>
      <w:r w:rsidR="00EB7856">
        <w:rPr>
          <w:rFonts w:ascii="Arial" w:hAnsi="Arial" w:cs="Arial"/>
          <w:bCs/>
          <w:sz w:val="22"/>
          <w:szCs w:val="22"/>
        </w:rPr>
        <w:t>96</w:t>
      </w:r>
      <w:r>
        <w:rPr>
          <w:rFonts w:ascii="Arial" w:hAnsi="Arial" w:cs="Arial"/>
          <w:bCs/>
          <w:sz w:val="22"/>
          <w:szCs w:val="22"/>
        </w:rPr>
        <w:t xml:space="preserve"> days over a </w:t>
      </w:r>
      <w:r w:rsidR="00EB7856">
        <w:rPr>
          <w:rFonts w:ascii="Arial" w:hAnsi="Arial" w:cs="Arial"/>
          <w:bCs/>
          <w:sz w:val="22"/>
          <w:szCs w:val="22"/>
        </w:rPr>
        <w:t>twelve</w:t>
      </w:r>
      <w:r>
        <w:rPr>
          <w:rFonts w:ascii="Arial" w:hAnsi="Arial" w:cs="Arial"/>
          <w:bCs/>
          <w:sz w:val="22"/>
          <w:szCs w:val="22"/>
        </w:rPr>
        <w:t xml:space="preserve"> month period.</w:t>
      </w:r>
    </w:p>
    <w:p w14:paraId="78214942" w14:textId="21B782D5" w:rsidR="00672166" w:rsidRDefault="00672166">
      <w:pPr>
        <w:spacing w:after="160" w:line="259" w:lineRule="auto"/>
        <w:rPr>
          <w:rFonts w:asciiTheme="majorHAnsi" w:eastAsiaTheme="majorEastAsia" w:hAnsiTheme="majorHAnsi" w:cstheme="majorBidi"/>
          <w:color w:val="2E74B5" w:themeColor="accent1" w:themeShade="BF"/>
          <w:sz w:val="32"/>
          <w:szCs w:val="32"/>
        </w:rPr>
      </w:pPr>
      <w:r>
        <w:br w:type="page"/>
      </w:r>
    </w:p>
    <w:p w14:paraId="1822F8ED" w14:textId="77777777" w:rsidR="002D69BF" w:rsidRDefault="002D69BF" w:rsidP="00D84A78">
      <w:pPr>
        <w:pStyle w:val="Heading1"/>
      </w:pPr>
    </w:p>
    <w:p w14:paraId="582BEFC4" w14:textId="2BD727DE" w:rsidR="00740DF3" w:rsidRPr="00D84A78" w:rsidRDefault="00FD6FB9" w:rsidP="00D84A78">
      <w:pPr>
        <w:pStyle w:val="Heading1"/>
      </w:pPr>
      <w:r w:rsidRPr="00D84A78">
        <w:t xml:space="preserve">Package 3: </w:t>
      </w:r>
      <w:r w:rsidR="00740DF3" w:rsidRPr="00D84A78">
        <w:t>Technical Support, Advice and Guidance to AHDB </w:t>
      </w:r>
    </w:p>
    <w:p w14:paraId="289A08BF" w14:textId="77777777" w:rsidR="00740DF3" w:rsidRPr="00D84A78" w:rsidRDefault="00740DF3" w:rsidP="00740DF3">
      <w:pPr>
        <w:ind w:right="-60"/>
        <w:jc w:val="both"/>
        <w:textAlignment w:val="baseline"/>
        <w:rPr>
          <w:rFonts w:ascii="Arial" w:eastAsia="Times New Roman" w:hAnsi="Arial" w:cs="Arial"/>
          <w:b/>
          <w:bCs/>
          <w:lang w:eastAsia="en-GB"/>
        </w:rPr>
      </w:pPr>
      <w:r w:rsidRPr="00D84A78">
        <w:rPr>
          <w:rFonts w:ascii="Arial" w:eastAsia="Times New Roman" w:hAnsi="Arial" w:cs="Arial"/>
          <w:b/>
          <w:bCs/>
          <w:lang w:eastAsia="en-GB"/>
        </w:rPr>
        <w:t> </w:t>
      </w:r>
    </w:p>
    <w:p w14:paraId="384E595C" w14:textId="49B945FA" w:rsidR="00740DF3" w:rsidRPr="00D84A78" w:rsidRDefault="005503A8" w:rsidP="00D84A78">
      <w:pPr>
        <w:pStyle w:val="ListParagraph"/>
        <w:numPr>
          <w:ilvl w:val="1"/>
          <w:numId w:val="22"/>
        </w:numPr>
        <w:ind w:right="-60"/>
        <w:jc w:val="both"/>
        <w:textAlignment w:val="baseline"/>
        <w:rPr>
          <w:rFonts w:ascii="Arial" w:eastAsia="Times New Roman" w:hAnsi="Arial" w:cs="Arial"/>
          <w:b/>
          <w:bCs/>
          <w:lang w:eastAsia="en-GB"/>
        </w:rPr>
      </w:pPr>
      <w:r>
        <w:rPr>
          <w:rFonts w:ascii="Arial" w:eastAsia="Times New Roman" w:hAnsi="Arial" w:cs="Arial"/>
          <w:u w:val="single"/>
          <w:lang w:eastAsia="en-GB"/>
        </w:rPr>
        <w:t>To</w:t>
      </w:r>
      <w:r w:rsidR="00740DF3" w:rsidRPr="005503A8">
        <w:rPr>
          <w:rFonts w:ascii="Arial" w:eastAsia="Times New Roman" w:hAnsi="Arial" w:cs="Arial"/>
          <w:u w:val="single"/>
          <w:lang w:eastAsia="en-GB"/>
        </w:rPr>
        <w:t xml:space="preserve"> provide technical support</w:t>
      </w:r>
      <w:r w:rsidR="00740DF3" w:rsidRPr="00D84A78">
        <w:rPr>
          <w:rFonts w:ascii="Arial" w:eastAsia="Times New Roman" w:hAnsi="Arial" w:cs="Arial"/>
          <w:lang w:eastAsia="en-GB"/>
        </w:rPr>
        <w:t>, advice </w:t>
      </w:r>
      <w:r w:rsidR="00FD6FB9" w:rsidRPr="00D84A78">
        <w:rPr>
          <w:rFonts w:ascii="Arial" w:eastAsia="Times New Roman" w:hAnsi="Arial" w:cs="Arial"/>
          <w:lang w:eastAsia="en-GB"/>
        </w:rPr>
        <w:t>and guidance on animal health,</w:t>
      </w:r>
      <w:r w:rsidR="00740DF3" w:rsidRPr="00D84A78">
        <w:rPr>
          <w:rFonts w:ascii="Arial" w:eastAsia="Times New Roman" w:hAnsi="Arial" w:cs="Arial"/>
          <w:lang w:eastAsia="en-GB"/>
        </w:rPr>
        <w:t xml:space="preserve"> welfare and biosecurity priorities identified to AHDB.</w:t>
      </w:r>
      <w:r w:rsidR="00FD6FB9" w:rsidRPr="00D84A78">
        <w:rPr>
          <w:rFonts w:ascii="Arial" w:eastAsia="Times New Roman" w:hAnsi="Arial" w:cs="Arial"/>
          <w:lang w:eastAsia="en-GB"/>
        </w:rPr>
        <w:t xml:space="preserve"> Dairy, Pork Beef &amp; Lamb support may be required. </w:t>
      </w:r>
      <w:r w:rsidR="00740DF3" w:rsidRPr="00D84A78">
        <w:rPr>
          <w:rFonts w:ascii="Arial" w:eastAsia="Times New Roman" w:hAnsi="Arial" w:cs="Arial"/>
          <w:lang w:eastAsia="en-GB"/>
        </w:rPr>
        <w:t>  This will include advice on, but not limited to: </w:t>
      </w:r>
      <w:r w:rsidR="00740DF3" w:rsidRPr="00D84A78">
        <w:rPr>
          <w:rFonts w:ascii="Arial" w:eastAsia="Times New Roman" w:hAnsi="Arial" w:cs="Arial"/>
          <w:b/>
          <w:bCs/>
          <w:lang w:eastAsia="en-GB"/>
        </w:rPr>
        <w:t> </w:t>
      </w:r>
    </w:p>
    <w:p w14:paraId="30C6ED53" w14:textId="77777777" w:rsidR="00740DF3" w:rsidRPr="00D84A78" w:rsidRDefault="00740DF3" w:rsidP="00740DF3">
      <w:pPr>
        <w:ind w:left="714" w:right="-60"/>
        <w:jc w:val="both"/>
        <w:textAlignment w:val="baseline"/>
        <w:rPr>
          <w:rFonts w:ascii="Arial" w:eastAsia="Times New Roman" w:hAnsi="Arial" w:cs="Arial"/>
          <w:b/>
          <w:bCs/>
          <w:lang w:eastAsia="en-GB"/>
        </w:rPr>
      </w:pPr>
      <w:r w:rsidRPr="00D84A78">
        <w:rPr>
          <w:rFonts w:ascii="Arial" w:eastAsia="Times New Roman" w:hAnsi="Arial" w:cs="Arial"/>
          <w:b/>
          <w:bCs/>
          <w:lang w:eastAsia="en-GB"/>
        </w:rPr>
        <w:t> </w:t>
      </w:r>
    </w:p>
    <w:p w14:paraId="5A8B46E4" w14:textId="10C51A28" w:rsidR="00740DF3" w:rsidRPr="00D84A78" w:rsidRDefault="00740DF3" w:rsidP="00740DF3">
      <w:pPr>
        <w:numPr>
          <w:ilvl w:val="0"/>
          <w:numId w:val="13"/>
        </w:numPr>
        <w:tabs>
          <w:tab w:val="clear" w:pos="720"/>
          <w:tab w:val="num" w:pos="1434"/>
        </w:tabs>
        <w:ind w:left="1074" w:firstLine="0"/>
        <w:jc w:val="both"/>
        <w:textAlignment w:val="baseline"/>
        <w:rPr>
          <w:rFonts w:ascii="Arial" w:eastAsia="Times New Roman" w:hAnsi="Arial" w:cs="Arial"/>
          <w:b/>
          <w:bCs/>
          <w:u w:val="single"/>
          <w:lang w:eastAsia="en-GB"/>
        </w:rPr>
      </w:pPr>
      <w:r w:rsidRPr="00D84A78">
        <w:rPr>
          <w:rFonts w:ascii="Arial" w:eastAsia="Times New Roman" w:hAnsi="Arial" w:cs="Arial"/>
          <w:lang w:eastAsia="en-GB"/>
        </w:rPr>
        <w:t>Current best practice</w:t>
      </w:r>
    </w:p>
    <w:p w14:paraId="2C2B8C72" w14:textId="3B9A90B9" w:rsidR="00740DF3" w:rsidRPr="00D84A78" w:rsidRDefault="00740DF3" w:rsidP="00740DF3">
      <w:pPr>
        <w:numPr>
          <w:ilvl w:val="0"/>
          <w:numId w:val="13"/>
        </w:numPr>
        <w:tabs>
          <w:tab w:val="clear" w:pos="720"/>
          <w:tab w:val="num" w:pos="1434"/>
        </w:tabs>
        <w:ind w:left="1074" w:firstLine="0"/>
        <w:jc w:val="both"/>
        <w:textAlignment w:val="baseline"/>
        <w:rPr>
          <w:rFonts w:ascii="Arial" w:eastAsia="Times New Roman" w:hAnsi="Arial" w:cs="Arial"/>
          <w:b/>
          <w:bCs/>
          <w:u w:val="single"/>
          <w:lang w:eastAsia="en-GB"/>
        </w:rPr>
      </w:pPr>
      <w:r w:rsidRPr="00D84A78">
        <w:rPr>
          <w:rFonts w:ascii="Arial" w:eastAsia="Times New Roman" w:hAnsi="Arial" w:cs="Arial"/>
          <w:lang w:eastAsia="en-GB"/>
        </w:rPr>
        <w:t>Latest research outcomes</w:t>
      </w:r>
    </w:p>
    <w:p w14:paraId="1DB7AF4F" w14:textId="78D3E6CA" w:rsidR="00740DF3" w:rsidRPr="00D84A78" w:rsidRDefault="00740DF3" w:rsidP="00740DF3">
      <w:pPr>
        <w:numPr>
          <w:ilvl w:val="0"/>
          <w:numId w:val="14"/>
        </w:numPr>
        <w:tabs>
          <w:tab w:val="clear" w:pos="720"/>
          <w:tab w:val="num" w:pos="1434"/>
        </w:tabs>
        <w:ind w:left="1074" w:firstLine="0"/>
        <w:jc w:val="both"/>
        <w:textAlignment w:val="baseline"/>
        <w:rPr>
          <w:rFonts w:ascii="Arial" w:eastAsia="Times New Roman" w:hAnsi="Arial" w:cs="Arial"/>
          <w:b/>
          <w:bCs/>
          <w:u w:val="single"/>
          <w:lang w:eastAsia="en-GB"/>
        </w:rPr>
      </w:pPr>
      <w:r w:rsidRPr="00D84A78">
        <w:rPr>
          <w:rFonts w:ascii="Arial" w:eastAsia="Times New Roman" w:hAnsi="Arial" w:cs="Arial"/>
          <w:lang w:eastAsia="en-GB"/>
        </w:rPr>
        <w:t>Legislation</w:t>
      </w:r>
    </w:p>
    <w:p w14:paraId="2ACD1E86" w14:textId="7424AAE5" w:rsidR="00740DF3" w:rsidRPr="00D84A78" w:rsidRDefault="00740DF3" w:rsidP="00740DF3">
      <w:pPr>
        <w:numPr>
          <w:ilvl w:val="0"/>
          <w:numId w:val="14"/>
        </w:numPr>
        <w:tabs>
          <w:tab w:val="clear" w:pos="720"/>
          <w:tab w:val="num" w:pos="1434"/>
        </w:tabs>
        <w:ind w:left="1074" w:firstLine="0"/>
        <w:jc w:val="both"/>
        <w:textAlignment w:val="baseline"/>
        <w:rPr>
          <w:rFonts w:ascii="Arial" w:eastAsia="Times New Roman" w:hAnsi="Arial" w:cs="Arial"/>
          <w:b/>
          <w:bCs/>
          <w:u w:val="single"/>
          <w:lang w:eastAsia="en-GB"/>
        </w:rPr>
      </w:pPr>
      <w:r w:rsidRPr="00D84A78">
        <w:rPr>
          <w:rFonts w:ascii="Arial" w:eastAsia="Times New Roman" w:hAnsi="Arial" w:cs="Arial"/>
          <w:lang w:eastAsia="en-GB"/>
        </w:rPr>
        <w:t>Arising Industry Issues</w:t>
      </w:r>
    </w:p>
    <w:p w14:paraId="4E6E9921" w14:textId="33D43950" w:rsidR="00740DF3" w:rsidRPr="00D84A78" w:rsidRDefault="00740DF3" w:rsidP="00CA1918">
      <w:pPr>
        <w:ind w:left="714" w:right="-60"/>
        <w:jc w:val="both"/>
        <w:textAlignment w:val="baseline"/>
        <w:rPr>
          <w:rFonts w:ascii="Arial" w:eastAsia="Times New Roman" w:hAnsi="Arial" w:cs="Arial"/>
          <w:b/>
          <w:bCs/>
          <w:lang w:eastAsia="en-GB"/>
        </w:rPr>
      </w:pPr>
      <w:r w:rsidRPr="00D84A78">
        <w:rPr>
          <w:rFonts w:ascii="Arial" w:eastAsia="Times New Roman" w:hAnsi="Arial" w:cs="Arial"/>
          <w:b/>
          <w:bCs/>
          <w:lang w:eastAsia="en-GB"/>
        </w:rPr>
        <w:t> </w:t>
      </w:r>
    </w:p>
    <w:p w14:paraId="03F56015" w14:textId="77777777" w:rsidR="00740DF3" w:rsidRPr="00D84A78" w:rsidRDefault="00740DF3" w:rsidP="00740DF3">
      <w:pPr>
        <w:ind w:left="714" w:right="-60"/>
        <w:jc w:val="both"/>
        <w:textAlignment w:val="baseline"/>
        <w:rPr>
          <w:rFonts w:ascii="Arial" w:eastAsia="Times New Roman" w:hAnsi="Arial" w:cs="Arial"/>
          <w:b/>
          <w:bCs/>
          <w:lang w:eastAsia="en-GB"/>
        </w:rPr>
      </w:pPr>
      <w:r w:rsidRPr="00D84A78">
        <w:rPr>
          <w:rFonts w:ascii="Arial" w:eastAsia="Times New Roman" w:hAnsi="Arial" w:cs="Arial"/>
          <w:lang w:eastAsia="en-GB"/>
        </w:rPr>
        <w:t>The format of the support shall be, but not limited to:</w:t>
      </w:r>
      <w:r w:rsidRPr="00D84A78">
        <w:rPr>
          <w:rFonts w:ascii="Arial" w:eastAsia="Times New Roman" w:hAnsi="Arial" w:cs="Arial"/>
          <w:b/>
          <w:bCs/>
          <w:lang w:eastAsia="en-GB"/>
        </w:rPr>
        <w:t> </w:t>
      </w:r>
    </w:p>
    <w:p w14:paraId="7773B7FA" w14:textId="77777777" w:rsidR="00740DF3" w:rsidRPr="00D84A78" w:rsidRDefault="00740DF3" w:rsidP="00740DF3">
      <w:pPr>
        <w:ind w:left="714" w:right="-60"/>
        <w:jc w:val="both"/>
        <w:textAlignment w:val="baseline"/>
        <w:rPr>
          <w:rFonts w:ascii="Arial" w:eastAsia="Times New Roman" w:hAnsi="Arial" w:cs="Arial"/>
          <w:b/>
          <w:bCs/>
          <w:lang w:eastAsia="en-GB"/>
        </w:rPr>
      </w:pPr>
      <w:r w:rsidRPr="00D84A78">
        <w:rPr>
          <w:rFonts w:ascii="Arial" w:eastAsia="Times New Roman" w:hAnsi="Arial" w:cs="Arial"/>
          <w:b/>
          <w:bCs/>
          <w:lang w:eastAsia="en-GB"/>
        </w:rPr>
        <w:t> </w:t>
      </w:r>
    </w:p>
    <w:p w14:paraId="2D65F46C" w14:textId="06B62596" w:rsidR="00740DF3" w:rsidRPr="00D84A78" w:rsidRDefault="00740DF3" w:rsidP="00740DF3">
      <w:pPr>
        <w:pStyle w:val="ListParagraph"/>
        <w:numPr>
          <w:ilvl w:val="0"/>
          <w:numId w:val="19"/>
        </w:numPr>
        <w:jc w:val="both"/>
        <w:textAlignment w:val="baseline"/>
        <w:rPr>
          <w:rFonts w:ascii="Arial" w:eastAsia="Times New Roman" w:hAnsi="Arial" w:cs="Arial"/>
          <w:b/>
          <w:bCs/>
          <w:u w:val="single"/>
          <w:lang w:eastAsia="en-GB"/>
        </w:rPr>
      </w:pPr>
      <w:r w:rsidRPr="00D84A78">
        <w:rPr>
          <w:rFonts w:ascii="Arial" w:eastAsia="Times New Roman" w:hAnsi="Arial" w:cs="Arial"/>
          <w:lang w:eastAsia="en-GB"/>
        </w:rPr>
        <w:t>Phone calls with AHDB to give advice</w:t>
      </w:r>
    </w:p>
    <w:p w14:paraId="3B5E9DCA" w14:textId="2FF2E0F3" w:rsidR="00740DF3" w:rsidRPr="00D84A78" w:rsidRDefault="00740DF3" w:rsidP="00740DF3">
      <w:pPr>
        <w:pStyle w:val="ListParagraph"/>
        <w:numPr>
          <w:ilvl w:val="0"/>
          <w:numId w:val="19"/>
        </w:numPr>
        <w:jc w:val="both"/>
        <w:textAlignment w:val="baseline"/>
        <w:rPr>
          <w:rFonts w:ascii="Arial" w:eastAsia="Times New Roman" w:hAnsi="Arial" w:cs="Arial"/>
          <w:b/>
          <w:bCs/>
          <w:u w:val="single"/>
          <w:lang w:eastAsia="en-GB"/>
        </w:rPr>
      </w:pPr>
      <w:r w:rsidRPr="00D84A78">
        <w:rPr>
          <w:rFonts w:ascii="Arial" w:eastAsia="Times New Roman" w:hAnsi="Arial" w:cs="Arial"/>
          <w:lang w:eastAsia="en-GB"/>
        </w:rPr>
        <w:t>Project or meeting support</w:t>
      </w:r>
    </w:p>
    <w:p w14:paraId="37D81DF5" w14:textId="7C34999F" w:rsidR="00740DF3" w:rsidRPr="00D84A78" w:rsidRDefault="00740DF3" w:rsidP="00740DF3">
      <w:pPr>
        <w:pStyle w:val="ListParagraph"/>
        <w:numPr>
          <w:ilvl w:val="0"/>
          <w:numId w:val="19"/>
        </w:numPr>
        <w:jc w:val="both"/>
        <w:textAlignment w:val="baseline"/>
        <w:rPr>
          <w:rFonts w:ascii="Arial" w:eastAsia="Times New Roman" w:hAnsi="Arial" w:cs="Arial"/>
          <w:b/>
          <w:bCs/>
          <w:u w:val="single"/>
          <w:lang w:eastAsia="en-GB"/>
        </w:rPr>
      </w:pPr>
      <w:r w:rsidRPr="00D84A78">
        <w:rPr>
          <w:rFonts w:ascii="Arial" w:eastAsia="Times New Roman" w:hAnsi="Arial" w:cs="Arial"/>
          <w:lang w:eastAsia="en-GB"/>
        </w:rPr>
        <w:t>Production of a report or evaluation on a particular topic</w:t>
      </w:r>
    </w:p>
    <w:p w14:paraId="79021618" w14:textId="3A421266" w:rsidR="00740DF3" w:rsidRPr="00D84A78" w:rsidRDefault="00740DF3" w:rsidP="00740DF3">
      <w:pPr>
        <w:pStyle w:val="ListParagraph"/>
        <w:numPr>
          <w:ilvl w:val="0"/>
          <w:numId w:val="19"/>
        </w:numPr>
        <w:jc w:val="both"/>
        <w:textAlignment w:val="baseline"/>
        <w:rPr>
          <w:rFonts w:ascii="Arial" w:eastAsia="Times New Roman" w:hAnsi="Arial" w:cs="Arial"/>
          <w:b/>
          <w:bCs/>
          <w:u w:val="single"/>
          <w:lang w:eastAsia="en-GB"/>
        </w:rPr>
      </w:pPr>
      <w:r w:rsidRPr="00D84A78">
        <w:rPr>
          <w:rFonts w:ascii="Arial" w:eastAsia="Times New Roman" w:hAnsi="Arial" w:cs="Arial"/>
          <w:lang w:eastAsia="en-GB"/>
        </w:rPr>
        <w:t>Production of technical resources to be published by AHDB on their website/ intranet and/ or distributed to levy payers/ internally</w:t>
      </w:r>
    </w:p>
    <w:p w14:paraId="60168B9B" w14:textId="60885D5B" w:rsidR="00740DF3" w:rsidRPr="005503A8" w:rsidRDefault="00740DF3" w:rsidP="00740DF3">
      <w:pPr>
        <w:pStyle w:val="ListParagraph"/>
        <w:numPr>
          <w:ilvl w:val="0"/>
          <w:numId w:val="19"/>
        </w:numPr>
        <w:jc w:val="both"/>
        <w:textAlignment w:val="baseline"/>
        <w:rPr>
          <w:rFonts w:ascii="Arial" w:eastAsia="Times New Roman" w:hAnsi="Arial" w:cs="Arial"/>
          <w:b/>
          <w:bCs/>
          <w:u w:val="single"/>
          <w:lang w:eastAsia="en-GB"/>
        </w:rPr>
      </w:pPr>
      <w:r w:rsidRPr="00D84A78">
        <w:rPr>
          <w:rFonts w:ascii="Arial" w:eastAsia="Times New Roman" w:hAnsi="Arial" w:cs="Arial"/>
          <w:lang w:eastAsia="en-GB"/>
        </w:rPr>
        <w:t>Provision of a speaker at AHDB events</w:t>
      </w:r>
    </w:p>
    <w:p w14:paraId="6A7263A4" w14:textId="39CFDA2C" w:rsidR="005503A8" w:rsidRPr="00D84A78" w:rsidRDefault="005503A8" w:rsidP="00740DF3">
      <w:pPr>
        <w:pStyle w:val="ListParagraph"/>
        <w:numPr>
          <w:ilvl w:val="0"/>
          <w:numId w:val="19"/>
        </w:numPr>
        <w:jc w:val="both"/>
        <w:textAlignment w:val="baseline"/>
        <w:rPr>
          <w:rFonts w:ascii="Arial" w:eastAsia="Times New Roman" w:hAnsi="Arial" w:cs="Arial"/>
          <w:b/>
          <w:bCs/>
          <w:u w:val="single"/>
          <w:lang w:eastAsia="en-GB"/>
        </w:rPr>
      </w:pPr>
      <w:r>
        <w:rPr>
          <w:rFonts w:ascii="Arial" w:eastAsia="Times New Roman" w:hAnsi="Arial" w:cs="Arial"/>
          <w:lang w:eastAsia="en-GB"/>
        </w:rPr>
        <w:t>Digital or face to face training to vets and/or technicians</w:t>
      </w:r>
    </w:p>
    <w:p w14:paraId="5BF6A0EF" w14:textId="77777777" w:rsidR="00740DF3" w:rsidRPr="00D84A78" w:rsidRDefault="00740DF3" w:rsidP="00740DF3">
      <w:pPr>
        <w:ind w:left="714" w:right="-60"/>
        <w:jc w:val="both"/>
        <w:textAlignment w:val="baseline"/>
        <w:rPr>
          <w:rFonts w:ascii="Arial" w:eastAsia="Times New Roman" w:hAnsi="Arial" w:cs="Arial"/>
          <w:b/>
          <w:bCs/>
          <w:lang w:eastAsia="en-GB"/>
        </w:rPr>
      </w:pPr>
      <w:r w:rsidRPr="00D84A78">
        <w:rPr>
          <w:rFonts w:ascii="Arial" w:eastAsia="Times New Roman" w:hAnsi="Arial" w:cs="Arial"/>
          <w:b/>
          <w:bCs/>
          <w:lang w:eastAsia="en-GB"/>
        </w:rPr>
        <w:t> </w:t>
      </w:r>
    </w:p>
    <w:p w14:paraId="1251D7B1" w14:textId="7A223F24" w:rsidR="00CA1918" w:rsidRDefault="00740DF3" w:rsidP="00CA1918">
      <w:pPr>
        <w:ind w:right="-60"/>
        <w:jc w:val="both"/>
        <w:textAlignment w:val="baseline"/>
        <w:rPr>
          <w:rFonts w:ascii="Arial" w:eastAsia="Times New Roman" w:hAnsi="Arial" w:cs="Arial"/>
          <w:b/>
          <w:bCs/>
          <w:lang w:eastAsia="en-GB"/>
        </w:rPr>
      </w:pPr>
      <w:r w:rsidRPr="00D84A78">
        <w:rPr>
          <w:rFonts w:ascii="Arial" w:eastAsia="Times New Roman" w:hAnsi="Arial" w:cs="Arial"/>
          <w:lang w:eastAsia="en-GB"/>
        </w:rPr>
        <w:t>This may include the production of supporting guidance materials/ resources. </w:t>
      </w:r>
      <w:r w:rsidR="00CA1918">
        <w:rPr>
          <w:rFonts w:ascii="Arial" w:eastAsia="Times New Roman" w:hAnsi="Arial" w:cs="Arial"/>
          <w:lang w:eastAsia="en-GB"/>
        </w:rPr>
        <w:t xml:space="preserve">Max </w:t>
      </w:r>
      <w:r w:rsidR="005503A8">
        <w:rPr>
          <w:rFonts w:ascii="Arial" w:eastAsia="Times New Roman" w:hAnsi="Arial" w:cs="Arial"/>
          <w:lang w:eastAsia="en-GB"/>
        </w:rPr>
        <w:t>10</w:t>
      </w:r>
      <w:r w:rsidR="00CA1918">
        <w:rPr>
          <w:rFonts w:ascii="Arial" w:eastAsia="Times New Roman" w:hAnsi="Arial" w:cs="Arial"/>
          <w:lang w:eastAsia="en-GB"/>
        </w:rPr>
        <w:t xml:space="preserve"> days.</w:t>
      </w:r>
      <w:r w:rsidRPr="00D84A78">
        <w:rPr>
          <w:rFonts w:ascii="Arial" w:eastAsia="Times New Roman" w:hAnsi="Arial" w:cs="Arial"/>
          <w:b/>
          <w:bCs/>
          <w:lang w:eastAsia="en-GB"/>
        </w:rPr>
        <w:t> </w:t>
      </w:r>
    </w:p>
    <w:p w14:paraId="64E96FBE" w14:textId="77777777" w:rsidR="005503A8" w:rsidRDefault="005503A8" w:rsidP="005503A8">
      <w:pPr>
        <w:spacing w:after="240"/>
        <w:rPr>
          <w:rFonts w:ascii="Arial" w:hAnsi="Arial" w:cs="Arial"/>
          <w:color w:val="000000"/>
        </w:rPr>
      </w:pPr>
    </w:p>
    <w:p w14:paraId="242308E8" w14:textId="0651C88C" w:rsidR="005503A8" w:rsidRPr="005503A8" w:rsidRDefault="005503A8" w:rsidP="005503A8">
      <w:pPr>
        <w:spacing w:after="240"/>
        <w:rPr>
          <w:rFonts w:ascii="Arial" w:hAnsi="Arial" w:cs="Arial"/>
          <w:color w:val="000000"/>
        </w:rPr>
      </w:pPr>
      <w:r w:rsidRPr="005503A8">
        <w:rPr>
          <w:rFonts w:ascii="Arial" w:hAnsi="Arial" w:cs="Arial"/>
          <w:color w:val="000000"/>
          <w:u w:val="single"/>
        </w:rPr>
        <w:t>3.2. To review and comment on livestock research</w:t>
      </w:r>
      <w:r w:rsidRPr="005503A8">
        <w:rPr>
          <w:rFonts w:ascii="Arial" w:hAnsi="Arial" w:cs="Arial"/>
          <w:color w:val="000000"/>
        </w:rPr>
        <w:t>.  In particular we expect up to 12 publications from our external researchers to be drafted by Dec 202</w:t>
      </w:r>
      <w:r>
        <w:rPr>
          <w:rFonts w:ascii="Arial" w:hAnsi="Arial" w:cs="Arial"/>
          <w:color w:val="000000"/>
        </w:rPr>
        <w:t>1</w:t>
      </w:r>
      <w:r w:rsidRPr="005503A8">
        <w:rPr>
          <w:rFonts w:ascii="Arial" w:hAnsi="Arial" w:cs="Arial"/>
          <w:color w:val="000000"/>
        </w:rPr>
        <w:t>, to review and make comments on the drafts before they are submitted for publication. To create one page summaries for each of those papers suitable for inclusion on our website with our levy payers as the target audience.</w:t>
      </w:r>
      <w:r w:rsidR="00B67BAE">
        <w:rPr>
          <w:rFonts w:ascii="Arial" w:hAnsi="Arial" w:cs="Arial"/>
          <w:color w:val="000000"/>
        </w:rPr>
        <w:t xml:space="preserve"> Please estimate the time you would expect to take on this section given previous experience and qualifications.</w:t>
      </w:r>
    </w:p>
    <w:p w14:paraId="57F6C67B" w14:textId="38EAACC1" w:rsidR="00CA1918" w:rsidRPr="005503A8" w:rsidRDefault="005503A8" w:rsidP="00CA1918">
      <w:pPr>
        <w:ind w:right="-60"/>
        <w:jc w:val="both"/>
        <w:textAlignment w:val="baseline"/>
        <w:rPr>
          <w:rFonts w:ascii="Arial" w:eastAsia="Times New Roman" w:hAnsi="Arial" w:cs="Arial"/>
          <w:b/>
          <w:bCs/>
          <w:u w:val="single"/>
          <w:lang w:eastAsia="en-GB"/>
        </w:rPr>
      </w:pPr>
      <w:r w:rsidRPr="005503A8">
        <w:rPr>
          <w:rFonts w:ascii="Arial" w:hAnsi="Arial" w:cs="Arial"/>
          <w:color w:val="000000"/>
          <w:u w:val="single"/>
        </w:rPr>
        <w:t xml:space="preserve">3.3 </w:t>
      </w:r>
      <w:r w:rsidR="00CA1918" w:rsidRPr="005503A8">
        <w:rPr>
          <w:rFonts w:ascii="Arial" w:hAnsi="Arial" w:cs="Arial"/>
          <w:color w:val="000000"/>
          <w:u w:val="single"/>
        </w:rPr>
        <w:t>N</w:t>
      </w:r>
      <w:r w:rsidR="00740DF3" w:rsidRPr="005503A8">
        <w:rPr>
          <w:rFonts w:ascii="Arial" w:hAnsi="Arial" w:cs="Arial"/>
          <w:color w:val="000000"/>
          <w:u w:val="single"/>
        </w:rPr>
        <w:t>otifiable disease contingency planning</w:t>
      </w:r>
    </w:p>
    <w:p w14:paraId="4FE0DBA4" w14:textId="286B4A16" w:rsidR="00740DF3" w:rsidRPr="00D84A78" w:rsidRDefault="00C92A94" w:rsidP="00CA1918">
      <w:pPr>
        <w:ind w:right="-60"/>
        <w:jc w:val="both"/>
        <w:textAlignment w:val="baseline"/>
        <w:rPr>
          <w:rFonts w:ascii="Arial" w:eastAsia="Times New Roman" w:hAnsi="Arial" w:cs="Arial"/>
          <w:b/>
          <w:bCs/>
          <w:lang w:eastAsia="en-GB"/>
        </w:rPr>
      </w:pPr>
      <w:r w:rsidRPr="00D84A78">
        <w:rPr>
          <w:rFonts w:ascii="Arial" w:eastAsia="Times New Roman" w:hAnsi="Arial" w:cs="Arial"/>
          <w:lang w:eastAsia="en-GB"/>
        </w:rPr>
        <w:t>The Supplier may be required to help develop contingency plans for AHDB in the event of a notifiable disease outbreak affecting AHDB levy payer farms</w:t>
      </w:r>
      <w:r w:rsidR="00D84A78" w:rsidRPr="00D84A78">
        <w:rPr>
          <w:rFonts w:ascii="Arial" w:eastAsia="Times New Roman" w:hAnsi="Arial" w:cs="Arial"/>
          <w:lang w:eastAsia="en-GB"/>
        </w:rPr>
        <w:t>.</w:t>
      </w:r>
      <w:r w:rsidR="00740DF3" w:rsidRPr="00D84A78">
        <w:rPr>
          <w:rFonts w:ascii="Arial" w:eastAsia="Times New Roman" w:hAnsi="Arial" w:cs="Arial"/>
          <w:b/>
          <w:bCs/>
          <w:lang w:eastAsia="en-GB"/>
        </w:rPr>
        <w:t> </w:t>
      </w:r>
      <w:r w:rsidR="00740DF3" w:rsidRPr="00D84A78">
        <w:rPr>
          <w:rFonts w:ascii="Arial" w:eastAsia="Times New Roman" w:hAnsi="Arial" w:cs="Arial"/>
          <w:lang w:eastAsia="en-GB"/>
        </w:rPr>
        <w:t>The format of the support may include, but is not limited to:</w:t>
      </w:r>
      <w:r w:rsidR="00740DF3" w:rsidRPr="00D84A78">
        <w:rPr>
          <w:rFonts w:ascii="Arial" w:eastAsia="Times New Roman" w:hAnsi="Arial" w:cs="Arial"/>
          <w:b/>
          <w:bCs/>
          <w:lang w:eastAsia="en-GB"/>
        </w:rPr>
        <w:t> </w:t>
      </w:r>
    </w:p>
    <w:p w14:paraId="0056EF89" w14:textId="77777777" w:rsidR="00740DF3" w:rsidRPr="00D84A78" w:rsidRDefault="00740DF3" w:rsidP="00740DF3">
      <w:pPr>
        <w:ind w:left="714" w:right="-60"/>
        <w:jc w:val="both"/>
        <w:textAlignment w:val="baseline"/>
        <w:rPr>
          <w:rFonts w:ascii="Arial" w:eastAsia="Times New Roman" w:hAnsi="Arial" w:cs="Arial"/>
          <w:b/>
          <w:bCs/>
          <w:lang w:eastAsia="en-GB"/>
        </w:rPr>
      </w:pPr>
      <w:r w:rsidRPr="00D84A78">
        <w:rPr>
          <w:rFonts w:ascii="Arial" w:eastAsia="Times New Roman" w:hAnsi="Arial" w:cs="Arial"/>
          <w:b/>
          <w:bCs/>
          <w:lang w:eastAsia="en-GB"/>
        </w:rPr>
        <w:t> </w:t>
      </w:r>
    </w:p>
    <w:p w14:paraId="012C936A" w14:textId="67E88DAD" w:rsidR="005503A8" w:rsidRDefault="005503A8" w:rsidP="005503A8">
      <w:pPr>
        <w:ind w:left="720" w:hanging="720"/>
        <w:jc w:val="both"/>
        <w:textAlignment w:val="baseline"/>
        <w:rPr>
          <w:rFonts w:ascii="Arial" w:eastAsia="Times New Roman" w:hAnsi="Arial" w:cs="Arial"/>
          <w:b/>
          <w:bCs/>
          <w:u w:val="single"/>
          <w:lang w:eastAsia="en-GB"/>
        </w:rPr>
      </w:pPr>
      <w:r w:rsidRPr="005503A8">
        <w:rPr>
          <w:rFonts w:ascii="Arial" w:hAnsi="Arial" w:cs="Arial"/>
          <w:lang w:eastAsia="en-GB"/>
        </w:rPr>
        <w:t>3.3.1</w:t>
      </w:r>
      <w:r>
        <w:rPr>
          <w:rFonts w:ascii="Arial" w:hAnsi="Arial" w:cs="Arial"/>
          <w:lang w:eastAsia="en-GB"/>
        </w:rPr>
        <w:t xml:space="preserve"> </w:t>
      </w:r>
      <w:r>
        <w:rPr>
          <w:rFonts w:ascii="Arial" w:hAnsi="Arial" w:cs="Arial"/>
          <w:lang w:eastAsia="en-GB"/>
        </w:rPr>
        <w:tab/>
      </w:r>
      <w:r w:rsidR="00C92A94" w:rsidRPr="005503A8">
        <w:rPr>
          <w:rFonts w:ascii="Arial" w:eastAsia="Times New Roman" w:hAnsi="Arial" w:cs="Arial"/>
          <w:lang w:eastAsia="en-GB"/>
        </w:rPr>
        <w:t xml:space="preserve">Development and delivery of </w:t>
      </w:r>
      <w:r w:rsidR="00740DF3" w:rsidRPr="005503A8">
        <w:rPr>
          <w:rFonts w:ascii="Arial" w:eastAsia="Times New Roman" w:hAnsi="Arial" w:cs="Arial"/>
          <w:lang w:eastAsia="en-GB"/>
        </w:rPr>
        <w:t>Table top exercise</w:t>
      </w:r>
      <w:r w:rsidR="00C92A94" w:rsidRPr="005503A8">
        <w:rPr>
          <w:rFonts w:ascii="Arial" w:eastAsia="Times New Roman" w:hAnsi="Arial" w:cs="Arial"/>
          <w:lang w:eastAsia="en-GB"/>
        </w:rPr>
        <w:t xml:space="preserve"> for a notifiable disease scenario</w:t>
      </w:r>
      <w:r w:rsidR="00D84A78" w:rsidRPr="005503A8">
        <w:rPr>
          <w:rFonts w:ascii="Arial" w:eastAsia="Times New Roman" w:hAnsi="Arial" w:cs="Arial"/>
          <w:lang w:eastAsia="en-GB"/>
        </w:rPr>
        <w:t>. The first instance likely to be PEDv for pigs</w:t>
      </w:r>
    </w:p>
    <w:p w14:paraId="67347928" w14:textId="6BCC17BC" w:rsidR="00C92A94" w:rsidRPr="005503A8" w:rsidRDefault="00FD6FB9" w:rsidP="005503A8">
      <w:pPr>
        <w:pStyle w:val="ListParagraph"/>
        <w:numPr>
          <w:ilvl w:val="2"/>
          <w:numId w:val="34"/>
        </w:numPr>
        <w:jc w:val="both"/>
        <w:textAlignment w:val="baseline"/>
        <w:rPr>
          <w:rFonts w:ascii="Arial" w:eastAsia="Times New Roman" w:hAnsi="Arial" w:cs="Arial"/>
          <w:b/>
          <w:bCs/>
          <w:u w:val="single"/>
          <w:lang w:eastAsia="en-GB"/>
        </w:rPr>
      </w:pPr>
      <w:r w:rsidRPr="005503A8">
        <w:rPr>
          <w:rFonts w:ascii="Arial" w:eastAsia="Times New Roman" w:hAnsi="Arial" w:cs="Arial"/>
          <w:lang w:eastAsia="en-GB"/>
        </w:rPr>
        <w:t>Report</w:t>
      </w:r>
      <w:r w:rsidR="00C92A94" w:rsidRPr="005503A8">
        <w:rPr>
          <w:rFonts w:ascii="Arial" w:eastAsia="Times New Roman" w:hAnsi="Arial" w:cs="Arial"/>
          <w:lang w:eastAsia="en-GB"/>
        </w:rPr>
        <w:t xml:space="preserve"> recommendations to AHDB for improving the response to a notifiable disease</w:t>
      </w:r>
    </w:p>
    <w:p w14:paraId="260196B2" w14:textId="22184D13" w:rsidR="00740DF3" w:rsidRPr="005503A8" w:rsidRDefault="00C92A94" w:rsidP="005503A8">
      <w:pPr>
        <w:pStyle w:val="ListParagraph"/>
        <w:numPr>
          <w:ilvl w:val="2"/>
          <w:numId w:val="34"/>
        </w:numPr>
        <w:jc w:val="both"/>
        <w:textAlignment w:val="baseline"/>
        <w:rPr>
          <w:rFonts w:ascii="Arial" w:eastAsia="Times New Roman" w:hAnsi="Arial" w:cs="Arial"/>
          <w:b/>
          <w:bCs/>
          <w:u w:val="single"/>
          <w:lang w:eastAsia="en-GB"/>
        </w:rPr>
      </w:pPr>
      <w:r w:rsidRPr="005503A8">
        <w:rPr>
          <w:rFonts w:ascii="Arial" w:eastAsia="Times New Roman" w:hAnsi="Arial" w:cs="Arial"/>
          <w:lang w:eastAsia="en-GB"/>
        </w:rPr>
        <w:t xml:space="preserve">Developing or updating </w:t>
      </w:r>
      <w:r w:rsidR="00740DF3" w:rsidRPr="005503A8">
        <w:rPr>
          <w:rFonts w:ascii="Arial" w:eastAsia="Times New Roman" w:hAnsi="Arial" w:cs="Arial"/>
          <w:lang w:eastAsia="en-GB"/>
        </w:rPr>
        <w:t>Standard Operating Procedures</w:t>
      </w:r>
      <w:r w:rsidRPr="005503A8">
        <w:rPr>
          <w:rFonts w:ascii="Arial" w:eastAsia="Times New Roman" w:hAnsi="Arial" w:cs="Arial"/>
          <w:lang w:eastAsia="en-GB"/>
        </w:rPr>
        <w:t xml:space="preserve"> in the event of an outbreak</w:t>
      </w:r>
    </w:p>
    <w:p w14:paraId="1A0BBDED" w14:textId="5DA03EE9" w:rsidR="00C92A94" w:rsidRPr="005503A8" w:rsidRDefault="00C92A94" w:rsidP="005503A8">
      <w:pPr>
        <w:pStyle w:val="ListParagraph"/>
        <w:numPr>
          <w:ilvl w:val="2"/>
          <w:numId w:val="34"/>
        </w:numPr>
        <w:jc w:val="both"/>
        <w:textAlignment w:val="baseline"/>
        <w:rPr>
          <w:rFonts w:ascii="Arial" w:eastAsia="Times New Roman" w:hAnsi="Arial" w:cs="Arial"/>
          <w:b/>
          <w:bCs/>
          <w:u w:val="single"/>
          <w:lang w:eastAsia="en-GB"/>
        </w:rPr>
      </w:pPr>
      <w:r w:rsidRPr="005503A8">
        <w:rPr>
          <w:rFonts w:ascii="Arial" w:eastAsia="Times New Roman" w:hAnsi="Arial" w:cs="Arial"/>
          <w:lang w:eastAsia="en-GB"/>
        </w:rPr>
        <w:t>Epidemiological assessments and development of proformas for assessment on farm</w:t>
      </w:r>
    </w:p>
    <w:p w14:paraId="0B686C04" w14:textId="77777777" w:rsidR="005503A8" w:rsidRPr="005503A8" w:rsidRDefault="00C92A94" w:rsidP="005503A8">
      <w:pPr>
        <w:pStyle w:val="ListParagraph"/>
        <w:numPr>
          <w:ilvl w:val="2"/>
          <w:numId w:val="34"/>
        </w:numPr>
        <w:jc w:val="both"/>
        <w:textAlignment w:val="baseline"/>
        <w:rPr>
          <w:rFonts w:ascii="Arial" w:eastAsia="Times New Roman" w:hAnsi="Arial" w:cs="Arial"/>
          <w:b/>
          <w:bCs/>
          <w:u w:val="single"/>
          <w:lang w:eastAsia="en-GB"/>
        </w:rPr>
      </w:pPr>
      <w:r w:rsidRPr="005503A8">
        <w:rPr>
          <w:rFonts w:ascii="Arial" w:eastAsia="Times New Roman" w:hAnsi="Arial" w:cs="Arial"/>
          <w:lang w:eastAsia="en-GB"/>
        </w:rPr>
        <w:t xml:space="preserve">Provision of training on epidemiological investigations </w:t>
      </w:r>
    </w:p>
    <w:p w14:paraId="5F63B1F0" w14:textId="77777777" w:rsidR="005503A8" w:rsidRPr="005503A8" w:rsidRDefault="00740DF3" w:rsidP="005503A8">
      <w:pPr>
        <w:pStyle w:val="ListParagraph"/>
        <w:numPr>
          <w:ilvl w:val="2"/>
          <w:numId w:val="34"/>
        </w:numPr>
        <w:jc w:val="both"/>
        <w:textAlignment w:val="baseline"/>
        <w:rPr>
          <w:rFonts w:ascii="Arial" w:eastAsia="Times New Roman" w:hAnsi="Arial" w:cs="Arial"/>
          <w:b/>
          <w:bCs/>
          <w:u w:val="single"/>
          <w:lang w:eastAsia="en-GB"/>
        </w:rPr>
      </w:pPr>
      <w:r w:rsidRPr="005503A8">
        <w:rPr>
          <w:rFonts w:ascii="Arial" w:eastAsia="Times New Roman" w:hAnsi="Arial" w:cs="Arial"/>
          <w:lang w:eastAsia="en-GB"/>
        </w:rPr>
        <w:t xml:space="preserve">Production of a report or evaluation on a </w:t>
      </w:r>
      <w:r w:rsidR="00C92A94" w:rsidRPr="005503A8">
        <w:rPr>
          <w:rFonts w:ascii="Arial" w:eastAsia="Times New Roman" w:hAnsi="Arial" w:cs="Arial"/>
          <w:lang w:eastAsia="en-GB"/>
        </w:rPr>
        <w:t>relevant</w:t>
      </w:r>
      <w:r w:rsidRPr="005503A8">
        <w:rPr>
          <w:rFonts w:ascii="Arial" w:eastAsia="Times New Roman" w:hAnsi="Arial" w:cs="Arial"/>
          <w:lang w:eastAsia="en-GB"/>
        </w:rPr>
        <w:t xml:space="preserve"> topi</w:t>
      </w:r>
      <w:r w:rsidR="00C92A94" w:rsidRPr="005503A8">
        <w:rPr>
          <w:rFonts w:ascii="Arial" w:eastAsia="Times New Roman" w:hAnsi="Arial" w:cs="Arial"/>
          <w:lang w:eastAsia="en-GB"/>
        </w:rPr>
        <w:t>cs</w:t>
      </w:r>
    </w:p>
    <w:p w14:paraId="0724A840" w14:textId="77777777" w:rsidR="005503A8" w:rsidRPr="005503A8" w:rsidRDefault="00740DF3" w:rsidP="005503A8">
      <w:pPr>
        <w:pStyle w:val="ListParagraph"/>
        <w:numPr>
          <w:ilvl w:val="2"/>
          <w:numId w:val="34"/>
        </w:numPr>
        <w:jc w:val="both"/>
        <w:textAlignment w:val="baseline"/>
        <w:rPr>
          <w:rFonts w:ascii="Arial" w:eastAsia="Times New Roman" w:hAnsi="Arial" w:cs="Arial"/>
          <w:b/>
          <w:bCs/>
          <w:u w:val="single"/>
          <w:lang w:eastAsia="en-GB"/>
        </w:rPr>
      </w:pPr>
      <w:r w:rsidRPr="005503A8">
        <w:rPr>
          <w:rFonts w:ascii="Arial" w:eastAsia="Times New Roman" w:hAnsi="Arial" w:cs="Arial"/>
          <w:lang w:eastAsia="en-GB"/>
        </w:rPr>
        <w:t>Production of resources to be published by AHDB on their website/ intranet and/ or distributed to levy payers/ internally</w:t>
      </w:r>
    </w:p>
    <w:p w14:paraId="300777BC" w14:textId="6A242176" w:rsidR="00C92A94" w:rsidRPr="005503A8" w:rsidRDefault="00740DF3" w:rsidP="005503A8">
      <w:pPr>
        <w:pStyle w:val="ListParagraph"/>
        <w:numPr>
          <w:ilvl w:val="2"/>
          <w:numId w:val="34"/>
        </w:numPr>
        <w:jc w:val="both"/>
        <w:textAlignment w:val="baseline"/>
        <w:rPr>
          <w:rFonts w:ascii="Arial" w:eastAsia="Times New Roman" w:hAnsi="Arial" w:cs="Arial"/>
          <w:b/>
          <w:bCs/>
          <w:u w:val="single"/>
          <w:lang w:eastAsia="en-GB"/>
        </w:rPr>
      </w:pPr>
      <w:r w:rsidRPr="005503A8">
        <w:rPr>
          <w:rFonts w:ascii="Arial" w:eastAsia="Times New Roman" w:hAnsi="Arial" w:cs="Arial"/>
          <w:lang w:eastAsia="en-GB"/>
        </w:rPr>
        <w:t>Provision of a speaker at AHDB events</w:t>
      </w:r>
    </w:p>
    <w:p w14:paraId="301E6361" w14:textId="77777777" w:rsidR="00740DF3" w:rsidRPr="005503A8" w:rsidRDefault="00740DF3" w:rsidP="005503A8">
      <w:pPr>
        <w:pStyle w:val="ListParagraph"/>
        <w:ind w:left="480" w:right="-60"/>
        <w:jc w:val="both"/>
        <w:textAlignment w:val="baseline"/>
        <w:rPr>
          <w:rFonts w:ascii="Arial" w:eastAsia="Times New Roman" w:hAnsi="Arial" w:cs="Arial"/>
          <w:b/>
          <w:bCs/>
          <w:lang w:eastAsia="en-GB"/>
        </w:rPr>
      </w:pPr>
    </w:p>
    <w:p w14:paraId="3E90CA85" w14:textId="169BACD9" w:rsidR="00FD6FB9" w:rsidRPr="00D84A78" w:rsidRDefault="005503A8" w:rsidP="00FD6FB9">
      <w:pPr>
        <w:pStyle w:val="ListParagraph"/>
        <w:spacing w:after="240"/>
        <w:rPr>
          <w:rFonts w:ascii="Arial" w:hAnsi="Arial" w:cs="Arial"/>
          <w:color w:val="000000"/>
        </w:rPr>
      </w:pPr>
      <w:r>
        <w:rPr>
          <w:rFonts w:ascii="Arial" w:hAnsi="Arial" w:cs="Arial"/>
          <w:color w:val="000000"/>
        </w:rPr>
        <w:t>A maximum of 10 days (or equivalent part time) would be expec</w:t>
      </w:r>
      <w:r w:rsidR="00B67BAE">
        <w:rPr>
          <w:rFonts w:ascii="Arial" w:hAnsi="Arial" w:cs="Arial"/>
          <w:color w:val="000000"/>
        </w:rPr>
        <w:t>ted to cover all or part of the</w:t>
      </w:r>
      <w:r>
        <w:rPr>
          <w:rFonts w:ascii="Arial" w:hAnsi="Arial" w:cs="Arial"/>
          <w:color w:val="000000"/>
        </w:rPr>
        <w:t xml:space="preserve"> activity</w:t>
      </w:r>
      <w:r w:rsidR="00B67BAE">
        <w:rPr>
          <w:rFonts w:ascii="Arial" w:hAnsi="Arial" w:cs="Arial"/>
          <w:color w:val="000000"/>
        </w:rPr>
        <w:t xml:space="preserve"> outlined in 3.3</w:t>
      </w:r>
      <w:r>
        <w:rPr>
          <w:rFonts w:ascii="Arial" w:hAnsi="Arial" w:cs="Arial"/>
          <w:color w:val="000000"/>
        </w:rPr>
        <w:t xml:space="preserve">. </w:t>
      </w:r>
    </w:p>
    <w:p w14:paraId="7D773CE5" w14:textId="5D46833D" w:rsidR="002D69BF" w:rsidRDefault="002D69BF" w:rsidP="00541723">
      <w:pPr>
        <w:pStyle w:val="PlainText"/>
      </w:pPr>
    </w:p>
    <w:p w14:paraId="719BD7AE" w14:textId="2F3A2672" w:rsidR="001A491A" w:rsidRDefault="00672166" w:rsidP="00672166">
      <w:pPr>
        <w:spacing w:after="160" w:line="259" w:lineRule="auto"/>
      </w:pPr>
      <w:r>
        <w:br w:type="page"/>
      </w:r>
      <w:r w:rsidR="002D69BF">
        <w:t>If useful, please use the table below to respond to this request for quote.</w:t>
      </w:r>
    </w:p>
    <w:p w14:paraId="6BAB131F" w14:textId="77777777" w:rsidR="001A491A" w:rsidRDefault="001A491A" w:rsidP="00755EC0">
      <w:pPr>
        <w:pStyle w:val="PlainText"/>
        <w:rPr>
          <w:sz w:val="22"/>
          <w:szCs w:val="22"/>
        </w:rPr>
      </w:pPr>
    </w:p>
    <w:p w14:paraId="6AF71789" w14:textId="02AE16BD" w:rsidR="00755EC0" w:rsidRPr="00D84A78" w:rsidRDefault="00755EC0" w:rsidP="00755EC0">
      <w:pPr>
        <w:pStyle w:val="PlainText"/>
        <w:rPr>
          <w:sz w:val="22"/>
          <w:szCs w:val="22"/>
        </w:rPr>
      </w:pPr>
      <w:r w:rsidRPr="00D84A78">
        <w:rPr>
          <w:sz w:val="22"/>
          <w:szCs w:val="22"/>
        </w:rPr>
        <w:t xml:space="preserve"> </w:t>
      </w:r>
    </w:p>
    <w:tbl>
      <w:tblPr>
        <w:tblStyle w:val="TableGrid"/>
        <w:tblW w:w="0" w:type="auto"/>
        <w:tblLook w:val="04A0" w:firstRow="1" w:lastRow="0" w:firstColumn="1" w:lastColumn="0" w:noHBand="0" w:noVBand="1"/>
      </w:tblPr>
      <w:tblGrid>
        <w:gridCol w:w="1073"/>
        <w:gridCol w:w="1497"/>
        <w:gridCol w:w="828"/>
        <w:gridCol w:w="1114"/>
        <w:gridCol w:w="1295"/>
        <w:gridCol w:w="1134"/>
        <w:gridCol w:w="2075"/>
      </w:tblGrid>
      <w:tr w:rsidR="00B67BAE" w14:paraId="5EAAFC07" w14:textId="77777777" w:rsidTr="002A4797">
        <w:tc>
          <w:tcPr>
            <w:tcW w:w="1073" w:type="dxa"/>
          </w:tcPr>
          <w:p w14:paraId="19182EB0" w14:textId="65E286B2" w:rsidR="002A4797" w:rsidRDefault="002A4797">
            <w:pPr>
              <w:rPr>
                <w:rFonts w:ascii="Arial" w:hAnsi="Arial" w:cs="Arial"/>
              </w:rPr>
            </w:pPr>
            <w:r>
              <w:rPr>
                <w:rFonts w:ascii="Arial" w:hAnsi="Arial" w:cs="Arial"/>
              </w:rPr>
              <w:t>Package</w:t>
            </w:r>
          </w:p>
        </w:tc>
        <w:tc>
          <w:tcPr>
            <w:tcW w:w="1497" w:type="dxa"/>
          </w:tcPr>
          <w:p w14:paraId="4FC3E4FC" w14:textId="4ECB1C34" w:rsidR="002A4797" w:rsidRDefault="002A4797">
            <w:pPr>
              <w:rPr>
                <w:rFonts w:ascii="Arial" w:hAnsi="Arial" w:cs="Arial"/>
              </w:rPr>
            </w:pPr>
            <w:r>
              <w:rPr>
                <w:rFonts w:ascii="Arial" w:hAnsi="Arial" w:cs="Arial"/>
              </w:rPr>
              <w:t>Number</w:t>
            </w:r>
          </w:p>
        </w:tc>
        <w:tc>
          <w:tcPr>
            <w:tcW w:w="828" w:type="dxa"/>
          </w:tcPr>
          <w:p w14:paraId="71D6C826" w14:textId="77777777" w:rsidR="002A4797" w:rsidRDefault="002A4797">
            <w:pPr>
              <w:rPr>
                <w:rFonts w:ascii="Arial" w:hAnsi="Arial" w:cs="Arial"/>
              </w:rPr>
            </w:pPr>
          </w:p>
        </w:tc>
        <w:tc>
          <w:tcPr>
            <w:tcW w:w="1114" w:type="dxa"/>
          </w:tcPr>
          <w:p w14:paraId="29348997" w14:textId="2FC9F55D" w:rsidR="002A4797" w:rsidRDefault="002A4797">
            <w:pPr>
              <w:rPr>
                <w:rFonts w:ascii="Arial" w:hAnsi="Arial" w:cs="Arial"/>
              </w:rPr>
            </w:pPr>
            <w:r>
              <w:rPr>
                <w:rFonts w:ascii="Arial" w:hAnsi="Arial" w:cs="Arial"/>
              </w:rPr>
              <w:t>Able to do (y/n)</w:t>
            </w:r>
          </w:p>
        </w:tc>
        <w:tc>
          <w:tcPr>
            <w:tcW w:w="1295" w:type="dxa"/>
          </w:tcPr>
          <w:p w14:paraId="5F8F2ADD" w14:textId="3F2D6951" w:rsidR="002A4797" w:rsidRDefault="002A4797">
            <w:pPr>
              <w:rPr>
                <w:rFonts w:ascii="Arial" w:hAnsi="Arial" w:cs="Arial"/>
              </w:rPr>
            </w:pPr>
            <w:r>
              <w:rPr>
                <w:rFonts w:ascii="Arial" w:hAnsi="Arial" w:cs="Arial"/>
              </w:rPr>
              <w:t>Estimated no. of days</w:t>
            </w:r>
          </w:p>
        </w:tc>
        <w:tc>
          <w:tcPr>
            <w:tcW w:w="1134" w:type="dxa"/>
          </w:tcPr>
          <w:p w14:paraId="50F07AE6" w14:textId="77777777" w:rsidR="002A4797" w:rsidRDefault="002A4797">
            <w:pPr>
              <w:rPr>
                <w:rFonts w:ascii="Arial" w:hAnsi="Arial" w:cs="Arial"/>
              </w:rPr>
            </w:pPr>
            <w:r>
              <w:rPr>
                <w:rFonts w:ascii="Arial" w:hAnsi="Arial" w:cs="Arial"/>
              </w:rPr>
              <w:t>Cost/day</w:t>
            </w:r>
          </w:p>
        </w:tc>
        <w:tc>
          <w:tcPr>
            <w:tcW w:w="2075" w:type="dxa"/>
          </w:tcPr>
          <w:p w14:paraId="126C454B" w14:textId="3644C74A" w:rsidR="002A4797" w:rsidRDefault="002A4797" w:rsidP="00274685">
            <w:pPr>
              <w:rPr>
                <w:rFonts w:ascii="Arial" w:hAnsi="Arial" w:cs="Arial"/>
              </w:rPr>
            </w:pPr>
            <w:r>
              <w:rPr>
                <w:rFonts w:ascii="Arial" w:hAnsi="Arial" w:cs="Arial"/>
              </w:rPr>
              <w:t>Comments</w:t>
            </w:r>
          </w:p>
        </w:tc>
      </w:tr>
      <w:tr w:rsidR="00B67BAE" w14:paraId="22E07793" w14:textId="77777777" w:rsidTr="002A4797">
        <w:tc>
          <w:tcPr>
            <w:tcW w:w="1073" w:type="dxa"/>
          </w:tcPr>
          <w:p w14:paraId="609371B5" w14:textId="3E099A55" w:rsidR="002A4797" w:rsidRDefault="002A4797">
            <w:pPr>
              <w:rPr>
                <w:rFonts w:ascii="Arial" w:hAnsi="Arial" w:cs="Arial"/>
              </w:rPr>
            </w:pPr>
            <w:r>
              <w:rPr>
                <w:rFonts w:ascii="Arial" w:hAnsi="Arial" w:cs="Arial"/>
              </w:rPr>
              <w:t>1</w:t>
            </w:r>
          </w:p>
        </w:tc>
        <w:tc>
          <w:tcPr>
            <w:tcW w:w="1497" w:type="dxa"/>
          </w:tcPr>
          <w:p w14:paraId="137E0C71" w14:textId="4148E3D1" w:rsidR="002A4797" w:rsidRDefault="002A4797">
            <w:pPr>
              <w:rPr>
                <w:rFonts w:ascii="Arial" w:hAnsi="Arial" w:cs="Arial"/>
              </w:rPr>
            </w:pPr>
            <w:r>
              <w:rPr>
                <w:rFonts w:ascii="Arial" w:hAnsi="Arial" w:cs="Arial"/>
              </w:rPr>
              <w:t>1.1</w:t>
            </w:r>
          </w:p>
        </w:tc>
        <w:tc>
          <w:tcPr>
            <w:tcW w:w="828" w:type="dxa"/>
          </w:tcPr>
          <w:p w14:paraId="33C0C20A" w14:textId="77777777" w:rsidR="002A4797" w:rsidRDefault="002A4797">
            <w:pPr>
              <w:rPr>
                <w:rFonts w:ascii="Arial" w:hAnsi="Arial" w:cs="Arial"/>
              </w:rPr>
            </w:pPr>
          </w:p>
        </w:tc>
        <w:tc>
          <w:tcPr>
            <w:tcW w:w="1114" w:type="dxa"/>
          </w:tcPr>
          <w:p w14:paraId="65AFFCCD" w14:textId="72B8B9E7" w:rsidR="002A4797" w:rsidRDefault="002A4797">
            <w:pPr>
              <w:rPr>
                <w:rFonts w:ascii="Arial" w:hAnsi="Arial" w:cs="Arial"/>
              </w:rPr>
            </w:pPr>
          </w:p>
        </w:tc>
        <w:tc>
          <w:tcPr>
            <w:tcW w:w="1295" w:type="dxa"/>
          </w:tcPr>
          <w:p w14:paraId="2B8235B1" w14:textId="77777777" w:rsidR="002A4797" w:rsidRDefault="002A4797">
            <w:pPr>
              <w:rPr>
                <w:rFonts w:ascii="Arial" w:hAnsi="Arial" w:cs="Arial"/>
              </w:rPr>
            </w:pPr>
          </w:p>
        </w:tc>
        <w:tc>
          <w:tcPr>
            <w:tcW w:w="1134" w:type="dxa"/>
          </w:tcPr>
          <w:p w14:paraId="04E51C01" w14:textId="77777777" w:rsidR="002A4797" w:rsidRDefault="002A4797" w:rsidP="00274685">
            <w:pPr>
              <w:rPr>
                <w:rFonts w:ascii="Arial" w:hAnsi="Arial" w:cs="Arial"/>
              </w:rPr>
            </w:pPr>
          </w:p>
        </w:tc>
        <w:tc>
          <w:tcPr>
            <w:tcW w:w="2075" w:type="dxa"/>
          </w:tcPr>
          <w:p w14:paraId="3D528C63" w14:textId="1147A72D" w:rsidR="002A4797" w:rsidRDefault="002A4797" w:rsidP="00274685">
            <w:pPr>
              <w:rPr>
                <w:rFonts w:ascii="Arial" w:hAnsi="Arial" w:cs="Arial"/>
              </w:rPr>
            </w:pPr>
          </w:p>
        </w:tc>
      </w:tr>
      <w:tr w:rsidR="00B67BAE" w14:paraId="7F7B65A8" w14:textId="77777777" w:rsidTr="002A4797">
        <w:tc>
          <w:tcPr>
            <w:tcW w:w="1073" w:type="dxa"/>
          </w:tcPr>
          <w:p w14:paraId="1858126E" w14:textId="77777777" w:rsidR="002A4797" w:rsidRDefault="002A4797">
            <w:pPr>
              <w:rPr>
                <w:rFonts w:ascii="Arial" w:hAnsi="Arial" w:cs="Arial"/>
              </w:rPr>
            </w:pPr>
          </w:p>
        </w:tc>
        <w:tc>
          <w:tcPr>
            <w:tcW w:w="1497" w:type="dxa"/>
          </w:tcPr>
          <w:p w14:paraId="05C7B924" w14:textId="47380823" w:rsidR="002A4797" w:rsidRDefault="002A4797">
            <w:pPr>
              <w:rPr>
                <w:rFonts w:ascii="Arial" w:hAnsi="Arial" w:cs="Arial"/>
              </w:rPr>
            </w:pPr>
            <w:r>
              <w:rPr>
                <w:rFonts w:ascii="Arial" w:hAnsi="Arial" w:cs="Arial"/>
              </w:rPr>
              <w:t>1.2</w:t>
            </w:r>
          </w:p>
        </w:tc>
        <w:tc>
          <w:tcPr>
            <w:tcW w:w="828" w:type="dxa"/>
          </w:tcPr>
          <w:p w14:paraId="6D1EA413" w14:textId="77777777" w:rsidR="002A4797" w:rsidRDefault="002A4797">
            <w:pPr>
              <w:rPr>
                <w:rFonts w:ascii="Arial" w:hAnsi="Arial" w:cs="Arial"/>
              </w:rPr>
            </w:pPr>
          </w:p>
        </w:tc>
        <w:tc>
          <w:tcPr>
            <w:tcW w:w="1114" w:type="dxa"/>
          </w:tcPr>
          <w:p w14:paraId="5A164FE0" w14:textId="72BD8EDD" w:rsidR="002A4797" w:rsidRDefault="002A4797">
            <w:pPr>
              <w:rPr>
                <w:rFonts w:ascii="Arial" w:hAnsi="Arial" w:cs="Arial"/>
              </w:rPr>
            </w:pPr>
          </w:p>
        </w:tc>
        <w:tc>
          <w:tcPr>
            <w:tcW w:w="1295" w:type="dxa"/>
          </w:tcPr>
          <w:p w14:paraId="25032E40" w14:textId="77777777" w:rsidR="002A4797" w:rsidRDefault="002A4797">
            <w:pPr>
              <w:rPr>
                <w:rFonts w:ascii="Arial" w:hAnsi="Arial" w:cs="Arial"/>
              </w:rPr>
            </w:pPr>
          </w:p>
        </w:tc>
        <w:tc>
          <w:tcPr>
            <w:tcW w:w="1134" w:type="dxa"/>
          </w:tcPr>
          <w:p w14:paraId="683AA872" w14:textId="77777777" w:rsidR="002A4797" w:rsidRDefault="002A4797" w:rsidP="00274685">
            <w:pPr>
              <w:rPr>
                <w:rFonts w:ascii="Arial" w:hAnsi="Arial" w:cs="Arial"/>
              </w:rPr>
            </w:pPr>
          </w:p>
        </w:tc>
        <w:tc>
          <w:tcPr>
            <w:tcW w:w="2075" w:type="dxa"/>
          </w:tcPr>
          <w:p w14:paraId="061219FB" w14:textId="5F5558C0" w:rsidR="002A4797" w:rsidRDefault="002A4797" w:rsidP="00274685">
            <w:pPr>
              <w:rPr>
                <w:rFonts w:ascii="Arial" w:hAnsi="Arial" w:cs="Arial"/>
              </w:rPr>
            </w:pPr>
          </w:p>
        </w:tc>
      </w:tr>
      <w:tr w:rsidR="00B67BAE" w14:paraId="6B8AD45B" w14:textId="77777777" w:rsidTr="002A4797">
        <w:tc>
          <w:tcPr>
            <w:tcW w:w="1073" w:type="dxa"/>
          </w:tcPr>
          <w:p w14:paraId="3BF7D611" w14:textId="4B9CF46A" w:rsidR="002A4797" w:rsidRDefault="002A4797">
            <w:pPr>
              <w:rPr>
                <w:rFonts w:ascii="Arial" w:hAnsi="Arial" w:cs="Arial"/>
              </w:rPr>
            </w:pPr>
            <w:r>
              <w:rPr>
                <w:rFonts w:ascii="Arial" w:hAnsi="Arial" w:cs="Arial"/>
              </w:rPr>
              <w:t>2</w:t>
            </w:r>
          </w:p>
        </w:tc>
        <w:tc>
          <w:tcPr>
            <w:tcW w:w="1497" w:type="dxa"/>
          </w:tcPr>
          <w:p w14:paraId="2DDC23B7" w14:textId="7F6C6D86" w:rsidR="002A4797" w:rsidRDefault="002A4797">
            <w:pPr>
              <w:rPr>
                <w:rFonts w:ascii="Arial" w:hAnsi="Arial" w:cs="Arial"/>
              </w:rPr>
            </w:pPr>
            <w:r>
              <w:rPr>
                <w:rFonts w:ascii="Arial" w:hAnsi="Arial" w:cs="Arial"/>
              </w:rPr>
              <w:t>2.1</w:t>
            </w:r>
          </w:p>
        </w:tc>
        <w:tc>
          <w:tcPr>
            <w:tcW w:w="828" w:type="dxa"/>
          </w:tcPr>
          <w:p w14:paraId="59D21FFA" w14:textId="77777777" w:rsidR="002A4797" w:rsidRDefault="002A4797">
            <w:pPr>
              <w:rPr>
                <w:rFonts w:ascii="Arial" w:hAnsi="Arial" w:cs="Arial"/>
              </w:rPr>
            </w:pPr>
          </w:p>
        </w:tc>
        <w:tc>
          <w:tcPr>
            <w:tcW w:w="1114" w:type="dxa"/>
          </w:tcPr>
          <w:p w14:paraId="7152FFA4" w14:textId="4189AD82" w:rsidR="002A4797" w:rsidRDefault="002A4797">
            <w:pPr>
              <w:rPr>
                <w:rFonts w:ascii="Arial" w:hAnsi="Arial" w:cs="Arial"/>
              </w:rPr>
            </w:pPr>
          </w:p>
        </w:tc>
        <w:tc>
          <w:tcPr>
            <w:tcW w:w="1295" w:type="dxa"/>
          </w:tcPr>
          <w:p w14:paraId="18262074" w14:textId="77777777" w:rsidR="002A4797" w:rsidRDefault="002A4797">
            <w:pPr>
              <w:rPr>
                <w:rFonts w:ascii="Arial" w:hAnsi="Arial" w:cs="Arial"/>
              </w:rPr>
            </w:pPr>
          </w:p>
        </w:tc>
        <w:tc>
          <w:tcPr>
            <w:tcW w:w="1134" w:type="dxa"/>
          </w:tcPr>
          <w:p w14:paraId="43417CAD" w14:textId="77777777" w:rsidR="002A4797" w:rsidRDefault="002A4797" w:rsidP="00274685">
            <w:pPr>
              <w:rPr>
                <w:rFonts w:ascii="Arial" w:hAnsi="Arial" w:cs="Arial"/>
              </w:rPr>
            </w:pPr>
          </w:p>
        </w:tc>
        <w:tc>
          <w:tcPr>
            <w:tcW w:w="2075" w:type="dxa"/>
          </w:tcPr>
          <w:p w14:paraId="09B7CEF2" w14:textId="5457B181" w:rsidR="002A4797" w:rsidRDefault="002A4797" w:rsidP="00274685">
            <w:pPr>
              <w:rPr>
                <w:rFonts w:ascii="Arial" w:hAnsi="Arial" w:cs="Arial"/>
              </w:rPr>
            </w:pPr>
          </w:p>
        </w:tc>
      </w:tr>
      <w:tr w:rsidR="00B67BAE" w14:paraId="171A38DC" w14:textId="77777777" w:rsidTr="002A4797">
        <w:tc>
          <w:tcPr>
            <w:tcW w:w="1073" w:type="dxa"/>
          </w:tcPr>
          <w:p w14:paraId="48019AF9" w14:textId="77777777" w:rsidR="002A4797" w:rsidRDefault="002A4797">
            <w:pPr>
              <w:rPr>
                <w:rFonts w:ascii="Arial" w:hAnsi="Arial" w:cs="Arial"/>
              </w:rPr>
            </w:pPr>
          </w:p>
        </w:tc>
        <w:tc>
          <w:tcPr>
            <w:tcW w:w="1497" w:type="dxa"/>
          </w:tcPr>
          <w:p w14:paraId="00A31C4D" w14:textId="5E673C93" w:rsidR="002A4797" w:rsidRDefault="002A4797">
            <w:pPr>
              <w:rPr>
                <w:rFonts w:ascii="Arial" w:hAnsi="Arial" w:cs="Arial"/>
              </w:rPr>
            </w:pPr>
            <w:r>
              <w:rPr>
                <w:rFonts w:ascii="Arial" w:hAnsi="Arial" w:cs="Arial"/>
              </w:rPr>
              <w:t>2.2</w:t>
            </w:r>
          </w:p>
        </w:tc>
        <w:tc>
          <w:tcPr>
            <w:tcW w:w="828" w:type="dxa"/>
          </w:tcPr>
          <w:p w14:paraId="09F97814" w14:textId="5F6FA58B" w:rsidR="002A4797" w:rsidRDefault="002A4797">
            <w:pPr>
              <w:rPr>
                <w:rFonts w:ascii="Arial" w:hAnsi="Arial" w:cs="Arial"/>
              </w:rPr>
            </w:pPr>
            <w:r>
              <w:rPr>
                <w:rFonts w:ascii="Arial" w:hAnsi="Arial" w:cs="Arial"/>
              </w:rPr>
              <w:t>2.2.1</w:t>
            </w:r>
          </w:p>
        </w:tc>
        <w:tc>
          <w:tcPr>
            <w:tcW w:w="1114" w:type="dxa"/>
          </w:tcPr>
          <w:p w14:paraId="0C816149" w14:textId="233D83E4" w:rsidR="002A4797" w:rsidRDefault="002A4797">
            <w:pPr>
              <w:rPr>
                <w:rFonts w:ascii="Arial" w:hAnsi="Arial" w:cs="Arial"/>
              </w:rPr>
            </w:pPr>
          </w:p>
        </w:tc>
        <w:tc>
          <w:tcPr>
            <w:tcW w:w="1295" w:type="dxa"/>
          </w:tcPr>
          <w:p w14:paraId="5A7DE08C" w14:textId="77777777" w:rsidR="002A4797" w:rsidRDefault="002A4797">
            <w:pPr>
              <w:rPr>
                <w:rFonts w:ascii="Arial" w:hAnsi="Arial" w:cs="Arial"/>
              </w:rPr>
            </w:pPr>
          </w:p>
        </w:tc>
        <w:tc>
          <w:tcPr>
            <w:tcW w:w="1134" w:type="dxa"/>
          </w:tcPr>
          <w:p w14:paraId="5DE417BD" w14:textId="77777777" w:rsidR="002A4797" w:rsidRDefault="002A4797" w:rsidP="00274685">
            <w:pPr>
              <w:rPr>
                <w:rFonts w:ascii="Arial" w:hAnsi="Arial" w:cs="Arial"/>
              </w:rPr>
            </w:pPr>
          </w:p>
        </w:tc>
        <w:tc>
          <w:tcPr>
            <w:tcW w:w="2075" w:type="dxa"/>
          </w:tcPr>
          <w:p w14:paraId="2A1C3496" w14:textId="68B75FD3" w:rsidR="002A4797" w:rsidRDefault="002A4797" w:rsidP="00274685">
            <w:pPr>
              <w:rPr>
                <w:rFonts w:ascii="Arial" w:hAnsi="Arial" w:cs="Arial"/>
              </w:rPr>
            </w:pPr>
          </w:p>
        </w:tc>
      </w:tr>
      <w:tr w:rsidR="00B67BAE" w14:paraId="18E1D9A1" w14:textId="77777777" w:rsidTr="002A4797">
        <w:tc>
          <w:tcPr>
            <w:tcW w:w="1073" w:type="dxa"/>
          </w:tcPr>
          <w:p w14:paraId="640405A5" w14:textId="77777777" w:rsidR="002A4797" w:rsidRDefault="002A4797">
            <w:pPr>
              <w:rPr>
                <w:rFonts w:ascii="Arial" w:hAnsi="Arial" w:cs="Arial"/>
              </w:rPr>
            </w:pPr>
          </w:p>
        </w:tc>
        <w:tc>
          <w:tcPr>
            <w:tcW w:w="1497" w:type="dxa"/>
          </w:tcPr>
          <w:p w14:paraId="09596DDA" w14:textId="77777777" w:rsidR="002A4797" w:rsidRDefault="002A4797">
            <w:pPr>
              <w:rPr>
                <w:rFonts w:ascii="Arial" w:hAnsi="Arial" w:cs="Arial"/>
              </w:rPr>
            </w:pPr>
          </w:p>
        </w:tc>
        <w:tc>
          <w:tcPr>
            <w:tcW w:w="828" w:type="dxa"/>
          </w:tcPr>
          <w:p w14:paraId="392E9608" w14:textId="3507826A" w:rsidR="002A4797" w:rsidRDefault="002A4797">
            <w:pPr>
              <w:rPr>
                <w:rFonts w:ascii="Arial" w:hAnsi="Arial" w:cs="Arial"/>
              </w:rPr>
            </w:pPr>
            <w:r>
              <w:rPr>
                <w:rFonts w:ascii="Arial" w:hAnsi="Arial" w:cs="Arial"/>
              </w:rPr>
              <w:t>2.2.2</w:t>
            </w:r>
          </w:p>
        </w:tc>
        <w:tc>
          <w:tcPr>
            <w:tcW w:w="1114" w:type="dxa"/>
          </w:tcPr>
          <w:p w14:paraId="46D7EEAE" w14:textId="3D030DA0" w:rsidR="002A4797" w:rsidRDefault="002A4797">
            <w:pPr>
              <w:rPr>
                <w:rFonts w:ascii="Arial" w:hAnsi="Arial" w:cs="Arial"/>
              </w:rPr>
            </w:pPr>
          </w:p>
        </w:tc>
        <w:tc>
          <w:tcPr>
            <w:tcW w:w="1295" w:type="dxa"/>
          </w:tcPr>
          <w:p w14:paraId="64EC62AC" w14:textId="77777777" w:rsidR="002A4797" w:rsidRDefault="002A4797">
            <w:pPr>
              <w:rPr>
                <w:rFonts w:ascii="Arial" w:hAnsi="Arial" w:cs="Arial"/>
              </w:rPr>
            </w:pPr>
          </w:p>
        </w:tc>
        <w:tc>
          <w:tcPr>
            <w:tcW w:w="1134" w:type="dxa"/>
          </w:tcPr>
          <w:p w14:paraId="39623951" w14:textId="77777777" w:rsidR="002A4797" w:rsidRDefault="002A4797" w:rsidP="00274685">
            <w:pPr>
              <w:rPr>
                <w:rFonts w:ascii="Arial" w:hAnsi="Arial" w:cs="Arial"/>
              </w:rPr>
            </w:pPr>
          </w:p>
        </w:tc>
        <w:tc>
          <w:tcPr>
            <w:tcW w:w="2075" w:type="dxa"/>
          </w:tcPr>
          <w:p w14:paraId="5B925C0A" w14:textId="38DE0B3F" w:rsidR="002A4797" w:rsidRDefault="002A4797" w:rsidP="00274685">
            <w:pPr>
              <w:rPr>
                <w:rFonts w:ascii="Arial" w:hAnsi="Arial" w:cs="Arial"/>
              </w:rPr>
            </w:pPr>
          </w:p>
        </w:tc>
      </w:tr>
      <w:tr w:rsidR="00B67BAE" w14:paraId="68AD59FB" w14:textId="77777777" w:rsidTr="002A4797">
        <w:tc>
          <w:tcPr>
            <w:tcW w:w="1073" w:type="dxa"/>
          </w:tcPr>
          <w:p w14:paraId="55A67844" w14:textId="77777777" w:rsidR="002A4797" w:rsidRDefault="002A4797">
            <w:pPr>
              <w:rPr>
                <w:rFonts w:ascii="Arial" w:hAnsi="Arial" w:cs="Arial"/>
              </w:rPr>
            </w:pPr>
          </w:p>
        </w:tc>
        <w:tc>
          <w:tcPr>
            <w:tcW w:w="1497" w:type="dxa"/>
          </w:tcPr>
          <w:p w14:paraId="6E60A397" w14:textId="77777777" w:rsidR="002A4797" w:rsidRDefault="002A4797">
            <w:pPr>
              <w:rPr>
                <w:rFonts w:ascii="Arial" w:hAnsi="Arial" w:cs="Arial"/>
              </w:rPr>
            </w:pPr>
          </w:p>
        </w:tc>
        <w:tc>
          <w:tcPr>
            <w:tcW w:w="828" w:type="dxa"/>
          </w:tcPr>
          <w:p w14:paraId="0C70BE5C" w14:textId="71ECA0F9" w:rsidR="002A4797" w:rsidRDefault="002A4797">
            <w:pPr>
              <w:rPr>
                <w:rFonts w:ascii="Arial" w:hAnsi="Arial" w:cs="Arial"/>
              </w:rPr>
            </w:pPr>
            <w:r>
              <w:rPr>
                <w:rFonts w:ascii="Arial" w:hAnsi="Arial" w:cs="Arial"/>
              </w:rPr>
              <w:t>2.2.3</w:t>
            </w:r>
          </w:p>
        </w:tc>
        <w:tc>
          <w:tcPr>
            <w:tcW w:w="1114" w:type="dxa"/>
          </w:tcPr>
          <w:p w14:paraId="5C43957A" w14:textId="77777777" w:rsidR="002A4797" w:rsidRDefault="002A4797">
            <w:pPr>
              <w:rPr>
                <w:rFonts w:ascii="Arial" w:hAnsi="Arial" w:cs="Arial"/>
              </w:rPr>
            </w:pPr>
          </w:p>
        </w:tc>
        <w:tc>
          <w:tcPr>
            <w:tcW w:w="1295" w:type="dxa"/>
          </w:tcPr>
          <w:p w14:paraId="27CA6328" w14:textId="77777777" w:rsidR="002A4797" w:rsidRDefault="002A4797">
            <w:pPr>
              <w:rPr>
                <w:rFonts w:ascii="Arial" w:hAnsi="Arial" w:cs="Arial"/>
              </w:rPr>
            </w:pPr>
          </w:p>
        </w:tc>
        <w:tc>
          <w:tcPr>
            <w:tcW w:w="1134" w:type="dxa"/>
          </w:tcPr>
          <w:p w14:paraId="1A4AB659" w14:textId="77777777" w:rsidR="002A4797" w:rsidRDefault="002A4797" w:rsidP="00274685">
            <w:pPr>
              <w:rPr>
                <w:rFonts w:ascii="Arial" w:hAnsi="Arial" w:cs="Arial"/>
              </w:rPr>
            </w:pPr>
          </w:p>
        </w:tc>
        <w:tc>
          <w:tcPr>
            <w:tcW w:w="2075" w:type="dxa"/>
          </w:tcPr>
          <w:p w14:paraId="3F422C61" w14:textId="77777777" w:rsidR="002A4797" w:rsidRDefault="002A4797" w:rsidP="00274685">
            <w:pPr>
              <w:rPr>
                <w:rFonts w:ascii="Arial" w:hAnsi="Arial" w:cs="Arial"/>
              </w:rPr>
            </w:pPr>
          </w:p>
        </w:tc>
      </w:tr>
      <w:tr w:rsidR="00B67BAE" w14:paraId="609097AD" w14:textId="77777777" w:rsidTr="002A4797">
        <w:tc>
          <w:tcPr>
            <w:tcW w:w="1073" w:type="dxa"/>
          </w:tcPr>
          <w:p w14:paraId="4858A53D" w14:textId="77777777" w:rsidR="002A4797" w:rsidRDefault="002A4797">
            <w:pPr>
              <w:rPr>
                <w:rFonts w:ascii="Arial" w:hAnsi="Arial" w:cs="Arial"/>
              </w:rPr>
            </w:pPr>
          </w:p>
        </w:tc>
        <w:tc>
          <w:tcPr>
            <w:tcW w:w="1497" w:type="dxa"/>
          </w:tcPr>
          <w:p w14:paraId="0BC7EB55" w14:textId="77777777" w:rsidR="002A4797" w:rsidRDefault="002A4797">
            <w:pPr>
              <w:rPr>
                <w:rFonts w:ascii="Arial" w:hAnsi="Arial" w:cs="Arial"/>
              </w:rPr>
            </w:pPr>
          </w:p>
        </w:tc>
        <w:tc>
          <w:tcPr>
            <w:tcW w:w="828" w:type="dxa"/>
          </w:tcPr>
          <w:p w14:paraId="0F9BCB03" w14:textId="3EE4EC33" w:rsidR="002A4797" w:rsidRDefault="002A4797">
            <w:pPr>
              <w:rPr>
                <w:rFonts w:ascii="Arial" w:hAnsi="Arial" w:cs="Arial"/>
              </w:rPr>
            </w:pPr>
            <w:r>
              <w:rPr>
                <w:rFonts w:ascii="Arial" w:hAnsi="Arial" w:cs="Arial"/>
              </w:rPr>
              <w:t>2.2.4</w:t>
            </w:r>
          </w:p>
        </w:tc>
        <w:tc>
          <w:tcPr>
            <w:tcW w:w="1114" w:type="dxa"/>
          </w:tcPr>
          <w:p w14:paraId="66C7EF3B" w14:textId="77777777" w:rsidR="002A4797" w:rsidRDefault="002A4797">
            <w:pPr>
              <w:rPr>
                <w:rFonts w:ascii="Arial" w:hAnsi="Arial" w:cs="Arial"/>
              </w:rPr>
            </w:pPr>
          </w:p>
        </w:tc>
        <w:tc>
          <w:tcPr>
            <w:tcW w:w="1295" w:type="dxa"/>
          </w:tcPr>
          <w:p w14:paraId="1F318CAB" w14:textId="77777777" w:rsidR="002A4797" w:rsidRDefault="002A4797">
            <w:pPr>
              <w:rPr>
                <w:rFonts w:ascii="Arial" w:hAnsi="Arial" w:cs="Arial"/>
              </w:rPr>
            </w:pPr>
          </w:p>
        </w:tc>
        <w:tc>
          <w:tcPr>
            <w:tcW w:w="1134" w:type="dxa"/>
          </w:tcPr>
          <w:p w14:paraId="4AEE349E" w14:textId="77777777" w:rsidR="002A4797" w:rsidRDefault="002A4797" w:rsidP="00274685">
            <w:pPr>
              <w:rPr>
                <w:rFonts w:ascii="Arial" w:hAnsi="Arial" w:cs="Arial"/>
              </w:rPr>
            </w:pPr>
          </w:p>
        </w:tc>
        <w:tc>
          <w:tcPr>
            <w:tcW w:w="2075" w:type="dxa"/>
          </w:tcPr>
          <w:p w14:paraId="2F656997" w14:textId="77777777" w:rsidR="002A4797" w:rsidRDefault="002A4797" w:rsidP="00274685">
            <w:pPr>
              <w:rPr>
                <w:rFonts w:ascii="Arial" w:hAnsi="Arial" w:cs="Arial"/>
              </w:rPr>
            </w:pPr>
          </w:p>
        </w:tc>
      </w:tr>
      <w:tr w:rsidR="00B67BAE" w14:paraId="7AD71DBD" w14:textId="77777777" w:rsidTr="002A4797">
        <w:tc>
          <w:tcPr>
            <w:tcW w:w="1073" w:type="dxa"/>
          </w:tcPr>
          <w:p w14:paraId="6B259D8B" w14:textId="77777777" w:rsidR="002A4797" w:rsidRDefault="002A4797">
            <w:pPr>
              <w:rPr>
                <w:rFonts w:ascii="Arial" w:hAnsi="Arial" w:cs="Arial"/>
              </w:rPr>
            </w:pPr>
          </w:p>
        </w:tc>
        <w:tc>
          <w:tcPr>
            <w:tcW w:w="1497" w:type="dxa"/>
          </w:tcPr>
          <w:p w14:paraId="1D19C56D" w14:textId="77777777" w:rsidR="002A4797" w:rsidRDefault="002A4797">
            <w:pPr>
              <w:rPr>
                <w:rFonts w:ascii="Arial" w:hAnsi="Arial" w:cs="Arial"/>
              </w:rPr>
            </w:pPr>
          </w:p>
        </w:tc>
        <w:tc>
          <w:tcPr>
            <w:tcW w:w="828" w:type="dxa"/>
          </w:tcPr>
          <w:p w14:paraId="00B797AE" w14:textId="07F32E1E" w:rsidR="002A4797" w:rsidRDefault="002A4797">
            <w:pPr>
              <w:rPr>
                <w:rFonts w:ascii="Arial" w:hAnsi="Arial" w:cs="Arial"/>
              </w:rPr>
            </w:pPr>
            <w:r>
              <w:rPr>
                <w:rFonts w:ascii="Arial" w:hAnsi="Arial" w:cs="Arial"/>
              </w:rPr>
              <w:t>2.2.5</w:t>
            </w:r>
          </w:p>
        </w:tc>
        <w:tc>
          <w:tcPr>
            <w:tcW w:w="1114" w:type="dxa"/>
          </w:tcPr>
          <w:p w14:paraId="1E42A0B7" w14:textId="77777777" w:rsidR="002A4797" w:rsidRDefault="002A4797">
            <w:pPr>
              <w:rPr>
                <w:rFonts w:ascii="Arial" w:hAnsi="Arial" w:cs="Arial"/>
              </w:rPr>
            </w:pPr>
          </w:p>
        </w:tc>
        <w:tc>
          <w:tcPr>
            <w:tcW w:w="1295" w:type="dxa"/>
          </w:tcPr>
          <w:p w14:paraId="7D1C504A" w14:textId="77777777" w:rsidR="002A4797" w:rsidRDefault="002A4797">
            <w:pPr>
              <w:rPr>
                <w:rFonts w:ascii="Arial" w:hAnsi="Arial" w:cs="Arial"/>
              </w:rPr>
            </w:pPr>
          </w:p>
        </w:tc>
        <w:tc>
          <w:tcPr>
            <w:tcW w:w="1134" w:type="dxa"/>
          </w:tcPr>
          <w:p w14:paraId="42411AFC" w14:textId="77777777" w:rsidR="002A4797" w:rsidRDefault="002A4797" w:rsidP="00274685">
            <w:pPr>
              <w:rPr>
                <w:rFonts w:ascii="Arial" w:hAnsi="Arial" w:cs="Arial"/>
              </w:rPr>
            </w:pPr>
          </w:p>
        </w:tc>
        <w:tc>
          <w:tcPr>
            <w:tcW w:w="2075" w:type="dxa"/>
          </w:tcPr>
          <w:p w14:paraId="56B50D96" w14:textId="77777777" w:rsidR="002A4797" w:rsidRDefault="002A4797" w:rsidP="00274685">
            <w:pPr>
              <w:rPr>
                <w:rFonts w:ascii="Arial" w:hAnsi="Arial" w:cs="Arial"/>
              </w:rPr>
            </w:pPr>
          </w:p>
        </w:tc>
      </w:tr>
      <w:tr w:rsidR="00B67BAE" w14:paraId="7DF32405" w14:textId="77777777" w:rsidTr="002A4797">
        <w:tc>
          <w:tcPr>
            <w:tcW w:w="1073" w:type="dxa"/>
          </w:tcPr>
          <w:p w14:paraId="2F417BD8" w14:textId="77777777" w:rsidR="002A4797" w:rsidRDefault="002A4797">
            <w:pPr>
              <w:rPr>
                <w:rFonts w:ascii="Arial" w:hAnsi="Arial" w:cs="Arial"/>
              </w:rPr>
            </w:pPr>
          </w:p>
        </w:tc>
        <w:tc>
          <w:tcPr>
            <w:tcW w:w="1497" w:type="dxa"/>
          </w:tcPr>
          <w:p w14:paraId="7E38DC97" w14:textId="77777777" w:rsidR="002A4797" w:rsidRDefault="002A4797">
            <w:pPr>
              <w:rPr>
                <w:rFonts w:ascii="Arial" w:hAnsi="Arial" w:cs="Arial"/>
              </w:rPr>
            </w:pPr>
          </w:p>
        </w:tc>
        <w:tc>
          <w:tcPr>
            <w:tcW w:w="828" w:type="dxa"/>
          </w:tcPr>
          <w:p w14:paraId="667385DD" w14:textId="5DEB1E39" w:rsidR="002A4797" w:rsidRDefault="002A4797">
            <w:pPr>
              <w:rPr>
                <w:rFonts w:ascii="Arial" w:hAnsi="Arial" w:cs="Arial"/>
              </w:rPr>
            </w:pPr>
            <w:r>
              <w:rPr>
                <w:rFonts w:ascii="Arial" w:hAnsi="Arial" w:cs="Arial"/>
              </w:rPr>
              <w:t>2.2.6</w:t>
            </w:r>
          </w:p>
        </w:tc>
        <w:tc>
          <w:tcPr>
            <w:tcW w:w="1114" w:type="dxa"/>
          </w:tcPr>
          <w:p w14:paraId="78E3569C" w14:textId="77777777" w:rsidR="002A4797" w:rsidRDefault="002A4797">
            <w:pPr>
              <w:rPr>
                <w:rFonts w:ascii="Arial" w:hAnsi="Arial" w:cs="Arial"/>
              </w:rPr>
            </w:pPr>
          </w:p>
        </w:tc>
        <w:tc>
          <w:tcPr>
            <w:tcW w:w="1295" w:type="dxa"/>
          </w:tcPr>
          <w:p w14:paraId="447E8B05" w14:textId="77777777" w:rsidR="002A4797" w:rsidRDefault="002A4797">
            <w:pPr>
              <w:rPr>
                <w:rFonts w:ascii="Arial" w:hAnsi="Arial" w:cs="Arial"/>
              </w:rPr>
            </w:pPr>
          </w:p>
        </w:tc>
        <w:tc>
          <w:tcPr>
            <w:tcW w:w="1134" w:type="dxa"/>
          </w:tcPr>
          <w:p w14:paraId="45A80B78" w14:textId="77777777" w:rsidR="002A4797" w:rsidRDefault="002A4797" w:rsidP="00274685">
            <w:pPr>
              <w:rPr>
                <w:rFonts w:ascii="Arial" w:hAnsi="Arial" w:cs="Arial"/>
              </w:rPr>
            </w:pPr>
          </w:p>
        </w:tc>
        <w:tc>
          <w:tcPr>
            <w:tcW w:w="2075" w:type="dxa"/>
          </w:tcPr>
          <w:p w14:paraId="5ACCCD77" w14:textId="77777777" w:rsidR="002A4797" w:rsidRDefault="002A4797" w:rsidP="00274685">
            <w:pPr>
              <w:rPr>
                <w:rFonts w:ascii="Arial" w:hAnsi="Arial" w:cs="Arial"/>
              </w:rPr>
            </w:pPr>
          </w:p>
        </w:tc>
      </w:tr>
      <w:tr w:rsidR="00B67BAE" w14:paraId="22576E81" w14:textId="77777777" w:rsidTr="002A4797">
        <w:tc>
          <w:tcPr>
            <w:tcW w:w="1073" w:type="dxa"/>
          </w:tcPr>
          <w:p w14:paraId="1AB7DD08" w14:textId="77777777" w:rsidR="002A4797" w:rsidRDefault="002A4797">
            <w:pPr>
              <w:rPr>
                <w:rFonts w:ascii="Arial" w:hAnsi="Arial" w:cs="Arial"/>
              </w:rPr>
            </w:pPr>
          </w:p>
        </w:tc>
        <w:tc>
          <w:tcPr>
            <w:tcW w:w="1497" w:type="dxa"/>
          </w:tcPr>
          <w:p w14:paraId="1AA741AB" w14:textId="77777777" w:rsidR="002A4797" w:rsidRDefault="002A4797">
            <w:pPr>
              <w:rPr>
                <w:rFonts w:ascii="Arial" w:hAnsi="Arial" w:cs="Arial"/>
              </w:rPr>
            </w:pPr>
          </w:p>
        </w:tc>
        <w:tc>
          <w:tcPr>
            <w:tcW w:w="828" w:type="dxa"/>
          </w:tcPr>
          <w:p w14:paraId="1D8EF4B8" w14:textId="76BC47A3" w:rsidR="002A4797" w:rsidRDefault="002A4797">
            <w:pPr>
              <w:rPr>
                <w:rFonts w:ascii="Arial" w:hAnsi="Arial" w:cs="Arial"/>
              </w:rPr>
            </w:pPr>
            <w:r>
              <w:rPr>
                <w:rFonts w:ascii="Arial" w:hAnsi="Arial" w:cs="Arial"/>
              </w:rPr>
              <w:t>2.2.7</w:t>
            </w:r>
          </w:p>
        </w:tc>
        <w:tc>
          <w:tcPr>
            <w:tcW w:w="1114" w:type="dxa"/>
          </w:tcPr>
          <w:p w14:paraId="104F0825" w14:textId="77777777" w:rsidR="002A4797" w:rsidRDefault="002A4797">
            <w:pPr>
              <w:rPr>
                <w:rFonts w:ascii="Arial" w:hAnsi="Arial" w:cs="Arial"/>
              </w:rPr>
            </w:pPr>
          </w:p>
        </w:tc>
        <w:tc>
          <w:tcPr>
            <w:tcW w:w="1295" w:type="dxa"/>
          </w:tcPr>
          <w:p w14:paraId="42F829FD" w14:textId="77777777" w:rsidR="002A4797" w:rsidRDefault="002A4797">
            <w:pPr>
              <w:rPr>
                <w:rFonts w:ascii="Arial" w:hAnsi="Arial" w:cs="Arial"/>
              </w:rPr>
            </w:pPr>
          </w:p>
        </w:tc>
        <w:tc>
          <w:tcPr>
            <w:tcW w:w="1134" w:type="dxa"/>
          </w:tcPr>
          <w:p w14:paraId="456FB1BE" w14:textId="77777777" w:rsidR="002A4797" w:rsidRDefault="002A4797" w:rsidP="00274685">
            <w:pPr>
              <w:rPr>
                <w:rFonts w:ascii="Arial" w:hAnsi="Arial" w:cs="Arial"/>
              </w:rPr>
            </w:pPr>
          </w:p>
        </w:tc>
        <w:tc>
          <w:tcPr>
            <w:tcW w:w="2075" w:type="dxa"/>
          </w:tcPr>
          <w:p w14:paraId="69028FE7" w14:textId="77777777" w:rsidR="002A4797" w:rsidRDefault="002A4797" w:rsidP="00274685">
            <w:pPr>
              <w:rPr>
                <w:rFonts w:ascii="Arial" w:hAnsi="Arial" w:cs="Arial"/>
              </w:rPr>
            </w:pPr>
          </w:p>
        </w:tc>
      </w:tr>
      <w:tr w:rsidR="00B67BAE" w14:paraId="73C77F90" w14:textId="77777777" w:rsidTr="002A4797">
        <w:tc>
          <w:tcPr>
            <w:tcW w:w="1073" w:type="dxa"/>
          </w:tcPr>
          <w:p w14:paraId="260B9CB7" w14:textId="77777777" w:rsidR="002A4797" w:rsidRDefault="002A4797">
            <w:pPr>
              <w:rPr>
                <w:rFonts w:ascii="Arial" w:hAnsi="Arial" w:cs="Arial"/>
              </w:rPr>
            </w:pPr>
          </w:p>
        </w:tc>
        <w:tc>
          <w:tcPr>
            <w:tcW w:w="1497" w:type="dxa"/>
          </w:tcPr>
          <w:p w14:paraId="2687E941" w14:textId="77777777" w:rsidR="002A4797" w:rsidRDefault="002A4797">
            <w:pPr>
              <w:rPr>
                <w:rFonts w:ascii="Arial" w:hAnsi="Arial" w:cs="Arial"/>
              </w:rPr>
            </w:pPr>
          </w:p>
        </w:tc>
        <w:tc>
          <w:tcPr>
            <w:tcW w:w="828" w:type="dxa"/>
          </w:tcPr>
          <w:p w14:paraId="470C351C" w14:textId="745A95CC" w:rsidR="002A4797" w:rsidRDefault="002A4797">
            <w:pPr>
              <w:rPr>
                <w:rFonts w:ascii="Arial" w:hAnsi="Arial" w:cs="Arial"/>
              </w:rPr>
            </w:pPr>
            <w:r>
              <w:rPr>
                <w:rFonts w:ascii="Arial" w:hAnsi="Arial" w:cs="Arial"/>
              </w:rPr>
              <w:t>2.2.8</w:t>
            </w:r>
          </w:p>
        </w:tc>
        <w:tc>
          <w:tcPr>
            <w:tcW w:w="1114" w:type="dxa"/>
          </w:tcPr>
          <w:p w14:paraId="3A5E4C7D" w14:textId="77777777" w:rsidR="002A4797" w:rsidRDefault="002A4797">
            <w:pPr>
              <w:rPr>
                <w:rFonts w:ascii="Arial" w:hAnsi="Arial" w:cs="Arial"/>
              </w:rPr>
            </w:pPr>
          </w:p>
        </w:tc>
        <w:tc>
          <w:tcPr>
            <w:tcW w:w="1295" w:type="dxa"/>
          </w:tcPr>
          <w:p w14:paraId="4EA91EAB" w14:textId="77777777" w:rsidR="002A4797" w:rsidRDefault="002A4797">
            <w:pPr>
              <w:rPr>
                <w:rFonts w:ascii="Arial" w:hAnsi="Arial" w:cs="Arial"/>
              </w:rPr>
            </w:pPr>
          </w:p>
        </w:tc>
        <w:tc>
          <w:tcPr>
            <w:tcW w:w="1134" w:type="dxa"/>
          </w:tcPr>
          <w:p w14:paraId="490A55FF" w14:textId="77777777" w:rsidR="002A4797" w:rsidRDefault="002A4797" w:rsidP="00274685">
            <w:pPr>
              <w:rPr>
                <w:rFonts w:ascii="Arial" w:hAnsi="Arial" w:cs="Arial"/>
              </w:rPr>
            </w:pPr>
          </w:p>
        </w:tc>
        <w:tc>
          <w:tcPr>
            <w:tcW w:w="2075" w:type="dxa"/>
          </w:tcPr>
          <w:p w14:paraId="2C91E33E" w14:textId="77777777" w:rsidR="002A4797" w:rsidRDefault="002A4797" w:rsidP="00274685">
            <w:pPr>
              <w:rPr>
                <w:rFonts w:ascii="Arial" w:hAnsi="Arial" w:cs="Arial"/>
              </w:rPr>
            </w:pPr>
          </w:p>
        </w:tc>
      </w:tr>
      <w:tr w:rsidR="00B67BAE" w14:paraId="1B7F3743" w14:textId="77777777" w:rsidTr="002A4797">
        <w:tc>
          <w:tcPr>
            <w:tcW w:w="1073" w:type="dxa"/>
          </w:tcPr>
          <w:p w14:paraId="587283B4" w14:textId="77777777" w:rsidR="002A4797" w:rsidRDefault="002A4797">
            <w:pPr>
              <w:rPr>
                <w:rFonts w:ascii="Arial" w:hAnsi="Arial" w:cs="Arial"/>
              </w:rPr>
            </w:pPr>
          </w:p>
        </w:tc>
        <w:tc>
          <w:tcPr>
            <w:tcW w:w="1497" w:type="dxa"/>
          </w:tcPr>
          <w:p w14:paraId="3C3369EE" w14:textId="77777777" w:rsidR="002A4797" w:rsidRDefault="002A4797">
            <w:pPr>
              <w:rPr>
                <w:rFonts w:ascii="Arial" w:hAnsi="Arial" w:cs="Arial"/>
              </w:rPr>
            </w:pPr>
          </w:p>
        </w:tc>
        <w:tc>
          <w:tcPr>
            <w:tcW w:w="828" w:type="dxa"/>
          </w:tcPr>
          <w:p w14:paraId="1B73ABA0" w14:textId="1B340F24" w:rsidR="002A4797" w:rsidRDefault="002A4797">
            <w:pPr>
              <w:rPr>
                <w:rFonts w:ascii="Arial" w:hAnsi="Arial" w:cs="Arial"/>
              </w:rPr>
            </w:pPr>
            <w:r>
              <w:rPr>
                <w:rFonts w:ascii="Arial" w:hAnsi="Arial" w:cs="Arial"/>
              </w:rPr>
              <w:t>2.2.9</w:t>
            </w:r>
          </w:p>
        </w:tc>
        <w:tc>
          <w:tcPr>
            <w:tcW w:w="1114" w:type="dxa"/>
          </w:tcPr>
          <w:p w14:paraId="3F8BDCA3" w14:textId="77777777" w:rsidR="002A4797" w:rsidRDefault="002A4797">
            <w:pPr>
              <w:rPr>
                <w:rFonts w:ascii="Arial" w:hAnsi="Arial" w:cs="Arial"/>
              </w:rPr>
            </w:pPr>
          </w:p>
        </w:tc>
        <w:tc>
          <w:tcPr>
            <w:tcW w:w="1295" w:type="dxa"/>
          </w:tcPr>
          <w:p w14:paraId="739C25F0" w14:textId="77777777" w:rsidR="002A4797" w:rsidRDefault="002A4797">
            <w:pPr>
              <w:rPr>
                <w:rFonts w:ascii="Arial" w:hAnsi="Arial" w:cs="Arial"/>
              </w:rPr>
            </w:pPr>
          </w:p>
        </w:tc>
        <w:tc>
          <w:tcPr>
            <w:tcW w:w="1134" w:type="dxa"/>
          </w:tcPr>
          <w:p w14:paraId="48686864" w14:textId="77777777" w:rsidR="002A4797" w:rsidRDefault="002A4797" w:rsidP="00274685">
            <w:pPr>
              <w:rPr>
                <w:rFonts w:ascii="Arial" w:hAnsi="Arial" w:cs="Arial"/>
              </w:rPr>
            </w:pPr>
          </w:p>
        </w:tc>
        <w:tc>
          <w:tcPr>
            <w:tcW w:w="2075" w:type="dxa"/>
          </w:tcPr>
          <w:p w14:paraId="68799613" w14:textId="77777777" w:rsidR="002A4797" w:rsidRDefault="002A4797" w:rsidP="00274685">
            <w:pPr>
              <w:rPr>
                <w:rFonts w:ascii="Arial" w:hAnsi="Arial" w:cs="Arial"/>
              </w:rPr>
            </w:pPr>
          </w:p>
        </w:tc>
      </w:tr>
      <w:tr w:rsidR="00B67BAE" w14:paraId="26AEFE67" w14:textId="77777777" w:rsidTr="002A4797">
        <w:tc>
          <w:tcPr>
            <w:tcW w:w="1073" w:type="dxa"/>
          </w:tcPr>
          <w:p w14:paraId="0522681E" w14:textId="77777777" w:rsidR="002A4797" w:rsidRDefault="002A4797">
            <w:pPr>
              <w:rPr>
                <w:rFonts w:ascii="Arial" w:hAnsi="Arial" w:cs="Arial"/>
              </w:rPr>
            </w:pPr>
          </w:p>
        </w:tc>
        <w:tc>
          <w:tcPr>
            <w:tcW w:w="1497" w:type="dxa"/>
          </w:tcPr>
          <w:p w14:paraId="1400FBBA" w14:textId="77777777" w:rsidR="002A4797" w:rsidRDefault="002A4797">
            <w:pPr>
              <w:rPr>
                <w:rFonts w:ascii="Arial" w:hAnsi="Arial" w:cs="Arial"/>
              </w:rPr>
            </w:pPr>
          </w:p>
        </w:tc>
        <w:tc>
          <w:tcPr>
            <w:tcW w:w="828" w:type="dxa"/>
          </w:tcPr>
          <w:p w14:paraId="04C5C439" w14:textId="1054DFF2" w:rsidR="002A4797" w:rsidRDefault="002A4797">
            <w:pPr>
              <w:rPr>
                <w:rFonts w:ascii="Arial" w:hAnsi="Arial" w:cs="Arial"/>
              </w:rPr>
            </w:pPr>
            <w:r>
              <w:rPr>
                <w:rFonts w:ascii="Arial" w:hAnsi="Arial" w:cs="Arial"/>
              </w:rPr>
              <w:t>2.2.10</w:t>
            </w:r>
          </w:p>
        </w:tc>
        <w:tc>
          <w:tcPr>
            <w:tcW w:w="1114" w:type="dxa"/>
          </w:tcPr>
          <w:p w14:paraId="32057448" w14:textId="77777777" w:rsidR="002A4797" w:rsidRDefault="002A4797">
            <w:pPr>
              <w:rPr>
                <w:rFonts w:ascii="Arial" w:hAnsi="Arial" w:cs="Arial"/>
              </w:rPr>
            </w:pPr>
          </w:p>
        </w:tc>
        <w:tc>
          <w:tcPr>
            <w:tcW w:w="1295" w:type="dxa"/>
          </w:tcPr>
          <w:p w14:paraId="164AC321" w14:textId="77777777" w:rsidR="002A4797" w:rsidRDefault="002A4797">
            <w:pPr>
              <w:rPr>
                <w:rFonts w:ascii="Arial" w:hAnsi="Arial" w:cs="Arial"/>
              </w:rPr>
            </w:pPr>
          </w:p>
        </w:tc>
        <w:tc>
          <w:tcPr>
            <w:tcW w:w="1134" w:type="dxa"/>
          </w:tcPr>
          <w:p w14:paraId="4D2C7BB7" w14:textId="77777777" w:rsidR="002A4797" w:rsidRDefault="002A4797" w:rsidP="00274685">
            <w:pPr>
              <w:rPr>
                <w:rFonts w:ascii="Arial" w:hAnsi="Arial" w:cs="Arial"/>
              </w:rPr>
            </w:pPr>
          </w:p>
        </w:tc>
        <w:tc>
          <w:tcPr>
            <w:tcW w:w="2075" w:type="dxa"/>
          </w:tcPr>
          <w:p w14:paraId="3E92F432" w14:textId="77777777" w:rsidR="002A4797" w:rsidRDefault="002A4797" w:rsidP="00274685">
            <w:pPr>
              <w:rPr>
                <w:rFonts w:ascii="Arial" w:hAnsi="Arial" w:cs="Arial"/>
              </w:rPr>
            </w:pPr>
          </w:p>
        </w:tc>
      </w:tr>
      <w:tr w:rsidR="00B67BAE" w14:paraId="34903637" w14:textId="77777777" w:rsidTr="002A4797">
        <w:tc>
          <w:tcPr>
            <w:tcW w:w="1073" w:type="dxa"/>
          </w:tcPr>
          <w:p w14:paraId="5A06FD59" w14:textId="77777777" w:rsidR="002A4797" w:rsidRDefault="002A4797">
            <w:pPr>
              <w:rPr>
                <w:rFonts w:ascii="Arial" w:hAnsi="Arial" w:cs="Arial"/>
              </w:rPr>
            </w:pPr>
          </w:p>
        </w:tc>
        <w:tc>
          <w:tcPr>
            <w:tcW w:w="1497" w:type="dxa"/>
          </w:tcPr>
          <w:p w14:paraId="59322CCD" w14:textId="77777777" w:rsidR="002A4797" w:rsidRDefault="002A4797">
            <w:pPr>
              <w:rPr>
                <w:rFonts w:ascii="Arial" w:hAnsi="Arial" w:cs="Arial"/>
              </w:rPr>
            </w:pPr>
          </w:p>
        </w:tc>
        <w:tc>
          <w:tcPr>
            <w:tcW w:w="828" w:type="dxa"/>
          </w:tcPr>
          <w:p w14:paraId="74ED9CC5" w14:textId="0DBDFF0C" w:rsidR="002A4797" w:rsidRDefault="002A4797" w:rsidP="002A4797">
            <w:pPr>
              <w:rPr>
                <w:rFonts w:ascii="Arial" w:hAnsi="Arial" w:cs="Arial"/>
              </w:rPr>
            </w:pPr>
            <w:r>
              <w:rPr>
                <w:rFonts w:ascii="Arial" w:hAnsi="Arial" w:cs="Arial"/>
              </w:rPr>
              <w:t>2.2.11</w:t>
            </w:r>
          </w:p>
        </w:tc>
        <w:tc>
          <w:tcPr>
            <w:tcW w:w="1114" w:type="dxa"/>
          </w:tcPr>
          <w:p w14:paraId="5AA42BC6" w14:textId="77777777" w:rsidR="002A4797" w:rsidRDefault="002A4797">
            <w:pPr>
              <w:rPr>
                <w:rFonts w:ascii="Arial" w:hAnsi="Arial" w:cs="Arial"/>
              </w:rPr>
            </w:pPr>
          </w:p>
        </w:tc>
        <w:tc>
          <w:tcPr>
            <w:tcW w:w="1295" w:type="dxa"/>
          </w:tcPr>
          <w:p w14:paraId="67302EA8" w14:textId="77777777" w:rsidR="002A4797" w:rsidRDefault="002A4797">
            <w:pPr>
              <w:rPr>
                <w:rFonts w:ascii="Arial" w:hAnsi="Arial" w:cs="Arial"/>
              </w:rPr>
            </w:pPr>
          </w:p>
        </w:tc>
        <w:tc>
          <w:tcPr>
            <w:tcW w:w="1134" w:type="dxa"/>
          </w:tcPr>
          <w:p w14:paraId="3E7ADA2B" w14:textId="77777777" w:rsidR="002A4797" w:rsidRDefault="002A4797" w:rsidP="00274685">
            <w:pPr>
              <w:rPr>
                <w:rFonts w:ascii="Arial" w:hAnsi="Arial" w:cs="Arial"/>
              </w:rPr>
            </w:pPr>
          </w:p>
        </w:tc>
        <w:tc>
          <w:tcPr>
            <w:tcW w:w="2075" w:type="dxa"/>
          </w:tcPr>
          <w:p w14:paraId="0A10761F" w14:textId="77777777" w:rsidR="002A4797" w:rsidRDefault="002A4797" w:rsidP="00274685">
            <w:pPr>
              <w:rPr>
                <w:rFonts w:ascii="Arial" w:hAnsi="Arial" w:cs="Arial"/>
              </w:rPr>
            </w:pPr>
          </w:p>
        </w:tc>
      </w:tr>
      <w:tr w:rsidR="00B67BAE" w14:paraId="3442EB84" w14:textId="77777777" w:rsidTr="002A4797">
        <w:tc>
          <w:tcPr>
            <w:tcW w:w="1073" w:type="dxa"/>
          </w:tcPr>
          <w:p w14:paraId="588FB663" w14:textId="77777777" w:rsidR="002A4797" w:rsidRDefault="002A4797">
            <w:pPr>
              <w:rPr>
                <w:rFonts w:ascii="Arial" w:hAnsi="Arial" w:cs="Arial"/>
              </w:rPr>
            </w:pPr>
          </w:p>
        </w:tc>
        <w:tc>
          <w:tcPr>
            <w:tcW w:w="1497" w:type="dxa"/>
          </w:tcPr>
          <w:p w14:paraId="1C54DA65" w14:textId="77777777" w:rsidR="002A4797" w:rsidRDefault="002A4797">
            <w:pPr>
              <w:rPr>
                <w:rFonts w:ascii="Arial" w:hAnsi="Arial" w:cs="Arial"/>
              </w:rPr>
            </w:pPr>
          </w:p>
        </w:tc>
        <w:tc>
          <w:tcPr>
            <w:tcW w:w="828" w:type="dxa"/>
          </w:tcPr>
          <w:p w14:paraId="7E4B13C7" w14:textId="38FEBA75" w:rsidR="002A4797" w:rsidRDefault="002A4797">
            <w:pPr>
              <w:rPr>
                <w:rFonts w:ascii="Arial" w:hAnsi="Arial" w:cs="Arial"/>
              </w:rPr>
            </w:pPr>
            <w:r>
              <w:rPr>
                <w:rFonts w:ascii="Arial" w:hAnsi="Arial" w:cs="Arial"/>
              </w:rPr>
              <w:t>2.2.12</w:t>
            </w:r>
          </w:p>
        </w:tc>
        <w:tc>
          <w:tcPr>
            <w:tcW w:w="1114" w:type="dxa"/>
          </w:tcPr>
          <w:p w14:paraId="2142B740" w14:textId="77777777" w:rsidR="002A4797" w:rsidRDefault="002A4797">
            <w:pPr>
              <w:rPr>
                <w:rFonts w:ascii="Arial" w:hAnsi="Arial" w:cs="Arial"/>
              </w:rPr>
            </w:pPr>
          </w:p>
        </w:tc>
        <w:tc>
          <w:tcPr>
            <w:tcW w:w="1295" w:type="dxa"/>
          </w:tcPr>
          <w:p w14:paraId="177CD2C4" w14:textId="77777777" w:rsidR="002A4797" w:rsidRDefault="002A4797">
            <w:pPr>
              <w:rPr>
                <w:rFonts w:ascii="Arial" w:hAnsi="Arial" w:cs="Arial"/>
              </w:rPr>
            </w:pPr>
          </w:p>
        </w:tc>
        <w:tc>
          <w:tcPr>
            <w:tcW w:w="1134" w:type="dxa"/>
          </w:tcPr>
          <w:p w14:paraId="2AAE6BBE" w14:textId="77777777" w:rsidR="002A4797" w:rsidRDefault="002A4797" w:rsidP="00274685">
            <w:pPr>
              <w:rPr>
                <w:rFonts w:ascii="Arial" w:hAnsi="Arial" w:cs="Arial"/>
              </w:rPr>
            </w:pPr>
          </w:p>
        </w:tc>
        <w:tc>
          <w:tcPr>
            <w:tcW w:w="2075" w:type="dxa"/>
          </w:tcPr>
          <w:p w14:paraId="006816E4" w14:textId="77777777" w:rsidR="002A4797" w:rsidRDefault="002A4797" w:rsidP="00274685">
            <w:pPr>
              <w:rPr>
                <w:rFonts w:ascii="Arial" w:hAnsi="Arial" w:cs="Arial"/>
              </w:rPr>
            </w:pPr>
          </w:p>
        </w:tc>
      </w:tr>
      <w:tr w:rsidR="00B67BAE" w14:paraId="415918E3" w14:textId="77777777" w:rsidTr="002A4797">
        <w:tc>
          <w:tcPr>
            <w:tcW w:w="1073" w:type="dxa"/>
          </w:tcPr>
          <w:p w14:paraId="3FAE2412" w14:textId="77777777" w:rsidR="002A4797" w:rsidRDefault="002A4797">
            <w:pPr>
              <w:rPr>
                <w:rFonts w:ascii="Arial" w:hAnsi="Arial" w:cs="Arial"/>
              </w:rPr>
            </w:pPr>
          </w:p>
        </w:tc>
        <w:tc>
          <w:tcPr>
            <w:tcW w:w="1497" w:type="dxa"/>
          </w:tcPr>
          <w:p w14:paraId="16AAAB9F" w14:textId="77777777" w:rsidR="002A4797" w:rsidRDefault="002A4797">
            <w:pPr>
              <w:rPr>
                <w:rFonts w:ascii="Arial" w:hAnsi="Arial" w:cs="Arial"/>
              </w:rPr>
            </w:pPr>
          </w:p>
        </w:tc>
        <w:tc>
          <w:tcPr>
            <w:tcW w:w="828" w:type="dxa"/>
          </w:tcPr>
          <w:p w14:paraId="2C86A783" w14:textId="5FD76298" w:rsidR="002A4797" w:rsidRDefault="002A4797">
            <w:pPr>
              <w:rPr>
                <w:rFonts w:ascii="Arial" w:hAnsi="Arial" w:cs="Arial"/>
              </w:rPr>
            </w:pPr>
            <w:r>
              <w:rPr>
                <w:rFonts w:ascii="Arial" w:hAnsi="Arial" w:cs="Arial"/>
              </w:rPr>
              <w:t>2.2.13</w:t>
            </w:r>
          </w:p>
        </w:tc>
        <w:tc>
          <w:tcPr>
            <w:tcW w:w="1114" w:type="dxa"/>
          </w:tcPr>
          <w:p w14:paraId="44D521A2" w14:textId="77777777" w:rsidR="002A4797" w:rsidRDefault="002A4797">
            <w:pPr>
              <w:rPr>
                <w:rFonts w:ascii="Arial" w:hAnsi="Arial" w:cs="Arial"/>
              </w:rPr>
            </w:pPr>
          </w:p>
        </w:tc>
        <w:tc>
          <w:tcPr>
            <w:tcW w:w="1295" w:type="dxa"/>
          </w:tcPr>
          <w:p w14:paraId="3F7823E9" w14:textId="77777777" w:rsidR="002A4797" w:rsidRDefault="002A4797">
            <w:pPr>
              <w:rPr>
                <w:rFonts w:ascii="Arial" w:hAnsi="Arial" w:cs="Arial"/>
              </w:rPr>
            </w:pPr>
          </w:p>
        </w:tc>
        <w:tc>
          <w:tcPr>
            <w:tcW w:w="1134" w:type="dxa"/>
          </w:tcPr>
          <w:p w14:paraId="7F06763C" w14:textId="77777777" w:rsidR="002A4797" w:rsidRDefault="002A4797" w:rsidP="00274685">
            <w:pPr>
              <w:rPr>
                <w:rFonts w:ascii="Arial" w:hAnsi="Arial" w:cs="Arial"/>
              </w:rPr>
            </w:pPr>
          </w:p>
        </w:tc>
        <w:tc>
          <w:tcPr>
            <w:tcW w:w="2075" w:type="dxa"/>
          </w:tcPr>
          <w:p w14:paraId="35F2DEC6" w14:textId="77777777" w:rsidR="002A4797" w:rsidRDefault="002A4797" w:rsidP="00274685">
            <w:pPr>
              <w:rPr>
                <w:rFonts w:ascii="Arial" w:hAnsi="Arial" w:cs="Arial"/>
              </w:rPr>
            </w:pPr>
          </w:p>
        </w:tc>
      </w:tr>
      <w:tr w:rsidR="00B67BAE" w14:paraId="2A9DCBB6" w14:textId="77777777" w:rsidTr="002A4797">
        <w:tc>
          <w:tcPr>
            <w:tcW w:w="1073" w:type="dxa"/>
          </w:tcPr>
          <w:p w14:paraId="082EA018" w14:textId="77777777" w:rsidR="002A4797" w:rsidRDefault="002A4797">
            <w:pPr>
              <w:rPr>
                <w:rFonts w:ascii="Arial" w:hAnsi="Arial" w:cs="Arial"/>
              </w:rPr>
            </w:pPr>
          </w:p>
        </w:tc>
        <w:tc>
          <w:tcPr>
            <w:tcW w:w="1497" w:type="dxa"/>
          </w:tcPr>
          <w:p w14:paraId="7FC069DE" w14:textId="77777777" w:rsidR="002A4797" w:rsidRDefault="002A4797">
            <w:pPr>
              <w:rPr>
                <w:rFonts w:ascii="Arial" w:hAnsi="Arial" w:cs="Arial"/>
              </w:rPr>
            </w:pPr>
          </w:p>
        </w:tc>
        <w:tc>
          <w:tcPr>
            <w:tcW w:w="828" w:type="dxa"/>
          </w:tcPr>
          <w:p w14:paraId="13AA6FD9" w14:textId="0C10F8BF" w:rsidR="002A4797" w:rsidRDefault="002A4797">
            <w:pPr>
              <w:rPr>
                <w:rFonts w:ascii="Arial" w:hAnsi="Arial" w:cs="Arial"/>
              </w:rPr>
            </w:pPr>
            <w:r>
              <w:rPr>
                <w:rFonts w:ascii="Arial" w:hAnsi="Arial" w:cs="Arial"/>
              </w:rPr>
              <w:t>2.2.14</w:t>
            </w:r>
          </w:p>
        </w:tc>
        <w:tc>
          <w:tcPr>
            <w:tcW w:w="1114" w:type="dxa"/>
          </w:tcPr>
          <w:p w14:paraId="0C919799" w14:textId="77777777" w:rsidR="002A4797" w:rsidRDefault="002A4797">
            <w:pPr>
              <w:rPr>
                <w:rFonts w:ascii="Arial" w:hAnsi="Arial" w:cs="Arial"/>
              </w:rPr>
            </w:pPr>
          </w:p>
        </w:tc>
        <w:tc>
          <w:tcPr>
            <w:tcW w:w="1295" w:type="dxa"/>
          </w:tcPr>
          <w:p w14:paraId="48719229" w14:textId="77777777" w:rsidR="002A4797" w:rsidRDefault="002A4797">
            <w:pPr>
              <w:rPr>
                <w:rFonts w:ascii="Arial" w:hAnsi="Arial" w:cs="Arial"/>
              </w:rPr>
            </w:pPr>
          </w:p>
        </w:tc>
        <w:tc>
          <w:tcPr>
            <w:tcW w:w="1134" w:type="dxa"/>
          </w:tcPr>
          <w:p w14:paraId="480116F8" w14:textId="77777777" w:rsidR="002A4797" w:rsidRDefault="002A4797" w:rsidP="00274685">
            <w:pPr>
              <w:rPr>
                <w:rFonts w:ascii="Arial" w:hAnsi="Arial" w:cs="Arial"/>
              </w:rPr>
            </w:pPr>
          </w:p>
        </w:tc>
        <w:tc>
          <w:tcPr>
            <w:tcW w:w="2075" w:type="dxa"/>
          </w:tcPr>
          <w:p w14:paraId="6CDB0D65" w14:textId="77777777" w:rsidR="002A4797" w:rsidRDefault="002A4797" w:rsidP="00274685">
            <w:pPr>
              <w:rPr>
                <w:rFonts w:ascii="Arial" w:hAnsi="Arial" w:cs="Arial"/>
              </w:rPr>
            </w:pPr>
          </w:p>
        </w:tc>
      </w:tr>
      <w:tr w:rsidR="00B67BAE" w14:paraId="69196438" w14:textId="77777777" w:rsidTr="002A4797">
        <w:tc>
          <w:tcPr>
            <w:tcW w:w="1073" w:type="dxa"/>
          </w:tcPr>
          <w:p w14:paraId="1C7FFD55" w14:textId="77777777" w:rsidR="002A4797" w:rsidRDefault="002A4797">
            <w:pPr>
              <w:rPr>
                <w:rFonts w:ascii="Arial" w:hAnsi="Arial" w:cs="Arial"/>
              </w:rPr>
            </w:pPr>
          </w:p>
        </w:tc>
        <w:tc>
          <w:tcPr>
            <w:tcW w:w="1497" w:type="dxa"/>
          </w:tcPr>
          <w:p w14:paraId="75266650" w14:textId="77777777" w:rsidR="002A4797" w:rsidRDefault="002A4797">
            <w:pPr>
              <w:rPr>
                <w:rFonts w:ascii="Arial" w:hAnsi="Arial" w:cs="Arial"/>
              </w:rPr>
            </w:pPr>
          </w:p>
        </w:tc>
        <w:tc>
          <w:tcPr>
            <w:tcW w:w="828" w:type="dxa"/>
          </w:tcPr>
          <w:p w14:paraId="5D30135B" w14:textId="6E470ABE" w:rsidR="002A4797" w:rsidRDefault="002A4797">
            <w:pPr>
              <w:rPr>
                <w:rFonts w:ascii="Arial" w:hAnsi="Arial" w:cs="Arial"/>
              </w:rPr>
            </w:pPr>
            <w:r>
              <w:rPr>
                <w:rFonts w:ascii="Arial" w:hAnsi="Arial" w:cs="Arial"/>
              </w:rPr>
              <w:t>2.2.15</w:t>
            </w:r>
          </w:p>
        </w:tc>
        <w:tc>
          <w:tcPr>
            <w:tcW w:w="1114" w:type="dxa"/>
          </w:tcPr>
          <w:p w14:paraId="1863737C" w14:textId="77777777" w:rsidR="002A4797" w:rsidRDefault="002A4797">
            <w:pPr>
              <w:rPr>
                <w:rFonts w:ascii="Arial" w:hAnsi="Arial" w:cs="Arial"/>
              </w:rPr>
            </w:pPr>
          </w:p>
        </w:tc>
        <w:tc>
          <w:tcPr>
            <w:tcW w:w="1295" w:type="dxa"/>
          </w:tcPr>
          <w:p w14:paraId="3A522554" w14:textId="77777777" w:rsidR="002A4797" w:rsidRDefault="002A4797">
            <w:pPr>
              <w:rPr>
                <w:rFonts w:ascii="Arial" w:hAnsi="Arial" w:cs="Arial"/>
              </w:rPr>
            </w:pPr>
          </w:p>
        </w:tc>
        <w:tc>
          <w:tcPr>
            <w:tcW w:w="1134" w:type="dxa"/>
          </w:tcPr>
          <w:p w14:paraId="7C6ED3B7" w14:textId="77777777" w:rsidR="002A4797" w:rsidRDefault="002A4797" w:rsidP="00274685">
            <w:pPr>
              <w:rPr>
                <w:rFonts w:ascii="Arial" w:hAnsi="Arial" w:cs="Arial"/>
              </w:rPr>
            </w:pPr>
          </w:p>
        </w:tc>
        <w:tc>
          <w:tcPr>
            <w:tcW w:w="2075" w:type="dxa"/>
          </w:tcPr>
          <w:p w14:paraId="42BD0945" w14:textId="77777777" w:rsidR="002A4797" w:rsidRDefault="002A4797" w:rsidP="00274685">
            <w:pPr>
              <w:rPr>
                <w:rFonts w:ascii="Arial" w:hAnsi="Arial" w:cs="Arial"/>
              </w:rPr>
            </w:pPr>
          </w:p>
        </w:tc>
      </w:tr>
      <w:tr w:rsidR="00B67BAE" w14:paraId="05F2D36C" w14:textId="77777777" w:rsidTr="002A4797">
        <w:tc>
          <w:tcPr>
            <w:tcW w:w="1073" w:type="dxa"/>
          </w:tcPr>
          <w:p w14:paraId="5C88B3B9" w14:textId="77777777" w:rsidR="002A4797" w:rsidRDefault="002A4797">
            <w:pPr>
              <w:rPr>
                <w:rFonts w:ascii="Arial" w:hAnsi="Arial" w:cs="Arial"/>
              </w:rPr>
            </w:pPr>
          </w:p>
        </w:tc>
        <w:tc>
          <w:tcPr>
            <w:tcW w:w="1497" w:type="dxa"/>
          </w:tcPr>
          <w:p w14:paraId="03639A0D" w14:textId="77777777" w:rsidR="002A4797" w:rsidRDefault="002A4797">
            <w:pPr>
              <w:rPr>
                <w:rFonts w:ascii="Arial" w:hAnsi="Arial" w:cs="Arial"/>
              </w:rPr>
            </w:pPr>
          </w:p>
        </w:tc>
        <w:tc>
          <w:tcPr>
            <w:tcW w:w="828" w:type="dxa"/>
          </w:tcPr>
          <w:p w14:paraId="1F199009" w14:textId="3DD1115F" w:rsidR="002A4797" w:rsidRDefault="002A4797">
            <w:pPr>
              <w:rPr>
                <w:rFonts w:ascii="Arial" w:hAnsi="Arial" w:cs="Arial"/>
              </w:rPr>
            </w:pPr>
            <w:r>
              <w:rPr>
                <w:rFonts w:ascii="Arial" w:hAnsi="Arial" w:cs="Arial"/>
              </w:rPr>
              <w:t>2.2.16</w:t>
            </w:r>
          </w:p>
        </w:tc>
        <w:tc>
          <w:tcPr>
            <w:tcW w:w="1114" w:type="dxa"/>
          </w:tcPr>
          <w:p w14:paraId="32B75C4C" w14:textId="77777777" w:rsidR="002A4797" w:rsidRDefault="002A4797">
            <w:pPr>
              <w:rPr>
                <w:rFonts w:ascii="Arial" w:hAnsi="Arial" w:cs="Arial"/>
              </w:rPr>
            </w:pPr>
          </w:p>
        </w:tc>
        <w:tc>
          <w:tcPr>
            <w:tcW w:w="1295" w:type="dxa"/>
          </w:tcPr>
          <w:p w14:paraId="3F5C9DD6" w14:textId="77777777" w:rsidR="002A4797" w:rsidRDefault="002A4797">
            <w:pPr>
              <w:rPr>
                <w:rFonts w:ascii="Arial" w:hAnsi="Arial" w:cs="Arial"/>
              </w:rPr>
            </w:pPr>
          </w:p>
        </w:tc>
        <w:tc>
          <w:tcPr>
            <w:tcW w:w="1134" w:type="dxa"/>
          </w:tcPr>
          <w:p w14:paraId="5F1FE67E" w14:textId="77777777" w:rsidR="002A4797" w:rsidRDefault="002A4797" w:rsidP="00274685">
            <w:pPr>
              <w:rPr>
                <w:rFonts w:ascii="Arial" w:hAnsi="Arial" w:cs="Arial"/>
              </w:rPr>
            </w:pPr>
          </w:p>
        </w:tc>
        <w:tc>
          <w:tcPr>
            <w:tcW w:w="2075" w:type="dxa"/>
          </w:tcPr>
          <w:p w14:paraId="65DA621D" w14:textId="77777777" w:rsidR="002A4797" w:rsidRDefault="002A4797" w:rsidP="00274685">
            <w:pPr>
              <w:rPr>
                <w:rFonts w:ascii="Arial" w:hAnsi="Arial" w:cs="Arial"/>
              </w:rPr>
            </w:pPr>
          </w:p>
        </w:tc>
      </w:tr>
      <w:tr w:rsidR="00B67BAE" w14:paraId="470BFC55" w14:textId="77777777" w:rsidTr="002A4797">
        <w:tc>
          <w:tcPr>
            <w:tcW w:w="1073" w:type="dxa"/>
          </w:tcPr>
          <w:p w14:paraId="2312ECCA" w14:textId="77777777" w:rsidR="002A4797" w:rsidRDefault="002A4797">
            <w:pPr>
              <w:rPr>
                <w:rFonts w:ascii="Arial" w:hAnsi="Arial" w:cs="Arial"/>
              </w:rPr>
            </w:pPr>
          </w:p>
        </w:tc>
        <w:tc>
          <w:tcPr>
            <w:tcW w:w="1497" w:type="dxa"/>
          </w:tcPr>
          <w:p w14:paraId="2812D90D" w14:textId="77777777" w:rsidR="002A4797" w:rsidRDefault="002A4797">
            <w:pPr>
              <w:rPr>
                <w:rFonts w:ascii="Arial" w:hAnsi="Arial" w:cs="Arial"/>
              </w:rPr>
            </w:pPr>
          </w:p>
        </w:tc>
        <w:tc>
          <w:tcPr>
            <w:tcW w:w="828" w:type="dxa"/>
          </w:tcPr>
          <w:p w14:paraId="761D8F20" w14:textId="01068FDD" w:rsidR="002A4797" w:rsidRDefault="002A4797" w:rsidP="002A4797">
            <w:pPr>
              <w:rPr>
                <w:rFonts w:ascii="Arial" w:hAnsi="Arial" w:cs="Arial"/>
              </w:rPr>
            </w:pPr>
            <w:r>
              <w:rPr>
                <w:rFonts w:ascii="Arial" w:hAnsi="Arial" w:cs="Arial"/>
              </w:rPr>
              <w:t>2.2.17</w:t>
            </w:r>
          </w:p>
        </w:tc>
        <w:tc>
          <w:tcPr>
            <w:tcW w:w="1114" w:type="dxa"/>
          </w:tcPr>
          <w:p w14:paraId="6708C2CC" w14:textId="77777777" w:rsidR="002A4797" w:rsidRDefault="002A4797">
            <w:pPr>
              <w:rPr>
                <w:rFonts w:ascii="Arial" w:hAnsi="Arial" w:cs="Arial"/>
              </w:rPr>
            </w:pPr>
          </w:p>
        </w:tc>
        <w:tc>
          <w:tcPr>
            <w:tcW w:w="1295" w:type="dxa"/>
          </w:tcPr>
          <w:p w14:paraId="5625F5D5" w14:textId="77777777" w:rsidR="002A4797" w:rsidRDefault="002A4797">
            <w:pPr>
              <w:rPr>
                <w:rFonts w:ascii="Arial" w:hAnsi="Arial" w:cs="Arial"/>
              </w:rPr>
            </w:pPr>
          </w:p>
        </w:tc>
        <w:tc>
          <w:tcPr>
            <w:tcW w:w="1134" w:type="dxa"/>
          </w:tcPr>
          <w:p w14:paraId="0954D189" w14:textId="77777777" w:rsidR="002A4797" w:rsidRDefault="002A4797" w:rsidP="00274685">
            <w:pPr>
              <w:rPr>
                <w:rFonts w:ascii="Arial" w:hAnsi="Arial" w:cs="Arial"/>
              </w:rPr>
            </w:pPr>
          </w:p>
        </w:tc>
        <w:tc>
          <w:tcPr>
            <w:tcW w:w="2075" w:type="dxa"/>
          </w:tcPr>
          <w:p w14:paraId="15F7307E" w14:textId="77777777" w:rsidR="002A4797" w:rsidRDefault="002A4797" w:rsidP="00274685">
            <w:pPr>
              <w:rPr>
                <w:rFonts w:ascii="Arial" w:hAnsi="Arial" w:cs="Arial"/>
              </w:rPr>
            </w:pPr>
          </w:p>
        </w:tc>
      </w:tr>
      <w:tr w:rsidR="00B67BAE" w14:paraId="3909B05B" w14:textId="77777777" w:rsidTr="002A4797">
        <w:tc>
          <w:tcPr>
            <w:tcW w:w="1073" w:type="dxa"/>
          </w:tcPr>
          <w:p w14:paraId="0EAED25C" w14:textId="77777777" w:rsidR="002A4797" w:rsidRDefault="002A4797">
            <w:pPr>
              <w:rPr>
                <w:rFonts w:ascii="Arial" w:hAnsi="Arial" w:cs="Arial"/>
              </w:rPr>
            </w:pPr>
          </w:p>
        </w:tc>
        <w:tc>
          <w:tcPr>
            <w:tcW w:w="1497" w:type="dxa"/>
          </w:tcPr>
          <w:p w14:paraId="63C8D44F" w14:textId="77777777" w:rsidR="002A4797" w:rsidRDefault="002A4797">
            <w:pPr>
              <w:rPr>
                <w:rFonts w:ascii="Arial" w:hAnsi="Arial" w:cs="Arial"/>
              </w:rPr>
            </w:pPr>
          </w:p>
        </w:tc>
        <w:tc>
          <w:tcPr>
            <w:tcW w:w="828" w:type="dxa"/>
          </w:tcPr>
          <w:p w14:paraId="2A85C014" w14:textId="171F9E14" w:rsidR="002A4797" w:rsidRDefault="002A4797">
            <w:pPr>
              <w:rPr>
                <w:rFonts w:ascii="Arial" w:hAnsi="Arial" w:cs="Arial"/>
              </w:rPr>
            </w:pPr>
            <w:r>
              <w:rPr>
                <w:rFonts w:ascii="Arial" w:hAnsi="Arial" w:cs="Arial"/>
              </w:rPr>
              <w:t>2.2.18</w:t>
            </w:r>
          </w:p>
        </w:tc>
        <w:tc>
          <w:tcPr>
            <w:tcW w:w="1114" w:type="dxa"/>
          </w:tcPr>
          <w:p w14:paraId="68268FE3" w14:textId="77777777" w:rsidR="002A4797" w:rsidRDefault="002A4797">
            <w:pPr>
              <w:rPr>
                <w:rFonts w:ascii="Arial" w:hAnsi="Arial" w:cs="Arial"/>
              </w:rPr>
            </w:pPr>
          </w:p>
        </w:tc>
        <w:tc>
          <w:tcPr>
            <w:tcW w:w="1295" w:type="dxa"/>
          </w:tcPr>
          <w:p w14:paraId="2A6AE264" w14:textId="77777777" w:rsidR="002A4797" w:rsidRDefault="002A4797">
            <w:pPr>
              <w:rPr>
                <w:rFonts w:ascii="Arial" w:hAnsi="Arial" w:cs="Arial"/>
              </w:rPr>
            </w:pPr>
          </w:p>
        </w:tc>
        <w:tc>
          <w:tcPr>
            <w:tcW w:w="1134" w:type="dxa"/>
          </w:tcPr>
          <w:p w14:paraId="617BD185" w14:textId="77777777" w:rsidR="002A4797" w:rsidRDefault="002A4797" w:rsidP="00274685">
            <w:pPr>
              <w:rPr>
                <w:rFonts w:ascii="Arial" w:hAnsi="Arial" w:cs="Arial"/>
              </w:rPr>
            </w:pPr>
          </w:p>
        </w:tc>
        <w:tc>
          <w:tcPr>
            <w:tcW w:w="2075" w:type="dxa"/>
          </w:tcPr>
          <w:p w14:paraId="6621C82F" w14:textId="77777777" w:rsidR="002A4797" w:rsidRDefault="002A4797" w:rsidP="00274685">
            <w:pPr>
              <w:rPr>
                <w:rFonts w:ascii="Arial" w:hAnsi="Arial" w:cs="Arial"/>
              </w:rPr>
            </w:pPr>
          </w:p>
        </w:tc>
      </w:tr>
      <w:tr w:rsidR="00B67BAE" w14:paraId="0979EFED" w14:textId="77777777" w:rsidTr="002A4797">
        <w:tc>
          <w:tcPr>
            <w:tcW w:w="1073" w:type="dxa"/>
          </w:tcPr>
          <w:p w14:paraId="311FA8B8" w14:textId="694D5FBA" w:rsidR="002A4797" w:rsidRDefault="002A4797">
            <w:pPr>
              <w:rPr>
                <w:rFonts w:ascii="Arial" w:hAnsi="Arial" w:cs="Arial"/>
              </w:rPr>
            </w:pPr>
            <w:r>
              <w:rPr>
                <w:rFonts w:ascii="Arial" w:hAnsi="Arial" w:cs="Arial"/>
              </w:rPr>
              <w:t>3</w:t>
            </w:r>
          </w:p>
        </w:tc>
        <w:tc>
          <w:tcPr>
            <w:tcW w:w="1497" w:type="dxa"/>
          </w:tcPr>
          <w:p w14:paraId="26986E3E" w14:textId="48736FC9" w:rsidR="002A4797" w:rsidRDefault="002A4797">
            <w:pPr>
              <w:rPr>
                <w:rFonts w:ascii="Arial" w:hAnsi="Arial" w:cs="Arial"/>
              </w:rPr>
            </w:pPr>
            <w:r>
              <w:rPr>
                <w:rFonts w:ascii="Arial" w:hAnsi="Arial" w:cs="Arial"/>
              </w:rPr>
              <w:t>3.1</w:t>
            </w:r>
          </w:p>
        </w:tc>
        <w:tc>
          <w:tcPr>
            <w:tcW w:w="828" w:type="dxa"/>
          </w:tcPr>
          <w:p w14:paraId="40C9FA5E" w14:textId="77777777" w:rsidR="002A4797" w:rsidRDefault="002A4797">
            <w:pPr>
              <w:rPr>
                <w:rFonts w:ascii="Arial" w:hAnsi="Arial" w:cs="Arial"/>
              </w:rPr>
            </w:pPr>
          </w:p>
        </w:tc>
        <w:tc>
          <w:tcPr>
            <w:tcW w:w="1114" w:type="dxa"/>
          </w:tcPr>
          <w:p w14:paraId="1F96CAAE" w14:textId="77777777" w:rsidR="002A4797" w:rsidRDefault="002A4797">
            <w:pPr>
              <w:rPr>
                <w:rFonts w:ascii="Arial" w:hAnsi="Arial" w:cs="Arial"/>
              </w:rPr>
            </w:pPr>
          </w:p>
        </w:tc>
        <w:tc>
          <w:tcPr>
            <w:tcW w:w="1295" w:type="dxa"/>
          </w:tcPr>
          <w:p w14:paraId="76EA4994" w14:textId="77777777" w:rsidR="002A4797" w:rsidRDefault="002A4797">
            <w:pPr>
              <w:rPr>
                <w:rFonts w:ascii="Arial" w:hAnsi="Arial" w:cs="Arial"/>
              </w:rPr>
            </w:pPr>
          </w:p>
        </w:tc>
        <w:tc>
          <w:tcPr>
            <w:tcW w:w="1134" w:type="dxa"/>
          </w:tcPr>
          <w:p w14:paraId="1515A0D7" w14:textId="77777777" w:rsidR="002A4797" w:rsidRDefault="002A4797" w:rsidP="00274685">
            <w:pPr>
              <w:rPr>
                <w:rFonts w:ascii="Arial" w:hAnsi="Arial" w:cs="Arial"/>
              </w:rPr>
            </w:pPr>
          </w:p>
        </w:tc>
        <w:tc>
          <w:tcPr>
            <w:tcW w:w="2075" w:type="dxa"/>
          </w:tcPr>
          <w:p w14:paraId="79C80522" w14:textId="77777777" w:rsidR="002A4797" w:rsidRDefault="002A4797" w:rsidP="00274685">
            <w:pPr>
              <w:rPr>
                <w:rFonts w:ascii="Arial" w:hAnsi="Arial" w:cs="Arial"/>
              </w:rPr>
            </w:pPr>
          </w:p>
        </w:tc>
      </w:tr>
      <w:tr w:rsidR="00B67BAE" w14:paraId="62FC8A9D" w14:textId="77777777" w:rsidTr="002A4797">
        <w:tc>
          <w:tcPr>
            <w:tcW w:w="1073" w:type="dxa"/>
          </w:tcPr>
          <w:p w14:paraId="2B66C1D7" w14:textId="77777777" w:rsidR="002A4797" w:rsidRDefault="002A4797">
            <w:pPr>
              <w:rPr>
                <w:rFonts w:ascii="Arial" w:hAnsi="Arial" w:cs="Arial"/>
              </w:rPr>
            </w:pPr>
          </w:p>
        </w:tc>
        <w:tc>
          <w:tcPr>
            <w:tcW w:w="1497" w:type="dxa"/>
          </w:tcPr>
          <w:p w14:paraId="20273278" w14:textId="0A35223C" w:rsidR="002A4797" w:rsidRDefault="002A4797">
            <w:pPr>
              <w:rPr>
                <w:rFonts w:ascii="Arial" w:hAnsi="Arial" w:cs="Arial"/>
              </w:rPr>
            </w:pPr>
            <w:r>
              <w:rPr>
                <w:rFonts w:ascii="Arial" w:hAnsi="Arial" w:cs="Arial"/>
              </w:rPr>
              <w:t>3.2</w:t>
            </w:r>
          </w:p>
        </w:tc>
        <w:tc>
          <w:tcPr>
            <w:tcW w:w="828" w:type="dxa"/>
          </w:tcPr>
          <w:p w14:paraId="6E7290FF" w14:textId="77777777" w:rsidR="002A4797" w:rsidRDefault="002A4797">
            <w:pPr>
              <w:rPr>
                <w:rFonts w:ascii="Arial" w:hAnsi="Arial" w:cs="Arial"/>
              </w:rPr>
            </w:pPr>
          </w:p>
        </w:tc>
        <w:tc>
          <w:tcPr>
            <w:tcW w:w="1114" w:type="dxa"/>
          </w:tcPr>
          <w:p w14:paraId="1AC7E583" w14:textId="24DDDCF6" w:rsidR="002A4797" w:rsidRDefault="002A4797">
            <w:pPr>
              <w:rPr>
                <w:rFonts w:ascii="Arial" w:hAnsi="Arial" w:cs="Arial"/>
              </w:rPr>
            </w:pPr>
          </w:p>
        </w:tc>
        <w:tc>
          <w:tcPr>
            <w:tcW w:w="1295" w:type="dxa"/>
          </w:tcPr>
          <w:p w14:paraId="01BC83BF" w14:textId="7233178D" w:rsidR="002A4797" w:rsidRPr="00B67BAE" w:rsidRDefault="00B67BAE">
            <w:pPr>
              <w:rPr>
                <w:rFonts w:ascii="Arial" w:hAnsi="Arial" w:cs="Arial"/>
                <w:sz w:val="16"/>
                <w:szCs w:val="16"/>
              </w:rPr>
            </w:pPr>
            <w:r w:rsidRPr="00B67BAE">
              <w:rPr>
                <w:rFonts w:ascii="Arial" w:hAnsi="Arial" w:cs="Arial"/>
                <w:sz w:val="16"/>
                <w:szCs w:val="16"/>
              </w:rPr>
              <w:t>Please indicate a cost/paper with a one page summary</w:t>
            </w:r>
          </w:p>
        </w:tc>
        <w:tc>
          <w:tcPr>
            <w:tcW w:w="1134" w:type="dxa"/>
          </w:tcPr>
          <w:p w14:paraId="2B9F9FB7" w14:textId="77777777" w:rsidR="002A4797" w:rsidRDefault="002A4797" w:rsidP="00274685">
            <w:pPr>
              <w:rPr>
                <w:rFonts w:ascii="Arial" w:hAnsi="Arial" w:cs="Arial"/>
              </w:rPr>
            </w:pPr>
          </w:p>
        </w:tc>
        <w:tc>
          <w:tcPr>
            <w:tcW w:w="2075" w:type="dxa"/>
          </w:tcPr>
          <w:p w14:paraId="3816EFDC" w14:textId="1F982A68" w:rsidR="002A4797" w:rsidRDefault="002A4797" w:rsidP="00274685">
            <w:pPr>
              <w:rPr>
                <w:rFonts w:ascii="Arial" w:hAnsi="Arial" w:cs="Arial"/>
              </w:rPr>
            </w:pPr>
          </w:p>
        </w:tc>
      </w:tr>
      <w:tr w:rsidR="00B67BAE" w14:paraId="7D91A970" w14:textId="77777777" w:rsidTr="002A4797">
        <w:tc>
          <w:tcPr>
            <w:tcW w:w="1073" w:type="dxa"/>
          </w:tcPr>
          <w:p w14:paraId="0D5E82A7" w14:textId="77777777" w:rsidR="002A4797" w:rsidRDefault="002A4797">
            <w:pPr>
              <w:rPr>
                <w:rFonts w:ascii="Arial" w:hAnsi="Arial" w:cs="Arial"/>
              </w:rPr>
            </w:pPr>
          </w:p>
        </w:tc>
        <w:tc>
          <w:tcPr>
            <w:tcW w:w="1497" w:type="dxa"/>
          </w:tcPr>
          <w:p w14:paraId="7DC6FD6E" w14:textId="39BCBFE9" w:rsidR="002A4797" w:rsidRDefault="002A4797">
            <w:pPr>
              <w:rPr>
                <w:rFonts w:ascii="Arial" w:hAnsi="Arial" w:cs="Arial"/>
              </w:rPr>
            </w:pPr>
            <w:r>
              <w:rPr>
                <w:rFonts w:ascii="Arial" w:hAnsi="Arial" w:cs="Arial"/>
              </w:rPr>
              <w:t>3.3</w:t>
            </w:r>
          </w:p>
        </w:tc>
        <w:tc>
          <w:tcPr>
            <w:tcW w:w="828" w:type="dxa"/>
          </w:tcPr>
          <w:p w14:paraId="084FDB32" w14:textId="5971A3AE" w:rsidR="002A4797" w:rsidRDefault="002A4797">
            <w:pPr>
              <w:rPr>
                <w:rFonts w:ascii="Arial" w:hAnsi="Arial" w:cs="Arial"/>
              </w:rPr>
            </w:pPr>
            <w:r>
              <w:rPr>
                <w:rFonts w:ascii="Arial" w:hAnsi="Arial" w:cs="Arial"/>
              </w:rPr>
              <w:t>3.3.1</w:t>
            </w:r>
          </w:p>
        </w:tc>
        <w:tc>
          <w:tcPr>
            <w:tcW w:w="1114" w:type="dxa"/>
          </w:tcPr>
          <w:p w14:paraId="55F57113" w14:textId="6D2D923B" w:rsidR="002A4797" w:rsidRDefault="002A4797">
            <w:pPr>
              <w:rPr>
                <w:rFonts w:ascii="Arial" w:hAnsi="Arial" w:cs="Arial"/>
              </w:rPr>
            </w:pPr>
          </w:p>
        </w:tc>
        <w:tc>
          <w:tcPr>
            <w:tcW w:w="1295" w:type="dxa"/>
          </w:tcPr>
          <w:p w14:paraId="43FFD984" w14:textId="101DE4E3" w:rsidR="002A4797" w:rsidRDefault="002A4797">
            <w:pPr>
              <w:rPr>
                <w:rFonts w:ascii="Arial" w:hAnsi="Arial" w:cs="Arial"/>
              </w:rPr>
            </w:pPr>
          </w:p>
        </w:tc>
        <w:tc>
          <w:tcPr>
            <w:tcW w:w="1134" w:type="dxa"/>
          </w:tcPr>
          <w:p w14:paraId="3D5465DB" w14:textId="77777777" w:rsidR="002A4797" w:rsidRDefault="002A4797">
            <w:pPr>
              <w:rPr>
                <w:rFonts w:ascii="Arial" w:hAnsi="Arial" w:cs="Arial"/>
              </w:rPr>
            </w:pPr>
          </w:p>
        </w:tc>
        <w:tc>
          <w:tcPr>
            <w:tcW w:w="2075" w:type="dxa"/>
          </w:tcPr>
          <w:p w14:paraId="49488135" w14:textId="73311736" w:rsidR="002A4797" w:rsidRDefault="002A4797">
            <w:pPr>
              <w:rPr>
                <w:rFonts w:ascii="Arial" w:hAnsi="Arial" w:cs="Arial"/>
              </w:rPr>
            </w:pPr>
          </w:p>
        </w:tc>
      </w:tr>
      <w:tr w:rsidR="002A4797" w14:paraId="3DD6BFA9" w14:textId="77777777" w:rsidTr="002A4797">
        <w:tc>
          <w:tcPr>
            <w:tcW w:w="1073" w:type="dxa"/>
          </w:tcPr>
          <w:p w14:paraId="78A59CAB" w14:textId="77777777" w:rsidR="002A4797" w:rsidRDefault="002A4797">
            <w:pPr>
              <w:rPr>
                <w:rFonts w:ascii="Arial" w:hAnsi="Arial" w:cs="Arial"/>
              </w:rPr>
            </w:pPr>
          </w:p>
        </w:tc>
        <w:tc>
          <w:tcPr>
            <w:tcW w:w="1497" w:type="dxa"/>
          </w:tcPr>
          <w:p w14:paraId="047855B2" w14:textId="77777777" w:rsidR="002A4797" w:rsidRDefault="002A4797">
            <w:pPr>
              <w:rPr>
                <w:rFonts w:ascii="Arial" w:hAnsi="Arial" w:cs="Arial"/>
              </w:rPr>
            </w:pPr>
          </w:p>
        </w:tc>
        <w:tc>
          <w:tcPr>
            <w:tcW w:w="828" w:type="dxa"/>
          </w:tcPr>
          <w:p w14:paraId="177C2DA9" w14:textId="3E7F55D8" w:rsidR="002A4797" w:rsidRDefault="002A4797">
            <w:pPr>
              <w:rPr>
                <w:rFonts w:ascii="Arial" w:hAnsi="Arial" w:cs="Arial"/>
              </w:rPr>
            </w:pPr>
            <w:r>
              <w:rPr>
                <w:rFonts w:ascii="Arial" w:hAnsi="Arial" w:cs="Arial"/>
              </w:rPr>
              <w:t>3.3.2</w:t>
            </w:r>
          </w:p>
        </w:tc>
        <w:tc>
          <w:tcPr>
            <w:tcW w:w="1114" w:type="dxa"/>
          </w:tcPr>
          <w:p w14:paraId="11F07561" w14:textId="77777777" w:rsidR="002A4797" w:rsidRDefault="002A4797">
            <w:pPr>
              <w:rPr>
                <w:rFonts w:ascii="Arial" w:hAnsi="Arial" w:cs="Arial"/>
              </w:rPr>
            </w:pPr>
          </w:p>
        </w:tc>
        <w:tc>
          <w:tcPr>
            <w:tcW w:w="1295" w:type="dxa"/>
          </w:tcPr>
          <w:p w14:paraId="50D3BA91" w14:textId="77777777" w:rsidR="002A4797" w:rsidRDefault="002A4797">
            <w:pPr>
              <w:rPr>
                <w:rFonts w:ascii="Arial" w:hAnsi="Arial" w:cs="Arial"/>
              </w:rPr>
            </w:pPr>
          </w:p>
        </w:tc>
        <w:tc>
          <w:tcPr>
            <w:tcW w:w="1134" w:type="dxa"/>
          </w:tcPr>
          <w:p w14:paraId="65A92C95" w14:textId="77777777" w:rsidR="002A4797" w:rsidRDefault="002A4797">
            <w:pPr>
              <w:rPr>
                <w:rFonts w:ascii="Arial" w:hAnsi="Arial" w:cs="Arial"/>
              </w:rPr>
            </w:pPr>
          </w:p>
        </w:tc>
        <w:tc>
          <w:tcPr>
            <w:tcW w:w="2075" w:type="dxa"/>
          </w:tcPr>
          <w:p w14:paraId="26203D27" w14:textId="77777777" w:rsidR="002A4797" w:rsidRDefault="002A4797">
            <w:pPr>
              <w:rPr>
                <w:rFonts w:ascii="Arial" w:hAnsi="Arial" w:cs="Arial"/>
              </w:rPr>
            </w:pPr>
          </w:p>
        </w:tc>
      </w:tr>
      <w:tr w:rsidR="002A4797" w14:paraId="4C55338F" w14:textId="77777777" w:rsidTr="002A4797">
        <w:tc>
          <w:tcPr>
            <w:tcW w:w="1073" w:type="dxa"/>
          </w:tcPr>
          <w:p w14:paraId="3EA01D6A" w14:textId="77777777" w:rsidR="002A4797" w:rsidRDefault="002A4797">
            <w:pPr>
              <w:rPr>
                <w:rFonts w:ascii="Arial" w:hAnsi="Arial" w:cs="Arial"/>
              </w:rPr>
            </w:pPr>
          </w:p>
        </w:tc>
        <w:tc>
          <w:tcPr>
            <w:tcW w:w="1497" w:type="dxa"/>
          </w:tcPr>
          <w:p w14:paraId="1F954FD7" w14:textId="77777777" w:rsidR="002A4797" w:rsidRDefault="002A4797">
            <w:pPr>
              <w:rPr>
                <w:rFonts w:ascii="Arial" w:hAnsi="Arial" w:cs="Arial"/>
              </w:rPr>
            </w:pPr>
          </w:p>
        </w:tc>
        <w:tc>
          <w:tcPr>
            <w:tcW w:w="828" w:type="dxa"/>
          </w:tcPr>
          <w:p w14:paraId="3E24A6E6" w14:textId="14EA7D2B" w:rsidR="002A4797" w:rsidRDefault="002A4797">
            <w:pPr>
              <w:rPr>
                <w:rFonts w:ascii="Arial" w:hAnsi="Arial" w:cs="Arial"/>
              </w:rPr>
            </w:pPr>
            <w:r>
              <w:rPr>
                <w:rFonts w:ascii="Arial" w:hAnsi="Arial" w:cs="Arial"/>
              </w:rPr>
              <w:t>3.3.3</w:t>
            </w:r>
          </w:p>
        </w:tc>
        <w:tc>
          <w:tcPr>
            <w:tcW w:w="1114" w:type="dxa"/>
          </w:tcPr>
          <w:p w14:paraId="1F239D73" w14:textId="77777777" w:rsidR="002A4797" w:rsidRDefault="002A4797">
            <w:pPr>
              <w:rPr>
                <w:rFonts w:ascii="Arial" w:hAnsi="Arial" w:cs="Arial"/>
              </w:rPr>
            </w:pPr>
          </w:p>
        </w:tc>
        <w:tc>
          <w:tcPr>
            <w:tcW w:w="1295" w:type="dxa"/>
          </w:tcPr>
          <w:p w14:paraId="345BFABA" w14:textId="77777777" w:rsidR="002A4797" w:rsidRDefault="002A4797">
            <w:pPr>
              <w:rPr>
                <w:rFonts w:ascii="Arial" w:hAnsi="Arial" w:cs="Arial"/>
              </w:rPr>
            </w:pPr>
          </w:p>
        </w:tc>
        <w:tc>
          <w:tcPr>
            <w:tcW w:w="1134" w:type="dxa"/>
          </w:tcPr>
          <w:p w14:paraId="47AE8304" w14:textId="77777777" w:rsidR="002A4797" w:rsidRDefault="002A4797">
            <w:pPr>
              <w:rPr>
                <w:rFonts w:ascii="Arial" w:hAnsi="Arial" w:cs="Arial"/>
              </w:rPr>
            </w:pPr>
          </w:p>
        </w:tc>
        <w:tc>
          <w:tcPr>
            <w:tcW w:w="2075" w:type="dxa"/>
          </w:tcPr>
          <w:p w14:paraId="0CE51B4E" w14:textId="77777777" w:rsidR="002A4797" w:rsidRDefault="002A4797">
            <w:pPr>
              <w:rPr>
                <w:rFonts w:ascii="Arial" w:hAnsi="Arial" w:cs="Arial"/>
              </w:rPr>
            </w:pPr>
          </w:p>
        </w:tc>
      </w:tr>
      <w:tr w:rsidR="002A4797" w14:paraId="4E0D35BB" w14:textId="77777777" w:rsidTr="002A4797">
        <w:tc>
          <w:tcPr>
            <w:tcW w:w="1073" w:type="dxa"/>
          </w:tcPr>
          <w:p w14:paraId="34767970" w14:textId="77777777" w:rsidR="002A4797" w:rsidRDefault="002A4797">
            <w:pPr>
              <w:rPr>
                <w:rFonts w:ascii="Arial" w:hAnsi="Arial" w:cs="Arial"/>
              </w:rPr>
            </w:pPr>
          </w:p>
        </w:tc>
        <w:tc>
          <w:tcPr>
            <w:tcW w:w="1497" w:type="dxa"/>
          </w:tcPr>
          <w:p w14:paraId="401D9B0C" w14:textId="77777777" w:rsidR="002A4797" w:rsidRDefault="002A4797">
            <w:pPr>
              <w:rPr>
                <w:rFonts w:ascii="Arial" w:hAnsi="Arial" w:cs="Arial"/>
              </w:rPr>
            </w:pPr>
          </w:p>
        </w:tc>
        <w:tc>
          <w:tcPr>
            <w:tcW w:w="828" w:type="dxa"/>
          </w:tcPr>
          <w:p w14:paraId="4AD201A3" w14:textId="44D2CA27" w:rsidR="002A4797" w:rsidRDefault="002A4797">
            <w:pPr>
              <w:rPr>
                <w:rFonts w:ascii="Arial" w:hAnsi="Arial" w:cs="Arial"/>
              </w:rPr>
            </w:pPr>
            <w:r>
              <w:rPr>
                <w:rFonts w:ascii="Arial" w:hAnsi="Arial" w:cs="Arial"/>
              </w:rPr>
              <w:t>3.3.4</w:t>
            </w:r>
          </w:p>
        </w:tc>
        <w:tc>
          <w:tcPr>
            <w:tcW w:w="1114" w:type="dxa"/>
          </w:tcPr>
          <w:p w14:paraId="7595A1BA" w14:textId="77777777" w:rsidR="002A4797" w:rsidRDefault="002A4797">
            <w:pPr>
              <w:rPr>
                <w:rFonts w:ascii="Arial" w:hAnsi="Arial" w:cs="Arial"/>
              </w:rPr>
            </w:pPr>
          </w:p>
        </w:tc>
        <w:tc>
          <w:tcPr>
            <w:tcW w:w="1295" w:type="dxa"/>
          </w:tcPr>
          <w:p w14:paraId="086A62C5" w14:textId="77777777" w:rsidR="002A4797" w:rsidRDefault="002A4797">
            <w:pPr>
              <w:rPr>
                <w:rFonts w:ascii="Arial" w:hAnsi="Arial" w:cs="Arial"/>
              </w:rPr>
            </w:pPr>
          </w:p>
        </w:tc>
        <w:tc>
          <w:tcPr>
            <w:tcW w:w="1134" w:type="dxa"/>
          </w:tcPr>
          <w:p w14:paraId="745BDF54" w14:textId="77777777" w:rsidR="002A4797" w:rsidRDefault="002A4797">
            <w:pPr>
              <w:rPr>
                <w:rFonts w:ascii="Arial" w:hAnsi="Arial" w:cs="Arial"/>
              </w:rPr>
            </w:pPr>
          </w:p>
        </w:tc>
        <w:tc>
          <w:tcPr>
            <w:tcW w:w="2075" w:type="dxa"/>
          </w:tcPr>
          <w:p w14:paraId="03938976" w14:textId="77777777" w:rsidR="002A4797" w:rsidRDefault="002A4797">
            <w:pPr>
              <w:rPr>
                <w:rFonts w:ascii="Arial" w:hAnsi="Arial" w:cs="Arial"/>
              </w:rPr>
            </w:pPr>
          </w:p>
        </w:tc>
      </w:tr>
      <w:tr w:rsidR="002A4797" w14:paraId="2CD996D5" w14:textId="77777777" w:rsidTr="002A4797">
        <w:tc>
          <w:tcPr>
            <w:tcW w:w="1073" w:type="dxa"/>
          </w:tcPr>
          <w:p w14:paraId="58D43B67" w14:textId="77777777" w:rsidR="002A4797" w:rsidRDefault="002A4797">
            <w:pPr>
              <w:rPr>
                <w:rFonts w:ascii="Arial" w:hAnsi="Arial" w:cs="Arial"/>
              </w:rPr>
            </w:pPr>
          </w:p>
        </w:tc>
        <w:tc>
          <w:tcPr>
            <w:tcW w:w="1497" w:type="dxa"/>
          </w:tcPr>
          <w:p w14:paraId="60F7B0B0" w14:textId="77777777" w:rsidR="002A4797" w:rsidRDefault="002A4797">
            <w:pPr>
              <w:rPr>
                <w:rFonts w:ascii="Arial" w:hAnsi="Arial" w:cs="Arial"/>
              </w:rPr>
            </w:pPr>
          </w:p>
        </w:tc>
        <w:tc>
          <w:tcPr>
            <w:tcW w:w="828" w:type="dxa"/>
          </w:tcPr>
          <w:p w14:paraId="19423AB7" w14:textId="5BED1D05" w:rsidR="002A4797" w:rsidRDefault="002A4797">
            <w:pPr>
              <w:rPr>
                <w:rFonts w:ascii="Arial" w:hAnsi="Arial" w:cs="Arial"/>
              </w:rPr>
            </w:pPr>
            <w:r>
              <w:rPr>
                <w:rFonts w:ascii="Arial" w:hAnsi="Arial" w:cs="Arial"/>
              </w:rPr>
              <w:t>3.3.5</w:t>
            </w:r>
          </w:p>
        </w:tc>
        <w:tc>
          <w:tcPr>
            <w:tcW w:w="1114" w:type="dxa"/>
          </w:tcPr>
          <w:p w14:paraId="1CD32BBD" w14:textId="77777777" w:rsidR="002A4797" w:rsidRDefault="002A4797">
            <w:pPr>
              <w:rPr>
                <w:rFonts w:ascii="Arial" w:hAnsi="Arial" w:cs="Arial"/>
              </w:rPr>
            </w:pPr>
          </w:p>
        </w:tc>
        <w:tc>
          <w:tcPr>
            <w:tcW w:w="1295" w:type="dxa"/>
          </w:tcPr>
          <w:p w14:paraId="6C41C068" w14:textId="77777777" w:rsidR="002A4797" w:rsidRDefault="002A4797">
            <w:pPr>
              <w:rPr>
                <w:rFonts w:ascii="Arial" w:hAnsi="Arial" w:cs="Arial"/>
              </w:rPr>
            </w:pPr>
          </w:p>
        </w:tc>
        <w:tc>
          <w:tcPr>
            <w:tcW w:w="1134" w:type="dxa"/>
          </w:tcPr>
          <w:p w14:paraId="317F5250" w14:textId="77777777" w:rsidR="002A4797" w:rsidRDefault="002A4797">
            <w:pPr>
              <w:rPr>
                <w:rFonts w:ascii="Arial" w:hAnsi="Arial" w:cs="Arial"/>
              </w:rPr>
            </w:pPr>
          </w:p>
        </w:tc>
        <w:tc>
          <w:tcPr>
            <w:tcW w:w="2075" w:type="dxa"/>
          </w:tcPr>
          <w:p w14:paraId="7C859CB4" w14:textId="77777777" w:rsidR="002A4797" w:rsidRDefault="002A4797">
            <w:pPr>
              <w:rPr>
                <w:rFonts w:ascii="Arial" w:hAnsi="Arial" w:cs="Arial"/>
              </w:rPr>
            </w:pPr>
          </w:p>
        </w:tc>
      </w:tr>
      <w:tr w:rsidR="002A4797" w14:paraId="10C8E6D5" w14:textId="77777777" w:rsidTr="002A4797">
        <w:tc>
          <w:tcPr>
            <w:tcW w:w="1073" w:type="dxa"/>
          </w:tcPr>
          <w:p w14:paraId="782C7049" w14:textId="77777777" w:rsidR="002A4797" w:rsidRDefault="002A4797">
            <w:pPr>
              <w:rPr>
                <w:rFonts w:ascii="Arial" w:hAnsi="Arial" w:cs="Arial"/>
              </w:rPr>
            </w:pPr>
          </w:p>
        </w:tc>
        <w:tc>
          <w:tcPr>
            <w:tcW w:w="1497" w:type="dxa"/>
          </w:tcPr>
          <w:p w14:paraId="5BDCABBC" w14:textId="77777777" w:rsidR="002A4797" w:rsidRDefault="002A4797">
            <w:pPr>
              <w:rPr>
                <w:rFonts w:ascii="Arial" w:hAnsi="Arial" w:cs="Arial"/>
              </w:rPr>
            </w:pPr>
          </w:p>
        </w:tc>
        <w:tc>
          <w:tcPr>
            <w:tcW w:w="828" w:type="dxa"/>
          </w:tcPr>
          <w:p w14:paraId="3BB53805" w14:textId="43A758A4" w:rsidR="002A4797" w:rsidRDefault="002A4797">
            <w:pPr>
              <w:rPr>
                <w:rFonts w:ascii="Arial" w:hAnsi="Arial" w:cs="Arial"/>
              </w:rPr>
            </w:pPr>
            <w:r>
              <w:rPr>
                <w:rFonts w:ascii="Arial" w:hAnsi="Arial" w:cs="Arial"/>
              </w:rPr>
              <w:t>3.3.6</w:t>
            </w:r>
          </w:p>
        </w:tc>
        <w:tc>
          <w:tcPr>
            <w:tcW w:w="1114" w:type="dxa"/>
          </w:tcPr>
          <w:p w14:paraId="3232E0CC" w14:textId="77777777" w:rsidR="002A4797" w:rsidRDefault="002A4797">
            <w:pPr>
              <w:rPr>
                <w:rFonts w:ascii="Arial" w:hAnsi="Arial" w:cs="Arial"/>
              </w:rPr>
            </w:pPr>
          </w:p>
        </w:tc>
        <w:tc>
          <w:tcPr>
            <w:tcW w:w="1295" w:type="dxa"/>
          </w:tcPr>
          <w:p w14:paraId="64E6C8CD" w14:textId="77777777" w:rsidR="002A4797" w:rsidRDefault="002A4797">
            <w:pPr>
              <w:rPr>
                <w:rFonts w:ascii="Arial" w:hAnsi="Arial" w:cs="Arial"/>
              </w:rPr>
            </w:pPr>
          </w:p>
        </w:tc>
        <w:tc>
          <w:tcPr>
            <w:tcW w:w="1134" w:type="dxa"/>
          </w:tcPr>
          <w:p w14:paraId="04B24063" w14:textId="77777777" w:rsidR="002A4797" w:rsidRDefault="002A4797">
            <w:pPr>
              <w:rPr>
                <w:rFonts w:ascii="Arial" w:hAnsi="Arial" w:cs="Arial"/>
              </w:rPr>
            </w:pPr>
          </w:p>
        </w:tc>
        <w:tc>
          <w:tcPr>
            <w:tcW w:w="2075" w:type="dxa"/>
          </w:tcPr>
          <w:p w14:paraId="455CB642" w14:textId="77777777" w:rsidR="002A4797" w:rsidRDefault="002A4797">
            <w:pPr>
              <w:rPr>
                <w:rFonts w:ascii="Arial" w:hAnsi="Arial" w:cs="Arial"/>
              </w:rPr>
            </w:pPr>
          </w:p>
        </w:tc>
      </w:tr>
      <w:tr w:rsidR="002A4797" w14:paraId="1C8DF110" w14:textId="77777777" w:rsidTr="002A4797">
        <w:tc>
          <w:tcPr>
            <w:tcW w:w="1073" w:type="dxa"/>
          </w:tcPr>
          <w:p w14:paraId="5E4109BC" w14:textId="77777777" w:rsidR="002A4797" w:rsidRDefault="002A4797">
            <w:pPr>
              <w:rPr>
                <w:rFonts w:ascii="Arial" w:hAnsi="Arial" w:cs="Arial"/>
              </w:rPr>
            </w:pPr>
          </w:p>
        </w:tc>
        <w:tc>
          <w:tcPr>
            <w:tcW w:w="1497" w:type="dxa"/>
          </w:tcPr>
          <w:p w14:paraId="001F67FD" w14:textId="77777777" w:rsidR="002A4797" w:rsidRDefault="002A4797">
            <w:pPr>
              <w:rPr>
                <w:rFonts w:ascii="Arial" w:hAnsi="Arial" w:cs="Arial"/>
              </w:rPr>
            </w:pPr>
          </w:p>
        </w:tc>
        <w:tc>
          <w:tcPr>
            <w:tcW w:w="828" w:type="dxa"/>
          </w:tcPr>
          <w:p w14:paraId="4FE4FD98" w14:textId="0944B50F" w:rsidR="002A4797" w:rsidRDefault="002A4797">
            <w:pPr>
              <w:rPr>
                <w:rFonts w:ascii="Arial" w:hAnsi="Arial" w:cs="Arial"/>
              </w:rPr>
            </w:pPr>
            <w:r>
              <w:rPr>
                <w:rFonts w:ascii="Arial" w:hAnsi="Arial" w:cs="Arial"/>
              </w:rPr>
              <w:t>3.3.7</w:t>
            </w:r>
          </w:p>
        </w:tc>
        <w:tc>
          <w:tcPr>
            <w:tcW w:w="1114" w:type="dxa"/>
          </w:tcPr>
          <w:p w14:paraId="1EE1A243" w14:textId="77777777" w:rsidR="002A4797" w:rsidRDefault="002A4797">
            <w:pPr>
              <w:rPr>
                <w:rFonts w:ascii="Arial" w:hAnsi="Arial" w:cs="Arial"/>
              </w:rPr>
            </w:pPr>
          </w:p>
        </w:tc>
        <w:tc>
          <w:tcPr>
            <w:tcW w:w="1295" w:type="dxa"/>
          </w:tcPr>
          <w:p w14:paraId="511AB7BC" w14:textId="77777777" w:rsidR="002A4797" w:rsidRDefault="002A4797">
            <w:pPr>
              <w:rPr>
                <w:rFonts w:ascii="Arial" w:hAnsi="Arial" w:cs="Arial"/>
              </w:rPr>
            </w:pPr>
          </w:p>
        </w:tc>
        <w:tc>
          <w:tcPr>
            <w:tcW w:w="1134" w:type="dxa"/>
          </w:tcPr>
          <w:p w14:paraId="09078782" w14:textId="77777777" w:rsidR="002A4797" w:rsidRDefault="002A4797">
            <w:pPr>
              <w:rPr>
                <w:rFonts w:ascii="Arial" w:hAnsi="Arial" w:cs="Arial"/>
              </w:rPr>
            </w:pPr>
          </w:p>
        </w:tc>
        <w:tc>
          <w:tcPr>
            <w:tcW w:w="2075" w:type="dxa"/>
          </w:tcPr>
          <w:p w14:paraId="00E64266" w14:textId="77777777" w:rsidR="002A4797" w:rsidRDefault="002A4797">
            <w:pPr>
              <w:rPr>
                <w:rFonts w:ascii="Arial" w:hAnsi="Arial" w:cs="Arial"/>
              </w:rPr>
            </w:pPr>
          </w:p>
        </w:tc>
      </w:tr>
      <w:tr w:rsidR="002A4797" w14:paraId="5FEC5AC9" w14:textId="77777777" w:rsidTr="002A4797">
        <w:tc>
          <w:tcPr>
            <w:tcW w:w="1073" w:type="dxa"/>
          </w:tcPr>
          <w:p w14:paraId="183A4937" w14:textId="77777777" w:rsidR="002A4797" w:rsidRDefault="002A4797">
            <w:pPr>
              <w:rPr>
                <w:rFonts w:ascii="Arial" w:hAnsi="Arial" w:cs="Arial"/>
              </w:rPr>
            </w:pPr>
          </w:p>
        </w:tc>
        <w:tc>
          <w:tcPr>
            <w:tcW w:w="1497" w:type="dxa"/>
          </w:tcPr>
          <w:p w14:paraId="0F178E49" w14:textId="77777777" w:rsidR="002A4797" w:rsidRDefault="002A4797">
            <w:pPr>
              <w:rPr>
                <w:rFonts w:ascii="Arial" w:hAnsi="Arial" w:cs="Arial"/>
              </w:rPr>
            </w:pPr>
          </w:p>
        </w:tc>
        <w:tc>
          <w:tcPr>
            <w:tcW w:w="828" w:type="dxa"/>
          </w:tcPr>
          <w:p w14:paraId="15BA4F0E" w14:textId="02C81EC5" w:rsidR="002A4797" w:rsidRDefault="002A4797">
            <w:pPr>
              <w:rPr>
                <w:rFonts w:ascii="Arial" w:hAnsi="Arial" w:cs="Arial"/>
              </w:rPr>
            </w:pPr>
            <w:r>
              <w:rPr>
                <w:rFonts w:ascii="Arial" w:hAnsi="Arial" w:cs="Arial"/>
              </w:rPr>
              <w:t>3.3.8</w:t>
            </w:r>
          </w:p>
        </w:tc>
        <w:tc>
          <w:tcPr>
            <w:tcW w:w="1114" w:type="dxa"/>
          </w:tcPr>
          <w:p w14:paraId="277778F8" w14:textId="77777777" w:rsidR="002A4797" w:rsidRDefault="002A4797">
            <w:pPr>
              <w:rPr>
                <w:rFonts w:ascii="Arial" w:hAnsi="Arial" w:cs="Arial"/>
              </w:rPr>
            </w:pPr>
          </w:p>
        </w:tc>
        <w:tc>
          <w:tcPr>
            <w:tcW w:w="1295" w:type="dxa"/>
          </w:tcPr>
          <w:p w14:paraId="2D68945E" w14:textId="77777777" w:rsidR="002A4797" w:rsidRDefault="002A4797">
            <w:pPr>
              <w:rPr>
                <w:rFonts w:ascii="Arial" w:hAnsi="Arial" w:cs="Arial"/>
              </w:rPr>
            </w:pPr>
          </w:p>
        </w:tc>
        <w:tc>
          <w:tcPr>
            <w:tcW w:w="1134" w:type="dxa"/>
          </w:tcPr>
          <w:p w14:paraId="20109E8F" w14:textId="77777777" w:rsidR="002A4797" w:rsidRDefault="002A4797">
            <w:pPr>
              <w:rPr>
                <w:rFonts w:ascii="Arial" w:hAnsi="Arial" w:cs="Arial"/>
              </w:rPr>
            </w:pPr>
          </w:p>
        </w:tc>
        <w:tc>
          <w:tcPr>
            <w:tcW w:w="2075" w:type="dxa"/>
          </w:tcPr>
          <w:p w14:paraId="389FA792" w14:textId="77777777" w:rsidR="002A4797" w:rsidRDefault="002A4797">
            <w:pPr>
              <w:rPr>
                <w:rFonts w:ascii="Arial" w:hAnsi="Arial" w:cs="Arial"/>
              </w:rPr>
            </w:pPr>
          </w:p>
        </w:tc>
      </w:tr>
      <w:tr w:rsidR="002A4797" w14:paraId="77FE0842" w14:textId="77777777" w:rsidTr="002A4797">
        <w:tc>
          <w:tcPr>
            <w:tcW w:w="1073" w:type="dxa"/>
          </w:tcPr>
          <w:p w14:paraId="3DB95004" w14:textId="77777777" w:rsidR="002A4797" w:rsidRDefault="002A4797">
            <w:pPr>
              <w:rPr>
                <w:rFonts w:ascii="Arial" w:hAnsi="Arial" w:cs="Arial"/>
              </w:rPr>
            </w:pPr>
          </w:p>
        </w:tc>
        <w:tc>
          <w:tcPr>
            <w:tcW w:w="1497" w:type="dxa"/>
          </w:tcPr>
          <w:p w14:paraId="093F6BD8" w14:textId="77777777" w:rsidR="002A4797" w:rsidRDefault="002A4797">
            <w:pPr>
              <w:rPr>
                <w:rFonts w:ascii="Arial" w:hAnsi="Arial" w:cs="Arial"/>
              </w:rPr>
            </w:pPr>
          </w:p>
        </w:tc>
        <w:tc>
          <w:tcPr>
            <w:tcW w:w="828" w:type="dxa"/>
          </w:tcPr>
          <w:p w14:paraId="6118FCC8" w14:textId="77777777" w:rsidR="002A4797" w:rsidRDefault="002A4797">
            <w:pPr>
              <w:rPr>
                <w:rFonts w:ascii="Arial" w:hAnsi="Arial" w:cs="Arial"/>
              </w:rPr>
            </w:pPr>
          </w:p>
        </w:tc>
        <w:tc>
          <w:tcPr>
            <w:tcW w:w="1114" w:type="dxa"/>
          </w:tcPr>
          <w:p w14:paraId="16A67128" w14:textId="77777777" w:rsidR="002A4797" w:rsidRDefault="002A4797">
            <w:pPr>
              <w:rPr>
                <w:rFonts w:ascii="Arial" w:hAnsi="Arial" w:cs="Arial"/>
              </w:rPr>
            </w:pPr>
          </w:p>
        </w:tc>
        <w:tc>
          <w:tcPr>
            <w:tcW w:w="1295" w:type="dxa"/>
          </w:tcPr>
          <w:p w14:paraId="0A4FBF9C" w14:textId="77777777" w:rsidR="002A4797" w:rsidRDefault="002A4797">
            <w:pPr>
              <w:rPr>
                <w:rFonts w:ascii="Arial" w:hAnsi="Arial" w:cs="Arial"/>
              </w:rPr>
            </w:pPr>
          </w:p>
        </w:tc>
        <w:tc>
          <w:tcPr>
            <w:tcW w:w="1134" w:type="dxa"/>
          </w:tcPr>
          <w:p w14:paraId="3076805D" w14:textId="77777777" w:rsidR="002A4797" w:rsidRDefault="002A4797">
            <w:pPr>
              <w:rPr>
                <w:rFonts w:ascii="Arial" w:hAnsi="Arial" w:cs="Arial"/>
              </w:rPr>
            </w:pPr>
          </w:p>
        </w:tc>
        <w:tc>
          <w:tcPr>
            <w:tcW w:w="2075" w:type="dxa"/>
          </w:tcPr>
          <w:p w14:paraId="4D274E92" w14:textId="77777777" w:rsidR="002A4797" w:rsidRDefault="002A4797">
            <w:pPr>
              <w:rPr>
                <w:rFonts w:ascii="Arial" w:hAnsi="Arial" w:cs="Arial"/>
              </w:rPr>
            </w:pPr>
          </w:p>
        </w:tc>
      </w:tr>
      <w:tr w:rsidR="002A4797" w14:paraId="56C948E5" w14:textId="77777777" w:rsidTr="002A4797">
        <w:tc>
          <w:tcPr>
            <w:tcW w:w="1073" w:type="dxa"/>
          </w:tcPr>
          <w:p w14:paraId="16C1B437" w14:textId="77777777" w:rsidR="002A4797" w:rsidRDefault="002A4797">
            <w:pPr>
              <w:rPr>
                <w:rFonts w:ascii="Arial" w:hAnsi="Arial" w:cs="Arial"/>
              </w:rPr>
            </w:pPr>
          </w:p>
        </w:tc>
        <w:tc>
          <w:tcPr>
            <w:tcW w:w="1497" w:type="dxa"/>
          </w:tcPr>
          <w:p w14:paraId="202B6BDD" w14:textId="77777777" w:rsidR="002A4797" w:rsidRDefault="002A4797">
            <w:pPr>
              <w:rPr>
                <w:rFonts w:ascii="Arial" w:hAnsi="Arial" w:cs="Arial"/>
              </w:rPr>
            </w:pPr>
          </w:p>
        </w:tc>
        <w:tc>
          <w:tcPr>
            <w:tcW w:w="828" w:type="dxa"/>
          </w:tcPr>
          <w:p w14:paraId="3CD5B482" w14:textId="77777777" w:rsidR="002A4797" w:rsidRDefault="002A4797">
            <w:pPr>
              <w:rPr>
                <w:rFonts w:ascii="Arial" w:hAnsi="Arial" w:cs="Arial"/>
              </w:rPr>
            </w:pPr>
          </w:p>
        </w:tc>
        <w:tc>
          <w:tcPr>
            <w:tcW w:w="1114" w:type="dxa"/>
          </w:tcPr>
          <w:p w14:paraId="6D7AB40B" w14:textId="77777777" w:rsidR="002A4797" w:rsidRDefault="002A4797">
            <w:pPr>
              <w:rPr>
                <w:rFonts w:ascii="Arial" w:hAnsi="Arial" w:cs="Arial"/>
              </w:rPr>
            </w:pPr>
          </w:p>
        </w:tc>
        <w:tc>
          <w:tcPr>
            <w:tcW w:w="1295" w:type="dxa"/>
          </w:tcPr>
          <w:p w14:paraId="1759FB84" w14:textId="77777777" w:rsidR="002A4797" w:rsidRDefault="002A4797">
            <w:pPr>
              <w:rPr>
                <w:rFonts w:ascii="Arial" w:hAnsi="Arial" w:cs="Arial"/>
              </w:rPr>
            </w:pPr>
          </w:p>
        </w:tc>
        <w:tc>
          <w:tcPr>
            <w:tcW w:w="1134" w:type="dxa"/>
          </w:tcPr>
          <w:p w14:paraId="7212B19F" w14:textId="77777777" w:rsidR="002A4797" w:rsidRDefault="002A4797">
            <w:pPr>
              <w:rPr>
                <w:rFonts w:ascii="Arial" w:hAnsi="Arial" w:cs="Arial"/>
              </w:rPr>
            </w:pPr>
          </w:p>
        </w:tc>
        <w:tc>
          <w:tcPr>
            <w:tcW w:w="2075" w:type="dxa"/>
          </w:tcPr>
          <w:p w14:paraId="52350337" w14:textId="77777777" w:rsidR="002A4797" w:rsidRDefault="002A4797">
            <w:pPr>
              <w:rPr>
                <w:rFonts w:ascii="Arial" w:hAnsi="Arial" w:cs="Arial"/>
              </w:rPr>
            </w:pPr>
          </w:p>
        </w:tc>
      </w:tr>
    </w:tbl>
    <w:p w14:paraId="10DE6C0D" w14:textId="62681A78" w:rsidR="0000011D" w:rsidRDefault="0000011D">
      <w:pPr>
        <w:rPr>
          <w:rFonts w:ascii="Arial" w:hAnsi="Arial" w:cs="Arial"/>
        </w:rPr>
      </w:pPr>
    </w:p>
    <w:p w14:paraId="4ECC6268" w14:textId="612FB115" w:rsidR="002D69BF" w:rsidRDefault="002D69BF">
      <w:pPr>
        <w:rPr>
          <w:rFonts w:ascii="Arial" w:hAnsi="Arial" w:cs="Arial"/>
        </w:rPr>
      </w:pPr>
    </w:p>
    <w:p w14:paraId="7DA969B0" w14:textId="79581E92" w:rsidR="002D69BF" w:rsidRDefault="002D69BF">
      <w:pPr>
        <w:rPr>
          <w:rFonts w:ascii="Arial" w:hAnsi="Arial" w:cs="Arial"/>
        </w:rPr>
      </w:pPr>
    </w:p>
    <w:p w14:paraId="4499CD9C" w14:textId="683E11F5" w:rsidR="002D69BF" w:rsidRPr="00D84A78" w:rsidRDefault="002D69BF" w:rsidP="002D69BF">
      <w:pPr>
        <w:jc w:val="center"/>
        <w:rPr>
          <w:rFonts w:ascii="Arial" w:hAnsi="Arial" w:cs="Arial"/>
        </w:rPr>
      </w:pPr>
      <w:r>
        <w:rPr>
          <w:rFonts w:ascii="Arial" w:hAnsi="Arial" w:cs="Arial"/>
        </w:rPr>
        <w:t>END</w:t>
      </w:r>
    </w:p>
    <w:sectPr w:rsidR="002D69BF" w:rsidRPr="00D84A7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F19E9" w14:textId="77777777" w:rsidR="002D69BF" w:rsidRDefault="002D69BF" w:rsidP="002D69BF">
      <w:r>
        <w:separator/>
      </w:r>
    </w:p>
  </w:endnote>
  <w:endnote w:type="continuationSeparator" w:id="0">
    <w:p w14:paraId="04D5A8BD" w14:textId="77777777" w:rsidR="002D69BF" w:rsidRDefault="002D69BF" w:rsidP="002D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698055"/>
      <w:docPartObj>
        <w:docPartGallery w:val="Page Numbers (Bottom of Page)"/>
        <w:docPartUnique/>
      </w:docPartObj>
    </w:sdtPr>
    <w:sdtEndPr>
      <w:rPr>
        <w:noProof/>
      </w:rPr>
    </w:sdtEndPr>
    <w:sdtContent>
      <w:p w14:paraId="4A6BC340" w14:textId="0C346F23" w:rsidR="008E4DE7" w:rsidRDefault="002D69BF">
        <w:pPr>
          <w:pStyle w:val="Footer"/>
          <w:jc w:val="center"/>
          <w:rPr>
            <w:noProof/>
          </w:rPr>
        </w:pPr>
        <w:r>
          <w:fldChar w:fldCharType="begin"/>
        </w:r>
        <w:r>
          <w:instrText xml:space="preserve"> PAGE   \* MERGEFORMAT </w:instrText>
        </w:r>
        <w:r>
          <w:fldChar w:fldCharType="separate"/>
        </w:r>
        <w:r w:rsidR="00E15555">
          <w:rPr>
            <w:noProof/>
          </w:rPr>
          <w:t>1</w:t>
        </w:r>
        <w:r>
          <w:rPr>
            <w:noProof/>
          </w:rPr>
          <w:fldChar w:fldCharType="end"/>
        </w:r>
        <w:r w:rsidR="008E4DE7">
          <w:rPr>
            <w:noProof/>
          </w:rPr>
          <w:t xml:space="preserve"> of 5</w:t>
        </w:r>
      </w:p>
      <w:p w14:paraId="52ECFADF" w14:textId="2C4E1441" w:rsidR="002D69BF" w:rsidRDefault="00E15555">
        <w:pPr>
          <w:pStyle w:val="Footer"/>
          <w:jc w:val="center"/>
        </w:pPr>
      </w:p>
    </w:sdtContent>
  </w:sdt>
  <w:p w14:paraId="78EFC6F5" w14:textId="77777777" w:rsidR="002D69BF" w:rsidRDefault="002D6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F1B94" w14:textId="77777777" w:rsidR="002D69BF" w:rsidRDefault="002D69BF" w:rsidP="002D69BF">
      <w:r>
        <w:separator/>
      </w:r>
    </w:p>
  </w:footnote>
  <w:footnote w:type="continuationSeparator" w:id="0">
    <w:p w14:paraId="043B8563" w14:textId="77777777" w:rsidR="002D69BF" w:rsidRDefault="002D69BF" w:rsidP="002D6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35D8"/>
    <w:multiLevelType w:val="multilevel"/>
    <w:tmpl w:val="3C2856B6"/>
    <w:lvl w:ilvl="0">
      <w:start w:val="2"/>
      <w:numFmt w:val="decimal"/>
      <w:lvlText w:val="%1"/>
      <w:lvlJc w:val="left"/>
      <w:pPr>
        <w:ind w:left="360" w:hanging="360"/>
      </w:pPr>
      <w:rPr>
        <w:rFonts w:ascii="Calibri" w:hAnsi="Calibri" w:cs="Calibri"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1" w15:restartNumberingAfterBreak="0">
    <w:nsid w:val="07642CB8"/>
    <w:multiLevelType w:val="multilevel"/>
    <w:tmpl w:val="8602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D2FC8"/>
    <w:multiLevelType w:val="multilevel"/>
    <w:tmpl w:val="CFD491E8"/>
    <w:lvl w:ilvl="0">
      <w:start w:val="1"/>
      <w:numFmt w:val="decimal"/>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0FB70BA5"/>
    <w:multiLevelType w:val="multilevel"/>
    <w:tmpl w:val="DCB6F576"/>
    <w:lvl w:ilvl="0">
      <w:start w:val="3"/>
      <w:numFmt w:val="decimal"/>
      <w:lvlText w:val="%1"/>
      <w:lvlJc w:val="left"/>
      <w:pPr>
        <w:ind w:left="480" w:hanging="480"/>
      </w:pPr>
      <w:rPr>
        <w:rFonts w:hint="default"/>
        <w:b w:val="0"/>
        <w:u w:val="none"/>
      </w:rPr>
    </w:lvl>
    <w:lvl w:ilvl="1">
      <w:start w:val="3"/>
      <w:numFmt w:val="decimal"/>
      <w:lvlText w:val="%1.%2"/>
      <w:lvlJc w:val="left"/>
      <w:pPr>
        <w:ind w:left="480" w:hanging="480"/>
      </w:pPr>
      <w:rPr>
        <w:rFonts w:hint="default"/>
        <w:b w:val="0"/>
        <w:u w:val="none"/>
      </w:rPr>
    </w:lvl>
    <w:lvl w:ilvl="2">
      <w:start w:val="2"/>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 w15:restartNumberingAfterBreak="0">
    <w:nsid w:val="14C92A51"/>
    <w:multiLevelType w:val="multilevel"/>
    <w:tmpl w:val="20E0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B06059"/>
    <w:multiLevelType w:val="multilevel"/>
    <w:tmpl w:val="1EB0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2047ED"/>
    <w:multiLevelType w:val="multilevel"/>
    <w:tmpl w:val="4654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D779A5"/>
    <w:multiLevelType w:val="multilevel"/>
    <w:tmpl w:val="DD0E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495CE6"/>
    <w:multiLevelType w:val="multilevel"/>
    <w:tmpl w:val="52A8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E65461"/>
    <w:multiLevelType w:val="multilevel"/>
    <w:tmpl w:val="C35E94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796E71"/>
    <w:multiLevelType w:val="hybridMultilevel"/>
    <w:tmpl w:val="5D9456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41D4750"/>
    <w:multiLevelType w:val="multilevel"/>
    <w:tmpl w:val="F2E6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6135E0"/>
    <w:multiLevelType w:val="hybridMultilevel"/>
    <w:tmpl w:val="13F27E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A957F97"/>
    <w:multiLevelType w:val="multilevel"/>
    <w:tmpl w:val="5228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BF4364"/>
    <w:multiLevelType w:val="hybridMultilevel"/>
    <w:tmpl w:val="17EAF3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300014A"/>
    <w:multiLevelType w:val="multilevel"/>
    <w:tmpl w:val="65025270"/>
    <w:lvl w:ilvl="0">
      <w:start w:val="3"/>
      <w:numFmt w:val="decimal"/>
      <w:lvlText w:val="%1"/>
      <w:lvlJc w:val="left"/>
      <w:pPr>
        <w:ind w:left="360" w:hanging="360"/>
      </w:pPr>
      <w:rPr>
        <w:rFonts w:ascii="Calibri" w:eastAsiaTheme="minorHAnsi" w:hAnsi="Calibri" w:cs="Calibri" w:hint="default"/>
        <w:b w:val="0"/>
      </w:rPr>
    </w:lvl>
    <w:lvl w:ilvl="1">
      <w:start w:val="1"/>
      <w:numFmt w:val="decimal"/>
      <w:lvlText w:val="%1.%2"/>
      <w:lvlJc w:val="left"/>
      <w:pPr>
        <w:ind w:left="360" w:hanging="360"/>
      </w:pPr>
      <w:rPr>
        <w:rFonts w:ascii="Arial" w:eastAsiaTheme="minorHAnsi" w:hAnsi="Arial" w:cs="Arial" w:hint="default"/>
        <w:b w:val="0"/>
      </w:rPr>
    </w:lvl>
    <w:lvl w:ilvl="2">
      <w:start w:val="1"/>
      <w:numFmt w:val="decimal"/>
      <w:lvlText w:val="%1.%2.%3"/>
      <w:lvlJc w:val="left"/>
      <w:pPr>
        <w:ind w:left="720" w:hanging="720"/>
      </w:pPr>
      <w:rPr>
        <w:rFonts w:ascii="Calibri" w:eastAsiaTheme="minorHAnsi" w:hAnsi="Calibri" w:cs="Calibri" w:hint="default"/>
        <w:b w:val="0"/>
      </w:rPr>
    </w:lvl>
    <w:lvl w:ilvl="3">
      <w:start w:val="1"/>
      <w:numFmt w:val="decimal"/>
      <w:lvlText w:val="%1.%2.%3.%4"/>
      <w:lvlJc w:val="left"/>
      <w:pPr>
        <w:ind w:left="720" w:hanging="720"/>
      </w:pPr>
      <w:rPr>
        <w:rFonts w:ascii="Calibri" w:eastAsiaTheme="minorHAnsi" w:hAnsi="Calibri" w:cs="Calibri" w:hint="default"/>
        <w:b w:val="0"/>
      </w:rPr>
    </w:lvl>
    <w:lvl w:ilvl="4">
      <w:start w:val="1"/>
      <w:numFmt w:val="decimal"/>
      <w:lvlText w:val="%1.%2.%3.%4.%5"/>
      <w:lvlJc w:val="left"/>
      <w:pPr>
        <w:ind w:left="1080" w:hanging="1080"/>
      </w:pPr>
      <w:rPr>
        <w:rFonts w:ascii="Calibri" w:eastAsiaTheme="minorHAnsi" w:hAnsi="Calibri" w:cs="Calibri" w:hint="default"/>
        <w:b w:val="0"/>
      </w:rPr>
    </w:lvl>
    <w:lvl w:ilvl="5">
      <w:start w:val="1"/>
      <w:numFmt w:val="decimal"/>
      <w:lvlText w:val="%1.%2.%3.%4.%5.%6"/>
      <w:lvlJc w:val="left"/>
      <w:pPr>
        <w:ind w:left="1080" w:hanging="1080"/>
      </w:pPr>
      <w:rPr>
        <w:rFonts w:ascii="Calibri" w:eastAsiaTheme="minorHAnsi" w:hAnsi="Calibri" w:cs="Calibri" w:hint="default"/>
        <w:b w:val="0"/>
      </w:rPr>
    </w:lvl>
    <w:lvl w:ilvl="6">
      <w:start w:val="1"/>
      <w:numFmt w:val="decimal"/>
      <w:lvlText w:val="%1.%2.%3.%4.%5.%6.%7"/>
      <w:lvlJc w:val="left"/>
      <w:pPr>
        <w:ind w:left="1440" w:hanging="1440"/>
      </w:pPr>
      <w:rPr>
        <w:rFonts w:ascii="Calibri" w:eastAsiaTheme="minorHAnsi" w:hAnsi="Calibri" w:cs="Calibri" w:hint="default"/>
        <w:b w:val="0"/>
      </w:rPr>
    </w:lvl>
    <w:lvl w:ilvl="7">
      <w:start w:val="1"/>
      <w:numFmt w:val="decimal"/>
      <w:lvlText w:val="%1.%2.%3.%4.%5.%6.%7.%8"/>
      <w:lvlJc w:val="left"/>
      <w:pPr>
        <w:ind w:left="1440" w:hanging="1440"/>
      </w:pPr>
      <w:rPr>
        <w:rFonts w:ascii="Calibri" w:eastAsiaTheme="minorHAnsi" w:hAnsi="Calibri" w:cs="Calibri" w:hint="default"/>
        <w:b w:val="0"/>
      </w:rPr>
    </w:lvl>
    <w:lvl w:ilvl="8">
      <w:start w:val="1"/>
      <w:numFmt w:val="decimal"/>
      <w:lvlText w:val="%1.%2.%3.%4.%5.%6.%7.%8.%9"/>
      <w:lvlJc w:val="left"/>
      <w:pPr>
        <w:ind w:left="1800" w:hanging="1800"/>
      </w:pPr>
      <w:rPr>
        <w:rFonts w:ascii="Calibri" w:eastAsiaTheme="minorHAnsi" w:hAnsi="Calibri" w:cs="Calibri" w:hint="default"/>
        <w:b w:val="0"/>
      </w:rPr>
    </w:lvl>
  </w:abstractNum>
  <w:abstractNum w:abstractNumId="16" w15:restartNumberingAfterBreak="0">
    <w:nsid w:val="53BF0C24"/>
    <w:multiLevelType w:val="multilevel"/>
    <w:tmpl w:val="CFD491E8"/>
    <w:lvl w:ilvl="0">
      <w:start w:val="1"/>
      <w:numFmt w:val="decimal"/>
      <w:lvlText w:val="%1."/>
      <w:lvlJc w:val="left"/>
      <w:pPr>
        <w:ind w:left="1440"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17" w15:restartNumberingAfterBreak="0">
    <w:nsid w:val="5876658B"/>
    <w:multiLevelType w:val="multilevel"/>
    <w:tmpl w:val="5830BC96"/>
    <w:lvl w:ilvl="0">
      <w:start w:val="3"/>
      <w:numFmt w:val="decimal"/>
      <w:lvlText w:val="%1"/>
      <w:lvlJc w:val="left"/>
      <w:pPr>
        <w:ind w:left="360" w:hanging="360"/>
      </w:pPr>
      <w:rPr>
        <w:rFonts w:ascii="Calibri" w:hAnsi="Calibri" w:cs="Calibri" w:hint="default"/>
        <w:color w:val="auto"/>
      </w:rPr>
    </w:lvl>
    <w:lvl w:ilvl="1">
      <w:start w:val="4"/>
      <w:numFmt w:val="decimal"/>
      <w:lvlText w:val="%1.%2"/>
      <w:lvlJc w:val="left"/>
      <w:pPr>
        <w:ind w:left="360" w:hanging="360"/>
      </w:pPr>
      <w:rPr>
        <w:rFonts w:ascii="Arial" w:hAnsi="Arial" w:cs="Arial" w:hint="default"/>
        <w:color w:val="auto"/>
      </w:rPr>
    </w:lvl>
    <w:lvl w:ilvl="2">
      <w:start w:val="1"/>
      <w:numFmt w:val="decimal"/>
      <w:lvlText w:val="%1.%2.%3"/>
      <w:lvlJc w:val="left"/>
      <w:pPr>
        <w:ind w:left="720" w:hanging="720"/>
      </w:pPr>
      <w:rPr>
        <w:rFonts w:ascii="Calibri" w:hAnsi="Calibri" w:cs="Calibri" w:hint="default"/>
        <w:color w:val="auto"/>
      </w:rPr>
    </w:lvl>
    <w:lvl w:ilvl="3">
      <w:start w:val="1"/>
      <w:numFmt w:val="decimal"/>
      <w:lvlText w:val="%1.%2.%3.%4"/>
      <w:lvlJc w:val="left"/>
      <w:pPr>
        <w:ind w:left="720" w:hanging="720"/>
      </w:pPr>
      <w:rPr>
        <w:rFonts w:ascii="Calibri" w:hAnsi="Calibri" w:cs="Calibri" w:hint="default"/>
        <w:color w:val="auto"/>
      </w:rPr>
    </w:lvl>
    <w:lvl w:ilvl="4">
      <w:start w:val="1"/>
      <w:numFmt w:val="decimal"/>
      <w:lvlText w:val="%1.%2.%3.%4.%5"/>
      <w:lvlJc w:val="left"/>
      <w:pPr>
        <w:ind w:left="1080" w:hanging="1080"/>
      </w:pPr>
      <w:rPr>
        <w:rFonts w:ascii="Calibri" w:hAnsi="Calibri" w:cs="Calibri" w:hint="default"/>
        <w:color w:val="auto"/>
      </w:rPr>
    </w:lvl>
    <w:lvl w:ilvl="5">
      <w:start w:val="1"/>
      <w:numFmt w:val="decimal"/>
      <w:lvlText w:val="%1.%2.%3.%4.%5.%6"/>
      <w:lvlJc w:val="left"/>
      <w:pPr>
        <w:ind w:left="1080" w:hanging="1080"/>
      </w:pPr>
      <w:rPr>
        <w:rFonts w:ascii="Calibri" w:hAnsi="Calibri" w:cs="Calibri" w:hint="default"/>
        <w:color w:val="auto"/>
      </w:rPr>
    </w:lvl>
    <w:lvl w:ilvl="6">
      <w:start w:val="1"/>
      <w:numFmt w:val="decimal"/>
      <w:lvlText w:val="%1.%2.%3.%4.%5.%6.%7"/>
      <w:lvlJc w:val="left"/>
      <w:pPr>
        <w:ind w:left="1440" w:hanging="1440"/>
      </w:pPr>
      <w:rPr>
        <w:rFonts w:ascii="Calibri" w:hAnsi="Calibri" w:cs="Calibri" w:hint="default"/>
        <w:color w:val="auto"/>
      </w:rPr>
    </w:lvl>
    <w:lvl w:ilvl="7">
      <w:start w:val="1"/>
      <w:numFmt w:val="decimal"/>
      <w:lvlText w:val="%1.%2.%3.%4.%5.%6.%7.%8"/>
      <w:lvlJc w:val="left"/>
      <w:pPr>
        <w:ind w:left="1440" w:hanging="1440"/>
      </w:pPr>
      <w:rPr>
        <w:rFonts w:ascii="Calibri" w:hAnsi="Calibri" w:cs="Calibri" w:hint="default"/>
        <w:color w:val="auto"/>
      </w:rPr>
    </w:lvl>
    <w:lvl w:ilvl="8">
      <w:start w:val="1"/>
      <w:numFmt w:val="decimal"/>
      <w:lvlText w:val="%1.%2.%3.%4.%5.%6.%7.%8.%9"/>
      <w:lvlJc w:val="left"/>
      <w:pPr>
        <w:ind w:left="1800" w:hanging="1800"/>
      </w:pPr>
      <w:rPr>
        <w:rFonts w:ascii="Calibri" w:hAnsi="Calibri" w:cs="Calibri" w:hint="default"/>
        <w:color w:val="auto"/>
      </w:rPr>
    </w:lvl>
  </w:abstractNum>
  <w:abstractNum w:abstractNumId="18" w15:restartNumberingAfterBreak="0">
    <w:nsid w:val="5B2C6E75"/>
    <w:multiLevelType w:val="hybridMultilevel"/>
    <w:tmpl w:val="028287C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F773462"/>
    <w:multiLevelType w:val="hybridMultilevel"/>
    <w:tmpl w:val="8C5876E6"/>
    <w:lvl w:ilvl="0" w:tplc="8EACE52C">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0043A28"/>
    <w:multiLevelType w:val="multilevel"/>
    <w:tmpl w:val="C35E9462"/>
    <w:lvl w:ilvl="0">
      <w:start w:val="1"/>
      <w:numFmt w:val="decimal"/>
      <w:lvlText w:val="%1"/>
      <w:lvlJc w:val="left"/>
      <w:pPr>
        <w:ind w:left="180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60817A55"/>
    <w:multiLevelType w:val="multilevel"/>
    <w:tmpl w:val="CFD491E8"/>
    <w:lvl w:ilvl="0">
      <w:start w:val="1"/>
      <w:numFmt w:val="decimal"/>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2" w15:restartNumberingAfterBreak="0">
    <w:nsid w:val="60C70A03"/>
    <w:multiLevelType w:val="multilevel"/>
    <w:tmpl w:val="80B2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29146F"/>
    <w:multiLevelType w:val="multilevel"/>
    <w:tmpl w:val="3E9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8254AC"/>
    <w:multiLevelType w:val="hybridMultilevel"/>
    <w:tmpl w:val="320AEEEE"/>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28F53DD"/>
    <w:multiLevelType w:val="hybridMultilevel"/>
    <w:tmpl w:val="179E7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6813A1F"/>
    <w:multiLevelType w:val="multilevel"/>
    <w:tmpl w:val="C35E9462"/>
    <w:lvl w:ilvl="0">
      <w:start w:val="1"/>
      <w:numFmt w:val="decimal"/>
      <w:lvlText w:val="%1"/>
      <w:lvlJc w:val="left"/>
      <w:pPr>
        <w:ind w:left="180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68CB03BD"/>
    <w:multiLevelType w:val="hybridMultilevel"/>
    <w:tmpl w:val="1884BE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A325F1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492628"/>
    <w:multiLevelType w:val="multilevel"/>
    <w:tmpl w:val="16C0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71169E"/>
    <w:multiLevelType w:val="hybridMultilevel"/>
    <w:tmpl w:val="DFCC2F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58F2F2D"/>
    <w:multiLevelType w:val="hybridMultilevel"/>
    <w:tmpl w:val="A8C2BDCA"/>
    <w:lvl w:ilvl="0" w:tplc="043E0BA2">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2B0C38"/>
    <w:multiLevelType w:val="multilevel"/>
    <w:tmpl w:val="C35E946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D72AC0"/>
    <w:multiLevelType w:val="hybridMultilevel"/>
    <w:tmpl w:val="A6FC9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5"/>
  </w:num>
  <w:num w:numId="4">
    <w:abstractNumId w:val="7"/>
  </w:num>
  <w:num w:numId="5">
    <w:abstractNumId w:val="14"/>
  </w:num>
  <w:num w:numId="6">
    <w:abstractNumId w:val="25"/>
  </w:num>
  <w:num w:numId="7">
    <w:abstractNumId w:val="29"/>
  </w:num>
  <w:num w:numId="8">
    <w:abstractNumId w:val="22"/>
  </w:num>
  <w:num w:numId="9">
    <w:abstractNumId w:val="23"/>
  </w:num>
  <w:num w:numId="10">
    <w:abstractNumId w:val="6"/>
  </w:num>
  <w:num w:numId="11">
    <w:abstractNumId w:val="30"/>
  </w:num>
  <w:num w:numId="12">
    <w:abstractNumId w:val="18"/>
  </w:num>
  <w:num w:numId="13">
    <w:abstractNumId w:val="13"/>
  </w:num>
  <w:num w:numId="14">
    <w:abstractNumId w:val="11"/>
  </w:num>
  <w:num w:numId="15">
    <w:abstractNumId w:val="1"/>
  </w:num>
  <w:num w:numId="16">
    <w:abstractNumId w:val="4"/>
  </w:num>
  <w:num w:numId="17">
    <w:abstractNumId w:val="8"/>
  </w:num>
  <w:num w:numId="18">
    <w:abstractNumId w:val="33"/>
  </w:num>
  <w:num w:numId="19">
    <w:abstractNumId w:val="12"/>
  </w:num>
  <w:num w:numId="20">
    <w:abstractNumId w:val="2"/>
  </w:num>
  <w:num w:numId="21">
    <w:abstractNumId w:val="19"/>
  </w:num>
  <w:num w:numId="22">
    <w:abstractNumId w:val="15"/>
  </w:num>
  <w:num w:numId="23">
    <w:abstractNumId w:val="17"/>
  </w:num>
  <w:num w:numId="24">
    <w:abstractNumId w:val="21"/>
  </w:num>
  <w:num w:numId="25">
    <w:abstractNumId w:val="16"/>
  </w:num>
  <w:num w:numId="26">
    <w:abstractNumId w:val="32"/>
  </w:num>
  <w:num w:numId="27">
    <w:abstractNumId w:val="26"/>
  </w:num>
  <w:num w:numId="28">
    <w:abstractNumId w:val="28"/>
  </w:num>
  <w:num w:numId="29">
    <w:abstractNumId w:val="20"/>
  </w:num>
  <w:num w:numId="30">
    <w:abstractNumId w:val="0"/>
  </w:num>
  <w:num w:numId="31">
    <w:abstractNumId w:val="9"/>
  </w:num>
  <w:num w:numId="32">
    <w:abstractNumId w:val="27"/>
  </w:num>
  <w:num w:numId="33">
    <w:abstractNumId w:val="2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DE"/>
    <w:rsid w:val="0000011D"/>
    <w:rsid w:val="00020113"/>
    <w:rsid w:val="000B15B4"/>
    <w:rsid w:val="001A491A"/>
    <w:rsid w:val="002A4797"/>
    <w:rsid w:val="002D69BF"/>
    <w:rsid w:val="002E7F38"/>
    <w:rsid w:val="003D7011"/>
    <w:rsid w:val="00406A0E"/>
    <w:rsid w:val="004B29C5"/>
    <w:rsid w:val="0053087C"/>
    <w:rsid w:val="00541723"/>
    <w:rsid w:val="005503A8"/>
    <w:rsid w:val="0065611D"/>
    <w:rsid w:val="00672166"/>
    <w:rsid w:val="006A36DB"/>
    <w:rsid w:val="00740DF3"/>
    <w:rsid w:val="00743881"/>
    <w:rsid w:val="00755EC0"/>
    <w:rsid w:val="00833EE4"/>
    <w:rsid w:val="0089626D"/>
    <w:rsid w:val="008E4DE7"/>
    <w:rsid w:val="008F70EF"/>
    <w:rsid w:val="00AA5A79"/>
    <w:rsid w:val="00B67BAE"/>
    <w:rsid w:val="00C73362"/>
    <w:rsid w:val="00C80AF4"/>
    <w:rsid w:val="00C92A94"/>
    <w:rsid w:val="00CA1918"/>
    <w:rsid w:val="00CE536A"/>
    <w:rsid w:val="00D50015"/>
    <w:rsid w:val="00D84A78"/>
    <w:rsid w:val="00DF5B83"/>
    <w:rsid w:val="00E15555"/>
    <w:rsid w:val="00EA1EE5"/>
    <w:rsid w:val="00EB7856"/>
    <w:rsid w:val="00EC3375"/>
    <w:rsid w:val="00EE15DE"/>
    <w:rsid w:val="00FD6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729C4"/>
  <w15:chartTrackingRefBased/>
  <w15:docId w15:val="{35FA1E5D-74B3-4CBE-B6B4-072B6619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F3"/>
    <w:pPr>
      <w:spacing w:after="0" w:line="240" w:lineRule="auto"/>
    </w:pPr>
    <w:rPr>
      <w:rFonts w:ascii="Calibri" w:hAnsi="Calibri" w:cs="Calibri"/>
    </w:rPr>
  </w:style>
  <w:style w:type="paragraph" w:styleId="Heading1">
    <w:name w:val="heading 1"/>
    <w:basedOn w:val="Normal"/>
    <w:next w:val="Normal"/>
    <w:link w:val="Heading1Char"/>
    <w:uiPriority w:val="9"/>
    <w:qFormat/>
    <w:rsid w:val="005308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33EE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A79"/>
    <w:pPr>
      <w:ind w:left="720"/>
      <w:contextualSpacing/>
    </w:pPr>
  </w:style>
  <w:style w:type="character" w:customStyle="1" w:styleId="Heading2Char">
    <w:name w:val="Heading 2 Char"/>
    <w:basedOn w:val="DefaultParagraphFont"/>
    <w:link w:val="Heading2"/>
    <w:uiPriority w:val="9"/>
    <w:rsid w:val="00833EE4"/>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B29C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B29C5"/>
  </w:style>
  <w:style w:type="character" w:customStyle="1" w:styleId="eop">
    <w:name w:val="eop"/>
    <w:basedOn w:val="DefaultParagraphFont"/>
    <w:rsid w:val="004B29C5"/>
  </w:style>
  <w:style w:type="paragraph" w:styleId="PlainText">
    <w:name w:val="Plain Text"/>
    <w:basedOn w:val="Normal"/>
    <w:link w:val="PlainTextChar"/>
    <w:uiPriority w:val="99"/>
    <w:unhideWhenUsed/>
    <w:rsid w:val="006A36DB"/>
    <w:rPr>
      <w:rFonts w:ascii="Arial" w:hAnsi="Arial" w:cs="Arial"/>
      <w:color w:val="000000"/>
      <w:sz w:val="20"/>
      <w:szCs w:val="20"/>
    </w:rPr>
  </w:style>
  <w:style w:type="character" w:customStyle="1" w:styleId="PlainTextChar">
    <w:name w:val="Plain Text Char"/>
    <w:basedOn w:val="DefaultParagraphFont"/>
    <w:link w:val="PlainText"/>
    <w:uiPriority w:val="99"/>
    <w:rsid w:val="006A36DB"/>
    <w:rPr>
      <w:rFonts w:ascii="Arial" w:hAnsi="Arial" w:cs="Arial"/>
      <w:color w:val="000000"/>
      <w:sz w:val="20"/>
      <w:szCs w:val="20"/>
    </w:rPr>
  </w:style>
  <w:style w:type="character" w:customStyle="1" w:styleId="Heading1Char">
    <w:name w:val="Heading 1 Char"/>
    <w:basedOn w:val="DefaultParagraphFont"/>
    <w:link w:val="Heading1"/>
    <w:uiPriority w:val="9"/>
    <w:rsid w:val="0053087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A4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49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91A"/>
    <w:rPr>
      <w:rFonts w:ascii="Segoe UI" w:hAnsi="Segoe UI" w:cs="Segoe UI"/>
      <w:sz w:val="18"/>
      <w:szCs w:val="18"/>
    </w:rPr>
  </w:style>
  <w:style w:type="paragraph" w:styleId="Header">
    <w:name w:val="header"/>
    <w:basedOn w:val="Normal"/>
    <w:link w:val="HeaderChar"/>
    <w:uiPriority w:val="99"/>
    <w:unhideWhenUsed/>
    <w:rsid w:val="002D69BF"/>
    <w:pPr>
      <w:tabs>
        <w:tab w:val="center" w:pos="4513"/>
        <w:tab w:val="right" w:pos="9026"/>
      </w:tabs>
    </w:pPr>
  </w:style>
  <w:style w:type="character" w:customStyle="1" w:styleId="HeaderChar">
    <w:name w:val="Header Char"/>
    <w:basedOn w:val="DefaultParagraphFont"/>
    <w:link w:val="Header"/>
    <w:uiPriority w:val="99"/>
    <w:rsid w:val="002D69BF"/>
    <w:rPr>
      <w:rFonts w:ascii="Calibri" w:hAnsi="Calibri" w:cs="Calibri"/>
    </w:rPr>
  </w:style>
  <w:style w:type="paragraph" w:styleId="Footer">
    <w:name w:val="footer"/>
    <w:basedOn w:val="Normal"/>
    <w:link w:val="FooterChar"/>
    <w:uiPriority w:val="99"/>
    <w:unhideWhenUsed/>
    <w:rsid w:val="002D69BF"/>
    <w:pPr>
      <w:tabs>
        <w:tab w:val="center" w:pos="4513"/>
        <w:tab w:val="right" w:pos="9026"/>
      </w:tabs>
    </w:pPr>
  </w:style>
  <w:style w:type="character" w:customStyle="1" w:styleId="FooterChar">
    <w:name w:val="Footer Char"/>
    <w:basedOn w:val="DefaultParagraphFont"/>
    <w:link w:val="Footer"/>
    <w:uiPriority w:val="99"/>
    <w:rsid w:val="002D69BF"/>
    <w:rPr>
      <w:rFonts w:ascii="Calibri" w:hAnsi="Calibri" w:cs="Calibri"/>
    </w:rPr>
  </w:style>
  <w:style w:type="character" w:styleId="Hyperlink">
    <w:name w:val="Hyperlink"/>
    <w:basedOn w:val="DefaultParagraphFont"/>
    <w:uiPriority w:val="99"/>
    <w:unhideWhenUsed/>
    <w:rsid w:val="00C733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7614">
      <w:bodyDiv w:val="1"/>
      <w:marLeft w:val="0"/>
      <w:marRight w:val="0"/>
      <w:marTop w:val="0"/>
      <w:marBottom w:val="0"/>
      <w:divBdr>
        <w:top w:val="none" w:sz="0" w:space="0" w:color="auto"/>
        <w:left w:val="none" w:sz="0" w:space="0" w:color="auto"/>
        <w:bottom w:val="none" w:sz="0" w:space="0" w:color="auto"/>
        <w:right w:val="none" w:sz="0" w:space="0" w:color="auto"/>
      </w:divBdr>
      <w:divsChild>
        <w:div w:id="1380082966">
          <w:marLeft w:val="0"/>
          <w:marRight w:val="0"/>
          <w:marTop w:val="0"/>
          <w:marBottom w:val="0"/>
          <w:divBdr>
            <w:top w:val="none" w:sz="0" w:space="0" w:color="auto"/>
            <w:left w:val="none" w:sz="0" w:space="0" w:color="auto"/>
            <w:bottom w:val="none" w:sz="0" w:space="0" w:color="auto"/>
            <w:right w:val="none" w:sz="0" w:space="0" w:color="auto"/>
          </w:divBdr>
        </w:div>
        <w:div w:id="499152027">
          <w:marLeft w:val="0"/>
          <w:marRight w:val="0"/>
          <w:marTop w:val="0"/>
          <w:marBottom w:val="0"/>
          <w:divBdr>
            <w:top w:val="none" w:sz="0" w:space="0" w:color="auto"/>
            <w:left w:val="none" w:sz="0" w:space="0" w:color="auto"/>
            <w:bottom w:val="none" w:sz="0" w:space="0" w:color="auto"/>
            <w:right w:val="none" w:sz="0" w:space="0" w:color="auto"/>
          </w:divBdr>
        </w:div>
        <w:div w:id="331298691">
          <w:marLeft w:val="0"/>
          <w:marRight w:val="0"/>
          <w:marTop w:val="0"/>
          <w:marBottom w:val="0"/>
          <w:divBdr>
            <w:top w:val="none" w:sz="0" w:space="0" w:color="auto"/>
            <w:left w:val="none" w:sz="0" w:space="0" w:color="auto"/>
            <w:bottom w:val="none" w:sz="0" w:space="0" w:color="auto"/>
            <w:right w:val="none" w:sz="0" w:space="0" w:color="auto"/>
          </w:divBdr>
          <w:divsChild>
            <w:div w:id="417944663">
              <w:marLeft w:val="0"/>
              <w:marRight w:val="0"/>
              <w:marTop w:val="0"/>
              <w:marBottom w:val="0"/>
              <w:divBdr>
                <w:top w:val="none" w:sz="0" w:space="0" w:color="auto"/>
                <w:left w:val="none" w:sz="0" w:space="0" w:color="auto"/>
                <w:bottom w:val="none" w:sz="0" w:space="0" w:color="auto"/>
                <w:right w:val="none" w:sz="0" w:space="0" w:color="auto"/>
              </w:divBdr>
            </w:div>
            <w:div w:id="589051096">
              <w:marLeft w:val="0"/>
              <w:marRight w:val="0"/>
              <w:marTop w:val="0"/>
              <w:marBottom w:val="0"/>
              <w:divBdr>
                <w:top w:val="none" w:sz="0" w:space="0" w:color="auto"/>
                <w:left w:val="none" w:sz="0" w:space="0" w:color="auto"/>
                <w:bottom w:val="none" w:sz="0" w:space="0" w:color="auto"/>
                <w:right w:val="none" w:sz="0" w:space="0" w:color="auto"/>
              </w:divBdr>
            </w:div>
            <w:div w:id="1545631634">
              <w:marLeft w:val="0"/>
              <w:marRight w:val="0"/>
              <w:marTop w:val="0"/>
              <w:marBottom w:val="0"/>
              <w:divBdr>
                <w:top w:val="none" w:sz="0" w:space="0" w:color="auto"/>
                <w:left w:val="none" w:sz="0" w:space="0" w:color="auto"/>
                <w:bottom w:val="none" w:sz="0" w:space="0" w:color="auto"/>
                <w:right w:val="none" w:sz="0" w:space="0" w:color="auto"/>
              </w:divBdr>
            </w:div>
            <w:div w:id="1834297871">
              <w:marLeft w:val="0"/>
              <w:marRight w:val="0"/>
              <w:marTop w:val="0"/>
              <w:marBottom w:val="0"/>
              <w:divBdr>
                <w:top w:val="none" w:sz="0" w:space="0" w:color="auto"/>
                <w:left w:val="none" w:sz="0" w:space="0" w:color="auto"/>
                <w:bottom w:val="none" w:sz="0" w:space="0" w:color="auto"/>
                <w:right w:val="none" w:sz="0" w:space="0" w:color="auto"/>
              </w:divBdr>
            </w:div>
          </w:divsChild>
        </w:div>
        <w:div w:id="936980710">
          <w:marLeft w:val="0"/>
          <w:marRight w:val="0"/>
          <w:marTop w:val="0"/>
          <w:marBottom w:val="0"/>
          <w:divBdr>
            <w:top w:val="none" w:sz="0" w:space="0" w:color="auto"/>
            <w:left w:val="none" w:sz="0" w:space="0" w:color="auto"/>
            <w:bottom w:val="none" w:sz="0" w:space="0" w:color="auto"/>
            <w:right w:val="none" w:sz="0" w:space="0" w:color="auto"/>
          </w:divBdr>
          <w:divsChild>
            <w:div w:id="1999338764">
              <w:marLeft w:val="0"/>
              <w:marRight w:val="0"/>
              <w:marTop w:val="0"/>
              <w:marBottom w:val="0"/>
              <w:divBdr>
                <w:top w:val="none" w:sz="0" w:space="0" w:color="auto"/>
                <w:left w:val="none" w:sz="0" w:space="0" w:color="auto"/>
                <w:bottom w:val="none" w:sz="0" w:space="0" w:color="auto"/>
                <w:right w:val="none" w:sz="0" w:space="0" w:color="auto"/>
              </w:divBdr>
            </w:div>
            <w:div w:id="1791238100">
              <w:marLeft w:val="0"/>
              <w:marRight w:val="0"/>
              <w:marTop w:val="0"/>
              <w:marBottom w:val="0"/>
              <w:divBdr>
                <w:top w:val="none" w:sz="0" w:space="0" w:color="auto"/>
                <w:left w:val="none" w:sz="0" w:space="0" w:color="auto"/>
                <w:bottom w:val="none" w:sz="0" w:space="0" w:color="auto"/>
                <w:right w:val="none" w:sz="0" w:space="0" w:color="auto"/>
              </w:divBdr>
            </w:div>
            <w:div w:id="409547715">
              <w:marLeft w:val="0"/>
              <w:marRight w:val="0"/>
              <w:marTop w:val="0"/>
              <w:marBottom w:val="0"/>
              <w:divBdr>
                <w:top w:val="none" w:sz="0" w:space="0" w:color="auto"/>
                <w:left w:val="none" w:sz="0" w:space="0" w:color="auto"/>
                <w:bottom w:val="none" w:sz="0" w:space="0" w:color="auto"/>
                <w:right w:val="none" w:sz="0" w:space="0" w:color="auto"/>
              </w:divBdr>
            </w:div>
            <w:div w:id="1192110304">
              <w:marLeft w:val="0"/>
              <w:marRight w:val="0"/>
              <w:marTop w:val="0"/>
              <w:marBottom w:val="0"/>
              <w:divBdr>
                <w:top w:val="none" w:sz="0" w:space="0" w:color="auto"/>
                <w:left w:val="none" w:sz="0" w:space="0" w:color="auto"/>
                <w:bottom w:val="none" w:sz="0" w:space="0" w:color="auto"/>
                <w:right w:val="none" w:sz="0" w:space="0" w:color="auto"/>
              </w:divBdr>
            </w:div>
          </w:divsChild>
        </w:div>
        <w:div w:id="1869834111">
          <w:marLeft w:val="0"/>
          <w:marRight w:val="0"/>
          <w:marTop w:val="0"/>
          <w:marBottom w:val="0"/>
          <w:divBdr>
            <w:top w:val="none" w:sz="0" w:space="0" w:color="auto"/>
            <w:left w:val="none" w:sz="0" w:space="0" w:color="auto"/>
            <w:bottom w:val="none" w:sz="0" w:space="0" w:color="auto"/>
            <w:right w:val="none" w:sz="0" w:space="0" w:color="auto"/>
          </w:divBdr>
          <w:divsChild>
            <w:div w:id="140510058">
              <w:marLeft w:val="0"/>
              <w:marRight w:val="0"/>
              <w:marTop w:val="0"/>
              <w:marBottom w:val="0"/>
              <w:divBdr>
                <w:top w:val="none" w:sz="0" w:space="0" w:color="auto"/>
                <w:left w:val="none" w:sz="0" w:space="0" w:color="auto"/>
                <w:bottom w:val="none" w:sz="0" w:space="0" w:color="auto"/>
                <w:right w:val="none" w:sz="0" w:space="0" w:color="auto"/>
              </w:divBdr>
            </w:div>
            <w:div w:id="2003966915">
              <w:marLeft w:val="0"/>
              <w:marRight w:val="0"/>
              <w:marTop w:val="0"/>
              <w:marBottom w:val="0"/>
              <w:divBdr>
                <w:top w:val="none" w:sz="0" w:space="0" w:color="auto"/>
                <w:left w:val="none" w:sz="0" w:space="0" w:color="auto"/>
                <w:bottom w:val="none" w:sz="0" w:space="0" w:color="auto"/>
                <w:right w:val="none" w:sz="0" w:space="0" w:color="auto"/>
              </w:divBdr>
            </w:div>
            <w:div w:id="2086226175">
              <w:marLeft w:val="0"/>
              <w:marRight w:val="0"/>
              <w:marTop w:val="0"/>
              <w:marBottom w:val="0"/>
              <w:divBdr>
                <w:top w:val="none" w:sz="0" w:space="0" w:color="auto"/>
                <w:left w:val="none" w:sz="0" w:space="0" w:color="auto"/>
                <w:bottom w:val="none" w:sz="0" w:space="0" w:color="auto"/>
                <w:right w:val="none" w:sz="0" w:space="0" w:color="auto"/>
              </w:divBdr>
            </w:div>
          </w:divsChild>
        </w:div>
        <w:div w:id="627468543">
          <w:marLeft w:val="0"/>
          <w:marRight w:val="0"/>
          <w:marTop w:val="0"/>
          <w:marBottom w:val="0"/>
          <w:divBdr>
            <w:top w:val="none" w:sz="0" w:space="0" w:color="auto"/>
            <w:left w:val="none" w:sz="0" w:space="0" w:color="auto"/>
            <w:bottom w:val="none" w:sz="0" w:space="0" w:color="auto"/>
            <w:right w:val="none" w:sz="0" w:space="0" w:color="auto"/>
          </w:divBdr>
          <w:divsChild>
            <w:div w:id="1558783551">
              <w:marLeft w:val="0"/>
              <w:marRight w:val="0"/>
              <w:marTop w:val="0"/>
              <w:marBottom w:val="0"/>
              <w:divBdr>
                <w:top w:val="none" w:sz="0" w:space="0" w:color="auto"/>
                <w:left w:val="none" w:sz="0" w:space="0" w:color="auto"/>
                <w:bottom w:val="none" w:sz="0" w:space="0" w:color="auto"/>
                <w:right w:val="none" w:sz="0" w:space="0" w:color="auto"/>
              </w:divBdr>
            </w:div>
            <w:div w:id="1338001608">
              <w:marLeft w:val="0"/>
              <w:marRight w:val="0"/>
              <w:marTop w:val="0"/>
              <w:marBottom w:val="0"/>
              <w:divBdr>
                <w:top w:val="none" w:sz="0" w:space="0" w:color="auto"/>
                <w:left w:val="none" w:sz="0" w:space="0" w:color="auto"/>
                <w:bottom w:val="none" w:sz="0" w:space="0" w:color="auto"/>
                <w:right w:val="none" w:sz="0" w:space="0" w:color="auto"/>
              </w:divBdr>
            </w:div>
            <w:div w:id="921258796">
              <w:marLeft w:val="0"/>
              <w:marRight w:val="0"/>
              <w:marTop w:val="0"/>
              <w:marBottom w:val="0"/>
              <w:divBdr>
                <w:top w:val="none" w:sz="0" w:space="0" w:color="auto"/>
                <w:left w:val="none" w:sz="0" w:space="0" w:color="auto"/>
                <w:bottom w:val="none" w:sz="0" w:space="0" w:color="auto"/>
                <w:right w:val="none" w:sz="0" w:space="0" w:color="auto"/>
              </w:divBdr>
            </w:div>
            <w:div w:id="2144155676">
              <w:marLeft w:val="0"/>
              <w:marRight w:val="0"/>
              <w:marTop w:val="0"/>
              <w:marBottom w:val="0"/>
              <w:divBdr>
                <w:top w:val="none" w:sz="0" w:space="0" w:color="auto"/>
                <w:left w:val="none" w:sz="0" w:space="0" w:color="auto"/>
                <w:bottom w:val="none" w:sz="0" w:space="0" w:color="auto"/>
                <w:right w:val="none" w:sz="0" w:space="0" w:color="auto"/>
              </w:divBdr>
            </w:div>
          </w:divsChild>
        </w:div>
        <w:div w:id="783695473">
          <w:marLeft w:val="0"/>
          <w:marRight w:val="0"/>
          <w:marTop w:val="0"/>
          <w:marBottom w:val="0"/>
          <w:divBdr>
            <w:top w:val="none" w:sz="0" w:space="0" w:color="auto"/>
            <w:left w:val="none" w:sz="0" w:space="0" w:color="auto"/>
            <w:bottom w:val="none" w:sz="0" w:space="0" w:color="auto"/>
            <w:right w:val="none" w:sz="0" w:space="0" w:color="auto"/>
          </w:divBdr>
        </w:div>
        <w:div w:id="134418636">
          <w:marLeft w:val="0"/>
          <w:marRight w:val="0"/>
          <w:marTop w:val="0"/>
          <w:marBottom w:val="0"/>
          <w:divBdr>
            <w:top w:val="none" w:sz="0" w:space="0" w:color="auto"/>
            <w:left w:val="none" w:sz="0" w:space="0" w:color="auto"/>
            <w:bottom w:val="none" w:sz="0" w:space="0" w:color="auto"/>
            <w:right w:val="none" w:sz="0" w:space="0" w:color="auto"/>
          </w:divBdr>
        </w:div>
        <w:div w:id="2067559241">
          <w:marLeft w:val="0"/>
          <w:marRight w:val="0"/>
          <w:marTop w:val="0"/>
          <w:marBottom w:val="0"/>
          <w:divBdr>
            <w:top w:val="none" w:sz="0" w:space="0" w:color="auto"/>
            <w:left w:val="none" w:sz="0" w:space="0" w:color="auto"/>
            <w:bottom w:val="none" w:sz="0" w:space="0" w:color="auto"/>
            <w:right w:val="none" w:sz="0" w:space="0" w:color="auto"/>
          </w:divBdr>
        </w:div>
        <w:div w:id="1593931929">
          <w:marLeft w:val="0"/>
          <w:marRight w:val="0"/>
          <w:marTop w:val="0"/>
          <w:marBottom w:val="0"/>
          <w:divBdr>
            <w:top w:val="none" w:sz="0" w:space="0" w:color="auto"/>
            <w:left w:val="none" w:sz="0" w:space="0" w:color="auto"/>
            <w:bottom w:val="none" w:sz="0" w:space="0" w:color="auto"/>
            <w:right w:val="none" w:sz="0" w:space="0" w:color="auto"/>
          </w:divBdr>
        </w:div>
        <w:div w:id="1140927753">
          <w:marLeft w:val="0"/>
          <w:marRight w:val="0"/>
          <w:marTop w:val="0"/>
          <w:marBottom w:val="0"/>
          <w:divBdr>
            <w:top w:val="none" w:sz="0" w:space="0" w:color="auto"/>
            <w:left w:val="none" w:sz="0" w:space="0" w:color="auto"/>
            <w:bottom w:val="none" w:sz="0" w:space="0" w:color="auto"/>
            <w:right w:val="none" w:sz="0" w:space="0" w:color="auto"/>
          </w:divBdr>
        </w:div>
        <w:div w:id="197209029">
          <w:marLeft w:val="0"/>
          <w:marRight w:val="0"/>
          <w:marTop w:val="0"/>
          <w:marBottom w:val="0"/>
          <w:divBdr>
            <w:top w:val="none" w:sz="0" w:space="0" w:color="auto"/>
            <w:left w:val="none" w:sz="0" w:space="0" w:color="auto"/>
            <w:bottom w:val="none" w:sz="0" w:space="0" w:color="auto"/>
            <w:right w:val="none" w:sz="0" w:space="0" w:color="auto"/>
          </w:divBdr>
          <w:divsChild>
            <w:div w:id="1199660667">
              <w:marLeft w:val="0"/>
              <w:marRight w:val="0"/>
              <w:marTop w:val="0"/>
              <w:marBottom w:val="0"/>
              <w:divBdr>
                <w:top w:val="none" w:sz="0" w:space="0" w:color="auto"/>
                <w:left w:val="none" w:sz="0" w:space="0" w:color="auto"/>
                <w:bottom w:val="none" w:sz="0" w:space="0" w:color="auto"/>
                <w:right w:val="none" w:sz="0" w:space="0" w:color="auto"/>
              </w:divBdr>
            </w:div>
            <w:div w:id="1989699611">
              <w:marLeft w:val="0"/>
              <w:marRight w:val="0"/>
              <w:marTop w:val="0"/>
              <w:marBottom w:val="0"/>
              <w:divBdr>
                <w:top w:val="none" w:sz="0" w:space="0" w:color="auto"/>
                <w:left w:val="none" w:sz="0" w:space="0" w:color="auto"/>
                <w:bottom w:val="none" w:sz="0" w:space="0" w:color="auto"/>
                <w:right w:val="none" w:sz="0" w:space="0" w:color="auto"/>
              </w:divBdr>
            </w:div>
            <w:div w:id="1948075191">
              <w:marLeft w:val="0"/>
              <w:marRight w:val="0"/>
              <w:marTop w:val="0"/>
              <w:marBottom w:val="0"/>
              <w:divBdr>
                <w:top w:val="none" w:sz="0" w:space="0" w:color="auto"/>
                <w:left w:val="none" w:sz="0" w:space="0" w:color="auto"/>
                <w:bottom w:val="none" w:sz="0" w:space="0" w:color="auto"/>
                <w:right w:val="none" w:sz="0" w:space="0" w:color="auto"/>
              </w:divBdr>
            </w:div>
            <w:div w:id="1075199598">
              <w:marLeft w:val="0"/>
              <w:marRight w:val="0"/>
              <w:marTop w:val="0"/>
              <w:marBottom w:val="0"/>
              <w:divBdr>
                <w:top w:val="none" w:sz="0" w:space="0" w:color="auto"/>
                <w:left w:val="none" w:sz="0" w:space="0" w:color="auto"/>
                <w:bottom w:val="none" w:sz="0" w:space="0" w:color="auto"/>
                <w:right w:val="none" w:sz="0" w:space="0" w:color="auto"/>
              </w:divBdr>
            </w:div>
          </w:divsChild>
        </w:div>
        <w:div w:id="821625210">
          <w:marLeft w:val="0"/>
          <w:marRight w:val="0"/>
          <w:marTop w:val="0"/>
          <w:marBottom w:val="0"/>
          <w:divBdr>
            <w:top w:val="none" w:sz="0" w:space="0" w:color="auto"/>
            <w:left w:val="none" w:sz="0" w:space="0" w:color="auto"/>
            <w:bottom w:val="none" w:sz="0" w:space="0" w:color="auto"/>
            <w:right w:val="none" w:sz="0" w:space="0" w:color="auto"/>
          </w:divBdr>
        </w:div>
        <w:div w:id="861824064">
          <w:marLeft w:val="0"/>
          <w:marRight w:val="0"/>
          <w:marTop w:val="0"/>
          <w:marBottom w:val="0"/>
          <w:divBdr>
            <w:top w:val="none" w:sz="0" w:space="0" w:color="auto"/>
            <w:left w:val="none" w:sz="0" w:space="0" w:color="auto"/>
            <w:bottom w:val="none" w:sz="0" w:space="0" w:color="auto"/>
            <w:right w:val="none" w:sz="0" w:space="0" w:color="auto"/>
          </w:divBdr>
        </w:div>
      </w:divsChild>
    </w:div>
    <w:div w:id="877933386">
      <w:bodyDiv w:val="1"/>
      <w:marLeft w:val="0"/>
      <w:marRight w:val="0"/>
      <w:marTop w:val="0"/>
      <w:marBottom w:val="0"/>
      <w:divBdr>
        <w:top w:val="none" w:sz="0" w:space="0" w:color="auto"/>
        <w:left w:val="none" w:sz="0" w:space="0" w:color="auto"/>
        <w:bottom w:val="none" w:sz="0" w:space="0" w:color="auto"/>
        <w:right w:val="none" w:sz="0" w:space="0" w:color="auto"/>
      </w:divBdr>
      <w:divsChild>
        <w:div w:id="2140101240">
          <w:marLeft w:val="0"/>
          <w:marRight w:val="0"/>
          <w:marTop w:val="0"/>
          <w:marBottom w:val="0"/>
          <w:divBdr>
            <w:top w:val="none" w:sz="0" w:space="0" w:color="auto"/>
            <w:left w:val="none" w:sz="0" w:space="0" w:color="auto"/>
            <w:bottom w:val="none" w:sz="0" w:space="0" w:color="auto"/>
            <w:right w:val="none" w:sz="0" w:space="0" w:color="auto"/>
          </w:divBdr>
        </w:div>
        <w:div w:id="892303366">
          <w:marLeft w:val="0"/>
          <w:marRight w:val="0"/>
          <w:marTop w:val="0"/>
          <w:marBottom w:val="0"/>
          <w:divBdr>
            <w:top w:val="none" w:sz="0" w:space="0" w:color="auto"/>
            <w:left w:val="none" w:sz="0" w:space="0" w:color="auto"/>
            <w:bottom w:val="none" w:sz="0" w:space="0" w:color="auto"/>
            <w:right w:val="none" w:sz="0" w:space="0" w:color="auto"/>
          </w:divBdr>
        </w:div>
        <w:div w:id="49617416">
          <w:marLeft w:val="0"/>
          <w:marRight w:val="0"/>
          <w:marTop w:val="0"/>
          <w:marBottom w:val="0"/>
          <w:divBdr>
            <w:top w:val="none" w:sz="0" w:space="0" w:color="auto"/>
            <w:left w:val="none" w:sz="0" w:space="0" w:color="auto"/>
            <w:bottom w:val="none" w:sz="0" w:space="0" w:color="auto"/>
            <w:right w:val="none" w:sz="0" w:space="0" w:color="auto"/>
          </w:divBdr>
        </w:div>
      </w:divsChild>
    </w:div>
    <w:div w:id="1012802213">
      <w:bodyDiv w:val="1"/>
      <w:marLeft w:val="0"/>
      <w:marRight w:val="0"/>
      <w:marTop w:val="0"/>
      <w:marBottom w:val="0"/>
      <w:divBdr>
        <w:top w:val="none" w:sz="0" w:space="0" w:color="auto"/>
        <w:left w:val="none" w:sz="0" w:space="0" w:color="auto"/>
        <w:bottom w:val="none" w:sz="0" w:space="0" w:color="auto"/>
        <w:right w:val="none" w:sz="0" w:space="0" w:color="auto"/>
      </w:divBdr>
      <w:divsChild>
        <w:div w:id="573979065">
          <w:marLeft w:val="0"/>
          <w:marRight w:val="0"/>
          <w:marTop w:val="0"/>
          <w:marBottom w:val="0"/>
          <w:divBdr>
            <w:top w:val="none" w:sz="0" w:space="0" w:color="auto"/>
            <w:left w:val="none" w:sz="0" w:space="0" w:color="auto"/>
            <w:bottom w:val="none" w:sz="0" w:space="0" w:color="auto"/>
            <w:right w:val="none" w:sz="0" w:space="0" w:color="auto"/>
          </w:divBdr>
        </w:div>
        <w:div w:id="425657560">
          <w:marLeft w:val="0"/>
          <w:marRight w:val="0"/>
          <w:marTop w:val="0"/>
          <w:marBottom w:val="0"/>
          <w:divBdr>
            <w:top w:val="none" w:sz="0" w:space="0" w:color="auto"/>
            <w:left w:val="none" w:sz="0" w:space="0" w:color="auto"/>
            <w:bottom w:val="none" w:sz="0" w:space="0" w:color="auto"/>
            <w:right w:val="none" w:sz="0" w:space="0" w:color="auto"/>
          </w:divBdr>
        </w:div>
        <w:div w:id="637029914">
          <w:marLeft w:val="0"/>
          <w:marRight w:val="0"/>
          <w:marTop w:val="0"/>
          <w:marBottom w:val="0"/>
          <w:divBdr>
            <w:top w:val="none" w:sz="0" w:space="0" w:color="auto"/>
            <w:left w:val="none" w:sz="0" w:space="0" w:color="auto"/>
            <w:bottom w:val="none" w:sz="0" w:space="0" w:color="auto"/>
            <w:right w:val="none" w:sz="0" w:space="0" w:color="auto"/>
          </w:divBdr>
          <w:divsChild>
            <w:div w:id="1380323231">
              <w:marLeft w:val="0"/>
              <w:marRight w:val="0"/>
              <w:marTop w:val="0"/>
              <w:marBottom w:val="0"/>
              <w:divBdr>
                <w:top w:val="none" w:sz="0" w:space="0" w:color="auto"/>
                <w:left w:val="none" w:sz="0" w:space="0" w:color="auto"/>
                <w:bottom w:val="none" w:sz="0" w:space="0" w:color="auto"/>
                <w:right w:val="none" w:sz="0" w:space="0" w:color="auto"/>
              </w:divBdr>
            </w:div>
            <w:div w:id="1415281489">
              <w:marLeft w:val="0"/>
              <w:marRight w:val="0"/>
              <w:marTop w:val="0"/>
              <w:marBottom w:val="0"/>
              <w:divBdr>
                <w:top w:val="none" w:sz="0" w:space="0" w:color="auto"/>
                <w:left w:val="none" w:sz="0" w:space="0" w:color="auto"/>
                <w:bottom w:val="none" w:sz="0" w:space="0" w:color="auto"/>
                <w:right w:val="none" w:sz="0" w:space="0" w:color="auto"/>
              </w:divBdr>
            </w:div>
            <w:div w:id="1896433995">
              <w:marLeft w:val="0"/>
              <w:marRight w:val="0"/>
              <w:marTop w:val="0"/>
              <w:marBottom w:val="0"/>
              <w:divBdr>
                <w:top w:val="none" w:sz="0" w:space="0" w:color="auto"/>
                <w:left w:val="none" w:sz="0" w:space="0" w:color="auto"/>
                <w:bottom w:val="none" w:sz="0" w:space="0" w:color="auto"/>
                <w:right w:val="none" w:sz="0" w:space="0" w:color="auto"/>
              </w:divBdr>
            </w:div>
            <w:div w:id="1211184613">
              <w:marLeft w:val="0"/>
              <w:marRight w:val="0"/>
              <w:marTop w:val="0"/>
              <w:marBottom w:val="0"/>
              <w:divBdr>
                <w:top w:val="none" w:sz="0" w:space="0" w:color="auto"/>
                <w:left w:val="none" w:sz="0" w:space="0" w:color="auto"/>
                <w:bottom w:val="none" w:sz="0" w:space="0" w:color="auto"/>
                <w:right w:val="none" w:sz="0" w:space="0" w:color="auto"/>
              </w:divBdr>
            </w:div>
          </w:divsChild>
        </w:div>
        <w:div w:id="407118152">
          <w:marLeft w:val="0"/>
          <w:marRight w:val="0"/>
          <w:marTop w:val="0"/>
          <w:marBottom w:val="0"/>
          <w:divBdr>
            <w:top w:val="none" w:sz="0" w:space="0" w:color="auto"/>
            <w:left w:val="none" w:sz="0" w:space="0" w:color="auto"/>
            <w:bottom w:val="none" w:sz="0" w:space="0" w:color="auto"/>
            <w:right w:val="none" w:sz="0" w:space="0" w:color="auto"/>
          </w:divBdr>
          <w:divsChild>
            <w:div w:id="1751192358">
              <w:marLeft w:val="0"/>
              <w:marRight w:val="0"/>
              <w:marTop w:val="0"/>
              <w:marBottom w:val="0"/>
              <w:divBdr>
                <w:top w:val="none" w:sz="0" w:space="0" w:color="auto"/>
                <w:left w:val="none" w:sz="0" w:space="0" w:color="auto"/>
                <w:bottom w:val="none" w:sz="0" w:space="0" w:color="auto"/>
                <w:right w:val="none" w:sz="0" w:space="0" w:color="auto"/>
              </w:divBdr>
            </w:div>
            <w:div w:id="962887106">
              <w:marLeft w:val="0"/>
              <w:marRight w:val="0"/>
              <w:marTop w:val="0"/>
              <w:marBottom w:val="0"/>
              <w:divBdr>
                <w:top w:val="none" w:sz="0" w:space="0" w:color="auto"/>
                <w:left w:val="none" w:sz="0" w:space="0" w:color="auto"/>
                <w:bottom w:val="none" w:sz="0" w:space="0" w:color="auto"/>
                <w:right w:val="none" w:sz="0" w:space="0" w:color="auto"/>
              </w:divBdr>
            </w:div>
            <w:div w:id="960914734">
              <w:marLeft w:val="0"/>
              <w:marRight w:val="0"/>
              <w:marTop w:val="0"/>
              <w:marBottom w:val="0"/>
              <w:divBdr>
                <w:top w:val="none" w:sz="0" w:space="0" w:color="auto"/>
                <w:left w:val="none" w:sz="0" w:space="0" w:color="auto"/>
                <w:bottom w:val="none" w:sz="0" w:space="0" w:color="auto"/>
                <w:right w:val="none" w:sz="0" w:space="0" w:color="auto"/>
              </w:divBdr>
            </w:div>
            <w:div w:id="701323184">
              <w:marLeft w:val="0"/>
              <w:marRight w:val="0"/>
              <w:marTop w:val="0"/>
              <w:marBottom w:val="0"/>
              <w:divBdr>
                <w:top w:val="none" w:sz="0" w:space="0" w:color="auto"/>
                <w:left w:val="none" w:sz="0" w:space="0" w:color="auto"/>
                <w:bottom w:val="none" w:sz="0" w:space="0" w:color="auto"/>
                <w:right w:val="none" w:sz="0" w:space="0" w:color="auto"/>
              </w:divBdr>
            </w:div>
          </w:divsChild>
        </w:div>
        <w:div w:id="1646353858">
          <w:marLeft w:val="0"/>
          <w:marRight w:val="0"/>
          <w:marTop w:val="0"/>
          <w:marBottom w:val="0"/>
          <w:divBdr>
            <w:top w:val="none" w:sz="0" w:space="0" w:color="auto"/>
            <w:left w:val="none" w:sz="0" w:space="0" w:color="auto"/>
            <w:bottom w:val="none" w:sz="0" w:space="0" w:color="auto"/>
            <w:right w:val="none" w:sz="0" w:space="0" w:color="auto"/>
          </w:divBdr>
          <w:divsChild>
            <w:div w:id="1585914286">
              <w:marLeft w:val="0"/>
              <w:marRight w:val="0"/>
              <w:marTop w:val="0"/>
              <w:marBottom w:val="0"/>
              <w:divBdr>
                <w:top w:val="none" w:sz="0" w:space="0" w:color="auto"/>
                <w:left w:val="none" w:sz="0" w:space="0" w:color="auto"/>
                <w:bottom w:val="none" w:sz="0" w:space="0" w:color="auto"/>
                <w:right w:val="none" w:sz="0" w:space="0" w:color="auto"/>
              </w:divBdr>
            </w:div>
            <w:div w:id="361829856">
              <w:marLeft w:val="0"/>
              <w:marRight w:val="0"/>
              <w:marTop w:val="0"/>
              <w:marBottom w:val="0"/>
              <w:divBdr>
                <w:top w:val="none" w:sz="0" w:space="0" w:color="auto"/>
                <w:left w:val="none" w:sz="0" w:space="0" w:color="auto"/>
                <w:bottom w:val="none" w:sz="0" w:space="0" w:color="auto"/>
                <w:right w:val="none" w:sz="0" w:space="0" w:color="auto"/>
              </w:divBdr>
            </w:div>
            <w:div w:id="1712151941">
              <w:marLeft w:val="0"/>
              <w:marRight w:val="0"/>
              <w:marTop w:val="0"/>
              <w:marBottom w:val="0"/>
              <w:divBdr>
                <w:top w:val="none" w:sz="0" w:space="0" w:color="auto"/>
                <w:left w:val="none" w:sz="0" w:space="0" w:color="auto"/>
                <w:bottom w:val="none" w:sz="0" w:space="0" w:color="auto"/>
                <w:right w:val="none" w:sz="0" w:space="0" w:color="auto"/>
              </w:divBdr>
            </w:div>
          </w:divsChild>
        </w:div>
        <w:div w:id="61948294">
          <w:marLeft w:val="0"/>
          <w:marRight w:val="0"/>
          <w:marTop w:val="0"/>
          <w:marBottom w:val="0"/>
          <w:divBdr>
            <w:top w:val="none" w:sz="0" w:space="0" w:color="auto"/>
            <w:left w:val="none" w:sz="0" w:space="0" w:color="auto"/>
            <w:bottom w:val="none" w:sz="0" w:space="0" w:color="auto"/>
            <w:right w:val="none" w:sz="0" w:space="0" w:color="auto"/>
          </w:divBdr>
          <w:divsChild>
            <w:div w:id="222176335">
              <w:marLeft w:val="0"/>
              <w:marRight w:val="0"/>
              <w:marTop w:val="0"/>
              <w:marBottom w:val="0"/>
              <w:divBdr>
                <w:top w:val="none" w:sz="0" w:space="0" w:color="auto"/>
                <w:left w:val="none" w:sz="0" w:space="0" w:color="auto"/>
                <w:bottom w:val="none" w:sz="0" w:space="0" w:color="auto"/>
                <w:right w:val="none" w:sz="0" w:space="0" w:color="auto"/>
              </w:divBdr>
            </w:div>
            <w:div w:id="77101295">
              <w:marLeft w:val="0"/>
              <w:marRight w:val="0"/>
              <w:marTop w:val="0"/>
              <w:marBottom w:val="0"/>
              <w:divBdr>
                <w:top w:val="none" w:sz="0" w:space="0" w:color="auto"/>
                <w:left w:val="none" w:sz="0" w:space="0" w:color="auto"/>
                <w:bottom w:val="none" w:sz="0" w:space="0" w:color="auto"/>
                <w:right w:val="none" w:sz="0" w:space="0" w:color="auto"/>
              </w:divBdr>
            </w:div>
            <w:div w:id="433674008">
              <w:marLeft w:val="0"/>
              <w:marRight w:val="0"/>
              <w:marTop w:val="0"/>
              <w:marBottom w:val="0"/>
              <w:divBdr>
                <w:top w:val="none" w:sz="0" w:space="0" w:color="auto"/>
                <w:left w:val="none" w:sz="0" w:space="0" w:color="auto"/>
                <w:bottom w:val="none" w:sz="0" w:space="0" w:color="auto"/>
                <w:right w:val="none" w:sz="0" w:space="0" w:color="auto"/>
              </w:divBdr>
            </w:div>
            <w:div w:id="1144546828">
              <w:marLeft w:val="0"/>
              <w:marRight w:val="0"/>
              <w:marTop w:val="0"/>
              <w:marBottom w:val="0"/>
              <w:divBdr>
                <w:top w:val="none" w:sz="0" w:space="0" w:color="auto"/>
                <w:left w:val="none" w:sz="0" w:space="0" w:color="auto"/>
                <w:bottom w:val="none" w:sz="0" w:space="0" w:color="auto"/>
                <w:right w:val="none" w:sz="0" w:space="0" w:color="auto"/>
              </w:divBdr>
            </w:div>
          </w:divsChild>
        </w:div>
        <w:div w:id="1181971737">
          <w:marLeft w:val="0"/>
          <w:marRight w:val="0"/>
          <w:marTop w:val="0"/>
          <w:marBottom w:val="0"/>
          <w:divBdr>
            <w:top w:val="none" w:sz="0" w:space="0" w:color="auto"/>
            <w:left w:val="none" w:sz="0" w:space="0" w:color="auto"/>
            <w:bottom w:val="none" w:sz="0" w:space="0" w:color="auto"/>
            <w:right w:val="none" w:sz="0" w:space="0" w:color="auto"/>
          </w:divBdr>
        </w:div>
        <w:div w:id="1829205909">
          <w:marLeft w:val="0"/>
          <w:marRight w:val="0"/>
          <w:marTop w:val="0"/>
          <w:marBottom w:val="0"/>
          <w:divBdr>
            <w:top w:val="none" w:sz="0" w:space="0" w:color="auto"/>
            <w:left w:val="none" w:sz="0" w:space="0" w:color="auto"/>
            <w:bottom w:val="none" w:sz="0" w:space="0" w:color="auto"/>
            <w:right w:val="none" w:sz="0" w:space="0" w:color="auto"/>
          </w:divBdr>
        </w:div>
        <w:div w:id="1176963146">
          <w:marLeft w:val="0"/>
          <w:marRight w:val="0"/>
          <w:marTop w:val="0"/>
          <w:marBottom w:val="0"/>
          <w:divBdr>
            <w:top w:val="none" w:sz="0" w:space="0" w:color="auto"/>
            <w:left w:val="none" w:sz="0" w:space="0" w:color="auto"/>
            <w:bottom w:val="none" w:sz="0" w:space="0" w:color="auto"/>
            <w:right w:val="none" w:sz="0" w:space="0" w:color="auto"/>
          </w:divBdr>
        </w:div>
        <w:div w:id="436948481">
          <w:marLeft w:val="0"/>
          <w:marRight w:val="0"/>
          <w:marTop w:val="0"/>
          <w:marBottom w:val="0"/>
          <w:divBdr>
            <w:top w:val="none" w:sz="0" w:space="0" w:color="auto"/>
            <w:left w:val="none" w:sz="0" w:space="0" w:color="auto"/>
            <w:bottom w:val="none" w:sz="0" w:space="0" w:color="auto"/>
            <w:right w:val="none" w:sz="0" w:space="0" w:color="auto"/>
          </w:divBdr>
        </w:div>
        <w:div w:id="519702612">
          <w:marLeft w:val="0"/>
          <w:marRight w:val="0"/>
          <w:marTop w:val="0"/>
          <w:marBottom w:val="0"/>
          <w:divBdr>
            <w:top w:val="none" w:sz="0" w:space="0" w:color="auto"/>
            <w:left w:val="none" w:sz="0" w:space="0" w:color="auto"/>
            <w:bottom w:val="none" w:sz="0" w:space="0" w:color="auto"/>
            <w:right w:val="none" w:sz="0" w:space="0" w:color="auto"/>
          </w:divBdr>
        </w:div>
        <w:div w:id="569777493">
          <w:marLeft w:val="0"/>
          <w:marRight w:val="0"/>
          <w:marTop w:val="0"/>
          <w:marBottom w:val="0"/>
          <w:divBdr>
            <w:top w:val="none" w:sz="0" w:space="0" w:color="auto"/>
            <w:left w:val="none" w:sz="0" w:space="0" w:color="auto"/>
            <w:bottom w:val="none" w:sz="0" w:space="0" w:color="auto"/>
            <w:right w:val="none" w:sz="0" w:space="0" w:color="auto"/>
          </w:divBdr>
          <w:divsChild>
            <w:div w:id="2074769204">
              <w:marLeft w:val="0"/>
              <w:marRight w:val="0"/>
              <w:marTop w:val="0"/>
              <w:marBottom w:val="0"/>
              <w:divBdr>
                <w:top w:val="none" w:sz="0" w:space="0" w:color="auto"/>
                <w:left w:val="none" w:sz="0" w:space="0" w:color="auto"/>
                <w:bottom w:val="none" w:sz="0" w:space="0" w:color="auto"/>
                <w:right w:val="none" w:sz="0" w:space="0" w:color="auto"/>
              </w:divBdr>
            </w:div>
            <w:div w:id="1339238412">
              <w:marLeft w:val="0"/>
              <w:marRight w:val="0"/>
              <w:marTop w:val="0"/>
              <w:marBottom w:val="0"/>
              <w:divBdr>
                <w:top w:val="none" w:sz="0" w:space="0" w:color="auto"/>
                <w:left w:val="none" w:sz="0" w:space="0" w:color="auto"/>
                <w:bottom w:val="none" w:sz="0" w:space="0" w:color="auto"/>
                <w:right w:val="none" w:sz="0" w:space="0" w:color="auto"/>
              </w:divBdr>
            </w:div>
            <w:div w:id="1911115347">
              <w:marLeft w:val="0"/>
              <w:marRight w:val="0"/>
              <w:marTop w:val="0"/>
              <w:marBottom w:val="0"/>
              <w:divBdr>
                <w:top w:val="none" w:sz="0" w:space="0" w:color="auto"/>
                <w:left w:val="none" w:sz="0" w:space="0" w:color="auto"/>
                <w:bottom w:val="none" w:sz="0" w:space="0" w:color="auto"/>
                <w:right w:val="none" w:sz="0" w:space="0" w:color="auto"/>
              </w:divBdr>
            </w:div>
            <w:div w:id="1497644688">
              <w:marLeft w:val="0"/>
              <w:marRight w:val="0"/>
              <w:marTop w:val="0"/>
              <w:marBottom w:val="0"/>
              <w:divBdr>
                <w:top w:val="none" w:sz="0" w:space="0" w:color="auto"/>
                <w:left w:val="none" w:sz="0" w:space="0" w:color="auto"/>
                <w:bottom w:val="none" w:sz="0" w:space="0" w:color="auto"/>
                <w:right w:val="none" w:sz="0" w:space="0" w:color="auto"/>
              </w:divBdr>
            </w:div>
          </w:divsChild>
        </w:div>
        <w:div w:id="1359626382">
          <w:marLeft w:val="0"/>
          <w:marRight w:val="0"/>
          <w:marTop w:val="0"/>
          <w:marBottom w:val="0"/>
          <w:divBdr>
            <w:top w:val="none" w:sz="0" w:space="0" w:color="auto"/>
            <w:left w:val="none" w:sz="0" w:space="0" w:color="auto"/>
            <w:bottom w:val="none" w:sz="0" w:space="0" w:color="auto"/>
            <w:right w:val="none" w:sz="0" w:space="0" w:color="auto"/>
          </w:divBdr>
        </w:div>
        <w:div w:id="518743072">
          <w:marLeft w:val="0"/>
          <w:marRight w:val="0"/>
          <w:marTop w:val="0"/>
          <w:marBottom w:val="0"/>
          <w:divBdr>
            <w:top w:val="none" w:sz="0" w:space="0" w:color="auto"/>
            <w:left w:val="none" w:sz="0" w:space="0" w:color="auto"/>
            <w:bottom w:val="none" w:sz="0" w:space="0" w:color="auto"/>
            <w:right w:val="none" w:sz="0" w:space="0" w:color="auto"/>
          </w:divBdr>
        </w:div>
      </w:divsChild>
    </w:div>
    <w:div w:id="1060251019">
      <w:bodyDiv w:val="1"/>
      <w:marLeft w:val="0"/>
      <w:marRight w:val="0"/>
      <w:marTop w:val="0"/>
      <w:marBottom w:val="0"/>
      <w:divBdr>
        <w:top w:val="none" w:sz="0" w:space="0" w:color="auto"/>
        <w:left w:val="none" w:sz="0" w:space="0" w:color="auto"/>
        <w:bottom w:val="none" w:sz="0" w:space="0" w:color="auto"/>
        <w:right w:val="none" w:sz="0" w:space="0" w:color="auto"/>
      </w:divBdr>
    </w:div>
    <w:div w:id="1068959249">
      <w:bodyDiv w:val="1"/>
      <w:marLeft w:val="0"/>
      <w:marRight w:val="0"/>
      <w:marTop w:val="0"/>
      <w:marBottom w:val="0"/>
      <w:divBdr>
        <w:top w:val="none" w:sz="0" w:space="0" w:color="auto"/>
        <w:left w:val="none" w:sz="0" w:space="0" w:color="auto"/>
        <w:bottom w:val="none" w:sz="0" w:space="0" w:color="auto"/>
        <w:right w:val="none" w:sz="0" w:space="0" w:color="auto"/>
      </w:divBdr>
    </w:div>
    <w:div w:id="1141654958">
      <w:bodyDiv w:val="1"/>
      <w:marLeft w:val="0"/>
      <w:marRight w:val="0"/>
      <w:marTop w:val="0"/>
      <w:marBottom w:val="0"/>
      <w:divBdr>
        <w:top w:val="none" w:sz="0" w:space="0" w:color="auto"/>
        <w:left w:val="none" w:sz="0" w:space="0" w:color="auto"/>
        <w:bottom w:val="none" w:sz="0" w:space="0" w:color="auto"/>
        <w:right w:val="none" w:sz="0" w:space="0" w:color="auto"/>
      </w:divBdr>
    </w:div>
    <w:div w:id="1249804082">
      <w:bodyDiv w:val="1"/>
      <w:marLeft w:val="0"/>
      <w:marRight w:val="0"/>
      <w:marTop w:val="0"/>
      <w:marBottom w:val="0"/>
      <w:divBdr>
        <w:top w:val="none" w:sz="0" w:space="0" w:color="auto"/>
        <w:left w:val="none" w:sz="0" w:space="0" w:color="auto"/>
        <w:bottom w:val="none" w:sz="0" w:space="0" w:color="auto"/>
        <w:right w:val="none" w:sz="0" w:space="0" w:color="auto"/>
      </w:divBdr>
      <w:divsChild>
        <w:div w:id="384450814">
          <w:marLeft w:val="0"/>
          <w:marRight w:val="0"/>
          <w:marTop w:val="0"/>
          <w:marBottom w:val="0"/>
          <w:divBdr>
            <w:top w:val="none" w:sz="0" w:space="0" w:color="auto"/>
            <w:left w:val="none" w:sz="0" w:space="0" w:color="auto"/>
            <w:bottom w:val="none" w:sz="0" w:space="0" w:color="auto"/>
            <w:right w:val="none" w:sz="0" w:space="0" w:color="auto"/>
          </w:divBdr>
        </w:div>
        <w:div w:id="1965189197">
          <w:marLeft w:val="0"/>
          <w:marRight w:val="0"/>
          <w:marTop w:val="0"/>
          <w:marBottom w:val="0"/>
          <w:divBdr>
            <w:top w:val="none" w:sz="0" w:space="0" w:color="auto"/>
            <w:left w:val="none" w:sz="0" w:space="0" w:color="auto"/>
            <w:bottom w:val="none" w:sz="0" w:space="0" w:color="auto"/>
            <w:right w:val="none" w:sz="0" w:space="0" w:color="auto"/>
          </w:divBdr>
        </w:div>
        <w:div w:id="2104913501">
          <w:marLeft w:val="0"/>
          <w:marRight w:val="0"/>
          <w:marTop w:val="0"/>
          <w:marBottom w:val="0"/>
          <w:divBdr>
            <w:top w:val="none" w:sz="0" w:space="0" w:color="auto"/>
            <w:left w:val="none" w:sz="0" w:space="0" w:color="auto"/>
            <w:bottom w:val="none" w:sz="0" w:space="0" w:color="auto"/>
            <w:right w:val="none" w:sz="0" w:space="0" w:color="auto"/>
          </w:divBdr>
        </w:div>
        <w:div w:id="1817649389">
          <w:marLeft w:val="0"/>
          <w:marRight w:val="0"/>
          <w:marTop w:val="0"/>
          <w:marBottom w:val="0"/>
          <w:divBdr>
            <w:top w:val="none" w:sz="0" w:space="0" w:color="auto"/>
            <w:left w:val="none" w:sz="0" w:space="0" w:color="auto"/>
            <w:bottom w:val="none" w:sz="0" w:space="0" w:color="auto"/>
            <w:right w:val="none" w:sz="0" w:space="0" w:color="auto"/>
          </w:divBdr>
        </w:div>
        <w:div w:id="1232471626">
          <w:marLeft w:val="0"/>
          <w:marRight w:val="0"/>
          <w:marTop w:val="0"/>
          <w:marBottom w:val="0"/>
          <w:divBdr>
            <w:top w:val="none" w:sz="0" w:space="0" w:color="auto"/>
            <w:left w:val="none" w:sz="0" w:space="0" w:color="auto"/>
            <w:bottom w:val="none" w:sz="0" w:space="0" w:color="auto"/>
            <w:right w:val="none" w:sz="0" w:space="0" w:color="auto"/>
          </w:divBdr>
        </w:div>
      </w:divsChild>
    </w:div>
    <w:div w:id="2034376104">
      <w:bodyDiv w:val="1"/>
      <w:marLeft w:val="0"/>
      <w:marRight w:val="0"/>
      <w:marTop w:val="0"/>
      <w:marBottom w:val="0"/>
      <w:divBdr>
        <w:top w:val="none" w:sz="0" w:space="0" w:color="auto"/>
        <w:left w:val="none" w:sz="0" w:space="0" w:color="auto"/>
        <w:bottom w:val="none" w:sz="0" w:space="0" w:color="auto"/>
        <w:right w:val="none" w:sz="0" w:space="0" w:color="auto"/>
      </w:divBdr>
    </w:div>
    <w:div w:id="2135437201">
      <w:bodyDiv w:val="1"/>
      <w:marLeft w:val="0"/>
      <w:marRight w:val="0"/>
      <w:marTop w:val="0"/>
      <w:marBottom w:val="0"/>
      <w:divBdr>
        <w:top w:val="none" w:sz="0" w:space="0" w:color="auto"/>
        <w:left w:val="none" w:sz="0" w:space="0" w:color="auto"/>
        <w:bottom w:val="none" w:sz="0" w:space="0" w:color="auto"/>
        <w:right w:val="none" w:sz="0" w:space="0" w:color="auto"/>
      </w:divBdr>
      <w:divsChild>
        <w:div w:id="1019086961">
          <w:marLeft w:val="0"/>
          <w:marRight w:val="0"/>
          <w:marTop w:val="0"/>
          <w:marBottom w:val="0"/>
          <w:divBdr>
            <w:top w:val="none" w:sz="0" w:space="0" w:color="auto"/>
            <w:left w:val="none" w:sz="0" w:space="0" w:color="auto"/>
            <w:bottom w:val="none" w:sz="0" w:space="0" w:color="auto"/>
            <w:right w:val="none" w:sz="0" w:space="0" w:color="auto"/>
          </w:divBdr>
          <w:divsChild>
            <w:div w:id="312561807">
              <w:marLeft w:val="0"/>
              <w:marRight w:val="0"/>
              <w:marTop w:val="0"/>
              <w:marBottom w:val="0"/>
              <w:divBdr>
                <w:top w:val="none" w:sz="0" w:space="0" w:color="auto"/>
                <w:left w:val="none" w:sz="0" w:space="0" w:color="auto"/>
                <w:bottom w:val="none" w:sz="0" w:space="0" w:color="auto"/>
                <w:right w:val="none" w:sz="0" w:space="0" w:color="auto"/>
              </w:divBdr>
            </w:div>
            <w:div w:id="377432213">
              <w:marLeft w:val="0"/>
              <w:marRight w:val="0"/>
              <w:marTop w:val="0"/>
              <w:marBottom w:val="0"/>
              <w:divBdr>
                <w:top w:val="none" w:sz="0" w:space="0" w:color="auto"/>
                <w:left w:val="none" w:sz="0" w:space="0" w:color="auto"/>
                <w:bottom w:val="none" w:sz="0" w:space="0" w:color="auto"/>
                <w:right w:val="none" w:sz="0" w:space="0" w:color="auto"/>
              </w:divBdr>
            </w:div>
            <w:div w:id="1244874782">
              <w:marLeft w:val="0"/>
              <w:marRight w:val="0"/>
              <w:marTop w:val="0"/>
              <w:marBottom w:val="0"/>
              <w:divBdr>
                <w:top w:val="none" w:sz="0" w:space="0" w:color="auto"/>
                <w:left w:val="none" w:sz="0" w:space="0" w:color="auto"/>
                <w:bottom w:val="none" w:sz="0" w:space="0" w:color="auto"/>
                <w:right w:val="none" w:sz="0" w:space="0" w:color="auto"/>
              </w:divBdr>
            </w:div>
          </w:divsChild>
        </w:div>
        <w:div w:id="568926721">
          <w:marLeft w:val="0"/>
          <w:marRight w:val="0"/>
          <w:marTop w:val="0"/>
          <w:marBottom w:val="0"/>
          <w:divBdr>
            <w:top w:val="none" w:sz="0" w:space="0" w:color="auto"/>
            <w:left w:val="none" w:sz="0" w:space="0" w:color="auto"/>
            <w:bottom w:val="none" w:sz="0" w:space="0" w:color="auto"/>
            <w:right w:val="none" w:sz="0" w:space="0" w:color="auto"/>
          </w:divBdr>
          <w:divsChild>
            <w:div w:id="1116094896">
              <w:marLeft w:val="0"/>
              <w:marRight w:val="0"/>
              <w:marTop w:val="0"/>
              <w:marBottom w:val="0"/>
              <w:divBdr>
                <w:top w:val="none" w:sz="0" w:space="0" w:color="auto"/>
                <w:left w:val="none" w:sz="0" w:space="0" w:color="auto"/>
                <w:bottom w:val="none" w:sz="0" w:space="0" w:color="auto"/>
                <w:right w:val="none" w:sz="0" w:space="0" w:color="auto"/>
              </w:divBdr>
            </w:div>
            <w:div w:id="478112813">
              <w:marLeft w:val="0"/>
              <w:marRight w:val="0"/>
              <w:marTop w:val="0"/>
              <w:marBottom w:val="0"/>
              <w:divBdr>
                <w:top w:val="none" w:sz="0" w:space="0" w:color="auto"/>
                <w:left w:val="none" w:sz="0" w:space="0" w:color="auto"/>
                <w:bottom w:val="none" w:sz="0" w:space="0" w:color="auto"/>
                <w:right w:val="none" w:sz="0" w:space="0" w:color="auto"/>
              </w:divBdr>
            </w:div>
            <w:div w:id="6872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dy.Nevel@ahdb.org.uk" TargetMode="External"/><Relationship Id="rId5" Type="http://schemas.openxmlformats.org/officeDocument/2006/relationships/styles" Target="styles.xml"/><Relationship Id="rId10" Type="http://schemas.openxmlformats.org/officeDocument/2006/relationships/hyperlink" Target="https://ahdb.org.uk/corporate-strateg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4" ma:contentTypeDescription="Create a new document." ma:contentTypeScope="" ma:versionID="6ab7e684f5d8a0cad3859cc713b452fc">
  <xsd:schema xmlns:xsd="http://www.w3.org/2001/XMLSchema" xmlns:xs="http://www.w3.org/2001/XMLSchema" xmlns:p="http://schemas.microsoft.com/office/2006/metadata/properties" xmlns:ns1="http://schemas.microsoft.com/sharepoint/v3" xmlns:ns3="8409cf61-8f5f-4421-9a3e-169c7d6c7b55" xmlns:ns4="3089966e-1c9a-40c5-9c65-11a87eb6eb54" targetNamespace="http://schemas.microsoft.com/office/2006/metadata/properties" ma:root="true" ma:fieldsID="7a36bf645155177cd755dbe3e6b2bb90" ns1:_="" ns3:_="" ns4:_="">
    <xsd:import namespace="http://schemas.microsoft.com/sharepoint/v3"/>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8023E-C1D5-439F-82FF-3A26668264F0}">
  <ds:schemaRefs>
    <ds:schemaRef ds:uri="http://schemas.microsoft.com/sharepoint/v3/contenttype/forms"/>
  </ds:schemaRefs>
</ds:datastoreItem>
</file>

<file path=customXml/itemProps2.xml><?xml version="1.0" encoding="utf-8"?>
<ds:datastoreItem xmlns:ds="http://schemas.openxmlformats.org/officeDocument/2006/customXml" ds:itemID="{4CB37471-D70A-4D1C-85D2-3EAE18A3318F}">
  <ds:schemaRefs>
    <ds:schemaRef ds:uri="http://schemas.microsoft.com/office/2006/documentManagement/types"/>
    <ds:schemaRef ds:uri="3089966e-1c9a-40c5-9c65-11a87eb6eb54"/>
    <ds:schemaRef ds:uri="http://purl.org/dc/elements/1.1/"/>
    <ds:schemaRef ds:uri="http://schemas.microsoft.com/office/2006/metadata/properties"/>
    <ds:schemaRef ds:uri="http://schemas.microsoft.com/office/infopath/2007/PartnerControls"/>
    <ds:schemaRef ds:uri="http://schemas.microsoft.com/sharepoint/v3"/>
    <ds:schemaRef ds:uri="8409cf61-8f5f-4421-9a3e-169c7d6c7b55"/>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33E1065-DA1E-4855-8114-DEBB7B173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Armstrong</dc:creator>
  <cp:keywords/>
  <dc:description/>
  <cp:lastModifiedBy>Ashleigh Bull</cp:lastModifiedBy>
  <cp:revision>3</cp:revision>
  <dcterms:created xsi:type="dcterms:W3CDTF">2021-05-07T08:42:00Z</dcterms:created>
  <dcterms:modified xsi:type="dcterms:W3CDTF">2021-05-07T09:12:00Z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