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9B3E" w14:textId="77777777" w:rsidR="00322D92" w:rsidRDefault="00116D0B">
      <w:pPr>
        <w:spacing w:after="0" w:line="259" w:lineRule="auto"/>
        <w:rPr>
          <w:rFonts w:ascii="Arial" w:eastAsia="Arial" w:hAnsi="Arial" w:cs="Arial"/>
          <w:b/>
          <w:sz w:val="36"/>
          <w:szCs w:val="36"/>
        </w:rPr>
      </w:pPr>
      <w:bookmarkStart w:id="0" w:name="_heading=h.kfqyxtdr0ta1" w:colFirst="0" w:colLast="0"/>
      <w:bookmarkEnd w:id="0"/>
      <w:r>
        <w:rPr>
          <w:rFonts w:ascii="Arial" w:eastAsia="Arial" w:hAnsi="Arial" w:cs="Arial"/>
          <w:b/>
          <w:sz w:val="36"/>
          <w:szCs w:val="36"/>
        </w:rPr>
        <w:t>Attachment 5 - Order Form</w:t>
      </w:r>
    </w:p>
    <w:p w14:paraId="2C3579BC" w14:textId="77777777" w:rsidR="00322D92" w:rsidRDefault="00322D92">
      <w:pPr>
        <w:spacing w:after="0" w:line="259" w:lineRule="auto"/>
        <w:rPr>
          <w:rFonts w:ascii="Arial" w:eastAsia="Arial" w:hAnsi="Arial" w:cs="Arial"/>
          <w:b/>
          <w:sz w:val="24"/>
          <w:szCs w:val="24"/>
        </w:rPr>
      </w:pPr>
    </w:p>
    <w:p w14:paraId="1A8BDD78" w14:textId="77777777" w:rsidR="00322D92" w:rsidRDefault="00116D0B">
      <w:pPr>
        <w:spacing w:after="0" w:line="259" w:lineRule="auto"/>
        <w:rPr>
          <w:rFonts w:ascii="Arial" w:eastAsia="Arial" w:hAnsi="Arial" w:cs="Arial"/>
          <w:b/>
          <w:sz w:val="24"/>
          <w:szCs w:val="24"/>
        </w:rPr>
      </w:pPr>
      <w:r>
        <w:rPr>
          <w:rFonts w:ascii="Arial" w:eastAsia="Arial" w:hAnsi="Arial" w:cs="Arial"/>
          <w:b/>
          <w:sz w:val="24"/>
          <w:szCs w:val="24"/>
        </w:rPr>
        <w:t xml:space="preserve">Order Form </w:t>
      </w:r>
    </w:p>
    <w:p w14:paraId="02BBF29B" w14:textId="77777777" w:rsidR="00322D92" w:rsidRDefault="00322D92">
      <w:pPr>
        <w:spacing w:after="0" w:line="259" w:lineRule="auto"/>
        <w:rPr>
          <w:rFonts w:ascii="Arial" w:eastAsia="Arial" w:hAnsi="Arial" w:cs="Arial"/>
          <w:b/>
          <w:sz w:val="24"/>
          <w:szCs w:val="24"/>
        </w:rPr>
      </w:pPr>
    </w:p>
    <w:p w14:paraId="7F56C5A6" w14:textId="1D7807C2" w:rsidR="00322D92" w:rsidRDefault="00116D0B">
      <w:pPr>
        <w:spacing w:after="0" w:line="240" w:lineRule="auto"/>
        <w:rPr>
          <w:rFonts w:ascii="Arial" w:eastAsia="Arial" w:hAnsi="Arial" w:cs="Arial"/>
          <w:sz w:val="24"/>
          <w:szCs w:val="24"/>
        </w:rPr>
      </w:pPr>
      <w:r>
        <w:rPr>
          <w:rFonts w:ascii="Arial" w:eastAsia="Arial" w:hAnsi="Arial" w:cs="Arial"/>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r>
      <w:r w:rsidR="00524ACA">
        <w:rPr>
          <w:rFonts w:ascii="Arial" w:eastAsia="Arial" w:hAnsi="Arial" w:cs="Arial"/>
          <w:sz w:val="24"/>
          <w:szCs w:val="24"/>
        </w:rPr>
        <w:t>CCOP23A02 Lot 3</w:t>
      </w:r>
    </w:p>
    <w:p w14:paraId="3EE96AFE" w14:textId="77777777" w:rsidR="00322D92" w:rsidRDefault="00322D92">
      <w:pPr>
        <w:spacing w:after="0" w:line="240" w:lineRule="auto"/>
        <w:rPr>
          <w:rFonts w:ascii="Times New Roman" w:eastAsia="Times New Roman" w:hAnsi="Times New Roman"/>
          <w:sz w:val="24"/>
          <w:szCs w:val="24"/>
        </w:rPr>
      </w:pPr>
    </w:p>
    <w:p w14:paraId="1BBA5C3B" w14:textId="77777777" w:rsidR="00322D92" w:rsidRDefault="00116D0B">
      <w:pPr>
        <w:widowControl w:val="0"/>
        <w:pBdr>
          <w:top w:val="nil"/>
          <w:left w:val="nil"/>
          <w:bottom w:val="nil"/>
          <w:right w:val="nil"/>
          <w:between w:val="nil"/>
        </w:pBdr>
        <w:spacing w:after="0" w:line="251" w:lineRule="auto"/>
        <w:rPr>
          <w:color w:val="000000"/>
        </w:rPr>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The Secretary of State for the Home Department</w:t>
      </w:r>
    </w:p>
    <w:p w14:paraId="5771019F"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 </w:t>
      </w:r>
    </w:p>
    <w:p w14:paraId="255827D3"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bookmarkStart w:id="1" w:name="_Hlk212022157"/>
      <w:r>
        <w:rPr>
          <w:rFonts w:ascii="Arial" w:eastAsia="Arial" w:hAnsi="Arial" w:cs="Arial"/>
          <w:sz w:val="24"/>
          <w:szCs w:val="24"/>
        </w:rPr>
        <w:t>2 Marsham Street, London SW1P 4DF</w:t>
      </w:r>
      <w:r>
        <w:rPr>
          <w:rFonts w:ascii="Arial" w:eastAsia="Arial" w:hAnsi="Arial" w:cs="Arial"/>
          <w:b/>
          <w:sz w:val="24"/>
          <w:szCs w:val="24"/>
        </w:rPr>
        <w:t>  </w:t>
      </w:r>
    </w:p>
    <w:bookmarkEnd w:id="1"/>
    <w:p w14:paraId="41FC952E" w14:textId="77777777" w:rsidR="00322D92" w:rsidRDefault="00322D92">
      <w:pPr>
        <w:spacing w:after="0" w:line="240" w:lineRule="auto"/>
        <w:rPr>
          <w:rFonts w:ascii="Times New Roman" w:eastAsia="Times New Roman" w:hAnsi="Times New Roman"/>
          <w:sz w:val="24"/>
          <w:szCs w:val="24"/>
        </w:rPr>
      </w:pPr>
    </w:p>
    <w:p w14:paraId="11F3E326" w14:textId="6C1801F0" w:rsidR="00322D92" w:rsidRDefault="00116D0B">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524ACA">
        <w:rPr>
          <w:rFonts w:ascii="Arial" w:eastAsia="Arial" w:hAnsi="Arial" w:cs="Arial"/>
          <w:color w:val="000000"/>
          <w:sz w:val="24"/>
          <w:szCs w:val="24"/>
        </w:rPr>
        <w:t>Equans Services Limited</w:t>
      </w:r>
      <w:r>
        <w:rPr>
          <w:rFonts w:ascii="Arial" w:eastAsia="Arial" w:hAnsi="Arial" w:cs="Arial"/>
          <w:b/>
          <w:color w:val="000000"/>
          <w:sz w:val="24"/>
          <w:szCs w:val="24"/>
        </w:rPr>
        <w:t> </w:t>
      </w:r>
    </w:p>
    <w:p w14:paraId="423CD605" w14:textId="32EB5FAD" w:rsidR="00524ACA" w:rsidRDefault="00116D0B" w:rsidP="00524ACA">
      <w:pPr>
        <w:spacing w:line="240" w:lineRule="auto"/>
        <w:ind w:left="3600" w:hanging="3600"/>
        <w:rPr>
          <w:rFonts w:ascii="Arial" w:eastAsia="Arial" w:hAnsi="Arial" w:cs="Arial"/>
          <w:color w:val="000000"/>
          <w:sz w:val="24"/>
          <w:szCs w:val="24"/>
        </w:rPr>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sidR="00524ACA" w:rsidRPr="00524ACA">
        <w:rPr>
          <w:rFonts w:ascii="Arial" w:eastAsia="Arial" w:hAnsi="Arial" w:cs="Arial"/>
          <w:color w:val="000000"/>
          <w:sz w:val="24"/>
          <w:szCs w:val="24"/>
        </w:rPr>
        <w:t>1st Floor, Neon, Q10 Quorum Business Park, Benton Lane, Newcastle upon Tyne, NE12 8BU</w:t>
      </w:r>
    </w:p>
    <w:p w14:paraId="32C10655" w14:textId="2E2A5894" w:rsidR="00322D92" w:rsidRDefault="00116D0B">
      <w:pPr>
        <w:spacing w:line="240" w:lineRule="auto"/>
        <w:rPr>
          <w:rFonts w:ascii="Times New Roman" w:eastAsia="Times New Roman" w:hAnsi="Times New Roman"/>
          <w:sz w:val="24"/>
          <w:szCs w:val="24"/>
        </w:rPr>
      </w:pPr>
      <w:r>
        <w:rPr>
          <w:rFonts w:ascii="Arial" w:eastAsia="Arial" w:hAnsi="Arial" w:cs="Arial"/>
          <w:color w:val="000000"/>
          <w:sz w:val="24"/>
          <w:szCs w:val="24"/>
        </w:rPr>
        <w:t>REGISTRATION NUMBER:</w:t>
      </w:r>
      <w:r>
        <w:rPr>
          <w:rFonts w:ascii="Arial" w:eastAsia="Arial" w:hAnsi="Arial" w:cs="Arial"/>
          <w:b/>
          <w:color w:val="000000"/>
          <w:sz w:val="24"/>
          <w:szCs w:val="24"/>
        </w:rPr>
        <w:t xml:space="preserve"> </w:t>
      </w:r>
      <w:r>
        <w:rPr>
          <w:rFonts w:ascii="Arial" w:eastAsia="Arial" w:hAnsi="Arial" w:cs="Arial"/>
          <w:b/>
          <w:color w:val="000000"/>
          <w:sz w:val="24"/>
          <w:szCs w:val="24"/>
        </w:rPr>
        <w:tab/>
      </w:r>
      <w:r w:rsidR="00524ACA">
        <w:rPr>
          <w:rFonts w:ascii="Arial" w:eastAsia="Arial" w:hAnsi="Arial" w:cs="Arial"/>
          <w:color w:val="000000"/>
          <w:sz w:val="24"/>
          <w:szCs w:val="24"/>
        </w:rPr>
        <w:t>00598379</w:t>
      </w:r>
    </w:p>
    <w:p w14:paraId="321CCB17" w14:textId="05DD7106" w:rsidR="00322D92" w:rsidRPr="00524ACA" w:rsidRDefault="00116D0B">
      <w:pPr>
        <w:spacing w:line="240" w:lineRule="auto"/>
        <w:rPr>
          <w:rFonts w:ascii="Times New Roman" w:eastAsia="Times New Roman" w:hAnsi="Times New Roman"/>
          <w:bCs/>
          <w:sz w:val="24"/>
          <w:szCs w:val="24"/>
        </w:rPr>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r>
      <w:r w:rsidR="00524ACA" w:rsidRPr="00524ACA">
        <w:rPr>
          <w:rFonts w:ascii="Arial" w:eastAsia="Arial" w:hAnsi="Arial" w:cs="Arial"/>
          <w:bCs/>
          <w:color w:val="000000"/>
          <w:sz w:val="24"/>
          <w:szCs w:val="24"/>
        </w:rPr>
        <w:t>225072453</w:t>
      </w:r>
    </w:p>
    <w:p w14:paraId="15A7ED87" w14:textId="77777777" w:rsidR="00322D92" w:rsidRDefault="00322D92">
      <w:pPr>
        <w:spacing w:after="0" w:line="240" w:lineRule="auto"/>
        <w:rPr>
          <w:rFonts w:ascii="Times New Roman" w:eastAsia="Times New Roman" w:hAnsi="Times New Roman"/>
          <w:sz w:val="24"/>
          <w:szCs w:val="24"/>
        </w:rPr>
      </w:pPr>
    </w:p>
    <w:p w14:paraId="6650020C" w14:textId="709E373B" w:rsidR="00322D92" w:rsidRDefault="00116D0B">
      <w:pPr>
        <w:spacing w:line="240" w:lineRule="auto"/>
        <w:rPr>
          <w:rFonts w:ascii="Times New Roman" w:eastAsia="Times New Roman" w:hAnsi="Times New Roman"/>
          <w:sz w:val="24"/>
          <w:szCs w:val="24"/>
        </w:rPr>
      </w:pPr>
      <w:r>
        <w:rPr>
          <w:rFonts w:ascii="Arial" w:eastAsia="Arial" w:hAnsi="Arial" w:cs="Arial"/>
          <w:color w:val="000000"/>
          <w:sz w:val="24"/>
          <w:szCs w:val="24"/>
        </w:rPr>
        <w:t>SID4GOV ID:</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p>
    <w:p w14:paraId="266B746E" w14:textId="77777777" w:rsidR="00322D92" w:rsidRDefault="00322D92">
      <w:pPr>
        <w:spacing w:after="0" w:line="240" w:lineRule="auto"/>
        <w:rPr>
          <w:rFonts w:ascii="Times New Roman" w:eastAsia="Times New Roman" w:hAnsi="Times New Roman"/>
          <w:sz w:val="24"/>
          <w:szCs w:val="24"/>
        </w:rPr>
      </w:pPr>
    </w:p>
    <w:p w14:paraId="035E7349" w14:textId="77777777" w:rsidR="00322D92" w:rsidRDefault="00116D0B">
      <w:pPr>
        <w:spacing w:after="0" w:line="240" w:lineRule="auto"/>
        <w:rPr>
          <w:rFonts w:ascii="Arial" w:eastAsia="Arial" w:hAnsi="Arial" w:cs="Arial"/>
          <w:b/>
          <w:color w:val="000000"/>
          <w:sz w:val="24"/>
          <w:szCs w:val="24"/>
        </w:rPr>
      </w:pPr>
      <w:r>
        <w:rPr>
          <w:rFonts w:ascii="Arial" w:eastAsia="Arial" w:hAnsi="Arial" w:cs="Arial"/>
          <w:b/>
          <w:color w:val="000000"/>
          <w:sz w:val="24"/>
          <w:szCs w:val="24"/>
        </w:rPr>
        <w:t>APPLICABLE FRAMEWORK CONTRACT:</w:t>
      </w:r>
    </w:p>
    <w:p w14:paraId="59796A65" w14:textId="77777777" w:rsidR="00322D92" w:rsidRDefault="00322D92">
      <w:pPr>
        <w:spacing w:after="0" w:line="240" w:lineRule="auto"/>
        <w:rPr>
          <w:rFonts w:ascii="Times New Roman" w:eastAsia="Times New Roman" w:hAnsi="Times New Roman"/>
          <w:sz w:val="24"/>
          <w:szCs w:val="24"/>
        </w:rPr>
      </w:pPr>
    </w:p>
    <w:p w14:paraId="21F38B58" w14:textId="1EBE4787" w:rsidR="00322D92" w:rsidRDefault="00116D0B">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This Order Form is for the provision of the Call-Off Deliverables and dated </w:t>
      </w:r>
      <w:r w:rsidR="004A212C" w:rsidRPr="004A212C">
        <w:rPr>
          <w:rFonts w:ascii="Arial" w:eastAsia="Arial" w:hAnsi="Arial" w:cs="Arial"/>
          <w:b/>
          <w:bCs/>
          <w:color w:val="000000"/>
          <w:sz w:val="24"/>
          <w:szCs w:val="24"/>
        </w:rPr>
        <w:t>19 December 2025</w:t>
      </w:r>
      <w:r w:rsidR="004A212C">
        <w:rPr>
          <w:rFonts w:ascii="Arial" w:eastAsia="Arial" w:hAnsi="Arial" w:cs="Arial"/>
          <w:color w:val="000000"/>
          <w:sz w:val="24"/>
          <w:szCs w:val="24"/>
        </w:rPr>
        <w:t>.</w:t>
      </w:r>
      <w:r>
        <w:rPr>
          <w:rFonts w:ascii="Arial" w:eastAsia="Arial" w:hAnsi="Arial" w:cs="Arial"/>
          <w:color w:val="000000"/>
          <w:sz w:val="24"/>
          <w:szCs w:val="24"/>
        </w:rPr>
        <w:t>  It’s issued under the Framework Contract with the reference number RM6232 Facilities Management and Workplace Services for the provision of Total Facilities Management.</w:t>
      </w:r>
    </w:p>
    <w:p w14:paraId="173582F7" w14:textId="77777777" w:rsidR="00322D92" w:rsidRDefault="00322D92">
      <w:pPr>
        <w:spacing w:after="0" w:line="240" w:lineRule="auto"/>
        <w:rPr>
          <w:rFonts w:ascii="Arial" w:eastAsia="Arial" w:hAnsi="Arial" w:cs="Arial"/>
          <w:color w:val="000000"/>
          <w:sz w:val="24"/>
          <w:szCs w:val="24"/>
        </w:rPr>
      </w:pPr>
    </w:p>
    <w:p w14:paraId="7AEE08F5" w14:textId="77777777" w:rsidR="00322D92" w:rsidRDefault="00116D0B">
      <w:pPr>
        <w:spacing w:after="0" w:line="240" w:lineRule="auto"/>
        <w:rPr>
          <w:rFonts w:ascii="Times New Roman" w:eastAsia="Times New Roman" w:hAnsi="Times New Roman"/>
          <w:b/>
          <w:sz w:val="24"/>
          <w:szCs w:val="24"/>
        </w:rPr>
      </w:pPr>
      <w:r>
        <w:rPr>
          <w:rFonts w:ascii="Arial" w:eastAsia="Arial" w:hAnsi="Arial" w:cs="Arial"/>
          <w:b/>
          <w:color w:val="000000"/>
          <w:sz w:val="24"/>
          <w:szCs w:val="24"/>
        </w:rPr>
        <w:t>CALL-OFF LOT(S):</w:t>
      </w:r>
      <w:r>
        <w:rPr>
          <w:rFonts w:ascii="Arial" w:eastAsia="Arial" w:hAnsi="Arial" w:cs="Arial"/>
          <w:b/>
          <w:i/>
          <w:color w:val="000000"/>
          <w:sz w:val="24"/>
          <w:szCs w:val="24"/>
        </w:rPr>
        <w:t> </w:t>
      </w:r>
    </w:p>
    <w:p w14:paraId="18DA86EF" w14:textId="77777777" w:rsidR="00322D92" w:rsidRDefault="00322D92">
      <w:pPr>
        <w:spacing w:after="0" w:line="240" w:lineRule="auto"/>
        <w:rPr>
          <w:rFonts w:ascii="Times New Roman" w:eastAsia="Times New Roman" w:hAnsi="Times New Roman"/>
          <w:sz w:val="24"/>
          <w:szCs w:val="24"/>
        </w:rPr>
      </w:pPr>
    </w:p>
    <w:p w14:paraId="12772FE8"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This Call-Off Contract is in relation to the following Lot (please select)</w:t>
      </w:r>
    </w:p>
    <w:p w14:paraId="017589C9" w14:textId="77777777" w:rsidR="00322D92" w:rsidRDefault="00322D92">
      <w:pPr>
        <w:spacing w:after="0" w:line="240" w:lineRule="auto"/>
        <w:rPr>
          <w:rFonts w:ascii="Times New Roman" w:eastAsia="Times New Roman" w:hAnsi="Times New Roman"/>
          <w:sz w:val="24"/>
          <w:szCs w:val="24"/>
        </w:rPr>
      </w:pPr>
    </w:p>
    <w:tbl>
      <w:tblPr>
        <w:tblStyle w:val="affff1"/>
        <w:tblW w:w="8242" w:type="dxa"/>
        <w:tblLayout w:type="fixed"/>
        <w:tblLook w:val="0400" w:firstRow="0" w:lastRow="0" w:firstColumn="0" w:lastColumn="0" w:noHBand="0" w:noVBand="1"/>
      </w:tblPr>
      <w:tblGrid>
        <w:gridCol w:w="404"/>
        <w:gridCol w:w="2231"/>
        <w:gridCol w:w="5607"/>
      </w:tblGrid>
      <w:tr w:rsidR="00322D92" w14:paraId="30ECF18C" w14:textId="77777777">
        <w:tc>
          <w:tcPr>
            <w:tcW w:w="404" w:type="dxa"/>
            <w:tcBorders>
              <w:top w:val="single" w:sz="4" w:space="0" w:color="95B3D7"/>
              <w:left w:val="single" w:sz="4" w:space="0" w:color="000000"/>
              <w:bottom w:val="single" w:sz="4" w:space="0" w:color="95B3D7"/>
              <w:right w:val="single" w:sz="4" w:space="0" w:color="95B3D7"/>
            </w:tcBorders>
          </w:tcPr>
          <w:p w14:paraId="1533A7D5"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b/>
                <w:color w:val="000000"/>
                <w:sz w:val="24"/>
                <w:szCs w:val="24"/>
              </w:rPr>
              <w:t>Lot</w:t>
            </w:r>
          </w:p>
        </w:tc>
        <w:tc>
          <w:tcPr>
            <w:tcW w:w="2231" w:type="dxa"/>
            <w:tcBorders>
              <w:top w:val="single" w:sz="4" w:space="0" w:color="95B3D7"/>
              <w:left w:val="single" w:sz="4" w:space="0" w:color="95B3D7"/>
              <w:bottom w:val="single" w:sz="4" w:space="0" w:color="95B3D7"/>
              <w:right w:val="single" w:sz="4" w:space="0" w:color="95B3D7"/>
            </w:tcBorders>
          </w:tcPr>
          <w:p w14:paraId="79BA589D"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b/>
                <w:color w:val="000000"/>
                <w:sz w:val="24"/>
                <w:szCs w:val="24"/>
              </w:rPr>
              <w:t>Tick as appropriate</w:t>
            </w:r>
          </w:p>
        </w:tc>
        <w:tc>
          <w:tcPr>
            <w:tcW w:w="5607" w:type="dxa"/>
            <w:tcBorders>
              <w:top w:val="single" w:sz="4" w:space="0" w:color="95B3D7"/>
              <w:left w:val="single" w:sz="4" w:space="0" w:color="95B3D7"/>
              <w:bottom w:val="single" w:sz="4" w:space="0" w:color="95B3D7"/>
              <w:right w:val="single" w:sz="4" w:space="0" w:color="000000"/>
            </w:tcBorders>
          </w:tcPr>
          <w:p w14:paraId="7CE67A40"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b/>
                <w:color w:val="000000"/>
                <w:sz w:val="24"/>
                <w:szCs w:val="24"/>
              </w:rPr>
              <w:t>Supplier accreditations required for the Lot</w:t>
            </w:r>
          </w:p>
        </w:tc>
      </w:tr>
      <w:tr w:rsidR="00322D92" w14:paraId="7B53BE74" w14:textId="77777777">
        <w:tc>
          <w:tcPr>
            <w:tcW w:w="404" w:type="dxa"/>
            <w:tcBorders>
              <w:top w:val="single" w:sz="4" w:space="0" w:color="95B3D7"/>
              <w:left w:val="single" w:sz="4" w:space="0" w:color="000000"/>
              <w:bottom w:val="single" w:sz="4" w:space="0" w:color="95B3D7"/>
              <w:right w:val="single" w:sz="4" w:space="0" w:color="95B3D7"/>
            </w:tcBorders>
          </w:tcPr>
          <w:p w14:paraId="0CFB4AEC"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1a</w:t>
            </w:r>
          </w:p>
        </w:tc>
        <w:tc>
          <w:tcPr>
            <w:tcW w:w="2231" w:type="dxa"/>
            <w:tcBorders>
              <w:top w:val="single" w:sz="4" w:space="0" w:color="95B3D7"/>
              <w:left w:val="single" w:sz="4" w:space="0" w:color="95B3D7"/>
              <w:bottom w:val="single" w:sz="4" w:space="0" w:color="95B3D7"/>
              <w:right w:val="single" w:sz="4" w:space="0" w:color="95B3D7"/>
            </w:tcBorders>
          </w:tcPr>
          <w:p w14:paraId="1F760904" w14:textId="77777777" w:rsidR="00322D92" w:rsidRDefault="00322D92">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0E44AAA9"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22D92" w14:paraId="4DDE7F5B" w14:textId="77777777">
        <w:tc>
          <w:tcPr>
            <w:tcW w:w="404" w:type="dxa"/>
            <w:tcBorders>
              <w:top w:val="single" w:sz="4" w:space="0" w:color="95B3D7"/>
              <w:left w:val="single" w:sz="4" w:space="0" w:color="000000"/>
              <w:bottom w:val="single" w:sz="4" w:space="0" w:color="95B3D7"/>
              <w:right w:val="single" w:sz="4" w:space="0" w:color="95B3D7"/>
            </w:tcBorders>
          </w:tcPr>
          <w:p w14:paraId="56BE56A9"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1b</w:t>
            </w:r>
          </w:p>
        </w:tc>
        <w:tc>
          <w:tcPr>
            <w:tcW w:w="2231" w:type="dxa"/>
            <w:tcBorders>
              <w:top w:val="single" w:sz="4" w:space="0" w:color="95B3D7"/>
              <w:left w:val="single" w:sz="4" w:space="0" w:color="95B3D7"/>
              <w:bottom w:val="single" w:sz="4" w:space="0" w:color="95B3D7"/>
              <w:right w:val="single" w:sz="4" w:space="0" w:color="95B3D7"/>
            </w:tcBorders>
          </w:tcPr>
          <w:p w14:paraId="5F0F683C" w14:textId="77777777" w:rsidR="00322D92" w:rsidRDefault="00322D92">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6D1EB3A4"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 Cyber Essentials</w:t>
            </w:r>
          </w:p>
        </w:tc>
      </w:tr>
      <w:tr w:rsidR="00322D92" w14:paraId="49AF8B21" w14:textId="77777777">
        <w:tc>
          <w:tcPr>
            <w:tcW w:w="404" w:type="dxa"/>
            <w:tcBorders>
              <w:top w:val="single" w:sz="4" w:space="0" w:color="95B3D7"/>
              <w:left w:val="single" w:sz="4" w:space="0" w:color="000000"/>
              <w:bottom w:val="single" w:sz="4" w:space="0" w:color="95B3D7"/>
              <w:right w:val="single" w:sz="4" w:space="0" w:color="95B3D7"/>
            </w:tcBorders>
          </w:tcPr>
          <w:p w14:paraId="6BC8ABBC"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1c</w:t>
            </w:r>
          </w:p>
        </w:tc>
        <w:tc>
          <w:tcPr>
            <w:tcW w:w="2231" w:type="dxa"/>
            <w:tcBorders>
              <w:top w:val="single" w:sz="4" w:space="0" w:color="95B3D7"/>
              <w:left w:val="single" w:sz="4" w:space="0" w:color="95B3D7"/>
              <w:bottom w:val="single" w:sz="4" w:space="0" w:color="95B3D7"/>
              <w:right w:val="single" w:sz="4" w:space="0" w:color="95B3D7"/>
            </w:tcBorders>
          </w:tcPr>
          <w:p w14:paraId="0C7137CC" w14:textId="77777777" w:rsidR="00322D92" w:rsidRDefault="00116D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sz w:val="24"/>
                <w:szCs w:val="24"/>
              </w:rPr>
              <w:t>√</w:t>
            </w:r>
          </w:p>
        </w:tc>
        <w:tc>
          <w:tcPr>
            <w:tcW w:w="5607" w:type="dxa"/>
            <w:tcBorders>
              <w:top w:val="single" w:sz="4" w:space="0" w:color="95B3D7"/>
              <w:left w:val="single" w:sz="4" w:space="0" w:color="95B3D7"/>
              <w:bottom w:val="single" w:sz="4" w:space="0" w:color="95B3D7"/>
              <w:right w:val="single" w:sz="4" w:space="0" w:color="000000"/>
            </w:tcBorders>
          </w:tcPr>
          <w:p w14:paraId="6E76412F"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 </w:t>
            </w:r>
          </w:p>
        </w:tc>
      </w:tr>
      <w:tr w:rsidR="00322D92" w14:paraId="3E085F45" w14:textId="77777777">
        <w:tc>
          <w:tcPr>
            <w:tcW w:w="404" w:type="dxa"/>
            <w:tcBorders>
              <w:top w:val="single" w:sz="4" w:space="0" w:color="95B3D7"/>
              <w:left w:val="single" w:sz="4" w:space="0" w:color="000000"/>
              <w:bottom w:val="single" w:sz="4" w:space="0" w:color="95B3D7"/>
              <w:right w:val="single" w:sz="4" w:space="0" w:color="95B3D7"/>
            </w:tcBorders>
          </w:tcPr>
          <w:p w14:paraId="6E794FEB"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2a</w:t>
            </w:r>
          </w:p>
        </w:tc>
        <w:tc>
          <w:tcPr>
            <w:tcW w:w="2231" w:type="dxa"/>
            <w:tcBorders>
              <w:top w:val="single" w:sz="4" w:space="0" w:color="95B3D7"/>
              <w:left w:val="single" w:sz="4" w:space="0" w:color="95B3D7"/>
              <w:bottom w:val="single" w:sz="4" w:space="0" w:color="95B3D7"/>
              <w:right w:val="single" w:sz="4" w:space="0" w:color="95B3D7"/>
            </w:tcBorders>
          </w:tcPr>
          <w:p w14:paraId="3EFBEFE5" w14:textId="77777777" w:rsidR="00322D92" w:rsidRDefault="00322D92">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622EF20A"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22D92" w14:paraId="36F13162" w14:textId="77777777">
        <w:tc>
          <w:tcPr>
            <w:tcW w:w="404" w:type="dxa"/>
            <w:tcBorders>
              <w:top w:val="single" w:sz="4" w:space="0" w:color="95B3D7"/>
              <w:left w:val="single" w:sz="4" w:space="0" w:color="000000"/>
              <w:bottom w:val="single" w:sz="4" w:space="0" w:color="95B3D7"/>
              <w:right w:val="single" w:sz="4" w:space="0" w:color="95B3D7"/>
            </w:tcBorders>
          </w:tcPr>
          <w:p w14:paraId="623BBAA6"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2b</w:t>
            </w:r>
          </w:p>
        </w:tc>
        <w:tc>
          <w:tcPr>
            <w:tcW w:w="2231" w:type="dxa"/>
            <w:tcBorders>
              <w:top w:val="single" w:sz="4" w:space="0" w:color="95B3D7"/>
              <w:left w:val="single" w:sz="4" w:space="0" w:color="95B3D7"/>
              <w:bottom w:val="single" w:sz="4" w:space="0" w:color="95B3D7"/>
              <w:right w:val="single" w:sz="4" w:space="0" w:color="95B3D7"/>
            </w:tcBorders>
          </w:tcPr>
          <w:p w14:paraId="28745151" w14:textId="77777777" w:rsidR="00322D92" w:rsidRDefault="00322D92">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11605031"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22D92" w14:paraId="54DD5284" w14:textId="77777777">
        <w:tc>
          <w:tcPr>
            <w:tcW w:w="404" w:type="dxa"/>
            <w:tcBorders>
              <w:top w:val="single" w:sz="4" w:space="0" w:color="95B3D7"/>
              <w:left w:val="single" w:sz="4" w:space="0" w:color="000000"/>
              <w:bottom w:val="single" w:sz="4" w:space="0" w:color="95B3D7"/>
              <w:right w:val="single" w:sz="4" w:space="0" w:color="95B3D7"/>
            </w:tcBorders>
          </w:tcPr>
          <w:p w14:paraId="5E003E50"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2c</w:t>
            </w:r>
          </w:p>
        </w:tc>
        <w:tc>
          <w:tcPr>
            <w:tcW w:w="2231" w:type="dxa"/>
            <w:tcBorders>
              <w:top w:val="single" w:sz="4" w:space="0" w:color="95B3D7"/>
              <w:left w:val="single" w:sz="4" w:space="0" w:color="95B3D7"/>
              <w:bottom w:val="single" w:sz="4" w:space="0" w:color="95B3D7"/>
              <w:right w:val="single" w:sz="4" w:space="0" w:color="95B3D7"/>
            </w:tcBorders>
          </w:tcPr>
          <w:p w14:paraId="4A63685E" w14:textId="77777777" w:rsidR="00322D92" w:rsidRDefault="00322D92">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62A7A7CD"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w:t>
            </w:r>
          </w:p>
        </w:tc>
      </w:tr>
      <w:tr w:rsidR="00322D92" w14:paraId="126CA270" w14:textId="77777777">
        <w:tc>
          <w:tcPr>
            <w:tcW w:w="404" w:type="dxa"/>
            <w:tcBorders>
              <w:top w:val="single" w:sz="4" w:space="0" w:color="95B3D7"/>
              <w:left w:val="single" w:sz="4" w:space="0" w:color="000000"/>
              <w:bottom w:val="single" w:sz="4" w:space="0" w:color="95B3D7"/>
              <w:right w:val="single" w:sz="4" w:space="0" w:color="95B3D7"/>
            </w:tcBorders>
          </w:tcPr>
          <w:p w14:paraId="49B37323"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3a</w:t>
            </w:r>
          </w:p>
        </w:tc>
        <w:tc>
          <w:tcPr>
            <w:tcW w:w="2231" w:type="dxa"/>
            <w:tcBorders>
              <w:top w:val="single" w:sz="4" w:space="0" w:color="95B3D7"/>
              <w:left w:val="single" w:sz="4" w:space="0" w:color="95B3D7"/>
              <w:bottom w:val="single" w:sz="4" w:space="0" w:color="95B3D7"/>
              <w:right w:val="single" w:sz="4" w:space="0" w:color="95B3D7"/>
            </w:tcBorders>
          </w:tcPr>
          <w:p w14:paraId="0454CFBF" w14:textId="77777777" w:rsidR="00322D92" w:rsidRDefault="00322D92">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44B2978C"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22D92" w14:paraId="686BDC85" w14:textId="77777777">
        <w:tc>
          <w:tcPr>
            <w:tcW w:w="404" w:type="dxa"/>
            <w:tcBorders>
              <w:top w:val="single" w:sz="4" w:space="0" w:color="95B3D7"/>
              <w:left w:val="single" w:sz="4" w:space="0" w:color="000000"/>
              <w:bottom w:val="single" w:sz="4" w:space="0" w:color="95B3D7"/>
              <w:right w:val="single" w:sz="4" w:space="0" w:color="95B3D7"/>
            </w:tcBorders>
          </w:tcPr>
          <w:p w14:paraId="6CA06E96"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3b</w:t>
            </w:r>
          </w:p>
        </w:tc>
        <w:tc>
          <w:tcPr>
            <w:tcW w:w="2231" w:type="dxa"/>
            <w:tcBorders>
              <w:top w:val="single" w:sz="4" w:space="0" w:color="95B3D7"/>
              <w:left w:val="single" w:sz="4" w:space="0" w:color="95B3D7"/>
              <w:bottom w:val="single" w:sz="4" w:space="0" w:color="95B3D7"/>
              <w:right w:val="single" w:sz="4" w:space="0" w:color="95B3D7"/>
            </w:tcBorders>
          </w:tcPr>
          <w:p w14:paraId="61BF70C5" w14:textId="77777777" w:rsidR="00322D92" w:rsidRDefault="00322D92">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08560E36"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22D92" w14:paraId="22A469C9" w14:textId="77777777">
        <w:tc>
          <w:tcPr>
            <w:tcW w:w="404" w:type="dxa"/>
            <w:tcBorders>
              <w:top w:val="single" w:sz="4" w:space="0" w:color="95B3D7"/>
              <w:left w:val="single" w:sz="4" w:space="0" w:color="000000"/>
              <w:bottom w:val="single" w:sz="4" w:space="0" w:color="95B3D7"/>
              <w:right w:val="single" w:sz="4" w:space="0" w:color="95B3D7"/>
            </w:tcBorders>
          </w:tcPr>
          <w:p w14:paraId="0CF7CF48"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3c</w:t>
            </w:r>
          </w:p>
        </w:tc>
        <w:tc>
          <w:tcPr>
            <w:tcW w:w="2231" w:type="dxa"/>
            <w:tcBorders>
              <w:top w:val="single" w:sz="4" w:space="0" w:color="95B3D7"/>
              <w:left w:val="single" w:sz="4" w:space="0" w:color="95B3D7"/>
              <w:bottom w:val="single" w:sz="4" w:space="0" w:color="95B3D7"/>
              <w:right w:val="single" w:sz="4" w:space="0" w:color="95B3D7"/>
            </w:tcBorders>
          </w:tcPr>
          <w:p w14:paraId="19D7C564" w14:textId="77777777" w:rsidR="00322D92" w:rsidRDefault="00322D92">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05BC44B4"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w:t>
            </w:r>
          </w:p>
        </w:tc>
      </w:tr>
    </w:tbl>
    <w:p w14:paraId="187B06EF"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b/>
          <w:color w:val="000000"/>
          <w:sz w:val="24"/>
          <w:szCs w:val="24"/>
        </w:rPr>
        <w:tab/>
      </w:r>
    </w:p>
    <w:p w14:paraId="42C5BA2B" w14:textId="77777777" w:rsidR="00322D92" w:rsidRDefault="00116D0B" w:rsidP="001E5770">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Arial" w:eastAsia="Arial" w:hAnsi="Arial" w:cs="Arial"/>
          <w:b/>
          <w:color w:val="000000"/>
          <w:sz w:val="24"/>
          <w:szCs w:val="24"/>
        </w:rPr>
        <w:t>CALL-OFF INCORPORATED TERMS</w:t>
      </w:r>
    </w:p>
    <w:p w14:paraId="3683D811" w14:textId="77777777" w:rsidR="00322D92" w:rsidRDefault="00322D92">
      <w:pPr>
        <w:spacing w:after="0" w:line="240" w:lineRule="auto"/>
        <w:rPr>
          <w:rFonts w:ascii="Times New Roman" w:eastAsia="Times New Roman" w:hAnsi="Times New Roman"/>
          <w:sz w:val="24"/>
          <w:szCs w:val="24"/>
        </w:rPr>
      </w:pPr>
    </w:p>
    <w:p w14:paraId="7B04D2D9" w14:textId="77777777" w:rsidR="00322D92" w:rsidRDefault="00116D0B">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The following terms shall apply to the Call-Off Contract:</w:t>
      </w:r>
    </w:p>
    <w:p w14:paraId="0319C466" w14:textId="77777777" w:rsidR="00322D92" w:rsidRDefault="00322D92">
      <w:pPr>
        <w:spacing w:after="0" w:line="240" w:lineRule="auto"/>
        <w:rPr>
          <w:rFonts w:ascii="Times New Roman" w:eastAsia="Times New Roman" w:hAnsi="Times New Roman"/>
          <w:sz w:val="24"/>
          <w:szCs w:val="24"/>
        </w:rPr>
      </w:pPr>
    </w:p>
    <w:p w14:paraId="0E903062" w14:textId="77777777" w:rsidR="00322D92" w:rsidRDefault="00322D92">
      <w:pPr>
        <w:spacing w:after="0" w:line="240" w:lineRule="auto"/>
        <w:rPr>
          <w:rFonts w:ascii="Times New Roman" w:eastAsia="Times New Roman" w:hAnsi="Times New Roman"/>
          <w:sz w:val="24"/>
          <w:szCs w:val="24"/>
        </w:rPr>
      </w:pPr>
    </w:p>
    <w:tbl>
      <w:tblPr>
        <w:tblStyle w:val="affff2"/>
        <w:tblW w:w="9016" w:type="dxa"/>
        <w:tblLayout w:type="fixed"/>
        <w:tblLook w:val="0400" w:firstRow="0" w:lastRow="0" w:firstColumn="0" w:lastColumn="0" w:noHBand="0" w:noVBand="1"/>
      </w:tblPr>
      <w:tblGrid>
        <w:gridCol w:w="6095"/>
        <w:gridCol w:w="2921"/>
      </w:tblGrid>
      <w:tr w:rsidR="00322D92" w14:paraId="21DA4626" w14:textId="77777777">
        <w:tc>
          <w:tcPr>
            <w:tcW w:w="6095" w:type="dxa"/>
            <w:tcBorders>
              <w:top w:val="single" w:sz="4" w:space="0" w:color="95B3D7"/>
              <w:left w:val="single" w:sz="4" w:space="0" w:color="000000"/>
              <w:bottom w:val="single" w:sz="4" w:space="0" w:color="95B3D7"/>
              <w:right w:val="single" w:sz="4" w:space="0" w:color="95B3D7"/>
            </w:tcBorders>
          </w:tcPr>
          <w:p w14:paraId="4C9CE357" w14:textId="77777777" w:rsidR="00322D92" w:rsidRDefault="00116D0B">
            <w:pPr>
              <w:spacing w:after="0" w:line="240" w:lineRule="auto"/>
              <w:jc w:val="center"/>
              <w:rPr>
                <w:rFonts w:ascii="Times New Roman" w:eastAsia="Times New Roman" w:hAnsi="Times New Roman"/>
                <w:sz w:val="24"/>
                <w:szCs w:val="24"/>
              </w:rPr>
            </w:pPr>
            <w:r>
              <w:rPr>
                <w:rFonts w:ascii="Arial" w:eastAsia="Arial" w:hAnsi="Arial" w:cs="Arial"/>
                <w:b/>
                <w:color w:val="000000"/>
                <w:sz w:val="24"/>
                <w:szCs w:val="24"/>
              </w:rPr>
              <w:t>Contract Type</w:t>
            </w:r>
          </w:p>
        </w:tc>
        <w:tc>
          <w:tcPr>
            <w:tcW w:w="2921" w:type="dxa"/>
            <w:tcBorders>
              <w:top w:val="single" w:sz="4" w:space="0" w:color="95B3D7"/>
              <w:left w:val="single" w:sz="4" w:space="0" w:color="95B3D7"/>
              <w:bottom w:val="single" w:sz="4" w:space="0" w:color="95B3D7"/>
              <w:right w:val="single" w:sz="4" w:space="0" w:color="000000"/>
            </w:tcBorders>
          </w:tcPr>
          <w:p w14:paraId="39CA52E1" w14:textId="77777777" w:rsidR="00322D92" w:rsidRDefault="00116D0B">
            <w:pPr>
              <w:spacing w:after="0" w:line="240" w:lineRule="auto"/>
              <w:jc w:val="center"/>
              <w:rPr>
                <w:rFonts w:ascii="Times New Roman" w:eastAsia="Times New Roman" w:hAnsi="Times New Roman"/>
                <w:sz w:val="24"/>
                <w:szCs w:val="24"/>
              </w:rPr>
            </w:pPr>
            <w:r>
              <w:rPr>
                <w:rFonts w:ascii="Arial" w:eastAsia="Arial" w:hAnsi="Arial" w:cs="Arial"/>
                <w:b/>
                <w:color w:val="000000"/>
                <w:sz w:val="24"/>
                <w:szCs w:val="24"/>
              </w:rPr>
              <w:t>Tick to apply applicable terms:</w:t>
            </w:r>
          </w:p>
        </w:tc>
      </w:tr>
      <w:tr w:rsidR="00322D92" w14:paraId="52B70B80" w14:textId="77777777">
        <w:tc>
          <w:tcPr>
            <w:tcW w:w="6095" w:type="dxa"/>
            <w:tcBorders>
              <w:top w:val="single" w:sz="4" w:space="0" w:color="95B3D7"/>
              <w:left w:val="single" w:sz="4" w:space="0" w:color="000000"/>
              <w:bottom w:val="single" w:sz="4" w:space="0" w:color="95B3D7"/>
              <w:right w:val="single" w:sz="4" w:space="0" w:color="95B3D7"/>
            </w:tcBorders>
          </w:tcPr>
          <w:p w14:paraId="4DC1F36D" w14:textId="77777777" w:rsidR="00322D92" w:rsidRDefault="00116D0B">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A – CCS Public Sector Contract (PSC) Core Terms and Schedules</w:t>
            </w:r>
          </w:p>
        </w:tc>
        <w:tc>
          <w:tcPr>
            <w:tcW w:w="2921" w:type="dxa"/>
            <w:tcBorders>
              <w:top w:val="single" w:sz="4" w:space="0" w:color="95B3D7"/>
              <w:left w:val="single" w:sz="4" w:space="0" w:color="95B3D7"/>
              <w:bottom w:val="single" w:sz="4" w:space="0" w:color="95B3D7"/>
              <w:right w:val="single" w:sz="4" w:space="0" w:color="000000"/>
            </w:tcBorders>
          </w:tcPr>
          <w:p w14:paraId="24A46B59" w14:textId="77777777" w:rsidR="00322D92" w:rsidRDefault="00116D0B">
            <w:pPr>
              <w:spacing w:after="0" w:line="240" w:lineRule="auto"/>
              <w:jc w:val="center"/>
              <w:rPr>
                <w:rFonts w:ascii="Times New Roman" w:eastAsia="Times New Roman" w:hAnsi="Times New Roman"/>
                <w:sz w:val="24"/>
                <w:szCs w:val="24"/>
              </w:rPr>
            </w:pPr>
            <w:r>
              <w:rPr>
                <w:sz w:val="24"/>
                <w:szCs w:val="24"/>
              </w:rPr>
              <w:t>√</w:t>
            </w:r>
          </w:p>
        </w:tc>
      </w:tr>
      <w:tr w:rsidR="00322D92" w14:paraId="67438D86" w14:textId="77777777">
        <w:tc>
          <w:tcPr>
            <w:tcW w:w="6095" w:type="dxa"/>
            <w:tcBorders>
              <w:top w:val="single" w:sz="4" w:space="0" w:color="95B3D7"/>
              <w:left w:val="single" w:sz="4" w:space="0" w:color="000000"/>
              <w:bottom w:val="single" w:sz="4" w:space="0" w:color="95B3D7"/>
              <w:right w:val="single" w:sz="4" w:space="0" w:color="95B3D7"/>
            </w:tcBorders>
          </w:tcPr>
          <w:p w14:paraId="534102FE" w14:textId="77777777" w:rsidR="00322D92" w:rsidRDefault="00116D0B">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B – NEC3 Terms</w:t>
            </w:r>
          </w:p>
        </w:tc>
        <w:tc>
          <w:tcPr>
            <w:tcW w:w="2921" w:type="dxa"/>
            <w:tcBorders>
              <w:top w:val="single" w:sz="4" w:space="0" w:color="95B3D7"/>
              <w:left w:val="single" w:sz="4" w:space="0" w:color="95B3D7"/>
              <w:bottom w:val="single" w:sz="4" w:space="0" w:color="95B3D7"/>
              <w:right w:val="single" w:sz="4" w:space="0" w:color="000000"/>
            </w:tcBorders>
          </w:tcPr>
          <w:p w14:paraId="001CADC8" w14:textId="77777777" w:rsidR="00322D92" w:rsidRDefault="00391EE3">
            <w:pPr>
              <w:spacing w:after="0" w:line="240" w:lineRule="auto"/>
              <w:jc w:val="center"/>
              <w:rPr>
                <w:rFonts w:ascii="Times New Roman" w:eastAsia="Times New Roman" w:hAnsi="Times New Roman"/>
                <w:sz w:val="24"/>
                <w:szCs w:val="24"/>
              </w:rPr>
            </w:pPr>
            <w:sdt>
              <w:sdtPr>
                <w:tag w:val="goog_rdk_0"/>
                <w:id w:val="1434403360"/>
              </w:sdtPr>
              <w:sdtEndPr/>
              <w:sdtContent>
                <w:r w:rsidR="00116D0B">
                  <w:rPr>
                    <w:rFonts w:ascii="Arial Unicode MS" w:eastAsia="Arial Unicode MS" w:hAnsi="Arial Unicode MS" w:cs="Arial Unicode MS"/>
                    <w:color w:val="000000"/>
                    <w:sz w:val="24"/>
                    <w:szCs w:val="24"/>
                  </w:rPr>
                  <w:t>☐</w:t>
                </w:r>
              </w:sdtContent>
            </w:sdt>
          </w:p>
        </w:tc>
      </w:tr>
      <w:tr w:rsidR="00322D92" w14:paraId="61126324" w14:textId="77777777">
        <w:tc>
          <w:tcPr>
            <w:tcW w:w="6095" w:type="dxa"/>
            <w:tcBorders>
              <w:top w:val="single" w:sz="4" w:space="0" w:color="95B3D7"/>
              <w:left w:val="single" w:sz="4" w:space="0" w:color="000000"/>
              <w:bottom w:val="single" w:sz="4" w:space="0" w:color="95B3D7"/>
              <w:right w:val="single" w:sz="4" w:space="0" w:color="95B3D7"/>
            </w:tcBorders>
          </w:tcPr>
          <w:p w14:paraId="25992C8B" w14:textId="77777777" w:rsidR="00322D92" w:rsidRDefault="00116D0B">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C – NEC4 Terms</w:t>
            </w:r>
          </w:p>
        </w:tc>
        <w:tc>
          <w:tcPr>
            <w:tcW w:w="2921" w:type="dxa"/>
            <w:tcBorders>
              <w:top w:val="single" w:sz="4" w:space="0" w:color="95B3D7"/>
              <w:left w:val="single" w:sz="4" w:space="0" w:color="95B3D7"/>
              <w:bottom w:val="single" w:sz="4" w:space="0" w:color="95B3D7"/>
              <w:right w:val="single" w:sz="4" w:space="0" w:color="000000"/>
            </w:tcBorders>
          </w:tcPr>
          <w:p w14:paraId="004E90B7" w14:textId="77777777" w:rsidR="00322D92" w:rsidRDefault="00391EE3">
            <w:pPr>
              <w:spacing w:after="0" w:line="240" w:lineRule="auto"/>
              <w:jc w:val="center"/>
              <w:rPr>
                <w:rFonts w:ascii="Times New Roman" w:eastAsia="Times New Roman" w:hAnsi="Times New Roman"/>
                <w:sz w:val="24"/>
                <w:szCs w:val="24"/>
              </w:rPr>
            </w:pPr>
            <w:sdt>
              <w:sdtPr>
                <w:tag w:val="goog_rdk_1"/>
                <w:id w:val="662517034"/>
              </w:sdtPr>
              <w:sdtEndPr/>
              <w:sdtContent>
                <w:r w:rsidR="00116D0B">
                  <w:rPr>
                    <w:rFonts w:ascii="Arial Unicode MS" w:eastAsia="Arial Unicode MS" w:hAnsi="Arial Unicode MS" w:cs="Arial Unicode MS"/>
                    <w:color w:val="000000"/>
                    <w:sz w:val="24"/>
                    <w:szCs w:val="24"/>
                  </w:rPr>
                  <w:t>☐</w:t>
                </w:r>
              </w:sdtContent>
            </w:sdt>
          </w:p>
        </w:tc>
      </w:tr>
    </w:tbl>
    <w:p w14:paraId="197251CB" w14:textId="77777777" w:rsidR="00322D92" w:rsidRDefault="00322D92">
      <w:pPr>
        <w:spacing w:after="0" w:line="240" w:lineRule="auto"/>
        <w:rPr>
          <w:rFonts w:ascii="Times New Roman" w:eastAsia="Times New Roman" w:hAnsi="Times New Roman"/>
          <w:sz w:val="24"/>
          <w:szCs w:val="24"/>
        </w:rPr>
      </w:pPr>
    </w:p>
    <w:p w14:paraId="51B8A852" w14:textId="77777777" w:rsidR="00322D92" w:rsidRDefault="00116D0B">
      <w:pPr>
        <w:spacing w:line="240" w:lineRule="auto"/>
        <w:jc w:val="center"/>
        <w:rPr>
          <w:rFonts w:ascii="Times New Roman" w:eastAsia="Times New Roman" w:hAnsi="Times New Roman"/>
          <w:sz w:val="24"/>
          <w:szCs w:val="24"/>
        </w:rPr>
      </w:pPr>
      <w:r>
        <w:rPr>
          <w:rFonts w:ascii="Arial" w:eastAsia="Arial" w:hAnsi="Arial" w:cs="Arial"/>
          <w:color w:val="000000"/>
          <w:sz w:val="24"/>
          <w:szCs w:val="24"/>
        </w:rPr>
        <w:t>Where a box is</w:t>
      </w:r>
      <w:r>
        <w:rPr>
          <w:rFonts w:ascii="Arial" w:eastAsia="Arial" w:hAnsi="Arial" w:cs="Arial"/>
          <w:b/>
          <w:color w:val="000000"/>
          <w:sz w:val="24"/>
          <w:szCs w:val="24"/>
        </w:rPr>
        <w:t xml:space="preserve"> not </w:t>
      </w:r>
      <w:r>
        <w:rPr>
          <w:rFonts w:ascii="Arial" w:eastAsia="Arial" w:hAnsi="Arial" w:cs="Arial"/>
          <w:color w:val="000000"/>
          <w:sz w:val="24"/>
          <w:szCs w:val="24"/>
        </w:rPr>
        <w:t xml:space="preserve">ticked above, that annex (and the terms specified therein) shall </w:t>
      </w:r>
      <w:r>
        <w:rPr>
          <w:rFonts w:ascii="Arial" w:eastAsia="Arial" w:hAnsi="Arial" w:cs="Arial"/>
          <w:b/>
          <w:color w:val="000000"/>
          <w:sz w:val="24"/>
          <w:szCs w:val="24"/>
        </w:rPr>
        <w:t>not</w:t>
      </w:r>
      <w:r>
        <w:rPr>
          <w:rFonts w:ascii="Arial" w:eastAsia="Arial" w:hAnsi="Arial" w:cs="Arial"/>
          <w:color w:val="000000"/>
          <w:sz w:val="24"/>
          <w:szCs w:val="24"/>
        </w:rPr>
        <w:t xml:space="preserve"> apply to the Call-Off Contract unless otherwise specified in the Annex.</w:t>
      </w:r>
    </w:p>
    <w:p w14:paraId="341E27E2" w14:textId="77777777" w:rsidR="00322D92" w:rsidRDefault="00116D0B">
      <w:pPr>
        <w:spacing w:after="240" w:line="240" w:lineRule="auto"/>
        <w:jc w:val="center"/>
        <w:rPr>
          <w:rFonts w:ascii="Times New Roman" w:eastAsia="Times New Roman" w:hAnsi="Times New Roman"/>
          <w:sz w:val="24"/>
          <w:szCs w:val="24"/>
        </w:rPr>
      </w:pPr>
      <w:r>
        <w:rPr>
          <w:rFonts w:ascii="Arial" w:eastAsia="Arial" w:hAnsi="Arial" w:cs="Arial"/>
          <w:b/>
          <w:color w:val="000000"/>
        </w:rPr>
        <w:t>ANNEX A</w:t>
      </w:r>
    </w:p>
    <w:p w14:paraId="03ECD7A1" w14:textId="77777777" w:rsidR="00322D92" w:rsidRDefault="00116D0B">
      <w:pPr>
        <w:spacing w:line="240" w:lineRule="auto"/>
        <w:jc w:val="center"/>
        <w:rPr>
          <w:rFonts w:ascii="Times New Roman" w:eastAsia="Times New Roman" w:hAnsi="Times New Roman"/>
          <w:sz w:val="24"/>
          <w:szCs w:val="24"/>
        </w:rPr>
      </w:pPr>
      <w:r>
        <w:rPr>
          <w:rFonts w:ascii="Arial" w:eastAsia="Arial" w:hAnsi="Arial" w:cs="Arial"/>
          <w:b/>
          <w:color w:val="000000"/>
        </w:rPr>
        <w:t>Public Sector Contract</w:t>
      </w:r>
    </w:p>
    <w:p w14:paraId="3018FCC1" w14:textId="77777777" w:rsidR="00322D92" w:rsidRDefault="00116D0B">
      <w:pPr>
        <w:spacing w:line="240" w:lineRule="auto"/>
        <w:rPr>
          <w:rFonts w:ascii="Times New Roman" w:eastAsia="Times New Roman" w:hAnsi="Times New Roman"/>
          <w:sz w:val="24"/>
          <w:szCs w:val="24"/>
        </w:rPr>
      </w:pPr>
      <w:r>
        <w:rPr>
          <w:rFonts w:ascii="Arial" w:eastAsia="Arial" w:hAnsi="Arial" w:cs="Arial"/>
          <w:color w:val="000000"/>
          <w:sz w:val="24"/>
          <w:szCs w:val="24"/>
        </w:rPr>
        <w:t>The following documents are incorporated into this Call Off Contract.  Where numbers are missing, we are not using those schedules.  In the event of any inconsistencies or if the documents conflict, the following order of precedence applies:</w:t>
      </w:r>
    </w:p>
    <w:p w14:paraId="49A5339B" w14:textId="77777777" w:rsidR="00322D92" w:rsidRDefault="00116D0B">
      <w:pPr>
        <w:numPr>
          <w:ilvl w:val="0"/>
          <w:numId w:val="3"/>
        </w:numPr>
        <w:spacing w:after="0" w:line="240" w:lineRule="auto"/>
        <w:ind w:left="786"/>
        <w:rPr>
          <w:color w:val="000000"/>
        </w:rPr>
      </w:pPr>
      <w:r>
        <w:rPr>
          <w:rFonts w:ascii="Arial" w:eastAsia="Arial" w:hAnsi="Arial" w:cs="Arial"/>
          <w:color w:val="000000"/>
          <w:sz w:val="24"/>
          <w:szCs w:val="24"/>
        </w:rPr>
        <w:t>The Order Form including the relevant Call-Off Special Terms, but excluding Annexes B and C of the Order Form;</w:t>
      </w:r>
    </w:p>
    <w:p w14:paraId="61B9A3B0" w14:textId="77777777" w:rsidR="00322D92" w:rsidRDefault="00116D0B">
      <w:pPr>
        <w:numPr>
          <w:ilvl w:val="0"/>
          <w:numId w:val="3"/>
        </w:numPr>
        <w:spacing w:after="0" w:line="240" w:lineRule="auto"/>
        <w:ind w:left="786"/>
        <w:rPr>
          <w:color w:val="000000"/>
        </w:rPr>
      </w:pPr>
      <w:r>
        <w:rPr>
          <w:rFonts w:ascii="Arial" w:eastAsia="Arial" w:hAnsi="Arial" w:cs="Arial"/>
          <w:color w:val="000000"/>
          <w:sz w:val="24"/>
          <w:szCs w:val="24"/>
        </w:rPr>
        <w:t>Joint Schedule 1 (Definitions and Interpretation) RM6232 </w:t>
      </w:r>
    </w:p>
    <w:p w14:paraId="29C983BC" w14:textId="77777777" w:rsidR="00322D92" w:rsidRDefault="00116D0B">
      <w:pPr>
        <w:numPr>
          <w:ilvl w:val="0"/>
          <w:numId w:val="3"/>
        </w:numPr>
        <w:spacing w:after="0" w:line="240" w:lineRule="auto"/>
        <w:ind w:left="786"/>
        <w:rPr>
          <w:color w:val="000000"/>
        </w:rPr>
      </w:pPr>
      <w:r>
        <w:rPr>
          <w:rFonts w:ascii="Arial" w:eastAsia="Arial" w:hAnsi="Arial" w:cs="Arial"/>
          <w:color w:val="000000"/>
          <w:sz w:val="24"/>
          <w:szCs w:val="24"/>
        </w:rPr>
        <w:t>Framework Special Terms</w:t>
      </w:r>
    </w:p>
    <w:p w14:paraId="32CF933F" w14:textId="77777777" w:rsidR="00322D92" w:rsidRDefault="00116D0B">
      <w:pPr>
        <w:numPr>
          <w:ilvl w:val="0"/>
          <w:numId w:val="3"/>
        </w:numPr>
        <w:spacing w:line="240" w:lineRule="auto"/>
        <w:ind w:left="786"/>
        <w:rPr>
          <w:color w:val="000000"/>
        </w:rPr>
      </w:pPr>
      <w:r>
        <w:rPr>
          <w:rFonts w:ascii="Arial" w:eastAsia="Arial" w:hAnsi="Arial" w:cs="Arial"/>
          <w:color w:val="000000"/>
          <w:sz w:val="24"/>
          <w:szCs w:val="24"/>
        </w:rPr>
        <w:t>The following Schedules in equal order of precedence:</w:t>
      </w:r>
    </w:p>
    <w:p w14:paraId="6050AA75" w14:textId="77777777" w:rsidR="00322D92" w:rsidRDefault="00322D92">
      <w:pPr>
        <w:spacing w:after="0" w:line="240" w:lineRule="auto"/>
        <w:rPr>
          <w:rFonts w:ascii="Times New Roman" w:eastAsia="Times New Roman" w:hAnsi="Times New Roman"/>
          <w:sz w:val="24"/>
          <w:szCs w:val="24"/>
        </w:rPr>
      </w:pPr>
    </w:p>
    <w:p w14:paraId="11A82ACA" w14:textId="77777777" w:rsidR="00322D92" w:rsidRDefault="00116D0B">
      <w:pPr>
        <w:numPr>
          <w:ilvl w:val="0"/>
          <w:numId w:val="4"/>
        </w:numP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RM6232</w:t>
      </w:r>
    </w:p>
    <w:p w14:paraId="7B7E4A84" w14:textId="77777777" w:rsidR="00322D92" w:rsidRDefault="00116D0B">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2 (Variation Form)</w:t>
      </w:r>
    </w:p>
    <w:p w14:paraId="36FDA091" w14:textId="77777777" w:rsidR="00322D92" w:rsidRDefault="00116D0B">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B05A2D5" w14:textId="77777777" w:rsidR="00322D92" w:rsidRDefault="00116D0B">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2449C25" w14:textId="77777777" w:rsidR="00322D92" w:rsidRDefault="00116D0B">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7D271E51" w14:textId="77777777" w:rsidR="00322D92" w:rsidRDefault="00116D0B">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7 (Financial Difficulties)</w:t>
      </w:r>
    </w:p>
    <w:p w14:paraId="60C2F253" w14:textId="77777777" w:rsidR="00322D92" w:rsidRDefault="00116D0B">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1D73F62" w14:textId="77777777" w:rsidR="00322D92" w:rsidRDefault="00116D0B">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9A7554A" w14:textId="77777777" w:rsidR="00322D92" w:rsidRDefault="00116D0B">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12 (Supply Chain Visibility)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137FC4B0" w14:textId="77777777" w:rsidR="00322D92" w:rsidRDefault="00116D0B">
      <w:pPr>
        <w:spacing w:after="0" w:line="240" w:lineRule="auto"/>
        <w:ind w:left="1800"/>
        <w:rPr>
          <w:rFonts w:ascii="Times New Roman" w:eastAsia="Times New Roman" w:hAnsi="Times New Roman"/>
          <w:sz w:val="24"/>
          <w:szCs w:val="24"/>
        </w:rPr>
      </w:pPr>
      <w:r>
        <w:rPr>
          <w:rFonts w:ascii="Arial" w:eastAsia="Arial" w:hAnsi="Arial" w:cs="Arial"/>
          <w:color w:val="000000"/>
          <w:sz w:val="24"/>
          <w:szCs w:val="24"/>
        </w:rPr>
        <w:t>     </w:t>
      </w:r>
      <w:r>
        <w:rPr>
          <w:rFonts w:ascii="Arial" w:eastAsia="Arial" w:hAnsi="Arial" w:cs="Arial"/>
          <w:color w:val="000000"/>
          <w:sz w:val="24"/>
          <w:szCs w:val="24"/>
        </w:rPr>
        <w:tab/>
      </w:r>
    </w:p>
    <w:p w14:paraId="27A94E62" w14:textId="77777777" w:rsidR="00322D92" w:rsidRDefault="00116D0B">
      <w:pPr>
        <w:numPr>
          <w:ilvl w:val="0"/>
          <w:numId w:val="6"/>
        </w:numP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1E5770">
        <w:rPr>
          <w:rFonts w:ascii="Arial" w:eastAsia="Arial" w:hAnsi="Arial" w:cs="Arial"/>
          <w:b/>
          <w:color w:val="000000"/>
          <w:sz w:val="24"/>
          <w:szCs w:val="24"/>
          <w:highlight w:val="white"/>
        </w:rPr>
        <w:t>CCOP23A02 LOT 3</w:t>
      </w:r>
      <w:r>
        <w:rPr>
          <w:rFonts w:ascii="Arial" w:eastAsia="Arial" w:hAnsi="Arial" w:cs="Arial"/>
          <w:b/>
          <w:color w:val="000000"/>
          <w:sz w:val="24"/>
          <w:szCs w:val="24"/>
        </w:rPr>
        <w:t xml:space="preserve"> </w:t>
      </w:r>
      <w:r>
        <w:rPr>
          <w:rFonts w:ascii="Arial" w:eastAsia="Arial" w:hAnsi="Arial" w:cs="Arial"/>
          <w:color w:val="000000"/>
          <w:sz w:val="24"/>
          <w:szCs w:val="24"/>
        </w:rPr>
        <w:tab/>
      </w:r>
    </w:p>
    <w:p w14:paraId="2530D328"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D2158EE"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35D9387"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17F17F8E"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4 (Call Off tender)</w:t>
      </w:r>
    </w:p>
    <w:p w14:paraId="26B73870"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5 (Pricing Details)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w:t>
      </w:r>
    </w:p>
    <w:p w14:paraId="5DFCEFF6"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w:t>
      </w:r>
    </w:p>
    <w:p w14:paraId="4B8E90F3"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lastRenderedPageBreak/>
        <w:t>Call-Off Schedule 7 (Key Supplier Staff)</w:t>
      </w:r>
    </w:p>
    <w:p w14:paraId="375B994A"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8 (Business Continuity and Disaster Recovery)</w:t>
      </w:r>
      <w:r>
        <w:rPr>
          <w:rFonts w:ascii="Arial" w:eastAsia="Arial" w:hAnsi="Arial" w:cs="Arial"/>
          <w:color w:val="000000"/>
          <w:sz w:val="24"/>
          <w:szCs w:val="24"/>
          <w:highlight w:val="yellow"/>
        </w:rPr>
        <w:t xml:space="preserve"> </w:t>
      </w:r>
    </w:p>
    <w:p w14:paraId="50146BA5"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9 (Security)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14:paraId="3A7288E3"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r>
    </w:p>
    <w:p w14:paraId="56FA2E2D"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11 (Installation Works)</w:t>
      </w:r>
    </w:p>
    <w:p w14:paraId="56CA59A6"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13 (Mobilisation Plan and Testing) </w:t>
      </w:r>
    </w:p>
    <w:p w14:paraId="2BDE2553"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14 (Key Performance Indicators) </w:t>
      </w:r>
    </w:p>
    <w:p w14:paraId="044AA9D6"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p>
    <w:p w14:paraId="3F623190"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p>
    <w:p w14:paraId="35142B58"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61CF9420"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22 (Lease Terms) </w:t>
      </w:r>
    </w:p>
    <w:p w14:paraId="73728290"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24 (Supplier Furnished Terms)</w:t>
      </w:r>
    </w:p>
    <w:p w14:paraId="0B07C095"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25 (Billable Works and Projects)   </w:t>
      </w:r>
    </w:p>
    <w:p w14:paraId="4373C7C1"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26 (Buyer Remedies for Default and Step in Rights)    </w:t>
      </w:r>
    </w:p>
    <w:p w14:paraId="4BC316B9"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27 (Accessed Contracts and Construction Contracts)    </w:t>
      </w:r>
    </w:p>
    <w:p w14:paraId="164B885B"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28 (TUPE Surcharge)     </w:t>
      </w:r>
    </w:p>
    <w:p w14:paraId="6ABADA08"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29 (Redundancy Surcharge)    </w:t>
      </w:r>
    </w:p>
    <w:p w14:paraId="1D4B4FFB"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30 (Concession Agreement)</w:t>
      </w:r>
    </w:p>
    <w:p w14:paraId="6D481950" w14:textId="77777777" w:rsidR="00322D92" w:rsidRDefault="00116D0B">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33 (Consortium Bids) </w:t>
      </w:r>
    </w:p>
    <w:p w14:paraId="01FFF6B2" w14:textId="77777777" w:rsidR="00322D92" w:rsidRDefault="00116D0B">
      <w:pPr>
        <w:numPr>
          <w:ilvl w:val="0"/>
          <w:numId w:val="3"/>
        </w:numPr>
        <w:spacing w:after="0" w:line="240" w:lineRule="auto"/>
        <w:rPr>
          <w:color w:val="000000"/>
        </w:rPr>
      </w:pPr>
      <w:r>
        <w:rPr>
          <w:rFonts w:ascii="Arial" w:eastAsia="Arial" w:hAnsi="Arial" w:cs="Arial"/>
          <w:color w:val="000000"/>
          <w:sz w:val="24"/>
          <w:szCs w:val="24"/>
        </w:rPr>
        <w:t>CCS PSC Core Terms (Version 3.0.11)</w:t>
      </w:r>
    </w:p>
    <w:p w14:paraId="53A7BC0A" w14:textId="77777777" w:rsidR="00322D92" w:rsidRDefault="00116D0B">
      <w:pPr>
        <w:numPr>
          <w:ilvl w:val="0"/>
          <w:numId w:val="3"/>
        </w:numPr>
        <w:spacing w:after="0" w:line="240" w:lineRule="auto"/>
        <w:rPr>
          <w:color w:val="000000"/>
        </w:rPr>
      </w:pPr>
      <w:r>
        <w:rPr>
          <w:rFonts w:ascii="Arial" w:eastAsia="Arial" w:hAnsi="Arial" w:cs="Arial"/>
          <w:color w:val="000000"/>
          <w:sz w:val="24"/>
          <w:szCs w:val="24"/>
        </w:rPr>
        <w:t>Joint Schedule 5 (Corporate Social Responsibility)     </w:t>
      </w:r>
    </w:p>
    <w:p w14:paraId="64E5C05F" w14:textId="77777777" w:rsidR="00322D92" w:rsidRDefault="00116D0B">
      <w:pPr>
        <w:numPr>
          <w:ilvl w:val="0"/>
          <w:numId w:val="3"/>
        </w:numPr>
        <w:spacing w:after="0" w:line="240" w:lineRule="auto"/>
      </w:pPr>
      <w:r>
        <w:rPr>
          <w:rFonts w:ascii="Arial" w:eastAsia="Arial" w:hAnsi="Arial" w:cs="Arial"/>
          <w:color w:val="000000"/>
          <w:sz w:val="24"/>
          <w:szCs w:val="24"/>
        </w:rPr>
        <w:t xml:space="preserve">Call-Off Schedule 4 (Call-Off Tender) </w:t>
      </w:r>
    </w:p>
    <w:p w14:paraId="5D11ED34" w14:textId="77777777" w:rsidR="00322D92" w:rsidRDefault="00116D0B">
      <w:pPr>
        <w:spacing w:after="0" w:line="240" w:lineRule="auto"/>
        <w:ind w:left="426"/>
        <w:rPr>
          <w:rFonts w:ascii="Times New Roman" w:eastAsia="Times New Roman" w:hAnsi="Times New Roman"/>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 </w:t>
      </w:r>
    </w:p>
    <w:p w14:paraId="13C5C4ED" w14:textId="77777777" w:rsidR="00322D92" w:rsidRDefault="00322D92">
      <w:pPr>
        <w:spacing w:after="0" w:line="240" w:lineRule="auto"/>
        <w:rPr>
          <w:rFonts w:ascii="Times New Roman" w:eastAsia="Times New Roman" w:hAnsi="Times New Roman"/>
          <w:sz w:val="24"/>
          <w:szCs w:val="24"/>
        </w:rPr>
      </w:pPr>
    </w:p>
    <w:p w14:paraId="25207431"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SPECIAL TERMS</w:t>
      </w:r>
    </w:p>
    <w:p w14:paraId="69164933"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The following Special Terms are incorporated into this Call-Off Contract:</w:t>
      </w:r>
    </w:p>
    <w:p w14:paraId="17031BB9" w14:textId="77777777" w:rsidR="00322D92" w:rsidRDefault="00322D92">
      <w:pPr>
        <w:spacing w:after="0" w:line="240" w:lineRule="auto"/>
        <w:rPr>
          <w:rFonts w:ascii="Times New Roman" w:eastAsia="Times New Roman" w:hAnsi="Times New Roman"/>
          <w:sz w:val="24"/>
          <w:szCs w:val="24"/>
        </w:rPr>
      </w:pPr>
    </w:p>
    <w:p w14:paraId="6D4B34C9" w14:textId="1B78A3A8" w:rsidR="00322D92" w:rsidRDefault="00116D0B">
      <w:pPr>
        <w:spacing w:after="0" w:line="240" w:lineRule="auto"/>
        <w:ind w:right="936"/>
        <w:rPr>
          <w:rFonts w:ascii="Arial" w:eastAsia="Arial" w:hAnsi="Arial" w:cs="Arial"/>
          <w:color w:val="000000"/>
          <w:sz w:val="24"/>
          <w:szCs w:val="24"/>
        </w:rPr>
      </w:pPr>
      <w:r>
        <w:rPr>
          <w:rFonts w:ascii="Arial" w:eastAsia="Arial" w:hAnsi="Arial" w:cs="Arial"/>
          <w:color w:val="000000"/>
          <w:sz w:val="24"/>
          <w:szCs w:val="24"/>
        </w:rPr>
        <w:t> None</w:t>
      </w:r>
    </w:p>
    <w:p w14:paraId="7E2B33C0" w14:textId="5A6D5724" w:rsidR="00A505D0" w:rsidRDefault="00A505D0">
      <w:pPr>
        <w:spacing w:after="0" w:line="240" w:lineRule="auto"/>
        <w:ind w:right="936"/>
        <w:rPr>
          <w:rFonts w:ascii="Arial" w:eastAsia="Arial" w:hAnsi="Arial" w:cs="Arial"/>
          <w:color w:val="000000"/>
          <w:sz w:val="24"/>
          <w:szCs w:val="24"/>
        </w:rPr>
      </w:pPr>
    </w:p>
    <w:p w14:paraId="5C35D3A6" w14:textId="77777777" w:rsidR="003374EF" w:rsidRPr="003374EF" w:rsidRDefault="003374EF">
      <w:pPr>
        <w:spacing w:after="0" w:line="240" w:lineRule="auto"/>
        <w:ind w:right="936"/>
        <w:rPr>
          <w:rFonts w:ascii="Arial" w:hAnsi="Arial" w:cs="Arial"/>
          <w:b/>
          <w:bCs/>
          <w:sz w:val="24"/>
          <w:szCs w:val="24"/>
        </w:rPr>
      </w:pPr>
      <w:r w:rsidRPr="003374EF">
        <w:rPr>
          <w:rFonts w:ascii="Arial" w:hAnsi="Arial" w:cs="Arial"/>
          <w:b/>
          <w:bCs/>
          <w:sz w:val="24"/>
          <w:szCs w:val="24"/>
        </w:rPr>
        <w:t xml:space="preserve">MANDATORY WAGE </w:t>
      </w:r>
    </w:p>
    <w:p w14:paraId="2FB4ECCD" w14:textId="0D67A51C" w:rsidR="00A505D0" w:rsidRPr="003374EF" w:rsidRDefault="003374EF">
      <w:pPr>
        <w:spacing w:after="0" w:line="240" w:lineRule="auto"/>
        <w:ind w:right="936"/>
        <w:rPr>
          <w:rFonts w:ascii="Arial" w:eastAsia="Times New Roman" w:hAnsi="Arial" w:cs="Arial"/>
          <w:sz w:val="24"/>
          <w:szCs w:val="24"/>
        </w:rPr>
      </w:pPr>
      <w:r w:rsidRPr="003374EF">
        <w:rPr>
          <w:rFonts w:ascii="Arial" w:hAnsi="Arial" w:cs="Arial"/>
          <w:sz w:val="24"/>
          <w:szCs w:val="24"/>
        </w:rPr>
        <w:t>It is a requirement of the Buyer that the Supplier pay Supplier Personnel a non-statutory minimum hourly rate of pay, being real living wage.</w:t>
      </w:r>
    </w:p>
    <w:p w14:paraId="79350624" w14:textId="77777777" w:rsidR="00322D92" w:rsidRPr="003374EF" w:rsidRDefault="00322D92">
      <w:pPr>
        <w:spacing w:after="0" w:line="240" w:lineRule="auto"/>
        <w:rPr>
          <w:rFonts w:ascii="Arial" w:eastAsia="Times New Roman" w:hAnsi="Arial" w:cs="Arial"/>
          <w:sz w:val="24"/>
          <w:szCs w:val="24"/>
        </w:rPr>
      </w:pPr>
    </w:p>
    <w:p w14:paraId="02398E7D" w14:textId="77777777" w:rsidR="00322D92" w:rsidRDefault="00116D0B">
      <w:pPr>
        <w:spacing w:after="0" w:line="240" w:lineRule="auto"/>
        <w:rPr>
          <w:rFonts w:ascii="Arial" w:eastAsia="Arial" w:hAnsi="Arial" w:cs="Arial"/>
          <w:b/>
          <w:sz w:val="24"/>
          <w:szCs w:val="24"/>
        </w:rPr>
      </w:pPr>
      <w:r>
        <w:rPr>
          <w:rFonts w:ascii="Arial" w:eastAsia="Arial" w:hAnsi="Arial" w:cs="Arial"/>
          <w:b/>
          <w:sz w:val="24"/>
          <w:szCs w:val="24"/>
        </w:rPr>
        <w:t>DATES</w:t>
      </w:r>
    </w:p>
    <w:p w14:paraId="751C0B2D" w14:textId="77777777" w:rsidR="00322D92" w:rsidRDefault="00322D92">
      <w:pPr>
        <w:spacing w:after="0" w:line="240" w:lineRule="auto"/>
        <w:rPr>
          <w:rFonts w:ascii="Times New Roman" w:eastAsia="Times New Roman" w:hAnsi="Times New Roman"/>
          <w:sz w:val="24"/>
          <w:szCs w:val="24"/>
        </w:rPr>
      </w:pPr>
    </w:p>
    <w:p w14:paraId="4FE5BF46"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EFFECTIVE DATE:</w:t>
      </w:r>
      <w:r>
        <w:rPr>
          <w:rFonts w:ascii="Arial" w:eastAsia="Arial" w:hAnsi="Arial" w:cs="Arial"/>
          <w:color w:val="000000"/>
          <w:sz w:val="24"/>
          <w:szCs w:val="24"/>
        </w:rPr>
        <w:t xml:space="preserve"> </w:t>
      </w:r>
      <w:r>
        <w:t xml:space="preserve">     </w:t>
      </w:r>
    </w:p>
    <w:p w14:paraId="3BE7D000" w14:textId="77777777" w:rsidR="00322D92" w:rsidRDefault="00322D92">
      <w:pPr>
        <w:spacing w:after="0" w:line="240" w:lineRule="auto"/>
        <w:rPr>
          <w:rFonts w:ascii="Times New Roman" w:eastAsia="Times New Roman" w:hAnsi="Times New Roman"/>
          <w:sz w:val="24"/>
          <w:szCs w:val="24"/>
        </w:rPr>
      </w:pPr>
    </w:p>
    <w:p w14:paraId="4723553C" w14:textId="5FB5D1B8" w:rsidR="00322D92" w:rsidRDefault="00116D0B">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MOBILISATION PERIOD:</w:t>
      </w:r>
      <w:r>
        <w:rPr>
          <w:rFonts w:ascii="Arial" w:eastAsia="Arial" w:hAnsi="Arial" w:cs="Arial"/>
          <w:color w:val="000000"/>
          <w:sz w:val="24"/>
          <w:szCs w:val="24"/>
        </w:rPr>
        <w:t xml:space="preserve"> </w:t>
      </w:r>
      <w:r w:rsidR="00D45249">
        <w:rPr>
          <w:rFonts w:ascii="Arial" w:eastAsia="Arial" w:hAnsi="Arial" w:cs="Arial"/>
          <w:color w:val="000000"/>
          <w:sz w:val="24"/>
          <w:szCs w:val="24"/>
        </w:rPr>
        <w:t>23rd</w:t>
      </w:r>
      <w:r>
        <w:rPr>
          <w:rFonts w:ascii="Arial" w:eastAsia="Arial" w:hAnsi="Arial" w:cs="Arial"/>
          <w:color w:val="000000"/>
          <w:sz w:val="24"/>
          <w:szCs w:val="24"/>
        </w:rPr>
        <w:t xml:space="preserve"> January 2026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2026</w:t>
      </w:r>
    </w:p>
    <w:p w14:paraId="3189B258" w14:textId="77777777" w:rsidR="00322D92" w:rsidRDefault="00322D92">
      <w:pPr>
        <w:spacing w:after="0" w:line="240" w:lineRule="auto"/>
        <w:rPr>
          <w:rFonts w:ascii="Times New Roman" w:eastAsia="Times New Roman" w:hAnsi="Times New Roman"/>
          <w:sz w:val="24"/>
          <w:szCs w:val="24"/>
        </w:rPr>
      </w:pPr>
    </w:p>
    <w:p w14:paraId="0A8BA1C1"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START DATE / DATE THE CALL-OFF INITIAL PERIOD COMMENCES / DATE CONTRACT YEAR 1 COMMENCES</w:t>
      </w:r>
      <w:r>
        <w:rPr>
          <w:rFonts w:ascii="Arial" w:eastAsia="Arial" w:hAnsi="Arial" w:cs="Arial"/>
          <w:color w:val="000000"/>
          <w:sz w:val="24"/>
          <w:szCs w:val="24"/>
        </w:rPr>
        <w: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2026</w:t>
      </w:r>
    </w:p>
    <w:p w14:paraId="29C91D0A" w14:textId="77777777" w:rsidR="00322D92" w:rsidRDefault="00322D92">
      <w:pPr>
        <w:spacing w:after="0" w:line="240" w:lineRule="auto"/>
        <w:rPr>
          <w:rFonts w:ascii="Times New Roman" w:eastAsia="Times New Roman" w:hAnsi="Times New Roman"/>
          <w:sz w:val="24"/>
          <w:szCs w:val="24"/>
        </w:rPr>
      </w:pPr>
    </w:p>
    <w:p w14:paraId="236BDDC1" w14:textId="77777777" w:rsidR="00322D92" w:rsidRDefault="00116D0B">
      <w:pPr>
        <w:spacing w:after="0" w:line="240" w:lineRule="auto"/>
        <w:rPr>
          <w:rFonts w:ascii="Arial" w:eastAsia="Arial" w:hAnsi="Arial" w:cs="Arial"/>
          <w:color w:val="000000"/>
          <w:sz w:val="24"/>
          <w:szCs w:val="24"/>
        </w:rPr>
      </w:pPr>
      <w:r>
        <w:rPr>
          <w:rFonts w:ascii="Arial" w:eastAsia="Arial" w:hAnsi="Arial" w:cs="Arial"/>
          <w:smallCaps/>
          <w:color w:val="000000"/>
          <w:sz w:val="24"/>
          <w:szCs w:val="24"/>
        </w:rPr>
        <w:t>CALL-OFF EXPIRY DATE</w:t>
      </w:r>
      <w:r>
        <w:rPr>
          <w:rFonts w:ascii="Arial" w:eastAsia="Arial" w:hAnsi="Arial" w:cs="Arial"/>
          <w:color w:val="000000"/>
          <w:sz w:val="24"/>
          <w:szCs w:val="24"/>
        </w:rPr>
        <w:t>: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2031</w:t>
      </w:r>
    </w:p>
    <w:p w14:paraId="7C26F5C6" w14:textId="77777777" w:rsidR="00322D92" w:rsidRDefault="00322D92">
      <w:pPr>
        <w:spacing w:after="0" w:line="240" w:lineRule="auto"/>
        <w:rPr>
          <w:rFonts w:ascii="Arial" w:eastAsia="Arial" w:hAnsi="Arial" w:cs="Arial"/>
          <w:color w:val="000000"/>
          <w:sz w:val="24"/>
          <w:szCs w:val="24"/>
          <w:highlight w:val="yellow"/>
        </w:rPr>
      </w:pPr>
    </w:p>
    <w:p w14:paraId="7DAFA3C3"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INITIAL PERIOD: 5 Years</w:t>
      </w:r>
    </w:p>
    <w:p w14:paraId="562A7357" w14:textId="77777777" w:rsidR="00322D92" w:rsidRDefault="00116D0B">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CALL-OFF OPTIONAL EXTENSION PERIOD 1 (start and end dates):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w:t>
      </w:r>
      <w:r>
        <w:rPr>
          <w:rFonts w:ascii="Arial" w:eastAsia="Arial" w:hAnsi="Arial" w:cs="Arial"/>
          <w:color w:val="000000"/>
          <w:sz w:val="24"/>
          <w:szCs w:val="24"/>
        </w:rPr>
        <w:lastRenderedPageBreak/>
        <w:t>2031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2032</w:t>
      </w:r>
    </w:p>
    <w:p w14:paraId="3597A20E" w14:textId="77777777" w:rsidR="00322D92" w:rsidRDefault="00322D92">
      <w:pPr>
        <w:widowControl w:val="0"/>
        <w:pBdr>
          <w:top w:val="nil"/>
          <w:left w:val="nil"/>
          <w:bottom w:val="nil"/>
          <w:right w:val="nil"/>
          <w:between w:val="nil"/>
        </w:pBdr>
        <w:tabs>
          <w:tab w:val="left" w:pos="2257"/>
        </w:tabs>
        <w:spacing w:after="0" w:line="251" w:lineRule="auto"/>
        <w:ind w:left="1080"/>
        <w:rPr>
          <w:rFonts w:ascii="Arial" w:eastAsia="Arial" w:hAnsi="Arial" w:cs="Arial"/>
          <w:color w:val="000000"/>
          <w:sz w:val="24"/>
          <w:szCs w:val="24"/>
        </w:rPr>
      </w:pPr>
    </w:p>
    <w:p w14:paraId="1530B793" w14:textId="77777777" w:rsidR="00322D92" w:rsidRDefault="00116D0B">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CALL-OFF OPTIONAL EXTENSION PERIOD 2 (start and end dates):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2032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2033</w:t>
      </w:r>
    </w:p>
    <w:p w14:paraId="08FF36A2" w14:textId="77777777" w:rsidR="00322D92" w:rsidRDefault="00322D92">
      <w:pPr>
        <w:spacing w:after="0" w:line="240" w:lineRule="auto"/>
        <w:rPr>
          <w:rFonts w:ascii="Times New Roman" w:eastAsia="Times New Roman" w:hAnsi="Times New Roman"/>
          <w:sz w:val="24"/>
          <w:szCs w:val="24"/>
        </w:rPr>
      </w:pPr>
    </w:p>
    <w:p w14:paraId="41DF891E"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DELIVERABLES </w:t>
      </w:r>
    </w:p>
    <w:p w14:paraId="379C1A71"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See details in Call-Off Schedule 20 (Specification)</w:t>
      </w:r>
    </w:p>
    <w:p w14:paraId="7AAF3305" w14:textId="77777777" w:rsidR="00322D92" w:rsidRDefault="00322D92">
      <w:pPr>
        <w:spacing w:after="0" w:line="240" w:lineRule="auto"/>
        <w:rPr>
          <w:rFonts w:ascii="Times New Roman" w:eastAsia="Times New Roman" w:hAnsi="Times New Roman"/>
          <w:sz w:val="24"/>
          <w:szCs w:val="24"/>
        </w:rPr>
      </w:pPr>
    </w:p>
    <w:p w14:paraId="2E453C15"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MAXIMUM LIABILITY </w:t>
      </w:r>
    </w:p>
    <w:p w14:paraId="311EAF72"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The limitation of liability for this Call-Off Contract is stated in Clause 11.2 of the Core Terms.</w:t>
      </w:r>
    </w:p>
    <w:p w14:paraId="013D7CA3" w14:textId="77777777" w:rsidR="00322D92" w:rsidRDefault="00322D92">
      <w:pPr>
        <w:spacing w:after="0" w:line="240" w:lineRule="auto"/>
        <w:rPr>
          <w:rFonts w:ascii="Times New Roman" w:eastAsia="Times New Roman" w:hAnsi="Times New Roman"/>
          <w:sz w:val="24"/>
          <w:szCs w:val="24"/>
        </w:rPr>
      </w:pPr>
    </w:p>
    <w:p w14:paraId="5D27C91C" w14:textId="36ABCFD9" w:rsidR="00322D92" w:rsidRDefault="009B6C55">
      <w:pPr>
        <w:spacing w:after="0" w:line="240" w:lineRule="auto"/>
        <w:rPr>
          <w:rFonts w:ascii="Times New Roman" w:eastAsia="Times New Roman" w:hAnsi="Times New Roman"/>
          <w:sz w:val="24"/>
          <w:szCs w:val="24"/>
        </w:rPr>
      </w:pPr>
      <w:bookmarkStart w:id="2" w:name="_Hlk221082497"/>
      <w:r w:rsidRPr="009B6C55">
        <w:rPr>
          <w:rFonts w:ascii="Arial" w:hAnsi="Arial" w:cs="Arial"/>
          <w:b/>
          <w:bCs/>
          <w:color w:val="000000"/>
        </w:rPr>
        <w:t>REDACTED - under FOIA section 43, Commercial Interests</w:t>
      </w:r>
      <w:bookmarkEnd w:id="2"/>
      <w:r w:rsidR="00116D0B">
        <w:rPr>
          <w:rFonts w:ascii="Arial" w:eastAsia="Arial" w:hAnsi="Arial" w:cs="Arial"/>
          <w:color w:val="222222"/>
          <w:sz w:val="24"/>
          <w:szCs w:val="24"/>
          <w:highlight w:val="white"/>
        </w:rPr>
        <w:t xml:space="preserve">– </w:t>
      </w:r>
    </w:p>
    <w:p w14:paraId="5A5B1B2A" w14:textId="77777777" w:rsidR="00322D92" w:rsidRDefault="00322D92">
      <w:pPr>
        <w:spacing w:after="0" w:line="240" w:lineRule="auto"/>
        <w:rPr>
          <w:rFonts w:ascii="Times New Roman" w:eastAsia="Times New Roman" w:hAnsi="Times New Roman"/>
          <w:sz w:val="24"/>
          <w:szCs w:val="24"/>
        </w:rPr>
      </w:pPr>
    </w:p>
    <w:p w14:paraId="742DF046"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CHARGES</w:t>
      </w:r>
    </w:p>
    <w:p w14:paraId="2433DDA4" w14:textId="78DFAA92" w:rsidR="00416245" w:rsidRDefault="00116D0B">
      <w:pPr>
        <w:spacing w:after="0" w:line="240" w:lineRule="auto"/>
        <w:rPr>
          <w:rFonts w:ascii="Arial" w:eastAsia="Arial" w:hAnsi="Arial" w:cs="Arial"/>
          <w:color w:val="000000"/>
          <w:sz w:val="24"/>
          <w:szCs w:val="24"/>
        </w:rPr>
      </w:pPr>
      <w:r>
        <w:rPr>
          <w:rFonts w:ascii="Arial" w:eastAsia="Arial" w:hAnsi="Arial" w:cs="Arial"/>
          <w:color w:val="000000"/>
          <w:sz w:val="24"/>
          <w:szCs w:val="24"/>
        </w:rPr>
        <w:t>The Call-Off Charges shall be calculated in accordance with Call-Off Schedule 5 (Pricing Details) on the basis of fixed and variable costs and shall be calculated by reference to the pricing matrix</w:t>
      </w:r>
      <w:r>
        <w:rPr>
          <w:rFonts w:ascii="Arial" w:eastAsia="Arial" w:hAnsi="Arial" w:cs="Arial"/>
          <w:sz w:val="24"/>
          <w:szCs w:val="24"/>
        </w:rPr>
        <w:t xml:space="preserve"> </w:t>
      </w:r>
      <w:r>
        <w:rPr>
          <w:rFonts w:ascii="Arial" w:eastAsia="Arial" w:hAnsi="Arial" w:cs="Arial"/>
          <w:color w:val="000000"/>
          <w:sz w:val="24"/>
          <w:szCs w:val="24"/>
        </w:rPr>
        <w:t>set out below:</w:t>
      </w:r>
    </w:p>
    <w:p w14:paraId="379F9215" w14:textId="77777777" w:rsidR="00985BDC" w:rsidRDefault="00985BDC">
      <w:pPr>
        <w:spacing w:after="0" w:line="240" w:lineRule="auto"/>
        <w:rPr>
          <w:rFonts w:ascii="Arial" w:eastAsia="Arial" w:hAnsi="Arial" w:cs="Arial"/>
          <w:color w:val="000000"/>
          <w:sz w:val="24"/>
          <w:szCs w:val="24"/>
        </w:rPr>
      </w:pPr>
    </w:p>
    <w:p w14:paraId="50F660CF" w14:textId="36871FE7" w:rsidR="00416245" w:rsidRPr="00985BDC" w:rsidRDefault="00985BDC">
      <w:pPr>
        <w:spacing w:after="0" w:line="240" w:lineRule="auto"/>
        <w:rPr>
          <w:rFonts w:ascii="Arial" w:eastAsia="Arial" w:hAnsi="Arial" w:cs="Arial"/>
          <w:b/>
          <w:bCs/>
          <w:color w:val="000000"/>
          <w:sz w:val="24"/>
          <w:szCs w:val="24"/>
        </w:rPr>
      </w:pPr>
      <w:r w:rsidRPr="00985BDC">
        <w:rPr>
          <w:rFonts w:ascii="Arial" w:eastAsia="Arial" w:hAnsi="Arial" w:cs="Arial"/>
          <w:b/>
          <w:bCs/>
          <w:color w:val="000000"/>
          <w:sz w:val="24"/>
          <w:szCs w:val="24"/>
        </w:rPr>
        <w:t>REDACTED TEXT under FOIA Section 43 Commercial Interests</w:t>
      </w:r>
    </w:p>
    <w:p w14:paraId="187D5DCE" w14:textId="77777777" w:rsidR="00985BDC" w:rsidRDefault="00985BDC">
      <w:pPr>
        <w:spacing w:after="0" w:line="240" w:lineRule="auto"/>
        <w:rPr>
          <w:rFonts w:ascii="Arial" w:eastAsia="Arial" w:hAnsi="Arial" w:cs="Arial"/>
          <w:color w:val="000000"/>
          <w:sz w:val="24"/>
          <w:szCs w:val="24"/>
        </w:rPr>
      </w:pPr>
    </w:p>
    <w:p w14:paraId="21679B5A" w14:textId="4968D9CF"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The Charges shall not be impacted by any change to the Framework Prices and can only be changed by agreement in writing between the Buyer and the Supplier as a result of: </w:t>
      </w:r>
    </w:p>
    <w:p w14:paraId="1EBF9128" w14:textId="77777777" w:rsidR="00322D92" w:rsidRDefault="00116D0B">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Indexation;</w:t>
      </w:r>
    </w:p>
    <w:p w14:paraId="36306D9E" w14:textId="77777777" w:rsidR="00322D92" w:rsidRDefault="00116D0B">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7AEA282D" w14:textId="77777777" w:rsidR="00322D92" w:rsidRDefault="00116D0B">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Benchmarking undertaken in accordance with Call-Off Schedule 16 (benchmarking)</w:t>
      </w:r>
    </w:p>
    <w:p w14:paraId="04144821" w14:textId="77777777" w:rsidR="00322D92" w:rsidRDefault="00116D0B">
      <w:pPr>
        <w:numPr>
          <w:ilvl w:val="0"/>
          <w:numId w:val="8"/>
        </w:numPr>
        <w:spacing w:after="0" w:line="240" w:lineRule="auto"/>
        <w:rPr>
          <w:rFonts w:ascii="Arial" w:eastAsia="Arial" w:hAnsi="Arial" w:cs="Arial"/>
          <w:color w:val="000000"/>
        </w:rPr>
      </w:pPr>
      <w:r>
        <w:rPr>
          <w:rFonts w:ascii="Arial" w:eastAsia="Arial" w:hAnsi="Arial" w:cs="Arial"/>
          <w:color w:val="000000"/>
          <w:sz w:val="24"/>
          <w:szCs w:val="24"/>
        </w:rPr>
        <w:t>Call-Off Variation (agreed in writing and signed by both Parties in accordance with clause 24 of Core Terms)</w:t>
      </w:r>
      <w:r>
        <w:rPr>
          <w:rFonts w:ascii="Arial" w:eastAsia="Arial" w:hAnsi="Arial" w:cs="Arial"/>
          <w:color w:val="000000"/>
        </w:rPr>
        <w:t>     </w:t>
      </w:r>
    </w:p>
    <w:p w14:paraId="191FBE2E" w14:textId="77777777" w:rsidR="00322D92" w:rsidRDefault="00322D92">
      <w:pPr>
        <w:spacing w:after="0" w:line="240" w:lineRule="auto"/>
        <w:rPr>
          <w:rFonts w:ascii="Times New Roman" w:eastAsia="Times New Roman" w:hAnsi="Times New Roman"/>
          <w:sz w:val="24"/>
          <w:szCs w:val="24"/>
        </w:rPr>
      </w:pPr>
    </w:p>
    <w:p w14:paraId="71CFBA48" w14:textId="77777777" w:rsidR="00322D92" w:rsidRDefault="00322D92">
      <w:pPr>
        <w:spacing w:after="0" w:line="240" w:lineRule="auto"/>
        <w:rPr>
          <w:rFonts w:ascii="Times New Roman" w:eastAsia="Times New Roman" w:hAnsi="Times New Roman"/>
          <w:sz w:val="24"/>
          <w:szCs w:val="24"/>
        </w:rPr>
      </w:pPr>
    </w:p>
    <w:p w14:paraId="492A589D"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PAYMENT METHOD</w:t>
      </w:r>
    </w:p>
    <w:p w14:paraId="78964DA2" w14:textId="77777777" w:rsidR="00322D92" w:rsidRDefault="00322D92">
      <w:pPr>
        <w:spacing w:after="0" w:line="240" w:lineRule="auto"/>
        <w:rPr>
          <w:rFonts w:ascii="Arial" w:eastAsia="Arial" w:hAnsi="Arial" w:cs="Arial"/>
          <w:color w:val="000000"/>
          <w:sz w:val="24"/>
          <w:szCs w:val="24"/>
          <w:highlight w:val="yellow"/>
        </w:rPr>
      </w:pPr>
    </w:p>
    <w:p w14:paraId="4625887D" w14:textId="22FDB5A3" w:rsidR="00322D92" w:rsidRDefault="009B6C55">
      <w:pPr>
        <w:rPr>
          <w:rFonts w:ascii="Arial" w:eastAsia="Arial" w:hAnsi="Arial" w:cs="Arial"/>
          <w:sz w:val="24"/>
          <w:szCs w:val="24"/>
        </w:rPr>
      </w:pPr>
      <w:r w:rsidRPr="009B6C55">
        <w:rPr>
          <w:rFonts w:ascii="Arial" w:hAnsi="Arial" w:cs="Arial"/>
          <w:b/>
          <w:bCs/>
          <w:color w:val="000000"/>
        </w:rPr>
        <w:t>REDACTED - under FOIA section 43, Commercial Interests</w:t>
      </w:r>
      <w:r>
        <w:rPr>
          <w:rFonts w:ascii="Arial" w:eastAsia="Arial" w:hAnsi="Arial" w:cs="Arial"/>
          <w:sz w:val="24"/>
          <w:szCs w:val="24"/>
        </w:rPr>
        <w:t xml:space="preserve"> </w:t>
      </w:r>
      <w:r w:rsidR="00116D0B">
        <w:rPr>
          <w:rFonts w:ascii="Arial" w:eastAsia="Arial" w:hAnsi="Arial" w:cs="Arial"/>
          <w:sz w:val="24"/>
          <w:szCs w:val="24"/>
        </w:rPr>
        <w:t>Invoice &amp; payment queries can be submitted to:</w:t>
      </w:r>
    </w:p>
    <w:p w14:paraId="66C9AF34" w14:textId="77777777" w:rsidR="00322D92" w:rsidRDefault="00322D92">
      <w:pPr>
        <w:widowControl w:val="0"/>
        <w:pBdr>
          <w:top w:val="nil"/>
          <w:left w:val="nil"/>
          <w:bottom w:val="nil"/>
          <w:right w:val="nil"/>
          <w:between w:val="nil"/>
        </w:pBdr>
        <w:tabs>
          <w:tab w:val="left" w:pos="2257"/>
        </w:tabs>
        <w:spacing w:after="0" w:line="251" w:lineRule="auto"/>
        <w:rPr>
          <w:rFonts w:ascii="Arial" w:eastAsia="Arial" w:hAnsi="Arial" w:cs="Arial"/>
          <w:b/>
          <w:color w:val="000000"/>
          <w:sz w:val="24"/>
          <w:szCs w:val="24"/>
          <w:highlight w:val="yellow"/>
        </w:rPr>
      </w:pPr>
    </w:p>
    <w:p w14:paraId="625353D3" w14:textId="77777777" w:rsidR="00322D92" w:rsidRDefault="00116D0B">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Remittance advise can be requested from:</w:t>
      </w:r>
    </w:p>
    <w:p w14:paraId="31C3C21C" w14:textId="77777777" w:rsidR="00322D92" w:rsidRDefault="00322D92">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p>
    <w:p w14:paraId="4D41E64A" w14:textId="7A2DE0F0" w:rsidR="00322D92" w:rsidRDefault="009B6C55">
      <w:pPr>
        <w:spacing w:after="0" w:line="240" w:lineRule="auto"/>
        <w:rPr>
          <w:rFonts w:ascii="Arial" w:eastAsia="Arial" w:hAnsi="Arial" w:cs="Arial"/>
          <w:color w:val="000000"/>
          <w:sz w:val="24"/>
          <w:szCs w:val="24"/>
          <w:highlight w:val="yellow"/>
        </w:rPr>
      </w:pPr>
      <w:r w:rsidRPr="009B6C55">
        <w:rPr>
          <w:rFonts w:ascii="Arial" w:hAnsi="Arial" w:cs="Arial"/>
          <w:b/>
          <w:bCs/>
          <w:color w:val="000000"/>
        </w:rPr>
        <w:t>REDACTED - under FOIA section 43, Commercial Interests</w:t>
      </w:r>
    </w:p>
    <w:p w14:paraId="742C86BC" w14:textId="77777777" w:rsidR="00322D92" w:rsidRDefault="00322D92">
      <w:pPr>
        <w:spacing w:after="0" w:line="240" w:lineRule="auto"/>
        <w:rPr>
          <w:rFonts w:ascii="Times New Roman" w:eastAsia="Times New Roman" w:hAnsi="Times New Roman"/>
          <w:sz w:val="24"/>
          <w:szCs w:val="24"/>
        </w:rPr>
      </w:pPr>
    </w:p>
    <w:p w14:paraId="6B39E30A"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INVOICE ADDRESS: </w:t>
      </w:r>
    </w:p>
    <w:p w14:paraId="66ABD35B" w14:textId="6CAE6D79" w:rsidR="00322D92" w:rsidRDefault="009B6C55" w:rsidP="009B6C55">
      <w:pPr>
        <w:spacing w:after="0" w:line="240" w:lineRule="auto"/>
        <w:rPr>
          <w:rFonts w:ascii="Arial" w:eastAsia="Arial" w:hAnsi="Arial" w:cs="Arial"/>
          <w:sz w:val="24"/>
          <w:szCs w:val="24"/>
        </w:rPr>
      </w:pPr>
      <w:r w:rsidRPr="009B6C55">
        <w:rPr>
          <w:rFonts w:ascii="Arial" w:hAnsi="Arial" w:cs="Arial"/>
          <w:b/>
          <w:bCs/>
          <w:color w:val="000000"/>
        </w:rPr>
        <w:t>REDACTED - under FOIA section 43, Commercial Interests</w:t>
      </w:r>
      <w:r>
        <w:rPr>
          <w:rFonts w:ascii="Arial" w:eastAsia="Arial" w:hAnsi="Arial" w:cs="Arial"/>
          <w:sz w:val="24"/>
          <w:szCs w:val="24"/>
        </w:rPr>
        <w:t xml:space="preserve"> </w:t>
      </w:r>
    </w:p>
    <w:p w14:paraId="70929E33" w14:textId="77777777" w:rsidR="00322D92" w:rsidRDefault="00322D92">
      <w:pPr>
        <w:spacing w:after="0" w:line="240" w:lineRule="auto"/>
        <w:rPr>
          <w:rFonts w:ascii="Arial" w:eastAsia="Arial" w:hAnsi="Arial" w:cs="Arial"/>
          <w:sz w:val="24"/>
          <w:szCs w:val="24"/>
        </w:rPr>
      </w:pPr>
    </w:p>
    <w:p w14:paraId="43CBF0F4" w14:textId="77777777" w:rsidR="00322D92" w:rsidRDefault="00116D0B">
      <w:pPr>
        <w:spacing w:after="0" w:line="240" w:lineRule="auto"/>
        <w:rPr>
          <w:rFonts w:ascii="Arial" w:eastAsia="Arial" w:hAnsi="Arial" w:cs="Arial"/>
          <w:sz w:val="24"/>
          <w:szCs w:val="24"/>
        </w:rPr>
      </w:pPr>
      <w:r>
        <w:rPr>
          <w:rFonts w:ascii="Arial" w:eastAsia="Arial" w:hAnsi="Arial" w:cs="Arial"/>
          <w:sz w:val="24"/>
          <w:szCs w:val="24"/>
        </w:rPr>
        <w:t xml:space="preserve">Email: </w:t>
      </w:r>
    </w:p>
    <w:p w14:paraId="01E7A62C" w14:textId="77777777" w:rsidR="00322D92" w:rsidRDefault="00322D92">
      <w:pPr>
        <w:spacing w:after="0" w:line="240" w:lineRule="auto"/>
        <w:rPr>
          <w:rFonts w:ascii="Times New Roman" w:eastAsia="Times New Roman" w:hAnsi="Times New Roman"/>
          <w:sz w:val="24"/>
          <w:szCs w:val="24"/>
        </w:rPr>
      </w:pPr>
    </w:p>
    <w:p w14:paraId="2EDE9E2F"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INDEXATION</w:t>
      </w:r>
    </w:p>
    <w:p w14:paraId="6A454EA3" w14:textId="2EE344CE" w:rsidR="00322D92" w:rsidRDefault="009B6C55">
      <w:pPr>
        <w:spacing w:after="0" w:line="240" w:lineRule="auto"/>
        <w:rPr>
          <w:rFonts w:ascii="Arial" w:hAnsi="Arial" w:cs="Arial"/>
          <w:b/>
          <w:bCs/>
          <w:color w:val="000000"/>
        </w:rPr>
      </w:pPr>
      <w:r w:rsidRPr="009B6C55">
        <w:rPr>
          <w:rFonts w:ascii="Arial" w:hAnsi="Arial" w:cs="Arial"/>
          <w:b/>
          <w:bCs/>
          <w:color w:val="000000"/>
        </w:rPr>
        <w:t>REDACTED - under FOIA section 43, Commercial Interests</w:t>
      </w:r>
    </w:p>
    <w:p w14:paraId="5FD360FC" w14:textId="77777777" w:rsidR="009B6C55" w:rsidRDefault="009B6C55">
      <w:pPr>
        <w:spacing w:after="0" w:line="240" w:lineRule="auto"/>
        <w:rPr>
          <w:rFonts w:ascii="Times New Roman" w:eastAsia="Times New Roman" w:hAnsi="Times New Roman"/>
          <w:sz w:val="24"/>
          <w:szCs w:val="24"/>
        </w:rPr>
      </w:pPr>
    </w:p>
    <w:p w14:paraId="7FE69FF9"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lastRenderedPageBreak/>
        <w:t xml:space="preserve">Indexation shall be applied to the Baseline Monthly Payment. </w:t>
      </w:r>
    </w:p>
    <w:p w14:paraId="4D940EB7" w14:textId="77777777" w:rsidR="00322D92" w:rsidRDefault="00322D92">
      <w:pPr>
        <w:spacing w:after="0" w:line="240" w:lineRule="auto"/>
        <w:rPr>
          <w:rFonts w:ascii="Times New Roman" w:eastAsia="Times New Roman" w:hAnsi="Times New Roman"/>
          <w:sz w:val="24"/>
          <w:szCs w:val="24"/>
        </w:rPr>
      </w:pPr>
    </w:p>
    <w:p w14:paraId="440554AD"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PASS THROUGH COSTS</w:t>
      </w:r>
    </w:p>
    <w:p w14:paraId="1B8E54A8" w14:textId="77777777" w:rsidR="00322D92" w:rsidRDefault="00116D0B">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Utilities</w:t>
      </w:r>
    </w:p>
    <w:p w14:paraId="3E526269" w14:textId="77777777" w:rsidR="00322D92" w:rsidRDefault="00116D0B">
      <w:pPr>
        <w:spacing w:line="240" w:lineRule="auto"/>
        <w:rPr>
          <w:rFonts w:ascii="Times New Roman" w:eastAsia="Times New Roman" w:hAnsi="Times New Roman"/>
          <w:sz w:val="24"/>
          <w:szCs w:val="24"/>
        </w:rPr>
      </w:pPr>
      <w:r>
        <w:rPr>
          <w:rFonts w:ascii="Arial" w:eastAsia="Arial" w:hAnsi="Arial" w:cs="Arial"/>
          <w:color w:val="000000"/>
          <w:sz w:val="24"/>
          <w:szCs w:val="24"/>
        </w:rPr>
        <w:t>MORE FAVOURABLE COMMERCIAL TERMS</w:t>
      </w:r>
    </w:p>
    <w:p w14:paraId="79962484" w14:textId="77777777" w:rsidR="00322D92" w:rsidRDefault="00116D0B">
      <w:pPr>
        <w:spacing w:line="240" w:lineRule="auto"/>
        <w:rPr>
          <w:rFonts w:ascii="Times New Roman" w:eastAsia="Times New Roman" w:hAnsi="Times New Roman"/>
          <w:sz w:val="24"/>
          <w:szCs w:val="24"/>
        </w:rPr>
      </w:pPr>
      <w:r>
        <w:rPr>
          <w:rFonts w:ascii="Arial" w:eastAsia="Arial" w:hAnsi="Arial" w:cs="Arial"/>
          <w:color w:val="000000"/>
          <w:sz w:val="24"/>
          <w:szCs w:val="24"/>
        </w:rPr>
        <w:t>For this framework these will only apply to Pass Through Costs</w:t>
      </w:r>
    </w:p>
    <w:p w14:paraId="1003DC02" w14:textId="77777777" w:rsidR="00322D92" w:rsidRDefault="00116D0B">
      <w:pPr>
        <w:spacing w:line="240" w:lineRule="auto"/>
        <w:rPr>
          <w:rFonts w:ascii="Times New Roman" w:eastAsia="Times New Roman" w:hAnsi="Times New Roman"/>
          <w:sz w:val="24"/>
          <w:szCs w:val="24"/>
        </w:rPr>
      </w:pPr>
      <w:r>
        <w:rPr>
          <w:rFonts w:ascii="Arial" w:eastAsia="Arial" w:hAnsi="Arial" w:cs="Arial"/>
          <w:color w:val="000000"/>
          <w:sz w:val="24"/>
          <w:szCs w:val="24"/>
        </w:rPr>
        <w:t>TUPE OPTION</w:t>
      </w:r>
    </w:p>
    <w:p w14:paraId="7F1BFC88" w14:textId="77777777" w:rsidR="00322D92" w:rsidRDefault="00116D0B">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Please refer to Call-Off Schedule 28 (TUPE Surcharge). </w:t>
      </w:r>
      <w:r>
        <w:rPr>
          <w:rFonts w:ascii="Arial" w:eastAsia="Arial" w:hAnsi="Arial" w:cs="Arial"/>
          <w:sz w:val="24"/>
          <w:szCs w:val="24"/>
        </w:rPr>
        <w:t xml:space="preserve"> The TUPE option is Further Competition TUPE Risk Premium.</w:t>
      </w:r>
    </w:p>
    <w:p w14:paraId="6FB3FC5E" w14:textId="77777777" w:rsidR="00322D92" w:rsidRDefault="00322D92">
      <w:pPr>
        <w:spacing w:after="0" w:line="240" w:lineRule="auto"/>
        <w:rPr>
          <w:rFonts w:ascii="Times New Roman" w:eastAsia="Times New Roman" w:hAnsi="Times New Roman"/>
          <w:sz w:val="24"/>
          <w:szCs w:val="24"/>
        </w:rPr>
      </w:pPr>
    </w:p>
    <w:p w14:paraId="66E591DD"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INCLUSIVE REPAIR THRESHOLD</w:t>
      </w:r>
    </w:p>
    <w:p w14:paraId="1019C4E6"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N/A</w:t>
      </w:r>
    </w:p>
    <w:p w14:paraId="47A35776" w14:textId="77777777" w:rsidR="00322D92" w:rsidRDefault="00322D92">
      <w:pPr>
        <w:spacing w:after="0" w:line="240" w:lineRule="auto"/>
        <w:rPr>
          <w:rFonts w:ascii="Times New Roman" w:eastAsia="Times New Roman" w:hAnsi="Times New Roman"/>
          <w:sz w:val="24"/>
          <w:szCs w:val="24"/>
        </w:rPr>
      </w:pPr>
    </w:p>
    <w:p w14:paraId="605F34A3"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BILLABLE WORKS</w:t>
      </w:r>
    </w:p>
    <w:p w14:paraId="3F734B33"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The estimated total value range for Billable Works shall be as set out below:  </w:t>
      </w:r>
    </w:p>
    <w:tbl>
      <w:tblPr>
        <w:tblStyle w:val="affff3"/>
        <w:tblW w:w="6009" w:type="dxa"/>
        <w:tblLayout w:type="fixed"/>
        <w:tblLook w:val="0400" w:firstRow="0" w:lastRow="0" w:firstColumn="0" w:lastColumn="0" w:noHBand="0" w:noVBand="1"/>
      </w:tblPr>
      <w:tblGrid>
        <w:gridCol w:w="2791"/>
        <w:gridCol w:w="3218"/>
      </w:tblGrid>
      <w:tr w:rsidR="00322D92" w14:paraId="387C69DC" w14:textId="77777777">
        <w:tc>
          <w:tcPr>
            <w:tcW w:w="2791" w:type="dxa"/>
            <w:tcBorders>
              <w:top w:val="single" w:sz="4" w:space="0" w:color="95B3D7"/>
              <w:left w:val="single" w:sz="4" w:space="0" w:color="000000"/>
              <w:bottom w:val="single" w:sz="4" w:space="0" w:color="95B3D7"/>
              <w:right w:val="single" w:sz="4" w:space="0" w:color="95B3D7"/>
            </w:tcBorders>
          </w:tcPr>
          <w:p w14:paraId="4518B247"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b/>
                <w:color w:val="000000"/>
                <w:sz w:val="24"/>
                <w:szCs w:val="24"/>
              </w:rPr>
              <w:t>Tier</w:t>
            </w:r>
          </w:p>
        </w:tc>
        <w:tc>
          <w:tcPr>
            <w:tcW w:w="3218" w:type="dxa"/>
            <w:tcBorders>
              <w:top w:val="single" w:sz="4" w:space="0" w:color="95B3D7"/>
              <w:left w:val="single" w:sz="4" w:space="0" w:color="95B3D7"/>
              <w:bottom w:val="single" w:sz="4" w:space="0" w:color="95B3D7"/>
              <w:right w:val="single" w:sz="4" w:space="0" w:color="000000"/>
            </w:tcBorders>
          </w:tcPr>
          <w:p w14:paraId="5F7C23F5"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b/>
                <w:color w:val="000000"/>
                <w:sz w:val="24"/>
                <w:szCs w:val="24"/>
              </w:rPr>
              <w:t>Estimated total value range </w:t>
            </w:r>
          </w:p>
        </w:tc>
      </w:tr>
      <w:tr w:rsidR="00322D92" w14:paraId="39199EE0" w14:textId="77777777">
        <w:tc>
          <w:tcPr>
            <w:tcW w:w="2791" w:type="dxa"/>
            <w:tcBorders>
              <w:top w:val="single" w:sz="4" w:space="0" w:color="95B3D7"/>
              <w:left w:val="single" w:sz="4" w:space="0" w:color="000000"/>
              <w:bottom w:val="single" w:sz="4" w:space="0" w:color="95B3D7"/>
              <w:right w:val="single" w:sz="4" w:space="0" w:color="95B3D7"/>
            </w:tcBorders>
          </w:tcPr>
          <w:p w14:paraId="17F6006E"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Tier One Billable Works </w:t>
            </w:r>
          </w:p>
        </w:tc>
        <w:tc>
          <w:tcPr>
            <w:tcW w:w="3218" w:type="dxa"/>
            <w:tcBorders>
              <w:top w:val="single" w:sz="4" w:space="0" w:color="95B3D7"/>
              <w:left w:val="single" w:sz="4" w:space="0" w:color="95B3D7"/>
              <w:bottom w:val="single" w:sz="4" w:space="0" w:color="95B3D7"/>
              <w:right w:val="single" w:sz="4" w:space="0" w:color="000000"/>
            </w:tcBorders>
            <w:shd w:val="clear" w:color="auto" w:fill="auto"/>
          </w:tcPr>
          <w:p w14:paraId="537B37D4"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&lt;£5,000</w:t>
            </w:r>
          </w:p>
        </w:tc>
      </w:tr>
      <w:tr w:rsidR="00322D92" w14:paraId="645A5276" w14:textId="77777777">
        <w:tc>
          <w:tcPr>
            <w:tcW w:w="2791" w:type="dxa"/>
            <w:tcBorders>
              <w:top w:val="single" w:sz="4" w:space="0" w:color="95B3D7"/>
              <w:left w:val="single" w:sz="4" w:space="0" w:color="000000"/>
              <w:bottom w:val="single" w:sz="4" w:space="0" w:color="95B3D7"/>
              <w:right w:val="single" w:sz="4" w:space="0" w:color="95B3D7"/>
            </w:tcBorders>
          </w:tcPr>
          <w:p w14:paraId="26F0CF91"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Tier Two Billable Works </w:t>
            </w:r>
          </w:p>
        </w:tc>
        <w:tc>
          <w:tcPr>
            <w:tcW w:w="3218" w:type="dxa"/>
            <w:tcBorders>
              <w:top w:val="single" w:sz="4" w:space="0" w:color="95B3D7"/>
              <w:left w:val="single" w:sz="4" w:space="0" w:color="95B3D7"/>
              <w:bottom w:val="single" w:sz="4" w:space="0" w:color="95B3D7"/>
              <w:right w:val="single" w:sz="4" w:space="0" w:color="000000"/>
            </w:tcBorders>
          </w:tcPr>
          <w:p w14:paraId="7F57BF7E"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£5001 - £10,000</w:t>
            </w:r>
          </w:p>
        </w:tc>
      </w:tr>
      <w:tr w:rsidR="00322D92" w14:paraId="23D0B306" w14:textId="77777777">
        <w:tc>
          <w:tcPr>
            <w:tcW w:w="2791" w:type="dxa"/>
            <w:tcBorders>
              <w:top w:val="single" w:sz="4" w:space="0" w:color="95B3D7"/>
              <w:left w:val="single" w:sz="4" w:space="0" w:color="000000"/>
              <w:bottom w:val="single" w:sz="4" w:space="0" w:color="95B3D7"/>
              <w:right w:val="single" w:sz="4" w:space="0" w:color="95B3D7"/>
            </w:tcBorders>
          </w:tcPr>
          <w:p w14:paraId="781A6549"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Tier Three Billable Works </w:t>
            </w:r>
          </w:p>
        </w:tc>
        <w:tc>
          <w:tcPr>
            <w:tcW w:w="3218" w:type="dxa"/>
            <w:tcBorders>
              <w:top w:val="single" w:sz="4" w:space="0" w:color="95B3D7"/>
              <w:left w:val="single" w:sz="4" w:space="0" w:color="95B3D7"/>
              <w:bottom w:val="single" w:sz="4" w:space="0" w:color="95B3D7"/>
              <w:right w:val="single" w:sz="4" w:space="0" w:color="000000"/>
            </w:tcBorders>
          </w:tcPr>
          <w:p w14:paraId="27AC9B5B"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£10,001 - £25,000</w:t>
            </w:r>
          </w:p>
        </w:tc>
      </w:tr>
      <w:tr w:rsidR="00322D92" w14:paraId="3826E3C6" w14:textId="77777777">
        <w:tc>
          <w:tcPr>
            <w:tcW w:w="2791" w:type="dxa"/>
            <w:tcBorders>
              <w:top w:val="single" w:sz="4" w:space="0" w:color="95B3D7"/>
              <w:left w:val="single" w:sz="4" w:space="0" w:color="000000"/>
              <w:bottom w:val="single" w:sz="4" w:space="0" w:color="95B3D7"/>
              <w:right w:val="single" w:sz="4" w:space="0" w:color="95B3D7"/>
            </w:tcBorders>
          </w:tcPr>
          <w:p w14:paraId="1870B32A"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Tier Four Billable Works </w:t>
            </w:r>
          </w:p>
        </w:tc>
        <w:tc>
          <w:tcPr>
            <w:tcW w:w="3218" w:type="dxa"/>
            <w:tcBorders>
              <w:top w:val="single" w:sz="4" w:space="0" w:color="95B3D7"/>
              <w:left w:val="single" w:sz="4" w:space="0" w:color="95B3D7"/>
              <w:bottom w:val="single" w:sz="4" w:space="0" w:color="95B3D7"/>
              <w:right w:val="single" w:sz="4" w:space="0" w:color="000000"/>
            </w:tcBorders>
          </w:tcPr>
          <w:p w14:paraId="36961EC3"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Above £25,000</w:t>
            </w:r>
          </w:p>
        </w:tc>
      </w:tr>
    </w:tbl>
    <w:p w14:paraId="46FD00F7" w14:textId="77777777" w:rsidR="00322D92" w:rsidRDefault="00322D92">
      <w:pPr>
        <w:spacing w:after="0" w:line="240" w:lineRule="auto"/>
        <w:rPr>
          <w:rFonts w:ascii="Times New Roman" w:eastAsia="Times New Roman" w:hAnsi="Times New Roman"/>
          <w:sz w:val="24"/>
          <w:szCs w:val="24"/>
        </w:rPr>
      </w:pPr>
    </w:p>
    <w:p w14:paraId="731ADBFE"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N/A</w:t>
      </w:r>
    </w:p>
    <w:p w14:paraId="68769E6D"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BUSINESS CRITICAL EVENTS</w:t>
      </w:r>
    </w:p>
    <w:p w14:paraId="29A89EE1"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Work Orders raised as business-critical are defined in Attachment 3 -Annex E Service Level Response Times.</w:t>
      </w:r>
    </w:p>
    <w:p w14:paraId="44E3EB10" w14:textId="77777777" w:rsidR="00322D92" w:rsidRDefault="00116D0B">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For Business Critical Events and matters giving rise to an immediate health and safety, business critical or security risk and/or matters which severely restrict the Buyer from conducting normal business operations, the Supplier  is not required to  seek prior written approval from the Buyer prior to proceeding to provide any Billable Works, as per para 3.2.1 of Call off Schedule 25 (Billable Works and Projects).</w:t>
      </w:r>
    </w:p>
    <w:p w14:paraId="76BDB008" w14:textId="77777777" w:rsidR="00322D92" w:rsidRDefault="00322D92">
      <w:pPr>
        <w:spacing w:after="0" w:line="240" w:lineRule="auto"/>
        <w:rPr>
          <w:rFonts w:ascii="Times New Roman" w:eastAsia="Times New Roman" w:hAnsi="Times New Roman"/>
          <w:sz w:val="24"/>
          <w:szCs w:val="24"/>
        </w:rPr>
      </w:pPr>
    </w:p>
    <w:p w14:paraId="66172056"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WARRANTY</w:t>
      </w:r>
    </w:p>
    <w:p w14:paraId="20405FC8"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As per 3.1.2 of the Core Terms (90 Days) </w:t>
      </w:r>
    </w:p>
    <w:p w14:paraId="60A73BA5" w14:textId="77777777" w:rsidR="00322D92" w:rsidRDefault="00116D0B">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CYBER ESSENTIALS</w:t>
      </w:r>
    </w:p>
    <w:p w14:paraId="0AA8076E" w14:textId="77777777" w:rsidR="00322D92" w:rsidRDefault="00116D0B">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Basic as a minimum</w:t>
      </w:r>
    </w:p>
    <w:p w14:paraId="6B31BC4F" w14:textId="77777777" w:rsidR="00322D92" w:rsidRDefault="00322D92">
      <w:pPr>
        <w:spacing w:after="0" w:line="240" w:lineRule="auto"/>
        <w:rPr>
          <w:rFonts w:ascii="Times New Roman" w:eastAsia="Times New Roman" w:hAnsi="Times New Roman"/>
          <w:sz w:val="24"/>
          <w:szCs w:val="24"/>
        </w:rPr>
      </w:pPr>
    </w:p>
    <w:p w14:paraId="6E120920" w14:textId="75754F9B" w:rsidR="00322D92" w:rsidRDefault="00116D0B">
      <w:pPr>
        <w:spacing w:after="0" w:line="240" w:lineRule="auto"/>
        <w:rPr>
          <w:rFonts w:ascii="Arial" w:eastAsia="Arial" w:hAnsi="Arial" w:cs="Arial"/>
          <w:b/>
          <w:color w:val="000000"/>
          <w:sz w:val="24"/>
          <w:szCs w:val="24"/>
        </w:rPr>
      </w:pPr>
      <w:r>
        <w:rPr>
          <w:rFonts w:ascii="Arial" w:eastAsia="Arial" w:hAnsi="Arial" w:cs="Arial"/>
          <w:color w:val="000000"/>
          <w:sz w:val="24"/>
          <w:szCs w:val="24"/>
        </w:rPr>
        <w:t>BUYER’S AUTHORISED REPRESENTATIVE</w:t>
      </w:r>
      <w:r>
        <w:rPr>
          <w:rFonts w:ascii="Arial" w:eastAsia="Arial" w:hAnsi="Arial" w:cs="Arial"/>
          <w:b/>
          <w:color w:val="000000"/>
          <w:sz w:val="24"/>
          <w:szCs w:val="24"/>
        </w:rPr>
        <w:t>:</w:t>
      </w:r>
    </w:p>
    <w:p w14:paraId="307BEDD0" w14:textId="77777777" w:rsidR="00985BDC" w:rsidRDefault="00985BDC">
      <w:pPr>
        <w:spacing w:after="0" w:line="240" w:lineRule="auto"/>
        <w:rPr>
          <w:rFonts w:ascii="Times New Roman" w:eastAsia="Times New Roman" w:hAnsi="Times New Roman"/>
          <w:sz w:val="24"/>
          <w:szCs w:val="24"/>
        </w:rPr>
      </w:pPr>
    </w:p>
    <w:p w14:paraId="491C05F2" w14:textId="7BE0B8E5" w:rsidR="00322D92" w:rsidRPr="00985BDC" w:rsidRDefault="00985BDC">
      <w:pPr>
        <w:spacing w:after="0" w:line="240" w:lineRule="auto"/>
        <w:rPr>
          <w:rFonts w:ascii="Arial" w:eastAsia="Arial" w:hAnsi="Arial" w:cs="Arial"/>
          <w:b/>
          <w:bCs/>
          <w:sz w:val="24"/>
          <w:szCs w:val="24"/>
        </w:rPr>
      </w:pPr>
      <w:bookmarkStart w:id="3" w:name="_Hlk215733028"/>
      <w:r w:rsidRPr="00985BDC">
        <w:rPr>
          <w:rFonts w:ascii="Arial" w:eastAsia="Arial" w:hAnsi="Arial" w:cs="Arial"/>
          <w:b/>
          <w:bCs/>
          <w:sz w:val="24"/>
          <w:szCs w:val="24"/>
        </w:rPr>
        <w:t>REDACTED TEXT under FOIA Section 40, Personal Information</w:t>
      </w:r>
    </w:p>
    <w:bookmarkEnd w:id="3"/>
    <w:p w14:paraId="77222F16" w14:textId="77777777" w:rsidR="00985BDC" w:rsidRPr="00985BDC" w:rsidRDefault="00985BDC">
      <w:pPr>
        <w:spacing w:after="0" w:line="240" w:lineRule="auto"/>
        <w:rPr>
          <w:rFonts w:ascii="Times New Roman" w:eastAsia="Times New Roman" w:hAnsi="Times New Roman"/>
          <w:b/>
          <w:bCs/>
          <w:sz w:val="24"/>
          <w:szCs w:val="24"/>
        </w:rPr>
      </w:pPr>
    </w:p>
    <w:p w14:paraId="531CF8DE"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NOTICES</w:t>
      </w:r>
    </w:p>
    <w:p w14:paraId="69C09953" w14:textId="77777777" w:rsidR="00985BDC" w:rsidRPr="00985BDC" w:rsidRDefault="00985BDC" w:rsidP="00985BDC">
      <w:pPr>
        <w:spacing w:after="0" w:line="240" w:lineRule="auto"/>
        <w:rPr>
          <w:rFonts w:ascii="Arial" w:eastAsia="Arial" w:hAnsi="Arial" w:cs="Arial"/>
          <w:b/>
          <w:bCs/>
          <w:sz w:val="24"/>
          <w:szCs w:val="24"/>
        </w:rPr>
      </w:pPr>
      <w:r w:rsidRPr="00985BDC">
        <w:rPr>
          <w:rFonts w:ascii="Arial" w:eastAsia="Arial" w:hAnsi="Arial" w:cs="Arial"/>
          <w:b/>
          <w:bCs/>
          <w:sz w:val="24"/>
          <w:szCs w:val="24"/>
        </w:rPr>
        <w:t>REDACTED TEXT under FOIA Section 40, Personal Information</w:t>
      </w:r>
    </w:p>
    <w:p w14:paraId="0D4BF63F" w14:textId="77777777" w:rsidR="00322D92" w:rsidRDefault="00322D92">
      <w:pPr>
        <w:spacing w:after="0" w:line="240" w:lineRule="auto"/>
        <w:rPr>
          <w:rFonts w:ascii="Times New Roman" w:eastAsia="Times New Roman" w:hAnsi="Times New Roman"/>
          <w:sz w:val="24"/>
          <w:szCs w:val="24"/>
        </w:rPr>
      </w:pPr>
    </w:p>
    <w:p w14:paraId="36327F4B"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SECURITY REPRESENTATIVE</w:t>
      </w:r>
    </w:p>
    <w:p w14:paraId="186FEFEE" w14:textId="77777777" w:rsidR="00985BDC" w:rsidRPr="00985BDC" w:rsidRDefault="00985BDC" w:rsidP="00985BDC">
      <w:pPr>
        <w:spacing w:after="0" w:line="240" w:lineRule="auto"/>
        <w:rPr>
          <w:rFonts w:ascii="Arial" w:eastAsia="Arial" w:hAnsi="Arial" w:cs="Arial"/>
          <w:b/>
          <w:bCs/>
          <w:sz w:val="24"/>
          <w:szCs w:val="24"/>
        </w:rPr>
      </w:pPr>
      <w:r w:rsidRPr="00985BDC">
        <w:rPr>
          <w:rFonts w:ascii="Arial" w:eastAsia="Arial" w:hAnsi="Arial" w:cs="Arial"/>
          <w:b/>
          <w:bCs/>
          <w:sz w:val="24"/>
          <w:szCs w:val="24"/>
        </w:rPr>
        <w:t>REDACTED TEXT under FOIA Section 40, Personal Information</w:t>
      </w:r>
    </w:p>
    <w:p w14:paraId="41B039F0" w14:textId="763989FF" w:rsidR="00322D92" w:rsidRDefault="00322D92">
      <w:pPr>
        <w:spacing w:after="0" w:line="240" w:lineRule="auto"/>
        <w:rPr>
          <w:rFonts w:ascii="Arial" w:eastAsia="Arial" w:hAnsi="Arial" w:cs="Arial"/>
          <w:sz w:val="24"/>
          <w:szCs w:val="24"/>
        </w:rPr>
      </w:pPr>
    </w:p>
    <w:p w14:paraId="20AB8CFF" w14:textId="77777777" w:rsidR="00322D92" w:rsidRDefault="00322D92">
      <w:pPr>
        <w:spacing w:after="0" w:line="240" w:lineRule="auto"/>
        <w:rPr>
          <w:rFonts w:ascii="Times New Roman" w:eastAsia="Times New Roman" w:hAnsi="Times New Roman"/>
          <w:sz w:val="24"/>
          <w:szCs w:val="24"/>
        </w:rPr>
      </w:pPr>
    </w:p>
    <w:p w14:paraId="704CE02F"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ENVIRONMENTAL POLICY</w:t>
      </w:r>
    </w:p>
    <w:p w14:paraId="50416B33" w14:textId="77777777" w:rsidR="00322D92" w:rsidRDefault="00391EE3">
      <w:pPr>
        <w:spacing w:after="0" w:line="240" w:lineRule="auto"/>
        <w:rPr>
          <w:rFonts w:ascii="Arial" w:eastAsia="Arial" w:hAnsi="Arial" w:cs="Arial"/>
          <w:sz w:val="24"/>
          <w:szCs w:val="24"/>
        </w:rPr>
      </w:pPr>
      <w:hyperlink r:id="rId9">
        <w:r w:rsidR="00116D0B">
          <w:rPr>
            <w:rFonts w:ascii="Arial" w:eastAsia="Arial" w:hAnsi="Arial" w:cs="Arial"/>
            <w:color w:val="1155CC"/>
            <w:sz w:val="24"/>
            <w:szCs w:val="24"/>
            <w:u w:val="single"/>
          </w:rPr>
          <w:t>https://www.gov.uk/government/publications/25-year-environment-plan</w:t>
        </w:r>
      </w:hyperlink>
    </w:p>
    <w:p w14:paraId="78BA74BE" w14:textId="77777777" w:rsidR="00322D92" w:rsidRDefault="00322D92">
      <w:pPr>
        <w:spacing w:after="0" w:line="240" w:lineRule="auto"/>
        <w:rPr>
          <w:rFonts w:ascii="Times New Roman" w:eastAsia="Times New Roman" w:hAnsi="Times New Roman"/>
          <w:sz w:val="24"/>
          <w:szCs w:val="24"/>
        </w:rPr>
      </w:pPr>
    </w:p>
    <w:p w14:paraId="241D8879"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SECURITY POLICY</w:t>
      </w:r>
    </w:p>
    <w:p w14:paraId="1C094FB8" w14:textId="77777777" w:rsidR="00322D92" w:rsidRDefault="00391EE3">
      <w:pPr>
        <w:spacing w:after="0" w:line="240" w:lineRule="auto"/>
        <w:rPr>
          <w:rFonts w:ascii="Arial" w:eastAsia="Arial" w:hAnsi="Arial" w:cs="Arial"/>
          <w:sz w:val="24"/>
          <w:szCs w:val="24"/>
        </w:rPr>
      </w:pPr>
      <w:hyperlink r:id="rId10">
        <w:r w:rsidR="00116D0B">
          <w:rPr>
            <w:rFonts w:ascii="Arial" w:eastAsia="Arial" w:hAnsi="Arial" w:cs="Arial"/>
            <w:color w:val="1155CC"/>
            <w:sz w:val="24"/>
            <w:szCs w:val="24"/>
            <w:u w:val="single"/>
          </w:rPr>
          <w:t>https://www.gov.uk/government/publications/security-policy-framework</w:t>
        </w:r>
      </w:hyperlink>
    </w:p>
    <w:p w14:paraId="2C43FD71" w14:textId="77777777" w:rsidR="00322D92" w:rsidRDefault="00322D92">
      <w:pPr>
        <w:spacing w:after="0" w:line="240" w:lineRule="auto"/>
        <w:rPr>
          <w:rFonts w:ascii="Times New Roman" w:eastAsia="Times New Roman" w:hAnsi="Times New Roman"/>
          <w:sz w:val="24"/>
          <w:szCs w:val="24"/>
        </w:rPr>
      </w:pPr>
    </w:p>
    <w:p w14:paraId="475EA959"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SUPPLIER’S AUTHORISED REPRESENTATIVE</w:t>
      </w:r>
    </w:p>
    <w:p w14:paraId="66EC4E8F" w14:textId="77777777" w:rsidR="00985BDC" w:rsidRPr="00985BDC" w:rsidRDefault="00985BDC" w:rsidP="00985BDC">
      <w:pPr>
        <w:spacing w:after="0" w:line="240" w:lineRule="auto"/>
        <w:rPr>
          <w:rFonts w:ascii="Arial" w:eastAsia="Arial" w:hAnsi="Arial" w:cs="Arial"/>
          <w:b/>
          <w:bCs/>
          <w:sz w:val="24"/>
          <w:szCs w:val="24"/>
        </w:rPr>
      </w:pPr>
      <w:r w:rsidRPr="00985BDC">
        <w:rPr>
          <w:rFonts w:ascii="Arial" w:eastAsia="Arial" w:hAnsi="Arial" w:cs="Arial"/>
          <w:b/>
          <w:bCs/>
          <w:sz w:val="24"/>
          <w:szCs w:val="24"/>
        </w:rPr>
        <w:t>REDACTED TEXT under FOIA Section 40, Personal Information</w:t>
      </w:r>
    </w:p>
    <w:p w14:paraId="0A1849C1" w14:textId="77777777" w:rsidR="00322D92" w:rsidRDefault="00322D92">
      <w:pPr>
        <w:spacing w:after="0" w:line="240" w:lineRule="auto"/>
        <w:rPr>
          <w:rFonts w:ascii="Times New Roman" w:eastAsia="Times New Roman" w:hAnsi="Times New Roman"/>
          <w:sz w:val="24"/>
          <w:szCs w:val="24"/>
        </w:rPr>
      </w:pPr>
    </w:p>
    <w:p w14:paraId="60D215E7"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SUPPLIER’S CONTRACT MANAGER</w:t>
      </w:r>
    </w:p>
    <w:p w14:paraId="059870ED" w14:textId="77777777" w:rsidR="00985BDC" w:rsidRPr="00985BDC" w:rsidRDefault="00985BDC" w:rsidP="00985BDC">
      <w:pPr>
        <w:spacing w:after="0" w:line="240" w:lineRule="auto"/>
        <w:rPr>
          <w:rFonts w:ascii="Arial" w:eastAsia="Arial" w:hAnsi="Arial" w:cs="Arial"/>
          <w:b/>
          <w:bCs/>
          <w:sz w:val="24"/>
          <w:szCs w:val="24"/>
        </w:rPr>
      </w:pPr>
      <w:r w:rsidRPr="00985BDC">
        <w:rPr>
          <w:rFonts w:ascii="Arial" w:eastAsia="Arial" w:hAnsi="Arial" w:cs="Arial"/>
          <w:b/>
          <w:bCs/>
          <w:sz w:val="24"/>
          <w:szCs w:val="24"/>
        </w:rPr>
        <w:t>REDACTED TEXT under FOIA Section 40, Personal Information</w:t>
      </w:r>
    </w:p>
    <w:p w14:paraId="716FC70C" w14:textId="128EA68F" w:rsidR="00524ACA" w:rsidRDefault="00524ACA" w:rsidP="00524ACA">
      <w:pPr>
        <w:spacing w:after="0" w:line="240" w:lineRule="auto"/>
        <w:ind w:left="3600" w:hanging="3600"/>
        <w:rPr>
          <w:rFonts w:ascii="Arial" w:eastAsia="Arial" w:hAnsi="Arial" w:cs="Arial"/>
          <w:color w:val="000000"/>
          <w:sz w:val="24"/>
          <w:szCs w:val="24"/>
        </w:rPr>
      </w:pPr>
    </w:p>
    <w:p w14:paraId="0863E908" w14:textId="77777777" w:rsidR="00322D92" w:rsidRDefault="00322D92">
      <w:pPr>
        <w:spacing w:after="0" w:line="240" w:lineRule="auto"/>
        <w:rPr>
          <w:rFonts w:ascii="Times New Roman" w:eastAsia="Times New Roman" w:hAnsi="Times New Roman"/>
          <w:sz w:val="24"/>
          <w:szCs w:val="24"/>
        </w:rPr>
      </w:pPr>
    </w:p>
    <w:p w14:paraId="7BEF7CEB"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PROGRESS REPORT FREQUENCY</w:t>
      </w:r>
      <w:r>
        <w:rPr>
          <w:rFonts w:ascii="Arial" w:eastAsia="Arial" w:hAnsi="Arial" w:cs="Arial"/>
          <w:b/>
          <w:color w:val="000000"/>
          <w:sz w:val="24"/>
          <w:szCs w:val="24"/>
        </w:rPr>
        <w:t>:</w:t>
      </w:r>
    </w:p>
    <w:p w14:paraId="2D98393C" w14:textId="30CB3CA0"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On the first Working Day of each calendar month</w:t>
      </w:r>
    </w:p>
    <w:p w14:paraId="43D881FF" w14:textId="77777777" w:rsidR="00322D92" w:rsidRDefault="00322D92">
      <w:pPr>
        <w:spacing w:after="0" w:line="240" w:lineRule="auto"/>
        <w:rPr>
          <w:rFonts w:ascii="Times New Roman" w:eastAsia="Times New Roman" w:hAnsi="Times New Roman"/>
          <w:sz w:val="24"/>
          <w:szCs w:val="24"/>
        </w:rPr>
      </w:pPr>
    </w:p>
    <w:p w14:paraId="63FFED40"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PROGRESS MEETING FREQUENCY</w:t>
      </w:r>
    </w:p>
    <w:p w14:paraId="6C3D9361" w14:textId="78996BD8"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Quarterly on the first Working Day of each quarter</w:t>
      </w:r>
    </w:p>
    <w:p w14:paraId="114BD5FE" w14:textId="77777777" w:rsidR="00322D92" w:rsidRDefault="00322D92">
      <w:pPr>
        <w:spacing w:after="0" w:line="240" w:lineRule="auto"/>
        <w:rPr>
          <w:rFonts w:ascii="Times New Roman" w:eastAsia="Times New Roman" w:hAnsi="Times New Roman"/>
          <w:sz w:val="24"/>
          <w:szCs w:val="24"/>
        </w:rPr>
      </w:pPr>
    </w:p>
    <w:p w14:paraId="255D3E87"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KEY ROLES/STAFF:</w:t>
      </w:r>
    </w:p>
    <w:p w14:paraId="4430F7AF" w14:textId="77777777" w:rsidR="00985BDC" w:rsidRPr="00985BDC" w:rsidRDefault="00985BDC" w:rsidP="00985BDC">
      <w:pPr>
        <w:spacing w:after="0" w:line="240" w:lineRule="auto"/>
        <w:rPr>
          <w:rFonts w:ascii="Arial" w:eastAsia="Arial" w:hAnsi="Arial" w:cs="Arial"/>
          <w:b/>
          <w:bCs/>
          <w:sz w:val="24"/>
          <w:szCs w:val="24"/>
        </w:rPr>
      </w:pPr>
      <w:r w:rsidRPr="00985BDC">
        <w:rPr>
          <w:rFonts w:ascii="Arial" w:eastAsia="Arial" w:hAnsi="Arial" w:cs="Arial"/>
          <w:b/>
          <w:bCs/>
          <w:sz w:val="24"/>
          <w:szCs w:val="24"/>
        </w:rPr>
        <w:t>REDACTED TEXT under FOIA Section 40, Personal Information</w:t>
      </w:r>
    </w:p>
    <w:p w14:paraId="3E01D4C9" w14:textId="77777777" w:rsidR="00985BDC" w:rsidRDefault="00985BDC">
      <w:pPr>
        <w:spacing w:after="0" w:line="240" w:lineRule="auto"/>
        <w:rPr>
          <w:rFonts w:ascii="Arial" w:eastAsia="Times New Roman" w:hAnsi="Arial" w:cs="Arial"/>
          <w:sz w:val="24"/>
          <w:szCs w:val="24"/>
        </w:rPr>
      </w:pPr>
    </w:p>
    <w:p w14:paraId="6F7E7CFA" w14:textId="77777777" w:rsidR="00985BDC" w:rsidRPr="00985BDC" w:rsidRDefault="00985BDC" w:rsidP="00985BDC">
      <w:pPr>
        <w:spacing w:after="0" w:line="240" w:lineRule="auto"/>
        <w:rPr>
          <w:rFonts w:ascii="Arial" w:eastAsia="Arial" w:hAnsi="Arial" w:cs="Arial"/>
          <w:b/>
          <w:bCs/>
          <w:sz w:val="24"/>
          <w:szCs w:val="24"/>
        </w:rPr>
      </w:pPr>
      <w:r w:rsidRPr="00985BDC">
        <w:rPr>
          <w:rFonts w:ascii="Arial" w:eastAsia="Arial" w:hAnsi="Arial" w:cs="Arial"/>
          <w:b/>
          <w:bCs/>
          <w:sz w:val="24"/>
          <w:szCs w:val="24"/>
        </w:rPr>
        <w:t>REDACTED TEXT under FOIA Section 40, Personal Information</w:t>
      </w:r>
    </w:p>
    <w:p w14:paraId="26018E72" w14:textId="77777777" w:rsidR="00322D92" w:rsidRDefault="00322D92">
      <w:pPr>
        <w:spacing w:after="0" w:line="240" w:lineRule="auto"/>
        <w:rPr>
          <w:rFonts w:ascii="Times New Roman" w:eastAsia="Times New Roman" w:hAnsi="Times New Roman"/>
          <w:sz w:val="24"/>
          <w:szCs w:val="24"/>
        </w:rPr>
      </w:pPr>
    </w:p>
    <w:p w14:paraId="24C27F8F"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KEY SUBCONTRACTORS:</w:t>
      </w:r>
    </w:p>
    <w:p w14:paraId="59506E68" w14:textId="77777777" w:rsidR="00985BDC" w:rsidRPr="00985BDC" w:rsidRDefault="00985BDC" w:rsidP="00985BDC">
      <w:pPr>
        <w:spacing w:after="0" w:line="240" w:lineRule="auto"/>
        <w:rPr>
          <w:rFonts w:ascii="Arial" w:eastAsia="Arial" w:hAnsi="Arial" w:cs="Arial"/>
          <w:b/>
          <w:bCs/>
          <w:sz w:val="24"/>
          <w:szCs w:val="24"/>
        </w:rPr>
      </w:pPr>
      <w:r w:rsidRPr="00985BDC">
        <w:rPr>
          <w:rFonts w:ascii="Arial" w:eastAsia="Arial" w:hAnsi="Arial" w:cs="Arial"/>
          <w:b/>
          <w:bCs/>
          <w:sz w:val="24"/>
          <w:szCs w:val="24"/>
        </w:rPr>
        <w:t>REDACTED TEXT under FOIA Section 40, Personal Information</w:t>
      </w:r>
    </w:p>
    <w:p w14:paraId="4287BA38" w14:textId="77777777" w:rsidR="00322D92" w:rsidRDefault="00322D92">
      <w:pPr>
        <w:spacing w:after="0" w:line="240" w:lineRule="auto"/>
        <w:rPr>
          <w:rFonts w:ascii="Times New Roman" w:eastAsia="Times New Roman" w:hAnsi="Times New Roman"/>
          <w:sz w:val="24"/>
          <w:szCs w:val="24"/>
        </w:rPr>
      </w:pPr>
    </w:p>
    <w:p w14:paraId="6BFFCE75"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E-AUCTIONS:</w:t>
      </w:r>
    </w:p>
    <w:p w14:paraId="4FA04FB8"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541F315D" w14:textId="77777777" w:rsidR="00322D92" w:rsidRDefault="00322D92">
      <w:pPr>
        <w:spacing w:after="0" w:line="240" w:lineRule="auto"/>
        <w:rPr>
          <w:rFonts w:ascii="Times New Roman" w:eastAsia="Times New Roman" w:hAnsi="Times New Roman"/>
          <w:sz w:val="24"/>
          <w:szCs w:val="24"/>
        </w:rPr>
      </w:pPr>
    </w:p>
    <w:p w14:paraId="4BB5AFBA" w14:textId="77777777" w:rsidR="00322D92" w:rsidRDefault="00322D92">
      <w:pPr>
        <w:spacing w:after="0" w:line="240" w:lineRule="auto"/>
        <w:rPr>
          <w:rFonts w:ascii="Times New Roman" w:eastAsia="Times New Roman" w:hAnsi="Times New Roman"/>
          <w:sz w:val="24"/>
          <w:szCs w:val="24"/>
        </w:rPr>
      </w:pPr>
    </w:p>
    <w:p w14:paraId="14233E7A"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COMMERCIALLY SENSITIVE INFORMATION</w:t>
      </w:r>
      <w:r>
        <w:rPr>
          <w:rFonts w:ascii="Arial" w:eastAsia="Arial" w:hAnsi="Arial" w:cs="Arial"/>
          <w:b/>
          <w:color w:val="000000"/>
          <w:sz w:val="24"/>
          <w:szCs w:val="24"/>
        </w:rPr>
        <w:t>:</w:t>
      </w:r>
    </w:p>
    <w:p w14:paraId="272081DF" w14:textId="77777777" w:rsidR="00322D92" w:rsidRPr="001E5770" w:rsidRDefault="001E5770">
      <w:pPr>
        <w:spacing w:after="0" w:line="240" w:lineRule="auto"/>
        <w:rPr>
          <w:rFonts w:ascii="Arial" w:eastAsia="Arial" w:hAnsi="Arial" w:cs="Arial"/>
          <w:color w:val="000000"/>
          <w:sz w:val="24"/>
          <w:szCs w:val="24"/>
        </w:rPr>
      </w:pPr>
      <w:r w:rsidRPr="001E5770">
        <w:rPr>
          <w:rFonts w:ascii="Arial" w:eastAsia="Arial" w:hAnsi="Arial" w:cs="Arial"/>
          <w:color w:val="000000"/>
          <w:sz w:val="24"/>
          <w:szCs w:val="24"/>
        </w:rPr>
        <w:t>Supplier submitted tender and Commercial Information</w:t>
      </w:r>
    </w:p>
    <w:p w14:paraId="252320A7" w14:textId="77777777" w:rsidR="00322D92" w:rsidRDefault="00322D92">
      <w:pPr>
        <w:spacing w:after="0" w:line="240" w:lineRule="auto"/>
        <w:rPr>
          <w:rFonts w:ascii="Times New Roman" w:eastAsia="Times New Roman" w:hAnsi="Times New Roman"/>
          <w:sz w:val="24"/>
          <w:szCs w:val="24"/>
        </w:rPr>
      </w:pPr>
    </w:p>
    <w:p w14:paraId="4FA87BF0"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ADDITIONAL INSURANCES</w:t>
      </w:r>
    </w:p>
    <w:p w14:paraId="0DA774CA"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sz w:val="24"/>
          <w:szCs w:val="24"/>
        </w:rPr>
        <w:t>N</w:t>
      </w:r>
      <w:r>
        <w:rPr>
          <w:rFonts w:ascii="Arial" w:eastAsia="Arial" w:hAnsi="Arial" w:cs="Arial"/>
          <w:color w:val="000000"/>
          <w:sz w:val="24"/>
          <w:szCs w:val="24"/>
        </w:rPr>
        <w:t>ot applicable</w:t>
      </w:r>
    </w:p>
    <w:p w14:paraId="6C38319C" w14:textId="77777777" w:rsidR="00322D92" w:rsidRDefault="00322D92">
      <w:pPr>
        <w:spacing w:after="0" w:line="240" w:lineRule="auto"/>
        <w:rPr>
          <w:rFonts w:ascii="Times New Roman" w:eastAsia="Times New Roman" w:hAnsi="Times New Roman"/>
          <w:sz w:val="24"/>
          <w:szCs w:val="24"/>
        </w:rPr>
      </w:pPr>
    </w:p>
    <w:p w14:paraId="42D431C5"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SERVICE PERIOD:</w:t>
      </w:r>
    </w:p>
    <w:p w14:paraId="61863565" w14:textId="77777777" w:rsidR="00322D92" w:rsidRDefault="00322D92">
      <w:pPr>
        <w:spacing w:after="0" w:line="240" w:lineRule="auto"/>
        <w:rPr>
          <w:rFonts w:ascii="Times New Roman" w:eastAsia="Times New Roman" w:hAnsi="Times New Roman"/>
          <w:sz w:val="24"/>
          <w:szCs w:val="24"/>
        </w:rPr>
      </w:pPr>
    </w:p>
    <w:p w14:paraId="74BB53EE"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The Service Period for the purposes of </w:t>
      </w:r>
      <w:r>
        <w:rPr>
          <w:rFonts w:ascii="Arial" w:eastAsia="Arial" w:hAnsi="Arial" w:cs="Arial"/>
          <w:i/>
          <w:color w:val="000000"/>
          <w:sz w:val="24"/>
          <w:szCs w:val="24"/>
        </w:rPr>
        <w:t xml:space="preserve">Call-Off </w:t>
      </w:r>
      <w:r>
        <w:rPr>
          <w:rFonts w:ascii="Arial" w:eastAsia="Arial" w:hAnsi="Arial" w:cs="Arial"/>
          <w:color w:val="000000"/>
          <w:sz w:val="24"/>
          <w:szCs w:val="24"/>
        </w:rPr>
        <w:t>Schedule 14 (Key Performance Indicators) shall be one Month.</w:t>
      </w:r>
    </w:p>
    <w:p w14:paraId="518FD569" w14:textId="77777777" w:rsidR="00322D92" w:rsidRDefault="00322D92">
      <w:pPr>
        <w:spacing w:after="0" w:line="240" w:lineRule="auto"/>
        <w:rPr>
          <w:rFonts w:ascii="Times New Roman" w:eastAsia="Times New Roman" w:hAnsi="Times New Roman"/>
          <w:sz w:val="24"/>
          <w:szCs w:val="24"/>
        </w:rPr>
      </w:pPr>
    </w:p>
    <w:p w14:paraId="15FAF20B"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KPI CREDITS, AT RISK % AND EARN BACK%:</w:t>
      </w:r>
    </w:p>
    <w:p w14:paraId="57243BC1" w14:textId="77777777" w:rsidR="00322D92" w:rsidRDefault="00322D92">
      <w:pPr>
        <w:spacing w:after="0" w:line="240" w:lineRule="auto"/>
        <w:rPr>
          <w:rFonts w:ascii="Times New Roman" w:eastAsia="Times New Roman" w:hAnsi="Times New Roman"/>
          <w:sz w:val="24"/>
          <w:szCs w:val="24"/>
        </w:rPr>
      </w:pPr>
    </w:p>
    <w:p w14:paraId="241537F4"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KPI Credits accrue in accordance with Call-Off Schedule 14 (Key Performance Indicators).</w:t>
      </w:r>
    </w:p>
    <w:p w14:paraId="5D104123"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 </w:t>
      </w:r>
    </w:p>
    <w:p w14:paraId="539FD014"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For the purposes of </w:t>
      </w:r>
      <w:r>
        <w:rPr>
          <w:rFonts w:ascii="Arial" w:eastAsia="Arial" w:hAnsi="Arial" w:cs="Arial"/>
          <w:i/>
          <w:color w:val="000000"/>
          <w:sz w:val="24"/>
          <w:szCs w:val="24"/>
        </w:rPr>
        <w:t xml:space="preserve">Call-Off Schedule 14 </w:t>
      </w:r>
      <w:r>
        <w:rPr>
          <w:rFonts w:ascii="Arial" w:eastAsia="Arial" w:hAnsi="Arial" w:cs="Arial"/>
          <w:color w:val="000000"/>
          <w:sz w:val="24"/>
          <w:szCs w:val="24"/>
        </w:rPr>
        <w:t>(Key Performance Indicators): </w:t>
      </w:r>
    </w:p>
    <w:p w14:paraId="34FE6C7A" w14:textId="77777777" w:rsidR="00322D92" w:rsidRDefault="00322D92">
      <w:pPr>
        <w:spacing w:after="0" w:line="240" w:lineRule="auto"/>
        <w:rPr>
          <w:rFonts w:ascii="Times New Roman" w:eastAsia="Times New Roman" w:hAnsi="Times New Roman"/>
          <w:sz w:val="24"/>
          <w:szCs w:val="24"/>
        </w:rPr>
      </w:pPr>
    </w:p>
    <w:p w14:paraId="1F945CAA"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At Risk % shall be: 6 % and</w:t>
      </w:r>
    </w:p>
    <w:p w14:paraId="19B39F28"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(ii) the Earn Back % shall be: 50%</w:t>
      </w:r>
    </w:p>
    <w:p w14:paraId="1AED7A41" w14:textId="77777777" w:rsidR="00322D92" w:rsidRDefault="00322D92">
      <w:pPr>
        <w:spacing w:after="0" w:line="240" w:lineRule="auto"/>
        <w:rPr>
          <w:rFonts w:ascii="Times New Roman" w:eastAsia="Times New Roman" w:hAnsi="Times New Roman"/>
          <w:sz w:val="24"/>
          <w:szCs w:val="24"/>
        </w:rPr>
      </w:pPr>
    </w:p>
    <w:p w14:paraId="2377D659"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CONCESSION:</w:t>
      </w:r>
    </w:p>
    <w:p w14:paraId="4766D9CA" w14:textId="77777777" w:rsidR="00322D92" w:rsidRDefault="00322D92">
      <w:pPr>
        <w:spacing w:after="0" w:line="240" w:lineRule="auto"/>
        <w:rPr>
          <w:rFonts w:ascii="Times New Roman" w:eastAsia="Times New Roman" w:hAnsi="Times New Roman"/>
          <w:sz w:val="24"/>
          <w:szCs w:val="24"/>
        </w:rPr>
      </w:pPr>
    </w:p>
    <w:p w14:paraId="4FBE02D5"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477F8729" w14:textId="77777777" w:rsidR="00322D92" w:rsidRDefault="00322D92">
      <w:pPr>
        <w:spacing w:after="0" w:line="240" w:lineRule="auto"/>
        <w:rPr>
          <w:rFonts w:ascii="Times New Roman" w:eastAsia="Times New Roman" w:hAnsi="Times New Roman"/>
          <w:sz w:val="24"/>
          <w:szCs w:val="24"/>
        </w:rPr>
      </w:pPr>
    </w:p>
    <w:p w14:paraId="02710B50"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COLLATERAL WARRANTIES:</w:t>
      </w:r>
    </w:p>
    <w:p w14:paraId="45CBA041"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2FCFAD31" w14:textId="77777777" w:rsidR="00322D92" w:rsidRDefault="00322D92">
      <w:pPr>
        <w:spacing w:after="0" w:line="240" w:lineRule="auto"/>
        <w:rPr>
          <w:rFonts w:ascii="Times New Roman" w:eastAsia="Times New Roman" w:hAnsi="Times New Roman"/>
          <w:sz w:val="24"/>
          <w:szCs w:val="24"/>
        </w:rPr>
      </w:pPr>
    </w:p>
    <w:p w14:paraId="4D33F788" w14:textId="77777777" w:rsidR="00322D92" w:rsidRDefault="00116D0B">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PERFORMANCE BOND:</w:t>
      </w:r>
    </w:p>
    <w:p w14:paraId="5DAC083A"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2BC48186" w14:textId="77777777" w:rsidR="00322D92" w:rsidRDefault="00322D92">
      <w:pPr>
        <w:spacing w:after="0" w:line="240" w:lineRule="auto"/>
        <w:rPr>
          <w:rFonts w:ascii="Times New Roman" w:eastAsia="Times New Roman" w:hAnsi="Times New Roman"/>
          <w:sz w:val="24"/>
          <w:szCs w:val="24"/>
        </w:rPr>
      </w:pPr>
    </w:p>
    <w:p w14:paraId="2CA9AD19" w14:textId="77777777" w:rsidR="00322D92" w:rsidRDefault="00116D0B">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SOCIAL VALUE COMMITMENT</w:t>
      </w:r>
    </w:p>
    <w:p w14:paraId="04627380" w14:textId="77777777" w:rsidR="00322D92" w:rsidRDefault="00116D0B">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The Supplier agrees, in providing the Deliverables and performing its obligations under the Call-Off Contract, it will comply with the following social value commitments as were provided for in its Call-Off Schedule 4 (Call-Off Tender).</w:t>
      </w:r>
    </w:p>
    <w:p w14:paraId="4FF599B1" w14:textId="77777777" w:rsidR="00322D92" w:rsidRDefault="00322D92">
      <w:pPr>
        <w:spacing w:after="0" w:line="240" w:lineRule="auto"/>
        <w:rPr>
          <w:rFonts w:ascii="Times New Roman" w:eastAsia="Times New Roman" w:hAnsi="Times New Roman"/>
          <w:sz w:val="24"/>
          <w:szCs w:val="24"/>
        </w:rPr>
      </w:pPr>
    </w:p>
    <w:p w14:paraId="1C15EAE1" w14:textId="77777777" w:rsidR="00322D92" w:rsidRDefault="00116D0B">
      <w:pPr>
        <w:shd w:val="clear" w:color="auto" w:fill="FFFFFF"/>
        <w:spacing w:after="0" w:line="240" w:lineRule="auto"/>
        <w:jc w:val="both"/>
        <w:rPr>
          <w:rFonts w:ascii="Times New Roman" w:eastAsia="Times New Roman" w:hAnsi="Times New Roman"/>
          <w:sz w:val="24"/>
          <w:szCs w:val="24"/>
        </w:rPr>
      </w:pPr>
      <w:r>
        <w:rPr>
          <w:rFonts w:ascii="Arial" w:eastAsia="Arial" w:hAnsi="Arial" w:cs="Arial"/>
          <w:b/>
          <w:smallCaps/>
          <w:color w:val="222222"/>
          <w:sz w:val="24"/>
          <w:szCs w:val="24"/>
        </w:rPr>
        <w:t>COUNTERPARTS</w:t>
      </w:r>
    </w:p>
    <w:p w14:paraId="0FE06979" w14:textId="77777777" w:rsidR="00322D92" w:rsidRDefault="00322D92">
      <w:pPr>
        <w:shd w:val="clear" w:color="auto" w:fill="FFFFFF"/>
        <w:spacing w:after="0" w:line="240" w:lineRule="auto"/>
        <w:rPr>
          <w:rFonts w:ascii="Times New Roman" w:eastAsia="Times New Roman" w:hAnsi="Times New Roman"/>
          <w:sz w:val="24"/>
          <w:szCs w:val="24"/>
        </w:rPr>
      </w:pPr>
    </w:p>
    <w:p w14:paraId="2F3AEF1F" w14:textId="77777777" w:rsidR="00322D92" w:rsidRDefault="00116D0B">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02F43987" w14:textId="77777777" w:rsidR="00322D92" w:rsidRDefault="00322D92">
      <w:pPr>
        <w:shd w:val="clear" w:color="auto" w:fill="FFFFFF"/>
        <w:spacing w:after="0" w:line="240" w:lineRule="auto"/>
        <w:rPr>
          <w:rFonts w:ascii="Times New Roman" w:eastAsia="Times New Roman" w:hAnsi="Times New Roman"/>
          <w:sz w:val="24"/>
          <w:szCs w:val="24"/>
        </w:rPr>
      </w:pPr>
    </w:p>
    <w:p w14:paraId="6E4FAB89" w14:textId="77777777" w:rsidR="00322D92" w:rsidRDefault="00116D0B">
      <w:pPr>
        <w:shd w:val="clear" w:color="auto" w:fill="FFFFFF"/>
        <w:spacing w:after="0" w:line="240" w:lineRule="auto"/>
        <w:rPr>
          <w:rFonts w:ascii="Times New Roman" w:eastAsia="Times New Roman" w:hAnsi="Times New Roman"/>
          <w:sz w:val="24"/>
          <w:szCs w:val="24"/>
        </w:rPr>
      </w:pPr>
      <w:r>
        <w:rPr>
          <w:rFonts w:ascii="Arial" w:eastAsia="Arial" w:hAnsi="Arial" w:cs="Arial"/>
          <w:color w:val="222222"/>
          <w:sz w:val="24"/>
          <w:szCs w:val="24"/>
        </w:rPr>
        <w:t>Transmission of an executed counterpart of</w:t>
      </w:r>
      <w:r>
        <w:rPr>
          <w:rFonts w:ascii="Arial" w:eastAsia="Arial" w:hAnsi="Arial" w:cs="Arial"/>
          <w:color w:val="222222"/>
          <w:sz w:val="24"/>
          <w:szCs w:val="24"/>
          <w:highlight w:val="white"/>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color w:val="000000"/>
          <w:sz w:val="24"/>
          <w:szCs w:val="24"/>
        </w:rPr>
        <w:br/>
      </w:r>
      <w:r>
        <w:rPr>
          <w:rFonts w:ascii="Arial" w:eastAsia="Arial" w:hAnsi="Arial" w:cs="Arial"/>
          <w:color w:val="000000"/>
          <w:sz w:val="24"/>
          <w:szCs w:val="24"/>
        </w:rPr>
        <w:br/>
      </w:r>
    </w:p>
    <w:tbl>
      <w:tblPr>
        <w:tblStyle w:val="affff4"/>
        <w:tblW w:w="9209" w:type="dxa"/>
        <w:tblLayout w:type="fixed"/>
        <w:tblLook w:val="0400" w:firstRow="0" w:lastRow="0" w:firstColumn="0" w:lastColumn="0" w:noHBand="0" w:noVBand="1"/>
      </w:tblPr>
      <w:tblGrid>
        <w:gridCol w:w="1129"/>
        <w:gridCol w:w="2977"/>
        <w:gridCol w:w="1276"/>
        <w:gridCol w:w="3827"/>
      </w:tblGrid>
      <w:tr w:rsidR="00322D92" w14:paraId="1C725332" w14:textId="77777777" w:rsidTr="00930544">
        <w:trPr>
          <w:trHeight w:val="635"/>
        </w:trPr>
        <w:tc>
          <w:tcPr>
            <w:tcW w:w="4106" w:type="dxa"/>
            <w:gridSpan w:val="2"/>
            <w:tcBorders>
              <w:top w:val="single" w:sz="4" w:space="0" w:color="95B3D7"/>
              <w:left w:val="single" w:sz="4" w:space="0" w:color="000000"/>
              <w:bottom w:val="single" w:sz="4" w:space="0" w:color="95B3D7"/>
              <w:right w:val="single" w:sz="4" w:space="0" w:color="95B3D7"/>
            </w:tcBorders>
            <w:shd w:val="clear" w:color="auto" w:fill="DBE5F1"/>
          </w:tcPr>
          <w:p w14:paraId="01748928" w14:textId="77777777" w:rsidR="00322D92" w:rsidRDefault="00116D0B">
            <w:pPr>
              <w:spacing w:before="240" w:after="120" w:line="240" w:lineRule="auto"/>
              <w:jc w:val="both"/>
              <w:rPr>
                <w:rFonts w:ascii="Times New Roman" w:eastAsia="Times New Roman" w:hAnsi="Times New Roman"/>
                <w:sz w:val="24"/>
                <w:szCs w:val="24"/>
              </w:rPr>
            </w:pPr>
            <w:bookmarkStart w:id="4" w:name="_Hlk220416132"/>
            <w:r>
              <w:rPr>
                <w:rFonts w:ascii="Arial" w:eastAsia="Arial" w:hAnsi="Arial" w:cs="Arial"/>
                <w:b/>
                <w:color w:val="000000"/>
                <w:sz w:val="24"/>
                <w:szCs w:val="24"/>
              </w:rPr>
              <w:t>For and on behalf of the Supplier:</w:t>
            </w:r>
          </w:p>
        </w:tc>
        <w:tc>
          <w:tcPr>
            <w:tcW w:w="5103" w:type="dxa"/>
            <w:gridSpan w:val="2"/>
            <w:tcBorders>
              <w:top w:val="single" w:sz="4" w:space="0" w:color="95B3D7"/>
              <w:left w:val="single" w:sz="4" w:space="0" w:color="95B3D7"/>
              <w:bottom w:val="single" w:sz="4" w:space="0" w:color="95B3D7"/>
              <w:right w:val="single" w:sz="4" w:space="0" w:color="95B3D7"/>
            </w:tcBorders>
            <w:shd w:val="clear" w:color="auto" w:fill="DBE5F1"/>
          </w:tcPr>
          <w:p w14:paraId="6EBE7A9A" w14:textId="77777777" w:rsidR="00322D92" w:rsidRDefault="00116D0B">
            <w:pPr>
              <w:spacing w:before="240" w:after="120" w:line="240" w:lineRule="auto"/>
              <w:jc w:val="both"/>
              <w:rPr>
                <w:rFonts w:ascii="Times New Roman" w:eastAsia="Times New Roman" w:hAnsi="Times New Roman"/>
                <w:sz w:val="24"/>
                <w:szCs w:val="24"/>
              </w:rPr>
            </w:pPr>
            <w:r>
              <w:rPr>
                <w:rFonts w:ascii="Arial" w:eastAsia="Arial" w:hAnsi="Arial" w:cs="Arial"/>
                <w:b/>
                <w:color w:val="000000"/>
                <w:sz w:val="24"/>
                <w:szCs w:val="24"/>
              </w:rPr>
              <w:t>For and on behalf of the Buyer:</w:t>
            </w:r>
          </w:p>
        </w:tc>
      </w:tr>
      <w:tr w:rsidR="00985BDC" w14:paraId="39CDDDAE" w14:textId="77777777" w:rsidTr="00930544">
        <w:trPr>
          <w:trHeight w:val="635"/>
        </w:trPr>
        <w:tc>
          <w:tcPr>
            <w:tcW w:w="1129" w:type="dxa"/>
            <w:tcBorders>
              <w:top w:val="single" w:sz="4" w:space="0" w:color="95B3D7"/>
              <w:left w:val="single" w:sz="4" w:space="0" w:color="000000"/>
              <w:bottom w:val="single" w:sz="4" w:space="0" w:color="95B3D7"/>
              <w:right w:val="single" w:sz="4" w:space="0" w:color="95B3D7"/>
            </w:tcBorders>
            <w:shd w:val="clear" w:color="auto" w:fill="DBE5F1"/>
          </w:tcPr>
          <w:p w14:paraId="68EE5DBC" w14:textId="77777777" w:rsidR="00985BDC" w:rsidRDefault="00985BDC" w:rsidP="00985BDC">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lastRenderedPageBreak/>
              <w:t>Signature:</w:t>
            </w:r>
          </w:p>
        </w:tc>
        <w:tc>
          <w:tcPr>
            <w:tcW w:w="2977" w:type="dxa"/>
            <w:tcBorders>
              <w:top w:val="single" w:sz="4" w:space="0" w:color="95B3D7"/>
              <w:left w:val="single" w:sz="4" w:space="0" w:color="95B3D7"/>
              <w:bottom w:val="single" w:sz="4" w:space="0" w:color="95B3D7"/>
              <w:right w:val="single" w:sz="4" w:space="0" w:color="95B3D7"/>
            </w:tcBorders>
          </w:tcPr>
          <w:p w14:paraId="1B8ED475" w14:textId="329D72DC" w:rsidR="00985BDC" w:rsidRDefault="00985BDC" w:rsidP="00985BDC">
            <w:pPr>
              <w:spacing w:after="0" w:line="240" w:lineRule="auto"/>
              <w:rPr>
                <w:rFonts w:ascii="Times New Roman" w:eastAsia="Times New Roman" w:hAnsi="Times New Roman"/>
                <w:sz w:val="24"/>
                <w:szCs w:val="24"/>
              </w:rPr>
            </w:pPr>
            <w:r w:rsidRPr="00BC3745">
              <w:rPr>
                <w:rFonts w:ascii="Arial" w:eastAsia="Arial" w:hAnsi="Arial" w:cs="Arial"/>
                <w:b/>
                <w:bCs/>
                <w:sz w:val="24"/>
                <w:szCs w:val="24"/>
              </w:rPr>
              <w:t>REDACTED TEXT under FOIA Section 40, Personal Information</w:t>
            </w:r>
          </w:p>
        </w:tc>
        <w:tc>
          <w:tcPr>
            <w:tcW w:w="1276" w:type="dxa"/>
            <w:tcBorders>
              <w:top w:val="single" w:sz="4" w:space="0" w:color="95B3D7"/>
              <w:left w:val="single" w:sz="4" w:space="0" w:color="95B3D7"/>
              <w:bottom w:val="single" w:sz="4" w:space="0" w:color="95B3D7"/>
              <w:right w:val="single" w:sz="4" w:space="0" w:color="95B3D7"/>
            </w:tcBorders>
            <w:shd w:val="clear" w:color="auto" w:fill="DBE5F1"/>
          </w:tcPr>
          <w:p w14:paraId="51795A34" w14:textId="77777777" w:rsidR="00985BDC" w:rsidRDefault="00985BDC" w:rsidP="00985BDC">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Signature:</w:t>
            </w:r>
          </w:p>
        </w:tc>
        <w:tc>
          <w:tcPr>
            <w:tcW w:w="3827" w:type="dxa"/>
            <w:tcBorders>
              <w:top w:val="single" w:sz="4" w:space="0" w:color="95B3D7"/>
              <w:left w:val="single" w:sz="4" w:space="0" w:color="95B3D7"/>
              <w:bottom w:val="single" w:sz="4" w:space="0" w:color="95B3D7"/>
              <w:right w:val="single" w:sz="4" w:space="0" w:color="000000"/>
            </w:tcBorders>
          </w:tcPr>
          <w:p w14:paraId="37866498" w14:textId="2D94DDF0" w:rsidR="00985BDC" w:rsidRDefault="00985BDC" w:rsidP="00985BDC">
            <w:pPr>
              <w:spacing w:after="0" w:line="240" w:lineRule="auto"/>
              <w:rPr>
                <w:rFonts w:ascii="Times New Roman" w:eastAsia="Times New Roman" w:hAnsi="Times New Roman"/>
                <w:sz w:val="24"/>
                <w:szCs w:val="24"/>
              </w:rPr>
            </w:pPr>
            <w:r w:rsidRPr="003D7247">
              <w:rPr>
                <w:rFonts w:ascii="Arial" w:eastAsia="Arial" w:hAnsi="Arial" w:cs="Arial"/>
                <w:b/>
                <w:bCs/>
                <w:sz w:val="24"/>
                <w:szCs w:val="24"/>
              </w:rPr>
              <w:t>REDACTED TEXT under FOIA Section 40, Personal Information</w:t>
            </w:r>
          </w:p>
        </w:tc>
      </w:tr>
      <w:tr w:rsidR="00985BDC" w14:paraId="438F6413" w14:textId="77777777" w:rsidTr="00930544">
        <w:trPr>
          <w:trHeight w:val="635"/>
        </w:trPr>
        <w:tc>
          <w:tcPr>
            <w:tcW w:w="1129" w:type="dxa"/>
            <w:tcBorders>
              <w:top w:val="single" w:sz="4" w:space="0" w:color="95B3D7"/>
              <w:left w:val="single" w:sz="4" w:space="0" w:color="000000"/>
              <w:bottom w:val="single" w:sz="4" w:space="0" w:color="95B3D7"/>
              <w:right w:val="single" w:sz="4" w:space="0" w:color="95B3D7"/>
            </w:tcBorders>
            <w:shd w:val="clear" w:color="auto" w:fill="DBE5F1"/>
          </w:tcPr>
          <w:p w14:paraId="29BE3A79" w14:textId="77777777" w:rsidR="00985BDC" w:rsidRDefault="00985BDC" w:rsidP="00985BDC">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Name:</w:t>
            </w:r>
          </w:p>
        </w:tc>
        <w:tc>
          <w:tcPr>
            <w:tcW w:w="2977" w:type="dxa"/>
            <w:tcBorders>
              <w:top w:val="single" w:sz="4" w:space="0" w:color="95B3D7"/>
              <w:left w:val="single" w:sz="4" w:space="0" w:color="95B3D7"/>
              <w:bottom w:val="single" w:sz="4" w:space="0" w:color="95B3D7"/>
              <w:right w:val="single" w:sz="4" w:space="0" w:color="95B3D7"/>
            </w:tcBorders>
            <w:shd w:val="clear" w:color="auto" w:fill="DBE5F1"/>
          </w:tcPr>
          <w:p w14:paraId="01D5FAC5" w14:textId="5D4C2535" w:rsidR="00985BDC" w:rsidRDefault="00985BDC" w:rsidP="00985BDC">
            <w:pPr>
              <w:spacing w:after="0" w:line="240" w:lineRule="auto"/>
              <w:rPr>
                <w:rFonts w:ascii="Times New Roman" w:eastAsia="Times New Roman" w:hAnsi="Times New Roman"/>
                <w:sz w:val="24"/>
                <w:szCs w:val="24"/>
              </w:rPr>
            </w:pPr>
            <w:r w:rsidRPr="00BC3745">
              <w:rPr>
                <w:rFonts w:ascii="Arial" w:eastAsia="Arial" w:hAnsi="Arial" w:cs="Arial"/>
                <w:b/>
                <w:bCs/>
                <w:sz w:val="24"/>
                <w:szCs w:val="24"/>
              </w:rPr>
              <w:t>REDACTED TEXT under FOIA Section 40, Personal Information</w:t>
            </w:r>
          </w:p>
        </w:tc>
        <w:tc>
          <w:tcPr>
            <w:tcW w:w="1276" w:type="dxa"/>
            <w:tcBorders>
              <w:top w:val="single" w:sz="4" w:space="0" w:color="95B3D7"/>
              <w:left w:val="single" w:sz="4" w:space="0" w:color="95B3D7"/>
              <w:bottom w:val="single" w:sz="4" w:space="0" w:color="95B3D7"/>
              <w:right w:val="single" w:sz="4" w:space="0" w:color="95B3D7"/>
            </w:tcBorders>
            <w:shd w:val="clear" w:color="auto" w:fill="DBE5F1"/>
          </w:tcPr>
          <w:p w14:paraId="0901FDA2" w14:textId="77777777" w:rsidR="00985BDC" w:rsidRDefault="00985BDC" w:rsidP="00985BDC">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Name:</w:t>
            </w:r>
          </w:p>
        </w:tc>
        <w:tc>
          <w:tcPr>
            <w:tcW w:w="3827" w:type="dxa"/>
            <w:tcBorders>
              <w:top w:val="single" w:sz="4" w:space="0" w:color="95B3D7"/>
              <w:left w:val="single" w:sz="4" w:space="0" w:color="95B3D7"/>
              <w:bottom w:val="single" w:sz="4" w:space="0" w:color="95B3D7"/>
              <w:right w:val="single" w:sz="4" w:space="0" w:color="000000"/>
            </w:tcBorders>
            <w:shd w:val="clear" w:color="auto" w:fill="DBE5F1"/>
          </w:tcPr>
          <w:p w14:paraId="2C6BEDD2" w14:textId="4312FD7B" w:rsidR="00985BDC" w:rsidRDefault="00985BDC" w:rsidP="00985BDC">
            <w:pPr>
              <w:spacing w:after="0" w:line="240" w:lineRule="auto"/>
              <w:rPr>
                <w:rFonts w:ascii="Times New Roman" w:eastAsia="Times New Roman" w:hAnsi="Times New Roman"/>
                <w:sz w:val="24"/>
                <w:szCs w:val="24"/>
              </w:rPr>
            </w:pPr>
            <w:r w:rsidRPr="003D7247">
              <w:rPr>
                <w:rFonts w:ascii="Arial" w:eastAsia="Arial" w:hAnsi="Arial" w:cs="Arial"/>
                <w:b/>
                <w:bCs/>
                <w:sz w:val="24"/>
                <w:szCs w:val="24"/>
              </w:rPr>
              <w:t>REDACTED TEXT under FOIA Section 40, Personal Information</w:t>
            </w:r>
          </w:p>
        </w:tc>
      </w:tr>
      <w:tr w:rsidR="00985BDC" w14:paraId="2DAA1BCB" w14:textId="77777777" w:rsidTr="00930544">
        <w:trPr>
          <w:trHeight w:val="635"/>
        </w:trPr>
        <w:tc>
          <w:tcPr>
            <w:tcW w:w="1129" w:type="dxa"/>
            <w:tcBorders>
              <w:top w:val="single" w:sz="4" w:space="0" w:color="95B3D7"/>
              <w:left w:val="single" w:sz="4" w:space="0" w:color="000000"/>
              <w:bottom w:val="single" w:sz="4" w:space="0" w:color="95B3D7"/>
              <w:right w:val="single" w:sz="4" w:space="0" w:color="95B3D7"/>
            </w:tcBorders>
            <w:shd w:val="clear" w:color="auto" w:fill="DBE5F1"/>
          </w:tcPr>
          <w:p w14:paraId="6EFF12D7" w14:textId="77777777" w:rsidR="00985BDC" w:rsidRDefault="00985BDC" w:rsidP="00985BDC">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Role:</w:t>
            </w:r>
          </w:p>
        </w:tc>
        <w:tc>
          <w:tcPr>
            <w:tcW w:w="2977" w:type="dxa"/>
            <w:tcBorders>
              <w:top w:val="single" w:sz="4" w:space="0" w:color="95B3D7"/>
              <w:left w:val="single" w:sz="4" w:space="0" w:color="95B3D7"/>
              <w:bottom w:val="single" w:sz="4" w:space="0" w:color="95B3D7"/>
              <w:right w:val="single" w:sz="4" w:space="0" w:color="95B3D7"/>
            </w:tcBorders>
          </w:tcPr>
          <w:p w14:paraId="4A82B3D9" w14:textId="4D3C4070" w:rsidR="00985BDC" w:rsidRDefault="00985BDC" w:rsidP="00985BDC">
            <w:pPr>
              <w:spacing w:after="0" w:line="240" w:lineRule="auto"/>
              <w:rPr>
                <w:rFonts w:ascii="Times New Roman" w:eastAsia="Times New Roman" w:hAnsi="Times New Roman"/>
                <w:sz w:val="24"/>
                <w:szCs w:val="24"/>
              </w:rPr>
            </w:pPr>
            <w:r w:rsidRPr="00BC3745">
              <w:rPr>
                <w:rFonts w:ascii="Arial" w:eastAsia="Arial" w:hAnsi="Arial" w:cs="Arial"/>
                <w:b/>
                <w:bCs/>
                <w:sz w:val="24"/>
                <w:szCs w:val="24"/>
              </w:rPr>
              <w:t>REDACTED TEXT under FOIA Section 40, Personal Information</w:t>
            </w:r>
          </w:p>
        </w:tc>
        <w:tc>
          <w:tcPr>
            <w:tcW w:w="1276" w:type="dxa"/>
            <w:tcBorders>
              <w:top w:val="single" w:sz="4" w:space="0" w:color="95B3D7"/>
              <w:left w:val="single" w:sz="4" w:space="0" w:color="95B3D7"/>
              <w:bottom w:val="single" w:sz="4" w:space="0" w:color="95B3D7"/>
              <w:right w:val="single" w:sz="4" w:space="0" w:color="95B3D7"/>
            </w:tcBorders>
            <w:shd w:val="clear" w:color="auto" w:fill="DBE5F1"/>
          </w:tcPr>
          <w:p w14:paraId="133A5B7C" w14:textId="77777777" w:rsidR="00985BDC" w:rsidRDefault="00985BDC" w:rsidP="00985BDC">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Role:</w:t>
            </w:r>
          </w:p>
        </w:tc>
        <w:tc>
          <w:tcPr>
            <w:tcW w:w="3827" w:type="dxa"/>
            <w:tcBorders>
              <w:top w:val="single" w:sz="4" w:space="0" w:color="95B3D7"/>
              <w:left w:val="single" w:sz="4" w:space="0" w:color="95B3D7"/>
              <w:bottom w:val="single" w:sz="4" w:space="0" w:color="95B3D7"/>
              <w:right w:val="single" w:sz="4" w:space="0" w:color="000000"/>
            </w:tcBorders>
          </w:tcPr>
          <w:p w14:paraId="40D45ABF" w14:textId="4A932FE0" w:rsidR="00985BDC" w:rsidRDefault="00985BDC" w:rsidP="00985BDC">
            <w:pPr>
              <w:spacing w:after="0" w:line="240" w:lineRule="auto"/>
              <w:rPr>
                <w:rFonts w:ascii="Times New Roman" w:eastAsia="Times New Roman" w:hAnsi="Times New Roman"/>
                <w:sz w:val="24"/>
                <w:szCs w:val="24"/>
              </w:rPr>
            </w:pPr>
            <w:r w:rsidRPr="003D7247">
              <w:rPr>
                <w:rFonts w:ascii="Arial" w:eastAsia="Arial" w:hAnsi="Arial" w:cs="Arial"/>
                <w:b/>
                <w:bCs/>
                <w:sz w:val="24"/>
                <w:szCs w:val="24"/>
              </w:rPr>
              <w:t>REDACTED TEXT under FOIA Section 40, Personal Information</w:t>
            </w:r>
          </w:p>
        </w:tc>
      </w:tr>
      <w:tr w:rsidR="00322D92" w14:paraId="631004BC" w14:textId="77777777" w:rsidTr="00930544">
        <w:trPr>
          <w:trHeight w:val="863"/>
        </w:trPr>
        <w:tc>
          <w:tcPr>
            <w:tcW w:w="1129" w:type="dxa"/>
            <w:tcBorders>
              <w:top w:val="single" w:sz="4" w:space="0" w:color="95B3D7"/>
              <w:left w:val="single" w:sz="4" w:space="0" w:color="000000"/>
              <w:bottom w:val="single" w:sz="4" w:space="0" w:color="95B3D7"/>
              <w:right w:val="single" w:sz="4" w:space="0" w:color="95B3D7"/>
            </w:tcBorders>
            <w:shd w:val="clear" w:color="auto" w:fill="DBE5F1"/>
          </w:tcPr>
          <w:p w14:paraId="71F8FC61" w14:textId="77777777" w:rsidR="00322D92" w:rsidRDefault="00116D0B">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Date:</w:t>
            </w:r>
          </w:p>
        </w:tc>
        <w:tc>
          <w:tcPr>
            <w:tcW w:w="2977" w:type="dxa"/>
            <w:tcBorders>
              <w:top w:val="single" w:sz="4" w:space="0" w:color="95B3D7"/>
              <w:left w:val="single" w:sz="4" w:space="0" w:color="95B3D7"/>
              <w:bottom w:val="single" w:sz="4" w:space="0" w:color="95B3D7"/>
              <w:right w:val="single" w:sz="4" w:space="0" w:color="95B3D7"/>
            </w:tcBorders>
            <w:shd w:val="clear" w:color="auto" w:fill="DBE5F1"/>
          </w:tcPr>
          <w:p w14:paraId="77F719EF" w14:textId="77777777" w:rsidR="00322D92" w:rsidRDefault="00322D92">
            <w:pPr>
              <w:spacing w:after="0" w:line="240" w:lineRule="auto"/>
              <w:rPr>
                <w:rFonts w:ascii="Times New Roman" w:eastAsia="Times New Roman" w:hAnsi="Times New Roman"/>
                <w:sz w:val="24"/>
                <w:szCs w:val="24"/>
              </w:rPr>
            </w:pPr>
          </w:p>
        </w:tc>
        <w:tc>
          <w:tcPr>
            <w:tcW w:w="1276" w:type="dxa"/>
            <w:tcBorders>
              <w:top w:val="single" w:sz="4" w:space="0" w:color="95B3D7"/>
              <w:left w:val="single" w:sz="4" w:space="0" w:color="95B3D7"/>
              <w:bottom w:val="single" w:sz="4" w:space="0" w:color="95B3D7"/>
              <w:right w:val="single" w:sz="4" w:space="0" w:color="95B3D7"/>
            </w:tcBorders>
            <w:shd w:val="clear" w:color="auto" w:fill="DBE5F1"/>
          </w:tcPr>
          <w:p w14:paraId="5DAADA09" w14:textId="77777777" w:rsidR="00322D92" w:rsidRDefault="00116D0B">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Date:</w:t>
            </w:r>
          </w:p>
        </w:tc>
        <w:tc>
          <w:tcPr>
            <w:tcW w:w="3827" w:type="dxa"/>
            <w:tcBorders>
              <w:top w:val="single" w:sz="4" w:space="0" w:color="95B3D7"/>
              <w:left w:val="single" w:sz="4" w:space="0" w:color="95B3D7"/>
              <w:bottom w:val="single" w:sz="4" w:space="0" w:color="95B3D7"/>
              <w:right w:val="single" w:sz="4" w:space="0" w:color="000000"/>
            </w:tcBorders>
            <w:shd w:val="clear" w:color="auto" w:fill="DBE5F1"/>
          </w:tcPr>
          <w:p w14:paraId="7E7B80FA" w14:textId="77777777" w:rsidR="00322D92" w:rsidRDefault="00322D92">
            <w:pPr>
              <w:spacing w:after="0" w:line="240" w:lineRule="auto"/>
              <w:rPr>
                <w:rFonts w:ascii="Times New Roman" w:eastAsia="Times New Roman" w:hAnsi="Times New Roman"/>
                <w:sz w:val="24"/>
                <w:szCs w:val="24"/>
              </w:rPr>
            </w:pPr>
          </w:p>
        </w:tc>
      </w:tr>
      <w:bookmarkEnd w:id="4"/>
    </w:tbl>
    <w:p w14:paraId="78927B55" w14:textId="77777777" w:rsidR="00322D92" w:rsidRDefault="00322D92">
      <w:pPr>
        <w:spacing w:after="0" w:line="240" w:lineRule="auto"/>
        <w:rPr>
          <w:rFonts w:ascii="Times New Roman" w:eastAsia="Times New Roman" w:hAnsi="Times New Roman"/>
          <w:sz w:val="24"/>
          <w:szCs w:val="24"/>
        </w:rPr>
      </w:pPr>
    </w:p>
    <w:tbl>
      <w:tblPr>
        <w:tblStyle w:val="affff4"/>
        <w:tblW w:w="4106" w:type="dxa"/>
        <w:tblLayout w:type="fixed"/>
        <w:tblLook w:val="0400" w:firstRow="0" w:lastRow="0" w:firstColumn="0" w:lastColumn="0" w:noHBand="0" w:noVBand="1"/>
      </w:tblPr>
      <w:tblGrid>
        <w:gridCol w:w="1271"/>
        <w:gridCol w:w="2835"/>
      </w:tblGrid>
      <w:tr w:rsidR="00D45249" w14:paraId="552CA9E6" w14:textId="77777777" w:rsidTr="00D45249">
        <w:trPr>
          <w:trHeight w:val="635"/>
        </w:trPr>
        <w:tc>
          <w:tcPr>
            <w:tcW w:w="4106" w:type="dxa"/>
            <w:gridSpan w:val="2"/>
            <w:tcBorders>
              <w:top w:val="single" w:sz="4" w:space="0" w:color="95B3D7"/>
              <w:left w:val="single" w:sz="4" w:space="0" w:color="000000"/>
              <w:bottom w:val="single" w:sz="4" w:space="0" w:color="95B3D7"/>
              <w:right w:val="single" w:sz="4" w:space="0" w:color="95B3D7"/>
            </w:tcBorders>
            <w:shd w:val="clear" w:color="auto" w:fill="DBE5F1"/>
          </w:tcPr>
          <w:p w14:paraId="147E87CE" w14:textId="77777777" w:rsidR="00D45249" w:rsidRDefault="00D45249" w:rsidP="00C417DB">
            <w:pPr>
              <w:spacing w:before="240" w:after="120" w:line="240" w:lineRule="auto"/>
              <w:jc w:val="both"/>
              <w:rPr>
                <w:rFonts w:ascii="Times New Roman" w:eastAsia="Times New Roman" w:hAnsi="Times New Roman"/>
                <w:sz w:val="24"/>
                <w:szCs w:val="24"/>
              </w:rPr>
            </w:pPr>
            <w:r>
              <w:rPr>
                <w:rFonts w:ascii="Arial" w:eastAsia="Arial" w:hAnsi="Arial" w:cs="Arial"/>
                <w:b/>
                <w:color w:val="000000"/>
                <w:sz w:val="24"/>
                <w:szCs w:val="24"/>
              </w:rPr>
              <w:t>For and on behalf of the Supplier:</w:t>
            </w:r>
          </w:p>
        </w:tc>
      </w:tr>
      <w:tr w:rsidR="00D45249" w14:paraId="6DF7703A" w14:textId="77777777" w:rsidTr="00D45249">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2D7EC202" w14:textId="77777777" w:rsidR="00D45249" w:rsidRDefault="00D45249" w:rsidP="00C417DB">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Signature:</w:t>
            </w:r>
          </w:p>
        </w:tc>
        <w:tc>
          <w:tcPr>
            <w:tcW w:w="2835" w:type="dxa"/>
            <w:tcBorders>
              <w:top w:val="single" w:sz="4" w:space="0" w:color="95B3D7"/>
              <w:left w:val="single" w:sz="4" w:space="0" w:color="95B3D7"/>
              <w:bottom w:val="single" w:sz="4" w:space="0" w:color="95B3D7"/>
              <w:right w:val="single" w:sz="4" w:space="0" w:color="95B3D7"/>
            </w:tcBorders>
          </w:tcPr>
          <w:p w14:paraId="72E59E51" w14:textId="77777777" w:rsidR="00D45249" w:rsidRDefault="00D45249" w:rsidP="00C417DB">
            <w:pPr>
              <w:spacing w:after="0" w:line="240" w:lineRule="auto"/>
              <w:rPr>
                <w:rFonts w:ascii="Times New Roman" w:eastAsia="Times New Roman" w:hAnsi="Times New Roman"/>
                <w:sz w:val="24"/>
                <w:szCs w:val="24"/>
              </w:rPr>
            </w:pPr>
            <w:r w:rsidRPr="00BC3745">
              <w:rPr>
                <w:rFonts w:ascii="Arial" w:eastAsia="Arial" w:hAnsi="Arial" w:cs="Arial"/>
                <w:b/>
                <w:bCs/>
                <w:sz w:val="24"/>
                <w:szCs w:val="24"/>
              </w:rPr>
              <w:t>REDACTED TEXT under FOIA Section 40, Personal Information</w:t>
            </w:r>
          </w:p>
        </w:tc>
      </w:tr>
      <w:tr w:rsidR="00D45249" w14:paraId="7D305EE0" w14:textId="77777777" w:rsidTr="00D45249">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48994300" w14:textId="77777777" w:rsidR="00D45249" w:rsidRDefault="00D45249" w:rsidP="00C417DB">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Name:</w:t>
            </w:r>
          </w:p>
        </w:tc>
        <w:tc>
          <w:tcPr>
            <w:tcW w:w="2835" w:type="dxa"/>
            <w:tcBorders>
              <w:top w:val="single" w:sz="4" w:space="0" w:color="95B3D7"/>
              <w:left w:val="single" w:sz="4" w:space="0" w:color="95B3D7"/>
              <w:bottom w:val="single" w:sz="4" w:space="0" w:color="95B3D7"/>
              <w:right w:val="single" w:sz="4" w:space="0" w:color="95B3D7"/>
            </w:tcBorders>
            <w:shd w:val="clear" w:color="auto" w:fill="DBE5F1"/>
          </w:tcPr>
          <w:p w14:paraId="3AAC406D" w14:textId="77777777" w:rsidR="00D45249" w:rsidRDefault="00D45249" w:rsidP="00C417DB">
            <w:pPr>
              <w:spacing w:after="0" w:line="240" w:lineRule="auto"/>
              <w:rPr>
                <w:rFonts w:ascii="Times New Roman" w:eastAsia="Times New Roman" w:hAnsi="Times New Roman"/>
                <w:sz w:val="24"/>
                <w:szCs w:val="24"/>
              </w:rPr>
            </w:pPr>
            <w:r w:rsidRPr="00BC3745">
              <w:rPr>
                <w:rFonts w:ascii="Arial" w:eastAsia="Arial" w:hAnsi="Arial" w:cs="Arial"/>
                <w:b/>
                <w:bCs/>
                <w:sz w:val="24"/>
                <w:szCs w:val="24"/>
              </w:rPr>
              <w:t>REDACTED TEXT under FOIA Section 40, Personal Information</w:t>
            </w:r>
          </w:p>
        </w:tc>
      </w:tr>
      <w:tr w:rsidR="00D45249" w14:paraId="5FA08BD8" w14:textId="77777777" w:rsidTr="00D45249">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43B4A9F1" w14:textId="77777777" w:rsidR="00D45249" w:rsidRDefault="00D45249" w:rsidP="00C417DB">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Role:</w:t>
            </w:r>
          </w:p>
        </w:tc>
        <w:tc>
          <w:tcPr>
            <w:tcW w:w="2835" w:type="dxa"/>
            <w:tcBorders>
              <w:top w:val="single" w:sz="4" w:space="0" w:color="95B3D7"/>
              <w:left w:val="single" w:sz="4" w:space="0" w:color="95B3D7"/>
              <w:bottom w:val="single" w:sz="4" w:space="0" w:color="95B3D7"/>
              <w:right w:val="single" w:sz="4" w:space="0" w:color="95B3D7"/>
            </w:tcBorders>
          </w:tcPr>
          <w:p w14:paraId="04E8520E" w14:textId="77777777" w:rsidR="00D45249" w:rsidRDefault="00D45249" w:rsidP="00C417DB">
            <w:pPr>
              <w:spacing w:after="0" w:line="240" w:lineRule="auto"/>
              <w:rPr>
                <w:rFonts w:ascii="Times New Roman" w:eastAsia="Times New Roman" w:hAnsi="Times New Roman"/>
                <w:sz w:val="24"/>
                <w:szCs w:val="24"/>
              </w:rPr>
            </w:pPr>
            <w:r w:rsidRPr="00BC3745">
              <w:rPr>
                <w:rFonts w:ascii="Arial" w:eastAsia="Arial" w:hAnsi="Arial" w:cs="Arial"/>
                <w:b/>
                <w:bCs/>
                <w:sz w:val="24"/>
                <w:szCs w:val="24"/>
              </w:rPr>
              <w:t>REDACTED TEXT under FOIA Section 40, Personal Information</w:t>
            </w:r>
          </w:p>
        </w:tc>
      </w:tr>
      <w:tr w:rsidR="00D45249" w14:paraId="2AFFDF6B" w14:textId="77777777" w:rsidTr="00D45249">
        <w:trPr>
          <w:trHeight w:val="863"/>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2D21D67B" w14:textId="77777777" w:rsidR="00D45249" w:rsidRDefault="00D45249" w:rsidP="00C417DB">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Date:</w:t>
            </w:r>
          </w:p>
        </w:tc>
        <w:tc>
          <w:tcPr>
            <w:tcW w:w="2835" w:type="dxa"/>
            <w:tcBorders>
              <w:top w:val="single" w:sz="4" w:space="0" w:color="95B3D7"/>
              <w:left w:val="single" w:sz="4" w:space="0" w:color="95B3D7"/>
              <w:bottom w:val="single" w:sz="4" w:space="0" w:color="95B3D7"/>
              <w:right w:val="single" w:sz="4" w:space="0" w:color="95B3D7"/>
            </w:tcBorders>
            <w:shd w:val="clear" w:color="auto" w:fill="DBE5F1"/>
          </w:tcPr>
          <w:p w14:paraId="062DED93" w14:textId="77777777" w:rsidR="00D45249" w:rsidRDefault="00D45249" w:rsidP="00C417DB">
            <w:pPr>
              <w:spacing w:after="0" w:line="240" w:lineRule="auto"/>
              <w:rPr>
                <w:rFonts w:ascii="Times New Roman" w:eastAsia="Times New Roman" w:hAnsi="Times New Roman"/>
                <w:sz w:val="24"/>
                <w:szCs w:val="24"/>
              </w:rPr>
            </w:pPr>
          </w:p>
        </w:tc>
      </w:tr>
    </w:tbl>
    <w:p w14:paraId="26926052" w14:textId="77777777" w:rsidR="00322D92" w:rsidRDefault="00322D92">
      <w:pPr>
        <w:spacing w:line="240" w:lineRule="auto"/>
        <w:rPr>
          <w:rFonts w:ascii="Times New Roman" w:eastAsia="Times New Roman" w:hAnsi="Times New Roman"/>
          <w:sz w:val="24"/>
          <w:szCs w:val="24"/>
        </w:rPr>
      </w:pPr>
    </w:p>
    <w:p w14:paraId="5885E7C1" w14:textId="77777777" w:rsidR="00322D92" w:rsidRDefault="00322D92">
      <w:pPr>
        <w:spacing w:after="0" w:line="240" w:lineRule="auto"/>
        <w:rPr>
          <w:rFonts w:ascii="Times New Roman" w:eastAsia="Times New Roman" w:hAnsi="Times New Roman"/>
          <w:sz w:val="24"/>
          <w:szCs w:val="24"/>
        </w:rPr>
      </w:pPr>
    </w:p>
    <w:p w14:paraId="2418B945" w14:textId="77777777" w:rsidR="00322D92" w:rsidRDefault="00322D92">
      <w:pPr>
        <w:spacing w:after="0" w:line="240" w:lineRule="auto"/>
        <w:rPr>
          <w:rFonts w:ascii="Times New Roman" w:eastAsia="Times New Roman" w:hAnsi="Times New Roman"/>
          <w:sz w:val="24"/>
          <w:szCs w:val="24"/>
        </w:rPr>
      </w:pPr>
    </w:p>
    <w:p w14:paraId="638863F5" w14:textId="77777777" w:rsidR="00322D92" w:rsidRDefault="00322D92">
      <w:pPr>
        <w:spacing w:after="0" w:line="240" w:lineRule="auto"/>
        <w:rPr>
          <w:rFonts w:ascii="Times New Roman" w:eastAsia="Times New Roman" w:hAnsi="Times New Roman"/>
          <w:sz w:val="24"/>
          <w:szCs w:val="24"/>
        </w:rPr>
      </w:pPr>
    </w:p>
    <w:p w14:paraId="026F8A52" w14:textId="77777777" w:rsidR="00322D92" w:rsidRDefault="00322D92">
      <w:pPr>
        <w:spacing w:after="0" w:line="240" w:lineRule="auto"/>
        <w:rPr>
          <w:rFonts w:ascii="Times New Roman" w:eastAsia="Times New Roman" w:hAnsi="Times New Roman"/>
          <w:sz w:val="24"/>
          <w:szCs w:val="24"/>
        </w:rPr>
      </w:pPr>
    </w:p>
    <w:p w14:paraId="0C1A16E0" w14:textId="77777777" w:rsidR="00322D92" w:rsidRDefault="00322D92">
      <w:pPr>
        <w:spacing w:after="0" w:line="240" w:lineRule="auto"/>
        <w:rPr>
          <w:rFonts w:ascii="Times New Roman" w:eastAsia="Times New Roman" w:hAnsi="Times New Roman"/>
          <w:sz w:val="24"/>
          <w:szCs w:val="24"/>
        </w:rPr>
      </w:pPr>
    </w:p>
    <w:p w14:paraId="5FEC53DC" w14:textId="77777777" w:rsidR="00322D92" w:rsidRDefault="00322D92">
      <w:pPr>
        <w:spacing w:after="0" w:line="240" w:lineRule="auto"/>
        <w:rPr>
          <w:rFonts w:ascii="Times New Roman" w:eastAsia="Times New Roman" w:hAnsi="Times New Roman"/>
          <w:sz w:val="24"/>
          <w:szCs w:val="24"/>
        </w:rPr>
      </w:pPr>
    </w:p>
    <w:p w14:paraId="085A1082" w14:textId="77777777" w:rsidR="00322D92" w:rsidRDefault="00322D92">
      <w:pPr>
        <w:spacing w:after="0" w:line="240" w:lineRule="auto"/>
        <w:rPr>
          <w:rFonts w:ascii="Times New Roman" w:eastAsia="Times New Roman" w:hAnsi="Times New Roman"/>
          <w:sz w:val="24"/>
          <w:szCs w:val="24"/>
        </w:rPr>
      </w:pPr>
    </w:p>
    <w:p w14:paraId="0237FD82" w14:textId="77777777" w:rsidR="00322D92" w:rsidRDefault="00322D92">
      <w:pPr>
        <w:spacing w:after="0" w:line="240" w:lineRule="auto"/>
        <w:rPr>
          <w:rFonts w:ascii="Times New Roman" w:eastAsia="Times New Roman" w:hAnsi="Times New Roman"/>
          <w:sz w:val="24"/>
          <w:szCs w:val="24"/>
        </w:rPr>
      </w:pPr>
    </w:p>
    <w:p w14:paraId="39051322" w14:textId="77777777" w:rsidR="00322D92" w:rsidRDefault="00322D92">
      <w:pPr>
        <w:spacing w:after="0" w:line="240" w:lineRule="auto"/>
        <w:rPr>
          <w:rFonts w:ascii="Times New Roman" w:eastAsia="Times New Roman" w:hAnsi="Times New Roman"/>
          <w:sz w:val="24"/>
          <w:szCs w:val="24"/>
        </w:rPr>
      </w:pPr>
    </w:p>
    <w:p w14:paraId="12BBCDF5" w14:textId="77777777" w:rsidR="00322D92" w:rsidRDefault="00322D92">
      <w:pPr>
        <w:spacing w:after="0" w:line="240" w:lineRule="auto"/>
        <w:rPr>
          <w:rFonts w:ascii="Times New Roman" w:eastAsia="Times New Roman" w:hAnsi="Times New Roman"/>
          <w:sz w:val="24"/>
          <w:szCs w:val="24"/>
        </w:rPr>
      </w:pPr>
    </w:p>
    <w:p w14:paraId="49D8E8E0" w14:textId="77777777" w:rsidR="00322D92" w:rsidRDefault="00322D92">
      <w:pPr>
        <w:spacing w:after="0" w:line="240" w:lineRule="auto"/>
        <w:rPr>
          <w:rFonts w:ascii="Times New Roman" w:eastAsia="Times New Roman" w:hAnsi="Times New Roman"/>
          <w:sz w:val="24"/>
          <w:szCs w:val="24"/>
        </w:rPr>
      </w:pPr>
    </w:p>
    <w:p w14:paraId="216AAE0C" w14:textId="77777777" w:rsidR="00322D92" w:rsidRDefault="00322D92">
      <w:pPr>
        <w:spacing w:after="0" w:line="240" w:lineRule="auto"/>
        <w:rPr>
          <w:rFonts w:ascii="Times New Roman" w:eastAsia="Times New Roman" w:hAnsi="Times New Roman"/>
          <w:sz w:val="24"/>
          <w:szCs w:val="24"/>
        </w:rPr>
      </w:pPr>
    </w:p>
    <w:p w14:paraId="14A3BF94" w14:textId="77777777" w:rsidR="00322D92" w:rsidRDefault="00322D92">
      <w:pPr>
        <w:spacing w:after="0" w:line="240" w:lineRule="auto"/>
        <w:rPr>
          <w:rFonts w:ascii="Times New Roman" w:eastAsia="Times New Roman" w:hAnsi="Times New Roman"/>
          <w:sz w:val="24"/>
          <w:szCs w:val="24"/>
        </w:rPr>
      </w:pPr>
    </w:p>
    <w:p w14:paraId="6A7A7058" w14:textId="77777777" w:rsidR="00322D92" w:rsidRDefault="00116D0B">
      <w:pPr>
        <w:spacing w:line="240" w:lineRule="auto"/>
        <w:ind w:left="2880" w:firstLine="720"/>
        <w:rPr>
          <w:rFonts w:ascii="Times New Roman" w:eastAsia="Times New Roman" w:hAnsi="Times New Roman"/>
          <w:sz w:val="24"/>
          <w:szCs w:val="24"/>
        </w:rPr>
      </w:pPr>
      <w:r>
        <w:rPr>
          <w:rFonts w:ascii="Arial" w:eastAsia="Arial" w:hAnsi="Arial" w:cs="Arial"/>
          <w:b/>
          <w:color w:val="000000"/>
          <w:sz w:val="24"/>
          <w:szCs w:val="24"/>
        </w:rPr>
        <w:t>APPENDIX 1 – </w:t>
      </w:r>
    </w:p>
    <w:p w14:paraId="7634D7DA" w14:textId="77777777" w:rsidR="00322D92" w:rsidRDefault="00116D0B">
      <w:pPr>
        <w:spacing w:line="240" w:lineRule="auto"/>
        <w:jc w:val="center"/>
        <w:rPr>
          <w:rFonts w:ascii="Times New Roman" w:eastAsia="Times New Roman" w:hAnsi="Times New Roman"/>
          <w:sz w:val="24"/>
          <w:szCs w:val="24"/>
        </w:rPr>
      </w:pPr>
      <w:r>
        <w:rPr>
          <w:rFonts w:ascii="Arial" w:eastAsia="Arial" w:hAnsi="Arial" w:cs="Arial"/>
          <w:b/>
          <w:color w:val="000000"/>
          <w:sz w:val="24"/>
          <w:szCs w:val="24"/>
        </w:rPr>
        <w:t>Request to Draw Down Deliverables</w:t>
      </w:r>
    </w:p>
    <w:p w14:paraId="6449B802" w14:textId="77777777" w:rsidR="00322D92" w:rsidRDefault="00116D0B">
      <w:pPr>
        <w:spacing w:line="240" w:lineRule="auto"/>
        <w:jc w:val="center"/>
        <w:rPr>
          <w:rFonts w:ascii="Times New Roman" w:eastAsia="Times New Roman" w:hAnsi="Times New Roman"/>
          <w:sz w:val="24"/>
          <w:szCs w:val="24"/>
        </w:rPr>
      </w:pPr>
      <w:r>
        <w:rPr>
          <w:rFonts w:ascii="Arial" w:eastAsia="Arial" w:hAnsi="Arial" w:cs="Arial"/>
          <w:b/>
          <w:color w:val="000000"/>
          <w:sz w:val="24"/>
          <w:szCs w:val="24"/>
        </w:rPr>
        <w:t> </w:t>
      </w:r>
    </w:p>
    <w:p w14:paraId="7B2521A1" w14:textId="77777777" w:rsidR="00322D92" w:rsidRDefault="00116D0B">
      <w:pPr>
        <w:spacing w:line="240" w:lineRule="auto"/>
        <w:rPr>
          <w:rFonts w:ascii="Times New Roman" w:eastAsia="Times New Roman" w:hAnsi="Times New Roman"/>
          <w:sz w:val="24"/>
          <w:szCs w:val="24"/>
        </w:rPr>
      </w:pPr>
      <w:r>
        <w:rPr>
          <w:rFonts w:ascii="Arial" w:eastAsia="Arial" w:hAnsi="Arial" w:cs="Arial"/>
          <w:b/>
          <w:color w:val="000000"/>
          <w:sz w:val="24"/>
          <w:szCs w:val="24"/>
        </w:rPr>
        <w:t>PARTIES</w:t>
      </w:r>
    </w:p>
    <w:p w14:paraId="5A8815D2" w14:textId="2D9812AD" w:rsidR="00322D92" w:rsidRDefault="00116D0B">
      <w:pPr>
        <w:numPr>
          <w:ilvl w:val="0"/>
          <w:numId w:val="1"/>
        </w:num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From (“Buyer”)</w:t>
      </w:r>
    </w:p>
    <w:p w14:paraId="25E3437E" w14:textId="77777777" w:rsidR="00985BDC" w:rsidRPr="00985BDC" w:rsidRDefault="00116D0B" w:rsidP="00985BDC">
      <w:pPr>
        <w:spacing w:after="0" w:line="240" w:lineRule="auto"/>
        <w:rPr>
          <w:rFonts w:ascii="Arial" w:eastAsia="Arial" w:hAnsi="Arial" w:cs="Arial"/>
          <w:b/>
          <w:bCs/>
          <w:sz w:val="24"/>
          <w:szCs w:val="24"/>
        </w:rPr>
      </w:pPr>
      <w:r>
        <w:rPr>
          <w:rFonts w:ascii="Arial" w:eastAsia="Arial" w:hAnsi="Arial" w:cs="Arial"/>
          <w:b/>
          <w:color w:val="000000"/>
          <w:sz w:val="24"/>
          <w:szCs w:val="24"/>
        </w:rPr>
        <w:t xml:space="preserve">Name: </w:t>
      </w:r>
      <w:r w:rsidR="00985BDC" w:rsidRPr="00985BDC">
        <w:rPr>
          <w:rFonts w:ascii="Arial" w:eastAsia="Arial" w:hAnsi="Arial" w:cs="Arial"/>
          <w:b/>
          <w:bCs/>
          <w:sz w:val="24"/>
          <w:szCs w:val="24"/>
        </w:rPr>
        <w:t>REDACTED TEXT under FOIA Section 40, Personal Information</w:t>
      </w:r>
    </w:p>
    <w:p w14:paraId="29F2BB2B" w14:textId="77777777" w:rsidR="00985BDC" w:rsidRPr="00985BDC" w:rsidRDefault="00116D0B" w:rsidP="00985BDC">
      <w:pPr>
        <w:spacing w:after="0" w:line="240" w:lineRule="auto"/>
        <w:rPr>
          <w:rFonts w:ascii="Arial" w:eastAsia="Arial" w:hAnsi="Arial" w:cs="Arial"/>
          <w:b/>
          <w:bCs/>
          <w:sz w:val="24"/>
          <w:szCs w:val="24"/>
        </w:rPr>
      </w:pPr>
      <w:r>
        <w:rPr>
          <w:rFonts w:ascii="Arial" w:eastAsia="Arial" w:hAnsi="Arial" w:cs="Arial"/>
          <w:b/>
          <w:color w:val="000000"/>
          <w:sz w:val="24"/>
          <w:szCs w:val="24"/>
        </w:rPr>
        <w:t xml:space="preserve">Registered Address: </w:t>
      </w:r>
      <w:r w:rsidR="00985BDC" w:rsidRPr="00985BDC">
        <w:rPr>
          <w:rFonts w:ascii="Arial" w:eastAsia="Arial" w:hAnsi="Arial" w:cs="Arial"/>
          <w:b/>
          <w:bCs/>
          <w:sz w:val="24"/>
          <w:szCs w:val="24"/>
        </w:rPr>
        <w:t>REDACTED TEXT under FOIA Section 40, Personal Information</w:t>
      </w:r>
    </w:p>
    <w:p w14:paraId="392B068C" w14:textId="77777777" w:rsidR="00322D92" w:rsidRDefault="00116D0B" w:rsidP="00255DB2">
      <w:pPr>
        <w:spacing w:after="0" w:line="240" w:lineRule="auto"/>
        <w:rPr>
          <w:rFonts w:ascii="Times New Roman" w:eastAsia="Times New Roman" w:hAnsi="Times New Roman"/>
          <w:sz w:val="24"/>
          <w:szCs w:val="24"/>
        </w:rPr>
      </w:pPr>
      <w:r>
        <w:rPr>
          <w:rFonts w:ascii="Arial" w:eastAsia="Arial" w:hAnsi="Arial" w:cs="Arial"/>
          <w:b/>
          <w:color w:val="000000"/>
          <w:sz w:val="24"/>
          <w:szCs w:val="24"/>
        </w:rPr>
        <w:t>Region: </w:t>
      </w:r>
    </w:p>
    <w:p w14:paraId="42A70DDD"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color w:val="000000"/>
          <w:sz w:val="24"/>
          <w:szCs w:val="24"/>
        </w:rPr>
        <w:br/>
      </w:r>
      <w:r>
        <w:rPr>
          <w:rFonts w:ascii="Arial" w:eastAsia="Arial" w:hAnsi="Arial" w:cs="Arial"/>
          <w:color w:val="000000"/>
          <w:sz w:val="24"/>
          <w:szCs w:val="24"/>
        </w:rPr>
        <w:br/>
      </w:r>
    </w:p>
    <w:p w14:paraId="1DCBAB6F" w14:textId="77777777" w:rsidR="00322D92" w:rsidRDefault="00116D0B">
      <w:pPr>
        <w:numPr>
          <w:ilvl w:val="0"/>
          <w:numId w:val="2"/>
        </w:numPr>
        <w:spacing w:after="0" w:line="240" w:lineRule="auto"/>
        <w:ind w:left="360"/>
        <w:rPr>
          <w:rFonts w:ascii="Arial" w:eastAsia="Arial" w:hAnsi="Arial" w:cs="Arial"/>
          <w:b/>
          <w:color w:val="000000"/>
          <w:sz w:val="24"/>
          <w:szCs w:val="24"/>
        </w:rPr>
      </w:pPr>
      <w:r>
        <w:rPr>
          <w:rFonts w:ascii="Arial" w:eastAsia="Arial" w:hAnsi="Arial" w:cs="Arial"/>
          <w:b/>
          <w:color w:val="000000"/>
          <w:sz w:val="24"/>
          <w:szCs w:val="24"/>
        </w:rPr>
        <w:t>To (“Supplier)</w:t>
      </w:r>
    </w:p>
    <w:p w14:paraId="39D3F393" w14:textId="77777777" w:rsidR="00985BDC" w:rsidRPr="00985BDC" w:rsidRDefault="00116D0B" w:rsidP="00985BDC">
      <w:pPr>
        <w:spacing w:after="0" w:line="240" w:lineRule="auto"/>
        <w:rPr>
          <w:rFonts w:ascii="Arial" w:eastAsia="Arial" w:hAnsi="Arial" w:cs="Arial"/>
          <w:b/>
          <w:bCs/>
          <w:sz w:val="24"/>
          <w:szCs w:val="24"/>
        </w:rPr>
      </w:pPr>
      <w:r>
        <w:rPr>
          <w:rFonts w:ascii="Arial" w:eastAsia="Arial" w:hAnsi="Arial" w:cs="Arial"/>
          <w:b/>
          <w:color w:val="000000"/>
          <w:sz w:val="24"/>
          <w:szCs w:val="24"/>
        </w:rPr>
        <w:t>Name: </w:t>
      </w:r>
      <w:r w:rsidR="00985BDC" w:rsidRPr="00985BDC">
        <w:rPr>
          <w:rFonts w:ascii="Arial" w:eastAsia="Arial" w:hAnsi="Arial" w:cs="Arial"/>
          <w:b/>
          <w:bCs/>
          <w:sz w:val="24"/>
          <w:szCs w:val="24"/>
        </w:rPr>
        <w:t>REDACTED TEXT under FOIA Section 40, Personal Information</w:t>
      </w:r>
    </w:p>
    <w:p w14:paraId="39B7BBE1" w14:textId="77777777" w:rsidR="00985BDC" w:rsidRPr="00985BDC" w:rsidRDefault="00116D0B" w:rsidP="00985BDC">
      <w:pPr>
        <w:spacing w:after="0" w:line="240" w:lineRule="auto"/>
        <w:rPr>
          <w:rFonts w:ascii="Arial" w:eastAsia="Arial" w:hAnsi="Arial" w:cs="Arial"/>
          <w:b/>
          <w:bCs/>
          <w:sz w:val="24"/>
          <w:szCs w:val="24"/>
        </w:rPr>
      </w:pPr>
      <w:r>
        <w:rPr>
          <w:rFonts w:ascii="Arial" w:eastAsia="Arial" w:hAnsi="Arial" w:cs="Arial"/>
          <w:b/>
          <w:color w:val="000000"/>
          <w:sz w:val="24"/>
          <w:szCs w:val="24"/>
        </w:rPr>
        <w:t>Registered Address:</w:t>
      </w:r>
      <w:r w:rsidR="00255DB2" w:rsidRPr="00255DB2">
        <w:rPr>
          <w:rFonts w:ascii="Arial" w:eastAsia="Arial" w:hAnsi="Arial" w:cs="Arial"/>
          <w:color w:val="000000"/>
          <w:sz w:val="24"/>
          <w:szCs w:val="24"/>
        </w:rPr>
        <w:t xml:space="preserve"> </w:t>
      </w:r>
      <w:r w:rsidR="00985BDC" w:rsidRPr="00985BDC">
        <w:rPr>
          <w:rFonts w:ascii="Arial" w:eastAsia="Arial" w:hAnsi="Arial" w:cs="Arial"/>
          <w:b/>
          <w:bCs/>
          <w:sz w:val="24"/>
          <w:szCs w:val="24"/>
        </w:rPr>
        <w:t>REDACTED TEXT under FOIA Section 40, Personal Information</w:t>
      </w:r>
    </w:p>
    <w:p w14:paraId="1040E1D1" w14:textId="58AF6A3F" w:rsidR="00322D92" w:rsidRDefault="00116D0B" w:rsidP="00985BDC">
      <w:pPr>
        <w:spacing w:after="0" w:line="240" w:lineRule="auto"/>
        <w:ind w:left="3600" w:hanging="3600"/>
        <w:rPr>
          <w:rFonts w:ascii="Times New Roman" w:eastAsia="Times New Roman" w:hAnsi="Times New Roman"/>
          <w:sz w:val="24"/>
          <w:szCs w:val="24"/>
        </w:rPr>
      </w:pPr>
      <w:r>
        <w:rPr>
          <w:rFonts w:ascii="Arial" w:eastAsia="Arial" w:hAnsi="Arial" w:cs="Arial"/>
          <w:b/>
          <w:color w:val="000000"/>
          <w:sz w:val="24"/>
          <w:szCs w:val="24"/>
        </w:rPr>
        <w:t>Registered Number</w:t>
      </w:r>
      <w:r>
        <w:rPr>
          <w:rFonts w:ascii="Arial" w:eastAsia="Arial" w:hAnsi="Arial" w:cs="Arial"/>
          <w:color w:val="000000"/>
          <w:sz w:val="24"/>
          <w:szCs w:val="24"/>
        </w:rPr>
        <w:t>:</w:t>
      </w:r>
    </w:p>
    <w:p w14:paraId="2423D9C8" w14:textId="77777777" w:rsidR="00322D92" w:rsidRDefault="00116D0B">
      <w:pPr>
        <w:spacing w:after="0" w:line="240" w:lineRule="auto"/>
        <w:rPr>
          <w:rFonts w:ascii="Times New Roman" w:eastAsia="Times New Roman" w:hAnsi="Times New Roman"/>
          <w:sz w:val="24"/>
          <w:szCs w:val="24"/>
        </w:rPr>
      </w:pPr>
      <w:r>
        <w:rPr>
          <w:rFonts w:ascii="Arial" w:eastAsia="Arial" w:hAnsi="Arial" w:cs="Arial"/>
          <w:b/>
          <w:color w:val="000000"/>
          <w:sz w:val="24"/>
          <w:szCs w:val="24"/>
        </w:rPr>
        <w:t>Date: [</w:t>
      </w:r>
      <w:r w:rsidRPr="005A5C60">
        <w:rPr>
          <w:rFonts w:ascii="Arial" w:eastAsia="Arial" w:hAnsi="Arial" w:cs="Arial"/>
          <w:color w:val="000000"/>
          <w:sz w:val="24"/>
          <w:szCs w:val="24"/>
        </w:rPr>
        <w:t>Day/Month/Year</w:t>
      </w:r>
      <w:r>
        <w:rPr>
          <w:rFonts w:ascii="Arial" w:eastAsia="Arial" w:hAnsi="Arial" w:cs="Arial"/>
          <w:color w:val="000000"/>
          <w:sz w:val="24"/>
          <w:szCs w:val="24"/>
        </w:rPr>
        <w:t>]</w:t>
      </w:r>
    </w:p>
    <w:p w14:paraId="0E6692BE" w14:textId="77777777" w:rsidR="00322D92" w:rsidRDefault="00322D92">
      <w:pPr>
        <w:spacing w:after="0" w:line="240" w:lineRule="auto"/>
        <w:rPr>
          <w:rFonts w:ascii="Times New Roman" w:eastAsia="Times New Roman" w:hAnsi="Times New Roman"/>
          <w:sz w:val="24"/>
          <w:szCs w:val="24"/>
        </w:rPr>
      </w:pPr>
    </w:p>
    <w:p w14:paraId="101848A3" w14:textId="77777777" w:rsidR="00322D92" w:rsidRPr="001E5770" w:rsidRDefault="00116D0B">
      <w:pPr>
        <w:spacing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This Request for </w:t>
      </w:r>
      <w:r w:rsidRPr="005A5C60">
        <w:rPr>
          <w:rFonts w:ascii="Arial" w:eastAsia="Arial" w:hAnsi="Arial" w:cs="Arial"/>
          <w:color w:val="000000"/>
          <w:sz w:val="24"/>
          <w:szCs w:val="24"/>
        </w:rPr>
        <w:t>[insert Deliverables required</w:t>
      </w:r>
      <w:r>
        <w:rPr>
          <w:rFonts w:ascii="Arial" w:eastAsia="Arial" w:hAnsi="Arial" w:cs="Arial"/>
          <w:color w:val="000000"/>
          <w:sz w:val="24"/>
          <w:szCs w:val="24"/>
        </w:rPr>
        <w:t xml:space="preserve">] form, when signed by both Parties, forms the agreement of the SUPPLIER to support the Buyer in providing Services for </w:t>
      </w:r>
      <w:bookmarkStart w:id="5" w:name="_Hlk193371500"/>
      <w:r w:rsidR="001E5770" w:rsidRPr="001E5770">
        <w:rPr>
          <w:rFonts w:ascii="Arial" w:eastAsia="Arial" w:hAnsi="Arial" w:cs="Arial"/>
          <w:b/>
          <w:color w:val="000000"/>
          <w:sz w:val="24"/>
          <w:szCs w:val="24"/>
        </w:rPr>
        <w:t>CCOP23A02 Provision of Total Facilities Management Lot 3</w:t>
      </w:r>
    </w:p>
    <w:bookmarkEnd w:id="5"/>
    <w:p w14:paraId="0EA73EE1" w14:textId="77777777" w:rsidR="00322D92" w:rsidRDefault="00116D0B">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The Buyer requires the following Services as specified in the Specification and associated Annexes, and as per the prices provided by the Supplier in the Price Matrix of the </w:t>
      </w:r>
      <w:r w:rsidR="001E5770" w:rsidRPr="001E5770">
        <w:rPr>
          <w:rFonts w:ascii="Arial" w:eastAsia="Arial" w:hAnsi="Arial" w:cs="Arial"/>
          <w:b/>
          <w:color w:val="000000"/>
          <w:sz w:val="24"/>
          <w:szCs w:val="24"/>
        </w:rPr>
        <w:t>CCOP23A02 Provision of Total Facilities Management Lot 3</w:t>
      </w:r>
      <w:r w:rsidR="001E5770">
        <w:rPr>
          <w:rFonts w:ascii="Arial" w:eastAsia="Arial" w:hAnsi="Arial" w:cs="Arial"/>
          <w:b/>
          <w:color w:val="000000"/>
          <w:sz w:val="24"/>
          <w:szCs w:val="24"/>
        </w:rPr>
        <w:t xml:space="preserve">. </w:t>
      </w:r>
      <w:r>
        <w:rPr>
          <w:rFonts w:ascii="Arial" w:eastAsia="Arial" w:hAnsi="Arial" w:cs="Arial"/>
          <w:color w:val="000000"/>
          <w:sz w:val="24"/>
          <w:szCs w:val="24"/>
        </w:rPr>
        <w:t>The Services are being drawn down as per the Drawn Down Deliverables process detailed in the Order Form.</w:t>
      </w:r>
    </w:p>
    <w:p w14:paraId="4123F0EA" w14:textId="77777777" w:rsidR="00322D92" w:rsidRDefault="00116D0B">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The Services are required at the following locations:-</w:t>
      </w:r>
    </w:p>
    <w:p w14:paraId="1ADE1D2C" w14:textId="5E680A42" w:rsidR="00322D92" w:rsidRPr="00255DB2" w:rsidRDefault="00255DB2">
      <w:pPr>
        <w:spacing w:line="240" w:lineRule="auto"/>
        <w:jc w:val="both"/>
        <w:rPr>
          <w:rFonts w:ascii="Times New Roman" w:eastAsia="Times New Roman" w:hAnsi="Times New Roman"/>
          <w:b/>
          <w:bCs/>
          <w:sz w:val="24"/>
          <w:szCs w:val="24"/>
        </w:rPr>
      </w:pPr>
      <w:r>
        <w:rPr>
          <w:rFonts w:ascii="Arial" w:eastAsia="Arial" w:hAnsi="Arial" w:cs="Arial"/>
          <w:b/>
          <w:bCs/>
          <w:color w:val="000000"/>
          <w:sz w:val="24"/>
          <w:szCs w:val="24"/>
        </w:rPr>
        <w:t xml:space="preserve">Lot 3 </w:t>
      </w:r>
      <w:r w:rsidRPr="00255DB2">
        <w:rPr>
          <w:rFonts w:ascii="Arial" w:eastAsia="Arial" w:hAnsi="Arial" w:cs="Arial"/>
          <w:b/>
          <w:bCs/>
          <w:color w:val="000000"/>
          <w:sz w:val="24"/>
          <w:szCs w:val="24"/>
        </w:rPr>
        <w:t>London and Central</w:t>
      </w:r>
    </w:p>
    <w:p w14:paraId="5611E47E" w14:textId="77777777" w:rsidR="00322D92" w:rsidRDefault="00322D92">
      <w:pPr>
        <w:spacing w:after="0" w:line="240" w:lineRule="auto"/>
        <w:rPr>
          <w:rFonts w:ascii="Times New Roman" w:eastAsia="Times New Roman" w:hAnsi="Times New Roman"/>
          <w:sz w:val="24"/>
          <w:szCs w:val="24"/>
        </w:rPr>
      </w:pPr>
    </w:p>
    <w:p w14:paraId="0777A8DE" w14:textId="77777777" w:rsidR="00322D92" w:rsidRDefault="00116D0B">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Any additional Services required by the Buyer outside of the Services listed below shall be agreed as per the variation process as stated within the Core Terms.  </w:t>
      </w:r>
    </w:p>
    <w:p w14:paraId="14960021" w14:textId="77777777" w:rsidR="00322D92" w:rsidRPr="005A5C60" w:rsidRDefault="00116D0B">
      <w:pPr>
        <w:spacing w:after="240" w:line="240" w:lineRule="auto"/>
        <w:rPr>
          <w:rFonts w:ascii="Arial" w:eastAsia="Arial" w:hAnsi="Arial" w:cs="Arial"/>
          <w:color w:val="000000"/>
          <w:sz w:val="24"/>
          <w:szCs w:val="24"/>
        </w:rPr>
      </w:pPr>
      <w:r w:rsidRPr="005A5C60">
        <w:rPr>
          <w:rFonts w:ascii="Arial" w:eastAsia="Arial" w:hAnsi="Arial" w:cs="Arial"/>
          <w:color w:val="000000"/>
          <w:sz w:val="24"/>
          <w:szCs w:val="24"/>
        </w:rPr>
        <w:t> [insert any other relevant details of drawn down deliverables]</w:t>
      </w:r>
    </w:p>
    <w:p w14:paraId="598F9D4C" w14:textId="77777777" w:rsidR="00322D92" w:rsidRDefault="00116D0B">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p>
    <w:p w14:paraId="759245FF" w14:textId="77777777" w:rsidR="00322D92" w:rsidRDefault="00116D0B">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 by:</w:t>
      </w:r>
    </w:p>
    <w:p w14:paraId="07943C3B" w14:textId="77777777" w:rsidR="00322D92" w:rsidRDefault="00322D92">
      <w:pPr>
        <w:spacing w:after="0" w:line="240" w:lineRule="auto"/>
        <w:rPr>
          <w:rFonts w:ascii="Times New Roman" w:eastAsia="Times New Roman" w:hAnsi="Times New Roman"/>
          <w:sz w:val="24"/>
          <w:szCs w:val="24"/>
        </w:rPr>
      </w:pPr>
    </w:p>
    <w:p w14:paraId="5CD748D2" w14:textId="77777777" w:rsidR="00322D92" w:rsidRDefault="00116D0B">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Buyer</w:t>
      </w:r>
    </w:p>
    <w:tbl>
      <w:tblPr>
        <w:tblStyle w:val="affff5"/>
        <w:tblW w:w="5949" w:type="dxa"/>
        <w:tblLayout w:type="fixed"/>
        <w:tblLook w:val="0400" w:firstRow="0" w:lastRow="0" w:firstColumn="0" w:lastColumn="0" w:noHBand="0" w:noVBand="1"/>
      </w:tblPr>
      <w:tblGrid>
        <w:gridCol w:w="1577"/>
        <w:gridCol w:w="4372"/>
      </w:tblGrid>
      <w:tr w:rsidR="00985BDC" w14:paraId="04481009"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4A1192A1" w14:textId="77777777" w:rsidR="00985BDC" w:rsidRDefault="00985BDC" w:rsidP="00985BD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1F330B5F" w14:textId="511C78CE" w:rsidR="00985BDC" w:rsidRDefault="00985BDC" w:rsidP="00985BDC">
            <w:pPr>
              <w:spacing w:after="0" w:line="240" w:lineRule="auto"/>
              <w:rPr>
                <w:rFonts w:ascii="Times New Roman" w:eastAsia="Times New Roman" w:hAnsi="Times New Roman"/>
                <w:sz w:val="24"/>
                <w:szCs w:val="24"/>
              </w:rPr>
            </w:pPr>
            <w:r w:rsidRPr="0034299C">
              <w:rPr>
                <w:rFonts w:ascii="Arial" w:eastAsia="Arial" w:hAnsi="Arial" w:cs="Arial"/>
                <w:b/>
                <w:bCs/>
                <w:sz w:val="24"/>
                <w:szCs w:val="24"/>
              </w:rPr>
              <w:t>REDACTED TEXT under FOIA Section 40, Personal Information</w:t>
            </w:r>
          </w:p>
        </w:tc>
      </w:tr>
      <w:tr w:rsidR="00985BDC" w14:paraId="2347B7F7"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B9BD88C" w14:textId="77777777" w:rsidR="00985BDC" w:rsidRDefault="00985BDC" w:rsidP="00985BD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lastRenderedPageBreak/>
              <w:t>Print Name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04CF644E" w14:textId="4C535A6A" w:rsidR="00985BDC" w:rsidRDefault="00985BDC" w:rsidP="00985BDC">
            <w:pPr>
              <w:spacing w:after="0" w:line="240" w:lineRule="auto"/>
              <w:rPr>
                <w:rFonts w:ascii="Times New Roman" w:eastAsia="Times New Roman" w:hAnsi="Times New Roman"/>
                <w:sz w:val="24"/>
                <w:szCs w:val="24"/>
              </w:rPr>
            </w:pPr>
            <w:r w:rsidRPr="0034299C">
              <w:rPr>
                <w:rFonts w:ascii="Arial" w:eastAsia="Arial" w:hAnsi="Arial" w:cs="Arial"/>
                <w:b/>
                <w:bCs/>
                <w:sz w:val="24"/>
                <w:szCs w:val="24"/>
              </w:rPr>
              <w:t>REDACTED TEXT under FOIA Section 40, Personal Information</w:t>
            </w:r>
          </w:p>
        </w:tc>
      </w:tr>
      <w:tr w:rsidR="00985BDC" w14:paraId="5536F311"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116937FB" w14:textId="77777777" w:rsidR="00985BDC" w:rsidRDefault="00985BDC" w:rsidP="00985BD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Role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0C9542F9" w14:textId="34C07DB5" w:rsidR="00985BDC" w:rsidRDefault="00985BDC" w:rsidP="00985BDC">
            <w:pPr>
              <w:spacing w:after="0" w:line="240" w:lineRule="auto"/>
              <w:rPr>
                <w:rFonts w:ascii="Times New Roman" w:eastAsia="Times New Roman" w:hAnsi="Times New Roman"/>
                <w:sz w:val="24"/>
                <w:szCs w:val="24"/>
              </w:rPr>
            </w:pPr>
            <w:r w:rsidRPr="0034299C">
              <w:rPr>
                <w:rFonts w:ascii="Arial" w:eastAsia="Arial" w:hAnsi="Arial" w:cs="Arial"/>
                <w:b/>
                <w:bCs/>
                <w:sz w:val="24"/>
                <w:szCs w:val="24"/>
              </w:rPr>
              <w:t>REDACTED TEXT under FOIA Section 40, Personal Information</w:t>
            </w:r>
          </w:p>
        </w:tc>
      </w:tr>
      <w:tr w:rsidR="00985BDC" w14:paraId="18667BDF"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3817BE40" w14:textId="77777777" w:rsidR="00985BDC" w:rsidRDefault="00985BDC" w:rsidP="00985BD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Organisation</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01EA6662" w14:textId="57A3637E" w:rsidR="00985BDC" w:rsidRDefault="00985BDC" w:rsidP="00985BDC">
            <w:pPr>
              <w:spacing w:after="0" w:line="240" w:lineRule="auto"/>
              <w:rPr>
                <w:rFonts w:ascii="Times New Roman" w:eastAsia="Times New Roman" w:hAnsi="Times New Roman"/>
                <w:sz w:val="24"/>
                <w:szCs w:val="24"/>
              </w:rPr>
            </w:pPr>
            <w:r w:rsidRPr="0034299C">
              <w:rPr>
                <w:rFonts w:ascii="Arial" w:eastAsia="Arial" w:hAnsi="Arial" w:cs="Arial"/>
                <w:b/>
                <w:bCs/>
                <w:sz w:val="24"/>
                <w:szCs w:val="24"/>
              </w:rPr>
              <w:t>REDACTED TEXT under FOIA Section 40, Personal Information</w:t>
            </w:r>
          </w:p>
        </w:tc>
      </w:tr>
      <w:tr w:rsidR="00322D92" w14:paraId="5A60A67C"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2EAACB51" w14:textId="77777777" w:rsidR="00322D92" w:rsidRDefault="00116D0B">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Date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6946C0D5" w14:textId="77777777" w:rsidR="00322D92" w:rsidRDefault="00322D92">
            <w:pPr>
              <w:spacing w:after="0" w:line="240" w:lineRule="auto"/>
              <w:rPr>
                <w:rFonts w:ascii="Times New Roman" w:eastAsia="Times New Roman" w:hAnsi="Times New Roman"/>
                <w:sz w:val="24"/>
                <w:szCs w:val="24"/>
              </w:rPr>
            </w:pPr>
          </w:p>
        </w:tc>
      </w:tr>
    </w:tbl>
    <w:p w14:paraId="48DFCD98" w14:textId="77777777" w:rsidR="00322D92" w:rsidRDefault="00322D92">
      <w:pPr>
        <w:spacing w:after="0" w:line="240" w:lineRule="auto"/>
        <w:rPr>
          <w:rFonts w:ascii="Times New Roman" w:eastAsia="Times New Roman" w:hAnsi="Times New Roman"/>
          <w:sz w:val="24"/>
          <w:szCs w:val="24"/>
        </w:rPr>
      </w:pPr>
    </w:p>
    <w:p w14:paraId="4CDF254C" w14:textId="77777777" w:rsidR="00322D92" w:rsidRDefault="00116D0B">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Supplier</w:t>
      </w:r>
    </w:p>
    <w:tbl>
      <w:tblPr>
        <w:tblStyle w:val="affff6"/>
        <w:tblW w:w="5949" w:type="dxa"/>
        <w:tblLayout w:type="fixed"/>
        <w:tblLook w:val="0400" w:firstRow="0" w:lastRow="0" w:firstColumn="0" w:lastColumn="0" w:noHBand="0" w:noVBand="1"/>
      </w:tblPr>
      <w:tblGrid>
        <w:gridCol w:w="1577"/>
        <w:gridCol w:w="4372"/>
      </w:tblGrid>
      <w:tr w:rsidR="00985BDC" w14:paraId="3FF8744F"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27A6AFB9" w14:textId="77777777" w:rsidR="00985BDC" w:rsidRDefault="00985BDC" w:rsidP="00985BD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40B02140" w14:textId="594C04DF" w:rsidR="00985BDC" w:rsidRDefault="00985BDC" w:rsidP="00985BDC">
            <w:pPr>
              <w:spacing w:after="0" w:line="240" w:lineRule="auto"/>
              <w:rPr>
                <w:rFonts w:ascii="Times New Roman" w:eastAsia="Times New Roman" w:hAnsi="Times New Roman"/>
                <w:sz w:val="24"/>
                <w:szCs w:val="24"/>
              </w:rPr>
            </w:pPr>
            <w:r w:rsidRPr="004017EC">
              <w:rPr>
                <w:rFonts w:ascii="Arial" w:eastAsia="Arial" w:hAnsi="Arial" w:cs="Arial"/>
                <w:b/>
                <w:bCs/>
                <w:sz w:val="24"/>
                <w:szCs w:val="24"/>
              </w:rPr>
              <w:t>REDACTED TEXT under FOIA Section 40, Personal Information</w:t>
            </w:r>
          </w:p>
        </w:tc>
      </w:tr>
      <w:tr w:rsidR="00985BDC" w14:paraId="0EBC5AE2" w14:textId="77777777">
        <w:trPr>
          <w:trHeight w:val="288"/>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3992CF4B" w14:textId="77777777" w:rsidR="00985BDC" w:rsidRDefault="00985BDC" w:rsidP="00985BD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Print Name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50274CDB" w14:textId="5463CD3B" w:rsidR="00985BDC" w:rsidRDefault="00985BDC" w:rsidP="00985BDC">
            <w:pPr>
              <w:spacing w:after="0" w:line="240" w:lineRule="auto"/>
              <w:rPr>
                <w:rFonts w:ascii="Times New Roman" w:eastAsia="Times New Roman" w:hAnsi="Times New Roman"/>
                <w:sz w:val="24"/>
                <w:szCs w:val="24"/>
              </w:rPr>
            </w:pPr>
            <w:r w:rsidRPr="004017EC">
              <w:rPr>
                <w:rFonts w:ascii="Arial" w:eastAsia="Arial" w:hAnsi="Arial" w:cs="Arial"/>
                <w:b/>
                <w:bCs/>
                <w:sz w:val="24"/>
                <w:szCs w:val="24"/>
              </w:rPr>
              <w:t>REDACTED TEXT under FOIA Section 40, Personal Information</w:t>
            </w:r>
          </w:p>
        </w:tc>
      </w:tr>
      <w:tr w:rsidR="00985BDC" w14:paraId="3235C563"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6AF74419" w14:textId="77777777" w:rsidR="00985BDC" w:rsidRDefault="00985BDC" w:rsidP="00985BD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Role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2AFC7589" w14:textId="13C531B2" w:rsidR="00985BDC" w:rsidRDefault="00985BDC" w:rsidP="00985BDC">
            <w:pPr>
              <w:spacing w:after="0" w:line="240" w:lineRule="auto"/>
              <w:rPr>
                <w:rFonts w:ascii="Times New Roman" w:eastAsia="Times New Roman" w:hAnsi="Times New Roman"/>
                <w:sz w:val="24"/>
                <w:szCs w:val="24"/>
              </w:rPr>
            </w:pPr>
            <w:r w:rsidRPr="004017EC">
              <w:rPr>
                <w:rFonts w:ascii="Arial" w:eastAsia="Arial" w:hAnsi="Arial" w:cs="Arial"/>
                <w:b/>
                <w:bCs/>
                <w:sz w:val="24"/>
                <w:szCs w:val="24"/>
              </w:rPr>
              <w:t>REDACTED TEXT under FOIA Section 40, Personal Information</w:t>
            </w:r>
          </w:p>
        </w:tc>
      </w:tr>
      <w:tr w:rsidR="00985BDC" w14:paraId="7A965991" w14:textId="77777777">
        <w:trPr>
          <w:trHeight w:val="288"/>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3E23EC8" w14:textId="77777777" w:rsidR="00985BDC" w:rsidRDefault="00985BDC" w:rsidP="00985BD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Organisation</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298F5400" w14:textId="0F10244D" w:rsidR="00985BDC" w:rsidRDefault="00985BDC" w:rsidP="00985BDC">
            <w:pPr>
              <w:spacing w:after="0" w:line="240" w:lineRule="auto"/>
              <w:rPr>
                <w:rFonts w:ascii="Times New Roman" w:eastAsia="Times New Roman" w:hAnsi="Times New Roman"/>
                <w:sz w:val="24"/>
                <w:szCs w:val="24"/>
              </w:rPr>
            </w:pPr>
            <w:r w:rsidRPr="004017EC">
              <w:rPr>
                <w:rFonts w:ascii="Arial" w:eastAsia="Arial" w:hAnsi="Arial" w:cs="Arial"/>
                <w:b/>
                <w:bCs/>
                <w:sz w:val="24"/>
                <w:szCs w:val="24"/>
              </w:rPr>
              <w:t>REDACTED TEXT under FOIA Section 40, Personal Information</w:t>
            </w:r>
          </w:p>
        </w:tc>
      </w:tr>
      <w:tr w:rsidR="00322D92" w14:paraId="64A70D2F"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74F6FA25" w14:textId="77777777" w:rsidR="00322D92" w:rsidRDefault="00116D0B">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Date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41E761FD" w14:textId="77777777" w:rsidR="00322D92" w:rsidRDefault="00322D92">
            <w:pPr>
              <w:spacing w:after="0" w:line="240" w:lineRule="auto"/>
              <w:rPr>
                <w:rFonts w:ascii="Times New Roman" w:eastAsia="Times New Roman" w:hAnsi="Times New Roman"/>
                <w:sz w:val="24"/>
                <w:szCs w:val="24"/>
              </w:rPr>
            </w:pPr>
          </w:p>
        </w:tc>
      </w:tr>
    </w:tbl>
    <w:p w14:paraId="501897F3" w14:textId="77777777" w:rsidR="00567A64" w:rsidRDefault="00116D0B">
      <w:pPr>
        <w:spacing w:after="240" w:line="240" w:lineRule="auto"/>
        <w:rPr>
          <w:rFonts w:ascii="Times New Roman" w:eastAsia="Times New Roman" w:hAnsi="Times New Roman"/>
          <w:sz w:val="24"/>
          <w:szCs w:val="24"/>
        </w:rPr>
        <w:sectPr w:rsidR="00567A64">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p>
    <w:p w14:paraId="25877041" w14:textId="0DE5ABE1" w:rsidR="00322D92" w:rsidRPr="00567A64" w:rsidRDefault="00567A64">
      <w:pPr>
        <w:spacing w:line="240" w:lineRule="auto"/>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lastRenderedPageBreak/>
        <w:t>Appendix 2 Key-</w:t>
      </w:r>
      <w:r w:rsidRPr="00567A64">
        <w:rPr>
          <w:rFonts w:ascii="Times New Roman" w:eastAsia="Times New Roman" w:hAnsi="Times New Roman"/>
          <w:b/>
          <w:bCs/>
          <w:sz w:val="24"/>
          <w:szCs w:val="24"/>
          <w:u w:val="single"/>
        </w:rPr>
        <w:t>Sub Contractors</w:t>
      </w:r>
    </w:p>
    <w:p w14:paraId="794D5F02" w14:textId="77777777" w:rsidR="00985BDC" w:rsidRPr="00985BDC" w:rsidRDefault="00985BDC" w:rsidP="00985BDC">
      <w:pPr>
        <w:spacing w:after="0" w:line="240" w:lineRule="auto"/>
        <w:rPr>
          <w:rFonts w:ascii="Arial" w:eastAsia="Arial" w:hAnsi="Arial" w:cs="Arial"/>
          <w:b/>
          <w:bCs/>
          <w:sz w:val="24"/>
          <w:szCs w:val="24"/>
        </w:rPr>
      </w:pPr>
      <w:r w:rsidRPr="00985BDC">
        <w:rPr>
          <w:rFonts w:ascii="Arial" w:eastAsia="Arial" w:hAnsi="Arial" w:cs="Arial"/>
          <w:b/>
          <w:bCs/>
          <w:sz w:val="24"/>
          <w:szCs w:val="24"/>
        </w:rPr>
        <w:t>REDACTED TEXT under FOIA Section 40, Personal Information</w:t>
      </w:r>
    </w:p>
    <w:p w14:paraId="57EA3F5C" w14:textId="77777777" w:rsidR="00322D92" w:rsidRDefault="00322D92">
      <w:pPr>
        <w:spacing w:line="240" w:lineRule="auto"/>
        <w:jc w:val="center"/>
        <w:rPr>
          <w:rFonts w:ascii="Times New Roman" w:eastAsia="Times New Roman" w:hAnsi="Times New Roman"/>
          <w:sz w:val="24"/>
          <w:szCs w:val="24"/>
        </w:rPr>
      </w:pPr>
    </w:p>
    <w:sectPr w:rsidR="00322D92" w:rsidSect="00567A64">
      <w:pgSz w:w="16838" w:h="11906" w:orient="landscape"/>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D649" w14:textId="77777777" w:rsidR="00391EE3" w:rsidRDefault="00391EE3">
      <w:pPr>
        <w:spacing w:after="0" w:line="240" w:lineRule="auto"/>
      </w:pPr>
      <w:r>
        <w:separator/>
      </w:r>
    </w:p>
  </w:endnote>
  <w:endnote w:type="continuationSeparator" w:id="0">
    <w:p w14:paraId="36AD1E2A" w14:textId="77777777" w:rsidR="00391EE3" w:rsidRDefault="0039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C795" w14:textId="77777777" w:rsidR="00322D92" w:rsidRDefault="00116D0B">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RM6232                                           </w:t>
    </w:r>
  </w:p>
  <w:p w14:paraId="43E02C23" w14:textId="342C5822" w:rsidR="00322D92" w:rsidRDefault="00116D0B">
    <w:pPr>
      <w:spacing w:after="0"/>
      <w:rPr>
        <w:rFonts w:ascii="Arial" w:eastAsia="Arial" w:hAnsi="Arial" w:cs="Arial"/>
        <w:sz w:val="20"/>
        <w:szCs w:val="20"/>
      </w:rPr>
    </w:pPr>
    <w:r>
      <w:rPr>
        <w:rFonts w:ascii="Arial" w:eastAsia="Arial" w:hAnsi="Arial" w:cs="Arial"/>
        <w:color w:val="000000"/>
        <w:sz w:val="20"/>
        <w:szCs w:val="20"/>
      </w:rPr>
      <w:t>Project Version: v</w:t>
    </w:r>
    <w:r>
      <w:rPr>
        <w:rFonts w:ascii="Arial" w:eastAsia="Arial" w:hAnsi="Arial" w:cs="Arial"/>
        <w:sz w:val="20"/>
        <w:szCs w:val="20"/>
      </w:rPr>
      <w:t>3</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sidR="00C1796F">
      <w:rPr>
        <w:rFonts w:ascii="Arial" w:eastAsia="Arial" w:hAnsi="Arial" w:cs="Arial"/>
        <w:color w:val="000000"/>
        <w:sz w:val="20"/>
        <w:szCs w:val="20"/>
      </w:rPr>
      <w:tab/>
    </w:r>
    <w:r w:rsidR="00C1796F">
      <w:rPr>
        <w:rFonts w:ascii="Arial" w:eastAsia="Arial" w:hAnsi="Arial" w:cs="Arial"/>
        <w:color w:val="000000"/>
        <w:sz w:val="20"/>
        <w:szCs w:val="20"/>
      </w:rPr>
      <w:tab/>
    </w:r>
    <w:r w:rsidR="00C1796F">
      <w:rPr>
        <w:rFonts w:ascii="Arial" w:eastAsia="Arial" w:hAnsi="Arial" w:cs="Arial"/>
        <w:color w:val="000000"/>
        <w:sz w:val="20"/>
        <w:szCs w:val="20"/>
      </w:rPr>
      <w:tab/>
    </w:r>
    <w:r w:rsidR="00C1796F">
      <w:rPr>
        <w:rFonts w:ascii="Arial" w:eastAsia="Arial" w:hAnsi="Arial" w:cs="Arial"/>
        <w:color w:val="000000"/>
        <w:sz w:val="20"/>
        <w:szCs w:val="20"/>
      </w:rPr>
      <w:tab/>
    </w:r>
    <w:r w:rsidR="00C1796F">
      <w:rPr>
        <w:rFonts w:ascii="Arial" w:eastAsia="Arial" w:hAnsi="Arial" w:cs="Arial"/>
        <w:color w:val="000000"/>
        <w:sz w:val="20"/>
        <w:szCs w:val="20"/>
      </w:rPr>
      <w:tab/>
    </w:r>
    <w:r w:rsidR="00C1796F">
      <w:rPr>
        <w:rFonts w:ascii="Arial" w:eastAsia="Arial" w:hAnsi="Arial" w:cs="Arial"/>
        <w:color w:val="000000"/>
        <w:sz w:val="20"/>
        <w:szCs w:val="20"/>
      </w:rPr>
      <w:tab/>
    </w:r>
    <w:r w:rsidR="00C1796F" w:rsidRPr="00C1796F">
      <w:rPr>
        <w:rFonts w:ascii="Arial" w:eastAsia="Arial" w:hAnsi="Arial" w:cs="Arial"/>
        <w:color w:val="000000"/>
        <w:sz w:val="20"/>
        <w:szCs w:val="20"/>
      </w:rPr>
      <w:t xml:space="preserve">Page </w:t>
    </w:r>
    <w:r w:rsidR="00C1796F" w:rsidRPr="00C1796F">
      <w:rPr>
        <w:rFonts w:ascii="Arial" w:eastAsia="Arial" w:hAnsi="Arial" w:cs="Arial"/>
        <w:b/>
        <w:bCs/>
        <w:color w:val="000000"/>
        <w:sz w:val="20"/>
        <w:szCs w:val="20"/>
      </w:rPr>
      <w:fldChar w:fldCharType="begin"/>
    </w:r>
    <w:r w:rsidR="00C1796F" w:rsidRPr="00C1796F">
      <w:rPr>
        <w:rFonts w:ascii="Arial" w:eastAsia="Arial" w:hAnsi="Arial" w:cs="Arial"/>
        <w:b/>
        <w:bCs/>
        <w:color w:val="000000"/>
        <w:sz w:val="20"/>
        <w:szCs w:val="20"/>
      </w:rPr>
      <w:instrText>PAGE  \* Arabic  \* MERGEFORMAT</w:instrText>
    </w:r>
    <w:r w:rsidR="00C1796F" w:rsidRPr="00C1796F">
      <w:rPr>
        <w:rFonts w:ascii="Arial" w:eastAsia="Arial" w:hAnsi="Arial" w:cs="Arial"/>
        <w:b/>
        <w:bCs/>
        <w:color w:val="000000"/>
        <w:sz w:val="20"/>
        <w:szCs w:val="20"/>
      </w:rPr>
      <w:fldChar w:fldCharType="separate"/>
    </w:r>
    <w:r w:rsidR="00C1796F" w:rsidRPr="00C1796F">
      <w:rPr>
        <w:rFonts w:ascii="Arial" w:eastAsia="Arial" w:hAnsi="Arial" w:cs="Arial"/>
        <w:b/>
        <w:bCs/>
        <w:color w:val="000000"/>
        <w:sz w:val="20"/>
        <w:szCs w:val="20"/>
      </w:rPr>
      <w:t>1</w:t>
    </w:r>
    <w:r w:rsidR="00C1796F" w:rsidRPr="00C1796F">
      <w:rPr>
        <w:rFonts w:ascii="Arial" w:eastAsia="Arial" w:hAnsi="Arial" w:cs="Arial"/>
        <w:b/>
        <w:bCs/>
        <w:color w:val="000000"/>
        <w:sz w:val="20"/>
        <w:szCs w:val="20"/>
      </w:rPr>
      <w:fldChar w:fldCharType="end"/>
    </w:r>
    <w:r w:rsidR="00C1796F" w:rsidRPr="00C1796F">
      <w:rPr>
        <w:rFonts w:ascii="Arial" w:eastAsia="Arial" w:hAnsi="Arial" w:cs="Arial"/>
        <w:color w:val="000000"/>
        <w:sz w:val="20"/>
        <w:szCs w:val="20"/>
      </w:rPr>
      <w:t xml:space="preserve"> of </w:t>
    </w:r>
    <w:r w:rsidR="00C1796F" w:rsidRPr="00C1796F">
      <w:rPr>
        <w:rFonts w:ascii="Arial" w:eastAsia="Arial" w:hAnsi="Arial" w:cs="Arial"/>
        <w:b/>
        <w:bCs/>
        <w:color w:val="000000"/>
        <w:sz w:val="20"/>
        <w:szCs w:val="20"/>
      </w:rPr>
      <w:fldChar w:fldCharType="begin"/>
    </w:r>
    <w:r w:rsidR="00C1796F" w:rsidRPr="00C1796F">
      <w:rPr>
        <w:rFonts w:ascii="Arial" w:eastAsia="Arial" w:hAnsi="Arial" w:cs="Arial"/>
        <w:b/>
        <w:bCs/>
        <w:color w:val="000000"/>
        <w:sz w:val="20"/>
        <w:szCs w:val="20"/>
      </w:rPr>
      <w:instrText>NUMPAGES  \* Arabic  \* MERGEFORMAT</w:instrText>
    </w:r>
    <w:r w:rsidR="00C1796F" w:rsidRPr="00C1796F">
      <w:rPr>
        <w:rFonts w:ascii="Arial" w:eastAsia="Arial" w:hAnsi="Arial" w:cs="Arial"/>
        <w:b/>
        <w:bCs/>
        <w:color w:val="000000"/>
        <w:sz w:val="20"/>
        <w:szCs w:val="20"/>
      </w:rPr>
      <w:fldChar w:fldCharType="separate"/>
    </w:r>
    <w:r w:rsidR="00C1796F" w:rsidRPr="00C1796F">
      <w:rPr>
        <w:rFonts w:ascii="Arial" w:eastAsia="Arial" w:hAnsi="Arial" w:cs="Arial"/>
        <w:b/>
        <w:bCs/>
        <w:color w:val="000000"/>
        <w:sz w:val="20"/>
        <w:szCs w:val="20"/>
      </w:rPr>
      <w:t>2</w:t>
    </w:r>
    <w:r w:rsidR="00C1796F" w:rsidRPr="00C1796F">
      <w:rPr>
        <w:rFonts w:ascii="Arial" w:eastAsia="Arial" w:hAnsi="Arial" w:cs="Arial"/>
        <w:b/>
        <w:bCs/>
        <w:color w:val="000000"/>
        <w:sz w:val="20"/>
        <w:szCs w:val="20"/>
      </w:rPr>
      <w:fldChar w:fldCharType="end"/>
    </w:r>
    <w:r w:rsidR="00C1796F">
      <w:rPr>
        <w:rFonts w:ascii="Arial" w:eastAsia="Arial" w:hAnsi="Arial" w:cs="Arial"/>
        <w:b/>
        <w:bCs/>
        <w:color w:val="000000"/>
        <w:sz w:val="20"/>
        <w:szCs w:val="20"/>
      </w:rPr>
      <w:tab/>
      <w:t xml:space="preserve">           </w:t>
    </w: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6" w:name="bookmark=id.3znysh7" w:colFirst="0" w:colLast="0"/>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7E14" w14:textId="77777777" w:rsidR="00322D92" w:rsidRDefault="00322D92">
    <w:pPr>
      <w:tabs>
        <w:tab w:val="center" w:pos="4513"/>
        <w:tab w:val="right" w:pos="9026"/>
      </w:tabs>
      <w:spacing w:after="0"/>
      <w:jc w:val="both"/>
      <w:rPr>
        <w:color w:val="A6A6A6"/>
      </w:rPr>
    </w:pPr>
  </w:p>
  <w:p w14:paraId="671DA193" w14:textId="77777777" w:rsidR="00322D92" w:rsidRDefault="00116D0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6CC7C36" w14:textId="77777777" w:rsidR="00322D92" w:rsidRDefault="00116D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DC60E78" w14:textId="77777777" w:rsidR="00322D92" w:rsidRDefault="00116D0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EFB0" w14:textId="77777777" w:rsidR="00391EE3" w:rsidRDefault="00391EE3">
      <w:pPr>
        <w:spacing w:after="0" w:line="240" w:lineRule="auto"/>
      </w:pPr>
      <w:r>
        <w:separator/>
      </w:r>
    </w:p>
  </w:footnote>
  <w:footnote w:type="continuationSeparator" w:id="0">
    <w:p w14:paraId="7AF7BB74" w14:textId="77777777" w:rsidR="00391EE3" w:rsidRDefault="00391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AA3F" w14:textId="77777777" w:rsidR="00322D92" w:rsidRDefault="00116D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Attachment 5 </w:t>
    </w:r>
    <w:r>
      <w:rPr>
        <w:rFonts w:ascii="Arial" w:eastAsia="Arial" w:hAnsi="Arial" w:cs="Arial"/>
        <w:b/>
        <w:color w:val="000000"/>
        <w:sz w:val="20"/>
        <w:szCs w:val="20"/>
      </w:rPr>
      <w:t xml:space="preserve"> </w:t>
    </w:r>
    <w:r>
      <w:rPr>
        <w:rFonts w:ascii="Arial" w:eastAsia="Arial" w:hAnsi="Arial" w:cs="Arial"/>
        <w:b/>
        <w:sz w:val="20"/>
        <w:szCs w:val="20"/>
      </w:rPr>
      <w:t xml:space="preserve">- </w:t>
    </w:r>
    <w:r>
      <w:rPr>
        <w:rFonts w:ascii="Arial" w:eastAsia="Arial" w:hAnsi="Arial" w:cs="Arial"/>
        <w:b/>
        <w:color w:val="000000"/>
        <w:sz w:val="20"/>
        <w:szCs w:val="20"/>
      </w:rPr>
      <w:t>Order Form</w:t>
    </w:r>
  </w:p>
  <w:p w14:paraId="6D69F2FC" w14:textId="77777777" w:rsidR="00322D92" w:rsidRDefault="00116D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D468" w14:textId="77777777" w:rsidR="00322D92" w:rsidRDefault="00322D9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42BAA"/>
    <w:multiLevelType w:val="multilevel"/>
    <w:tmpl w:val="B13CDC3C"/>
    <w:lvl w:ilvl="0">
      <w:start w:val="1"/>
      <w:numFmt w:val="decimal"/>
      <w:pStyle w:val="GPSL1SCHEDULEHeading"/>
      <w:lvlText w:val="%1."/>
      <w:lvlJc w:val="left"/>
      <w:pPr>
        <w:ind w:left="720" w:hanging="360"/>
      </w:pPr>
    </w:lvl>
    <w:lvl w:ilvl="1">
      <w:start w:val="1"/>
      <w:numFmt w:val="decimal"/>
      <w:pStyle w:val="11table"/>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1312AC"/>
    <w:multiLevelType w:val="multilevel"/>
    <w:tmpl w:val="18A86D1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5C1BEA"/>
    <w:multiLevelType w:val="multilevel"/>
    <w:tmpl w:val="403837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00F48FE"/>
    <w:multiLevelType w:val="multilevel"/>
    <w:tmpl w:val="D98206A2"/>
    <w:lvl w:ilvl="0">
      <w:start w:val="1"/>
      <w:numFmt w:val="decimal"/>
      <w:pStyle w:val="GPSL1CLAUSEHEADING"/>
      <w:lvlText w:val="%1."/>
      <w:lvlJc w:val="left"/>
      <w:pPr>
        <w:ind w:left="720" w:hanging="360"/>
      </w:pPr>
    </w:lvl>
    <w:lvl w:ilvl="1">
      <w:start w:val="1"/>
      <w:numFmt w:val="decimal"/>
      <w:pStyle w:val="GPSL2numberedclause"/>
      <w:lvlText w:val="%2."/>
      <w:lvlJc w:val="left"/>
      <w:pPr>
        <w:ind w:left="1440" w:hanging="360"/>
      </w:pPr>
    </w:lvl>
    <w:lvl w:ilvl="2">
      <w:start w:val="1"/>
      <w:numFmt w:val="decimal"/>
      <w:pStyle w:val="GPSL3numberedclause"/>
      <w:lvlText w:val="%3."/>
      <w:lvlJc w:val="left"/>
      <w:pPr>
        <w:ind w:left="2160" w:hanging="360"/>
      </w:pPr>
    </w:lvl>
    <w:lvl w:ilvl="3">
      <w:start w:val="1"/>
      <w:numFmt w:val="decimal"/>
      <w:pStyle w:val="GPSL4numberedclause"/>
      <w:lvlText w:val="%4."/>
      <w:lvlJc w:val="left"/>
      <w:pPr>
        <w:ind w:left="2880" w:hanging="360"/>
      </w:pPr>
    </w:lvl>
    <w:lvl w:ilvl="4">
      <w:start w:val="1"/>
      <w:numFmt w:val="decimal"/>
      <w:pStyle w:val="GPSL5numberedclause"/>
      <w:lvlText w:val="%5."/>
      <w:lvlJc w:val="left"/>
      <w:pPr>
        <w:ind w:left="3600" w:hanging="360"/>
      </w:pPr>
    </w:lvl>
    <w:lvl w:ilvl="5">
      <w:start w:val="1"/>
      <w:numFmt w:val="decimal"/>
      <w:pStyle w:val="GPSL6numbered"/>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E714C0"/>
    <w:multiLevelType w:val="multilevel"/>
    <w:tmpl w:val="7CF082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C3D12B7"/>
    <w:multiLevelType w:val="multilevel"/>
    <w:tmpl w:val="5108258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A2876FB"/>
    <w:multiLevelType w:val="multilevel"/>
    <w:tmpl w:val="861083C6"/>
    <w:lvl w:ilvl="0">
      <w:start w:val="1"/>
      <w:numFmt w:val="decimal"/>
      <w:lvlText w:val="%1."/>
      <w:lvlJc w:val="left"/>
      <w:pPr>
        <w:ind w:left="720" w:hanging="360"/>
      </w:pPr>
      <w:rPr>
        <w:rFonts w:ascii="Arial" w:eastAsia="Arial" w:hAnsi="Arial" w:cs="Arial"/>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B684100"/>
    <w:multiLevelType w:val="multilevel"/>
    <w:tmpl w:val="A41A29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3"/>
  </w:num>
  <w:num w:numId="3">
    <w:abstractNumId w:val="6"/>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92"/>
    <w:rsid w:val="000839BD"/>
    <w:rsid w:val="000C55F3"/>
    <w:rsid w:val="00116D0B"/>
    <w:rsid w:val="001E5770"/>
    <w:rsid w:val="001F610A"/>
    <w:rsid w:val="00255DB2"/>
    <w:rsid w:val="00322D92"/>
    <w:rsid w:val="003374EF"/>
    <w:rsid w:val="00391EE3"/>
    <w:rsid w:val="0041580E"/>
    <w:rsid w:val="00416245"/>
    <w:rsid w:val="00444B03"/>
    <w:rsid w:val="0045258A"/>
    <w:rsid w:val="004A212C"/>
    <w:rsid w:val="00515AF6"/>
    <w:rsid w:val="00524ACA"/>
    <w:rsid w:val="00567A64"/>
    <w:rsid w:val="005A5C60"/>
    <w:rsid w:val="00601070"/>
    <w:rsid w:val="0084579B"/>
    <w:rsid w:val="00930544"/>
    <w:rsid w:val="00985BDC"/>
    <w:rsid w:val="009B6C55"/>
    <w:rsid w:val="00A505D0"/>
    <w:rsid w:val="00BC6B0B"/>
    <w:rsid w:val="00BE3967"/>
    <w:rsid w:val="00C1796F"/>
    <w:rsid w:val="00C45968"/>
    <w:rsid w:val="00CD02F8"/>
    <w:rsid w:val="00D45249"/>
    <w:rsid w:val="00DD384E"/>
    <w:rsid w:val="00EF4E43"/>
    <w:rsid w:val="00F501BD"/>
    <w:rsid w:val="00FD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E762"/>
  <w15:docId w15:val="{E3E6473F-35E5-478D-90E9-1B29FCE0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a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msonormal0">
    <w:name w:val="msonormal"/>
    <w:basedOn w:val="Normal"/>
    <w:rsid w:val="000A3AD2"/>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0A3AD2"/>
  </w:style>
  <w:style w:type="paragraph" w:customStyle="1" w:styleId="Standard">
    <w:name w:val="Standard"/>
    <w:rsid w:val="00EB6522"/>
    <w:pPr>
      <w:widowControl w:val="0"/>
      <w:suppressAutoHyphens/>
      <w:autoSpaceDN w:val="0"/>
      <w:textAlignment w:val="baseline"/>
    </w:pPr>
    <w:rPr>
      <w:lang w:eastAsia="zh-CN" w:bidi="hi-IN"/>
    </w:rPr>
  </w:style>
  <w:style w:type="character" w:styleId="Mention">
    <w:name w:val="Mention"/>
    <w:basedOn w:val="DefaultParagraphFont"/>
    <w:uiPriority w:val="99"/>
    <w:unhideWhenUsed/>
    <w:rsid w:val="00C53EE9"/>
    <w:rPr>
      <w:color w:val="2B579A"/>
      <w:shd w:val="clear" w:color="auto" w:fill="E1DFDD"/>
    </w:rPr>
  </w:style>
  <w:style w:type="character" w:styleId="UnresolvedMention">
    <w:name w:val="Unresolved Mention"/>
    <w:basedOn w:val="DefaultParagraphFont"/>
    <w:uiPriority w:val="99"/>
    <w:semiHidden/>
    <w:unhideWhenUsed/>
    <w:rsid w:val="009B7C2B"/>
    <w:rPr>
      <w:color w:val="605E5C"/>
      <w:shd w:val="clear" w:color="auto" w:fill="E1DFDD"/>
    </w:r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top w:w="15" w:type="dxa"/>
        <w:left w:w="15" w:type="dxa"/>
        <w:bottom w:w="15" w:type="dxa"/>
        <w:right w:w="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70677">
      <w:bodyDiv w:val="1"/>
      <w:marLeft w:val="0"/>
      <w:marRight w:val="0"/>
      <w:marTop w:val="0"/>
      <w:marBottom w:val="0"/>
      <w:divBdr>
        <w:top w:val="none" w:sz="0" w:space="0" w:color="auto"/>
        <w:left w:val="none" w:sz="0" w:space="0" w:color="auto"/>
        <w:bottom w:val="none" w:sz="0" w:space="0" w:color="auto"/>
        <w:right w:val="none" w:sz="0" w:space="0" w:color="auto"/>
      </w:divBdr>
    </w:div>
    <w:div w:id="154594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4" Type="http://schemas.openxmlformats.org/officeDocument/2006/relationships/styles" Target="styles.xml"/><Relationship Id="rId9" Type="http://schemas.openxmlformats.org/officeDocument/2006/relationships/hyperlink" Target="https://www.gov.uk/government/publications/25-year-environment-pla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XBKmah5c0D9O2x7eIC4TvyhVg==">CgMxLjAaMAoBMBIrCikIB0IlChFRdWF0dHJvY2VudG8gU2FucxIQQXJpYWwgVW5pY29kZSBNUxowCgExEisKKQgHQiUKEVF1YXR0cm9jZW50byBTYW5zEhBBcmlhbCBVbmljb2RlIE1TMg5oLmtmcXl4dGRyMHRhMTIKaWQuM3pueXNoNzgAakUKNnN1Z2dlc3RJZEltcG9ydDcyZTE4MmU0LTZmODItNDRhMy04OTFjLTE0YjU4MWIyYzM5Yl8xMRILU2FtIFJvYmVydHNyITFYaHJ5b2lfM0JwdUlnRG85ZEs3RFNUWVFQcHh2MWth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73D238-1A48-462B-9AEB-143C1374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11</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Tracy Starr</cp:lastModifiedBy>
  <cp:revision>11</cp:revision>
  <dcterms:created xsi:type="dcterms:W3CDTF">2025-12-04T09:32:00Z</dcterms:created>
  <dcterms:modified xsi:type="dcterms:W3CDTF">2026-02-04T14:20:00Z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0x010100A5BF1C78D9F64B679A5EBDE1C6598EBC0100CC42F60AA7789749A5588C8BDD2261FE</vt:lpwstr>
  </property>
  <property fmtid="{D5CDD505-2E9C-101B-9397-08002B2CF9AE}" pid="4" name="HOCopyrightLevel">
    <vt:lpwstr>3;#Crown|69589897-2828-4761-976e-717fd8e631c9</vt:lpwstr>
  </property>
  <property fmtid="{D5CDD505-2E9C-101B-9397-08002B2CF9AE}" pid="5" name="HOGovernmentSecurityClassification">
    <vt:lpwstr>2;#Official|14c80daa-741b-422c-9722-f71693c9ede4</vt:lpwstr>
  </property>
  <property fmtid="{D5CDD505-2E9C-101B-9397-08002B2CF9AE}" pid="6" name="HOBusinessUnit">
    <vt:lpwstr>1;#HOPG Core (P)|1a40be58-578e-4048-945d-79155c8f9a87</vt:lpwstr>
  </property>
</Properties>
</file>