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3D" w:rsidRPr="002E6F19" w:rsidRDefault="0058503D" w:rsidP="0039182C">
      <w:pPr>
        <w:rPr>
          <w:rFonts w:ascii="Arial" w:hAnsi="Arial" w:cs="Arial"/>
          <w:b/>
          <w:caps/>
          <w:sz w:val="24"/>
          <w:szCs w:val="24"/>
        </w:rPr>
        <w:sectPr w:rsidR="0058503D" w:rsidRPr="002E6F19" w:rsidSect="005850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58503D" w:rsidRDefault="0058503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:rsidR="0058503D" w:rsidRDefault="0058503D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:rsidR="0058503D" w:rsidRDefault="0058503D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9264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:rsidR="0058503D" w:rsidRDefault="0058503D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:rsidR="0058503D" w:rsidRDefault="0058503D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:rsidR="0058503D" w:rsidRDefault="0058503D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58503D" w:rsidRPr="002E6F19" w:rsidRDefault="0058503D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lastRenderedPageBreak/>
        <w:t xml:space="preserve">This Framework Award Form </w:t>
      </w:r>
      <w:r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88"/>
        <w:gridCol w:w="52"/>
        <w:gridCol w:w="1791"/>
        <w:gridCol w:w="8199"/>
      </w:tblGrid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:rsidR="0058503D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8503D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on: </w:t>
            </w:r>
            <w:r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:rsidR="0058503D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8503D" w:rsidRPr="002E6F19" w:rsidRDefault="0058503D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58503D" w:rsidRPr="002E6F19" w:rsidTr="00AB5036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0A0E9D" w:rsidRPr="002E6F19">
              <w:tc>
                <w:tcPr>
                  <w:tcW w:w="2296" w:type="dxa"/>
                  <w:shd w:val="clear" w:color="auto" w:fill="auto"/>
                </w:tcPr>
                <w:p w:rsidR="000A0E9D" w:rsidRPr="002E6F19" w:rsidRDefault="000A0E9D" w:rsidP="000A0E9D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:rsidR="000A0E9D" w:rsidRPr="00F836EC" w:rsidRDefault="00364E64" w:rsidP="000A0E9D">
                  <w:pPr>
                    <w:pStyle w:val="MarginText"/>
                    <w:overflowPunct w:val="0"/>
                    <w:autoSpaceDE w:val="0"/>
                    <w:spacing w:before="120"/>
                    <w:textAlignment w:val="baseline"/>
                    <w:rPr>
                      <w:rFonts w:cs="Arial"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0A0E9D" w:rsidRPr="002E6F19">
              <w:tc>
                <w:tcPr>
                  <w:tcW w:w="2296" w:type="dxa"/>
                  <w:shd w:val="clear" w:color="auto" w:fill="auto"/>
                </w:tcPr>
                <w:p w:rsidR="000A0E9D" w:rsidRPr="002E6F19" w:rsidRDefault="000A0E9D" w:rsidP="000A0E9D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:rsidR="000A0E9D" w:rsidRPr="00F836EC" w:rsidRDefault="00364E64" w:rsidP="000A0E9D">
                  <w:pPr>
                    <w:pStyle w:val="MarginText"/>
                    <w:overflowPunct w:val="0"/>
                    <w:autoSpaceDE w:val="0"/>
                    <w:spacing w:before="120"/>
                    <w:textAlignment w:val="baseline"/>
                    <w:rPr>
                      <w:rFonts w:cs="Arial"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0A0E9D" w:rsidRPr="002E6F19">
              <w:tc>
                <w:tcPr>
                  <w:tcW w:w="2296" w:type="dxa"/>
                  <w:shd w:val="clear" w:color="auto" w:fill="auto"/>
                </w:tcPr>
                <w:p w:rsidR="000A0E9D" w:rsidRPr="002E6F19" w:rsidRDefault="000A0E9D" w:rsidP="000A0E9D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:rsidR="000A0E9D" w:rsidRPr="00364E64" w:rsidRDefault="00364E64" w:rsidP="000A0E9D">
                  <w:pPr>
                    <w:pStyle w:val="MarginText"/>
                    <w:overflowPunct w:val="0"/>
                    <w:autoSpaceDE w:val="0"/>
                    <w:spacing w:before="120"/>
                    <w:textAlignment w:val="baseline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6F19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0C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2E6F19" w:rsidRDefault="0058503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Buyer allows the Supplier to be considered for Call-off Contracts to </w:t>
            </w: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Pr="00AB5036">
              <w:rPr>
                <w:rFonts w:ascii="Arial" w:hAnsi="Arial" w:cs="Arial"/>
                <w:b w:val="0"/>
                <w:sz w:val="24"/>
              </w:rPr>
              <w:t xml:space="preserve">. </w:t>
            </w: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European Union reference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9375F6">
              <w:rPr>
                <w:rFonts w:ascii="Arial" w:hAnsi="Arial" w:cs="Arial"/>
                <w:sz w:val="24"/>
                <w:szCs w:val="24"/>
              </w:rPr>
              <w:t>2018/S 081-181533</w:t>
            </w:r>
            <w:r w:rsidRPr="009375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71AF3">
              <w:rPr>
                <w:rFonts w:ascii="Arial" w:hAnsi="Arial" w:cs="Arial"/>
                <w:b w:val="0"/>
                <w:sz w:val="24"/>
                <w:szCs w:val="24"/>
              </w:rPr>
              <w:t>(OJEU</w:t>
            </w: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Notice).</w:t>
            </w:r>
          </w:p>
          <w:p w:rsidR="0058503D" w:rsidRPr="002E6F19" w:rsidRDefault="0058503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58503D" w:rsidRPr="002E6F19" w:rsidTr="00AB5036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47715D" w:rsidRDefault="0058503D" w:rsidP="00DB347D">
            <w:pPr>
              <w:pStyle w:val="GPSL2Numbered"/>
              <w:tabs>
                <w:tab w:val="clear" w:pos="709"/>
                <w:tab w:val="clear" w:pos="1134"/>
                <w:tab w:val="left" w:pos="0"/>
              </w:tabs>
              <w:autoSpaceDN/>
              <w:adjustRightInd w:val="0"/>
              <w:ind w:left="0" w:hanging="41"/>
              <w:jc w:val="left"/>
              <w:rPr>
                <w:rFonts w:ascii="Arial" w:hAnsi="Arial"/>
                <w:sz w:val="24"/>
                <w:szCs w:val="24"/>
              </w:rPr>
            </w:pPr>
            <w:r w:rsidRPr="0047715D">
              <w:rPr>
                <w:rFonts w:ascii="Arial" w:hAnsi="Arial"/>
                <w:sz w:val="24"/>
                <w:szCs w:val="24"/>
              </w:rPr>
              <w:t>The scope for this Framework Contract is for all temporary and fixed term teaching and non</w:t>
            </w:r>
            <w:r>
              <w:rPr>
                <w:rFonts w:ascii="Arial" w:hAnsi="Arial"/>
                <w:sz w:val="24"/>
                <w:szCs w:val="24"/>
              </w:rPr>
              <w:t>-</w:t>
            </w:r>
            <w:r w:rsidRPr="0047715D">
              <w:rPr>
                <w:rFonts w:ascii="Arial" w:hAnsi="Arial"/>
                <w:sz w:val="24"/>
                <w:szCs w:val="24"/>
              </w:rPr>
              <w:t>teaching roles within the public sector to schools, colleges and other educational establishments, including academies, trusts, nurseries, pupil referral units, children centres and further education institutions, across the UK.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2E6F19" w:rsidRDefault="00364E64" w:rsidP="00364E64">
            <w:p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sz w:val="24"/>
                <w:szCs w:val="24"/>
              </w:rPr>
              <w:t>29/08/2018</w:t>
            </w:r>
          </w:p>
        </w:tc>
      </w:tr>
      <w:tr w:rsidR="0058503D" w:rsidRPr="002E6F19" w:rsidTr="00AB5036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E53E9B" w:rsidRDefault="0058503D" w:rsidP="00E53E9B">
            <w:pPr>
              <w:rPr>
                <w:rFonts w:ascii="Arial" w:hAnsi="Arial" w:cs="Arial"/>
                <w:sz w:val="24"/>
                <w:szCs w:val="24"/>
              </w:rPr>
            </w:pPr>
            <w:r w:rsidRPr="00E53E9B">
              <w:rPr>
                <w:rFonts w:ascii="Arial" w:hAnsi="Arial" w:cs="Arial"/>
                <w:sz w:val="24"/>
                <w:szCs w:val="24"/>
              </w:rPr>
              <w:t>2</w:t>
            </w:r>
            <w:r w:rsidR="00364E6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/08/2020</w:t>
            </w:r>
          </w:p>
          <w:p w:rsidR="0058503D" w:rsidRPr="002E6F19" w:rsidRDefault="0058503D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DB347D" w:rsidRDefault="0058503D">
            <w:pPr>
              <w:spacing w:after="0"/>
              <w:ind w:right="9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Framework Contract period is for 2 years with an option to extend for 12 months plus 12 months </w:t>
            </w:r>
          </w:p>
        </w:tc>
      </w:tr>
      <w:tr w:rsidR="0058503D" w:rsidRPr="002E6F19" w:rsidTr="00AB5036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0C2302" w:rsidRDefault="0058503D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a</w:t>
            </w:r>
            <w:r w:rsidRPr="000C2302">
              <w:rPr>
                <w:rFonts w:ascii="Arial" w:hAnsi="Arial" w:cs="Arial"/>
                <w:sz w:val="24"/>
                <w:szCs w:val="24"/>
              </w:rPr>
              <w:t>ward</w:t>
            </w:r>
          </w:p>
          <w:p w:rsidR="0058503D" w:rsidRPr="000C2302" w:rsidRDefault="0058503D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0C2302">
              <w:rPr>
                <w:rFonts w:ascii="Arial" w:hAnsi="Arial" w:cs="Arial"/>
                <w:sz w:val="24"/>
                <w:szCs w:val="24"/>
              </w:rPr>
              <w:t>ompetition</w:t>
            </w:r>
          </w:p>
          <w:p w:rsidR="0058503D" w:rsidRPr="002E6F19" w:rsidRDefault="0058503D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>ee Framework Schedule 7 (Call-o</w:t>
            </w:r>
            <w:r>
              <w:rPr>
                <w:rFonts w:ascii="Arial" w:hAnsi="Arial" w:cs="Arial"/>
                <w:sz w:val="24"/>
                <w:szCs w:val="24"/>
              </w:rPr>
              <w:t>ff Award Procedure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:rsidR="0058503D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8503D" w:rsidRPr="002D3935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lastRenderedPageBreak/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:rsidR="0058503D" w:rsidRPr="002E6F19" w:rsidRDefault="0058503D" w:rsidP="00E53E9B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2E6F19" w:rsidRDefault="00585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The following documents are incorporated into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lastRenderedPageBreak/>
              <w:t>Any Framework Special Terms (see Section 10</w:t>
            </w:r>
            <w:r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1 (Definitions) </w:t>
            </w:r>
            <w:r w:rsidRPr="00DB347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RM3826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DB347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RM3826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Pr="00DB347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RM3826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:rsidR="0058503D" w:rsidRPr="002E6F19" w:rsidRDefault="0058503D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:rsidR="0058503D" w:rsidRPr="002E6F19" w:rsidRDefault="0058503D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:rsidR="0058503D" w:rsidRPr="002E6F19" w:rsidRDefault="0058503D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:rsidR="0058503D" w:rsidRPr="002E6F19" w:rsidRDefault="0058503D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:rsidR="0058503D" w:rsidRPr="002E6F19" w:rsidRDefault="0058503D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6 (Order Form Template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following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Schedules: </w:t>
            </w:r>
          </w:p>
          <w:p w:rsidR="0058503D" w:rsidRPr="002E6F19" w:rsidRDefault="0058503D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:rsidR="0058503D" w:rsidRPr="002E6F19" w:rsidRDefault="0058503D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 2 (Staff Transfer)</w:t>
            </w:r>
          </w:p>
          <w:p w:rsidR="0058503D" w:rsidRPr="002E6F19" w:rsidRDefault="0058503D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Tender)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E53E9B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6 (ICT Services)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8 (Business Continuity and Disaster Recovery)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  <w:t xml:space="preserve">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  <w:t xml:space="preserve"> 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(Exit Management)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11 (Installation Works)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12 (Clustering)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 (Implementation Plan and Testing)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14 (Service Levels)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15 (Call-Off Contract Management)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16 (Benchmarking) </w:t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18 (Background Checks) </w:t>
            </w:r>
          </w:p>
          <w:p w:rsidR="0058503D" w:rsidRPr="00E53E9B" w:rsidRDefault="0058503D" w:rsidP="00E53E9B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 20 (Call-Off Specification)   </w:t>
            </w:r>
          </w:p>
          <w:p w:rsidR="0058503D" w:rsidRPr="00AC3B01" w:rsidRDefault="0058503D" w:rsidP="00E53E9B">
            <w:pPr>
              <w:pStyle w:val="ListParagraph"/>
              <w:spacing w:after="0" w:line="259" w:lineRule="auto"/>
              <w:ind w:left="216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(Call-Off Award Procedure)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:rsidR="0058503D" w:rsidRPr="00E53E9B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9 (Cyber Essentials Scheme)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:rsidR="0058503D" w:rsidRPr="00E53E9B" w:rsidRDefault="0058503D" w:rsidP="00E53E9B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7 (Financial Difficulties)</w:t>
            </w:r>
          </w:p>
          <w:p w:rsidR="0058503D" w:rsidRPr="00E53E9B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E53E9B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9 (Minimum Standards of Reliability)</w:t>
            </w:r>
          </w:p>
          <w:p w:rsidR="0058503D" w:rsidRPr="002E6F19" w:rsidRDefault="0058503D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:rsidR="0058503D" w:rsidRPr="002E6F19" w:rsidRDefault="0058503D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RM3826</w:t>
            </w:r>
          </w:p>
          <w:p w:rsidR="0058503D" w:rsidRPr="002D3935" w:rsidRDefault="0058503D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>
              <w:rPr>
                <w:rFonts w:ascii="Arial" w:hAnsi="Arial" w:cs="Arial"/>
                <w:sz w:val="24"/>
                <w:szCs w:val="24"/>
              </w:rPr>
              <w:t>RM3826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CCS or Buyers (as decided by CCS) take precedence over the documents above </w:t>
            </w:r>
          </w:p>
          <w:p w:rsidR="0058503D" w:rsidRPr="002D3935" w:rsidRDefault="0058503D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8503D" w:rsidRPr="002E6F19" w:rsidTr="00AB5036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Special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2E6F19" w:rsidRDefault="0058503D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C34E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Default="0058503D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8503D" w:rsidRPr="002E6F19" w:rsidRDefault="005850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58503D" w:rsidRPr="002E6F19" w:rsidTr="00AB5036">
        <w:trPr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E53E9B" w:rsidRDefault="0058503D" w:rsidP="00E53E9B">
            <w:pPr>
              <w:pStyle w:val="11table"/>
              <w:numPr>
                <w:ilvl w:val="0"/>
                <w:numId w:val="0"/>
              </w:numPr>
              <w:ind w:left="72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8503D" w:rsidRPr="00E53E9B" w:rsidRDefault="0058503D" w:rsidP="00E53E9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E53E9B">
              <w:rPr>
                <w:rFonts w:ascii="Arial" w:hAnsi="Arial" w:cs="Arial"/>
                <w:sz w:val="24"/>
                <w:szCs w:val="24"/>
              </w:rPr>
              <w:t>Cyber Essentials Scheme Basic Certificate</w:t>
            </w:r>
          </w:p>
          <w:p w:rsidR="0058503D" w:rsidRPr="00E53E9B" w:rsidRDefault="0058503D" w:rsidP="00E53E9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E53E9B">
              <w:rPr>
                <w:rFonts w:ascii="Arial" w:hAnsi="Arial" w:cs="Arial"/>
                <w:sz w:val="24"/>
                <w:szCs w:val="24"/>
              </w:rPr>
              <w:t>Cyber Essential Scheme certificate equivalent</w:t>
            </w:r>
          </w:p>
          <w:p w:rsidR="0058503D" w:rsidRPr="00E53E9B" w:rsidRDefault="0058503D" w:rsidP="00E53E9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E53E9B">
              <w:rPr>
                <w:rFonts w:ascii="Arial" w:hAnsi="Arial" w:cs="Arial"/>
                <w:sz w:val="24"/>
                <w:szCs w:val="24"/>
              </w:rPr>
              <w:t>See Schedule F9 (Cyber Essentials Scheme</w:t>
            </w: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dxa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58503D" w:rsidRPr="002E6F19" w:rsidRDefault="0058503D" w:rsidP="00EC34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C34E3">
              <w:rPr>
                <w:rFonts w:ascii="Arial" w:hAnsi="Arial" w:cs="Arial"/>
                <w:b/>
                <w:sz w:val="24"/>
                <w:szCs w:val="24"/>
              </w:rPr>
              <w:t>%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>ed to the Buyer under all Call-O</w:t>
            </w:r>
            <w:r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8503D" w:rsidRPr="002E6F19" w:rsidTr="00AB5036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623"/>
            </w:tblGrid>
            <w:tr w:rsidR="00364E64" w:rsidRPr="002E70A8" w:rsidTr="00553595">
              <w:tc>
                <w:tcPr>
                  <w:tcW w:w="4623" w:type="dxa"/>
                </w:tcPr>
                <w:p w:rsidR="00364E64" w:rsidRDefault="00364E64" w:rsidP="00364E64">
                  <w:r w:rsidRPr="00AF4C03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553595">
              <w:tc>
                <w:tcPr>
                  <w:tcW w:w="4623" w:type="dxa"/>
                </w:tcPr>
                <w:p w:rsidR="00364E64" w:rsidRDefault="00364E64" w:rsidP="00364E64">
                  <w:r w:rsidRPr="00AF4C03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553595">
              <w:tc>
                <w:tcPr>
                  <w:tcW w:w="4623" w:type="dxa"/>
                </w:tcPr>
                <w:p w:rsidR="00364E64" w:rsidRDefault="00364E64" w:rsidP="00364E64">
                  <w:r w:rsidRPr="00AF4C03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553595">
              <w:tc>
                <w:tcPr>
                  <w:tcW w:w="4623" w:type="dxa"/>
                </w:tcPr>
                <w:p w:rsidR="00364E64" w:rsidRDefault="00364E64" w:rsidP="00364E64">
                  <w:r w:rsidRPr="00AF4C03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6F19" w:rsidRDefault="0058503D" w:rsidP="001811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623"/>
            </w:tblGrid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071606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071606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071606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071606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70A8" w:rsidRDefault="0058503D" w:rsidP="002E6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623"/>
            </w:tblGrid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71330D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71330D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71330D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623" w:type="dxa"/>
                </w:tcPr>
                <w:p w:rsidR="00364E64" w:rsidRDefault="00364E64" w:rsidP="00364E64">
                  <w:r w:rsidRPr="0071330D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70A8" w:rsidRDefault="0058503D" w:rsidP="002E6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59"/>
            </w:tblGrid>
            <w:tr w:rsidR="00364E64" w:rsidRPr="002E70A8" w:rsidTr="002E70A8">
              <w:tc>
                <w:tcPr>
                  <w:tcW w:w="4459" w:type="dxa"/>
                </w:tcPr>
                <w:p w:rsidR="00364E64" w:rsidRDefault="00364E64" w:rsidP="00364E64">
                  <w:r w:rsidRPr="000D1697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459" w:type="dxa"/>
                </w:tcPr>
                <w:p w:rsidR="00364E64" w:rsidRDefault="00364E64" w:rsidP="00364E64">
                  <w:r w:rsidRPr="000D1697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459" w:type="dxa"/>
                </w:tcPr>
                <w:p w:rsidR="00364E64" w:rsidRDefault="00364E64" w:rsidP="00364E64">
                  <w:r w:rsidRPr="000D1697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2E70A8">
              <w:tc>
                <w:tcPr>
                  <w:tcW w:w="4459" w:type="dxa"/>
                </w:tcPr>
                <w:p w:rsidR="00364E64" w:rsidRDefault="00364E64" w:rsidP="00364E64">
                  <w:r w:rsidRPr="000D1697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70A8" w:rsidRDefault="0058503D" w:rsidP="002E6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 w:rsidP="007810C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W w:w="4793" w:type="pct"/>
              <w:tblLayout w:type="fixed"/>
              <w:tblLook w:val="04A0" w:firstRow="1" w:lastRow="0" w:firstColumn="1" w:lastColumn="0" w:noHBand="0" w:noVBand="1"/>
            </w:tblPr>
            <w:tblGrid>
              <w:gridCol w:w="7653"/>
            </w:tblGrid>
            <w:tr w:rsidR="00364E64" w:rsidRPr="002E70A8" w:rsidTr="00364E64">
              <w:tc>
                <w:tcPr>
                  <w:tcW w:w="5000" w:type="pct"/>
                  <w:shd w:val="clear" w:color="auto" w:fill="auto"/>
                </w:tcPr>
                <w:p w:rsidR="00364E64" w:rsidRDefault="00364E64" w:rsidP="00364E64">
                  <w:r w:rsidRPr="008003E2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364E64">
              <w:tc>
                <w:tcPr>
                  <w:tcW w:w="5000" w:type="pct"/>
                  <w:shd w:val="clear" w:color="auto" w:fill="auto"/>
                </w:tcPr>
                <w:p w:rsidR="00364E64" w:rsidRDefault="00364E64" w:rsidP="00364E64">
                  <w:r w:rsidRPr="008003E2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364E64">
              <w:tc>
                <w:tcPr>
                  <w:tcW w:w="5000" w:type="pct"/>
                  <w:shd w:val="clear" w:color="auto" w:fill="auto"/>
                </w:tcPr>
                <w:p w:rsidR="00364E64" w:rsidRDefault="00364E64" w:rsidP="00364E64">
                  <w:r w:rsidRPr="008003E2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364E64" w:rsidRPr="002E70A8" w:rsidTr="00364E64">
              <w:tc>
                <w:tcPr>
                  <w:tcW w:w="5000" w:type="pct"/>
                  <w:shd w:val="clear" w:color="auto" w:fill="auto"/>
                </w:tcPr>
                <w:p w:rsidR="00364E64" w:rsidRDefault="00364E64" w:rsidP="00364E64">
                  <w:r w:rsidRPr="008003E2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</w:tbl>
          <w:p w:rsidR="0058503D" w:rsidRPr="002E70A8" w:rsidRDefault="0058503D" w:rsidP="002E6F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03D" w:rsidRPr="002E6F19" w:rsidTr="00AB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0"/>
              <w:gridCol w:w="2190"/>
              <w:gridCol w:w="2191"/>
            </w:tblGrid>
            <w:tr w:rsidR="0058503D" w:rsidRPr="002E6F19">
              <w:tc>
                <w:tcPr>
                  <w:tcW w:w="2190" w:type="dxa"/>
                </w:tcPr>
                <w:p w:rsidR="0058503D" w:rsidRPr="002E6F19" w:rsidRDefault="0058503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ame </w:t>
                  </w:r>
                </w:p>
                <w:p w:rsidR="0058503D" w:rsidRPr="002E6F19" w:rsidRDefault="0058503D" w:rsidP="00F2763A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ame if registered) </w:t>
                  </w:r>
                </w:p>
              </w:tc>
              <w:tc>
                <w:tcPr>
                  <w:tcW w:w="2190" w:type="dxa"/>
                </w:tcPr>
                <w:p w:rsidR="0058503D" w:rsidRPr="002E6F19" w:rsidRDefault="0058503D" w:rsidP="00EC3702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umber</w:t>
                  </w:r>
                </w:p>
                <w:p w:rsidR="0058503D" w:rsidRPr="002E6F19" w:rsidRDefault="0058503D" w:rsidP="00EC3702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(if registered)</w:t>
                  </w:r>
                </w:p>
              </w:tc>
              <w:tc>
                <w:tcPr>
                  <w:tcW w:w="2191" w:type="dxa"/>
                </w:tcPr>
                <w:p w:rsidR="0058503D" w:rsidRPr="002E6F19" w:rsidRDefault="0058503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Role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of the Sub-contractor</w:t>
                  </w:r>
                </w:p>
              </w:tc>
            </w:tr>
            <w:tr w:rsidR="0058503D" w:rsidRPr="002E6F19"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0" w:type="dxa"/>
                </w:tcPr>
                <w:p w:rsidR="0058503D" w:rsidRPr="002E6F19" w:rsidRDefault="00364E64" w:rsidP="00EC3702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1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58503D" w:rsidRPr="002E6F19"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1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58503D" w:rsidRPr="002E6F19"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1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</w:tr>
            <w:tr w:rsidR="0058503D" w:rsidRPr="002E6F19"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0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</w:p>
              </w:tc>
              <w:tc>
                <w:tcPr>
                  <w:tcW w:w="2191" w:type="dxa"/>
                </w:tcPr>
                <w:p w:rsidR="0058503D" w:rsidRPr="002E6F19" w:rsidRDefault="00364E6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364E64">
                    <w:rPr>
                      <w:rFonts w:cs="Arial"/>
                      <w:b/>
                      <w:sz w:val="24"/>
                      <w:szCs w:val="24"/>
                      <w:highlight w:val="yellow"/>
                    </w:rPr>
                    <w:t>REDACTED</w:t>
                  </w:r>
                  <w:bookmarkStart w:id="0" w:name="_GoBack"/>
                  <w:bookmarkEnd w:id="0"/>
                </w:p>
              </w:tc>
            </w:tr>
          </w:tbl>
          <w:p w:rsidR="0058503D" w:rsidRPr="002E6F19" w:rsidRDefault="0058503D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503D" w:rsidRPr="002E6F19" w:rsidTr="00AB5036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dxa"/>
            <w:gridSpan w:val="2"/>
          </w:tcPr>
          <w:p w:rsidR="0058503D" w:rsidRPr="002E6F19" w:rsidRDefault="0058503D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:rsidR="0058503D" w:rsidRPr="002E6F19" w:rsidRDefault="0058503D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9" w:type="dxa"/>
          </w:tcPr>
          <w:p w:rsidR="00364E64" w:rsidRDefault="00364E64" w:rsidP="00CE25B2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 xml:space="preserve"> </w:t>
            </w:r>
          </w:p>
          <w:p w:rsidR="00364E64" w:rsidRDefault="00364E64" w:rsidP="00CE25B2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 xml:space="preserve"> </w:t>
            </w:r>
          </w:p>
          <w:p w:rsidR="00364E64" w:rsidRDefault="00364E64" w:rsidP="00CE25B2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 xml:space="preserve"> </w:t>
            </w:r>
          </w:p>
          <w:p w:rsidR="0058503D" w:rsidRPr="00CE25B2" w:rsidRDefault="00364E64" w:rsidP="00CE25B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</w:tr>
    </w:tbl>
    <w:p w:rsidR="0058503D" w:rsidRPr="002E6F19" w:rsidRDefault="0058503D">
      <w:pPr>
        <w:rPr>
          <w:rStyle w:val="Emphasis"/>
          <w:rFonts w:ascii="Arial" w:hAnsi="Arial" w:cs="Arial"/>
          <w:i w:val="0"/>
          <w:sz w:val="24"/>
          <w:szCs w:val="24"/>
        </w:rPr>
      </w:pPr>
    </w:p>
    <w:p w:rsidR="0058503D" w:rsidRPr="002E6F19" w:rsidRDefault="0058503D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58503D" w:rsidRPr="002E6F19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58503D" w:rsidRPr="002E6F19" w:rsidRDefault="0058503D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58503D" w:rsidRPr="002E6F19" w:rsidRDefault="0058503D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58503D" w:rsidRPr="002E6F19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8503D" w:rsidRPr="002E6F19" w:rsidRDefault="0058503D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58503D" w:rsidRPr="002E6F19" w:rsidRDefault="00364E6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8503D" w:rsidRPr="002E6F19" w:rsidRDefault="0058503D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:rsidR="0058503D" w:rsidRPr="002E6F19" w:rsidRDefault="00364E6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</w:tr>
      <w:tr w:rsidR="0058503D" w:rsidRPr="002E6F19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8503D" w:rsidRPr="002E6F19" w:rsidRDefault="0058503D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58503D" w:rsidRPr="002E6F19" w:rsidRDefault="00364E6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8503D" w:rsidRPr="002E6F19" w:rsidRDefault="0058503D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:rsidR="0058503D" w:rsidRPr="002E6F19" w:rsidRDefault="00364E6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</w:tr>
      <w:tr w:rsidR="0058503D" w:rsidRPr="002E6F19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8503D" w:rsidRPr="002E6F19" w:rsidRDefault="0058503D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58503D" w:rsidRPr="002E6F19" w:rsidRDefault="00364E6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8503D" w:rsidRPr="002E6F19" w:rsidRDefault="0058503D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:rsidR="0058503D" w:rsidRPr="002E6F19" w:rsidRDefault="00364E6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</w:tr>
      <w:tr w:rsidR="0058503D" w:rsidRPr="002E6F19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58503D" w:rsidRPr="002E6F19" w:rsidRDefault="0058503D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58503D" w:rsidRPr="002E6F19" w:rsidRDefault="00364E6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:rsidR="0058503D" w:rsidRPr="002E6F19" w:rsidRDefault="0058503D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:rsidR="0058503D" w:rsidRPr="002E6F19" w:rsidRDefault="00364E6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364E64">
              <w:rPr>
                <w:rFonts w:cs="Arial"/>
                <w:b/>
                <w:sz w:val="24"/>
                <w:szCs w:val="24"/>
                <w:highlight w:val="yellow"/>
              </w:rPr>
              <w:t>REDACTED</w:t>
            </w:r>
          </w:p>
        </w:tc>
      </w:tr>
    </w:tbl>
    <w:p w:rsidR="0058503D" w:rsidRDefault="0058503D">
      <w:pPr>
        <w:pStyle w:val="ListParagraph"/>
        <w:ind w:left="792"/>
        <w:rPr>
          <w:rStyle w:val="Emphasis"/>
          <w:rFonts w:ascii="Arial" w:hAnsi="Arial" w:cs="Arial"/>
        </w:rPr>
        <w:sectPr w:rsidR="0058503D" w:rsidSect="00E5592B"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</w:p>
    <w:p w:rsidR="0058503D" w:rsidRPr="004F0EF4" w:rsidRDefault="0058503D">
      <w:pPr>
        <w:pStyle w:val="ListParagraph"/>
        <w:ind w:left="792"/>
        <w:rPr>
          <w:rStyle w:val="Emphasis"/>
          <w:rFonts w:ascii="Arial" w:hAnsi="Arial" w:cs="Arial"/>
        </w:rPr>
      </w:pPr>
    </w:p>
    <w:sectPr w:rsidR="0058503D" w:rsidRPr="004F0EF4" w:rsidSect="0058503D">
      <w:type w:val="continuous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29" w:rsidRDefault="00B07929">
      <w:pPr>
        <w:spacing w:after="0" w:line="240" w:lineRule="auto"/>
      </w:pPr>
      <w:r>
        <w:separator/>
      </w:r>
    </w:p>
  </w:endnote>
  <w:endnote w:type="continuationSeparator" w:id="0">
    <w:p w:rsidR="00B07929" w:rsidRDefault="00B07929">
      <w:pPr>
        <w:spacing w:after="0" w:line="240" w:lineRule="auto"/>
      </w:pPr>
      <w:r>
        <w:continuationSeparator/>
      </w:r>
    </w:p>
  </w:endnote>
  <w:endnote w:type="continuationNotice" w:id="1">
    <w:p w:rsidR="00B07929" w:rsidRDefault="00B07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03D" w:rsidRPr="00E40448" w:rsidRDefault="0058503D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58503D" w:rsidRPr="00E5592B" w:rsidRDefault="0058503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 xml:space="preserve">Framework Ref: </w:t>
    </w:r>
    <w:r>
      <w:rPr>
        <w:rFonts w:ascii="Arial" w:hAnsi="Arial" w:cs="Arial"/>
        <w:sz w:val="20"/>
      </w:rPr>
      <w:t xml:space="preserve">RM3826 </w:t>
    </w:r>
    <w:r>
      <w:rPr>
        <w:rFonts w:ascii="Arial" w:hAnsi="Arial" w:cs="Arial"/>
        <w:sz w:val="20"/>
        <w:szCs w:val="20"/>
      </w:rPr>
      <w:t>Supply Teachers and Temporary Staff in Educational Establishments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:rsidR="0058503D" w:rsidRPr="00E5592B" w:rsidRDefault="0058503D" w:rsidP="000662CD">
    <w:pPr>
      <w:pStyle w:val="Footer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 xml:space="preserve">Project </w:t>
    </w:r>
    <w:r>
      <w:rPr>
        <w:rFonts w:ascii="Arial" w:hAnsi="Arial" w:cs="Arial"/>
        <w:sz w:val="20"/>
      </w:rPr>
      <w:t>Version: Version 1</w:t>
    </w:r>
    <w:r>
      <w:rPr>
        <w:rFonts w:ascii="Arial" w:hAnsi="Arial" w:cs="Arial"/>
        <w:sz w:val="20"/>
      </w:rPr>
      <w:tab/>
    </w:r>
    <w:r w:rsidRPr="00E5592B">
      <w:rPr>
        <w:rFonts w:ascii="Arial" w:hAnsi="Arial" w:cs="Arial"/>
        <w:sz w:val="20"/>
      </w:rPr>
      <w:tab/>
      <w:t xml:space="preserve"> </w:t>
    </w:r>
    <w:r w:rsidRPr="00E5592B">
      <w:rPr>
        <w:rFonts w:ascii="Arial" w:hAnsi="Arial" w:cs="Arial"/>
        <w:sz w:val="20"/>
      </w:rPr>
      <w:fldChar w:fldCharType="begin"/>
    </w:r>
    <w:r w:rsidRPr="00E5592B">
      <w:rPr>
        <w:rFonts w:ascii="Arial" w:hAnsi="Arial" w:cs="Arial"/>
        <w:sz w:val="20"/>
      </w:rPr>
      <w:instrText xml:space="preserve"> PAGE   \* MERGEFORMAT </w:instrText>
    </w:r>
    <w:r w:rsidRPr="00E5592B">
      <w:rPr>
        <w:rFonts w:ascii="Arial" w:hAnsi="Arial" w:cs="Arial"/>
        <w:sz w:val="20"/>
      </w:rPr>
      <w:fldChar w:fldCharType="separate"/>
    </w:r>
    <w:r w:rsidR="00364E64">
      <w:rPr>
        <w:rFonts w:ascii="Arial" w:hAnsi="Arial" w:cs="Arial"/>
        <w:noProof/>
        <w:sz w:val="20"/>
      </w:rPr>
      <w:t>4</w:t>
    </w:r>
    <w:r w:rsidRPr="00E5592B">
      <w:rPr>
        <w:rFonts w:ascii="Arial" w:hAnsi="Arial" w:cs="Arial"/>
        <w:noProof/>
        <w:sz w:val="20"/>
      </w:rPr>
      <w:fldChar w:fldCharType="end"/>
    </w:r>
  </w:p>
  <w:p w:rsidR="0058503D" w:rsidRPr="00E5592B" w:rsidRDefault="0058503D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Model Version: v3.0</w:t>
    </w:r>
    <w:r w:rsidRPr="00E5592B">
      <w:rPr>
        <w:rFonts w:ascii="Arial" w:hAnsi="Arial" w:cs="Arial"/>
        <w:sz w:val="20"/>
      </w:rPr>
      <w:tab/>
    </w:r>
    <w:r w:rsidRPr="00E5592B">
      <w:rPr>
        <w:rFonts w:ascii="Arial" w:eastAsia="Times New Roman" w:hAnsi="Arial" w:cs="Arial"/>
        <w:sz w:val="20"/>
      </w:rPr>
      <w:tab/>
    </w:r>
    <w:r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03D" w:rsidRDefault="0058503D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:rsidR="0058503D" w:rsidRPr="00E40448" w:rsidRDefault="0058503D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:rsidR="0058503D" w:rsidRPr="00E40448" w:rsidRDefault="0058503D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:rsidR="0058503D" w:rsidRPr="00E40448" w:rsidRDefault="0058503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29" w:rsidRDefault="00B079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7929" w:rsidRDefault="00B07929">
      <w:pPr>
        <w:spacing w:after="0" w:line="240" w:lineRule="auto"/>
      </w:pPr>
      <w:r>
        <w:continuationSeparator/>
      </w:r>
    </w:p>
  </w:footnote>
  <w:footnote w:type="continuationNotice" w:id="1">
    <w:p w:rsidR="00B07929" w:rsidRDefault="00B07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03D" w:rsidRDefault="0058503D">
    <w:pPr>
      <w:pStyle w:val="Header"/>
    </w:pPr>
    <w:r>
      <w:t>Framework Award Form</w:t>
    </w:r>
  </w:p>
  <w:p w:rsidR="0058503D" w:rsidRDefault="0058503D">
    <w:pPr>
      <w:pStyle w:val="Header"/>
    </w:pPr>
    <w: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03D" w:rsidRPr="00E40448" w:rsidRDefault="0058503D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:rsidR="0058503D" w:rsidRPr="00E40448" w:rsidRDefault="0058503D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:rsidR="0058503D" w:rsidRPr="0097006B" w:rsidRDefault="0058503D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1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1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1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1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1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1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1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1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1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1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1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1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1">
    <w:nsid w:val="26BC3CFB"/>
    <w:multiLevelType w:val="hybridMultilevel"/>
    <w:tmpl w:val="EB0A9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19EA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3" w15:restartNumberingAfterBreak="1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1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1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1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1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1">
    <w:nsid w:val="5FB85D34"/>
    <w:multiLevelType w:val="multilevel"/>
    <w:tmpl w:val="0F9297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1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1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4" w15:restartNumberingAfterBreak="1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1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7" w15:restartNumberingAfterBreak="1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8" w15:restartNumberingAfterBreak="1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1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4"/>
  </w:num>
  <w:num w:numId="4">
    <w:abstractNumId w:val="22"/>
  </w:num>
  <w:num w:numId="5">
    <w:abstractNumId w:val="11"/>
  </w:num>
  <w:num w:numId="6">
    <w:abstractNumId w:val="17"/>
  </w:num>
  <w:num w:numId="7">
    <w:abstractNumId w:val="38"/>
  </w:num>
  <w:num w:numId="8">
    <w:abstractNumId w:val="26"/>
  </w:num>
  <w:num w:numId="9">
    <w:abstractNumId w:val="9"/>
  </w:num>
  <w:num w:numId="10">
    <w:abstractNumId w:val="25"/>
  </w:num>
  <w:num w:numId="11">
    <w:abstractNumId w:val="30"/>
  </w:num>
  <w:num w:numId="12">
    <w:abstractNumId w:val="8"/>
  </w:num>
  <w:num w:numId="13">
    <w:abstractNumId w:val="16"/>
  </w:num>
  <w:num w:numId="14">
    <w:abstractNumId w:val="13"/>
  </w:num>
  <w:num w:numId="15">
    <w:abstractNumId w:val="28"/>
  </w:num>
  <w:num w:numId="16">
    <w:abstractNumId w:val="14"/>
  </w:num>
  <w:num w:numId="17">
    <w:abstractNumId w:val="6"/>
  </w:num>
  <w:num w:numId="18">
    <w:abstractNumId w:val="34"/>
  </w:num>
  <w:num w:numId="19">
    <w:abstractNumId w:val="29"/>
  </w:num>
  <w:num w:numId="20">
    <w:abstractNumId w:val="5"/>
  </w:num>
  <w:num w:numId="21">
    <w:abstractNumId w:val="7"/>
  </w:num>
  <w:num w:numId="22">
    <w:abstractNumId w:val="35"/>
  </w:num>
  <w:num w:numId="23">
    <w:abstractNumId w:val="3"/>
  </w:num>
  <w:num w:numId="24">
    <w:abstractNumId w:val="23"/>
  </w:num>
  <w:num w:numId="25">
    <w:abstractNumId w:val="30"/>
  </w:num>
  <w:num w:numId="26">
    <w:abstractNumId w:val="30"/>
  </w:num>
  <w:num w:numId="27">
    <w:abstractNumId w:val="30"/>
  </w:num>
  <w:num w:numId="28">
    <w:abstractNumId w:val="20"/>
  </w:num>
  <w:num w:numId="29">
    <w:abstractNumId w:val="10"/>
  </w:num>
  <w:num w:numId="30">
    <w:abstractNumId w:val="39"/>
  </w:num>
  <w:num w:numId="31">
    <w:abstractNumId w:val="30"/>
  </w:num>
  <w:num w:numId="32">
    <w:abstractNumId w:val="1"/>
  </w:num>
  <w:num w:numId="33">
    <w:abstractNumId w:val="30"/>
  </w:num>
  <w:num w:numId="34">
    <w:abstractNumId w:val="24"/>
  </w:num>
  <w:num w:numId="35">
    <w:abstractNumId w:val="37"/>
  </w:num>
  <w:num w:numId="36">
    <w:abstractNumId w:val="21"/>
  </w:num>
  <w:num w:numId="37">
    <w:abstractNumId w:val="12"/>
  </w:num>
  <w:num w:numId="38">
    <w:abstractNumId w:val="2"/>
  </w:num>
  <w:num w:numId="39">
    <w:abstractNumId w:val="32"/>
  </w:num>
  <w:num w:numId="40">
    <w:abstractNumId w:val="27"/>
  </w:num>
  <w:num w:numId="41">
    <w:abstractNumId w:val="19"/>
  </w:num>
  <w:num w:numId="42">
    <w:abstractNumId w:val="33"/>
  </w:num>
  <w:num w:numId="43">
    <w:abstractNumId w:val="15"/>
  </w:num>
  <w:num w:numId="44">
    <w:abstractNumId w:val="31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3D84"/>
    <w:rsid w:val="00031AC4"/>
    <w:rsid w:val="00042537"/>
    <w:rsid w:val="00042B0C"/>
    <w:rsid w:val="00060C9A"/>
    <w:rsid w:val="000662CD"/>
    <w:rsid w:val="00071720"/>
    <w:rsid w:val="000A0E9D"/>
    <w:rsid w:val="000A66EC"/>
    <w:rsid w:val="000C2302"/>
    <w:rsid w:val="000E0E88"/>
    <w:rsid w:val="000F52FF"/>
    <w:rsid w:val="001136C3"/>
    <w:rsid w:val="00117B60"/>
    <w:rsid w:val="00135884"/>
    <w:rsid w:val="00176EFA"/>
    <w:rsid w:val="0018118C"/>
    <w:rsid w:val="001B4B2B"/>
    <w:rsid w:val="001D6784"/>
    <w:rsid w:val="001E3B0F"/>
    <w:rsid w:val="00221731"/>
    <w:rsid w:val="0022464F"/>
    <w:rsid w:val="0026083E"/>
    <w:rsid w:val="00267824"/>
    <w:rsid w:val="002D3935"/>
    <w:rsid w:val="002E6342"/>
    <w:rsid w:val="002E6F19"/>
    <w:rsid w:val="002E70A8"/>
    <w:rsid w:val="00364E64"/>
    <w:rsid w:val="003779BF"/>
    <w:rsid w:val="0039182C"/>
    <w:rsid w:val="003B25EB"/>
    <w:rsid w:val="0041591F"/>
    <w:rsid w:val="00423B2A"/>
    <w:rsid w:val="00473D1F"/>
    <w:rsid w:val="004A7B7B"/>
    <w:rsid w:val="004C5C67"/>
    <w:rsid w:val="004F0EF4"/>
    <w:rsid w:val="0051380D"/>
    <w:rsid w:val="0052136E"/>
    <w:rsid w:val="005506A1"/>
    <w:rsid w:val="0058503D"/>
    <w:rsid w:val="005B1B1B"/>
    <w:rsid w:val="005B6742"/>
    <w:rsid w:val="005C61A6"/>
    <w:rsid w:val="00614373"/>
    <w:rsid w:val="00640451"/>
    <w:rsid w:val="006673DF"/>
    <w:rsid w:val="006C1EC2"/>
    <w:rsid w:val="00731E60"/>
    <w:rsid w:val="00741323"/>
    <w:rsid w:val="00770C24"/>
    <w:rsid w:val="007D0068"/>
    <w:rsid w:val="00801037"/>
    <w:rsid w:val="0080199C"/>
    <w:rsid w:val="00847363"/>
    <w:rsid w:val="008B11B4"/>
    <w:rsid w:val="008B4FAA"/>
    <w:rsid w:val="008C142E"/>
    <w:rsid w:val="008C7EA8"/>
    <w:rsid w:val="009375F6"/>
    <w:rsid w:val="0097006B"/>
    <w:rsid w:val="009A5D48"/>
    <w:rsid w:val="009E1481"/>
    <w:rsid w:val="009E7100"/>
    <w:rsid w:val="00A05695"/>
    <w:rsid w:val="00AB5036"/>
    <w:rsid w:val="00AC033A"/>
    <w:rsid w:val="00AC3B01"/>
    <w:rsid w:val="00B0440E"/>
    <w:rsid w:val="00B07929"/>
    <w:rsid w:val="00B30278"/>
    <w:rsid w:val="00B402DD"/>
    <w:rsid w:val="00B9342C"/>
    <w:rsid w:val="00BF6A5A"/>
    <w:rsid w:val="00C22CB9"/>
    <w:rsid w:val="00C3016F"/>
    <w:rsid w:val="00C90D81"/>
    <w:rsid w:val="00CE095A"/>
    <w:rsid w:val="00CE25B2"/>
    <w:rsid w:val="00D378AB"/>
    <w:rsid w:val="00D84496"/>
    <w:rsid w:val="00D84E8C"/>
    <w:rsid w:val="00DA2F99"/>
    <w:rsid w:val="00DB347D"/>
    <w:rsid w:val="00E40448"/>
    <w:rsid w:val="00E44A33"/>
    <w:rsid w:val="00E53E9B"/>
    <w:rsid w:val="00E5592B"/>
    <w:rsid w:val="00E71AF3"/>
    <w:rsid w:val="00E823CC"/>
    <w:rsid w:val="00E8580C"/>
    <w:rsid w:val="00EB5FF7"/>
    <w:rsid w:val="00EC34E3"/>
    <w:rsid w:val="00EC3702"/>
    <w:rsid w:val="00ED09A4"/>
    <w:rsid w:val="00F15B6B"/>
    <w:rsid w:val="00F2763A"/>
    <w:rsid w:val="00F62058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E2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C26E-9F00-4D9D-B0EE-CBE4E8FD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2018-09-24T14:39:00Z</dcterms:created>
  <dcterms:modified xsi:type="dcterms:W3CDTF">2018-09-24T14:39:00Z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