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AFA65" w14:textId="77777777" w:rsidR="00487C18" w:rsidRDefault="00487C18">
      <w:pPr>
        <w:pStyle w:val="BodyText"/>
        <w:rPr>
          <w:rFonts w:ascii="Times New Roman"/>
          <w:sz w:val="20"/>
        </w:rPr>
      </w:pPr>
    </w:p>
    <w:p w14:paraId="7AA4ACA9" w14:textId="77777777" w:rsidR="00487C18" w:rsidRDefault="00487C18">
      <w:pPr>
        <w:pStyle w:val="BodyText"/>
        <w:rPr>
          <w:rFonts w:ascii="Times New Roman"/>
          <w:sz w:val="20"/>
        </w:rPr>
      </w:pPr>
    </w:p>
    <w:p w14:paraId="1A80C389" w14:textId="77777777" w:rsidR="00487C18" w:rsidRDefault="00487C18">
      <w:pPr>
        <w:pStyle w:val="BodyText"/>
        <w:rPr>
          <w:rFonts w:ascii="Times New Roman"/>
          <w:sz w:val="20"/>
        </w:rPr>
      </w:pPr>
    </w:p>
    <w:p w14:paraId="58DA2739" w14:textId="086F1EFB" w:rsidR="00487C18" w:rsidRDefault="00032C69">
      <w:pPr>
        <w:spacing w:before="242"/>
        <w:ind w:left="1785" w:right="2341"/>
        <w:jc w:val="center"/>
        <w:rPr>
          <w:sz w:val="36"/>
        </w:rPr>
      </w:pPr>
      <w:r>
        <w:rPr>
          <w:sz w:val="36"/>
        </w:rPr>
        <w:t>Addingham Parish</w:t>
      </w:r>
      <w:r>
        <w:rPr>
          <w:spacing w:val="-3"/>
          <w:sz w:val="36"/>
        </w:rPr>
        <w:t xml:space="preserve"> </w:t>
      </w:r>
      <w:r>
        <w:rPr>
          <w:sz w:val="36"/>
        </w:rPr>
        <w:t>Council</w:t>
      </w:r>
    </w:p>
    <w:p w14:paraId="441FA859" w14:textId="77777777" w:rsidR="00487C18" w:rsidRDefault="00487C18">
      <w:pPr>
        <w:pStyle w:val="BodyText"/>
        <w:rPr>
          <w:sz w:val="20"/>
        </w:rPr>
      </w:pPr>
    </w:p>
    <w:p w14:paraId="0D8A34BA" w14:textId="77777777" w:rsidR="00487C18" w:rsidRDefault="00487C18">
      <w:pPr>
        <w:pStyle w:val="BodyText"/>
        <w:rPr>
          <w:sz w:val="20"/>
        </w:rPr>
      </w:pPr>
    </w:p>
    <w:p w14:paraId="0A15879C" w14:textId="77777777" w:rsidR="00487C18" w:rsidRDefault="00487C18">
      <w:pPr>
        <w:pStyle w:val="BodyText"/>
        <w:rPr>
          <w:sz w:val="20"/>
        </w:rPr>
      </w:pPr>
    </w:p>
    <w:p w14:paraId="77001C72" w14:textId="510C4086" w:rsidR="00487C18" w:rsidRDefault="00487C18">
      <w:pPr>
        <w:pStyle w:val="BodyText"/>
        <w:rPr>
          <w:sz w:val="18"/>
        </w:rPr>
      </w:pPr>
    </w:p>
    <w:p w14:paraId="5A504B22" w14:textId="5E14405A" w:rsidR="00487C18" w:rsidRDefault="00032C69">
      <w:pPr>
        <w:pStyle w:val="BodyText"/>
        <w:rPr>
          <w:sz w:val="20"/>
        </w:rPr>
      </w:pPr>
      <w:r>
        <w:rPr>
          <w:noProof/>
        </w:rPr>
        <w:drawing>
          <wp:anchor distT="0" distB="0" distL="114300" distR="114300" simplePos="0" relativeHeight="487590912" behindDoc="1" locked="0" layoutInCell="1" allowOverlap="1" wp14:anchorId="3A736E3B" wp14:editId="3E28C96E">
            <wp:simplePos x="0" y="0"/>
            <wp:positionH relativeFrom="margin">
              <wp:align>center</wp:align>
            </wp:positionH>
            <wp:positionV relativeFrom="paragraph">
              <wp:posOffset>86995</wp:posOffset>
            </wp:positionV>
            <wp:extent cx="4298950" cy="2940050"/>
            <wp:effectExtent l="0" t="0" r="6350" b="0"/>
            <wp:wrapTight wrapText="bothSides">
              <wp:wrapPolygon edited="0">
                <wp:start x="0" y="0"/>
                <wp:lineTo x="0" y="21413"/>
                <wp:lineTo x="21536" y="21413"/>
                <wp:lineTo x="21536" y="0"/>
                <wp:lineTo x="0" y="0"/>
              </wp:wrapPolygon>
            </wp:wrapTight>
            <wp:docPr id="49" name="Picture 49"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descr="A picture containing text&#10;&#10;Description automatically generated"/>
                    <pic:cNvPicPr>
                      <a:picLocks noChangeAspect="1" noChangeArrowheads="1"/>
                    </pic:cNvPicPr>
                  </pic:nvPicPr>
                  <pic:blipFill rotWithShape="1">
                    <a:blip r:embed="rId7">
                      <a:extLst>
                        <a:ext uri="{28A0092B-C50C-407E-A947-70E740481C1C}">
                          <a14:useLocalDpi xmlns:a14="http://schemas.microsoft.com/office/drawing/2010/main" val="0"/>
                        </a:ext>
                      </a:extLst>
                    </a:blip>
                    <a:srcRect l="17729" t="27279" r="13679" b="39571"/>
                    <a:stretch/>
                  </pic:blipFill>
                  <pic:spPr bwMode="auto">
                    <a:xfrm>
                      <a:off x="0" y="0"/>
                      <a:ext cx="4298950" cy="2940050"/>
                    </a:xfrm>
                    <a:prstGeom prst="rect">
                      <a:avLst/>
                    </a:prstGeom>
                    <a:noFill/>
                    <a:ln>
                      <a:noFill/>
                    </a:ln>
                    <a:extLst>
                      <a:ext uri="{53640926-AAD7-44D8-BBD7-CCE9431645EC}">
                        <a14:shadowObscured xmlns:a14="http://schemas.microsoft.com/office/drawing/2010/main"/>
                      </a:ext>
                    </a:extLst>
                  </pic:spPr>
                </pic:pic>
              </a:graphicData>
            </a:graphic>
          </wp:anchor>
        </w:drawing>
      </w:r>
    </w:p>
    <w:p w14:paraId="555F2BCB" w14:textId="77777777" w:rsidR="00487C18" w:rsidRDefault="00487C18">
      <w:pPr>
        <w:pStyle w:val="BodyText"/>
        <w:rPr>
          <w:sz w:val="20"/>
        </w:rPr>
      </w:pPr>
    </w:p>
    <w:p w14:paraId="3F1FFFC9" w14:textId="77777777" w:rsidR="00487C18" w:rsidRDefault="00487C18">
      <w:pPr>
        <w:pStyle w:val="BodyText"/>
        <w:rPr>
          <w:sz w:val="20"/>
        </w:rPr>
      </w:pPr>
    </w:p>
    <w:p w14:paraId="49A49138" w14:textId="77777777" w:rsidR="00487C18" w:rsidRDefault="00487C18">
      <w:pPr>
        <w:pStyle w:val="BodyText"/>
        <w:rPr>
          <w:sz w:val="20"/>
        </w:rPr>
      </w:pPr>
    </w:p>
    <w:p w14:paraId="4963EAF5" w14:textId="77777777" w:rsidR="00487C18" w:rsidRDefault="00487C18">
      <w:pPr>
        <w:pStyle w:val="BodyText"/>
        <w:rPr>
          <w:sz w:val="20"/>
        </w:rPr>
      </w:pPr>
    </w:p>
    <w:p w14:paraId="19399C23" w14:textId="77777777" w:rsidR="00487C18" w:rsidRDefault="00487C18">
      <w:pPr>
        <w:pStyle w:val="BodyText"/>
        <w:rPr>
          <w:sz w:val="20"/>
        </w:rPr>
      </w:pPr>
    </w:p>
    <w:p w14:paraId="5227AA1A" w14:textId="77777777" w:rsidR="00487C18" w:rsidRDefault="00487C18">
      <w:pPr>
        <w:pStyle w:val="BodyText"/>
        <w:spacing w:before="7"/>
        <w:rPr>
          <w:sz w:val="17"/>
        </w:rPr>
      </w:pPr>
    </w:p>
    <w:p w14:paraId="56B59AE9" w14:textId="21A0DC02" w:rsidR="00487C18" w:rsidRDefault="004F6EB4">
      <w:pPr>
        <w:spacing w:before="88"/>
        <w:ind w:left="1539" w:right="2093"/>
        <w:jc w:val="center"/>
        <w:rPr>
          <w:sz w:val="40"/>
        </w:rPr>
      </w:pPr>
      <w:r>
        <w:rPr>
          <w:sz w:val="40"/>
        </w:rPr>
        <w:t>Sugar Hill Toilets Refurbishment</w:t>
      </w:r>
    </w:p>
    <w:p w14:paraId="1004B2F7" w14:textId="77777777" w:rsidR="00487C18" w:rsidRDefault="00487C18">
      <w:pPr>
        <w:pStyle w:val="BodyText"/>
        <w:rPr>
          <w:sz w:val="44"/>
        </w:rPr>
      </w:pPr>
    </w:p>
    <w:p w14:paraId="1F526ACD" w14:textId="77777777" w:rsidR="00487C18" w:rsidRDefault="00487C18">
      <w:pPr>
        <w:pStyle w:val="BodyText"/>
        <w:spacing w:before="10"/>
        <w:rPr>
          <w:sz w:val="42"/>
        </w:rPr>
      </w:pPr>
    </w:p>
    <w:p w14:paraId="37D7EF5F" w14:textId="77777777" w:rsidR="00487C18" w:rsidRDefault="00000000">
      <w:pPr>
        <w:pStyle w:val="Title"/>
      </w:pPr>
      <w:r>
        <w:t>INVITATION</w:t>
      </w:r>
      <w:r>
        <w:rPr>
          <w:spacing w:val="-2"/>
        </w:rPr>
        <w:t xml:space="preserve"> </w:t>
      </w:r>
      <w:r>
        <w:t>TO</w:t>
      </w:r>
      <w:r>
        <w:rPr>
          <w:spacing w:val="-1"/>
        </w:rPr>
        <w:t xml:space="preserve"> </w:t>
      </w:r>
      <w:r>
        <w:t>TENDER</w:t>
      </w:r>
    </w:p>
    <w:p w14:paraId="7206F27D" w14:textId="77777777" w:rsidR="00487C18" w:rsidRDefault="00487C18">
      <w:pPr>
        <w:pStyle w:val="BodyText"/>
        <w:rPr>
          <w:rFonts w:ascii="Arial"/>
          <w:b/>
          <w:sz w:val="44"/>
        </w:rPr>
      </w:pPr>
    </w:p>
    <w:p w14:paraId="0F91A398" w14:textId="77777777" w:rsidR="00487C18" w:rsidRDefault="00487C18">
      <w:pPr>
        <w:pStyle w:val="BodyText"/>
        <w:rPr>
          <w:rFonts w:ascii="Arial"/>
          <w:b/>
          <w:sz w:val="44"/>
        </w:rPr>
      </w:pPr>
    </w:p>
    <w:p w14:paraId="613DAD32" w14:textId="77777777" w:rsidR="00487C18" w:rsidRDefault="00487C18">
      <w:pPr>
        <w:pStyle w:val="BodyText"/>
        <w:rPr>
          <w:rFonts w:ascii="Arial"/>
          <w:b/>
          <w:sz w:val="44"/>
        </w:rPr>
      </w:pPr>
    </w:p>
    <w:p w14:paraId="70C2AA30" w14:textId="51B79AB8" w:rsidR="00487C18" w:rsidRDefault="00032C69">
      <w:pPr>
        <w:spacing w:line="252" w:lineRule="exact"/>
        <w:ind w:left="1788" w:right="2341"/>
        <w:jc w:val="center"/>
      </w:pPr>
      <w:r>
        <w:t>Addingham Parish Council</w:t>
      </w:r>
    </w:p>
    <w:p w14:paraId="0BB76475" w14:textId="4BA03740" w:rsidR="00032C69" w:rsidRDefault="00032C69">
      <w:pPr>
        <w:spacing w:line="252" w:lineRule="exact"/>
        <w:ind w:left="1788" w:right="2341"/>
        <w:jc w:val="center"/>
      </w:pPr>
      <w:r>
        <w:t>The Old School, Main Street, Addingham, West Yorkshire, LS29 0NS</w:t>
      </w:r>
    </w:p>
    <w:p w14:paraId="7707F7E8" w14:textId="5D579F00" w:rsidR="00487C18" w:rsidRDefault="00000000">
      <w:pPr>
        <w:spacing w:before="2"/>
        <w:ind w:left="1793" w:right="2341"/>
        <w:jc w:val="center"/>
      </w:pPr>
      <w:r>
        <w:t xml:space="preserve">Tel: </w:t>
      </w:r>
      <w:r w:rsidR="00032C69">
        <w:t>01943 831758</w:t>
      </w:r>
      <w:r>
        <w:rPr>
          <w:spacing w:val="55"/>
        </w:rPr>
        <w:t xml:space="preserve"> </w:t>
      </w:r>
      <w:r>
        <w:t>Email:</w:t>
      </w:r>
      <w:r>
        <w:rPr>
          <w:spacing w:val="1"/>
        </w:rPr>
        <w:t xml:space="preserve"> </w:t>
      </w:r>
      <w:hyperlink r:id="rId8" w:history="1">
        <w:r w:rsidR="00432AFA" w:rsidRPr="00F1765D">
          <w:rPr>
            <w:rStyle w:val="Hyperlink"/>
          </w:rPr>
          <w:t>clerk@addingham-pc.gov.uk</w:t>
        </w:r>
      </w:hyperlink>
    </w:p>
    <w:p w14:paraId="07BE84E2" w14:textId="77777777" w:rsidR="00487C18" w:rsidRDefault="00487C18">
      <w:pPr>
        <w:jc w:val="center"/>
        <w:sectPr w:rsidR="00487C18">
          <w:footerReference w:type="default" r:id="rId9"/>
          <w:type w:val="continuous"/>
          <w:pgSz w:w="11910" w:h="16840"/>
          <w:pgMar w:top="1580" w:right="1020" w:bottom="1040" w:left="1020" w:header="720" w:footer="859" w:gutter="0"/>
          <w:pgNumType w:start="1"/>
          <w:cols w:space="720"/>
        </w:sectPr>
      </w:pPr>
    </w:p>
    <w:p w14:paraId="32FC807C" w14:textId="77777777" w:rsidR="00487C18" w:rsidRDefault="00000000">
      <w:pPr>
        <w:spacing w:before="75"/>
        <w:ind w:left="112"/>
        <w:rPr>
          <w:rFonts w:ascii="Arial"/>
          <w:b/>
          <w:sz w:val="36"/>
        </w:rPr>
      </w:pPr>
      <w:r>
        <w:rPr>
          <w:rFonts w:ascii="Arial"/>
          <w:b/>
          <w:sz w:val="36"/>
        </w:rPr>
        <w:lastRenderedPageBreak/>
        <w:t>Contents</w:t>
      </w:r>
    </w:p>
    <w:p w14:paraId="1BD9D93C" w14:textId="77777777" w:rsidR="00487C18" w:rsidRDefault="00487C18">
      <w:pPr>
        <w:pStyle w:val="BodyText"/>
        <w:rPr>
          <w:rFonts w:ascii="Arial"/>
          <w:b/>
          <w:sz w:val="20"/>
        </w:rPr>
      </w:pPr>
    </w:p>
    <w:p w14:paraId="0F6F9184" w14:textId="77777777" w:rsidR="00487C18" w:rsidRDefault="00487C18">
      <w:pPr>
        <w:pStyle w:val="BodyText"/>
        <w:spacing w:before="11"/>
        <w:rPr>
          <w:rFonts w:ascii="Arial"/>
          <w:b/>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6"/>
        <w:gridCol w:w="6239"/>
        <w:gridCol w:w="1268"/>
      </w:tblGrid>
      <w:tr w:rsidR="00487C18" w14:paraId="77654958" w14:textId="77777777">
        <w:trPr>
          <w:trHeight w:val="367"/>
        </w:trPr>
        <w:tc>
          <w:tcPr>
            <w:tcW w:w="1556" w:type="dxa"/>
            <w:tcBorders>
              <w:top w:val="nil"/>
              <w:left w:val="nil"/>
            </w:tcBorders>
          </w:tcPr>
          <w:p w14:paraId="462E29B4" w14:textId="77777777" w:rsidR="00487C18" w:rsidRDefault="00000000">
            <w:pPr>
              <w:pStyle w:val="TableParagraph"/>
              <w:spacing w:before="55"/>
              <w:ind w:left="107"/>
            </w:pPr>
            <w:r>
              <w:t>Section 1</w:t>
            </w:r>
          </w:p>
        </w:tc>
        <w:tc>
          <w:tcPr>
            <w:tcW w:w="6239" w:type="dxa"/>
            <w:tcBorders>
              <w:top w:val="nil"/>
            </w:tcBorders>
          </w:tcPr>
          <w:p w14:paraId="7402B36E" w14:textId="77777777" w:rsidR="00487C18" w:rsidRDefault="00000000">
            <w:pPr>
              <w:pStyle w:val="TableParagraph"/>
              <w:spacing w:before="55"/>
              <w:ind w:left="102"/>
            </w:pPr>
            <w:r>
              <w:t>Tender Process</w:t>
            </w:r>
          </w:p>
        </w:tc>
        <w:tc>
          <w:tcPr>
            <w:tcW w:w="1268" w:type="dxa"/>
            <w:tcBorders>
              <w:top w:val="nil"/>
              <w:right w:val="nil"/>
            </w:tcBorders>
          </w:tcPr>
          <w:p w14:paraId="26AA8962" w14:textId="77777777" w:rsidR="00487C18" w:rsidRDefault="00000000">
            <w:pPr>
              <w:pStyle w:val="TableParagraph"/>
              <w:spacing w:before="55"/>
              <w:ind w:left="102"/>
            </w:pPr>
            <w:r>
              <w:t>Page 3</w:t>
            </w:r>
          </w:p>
        </w:tc>
      </w:tr>
      <w:tr w:rsidR="00487C18" w14:paraId="150C6EA5" w14:textId="77777777">
        <w:trPr>
          <w:trHeight w:val="366"/>
        </w:trPr>
        <w:tc>
          <w:tcPr>
            <w:tcW w:w="1556" w:type="dxa"/>
            <w:tcBorders>
              <w:left w:val="nil"/>
            </w:tcBorders>
          </w:tcPr>
          <w:p w14:paraId="03BB9F85" w14:textId="77777777" w:rsidR="00487C18" w:rsidRDefault="00000000">
            <w:pPr>
              <w:pStyle w:val="TableParagraph"/>
              <w:spacing w:before="55"/>
              <w:ind w:left="107"/>
            </w:pPr>
            <w:r>
              <w:t>Section 2</w:t>
            </w:r>
          </w:p>
        </w:tc>
        <w:tc>
          <w:tcPr>
            <w:tcW w:w="6239" w:type="dxa"/>
          </w:tcPr>
          <w:p w14:paraId="4FE3702E" w14:textId="77777777" w:rsidR="00487C18" w:rsidRDefault="00000000">
            <w:pPr>
              <w:pStyle w:val="TableParagraph"/>
              <w:spacing w:before="55"/>
              <w:ind w:left="102"/>
            </w:pPr>
            <w:r>
              <w:t>Requirements</w:t>
            </w:r>
          </w:p>
        </w:tc>
        <w:tc>
          <w:tcPr>
            <w:tcW w:w="1268" w:type="dxa"/>
            <w:tcBorders>
              <w:right w:val="nil"/>
            </w:tcBorders>
          </w:tcPr>
          <w:p w14:paraId="63537DC2" w14:textId="77777777" w:rsidR="00487C18" w:rsidRDefault="00000000">
            <w:pPr>
              <w:pStyle w:val="TableParagraph"/>
              <w:spacing w:before="55"/>
              <w:ind w:left="102"/>
            </w:pPr>
            <w:r>
              <w:t>Page</w:t>
            </w:r>
            <w:r>
              <w:rPr>
                <w:spacing w:val="1"/>
              </w:rPr>
              <w:t xml:space="preserve"> </w:t>
            </w:r>
            <w:r>
              <w:t>5</w:t>
            </w:r>
          </w:p>
        </w:tc>
      </w:tr>
      <w:tr w:rsidR="00487C18" w14:paraId="70B5E78B" w14:textId="77777777">
        <w:trPr>
          <w:trHeight w:val="366"/>
        </w:trPr>
        <w:tc>
          <w:tcPr>
            <w:tcW w:w="1556" w:type="dxa"/>
            <w:tcBorders>
              <w:left w:val="nil"/>
            </w:tcBorders>
          </w:tcPr>
          <w:p w14:paraId="18FD6A63" w14:textId="77777777" w:rsidR="00487C18" w:rsidRDefault="00000000">
            <w:pPr>
              <w:pStyle w:val="TableParagraph"/>
              <w:spacing w:before="57"/>
              <w:ind w:left="107"/>
            </w:pPr>
            <w:r>
              <w:t>Section 3</w:t>
            </w:r>
          </w:p>
        </w:tc>
        <w:tc>
          <w:tcPr>
            <w:tcW w:w="6239" w:type="dxa"/>
          </w:tcPr>
          <w:p w14:paraId="4CE72584" w14:textId="77777777" w:rsidR="00487C18" w:rsidRDefault="00000000">
            <w:pPr>
              <w:pStyle w:val="TableParagraph"/>
              <w:spacing w:before="57"/>
              <w:ind w:left="102"/>
            </w:pPr>
            <w:r>
              <w:t>Termination</w:t>
            </w:r>
            <w:r>
              <w:rPr>
                <w:spacing w:val="-4"/>
              </w:rPr>
              <w:t xml:space="preserve"> </w:t>
            </w:r>
            <w:r>
              <w:t>/</w:t>
            </w:r>
            <w:r>
              <w:rPr>
                <w:spacing w:val="-2"/>
              </w:rPr>
              <w:t xml:space="preserve"> </w:t>
            </w:r>
            <w:r>
              <w:t>Notice</w:t>
            </w:r>
            <w:r>
              <w:rPr>
                <w:spacing w:val="-1"/>
              </w:rPr>
              <w:t xml:space="preserve"> </w:t>
            </w:r>
            <w:r>
              <w:t>Period</w:t>
            </w:r>
          </w:p>
        </w:tc>
        <w:tc>
          <w:tcPr>
            <w:tcW w:w="1268" w:type="dxa"/>
            <w:tcBorders>
              <w:right w:val="nil"/>
            </w:tcBorders>
          </w:tcPr>
          <w:p w14:paraId="5A9712B7" w14:textId="77777777" w:rsidR="00487C18" w:rsidRDefault="00000000">
            <w:pPr>
              <w:pStyle w:val="TableParagraph"/>
              <w:spacing w:before="57"/>
              <w:ind w:left="102"/>
            </w:pPr>
            <w:r>
              <w:t>Page 7</w:t>
            </w:r>
          </w:p>
        </w:tc>
      </w:tr>
      <w:tr w:rsidR="00487C18" w14:paraId="35992C08" w14:textId="77777777">
        <w:trPr>
          <w:trHeight w:val="366"/>
        </w:trPr>
        <w:tc>
          <w:tcPr>
            <w:tcW w:w="1556" w:type="dxa"/>
            <w:tcBorders>
              <w:left w:val="nil"/>
            </w:tcBorders>
          </w:tcPr>
          <w:p w14:paraId="0D80C360" w14:textId="77777777" w:rsidR="00487C18" w:rsidRDefault="00000000">
            <w:pPr>
              <w:pStyle w:val="TableParagraph"/>
              <w:spacing w:before="57"/>
              <w:ind w:left="107"/>
            </w:pPr>
            <w:r>
              <w:t>Section 4</w:t>
            </w:r>
          </w:p>
        </w:tc>
        <w:tc>
          <w:tcPr>
            <w:tcW w:w="6239" w:type="dxa"/>
          </w:tcPr>
          <w:p w14:paraId="1FD3E15D" w14:textId="77777777" w:rsidR="00487C18" w:rsidRDefault="00000000">
            <w:pPr>
              <w:pStyle w:val="TableParagraph"/>
              <w:spacing w:before="57"/>
              <w:ind w:left="102"/>
            </w:pPr>
            <w:r>
              <w:t>Theft/Breakages</w:t>
            </w:r>
            <w:r>
              <w:rPr>
                <w:spacing w:val="-3"/>
              </w:rPr>
              <w:t xml:space="preserve"> </w:t>
            </w:r>
            <w:r>
              <w:t>and Damage</w:t>
            </w:r>
          </w:p>
        </w:tc>
        <w:tc>
          <w:tcPr>
            <w:tcW w:w="1268" w:type="dxa"/>
            <w:tcBorders>
              <w:right w:val="nil"/>
            </w:tcBorders>
          </w:tcPr>
          <w:p w14:paraId="1E797C10" w14:textId="77777777" w:rsidR="00487C18" w:rsidRDefault="00000000">
            <w:pPr>
              <w:pStyle w:val="TableParagraph"/>
              <w:spacing w:before="57"/>
              <w:ind w:left="102"/>
            </w:pPr>
            <w:r>
              <w:t>Page 7</w:t>
            </w:r>
          </w:p>
        </w:tc>
      </w:tr>
      <w:tr w:rsidR="00487C18" w14:paraId="13283D53" w14:textId="77777777">
        <w:trPr>
          <w:trHeight w:val="366"/>
        </w:trPr>
        <w:tc>
          <w:tcPr>
            <w:tcW w:w="1556" w:type="dxa"/>
            <w:tcBorders>
              <w:left w:val="nil"/>
            </w:tcBorders>
          </w:tcPr>
          <w:p w14:paraId="503B0DEA" w14:textId="77777777" w:rsidR="00487C18" w:rsidRDefault="00000000">
            <w:pPr>
              <w:pStyle w:val="TableParagraph"/>
              <w:spacing w:before="57"/>
              <w:ind w:left="107"/>
            </w:pPr>
            <w:r>
              <w:t>Section 5</w:t>
            </w:r>
          </w:p>
        </w:tc>
        <w:tc>
          <w:tcPr>
            <w:tcW w:w="6239" w:type="dxa"/>
          </w:tcPr>
          <w:p w14:paraId="0491B024" w14:textId="77777777" w:rsidR="00487C18" w:rsidRDefault="00000000">
            <w:pPr>
              <w:pStyle w:val="TableParagraph"/>
              <w:spacing w:before="57"/>
              <w:ind w:left="102"/>
            </w:pPr>
            <w:r>
              <w:t>Deduction/Penalty</w:t>
            </w:r>
            <w:r>
              <w:rPr>
                <w:spacing w:val="-2"/>
              </w:rPr>
              <w:t xml:space="preserve"> </w:t>
            </w:r>
            <w:r>
              <w:t>Clause</w:t>
            </w:r>
          </w:p>
        </w:tc>
        <w:tc>
          <w:tcPr>
            <w:tcW w:w="1268" w:type="dxa"/>
            <w:tcBorders>
              <w:right w:val="nil"/>
            </w:tcBorders>
          </w:tcPr>
          <w:p w14:paraId="641EF84B" w14:textId="77777777" w:rsidR="00487C18" w:rsidRDefault="00000000">
            <w:pPr>
              <w:pStyle w:val="TableParagraph"/>
              <w:spacing w:before="57"/>
              <w:ind w:left="102"/>
            </w:pPr>
            <w:r>
              <w:t>Page 7</w:t>
            </w:r>
          </w:p>
        </w:tc>
      </w:tr>
      <w:tr w:rsidR="00487C18" w14:paraId="583471EB" w14:textId="77777777">
        <w:trPr>
          <w:trHeight w:val="366"/>
        </w:trPr>
        <w:tc>
          <w:tcPr>
            <w:tcW w:w="1556" w:type="dxa"/>
            <w:tcBorders>
              <w:left w:val="nil"/>
            </w:tcBorders>
          </w:tcPr>
          <w:p w14:paraId="09C55819" w14:textId="77777777" w:rsidR="00487C18" w:rsidRDefault="00000000">
            <w:pPr>
              <w:pStyle w:val="TableParagraph"/>
              <w:spacing w:before="57"/>
              <w:ind w:left="107"/>
            </w:pPr>
            <w:r>
              <w:t>Section 6</w:t>
            </w:r>
          </w:p>
        </w:tc>
        <w:tc>
          <w:tcPr>
            <w:tcW w:w="6239" w:type="dxa"/>
          </w:tcPr>
          <w:p w14:paraId="72D15A5F" w14:textId="77777777" w:rsidR="00487C18" w:rsidRDefault="00000000">
            <w:pPr>
              <w:pStyle w:val="TableParagraph"/>
              <w:spacing w:before="57"/>
              <w:ind w:left="102"/>
            </w:pPr>
            <w:r>
              <w:t>Qualifying</w:t>
            </w:r>
            <w:r>
              <w:rPr>
                <w:spacing w:val="-5"/>
              </w:rPr>
              <w:t xml:space="preserve"> </w:t>
            </w:r>
            <w:r>
              <w:t>Information</w:t>
            </w:r>
          </w:p>
        </w:tc>
        <w:tc>
          <w:tcPr>
            <w:tcW w:w="1268" w:type="dxa"/>
            <w:tcBorders>
              <w:right w:val="nil"/>
            </w:tcBorders>
          </w:tcPr>
          <w:p w14:paraId="6484DD8E" w14:textId="77777777" w:rsidR="00487C18" w:rsidRDefault="00000000">
            <w:pPr>
              <w:pStyle w:val="TableParagraph"/>
              <w:spacing w:before="57"/>
              <w:ind w:left="102"/>
            </w:pPr>
            <w:r>
              <w:t>Page</w:t>
            </w:r>
            <w:r>
              <w:rPr>
                <w:spacing w:val="1"/>
              </w:rPr>
              <w:t xml:space="preserve"> </w:t>
            </w:r>
            <w:r>
              <w:t>7</w:t>
            </w:r>
          </w:p>
        </w:tc>
      </w:tr>
      <w:tr w:rsidR="00487C18" w14:paraId="0CE80D76" w14:textId="77777777">
        <w:trPr>
          <w:trHeight w:val="366"/>
        </w:trPr>
        <w:tc>
          <w:tcPr>
            <w:tcW w:w="1556" w:type="dxa"/>
            <w:tcBorders>
              <w:left w:val="nil"/>
            </w:tcBorders>
          </w:tcPr>
          <w:p w14:paraId="6F031C56" w14:textId="77777777" w:rsidR="00487C18" w:rsidRDefault="00000000">
            <w:pPr>
              <w:pStyle w:val="TableParagraph"/>
              <w:spacing w:before="57"/>
              <w:ind w:left="107"/>
            </w:pPr>
            <w:r>
              <w:t>Section 7</w:t>
            </w:r>
          </w:p>
        </w:tc>
        <w:tc>
          <w:tcPr>
            <w:tcW w:w="6239" w:type="dxa"/>
          </w:tcPr>
          <w:p w14:paraId="6562F285" w14:textId="77777777" w:rsidR="00487C18" w:rsidRDefault="00000000">
            <w:pPr>
              <w:pStyle w:val="TableParagraph"/>
              <w:spacing w:before="57"/>
              <w:ind w:left="102"/>
            </w:pPr>
            <w:r>
              <w:t>Specification</w:t>
            </w:r>
          </w:p>
        </w:tc>
        <w:tc>
          <w:tcPr>
            <w:tcW w:w="1268" w:type="dxa"/>
            <w:tcBorders>
              <w:right w:val="nil"/>
            </w:tcBorders>
          </w:tcPr>
          <w:p w14:paraId="1FFECC15" w14:textId="77777777" w:rsidR="00487C18" w:rsidRDefault="00000000">
            <w:pPr>
              <w:pStyle w:val="TableParagraph"/>
              <w:spacing w:before="57"/>
              <w:ind w:left="102"/>
            </w:pPr>
            <w:r>
              <w:t>Page 8</w:t>
            </w:r>
          </w:p>
        </w:tc>
      </w:tr>
      <w:tr w:rsidR="00487C18" w14:paraId="2C0D6EB4" w14:textId="77777777">
        <w:trPr>
          <w:trHeight w:val="366"/>
        </w:trPr>
        <w:tc>
          <w:tcPr>
            <w:tcW w:w="1556" w:type="dxa"/>
            <w:tcBorders>
              <w:left w:val="nil"/>
            </w:tcBorders>
          </w:tcPr>
          <w:p w14:paraId="0546A399" w14:textId="66F9678B" w:rsidR="00487C18" w:rsidRDefault="00000000">
            <w:pPr>
              <w:pStyle w:val="TableParagraph"/>
              <w:spacing w:before="57"/>
              <w:ind w:left="107"/>
            </w:pPr>
            <w:r>
              <w:t xml:space="preserve">Section </w:t>
            </w:r>
            <w:r w:rsidR="00E74062">
              <w:t>8</w:t>
            </w:r>
          </w:p>
        </w:tc>
        <w:tc>
          <w:tcPr>
            <w:tcW w:w="6239" w:type="dxa"/>
          </w:tcPr>
          <w:p w14:paraId="01FEDA16" w14:textId="77777777" w:rsidR="00487C18" w:rsidRDefault="00000000">
            <w:pPr>
              <w:pStyle w:val="TableParagraph"/>
              <w:spacing w:before="57"/>
              <w:ind w:left="102"/>
            </w:pPr>
            <w:r>
              <w:t>Application</w:t>
            </w:r>
            <w:r>
              <w:rPr>
                <w:spacing w:val="-2"/>
              </w:rPr>
              <w:t xml:space="preserve"> </w:t>
            </w:r>
            <w:r>
              <w:t>Form</w:t>
            </w:r>
          </w:p>
        </w:tc>
        <w:tc>
          <w:tcPr>
            <w:tcW w:w="1268" w:type="dxa"/>
            <w:tcBorders>
              <w:right w:val="nil"/>
            </w:tcBorders>
          </w:tcPr>
          <w:p w14:paraId="290125A2" w14:textId="2DE8A1E7" w:rsidR="00487C18" w:rsidRDefault="00000000">
            <w:pPr>
              <w:pStyle w:val="TableParagraph"/>
              <w:spacing w:before="57"/>
              <w:ind w:left="102"/>
            </w:pPr>
            <w:r>
              <w:t>Page 1</w:t>
            </w:r>
            <w:r w:rsidR="00E74062">
              <w:t>1</w:t>
            </w:r>
          </w:p>
        </w:tc>
      </w:tr>
      <w:tr w:rsidR="00487C18" w14:paraId="10C1C422" w14:textId="77777777">
        <w:trPr>
          <w:trHeight w:val="367"/>
        </w:trPr>
        <w:tc>
          <w:tcPr>
            <w:tcW w:w="1556" w:type="dxa"/>
            <w:tcBorders>
              <w:left w:val="nil"/>
              <w:bottom w:val="nil"/>
            </w:tcBorders>
          </w:tcPr>
          <w:p w14:paraId="1A5CB860" w14:textId="77777777" w:rsidR="00487C18" w:rsidRDefault="00000000">
            <w:pPr>
              <w:pStyle w:val="TableParagraph"/>
              <w:spacing w:before="58"/>
              <w:ind w:left="107"/>
            </w:pPr>
            <w:r>
              <w:t>Section 10</w:t>
            </w:r>
          </w:p>
        </w:tc>
        <w:tc>
          <w:tcPr>
            <w:tcW w:w="6239" w:type="dxa"/>
            <w:tcBorders>
              <w:bottom w:val="nil"/>
            </w:tcBorders>
          </w:tcPr>
          <w:p w14:paraId="7219EB33" w14:textId="77777777" w:rsidR="00487C18" w:rsidRDefault="00000000">
            <w:pPr>
              <w:pStyle w:val="TableParagraph"/>
              <w:spacing w:before="58"/>
              <w:ind w:left="102"/>
            </w:pPr>
            <w:r>
              <w:t>Declaration</w:t>
            </w:r>
            <w:r>
              <w:rPr>
                <w:spacing w:val="-3"/>
              </w:rPr>
              <w:t xml:space="preserve"> </w:t>
            </w:r>
            <w:r>
              <w:t>Statement</w:t>
            </w:r>
          </w:p>
        </w:tc>
        <w:tc>
          <w:tcPr>
            <w:tcW w:w="1268" w:type="dxa"/>
            <w:tcBorders>
              <w:bottom w:val="nil"/>
              <w:right w:val="nil"/>
            </w:tcBorders>
          </w:tcPr>
          <w:p w14:paraId="676109CC" w14:textId="78D170B3" w:rsidR="00487C18" w:rsidRDefault="00000000">
            <w:pPr>
              <w:pStyle w:val="TableParagraph"/>
              <w:spacing w:before="58"/>
              <w:ind w:left="102"/>
            </w:pPr>
            <w:r>
              <w:t>Page 1</w:t>
            </w:r>
            <w:r w:rsidR="00B23574">
              <w:t>2</w:t>
            </w:r>
          </w:p>
        </w:tc>
      </w:tr>
    </w:tbl>
    <w:p w14:paraId="748E0AD7" w14:textId="77777777" w:rsidR="00487C18" w:rsidRDefault="00487C18">
      <w:pPr>
        <w:sectPr w:rsidR="00487C18">
          <w:footerReference w:type="default" r:id="rId10"/>
          <w:pgSz w:w="11910" w:h="16840"/>
          <w:pgMar w:top="1040" w:right="1020" w:bottom="1000" w:left="1020" w:header="0" w:footer="801" w:gutter="0"/>
          <w:pgNumType w:start="2"/>
          <w:cols w:space="720"/>
        </w:sectPr>
      </w:pPr>
    </w:p>
    <w:p w14:paraId="0842C6AE" w14:textId="77777777" w:rsidR="00487C18" w:rsidRDefault="00000000">
      <w:pPr>
        <w:pStyle w:val="Heading1"/>
        <w:spacing w:before="75"/>
        <w:ind w:left="112" w:firstLine="0"/>
      </w:pPr>
      <w:r>
        <w:lastRenderedPageBreak/>
        <w:t>SECTION 1:</w:t>
      </w:r>
      <w:r>
        <w:rPr>
          <w:spacing w:val="-3"/>
        </w:rPr>
        <w:t xml:space="preserve"> </w:t>
      </w:r>
      <w:r>
        <w:t>TENDER</w:t>
      </w:r>
      <w:r>
        <w:rPr>
          <w:spacing w:val="-3"/>
        </w:rPr>
        <w:t xml:space="preserve"> </w:t>
      </w:r>
      <w:r>
        <w:t>PROCESS</w:t>
      </w:r>
      <w:r>
        <w:rPr>
          <w:spacing w:val="-2"/>
        </w:rPr>
        <w:t xml:space="preserve"> </w:t>
      </w:r>
      <w:r>
        <w:t>INSTRUCTIONS</w:t>
      </w:r>
    </w:p>
    <w:p w14:paraId="3D61C86B" w14:textId="4152AEC5" w:rsidR="00487C18" w:rsidRDefault="00432AFA">
      <w:pPr>
        <w:pStyle w:val="ListParagraph"/>
        <w:numPr>
          <w:ilvl w:val="1"/>
          <w:numId w:val="4"/>
        </w:numPr>
        <w:tabs>
          <w:tab w:val="left" w:pos="833"/>
          <w:tab w:val="left" w:pos="834"/>
        </w:tabs>
        <w:ind w:hanging="722"/>
        <w:rPr>
          <w:rFonts w:ascii="Arial"/>
          <w:b/>
          <w:sz w:val="24"/>
        </w:rPr>
      </w:pPr>
      <w:r>
        <w:rPr>
          <w:rFonts w:ascii="Arial"/>
          <w:b/>
          <w:spacing w:val="-1"/>
          <w:sz w:val="24"/>
        </w:rPr>
        <w:t xml:space="preserve">Addingham Parish </w:t>
      </w:r>
      <w:r>
        <w:rPr>
          <w:rFonts w:ascii="Arial"/>
          <w:b/>
          <w:sz w:val="24"/>
        </w:rPr>
        <w:t>Council</w:t>
      </w:r>
    </w:p>
    <w:p w14:paraId="6B528BE8" w14:textId="77777777" w:rsidR="00487C18" w:rsidRDefault="00487C18">
      <w:pPr>
        <w:pStyle w:val="BodyText"/>
        <w:rPr>
          <w:rFonts w:ascii="Arial"/>
          <w:b/>
        </w:rPr>
      </w:pPr>
    </w:p>
    <w:p w14:paraId="58CE37B8" w14:textId="66847DA6" w:rsidR="00487C18" w:rsidRDefault="00432AFA">
      <w:pPr>
        <w:pStyle w:val="BodyText"/>
        <w:ind w:left="112" w:right="907"/>
      </w:pPr>
      <w:r>
        <w:t>Addingham Parish Council is the local authority for the parish of Addingham, in the Wharfe Valley.</w:t>
      </w:r>
      <w:r>
        <w:rPr>
          <w:spacing w:val="66"/>
        </w:rPr>
        <w:t xml:space="preserve"> </w:t>
      </w:r>
      <w:r>
        <w:t>The</w:t>
      </w:r>
      <w:r>
        <w:rPr>
          <w:spacing w:val="-3"/>
        </w:rPr>
        <w:t xml:space="preserve"> </w:t>
      </w:r>
      <w:r>
        <w:t>population</w:t>
      </w:r>
      <w:r>
        <w:rPr>
          <w:spacing w:val="-1"/>
        </w:rPr>
        <w:t xml:space="preserve"> </w:t>
      </w:r>
      <w:r>
        <w:t>of</w:t>
      </w:r>
      <w:r>
        <w:rPr>
          <w:spacing w:val="-5"/>
        </w:rPr>
        <w:t xml:space="preserve"> </w:t>
      </w:r>
      <w:r>
        <w:t>Addingham is</w:t>
      </w:r>
      <w:r>
        <w:rPr>
          <w:spacing w:val="-1"/>
        </w:rPr>
        <w:t xml:space="preserve"> </w:t>
      </w:r>
      <w:r>
        <w:t>approximately</w:t>
      </w:r>
      <w:r>
        <w:rPr>
          <w:spacing w:val="-1"/>
        </w:rPr>
        <w:t xml:space="preserve"> </w:t>
      </w:r>
      <w:r>
        <w:t>3,800</w:t>
      </w:r>
    </w:p>
    <w:p w14:paraId="7A3C722B" w14:textId="7AC0E0E7" w:rsidR="00487C18" w:rsidRDefault="00000000">
      <w:pPr>
        <w:pStyle w:val="BodyText"/>
        <w:ind w:left="112"/>
      </w:pPr>
      <w:r>
        <w:t>Further</w:t>
      </w:r>
      <w:r>
        <w:rPr>
          <w:spacing w:val="-2"/>
        </w:rPr>
        <w:t xml:space="preserve"> </w:t>
      </w:r>
      <w:r>
        <w:t>information</w:t>
      </w:r>
      <w:r>
        <w:rPr>
          <w:spacing w:val="-5"/>
        </w:rPr>
        <w:t xml:space="preserve"> </w:t>
      </w:r>
      <w:r>
        <w:t>about</w:t>
      </w:r>
      <w:r>
        <w:rPr>
          <w:spacing w:val="-2"/>
        </w:rPr>
        <w:t xml:space="preserve"> </w:t>
      </w:r>
      <w:r>
        <w:t>the</w:t>
      </w:r>
      <w:r>
        <w:rPr>
          <w:spacing w:val="-3"/>
        </w:rPr>
        <w:t xml:space="preserve"> </w:t>
      </w:r>
      <w:r>
        <w:t>Council can</w:t>
      </w:r>
      <w:r>
        <w:rPr>
          <w:spacing w:val="-2"/>
        </w:rPr>
        <w:t xml:space="preserve"> </w:t>
      </w:r>
      <w:r>
        <w:t>be</w:t>
      </w:r>
      <w:r>
        <w:rPr>
          <w:spacing w:val="-5"/>
        </w:rPr>
        <w:t xml:space="preserve"> </w:t>
      </w:r>
      <w:r>
        <w:t>found</w:t>
      </w:r>
      <w:r>
        <w:rPr>
          <w:spacing w:val="-1"/>
        </w:rPr>
        <w:t xml:space="preserve"> </w:t>
      </w:r>
      <w:r>
        <w:t>at</w:t>
      </w:r>
      <w:r>
        <w:rPr>
          <w:spacing w:val="-1"/>
        </w:rPr>
        <w:t xml:space="preserve"> </w:t>
      </w:r>
      <w:hyperlink r:id="rId11" w:history="1">
        <w:r w:rsidR="00432AFA" w:rsidRPr="00F1765D">
          <w:rPr>
            <w:rStyle w:val="Hyperlink"/>
          </w:rPr>
          <w:t>https://addingham-pc.gov.uk</w:t>
        </w:r>
      </w:hyperlink>
    </w:p>
    <w:p w14:paraId="7BF4E423" w14:textId="77777777" w:rsidR="00487C18" w:rsidRDefault="00487C18">
      <w:pPr>
        <w:pStyle w:val="BodyText"/>
        <w:rPr>
          <w:sz w:val="16"/>
        </w:rPr>
      </w:pPr>
    </w:p>
    <w:p w14:paraId="7CE1111E" w14:textId="08D8F260" w:rsidR="00487C18" w:rsidRDefault="00432AFA">
      <w:pPr>
        <w:pStyle w:val="BodyText"/>
        <w:spacing w:before="92"/>
        <w:ind w:left="112"/>
      </w:pPr>
      <w:r>
        <w:t>Addingham Parish</w:t>
      </w:r>
      <w:r>
        <w:rPr>
          <w:spacing w:val="-2"/>
        </w:rPr>
        <w:t xml:space="preserve"> </w:t>
      </w:r>
      <w:r>
        <w:t>Council</w:t>
      </w:r>
      <w:r>
        <w:rPr>
          <w:spacing w:val="-3"/>
        </w:rPr>
        <w:t xml:space="preserve"> </w:t>
      </w:r>
      <w:r>
        <w:t>wishes</w:t>
      </w:r>
      <w:r>
        <w:rPr>
          <w:spacing w:val="-2"/>
        </w:rPr>
        <w:t xml:space="preserve"> </w:t>
      </w:r>
      <w:r>
        <w:t>to</w:t>
      </w:r>
      <w:r>
        <w:rPr>
          <w:spacing w:val="-2"/>
        </w:rPr>
        <w:t xml:space="preserve"> </w:t>
      </w:r>
      <w:r>
        <w:t>procure</w:t>
      </w:r>
      <w:r>
        <w:rPr>
          <w:spacing w:val="-4"/>
        </w:rPr>
        <w:t xml:space="preserve"> </w:t>
      </w:r>
      <w:r>
        <w:t>a</w:t>
      </w:r>
      <w:r>
        <w:rPr>
          <w:spacing w:val="-4"/>
        </w:rPr>
        <w:t xml:space="preserve"> </w:t>
      </w:r>
      <w:r>
        <w:t>contractor</w:t>
      </w:r>
      <w:r>
        <w:rPr>
          <w:spacing w:val="-1"/>
        </w:rPr>
        <w:t xml:space="preserve"> </w:t>
      </w:r>
      <w:r>
        <w:t>for</w:t>
      </w:r>
      <w:r>
        <w:rPr>
          <w:spacing w:val="-2"/>
        </w:rPr>
        <w:t xml:space="preserve"> </w:t>
      </w:r>
      <w:r>
        <w:t>the</w:t>
      </w:r>
      <w:r>
        <w:rPr>
          <w:spacing w:val="5"/>
        </w:rPr>
        <w:t xml:space="preserve"> </w:t>
      </w:r>
      <w:r>
        <w:t>following:</w:t>
      </w:r>
    </w:p>
    <w:p w14:paraId="615A9638" w14:textId="77777777" w:rsidR="00487C18" w:rsidRDefault="00487C18">
      <w:pPr>
        <w:pStyle w:val="BodyText"/>
        <w:spacing w:before="1"/>
      </w:pPr>
    </w:p>
    <w:p w14:paraId="0C815D70" w14:textId="4FD7CEAD" w:rsidR="00C80BB8" w:rsidRDefault="004F6EB4">
      <w:pPr>
        <w:pStyle w:val="ListParagraph"/>
        <w:numPr>
          <w:ilvl w:val="0"/>
          <w:numId w:val="3"/>
        </w:numPr>
        <w:tabs>
          <w:tab w:val="left" w:pos="473"/>
          <w:tab w:val="left" w:pos="474"/>
        </w:tabs>
        <w:spacing w:line="293" w:lineRule="exact"/>
        <w:ind w:hanging="362"/>
        <w:rPr>
          <w:sz w:val="24"/>
        </w:rPr>
      </w:pPr>
      <w:r>
        <w:rPr>
          <w:sz w:val="24"/>
        </w:rPr>
        <w:t>To act as mains contractor, overseeing the refurbishment of the toilet block on Sugar Hill, Addingham,</w:t>
      </w:r>
    </w:p>
    <w:p w14:paraId="71586463" w14:textId="616AA0F3" w:rsidR="004F6EB4" w:rsidRDefault="004F6EB4">
      <w:pPr>
        <w:pStyle w:val="ListParagraph"/>
        <w:numPr>
          <w:ilvl w:val="0"/>
          <w:numId w:val="3"/>
        </w:numPr>
        <w:tabs>
          <w:tab w:val="left" w:pos="473"/>
          <w:tab w:val="left" w:pos="474"/>
        </w:tabs>
        <w:spacing w:line="293" w:lineRule="exact"/>
        <w:ind w:hanging="362"/>
        <w:rPr>
          <w:sz w:val="24"/>
        </w:rPr>
      </w:pPr>
      <w:r>
        <w:rPr>
          <w:sz w:val="24"/>
        </w:rPr>
        <w:t xml:space="preserve">To complete works described in section </w:t>
      </w:r>
      <w:r w:rsidR="00BF4B8C">
        <w:rPr>
          <w:sz w:val="24"/>
        </w:rPr>
        <w:t>7</w:t>
      </w:r>
    </w:p>
    <w:p w14:paraId="0AB5AE20" w14:textId="77777777" w:rsidR="00487C18" w:rsidRDefault="00487C18">
      <w:pPr>
        <w:pStyle w:val="BodyText"/>
        <w:spacing w:before="9"/>
        <w:rPr>
          <w:sz w:val="23"/>
        </w:rPr>
      </w:pPr>
    </w:p>
    <w:p w14:paraId="76E5BB8B" w14:textId="77777777" w:rsidR="00487C18" w:rsidRDefault="00000000">
      <w:pPr>
        <w:pStyle w:val="BodyText"/>
        <w:spacing w:before="1"/>
        <w:ind w:left="112" w:right="479"/>
      </w:pPr>
      <w:r>
        <w:t>This document sets out the requirements, timetable and process for the procurement of</w:t>
      </w:r>
      <w:r>
        <w:rPr>
          <w:spacing w:val="-64"/>
        </w:rPr>
        <w:t xml:space="preserve"> </w:t>
      </w:r>
      <w:r>
        <w:t>the service and details of the information required to be submitted in order to be</w:t>
      </w:r>
      <w:r>
        <w:rPr>
          <w:spacing w:val="1"/>
        </w:rPr>
        <w:t xml:space="preserve"> </w:t>
      </w:r>
      <w:r>
        <w:t>considered</w:t>
      </w:r>
      <w:r>
        <w:rPr>
          <w:spacing w:val="-1"/>
        </w:rPr>
        <w:t xml:space="preserve"> </w:t>
      </w:r>
      <w:r>
        <w:t>for the contract.</w:t>
      </w:r>
    </w:p>
    <w:p w14:paraId="6658ACFE" w14:textId="77777777" w:rsidR="00487C18" w:rsidRDefault="00487C18">
      <w:pPr>
        <w:pStyle w:val="BodyText"/>
      </w:pPr>
    </w:p>
    <w:p w14:paraId="72F182E2" w14:textId="5B20D38D" w:rsidR="00487C18" w:rsidRDefault="00000000">
      <w:pPr>
        <w:pStyle w:val="BodyText"/>
        <w:ind w:left="112" w:right="199"/>
      </w:pPr>
      <w:r>
        <w:t xml:space="preserve">To arrange a site visit, please contact </w:t>
      </w:r>
      <w:r w:rsidR="00432AFA">
        <w:t>Addingham Parish</w:t>
      </w:r>
      <w:r>
        <w:t xml:space="preserve"> Council on </w:t>
      </w:r>
      <w:r w:rsidR="00B60D5E">
        <w:t>01943 831756</w:t>
      </w:r>
      <w:r>
        <w:t xml:space="preserve"> and </w:t>
      </w:r>
      <w:r w:rsidR="00B60D5E">
        <w:t>speak to the Clerk, Sallie Lloyd</w:t>
      </w:r>
      <w:r>
        <w:rPr>
          <w:spacing w:val="-1"/>
        </w:rPr>
        <w:t xml:space="preserve"> </w:t>
      </w:r>
    </w:p>
    <w:p w14:paraId="3637068C" w14:textId="77777777" w:rsidR="00487C18" w:rsidRDefault="00487C18">
      <w:pPr>
        <w:pStyle w:val="BodyText"/>
        <w:spacing w:before="9"/>
        <w:rPr>
          <w:sz w:val="23"/>
        </w:rPr>
      </w:pPr>
    </w:p>
    <w:p w14:paraId="7802F8CE" w14:textId="77777777" w:rsidR="00487C18" w:rsidRDefault="00000000">
      <w:pPr>
        <w:pStyle w:val="Heading1"/>
        <w:numPr>
          <w:ilvl w:val="1"/>
          <w:numId w:val="4"/>
        </w:numPr>
        <w:tabs>
          <w:tab w:val="left" w:pos="833"/>
          <w:tab w:val="left" w:pos="834"/>
        </w:tabs>
        <w:ind w:hanging="722"/>
      </w:pPr>
      <w:r>
        <w:t>Timescales</w:t>
      </w:r>
    </w:p>
    <w:p w14:paraId="250FEFC6" w14:textId="77777777" w:rsidR="00487C18" w:rsidRDefault="00487C18">
      <w:pPr>
        <w:pStyle w:val="BodyText"/>
        <w:rPr>
          <w:rFonts w:ascii="Arial"/>
          <w:b/>
        </w:rPr>
      </w:pPr>
    </w:p>
    <w:p w14:paraId="6F6E38FF" w14:textId="52AD6BC2" w:rsidR="00487C18" w:rsidRDefault="00000000">
      <w:pPr>
        <w:pStyle w:val="BodyText"/>
        <w:ind w:left="112" w:right="506"/>
      </w:pPr>
      <w:r>
        <w:t xml:space="preserve">The contract will commence </w:t>
      </w:r>
      <w:r w:rsidR="004F6EB4">
        <w:t>as soon as possible, with agreement of both parties</w:t>
      </w:r>
      <w:r w:rsidR="00BF4B8C">
        <w:t>.</w:t>
      </w:r>
    </w:p>
    <w:p w14:paraId="728D8612" w14:textId="77777777" w:rsidR="00487C18" w:rsidRDefault="00487C18">
      <w:pPr>
        <w:pStyle w:val="BodyText"/>
      </w:pPr>
    </w:p>
    <w:p w14:paraId="3A5D4F0F" w14:textId="77777777" w:rsidR="00487C18" w:rsidRDefault="00000000">
      <w:pPr>
        <w:pStyle w:val="Heading1"/>
        <w:numPr>
          <w:ilvl w:val="1"/>
          <w:numId w:val="4"/>
        </w:numPr>
        <w:tabs>
          <w:tab w:val="left" w:pos="833"/>
          <w:tab w:val="left" w:pos="834"/>
        </w:tabs>
        <w:ind w:hanging="722"/>
      </w:pPr>
      <w:r>
        <w:t>Contract</w:t>
      </w:r>
      <w:r>
        <w:rPr>
          <w:spacing w:val="-1"/>
        </w:rPr>
        <w:t xml:space="preserve"> </w:t>
      </w:r>
      <w:r>
        <w:t>Award</w:t>
      </w:r>
    </w:p>
    <w:p w14:paraId="28AEC94B" w14:textId="77777777" w:rsidR="00487C18" w:rsidRDefault="00487C18">
      <w:pPr>
        <w:pStyle w:val="BodyText"/>
        <w:rPr>
          <w:rFonts w:ascii="Arial"/>
          <w:b/>
        </w:rPr>
      </w:pPr>
    </w:p>
    <w:p w14:paraId="546D09BA" w14:textId="77777777" w:rsidR="00487C18" w:rsidRDefault="00000000">
      <w:pPr>
        <w:pStyle w:val="BodyText"/>
        <w:spacing w:before="1"/>
        <w:ind w:left="112" w:right="399"/>
      </w:pPr>
      <w:r>
        <w:t>Once the council has reached a decision in respect of the contract award, it will notify all</w:t>
      </w:r>
      <w:r>
        <w:rPr>
          <w:spacing w:val="-64"/>
        </w:rPr>
        <w:t xml:space="preserve"> </w:t>
      </w:r>
      <w:r>
        <w:t>tenderers</w:t>
      </w:r>
      <w:r>
        <w:rPr>
          <w:spacing w:val="-1"/>
        </w:rPr>
        <w:t xml:space="preserve"> </w:t>
      </w:r>
      <w:r>
        <w:t>of</w:t>
      </w:r>
      <w:r>
        <w:rPr>
          <w:spacing w:val="-2"/>
        </w:rPr>
        <w:t xml:space="preserve"> </w:t>
      </w:r>
      <w:r>
        <w:t>its decision as</w:t>
      </w:r>
      <w:r>
        <w:rPr>
          <w:spacing w:val="-1"/>
        </w:rPr>
        <w:t xml:space="preserve"> </w:t>
      </w:r>
      <w:r>
        <w:t>soon</w:t>
      </w:r>
      <w:r>
        <w:rPr>
          <w:spacing w:val="-2"/>
        </w:rPr>
        <w:t xml:space="preserve"> </w:t>
      </w:r>
      <w:r>
        <w:t>as is reasonably</w:t>
      </w:r>
      <w:r>
        <w:rPr>
          <w:spacing w:val="-1"/>
        </w:rPr>
        <w:t xml:space="preserve"> </w:t>
      </w:r>
      <w:r>
        <w:t>practicable.</w:t>
      </w:r>
    </w:p>
    <w:p w14:paraId="761B0959" w14:textId="77777777" w:rsidR="00487C18" w:rsidRDefault="00487C18">
      <w:pPr>
        <w:pStyle w:val="BodyText"/>
      </w:pPr>
    </w:p>
    <w:p w14:paraId="064280F0" w14:textId="77777777" w:rsidR="00487C18" w:rsidRDefault="00000000">
      <w:pPr>
        <w:pStyle w:val="Heading1"/>
        <w:numPr>
          <w:ilvl w:val="1"/>
          <w:numId w:val="4"/>
        </w:numPr>
        <w:tabs>
          <w:tab w:val="left" w:pos="833"/>
          <w:tab w:val="left" w:pos="834"/>
        </w:tabs>
        <w:ind w:hanging="722"/>
      </w:pPr>
      <w:r>
        <w:t>Tender</w:t>
      </w:r>
      <w:r>
        <w:rPr>
          <w:spacing w:val="-3"/>
        </w:rPr>
        <w:t xml:space="preserve"> </w:t>
      </w:r>
      <w:r>
        <w:t>Timetable</w:t>
      </w:r>
    </w:p>
    <w:p w14:paraId="4059365A" w14:textId="77777777" w:rsidR="00487C18" w:rsidRDefault="00487C18">
      <w:pPr>
        <w:pStyle w:val="BodyText"/>
        <w:rPr>
          <w:rFonts w:ascii="Arial"/>
          <w:b/>
        </w:rPr>
      </w:pPr>
    </w:p>
    <w:p w14:paraId="3986F941" w14:textId="67DA1E27" w:rsidR="00487C18" w:rsidRDefault="00000000">
      <w:pPr>
        <w:ind w:left="112" w:right="227"/>
        <w:rPr>
          <w:sz w:val="24"/>
        </w:rPr>
      </w:pPr>
      <w:r>
        <w:rPr>
          <w:sz w:val="24"/>
        </w:rPr>
        <w:t xml:space="preserve">Completed tenders must be returned, along with all supporting documents to </w:t>
      </w:r>
      <w:r w:rsidR="004F6EB4">
        <w:rPr>
          <w:sz w:val="24"/>
        </w:rPr>
        <w:t xml:space="preserve">the </w:t>
      </w:r>
      <w:r>
        <w:rPr>
          <w:sz w:val="24"/>
        </w:rPr>
        <w:t xml:space="preserve">Clerk, </w:t>
      </w:r>
      <w:r w:rsidR="00432AFA">
        <w:rPr>
          <w:sz w:val="24"/>
        </w:rPr>
        <w:t>Addingham Parish</w:t>
      </w:r>
      <w:r>
        <w:rPr>
          <w:sz w:val="24"/>
        </w:rPr>
        <w:t xml:space="preserve"> Council, </w:t>
      </w:r>
      <w:r w:rsidR="00B60D5E">
        <w:rPr>
          <w:sz w:val="24"/>
        </w:rPr>
        <w:t xml:space="preserve">The Old School, Main Street, Addingham, West Yorkshire, LS29 0NS </w:t>
      </w:r>
      <w:r>
        <w:rPr>
          <w:sz w:val="24"/>
        </w:rPr>
        <w:t>to</w:t>
      </w:r>
      <w:r w:rsidR="00B60D5E">
        <w:rPr>
          <w:sz w:val="24"/>
        </w:rPr>
        <w:t xml:space="preserve"> </w:t>
      </w:r>
      <w:r>
        <w:rPr>
          <w:spacing w:val="-64"/>
          <w:sz w:val="24"/>
        </w:rPr>
        <w:t xml:space="preserve"> </w:t>
      </w:r>
      <w:r>
        <w:rPr>
          <w:sz w:val="24"/>
        </w:rPr>
        <w:t>be</w:t>
      </w:r>
      <w:r>
        <w:rPr>
          <w:spacing w:val="-1"/>
          <w:sz w:val="24"/>
        </w:rPr>
        <w:t xml:space="preserve"> </w:t>
      </w:r>
      <w:r>
        <w:rPr>
          <w:sz w:val="24"/>
        </w:rPr>
        <w:t>received</w:t>
      </w:r>
      <w:r>
        <w:rPr>
          <w:spacing w:val="3"/>
          <w:sz w:val="24"/>
        </w:rPr>
        <w:t xml:space="preserve"> </w:t>
      </w:r>
      <w:r>
        <w:rPr>
          <w:rFonts w:ascii="Arial"/>
          <w:b/>
          <w:sz w:val="24"/>
        </w:rPr>
        <w:t>no</w:t>
      </w:r>
      <w:r>
        <w:rPr>
          <w:rFonts w:ascii="Arial"/>
          <w:b/>
          <w:spacing w:val="-1"/>
          <w:sz w:val="24"/>
        </w:rPr>
        <w:t xml:space="preserve"> </w:t>
      </w:r>
      <w:r>
        <w:rPr>
          <w:rFonts w:ascii="Arial"/>
          <w:b/>
          <w:sz w:val="24"/>
        </w:rPr>
        <w:t>later than 12.30</w:t>
      </w:r>
      <w:r>
        <w:rPr>
          <w:rFonts w:ascii="Arial"/>
          <w:b/>
          <w:spacing w:val="2"/>
          <w:sz w:val="24"/>
        </w:rPr>
        <w:t xml:space="preserve"> </w:t>
      </w:r>
      <w:r>
        <w:rPr>
          <w:rFonts w:ascii="Arial"/>
          <w:b/>
          <w:sz w:val="24"/>
        </w:rPr>
        <w:t>pm</w:t>
      </w:r>
      <w:r>
        <w:rPr>
          <w:rFonts w:ascii="Arial"/>
          <w:b/>
          <w:spacing w:val="-3"/>
          <w:sz w:val="24"/>
        </w:rPr>
        <w:t xml:space="preserve"> </w:t>
      </w:r>
      <w:r>
        <w:rPr>
          <w:rFonts w:ascii="Arial"/>
          <w:b/>
          <w:sz w:val="24"/>
        </w:rPr>
        <w:t>on</w:t>
      </w:r>
      <w:r>
        <w:rPr>
          <w:rFonts w:ascii="Arial"/>
          <w:b/>
          <w:spacing w:val="-3"/>
          <w:sz w:val="24"/>
        </w:rPr>
        <w:t xml:space="preserve"> </w:t>
      </w:r>
      <w:r w:rsidR="00200C06">
        <w:rPr>
          <w:rFonts w:ascii="Arial"/>
          <w:b/>
          <w:sz w:val="24"/>
        </w:rPr>
        <w:t>Friday 8</w:t>
      </w:r>
      <w:r w:rsidR="00200C06" w:rsidRPr="00200C06">
        <w:rPr>
          <w:rFonts w:ascii="Arial"/>
          <w:b/>
          <w:sz w:val="24"/>
          <w:vertAlign w:val="superscript"/>
        </w:rPr>
        <w:t>th</w:t>
      </w:r>
      <w:r w:rsidR="00200C06">
        <w:rPr>
          <w:rFonts w:ascii="Arial"/>
          <w:b/>
          <w:sz w:val="24"/>
        </w:rPr>
        <w:t xml:space="preserve"> December</w:t>
      </w:r>
      <w:r>
        <w:rPr>
          <w:rFonts w:ascii="Arial"/>
          <w:b/>
          <w:spacing w:val="-1"/>
          <w:sz w:val="24"/>
        </w:rPr>
        <w:t xml:space="preserve"> </w:t>
      </w:r>
      <w:r>
        <w:rPr>
          <w:rFonts w:ascii="Arial"/>
          <w:b/>
          <w:sz w:val="24"/>
        </w:rPr>
        <w:t>202</w:t>
      </w:r>
      <w:r w:rsidR="00B60D5E">
        <w:rPr>
          <w:rFonts w:ascii="Arial"/>
          <w:b/>
          <w:sz w:val="24"/>
        </w:rPr>
        <w:t>3.</w:t>
      </w:r>
    </w:p>
    <w:p w14:paraId="0A15154C" w14:textId="77777777" w:rsidR="00487C18" w:rsidRDefault="00487C18">
      <w:pPr>
        <w:pStyle w:val="BodyText"/>
      </w:pPr>
    </w:p>
    <w:p w14:paraId="65DEC08D" w14:textId="5BFBDA84" w:rsidR="00487C18" w:rsidRDefault="00000000">
      <w:pPr>
        <w:pStyle w:val="BodyText"/>
        <w:ind w:left="112" w:right="213"/>
      </w:pPr>
      <w:r>
        <w:t>Tender documents must be sealed in a plain envelope with ‘</w:t>
      </w:r>
      <w:r w:rsidR="00B60D5E">
        <w:rPr>
          <w:rFonts w:ascii="Arial" w:hAnsi="Arial"/>
          <w:i/>
        </w:rPr>
        <w:t>Lengthman</w:t>
      </w:r>
      <w:r>
        <w:rPr>
          <w:rFonts w:ascii="Arial" w:hAnsi="Arial"/>
          <w:i/>
        </w:rPr>
        <w:t xml:space="preserve"> Duties</w:t>
      </w:r>
      <w:r>
        <w:rPr>
          <w:rFonts w:ascii="Arial" w:hAnsi="Arial"/>
          <w:i/>
          <w:spacing w:val="1"/>
        </w:rPr>
        <w:t xml:space="preserve"> </w:t>
      </w:r>
      <w:r>
        <w:rPr>
          <w:rFonts w:ascii="Arial" w:hAnsi="Arial"/>
          <w:i/>
        </w:rPr>
        <w:t xml:space="preserve">Contract Tender Response’ </w:t>
      </w:r>
      <w:r>
        <w:t>written clearly on the front.</w:t>
      </w:r>
      <w:r>
        <w:rPr>
          <w:spacing w:val="1"/>
        </w:rPr>
        <w:t xml:space="preserve"> </w:t>
      </w:r>
      <w:r>
        <w:t>Tenderers should note that this is</w:t>
      </w:r>
      <w:r>
        <w:rPr>
          <w:spacing w:val="-64"/>
        </w:rPr>
        <w:t xml:space="preserve"> </w:t>
      </w:r>
      <w:r>
        <w:t>a timetable that may be subject to change.</w:t>
      </w:r>
      <w:r>
        <w:rPr>
          <w:spacing w:val="1"/>
        </w:rPr>
        <w:t xml:space="preserve"> </w:t>
      </w:r>
      <w:r>
        <w:t>Any changes will be communicated to all</w:t>
      </w:r>
      <w:r>
        <w:rPr>
          <w:spacing w:val="1"/>
        </w:rPr>
        <w:t xml:space="preserve"> </w:t>
      </w:r>
      <w:r>
        <w:t>known</w:t>
      </w:r>
      <w:r>
        <w:rPr>
          <w:spacing w:val="-1"/>
        </w:rPr>
        <w:t xml:space="preserve"> </w:t>
      </w:r>
      <w:r>
        <w:t>tenderers as soon as</w:t>
      </w:r>
      <w:r>
        <w:rPr>
          <w:spacing w:val="-3"/>
        </w:rPr>
        <w:t xml:space="preserve"> </w:t>
      </w:r>
      <w:r>
        <w:t>possible.</w:t>
      </w:r>
    </w:p>
    <w:p w14:paraId="2D8DC70D" w14:textId="77777777" w:rsidR="00487C18" w:rsidRDefault="00487C18">
      <w:pPr>
        <w:pStyle w:val="BodyText"/>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99"/>
        <w:gridCol w:w="3964"/>
      </w:tblGrid>
      <w:tr w:rsidR="00487C18" w14:paraId="71F8835A" w14:textId="77777777">
        <w:trPr>
          <w:trHeight w:val="275"/>
        </w:trPr>
        <w:tc>
          <w:tcPr>
            <w:tcW w:w="5099" w:type="dxa"/>
          </w:tcPr>
          <w:p w14:paraId="331A11CB" w14:textId="77777777" w:rsidR="00487C18" w:rsidRDefault="00000000">
            <w:pPr>
              <w:pStyle w:val="TableParagraph"/>
              <w:spacing w:line="255" w:lineRule="exact"/>
              <w:ind w:left="110"/>
              <w:rPr>
                <w:rFonts w:ascii="Arial"/>
                <w:b/>
                <w:sz w:val="24"/>
              </w:rPr>
            </w:pPr>
            <w:r>
              <w:rPr>
                <w:rFonts w:ascii="Arial"/>
                <w:b/>
                <w:sz w:val="24"/>
              </w:rPr>
              <w:t>Activity</w:t>
            </w:r>
          </w:p>
        </w:tc>
        <w:tc>
          <w:tcPr>
            <w:tcW w:w="3964" w:type="dxa"/>
          </w:tcPr>
          <w:p w14:paraId="0A296AF2" w14:textId="77777777" w:rsidR="00487C18" w:rsidRDefault="00000000">
            <w:pPr>
              <w:pStyle w:val="TableParagraph"/>
              <w:spacing w:line="255" w:lineRule="exact"/>
              <w:ind w:left="109"/>
              <w:rPr>
                <w:rFonts w:ascii="Arial"/>
                <w:b/>
                <w:sz w:val="24"/>
              </w:rPr>
            </w:pPr>
            <w:r>
              <w:rPr>
                <w:rFonts w:ascii="Arial"/>
                <w:b/>
                <w:sz w:val="24"/>
              </w:rPr>
              <w:t>Date</w:t>
            </w:r>
          </w:p>
        </w:tc>
      </w:tr>
      <w:tr w:rsidR="00487C18" w14:paraId="22F24565" w14:textId="77777777">
        <w:trPr>
          <w:trHeight w:val="278"/>
        </w:trPr>
        <w:tc>
          <w:tcPr>
            <w:tcW w:w="5099" w:type="dxa"/>
          </w:tcPr>
          <w:p w14:paraId="65D411CC" w14:textId="77777777" w:rsidR="00487C18" w:rsidRDefault="00000000">
            <w:pPr>
              <w:pStyle w:val="TableParagraph"/>
              <w:spacing w:before="3" w:line="255" w:lineRule="exact"/>
              <w:ind w:left="110"/>
              <w:rPr>
                <w:sz w:val="24"/>
              </w:rPr>
            </w:pPr>
            <w:r>
              <w:rPr>
                <w:sz w:val="24"/>
              </w:rPr>
              <w:t>Issue</w:t>
            </w:r>
            <w:r>
              <w:rPr>
                <w:spacing w:val="-4"/>
                <w:sz w:val="24"/>
              </w:rPr>
              <w:t xml:space="preserve"> </w:t>
            </w:r>
            <w:r>
              <w:rPr>
                <w:sz w:val="24"/>
              </w:rPr>
              <w:t>of</w:t>
            </w:r>
            <w:r>
              <w:rPr>
                <w:spacing w:val="-2"/>
                <w:sz w:val="24"/>
              </w:rPr>
              <w:t xml:space="preserve"> </w:t>
            </w:r>
            <w:r>
              <w:rPr>
                <w:sz w:val="24"/>
              </w:rPr>
              <w:t>Invitation</w:t>
            </w:r>
            <w:r>
              <w:rPr>
                <w:spacing w:val="-2"/>
                <w:sz w:val="24"/>
              </w:rPr>
              <w:t xml:space="preserve"> </w:t>
            </w:r>
            <w:r>
              <w:rPr>
                <w:sz w:val="24"/>
              </w:rPr>
              <w:t>to</w:t>
            </w:r>
            <w:r>
              <w:rPr>
                <w:spacing w:val="-2"/>
                <w:sz w:val="24"/>
              </w:rPr>
              <w:t xml:space="preserve"> </w:t>
            </w:r>
            <w:r>
              <w:rPr>
                <w:sz w:val="24"/>
              </w:rPr>
              <w:t>Tender</w:t>
            </w:r>
          </w:p>
        </w:tc>
        <w:tc>
          <w:tcPr>
            <w:tcW w:w="3964" w:type="dxa"/>
          </w:tcPr>
          <w:p w14:paraId="13BBB3ED" w14:textId="53440982" w:rsidR="00487C18" w:rsidRDefault="00B60D5E" w:rsidP="00B60D5E">
            <w:pPr>
              <w:pStyle w:val="TableParagraph"/>
              <w:spacing w:before="3" w:line="255" w:lineRule="exact"/>
              <w:rPr>
                <w:sz w:val="24"/>
              </w:rPr>
            </w:pPr>
            <w:r>
              <w:rPr>
                <w:sz w:val="24"/>
              </w:rPr>
              <w:t xml:space="preserve"> </w:t>
            </w:r>
            <w:r w:rsidR="00200C06">
              <w:rPr>
                <w:sz w:val="24"/>
              </w:rPr>
              <w:t>2</w:t>
            </w:r>
            <w:r w:rsidR="00200C06" w:rsidRPr="00200C06">
              <w:rPr>
                <w:sz w:val="24"/>
                <w:vertAlign w:val="superscript"/>
              </w:rPr>
              <w:t>nd</w:t>
            </w:r>
            <w:r w:rsidR="00200C06">
              <w:rPr>
                <w:sz w:val="24"/>
              </w:rPr>
              <w:t xml:space="preserve"> November</w:t>
            </w:r>
            <w:r w:rsidR="004F6EB4">
              <w:rPr>
                <w:sz w:val="24"/>
              </w:rPr>
              <w:t xml:space="preserve"> 2023</w:t>
            </w:r>
          </w:p>
        </w:tc>
      </w:tr>
      <w:tr w:rsidR="00487C18" w14:paraId="6914CEEC" w14:textId="77777777">
        <w:trPr>
          <w:trHeight w:val="551"/>
        </w:trPr>
        <w:tc>
          <w:tcPr>
            <w:tcW w:w="5099" w:type="dxa"/>
          </w:tcPr>
          <w:p w14:paraId="435CF34E" w14:textId="77777777" w:rsidR="00487C18" w:rsidRDefault="00000000">
            <w:pPr>
              <w:pStyle w:val="TableParagraph"/>
              <w:spacing w:line="270" w:lineRule="atLeast"/>
              <w:ind w:left="110" w:right="743"/>
              <w:rPr>
                <w:sz w:val="24"/>
              </w:rPr>
            </w:pPr>
            <w:r>
              <w:rPr>
                <w:sz w:val="24"/>
              </w:rPr>
              <w:t>Receipt</w:t>
            </w:r>
            <w:r>
              <w:rPr>
                <w:spacing w:val="-4"/>
                <w:sz w:val="24"/>
              </w:rPr>
              <w:t xml:space="preserve"> </w:t>
            </w:r>
            <w:r>
              <w:rPr>
                <w:sz w:val="24"/>
              </w:rPr>
              <w:t>of</w:t>
            </w:r>
            <w:r>
              <w:rPr>
                <w:spacing w:val="-1"/>
                <w:sz w:val="24"/>
              </w:rPr>
              <w:t xml:space="preserve"> </w:t>
            </w:r>
            <w:r>
              <w:rPr>
                <w:sz w:val="24"/>
              </w:rPr>
              <w:t>any</w:t>
            </w:r>
            <w:r>
              <w:rPr>
                <w:spacing w:val="-2"/>
                <w:sz w:val="24"/>
              </w:rPr>
              <w:t xml:space="preserve"> </w:t>
            </w:r>
            <w:r>
              <w:rPr>
                <w:sz w:val="24"/>
              </w:rPr>
              <w:t>queries</w:t>
            </w:r>
            <w:r>
              <w:rPr>
                <w:spacing w:val="-3"/>
                <w:sz w:val="24"/>
              </w:rPr>
              <w:t xml:space="preserve"> </w:t>
            </w:r>
            <w:r>
              <w:rPr>
                <w:sz w:val="24"/>
              </w:rPr>
              <w:t>from</w:t>
            </w:r>
            <w:r>
              <w:rPr>
                <w:spacing w:val="-3"/>
                <w:sz w:val="24"/>
              </w:rPr>
              <w:t xml:space="preserve"> </w:t>
            </w:r>
            <w:r>
              <w:rPr>
                <w:sz w:val="24"/>
              </w:rPr>
              <w:t>prospective</w:t>
            </w:r>
            <w:r>
              <w:rPr>
                <w:spacing w:val="-63"/>
                <w:sz w:val="24"/>
              </w:rPr>
              <w:t xml:space="preserve"> </w:t>
            </w:r>
            <w:r>
              <w:rPr>
                <w:sz w:val="24"/>
              </w:rPr>
              <w:t>tenderers</w:t>
            </w:r>
          </w:p>
        </w:tc>
        <w:tc>
          <w:tcPr>
            <w:tcW w:w="3964" w:type="dxa"/>
          </w:tcPr>
          <w:p w14:paraId="5FEED957" w14:textId="18E80D19" w:rsidR="00487C18" w:rsidRDefault="00000000">
            <w:pPr>
              <w:pStyle w:val="TableParagraph"/>
              <w:ind w:left="109"/>
              <w:rPr>
                <w:sz w:val="24"/>
              </w:rPr>
            </w:pPr>
            <w:r>
              <w:rPr>
                <w:sz w:val="24"/>
              </w:rPr>
              <w:t>No</w:t>
            </w:r>
            <w:r>
              <w:rPr>
                <w:spacing w:val="-2"/>
                <w:sz w:val="24"/>
              </w:rPr>
              <w:t xml:space="preserve"> </w:t>
            </w:r>
            <w:r>
              <w:rPr>
                <w:sz w:val="24"/>
              </w:rPr>
              <w:t>later</w:t>
            </w:r>
            <w:r>
              <w:rPr>
                <w:spacing w:val="-1"/>
                <w:sz w:val="24"/>
              </w:rPr>
              <w:t xml:space="preserve"> </w:t>
            </w:r>
            <w:r>
              <w:rPr>
                <w:sz w:val="24"/>
              </w:rPr>
              <w:t>than</w:t>
            </w:r>
            <w:r>
              <w:rPr>
                <w:spacing w:val="-1"/>
                <w:sz w:val="24"/>
              </w:rPr>
              <w:t xml:space="preserve"> </w:t>
            </w:r>
            <w:r w:rsidR="00200C06">
              <w:rPr>
                <w:sz w:val="24"/>
              </w:rPr>
              <w:t>1</w:t>
            </w:r>
            <w:r w:rsidR="00200C06" w:rsidRPr="00200C06">
              <w:rPr>
                <w:sz w:val="24"/>
                <w:vertAlign w:val="superscript"/>
              </w:rPr>
              <w:t>st</w:t>
            </w:r>
            <w:r w:rsidR="00200C06">
              <w:rPr>
                <w:sz w:val="24"/>
              </w:rPr>
              <w:t xml:space="preserve"> December</w:t>
            </w:r>
            <w:r>
              <w:rPr>
                <w:spacing w:val="-2"/>
                <w:sz w:val="24"/>
              </w:rPr>
              <w:t xml:space="preserve"> </w:t>
            </w:r>
            <w:r>
              <w:rPr>
                <w:sz w:val="24"/>
              </w:rPr>
              <w:t>202</w:t>
            </w:r>
            <w:r w:rsidR="00B60D5E">
              <w:rPr>
                <w:sz w:val="24"/>
              </w:rPr>
              <w:t>3</w:t>
            </w:r>
          </w:p>
        </w:tc>
      </w:tr>
      <w:tr w:rsidR="00487C18" w14:paraId="4F11E2A8" w14:textId="77777777">
        <w:trPr>
          <w:trHeight w:val="275"/>
        </w:trPr>
        <w:tc>
          <w:tcPr>
            <w:tcW w:w="5099" w:type="dxa"/>
          </w:tcPr>
          <w:p w14:paraId="5E531849" w14:textId="77777777" w:rsidR="00487C18" w:rsidRDefault="00000000">
            <w:pPr>
              <w:pStyle w:val="TableParagraph"/>
              <w:spacing w:line="255" w:lineRule="exact"/>
              <w:ind w:left="110"/>
              <w:rPr>
                <w:sz w:val="24"/>
              </w:rPr>
            </w:pPr>
            <w:r>
              <w:rPr>
                <w:sz w:val="24"/>
              </w:rPr>
              <w:t>Submissions</w:t>
            </w:r>
            <w:r>
              <w:rPr>
                <w:spacing w:val="-6"/>
                <w:sz w:val="24"/>
              </w:rPr>
              <w:t xml:space="preserve"> </w:t>
            </w:r>
            <w:r>
              <w:rPr>
                <w:sz w:val="24"/>
              </w:rPr>
              <w:t>of</w:t>
            </w:r>
            <w:r>
              <w:rPr>
                <w:spacing w:val="-3"/>
                <w:sz w:val="24"/>
              </w:rPr>
              <w:t xml:space="preserve"> </w:t>
            </w:r>
            <w:r>
              <w:rPr>
                <w:sz w:val="24"/>
              </w:rPr>
              <w:t>tenders</w:t>
            </w:r>
          </w:p>
        </w:tc>
        <w:tc>
          <w:tcPr>
            <w:tcW w:w="3964" w:type="dxa"/>
          </w:tcPr>
          <w:p w14:paraId="34D79F95" w14:textId="1D74BDD7" w:rsidR="00487C18" w:rsidRDefault="00000000">
            <w:pPr>
              <w:pStyle w:val="TableParagraph"/>
              <w:spacing w:line="255" w:lineRule="exact"/>
              <w:ind w:left="109"/>
              <w:rPr>
                <w:sz w:val="24"/>
              </w:rPr>
            </w:pPr>
            <w:r>
              <w:rPr>
                <w:sz w:val="24"/>
              </w:rPr>
              <w:t>By</w:t>
            </w:r>
            <w:r>
              <w:rPr>
                <w:spacing w:val="-1"/>
                <w:sz w:val="24"/>
              </w:rPr>
              <w:t xml:space="preserve"> </w:t>
            </w:r>
            <w:r>
              <w:rPr>
                <w:sz w:val="24"/>
              </w:rPr>
              <w:t>12.30</w:t>
            </w:r>
            <w:r>
              <w:rPr>
                <w:spacing w:val="-3"/>
                <w:sz w:val="24"/>
              </w:rPr>
              <w:t xml:space="preserve"> </w:t>
            </w:r>
            <w:r>
              <w:rPr>
                <w:sz w:val="24"/>
              </w:rPr>
              <w:t>pm</w:t>
            </w:r>
            <w:r>
              <w:rPr>
                <w:spacing w:val="1"/>
                <w:sz w:val="24"/>
              </w:rPr>
              <w:t xml:space="preserve"> </w:t>
            </w:r>
            <w:r>
              <w:rPr>
                <w:sz w:val="24"/>
              </w:rPr>
              <w:t>on</w:t>
            </w:r>
            <w:r>
              <w:rPr>
                <w:spacing w:val="-1"/>
                <w:sz w:val="24"/>
              </w:rPr>
              <w:t xml:space="preserve"> </w:t>
            </w:r>
            <w:r w:rsidR="00200C06">
              <w:rPr>
                <w:sz w:val="24"/>
              </w:rPr>
              <w:t>Friday 8</w:t>
            </w:r>
            <w:r w:rsidR="00200C06" w:rsidRPr="00200C06">
              <w:rPr>
                <w:sz w:val="24"/>
                <w:vertAlign w:val="superscript"/>
              </w:rPr>
              <w:t>th</w:t>
            </w:r>
            <w:r w:rsidR="00200C06">
              <w:rPr>
                <w:sz w:val="24"/>
              </w:rPr>
              <w:t xml:space="preserve"> December</w:t>
            </w:r>
            <w:r>
              <w:rPr>
                <w:spacing w:val="-1"/>
                <w:sz w:val="24"/>
              </w:rPr>
              <w:t xml:space="preserve"> </w:t>
            </w:r>
            <w:r>
              <w:rPr>
                <w:sz w:val="24"/>
              </w:rPr>
              <w:t>202</w:t>
            </w:r>
            <w:r w:rsidR="00B60D5E">
              <w:rPr>
                <w:sz w:val="24"/>
              </w:rPr>
              <w:t>3</w:t>
            </w:r>
          </w:p>
        </w:tc>
      </w:tr>
      <w:tr w:rsidR="00487C18" w14:paraId="2C40D9DE" w14:textId="77777777">
        <w:trPr>
          <w:trHeight w:val="827"/>
        </w:trPr>
        <w:tc>
          <w:tcPr>
            <w:tcW w:w="5099" w:type="dxa"/>
          </w:tcPr>
          <w:p w14:paraId="7C312477" w14:textId="20A86ACC" w:rsidR="00487C18" w:rsidRDefault="00000000">
            <w:pPr>
              <w:pStyle w:val="TableParagraph"/>
              <w:spacing w:line="270" w:lineRule="atLeast"/>
              <w:ind w:left="110" w:right="329"/>
              <w:rPr>
                <w:sz w:val="24"/>
              </w:rPr>
            </w:pPr>
            <w:r>
              <w:rPr>
                <w:sz w:val="24"/>
              </w:rPr>
              <w:t>Decision on award of contract by Full</w:t>
            </w:r>
            <w:r>
              <w:rPr>
                <w:spacing w:val="-2"/>
                <w:sz w:val="24"/>
              </w:rPr>
              <w:t xml:space="preserve"> </w:t>
            </w:r>
            <w:r>
              <w:rPr>
                <w:sz w:val="24"/>
              </w:rPr>
              <w:t>Council</w:t>
            </w:r>
            <w:r>
              <w:rPr>
                <w:spacing w:val="-1"/>
                <w:sz w:val="24"/>
              </w:rPr>
              <w:t xml:space="preserve"> </w:t>
            </w:r>
            <w:r>
              <w:rPr>
                <w:sz w:val="24"/>
              </w:rPr>
              <w:t>on</w:t>
            </w:r>
            <w:r>
              <w:rPr>
                <w:spacing w:val="2"/>
                <w:sz w:val="24"/>
              </w:rPr>
              <w:t xml:space="preserve"> </w:t>
            </w:r>
            <w:r w:rsidR="00200C06">
              <w:rPr>
                <w:sz w:val="24"/>
              </w:rPr>
              <w:t>13</w:t>
            </w:r>
            <w:r w:rsidR="00200C06" w:rsidRPr="00200C06">
              <w:rPr>
                <w:sz w:val="24"/>
                <w:vertAlign w:val="superscript"/>
              </w:rPr>
              <w:t>th</w:t>
            </w:r>
            <w:r w:rsidR="00200C06">
              <w:rPr>
                <w:sz w:val="24"/>
              </w:rPr>
              <w:t xml:space="preserve"> December</w:t>
            </w:r>
            <w:r>
              <w:rPr>
                <w:sz w:val="24"/>
              </w:rPr>
              <w:t xml:space="preserve"> 202</w:t>
            </w:r>
            <w:r w:rsidR="00B60D5E">
              <w:rPr>
                <w:sz w:val="24"/>
              </w:rPr>
              <w:t>3</w:t>
            </w:r>
          </w:p>
        </w:tc>
        <w:tc>
          <w:tcPr>
            <w:tcW w:w="3964" w:type="dxa"/>
          </w:tcPr>
          <w:p w14:paraId="0450D67B" w14:textId="6E091AB5" w:rsidR="00487C18" w:rsidRDefault="00200C06">
            <w:pPr>
              <w:pStyle w:val="TableParagraph"/>
              <w:ind w:left="109"/>
              <w:rPr>
                <w:sz w:val="24"/>
              </w:rPr>
            </w:pPr>
            <w:r>
              <w:rPr>
                <w:sz w:val="24"/>
              </w:rPr>
              <w:t>13</w:t>
            </w:r>
            <w:r w:rsidRPr="00200C06">
              <w:rPr>
                <w:sz w:val="24"/>
                <w:vertAlign w:val="superscript"/>
              </w:rPr>
              <w:t>th</w:t>
            </w:r>
            <w:r>
              <w:rPr>
                <w:sz w:val="24"/>
              </w:rPr>
              <w:t xml:space="preserve"> December</w:t>
            </w:r>
            <w:r w:rsidR="004F6EB4">
              <w:rPr>
                <w:spacing w:val="-2"/>
                <w:sz w:val="24"/>
              </w:rPr>
              <w:t xml:space="preserve"> </w:t>
            </w:r>
            <w:r w:rsidR="00B60D5E">
              <w:rPr>
                <w:sz w:val="24"/>
              </w:rPr>
              <w:t>2023</w:t>
            </w:r>
          </w:p>
        </w:tc>
      </w:tr>
      <w:tr w:rsidR="00487C18" w14:paraId="7B52535E" w14:textId="77777777">
        <w:trPr>
          <w:trHeight w:val="275"/>
        </w:trPr>
        <w:tc>
          <w:tcPr>
            <w:tcW w:w="5099" w:type="dxa"/>
          </w:tcPr>
          <w:p w14:paraId="4EF2E16E" w14:textId="77777777" w:rsidR="00487C18" w:rsidRDefault="00000000">
            <w:pPr>
              <w:pStyle w:val="TableParagraph"/>
              <w:spacing w:line="255" w:lineRule="exact"/>
              <w:ind w:left="110"/>
              <w:rPr>
                <w:sz w:val="24"/>
              </w:rPr>
            </w:pPr>
            <w:r>
              <w:rPr>
                <w:sz w:val="24"/>
              </w:rPr>
              <w:t>Commencement</w:t>
            </w:r>
            <w:r>
              <w:rPr>
                <w:spacing w:val="-5"/>
                <w:sz w:val="24"/>
              </w:rPr>
              <w:t xml:space="preserve"> </w:t>
            </w:r>
            <w:r>
              <w:rPr>
                <w:sz w:val="24"/>
              </w:rPr>
              <w:t>of</w:t>
            </w:r>
            <w:r>
              <w:rPr>
                <w:spacing w:val="-2"/>
                <w:sz w:val="24"/>
              </w:rPr>
              <w:t xml:space="preserve"> </w:t>
            </w:r>
            <w:r>
              <w:rPr>
                <w:sz w:val="24"/>
              </w:rPr>
              <w:t>contract</w:t>
            </w:r>
          </w:p>
        </w:tc>
        <w:tc>
          <w:tcPr>
            <w:tcW w:w="3964" w:type="dxa"/>
          </w:tcPr>
          <w:p w14:paraId="56BF1340" w14:textId="7978EFAA" w:rsidR="00487C18" w:rsidRDefault="004F6EB4">
            <w:pPr>
              <w:pStyle w:val="TableParagraph"/>
              <w:spacing w:line="255" w:lineRule="exact"/>
              <w:ind w:left="109"/>
              <w:rPr>
                <w:sz w:val="24"/>
              </w:rPr>
            </w:pPr>
            <w:r>
              <w:rPr>
                <w:sz w:val="24"/>
              </w:rPr>
              <w:t>As soon as is practical</w:t>
            </w:r>
          </w:p>
        </w:tc>
      </w:tr>
    </w:tbl>
    <w:p w14:paraId="2055242D" w14:textId="77777777" w:rsidR="00487C18" w:rsidRDefault="00487C18">
      <w:pPr>
        <w:spacing w:line="255" w:lineRule="exact"/>
        <w:rPr>
          <w:sz w:val="24"/>
        </w:rPr>
        <w:sectPr w:rsidR="00487C18">
          <w:pgSz w:w="11910" w:h="16840"/>
          <w:pgMar w:top="1040" w:right="1020" w:bottom="1020" w:left="1020" w:header="0" w:footer="801" w:gutter="0"/>
          <w:cols w:space="720"/>
        </w:sectPr>
      </w:pPr>
    </w:p>
    <w:p w14:paraId="7D59A2E4" w14:textId="77777777" w:rsidR="00487C18" w:rsidRDefault="00000000">
      <w:pPr>
        <w:pStyle w:val="Heading1"/>
        <w:numPr>
          <w:ilvl w:val="1"/>
          <w:numId w:val="4"/>
        </w:numPr>
        <w:tabs>
          <w:tab w:val="left" w:pos="833"/>
          <w:tab w:val="left" w:pos="834"/>
        </w:tabs>
        <w:spacing w:before="75"/>
        <w:ind w:hanging="722"/>
      </w:pPr>
      <w:r>
        <w:lastRenderedPageBreak/>
        <w:t>Clarifications</w:t>
      </w:r>
    </w:p>
    <w:p w14:paraId="72CB0F25" w14:textId="77777777" w:rsidR="00487C18" w:rsidRDefault="00487C18">
      <w:pPr>
        <w:pStyle w:val="BodyText"/>
        <w:rPr>
          <w:rFonts w:ascii="Arial"/>
          <w:b/>
        </w:rPr>
      </w:pPr>
    </w:p>
    <w:p w14:paraId="7310E444" w14:textId="2EEDB034" w:rsidR="00487C18" w:rsidRDefault="00000000">
      <w:pPr>
        <w:pStyle w:val="BodyText"/>
        <w:ind w:left="112" w:right="486"/>
      </w:pPr>
      <w:r>
        <w:t>Any</w:t>
      </w:r>
      <w:r>
        <w:rPr>
          <w:spacing w:val="-2"/>
        </w:rPr>
        <w:t xml:space="preserve"> </w:t>
      </w:r>
      <w:r>
        <w:t>queries</w:t>
      </w:r>
      <w:r>
        <w:rPr>
          <w:spacing w:val="-1"/>
        </w:rPr>
        <w:t xml:space="preserve"> </w:t>
      </w:r>
      <w:r>
        <w:t>or</w:t>
      </w:r>
      <w:r>
        <w:rPr>
          <w:spacing w:val="-2"/>
        </w:rPr>
        <w:t xml:space="preserve"> </w:t>
      </w:r>
      <w:r>
        <w:t>requests</w:t>
      </w:r>
      <w:r>
        <w:rPr>
          <w:spacing w:val="-1"/>
        </w:rPr>
        <w:t xml:space="preserve"> </w:t>
      </w:r>
      <w:r>
        <w:t>for</w:t>
      </w:r>
      <w:r>
        <w:rPr>
          <w:spacing w:val="-1"/>
        </w:rPr>
        <w:t xml:space="preserve"> </w:t>
      </w:r>
      <w:r>
        <w:t>clarification</w:t>
      </w:r>
      <w:r>
        <w:rPr>
          <w:spacing w:val="-4"/>
        </w:rPr>
        <w:t xml:space="preserve"> </w:t>
      </w:r>
      <w:r>
        <w:t>relating</w:t>
      </w:r>
      <w:r>
        <w:rPr>
          <w:spacing w:val="-1"/>
        </w:rPr>
        <w:t xml:space="preserve"> </w:t>
      </w:r>
      <w:r>
        <w:t>to</w:t>
      </w:r>
      <w:r>
        <w:rPr>
          <w:spacing w:val="-4"/>
        </w:rPr>
        <w:t xml:space="preserve"> </w:t>
      </w:r>
      <w:r>
        <w:t>this</w:t>
      </w:r>
      <w:r>
        <w:rPr>
          <w:spacing w:val="-1"/>
        </w:rPr>
        <w:t xml:space="preserve"> </w:t>
      </w:r>
      <w:r>
        <w:t>tender</w:t>
      </w:r>
      <w:r>
        <w:rPr>
          <w:spacing w:val="-1"/>
        </w:rPr>
        <w:t xml:space="preserve"> </w:t>
      </w:r>
      <w:r>
        <w:t>must</w:t>
      </w:r>
      <w:r>
        <w:rPr>
          <w:spacing w:val="-4"/>
        </w:rPr>
        <w:t xml:space="preserve"> </w:t>
      </w:r>
      <w:r>
        <w:t>be</w:t>
      </w:r>
      <w:r>
        <w:rPr>
          <w:spacing w:val="-1"/>
        </w:rPr>
        <w:t xml:space="preserve"> </w:t>
      </w:r>
      <w:r>
        <w:t>made</w:t>
      </w:r>
      <w:r>
        <w:rPr>
          <w:spacing w:val="-3"/>
        </w:rPr>
        <w:t xml:space="preserve"> </w:t>
      </w:r>
      <w:r>
        <w:t>by</w:t>
      </w:r>
      <w:r>
        <w:rPr>
          <w:spacing w:val="-4"/>
        </w:rPr>
        <w:t xml:space="preserve"> </w:t>
      </w:r>
      <w:r>
        <w:t>email</w:t>
      </w:r>
      <w:r>
        <w:rPr>
          <w:spacing w:val="-2"/>
        </w:rPr>
        <w:t xml:space="preserve"> </w:t>
      </w:r>
      <w:r>
        <w:t>t</w:t>
      </w:r>
      <w:r w:rsidR="00C80BB8">
        <w:t xml:space="preserve">o </w:t>
      </w:r>
      <w:hyperlink r:id="rId12" w:history="1">
        <w:r w:rsidR="001D099F" w:rsidRPr="00F1765D">
          <w:rPr>
            <w:rStyle w:val="Hyperlink"/>
          </w:rPr>
          <w:t>clerk@addingham-pc.gov.uk</w:t>
        </w:r>
      </w:hyperlink>
      <w:r>
        <w:rPr>
          <w:color w:val="0000FF"/>
          <w:spacing w:val="1"/>
        </w:rPr>
        <w:t xml:space="preserve"> </w:t>
      </w:r>
      <w:r>
        <w:t xml:space="preserve">no later than </w:t>
      </w:r>
      <w:r w:rsidR="004F6EB4">
        <w:t>8</w:t>
      </w:r>
      <w:r w:rsidR="004F6EB4" w:rsidRPr="004F6EB4">
        <w:rPr>
          <w:vertAlign w:val="superscript"/>
        </w:rPr>
        <w:t>th</w:t>
      </w:r>
      <w:r w:rsidR="004F6EB4">
        <w:t xml:space="preserve"> November</w:t>
      </w:r>
      <w:r>
        <w:t xml:space="preserve"> 202</w:t>
      </w:r>
      <w:r w:rsidR="00B60D5E">
        <w:t>3</w:t>
      </w:r>
      <w:r>
        <w:t>.</w:t>
      </w:r>
      <w:r>
        <w:rPr>
          <w:spacing w:val="1"/>
        </w:rPr>
        <w:t xml:space="preserve"> </w:t>
      </w:r>
      <w:r w:rsidR="00432AFA">
        <w:t>Addingham Parish</w:t>
      </w:r>
      <w:r>
        <w:rPr>
          <w:spacing w:val="1"/>
        </w:rPr>
        <w:t xml:space="preserve"> </w:t>
      </w:r>
      <w:r>
        <w:t xml:space="preserve">Council will </w:t>
      </w:r>
      <w:r w:rsidR="00DF7EB5">
        <w:t>endeavor</w:t>
      </w:r>
      <w:r>
        <w:t>, so far as is practical, to respond to all clarifications as soon as</w:t>
      </w:r>
      <w:r>
        <w:rPr>
          <w:spacing w:val="1"/>
        </w:rPr>
        <w:t xml:space="preserve"> </w:t>
      </w:r>
      <w:r>
        <w:t>possible.</w:t>
      </w:r>
    </w:p>
    <w:p w14:paraId="6A11FF35" w14:textId="77777777" w:rsidR="00487C18" w:rsidRDefault="00487C18">
      <w:pPr>
        <w:pStyle w:val="BodyText"/>
      </w:pPr>
    </w:p>
    <w:p w14:paraId="4F7893DB" w14:textId="77777777" w:rsidR="00487C18" w:rsidRDefault="00000000">
      <w:pPr>
        <w:pStyle w:val="Heading1"/>
        <w:numPr>
          <w:ilvl w:val="1"/>
          <w:numId w:val="4"/>
        </w:numPr>
        <w:tabs>
          <w:tab w:val="left" w:pos="833"/>
          <w:tab w:val="left" w:pos="834"/>
        </w:tabs>
        <w:ind w:hanging="722"/>
      </w:pPr>
      <w:r>
        <w:t>Tender</w:t>
      </w:r>
      <w:r>
        <w:rPr>
          <w:spacing w:val="-1"/>
        </w:rPr>
        <w:t xml:space="preserve"> </w:t>
      </w:r>
      <w:r>
        <w:t>Evaluation</w:t>
      </w:r>
    </w:p>
    <w:p w14:paraId="5FCD1F35" w14:textId="77777777" w:rsidR="00487C18" w:rsidRDefault="00487C18">
      <w:pPr>
        <w:pStyle w:val="BodyText"/>
        <w:rPr>
          <w:rFonts w:ascii="Arial"/>
          <w:b/>
        </w:rPr>
      </w:pPr>
    </w:p>
    <w:p w14:paraId="5B332E9C" w14:textId="294EB303" w:rsidR="00487C18" w:rsidRDefault="00000000">
      <w:pPr>
        <w:pStyle w:val="BodyText"/>
        <w:ind w:left="112" w:right="639"/>
      </w:pPr>
      <w:r>
        <w:t>Tenders will be evaluated in accordance with the details specified in this document.</w:t>
      </w:r>
      <w:r>
        <w:rPr>
          <w:spacing w:val="1"/>
        </w:rPr>
        <w:t xml:space="preserve"> </w:t>
      </w:r>
      <w:r w:rsidR="00432AFA">
        <w:t>Addingham Parish</w:t>
      </w:r>
      <w:r>
        <w:t xml:space="preserve"> Council does not bind itself to accept the lowest or indeed any of the</w:t>
      </w:r>
      <w:r w:rsidR="00B60D5E">
        <w:t xml:space="preserve"> </w:t>
      </w:r>
      <w:r>
        <w:rPr>
          <w:spacing w:val="-64"/>
        </w:rPr>
        <w:t xml:space="preserve"> </w:t>
      </w:r>
      <w:r>
        <w:t>tenders</w:t>
      </w:r>
      <w:r>
        <w:rPr>
          <w:spacing w:val="-1"/>
        </w:rPr>
        <w:t xml:space="preserve"> </w:t>
      </w:r>
      <w:r>
        <w:t>submitted.</w:t>
      </w:r>
    </w:p>
    <w:p w14:paraId="55900843" w14:textId="77777777" w:rsidR="00487C18" w:rsidRDefault="00487C18">
      <w:pPr>
        <w:pStyle w:val="BodyText"/>
      </w:pPr>
    </w:p>
    <w:p w14:paraId="1199DA45" w14:textId="77777777" w:rsidR="00487C18" w:rsidRDefault="00000000">
      <w:pPr>
        <w:pStyle w:val="Heading1"/>
        <w:numPr>
          <w:ilvl w:val="1"/>
          <w:numId w:val="4"/>
        </w:numPr>
        <w:tabs>
          <w:tab w:val="left" w:pos="833"/>
          <w:tab w:val="left" w:pos="834"/>
        </w:tabs>
        <w:ind w:hanging="722"/>
      </w:pPr>
      <w:r>
        <w:t>Contract</w:t>
      </w:r>
      <w:r>
        <w:rPr>
          <w:spacing w:val="-2"/>
        </w:rPr>
        <w:t xml:space="preserve"> </w:t>
      </w:r>
      <w:r>
        <w:t>Terms</w:t>
      </w:r>
    </w:p>
    <w:p w14:paraId="56573A12" w14:textId="77777777" w:rsidR="00487C18" w:rsidRDefault="00487C18">
      <w:pPr>
        <w:pStyle w:val="BodyText"/>
        <w:rPr>
          <w:rFonts w:ascii="Arial"/>
          <w:b/>
        </w:rPr>
      </w:pPr>
    </w:p>
    <w:p w14:paraId="6B5B966F" w14:textId="77777777" w:rsidR="00487C18" w:rsidRDefault="00000000">
      <w:pPr>
        <w:pStyle w:val="BodyText"/>
        <w:ind w:left="112"/>
      </w:pPr>
      <w:r>
        <w:t>By</w:t>
      </w:r>
      <w:r>
        <w:rPr>
          <w:spacing w:val="-2"/>
        </w:rPr>
        <w:t xml:space="preserve"> </w:t>
      </w:r>
      <w:r>
        <w:t>submitting</w:t>
      </w:r>
      <w:r>
        <w:rPr>
          <w:spacing w:val="-1"/>
        </w:rPr>
        <w:t xml:space="preserve"> </w:t>
      </w:r>
      <w:r>
        <w:t>a</w:t>
      </w:r>
      <w:r>
        <w:rPr>
          <w:spacing w:val="-3"/>
        </w:rPr>
        <w:t xml:space="preserve"> </w:t>
      </w:r>
      <w:r>
        <w:t>tender,</w:t>
      </w:r>
      <w:r>
        <w:rPr>
          <w:spacing w:val="-4"/>
        </w:rPr>
        <w:t xml:space="preserve"> </w:t>
      </w:r>
      <w:r>
        <w:t>tenderers</w:t>
      </w:r>
      <w:r>
        <w:rPr>
          <w:spacing w:val="-1"/>
        </w:rPr>
        <w:t xml:space="preserve"> </w:t>
      </w:r>
      <w:r>
        <w:t>are</w:t>
      </w:r>
      <w:r>
        <w:rPr>
          <w:spacing w:val="-5"/>
        </w:rPr>
        <w:t xml:space="preserve"> </w:t>
      </w:r>
      <w:r>
        <w:t>agreeing</w:t>
      </w:r>
      <w:r>
        <w:rPr>
          <w:spacing w:val="-1"/>
        </w:rPr>
        <w:t xml:space="preserve"> </w:t>
      </w:r>
      <w:r>
        <w:t>to</w:t>
      </w:r>
      <w:r>
        <w:rPr>
          <w:spacing w:val="-3"/>
        </w:rPr>
        <w:t xml:space="preserve"> </w:t>
      </w:r>
      <w:r>
        <w:t>be</w:t>
      </w:r>
      <w:r>
        <w:rPr>
          <w:spacing w:val="-4"/>
        </w:rPr>
        <w:t xml:space="preserve"> </w:t>
      </w:r>
      <w:r>
        <w:t>bound</w:t>
      </w:r>
      <w:r>
        <w:rPr>
          <w:spacing w:val="-3"/>
        </w:rPr>
        <w:t xml:space="preserve"> </w:t>
      </w:r>
      <w:r>
        <w:t>by</w:t>
      </w:r>
      <w:r>
        <w:rPr>
          <w:spacing w:val="-1"/>
        </w:rPr>
        <w:t xml:space="preserve"> </w:t>
      </w:r>
      <w:r>
        <w:t>the</w:t>
      </w:r>
      <w:r>
        <w:rPr>
          <w:spacing w:val="-2"/>
        </w:rPr>
        <w:t xml:space="preserve"> </w:t>
      </w:r>
      <w:r>
        <w:t>terms</w:t>
      </w:r>
      <w:r>
        <w:rPr>
          <w:spacing w:val="-1"/>
        </w:rPr>
        <w:t xml:space="preserve"> </w:t>
      </w:r>
      <w:r>
        <w:t>of</w:t>
      </w:r>
      <w:r>
        <w:rPr>
          <w:spacing w:val="-4"/>
        </w:rPr>
        <w:t xml:space="preserve"> </w:t>
      </w:r>
      <w:r>
        <w:t>this</w:t>
      </w:r>
      <w:r>
        <w:rPr>
          <w:spacing w:val="-1"/>
        </w:rPr>
        <w:t xml:space="preserve"> </w:t>
      </w:r>
      <w:r>
        <w:t>tender</w:t>
      </w:r>
      <w:r>
        <w:rPr>
          <w:spacing w:val="-64"/>
        </w:rPr>
        <w:t xml:space="preserve"> </w:t>
      </w:r>
      <w:r>
        <w:t>document</w:t>
      </w:r>
      <w:r>
        <w:rPr>
          <w:spacing w:val="-1"/>
        </w:rPr>
        <w:t xml:space="preserve"> </w:t>
      </w:r>
      <w:r>
        <w:t>without</w:t>
      </w:r>
      <w:r>
        <w:rPr>
          <w:spacing w:val="-2"/>
        </w:rPr>
        <w:t xml:space="preserve"> </w:t>
      </w:r>
      <w:r>
        <w:t>further negotiation</w:t>
      </w:r>
      <w:r>
        <w:rPr>
          <w:spacing w:val="-3"/>
        </w:rPr>
        <w:t xml:space="preserve"> </w:t>
      </w:r>
      <w:r>
        <w:t>or amendment.</w:t>
      </w:r>
    </w:p>
    <w:p w14:paraId="33A70E9F" w14:textId="77777777" w:rsidR="00487C18" w:rsidRDefault="00487C18">
      <w:pPr>
        <w:pStyle w:val="BodyText"/>
        <w:spacing w:before="1"/>
      </w:pPr>
    </w:p>
    <w:p w14:paraId="2AE8ABA0" w14:textId="72C63ED6" w:rsidR="00487C18" w:rsidRDefault="00432AFA">
      <w:pPr>
        <w:pStyle w:val="Heading1"/>
        <w:numPr>
          <w:ilvl w:val="1"/>
          <w:numId w:val="4"/>
        </w:numPr>
        <w:tabs>
          <w:tab w:val="left" w:pos="833"/>
          <w:tab w:val="left" w:pos="834"/>
        </w:tabs>
        <w:ind w:hanging="722"/>
      </w:pPr>
      <w:r>
        <w:t>Addingham Parish</w:t>
      </w:r>
      <w:r>
        <w:rPr>
          <w:spacing w:val="-1"/>
        </w:rPr>
        <w:t xml:space="preserve"> </w:t>
      </w:r>
      <w:r>
        <w:t>Council</w:t>
      </w:r>
      <w:r>
        <w:rPr>
          <w:spacing w:val="-2"/>
        </w:rPr>
        <w:t xml:space="preserve"> </w:t>
      </w:r>
      <w:r>
        <w:t>reserves</w:t>
      </w:r>
      <w:r>
        <w:rPr>
          <w:spacing w:val="-3"/>
        </w:rPr>
        <w:t xml:space="preserve"> </w:t>
      </w:r>
      <w:r>
        <w:t>the</w:t>
      </w:r>
      <w:r>
        <w:rPr>
          <w:spacing w:val="-1"/>
        </w:rPr>
        <w:t xml:space="preserve"> </w:t>
      </w:r>
      <w:r>
        <w:t>right</w:t>
      </w:r>
      <w:r>
        <w:rPr>
          <w:spacing w:val="-3"/>
        </w:rPr>
        <w:t xml:space="preserve"> </w:t>
      </w:r>
      <w:r>
        <w:t>to:</w:t>
      </w:r>
    </w:p>
    <w:p w14:paraId="3B0CE601" w14:textId="77777777" w:rsidR="00487C18" w:rsidRDefault="00487C18">
      <w:pPr>
        <w:pStyle w:val="BodyText"/>
        <w:rPr>
          <w:rFonts w:ascii="Arial"/>
          <w:b/>
        </w:rPr>
      </w:pPr>
    </w:p>
    <w:p w14:paraId="78E075C6" w14:textId="77777777" w:rsidR="00487C18" w:rsidRDefault="00000000">
      <w:pPr>
        <w:pStyle w:val="ListParagraph"/>
        <w:numPr>
          <w:ilvl w:val="0"/>
          <w:numId w:val="3"/>
        </w:numPr>
        <w:tabs>
          <w:tab w:val="left" w:pos="473"/>
          <w:tab w:val="left" w:pos="474"/>
        </w:tabs>
        <w:spacing w:before="1" w:line="293" w:lineRule="exact"/>
        <w:ind w:hanging="362"/>
        <w:rPr>
          <w:sz w:val="24"/>
        </w:rPr>
      </w:pPr>
      <w:r>
        <w:rPr>
          <w:sz w:val="24"/>
        </w:rPr>
        <w:t>Seek</w:t>
      </w:r>
      <w:r>
        <w:rPr>
          <w:spacing w:val="-2"/>
          <w:sz w:val="24"/>
        </w:rPr>
        <w:t xml:space="preserve"> </w:t>
      </w:r>
      <w:r>
        <w:rPr>
          <w:sz w:val="24"/>
        </w:rPr>
        <w:t>clarification</w:t>
      </w:r>
      <w:r>
        <w:rPr>
          <w:spacing w:val="-3"/>
          <w:sz w:val="24"/>
        </w:rPr>
        <w:t xml:space="preserve"> </w:t>
      </w:r>
      <w:r>
        <w:rPr>
          <w:sz w:val="24"/>
        </w:rPr>
        <w:t>or</w:t>
      </w:r>
      <w:r>
        <w:rPr>
          <w:spacing w:val="-2"/>
          <w:sz w:val="24"/>
        </w:rPr>
        <w:t xml:space="preserve"> </w:t>
      </w:r>
      <w:r>
        <w:rPr>
          <w:sz w:val="24"/>
        </w:rPr>
        <w:t>additional</w:t>
      </w:r>
      <w:r>
        <w:rPr>
          <w:spacing w:val="-4"/>
          <w:sz w:val="24"/>
        </w:rPr>
        <w:t xml:space="preserve"> </w:t>
      </w:r>
      <w:r>
        <w:rPr>
          <w:sz w:val="24"/>
        </w:rPr>
        <w:t>documents</w:t>
      </w:r>
      <w:r>
        <w:rPr>
          <w:spacing w:val="-1"/>
          <w:sz w:val="24"/>
        </w:rPr>
        <w:t xml:space="preserve"> </w:t>
      </w:r>
      <w:r>
        <w:rPr>
          <w:sz w:val="24"/>
        </w:rPr>
        <w:t>in</w:t>
      </w:r>
      <w:r>
        <w:rPr>
          <w:spacing w:val="-4"/>
          <w:sz w:val="24"/>
        </w:rPr>
        <w:t xml:space="preserve"> </w:t>
      </w:r>
      <w:r>
        <w:rPr>
          <w:sz w:val="24"/>
        </w:rPr>
        <w:t>respect</w:t>
      </w:r>
      <w:r>
        <w:rPr>
          <w:spacing w:val="-3"/>
          <w:sz w:val="24"/>
        </w:rPr>
        <w:t xml:space="preserve"> </w:t>
      </w:r>
      <w:r>
        <w:rPr>
          <w:sz w:val="24"/>
        </w:rPr>
        <w:t>of</w:t>
      </w:r>
      <w:r>
        <w:rPr>
          <w:spacing w:val="-3"/>
          <w:sz w:val="24"/>
        </w:rPr>
        <w:t xml:space="preserve"> </w:t>
      </w:r>
      <w:r>
        <w:rPr>
          <w:sz w:val="24"/>
        </w:rPr>
        <w:t>any</w:t>
      </w:r>
      <w:r>
        <w:rPr>
          <w:spacing w:val="-4"/>
          <w:sz w:val="24"/>
        </w:rPr>
        <w:t xml:space="preserve"> </w:t>
      </w:r>
      <w:r>
        <w:rPr>
          <w:sz w:val="24"/>
        </w:rPr>
        <w:t>tender</w:t>
      </w:r>
      <w:r>
        <w:rPr>
          <w:spacing w:val="-1"/>
          <w:sz w:val="24"/>
        </w:rPr>
        <w:t xml:space="preserve"> </w:t>
      </w:r>
      <w:r>
        <w:rPr>
          <w:sz w:val="24"/>
        </w:rPr>
        <w:t>submission.</w:t>
      </w:r>
    </w:p>
    <w:p w14:paraId="56131CB9" w14:textId="16442E82" w:rsidR="00487C18" w:rsidRDefault="00000000">
      <w:pPr>
        <w:pStyle w:val="ListParagraph"/>
        <w:numPr>
          <w:ilvl w:val="0"/>
          <w:numId w:val="3"/>
        </w:numPr>
        <w:tabs>
          <w:tab w:val="left" w:pos="473"/>
          <w:tab w:val="left" w:pos="474"/>
        </w:tabs>
        <w:ind w:right="1126"/>
        <w:rPr>
          <w:sz w:val="24"/>
        </w:rPr>
      </w:pPr>
      <w:r>
        <w:rPr>
          <w:sz w:val="24"/>
        </w:rPr>
        <w:t xml:space="preserve">Disqualify any tender which has been deemed not to meet the </w:t>
      </w:r>
      <w:r w:rsidR="004F6EB4">
        <w:rPr>
          <w:sz w:val="24"/>
        </w:rPr>
        <w:t>Parish</w:t>
      </w:r>
      <w:r>
        <w:rPr>
          <w:sz w:val="24"/>
        </w:rPr>
        <w:t xml:space="preserve"> Council's</w:t>
      </w:r>
      <w:r w:rsidR="004F6EB4">
        <w:rPr>
          <w:sz w:val="24"/>
        </w:rPr>
        <w:t xml:space="preserve"> </w:t>
      </w:r>
      <w:r>
        <w:rPr>
          <w:spacing w:val="-64"/>
          <w:sz w:val="24"/>
        </w:rPr>
        <w:t xml:space="preserve"> </w:t>
      </w:r>
      <w:r>
        <w:rPr>
          <w:sz w:val="24"/>
        </w:rPr>
        <w:t>requirements.</w:t>
      </w:r>
    </w:p>
    <w:p w14:paraId="3641BF59" w14:textId="77777777" w:rsidR="00487C18" w:rsidRDefault="00000000">
      <w:pPr>
        <w:pStyle w:val="ListParagraph"/>
        <w:numPr>
          <w:ilvl w:val="0"/>
          <w:numId w:val="3"/>
        </w:numPr>
        <w:tabs>
          <w:tab w:val="left" w:pos="473"/>
          <w:tab w:val="left" w:pos="474"/>
        </w:tabs>
        <w:spacing w:line="290" w:lineRule="exact"/>
        <w:ind w:hanging="362"/>
        <w:rPr>
          <w:sz w:val="24"/>
        </w:rPr>
      </w:pPr>
      <w:r>
        <w:rPr>
          <w:sz w:val="24"/>
        </w:rPr>
        <w:t>Discount</w:t>
      </w:r>
      <w:r>
        <w:rPr>
          <w:spacing w:val="-4"/>
          <w:sz w:val="24"/>
        </w:rPr>
        <w:t xml:space="preserve"> </w:t>
      </w:r>
      <w:r>
        <w:rPr>
          <w:sz w:val="24"/>
        </w:rPr>
        <w:t>evasive,</w:t>
      </w:r>
      <w:r>
        <w:rPr>
          <w:spacing w:val="-4"/>
          <w:sz w:val="24"/>
        </w:rPr>
        <w:t xml:space="preserve"> </w:t>
      </w:r>
      <w:r>
        <w:rPr>
          <w:sz w:val="24"/>
        </w:rPr>
        <w:t>unclear</w:t>
      </w:r>
      <w:r>
        <w:rPr>
          <w:spacing w:val="-1"/>
          <w:sz w:val="24"/>
        </w:rPr>
        <w:t xml:space="preserve"> </w:t>
      </w:r>
      <w:r>
        <w:rPr>
          <w:sz w:val="24"/>
        </w:rPr>
        <w:t>tenders.</w:t>
      </w:r>
    </w:p>
    <w:p w14:paraId="13568084" w14:textId="77777777" w:rsidR="00487C18" w:rsidRDefault="00000000">
      <w:pPr>
        <w:pStyle w:val="ListParagraph"/>
        <w:numPr>
          <w:ilvl w:val="0"/>
          <w:numId w:val="3"/>
        </w:numPr>
        <w:tabs>
          <w:tab w:val="left" w:pos="473"/>
          <w:tab w:val="left" w:pos="474"/>
        </w:tabs>
        <w:ind w:right="332"/>
        <w:rPr>
          <w:sz w:val="24"/>
        </w:rPr>
      </w:pPr>
      <w:r>
        <w:rPr>
          <w:sz w:val="24"/>
        </w:rPr>
        <w:t>Withdraw this tender at any time or to re-invite tenders on the same or any alternative</w:t>
      </w:r>
      <w:r>
        <w:rPr>
          <w:spacing w:val="-64"/>
          <w:sz w:val="24"/>
        </w:rPr>
        <w:t xml:space="preserve"> </w:t>
      </w:r>
      <w:r>
        <w:rPr>
          <w:sz w:val="24"/>
        </w:rPr>
        <w:t>basis.</w:t>
      </w:r>
    </w:p>
    <w:p w14:paraId="788D10DB" w14:textId="77777777" w:rsidR="00487C18" w:rsidRDefault="00000000">
      <w:pPr>
        <w:pStyle w:val="ListParagraph"/>
        <w:numPr>
          <w:ilvl w:val="0"/>
          <w:numId w:val="3"/>
        </w:numPr>
        <w:tabs>
          <w:tab w:val="left" w:pos="473"/>
          <w:tab w:val="left" w:pos="474"/>
        </w:tabs>
        <w:spacing w:line="292" w:lineRule="exact"/>
        <w:ind w:hanging="362"/>
        <w:rPr>
          <w:sz w:val="24"/>
        </w:rPr>
      </w:pPr>
      <w:r>
        <w:rPr>
          <w:sz w:val="24"/>
        </w:rPr>
        <w:t>Choose</w:t>
      </w:r>
      <w:r>
        <w:rPr>
          <w:spacing w:val="-4"/>
          <w:sz w:val="24"/>
        </w:rPr>
        <w:t xml:space="preserve"> </w:t>
      </w:r>
      <w:r>
        <w:rPr>
          <w:sz w:val="24"/>
        </w:rPr>
        <w:t>not</w:t>
      </w:r>
      <w:r>
        <w:rPr>
          <w:spacing w:val="-3"/>
          <w:sz w:val="24"/>
        </w:rPr>
        <w:t xml:space="preserve"> </w:t>
      </w:r>
      <w:r>
        <w:rPr>
          <w:sz w:val="24"/>
        </w:rPr>
        <w:t>to</w:t>
      </w:r>
      <w:r>
        <w:rPr>
          <w:spacing w:val="-3"/>
          <w:sz w:val="24"/>
        </w:rPr>
        <w:t xml:space="preserve"> </w:t>
      </w:r>
      <w:r>
        <w:rPr>
          <w:sz w:val="24"/>
        </w:rPr>
        <w:t>award</w:t>
      </w:r>
      <w:r>
        <w:rPr>
          <w:spacing w:val="-3"/>
          <w:sz w:val="24"/>
        </w:rPr>
        <w:t xml:space="preserve"> </w:t>
      </w:r>
      <w:r>
        <w:rPr>
          <w:sz w:val="24"/>
        </w:rPr>
        <w:t>any</w:t>
      </w:r>
      <w:r>
        <w:rPr>
          <w:spacing w:val="-1"/>
          <w:sz w:val="24"/>
        </w:rPr>
        <w:t xml:space="preserve"> </w:t>
      </w:r>
      <w:r>
        <w:rPr>
          <w:sz w:val="24"/>
        </w:rPr>
        <w:t>contract</w:t>
      </w:r>
      <w:r>
        <w:rPr>
          <w:spacing w:val="-1"/>
          <w:sz w:val="24"/>
        </w:rPr>
        <w:t xml:space="preserve"> </w:t>
      </w:r>
      <w:r>
        <w:rPr>
          <w:sz w:val="24"/>
        </w:rPr>
        <w:t>as</w:t>
      </w:r>
      <w:r>
        <w:rPr>
          <w:spacing w:val="-4"/>
          <w:sz w:val="24"/>
        </w:rPr>
        <w:t xml:space="preserve"> </w:t>
      </w:r>
      <w:r>
        <w:rPr>
          <w:sz w:val="24"/>
        </w:rPr>
        <w:t>a result</w:t>
      </w:r>
      <w:r>
        <w:rPr>
          <w:spacing w:val="-3"/>
          <w:sz w:val="24"/>
        </w:rPr>
        <w:t xml:space="preserve"> </w:t>
      </w:r>
      <w:r>
        <w:rPr>
          <w:sz w:val="24"/>
        </w:rPr>
        <w:t>of</w:t>
      </w:r>
      <w:r>
        <w:rPr>
          <w:spacing w:val="-1"/>
          <w:sz w:val="24"/>
        </w:rPr>
        <w:t xml:space="preserve"> </w:t>
      </w:r>
      <w:r>
        <w:rPr>
          <w:sz w:val="24"/>
        </w:rPr>
        <w:t>the</w:t>
      </w:r>
      <w:r>
        <w:rPr>
          <w:spacing w:val="-1"/>
          <w:sz w:val="24"/>
        </w:rPr>
        <w:t xml:space="preserve"> </w:t>
      </w:r>
      <w:r>
        <w:rPr>
          <w:sz w:val="24"/>
        </w:rPr>
        <w:t>procurement</w:t>
      </w:r>
      <w:r>
        <w:rPr>
          <w:spacing w:val="-1"/>
          <w:sz w:val="24"/>
        </w:rPr>
        <w:t xml:space="preserve"> </w:t>
      </w:r>
      <w:r>
        <w:rPr>
          <w:sz w:val="24"/>
        </w:rPr>
        <w:t>process.</w:t>
      </w:r>
    </w:p>
    <w:p w14:paraId="56CC97A5" w14:textId="77777777" w:rsidR="00487C18" w:rsidRDefault="00000000">
      <w:pPr>
        <w:pStyle w:val="ListParagraph"/>
        <w:numPr>
          <w:ilvl w:val="0"/>
          <w:numId w:val="3"/>
        </w:numPr>
        <w:tabs>
          <w:tab w:val="left" w:pos="473"/>
          <w:tab w:val="left" w:pos="474"/>
        </w:tabs>
        <w:ind w:right="1064"/>
        <w:rPr>
          <w:sz w:val="24"/>
        </w:rPr>
      </w:pPr>
      <w:r>
        <w:rPr>
          <w:sz w:val="24"/>
        </w:rPr>
        <w:t>Make whatever changes it sees fit to the timetable, structure or content of the</w:t>
      </w:r>
      <w:r>
        <w:rPr>
          <w:spacing w:val="1"/>
          <w:sz w:val="24"/>
        </w:rPr>
        <w:t xml:space="preserve"> </w:t>
      </w:r>
      <w:r>
        <w:rPr>
          <w:sz w:val="24"/>
        </w:rPr>
        <w:t>procurement</w:t>
      </w:r>
      <w:r>
        <w:rPr>
          <w:spacing w:val="-3"/>
          <w:sz w:val="24"/>
        </w:rPr>
        <w:t xml:space="preserve"> </w:t>
      </w:r>
      <w:r>
        <w:rPr>
          <w:sz w:val="24"/>
        </w:rPr>
        <w:t>process</w:t>
      </w:r>
      <w:r>
        <w:rPr>
          <w:spacing w:val="-2"/>
          <w:sz w:val="24"/>
        </w:rPr>
        <w:t xml:space="preserve"> </w:t>
      </w:r>
      <w:r>
        <w:rPr>
          <w:sz w:val="24"/>
        </w:rPr>
        <w:t>depending</w:t>
      </w:r>
      <w:r>
        <w:rPr>
          <w:spacing w:val="-3"/>
          <w:sz w:val="24"/>
        </w:rPr>
        <w:t xml:space="preserve"> </w:t>
      </w:r>
      <w:r>
        <w:rPr>
          <w:sz w:val="24"/>
        </w:rPr>
        <w:t>on</w:t>
      </w:r>
      <w:r>
        <w:rPr>
          <w:spacing w:val="-4"/>
          <w:sz w:val="24"/>
        </w:rPr>
        <w:t xml:space="preserve"> </w:t>
      </w:r>
      <w:r>
        <w:rPr>
          <w:sz w:val="24"/>
        </w:rPr>
        <w:t>approvals,</w:t>
      </w:r>
      <w:r>
        <w:rPr>
          <w:spacing w:val="-3"/>
          <w:sz w:val="24"/>
        </w:rPr>
        <w:t xml:space="preserve"> </w:t>
      </w:r>
      <w:r>
        <w:rPr>
          <w:sz w:val="24"/>
        </w:rPr>
        <w:t>processes</w:t>
      </w:r>
      <w:r>
        <w:rPr>
          <w:spacing w:val="-2"/>
          <w:sz w:val="24"/>
        </w:rPr>
        <w:t xml:space="preserve"> </w:t>
      </w:r>
      <w:r>
        <w:rPr>
          <w:sz w:val="24"/>
        </w:rPr>
        <w:t>or</w:t>
      </w:r>
      <w:r>
        <w:rPr>
          <w:spacing w:val="1"/>
          <w:sz w:val="24"/>
        </w:rPr>
        <w:t xml:space="preserve"> </w:t>
      </w:r>
      <w:r>
        <w:rPr>
          <w:sz w:val="24"/>
        </w:rPr>
        <w:t>any</w:t>
      </w:r>
      <w:r>
        <w:rPr>
          <w:spacing w:val="-3"/>
          <w:sz w:val="24"/>
        </w:rPr>
        <w:t xml:space="preserve"> </w:t>
      </w:r>
      <w:r>
        <w:rPr>
          <w:sz w:val="24"/>
        </w:rPr>
        <w:t>other</w:t>
      </w:r>
      <w:r>
        <w:rPr>
          <w:spacing w:val="-2"/>
          <w:sz w:val="24"/>
        </w:rPr>
        <w:t xml:space="preserve"> </w:t>
      </w:r>
      <w:r>
        <w:rPr>
          <w:sz w:val="24"/>
        </w:rPr>
        <w:t>reason.</w:t>
      </w:r>
    </w:p>
    <w:p w14:paraId="01E278FA" w14:textId="77777777" w:rsidR="00487C18" w:rsidRDefault="00487C18">
      <w:pPr>
        <w:pStyle w:val="BodyText"/>
        <w:spacing w:before="8"/>
        <w:rPr>
          <w:sz w:val="23"/>
        </w:rPr>
      </w:pPr>
    </w:p>
    <w:p w14:paraId="6847AEBD" w14:textId="77777777" w:rsidR="00487C18" w:rsidRDefault="00000000">
      <w:pPr>
        <w:pStyle w:val="Heading1"/>
        <w:numPr>
          <w:ilvl w:val="1"/>
          <w:numId w:val="4"/>
        </w:numPr>
        <w:tabs>
          <w:tab w:val="left" w:pos="833"/>
          <w:tab w:val="left" w:pos="834"/>
        </w:tabs>
        <w:ind w:hanging="722"/>
      </w:pPr>
      <w:r>
        <w:t>Warranties</w:t>
      </w:r>
      <w:r>
        <w:rPr>
          <w:spacing w:val="-4"/>
        </w:rPr>
        <w:t xml:space="preserve"> </w:t>
      </w:r>
      <w:r>
        <w:t>and</w:t>
      </w:r>
      <w:r>
        <w:rPr>
          <w:spacing w:val="-2"/>
        </w:rPr>
        <w:t xml:space="preserve"> </w:t>
      </w:r>
      <w:r>
        <w:t>Disclaimers</w:t>
      </w:r>
    </w:p>
    <w:p w14:paraId="2107710A" w14:textId="77777777" w:rsidR="00487C18" w:rsidRDefault="00487C18">
      <w:pPr>
        <w:pStyle w:val="BodyText"/>
        <w:rPr>
          <w:rFonts w:ascii="Arial"/>
          <w:b/>
        </w:rPr>
      </w:pPr>
    </w:p>
    <w:p w14:paraId="35885816" w14:textId="77777777" w:rsidR="00487C18" w:rsidRDefault="00000000">
      <w:pPr>
        <w:pStyle w:val="BodyText"/>
        <w:ind w:left="112" w:right="133"/>
      </w:pPr>
      <w:r>
        <w:t>While</w:t>
      </w:r>
      <w:r>
        <w:rPr>
          <w:spacing w:val="-3"/>
        </w:rPr>
        <w:t xml:space="preserve"> </w:t>
      </w:r>
      <w:r>
        <w:t>the</w:t>
      </w:r>
      <w:r>
        <w:rPr>
          <w:spacing w:val="-2"/>
        </w:rPr>
        <w:t xml:space="preserve"> </w:t>
      </w:r>
      <w:r>
        <w:t>information</w:t>
      </w:r>
      <w:r>
        <w:rPr>
          <w:spacing w:val="-2"/>
        </w:rPr>
        <w:t xml:space="preserve"> </w:t>
      </w:r>
      <w:r>
        <w:t>contained</w:t>
      </w:r>
      <w:r>
        <w:rPr>
          <w:spacing w:val="-3"/>
        </w:rPr>
        <w:t xml:space="preserve"> </w:t>
      </w:r>
      <w:r>
        <w:t>within</w:t>
      </w:r>
      <w:r>
        <w:rPr>
          <w:spacing w:val="-2"/>
        </w:rPr>
        <w:t xml:space="preserve"> </w:t>
      </w:r>
      <w:r>
        <w:t>this</w:t>
      </w:r>
      <w:r>
        <w:rPr>
          <w:spacing w:val="-2"/>
        </w:rPr>
        <w:t xml:space="preserve"> </w:t>
      </w:r>
      <w:r>
        <w:t>tender</w:t>
      </w:r>
      <w:r>
        <w:rPr>
          <w:spacing w:val="-3"/>
        </w:rPr>
        <w:t xml:space="preserve"> </w:t>
      </w:r>
      <w:r>
        <w:t>document</w:t>
      </w:r>
      <w:r>
        <w:rPr>
          <w:spacing w:val="-4"/>
        </w:rPr>
        <w:t xml:space="preserve"> </w:t>
      </w:r>
      <w:r>
        <w:t>is</w:t>
      </w:r>
      <w:r>
        <w:rPr>
          <w:spacing w:val="-2"/>
        </w:rPr>
        <w:t xml:space="preserve"> </w:t>
      </w:r>
      <w:r>
        <w:t>believed</w:t>
      </w:r>
      <w:r>
        <w:rPr>
          <w:spacing w:val="-2"/>
        </w:rPr>
        <w:t xml:space="preserve"> </w:t>
      </w:r>
      <w:r>
        <w:t>to</w:t>
      </w:r>
      <w:r>
        <w:rPr>
          <w:spacing w:val="-3"/>
        </w:rPr>
        <w:t xml:space="preserve"> </w:t>
      </w:r>
      <w:r>
        <w:t>be</w:t>
      </w:r>
      <w:r>
        <w:rPr>
          <w:spacing w:val="-2"/>
        </w:rPr>
        <w:t xml:space="preserve"> </w:t>
      </w:r>
      <w:r>
        <w:t>correct</w:t>
      </w:r>
      <w:r>
        <w:rPr>
          <w:spacing w:val="-4"/>
        </w:rPr>
        <w:t xml:space="preserve"> </w:t>
      </w:r>
      <w:r>
        <w:t>at</w:t>
      </w:r>
      <w:r>
        <w:rPr>
          <w:spacing w:val="-3"/>
        </w:rPr>
        <w:t xml:space="preserve"> </w:t>
      </w:r>
      <w:r>
        <w:t>the</w:t>
      </w:r>
      <w:r>
        <w:rPr>
          <w:spacing w:val="-63"/>
        </w:rPr>
        <w:t xml:space="preserve"> </w:t>
      </w:r>
      <w:r>
        <w:t>time of issue, tenderers should not rely on the information and should carry out their own</w:t>
      </w:r>
      <w:r>
        <w:rPr>
          <w:spacing w:val="1"/>
        </w:rPr>
        <w:t xml:space="preserve"> </w:t>
      </w:r>
      <w:r>
        <w:t>due</w:t>
      </w:r>
      <w:r>
        <w:rPr>
          <w:spacing w:val="-3"/>
        </w:rPr>
        <w:t xml:space="preserve"> </w:t>
      </w:r>
      <w:r>
        <w:t>diligence checks</w:t>
      </w:r>
      <w:r>
        <w:rPr>
          <w:spacing w:val="1"/>
        </w:rPr>
        <w:t xml:space="preserve"> </w:t>
      </w:r>
      <w:r>
        <w:t>and</w:t>
      </w:r>
      <w:r>
        <w:rPr>
          <w:spacing w:val="-1"/>
        </w:rPr>
        <w:t xml:space="preserve"> </w:t>
      </w:r>
      <w:r>
        <w:t>verify the</w:t>
      </w:r>
      <w:r>
        <w:rPr>
          <w:spacing w:val="-2"/>
        </w:rPr>
        <w:t xml:space="preserve"> </w:t>
      </w:r>
      <w:r>
        <w:t>accuracy</w:t>
      </w:r>
      <w:r>
        <w:rPr>
          <w:spacing w:val="-2"/>
        </w:rPr>
        <w:t xml:space="preserve"> </w:t>
      </w:r>
      <w:r>
        <w:t>of</w:t>
      </w:r>
      <w:r>
        <w:rPr>
          <w:spacing w:val="-1"/>
        </w:rPr>
        <w:t xml:space="preserve"> </w:t>
      </w:r>
      <w:r>
        <w:t>the information.</w:t>
      </w:r>
    </w:p>
    <w:p w14:paraId="4AA81A76" w14:textId="77777777" w:rsidR="00487C18" w:rsidRDefault="00487C18">
      <w:pPr>
        <w:pStyle w:val="BodyText"/>
      </w:pPr>
    </w:p>
    <w:p w14:paraId="2E0BEBDF" w14:textId="77777777" w:rsidR="00487C18" w:rsidRDefault="00000000">
      <w:pPr>
        <w:pStyle w:val="BodyText"/>
        <w:ind w:left="112" w:right="399"/>
      </w:pPr>
      <w:r>
        <w:t>The council will not accept any liability for its accuracy or completeness, nor with any</w:t>
      </w:r>
      <w:r>
        <w:rPr>
          <w:spacing w:val="1"/>
        </w:rPr>
        <w:t xml:space="preserve"> </w:t>
      </w:r>
      <w:r>
        <w:t>express or implied warranty given.</w:t>
      </w:r>
      <w:r>
        <w:rPr>
          <w:spacing w:val="1"/>
        </w:rPr>
        <w:t xml:space="preserve"> </w:t>
      </w:r>
      <w:r>
        <w:t>This exclusion extends to liability in relation to all</w:t>
      </w:r>
      <w:r>
        <w:rPr>
          <w:spacing w:val="1"/>
        </w:rPr>
        <w:t xml:space="preserve"> </w:t>
      </w:r>
      <w:r>
        <w:t>information including any statement, opinion or conclusion contained in, or any omission</w:t>
      </w:r>
      <w:r>
        <w:rPr>
          <w:spacing w:val="-64"/>
        </w:rPr>
        <w:t xml:space="preserve"> </w:t>
      </w:r>
      <w:r>
        <w:t>from, this tender including its Appendices and in respect of any other written or verbal</w:t>
      </w:r>
      <w:r>
        <w:rPr>
          <w:spacing w:val="1"/>
        </w:rPr>
        <w:t xml:space="preserve"> </w:t>
      </w:r>
      <w:r>
        <w:t>communication</w:t>
      </w:r>
      <w:r>
        <w:rPr>
          <w:spacing w:val="-2"/>
        </w:rPr>
        <w:t xml:space="preserve"> </w:t>
      </w:r>
      <w:r>
        <w:t>transmitted</w:t>
      </w:r>
      <w:r>
        <w:rPr>
          <w:spacing w:val="-2"/>
        </w:rPr>
        <w:t xml:space="preserve"> </w:t>
      </w:r>
      <w:r>
        <w:t>or made</w:t>
      </w:r>
      <w:r>
        <w:rPr>
          <w:spacing w:val="-3"/>
        </w:rPr>
        <w:t xml:space="preserve"> </w:t>
      </w:r>
      <w:r>
        <w:t>available</w:t>
      </w:r>
      <w:r>
        <w:rPr>
          <w:spacing w:val="-2"/>
        </w:rPr>
        <w:t xml:space="preserve"> </w:t>
      </w:r>
      <w:r>
        <w:t>to any tenderer.</w:t>
      </w:r>
    </w:p>
    <w:p w14:paraId="1A649D09" w14:textId="77777777" w:rsidR="00487C18" w:rsidRDefault="00487C18">
      <w:pPr>
        <w:pStyle w:val="BodyText"/>
      </w:pPr>
    </w:p>
    <w:p w14:paraId="20E91FA3" w14:textId="77777777" w:rsidR="00487C18" w:rsidRDefault="00000000">
      <w:pPr>
        <w:pStyle w:val="Heading1"/>
        <w:numPr>
          <w:ilvl w:val="1"/>
          <w:numId w:val="4"/>
        </w:numPr>
        <w:tabs>
          <w:tab w:val="left" w:pos="833"/>
          <w:tab w:val="left" w:pos="834"/>
        </w:tabs>
        <w:ind w:hanging="722"/>
      </w:pPr>
      <w:r>
        <w:t>Costs</w:t>
      </w:r>
    </w:p>
    <w:p w14:paraId="2A6F80FD" w14:textId="77777777" w:rsidR="00487C18" w:rsidRDefault="00487C18">
      <w:pPr>
        <w:pStyle w:val="BodyText"/>
        <w:spacing w:before="10"/>
        <w:rPr>
          <w:rFonts w:ascii="Arial"/>
          <w:b/>
          <w:sz w:val="23"/>
        </w:rPr>
      </w:pPr>
    </w:p>
    <w:p w14:paraId="12B43C69" w14:textId="636F5418" w:rsidR="00487C18" w:rsidRDefault="00432AFA">
      <w:pPr>
        <w:pStyle w:val="BodyText"/>
        <w:ind w:left="112" w:right="133"/>
      </w:pPr>
      <w:r>
        <w:t>Addingham Parish Council will not be liable for any bid costs, expenditure work or effort</w:t>
      </w:r>
      <w:r>
        <w:rPr>
          <w:spacing w:val="1"/>
        </w:rPr>
        <w:t xml:space="preserve"> </w:t>
      </w:r>
      <w:r>
        <w:t>incurred by a tenderer or any third party acting under instructions from them in proceeding</w:t>
      </w:r>
      <w:r>
        <w:rPr>
          <w:spacing w:val="1"/>
        </w:rPr>
        <w:t xml:space="preserve"> </w:t>
      </w:r>
      <w:r>
        <w:t>with or participating in this procurement, including if the procurement process is terminated</w:t>
      </w:r>
      <w:r>
        <w:rPr>
          <w:spacing w:val="-64"/>
        </w:rPr>
        <w:t xml:space="preserve"> </w:t>
      </w:r>
      <w:r>
        <w:t>or</w:t>
      </w:r>
      <w:r>
        <w:rPr>
          <w:spacing w:val="-1"/>
        </w:rPr>
        <w:t xml:space="preserve"> </w:t>
      </w:r>
      <w:r>
        <w:t>amended</w:t>
      </w:r>
      <w:r>
        <w:rPr>
          <w:spacing w:val="-2"/>
        </w:rPr>
        <w:t xml:space="preserve"> </w:t>
      </w:r>
      <w:r>
        <w:t>by</w:t>
      </w:r>
      <w:r>
        <w:rPr>
          <w:spacing w:val="2"/>
        </w:rPr>
        <w:t xml:space="preserve"> </w:t>
      </w:r>
      <w:r>
        <w:t>the council.</w:t>
      </w:r>
    </w:p>
    <w:p w14:paraId="277E3B19" w14:textId="77777777" w:rsidR="00487C18" w:rsidRDefault="00487C18">
      <w:pPr>
        <w:sectPr w:rsidR="00487C18">
          <w:pgSz w:w="11910" w:h="16840"/>
          <w:pgMar w:top="1040" w:right="1020" w:bottom="1020" w:left="1020" w:header="0" w:footer="801" w:gutter="0"/>
          <w:cols w:space="720"/>
        </w:sectPr>
      </w:pPr>
    </w:p>
    <w:p w14:paraId="30ADF557" w14:textId="77777777" w:rsidR="00487C18" w:rsidRDefault="00000000">
      <w:pPr>
        <w:pStyle w:val="Heading1"/>
        <w:numPr>
          <w:ilvl w:val="1"/>
          <w:numId w:val="4"/>
        </w:numPr>
        <w:tabs>
          <w:tab w:val="left" w:pos="833"/>
          <w:tab w:val="left" w:pos="834"/>
        </w:tabs>
        <w:spacing w:before="75"/>
        <w:ind w:hanging="722"/>
      </w:pPr>
      <w:r>
        <w:lastRenderedPageBreak/>
        <w:t>Confidentiality</w:t>
      </w:r>
      <w:r>
        <w:rPr>
          <w:spacing w:val="-1"/>
        </w:rPr>
        <w:t xml:space="preserve"> </w:t>
      </w:r>
      <w:r>
        <w:t>of</w:t>
      </w:r>
      <w:r>
        <w:rPr>
          <w:spacing w:val="-1"/>
        </w:rPr>
        <w:t xml:space="preserve"> </w:t>
      </w:r>
      <w:r>
        <w:t>Data</w:t>
      </w:r>
    </w:p>
    <w:p w14:paraId="1CA9DA7B" w14:textId="77777777" w:rsidR="00487C18" w:rsidRDefault="00487C18">
      <w:pPr>
        <w:pStyle w:val="BodyText"/>
        <w:rPr>
          <w:rFonts w:ascii="Arial"/>
          <w:b/>
        </w:rPr>
      </w:pPr>
    </w:p>
    <w:p w14:paraId="3B2F6C49" w14:textId="53ECD5A9" w:rsidR="00487C18" w:rsidRDefault="00432AFA">
      <w:pPr>
        <w:pStyle w:val="BodyText"/>
        <w:ind w:left="112" w:right="506"/>
      </w:pPr>
      <w:r>
        <w:t>Addingham Parish Council will ensure that the information and data provided by the</w:t>
      </w:r>
      <w:r>
        <w:rPr>
          <w:spacing w:val="1"/>
        </w:rPr>
        <w:t xml:space="preserve"> </w:t>
      </w:r>
      <w:r>
        <w:t>tenderers</w:t>
      </w:r>
      <w:r>
        <w:rPr>
          <w:spacing w:val="-2"/>
        </w:rPr>
        <w:t xml:space="preserve"> </w:t>
      </w:r>
      <w:r>
        <w:t>is</w:t>
      </w:r>
      <w:r>
        <w:rPr>
          <w:spacing w:val="-2"/>
        </w:rPr>
        <w:t xml:space="preserve"> </w:t>
      </w:r>
      <w:r>
        <w:t>kept</w:t>
      </w:r>
      <w:r>
        <w:rPr>
          <w:spacing w:val="-1"/>
        </w:rPr>
        <w:t xml:space="preserve"> </w:t>
      </w:r>
      <w:r>
        <w:t>strictly</w:t>
      </w:r>
      <w:r>
        <w:rPr>
          <w:spacing w:val="-2"/>
        </w:rPr>
        <w:t xml:space="preserve"> </w:t>
      </w:r>
      <w:r>
        <w:t>confidential</w:t>
      </w:r>
      <w:r>
        <w:rPr>
          <w:spacing w:val="-5"/>
        </w:rPr>
        <w:t xml:space="preserve"> </w:t>
      </w:r>
      <w:r>
        <w:t>and</w:t>
      </w:r>
      <w:r>
        <w:rPr>
          <w:spacing w:val="-1"/>
        </w:rPr>
        <w:t xml:space="preserve"> </w:t>
      </w:r>
      <w:r>
        <w:t>only</w:t>
      </w:r>
      <w:r>
        <w:rPr>
          <w:spacing w:val="-5"/>
        </w:rPr>
        <w:t xml:space="preserve"> </w:t>
      </w:r>
      <w:r>
        <w:t>utilised</w:t>
      </w:r>
      <w:r>
        <w:rPr>
          <w:spacing w:val="-2"/>
        </w:rPr>
        <w:t xml:space="preserve"> </w:t>
      </w:r>
      <w:r>
        <w:t>for</w:t>
      </w:r>
      <w:r>
        <w:rPr>
          <w:spacing w:val="-1"/>
        </w:rPr>
        <w:t xml:space="preserve"> </w:t>
      </w:r>
      <w:r>
        <w:t>the</w:t>
      </w:r>
      <w:r>
        <w:rPr>
          <w:spacing w:val="-4"/>
        </w:rPr>
        <w:t xml:space="preserve"> </w:t>
      </w:r>
      <w:r>
        <w:t>assessment</w:t>
      </w:r>
      <w:r>
        <w:rPr>
          <w:spacing w:val="-1"/>
        </w:rPr>
        <w:t xml:space="preserve"> </w:t>
      </w:r>
      <w:r>
        <w:t>of</w:t>
      </w:r>
      <w:r>
        <w:rPr>
          <w:spacing w:val="-4"/>
        </w:rPr>
        <w:t xml:space="preserve"> </w:t>
      </w:r>
      <w:r>
        <w:t>this</w:t>
      </w:r>
      <w:r>
        <w:rPr>
          <w:spacing w:val="-2"/>
        </w:rPr>
        <w:t xml:space="preserve"> </w:t>
      </w:r>
      <w:r>
        <w:t>tender.</w:t>
      </w:r>
    </w:p>
    <w:p w14:paraId="255A10ED" w14:textId="77777777" w:rsidR="00487C18" w:rsidRDefault="00487C18">
      <w:pPr>
        <w:pStyle w:val="BodyText"/>
      </w:pPr>
    </w:p>
    <w:p w14:paraId="0B4816DD" w14:textId="77777777" w:rsidR="00487C18" w:rsidRDefault="00000000">
      <w:pPr>
        <w:pStyle w:val="Heading1"/>
        <w:ind w:left="112" w:firstLine="0"/>
      </w:pPr>
      <w:r>
        <w:t>SECTION</w:t>
      </w:r>
      <w:r>
        <w:rPr>
          <w:spacing w:val="-1"/>
        </w:rPr>
        <w:t xml:space="preserve"> </w:t>
      </w:r>
      <w:r>
        <w:t>2:</w:t>
      </w:r>
      <w:r>
        <w:rPr>
          <w:spacing w:val="-2"/>
        </w:rPr>
        <w:t xml:space="preserve"> </w:t>
      </w:r>
      <w:r>
        <w:t>REQUIREMENTS</w:t>
      </w:r>
    </w:p>
    <w:p w14:paraId="67A1C9B1" w14:textId="77777777" w:rsidR="00487C18" w:rsidRDefault="00487C18">
      <w:pPr>
        <w:pStyle w:val="BodyText"/>
        <w:rPr>
          <w:rFonts w:ascii="Arial"/>
          <w:b/>
        </w:rPr>
      </w:pPr>
    </w:p>
    <w:p w14:paraId="44C367FD" w14:textId="77777777" w:rsidR="00487C18" w:rsidRDefault="00000000">
      <w:pPr>
        <w:pStyle w:val="ListParagraph"/>
        <w:numPr>
          <w:ilvl w:val="1"/>
          <w:numId w:val="2"/>
        </w:numPr>
        <w:tabs>
          <w:tab w:val="left" w:pos="833"/>
          <w:tab w:val="left" w:pos="834"/>
        </w:tabs>
        <w:ind w:hanging="722"/>
        <w:rPr>
          <w:rFonts w:ascii="Arial"/>
          <w:b/>
          <w:sz w:val="24"/>
        </w:rPr>
      </w:pPr>
      <w:r>
        <w:rPr>
          <w:rFonts w:ascii="Arial"/>
          <w:b/>
          <w:sz w:val="24"/>
        </w:rPr>
        <w:t>Introduction</w:t>
      </w:r>
    </w:p>
    <w:p w14:paraId="177922D7" w14:textId="77777777" w:rsidR="00487C18" w:rsidRDefault="00487C18">
      <w:pPr>
        <w:pStyle w:val="BodyText"/>
        <w:rPr>
          <w:rFonts w:ascii="Arial"/>
          <w:b/>
        </w:rPr>
      </w:pPr>
    </w:p>
    <w:p w14:paraId="1D3A41FD" w14:textId="4AA8930C" w:rsidR="00487C18" w:rsidRDefault="00000000">
      <w:pPr>
        <w:pStyle w:val="BodyText"/>
        <w:ind w:left="112" w:right="213"/>
      </w:pPr>
      <w:r>
        <w:t xml:space="preserve">This section sets out the requirements of </w:t>
      </w:r>
      <w:r w:rsidR="00432AFA">
        <w:t>Addingham Parish</w:t>
      </w:r>
      <w:r>
        <w:t xml:space="preserve"> Council in terms of the delivery</w:t>
      </w:r>
      <w:r>
        <w:rPr>
          <w:spacing w:val="-65"/>
        </w:rPr>
        <w:t xml:space="preserve"> </w:t>
      </w:r>
      <w:r>
        <w:t>of</w:t>
      </w:r>
      <w:r>
        <w:rPr>
          <w:spacing w:val="-1"/>
        </w:rPr>
        <w:t xml:space="preserve"> </w:t>
      </w:r>
      <w:r>
        <w:t>the contract.</w:t>
      </w:r>
    </w:p>
    <w:p w14:paraId="5F023D02" w14:textId="77777777" w:rsidR="00487C18" w:rsidRDefault="00487C18">
      <w:pPr>
        <w:pStyle w:val="BodyText"/>
      </w:pPr>
    </w:p>
    <w:p w14:paraId="73EB551C" w14:textId="77777777" w:rsidR="00487C18" w:rsidRDefault="00000000">
      <w:pPr>
        <w:pStyle w:val="Heading1"/>
        <w:numPr>
          <w:ilvl w:val="1"/>
          <w:numId w:val="2"/>
        </w:numPr>
        <w:tabs>
          <w:tab w:val="left" w:pos="833"/>
          <w:tab w:val="left" w:pos="834"/>
        </w:tabs>
        <w:ind w:hanging="722"/>
      </w:pPr>
      <w:r>
        <w:t>Safety,</w:t>
      </w:r>
      <w:r>
        <w:rPr>
          <w:spacing w:val="-2"/>
        </w:rPr>
        <w:t xml:space="preserve"> </w:t>
      </w:r>
      <w:r>
        <w:t>Health</w:t>
      </w:r>
      <w:r>
        <w:rPr>
          <w:spacing w:val="-1"/>
        </w:rPr>
        <w:t xml:space="preserve"> </w:t>
      </w:r>
      <w:r>
        <w:t>and</w:t>
      </w:r>
      <w:r>
        <w:rPr>
          <w:spacing w:val="-2"/>
        </w:rPr>
        <w:t xml:space="preserve"> </w:t>
      </w:r>
      <w:r>
        <w:t>Welfare</w:t>
      </w:r>
    </w:p>
    <w:p w14:paraId="262CF5C8" w14:textId="77777777" w:rsidR="00487C18" w:rsidRDefault="00487C18">
      <w:pPr>
        <w:pStyle w:val="BodyText"/>
        <w:rPr>
          <w:rFonts w:ascii="Arial"/>
          <w:b/>
        </w:rPr>
      </w:pPr>
    </w:p>
    <w:p w14:paraId="25DDAEA2" w14:textId="77777777" w:rsidR="00487C18" w:rsidRDefault="00000000">
      <w:pPr>
        <w:pStyle w:val="BodyText"/>
        <w:ind w:left="112" w:right="506"/>
      </w:pPr>
      <w:r>
        <w:t>The</w:t>
      </w:r>
      <w:r>
        <w:rPr>
          <w:spacing w:val="-2"/>
        </w:rPr>
        <w:t xml:space="preserve"> </w:t>
      </w:r>
      <w:r>
        <w:t>contractor</w:t>
      </w:r>
      <w:r>
        <w:rPr>
          <w:spacing w:val="-2"/>
        </w:rPr>
        <w:t xml:space="preserve"> </w:t>
      </w:r>
      <w:r>
        <w:t>will</w:t>
      </w:r>
      <w:r>
        <w:rPr>
          <w:spacing w:val="-2"/>
        </w:rPr>
        <w:t xml:space="preserve"> </w:t>
      </w:r>
      <w:r>
        <w:t>ensure</w:t>
      </w:r>
      <w:r>
        <w:rPr>
          <w:spacing w:val="-2"/>
        </w:rPr>
        <w:t xml:space="preserve"> </w:t>
      </w:r>
      <w:r>
        <w:t>that</w:t>
      </w:r>
      <w:r>
        <w:rPr>
          <w:spacing w:val="-2"/>
        </w:rPr>
        <w:t xml:space="preserve"> </w:t>
      </w:r>
      <w:r>
        <w:t>all</w:t>
      </w:r>
      <w:r>
        <w:rPr>
          <w:spacing w:val="-5"/>
        </w:rPr>
        <w:t xml:space="preserve"> </w:t>
      </w:r>
      <w:r>
        <w:t>activities</w:t>
      </w:r>
      <w:r>
        <w:rPr>
          <w:spacing w:val="-2"/>
        </w:rPr>
        <w:t xml:space="preserve"> </w:t>
      </w:r>
      <w:r>
        <w:t>are</w:t>
      </w:r>
      <w:r>
        <w:rPr>
          <w:spacing w:val="-2"/>
        </w:rPr>
        <w:t xml:space="preserve"> </w:t>
      </w:r>
      <w:r>
        <w:t>carried</w:t>
      </w:r>
      <w:r>
        <w:rPr>
          <w:spacing w:val="-2"/>
        </w:rPr>
        <w:t xml:space="preserve"> </w:t>
      </w:r>
      <w:r>
        <w:t>out</w:t>
      </w:r>
      <w:r>
        <w:rPr>
          <w:spacing w:val="-2"/>
        </w:rPr>
        <w:t xml:space="preserve"> </w:t>
      </w:r>
      <w:r>
        <w:t>in</w:t>
      </w:r>
      <w:r>
        <w:rPr>
          <w:spacing w:val="-4"/>
        </w:rPr>
        <w:t xml:space="preserve"> </w:t>
      </w:r>
      <w:r>
        <w:t>accordance</w:t>
      </w:r>
      <w:r>
        <w:rPr>
          <w:spacing w:val="-2"/>
        </w:rPr>
        <w:t xml:space="preserve"> </w:t>
      </w:r>
      <w:r>
        <w:t>with</w:t>
      </w:r>
      <w:r>
        <w:rPr>
          <w:spacing w:val="-2"/>
        </w:rPr>
        <w:t xml:space="preserve"> </w:t>
      </w:r>
      <w:r>
        <w:t>existing</w:t>
      </w:r>
      <w:r>
        <w:rPr>
          <w:spacing w:val="-64"/>
        </w:rPr>
        <w:t xml:space="preserve"> </w:t>
      </w:r>
      <w:r>
        <w:t>Health</w:t>
      </w:r>
      <w:r>
        <w:rPr>
          <w:spacing w:val="-3"/>
        </w:rPr>
        <w:t xml:space="preserve"> </w:t>
      </w:r>
      <w:r>
        <w:t>and</w:t>
      </w:r>
      <w:r>
        <w:rPr>
          <w:spacing w:val="-1"/>
        </w:rPr>
        <w:t xml:space="preserve"> </w:t>
      </w:r>
      <w:r>
        <w:t>Safety</w:t>
      </w:r>
      <w:r>
        <w:rPr>
          <w:spacing w:val="-1"/>
        </w:rPr>
        <w:t xml:space="preserve"> </w:t>
      </w:r>
      <w:r>
        <w:t>regulations, in particular,</w:t>
      </w:r>
      <w:r>
        <w:rPr>
          <w:spacing w:val="-1"/>
        </w:rPr>
        <w:t xml:space="preserve"> </w:t>
      </w:r>
      <w:r>
        <w:t>but</w:t>
      </w:r>
      <w:r>
        <w:rPr>
          <w:spacing w:val="-1"/>
        </w:rPr>
        <w:t xml:space="preserve"> </w:t>
      </w:r>
      <w:r>
        <w:t>not</w:t>
      </w:r>
      <w:r>
        <w:rPr>
          <w:spacing w:val="-1"/>
        </w:rPr>
        <w:t xml:space="preserve"> </w:t>
      </w:r>
      <w:r>
        <w:t>limited to,</w:t>
      </w:r>
      <w:r>
        <w:rPr>
          <w:spacing w:val="-1"/>
        </w:rPr>
        <w:t xml:space="preserve"> </w:t>
      </w:r>
      <w:r>
        <w:t>the</w:t>
      </w:r>
      <w:r>
        <w:rPr>
          <w:spacing w:val="-3"/>
        </w:rPr>
        <w:t xml:space="preserve"> </w:t>
      </w:r>
      <w:r>
        <w:t>following:</w:t>
      </w:r>
    </w:p>
    <w:p w14:paraId="44814070" w14:textId="77777777" w:rsidR="00487C18" w:rsidRDefault="00487C18">
      <w:pPr>
        <w:pStyle w:val="BodyText"/>
        <w:spacing w:before="1"/>
      </w:pPr>
    </w:p>
    <w:p w14:paraId="2D91DC62" w14:textId="60D403E9" w:rsidR="00487C18" w:rsidRDefault="00000000">
      <w:pPr>
        <w:pStyle w:val="ListParagraph"/>
        <w:numPr>
          <w:ilvl w:val="0"/>
          <w:numId w:val="3"/>
        </w:numPr>
        <w:tabs>
          <w:tab w:val="left" w:pos="509"/>
          <w:tab w:val="left" w:pos="510"/>
        </w:tabs>
        <w:spacing w:before="1" w:line="293" w:lineRule="exact"/>
        <w:ind w:left="509" w:hanging="398"/>
        <w:rPr>
          <w:sz w:val="24"/>
        </w:rPr>
      </w:pPr>
      <w:r>
        <w:rPr>
          <w:sz w:val="24"/>
        </w:rPr>
        <w:t>Health</w:t>
      </w:r>
      <w:r>
        <w:rPr>
          <w:spacing w:val="-3"/>
          <w:sz w:val="24"/>
        </w:rPr>
        <w:t xml:space="preserve"> </w:t>
      </w:r>
      <w:r>
        <w:rPr>
          <w:sz w:val="24"/>
        </w:rPr>
        <w:t>and</w:t>
      </w:r>
      <w:r>
        <w:rPr>
          <w:spacing w:val="-2"/>
          <w:sz w:val="24"/>
        </w:rPr>
        <w:t xml:space="preserve"> </w:t>
      </w:r>
      <w:r>
        <w:rPr>
          <w:sz w:val="24"/>
        </w:rPr>
        <w:t>Safety</w:t>
      </w:r>
      <w:r>
        <w:rPr>
          <w:spacing w:val="-2"/>
          <w:sz w:val="24"/>
        </w:rPr>
        <w:t xml:space="preserve"> </w:t>
      </w:r>
      <w:r>
        <w:rPr>
          <w:sz w:val="24"/>
        </w:rPr>
        <w:t>at</w:t>
      </w:r>
      <w:r>
        <w:rPr>
          <w:spacing w:val="-3"/>
          <w:sz w:val="24"/>
        </w:rPr>
        <w:t xml:space="preserve"> </w:t>
      </w:r>
      <w:r>
        <w:rPr>
          <w:sz w:val="24"/>
        </w:rPr>
        <w:t>Work</w:t>
      </w:r>
      <w:r>
        <w:rPr>
          <w:spacing w:val="-2"/>
          <w:sz w:val="24"/>
        </w:rPr>
        <w:t xml:space="preserve"> </w:t>
      </w:r>
      <w:r>
        <w:rPr>
          <w:sz w:val="24"/>
        </w:rPr>
        <w:t>Act</w:t>
      </w:r>
      <w:r>
        <w:rPr>
          <w:spacing w:val="-2"/>
          <w:sz w:val="24"/>
        </w:rPr>
        <w:t xml:space="preserve"> </w:t>
      </w:r>
      <w:r>
        <w:rPr>
          <w:sz w:val="24"/>
        </w:rPr>
        <w:t>1974</w:t>
      </w:r>
    </w:p>
    <w:p w14:paraId="4FC07152" w14:textId="77777777" w:rsidR="00487C18" w:rsidRDefault="00000000">
      <w:pPr>
        <w:pStyle w:val="ListParagraph"/>
        <w:numPr>
          <w:ilvl w:val="0"/>
          <w:numId w:val="3"/>
        </w:numPr>
        <w:tabs>
          <w:tab w:val="left" w:pos="509"/>
          <w:tab w:val="left" w:pos="510"/>
        </w:tabs>
        <w:spacing w:line="293" w:lineRule="exact"/>
        <w:ind w:left="509" w:hanging="398"/>
        <w:rPr>
          <w:sz w:val="24"/>
        </w:rPr>
      </w:pPr>
      <w:r>
        <w:rPr>
          <w:sz w:val="24"/>
        </w:rPr>
        <w:t>Management</w:t>
      </w:r>
      <w:r>
        <w:rPr>
          <w:spacing w:val="-4"/>
          <w:sz w:val="24"/>
        </w:rPr>
        <w:t xml:space="preserve"> </w:t>
      </w:r>
      <w:r>
        <w:rPr>
          <w:sz w:val="24"/>
        </w:rPr>
        <w:t>of</w:t>
      </w:r>
      <w:r>
        <w:rPr>
          <w:spacing w:val="-1"/>
          <w:sz w:val="24"/>
        </w:rPr>
        <w:t xml:space="preserve"> </w:t>
      </w:r>
      <w:r>
        <w:rPr>
          <w:sz w:val="24"/>
        </w:rPr>
        <w:t>Health</w:t>
      </w:r>
      <w:r>
        <w:rPr>
          <w:spacing w:val="-4"/>
          <w:sz w:val="24"/>
        </w:rPr>
        <w:t xml:space="preserve"> </w:t>
      </w:r>
      <w:r>
        <w:rPr>
          <w:sz w:val="24"/>
        </w:rPr>
        <w:t>and</w:t>
      </w:r>
      <w:r>
        <w:rPr>
          <w:spacing w:val="-3"/>
          <w:sz w:val="24"/>
        </w:rPr>
        <w:t xml:space="preserve"> </w:t>
      </w:r>
      <w:r>
        <w:rPr>
          <w:sz w:val="24"/>
        </w:rPr>
        <w:t>Safety</w:t>
      </w:r>
      <w:r>
        <w:rPr>
          <w:spacing w:val="-4"/>
          <w:sz w:val="24"/>
        </w:rPr>
        <w:t xml:space="preserve"> </w:t>
      </w:r>
      <w:r>
        <w:rPr>
          <w:sz w:val="24"/>
        </w:rPr>
        <w:t>at</w:t>
      </w:r>
      <w:r>
        <w:rPr>
          <w:spacing w:val="-3"/>
          <w:sz w:val="24"/>
        </w:rPr>
        <w:t xml:space="preserve"> </w:t>
      </w:r>
      <w:r>
        <w:rPr>
          <w:sz w:val="24"/>
        </w:rPr>
        <w:t>Work</w:t>
      </w:r>
      <w:r>
        <w:rPr>
          <w:spacing w:val="2"/>
          <w:sz w:val="24"/>
        </w:rPr>
        <w:t xml:space="preserve"> </w:t>
      </w:r>
      <w:r>
        <w:rPr>
          <w:sz w:val="24"/>
        </w:rPr>
        <w:t>Regulations</w:t>
      </w:r>
      <w:r>
        <w:rPr>
          <w:spacing w:val="-3"/>
          <w:sz w:val="24"/>
        </w:rPr>
        <w:t xml:space="preserve"> </w:t>
      </w:r>
      <w:r>
        <w:rPr>
          <w:sz w:val="24"/>
        </w:rPr>
        <w:t>1999</w:t>
      </w:r>
    </w:p>
    <w:p w14:paraId="24C828D6" w14:textId="77777777" w:rsidR="00487C18" w:rsidRDefault="00000000">
      <w:pPr>
        <w:pStyle w:val="ListParagraph"/>
        <w:numPr>
          <w:ilvl w:val="0"/>
          <w:numId w:val="3"/>
        </w:numPr>
        <w:tabs>
          <w:tab w:val="left" w:pos="509"/>
          <w:tab w:val="left" w:pos="510"/>
        </w:tabs>
        <w:spacing w:line="292" w:lineRule="exact"/>
        <w:ind w:left="509" w:hanging="398"/>
        <w:rPr>
          <w:sz w:val="24"/>
        </w:rPr>
      </w:pPr>
      <w:r>
        <w:rPr>
          <w:sz w:val="24"/>
        </w:rPr>
        <w:t>Provision</w:t>
      </w:r>
      <w:r>
        <w:rPr>
          <w:spacing w:val="-2"/>
          <w:sz w:val="24"/>
        </w:rPr>
        <w:t xml:space="preserve"> </w:t>
      </w:r>
      <w:r>
        <w:rPr>
          <w:sz w:val="24"/>
        </w:rPr>
        <w:t>and</w:t>
      </w:r>
      <w:r>
        <w:rPr>
          <w:spacing w:val="-1"/>
          <w:sz w:val="24"/>
        </w:rPr>
        <w:t xml:space="preserve"> </w:t>
      </w:r>
      <w:r>
        <w:rPr>
          <w:sz w:val="24"/>
        </w:rPr>
        <w:t>Use</w:t>
      </w:r>
      <w:r>
        <w:rPr>
          <w:spacing w:val="-4"/>
          <w:sz w:val="24"/>
        </w:rPr>
        <w:t xml:space="preserve"> </w:t>
      </w:r>
      <w:r>
        <w:rPr>
          <w:sz w:val="24"/>
        </w:rPr>
        <w:t>of</w:t>
      </w:r>
      <w:r>
        <w:rPr>
          <w:spacing w:val="-3"/>
          <w:sz w:val="24"/>
        </w:rPr>
        <w:t xml:space="preserve"> </w:t>
      </w:r>
      <w:r>
        <w:rPr>
          <w:sz w:val="24"/>
        </w:rPr>
        <w:t>Work</w:t>
      </w:r>
      <w:r>
        <w:rPr>
          <w:spacing w:val="-1"/>
          <w:sz w:val="24"/>
        </w:rPr>
        <w:t xml:space="preserve"> </w:t>
      </w:r>
      <w:r>
        <w:rPr>
          <w:sz w:val="24"/>
        </w:rPr>
        <w:t>Equipment</w:t>
      </w:r>
      <w:r>
        <w:rPr>
          <w:spacing w:val="-2"/>
          <w:sz w:val="24"/>
        </w:rPr>
        <w:t xml:space="preserve"> </w:t>
      </w:r>
      <w:r>
        <w:rPr>
          <w:sz w:val="24"/>
        </w:rPr>
        <w:t>Regulations</w:t>
      </w:r>
      <w:r>
        <w:rPr>
          <w:spacing w:val="-3"/>
          <w:sz w:val="24"/>
        </w:rPr>
        <w:t xml:space="preserve"> </w:t>
      </w:r>
      <w:r>
        <w:rPr>
          <w:sz w:val="24"/>
        </w:rPr>
        <w:t>1998</w:t>
      </w:r>
    </w:p>
    <w:p w14:paraId="2DD36F9D" w14:textId="77777777" w:rsidR="00487C18" w:rsidRDefault="00000000">
      <w:pPr>
        <w:pStyle w:val="ListParagraph"/>
        <w:numPr>
          <w:ilvl w:val="0"/>
          <w:numId w:val="3"/>
        </w:numPr>
        <w:tabs>
          <w:tab w:val="left" w:pos="509"/>
          <w:tab w:val="left" w:pos="510"/>
        </w:tabs>
        <w:spacing w:line="292" w:lineRule="exact"/>
        <w:ind w:left="509" w:hanging="398"/>
        <w:rPr>
          <w:sz w:val="24"/>
        </w:rPr>
      </w:pPr>
      <w:r>
        <w:rPr>
          <w:sz w:val="24"/>
        </w:rPr>
        <w:t>Control</w:t>
      </w:r>
      <w:r>
        <w:rPr>
          <w:spacing w:val="-2"/>
          <w:sz w:val="24"/>
        </w:rPr>
        <w:t xml:space="preserve"> </w:t>
      </w:r>
      <w:r>
        <w:rPr>
          <w:sz w:val="24"/>
        </w:rPr>
        <w:t>of</w:t>
      </w:r>
      <w:r>
        <w:rPr>
          <w:spacing w:val="-3"/>
          <w:sz w:val="24"/>
        </w:rPr>
        <w:t xml:space="preserve"> </w:t>
      </w:r>
      <w:r>
        <w:rPr>
          <w:sz w:val="24"/>
        </w:rPr>
        <w:t>Substances</w:t>
      </w:r>
      <w:r>
        <w:rPr>
          <w:spacing w:val="-3"/>
          <w:sz w:val="24"/>
        </w:rPr>
        <w:t xml:space="preserve"> </w:t>
      </w:r>
      <w:r>
        <w:rPr>
          <w:sz w:val="24"/>
        </w:rPr>
        <w:t>Hazardous</w:t>
      </w:r>
      <w:r>
        <w:rPr>
          <w:spacing w:val="-4"/>
          <w:sz w:val="24"/>
        </w:rPr>
        <w:t xml:space="preserve"> </w:t>
      </w:r>
      <w:r>
        <w:rPr>
          <w:sz w:val="24"/>
        </w:rPr>
        <w:t>to</w:t>
      </w:r>
      <w:r>
        <w:rPr>
          <w:spacing w:val="-2"/>
          <w:sz w:val="24"/>
        </w:rPr>
        <w:t xml:space="preserve"> </w:t>
      </w:r>
      <w:r>
        <w:rPr>
          <w:sz w:val="24"/>
        </w:rPr>
        <w:t>Health</w:t>
      </w:r>
      <w:r>
        <w:rPr>
          <w:spacing w:val="1"/>
          <w:sz w:val="24"/>
        </w:rPr>
        <w:t xml:space="preserve"> </w:t>
      </w:r>
      <w:r>
        <w:rPr>
          <w:sz w:val="24"/>
        </w:rPr>
        <w:t>Regulations</w:t>
      </w:r>
      <w:r>
        <w:rPr>
          <w:spacing w:val="-2"/>
          <w:sz w:val="24"/>
        </w:rPr>
        <w:t xml:space="preserve"> </w:t>
      </w:r>
      <w:r>
        <w:rPr>
          <w:sz w:val="24"/>
        </w:rPr>
        <w:t>2002</w:t>
      </w:r>
    </w:p>
    <w:p w14:paraId="236D93A8" w14:textId="77777777" w:rsidR="00487C18" w:rsidRDefault="00487C18">
      <w:pPr>
        <w:pStyle w:val="BodyText"/>
        <w:spacing w:before="9"/>
        <w:rPr>
          <w:sz w:val="23"/>
        </w:rPr>
      </w:pPr>
    </w:p>
    <w:p w14:paraId="3DC661A8" w14:textId="5D76FD7B" w:rsidR="00487C18" w:rsidRDefault="00000000">
      <w:pPr>
        <w:pStyle w:val="BodyText"/>
        <w:ind w:left="112" w:right="346"/>
      </w:pPr>
      <w:r>
        <w:t xml:space="preserve">The successful contractor will be required to satisfy </w:t>
      </w:r>
      <w:r w:rsidR="00432AFA">
        <w:t>Addingham Parish</w:t>
      </w:r>
      <w:r>
        <w:t xml:space="preserve"> Council as to the</w:t>
      </w:r>
      <w:r>
        <w:rPr>
          <w:spacing w:val="1"/>
        </w:rPr>
        <w:t xml:space="preserve"> </w:t>
      </w:r>
      <w:r>
        <w:t>knowledge, understanding and compliance with these regulations.</w:t>
      </w:r>
      <w:r>
        <w:rPr>
          <w:spacing w:val="1"/>
        </w:rPr>
        <w:t xml:space="preserve"> </w:t>
      </w:r>
      <w:r>
        <w:t>Spot checks may be</w:t>
      </w:r>
      <w:r>
        <w:rPr>
          <w:spacing w:val="1"/>
        </w:rPr>
        <w:t xml:space="preserve"> </w:t>
      </w:r>
      <w:r>
        <w:t>carried out by an authorised officer while work is being carried out.</w:t>
      </w:r>
      <w:r>
        <w:rPr>
          <w:spacing w:val="1"/>
        </w:rPr>
        <w:t xml:space="preserve"> </w:t>
      </w:r>
      <w:r>
        <w:t>Machinery should be</w:t>
      </w:r>
      <w:r>
        <w:rPr>
          <w:spacing w:val="-64"/>
        </w:rPr>
        <w:t xml:space="preserve"> </w:t>
      </w:r>
      <w:r>
        <w:t>operated by suitably qualified and experienced workers. Contractor staff should wear the</w:t>
      </w:r>
      <w:r>
        <w:rPr>
          <w:spacing w:val="-64"/>
        </w:rPr>
        <w:t xml:space="preserve"> </w:t>
      </w:r>
      <w:r>
        <w:t>required</w:t>
      </w:r>
      <w:r>
        <w:rPr>
          <w:spacing w:val="-3"/>
        </w:rPr>
        <w:t xml:space="preserve"> </w:t>
      </w:r>
      <w:r>
        <w:t>personal protective</w:t>
      </w:r>
      <w:r>
        <w:rPr>
          <w:spacing w:val="-1"/>
        </w:rPr>
        <w:t xml:space="preserve"> </w:t>
      </w:r>
      <w:r>
        <w:t>equipment (PPE)</w:t>
      </w:r>
      <w:r>
        <w:rPr>
          <w:spacing w:val="-1"/>
        </w:rPr>
        <w:t xml:space="preserve"> </w:t>
      </w:r>
      <w:r>
        <w:t>when required.</w:t>
      </w:r>
    </w:p>
    <w:p w14:paraId="7E9D4AC3" w14:textId="77777777" w:rsidR="00487C18" w:rsidRDefault="00487C18">
      <w:pPr>
        <w:pStyle w:val="BodyText"/>
      </w:pPr>
    </w:p>
    <w:p w14:paraId="734A07C8" w14:textId="280DD6FA" w:rsidR="00487C18" w:rsidRDefault="00000000">
      <w:pPr>
        <w:pStyle w:val="BodyText"/>
        <w:ind w:left="112" w:right="160"/>
      </w:pPr>
      <w:r>
        <w:t xml:space="preserve">The contractor should inform </w:t>
      </w:r>
      <w:r w:rsidR="00432AFA">
        <w:t>Addingham Parish</w:t>
      </w:r>
      <w:r>
        <w:t xml:space="preserve"> Council of any unsafe feature or any matt</w:t>
      </w:r>
      <w:r w:rsidR="00B60D5E">
        <w:t xml:space="preserve">er </w:t>
      </w:r>
      <w:r>
        <w:t>of</w:t>
      </w:r>
      <w:r>
        <w:rPr>
          <w:spacing w:val="-1"/>
        </w:rPr>
        <w:t xml:space="preserve"> </w:t>
      </w:r>
      <w:r>
        <w:t>cause</w:t>
      </w:r>
      <w:r>
        <w:rPr>
          <w:spacing w:val="-3"/>
        </w:rPr>
        <w:t xml:space="preserve"> </w:t>
      </w:r>
      <w:r>
        <w:t>of</w:t>
      </w:r>
      <w:r>
        <w:rPr>
          <w:spacing w:val="-1"/>
        </w:rPr>
        <w:t xml:space="preserve"> </w:t>
      </w:r>
      <w:r>
        <w:t>public concern</w:t>
      </w:r>
      <w:r>
        <w:rPr>
          <w:spacing w:val="-1"/>
        </w:rPr>
        <w:t xml:space="preserve"> </w:t>
      </w:r>
      <w:r>
        <w:t>at</w:t>
      </w:r>
      <w:r>
        <w:rPr>
          <w:spacing w:val="-3"/>
        </w:rPr>
        <w:t xml:space="preserve"> </w:t>
      </w:r>
      <w:r>
        <w:t>any</w:t>
      </w:r>
      <w:r>
        <w:rPr>
          <w:spacing w:val="-1"/>
        </w:rPr>
        <w:t xml:space="preserve"> </w:t>
      </w:r>
      <w:r>
        <w:t>location at</w:t>
      </w:r>
      <w:r>
        <w:rPr>
          <w:spacing w:val="-3"/>
        </w:rPr>
        <w:t xml:space="preserve"> </w:t>
      </w:r>
      <w:r>
        <w:t>which</w:t>
      </w:r>
      <w:r>
        <w:rPr>
          <w:spacing w:val="-1"/>
        </w:rPr>
        <w:t xml:space="preserve"> </w:t>
      </w:r>
      <w:r>
        <w:t>the</w:t>
      </w:r>
      <w:r>
        <w:rPr>
          <w:spacing w:val="-1"/>
        </w:rPr>
        <w:t xml:space="preserve"> </w:t>
      </w:r>
      <w:r>
        <w:t>services</w:t>
      </w:r>
      <w:r>
        <w:rPr>
          <w:spacing w:val="-2"/>
        </w:rPr>
        <w:t xml:space="preserve"> </w:t>
      </w:r>
      <w:r>
        <w:t>are</w:t>
      </w:r>
      <w:r>
        <w:rPr>
          <w:spacing w:val="-3"/>
        </w:rPr>
        <w:t xml:space="preserve"> </w:t>
      </w:r>
      <w:r>
        <w:t>being</w:t>
      </w:r>
      <w:r>
        <w:rPr>
          <w:spacing w:val="-2"/>
        </w:rPr>
        <w:t xml:space="preserve"> </w:t>
      </w:r>
      <w:r>
        <w:t>provided.</w:t>
      </w:r>
    </w:p>
    <w:p w14:paraId="7A19880D" w14:textId="77777777" w:rsidR="00487C18" w:rsidRDefault="00487C18">
      <w:pPr>
        <w:pStyle w:val="BodyText"/>
        <w:spacing w:before="1"/>
      </w:pPr>
    </w:p>
    <w:p w14:paraId="4085596D" w14:textId="47BDDFDA" w:rsidR="00487C18" w:rsidRDefault="00000000">
      <w:pPr>
        <w:pStyle w:val="BodyText"/>
        <w:ind w:left="112" w:right="395"/>
        <w:jc w:val="both"/>
      </w:pPr>
      <w:r>
        <w:t>The contractor is to be responsible for the Health and Safety of their employees and the</w:t>
      </w:r>
      <w:r>
        <w:rPr>
          <w:spacing w:val="-64"/>
        </w:rPr>
        <w:t xml:space="preserve"> </w:t>
      </w:r>
      <w:r>
        <w:t xml:space="preserve">public liability towards the general public. Evidence of </w:t>
      </w:r>
      <w:r w:rsidR="00B60D5E">
        <w:t>licenses</w:t>
      </w:r>
      <w:r>
        <w:t xml:space="preserve"> and compliant health and</w:t>
      </w:r>
      <w:r>
        <w:rPr>
          <w:spacing w:val="-64"/>
        </w:rPr>
        <w:t xml:space="preserve"> </w:t>
      </w:r>
      <w:r>
        <w:t>safety</w:t>
      </w:r>
      <w:r>
        <w:rPr>
          <w:spacing w:val="-3"/>
        </w:rPr>
        <w:t xml:space="preserve"> </w:t>
      </w:r>
      <w:r>
        <w:t>training</w:t>
      </w:r>
      <w:r>
        <w:rPr>
          <w:spacing w:val="-2"/>
        </w:rPr>
        <w:t xml:space="preserve"> </w:t>
      </w:r>
      <w:r>
        <w:t>must be</w:t>
      </w:r>
      <w:r>
        <w:rPr>
          <w:spacing w:val="-3"/>
        </w:rPr>
        <w:t xml:space="preserve"> </w:t>
      </w:r>
      <w:r>
        <w:t>made</w:t>
      </w:r>
      <w:r>
        <w:rPr>
          <w:spacing w:val="-2"/>
        </w:rPr>
        <w:t xml:space="preserve"> </w:t>
      </w:r>
      <w:r>
        <w:t>available to</w:t>
      </w:r>
      <w:r>
        <w:rPr>
          <w:spacing w:val="2"/>
        </w:rPr>
        <w:t xml:space="preserve"> </w:t>
      </w:r>
      <w:r w:rsidR="00432AFA">
        <w:t>Addingham Parish</w:t>
      </w:r>
      <w:r>
        <w:t xml:space="preserve"> Council.</w:t>
      </w:r>
    </w:p>
    <w:p w14:paraId="56C48A6E" w14:textId="77777777" w:rsidR="00487C18" w:rsidRDefault="00487C18">
      <w:pPr>
        <w:pStyle w:val="BodyText"/>
      </w:pPr>
    </w:p>
    <w:p w14:paraId="4CFF8403" w14:textId="5DA147C1" w:rsidR="00487C18" w:rsidRDefault="00000000">
      <w:pPr>
        <w:pStyle w:val="BodyText"/>
        <w:ind w:left="112" w:right="418"/>
        <w:jc w:val="both"/>
      </w:pPr>
      <w:r>
        <w:t>The contractor to keep a record of all risk assessments and to supply a copy to the</w:t>
      </w:r>
      <w:r w:rsidR="00B60D5E">
        <w:t xml:space="preserve"> parish</w:t>
      </w:r>
      <w:r>
        <w:rPr>
          <w:spacing w:val="-65"/>
        </w:rPr>
        <w:t xml:space="preserve"> </w:t>
      </w:r>
      <w:r>
        <w:t>council</w:t>
      </w:r>
      <w:r>
        <w:rPr>
          <w:spacing w:val="-2"/>
        </w:rPr>
        <w:t xml:space="preserve"> </w:t>
      </w:r>
      <w:r>
        <w:t>upon</w:t>
      </w:r>
      <w:r>
        <w:rPr>
          <w:spacing w:val="-2"/>
        </w:rPr>
        <w:t xml:space="preserve"> </w:t>
      </w:r>
      <w:r>
        <w:t>request.</w:t>
      </w:r>
    </w:p>
    <w:p w14:paraId="01785012" w14:textId="77777777" w:rsidR="00487C18" w:rsidRDefault="00487C18">
      <w:pPr>
        <w:pStyle w:val="BodyText"/>
      </w:pPr>
    </w:p>
    <w:p w14:paraId="7FA46201" w14:textId="77777777" w:rsidR="00487C18" w:rsidRDefault="00000000">
      <w:pPr>
        <w:pStyle w:val="Heading1"/>
        <w:numPr>
          <w:ilvl w:val="1"/>
          <w:numId w:val="2"/>
        </w:numPr>
        <w:tabs>
          <w:tab w:val="left" w:pos="833"/>
          <w:tab w:val="left" w:pos="834"/>
        </w:tabs>
        <w:ind w:hanging="722"/>
      </w:pPr>
      <w:r>
        <w:t>Insurance</w:t>
      </w:r>
    </w:p>
    <w:p w14:paraId="6050CBA8" w14:textId="77777777" w:rsidR="00487C18" w:rsidRDefault="00487C18">
      <w:pPr>
        <w:pStyle w:val="BodyText"/>
        <w:rPr>
          <w:rFonts w:ascii="Arial"/>
          <w:b/>
        </w:rPr>
      </w:pPr>
    </w:p>
    <w:p w14:paraId="16A1C4D3" w14:textId="77777777" w:rsidR="00487C18" w:rsidRDefault="00000000">
      <w:pPr>
        <w:pStyle w:val="BodyText"/>
        <w:ind w:left="112" w:right="414"/>
        <w:jc w:val="both"/>
      </w:pPr>
      <w:r>
        <w:t>The contractor is to put in place and maintain its own public liability insurance against its</w:t>
      </w:r>
      <w:r>
        <w:rPr>
          <w:spacing w:val="-64"/>
        </w:rPr>
        <w:t xml:space="preserve"> </w:t>
      </w:r>
      <w:r>
        <w:t>work.</w:t>
      </w:r>
    </w:p>
    <w:p w14:paraId="57088F7E" w14:textId="77777777" w:rsidR="00487C18" w:rsidRDefault="00487C18">
      <w:pPr>
        <w:pStyle w:val="BodyText"/>
        <w:spacing w:before="1"/>
      </w:pPr>
    </w:p>
    <w:p w14:paraId="7E75C17E" w14:textId="77777777" w:rsidR="00487C18" w:rsidRDefault="00000000">
      <w:pPr>
        <w:pStyle w:val="Heading1"/>
        <w:numPr>
          <w:ilvl w:val="1"/>
          <w:numId w:val="2"/>
        </w:numPr>
        <w:tabs>
          <w:tab w:val="left" w:pos="833"/>
          <w:tab w:val="left" w:pos="834"/>
        </w:tabs>
        <w:ind w:hanging="722"/>
      </w:pPr>
      <w:r>
        <w:t>Standards</w:t>
      </w:r>
    </w:p>
    <w:p w14:paraId="068CEE1F" w14:textId="77777777" w:rsidR="00487C18" w:rsidRDefault="00487C18">
      <w:pPr>
        <w:pStyle w:val="BodyText"/>
        <w:rPr>
          <w:rFonts w:ascii="Arial"/>
          <w:b/>
        </w:rPr>
      </w:pPr>
    </w:p>
    <w:p w14:paraId="6797CBBD" w14:textId="780E348A" w:rsidR="00487C18" w:rsidRDefault="00000000">
      <w:pPr>
        <w:pStyle w:val="BodyText"/>
        <w:ind w:left="112" w:right="842"/>
        <w:jc w:val="both"/>
      </w:pPr>
      <w:r>
        <w:t>The contractor will supervise their staff appropriately to ensure that the performance</w:t>
      </w:r>
      <w:r>
        <w:rPr>
          <w:spacing w:val="-64"/>
        </w:rPr>
        <w:t xml:space="preserve"> </w:t>
      </w:r>
      <w:r>
        <w:t>standards are met, and to ensure that they perform their duties in a way that reflects</w:t>
      </w:r>
      <w:r>
        <w:rPr>
          <w:spacing w:val="-64"/>
        </w:rPr>
        <w:t xml:space="preserve"> </w:t>
      </w:r>
      <w:r>
        <w:t xml:space="preserve">positively on </w:t>
      </w:r>
      <w:r w:rsidR="00B60D5E">
        <w:t>Addingham Parish</w:t>
      </w:r>
      <w:r>
        <w:t xml:space="preserve"> Council as </w:t>
      </w:r>
      <w:r w:rsidR="00BF4B8C">
        <w:t>a commissioning</w:t>
      </w:r>
      <w:r>
        <w:t xml:space="preserve"> organisation.</w:t>
      </w:r>
      <w:r>
        <w:rPr>
          <w:spacing w:val="1"/>
        </w:rPr>
        <w:t xml:space="preserve"> </w:t>
      </w:r>
      <w:r>
        <w:t>This may, o</w:t>
      </w:r>
      <w:r w:rsidR="00B60D5E">
        <w:t xml:space="preserve">n </w:t>
      </w:r>
      <w:r w:rsidR="00BF4B8C">
        <w:t>occasion,</w:t>
      </w:r>
      <w:r>
        <w:rPr>
          <w:spacing w:val="-2"/>
        </w:rPr>
        <w:t xml:space="preserve"> </w:t>
      </w:r>
      <w:r>
        <w:t>necessitate</w:t>
      </w:r>
      <w:r>
        <w:rPr>
          <w:spacing w:val="-2"/>
        </w:rPr>
        <w:t xml:space="preserve"> </w:t>
      </w:r>
      <w:r>
        <w:t>the</w:t>
      </w:r>
      <w:r>
        <w:rPr>
          <w:spacing w:val="-1"/>
        </w:rPr>
        <w:t xml:space="preserve"> </w:t>
      </w:r>
      <w:r>
        <w:t>need</w:t>
      </w:r>
      <w:r>
        <w:rPr>
          <w:spacing w:val="-3"/>
        </w:rPr>
        <w:t xml:space="preserve"> </w:t>
      </w:r>
      <w:r>
        <w:t>for</w:t>
      </w:r>
      <w:r>
        <w:rPr>
          <w:spacing w:val="-1"/>
        </w:rPr>
        <w:t xml:space="preserve"> </w:t>
      </w:r>
      <w:r>
        <w:t>spot</w:t>
      </w:r>
      <w:r>
        <w:rPr>
          <w:spacing w:val="-1"/>
        </w:rPr>
        <w:t xml:space="preserve"> </w:t>
      </w:r>
      <w:r>
        <w:t>checking by</w:t>
      </w:r>
      <w:r>
        <w:rPr>
          <w:spacing w:val="-3"/>
        </w:rPr>
        <w:t xml:space="preserve"> </w:t>
      </w:r>
      <w:r>
        <w:t>a</w:t>
      </w:r>
      <w:r>
        <w:rPr>
          <w:spacing w:val="-3"/>
        </w:rPr>
        <w:t xml:space="preserve"> </w:t>
      </w:r>
      <w:r>
        <w:t>manager</w:t>
      </w:r>
      <w:r>
        <w:rPr>
          <w:spacing w:val="-1"/>
        </w:rPr>
        <w:t xml:space="preserve"> </w:t>
      </w:r>
      <w:r>
        <w:t>or</w:t>
      </w:r>
      <w:r>
        <w:rPr>
          <w:spacing w:val="-1"/>
        </w:rPr>
        <w:t xml:space="preserve"> </w:t>
      </w:r>
      <w:r>
        <w:t>equivalent.</w:t>
      </w:r>
    </w:p>
    <w:p w14:paraId="456FFF81" w14:textId="77777777" w:rsidR="00487C18" w:rsidRDefault="00487C18">
      <w:pPr>
        <w:pStyle w:val="BodyText"/>
      </w:pPr>
    </w:p>
    <w:p w14:paraId="74A9DCA4" w14:textId="77777777" w:rsidR="00487C18" w:rsidRDefault="00000000">
      <w:pPr>
        <w:pStyle w:val="BodyText"/>
        <w:ind w:left="112"/>
        <w:jc w:val="both"/>
      </w:pPr>
      <w:r>
        <w:t>Documented</w:t>
      </w:r>
      <w:r>
        <w:rPr>
          <w:spacing w:val="-4"/>
        </w:rPr>
        <w:t xml:space="preserve"> </w:t>
      </w:r>
      <w:r>
        <w:t>evidence</w:t>
      </w:r>
      <w:r>
        <w:rPr>
          <w:spacing w:val="-4"/>
        </w:rPr>
        <w:t xml:space="preserve"> </w:t>
      </w:r>
      <w:r>
        <w:t>of</w:t>
      </w:r>
      <w:r>
        <w:rPr>
          <w:spacing w:val="-2"/>
        </w:rPr>
        <w:t xml:space="preserve"> </w:t>
      </w:r>
      <w:r>
        <w:t>these</w:t>
      </w:r>
      <w:r>
        <w:rPr>
          <w:spacing w:val="-4"/>
        </w:rPr>
        <w:t xml:space="preserve"> </w:t>
      </w:r>
      <w:r>
        <w:t>managerial</w:t>
      </w:r>
      <w:r>
        <w:rPr>
          <w:spacing w:val="-1"/>
        </w:rPr>
        <w:t xml:space="preserve"> </w:t>
      </w:r>
      <w:r>
        <w:t>checks</w:t>
      </w:r>
      <w:r>
        <w:rPr>
          <w:spacing w:val="-2"/>
        </w:rPr>
        <w:t xml:space="preserve"> </w:t>
      </w:r>
      <w:r>
        <w:t>must</w:t>
      </w:r>
      <w:r>
        <w:rPr>
          <w:spacing w:val="-1"/>
        </w:rPr>
        <w:t xml:space="preserve"> </w:t>
      </w:r>
      <w:r>
        <w:t>be</w:t>
      </w:r>
      <w:r>
        <w:rPr>
          <w:spacing w:val="-2"/>
        </w:rPr>
        <w:t xml:space="preserve"> </w:t>
      </w:r>
      <w:r>
        <w:t>provided</w:t>
      </w:r>
      <w:r>
        <w:rPr>
          <w:spacing w:val="-4"/>
        </w:rPr>
        <w:t xml:space="preserve"> </w:t>
      </w:r>
      <w:r>
        <w:t>on</w:t>
      </w:r>
      <w:r>
        <w:rPr>
          <w:spacing w:val="-2"/>
        </w:rPr>
        <w:t xml:space="preserve"> </w:t>
      </w:r>
      <w:r>
        <w:t>request.</w:t>
      </w:r>
    </w:p>
    <w:p w14:paraId="3382652F" w14:textId="77777777" w:rsidR="00487C18" w:rsidRDefault="00487C18">
      <w:pPr>
        <w:jc w:val="both"/>
        <w:sectPr w:rsidR="00487C18">
          <w:pgSz w:w="11910" w:h="16840"/>
          <w:pgMar w:top="1040" w:right="1020" w:bottom="1020" w:left="1020" w:header="0" w:footer="801" w:gutter="0"/>
          <w:cols w:space="720"/>
        </w:sectPr>
      </w:pPr>
    </w:p>
    <w:p w14:paraId="2C707B3E" w14:textId="177D50F1" w:rsidR="00487C18" w:rsidRDefault="00432AFA">
      <w:pPr>
        <w:pStyle w:val="BodyText"/>
        <w:spacing w:before="75"/>
        <w:ind w:left="112" w:right="306"/>
      </w:pPr>
      <w:r>
        <w:lastRenderedPageBreak/>
        <w:t>Addingham Parish Council requires that the contractor ensures that none of its employee</w:t>
      </w:r>
      <w:r w:rsidR="00C80BB8">
        <w:t xml:space="preserve">s </w:t>
      </w:r>
      <w:r>
        <w:rPr>
          <w:spacing w:val="-64"/>
        </w:rPr>
        <w:t xml:space="preserve"> </w:t>
      </w:r>
      <w:r>
        <w:t xml:space="preserve">smoke in any </w:t>
      </w:r>
      <w:r w:rsidR="00C80BB8">
        <w:t>Parish</w:t>
      </w:r>
      <w:r>
        <w:t xml:space="preserve"> Council facility.</w:t>
      </w:r>
      <w:r>
        <w:rPr>
          <w:spacing w:val="1"/>
        </w:rPr>
        <w:t xml:space="preserve"> </w:t>
      </w:r>
      <w:r>
        <w:t>The contractor is to ensure that all staff have the</w:t>
      </w:r>
      <w:r>
        <w:rPr>
          <w:spacing w:val="1"/>
        </w:rPr>
        <w:t xml:space="preserve"> </w:t>
      </w:r>
      <w:r>
        <w:t>relevant</w:t>
      </w:r>
      <w:r>
        <w:rPr>
          <w:spacing w:val="-3"/>
        </w:rPr>
        <w:t xml:space="preserve"> </w:t>
      </w:r>
      <w:r>
        <w:t>training</w:t>
      </w:r>
      <w:r>
        <w:rPr>
          <w:spacing w:val="-2"/>
        </w:rPr>
        <w:t xml:space="preserve"> </w:t>
      </w:r>
      <w:r>
        <w:t>and ability</w:t>
      </w:r>
      <w:r>
        <w:rPr>
          <w:spacing w:val="-1"/>
        </w:rPr>
        <w:t xml:space="preserve"> </w:t>
      </w:r>
      <w:r>
        <w:t>to carry out the</w:t>
      </w:r>
      <w:r>
        <w:rPr>
          <w:spacing w:val="-3"/>
        </w:rPr>
        <w:t xml:space="preserve"> </w:t>
      </w:r>
      <w:r>
        <w:t>tasks set out</w:t>
      </w:r>
      <w:r>
        <w:rPr>
          <w:spacing w:val="-2"/>
        </w:rPr>
        <w:t xml:space="preserve"> </w:t>
      </w:r>
      <w:r>
        <w:t>on</w:t>
      </w:r>
      <w:r>
        <w:rPr>
          <w:spacing w:val="-1"/>
        </w:rPr>
        <w:t xml:space="preserve"> </w:t>
      </w:r>
      <w:r>
        <w:t>the specification.</w:t>
      </w:r>
    </w:p>
    <w:p w14:paraId="7234B1B8" w14:textId="77777777" w:rsidR="00487C18" w:rsidRDefault="00487C18">
      <w:pPr>
        <w:pStyle w:val="BodyText"/>
      </w:pPr>
    </w:p>
    <w:p w14:paraId="1F27393F" w14:textId="77777777" w:rsidR="00487C18" w:rsidRDefault="00000000">
      <w:pPr>
        <w:pStyle w:val="Heading1"/>
        <w:numPr>
          <w:ilvl w:val="1"/>
          <w:numId w:val="2"/>
        </w:numPr>
        <w:tabs>
          <w:tab w:val="left" w:pos="833"/>
          <w:tab w:val="left" w:pos="834"/>
        </w:tabs>
        <w:ind w:hanging="722"/>
      </w:pPr>
      <w:r>
        <w:t>Accident</w:t>
      </w:r>
      <w:r>
        <w:rPr>
          <w:spacing w:val="-1"/>
        </w:rPr>
        <w:t xml:space="preserve"> </w:t>
      </w:r>
      <w:r>
        <w:t>Reporting</w:t>
      </w:r>
    </w:p>
    <w:p w14:paraId="3ECBF5D6" w14:textId="77777777" w:rsidR="00487C18" w:rsidRDefault="00487C18">
      <w:pPr>
        <w:pStyle w:val="BodyText"/>
        <w:rPr>
          <w:rFonts w:ascii="Arial"/>
          <w:b/>
        </w:rPr>
      </w:pPr>
    </w:p>
    <w:p w14:paraId="31A2E550" w14:textId="77777777" w:rsidR="00487C18" w:rsidRDefault="00000000">
      <w:pPr>
        <w:pStyle w:val="BodyText"/>
        <w:ind w:left="112" w:right="345"/>
      </w:pPr>
      <w:r>
        <w:t>In the event of an accident, incident, potentially dangerous or dangerous occurrence, the</w:t>
      </w:r>
      <w:r>
        <w:rPr>
          <w:spacing w:val="-65"/>
        </w:rPr>
        <w:t xml:space="preserve"> </w:t>
      </w:r>
      <w:r>
        <w:t>contractor</w:t>
      </w:r>
      <w:r>
        <w:rPr>
          <w:spacing w:val="-1"/>
        </w:rPr>
        <w:t xml:space="preserve"> </w:t>
      </w:r>
      <w:r>
        <w:t>will inform</w:t>
      </w:r>
      <w:r>
        <w:rPr>
          <w:spacing w:val="-1"/>
        </w:rPr>
        <w:t xml:space="preserve"> </w:t>
      </w:r>
      <w:r>
        <w:t>the council</w:t>
      </w:r>
      <w:r>
        <w:rPr>
          <w:spacing w:val="-1"/>
        </w:rPr>
        <w:t xml:space="preserve"> </w:t>
      </w:r>
      <w:r>
        <w:t>within</w:t>
      </w:r>
      <w:r>
        <w:rPr>
          <w:spacing w:val="-3"/>
        </w:rPr>
        <w:t xml:space="preserve"> </w:t>
      </w:r>
      <w:r>
        <w:t>48</w:t>
      </w:r>
      <w:r>
        <w:rPr>
          <w:spacing w:val="-2"/>
        </w:rPr>
        <w:t xml:space="preserve"> </w:t>
      </w:r>
      <w:r>
        <w:t>hours of</w:t>
      </w:r>
      <w:r>
        <w:rPr>
          <w:spacing w:val="-1"/>
        </w:rPr>
        <w:t xml:space="preserve"> </w:t>
      </w:r>
      <w:r>
        <w:t>the</w:t>
      </w:r>
      <w:r>
        <w:rPr>
          <w:spacing w:val="-2"/>
        </w:rPr>
        <w:t xml:space="preserve"> </w:t>
      </w:r>
      <w:r>
        <w:t>occurrence.</w:t>
      </w:r>
    </w:p>
    <w:p w14:paraId="51440E58" w14:textId="77777777" w:rsidR="00487C18" w:rsidRDefault="00487C18">
      <w:pPr>
        <w:pStyle w:val="BodyText"/>
      </w:pPr>
    </w:p>
    <w:p w14:paraId="3AE72F78" w14:textId="77777777" w:rsidR="00487C18" w:rsidRDefault="00000000">
      <w:pPr>
        <w:pStyle w:val="Heading1"/>
        <w:numPr>
          <w:ilvl w:val="1"/>
          <w:numId w:val="2"/>
        </w:numPr>
        <w:tabs>
          <w:tab w:val="left" w:pos="833"/>
          <w:tab w:val="left" w:pos="834"/>
        </w:tabs>
        <w:ind w:hanging="722"/>
      </w:pPr>
      <w:r>
        <w:t>Precautions</w:t>
      </w:r>
      <w:r>
        <w:rPr>
          <w:spacing w:val="-2"/>
        </w:rPr>
        <w:t xml:space="preserve"> </w:t>
      </w:r>
      <w:r>
        <w:t>to</w:t>
      </w:r>
      <w:r>
        <w:rPr>
          <w:spacing w:val="-2"/>
        </w:rPr>
        <w:t xml:space="preserve"> </w:t>
      </w:r>
      <w:r>
        <w:t>Prevent</w:t>
      </w:r>
      <w:r>
        <w:rPr>
          <w:spacing w:val="-3"/>
        </w:rPr>
        <w:t xml:space="preserve"> </w:t>
      </w:r>
      <w:r>
        <w:t>Nuisance</w:t>
      </w:r>
    </w:p>
    <w:p w14:paraId="5214DED7" w14:textId="77777777" w:rsidR="00487C18" w:rsidRDefault="00487C18">
      <w:pPr>
        <w:pStyle w:val="BodyText"/>
        <w:rPr>
          <w:rFonts w:ascii="Arial"/>
          <w:b/>
        </w:rPr>
      </w:pPr>
    </w:p>
    <w:p w14:paraId="05B5CC8E" w14:textId="77777777" w:rsidR="00487C18" w:rsidRDefault="00000000">
      <w:pPr>
        <w:pStyle w:val="BodyText"/>
        <w:ind w:left="112" w:right="425"/>
      </w:pPr>
      <w:r>
        <w:t>The contractor shall take all reasonable precautions to prevent nuisance from noise and</w:t>
      </w:r>
      <w:r>
        <w:rPr>
          <w:spacing w:val="-64"/>
        </w:rPr>
        <w:t xml:space="preserve"> </w:t>
      </w:r>
      <w:r>
        <w:t>disturbance</w:t>
      </w:r>
      <w:r>
        <w:rPr>
          <w:spacing w:val="-3"/>
        </w:rPr>
        <w:t xml:space="preserve"> </w:t>
      </w:r>
      <w:r>
        <w:t>during</w:t>
      </w:r>
      <w:r>
        <w:rPr>
          <w:spacing w:val="1"/>
        </w:rPr>
        <w:t xml:space="preserve"> </w:t>
      </w:r>
      <w:r>
        <w:t>the</w:t>
      </w:r>
      <w:r>
        <w:rPr>
          <w:spacing w:val="-5"/>
        </w:rPr>
        <w:t xml:space="preserve"> </w:t>
      </w:r>
      <w:r>
        <w:t>provision of</w:t>
      </w:r>
      <w:r>
        <w:rPr>
          <w:spacing w:val="-1"/>
        </w:rPr>
        <w:t xml:space="preserve"> </w:t>
      </w:r>
      <w:r>
        <w:t>this service under</w:t>
      </w:r>
      <w:r>
        <w:rPr>
          <w:spacing w:val="-1"/>
        </w:rPr>
        <w:t xml:space="preserve"> </w:t>
      </w:r>
      <w:r>
        <w:t>the contract.</w:t>
      </w:r>
    </w:p>
    <w:p w14:paraId="2A750D06" w14:textId="77777777" w:rsidR="00487C18" w:rsidRDefault="00487C18">
      <w:pPr>
        <w:pStyle w:val="BodyText"/>
        <w:spacing w:before="1"/>
      </w:pPr>
    </w:p>
    <w:p w14:paraId="678163D0" w14:textId="77777777" w:rsidR="00487C18" w:rsidRDefault="00000000">
      <w:pPr>
        <w:pStyle w:val="BodyText"/>
        <w:ind w:left="112" w:right="213"/>
      </w:pPr>
      <w:r>
        <w:t>The</w:t>
      </w:r>
      <w:r>
        <w:rPr>
          <w:spacing w:val="-3"/>
        </w:rPr>
        <w:t xml:space="preserve"> </w:t>
      </w:r>
      <w:r>
        <w:t>contractor</w:t>
      </w:r>
      <w:r>
        <w:rPr>
          <w:spacing w:val="-3"/>
        </w:rPr>
        <w:t xml:space="preserve"> </w:t>
      </w:r>
      <w:r>
        <w:t>shall</w:t>
      </w:r>
      <w:r>
        <w:rPr>
          <w:spacing w:val="-4"/>
        </w:rPr>
        <w:t xml:space="preserve"> </w:t>
      </w:r>
      <w:r>
        <w:t>take</w:t>
      </w:r>
      <w:r>
        <w:rPr>
          <w:spacing w:val="-2"/>
        </w:rPr>
        <w:t xml:space="preserve"> </w:t>
      </w:r>
      <w:r>
        <w:t>all</w:t>
      </w:r>
      <w:r>
        <w:rPr>
          <w:spacing w:val="-4"/>
        </w:rPr>
        <w:t xml:space="preserve"> </w:t>
      </w:r>
      <w:r>
        <w:t>reasonable</w:t>
      </w:r>
      <w:r>
        <w:rPr>
          <w:spacing w:val="-3"/>
        </w:rPr>
        <w:t xml:space="preserve"> </w:t>
      </w:r>
      <w:r>
        <w:t>precautions</w:t>
      </w:r>
      <w:r>
        <w:rPr>
          <w:spacing w:val="-2"/>
        </w:rPr>
        <w:t xml:space="preserve"> </w:t>
      </w:r>
      <w:r>
        <w:t>during</w:t>
      </w:r>
      <w:r>
        <w:rPr>
          <w:spacing w:val="-3"/>
        </w:rPr>
        <w:t xml:space="preserve"> </w:t>
      </w:r>
      <w:r>
        <w:t>the</w:t>
      </w:r>
      <w:r>
        <w:rPr>
          <w:spacing w:val="-3"/>
        </w:rPr>
        <w:t xml:space="preserve"> </w:t>
      </w:r>
      <w:r>
        <w:t>carrying</w:t>
      </w:r>
      <w:r>
        <w:rPr>
          <w:spacing w:val="-1"/>
        </w:rPr>
        <w:t xml:space="preserve"> </w:t>
      </w:r>
      <w:r>
        <w:t>out</w:t>
      </w:r>
      <w:r>
        <w:rPr>
          <w:spacing w:val="-3"/>
        </w:rPr>
        <w:t xml:space="preserve"> </w:t>
      </w:r>
      <w:r>
        <w:t>of</w:t>
      </w:r>
      <w:r>
        <w:rPr>
          <w:spacing w:val="-3"/>
        </w:rPr>
        <w:t xml:space="preserve"> </w:t>
      </w:r>
      <w:r>
        <w:t>any</w:t>
      </w:r>
      <w:r>
        <w:rPr>
          <w:spacing w:val="-3"/>
        </w:rPr>
        <w:t xml:space="preserve"> </w:t>
      </w:r>
      <w:r>
        <w:t>service</w:t>
      </w:r>
      <w:r>
        <w:rPr>
          <w:spacing w:val="-63"/>
        </w:rPr>
        <w:t xml:space="preserve"> </w:t>
      </w:r>
      <w:r>
        <w:t>under this contract to prevent damage to property and shall be held responsible for any</w:t>
      </w:r>
      <w:r>
        <w:rPr>
          <w:spacing w:val="1"/>
        </w:rPr>
        <w:t xml:space="preserve"> </w:t>
      </w:r>
      <w:r>
        <w:t>damage resulting from the services and shall make good such damage at its own</w:t>
      </w:r>
      <w:r>
        <w:rPr>
          <w:spacing w:val="1"/>
        </w:rPr>
        <w:t xml:space="preserve"> </w:t>
      </w:r>
      <w:r>
        <w:t>expense.</w:t>
      </w:r>
    </w:p>
    <w:p w14:paraId="69DF0B16" w14:textId="77777777" w:rsidR="00487C18" w:rsidRDefault="00487C18">
      <w:pPr>
        <w:pStyle w:val="BodyText"/>
      </w:pPr>
    </w:p>
    <w:p w14:paraId="2CB933BE" w14:textId="77777777" w:rsidR="00487C18" w:rsidRDefault="00000000">
      <w:pPr>
        <w:pStyle w:val="Heading1"/>
        <w:numPr>
          <w:ilvl w:val="1"/>
          <w:numId w:val="2"/>
        </w:numPr>
        <w:tabs>
          <w:tab w:val="left" w:pos="833"/>
          <w:tab w:val="left" w:pos="834"/>
        </w:tabs>
        <w:ind w:hanging="722"/>
      </w:pPr>
      <w:r>
        <w:t>Tool</w:t>
      </w:r>
      <w:r>
        <w:rPr>
          <w:spacing w:val="-2"/>
        </w:rPr>
        <w:t xml:space="preserve"> </w:t>
      </w:r>
      <w:r>
        <w:t>and</w:t>
      </w:r>
      <w:r>
        <w:rPr>
          <w:spacing w:val="1"/>
        </w:rPr>
        <w:t xml:space="preserve"> </w:t>
      </w:r>
      <w:r>
        <w:t>Plant</w:t>
      </w:r>
    </w:p>
    <w:p w14:paraId="5802D750" w14:textId="77777777" w:rsidR="00487C18" w:rsidRDefault="00487C18">
      <w:pPr>
        <w:pStyle w:val="BodyText"/>
        <w:rPr>
          <w:rFonts w:ascii="Arial"/>
          <w:b/>
        </w:rPr>
      </w:pPr>
    </w:p>
    <w:p w14:paraId="000B095C" w14:textId="49C45CC8" w:rsidR="00487C18" w:rsidRDefault="00000000">
      <w:pPr>
        <w:pStyle w:val="BodyText"/>
        <w:ind w:left="112" w:right="119"/>
      </w:pPr>
      <w:r>
        <w:t>The contractor shall provide all equipment and machinery necessary for the proper</w:t>
      </w:r>
      <w:r>
        <w:rPr>
          <w:spacing w:val="1"/>
        </w:rPr>
        <w:t xml:space="preserve"> </w:t>
      </w:r>
      <w:r>
        <w:t>execution of the services and clear away on completion.</w:t>
      </w:r>
      <w:r>
        <w:rPr>
          <w:spacing w:val="1"/>
        </w:rPr>
        <w:t xml:space="preserve"> </w:t>
      </w:r>
      <w:r>
        <w:t>Equipment and chemicals should</w:t>
      </w:r>
      <w:r>
        <w:rPr>
          <w:spacing w:val="-64"/>
        </w:rPr>
        <w:t xml:space="preserve"> </w:t>
      </w:r>
      <w:r>
        <w:t>always be used in the correct manner and for the correct purpose.</w:t>
      </w:r>
      <w:r>
        <w:rPr>
          <w:spacing w:val="1"/>
        </w:rPr>
        <w:t xml:space="preserve"> </w:t>
      </w:r>
      <w:r>
        <w:t>Any equipment shall be</w:t>
      </w:r>
      <w:r>
        <w:rPr>
          <w:spacing w:val="-64"/>
        </w:rPr>
        <w:t xml:space="preserve"> </w:t>
      </w:r>
      <w:r>
        <w:t xml:space="preserve">satisfactorily </w:t>
      </w:r>
      <w:r w:rsidR="00BF4B8C">
        <w:t>maintained,</w:t>
      </w:r>
      <w:r>
        <w:t xml:space="preserve"> and records of maintenance shall be made available for</w:t>
      </w:r>
      <w:r>
        <w:rPr>
          <w:spacing w:val="1"/>
        </w:rPr>
        <w:t xml:space="preserve"> </w:t>
      </w:r>
      <w:r>
        <w:t>inspection.</w:t>
      </w:r>
    </w:p>
    <w:p w14:paraId="4272B41C" w14:textId="77777777" w:rsidR="00487C18" w:rsidRDefault="00487C18">
      <w:pPr>
        <w:pStyle w:val="BodyText"/>
      </w:pPr>
    </w:p>
    <w:p w14:paraId="45747E06" w14:textId="77777777" w:rsidR="00487C18" w:rsidRDefault="00000000">
      <w:pPr>
        <w:pStyle w:val="Heading1"/>
        <w:numPr>
          <w:ilvl w:val="1"/>
          <w:numId w:val="2"/>
        </w:numPr>
        <w:tabs>
          <w:tab w:val="left" w:pos="833"/>
          <w:tab w:val="left" w:pos="834"/>
        </w:tabs>
        <w:spacing w:before="1"/>
        <w:ind w:hanging="722"/>
      </w:pPr>
      <w:r>
        <w:t>Materials</w:t>
      </w:r>
    </w:p>
    <w:p w14:paraId="21138A38" w14:textId="77777777" w:rsidR="00487C18" w:rsidRDefault="00487C18">
      <w:pPr>
        <w:pStyle w:val="BodyText"/>
        <w:rPr>
          <w:rFonts w:ascii="Arial"/>
          <w:b/>
        </w:rPr>
      </w:pPr>
    </w:p>
    <w:p w14:paraId="05AA3840" w14:textId="77777777" w:rsidR="00487C18" w:rsidRDefault="00000000">
      <w:pPr>
        <w:pStyle w:val="BodyText"/>
        <w:ind w:left="112" w:right="558"/>
      </w:pPr>
      <w:r>
        <w:t>All vehicles and equipment to be used shall be supplied by the contractor and included</w:t>
      </w:r>
      <w:r>
        <w:rPr>
          <w:spacing w:val="-64"/>
        </w:rPr>
        <w:t xml:space="preserve"> </w:t>
      </w:r>
      <w:r>
        <w:t>within</w:t>
      </w:r>
      <w:r>
        <w:rPr>
          <w:spacing w:val="-1"/>
        </w:rPr>
        <w:t xml:space="preserve"> </w:t>
      </w:r>
      <w:r>
        <w:t>its rates.</w:t>
      </w:r>
      <w:r>
        <w:rPr>
          <w:spacing w:val="2"/>
        </w:rPr>
        <w:t xml:space="preserve"> </w:t>
      </w:r>
      <w:r>
        <w:t>This</w:t>
      </w:r>
      <w:r>
        <w:rPr>
          <w:spacing w:val="-3"/>
        </w:rPr>
        <w:t xml:space="preserve"> </w:t>
      </w:r>
      <w:r>
        <w:t>must include the</w:t>
      </w:r>
      <w:r>
        <w:rPr>
          <w:spacing w:val="-3"/>
        </w:rPr>
        <w:t xml:space="preserve"> </w:t>
      </w:r>
      <w:r>
        <w:t>following:</w:t>
      </w:r>
    </w:p>
    <w:p w14:paraId="6E3CA1AD" w14:textId="77777777" w:rsidR="00487C18" w:rsidRDefault="00487C18">
      <w:pPr>
        <w:pStyle w:val="BodyText"/>
      </w:pPr>
    </w:p>
    <w:p w14:paraId="27134D0E" w14:textId="77777777" w:rsidR="00487C18" w:rsidRDefault="00000000">
      <w:pPr>
        <w:pStyle w:val="ListParagraph"/>
        <w:numPr>
          <w:ilvl w:val="0"/>
          <w:numId w:val="3"/>
        </w:numPr>
        <w:tabs>
          <w:tab w:val="left" w:pos="509"/>
          <w:tab w:val="left" w:pos="510"/>
        </w:tabs>
        <w:spacing w:line="293" w:lineRule="exact"/>
        <w:ind w:left="509" w:hanging="398"/>
        <w:rPr>
          <w:sz w:val="24"/>
        </w:rPr>
      </w:pPr>
      <w:r>
        <w:rPr>
          <w:sz w:val="24"/>
        </w:rPr>
        <w:t>Labour</w:t>
      </w:r>
    </w:p>
    <w:p w14:paraId="2A7FD872" w14:textId="5842FF30" w:rsidR="00487C18" w:rsidRDefault="00000000">
      <w:pPr>
        <w:pStyle w:val="ListParagraph"/>
        <w:numPr>
          <w:ilvl w:val="0"/>
          <w:numId w:val="3"/>
        </w:numPr>
        <w:tabs>
          <w:tab w:val="left" w:pos="509"/>
          <w:tab w:val="left" w:pos="510"/>
        </w:tabs>
        <w:spacing w:line="292" w:lineRule="exact"/>
        <w:ind w:left="509" w:hanging="398"/>
        <w:rPr>
          <w:sz w:val="24"/>
        </w:rPr>
      </w:pPr>
      <w:r>
        <w:rPr>
          <w:sz w:val="24"/>
        </w:rPr>
        <w:t>Equipment</w:t>
      </w:r>
      <w:r w:rsidR="00C6214A">
        <w:rPr>
          <w:sz w:val="24"/>
        </w:rPr>
        <w:t xml:space="preserve"> and plant</w:t>
      </w:r>
    </w:p>
    <w:p w14:paraId="6F2C47F8" w14:textId="736F65A4" w:rsidR="00C6214A" w:rsidRDefault="00C6214A">
      <w:pPr>
        <w:pStyle w:val="ListParagraph"/>
        <w:numPr>
          <w:ilvl w:val="0"/>
          <w:numId w:val="3"/>
        </w:numPr>
        <w:tabs>
          <w:tab w:val="left" w:pos="509"/>
          <w:tab w:val="left" w:pos="510"/>
        </w:tabs>
        <w:spacing w:line="292" w:lineRule="exact"/>
        <w:ind w:left="509" w:hanging="398"/>
        <w:rPr>
          <w:sz w:val="24"/>
        </w:rPr>
      </w:pPr>
      <w:r>
        <w:rPr>
          <w:sz w:val="24"/>
        </w:rPr>
        <w:t>Materials</w:t>
      </w:r>
    </w:p>
    <w:p w14:paraId="2B7F97C9" w14:textId="77777777" w:rsidR="00C6214A" w:rsidRDefault="00C6214A" w:rsidP="00C6214A">
      <w:pPr>
        <w:pStyle w:val="ListParagraph"/>
        <w:tabs>
          <w:tab w:val="left" w:pos="509"/>
          <w:tab w:val="left" w:pos="510"/>
        </w:tabs>
        <w:spacing w:line="292" w:lineRule="exact"/>
        <w:ind w:firstLine="0"/>
        <w:rPr>
          <w:sz w:val="24"/>
        </w:rPr>
      </w:pPr>
    </w:p>
    <w:p w14:paraId="4CC23762" w14:textId="77777777" w:rsidR="00487C18" w:rsidRDefault="00487C18">
      <w:pPr>
        <w:pStyle w:val="BodyText"/>
        <w:spacing w:before="10"/>
        <w:rPr>
          <w:sz w:val="23"/>
        </w:rPr>
      </w:pPr>
    </w:p>
    <w:p w14:paraId="7FD10AD6" w14:textId="77777777" w:rsidR="00487C18" w:rsidRDefault="00000000">
      <w:pPr>
        <w:pStyle w:val="Heading1"/>
        <w:numPr>
          <w:ilvl w:val="1"/>
          <w:numId w:val="2"/>
        </w:numPr>
        <w:tabs>
          <w:tab w:val="left" w:pos="833"/>
          <w:tab w:val="left" w:pos="834"/>
        </w:tabs>
        <w:ind w:hanging="722"/>
      </w:pPr>
      <w:r>
        <w:t>Reinstatement</w:t>
      </w:r>
      <w:r>
        <w:rPr>
          <w:spacing w:val="-2"/>
        </w:rPr>
        <w:t xml:space="preserve"> </w:t>
      </w:r>
      <w:r>
        <w:t>of Damage</w:t>
      </w:r>
    </w:p>
    <w:p w14:paraId="1199B90B" w14:textId="77777777" w:rsidR="00487C18" w:rsidRDefault="00487C18">
      <w:pPr>
        <w:pStyle w:val="BodyText"/>
        <w:rPr>
          <w:rFonts w:ascii="Arial"/>
          <w:b/>
        </w:rPr>
      </w:pPr>
    </w:p>
    <w:p w14:paraId="515C93DE" w14:textId="77777777" w:rsidR="00487C18" w:rsidRDefault="00000000">
      <w:pPr>
        <w:pStyle w:val="BodyText"/>
        <w:ind w:left="112" w:right="211"/>
      </w:pPr>
      <w:r>
        <w:t>The contractor will be liable for any damage to any equipment, property, vehicles etc</w:t>
      </w:r>
      <w:r>
        <w:rPr>
          <w:spacing w:val="1"/>
        </w:rPr>
        <w:t xml:space="preserve"> </w:t>
      </w:r>
      <w:r>
        <w:t>damaged at any location because of its operations. Reinstatement of the damage shall be</w:t>
      </w:r>
      <w:r>
        <w:rPr>
          <w:spacing w:val="-64"/>
        </w:rPr>
        <w:t xml:space="preserve"> </w:t>
      </w:r>
      <w:r>
        <w:t>to the satisfaction</w:t>
      </w:r>
      <w:r>
        <w:rPr>
          <w:spacing w:val="-1"/>
        </w:rPr>
        <w:t xml:space="preserve"> </w:t>
      </w:r>
      <w:r>
        <w:t>of the</w:t>
      </w:r>
      <w:r>
        <w:rPr>
          <w:spacing w:val="-1"/>
        </w:rPr>
        <w:t xml:space="preserve"> </w:t>
      </w:r>
      <w:r>
        <w:t>council</w:t>
      </w:r>
      <w:r>
        <w:rPr>
          <w:spacing w:val="-1"/>
        </w:rPr>
        <w:t xml:space="preserve"> </w:t>
      </w:r>
      <w:r>
        <w:t>and entirely</w:t>
      </w:r>
      <w:r>
        <w:rPr>
          <w:spacing w:val="-1"/>
        </w:rPr>
        <w:t xml:space="preserve"> </w:t>
      </w:r>
      <w:r>
        <w:t>at the</w:t>
      </w:r>
      <w:r>
        <w:rPr>
          <w:spacing w:val="-3"/>
        </w:rPr>
        <w:t xml:space="preserve"> </w:t>
      </w:r>
      <w:r>
        <w:t>contractor's expense.</w:t>
      </w:r>
    </w:p>
    <w:p w14:paraId="67A18051" w14:textId="77777777" w:rsidR="00487C18" w:rsidRDefault="00487C18">
      <w:pPr>
        <w:sectPr w:rsidR="00487C18">
          <w:pgSz w:w="11910" w:h="16840"/>
          <w:pgMar w:top="1040" w:right="1020" w:bottom="1020" w:left="1020" w:header="0" w:footer="801" w:gutter="0"/>
          <w:cols w:space="720"/>
        </w:sectPr>
      </w:pPr>
    </w:p>
    <w:p w14:paraId="39C48702" w14:textId="77777777" w:rsidR="00487C18" w:rsidRDefault="00000000">
      <w:pPr>
        <w:pStyle w:val="Heading1"/>
        <w:numPr>
          <w:ilvl w:val="1"/>
          <w:numId w:val="2"/>
        </w:numPr>
        <w:tabs>
          <w:tab w:val="left" w:pos="833"/>
          <w:tab w:val="left" w:pos="834"/>
        </w:tabs>
        <w:spacing w:before="75"/>
        <w:ind w:hanging="722"/>
      </w:pPr>
      <w:r>
        <w:lastRenderedPageBreak/>
        <w:t>Provision</w:t>
      </w:r>
      <w:r>
        <w:rPr>
          <w:spacing w:val="-3"/>
        </w:rPr>
        <w:t xml:space="preserve"> </w:t>
      </w:r>
      <w:r>
        <w:t>of Advice</w:t>
      </w:r>
    </w:p>
    <w:p w14:paraId="437C1A90" w14:textId="77777777" w:rsidR="00487C18" w:rsidRDefault="00487C18">
      <w:pPr>
        <w:pStyle w:val="BodyText"/>
        <w:rPr>
          <w:rFonts w:ascii="Arial"/>
          <w:b/>
        </w:rPr>
      </w:pPr>
    </w:p>
    <w:p w14:paraId="0B13E10E" w14:textId="71AC752F" w:rsidR="00487C18" w:rsidRDefault="00000000" w:rsidP="00C6214A">
      <w:pPr>
        <w:pStyle w:val="BodyText"/>
        <w:ind w:left="113" w:right="346"/>
        <w:jc w:val="both"/>
      </w:pPr>
      <w:r>
        <w:t>The contractor is required to provide general advice and recommendations to the council</w:t>
      </w:r>
      <w:r>
        <w:rPr>
          <w:spacing w:val="-64"/>
        </w:rPr>
        <w:t xml:space="preserve"> </w:t>
      </w:r>
      <w:r>
        <w:t>based on its expertise and knowledge and to alert the council to any damage done to, or</w:t>
      </w:r>
      <w:r>
        <w:rPr>
          <w:spacing w:val="-64"/>
        </w:rPr>
        <w:t xml:space="preserve"> </w:t>
      </w:r>
      <w:r>
        <w:t>found</w:t>
      </w:r>
      <w:r>
        <w:rPr>
          <w:spacing w:val="-1"/>
        </w:rPr>
        <w:t xml:space="preserve"> </w:t>
      </w:r>
      <w:r>
        <w:t>in</w:t>
      </w:r>
      <w:r>
        <w:rPr>
          <w:spacing w:val="-3"/>
        </w:rPr>
        <w:t xml:space="preserve"> </w:t>
      </w:r>
      <w:r>
        <w:t>the propert</w:t>
      </w:r>
      <w:r w:rsidR="00C6214A">
        <w:t>y</w:t>
      </w:r>
      <w:r>
        <w:t>,</w:t>
      </w:r>
      <w:r>
        <w:rPr>
          <w:spacing w:val="-1"/>
        </w:rPr>
        <w:t xml:space="preserve"> </w:t>
      </w:r>
      <w:r w:rsidR="00C6214A">
        <w:t>and any other</w:t>
      </w:r>
      <w:r>
        <w:rPr>
          <w:spacing w:val="-1"/>
        </w:rPr>
        <w:t xml:space="preserve"> </w:t>
      </w:r>
      <w:r>
        <w:t>hazards</w:t>
      </w:r>
      <w:r w:rsidR="00C6214A">
        <w:t xml:space="preserve"> such as</w:t>
      </w:r>
      <w:r>
        <w:rPr>
          <w:spacing w:val="-2"/>
        </w:rPr>
        <w:t xml:space="preserve"> </w:t>
      </w:r>
      <w:r>
        <w:t>blocked</w:t>
      </w:r>
      <w:r>
        <w:rPr>
          <w:spacing w:val="-1"/>
        </w:rPr>
        <w:t xml:space="preserve"> </w:t>
      </w:r>
      <w:r>
        <w:t>drains</w:t>
      </w:r>
      <w:r>
        <w:rPr>
          <w:spacing w:val="4"/>
        </w:rPr>
        <w:t xml:space="preserve"> </w:t>
      </w:r>
      <w:r>
        <w:t>etc</w:t>
      </w:r>
      <w:r>
        <w:rPr>
          <w:spacing w:val="-3"/>
        </w:rPr>
        <w:t xml:space="preserve"> </w:t>
      </w:r>
      <w:r>
        <w:t>that</w:t>
      </w:r>
      <w:r>
        <w:rPr>
          <w:spacing w:val="-1"/>
        </w:rPr>
        <w:t xml:space="preserve"> </w:t>
      </w:r>
      <w:r>
        <w:t>are</w:t>
      </w:r>
      <w:r>
        <w:rPr>
          <w:spacing w:val="-3"/>
        </w:rPr>
        <w:t xml:space="preserve"> </w:t>
      </w:r>
      <w:r>
        <w:t>identified.</w:t>
      </w:r>
    </w:p>
    <w:p w14:paraId="14AD884A" w14:textId="77777777" w:rsidR="00487C18" w:rsidRDefault="00487C18">
      <w:pPr>
        <w:pStyle w:val="BodyText"/>
      </w:pPr>
    </w:p>
    <w:p w14:paraId="60524D2E" w14:textId="77777777" w:rsidR="00487C18" w:rsidRDefault="00000000">
      <w:pPr>
        <w:pStyle w:val="Heading1"/>
        <w:numPr>
          <w:ilvl w:val="1"/>
          <w:numId w:val="2"/>
        </w:numPr>
        <w:tabs>
          <w:tab w:val="left" w:pos="833"/>
          <w:tab w:val="left" w:pos="834"/>
        </w:tabs>
        <w:ind w:hanging="722"/>
      </w:pPr>
      <w:r>
        <w:t>Pricing</w:t>
      </w:r>
    </w:p>
    <w:p w14:paraId="5067D6CB" w14:textId="77777777" w:rsidR="00487C18" w:rsidRDefault="00487C18">
      <w:pPr>
        <w:pStyle w:val="BodyText"/>
        <w:rPr>
          <w:rFonts w:ascii="Arial"/>
          <w:b/>
        </w:rPr>
      </w:pPr>
    </w:p>
    <w:p w14:paraId="3AA817F7" w14:textId="09FFF55C" w:rsidR="00487C18" w:rsidRDefault="00BF4B8C">
      <w:pPr>
        <w:pStyle w:val="BodyText"/>
        <w:ind w:left="112"/>
        <w:jc w:val="both"/>
      </w:pPr>
      <w:r>
        <w:t>The pricing</w:t>
      </w:r>
      <w:r>
        <w:rPr>
          <w:spacing w:val="-1"/>
        </w:rPr>
        <w:t xml:space="preserve"> </w:t>
      </w:r>
      <w:r>
        <w:t>set</w:t>
      </w:r>
      <w:r>
        <w:rPr>
          <w:spacing w:val="-3"/>
        </w:rPr>
        <w:t xml:space="preserve"> </w:t>
      </w:r>
      <w:r>
        <w:t>out</w:t>
      </w:r>
      <w:r>
        <w:rPr>
          <w:spacing w:val="-4"/>
        </w:rPr>
        <w:t xml:space="preserve"> </w:t>
      </w:r>
      <w:r>
        <w:t>in</w:t>
      </w:r>
      <w:r>
        <w:rPr>
          <w:spacing w:val="-1"/>
        </w:rPr>
        <w:t xml:space="preserve"> </w:t>
      </w:r>
      <w:r>
        <w:t>the</w:t>
      </w:r>
      <w:r>
        <w:rPr>
          <w:spacing w:val="-1"/>
        </w:rPr>
        <w:t xml:space="preserve"> </w:t>
      </w:r>
      <w:r>
        <w:t>tender</w:t>
      </w:r>
      <w:r>
        <w:rPr>
          <w:spacing w:val="-2"/>
        </w:rPr>
        <w:t xml:space="preserve"> </w:t>
      </w:r>
      <w:r>
        <w:t>response</w:t>
      </w:r>
      <w:r>
        <w:rPr>
          <w:spacing w:val="-1"/>
        </w:rPr>
        <w:t xml:space="preserve"> </w:t>
      </w:r>
      <w:r>
        <w:t>shall</w:t>
      </w:r>
      <w:r>
        <w:rPr>
          <w:spacing w:val="-2"/>
        </w:rPr>
        <w:t xml:space="preserve"> </w:t>
      </w:r>
      <w:r>
        <w:t>be</w:t>
      </w:r>
      <w:r>
        <w:rPr>
          <w:spacing w:val="-4"/>
        </w:rPr>
        <w:t xml:space="preserve"> </w:t>
      </w:r>
      <w:r>
        <w:t>final.</w:t>
      </w:r>
    </w:p>
    <w:p w14:paraId="5DAC3FFC" w14:textId="77777777" w:rsidR="00487C18" w:rsidRDefault="00487C18">
      <w:pPr>
        <w:pStyle w:val="BodyText"/>
      </w:pPr>
    </w:p>
    <w:p w14:paraId="341F9DE9" w14:textId="77777777" w:rsidR="00487C18" w:rsidRDefault="00000000">
      <w:pPr>
        <w:pStyle w:val="Heading1"/>
        <w:ind w:left="112" w:firstLine="0"/>
      </w:pPr>
      <w:r>
        <w:t>SECTION</w:t>
      </w:r>
      <w:r>
        <w:rPr>
          <w:spacing w:val="-2"/>
        </w:rPr>
        <w:t xml:space="preserve"> </w:t>
      </w:r>
      <w:r>
        <w:t>3:</w:t>
      </w:r>
      <w:r>
        <w:rPr>
          <w:spacing w:val="-5"/>
        </w:rPr>
        <w:t xml:space="preserve"> </w:t>
      </w:r>
      <w:r>
        <w:t>TERMINATION/NOTICE</w:t>
      </w:r>
      <w:r>
        <w:rPr>
          <w:spacing w:val="-4"/>
        </w:rPr>
        <w:t xml:space="preserve"> </w:t>
      </w:r>
      <w:r>
        <w:t>PERIOD</w:t>
      </w:r>
    </w:p>
    <w:p w14:paraId="3BF9B4AF" w14:textId="77777777" w:rsidR="00487C18" w:rsidRDefault="00487C18">
      <w:pPr>
        <w:pStyle w:val="BodyText"/>
        <w:rPr>
          <w:rFonts w:ascii="Arial"/>
          <w:b/>
        </w:rPr>
      </w:pPr>
    </w:p>
    <w:p w14:paraId="14813D8A" w14:textId="0084616B" w:rsidR="00487C18" w:rsidRDefault="00C6214A" w:rsidP="00C6214A">
      <w:pPr>
        <w:pStyle w:val="BodyText"/>
        <w:ind w:firstLine="112"/>
      </w:pPr>
      <w:r>
        <w:t xml:space="preserve">The Parish </w:t>
      </w:r>
      <w:r w:rsidR="00BF4B8C">
        <w:t>C</w:t>
      </w:r>
      <w:r>
        <w:t>ouncil will be using a Minor Works Contract from the JCT.</w:t>
      </w:r>
    </w:p>
    <w:p w14:paraId="78C30B68" w14:textId="77777777" w:rsidR="00C6214A" w:rsidRDefault="00C6214A">
      <w:pPr>
        <w:pStyle w:val="BodyText"/>
      </w:pPr>
    </w:p>
    <w:p w14:paraId="3D22A0EB" w14:textId="77777777" w:rsidR="00487C18" w:rsidRDefault="00000000">
      <w:pPr>
        <w:pStyle w:val="Heading1"/>
        <w:ind w:left="112" w:firstLine="0"/>
      </w:pPr>
      <w:r>
        <w:t>SECTION</w:t>
      </w:r>
      <w:r>
        <w:rPr>
          <w:spacing w:val="-2"/>
        </w:rPr>
        <w:t xml:space="preserve"> </w:t>
      </w:r>
      <w:r>
        <w:t>4:</w:t>
      </w:r>
      <w:r>
        <w:rPr>
          <w:spacing w:val="-4"/>
        </w:rPr>
        <w:t xml:space="preserve"> </w:t>
      </w:r>
      <w:r>
        <w:t>THEFT/BREAKAGES</w:t>
      </w:r>
      <w:r>
        <w:rPr>
          <w:spacing w:val="-2"/>
        </w:rPr>
        <w:t xml:space="preserve"> </w:t>
      </w:r>
      <w:r>
        <w:t>AND</w:t>
      </w:r>
      <w:r>
        <w:rPr>
          <w:spacing w:val="-2"/>
        </w:rPr>
        <w:t xml:space="preserve"> </w:t>
      </w:r>
      <w:r>
        <w:t>DAMAGES</w:t>
      </w:r>
    </w:p>
    <w:p w14:paraId="748435D6" w14:textId="77777777" w:rsidR="00487C18" w:rsidRDefault="00487C18">
      <w:pPr>
        <w:pStyle w:val="BodyText"/>
        <w:rPr>
          <w:rFonts w:ascii="Arial"/>
          <w:b/>
        </w:rPr>
      </w:pPr>
    </w:p>
    <w:p w14:paraId="0F123653" w14:textId="77777777" w:rsidR="00487C18" w:rsidRDefault="00000000">
      <w:pPr>
        <w:pStyle w:val="BodyText"/>
        <w:ind w:left="112" w:right="279"/>
      </w:pPr>
      <w:r>
        <w:t>The contractor will be solely responsible for damage, breakages or theft by its employees</w:t>
      </w:r>
      <w:r>
        <w:rPr>
          <w:spacing w:val="-64"/>
        </w:rPr>
        <w:t xml:space="preserve"> </w:t>
      </w:r>
      <w:r>
        <w:t>or</w:t>
      </w:r>
      <w:r>
        <w:rPr>
          <w:spacing w:val="-1"/>
        </w:rPr>
        <w:t xml:space="preserve"> </w:t>
      </w:r>
      <w:r>
        <w:t>agents.</w:t>
      </w:r>
    </w:p>
    <w:p w14:paraId="48BAD110" w14:textId="77777777" w:rsidR="00487C18" w:rsidRDefault="00487C18">
      <w:pPr>
        <w:pStyle w:val="BodyText"/>
      </w:pPr>
    </w:p>
    <w:p w14:paraId="41F33485" w14:textId="77777777" w:rsidR="00487C18" w:rsidRDefault="00000000">
      <w:pPr>
        <w:pStyle w:val="Heading1"/>
        <w:ind w:left="112" w:firstLine="0"/>
      </w:pPr>
      <w:r>
        <w:t>SECTION</w:t>
      </w:r>
      <w:r>
        <w:rPr>
          <w:spacing w:val="-3"/>
        </w:rPr>
        <w:t xml:space="preserve"> </w:t>
      </w:r>
      <w:r>
        <w:t>5:</w:t>
      </w:r>
      <w:r>
        <w:rPr>
          <w:spacing w:val="-2"/>
        </w:rPr>
        <w:t xml:space="preserve"> </w:t>
      </w:r>
      <w:r>
        <w:t>DEDUCTIONS/PENALTY</w:t>
      </w:r>
      <w:r>
        <w:rPr>
          <w:spacing w:val="-3"/>
        </w:rPr>
        <w:t xml:space="preserve"> </w:t>
      </w:r>
      <w:r>
        <w:t>CLAUSE</w:t>
      </w:r>
    </w:p>
    <w:p w14:paraId="2A32A6C3" w14:textId="77777777" w:rsidR="00487C18" w:rsidRDefault="00487C18">
      <w:pPr>
        <w:pStyle w:val="BodyText"/>
        <w:rPr>
          <w:rFonts w:ascii="Arial"/>
          <w:b/>
        </w:rPr>
      </w:pPr>
    </w:p>
    <w:p w14:paraId="74345583" w14:textId="3970F102" w:rsidR="00487C18" w:rsidRDefault="00C6214A">
      <w:pPr>
        <w:pStyle w:val="BodyText"/>
        <w:ind w:left="112" w:right="199"/>
      </w:pPr>
      <w:r>
        <w:t xml:space="preserve">Renovations to the Public toilets are being funded by Council funds, </w:t>
      </w:r>
      <w:r w:rsidR="00432AFA">
        <w:t>Addingham Parish</w:t>
      </w:r>
      <w:r>
        <w:t xml:space="preserve"> Council has an obligation to </w:t>
      </w:r>
      <w:r w:rsidR="00BF4B8C">
        <w:t xml:space="preserve">the tax </w:t>
      </w:r>
      <w:r>
        <w:t>payer to ensure that contracts are being delivered as specified.</w:t>
      </w:r>
      <w:r>
        <w:rPr>
          <w:spacing w:val="1"/>
        </w:rPr>
        <w:t xml:space="preserve"> </w:t>
      </w:r>
      <w:r>
        <w:t>This will, on occasion,</w:t>
      </w:r>
      <w:r>
        <w:rPr>
          <w:spacing w:val="-64"/>
        </w:rPr>
        <w:t xml:space="preserve"> </w:t>
      </w:r>
      <w:r>
        <w:t>require spot checks on the activities to be undertaken</w:t>
      </w:r>
      <w:r w:rsidR="001D099F">
        <w:t>.</w:t>
      </w:r>
    </w:p>
    <w:p w14:paraId="16C17828" w14:textId="77777777" w:rsidR="00487C18" w:rsidRDefault="00487C18">
      <w:pPr>
        <w:pStyle w:val="BodyText"/>
        <w:spacing w:before="1"/>
      </w:pPr>
    </w:p>
    <w:p w14:paraId="172B49DC" w14:textId="4D17905E" w:rsidR="00487C18" w:rsidRDefault="00000000">
      <w:pPr>
        <w:pStyle w:val="BodyText"/>
        <w:ind w:left="112" w:right="452"/>
      </w:pPr>
      <w:r>
        <w:t xml:space="preserve">Should it be established that the prescribed standards are not being maintained, </w:t>
      </w:r>
      <w:r w:rsidR="001D099F">
        <w:t>the matter will be dealt with</w:t>
      </w:r>
      <w:r>
        <w:rPr>
          <w:spacing w:val="-4"/>
        </w:rPr>
        <w:t xml:space="preserve"> </w:t>
      </w:r>
      <w:r>
        <w:t>by</w:t>
      </w:r>
      <w:r>
        <w:rPr>
          <w:spacing w:val="-2"/>
        </w:rPr>
        <w:t xml:space="preserve"> </w:t>
      </w:r>
      <w:r>
        <w:t>the</w:t>
      </w:r>
      <w:r>
        <w:rPr>
          <w:spacing w:val="2"/>
        </w:rPr>
        <w:t xml:space="preserve"> </w:t>
      </w:r>
      <w:r w:rsidR="001D099F">
        <w:t>Parish</w:t>
      </w:r>
      <w:r>
        <w:rPr>
          <w:spacing w:val="-1"/>
        </w:rPr>
        <w:t xml:space="preserve"> </w:t>
      </w:r>
      <w:r>
        <w:t>Council’s</w:t>
      </w:r>
      <w:r>
        <w:rPr>
          <w:spacing w:val="-5"/>
        </w:rPr>
        <w:t xml:space="preserve"> </w:t>
      </w:r>
      <w:r>
        <w:t>authorised</w:t>
      </w:r>
      <w:r>
        <w:rPr>
          <w:spacing w:val="-4"/>
        </w:rPr>
        <w:t xml:space="preserve"> </w:t>
      </w:r>
      <w:r>
        <w:t>officer.</w:t>
      </w:r>
    </w:p>
    <w:p w14:paraId="72BD40A7" w14:textId="77777777" w:rsidR="00487C18" w:rsidRDefault="00487C18">
      <w:pPr>
        <w:pStyle w:val="BodyText"/>
      </w:pPr>
    </w:p>
    <w:p w14:paraId="61664EA9" w14:textId="77777777" w:rsidR="00487C18" w:rsidRDefault="00000000">
      <w:pPr>
        <w:pStyle w:val="Heading1"/>
        <w:ind w:left="112" w:firstLine="0"/>
      </w:pPr>
      <w:r>
        <w:t>SECTION</w:t>
      </w:r>
      <w:r>
        <w:rPr>
          <w:spacing w:val="-1"/>
        </w:rPr>
        <w:t xml:space="preserve"> </w:t>
      </w:r>
      <w:r>
        <w:t>6</w:t>
      </w:r>
      <w:r>
        <w:rPr>
          <w:spacing w:val="-1"/>
        </w:rPr>
        <w:t xml:space="preserve"> </w:t>
      </w:r>
      <w:r>
        <w:t>– QUALIFYING</w:t>
      </w:r>
      <w:r>
        <w:rPr>
          <w:spacing w:val="-1"/>
        </w:rPr>
        <w:t xml:space="preserve"> </w:t>
      </w:r>
      <w:r>
        <w:t>INFORMATION</w:t>
      </w:r>
    </w:p>
    <w:p w14:paraId="2CE49D4F" w14:textId="77777777" w:rsidR="00487C18" w:rsidRDefault="00487C18">
      <w:pPr>
        <w:pStyle w:val="BodyText"/>
        <w:rPr>
          <w:rFonts w:ascii="Arial"/>
          <w:b/>
        </w:rPr>
      </w:pPr>
    </w:p>
    <w:p w14:paraId="5973B976" w14:textId="77777777" w:rsidR="00487C18" w:rsidRDefault="00000000">
      <w:pPr>
        <w:pStyle w:val="BodyText"/>
        <w:ind w:left="112" w:right="1639"/>
      </w:pPr>
      <w:r>
        <w:t>Tenderers are required to complete the application and provide the following</w:t>
      </w:r>
      <w:r>
        <w:rPr>
          <w:spacing w:val="-64"/>
        </w:rPr>
        <w:t xml:space="preserve"> </w:t>
      </w:r>
      <w:r>
        <w:t>documentation:</w:t>
      </w:r>
    </w:p>
    <w:p w14:paraId="479ED4EF" w14:textId="77777777" w:rsidR="00487C18" w:rsidRDefault="00487C18">
      <w:pPr>
        <w:pStyle w:val="BodyText"/>
      </w:pPr>
    </w:p>
    <w:p w14:paraId="335BB256" w14:textId="3CDAB2BE" w:rsidR="00487C18" w:rsidRDefault="00000000">
      <w:pPr>
        <w:pStyle w:val="ListParagraph"/>
        <w:numPr>
          <w:ilvl w:val="0"/>
          <w:numId w:val="3"/>
        </w:numPr>
        <w:tabs>
          <w:tab w:val="left" w:pos="509"/>
          <w:tab w:val="left" w:pos="510"/>
        </w:tabs>
        <w:spacing w:before="1" w:line="293" w:lineRule="exact"/>
        <w:ind w:left="509" w:hanging="398"/>
        <w:rPr>
          <w:sz w:val="24"/>
        </w:rPr>
      </w:pPr>
      <w:r>
        <w:rPr>
          <w:sz w:val="24"/>
        </w:rPr>
        <w:t>Certificate</w:t>
      </w:r>
      <w:r>
        <w:rPr>
          <w:spacing w:val="-2"/>
          <w:sz w:val="24"/>
        </w:rPr>
        <w:t xml:space="preserve"> </w:t>
      </w:r>
      <w:r>
        <w:rPr>
          <w:sz w:val="24"/>
        </w:rPr>
        <w:t>of</w:t>
      </w:r>
      <w:r>
        <w:rPr>
          <w:spacing w:val="-2"/>
          <w:sz w:val="24"/>
        </w:rPr>
        <w:t xml:space="preserve"> </w:t>
      </w:r>
      <w:r>
        <w:rPr>
          <w:sz w:val="24"/>
        </w:rPr>
        <w:t>Public</w:t>
      </w:r>
      <w:r>
        <w:rPr>
          <w:spacing w:val="-2"/>
          <w:sz w:val="24"/>
        </w:rPr>
        <w:t xml:space="preserve"> </w:t>
      </w:r>
      <w:r>
        <w:rPr>
          <w:sz w:val="24"/>
        </w:rPr>
        <w:t>&amp;</w:t>
      </w:r>
      <w:r>
        <w:rPr>
          <w:spacing w:val="-3"/>
          <w:sz w:val="24"/>
        </w:rPr>
        <w:t xml:space="preserve"> </w:t>
      </w:r>
      <w:r>
        <w:rPr>
          <w:sz w:val="24"/>
        </w:rPr>
        <w:t>Product</w:t>
      </w:r>
      <w:r>
        <w:rPr>
          <w:spacing w:val="-4"/>
          <w:sz w:val="24"/>
        </w:rPr>
        <w:t xml:space="preserve"> </w:t>
      </w:r>
      <w:r>
        <w:rPr>
          <w:sz w:val="24"/>
        </w:rPr>
        <w:t>Liability</w:t>
      </w:r>
      <w:r>
        <w:rPr>
          <w:spacing w:val="-2"/>
          <w:sz w:val="24"/>
        </w:rPr>
        <w:t xml:space="preserve"> </w:t>
      </w:r>
      <w:r>
        <w:rPr>
          <w:sz w:val="24"/>
        </w:rPr>
        <w:t>Insurance</w:t>
      </w:r>
      <w:r>
        <w:rPr>
          <w:spacing w:val="-2"/>
          <w:sz w:val="24"/>
        </w:rPr>
        <w:t xml:space="preserve"> </w:t>
      </w:r>
      <w:r>
        <w:rPr>
          <w:sz w:val="24"/>
        </w:rPr>
        <w:t>of</w:t>
      </w:r>
      <w:r>
        <w:rPr>
          <w:spacing w:val="-2"/>
          <w:sz w:val="24"/>
        </w:rPr>
        <w:t xml:space="preserve"> </w:t>
      </w:r>
      <w:r>
        <w:rPr>
          <w:sz w:val="24"/>
        </w:rPr>
        <w:t>£1</w:t>
      </w:r>
      <w:r w:rsidR="00BF4B8C">
        <w:rPr>
          <w:sz w:val="24"/>
        </w:rPr>
        <w:t>0</w:t>
      </w:r>
      <w:r>
        <w:rPr>
          <w:sz w:val="24"/>
        </w:rPr>
        <w:t>m</w:t>
      </w:r>
      <w:r>
        <w:rPr>
          <w:spacing w:val="-1"/>
          <w:sz w:val="24"/>
        </w:rPr>
        <w:t xml:space="preserve"> </w:t>
      </w:r>
      <w:r w:rsidR="00C6214A">
        <w:rPr>
          <w:sz w:val="24"/>
        </w:rPr>
        <w:t>indemnity.</w:t>
      </w:r>
    </w:p>
    <w:p w14:paraId="507D8691" w14:textId="7630745D" w:rsidR="00487C18" w:rsidRDefault="00000000">
      <w:pPr>
        <w:pStyle w:val="ListParagraph"/>
        <w:numPr>
          <w:ilvl w:val="0"/>
          <w:numId w:val="3"/>
        </w:numPr>
        <w:tabs>
          <w:tab w:val="left" w:pos="509"/>
          <w:tab w:val="left" w:pos="510"/>
        </w:tabs>
        <w:spacing w:line="292" w:lineRule="exact"/>
        <w:ind w:left="509" w:hanging="398"/>
        <w:rPr>
          <w:sz w:val="24"/>
        </w:rPr>
      </w:pPr>
      <w:r>
        <w:rPr>
          <w:sz w:val="24"/>
        </w:rPr>
        <w:t>Certificates</w:t>
      </w:r>
      <w:r>
        <w:rPr>
          <w:spacing w:val="-3"/>
          <w:sz w:val="24"/>
        </w:rPr>
        <w:t xml:space="preserve"> </w:t>
      </w:r>
      <w:r>
        <w:rPr>
          <w:sz w:val="24"/>
        </w:rPr>
        <w:t>of</w:t>
      </w:r>
      <w:r>
        <w:rPr>
          <w:spacing w:val="-3"/>
          <w:sz w:val="24"/>
        </w:rPr>
        <w:t xml:space="preserve"> </w:t>
      </w:r>
      <w:r>
        <w:rPr>
          <w:sz w:val="24"/>
        </w:rPr>
        <w:t>competency/training</w:t>
      </w:r>
      <w:r>
        <w:rPr>
          <w:spacing w:val="-3"/>
          <w:sz w:val="24"/>
        </w:rPr>
        <w:t xml:space="preserve"> </w:t>
      </w:r>
      <w:r>
        <w:rPr>
          <w:sz w:val="24"/>
        </w:rPr>
        <w:t>for</w:t>
      </w:r>
      <w:r>
        <w:rPr>
          <w:spacing w:val="-5"/>
          <w:sz w:val="24"/>
        </w:rPr>
        <w:t xml:space="preserve"> </w:t>
      </w:r>
      <w:r>
        <w:rPr>
          <w:sz w:val="24"/>
        </w:rPr>
        <w:t>equipment</w:t>
      </w:r>
      <w:r>
        <w:rPr>
          <w:spacing w:val="-5"/>
          <w:sz w:val="24"/>
        </w:rPr>
        <w:t xml:space="preserve"> </w:t>
      </w:r>
      <w:r>
        <w:rPr>
          <w:sz w:val="24"/>
        </w:rPr>
        <w:t>operators</w:t>
      </w:r>
      <w:r>
        <w:rPr>
          <w:spacing w:val="2"/>
          <w:sz w:val="24"/>
        </w:rPr>
        <w:t xml:space="preserve"> </w:t>
      </w:r>
      <w:r>
        <w:rPr>
          <w:sz w:val="24"/>
        </w:rPr>
        <w:t>(if</w:t>
      </w:r>
      <w:r>
        <w:rPr>
          <w:spacing w:val="-2"/>
          <w:sz w:val="24"/>
        </w:rPr>
        <w:t xml:space="preserve"> </w:t>
      </w:r>
      <w:r>
        <w:rPr>
          <w:sz w:val="24"/>
        </w:rPr>
        <w:t>applicable)</w:t>
      </w:r>
      <w:r w:rsidR="00C6214A">
        <w:rPr>
          <w:sz w:val="24"/>
        </w:rPr>
        <w:t>.</w:t>
      </w:r>
    </w:p>
    <w:p w14:paraId="7AA04ECD" w14:textId="32A69A83" w:rsidR="00487C18" w:rsidRDefault="00000000">
      <w:pPr>
        <w:pStyle w:val="ListParagraph"/>
        <w:numPr>
          <w:ilvl w:val="0"/>
          <w:numId w:val="3"/>
        </w:numPr>
        <w:tabs>
          <w:tab w:val="left" w:pos="509"/>
          <w:tab w:val="left" w:pos="510"/>
        </w:tabs>
        <w:spacing w:line="292" w:lineRule="exact"/>
        <w:ind w:left="509" w:hanging="398"/>
        <w:rPr>
          <w:sz w:val="24"/>
        </w:rPr>
      </w:pPr>
      <w:r>
        <w:rPr>
          <w:sz w:val="24"/>
        </w:rPr>
        <w:t>Copies</w:t>
      </w:r>
      <w:r>
        <w:rPr>
          <w:spacing w:val="-2"/>
          <w:sz w:val="24"/>
        </w:rPr>
        <w:t xml:space="preserve"> </w:t>
      </w:r>
      <w:r>
        <w:rPr>
          <w:sz w:val="24"/>
        </w:rPr>
        <w:t>of</w:t>
      </w:r>
      <w:r>
        <w:rPr>
          <w:spacing w:val="-1"/>
          <w:sz w:val="24"/>
        </w:rPr>
        <w:t xml:space="preserve"> </w:t>
      </w:r>
      <w:r>
        <w:rPr>
          <w:sz w:val="24"/>
        </w:rPr>
        <w:t>site</w:t>
      </w:r>
      <w:r>
        <w:rPr>
          <w:spacing w:val="-1"/>
          <w:sz w:val="24"/>
        </w:rPr>
        <w:t xml:space="preserve"> </w:t>
      </w:r>
      <w:r>
        <w:rPr>
          <w:sz w:val="24"/>
        </w:rPr>
        <w:t>safety</w:t>
      </w:r>
      <w:r>
        <w:rPr>
          <w:spacing w:val="-4"/>
          <w:sz w:val="24"/>
        </w:rPr>
        <w:t xml:space="preserve"> </w:t>
      </w:r>
      <w:r>
        <w:rPr>
          <w:sz w:val="24"/>
        </w:rPr>
        <w:t>training</w:t>
      </w:r>
      <w:r>
        <w:rPr>
          <w:spacing w:val="-1"/>
          <w:sz w:val="24"/>
        </w:rPr>
        <w:t xml:space="preserve"> </w:t>
      </w:r>
      <w:r>
        <w:rPr>
          <w:sz w:val="24"/>
        </w:rPr>
        <w:t>certificates (if</w:t>
      </w:r>
      <w:r>
        <w:rPr>
          <w:spacing w:val="-2"/>
          <w:sz w:val="24"/>
        </w:rPr>
        <w:t xml:space="preserve"> </w:t>
      </w:r>
      <w:r>
        <w:rPr>
          <w:sz w:val="24"/>
        </w:rPr>
        <w:t>applicable)</w:t>
      </w:r>
      <w:r w:rsidR="00C6214A">
        <w:rPr>
          <w:sz w:val="24"/>
        </w:rPr>
        <w:t>.</w:t>
      </w:r>
    </w:p>
    <w:p w14:paraId="485C10BC" w14:textId="16336E57" w:rsidR="00487C18" w:rsidRDefault="00000000">
      <w:pPr>
        <w:pStyle w:val="ListParagraph"/>
        <w:numPr>
          <w:ilvl w:val="0"/>
          <w:numId w:val="3"/>
        </w:numPr>
        <w:tabs>
          <w:tab w:val="left" w:pos="509"/>
          <w:tab w:val="left" w:pos="510"/>
        </w:tabs>
        <w:spacing w:line="293" w:lineRule="exact"/>
        <w:ind w:left="509" w:hanging="398"/>
        <w:rPr>
          <w:sz w:val="24"/>
        </w:rPr>
      </w:pPr>
      <w:r>
        <w:rPr>
          <w:sz w:val="24"/>
        </w:rPr>
        <w:t>The</w:t>
      </w:r>
      <w:r>
        <w:rPr>
          <w:spacing w:val="-3"/>
          <w:sz w:val="24"/>
        </w:rPr>
        <w:t xml:space="preserve"> </w:t>
      </w:r>
      <w:r>
        <w:rPr>
          <w:sz w:val="24"/>
        </w:rPr>
        <w:t>completed</w:t>
      </w:r>
      <w:r>
        <w:rPr>
          <w:spacing w:val="-4"/>
          <w:sz w:val="24"/>
        </w:rPr>
        <w:t xml:space="preserve"> </w:t>
      </w:r>
      <w:r>
        <w:rPr>
          <w:sz w:val="24"/>
        </w:rPr>
        <w:t>contractor</w:t>
      </w:r>
      <w:r>
        <w:rPr>
          <w:spacing w:val="-2"/>
          <w:sz w:val="24"/>
        </w:rPr>
        <w:t xml:space="preserve"> </w:t>
      </w:r>
      <w:r>
        <w:rPr>
          <w:sz w:val="24"/>
        </w:rPr>
        <w:t>declaration</w:t>
      </w:r>
      <w:r>
        <w:rPr>
          <w:spacing w:val="-2"/>
          <w:sz w:val="24"/>
        </w:rPr>
        <w:t xml:space="preserve"> </w:t>
      </w:r>
      <w:r>
        <w:rPr>
          <w:sz w:val="24"/>
        </w:rPr>
        <w:t>(copy</w:t>
      </w:r>
      <w:r>
        <w:rPr>
          <w:spacing w:val="-3"/>
          <w:sz w:val="24"/>
        </w:rPr>
        <w:t xml:space="preserve"> </w:t>
      </w:r>
      <w:r>
        <w:rPr>
          <w:sz w:val="24"/>
        </w:rPr>
        <w:t>supplied)</w:t>
      </w:r>
      <w:r w:rsidR="00C6214A">
        <w:rPr>
          <w:sz w:val="24"/>
        </w:rPr>
        <w:t>.</w:t>
      </w:r>
    </w:p>
    <w:p w14:paraId="460764A1" w14:textId="77777777" w:rsidR="00487C18" w:rsidRDefault="00000000">
      <w:pPr>
        <w:pStyle w:val="ListParagraph"/>
        <w:numPr>
          <w:ilvl w:val="0"/>
          <w:numId w:val="3"/>
        </w:numPr>
        <w:tabs>
          <w:tab w:val="left" w:pos="509"/>
          <w:tab w:val="left" w:pos="510"/>
        </w:tabs>
        <w:spacing w:line="292" w:lineRule="exact"/>
        <w:ind w:left="509" w:hanging="398"/>
        <w:rPr>
          <w:sz w:val="24"/>
        </w:rPr>
      </w:pPr>
      <w:r>
        <w:rPr>
          <w:sz w:val="24"/>
        </w:rPr>
        <w:t>Any</w:t>
      </w:r>
      <w:r>
        <w:rPr>
          <w:spacing w:val="-2"/>
          <w:sz w:val="24"/>
        </w:rPr>
        <w:t xml:space="preserve"> </w:t>
      </w:r>
      <w:r>
        <w:rPr>
          <w:sz w:val="24"/>
        </w:rPr>
        <w:t>other</w:t>
      </w:r>
      <w:r>
        <w:rPr>
          <w:spacing w:val="-1"/>
          <w:sz w:val="24"/>
        </w:rPr>
        <w:t xml:space="preserve"> </w:t>
      </w:r>
      <w:r>
        <w:rPr>
          <w:sz w:val="24"/>
        </w:rPr>
        <w:t>information</w:t>
      </w:r>
      <w:r>
        <w:rPr>
          <w:spacing w:val="-4"/>
          <w:sz w:val="24"/>
        </w:rPr>
        <w:t xml:space="preserve"> </w:t>
      </w:r>
      <w:r>
        <w:rPr>
          <w:sz w:val="24"/>
        </w:rPr>
        <w:t>relevant</w:t>
      </w:r>
      <w:r>
        <w:rPr>
          <w:spacing w:val="-1"/>
          <w:sz w:val="24"/>
        </w:rPr>
        <w:t xml:space="preserve"> </w:t>
      </w:r>
      <w:r>
        <w:rPr>
          <w:sz w:val="24"/>
        </w:rPr>
        <w:t>to</w:t>
      </w:r>
      <w:r>
        <w:rPr>
          <w:spacing w:val="-2"/>
          <w:sz w:val="24"/>
        </w:rPr>
        <w:t xml:space="preserve"> </w:t>
      </w:r>
      <w:r>
        <w:rPr>
          <w:sz w:val="24"/>
        </w:rPr>
        <w:t>the</w:t>
      </w:r>
      <w:r>
        <w:rPr>
          <w:spacing w:val="-2"/>
          <w:sz w:val="24"/>
        </w:rPr>
        <w:t xml:space="preserve"> </w:t>
      </w:r>
      <w:r>
        <w:rPr>
          <w:sz w:val="24"/>
        </w:rPr>
        <w:t>safe</w:t>
      </w:r>
      <w:r>
        <w:rPr>
          <w:spacing w:val="-1"/>
          <w:sz w:val="24"/>
        </w:rPr>
        <w:t xml:space="preserve"> </w:t>
      </w:r>
      <w:r>
        <w:rPr>
          <w:sz w:val="24"/>
        </w:rPr>
        <w:t>completion</w:t>
      </w:r>
      <w:r>
        <w:rPr>
          <w:spacing w:val="-4"/>
          <w:sz w:val="24"/>
        </w:rPr>
        <w:t xml:space="preserve"> </w:t>
      </w:r>
      <w:r>
        <w:rPr>
          <w:sz w:val="24"/>
        </w:rPr>
        <w:t>of</w:t>
      </w:r>
      <w:r>
        <w:rPr>
          <w:spacing w:val="-1"/>
          <w:sz w:val="24"/>
        </w:rPr>
        <w:t xml:space="preserve"> </w:t>
      </w:r>
      <w:r>
        <w:rPr>
          <w:sz w:val="24"/>
        </w:rPr>
        <w:t>the</w:t>
      </w:r>
      <w:r>
        <w:rPr>
          <w:spacing w:val="-2"/>
          <w:sz w:val="24"/>
        </w:rPr>
        <w:t xml:space="preserve"> </w:t>
      </w:r>
      <w:r>
        <w:rPr>
          <w:sz w:val="24"/>
        </w:rPr>
        <w:t>work.</w:t>
      </w:r>
    </w:p>
    <w:p w14:paraId="24AC602A" w14:textId="77777777" w:rsidR="00487C18" w:rsidRDefault="00487C18">
      <w:pPr>
        <w:spacing w:line="292" w:lineRule="exact"/>
        <w:rPr>
          <w:sz w:val="24"/>
        </w:rPr>
        <w:sectPr w:rsidR="00487C18">
          <w:pgSz w:w="11910" w:h="16840"/>
          <w:pgMar w:top="1040" w:right="1020" w:bottom="1020" w:left="1020" w:header="0" w:footer="801" w:gutter="0"/>
          <w:cols w:space="720"/>
        </w:sectPr>
      </w:pPr>
    </w:p>
    <w:p w14:paraId="711482CD" w14:textId="5589DD43" w:rsidR="00487C18" w:rsidRPr="0085562D" w:rsidRDefault="00000000" w:rsidP="0085562D">
      <w:pPr>
        <w:pStyle w:val="Heading1"/>
        <w:spacing w:before="75"/>
      </w:pPr>
      <w:r>
        <w:lastRenderedPageBreak/>
        <w:t>SECTION</w:t>
      </w:r>
      <w:r>
        <w:rPr>
          <w:spacing w:val="-2"/>
        </w:rPr>
        <w:t xml:space="preserve"> </w:t>
      </w:r>
      <w:r>
        <w:t>7:</w:t>
      </w:r>
      <w:r>
        <w:rPr>
          <w:spacing w:val="-1"/>
        </w:rPr>
        <w:t xml:space="preserve"> </w:t>
      </w:r>
      <w:r>
        <w:t>SPECIFICATION</w:t>
      </w:r>
    </w:p>
    <w:p w14:paraId="3AEAF380" w14:textId="77777777" w:rsidR="00487C18" w:rsidRDefault="00000000">
      <w:pPr>
        <w:pStyle w:val="ListParagraph"/>
        <w:numPr>
          <w:ilvl w:val="1"/>
          <w:numId w:val="1"/>
        </w:numPr>
        <w:tabs>
          <w:tab w:val="left" w:pos="581"/>
        </w:tabs>
        <w:ind w:hanging="469"/>
        <w:rPr>
          <w:rFonts w:ascii="Arial"/>
          <w:b/>
          <w:sz w:val="24"/>
        </w:rPr>
      </w:pPr>
      <w:r>
        <w:rPr>
          <w:rFonts w:ascii="Arial"/>
          <w:b/>
          <w:sz w:val="24"/>
        </w:rPr>
        <w:t>Schedule</w:t>
      </w:r>
    </w:p>
    <w:p w14:paraId="23B47545" w14:textId="77777777" w:rsidR="00C6214A" w:rsidRDefault="00C6214A" w:rsidP="00C6214A">
      <w:pPr>
        <w:tabs>
          <w:tab w:val="left" w:pos="581"/>
        </w:tabs>
        <w:rPr>
          <w:rFonts w:ascii="Arial"/>
          <w:b/>
          <w:sz w:val="24"/>
        </w:rPr>
      </w:pPr>
    </w:p>
    <w:p w14:paraId="3942A983" w14:textId="77777777" w:rsidR="00A25598" w:rsidRPr="004B16C6" w:rsidRDefault="00A25598" w:rsidP="00A25598">
      <w:pPr>
        <w:ind w:right="-330"/>
        <w:rPr>
          <w:sz w:val="24"/>
          <w:szCs w:val="24"/>
        </w:rPr>
      </w:pPr>
      <w:r w:rsidRPr="004B16C6">
        <w:rPr>
          <w:sz w:val="24"/>
          <w:szCs w:val="24"/>
        </w:rPr>
        <w:t>Suggested Scope of Works</w:t>
      </w:r>
    </w:p>
    <w:p w14:paraId="4D6DEA05" w14:textId="77777777" w:rsidR="00A25598" w:rsidRPr="004B16C6" w:rsidRDefault="00A25598" w:rsidP="00A25598">
      <w:pPr>
        <w:ind w:right="-330"/>
        <w:rPr>
          <w:sz w:val="24"/>
          <w:szCs w:val="24"/>
          <w:u w:val="single"/>
        </w:rPr>
      </w:pPr>
      <w:r w:rsidRPr="004B16C6">
        <w:rPr>
          <w:sz w:val="24"/>
          <w:szCs w:val="24"/>
          <w:u w:val="single"/>
        </w:rPr>
        <w:t>Site Set Up</w:t>
      </w:r>
    </w:p>
    <w:p w14:paraId="0CB79D15" w14:textId="77777777" w:rsidR="00A25598" w:rsidRPr="004B16C6" w:rsidRDefault="00A25598" w:rsidP="00A25598">
      <w:pPr>
        <w:pStyle w:val="ListParagraph"/>
        <w:widowControl/>
        <w:numPr>
          <w:ilvl w:val="0"/>
          <w:numId w:val="14"/>
        </w:numPr>
        <w:autoSpaceDE/>
        <w:autoSpaceDN/>
        <w:spacing w:after="160" w:line="257" w:lineRule="auto"/>
        <w:ind w:left="777" w:right="-329" w:hanging="357"/>
        <w:contextualSpacing/>
        <w:rPr>
          <w:sz w:val="24"/>
          <w:szCs w:val="24"/>
        </w:rPr>
      </w:pPr>
      <w:r w:rsidRPr="004B16C6">
        <w:rPr>
          <w:sz w:val="24"/>
          <w:szCs w:val="24"/>
        </w:rPr>
        <w:t>Secure area with Herras fencing.</w:t>
      </w:r>
    </w:p>
    <w:p w14:paraId="7B11EB3E" w14:textId="77777777" w:rsidR="00A25598" w:rsidRDefault="00A25598" w:rsidP="00A25598">
      <w:pPr>
        <w:pStyle w:val="ListParagraph"/>
        <w:widowControl/>
        <w:numPr>
          <w:ilvl w:val="0"/>
          <w:numId w:val="14"/>
        </w:numPr>
        <w:autoSpaceDE/>
        <w:autoSpaceDN/>
        <w:spacing w:after="160" w:line="257" w:lineRule="auto"/>
        <w:ind w:left="777" w:right="-329" w:hanging="357"/>
        <w:contextualSpacing/>
        <w:rPr>
          <w:sz w:val="24"/>
          <w:szCs w:val="24"/>
        </w:rPr>
      </w:pPr>
      <w:r w:rsidRPr="004B16C6">
        <w:rPr>
          <w:sz w:val="24"/>
          <w:szCs w:val="24"/>
        </w:rPr>
        <w:t>Supply and install site signage.</w:t>
      </w:r>
    </w:p>
    <w:p w14:paraId="797AA7B3" w14:textId="77777777" w:rsidR="00A25598" w:rsidRPr="004B16C6" w:rsidRDefault="00A25598" w:rsidP="00A25598">
      <w:pPr>
        <w:pStyle w:val="ListParagraph"/>
        <w:widowControl/>
        <w:numPr>
          <w:ilvl w:val="0"/>
          <w:numId w:val="14"/>
        </w:numPr>
        <w:autoSpaceDE/>
        <w:autoSpaceDN/>
        <w:spacing w:after="160" w:line="257" w:lineRule="auto"/>
        <w:ind w:left="777" w:right="-329" w:hanging="357"/>
        <w:contextualSpacing/>
        <w:rPr>
          <w:sz w:val="24"/>
          <w:szCs w:val="24"/>
        </w:rPr>
      </w:pPr>
      <w:r>
        <w:rPr>
          <w:sz w:val="24"/>
          <w:szCs w:val="24"/>
        </w:rPr>
        <w:t>Supply and maintain site facilities in accordance with H&amp;S legislation.</w:t>
      </w:r>
    </w:p>
    <w:p w14:paraId="718079BB" w14:textId="77777777" w:rsidR="00A25598" w:rsidRPr="004B16C6" w:rsidRDefault="00A25598" w:rsidP="00A25598">
      <w:pPr>
        <w:ind w:right="-330"/>
        <w:rPr>
          <w:sz w:val="24"/>
          <w:szCs w:val="24"/>
          <w:u w:val="single"/>
        </w:rPr>
      </w:pPr>
      <w:r w:rsidRPr="004B16C6">
        <w:rPr>
          <w:sz w:val="24"/>
          <w:szCs w:val="24"/>
          <w:u w:val="single"/>
        </w:rPr>
        <w:t>Demolition</w:t>
      </w:r>
    </w:p>
    <w:p w14:paraId="68CAF6F0" w14:textId="77777777" w:rsidR="00A25598" w:rsidRPr="004B16C6" w:rsidRDefault="00A25598" w:rsidP="00A25598">
      <w:pPr>
        <w:pStyle w:val="ListParagraph"/>
        <w:widowControl/>
        <w:numPr>
          <w:ilvl w:val="0"/>
          <w:numId w:val="15"/>
        </w:numPr>
        <w:autoSpaceDE/>
        <w:autoSpaceDN/>
        <w:spacing w:after="160" w:line="257" w:lineRule="auto"/>
        <w:ind w:left="777" w:right="-329" w:hanging="357"/>
        <w:contextualSpacing/>
        <w:rPr>
          <w:sz w:val="24"/>
          <w:szCs w:val="24"/>
        </w:rPr>
      </w:pPr>
      <w:r w:rsidRPr="004B16C6">
        <w:rPr>
          <w:sz w:val="24"/>
          <w:szCs w:val="24"/>
        </w:rPr>
        <w:t>Remove and dispose of all existing cubicles, sanitary ware, electrics and defunct plumbing</w:t>
      </w:r>
      <w:r>
        <w:rPr>
          <w:sz w:val="24"/>
          <w:szCs w:val="24"/>
        </w:rPr>
        <w:t>; stripping out existing pipes for supply of water and waste.</w:t>
      </w:r>
    </w:p>
    <w:p w14:paraId="4D7046B4" w14:textId="77777777" w:rsidR="00A25598" w:rsidRDefault="00A25598" w:rsidP="00A25598">
      <w:pPr>
        <w:pStyle w:val="ListParagraph"/>
        <w:widowControl/>
        <w:numPr>
          <w:ilvl w:val="0"/>
          <w:numId w:val="15"/>
        </w:numPr>
        <w:autoSpaceDE/>
        <w:autoSpaceDN/>
        <w:spacing w:after="160" w:line="257" w:lineRule="auto"/>
        <w:ind w:left="777" w:right="-329" w:hanging="357"/>
        <w:contextualSpacing/>
        <w:rPr>
          <w:sz w:val="24"/>
          <w:szCs w:val="24"/>
        </w:rPr>
      </w:pPr>
      <w:r w:rsidRPr="004B16C6">
        <w:rPr>
          <w:sz w:val="24"/>
          <w:szCs w:val="24"/>
        </w:rPr>
        <w:t>Remove and dispose of internal walls as per drawing</w:t>
      </w:r>
      <w:r>
        <w:rPr>
          <w:sz w:val="24"/>
          <w:szCs w:val="24"/>
        </w:rPr>
        <w:t>.</w:t>
      </w:r>
    </w:p>
    <w:p w14:paraId="67554859" w14:textId="77777777" w:rsidR="00A25598" w:rsidRDefault="00A25598" w:rsidP="00A25598">
      <w:pPr>
        <w:pStyle w:val="ListParagraph"/>
        <w:widowControl/>
        <w:numPr>
          <w:ilvl w:val="0"/>
          <w:numId w:val="15"/>
        </w:numPr>
        <w:autoSpaceDE/>
        <w:autoSpaceDN/>
        <w:spacing w:after="160" w:line="257" w:lineRule="auto"/>
        <w:ind w:left="777" w:right="-329" w:hanging="357"/>
        <w:contextualSpacing/>
        <w:rPr>
          <w:sz w:val="24"/>
          <w:szCs w:val="24"/>
        </w:rPr>
      </w:pPr>
      <w:r w:rsidRPr="004B16C6">
        <w:rPr>
          <w:sz w:val="24"/>
          <w:szCs w:val="24"/>
        </w:rPr>
        <w:t>Remove and dispose of internal</w:t>
      </w:r>
      <w:r>
        <w:rPr>
          <w:sz w:val="24"/>
          <w:szCs w:val="24"/>
        </w:rPr>
        <w:t xml:space="preserve"> ceilings</w:t>
      </w:r>
    </w:p>
    <w:p w14:paraId="4DC559D2" w14:textId="77777777" w:rsidR="00A25598" w:rsidRPr="004B16C6" w:rsidRDefault="00A25598" w:rsidP="00A25598">
      <w:pPr>
        <w:pStyle w:val="ListParagraph"/>
        <w:widowControl/>
        <w:numPr>
          <w:ilvl w:val="0"/>
          <w:numId w:val="15"/>
        </w:numPr>
        <w:autoSpaceDE/>
        <w:autoSpaceDN/>
        <w:spacing w:after="160" w:line="257" w:lineRule="auto"/>
        <w:ind w:left="777" w:right="-329" w:hanging="357"/>
        <w:contextualSpacing/>
        <w:rPr>
          <w:sz w:val="24"/>
          <w:szCs w:val="24"/>
        </w:rPr>
      </w:pPr>
      <w:r w:rsidRPr="004B16C6">
        <w:rPr>
          <w:sz w:val="24"/>
          <w:szCs w:val="24"/>
        </w:rPr>
        <w:t xml:space="preserve">Remove and dispose of </w:t>
      </w:r>
      <w:r>
        <w:rPr>
          <w:sz w:val="24"/>
          <w:szCs w:val="24"/>
        </w:rPr>
        <w:t>water tank in Gents</w:t>
      </w:r>
    </w:p>
    <w:p w14:paraId="27139ED0" w14:textId="77777777" w:rsidR="00A25598" w:rsidRPr="004B16C6" w:rsidRDefault="00A25598" w:rsidP="00A25598">
      <w:pPr>
        <w:pStyle w:val="ListParagraph"/>
        <w:widowControl/>
        <w:numPr>
          <w:ilvl w:val="0"/>
          <w:numId w:val="15"/>
        </w:numPr>
        <w:autoSpaceDE/>
        <w:autoSpaceDN/>
        <w:spacing w:after="160" w:line="257" w:lineRule="auto"/>
        <w:ind w:left="777" w:right="-329" w:hanging="357"/>
        <w:contextualSpacing/>
        <w:rPr>
          <w:sz w:val="24"/>
          <w:szCs w:val="24"/>
          <w:u w:val="single"/>
        </w:rPr>
      </w:pPr>
      <w:r w:rsidRPr="004B16C6">
        <w:rPr>
          <w:sz w:val="24"/>
          <w:szCs w:val="24"/>
        </w:rPr>
        <w:t>Remove all existing floor tiles</w:t>
      </w:r>
      <w:r>
        <w:rPr>
          <w:sz w:val="24"/>
          <w:szCs w:val="24"/>
        </w:rPr>
        <w:t>.</w:t>
      </w:r>
    </w:p>
    <w:p w14:paraId="36C05D04" w14:textId="77777777" w:rsidR="00A25598" w:rsidRPr="004B16C6" w:rsidRDefault="00A25598" w:rsidP="00A25598">
      <w:pPr>
        <w:pStyle w:val="ListParagraph"/>
        <w:widowControl/>
        <w:numPr>
          <w:ilvl w:val="0"/>
          <w:numId w:val="15"/>
        </w:numPr>
        <w:autoSpaceDE/>
        <w:autoSpaceDN/>
        <w:spacing w:after="160" w:line="257" w:lineRule="auto"/>
        <w:ind w:left="777" w:right="-329" w:hanging="357"/>
        <w:contextualSpacing/>
        <w:rPr>
          <w:sz w:val="24"/>
          <w:szCs w:val="24"/>
        </w:rPr>
      </w:pPr>
      <w:r w:rsidRPr="004B16C6">
        <w:rPr>
          <w:sz w:val="24"/>
          <w:szCs w:val="24"/>
        </w:rPr>
        <w:t>Make good floors and level off.  Remove all debris.</w:t>
      </w:r>
    </w:p>
    <w:p w14:paraId="0CBD38ED" w14:textId="77777777" w:rsidR="00A25598" w:rsidRPr="004B16C6" w:rsidRDefault="00A25598" w:rsidP="00A25598">
      <w:pPr>
        <w:pStyle w:val="ListParagraph"/>
        <w:widowControl/>
        <w:numPr>
          <w:ilvl w:val="0"/>
          <w:numId w:val="15"/>
        </w:numPr>
        <w:autoSpaceDE/>
        <w:autoSpaceDN/>
        <w:spacing w:after="160" w:line="257" w:lineRule="auto"/>
        <w:ind w:left="777" w:right="-329" w:hanging="357"/>
        <w:contextualSpacing/>
        <w:rPr>
          <w:sz w:val="24"/>
          <w:szCs w:val="24"/>
        </w:rPr>
      </w:pPr>
      <w:r w:rsidRPr="004B16C6">
        <w:rPr>
          <w:sz w:val="24"/>
          <w:szCs w:val="24"/>
        </w:rPr>
        <w:t>Remove existing guttering</w:t>
      </w:r>
      <w:r>
        <w:rPr>
          <w:sz w:val="24"/>
          <w:szCs w:val="24"/>
        </w:rPr>
        <w:t xml:space="preserve"> if necessary, retain and re-attach. Making good where necessary.</w:t>
      </w:r>
    </w:p>
    <w:p w14:paraId="1C80A5AF" w14:textId="77777777" w:rsidR="00A25598" w:rsidRPr="004B16C6" w:rsidRDefault="00A25598" w:rsidP="00A25598">
      <w:pPr>
        <w:pStyle w:val="ListParagraph"/>
        <w:widowControl/>
        <w:numPr>
          <w:ilvl w:val="0"/>
          <w:numId w:val="15"/>
        </w:numPr>
        <w:autoSpaceDE/>
        <w:autoSpaceDN/>
        <w:spacing w:after="160" w:line="257" w:lineRule="auto"/>
        <w:ind w:left="777" w:right="-329" w:hanging="357"/>
        <w:contextualSpacing/>
        <w:rPr>
          <w:sz w:val="24"/>
          <w:szCs w:val="24"/>
        </w:rPr>
      </w:pPr>
      <w:r>
        <w:rPr>
          <w:sz w:val="24"/>
          <w:szCs w:val="24"/>
        </w:rPr>
        <w:t>Partially r</w:t>
      </w:r>
      <w:r w:rsidRPr="004B16C6">
        <w:rPr>
          <w:sz w:val="24"/>
          <w:szCs w:val="24"/>
        </w:rPr>
        <w:t xml:space="preserve">emove </w:t>
      </w:r>
      <w:r>
        <w:rPr>
          <w:sz w:val="24"/>
          <w:szCs w:val="24"/>
        </w:rPr>
        <w:t>b</w:t>
      </w:r>
      <w:r w:rsidRPr="004B16C6">
        <w:rPr>
          <w:sz w:val="24"/>
          <w:szCs w:val="24"/>
        </w:rPr>
        <w:t xml:space="preserve">ricked privacy wall on exterior of </w:t>
      </w:r>
      <w:r>
        <w:rPr>
          <w:sz w:val="24"/>
          <w:szCs w:val="24"/>
        </w:rPr>
        <w:t xml:space="preserve">existing </w:t>
      </w:r>
      <w:r w:rsidRPr="004B16C6">
        <w:rPr>
          <w:sz w:val="24"/>
          <w:szCs w:val="24"/>
        </w:rPr>
        <w:t>and Ladies entrance</w:t>
      </w:r>
      <w:r>
        <w:rPr>
          <w:sz w:val="24"/>
          <w:szCs w:val="24"/>
        </w:rPr>
        <w:t>. Leaving none on the southern facing side, towards Main Street. Retaining approx. 120cm of wall on the west facing side, adding coping stones to match the existing short wall on the south of the site, in between the toilet block and Main Street.</w:t>
      </w:r>
    </w:p>
    <w:p w14:paraId="0E60E7F2" w14:textId="77777777" w:rsidR="00A25598" w:rsidRDefault="00A25598" w:rsidP="00A25598">
      <w:pPr>
        <w:pStyle w:val="ListParagraph"/>
        <w:widowControl/>
        <w:numPr>
          <w:ilvl w:val="0"/>
          <w:numId w:val="15"/>
        </w:numPr>
        <w:autoSpaceDE/>
        <w:autoSpaceDN/>
        <w:spacing w:after="160" w:line="257" w:lineRule="auto"/>
        <w:ind w:left="777" w:right="-329" w:hanging="357"/>
        <w:contextualSpacing/>
        <w:rPr>
          <w:sz w:val="24"/>
          <w:szCs w:val="24"/>
        </w:rPr>
      </w:pPr>
      <w:r w:rsidRPr="004B16C6">
        <w:rPr>
          <w:sz w:val="24"/>
          <w:szCs w:val="24"/>
        </w:rPr>
        <w:t>Remove small hedge</w:t>
      </w:r>
      <w:r>
        <w:rPr>
          <w:sz w:val="24"/>
          <w:szCs w:val="24"/>
        </w:rPr>
        <w:t>/ivy</w:t>
      </w:r>
      <w:r w:rsidRPr="004B16C6">
        <w:rPr>
          <w:sz w:val="24"/>
          <w:szCs w:val="24"/>
        </w:rPr>
        <w:t xml:space="preserve"> between the toilet and </w:t>
      </w:r>
      <w:r>
        <w:rPr>
          <w:sz w:val="24"/>
          <w:szCs w:val="24"/>
        </w:rPr>
        <w:t>Sugar Hill (street) to the west of the toilet block. Purpose to expose the path, ready for re-surfacing.</w:t>
      </w:r>
    </w:p>
    <w:p w14:paraId="36AED953" w14:textId="0AF79335" w:rsidR="00A25598" w:rsidRPr="004B16C6" w:rsidRDefault="00A25598" w:rsidP="00A25598">
      <w:pPr>
        <w:pStyle w:val="ListParagraph"/>
        <w:widowControl/>
        <w:numPr>
          <w:ilvl w:val="0"/>
          <w:numId w:val="15"/>
        </w:numPr>
        <w:autoSpaceDE/>
        <w:autoSpaceDN/>
        <w:spacing w:after="160" w:line="257" w:lineRule="auto"/>
        <w:ind w:left="777" w:right="-329" w:hanging="357"/>
        <w:contextualSpacing/>
        <w:rPr>
          <w:sz w:val="24"/>
          <w:szCs w:val="24"/>
        </w:rPr>
      </w:pPr>
      <w:r w:rsidRPr="004B16C6">
        <w:rPr>
          <w:sz w:val="24"/>
          <w:szCs w:val="24"/>
        </w:rPr>
        <w:t xml:space="preserve">Remove </w:t>
      </w:r>
      <w:r>
        <w:rPr>
          <w:sz w:val="24"/>
          <w:szCs w:val="24"/>
        </w:rPr>
        <w:t xml:space="preserve">all foliage </w:t>
      </w:r>
      <w:r w:rsidR="00BF4B8C">
        <w:rPr>
          <w:sz w:val="24"/>
          <w:szCs w:val="24"/>
        </w:rPr>
        <w:t>from</w:t>
      </w:r>
      <w:r>
        <w:rPr>
          <w:sz w:val="24"/>
          <w:szCs w:val="24"/>
        </w:rPr>
        <w:t xml:space="preserve"> the eastern side of the toilet block. Purpose to expose the area, ready for re-surfacing.</w:t>
      </w:r>
    </w:p>
    <w:p w14:paraId="6CD417A5" w14:textId="77777777" w:rsidR="00A25598" w:rsidRPr="004B16C6" w:rsidRDefault="00A25598" w:rsidP="00A25598">
      <w:pPr>
        <w:pStyle w:val="ListParagraph"/>
        <w:ind w:left="1440" w:right="-330"/>
        <w:rPr>
          <w:sz w:val="24"/>
          <w:szCs w:val="24"/>
        </w:rPr>
      </w:pPr>
    </w:p>
    <w:p w14:paraId="1F9C149F" w14:textId="77777777" w:rsidR="00A25598" w:rsidRPr="004B16C6" w:rsidRDefault="00A25598" w:rsidP="00A25598">
      <w:pPr>
        <w:ind w:right="-330"/>
        <w:rPr>
          <w:sz w:val="24"/>
          <w:szCs w:val="24"/>
          <w:u w:val="single"/>
        </w:rPr>
      </w:pPr>
      <w:r w:rsidRPr="004B16C6">
        <w:rPr>
          <w:sz w:val="24"/>
          <w:szCs w:val="24"/>
          <w:u w:val="single"/>
        </w:rPr>
        <w:t>Building Works – Ladies Area</w:t>
      </w:r>
    </w:p>
    <w:p w14:paraId="41CFDF05" w14:textId="77777777" w:rsidR="00A25598" w:rsidRPr="004B16C6" w:rsidRDefault="00A25598" w:rsidP="00A25598">
      <w:pPr>
        <w:pStyle w:val="ListParagraph"/>
        <w:widowControl/>
        <w:numPr>
          <w:ilvl w:val="0"/>
          <w:numId w:val="16"/>
        </w:numPr>
        <w:autoSpaceDE/>
        <w:autoSpaceDN/>
        <w:spacing w:after="160" w:line="257" w:lineRule="auto"/>
        <w:ind w:left="777" w:right="-329" w:hanging="357"/>
        <w:contextualSpacing/>
        <w:rPr>
          <w:sz w:val="24"/>
          <w:szCs w:val="24"/>
          <w:u w:val="single"/>
        </w:rPr>
      </w:pPr>
      <w:r w:rsidRPr="004B16C6">
        <w:rPr>
          <w:sz w:val="24"/>
          <w:szCs w:val="24"/>
        </w:rPr>
        <w:t>Remove Door to Ladies, Improve Entrance and repoint. Install new door as specified.</w:t>
      </w:r>
      <w:r>
        <w:rPr>
          <w:sz w:val="24"/>
          <w:szCs w:val="24"/>
        </w:rPr>
        <w:t xml:space="preserve"> Outward opening, away from pathway.</w:t>
      </w:r>
    </w:p>
    <w:p w14:paraId="5EAB92B0" w14:textId="77777777" w:rsidR="00A25598" w:rsidRPr="004B16C6" w:rsidRDefault="00A25598" w:rsidP="00A25598">
      <w:pPr>
        <w:pStyle w:val="ListParagraph"/>
        <w:widowControl/>
        <w:numPr>
          <w:ilvl w:val="0"/>
          <w:numId w:val="16"/>
        </w:numPr>
        <w:autoSpaceDE/>
        <w:autoSpaceDN/>
        <w:spacing w:after="160" w:line="256" w:lineRule="auto"/>
        <w:ind w:right="-330"/>
        <w:contextualSpacing/>
        <w:rPr>
          <w:sz w:val="24"/>
          <w:szCs w:val="24"/>
          <w:u w:val="single"/>
        </w:rPr>
      </w:pPr>
      <w:r w:rsidRPr="004B16C6">
        <w:rPr>
          <w:sz w:val="24"/>
          <w:szCs w:val="24"/>
        </w:rPr>
        <w:t>Install altro safety flooring with cap and cov.  Maintain Floor Drain</w:t>
      </w:r>
      <w:r>
        <w:rPr>
          <w:sz w:val="24"/>
          <w:szCs w:val="24"/>
        </w:rPr>
        <w:t>, replace as necessary</w:t>
      </w:r>
      <w:r w:rsidRPr="004B16C6">
        <w:rPr>
          <w:sz w:val="24"/>
          <w:szCs w:val="24"/>
        </w:rPr>
        <w:t>.</w:t>
      </w:r>
    </w:p>
    <w:p w14:paraId="77275BE6" w14:textId="77777777" w:rsidR="00A25598" w:rsidRPr="00207767" w:rsidRDefault="00A25598" w:rsidP="00A25598">
      <w:pPr>
        <w:pStyle w:val="ListParagraph"/>
        <w:widowControl/>
        <w:numPr>
          <w:ilvl w:val="0"/>
          <w:numId w:val="16"/>
        </w:numPr>
        <w:autoSpaceDE/>
        <w:autoSpaceDN/>
        <w:spacing w:after="160" w:line="256" w:lineRule="auto"/>
        <w:ind w:right="-330"/>
        <w:contextualSpacing/>
        <w:rPr>
          <w:sz w:val="24"/>
          <w:szCs w:val="24"/>
          <w:u w:val="single"/>
        </w:rPr>
      </w:pPr>
      <w:r w:rsidRPr="004B16C6">
        <w:rPr>
          <w:sz w:val="24"/>
          <w:szCs w:val="24"/>
        </w:rPr>
        <w:t>Clad all walls with vinyl sheeting such as altro whiterock or similar.</w:t>
      </w:r>
      <w:r>
        <w:rPr>
          <w:sz w:val="24"/>
          <w:szCs w:val="24"/>
        </w:rPr>
        <w:t xml:space="preserve"> </w:t>
      </w:r>
    </w:p>
    <w:p w14:paraId="3BFD9153" w14:textId="7EF00643" w:rsidR="00A25598" w:rsidRPr="00207767" w:rsidRDefault="00A25598" w:rsidP="00A25598">
      <w:pPr>
        <w:pStyle w:val="ListParagraph"/>
        <w:widowControl/>
        <w:numPr>
          <w:ilvl w:val="0"/>
          <w:numId w:val="16"/>
        </w:numPr>
        <w:autoSpaceDE/>
        <w:autoSpaceDN/>
        <w:spacing w:after="160" w:line="256" w:lineRule="auto"/>
        <w:ind w:right="-330"/>
        <w:contextualSpacing/>
        <w:rPr>
          <w:sz w:val="24"/>
          <w:szCs w:val="24"/>
          <w:u w:val="single"/>
        </w:rPr>
      </w:pPr>
      <w:r>
        <w:rPr>
          <w:sz w:val="24"/>
          <w:szCs w:val="24"/>
        </w:rPr>
        <w:t>Create false wall behind the toilet to conceal plumbing and pipework</w:t>
      </w:r>
      <w:r w:rsidR="00BF4B8C">
        <w:rPr>
          <w:sz w:val="24"/>
          <w:szCs w:val="24"/>
        </w:rPr>
        <w:t>. Using IPS panels or other solution to create the concealed space.</w:t>
      </w:r>
    </w:p>
    <w:p w14:paraId="09BCDFEB" w14:textId="77777777" w:rsidR="00A25598" w:rsidRPr="0072736C" w:rsidRDefault="00A25598" w:rsidP="00A25598">
      <w:pPr>
        <w:pStyle w:val="ListParagraph"/>
        <w:widowControl/>
        <w:numPr>
          <w:ilvl w:val="0"/>
          <w:numId w:val="16"/>
        </w:numPr>
        <w:autoSpaceDE/>
        <w:autoSpaceDN/>
        <w:spacing w:after="160" w:line="256" w:lineRule="auto"/>
        <w:ind w:right="-330"/>
        <w:contextualSpacing/>
        <w:rPr>
          <w:sz w:val="24"/>
          <w:szCs w:val="24"/>
          <w:u w:val="single"/>
        </w:rPr>
      </w:pPr>
      <w:r>
        <w:rPr>
          <w:sz w:val="24"/>
          <w:szCs w:val="24"/>
        </w:rPr>
        <w:t>Create access panels for plumbing within the internal false wall.</w:t>
      </w:r>
    </w:p>
    <w:p w14:paraId="2DE6E7C7" w14:textId="77777777" w:rsidR="00A25598" w:rsidRPr="004B16C6" w:rsidRDefault="00A25598" w:rsidP="00A25598">
      <w:pPr>
        <w:pStyle w:val="ListParagraph"/>
        <w:widowControl/>
        <w:numPr>
          <w:ilvl w:val="0"/>
          <w:numId w:val="16"/>
        </w:numPr>
        <w:autoSpaceDE/>
        <w:autoSpaceDN/>
        <w:spacing w:after="160" w:line="256" w:lineRule="auto"/>
        <w:ind w:right="-330"/>
        <w:contextualSpacing/>
        <w:rPr>
          <w:sz w:val="24"/>
          <w:szCs w:val="24"/>
          <w:u w:val="single"/>
        </w:rPr>
      </w:pPr>
      <w:r>
        <w:rPr>
          <w:sz w:val="24"/>
          <w:szCs w:val="24"/>
        </w:rPr>
        <w:t>Create ceilings, with appropriate insulation and make good.</w:t>
      </w:r>
    </w:p>
    <w:p w14:paraId="0E5699FC" w14:textId="77777777" w:rsidR="00A25598" w:rsidRPr="00D5026F" w:rsidRDefault="00A25598" w:rsidP="00A25598">
      <w:pPr>
        <w:pStyle w:val="ListParagraph"/>
        <w:widowControl/>
        <w:numPr>
          <w:ilvl w:val="0"/>
          <w:numId w:val="16"/>
        </w:numPr>
        <w:autoSpaceDE/>
        <w:autoSpaceDN/>
        <w:spacing w:after="160" w:line="256" w:lineRule="auto"/>
        <w:ind w:right="-330"/>
        <w:contextualSpacing/>
        <w:rPr>
          <w:sz w:val="24"/>
          <w:szCs w:val="24"/>
          <w:u w:val="single"/>
        </w:rPr>
      </w:pPr>
      <w:r w:rsidRPr="004B16C6">
        <w:rPr>
          <w:sz w:val="24"/>
          <w:szCs w:val="24"/>
        </w:rPr>
        <w:t xml:space="preserve">Install </w:t>
      </w:r>
      <w:r>
        <w:rPr>
          <w:sz w:val="24"/>
          <w:szCs w:val="24"/>
        </w:rPr>
        <w:t>back to wall t</w:t>
      </w:r>
      <w:r w:rsidRPr="004B16C6">
        <w:rPr>
          <w:sz w:val="24"/>
          <w:szCs w:val="24"/>
        </w:rPr>
        <w:t xml:space="preserve">oilet Pan as per </w:t>
      </w:r>
      <w:r>
        <w:rPr>
          <w:sz w:val="24"/>
          <w:szCs w:val="24"/>
        </w:rPr>
        <w:t>image (Armourlight)</w:t>
      </w:r>
    </w:p>
    <w:p w14:paraId="2B5E001C" w14:textId="77777777" w:rsidR="00A25598" w:rsidRPr="004B16C6" w:rsidRDefault="00A25598" w:rsidP="00A25598">
      <w:pPr>
        <w:pStyle w:val="ListParagraph"/>
        <w:widowControl/>
        <w:numPr>
          <w:ilvl w:val="0"/>
          <w:numId w:val="16"/>
        </w:numPr>
        <w:autoSpaceDE/>
        <w:autoSpaceDN/>
        <w:spacing w:after="160" w:line="256" w:lineRule="auto"/>
        <w:ind w:right="-330"/>
        <w:contextualSpacing/>
        <w:rPr>
          <w:sz w:val="24"/>
          <w:szCs w:val="24"/>
          <w:u w:val="single"/>
        </w:rPr>
      </w:pPr>
      <w:r>
        <w:rPr>
          <w:sz w:val="24"/>
          <w:szCs w:val="24"/>
        </w:rPr>
        <w:t>Install toilet back rest cushion mounted on stainless steel rail (Armourlight)</w:t>
      </w:r>
    </w:p>
    <w:p w14:paraId="5037086A" w14:textId="77777777" w:rsidR="00A25598" w:rsidRPr="004B16C6" w:rsidRDefault="00A25598" w:rsidP="00A25598">
      <w:pPr>
        <w:pStyle w:val="ListParagraph"/>
        <w:widowControl/>
        <w:numPr>
          <w:ilvl w:val="0"/>
          <w:numId w:val="16"/>
        </w:numPr>
        <w:autoSpaceDE/>
        <w:autoSpaceDN/>
        <w:spacing w:after="160" w:line="256" w:lineRule="auto"/>
        <w:ind w:right="-330"/>
        <w:contextualSpacing/>
        <w:rPr>
          <w:sz w:val="24"/>
          <w:szCs w:val="24"/>
          <w:u w:val="single"/>
        </w:rPr>
      </w:pPr>
      <w:r w:rsidRPr="004B16C6">
        <w:rPr>
          <w:sz w:val="24"/>
          <w:szCs w:val="24"/>
        </w:rPr>
        <w:t xml:space="preserve">Install </w:t>
      </w:r>
      <w:r>
        <w:rPr>
          <w:sz w:val="24"/>
          <w:szCs w:val="24"/>
        </w:rPr>
        <w:t xml:space="preserve">hand dryer </w:t>
      </w:r>
      <w:r w:rsidRPr="004B16C6">
        <w:rPr>
          <w:sz w:val="24"/>
          <w:szCs w:val="24"/>
        </w:rPr>
        <w:t xml:space="preserve">as per </w:t>
      </w:r>
      <w:r>
        <w:rPr>
          <w:sz w:val="24"/>
          <w:szCs w:val="24"/>
        </w:rPr>
        <w:t>image (Armourlight)</w:t>
      </w:r>
    </w:p>
    <w:p w14:paraId="6A4AA6F8" w14:textId="77777777" w:rsidR="00A25598" w:rsidRPr="004B16C6" w:rsidRDefault="00A25598" w:rsidP="00A25598">
      <w:pPr>
        <w:pStyle w:val="ListParagraph"/>
        <w:widowControl/>
        <w:numPr>
          <w:ilvl w:val="0"/>
          <w:numId w:val="16"/>
        </w:numPr>
        <w:autoSpaceDE/>
        <w:autoSpaceDN/>
        <w:spacing w:after="160" w:line="256" w:lineRule="auto"/>
        <w:ind w:right="-330"/>
        <w:contextualSpacing/>
        <w:rPr>
          <w:sz w:val="24"/>
          <w:szCs w:val="24"/>
          <w:u w:val="single"/>
        </w:rPr>
      </w:pPr>
      <w:r w:rsidRPr="004B16C6">
        <w:rPr>
          <w:sz w:val="24"/>
          <w:szCs w:val="24"/>
        </w:rPr>
        <w:t xml:space="preserve">Install </w:t>
      </w:r>
      <w:r>
        <w:rPr>
          <w:sz w:val="24"/>
          <w:szCs w:val="24"/>
        </w:rPr>
        <w:t xml:space="preserve">stainless steel washbasin </w:t>
      </w:r>
      <w:r w:rsidRPr="004B16C6">
        <w:rPr>
          <w:sz w:val="24"/>
          <w:szCs w:val="24"/>
        </w:rPr>
        <w:t xml:space="preserve">as per </w:t>
      </w:r>
      <w:r>
        <w:rPr>
          <w:sz w:val="24"/>
          <w:szCs w:val="24"/>
        </w:rPr>
        <w:t>image (Armourlight)</w:t>
      </w:r>
    </w:p>
    <w:p w14:paraId="4CF4577A" w14:textId="77777777" w:rsidR="00A25598" w:rsidRPr="00D5026F" w:rsidRDefault="00A25598" w:rsidP="00A25598">
      <w:pPr>
        <w:pStyle w:val="ListParagraph"/>
        <w:widowControl/>
        <w:numPr>
          <w:ilvl w:val="0"/>
          <w:numId w:val="16"/>
        </w:numPr>
        <w:autoSpaceDE/>
        <w:autoSpaceDN/>
        <w:spacing w:after="160" w:line="256" w:lineRule="auto"/>
        <w:ind w:right="-330"/>
        <w:contextualSpacing/>
        <w:rPr>
          <w:sz w:val="24"/>
          <w:szCs w:val="24"/>
          <w:u w:val="single"/>
        </w:rPr>
      </w:pPr>
      <w:r w:rsidRPr="00D5026F">
        <w:rPr>
          <w:sz w:val="24"/>
          <w:szCs w:val="24"/>
        </w:rPr>
        <w:t>Install push time flow tap with automatic shut off</w:t>
      </w:r>
      <w:r w:rsidRPr="000B0A4C">
        <w:rPr>
          <w:sz w:val="24"/>
          <w:szCs w:val="24"/>
        </w:rPr>
        <w:t xml:space="preserve"> </w:t>
      </w:r>
      <w:r>
        <w:rPr>
          <w:sz w:val="24"/>
          <w:szCs w:val="24"/>
        </w:rPr>
        <w:t>(Armourlight)</w:t>
      </w:r>
    </w:p>
    <w:p w14:paraId="54CCC5ED" w14:textId="77777777" w:rsidR="00A25598" w:rsidRPr="00A14A2A" w:rsidRDefault="00A25598" w:rsidP="00A25598">
      <w:pPr>
        <w:pStyle w:val="ListParagraph"/>
        <w:widowControl/>
        <w:numPr>
          <w:ilvl w:val="0"/>
          <w:numId w:val="16"/>
        </w:numPr>
        <w:autoSpaceDE/>
        <w:autoSpaceDN/>
        <w:spacing w:after="160" w:line="256" w:lineRule="auto"/>
        <w:ind w:right="-330"/>
        <w:contextualSpacing/>
        <w:rPr>
          <w:sz w:val="24"/>
          <w:szCs w:val="24"/>
          <w:u w:val="single"/>
        </w:rPr>
      </w:pPr>
      <w:r w:rsidRPr="004B16C6">
        <w:rPr>
          <w:sz w:val="24"/>
          <w:szCs w:val="24"/>
        </w:rPr>
        <w:t xml:space="preserve">Install </w:t>
      </w:r>
      <w:r>
        <w:rPr>
          <w:sz w:val="24"/>
          <w:szCs w:val="24"/>
        </w:rPr>
        <w:t xml:space="preserve">concealed </w:t>
      </w:r>
      <w:r w:rsidRPr="004B16C6">
        <w:rPr>
          <w:sz w:val="24"/>
          <w:szCs w:val="24"/>
        </w:rPr>
        <w:t>cistern system</w:t>
      </w:r>
      <w:r>
        <w:rPr>
          <w:sz w:val="24"/>
          <w:szCs w:val="24"/>
        </w:rPr>
        <w:t xml:space="preserve"> with no touch flush configuration.</w:t>
      </w:r>
    </w:p>
    <w:p w14:paraId="4ED1F06F" w14:textId="06CCEEEE" w:rsidR="00A25598" w:rsidRPr="00A14A2A" w:rsidRDefault="00A25598" w:rsidP="00A25598">
      <w:pPr>
        <w:pStyle w:val="ListParagraph"/>
        <w:widowControl/>
        <w:numPr>
          <w:ilvl w:val="0"/>
          <w:numId w:val="16"/>
        </w:numPr>
        <w:autoSpaceDE/>
        <w:autoSpaceDN/>
        <w:spacing w:after="160" w:line="256" w:lineRule="auto"/>
        <w:ind w:right="-330"/>
        <w:contextualSpacing/>
        <w:rPr>
          <w:sz w:val="24"/>
          <w:szCs w:val="24"/>
        </w:rPr>
      </w:pPr>
      <w:r w:rsidRPr="00A14A2A">
        <w:rPr>
          <w:sz w:val="24"/>
          <w:szCs w:val="24"/>
        </w:rPr>
        <w:t xml:space="preserve">Install twin toilet roll holder and liquid soap dispenser. </w:t>
      </w:r>
      <w:r>
        <w:rPr>
          <w:sz w:val="24"/>
          <w:szCs w:val="24"/>
        </w:rPr>
        <w:t>(Armourlight)</w:t>
      </w:r>
    </w:p>
    <w:p w14:paraId="6701BC45" w14:textId="77777777" w:rsidR="00A25598" w:rsidRPr="0021006C" w:rsidRDefault="00A25598" w:rsidP="00A25598">
      <w:pPr>
        <w:pStyle w:val="Default"/>
        <w:numPr>
          <w:ilvl w:val="0"/>
          <w:numId w:val="16"/>
        </w:numPr>
        <w:rPr>
          <w:rFonts w:ascii="Arial MT" w:hAnsi="Arial MT"/>
        </w:rPr>
      </w:pPr>
      <w:r w:rsidRPr="0021006C">
        <w:rPr>
          <w:rFonts w:ascii="Arial MT" w:hAnsi="Arial MT"/>
        </w:rPr>
        <w:t>Install Wallgate Solid surface single bin</w:t>
      </w:r>
      <w:r w:rsidRPr="0021006C">
        <w:rPr>
          <w:rFonts w:ascii="Arial MT" w:hAnsi="Arial MT"/>
          <w:sz w:val="23"/>
          <w:szCs w:val="23"/>
        </w:rPr>
        <w:t xml:space="preserve"> </w:t>
      </w:r>
    </w:p>
    <w:p w14:paraId="48A09D20" w14:textId="77777777" w:rsidR="00A25598" w:rsidRPr="0021006C" w:rsidRDefault="00A25598" w:rsidP="00A25598">
      <w:pPr>
        <w:pStyle w:val="Default"/>
        <w:numPr>
          <w:ilvl w:val="0"/>
          <w:numId w:val="16"/>
        </w:numPr>
        <w:rPr>
          <w:rFonts w:ascii="Arial MT" w:hAnsi="Arial MT"/>
        </w:rPr>
      </w:pPr>
      <w:r w:rsidRPr="0021006C">
        <w:rPr>
          <w:rFonts w:ascii="Arial MT" w:hAnsi="Arial MT"/>
        </w:rPr>
        <w:t>Install anti ligature mirror (Wallgate)</w:t>
      </w:r>
    </w:p>
    <w:p w14:paraId="54B8AA58" w14:textId="77777777" w:rsidR="00A25598" w:rsidRDefault="00A25598" w:rsidP="00A25598">
      <w:pPr>
        <w:pStyle w:val="ListParagraph"/>
        <w:widowControl/>
        <w:numPr>
          <w:ilvl w:val="0"/>
          <w:numId w:val="16"/>
        </w:numPr>
        <w:autoSpaceDE/>
        <w:autoSpaceDN/>
        <w:spacing w:after="160" w:line="256" w:lineRule="auto"/>
        <w:ind w:right="-330"/>
        <w:contextualSpacing/>
        <w:rPr>
          <w:sz w:val="24"/>
          <w:szCs w:val="24"/>
        </w:rPr>
      </w:pPr>
      <w:r w:rsidRPr="007E2F0B">
        <w:rPr>
          <w:sz w:val="24"/>
          <w:szCs w:val="24"/>
        </w:rPr>
        <w:t xml:space="preserve">Install </w:t>
      </w:r>
      <w:r>
        <w:rPr>
          <w:sz w:val="24"/>
          <w:szCs w:val="24"/>
        </w:rPr>
        <w:t>Babypoint fold down babychange unit as per drawing</w:t>
      </w:r>
    </w:p>
    <w:p w14:paraId="4B6BC404" w14:textId="77777777" w:rsidR="00A25598" w:rsidRPr="0021006C" w:rsidRDefault="00A25598" w:rsidP="00A25598">
      <w:pPr>
        <w:pStyle w:val="ListParagraph"/>
        <w:widowControl/>
        <w:numPr>
          <w:ilvl w:val="0"/>
          <w:numId w:val="16"/>
        </w:numPr>
        <w:tabs>
          <w:tab w:val="left" w:pos="900"/>
          <w:tab w:val="left" w:pos="1800"/>
        </w:tabs>
        <w:overflowPunct w:val="0"/>
        <w:adjustRightInd w:val="0"/>
        <w:contextualSpacing/>
        <w:jc w:val="both"/>
        <w:textAlignment w:val="baseline"/>
        <w:rPr>
          <w:rFonts w:cs="Calibri"/>
          <w:sz w:val="24"/>
          <w:szCs w:val="24"/>
        </w:rPr>
      </w:pPr>
      <w:r w:rsidRPr="0021006C">
        <w:rPr>
          <w:rFonts w:cs="Calibri"/>
          <w:sz w:val="24"/>
          <w:szCs w:val="24"/>
        </w:rPr>
        <w:t>Install 2 Stainless steel coat pegs</w:t>
      </w:r>
    </w:p>
    <w:p w14:paraId="004BA353" w14:textId="77777777" w:rsidR="00A25598" w:rsidRPr="000B0A4C" w:rsidRDefault="00A25598" w:rsidP="00A25598">
      <w:pPr>
        <w:pStyle w:val="ListParagraph"/>
        <w:tabs>
          <w:tab w:val="left" w:pos="900"/>
          <w:tab w:val="left" w:pos="1800"/>
        </w:tabs>
        <w:overflowPunct w:val="0"/>
        <w:adjustRightInd w:val="0"/>
        <w:ind w:left="780"/>
        <w:jc w:val="both"/>
        <w:textAlignment w:val="baseline"/>
        <w:rPr>
          <w:rFonts w:ascii="Calibri" w:hAnsi="Calibri" w:cs="Calibri"/>
          <w:sz w:val="24"/>
          <w:szCs w:val="24"/>
        </w:rPr>
      </w:pPr>
    </w:p>
    <w:p w14:paraId="70C560C5" w14:textId="77777777" w:rsidR="00A25598" w:rsidRPr="00BF4B8C" w:rsidRDefault="00A25598" w:rsidP="00A25598">
      <w:pPr>
        <w:rPr>
          <w:sz w:val="24"/>
          <w:szCs w:val="24"/>
          <w:u w:val="single"/>
        </w:rPr>
      </w:pPr>
      <w:r w:rsidRPr="00BF4B8C">
        <w:rPr>
          <w:sz w:val="24"/>
          <w:szCs w:val="24"/>
          <w:u w:val="single"/>
        </w:rPr>
        <w:t>DDA cubicle compliance:</w:t>
      </w:r>
    </w:p>
    <w:p w14:paraId="5F1E598E" w14:textId="6FFDF729" w:rsidR="00A25598" w:rsidRPr="00BF4B8C" w:rsidRDefault="00A25598" w:rsidP="00A25598">
      <w:pPr>
        <w:pStyle w:val="Default"/>
        <w:numPr>
          <w:ilvl w:val="0"/>
          <w:numId w:val="16"/>
        </w:numPr>
        <w:rPr>
          <w:rFonts w:ascii="Arial MT" w:hAnsi="Arial MT"/>
          <w:i/>
          <w:iCs/>
          <w:sz w:val="20"/>
          <w:szCs w:val="20"/>
        </w:rPr>
      </w:pPr>
      <w:r w:rsidRPr="0021006C">
        <w:rPr>
          <w:rFonts w:ascii="Arial MT" w:hAnsi="Arial MT"/>
        </w:rPr>
        <w:t xml:space="preserve">Install Low-level &amp; mid height alarm pull cord to activate audible warning signal plus activates external flashing red light – with internal cubicle reset. </w:t>
      </w:r>
      <w:r w:rsidR="00BF4B8C" w:rsidRPr="00BF4B8C">
        <w:rPr>
          <w:rFonts w:ascii="Arial MT" w:hAnsi="Arial MT"/>
          <w:i/>
          <w:iCs/>
          <w:sz w:val="20"/>
          <w:szCs w:val="20"/>
        </w:rPr>
        <w:t>*subject to confirmation from Building Inspector</w:t>
      </w:r>
    </w:p>
    <w:p w14:paraId="2A5E8BB5" w14:textId="77777777" w:rsidR="00A25598" w:rsidRPr="0021006C" w:rsidRDefault="00A25598" w:rsidP="00A25598">
      <w:pPr>
        <w:pStyle w:val="Default"/>
        <w:numPr>
          <w:ilvl w:val="0"/>
          <w:numId w:val="16"/>
        </w:numPr>
        <w:rPr>
          <w:rFonts w:ascii="Arial MT" w:hAnsi="Arial MT"/>
        </w:rPr>
      </w:pPr>
      <w:r w:rsidRPr="0021006C">
        <w:rPr>
          <w:rFonts w:ascii="Arial MT" w:hAnsi="Arial MT"/>
        </w:rPr>
        <w:t>Install 5 high visibility coated steel support-rails.</w:t>
      </w:r>
    </w:p>
    <w:p w14:paraId="0822608B" w14:textId="77777777" w:rsidR="00A25598" w:rsidRPr="0021006C" w:rsidRDefault="00A25598" w:rsidP="00A25598">
      <w:pPr>
        <w:pStyle w:val="Default"/>
        <w:numPr>
          <w:ilvl w:val="0"/>
          <w:numId w:val="16"/>
        </w:numPr>
        <w:rPr>
          <w:rFonts w:ascii="Arial MT" w:hAnsi="Arial MT"/>
        </w:rPr>
      </w:pPr>
      <w:r w:rsidRPr="0021006C">
        <w:rPr>
          <w:rFonts w:ascii="Arial MT" w:hAnsi="Arial MT"/>
        </w:rPr>
        <w:t>Install 1 steel hinged drop down arm</w:t>
      </w:r>
    </w:p>
    <w:p w14:paraId="29DE7A68" w14:textId="77777777" w:rsidR="00A25598" w:rsidRPr="004469A4" w:rsidRDefault="00A25598" w:rsidP="00A25598">
      <w:pPr>
        <w:ind w:right="-330"/>
        <w:rPr>
          <w:sz w:val="24"/>
          <w:szCs w:val="24"/>
          <w:u w:val="single"/>
        </w:rPr>
      </w:pPr>
    </w:p>
    <w:p w14:paraId="570AAD50" w14:textId="77777777" w:rsidR="00A25598" w:rsidRDefault="00A25598" w:rsidP="00A25598">
      <w:pPr>
        <w:ind w:right="-330"/>
        <w:rPr>
          <w:sz w:val="24"/>
          <w:szCs w:val="24"/>
          <w:u w:val="single"/>
        </w:rPr>
      </w:pPr>
      <w:r w:rsidRPr="004469A4">
        <w:rPr>
          <w:sz w:val="24"/>
          <w:szCs w:val="24"/>
          <w:u w:val="single"/>
        </w:rPr>
        <w:t xml:space="preserve">Building Works – </w:t>
      </w:r>
      <w:r>
        <w:rPr>
          <w:sz w:val="24"/>
          <w:szCs w:val="24"/>
          <w:u w:val="single"/>
        </w:rPr>
        <w:t>Service</w:t>
      </w:r>
      <w:r w:rsidRPr="004469A4">
        <w:rPr>
          <w:sz w:val="24"/>
          <w:szCs w:val="24"/>
          <w:u w:val="single"/>
        </w:rPr>
        <w:t xml:space="preserve"> Area</w:t>
      </w:r>
      <w:r>
        <w:rPr>
          <w:sz w:val="24"/>
          <w:szCs w:val="24"/>
          <w:u w:val="single"/>
        </w:rPr>
        <w:t xml:space="preserve"> (currently gents)</w:t>
      </w:r>
    </w:p>
    <w:p w14:paraId="4FA7C57B" w14:textId="77777777" w:rsidR="00A25598" w:rsidRPr="0072736C" w:rsidRDefault="00A25598" w:rsidP="00A25598">
      <w:pPr>
        <w:pStyle w:val="ListParagraph"/>
        <w:widowControl/>
        <w:numPr>
          <w:ilvl w:val="0"/>
          <w:numId w:val="23"/>
        </w:numPr>
        <w:autoSpaceDE/>
        <w:autoSpaceDN/>
        <w:spacing w:after="160" w:line="257" w:lineRule="auto"/>
        <w:ind w:left="777" w:right="-329" w:hanging="357"/>
        <w:contextualSpacing/>
        <w:rPr>
          <w:sz w:val="24"/>
          <w:szCs w:val="24"/>
          <w:u w:val="single"/>
        </w:rPr>
      </w:pPr>
      <w:r w:rsidRPr="004B16C6">
        <w:rPr>
          <w:sz w:val="24"/>
          <w:szCs w:val="24"/>
        </w:rPr>
        <w:t xml:space="preserve">Remove Door to </w:t>
      </w:r>
      <w:r>
        <w:rPr>
          <w:sz w:val="24"/>
          <w:szCs w:val="24"/>
        </w:rPr>
        <w:t>gents</w:t>
      </w:r>
      <w:r w:rsidRPr="004B16C6">
        <w:rPr>
          <w:sz w:val="24"/>
          <w:szCs w:val="24"/>
        </w:rPr>
        <w:t xml:space="preserve">, Improve Entrance and repoint. Install new </w:t>
      </w:r>
      <w:r>
        <w:rPr>
          <w:sz w:val="24"/>
          <w:szCs w:val="24"/>
        </w:rPr>
        <w:t xml:space="preserve">steel </w:t>
      </w:r>
      <w:r w:rsidRPr="004B16C6">
        <w:rPr>
          <w:sz w:val="24"/>
          <w:szCs w:val="24"/>
        </w:rPr>
        <w:t xml:space="preserve">door </w:t>
      </w:r>
      <w:r>
        <w:rPr>
          <w:sz w:val="24"/>
          <w:szCs w:val="24"/>
        </w:rPr>
        <w:t>from Healthmatic to match other side. Outward opening. Mortice locks for security. No requirement for auto opening as staff use only.</w:t>
      </w:r>
    </w:p>
    <w:p w14:paraId="724FDD57" w14:textId="77777777" w:rsidR="00A25598" w:rsidRPr="0072736C" w:rsidRDefault="00A25598" w:rsidP="00A25598">
      <w:pPr>
        <w:pStyle w:val="ListParagraph"/>
        <w:widowControl/>
        <w:numPr>
          <w:ilvl w:val="0"/>
          <w:numId w:val="23"/>
        </w:numPr>
        <w:autoSpaceDE/>
        <w:autoSpaceDN/>
        <w:spacing w:after="160" w:line="256" w:lineRule="auto"/>
        <w:ind w:right="-330"/>
        <w:contextualSpacing/>
        <w:rPr>
          <w:sz w:val="24"/>
          <w:szCs w:val="24"/>
          <w:u w:val="single"/>
        </w:rPr>
      </w:pPr>
      <w:r>
        <w:rPr>
          <w:sz w:val="24"/>
          <w:szCs w:val="24"/>
        </w:rPr>
        <w:t>Create ceilings, with appropriate insulation and make good.</w:t>
      </w:r>
    </w:p>
    <w:p w14:paraId="7CEB54C1" w14:textId="77777777" w:rsidR="00A25598" w:rsidRPr="004469A4" w:rsidRDefault="00A25598" w:rsidP="00A25598">
      <w:pPr>
        <w:pStyle w:val="ListParagraph"/>
        <w:widowControl/>
        <w:numPr>
          <w:ilvl w:val="0"/>
          <w:numId w:val="16"/>
        </w:numPr>
        <w:autoSpaceDE/>
        <w:autoSpaceDN/>
        <w:spacing w:after="160" w:line="257" w:lineRule="auto"/>
        <w:ind w:left="777" w:right="-329" w:hanging="357"/>
        <w:contextualSpacing/>
        <w:rPr>
          <w:sz w:val="24"/>
          <w:szCs w:val="24"/>
          <w:u w:val="single"/>
        </w:rPr>
      </w:pPr>
      <w:r w:rsidRPr="004469A4">
        <w:rPr>
          <w:sz w:val="24"/>
          <w:szCs w:val="24"/>
        </w:rPr>
        <w:t xml:space="preserve">Install altro safety flooring with cap and cov.  </w:t>
      </w:r>
    </w:p>
    <w:p w14:paraId="6B1F5D95" w14:textId="77777777" w:rsidR="00A25598" w:rsidRPr="004B16C6" w:rsidRDefault="00A25598" w:rsidP="00A25598">
      <w:pPr>
        <w:pStyle w:val="ListParagraph"/>
        <w:widowControl/>
        <w:numPr>
          <w:ilvl w:val="0"/>
          <w:numId w:val="16"/>
        </w:numPr>
        <w:autoSpaceDE/>
        <w:autoSpaceDN/>
        <w:spacing w:after="160" w:line="256" w:lineRule="auto"/>
        <w:ind w:right="-330"/>
        <w:contextualSpacing/>
        <w:rPr>
          <w:sz w:val="24"/>
          <w:szCs w:val="24"/>
          <w:u w:val="single"/>
        </w:rPr>
      </w:pPr>
      <w:r w:rsidRPr="004B16C6">
        <w:rPr>
          <w:sz w:val="24"/>
          <w:szCs w:val="24"/>
        </w:rPr>
        <w:t>Clad all walls with vinyl sheeting such as altro whiterock or similar.</w:t>
      </w:r>
    </w:p>
    <w:p w14:paraId="2D560581" w14:textId="77777777" w:rsidR="00A25598" w:rsidRDefault="00A25598" w:rsidP="00A25598">
      <w:pPr>
        <w:pStyle w:val="ListParagraph"/>
        <w:widowControl/>
        <w:numPr>
          <w:ilvl w:val="0"/>
          <w:numId w:val="16"/>
        </w:numPr>
        <w:autoSpaceDE/>
        <w:autoSpaceDN/>
        <w:spacing w:after="160" w:line="256" w:lineRule="auto"/>
        <w:ind w:right="-330"/>
        <w:contextualSpacing/>
        <w:rPr>
          <w:sz w:val="24"/>
          <w:szCs w:val="24"/>
        </w:rPr>
      </w:pPr>
      <w:r w:rsidRPr="004469A4">
        <w:rPr>
          <w:sz w:val="24"/>
          <w:szCs w:val="24"/>
        </w:rPr>
        <w:t>Install heavy duty cleaners/janitors sink</w:t>
      </w:r>
    </w:p>
    <w:p w14:paraId="581E00C0" w14:textId="77777777" w:rsidR="00A25598" w:rsidRPr="004469A4" w:rsidRDefault="00A25598" w:rsidP="00A25598">
      <w:pPr>
        <w:pStyle w:val="ListParagraph"/>
        <w:widowControl/>
        <w:numPr>
          <w:ilvl w:val="0"/>
          <w:numId w:val="16"/>
        </w:numPr>
        <w:autoSpaceDE/>
        <w:autoSpaceDN/>
        <w:spacing w:after="160" w:line="256" w:lineRule="auto"/>
        <w:ind w:right="-330"/>
        <w:contextualSpacing/>
        <w:rPr>
          <w:sz w:val="24"/>
          <w:szCs w:val="24"/>
        </w:rPr>
      </w:pPr>
      <w:r>
        <w:rPr>
          <w:sz w:val="24"/>
          <w:szCs w:val="24"/>
        </w:rPr>
        <w:t>Box in pipes and meters, make good and leave tidy.</w:t>
      </w:r>
    </w:p>
    <w:p w14:paraId="120FAC41" w14:textId="77777777" w:rsidR="00A25598" w:rsidRPr="000B0A4C" w:rsidRDefault="00A25598" w:rsidP="00A25598">
      <w:pPr>
        <w:ind w:right="-330"/>
        <w:rPr>
          <w:sz w:val="24"/>
          <w:szCs w:val="24"/>
          <w:u w:val="single"/>
        </w:rPr>
      </w:pPr>
    </w:p>
    <w:p w14:paraId="7E4FFFAB" w14:textId="77777777" w:rsidR="00A25598" w:rsidRPr="004B16C6" w:rsidRDefault="00A25598" w:rsidP="00A25598">
      <w:pPr>
        <w:ind w:right="-330"/>
        <w:rPr>
          <w:sz w:val="24"/>
          <w:szCs w:val="24"/>
          <w:u w:val="single"/>
        </w:rPr>
      </w:pPr>
      <w:r w:rsidRPr="004B16C6">
        <w:rPr>
          <w:sz w:val="24"/>
          <w:szCs w:val="24"/>
          <w:u w:val="single"/>
        </w:rPr>
        <w:t>Electrics</w:t>
      </w:r>
    </w:p>
    <w:p w14:paraId="5E103CF4" w14:textId="77777777" w:rsidR="00A25598" w:rsidRPr="004B16C6" w:rsidRDefault="00A25598" w:rsidP="00A25598">
      <w:pPr>
        <w:pStyle w:val="ListParagraph"/>
        <w:widowControl/>
        <w:numPr>
          <w:ilvl w:val="0"/>
          <w:numId w:val="17"/>
        </w:numPr>
        <w:autoSpaceDE/>
        <w:autoSpaceDN/>
        <w:spacing w:after="160" w:line="256" w:lineRule="auto"/>
        <w:ind w:right="-330"/>
        <w:contextualSpacing/>
        <w:rPr>
          <w:sz w:val="24"/>
          <w:szCs w:val="24"/>
        </w:rPr>
      </w:pPr>
      <w:r w:rsidRPr="004B16C6">
        <w:rPr>
          <w:sz w:val="24"/>
          <w:szCs w:val="24"/>
        </w:rPr>
        <w:t>Supply and install new consumer unit</w:t>
      </w:r>
      <w:r>
        <w:rPr>
          <w:sz w:val="24"/>
          <w:szCs w:val="24"/>
        </w:rPr>
        <w:t>.</w:t>
      </w:r>
    </w:p>
    <w:p w14:paraId="2FFF43F8" w14:textId="77777777" w:rsidR="00A25598" w:rsidRDefault="00A25598" w:rsidP="00A25598">
      <w:pPr>
        <w:pStyle w:val="ListParagraph"/>
        <w:widowControl/>
        <w:numPr>
          <w:ilvl w:val="0"/>
          <w:numId w:val="17"/>
        </w:numPr>
        <w:autoSpaceDE/>
        <w:autoSpaceDN/>
        <w:spacing w:after="160" w:line="256" w:lineRule="auto"/>
        <w:ind w:right="-330"/>
        <w:contextualSpacing/>
        <w:rPr>
          <w:sz w:val="24"/>
          <w:szCs w:val="24"/>
        </w:rPr>
      </w:pPr>
      <w:r w:rsidRPr="004B16C6">
        <w:rPr>
          <w:sz w:val="24"/>
          <w:szCs w:val="24"/>
        </w:rPr>
        <w:t>Supply all new electrics necessary for Sanitary equipment lights and smoke alarm</w:t>
      </w:r>
      <w:r>
        <w:rPr>
          <w:sz w:val="24"/>
          <w:szCs w:val="24"/>
        </w:rPr>
        <w:t>.</w:t>
      </w:r>
    </w:p>
    <w:p w14:paraId="6EDF4713" w14:textId="77777777" w:rsidR="00A25598" w:rsidRPr="0085562D" w:rsidRDefault="00A25598" w:rsidP="00A25598">
      <w:pPr>
        <w:pStyle w:val="Default"/>
        <w:numPr>
          <w:ilvl w:val="0"/>
          <w:numId w:val="17"/>
        </w:numPr>
        <w:rPr>
          <w:rFonts w:ascii="Arial MT" w:hAnsi="Arial MT" w:cs="Arial"/>
        </w:rPr>
      </w:pPr>
      <w:r w:rsidRPr="0085562D">
        <w:rPr>
          <w:rFonts w:ascii="Arial MT" w:hAnsi="Arial MT" w:cs="Arial"/>
        </w:rPr>
        <w:t xml:space="preserve">Twin energy saving 6W 2D opal polycarbonate low energy bulkhead style lights </w:t>
      </w:r>
    </w:p>
    <w:p w14:paraId="06B696C5" w14:textId="77777777" w:rsidR="00A25598" w:rsidRPr="003755E2" w:rsidRDefault="00A25598" w:rsidP="0085562D">
      <w:pPr>
        <w:pStyle w:val="ListParagraph"/>
        <w:numPr>
          <w:ilvl w:val="0"/>
          <w:numId w:val="17"/>
        </w:numPr>
        <w:ind w:right="-330"/>
        <w:rPr>
          <w:sz w:val="24"/>
          <w:szCs w:val="24"/>
        </w:rPr>
      </w:pPr>
      <w:r w:rsidRPr="003755E2">
        <w:rPr>
          <w:sz w:val="24"/>
          <w:szCs w:val="24"/>
        </w:rPr>
        <w:t>Auto illuminate/switch off using internal PIR and ambient light setting– Emergency back-up</w:t>
      </w:r>
    </w:p>
    <w:p w14:paraId="25C2C894" w14:textId="77777777" w:rsidR="00A25598" w:rsidRDefault="00A25598" w:rsidP="00A25598">
      <w:pPr>
        <w:pStyle w:val="ListParagraph"/>
        <w:widowControl/>
        <w:numPr>
          <w:ilvl w:val="0"/>
          <w:numId w:val="17"/>
        </w:numPr>
        <w:autoSpaceDE/>
        <w:autoSpaceDN/>
        <w:spacing w:after="160" w:line="256" w:lineRule="auto"/>
        <w:ind w:right="-330"/>
        <w:contextualSpacing/>
        <w:rPr>
          <w:sz w:val="24"/>
          <w:szCs w:val="24"/>
        </w:rPr>
      </w:pPr>
      <w:r w:rsidRPr="004B16C6">
        <w:rPr>
          <w:sz w:val="24"/>
          <w:szCs w:val="24"/>
        </w:rPr>
        <w:t>Supply new ventilation system</w:t>
      </w:r>
      <w:r>
        <w:rPr>
          <w:sz w:val="24"/>
          <w:szCs w:val="24"/>
        </w:rPr>
        <w:t>.</w:t>
      </w:r>
    </w:p>
    <w:p w14:paraId="3C959468" w14:textId="77777777" w:rsidR="00A25598" w:rsidRDefault="00A25598" w:rsidP="00A25598">
      <w:pPr>
        <w:pStyle w:val="ListParagraph"/>
        <w:widowControl/>
        <w:numPr>
          <w:ilvl w:val="0"/>
          <w:numId w:val="17"/>
        </w:numPr>
        <w:autoSpaceDE/>
        <w:autoSpaceDN/>
        <w:spacing w:after="160" w:line="256" w:lineRule="auto"/>
        <w:ind w:right="-330"/>
        <w:contextualSpacing/>
        <w:rPr>
          <w:sz w:val="24"/>
          <w:szCs w:val="24"/>
        </w:rPr>
      </w:pPr>
      <w:r w:rsidRPr="007E2F0B">
        <w:rPr>
          <w:sz w:val="24"/>
          <w:szCs w:val="24"/>
        </w:rPr>
        <w:t>Extract</w:t>
      </w:r>
      <w:r>
        <w:rPr>
          <w:sz w:val="24"/>
          <w:szCs w:val="24"/>
        </w:rPr>
        <w:t>ion</w:t>
      </w:r>
      <w:r w:rsidRPr="007E2F0B">
        <w:rPr>
          <w:sz w:val="24"/>
          <w:szCs w:val="24"/>
        </w:rPr>
        <w:t xml:space="preserve"> ventilation, triggered by PIR on entry, and delay off timer</w:t>
      </w:r>
      <w:r>
        <w:rPr>
          <w:sz w:val="23"/>
          <w:szCs w:val="23"/>
        </w:rPr>
        <w:t>.</w:t>
      </w:r>
    </w:p>
    <w:p w14:paraId="516B2DED" w14:textId="77777777" w:rsidR="00A25598" w:rsidRDefault="00A25598" w:rsidP="00A25598">
      <w:pPr>
        <w:pStyle w:val="ListParagraph"/>
        <w:widowControl/>
        <w:numPr>
          <w:ilvl w:val="0"/>
          <w:numId w:val="17"/>
        </w:numPr>
        <w:autoSpaceDE/>
        <w:autoSpaceDN/>
        <w:spacing w:after="160" w:line="256" w:lineRule="auto"/>
        <w:ind w:right="-330"/>
        <w:contextualSpacing/>
        <w:rPr>
          <w:sz w:val="24"/>
          <w:szCs w:val="24"/>
        </w:rPr>
      </w:pPr>
      <w:r>
        <w:rPr>
          <w:sz w:val="24"/>
          <w:szCs w:val="24"/>
        </w:rPr>
        <w:t>External lights next to both doors. Low energy consumption, controlled by programable timers.</w:t>
      </w:r>
    </w:p>
    <w:p w14:paraId="17CDB644" w14:textId="77777777" w:rsidR="00A25598" w:rsidRDefault="00A25598" w:rsidP="00A25598">
      <w:pPr>
        <w:pStyle w:val="ListParagraph"/>
        <w:widowControl/>
        <w:numPr>
          <w:ilvl w:val="0"/>
          <w:numId w:val="17"/>
        </w:numPr>
        <w:autoSpaceDE/>
        <w:autoSpaceDN/>
        <w:spacing w:after="160" w:line="256" w:lineRule="auto"/>
        <w:ind w:right="-330"/>
        <w:contextualSpacing/>
        <w:rPr>
          <w:sz w:val="24"/>
          <w:szCs w:val="24"/>
        </w:rPr>
      </w:pPr>
      <w:r>
        <w:rPr>
          <w:sz w:val="24"/>
          <w:szCs w:val="24"/>
        </w:rPr>
        <w:t>Maintain the electrical supply on the apex of the gable end facing Main Street. Fit new power point if necessary.</w:t>
      </w:r>
    </w:p>
    <w:p w14:paraId="49D60806" w14:textId="77777777" w:rsidR="00A25598" w:rsidRPr="004B16C6" w:rsidRDefault="00A25598" w:rsidP="00A25598">
      <w:pPr>
        <w:pStyle w:val="ListParagraph"/>
        <w:ind w:right="-330"/>
        <w:rPr>
          <w:sz w:val="24"/>
          <w:szCs w:val="24"/>
        </w:rPr>
      </w:pPr>
    </w:p>
    <w:p w14:paraId="32FEA64C" w14:textId="77777777" w:rsidR="00A25598" w:rsidRPr="004B16C6" w:rsidRDefault="00A25598" w:rsidP="00A25598">
      <w:pPr>
        <w:ind w:right="-330"/>
        <w:rPr>
          <w:sz w:val="24"/>
          <w:szCs w:val="24"/>
        </w:rPr>
      </w:pPr>
    </w:p>
    <w:p w14:paraId="6E3E7C76" w14:textId="77777777" w:rsidR="00A25598" w:rsidRDefault="00A25598" w:rsidP="00A25598">
      <w:pPr>
        <w:rPr>
          <w:sz w:val="24"/>
          <w:szCs w:val="24"/>
          <w:u w:val="single"/>
        </w:rPr>
      </w:pPr>
      <w:r>
        <w:rPr>
          <w:sz w:val="24"/>
          <w:szCs w:val="24"/>
          <w:u w:val="single"/>
        </w:rPr>
        <w:br w:type="page"/>
      </w:r>
    </w:p>
    <w:p w14:paraId="6E39A650" w14:textId="77777777" w:rsidR="00A25598" w:rsidRPr="004B16C6" w:rsidRDefault="00A25598" w:rsidP="00A25598">
      <w:pPr>
        <w:ind w:right="-330"/>
        <w:rPr>
          <w:sz w:val="24"/>
          <w:szCs w:val="24"/>
          <w:u w:val="single"/>
        </w:rPr>
      </w:pPr>
      <w:r w:rsidRPr="004B16C6">
        <w:rPr>
          <w:sz w:val="24"/>
          <w:szCs w:val="24"/>
          <w:u w:val="single"/>
        </w:rPr>
        <w:lastRenderedPageBreak/>
        <w:t>Plumbing</w:t>
      </w:r>
    </w:p>
    <w:p w14:paraId="34AE372F" w14:textId="77777777" w:rsidR="00A25598" w:rsidRDefault="00A25598" w:rsidP="00A25598">
      <w:pPr>
        <w:pStyle w:val="ListParagraph"/>
        <w:widowControl/>
        <w:numPr>
          <w:ilvl w:val="0"/>
          <w:numId w:val="18"/>
        </w:numPr>
        <w:autoSpaceDE/>
        <w:autoSpaceDN/>
        <w:spacing w:after="160" w:line="256" w:lineRule="auto"/>
        <w:ind w:right="-330"/>
        <w:contextualSpacing/>
        <w:rPr>
          <w:sz w:val="24"/>
          <w:szCs w:val="24"/>
        </w:rPr>
      </w:pPr>
      <w:r>
        <w:rPr>
          <w:sz w:val="24"/>
          <w:szCs w:val="24"/>
        </w:rPr>
        <w:t>Fit new pipes as necessary.</w:t>
      </w:r>
    </w:p>
    <w:p w14:paraId="395201E3" w14:textId="0CD94F2B" w:rsidR="00BF4B8C" w:rsidRDefault="00BF4B8C" w:rsidP="00A25598">
      <w:pPr>
        <w:pStyle w:val="ListParagraph"/>
        <w:widowControl/>
        <w:numPr>
          <w:ilvl w:val="0"/>
          <w:numId w:val="18"/>
        </w:numPr>
        <w:autoSpaceDE/>
        <w:autoSpaceDN/>
        <w:spacing w:after="160" w:line="256" w:lineRule="auto"/>
        <w:ind w:right="-330"/>
        <w:contextualSpacing/>
        <w:rPr>
          <w:sz w:val="24"/>
          <w:szCs w:val="24"/>
        </w:rPr>
      </w:pPr>
      <w:r>
        <w:rPr>
          <w:sz w:val="24"/>
          <w:szCs w:val="24"/>
        </w:rPr>
        <w:t>Replace soil pipe from toilet block to main man hole connection</w:t>
      </w:r>
    </w:p>
    <w:p w14:paraId="1A87E41D" w14:textId="3EF9F896" w:rsidR="00A25598" w:rsidRPr="004B16C6" w:rsidRDefault="00A25598" w:rsidP="00A25598">
      <w:pPr>
        <w:pStyle w:val="ListParagraph"/>
        <w:widowControl/>
        <w:numPr>
          <w:ilvl w:val="0"/>
          <w:numId w:val="18"/>
        </w:numPr>
        <w:autoSpaceDE/>
        <w:autoSpaceDN/>
        <w:spacing w:after="160" w:line="256" w:lineRule="auto"/>
        <w:ind w:right="-330"/>
        <w:contextualSpacing/>
        <w:rPr>
          <w:sz w:val="24"/>
          <w:szCs w:val="24"/>
        </w:rPr>
      </w:pPr>
      <w:r w:rsidRPr="004B16C6">
        <w:rPr>
          <w:sz w:val="24"/>
          <w:szCs w:val="24"/>
        </w:rPr>
        <w:t>Plumb in new sanitary</w:t>
      </w:r>
      <w:r w:rsidR="00E74062">
        <w:rPr>
          <w:sz w:val="24"/>
          <w:szCs w:val="24"/>
        </w:rPr>
        <w:t xml:space="preserve"> </w:t>
      </w:r>
      <w:r w:rsidRPr="004B16C6">
        <w:rPr>
          <w:sz w:val="24"/>
          <w:szCs w:val="24"/>
        </w:rPr>
        <w:t>ware to manufacturer’s instructions</w:t>
      </w:r>
    </w:p>
    <w:p w14:paraId="6A46DE6F" w14:textId="77777777" w:rsidR="00A25598" w:rsidRPr="000557E1" w:rsidRDefault="00A25598" w:rsidP="00A25598">
      <w:pPr>
        <w:pStyle w:val="ListParagraph"/>
        <w:widowControl/>
        <w:numPr>
          <w:ilvl w:val="0"/>
          <w:numId w:val="18"/>
        </w:numPr>
        <w:autoSpaceDE/>
        <w:autoSpaceDN/>
        <w:spacing w:after="160" w:line="256" w:lineRule="auto"/>
        <w:ind w:right="-330"/>
        <w:contextualSpacing/>
        <w:rPr>
          <w:sz w:val="24"/>
          <w:szCs w:val="24"/>
          <w:u w:val="single"/>
        </w:rPr>
      </w:pPr>
      <w:r w:rsidRPr="004B16C6">
        <w:rPr>
          <w:sz w:val="24"/>
          <w:szCs w:val="24"/>
        </w:rPr>
        <w:t>Improve floor drain</w:t>
      </w:r>
      <w:r>
        <w:rPr>
          <w:sz w:val="24"/>
          <w:szCs w:val="24"/>
        </w:rPr>
        <w:t xml:space="preserve"> as appropriate</w:t>
      </w:r>
      <w:r w:rsidRPr="004B16C6">
        <w:rPr>
          <w:sz w:val="24"/>
          <w:szCs w:val="24"/>
        </w:rPr>
        <w:t xml:space="preserve"> and install new grill.</w:t>
      </w:r>
    </w:p>
    <w:p w14:paraId="3BD0477A" w14:textId="77777777" w:rsidR="00A25598" w:rsidRPr="000557E1" w:rsidRDefault="00A25598" w:rsidP="00A25598">
      <w:pPr>
        <w:pStyle w:val="ListParagraph"/>
        <w:widowControl/>
        <w:numPr>
          <w:ilvl w:val="0"/>
          <w:numId w:val="18"/>
        </w:numPr>
        <w:autoSpaceDE/>
        <w:autoSpaceDN/>
        <w:spacing w:after="160" w:line="256" w:lineRule="auto"/>
        <w:ind w:right="-330"/>
        <w:contextualSpacing/>
        <w:rPr>
          <w:sz w:val="24"/>
          <w:szCs w:val="24"/>
        </w:rPr>
      </w:pPr>
      <w:r w:rsidRPr="000557E1">
        <w:rPr>
          <w:sz w:val="24"/>
          <w:szCs w:val="24"/>
        </w:rPr>
        <w:t xml:space="preserve">Improve external </w:t>
      </w:r>
      <w:r>
        <w:rPr>
          <w:sz w:val="24"/>
          <w:szCs w:val="24"/>
        </w:rPr>
        <w:t>drains and grills where necessary connecting to downpies.</w:t>
      </w:r>
    </w:p>
    <w:p w14:paraId="4052F687" w14:textId="77777777" w:rsidR="00A25598" w:rsidRPr="00FB0934" w:rsidRDefault="00A25598" w:rsidP="00A25598">
      <w:pPr>
        <w:ind w:right="-330"/>
        <w:rPr>
          <w:sz w:val="24"/>
          <w:szCs w:val="24"/>
          <w:u w:val="single"/>
        </w:rPr>
      </w:pPr>
      <w:r>
        <w:rPr>
          <w:sz w:val="24"/>
          <w:szCs w:val="24"/>
          <w:u w:val="single"/>
        </w:rPr>
        <w:t>Windows</w:t>
      </w:r>
    </w:p>
    <w:p w14:paraId="49C85F66" w14:textId="7F13F735" w:rsidR="00A25598" w:rsidRDefault="00A25598" w:rsidP="00A25598">
      <w:pPr>
        <w:pStyle w:val="ListParagraph"/>
        <w:widowControl/>
        <w:numPr>
          <w:ilvl w:val="0"/>
          <w:numId w:val="19"/>
        </w:numPr>
        <w:autoSpaceDE/>
        <w:autoSpaceDN/>
        <w:spacing w:after="160" w:line="256" w:lineRule="auto"/>
        <w:ind w:right="-330"/>
        <w:contextualSpacing/>
        <w:rPr>
          <w:sz w:val="24"/>
          <w:szCs w:val="24"/>
        </w:rPr>
      </w:pPr>
      <w:r>
        <w:rPr>
          <w:sz w:val="24"/>
          <w:szCs w:val="24"/>
        </w:rPr>
        <w:t xml:space="preserve">Replace existing windows with new powder coated </w:t>
      </w:r>
      <w:r w:rsidR="00E74062">
        <w:rPr>
          <w:sz w:val="24"/>
          <w:szCs w:val="24"/>
        </w:rPr>
        <w:t>aluminum</w:t>
      </w:r>
      <w:r>
        <w:rPr>
          <w:sz w:val="24"/>
          <w:szCs w:val="24"/>
        </w:rPr>
        <w:t xml:space="preserve"> frames and non-opening double glazed opaque panels. Laminated glazing should be used in all windows EXCEPT one of the windows within the new service area</w:t>
      </w:r>
      <w:r w:rsidR="0085562D">
        <w:rPr>
          <w:sz w:val="24"/>
          <w:szCs w:val="24"/>
        </w:rPr>
        <w:t xml:space="preserve"> (currently the Gents)</w:t>
      </w:r>
      <w:r>
        <w:rPr>
          <w:sz w:val="24"/>
          <w:szCs w:val="24"/>
        </w:rPr>
        <w:t xml:space="preserve"> which should be fitted with louvred vents and a fly screen.</w:t>
      </w:r>
    </w:p>
    <w:p w14:paraId="60C187C4" w14:textId="172D42EA" w:rsidR="00E74062" w:rsidRPr="004B16C6" w:rsidRDefault="00E74062" w:rsidP="00A25598">
      <w:pPr>
        <w:pStyle w:val="ListParagraph"/>
        <w:widowControl/>
        <w:numPr>
          <w:ilvl w:val="0"/>
          <w:numId w:val="19"/>
        </w:numPr>
        <w:autoSpaceDE/>
        <w:autoSpaceDN/>
        <w:spacing w:after="160" w:line="256" w:lineRule="auto"/>
        <w:ind w:right="-330"/>
        <w:contextualSpacing/>
        <w:rPr>
          <w:sz w:val="24"/>
          <w:szCs w:val="24"/>
        </w:rPr>
      </w:pPr>
      <w:r>
        <w:rPr>
          <w:sz w:val="24"/>
          <w:szCs w:val="24"/>
        </w:rPr>
        <w:t>The glazing behind the IPS (false wall) should be look alike double-glazed panels,</w:t>
      </w:r>
    </w:p>
    <w:p w14:paraId="2700BB66" w14:textId="77777777" w:rsidR="00A25598" w:rsidRPr="004B16C6" w:rsidRDefault="00A25598" w:rsidP="00A25598">
      <w:pPr>
        <w:pStyle w:val="ListParagraph"/>
        <w:rPr>
          <w:rFonts w:cstheme="minorHAnsi"/>
          <w:sz w:val="24"/>
          <w:szCs w:val="24"/>
        </w:rPr>
      </w:pPr>
    </w:p>
    <w:p w14:paraId="62220EBF" w14:textId="77777777" w:rsidR="00A25598" w:rsidRPr="00FB0934" w:rsidRDefault="00A25598" w:rsidP="00A25598">
      <w:pPr>
        <w:ind w:right="-330"/>
        <w:rPr>
          <w:sz w:val="24"/>
          <w:szCs w:val="24"/>
          <w:u w:val="single"/>
        </w:rPr>
      </w:pPr>
      <w:r w:rsidRPr="00FB0934">
        <w:rPr>
          <w:sz w:val="24"/>
          <w:szCs w:val="24"/>
          <w:u w:val="single"/>
        </w:rPr>
        <w:t>Other works</w:t>
      </w:r>
    </w:p>
    <w:p w14:paraId="4F9C954B" w14:textId="77777777" w:rsidR="00A25598" w:rsidRDefault="00A25598" w:rsidP="00A25598">
      <w:pPr>
        <w:pStyle w:val="ListParagraph"/>
        <w:widowControl/>
        <w:numPr>
          <w:ilvl w:val="0"/>
          <w:numId w:val="19"/>
        </w:numPr>
        <w:autoSpaceDE/>
        <w:autoSpaceDN/>
        <w:spacing w:after="160" w:line="256" w:lineRule="auto"/>
        <w:ind w:right="-330"/>
        <w:contextualSpacing/>
        <w:rPr>
          <w:sz w:val="24"/>
          <w:szCs w:val="24"/>
        </w:rPr>
      </w:pPr>
      <w:r w:rsidRPr="004B16C6">
        <w:rPr>
          <w:sz w:val="24"/>
          <w:szCs w:val="24"/>
        </w:rPr>
        <w:t>Improve outside area to accommodate smooth level access</w:t>
      </w:r>
      <w:r>
        <w:rPr>
          <w:sz w:val="24"/>
          <w:szCs w:val="24"/>
        </w:rPr>
        <w:t>.</w:t>
      </w:r>
    </w:p>
    <w:p w14:paraId="45184B44" w14:textId="327FC5F9" w:rsidR="00A25598" w:rsidRDefault="00A25598" w:rsidP="00A25598">
      <w:pPr>
        <w:pStyle w:val="ListParagraph"/>
        <w:widowControl/>
        <w:numPr>
          <w:ilvl w:val="0"/>
          <w:numId w:val="19"/>
        </w:numPr>
        <w:autoSpaceDE/>
        <w:autoSpaceDN/>
        <w:spacing w:after="160" w:line="256" w:lineRule="auto"/>
        <w:ind w:right="-330"/>
        <w:contextualSpacing/>
        <w:rPr>
          <w:sz w:val="24"/>
          <w:szCs w:val="24"/>
        </w:rPr>
      </w:pPr>
      <w:r>
        <w:rPr>
          <w:sz w:val="24"/>
          <w:szCs w:val="24"/>
        </w:rPr>
        <w:t xml:space="preserve">Create a tarmac path around the 4 sides of the toilet block. Gradual incline will be necessary on the </w:t>
      </w:r>
      <w:r w:rsidR="00E74062">
        <w:rPr>
          <w:sz w:val="24"/>
          <w:szCs w:val="24"/>
        </w:rPr>
        <w:t>eastern</w:t>
      </w:r>
      <w:r>
        <w:rPr>
          <w:sz w:val="24"/>
          <w:szCs w:val="24"/>
        </w:rPr>
        <w:t xml:space="preserve"> side of the toilet building to provide disabled access to the toilet </w:t>
      </w:r>
      <w:r w:rsidR="00E74062">
        <w:rPr>
          <w:sz w:val="24"/>
          <w:szCs w:val="24"/>
        </w:rPr>
        <w:t>entrance</w:t>
      </w:r>
      <w:r>
        <w:rPr>
          <w:sz w:val="24"/>
          <w:szCs w:val="24"/>
        </w:rPr>
        <w:t>. The gradient will eradicate the current step up and a hand rail will be necessary along this section of the path.</w:t>
      </w:r>
    </w:p>
    <w:p w14:paraId="16E6C7D5" w14:textId="77777777" w:rsidR="00E74062" w:rsidRDefault="00A25598" w:rsidP="00A25598">
      <w:pPr>
        <w:pStyle w:val="ListParagraph"/>
        <w:widowControl/>
        <w:numPr>
          <w:ilvl w:val="0"/>
          <w:numId w:val="19"/>
        </w:numPr>
        <w:autoSpaceDE/>
        <w:autoSpaceDN/>
        <w:spacing w:after="160" w:line="256" w:lineRule="auto"/>
        <w:ind w:right="-330"/>
        <w:contextualSpacing/>
        <w:rPr>
          <w:sz w:val="24"/>
          <w:szCs w:val="24"/>
        </w:rPr>
      </w:pPr>
      <w:r>
        <w:rPr>
          <w:sz w:val="24"/>
          <w:szCs w:val="24"/>
        </w:rPr>
        <w:t>Maintain and refresh the steps from Sugar Hill (street) to the West</w:t>
      </w:r>
      <w:r w:rsidR="00E74062">
        <w:rPr>
          <w:sz w:val="24"/>
          <w:szCs w:val="24"/>
        </w:rPr>
        <w:t>.</w:t>
      </w:r>
    </w:p>
    <w:p w14:paraId="500C548E" w14:textId="148FDB91" w:rsidR="00A25598" w:rsidRDefault="00E74062" w:rsidP="00A25598">
      <w:pPr>
        <w:pStyle w:val="ListParagraph"/>
        <w:widowControl/>
        <w:numPr>
          <w:ilvl w:val="0"/>
          <w:numId w:val="19"/>
        </w:numPr>
        <w:autoSpaceDE/>
        <w:autoSpaceDN/>
        <w:spacing w:after="160" w:line="256" w:lineRule="auto"/>
        <w:ind w:right="-330"/>
        <w:contextualSpacing/>
        <w:rPr>
          <w:sz w:val="24"/>
          <w:szCs w:val="24"/>
        </w:rPr>
      </w:pPr>
      <w:r>
        <w:rPr>
          <w:sz w:val="24"/>
          <w:szCs w:val="24"/>
        </w:rPr>
        <w:t>C</w:t>
      </w:r>
      <w:r w:rsidR="00A25598">
        <w:rPr>
          <w:sz w:val="24"/>
          <w:szCs w:val="24"/>
        </w:rPr>
        <w:t>reate a</w:t>
      </w:r>
      <w:r>
        <w:rPr>
          <w:sz w:val="24"/>
          <w:szCs w:val="24"/>
        </w:rPr>
        <w:t xml:space="preserve"> new step to the southern section of path. See </w:t>
      </w:r>
      <w:r w:rsidR="0085562D">
        <w:rPr>
          <w:sz w:val="24"/>
          <w:szCs w:val="24"/>
        </w:rPr>
        <w:t>drawings.</w:t>
      </w:r>
    </w:p>
    <w:p w14:paraId="0414B829" w14:textId="77777777" w:rsidR="00A25598" w:rsidRDefault="00A25598" w:rsidP="00A25598">
      <w:pPr>
        <w:pStyle w:val="ListParagraph"/>
        <w:widowControl/>
        <w:numPr>
          <w:ilvl w:val="0"/>
          <w:numId w:val="19"/>
        </w:numPr>
        <w:autoSpaceDE/>
        <w:autoSpaceDN/>
        <w:spacing w:after="160" w:line="256" w:lineRule="auto"/>
        <w:ind w:right="-330"/>
        <w:contextualSpacing/>
        <w:rPr>
          <w:sz w:val="24"/>
          <w:szCs w:val="24"/>
        </w:rPr>
      </w:pPr>
      <w:r>
        <w:rPr>
          <w:sz w:val="24"/>
          <w:szCs w:val="24"/>
        </w:rPr>
        <w:t>Pin curb edging is to be used with a square top to avoid trip hazards and all levels brought up to blend in.</w:t>
      </w:r>
    </w:p>
    <w:p w14:paraId="29E9B7F1" w14:textId="77777777" w:rsidR="00A25598" w:rsidRDefault="00A25598" w:rsidP="00A25598">
      <w:pPr>
        <w:pStyle w:val="ListParagraph"/>
        <w:widowControl/>
        <w:numPr>
          <w:ilvl w:val="0"/>
          <w:numId w:val="19"/>
        </w:numPr>
        <w:autoSpaceDE/>
        <w:autoSpaceDN/>
        <w:spacing w:after="160" w:line="256" w:lineRule="auto"/>
        <w:ind w:right="-330"/>
        <w:contextualSpacing/>
        <w:rPr>
          <w:sz w:val="24"/>
          <w:szCs w:val="24"/>
        </w:rPr>
      </w:pPr>
      <w:r>
        <w:rPr>
          <w:sz w:val="24"/>
          <w:szCs w:val="24"/>
        </w:rPr>
        <w:t>All manholes to be maintained and made level with new access pathway.</w:t>
      </w:r>
    </w:p>
    <w:p w14:paraId="06425120" w14:textId="77777777" w:rsidR="00A25598" w:rsidRPr="004B16C6" w:rsidRDefault="00A25598" w:rsidP="00A25598">
      <w:pPr>
        <w:pStyle w:val="ListParagraph"/>
        <w:widowControl/>
        <w:numPr>
          <w:ilvl w:val="0"/>
          <w:numId w:val="19"/>
        </w:numPr>
        <w:autoSpaceDE/>
        <w:autoSpaceDN/>
        <w:spacing w:after="160" w:line="256" w:lineRule="auto"/>
        <w:ind w:right="-330"/>
        <w:contextualSpacing/>
        <w:rPr>
          <w:sz w:val="24"/>
          <w:szCs w:val="24"/>
        </w:rPr>
      </w:pPr>
      <w:r>
        <w:rPr>
          <w:sz w:val="24"/>
          <w:szCs w:val="24"/>
        </w:rPr>
        <w:t>Ceilings to be finished with 2 coats of white paint.</w:t>
      </w:r>
    </w:p>
    <w:p w14:paraId="392EF16C" w14:textId="77777777" w:rsidR="00A25598" w:rsidRPr="004B16C6" w:rsidRDefault="00A25598" w:rsidP="00A25598">
      <w:pPr>
        <w:rPr>
          <w:rFonts w:cstheme="minorHAnsi"/>
          <w:sz w:val="24"/>
          <w:szCs w:val="24"/>
        </w:rPr>
      </w:pPr>
    </w:p>
    <w:p w14:paraId="58F089EF" w14:textId="77777777" w:rsidR="00A25598" w:rsidRPr="004B16C6" w:rsidRDefault="00A25598" w:rsidP="00A25598">
      <w:pPr>
        <w:rPr>
          <w:b/>
          <w:bCs/>
          <w:sz w:val="28"/>
          <w:szCs w:val="28"/>
          <w:u w:val="single"/>
        </w:rPr>
      </w:pPr>
      <w:r w:rsidRPr="004B16C6">
        <w:rPr>
          <w:b/>
          <w:bCs/>
          <w:sz w:val="28"/>
          <w:szCs w:val="28"/>
          <w:u w:val="single"/>
        </w:rPr>
        <w:t>Door and Cubicle Specification</w:t>
      </w:r>
      <w:r>
        <w:rPr>
          <w:b/>
          <w:bCs/>
          <w:sz w:val="28"/>
          <w:szCs w:val="28"/>
          <w:u w:val="single"/>
        </w:rPr>
        <w:t xml:space="preserve"> </w:t>
      </w:r>
    </w:p>
    <w:p w14:paraId="1EE87D87" w14:textId="77777777" w:rsidR="00A25598" w:rsidRDefault="00A25598" w:rsidP="00A25598">
      <w:pPr>
        <w:pStyle w:val="ListParagraph"/>
        <w:numPr>
          <w:ilvl w:val="0"/>
          <w:numId w:val="22"/>
        </w:numPr>
        <w:overflowPunct w:val="0"/>
        <w:adjustRightInd w:val="0"/>
        <w:contextualSpacing/>
        <w:jc w:val="both"/>
        <w:textAlignment w:val="baseline"/>
        <w:rPr>
          <w:szCs w:val="24"/>
        </w:rPr>
      </w:pPr>
      <w:r w:rsidRPr="008F318F">
        <w:rPr>
          <w:szCs w:val="24"/>
        </w:rPr>
        <w:t>Healthmatic Specialist Public Toilet Door with options for free entry, coin, contactless and access pad entry</w:t>
      </w:r>
    </w:p>
    <w:p w14:paraId="58246681" w14:textId="77777777" w:rsidR="00A25598" w:rsidRPr="008F318F" w:rsidRDefault="00A25598" w:rsidP="00A25598">
      <w:pPr>
        <w:pStyle w:val="ListParagraph"/>
        <w:numPr>
          <w:ilvl w:val="1"/>
          <w:numId w:val="22"/>
        </w:numPr>
        <w:overflowPunct w:val="0"/>
        <w:adjustRightInd w:val="0"/>
        <w:contextualSpacing/>
        <w:jc w:val="both"/>
        <w:textAlignment w:val="baseline"/>
        <w:rPr>
          <w:szCs w:val="24"/>
        </w:rPr>
      </w:pPr>
      <w:r w:rsidRPr="008F318F">
        <w:rPr>
          <w:szCs w:val="24"/>
        </w:rPr>
        <w:t>Galvanised and powder coated in RAL Colour</w:t>
      </w:r>
    </w:p>
    <w:p w14:paraId="077D4120" w14:textId="77777777" w:rsidR="00A25598" w:rsidRPr="00CE03A0" w:rsidRDefault="00A25598" w:rsidP="00A25598">
      <w:pPr>
        <w:numPr>
          <w:ilvl w:val="1"/>
          <w:numId w:val="22"/>
        </w:numPr>
        <w:overflowPunct w:val="0"/>
        <w:adjustRightInd w:val="0"/>
        <w:jc w:val="both"/>
        <w:textAlignment w:val="baseline"/>
        <w:rPr>
          <w:szCs w:val="24"/>
        </w:rPr>
      </w:pPr>
      <w:r>
        <w:rPr>
          <w:szCs w:val="24"/>
        </w:rPr>
        <w:t>Integrated closer</w:t>
      </w:r>
    </w:p>
    <w:p w14:paraId="6B382F6E" w14:textId="77777777" w:rsidR="00A25598" w:rsidRDefault="00A25598" w:rsidP="00A25598">
      <w:pPr>
        <w:numPr>
          <w:ilvl w:val="1"/>
          <w:numId w:val="22"/>
        </w:numPr>
        <w:overflowPunct w:val="0"/>
        <w:adjustRightInd w:val="0"/>
        <w:jc w:val="both"/>
        <w:textAlignment w:val="baseline"/>
        <w:rPr>
          <w:szCs w:val="24"/>
        </w:rPr>
      </w:pPr>
      <w:r>
        <w:rPr>
          <w:szCs w:val="24"/>
        </w:rPr>
        <w:t>Strike Lock</w:t>
      </w:r>
      <w:r w:rsidRPr="00CE03A0">
        <w:rPr>
          <w:szCs w:val="24"/>
        </w:rPr>
        <w:t xml:space="preserve"> 12/24V DC door monitoring – improved for user safety &amp; security</w:t>
      </w:r>
    </w:p>
    <w:p w14:paraId="658081C0" w14:textId="77777777" w:rsidR="00A25598" w:rsidRPr="00CE03A0" w:rsidRDefault="00A25598" w:rsidP="00A25598">
      <w:pPr>
        <w:numPr>
          <w:ilvl w:val="1"/>
          <w:numId w:val="22"/>
        </w:numPr>
        <w:overflowPunct w:val="0"/>
        <w:adjustRightInd w:val="0"/>
        <w:jc w:val="both"/>
        <w:textAlignment w:val="baseline"/>
        <w:rPr>
          <w:szCs w:val="24"/>
        </w:rPr>
      </w:pPr>
      <w:r>
        <w:rPr>
          <w:szCs w:val="24"/>
        </w:rPr>
        <w:t>Twin Deadlocks to close down cubicle</w:t>
      </w:r>
    </w:p>
    <w:p w14:paraId="0DFE8715" w14:textId="77777777" w:rsidR="00A25598" w:rsidRDefault="00A25598" w:rsidP="00A25598">
      <w:pPr>
        <w:numPr>
          <w:ilvl w:val="1"/>
          <w:numId w:val="22"/>
        </w:numPr>
        <w:overflowPunct w:val="0"/>
        <w:adjustRightInd w:val="0"/>
        <w:jc w:val="both"/>
        <w:textAlignment w:val="baseline"/>
        <w:rPr>
          <w:szCs w:val="24"/>
        </w:rPr>
      </w:pPr>
      <w:r w:rsidRPr="00AD444F">
        <w:rPr>
          <w:szCs w:val="24"/>
        </w:rPr>
        <w:t>Auto lock (am) and unlock (pm)</w:t>
      </w:r>
      <w:r>
        <w:rPr>
          <w:szCs w:val="24"/>
        </w:rPr>
        <w:t>, fully adjustable to suit requirements</w:t>
      </w:r>
    </w:p>
    <w:p w14:paraId="7890EC6B" w14:textId="77777777" w:rsidR="00A25598" w:rsidRDefault="00A25598" w:rsidP="00A25598">
      <w:pPr>
        <w:pStyle w:val="ListParagraph"/>
        <w:tabs>
          <w:tab w:val="left" w:pos="142"/>
          <w:tab w:val="left" w:pos="1800"/>
        </w:tabs>
        <w:overflowPunct w:val="0"/>
        <w:adjustRightInd w:val="0"/>
        <w:ind w:left="1080"/>
        <w:jc w:val="both"/>
        <w:textAlignment w:val="baseline"/>
        <w:rPr>
          <w:rFonts w:cstheme="minorHAnsi"/>
        </w:rPr>
      </w:pPr>
    </w:p>
    <w:p w14:paraId="6ACAC31F" w14:textId="77777777" w:rsidR="00A25598" w:rsidRDefault="00A25598" w:rsidP="00A25598">
      <w:pPr>
        <w:pStyle w:val="ListParagraph"/>
        <w:widowControl/>
        <w:numPr>
          <w:ilvl w:val="0"/>
          <w:numId w:val="21"/>
        </w:numPr>
        <w:overflowPunct w:val="0"/>
        <w:adjustRightInd w:val="0"/>
        <w:ind w:left="360"/>
        <w:contextualSpacing/>
        <w:jc w:val="both"/>
        <w:textAlignment w:val="baseline"/>
        <w:rPr>
          <w:rFonts w:cstheme="minorHAnsi"/>
        </w:rPr>
      </w:pPr>
      <w:r w:rsidRPr="004B7572">
        <w:rPr>
          <w:rFonts w:cstheme="minorHAnsi"/>
        </w:rPr>
        <w:t xml:space="preserve">https://www.disabled-toilets-uk.co.uk/armourlight-vandal-resistant-back-to-wall-doc-m-disabled-toilet-pack-152-p.asp?v=0&amp;variantid=2917 </w:t>
      </w:r>
      <w:r>
        <w:rPr>
          <w:rFonts w:cstheme="minorHAnsi"/>
        </w:rPr>
        <w:t xml:space="preserve">DVS </w:t>
      </w:r>
      <w:r w:rsidRPr="007E789C">
        <w:rPr>
          <w:rFonts w:cstheme="minorHAnsi"/>
        </w:rPr>
        <w:t>Sensor Flush</w:t>
      </w:r>
      <w:r>
        <w:rPr>
          <w:rFonts w:cstheme="minorHAnsi"/>
        </w:rPr>
        <w:t xml:space="preserve"> &amp; Cistern</w:t>
      </w:r>
    </w:p>
    <w:p w14:paraId="7FAC7F02" w14:textId="77777777" w:rsidR="00A25598" w:rsidRDefault="00000000" w:rsidP="00A25598">
      <w:pPr>
        <w:pStyle w:val="ListParagraph"/>
        <w:widowControl/>
        <w:numPr>
          <w:ilvl w:val="0"/>
          <w:numId w:val="21"/>
        </w:numPr>
        <w:overflowPunct w:val="0"/>
        <w:adjustRightInd w:val="0"/>
        <w:ind w:left="360"/>
        <w:contextualSpacing/>
        <w:jc w:val="both"/>
        <w:textAlignment w:val="baseline"/>
        <w:rPr>
          <w:rFonts w:cstheme="minorHAnsi"/>
        </w:rPr>
      </w:pPr>
      <w:hyperlink r:id="rId13" w:history="1">
        <w:r w:rsidR="00A25598" w:rsidRPr="001A7065">
          <w:rPr>
            <w:rStyle w:val="Hyperlink"/>
            <w:rFonts w:cstheme="minorHAnsi"/>
          </w:rPr>
          <w:t>https://www.disabled-toilets-uk.co.uk/dtuk21-stainless-steel-automatic-hand-dryer-97-p.asp</w:t>
        </w:r>
      </w:hyperlink>
    </w:p>
    <w:p w14:paraId="17916E95" w14:textId="77777777" w:rsidR="00A25598" w:rsidRDefault="00000000" w:rsidP="00A25598">
      <w:pPr>
        <w:pStyle w:val="ListParagraph"/>
        <w:widowControl/>
        <w:numPr>
          <w:ilvl w:val="0"/>
          <w:numId w:val="21"/>
        </w:numPr>
        <w:overflowPunct w:val="0"/>
        <w:adjustRightInd w:val="0"/>
        <w:ind w:left="360"/>
        <w:contextualSpacing/>
        <w:jc w:val="both"/>
        <w:textAlignment w:val="baseline"/>
        <w:rPr>
          <w:rFonts w:cstheme="minorHAnsi"/>
        </w:rPr>
      </w:pPr>
      <w:hyperlink r:id="rId14" w:history="1">
        <w:r w:rsidR="00A25598" w:rsidRPr="001A7065">
          <w:rPr>
            <w:rStyle w:val="Hyperlink"/>
            <w:rFonts w:cstheme="minorHAnsi"/>
          </w:rPr>
          <w:t>https://www.disabled-toilets-uk.co.uk/stainless-steel-disabled-toilet-dispenser-pack-471-p.asp</w:t>
        </w:r>
      </w:hyperlink>
    </w:p>
    <w:p w14:paraId="414C1189" w14:textId="77777777" w:rsidR="00A25598" w:rsidRPr="00A14A2A" w:rsidRDefault="00A25598" w:rsidP="00A25598">
      <w:pPr>
        <w:pStyle w:val="ListParagraph"/>
        <w:widowControl/>
        <w:numPr>
          <w:ilvl w:val="0"/>
          <w:numId w:val="21"/>
        </w:numPr>
        <w:overflowPunct w:val="0"/>
        <w:adjustRightInd w:val="0"/>
        <w:ind w:left="360"/>
        <w:contextualSpacing/>
        <w:jc w:val="both"/>
        <w:textAlignment w:val="baseline"/>
        <w:rPr>
          <w:rFonts w:cstheme="minorHAnsi"/>
        </w:rPr>
      </w:pPr>
      <w:r w:rsidRPr="00A14A2A">
        <w:rPr>
          <w:rFonts w:cstheme="minorHAnsi"/>
        </w:rPr>
        <w:t>https://www.wallgate.com/products/washroom-accessories/alm-anti-ligature-mirrors</w:t>
      </w:r>
    </w:p>
    <w:p w14:paraId="1E499295" w14:textId="77777777" w:rsidR="00A25598" w:rsidRPr="004B16C6" w:rsidRDefault="00A25598" w:rsidP="00A25598">
      <w:pPr>
        <w:pStyle w:val="ListParagraph"/>
        <w:widowControl/>
        <w:numPr>
          <w:ilvl w:val="0"/>
          <w:numId w:val="21"/>
        </w:numPr>
        <w:tabs>
          <w:tab w:val="left" w:pos="900"/>
          <w:tab w:val="left" w:pos="1800"/>
        </w:tabs>
        <w:overflowPunct w:val="0"/>
        <w:adjustRightInd w:val="0"/>
        <w:ind w:left="360"/>
        <w:contextualSpacing/>
        <w:jc w:val="both"/>
        <w:textAlignment w:val="baseline"/>
        <w:rPr>
          <w:rFonts w:cstheme="minorHAnsi"/>
          <w:szCs w:val="32"/>
        </w:rPr>
      </w:pPr>
      <w:r w:rsidRPr="007E789C">
        <w:rPr>
          <w:rFonts w:cstheme="minorHAnsi"/>
          <w:szCs w:val="32"/>
        </w:rPr>
        <w:t>Baby Change Table, wall mounted using security fixings: Babypoint Limited model CT/1H</w:t>
      </w:r>
      <w:r>
        <w:rPr>
          <w:rFonts w:cstheme="minorHAnsi"/>
          <w:szCs w:val="32"/>
        </w:rPr>
        <w:t xml:space="preserve"> </w:t>
      </w:r>
      <w:r w:rsidRPr="00A14A2A">
        <w:rPr>
          <w:rFonts w:cstheme="minorHAnsi"/>
          <w:szCs w:val="32"/>
        </w:rPr>
        <w:t>https://www.babypoint.co.uk/produit/compact-horizontal-table/</w:t>
      </w:r>
    </w:p>
    <w:p w14:paraId="0789217E" w14:textId="77777777" w:rsidR="00A25598" w:rsidRPr="007E789C" w:rsidRDefault="00A25598" w:rsidP="00A25598">
      <w:pPr>
        <w:pStyle w:val="ListParagraph"/>
        <w:widowControl/>
        <w:numPr>
          <w:ilvl w:val="0"/>
          <w:numId w:val="20"/>
        </w:numPr>
        <w:tabs>
          <w:tab w:val="left" w:pos="900"/>
          <w:tab w:val="left" w:pos="1800"/>
        </w:tabs>
        <w:overflowPunct w:val="0"/>
        <w:adjustRightInd w:val="0"/>
        <w:ind w:left="360"/>
        <w:contextualSpacing/>
        <w:jc w:val="both"/>
        <w:textAlignment w:val="baseline"/>
        <w:rPr>
          <w:rFonts w:cstheme="minorHAnsi"/>
          <w:szCs w:val="32"/>
        </w:rPr>
      </w:pPr>
      <w:r w:rsidRPr="007E789C">
        <w:rPr>
          <w:rFonts w:cstheme="minorHAnsi"/>
          <w:szCs w:val="32"/>
        </w:rPr>
        <w:t>Disabled alarm connected to an exterior alarm lamp and sounder.  2 No. push button alarms and 1 No. reset button mounted into wall finish</w:t>
      </w:r>
      <w:r>
        <w:rPr>
          <w:rFonts w:cstheme="minorHAnsi"/>
          <w:szCs w:val="32"/>
        </w:rPr>
        <w:t>.</w:t>
      </w:r>
    </w:p>
    <w:p w14:paraId="32D69D91" w14:textId="77777777" w:rsidR="00A25598" w:rsidRPr="007E789C" w:rsidRDefault="00A25598" w:rsidP="00A25598">
      <w:pPr>
        <w:pStyle w:val="ListParagraph"/>
        <w:widowControl/>
        <w:numPr>
          <w:ilvl w:val="0"/>
          <w:numId w:val="20"/>
        </w:numPr>
        <w:tabs>
          <w:tab w:val="left" w:pos="900"/>
          <w:tab w:val="left" w:pos="1800"/>
        </w:tabs>
        <w:overflowPunct w:val="0"/>
        <w:adjustRightInd w:val="0"/>
        <w:contextualSpacing/>
        <w:jc w:val="both"/>
        <w:textAlignment w:val="baseline"/>
        <w:rPr>
          <w:rFonts w:cstheme="minorHAnsi"/>
          <w:szCs w:val="32"/>
        </w:rPr>
      </w:pPr>
      <w:r w:rsidRPr="007E789C">
        <w:rPr>
          <w:rFonts w:cstheme="minorHAnsi"/>
          <w:szCs w:val="32"/>
        </w:rPr>
        <w:t xml:space="preserve">Fold-away, wall mounted handrails and grab rails to be provided in accordance with Part M of the Building Regulations 2004 </w:t>
      </w:r>
    </w:p>
    <w:p w14:paraId="6E677F64" w14:textId="77777777" w:rsidR="00A25598" w:rsidRPr="007E789C" w:rsidRDefault="00A25598" w:rsidP="00A25598">
      <w:pPr>
        <w:pStyle w:val="ListParagraph"/>
        <w:widowControl/>
        <w:numPr>
          <w:ilvl w:val="0"/>
          <w:numId w:val="20"/>
        </w:numPr>
        <w:tabs>
          <w:tab w:val="left" w:pos="900"/>
          <w:tab w:val="left" w:pos="1800"/>
        </w:tabs>
        <w:overflowPunct w:val="0"/>
        <w:adjustRightInd w:val="0"/>
        <w:contextualSpacing/>
        <w:jc w:val="both"/>
        <w:textAlignment w:val="baseline"/>
        <w:rPr>
          <w:rFonts w:cstheme="minorHAnsi"/>
          <w:szCs w:val="32"/>
        </w:rPr>
      </w:pPr>
      <w:r w:rsidRPr="007E789C">
        <w:rPr>
          <w:rFonts w:cstheme="minorHAnsi"/>
          <w:szCs w:val="32"/>
        </w:rPr>
        <w:t>Smooth steel disabled handgrip rails on door and walls</w:t>
      </w:r>
    </w:p>
    <w:p w14:paraId="138F169E" w14:textId="77777777" w:rsidR="00A25598" w:rsidRDefault="00A25598" w:rsidP="00A25598">
      <w:pPr>
        <w:spacing w:after="200" w:line="276" w:lineRule="auto"/>
        <w:rPr>
          <w:rFonts w:cstheme="minorHAnsi"/>
          <w:caps/>
          <w:szCs w:val="32"/>
        </w:rPr>
      </w:pPr>
    </w:p>
    <w:p w14:paraId="5D9094D5" w14:textId="6A256994" w:rsidR="00487C18" w:rsidRPr="00B23574" w:rsidRDefault="00A25598" w:rsidP="00B23574">
      <w:pPr>
        <w:spacing w:after="200" w:line="276" w:lineRule="auto"/>
        <w:rPr>
          <w:rFonts w:cstheme="minorHAnsi"/>
          <w:caps/>
          <w:szCs w:val="32"/>
        </w:rPr>
      </w:pPr>
      <w:r>
        <w:rPr>
          <w:rFonts w:cstheme="minorHAnsi"/>
          <w:caps/>
          <w:szCs w:val="32"/>
        </w:rPr>
        <w:t>Council will appoint mains contractor to project manage and subcontract all trades using minor works contract from jct</w:t>
      </w:r>
      <w:r w:rsidR="00E74062">
        <w:rPr>
          <w:rFonts w:cstheme="minorHAnsi"/>
          <w:caps/>
          <w:szCs w:val="32"/>
        </w:rPr>
        <w:t xml:space="preserve"> </w:t>
      </w:r>
      <w:r w:rsidR="00E74062" w:rsidRPr="00BB1D6B">
        <w:rPr>
          <w:rFonts w:cstheme="minorHAnsi"/>
          <w:caps/>
          <w:szCs w:val="32"/>
        </w:rPr>
        <w:t>https://www.jctltd.co.uk</w:t>
      </w:r>
    </w:p>
    <w:p w14:paraId="37E5386B" w14:textId="32DD1BBD" w:rsidR="00487C18" w:rsidRDefault="00487C18">
      <w:pPr>
        <w:pStyle w:val="BodyText"/>
        <w:spacing w:before="1"/>
        <w:rPr>
          <w:rFonts w:ascii="Arial"/>
          <w:b/>
          <w:sz w:val="19"/>
        </w:rPr>
      </w:pPr>
    </w:p>
    <w:p w14:paraId="21A5FF42" w14:textId="026FAA29" w:rsidR="00487C18" w:rsidRDefault="00F82E44">
      <w:pPr>
        <w:pStyle w:val="Heading1"/>
        <w:spacing w:before="75"/>
        <w:ind w:left="112" w:firstLine="0"/>
      </w:pPr>
      <w:r>
        <w:t>APPLICATION</w:t>
      </w:r>
      <w:r>
        <w:rPr>
          <w:spacing w:val="-2"/>
        </w:rPr>
        <w:t xml:space="preserve"> </w:t>
      </w:r>
      <w:r>
        <w:t>FOR</w:t>
      </w:r>
      <w:r>
        <w:rPr>
          <w:spacing w:val="-2"/>
        </w:rPr>
        <w:t xml:space="preserve"> </w:t>
      </w:r>
      <w:r>
        <w:t>TENDER</w:t>
      </w:r>
    </w:p>
    <w:p w14:paraId="783E59EB" w14:textId="77777777" w:rsidR="00487C18" w:rsidRDefault="00487C18">
      <w:pPr>
        <w:pStyle w:val="BodyText"/>
        <w:spacing w:before="10" w:after="1"/>
        <w:rPr>
          <w:rFonts w:ascii="Arial"/>
          <w:b/>
          <w:sz w:val="23"/>
        </w:rPr>
      </w:pPr>
    </w:p>
    <w:tbl>
      <w:tblPr>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1"/>
        <w:gridCol w:w="3812"/>
        <w:gridCol w:w="3135"/>
        <w:gridCol w:w="1278"/>
      </w:tblGrid>
      <w:tr w:rsidR="00487C18" w14:paraId="53E454C5" w14:textId="77777777">
        <w:trPr>
          <w:trHeight w:val="580"/>
        </w:trPr>
        <w:tc>
          <w:tcPr>
            <w:tcW w:w="4523" w:type="dxa"/>
            <w:gridSpan w:val="2"/>
          </w:tcPr>
          <w:p w14:paraId="0B0C8F80" w14:textId="77777777" w:rsidR="00487C18" w:rsidRDefault="00000000">
            <w:pPr>
              <w:pStyle w:val="TableParagraph"/>
              <w:spacing w:before="29"/>
              <w:ind w:left="177"/>
              <w:rPr>
                <w:sz w:val="24"/>
              </w:rPr>
            </w:pPr>
            <w:r>
              <w:rPr>
                <w:sz w:val="24"/>
              </w:rPr>
              <w:t>Name</w:t>
            </w:r>
            <w:r>
              <w:rPr>
                <w:spacing w:val="-3"/>
                <w:sz w:val="24"/>
              </w:rPr>
              <w:t xml:space="preserve"> </w:t>
            </w:r>
            <w:r>
              <w:rPr>
                <w:sz w:val="24"/>
              </w:rPr>
              <w:t>of</w:t>
            </w:r>
            <w:r>
              <w:rPr>
                <w:spacing w:val="-3"/>
                <w:sz w:val="24"/>
              </w:rPr>
              <w:t xml:space="preserve"> </w:t>
            </w:r>
            <w:r>
              <w:rPr>
                <w:sz w:val="24"/>
              </w:rPr>
              <w:t>organisation</w:t>
            </w:r>
          </w:p>
        </w:tc>
        <w:tc>
          <w:tcPr>
            <w:tcW w:w="4413" w:type="dxa"/>
            <w:gridSpan w:val="2"/>
          </w:tcPr>
          <w:p w14:paraId="7BE9D02D" w14:textId="77777777" w:rsidR="00487C18" w:rsidRDefault="00487C18">
            <w:pPr>
              <w:pStyle w:val="TableParagraph"/>
              <w:rPr>
                <w:rFonts w:ascii="Times New Roman"/>
              </w:rPr>
            </w:pPr>
          </w:p>
        </w:tc>
      </w:tr>
      <w:tr w:rsidR="00487C18" w14:paraId="1F82C11E" w14:textId="77777777">
        <w:trPr>
          <w:trHeight w:val="580"/>
        </w:trPr>
        <w:tc>
          <w:tcPr>
            <w:tcW w:w="4523" w:type="dxa"/>
            <w:gridSpan w:val="2"/>
          </w:tcPr>
          <w:p w14:paraId="7994DE4F" w14:textId="77777777" w:rsidR="00487C18" w:rsidRDefault="00000000">
            <w:pPr>
              <w:pStyle w:val="TableParagraph"/>
              <w:spacing w:before="9" w:line="270" w:lineRule="atLeast"/>
              <w:ind w:left="110" w:right="394"/>
              <w:rPr>
                <w:sz w:val="24"/>
              </w:rPr>
            </w:pPr>
            <w:r>
              <w:rPr>
                <w:sz w:val="24"/>
              </w:rPr>
              <w:t>Contact name for enquiries about this</w:t>
            </w:r>
            <w:r>
              <w:rPr>
                <w:spacing w:val="-65"/>
                <w:sz w:val="24"/>
              </w:rPr>
              <w:t xml:space="preserve"> </w:t>
            </w:r>
            <w:r>
              <w:rPr>
                <w:sz w:val="24"/>
              </w:rPr>
              <w:t>bid</w:t>
            </w:r>
          </w:p>
        </w:tc>
        <w:tc>
          <w:tcPr>
            <w:tcW w:w="4413" w:type="dxa"/>
            <w:gridSpan w:val="2"/>
          </w:tcPr>
          <w:p w14:paraId="5F21673F" w14:textId="77777777" w:rsidR="00487C18" w:rsidRDefault="00487C18">
            <w:pPr>
              <w:pStyle w:val="TableParagraph"/>
              <w:rPr>
                <w:rFonts w:ascii="Times New Roman"/>
              </w:rPr>
            </w:pPr>
          </w:p>
        </w:tc>
      </w:tr>
      <w:tr w:rsidR="00487C18" w14:paraId="0751B722" w14:textId="77777777">
        <w:trPr>
          <w:trHeight w:val="1132"/>
        </w:trPr>
        <w:tc>
          <w:tcPr>
            <w:tcW w:w="4523" w:type="dxa"/>
            <w:gridSpan w:val="2"/>
          </w:tcPr>
          <w:p w14:paraId="76375E95" w14:textId="6EB9D4CB" w:rsidR="0085562D" w:rsidRDefault="00000000" w:rsidP="00B23574">
            <w:pPr>
              <w:pStyle w:val="TableParagraph"/>
              <w:spacing w:before="29"/>
              <w:ind w:left="110"/>
              <w:rPr>
                <w:sz w:val="24"/>
              </w:rPr>
            </w:pPr>
            <w:r>
              <w:rPr>
                <w:sz w:val="24"/>
              </w:rPr>
              <w:t>A</w:t>
            </w:r>
            <w:r w:rsidR="0085562D">
              <w:rPr>
                <w:sz w:val="24"/>
              </w:rPr>
              <w:t>d</w:t>
            </w:r>
            <w:r>
              <w:rPr>
                <w:sz w:val="24"/>
              </w:rPr>
              <w:t>dress</w:t>
            </w:r>
          </w:p>
        </w:tc>
        <w:tc>
          <w:tcPr>
            <w:tcW w:w="4413" w:type="dxa"/>
            <w:gridSpan w:val="2"/>
          </w:tcPr>
          <w:p w14:paraId="45346D4B" w14:textId="77777777" w:rsidR="00487C18" w:rsidRDefault="00487C18">
            <w:pPr>
              <w:pStyle w:val="TableParagraph"/>
              <w:rPr>
                <w:rFonts w:ascii="Times New Roman"/>
              </w:rPr>
            </w:pPr>
          </w:p>
        </w:tc>
      </w:tr>
      <w:tr w:rsidR="00487C18" w14:paraId="2C7E4F17" w14:textId="77777777">
        <w:trPr>
          <w:trHeight w:val="580"/>
        </w:trPr>
        <w:tc>
          <w:tcPr>
            <w:tcW w:w="4523" w:type="dxa"/>
            <w:gridSpan w:val="2"/>
          </w:tcPr>
          <w:p w14:paraId="64EB4181" w14:textId="77777777" w:rsidR="00487C18" w:rsidRDefault="00000000">
            <w:pPr>
              <w:pStyle w:val="TableParagraph"/>
              <w:spacing w:before="29"/>
              <w:ind w:left="110"/>
              <w:rPr>
                <w:sz w:val="24"/>
              </w:rPr>
            </w:pPr>
            <w:r>
              <w:rPr>
                <w:sz w:val="24"/>
              </w:rPr>
              <w:t>Telephone</w:t>
            </w:r>
            <w:r>
              <w:rPr>
                <w:spacing w:val="-4"/>
                <w:sz w:val="24"/>
              </w:rPr>
              <w:t xml:space="preserve"> </w:t>
            </w:r>
            <w:r>
              <w:rPr>
                <w:sz w:val="24"/>
              </w:rPr>
              <w:t>number</w:t>
            </w:r>
          </w:p>
        </w:tc>
        <w:tc>
          <w:tcPr>
            <w:tcW w:w="4413" w:type="dxa"/>
            <w:gridSpan w:val="2"/>
          </w:tcPr>
          <w:p w14:paraId="303CEDDF" w14:textId="77777777" w:rsidR="00487C18" w:rsidRDefault="00487C18">
            <w:pPr>
              <w:pStyle w:val="TableParagraph"/>
              <w:rPr>
                <w:rFonts w:ascii="Times New Roman"/>
              </w:rPr>
            </w:pPr>
          </w:p>
        </w:tc>
      </w:tr>
      <w:tr w:rsidR="00487C18" w14:paraId="76EBA8E9" w14:textId="77777777">
        <w:trPr>
          <w:trHeight w:val="580"/>
        </w:trPr>
        <w:tc>
          <w:tcPr>
            <w:tcW w:w="4523" w:type="dxa"/>
            <w:gridSpan w:val="2"/>
          </w:tcPr>
          <w:p w14:paraId="04ACFF59" w14:textId="77777777" w:rsidR="00487C18" w:rsidRDefault="00000000">
            <w:pPr>
              <w:pStyle w:val="TableParagraph"/>
              <w:spacing w:before="29"/>
              <w:ind w:left="110"/>
              <w:rPr>
                <w:sz w:val="24"/>
              </w:rPr>
            </w:pPr>
            <w:r>
              <w:rPr>
                <w:sz w:val="24"/>
              </w:rPr>
              <w:t>Email</w:t>
            </w:r>
            <w:r>
              <w:rPr>
                <w:spacing w:val="-3"/>
                <w:sz w:val="24"/>
              </w:rPr>
              <w:t xml:space="preserve"> </w:t>
            </w:r>
            <w:r>
              <w:rPr>
                <w:sz w:val="24"/>
              </w:rPr>
              <w:t>address</w:t>
            </w:r>
          </w:p>
        </w:tc>
        <w:tc>
          <w:tcPr>
            <w:tcW w:w="4413" w:type="dxa"/>
            <w:gridSpan w:val="2"/>
          </w:tcPr>
          <w:p w14:paraId="7BCCB293" w14:textId="77777777" w:rsidR="00487C18" w:rsidRDefault="00487C18">
            <w:pPr>
              <w:pStyle w:val="TableParagraph"/>
              <w:rPr>
                <w:rFonts w:ascii="Times New Roman"/>
              </w:rPr>
            </w:pPr>
          </w:p>
        </w:tc>
      </w:tr>
      <w:tr w:rsidR="00487C18" w14:paraId="61FEBDDE" w14:textId="77777777">
        <w:trPr>
          <w:trHeight w:val="578"/>
        </w:trPr>
        <w:tc>
          <w:tcPr>
            <w:tcW w:w="4523" w:type="dxa"/>
            <w:gridSpan w:val="2"/>
          </w:tcPr>
          <w:p w14:paraId="49BBE80F" w14:textId="77777777" w:rsidR="00487C18" w:rsidRDefault="00000000">
            <w:pPr>
              <w:pStyle w:val="TableParagraph"/>
              <w:spacing w:before="26"/>
              <w:ind w:left="110"/>
              <w:rPr>
                <w:sz w:val="24"/>
              </w:rPr>
            </w:pPr>
            <w:r>
              <w:rPr>
                <w:sz w:val="24"/>
              </w:rPr>
              <w:t>Website</w:t>
            </w:r>
            <w:r>
              <w:rPr>
                <w:spacing w:val="-3"/>
                <w:sz w:val="24"/>
              </w:rPr>
              <w:t xml:space="preserve"> </w:t>
            </w:r>
            <w:r>
              <w:rPr>
                <w:sz w:val="24"/>
              </w:rPr>
              <w:t>address</w:t>
            </w:r>
            <w:r>
              <w:rPr>
                <w:spacing w:val="-2"/>
                <w:sz w:val="24"/>
              </w:rPr>
              <w:t xml:space="preserve"> </w:t>
            </w:r>
            <w:r>
              <w:rPr>
                <w:sz w:val="24"/>
              </w:rPr>
              <w:t>(if</w:t>
            </w:r>
            <w:r>
              <w:rPr>
                <w:spacing w:val="-4"/>
                <w:sz w:val="24"/>
              </w:rPr>
              <w:t xml:space="preserve"> </w:t>
            </w:r>
            <w:r>
              <w:rPr>
                <w:sz w:val="24"/>
              </w:rPr>
              <w:t>applicable)</w:t>
            </w:r>
          </w:p>
        </w:tc>
        <w:tc>
          <w:tcPr>
            <w:tcW w:w="4413" w:type="dxa"/>
            <w:gridSpan w:val="2"/>
          </w:tcPr>
          <w:p w14:paraId="48C25334" w14:textId="77777777" w:rsidR="00487C18" w:rsidRDefault="00487C18">
            <w:pPr>
              <w:pStyle w:val="TableParagraph"/>
              <w:rPr>
                <w:rFonts w:ascii="Times New Roman"/>
              </w:rPr>
            </w:pPr>
          </w:p>
        </w:tc>
      </w:tr>
      <w:tr w:rsidR="00487C18" w14:paraId="1C4C58BE" w14:textId="77777777">
        <w:trPr>
          <w:trHeight w:val="856"/>
        </w:trPr>
        <w:tc>
          <w:tcPr>
            <w:tcW w:w="4523" w:type="dxa"/>
            <w:gridSpan w:val="2"/>
          </w:tcPr>
          <w:p w14:paraId="04C6CE89" w14:textId="77777777" w:rsidR="00487C18" w:rsidRDefault="00000000">
            <w:pPr>
              <w:pStyle w:val="TableParagraph"/>
              <w:spacing w:before="29"/>
              <w:ind w:left="110" w:right="963"/>
              <w:rPr>
                <w:sz w:val="24"/>
              </w:rPr>
            </w:pPr>
            <w:r>
              <w:rPr>
                <w:sz w:val="24"/>
              </w:rPr>
              <w:t>Company</w:t>
            </w:r>
            <w:r>
              <w:rPr>
                <w:spacing w:val="-2"/>
                <w:sz w:val="24"/>
              </w:rPr>
              <w:t xml:space="preserve"> </w:t>
            </w:r>
            <w:r>
              <w:rPr>
                <w:sz w:val="24"/>
              </w:rPr>
              <w:t>registration</w:t>
            </w:r>
            <w:r>
              <w:rPr>
                <w:spacing w:val="-5"/>
                <w:sz w:val="24"/>
              </w:rPr>
              <w:t xml:space="preserve"> </w:t>
            </w:r>
            <w:r>
              <w:rPr>
                <w:sz w:val="24"/>
              </w:rPr>
              <w:t>number</w:t>
            </w:r>
            <w:r>
              <w:rPr>
                <w:spacing w:val="-2"/>
                <w:sz w:val="24"/>
              </w:rPr>
              <w:t xml:space="preserve"> </w:t>
            </w:r>
            <w:r>
              <w:rPr>
                <w:sz w:val="24"/>
              </w:rPr>
              <w:t>(if</w:t>
            </w:r>
            <w:r>
              <w:rPr>
                <w:spacing w:val="-63"/>
                <w:sz w:val="24"/>
              </w:rPr>
              <w:t xml:space="preserve"> </w:t>
            </w:r>
            <w:r>
              <w:rPr>
                <w:sz w:val="24"/>
              </w:rPr>
              <w:t>applicable)</w:t>
            </w:r>
          </w:p>
        </w:tc>
        <w:tc>
          <w:tcPr>
            <w:tcW w:w="4413" w:type="dxa"/>
            <w:gridSpan w:val="2"/>
          </w:tcPr>
          <w:p w14:paraId="59EE0BED" w14:textId="77777777" w:rsidR="00487C18" w:rsidRDefault="00487C18">
            <w:pPr>
              <w:pStyle w:val="TableParagraph"/>
              <w:rPr>
                <w:rFonts w:ascii="Times New Roman"/>
              </w:rPr>
            </w:pPr>
          </w:p>
        </w:tc>
      </w:tr>
      <w:tr w:rsidR="00487C18" w14:paraId="2D6500EF" w14:textId="77777777">
        <w:trPr>
          <w:trHeight w:val="580"/>
        </w:trPr>
        <w:tc>
          <w:tcPr>
            <w:tcW w:w="4523" w:type="dxa"/>
            <w:gridSpan w:val="2"/>
          </w:tcPr>
          <w:p w14:paraId="37F53C1A" w14:textId="77777777" w:rsidR="00487C18" w:rsidRDefault="00000000">
            <w:pPr>
              <w:pStyle w:val="TableParagraph"/>
              <w:spacing w:before="9" w:line="270" w:lineRule="atLeast"/>
              <w:ind w:left="110" w:right="874"/>
              <w:rPr>
                <w:sz w:val="24"/>
              </w:rPr>
            </w:pPr>
            <w:r>
              <w:rPr>
                <w:sz w:val="24"/>
              </w:rPr>
              <w:t>Address of registered company if</w:t>
            </w:r>
            <w:r>
              <w:rPr>
                <w:spacing w:val="-65"/>
                <w:sz w:val="24"/>
              </w:rPr>
              <w:t xml:space="preserve"> </w:t>
            </w:r>
            <w:r>
              <w:rPr>
                <w:sz w:val="24"/>
              </w:rPr>
              <w:t>different</w:t>
            </w:r>
            <w:r>
              <w:rPr>
                <w:spacing w:val="-1"/>
                <w:sz w:val="24"/>
              </w:rPr>
              <w:t xml:space="preserve"> </w:t>
            </w:r>
            <w:r>
              <w:rPr>
                <w:sz w:val="24"/>
              </w:rPr>
              <w:t>from</w:t>
            </w:r>
            <w:r>
              <w:rPr>
                <w:spacing w:val="1"/>
                <w:sz w:val="24"/>
              </w:rPr>
              <w:t xml:space="preserve"> </w:t>
            </w:r>
            <w:r>
              <w:rPr>
                <w:sz w:val="24"/>
              </w:rPr>
              <w:t>above</w:t>
            </w:r>
          </w:p>
        </w:tc>
        <w:tc>
          <w:tcPr>
            <w:tcW w:w="4413" w:type="dxa"/>
            <w:gridSpan w:val="2"/>
          </w:tcPr>
          <w:p w14:paraId="560F8B6F" w14:textId="77777777" w:rsidR="00487C18" w:rsidRDefault="00487C18">
            <w:pPr>
              <w:pStyle w:val="TableParagraph"/>
              <w:rPr>
                <w:rFonts w:ascii="Times New Roman"/>
              </w:rPr>
            </w:pPr>
          </w:p>
        </w:tc>
      </w:tr>
      <w:tr w:rsidR="00487C18" w14:paraId="16F11309" w14:textId="77777777">
        <w:trPr>
          <w:trHeight w:val="580"/>
        </w:trPr>
        <w:tc>
          <w:tcPr>
            <w:tcW w:w="4523" w:type="dxa"/>
            <w:gridSpan w:val="2"/>
          </w:tcPr>
          <w:p w14:paraId="16E1A1F9" w14:textId="77777777" w:rsidR="00487C18" w:rsidRDefault="00000000">
            <w:pPr>
              <w:pStyle w:val="TableParagraph"/>
              <w:spacing w:before="29"/>
              <w:ind w:left="110"/>
              <w:rPr>
                <w:sz w:val="24"/>
              </w:rPr>
            </w:pPr>
            <w:r>
              <w:rPr>
                <w:sz w:val="24"/>
              </w:rPr>
              <w:t>VAT</w:t>
            </w:r>
            <w:r>
              <w:rPr>
                <w:spacing w:val="-2"/>
                <w:sz w:val="24"/>
              </w:rPr>
              <w:t xml:space="preserve"> </w:t>
            </w:r>
            <w:r>
              <w:rPr>
                <w:sz w:val="24"/>
              </w:rPr>
              <w:t>Registration</w:t>
            </w:r>
            <w:r>
              <w:rPr>
                <w:spacing w:val="-4"/>
                <w:sz w:val="24"/>
              </w:rPr>
              <w:t xml:space="preserve"> </w:t>
            </w:r>
            <w:r>
              <w:rPr>
                <w:sz w:val="24"/>
              </w:rPr>
              <w:t>number</w:t>
            </w:r>
            <w:r>
              <w:rPr>
                <w:spacing w:val="-1"/>
                <w:sz w:val="24"/>
              </w:rPr>
              <w:t xml:space="preserve"> </w:t>
            </w:r>
            <w:r>
              <w:rPr>
                <w:sz w:val="24"/>
              </w:rPr>
              <w:t>(if</w:t>
            </w:r>
            <w:r>
              <w:rPr>
                <w:spacing w:val="-2"/>
                <w:sz w:val="24"/>
              </w:rPr>
              <w:t xml:space="preserve"> </w:t>
            </w:r>
            <w:r>
              <w:rPr>
                <w:sz w:val="24"/>
              </w:rPr>
              <w:t>applicable)</w:t>
            </w:r>
          </w:p>
        </w:tc>
        <w:tc>
          <w:tcPr>
            <w:tcW w:w="4413" w:type="dxa"/>
            <w:gridSpan w:val="2"/>
          </w:tcPr>
          <w:p w14:paraId="690F9C6E" w14:textId="77777777" w:rsidR="00487C18" w:rsidRDefault="00487C18">
            <w:pPr>
              <w:pStyle w:val="TableParagraph"/>
              <w:rPr>
                <w:rFonts w:ascii="Times New Roman"/>
              </w:rPr>
            </w:pPr>
          </w:p>
        </w:tc>
      </w:tr>
      <w:tr w:rsidR="00487C18" w14:paraId="20D17B3E" w14:textId="77777777">
        <w:trPr>
          <w:trHeight w:val="851"/>
        </w:trPr>
        <w:tc>
          <w:tcPr>
            <w:tcW w:w="4523" w:type="dxa"/>
            <w:gridSpan w:val="2"/>
          </w:tcPr>
          <w:p w14:paraId="39740966" w14:textId="77777777" w:rsidR="00487C18" w:rsidRDefault="00000000">
            <w:pPr>
              <w:pStyle w:val="TableParagraph"/>
              <w:spacing w:before="29"/>
              <w:ind w:left="110" w:right="196"/>
              <w:rPr>
                <w:sz w:val="24"/>
              </w:rPr>
            </w:pPr>
            <w:r>
              <w:rPr>
                <w:sz w:val="24"/>
              </w:rPr>
              <w:t>Price</w:t>
            </w:r>
            <w:r>
              <w:rPr>
                <w:spacing w:val="-2"/>
                <w:sz w:val="24"/>
              </w:rPr>
              <w:t xml:space="preserve"> </w:t>
            </w:r>
            <w:r>
              <w:rPr>
                <w:sz w:val="24"/>
              </w:rPr>
              <w:t>Quoted</w:t>
            </w:r>
            <w:r>
              <w:rPr>
                <w:spacing w:val="-3"/>
                <w:sz w:val="24"/>
              </w:rPr>
              <w:t xml:space="preserve"> </w:t>
            </w:r>
            <w:r>
              <w:rPr>
                <w:sz w:val="24"/>
              </w:rPr>
              <w:t>for</w:t>
            </w:r>
            <w:r>
              <w:rPr>
                <w:spacing w:val="-2"/>
                <w:sz w:val="24"/>
              </w:rPr>
              <w:t xml:space="preserve"> </w:t>
            </w:r>
            <w:r>
              <w:rPr>
                <w:sz w:val="24"/>
              </w:rPr>
              <w:t>work</w:t>
            </w:r>
            <w:r>
              <w:rPr>
                <w:spacing w:val="-4"/>
                <w:sz w:val="24"/>
              </w:rPr>
              <w:t xml:space="preserve"> </w:t>
            </w:r>
            <w:r>
              <w:rPr>
                <w:sz w:val="24"/>
              </w:rPr>
              <w:t>as</w:t>
            </w:r>
            <w:r>
              <w:rPr>
                <w:spacing w:val="-2"/>
                <w:sz w:val="24"/>
              </w:rPr>
              <w:t xml:space="preserve"> </w:t>
            </w:r>
            <w:r>
              <w:rPr>
                <w:sz w:val="24"/>
              </w:rPr>
              <w:t>detailed</w:t>
            </w:r>
            <w:r>
              <w:rPr>
                <w:spacing w:val="-1"/>
                <w:sz w:val="24"/>
              </w:rPr>
              <w:t xml:space="preserve"> </w:t>
            </w:r>
            <w:r>
              <w:rPr>
                <w:sz w:val="24"/>
              </w:rPr>
              <w:t>in</w:t>
            </w:r>
            <w:r>
              <w:rPr>
                <w:spacing w:val="-2"/>
                <w:sz w:val="24"/>
              </w:rPr>
              <w:t xml:space="preserve"> </w:t>
            </w:r>
            <w:r>
              <w:rPr>
                <w:sz w:val="24"/>
              </w:rPr>
              <w:t>the</w:t>
            </w:r>
            <w:r>
              <w:rPr>
                <w:spacing w:val="-63"/>
                <w:sz w:val="24"/>
              </w:rPr>
              <w:t xml:space="preserve"> </w:t>
            </w:r>
            <w:r>
              <w:rPr>
                <w:sz w:val="24"/>
              </w:rPr>
              <w:t>specification</w:t>
            </w:r>
          </w:p>
        </w:tc>
        <w:tc>
          <w:tcPr>
            <w:tcW w:w="4413" w:type="dxa"/>
            <w:gridSpan w:val="2"/>
          </w:tcPr>
          <w:p w14:paraId="339972AF" w14:textId="77777777" w:rsidR="00487C18" w:rsidRDefault="00487C18">
            <w:pPr>
              <w:pStyle w:val="TableParagraph"/>
              <w:rPr>
                <w:rFonts w:ascii="Times New Roman"/>
              </w:rPr>
            </w:pPr>
          </w:p>
        </w:tc>
      </w:tr>
      <w:tr w:rsidR="00487C18" w14:paraId="1AF868CB" w14:textId="77777777">
        <w:trPr>
          <w:trHeight w:val="676"/>
        </w:trPr>
        <w:tc>
          <w:tcPr>
            <w:tcW w:w="8936" w:type="dxa"/>
            <w:gridSpan w:val="4"/>
          </w:tcPr>
          <w:p w14:paraId="1F71C0EF" w14:textId="77777777" w:rsidR="00487C18" w:rsidRDefault="00000000">
            <w:pPr>
              <w:pStyle w:val="TableParagraph"/>
              <w:spacing w:before="29"/>
              <w:ind w:left="110"/>
              <w:rPr>
                <w:rFonts w:ascii="Arial"/>
                <w:b/>
                <w:sz w:val="24"/>
              </w:rPr>
            </w:pPr>
            <w:r>
              <w:rPr>
                <w:rFonts w:ascii="Arial"/>
                <w:b/>
                <w:sz w:val="24"/>
              </w:rPr>
              <w:t>Health</w:t>
            </w:r>
            <w:r>
              <w:rPr>
                <w:rFonts w:ascii="Arial"/>
                <w:b/>
                <w:spacing w:val="-1"/>
                <w:sz w:val="24"/>
              </w:rPr>
              <w:t xml:space="preserve"> </w:t>
            </w:r>
            <w:r>
              <w:rPr>
                <w:rFonts w:ascii="Arial"/>
                <w:b/>
                <w:sz w:val="24"/>
              </w:rPr>
              <w:t>and</w:t>
            </w:r>
            <w:r>
              <w:rPr>
                <w:rFonts w:ascii="Arial"/>
                <w:b/>
                <w:spacing w:val="-1"/>
                <w:sz w:val="24"/>
              </w:rPr>
              <w:t xml:space="preserve"> </w:t>
            </w:r>
            <w:r>
              <w:rPr>
                <w:rFonts w:ascii="Arial"/>
                <w:b/>
                <w:sz w:val="24"/>
              </w:rPr>
              <w:t>Safety</w:t>
            </w:r>
            <w:r>
              <w:rPr>
                <w:rFonts w:ascii="Arial"/>
                <w:b/>
                <w:spacing w:val="-1"/>
                <w:sz w:val="24"/>
              </w:rPr>
              <w:t xml:space="preserve"> </w:t>
            </w:r>
            <w:r>
              <w:rPr>
                <w:rFonts w:ascii="Arial"/>
                <w:b/>
                <w:sz w:val="24"/>
              </w:rPr>
              <w:t>/</w:t>
            </w:r>
            <w:r>
              <w:rPr>
                <w:rFonts w:ascii="Arial"/>
                <w:b/>
                <w:spacing w:val="-3"/>
                <w:sz w:val="24"/>
              </w:rPr>
              <w:t xml:space="preserve"> </w:t>
            </w:r>
            <w:r>
              <w:rPr>
                <w:rFonts w:ascii="Arial"/>
                <w:b/>
                <w:sz w:val="24"/>
              </w:rPr>
              <w:t>Insurance</w:t>
            </w:r>
          </w:p>
          <w:p w14:paraId="6A034845" w14:textId="77777777" w:rsidR="00487C18" w:rsidRDefault="00000000">
            <w:pPr>
              <w:pStyle w:val="TableParagraph"/>
              <w:ind w:left="110"/>
              <w:rPr>
                <w:rFonts w:ascii="Arial"/>
                <w:b/>
                <w:sz w:val="24"/>
              </w:rPr>
            </w:pPr>
            <w:r>
              <w:rPr>
                <w:rFonts w:ascii="Arial"/>
                <w:b/>
                <w:sz w:val="24"/>
              </w:rPr>
              <w:t>The</w:t>
            </w:r>
            <w:r>
              <w:rPr>
                <w:rFonts w:ascii="Arial"/>
                <w:b/>
                <w:spacing w:val="-1"/>
                <w:sz w:val="24"/>
              </w:rPr>
              <w:t xml:space="preserve"> </w:t>
            </w:r>
            <w:r>
              <w:rPr>
                <w:rFonts w:ascii="Arial"/>
                <w:b/>
                <w:sz w:val="24"/>
              </w:rPr>
              <w:t>following</w:t>
            </w:r>
            <w:r>
              <w:rPr>
                <w:rFonts w:ascii="Arial"/>
                <w:b/>
                <w:spacing w:val="-1"/>
                <w:sz w:val="24"/>
              </w:rPr>
              <w:t xml:space="preserve"> </w:t>
            </w:r>
            <w:r>
              <w:rPr>
                <w:rFonts w:ascii="Arial"/>
                <w:b/>
                <w:sz w:val="24"/>
              </w:rPr>
              <w:t>documents will</w:t>
            </w:r>
            <w:r>
              <w:rPr>
                <w:rFonts w:ascii="Arial"/>
                <w:b/>
                <w:spacing w:val="-3"/>
                <w:sz w:val="24"/>
              </w:rPr>
              <w:t xml:space="preserve"> </w:t>
            </w:r>
            <w:r>
              <w:rPr>
                <w:rFonts w:ascii="Arial"/>
                <w:b/>
                <w:sz w:val="24"/>
              </w:rPr>
              <w:t>need</w:t>
            </w:r>
            <w:r>
              <w:rPr>
                <w:rFonts w:ascii="Arial"/>
                <w:b/>
                <w:spacing w:val="-1"/>
                <w:sz w:val="24"/>
              </w:rPr>
              <w:t xml:space="preserve"> </w:t>
            </w:r>
            <w:r>
              <w:rPr>
                <w:rFonts w:ascii="Arial"/>
                <w:b/>
                <w:sz w:val="24"/>
              </w:rPr>
              <w:t>to be</w:t>
            </w:r>
            <w:r>
              <w:rPr>
                <w:rFonts w:ascii="Arial"/>
                <w:b/>
                <w:spacing w:val="-1"/>
                <w:sz w:val="24"/>
              </w:rPr>
              <w:t xml:space="preserve"> </w:t>
            </w:r>
            <w:r>
              <w:rPr>
                <w:rFonts w:ascii="Arial"/>
                <w:b/>
                <w:sz w:val="24"/>
              </w:rPr>
              <w:t>supplied:</w:t>
            </w:r>
          </w:p>
        </w:tc>
      </w:tr>
      <w:tr w:rsidR="00487C18" w14:paraId="140757A6" w14:textId="77777777">
        <w:trPr>
          <w:trHeight w:val="552"/>
        </w:trPr>
        <w:tc>
          <w:tcPr>
            <w:tcW w:w="711" w:type="dxa"/>
            <w:tcBorders>
              <w:left w:val="single" w:sz="8" w:space="0" w:color="000000"/>
            </w:tcBorders>
          </w:tcPr>
          <w:p w14:paraId="46D8F289" w14:textId="77777777" w:rsidR="00487C18" w:rsidRDefault="00000000">
            <w:pPr>
              <w:pStyle w:val="TableParagraph"/>
              <w:spacing w:line="270" w:lineRule="atLeast"/>
              <w:ind w:left="110" w:right="72"/>
              <w:rPr>
                <w:rFonts w:ascii="Arial"/>
                <w:b/>
                <w:sz w:val="24"/>
              </w:rPr>
            </w:pPr>
            <w:r>
              <w:rPr>
                <w:rFonts w:ascii="Arial"/>
                <w:b/>
                <w:sz w:val="24"/>
              </w:rPr>
              <w:t>Item</w:t>
            </w:r>
            <w:r>
              <w:rPr>
                <w:rFonts w:ascii="Arial"/>
                <w:b/>
                <w:spacing w:val="-65"/>
                <w:sz w:val="24"/>
              </w:rPr>
              <w:t xml:space="preserve"> </w:t>
            </w:r>
            <w:r>
              <w:rPr>
                <w:rFonts w:ascii="Arial"/>
                <w:b/>
                <w:sz w:val="24"/>
              </w:rPr>
              <w:t>no.</w:t>
            </w:r>
          </w:p>
        </w:tc>
        <w:tc>
          <w:tcPr>
            <w:tcW w:w="6947" w:type="dxa"/>
            <w:gridSpan w:val="2"/>
          </w:tcPr>
          <w:p w14:paraId="0BDD53DB" w14:textId="77777777" w:rsidR="00487C18" w:rsidRDefault="00000000">
            <w:pPr>
              <w:pStyle w:val="TableParagraph"/>
              <w:spacing w:before="140"/>
              <w:ind w:left="112"/>
              <w:rPr>
                <w:rFonts w:ascii="Arial"/>
                <w:b/>
                <w:sz w:val="24"/>
              </w:rPr>
            </w:pPr>
            <w:r>
              <w:rPr>
                <w:rFonts w:ascii="Arial"/>
                <w:b/>
                <w:sz w:val="24"/>
              </w:rPr>
              <w:t>Document</w:t>
            </w:r>
          </w:p>
        </w:tc>
        <w:tc>
          <w:tcPr>
            <w:tcW w:w="1278" w:type="dxa"/>
            <w:tcBorders>
              <w:right w:val="single" w:sz="8" w:space="0" w:color="000000"/>
            </w:tcBorders>
          </w:tcPr>
          <w:p w14:paraId="44E6A31E" w14:textId="77777777" w:rsidR="00487C18" w:rsidRDefault="00000000">
            <w:pPr>
              <w:pStyle w:val="TableParagraph"/>
              <w:ind w:left="114"/>
              <w:rPr>
                <w:rFonts w:ascii="Arial"/>
                <w:b/>
                <w:sz w:val="24"/>
              </w:rPr>
            </w:pPr>
            <w:r>
              <w:rPr>
                <w:rFonts w:ascii="Arial"/>
                <w:b/>
                <w:sz w:val="24"/>
              </w:rPr>
              <w:t>Enclosed</w:t>
            </w:r>
          </w:p>
          <w:p w14:paraId="5F0C9654" w14:textId="77777777" w:rsidR="00487C18" w:rsidRDefault="00487C18">
            <w:pPr>
              <w:pStyle w:val="TableParagraph"/>
              <w:rPr>
                <w:rFonts w:ascii="Arial"/>
                <w:b/>
                <w:sz w:val="3"/>
              </w:rPr>
            </w:pPr>
          </w:p>
          <w:p w14:paraId="00F00BF5" w14:textId="77777777" w:rsidR="00487C18" w:rsidRDefault="00000000">
            <w:pPr>
              <w:pStyle w:val="TableParagraph"/>
              <w:ind w:left="502"/>
              <w:rPr>
                <w:rFonts w:ascii="Arial"/>
                <w:sz w:val="20"/>
              </w:rPr>
            </w:pPr>
            <w:r>
              <w:rPr>
                <w:rFonts w:ascii="Arial"/>
                <w:noProof/>
                <w:sz w:val="20"/>
              </w:rPr>
              <w:drawing>
                <wp:inline distT="0" distB="0" distL="0" distR="0" wp14:anchorId="762CE083" wp14:editId="32ADFCEC">
                  <wp:extent cx="181051" cy="150875"/>
                  <wp:effectExtent l="0" t="0" r="0" b="0"/>
                  <wp:docPr id="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png"/>
                          <pic:cNvPicPr/>
                        </pic:nvPicPr>
                        <pic:blipFill>
                          <a:blip r:embed="rId15" cstate="print"/>
                          <a:stretch>
                            <a:fillRect/>
                          </a:stretch>
                        </pic:blipFill>
                        <pic:spPr>
                          <a:xfrm>
                            <a:off x="0" y="0"/>
                            <a:ext cx="181051" cy="150875"/>
                          </a:xfrm>
                          <a:prstGeom prst="rect">
                            <a:avLst/>
                          </a:prstGeom>
                        </pic:spPr>
                      </pic:pic>
                    </a:graphicData>
                  </a:graphic>
                </wp:inline>
              </w:drawing>
            </w:r>
          </w:p>
        </w:tc>
      </w:tr>
      <w:tr w:rsidR="00487C18" w14:paraId="60667D51" w14:textId="77777777">
        <w:trPr>
          <w:trHeight w:val="609"/>
        </w:trPr>
        <w:tc>
          <w:tcPr>
            <w:tcW w:w="711" w:type="dxa"/>
            <w:tcBorders>
              <w:left w:val="single" w:sz="8" w:space="0" w:color="000000"/>
            </w:tcBorders>
          </w:tcPr>
          <w:p w14:paraId="78BA4422" w14:textId="77777777" w:rsidR="00487C18" w:rsidRDefault="00000000">
            <w:pPr>
              <w:pStyle w:val="TableParagraph"/>
              <w:spacing w:before="168"/>
              <w:ind w:left="110"/>
              <w:rPr>
                <w:sz w:val="24"/>
              </w:rPr>
            </w:pPr>
            <w:r>
              <w:rPr>
                <w:w w:val="99"/>
                <w:sz w:val="24"/>
              </w:rPr>
              <w:t>1</w:t>
            </w:r>
          </w:p>
        </w:tc>
        <w:tc>
          <w:tcPr>
            <w:tcW w:w="6947" w:type="dxa"/>
            <w:gridSpan w:val="2"/>
          </w:tcPr>
          <w:p w14:paraId="1CD4C6F9" w14:textId="77777777" w:rsidR="00487C18" w:rsidRDefault="00000000">
            <w:pPr>
              <w:pStyle w:val="TableParagraph"/>
              <w:spacing w:before="29"/>
              <w:ind w:left="112" w:right="712"/>
              <w:rPr>
                <w:sz w:val="24"/>
              </w:rPr>
            </w:pPr>
            <w:r>
              <w:rPr>
                <w:sz w:val="24"/>
              </w:rPr>
              <w:t>Certificate</w:t>
            </w:r>
            <w:r>
              <w:rPr>
                <w:spacing w:val="-2"/>
                <w:sz w:val="24"/>
              </w:rPr>
              <w:t xml:space="preserve"> </w:t>
            </w:r>
            <w:r>
              <w:rPr>
                <w:sz w:val="24"/>
              </w:rPr>
              <w:t>of</w:t>
            </w:r>
            <w:r>
              <w:rPr>
                <w:spacing w:val="-2"/>
                <w:sz w:val="24"/>
              </w:rPr>
              <w:t xml:space="preserve"> </w:t>
            </w:r>
            <w:r>
              <w:rPr>
                <w:sz w:val="24"/>
              </w:rPr>
              <w:t>Public</w:t>
            </w:r>
            <w:r>
              <w:rPr>
                <w:spacing w:val="-2"/>
                <w:sz w:val="24"/>
              </w:rPr>
              <w:t xml:space="preserve"> </w:t>
            </w:r>
            <w:r>
              <w:rPr>
                <w:sz w:val="24"/>
              </w:rPr>
              <w:t>&amp;</w:t>
            </w:r>
            <w:r>
              <w:rPr>
                <w:spacing w:val="-2"/>
                <w:sz w:val="24"/>
              </w:rPr>
              <w:t xml:space="preserve"> </w:t>
            </w:r>
            <w:r>
              <w:rPr>
                <w:sz w:val="24"/>
              </w:rPr>
              <w:t>Product</w:t>
            </w:r>
            <w:r>
              <w:rPr>
                <w:spacing w:val="-4"/>
                <w:sz w:val="24"/>
              </w:rPr>
              <w:t xml:space="preserve"> </w:t>
            </w:r>
            <w:r>
              <w:rPr>
                <w:sz w:val="24"/>
              </w:rPr>
              <w:t>Liability</w:t>
            </w:r>
            <w:r>
              <w:rPr>
                <w:spacing w:val="-1"/>
                <w:sz w:val="24"/>
              </w:rPr>
              <w:t xml:space="preserve"> </w:t>
            </w:r>
            <w:r>
              <w:rPr>
                <w:sz w:val="24"/>
              </w:rPr>
              <w:t>Insurance</w:t>
            </w:r>
            <w:r>
              <w:rPr>
                <w:spacing w:val="-2"/>
                <w:sz w:val="24"/>
              </w:rPr>
              <w:t xml:space="preserve"> </w:t>
            </w:r>
            <w:r>
              <w:rPr>
                <w:sz w:val="24"/>
              </w:rPr>
              <w:t>of</w:t>
            </w:r>
            <w:r>
              <w:rPr>
                <w:spacing w:val="-2"/>
                <w:sz w:val="24"/>
              </w:rPr>
              <w:t xml:space="preserve"> </w:t>
            </w:r>
            <w:r>
              <w:rPr>
                <w:sz w:val="24"/>
              </w:rPr>
              <w:t>£10m</w:t>
            </w:r>
            <w:r>
              <w:rPr>
                <w:spacing w:val="-64"/>
                <w:sz w:val="24"/>
              </w:rPr>
              <w:t xml:space="preserve"> </w:t>
            </w:r>
            <w:r>
              <w:rPr>
                <w:sz w:val="24"/>
              </w:rPr>
              <w:t>indemnity</w:t>
            </w:r>
          </w:p>
        </w:tc>
        <w:tc>
          <w:tcPr>
            <w:tcW w:w="1278" w:type="dxa"/>
            <w:tcBorders>
              <w:right w:val="single" w:sz="8" w:space="0" w:color="000000"/>
            </w:tcBorders>
          </w:tcPr>
          <w:p w14:paraId="29E20F02" w14:textId="77777777" w:rsidR="00487C18" w:rsidRDefault="00487C18">
            <w:pPr>
              <w:pStyle w:val="TableParagraph"/>
              <w:rPr>
                <w:rFonts w:ascii="Times New Roman"/>
              </w:rPr>
            </w:pPr>
          </w:p>
        </w:tc>
      </w:tr>
      <w:tr w:rsidR="00487C18" w14:paraId="6BA3DAF7" w14:textId="77777777">
        <w:trPr>
          <w:trHeight w:val="354"/>
        </w:trPr>
        <w:tc>
          <w:tcPr>
            <w:tcW w:w="711" w:type="dxa"/>
            <w:tcBorders>
              <w:left w:val="single" w:sz="8" w:space="0" w:color="000000"/>
            </w:tcBorders>
          </w:tcPr>
          <w:p w14:paraId="56E2721A" w14:textId="77777777" w:rsidR="00487C18" w:rsidRDefault="00000000">
            <w:pPr>
              <w:pStyle w:val="TableParagraph"/>
              <w:spacing w:before="41"/>
              <w:ind w:left="110"/>
              <w:rPr>
                <w:sz w:val="24"/>
              </w:rPr>
            </w:pPr>
            <w:r>
              <w:rPr>
                <w:w w:val="99"/>
                <w:sz w:val="24"/>
              </w:rPr>
              <w:t>2</w:t>
            </w:r>
          </w:p>
        </w:tc>
        <w:tc>
          <w:tcPr>
            <w:tcW w:w="6947" w:type="dxa"/>
            <w:gridSpan w:val="2"/>
          </w:tcPr>
          <w:p w14:paraId="48403BF1" w14:textId="77777777" w:rsidR="00487C18" w:rsidRDefault="00000000">
            <w:pPr>
              <w:pStyle w:val="TableParagraph"/>
              <w:spacing w:before="41"/>
              <w:ind w:left="112"/>
              <w:rPr>
                <w:sz w:val="24"/>
              </w:rPr>
            </w:pPr>
            <w:r>
              <w:rPr>
                <w:sz w:val="24"/>
              </w:rPr>
              <w:t>Method</w:t>
            </w:r>
            <w:r>
              <w:rPr>
                <w:spacing w:val="-4"/>
                <w:sz w:val="24"/>
              </w:rPr>
              <w:t xml:space="preserve"> </w:t>
            </w:r>
            <w:r>
              <w:rPr>
                <w:sz w:val="24"/>
              </w:rPr>
              <w:t>Statement</w:t>
            </w:r>
            <w:r>
              <w:rPr>
                <w:spacing w:val="-2"/>
                <w:sz w:val="24"/>
              </w:rPr>
              <w:t xml:space="preserve"> </w:t>
            </w:r>
            <w:r>
              <w:rPr>
                <w:sz w:val="24"/>
              </w:rPr>
              <w:t>for</w:t>
            </w:r>
            <w:r>
              <w:rPr>
                <w:spacing w:val="-5"/>
                <w:sz w:val="24"/>
              </w:rPr>
              <w:t xml:space="preserve"> </w:t>
            </w:r>
            <w:r>
              <w:rPr>
                <w:sz w:val="24"/>
              </w:rPr>
              <w:t>each</w:t>
            </w:r>
            <w:r>
              <w:rPr>
                <w:spacing w:val="-4"/>
                <w:sz w:val="24"/>
              </w:rPr>
              <w:t xml:space="preserve"> </w:t>
            </w:r>
            <w:r>
              <w:rPr>
                <w:sz w:val="24"/>
              </w:rPr>
              <w:t>aspect</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work</w:t>
            </w:r>
          </w:p>
        </w:tc>
        <w:tc>
          <w:tcPr>
            <w:tcW w:w="1278" w:type="dxa"/>
            <w:tcBorders>
              <w:right w:val="single" w:sz="8" w:space="0" w:color="000000"/>
            </w:tcBorders>
          </w:tcPr>
          <w:p w14:paraId="634866FD" w14:textId="77777777" w:rsidR="00487C18" w:rsidRDefault="00487C18">
            <w:pPr>
              <w:pStyle w:val="TableParagraph"/>
              <w:rPr>
                <w:rFonts w:ascii="Times New Roman"/>
              </w:rPr>
            </w:pPr>
          </w:p>
        </w:tc>
      </w:tr>
      <w:tr w:rsidR="00487C18" w14:paraId="2004B0BA" w14:textId="77777777">
        <w:trPr>
          <w:trHeight w:val="357"/>
        </w:trPr>
        <w:tc>
          <w:tcPr>
            <w:tcW w:w="711" w:type="dxa"/>
            <w:tcBorders>
              <w:left w:val="single" w:sz="8" w:space="0" w:color="000000"/>
            </w:tcBorders>
          </w:tcPr>
          <w:p w14:paraId="08141485" w14:textId="77777777" w:rsidR="00487C18" w:rsidRDefault="00000000">
            <w:pPr>
              <w:pStyle w:val="TableParagraph"/>
              <w:spacing w:before="41"/>
              <w:ind w:left="110"/>
              <w:rPr>
                <w:sz w:val="24"/>
              </w:rPr>
            </w:pPr>
            <w:r>
              <w:rPr>
                <w:w w:val="99"/>
                <w:sz w:val="24"/>
              </w:rPr>
              <w:t>3</w:t>
            </w:r>
          </w:p>
        </w:tc>
        <w:tc>
          <w:tcPr>
            <w:tcW w:w="6947" w:type="dxa"/>
            <w:gridSpan w:val="2"/>
          </w:tcPr>
          <w:p w14:paraId="0563DD41" w14:textId="77777777" w:rsidR="00487C18" w:rsidRDefault="00000000">
            <w:pPr>
              <w:pStyle w:val="TableParagraph"/>
              <w:spacing w:before="41"/>
              <w:ind w:left="112"/>
              <w:rPr>
                <w:sz w:val="24"/>
              </w:rPr>
            </w:pPr>
            <w:r>
              <w:rPr>
                <w:sz w:val="24"/>
              </w:rPr>
              <w:t>Copy</w:t>
            </w:r>
            <w:r>
              <w:rPr>
                <w:spacing w:val="-1"/>
                <w:sz w:val="24"/>
              </w:rPr>
              <w:t xml:space="preserve"> </w:t>
            </w:r>
            <w:r>
              <w:rPr>
                <w:sz w:val="24"/>
              </w:rPr>
              <w:t>of</w:t>
            </w:r>
            <w:r>
              <w:rPr>
                <w:spacing w:val="-3"/>
                <w:sz w:val="24"/>
              </w:rPr>
              <w:t xml:space="preserve"> </w:t>
            </w:r>
            <w:r>
              <w:rPr>
                <w:sz w:val="24"/>
              </w:rPr>
              <w:t>your</w:t>
            </w:r>
            <w:r>
              <w:rPr>
                <w:spacing w:val="-1"/>
                <w:sz w:val="24"/>
              </w:rPr>
              <w:t xml:space="preserve"> </w:t>
            </w:r>
            <w:r>
              <w:rPr>
                <w:sz w:val="24"/>
              </w:rPr>
              <w:t>written</w:t>
            </w:r>
            <w:r>
              <w:rPr>
                <w:spacing w:val="-1"/>
                <w:sz w:val="24"/>
              </w:rPr>
              <w:t xml:space="preserve"> </w:t>
            </w:r>
            <w:r>
              <w:rPr>
                <w:sz w:val="24"/>
              </w:rPr>
              <w:t>Health</w:t>
            </w:r>
            <w:r>
              <w:rPr>
                <w:spacing w:val="-3"/>
                <w:sz w:val="24"/>
              </w:rPr>
              <w:t xml:space="preserve"> </w:t>
            </w:r>
            <w:r>
              <w:rPr>
                <w:sz w:val="24"/>
              </w:rPr>
              <w:t>and</w:t>
            </w:r>
            <w:r>
              <w:rPr>
                <w:spacing w:val="-3"/>
                <w:sz w:val="24"/>
              </w:rPr>
              <w:t xml:space="preserve"> </w:t>
            </w:r>
            <w:r>
              <w:rPr>
                <w:sz w:val="24"/>
              </w:rPr>
              <w:t>Safety</w:t>
            </w:r>
            <w:r>
              <w:rPr>
                <w:spacing w:val="-3"/>
                <w:sz w:val="24"/>
              </w:rPr>
              <w:t xml:space="preserve"> </w:t>
            </w:r>
            <w:r>
              <w:rPr>
                <w:sz w:val="24"/>
              </w:rPr>
              <w:t>Policy</w:t>
            </w:r>
          </w:p>
        </w:tc>
        <w:tc>
          <w:tcPr>
            <w:tcW w:w="1278" w:type="dxa"/>
            <w:tcBorders>
              <w:right w:val="single" w:sz="8" w:space="0" w:color="000000"/>
            </w:tcBorders>
          </w:tcPr>
          <w:p w14:paraId="632BBD29" w14:textId="77777777" w:rsidR="00487C18" w:rsidRDefault="00487C18">
            <w:pPr>
              <w:pStyle w:val="TableParagraph"/>
              <w:rPr>
                <w:rFonts w:ascii="Times New Roman"/>
              </w:rPr>
            </w:pPr>
          </w:p>
        </w:tc>
      </w:tr>
      <w:tr w:rsidR="00487C18" w14:paraId="3485B769" w14:textId="77777777">
        <w:trPr>
          <w:trHeight w:val="354"/>
        </w:trPr>
        <w:tc>
          <w:tcPr>
            <w:tcW w:w="711" w:type="dxa"/>
            <w:tcBorders>
              <w:left w:val="single" w:sz="8" w:space="0" w:color="000000"/>
            </w:tcBorders>
          </w:tcPr>
          <w:p w14:paraId="6EFC9972" w14:textId="77777777" w:rsidR="00487C18" w:rsidRDefault="00000000">
            <w:pPr>
              <w:pStyle w:val="TableParagraph"/>
              <w:spacing w:before="53"/>
              <w:ind w:left="110"/>
              <w:rPr>
                <w:sz w:val="24"/>
              </w:rPr>
            </w:pPr>
            <w:r>
              <w:rPr>
                <w:w w:val="99"/>
                <w:sz w:val="24"/>
              </w:rPr>
              <w:t>4</w:t>
            </w:r>
          </w:p>
        </w:tc>
        <w:tc>
          <w:tcPr>
            <w:tcW w:w="6947" w:type="dxa"/>
            <w:gridSpan w:val="2"/>
          </w:tcPr>
          <w:p w14:paraId="6B97AE5C" w14:textId="77777777" w:rsidR="00487C18" w:rsidRDefault="00000000">
            <w:pPr>
              <w:pStyle w:val="TableParagraph"/>
              <w:spacing w:before="53"/>
              <w:ind w:left="112"/>
              <w:rPr>
                <w:sz w:val="24"/>
              </w:rPr>
            </w:pPr>
            <w:r>
              <w:rPr>
                <w:sz w:val="24"/>
              </w:rPr>
              <w:t>Completed</w:t>
            </w:r>
            <w:r>
              <w:rPr>
                <w:spacing w:val="-4"/>
                <w:sz w:val="24"/>
              </w:rPr>
              <w:t xml:space="preserve"> </w:t>
            </w:r>
            <w:r>
              <w:rPr>
                <w:sz w:val="24"/>
              </w:rPr>
              <w:t>Risk</w:t>
            </w:r>
            <w:r>
              <w:rPr>
                <w:spacing w:val="-2"/>
                <w:sz w:val="24"/>
              </w:rPr>
              <w:t xml:space="preserve"> </w:t>
            </w:r>
            <w:r>
              <w:rPr>
                <w:sz w:val="24"/>
              </w:rPr>
              <w:t>Assessment</w:t>
            </w:r>
            <w:r>
              <w:rPr>
                <w:spacing w:val="-2"/>
                <w:sz w:val="24"/>
              </w:rPr>
              <w:t xml:space="preserve"> </w:t>
            </w:r>
            <w:r>
              <w:rPr>
                <w:sz w:val="24"/>
              </w:rPr>
              <w:t>Forms</w:t>
            </w:r>
          </w:p>
        </w:tc>
        <w:tc>
          <w:tcPr>
            <w:tcW w:w="1278" w:type="dxa"/>
            <w:tcBorders>
              <w:right w:val="single" w:sz="8" w:space="0" w:color="000000"/>
            </w:tcBorders>
          </w:tcPr>
          <w:p w14:paraId="3508FAAE" w14:textId="77777777" w:rsidR="00487C18" w:rsidRDefault="00487C18">
            <w:pPr>
              <w:pStyle w:val="TableParagraph"/>
              <w:rPr>
                <w:rFonts w:ascii="Times New Roman"/>
              </w:rPr>
            </w:pPr>
          </w:p>
        </w:tc>
      </w:tr>
      <w:tr w:rsidR="00487C18" w14:paraId="4D6DB3AC" w14:textId="77777777">
        <w:trPr>
          <w:trHeight w:val="357"/>
        </w:trPr>
        <w:tc>
          <w:tcPr>
            <w:tcW w:w="711" w:type="dxa"/>
            <w:tcBorders>
              <w:left w:val="single" w:sz="8" w:space="0" w:color="000000"/>
            </w:tcBorders>
          </w:tcPr>
          <w:p w14:paraId="08D9F497" w14:textId="77777777" w:rsidR="00487C18" w:rsidRDefault="00000000">
            <w:pPr>
              <w:pStyle w:val="TableParagraph"/>
              <w:spacing w:before="53"/>
              <w:ind w:left="110"/>
              <w:rPr>
                <w:sz w:val="24"/>
              </w:rPr>
            </w:pPr>
            <w:r>
              <w:rPr>
                <w:w w:val="99"/>
                <w:sz w:val="24"/>
              </w:rPr>
              <w:t>5</w:t>
            </w:r>
          </w:p>
        </w:tc>
        <w:tc>
          <w:tcPr>
            <w:tcW w:w="6947" w:type="dxa"/>
            <w:gridSpan w:val="2"/>
          </w:tcPr>
          <w:p w14:paraId="2C88F63C" w14:textId="77777777" w:rsidR="00487C18" w:rsidRDefault="00000000">
            <w:pPr>
              <w:pStyle w:val="TableParagraph"/>
              <w:spacing w:before="53"/>
              <w:ind w:left="112"/>
              <w:rPr>
                <w:sz w:val="24"/>
              </w:rPr>
            </w:pPr>
            <w:r>
              <w:rPr>
                <w:sz w:val="24"/>
              </w:rPr>
              <w:t>Certificates</w:t>
            </w:r>
            <w:r>
              <w:rPr>
                <w:spacing w:val="-3"/>
                <w:sz w:val="24"/>
              </w:rPr>
              <w:t xml:space="preserve"> </w:t>
            </w:r>
            <w:r>
              <w:rPr>
                <w:sz w:val="24"/>
              </w:rPr>
              <w:t>of</w:t>
            </w:r>
            <w:r>
              <w:rPr>
                <w:spacing w:val="-2"/>
                <w:sz w:val="24"/>
              </w:rPr>
              <w:t xml:space="preserve"> </w:t>
            </w:r>
            <w:r>
              <w:rPr>
                <w:sz w:val="24"/>
              </w:rPr>
              <w:t>competency/training</w:t>
            </w:r>
            <w:r>
              <w:rPr>
                <w:spacing w:val="-2"/>
                <w:sz w:val="24"/>
              </w:rPr>
              <w:t xml:space="preserve"> </w:t>
            </w:r>
            <w:r>
              <w:rPr>
                <w:sz w:val="24"/>
              </w:rPr>
              <w:t>for</w:t>
            </w:r>
            <w:r>
              <w:rPr>
                <w:spacing w:val="-5"/>
                <w:sz w:val="24"/>
              </w:rPr>
              <w:t xml:space="preserve"> </w:t>
            </w:r>
            <w:r>
              <w:rPr>
                <w:sz w:val="24"/>
              </w:rPr>
              <w:t>equipment</w:t>
            </w:r>
            <w:r>
              <w:rPr>
                <w:spacing w:val="-5"/>
                <w:sz w:val="24"/>
              </w:rPr>
              <w:t xml:space="preserve"> </w:t>
            </w:r>
            <w:r>
              <w:rPr>
                <w:sz w:val="24"/>
              </w:rPr>
              <w:t>operators</w:t>
            </w:r>
          </w:p>
        </w:tc>
        <w:tc>
          <w:tcPr>
            <w:tcW w:w="1278" w:type="dxa"/>
            <w:tcBorders>
              <w:right w:val="single" w:sz="8" w:space="0" w:color="000000"/>
            </w:tcBorders>
          </w:tcPr>
          <w:p w14:paraId="1D5B2A2D" w14:textId="77777777" w:rsidR="00487C18" w:rsidRDefault="00487C18">
            <w:pPr>
              <w:pStyle w:val="TableParagraph"/>
              <w:rPr>
                <w:rFonts w:ascii="Times New Roman"/>
              </w:rPr>
            </w:pPr>
          </w:p>
        </w:tc>
      </w:tr>
      <w:tr w:rsidR="00487C18" w14:paraId="18DC5439" w14:textId="77777777">
        <w:trPr>
          <w:trHeight w:val="354"/>
        </w:trPr>
        <w:tc>
          <w:tcPr>
            <w:tcW w:w="711" w:type="dxa"/>
            <w:tcBorders>
              <w:left w:val="single" w:sz="8" w:space="0" w:color="000000"/>
            </w:tcBorders>
          </w:tcPr>
          <w:p w14:paraId="0492B796" w14:textId="77777777" w:rsidR="00487C18" w:rsidRDefault="00000000">
            <w:pPr>
              <w:pStyle w:val="TableParagraph"/>
              <w:spacing w:before="41"/>
              <w:ind w:left="110"/>
              <w:rPr>
                <w:sz w:val="24"/>
              </w:rPr>
            </w:pPr>
            <w:r>
              <w:rPr>
                <w:w w:val="99"/>
                <w:sz w:val="24"/>
              </w:rPr>
              <w:t>6</w:t>
            </w:r>
          </w:p>
        </w:tc>
        <w:tc>
          <w:tcPr>
            <w:tcW w:w="6947" w:type="dxa"/>
            <w:gridSpan w:val="2"/>
          </w:tcPr>
          <w:p w14:paraId="0B99B0C4" w14:textId="77777777" w:rsidR="00487C18" w:rsidRDefault="00000000">
            <w:pPr>
              <w:pStyle w:val="TableParagraph"/>
              <w:spacing w:before="41"/>
              <w:ind w:left="112"/>
              <w:rPr>
                <w:sz w:val="24"/>
              </w:rPr>
            </w:pPr>
            <w:r>
              <w:rPr>
                <w:sz w:val="24"/>
              </w:rPr>
              <w:t>Copies</w:t>
            </w:r>
            <w:r>
              <w:rPr>
                <w:spacing w:val="-1"/>
                <w:sz w:val="24"/>
              </w:rPr>
              <w:t xml:space="preserve"> </w:t>
            </w:r>
            <w:r>
              <w:rPr>
                <w:sz w:val="24"/>
              </w:rPr>
              <w:t>of</w:t>
            </w:r>
            <w:r>
              <w:rPr>
                <w:spacing w:val="-1"/>
                <w:sz w:val="24"/>
              </w:rPr>
              <w:t xml:space="preserve"> </w:t>
            </w:r>
            <w:r>
              <w:rPr>
                <w:sz w:val="24"/>
              </w:rPr>
              <w:t>site</w:t>
            </w:r>
            <w:r>
              <w:rPr>
                <w:spacing w:val="-1"/>
                <w:sz w:val="24"/>
              </w:rPr>
              <w:t xml:space="preserve"> </w:t>
            </w:r>
            <w:r>
              <w:rPr>
                <w:sz w:val="24"/>
              </w:rPr>
              <w:t>safety</w:t>
            </w:r>
            <w:r>
              <w:rPr>
                <w:spacing w:val="-3"/>
                <w:sz w:val="24"/>
              </w:rPr>
              <w:t xml:space="preserve"> </w:t>
            </w:r>
            <w:r>
              <w:rPr>
                <w:sz w:val="24"/>
              </w:rPr>
              <w:t>training</w:t>
            </w:r>
            <w:r>
              <w:rPr>
                <w:spacing w:val="3"/>
                <w:sz w:val="24"/>
              </w:rPr>
              <w:t xml:space="preserve"> </w:t>
            </w:r>
            <w:r>
              <w:rPr>
                <w:sz w:val="24"/>
              </w:rPr>
              <w:t>certificates</w:t>
            </w:r>
            <w:r>
              <w:rPr>
                <w:spacing w:val="-4"/>
                <w:sz w:val="24"/>
              </w:rPr>
              <w:t xml:space="preserve"> </w:t>
            </w:r>
            <w:r>
              <w:rPr>
                <w:sz w:val="24"/>
              </w:rPr>
              <w:t>i.e.,</w:t>
            </w:r>
            <w:r>
              <w:rPr>
                <w:spacing w:val="-5"/>
                <w:sz w:val="24"/>
              </w:rPr>
              <w:t xml:space="preserve"> </w:t>
            </w:r>
            <w:r>
              <w:rPr>
                <w:sz w:val="24"/>
              </w:rPr>
              <w:t>CITB</w:t>
            </w:r>
            <w:r>
              <w:rPr>
                <w:spacing w:val="-1"/>
                <w:sz w:val="24"/>
              </w:rPr>
              <w:t xml:space="preserve"> </w:t>
            </w:r>
            <w:r>
              <w:rPr>
                <w:sz w:val="24"/>
              </w:rPr>
              <w:t>card</w:t>
            </w:r>
            <w:r>
              <w:rPr>
                <w:spacing w:val="-1"/>
                <w:sz w:val="24"/>
              </w:rPr>
              <w:t xml:space="preserve"> </w:t>
            </w:r>
            <w:r>
              <w:rPr>
                <w:sz w:val="24"/>
              </w:rPr>
              <w:t>etc</w:t>
            </w:r>
          </w:p>
        </w:tc>
        <w:tc>
          <w:tcPr>
            <w:tcW w:w="1278" w:type="dxa"/>
            <w:tcBorders>
              <w:right w:val="single" w:sz="8" w:space="0" w:color="000000"/>
            </w:tcBorders>
          </w:tcPr>
          <w:p w14:paraId="221EF651" w14:textId="77777777" w:rsidR="00487C18" w:rsidRDefault="00487C18">
            <w:pPr>
              <w:pStyle w:val="TableParagraph"/>
              <w:rPr>
                <w:rFonts w:ascii="Times New Roman"/>
              </w:rPr>
            </w:pPr>
          </w:p>
        </w:tc>
      </w:tr>
      <w:tr w:rsidR="00487C18" w14:paraId="106418AE" w14:textId="77777777">
        <w:trPr>
          <w:trHeight w:val="609"/>
        </w:trPr>
        <w:tc>
          <w:tcPr>
            <w:tcW w:w="711" w:type="dxa"/>
            <w:tcBorders>
              <w:left w:val="single" w:sz="8" w:space="0" w:color="000000"/>
            </w:tcBorders>
          </w:tcPr>
          <w:p w14:paraId="5797DD88" w14:textId="77777777" w:rsidR="00487C18" w:rsidRDefault="00000000">
            <w:pPr>
              <w:pStyle w:val="TableParagraph"/>
              <w:spacing w:before="168"/>
              <w:ind w:left="110"/>
              <w:rPr>
                <w:sz w:val="24"/>
              </w:rPr>
            </w:pPr>
            <w:r>
              <w:rPr>
                <w:w w:val="99"/>
                <w:sz w:val="24"/>
              </w:rPr>
              <w:t>7</w:t>
            </w:r>
          </w:p>
        </w:tc>
        <w:tc>
          <w:tcPr>
            <w:tcW w:w="6947" w:type="dxa"/>
            <w:gridSpan w:val="2"/>
          </w:tcPr>
          <w:p w14:paraId="781A878A" w14:textId="77777777" w:rsidR="00487C18" w:rsidRDefault="00000000">
            <w:pPr>
              <w:pStyle w:val="TableParagraph"/>
              <w:spacing w:before="29"/>
              <w:ind w:left="112" w:right="248"/>
              <w:rPr>
                <w:sz w:val="24"/>
              </w:rPr>
            </w:pPr>
            <w:r>
              <w:rPr>
                <w:sz w:val="24"/>
              </w:rPr>
              <w:t>MOT</w:t>
            </w:r>
            <w:r>
              <w:rPr>
                <w:spacing w:val="-2"/>
                <w:sz w:val="24"/>
              </w:rPr>
              <w:t xml:space="preserve"> </w:t>
            </w:r>
            <w:r>
              <w:rPr>
                <w:sz w:val="24"/>
              </w:rPr>
              <w:t>test</w:t>
            </w:r>
            <w:r>
              <w:rPr>
                <w:spacing w:val="-2"/>
                <w:sz w:val="24"/>
              </w:rPr>
              <w:t xml:space="preserve"> </w:t>
            </w:r>
            <w:r>
              <w:rPr>
                <w:sz w:val="24"/>
              </w:rPr>
              <w:t>certificates</w:t>
            </w:r>
            <w:r>
              <w:rPr>
                <w:spacing w:val="-4"/>
                <w:sz w:val="24"/>
              </w:rPr>
              <w:t xml:space="preserve"> </w:t>
            </w:r>
            <w:r>
              <w:rPr>
                <w:sz w:val="24"/>
              </w:rPr>
              <w:t>and</w:t>
            </w:r>
            <w:r>
              <w:rPr>
                <w:spacing w:val="-1"/>
                <w:sz w:val="24"/>
              </w:rPr>
              <w:t xml:space="preserve"> </w:t>
            </w:r>
            <w:r>
              <w:rPr>
                <w:sz w:val="24"/>
              </w:rPr>
              <w:t>insurance</w:t>
            </w:r>
            <w:r>
              <w:rPr>
                <w:spacing w:val="-4"/>
                <w:sz w:val="24"/>
              </w:rPr>
              <w:t xml:space="preserve"> </w:t>
            </w:r>
            <w:r>
              <w:rPr>
                <w:sz w:val="24"/>
              </w:rPr>
              <w:t>policies</w:t>
            </w:r>
            <w:r>
              <w:rPr>
                <w:spacing w:val="-2"/>
                <w:sz w:val="24"/>
              </w:rPr>
              <w:t xml:space="preserve"> </w:t>
            </w:r>
            <w:r>
              <w:rPr>
                <w:sz w:val="24"/>
              </w:rPr>
              <w:t>for</w:t>
            </w:r>
            <w:r>
              <w:rPr>
                <w:spacing w:val="-1"/>
                <w:sz w:val="24"/>
              </w:rPr>
              <w:t xml:space="preserve"> </w:t>
            </w:r>
            <w:r>
              <w:rPr>
                <w:sz w:val="24"/>
              </w:rPr>
              <w:t>vehicles</w:t>
            </w:r>
            <w:r>
              <w:rPr>
                <w:spacing w:val="-4"/>
                <w:sz w:val="24"/>
              </w:rPr>
              <w:t xml:space="preserve"> </w:t>
            </w:r>
            <w:r>
              <w:rPr>
                <w:sz w:val="24"/>
              </w:rPr>
              <w:t>being</w:t>
            </w:r>
            <w:r>
              <w:rPr>
                <w:spacing w:val="-64"/>
                <w:sz w:val="24"/>
              </w:rPr>
              <w:t xml:space="preserve"> </w:t>
            </w:r>
            <w:r>
              <w:rPr>
                <w:sz w:val="24"/>
              </w:rPr>
              <w:t>used</w:t>
            </w:r>
          </w:p>
        </w:tc>
        <w:tc>
          <w:tcPr>
            <w:tcW w:w="1278" w:type="dxa"/>
            <w:tcBorders>
              <w:right w:val="single" w:sz="8" w:space="0" w:color="000000"/>
            </w:tcBorders>
          </w:tcPr>
          <w:p w14:paraId="2CCEB0DF" w14:textId="77777777" w:rsidR="00487C18" w:rsidRDefault="00487C18">
            <w:pPr>
              <w:pStyle w:val="TableParagraph"/>
              <w:rPr>
                <w:rFonts w:ascii="Times New Roman"/>
              </w:rPr>
            </w:pPr>
          </w:p>
        </w:tc>
      </w:tr>
      <w:tr w:rsidR="00487C18" w14:paraId="0F6DB7CE" w14:textId="77777777">
        <w:trPr>
          <w:trHeight w:val="372"/>
        </w:trPr>
        <w:tc>
          <w:tcPr>
            <w:tcW w:w="711" w:type="dxa"/>
            <w:tcBorders>
              <w:left w:val="single" w:sz="8" w:space="0" w:color="000000"/>
            </w:tcBorders>
          </w:tcPr>
          <w:p w14:paraId="6B13917E" w14:textId="77777777" w:rsidR="00487C18" w:rsidRDefault="00000000">
            <w:pPr>
              <w:pStyle w:val="TableParagraph"/>
              <w:spacing w:before="49"/>
              <w:ind w:left="110"/>
              <w:rPr>
                <w:sz w:val="24"/>
              </w:rPr>
            </w:pPr>
            <w:r>
              <w:rPr>
                <w:w w:val="99"/>
                <w:sz w:val="24"/>
              </w:rPr>
              <w:t>8</w:t>
            </w:r>
          </w:p>
        </w:tc>
        <w:tc>
          <w:tcPr>
            <w:tcW w:w="6947" w:type="dxa"/>
            <w:gridSpan w:val="2"/>
          </w:tcPr>
          <w:p w14:paraId="68C17725" w14:textId="77777777" w:rsidR="00487C18" w:rsidRDefault="00000000">
            <w:pPr>
              <w:pStyle w:val="TableParagraph"/>
              <w:spacing w:before="49"/>
              <w:ind w:left="112"/>
              <w:rPr>
                <w:sz w:val="24"/>
              </w:rPr>
            </w:pPr>
            <w:r>
              <w:rPr>
                <w:sz w:val="24"/>
              </w:rPr>
              <w:t>Details</w:t>
            </w:r>
            <w:r>
              <w:rPr>
                <w:spacing w:val="-3"/>
                <w:sz w:val="24"/>
              </w:rPr>
              <w:t xml:space="preserve"> </w:t>
            </w:r>
            <w:r>
              <w:rPr>
                <w:sz w:val="24"/>
              </w:rPr>
              <w:t>of</w:t>
            </w:r>
            <w:r>
              <w:rPr>
                <w:spacing w:val="-4"/>
                <w:sz w:val="24"/>
              </w:rPr>
              <w:t xml:space="preserve"> </w:t>
            </w:r>
            <w:r>
              <w:rPr>
                <w:sz w:val="24"/>
              </w:rPr>
              <w:t>hazardous</w:t>
            </w:r>
            <w:r>
              <w:rPr>
                <w:spacing w:val="-5"/>
                <w:sz w:val="24"/>
              </w:rPr>
              <w:t xml:space="preserve"> </w:t>
            </w:r>
            <w:r>
              <w:rPr>
                <w:sz w:val="24"/>
              </w:rPr>
              <w:t>substances</w:t>
            </w:r>
            <w:r>
              <w:rPr>
                <w:spacing w:val="-4"/>
                <w:sz w:val="24"/>
              </w:rPr>
              <w:t xml:space="preserve"> </w:t>
            </w:r>
            <w:r>
              <w:rPr>
                <w:sz w:val="24"/>
              </w:rPr>
              <w:t>being</w:t>
            </w:r>
            <w:r>
              <w:rPr>
                <w:spacing w:val="-2"/>
                <w:sz w:val="24"/>
              </w:rPr>
              <w:t xml:space="preserve"> </w:t>
            </w:r>
            <w:r>
              <w:rPr>
                <w:sz w:val="24"/>
              </w:rPr>
              <w:t>brought</w:t>
            </w:r>
            <w:r>
              <w:rPr>
                <w:spacing w:val="-3"/>
                <w:sz w:val="24"/>
              </w:rPr>
              <w:t xml:space="preserve"> </w:t>
            </w:r>
            <w:r>
              <w:rPr>
                <w:sz w:val="24"/>
              </w:rPr>
              <w:t>onto</w:t>
            </w:r>
            <w:r>
              <w:rPr>
                <w:spacing w:val="-1"/>
                <w:sz w:val="24"/>
              </w:rPr>
              <w:t xml:space="preserve"> </w:t>
            </w:r>
            <w:r>
              <w:rPr>
                <w:sz w:val="24"/>
              </w:rPr>
              <w:t>site</w:t>
            </w:r>
          </w:p>
        </w:tc>
        <w:tc>
          <w:tcPr>
            <w:tcW w:w="1278" w:type="dxa"/>
            <w:tcBorders>
              <w:right w:val="single" w:sz="8" w:space="0" w:color="000000"/>
            </w:tcBorders>
          </w:tcPr>
          <w:p w14:paraId="6104C7B1" w14:textId="77777777" w:rsidR="00487C18" w:rsidRDefault="00487C18">
            <w:pPr>
              <w:pStyle w:val="TableParagraph"/>
              <w:rPr>
                <w:rFonts w:ascii="Times New Roman"/>
              </w:rPr>
            </w:pPr>
          </w:p>
        </w:tc>
      </w:tr>
      <w:tr w:rsidR="00487C18" w14:paraId="0F6C7031" w14:textId="77777777">
        <w:trPr>
          <w:trHeight w:val="354"/>
        </w:trPr>
        <w:tc>
          <w:tcPr>
            <w:tcW w:w="711" w:type="dxa"/>
            <w:tcBorders>
              <w:left w:val="single" w:sz="8" w:space="0" w:color="000000"/>
            </w:tcBorders>
          </w:tcPr>
          <w:p w14:paraId="7F311FE4" w14:textId="77777777" w:rsidR="00487C18" w:rsidRDefault="00000000">
            <w:pPr>
              <w:pStyle w:val="TableParagraph"/>
              <w:spacing w:before="38"/>
              <w:ind w:left="110"/>
              <w:rPr>
                <w:sz w:val="24"/>
              </w:rPr>
            </w:pPr>
            <w:r>
              <w:rPr>
                <w:w w:val="99"/>
                <w:sz w:val="24"/>
              </w:rPr>
              <w:t>9</w:t>
            </w:r>
          </w:p>
        </w:tc>
        <w:tc>
          <w:tcPr>
            <w:tcW w:w="6947" w:type="dxa"/>
            <w:gridSpan w:val="2"/>
          </w:tcPr>
          <w:p w14:paraId="1AA167AA" w14:textId="77777777" w:rsidR="00487C18" w:rsidRDefault="00000000">
            <w:pPr>
              <w:pStyle w:val="TableParagraph"/>
              <w:spacing w:before="38"/>
              <w:ind w:left="112"/>
              <w:rPr>
                <w:sz w:val="24"/>
              </w:rPr>
            </w:pPr>
            <w:r>
              <w:rPr>
                <w:sz w:val="24"/>
              </w:rPr>
              <w:t>The</w:t>
            </w:r>
            <w:r>
              <w:rPr>
                <w:spacing w:val="-2"/>
                <w:sz w:val="24"/>
              </w:rPr>
              <w:t xml:space="preserve"> </w:t>
            </w:r>
            <w:r>
              <w:rPr>
                <w:sz w:val="24"/>
              </w:rPr>
              <w:t>completed</w:t>
            </w:r>
            <w:r>
              <w:rPr>
                <w:spacing w:val="-2"/>
                <w:sz w:val="24"/>
              </w:rPr>
              <w:t xml:space="preserve"> </w:t>
            </w:r>
            <w:r>
              <w:rPr>
                <w:sz w:val="24"/>
              </w:rPr>
              <w:t>Declaration</w:t>
            </w:r>
            <w:r>
              <w:rPr>
                <w:spacing w:val="-2"/>
                <w:sz w:val="24"/>
              </w:rPr>
              <w:t xml:space="preserve"> </w:t>
            </w:r>
            <w:r>
              <w:rPr>
                <w:sz w:val="24"/>
              </w:rPr>
              <w:t>(copy</w:t>
            </w:r>
            <w:r>
              <w:rPr>
                <w:spacing w:val="-2"/>
                <w:sz w:val="24"/>
              </w:rPr>
              <w:t xml:space="preserve"> </w:t>
            </w:r>
            <w:r>
              <w:rPr>
                <w:sz w:val="24"/>
              </w:rPr>
              <w:t>supplied)</w:t>
            </w:r>
          </w:p>
        </w:tc>
        <w:tc>
          <w:tcPr>
            <w:tcW w:w="1278" w:type="dxa"/>
            <w:tcBorders>
              <w:right w:val="single" w:sz="8" w:space="0" w:color="000000"/>
            </w:tcBorders>
          </w:tcPr>
          <w:p w14:paraId="3D12A5B9" w14:textId="77777777" w:rsidR="00487C18" w:rsidRDefault="00487C18">
            <w:pPr>
              <w:pStyle w:val="TableParagraph"/>
              <w:rPr>
                <w:rFonts w:ascii="Times New Roman"/>
              </w:rPr>
            </w:pPr>
          </w:p>
        </w:tc>
      </w:tr>
      <w:tr w:rsidR="00487C18" w14:paraId="2C0DFFB6" w14:textId="77777777">
        <w:trPr>
          <w:trHeight w:val="357"/>
        </w:trPr>
        <w:tc>
          <w:tcPr>
            <w:tcW w:w="711" w:type="dxa"/>
            <w:tcBorders>
              <w:left w:val="single" w:sz="8" w:space="0" w:color="000000"/>
            </w:tcBorders>
          </w:tcPr>
          <w:p w14:paraId="4E18D44D" w14:textId="77777777" w:rsidR="00487C18" w:rsidRDefault="00000000">
            <w:pPr>
              <w:pStyle w:val="TableParagraph"/>
              <w:spacing w:before="41"/>
              <w:ind w:left="110"/>
              <w:rPr>
                <w:sz w:val="24"/>
              </w:rPr>
            </w:pPr>
            <w:r>
              <w:rPr>
                <w:sz w:val="24"/>
              </w:rPr>
              <w:t>10</w:t>
            </w:r>
          </w:p>
        </w:tc>
        <w:tc>
          <w:tcPr>
            <w:tcW w:w="6947" w:type="dxa"/>
            <w:gridSpan w:val="2"/>
          </w:tcPr>
          <w:p w14:paraId="29957946" w14:textId="77777777" w:rsidR="00487C18" w:rsidRDefault="00000000">
            <w:pPr>
              <w:pStyle w:val="TableParagraph"/>
              <w:spacing w:before="41"/>
              <w:ind w:left="112"/>
              <w:rPr>
                <w:sz w:val="24"/>
              </w:rPr>
            </w:pPr>
            <w:r>
              <w:rPr>
                <w:sz w:val="24"/>
              </w:rPr>
              <w:t>Copy</w:t>
            </w:r>
            <w:r>
              <w:rPr>
                <w:spacing w:val="-1"/>
                <w:sz w:val="24"/>
              </w:rPr>
              <w:t xml:space="preserve"> </w:t>
            </w:r>
            <w:r>
              <w:rPr>
                <w:sz w:val="24"/>
              </w:rPr>
              <w:t>of</w:t>
            </w:r>
            <w:r>
              <w:rPr>
                <w:spacing w:val="-3"/>
                <w:sz w:val="24"/>
              </w:rPr>
              <w:t xml:space="preserve"> </w:t>
            </w:r>
            <w:r>
              <w:rPr>
                <w:sz w:val="24"/>
              </w:rPr>
              <w:t>Waste Carriers</w:t>
            </w:r>
            <w:r>
              <w:rPr>
                <w:spacing w:val="-1"/>
                <w:sz w:val="24"/>
              </w:rPr>
              <w:t xml:space="preserve"> </w:t>
            </w:r>
            <w:r>
              <w:rPr>
                <w:sz w:val="24"/>
              </w:rPr>
              <w:t>Licence</w:t>
            </w:r>
          </w:p>
        </w:tc>
        <w:tc>
          <w:tcPr>
            <w:tcW w:w="1278" w:type="dxa"/>
            <w:tcBorders>
              <w:right w:val="single" w:sz="8" w:space="0" w:color="000000"/>
            </w:tcBorders>
          </w:tcPr>
          <w:p w14:paraId="665A2A19" w14:textId="77777777" w:rsidR="00487C18" w:rsidRDefault="00487C18">
            <w:pPr>
              <w:pStyle w:val="TableParagraph"/>
              <w:rPr>
                <w:rFonts w:ascii="Times New Roman"/>
              </w:rPr>
            </w:pPr>
          </w:p>
        </w:tc>
      </w:tr>
      <w:tr w:rsidR="00487C18" w14:paraId="54B60F8C" w14:textId="77777777">
        <w:trPr>
          <w:trHeight w:val="606"/>
        </w:trPr>
        <w:tc>
          <w:tcPr>
            <w:tcW w:w="711" w:type="dxa"/>
          </w:tcPr>
          <w:p w14:paraId="3017C1E9" w14:textId="77777777" w:rsidR="00487C18" w:rsidRDefault="00000000">
            <w:pPr>
              <w:pStyle w:val="TableParagraph"/>
              <w:spacing w:before="166"/>
              <w:ind w:left="115"/>
              <w:rPr>
                <w:sz w:val="24"/>
              </w:rPr>
            </w:pPr>
            <w:r>
              <w:rPr>
                <w:sz w:val="24"/>
              </w:rPr>
              <w:t>11</w:t>
            </w:r>
          </w:p>
        </w:tc>
        <w:tc>
          <w:tcPr>
            <w:tcW w:w="6947" w:type="dxa"/>
            <w:gridSpan w:val="2"/>
          </w:tcPr>
          <w:p w14:paraId="1A76C47D" w14:textId="77777777" w:rsidR="00487C18" w:rsidRDefault="00000000">
            <w:pPr>
              <w:pStyle w:val="TableParagraph"/>
              <w:spacing w:before="26"/>
              <w:ind w:left="112"/>
              <w:rPr>
                <w:sz w:val="24"/>
              </w:rPr>
            </w:pPr>
            <w:r>
              <w:rPr>
                <w:sz w:val="24"/>
              </w:rPr>
              <w:t>Any</w:t>
            </w:r>
            <w:r>
              <w:rPr>
                <w:spacing w:val="-2"/>
                <w:sz w:val="24"/>
              </w:rPr>
              <w:t xml:space="preserve"> </w:t>
            </w:r>
            <w:r>
              <w:rPr>
                <w:sz w:val="24"/>
              </w:rPr>
              <w:t>other</w:t>
            </w:r>
            <w:r>
              <w:rPr>
                <w:spacing w:val="-2"/>
                <w:sz w:val="24"/>
              </w:rPr>
              <w:t xml:space="preserve"> </w:t>
            </w:r>
            <w:r>
              <w:rPr>
                <w:sz w:val="24"/>
              </w:rPr>
              <w:t>information</w:t>
            </w:r>
            <w:r>
              <w:rPr>
                <w:spacing w:val="-3"/>
                <w:sz w:val="24"/>
              </w:rPr>
              <w:t xml:space="preserve"> </w:t>
            </w:r>
            <w:r>
              <w:rPr>
                <w:sz w:val="24"/>
              </w:rPr>
              <w:t>relevant</w:t>
            </w:r>
            <w:r>
              <w:rPr>
                <w:spacing w:val="-2"/>
                <w:sz w:val="24"/>
              </w:rPr>
              <w:t xml:space="preserve"> </w:t>
            </w:r>
            <w:r>
              <w:rPr>
                <w:sz w:val="24"/>
              </w:rPr>
              <w:t>to</w:t>
            </w:r>
            <w:r>
              <w:rPr>
                <w:spacing w:val="-2"/>
                <w:sz w:val="24"/>
              </w:rPr>
              <w:t xml:space="preserve"> </w:t>
            </w:r>
            <w:r>
              <w:rPr>
                <w:sz w:val="24"/>
              </w:rPr>
              <w:t>the</w:t>
            </w:r>
            <w:r>
              <w:rPr>
                <w:spacing w:val="-2"/>
                <w:sz w:val="24"/>
              </w:rPr>
              <w:t xml:space="preserve"> </w:t>
            </w:r>
            <w:r>
              <w:rPr>
                <w:sz w:val="24"/>
              </w:rPr>
              <w:t>safe</w:t>
            </w:r>
            <w:r>
              <w:rPr>
                <w:spacing w:val="-2"/>
                <w:sz w:val="24"/>
              </w:rPr>
              <w:t xml:space="preserve"> </w:t>
            </w:r>
            <w:r>
              <w:rPr>
                <w:sz w:val="24"/>
              </w:rPr>
              <w:t>completion</w:t>
            </w:r>
            <w:r>
              <w:rPr>
                <w:spacing w:val="-3"/>
                <w:sz w:val="24"/>
              </w:rPr>
              <w:t xml:space="preserve"> </w:t>
            </w:r>
            <w:r>
              <w:rPr>
                <w:sz w:val="24"/>
              </w:rPr>
              <w:t>of</w:t>
            </w:r>
            <w:r>
              <w:rPr>
                <w:spacing w:val="-2"/>
                <w:sz w:val="24"/>
              </w:rPr>
              <w:t xml:space="preserve"> </w:t>
            </w:r>
            <w:r>
              <w:rPr>
                <w:sz w:val="24"/>
              </w:rPr>
              <w:t>this</w:t>
            </w:r>
            <w:r>
              <w:rPr>
                <w:spacing w:val="-63"/>
                <w:sz w:val="24"/>
              </w:rPr>
              <w:t xml:space="preserve"> </w:t>
            </w:r>
            <w:r>
              <w:rPr>
                <w:sz w:val="24"/>
              </w:rPr>
              <w:t>project</w:t>
            </w:r>
          </w:p>
        </w:tc>
        <w:tc>
          <w:tcPr>
            <w:tcW w:w="1278" w:type="dxa"/>
          </w:tcPr>
          <w:p w14:paraId="595CB5C4" w14:textId="77777777" w:rsidR="00487C18" w:rsidRDefault="00487C18">
            <w:pPr>
              <w:pStyle w:val="TableParagraph"/>
              <w:rPr>
                <w:rFonts w:ascii="Times New Roman"/>
              </w:rPr>
            </w:pPr>
          </w:p>
        </w:tc>
      </w:tr>
    </w:tbl>
    <w:p w14:paraId="677F448D" w14:textId="41B6A886" w:rsidR="00487C18" w:rsidRDefault="00000000">
      <w:pPr>
        <w:spacing w:before="230"/>
        <w:ind w:left="112" w:right="611"/>
        <w:rPr>
          <w:sz w:val="20"/>
        </w:rPr>
      </w:pPr>
      <w:r>
        <w:rPr>
          <w:sz w:val="20"/>
        </w:rPr>
        <w:t xml:space="preserve">Please complete and return this form to </w:t>
      </w:r>
      <w:r w:rsidR="00432AFA">
        <w:rPr>
          <w:sz w:val="20"/>
        </w:rPr>
        <w:t>Addingham Parish</w:t>
      </w:r>
      <w:r>
        <w:rPr>
          <w:sz w:val="20"/>
        </w:rPr>
        <w:t xml:space="preserve"> Council, </w:t>
      </w:r>
      <w:r w:rsidR="00F82E44">
        <w:rPr>
          <w:sz w:val="20"/>
        </w:rPr>
        <w:t>The Old School, Main Street, Addingham, West Yorkshire, LS29 0NS</w:t>
      </w:r>
    </w:p>
    <w:p w14:paraId="1875B522" w14:textId="77777777" w:rsidR="00487C18" w:rsidRDefault="00487C18">
      <w:pPr>
        <w:rPr>
          <w:sz w:val="20"/>
        </w:rPr>
        <w:sectPr w:rsidR="00487C18">
          <w:pgSz w:w="11910" w:h="16840"/>
          <w:pgMar w:top="1040" w:right="1020" w:bottom="1000" w:left="1020" w:header="0" w:footer="801" w:gutter="0"/>
          <w:cols w:space="720"/>
        </w:sectPr>
      </w:pPr>
    </w:p>
    <w:p w14:paraId="76B2A002" w14:textId="77777777" w:rsidR="00487C18" w:rsidRDefault="00000000">
      <w:pPr>
        <w:pStyle w:val="Heading1"/>
        <w:spacing w:before="75"/>
        <w:ind w:left="112" w:firstLine="0"/>
      </w:pPr>
      <w:r>
        <w:lastRenderedPageBreak/>
        <w:t>DECLARATION</w:t>
      </w:r>
      <w:r>
        <w:rPr>
          <w:spacing w:val="-3"/>
        </w:rPr>
        <w:t xml:space="preserve"> </w:t>
      </w:r>
      <w:r>
        <w:t>STATEMENT</w:t>
      </w:r>
    </w:p>
    <w:p w14:paraId="3DB15195" w14:textId="77777777" w:rsidR="00487C18" w:rsidRDefault="00487C18">
      <w:pPr>
        <w:pStyle w:val="BodyText"/>
        <w:rPr>
          <w:rFonts w:ascii="Arial"/>
          <w:b/>
        </w:rPr>
      </w:pPr>
    </w:p>
    <w:p w14:paraId="74C18F63" w14:textId="77777777" w:rsidR="00487C18" w:rsidRDefault="00000000">
      <w:pPr>
        <w:pStyle w:val="ListParagraph"/>
        <w:numPr>
          <w:ilvl w:val="0"/>
          <w:numId w:val="3"/>
        </w:numPr>
        <w:tabs>
          <w:tab w:val="left" w:pos="509"/>
          <w:tab w:val="left" w:pos="510"/>
        </w:tabs>
        <w:ind w:left="509" w:right="552" w:hanging="397"/>
        <w:rPr>
          <w:sz w:val="24"/>
        </w:rPr>
      </w:pPr>
      <w:r>
        <w:rPr>
          <w:sz w:val="24"/>
        </w:rPr>
        <w:t>We accept the provisions of the Invitation to Tender and offer to provide services in</w:t>
      </w:r>
      <w:r>
        <w:rPr>
          <w:spacing w:val="-64"/>
          <w:sz w:val="24"/>
        </w:rPr>
        <w:t xml:space="preserve"> </w:t>
      </w:r>
      <w:r>
        <w:rPr>
          <w:sz w:val="24"/>
        </w:rPr>
        <w:t>accordance</w:t>
      </w:r>
      <w:r>
        <w:rPr>
          <w:spacing w:val="-1"/>
          <w:sz w:val="24"/>
        </w:rPr>
        <w:t xml:space="preserve"> </w:t>
      </w:r>
      <w:r>
        <w:rPr>
          <w:sz w:val="24"/>
        </w:rPr>
        <w:t>with</w:t>
      </w:r>
      <w:r>
        <w:rPr>
          <w:spacing w:val="-3"/>
          <w:sz w:val="24"/>
        </w:rPr>
        <w:t xml:space="preserve"> </w:t>
      </w:r>
      <w:r>
        <w:rPr>
          <w:sz w:val="24"/>
        </w:rPr>
        <w:t>the prices,</w:t>
      </w:r>
      <w:r>
        <w:rPr>
          <w:spacing w:val="-1"/>
          <w:sz w:val="24"/>
        </w:rPr>
        <w:t xml:space="preserve"> </w:t>
      </w:r>
      <w:r>
        <w:rPr>
          <w:sz w:val="24"/>
        </w:rPr>
        <w:t>terms and</w:t>
      </w:r>
      <w:r>
        <w:rPr>
          <w:spacing w:val="-1"/>
          <w:sz w:val="24"/>
        </w:rPr>
        <w:t xml:space="preserve"> </w:t>
      </w:r>
      <w:r>
        <w:rPr>
          <w:sz w:val="24"/>
        </w:rPr>
        <w:t>conditions</w:t>
      </w:r>
      <w:r>
        <w:rPr>
          <w:spacing w:val="5"/>
          <w:sz w:val="24"/>
        </w:rPr>
        <w:t xml:space="preserve"> </w:t>
      </w:r>
      <w:r>
        <w:rPr>
          <w:sz w:val="24"/>
        </w:rPr>
        <w:t>stated</w:t>
      </w:r>
      <w:r>
        <w:rPr>
          <w:spacing w:val="-1"/>
          <w:sz w:val="24"/>
        </w:rPr>
        <w:t xml:space="preserve"> </w:t>
      </w:r>
      <w:r>
        <w:rPr>
          <w:sz w:val="24"/>
        </w:rPr>
        <w:t>herein.</w:t>
      </w:r>
    </w:p>
    <w:p w14:paraId="40A6C605" w14:textId="77777777" w:rsidR="00487C18" w:rsidRDefault="00000000">
      <w:pPr>
        <w:pStyle w:val="ListParagraph"/>
        <w:numPr>
          <w:ilvl w:val="0"/>
          <w:numId w:val="3"/>
        </w:numPr>
        <w:tabs>
          <w:tab w:val="left" w:pos="509"/>
          <w:tab w:val="left" w:pos="510"/>
        </w:tabs>
        <w:ind w:left="509" w:right="219" w:hanging="397"/>
        <w:rPr>
          <w:sz w:val="24"/>
        </w:rPr>
      </w:pPr>
      <w:r>
        <w:rPr>
          <w:sz w:val="24"/>
        </w:rPr>
        <w:t>We have checked our Tender before submission, as amendments to or withdrawals of</w:t>
      </w:r>
      <w:r>
        <w:rPr>
          <w:spacing w:val="-64"/>
          <w:sz w:val="24"/>
        </w:rPr>
        <w:t xml:space="preserve"> </w:t>
      </w:r>
      <w:r>
        <w:rPr>
          <w:sz w:val="24"/>
        </w:rPr>
        <w:t>the Tender submitted, if received by the Council after the time specified for receipt of</w:t>
      </w:r>
      <w:r>
        <w:rPr>
          <w:spacing w:val="1"/>
          <w:sz w:val="24"/>
        </w:rPr>
        <w:t xml:space="preserve"> </w:t>
      </w:r>
      <w:r>
        <w:rPr>
          <w:sz w:val="24"/>
        </w:rPr>
        <w:t>tender,</w:t>
      </w:r>
      <w:r>
        <w:rPr>
          <w:spacing w:val="-4"/>
          <w:sz w:val="24"/>
        </w:rPr>
        <w:t xml:space="preserve"> </w:t>
      </w:r>
      <w:r>
        <w:rPr>
          <w:sz w:val="24"/>
        </w:rPr>
        <w:t>may</w:t>
      </w:r>
      <w:r>
        <w:rPr>
          <w:spacing w:val="-2"/>
          <w:sz w:val="24"/>
        </w:rPr>
        <w:t xml:space="preserve"> </w:t>
      </w:r>
      <w:r>
        <w:rPr>
          <w:sz w:val="24"/>
        </w:rPr>
        <w:t>not</w:t>
      </w:r>
      <w:r>
        <w:rPr>
          <w:spacing w:val="-2"/>
          <w:sz w:val="24"/>
        </w:rPr>
        <w:t xml:space="preserve"> </w:t>
      </w:r>
      <w:r>
        <w:rPr>
          <w:sz w:val="24"/>
        </w:rPr>
        <w:t>be considered.</w:t>
      </w:r>
    </w:p>
    <w:p w14:paraId="59078DCC" w14:textId="77777777" w:rsidR="00487C18" w:rsidRDefault="00000000">
      <w:pPr>
        <w:pStyle w:val="ListParagraph"/>
        <w:numPr>
          <w:ilvl w:val="0"/>
          <w:numId w:val="3"/>
        </w:numPr>
        <w:tabs>
          <w:tab w:val="left" w:pos="509"/>
          <w:tab w:val="left" w:pos="510"/>
        </w:tabs>
        <w:ind w:left="509" w:right="278" w:hanging="397"/>
        <w:rPr>
          <w:sz w:val="24"/>
        </w:rPr>
      </w:pPr>
      <w:r>
        <w:rPr>
          <w:sz w:val="24"/>
        </w:rPr>
        <w:t>We undertake, and it shall be a condition of any Contract that the following is a ‘bona-</w:t>
      </w:r>
      <w:r>
        <w:rPr>
          <w:spacing w:val="-64"/>
          <w:sz w:val="24"/>
        </w:rPr>
        <w:t xml:space="preserve"> </w:t>
      </w:r>
      <w:r>
        <w:rPr>
          <w:sz w:val="24"/>
        </w:rPr>
        <w:t>fide’ Tender, intended to be competitive and that we have not fixed or adjusted the</w:t>
      </w:r>
      <w:r>
        <w:rPr>
          <w:spacing w:val="1"/>
          <w:sz w:val="24"/>
        </w:rPr>
        <w:t xml:space="preserve"> </w:t>
      </w:r>
      <w:r>
        <w:rPr>
          <w:sz w:val="24"/>
        </w:rPr>
        <w:t>amount</w:t>
      </w:r>
      <w:r>
        <w:rPr>
          <w:spacing w:val="-3"/>
          <w:sz w:val="24"/>
        </w:rPr>
        <w:t xml:space="preserve"> </w:t>
      </w:r>
      <w:r>
        <w:rPr>
          <w:sz w:val="24"/>
        </w:rPr>
        <w:t>of</w:t>
      </w:r>
      <w:r>
        <w:rPr>
          <w:spacing w:val="-2"/>
          <w:sz w:val="24"/>
        </w:rPr>
        <w:t xml:space="preserve"> </w:t>
      </w:r>
      <w:r>
        <w:rPr>
          <w:sz w:val="24"/>
        </w:rPr>
        <w:t>the</w:t>
      </w:r>
      <w:r>
        <w:rPr>
          <w:spacing w:val="-3"/>
          <w:sz w:val="24"/>
        </w:rPr>
        <w:t xml:space="preserve"> </w:t>
      </w:r>
      <w:r>
        <w:rPr>
          <w:sz w:val="24"/>
        </w:rPr>
        <w:t>Tender</w:t>
      </w:r>
      <w:r>
        <w:rPr>
          <w:spacing w:val="-3"/>
          <w:sz w:val="24"/>
        </w:rPr>
        <w:t xml:space="preserve"> </w:t>
      </w:r>
      <w:r>
        <w:rPr>
          <w:sz w:val="24"/>
        </w:rPr>
        <w:t>by or</w:t>
      </w:r>
      <w:r>
        <w:rPr>
          <w:spacing w:val="-1"/>
          <w:sz w:val="24"/>
        </w:rPr>
        <w:t xml:space="preserve"> </w:t>
      </w:r>
      <w:r>
        <w:rPr>
          <w:sz w:val="24"/>
        </w:rPr>
        <w:t>under</w:t>
      </w:r>
      <w:r>
        <w:rPr>
          <w:spacing w:val="-3"/>
          <w:sz w:val="24"/>
        </w:rPr>
        <w:t xml:space="preserve"> </w:t>
      </w:r>
      <w:r>
        <w:rPr>
          <w:sz w:val="24"/>
        </w:rPr>
        <w:t>or in</w:t>
      </w:r>
      <w:r>
        <w:rPr>
          <w:spacing w:val="-1"/>
          <w:sz w:val="24"/>
        </w:rPr>
        <w:t xml:space="preserve"> </w:t>
      </w:r>
      <w:r>
        <w:rPr>
          <w:sz w:val="24"/>
        </w:rPr>
        <w:t>accordance with</w:t>
      </w:r>
      <w:r>
        <w:rPr>
          <w:spacing w:val="-1"/>
          <w:sz w:val="24"/>
        </w:rPr>
        <w:t xml:space="preserve"> </w:t>
      </w:r>
      <w:r>
        <w:rPr>
          <w:sz w:val="24"/>
        </w:rPr>
        <w:t>any other</w:t>
      </w:r>
      <w:r>
        <w:rPr>
          <w:spacing w:val="-3"/>
          <w:sz w:val="24"/>
        </w:rPr>
        <w:t xml:space="preserve"> </w:t>
      </w:r>
      <w:r>
        <w:rPr>
          <w:sz w:val="24"/>
        </w:rPr>
        <w:t>person.</w:t>
      </w:r>
    </w:p>
    <w:p w14:paraId="11D7BF1A" w14:textId="77777777" w:rsidR="00487C18" w:rsidRDefault="00000000">
      <w:pPr>
        <w:pStyle w:val="ListParagraph"/>
        <w:numPr>
          <w:ilvl w:val="0"/>
          <w:numId w:val="3"/>
        </w:numPr>
        <w:tabs>
          <w:tab w:val="left" w:pos="509"/>
          <w:tab w:val="left" w:pos="510"/>
        </w:tabs>
        <w:ind w:left="509" w:right="745" w:hanging="397"/>
        <w:rPr>
          <w:sz w:val="24"/>
        </w:rPr>
      </w:pPr>
      <w:r>
        <w:rPr>
          <w:sz w:val="24"/>
        </w:rPr>
        <w:t>We understand that no variations in, or acceptance of any Invitation to Tender, or</w:t>
      </w:r>
      <w:r>
        <w:rPr>
          <w:spacing w:val="-64"/>
          <w:sz w:val="24"/>
        </w:rPr>
        <w:t xml:space="preserve"> </w:t>
      </w:r>
      <w:r>
        <w:rPr>
          <w:sz w:val="24"/>
        </w:rPr>
        <w:t>Tender</w:t>
      </w:r>
      <w:r>
        <w:rPr>
          <w:spacing w:val="-1"/>
          <w:sz w:val="24"/>
        </w:rPr>
        <w:t xml:space="preserve"> </w:t>
      </w:r>
      <w:r>
        <w:rPr>
          <w:sz w:val="24"/>
        </w:rPr>
        <w:t>shall</w:t>
      </w:r>
      <w:r>
        <w:rPr>
          <w:spacing w:val="-1"/>
          <w:sz w:val="24"/>
        </w:rPr>
        <w:t xml:space="preserve"> </w:t>
      </w:r>
      <w:r>
        <w:rPr>
          <w:sz w:val="24"/>
        </w:rPr>
        <w:t>be binding</w:t>
      </w:r>
      <w:r>
        <w:rPr>
          <w:spacing w:val="-1"/>
          <w:sz w:val="24"/>
        </w:rPr>
        <w:t xml:space="preserve"> </w:t>
      </w:r>
      <w:r>
        <w:rPr>
          <w:sz w:val="24"/>
        </w:rPr>
        <w:t>unless agreed</w:t>
      </w:r>
      <w:r>
        <w:rPr>
          <w:spacing w:val="-2"/>
          <w:sz w:val="24"/>
        </w:rPr>
        <w:t xml:space="preserve"> </w:t>
      </w:r>
      <w:r>
        <w:rPr>
          <w:sz w:val="24"/>
        </w:rPr>
        <w:t>in writing.</w:t>
      </w:r>
    </w:p>
    <w:p w14:paraId="1CCB02D1" w14:textId="77777777" w:rsidR="00487C18" w:rsidRDefault="00000000">
      <w:pPr>
        <w:pStyle w:val="ListParagraph"/>
        <w:numPr>
          <w:ilvl w:val="0"/>
          <w:numId w:val="3"/>
        </w:numPr>
        <w:tabs>
          <w:tab w:val="left" w:pos="509"/>
          <w:tab w:val="left" w:pos="510"/>
        </w:tabs>
        <w:ind w:left="509" w:right="368" w:hanging="397"/>
        <w:rPr>
          <w:sz w:val="24"/>
        </w:rPr>
      </w:pPr>
      <w:r>
        <w:rPr>
          <w:sz w:val="24"/>
        </w:rPr>
        <w:t>The</w:t>
      </w:r>
      <w:r>
        <w:rPr>
          <w:spacing w:val="-2"/>
          <w:sz w:val="24"/>
        </w:rPr>
        <w:t xml:space="preserve"> </w:t>
      </w:r>
      <w:r>
        <w:rPr>
          <w:sz w:val="24"/>
        </w:rPr>
        <w:t>Tender</w:t>
      </w:r>
      <w:r>
        <w:rPr>
          <w:spacing w:val="-2"/>
          <w:sz w:val="24"/>
        </w:rPr>
        <w:t xml:space="preserve"> </w:t>
      </w:r>
      <w:r>
        <w:rPr>
          <w:sz w:val="24"/>
        </w:rPr>
        <w:t>shall</w:t>
      </w:r>
      <w:r>
        <w:rPr>
          <w:spacing w:val="-2"/>
          <w:sz w:val="24"/>
        </w:rPr>
        <w:t xml:space="preserve"> </w:t>
      </w:r>
      <w:r>
        <w:rPr>
          <w:sz w:val="24"/>
        </w:rPr>
        <w:t>remain</w:t>
      </w:r>
      <w:r>
        <w:rPr>
          <w:spacing w:val="-2"/>
          <w:sz w:val="24"/>
        </w:rPr>
        <w:t xml:space="preserve"> </w:t>
      </w:r>
      <w:r>
        <w:rPr>
          <w:sz w:val="24"/>
        </w:rPr>
        <w:t>open</w:t>
      </w:r>
      <w:r>
        <w:rPr>
          <w:spacing w:val="-1"/>
          <w:sz w:val="24"/>
        </w:rPr>
        <w:t xml:space="preserve"> </w:t>
      </w:r>
      <w:r>
        <w:rPr>
          <w:sz w:val="24"/>
        </w:rPr>
        <w:t>for</w:t>
      </w:r>
      <w:r>
        <w:rPr>
          <w:spacing w:val="-2"/>
          <w:sz w:val="24"/>
        </w:rPr>
        <w:t xml:space="preserve"> </w:t>
      </w:r>
      <w:r>
        <w:rPr>
          <w:sz w:val="24"/>
        </w:rPr>
        <w:t>acceptance</w:t>
      </w:r>
      <w:r>
        <w:rPr>
          <w:spacing w:val="-3"/>
          <w:sz w:val="24"/>
        </w:rPr>
        <w:t xml:space="preserve"> </w:t>
      </w:r>
      <w:r>
        <w:rPr>
          <w:sz w:val="24"/>
        </w:rPr>
        <w:t>for</w:t>
      </w:r>
      <w:r>
        <w:rPr>
          <w:spacing w:val="-2"/>
          <w:sz w:val="24"/>
        </w:rPr>
        <w:t xml:space="preserve"> </w:t>
      </w:r>
      <w:r>
        <w:rPr>
          <w:sz w:val="24"/>
        </w:rPr>
        <w:t>a</w:t>
      </w:r>
      <w:r>
        <w:rPr>
          <w:spacing w:val="-4"/>
          <w:sz w:val="24"/>
        </w:rPr>
        <w:t xml:space="preserve"> </w:t>
      </w:r>
      <w:r>
        <w:rPr>
          <w:sz w:val="24"/>
        </w:rPr>
        <w:t>period</w:t>
      </w:r>
      <w:r>
        <w:rPr>
          <w:spacing w:val="-3"/>
          <w:sz w:val="24"/>
        </w:rPr>
        <w:t xml:space="preserve"> </w:t>
      </w:r>
      <w:r>
        <w:rPr>
          <w:sz w:val="24"/>
        </w:rPr>
        <w:t>of</w:t>
      </w:r>
      <w:r>
        <w:rPr>
          <w:spacing w:val="-4"/>
          <w:sz w:val="24"/>
        </w:rPr>
        <w:t xml:space="preserve"> </w:t>
      </w:r>
      <w:r>
        <w:rPr>
          <w:sz w:val="24"/>
        </w:rPr>
        <w:t>thirty</w:t>
      </w:r>
      <w:r>
        <w:rPr>
          <w:spacing w:val="-1"/>
          <w:sz w:val="24"/>
        </w:rPr>
        <w:t xml:space="preserve"> </w:t>
      </w:r>
      <w:r>
        <w:rPr>
          <w:sz w:val="24"/>
        </w:rPr>
        <w:t>(30)</w:t>
      </w:r>
      <w:r>
        <w:rPr>
          <w:spacing w:val="-2"/>
          <w:sz w:val="24"/>
        </w:rPr>
        <w:t xml:space="preserve"> </w:t>
      </w:r>
      <w:r>
        <w:rPr>
          <w:sz w:val="24"/>
        </w:rPr>
        <w:t>days</w:t>
      </w:r>
      <w:r>
        <w:rPr>
          <w:spacing w:val="-1"/>
          <w:sz w:val="24"/>
        </w:rPr>
        <w:t xml:space="preserve"> </w:t>
      </w:r>
      <w:r>
        <w:rPr>
          <w:sz w:val="24"/>
        </w:rPr>
        <w:t>from</w:t>
      </w:r>
      <w:r>
        <w:rPr>
          <w:spacing w:val="-3"/>
          <w:sz w:val="24"/>
        </w:rPr>
        <w:t xml:space="preserve"> </w:t>
      </w:r>
      <w:r>
        <w:rPr>
          <w:sz w:val="24"/>
        </w:rPr>
        <w:t>the</w:t>
      </w:r>
      <w:r>
        <w:rPr>
          <w:spacing w:val="-63"/>
          <w:sz w:val="24"/>
        </w:rPr>
        <w:t xml:space="preserve"> </w:t>
      </w:r>
      <w:r>
        <w:rPr>
          <w:sz w:val="24"/>
        </w:rPr>
        <w:t>final</w:t>
      </w:r>
      <w:r>
        <w:rPr>
          <w:spacing w:val="-1"/>
          <w:sz w:val="24"/>
        </w:rPr>
        <w:t xml:space="preserve"> </w:t>
      </w:r>
      <w:r>
        <w:rPr>
          <w:sz w:val="24"/>
        </w:rPr>
        <w:t>date</w:t>
      </w:r>
      <w:r>
        <w:rPr>
          <w:spacing w:val="-1"/>
          <w:sz w:val="24"/>
        </w:rPr>
        <w:t xml:space="preserve"> </w:t>
      </w:r>
      <w:r>
        <w:rPr>
          <w:sz w:val="24"/>
        </w:rPr>
        <w:t>for the submission</w:t>
      </w:r>
      <w:r>
        <w:rPr>
          <w:spacing w:val="1"/>
          <w:sz w:val="24"/>
        </w:rPr>
        <w:t xml:space="preserve"> </w:t>
      </w:r>
      <w:r>
        <w:rPr>
          <w:sz w:val="24"/>
        </w:rPr>
        <w:t>of</w:t>
      </w:r>
      <w:r>
        <w:rPr>
          <w:spacing w:val="-2"/>
          <w:sz w:val="24"/>
        </w:rPr>
        <w:t xml:space="preserve"> </w:t>
      </w:r>
      <w:r>
        <w:rPr>
          <w:sz w:val="24"/>
        </w:rPr>
        <w:t>Tenders.</w:t>
      </w:r>
    </w:p>
    <w:p w14:paraId="3337D282" w14:textId="77777777" w:rsidR="00487C18" w:rsidRDefault="00000000">
      <w:pPr>
        <w:pStyle w:val="ListParagraph"/>
        <w:numPr>
          <w:ilvl w:val="0"/>
          <w:numId w:val="3"/>
        </w:numPr>
        <w:tabs>
          <w:tab w:val="left" w:pos="509"/>
          <w:tab w:val="left" w:pos="510"/>
        </w:tabs>
        <w:spacing w:line="235" w:lineRule="auto"/>
        <w:ind w:left="509" w:right="135" w:hanging="397"/>
        <w:rPr>
          <w:sz w:val="24"/>
        </w:rPr>
      </w:pPr>
      <w:r>
        <w:rPr>
          <w:sz w:val="24"/>
        </w:rPr>
        <w:t>Unless and until a formal agreement is executed this Tender, together with your written</w:t>
      </w:r>
      <w:r>
        <w:rPr>
          <w:spacing w:val="-64"/>
          <w:sz w:val="24"/>
        </w:rPr>
        <w:t xml:space="preserve"> </w:t>
      </w:r>
      <w:r>
        <w:rPr>
          <w:sz w:val="24"/>
        </w:rPr>
        <w:t>acceptance</w:t>
      </w:r>
      <w:r>
        <w:rPr>
          <w:spacing w:val="-3"/>
          <w:sz w:val="24"/>
        </w:rPr>
        <w:t xml:space="preserve"> </w:t>
      </w:r>
      <w:r>
        <w:rPr>
          <w:sz w:val="24"/>
        </w:rPr>
        <w:t>thereof,</w:t>
      </w:r>
      <w:r>
        <w:rPr>
          <w:spacing w:val="-1"/>
          <w:sz w:val="24"/>
        </w:rPr>
        <w:t xml:space="preserve"> </w:t>
      </w:r>
      <w:r>
        <w:rPr>
          <w:sz w:val="24"/>
        </w:rPr>
        <w:t>shall</w:t>
      </w:r>
      <w:r>
        <w:rPr>
          <w:spacing w:val="-1"/>
          <w:sz w:val="24"/>
        </w:rPr>
        <w:t xml:space="preserve"> </w:t>
      </w:r>
      <w:r>
        <w:rPr>
          <w:sz w:val="24"/>
        </w:rPr>
        <w:t>constitute</w:t>
      </w:r>
      <w:r>
        <w:rPr>
          <w:spacing w:val="-2"/>
          <w:sz w:val="24"/>
        </w:rPr>
        <w:t xml:space="preserve"> </w:t>
      </w:r>
      <w:r>
        <w:rPr>
          <w:sz w:val="24"/>
        </w:rPr>
        <w:t>a binding</w:t>
      </w:r>
      <w:r>
        <w:rPr>
          <w:spacing w:val="-4"/>
          <w:sz w:val="24"/>
        </w:rPr>
        <w:t xml:space="preserve"> </w:t>
      </w:r>
      <w:r>
        <w:rPr>
          <w:sz w:val="24"/>
        </w:rPr>
        <w:t>agreement</w:t>
      </w:r>
      <w:r>
        <w:rPr>
          <w:spacing w:val="-1"/>
          <w:sz w:val="24"/>
        </w:rPr>
        <w:t xml:space="preserve"> </w:t>
      </w:r>
      <w:r>
        <w:rPr>
          <w:sz w:val="24"/>
        </w:rPr>
        <w:t>between</w:t>
      </w:r>
      <w:r>
        <w:rPr>
          <w:spacing w:val="-2"/>
          <w:sz w:val="24"/>
        </w:rPr>
        <w:t xml:space="preserve"> </w:t>
      </w:r>
      <w:r>
        <w:rPr>
          <w:sz w:val="24"/>
        </w:rPr>
        <w:t>us.</w:t>
      </w:r>
    </w:p>
    <w:p w14:paraId="7F93A31C" w14:textId="77777777" w:rsidR="00487C18" w:rsidRDefault="00000000">
      <w:pPr>
        <w:pStyle w:val="ListParagraph"/>
        <w:numPr>
          <w:ilvl w:val="0"/>
          <w:numId w:val="3"/>
        </w:numPr>
        <w:tabs>
          <w:tab w:val="left" w:pos="509"/>
          <w:tab w:val="left" w:pos="510"/>
        </w:tabs>
        <w:ind w:left="509" w:right="146" w:hanging="397"/>
        <w:rPr>
          <w:sz w:val="24"/>
        </w:rPr>
      </w:pPr>
      <w:r>
        <w:rPr>
          <w:sz w:val="24"/>
        </w:rPr>
        <w:t>We undertake that any of our employees, or agents providing the services under the</w:t>
      </w:r>
      <w:r>
        <w:rPr>
          <w:spacing w:val="1"/>
          <w:sz w:val="24"/>
        </w:rPr>
        <w:t xml:space="preserve"> </w:t>
      </w:r>
      <w:r>
        <w:rPr>
          <w:sz w:val="24"/>
        </w:rPr>
        <w:t>Contract, where so required, will enter into and abide by a Confidentiality Agreement in</w:t>
      </w:r>
      <w:r>
        <w:rPr>
          <w:spacing w:val="-64"/>
          <w:sz w:val="24"/>
        </w:rPr>
        <w:t xml:space="preserve"> </w:t>
      </w:r>
      <w:r>
        <w:rPr>
          <w:sz w:val="24"/>
        </w:rPr>
        <w:t>an</w:t>
      </w:r>
      <w:r>
        <w:rPr>
          <w:spacing w:val="-1"/>
          <w:sz w:val="24"/>
        </w:rPr>
        <w:t xml:space="preserve"> </w:t>
      </w:r>
      <w:r>
        <w:rPr>
          <w:sz w:val="24"/>
        </w:rPr>
        <w:t>acceptable</w:t>
      </w:r>
      <w:r>
        <w:rPr>
          <w:spacing w:val="-2"/>
          <w:sz w:val="24"/>
        </w:rPr>
        <w:t xml:space="preserve"> </w:t>
      </w:r>
      <w:r>
        <w:rPr>
          <w:sz w:val="24"/>
        </w:rPr>
        <w:t>form.</w:t>
      </w:r>
    </w:p>
    <w:p w14:paraId="5DE559DD" w14:textId="77777777" w:rsidR="00487C18" w:rsidRDefault="00000000">
      <w:pPr>
        <w:pStyle w:val="ListParagraph"/>
        <w:numPr>
          <w:ilvl w:val="0"/>
          <w:numId w:val="3"/>
        </w:numPr>
        <w:tabs>
          <w:tab w:val="left" w:pos="509"/>
          <w:tab w:val="left" w:pos="510"/>
        </w:tabs>
        <w:ind w:left="509" w:right="433" w:hanging="397"/>
        <w:rPr>
          <w:sz w:val="24"/>
        </w:rPr>
      </w:pPr>
      <w:r>
        <w:rPr>
          <w:sz w:val="24"/>
        </w:rPr>
        <w:t>We understand, and it is agreed, that the Council shall retain the right to reject any/</w:t>
      </w:r>
      <w:r>
        <w:rPr>
          <w:spacing w:val="1"/>
          <w:sz w:val="24"/>
        </w:rPr>
        <w:t xml:space="preserve"> </w:t>
      </w:r>
      <w:r>
        <w:rPr>
          <w:sz w:val="24"/>
        </w:rPr>
        <w:t>and all Tenders in whole or in part and it is furthermore agreed that the Council shall</w:t>
      </w:r>
      <w:r>
        <w:rPr>
          <w:spacing w:val="-64"/>
          <w:sz w:val="24"/>
        </w:rPr>
        <w:t xml:space="preserve"> </w:t>
      </w:r>
      <w:r>
        <w:rPr>
          <w:sz w:val="24"/>
        </w:rPr>
        <w:t>be</w:t>
      </w:r>
      <w:r>
        <w:rPr>
          <w:spacing w:val="-1"/>
          <w:sz w:val="24"/>
        </w:rPr>
        <w:t xml:space="preserve"> </w:t>
      </w:r>
      <w:r>
        <w:rPr>
          <w:sz w:val="24"/>
        </w:rPr>
        <w:t>under</w:t>
      </w:r>
      <w:r>
        <w:rPr>
          <w:spacing w:val="-3"/>
          <w:sz w:val="24"/>
        </w:rPr>
        <w:t xml:space="preserve"> </w:t>
      </w:r>
      <w:r>
        <w:rPr>
          <w:sz w:val="24"/>
        </w:rPr>
        <w:t>no</w:t>
      </w:r>
      <w:r>
        <w:rPr>
          <w:spacing w:val="-2"/>
          <w:sz w:val="24"/>
        </w:rPr>
        <w:t xml:space="preserve"> </w:t>
      </w:r>
      <w:r>
        <w:rPr>
          <w:sz w:val="24"/>
        </w:rPr>
        <w:t>obligation</w:t>
      </w:r>
      <w:r>
        <w:rPr>
          <w:spacing w:val="-2"/>
          <w:sz w:val="24"/>
        </w:rPr>
        <w:t xml:space="preserve"> </w:t>
      </w:r>
      <w:r>
        <w:rPr>
          <w:sz w:val="24"/>
        </w:rPr>
        <w:t>to</w:t>
      </w:r>
      <w:r>
        <w:rPr>
          <w:spacing w:val="1"/>
          <w:sz w:val="24"/>
        </w:rPr>
        <w:t xml:space="preserve"> </w:t>
      </w:r>
      <w:r>
        <w:rPr>
          <w:sz w:val="24"/>
        </w:rPr>
        <w:t>select the lowest</w:t>
      </w:r>
      <w:r>
        <w:rPr>
          <w:spacing w:val="-2"/>
          <w:sz w:val="24"/>
        </w:rPr>
        <w:t xml:space="preserve"> </w:t>
      </w:r>
      <w:r>
        <w:rPr>
          <w:sz w:val="24"/>
        </w:rPr>
        <w:t>or</w:t>
      </w:r>
      <w:r>
        <w:rPr>
          <w:spacing w:val="-4"/>
          <w:sz w:val="24"/>
        </w:rPr>
        <w:t xml:space="preserve"> </w:t>
      </w:r>
      <w:r>
        <w:rPr>
          <w:sz w:val="24"/>
        </w:rPr>
        <w:t>any other Tender.</w:t>
      </w:r>
    </w:p>
    <w:p w14:paraId="42B55451" w14:textId="77777777" w:rsidR="00487C18" w:rsidRDefault="00000000">
      <w:pPr>
        <w:pStyle w:val="ListParagraph"/>
        <w:numPr>
          <w:ilvl w:val="0"/>
          <w:numId w:val="3"/>
        </w:numPr>
        <w:tabs>
          <w:tab w:val="left" w:pos="509"/>
          <w:tab w:val="left" w:pos="510"/>
        </w:tabs>
        <w:ind w:left="509" w:right="435" w:hanging="397"/>
        <w:rPr>
          <w:sz w:val="24"/>
        </w:rPr>
      </w:pPr>
      <w:r>
        <w:rPr>
          <w:sz w:val="24"/>
        </w:rPr>
        <w:t>We</w:t>
      </w:r>
      <w:r>
        <w:rPr>
          <w:spacing w:val="-4"/>
          <w:sz w:val="24"/>
        </w:rPr>
        <w:t xml:space="preserve"> </w:t>
      </w:r>
      <w:r>
        <w:rPr>
          <w:sz w:val="24"/>
        </w:rPr>
        <w:t>understand</w:t>
      </w:r>
      <w:r>
        <w:rPr>
          <w:spacing w:val="-2"/>
          <w:sz w:val="24"/>
        </w:rPr>
        <w:t xml:space="preserve"> </w:t>
      </w:r>
      <w:r>
        <w:rPr>
          <w:sz w:val="24"/>
        </w:rPr>
        <w:t>that</w:t>
      </w:r>
      <w:r>
        <w:rPr>
          <w:spacing w:val="-3"/>
          <w:sz w:val="24"/>
        </w:rPr>
        <w:t xml:space="preserve"> </w:t>
      </w:r>
      <w:r>
        <w:rPr>
          <w:sz w:val="24"/>
        </w:rPr>
        <w:t>the</w:t>
      </w:r>
      <w:r>
        <w:rPr>
          <w:spacing w:val="-2"/>
          <w:sz w:val="24"/>
        </w:rPr>
        <w:t xml:space="preserve"> </w:t>
      </w:r>
      <w:r>
        <w:rPr>
          <w:sz w:val="24"/>
        </w:rPr>
        <w:t>Council</w:t>
      </w:r>
      <w:r>
        <w:rPr>
          <w:spacing w:val="-2"/>
          <w:sz w:val="24"/>
        </w:rPr>
        <w:t xml:space="preserve"> </w:t>
      </w:r>
      <w:r>
        <w:rPr>
          <w:sz w:val="24"/>
        </w:rPr>
        <w:t>reserves</w:t>
      </w:r>
      <w:r>
        <w:rPr>
          <w:spacing w:val="-2"/>
          <w:sz w:val="24"/>
        </w:rPr>
        <w:t xml:space="preserve"> </w:t>
      </w:r>
      <w:r>
        <w:rPr>
          <w:sz w:val="24"/>
        </w:rPr>
        <w:t>the</w:t>
      </w:r>
      <w:r>
        <w:rPr>
          <w:spacing w:val="-3"/>
          <w:sz w:val="24"/>
        </w:rPr>
        <w:t xml:space="preserve"> </w:t>
      </w:r>
      <w:r>
        <w:rPr>
          <w:sz w:val="24"/>
        </w:rPr>
        <w:t>right</w:t>
      </w:r>
      <w:r>
        <w:rPr>
          <w:spacing w:val="-2"/>
          <w:sz w:val="24"/>
        </w:rPr>
        <w:t xml:space="preserve"> </w:t>
      </w:r>
      <w:r>
        <w:rPr>
          <w:sz w:val="24"/>
        </w:rPr>
        <w:t>to</w:t>
      </w:r>
      <w:r>
        <w:rPr>
          <w:spacing w:val="-3"/>
          <w:sz w:val="24"/>
        </w:rPr>
        <w:t xml:space="preserve"> </w:t>
      </w:r>
      <w:r>
        <w:rPr>
          <w:sz w:val="24"/>
        </w:rPr>
        <w:t>alter</w:t>
      </w:r>
      <w:r>
        <w:rPr>
          <w:spacing w:val="-4"/>
          <w:sz w:val="24"/>
        </w:rPr>
        <w:t xml:space="preserve"> </w:t>
      </w:r>
      <w:r>
        <w:rPr>
          <w:sz w:val="24"/>
        </w:rPr>
        <w:t>or</w:t>
      </w:r>
      <w:r>
        <w:rPr>
          <w:spacing w:val="-2"/>
          <w:sz w:val="24"/>
        </w:rPr>
        <w:t xml:space="preserve"> </w:t>
      </w:r>
      <w:r>
        <w:rPr>
          <w:sz w:val="24"/>
        </w:rPr>
        <w:t>cancel</w:t>
      </w:r>
      <w:r>
        <w:rPr>
          <w:spacing w:val="-4"/>
          <w:sz w:val="24"/>
        </w:rPr>
        <w:t xml:space="preserve"> </w:t>
      </w:r>
      <w:r>
        <w:rPr>
          <w:sz w:val="24"/>
        </w:rPr>
        <w:t>any</w:t>
      </w:r>
      <w:r>
        <w:rPr>
          <w:spacing w:val="-2"/>
          <w:sz w:val="24"/>
        </w:rPr>
        <w:t xml:space="preserve"> </w:t>
      </w:r>
      <w:r>
        <w:rPr>
          <w:sz w:val="24"/>
        </w:rPr>
        <w:t>requirement</w:t>
      </w:r>
      <w:r>
        <w:rPr>
          <w:spacing w:val="-64"/>
          <w:sz w:val="24"/>
        </w:rPr>
        <w:t xml:space="preserve"> </w:t>
      </w:r>
      <w:r>
        <w:rPr>
          <w:sz w:val="24"/>
        </w:rPr>
        <w:t>stated</w:t>
      </w:r>
      <w:r>
        <w:rPr>
          <w:spacing w:val="-1"/>
          <w:sz w:val="24"/>
        </w:rPr>
        <w:t xml:space="preserve"> </w:t>
      </w:r>
      <w:r>
        <w:rPr>
          <w:sz w:val="24"/>
        </w:rPr>
        <w:t>in the</w:t>
      </w:r>
      <w:r>
        <w:rPr>
          <w:spacing w:val="-1"/>
          <w:sz w:val="24"/>
        </w:rPr>
        <w:t xml:space="preserve"> </w:t>
      </w:r>
      <w:r>
        <w:rPr>
          <w:sz w:val="24"/>
        </w:rPr>
        <w:t>contract at</w:t>
      </w:r>
      <w:r>
        <w:rPr>
          <w:spacing w:val="-1"/>
          <w:sz w:val="24"/>
        </w:rPr>
        <w:t xml:space="preserve"> </w:t>
      </w:r>
      <w:r>
        <w:rPr>
          <w:sz w:val="24"/>
        </w:rPr>
        <w:t>any</w:t>
      </w:r>
      <w:r>
        <w:rPr>
          <w:spacing w:val="-2"/>
          <w:sz w:val="24"/>
        </w:rPr>
        <w:t xml:space="preserve"> </w:t>
      </w:r>
      <w:r>
        <w:rPr>
          <w:sz w:val="24"/>
        </w:rPr>
        <w:t>time</w:t>
      </w:r>
      <w:r>
        <w:rPr>
          <w:spacing w:val="-3"/>
          <w:sz w:val="24"/>
        </w:rPr>
        <w:t xml:space="preserve"> </w:t>
      </w:r>
      <w:r>
        <w:rPr>
          <w:sz w:val="24"/>
        </w:rPr>
        <w:t>during the</w:t>
      </w:r>
      <w:r>
        <w:rPr>
          <w:spacing w:val="-1"/>
          <w:sz w:val="24"/>
        </w:rPr>
        <w:t xml:space="preserve"> </w:t>
      </w:r>
      <w:r>
        <w:rPr>
          <w:sz w:val="24"/>
        </w:rPr>
        <w:t>period of</w:t>
      </w:r>
      <w:r>
        <w:rPr>
          <w:spacing w:val="-2"/>
          <w:sz w:val="24"/>
        </w:rPr>
        <w:t xml:space="preserve"> </w:t>
      </w:r>
      <w:r>
        <w:rPr>
          <w:sz w:val="24"/>
        </w:rPr>
        <w:t>the</w:t>
      </w:r>
      <w:r>
        <w:rPr>
          <w:spacing w:val="-1"/>
          <w:sz w:val="24"/>
        </w:rPr>
        <w:t xml:space="preserve"> </w:t>
      </w:r>
      <w:r>
        <w:rPr>
          <w:sz w:val="24"/>
        </w:rPr>
        <w:t>contract.</w:t>
      </w:r>
    </w:p>
    <w:p w14:paraId="417089E2" w14:textId="77777777" w:rsidR="00487C18" w:rsidRDefault="00000000">
      <w:pPr>
        <w:pStyle w:val="ListParagraph"/>
        <w:numPr>
          <w:ilvl w:val="0"/>
          <w:numId w:val="3"/>
        </w:numPr>
        <w:tabs>
          <w:tab w:val="left" w:pos="510"/>
        </w:tabs>
        <w:ind w:left="509" w:right="223" w:hanging="397"/>
        <w:jc w:val="both"/>
        <w:rPr>
          <w:sz w:val="24"/>
        </w:rPr>
      </w:pPr>
      <w:r>
        <w:rPr>
          <w:sz w:val="24"/>
        </w:rPr>
        <w:t>We have taken all the necessary steps to inform ourselves regarding this requirement</w:t>
      </w:r>
      <w:r>
        <w:rPr>
          <w:spacing w:val="1"/>
          <w:sz w:val="24"/>
        </w:rPr>
        <w:t xml:space="preserve"> </w:t>
      </w:r>
      <w:r>
        <w:rPr>
          <w:sz w:val="24"/>
        </w:rPr>
        <w:t>and</w:t>
      </w:r>
      <w:r>
        <w:rPr>
          <w:spacing w:val="-2"/>
          <w:sz w:val="24"/>
        </w:rPr>
        <w:t xml:space="preserve"> </w:t>
      </w:r>
      <w:r>
        <w:rPr>
          <w:sz w:val="24"/>
        </w:rPr>
        <w:t>we</w:t>
      </w:r>
      <w:r>
        <w:rPr>
          <w:spacing w:val="-1"/>
          <w:sz w:val="24"/>
        </w:rPr>
        <w:t xml:space="preserve"> </w:t>
      </w:r>
      <w:r>
        <w:rPr>
          <w:sz w:val="24"/>
        </w:rPr>
        <w:t>understand</w:t>
      </w:r>
      <w:r>
        <w:rPr>
          <w:spacing w:val="-4"/>
          <w:sz w:val="24"/>
        </w:rPr>
        <w:t xml:space="preserve"> </w:t>
      </w:r>
      <w:r>
        <w:rPr>
          <w:sz w:val="24"/>
        </w:rPr>
        <w:t>and</w:t>
      </w:r>
      <w:r>
        <w:rPr>
          <w:spacing w:val="-1"/>
          <w:sz w:val="24"/>
        </w:rPr>
        <w:t xml:space="preserve"> </w:t>
      </w:r>
      <w:r>
        <w:rPr>
          <w:sz w:val="24"/>
        </w:rPr>
        <w:t>agree</w:t>
      </w:r>
      <w:r>
        <w:rPr>
          <w:spacing w:val="-1"/>
          <w:sz w:val="24"/>
        </w:rPr>
        <w:t xml:space="preserve"> </w:t>
      </w:r>
      <w:r>
        <w:rPr>
          <w:sz w:val="24"/>
        </w:rPr>
        <w:t>that</w:t>
      </w:r>
      <w:r>
        <w:rPr>
          <w:spacing w:val="-4"/>
          <w:sz w:val="24"/>
        </w:rPr>
        <w:t xml:space="preserve"> </w:t>
      </w:r>
      <w:r>
        <w:rPr>
          <w:sz w:val="24"/>
        </w:rPr>
        <w:t>the</w:t>
      </w:r>
      <w:r>
        <w:rPr>
          <w:spacing w:val="-3"/>
          <w:sz w:val="24"/>
        </w:rPr>
        <w:t xml:space="preserve"> </w:t>
      </w:r>
      <w:r>
        <w:rPr>
          <w:sz w:val="24"/>
        </w:rPr>
        <w:t>Council</w:t>
      </w:r>
      <w:r>
        <w:rPr>
          <w:spacing w:val="-2"/>
          <w:sz w:val="24"/>
        </w:rPr>
        <w:t xml:space="preserve"> </w:t>
      </w:r>
      <w:r>
        <w:rPr>
          <w:sz w:val="24"/>
        </w:rPr>
        <w:t>shall</w:t>
      </w:r>
      <w:r>
        <w:rPr>
          <w:spacing w:val="-3"/>
          <w:sz w:val="24"/>
        </w:rPr>
        <w:t xml:space="preserve"> </w:t>
      </w:r>
      <w:r>
        <w:rPr>
          <w:sz w:val="24"/>
        </w:rPr>
        <w:t>not</w:t>
      </w:r>
      <w:r>
        <w:rPr>
          <w:spacing w:val="-3"/>
          <w:sz w:val="24"/>
        </w:rPr>
        <w:t xml:space="preserve"> </w:t>
      </w:r>
      <w:r>
        <w:rPr>
          <w:sz w:val="24"/>
        </w:rPr>
        <w:t>be</w:t>
      </w:r>
      <w:r>
        <w:rPr>
          <w:spacing w:val="-1"/>
          <w:sz w:val="24"/>
        </w:rPr>
        <w:t xml:space="preserve"> </w:t>
      </w:r>
      <w:r>
        <w:rPr>
          <w:sz w:val="24"/>
        </w:rPr>
        <w:t>liable</w:t>
      </w:r>
      <w:r>
        <w:rPr>
          <w:spacing w:val="-2"/>
          <w:sz w:val="24"/>
        </w:rPr>
        <w:t xml:space="preserve"> </w:t>
      </w:r>
      <w:r>
        <w:rPr>
          <w:sz w:val="24"/>
        </w:rPr>
        <w:t>for</w:t>
      </w:r>
      <w:r>
        <w:rPr>
          <w:spacing w:val="-4"/>
          <w:sz w:val="24"/>
        </w:rPr>
        <w:t xml:space="preserve"> </w:t>
      </w:r>
      <w:r>
        <w:rPr>
          <w:sz w:val="24"/>
        </w:rPr>
        <w:t>any</w:t>
      </w:r>
      <w:r>
        <w:rPr>
          <w:spacing w:val="-1"/>
          <w:sz w:val="24"/>
        </w:rPr>
        <w:t xml:space="preserve"> </w:t>
      </w:r>
      <w:r>
        <w:rPr>
          <w:sz w:val="24"/>
        </w:rPr>
        <w:t>inaccuracy</w:t>
      </w:r>
      <w:r>
        <w:rPr>
          <w:spacing w:val="-3"/>
          <w:sz w:val="24"/>
        </w:rPr>
        <w:t xml:space="preserve"> </w:t>
      </w:r>
      <w:r>
        <w:rPr>
          <w:sz w:val="24"/>
        </w:rPr>
        <w:t>or</w:t>
      </w:r>
      <w:r>
        <w:rPr>
          <w:spacing w:val="-65"/>
          <w:sz w:val="24"/>
        </w:rPr>
        <w:t xml:space="preserve"> </w:t>
      </w:r>
      <w:r>
        <w:rPr>
          <w:sz w:val="24"/>
        </w:rPr>
        <w:t>insufficiency</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information available</w:t>
      </w:r>
      <w:r>
        <w:rPr>
          <w:spacing w:val="-1"/>
          <w:sz w:val="24"/>
        </w:rPr>
        <w:t xml:space="preserve"> </w:t>
      </w:r>
      <w:r>
        <w:rPr>
          <w:sz w:val="24"/>
        </w:rPr>
        <w:t>to</w:t>
      </w:r>
      <w:r>
        <w:rPr>
          <w:spacing w:val="-1"/>
          <w:sz w:val="24"/>
        </w:rPr>
        <w:t xml:space="preserve"> </w:t>
      </w:r>
      <w:r>
        <w:rPr>
          <w:sz w:val="24"/>
        </w:rPr>
        <w:t>us</w:t>
      </w:r>
      <w:r>
        <w:rPr>
          <w:spacing w:val="-4"/>
          <w:sz w:val="24"/>
        </w:rPr>
        <w:t xml:space="preserve"> </w:t>
      </w:r>
      <w:r>
        <w:rPr>
          <w:sz w:val="24"/>
        </w:rPr>
        <w:t>in connection</w:t>
      </w:r>
      <w:r>
        <w:rPr>
          <w:spacing w:val="-1"/>
          <w:sz w:val="24"/>
        </w:rPr>
        <w:t xml:space="preserve"> </w:t>
      </w:r>
      <w:r>
        <w:rPr>
          <w:sz w:val="24"/>
        </w:rPr>
        <w:t>with</w:t>
      </w:r>
      <w:r>
        <w:rPr>
          <w:spacing w:val="-3"/>
          <w:sz w:val="24"/>
        </w:rPr>
        <w:t xml:space="preserve"> </w:t>
      </w:r>
      <w:r>
        <w:rPr>
          <w:sz w:val="24"/>
        </w:rPr>
        <w:t>this</w:t>
      </w:r>
      <w:r>
        <w:rPr>
          <w:spacing w:val="-3"/>
          <w:sz w:val="24"/>
        </w:rPr>
        <w:t xml:space="preserve"> </w:t>
      </w:r>
      <w:r>
        <w:rPr>
          <w:sz w:val="24"/>
        </w:rPr>
        <w:t>Tender.</w:t>
      </w:r>
    </w:p>
    <w:p w14:paraId="15667081" w14:textId="77777777" w:rsidR="00487C18" w:rsidRDefault="00487C18">
      <w:pPr>
        <w:pStyle w:val="BodyText"/>
        <w:rPr>
          <w:sz w:val="20"/>
        </w:rPr>
      </w:pPr>
    </w:p>
    <w:p w14:paraId="15F6D0B2" w14:textId="77777777" w:rsidR="00487C18" w:rsidRDefault="00487C18">
      <w:pPr>
        <w:pStyle w:val="BodyText"/>
        <w:spacing w:before="2"/>
        <w:rPr>
          <w:sz w:val="27"/>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9"/>
        <w:gridCol w:w="8212"/>
      </w:tblGrid>
      <w:tr w:rsidR="00487C18" w14:paraId="37999F33" w14:textId="77777777">
        <w:trPr>
          <w:trHeight w:val="551"/>
        </w:trPr>
        <w:tc>
          <w:tcPr>
            <w:tcW w:w="1419" w:type="dxa"/>
          </w:tcPr>
          <w:p w14:paraId="38B0E93F" w14:textId="77777777" w:rsidR="00487C18" w:rsidRDefault="00000000">
            <w:pPr>
              <w:pStyle w:val="TableParagraph"/>
              <w:ind w:left="110"/>
              <w:rPr>
                <w:sz w:val="24"/>
              </w:rPr>
            </w:pPr>
            <w:r>
              <w:rPr>
                <w:sz w:val="24"/>
              </w:rPr>
              <w:t>Name:</w:t>
            </w:r>
          </w:p>
        </w:tc>
        <w:tc>
          <w:tcPr>
            <w:tcW w:w="8212" w:type="dxa"/>
          </w:tcPr>
          <w:p w14:paraId="75F0F2A5" w14:textId="77777777" w:rsidR="00487C18" w:rsidRDefault="00487C18">
            <w:pPr>
              <w:pStyle w:val="TableParagraph"/>
              <w:rPr>
                <w:rFonts w:ascii="Times New Roman"/>
              </w:rPr>
            </w:pPr>
          </w:p>
        </w:tc>
      </w:tr>
      <w:tr w:rsidR="00487C18" w14:paraId="0F8314D6" w14:textId="77777777">
        <w:trPr>
          <w:trHeight w:val="554"/>
        </w:trPr>
        <w:tc>
          <w:tcPr>
            <w:tcW w:w="1419" w:type="dxa"/>
          </w:tcPr>
          <w:p w14:paraId="1B7D39BA" w14:textId="77777777" w:rsidR="00487C18" w:rsidRDefault="00000000">
            <w:pPr>
              <w:pStyle w:val="TableParagraph"/>
              <w:spacing w:before="2"/>
              <w:ind w:left="110"/>
              <w:rPr>
                <w:sz w:val="24"/>
              </w:rPr>
            </w:pPr>
            <w:r>
              <w:rPr>
                <w:sz w:val="24"/>
              </w:rPr>
              <w:t>Job</w:t>
            </w:r>
            <w:r>
              <w:rPr>
                <w:spacing w:val="-1"/>
                <w:sz w:val="24"/>
              </w:rPr>
              <w:t xml:space="preserve"> </w:t>
            </w:r>
            <w:r>
              <w:rPr>
                <w:sz w:val="24"/>
              </w:rPr>
              <w:t>Title:</w:t>
            </w:r>
          </w:p>
        </w:tc>
        <w:tc>
          <w:tcPr>
            <w:tcW w:w="8212" w:type="dxa"/>
          </w:tcPr>
          <w:p w14:paraId="2E1C5203" w14:textId="77777777" w:rsidR="00487C18" w:rsidRDefault="00487C18">
            <w:pPr>
              <w:pStyle w:val="TableParagraph"/>
              <w:rPr>
                <w:rFonts w:ascii="Times New Roman"/>
              </w:rPr>
            </w:pPr>
          </w:p>
        </w:tc>
      </w:tr>
      <w:tr w:rsidR="00487C18" w14:paraId="3F77D892" w14:textId="77777777">
        <w:trPr>
          <w:trHeight w:val="551"/>
        </w:trPr>
        <w:tc>
          <w:tcPr>
            <w:tcW w:w="1419" w:type="dxa"/>
          </w:tcPr>
          <w:p w14:paraId="32C2FDC1" w14:textId="77777777" w:rsidR="00487C18" w:rsidRDefault="00000000">
            <w:pPr>
              <w:pStyle w:val="TableParagraph"/>
              <w:ind w:left="110"/>
              <w:rPr>
                <w:sz w:val="24"/>
              </w:rPr>
            </w:pPr>
            <w:r>
              <w:rPr>
                <w:sz w:val="24"/>
              </w:rPr>
              <w:t>Company:</w:t>
            </w:r>
          </w:p>
        </w:tc>
        <w:tc>
          <w:tcPr>
            <w:tcW w:w="8212" w:type="dxa"/>
          </w:tcPr>
          <w:p w14:paraId="7D8DAECD" w14:textId="77777777" w:rsidR="00487C18" w:rsidRDefault="00487C18">
            <w:pPr>
              <w:pStyle w:val="TableParagraph"/>
              <w:rPr>
                <w:rFonts w:ascii="Times New Roman"/>
              </w:rPr>
            </w:pPr>
          </w:p>
        </w:tc>
      </w:tr>
      <w:tr w:rsidR="00487C18" w14:paraId="4DA2A150" w14:textId="77777777">
        <w:trPr>
          <w:trHeight w:val="1103"/>
        </w:trPr>
        <w:tc>
          <w:tcPr>
            <w:tcW w:w="1419" w:type="dxa"/>
          </w:tcPr>
          <w:p w14:paraId="73BC3AAB" w14:textId="77777777" w:rsidR="00487C18" w:rsidRDefault="00000000">
            <w:pPr>
              <w:pStyle w:val="TableParagraph"/>
              <w:ind w:left="110" w:right="227"/>
              <w:jc w:val="both"/>
              <w:rPr>
                <w:sz w:val="24"/>
              </w:rPr>
            </w:pPr>
            <w:r>
              <w:rPr>
                <w:sz w:val="24"/>
              </w:rPr>
              <w:t>Address,</w:t>
            </w:r>
            <w:r>
              <w:rPr>
                <w:spacing w:val="1"/>
                <w:sz w:val="24"/>
              </w:rPr>
              <w:t xml:space="preserve"> </w:t>
            </w:r>
            <w:r>
              <w:rPr>
                <w:sz w:val="24"/>
              </w:rPr>
              <w:t>including</w:t>
            </w:r>
            <w:r>
              <w:rPr>
                <w:spacing w:val="1"/>
                <w:sz w:val="24"/>
              </w:rPr>
              <w:t xml:space="preserve"> </w:t>
            </w:r>
            <w:r>
              <w:rPr>
                <w:sz w:val="24"/>
              </w:rPr>
              <w:t>Postcode:</w:t>
            </w:r>
          </w:p>
        </w:tc>
        <w:tc>
          <w:tcPr>
            <w:tcW w:w="8212" w:type="dxa"/>
          </w:tcPr>
          <w:p w14:paraId="1723A5F7" w14:textId="77777777" w:rsidR="00487C18" w:rsidRDefault="00487C18">
            <w:pPr>
              <w:pStyle w:val="TableParagraph"/>
              <w:rPr>
                <w:rFonts w:ascii="Times New Roman"/>
              </w:rPr>
            </w:pPr>
          </w:p>
        </w:tc>
      </w:tr>
      <w:tr w:rsidR="00487C18" w14:paraId="5E061A0E" w14:textId="77777777">
        <w:trPr>
          <w:trHeight w:val="551"/>
        </w:trPr>
        <w:tc>
          <w:tcPr>
            <w:tcW w:w="1419" w:type="dxa"/>
          </w:tcPr>
          <w:p w14:paraId="731356D2" w14:textId="77777777" w:rsidR="00487C18" w:rsidRDefault="00000000">
            <w:pPr>
              <w:pStyle w:val="TableParagraph"/>
              <w:ind w:left="110"/>
              <w:rPr>
                <w:sz w:val="24"/>
              </w:rPr>
            </w:pPr>
            <w:r>
              <w:rPr>
                <w:sz w:val="24"/>
              </w:rPr>
              <w:t>Telephone:</w:t>
            </w:r>
          </w:p>
        </w:tc>
        <w:tc>
          <w:tcPr>
            <w:tcW w:w="8212" w:type="dxa"/>
          </w:tcPr>
          <w:p w14:paraId="47F6B18C" w14:textId="77777777" w:rsidR="00487C18" w:rsidRDefault="00487C18">
            <w:pPr>
              <w:pStyle w:val="TableParagraph"/>
              <w:rPr>
                <w:rFonts w:ascii="Times New Roman"/>
              </w:rPr>
            </w:pPr>
          </w:p>
        </w:tc>
      </w:tr>
      <w:tr w:rsidR="00487C18" w14:paraId="50C0C76A" w14:textId="77777777">
        <w:trPr>
          <w:trHeight w:val="552"/>
        </w:trPr>
        <w:tc>
          <w:tcPr>
            <w:tcW w:w="1419" w:type="dxa"/>
          </w:tcPr>
          <w:p w14:paraId="2B226EE4" w14:textId="77777777" w:rsidR="00487C18" w:rsidRDefault="00000000">
            <w:pPr>
              <w:pStyle w:val="TableParagraph"/>
              <w:spacing w:before="1"/>
              <w:ind w:left="110"/>
              <w:rPr>
                <w:sz w:val="24"/>
              </w:rPr>
            </w:pPr>
            <w:r>
              <w:rPr>
                <w:sz w:val="24"/>
              </w:rPr>
              <w:t>Email:</w:t>
            </w:r>
          </w:p>
        </w:tc>
        <w:tc>
          <w:tcPr>
            <w:tcW w:w="8212" w:type="dxa"/>
          </w:tcPr>
          <w:p w14:paraId="6304F891" w14:textId="77777777" w:rsidR="00487C18" w:rsidRDefault="00487C18">
            <w:pPr>
              <w:pStyle w:val="TableParagraph"/>
              <w:rPr>
                <w:rFonts w:ascii="Times New Roman"/>
              </w:rPr>
            </w:pPr>
          </w:p>
        </w:tc>
      </w:tr>
      <w:tr w:rsidR="00487C18" w14:paraId="718832F8" w14:textId="77777777">
        <w:trPr>
          <w:trHeight w:val="551"/>
        </w:trPr>
        <w:tc>
          <w:tcPr>
            <w:tcW w:w="1419" w:type="dxa"/>
          </w:tcPr>
          <w:p w14:paraId="0EAF0733" w14:textId="77777777" w:rsidR="00487C18" w:rsidRDefault="00000000">
            <w:pPr>
              <w:pStyle w:val="TableParagraph"/>
              <w:ind w:left="110"/>
              <w:rPr>
                <w:sz w:val="24"/>
              </w:rPr>
            </w:pPr>
            <w:r>
              <w:rPr>
                <w:sz w:val="24"/>
              </w:rPr>
              <w:t>Signed:</w:t>
            </w:r>
          </w:p>
        </w:tc>
        <w:tc>
          <w:tcPr>
            <w:tcW w:w="8212" w:type="dxa"/>
          </w:tcPr>
          <w:p w14:paraId="6BB3F343" w14:textId="77777777" w:rsidR="00487C18" w:rsidRDefault="00487C18">
            <w:pPr>
              <w:pStyle w:val="TableParagraph"/>
              <w:rPr>
                <w:rFonts w:ascii="Times New Roman"/>
              </w:rPr>
            </w:pPr>
          </w:p>
        </w:tc>
      </w:tr>
      <w:tr w:rsidR="00487C18" w14:paraId="73C5E258" w14:textId="77777777">
        <w:trPr>
          <w:trHeight w:val="553"/>
        </w:trPr>
        <w:tc>
          <w:tcPr>
            <w:tcW w:w="1419" w:type="dxa"/>
          </w:tcPr>
          <w:p w14:paraId="11184803" w14:textId="77777777" w:rsidR="00487C18" w:rsidRDefault="00000000">
            <w:pPr>
              <w:pStyle w:val="TableParagraph"/>
              <w:ind w:left="110"/>
              <w:rPr>
                <w:sz w:val="24"/>
              </w:rPr>
            </w:pPr>
            <w:r>
              <w:rPr>
                <w:sz w:val="24"/>
              </w:rPr>
              <w:t>Dated:</w:t>
            </w:r>
          </w:p>
        </w:tc>
        <w:tc>
          <w:tcPr>
            <w:tcW w:w="8212" w:type="dxa"/>
          </w:tcPr>
          <w:p w14:paraId="6B8F4E90" w14:textId="77777777" w:rsidR="00487C18" w:rsidRDefault="00487C18">
            <w:pPr>
              <w:pStyle w:val="TableParagraph"/>
              <w:rPr>
                <w:rFonts w:ascii="Times New Roman"/>
              </w:rPr>
            </w:pPr>
          </w:p>
        </w:tc>
      </w:tr>
    </w:tbl>
    <w:p w14:paraId="098949E0" w14:textId="77777777" w:rsidR="0038557D" w:rsidRDefault="0038557D"/>
    <w:sectPr w:rsidR="0038557D">
      <w:pgSz w:w="11910" w:h="16840"/>
      <w:pgMar w:top="1040" w:right="1020" w:bottom="1020" w:left="1020" w:header="0" w:footer="8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FD7A3" w14:textId="77777777" w:rsidR="00BD2F05" w:rsidRDefault="00BD2F05">
      <w:r>
        <w:separator/>
      </w:r>
    </w:p>
  </w:endnote>
  <w:endnote w:type="continuationSeparator" w:id="0">
    <w:p w14:paraId="016A551D" w14:textId="77777777" w:rsidR="00BD2F05" w:rsidRDefault="00BD2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FE06D" w14:textId="29F10346" w:rsidR="00487C18" w:rsidRDefault="00E355A3">
    <w:pPr>
      <w:pStyle w:val="BodyText"/>
      <w:spacing w:line="14" w:lineRule="auto"/>
      <w:rPr>
        <w:sz w:val="20"/>
      </w:rPr>
    </w:pPr>
    <w:r>
      <w:rPr>
        <w:noProof/>
      </w:rPr>
      <mc:AlternateContent>
        <mc:Choice Requires="wps">
          <w:drawing>
            <wp:anchor distT="0" distB="0" distL="114300" distR="114300" simplePos="0" relativeHeight="487082496" behindDoc="1" locked="0" layoutInCell="1" allowOverlap="1" wp14:anchorId="4D330F33" wp14:editId="6479A663">
              <wp:simplePos x="0" y="0"/>
              <wp:positionH relativeFrom="page">
                <wp:posOffset>706755</wp:posOffset>
              </wp:positionH>
              <wp:positionV relativeFrom="page">
                <wp:posOffset>10007600</wp:posOffset>
              </wp:positionV>
              <wp:extent cx="2345690" cy="16573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569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2905FD" w14:textId="4E8C65A5" w:rsidR="00487C18" w:rsidRDefault="00487C18" w:rsidP="00432AFA">
                          <w:pPr>
                            <w:spacing w:line="245" w:lineRule="exact"/>
                            <w:rPr>
                              <w:rFonts w:ascii="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330F33" id="_x0000_t202" coordsize="21600,21600" o:spt="202" path="m,l,21600r21600,l21600,xe">
              <v:stroke joinstyle="miter"/>
              <v:path gradientshapeok="t" o:connecttype="rect"/>
            </v:shapetype>
            <v:shape id="Text Box 3" o:spid="_x0000_s1026" type="#_x0000_t202" style="position:absolute;margin-left:55.65pt;margin-top:788pt;width:184.7pt;height:13.05pt;z-index:-16233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" filled="f" stroked="f">
              <v:textbox inset="0,0,0,0">
                <w:txbxContent>
                  <w:p w14:paraId="5E2905FD" w14:textId="4E8C65A5" w:rsidR="00487C18" w:rsidRDefault="00487C18" w:rsidP="00432AFA">
                    <w:pPr>
                      <w:spacing w:line="245" w:lineRule="exact"/>
                      <w:rPr>
                        <w:rFonts w:ascii="Calibri"/>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6B6CE" w14:textId="6C772499" w:rsidR="00487C18" w:rsidRDefault="00E355A3">
    <w:pPr>
      <w:pStyle w:val="BodyText"/>
      <w:spacing w:line="14" w:lineRule="auto"/>
      <w:rPr>
        <w:sz w:val="18"/>
      </w:rPr>
    </w:pPr>
    <w:r>
      <w:rPr>
        <w:noProof/>
      </w:rPr>
      <mc:AlternateContent>
        <mc:Choice Requires="wps">
          <w:drawing>
            <wp:anchor distT="0" distB="0" distL="114300" distR="114300" simplePos="0" relativeHeight="487083008" behindDoc="1" locked="0" layoutInCell="1" allowOverlap="1" wp14:anchorId="3ADAEBAC" wp14:editId="67C43020">
              <wp:simplePos x="0" y="0"/>
              <wp:positionH relativeFrom="page">
                <wp:posOffset>719455</wp:posOffset>
              </wp:positionH>
              <wp:positionV relativeFrom="page">
                <wp:posOffset>9996170</wp:posOffset>
              </wp:positionV>
              <wp:extent cx="5751195" cy="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1195"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D04066" id="Line 2" o:spid="_x0000_s1026" style="position:absolute;z-index:-16233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65pt,787.1pt" to="509.5pt,78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" strokeweight=".24536mm">
              <w10:wrap anchorx="page" anchory="page"/>
            </v:line>
          </w:pict>
        </mc:Fallback>
      </mc:AlternateContent>
    </w:r>
    <w:r>
      <w:rPr>
        <w:noProof/>
      </w:rPr>
      <mc:AlternateContent>
        <mc:Choice Requires="wps">
          <w:drawing>
            <wp:anchor distT="0" distB="0" distL="114300" distR="114300" simplePos="0" relativeHeight="487083520" behindDoc="1" locked="0" layoutInCell="1" allowOverlap="1" wp14:anchorId="7B8FFEA5" wp14:editId="36D1D0EB">
              <wp:simplePos x="0" y="0"/>
              <wp:positionH relativeFrom="page">
                <wp:posOffset>706755</wp:posOffset>
              </wp:positionH>
              <wp:positionV relativeFrom="page">
                <wp:posOffset>9992995</wp:posOffset>
              </wp:positionV>
              <wp:extent cx="935990" cy="18224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99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331E44" w14:textId="77777777" w:rsidR="00487C18" w:rsidRDefault="00000000">
                          <w:pPr>
                            <w:spacing w:before="13"/>
                            <w:ind w:left="20"/>
                          </w:pPr>
                          <w:r>
                            <w:t xml:space="preserve">Page </w:t>
                          </w:r>
                          <w:r>
                            <w:fldChar w:fldCharType="begin"/>
                          </w:r>
                          <w:r>
                            <w:instrText xml:space="preserve"> PAGE </w:instrText>
                          </w:r>
                          <w:r>
                            <w:fldChar w:fldCharType="separate"/>
                          </w:r>
                          <w:r>
                            <w:t>11</w:t>
                          </w:r>
                          <w:r>
                            <w:fldChar w:fldCharType="end"/>
                          </w:r>
                          <w:r>
                            <w:rPr>
                              <w:spacing w:val="-1"/>
                            </w:rPr>
                            <w:t xml:space="preserve"> </w:t>
                          </w:r>
                          <w:r>
                            <w:t>of</w:t>
                          </w:r>
                          <w:r>
                            <w:rPr>
                              <w:spacing w:val="1"/>
                            </w:rPr>
                            <w:t xml:space="preserve"> </w:t>
                          </w:r>
                          <w:r>
                            <w:t>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8FFEA5" id="_x0000_t202" coordsize="21600,21600" o:spt="202" path="m,l,21600r21600,l21600,xe">
              <v:stroke joinstyle="miter"/>
              <v:path gradientshapeok="t" o:connecttype="rect"/>
            </v:shapetype>
            <v:shape id="Text Box 1" o:spid="_x0000_s1027" type="#_x0000_t202" style="position:absolute;margin-left:55.65pt;margin-top:786.85pt;width:73.7pt;height:14.35pt;z-index:-16232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" filled="f" stroked="f">
              <v:textbox inset="0,0,0,0">
                <w:txbxContent>
                  <w:p w14:paraId="77331E44" w14:textId="77777777" w:rsidR="00487C18" w:rsidRDefault="00000000">
                    <w:pPr>
                      <w:spacing w:before="13"/>
                      <w:ind w:left="20"/>
                    </w:pPr>
                    <w:r>
                      <w:t xml:space="preserve">Page </w:t>
                    </w:r>
                    <w:r>
                      <w:fldChar w:fldCharType="begin"/>
                    </w:r>
                    <w:r>
                      <w:instrText xml:space="preserve"> PAGE </w:instrText>
                    </w:r>
                    <w:r>
                      <w:fldChar w:fldCharType="separate"/>
                    </w:r>
                    <w:r>
                      <w:t>11</w:t>
                    </w:r>
                    <w:r>
                      <w:fldChar w:fldCharType="end"/>
                    </w:r>
                    <w:r>
                      <w:rPr>
                        <w:spacing w:val="-1"/>
                      </w:rPr>
                      <w:t xml:space="preserve"> </w:t>
                    </w:r>
                    <w:r>
                      <w:t>of</w:t>
                    </w:r>
                    <w:r>
                      <w:rPr>
                        <w:spacing w:val="1"/>
                      </w:rPr>
                      <w:t xml:space="preserve"> </w:t>
                    </w:r>
                    <w:r>
                      <w:t>13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42177" w14:textId="77777777" w:rsidR="00BD2F05" w:rsidRDefault="00BD2F05">
      <w:r>
        <w:separator/>
      </w:r>
    </w:p>
  </w:footnote>
  <w:footnote w:type="continuationSeparator" w:id="0">
    <w:p w14:paraId="53D49DA4" w14:textId="77777777" w:rsidR="00BD2F05" w:rsidRDefault="00BD2F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6255C"/>
    <w:multiLevelType w:val="hybridMultilevel"/>
    <w:tmpl w:val="F9B2A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AEC817"/>
    <w:multiLevelType w:val="hybridMultilevel"/>
    <w:tmpl w:val="0306655A"/>
    <w:lvl w:ilvl="0" w:tplc="90CC440E">
      <w:start w:val="1"/>
      <w:numFmt w:val="bullet"/>
      <w:lvlText w:val=""/>
      <w:lvlJc w:val="left"/>
      <w:pPr>
        <w:ind w:left="720" w:hanging="360"/>
      </w:pPr>
      <w:rPr>
        <w:rFonts w:ascii="Symbol" w:hAnsi="Symbol" w:hint="default"/>
      </w:rPr>
    </w:lvl>
    <w:lvl w:ilvl="1" w:tplc="4B2E8B4A">
      <w:start w:val="1"/>
      <w:numFmt w:val="bullet"/>
      <w:lvlText w:val="o"/>
      <w:lvlJc w:val="left"/>
      <w:pPr>
        <w:ind w:left="1440" w:hanging="360"/>
      </w:pPr>
      <w:rPr>
        <w:rFonts w:ascii="Courier New" w:hAnsi="Courier New" w:hint="default"/>
      </w:rPr>
    </w:lvl>
    <w:lvl w:ilvl="2" w:tplc="0B80ACEA">
      <w:start w:val="1"/>
      <w:numFmt w:val="bullet"/>
      <w:lvlText w:val=""/>
      <w:lvlJc w:val="left"/>
      <w:pPr>
        <w:ind w:left="2160" w:hanging="360"/>
      </w:pPr>
      <w:rPr>
        <w:rFonts w:ascii="Wingdings" w:hAnsi="Wingdings" w:hint="default"/>
      </w:rPr>
    </w:lvl>
    <w:lvl w:ilvl="3" w:tplc="FC62FE6C">
      <w:start w:val="1"/>
      <w:numFmt w:val="bullet"/>
      <w:lvlText w:val=""/>
      <w:lvlJc w:val="left"/>
      <w:pPr>
        <w:ind w:left="2880" w:hanging="360"/>
      </w:pPr>
      <w:rPr>
        <w:rFonts w:ascii="Symbol" w:hAnsi="Symbol" w:hint="default"/>
      </w:rPr>
    </w:lvl>
    <w:lvl w:ilvl="4" w:tplc="FBEE6982">
      <w:start w:val="1"/>
      <w:numFmt w:val="bullet"/>
      <w:lvlText w:val="o"/>
      <w:lvlJc w:val="left"/>
      <w:pPr>
        <w:ind w:left="3600" w:hanging="360"/>
      </w:pPr>
      <w:rPr>
        <w:rFonts w:ascii="Courier New" w:hAnsi="Courier New" w:hint="default"/>
      </w:rPr>
    </w:lvl>
    <w:lvl w:ilvl="5" w:tplc="0DB8CD5A">
      <w:start w:val="1"/>
      <w:numFmt w:val="bullet"/>
      <w:lvlText w:val=""/>
      <w:lvlJc w:val="left"/>
      <w:pPr>
        <w:ind w:left="4320" w:hanging="360"/>
      </w:pPr>
      <w:rPr>
        <w:rFonts w:ascii="Wingdings" w:hAnsi="Wingdings" w:hint="default"/>
      </w:rPr>
    </w:lvl>
    <w:lvl w:ilvl="6" w:tplc="80EE8824">
      <w:start w:val="1"/>
      <w:numFmt w:val="bullet"/>
      <w:lvlText w:val=""/>
      <w:lvlJc w:val="left"/>
      <w:pPr>
        <w:ind w:left="5040" w:hanging="360"/>
      </w:pPr>
      <w:rPr>
        <w:rFonts w:ascii="Symbol" w:hAnsi="Symbol" w:hint="default"/>
      </w:rPr>
    </w:lvl>
    <w:lvl w:ilvl="7" w:tplc="40AA4CDE">
      <w:start w:val="1"/>
      <w:numFmt w:val="bullet"/>
      <w:lvlText w:val="o"/>
      <w:lvlJc w:val="left"/>
      <w:pPr>
        <w:ind w:left="5760" w:hanging="360"/>
      </w:pPr>
      <w:rPr>
        <w:rFonts w:ascii="Courier New" w:hAnsi="Courier New" w:hint="default"/>
      </w:rPr>
    </w:lvl>
    <w:lvl w:ilvl="8" w:tplc="5EAA0768">
      <w:start w:val="1"/>
      <w:numFmt w:val="bullet"/>
      <w:lvlText w:val=""/>
      <w:lvlJc w:val="left"/>
      <w:pPr>
        <w:ind w:left="6480" w:hanging="360"/>
      </w:pPr>
      <w:rPr>
        <w:rFonts w:ascii="Wingdings" w:hAnsi="Wingdings" w:hint="default"/>
      </w:rPr>
    </w:lvl>
  </w:abstractNum>
  <w:abstractNum w:abstractNumId="2" w15:restartNumberingAfterBreak="0">
    <w:nsid w:val="0D842F4C"/>
    <w:multiLevelType w:val="multilevel"/>
    <w:tmpl w:val="6FDCC052"/>
    <w:lvl w:ilvl="0">
      <w:start w:val="7"/>
      <w:numFmt w:val="decimal"/>
      <w:lvlText w:val="%1"/>
      <w:lvlJc w:val="left"/>
      <w:pPr>
        <w:ind w:left="580" w:hanging="468"/>
        <w:jc w:val="left"/>
      </w:pPr>
      <w:rPr>
        <w:rFonts w:hint="default"/>
        <w:lang w:val="en-US" w:eastAsia="en-US" w:bidi="ar-SA"/>
      </w:rPr>
    </w:lvl>
    <w:lvl w:ilvl="1">
      <w:start w:val="1"/>
      <w:numFmt w:val="decimal"/>
      <w:lvlText w:val="%1.%2"/>
      <w:lvlJc w:val="left"/>
      <w:pPr>
        <w:ind w:left="580" w:hanging="468"/>
        <w:jc w:val="left"/>
      </w:pPr>
      <w:rPr>
        <w:rFonts w:ascii="Arial" w:eastAsia="Arial" w:hAnsi="Arial" w:cs="Arial" w:hint="default"/>
        <w:b/>
        <w:bCs/>
        <w:w w:val="99"/>
        <w:sz w:val="24"/>
        <w:szCs w:val="24"/>
        <w:lang w:val="en-US" w:eastAsia="en-US" w:bidi="ar-SA"/>
      </w:rPr>
    </w:lvl>
    <w:lvl w:ilvl="2">
      <w:numFmt w:val="bullet"/>
      <w:lvlText w:val="•"/>
      <w:lvlJc w:val="left"/>
      <w:pPr>
        <w:ind w:left="2437" w:hanging="468"/>
      </w:pPr>
      <w:rPr>
        <w:rFonts w:hint="default"/>
        <w:lang w:val="en-US" w:eastAsia="en-US" w:bidi="ar-SA"/>
      </w:rPr>
    </w:lvl>
    <w:lvl w:ilvl="3">
      <w:numFmt w:val="bullet"/>
      <w:lvlText w:val="•"/>
      <w:lvlJc w:val="left"/>
      <w:pPr>
        <w:ind w:left="3365" w:hanging="468"/>
      </w:pPr>
      <w:rPr>
        <w:rFonts w:hint="default"/>
        <w:lang w:val="en-US" w:eastAsia="en-US" w:bidi="ar-SA"/>
      </w:rPr>
    </w:lvl>
    <w:lvl w:ilvl="4">
      <w:numFmt w:val="bullet"/>
      <w:lvlText w:val="•"/>
      <w:lvlJc w:val="left"/>
      <w:pPr>
        <w:ind w:left="4294" w:hanging="468"/>
      </w:pPr>
      <w:rPr>
        <w:rFonts w:hint="default"/>
        <w:lang w:val="en-US" w:eastAsia="en-US" w:bidi="ar-SA"/>
      </w:rPr>
    </w:lvl>
    <w:lvl w:ilvl="5">
      <w:numFmt w:val="bullet"/>
      <w:lvlText w:val="•"/>
      <w:lvlJc w:val="left"/>
      <w:pPr>
        <w:ind w:left="5223" w:hanging="468"/>
      </w:pPr>
      <w:rPr>
        <w:rFonts w:hint="default"/>
        <w:lang w:val="en-US" w:eastAsia="en-US" w:bidi="ar-SA"/>
      </w:rPr>
    </w:lvl>
    <w:lvl w:ilvl="6">
      <w:numFmt w:val="bullet"/>
      <w:lvlText w:val="•"/>
      <w:lvlJc w:val="left"/>
      <w:pPr>
        <w:ind w:left="6151" w:hanging="468"/>
      </w:pPr>
      <w:rPr>
        <w:rFonts w:hint="default"/>
        <w:lang w:val="en-US" w:eastAsia="en-US" w:bidi="ar-SA"/>
      </w:rPr>
    </w:lvl>
    <w:lvl w:ilvl="7">
      <w:numFmt w:val="bullet"/>
      <w:lvlText w:val="•"/>
      <w:lvlJc w:val="left"/>
      <w:pPr>
        <w:ind w:left="7080" w:hanging="468"/>
      </w:pPr>
      <w:rPr>
        <w:rFonts w:hint="default"/>
        <w:lang w:val="en-US" w:eastAsia="en-US" w:bidi="ar-SA"/>
      </w:rPr>
    </w:lvl>
    <w:lvl w:ilvl="8">
      <w:numFmt w:val="bullet"/>
      <w:lvlText w:val="•"/>
      <w:lvlJc w:val="left"/>
      <w:pPr>
        <w:ind w:left="8009" w:hanging="468"/>
      </w:pPr>
      <w:rPr>
        <w:rFonts w:hint="default"/>
        <w:lang w:val="en-US" w:eastAsia="en-US" w:bidi="ar-SA"/>
      </w:rPr>
    </w:lvl>
  </w:abstractNum>
  <w:abstractNum w:abstractNumId="3" w15:restartNumberingAfterBreak="0">
    <w:nsid w:val="0DBA55F5"/>
    <w:multiLevelType w:val="hybridMultilevel"/>
    <w:tmpl w:val="9D7E803C"/>
    <w:lvl w:ilvl="0" w:tplc="08090001">
      <w:start w:val="1"/>
      <w:numFmt w:val="bullet"/>
      <w:lvlText w:val=""/>
      <w:lvlJc w:val="left"/>
      <w:pPr>
        <w:ind w:left="831" w:hanging="360"/>
      </w:pPr>
      <w:rPr>
        <w:rFonts w:ascii="Symbol" w:hAnsi="Symbol" w:hint="default"/>
      </w:rPr>
    </w:lvl>
    <w:lvl w:ilvl="1" w:tplc="08090003" w:tentative="1">
      <w:start w:val="1"/>
      <w:numFmt w:val="bullet"/>
      <w:lvlText w:val="o"/>
      <w:lvlJc w:val="left"/>
      <w:pPr>
        <w:ind w:left="1551" w:hanging="360"/>
      </w:pPr>
      <w:rPr>
        <w:rFonts w:ascii="Courier New" w:hAnsi="Courier New" w:cs="Courier New" w:hint="default"/>
      </w:rPr>
    </w:lvl>
    <w:lvl w:ilvl="2" w:tplc="08090005" w:tentative="1">
      <w:start w:val="1"/>
      <w:numFmt w:val="bullet"/>
      <w:lvlText w:val=""/>
      <w:lvlJc w:val="left"/>
      <w:pPr>
        <w:ind w:left="2271" w:hanging="360"/>
      </w:pPr>
      <w:rPr>
        <w:rFonts w:ascii="Wingdings" w:hAnsi="Wingdings" w:hint="default"/>
      </w:rPr>
    </w:lvl>
    <w:lvl w:ilvl="3" w:tplc="08090001" w:tentative="1">
      <w:start w:val="1"/>
      <w:numFmt w:val="bullet"/>
      <w:lvlText w:val=""/>
      <w:lvlJc w:val="left"/>
      <w:pPr>
        <w:ind w:left="2991" w:hanging="360"/>
      </w:pPr>
      <w:rPr>
        <w:rFonts w:ascii="Symbol" w:hAnsi="Symbol" w:hint="default"/>
      </w:rPr>
    </w:lvl>
    <w:lvl w:ilvl="4" w:tplc="08090003" w:tentative="1">
      <w:start w:val="1"/>
      <w:numFmt w:val="bullet"/>
      <w:lvlText w:val="o"/>
      <w:lvlJc w:val="left"/>
      <w:pPr>
        <w:ind w:left="3711" w:hanging="360"/>
      </w:pPr>
      <w:rPr>
        <w:rFonts w:ascii="Courier New" w:hAnsi="Courier New" w:cs="Courier New" w:hint="default"/>
      </w:rPr>
    </w:lvl>
    <w:lvl w:ilvl="5" w:tplc="08090005" w:tentative="1">
      <w:start w:val="1"/>
      <w:numFmt w:val="bullet"/>
      <w:lvlText w:val=""/>
      <w:lvlJc w:val="left"/>
      <w:pPr>
        <w:ind w:left="4431" w:hanging="360"/>
      </w:pPr>
      <w:rPr>
        <w:rFonts w:ascii="Wingdings" w:hAnsi="Wingdings" w:hint="default"/>
      </w:rPr>
    </w:lvl>
    <w:lvl w:ilvl="6" w:tplc="08090001" w:tentative="1">
      <w:start w:val="1"/>
      <w:numFmt w:val="bullet"/>
      <w:lvlText w:val=""/>
      <w:lvlJc w:val="left"/>
      <w:pPr>
        <w:ind w:left="5151" w:hanging="360"/>
      </w:pPr>
      <w:rPr>
        <w:rFonts w:ascii="Symbol" w:hAnsi="Symbol" w:hint="default"/>
      </w:rPr>
    </w:lvl>
    <w:lvl w:ilvl="7" w:tplc="08090003" w:tentative="1">
      <w:start w:val="1"/>
      <w:numFmt w:val="bullet"/>
      <w:lvlText w:val="o"/>
      <w:lvlJc w:val="left"/>
      <w:pPr>
        <w:ind w:left="5871" w:hanging="360"/>
      </w:pPr>
      <w:rPr>
        <w:rFonts w:ascii="Courier New" w:hAnsi="Courier New" w:cs="Courier New" w:hint="default"/>
      </w:rPr>
    </w:lvl>
    <w:lvl w:ilvl="8" w:tplc="08090005" w:tentative="1">
      <w:start w:val="1"/>
      <w:numFmt w:val="bullet"/>
      <w:lvlText w:val=""/>
      <w:lvlJc w:val="left"/>
      <w:pPr>
        <w:ind w:left="6591" w:hanging="360"/>
      </w:pPr>
      <w:rPr>
        <w:rFonts w:ascii="Wingdings" w:hAnsi="Wingdings" w:hint="default"/>
      </w:rPr>
    </w:lvl>
  </w:abstractNum>
  <w:abstractNum w:abstractNumId="4" w15:restartNumberingAfterBreak="0">
    <w:nsid w:val="16061B81"/>
    <w:multiLevelType w:val="hybridMultilevel"/>
    <w:tmpl w:val="A49C899C"/>
    <w:lvl w:ilvl="0" w:tplc="08090001">
      <w:start w:val="1"/>
      <w:numFmt w:val="bullet"/>
      <w:lvlText w:val=""/>
      <w:lvlJc w:val="left"/>
      <w:pPr>
        <w:ind w:left="211" w:hanging="360"/>
      </w:pPr>
      <w:rPr>
        <w:rFonts w:ascii="Symbol" w:hAnsi="Symbol" w:hint="default"/>
      </w:rPr>
    </w:lvl>
    <w:lvl w:ilvl="1" w:tplc="08090003" w:tentative="1">
      <w:start w:val="1"/>
      <w:numFmt w:val="bullet"/>
      <w:lvlText w:val="o"/>
      <w:lvlJc w:val="left"/>
      <w:pPr>
        <w:ind w:left="931" w:hanging="360"/>
      </w:pPr>
      <w:rPr>
        <w:rFonts w:ascii="Courier New" w:hAnsi="Courier New" w:cs="Courier New" w:hint="default"/>
      </w:rPr>
    </w:lvl>
    <w:lvl w:ilvl="2" w:tplc="08090005" w:tentative="1">
      <w:start w:val="1"/>
      <w:numFmt w:val="bullet"/>
      <w:lvlText w:val=""/>
      <w:lvlJc w:val="left"/>
      <w:pPr>
        <w:ind w:left="1651" w:hanging="360"/>
      </w:pPr>
      <w:rPr>
        <w:rFonts w:ascii="Wingdings" w:hAnsi="Wingdings" w:hint="default"/>
      </w:rPr>
    </w:lvl>
    <w:lvl w:ilvl="3" w:tplc="08090001" w:tentative="1">
      <w:start w:val="1"/>
      <w:numFmt w:val="bullet"/>
      <w:lvlText w:val=""/>
      <w:lvlJc w:val="left"/>
      <w:pPr>
        <w:ind w:left="2371" w:hanging="360"/>
      </w:pPr>
      <w:rPr>
        <w:rFonts w:ascii="Symbol" w:hAnsi="Symbol" w:hint="default"/>
      </w:rPr>
    </w:lvl>
    <w:lvl w:ilvl="4" w:tplc="08090003" w:tentative="1">
      <w:start w:val="1"/>
      <w:numFmt w:val="bullet"/>
      <w:lvlText w:val="o"/>
      <w:lvlJc w:val="left"/>
      <w:pPr>
        <w:ind w:left="3091" w:hanging="360"/>
      </w:pPr>
      <w:rPr>
        <w:rFonts w:ascii="Courier New" w:hAnsi="Courier New" w:cs="Courier New" w:hint="default"/>
      </w:rPr>
    </w:lvl>
    <w:lvl w:ilvl="5" w:tplc="08090005" w:tentative="1">
      <w:start w:val="1"/>
      <w:numFmt w:val="bullet"/>
      <w:lvlText w:val=""/>
      <w:lvlJc w:val="left"/>
      <w:pPr>
        <w:ind w:left="3811" w:hanging="360"/>
      </w:pPr>
      <w:rPr>
        <w:rFonts w:ascii="Wingdings" w:hAnsi="Wingdings" w:hint="default"/>
      </w:rPr>
    </w:lvl>
    <w:lvl w:ilvl="6" w:tplc="08090001" w:tentative="1">
      <w:start w:val="1"/>
      <w:numFmt w:val="bullet"/>
      <w:lvlText w:val=""/>
      <w:lvlJc w:val="left"/>
      <w:pPr>
        <w:ind w:left="4531" w:hanging="360"/>
      </w:pPr>
      <w:rPr>
        <w:rFonts w:ascii="Symbol" w:hAnsi="Symbol" w:hint="default"/>
      </w:rPr>
    </w:lvl>
    <w:lvl w:ilvl="7" w:tplc="08090003" w:tentative="1">
      <w:start w:val="1"/>
      <w:numFmt w:val="bullet"/>
      <w:lvlText w:val="o"/>
      <w:lvlJc w:val="left"/>
      <w:pPr>
        <w:ind w:left="5251" w:hanging="360"/>
      </w:pPr>
      <w:rPr>
        <w:rFonts w:ascii="Courier New" w:hAnsi="Courier New" w:cs="Courier New" w:hint="default"/>
      </w:rPr>
    </w:lvl>
    <w:lvl w:ilvl="8" w:tplc="08090005" w:tentative="1">
      <w:start w:val="1"/>
      <w:numFmt w:val="bullet"/>
      <w:lvlText w:val=""/>
      <w:lvlJc w:val="left"/>
      <w:pPr>
        <w:ind w:left="5971" w:hanging="360"/>
      </w:pPr>
      <w:rPr>
        <w:rFonts w:ascii="Wingdings" w:hAnsi="Wingdings" w:hint="default"/>
      </w:rPr>
    </w:lvl>
  </w:abstractNum>
  <w:abstractNum w:abstractNumId="5" w15:restartNumberingAfterBreak="0">
    <w:nsid w:val="23D979FB"/>
    <w:multiLevelType w:val="hybridMultilevel"/>
    <w:tmpl w:val="A05A4F2E"/>
    <w:lvl w:ilvl="0" w:tplc="2DD8312A">
      <w:start w:val="1"/>
      <w:numFmt w:val="bullet"/>
      <w:lvlText w:val=""/>
      <w:lvlJc w:val="left"/>
      <w:pPr>
        <w:ind w:left="720" w:hanging="360"/>
      </w:pPr>
      <w:rPr>
        <w:rFonts w:ascii="Symbol" w:hAnsi="Symbol" w:hint="default"/>
      </w:rPr>
    </w:lvl>
    <w:lvl w:ilvl="1" w:tplc="8A6A7056">
      <w:start w:val="1"/>
      <w:numFmt w:val="bullet"/>
      <w:lvlText w:val="o"/>
      <w:lvlJc w:val="left"/>
      <w:pPr>
        <w:ind w:left="1440" w:hanging="360"/>
      </w:pPr>
      <w:rPr>
        <w:rFonts w:ascii="Courier New" w:hAnsi="Courier New" w:hint="default"/>
      </w:rPr>
    </w:lvl>
    <w:lvl w:ilvl="2" w:tplc="1A243D2A">
      <w:start w:val="1"/>
      <w:numFmt w:val="bullet"/>
      <w:lvlText w:val=""/>
      <w:lvlJc w:val="left"/>
      <w:pPr>
        <w:ind w:left="2160" w:hanging="360"/>
      </w:pPr>
      <w:rPr>
        <w:rFonts w:ascii="Wingdings" w:hAnsi="Wingdings" w:hint="default"/>
      </w:rPr>
    </w:lvl>
    <w:lvl w:ilvl="3" w:tplc="CA2ECFF2">
      <w:start w:val="1"/>
      <w:numFmt w:val="bullet"/>
      <w:lvlText w:val=""/>
      <w:lvlJc w:val="left"/>
      <w:pPr>
        <w:ind w:left="2880" w:hanging="360"/>
      </w:pPr>
      <w:rPr>
        <w:rFonts w:ascii="Symbol" w:hAnsi="Symbol" w:hint="default"/>
      </w:rPr>
    </w:lvl>
    <w:lvl w:ilvl="4" w:tplc="2ABCC856">
      <w:start w:val="1"/>
      <w:numFmt w:val="bullet"/>
      <w:lvlText w:val="o"/>
      <w:lvlJc w:val="left"/>
      <w:pPr>
        <w:ind w:left="3600" w:hanging="360"/>
      </w:pPr>
      <w:rPr>
        <w:rFonts w:ascii="Courier New" w:hAnsi="Courier New" w:hint="default"/>
      </w:rPr>
    </w:lvl>
    <w:lvl w:ilvl="5" w:tplc="44BC55F8">
      <w:start w:val="1"/>
      <w:numFmt w:val="bullet"/>
      <w:lvlText w:val=""/>
      <w:lvlJc w:val="left"/>
      <w:pPr>
        <w:ind w:left="4320" w:hanging="360"/>
      </w:pPr>
      <w:rPr>
        <w:rFonts w:ascii="Wingdings" w:hAnsi="Wingdings" w:hint="default"/>
      </w:rPr>
    </w:lvl>
    <w:lvl w:ilvl="6" w:tplc="7C265C72">
      <w:start w:val="1"/>
      <w:numFmt w:val="bullet"/>
      <w:lvlText w:val=""/>
      <w:lvlJc w:val="left"/>
      <w:pPr>
        <w:ind w:left="5040" w:hanging="360"/>
      </w:pPr>
      <w:rPr>
        <w:rFonts w:ascii="Symbol" w:hAnsi="Symbol" w:hint="default"/>
      </w:rPr>
    </w:lvl>
    <w:lvl w:ilvl="7" w:tplc="0630BFB6">
      <w:start w:val="1"/>
      <w:numFmt w:val="bullet"/>
      <w:lvlText w:val="o"/>
      <w:lvlJc w:val="left"/>
      <w:pPr>
        <w:ind w:left="5760" w:hanging="360"/>
      </w:pPr>
      <w:rPr>
        <w:rFonts w:ascii="Courier New" w:hAnsi="Courier New" w:hint="default"/>
      </w:rPr>
    </w:lvl>
    <w:lvl w:ilvl="8" w:tplc="1A021108">
      <w:start w:val="1"/>
      <w:numFmt w:val="bullet"/>
      <w:lvlText w:val=""/>
      <w:lvlJc w:val="left"/>
      <w:pPr>
        <w:ind w:left="6480" w:hanging="360"/>
      </w:pPr>
      <w:rPr>
        <w:rFonts w:ascii="Wingdings" w:hAnsi="Wingdings" w:hint="default"/>
      </w:rPr>
    </w:lvl>
  </w:abstractNum>
  <w:abstractNum w:abstractNumId="6" w15:restartNumberingAfterBreak="0">
    <w:nsid w:val="29F600E0"/>
    <w:multiLevelType w:val="hybridMultilevel"/>
    <w:tmpl w:val="6F94F960"/>
    <w:lvl w:ilvl="0" w:tplc="A3489920">
      <w:numFmt w:val="bullet"/>
      <w:lvlText w:val=""/>
      <w:lvlJc w:val="left"/>
      <w:pPr>
        <w:ind w:left="473" w:hanging="361"/>
      </w:pPr>
      <w:rPr>
        <w:rFonts w:ascii="Symbol" w:eastAsia="Symbol" w:hAnsi="Symbol" w:cs="Symbol" w:hint="default"/>
        <w:w w:val="100"/>
        <w:sz w:val="24"/>
        <w:szCs w:val="24"/>
        <w:lang w:val="en-US" w:eastAsia="en-US" w:bidi="ar-SA"/>
      </w:rPr>
    </w:lvl>
    <w:lvl w:ilvl="1" w:tplc="F9AA8BF2">
      <w:numFmt w:val="bullet"/>
      <w:lvlText w:val="•"/>
      <w:lvlJc w:val="left"/>
      <w:pPr>
        <w:ind w:left="1418" w:hanging="361"/>
      </w:pPr>
      <w:rPr>
        <w:rFonts w:hint="default"/>
        <w:lang w:val="en-US" w:eastAsia="en-US" w:bidi="ar-SA"/>
      </w:rPr>
    </w:lvl>
    <w:lvl w:ilvl="2" w:tplc="65805BC2">
      <w:numFmt w:val="bullet"/>
      <w:lvlText w:val="•"/>
      <w:lvlJc w:val="left"/>
      <w:pPr>
        <w:ind w:left="2357" w:hanging="361"/>
      </w:pPr>
      <w:rPr>
        <w:rFonts w:hint="default"/>
        <w:lang w:val="en-US" w:eastAsia="en-US" w:bidi="ar-SA"/>
      </w:rPr>
    </w:lvl>
    <w:lvl w:ilvl="3" w:tplc="86A636CA">
      <w:numFmt w:val="bullet"/>
      <w:lvlText w:val="•"/>
      <w:lvlJc w:val="left"/>
      <w:pPr>
        <w:ind w:left="3295" w:hanging="361"/>
      </w:pPr>
      <w:rPr>
        <w:rFonts w:hint="default"/>
        <w:lang w:val="en-US" w:eastAsia="en-US" w:bidi="ar-SA"/>
      </w:rPr>
    </w:lvl>
    <w:lvl w:ilvl="4" w:tplc="398C1D22">
      <w:numFmt w:val="bullet"/>
      <w:lvlText w:val="•"/>
      <w:lvlJc w:val="left"/>
      <w:pPr>
        <w:ind w:left="4234" w:hanging="361"/>
      </w:pPr>
      <w:rPr>
        <w:rFonts w:hint="default"/>
        <w:lang w:val="en-US" w:eastAsia="en-US" w:bidi="ar-SA"/>
      </w:rPr>
    </w:lvl>
    <w:lvl w:ilvl="5" w:tplc="E1F4E55E">
      <w:numFmt w:val="bullet"/>
      <w:lvlText w:val="•"/>
      <w:lvlJc w:val="left"/>
      <w:pPr>
        <w:ind w:left="5173" w:hanging="361"/>
      </w:pPr>
      <w:rPr>
        <w:rFonts w:hint="default"/>
        <w:lang w:val="en-US" w:eastAsia="en-US" w:bidi="ar-SA"/>
      </w:rPr>
    </w:lvl>
    <w:lvl w:ilvl="6" w:tplc="FE0CAC76">
      <w:numFmt w:val="bullet"/>
      <w:lvlText w:val="•"/>
      <w:lvlJc w:val="left"/>
      <w:pPr>
        <w:ind w:left="6111" w:hanging="361"/>
      </w:pPr>
      <w:rPr>
        <w:rFonts w:hint="default"/>
        <w:lang w:val="en-US" w:eastAsia="en-US" w:bidi="ar-SA"/>
      </w:rPr>
    </w:lvl>
    <w:lvl w:ilvl="7" w:tplc="B5B8D418">
      <w:numFmt w:val="bullet"/>
      <w:lvlText w:val="•"/>
      <w:lvlJc w:val="left"/>
      <w:pPr>
        <w:ind w:left="7050" w:hanging="361"/>
      </w:pPr>
      <w:rPr>
        <w:rFonts w:hint="default"/>
        <w:lang w:val="en-US" w:eastAsia="en-US" w:bidi="ar-SA"/>
      </w:rPr>
    </w:lvl>
    <w:lvl w:ilvl="8" w:tplc="13D8BD0C">
      <w:numFmt w:val="bullet"/>
      <w:lvlText w:val="•"/>
      <w:lvlJc w:val="left"/>
      <w:pPr>
        <w:ind w:left="7989" w:hanging="361"/>
      </w:pPr>
      <w:rPr>
        <w:rFonts w:hint="default"/>
        <w:lang w:val="en-US" w:eastAsia="en-US" w:bidi="ar-SA"/>
      </w:rPr>
    </w:lvl>
  </w:abstractNum>
  <w:abstractNum w:abstractNumId="7" w15:restartNumberingAfterBreak="0">
    <w:nsid w:val="2CF15DA6"/>
    <w:multiLevelType w:val="hybridMultilevel"/>
    <w:tmpl w:val="0A78F510"/>
    <w:lvl w:ilvl="0" w:tplc="08090001">
      <w:start w:val="1"/>
      <w:numFmt w:val="bullet"/>
      <w:lvlText w:val=""/>
      <w:lvlJc w:val="left"/>
      <w:pPr>
        <w:ind w:left="1553" w:hanging="360"/>
      </w:pPr>
      <w:rPr>
        <w:rFonts w:ascii="Symbol" w:hAnsi="Symbol" w:hint="default"/>
      </w:rPr>
    </w:lvl>
    <w:lvl w:ilvl="1" w:tplc="08090003" w:tentative="1">
      <w:start w:val="1"/>
      <w:numFmt w:val="bullet"/>
      <w:lvlText w:val="o"/>
      <w:lvlJc w:val="left"/>
      <w:pPr>
        <w:ind w:left="2273" w:hanging="360"/>
      </w:pPr>
      <w:rPr>
        <w:rFonts w:ascii="Courier New" w:hAnsi="Courier New" w:cs="Courier New" w:hint="default"/>
      </w:rPr>
    </w:lvl>
    <w:lvl w:ilvl="2" w:tplc="08090005" w:tentative="1">
      <w:start w:val="1"/>
      <w:numFmt w:val="bullet"/>
      <w:lvlText w:val=""/>
      <w:lvlJc w:val="left"/>
      <w:pPr>
        <w:ind w:left="2993" w:hanging="360"/>
      </w:pPr>
      <w:rPr>
        <w:rFonts w:ascii="Wingdings" w:hAnsi="Wingdings" w:hint="default"/>
      </w:rPr>
    </w:lvl>
    <w:lvl w:ilvl="3" w:tplc="08090001" w:tentative="1">
      <w:start w:val="1"/>
      <w:numFmt w:val="bullet"/>
      <w:lvlText w:val=""/>
      <w:lvlJc w:val="left"/>
      <w:pPr>
        <w:ind w:left="3713" w:hanging="360"/>
      </w:pPr>
      <w:rPr>
        <w:rFonts w:ascii="Symbol" w:hAnsi="Symbol" w:hint="default"/>
      </w:rPr>
    </w:lvl>
    <w:lvl w:ilvl="4" w:tplc="08090003" w:tentative="1">
      <w:start w:val="1"/>
      <w:numFmt w:val="bullet"/>
      <w:lvlText w:val="o"/>
      <w:lvlJc w:val="left"/>
      <w:pPr>
        <w:ind w:left="4433" w:hanging="360"/>
      </w:pPr>
      <w:rPr>
        <w:rFonts w:ascii="Courier New" w:hAnsi="Courier New" w:cs="Courier New" w:hint="default"/>
      </w:rPr>
    </w:lvl>
    <w:lvl w:ilvl="5" w:tplc="08090005" w:tentative="1">
      <w:start w:val="1"/>
      <w:numFmt w:val="bullet"/>
      <w:lvlText w:val=""/>
      <w:lvlJc w:val="left"/>
      <w:pPr>
        <w:ind w:left="5153" w:hanging="360"/>
      </w:pPr>
      <w:rPr>
        <w:rFonts w:ascii="Wingdings" w:hAnsi="Wingdings" w:hint="default"/>
      </w:rPr>
    </w:lvl>
    <w:lvl w:ilvl="6" w:tplc="08090001" w:tentative="1">
      <w:start w:val="1"/>
      <w:numFmt w:val="bullet"/>
      <w:lvlText w:val=""/>
      <w:lvlJc w:val="left"/>
      <w:pPr>
        <w:ind w:left="5873" w:hanging="360"/>
      </w:pPr>
      <w:rPr>
        <w:rFonts w:ascii="Symbol" w:hAnsi="Symbol" w:hint="default"/>
      </w:rPr>
    </w:lvl>
    <w:lvl w:ilvl="7" w:tplc="08090003" w:tentative="1">
      <w:start w:val="1"/>
      <w:numFmt w:val="bullet"/>
      <w:lvlText w:val="o"/>
      <w:lvlJc w:val="left"/>
      <w:pPr>
        <w:ind w:left="6593" w:hanging="360"/>
      </w:pPr>
      <w:rPr>
        <w:rFonts w:ascii="Courier New" w:hAnsi="Courier New" w:cs="Courier New" w:hint="default"/>
      </w:rPr>
    </w:lvl>
    <w:lvl w:ilvl="8" w:tplc="08090005" w:tentative="1">
      <w:start w:val="1"/>
      <w:numFmt w:val="bullet"/>
      <w:lvlText w:val=""/>
      <w:lvlJc w:val="left"/>
      <w:pPr>
        <w:ind w:left="7313" w:hanging="360"/>
      </w:pPr>
      <w:rPr>
        <w:rFonts w:ascii="Wingdings" w:hAnsi="Wingdings" w:hint="default"/>
      </w:rPr>
    </w:lvl>
  </w:abstractNum>
  <w:abstractNum w:abstractNumId="8" w15:restartNumberingAfterBreak="0">
    <w:nsid w:val="2F0513D9"/>
    <w:multiLevelType w:val="hybridMultilevel"/>
    <w:tmpl w:val="7CFAE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143C2F"/>
    <w:multiLevelType w:val="hybridMultilevel"/>
    <w:tmpl w:val="3FBA28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0724B04"/>
    <w:multiLevelType w:val="hybridMultilevel"/>
    <w:tmpl w:val="26BC7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BC204C"/>
    <w:multiLevelType w:val="hybridMultilevel"/>
    <w:tmpl w:val="94BED4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53A21C4"/>
    <w:multiLevelType w:val="hybridMultilevel"/>
    <w:tmpl w:val="69B4B184"/>
    <w:lvl w:ilvl="0" w:tplc="85C8B890">
      <w:start w:val="1"/>
      <w:numFmt w:val="decimal"/>
      <w:lvlText w:val="%1."/>
      <w:lvlJc w:val="left"/>
      <w:pPr>
        <w:ind w:left="1193" w:hanging="360"/>
      </w:pPr>
      <w:rPr>
        <w:rFonts w:ascii="Arial MT" w:eastAsia="Arial MT" w:hAnsi="Arial MT" w:cs="Arial MT"/>
        <w:sz w:val="24"/>
        <w:szCs w:val="24"/>
      </w:rPr>
    </w:lvl>
    <w:lvl w:ilvl="1" w:tplc="08090019" w:tentative="1">
      <w:start w:val="1"/>
      <w:numFmt w:val="lowerLetter"/>
      <w:lvlText w:val="%2."/>
      <w:lvlJc w:val="left"/>
      <w:pPr>
        <w:ind w:left="1913" w:hanging="360"/>
      </w:pPr>
    </w:lvl>
    <w:lvl w:ilvl="2" w:tplc="0809001B" w:tentative="1">
      <w:start w:val="1"/>
      <w:numFmt w:val="lowerRoman"/>
      <w:lvlText w:val="%3."/>
      <w:lvlJc w:val="right"/>
      <w:pPr>
        <w:ind w:left="2633" w:hanging="180"/>
      </w:pPr>
    </w:lvl>
    <w:lvl w:ilvl="3" w:tplc="0809000F" w:tentative="1">
      <w:start w:val="1"/>
      <w:numFmt w:val="decimal"/>
      <w:lvlText w:val="%4."/>
      <w:lvlJc w:val="left"/>
      <w:pPr>
        <w:ind w:left="3353" w:hanging="360"/>
      </w:pPr>
    </w:lvl>
    <w:lvl w:ilvl="4" w:tplc="08090019" w:tentative="1">
      <w:start w:val="1"/>
      <w:numFmt w:val="lowerLetter"/>
      <w:lvlText w:val="%5."/>
      <w:lvlJc w:val="left"/>
      <w:pPr>
        <w:ind w:left="4073" w:hanging="360"/>
      </w:pPr>
    </w:lvl>
    <w:lvl w:ilvl="5" w:tplc="0809001B" w:tentative="1">
      <w:start w:val="1"/>
      <w:numFmt w:val="lowerRoman"/>
      <w:lvlText w:val="%6."/>
      <w:lvlJc w:val="right"/>
      <w:pPr>
        <w:ind w:left="4793" w:hanging="180"/>
      </w:pPr>
    </w:lvl>
    <w:lvl w:ilvl="6" w:tplc="0809000F" w:tentative="1">
      <w:start w:val="1"/>
      <w:numFmt w:val="decimal"/>
      <w:lvlText w:val="%7."/>
      <w:lvlJc w:val="left"/>
      <w:pPr>
        <w:ind w:left="5513" w:hanging="360"/>
      </w:pPr>
    </w:lvl>
    <w:lvl w:ilvl="7" w:tplc="08090019" w:tentative="1">
      <w:start w:val="1"/>
      <w:numFmt w:val="lowerLetter"/>
      <w:lvlText w:val="%8."/>
      <w:lvlJc w:val="left"/>
      <w:pPr>
        <w:ind w:left="6233" w:hanging="360"/>
      </w:pPr>
    </w:lvl>
    <w:lvl w:ilvl="8" w:tplc="0809001B" w:tentative="1">
      <w:start w:val="1"/>
      <w:numFmt w:val="lowerRoman"/>
      <w:lvlText w:val="%9."/>
      <w:lvlJc w:val="right"/>
      <w:pPr>
        <w:ind w:left="6953" w:hanging="180"/>
      </w:pPr>
    </w:lvl>
  </w:abstractNum>
  <w:abstractNum w:abstractNumId="13" w15:restartNumberingAfterBreak="0">
    <w:nsid w:val="3E8C5343"/>
    <w:multiLevelType w:val="hybridMultilevel"/>
    <w:tmpl w:val="CEC624F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4A6C5380"/>
    <w:multiLevelType w:val="hybridMultilevel"/>
    <w:tmpl w:val="3A22978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4C7F75F9"/>
    <w:multiLevelType w:val="hybridMultilevel"/>
    <w:tmpl w:val="A7F85AE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58C66623"/>
    <w:multiLevelType w:val="multilevel"/>
    <w:tmpl w:val="4B8CCBB4"/>
    <w:lvl w:ilvl="0">
      <w:start w:val="2"/>
      <w:numFmt w:val="decimal"/>
      <w:lvlText w:val="%1"/>
      <w:lvlJc w:val="left"/>
      <w:pPr>
        <w:ind w:left="833" w:hanging="721"/>
        <w:jc w:val="left"/>
      </w:pPr>
      <w:rPr>
        <w:rFonts w:hint="default"/>
        <w:lang w:val="en-US" w:eastAsia="en-US" w:bidi="ar-SA"/>
      </w:rPr>
    </w:lvl>
    <w:lvl w:ilvl="1">
      <w:start w:val="1"/>
      <w:numFmt w:val="decimal"/>
      <w:lvlText w:val="%1.%2"/>
      <w:lvlJc w:val="left"/>
      <w:pPr>
        <w:ind w:left="833" w:hanging="721"/>
        <w:jc w:val="left"/>
      </w:pPr>
      <w:rPr>
        <w:rFonts w:ascii="Arial" w:eastAsia="Arial" w:hAnsi="Arial" w:cs="Arial" w:hint="default"/>
        <w:b/>
        <w:bCs/>
        <w:w w:val="99"/>
        <w:sz w:val="24"/>
        <w:szCs w:val="24"/>
        <w:lang w:val="en-US" w:eastAsia="en-US" w:bidi="ar-SA"/>
      </w:rPr>
    </w:lvl>
    <w:lvl w:ilvl="2">
      <w:numFmt w:val="bullet"/>
      <w:lvlText w:val="•"/>
      <w:lvlJc w:val="left"/>
      <w:pPr>
        <w:ind w:left="2645" w:hanging="721"/>
      </w:pPr>
      <w:rPr>
        <w:rFonts w:hint="default"/>
        <w:lang w:val="en-US" w:eastAsia="en-US" w:bidi="ar-SA"/>
      </w:rPr>
    </w:lvl>
    <w:lvl w:ilvl="3">
      <w:numFmt w:val="bullet"/>
      <w:lvlText w:val="•"/>
      <w:lvlJc w:val="left"/>
      <w:pPr>
        <w:ind w:left="3547" w:hanging="721"/>
      </w:pPr>
      <w:rPr>
        <w:rFonts w:hint="default"/>
        <w:lang w:val="en-US" w:eastAsia="en-US" w:bidi="ar-SA"/>
      </w:rPr>
    </w:lvl>
    <w:lvl w:ilvl="4">
      <w:numFmt w:val="bullet"/>
      <w:lvlText w:val="•"/>
      <w:lvlJc w:val="left"/>
      <w:pPr>
        <w:ind w:left="4450" w:hanging="721"/>
      </w:pPr>
      <w:rPr>
        <w:rFonts w:hint="default"/>
        <w:lang w:val="en-US" w:eastAsia="en-US" w:bidi="ar-SA"/>
      </w:rPr>
    </w:lvl>
    <w:lvl w:ilvl="5">
      <w:numFmt w:val="bullet"/>
      <w:lvlText w:val="•"/>
      <w:lvlJc w:val="left"/>
      <w:pPr>
        <w:ind w:left="5353" w:hanging="721"/>
      </w:pPr>
      <w:rPr>
        <w:rFonts w:hint="default"/>
        <w:lang w:val="en-US" w:eastAsia="en-US" w:bidi="ar-SA"/>
      </w:rPr>
    </w:lvl>
    <w:lvl w:ilvl="6">
      <w:numFmt w:val="bullet"/>
      <w:lvlText w:val="•"/>
      <w:lvlJc w:val="left"/>
      <w:pPr>
        <w:ind w:left="6255" w:hanging="721"/>
      </w:pPr>
      <w:rPr>
        <w:rFonts w:hint="default"/>
        <w:lang w:val="en-US" w:eastAsia="en-US" w:bidi="ar-SA"/>
      </w:rPr>
    </w:lvl>
    <w:lvl w:ilvl="7">
      <w:numFmt w:val="bullet"/>
      <w:lvlText w:val="•"/>
      <w:lvlJc w:val="left"/>
      <w:pPr>
        <w:ind w:left="7158" w:hanging="721"/>
      </w:pPr>
      <w:rPr>
        <w:rFonts w:hint="default"/>
        <w:lang w:val="en-US" w:eastAsia="en-US" w:bidi="ar-SA"/>
      </w:rPr>
    </w:lvl>
    <w:lvl w:ilvl="8">
      <w:numFmt w:val="bullet"/>
      <w:lvlText w:val="•"/>
      <w:lvlJc w:val="left"/>
      <w:pPr>
        <w:ind w:left="8061" w:hanging="721"/>
      </w:pPr>
      <w:rPr>
        <w:rFonts w:hint="default"/>
        <w:lang w:val="en-US" w:eastAsia="en-US" w:bidi="ar-SA"/>
      </w:rPr>
    </w:lvl>
  </w:abstractNum>
  <w:abstractNum w:abstractNumId="17" w15:restartNumberingAfterBreak="0">
    <w:nsid w:val="58EA5D1D"/>
    <w:multiLevelType w:val="hybridMultilevel"/>
    <w:tmpl w:val="CAD61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AB7ECD"/>
    <w:multiLevelType w:val="hybridMultilevel"/>
    <w:tmpl w:val="A3E61EEC"/>
    <w:lvl w:ilvl="0" w:tplc="08090001">
      <w:start w:val="1"/>
      <w:numFmt w:val="bullet"/>
      <w:lvlText w:val=""/>
      <w:lvlJc w:val="left"/>
      <w:pPr>
        <w:ind w:left="1910" w:hanging="360"/>
      </w:pPr>
      <w:rPr>
        <w:rFonts w:ascii="Symbol" w:hAnsi="Symbol" w:hint="default"/>
      </w:rPr>
    </w:lvl>
    <w:lvl w:ilvl="1" w:tplc="08090003" w:tentative="1">
      <w:start w:val="1"/>
      <w:numFmt w:val="bullet"/>
      <w:lvlText w:val="o"/>
      <w:lvlJc w:val="left"/>
      <w:pPr>
        <w:ind w:left="2630" w:hanging="360"/>
      </w:pPr>
      <w:rPr>
        <w:rFonts w:ascii="Courier New" w:hAnsi="Courier New" w:cs="Courier New" w:hint="default"/>
      </w:rPr>
    </w:lvl>
    <w:lvl w:ilvl="2" w:tplc="08090005" w:tentative="1">
      <w:start w:val="1"/>
      <w:numFmt w:val="bullet"/>
      <w:lvlText w:val=""/>
      <w:lvlJc w:val="left"/>
      <w:pPr>
        <w:ind w:left="3350" w:hanging="360"/>
      </w:pPr>
      <w:rPr>
        <w:rFonts w:ascii="Wingdings" w:hAnsi="Wingdings" w:hint="default"/>
      </w:rPr>
    </w:lvl>
    <w:lvl w:ilvl="3" w:tplc="08090001" w:tentative="1">
      <w:start w:val="1"/>
      <w:numFmt w:val="bullet"/>
      <w:lvlText w:val=""/>
      <w:lvlJc w:val="left"/>
      <w:pPr>
        <w:ind w:left="4070" w:hanging="360"/>
      </w:pPr>
      <w:rPr>
        <w:rFonts w:ascii="Symbol" w:hAnsi="Symbol" w:hint="default"/>
      </w:rPr>
    </w:lvl>
    <w:lvl w:ilvl="4" w:tplc="08090003" w:tentative="1">
      <w:start w:val="1"/>
      <w:numFmt w:val="bullet"/>
      <w:lvlText w:val="o"/>
      <w:lvlJc w:val="left"/>
      <w:pPr>
        <w:ind w:left="4790" w:hanging="360"/>
      </w:pPr>
      <w:rPr>
        <w:rFonts w:ascii="Courier New" w:hAnsi="Courier New" w:cs="Courier New" w:hint="default"/>
      </w:rPr>
    </w:lvl>
    <w:lvl w:ilvl="5" w:tplc="08090005" w:tentative="1">
      <w:start w:val="1"/>
      <w:numFmt w:val="bullet"/>
      <w:lvlText w:val=""/>
      <w:lvlJc w:val="left"/>
      <w:pPr>
        <w:ind w:left="5510" w:hanging="360"/>
      </w:pPr>
      <w:rPr>
        <w:rFonts w:ascii="Wingdings" w:hAnsi="Wingdings" w:hint="default"/>
      </w:rPr>
    </w:lvl>
    <w:lvl w:ilvl="6" w:tplc="08090001" w:tentative="1">
      <w:start w:val="1"/>
      <w:numFmt w:val="bullet"/>
      <w:lvlText w:val=""/>
      <w:lvlJc w:val="left"/>
      <w:pPr>
        <w:ind w:left="6230" w:hanging="360"/>
      </w:pPr>
      <w:rPr>
        <w:rFonts w:ascii="Symbol" w:hAnsi="Symbol" w:hint="default"/>
      </w:rPr>
    </w:lvl>
    <w:lvl w:ilvl="7" w:tplc="08090003" w:tentative="1">
      <w:start w:val="1"/>
      <w:numFmt w:val="bullet"/>
      <w:lvlText w:val="o"/>
      <w:lvlJc w:val="left"/>
      <w:pPr>
        <w:ind w:left="6950" w:hanging="360"/>
      </w:pPr>
      <w:rPr>
        <w:rFonts w:ascii="Courier New" w:hAnsi="Courier New" w:cs="Courier New" w:hint="default"/>
      </w:rPr>
    </w:lvl>
    <w:lvl w:ilvl="8" w:tplc="08090005" w:tentative="1">
      <w:start w:val="1"/>
      <w:numFmt w:val="bullet"/>
      <w:lvlText w:val=""/>
      <w:lvlJc w:val="left"/>
      <w:pPr>
        <w:ind w:left="7670" w:hanging="360"/>
      </w:pPr>
      <w:rPr>
        <w:rFonts w:ascii="Wingdings" w:hAnsi="Wingdings" w:hint="default"/>
      </w:rPr>
    </w:lvl>
  </w:abstractNum>
  <w:abstractNum w:abstractNumId="19" w15:restartNumberingAfterBreak="0">
    <w:nsid w:val="67755033"/>
    <w:multiLevelType w:val="hybridMultilevel"/>
    <w:tmpl w:val="1A64D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9B79DC"/>
    <w:multiLevelType w:val="hybridMultilevel"/>
    <w:tmpl w:val="5C94EBB4"/>
    <w:lvl w:ilvl="0" w:tplc="08090001">
      <w:start w:val="1"/>
      <w:numFmt w:val="bullet"/>
      <w:lvlText w:val=""/>
      <w:lvlJc w:val="left"/>
      <w:pPr>
        <w:ind w:left="211" w:hanging="360"/>
      </w:pPr>
      <w:rPr>
        <w:rFonts w:ascii="Symbol" w:hAnsi="Symbol" w:hint="default"/>
      </w:rPr>
    </w:lvl>
    <w:lvl w:ilvl="1" w:tplc="08090003" w:tentative="1">
      <w:start w:val="1"/>
      <w:numFmt w:val="bullet"/>
      <w:lvlText w:val="o"/>
      <w:lvlJc w:val="left"/>
      <w:pPr>
        <w:ind w:left="931" w:hanging="360"/>
      </w:pPr>
      <w:rPr>
        <w:rFonts w:ascii="Courier New" w:hAnsi="Courier New" w:cs="Courier New" w:hint="default"/>
      </w:rPr>
    </w:lvl>
    <w:lvl w:ilvl="2" w:tplc="08090005" w:tentative="1">
      <w:start w:val="1"/>
      <w:numFmt w:val="bullet"/>
      <w:lvlText w:val=""/>
      <w:lvlJc w:val="left"/>
      <w:pPr>
        <w:ind w:left="1651" w:hanging="360"/>
      </w:pPr>
      <w:rPr>
        <w:rFonts w:ascii="Wingdings" w:hAnsi="Wingdings" w:hint="default"/>
      </w:rPr>
    </w:lvl>
    <w:lvl w:ilvl="3" w:tplc="08090001" w:tentative="1">
      <w:start w:val="1"/>
      <w:numFmt w:val="bullet"/>
      <w:lvlText w:val=""/>
      <w:lvlJc w:val="left"/>
      <w:pPr>
        <w:ind w:left="2371" w:hanging="360"/>
      </w:pPr>
      <w:rPr>
        <w:rFonts w:ascii="Symbol" w:hAnsi="Symbol" w:hint="default"/>
      </w:rPr>
    </w:lvl>
    <w:lvl w:ilvl="4" w:tplc="08090003" w:tentative="1">
      <w:start w:val="1"/>
      <w:numFmt w:val="bullet"/>
      <w:lvlText w:val="o"/>
      <w:lvlJc w:val="left"/>
      <w:pPr>
        <w:ind w:left="3091" w:hanging="360"/>
      </w:pPr>
      <w:rPr>
        <w:rFonts w:ascii="Courier New" w:hAnsi="Courier New" w:cs="Courier New" w:hint="default"/>
      </w:rPr>
    </w:lvl>
    <w:lvl w:ilvl="5" w:tplc="08090005" w:tentative="1">
      <w:start w:val="1"/>
      <w:numFmt w:val="bullet"/>
      <w:lvlText w:val=""/>
      <w:lvlJc w:val="left"/>
      <w:pPr>
        <w:ind w:left="3811" w:hanging="360"/>
      </w:pPr>
      <w:rPr>
        <w:rFonts w:ascii="Wingdings" w:hAnsi="Wingdings" w:hint="default"/>
      </w:rPr>
    </w:lvl>
    <w:lvl w:ilvl="6" w:tplc="08090001" w:tentative="1">
      <w:start w:val="1"/>
      <w:numFmt w:val="bullet"/>
      <w:lvlText w:val=""/>
      <w:lvlJc w:val="left"/>
      <w:pPr>
        <w:ind w:left="4531" w:hanging="360"/>
      </w:pPr>
      <w:rPr>
        <w:rFonts w:ascii="Symbol" w:hAnsi="Symbol" w:hint="default"/>
      </w:rPr>
    </w:lvl>
    <w:lvl w:ilvl="7" w:tplc="08090003" w:tentative="1">
      <w:start w:val="1"/>
      <w:numFmt w:val="bullet"/>
      <w:lvlText w:val="o"/>
      <w:lvlJc w:val="left"/>
      <w:pPr>
        <w:ind w:left="5251" w:hanging="360"/>
      </w:pPr>
      <w:rPr>
        <w:rFonts w:ascii="Courier New" w:hAnsi="Courier New" w:cs="Courier New" w:hint="default"/>
      </w:rPr>
    </w:lvl>
    <w:lvl w:ilvl="8" w:tplc="08090005" w:tentative="1">
      <w:start w:val="1"/>
      <w:numFmt w:val="bullet"/>
      <w:lvlText w:val=""/>
      <w:lvlJc w:val="left"/>
      <w:pPr>
        <w:ind w:left="5971" w:hanging="360"/>
      </w:pPr>
      <w:rPr>
        <w:rFonts w:ascii="Wingdings" w:hAnsi="Wingdings" w:hint="default"/>
      </w:rPr>
    </w:lvl>
  </w:abstractNum>
  <w:abstractNum w:abstractNumId="21" w15:restartNumberingAfterBreak="0">
    <w:nsid w:val="6A870BE3"/>
    <w:multiLevelType w:val="multilevel"/>
    <w:tmpl w:val="793EE1E6"/>
    <w:lvl w:ilvl="0">
      <w:start w:val="1"/>
      <w:numFmt w:val="decimal"/>
      <w:lvlText w:val="%1"/>
      <w:lvlJc w:val="left"/>
      <w:pPr>
        <w:ind w:left="833" w:hanging="721"/>
        <w:jc w:val="left"/>
      </w:pPr>
      <w:rPr>
        <w:rFonts w:hint="default"/>
        <w:lang w:val="en-US" w:eastAsia="en-US" w:bidi="ar-SA"/>
      </w:rPr>
    </w:lvl>
    <w:lvl w:ilvl="1">
      <w:start w:val="1"/>
      <w:numFmt w:val="decimal"/>
      <w:lvlText w:val="%1.%2"/>
      <w:lvlJc w:val="left"/>
      <w:pPr>
        <w:ind w:left="833" w:hanging="721"/>
        <w:jc w:val="left"/>
      </w:pPr>
      <w:rPr>
        <w:rFonts w:ascii="Arial" w:eastAsia="Arial" w:hAnsi="Arial" w:cs="Arial" w:hint="default"/>
        <w:b/>
        <w:bCs/>
        <w:w w:val="99"/>
        <w:sz w:val="24"/>
        <w:szCs w:val="24"/>
        <w:lang w:val="en-US" w:eastAsia="en-US" w:bidi="ar-SA"/>
      </w:rPr>
    </w:lvl>
    <w:lvl w:ilvl="2">
      <w:numFmt w:val="bullet"/>
      <w:lvlText w:val="•"/>
      <w:lvlJc w:val="left"/>
      <w:pPr>
        <w:ind w:left="2645" w:hanging="721"/>
      </w:pPr>
      <w:rPr>
        <w:rFonts w:hint="default"/>
        <w:lang w:val="en-US" w:eastAsia="en-US" w:bidi="ar-SA"/>
      </w:rPr>
    </w:lvl>
    <w:lvl w:ilvl="3">
      <w:numFmt w:val="bullet"/>
      <w:lvlText w:val="•"/>
      <w:lvlJc w:val="left"/>
      <w:pPr>
        <w:ind w:left="3547" w:hanging="721"/>
      </w:pPr>
      <w:rPr>
        <w:rFonts w:hint="default"/>
        <w:lang w:val="en-US" w:eastAsia="en-US" w:bidi="ar-SA"/>
      </w:rPr>
    </w:lvl>
    <w:lvl w:ilvl="4">
      <w:numFmt w:val="bullet"/>
      <w:lvlText w:val="•"/>
      <w:lvlJc w:val="left"/>
      <w:pPr>
        <w:ind w:left="4450" w:hanging="721"/>
      </w:pPr>
      <w:rPr>
        <w:rFonts w:hint="default"/>
        <w:lang w:val="en-US" w:eastAsia="en-US" w:bidi="ar-SA"/>
      </w:rPr>
    </w:lvl>
    <w:lvl w:ilvl="5">
      <w:numFmt w:val="bullet"/>
      <w:lvlText w:val="•"/>
      <w:lvlJc w:val="left"/>
      <w:pPr>
        <w:ind w:left="5353" w:hanging="721"/>
      </w:pPr>
      <w:rPr>
        <w:rFonts w:hint="default"/>
        <w:lang w:val="en-US" w:eastAsia="en-US" w:bidi="ar-SA"/>
      </w:rPr>
    </w:lvl>
    <w:lvl w:ilvl="6">
      <w:numFmt w:val="bullet"/>
      <w:lvlText w:val="•"/>
      <w:lvlJc w:val="left"/>
      <w:pPr>
        <w:ind w:left="6255" w:hanging="721"/>
      </w:pPr>
      <w:rPr>
        <w:rFonts w:hint="default"/>
        <w:lang w:val="en-US" w:eastAsia="en-US" w:bidi="ar-SA"/>
      </w:rPr>
    </w:lvl>
    <w:lvl w:ilvl="7">
      <w:numFmt w:val="bullet"/>
      <w:lvlText w:val="•"/>
      <w:lvlJc w:val="left"/>
      <w:pPr>
        <w:ind w:left="7158" w:hanging="721"/>
      </w:pPr>
      <w:rPr>
        <w:rFonts w:hint="default"/>
        <w:lang w:val="en-US" w:eastAsia="en-US" w:bidi="ar-SA"/>
      </w:rPr>
    </w:lvl>
    <w:lvl w:ilvl="8">
      <w:numFmt w:val="bullet"/>
      <w:lvlText w:val="•"/>
      <w:lvlJc w:val="left"/>
      <w:pPr>
        <w:ind w:left="8061" w:hanging="721"/>
      </w:pPr>
      <w:rPr>
        <w:rFonts w:hint="default"/>
        <w:lang w:val="en-US" w:eastAsia="en-US" w:bidi="ar-SA"/>
      </w:rPr>
    </w:lvl>
  </w:abstractNum>
  <w:abstractNum w:abstractNumId="22" w15:restartNumberingAfterBreak="0">
    <w:nsid w:val="75CD9767"/>
    <w:multiLevelType w:val="hybridMultilevel"/>
    <w:tmpl w:val="D0AA8D56"/>
    <w:lvl w:ilvl="0" w:tplc="C0B0BA88">
      <w:start w:val="1"/>
      <w:numFmt w:val="bullet"/>
      <w:lvlText w:val=""/>
      <w:lvlJc w:val="left"/>
      <w:pPr>
        <w:ind w:left="360" w:hanging="360"/>
      </w:pPr>
      <w:rPr>
        <w:rFonts w:ascii="Symbol" w:hAnsi="Symbol" w:hint="default"/>
      </w:rPr>
    </w:lvl>
    <w:lvl w:ilvl="1" w:tplc="94785D90">
      <w:start w:val="1"/>
      <w:numFmt w:val="bullet"/>
      <w:lvlText w:val="o"/>
      <w:lvlJc w:val="left"/>
      <w:pPr>
        <w:ind w:left="1080" w:hanging="360"/>
      </w:pPr>
      <w:rPr>
        <w:rFonts w:ascii="Courier New" w:hAnsi="Courier New" w:hint="default"/>
      </w:rPr>
    </w:lvl>
    <w:lvl w:ilvl="2" w:tplc="B3F8BF3E">
      <w:start w:val="1"/>
      <w:numFmt w:val="bullet"/>
      <w:lvlText w:val=""/>
      <w:lvlJc w:val="left"/>
      <w:pPr>
        <w:ind w:left="1800" w:hanging="360"/>
      </w:pPr>
      <w:rPr>
        <w:rFonts w:ascii="Wingdings" w:hAnsi="Wingdings" w:hint="default"/>
      </w:rPr>
    </w:lvl>
    <w:lvl w:ilvl="3" w:tplc="296A0D02">
      <w:start w:val="1"/>
      <w:numFmt w:val="bullet"/>
      <w:lvlText w:val=""/>
      <w:lvlJc w:val="left"/>
      <w:pPr>
        <w:ind w:left="2520" w:hanging="360"/>
      </w:pPr>
      <w:rPr>
        <w:rFonts w:ascii="Symbol" w:hAnsi="Symbol" w:hint="default"/>
      </w:rPr>
    </w:lvl>
    <w:lvl w:ilvl="4" w:tplc="4B300306">
      <w:start w:val="1"/>
      <w:numFmt w:val="bullet"/>
      <w:lvlText w:val="o"/>
      <w:lvlJc w:val="left"/>
      <w:pPr>
        <w:ind w:left="3240" w:hanging="360"/>
      </w:pPr>
      <w:rPr>
        <w:rFonts w:ascii="Courier New" w:hAnsi="Courier New" w:hint="default"/>
      </w:rPr>
    </w:lvl>
    <w:lvl w:ilvl="5" w:tplc="44968C2C">
      <w:start w:val="1"/>
      <w:numFmt w:val="bullet"/>
      <w:lvlText w:val=""/>
      <w:lvlJc w:val="left"/>
      <w:pPr>
        <w:ind w:left="3960" w:hanging="360"/>
      </w:pPr>
      <w:rPr>
        <w:rFonts w:ascii="Wingdings" w:hAnsi="Wingdings" w:hint="default"/>
      </w:rPr>
    </w:lvl>
    <w:lvl w:ilvl="6" w:tplc="14F0A9D0">
      <w:start w:val="1"/>
      <w:numFmt w:val="bullet"/>
      <w:lvlText w:val=""/>
      <w:lvlJc w:val="left"/>
      <w:pPr>
        <w:ind w:left="4680" w:hanging="360"/>
      </w:pPr>
      <w:rPr>
        <w:rFonts w:ascii="Symbol" w:hAnsi="Symbol" w:hint="default"/>
      </w:rPr>
    </w:lvl>
    <w:lvl w:ilvl="7" w:tplc="FD960702">
      <w:start w:val="1"/>
      <w:numFmt w:val="bullet"/>
      <w:lvlText w:val="o"/>
      <w:lvlJc w:val="left"/>
      <w:pPr>
        <w:ind w:left="5400" w:hanging="360"/>
      </w:pPr>
      <w:rPr>
        <w:rFonts w:ascii="Courier New" w:hAnsi="Courier New" w:hint="default"/>
      </w:rPr>
    </w:lvl>
    <w:lvl w:ilvl="8" w:tplc="19AE6A58">
      <w:start w:val="1"/>
      <w:numFmt w:val="bullet"/>
      <w:lvlText w:val=""/>
      <w:lvlJc w:val="left"/>
      <w:pPr>
        <w:ind w:left="6120" w:hanging="360"/>
      </w:pPr>
      <w:rPr>
        <w:rFonts w:ascii="Wingdings" w:hAnsi="Wingdings" w:hint="default"/>
      </w:rPr>
    </w:lvl>
  </w:abstractNum>
  <w:num w:numId="1" w16cid:durableId="1562011737">
    <w:abstractNumId w:val="2"/>
  </w:num>
  <w:num w:numId="2" w16cid:durableId="1839877984">
    <w:abstractNumId w:val="16"/>
  </w:num>
  <w:num w:numId="3" w16cid:durableId="1402867870">
    <w:abstractNumId w:val="6"/>
  </w:num>
  <w:num w:numId="4" w16cid:durableId="688603227">
    <w:abstractNumId w:val="21"/>
  </w:num>
  <w:num w:numId="5" w16cid:durableId="1911186216">
    <w:abstractNumId w:val="12"/>
  </w:num>
  <w:num w:numId="6" w16cid:durableId="472409819">
    <w:abstractNumId w:val="7"/>
  </w:num>
  <w:num w:numId="7" w16cid:durableId="1805780291">
    <w:abstractNumId w:val="3"/>
  </w:num>
  <w:num w:numId="8" w16cid:durableId="861922">
    <w:abstractNumId w:val="19"/>
  </w:num>
  <w:num w:numId="9" w16cid:durableId="1273511924">
    <w:abstractNumId w:val="13"/>
  </w:num>
  <w:num w:numId="10" w16cid:durableId="1688479503">
    <w:abstractNumId w:val="4"/>
  </w:num>
  <w:num w:numId="11" w16cid:durableId="1790776185">
    <w:abstractNumId w:val="14"/>
  </w:num>
  <w:num w:numId="12" w16cid:durableId="674965505">
    <w:abstractNumId w:val="18"/>
  </w:num>
  <w:num w:numId="13" w16cid:durableId="2130008118">
    <w:abstractNumId w:val="20"/>
  </w:num>
  <w:num w:numId="14" w16cid:durableId="1783648743">
    <w:abstractNumId w:val="9"/>
  </w:num>
  <w:num w:numId="15" w16cid:durableId="1177888090">
    <w:abstractNumId w:val="11"/>
  </w:num>
  <w:num w:numId="16" w16cid:durableId="653030232">
    <w:abstractNumId w:val="15"/>
  </w:num>
  <w:num w:numId="17" w16cid:durableId="1456947118">
    <w:abstractNumId w:val="8"/>
  </w:num>
  <w:num w:numId="18" w16cid:durableId="1051879710">
    <w:abstractNumId w:val="10"/>
  </w:num>
  <w:num w:numId="19" w16cid:durableId="4865549">
    <w:abstractNumId w:val="17"/>
  </w:num>
  <w:num w:numId="20" w16cid:durableId="1277060977">
    <w:abstractNumId w:val="5"/>
  </w:num>
  <w:num w:numId="21" w16cid:durableId="821653742">
    <w:abstractNumId w:val="1"/>
  </w:num>
  <w:num w:numId="22" w16cid:durableId="431434481">
    <w:abstractNumId w:val="22"/>
  </w:num>
  <w:num w:numId="23" w16cid:durableId="433863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C18"/>
    <w:rsid w:val="00016B0F"/>
    <w:rsid w:val="00032C69"/>
    <w:rsid w:val="000F1DB4"/>
    <w:rsid w:val="00170722"/>
    <w:rsid w:val="001D099F"/>
    <w:rsid w:val="00200C06"/>
    <w:rsid w:val="0021006C"/>
    <w:rsid w:val="002255AB"/>
    <w:rsid w:val="0038557D"/>
    <w:rsid w:val="003D1E74"/>
    <w:rsid w:val="003F05A7"/>
    <w:rsid w:val="00432AFA"/>
    <w:rsid w:val="00487C18"/>
    <w:rsid w:val="004F6EB4"/>
    <w:rsid w:val="00532736"/>
    <w:rsid w:val="00556654"/>
    <w:rsid w:val="00591572"/>
    <w:rsid w:val="005D0AC2"/>
    <w:rsid w:val="006465C7"/>
    <w:rsid w:val="00765D18"/>
    <w:rsid w:val="0085562D"/>
    <w:rsid w:val="0086020E"/>
    <w:rsid w:val="008E2DD0"/>
    <w:rsid w:val="0093775A"/>
    <w:rsid w:val="009830A7"/>
    <w:rsid w:val="009B7D3A"/>
    <w:rsid w:val="00A25598"/>
    <w:rsid w:val="00A50171"/>
    <w:rsid w:val="00A52DB5"/>
    <w:rsid w:val="00A86A8B"/>
    <w:rsid w:val="00B23574"/>
    <w:rsid w:val="00B60D5E"/>
    <w:rsid w:val="00BC3045"/>
    <w:rsid w:val="00BD2F05"/>
    <w:rsid w:val="00BF4B8C"/>
    <w:rsid w:val="00C6214A"/>
    <w:rsid w:val="00C80BB8"/>
    <w:rsid w:val="00C95888"/>
    <w:rsid w:val="00D46EE7"/>
    <w:rsid w:val="00DF7EB5"/>
    <w:rsid w:val="00E355A3"/>
    <w:rsid w:val="00E74062"/>
    <w:rsid w:val="00F0724E"/>
    <w:rsid w:val="00F82E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2D3492"/>
  <w15:docId w15:val="{C2DD6128-9434-4797-81F6-B7FDE74CE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833" w:hanging="722"/>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1790" w:right="2341"/>
      <w:jc w:val="center"/>
    </w:pPr>
    <w:rPr>
      <w:rFonts w:ascii="Arial" w:eastAsia="Arial" w:hAnsi="Arial" w:cs="Arial"/>
      <w:b/>
      <w:bCs/>
      <w:sz w:val="40"/>
      <w:szCs w:val="40"/>
    </w:rPr>
  </w:style>
  <w:style w:type="paragraph" w:styleId="ListParagraph">
    <w:name w:val="List Paragraph"/>
    <w:basedOn w:val="Normal"/>
    <w:uiPriority w:val="34"/>
    <w:qFormat/>
    <w:pPr>
      <w:ind w:left="509" w:hanging="72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32AFA"/>
    <w:pPr>
      <w:tabs>
        <w:tab w:val="center" w:pos="4513"/>
        <w:tab w:val="right" w:pos="9026"/>
      </w:tabs>
    </w:pPr>
  </w:style>
  <w:style w:type="character" w:customStyle="1" w:styleId="HeaderChar">
    <w:name w:val="Header Char"/>
    <w:basedOn w:val="DefaultParagraphFont"/>
    <w:link w:val="Header"/>
    <w:uiPriority w:val="99"/>
    <w:rsid w:val="00432AFA"/>
    <w:rPr>
      <w:rFonts w:ascii="Arial MT" w:eastAsia="Arial MT" w:hAnsi="Arial MT" w:cs="Arial MT"/>
    </w:rPr>
  </w:style>
  <w:style w:type="paragraph" w:styleId="Footer">
    <w:name w:val="footer"/>
    <w:basedOn w:val="Normal"/>
    <w:link w:val="FooterChar"/>
    <w:uiPriority w:val="99"/>
    <w:unhideWhenUsed/>
    <w:rsid w:val="00432AFA"/>
    <w:pPr>
      <w:tabs>
        <w:tab w:val="center" w:pos="4513"/>
        <w:tab w:val="right" w:pos="9026"/>
      </w:tabs>
    </w:pPr>
  </w:style>
  <w:style w:type="character" w:customStyle="1" w:styleId="FooterChar">
    <w:name w:val="Footer Char"/>
    <w:basedOn w:val="DefaultParagraphFont"/>
    <w:link w:val="Footer"/>
    <w:uiPriority w:val="99"/>
    <w:rsid w:val="00432AFA"/>
    <w:rPr>
      <w:rFonts w:ascii="Arial MT" w:eastAsia="Arial MT" w:hAnsi="Arial MT" w:cs="Arial MT"/>
    </w:rPr>
  </w:style>
  <w:style w:type="character" w:styleId="Hyperlink">
    <w:name w:val="Hyperlink"/>
    <w:basedOn w:val="DefaultParagraphFont"/>
    <w:uiPriority w:val="99"/>
    <w:unhideWhenUsed/>
    <w:rsid w:val="00432AFA"/>
    <w:rPr>
      <w:color w:val="0000FF" w:themeColor="hyperlink"/>
      <w:u w:val="single"/>
    </w:rPr>
  </w:style>
  <w:style w:type="character" w:styleId="UnresolvedMention">
    <w:name w:val="Unresolved Mention"/>
    <w:basedOn w:val="DefaultParagraphFont"/>
    <w:uiPriority w:val="99"/>
    <w:semiHidden/>
    <w:unhideWhenUsed/>
    <w:rsid w:val="00432AFA"/>
    <w:rPr>
      <w:color w:val="605E5C"/>
      <w:shd w:val="clear" w:color="auto" w:fill="E1DFDD"/>
    </w:rPr>
  </w:style>
  <w:style w:type="paragraph" w:customStyle="1" w:styleId="Default">
    <w:name w:val="Default"/>
    <w:rsid w:val="00A25598"/>
    <w:pPr>
      <w:widowControl/>
      <w:adjustRightInd w:val="0"/>
    </w:pPr>
    <w:rPr>
      <w:rFonts w:ascii="Calibri" w:hAnsi="Calibri" w:cs="Calibri"/>
      <w:color w:val="000000"/>
      <w:sz w:val="24"/>
      <w:szCs w:val="24"/>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clerk@addingham-pc.gov.uk" TargetMode="External"/><Relationship Id="rId13" Type="http://schemas.openxmlformats.org/officeDocument/2006/relationships/hyperlink" Target="https://www.disabled-toilets-uk.co.uk/dtuk21-stainless-steel-automatic-hand-dryer-97-p.asp"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clerk@addingham-pc.gov.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dingham-pc.gov.uk" TargetMode="Externa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disabled-toilets-uk.co.uk/stainless-steel-disabled-toilet-dispenser-pack-471-p.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12</Pages>
  <Words>3097</Words>
  <Characters>17654</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Card</dc:creator>
  <cp:lastModifiedBy>clerk@addingham-pc.gov.uk</cp:lastModifiedBy>
  <cp:revision>8</cp:revision>
  <dcterms:created xsi:type="dcterms:W3CDTF">2023-10-04T11:32:00Z</dcterms:created>
  <dcterms:modified xsi:type="dcterms:W3CDTF">2023-11-02T09:59:00Z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2022-01-11T00:00:00Z</vt:filetime>
  </property>
  <property fmtid="{D5CDD505-2E9C-101B-9397-08002B2CF9AE}" pid="3" name="Creator">
    <vt:lpwstr>Microsoft® Word for Microsoft 365</vt:lpwstr>
  </property>
  <property fmtid="{D5CDD505-2E9C-101B-9397-08002B2CF9AE}" pid="4" name="LastSaved">
    <vt:filetime>2022-11-28T00:00:00Z</vt:filetime>
  </property>
</Properties>
</file>