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9614D" w14:textId="5181581D" w:rsidR="00CB0B07" w:rsidRPr="006E2E33" w:rsidRDefault="00CB0B07" w:rsidP="00CB0B07">
      <w:pPr>
        <w:rPr>
          <w:rFonts w:cs="Arial"/>
          <w:sz w:val="24"/>
        </w:rPr>
      </w:pPr>
      <w:r w:rsidRPr="006E2E33">
        <w:rPr>
          <w:rFonts w:cs="Arial"/>
          <w:sz w:val="24"/>
        </w:rPr>
        <w:t xml:space="preserve">Dear </w:t>
      </w:r>
      <w:r w:rsidR="00AB0B0F" w:rsidRPr="00AB0B0F">
        <w:rPr>
          <w:rFonts w:cs="Arial"/>
          <w:b/>
          <w:noProof/>
          <w:color w:val="FF0000"/>
          <w:sz w:val="24"/>
          <w:szCs w:val="22"/>
        </w:rPr>
        <w:t>REDACTED</w:t>
      </w:r>
      <w:r w:rsidRPr="006E2E33">
        <w:rPr>
          <w:rFonts w:cs="Arial"/>
          <w:sz w:val="24"/>
        </w:rPr>
        <w:t>,</w:t>
      </w:r>
      <w:bookmarkStart w:id="0" w:name="_GoBack"/>
      <w:bookmarkEnd w:id="0"/>
    </w:p>
    <w:p w14:paraId="42B9614E" w14:textId="77777777" w:rsidR="00CB0B07" w:rsidRPr="006E2E33" w:rsidRDefault="00CB0B07" w:rsidP="00CB0B07">
      <w:pPr>
        <w:rPr>
          <w:rFonts w:cs="Arial"/>
          <w:sz w:val="24"/>
        </w:rPr>
      </w:pPr>
    </w:p>
    <w:p w14:paraId="42B9614F" w14:textId="77777777" w:rsidR="00CB0B07" w:rsidRPr="005605A2" w:rsidRDefault="00CB0B07" w:rsidP="00315418">
      <w:pPr>
        <w:outlineLvl w:val="0"/>
        <w:rPr>
          <w:rFonts w:cs="Arial"/>
          <w:b/>
          <w:sz w:val="24"/>
          <w:u w:val="single"/>
        </w:rPr>
      </w:pPr>
      <w:r w:rsidRPr="005605A2">
        <w:rPr>
          <w:rFonts w:cs="Arial"/>
          <w:b/>
          <w:sz w:val="24"/>
          <w:u w:val="single"/>
        </w:rPr>
        <w:t>Contract Number</w:t>
      </w:r>
      <w:r w:rsidR="006E2E33" w:rsidRPr="005605A2">
        <w:rPr>
          <w:rFonts w:cs="Arial"/>
          <w:b/>
          <w:sz w:val="24"/>
          <w:u w:val="single"/>
        </w:rPr>
        <w:t xml:space="preserve"> </w:t>
      </w:r>
      <w:r w:rsidR="00A161D2" w:rsidRPr="005605A2">
        <w:rPr>
          <w:rFonts w:cs="Arial"/>
          <w:b/>
          <w:sz w:val="24"/>
          <w:u w:val="single"/>
        </w:rPr>
        <w:t>CSS/0105</w:t>
      </w:r>
      <w:r w:rsidR="006E2E33" w:rsidRPr="005605A2">
        <w:rPr>
          <w:rFonts w:cs="Arial"/>
          <w:b/>
          <w:sz w:val="24"/>
          <w:u w:val="single"/>
        </w:rPr>
        <w:t xml:space="preserve"> for the </w:t>
      </w:r>
      <w:r w:rsidR="00A161D2" w:rsidRPr="005605A2">
        <w:rPr>
          <w:rFonts w:cs="Arial"/>
          <w:b/>
          <w:sz w:val="24"/>
          <w:u w:val="single"/>
        </w:rPr>
        <w:t>for the Supply of 2 Man Collapsible craft incorporating removable electric propulsion motor system, paddles and provision of spares.</w:t>
      </w:r>
    </w:p>
    <w:p w14:paraId="42B96150" w14:textId="77777777" w:rsidR="00CB0B07" w:rsidRPr="006E2E33" w:rsidRDefault="00CB0B07" w:rsidP="00CB0B07">
      <w:pPr>
        <w:rPr>
          <w:rFonts w:cs="Arial"/>
          <w:b/>
          <w:sz w:val="24"/>
          <w:u w:val="single"/>
        </w:rPr>
      </w:pPr>
    </w:p>
    <w:p w14:paraId="42B96151" w14:textId="77777777" w:rsidR="00CB0B07" w:rsidRPr="006E2E33" w:rsidRDefault="00CB0B07" w:rsidP="008E110C">
      <w:pPr>
        <w:numPr>
          <w:ilvl w:val="0"/>
          <w:numId w:val="1"/>
        </w:numPr>
        <w:tabs>
          <w:tab w:val="clear" w:pos="720"/>
        </w:tabs>
        <w:spacing w:before="120" w:after="120"/>
        <w:ind w:left="0" w:firstLine="0"/>
        <w:rPr>
          <w:sz w:val="24"/>
        </w:rPr>
      </w:pPr>
      <w:r w:rsidRPr="006E2E33">
        <w:rPr>
          <w:sz w:val="24"/>
        </w:rPr>
        <w:t>The Authority hereby accepts your Tender</w:t>
      </w:r>
      <w:r w:rsidR="008E110C">
        <w:rPr>
          <w:sz w:val="24"/>
        </w:rPr>
        <w:t xml:space="preserve"> </w:t>
      </w:r>
      <w:r w:rsidRPr="006E2E33">
        <w:rPr>
          <w:sz w:val="24"/>
        </w:rPr>
        <w:t xml:space="preserve">reference: </w:t>
      </w:r>
      <w:r w:rsidR="005E7959">
        <w:rPr>
          <w:sz w:val="24"/>
        </w:rPr>
        <w:t>CSS/0105</w:t>
      </w:r>
      <w:r w:rsidR="008E110C" w:rsidRPr="009A5709">
        <w:rPr>
          <w:b/>
          <w:sz w:val="24"/>
        </w:rPr>
        <w:t xml:space="preserve"> </w:t>
      </w:r>
      <w:r w:rsidRPr="006E2E33">
        <w:rPr>
          <w:sz w:val="24"/>
        </w:rPr>
        <w:t>dated</w:t>
      </w:r>
      <w:r w:rsidR="008E110C">
        <w:rPr>
          <w:sz w:val="24"/>
        </w:rPr>
        <w:t xml:space="preserve"> </w:t>
      </w:r>
      <w:r w:rsidR="005E7959">
        <w:rPr>
          <w:sz w:val="24"/>
        </w:rPr>
        <w:t>1</w:t>
      </w:r>
      <w:r w:rsidR="005E7959">
        <w:rPr>
          <w:rFonts w:cs="Arial"/>
          <w:sz w:val="24"/>
        </w:rPr>
        <w:t>5 March 2017</w:t>
      </w:r>
      <w:r w:rsidR="005E7959" w:rsidRPr="00B778D1">
        <w:rPr>
          <w:rFonts w:cs="Arial"/>
          <w:sz w:val="24"/>
        </w:rPr>
        <w:t xml:space="preserve"> as clarified by </w:t>
      </w:r>
      <w:r w:rsidR="005E7959">
        <w:rPr>
          <w:rFonts w:cs="Arial"/>
          <w:sz w:val="24"/>
        </w:rPr>
        <w:t>your Best and Final Offer</w:t>
      </w:r>
      <w:r w:rsidR="005E7959" w:rsidRPr="00B778D1">
        <w:rPr>
          <w:rFonts w:cs="Arial"/>
          <w:sz w:val="24"/>
        </w:rPr>
        <w:t xml:space="preserve"> dated </w:t>
      </w:r>
      <w:r w:rsidR="005E7959">
        <w:rPr>
          <w:rFonts w:cs="Arial"/>
          <w:sz w:val="24"/>
        </w:rPr>
        <w:t>08 June 2017.</w:t>
      </w:r>
    </w:p>
    <w:p w14:paraId="42B96152" w14:textId="77777777" w:rsidR="00EA761E" w:rsidRPr="005E7959" w:rsidRDefault="00CB0B07" w:rsidP="005E7959">
      <w:pPr>
        <w:numPr>
          <w:ilvl w:val="0"/>
          <w:numId w:val="1"/>
        </w:numPr>
        <w:tabs>
          <w:tab w:val="clear" w:pos="720"/>
        </w:tabs>
        <w:spacing w:before="120" w:after="120"/>
        <w:ind w:left="0" w:firstLine="0"/>
        <w:rPr>
          <w:sz w:val="24"/>
        </w:rPr>
      </w:pPr>
      <w:r w:rsidRPr="006E2E33">
        <w:rPr>
          <w:sz w:val="24"/>
        </w:rPr>
        <w:t xml:space="preserve">For your convenience, the Terms and Conditions of the Contract which </w:t>
      </w:r>
      <w:r w:rsidR="008E110C">
        <w:rPr>
          <w:sz w:val="24"/>
        </w:rPr>
        <w:t xml:space="preserve">will </w:t>
      </w:r>
      <w:r w:rsidRPr="006E2E33">
        <w:rPr>
          <w:sz w:val="24"/>
        </w:rPr>
        <w:t>result from this acceptance are attached.</w:t>
      </w:r>
    </w:p>
    <w:p w14:paraId="42B96153" w14:textId="77777777" w:rsidR="00CB0B07" w:rsidRDefault="00CB0B07" w:rsidP="008E110C">
      <w:pPr>
        <w:numPr>
          <w:ilvl w:val="0"/>
          <w:numId w:val="1"/>
        </w:numPr>
        <w:tabs>
          <w:tab w:val="clear" w:pos="720"/>
        </w:tabs>
        <w:spacing w:before="120" w:after="120"/>
        <w:ind w:left="0" w:firstLine="0"/>
        <w:rPr>
          <w:sz w:val="24"/>
        </w:rPr>
      </w:pPr>
      <w:r w:rsidRPr="006E2E33">
        <w:rPr>
          <w:sz w:val="24"/>
        </w:rPr>
        <w:t xml:space="preserve">Payment will be made in accordance with the attached </w:t>
      </w:r>
      <w:r w:rsidR="008E110C">
        <w:rPr>
          <w:sz w:val="24"/>
        </w:rPr>
        <w:t>T</w:t>
      </w:r>
      <w:r w:rsidRPr="006E2E33">
        <w:rPr>
          <w:sz w:val="24"/>
        </w:rPr>
        <w:t xml:space="preserve">erms and </w:t>
      </w:r>
      <w:r w:rsidR="008E110C">
        <w:rPr>
          <w:sz w:val="24"/>
        </w:rPr>
        <w:t>C</w:t>
      </w:r>
      <w:r w:rsidRPr="006E2E33">
        <w:rPr>
          <w:sz w:val="24"/>
        </w:rPr>
        <w:t>onditions.  If your company has not already provided details to the Defence Business Services (DBS) Finance Branch, please complete the Form BX177</w:t>
      </w:r>
      <w:r w:rsidR="008E110C">
        <w:rPr>
          <w:sz w:val="24"/>
        </w:rPr>
        <w:t>,</w:t>
      </w:r>
      <w:r w:rsidRPr="006E2E33">
        <w:rPr>
          <w:sz w:val="24"/>
        </w:rPr>
        <w:t xml:space="preserve"> which is available from the website (</w:t>
      </w:r>
      <w:hyperlink r:id="rId11" w:history="1">
        <w:r w:rsidRPr="006E2E33">
          <w:rPr>
            <w:rStyle w:val="Hyperlink"/>
            <w:sz w:val="24"/>
          </w:rPr>
          <w:t>https://www.gov.uk/government/organisations/ministry-of-defence/about/procurement</w:t>
        </w:r>
      </w:hyperlink>
      <w:r w:rsidRPr="006E2E33">
        <w:rPr>
          <w:sz w:val="24"/>
        </w:rPr>
        <w:t xml:space="preserve">) and forward to DBS Finance, Walker House, Exchange Flags, </w:t>
      </w:r>
      <w:proofErr w:type="gramStart"/>
      <w:smartTag w:uri="urn:schemas-microsoft-com:office:smarttags" w:element="place">
        <w:r w:rsidRPr="006E2E33">
          <w:rPr>
            <w:sz w:val="24"/>
          </w:rPr>
          <w:t>Liverpool</w:t>
        </w:r>
        <w:proofErr w:type="gramEnd"/>
        <w:r w:rsidRPr="006E2E33">
          <w:rPr>
            <w:sz w:val="24"/>
          </w:rPr>
          <w:t xml:space="preserve">, </w:t>
        </w:r>
        <w:smartTag w:uri="urn:schemas-microsoft-com:office:smarttags" w:element="PostalCode">
          <w:r w:rsidRPr="006E2E33">
            <w:rPr>
              <w:sz w:val="24"/>
            </w:rPr>
            <w:t>L2 3YL</w:t>
          </w:r>
        </w:smartTag>
      </w:smartTag>
      <w:r w:rsidRPr="006E2E33">
        <w:rPr>
          <w:sz w:val="24"/>
        </w:rPr>
        <w:t>.</w:t>
      </w:r>
    </w:p>
    <w:p w14:paraId="42B96154" w14:textId="77777777" w:rsidR="00CB0B07" w:rsidRPr="006E2E33" w:rsidRDefault="00CB0B07" w:rsidP="008E110C">
      <w:pPr>
        <w:numPr>
          <w:ilvl w:val="0"/>
          <w:numId w:val="1"/>
        </w:numPr>
        <w:tabs>
          <w:tab w:val="clear" w:pos="720"/>
        </w:tabs>
        <w:spacing w:before="120" w:after="120"/>
        <w:ind w:left="0" w:firstLine="0"/>
        <w:rPr>
          <w:sz w:val="24"/>
        </w:rPr>
      </w:pPr>
      <w:r w:rsidRPr="006E2E33">
        <w:rPr>
          <w:sz w:val="24"/>
        </w:rPr>
        <w:t xml:space="preserve">Please acknowledge </w:t>
      </w:r>
      <w:r w:rsidR="006E2E33" w:rsidRPr="006E2E33">
        <w:rPr>
          <w:sz w:val="24"/>
        </w:rPr>
        <w:t xml:space="preserve">this by </w:t>
      </w:r>
      <w:r w:rsidR="00CC18C7">
        <w:rPr>
          <w:sz w:val="24"/>
        </w:rPr>
        <w:t xml:space="preserve">completing </w:t>
      </w:r>
      <w:r w:rsidR="001835DD" w:rsidRPr="001835DD">
        <w:rPr>
          <w:sz w:val="24"/>
        </w:rPr>
        <w:t xml:space="preserve">sections B and C in </w:t>
      </w:r>
      <w:r w:rsidR="00CC18C7">
        <w:rPr>
          <w:sz w:val="24"/>
        </w:rPr>
        <w:t xml:space="preserve">the table overleaf, </w:t>
      </w:r>
      <w:r w:rsidR="006E2E33" w:rsidRPr="006E2E33">
        <w:rPr>
          <w:sz w:val="24"/>
        </w:rPr>
        <w:t xml:space="preserve">signing both copies of this letter </w:t>
      </w:r>
      <w:r w:rsidR="001835DD">
        <w:rPr>
          <w:sz w:val="24"/>
        </w:rPr>
        <w:t xml:space="preserve">at section B </w:t>
      </w:r>
      <w:r w:rsidR="006E2E33" w:rsidRPr="006E2E33">
        <w:rPr>
          <w:sz w:val="24"/>
        </w:rPr>
        <w:t>and returning one to the address above</w:t>
      </w:r>
      <w:r w:rsidRPr="006E2E33">
        <w:rPr>
          <w:sz w:val="24"/>
        </w:rPr>
        <w:t>.</w:t>
      </w:r>
    </w:p>
    <w:p w14:paraId="42B96155" w14:textId="77777777" w:rsidR="00441D47" w:rsidRPr="006E2E33" w:rsidRDefault="00441D47" w:rsidP="00CB0B07">
      <w:pPr>
        <w:rPr>
          <w:sz w:val="24"/>
        </w:rPr>
      </w:pPr>
    </w:p>
    <w:p w14:paraId="42B96156" w14:textId="77777777" w:rsidR="00CB0B07" w:rsidRPr="006E2E33" w:rsidRDefault="00CB0B07" w:rsidP="00315418">
      <w:pPr>
        <w:outlineLvl w:val="0"/>
        <w:rPr>
          <w:sz w:val="24"/>
        </w:rPr>
      </w:pPr>
      <w:r w:rsidRPr="006E2E33">
        <w:rPr>
          <w:sz w:val="24"/>
        </w:rPr>
        <w:t xml:space="preserve">Yours </w:t>
      </w:r>
      <w:r w:rsidR="00B62E39">
        <w:rPr>
          <w:sz w:val="24"/>
        </w:rPr>
        <w:t>sincerely</w:t>
      </w:r>
      <w:r w:rsidR="00B537B2">
        <w:rPr>
          <w:sz w:val="24"/>
        </w:rPr>
        <w:t>,</w:t>
      </w:r>
    </w:p>
    <w:p w14:paraId="42B96157" w14:textId="77777777" w:rsidR="00CB0B07" w:rsidRDefault="00CB0B07" w:rsidP="00CB0B07">
      <w:pPr>
        <w:rPr>
          <w:sz w:val="20"/>
          <w:szCs w:val="20"/>
        </w:rPr>
      </w:pPr>
    </w:p>
    <w:p w14:paraId="0CB8E5CF" w14:textId="77777777" w:rsidR="00243E4E" w:rsidRDefault="00243E4E">
      <w:pPr>
        <w:rPr>
          <w:sz w:val="20"/>
          <w:szCs w:val="20"/>
        </w:rPr>
      </w:pPr>
    </w:p>
    <w:p w14:paraId="42B96158" w14:textId="520DF294" w:rsidR="005E7959" w:rsidRPr="00243E4E" w:rsidRDefault="00243E4E">
      <w:pPr>
        <w:rPr>
          <w:i/>
          <w:szCs w:val="22"/>
        </w:rPr>
      </w:pPr>
      <w:r w:rsidRPr="00243E4E">
        <w:rPr>
          <w:i/>
          <w:szCs w:val="22"/>
        </w:rPr>
        <w:t>Signed on original</w:t>
      </w:r>
      <w:r w:rsidR="005E7959" w:rsidRPr="00243E4E">
        <w:rPr>
          <w:i/>
          <w:szCs w:val="22"/>
        </w:rPr>
        <w:br w:type="page"/>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6"/>
        <w:gridCol w:w="4847"/>
      </w:tblGrid>
      <w:tr w:rsidR="006E2E33" w:rsidRPr="00AA3D3D" w14:paraId="42B9615A" w14:textId="77777777">
        <w:trPr>
          <w:trHeight w:val="347"/>
        </w:trPr>
        <w:tc>
          <w:tcPr>
            <w:tcW w:w="5000" w:type="pct"/>
            <w:gridSpan w:val="2"/>
            <w:tcBorders>
              <w:bottom w:val="single" w:sz="4" w:space="0" w:color="auto"/>
            </w:tcBorders>
            <w:shd w:val="pct25" w:color="auto" w:fill="auto"/>
            <w:vAlign w:val="center"/>
          </w:tcPr>
          <w:p w14:paraId="42B96159" w14:textId="77777777" w:rsidR="006E2E33" w:rsidRPr="00AA3D3D" w:rsidRDefault="006E2E33" w:rsidP="00315418">
            <w:pPr>
              <w:tabs>
                <w:tab w:val="left" w:pos="-426"/>
              </w:tabs>
              <w:suppressAutoHyphens/>
              <w:outlineLvl w:val="0"/>
              <w:rPr>
                <w:rFonts w:cs="Arial"/>
                <w:b/>
              </w:rPr>
            </w:pPr>
            <w:r w:rsidRPr="00AA3D3D">
              <w:rPr>
                <w:rFonts w:cs="Arial"/>
                <w:b/>
              </w:rPr>
              <w:lastRenderedPageBreak/>
              <w:t>Offer and Acceptance</w:t>
            </w:r>
          </w:p>
        </w:tc>
      </w:tr>
      <w:tr w:rsidR="006E2E33" w:rsidRPr="00AA3D3D" w14:paraId="42B9615F" w14:textId="77777777">
        <w:trPr>
          <w:trHeight w:val="642"/>
        </w:trPr>
        <w:tc>
          <w:tcPr>
            <w:tcW w:w="2500" w:type="pct"/>
            <w:tcBorders>
              <w:bottom w:val="nil"/>
            </w:tcBorders>
          </w:tcPr>
          <w:p w14:paraId="42B9615B" w14:textId="77777777" w:rsidR="00315418" w:rsidRDefault="00831FC2" w:rsidP="00315418">
            <w:pPr>
              <w:tabs>
                <w:tab w:val="left" w:pos="-426"/>
              </w:tabs>
              <w:suppressAutoHyphens/>
              <w:spacing w:before="120"/>
              <w:outlineLvl w:val="0"/>
              <w:rPr>
                <w:rFonts w:cs="Arial"/>
              </w:rPr>
            </w:pPr>
            <w:r>
              <w:rPr>
                <w:rFonts w:cs="Arial"/>
              </w:rPr>
              <w:t xml:space="preserve">Section </w:t>
            </w:r>
            <w:r w:rsidR="006E2E33" w:rsidRPr="00702EB9">
              <w:rPr>
                <w:rFonts w:cs="Arial"/>
              </w:rPr>
              <w:t xml:space="preserve">A)  </w:t>
            </w:r>
            <w:r w:rsidR="00315418">
              <w:rPr>
                <w:rFonts w:cs="Arial"/>
                <w:b/>
              </w:rPr>
              <w:t>Acceptance</w:t>
            </w:r>
          </w:p>
          <w:p w14:paraId="42B9615C" w14:textId="28001393" w:rsidR="006E2E33" w:rsidRPr="00702EB9" w:rsidRDefault="008B11FE" w:rsidP="005605A2">
            <w:pPr>
              <w:tabs>
                <w:tab w:val="left" w:pos="-426"/>
              </w:tabs>
              <w:suppressAutoHyphens/>
              <w:spacing w:before="120" w:after="120"/>
              <w:outlineLvl w:val="0"/>
              <w:rPr>
                <w:rFonts w:cs="Arial"/>
              </w:rPr>
            </w:pPr>
            <w:r>
              <w:rPr>
                <w:rFonts w:cs="Arial"/>
              </w:rPr>
              <w:t xml:space="preserve">Acceptance of </w:t>
            </w:r>
            <w:r w:rsidR="006E2E33">
              <w:rPr>
                <w:rFonts w:cs="Arial"/>
              </w:rPr>
              <w:t xml:space="preserve">Contract </w:t>
            </w:r>
            <w:r w:rsidR="005605A2">
              <w:rPr>
                <w:rFonts w:cs="Arial"/>
                <w:b/>
              </w:rPr>
              <w:t>CSS/0105</w:t>
            </w:r>
            <w:r w:rsidR="006E2E33">
              <w:rPr>
                <w:rFonts w:cs="Arial"/>
              </w:rPr>
              <w:t xml:space="preserve"> </w:t>
            </w:r>
            <w:r w:rsidR="006E2E33" w:rsidRPr="00702EB9">
              <w:rPr>
                <w:rFonts w:cs="Arial"/>
              </w:rPr>
              <w:t>constitutes a</w:t>
            </w:r>
            <w:r>
              <w:rPr>
                <w:rFonts w:cs="Arial"/>
              </w:rPr>
              <w:t xml:space="preserve">cceptance </w:t>
            </w:r>
            <w:r w:rsidR="006E2E33" w:rsidRPr="00702EB9">
              <w:rPr>
                <w:rFonts w:cs="Arial"/>
              </w:rPr>
              <w:t xml:space="preserve">by the </w:t>
            </w:r>
            <w:r w:rsidR="006E2E33">
              <w:rPr>
                <w:rFonts w:cs="Arial"/>
              </w:rPr>
              <w:t xml:space="preserve">Authority </w:t>
            </w:r>
            <w:r>
              <w:rPr>
                <w:rFonts w:cs="Arial"/>
              </w:rPr>
              <w:t xml:space="preserve">of the Contractor’s tender </w:t>
            </w:r>
            <w:r w:rsidR="005605A2" w:rsidRPr="005605A2">
              <w:rPr>
                <w:rFonts w:cs="Arial"/>
                <w:b/>
              </w:rPr>
              <w:t>CSS/0105 dated 15 March 2017 as clarified by your Best and Final Offer dated 08 June 2017</w:t>
            </w:r>
            <w:r w:rsidR="006E2E33">
              <w:rPr>
                <w:rFonts w:cs="Arial"/>
              </w:rPr>
              <w:t xml:space="preserve">for the supplier to </w:t>
            </w:r>
            <w:r w:rsidR="006E2E33" w:rsidRPr="00702EB9">
              <w:rPr>
                <w:rFonts w:cs="Arial"/>
              </w:rPr>
              <w:t xml:space="preserve">supply the </w:t>
            </w:r>
            <w:r w:rsidR="006E2E33" w:rsidRPr="00AB54BD">
              <w:rPr>
                <w:rFonts w:cs="Arial"/>
              </w:rPr>
              <w:t>Deliverables</w:t>
            </w:r>
            <w:r w:rsidR="006E2E33" w:rsidRPr="00702EB9">
              <w:rPr>
                <w:rFonts w:cs="Arial"/>
              </w:rPr>
              <w:t xml:space="preserve">. </w:t>
            </w:r>
          </w:p>
        </w:tc>
        <w:tc>
          <w:tcPr>
            <w:tcW w:w="2500" w:type="pct"/>
            <w:tcBorders>
              <w:bottom w:val="nil"/>
            </w:tcBorders>
          </w:tcPr>
          <w:p w14:paraId="42B9615D" w14:textId="77777777" w:rsidR="006E2E33" w:rsidRPr="00315418" w:rsidRDefault="006E2E33" w:rsidP="00315418">
            <w:pPr>
              <w:tabs>
                <w:tab w:val="left" w:pos="-426"/>
              </w:tabs>
              <w:suppressAutoHyphens/>
              <w:spacing w:before="120"/>
              <w:outlineLvl w:val="0"/>
              <w:rPr>
                <w:rFonts w:cs="Arial"/>
                <w:b/>
              </w:rPr>
            </w:pPr>
            <w:r>
              <w:rPr>
                <w:rFonts w:cs="Arial"/>
              </w:rPr>
              <w:t>Section B</w:t>
            </w:r>
            <w:r w:rsidRPr="00AA3D3D">
              <w:rPr>
                <w:rFonts w:cs="Arial"/>
              </w:rPr>
              <w:t xml:space="preserve">)  </w:t>
            </w:r>
            <w:r w:rsidR="008B11FE" w:rsidRPr="00315418">
              <w:rPr>
                <w:rFonts w:cs="Arial"/>
                <w:b/>
              </w:rPr>
              <w:t>Confirmation of Receipt</w:t>
            </w:r>
          </w:p>
          <w:p w14:paraId="42B9615E" w14:textId="5DEA8888" w:rsidR="006E2E33" w:rsidRDefault="006E2E33" w:rsidP="005605A2">
            <w:pPr>
              <w:tabs>
                <w:tab w:val="left" w:pos="-426"/>
              </w:tabs>
              <w:suppressAutoHyphens/>
              <w:spacing w:before="120" w:after="120"/>
              <w:outlineLvl w:val="0"/>
              <w:rPr>
                <w:rFonts w:cs="Arial"/>
              </w:rPr>
            </w:pPr>
            <w:r>
              <w:rPr>
                <w:rFonts w:cs="Arial"/>
              </w:rPr>
              <w:t>I acknowledge receipt of the Department</w:t>
            </w:r>
            <w:r w:rsidR="00A470B1">
              <w:rPr>
                <w:rFonts w:cs="Arial"/>
              </w:rPr>
              <w:t>’</w:t>
            </w:r>
            <w:r>
              <w:rPr>
                <w:rFonts w:cs="Arial"/>
              </w:rPr>
              <w:t xml:space="preserve">s </w:t>
            </w:r>
            <w:r w:rsidR="008B11FE">
              <w:rPr>
                <w:rFonts w:cs="Arial"/>
              </w:rPr>
              <w:t>c</w:t>
            </w:r>
            <w:r>
              <w:rPr>
                <w:rFonts w:cs="Arial"/>
              </w:rPr>
              <w:t xml:space="preserve">ontract </w:t>
            </w:r>
            <w:r w:rsidR="008B11FE">
              <w:rPr>
                <w:rFonts w:cs="Arial"/>
              </w:rPr>
              <w:t>l</w:t>
            </w:r>
            <w:r>
              <w:rPr>
                <w:rFonts w:cs="Arial"/>
              </w:rPr>
              <w:t xml:space="preserve">etter </w:t>
            </w:r>
            <w:r w:rsidR="008B11FE">
              <w:rPr>
                <w:rFonts w:cs="Arial"/>
              </w:rPr>
              <w:t>n</w:t>
            </w:r>
            <w:r>
              <w:rPr>
                <w:rFonts w:cs="Arial"/>
              </w:rPr>
              <w:t>o</w:t>
            </w:r>
            <w:r w:rsidR="005605A2">
              <w:rPr>
                <w:rFonts w:cs="Arial"/>
              </w:rPr>
              <w:t>. CSS/0105 dated 25 August 2017</w:t>
            </w:r>
            <w:r>
              <w:rPr>
                <w:rFonts w:cs="Arial"/>
              </w:rPr>
              <w:t xml:space="preserve"> </w:t>
            </w:r>
          </w:p>
        </w:tc>
      </w:tr>
      <w:tr w:rsidR="006E2E33" w:rsidRPr="00AA3D3D" w14:paraId="42B9617A" w14:textId="77777777">
        <w:trPr>
          <w:trHeight w:val="3199"/>
        </w:trPr>
        <w:tc>
          <w:tcPr>
            <w:tcW w:w="2500" w:type="pct"/>
            <w:tcBorders>
              <w:top w:val="nil"/>
            </w:tcBorders>
          </w:tcPr>
          <w:p w14:paraId="42B96160" w14:textId="77777777" w:rsidR="006E2E33" w:rsidRPr="00AA3D3D" w:rsidRDefault="006E2E33" w:rsidP="00AF4C98">
            <w:pPr>
              <w:tabs>
                <w:tab w:val="left" w:pos="-426"/>
              </w:tabs>
              <w:suppressAutoHyphens/>
              <w:outlineLvl w:val="0"/>
              <w:rPr>
                <w:rFonts w:cs="Arial"/>
              </w:rPr>
            </w:pPr>
          </w:p>
          <w:p w14:paraId="42B96161" w14:textId="77777777" w:rsidR="006E2E33" w:rsidRPr="00AA3D3D" w:rsidRDefault="006E2E33" w:rsidP="00AF4C98">
            <w:pPr>
              <w:tabs>
                <w:tab w:val="left" w:pos="-426"/>
              </w:tabs>
              <w:suppressAutoHyphens/>
              <w:outlineLvl w:val="0"/>
              <w:rPr>
                <w:rFonts w:cs="Arial"/>
              </w:rPr>
            </w:pPr>
            <w:r w:rsidRPr="00AA3D3D">
              <w:rPr>
                <w:rFonts w:cs="Arial"/>
              </w:rPr>
              <w:t>Signed by:</w:t>
            </w:r>
            <w:r w:rsidR="00315418" w:rsidRPr="00AA3D3D">
              <w:rPr>
                <w:rFonts w:cs="Arial"/>
              </w:rPr>
              <w:t xml:space="preserve"> </w:t>
            </w:r>
          </w:p>
          <w:p w14:paraId="42B96162" w14:textId="77777777" w:rsidR="006E2E33" w:rsidRPr="00AA3D3D" w:rsidRDefault="006E2E33" w:rsidP="00AF4C98">
            <w:pPr>
              <w:tabs>
                <w:tab w:val="left" w:pos="-426"/>
              </w:tabs>
              <w:suppressAutoHyphens/>
              <w:outlineLvl w:val="0"/>
              <w:rPr>
                <w:rFonts w:cs="Arial"/>
              </w:rPr>
            </w:pPr>
          </w:p>
          <w:p w14:paraId="42B96163" w14:textId="405A8D7E" w:rsidR="006E2E33" w:rsidRPr="00AA3D3D" w:rsidRDefault="006E2E33" w:rsidP="00AF4C98">
            <w:pPr>
              <w:tabs>
                <w:tab w:val="left" w:pos="-426"/>
              </w:tabs>
              <w:suppressAutoHyphens/>
              <w:outlineLvl w:val="0"/>
              <w:rPr>
                <w:rFonts w:cs="Arial"/>
              </w:rPr>
            </w:pPr>
            <w:r w:rsidRPr="00AA3D3D">
              <w:rPr>
                <w:rFonts w:cs="Arial"/>
              </w:rPr>
              <w:t>Name  (Block Capitals):</w:t>
            </w:r>
            <w:r w:rsidR="00315418" w:rsidRPr="00AA3D3D">
              <w:rPr>
                <w:rFonts w:cs="Arial"/>
              </w:rPr>
              <w:t xml:space="preserve"> </w:t>
            </w:r>
            <w:r w:rsidR="005605A2">
              <w:rPr>
                <w:rFonts w:cs="Arial"/>
              </w:rPr>
              <w:t>Simon Randy</w:t>
            </w:r>
          </w:p>
          <w:p w14:paraId="42B96164" w14:textId="77777777" w:rsidR="006E2E33" w:rsidRPr="00AA3D3D" w:rsidRDefault="006E2E33" w:rsidP="00AF4C98">
            <w:pPr>
              <w:tabs>
                <w:tab w:val="left" w:pos="-426"/>
              </w:tabs>
              <w:suppressAutoHyphens/>
              <w:outlineLvl w:val="0"/>
              <w:rPr>
                <w:rFonts w:cs="Arial"/>
              </w:rPr>
            </w:pPr>
          </w:p>
          <w:p w14:paraId="42B96165" w14:textId="40B5D02A" w:rsidR="006E2E33" w:rsidRPr="00AA3D3D" w:rsidRDefault="006E2E33" w:rsidP="00AF4C98">
            <w:pPr>
              <w:tabs>
                <w:tab w:val="left" w:pos="-426"/>
              </w:tabs>
              <w:suppressAutoHyphens/>
              <w:outlineLvl w:val="0"/>
              <w:rPr>
                <w:rFonts w:cs="Arial"/>
              </w:rPr>
            </w:pPr>
            <w:r w:rsidRPr="00AA3D3D">
              <w:rPr>
                <w:rFonts w:cs="Arial"/>
              </w:rPr>
              <w:t>Position:</w:t>
            </w:r>
            <w:r w:rsidR="00315418" w:rsidRPr="00AA3D3D">
              <w:rPr>
                <w:rFonts w:cs="Arial"/>
              </w:rPr>
              <w:t xml:space="preserve"> </w:t>
            </w:r>
            <w:r w:rsidR="005605A2">
              <w:rPr>
                <w:rFonts w:cs="Arial"/>
              </w:rPr>
              <w:t>DES Ships Comrcl-CSS-3B</w:t>
            </w:r>
          </w:p>
          <w:p w14:paraId="42B96166" w14:textId="77777777" w:rsidR="006E2E33" w:rsidRPr="00AA3D3D" w:rsidRDefault="006E2E33" w:rsidP="00AF4C98">
            <w:pPr>
              <w:tabs>
                <w:tab w:val="left" w:pos="-426"/>
              </w:tabs>
              <w:suppressAutoHyphens/>
              <w:outlineLvl w:val="0"/>
              <w:rPr>
                <w:rFonts w:cs="Arial"/>
              </w:rPr>
            </w:pPr>
          </w:p>
          <w:p w14:paraId="42B96167" w14:textId="77777777" w:rsidR="006E2E33" w:rsidRPr="00AA3D3D" w:rsidRDefault="006E2E33" w:rsidP="00AF4C98">
            <w:pPr>
              <w:tabs>
                <w:tab w:val="left" w:pos="-426"/>
              </w:tabs>
              <w:suppressAutoHyphens/>
              <w:outlineLvl w:val="0"/>
              <w:rPr>
                <w:rFonts w:cs="Arial"/>
              </w:rPr>
            </w:pPr>
            <w:r w:rsidRPr="00AA3D3D">
              <w:rPr>
                <w:rFonts w:cs="Arial"/>
              </w:rPr>
              <w:t xml:space="preserve">For and on behalf of the </w:t>
            </w:r>
            <w:r>
              <w:rPr>
                <w:rFonts w:cs="Arial"/>
              </w:rPr>
              <w:t>Authority</w:t>
            </w:r>
            <w:r>
              <w:rPr>
                <w:rFonts w:cs="Arial"/>
                <w:b/>
              </w:rPr>
              <w:t xml:space="preserve"> </w:t>
            </w:r>
          </w:p>
          <w:p w14:paraId="42B96168" w14:textId="77777777" w:rsidR="006E2E33" w:rsidRPr="00AA3D3D" w:rsidRDefault="006E2E33" w:rsidP="00AF4C98">
            <w:pPr>
              <w:tabs>
                <w:tab w:val="left" w:pos="-426"/>
              </w:tabs>
              <w:suppressAutoHyphens/>
              <w:outlineLvl w:val="0"/>
              <w:rPr>
                <w:rFonts w:cs="Arial"/>
              </w:rPr>
            </w:pPr>
          </w:p>
          <w:p w14:paraId="42B96169" w14:textId="77777777" w:rsidR="006E2E33" w:rsidRPr="00AA3D3D" w:rsidRDefault="006E2E33" w:rsidP="00AF4C98">
            <w:pPr>
              <w:tabs>
                <w:tab w:val="left" w:pos="-426"/>
              </w:tabs>
              <w:suppressAutoHyphens/>
              <w:outlineLvl w:val="0"/>
              <w:rPr>
                <w:rFonts w:cs="Arial"/>
              </w:rPr>
            </w:pPr>
          </w:p>
          <w:p w14:paraId="42B9616A" w14:textId="77777777" w:rsidR="006E2E33" w:rsidRPr="00AA3D3D" w:rsidRDefault="006E2E33" w:rsidP="00AF4C98">
            <w:pPr>
              <w:tabs>
                <w:tab w:val="left" w:pos="-426"/>
              </w:tabs>
              <w:suppressAutoHyphens/>
              <w:outlineLvl w:val="0"/>
              <w:rPr>
                <w:rFonts w:cs="Arial"/>
              </w:rPr>
            </w:pPr>
            <w:r w:rsidRPr="00AA3D3D">
              <w:rPr>
                <w:rFonts w:cs="Arial"/>
              </w:rPr>
              <w:t>Authorised Signatory ……………………………..</w:t>
            </w:r>
          </w:p>
          <w:p w14:paraId="42B9616B" w14:textId="77777777" w:rsidR="006E2E33" w:rsidRPr="00AA3D3D" w:rsidRDefault="006E2E33" w:rsidP="00AF4C98">
            <w:pPr>
              <w:tabs>
                <w:tab w:val="left" w:pos="-426"/>
              </w:tabs>
              <w:suppressAutoHyphens/>
              <w:outlineLvl w:val="0"/>
              <w:rPr>
                <w:rFonts w:cs="Arial"/>
              </w:rPr>
            </w:pPr>
          </w:p>
          <w:p w14:paraId="42B9616C" w14:textId="19FFA49E" w:rsidR="006E2E33" w:rsidRPr="00AA3D3D" w:rsidRDefault="006E2E33" w:rsidP="00AF4C98">
            <w:pPr>
              <w:tabs>
                <w:tab w:val="left" w:pos="-426"/>
              </w:tabs>
              <w:suppressAutoHyphens/>
              <w:outlineLvl w:val="0"/>
              <w:rPr>
                <w:rFonts w:cs="Arial"/>
              </w:rPr>
            </w:pPr>
            <w:r w:rsidRPr="00AA3D3D">
              <w:rPr>
                <w:rFonts w:cs="Arial"/>
              </w:rPr>
              <w:t>Date</w:t>
            </w:r>
            <w:r w:rsidR="00315418">
              <w:rPr>
                <w:rStyle w:val="FootnoteReference"/>
                <w:rFonts w:cs="Arial"/>
              </w:rPr>
              <w:footnoteReference w:id="1"/>
            </w:r>
            <w:r w:rsidRPr="00AA3D3D">
              <w:rPr>
                <w:rFonts w:cs="Arial"/>
              </w:rPr>
              <w:t>:</w:t>
            </w:r>
            <w:r w:rsidR="005A7DE3">
              <w:rPr>
                <w:rStyle w:val="FootnoteReference"/>
                <w:rFonts w:cs="Arial"/>
              </w:rPr>
              <w:t xml:space="preserve"> </w:t>
            </w:r>
            <w:r w:rsidR="005605A2">
              <w:rPr>
                <w:rFonts w:cs="Arial"/>
              </w:rPr>
              <w:t xml:space="preserve"> 25 August 2017</w:t>
            </w:r>
          </w:p>
        </w:tc>
        <w:tc>
          <w:tcPr>
            <w:tcW w:w="2500" w:type="pct"/>
            <w:tcBorders>
              <w:top w:val="nil"/>
            </w:tcBorders>
          </w:tcPr>
          <w:p w14:paraId="42B9616D" w14:textId="77777777" w:rsidR="006E2E33" w:rsidRPr="00AA3D3D" w:rsidRDefault="006E2E33" w:rsidP="00AF4C98">
            <w:pPr>
              <w:tabs>
                <w:tab w:val="left" w:pos="-426"/>
              </w:tabs>
              <w:suppressAutoHyphens/>
              <w:outlineLvl w:val="0"/>
              <w:rPr>
                <w:rFonts w:cs="Arial"/>
              </w:rPr>
            </w:pPr>
          </w:p>
          <w:p w14:paraId="42B9616E" w14:textId="77777777" w:rsidR="006E2E33" w:rsidRPr="00AA3D3D" w:rsidRDefault="006E2E33" w:rsidP="00AF4C98">
            <w:pPr>
              <w:tabs>
                <w:tab w:val="left" w:pos="-426"/>
              </w:tabs>
              <w:suppressAutoHyphens/>
              <w:outlineLvl w:val="0"/>
              <w:rPr>
                <w:rFonts w:cs="Arial"/>
              </w:rPr>
            </w:pPr>
            <w:r w:rsidRPr="00AA3D3D">
              <w:rPr>
                <w:rFonts w:cs="Arial"/>
              </w:rPr>
              <w:t>Signed by:</w:t>
            </w:r>
            <w:r w:rsidR="00315418" w:rsidRPr="00AA3D3D">
              <w:rPr>
                <w:rFonts w:cs="Arial"/>
              </w:rPr>
              <w:t xml:space="preserve"> </w:t>
            </w:r>
          </w:p>
          <w:p w14:paraId="42B9616F" w14:textId="77777777" w:rsidR="006E2E33" w:rsidRPr="00AA3D3D" w:rsidRDefault="006E2E33" w:rsidP="00AF4C98">
            <w:pPr>
              <w:tabs>
                <w:tab w:val="left" w:pos="-426"/>
              </w:tabs>
              <w:suppressAutoHyphens/>
              <w:outlineLvl w:val="0"/>
              <w:rPr>
                <w:rFonts w:cs="Arial"/>
              </w:rPr>
            </w:pPr>
          </w:p>
          <w:p w14:paraId="42B96170" w14:textId="77777777" w:rsidR="006E2E33" w:rsidRPr="00AA3D3D" w:rsidRDefault="006E2E33" w:rsidP="00AF4C98">
            <w:pPr>
              <w:tabs>
                <w:tab w:val="left" w:pos="-426"/>
              </w:tabs>
              <w:suppressAutoHyphens/>
              <w:outlineLvl w:val="0"/>
              <w:rPr>
                <w:rFonts w:cs="Arial"/>
              </w:rPr>
            </w:pPr>
            <w:r w:rsidRPr="00AA3D3D">
              <w:rPr>
                <w:rFonts w:cs="Arial"/>
              </w:rPr>
              <w:t>Name  (Block Capitals)</w:t>
            </w:r>
            <w:bookmarkStart w:id="1" w:name="Text109"/>
            <w:r>
              <w:rPr>
                <w:rFonts w:cs="Arial"/>
              </w:rPr>
              <w:t>:</w:t>
            </w:r>
            <w:bookmarkEnd w:id="1"/>
            <w:r w:rsidR="00315418" w:rsidRPr="00AA3D3D">
              <w:rPr>
                <w:rFonts w:cs="Arial"/>
              </w:rPr>
              <w:t xml:space="preserve"> </w:t>
            </w:r>
          </w:p>
          <w:p w14:paraId="42B96171" w14:textId="77777777" w:rsidR="006E2E33" w:rsidRPr="00AA3D3D" w:rsidRDefault="006E2E33" w:rsidP="00AF4C98">
            <w:pPr>
              <w:tabs>
                <w:tab w:val="left" w:pos="-426"/>
              </w:tabs>
              <w:suppressAutoHyphens/>
              <w:outlineLvl w:val="0"/>
              <w:rPr>
                <w:rFonts w:cs="Arial"/>
              </w:rPr>
            </w:pPr>
          </w:p>
          <w:p w14:paraId="42B96172" w14:textId="77777777" w:rsidR="006E2E33" w:rsidRPr="00AA3D3D" w:rsidRDefault="006E2E33" w:rsidP="00AF4C98">
            <w:pPr>
              <w:tabs>
                <w:tab w:val="left" w:pos="-426"/>
              </w:tabs>
              <w:suppressAutoHyphens/>
              <w:outlineLvl w:val="0"/>
              <w:rPr>
                <w:rFonts w:cs="Arial"/>
              </w:rPr>
            </w:pPr>
            <w:r w:rsidRPr="00AA3D3D">
              <w:rPr>
                <w:rFonts w:cs="Arial"/>
              </w:rPr>
              <w:t>Position:</w:t>
            </w:r>
            <w:r w:rsidR="00315418" w:rsidRPr="00AA3D3D">
              <w:rPr>
                <w:rFonts w:cs="Arial"/>
              </w:rPr>
              <w:t xml:space="preserve"> </w:t>
            </w:r>
          </w:p>
          <w:p w14:paraId="42B96173" w14:textId="77777777" w:rsidR="006E2E33" w:rsidRPr="00AA3D3D" w:rsidRDefault="006E2E33" w:rsidP="00AF4C98">
            <w:pPr>
              <w:tabs>
                <w:tab w:val="left" w:pos="-426"/>
              </w:tabs>
              <w:suppressAutoHyphens/>
              <w:outlineLvl w:val="0"/>
              <w:rPr>
                <w:rFonts w:cs="Arial"/>
              </w:rPr>
            </w:pPr>
          </w:p>
          <w:p w14:paraId="42B96174" w14:textId="77777777" w:rsidR="006E2E33" w:rsidRPr="00AA3D3D" w:rsidRDefault="006E2E33" w:rsidP="00AF4C98">
            <w:pPr>
              <w:tabs>
                <w:tab w:val="left" w:pos="-426"/>
              </w:tabs>
              <w:suppressAutoHyphens/>
              <w:outlineLvl w:val="0"/>
              <w:rPr>
                <w:rFonts w:cs="Arial"/>
              </w:rPr>
            </w:pPr>
            <w:r w:rsidRPr="00AA3D3D">
              <w:rPr>
                <w:rFonts w:cs="Arial"/>
              </w:rPr>
              <w:t xml:space="preserve">For and on behalf of </w:t>
            </w:r>
          </w:p>
          <w:p w14:paraId="42B96175" w14:textId="77777777" w:rsidR="006E2E33" w:rsidRPr="00AA3D3D" w:rsidRDefault="006E2E33" w:rsidP="00AF4C98">
            <w:pPr>
              <w:tabs>
                <w:tab w:val="left" w:pos="-426"/>
              </w:tabs>
              <w:suppressAutoHyphens/>
              <w:outlineLvl w:val="0"/>
              <w:rPr>
                <w:rFonts w:cs="Arial"/>
              </w:rPr>
            </w:pPr>
          </w:p>
          <w:p w14:paraId="42B96176" w14:textId="77777777" w:rsidR="006E2E33" w:rsidRPr="00AA3D3D" w:rsidRDefault="006E2E33" w:rsidP="00AF4C98">
            <w:pPr>
              <w:tabs>
                <w:tab w:val="left" w:pos="-426"/>
              </w:tabs>
              <w:suppressAutoHyphens/>
              <w:outlineLvl w:val="0"/>
              <w:rPr>
                <w:rFonts w:cs="Arial"/>
              </w:rPr>
            </w:pPr>
          </w:p>
          <w:p w14:paraId="42B96177" w14:textId="77777777" w:rsidR="006E2E33" w:rsidRPr="00AA3D3D" w:rsidRDefault="006E2E33" w:rsidP="00AF4C98">
            <w:pPr>
              <w:tabs>
                <w:tab w:val="left" w:pos="-426"/>
              </w:tabs>
              <w:suppressAutoHyphens/>
              <w:outlineLvl w:val="0"/>
              <w:rPr>
                <w:rFonts w:cs="Arial"/>
              </w:rPr>
            </w:pPr>
            <w:r w:rsidRPr="00AA3D3D">
              <w:rPr>
                <w:rFonts w:cs="Arial"/>
              </w:rPr>
              <w:t>Authorised Signatory …………………………….</w:t>
            </w:r>
          </w:p>
          <w:p w14:paraId="42B96178" w14:textId="77777777" w:rsidR="006E2E33" w:rsidRPr="00AA3D3D" w:rsidRDefault="006E2E33" w:rsidP="00AF4C98">
            <w:pPr>
              <w:tabs>
                <w:tab w:val="left" w:pos="-426"/>
              </w:tabs>
              <w:suppressAutoHyphens/>
              <w:outlineLvl w:val="0"/>
              <w:rPr>
                <w:rFonts w:cs="Arial"/>
              </w:rPr>
            </w:pPr>
          </w:p>
          <w:p w14:paraId="42B96179" w14:textId="77777777" w:rsidR="006E2E33" w:rsidRPr="00AA3D3D" w:rsidRDefault="006E2E33" w:rsidP="00AF4C98">
            <w:pPr>
              <w:tabs>
                <w:tab w:val="left" w:pos="-426"/>
              </w:tabs>
              <w:suppressAutoHyphens/>
              <w:spacing w:after="60"/>
              <w:outlineLvl w:val="0"/>
              <w:rPr>
                <w:rFonts w:cs="Arial"/>
              </w:rPr>
            </w:pPr>
            <w:r w:rsidRPr="00AA3D3D">
              <w:rPr>
                <w:rFonts w:cs="Arial"/>
              </w:rPr>
              <w:t>Date:</w:t>
            </w:r>
            <w:r w:rsidR="00315418" w:rsidRPr="00AA3D3D">
              <w:rPr>
                <w:rFonts w:cs="Arial"/>
              </w:rPr>
              <w:t xml:space="preserve"> </w:t>
            </w:r>
          </w:p>
        </w:tc>
      </w:tr>
      <w:tr w:rsidR="006E2E33" w:rsidRPr="00702EB9" w14:paraId="42B96181" w14:textId="77777777">
        <w:trPr>
          <w:trHeight w:val="423"/>
        </w:trPr>
        <w:tc>
          <w:tcPr>
            <w:tcW w:w="5000" w:type="pct"/>
            <w:gridSpan w:val="2"/>
            <w:vAlign w:val="center"/>
          </w:tcPr>
          <w:p w14:paraId="42B9617B" w14:textId="77777777" w:rsidR="006E2E33" w:rsidRDefault="00315418" w:rsidP="00315418">
            <w:pPr>
              <w:tabs>
                <w:tab w:val="left" w:pos="-426"/>
              </w:tabs>
              <w:suppressAutoHyphens/>
              <w:spacing w:before="120"/>
              <w:outlineLvl w:val="0"/>
              <w:rPr>
                <w:rFonts w:cs="Arial"/>
                <w:b/>
              </w:rPr>
            </w:pPr>
            <w:r>
              <w:rPr>
                <w:rFonts w:cs="Arial"/>
              </w:rPr>
              <w:t xml:space="preserve">Section </w:t>
            </w:r>
            <w:r w:rsidR="008B11FE" w:rsidRPr="008E110C">
              <w:rPr>
                <w:rFonts w:cs="Arial"/>
              </w:rPr>
              <w:t>C</w:t>
            </w:r>
            <w:r w:rsidR="006E2E33" w:rsidRPr="008E110C">
              <w:rPr>
                <w:rFonts w:cs="Arial"/>
              </w:rPr>
              <w:t xml:space="preserve">)  </w:t>
            </w:r>
            <w:r w:rsidR="00A470B1" w:rsidRPr="00A470B1">
              <w:rPr>
                <w:rFonts w:cs="Arial"/>
                <w:b/>
              </w:rPr>
              <w:t>Tier 1 Sub-Contractor</w:t>
            </w:r>
            <w:r w:rsidR="00A470B1">
              <w:rPr>
                <w:rFonts w:cs="Arial"/>
              </w:rPr>
              <w:t xml:space="preserve"> </w:t>
            </w:r>
            <w:r w:rsidR="006E2E33">
              <w:rPr>
                <w:rFonts w:cs="Arial"/>
                <w:b/>
              </w:rPr>
              <w:t>data:</w:t>
            </w:r>
            <w:r w:rsidR="006E2E33">
              <w:rPr>
                <w:rStyle w:val="FootnoteReference"/>
                <w:rFonts w:cs="Arial"/>
                <w:b/>
              </w:rPr>
              <w:footnoteReference w:id="2"/>
            </w:r>
          </w:p>
          <w:p w14:paraId="42B9617C" w14:textId="77777777" w:rsidR="006E2E33" w:rsidRDefault="006E2E33" w:rsidP="008E110C">
            <w:pPr>
              <w:spacing w:before="60" w:after="60"/>
              <w:rPr>
                <w:rFonts w:cs="Arial"/>
              </w:rPr>
            </w:pPr>
            <w:r>
              <w:rPr>
                <w:rFonts w:cs="Arial"/>
              </w:rPr>
              <w:t xml:space="preserve">Name …………………..  value of work (£ ex VAT) …………  </w:t>
            </w:r>
            <w:r w:rsidR="00A470B1">
              <w:rPr>
                <w:rFonts w:cs="Arial"/>
              </w:rPr>
              <w:t xml:space="preserve">Location Of work….. </w:t>
            </w:r>
            <w:r>
              <w:rPr>
                <w:rFonts w:cs="Arial"/>
              </w:rPr>
              <w:t>SME</w:t>
            </w:r>
            <w:r w:rsidR="00A470B1">
              <w:rPr>
                <w:rFonts w:cs="Arial"/>
              </w:rPr>
              <w:t xml:space="preserve"> </w:t>
            </w:r>
            <w:r>
              <w:rPr>
                <w:rFonts w:cs="Arial"/>
              </w:rPr>
              <w:t>…Yes</w:t>
            </w:r>
            <w:r w:rsidR="008E110C">
              <w:rPr>
                <w:rFonts w:cs="Arial"/>
              </w:rPr>
              <w:t xml:space="preserve"> </w:t>
            </w:r>
            <w:r>
              <w:rPr>
                <w:rFonts w:cs="Arial"/>
              </w:rPr>
              <w:t>/</w:t>
            </w:r>
            <w:r w:rsidR="008E110C">
              <w:rPr>
                <w:rFonts w:cs="Arial"/>
              </w:rPr>
              <w:t xml:space="preserve"> </w:t>
            </w:r>
            <w:r>
              <w:rPr>
                <w:rFonts w:cs="Arial"/>
              </w:rPr>
              <w:t>No</w:t>
            </w:r>
          </w:p>
          <w:p w14:paraId="42B9617D" w14:textId="77777777" w:rsidR="006E2E33" w:rsidRDefault="006E2E33" w:rsidP="008E110C">
            <w:pPr>
              <w:spacing w:before="60" w:after="60"/>
              <w:rPr>
                <w:rFonts w:cs="Arial"/>
              </w:rPr>
            </w:pPr>
            <w:r>
              <w:rPr>
                <w:rFonts w:cs="Arial"/>
              </w:rPr>
              <w:t xml:space="preserve">Name …………………..  value of work (£ ex VAT) </w:t>
            </w:r>
            <w:r w:rsidR="00A470B1">
              <w:rPr>
                <w:rFonts w:cs="Arial"/>
              </w:rPr>
              <w:t>…………  Location Of work….. SME …Yes / No</w:t>
            </w:r>
          </w:p>
          <w:p w14:paraId="42B9617E" w14:textId="77777777" w:rsidR="006E2E33" w:rsidRDefault="006E2E33" w:rsidP="008E110C">
            <w:pPr>
              <w:spacing w:before="60" w:after="60"/>
              <w:rPr>
                <w:rFonts w:cs="Arial"/>
              </w:rPr>
            </w:pPr>
            <w:r>
              <w:rPr>
                <w:rFonts w:cs="Arial"/>
              </w:rPr>
              <w:t xml:space="preserve">Name …………………..  value of work (£ ex VAT) </w:t>
            </w:r>
            <w:r w:rsidR="00A470B1">
              <w:rPr>
                <w:rFonts w:cs="Arial"/>
              </w:rPr>
              <w:t>…………  Location Of work….. SME …Yes / No</w:t>
            </w:r>
          </w:p>
          <w:p w14:paraId="42B9617F" w14:textId="77777777" w:rsidR="006E2E33" w:rsidRDefault="006E2E33" w:rsidP="008E110C">
            <w:pPr>
              <w:spacing w:before="60" w:after="60"/>
              <w:rPr>
                <w:rFonts w:cs="Arial"/>
              </w:rPr>
            </w:pPr>
            <w:r>
              <w:rPr>
                <w:rFonts w:cs="Arial"/>
              </w:rPr>
              <w:t xml:space="preserve">Name …………………..  value of work (£ ex VAT) </w:t>
            </w:r>
            <w:r w:rsidR="00A470B1">
              <w:rPr>
                <w:rFonts w:cs="Arial"/>
              </w:rPr>
              <w:t>…………  Location Of work….. SME …Yes / No</w:t>
            </w:r>
          </w:p>
          <w:p w14:paraId="42B96180" w14:textId="77777777" w:rsidR="006E2E33" w:rsidRPr="002431E6" w:rsidRDefault="006E2E33" w:rsidP="008E110C">
            <w:pPr>
              <w:tabs>
                <w:tab w:val="left" w:pos="-426"/>
              </w:tabs>
              <w:suppressAutoHyphens/>
              <w:spacing w:before="60" w:after="60"/>
              <w:outlineLvl w:val="0"/>
              <w:rPr>
                <w:rFonts w:cs="Arial"/>
                <w:b/>
              </w:rPr>
            </w:pPr>
            <w:r>
              <w:rPr>
                <w:rFonts w:cs="Arial"/>
              </w:rPr>
              <w:t xml:space="preserve">Name …………………..  value of work (£ ex VAT) </w:t>
            </w:r>
            <w:r w:rsidR="00A470B1">
              <w:rPr>
                <w:rFonts w:cs="Arial"/>
              </w:rPr>
              <w:t>…………  Location Of work….. SME …Yes / No</w:t>
            </w:r>
          </w:p>
        </w:tc>
      </w:tr>
    </w:tbl>
    <w:p w14:paraId="42B96182" w14:textId="77777777" w:rsidR="006E2E33" w:rsidRDefault="006E2E33" w:rsidP="006E2E33">
      <w:pPr>
        <w:keepNext/>
        <w:keepLines/>
        <w:rPr>
          <w:rFonts w:cs="Arial"/>
          <w:b/>
        </w:rPr>
      </w:pPr>
    </w:p>
    <w:p w14:paraId="42B96183" w14:textId="77777777" w:rsidR="006E2E33" w:rsidRPr="00E95376" w:rsidRDefault="006E2E33" w:rsidP="006E2E33">
      <w:pPr>
        <w:keepNext/>
        <w:keepLines/>
        <w:rPr>
          <w:rFonts w:cs="Arial"/>
          <w:b/>
        </w:rPr>
      </w:pPr>
    </w:p>
    <w:sectPr w:rsidR="006E2E33" w:rsidRPr="00E95376" w:rsidSect="007F7DF8">
      <w:footerReference w:type="default" r:id="rId12"/>
      <w:headerReference w:type="first" r:id="rId13"/>
      <w:footerReference w:type="first" r:id="rId14"/>
      <w:type w:val="continuous"/>
      <w:pgSz w:w="11907" w:h="16840" w:code="9"/>
      <w:pgMar w:top="567" w:right="1134" w:bottom="567" w:left="1134" w:header="709" w:footer="471"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02D23" w14:textId="77777777" w:rsidR="00C208E9" w:rsidRDefault="00C208E9">
      <w:r>
        <w:separator/>
      </w:r>
    </w:p>
  </w:endnote>
  <w:endnote w:type="continuationSeparator" w:id="0">
    <w:p w14:paraId="1B8B36C3" w14:textId="77777777" w:rsidR="00C208E9" w:rsidRDefault="00C2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96189" w14:textId="77777777" w:rsidR="00B2342B" w:rsidRDefault="00B2342B" w:rsidP="007F7DF8">
    <w:pPr>
      <w:pStyle w:val="Footer"/>
      <w:tabs>
        <w:tab w:val="clear" w:pos="4320"/>
        <w:tab w:val="clear" w:pos="8640"/>
        <w:tab w:val="center" w:pos="4820"/>
        <w:tab w:val="right" w:pos="9639"/>
      </w:tabs>
    </w:pPr>
    <w:r>
      <w:rPr>
        <w:b/>
        <w:sz w:val="20"/>
        <w:szCs w:val="20"/>
      </w:rPr>
      <w:t>Please reply to the Commercial Branch named in the heading quoting the Contract Number on all correspondence.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961E9" w14:textId="77777777" w:rsidR="00B2342B" w:rsidRDefault="00B2342B" w:rsidP="007F7DF8">
    <w:pPr>
      <w:pStyle w:val="Footer"/>
      <w:tabs>
        <w:tab w:val="clear" w:pos="4320"/>
        <w:tab w:val="clear" w:pos="8640"/>
        <w:tab w:val="center" w:pos="4820"/>
        <w:tab w:val="right" w:pos="9639"/>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2E670" w14:textId="77777777" w:rsidR="00C208E9" w:rsidRDefault="00C208E9">
      <w:r>
        <w:separator/>
      </w:r>
    </w:p>
  </w:footnote>
  <w:footnote w:type="continuationSeparator" w:id="0">
    <w:p w14:paraId="0DBCF210" w14:textId="77777777" w:rsidR="00C208E9" w:rsidRDefault="00C208E9">
      <w:r>
        <w:continuationSeparator/>
      </w:r>
    </w:p>
  </w:footnote>
  <w:footnote w:id="1">
    <w:p w14:paraId="42B961ED" w14:textId="77777777" w:rsidR="00B2342B" w:rsidRDefault="00B2342B" w:rsidP="00315418">
      <w:pPr>
        <w:pStyle w:val="FootnoteText"/>
      </w:pPr>
      <w:r>
        <w:rPr>
          <w:rStyle w:val="FootnoteReference"/>
        </w:rPr>
        <w:footnoteRef/>
      </w:r>
      <w:r>
        <w:t xml:space="preserve"> The date of unqualified acceptance by signature is the effective date of the contract</w:t>
      </w:r>
    </w:p>
  </w:footnote>
  <w:footnote w:id="2">
    <w:p w14:paraId="42B961EE" w14:textId="77777777" w:rsidR="00B2342B" w:rsidRDefault="00B2342B" w:rsidP="006E2E33">
      <w:pPr>
        <w:pStyle w:val="FootnoteText"/>
      </w:pPr>
      <w:r>
        <w:rPr>
          <w:rStyle w:val="FootnoteReference"/>
        </w:rPr>
        <w:footnoteRef/>
      </w:r>
      <w:r>
        <w:t xml:space="preserve"> The MOD is required to report to the Government any spend with Small and Medium-sized Enterprises (SMEs) including sub-contractors (Tier 1).  SMEs are defined by the EU on </w:t>
      </w:r>
      <w:hyperlink r:id="rId1" w:history="1">
        <w:r w:rsidRPr="00483BCA">
          <w:rPr>
            <w:rStyle w:val="Hyperlink"/>
          </w:rPr>
          <w:t>http://ec.europa.eu/enterprise/policies/sme/facts-figures-analysis/sme-definition/index_en.htm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0" w:type="dxa"/>
        <w:right w:w="0" w:type="dxa"/>
      </w:tblCellMar>
      <w:tblLook w:val="01E0" w:firstRow="1" w:lastRow="1" w:firstColumn="1" w:lastColumn="1" w:noHBand="0" w:noVBand="0"/>
    </w:tblPr>
    <w:tblGrid>
      <w:gridCol w:w="1917"/>
      <w:gridCol w:w="635"/>
      <w:gridCol w:w="1210"/>
      <w:gridCol w:w="3030"/>
      <w:gridCol w:w="305"/>
      <w:gridCol w:w="2542"/>
    </w:tblGrid>
    <w:tr w:rsidR="00B2342B" w14:paraId="42B9618E" w14:textId="77777777">
      <w:tc>
        <w:tcPr>
          <w:tcW w:w="9639" w:type="dxa"/>
          <w:gridSpan w:val="6"/>
        </w:tcPr>
        <w:p w14:paraId="42B9618C" w14:textId="77777777" w:rsidR="00B2342B" w:rsidRPr="008E110C" w:rsidRDefault="00B2342B" w:rsidP="00CE6DC4">
          <w:pPr>
            <w:jc w:val="right"/>
            <w:rPr>
              <w:b/>
              <w:color w:val="808080"/>
              <w:szCs w:val="22"/>
            </w:rPr>
          </w:pPr>
          <w:r w:rsidRPr="008E110C">
            <w:rPr>
              <w:b/>
              <w:color w:val="808080"/>
              <w:szCs w:val="22"/>
            </w:rPr>
            <w:t>DEFFORM 159</w:t>
          </w:r>
        </w:p>
        <w:p w14:paraId="42B9618D" w14:textId="77777777" w:rsidR="00B2342B" w:rsidRPr="00CE6DC4" w:rsidRDefault="00B2342B" w:rsidP="00CE6DC4">
          <w:pPr>
            <w:jc w:val="right"/>
            <w:rPr>
              <w:sz w:val="20"/>
              <w:szCs w:val="20"/>
            </w:rPr>
          </w:pPr>
          <w:r w:rsidRPr="008E110C">
            <w:rPr>
              <w:b/>
              <w:color w:val="808080"/>
              <w:szCs w:val="22"/>
            </w:rPr>
            <w:t xml:space="preserve">(Edn </w:t>
          </w:r>
          <w:r w:rsidR="00B62E39">
            <w:rPr>
              <w:b/>
              <w:color w:val="808080"/>
              <w:szCs w:val="22"/>
            </w:rPr>
            <w:t>0</w:t>
          </w:r>
          <w:r w:rsidR="00AD4BCF">
            <w:rPr>
              <w:b/>
              <w:color w:val="808080"/>
              <w:szCs w:val="22"/>
            </w:rPr>
            <w:t>4</w:t>
          </w:r>
          <w:r>
            <w:rPr>
              <w:b/>
              <w:color w:val="808080"/>
              <w:szCs w:val="22"/>
            </w:rPr>
            <w:t>/1</w:t>
          </w:r>
          <w:r w:rsidR="00AD4BCF">
            <w:rPr>
              <w:b/>
              <w:color w:val="808080"/>
              <w:szCs w:val="22"/>
            </w:rPr>
            <w:t>5</w:t>
          </w:r>
          <w:r w:rsidRPr="008E110C">
            <w:rPr>
              <w:b/>
              <w:color w:val="808080"/>
              <w:szCs w:val="22"/>
            </w:rPr>
            <w:t>)</w:t>
          </w:r>
        </w:p>
      </w:tc>
    </w:tr>
    <w:tr w:rsidR="00B2342B" w14:paraId="42B96192" w14:textId="77777777">
      <w:trPr>
        <w:trHeight w:hRule="exact" w:val="198"/>
      </w:trPr>
      <w:tc>
        <w:tcPr>
          <w:tcW w:w="2552" w:type="dxa"/>
          <w:gridSpan w:val="2"/>
          <w:vMerge w:val="restart"/>
        </w:tcPr>
        <w:p w14:paraId="42B9618F" w14:textId="77777777" w:rsidR="00B2342B" w:rsidRDefault="00FE5265" w:rsidP="007F7DF8">
          <w:r>
            <w:rPr>
              <w:noProof/>
              <w:lang w:eastAsia="en-GB"/>
            </w:rPr>
            <w:drawing>
              <wp:inline distT="0" distB="0" distL="0" distR="0" wp14:anchorId="42B961EB" wp14:editId="42B961EC">
                <wp:extent cx="1256030" cy="1041400"/>
                <wp:effectExtent l="0" t="0" r="1270" b="6350"/>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041400"/>
                        </a:xfrm>
                        <a:prstGeom prst="rect">
                          <a:avLst/>
                        </a:prstGeom>
                        <a:noFill/>
                        <a:ln>
                          <a:noFill/>
                        </a:ln>
                      </pic:spPr>
                    </pic:pic>
                  </a:graphicData>
                </a:graphic>
              </wp:inline>
            </w:drawing>
          </w:r>
        </w:p>
      </w:tc>
      <w:tc>
        <w:tcPr>
          <w:tcW w:w="4545" w:type="dxa"/>
          <w:gridSpan w:val="3"/>
        </w:tcPr>
        <w:p w14:paraId="42B96190" w14:textId="77777777" w:rsidR="00B2342B" w:rsidRDefault="00B2342B" w:rsidP="007F7DF8"/>
      </w:tc>
      <w:tc>
        <w:tcPr>
          <w:tcW w:w="2542" w:type="dxa"/>
          <w:vMerge w:val="restart"/>
          <w:shd w:val="clear" w:color="auto" w:fill="auto"/>
        </w:tcPr>
        <w:p w14:paraId="42B96191" w14:textId="77777777" w:rsidR="00B2342B" w:rsidRDefault="00B2342B" w:rsidP="007F7DF8">
          <w:pPr>
            <w:tabs>
              <w:tab w:val="num" w:pos="720"/>
            </w:tabs>
            <w:ind w:left="360"/>
          </w:pPr>
          <w:bookmarkStart w:id="2" w:name="sublogo"/>
          <w:bookmarkEnd w:id="2"/>
          <w:r>
            <w:tab/>
          </w:r>
        </w:p>
      </w:tc>
    </w:tr>
    <w:tr w:rsidR="00A161D2" w14:paraId="42B96197" w14:textId="77777777">
      <w:tc>
        <w:tcPr>
          <w:tcW w:w="2552" w:type="dxa"/>
          <w:gridSpan w:val="2"/>
          <w:vMerge/>
        </w:tcPr>
        <w:p w14:paraId="42B96193" w14:textId="77777777" w:rsidR="00A161D2" w:rsidRDefault="00A161D2" w:rsidP="00A161D2"/>
      </w:tc>
      <w:tc>
        <w:tcPr>
          <w:tcW w:w="4240" w:type="dxa"/>
          <w:gridSpan w:val="2"/>
        </w:tcPr>
        <w:p w14:paraId="42B96194" w14:textId="3E5C831C" w:rsidR="00A161D2" w:rsidRPr="00AB0B0F" w:rsidRDefault="00AB0B0F" w:rsidP="00A161D2">
          <w:pPr>
            <w:rPr>
              <w:rFonts w:cs="Arial"/>
              <w:b/>
              <w:noProof/>
              <w:sz w:val="24"/>
              <w:szCs w:val="22"/>
            </w:rPr>
          </w:pPr>
          <w:r w:rsidRPr="00AB0B0F">
            <w:rPr>
              <w:rFonts w:cs="Arial"/>
              <w:b/>
              <w:noProof/>
              <w:color w:val="FF0000"/>
              <w:sz w:val="24"/>
              <w:szCs w:val="22"/>
            </w:rPr>
            <w:t>REDACTED</w:t>
          </w:r>
        </w:p>
      </w:tc>
      <w:tc>
        <w:tcPr>
          <w:tcW w:w="305" w:type="dxa"/>
          <w:shd w:val="clear" w:color="auto" w:fill="auto"/>
        </w:tcPr>
        <w:p w14:paraId="42B96195" w14:textId="77777777" w:rsidR="00A161D2" w:rsidRDefault="00A161D2" w:rsidP="00A161D2"/>
      </w:tc>
      <w:tc>
        <w:tcPr>
          <w:tcW w:w="2542" w:type="dxa"/>
          <w:vMerge/>
          <w:shd w:val="clear" w:color="auto" w:fill="auto"/>
        </w:tcPr>
        <w:p w14:paraId="42B96196" w14:textId="77777777" w:rsidR="00A161D2" w:rsidRDefault="00A161D2" w:rsidP="00A161D2"/>
      </w:tc>
    </w:tr>
    <w:tr w:rsidR="00A161D2" w14:paraId="42B9619C" w14:textId="77777777">
      <w:tc>
        <w:tcPr>
          <w:tcW w:w="2552" w:type="dxa"/>
          <w:gridSpan w:val="2"/>
          <w:vMerge/>
        </w:tcPr>
        <w:p w14:paraId="42B96198" w14:textId="77777777" w:rsidR="00A161D2" w:rsidRDefault="00A161D2" w:rsidP="00A161D2"/>
      </w:tc>
      <w:tc>
        <w:tcPr>
          <w:tcW w:w="4240" w:type="dxa"/>
          <w:gridSpan w:val="2"/>
        </w:tcPr>
        <w:p w14:paraId="42B96199" w14:textId="03B687D3" w:rsidR="00A161D2" w:rsidRPr="00B778D1" w:rsidRDefault="00AB0B0F" w:rsidP="00A161D2">
          <w:pPr>
            <w:rPr>
              <w:rFonts w:cs="Arial"/>
              <w:noProof/>
              <w:sz w:val="24"/>
              <w:szCs w:val="22"/>
            </w:rPr>
          </w:pPr>
          <w:r w:rsidRPr="00AB0B0F">
            <w:rPr>
              <w:rFonts w:cs="Arial"/>
              <w:b/>
              <w:noProof/>
              <w:color w:val="FF0000"/>
              <w:sz w:val="24"/>
              <w:szCs w:val="22"/>
            </w:rPr>
            <w:t>REDACTED</w:t>
          </w:r>
        </w:p>
      </w:tc>
      <w:tc>
        <w:tcPr>
          <w:tcW w:w="305" w:type="dxa"/>
          <w:shd w:val="clear" w:color="auto" w:fill="auto"/>
        </w:tcPr>
        <w:p w14:paraId="42B9619A" w14:textId="77777777" w:rsidR="00A161D2" w:rsidRDefault="00A161D2" w:rsidP="00A161D2"/>
      </w:tc>
      <w:tc>
        <w:tcPr>
          <w:tcW w:w="2542" w:type="dxa"/>
          <w:vMerge/>
          <w:shd w:val="clear" w:color="auto" w:fill="auto"/>
        </w:tcPr>
        <w:p w14:paraId="42B9619B" w14:textId="77777777" w:rsidR="00A161D2" w:rsidRDefault="00A161D2" w:rsidP="00A161D2"/>
      </w:tc>
    </w:tr>
    <w:tr w:rsidR="00A161D2" w14:paraId="42B961A1" w14:textId="77777777">
      <w:tc>
        <w:tcPr>
          <w:tcW w:w="2552" w:type="dxa"/>
          <w:gridSpan w:val="2"/>
          <w:vMerge/>
        </w:tcPr>
        <w:p w14:paraId="42B9619D" w14:textId="77777777" w:rsidR="00A161D2" w:rsidRDefault="00A161D2" w:rsidP="00A161D2"/>
      </w:tc>
      <w:tc>
        <w:tcPr>
          <w:tcW w:w="4240" w:type="dxa"/>
          <w:gridSpan w:val="2"/>
        </w:tcPr>
        <w:p w14:paraId="42B9619E" w14:textId="77777777" w:rsidR="00A161D2" w:rsidRPr="00B778D1" w:rsidRDefault="00A161D2" w:rsidP="00A161D2">
          <w:pPr>
            <w:rPr>
              <w:rFonts w:cs="Arial"/>
              <w:sz w:val="24"/>
              <w:szCs w:val="22"/>
            </w:rPr>
          </w:pPr>
        </w:p>
      </w:tc>
      <w:tc>
        <w:tcPr>
          <w:tcW w:w="305" w:type="dxa"/>
          <w:shd w:val="clear" w:color="auto" w:fill="auto"/>
        </w:tcPr>
        <w:p w14:paraId="42B9619F" w14:textId="77777777" w:rsidR="00A161D2" w:rsidRDefault="00A161D2" w:rsidP="00A161D2"/>
      </w:tc>
      <w:tc>
        <w:tcPr>
          <w:tcW w:w="2542" w:type="dxa"/>
          <w:vMerge/>
          <w:shd w:val="clear" w:color="auto" w:fill="auto"/>
        </w:tcPr>
        <w:p w14:paraId="42B961A0" w14:textId="77777777" w:rsidR="00A161D2" w:rsidRDefault="00A161D2" w:rsidP="00A161D2"/>
      </w:tc>
    </w:tr>
    <w:tr w:rsidR="00A161D2" w:rsidRPr="00F3759F" w14:paraId="42B961AA" w14:textId="77777777">
      <w:trPr>
        <w:trHeight w:val="974"/>
      </w:trPr>
      <w:tc>
        <w:tcPr>
          <w:tcW w:w="2552" w:type="dxa"/>
          <w:gridSpan w:val="2"/>
          <w:vMerge/>
        </w:tcPr>
        <w:p w14:paraId="42B961A2" w14:textId="77777777" w:rsidR="00A161D2" w:rsidRPr="00F3759F" w:rsidRDefault="00A161D2" w:rsidP="00A161D2">
          <w:pPr>
            <w:rPr>
              <w:sz w:val="16"/>
              <w:szCs w:val="16"/>
            </w:rPr>
          </w:pPr>
        </w:p>
      </w:tc>
      <w:tc>
        <w:tcPr>
          <w:tcW w:w="4240" w:type="dxa"/>
          <w:gridSpan w:val="2"/>
        </w:tcPr>
        <w:p w14:paraId="42B961A3" w14:textId="77777777" w:rsidR="00A161D2" w:rsidRPr="00B778D1" w:rsidRDefault="00A161D2" w:rsidP="00A161D2">
          <w:pPr>
            <w:rPr>
              <w:rFonts w:cs="Arial"/>
              <w:noProof/>
              <w:sz w:val="24"/>
              <w:szCs w:val="22"/>
            </w:rPr>
          </w:pPr>
          <w:r w:rsidRPr="00B778D1">
            <w:rPr>
              <w:rFonts w:cs="Arial"/>
              <w:sz w:val="24"/>
            </w:rPr>
            <w:t>Commercially Supported Shipping</w:t>
          </w:r>
          <w:r w:rsidRPr="00B778D1">
            <w:rPr>
              <w:rFonts w:cs="Arial"/>
              <w:noProof/>
              <w:sz w:val="24"/>
              <w:szCs w:val="22"/>
            </w:rPr>
            <w:t xml:space="preserve"> </w:t>
          </w:r>
        </w:p>
        <w:p w14:paraId="42B961A4" w14:textId="77777777" w:rsidR="00A161D2" w:rsidRPr="00B778D1" w:rsidRDefault="00A161D2" w:rsidP="00A161D2">
          <w:pPr>
            <w:rPr>
              <w:rFonts w:cs="Arial"/>
              <w:noProof/>
              <w:sz w:val="24"/>
              <w:szCs w:val="22"/>
            </w:rPr>
          </w:pPr>
          <w:r w:rsidRPr="00B778D1">
            <w:rPr>
              <w:rFonts w:cs="Arial"/>
              <w:noProof/>
              <w:sz w:val="24"/>
              <w:szCs w:val="22"/>
            </w:rPr>
            <w:t>N</w:t>
          </w:r>
          <w:r w:rsidRPr="00B778D1">
            <w:rPr>
              <w:rFonts w:cs="Arial"/>
              <w:noProof/>
              <w:sz w:val="24"/>
            </w:rPr>
            <w:t>H3 Ash 2A #3203</w:t>
          </w:r>
        </w:p>
        <w:p w14:paraId="42B961A5" w14:textId="77777777" w:rsidR="00A161D2" w:rsidRPr="00B778D1" w:rsidRDefault="00A161D2" w:rsidP="00A161D2">
          <w:pPr>
            <w:tabs>
              <w:tab w:val="left" w:pos="1985"/>
              <w:tab w:val="right" w:pos="6804"/>
            </w:tabs>
            <w:spacing w:line="146" w:lineRule="atLeast"/>
            <w:rPr>
              <w:rFonts w:cs="Arial"/>
              <w:noProof/>
              <w:sz w:val="24"/>
              <w:szCs w:val="22"/>
            </w:rPr>
          </w:pPr>
          <w:r w:rsidRPr="00B778D1">
            <w:rPr>
              <w:rFonts w:cs="Arial"/>
              <w:noProof/>
              <w:sz w:val="24"/>
              <w:szCs w:val="22"/>
            </w:rPr>
            <w:t>MOD Abbey Wood South</w:t>
          </w:r>
        </w:p>
        <w:p w14:paraId="42B961A6" w14:textId="77777777" w:rsidR="00A161D2" w:rsidRPr="00B778D1" w:rsidRDefault="00A161D2" w:rsidP="00A161D2">
          <w:pPr>
            <w:tabs>
              <w:tab w:val="left" w:pos="1985"/>
              <w:tab w:val="right" w:pos="6804"/>
            </w:tabs>
            <w:spacing w:line="146" w:lineRule="atLeast"/>
            <w:rPr>
              <w:rFonts w:cs="Arial"/>
              <w:noProof/>
              <w:sz w:val="24"/>
              <w:szCs w:val="22"/>
            </w:rPr>
          </w:pPr>
        </w:p>
        <w:p w14:paraId="42B961A7" w14:textId="73C2A79D" w:rsidR="00A161D2" w:rsidRPr="00B778D1" w:rsidRDefault="00A161D2" w:rsidP="00A161D2">
          <w:pPr>
            <w:tabs>
              <w:tab w:val="left" w:pos="1985"/>
              <w:tab w:val="right" w:pos="6804"/>
            </w:tabs>
            <w:spacing w:line="146" w:lineRule="atLeast"/>
            <w:rPr>
              <w:rFonts w:cs="Arial"/>
              <w:noProof/>
              <w:sz w:val="24"/>
              <w:szCs w:val="22"/>
            </w:rPr>
          </w:pPr>
          <w:r w:rsidRPr="00B778D1">
            <w:rPr>
              <w:rFonts w:cs="Arial"/>
              <w:noProof/>
              <w:sz w:val="24"/>
              <w:szCs w:val="22"/>
            </w:rPr>
            <w:t xml:space="preserve">Tel:  </w:t>
          </w:r>
          <w:r w:rsidR="00AB0B0F" w:rsidRPr="00AB0B0F">
            <w:rPr>
              <w:rFonts w:cs="Arial"/>
              <w:b/>
              <w:noProof/>
              <w:color w:val="FF0000"/>
              <w:sz w:val="24"/>
              <w:szCs w:val="22"/>
            </w:rPr>
            <w:t>REDACTED</w:t>
          </w:r>
        </w:p>
      </w:tc>
      <w:tc>
        <w:tcPr>
          <w:tcW w:w="305" w:type="dxa"/>
          <w:vMerge w:val="restart"/>
          <w:shd w:val="clear" w:color="auto" w:fill="auto"/>
        </w:tcPr>
        <w:p w14:paraId="42B961A8" w14:textId="77777777" w:rsidR="00A161D2" w:rsidRPr="00F3759F" w:rsidRDefault="00A161D2" w:rsidP="00A161D2">
          <w:pPr>
            <w:rPr>
              <w:sz w:val="16"/>
              <w:szCs w:val="16"/>
            </w:rPr>
          </w:pPr>
        </w:p>
      </w:tc>
      <w:tc>
        <w:tcPr>
          <w:tcW w:w="2542" w:type="dxa"/>
          <w:vMerge/>
          <w:shd w:val="clear" w:color="auto" w:fill="auto"/>
        </w:tcPr>
        <w:p w14:paraId="42B961A9" w14:textId="77777777" w:rsidR="00A161D2" w:rsidRPr="00F3759F" w:rsidRDefault="00A161D2" w:rsidP="00A161D2">
          <w:pPr>
            <w:rPr>
              <w:sz w:val="16"/>
              <w:szCs w:val="16"/>
            </w:rPr>
          </w:pPr>
        </w:p>
      </w:tc>
    </w:tr>
    <w:tr w:rsidR="00A161D2" w:rsidRPr="00F3759F" w14:paraId="42B961AF" w14:textId="77777777">
      <w:trPr>
        <w:trHeight w:val="141"/>
      </w:trPr>
      <w:tc>
        <w:tcPr>
          <w:tcW w:w="2552" w:type="dxa"/>
          <w:gridSpan w:val="2"/>
          <w:vMerge/>
        </w:tcPr>
        <w:p w14:paraId="42B961AB" w14:textId="77777777" w:rsidR="00A161D2" w:rsidRPr="00F3759F" w:rsidRDefault="00A161D2" w:rsidP="00A161D2">
          <w:pPr>
            <w:rPr>
              <w:sz w:val="16"/>
              <w:szCs w:val="16"/>
            </w:rPr>
          </w:pPr>
        </w:p>
      </w:tc>
      <w:tc>
        <w:tcPr>
          <w:tcW w:w="4240" w:type="dxa"/>
          <w:gridSpan w:val="2"/>
        </w:tcPr>
        <w:p w14:paraId="42B961AC" w14:textId="145D0D28" w:rsidR="00A161D2" w:rsidRPr="00B778D1" w:rsidRDefault="00A161D2" w:rsidP="00A161D2">
          <w:pPr>
            <w:tabs>
              <w:tab w:val="left" w:pos="1985"/>
              <w:tab w:val="right" w:pos="6804"/>
            </w:tabs>
            <w:spacing w:line="146" w:lineRule="atLeast"/>
            <w:rPr>
              <w:rFonts w:cs="Arial"/>
              <w:sz w:val="24"/>
              <w:szCs w:val="22"/>
            </w:rPr>
          </w:pPr>
          <w:r w:rsidRPr="00B778D1">
            <w:rPr>
              <w:rFonts w:cs="Arial"/>
              <w:sz w:val="24"/>
              <w:szCs w:val="22"/>
            </w:rPr>
            <w:t xml:space="preserve">Email: </w:t>
          </w:r>
          <w:r w:rsidR="00AB0B0F" w:rsidRPr="00AB0B0F">
            <w:rPr>
              <w:rFonts w:cs="Arial"/>
              <w:b/>
              <w:noProof/>
              <w:color w:val="FF0000"/>
              <w:sz w:val="24"/>
              <w:szCs w:val="22"/>
            </w:rPr>
            <w:t>REDACTED</w:t>
          </w:r>
        </w:p>
      </w:tc>
      <w:tc>
        <w:tcPr>
          <w:tcW w:w="305" w:type="dxa"/>
          <w:vMerge/>
          <w:shd w:val="clear" w:color="auto" w:fill="auto"/>
        </w:tcPr>
        <w:p w14:paraId="42B961AD" w14:textId="77777777" w:rsidR="00A161D2" w:rsidRPr="00F3759F" w:rsidRDefault="00A161D2" w:rsidP="00A161D2">
          <w:pPr>
            <w:rPr>
              <w:sz w:val="16"/>
              <w:szCs w:val="16"/>
            </w:rPr>
          </w:pPr>
        </w:p>
      </w:tc>
      <w:tc>
        <w:tcPr>
          <w:tcW w:w="2542" w:type="dxa"/>
          <w:vMerge/>
          <w:shd w:val="clear" w:color="auto" w:fill="auto"/>
        </w:tcPr>
        <w:p w14:paraId="42B961AE" w14:textId="77777777" w:rsidR="00A161D2" w:rsidRPr="00F3759F" w:rsidRDefault="00A161D2" w:rsidP="00A161D2">
          <w:pPr>
            <w:rPr>
              <w:sz w:val="16"/>
              <w:szCs w:val="16"/>
            </w:rPr>
          </w:pPr>
        </w:p>
      </w:tc>
    </w:tr>
    <w:tr w:rsidR="00B2342B" w:rsidRPr="00F3759F" w14:paraId="42B961B4" w14:textId="77777777">
      <w:trPr>
        <w:cantSplit/>
        <w:trHeight w:hRule="exact" w:val="318"/>
      </w:trPr>
      <w:tc>
        <w:tcPr>
          <w:tcW w:w="2552" w:type="dxa"/>
          <w:gridSpan w:val="2"/>
          <w:tcBorders>
            <w:bottom w:val="single" w:sz="4" w:space="0" w:color="auto"/>
          </w:tcBorders>
        </w:tcPr>
        <w:p w14:paraId="42B961B0" w14:textId="77777777" w:rsidR="00B2342B" w:rsidRPr="00F3759F" w:rsidRDefault="00B2342B" w:rsidP="007F7DF8">
          <w:pPr>
            <w:rPr>
              <w:sz w:val="16"/>
              <w:szCs w:val="16"/>
            </w:rPr>
          </w:pPr>
        </w:p>
      </w:tc>
      <w:tc>
        <w:tcPr>
          <w:tcW w:w="4240" w:type="dxa"/>
          <w:gridSpan w:val="2"/>
          <w:tcBorders>
            <w:bottom w:val="single" w:sz="4" w:space="0" w:color="auto"/>
          </w:tcBorders>
        </w:tcPr>
        <w:p w14:paraId="42B961B1" w14:textId="77777777" w:rsidR="00B2342B" w:rsidRPr="00F3759F" w:rsidRDefault="00B2342B" w:rsidP="007F7DF8">
          <w:pPr>
            <w:jc w:val="right"/>
            <w:rPr>
              <w:sz w:val="16"/>
              <w:szCs w:val="16"/>
            </w:rPr>
          </w:pPr>
        </w:p>
      </w:tc>
      <w:tc>
        <w:tcPr>
          <w:tcW w:w="305" w:type="dxa"/>
          <w:tcBorders>
            <w:bottom w:val="single" w:sz="4" w:space="0" w:color="auto"/>
          </w:tcBorders>
          <w:shd w:val="clear" w:color="auto" w:fill="auto"/>
        </w:tcPr>
        <w:p w14:paraId="42B961B2" w14:textId="77777777" w:rsidR="00B2342B" w:rsidRPr="00F3759F" w:rsidRDefault="00B2342B" w:rsidP="007F7DF8">
          <w:pPr>
            <w:rPr>
              <w:sz w:val="16"/>
              <w:szCs w:val="16"/>
            </w:rPr>
          </w:pPr>
        </w:p>
      </w:tc>
      <w:tc>
        <w:tcPr>
          <w:tcW w:w="2542" w:type="dxa"/>
          <w:tcBorders>
            <w:bottom w:val="single" w:sz="4" w:space="0" w:color="auto"/>
          </w:tcBorders>
          <w:shd w:val="clear" w:color="auto" w:fill="auto"/>
        </w:tcPr>
        <w:p w14:paraId="42B961B3" w14:textId="77777777" w:rsidR="00B2342B" w:rsidRPr="00F3759F" w:rsidRDefault="00B2342B" w:rsidP="007F7DF8">
          <w:pPr>
            <w:rPr>
              <w:sz w:val="16"/>
              <w:szCs w:val="16"/>
            </w:rPr>
          </w:pPr>
        </w:p>
      </w:tc>
    </w:tr>
    <w:tr w:rsidR="00B2342B" w:rsidRPr="00F3759F" w14:paraId="42B961B9" w14:textId="77777777">
      <w:tc>
        <w:tcPr>
          <w:tcW w:w="2552" w:type="dxa"/>
          <w:gridSpan w:val="2"/>
          <w:tcBorders>
            <w:top w:val="single" w:sz="4" w:space="0" w:color="auto"/>
          </w:tcBorders>
        </w:tcPr>
        <w:p w14:paraId="42B961B5" w14:textId="77777777" w:rsidR="00B2342B" w:rsidRPr="00F3759F" w:rsidRDefault="00B2342B" w:rsidP="007F7DF8">
          <w:pPr>
            <w:rPr>
              <w:sz w:val="16"/>
              <w:szCs w:val="16"/>
            </w:rPr>
          </w:pPr>
        </w:p>
      </w:tc>
      <w:tc>
        <w:tcPr>
          <w:tcW w:w="4240" w:type="dxa"/>
          <w:gridSpan w:val="2"/>
          <w:tcBorders>
            <w:top w:val="single" w:sz="4" w:space="0" w:color="auto"/>
          </w:tcBorders>
        </w:tcPr>
        <w:p w14:paraId="42B961B6" w14:textId="77777777" w:rsidR="00B2342B" w:rsidRPr="00F3759F" w:rsidRDefault="00B2342B" w:rsidP="007F7DF8">
          <w:pPr>
            <w:jc w:val="right"/>
            <w:rPr>
              <w:sz w:val="16"/>
              <w:szCs w:val="16"/>
            </w:rPr>
          </w:pPr>
        </w:p>
      </w:tc>
      <w:tc>
        <w:tcPr>
          <w:tcW w:w="305" w:type="dxa"/>
          <w:tcBorders>
            <w:top w:val="single" w:sz="4" w:space="0" w:color="auto"/>
          </w:tcBorders>
          <w:shd w:val="clear" w:color="auto" w:fill="auto"/>
        </w:tcPr>
        <w:p w14:paraId="42B961B7" w14:textId="77777777" w:rsidR="00B2342B" w:rsidRPr="00F3759F" w:rsidRDefault="00B2342B" w:rsidP="007F7DF8">
          <w:pPr>
            <w:rPr>
              <w:sz w:val="16"/>
              <w:szCs w:val="16"/>
            </w:rPr>
          </w:pPr>
        </w:p>
      </w:tc>
      <w:tc>
        <w:tcPr>
          <w:tcW w:w="2542" w:type="dxa"/>
          <w:tcBorders>
            <w:top w:val="single" w:sz="4" w:space="0" w:color="auto"/>
          </w:tcBorders>
          <w:shd w:val="clear" w:color="auto" w:fill="auto"/>
        </w:tcPr>
        <w:p w14:paraId="42B961B8" w14:textId="77777777" w:rsidR="00B2342B" w:rsidRPr="00F3759F" w:rsidRDefault="00B2342B" w:rsidP="007F7DF8">
          <w:pPr>
            <w:rPr>
              <w:sz w:val="16"/>
              <w:szCs w:val="16"/>
            </w:rPr>
          </w:pPr>
        </w:p>
      </w:tc>
    </w:tr>
    <w:tr w:rsidR="00B2342B" w:rsidRPr="00F3759F" w14:paraId="42B961C5" w14:textId="77777777">
      <w:tc>
        <w:tcPr>
          <w:tcW w:w="3762" w:type="dxa"/>
          <w:gridSpan w:val="3"/>
          <w:vMerge w:val="restart"/>
        </w:tcPr>
        <w:p w14:paraId="42B961BA" w14:textId="77777777" w:rsidR="00A161D2" w:rsidRPr="00F65589" w:rsidRDefault="00A161D2" w:rsidP="00A161D2">
          <w:pPr>
            <w:rPr>
              <w:rFonts w:cs="Arial"/>
              <w:szCs w:val="22"/>
              <w:lang w:val="en" w:eastAsia="en-GB"/>
            </w:rPr>
          </w:pPr>
          <w:r w:rsidRPr="00F65589">
            <w:rPr>
              <w:rFonts w:cs="Arial"/>
              <w:szCs w:val="22"/>
              <w:lang w:val="en" w:eastAsia="en-GB"/>
            </w:rPr>
            <w:t>Societe de Fabrication et de Distribution de Materials Nautiques (Nautiraid)</w:t>
          </w:r>
        </w:p>
        <w:p w14:paraId="42B961BB" w14:textId="77777777" w:rsidR="00A161D2" w:rsidRPr="00F65589" w:rsidRDefault="00A161D2" w:rsidP="00A161D2">
          <w:pPr>
            <w:rPr>
              <w:rFonts w:cs="Arial"/>
              <w:szCs w:val="22"/>
              <w:lang w:val="en" w:eastAsia="en-GB"/>
            </w:rPr>
          </w:pPr>
          <w:r w:rsidRPr="00F65589">
            <w:rPr>
              <w:rFonts w:cs="Arial"/>
              <w:szCs w:val="22"/>
              <w:lang w:val="en"/>
            </w:rPr>
            <w:t>Parc d'Activities</w:t>
          </w:r>
        </w:p>
        <w:p w14:paraId="42B961BC" w14:textId="77777777" w:rsidR="00A161D2" w:rsidRPr="00F65589" w:rsidRDefault="00A161D2" w:rsidP="00A161D2">
          <w:pPr>
            <w:rPr>
              <w:rFonts w:cs="Arial"/>
              <w:szCs w:val="22"/>
              <w:lang w:val="en"/>
            </w:rPr>
          </w:pPr>
          <w:proofErr w:type="spellStart"/>
          <w:r w:rsidRPr="00F65589">
            <w:rPr>
              <w:rFonts w:cs="Arial"/>
              <w:szCs w:val="22"/>
              <w:lang w:val="en"/>
            </w:rPr>
            <w:t>Vraiges</w:t>
          </w:r>
          <w:proofErr w:type="spellEnd"/>
        </w:p>
        <w:p w14:paraId="42B961BD" w14:textId="77777777" w:rsidR="00A161D2" w:rsidRPr="00F65589" w:rsidRDefault="00A161D2" w:rsidP="00A161D2">
          <w:pPr>
            <w:rPr>
              <w:rFonts w:cs="Arial"/>
              <w:szCs w:val="22"/>
              <w:lang w:val="en"/>
            </w:rPr>
          </w:pPr>
          <w:r w:rsidRPr="00F65589">
            <w:rPr>
              <w:rFonts w:cs="Arial"/>
              <w:szCs w:val="22"/>
              <w:lang w:val="en"/>
            </w:rPr>
            <w:t>Northern France</w:t>
          </w:r>
        </w:p>
        <w:p w14:paraId="42B961BE" w14:textId="77777777" w:rsidR="00A161D2" w:rsidRPr="00F65589" w:rsidRDefault="00A161D2" w:rsidP="00A161D2">
          <w:pPr>
            <w:rPr>
              <w:rFonts w:cs="Arial"/>
              <w:szCs w:val="22"/>
              <w:lang w:val="en"/>
            </w:rPr>
          </w:pPr>
          <w:r w:rsidRPr="00F65589">
            <w:rPr>
              <w:rFonts w:cs="Arial"/>
              <w:szCs w:val="22"/>
              <w:lang w:val="en"/>
            </w:rPr>
            <w:t>53480</w:t>
          </w:r>
        </w:p>
        <w:p w14:paraId="42B961BF" w14:textId="77777777" w:rsidR="00A161D2" w:rsidRPr="00F65589" w:rsidRDefault="00A161D2" w:rsidP="00A161D2">
          <w:pPr>
            <w:rPr>
              <w:rFonts w:cs="Arial"/>
              <w:szCs w:val="22"/>
              <w:lang w:val="en"/>
            </w:rPr>
          </w:pPr>
          <w:r w:rsidRPr="00F65589">
            <w:rPr>
              <w:rFonts w:cs="Arial"/>
              <w:szCs w:val="22"/>
              <w:lang w:val="en"/>
            </w:rPr>
            <w:t>FRANCE</w:t>
          </w:r>
        </w:p>
        <w:p w14:paraId="42B961C0" w14:textId="1A3999E9" w:rsidR="00B2342B" w:rsidRPr="00F3759F" w:rsidRDefault="00A161D2" w:rsidP="00A161D2">
          <w:pPr>
            <w:rPr>
              <w:szCs w:val="22"/>
            </w:rPr>
          </w:pPr>
          <w:r w:rsidRPr="00F65589">
            <w:rPr>
              <w:rFonts w:cs="Arial"/>
              <w:b/>
              <w:szCs w:val="22"/>
              <w:lang w:val="en"/>
            </w:rPr>
            <w:t xml:space="preserve">FAO: </w:t>
          </w:r>
          <w:r w:rsidR="00AB0B0F" w:rsidRPr="00AB0B0F">
            <w:rPr>
              <w:rFonts w:cs="Arial"/>
              <w:b/>
              <w:noProof/>
              <w:color w:val="FF0000"/>
              <w:sz w:val="24"/>
              <w:szCs w:val="22"/>
            </w:rPr>
            <w:t>REDACTED</w:t>
          </w:r>
        </w:p>
      </w:tc>
      <w:tc>
        <w:tcPr>
          <w:tcW w:w="3030" w:type="dxa"/>
          <w:vMerge w:val="restart"/>
        </w:tcPr>
        <w:p w14:paraId="42B961C1" w14:textId="77777777" w:rsidR="00B2342B" w:rsidRPr="00F3759F" w:rsidRDefault="00B2342B" w:rsidP="007F7DF8">
          <w:pPr>
            <w:jc w:val="right"/>
            <w:rPr>
              <w:sz w:val="16"/>
              <w:szCs w:val="16"/>
            </w:rPr>
          </w:pPr>
        </w:p>
      </w:tc>
      <w:tc>
        <w:tcPr>
          <w:tcW w:w="305" w:type="dxa"/>
          <w:shd w:val="clear" w:color="auto" w:fill="auto"/>
        </w:tcPr>
        <w:p w14:paraId="42B961C2" w14:textId="77777777" w:rsidR="00B2342B" w:rsidRPr="00F3759F" w:rsidRDefault="00B2342B" w:rsidP="007F7DF8">
          <w:pPr>
            <w:rPr>
              <w:sz w:val="16"/>
              <w:szCs w:val="16"/>
            </w:rPr>
          </w:pPr>
        </w:p>
      </w:tc>
      <w:tc>
        <w:tcPr>
          <w:tcW w:w="2542" w:type="dxa"/>
          <w:vMerge w:val="restart"/>
          <w:shd w:val="clear" w:color="auto" w:fill="auto"/>
        </w:tcPr>
        <w:p w14:paraId="42B961C3" w14:textId="77777777" w:rsidR="00B2342B" w:rsidRPr="00F3759F" w:rsidRDefault="00B2342B" w:rsidP="007F7DF8">
          <w:pPr>
            <w:rPr>
              <w:rFonts w:cs="Arial"/>
              <w:szCs w:val="22"/>
            </w:rPr>
          </w:pPr>
          <w:r w:rsidRPr="00F3759F">
            <w:rPr>
              <w:rFonts w:cs="Arial"/>
              <w:szCs w:val="22"/>
            </w:rPr>
            <w:t xml:space="preserve">Your Reference: </w:t>
          </w:r>
        </w:p>
        <w:p w14:paraId="42B961C4" w14:textId="77777777" w:rsidR="00B2342B" w:rsidRPr="00F3759F" w:rsidRDefault="00B2342B" w:rsidP="007F7DF8">
          <w:pPr>
            <w:rPr>
              <w:szCs w:val="22"/>
            </w:rPr>
          </w:pPr>
        </w:p>
      </w:tc>
    </w:tr>
    <w:tr w:rsidR="00B2342B" w:rsidRPr="00F3759F" w14:paraId="42B961CA" w14:textId="77777777">
      <w:tc>
        <w:tcPr>
          <w:tcW w:w="3762" w:type="dxa"/>
          <w:gridSpan w:val="3"/>
          <w:vMerge/>
        </w:tcPr>
        <w:p w14:paraId="42B961C6" w14:textId="77777777" w:rsidR="00B2342B" w:rsidRPr="00F3759F" w:rsidRDefault="00B2342B" w:rsidP="007F7DF8">
          <w:pPr>
            <w:rPr>
              <w:rFonts w:cs="Arial"/>
              <w:sz w:val="16"/>
              <w:szCs w:val="16"/>
            </w:rPr>
          </w:pPr>
        </w:p>
      </w:tc>
      <w:tc>
        <w:tcPr>
          <w:tcW w:w="3030" w:type="dxa"/>
          <w:vMerge/>
        </w:tcPr>
        <w:p w14:paraId="42B961C7" w14:textId="77777777" w:rsidR="00B2342B" w:rsidRPr="00F3759F" w:rsidRDefault="00B2342B" w:rsidP="007F7DF8">
          <w:pPr>
            <w:jc w:val="right"/>
            <w:rPr>
              <w:sz w:val="16"/>
              <w:szCs w:val="16"/>
            </w:rPr>
          </w:pPr>
        </w:p>
      </w:tc>
      <w:tc>
        <w:tcPr>
          <w:tcW w:w="305" w:type="dxa"/>
          <w:shd w:val="clear" w:color="auto" w:fill="auto"/>
        </w:tcPr>
        <w:p w14:paraId="42B961C8" w14:textId="77777777" w:rsidR="00B2342B" w:rsidRPr="00F3759F" w:rsidRDefault="00B2342B" w:rsidP="007F7DF8">
          <w:pPr>
            <w:rPr>
              <w:sz w:val="16"/>
              <w:szCs w:val="16"/>
            </w:rPr>
          </w:pPr>
        </w:p>
      </w:tc>
      <w:tc>
        <w:tcPr>
          <w:tcW w:w="2542" w:type="dxa"/>
          <w:vMerge/>
          <w:shd w:val="clear" w:color="auto" w:fill="auto"/>
        </w:tcPr>
        <w:p w14:paraId="42B961C9" w14:textId="77777777" w:rsidR="00B2342B" w:rsidRPr="00F3759F" w:rsidRDefault="00B2342B" w:rsidP="007F7DF8">
          <w:pPr>
            <w:rPr>
              <w:szCs w:val="22"/>
            </w:rPr>
          </w:pPr>
        </w:p>
      </w:tc>
    </w:tr>
    <w:tr w:rsidR="00B2342B" w:rsidRPr="00F3759F" w14:paraId="42B961D0" w14:textId="77777777">
      <w:tc>
        <w:tcPr>
          <w:tcW w:w="3762" w:type="dxa"/>
          <w:gridSpan w:val="3"/>
          <w:vMerge/>
        </w:tcPr>
        <w:p w14:paraId="42B961CB" w14:textId="77777777" w:rsidR="00B2342B" w:rsidRPr="00F3759F" w:rsidRDefault="00B2342B" w:rsidP="007F7DF8">
          <w:pPr>
            <w:rPr>
              <w:rFonts w:cs="Arial"/>
              <w:sz w:val="16"/>
              <w:szCs w:val="16"/>
            </w:rPr>
          </w:pPr>
        </w:p>
      </w:tc>
      <w:tc>
        <w:tcPr>
          <w:tcW w:w="3030" w:type="dxa"/>
          <w:vMerge/>
        </w:tcPr>
        <w:p w14:paraId="42B961CC" w14:textId="77777777" w:rsidR="00B2342B" w:rsidRPr="00F3759F" w:rsidRDefault="00B2342B" w:rsidP="007F7DF8">
          <w:pPr>
            <w:jc w:val="right"/>
            <w:rPr>
              <w:sz w:val="16"/>
              <w:szCs w:val="16"/>
            </w:rPr>
          </w:pPr>
        </w:p>
      </w:tc>
      <w:tc>
        <w:tcPr>
          <w:tcW w:w="305" w:type="dxa"/>
          <w:shd w:val="clear" w:color="auto" w:fill="auto"/>
        </w:tcPr>
        <w:p w14:paraId="42B961CD" w14:textId="77777777" w:rsidR="00B2342B" w:rsidRPr="00F3759F" w:rsidRDefault="00B2342B" w:rsidP="007F7DF8">
          <w:pPr>
            <w:rPr>
              <w:sz w:val="16"/>
              <w:szCs w:val="16"/>
            </w:rPr>
          </w:pPr>
        </w:p>
      </w:tc>
      <w:tc>
        <w:tcPr>
          <w:tcW w:w="2542" w:type="dxa"/>
          <w:vMerge w:val="restart"/>
          <w:shd w:val="clear" w:color="auto" w:fill="auto"/>
        </w:tcPr>
        <w:p w14:paraId="42B961CE" w14:textId="77777777" w:rsidR="00B2342B" w:rsidRPr="00F3759F" w:rsidRDefault="00B2342B" w:rsidP="007F7DF8">
          <w:pPr>
            <w:rPr>
              <w:rFonts w:cs="Arial"/>
              <w:szCs w:val="22"/>
            </w:rPr>
          </w:pPr>
          <w:r w:rsidRPr="00F3759F">
            <w:rPr>
              <w:rFonts w:cs="Arial"/>
              <w:szCs w:val="22"/>
            </w:rPr>
            <w:t xml:space="preserve">Our Reference: </w:t>
          </w:r>
          <w:r w:rsidR="00A161D2">
            <w:rPr>
              <w:rFonts w:cs="Arial"/>
              <w:szCs w:val="22"/>
            </w:rPr>
            <w:t>CSS/0105</w:t>
          </w:r>
        </w:p>
        <w:p w14:paraId="42B961CF" w14:textId="77777777" w:rsidR="00B2342B" w:rsidRPr="00F3759F" w:rsidRDefault="00B2342B" w:rsidP="007F7DF8">
          <w:pPr>
            <w:rPr>
              <w:szCs w:val="22"/>
            </w:rPr>
          </w:pPr>
        </w:p>
      </w:tc>
    </w:tr>
    <w:tr w:rsidR="00B2342B" w:rsidRPr="00F3759F" w14:paraId="42B961D5" w14:textId="77777777">
      <w:tc>
        <w:tcPr>
          <w:tcW w:w="3762" w:type="dxa"/>
          <w:gridSpan w:val="3"/>
          <w:vMerge/>
        </w:tcPr>
        <w:p w14:paraId="42B961D1" w14:textId="77777777" w:rsidR="00B2342B" w:rsidRPr="00F3759F" w:rsidRDefault="00B2342B" w:rsidP="007F7DF8">
          <w:pPr>
            <w:rPr>
              <w:rFonts w:cs="Arial"/>
              <w:sz w:val="16"/>
              <w:szCs w:val="16"/>
            </w:rPr>
          </w:pPr>
        </w:p>
      </w:tc>
      <w:tc>
        <w:tcPr>
          <w:tcW w:w="3030" w:type="dxa"/>
          <w:vMerge/>
        </w:tcPr>
        <w:p w14:paraId="42B961D2" w14:textId="77777777" w:rsidR="00B2342B" w:rsidRPr="00F3759F" w:rsidRDefault="00B2342B" w:rsidP="007F7DF8">
          <w:pPr>
            <w:jc w:val="right"/>
            <w:rPr>
              <w:sz w:val="16"/>
              <w:szCs w:val="16"/>
            </w:rPr>
          </w:pPr>
        </w:p>
      </w:tc>
      <w:tc>
        <w:tcPr>
          <w:tcW w:w="305" w:type="dxa"/>
          <w:shd w:val="clear" w:color="auto" w:fill="auto"/>
        </w:tcPr>
        <w:p w14:paraId="42B961D3" w14:textId="77777777" w:rsidR="00B2342B" w:rsidRPr="00F3759F" w:rsidRDefault="00B2342B" w:rsidP="007F7DF8">
          <w:pPr>
            <w:rPr>
              <w:sz w:val="16"/>
              <w:szCs w:val="16"/>
            </w:rPr>
          </w:pPr>
        </w:p>
      </w:tc>
      <w:tc>
        <w:tcPr>
          <w:tcW w:w="2542" w:type="dxa"/>
          <w:vMerge/>
          <w:shd w:val="clear" w:color="auto" w:fill="auto"/>
        </w:tcPr>
        <w:p w14:paraId="42B961D4" w14:textId="77777777" w:rsidR="00B2342B" w:rsidRPr="00F3759F" w:rsidRDefault="00B2342B" w:rsidP="007F7DF8">
          <w:pPr>
            <w:rPr>
              <w:szCs w:val="22"/>
            </w:rPr>
          </w:pPr>
        </w:p>
      </w:tc>
    </w:tr>
    <w:tr w:rsidR="00B2342B" w:rsidRPr="00F3759F" w14:paraId="42B961DB" w14:textId="77777777">
      <w:tc>
        <w:tcPr>
          <w:tcW w:w="3762" w:type="dxa"/>
          <w:gridSpan w:val="3"/>
          <w:vMerge/>
        </w:tcPr>
        <w:p w14:paraId="42B961D6" w14:textId="77777777" w:rsidR="00B2342B" w:rsidRPr="00F3759F" w:rsidRDefault="00B2342B" w:rsidP="007F7DF8">
          <w:pPr>
            <w:rPr>
              <w:rFonts w:cs="Arial"/>
              <w:sz w:val="16"/>
              <w:szCs w:val="16"/>
            </w:rPr>
          </w:pPr>
        </w:p>
      </w:tc>
      <w:tc>
        <w:tcPr>
          <w:tcW w:w="3030" w:type="dxa"/>
          <w:vMerge/>
        </w:tcPr>
        <w:p w14:paraId="42B961D7" w14:textId="77777777" w:rsidR="00B2342B" w:rsidRPr="00F3759F" w:rsidRDefault="00B2342B" w:rsidP="007F7DF8">
          <w:pPr>
            <w:jc w:val="right"/>
            <w:rPr>
              <w:sz w:val="16"/>
              <w:szCs w:val="16"/>
            </w:rPr>
          </w:pPr>
        </w:p>
      </w:tc>
      <w:tc>
        <w:tcPr>
          <w:tcW w:w="305" w:type="dxa"/>
          <w:shd w:val="clear" w:color="auto" w:fill="auto"/>
        </w:tcPr>
        <w:p w14:paraId="42B961D8" w14:textId="77777777" w:rsidR="00B2342B" w:rsidRPr="00F3759F" w:rsidRDefault="00B2342B" w:rsidP="007F7DF8">
          <w:pPr>
            <w:rPr>
              <w:sz w:val="16"/>
              <w:szCs w:val="16"/>
            </w:rPr>
          </w:pPr>
        </w:p>
      </w:tc>
      <w:tc>
        <w:tcPr>
          <w:tcW w:w="2542" w:type="dxa"/>
          <w:shd w:val="clear" w:color="auto" w:fill="auto"/>
        </w:tcPr>
        <w:p w14:paraId="42B961D9" w14:textId="698075EA" w:rsidR="00B2342B" w:rsidRPr="00F3759F" w:rsidRDefault="00B2342B" w:rsidP="007F7DF8">
          <w:pPr>
            <w:rPr>
              <w:rFonts w:cs="Arial"/>
              <w:szCs w:val="22"/>
            </w:rPr>
          </w:pPr>
          <w:r w:rsidRPr="00F3759F">
            <w:rPr>
              <w:rFonts w:cs="Arial"/>
              <w:szCs w:val="22"/>
            </w:rPr>
            <w:t xml:space="preserve">Date: </w:t>
          </w:r>
          <w:r w:rsidR="00A161D2">
            <w:rPr>
              <w:rFonts w:cs="Arial"/>
              <w:szCs w:val="22"/>
            </w:rPr>
            <w:t>25</w:t>
          </w:r>
          <w:r w:rsidR="00A161D2" w:rsidRPr="00A161D2">
            <w:rPr>
              <w:rFonts w:cs="Arial"/>
              <w:szCs w:val="22"/>
              <w:vertAlign w:val="superscript"/>
            </w:rPr>
            <w:t>th</w:t>
          </w:r>
          <w:r w:rsidR="005605A2">
            <w:rPr>
              <w:rFonts w:cs="Arial"/>
              <w:szCs w:val="22"/>
            </w:rPr>
            <w:t xml:space="preserve"> August </w:t>
          </w:r>
          <w:r w:rsidR="00A161D2">
            <w:rPr>
              <w:rFonts w:cs="Arial"/>
              <w:szCs w:val="22"/>
            </w:rPr>
            <w:t>2017</w:t>
          </w:r>
        </w:p>
        <w:p w14:paraId="42B961DA" w14:textId="77777777" w:rsidR="00B2342B" w:rsidRPr="00F3759F" w:rsidRDefault="00B2342B" w:rsidP="007F7DF8">
          <w:pPr>
            <w:rPr>
              <w:szCs w:val="22"/>
            </w:rPr>
          </w:pPr>
        </w:p>
      </w:tc>
    </w:tr>
    <w:tr w:rsidR="00B2342B" w:rsidRPr="00F3759F" w14:paraId="42B961E0" w14:textId="77777777">
      <w:tc>
        <w:tcPr>
          <w:tcW w:w="3762" w:type="dxa"/>
          <w:gridSpan w:val="3"/>
          <w:vMerge/>
          <w:tcBorders>
            <w:bottom w:val="single" w:sz="4" w:space="0" w:color="auto"/>
          </w:tcBorders>
        </w:tcPr>
        <w:p w14:paraId="42B961DC" w14:textId="77777777" w:rsidR="00B2342B" w:rsidRPr="00F3759F" w:rsidRDefault="00B2342B" w:rsidP="007F7DF8">
          <w:pPr>
            <w:rPr>
              <w:rFonts w:cs="Arial"/>
              <w:sz w:val="16"/>
              <w:szCs w:val="16"/>
            </w:rPr>
          </w:pPr>
        </w:p>
      </w:tc>
      <w:tc>
        <w:tcPr>
          <w:tcW w:w="3030" w:type="dxa"/>
          <w:vMerge/>
          <w:tcBorders>
            <w:bottom w:val="single" w:sz="4" w:space="0" w:color="auto"/>
          </w:tcBorders>
        </w:tcPr>
        <w:p w14:paraId="42B961DD" w14:textId="77777777" w:rsidR="00B2342B" w:rsidRPr="00F3759F" w:rsidRDefault="00B2342B" w:rsidP="007F7DF8">
          <w:pPr>
            <w:jc w:val="right"/>
            <w:rPr>
              <w:sz w:val="16"/>
              <w:szCs w:val="16"/>
            </w:rPr>
          </w:pPr>
        </w:p>
      </w:tc>
      <w:tc>
        <w:tcPr>
          <w:tcW w:w="305" w:type="dxa"/>
          <w:tcBorders>
            <w:bottom w:val="single" w:sz="4" w:space="0" w:color="auto"/>
          </w:tcBorders>
          <w:shd w:val="clear" w:color="auto" w:fill="auto"/>
        </w:tcPr>
        <w:p w14:paraId="42B961DE" w14:textId="77777777" w:rsidR="00B2342B" w:rsidRPr="00F3759F" w:rsidRDefault="00B2342B" w:rsidP="007F7DF8">
          <w:pPr>
            <w:rPr>
              <w:sz w:val="16"/>
              <w:szCs w:val="16"/>
            </w:rPr>
          </w:pPr>
        </w:p>
      </w:tc>
      <w:tc>
        <w:tcPr>
          <w:tcW w:w="2542" w:type="dxa"/>
          <w:tcBorders>
            <w:bottom w:val="single" w:sz="4" w:space="0" w:color="auto"/>
          </w:tcBorders>
          <w:shd w:val="clear" w:color="auto" w:fill="auto"/>
        </w:tcPr>
        <w:p w14:paraId="42B961DF" w14:textId="77777777" w:rsidR="00B2342B" w:rsidRPr="00F3759F" w:rsidRDefault="00B2342B" w:rsidP="007F7DF8">
          <w:pPr>
            <w:rPr>
              <w:sz w:val="16"/>
              <w:szCs w:val="16"/>
            </w:rPr>
          </w:pPr>
        </w:p>
      </w:tc>
    </w:tr>
    <w:tr w:rsidR="00B2342B" w:rsidRPr="00F3759F" w14:paraId="42B961E6" w14:textId="77777777">
      <w:tc>
        <w:tcPr>
          <w:tcW w:w="1917" w:type="dxa"/>
          <w:tcBorders>
            <w:top w:val="single" w:sz="4" w:space="0" w:color="auto"/>
          </w:tcBorders>
        </w:tcPr>
        <w:p w14:paraId="42B961E1" w14:textId="77777777" w:rsidR="00B2342B" w:rsidRPr="00F3759F" w:rsidRDefault="00B2342B" w:rsidP="007F7DF8">
          <w:pPr>
            <w:rPr>
              <w:sz w:val="16"/>
              <w:szCs w:val="16"/>
            </w:rPr>
          </w:pPr>
        </w:p>
      </w:tc>
      <w:tc>
        <w:tcPr>
          <w:tcW w:w="1845" w:type="dxa"/>
          <w:gridSpan w:val="2"/>
          <w:tcBorders>
            <w:top w:val="single" w:sz="4" w:space="0" w:color="auto"/>
          </w:tcBorders>
        </w:tcPr>
        <w:p w14:paraId="42B961E2" w14:textId="77777777" w:rsidR="00B2342B" w:rsidRPr="00F3759F" w:rsidRDefault="00B2342B" w:rsidP="007F7DF8">
          <w:pPr>
            <w:rPr>
              <w:rFonts w:cs="Arial"/>
              <w:sz w:val="16"/>
              <w:szCs w:val="16"/>
            </w:rPr>
          </w:pPr>
        </w:p>
      </w:tc>
      <w:tc>
        <w:tcPr>
          <w:tcW w:w="3030" w:type="dxa"/>
          <w:tcBorders>
            <w:top w:val="single" w:sz="4" w:space="0" w:color="auto"/>
          </w:tcBorders>
        </w:tcPr>
        <w:p w14:paraId="42B961E3" w14:textId="77777777" w:rsidR="00B2342B" w:rsidRPr="00F3759F" w:rsidRDefault="00B2342B" w:rsidP="007F7DF8">
          <w:pPr>
            <w:jc w:val="right"/>
            <w:rPr>
              <w:sz w:val="16"/>
              <w:szCs w:val="16"/>
            </w:rPr>
          </w:pPr>
        </w:p>
      </w:tc>
      <w:tc>
        <w:tcPr>
          <w:tcW w:w="305" w:type="dxa"/>
          <w:tcBorders>
            <w:top w:val="single" w:sz="4" w:space="0" w:color="auto"/>
          </w:tcBorders>
          <w:shd w:val="clear" w:color="auto" w:fill="auto"/>
        </w:tcPr>
        <w:p w14:paraId="42B961E4" w14:textId="77777777" w:rsidR="00B2342B" w:rsidRPr="00F3759F" w:rsidRDefault="00B2342B" w:rsidP="007F7DF8">
          <w:pPr>
            <w:rPr>
              <w:sz w:val="16"/>
              <w:szCs w:val="16"/>
            </w:rPr>
          </w:pPr>
        </w:p>
      </w:tc>
      <w:tc>
        <w:tcPr>
          <w:tcW w:w="2542" w:type="dxa"/>
          <w:tcBorders>
            <w:top w:val="single" w:sz="4" w:space="0" w:color="auto"/>
          </w:tcBorders>
          <w:shd w:val="clear" w:color="auto" w:fill="auto"/>
        </w:tcPr>
        <w:p w14:paraId="42B961E5" w14:textId="77777777" w:rsidR="00B2342B" w:rsidRPr="00F3759F" w:rsidRDefault="00B2342B" w:rsidP="007F7DF8">
          <w:pPr>
            <w:rPr>
              <w:sz w:val="16"/>
              <w:szCs w:val="16"/>
            </w:rPr>
          </w:pPr>
        </w:p>
      </w:tc>
    </w:tr>
  </w:tbl>
  <w:p w14:paraId="42B961E7" w14:textId="77777777" w:rsidR="00B2342B" w:rsidRDefault="00B2342B">
    <w:pPr>
      <w:pStyle w:val="Header"/>
    </w:pPr>
  </w:p>
  <w:p w14:paraId="42B961E8" w14:textId="77777777" w:rsidR="00B2342B" w:rsidRDefault="00B234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E0591"/>
    <w:multiLevelType w:val="hybridMultilevel"/>
    <w:tmpl w:val="BEFC5F6A"/>
    <w:lvl w:ilvl="0" w:tplc="CF0A4ECA">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06"/>
    <w:rsid w:val="0002176A"/>
    <w:rsid w:val="000375BD"/>
    <w:rsid w:val="0016706F"/>
    <w:rsid w:val="001835DD"/>
    <w:rsid w:val="001F1005"/>
    <w:rsid w:val="001F318E"/>
    <w:rsid w:val="00243E4E"/>
    <w:rsid w:val="002E729A"/>
    <w:rsid w:val="00315418"/>
    <w:rsid w:val="003231D8"/>
    <w:rsid w:val="00325F20"/>
    <w:rsid w:val="00342FB7"/>
    <w:rsid w:val="003A0A7E"/>
    <w:rsid w:val="004052C9"/>
    <w:rsid w:val="0040569E"/>
    <w:rsid w:val="00416CD6"/>
    <w:rsid w:val="00441D47"/>
    <w:rsid w:val="00454864"/>
    <w:rsid w:val="00494470"/>
    <w:rsid w:val="004B55BD"/>
    <w:rsid w:val="005605A2"/>
    <w:rsid w:val="00561BD1"/>
    <w:rsid w:val="005A7DE3"/>
    <w:rsid w:val="005E0FA9"/>
    <w:rsid w:val="005E7959"/>
    <w:rsid w:val="00632AB6"/>
    <w:rsid w:val="00674B25"/>
    <w:rsid w:val="00680A53"/>
    <w:rsid w:val="00694E60"/>
    <w:rsid w:val="006B4D0F"/>
    <w:rsid w:val="006E2E33"/>
    <w:rsid w:val="007110CB"/>
    <w:rsid w:val="00757B8E"/>
    <w:rsid w:val="007F7DF8"/>
    <w:rsid w:val="008214AE"/>
    <w:rsid w:val="00831FC2"/>
    <w:rsid w:val="008732C5"/>
    <w:rsid w:val="008B11FE"/>
    <w:rsid w:val="008B3F24"/>
    <w:rsid w:val="008E110C"/>
    <w:rsid w:val="008F494E"/>
    <w:rsid w:val="009A5709"/>
    <w:rsid w:val="00A05267"/>
    <w:rsid w:val="00A161D2"/>
    <w:rsid w:val="00A470B1"/>
    <w:rsid w:val="00A80A31"/>
    <w:rsid w:val="00A84C97"/>
    <w:rsid w:val="00AB0B0F"/>
    <w:rsid w:val="00AC7986"/>
    <w:rsid w:val="00AD4BCF"/>
    <w:rsid w:val="00AF4C98"/>
    <w:rsid w:val="00B2342B"/>
    <w:rsid w:val="00B537B2"/>
    <w:rsid w:val="00B62E39"/>
    <w:rsid w:val="00C208E9"/>
    <w:rsid w:val="00C4728C"/>
    <w:rsid w:val="00C51FD0"/>
    <w:rsid w:val="00CA742E"/>
    <w:rsid w:val="00CB0B07"/>
    <w:rsid w:val="00CC091B"/>
    <w:rsid w:val="00CC18C7"/>
    <w:rsid w:val="00CE6DC4"/>
    <w:rsid w:val="00D00A2C"/>
    <w:rsid w:val="00D84D34"/>
    <w:rsid w:val="00DB7A3B"/>
    <w:rsid w:val="00E1499D"/>
    <w:rsid w:val="00E41606"/>
    <w:rsid w:val="00E83BB7"/>
    <w:rsid w:val="00EA5286"/>
    <w:rsid w:val="00EA761E"/>
    <w:rsid w:val="00EE1962"/>
    <w:rsid w:val="00EF6E28"/>
    <w:rsid w:val="00F81BF2"/>
    <w:rsid w:val="00FE5265"/>
    <w:rsid w:val="00FF3123"/>
    <w:rsid w:val="00FF40EB"/>
    <w:rsid w:val="00FF5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hapeDefaults>
    <o:shapedefaults v:ext="edit" spidmax="2049"/>
    <o:shapelayout v:ext="edit">
      <o:idmap v:ext="edit" data="1"/>
    </o:shapelayout>
  </w:shapeDefaults>
  <w:decimalSymbol w:val="."/>
  <w:listSeparator w:val=","/>
  <w14:docId w14:val="42B9614D"/>
  <w15:chartTrackingRefBased/>
  <w15:docId w15:val="{5CEA4D02-DDBC-4B63-ADAD-6B278756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562"/>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5F7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65F77"/>
    <w:pPr>
      <w:tabs>
        <w:tab w:val="center" w:pos="4320"/>
        <w:tab w:val="right" w:pos="8640"/>
      </w:tabs>
    </w:pPr>
  </w:style>
  <w:style w:type="paragraph" w:styleId="Footer">
    <w:name w:val="footer"/>
    <w:basedOn w:val="Normal"/>
    <w:rsid w:val="00165F77"/>
    <w:pPr>
      <w:tabs>
        <w:tab w:val="center" w:pos="4320"/>
        <w:tab w:val="right" w:pos="8640"/>
      </w:tabs>
    </w:pPr>
  </w:style>
  <w:style w:type="character" w:styleId="Hyperlink">
    <w:name w:val="Hyperlink"/>
    <w:basedOn w:val="DefaultParagraphFont"/>
    <w:rsid w:val="00CB0B07"/>
    <w:rPr>
      <w:color w:val="0000FF"/>
      <w:u w:val="single"/>
    </w:rPr>
  </w:style>
  <w:style w:type="character" w:styleId="FollowedHyperlink">
    <w:name w:val="FollowedHyperlink"/>
    <w:basedOn w:val="DefaultParagraphFont"/>
    <w:rsid w:val="00CB0B07"/>
    <w:rPr>
      <w:color w:val="606420"/>
      <w:u w:val="single"/>
    </w:rPr>
  </w:style>
  <w:style w:type="character" w:customStyle="1" w:styleId="HollingsbeeS632">
    <w:name w:val="HollingsbeeS632"/>
    <w:basedOn w:val="DefaultParagraphFont"/>
    <w:semiHidden/>
    <w:rsid w:val="00E1499D"/>
    <w:rPr>
      <w:rFonts w:ascii="Arial" w:hAnsi="Arial" w:cs="Arial"/>
      <w:b w:val="0"/>
      <w:bCs w:val="0"/>
      <w:i w:val="0"/>
      <w:iCs w:val="0"/>
      <w:strike w:val="0"/>
      <w:color w:val="0000FF"/>
      <w:sz w:val="22"/>
      <w:szCs w:val="22"/>
      <w:u w:val="none"/>
    </w:rPr>
  </w:style>
  <w:style w:type="character" w:styleId="FootnoteReference">
    <w:name w:val="footnote reference"/>
    <w:basedOn w:val="DefaultParagraphFont"/>
    <w:semiHidden/>
    <w:rsid w:val="006E2E33"/>
    <w:rPr>
      <w:vertAlign w:val="superscript"/>
    </w:rPr>
  </w:style>
  <w:style w:type="paragraph" w:styleId="FootnoteText">
    <w:name w:val="footnote text"/>
    <w:basedOn w:val="Normal"/>
    <w:semiHidden/>
    <w:rsid w:val="006E2E33"/>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BalloonText">
    <w:name w:val="Balloon Text"/>
    <w:basedOn w:val="Normal"/>
    <w:semiHidden/>
    <w:rsid w:val="008E110C"/>
    <w:rPr>
      <w:rFonts w:ascii="Tahoma" w:hAnsi="Tahoma" w:cs="Tahoma"/>
      <w:sz w:val="16"/>
      <w:szCs w:val="16"/>
    </w:rPr>
  </w:style>
  <w:style w:type="character" w:styleId="CommentReference">
    <w:name w:val="annotation reference"/>
    <w:basedOn w:val="DefaultParagraphFont"/>
    <w:semiHidden/>
    <w:rsid w:val="008E110C"/>
    <w:rPr>
      <w:sz w:val="16"/>
      <w:szCs w:val="16"/>
    </w:rPr>
  </w:style>
  <w:style w:type="paragraph" w:styleId="CommentText">
    <w:name w:val="annotation text"/>
    <w:basedOn w:val="Normal"/>
    <w:semiHidden/>
    <w:rsid w:val="008E110C"/>
    <w:rPr>
      <w:sz w:val="20"/>
      <w:szCs w:val="20"/>
    </w:rPr>
  </w:style>
  <w:style w:type="paragraph" w:styleId="CommentSubject">
    <w:name w:val="annotation subject"/>
    <w:basedOn w:val="CommentText"/>
    <w:next w:val="CommentText"/>
    <w:semiHidden/>
    <w:rsid w:val="008E110C"/>
    <w:rPr>
      <w:b/>
      <w:bCs/>
    </w:rPr>
  </w:style>
  <w:style w:type="paragraph" w:styleId="DocumentMap">
    <w:name w:val="Document Map"/>
    <w:basedOn w:val="Normal"/>
    <w:semiHidden/>
    <w:rsid w:val="00315418"/>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5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ministry-of-defence/about/procur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definition/index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OFFICIAL-SENSITIVE</UKProtectiveMarking>
    <Description xmlns="http://schemas.microsoft.com/sharepoint/v3" xsi:nil="true"/>
    <FOIPublicationDate xmlns="http://schemas.microsoft.com/sharepoint/v3" xsi:nil="true"/>
    <EIRException xmlns="http://schemas.microsoft.com/sharepoint/v3" xsi:nil="true"/>
    <Local_x0020_KeywordsOOB xmlns="555CF680-9B70-4BAB-B700-CB64735758AE"/>
    <AuthorOriginator xmlns="http://schemas.microsoft.com/sharepoint/v3">Wilson, Debs Mrs</AuthorOriginator>
    <DocumentVersion xmlns="http://schemas.microsoft.com/sharepoint/v3" xsi:nil="true"/>
    <SecurityDescriptors xmlns="http://schemas.microsoft.com/sharepoint/v3">None</SecurityDescriptors>
    <Business_x0020_OwnerOOB xmlns="555CF680-9B70-4BAB-B700-CB64735758AE">DE&amp;S Director Commercial</Business_x0020_OwnerOOB>
    <fileplanIDOOB xmlns="555CF680-9B70-4BAB-B700-CB64735758AE">04_Deliver</fileplanIDOOB>
    <DPAExemption xmlns="http://schemas.microsoft.com/sharepoint/v3" xsi:nil="true"/>
    <EIRDisclosabilityIndicator xmlns="http://schemas.microsoft.com/sharepoint/v3" xsi:nil="true"/>
    <fileplanIDPTH xmlns="555cf680-9b70-4bab-b700-cb64735758ae">04_Deliver</fileplanIDPTH>
    <SecurityNonUKConstraints xmlns="http://schemas.microsoft.com/sharepoint/v3" xsi:nil="true"/>
    <DPADisclosabilityIndicator xmlns="http://schemas.microsoft.com/sharepoint/v3" xsi:nil="true"/>
    <FOIReleasedOnRequest xmlns="http://schemas.microsoft.com/sharepoint/v3" xsi:nil="true"/>
    <Subject_x0020_KeywordsOOB xmlns="555CF680-9B70-4BAB-B700-CB64735758AE">
      <Value>Branding and image</Value>
      <Value>Commercial management</Value>
    </Subject_x0020_KeywordsOOB>
    <Subject_x0020_CategoryOOB xmlns="555CF680-9B70-4BAB-B700-CB64735758AE">
      <Value>COMMERCIAL GUIDANCE</Value>
    </Subject_x0020_CategoryOOB>
    <Status xmlns="http://schemas.microsoft.com/sharepoint/v3" xsi:nil="true"/>
    <CreatedOriginated xmlns="http://schemas.microsoft.com/sharepoint/v3">2013-03-12T00:00:00+00:00</CreatedOriginated>
    <FOIExemption xmlns="http://schemas.microsoft.com/sharepoint/v3">No</FOIExemption>
    <PolicyIdentifier xmlns="http://schemas.microsoft.com/sharepoint/v3">UK</PolicyIdentifier>
    <Copyright xmlns="http://schemas.microsoft.com/sharepoint/v3" xsi:nil="true"/>
    <SubjectKeywords xmlns="555CF680-9B70-4BAB-B700-CB64735758AE" xsi:nil="true"/>
    <BusinessOwner xmlns="555CF680-9B70-4BAB-B700-CB64735758AE" xsi:nil="true"/>
    <DocId xmlns="555cf680-9b70-4bab-b700-cb64735758ae" xsi:nil="true"/>
    <SubjectCategory xmlns="555CF680-9B70-4BAB-B700-CB64735758AE" xsi:nil="true"/>
    <fileplanID xmlns="555CF680-9B70-4BAB-B700-CB64735758AE" xsi:nil="true"/>
    <MeridioEDCData xmlns="555cf680-9b70-4bab-b700-cb64735758ae" xsi:nil="true"/>
    <Declared xmlns="555cf680-9b70-4bab-b700-cb64735758ae">false</Declared>
    <RetentionCategory xmlns="http://schemas.microsoft.com/sharepoint/v3">None</RetentionCategory>
    <MeridioUrl xmlns="555cf680-9b70-4bab-b700-cb64735758ae" xsi:nil="true"/>
    <LocalKeywords xmlns="555CF680-9B70-4BAB-B700-CB64735758AE" xsi:nil="true"/>
    <MeridioEDCStatus xmlns="555cf680-9b70-4bab-b700-cb64735758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CCD8CC495725C84284D923871C77AC1E" ma:contentTypeVersion="12" ma:contentTypeDescription="Designed to facilitate the storage of MOD Documents with a '.doc' or '.docx' extension" ma:contentTypeScope="" ma:versionID="df234faface90f05d8f74f711e70243f">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6134a1432c2390ba5f1d38eb62f6cc4c"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SS Commercial"/>
                        <xsd:enumeration value="Decision letters"/>
                        <xsd:enumeration value="DEFFORM 57"/>
                        <xsd:enumeration value="Notice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E22BF-D00D-4A81-95A9-984EE6F23119}">
  <ds:schemaRefs>
    <ds:schemaRef ds:uri="http://schemas.microsoft.com/office/2006/metadata/properties"/>
    <ds:schemaRef ds:uri="http://schemas.microsoft.com/sharepoint/v3"/>
    <ds:schemaRef ds:uri="555CF680-9B70-4BAB-B700-CB64735758AE"/>
    <ds:schemaRef ds:uri="555cf680-9b70-4bab-b700-cb64735758ae"/>
  </ds:schemaRefs>
</ds:datastoreItem>
</file>

<file path=customXml/itemProps2.xml><?xml version="1.0" encoding="utf-8"?>
<ds:datastoreItem xmlns:ds="http://schemas.openxmlformats.org/officeDocument/2006/customXml" ds:itemID="{1AEA7797-3AF1-46D6-BBCF-8946E3F4BF5F}">
  <ds:schemaRefs>
    <ds:schemaRef ds:uri="http://schemas.microsoft.com/sharepoint/v3/contenttype/forms"/>
  </ds:schemaRefs>
</ds:datastoreItem>
</file>

<file path=customXml/itemProps3.xml><?xml version="1.0" encoding="utf-8"?>
<ds:datastoreItem xmlns:ds="http://schemas.openxmlformats.org/officeDocument/2006/customXml" ds:itemID="{DAC072E9-2A65-45B4-BDE7-1261B91E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B9ECCE1-220D-436D-9FF3-D7102C81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DEFFORM 159 Edn 04/15 - Acceptance of Tender - Commercial Toolkit - AOF</vt:lpstr>
    </vt:vector>
  </TitlesOfParts>
  <Company/>
  <LinksUpToDate>false</LinksUpToDate>
  <CharactersWithSpaces>2311</CharactersWithSpaces>
  <SharedDoc>false</SharedDoc>
  <HLinks>
    <vt:vector size="12" baseType="variant">
      <vt:variant>
        <vt:i4>4522067</vt:i4>
      </vt:variant>
      <vt:variant>
        <vt:i4>0</vt:i4>
      </vt:variant>
      <vt:variant>
        <vt:i4>0</vt:i4>
      </vt:variant>
      <vt:variant>
        <vt:i4>5</vt:i4>
      </vt:variant>
      <vt:variant>
        <vt:lpwstr>https://www.gov.uk/government/organisations/ministry-of-defence/about/procurement</vt:lpwstr>
      </vt:variant>
      <vt:variant>
        <vt:lpwstr/>
      </vt:variant>
      <vt:variant>
        <vt:i4>5111856</vt:i4>
      </vt:variant>
      <vt:variant>
        <vt:i4>0</vt:i4>
      </vt:variant>
      <vt:variant>
        <vt:i4>0</vt:i4>
      </vt:variant>
      <vt:variant>
        <vt:i4>5</vt:i4>
      </vt:variant>
      <vt:variant>
        <vt:lpwstr>http://ec.europa.eu/enterprise/policies/sme/facts-figures-analysis/sme-definition/index_en.htm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159 Edn 04/15 - Acceptance of Tender - Commercial Toolkit - AOF</dc:title>
  <dc:subject/>
  <dc:creator>Paul Fenney</dc:creator>
  <cp:keywords/>
  <dc:description/>
  <cp:lastModifiedBy>Murphy, David E1 (DES Ships Comrcl-CSS-3b1a)</cp:lastModifiedBy>
  <cp:revision>2</cp:revision>
  <cp:lastPrinted>2017-08-25T09:20:00Z</cp:lastPrinted>
  <dcterms:created xsi:type="dcterms:W3CDTF">2017-08-30T08:43:00Z</dcterms:created>
  <dcterms:modified xsi:type="dcterms:W3CDTF">2017-08-30T08:43:00Z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DIDocumentCreated">
    <vt:lpwstr>2012-11-08T09:04:00Z</vt:lpwstr>
  </property>
  <property fmtid="{D5CDD505-2E9C-101B-9397-08002B2CF9AE}" pid="3" name="MODDIDocumentLastUpdated">
    <vt:lpwstr>2012-11-08T09:04:00Z</vt:lpwstr>
  </property>
  <property fmtid="{D5CDD505-2E9C-101B-9397-08002B2CF9AE}" pid="4" name="MODDIDocumentPublished">
    <vt:lpwstr>2012-11-08T09:04:00Z</vt:lpwstr>
  </property>
  <property fmtid="{D5CDD505-2E9C-101B-9397-08002B2CF9AE}" pid="5" name="MODDIDocumentExpiryDate">
    <vt:lpwstr>2016-05-08T09:04:00Z</vt:lpwstr>
  </property>
  <property fmtid="{D5CDD505-2E9C-101B-9397-08002B2CF9AE}" pid="6" name="MODDIDocumentType">
    <vt:lpwstr>Other</vt:lpwstr>
  </property>
  <property fmtid="{D5CDD505-2E9C-101B-9397-08002B2CF9AE}" pid="7" name="MODDIStatus">
    <vt:lpwstr>Current</vt:lpwstr>
  </property>
  <property fmtid="{D5CDD505-2E9C-101B-9397-08002B2CF9AE}" pid="8" name="MODDIAuthor">
    <vt:lpwstr>David James</vt:lpwstr>
  </property>
  <property fmtid="{D5CDD505-2E9C-101B-9397-08002B2CF9AE}" pid="9" name="MODDIPublisherEmailAddress">
    <vt:lpwstr>david.james231@mod.uk</vt:lpwstr>
  </property>
  <property fmtid="{D5CDD505-2E9C-101B-9397-08002B2CF9AE}" pid="10" name="MODDIRestricted">
    <vt:lpwstr>UNCLASSIFIED</vt:lpwstr>
  </property>
  <property fmtid="{D5CDD505-2E9C-101B-9397-08002B2CF9AE}" pid="11" name="MODDISiteInformationTLB">
    <vt:lpwstr>Defence Equipment and Support</vt:lpwstr>
  </property>
  <property fmtid="{D5CDD505-2E9C-101B-9397-08002B2CF9AE}" pid="12" name="MODDIRelatedLinks">
    <vt:lpwstr/>
  </property>
  <property fmtid="{D5CDD505-2E9C-101B-9397-08002B2CF9AE}" pid="13" name="MODDIDocumentOverview">
    <vt:lpwstr>MOD Commercial Letterhead template</vt:lpwstr>
  </property>
  <property fmtid="{D5CDD505-2E9C-101B-9397-08002B2CF9AE}" pid="14" name="MODDIPublisherID">
    <vt:lpwstr>DIIF\jamesd231</vt:lpwstr>
  </property>
  <property fmtid="{D5CDD505-2E9C-101B-9397-08002B2CF9AE}" pid="15" name="MODDIPublisherContactDetails">
    <vt:lpwstr>David James</vt:lpwstr>
  </property>
  <property fmtid="{D5CDD505-2E9C-101B-9397-08002B2CF9AE}" pid="16" name="Subject KeywordsOOB">
    <vt:lpwstr>;#Branding and image;#Commercial management;#</vt:lpwstr>
  </property>
  <property fmtid="{D5CDD505-2E9C-101B-9397-08002B2CF9AE}" pid="17" name="Local KeywordsOOB">
    <vt:lpwstr/>
  </property>
  <property fmtid="{D5CDD505-2E9C-101B-9397-08002B2CF9AE}" pid="18" name="ContentType">
    <vt:lpwstr>MOD Document</vt:lpwstr>
  </property>
  <property fmtid="{D5CDD505-2E9C-101B-9397-08002B2CF9AE}" pid="19" name="UKProtectiveMarking">
    <vt:lpwstr>NOT PROTECTIVELY MARKED</vt:lpwstr>
  </property>
  <property fmtid="{D5CDD505-2E9C-101B-9397-08002B2CF9AE}" pid="20" name="AuthorOriginator">
    <vt:lpwstr>Wilson, Debs Mrs</vt:lpwstr>
  </property>
  <property fmtid="{D5CDD505-2E9C-101B-9397-08002B2CF9AE}" pid="21" name="Subject CategoryOOB">
    <vt:lpwstr>COMMERCIAL GUIDANCE</vt:lpwstr>
  </property>
  <property fmtid="{D5CDD505-2E9C-101B-9397-08002B2CF9AE}" pid="22" name="DocumentVersion">
    <vt:lpwstr/>
  </property>
  <property fmtid="{D5CDD505-2E9C-101B-9397-08002B2CF9AE}" pid="23" name="Business OwnerOOB">
    <vt:lpwstr>DE&amp;S Director Commercial</vt:lpwstr>
  </property>
  <property fmtid="{D5CDD505-2E9C-101B-9397-08002B2CF9AE}" pid="24" name="fileplanIDOOB">
    <vt:lpwstr>04_Deliver</vt:lpwstr>
  </property>
  <property fmtid="{D5CDD505-2E9C-101B-9397-08002B2CF9AE}" pid="25" name="Status">
    <vt:lpwstr/>
  </property>
  <property fmtid="{D5CDD505-2E9C-101B-9397-08002B2CF9AE}" pid="26" name="CreatedOriginated">
    <vt:lpwstr>2013-03-12T00:00:00Z</vt:lpwstr>
  </property>
  <property fmtid="{D5CDD505-2E9C-101B-9397-08002B2CF9AE}" pid="27" name="SecurityDescriptors">
    <vt:lpwstr>None</vt:lpwstr>
  </property>
  <property fmtid="{D5CDD505-2E9C-101B-9397-08002B2CF9AE}" pid="28" name="SecurityNonUKConstraints">
    <vt:lpwstr/>
  </property>
  <property fmtid="{D5CDD505-2E9C-101B-9397-08002B2CF9AE}" pid="29" name="DPADisclosabilityIndicator">
    <vt:lpwstr/>
  </property>
  <property fmtid="{D5CDD505-2E9C-101B-9397-08002B2CF9AE}" pid="30" name="DPAExemption">
    <vt:lpwstr/>
  </property>
  <property fmtid="{D5CDD505-2E9C-101B-9397-08002B2CF9AE}" pid="31" name="EIRDisclosabilityIndicator">
    <vt:lpwstr/>
  </property>
  <property fmtid="{D5CDD505-2E9C-101B-9397-08002B2CF9AE}" pid="32" name="EIR Exception">
    <vt:lpwstr/>
  </property>
  <property fmtid="{D5CDD505-2E9C-101B-9397-08002B2CF9AE}" pid="33" name="FOIExemption">
    <vt:lpwstr>No</vt:lpwstr>
  </property>
  <property fmtid="{D5CDD505-2E9C-101B-9397-08002B2CF9AE}" pid="34" name="PolicyIdentifier">
    <vt:lpwstr>UK</vt:lpwstr>
  </property>
  <property fmtid="{D5CDD505-2E9C-101B-9397-08002B2CF9AE}" pid="35" name="Description0">
    <vt:lpwstr/>
  </property>
  <property fmtid="{D5CDD505-2E9C-101B-9397-08002B2CF9AE}" pid="36" name="Copyright">
    <vt:lpwstr/>
  </property>
  <property fmtid="{D5CDD505-2E9C-101B-9397-08002B2CF9AE}" pid="37" name="URL">
    <vt:lpwstr>, </vt:lpwstr>
  </property>
  <property fmtid="{D5CDD505-2E9C-101B-9397-08002B2CF9AE}" pid="38" name="From">
    <vt:lpwstr/>
  </property>
  <property fmtid="{D5CDD505-2E9C-101B-9397-08002B2CF9AE}" pid="39" name="Cc">
    <vt:lpwstr/>
  </property>
  <property fmtid="{D5CDD505-2E9C-101B-9397-08002B2CF9AE}" pid="40" name="Sent">
    <vt:lpwstr/>
  </property>
  <property fmtid="{D5CDD505-2E9C-101B-9397-08002B2CF9AE}" pid="41" name="MODSubject">
    <vt:lpwstr/>
  </property>
  <property fmtid="{D5CDD505-2E9C-101B-9397-08002B2CF9AE}" pid="42" name="To">
    <vt:lpwstr/>
  </property>
  <property fmtid="{D5CDD505-2E9C-101B-9397-08002B2CF9AE}" pid="43" name="DateScanned">
    <vt:lpwstr/>
  </property>
  <property fmtid="{D5CDD505-2E9C-101B-9397-08002B2CF9AE}" pid="44" name="ScannerOperator">
    <vt:lpwstr/>
  </property>
  <property fmtid="{D5CDD505-2E9C-101B-9397-08002B2CF9AE}" pid="45" name="Category">
    <vt:lpwstr>No Category</vt:lpwstr>
  </property>
  <property fmtid="{D5CDD505-2E9C-101B-9397-08002B2CF9AE}" pid="46" name="FOIPublicationDate">
    <vt:lpwstr/>
  </property>
  <property fmtid="{D5CDD505-2E9C-101B-9397-08002B2CF9AE}" pid="47" name="FOIReleasedOnRequest">
    <vt:lpwstr/>
  </property>
  <property fmtid="{D5CDD505-2E9C-101B-9397-08002B2CF9AE}" pid="48" name="EIRException">
    <vt:lpwstr/>
  </property>
  <property fmtid="{D5CDD505-2E9C-101B-9397-08002B2CF9AE}" pid="49" name="MODImageCleaning">
    <vt:lpwstr/>
  </property>
  <property fmtid="{D5CDD505-2E9C-101B-9397-08002B2CF9AE}" pid="50" name="MODNumberOfPagesScanned">
    <vt:lpwstr/>
  </property>
  <property fmtid="{D5CDD505-2E9C-101B-9397-08002B2CF9AE}" pid="51" name="MODScanStandard">
    <vt:lpwstr/>
  </property>
  <property fmtid="{D5CDD505-2E9C-101B-9397-08002B2CF9AE}" pid="52" name="MODScanVerified">
    <vt:lpwstr>Pending</vt:lpwstr>
  </property>
  <property fmtid="{D5CDD505-2E9C-101B-9397-08002B2CF9AE}" pid="53" name="fileplanIDPTH">
    <vt:lpwstr>04_Deliver</vt:lpwstr>
  </property>
  <property fmtid="{D5CDD505-2E9C-101B-9397-08002B2CF9AE}" pid="54" name="ContentTypeId">
    <vt:lpwstr>0x0101002817DCC3B91A4B7EA656B27E1AE952E300CCD8CC495725C84284D923871C77AC1E</vt:lpwstr>
  </property>
</Properties>
</file>