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1E0F94B7" w:rsidR="0098289C" w:rsidRPr="00E549CA"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23262" w:rsidRPr="00E549CA">
            <w:rPr>
              <w:rFonts w:ascii="Arial" w:eastAsia="Arial" w:hAnsi="Arial" w:cs="Arial"/>
              <w:bCs/>
              <w:spacing w:val="-1"/>
            </w:rPr>
            <w:t>Elizabeth Meatyard</w:t>
          </w:r>
        </w:sdtContent>
      </w:sdt>
    </w:p>
    <w:p w14:paraId="059EC660" w14:textId="77777777" w:rsidR="0098289C" w:rsidRPr="00E549CA" w:rsidRDefault="0098289C" w:rsidP="0098289C">
      <w:pPr>
        <w:spacing w:before="4" w:after="0" w:line="240" w:lineRule="auto"/>
        <w:ind w:right="126"/>
        <w:jc w:val="right"/>
        <w:rPr>
          <w:rFonts w:ascii="Arial" w:eastAsia="Arial" w:hAnsi="Arial" w:cs="Arial"/>
        </w:rPr>
      </w:pPr>
      <w:r w:rsidRPr="00E549CA">
        <w:rPr>
          <w:rFonts w:ascii="Arial" w:eastAsia="Arial" w:hAnsi="Arial" w:cs="Arial"/>
          <w:spacing w:val="-4"/>
        </w:rPr>
        <w:t>Navy</w:t>
      </w:r>
      <w:r w:rsidRPr="00E549CA">
        <w:rPr>
          <w:rFonts w:ascii="Arial" w:eastAsia="Arial" w:hAnsi="Arial" w:cs="Arial"/>
        </w:rPr>
        <w:t xml:space="preserve"> </w:t>
      </w:r>
      <w:r w:rsidRPr="00E549CA">
        <w:rPr>
          <w:rFonts w:ascii="Arial" w:eastAsia="Arial" w:hAnsi="Arial" w:cs="Arial"/>
          <w:spacing w:val="-1"/>
        </w:rPr>
        <w:t>C</w:t>
      </w:r>
      <w:r w:rsidRPr="00E549CA">
        <w:rPr>
          <w:rFonts w:ascii="Arial" w:eastAsia="Arial" w:hAnsi="Arial" w:cs="Arial"/>
        </w:rPr>
        <w:t>o</w:t>
      </w:r>
      <w:r w:rsidRPr="00E549CA">
        <w:rPr>
          <w:rFonts w:ascii="Arial" w:eastAsia="Arial" w:hAnsi="Arial" w:cs="Arial"/>
          <w:spacing w:val="1"/>
        </w:rPr>
        <w:t>mm</w:t>
      </w:r>
      <w:r w:rsidRPr="00E549CA">
        <w:rPr>
          <w:rFonts w:ascii="Arial" w:eastAsia="Arial" w:hAnsi="Arial" w:cs="Arial"/>
        </w:rPr>
        <w:t>e</w:t>
      </w:r>
      <w:r w:rsidRPr="00E549CA">
        <w:rPr>
          <w:rFonts w:ascii="Arial" w:eastAsia="Arial" w:hAnsi="Arial" w:cs="Arial"/>
          <w:spacing w:val="1"/>
        </w:rPr>
        <w:t>r</w:t>
      </w:r>
      <w:r w:rsidRPr="00E549CA">
        <w:rPr>
          <w:rFonts w:ascii="Arial" w:eastAsia="Arial" w:hAnsi="Arial" w:cs="Arial"/>
        </w:rPr>
        <w:t>c</w:t>
      </w:r>
      <w:r w:rsidRPr="00E549CA">
        <w:rPr>
          <w:rFonts w:ascii="Arial" w:eastAsia="Arial" w:hAnsi="Arial" w:cs="Arial"/>
          <w:spacing w:val="-1"/>
        </w:rPr>
        <w:t>i</w:t>
      </w:r>
      <w:r w:rsidRPr="00E549CA">
        <w:rPr>
          <w:rFonts w:ascii="Arial" w:eastAsia="Arial" w:hAnsi="Arial" w:cs="Arial"/>
        </w:rPr>
        <w:t>al</w:t>
      </w:r>
    </w:p>
    <w:p w14:paraId="0FF84FC3" w14:textId="77777777" w:rsidR="00762BDF" w:rsidRPr="00E549CA" w:rsidRDefault="00762BDF" w:rsidP="00762BDF">
      <w:pPr>
        <w:spacing w:after="0" w:line="252" w:lineRule="exact"/>
        <w:ind w:right="127"/>
        <w:jc w:val="right"/>
        <w:rPr>
          <w:rFonts w:ascii="Arial" w:eastAsia="Arial" w:hAnsi="Arial" w:cs="Arial"/>
        </w:rPr>
      </w:pPr>
      <w:bookmarkStart w:id="0" w:name="_Hlk52662513"/>
      <w:r w:rsidRPr="00E549CA">
        <w:rPr>
          <w:rFonts w:ascii="Arial" w:eastAsia="Arial" w:hAnsi="Arial" w:cs="Arial"/>
          <w:spacing w:val="-1"/>
        </w:rPr>
        <w:t>4 Deck</w:t>
      </w:r>
    </w:p>
    <w:p w14:paraId="568DF109" w14:textId="2A832C02" w:rsidR="0098289C" w:rsidRPr="00E549CA" w:rsidRDefault="00A27E3B" w:rsidP="0098289C">
      <w:pPr>
        <w:spacing w:before="1" w:after="0" w:line="240" w:lineRule="auto"/>
        <w:ind w:right="127"/>
        <w:jc w:val="right"/>
        <w:rPr>
          <w:rFonts w:ascii="Arial" w:eastAsia="Arial" w:hAnsi="Arial" w:cs="Arial"/>
        </w:rPr>
      </w:pPr>
      <w:r w:rsidRPr="00E549CA">
        <w:rPr>
          <w:rFonts w:ascii="Arial" w:eastAsia="Arial" w:hAnsi="Arial" w:cs="Arial"/>
          <w:spacing w:val="-1"/>
        </w:rPr>
        <w:t>Navy Command Headquarters</w:t>
      </w:r>
    </w:p>
    <w:p w14:paraId="50136637" w14:textId="77777777" w:rsidR="00A27E3B" w:rsidRPr="00E549CA" w:rsidRDefault="00A27E3B" w:rsidP="00A27E3B">
      <w:pPr>
        <w:spacing w:before="1" w:after="0" w:line="240" w:lineRule="auto"/>
        <w:ind w:right="127"/>
        <w:jc w:val="right"/>
        <w:rPr>
          <w:rFonts w:ascii="Arial" w:eastAsia="Arial" w:hAnsi="Arial" w:cs="Arial"/>
        </w:rPr>
      </w:pPr>
      <w:r w:rsidRPr="00E549CA">
        <w:rPr>
          <w:rFonts w:ascii="Arial" w:eastAsia="Arial" w:hAnsi="Arial" w:cs="Arial"/>
          <w:spacing w:val="-1"/>
        </w:rPr>
        <w:t>Leach Building</w:t>
      </w:r>
    </w:p>
    <w:p w14:paraId="1D949C88" w14:textId="5B7832F5" w:rsidR="0098289C" w:rsidRPr="00E549CA" w:rsidRDefault="00A27E3B" w:rsidP="0098289C">
      <w:pPr>
        <w:spacing w:after="0" w:line="252" w:lineRule="exact"/>
        <w:ind w:right="126"/>
        <w:jc w:val="right"/>
        <w:rPr>
          <w:rFonts w:ascii="Arial" w:eastAsia="Arial" w:hAnsi="Arial" w:cs="Arial"/>
          <w:spacing w:val="-1"/>
        </w:rPr>
      </w:pPr>
      <w:r w:rsidRPr="00E549CA">
        <w:rPr>
          <w:rFonts w:ascii="Arial" w:eastAsia="Arial" w:hAnsi="Arial" w:cs="Arial"/>
          <w:spacing w:val="1"/>
        </w:rPr>
        <w:t>Whale Island</w:t>
      </w:r>
    </w:p>
    <w:p w14:paraId="6945CD9E" w14:textId="77777777" w:rsidR="0098289C" w:rsidRPr="00E549CA" w:rsidRDefault="0098289C" w:rsidP="0098289C">
      <w:pPr>
        <w:spacing w:after="0" w:line="252" w:lineRule="exact"/>
        <w:ind w:right="126"/>
        <w:jc w:val="right"/>
        <w:rPr>
          <w:rFonts w:ascii="Arial" w:eastAsia="Arial" w:hAnsi="Arial" w:cs="Arial"/>
        </w:rPr>
      </w:pPr>
      <w:r w:rsidRPr="00E549CA">
        <w:rPr>
          <w:rFonts w:ascii="Arial" w:eastAsia="Arial" w:hAnsi="Arial" w:cs="Arial"/>
        </w:rPr>
        <w:t xml:space="preserve"> </w:t>
      </w:r>
      <w:r w:rsidRPr="00E549CA">
        <w:rPr>
          <w:rFonts w:ascii="Arial" w:eastAsia="Arial" w:hAnsi="Arial" w:cs="Arial"/>
          <w:spacing w:val="-1"/>
        </w:rPr>
        <w:t>P</w:t>
      </w:r>
      <w:r w:rsidRPr="00E549CA">
        <w:rPr>
          <w:rFonts w:ascii="Arial" w:eastAsia="Arial" w:hAnsi="Arial" w:cs="Arial"/>
        </w:rPr>
        <w:t>o</w:t>
      </w:r>
      <w:r w:rsidRPr="00E549CA">
        <w:rPr>
          <w:rFonts w:ascii="Arial" w:eastAsia="Arial" w:hAnsi="Arial" w:cs="Arial"/>
          <w:spacing w:val="1"/>
        </w:rPr>
        <w:t>rt</w:t>
      </w:r>
      <w:r w:rsidRPr="00E549CA">
        <w:rPr>
          <w:rFonts w:ascii="Arial" w:eastAsia="Arial" w:hAnsi="Arial" w:cs="Arial"/>
        </w:rPr>
        <w:t>s</w:t>
      </w:r>
      <w:r w:rsidRPr="00E549CA">
        <w:rPr>
          <w:rFonts w:ascii="Arial" w:eastAsia="Arial" w:hAnsi="Arial" w:cs="Arial"/>
          <w:spacing w:val="1"/>
        </w:rPr>
        <w:t>m</w:t>
      </w:r>
      <w:r w:rsidRPr="00E549CA">
        <w:rPr>
          <w:rFonts w:ascii="Arial" w:eastAsia="Arial" w:hAnsi="Arial" w:cs="Arial"/>
        </w:rPr>
        <w:t>o</w:t>
      </w:r>
      <w:r w:rsidRPr="00E549CA">
        <w:rPr>
          <w:rFonts w:ascii="Arial" w:eastAsia="Arial" w:hAnsi="Arial" w:cs="Arial"/>
          <w:spacing w:val="-3"/>
        </w:rPr>
        <w:t>u</w:t>
      </w:r>
      <w:r w:rsidRPr="00E549CA">
        <w:rPr>
          <w:rFonts w:ascii="Arial" w:eastAsia="Arial" w:hAnsi="Arial" w:cs="Arial"/>
          <w:spacing w:val="1"/>
        </w:rPr>
        <w:t>t</w:t>
      </w:r>
      <w:r w:rsidRPr="00E549CA">
        <w:rPr>
          <w:rFonts w:ascii="Arial" w:eastAsia="Arial" w:hAnsi="Arial" w:cs="Arial"/>
        </w:rPr>
        <w:t>h</w:t>
      </w:r>
    </w:p>
    <w:p w14:paraId="35EE19CA" w14:textId="5B110DA4" w:rsidR="0098289C" w:rsidRPr="00E549CA" w:rsidRDefault="00A27E3B" w:rsidP="0098289C">
      <w:pPr>
        <w:spacing w:before="1" w:after="0" w:line="240" w:lineRule="auto"/>
        <w:ind w:right="126"/>
        <w:jc w:val="right"/>
        <w:rPr>
          <w:rFonts w:ascii="Arial" w:eastAsia="Arial" w:hAnsi="Arial" w:cs="Arial"/>
        </w:rPr>
      </w:pPr>
      <w:r w:rsidRPr="00E549CA">
        <w:rPr>
          <w:rFonts w:ascii="Arial" w:eastAsia="Arial" w:hAnsi="Arial" w:cs="Arial"/>
          <w:spacing w:val="-1"/>
        </w:rPr>
        <w:t>PO2 8BY</w:t>
      </w:r>
      <w:bookmarkEnd w:id="0"/>
    </w:p>
    <w:p w14:paraId="0A6029BC" w14:textId="77777777" w:rsidR="0098289C" w:rsidRPr="00E549CA" w:rsidRDefault="0098289C" w:rsidP="0098289C">
      <w:pPr>
        <w:spacing w:after="0" w:line="200" w:lineRule="exact"/>
        <w:rPr>
          <w:sz w:val="20"/>
          <w:szCs w:val="20"/>
        </w:rPr>
      </w:pPr>
    </w:p>
    <w:p w14:paraId="262DD27D" w14:textId="7F8BCB69" w:rsidR="0098289C" w:rsidRPr="00E549CA" w:rsidRDefault="0098289C" w:rsidP="0098289C">
      <w:pPr>
        <w:spacing w:after="0" w:line="240" w:lineRule="auto"/>
        <w:ind w:right="96"/>
        <w:jc w:val="right"/>
        <w:rPr>
          <w:rFonts w:ascii="Arial" w:eastAsia="Arial" w:hAnsi="Arial" w:cs="Arial"/>
        </w:rPr>
      </w:pPr>
      <w:r w:rsidRPr="00E549CA">
        <w:rPr>
          <w:rFonts w:ascii="Arial" w:eastAsia="Arial" w:hAnsi="Arial" w:cs="Arial"/>
          <w:spacing w:val="2"/>
        </w:rPr>
        <w:t>T</w:t>
      </w:r>
      <w:r w:rsidRPr="00E549CA">
        <w:rPr>
          <w:rFonts w:ascii="Arial" w:eastAsia="Arial" w:hAnsi="Arial" w:cs="Arial"/>
        </w:rPr>
        <w:t>e</w:t>
      </w:r>
      <w:r w:rsidRPr="00E549CA">
        <w:rPr>
          <w:rFonts w:ascii="Arial" w:eastAsia="Arial" w:hAnsi="Arial" w:cs="Arial"/>
          <w:spacing w:val="-1"/>
        </w:rPr>
        <w:t>l</w:t>
      </w:r>
      <w:r w:rsidRPr="00E549CA">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F23262" w:rsidRPr="00E549CA">
            <w:rPr>
              <w:rFonts w:ascii="Arial" w:eastAsia="Arial" w:hAnsi="Arial" w:cs="Arial"/>
            </w:rPr>
            <w:t>0300 169 5549</w:t>
          </w:r>
        </w:sdtContent>
      </w:sdt>
    </w:p>
    <w:p w14:paraId="46F0B9EF" w14:textId="5D2C6382" w:rsidR="0098289C" w:rsidRPr="00E549CA" w:rsidRDefault="0098289C" w:rsidP="0098289C">
      <w:pPr>
        <w:spacing w:before="1" w:after="0" w:line="240" w:lineRule="auto"/>
        <w:ind w:right="96"/>
        <w:jc w:val="right"/>
        <w:rPr>
          <w:rFonts w:ascii="Arial" w:eastAsia="Arial" w:hAnsi="Arial" w:cs="Arial"/>
        </w:rPr>
      </w:pPr>
      <w:r w:rsidRPr="00E549CA">
        <w:rPr>
          <w:rFonts w:ascii="Arial" w:eastAsia="Arial" w:hAnsi="Arial" w:cs="Arial"/>
          <w:spacing w:val="-1"/>
        </w:rPr>
        <w:t>E</w:t>
      </w:r>
      <w:r w:rsidRPr="00E549CA">
        <w:rPr>
          <w:rFonts w:ascii="Arial" w:eastAsia="Arial" w:hAnsi="Arial" w:cs="Arial"/>
          <w:spacing w:val="1"/>
        </w:rPr>
        <w:t>m</w:t>
      </w:r>
      <w:r w:rsidRPr="00E549CA">
        <w:rPr>
          <w:rFonts w:ascii="Arial" w:eastAsia="Arial" w:hAnsi="Arial" w:cs="Arial"/>
        </w:rPr>
        <w:t>a</w:t>
      </w:r>
      <w:r w:rsidRPr="00E549CA">
        <w:rPr>
          <w:rFonts w:ascii="Arial" w:eastAsia="Arial" w:hAnsi="Arial" w:cs="Arial"/>
          <w:spacing w:val="-1"/>
        </w:rPr>
        <w:t>il</w:t>
      </w:r>
      <w:r w:rsidRPr="00E549CA">
        <w:rPr>
          <w:rFonts w:ascii="Arial" w:eastAsia="Arial" w:hAnsi="Arial" w:cs="Arial"/>
        </w:rPr>
        <w:t>:</w:t>
      </w:r>
      <w:r w:rsidRPr="00E549CA">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23262" w:rsidRPr="00E549CA">
            <w:rPr>
              <w:rFonts w:ascii="Arial" w:eastAsia="Arial" w:hAnsi="Arial" w:cs="Arial"/>
              <w:spacing w:val="2"/>
            </w:rPr>
            <w:t>Elizabeth.meatyard100@mod.gov.uk</w:t>
          </w:r>
        </w:sdtContent>
      </w:sdt>
    </w:p>
    <w:p w14:paraId="1C19EC54" w14:textId="77777777" w:rsidR="0098289C" w:rsidRPr="00E549CA" w:rsidRDefault="0098289C" w:rsidP="0098289C">
      <w:pPr>
        <w:spacing w:before="6" w:after="0" w:line="100" w:lineRule="exact"/>
        <w:rPr>
          <w:sz w:val="10"/>
          <w:szCs w:val="10"/>
        </w:rPr>
      </w:pPr>
    </w:p>
    <w:p w14:paraId="298C1893" w14:textId="77777777" w:rsidR="0098289C" w:rsidRPr="00E549CA" w:rsidRDefault="0098289C" w:rsidP="0098289C">
      <w:pPr>
        <w:spacing w:after="0" w:line="200" w:lineRule="exact"/>
        <w:rPr>
          <w:sz w:val="20"/>
          <w:szCs w:val="20"/>
        </w:rPr>
      </w:pPr>
    </w:p>
    <w:p w14:paraId="17EA5C31" w14:textId="1394E809" w:rsidR="0098289C" w:rsidRPr="00E549CA" w:rsidRDefault="001B4E36" w:rsidP="00322166">
      <w:pPr>
        <w:tabs>
          <w:tab w:val="left" w:pos="7522"/>
        </w:tabs>
        <w:spacing w:after="0" w:line="200" w:lineRule="exact"/>
        <w:jc w:val="right"/>
        <w:rPr>
          <w:rFonts w:ascii="Arial" w:eastAsia="Arial" w:hAnsi="Arial" w:cs="Arial"/>
        </w:rPr>
      </w:pPr>
      <w:r w:rsidRPr="00E549CA">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AA7438" w:rsidRPr="00E549CA">
            <w:rPr>
              <w:rFonts w:ascii="Arial" w:eastAsia="Arial" w:hAnsi="Arial" w:cs="Arial"/>
              <w:spacing w:val="-4"/>
              <w:position w:val="-1"/>
            </w:rPr>
            <w:t>1</w:t>
          </w:r>
          <w:r w:rsidR="00570BBF">
            <w:rPr>
              <w:rFonts w:ascii="Arial" w:eastAsia="Arial" w:hAnsi="Arial" w:cs="Arial"/>
              <w:spacing w:val="-4"/>
              <w:position w:val="-1"/>
            </w:rPr>
            <w:t>1</w:t>
          </w:r>
          <w:r w:rsidR="00AA7438" w:rsidRPr="00E549CA">
            <w:rPr>
              <w:rFonts w:ascii="Arial" w:eastAsia="Arial" w:hAnsi="Arial" w:cs="Arial"/>
              <w:spacing w:val="-4"/>
              <w:position w:val="-1"/>
            </w:rPr>
            <w:t xml:space="preserve"> </w:t>
          </w:r>
          <w:r w:rsidR="00C20580" w:rsidRPr="00E549CA">
            <w:rPr>
              <w:rFonts w:ascii="Arial" w:eastAsia="Arial" w:hAnsi="Arial" w:cs="Arial"/>
              <w:spacing w:val="-4"/>
              <w:position w:val="-1"/>
            </w:rPr>
            <w:t>November 2022</w:t>
          </w:r>
        </w:sdtContent>
      </w:sdt>
    </w:p>
    <w:p w14:paraId="14DF7BED" w14:textId="77777777" w:rsidR="0098289C" w:rsidRPr="00E549CA" w:rsidRDefault="0098289C" w:rsidP="0098289C">
      <w:pPr>
        <w:spacing w:before="2" w:after="0" w:line="140" w:lineRule="exact"/>
        <w:rPr>
          <w:sz w:val="14"/>
          <w:szCs w:val="14"/>
        </w:rPr>
      </w:pPr>
    </w:p>
    <w:p w14:paraId="5CA1E872" w14:textId="38E636A4" w:rsidR="0098289C" w:rsidRPr="00E549CA" w:rsidRDefault="0098289C" w:rsidP="0098289C">
      <w:pPr>
        <w:spacing w:after="0" w:line="200" w:lineRule="exact"/>
        <w:rPr>
          <w:sz w:val="20"/>
          <w:szCs w:val="20"/>
        </w:rPr>
      </w:pPr>
    </w:p>
    <w:p w14:paraId="72CB0532" w14:textId="77777777" w:rsidR="00964F91" w:rsidRPr="00E549CA" w:rsidRDefault="00964F91" w:rsidP="0098289C">
      <w:pPr>
        <w:spacing w:after="0" w:line="200" w:lineRule="exact"/>
        <w:rPr>
          <w:sz w:val="20"/>
          <w:szCs w:val="20"/>
        </w:rPr>
      </w:pPr>
    </w:p>
    <w:p w14:paraId="454CBD14" w14:textId="77777777" w:rsidR="0098289C" w:rsidRPr="00E549CA" w:rsidRDefault="0098289C" w:rsidP="0098289C">
      <w:pPr>
        <w:spacing w:after="0" w:line="240" w:lineRule="auto"/>
        <w:ind w:left="113" w:right="-20"/>
        <w:rPr>
          <w:rFonts w:ascii="Arial" w:eastAsia="Arial" w:hAnsi="Arial" w:cs="Arial"/>
        </w:rPr>
      </w:pPr>
      <w:r w:rsidRPr="00E549CA">
        <w:rPr>
          <w:rFonts w:ascii="Arial" w:eastAsia="Arial" w:hAnsi="Arial" w:cs="Arial"/>
          <w:spacing w:val="-1"/>
        </w:rPr>
        <w:t>D</w:t>
      </w:r>
      <w:r w:rsidRPr="00E549CA">
        <w:rPr>
          <w:rFonts w:ascii="Arial" w:eastAsia="Arial" w:hAnsi="Arial" w:cs="Arial"/>
        </w:rPr>
        <w:t>ear</w:t>
      </w:r>
      <w:r w:rsidRPr="00E549CA">
        <w:rPr>
          <w:rFonts w:ascii="Arial" w:eastAsia="Arial" w:hAnsi="Arial" w:cs="Arial"/>
          <w:spacing w:val="2"/>
        </w:rPr>
        <w:t xml:space="preserve"> </w:t>
      </w:r>
      <w:r w:rsidRPr="00E549CA">
        <w:rPr>
          <w:rFonts w:ascii="Arial" w:eastAsia="Arial" w:hAnsi="Arial" w:cs="Arial"/>
          <w:spacing w:val="-1"/>
        </w:rPr>
        <w:t>Si</w:t>
      </w:r>
      <w:r w:rsidRPr="00E549CA">
        <w:rPr>
          <w:rFonts w:ascii="Arial" w:eastAsia="Arial" w:hAnsi="Arial" w:cs="Arial"/>
        </w:rPr>
        <w:t>r /</w:t>
      </w:r>
      <w:r w:rsidRPr="00E549CA">
        <w:rPr>
          <w:rFonts w:ascii="Arial" w:eastAsia="Arial" w:hAnsi="Arial" w:cs="Arial"/>
          <w:spacing w:val="2"/>
        </w:rPr>
        <w:t xml:space="preserve"> </w:t>
      </w:r>
      <w:r w:rsidRPr="00E549CA">
        <w:rPr>
          <w:rFonts w:ascii="Arial" w:eastAsia="Arial" w:hAnsi="Arial" w:cs="Arial"/>
          <w:spacing w:val="-4"/>
        </w:rPr>
        <w:t>M</w:t>
      </w:r>
      <w:r w:rsidRPr="00E549CA">
        <w:rPr>
          <w:rFonts w:ascii="Arial" w:eastAsia="Arial" w:hAnsi="Arial" w:cs="Arial"/>
        </w:rPr>
        <w:t>adam</w:t>
      </w:r>
    </w:p>
    <w:p w14:paraId="2BFE9104" w14:textId="77777777" w:rsidR="0098289C" w:rsidRPr="00E549CA" w:rsidRDefault="0098289C" w:rsidP="0098289C">
      <w:pPr>
        <w:spacing w:after="0" w:line="240" w:lineRule="auto"/>
        <w:rPr>
          <w:sz w:val="26"/>
          <w:szCs w:val="26"/>
        </w:rPr>
      </w:pPr>
    </w:p>
    <w:p w14:paraId="600E1DBE" w14:textId="74ECF769" w:rsidR="0098289C" w:rsidRPr="00E549CA" w:rsidRDefault="0098289C" w:rsidP="0098289C">
      <w:pPr>
        <w:spacing w:after="0" w:line="240" w:lineRule="auto"/>
        <w:ind w:left="113" w:right="-20"/>
        <w:rPr>
          <w:rFonts w:ascii="Arial" w:eastAsia="Arial" w:hAnsi="Arial" w:cs="Arial"/>
        </w:rPr>
      </w:pPr>
      <w:bookmarkStart w:id="1" w:name="_Hlk38027897"/>
      <w:r w:rsidRPr="00E549CA">
        <w:rPr>
          <w:rFonts w:ascii="Arial" w:eastAsia="Arial" w:hAnsi="Arial" w:cs="Arial"/>
          <w:b/>
          <w:bCs/>
          <w:spacing w:val="1"/>
        </w:rPr>
        <w:t>I</w:t>
      </w:r>
      <w:r w:rsidRPr="00E549CA">
        <w:rPr>
          <w:rFonts w:ascii="Arial" w:eastAsia="Arial" w:hAnsi="Arial" w:cs="Arial"/>
          <w:b/>
          <w:bCs/>
        </w:rPr>
        <w:t>n</w:t>
      </w:r>
      <w:r w:rsidRPr="00E549CA">
        <w:rPr>
          <w:rFonts w:ascii="Arial" w:eastAsia="Arial" w:hAnsi="Arial" w:cs="Arial"/>
          <w:b/>
          <w:bCs/>
          <w:spacing w:val="-3"/>
        </w:rPr>
        <w:t>v</w:t>
      </w:r>
      <w:r w:rsidRPr="00E549CA">
        <w:rPr>
          <w:rFonts w:ascii="Arial" w:eastAsia="Arial" w:hAnsi="Arial" w:cs="Arial"/>
          <w:b/>
          <w:bCs/>
          <w:spacing w:val="1"/>
        </w:rPr>
        <w:t>it</w:t>
      </w:r>
      <w:r w:rsidRPr="00E549CA">
        <w:rPr>
          <w:rFonts w:ascii="Arial" w:eastAsia="Arial" w:hAnsi="Arial" w:cs="Arial"/>
          <w:b/>
          <w:bCs/>
        </w:rPr>
        <w:t>a</w:t>
      </w:r>
      <w:r w:rsidRPr="00E549CA">
        <w:rPr>
          <w:rFonts w:ascii="Arial" w:eastAsia="Arial" w:hAnsi="Arial" w:cs="Arial"/>
          <w:b/>
          <w:bCs/>
          <w:spacing w:val="-2"/>
        </w:rPr>
        <w:t>t</w:t>
      </w:r>
      <w:r w:rsidRPr="00E549CA">
        <w:rPr>
          <w:rFonts w:ascii="Arial" w:eastAsia="Arial" w:hAnsi="Arial" w:cs="Arial"/>
          <w:b/>
          <w:bCs/>
          <w:spacing w:val="1"/>
        </w:rPr>
        <w:t>i</w:t>
      </w:r>
      <w:r w:rsidRPr="00E549CA">
        <w:rPr>
          <w:rFonts w:ascii="Arial" w:eastAsia="Arial" w:hAnsi="Arial" w:cs="Arial"/>
          <w:b/>
          <w:bCs/>
        </w:rPr>
        <w:t>on</w:t>
      </w:r>
      <w:r w:rsidRPr="00E549CA">
        <w:rPr>
          <w:rFonts w:ascii="Arial" w:eastAsia="Arial" w:hAnsi="Arial" w:cs="Arial"/>
          <w:b/>
          <w:bCs/>
          <w:spacing w:val="-1"/>
        </w:rPr>
        <w:t xml:space="preserve"> </w:t>
      </w:r>
      <w:r w:rsidRPr="00E549CA">
        <w:rPr>
          <w:rFonts w:ascii="Arial" w:eastAsia="Arial" w:hAnsi="Arial" w:cs="Arial"/>
          <w:b/>
          <w:bCs/>
          <w:spacing w:val="1"/>
        </w:rPr>
        <w:t>t</w:t>
      </w:r>
      <w:r w:rsidRPr="00E549CA">
        <w:rPr>
          <w:rFonts w:ascii="Arial" w:eastAsia="Arial" w:hAnsi="Arial" w:cs="Arial"/>
          <w:b/>
          <w:bCs/>
        </w:rPr>
        <w:t xml:space="preserve">o </w:t>
      </w:r>
      <w:r w:rsidRPr="00E549CA">
        <w:rPr>
          <w:rFonts w:ascii="Arial" w:eastAsia="Arial" w:hAnsi="Arial" w:cs="Arial"/>
          <w:b/>
          <w:bCs/>
          <w:spacing w:val="-3"/>
        </w:rPr>
        <w:t>T</w:t>
      </w:r>
      <w:r w:rsidRPr="00E549CA">
        <w:rPr>
          <w:rFonts w:ascii="Arial" w:eastAsia="Arial" w:hAnsi="Arial" w:cs="Arial"/>
          <w:b/>
          <w:bCs/>
        </w:rPr>
        <w:t xml:space="preserve">ender </w:t>
      </w:r>
      <w:r w:rsidRPr="00E549CA">
        <w:rPr>
          <w:rFonts w:ascii="Arial" w:eastAsia="Arial" w:hAnsi="Arial" w:cs="Arial"/>
          <w:b/>
          <w:bCs/>
          <w:spacing w:val="-1"/>
        </w:rPr>
        <w:t>R</w:t>
      </w:r>
      <w:r w:rsidRPr="00E549CA">
        <w:rPr>
          <w:rFonts w:ascii="Arial" w:eastAsia="Arial" w:hAnsi="Arial" w:cs="Arial"/>
          <w:b/>
          <w:bCs/>
        </w:rPr>
        <w:t>e</w:t>
      </w:r>
      <w:r w:rsidRPr="00E549CA">
        <w:rPr>
          <w:rFonts w:ascii="Arial" w:eastAsia="Arial" w:hAnsi="Arial" w:cs="Arial"/>
          <w:b/>
          <w:bCs/>
          <w:spacing w:val="1"/>
        </w:rPr>
        <w:t>f</w:t>
      </w:r>
      <w:r w:rsidRPr="00E549CA">
        <w:rPr>
          <w:rFonts w:ascii="Arial" w:eastAsia="Arial" w:hAnsi="Arial" w:cs="Arial"/>
          <w:b/>
          <w:bCs/>
        </w:rPr>
        <w:t>erence</w:t>
      </w:r>
      <w:r w:rsidRPr="00E549CA">
        <w:rPr>
          <w:rFonts w:ascii="Arial" w:eastAsia="Arial" w:hAnsi="Arial" w:cs="Arial"/>
          <w:b/>
          <w:bCs/>
          <w:spacing w:val="5"/>
        </w:rPr>
        <w:t xml:space="preserve"> </w:t>
      </w:r>
      <w:bookmarkStart w:id="2" w:name="_Hlk97537"/>
      <w:sdt>
        <w:sdtPr>
          <w:rPr>
            <w:rFonts w:ascii="Helvetica" w:eastAsia="Times New Roman" w:hAnsi="Helvetica" w:cs="Helvetica"/>
            <w:b/>
            <w:bCs/>
            <w:kern w:val="32"/>
            <w:sz w:val="27"/>
            <w:szCs w:val="27"/>
            <w:lang w:val="en-GB" w:eastAsia="en-GB"/>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DF5AE0" w:rsidRPr="00DF5AE0">
            <w:rPr>
              <w:rFonts w:ascii="Helvetica" w:eastAsia="Times New Roman" w:hAnsi="Helvetica" w:cs="Helvetica"/>
              <w:b/>
              <w:bCs/>
              <w:kern w:val="32"/>
              <w:sz w:val="27"/>
              <w:szCs w:val="27"/>
              <w:lang w:val="en-GB" w:eastAsia="en-GB"/>
            </w:rPr>
            <w:t>705891450</w:t>
          </w:r>
        </w:sdtContent>
      </w:sdt>
      <w:bookmarkStart w:id="3" w:name="_Hlk38027889"/>
      <w:bookmarkEnd w:id="2"/>
    </w:p>
    <w:bookmarkEnd w:id="1"/>
    <w:bookmarkEnd w:id="3"/>
    <w:p w14:paraId="1897F351" w14:textId="77777777" w:rsidR="0098289C" w:rsidRPr="00E549CA" w:rsidRDefault="0098289C" w:rsidP="0098289C">
      <w:pPr>
        <w:spacing w:after="0" w:line="240" w:lineRule="auto"/>
        <w:rPr>
          <w:sz w:val="20"/>
          <w:szCs w:val="20"/>
        </w:rPr>
      </w:pPr>
    </w:p>
    <w:p w14:paraId="185E367B" w14:textId="70CCA4EB" w:rsidR="0098289C" w:rsidRDefault="0098289C" w:rsidP="0098289C">
      <w:pPr>
        <w:tabs>
          <w:tab w:val="left" w:pos="640"/>
        </w:tabs>
        <w:spacing w:after="0" w:line="240" w:lineRule="auto"/>
        <w:ind w:left="113" w:right="350"/>
        <w:rPr>
          <w:rFonts w:ascii="Arial" w:eastAsia="Arial" w:hAnsi="Arial" w:cs="Arial"/>
        </w:rPr>
      </w:pPr>
      <w:r w:rsidRPr="00E549CA">
        <w:rPr>
          <w:rFonts w:ascii="Arial" w:eastAsia="Arial" w:hAnsi="Arial" w:cs="Arial"/>
        </w:rPr>
        <w:t>1.</w:t>
      </w:r>
      <w:r w:rsidRPr="00E549CA">
        <w:rPr>
          <w:rFonts w:ascii="Arial" w:eastAsia="Arial" w:hAnsi="Arial" w:cs="Arial"/>
        </w:rPr>
        <w:tab/>
      </w:r>
      <w:r w:rsidRPr="00E549CA">
        <w:rPr>
          <w:rFonts w:ascii="Arial" w:eastAsia="Arial" w:hAnsi="Arial" w:cs="Arial"/>
          <w:spacing w:val="-1"/>
        </w:rPr>
        <w:t>Y</w:t>
      </w:r>
      <w:r w:rsidRPr="00E549CA">
        <w:rPr>
          <w:rFonts w:ascii="Arial" w:eastAsia="Arial" w:hAnsi="Arial" w:cs="Arial"/>
        </w:rPr>
        <w:t>ou</w:t>
      </w:r>
      <w:r w:rsidRPr="00E549CA">
        <w:rPr>
          <w:rFonts w:ascii="Arial" w:eastAsia="Arial" w:hAnsi="Arial" w:cs="Arial"/>
          <w:spacing w:val="1"/>
        </w:rPr>
        <w:t xml:space="preserve"> </w:t>
      </w:r>
      <w:r w:rsidRPr="00E549CA">
        <w:rPr>
          <w:rFonts w:ascii="Arial" w:eastAsia="Arial" w:hAnsi="Arial" w:cs="Arial"/>
        </w:rPr>
        <w:t>a</w:t>
      </w:r>
      <w:r w:rsidRPr="00E549CA">
        <w:rPr>
          <w:rFonts w:ascii="Arial" w:eastAsia="Arial" w:hAnsi="Arial" w:cs="Arial"/>
          <w:spacing w:val="1"/>
        </w:rPr>
        <w:t>r</w:t>
      </w:r>
      <w:r w:rsidRPr="00E549CA">
        <w:rPr>
          <w:rFonts w:ascii="Arial" w:eastAsia="Arial" w:hAnsi="Arial" w:cs="Arial"/>
        </w:rPr>
        <w:t>e</w:t>
      </w:r>
      <w:r w:rsidRPr="00E549CA">
        <w:rPr>
          <w:rFonts w:ascii="Arial" w:eastAsia="Arial" w:hAnsi="Arial" w:cs="Arial"/>
          <w:spacing w:val="1"/>
        </w:rPr>
        <w:t xml:space="preserve"> </w:t>
      </w:r>
      <w:r w:rsidRPr="00E549CA">
        <w:rPr>
          <w:rFonts w:ascii="Arial" w:eastAsia="Arial" w:hAnsi="Arial" w:cs="Arial"/>
          <w:spacing w:val="-1"/>
        </w:rPr>
        <w:t>i</w:t>
      </w:r>
      <w:r w:rsidRPr="00E549CA">
        <w:rPr>
          <w:rFonts w:ascii="Arial" w:eastAsia="Arial" w:hAnsi="Arial" w:cs="Arial"/>
        </w:rPr>
        <w:t>n</w:t>
      </w:r>
      <w:r w:rsidRPr="00E549CA">
        <w:rPr>
          <w:rFonts w:ascii="Arial" w:eastAsia="Arial" w:hAnsi="Arial" w:cs="Arial"/>
          <w:spacing w:val="-2"/>
        </w:rPr>
        <w:t>v</w:t>
      </w:r>
      <w:r w:rsidRPr="00E549CA">
        <w:rPr>
          <w:rFonts w:ascii="Arial" w:eastAsia="Arial" w:hAnsi="Arial" w:cs="Arial"/>
          <w:spacing w:val="-1"/>
        </w:rPr>
        <w:t>i</w:t>
      </w:r>
      <w:r w:rsidRPr="00E549CA">
        <w:rPr>
          <w:rFonts w:ascii="Arial" w:eastAsia="Arial" w:hAnsi="Arial" w:cs="Arial"/>
          <w:spacing w:val="1"/>
        </w:rPr>
        <w:t>t</w:t>
      </w:r>
      <w:r w:rsidRPr="00E549CA">
        <w:rPr>
          <w:rFonts w:ascii="Arial" w:eastAsia="Arial" w:hAnsi="Arial" w:cs="Arial"/>
        </w:rPr>
        <w:t>ed</w:t>
      </w:r>
      <w:r w:rsidRPr="00E549CA">
        <w:rPr>
          <w:rFonts w:ascii="Arial" w:eastAsia="Arial" w:hAnsi="Arial" w:cs="Arial"/>
          <w:spacing w:val="-2"/>
        </w:rPr>
        <w:t xml:space="preserve"> </w:t>
      </w:r>
      <w:r w:rsidRPr="00E549CA">
        <w:rPr>
          <w:rFonts w:ascii="Arial" w:eastAsia="Arial" w:hAnsi="Arial" w:cs="Arial"/>
          <w:spacing w:val="1"/>
        </w:rPr>
        <w:t>t</w:t>
      </w:r>
      <w:r w:rsidRPr="00E549CA">
        <w:rPr>
          <w:rFonts w:ascii="Arial" w:eastAsia="Arial" w:hAnsi="Arial" w:cs="Arial"/>
        </w:rPr>
        <w:t>o</w:t>
      </w:r>
      <w:r w:rsidRPr="00E549CA">
        <w:rPr>
          <w:rFonts w:ascii="Arial" w:eastAsia="Arial" w:hAnsi="Arial" w:cs="Arial"/>
          <w:spacing w:val="-1"/>
        </w:rPr>
        <w:t xml:space="preserve"> </w:t>
      </w:r>
      <w:r w:rsidRPr="00E549CA">
        <w:rPr>
          <w:rFonts w:ascii="Arial" w:eastAsia="Arial" w:hAnsi="Arial" w:cs="Arial"/>
          <w:spacing w:val="1"/>
        </w:rPr>
        <w:t>t</w:t>
      </w:r>
      <w:r w:rsidRPr="00E549CA">
        <w:rPr>
          <w:rFonts w:ascii="Arial" w:eastAsia="Arial" w:hAnsi="Arial" w:cs="Arial"/>
        </w:rPr>
        <w:t>ender</w:t>
      </w:r>
      <w:r w:rsidRPr="00E549CA">
        <w:rPr>
          <w:rFonts w:ascii="Arial" w:eastAsia="Arial" w:hAnsi="Arial" w:cs="Arial"/>
          <w:spacing w:val="-2"/>
        </w:rPr>
        <w:t xml:space="preserve"> </w:t>
      </w:r>
      <w:r w:rsidRPr="00E549CA">
        <w:rPr>
          <w:rFonts w:ascii="Arial" w:eastAsia="Arial" w:hAnsi="Arial" w:cs="Arial"/>
          <w:spacing w:val="3"/>
        </w:rPr>
        <w:t>f</w:t>
      </w:r>
      <w:r w:rsidRPr="00E549CA">
        <w:rPr>
          <w:rFonts w:ascii="Arial" w:eastAsia="Arial" w:hAnsi="Arial" w:cs="Arial"/>
          <w:spacing w:val="-3"/>
        </w:rPr>
        <w:t>o</w:t>
      </w:r>
      <w:r w:rsidRPr="00E549CA">
        <w:rPr>
          <w:rFonts w:ascii="Arial" w:eastAsia="Arial" w:hAnsi="Arial" w:cs="Arial"/>
        </w:rPr>
        <w:t xml:space="preserve">r </w:t>
      </w:r>
      <w:r w:rsidRPr="00E549CA">
        <w:rPr>
          <w:rFonts w:ascii="Arial" w:eastAsia="Arial" w:hAnsi="Arial" w:cs="Arial"/>
          <w:spacing w:val="1"/>
        </w:rPr>
        <w:t>t</w:t>
      </w:r>
      <w:r w:rsidRPr="00E549CA">
        <w:rPr>
          <w:rFonts w:ascii="Arial" w:eastAsia="Arial" w:hAnsi="Arial" w:cs="Arial"/>
        </w:rPr>
        <w:t>he</w:t>
      </w:r>
      <w:r w:rsidRPr="00E549CA">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AA7438" w:rsidRPr="00E549CA">
            <w:rPr>
              <w:rFonts w:ascii="Arial" w:eastAsia="Arial" w:hAnsi="Arial" w:cs="Arial"/>
              <w:spacing w:val="-1"/>
            </w:rPr>
            <w:t>PROVISION OF DENSITY METER WITH AUTOMATED SAMPLE CHANG</w:t>
          </w:r>
          <w:r w:rsidR="00E549CA" w:rsidRPr="00E549CA">
            <w:rPr>
              <w:rFonts w:ascii="Arial" w:eastAsia="Arial" w:hAnsi="Arial" w:cs="Arial"/>
              <w:spacing w:val="-1"/>
            </w:rPr>
            <w:t>E</w:t>
          </w:r>
          <w:r w:rsidR="00AA7438" w:rsidRPr="00E549CA">
            <w:rPr>
              <w:rFonts w:ascii="Arial" w:eastAsia="Arial" w:hAnsi="Arial" w:cs="Arial"/>
              <w:spacing w:val="-1"/>
            </w:rPr>
            <w:t>R, MAINTENANCE &amp; SUPPORT</w:t>
          </w:r>
        </w:sdtContent>
      </w:sdt>
      <w:r w:rsidRPr="00E549CA">
        <w:rPr>
          <w:rFonts w:ascii="Arial" w:eastAsia="Arial" w:hAnsi="Arial" w:cs="Arial"/>
          <w:spacing w:val="-1"/>
        </w:rPr>
        <w:t xml:space="preserve"> </w:t>
      </w:r>
      <w:bookmarkEnd w:id="4"/>
      <w:r w:rsidRPr="00E549CA">
        <w:rPr>
          <w:rFonts w:ascii="Arial" w:eastAsia="Arial" w:hAnsi="Arial" w:cs="Arial"/>
          <w:spacing w:val="-1"/>
        </w:rPr>
        <w:t>i</w:t>
      </w:r>
      <w:r w:rsidRPr="00E549CA">
        <w:rPr>
          <w:rFonts w:ascii="Arial" w:eastAsia="Arial" w:hAnsi="Arial" w:cs="Arial"/>
        </w:rPr>
        <w:t>n</w:t>
      </w:r>
      <w:r w:rsidRPr="00E549CA">
        <w:rPr>
          <w:rFonts w:ascii="Arial" w:eastAsia="Arial" w:hAnsi="Arial" w:cs="Arial"/>
          <w:spacing w:val="1"/>
        </w:rPr>
        <w:t xml:space="preserve"> </w:t>
      </w:r>
      <w:r w:rsidRPr="00E549CA">
        <w:rPr>
          <w:rFonts w:ascii="Arial" w:eastAsia="Arial" w:hAnsi="Arial" w:cs="Arial"/>
        </w:rPr>
        <w:t>c</w:t>
      </w:r>
      <w:r w:rsidRPr="00E549CA">
        <w:rPr>
          <w:rFonts w:ascii="Arial" w:eastAsia="Arial" w:hAnsi="Arial" w:cs="Arial"/>
          <w:spacing w:val="-3"/>
        </w:rPr>
        <w:t>o</w:t>
      </w:r>
      <w:r w:rsidRPr="00E549CA">
        <w:rPr>
          <w:rFonts w:ascii="Arial" w:eastAsia="Arial" w:hAnsi="Arial" w:cs="Arial"/>
          <w:spacing w:val="-2"/>
        </w:rPr>
        <w:t>m</w:t>
      </w:r>
      <w:r w:rsidRPr="00E549CA">
        <w:rPr>
          <w:rFonts w:ascii="Arial" w:eastAsia="Arial" w:hAnsi="Arial" w:cs="Arial"/>
        </w:rPr>
        <w:t>pe</w:t>
      </w:r>
      <w:r w:rsidRPr="00E549CA">
        <w:rPr>
          <w:rFonts w:ascii="Arial" w:eastAsia="Arial" w:hAnsi="Arial" w:cs="Arial"/>
          <w:spacing w:val="1"/>
        </w:rPr>
        <w:t>t</w:t>
      </w:r>
      <w:r w:rsidRPr="00E549CA">
        <w:rPr>
          <w:rFonts w:ascii="Arial" w:eastAsia="Arial" w:hAnsi="Arial" w:cs="Arial"/>
          <w:spacing w:val="-1"/>
        </w:rPr>
        <w:t>i</w:t>
      </w:r>
      <w:r w:rsidRPr="00E549CA">
        <w:rPr>
          <w:rFonts w:ascii="Arial" w:eastAsia="Arial" w:hAnsi="Arial" w:cs="Arial"/>
          <w:spacing w:val="1"/>
        </w:rPr>
        <w:t>t</w:t>
      </w:r>
      <w:r w:rsidRPr="00E549CA">
        <w:rPr>
          <w:rFonts w:ascii="Arial" w:eastAsia="Arial" w:hAnsi="Arial" w:cs="Arial"/>
          <w:spacing w:val="-1"/>
        </w:rPr>
        <w:t>i</w:t>
      </w:r>
      <w:r w:rsidRPr="00E549CA">
        <w:rPr>
          <w:rFonts w:ascii="Arial" w:eastAsia="Arial" w:hAnsi="Arial" w:cs="Arial"/>
        </w:rPr>
        <w:t>on</w:t>
      </w:r>
      <w:r w:rsidRPr="00E549CA">
        <w:rPr>
          <w:rFonts w:ascii="Arial" w:eastAsia="Arial" w:hAnsi="Arial" w:cs="Arial"/>
          <w:spacing w:val="1"/>
        </w:rPr>
        <w:t xml:space="preserve"> </w:t>
      </w:r>
      <w:r w:rsidRPr="00E549CA">
        <w:rPr>
          <w:rFonts w:ascii="Arial" w:eastAsia="Arial" w:hAnsi="Arial" w:cs="Arial"/>
          <w:spacing w:val="-1"/>
        </w:rPr>
        <w:t>i</w:t>
      </w:r>
      <w:r w:rsidRPr="00E549CA">
        <w:rPr>
          <w:rFonts w:ascii="Arial" w:eastAsia="Arial" w:hAnsi="Arial" w:cs="Arial"/>
        </w:rPr>
        <w:t>n</w:t>
      </w:r>
      <w:r w:rsidRPr="00E549CA">
        <w:rPr>
          <w:rFonts w:ascii="Arial" w:eastAsia="Arial" w:hAnsi="Arial" w:cs="Arial"/>
          <w:spacing w:val="1"/>
        </w:rPr>
        <w:t xml:space="preserve"> </w:t>
      </w:r>
      <w:r w:rsidRPr="00E549CA">
        <w:rPr>
          <w:rFonts w:ascii="Arial" w:eastAsia="Arial" w:hAnsi="Arial" w:cs="Arial"/>
        </w:rPr>
        <w:t>acc</w:t>
      </w:r>
      <w:r w:rsidRPr="00E549CA">
        <w:rPr>
          <w:rFonts w:ascii="Arial" w:eastAsia="Arial" w:hAnsi="Arial" w:cs="Arial"/>
          <w:spacing w:val="-3"/>
        </w:rPr>
        <w:t>o</w:t>
      </w:r>
      <w:r w:rsidRPr="00E549CA">
        <w:rPr>
          <w:rFonts w:ascii="Arial" w:eastAsia="Arial" w:hAnsi="Arial" w:cs="Arial"/>
          <w:spacing w:val="1"/>
        </w:rPr>
        <w:t>r</w:t>
      </w:r>
      <w:r w:rsidRPr="00E549CA">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58133FA1"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F6485">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24BA3822" w:rsidR="00851061" w:rsidRPr="00E549CA" w:rsidRDefault="00851061" w:rsidP="00851061">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r w:rsidRPr="00E549CA">
        <w:rPr>
          <w:rFonts w:ascii="Arial" w:eastAsia="Arial" w:hAnsi="Arial" w:cs="Arial"/>
          <w:spacing w:val="2"/>
        </w:rPr>
        <w:t>T</w:t>
      </w:r>
      <w:r w:rsidRPr="00E549CA">
        <w:rPr>
          <w:rFonts w:ascii="Arial" w:eastAsia="Arial" w:hAnsi="Arial" w:cs="Arial"/>
        </w:rPr>
        <w:t>he</w:t>
      </w:r>
      <w:r w:rsidRPr="00E549CA">
        <w:rPr>
          <w:rFonts w:ascii="Arial" w:eastAsia="Arial" w:hAnsi="Arial" w:cs="Arial"/>
          <w:spacing w:val="-1"/>
        </w:rPr>
        <w:t xml:space="preserve"> </w:t>
      </w:r>
      <w:r w:rsidRPr="00E549CA">
        <w:rPr>
          <w:rFonts w:ascii="Arial" w:eastAsia="Arial" w:hAnsi="Arial" w:cs="Arial"/>
          <w:spacing w:val="1"/>
        </w:rPr>
        <w:t>t</w:t>
      </w:r>
      <w:r w:rsidRPr="00E549CA">
        <w:rPr>
          <w:rFonts w:ascii="Arial" w:eastAsia="Arial" w:hAnsi="Arial" w:cs="Arial"/>
          <w:spacing w:val="-3"/>
        </w:rPr>
        <w:t>o</w:t>
      </w:r>
      <w:r w:rsidRPr="00E549CA">
        <w:rPr>
          <w:rFonts w:ascii="Arial" w:eastAsia="Arial" w:hAnsi="Arial" w:cs="Arial"/>
          <w:spacing w:val="1"/>
        </w:rPr>
        <w:t>t</w:t>
      </w:r>
      <w:r w:rsidRPr="00E549CA">
        <w:rPr>
          <w:rFonts w:ascii="Arial" w:eastAsia="Arial" w:hAnsi="Arial" w:cs="Arial"/>
        </w:rPr>
        <w:t>al bu</w:t>
      </w:r>
      <w:r w:rsidRPr="00E549CA">
        <w:rPr>
          <w:rFonts w:ascii="Arial" w:eastAsia="Arial" w:hAnsi="Arial" w:cs="Arial"/>
          <w:spacing w:val="-3"/>
        </w:rPr>
        <w:t>d</w:t>
      </w:r>
      <w:r w:rsidRPr="00E549CA">
        <w:rPr>
          <w:rFonts w:ascii="Arial" w:eastAsia="Arial" w:hAnsi="Arial" w:cs="Arial"/>
          <w:spacing w:val="2"/>
        </w:rPr>
        <w:t>g</w:t>
      </w:r>
      <w:r w:rsidRPr="00E549CA">
        <w:rPr>
          <w:rFonts w:ascii="Arial" w:eastAsia="Arial" w:hAnsi="Arial" w:cs="Arial"/>
          <w:spacing w:val="-3"/>
        </w:rPr>
        <w:t>e</w:t>
      </w:r>
      <w:r w:rsidRPr="00E549CA">
        <w:rPr>
          <w:rFonts w:ascii="Arial" w:eastAsia="Arial" w:hAnsi="Arial" w:cs="Arial"/>
        </w:rPr>
        <w:t>t</w:t>
      </w:r>
      <w:r w:rsidRPr="00E549CA">
        <w:rPr>
          <w:rFonts w:ascii="Arial" w:eastAsia="Arial" w:hAnsi="Arial" w:cs="Arial"/>
          <w:spacing w:val="2"/>
        </w:rPr>
        <w:t xml:space="preserve"> </w:t>
      </w:r>
      <w:r w:rsidRPr="00E549CA">
        <w:rPr>
          <w:rFonts w:ascii="Arial" w:eastAsia="Arial" w:hAnsi="Arial" w:cs="Arial"/>
          <w:spacing w:val="-1"/>
        </w:rPr>
        <w:t>i</w:t>
      </w:r>
      <w:r w:rsidRPr="00E549CA">
        <w:rPr>
          <w:rFonts w:ascii="Arial" w:eastAsia="Arial" w:hAnsi="Arial" w:cs="Arial"/>
        </w:rPr>
        <w:t>s</w:t>
      </w:r>
      <w:r w:rsidRPr="00E549CA">
        <w:rPr>
          <w:rFonts w:ascii="Arial" w:eastAsia="Arial" w:hAnsi="Arial" w:cs="Arial"/>
          <w:spacing w:val="-4"/>
        </w:rPr>
        <w:t xml:space="preserve"> </w:t>
      </w:r>
      <w:r w:rsidRPr="00E549CA">
        <w:rPr>
          <w:rFonts w:ascii="Arial" w:eastAsia="Arial" w:hAnsi="Arial" w:cs="Arial"/>
        </w:rPr>
        <w:t>£</w:t>
      </w:r>
      <w:r w:rsidR="00E549CA" w:rsidRPr="00E549CA">
        <w:rPr>
          <w:rFonts w:ascii="Arial" w:eastAsia="Arial" w:hAnsi="Arial" w:cs="Arial"/>
        </w:rPr>
        <w:t>49</w:t>
      </w:r>
      <w:r w:rsidRPr="00E549CA">
        <w:rPr>
          <w:rFonts w:ascii="Arial" w:eastAsia="Arial" w:hAnsi="Arial" w:cs="Arial"/>
          <w:spacing w:val="1"/>
        </w:rPr>
        <w:t>,</w:t>
      </w:r>
      <w:r w:rsidRPr="00E549CA">
        <w:rPr>
          <w:rFonts w:ascii="Arial" w:eastAsia="Arial" w:hAnsi="Arial" w:cs="Arial"/>
        </w:rPr>
        <w:t>000</w:t>
      </w:r>
      <w:r w:rsidRPr="00E549CA">
        <w:rPr>
          <w:rFonts w:ascii="Arial" w:eastAsia="Arial" w:hAnsi="Arial" w:cs="Arial"/>
          <w:spacing w:val="1"/>
        </w:rPr>
        <w:t>.</w:t>
      </w:r>
      <w:r w:rsidRPr="00E549CA">
        <w:rPr>
          <w:rFonts w:ascii="Arial" w:eastAsia="Arial" w:hAnsi="Arial" w:cs="Arial"/>
        </w:rPr>
        <w:t>00</w:t>
      </w:r>
      <w:r w:rsidRPr="00E549CA">
        <w:rPr>
          <w:rFonts w:ascii="Arial" w:eastAsia="Arial" w:hAnsi="Arial" w:cs="Arial"/>
          <w:spacing w:val="-1"/>
        </w:rPr>
        <w:t xml:space="preserve"> </w:t>
      </w:r>
      <w:r w:rsidRPr="00E549CA">
        <w:rPr>
          <w:rFonts w:ascii="Arial" w:eastAsia="Arial" w:hAnsi="Arial" w:cs="Arial"/>
          <w:spacing w:val="1"/>
        </w:rPr>
        <w:t>(</w:t>
      </w:r>
      <w:r w:rsidRPr="00E549CA">
        <w:rPr>
          <w:rFonts w:ascii="Arial" w:eastAsia="Arial" w:hAnsi="Arial" w:cs="Arial"/>
        </w:rPr>
        <w:t>e</w:t>
      </w:r>
      <w:r w:rsidRPr="00E549CA">
        <w:rPr>
          <w:rFonts w:ascii="Arial" w:eastAsia="Arial" w:hAnsi="Arial" w:cs="Arial"/>
          <w:spacing w:val="-2"/>
        </w:rPr>
        <w:t>x</w:t>
      </w:r>
      <w:r w:rsidRPr="00E549CA">
        <w:rPr>
          <w:rFonts w:ascii="Arial" w:eastAsia="Arial" w:hAnsi="Arial" w:cs="Arial"/>
        </w:rPr>
        <w:t>c</w:t>
      </w:r>
      <w:r w:rsidRPr="00E549CA">
        <w:rPr>
          <w:rFonts w:ascii="Arial" w:eastAsia="Arial" w:hAnsi="Arial" w:cs="Arial"/>
          <w:spacing w:val="-1"/>
        </w:rPr>
        <w:t>l</w:t>
      </w:r>
      <w:r w:rsidRPr="00E549CA">
        <w:rPr>
          <w:rFonts w:ascii="Arial" w:eastAsia="Arial" w:hAnsi="Arial" w:cs="Arial"/>
        </w:rPr>
        <w:t>ud</w:t>
      </w:r>
      <w:r w:rsidRPr="00E549CA">
        <w:rPr>
          <w:rFonts w:ascii="Arial" w:eastAsia="Arial" w:hAnsi="Arial" w:cs="Arial"/>
          <w:spacing w:val="-1"/>
        </w:rPr>
        <w:t>i</w:t>
      </w:r>
      <w:r w:rsidRPr="00E549CA">
        <w:rPr>
          <w:rFonts w:ascii="Arial" w:eastAsia="Arial" w:hAnsi="Arial" w:cs="Arial"/>
        </w:rPr>
        <w:t>ng</w:t>
      </w:r>
      <w:r w:rsidRPr="00E549CA">
        <w:rPr>
          <w:rFonts w:ascii="Arial" w:eastAsia="Arial" w:hAnsi="Arial" w:cs="Arial"/>
          <w:spacing w:val="1"/>
        </w:rPr>
        <w:t xml:space="preserve"> </w:t>
      </w:r>
      <w:r w:rsidRPr="00E549CA">
        <w:rPr>
          <w:rFonts w:ascii="Arial" w:eastAsia="Arial" w:hAnsi="Arial" w:cs="Arial"/>
          <w:spacing w:val="-1"/>
        </w:rPr>
        <w:t>VA</w:t>
      </w:r>
      <w:r w:rsidRPr="00E549CA">
        <w:rPr>
          <w:rFonts w:ascii="Arial" w:eastAsia="Arial" w:hAnsi="Arial" w:cs="Arial"/>
          <w:spacing w:val="2"/>
        </w:rPr>
        <w:t>T</w:t>
      </w:r>
      <w:r w:rsidRPr="00E549CA">
        <w:rPr>
          <w:rFonts w:ascii="Arial" w:eastAsia="Arial" w:hAnsi="Arial" w:cs="Arial"/>
          <w:spacing w:val="-1"/>
        </w:rPr>
        <w:t>)</w:t>
      </w:r>
      <w:r w:rsidR="002A776A" w:rsidRPr="00E549CA">
        <w:rPr>
          <w:rFonts w:ascii="Arial" w:eastAsia="Arial" w:hAnsi="Arial" w:cs="Arial"/>
          <w:spacing w:val="-1"/>
        </w:rPr>
        <w:t>.</w:t>
      </w:r>
      <w:r w:rsidR="00E549CA" w:rsidRPr="00E549CA">
        <w:rPr>
          <w:rFonts w:ascii="Arial" w:eastAsia="Arial" w:hAnsi="Arial" w:cs="Arial"/>
          <w:spacing w:val="-1"/>
        </w:rPr>
        <w:t xml:space="preserve"> This is to include </w:t>
      </w:r>
      <w:r w:rsidRPr="00E549CA">
        <w:rPr>
          <w:rFonts w:ascii="Arial" w:eastAsia="Arial" w:hAnsi="Arial" w:cs="Arial"/>
          <w:spacing w:val="-1"/>
        </w:rPr>
        <w:t>i</w:t>
      </w:r>
      <w:r w:rsidRPr="00E549CA">
        <w:rPr>
          <w:rFonts w:ascii="Arial" w:eastAsia="Arial" w:hAnsi="Arial" w:cs="Arial"/>
        </w:rPr>
        <w:t>n</w:t>
      </w:r>
      <w:r w:rsidRPr="00E549CA">
        <w:rPr>
          <w:rFonts w:ascii="Arial" w:eastAsia="Arial" w:hAnsi="Arial" w:cs="Arial"/>
          <w:spacing w:val="-1"/>
        </w:rPr>
        <w:t>i</w:t>
      </w:r>
      <w:r w:rsidRPr="00E549CA">
        <w:rPr>
          <w:rFonts w:ascii="Arial" w:eastAsia="Arial" w:hAnsi="Arial" w:cs="Arial"/>
          <w:spacing w:val="1"/>
        </w:rPr>
        <w:t>t</w:t>
      </w:r>
      <w:r w:rsidRPr="00E549CA">
        <w:rPr>
          <w:rFonts w:ascii="Arial" w:eastAsia="Arial" w:hAnsi="Arial" w:cs="Arial"/>
          <w:spacing w:val="-1"/>
        </w:rPr>
        <w:t>i</w:t>
      </w:r>
      <w:r w:rsidRPr="00E549CA">
        <w:rPr>
          <w:rFonts w:ascii="Arial" w:eastAsia="Arial" w:hAnsi="Arial" w:cs="Arial"/>
        </w:rPr>
        <w:t>al pu</w:t>
      </w:r>
      <w:r w:rsidRPr="00E549CA">
        <w:rPr>
          <w:rFonts w:ascii="Arial" w:eastAsia="Arial" w:hAnsi="Arial" w:cs="Arial"/>
          <w:spacing w:val="1"/>
        </w:rPr>
        <w:t>r</w:t>
      </w:r>
      <w:r w:rsidRPr="00E549CA">
        <w:rPr>
          <w:rFonts w:ascii="Arial" w:eastAsia="Arial" w:hAnsi="Arial" w:cs="Arial"/>
        </w:rPr>
        <w:t>chase</w:t>
      </w:r>
      <w:r w:rsidR="00E549CA" w:rsidRPr="00E549CA">
        <w:rPr>
          <w:rFonts w:ascii="Arial" w:eastAsia="Arial" w:hAnsi="Arial" w:cs="Arial"/>
        </w:rPr>
        <w:t xml:space="preserve"> as per statement of requirements, and </w:t>
      </w:r>
      <w:r w:rsidRPr="00E549CA">
        <w:rPr>
          <w:rFonts w:ascii="Arial" w:eastAsia="Arial" w:hAnsi="Arial" w:cs="Arial"/>
          <w:spacing w:val="3"/>
        </w:rPr>
        <w:t>f</w:t>
      </w:r>
      <w:r w:rsidRPr="00E549CA">
        <w:rPr>
          <w:rFonts w:ascii="Arial" w:eastAsia="Arial" w:hAnsi="Arial" w:cs="Arial"/>
          <w:spacing w:val="-1"/>
        </w:rPr>
        <w:t>i</w:t>
      </w:r>
      <w:r w:rsidRPr="00E549CA">
        <w:rPr>
          <w:rFonts w:ascii="Arial" w:eastAsia="Arial" w:hAnsi="Arial" w:cs="Arial"/>
          <w:spacing w:val="-2"/>
        </w:rPr>
        <w:t>v</w:t>
      </w:r>
      <w:r w:rsidRPr="00E549CA">
        <w:rPr>
          <w:rFonts w:ascii="Arial" w:eastAsia="Arial" w:hAnsi="Arial" w:cs="Arial"/>
        </w:rPr>
        <w:t>e</w:t>
      </w:r>
      <w:r w:rsidRPr="00E549CA">
        <w:rPr>
          <w:rFonts w:ascii="Arial" w:eastAsia="Arial" w:hAnsi="Arial" w:cs="Arial"/>
          <w:spacing w:val="1"/>
        </w:rPr>
        <w:t xml:space="preserve"> </w:t>
      </w:r>
      <w:r w:rsidRPr="00E549CA">
        <w:rPr>
          <w:rFonts w:ascii="Arial" w:eastAsia="Arial" w:hAnsi="Arial" w:cs="Arial"/>
          <w:spacing w:val="-2"/>
        </w:rPr>
        <w:t>y</w:t>
      </w:r>
      <w:r w:rsidRPr="00E549CA">
        <w:rPr>
          <w:rFonts w:ascii="Arial" w:eastAsia="Arial" w:hAnsi="Arial" w:cs="Arial"/>
        </w:rPr>
        <w:t>ea</w:t>
      </w:r>
      <w:r w:rsidRPr="00E549CA">
        <w:rPr>
          <w:rFonts w:ascii="Arial" w:eastAsia="Arial" w:hAnsi="Arial" w:cs="Arial"/>
          <w:spacing w:val="1"/>
        </w:rPr>
        <w:t>r</w:t>
      </w:r>
      <w:r w:rsidRPr="00E549CA">
        <w:rPr>
          <w:rFonts w:ascii="Arial" w:eastAsia="Arial" w:hAnsi="Arial" w:cs="Arial"/>
        </w:rPr>
        <w:t>s</w:t>
      </w:r>
      <w:r w:rsidRPr="00E549CA">
        <w:rPr>
          <w:rFonts w:ascii="Arial" w:eastAsia="Arial" w:hAnsi="Arial" w:cs="Arial"/>
          <w:spacing w:val="-1"/>
        </w:rPr>
        <w:t xml:space="preserve"> </w:t>
      </w:r>
      <w:r w:rsidRPr="00E549CA">
        <w:rPr>
          <w:rFonts w:ascii="Arial" w:eastAsia="Arial" w:hAnsi="Arial" w:cs="Arial"/>
        </w:rPr>
        <w:t>maintenance and support.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4A9827A6"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DF5AE0">
        <w:rPr>
          <w:rFonts w:ascii="Arial" w:eastAsia="Times New Roman" w:hAnsi="Arial" w:cs="Arial"/>
          <w:b/>
          <w:bCs/>
          <w:lang w:val="en-GB"/>
        </w:rPr>
        <w:t xml:space="preserve">10:00 on </w:t>
      </w:r>
      <w:r w:rsidR="00DF5AE0" w:rsidRPr="00DF5AE0">
        <w:rPr>
          <w:rFonts w:ascii="Arial" w:eastAsia="Times New Roman" w:hAnsi="Arial" w:cs="Arial"/>
          <w:b/>
          <w:bCs/>
          <w:lang w:val="en-GB"/>
        </w:rPr>
        <w:t>28 November</w:t>
      </w:r>
      <w:r w:rsidRPr="00DF5AE0">
        <w:rPr>
          <w:rFonts w:ascii="Arial" w:eastAsia="Times New Roman" w:hAnsi="Arial" w:cs="Arial"/>
          <w:b/>
          <w:bCs/>
          <w:lang w:val="en-GB"/>
        </w:rPr>
        <w:t xml:space="preserve"> </w:t>
      </w:r>
      <w:r w:rsidR="00290C6B" w:rsidRPr="00DF5AE0">
        <w:rPr>
          <w:rFonts w:ascii="Arial" w:eastAsia="Times New Roman" w:hAnsi="Arial" w:cs="Arial"/>
          <w:b/>
          <w:bCs/>
          <w:lang w:val="en-GB"/>
        </w:rPr>
        <w:t>2022</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74E0C716"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Pr="00DF5AE0">
        <w:rPr>
          <w:rFonts w:ascii="Arial" w:hAnsi="Arial" w:cs="Arial"/>
          <w:b/>
          <w:bCs/>
        </w:rPr>
        <w:t>10</w:t>
      </w:r>
      <w:r w:rsidRPr="00DF5AE0">
        <w:rPr>
          <w:rFonts w:ascii="Arial" w:hAnsi="Arial" w:cs="Arial"/>
          <w:b/>
          <w:bCs/>
          <w:spacing w:val="1"/>
        </w:rPr>
        <w:t>:</w:t>
      </w:r>
      <w:r w:rsidRPr="00DF5AE0">
        <w:rPr>
          <w:rFonts w:ascii="Arial" w:hAnsi="Arial" w:cs="Arial"/>
          <w:b/>
          <w:bCs/>
        </w:rPr>
        <w:t>00</w:t>
      </w:r>
      <w:r w:rsidRPr="00DF5AE0">
        <w:rPr>
          <w:rFonts w:ascii="Arial" w:hAnsi="Arial" w:cs="Arial"/>
          <w:b/>
          <w:bCs/>
          <w:spacing w:val="-2"/>
        </w:rPr>
        <w:t xml:space="preserve"> </w:t>
      </w:r>
      <w:r w:rsidRPr="00DF5AE0">
        <w:rPr>
          <w:rFonts w:ascii="Arial" w:hAnsi="Arial" w:cs="Arial"/>
          <w:b/>
          <w:bCs/>
        </w:rPr>
        <w:t>on</w:t>
      </w:r>
      <w:r w:rsidRPr="00DF5AE0">
        <w:rPr>
          <w:rFonts w:ascii="Arial" w:hAnsi="Arial" w:cs="Arial"/>
          <w:b/>
          <w:bCs/>
          <w:spacing w:val="1"/>
        </w:rPr>
        <w:t xml:space="preserve"> </w:t>
      </w:r>
      <w:r w:rsidR="00DF5AE0" w:rsidRPr="00DF5AE0">
        <w:rPr>
          <w:rFonts w:ascii="Arial" w:eastAsia="Arial" w:hAnsi="Arial" w:cs="Arial"/>
          <w:b/>
          <w:bCs/>
          <w:spacing w:val="-1"/>
        </w:rPr>
        <w:t>14 December</w:t>
      </w:r>
      <w:r w:rsidRPr="00DF5AE0">
        <w:rPr>
          <w:rFonts w:ascii="Arial" w:eastAsia="Arial" w:hAnsi="Arial" w:cs="Arial"/>
          <w:b/>
          <w:bCs/>
          <w:spacing w:val="-1"/>
        </w:rPr>
        <w:t xml:space="preserve"> </w:t>
      </w:r>
      <w:r w:rsidR="00290C6B" w:rsidRPr="00DF5AE0">
        <w:rPr>
          <w:rFonts w:ascii="Arial" w:eastAsia="Arial" w:hAnsi="Arial" w:cs="Arial"/>
          <w:b/>
          <w:bCs/>
          <w:spacing w:val="-1"/>
        </w:rPr>
        <w:t>2022</w:t>
      </w:r>
      <w:r>
        <w:rPr>
          <w:rFonts w:ascii="Arial" w:hAnsi="Arial" w:cs="Arial"/>
        </w:rPr>
        <w:t>.</w:t>
      </w:r>
      <w:bookmarkStart w:id="9"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9"/>
      <w:r w:rsidR="00AA6939">
        <w:rPr>
          <w:rFonts w:ascii="Arial" w:hAnsi="Arial" w:cs="Arial"/>
        </w:rPr>
        <w:t xml:space="preserve"> Tender responses </w:t>
      </w:r>
      <w:r w:rsidR="00CD553B">
        <w:rPr>
          <w:rFonts w:ascii="Arial" w:hAnsi="Arial" w:cs="Arial"/>
        </w:rPr>
        <w:t xml:space="preserve">should answer all </w:t>
      </w:r>
      <w:r w:rsidR="00C519D1">
        <w:rPr>
          <w:rFonts w:ascii="Arial" w:hAnsi="Arial" w:cs="Arial"/>
        </w:rPr>
        <w:t>evaluation questions</w:t>
      </w:r>
      <w:r w:rsidR="00CD553B">
        <w:rPr>
          <w:rFonts w:ascii="Arial" w:hAnsi="Arial" w:cs="Arial"/>
        </w:rPr>
        <w:t xml:space="preserve">, include all </w:t>
      </w:r>
      <w:r w:rsidR="00894035">
        <w:rPr>
          <w:rFonts w:ascii="Arial" w:hAnsi="Arial" w:cs="Arial"/>
        </w:rPr>
        <w:t>completed</w:t>
      </w:r>
      <w:r w:rsidR="00C519D1">
        <w:rPr>
          <w:rFonts w:ascii="Arial" w:hAnsi="Arial" w:cs="Arial"/>
        </w:rPr>
        <w:t xml:space="preserve"> </w:t>
      </w:r>
      <w:proofErr w:type="gramStart"/>
      <w:r w:rsidR="00C519D1">
        <w:rPr>
          <w:rFonts w:ascii="Arial" w:hAnsi="Arial" w:cs="Arial"/>
        </w:rPr>
        <w:t>documents</w:t>
      </w:r>
      <w:proofErr w:type="gramEnd"/>
      <w:r w:rsidR="00C519D1">
        <w:rPr>
          <w:rFonts w:ascii="Arial" w:hAnsi="Arial" w:cs="Arial"/>
        </w:rPr>
        <w:t xml:space="preserve"> and provide all requested prices.</w:t>
      </w:r>
    </w:p>
    <w:bookmarkEnd w:id="5"/>
    <w:bookmarkEnd w:id="6"/>
    <w:p w14:paraId="0CA7D4E4" w14:textId="77777777" w:rsidR="005615C3" w:rsidRDefault="005615C3" w:rsidP="005615C3">
      <w:pPr>
        <w:spacing w:after="0" w:line="240" w:lineRule="auto"/>
        <w:ind w:left="113" w:right="210"/>
        <w:rPr>
          <w:rFonts w:ascii="Arial" w:hAnsi="Arial" w:cs="Arial"/>
          <w:lang w:val="en-GB"/>
        </w:rPr>
      </w:pPr>
    </w:p>
    <w:p w14:paraId="1D9EEE85" w14:textId="7CCBE8DA"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AA7438" w:rsidRPr="00DF5AE0">
        <w:rPr>
          <w:rFonts w:ascii="Arial" w:eastAsia="Arial" w:hAnsi="Arial" w:cs="Arial"/>
        </w:rPr>
        <w:t xml:space="preserve">6 </w:t>
      </w:r>
      <w:r w:rsidRPr="00DF5AE0">
        <w:rPr>
          <w:rFonts w:ascii="Arial" w:eastAsia="Arial" w:hAnsi="Arial" w:cs="Arial"/>
        </w:rPr>
        <w:t xml:space="preserve">January </w:t>
      </w:r>
      <w:r w:rsidR="00290C6B" w:rsidRPr="00DF5AE0">
        <w:rPr>
          <w:rFonts w:ascii="Arial" w:eastAsia="Arial" w:hAnsi="Arial" w:cs="Arial"/>
        </w:rPr>
        <w:t>202</w:t>
      </w:r>
      <w:r w:rsidR="00A6695D">
        <w:rPr>
          <w:rFonts w:ascii="Arial" w:eastAsia="Arial" w:hAnsi="Arial" w:cs="Arial"/>
        </w:rPr>
        <w:t>3</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AA7438" w:rsidRDefault="00322166" w:rsidP="00322166">
      <w:pPr>
        <w:spacing w:after="0" w:line="240" w:lineRule="auto"/>
        <w:rPr>
          <w:sz w:val="15"/>
          <w:szCs w:val="15"/>
        </w:rPr>
      </w:pPr>
    </w:p>
    <w:p w14:paraId="0A691267" w14:textId="63C5479E" w:rsidR="00322166" w:rsidRPr="00AA7438" w:rsidRDefault="000362C0"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F23262" w:rsidRPr="00AA7438">
            <w:rPr>
              <w:rFonts w:ascii="Arial" w:eastAsia="Arial" w:hAnsi="Arial" w:cs="Arial"/>
              <w:b/>
              <w:bCs/>
            </w:rPr>
            <w:t>Elizabeth Meatyard</w:t>
          </w:r>
        </w:sdtContent>
      </w:sdt>
    </w:p>
    <w:p w14:paraId="7BF3A4F3" w14:textId="75CB805D" w:rsidR="00322166" w:rsidRPr="00AA7438" w:rsidRDefault="00322166" w:rsidP="00322166">
      <w:pPr>
        <w:spacing w:after="0" w:line="240" w:lineRule="auto"/>
        <w:ind w:left="113" w:right="-20"/>
        <w:rPr>
          <w:rFonts w:ascii="Arial" w:eastAsia="Arial" w:hAnsi="Arial" w:cs="Arial"/>
          <w:bCs/>
        </w:rPr>
      </w:pPr>
      <w:r w:rsidRPr="00AA7438">
        <w:rPr>
          <w:rFonts w:ascii="Arial" w:eastAsia="Arial" w:hAnsi="Arial" w:cs="Arial"/>
          <w:bCs/>
        </w:rPr>
        <w:t xml:space="preserve">Commercial </w:t>
      </w:r>
      <w:r w:rsidR="00C20580" w:rsidRPr="00AA7438">
        <w:rPr>
          <w:rFonts w:ascii="Arial" w:eastAsia="Arial" w:hAnsi="Arial" w:cs="Arial"/>
          <w:bCs/>
        </w:rPr>
        <w:t>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E7C7B5E" w:rsidR="00B3224B" w:rsidRPr="00DF5AE0"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AA7438" w:rsidRPr="00DF5AE0">
                  <w:rPr>
                    <w:rFonts w:ascii="Arial" w:eastAsia="Arial" w:hAnsi="Arial" w:cs="Arial"/>
                    <w:bCs/>
                  </w:rPr>
                  <w:t>705891450</w:t>
                </w:r>
              </w:sdtContent>
            </w:sdt>
            <w:bookmarkEnd w:id="10"/>
            <w:r w:rsidRPr="00DF5AE0">
              <w:rPr>
                <w:rFonts w:ascii="Arial" w:eastAsia="Times New Roman" w:hAnsi="Arial" w:cs="Times New Roman"/>
                <w:spacing w:val="-2"/>
                <w:lang w:val="en-GB" w:eastAsia="en-GB"/>
              </w:rPr>
              <w:br/>
            </w:r>
          </w:p>
          <w:p w14:paraId="5CCFE7C1" w14:textId="6E321E8E" w:rsidR="00B3224B" w:rsidRPr="00DF5AE0" w:rsidRDefault="00B3224B" w:rsidP="0098289C">
            <w:pPr>
              <w:widowControl/>
              <w:suppressAutoHyphens/>
              <w:spacing w:after="0" w:line="240" w:lineRule="auto"/>
              <w:rPr>
                <w:rFonts w:ascii="Arial" w:eastAsia="Times New Roman" w:hAnsi="Arial" w:cs="Times New Roman"/>
                <w:spacing w:val="-2"/>
                <w:lang w:val="en-GB" w:eastAsia="en-GB"/>
              </w:rPr>
            </w:pPr>
            <w:r w:rsidRPr="00DF5AE0">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570BBF">
                  <w:rPr>
                    <w:rFonts w:ascii="Arial" w:eastAsia="Times New Roman" w:hAnsi="Arial" w:cs="Times New Roman"/>
                    <w:spacing w:val="-2"/>
                    <w:lang w:val="en-GB" w:eastAsia="en-GB"/>
                  </w:rPr>
                  <w:t>11 November 2022</w:t>
                </w:r>
              </w:sdtContent>
            </w:sdt>
            <w:r w:rsidRPr="00DF5AE0">
              <w:rPr>
                <w:rFonts w:ascii="Arial" w:eastAsia="Times New Roman" w:hAnsi="Arial" w:cs="Times New Roman"/>
                <w:spacing w:val="-2"/>
                <w:lang w:val="en-GB" w:eastAsia="en-GB"/>
              </w:rPr>
              <w:t xml:space="preserve"> </w:t>
            </w:r>
          </w:p>
          <w:p w14:paraId="2EFAB4A0" w14:textId="77777777" w:rsidR="00B3224B" w:rsidRPr="00DF5AE0"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62293A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DF5AE0">
              <w:rPr>
                <w:rFonts w:ascii="Arial" w:eastAsia="Times New Roman" w:hAnsi="Arial" w:cs="Times New Roman"/>
                <w:spacing w:val="-2"/>
                <w:lang w:val="en-GB" w:eastAsia="en-GB"/>
              </w:rPr>
              <w:t xml:space="preserve">Due for return by (Due Date): </w:t>
            </w:r>
            <w:r w:rsidR="00964F91" w:rsidRPr="00DF5AE0">
              <w:rPr>
                <w:rFonts w:ascii="Arial" w:eastAsia="Times New Roman" w:hAnsi="Arial" w:cs="Times New Roman"/>
                <w:spacing w:val="-2"/>
                <w:lang w:val="en-GB" w:eastAsia="en-GB"/>
              </w:rPr>
              <w:t>1</w:t>
            </w:r>
            <w:r w:rsidR="00DF5AE0" w:rsidRPr="00DF5AE0">
              <w:rPr>
                <w:rFonts w:ascii="Arial" w:eastAsia="Times New Roman" w:hAnsi="Arial" w:cs="Times New Roman"/>
                <w:spacing w:val="-2"/>
                <w:lang w:val="en-GB" w:eastAsia="en-GB"/>
              </w:rPr>
              <w:t>4 December</w:t>
            </w:r>
            <w:r w:rsidR="00964F91" w:rsidRPr="00DF5AE0">
              <w:rPr>
                <w:rFonts w:ascii="Arial" w:eastAsia="Times New Roman" w:hAnsi="Arial" w:cs="Times New Roman"/>
                <w:spacing w:val="-2"/>
                <w:lang w:val="en-GB" w:eastAsia="en-GB"/>
              </w:rPr>
              <w:t xml:space="preserve"> </w:t>
            </w:r>
            <w:r w:rsidR="00290C6B" w:rsidRPr="00DF5AE0">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766D7680" w:rsidR="00B3224B" w:rsidRPr="00DF5AE0"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r w:rsidRPr="00DF5AE0">
              <w:rPr>
                <w:rFonts w:ascii="Arial" w:eastAsia="Times New Roman" w:hAnsi="Arial" w:cs="Times New Roman"/>
                <w:spacing w:val="-2"/>
                <w:lang w:val="en-GB" w:eastAsia="en-GB"/>
              </w:rP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23262" w:rsidRPr="00DF5AE0">
                  <w:rPr>
                    <w:rFonts w:ascii="Arial" w:eastAsia="Times New Roman" w:hAnsi="Arial" w:cs="Times New Roman"/>
                    <w:spacing w:val="-2"/>
                    <w:lang w:val="en-GB" w:eastAsia="en-GB"/>
                  </w:rPr>
                  <w:t>Elizabeth Meatyard</w:t>
                </w:r>
              </w:sdtContent>
            </w:sdt>
          </w:p>
          <w:p w14:paraId="7A25BF1C" w14:textId="77777777" w:rsidR="00B3224B" w:rsidRPr="00DF5AE0" w:rsidRDefault="00B3224B" w:rsidP="0098289C">
            <w:pPr>
              <w:spacing w:after="0" w:line="240" w:lineRule="auto"/>
              <w:rPr>
                <w:rFonts w:ascii="Arial" w:eastAsia="Times New Roman" w:hAnsi="Arial" w:cs="Times New Roman"/>
                <w:spacing w:val="-2"/>
                <w:lang w:val="en-GB" w:eastAsia="en-GB"/>
              </w:rPr>
            </w:pPr>
          </w:p>
          <w:p w14:paraId="15218438" w14:textId="48FB48AF" w:rsidR="00B3224B" w:rsidRPr="00DF5AE0" w:rsidRDefault="00B3224B" w:rsidP="0098289C">
            <w:pPr>
              <w:spacing w:after="0" w:line="240" w:lineRule="auto"/>
              <w:rPr>
                <w:rFonts w:ascii="Arial" w:eastAsia="Times New Roman" w:hAnsi="Arial" w:cs="Arial"/>
                <w:noProof/>
                <w:lang w:val="en-GB" w:eastAsia="en-GB"/>
              </w:rPr>
            </w:pPr>
            <w:r w:rsidRPr="00DF5AE0">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23262" w:rsidRPr="00DF5AE0">
                  <w:rPr>
                    <w:rFonts w:ascii="Arial" w:eastAsia="Times New Roman" w:hAnsi="Arial" w:cs="Arial"/>
                    <w:noProof/>
                    <w:lang w:val="en-GB" w:eastAsia="en-GB"/>
                  </w:rPr>
                  <w:t>0300 169 5549</w:t>
                </w:r>
              </w:sdtContent>
            </w:sdt>
          </w:p>
          <w:p w14:paraId="41DA1350" w14:textId="6E80E444" w:rsidR="00B3224B" w:rsidRPr="00105F48" w:rsidRDefault="00B3224B" w:rsidP="0098289C">
            <w:pPr>
              <w:spacing w:after="0" w:line="240" w:lineRule="auto"/>
              <w:rPr>
                <w:rFonts w:ascii="Arial" w:eastAsia="Times New Roman" w:hAnsi="Arial" w:cs="Times New Roman"/>
                <w:spacing w:val="-2"/>
                <w:lang w:val="en-GB" w:eastAsia="en-GB"/>
              </w:rPr>
            </w:pPr>
            <w:r w:rsidRPr="00DF5AE0">
              <w:rPr>
                <w:rFonts w:ascii="Arial" w:eastAsia="Times New Roman" w:hAnsi="Arial" w:cs="Arial"/>
                <w:noProof/>
                <w:lang w:val="en-GB" w:eastAsia="en-GB"/>
              </w:rPr>
              <w:t>Email:</w:t>
            </w:r>
            <w:r w:rsidR="00D129B7" w:rsidRPr="00DF5AE0">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23262" w:rsidRPr="00DF5AE0">
                  <w:rPr>
                    <w:rFonts w:ascii="Arial" w:eastAsia="Times New Roman" w:hAnsi="Arial" w:cs="Arial"/>
                    <w:noProof/>
                    <w:lang w:val="en-GB" w:eastAsia="en-GB"/>
                  </w:rPr>
                  <w:t>Elizabeth.meatyard100@mod.gov.uk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Pr="00AA7438"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AA7438">
        <w:rPr>
          <w:rFonts w:ascii="Arial" w:eastAsia="Times New Roman" w:hAnsi="Arial" w:cs="Times New Roman"/>
          <w:spacing w:val="-2"/>
          <w:szCs w:val="20"/>
          <w:lang w:val="en-GB" w:eastAsia="en-GB"/>
        </w:rPr>
        <w:t>Statement Relating to Good Standing.</w:t>
      </w:r>
    </w:p>
    <w:p w14:paraId="3C07AD1D" w14:textId="0249FF5D" w:rsidR="003141DA" w:rsidRPr="00AA7438"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AA7438">
        <w:rPr>
          <w:rFonts w:ascii="Arial" w:eastAsia="Times New Roman" w:hAnsi="Arial" w:cs="Times New Roman"/>
          <w:spacing w:val="-2"/>
          <w:szCs w:val="20"/>
          <w:lang w:val="en-GB" w:eastAsia="en-GB"/>
        </w:rPr>
        <w:t>DEFFORM 711</w:t>
      </w:r>
      <w:r w:rsidR="00030857" w:rsidRPr="00AA7438">
        <w:rPr>
          <w:rFonts w:ascii="Arial" w:eastAsia="Times New Roman" w:hAnsi="Arial" w:cs="Times New Roman"/>
          <w:spacing w:val="-2"/>
          <w:szCs w:val="20"/>
          <w:lang w:val="en-GB" w:eastAsia="en-GB"/>
        </w:rPr>
        <w:t xml:space="preserve"> </w:t>
      </w:r>
    </w:p>
    <w:p w14:paraId="0D88F400" w14:textId="77777777" w:rsidR="003141DA" w:rsidRPr="00AA7438"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AA7438">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Under no circumstances should a successful Tenderer(s) confirm to any third party the fact 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the manner of operation and </w:t>
      </w:r>
      <w:proofErr w:type="gramStart"/>
      <w:r w:rsidRPr="0088414E">
        <w:rPr>
          <w:rFonts w:ascii="Arial" w:eastAsiaTheme="minorEastAsia" w:hAnsi="Arial" w:cs="Arial"/>
          <w:color w:val="000000"/>
          <w:lang w:val="en-GB" w:eastAsia="en-GB"/>
        </w:rPr>
        <w:t>management;</w:t>
      </w:r>
      <w:proofErr w:type="gramEnd"/>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standards for integrity and fair </w:t>
      </w:r>
      <w:proofErr w:type="gramStart"/>
      <w:r w:rsidRPr="0088414E">
        <w:rPr>
          <w:rFonts w:ascii="Arial" w:eastAsiaTheme="minorEastAsia" w:hAnsi="Arial" w:cs="Arial"/>
          <w:color w:val="000000"/>
          <w:lang w:val="en-GB" w:eastAsia="en-GB"/>
        </w:rPr>
        <w:t>dealing;</w:t>
      </w:r>
      <w:proofErr w:type="gramEnd"/>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Government Furnished </w:t>
      </w:r>
      <w:proofErr w:type="gramStart"/>
      <w:r w:rsidRPr="0088414E">
        <w:rPr>
          <w:rFonts w:ascii="Arial" w:eastAsiaTheme="minorEastAsia" w:hAnsi="Arial" w:cs="Arial"/>
          <w:color w:val="000000"/>
          <w:lang w:val="en-GB" w:eastAsia="en-GB"/>
        </w:rPr>
        <w:t>Information;</w:t>
      </w:r>
      <w:proofErr w:type="gramEnd"/>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w:t>
      </w:r>
      <w:proofErr w:type="gramStart"/>
      <w:r w:rsidRPr="0088414E">
        <w:rPr>
          <w:rFonts w:ascii="Arial" w:eastAsiaTheme="minorEastAsia" w:hAnsi="Arial" w:cs="Arial"/>
          <w:color w:val="000000"/>
          <w:lang w:val="en-GB" w:eastAsia="en-GB"/>
        </w:rPr>
        <w:t>e.g.</w:t>
      </w:r>
      <w:proofErr w:type="gramEnd"/>
      <w:r w:rsidRPr="0088414E">
        <w:rPr>
          <w:rFonts w:ascii="Arial" w:eastAsiaTheme="minorEastAsia" w:hAnsi="Arial" w:cs="Arial"/>
          <w:color w:val="000000"/>
          <w:lang w:val="en-GB" w:eastAsia="en-GB"/>
        </w:rPr>
        <w:t xml:space="preserve">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who fails to comply with the requirements in this paragraph 18 (including where </w:t>
      </w:r>
      <w:proofErr w:type="gramStart"/>
      <w:r w:rsidRPr="0088414E">
        <w:rPr>
          <w:rFonts w:ascii="Arial" w:eastAsiaTheme="minorEastAsia" w:hAnsi="Arial" w:cs="Arial"/>
          <w:color w:val="000000"/>
          <w:lang w:val="en-GB" w:eastAsia="en-GB"/>
        </w:rPr>
        <w:t>the</w:t>
      </w:r>
      <w:proofErr w:type="gramEnd"/>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1E269EAF"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AA2658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531EEB73"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643B8613"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5A9364F0" w14:textId="77777777" w:rsidR="00A965EB" w:rsidRPr="00FB2B53" w:rsidRDefault="00A965EB" w:rsidP="00A965E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3942374" w14:textId="77777777" w:rsidR="00A965EB" w:rsidRPr="00B4213C" w:rsidRDefault="00A965EB" w:rsidP="00A965E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4520F1EE"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p w14:paraId="1BEE1AAB"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1881D87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85AAFAA"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5A11E373" w14:textId="77777777" w:rsidR="00A965EB" w:rsidRPr="00B4213C" w:rsidRDefault="00A965EB" w:rsidP="00A965EB">
      <w:pPr>
        <w:pStyle w:val="ListParagraph"/>
        <w:spacing w:after="0" w:line="240" w:lineRule="auto"/>
        <w:rPr>
          <w:rFonts w:ascii="Arial" w:hAnsi="Arial" w:cs="Arial"/>
          <w:spacing w:val="-3"/>
        </w:rPr>
      </w:pPr>
    </w:p>
    <w:p w14:paraId="7B4F92AF" w14:textId="77777777" w:rsidR="00A965EB" w:rsidRPr="00772D42" w:rsidRDefault="00A965EB" w:rsidP="00A965EB">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6BB3099"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6441C26"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3DF8AAF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07C43C79"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0E50A6E8"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71FC78E"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2937720C"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F1EF99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72592D41"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622A00EF"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072C771"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4E59DBC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850E45D"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540F1B93" w14:textId="76DA6096" w:rsidR="00101DC1" w:rsidRDefault="00A965EB" w:rsidP="00101DC1">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r w:rsidR="00101DC1" w:rsidRPr="00101DC1">
        <w:rPr>
          <w:rFonts w:ascii="Arial" w:eastAsia="Times New Roman" w:hAnsi="Arial" w:cs="Arial"/>
          <w:bCs/>
          <w:spacing w:val="-3"/>
          <w:lang w:val="en-GB" w:eastAsia="en-GB"/>
        </w:rPr>
        <w:t xml:space="preserve"> </w:t>
      </w:r>
      <w:r w:rsidR="00101DC1">
        <w:rPr>
          <w:rFonts w:ascii="Arial" w:eastAsia="Times New Roman" w:hAnsi="Arial" w:cs="Arial"/>
          <w:bCs/>
          <w:spacing w:val="-3"/>
          <w:lang w:val="en-GB" w:eastAsia="en-GB"/>
        </w:rPr>
        <w:t>The Commercial Evaluation will assess if:</w:t>
      </w:r>
    </w:p>
    <w:p w14:paraId="62A1C153" w14:textId="77777777" w:rsidR="00101DC1" w:rsidRDefault="00101DC1" w:rsidP="00101DC1">
      <w:pPr>
        <w:widowControl/>
        <w:spacing w:after="0" w:line="240" w:lineRule="auto"/>
        <w:rPr>
          <w:rFonts w:ascii="Arial" w:eastAsia="Times New Roman" w:hAnsi="Arial" w:cs="Arial"/>
          <w:bCs/>
          <w:spacing w:val="-3"/>
          <w:lang w:val="en-GB" w:eastAsia="en-GB"/>
        </w:rPr>
      </w:pPr>
    </w:p>
    <w:p w14:paraId="72826EB5" w14:textId="77777777" w:rsid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10DE02A1" w14:textId="77777777" w:rsid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0178B1E" w14:textId="77777777" w:rsid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240D352" w14:textId="77777777" w:rsid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5BF7A6F6" w14:textId="77777777" w:rsid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46CD11B8" w14:textId="77777777" w:rsid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42D9E54" w14:textId="77777777" w:rsid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0255BA40" w14:textId="4E34C023" w:rsidR="00A965EB" w:rsidRDefault="00101DC1" w:rsidP="00101DC1">
      <w:pPr>
        <w:widowControl/>
        <w:numPr>
          <w:ilvl w:val="0"/>
          <w:numId w:val="13"/>
        </w:numPr>
        <w:spacing w:after="0" w:line="240" w:lineRule="auto"/>
        <w:rPr>
          <w:rFonts w:ascii="Arial" w:eastAsia="Times New Roman" w:hAnsi="Arial" w:cs="Arial"/>
          <w:bCs/>
          <w:spacing w:val="-3"/>
          <w:lang w:val="en-GB" w:eastAsia="en-GB"/>
        </w:rPr>
      </w:pPr>
      <w:r w:rsidRPr="00101DC1">
        <w:rPr>
          <w:rFonts w:ascii="Arial" w:eastAsia="Times New Roman" w:hAnsi="Arial" w:cs="Arial"/>
          <w:bCs/>
          <w:spacing w:val="-3"/>
          <w:lang w:val="en-GB" w:eastAsia="en-GB"/>
        </w:rPr>
        <w:t xml:space="preserve">the Supplier Assurance Questionnaire (and Cyber Implementation Plan, if required) was submitted. </w:t>
      </w:r>
    </w:p>
    <w:p w14:paraId="58BBE5BD" w14:textId="1150F97D" w:rsidR="00101DC1" w:rsidRPr="00101DC1" w:rsidRDefault="00101DC1" w:rsidP="00101DC1">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proofErr w:type="gramStart"/>
      <w:r>
        <w:rPr>
          <w:rFonts w:ascii="Arial" w:eastAsia="Times New Roman" w:hAnsi="Arial" w:cs="Arial"/>
          <w:bCs/>
          <w:spacing w:val="-3"/>
          <w:lang w:val="en-GB" w:eastAsia="en-GB"/>
        </w:rPr>
        <w:t>suppliers</w:t>
      </w:r>
      <w:proofErr w:type="gramEnd"/>
      <w:r>
        <w:rPr>
          <w:rFonts w:ascii="Arial" w:eastAsia="Times New Roman" w:hAnsi="Arial" w:cs="Arial"/>
          <w:bCs/>
          <w:spacing w:val="-3"/>
          <w:lang w:val="en-GB" w:eastAsia="en-GB"/>
        </w:rPr>
        <w:t xml:space="preserve"> assurance surrounding </w:t>
      </w:r>
      <w:r w:rsidRPr="00101DC1">
        <w:rPr>
          <w:rFonts w:ascii="Arial" w:eastAsia="Times New Roman" w:hAnsi="Arial" w:cs="Arial"/>
          <w:bCs/>
          <w:spacing w:val="-3"/>
          <w:lang w:val="en-GB" w:eastAsia="en-GB"/>
        </w:rPr>
        <w:t>Russian/Belarussian products and / or services</w:t>
      </w:r>
      <w:r>
        <w:rPr>
          <w:rFonts w:ascii="Arial" w:eastAsia="Times New Roman" w:hAnsi="Arial" w:cs="Arial"/>
          <w:bCs/>
          <w:spacing w:val="-3"/>
          <w:lang w:val="en-GB" w:eastAsia="en-GB"/>
        </w:rPr>
        <w:t xml:space="preserve"> in accordance with, D31.</w:t>
      </w:r>
    </w:p>
    <w:p w14:paraId="2DD6E365"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2BB5DFDE" w14:textId="77777777" w:rsidR="00101DC1" w:rsidRDefault="00A965EB" w:rsidP="00101DC1">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bookmarkStart w:id="38" w:name="_Hlk66044044"/>
    </w:p>
    <w:p w14:paraId="5F287CB4" w14:textId="4EDC5915" w:rsidR="00101DC1" w:rsidRDefault="00101DC1" w:rsidP="00101DC1">
      <w:pPr>
        <w:pStyle w:val="ListParagraph"/>
        <w:widowControl/>
        <w:numPr>
          <w:ilvl w:val="0"/>
          <w:numId w:val="47"/>
        </w:numPr>
        <w:spacing w:after="0" w:line="240" w:lineRule="auto"/>
        <w:rPr>
          <w:rFonts w:ascii="Arial" w:eastAsia="Times New Roman" w:hAnsi="Arial" w:cs="Arial"/>
          <w:bCs/>
          <w:spacing w:val="-3"/>
          <w:lang w:val="en-GB" w:eastAsia="en-GB"/>
        </w:rPr>
      </w:pPr>
      <w:r w:rsidRPr="00101DC1">
        <w:rPr>
          <w:rFonts w:ascii="Arial" w:eastAsia="Times New Roman" w:hAnsi="Arial" w:cs="Arial"/>
          <w:bCs/>
          <w:spacing w:val="-3"/>
          <w:lang w:val="en-GB" w:eastAsia="en-GB"/>
        </w:rPr>
        <w:t>any of the items detailed in D8 are not provided.</w:t>
      </w:r>
    </w:p>
    <w:p w14:paraId="76524BD9" w14:textId="1D30CC02" w:rsidR="00101DC1" w:rsidRPr="00101DC1" w:rsidRDefault="00101DC1" w:rsidP="00101DC1">
      <w:pPr>
        <w:pStyle w:val="ListParagraph"/>
        <w:widowControl/>
        <w:numPr>
          <w:ilvl w:val="0"/>
          <w:numId w:val="4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response contains</w:t>
      </w:r>
      <w:r w:rsidRPr="00101DC1">
        <w:rPr>
          <w:rFonts w:ascii="Arial" w:eastAsia="Times New Roman" w:hAnsi="Arial" w:cs="Arial"/>
          <w:bCs/>
          <w:spacing w:val="-3"/>
          <w:lang w:val="en-GB" w:eastAsia="en-GB"/>
        </w:rPr>
        <w:t xml:space="preserve"> Russian/Belarussian products and / or services</w:t>
      </w:r>
      <w:r>
        <w:rPr>
          <w:rFonts w:ascii="Arial" w:eastAsia="Times New Roman" w:hAnsi="Arial" w:cs="Arial"/>
          <w:bCs/>
          <w:spacing w:val="-3"/>
          <w:lang w:val="en-GB" w:eastAsia="en-GB"/>
        </w:rPr>
        <w:t>, in accordance with D31.</w:t>
      </w:r>
    </w:p>
    <w:p w14:paraId="04AA0BA6"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bookmarkEnd w:id="38"/>
    <w:p w14:paraId="0A8DA54B" w14:textId="77777777" w:rsidR="00A965EB" w:rsidRPr="00764A25"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770AD46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75829EE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F16BB97"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16276833" w14:textId="77777777" w:rsidR="00A965EB" w:rsidRPr="001575C1"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00D525ED" w14:textId="77777777" w:rsidR="00A965EB" w:rsidRPr="008002A7" w:rsidRDefault="00A965EB" w:rsidP="00A965EB">
      <w:pPr>
        <w:widowControl/>
        <w:spacing w:after="0" w:line="240" w:lineRule="auto"/>
        <w:rPr>
          <w:rFonts w:ascii="Arial" w:eastAsia="Times New Roman" w:hAnsi="Arial" w:cs="Arial"/>
          <w:bCs/>
          <w:spacing w:val="-3"/>
          <w:lang w:val="en-GB" w:eastAsia="en-GB"/>
        </w:rPr>
      </w:pPr>
    </w:p>
    <w:p w14:paraId="0C1CADD2"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1" w:name="_Hlk66043734"/>
      <w:r w:rsidRPr="00673A2B">
        <w:rPr>
          <w:rFonts w:ascii="Arial" w:eastAsia="Times New Roman" w:hAnsi="Arial" w:cs="Arial"/>
          <w:bCs/>
          <w:spacing w:val="-3"/>
          <w:lang w:val="en-GB" w:eastAsia="en-GB"/>
        </w:rPr>
        <w:t xml:space="preserve">Prices </w:t>
      </w:r>
      <w:bookmarkStart w:id="42"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43"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41"/>
      <w:r w:rsidRPr="00673A2B">
        <w:rPr>
          <w:rFonts w:ascii="Arial" w:eastAsia="Times New Roman" w:hAnsi="Arial" w:cs="Arial"/>
          <w:bCs/>
          <w:spacing w:val="-3"/>
          <w:lang w:val="en-GB" w:eastAsia="en-GB"/>
        </w:rPr>
        <w:t xml:space="preserve">. </w:t>
      </w:r>
      <w:bookmarkEnd w:id="42"/>
    </w:p>
    <w:p w14:paraId="43451806" w14:textId="77777777" w:rsidR="00A965EB" w:rsidRPr="002C4E48"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CB76F24" w14:textId="77777777" w:rsidR="00A965EB" w:rsidRPr="00AD40BA"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44"/>
    <w:p w14:paraId="342F88DA"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EA1E5B2"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3F5909E"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5" w:name="_Hlk66043960"/>
    </w:p>
    <w:p w14:paraId="77BA30E7" w14:textId="4EA0EF9F" w:rsidR="00A965EB" w:rsidRPr="00E031DA" w:rsidRDefault="00A965EB" w:rsidP="00446D8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E031DA">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46" w:name="_Hlk66044103"/>
      <w:bookmarkEnd w:id="45"/>
    </w:p>
    <w:p w14:paraId="3CF2FFE2"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14F6594"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DF8CEDB" w14:textId="7F5502A5" w:rsidR="00A965EB" w:rsidRPr="00BC021B"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E031DA">
        <w:rPr>
          <w:rFonts w:ascii="Arial" w:eastAsia="Times New Roman" w:hAnsi="Arial" w:cs="Arial"/>
          <w:lang w:val="en-GB" w:eastAsia="en-GB"/>
        </w:rPr>
        <w:t>£</w:t>
      </w:r>
      <w:r w:rsidR="00E031DA" w:rsidRPr="00E031DA">
        <w:rPr>
          <w:rFonts w:ascii="Arial" w:eastAsia="Times New Roman" w:hAnsi="Arial" w:cs="Arial"/>
          <w:lang w:val="en-GB" w:eastAsia="en-GB"/>
        </w:rPr>
        <w:t>49,000</w:t>
      </w:r>
      <w:r w:rsidR="00E031DA">
        <w:rPr>
          <w:rFonts w:ascii="Arial" w:eastAsia="Times New Roman" w:hAnsi="Arial" w:cs="Arial"/>
          <w:lang w:val="en-GB" w:eastAsia="en-GB"/>
        </w:rPr>
        <w:t>.00</w:t>
      </w:r>
      <w:r w:rsidR="00E031DA" w:rsidRPr="00E031DA">
        <w:rPr>
          <w:rFonts w:ascii="Arial" w:eastAsia="Times New Roman" w:hAnsi="Arial" w:cs="Arial"/>
          <w:lang w:val="en-GB" w:eastAsia="en-GB"/>
        </w:rPr>
        <w:t xml:space="preserve"> (EXC VAT)</w:t>
      </w:r>
      <w:r w:rsidRPr="00E031DA">
        <w:rPr>
          <w:rFonts w:ascii="Arial" w:eastAsia="Times New Roman" w:hAnsi="Arial" w:cs="Arial"/>
          <w:lang w:val="en-GB" w:eastAsia="en-GB"/>
        </w:rPr>
        <w:t xml:space="preserve">; </w:t>
      </w:r>
      <w:r w:rsidRPr="00B4213C">
        <w:rPr>
          <w:rFonts w:ascii="Arial" w:eastAsia="Times New Roman" w:hAnsi="Arial" w:cs="Arial"/>
          <w:lang w:val="en-GB" w:eastAsia="en-GB"/>
        </w:rPr>
        <w:t>or</w:t>
      </w:r>
    </w:p>
    <w:p w14:paraId="7D249D91"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00BDC72E"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0B8EDACC"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026C889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18C11550"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25B50F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43E74C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B12D24E"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C1AD64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C9B1065"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3D0F224"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61E64E3B"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5B5410A3"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430F29F0"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37C8A52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27753951" w14:textId="77777777" w:rsidR="00A965EB" w:rsidRPr="009B3241" w:rsidRDefault="00A965EB" w:rsidP="00A965EB">
      <w:pPr>
        <w:pStyle w:val="ListParagraph"/>
        <w:rPr>
          <w:rFonts w:ascii="Arial" w:eastAsia="Times New Roman" w:hAnsi="Arial" w:cs="Arial"/>
          <w:bCs/>
          <w:spacing w:val="-3"/>
          <w:lang w:val="en-GB" w:eastAsia="en-GB"/>
        </w:rPr>
      </w:pPr>
    </w:p>
    <w:p w14:paraId="572491F8"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100C41E" w14:textId="77777777" w:rsidR="00A965EB" w:rsidRPr="00D868F8" w:rsidRDefault="00A965EB" w:rsidP="00A965EB">
      <w:pPr>
        <w:pStyle w:val="ListParagraph"/>
        <w:spacing w:after="0" w:line="240" w:lineRule="auto"/>
        <w:ind w:left="0"/>
        <w:rPr>
          <w:rFonts w:ascii="Arial" w:hAnsi="Arial" w:cs="Arial"/>
          <w:color w:val="000000"/>
        </w:rPr>
      </w:pPr>
    </w:p>
    <w:p w14:paraId="05707164" w14:textId="77777777" w:rsidR="00A965EB" w:rsidRPr="001C3759"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cs="Arial"/>
            <w:bCs/>
            <w:spacing w:val="-3"/>
            <w:lang w:val="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5BACF89" w14:textId="77777777" w:rsidR="00A965EB" w:rsidRPr="00B4213C" w:rsidRDefault="00A965EB" w:rsidP="00A965EB">
      <w:pPr>
        <w:pStyle w:val="ListParagraph"/>
        <w:spacing w:after="0" w:line="240" w:lineRule="auto"/>
        <w:ind w:left="0"/>
        <w:rPr>
          <w:rFonts w:ascii="Arial" w:eastAsia="Times New Roman" w:hAnsi="Arial" w:cs="Arial"/>
          <w:bCs/>
          <w:spacing w:val="-3"/>
          <w:lang w:val="en-GB" w:eastAsia="en-GB"/>
        </w:rPr>
      </w:pPr>
      <w:bookmarkStart w:id="48" w:name="_Hlk66044150"/>
    </w:p>
    <w:p w14:paraId="2AB89C2E"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74C4949"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14A42E51" w14:textId="77777777" w:rsidR="00A965EB" w:rsidRPr="008D29AA" w:rsidRDefault="00A965EB" w:rsidP="00A965EB">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7991A720" w14:textId="77777777" w:rsidR="00A965EB" w:rsidRPr="00E031DA"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w:t>
      </w:r>
      <w:r w:rsidRPr="00E031DA">
        <w:rPr>
          <w:rFonts w:ascii="Arial" w:eastAsia="Times New Roman" w:hAnsi="Arial" w:cs="Arial"/>
          <w:bCs/>
          <w:spacing w:val="-3"/>
          <w:lang w:val="en-GB" w:eastAsia="en-GB"/>
        </w:rPr>
        <w:t>d set for any individual criteria; or</w:t>
      </w:r>
    </w:p>
    <w:p w14:paraId="63C55E53" w14:textId="0A1346CD" w:rsidR="00A965EB"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E031DA">
        <w:rPr>
          <w:rFonts w:ascii="Arial" w:eastAsia="Times New Roman" w:hAnsi="Arial" w:cs="Arial"/>
          <w:bCs/>
          <w:spacing w:val="-3"/>
          <w:lang w:val="en-GB" w:eastAsia="en-GB"/>
        </w:rPr>
        <w:t>the Tender receives a Total Technical Score below 60.</w:t>
      </w:r>
    </w:p>
    <w:bookmarkEnd w:id="48"/>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35977210"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023B62">
        <w:rPr>
          <w:rFonts w:ascii="Arial" w:eastAsia="Times New Roman" w:hAnsi="Arial" w:cs="Arial"/>
          <w:bCs/>
          <w:spacing w:val="-3"/>
          <w:lang w:val="en-GB" w:eastAsia="en-GB"/>
        </w:rPr>
        <w:t xml:space="preserve">Technical Criteria Table </w:t>
      </w:r>
    </w:p>
    <w:p w14:paraId="0DFF8FA8" w14:textId="27BDB9FA" w:rsidR="00023B62" w:rsidRDefault="00023B62" w:rsidP="00023B62">
      <w:pPr>
        <w:tabs>
          <w:tab w:val="left" w:pos="8931"/>
        </w:tabs>
        <w:spacing w:after="0" w:line="240" w:lineRule="auto"/>
        <w:ind w:right="109"/>
        <w:rPr>
          <w:rFonts w:ascii="Arial" w:eastAsia="Times New Roman" w:hAnsi="Arial" w:cs="Arial"/>
          <w:bCs/>
          <w:spacing w:val="-3"/>
          <w:lang w:val="en-GB" w:eastAsia="en-GB"/>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A1793B" w:rsidRPr="00CF53A3" w14:paraId="61E89E41" w14:textId="77777777" w:rsidTr="00625CC7">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5B833867"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417B03E"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D118C9"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0FB09DD4"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A39A72"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068C561"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7E68FC64"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CA786BC" w14:textId="77777777" w:rsidR="00A1793B" w:rsidRPr="00CF53A3" w:rsidRDefault="00A1793B" w:rsidP="00625CC7">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Score Awarded</w:t>
            </w:r>
          </w:p>
        </w:tc>
      </w:tr>
      <w:tr w:rsidR="00A1793B" w:rsidRPr="00CF53A3" w14:paraId="6A577759" w14:textId="77777777" w:rsidTr="00A1793B">
        <w:trPr>
          <w:trHeight w:val="1520"/>
        </w:trPr>
        <w:tc>
          <w:tcPr>
            <w:tcW w:w="883" w:type="dxa"/>
            <w:tcBorders>
              <w:top w:val="nil"/>
              <w:left w:val="single" w:sz="4" w:space="0" w:color="auto"/>
              <w:bottom w:val="single" w:sz="4" w:space="0" w:color="auto"/>
              <w:right w:val="single" w:sz="4" w:space="0" w:color="auto"/>
            </w:tcBorders>
            <w:vAlign w:val="center"/>
            <w:hideMark/>
          </w:tcPr>
          <w:p w14:paraId="340C1A27"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4F540B48" w14:textId="77777777" w:rsidR="00A1793B" w:rsidRPr="00CF53A3" w:rsidRDefault="00A1793B" w:rsidP="00625CC7">
            <w:pPr>
              <w:widowControl/>
              <w:spacing w:after="0" w:line="240" w:lineRule="auto"/>
              <w:rPr>
                <w:rFonts w:ascii="Arial" w:eastAsia="Times New Roman" w:hAnsi="Arial" w:cs="Arial"/>
                <w:lang w:val="en-GB" w:eastAsia="en-GB"/>
              </w:rPr>
            </w:pPr>
            <w:r w:rsidRPr="00CF53A3">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vAlign w:val="center"/>
            <w:hideMark/>
          </w:tcPr>
          <w:p w14:paraId="66419D13"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 xml:space="preserve">Pass or </w:t>
            </w:r>
            <w:proofErr w:type="gramStart"/>
            <w:r w:rsidRPr="00CF53A3">
              <w:rPr>
                <w:rFonts w:ascii="Arial" w:eastAsia="Times New Roman" w:hAnsi="Arial" w:cs="Arial"/>
                <w:lang w:val="en-GB" w:eastAsia="en-GB"/>
              </w:rPr>
              <w:t>Fail</w:t>
            </w:r>
            <w:proofErr w:type="gramEnd"/>
          </w:p>
        </w:tc>
        <w:tc>
          <w:tcPr>
            <w:tcW w:w="850" w:type="dxa"/>
            <w:tcBorders>
              <w:top w:val="single" w:sz="4" w:space="0" w:color="auto"/>
              <w:left w:val="nil"/>
              <w:bottom w:val="single" w:sz="4" w:space="0" w:color="auto"/>
              <w:right w:val="single" w:sz="4" w:space="0" w:color="auto"/>
            </w:tcBorders>
            <w:vAlign w:val="center"/>
            <w:hideMark/>
          </w:tcPr>
          <w:p w14:paraId="7E33CC86"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243A1CBA"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46CE2B6"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40424379"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 xml:space="preserve">Pass or </w:t>
            </w:r>
            <w:proofErr w:type="gramStart"/>
            <w:r w:rsidRPr="00CF53A3">
              <w:rPr>
                <w:rFonts w:ascii="Arial" w:eastAsia="Times New Roman" w:hAnsi="Arial" w:cs="Arial"/>
                <w:lang w:val="en-GB" w:eastAsia="en-GB"/>
              </w:rPr>
              <w:t>Fail</w:t>
            </w:r>
            <w:proofErr w:type="gramEnd"/>
          </w:p>
        </w:tc>
        <w:tc>
          <w:tcPr>
            <w:tcW w:w="885" w:type="dxa"/>
            <w:tcBorders>
              <w:top w:val="nil"/>
              <w:left w:val="nil"/>
              <w:bottom w:val="single" w:sz="4" w:space="0" w:color="auto"/>
              <w:right w:val="single" w:sz="4" w:space="0" w:color="auto"/>
            </w:tcBorders>
            <w:vAlign w:val="center"/>
          </w:tcPr>
          <w:p w14:paraId="49234D40"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r>
      <w:tr w:rsidR="00A1793B" w:rsidRPr="00CF53A3" w14:paraId="4642412E" w14:textId="77777777" w:rsidTr="00A1793B">
        <w:trPr>
          <w:trHeight w:val="1683"/>
        </w:trPr>
        <w:tc>
          <w:tcPr>
            <w:tcW w:w="883" w:type="dxa"/>
            <w:tcBorders>
              <w:top w:val="nil"/>
              <w:left w:val="single" w:sz="4" w:space="0" w:color="auto"/>
              <w:bottom w:val="single" w:sz="4" w:space="0" w:color="auto"/>
              <w:right w:val="single" w:sz="4" w:space="0" w:color="auto"/>
            </w:tcBorders>
            <w:vAlign w:val="center"/>
          </w:tcPr>
          <w:p w14:paraId="388A8F23"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B</w:t>
            </w:r>
          </w:p>
        </w:tc>
        <w:tc>
          <w:tcPr>
            <w:tcW w:w="3503" w:type="dxa"/>
            <w:tcBorders>
              <w:top w:val="single" w:sz="4" w:space="0" w:color="auto"/>
              <w:left w:val="nil"/>
              <w:bottom w:val="single" w:sz="4" w:space="0" w:color="auto"/>
              <w:right w:val="single" w:sz="4" w:space="0" w:color="auto"/>
            </w:tcBorders>
            <w:vAlign w:val="center"/>
          </w:tcPr>
          <w:p w14:paraId="36A20A95" w14:textId="77777777" w:rsidR="00A1793B" w:rsidRPr="00CF53A3" w:rsidRDefault="00A1793B" w:rsidP="00625CC7">
            <w:pPr>
              <w:widowControl/>
              <w:spacing w:after="0" w:line="240" w:lineRule="auto"/>
              <w:rPr>
                <w:rFonts w:ascii="Arial" w:eastAsia="Calibri" w:hAnsi="Arial" w:cs="Arial"/>
                <w:noProof/>
              </w:rPr>
            </w:pPr>
            <w:r w:rsidRPr="00CF53A3">
              <w:rPr>
                <w:rFonts w:ascii="Arial" w:eastAsia="Times New Roman" w:hAnsi="Arial" w:cs="Arial"/>
                <w:lang w:val="en-GB" w:eastAsia="en-GB"/>
              </w:rPr>
              <w:t xml:space="preserve">Confirm and provide evidence that the equipment </w:t>
            </w:r>
            <w:proofErr w:type="gramStart"/>
            <w:r w:rsidRPr="00CF53A3">
              <w:rPr>
                <w:rFonts w:ascii="Arial" w:eastAsia="Times New Roman" w:hAnsi="Arial" w:cs="Arial"/>
                <w:lang w:val="en-GB" w:eastAsia="en-GB"/>
              </w:rPr>
              <w:t>is capable of</w:t>
            </w:r>
            <w:r w:rsidRPr="00CF53A3">
              <w:t xml:space="preserve"> </w:t>
            </w:r>
            <w:r w:rsidRPr="00CF53A3">
              <w:rPr>
                <w:rFonts w:ascii="Arial" w:eastAsia="Times New Roman" w:hAnsi="Arial" w:cs="Arial"/>
                <w:lang w:val="en-GB" w:eastAsia="en-GB"/>
              </w:rPr>
              <w:t>determining</w:t>
            </w:r>
            <w:proofErr w:type="gramEnd"/>
            <w:r w:rsidRPr="00CF53A3">
              <w:rPr>
                <w:rFonts w:ascii="Arial" w:eastAsia="Times New Roman" w:hAnsi="Arial" w:cs="Arial"/>
                <w:lang w:val="en-GB" w:eastAsia="en-GB"/>
              </w:rPr>
              <w:t xml:space="preserve"> </w:t>
            </w:r>
            <w:r>
              <w:rPr>
                <w:rFonts w:ascii="Arial" w:eastAsia="Times New Roman" w:hAnsi="Arial" w:cs="Arial"/>
                <w:lang w:val="en-GB" w:eastAsia="en-GB"/>
              </w:rPr>
              <w:t xml:space="preserve">the density of petroleum products </w:t>
            </w:r>
            <w:proofErr w:type="spellStart"/>
            <w:r>
              <w:rPr>
                <w:rFonts w:ascii="Arial" w:eastAsia="Times New Roman" w:hAnsi="Arial" w:cs="Arial"/>
                <w:lang w:val="en-GB" w:eastAsia="en-GB"/>
              </w:rPr>
              <w:t>iaw</w:t>
            </w:r>
            <w:proofErr w:type="spellEnd"/>
            <w:r>
              <w:rPr>
                <w:rFonts w:ascii="Arial" w:eastAsia="Times New Roman" w:hAnsi="Arial" w:cs="Arial"/>
                <w:lang w:val="en-GB" w:eastAsia="en-GB"/>
              </w:rPr>
              <w:t xml:space="preserve"> the international standards IP365/ ASTM D4052 </w:t>
            </w:r>
            <w:r w:rsidRPr="00CF53A3">
              <w:rPr>
                <w:rFonts w:ascii="Arial" w:eastAsia="Times New Roman" w:hAnsi="Arial" w:cs="Arial"/>
                <w:lang w:val="en-GB" w:eastAsia="en-GB"/>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17CB9F1"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 xml:space="preserve">Pass or </w:t>
            </w:r>
            <w:proofErr w:type="gramStart"/>
            <w:r w:rsidRPr="00CF53A3">
              <w:rPr>
                <w:rFonts w:ascii="Arial" w:eastAsia="Times New Roman" w:hAnsi="Arial" w:cs="Arial"/>
                <w:lang w:val="en-GB" w:eastAsia="en-GB"/>
              </w:rPr>
              <w:t>Fail</w:t>
            </w:r>
            <w:proofErr w:type="gramEnd"/>
          </w:p>
        </w:tc>
        <w:tc>
          <w:tcPr>
            <w:tcW w:w="850" w:type="dxa"/>
            <w:tcBorders>
              <w:top w:val="single" w:sz="4" w:space="0" w:color="auto"/>
              <w:left w:val="nil"/>
              <w:bottom w:val="single" w:sz="4" w:space="0" w:color="auto"/>
              <w:right w:val="single" w:sz="4" w:space="0" w:color="auto"/>
            </w:tcBorders>
            <w:vAlign w:val="center"/>
          </w:tcPr>
          <w:p w14:paraId="28F614CA"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38852BE"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FDAFB56" w14:textId="77777777" w:rsidR="00A1793B" w:rsidRPr="00A1793B" w:rsidRDefault="00A1793B" w:rsidP="00625CC7">
            <w:pPr>
              <w:widowControl/>
              <w:spacing w:after="0" w:line="240" w:lineRule="auto"/>
              <w:jc w:val="center"/>
              <w:rPr>
                <w:rFonts w:ascii="Arial" w:hAnsi="Arial" w:cs="Arial"/>
              </w:rPr>
            </w:pPr>
            <w:r w:rsidRPr="00A1793B">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tcPr>
          <w:p w14:paraId="2EE8C5D5" w14:textId="77777777" w:rsidR="00A1793B" w:rsidRPr="00A1793B" w:rsidRDefault="00A1793B" w:rsidP="00625CC7">
            <w:pPr>
              <w:widowControl/>
              <w:spacing w:after="0" w:line="240" w:lineRule="auto"/>
              <w:jc w:val="center"/>
              <w:rPr>
                <w:rFonts w:ascii="Arial" w:hAnsi="Arial" w:cs="Arial"/>
              </w:rPr>
            </w:pPr>
            <w:r w:rsidRPr="00A1793B">
              <w:rPr>
                <w:rFonts w:ascii="Arial" w:hAnsi="Arial" w:cs="Arial"/>
              </w:rPr>
              <w:t xml:space="preserve">Pass or </w:t>
            </w:r>
            <w:proofErr w:type="gramStart"/>
            <w:r w:rsidRPr="00A1793B">
              <w:rPr>
                <w:rFonts w:ascii="Arial" w:hAnsi="Arial" w:cs="Arial"/>
              </w:rPr>
              <w:t>Fail</w:t>
            </w:r>
            <w:proofErr w:type="gramEnd"/>
          </w:p>
        </w:tc>
        <w:tc>
          <w:tcPr>
            <w:tcW w:w="885" w:type="dxa"/>
            <w:tcBorders>
              <w:top w:val="single" w:sz="4" w:space="0" w:color="auto"/>
              <w:left w:val="single" w:sz="4" w:space="0" w:color="auto"/>
              <w:bottom w:val="single" w:sz="4" w:space="0" w:color="auto"/>
              <w:right w:val="single" w:sz="4" w:space="0" w:color="auto"/>
            </w:tcBorders>
            <w:vAlign w:val="center"/>
          </w:tcPr>
          <w:p w14:paraId="32FA4553"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r>
      <w:tr w:rsidR="00A1793B" w:rsidRPr="00CF53A3" w14:paraId="798B555D" w14:textId="77777777" w:rsidTr="00625CC7">
        <w:trPr>
          <w:trHeight w:val="70"/>
        </w:trPr>
        <w:tc>
          <w:tcPr>
            <w:tcW w:w="883" w:type="dxa"/>
            <w:tcBorders>
              <w:top w:val="nil"/>
              <w:left w:val="single" w:sz="4" w:space="0" w:color="auto"/>
              <w:bottom w:val="single" w:sz="4" w:space="0" w:color="auto"/>
              <w:right w:val="single" w:sz="4" w:space="0" w:color="auto"/>
            </w:tcBorders>
            <w:vAlign w:val="center"/>
          </w:tcPr>
          <w:p w14:paraId="76CB507F"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tcPr>
          <w:p w14:paraId="70DC04EE" w14:textId="4F4E4678" w:rsidR="00A1793B" w:rsidRPr="00CF53A3" w:rsidRDefault="00A1793B" w:rsidP="00625CC7">
            <w:pPr>
              <w:widowControl/>
              <w:spacing w:after="0" w:line="240" w:lineRule="auto"/>
              <w:rPr>
                <w:rFonts w:ascii="Arial" w:eastAsia="Calibri" w:hAnsi="Arial" w:cs="Arial"/>
                <w:noProof/>
              </w:rPr>
            </w:pPr>
            <w:r w:rsidRPr="00CF53A3">
              <w:rPr>
                <w:rFonts w:ascii="Arial" w:eastAsia="Calibri" w:hAnsi="Arial" w:cs="Arial"/>
                <w:noProof/>
              </w:rPr>
              <w:t>State how your proposal meets the “General Requirement” as descriibed in Section 1 of the Technical Specification</w:t>
            </w:r>
            <w:r w:rsidR="00851719">
              <w:rPr>
                <w:rFonts w:ascii="Arial" w:eastAsia="Calibri" w:hAnsi="Arial" w:cs="Arial"/>
                <w:noProof/>
              </w:rPr>
              <w:t xml:space="preserve">/ Statement of Requirements. </w:t>
            </w:r>
          </w:p>
        </w:tc>
        <w:tc>
          <w:tcPr>
            <w:tcW w:w="992" w:type="dxa"/>
            <w:tcBorders>
              <w:top w:val="single" w:sz="4" w:space="0" w:color="auto"/>
              <w:left w:val="single" w:sz="4" w:space="0" w:color="auto"/>
              <w:bottom w:val="single" w:sz="4" w:space="0" w:color="auto"/>
              <w:right w:val="single" w:sz="4" w:space="0" w:color="auto"/>
            </w:tcBorders>
            <w:vAlign w:val="center"/>
          </w:tcPr>
          <w:p w14:paraId="43B614C6"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3B47C294"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B0068A7"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9BBB40B" w14:textId="77777777" w:rsidR="00A1793B" w:rsidRPr="00A1793B" w:rsidRDefault="00A1793B" w:rsidP="00625CC7">
            <w:pPr>
              <w:widowControl/>
              <w:spacing w:after="0" w:line="240" w:lineRule="auto"/>
              <w:jc w:val="center"/>
              <w:rPr>
                <w:rFonts w:ascii="Arial" w:hAnsi="Arial" w:cs="Arial"/>
              </w:rPr>
            </w:pPr>
            <w:r w:rsidRPr="00A1793B">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60F700FB" w14:textId="77777777" w:rsidR="00A1793B" w:rsidRPr="00A1793B" w:rsidRDefault="00A1793B" w:rsidP="00625CC7">
            <w:pPr>
              <w:widowControl/>
              <w:spacing w:after="0" w:line="240" w:lineRule="auto"/>
              <w:jc w:val="center"/>
              <w:rPr>
                <w:rFonts w:ascii="Arial" w:hAnsi="Arial" w:cs="Arial"/>
              </w:rPr>
            </w:pPr>
            <w:r w:rsidRPr="00A1793B">
              <w:rPr>
                <w:rFonts w:ascii="Arial" w:hAnsi="Arial" w:cs="Arial"/>
              </w:rPr>
              <w:t>20.00</w:t>
            </w:r>
          </w:p>
        </w:tc>
        <w:tc>
          <w:tcPr>
            <w:tcW w:w="885" w:type="dxa"/>
            <w:tcBorders>
              <w:top w:val="single" w:sz="4" w:space="0" w:color="auto"/>
              <w:left w:val="single" w:sz="4" w:space="0" w:color="auto"/>
              <w:bottom w:val="single" w:sz="4" w:space="0" w:color="auto"/>
              <w:right w:val="single" w:sz="4" w:space="0" w:color="auto"/>
            </w:tcBorders>
            <w:vAlign w:val="center"/>
          </w:tcPr>
          <w:p w14:paraId="7EED881A"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r>
      <w:tr w:rsidR="00A1793B" w:rsidRPr="00CF53A3" w14:paraId="1EB73A5D" w14:textId="77777777" w:rsidTr="00A1793B">
        <w:trPr>
          <w:trHeight w:val="1556"/>
        </w:trPr>
        <w:tc>
          <w:tcPr>
            <w:tcW w:w="883" w:type="dxa"/>
            <w:tcBorders>
              <w:top w:val="nil"/>
              <w:left w:val="single" w:sz="4" w:space="0" w:color="auto"/>
              <w:bottom w:val="single" w:sz="4" w:space="0" w:color="auto"/>
              <w:right w:val="single" w:sz="4" w:space="0" w:color="auto"/>
            </w:tcBorders>
            <w:vAlign w:val="center"/>
            <w:hideMark/>
          </w:tcPr>
          <w:p w14:paraId="7156BDCE"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2</w:t>
            </w:r>
          </w:p>
        </w:tc>
        <w:tc>
          <w:tcPr>
            <w:tcW w:w="3503" w:type="dxa"/>
            <w:tcBorders>
              <w:top w:val="single" w:sz="4" w:space="0" w:color="auto"/>
              <w:left w:val="nil"/>
              <w:bottom w:val="single" w:sz="4" w:space="0" w:color="auto"/>
              <w:right w:val="single" w:sz="4" w:space="0" w:color="auto"/>
            </w:tcBorders>
            <w:vAlign w:val="center"/>
          </w:tcPr>
          <w:p w14:paraId="27BC6CC4" w14:textId="77777777" w:rsidR="00A1793B" w:rsidRPr="00CF53A3" w:rsidRDefault="00A1793B" w:rsidP="00625CC7">
            <w:pPr>
              <w:widowControl/>
              <w:spacing w:after="0" w:line="240" w:lineRule="auto"/>
              <w:rPr>
                <w:rFonts w:ascii="Arial" w:eastAsia="Calibri" w:hAnsi="Arial" w:cs="Arial"/>
                <w:noProof/>
              </w:rPr>
            </w:pPr>
            <w:r w:rsidRPr="00CF53A3">
              <w:rPr>
                <w:rFonts w:ascii="Arial" w:eastAsia="Calibri" w:hAnsi="Arial" w:cs="Arial"/>
                <w:noProof/>
              </w:rPr>
              <w:t>Outline how your proposal meets</w:t>
            </w:r>
            <w:r w:rsidRPr="00CF53A3">
              <w:t xml:space="preserve"> </w:t>
            </w:r>
            <w:r w:rsidRPr="00CF53A3">
              <w:rPr>
                <w:rFonts w:ascii="Arial" w:eastAsia="Calibri" w:hAnsi="Arial" w:cs="Arial"/>
                <w:noProof/>
              </w:rPr>
              <w:t>the Detailed Technical Requirements as described in Section 2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56875"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EA50E66"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3D2613E2"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78D591C0" w14:textId="77777777" w:rsidR="00A1793B" w:rsidRPr="00A1793B" w:rsidRDefault="00A1793B" w:rsidP="00625CC7">
            <w:pPr>
              <w:widowControl/>
              <w:spacing w:after="0" w:line="240" w:lineRule="auto"/>
              <w:jc w:val="center"/>
              <w:rPr>
                <w:rFonts w:ascii="Arial" w:eastAsia="Times New Roman" w:hAnsi="Arial" w:cs="Arial"/>
                <w:lang w:val="en-GB" w:eastAsia="en-GB"/>
              </w:rPr>
            </w:pPr>
            <w:r w:rsidRPr="00A1793B">
              <w:rPr>
                <w:rFonts w:ascii="Arial" w:hAnsi="Arial" w:cs="Arial"/>
              </w:rPr>
              <w:t>40.00%</w:t>
            </w:r>
          </w:p>
        </w:tc>
        <w:tc>
          <w:tcPr>
            <w:tcW w:w="885" w:type="dxa"/>
            <w:tcBorders>
              <w:top w:val="single" w:sz="4" w:space="0" w:color="auto"/>
              <w:left w:val="nil"/>
              <w:bottom w:val="single" w:sz="4" w:space="0" w:color="auto"/>
              <w:right w:val="single" w:sz="4" w:space="0" w:color="auto"/>
            </w:tcBorders>
            <w:vAlign w:val="center"/>
            <w:hideMark/>
          </w:tcPr>
          <w:p w14:paraId="34456BFC" w14:textId="77777777" w:rsidR="00A1793B" w:rsidRPr="00A1793B" w:rsidRDefault="00A1793B" w:rsidP="00625CC7">
            <w:pPr>
              <w:widowControl/>
              <w:spacing w:after="0" w:line="240" w:lineRule="auto"/>
              <w:jc w:val="center"/>
            </w:pPr>
            <w:r w:rsidRPr="00A1793B">
              <w:rPr>
                <w:rFonts w:ascii="Arial" w:hAnsi="Arial" w:cs="Arial"/>
              </w:rPr>
              <w:t>40.00</w:t>
            </w:r>
          </w:p>
        </w:tc>
        <w:tc>
          <w:tcPr>
            <w:tcW w:w="885" w:type="dxa"/>
            <w:tcBorders>
              <w:top w:val="single" w:sz="4" w:space="0" w:color="auto"/>
              <w:left w:val="single" w:sz="4" w:space="0" w:color="auto"/>
              <w:bottom w:val="single" w:sz="4" w:space="0" w:color="auto"/>
              <w:right w:val="single" w:sz="4" w:space="0" w:color="auto"/>
            </w:tcBorders>
            <w:vAlign w:val="center"/>
          </w:tcPr>
          <w:p w14:paraId="664C787D"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r>
      <w:tr w:rsidR="00A1793B" w:rsidRPr="00CF53A3" w14:paraId="156E3420" w14:textId="77777777" w:rsidTr="00A1793B">
        <w:trPr>
          <w:trHeight w:val="1971"/>
        </w:trPr>
        <w:tc>
          <w:tcPr>
            <w:tcW w:w="883" w:type="dxa"/>
            <w:tcBorders>
              <w:top w:val="nil"/>
              <w:left w:val="single" w:sz="4" w:space="0" w:color="auto"/>
              <w:bottom w:val="single" w:sz="4" w:space="0" w:color="auto"/>
              <w:right w:val="single" w:sz="4" w:space="0" w:color="auto"/>
            </w:tcBorders>
            <w:vAlign w:val="center"/>
            <w:hideMark/>
          </w:tcPr>
          <w:p w14:paraId="7646CB49"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14F1B6FE" w14:textId="77777777" w:rsidR="00A1793B" w:rsidRPr="00CF53A3" w:rsidRDefault="00A1793B" w:rsidP="00625CC7">
            <w:pPr>
              <w:widowControl/>
              <w:spacing w:after="0" w:line="240" w:lineRule="auto"/>
              <w:rPr>
                <w:rFonts w:ascii="Arial" w:eastAsia="Times New Roman" w:hAnsi="Arial" w:cs="Arial"/>
                <w:lang w:val="en-GB" w:eastAsia="en-GB"/>
              </w:rPr>
            </w:pPr>
            <w:r w:rsidRPr="00CF53A3">
              <w:rPr>
                <w:rFonts w:ascii="Arial" w:eastAsia="Times New Roman" w:hAnsi="Arial" w:cs="Arial"/>
                <w:lang w:val="en-GB" w:eastAsia="en-GB"/>
              </w:rPr>
              <w:t>Outline how your proposal meets</w:t>
            </w:r>
            <w:r w:rsidRPr="00CF53A3">
              <w:t xml:space="preserve"> </w:t>
            </w:r>
            <w:r w:rsidRPr="00CF53A3">
              <w:rPr>
                <w:rFonts w:ascii="Arial" w:eastAsia="Times New Roman" w:hAnsi="Arial" w:cs="Arial"/>
                <w:lang w:val="en-GB" w:eastAsia="en-GB"/>
              </w:rPr>
              <w:t xml:space="preserve">the requirement for ongoing preventive maintenance, calibration, </w:t>
            </w:r>
            <w:proofErr w:type="gramStart"/>
            <w:r w:rsidRPr="00CF53A3">
              <w:rPr>
                <w:rFonts w:ascii="Arial" w:eastAsia="Times New Roman" w:hAnsi="Arial" w:cs="Arial"/>
                <w:lang w:val="en-GB" w:eastAsia="en-GB"/>
              </w:rPr>
              <w:t>breakdown</w:t>
            </w:r>
            <w:proofErr w:type="gramEnd"/>
            <w:r w:rsidRPr="00CF53A3">
              <w:rPr>
                <w:rFonts w:ascii="Arial" w:eastAsia="Times New Roman" w:hAnsi="Arial" w:cs="Arial"/>
                <w:lang w:val="en-GB" w:eastAsia="en-GB"/>
              </w:rPr>
              <w:t xml:space="preserve"> and telephone support as described in Section </w:t>
            </w:r>
            <w:r>
              <w:rPr>
                <w:rFonts w:ascii="Arial" w:eastAsia="Times New Roman" w:hAnsi="Arial" w:cs="Arial"/>
                <w:lang w:val="en-GB" w:eastAsia="en-GB"/>
              </w:rPr>
              <w:t>3</w:t>
            </w:r>
            <w:r w:rsidRPr="00CF53A3">
              <w:rPr>
                <w:rFonts w:ascii="Arial" w:eastAsia="Times New Roman" w:hAnsi="Arial" w:cs="Arial"/>
                <w:lang w:val="en-GB" w:eastAsia="en-GB"/>
              </w:rPr>
              <w:t xml:space="preserve"> of the Technical Specification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05F156"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7083986"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519395E2"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5E9CE87" w14:textId="77777777" w:rsidR="00A1793B" w:rsidRPr="00A1793B" w:rsidRDefault="00A1793B" w:rsidP="00625CC7">
            <w:pPr>
              <w:widowControl/>
              <w:spacing w:after="0" w:line="240" w:lineRule="auto"/>
              <w:jc w:val="center"/>
            </w:pPr>
            <w:r w:rsidRPr="00A1793B">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15A4D934" w14:textId="77777777" w:rsidR="00A1793B" w:rsidRPr="00A1793B" w:rsidRDefault="00A1793B" w:rsidP="00625CC7">
            <w:pPr>
              <w:widowControl/>
              <w:spacing w:after="0" w:line="240" w:lineRule="auto"/>
              <w:jc w:val="center"/>
            </w:pPr>
            <w:r w:rsidRPr="00A1793B">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702D504B"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r>
      <w:tr w:rsidR="00A1793B" w:rsidRPr="00CF53A3" w14:paraId="59E31508" w14:textId="77777777" w:rsidTr="00A1793B">
        <w:trPr>
          <w:trHeight w:val="1046"/>
        </w:trPr>
        <w:tc>
          <w:tcPr>
            <w:tcW w:w="883" w:type="dxa"/>
            <w:tcBorders>
              <w:top w:val="nil"/>
              <w:left w:val="single" w:sz="4" w:space="0" w:color="auto"/>
              <w:bottom w:val="single" w:sz="4" w:space="0" w:color="auto"/>
              <w:right w:val="single" w:sz="4" w:space="0" w:color="auto"/>
            </w:tcBorders>
            <w:vAlign w:val="center"/>
            <w:hideMark/>
          </w:tcPr>
          <w:p w14:paraId="3FD2723D"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077553FF" w14:textId="77777777" w:rsidR="00A1793B" w:rsidRPr="00CF53A3" w:rsidRDefault="00A1793B" w:rsidP="00625CC7">
            <w:pPr>
              <w:widowControl/>
              <w:spacing w:after="0" w:line="240" w:lineRule="auto"/>
              <w:rPr>
                <w:rFonts w:ascii="Arial" w:eastAsia="Times New Roman" w:hAnsi="Arial" w:cs="Arial"/>
                <w:lang w:val="en-GB" w:eastAsia="en-GB"/>
              </w:rPr>
            </w:pPr>
            <w:r w:rsidRPr="00CF53A3">
              <w:rPr>
                <w:rFonts w:ascii="Arial" w:eastAsia="Times New Roman" w:hAnsi="Arial" w:cs="Arial"/>
                <w:lang w:val="en-GB" w:eastAsia="en-GB"/>
              </w:rPr>
              <w:t>State how your proposal satisfies</w:t>
            </w:r>
            <w:r w:rsidRPr="00CF53A3">
              <w:t xml:space="preserve"> </w:t>
            </w:r>
            <w:r w:rsidRPr="00CF53A3">
              <w:rPr>
                <w:rFonts w:ascii="Arial" w:eastAsia="Times New Roman" w:hAnsi="Arial" w:cs="Arial"/>
                <w:lang w:val="en-GB" w:eastAsia="en-GB"/>
              </w:rPr>
              <w:t xml:space="preserve">the requirement for appropriate Accessories to be included. </w:t>
            </w:r>
          </w:p>
        </w:tc>
        <w:tc>
          <w:tcPr>
            <w:tcW w:w="992" w:type="dxa"/>
            <w:tcBorders>
              <w:top w:val="single" w:sz="4" w:space="0" w:color="auto"/>
              <w:left w:val="single" w:sz="4" w:space="0" w:color="auto"/>
              <w:bottom w:val="single" w:sz="4" w:space="0" w:color="auto"/>
              <w:right w:val="single" w:sz="4" w:space="0" w:color="auto"/>
            </w:tcBorders>
            <w:hideMark/>
          </w:tcPr>
          <w:p w14:paraId="3B241C34"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735AC410"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C209D75"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A459741" w14:textId="77777777" w:rsidR="00A1793B" w:rsidRPr="00A1793B" w:rsidRDefault="00A1793B" w:rsidP="00625CC7">
            <w:pPr>
              <w:widowControl/>
              <w:spacing w:after="0" w:line="240" w:lineRule="auto"/>
              <w:jc w:val="center"/>
              <w:rPr>
                <w:rFonts w:ascii="Arial" w:eastAsia="Times New Roman" w:hAnsi="Arial" w:cs="Arial"/>
                <w:lang w:val="en-GB" w:eastAsia="en-GB"/>
              </w:rPr>
            </w:pPr>
            <w:r w:rsidRPr="00A1793B">
              <w:rPr>
                <w:rFonts w:ascii="Arial" w:hAnsi="Arial" w:cs="Arial"/>
              </w:rPr>
              <w:t xml:space="preserve"> 10.00%</w:t>
            </w:r>
          </w:p>
        </w:tc>
        <w:tc>
          <w:tcPr>
            <w:tcW w:w="885" w:type="dxa"/>
            <w:tcBorders>
              <w:top w:val="single" w:sz="4" w:space="0" w:color="auto"/>
              <w:left w:val="nil"/>
              <w:bottom w:val="single" w:sz="4" w:space="0" w:color="auto"/>
              <w:right w:val="single" w:sz="4" w:space="0" w:color="auto"/>
            </w:tcBorders>
            <w:vAlign w:val="center"/>
            <w:hideMark/>
          </w:tcPr>
          <w:p w14:paraId="2AC854EF" w14:textId="77777777" w:rsidR="00A1793B" w:rsidRPr="00A1793B" w:rsidRDefault="00A1793B" w:rsidP="00625CC7">
            <w:pPr>
              <w:widowControl/>
              <w:spacing w:after="0" w:line="240" w:lineRule="auto"/>
              <w:jc w:val="center"/>
              <w:rPr>
                <w:rFonts w:ascii="Arial" w:eastAsia="Times New Roman" w:hAnsi="Arial" w:cs="Arial"/>
                <w:lang w:val="en-GB" w:eastAsia="en-GB"/>
              </w:rPr>
            </w:pPr>
            <w:r w:rsidRPr="00A1793B">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626F10C4"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r>
      <w:tr w:rsidR="00A1793B" w:rsidRPr="00CF53A3" w14:paraId="3F12A70D" w14:textId="77777777" w:rsidTr="00625CC7">
        <w:trPr>
          <w:trHeight w:val="942"/>
        </w:trPr>
        <w:tc>
          <w:tcPr>
            <w:tcW w:w="883" w:type="dxa"/>
            <w:tcBorders>
              <w:top w:val="nil"/>
              <w:left w:val="single" w:sz="4" w:space="0" w:color="auto"/>
              <w:bottom w:val="single" w:sz="4" w:space="0" w:color="auto"/>
              <w:right w:val="single" w:sz="4" w:space="0" w:color="auto"/>
            </w:tcBorders>
            <w:vAlign w:val="center"/>
            <w:hideMark/>
          </w:tcPr>
          <w:p w14:paraId="77AAA7F9"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68FAF404" w14:textId="77777777" w:rsidR="00A1793B" w:rsidRPr="00CF53A3" w:rsidRDefault="00A1793B" w:rsidP="00625CC7">
            <w:pPr>
              <w:widowControl/>
              <w:spacing w:after="0" w:line="240" w:lineRule="auto"/>
              <w:rPr>
                <w:rFonts w:ascii="Arial" w:eastAsia="Times New Roman" w:hAnsi="Arial" w:cs="Arial"/>
                <w:lang w:val="en-GB" w:eastAsia="en-GB"/>
              </w:rPr>
            </w:pPr>
            <w:r w:rsidRPr="00CF53A3">
              <w:rPr>
                <w:rFonts w:ascii="Arial" w:eastAsia="Times New Roman" w:hAnsi="Arial" w:cs="Arial"/>
                <w:lang w:val="en-GB" w:eastAsia="en-GB"/>
              </w:rPr>
              <w:t>Outline how your proposal satisfies</w:t>
            </w:r>
            <w:r w:rsidRPr="00CF53A3">
              <w:t xml:space="preserve"> </w:t>
            </w:r>
            <w:r w:rsidRPr="00CF53A3">
              <w:rPr>
                <w:rFonts w:ascii="Arial" w:eastAsia="Times New Roman" w:hAnsi="Arial" w:cs="Arial"/>
                <w:lang w:val="en-GB" w:eastAsia="en-GB"/>
              </w:rPr>
              <w:t>the requirement for on-site familiarisation training.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702154"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EBB9897" w14:textId="77777777" w:rsidR="00A1793B" w:rsidRPr="00CF53A3" w:rsidRDefault="00A1793B" w:rsidP="00625CC7">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DD9A31B"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153433C" w14:textId="77777777" w:rsidR="00A1793B" w:rsidRPr="00A1793B" w:rsidRDefault="00A1793B" w:rsidP="00625CC7">
            <w:pPr>
              <w:widowControl/>
              <w:spacing w:after="0" w:line="240" w:lineRule="auto"/>
              <w:jc w:val="center"/>
              <w:rPr>
                <w:rFonts w:ascii="Arial" w:eastAsia="Times New Roman" w:hAnsi="Arial" w:cs="Arial"/>
                <w:lang w:val="en-GB" w:eastAsia="en-GB"/>
              </w:rPr>
            </w:pPr>
            <w:r w:rsidRPr="00A1793B">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hideMark/>
          </w:tcPr>
          <w:p w14:paraId="02473B87" w14:textId="77777777" w:rsidR="00A1793B" w:rsidRPr="00A1793B" w:rsidRDefault="00A1793B" w:rsidP="00625CC7">
            <w:pPr>
              <w:widowControl/>
              <w:spacing w:after="0" w:line="240" w:lineRule="auto"/>
              <w:jc w:val="center"/>
              <w:rPr>
                <w:rFonts w:ascii="Arial" w:eastAsia="Times New Roman" w:hAnsi="Arial" w:cs="Arial"/>
                <w:lang w:val="en-GB" w:eastAsia="en-GB"/>
              </w:rPr>
            </w:pPr>
            <w:r w:rsidRPr="00A1793B">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01C35EA6" w14:textId="77777777" w:rsidR="00A1793B" w:rsidRPr="00CF53A3" w:rsidRDefault="00A1793B" w:rsidP="00625CC7">
            <w:pPr>
              <w:widowControl/>
              <w:spacing w:after="0" w:line="240" w:lineRule="auto"/>
              <w:jc w:val="center"/>
              <w:rPr>
                <w:rFonts w:ascii="Arial" w:eastAsia="Times New Roman" w:hAnsi="Arial" w:cs="Arial"/>
                <w:lang w:val="en-GB" w:eastAsia="en-GB"/>
              </w:rPr>
            </w:pPr>
          </w:p>
        </w:tc>
      </w:tr>
      <w:tr w:rsidR="00A1793B" w:rsidRPr="00CF53A3" w14:paraId="5BC3EE0F" w14:textId="77777777" w:rsidTr="00625CC7">
        <w:trPr>
          <w:trHeight w:val="300"/>
        </w:trPr>
        <w:tc>
          <w:tcPr>
            <w:tcW w:w="883" w:type="dxa"/>
            <w:tcBorders>
              <w:top w:val="nil"/>
              <w:left w:val="single" w:sz="4" w:space="0" w:color="auto"/>
              <w:bottom w:val="single" w:sz="4" w:space="0" w:color="auto"/>
              <w:right w:val="single" w:sz="4" w:space="0" w:color="auto"/>
            </w:tcBorders>
            <w:vAlign w:val="center"/>
            <w:hideMark/>
          </w:tcPr>
          <w:p w14:paraId="499F76A8" w14:textId="77777777" w:rsidR="00A1793B" w:rsidRPr="00CF53A3" w:rsidRDefault="00A1793B" w:rsidP="00625CC7">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0597F489" w14:textId="77777777" w:rsidR="00A1793B" w:rsidRPr="00CF53A3" w:rsidRDefault="00A1793B" w:rsidP="00625CC7">
            <w:pPr>
              <w:widowControl/>
              <w:spacing w:after="0" w:line="240" w:lineRule="auto"/>
              <w:rPr>
                <w:rFonts w:ascii="Arial" w:eastAsia="Times New Roman" w:hAnsi="Arial" w:cs="Arial"/>
                <w:bCs/>
                <w:szCs w:val="20"/>
                <w:lang w:val="en-GB" w:eastAsia="en-GB"/>
              </w:rPr>
            </w:pPr>
            <w:r w:rsidRPr="00CF53A3">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318CD5A8" w14:textId="77777777" w:rsidR="00A1793B" w:rsidRPr="00CF53A3" w:rsidRDefault="00A1793B" w:rsidP="00625CC7">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2ED561E" w14:textId="77777777" w:rsidR="00A1793B" w:rsidRPr="00CF53A3" w:rsidRDefault="00A1793B" w:rsidP="00625CC7">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0D6655" w14:textId="77777777" w:rsidR="00A1793B" w:rsidRPr="00CF53A3" w:rsidRDefault="00A1793B" w:rsidP="00625CC7">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B1BB5E1" w14:textId="77777777" w:rsidR="00A1793B" w:rsidRPr="00CF53A3" w:rsidRDefault="00A1793B" w:rsidP="00625CC7">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611D51E7" w14:textId="77777777" w:rsidR="00A1793B" w:rsidRPr="00CF53A3" w:rsidRDefault="00A1793B" w:rsidP="00625CC7">
            <w:pPr>
              <w:widowControl/>
              <w:spacing w:after="0" w:line="240" w:lineRule="auto"/>
              <w:jc w:val="center"/>
              <w:rPr>
                <w:rFonts w:ascii="Arial" w:eastAsia="Times New Roman" w:hAnsi="Arial" w:cs="Arial"/>
                <w:szCs w:val="20"/>
                <w:lang w:val="en-GB" w:eastAsia="en-GB"/>
              </w:rPr>
            </w:pPr>
            <w:r w:rsidRPr="00CF53A3">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CDBEA9A" w14:textId="77777777" w:rsidR="00A1793B" w:rsidRPr="00CF53A3" w:rsidRDefault="00A1793B" w:rsidP="00625CC7">
            <w:pPr>
              <w:widowControl/>
              <w:spacing w:after="0" w:line="240" w:lineRule="auto"/>
              <w:jc w:val="center"/>
              <w:rPr>
                <w:rFonts w:ascii="Arial" w:eastAsia="Times New Roman" w:hAnsi="Arial" w:cs="Arial"/>
                <w:szCs w:val="20"/>
                <w:lang w:val="en-GB" w:eastAsia="en-GB"/>
              </w:rPr>
            </w:pPr>
          </w:p>
        </w:tc>
      </w:tr>
    </w:tbl>
    <w:p w14:paraId="34946D29" w14:textId="77777777" w:rsidR="00023B62" w:rsidRPr="00023B62" w:rsidRDefault="00023B62" w:rsidP="00023B62">
      <w:pPr>
        <w:tabs>
          <w:tab w:val="left" w:pos="8931"/>
        </w:tabs>
        <w:spacing w:after="0" w:line="240" w:lineRule="auto"/>
        <w:ind w:right="109"/>
        <w:rPr>
          <w:rFonts w:ascii="Arial" w:eastAsia="Times New Roman" w:hAnsi="Arial" w:cs="Arial"/>
          <w:bCs/>
          <w:spacing w:val="-3"/>
          <w:lang w:val="en-GB" w:eastAsia="en-GB"/>
        </w:rPr>
      </w:pPr>
    </w:p>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B27359">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B27359">
            <w:pPr>
              <w:spacing w:after="0" w:line="240" w:lineRule="auto"/>
              <w:rPr>
                <w:rFonts w:ascii="Arial" w:hAnsi="Arial" w:cs="Arial"/>
                <w:sz w:val="18"/>
                <w:szCs w:val="18"/>
              </w:rPr>
            </w:pPr>
            <w:bookmarkStart w:id="49" w:name="_Hlk30327579"/>
            <w:bookmarkStart w:id="50" w:name="_Hlk82966523"/>
            <w:r w:rsidRPr="00B4213C">
              <w:rPr>
                <w:rFonts w:ascii="Arial" w:hAnsi="Arial" w:cs="Arial"/>
                <w:sz w:val="18"/>
                <w:szCs w:val="18"/>
              </w:rPr>
              <w:t>Pass</w:t>
            </w:r>
          </w:p>
          <w:p w14:paraId="5D50BE28" w14:textId="77777777" w:rsidR="00D1745E" w:rsidRPr="00B4213C" w:rsidRDefault="00D1745E" w:rsidP="00B27359">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B27359">
            <w:pPr>
              <w:spacing w:after="0" w:line="240" w:lineRule="auto"/>
              <w:rPr>
                <w:rFonts w:ascii="Arial" w:hAnsi="Arial" w:cs="Arial"/>
                <w:sz w:val="18"/>
                <w:szCs w:val="18"/>
              </w:rPr>
            </w:pPr>
          </w:p>
        </w:tc>
      </w:tr>
      <w:tr w:rsidR="00D1745E" w:rsidRPr="00B4213C" w14:paraId="5E1B30D5" w14:textId="77777777" w:rsidTr="00B27359">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B27359">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B27359">
            <w:pPr>
              <w:spacing w:after="0" w:line="240" w:lineRule="auto"/>
              <w:rPr>
                <w:rFonts w:ascii="Arial" w:hAnsi="Arial" w:cs="Arial"/>
                <w:sz w:val="18"/>
                <w:szCs w:val="18"/>
              </w:rPr>
            </w:pPr>
          </w:p>
        </w:tc>
      </w:tr>
      <w:tr w:rsidR="00D1745E" w:rsidRPr="00956354" w14:paraId="50FEB718" w14:textId="77777777" w:rsidTr="00B27359">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B27359">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B27359">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B27359">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B27359">
            <w:pPr>
              <w:spacing w:after="0" w:line="240" w:lineRule="auto"/>
              <w:rPr>
                <w:rFonts w:ascii="Arial" w:hAnsi="Arial" w:cs="Arial"/>
                <w:sz w:val="18"/>
                <w:szCs w:val="18"/>
              </w:rPr>
            </w:pPr>
          </w:p>
        </w:tc>
      </w:tr>
      <w:tr w:rsidR="00D1745E" w:rsidRPr="00956354" w14:paraId="70946876" w14:textId="77777777" w:rsidTr="00B27359">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B27359">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B27359">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B27359">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B27359">
        <w:tc>
          <w:tcPr>
            <w:tcW w:w="2464" w:type="dxa"/>
            <w:tcBorders>
              <w:top w:val="single" w:sz="4" w:space="0" w:color="auto"/>
              <w:left w:val="nil"/>
              <w:bottom w:val="nil"/>
              <w:right w:val="nil"/>
            </w:tcBorders>
          </w:tcPr>
          <w:p w14:paraId="087860BF" w14:textId="77777777" w:rsidR="00D1745E" w:rsidRPr="00956354" w:rsidRDefault="00D1745E" w:rsidP="00B27359">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B27359">
            <w:pPr>
              <w:spacing w:after="0" w:line="240" w:lineRule="auto"/>
              <w:rPr>
                <w:rFonts w:ascii="Arial" w:hAnsi="Arial" w:cs="Arial"/>
                <w:sz w:val="18"/>
                <w:szCs w:val="18"/>
              </w:rPr>
            </w:pPr>
          </w:p>
        </w:tc>
      </w:tr>
      <w:bookmarkEnd w:id="49"/>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B27359">
        <w:tc>
          <w:tcPr>
            <w:tcW w:w="2480" w:type="dxa"/>
            <w:tcBorders>
              <w:top w:val="single" w:sz="4" w:space="0" w:color="auto"/>
              <w:bottom w:val="nil"/>
            </w:tcBorders>
            <w:hideMark/>
          </w:tcPr>
          <w:p w14:paraId="6C265DEA" w14:textId="77777777" w:rsidR="00D1745E" w:rsidRPr="001207DD" w:rsidRDefault="00D1745E" w:rsidP="00B27359">
            <w:pPr>
              <w:spacing w:after="0" w:line="240" w:lineRule="auto"/>
              <w:rPr>
                <w:rFonts w:ascii="Arial" w:hAnsi="Arial" w:cs="Arial"/>
                <w:sz w:val="18"/>
                <w:szCs w:val="18"/>
              </w:rPr>
            </w:pPr>
            <w:bookmarkStart w:id="51" w:name="_Hlk30327166"/>
            <w:r w:rsidRPr="001207DD">
              <w:rPr>
                <w:rFonts w:ascii="Arial" w:hAnsi="Arial" w:cs="Arial"/>
                <w:sz w:val="18"/>
                <w:szCs w:val="18"/>
              </w:rPr>
              <w:t>100 – High Confidence</w:t>
            </w:r>
          </w:p>
          <w:p w14:paraId="16EDDDE2" w14:textId="77777777" w:rsidR="00D1745E" w:rsidRPr="001207DD" w:rsidRDefault="00D1745E" w:rsidP="00B27359">
            <w:pPr>
              <w:spacing w:after="0" w:line="240" w:lineRule="auto"/>
              <w:rPr>
                <w:rFonts w:ascii="Arial" w:hAnsi="Arial" w:cs="Arial"/>
                <w:sz w:val="18"/>
                <w:szCs w:val="18"/>
              </w:rPr>
            </w:pPr>
          </w:p>
          <w:p w14:paraId="3E65F4F4"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B27359">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B27359">
            <w:pPr>
              <w:spacing w:after="0" w:line="240" w:lineRule="auto"/>
              <w:rPr>
                <w:rFonts w:ascii="Arial" w:hAnsi="Arial" w:cs="Arial"/>
                <w:sz w:val="18"/>
                <w:szCs w:val="18"/>
              </w:rPr>
            </w:pPr>
          </w:p>
          <w:p w14:paraId="26156F6A"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B27359">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B27359">
            <w:pPr>
              <w:spacing w:after="0" w:line="240" w:lineRule="auto"/>
              <w:rPr>
                <w:rFonts w:ascii="Arial" w:hAnsi="Arial" w:cs="Arial"/>
                <w:sz w:val="18"/>
                <w:szCs w:val="18"/>
              </w:rPr>
            </w:pPr>
          </w:p>
          <w:p w14:paraId="05B61458"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B27359">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B27359">
            <w:pPr>
              <w:spacing w:after="0" w:line="240" w:lineRule="auto"/>
              <w:rPr>
                <w:rFonts w:ascii="Arial" w:hAnsi="Arial" w:cs="Arial"/>
                <w:sz w:val="18"/>
                <w:szCs w:val="18"/>
              </w:rPr>
            </w:pPr>
          </w:p>
          <w:p w14:paraId="5EC45264"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B27359">
            <w:pPr>
              <w:spacing w:after="0" w:line="240" w:lineRule="auto"/>
              <w:rPr>
                <w:rFonts w:ascii="Arial" w:hAnsi="Arial" w:cs="Arial"/>
                <w:sz w:val="18"/>
                <w:szCs w:val="18"/>
              </w:rPr>
            </w:pPr>
          </w:p>
        </w:tc>
      </w:tr>
      <w:tr w:rsidR="00D1745E" w:rsidRPr="00B4213C" w14:paraId="65F434FA" w14:textId="77777777" w:rsidTr="00B27359">
        <w:tc>
          <w:tcPr>
            <w:tcW w:w="2480" w:type="dxa"/>
            <w:tcBorders>
              <w:top w:val="nil"/>
            </w:tcBorders>
            <w:hideMark/>
          </w:tcPr>
          <w:p w14:paraId="6AEC9F01"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B27359">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B27359">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0D9AB8D5" w14:textId="77777777" w:rsidTr="00B27359">
        <w:tc>
          <w:tcPr>
            <w:tcW w:w="2480" w:type="dxa"/>
          </w:tcPr>
          <w:p w14:paraId="64A151BB"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1BC956E4" w14:textId="77777777" w:rsidR="00D1745E" w:rsidRPr="001207DD" w:rsidRDefault="00D1745E" w:rsidP="00B27359">
            <w:pPr>
              <w:spacing w:after="0" w:line="240" w:lineRule="auto"/>
              <w:rPr>
                <w:rFonts w:ascii="Arial" w:hAnsi="Arial" w:cs="Arial"/>
                <w:sz w:val="18"/>
                <w:szCs w:val="18"/>
              </w:rPr>
            </w:pPr>
          </w:p>
        </w:tc>
        <w:tc>
          <w:tcPr>
            <w:tcW w:w="2481" w:type="dxa"/>
          </w:tcPr>
          <w:p w14:paraId="16172825"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B27359">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3D0577E9" w14:textId="77777777" w:rsidTr="00B27359">
        <w:tc>
          <w:tcPr>
            <w:tcW w:w="2480" w:type="dxa"/>
            <w:hideMark/>
          </w:tcPr>
          <w:p w14:paraId="03B17C2E"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B27359">
            <w:pPr>
              <w:spacing w:after="0" w:line="240" w:lineRule="auto"/>
              <w:rPr>
                <w:rFonts w:ascii="Arial" w:hAnsi="Arial" w:cs="Arial"/>
                <w:sz w:val="18"/>
                <w:szCs w:val="18"/>
              </w:rPr>
            </w:pPr>
          </w:p>
        </w:tc>
        <w:tc>
          <w:tcPr>
            <w:tcW w:w="2481" w:type="dxa"/>
          </w:tcPr>
          <w:p w14:paraId="322AE446"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B27359">
            <w:pPr>
              <w:spacing w:after="0" w:line="240" w:lineRule="auto"/>
              <w:rPr>
                <w:rFonts w:ascii="Arial" w:hAnsi="Arial" w:cs="Arial"/>
                <w:sz w:val="18"/>
                <w:szCs w:val="18"/>
              </w:rPr>
            </w:pPr>
          </w:p>
        </w:tc>
        <w:tc>
          <w:tcPr>
            <w:tcW w:w="2481" w:type="dxa"/>
          </w:tcPr>
          <w:p w14:paraId="1426601C"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B27359">
            <w:pPr>
              <w:spacing w:after="0" w:line="240" w:lineRule="auto"/>
              <w:rPr>
                <w:rFonts w:ascii="Arial" w:hAnsi="Arial" w:cs="Arial"/>
                <w:sz w:val="18"/>
                <w:szCs w:val="18"/>
              </w:rPr>
            </w:pPr>
          </w:p>
        </w:tc>
      </w:tr>
      <w:tr w:rsidR="00D1745E" w:rsidRPr="00B4213C" w14:paraId="16B90C81" w14:textId="77777777" w:rsidTr="00B27359">
        <w:tc>
          <w:tcPr>
            <w:tcW w:w="2480" w:type="dxa"/>
          </w:tcPr>
          <w:p w14:paraId="15D607CE"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1207DD" w:rsidRDefault="00D1745E" w:rsidP="00B27359">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B27359">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B27359">
        <w:tc>
          <w:tcPr>
            <w:tcW w:w="2480" w:type="dxa"/>
            <w:hideMark/>
          </w:tcPr>
          <w:p w14:paraId="5421610B"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B27359">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B27359">
            <w:pPr>
              <w:spacing w:after="0" w:line="240" w:lineRule="auto"/>
              <w:rPr>
                <w:rFonts w:ascii="Arial" w:hAnsi="Arial" w:cs="Arial"/>
                <w:sz w:val="18"/>
                <w:szCs w:val="18"/>
              </w:rPr>
            </w:pPr>
          </w:p>
          <w:p w14:paraId="47CF6061" w14:textId="77777777" w:rsidR="00D1745E" w:rsidRPr="00B4213C" w:rsidRDefault="00D1745E" w:rsidP="00B27359">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B27359">
        <w:tc>
          <w:tcPr>
            <w:tcW w:w="2480" w:type="dxa"/>
          </w:tcPr>
          <w:p w14:paraId="427848AB"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B27359">
            <w:pPr>
              <w:spacing w:after="0" w:line="240" w:lineRule="auto"/>
              <w:rPr>
                <w:rFonts w:ascii="Arial" w:hAnsi="Arial" w:cs="Arial"/>
                <w:sz w:val="18"/>
                <w:szCs w:val="18"/>
              </w:rPr>
            </w:pPr>
          </w:p>
        </w:tc>
        <w:tc>
          <w:tcPr>
            <w:tcW w:w="2481" w:type="dxa"/>
          </w:tcPr>
          <w:p w14:paraId="62CE76A4"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B27359">
            <w:pPr>
              <w:spacing w:after="0" w:line="240" w:lineRule="auto"/>
              <w:rPr>
                <w:rFonts w:ascii="Arial" w:hAnsi="Arial" w:cs="Arial"/>
                <w:sz w:val="18"/>
                <w:szCs w:val="18"/>
              </w:rPr>
            </w:pPr>
          </w:p>
        </w:tc>
        <w:tc>
          <w:tcPr>
            <w:tcW w:w="2481" w:type="dxa"/>
          </w:tcPr>
          <w:p w14:paraId="15B0E4C8"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B27359">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B27359">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1"/>
      </w:tr>
      <w:bookmarkEnd w:id="50"/>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B27359">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B27359">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B27359">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DA3FFDE"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5B01E52B"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5E513AC8"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B27359">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1469" w:rsidRPr="00B4213C" w14:paraId="1E22B14C" w14:textId="77777777" w:rsidTr="00B27359">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B27359">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B27359">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B27359">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B27359">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B27359">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B27359">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B27359">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B27359">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B27359">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B27359">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B27359">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B27359">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B27359">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B27359">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B27359">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256C219B" w:rsidR="00B87FAD" w:rsidRDefault="00B87FAD" w:rsidP="000F0007">
      <w:pPr>
        <w:widowControl/>
        <w:spacing w:after="0" w:line="240" w:lineRule="auto"/>
        <w:rPr>
          <w:rFonts w:ascii="Arial" w:eastAsia="Times New Roman" w:hAnsi="Arial" w:cs="Arial"/>
          <w:color w:val="000000"/>
          <w:szCs w:val="20"/>
          <w:lang w:val="en-GB" w:eastAsia="en-GB"/>
        </w:rPr>
      </w:pPr>
    </w:p>
    <w:p w14:paraId="4051ED2F" w14:textId="2204EE8E" w:rsidR="00B44F5F" w:rsidRDefault="00B44F5F" w:rsidP="000F0007">
      <w:pPr>
        <w:widowControl/>
        <w:spacing w:after="0" w:line="240" w:lineRule="auto"/>
        <w:rPr>
          <w:rFonts w:ascii="Arial" w:eastAsia="Times New Roman" w:hAnsi="Arial" w:cs="Arial"/>
          <w:color w:val="000000"/>
          <w:szCs w:val="20"/>
          <w:lang w:val="en-GB" w:eastAsia="en-GB"/>
        </w:rPr>
      </w:pPr>
    </w:p>
    <w:p w14:paraId="32408631" w14:textId="612FC7B3" w:rsidR="00B44F5F" w:rsidRDefault="00E031DA" w:rsidP="000F0007">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 xml:space="preserve">D31.  </w:t>
      </w:r>
      <w:r w:rsidRPr="00E031DA">
        <w:rPr>
          <w:rFonts w:ascii="Arial" w:eastAsia="Times New Roman" w:hAnsi="Arial" w:cs="Arial"/>
          <w:color w:val="000000"/>
          <w:szCs w:val="20"/>
          <w:lang w:val="en-GB" w:eastAsia="en-GB"/>
        </w:rPr>
        <w:t>Russian/Belarussian products and / or services</w:t>
      </w:r>
    </w:p>
    <w:p w14:paraId="24CC8B91" w14:textId="5612FAB6" w:rsidR="00E031DA" w:rsidRDefault="00E031DA" w:rsidP="000F0007">
      <w:pPr>
        <w:widowControl/>
        <w:spacing w:after="0" w:line="240" w:lineRule="auto"/>
        <w:rPr>
          <w:rFonts w:ascii="Arial" w:eastAsia="Times New Roman" w:hAnsi="Arial" w:cs="Arial"/>
          <w:color w:val="000000"/>
          <w:szCs w:val="20"/>
          <w:lang w:val="en-GB" w:eastAsia="en-GB"/>
        </w:rPr>
      </w:pPr>
    </w:p>
    <w:p w14:paraId="38C368DC" w14:textId="6FD221ED" w:rsidR="00E031DA" w:rsidRPr="00E031DA" w:rsidRDefault="00E031DA" w:rsidP="00E031DA">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S</w:t>
      </w:r>
      <w:r w:rsidRPr="00E031DA">
        <w:rPr>
          <w:rFonts w:ascii="Arial" w:eastAsia="Times New Roman" w:hAnsi="Arial" w:cs="Arial"/>
          <w:color w:val="000000"/>
          <w:szCs w:val="20"/>
          <w:lang w:val="en-GB" w:eastAsia="en-GB"/>
        </w:rPr>
        <w:t>et out in PPN 01/22, the Authority will not be accepting Tenders that:</w:t>
      </w:r>
    </w:p>
    <w:p w14:paraId="3B9A986A" w14:textId="77777777" w:rsidR="00E031DA" w:rsidRPr="00E031DA" w:rsidRDefault="00E031DA" w:rsidP="00E031DA">
      <w:pPr>
        <w:widowControl/>
        <w:spacing w:after="0" w:line="240" w:lineRule="auto"/>
        <w:rPr>
          <w:rFonts w:ascii="Arial" w:eastAsia="Times New Roman" w:hAnsi="Arial" w:cs="Arial"/>
          <w:color w:val="000000"/>
          <w:szCs w:val="20"/>
          <w:lang w:val="en-GB" w:eastAsia="en-GB"/>
        </w:rPr>
      </w:pPr>
      <w:r w:rsidRPr="00E031DA">
        <w:rPr>
          <w:rFonts w:ascii="Arial" w:eastAsia="Times New Roman" w:hAnsi="Arial" w:cs="Arial"/>
          <w:color w:val="000000"/>
          <w:szCs w:val="20"/>
          <w:lang w:val="en-GB" w:eastAsia="en-GB"/>
        </w:rPr>
        <w:t>a.</w:t>
      </w:r>
      <w:r w:rsidRPr="00E031DA">
        <w:rPr>
          <w:rFonts w:ascii="Arial" w:eastAsia="Times New Roman" w:hAnsi="Arial" w:cs="Arial"/>
          <w:color w:val="000000"/>
          <w:szCs w:val="20"/>
          <w:lang w:val="en-GB" w:eastAsia="en-GB"/>
        </w:rPr>
        <w:tab/>
      </w:r>
      <w:proofErr w:type="gramStart"/>
      <w:r w:rsidRPr="00E031DA">
        <w:rPr>
          <w:rFonts w:ascii="Arial" w:eastAsia="Times New Roman" w:hAnsi="Arial" w:cs="Arial"/>
          <w:color w:val="000000"/>
          <w:szCs w:val="20"/>
          <w:lang w:val="en-GB" w:eastAsia="en-GB"/>
        </w:rPr>
        <w:t>contain</w:t>
      </w:r>
      <w:proofErr w:type="gramEnd"/>
      <w:r w:rsidRPr="00E031DA">
        <w:rPr>
          <w:rFonts w:ascii="Arial" w:eastAsia="Times New Roman" w:hAnsi="Arial" w:cs="Arial"/>
          <w:color w:val="000000"/>
          <w:szCs w:val="20"/>
          <w:lang w:val="en-GB" w:eastAsia="en-GB"/>
        </w:rPr>
        <w:t xml:space="preserve"> any Russian/Belarussian products and / or services; and/or</w:t>
      </w:r>
    </w:p>
    <w:p w14:paraId="34D5E1D7" w14:textId="77777777" w:rsidR="00E031DA" w:rsidRPr="00E031DA" w:rsidRDefault="00E031DA" w:rsidP="00E031DA">
      <w:pPr>
        <w:widowControl/>
        <w:spacing w:after="0" w:line="240" w:lineRule="auto"/>
        <w:rPr>
          <w:rFonts w:ascii="Arial" w:eastAsia="Times New Roman" w:hAnsi="Arial" w:cs="Arial"/>
          <w:color w:val="000000"/>
          <w:szCs w:val="20"/>
          <w:lang w:val="en-GB" w:eastAsia="en-GB"/>
        </w:rPr>
      </w:pPr>
      <w:r w:rsidRPr="00E031DA">
        <w:rPr>
          <w:rFonts w:ascii="Arial" w:eastAsia="Times New Roman" w:hAnsi="Arial" w:cs="Arial"/>
          <w:color w:val="000000"/>
          <w:szCs w:val="20"/>
          <w:lang w:val="en-GB" w:eastAsia="en-GB"/>
        </w:rPr>
        <w:t>b.</w:t>
      </w:r>
      <w:r w:rsidRPr="00E031DA">
        <w:rPr>
          <w:rFonts w:ascii="Arial" w:eastAsia="Times New Roman" w:hAnsi="Arial" w:cs="Arial"/>
          <w:color w:val="000000"/>
          <w:szCs w:val="20"/>
          <w:lang w:val="en-GB" w:eastAsia="en-GB"/>
        </w:rPr>
        <w:tab/>
      </w:r>
      <w:proofErr w:type="gramStart"/>
      <w:r w:rsidRPr="00E031DA">
        <w:rPr>
          <w:rFonts w:ascii="Arial" w:eastAsia="Times New Roman" w:hAnsi="Arial" w:cs="Arial"/>
          <w:color w:val="000000"/>
          <w:szCs w:val="20"/>
          <w:lang w:val="en-GB" w:eastAsia="en-GB"/>
        </w:rPr>
        <w:t>are</w:t>
      </w:r>
      <w:proofErr w:type="gramEnd"/>
      <w:r w:rsidRPr="00E031DA">
        <w:rPr>
          <w:rFonts w:ascii="Arial" w:eastAsia="Times New Roman" w:hAnsi="Arial" w:cs="Arial"/>
          <w:color w:val="000000"/>
          <w:szCs w:val="20"/>
          <w:lang w:val="en-GB" w:eastAsia="en-GB"/>
        </w:rPr>
        <w:t xml:space="preserve"> linked to entities who are constituted or organised under the law of Russia or Belarus, or under the control (full or partial) of a Russian/Belarusian person or entity. Please note that this does not include companies: </w:t>
      </w:r>
    </w:p>
    <w:p w14:paraId="0C45CBF3" w14:textId="77777777" w:rsidR="00E031DA" w:rsidRPr="00E031DA" w:rsidRDefault="00E031DA" w:rsidP="00E031DA">
      <w:pPr>
        <w:widowControl/>
        <w:spacing w:after="0" w:line="240" w:lineRule="auto"/>
        <w:rPr>
          <w:rFonts w:ascii="Arial" w:eastAsia="Times New Roman" w:hAnsi="Arial" w:cs="Arial"/>
          <w:color w:val="000000"/>
          <w:szCs w:val="20"/>
          <w:lang w:val="en-GB" w:eastAsia="en-GB"/>
        </w:rPr>
      </w:pPr>
      <w:r w:rsidRPr="00E031DA">
        <w:rPr>
          <w:rFonts w:ascii="Arial" w:eastAsia="Times New Roman" w:hAnsi="Arial" w:cs="Arial"/>
          <w:color w:val="000000"/>
          <w:szCs w:val="20"/>
          <w:lang w:val="en-GB" w:eastAsia="en-GB"/>
        </w:rPr>
        <w:t>(1)</w:t>
      </w:r>
      <w:r w:rsidRPr="00E031DA">
        <w:rPr>
          <w:rFonts w:ascii="Arial" w:eastAsia="Times New Roman" w:hAnsi="Arial" w:cs="Arial"/>
          <w:color w:val="000000"/>
          <w:szCs w:val="20"/>
          <w:lang w:val="en-GB" w:eastAsia="en-GB"/>
        </w:rPr>
        <w:tab/>
        <w:t>registered in the UK or in a country with which the UK has a relevant international agreement with reciprocal rights of access in the relevant field of public procurement; and / or</w:t>
      </w:r>
    </w:p>
    <w:p w14:paraId="6CADF0C2" w14:textId="77777777" w:rsidR="00E031DA" w:rsidRPr="00E031DA" w:rsidRDefault="00E031DA" w:rsidP="00E031DA">
      <w:pPr>
        <w:widowControl/>
        <w:spacing w:after="0" w:line="240" w:lineRule="auto"/>
        <w:rPr>
          <w:rFonts w:ascii="Arial" w:eastAsia="Times New Roman" w:hAnsi="Arial" w:cs="Arial"/>
          <w:color w:val="000000"/>
          <w:szCs w:val="20"/>
          <w:lang w:val="en-GB" w:eastAsia="en-GB"/>
        </w:rPr>
      </w:pPr>
      <w:r w:rsidRPr="00E031DA">
        <w:rPr>
          <w:rFonts w:ascii="Arial" w:eastAsia="Times New Roman" w:hAnsi="Arial" w:cs="Arial"/>
          <w:color w:val="000000"/>
          <w:szCs w:val="20"/>
          <w:lang w:val="en-GB" w:eastAsia="en-GB"/>
        </w:rPr>
        <w:t>(2)</w:t>
      </w:r>
      <w:r w:rsidRPr="00E031DA">
        <w:rPr>
          <w:rFonts w:ascii="Arial" w:eastAsia="Times New Roman" w:hAnsi="Arial" w:cs="Arial"/>
          <w:color w:val="000000"/>
          <w:szCs w:val="20"/>
          <w:lang w:val="en-GB" w:eastAsia="en-GB"/>
        </w:rPr>
        <w:tab/>
        <w:t>which have significant business operations in the UK or in a country the UK has a relevant international agreement with reciprocal rights of access in the relevant field of public procurement.</w:t>
      </w:r>
    </w:p>
    <w:p w14:paraId="67FA2741" w14:textId="77777777" w:rsidR="00E031DA" w:rsidRPr="00E031DA" w:rsidRDefault="00E031DA" w:rsidP="00E031DA">
      <w:pPr>
        <w:widowControl/>
        <w:spacing w:after="0" w:line="240" w:lineRule="auto"/>
        <w:rPr>
          <w:rFonts w:ascii="Arial" w:eastAsia="Times New Roman" w:hAnsi="Arial" w:cs="Arial"/>
          <w:color w:val="000000"/>
          <w:szCs w:val="20"/>
          <w:lang w:val="en-GB" w:eastAsia="en-GB"/>
        </w:rPr>
      </w:pPr>
      <w:r w:rsidRPr="00E031DA">
        <w:rPr>
          <w:rFonts w:ascii="Arial" w:eastAsia="Times New Roman" w:hAnsi="Arial" w:cs="Arial"/>
          <w:color w:val="000000"/>
          <w:szCs w:val="20"/>
          <w:lang w:val="en-GB" w:eastAsia="en-GB"/>
        </w:rPr>
        <w:t xml:space="preserve">Tenderers must confirm in writing that their Tender, including any element that may be provided by any part of the Contractor’s supply chain, does not contain any Russian/Belarusian products and/or services. </w:t>
      </w:r>
    </w:p>
    <w:p w14:paraId="31290B6F" w14:textId="02C0CE4C" w:rsidR="00E031DA" w:rsidRDefault="00E031DA" w:rsidP="00E031DA">
      <w:pPr>
        <w:widowControl/>
        <w:spacing w:after="0" w:line="240" w:lineRule="auto"/>
        <w:rPr>
          <w:rFonts w:ascii="Arial" w:eastAsia="Times New Roman" w:hAnsi="Arial" w:cs="Arial"/>
          <w:color w:val="000000"/>
          <w:szCs w:val="20"/>
          <w:lang w:val="en-GB" w:eastAsia="en-GB"/>
        </w:rPr>
      </w:pPr>
      <w:r w:rsidRPr="00E031DA">
        <w:rPr>
          <w:rFonts w:ascii="Arial" w:eastAsia="Times New Roman" w:hAnsi="Arial" w:cs="Arial"/>
          <w:color w:val="000000"/>
          <w:szCs w:val="20"/>
          <w:lang w:val="en-GB" w:eastAsia="en-GB"/>
        </w:rPr>
        <w:t>Tenderers must include provisions equivalent to those set out in this clause in all relevant Sub-Contracting Arrangements.”</w:t>
      </w:r>
    </w:p>
    <w:p w14:paraId="0B9E2AB2" w14:textId="6873B3D5" w:rsidR="00B44F5F" w:rsidRDefault="00B44F5F" w:rsidP="000F0007">
      <w:pPr>
        <w:widowControl/>
        <w:spacing w:after="0" w:line="240" w:lineRule="auto"/>
        <w:rPr>
          <w:rFonts w:ascii="Arial" w:eastAsia="Times New Roman" w:hAnsi="Arial" w:cs="Arial"/>
          <w:color w:val="000000"/>
          <w:szCs w:val="20"/>
          <w:lang w:val="en-GB" w:eastAsia="en-GB"/>
        </w:rPr>
      </w:pPr>
    </w:p>
    <w:p w14:paraId="39C6F3A2" w14:textId="7F8FC358" w:rsidR="00B44F5F" w:rsidRDefault="00B44F5F" w:rsidP="000F0007">
      <w:pPr>
        <w:widowControl/>
        <w:spacing w:after="0" w:line="240" w:lineRule="auto"/>
        <w:rPr>
          <w:rFonts w:ascii="Arial" w:eastAsia="Times New Roman" w:hAnsi="Arial" w:cs="Arial"/>
          <w:color w:val="000000"/>
          <w:szCs w:val="20"/>
          <w:lang w:val="en-GB" w:eastAsia="en-GB"/>
        </w:rPr>
      </w:pPr>
    </w:p>
    <w:p w14:paraId="49461483" w14:textId="7CEA7FFB" w:rsidR="00B44F5F" w:rsidRDefault="00B44F5F" w:rsidP="000F0007">
      <w:pPr>
        <w:widowControl/>
        <w:spacing w:after="0" w:line="240" w:lineRule="auto"/>
        <w:rPr>
          <w:rFonts w:ascii="Arial" w:eastAsia="Times New Roman" w:hAnsi="Arial" w:cs="Arial"/>
          <w:color w:val="000000"/>
          <w:szCs w:val="20"/>
          <w:lang w:val="en-GB" w:eastAsia="en-GB"/>
        </w:rPr>
      </w:pPr>
    </w:p>
    <w:p w14:paraId="4B3CCBA0" w14:textId="5740BDD7" w:rsidR="00B44F5F" w:rsidRDefault="00B44F5F" w:rsidP="000F0007">
      <w:pPr>
        <w:widowControl/>
        <w:spacing w:after="0" w:line="240" w:lineRule="auto"/>
        <w:rPr>
          <w:rFonts w:ascii="Arial" w:eastAsia="Times New Roman" w:hAnsi="Arial" w:cs="Arial"/>
          <w:color w:val="000000"/>
          <w:szCs w:val="20"/>
          <w:lang w:val="en-GB" w:eastAsia="en-GB"/>
        </w:rPr>
      </w:pPr>
    </w:p>
    <w:p w14:paraId="69BFB612" w14:textId="480E9526" w:rsidR="00B44F5F" w:rsidRDefault="00B44F5F" w:rsidP="000F0007">
      <w:pPr>
        <w:widowControl/>
        <w:spacing w:after="0" w:line="240" w:lineRule="auto"/>
        <w:rPr>
          <w:rFonts w:ascii="Arial" w:eastAsia="Times New Roman" w:hAnsi="Arial" w:cs="Arial"/>
          <w:color w:val="000000"/>
          <w:szCs w:val="20"/>
          <w:lang w:val="en-GB" w:eastAsia="en-GB"/>
        </w:rPr>
      </w:pPr>
    </w:p>
    <w:p w14:paraId="727C9D48" w14:textId="5D632920" w:rsidR="00B44F5F" w:rsidRDefault="00B44F5F" w:rsidP="000F0007">
      <w:pPr>
        <w:widowControl/>
        <w:spacing w:after="0" w:line="240" w:lineRule="auto"/>
        <w:rPr>
          <w:rFonts w:ascii="Arial" w:eastAsia="Times New Roman" w:hAnsi="Arial" w:cs="Arial"/>
          <w:color w:val="000000"/>
          <w:szCs w:val="20"/>
          <w:lang w:val="en-GB" w:eastAsia="en-GB"/>
        </w:rPr>
      </w:pPr>
    </w:p>
    <w:p w14:paraId="402D97A7" w14:textId="23CA0B9D" w:rsidR="00B44F5F" w:rsidRDefault="00B44F5F" w:rsidP="000F0007">
      <w:pPr>
        <w:widowControl/>
        <w:spacing w:after="0" w:line="240" w:lineRule="auto"/>
        <w:rPr>
          <w:rFonts w:ascii="Arial" w:eastAsia="Times New Roman" w:hAnsi="Arial" w:cs="Arial"/>
          <w:color w:val="000000"/>
          <w:szCs w:val="20"/>
          <w:lang w:val="en-GB" w:eastAsia="en-GB"/>
        </w:rPr>
      </w:pPr>
    </w:p>
    <w:p w14:paraId="192C4BCC" w14:textId="10AE24A3" w:rsidR="00B44F5F" w:rsidRDefault="00B44F5F" w:rsidP="000F0007">
      <w:pPr>
        <w:widowControl/>
        <w:spacing w:after="0" w:line="240" w:lineRule="auto"/>
        <w:rPr>
          <w:rFonts w:ascii="Arial" w:eastAsia="Times New Roman" w:hAnsi="Arial" w:cs="Arial"/>
          <w:color w:val="000000"/>
          <w:szCs w:val="20"/>
          <w:lang w:val="en-GB" w:eastAsia="en-GB"/>
        </w:rPr>
      </w:pPr>
    </w:p>
    <w:p w14:paraId="03C03DB0" w14:textId="57C12364" w:rsidR="00B44F5F" w:rsidRDefault="00B44F5F" w:rsidP="000F0007">
      <w:pPr>
        <w:widowControl/>
        <w:spacing w:after="0" w:line="240" w:lineRule="auto"/>
        <w:rPr>
          <w:rFonts w:ascii="Arial" w:eastAsia="Times New Roman" w:hAnsi="Arial" w:cs="Arial"/>
          <w:color w:val="000000"/>
          <w:szCs w:val="20"/>
          <w:lang w:val="en-GB" w:eastAsia="en-GB"/>
        </w:rPr>
      </w:pPr>
    </w:p>
    <w:p w14:paraId="277789FC" w14:textId="4B3579C4" w:rsidR="00B44F5F" w:rsidRDefault="00B44F5F" w:rsidP="000F0007">
      <w:pPr>
        <w:widowControl/>
        <w:spacing w:after="0" w:line="240" w:lineRule="auto"/>
        <w:rPr>
          <w:rFonts w:ascii="Arial" w:eastAsia="Times New Roman" w:hAnsi="Arial" w:cs="Arial"/>
          <w:color w:val="000000"/>
          <w:szCs w:val="20"/>
          <w:lang w:val="en-GB" w:eastAsia="en-GB"/>
        </w:rPr>
      </w:pPr>
    </w:p>
    <w:p w14:paraId="5D8D42B9" w14:textId="7B3F31C6" w:rsidR="00B44F5F" w:rsidRDefault="00B44F5F" w:rsidP="000F0007">
      <w:pPr>
        <w:widowControl/>
        <w:spacing w:after="0" w:line="240" w:lineRule="auto"/>
        <w:rPr>
          <w:rFonts w:ascii="Arial" w:eastAsia="Times New Roman" w:hAnsi="Arial" w:cs="Arial"/>
          <w:color w:val="000000"/>
          <w:szCs w:val="20"/>
          <w:lang w:val="en-GB" w:eastAsia="en-GB"/>
        </w:rPr>
      </w:pPr>
    </w:p>
    <w:p w14:paraId="42658485" w14:textId="3B6731FA" w:rsidR="00B44F5F" w:rsidRDefault="00B44F5F" w:rsidP="000F0007">
      <w:pPr>
        <w:widowControl/>
        <w:spacing w:after="0" w:line="240" w:lineRule="auto"/>
        <w:rPr>
          <w:rFonts w:ascii="Arial" w:eastAsia="Times New Roman" w:hAnsi="Arial" w:cs="Arial"/>
          <w:color w:val="000000"/>
          <w:szCs w:val="20"/>
          <w:lang w:val="en-GB" w:eastAsia="en-GB"/>
        </w:rPr>
      </w:pPr>
    </w:p>
    <w:p w14:paraId="00F511C0" w14:textId="2C081320" w:rsidR="00B44F5F" w:rsidRDefault="00B44F5F" w:rsidP="000F0007">
      <w:pPr>
        <w:widowControl/>
        <w:spacing w:after="0" w:line="240" w:lineRule="auto"/>
        <w:rPr>
          <w:rFonts w:ascii="Arial" w:eastAsia="Times New Roman" w:hAnsi="Arial" w:cs="Arial"/>
          <w:color w:val="000000"/>
          <w:szCs w:val="20"/>
          <w:lang w:val="en-GB" w:eastAsia="en-GB"/>
        </w:rPr>
      </w:pPr>
    </w:p>
    <w:p w14:paraId="4CD28D5D" w14:textId="55AFB45B" w:rsidR="00B44F5F" w:rsidRDefault="00B44F5F" w:rsidP="000F0007">
      <w:pPr>
        <w:widowControl/>
        <w:spacing w:after="0" w:line="240" w:lineRule="auto"/>
        <w:rPr>
          <w:rFonts w:ascii="Arial" w:eastAsia="Times New Roman" w:hAnsi="Arial" w:cs="Arial"/>
          <w:color w:val="000000"/>
          <w:szCs w:val="20"/>
          <w:lang w:val="en-GB" w:eastAsia="en-GB"/>
        </w:rPr>
      </w:pPr>
    </w:p>
    <w:p w14:paraId="50A6F547" w14:textId="6FCA873E" w:rsidR="00B44F5F" w:rsidRDefault="00B44F5F" w:rsidP="000F0007">
      <w:pPr>
        <w:widowControl/>
        <w:spacing w:after="0" w:line="240" w:lineRule="auto"/>
        <w:rPr>
          <w:rFonts w:ascii="Arial" w:eastAsia="Times New Roman" w:hAnsi="Arial" w:cs="Arial"/>
          <w:color w:val="000000"/>
          <w:szCs w:val="20"/>
          <w:lang w:val="en-GB" w:eastAsia="en-GB"/>
        </w:rPr>
      </w:pPr>
    </w:p>
    <w:p w14:paraId="47B348D7" w14:textId="6EF5BF3F" w:rsidR="00B44F5F" w:rsidRDefault="00B44F5F" w:rsidP="000F0007">
      <w:pPr>
        <w:widowControl/>
        <w:spacing w:after="0" w:line="240" w:lineRule="auto"/>
        <w:rPr>
          <w:rFonts w:ascii="Arial" w:eastAsia="Times New Roman" w:hAnsi="Arial" w:cs="Arial"/>
          <w:color w:val="000000"/>
          <w:szCs w:val="20"/>
          <w:lang w:val="en-GB" w:eastAsia="en-GB"/>
        </w:rPr>
      </w:pPr>
    </w:p>
    <w:p w14:paraId="64B6BE48" w14:textId="46A72D0B" w:rsidR="00B44F5F" w:rsidRDefault="00B44F5F" w:rsidP="000F0007">
      <w:pPr>
        <w:widowControl/>
        <w:spacing w:after="0" w:line="240" w:lineRule="auto"/>
        <w:rPr>
          <w:rFonts w:ascii="Arial" w:eastAsia="Times New Roman" w:hAnsi="Arial" w:cs="Arial"/>
          <w:color w:val="000000"/>
          <w:szCs w:val="20"/>
          <w:lang w:val="en-GB" w:eastAsia="en-GB"/>
        </w:rPr>
      </w:pPr>
    </w:p>
    <w:p w14:paraId="1677E61A" w14:textId="70111BAB" w:rsidR="00B44F5F" w:rsidRDefault="00B44F5F" w:rsidP="000F0007">
      <w:pPr>
        <w:widowControl/>
        <w:spacing w:after="0" w:line="240" w:lineRule="auto"/>
        <w:rPr>
          <w:rFonts w:ascii="Arial" w:eastAsia="Times New Roman" w:hAnsi="Arial" w:cs="Arial"/>
          <w:color w:val="000000"/>
          <w:szCs w:val="20"/>
          <w:lang w:val="en-GB" w:eastAsia="en-GB"/>
        </w:rPr>
      </w:pPr>
    </w:p>
    <w:p w14:paraId="5B5F57B8" w14:textId="44859080" w:rsidR="00B44F5F" w:rsidRDefault="00B44F5F" w:rsidP="000F0007">
      <w:pPr>
        <w:widowControl/>
        <w:spacing w:after="0" w:line="240" w:lineRule="auto"/>
        <w:rPr>
          <w:rFonts w:ascii="Arial" w:eastAsia="Times New Roman" w:hAnsi="Arial" w:cs="Arial"/>
          <w:color w:val="000000"/>
          <w:szCs w:val="20"/>
          <w:lang w:val="en-GB" w:eastAsia="en-GB"/>
        </w:rPr>
      </w:pPr>
    </w:p>
    <w:p w14:paraId="530554F7" w14:textId="7196D42C" w:rsidR="00B44F5F" w:rsidRDefault="00B44F5F" w:rsidP="000F0007">
      <w:pPr>
        <w:widowControl/>
        <w:spacing w:after="0" w:line="240" w:lineRule="auto"/>
        <w:rPr>
          <w:rFonts w:ascii="Arial" w:eastAsia="Times New Roman" w:hAnsi="Arial" w:cs="Arial"/>
          <w:color w:val="000000"/>
          <w:szCs w:val="20"/>
          <w:lang w:val="en-GB" w:eastAsia="en-GB"/>
        </w:rPr>
      </w:pPr>
    </w:p>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69323AEB" w14:textId="3CE0F8E9" w:rsidR="00B44F5F" w:rsidRDefault="00B44F5F" w:rsidP="000F0007">
      <w:pPr>
        <w:widowControl/>
        <w:spacing w:after="0" w:line="240" w:lineRule="auto"/>
        <w:rPr>
          <w:rFonts w:ascii="Arial" w:eastAsia="Times New Roman" w:hAnsi="Arial" w:cs="Arial"/>
          <w:color w:val="000000"/>
          <w:szCs w:val="20"/>
          <w:lang w:val="en-GB" w:eastAsia="en-GB"/>
        </w:rPr>
      </w:pPr>
    </w:p>
    <w:p w14:paraId="1962D7F6" w14:textId="77777777"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2"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52"/>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3"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4" w:name="_Hlk41057265"/>
      <w:bookmarkEnd w:id="53"/>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4"/>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65D434D4" w:rsidR="00AF7155" w:rsidRPr="00431A5C"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431A5C">
        <w:rPr>
          <w:rFonts w:ascii="Arial" w:eastAsia="Times New Roman" w:hAnsi="Arial" w:cs="Arial"/>
          <w:kern w:val="22"/>
          <w:lang w:val="en-GB" w:eastAsia="en-GB"/>
        </w:rPr>
        <w:t>Very Low</w:t>
      </w:r>
      <w:r w:rsidR="00431A5C" w:rsidRPr="00431A5C">
        <w:rPr>
          <w:rFonts w:ascii="Arial" w:eastAsia="Times New Roman" w:hAnsi="Arial" w:cs="Arial"/>
          <w:kern w:val="22"/>
          <w:lang w:val="en-GB" w:eastAsia="en-GB"/>
        </w:rPr>
        <w:t xml:space="preserve">. </w:t>
      </w:r>
      <w:r w:rsidR="00441249" w:rsidRPr="00431A5C">
        <w:rPr>
          <w:rFonts w:ascii="Arial" w:eastAsia="Times New Roman" w:hAnsi="Arial" w:cs="Arial"/>
          <w:kern w:val="22"/>
          <w:lang w:val="en-GB" w:eastAsia="en-GB"/>
        </w:rPr>
        <w:t>The reference is RAR-</w:t>
      </w:r>
      <w:r w:rsidR="00431A5C" w:rsidRPr="00431A5C">
        <w:rPr>
          <w:rFonts w:ascii="Arial" w:eastAsia="Times New Roman" w:hAnsi="Arial" w:cs="Arial"/>
          <w:kern w:val="22"/>
          <w:lang w:val="en-GB" w:eastAsia="en-GB"/>
        </w:rPr>
        <w:t>WB4TVNTT7</w:t>
      </w:r>
      <w:r w:rsidR="00441249" w:rsidRPr="00431A5C">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5C160F3D" w:rsidR="00F87EA6" w:rsidRPr="002B6F49" w:rsidRDefault="00AF7155" w:rsidP="00CE7A51">
      <w:pPr>
        <w:keepNext/>
        <w:spacing w:after="0" w:line="240" w:lineRule="auto"/>
        <w:outlineLvl w:val="1"/>
        <w:rPr>
          <w:rFonts w:ascii="Arial" w:eastAsia="Times New Roman" w:hAnsi="Arial" w:cs="Arial"/>
          <w:kern w:val="22"/>
          <w:lang w:val="en-GB" w:eastAsia="en-GB"/>
        </w:rPr>
      </w:pPr>
      <w:r w:rsidRPr="002B6F49">
        <w:rPr>
          <w:rFonts w:ascii="Arial" w:eastAsia="Times New Roman" w:hAnsi="Arial" w:cs="Arial"/>
          <w:kern w:val="22"/>
          <w:lang w:val="en-GB" w:eastAsia="en-GB"/>
        </w:rPr>
        <w:t>A</w:t>
      </w:r>
      <w:r w:rsidR="00DE6E93" w:rsidRPr="002B6F49">
        <w:rPr>
          <w:rFonts w:ascii="Arial" w:eastAsia="Times New Roman" w:hAnsi="Arial" w:cs="Arial"/>
          <w:kern w:val="22"/>
          <w:lang w:val="en-GB" w:eastAsia="en-GB"/>
        </w:rPr>
        <w:t xml:space="preserve"> Supplier Assurance Questionnaire </w:t>
      </w:r>
      <w:r w:rsidRPr="002B6F49">
        <w:rPr>
          <w:rFonts w:ascii="Arial" w:eastAsia="Times New Roman" w:hAnsi="Arial" w:cs="Arial"/>
          <w:kern w:val="22"/>
          <w:lang w:val="en-GB" w:eastAsia="en-GB"/>
        </w:rPr>
        <w:t>does need to be completed</w:t>
      </w:r>
      <w:r w:rsidR="00F87EA6" w:rsidRPr="002B6F49">
        <w:rPr>
          <w:rFonts w:ascii="Arial" w:eastAsia="Times New Roman" w:hAnsi="Arial" w:cs="Arial"/>
          <w:kern w:val="22"/>
          <w:lang w:val="en-GB" w:eastAsia="en-GB"/>
        </w:rPr>
        <w:t>.</w:t>
      </w:r>
    </w:p>
    <w:p w14:paraId="3696C66D" w14:textId="77777777" w:rsidR="00F87EA6" w:rsidRPr="002B6F49" w:rsidRDefault="00F87EA6" w:rsidP="00CE7A51">
      <w:pPr>
        <w:keepNext/>
        <w:spacing w:after="0" w:line="240" w:lineRule="auto"/>
        <w:outlineLvl w:val="1"/>
        <w:rPr>
          <w:rFonts w:ascii="Arial" w:eastAsia="Times New Roman" w:hAnsi="Arial" w:cs="Arial"/>
          <w:kern w:val="22"/>
          <w:lang w:val="en-GB" w:eastAsia="en-GB"/>
        </w:rPr>
      </w:pPr>
    </w:p>
    <w:p w14:paraId="34589FFA" w14:textId="77777777" w:rsidR="008D1D3B" w:rsidRPr="002B6F49"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5" w:name="_Hlk114485823"/>
      <w:r w:rsidRPr="002B6F49">
        <w:rPr>
          <w:rFonts w:ascii="Arial" w:eastAsia="Times New Roman" w:hAnsi="Arial" w:cs="Times New Roman"/>
          <w:szCs w:val="20"/>
          <w:lang w:val="en-GB" w:eastAsia="en-GB"/>
        </w:rPr>
        <w:t xml:space="preserve">Where a </w:t>
      </w:r>
      <w:r w:rsidRPr="002B6F49">
        <w:rPr>
          <w:rFonts w:ascii="Arial" w:eastAsia="Times New Roman" w:hAnsi="Arial" w:cs="Arial"/>
          <w:kern w:val="22"/>
          <w:lang w:val="en-GB" w:eastAsia="en-GB"/>
        </w:rPr>
        <w:t>Supplier Assurance Questionnaire needs to be completed,</w:t>
      </w:r>
      <w:r w:rsidRPr="002B6F49">
        <w:rPr>
          <w:rFonts w:ascii="Arial" w:eastAsia="Times New Roman" w:hAnsi="Arial" w:cs="Times New Roman"/>
          <w:szCs w:val="20"/>
          <w:lang w:val="en-GB" w:eastAsia="en-GB"/>
        </w:rPr>
        <w:t xml:space="preserve"> Tenderers must </w:t>
      </w:r>
      <w:r w:rsidRPr="002B6F49">
        <w:rPr>
          <w:rFonts w:ascii="Arial" w:eastAsia="Times New Roman" w:hAnsi="Arial" w:cs="Arial"/>
          <w:lang w:val="en"/>
        </w:rPr>
        <w:t xml:space="preserve">complete this online at </w:t>
      </w:r>
      <w:hyperlink r:id="rId18" w:history="1">
        <w:r w:rsidRPr="002B6F49">
          <w:rPr>
            <w:rStyle w:val="Hyperlink"/>
            <w:color w:val="auto"/>
            <w:lang w:val="en"/>
          </w:rPr>
          <w:t>https://production.prod.digitaldds.co.uk</w:t>
        </w:r>
      </w:hyperlink>
      <w:r w:rsidRPr="002B6F49">
        <w:rPr>
          <w:rFonts w:ascii="Arial" w:eastAsia="Times New Roman" w:hAnsi="Arial" w:cs="Arial"/>
          <w:lang w:val="en"/>
        </w:rPr>
        <w:t xml:space="preserve"> </w:t>
      </w:r>
      <w:r w:rsidRPr="002B6F49">
        <w:rPr>
          <w:rFonts w:ascii="Arial" w:eastAsia="Times New Roman" w:hAnsi="Arial" w:cs="Arial"/>
          <w:lang w:val="en" w:eastAsia="en-GB"/>
        </w:rPr>
        <w:t>and submit a copy of the completed questionnaire, confirming their score, as part of the tender submission. </w:t>
      </w:r>
      <w:r w:rsidRPr="002B6F49">
        <w:rPr>
          <w:rFonts w:ascii="Arial" w:eastAsia="Times New Roman" w:hAnsi="Arial" w:cs="Arial"/>
          <w:lang w:val="en-GB" w:eastAsia="en-GB"/>
        </w:rPr>
        <w:t xml:space="preserve"> </w:t>
      </w:r>
    </w:p>
    <w:bookmarkEnd w:id="55"/>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58238BC2" w:rsidR="002B6F49" w:rsidRDefault="002B6F49">
      <w:pPr>
        <w:widowControl/>
        <w:spacing w:after="160" w:line="259" w:lineRule="auto"/>
        <w:rPr>
          <w:rFonts w:ascii="Arial" w:eastAsia="Arial" w:hAnsi="Arial" w:cs="Arial"/>
          <w:b/>
          <w:bCs/>
        </w:rPr>
      </w:pPr>
      <w:r>
        <w:rPr>
          <w:rFonts w:ascii="Arial" w:eastAsia="Arial" w:hAnsi="Arial" w:cs="Arial"/>
          <w:b/>
          <w:bCs/>
        </w:rPr>
        <w:br w:type="page"/>
      </w: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3D67F4B5" w:rsidR="007417E1" w:rsidRPr="002B6F49"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r w:rsidRPr="002B6F49">
              <w:rPr>
                <w:rFonts w:ascii="Arial" w:eastAsia="Times New Roman" w:hAnsi="Arial" w:cs="Arial"/>
                <w:sz w:val="20"/>
                <w:szCs w:val="20"/>
                <w:lang w:val="en-GB" w:eastAsia="en-GB"/>
              </w:rPr>
              <w:t>AQAP 213</w:t>
            </w:r>
            <w:r w:rsidR="002B6F49" w:rsidRPr="002B6F49">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9"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9"/>
            <w:r w:rsidRPr="007417E1">
              <w:rPr>
                <w:rFonts w:ascii="Arial" w:eastAsia="Times New Roman" w:hAnsi="Arial" w:cs="Arial"/>
                <w:sz w:val="20"/>
                <w:szCs w:val="20"/>
                <w:lang w:val="en-GB" w:eastAsia="en-GB"/>
              </w:rPr>
              <w:t>Delivered by the Contractor</w:t>
            </w:r>
            <w:bookmarkStart w:id="60" w:name="transport_no"/>
            <w:r w:rsidRPr="007417E1">
              <w:rPr>
                <w:rFonts w:ascii="Arial" w:eastAsia="Times New Roman" w:hAnsi="Arial" w:cs="Arial"/>
                <w:sz w:val="20"/>
                <w:szCs w:val="20"/>
                <w:lang w:val="en-GB" w:eastAsia="en-GB"/>
              </w:rPr>
              <w:t xml:space="preserve">         </w:t>
            </w:r>
            <w:bookmarkEnd w:id="60"/>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362C0">
              <w:rPr>
                <w:rFonts w:ascii="Arial" w:eastAsia="Times New Roman" w:hAnsi="Arial" w:cs="Arial"/>
                <w:szCs w:val="20"/>
                <w:lang w:val="en-GB" w:eastAsia="en-GB"/>
              </w:rPr>
            </w:r>
            <w:r w:rsidR="000362C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7417E1">
              <w:rPr>
                <w:rFonts w:ascii="Arial" w:eastAsia="Times New Roman" w:hAnsi="Arial" w:cs="Arial"/>
                <w:b/>
                <w:szCs w:val="20"/>
                <w:lang w:val="en-GB" w:eastAsia="en-GB"/>
              </w:rPr>
              <w:instrText xml:space="preserve"> FORMCHECKBOX </w:instrText>
            </w:r>
            <w:r w:rsidR="000362C0">
              <w:rPr>
                <w:rFonts w:ascii="Arial" w:eastAsia="Times New Roman" w:hAnsi="Arial" w:cs="Arial"/>
                <w:b/>
                <w:szCs w:val="20"/>
                <w:lang w:val="en-GB" w:eastAsia="en-GB"/>
              </w:rPr>
            </w:r>
            <w:r w:rsidR="000362C0">
              <w:rPr>
                <w:rFonts w:ascii="Arial" w:eastAsia="Times New Roman" w:hAnsi="Arial" w:cs="Arial"/>
                <w:b/>
                <w:szCs w:val="20"/>
                <w:lang w:val="en-GB" w:eastAsia="en-GB"/>
              </w:rPr>
              <w:fldChar w:fldCharType="separate"/>
            </w:r>
            <w:r w:rsidRPr="007417E1">
              <w:fldChar w:fldCharType="end"/>
            </w:r>
            <w:bookmarkEnd w:id="61"/>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3"/>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MULTIpm_or_equip_supp_man1"/>
            <w:bookmarkEnd w:id="64"/>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0362C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0362C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0362C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2"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179147A9">
        <w:trPr>
          <w:trHeight w:val="529"/>
        </w:trPr>
        <w:tc>
          <w:tcPr>
            <w:tcW w:w="10950" w:type="dxa"/>
            <w:gridSpan w:val="5"/>
            <w:shd w:val="clear"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5" w:name="_Hlk65703903"/>
            <w:r>
              <w:rPr>
                <w:rFonts w:ascii="Arial" w:eastAsia="Times New Roman" w:hAnsi="Arial" w:cs="Arial"/>
                <w:b/>
                <w:sz w:val="18"/>
                <w:szCs w:val="18"/>
                <w:lang w:val="en-GB" w:eastAsia="en-GB"/>
              </w:rPr>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179147A9">
        <w:trPr>
          <w:trHeight w:val="1828"/>
        </w:trPr>
        <w:tc>
          <w:tcPr>
            <w:tcW w:w="242" w:type="dxa"/>
            <w:tcBorders>
              <w:top w:val="nil"/>
              <w:left w:val="nil"/>
              <w:bottom w:val="nil"/>
              <w:right w:val="single" w:sz="4" w:space="0" w:color="auto"/>
            </w:tcBorders>
            <w:shd w:val="clear" w:color="auto" w:fill="auto"/>
          </w:tcPr>
          <w:p w14:paraId="76FD8E3C" w14:textId="77777777" w:rsidR="00292A63" w:rsidRPr="00F23262"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Pr="00F23262"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F23262">
              <w:rPr>
                <w:rFonts w:ascii="Arial" w:eastAsia="Times New Roman" w:hAnsi="Arial" w:cs="Arial"/>
                <w:b/>
                <w:sz w:val="16"/>
                <w:szCs w:val="16"/>
                <w:lang w:val="en-GB" w:eastAsia="en-GB"/>
              </w:rPr>
              <w:t>Commercial Officer:</w:t>
            </w:r>
          </w:p>
          <w:p w14:paraId="463B5AA9" w14:textId="6D8E5D04" w:rsidR="00292A63" w:rsidRPr="00F23262" w:rsidRDefault="00292A63" w:rsidP="000E204E">
            <w:pPr>
              <w:spacing w:before="120" w:after="0" w:line="240" w:lineRule="auto"/>
              <w:rPr>
                <w:rFonts w:ascii="Arial" w:eastAsia="Times New Roman" w:hAnsi="Arial" w:cs="Arial"/>
                <w:sz w:val="16"/>
                <w:szCs w:val="16"/>
                <w:lang w:val="en-GB" w:eastAsia="en-GB"/>
              </w:rPr>
            </w:pPr>
            <w:r w:rsidRPr="00F23262">
              <w:rPr>
                <w:rFonts w:ascii="Arial" w:eastAsia="Times New Roman" w:hAnsi="Arial" w:cs="Arial"/>
                <w:sz w:val="16"/>
                <w:szCs w:val="16"/>
                <w:lang w:val="en-GB" w:eastAsia="en-GB"/>
              </w:rPr>
              <w:t xml:space="preserve">Name: </w:t>
            </w:r>
            <w:bookmarkStart w:id="66" w:name="contract_branch_appendix"/>
            <w:bookmarkEnd w:id="66"/>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F23262" w:rsidRPr="00F23262">
                  <w:rPr>
                    <w:rFonts w:ascii="Arial" w:eastAsia="Times New Roman" w:hAnsi="Arial" w:cs="Arial"/>
                    <w:sz w:val="16"/>
                    <w:szCs w:val="16"/>
                    <w:lang w:val="en-GB" w:eastAsia="en-GB"/>
                  </w:rPr>
                  <w:t>Elizabeth Meatyard</w:t>
                </w:r>
              </w:sdtContent>
            </w:sdt>
          </w:p>
          <w:p w14:paraId="6E11E8F9" w14:textId="77777777" w:rsidR="00292A63" w:rsidRPr="00F23262"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F23262" w:rsidRDefault="00292A63" w:rsidP="000E204E">
            <w:pPr>
              <w:rPr>
                <w:rFonts w:ascii="Arial" w:eastAsia="Times New Roman" w:hAnsi="Arial" w:cs="Arial"/>
                <w:sz w:val="16"/>
                <w:szCs w:val="16"/>
                <w:lang w:val="en-GB" w:eastAsia="en-GB"/>
              </w:rPr>
            </w:pPr>
            <w:r w:rsidRPr="00F23262">
              <w:rPr>
                <w:rFonts w:ascii="Arial" w:eastAsia="Times New Roman" w:hAnsi="Arial" w:cs="Arial"/>
                <w:sz w:val="16"/>
                <w:szCs w:val="16"/>
                <w:lang w:val="en-GB" w:eastAsia="en-GB"/>
              </w:rPr>
              <w:t xml:space="preserve">Address: MP1.1, NCHQ, Leach Building, Whale Island, Portsmouth, PO2 8BY </w:t>
            </w:r>
          </w:p>
          <w:p w14:paraId="2D31E4C5" w14:textId="2F3A9B8A" w:rsidR="00292A63" w:rsidRPr="00F23262" w:rsidRDefault="00292A63" w:rsidP="000E204E">
            <w:pPr>
              <w:spacing w:after="0" w:line="240" w:lineRule="auto"/>
              <w:rPr>
                <w:rFonts w:ascii="Arial" w:eastAsia="Times New Roman" w:hAnsi="Arial" w:cs="Arial"/>
                <w:sz w:val="16"/>
                <w:szCs w:val="16"/>
                <w:lang w:val="en-GB" w:eastAsia="en-GB"/>
              </w:rPr>
            </w:pPr>
            <w:r w:rsidRPr="00F23262">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F23262">
                  <w:rPr>
                    <w:rFonts w:ascii="Arial" w:eastAsia="Times New Roman" w:hAnsi="Arial" w:cs="Arial"/>
                    <w:sz w:val="16"/>
                    <w:szCs w:val="16"/>
                    <w:lang w:val="en-GB" w:eastAsia="en-GB"/>
                  </w:rPr>
                  <w:t>Elizabeth.meatyard100</w:t>
                </w:r>
                <w:r w:rsidR="009E43D8" w:rsidRPr="00F23262">
                  <w:rPr>
                    <w:rFonts w:ascii="Arial" w:eastAsia="Times New Roman" w:hAnsi="Arial" w:cs="Arial"/>
                    <w:sz w:val="16"/>
                    <w:szCs w:val="16"/>
                    <w:lang w:val="en-GB" w:eastAsia="en-GB"/>
                  </w:rPr>
                  <w:t>@mod.gov.uk</w:t>
                </w:r>
              </w:sdtContent>
            </w:sdt>
          </w:p>
          <w:p w14:paraId="6E223221" w14:textId="77777777" w:rsidR="00292A63" w:rsidRPr="00F23262" w:rsidRDefault="00292A63" w:rsidP="000E204E">
            <w:pPr>
              <w:spacing w:after="0" w:line="240" w:lineRule="auto"/>
              <w:rPr>
                <w:rFonts w:ascii="Arial" w:eastAsia="Times New Roman" w:hAnsi="Arial" w:cs="Arial"/>
                <w:sz w:val="16"/>
                <w:szCs w:val="16"/>
                <w:lang w:val="en-GB" w:eastAsia="en-GB"/>
              </w:rPr>
            </w:pPr>
          </w:p>
          <w:p w14:paraId="30EA10A7" w14:textId="3705C100" w:rsidR="00292A63" w:rsidRPr="00F23262" w:rsidRDefault="00292A63" w:rsidP="000E204E">
            <w:pPr>
              <w:tabs>
                <w:tab w:val="left" w:pos="536"/>
              </w:tabs>
              <w:spacing w:after="0" w:line="240" w:lineRule="auto"/>
              <w:rPr>
                <w:rFonts w:ascii="Arial" w:eastAsia="Times New Roman" w:hAnsi="Arial" w:cs="Arial"/>
                <w:sz w:val="16"/>
                <w:szCs w:val="16"/>
                <w:lang w:val="en-GB" w:eastAsia="en-GB"/>
              </w:rPr>
            </w:pPr>
            <w:r w:rsidRPr="00F23262">
              <w:rPr>
                <w:rFonts w:ascii="Wingdings" w:eastAsia="Wingdings" w:hAnsi="Wingdings" w:cs="Wingdings"/>
                <w:sz w:val="16"/>
                <w:szCs w:val="16"/>
                <w:lang w:val="en-GB" w:eastAsia="en-GB"/>
              </w:rPr>
              <w:t>(</w:t>
            </w:r>
            <w:r w:rsidRPr="00F23262">
              <w:rPr>
                <w:rFonts w:ascii="Arial" w:eastAsia="Times New Roman" w:hAnsi="Arial" w:cs="Arial"/>
                <w:sz w:val="16"/>
                <w:szCs w:val="16"/>
                <w:lang w:val="en-GB" w:eastAsia="en-GB"/>
              </w:rPr>
              <w:tab/>
            </w:r>
            <w:bookmarkStart w:id="67" w:name="cb_tel_appendix"/>
            <w:bookmarkEnd w:id="67"/>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7E3E14" w:rsidRPr="00F23262">
                  <w:rPr>
                    <w:rFonts w:ascii="Arial" w:eastAsia="Times New Roman" w:hAnsi="Arial" w:cs="Arial"/>
                    <w:sz w:val="16"/>
                    <w:szCs w:val="16"/>
                    <w:lang w:val="en-GB" w:eastAsia="en-GB"/>
                  </w:rPr>
                  <w:t>0300</w:t>
                </w:r>
                <w:r w:rsidR="00F23262">
                  <w:rPr>
                    <w:rFonts w:ascii="Arial" w:eastAsia="Times New Roman" w:hAnsi="Arial" w:cs="Arial"/>
                    <w:sz w:val="16"/>
                    <w:szCs w:val="16"/>
                    <w:lang w:val="en-GB" w:eastAsia="en-GB"/>
                  </w:rPr>
                  <w:t xml:space="preserve"> 169 5549</w:t>
                </w:r>
              </w:sdtContent>
            </w:sdt>
          </w:p>
        </w:tc>
        <w:tc>
          <w:tcPr>
            <w:tcW w:w="242" w:type="dxa"/>
            <w:tcBorders>
              <w:top w:val="nil"/>
              <w:left w:val="single" w:sz="4" w:space="0" w:color="auto"/>
              <w:bottom w:val="nil"/>
              <w:right w:val="single" w:sz="4" w:space="0" w:color="auto"/>
            </w:tcBorders>
            <w:shd w:val="clear"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2E36B457" w:rsidR="00292A63" w:rsidRDefault="00292A63" w:rsidP="000E204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clear"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179147A9">
        <w:trPr>
          <w:trHeight w:val="57"/>
        </w:trPr>
        <w:tc>
          <w:tcPr>
            <w:tcW w:w="10950" w:type="dxa"/>
            <w:gridSpan w:val="5"/>
            <w:shd w:val="clear"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179147A9">
        <w:trPr>
          <w:trHeight w:val="925"/>
        </w:trPr>
        <w:tc>
          <w:tcPr>
            <w:tcW w:w="242" w:type="dxa"/>
            <w:tcBorders>
              <w:top w:val="nil"/>
              <w:left w:val="nil"/>
              <w:bottom w:val="nil"/>
              <w:right w:val="single" w:sz="4" w:space="0" w:color="auto"/>
            </w:tcBorders>
            <w:shd w:val="clear"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0EBF9258"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8" w:name="pm_esm"/>
            <w:bookmarkEnd w:id="68"/>
            <w:r w:rsidR="002B6F49">
              <w:rPr>
                <w:rFonts w:ascii="Arial" w:eastAsia="Times New Roman" w:hAnsi="Arial" w:cs="Arial"/>
                <w:sz w:val="16"/>
                <w:szCs w:val="16"/>
                <w:lang w:val="en-GB" w:eastAsia="en-GB"/>
              </w:rPr>
              <w:t>TBC</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61B732"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9" w:name="pm_addr_appendix"/>
            <w:bookmarkEnd w:id="69"/>
          </w:p>
          <w:p w14:paraId="03433C38" w14:textId="616E2700"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CB162C">
              <w:rPr>
                <w:rFonts w:cs="Arial"/>
              </w:rPr>
              <w:t xml:space="preserve"> </w:t>
            </w:r>
            <w:sdt>
              <w:sdtPr>
                <w:rPr>
                  <w:rFonts w:cs="Arial"/>
                  <w:sz w:val="16"/>
                  <w:szCs w:val="16"/>
                </w:rPr>
                <w:id w:val="782459635"/>
                <w:placeholder>
                  <w:docPart w:val="7F032D1357984914B35855847BD199C6"/>
                </w:placeholder>
                <w:showingPlcHdr/>
                <w:text/>
              </w:sdtPr>
              <w:sdtEndPr/>
              <w:sdtContent>
                <w:r w:rsidR="00F23262" w:rsidRPr="00296927">
                  <w:rPr>
                    <w:rStyle w:val="PlaceholderText"/>
                  </w:rPr>
                  <w:t>Click or tap here to enter text.</w:t>
                </w:r>
              </w:sdtContent>
            </w:sdt>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03B13FF5"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ab/>
            </w:r>
            <w:bookmarkStart w:id="70" w:name="pm_tel_appendix"/>
            <w:bookmarkEnd w:id="70"/>
          </w:p>
        </w:tc>
        <w:tc>
          <w:tcPr>
            <w:tcW w:w="242" w:type="dxa"/>
            <w:tcBorders>
              <w:top w:val="nil"/>
              <w:left w:val="single" w:sz="4" w:space="0" w:color="auto"/>
              <w:bottom w:val="nil"/>
              <w:right w:val="single" w:sz="4" w:space="0" w:color="auto"/>
            </w:tcBorders>
            <w:shd w:val="clear"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1" w:name="consignment"/>
            <w:bookmarkEnd w:id="71"/>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clear"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179147A9">
        <w:trPr>
          <w:trHeight w:val="57"/>
        </w:trPr>
        <w:tc>
          <w:tcPr>
            <w:tcW w:w="10950" w:type="dxa"/>
            <w:gridSpan w:val="5"/>
            <w:shd w:val="clear"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179147A9">
        <w:tc>
          <w:tcPr>
            <w:tcW w:w="242" w:type="dxa"/>
            <w:tcBorders>
              <w:top w:val="nil"/>
              <w:left w:val="nil"/>
              <w:bottom w:val="nil"/>
              <w:right w:val="single" w:sz="4" w:space="0" w:color="auto"/>
            </w:tcBorders>
            <w:shd w:val="clear"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2" w:name="pack_authority"/>
            <w:bookmarkEnd w:id="72"/>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41EF3F05" w:rsidR="00292A63" w:rsidRDefault="00292A63" w:rsidP="000E204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clear"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clear"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179147A9">
        <w:tc>
          <w:tcPr>
            <w:tcW w:w="5816" w:type="dxa"/>
            <w:gridSpan w:val="3"/>
            <w:tcBorders>
              <w:top w:val="nil"/>
              <w:left w:val="nil"/>
              <w:bottom w:val="nil"/>
              <w:right w:val="single" w:sz="4" w:space="0" w:color="auto"/>
            </w:tcBorders>
            <w:shd w:val="clear"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179147A9">
        <w:trPr>
          <w:trHeight w:val="1042"/>
        </w:trPr>
        <w:tc>
          <w:tcPr>
            <w:tcW w:w="242" w:type="dxa"/>
            <w:tcBorders>
              <w:top w:val="nil"/>
              <w:left w:val="nil"/>
              <w:bottom w:val="nil"/>
              <w:right w:val="single" w:sz="4" w:space="0" w:color="auto"/>
            </w:tcBorders>
            <w:shd w:val="clear"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3" w:name="supply_support"/>
            <w:bookmarkEnd w:id="73"/>
            <w:r>
              <w:rPr>
                <w:rFonts w:ascii="Wingdings" w:eastAsia="Wingdings" w:hAnsi="Wingdings" w:cs="Wingdings"/>
                <w:sz w:val="14"/>
                <w:szCs w:val="14"/>
                <w:lang w:val="en-GB" w:eastAsia="en-GB"/>
              </w:rPr>
              <w:t>(</w:t>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clear"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179147A9">
        <w:tc>
          <w:tcPr>
            <w:tcW w:w="10950" w:type="dxa"/>
            <w:gridSpan w:val="5"/>
            <w:shd w:val="clear"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179147A9">
        <w:trPr>
          <w:trHeight w:val="272"/>
        </w:trPr>
        <w:tc>
          <w:tcPr>
            <w:tcW w:w="242" w:type="dxa"/>
            <w:tcBorders>
              <w:top w:val="nil"/>
              <w:left w:val="nil"/>
              <w:bottom w:val="nil"/>
              <w:right w:val="single" w:sz="4" w:space="0" w:color="auto"/>
            </w:tcBorders>
            <w:shd w:val="clear"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4" w:name="drawings_spec"/>
            <w:bookmarkEnd w:id="74"/>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clear"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clear"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179147A9">
        <w:trPr>
          <w:trHeight w:val="65"/>
        </w:trPr>
        <w:tc>
          <w:tcPr>
            <w:tcW w:w="5816" w:type="dxa"/>
            <w:gridSpan w:val="3"/>
            <w:shd w:val="clear"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179147A9">
        <w:trPr>
          <w:trHeight w:val="272"/>
        </w:trPr>
        <w:tc>
          <w:tcPr>
            <w:tcW w:w="242" w:type="dxa"/>
            <w:tcBorders>
              <w:top w:val="nil"/>
              <w:left w:val="nil"/>
              <w:bottom w:val="nil"/>
              <w:right w:val="single" w:sz="4" w:space="0" w:color="auto"/>
            </w:tcBorders>
            <w:shd w:val="clear"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clear"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179147A9">
        <w:trPr>
          <w:trHeight w:val="30"/>
        </w:trPr>
        <w:tc>
          <w:tcPr>
            <w:tcW w:w="10950" w:type="dxa"/>
            <w:gridSpan w:val="5"/>
            <w:shd w:val="clear"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179147A9">
        <w:tc>
          <w:tcPr>
            <w:tcW w:w="242" w:type="dxa"/>
            <w:tcBorders>
              <w:top w:val="nil"/>
              <w:left w:val="nil"/>
              <w:bottom w:val="nil"/>
              <w:right w:val="single" w:sz="4" w:space="0" w:color="auto"/>
            </w:tcBorders>
            <w:shd w:val="clear"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p"/>
            <w:bookmarkEnd w:id="75"/>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quirements"/>
            <w:bookmarkEnd w:id="76"/>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0362C0" w:rsidP="005608EE">
            <w:pPr>
              <w:spacing w:after="0" w:line="240" w:lineRule="auto"/>
              <w:rPr>
                <w:rFonts w:ascii="Arial" w:eastAsia="Times New Roman" w:hAnsi="Arial" w:cs="Arial"/>
                <w:sz w:val="14"/>
                <w:szCs w:val="14"/>
                <w:lang w:val="en-GB" w:eastAsia="en-GB"/>
              </w:rPr>
            </w:pPr>
            <w:hyperlink r:id="rId24"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5"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clear"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6"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clear"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179147A9">
        <w:tc>
          <w:tcPr>
            <w:tcW w:w="242" w:type="dxa"/>
            <w:tcBorders>
              <w:top w:val="nil"/>
              <w:left w:val="nil"/>
              <w:bottom w:val="nil"/>
              <w:right w:val="single" w:sz="4" w:space="0" w:color="auto"/>
            </w:tcBorders>
            <w:shd w:val="clear"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clear"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179147A9">
        <w:trPr>
          <w:trHeight w:val="308"/>
        </w:trPr>
        <w:tc>
          <w:tcPr>
            <w:tcW w:w="242" w:type="dxa"/>
            <w:tcBorders>
              <w:top w:val="nil"/>
              <w:left w:val="nil"/>
              <w:bottom w:val="nil"/>
              <w:right w:val="single" w:sz="4" w:space="0" w:color="auto"/>
            </w:tcBorders>
            <w:shd w:val="clear"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clear"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7"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clear"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179147A9">
        <w:trPr>
          <w:trHeight w:val="70"/>
        </w:trPr>
        <w:tc>
          <w:tcPr>
            <w:tcW w:w="10950" w:type="dxa"/>
            <w:gridSpan w:val="5"/>
            <w:shd w:val="clear"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5"/>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7" w:name="defform111"/>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1"/>
            <w:bookmarkEnd w:id="78"/>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9" w:name="csi_2"/>
            <w:bookmarkEnd w:id="79"/>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3"/>
            <w:bookmarkEnd w:id="80"/>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4"/>
            <w:bookmarkEnd w:id="81"/>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2" w:name="csi_date"/>
            <w:bookmarkEnd w:id="82"/>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B27359">
          <w:headerReference w:type="default" r:id="rId28"/>
          <w:footerReference w:type="default" r:id="rId29"/>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B27359">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555A33C0" w:rsidR="00CD524B" w:rsidRPr="00006590" w:rsidRDefault="00CD524B" w:rsidP="00460536">
            <w:pPr>
              <w:widowControl/>
              <w:numPr>
                <w:ilvl w:val="0"/>
                <w:numId w:val="17"/>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color w:val="FF0000"/>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AA7438">
                  <w:rPr>
                    <w:rFonts w:ascii="Arial" w:eastAsia="Arial" w:hAnsi="Arial" w:cs="Arial"/>
                    <w:b/>
                    <w:bCs/>
                    <w:color w:val="FF0000"/>
                    <w:spacing w:val="1"/>
                  </w:rPr>
                  <w:t>705891450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006590" w:rsidRDefault="00CD524B" w:rsidP="00B27359">
            <w:pPr>
              <w:ind w:left="457"/>
              <w:rPr>
                <w:rFonts w:ascii="Arial" w:hAnsi="Arial" w:cs="Arial"/>
              </w:rPr>
            </w:pPr>
          </w:p>
        </w:tc>
      </w:tr>
      <w:tr w:rsidR="00CD524B" w14:paraId="1F41006A" w14:textId="77777777" w:rsidTr="00B27359">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B27359">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B27359">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B27359">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B27359">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B27359">
            <w:pPr>
              <w:rPr>
                <w:rFonts w:ascii="Arial" w:hAnsi="Arial" w:cs="Arial"/>
                <w:b/>
                <w:bCs/>
              </w:rPr>
            </w:pPr>
            <w:r w:rsidRPr="00FA317B">
              <w:rPr>
                <w:rFonts w:ascii="Arial" w:hAnsi="Arial" w:cs="Arial"/>
                <w:b/>
                <w:bCs/>
              </w:rPr>
              <w:t>Ownership of the Intellectual Property Rights</w:t>
            </w:r>
          </w:p>
        </w:tc>
      </w:tr>
      <w:tr w:rsidR="00CD524B" w14:paraId="51690A06"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B27359">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B27359">
            <w:pPr>
              <w:rPr>
                <w:rFonts w:ascii="Arial" w:hAnsi="Arial" w:cs="Arial"/>
              </w:rPr>
            </w:pPr>
          </w:p>
        </w:tc>
      </w:tr>
      <w:tr w:rsidR="00CD524B" w14:paraId="05E32B1B"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B27359">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B27359">
            <w:pPr>
              <w:rPr>
                <w:rFonts w:ascii="Arial" w:hAnsi="Arial" w:cs="Arial"/>
              </w:rPr>
            </w:pPr>
          </w:p>
        </w:tc>
      </w:tr>
      <w:tr w:rsidR="00CD524B" w14:paraId="225363FA"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B27359">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B27359">
            <w:pPr>
              <w:rPr>
                <w:rFonts w:ascii="Arial" w:hAnsi="Arial" w:cs="Arial"/>
              </w:rPr>
            </w:pPr>
          </w:p>
        </w:tc>
      </w:tr>
      <w:tr w:rsidR="00CD524B" w14:paraId="3D9C09E0"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B27359">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B27359">
            <w:pPr>
              <w:rPr>
                <w:rFonts w:ascii="Arial" w:hAnsi="Arial" w:cs="Arial"/>
              </w:rPr>
            </w:pPr>
          </w:p>
        </w:tc>
      </w:tr>
      <w:tr w:rsidR="00CD524B" w14:paraId="13CDB335"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B27359">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B27359">
            <w:pPr>
              <w:rPr>
                <w:rFonts w:ascii="Arial" w:hAnsi="Arial" w:cs="Arial"/>
              </w:rPr>
            </w:pPr>
          </w:p>
        </w:tc>
      </w:tr>
      <w:tr w:rsidR="00CD524B" w14:paraId="79A93C58"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B27359">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B27359">
            <w:pPr>
              <w:rPr>
                <w:rFonts w:ascii="Arial" w:hAnsi="Arial" w:cs="Arial"/>
              </w:rPr>
            </w:pPr>
          </w:p>
        </w:tc>
      </w:tr>
      <w:tr w:rsidR="00CD524B" w14:paraId="4A3AEF9C"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B27359">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B27359">
            <w:pPr>
              <w:rPr>
                <w:rFonts w:ascii="Arial" w:hAnsi="Arial" w:cs="Arial"/>
              </w:rPr>
            </w:pPr>
          </w:p>
        </w:tc>
      </w:tr>
      <w:tr w:rsidR="00CD524B" w14:paraId="428F5B29"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B27359">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B27359">
            <w:pPr>
              <w:rPr>
                <w:rFonts w:ascii="Arial" w:hAnsi="Arial" w:cs="Arial"/>
              </w:rPr>
            </w:pPr>
          </w:p>
        </w:tc>
      </w:tr>
      <w:tr w:rsidR="00CD524B" w14:paraId="6058689F"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B27359">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B27359">
            <w:pPr>
              <w:rPr>
                <w:rFonts w:ascii="Arial" w:hAnsi="Arial" w:cs="Arial"/>
              </w:rPr>
            </w:pPr>
          </w:p>
        </w:tc>
      </w:tr>
      <w:tr w:rsidR="00CD524B" w14:paraId="4D257696" w14:textId="77777777" w:rsidTr="00B27359">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B27359">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B27359">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B27359">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B27359">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B27359">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 xml:space="preserve">Insert </w:t>
      </w:r>
      <w:r w:rsidRPr="000424ED">
        <w:rPr>
          <w:rFonts w:ascii="Arial" w:eastAsia="Times New Roman" w:hAnsi="Arial" w:cs="Arial"/>
          <w:color w:val="FF0000"/>
          <w:lang w:val="en-GB" w:eastAsia="en-GB"/>
        </w:rPr>
        <w:t>PBS here</w:t>
      </w:r>
      <w:r>
        <w:rPr>
          <w:rFonts w:ascii="Arial" w:eastAsia="Times New Roman" w:hAnsi="Arial" w:cs="Arial"/>
          <w:color w:val="FF0000"/>
          <w:lang w:val="en-GB" w:eastAsia="en-GB"/>
        </w:rPr>
        <w:t xml:space="preserve"> or </w:t>
      </w:r>
      <w:r w:rsidRPr="000424ED">
        <w:rPr>
          <w:rFonts w:ascii="Arial" w:eastAsia="Times New Roman" w:hAnsi="Arial" w:cs="Arial"/>
          <w:color w:val="FF0000"/>
          <w:lang w:val="en-GB" w:eastAsia="en-GB"/>
        </w:rPr>
        <w:t>Modular Breakdown Structure</w:t>
      </w:r>
      <w:r>
        <w:rPr>
          <w:rFonts w:ascii="Arial" w:eastAsia="Times New Roman" w:hAnsi="Arial" w:cs="Arial"/>
          <w:color w:val="FF0000"/>
          <w:lang w:val="en-GB" w:eastAsia="en-GB"/>
        </w:rPr>
        <w:t xml:space="preserv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B27359">
        <w:tc>
          <w:tcPr>
            <w:tcW w:w="988" w:type="dxa"/>
            <w:shd w:val="clear" w:color="auto" w:fill="auto"/>
          </w:tcPr>
          <w:p w14:paraId="1BB55F16" w14:textId="77777777" w:rsidR="00B35B61" w:rsidRPr="00B3095B" w:rsidRDefault="00B35B61" w:rsidP="00B27359">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B27359">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B27359">
        <w:tc>
          <w:tcPr>
            <w:tcW w:w="988" w:type="dxa"/>
            <w:shd w:val="clear" w:color="auto" w:fill="auto"/>
          </w:tcPr>
          <w:p w14:paraId="25703DB8" w14:textId="77777777" w:rsidR="00B35B61" w:rsidRPr="00B3095B" w:rsidRDefault="00B35B61" w:rsidP="00B27359">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B27359">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B27359">
        <w:tc>
          <w:tcPr>
            <w:tcW w:w="988" w:type="dxa"/>
            <w:shd w:val="clear" w:color="auto" w:fill="auto"/>
          </w:tcPr>
          <w:p w14:paraId="11045446" w14:textId="77777777" w:rsidR="00B35B61" w:rsidRPr="00B3095B" w:rsidRDefault="00B35B61" w:rsidP="00B27359">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B27359">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3"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3"/>
          </w:p>
        </w:tc>
      </w:tr>
      <w:tr w:rsidR="00B35B61" w:rsidRPr="009F2CAA" w14:paraId="37E0F990" w14:textId="77777777" w:rsidTr="00B27359">
        <w:tc>
          <w:tcPr>
            <w:tcW w:w="988" w:type="dxa"/>
            <w:shd w:val="clear" w:color="auto" w:fill="auto"/>
          </w:tcPr>
          <w:p w14:paraId="56EF9811" w14:textId="77777777" w:rsidR="00B35B61" w:rsidRPr="00B3095B" w:rsidRDefault="00B35B61" w:rsidP="00B27359">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B27359">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B27359">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B27359">
        <w:tc>
          <w:tcPr>
            <w:tcW w:w="988" w:type="dxa"/>
            <w:shd w:val="clear" w:color="auto" w:fill="auto"/>
          </w:tcPr>
          <w:p w14:paraId="4CD2EDA4" w14:textId="77777777" w:rsidR="00B35B61" w:rsidRPr="00B3095B" w:rsidRDefault="00B35B61" w:rsidP="00B27359">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B27359">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B27359">
        <w:tc>
          <w:tcPr>
            <w:tcW w:w="988" w:type="dxa"/>
            <w:shd w:val="clear" w:color="auto" w:fill="auto"/>
          </w:tcPr>
          <w:p w14:paraId="72A2FFBF" w14:textId="77777777" w:rsidR="00B35B61" w:rsidRPr="00B3095B" w:rsidRDefault="00B35B61" w:rsidP="00B27359">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B27359">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4" w:name="_Hlk94007626"/>
      <w:r w:rsidRPr="00B3095B">
        <w:rPr>
          <w:rFonts w:eastAsia="Calibri" w:cs="Arial"/>
          <w:sz w:val="20"/>
          <w:szCs w:val="20"/>
        </w:rPr>
        <w:t>In combination with one of categories (a) to (d) above,</w:t>
      </w:r>
      <w:bookmarkEnd w:id="84"/>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5"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5"/>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B16A92" w:rsidRPr="00B16A92" w14:paraId="77F5B3FC" w14:textId="77777777" w:rsidTr="00B27359">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Pr="00B16A92" w:rsidRDefault="00ED28F5" w:rsidP="00B27359">
            <w:pPr>
              <w:spacing w:after="0" w:line="240" w:lineRule="auto"/>
              <w:jc w:val="center"/>
              <w:rPr>
                <w:rFonts w:ascii="Arial" w:eastAsia="Times New Roman" w:hAnsi="Arial" w:cs="Times New Roman"/>
                <w:b/>
                <w:sz w:val="24"/>
                <w:lang w:val="en-GB" w:eastAsia="en-GB"/>
              </w:rPr>
            </w:pPr>
            <w:r w:rsidRPr="00B16A92">
              <w:rPr>
                <w:rFonts w:ascii="Arial" w:eastAsia="Times New Roman" w:hAnsi="Arial" w:cs="Times New Roman"/>
                <w:b/>
                <w:szCs w:val="20"/>
                <w:lang w:val="en-GB" w:eastAsia="en-GB"/>
              </w:rPr>
              <w:t>Deliverables in accordance with Statement of Requirements</w:t>
            </w:r>
          </w:p>
        </w:tc>
      </w:tr>
      <w:tr w:rsidR="00B16A92" w:rsidRPr="00B16A92" w14:paraId="76D7EB4E" w14:textId="77777777" w:rsidTr="00B27359">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Pr="00B16A92" w:rsidRDefault="00ED28F5" w:rsidP="00B27359">
            <w:pPr>
              <w:spacing w:after="0"/>
              <w:jc w:val="center"/>
              <w:rPr>
                <w:rFonts w:ascii="Arial" w:eastAsia="Times New Roman" w:hAnsi="Arial" w:cs="Arial"/>
                <w:b/>
                <w:sz w:val="18"/>
                <w:szCs w:val="18"/>
                <w:lang w:val="en-GB" w:eastAsia="en-GB"/>
              </w:rPr>
            </w:pPr>
            <w:r w:rsidRPr="00B16A92">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Pr="00B16A92" w:rsidRDefault="00ED28F5" w:rsidP="00B27359">
            <w:pPr>
              <w:spacing w:after="0"/>
              <w:jc w:val="center"/>
              <w:rPr>
                <w:rFonts w:ascii="Arial" w:eastAsia="Times New Roman" w:hAnsi="Arial" w:cs="Arial"/>
                <w:b/>
                <w:sz w:val="18"/>
                <w:szCs w:val="18"/>
                <w:lang w:val="en-GB" w:eastAsia="en-GB"/>
              </w:rPr>
            </w:pPr>
            <w:r w:rsidRPr="00B16A92">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Pr="00B16A92" w:rsidRDefault="00ED28F5" w:rsidP="00B27359">
            <w:pPr>
              <w:spacing w:after="0" w:line="240" w:lineRule="auto"/>
              <w:jc w:val="center"/>
              <w:rPr>
                <w:rFonts w:ascii="Arial" w:eastAsia="Times New Roman" w:hAnsi="Arial" w:cs="Arial"/>
                <w:b/>
                <w:sz w:val="18"/>
                <w:szCs w:val="18"/>
                <w:lang w:val="en-GB" w:eastAsia="en-GB"/>
              </w:rPr>
            </w:pPr>
            <w:r w:rsidRPr="00B16A92">
              <w:rPr>
                <w:rFonts w:ascii="Arial" w:eastAsia="Times New Roman" w:hAnsi="Arial" w:cs="Arial"/>
                <w:b/>
                <w:sz w:val="18"/>
                <w:szCs w:val="18"/>
                <w:lang w:val="en-GB" w:eastAsia="en-GB"/>
              </w:rPr>
              <w:t>Delivery Date</w:t>
            </w:r>
          </w:p>
          <w:p w14:paraId="08B44037" w14:textId="65E1BA2C" w:rsidR="00ED28F5" w:rsidRPr="00B16A92" w:rsidRDefault="006817CC" w:rsidP="00B27359">
            <w:pPr>
              <w:spacing w:after="0"/>
              <w:jc w:val="center"/>
              <w:rPr>
                <w:rFonts w:ascii="Arial" w:eastAsia="Times New Roman" w:hAnsi="Arial" w:cs="Arial"/>
                <w:b/>
                <w:sz w:val="14"/>
                <w:szCs w:val="14"/>
                <w:lang w:val="en-GB" w:eastAsia="en-GB"/>
              </w:rPr>
            </w:pPr>
            <w:r w:rsidRPr="00B16A92">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Pr="00B16A92" w:rsidRDefault="00ED28F5" w:rsidP="00B27359">
            <w:pPr>
              <w:spacing w:after="0"/>
              <w:jc w:val="center"/>
              <w:rPr>
                <w:rFonts w:ascii="Arial" w:eastAsia="Times New Roman" w:hAnsi="Arial" w:cs="Arial"/>
                <w:b/>
                <w:sz w:val="18"/>
                <w:szCs w:val="18"/>
                <w:lang w:val="en-GB" w:eastAsia="en-GB"/>
              </w:rPr>
            </w:pPr>
            <w:r w:rsidRPr="00B16A92">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Pr="00B16A92" w:rsidRDefault="00ED28F5" w:rsidP="00B27359">
            <w:pPr>
              <w:spacing w:after="0" w:line="240" w:lineRule="auto"/>
              <w:jc w:val="center"/>
              <w:rPr>
                <w:rFonts w:ascii="Arial" w:eastAsia="Times New Roman" w:hAnsi="Arial" w:cs="Arial"/>
                <w:b/>
                <w:sz w:val="18"/>
                <w:szCs w:val="18"/>
                <w:lang w:val="en-GB" w:eastAsia="en-GB"/>
              </w:rPr>
            </w:pPr>
            <w:r w:rsidRPr="00B16A92">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Pr="00B16A92" w:rsidRDefault="00ED28F5" w:rsidP="00B27359">
            <w:pPr>
              <w:spacing w:after="0" w:line="240" w:lineRule="auto"/>
              <w:jc w:val="center"/>
              <w:rPr>
                <w:rFonts w:ascii="Arial" w:eastAsia="Times New Roman" w:hAnsi="Arial" w:cs="Arial"/>
                <w:b/>
                <w:sz w:val="18"/>
                <w:szCs w:val="18"/>
                <w:lang w:val="en-GB" w:eastAsia="en-GB"/>
              </w:rPr>
            </w:pPr>
            <w:r w:rsidRPr="00B16A92">
              <w:rPr>
                <w:rFonts w:ascii="Arial" w:eastAsia="Times New Roman" w:hAnsi="Arial" w:cs="Arial"/>
                <w:b/>
                <w:sz w:val="18"/>
                <w:szCs w:val="18"/>
                <w:lang w:val="en-GB" w:eastAsia="en-GB"/>
              </w:rPr>
              <w:t xml:space="preserve">Firm Price (£) Ex VAT – </w:t>
            </w:r>
          </w:p>
          <w:p w14:paraId="4A3E4289" w14:textId="77777777" w:rsidR="00ED28F5" w:rsidRPr="00B16A92" w:rsidRDefault="00ED28F5" w:rsidP="00B27359">
            <w:pPr>
              <w:spacing w:after="0" w:line="240" w:lineRule="auto"/>
              <w:jc w:val="center"/>
              <w:rPr>
                <w:rFonts w:ascii="Arial" w:eastAsia="Times New Roman" w:hAnsi="Arial" w:cs="Arial"/>
                <w:b/>
                <w:sz w:val="18"/>
                <w:szCs w:val="18"/>
                <w:lang w:val="en-GB" w:eastAsia="en-GB"/>
              </w:rPr>
            </w:pPr>
            <w:r w:rsidRPr="00B16A92">
              <w:rPr>
                <w:rFonts w:ascii="Arial" w:eastAsia="Times New Roman" w:hAnsi="Arial" w:cs="Arial"/>
                <w:b/>
                <w:sz w:val="18"/>
                <w:szCs w:val="18"/>
                <w:lang w:val="en-GB" w:eastAsia="en-GB"/>
              </w:rPr>
              <w:t>Per Item</w:t>
            </w:r>
          </w:p>
          <w:p w14:paraId="518B57C9" w14:textId="77777777" w:rsidR="00ED28F5" w:rsidRPr="00B16A92" w:rsidRDefault="00ED28F5" w:rsidP="00B27359">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Pr="00B16A92" w:rsidRDefault="00ED28F5" w:rsidP="00B27359">
            <w:pPr>
              <w:spacing w:after="0" w:line="240" w:lineRule="auto"/>
              <w:jc w:val="center"/>
              <w:rPr>
                <w:rFonts w:ascii="Arial" w:eastAsia="Times New Roman" w:hAnsi="Arial" w:cs="Arial"/>
                <w:b/>
                <w:sz w:val="18"/>
                <w:szCs w:val="18"/>
                <w:lang w:val="en-GB" w:eastAsia="en-GB"/>
              </w:rPr>
            </w:pPr>
            <w:r w:rsidRPr="00B16A92">
              <w:rPr>
                <w:rFonts w:ascii="Arial" w:eastAsia="Times New Roman" w:hAnsi="Arial" w:cs="Arial"/>
                <w:b/>
                <w:sz w:val="18"/>
                <w:szCs w:val="18"/>
                <w:lang w:val="en-GB" w:eastAsia="en-GB"/>
              </w:rPr>
              <w:t xml:space="preserve">Firm Price (£) Ex VAT </w:t>
            </w:r>
          </w:p>
          <w:p w14:paraId="2C3E8DF0" w14:textId="77777777" w:rsidR="00ED28F5" w:rsidRPr="00B16A92" w:rsidRDefault="00ED28F5" w:rsidP="00B27359">
            <w:pPr>
              <w:spacing w:after="0" w:line="240" w:lineRule="auto"/>
              <w:jc w:val="center"/>
              <w:rPr>
                <w:rFonts w:ascii="Arial" w:eastAsia="Times New Roman" w:hAnsi="Arial" w:cs="Arial"/>
                <w:b/>
                <w:sz w:val="18"/>
                <w:szCs w:val="18"/>
                <w:lang w:val="en-GB" w:eastAsia="en-GB"/>
              </w:rPr>
            </w:pPr>
            <w:r w:rsidRPr="00B16A92">
              <w:rPr>
                <w:rFonts w:ascii="Arial" w:eastAsia="Times New Roman" w:hAnsi="Arial" w:cs="Arial"/>
                <w:b/>
                <w:sz w:val="18"/>
                <w:szCs w:val="18"/>
                <w:lang w:val="en-GB" w:eastAsia="en-GB"/>
              </w:rPr>
              <w:t>-Total</w:t>
            </w:r>
          </w:p>
        </w:tc>
      </w:tr>
      <w:tr w:rsidR="00B16A92" w:rsidRPr="00B16A92" w14:paraId="4505F1DE" w14:textId="77777777" w:rsidTr="00B27359">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00CB14CB"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Purchase of Equipment</w:t>
            </w:r>
            <w:r w:rsidR="00454DCF" w:rsidRPr="00B16A92">
              <w:rPr>
                <w:rFonts w:ascii="Arial" w:eastAsia="Times New Roman" w:hAnsi="Arial" w:cs="Arial"/>
                <w:lang w:val="en-GB" w:eastAsia="en-GB"/>
              </w:rPr>
              <w:t xml:space="preserve">, as per Statement of Requirement including postage, packaging, </w:t>
            </w:r>
            <w:proofErr w:type="gramStart"/>
            <w:r w:rsidR="00454DCF" w:rsidRPr="00B16A92">
              <w:rPr>
                <w:rFonts w:ascii="Arial" w:eastAsia="Times New Roman" w:hAnsi="Arial" w:cs="Arial"/>
                <w:lang w:val="en-GB" w:eastAsia="en-GB"/>
              </w:rPr>
              <w:t>fees</w:t>
            </w:r>
            <w:proofErr w:type="gramEnd"/>
            <w:r w:rsidR="00454DCF" w:rsidRPr="00B16A92">
              <w:rPr>
                <w:rFonts w:ascii="Arial" w:eastAsia="Times New Roman" w:hAnsi="Arial" w:cs="Arial"/>
                <w:lang w:val="en-GB" w:eastAsia="en-GB"/>
              </w:rPr>
              <w:t xml:space="preserve"> and face-2-face training for four persons. </w:t>
            </w:r>
          </w:p>
        </w:tc>
        <w:tc>
          <w:tcPr>
            <w:tcW w:w="831" w:type="pct"/>
            <w:tcBorders>
              <w:top w:val="single" w:sz="4" w:space="0" w:color="auto"/>
              <w:left w:val="single" w:sz="4" w:space="0" w:color="auto"/>
              <w:bottom w:val="single" w:sz="4" w:space="0" w:color="auto"/>
              <w:right w:val="single" w:sz="4" w:space="0" w:color="auto"/>
            </w:tcBorders>
            <w:hideMark/>
          </w:tcPr>
          <w:p w14:paraId="3FC7729A" w14:textId="5CAA01E0" w:rsidR="00ED28F5" w:rsidRPr="00B16A92" w:rsidRDefault="00454DCF"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 xml:space="preserve">By 31 </w:t>
            </w:r>
            <w:r w:rsidR="00ED28F5" w:rsidRPr="00B16A92">
              <w:rPr>
                <w:rFonts w:ascii="Arial" w:eastAsia="Times New Roman" w:hAnsi="Arial" w:cs="Arial"/>
                <w:lang w:val="en-GB" w:eastAsia="en-GB"/>
              </w:rPr>
              <w:t>January 202</w:t>
            </w:r>
            <w:r w:rsidR="00D472F2">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6184621F"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09E94EC5" w:rsidR="00ED28F5" w:rsidRPr="00B16A92" w:rsidRDefault="00454DCF"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Pr="00B16A92" w:rsidRDefault="00ED28F5" w:rsidP="00B27359">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Pr="00B16A92" w:rsidRDefault="00ED28F5" w:rsidP="00B27359">
            <w:pPr>
              <w:jc w:val="center"/>
              <w:rPr>
                <w:rFonts w:ascii="Arial" w:hAnsi="Arial" w:cs="Arial"/>
              </w:rPr>
            </w:pPr>
          </w:p>
        </w:tc>
      </w:tr>
      <w:tr w:rsidR="00B16A92" w:rsidRPr="00B16A92" w14:paraId="64F13E72" w14:textId="77777777" w:rsidTr="00B27359">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42205407" w14:textId="3158E5D9" w:rsidR="00ED28F5" w:rsidRPr="00B16A92" w:rsidRDefault="001B14B4" w:rsidP="00B27359">
            <w:pPr>
              <w:spacing w:after="0" w:line="240" w:lineRule="auto"/>
              <w:jc w:val="center"/>
              <w:rPr>
                <w:rFonts w:ascii="Arial" w:eastAsia="Times New Roman" w:hAnsi="Arial" w:cs="Arial"/>
                <w:lang w:val="en-GB" w:eastAsia="en-GB"/>
              </w:rPr>
            </w:pPr>
            <w:r w:rsidRPr="001B14B4">
              <w:rPr>
                <w:rFonts w:ascii="Arial" w:eastAsia="Times New Roman" w:hAnsi="Arial" w:cs="Arial"/>
                <w:b/>
                <w:bCs/>
                <w:lang w:val="en-GB" w:eastAsia="en-GB"/>
              </w:rPr>
              <w:t>Instrument Support</w:t>
            </w:r>
            <w:r>
              <w:rPr>
                <w:rFonts w:ascii="Arial" w:eastAsia="Times New Roman" w:hAnsi="Arial" w:cs="Arial"/>
                <w:b/>
                <w:bCs/>
                <w:lang w:val="en-GB" w:eastAsia="en-GB"/>
              </w:rPr>
              <w:t>, Year 1</w:t>
            </w:r>
            <w:r w:rsidRPr="001B14B4">
              <w:rPr>
                <w:rFonts w:ascii="Arial" w:eastAsia="Times New Roman" w:hAnsi="Arial" w:cs="Arial"/>
                <w:b/>
                <w:bCs/>
                <w:lang w:val="en-GB" w:eastAsia="en-GB"/>
              </w:rPr>
              <w:t>.</w:t>
            </w:r>
            <w:r>
              <w:rPr>
                <w:rFonts w:ascii="Arial" w:eastAsia="Times New Roman" w:hAnsi="Arial" w:cs="Arial"/>
                <w:lang w:val="en-GB" w:eastAsia="en-GB"/>
              </w:rPr>
              <w:t xml:space="preserve">  </w:t>
            </w:r>
            <w:r w:rsidR="00ED28F5" w:rsidRPr="00B16A92">
              <w:rPr>
                <w:rFonts w:ascii="Arial" w:eastAsia="Times New Roman" w:hAnsi="Arial" w:cs="Arial"/>
                <w:lang w:val="en-GB" w:eastAsia="en-GB"/>
              </w:rPr>
              <w:t>Maintenance and Support for Equipment</w:t>
            </w:r>
            <w:r w:rsidR="00454DCF" w:rsidRPr="00B16A92">
              <w:rPr>
                <w:rFonts w:ascii="Arial" w:eastAsia="Times New Roman" w:hAnsi="Arial" w:cs="Arial"/>
                <w:lang w:val="en-GB" w:eastAsia="en-GB"/>
              </w:rPr>
              <w:t xml:space="preserve">, as per Statement of Requirement, </w:t>
            </w:r>
            <w:r w:rsidR="00454DCF" w:rsidRPr="00B34D0F">
              <w:rPr>
                <w:rFonts w:ascii="Arial" w:eastAsia="Times New Roman" w:hAnsi="Arial" w:cs="Arial"/>
                <w:lang w:val="en-GB" w:eastAsia="en-GB"/>
              </w:rPr>
              <w:t>Instrument Support</w:t>
            </w:r>
            <w:r w:rsidR="00454DCF" w:rsidRPr="00B16A92">
              <w:rPr>
                <w:rFonts w:ascii="Arial" w:eastAsia="Times New Roman" w:hAnsi="Arial" w:cs="Arial"/>
                <w:lang w:val="en-GB" w:eastAsia="en-GB"/>
              </w:rPr>
              <w:t xml:space="preserve">. </w:t>
            </w:r>
          </w:p>
          <w:p w14:paraId="363C53F9" w14:textId="34126E5A" w:rsidR="00454DCF" w:rsidRPr="00B16A92" w:rsidRDefault="00454DCF" w:rsidP="00B27359">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36E3FB0"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Year 1 –</w:t>
            </w:r>
          </w:p>
          <w:p w14:paraId="778E20AB" w14:textId="1E0CF3A0" w:rsidR="00ED28F5" w:rsidRPr="00B16A92" w:rsidRDefault="00454DCF"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3</w:t>
            </w:r>
            <w:r w:rsidR="00ED28F5" w:rsidRPr="00B16A92">
              <w:rPr>
                <w:rFonts w:ascii="Arial" w:eastAsia="Times New Roman" w:hAnsi="Arial" w:cs="Arial"/>
                <w:lang w:val="en-GB" w:eastAsia="en-GB"/>
              </w:rPr>
              <w:t>1 January 202</w:t>
            </w:r>
            <w:r w:rsidRPr="00B16A92">
              <w:rPr>
                <w:rFonts w:ascii="Arial" w:eastAsia="Times New Roman" w:hAnsi="Arial" w:cs="Arial"/>
                <w:lang w:val="en-GB" w:eastAsia="en-GB"/>
              </w:rPr>
              <w:t>3</w:t>
            </w:r>
            <w:r w:rsidR="00ED28F5" w:rsidRPr="00B16A92">
              <w:rPr>
                <w:rFonts w:ascii="Arial" w:eastAsia="Times New Roman" w:hAnsi="Arial" w:cs="Arial"/>
                <w:lang w:val="en-GB" w:eastAsia="en-GB"/>
              </w:rPr>
              <w:t xml:space="preserve"> to </w:t>
            </w:r>
          </w:p>
          <w:p w14:paraId="2288493E" w14:textId="3A5EA9B6"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3</w:t>
            </w:r>
            <w:r w:rsidR="00454DCF" w:rsidRPr="00B16A92">
              <w:rPr>
                <w:rFonts w:ascii="Arial" w:eastAsia="Times New Roman" w:hAnsi="Arial" w:cs="Arial"/>
                <w:lang w:val="en-GB" w:eastAsia="en-GB"/>
              </w:rPr>
              <w:t>0 January</w:t>
            </w:r>
            <w:r w:rsidRPr="00B16A92">
              <w:rPr>
                <w:rFonts w:ascii="Arial" w:eastAsia="Times New Roman" w:hAnsi="Arial" w:cs="Arial"/>
                <w:lang w:val="en-GB" w:eastAsia="en-GB"/>
              </w:rPr>
              <w:t xml:space="preserve"> 202</w:t>
            </w:r>
            <w:r w:rsidR="00454DCF" w:rsidRPr="00B16A92">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616E9295"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9FA4DC5" w14:textId="567F96AF" w:rsidR="00ED28F5" w:rsidRPr="00B16A92" w:rsidRDefault="00454DCF" w:rsidP="00B27359">
            <w:pPr>
              <w:jc w:val="center"/>
            </w:pPr>
            <w:r w:rsidRPr="00B16A92">
              <w:t>1</w:t>
            </w:r>
          </w:p>
        </w:tc>
        <w:tc>
          <w:tcPr>
            <w:tcW w:w="699" w:type="pct"/>
            <w:tcBorders>
              <w:top w:val="single" w:sz="4" w:space="0" w:color="auto"/>
              <w:left w:val="single" w:sz="4" w:space="0" w:color="auto"/>
              <w:bottom w:val="single" w:sz="4" w:space="0" w:color="auto"/>
              <w:right w:val="single" w:sz="4" w:space="0" w:color="auto"/>
            </w:tcBorders>
          </w:tcPr>
          <w:p w14:paraId="42867122" w14:textId="4BD9EF00" w:rsidR="00ED28F5" w:rsidRPr="00B16A92" w:rsidRDefault="00035C61" w:rsidP="00B27359">
            <w:pPr>
              <w:jc w:val="center"/>
            </w:pPr>
            <w:r w:rsidRPr="00035C61">
              <w:t>Included in warranty</w:t>
            </w:r>
          </w:p>
        </w:tc>
        <w:tc>
          <w:tcPr>
            <w:tcW w:w="643" w:type="pct"/>
            <w:tcBorders>
              <w:top w:val="single" w:sz="4" w:space="0" w:color="auto"/>
              <w:left w:val="single" w:sz="4" w:space="0" w:color="auto"/>
              <w:bottom w:val="single" w:sz="4" w:space="0" w:color="auto"/>
              <w:right w:val="single" w:sz="4" w:space="0" w:color="auto"/>
            </w:tcBorders>
          </w:tcPr>
          <w:p w14:paraId="3AAEF4C7" w14:textId="47010367" w:rsidR="00ED28F5" w:rsidRPr="00B16A92" w:rsidRDefault="00454DCF" w:rsidP="00B27359">
            <w:pPr>
              <w:jc w:val="center"/>
            </w:pPr>
            <w:r w:rsidRPr="00B16A92">
              <w:t>Included in warranty</w:t>
            </w:r>
          </w:p>
        </w:tc>
      </w:tr>
      <w:tr w:rsidR="00B16A92" w:rsidRPr="00B16A92" w14:paraId="59EDA43D" w14:textId="77777777" w:rsidTr="00B27359">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9E9F360" w14:textId="4C928284" w:rsidR="00ED28F5" w:rsidRPr="00B16A92" w:rsidRDefault="001B14B4" w:rsidP="00B27359">
            <w:pPr>
              <w:spacing w:after="0" w:line="240" w:lineRule="auto"/>
              <w:jc w:val="center"/>
              <w:rPr>
                <w:rFonts w:ascii="Arial" w:eastAsia="Times New Roman" w:hAnsi="Arial" w:cs="Times New Roman"/>
                <w:lang w:val="en-GB" w:eastAsia="en-GB"/>
              </w:rPr>
            </w:pPr>
            <w:r w:rsidRPr="001B14B4">
              <w:rPr>
                <w:rFonts w:ascii="Arial" w:eastAsia="Times New Roman" w:hAnsi="Arial" w:cs="Arial"/>
                <w:b/>
                <w:bCs/>
                <w:lang w:val="en-GB" w:eastAsia="en-GB"/>
              </w:rPr>
              <w:t>Instrument Support</w:t>
            </w:r>
            <w:r>
              <w:rPr>
                <w:rFonts w:ascii="Arial" w:eastAsia="Times New Roman" w:hAnsi="Arial" w:cs="Arial"/>
                <w:b/>
                <w:bCs/>
                <w:lang w:val="en-GB" w:eastAsia="en-GB"/>
              </w:rPr>
              <w:t>, Year 2</w:t>
            </w:r>
            <w:r w:rsidRPr="001B14B4">
              <w:rPr>
                <w:rFonts w:ascii="Arial" w:eastAsia="Times New Roman" w:hAnsi="Arial" w:cs="Arial"/>
                <w:b/>
                <w:bCs/>
                <w:lang w:val="en-GB" w:eastAsia="en-GB"/>
              </w:rPr>
              <w:t>.</w:t>
            </w:r>
            <w:r>
              <w:rPr>
                <w:rFonts w:ascii="Arial" w:eastAsia="Times New Roman" w:hAnsi="Arial" w:cs="Arial"/>
                <w:lang w:val="en-GB" w:eastAsia="en-GB"/>
              </w:rPr>
              <w:t xml:space="preserve">  </w:t>
            </w:r>
            <w:r w:rsidR="00ED28F5" w:rsidRPr="00B16A92">
              <w:rPr>
                <w:rFonts w:ascii="Arial" w:eastAsia="Times New Roman" w:hAnsi="Arial" w:cs="Arial"/>
                <w:lang w:val="en-GB" w:eastAsia="en-GB"/>
              </w:rPr>
              <w:t>Maintenance and Support for Equipment</w:t>
            </w:r>
            <w:r w:rsidR="00454DCF" w:rsidRPr="00B16A92">
              <w:t xml:space="preserve"> </w:t>
            </w:r>
            <w:r w:rsidR="00454DCF" w:rsidRPr="00B16A92">
              <w:rPr>
                <w:rFonts w:ascii="Arial" w:eastAsia="Times New Roman" w:hAnsi="Arial" w:cs="Arial"/>
                <w:lang w:val="en-GB" w:eastAsia="en-GB"/>
              </w:rPr>
              <w:t>as per Statement of Requirement, Instrument Support.</w:t>
            </w:r>
          </w:p>
        </w:tc>
        <w:tc>
          <w:tcPr>
            <w:tcW w:w="831" w:type="pct"/>
            <w:tcBorders>
              <w:top w:val="single" w:sz="4" w:space="0" w:color="auto"/>
              <w:left w:val="single" w:sz="4" w:space="0" w:color="auto"/>
              <w:bottom w:val="single" w:sz="4" w:space="0" w:color="auto"/>
              <w:right w:val="single" w:sz="4" w:space="0" w:color="auto"/>
            </w:tcBorders>
            <w:hideMark/>
          </w:tcPr>
          <w:p w14:paraId="6F2A6C69"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Year 2 –</w:t>
            </w:r>
          </w:p>
          <w:p w14:paraId="02864C79" w14:textId="4C6E8818" w:rsidR="00454DCF"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 xml:space="preserve">31 January 2024 to </w:t>
            </w:r>
          </w:p>
          <w:p w14:paraId="62726EA2" w14:textId="744727FE" w:rsidR="00ED28F5"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30 January 2025</w:t>
            </w:r>
          </w:p>
        </w:tc>
        <w:tc>
          <w:tcPr>
            <w:tcW w:w="485" w:type="pct"/>
            <w:tcBorders>
              <w:top w:val="single" w:sz="4" w:space="0" w:color="auto"/>
              <w:left w:val="single" w:sz="4" w:space="0" w:color="auto"/>
              <w:bottom w:val="single" w:sz="4" w:space="0" w:color="auto"/>
              <w:right w:val="single" w:sz="4" w:space="0" w:color="auto"/>
            </w:tcBorders>
            <w:hideMark/>
          </w:tcPr>
          <w:p w14:paraId="5B0B36FC"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77C4A8FA" w:rsidR="00ED28F5" w:rsidRPr="00B16A92" w:rsidRDefault="00454DCF" w:rsidP="00B27359">
            <w:pPr>
              <w:jc w:val="center"/>
            </w:pPr>
            <w:r w:rsidRPr="00B16A92">
              <w:t>1</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ED28F5" w:rsidRPr="00B16A92" w:rsidRDefault="00ED28F5" w:rsidP="00B27359">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ED28F5" w:rsidRPr="00B16A92" w:rsidRDefault="00ED28F5" w:rsidP="00B27359">
            <w:pPr>
              <w:jc w:val="center"/>
            </w:pPr>
          </w:p>
        </w:tc>
      </w:tr>
      <w:tr w:rsidR="00B16A92" w:rsidRPr="00B16A92" w14:paraId="135E799A" w14:textId="77777777" w:rsidTr="00B27359">
        <w:trPr>
          <w:trHeight w:val="805"/>
        </w:trPr>
        <w:tc>
          <w:tcPr>
            <w:tcW w:w="300" w:type="pct"/>
            <w:tcBorders>
              <w:top w:val="single" w:sz="4" w:space="0" w:color="auto"/>
              <w:left w:val="single" w:sz="4" w:space="0" w:color="auto"/>
              <w:bottom w:val="single" w:sz="4" w:space="0" w:color="auto"/>
              <w:right w:val="single" w:sz="4" w:space="0" w:color="auto"/>
            </w:tcBorders>
            <w:hideMark/>
          </w:tcPr>
          <w:p w14:paraId="0CC2978C"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450459FD" w14:textId="76BACD24" w:rsidR="00454DCF" w:rsidRPr="00B16A92" w:rsidRDefault="001B14B4" w:rsidP="00454DCF">
            <w:pPr>
              <w:spacing w:after="0" w:line="240" w:lineRule="auto"/>
              <w:jc w:val="center"/>
              <w:rPr>
                <w:rFonts w:ascii="Arial" w:eastAsia="Times New Roman" w:hAnsi="Arial" w:cs="Arial"/>
                <w:lang w:val="en-GB" w:eastAsia="en-GB"/>
              </w:rPr>
            </w:pPr>
            <w:r w:rsidRPr="001B14B4">
              <w:rPr>
                <w:rFonts w:ascii="Arial" w:eastAsia="Times New Roman" w:hAnsi="Arial" w:cs="Arial"/>
                <w:b/>
                <w:bCs/>
                <w:lang w:val="en-GB" w:eastAsia="en-GB"/>
              </w:rPr>
              <w:t>Instrument Support</w:t>
            </w:r>
            <w:r>
              <w:rPr>
                <w:rFonts w:ascii="Arial" w:eastAsia="Times New Roman" w:hAnsi="Arial" w:cs="Arial"/>
                <w:b/>
                <w:bCs/>
                <w:lang w:val="en-GB" w:eastAsia="en-GB"/>
              </w:rPr>
              <w:t>, Year 3</w:t>
            </w:r>
            <w:r>
              <w:rPr>
                <w:rFonts w:ascii="Arial" w:eastAsia="Times New Roman" w:hAnsi="Arial" w:cs="Arial"/>
                <w:lang w:val="en-GB" w:eastAsia="en-GB"/>
              </w:rPr>
              <w:t xml:space="preserve">.  </w:t>
            </w:r>
            <w:r w:rsidR="00454DCF" w:rsidRPr="00B16A92">
              <w:rPr>
                <w:rFonts w:ascii="Arial" w:eastAsia="Times New Roman" w:hAnsi="Arial" w:cs="Arial"/>
                <w:lang w:val="en-GB" w:eastAsia="en-GB"/>
              </w:rPr>
              <w:t xml:space="preserve">Maintenance and Support for Equipment, as per Statement of Requirement, </w:t>
            </w:r>
            <w:r w:rsidR="00454DCF" w:rsidRPr="00B34D0F">
              <w:rPr>
                <w:rFonts w:ascii="Arial" w:eastAsia="Times New Roman" w:hAnsi="Arial" w:cs="Arial"/>
                <w:lang w:val="en-GB" w:eastAsia="en-GB"/>
              </w:rPr>
              <w:t>Instrument Support</w:t>
            </w:r>
            <w:r w:rsidR="00454DCF" w:rsidRPr="00B16A92">
              <w:rPr>
                <w:rFonts w:ascii="Arial" w:eastAsia="Times New Roman" w:hAnsi="Arial" w:cs="Arial"/>
                <w:lang w:val="en-GB" w:eastAsia="en-GB"/>
              </w:rPr>
              <w:t xml:space="preserve">. </w:t>
            </w:r>
          </w:p>
          <w:p w14:paraId="203C921B" w14:textId="037545D3" w:rsidR="00ED28F5" w:rsidRPr="00B16A92" w:rsidRDefault="00ED28F5" w:rsidP="00B27359">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EBDCAC8"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Year 3 –</w:t>
            </w:r>
          </w:p>
          <w:p w14:paraId="5484A29A" w14:textId="7B3F0550" w:rsidR="00454DCF"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 xml:space="preserve">31 January 2025 to </w:t>
            </w:r>
          </w:p>
          <w:p w14:paraId="7E69C200" w14:textId="2C1918BA" w:rsidR="00ED28F5"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30 January 2026</w:t>
            </w:r>
          </w:p>
        </w:tc>
        <w:tc>
          <w:tcPr>
            <w:tcW w:w="485" w:type="pct"/>
            <w:tcBorders>
              <w:top w:val="single" w:sz="4" w:space="0" w:color="auto"/>
              <w:left w:val="single" w:sz="4" w:space="0" w:color="auto"/>
              <w:bottom w:val="single" w:sz="4" w:space="0" w:color="auto"/>
              <w:right w:val="single" w:sz="4" w:space="0" w:color="auto"/>
            </w:tcBorders>
            <w:hideMark/>
          </w:tcPr>
          <w:p w14:paraId="3A447615"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F72D5AC" w14:textId="4E936878" w:rsidR="00ED28F5" w:rsidRPr="00B16A92" w:rsidRDefault="00454DCF" w:rsidP="00B27359">
            <w:pPr>
              <w:jc w:val="center"/>
            </w:pPr>
            <w:r w:rsidRPr="00B16A92">
              <w:t>1</w:t>
            </w: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ED28F5" w:rsidRPr="00B16A92" w:rsidRDefault="00ED28F5" w:rsidP="00B27359">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ED28F5" w:rsidRPr="00B16A92" w:rsidRDefault="00ED28F5" w:rsidP="00B27359">
            <w:pPr>
              <w:jc w:val="center"/>
            </w:pPr>
          </w:p>
        </w:tc>
      </w:tr>
      <w:tr w:rsidR="00B16A92" w:rsidRPr="00B16A92" w14:paraId="04F5F985" w14:textId="77777777" w:rsidTr="00B27359">
        <w:trPr>
          <w:trHeight w:val="805"/>
        </w:trPr>
        <w:tc>
          <w:tcPr>
            <w:tcW w:w="300" w:type="pct"/>
            <w:tcBorders>
              <w:top w:val="single" w:sz="4" w:space="0" w:color="auto"/>
              <w:left w:val="single" w:sz="4" w:space="0" w:color="auto"/>
              <w:bottom w:val="single" w:sz="4" w:space="0" w:color="auto"/>
              <w:right w:val="single" w:sz="4" w:space="0" w:color="auto"/>
            </w:tcBorders>
            <w:hideMark/>
          </w:tcPr>
          <w:p w14:paraId="2A6BBB39"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52FD0A70" w14:textId="426DAE28" w:rsidR="00454DCF" w:rsidRPr="00B16A92" w:rsidRDefault="001B14B4" w:rsidP="00454DCF">
            <w:pPr>
              <w:spacing w:after="0" w:line="240" w:lineRule="auto"/>
              <w:jc w:val="center"/>
              <w:rPr>
                <w:rFonts w:ascii="Arial" w:eastAsia="Times New Roman" w:hAnsi="Arial" w:cs="Arial"/>
                <w:lang w:val="en-GB" w:eastAsia="en-GB"/>
              </w:rPr>
            </w:pPr>
            <w:r w:rsidRPr="001B14B4">
              <w:rPr>
                <w:rFonts w:ascii="Arial" w:eastAsia="Times New Roman" w:hAnsi="Arial" w:cs="Arial"/>
                <w:b/>
                <w:bCs/>
                <w:lang w:val="en-GB" w:eastAsia="en-GB"/>
              </w:rPr>
              <w:t>Instrument Support</w:t>
            </w:r>
            <w:r>
              <w:rPr>
                <w:rFonts w:ascii="Arial" w:eastAsia="Times New Roman" w:hAnsi="Arial" w:cs="Arial"/>
                <w:b/>
                <w:bCs/>
                <w:lang w:val="en-GB" w:eastAsia="en-GB"/>
              </w:rPr>
              <w:t>, Year 4</w:t>
            </w:r>
            <w:r w:rsidRPr="001B14B4">
              <w:rPr>
                <w:rFonts w:ascii="Arial" w:eastAsia="Times New Roman" w:hAnsi="Arial" w:cs="Arial"/>
                <w:b/>
                <w:bCs/>
                <w:lang w:val="en-GB" w:eastAsia="en-GB"/>
              </w:rPr>
              <w:t>.</w:t>
            </w:r>
            <w:r>
              <w:rPr>
                <w:rFonts w:ascii="Arial" w:eastAsia="Times New Roman" w:hAnsi="Arial" w:cs="Arial"/>
                <w:lang w:val="en-GB" w:eastAsia="en-GB"/>
              </w:rPr>
              <w:t xml:space="preserve">  </w:t>
            </w:r>
            <w:r w:rsidR="00454DCF" w:rsidRPr="00B16A92">
              <w:rPr>
                <w:rFonts w:ascii="Arial" w:eastAsia="Times New Roman" w:hAnsi="Arial" w:cs="Arial"/>
                <w:lang w:val="en-GB" w:eastAsia="en-GB"/>
              </w:rPr>
              <w:t xml:space="preserve">Maintenance and Support for Equipment, as per Statement of Requirement, </w:t>
            </w:r>
            <w:r w:rsidR="00454DCF" w:rsidRPr="00B34D0F">
              <w:rPr>
                <w:rFonts w:ascii="Arial" w:eastAsia="Times New Roman" w:hAnsi="Arial" w:cs="Arial"/>
                <w:lang w:val="en-GB" w:eastAsia="en-GB"/>
              </w:rPr>
              <w:t>Instrument Support</w:t>
            </w:r>
            <w:r w:rsidR="00454DCF" w:rsidRPr="00B16A92">
              <w:rPr>
                <w:rFonts w:ascii="Arial" w:eastAsia="Times New Roman" w:hAnsi="Arial" w:cs="Arial"/>
                <w:lang w:val="en-GB" w:eastAsia="en-GB"/>
              </w:rPr>
              <w:t xml:space="preserve">. </w:t>
            </w:r>
          </w:p>
          <w:p w14:paraId="7AB49B6B" w14:textId="77777777" w:rsidR="00ED28F5" w:rsidRPr="00B16A92" w:rsidRDefault="00ED28F5" w:rsidP="00B27359">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7DBB4677"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Year 4 –</w:t>
            </w:r>
          </w:p>
          <w:p w14:paraId="1E33E2B0" w14:textId="135C3439" w:rsidR="00454DCF"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 xml:space="preserve">31 January 2026 to </w:t>
            </w:r>
          </w:p>
          <w:p w14:paraId="3BF1DEBB" w14:textId="2DB674FE" w:rsidR="00ED28F5"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30 January 2027</w:t>
            </w:r>
          </w:p>
        </w:tc>
        <w:tc>
          <w:tcPr>
            <w:tcW w:w="485" w:type="pct"/>
            <w:tcBorders>
              <w:top w:val="single" w:sz="4" w:space="0" w:color="auto"/>
              <w:left w:val="single" w:sz="4" w:space="0" w:color="auto"/>
              <w:bottom w:val="single" w:sz="4" w:space="0" w:color="auto"/>
              <w:right w:val="single" w:sz="4" w:space="0" w:color="auto"/>
            </w:tcBorders>
            <w:hideMark/>
          </w:tcPr>
          <w:p w14:paraId="48FA7284"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B080FD7" w14:textId="081BA1EF" w:rsidR="00ED28F5" w:rsidRPr="00B16A92" w:rsidRDefault="00454DCF" w:rsidP="00B27359">
            <w:pPr>
              <w:jc w:val="center"/>
            </w:pPr>
            <w:r w:rsidRPr="00B16A92">
              <w:t>1</w:t>
            </w: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ED28F5" w:rsidRPr="00B16A92" w:rsidRDefault="00ED28F5" w:rsidP="00B27359">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ED28F5" w:rsidRPr="00B16A92" w:rsidRDefault="00ED28F5" w:rsidP="00B27359">
            <w:pPr>
              <w:jc w:val="center"/>
            </w:pPr>
          </w:p>
        </w:tc>
      </w:tr>
      <w:tr w:rsidR="00B16A92" w:rsidRPr="00B16A92" w14:paraId="67CE66E0" w14:textId="77777777" w:rsidTr="00B27359">
        <w:trPr>
          <w:trHeight w:val="805"/>
        </w:trPr>
        <w:tc>
          <w:tcPr>
            <w:tcW w:w="300" w:type="pct"/>
            <w:tcBorders>
              <w:top w:val="single" w:sz="4" w:space="0" w:color="auto"/>
              <w:left w:val="single" w:sz="4" w:space="0" w:color="auto"/>
              <w:bottom w:val="single" w:sz="4" w:space="0" w:color="auto"/>
              <w:right w:val="single" w:sz="4" w:space="0" w:color="auto"/>
            </w:tcBorders>
            <w:hideMark/>
          </w:tcPr>
          <w:p w14:paraId="6B720A5A" w14:textId="77777777" w:rsidR="00ED28F5" w:rsidRPr="00B16A92" w:rsidRDefault="00ED28F5" w:rsidP="00B27359">
            <w:pPr>
              <w:spacing w:after="0" w:line="240" w:lineRule="auto"/>
              <w:jc w:val="center"/>
              <w:rPr>
                <w:rFonts w:ascii="Arial" w:eastAsia="Times New Roman" w:hAnsi="Arial" w:cs="Arial"/>
                <w:lang w:val="en-GB" w:eastAsia="en-GB"/>
              </w:rPr>
            </w:pPr>
            <w:bookmarkStart w:id="86" w:name="Start_SOR"/>
            <w:bookmarkEnd w:id="86"/>
            <w:r w:rsidRPr="00B16A92">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4A89BA82" w14:textId="754C9393" w:rsidR="00454DCF" w:rsidRPr="00B16A92" w:rsidRDefault="001B14B4" w:rsidP="00454DCF">
            <w:pPr>
              <w:spacing w:after="0" w:line="240" w:lineRule="auto"/>
              <w:jc w:val="center"/>
              <w:rPr>
                <w:rFonts w:ascii="Arial" w:eastAsia="Times New Roman" w:hAnsi="Arial" w:cs="Arial"/>
                <w:lang w:val="en-GB" w:eastAsia="en-GB"/>
              </w:rPr>
            </w:pPr>
            <w:r w:rsidRPr="001B14B4">
              <w:rPr>
                <w:rFonts w:ascii="Arial" w:eastAsia="Times New Roman" w:hAnsi="Arial" w:cs="Arial"/>
                <w:b/>
                <w:bCs/>
                <w:lang w:val="en-GB" w:eastAsia="en-GB"/>
              </w:rPr>
              <w:t>Instrument Support</w:t>
            </w:r>
            <w:r>
              <w:rPr>
                <w:rFonts w:ascii="Arial" w:eastAsia="Times New Roman" w:hAnsi="Arial" w:cs="Arial"/>
                <w:b/>
                <w:bCs/>
                <w:lang w:val="en-GB" w:eastAsia="en-GB"/>
              </w:rPr>
              <w:t>, Year 5</w:t>
            </w:r>
            <w:r w:rsidRPr="001B14B4">
              <w:rPr>
                <w:rFonts w:ascii="Arial" w:eastAsia="Times New Roman" w:hAnsi="Arial" w:cs="Arial"/>
                <w:b/>
                <w:bCs/>
                <w:lang w:val="en-GB" w:eastAsia="en-GB"/>
              </w:rPr>
              <w:t>.</w:t>
            </w:r>
            <w:r>
              <w:rPr>
                <w:rFonts w:ascii="Arial" w:eastAsia="Times New Roman" w:hAnsi="Arial" w:cs="Arial"/>
                <w:lang w:val="en-GB" w:eastAsia="en-GB"/>
              </w:rPr>
              <w:t xml:space="preserve">  </w:t>
            </w:r>
            <w:r w:rsidR="00454DCF" w:rsidRPr="00B16A92">
              <w:rPr>
                <w:rFonts w:ascii="Arial" w:eastAsia="Times New Roman" w:hAnsi="Arial" w:cs="Arial"/>
                <w:lang w:val="en-GB" w:eastAsia="en-GB"/>
              </w:rPr>
              <w:t xml:space="preserve">Maintenance and Support for Equipment, as per Statement of Requirement, </w:t>
            </w:r>
            <w:r w:rsidR="00454DCF" w:rsidRPr="00B34D0F">
              <w:rPr>
                <w:rFonts w:ascii="Arial" w:eastAsia="Times New Roman" w:hAnsi="Arial" w:cs="Arial"/>
                <w:lang w:val="en-GB" w:eastAsia="en-GB"/>
              </w:rPr>
              <w:t>Instrument Support</w:t>
            </w:r>
            <w:r w:rsidR="00454DCF" w:rsidRPr="00B16A92">
              <w:rPr>
                <w:rFonts w:ascii="Arial" w:eastAsia="Times New Roman" w:hAnsi="Arial" w:cs="Arial"/>
                <w:lang w:val="en-GB" w:eastAsia="en-GB"/>
              </w:rPr>
              <w:t xml:space="preserve">. </w:t>
            </w:r>
          </w:p>
          <w:p w14:paraId="110410E4" w14:textId="5086481F" w:rsidR="00ED28F5" w:rsidRPr="00B16A92" w:rsidRDefault="00ED28F5" w:rsidP="00B27359">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6408A769"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Year 5 –</w:t>
            </w:r>
          </w:p>
          <w:p w14:paraId="45CCA62A" w14:textId="2EE96371" w:rsidR="00454DCF"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 xml:space="preserve">31 January 2027 to </w:t>
            </w:r>
          </w:p>
          <w:p w14:paraId="3A38F02D" w14:textId="5F265519" w:rsidR="00ED28F5" w:rsidRPr="00B16A92" w:rsidRDefault="00454DCF" w:rsidP="00454DCF">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30 January 2028</w:t>
            </w:r>
          </w:p>
        </w:tc>
        <w:tc>
          <w:tcPr>
            <w:tcW w:w="485" w:type="pct"/>
            <w:tcBorders>
              <w:top w:val="single" w:sz="4" w:space="0" w:color="auto"/>
              <w:left w:val="single" w:sz="4" w:space="0" w:color="auto"/>
              <w:bottom w:val="single" w:sz="4" w:space="0" w:color="auto"/>
              <w:right w:val="single" w:sz="4" w:space="0" w:color="auto"/>
            </w:tcBorders>
            <w:hideMark/>
          </w:tcPr>
          <w:p w14:paraId="3562C078" w14:textId="77777777" w:rsidR="00ED28F5" w:rsidRPr="00B16A92" w:rsidRDefault="00ED28F5" w:rsidP="00B27359">
            <w:pPr>
              <w:spacing w:after="0" w:line="240" w:lineRule="auto"/>
              <w:jc w:val="center"/>
              <w:rPr>
                <w:rFonts w:ascii="Arial" w:eastAsia="Times New Roman" w:hAnsi="Arial" w:cs="Arial"/>
                <w:lang w:val="en-GB" w:eastAsia="en-GB"/>
              </w:rPr>
            </w:pPr>
            <w:r w:rsidRPr="00B16A92">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87E986F" w14:textId="271FF53D" w:rsidR="00ED28F5" w:rsidRPr="00B16A92" w:rsidRDefault="00454DCF" w:rsidP="00B27359">
            <w:pPr>
              <w:jc w:val="center"/>
            </w:pPr>
            <w:r w:rsidRPr="00B16A92">
              <w:t>1</w:t>
            </w: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ED28F5" w:rsidRPr="00B16A92" w:rsidRDefault="00ED28F5" w:rsidP="00B27359">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ED28F5" w:rsidRPr="00B16A92" w:rsidRDefault="00ED28F5" w:rsidP="00B27359">
            <w:pPr>
              <w:jc w:val="center"/>
            </w:pPr>
          </w:p>
        </w:tc>
      </w:tr>
      <w:tr w:rsidR="00B16A92" w:rsidRPr="00B16A92" w14:paraId="436422ED" w14:textId="77777777" w:rsidTr="00B27359">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Pr="00B16A92" w:rsidRDefault="00ED28F5" w:rsidP="00B27359">
            <w:pPr>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Pr="00B16A92" w:rsidRDefault="00ED28F5" w:rsidP="00B27359">
            <w:pPr>
              <w:spacing w:after="0" w:line="240" w:lineRule="auto"/>
              <w:jc w:val="center"/>
              <w:rPr>
                <w:rFonts w:ascii="Arial" w:hAnsi="Arial" w:cs="Arial"/>
                <w:b/>
                <w:bCs/>
              </w:rPr>
            </w:pPr>
            <w:r w:rsidRPr="00B16A92">
              <w:rPr>
                <w:rFonts w:ascii="Arial" w:hAnsi="Arial" w:cs="Arial"/>
                <w:b/>
                <w:bCs/>
              </w:rPr>
              <w:t>Contract Value</w:t>
            </w:r>
          </w:p>
          <w:p w14:paraId="4B82D66A" w14:textId="77777777" w:rsidR="00ED28F5" w:rsidRPr="00B16A92" w:rsidRDefault="00ED28F5" w:rsidP="00B27359">
            <w:pPr>
              <w:spacing w:after="0" w:line="240" w:lineRule="auto"/>
              <w:jc w:val="center"/>
              <w:rPr>
                <w:rFonts w:ascii="Arial" w:hAnsi="Arial" w:cs="Arial"/>
                <w:b/>
                <w:bCs/>
              </w:rPr>
            </w:pPr>
            <w:r w:rsidRPr="00B16A92">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1FFD44BF" w:rsidR="00ED28F5" w:rsidRPr="00B16A92" w:rsidRDefault="009F6377" w:rsidP="00B27359">
            <w:pPr>
              <w:jc w:val="center"/>
            </w:pPr>
            <w:r>
              <w:t>£</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B27359">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B27359">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B27359">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B27359">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446CD665" w:rsidR="00ED28F5" w:rsidRPr="00B16A92" w:rsidRDefault="00B16A92" w:rsidP="00B27359">
            <w:pPr>
              <w:spacing w:after="0" w:line="240" w:lineRule="auto"/>
              <w:jc w:val="both"/>
              <w:rPr>
                <w:rFonts w:ascii="Arial" w:eastAsia="Times New Roman" w:hAnsi="Arial" w:cs="Times New Roman"/>
                <w:lang w:val="en-GB" w:eastAsia="en-GB"/>
              </w:rPr>
            </w:pPr>
            <w:r w:rsidRPr="00B16A92">
              <w:rPr>
                <w:rFonts w:ascii="Arial" w:eastAsia="Times New Roman" w:hAnsi="Arial" w:cs="Times New Roman"/>
                <w:lang w:val="en-GB" w:eastAsia="en-GB"/>
              </w:rPr>
              <w:t>1,2,3,4,5,6</w:t>
            </w:r>
          </w:p>
        </w:tc>
        <w:tc>
          <w:tcPr>
            <w:tcW w:w="4436" w:type="pct"/>
            <w:tcBorders>
              <w:top w:val="single" w:sz="4" w:space="0" w:color="auto"/>
              <w:left w:val="single" w:sz="4" w:space="0" w:color="auto"/>
              <w:bottom w:val="single" w:sz="4" w:space="0" w:color="auto"/>
              <w:right w:val="single" w:sz="4" w:space="0" w:color="auto"/>
            </w:tcBorders>
            <w:hideMark/>
          </w:tcPr>
          <w:p w14:paraId="33F614A9" w14:textId="7A2971F7" w:rsidR="00ED28F5" w:rsidRPr="00B16A92" w:rsidRDefault="00B16A92" w:rsidP="00B27359">
            <w:pPr>
              <w:spacing w:after="0" w:line="240" w:lineRule="auto"/>
              <w:jc w:val="both"/>
              <w:rPr>
                <w:rFonts w:ascii="Arial" w:eastAsia="Times New Roman" w:hAnsi="Arial" w:cs="Arial"/>
                <w:lang w:val="en-GB" w:eastAsia="en-GB"/>
              </w:rPr>
            </w:pPr>
            <w:r w:rsidRPr="00B16A92">
              <w:rPr>
                <w:rFonts w:ascii="Arial" w:eastAsia="Times New Roman" w:hAnsi="Arial" w:cs="Arial"/>
                <w:lang w:val="en-GB" w:eastAsia="en-GB"/>
              </w:rPr>
              <w:t>1710 Naval Air Squadron, HM Naval, Portsmouth. PO1 3GX</w:t>
            </w:r>
          </w:p>
        </w:tc>
      </w:tr>
      <w:tr w:rsidR="00ED28F5" w14:paraId="65D5CB9A" w14:textId="77777777" w:rsidTr="00B27359">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B16A92" w:rsidRDefault="00ED28F5" w:rsidP="00B27359">
            <w:pPr>
              <w:spacing w:after="0" w:line="240" w:lineRule="auto"/>
              <w:jc w:val="both"/>
              <w:rPr>
                <w:rFonts w:ascii="Arial" w:eastAsia="Times New Roman" w:hAnsi="Arial" w:cs="Times New Roman"/>
                <w:sz w:val="18"/>
                <w:szCs w:val="18"/>
                <w:lang w:val="en-GB" w:eastAsia="en-GB"/>
              </w:rPr>
            </w:pPr>
            <w:r w:rsidRPr="00B16A92">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B16A92" w:rsidRDefault="00ED28F5" w:rsidP="00B27359">
            <w:pPr>
              <w:spacing w:after="0" w:line="240" w:lineRule="auto"/>
              <w:jc w:val="both"/>
              <w:rPr>
                <w:rFonts w:ascii="Arial" w:eastAsia="Times New Roman" w:hAnsi="Arial" w:cs="Arial"/>
                <w:sz w:val="18"/>
                <w:szCs w:val="18"/>
                <w:lang w:val="en-GB" w:eastAsia="en-GB"/>
              </w:rPr>
            </w:pPr>
            <w:r w:rsidRPr="00B16A92">
              <w:rPr>
                <w:rFonts w:ascii="Arial" w:eastAsia="Times New Roman" w:hAnsi="Arial" w:cs="Arial"/>
                <w:b/>
                <w:sz w:val="18"/>
                <w:szCs w:val="18"/>
                <w:lang w:val="en-GB" w:eastAsia="en-GB"/>
              </w:rPr>
              <w:t>Payment Schedule</w:t>
            </w:r>
          </w:p>
        </w:tc>
      </w:tr>
      <w:tr w:rsidR="00ED28F5" w14:paraId="3A13597A" w14:textId="77777777" w:rsidTr="00B27359">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73C66047" w:rsidR="00ED28F5" w:rsidRPr="00B16A92" w:rsidRDefault="00B16A92" w:rsidP="00B27359">
            <w:pPr>
              <w:spacing w:after="0" w:line="240" w:lineRule="auto"/>
              <w:jc w:val="both"/>
              <w:rPr>
                <w:rFonts w:ascii="Arial" w:eastAsia="Times New Roman" w:hAnsi="Arial" w:cs="Times New Roman"/>
                <w:lang w:val="en-GB" w:eastAsia="en-GB"/>
              </w:rPr>
            </w:pPr>
            <w:r w:rsidRPr="00B16A92">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B16A92" w:rsidRDefault="00ED28F5" w:rsidP="00B27359">
            <w:pPr>
              <w:spacing w:after="0" w:line="240" w:lineRule="auto"/>
              <w:jc w:val="both"/>
              <w:rPr>
                <w:rFonts w:ascii="Arial" w:eastAsia="Times New Roman" w:hAnsi="Arial" w:cs="Arial"/>
                <w:lang w:val="en-GB" w:eastAsia="en-GB"/>
              </w:rPr>
            </w:pPr>
            <w:r w:rsidRPr="00B16A92">
              <w:rPr>
                <w:rFonts w:ascii="Arial" w:eastAsia="Times New Roman" w:hAnsi="Arial" w:cs="Arial"/>
                <w:lang w:val="en-GB" w:eastAsia="en-GB"/>
              </w:rPr>
              <w:t xml:space="preserve">Payment to be made following successful delivery of each item </w:t>
            </w:r>
          </w:p>
        </w:tc>
      </w:tr>
      <w:tr w:rsidR="00ED28F5" w14:paraId="140A76D6" w14:textId="77777777" w:rsidTr="00B27359">
        <w:trPr>
          <w:trHeight w:val="371"/>
        </w:trPr>
        <w:tc>
          <w:tcPr>
            <w:tcW w:w="564" w:type="pct"/>
            <w:tcBorders>
              <w:top w:val="single" w:sz="4" w:space="0" w:color="auto"/>
              <w:left w:val="single" w:sz="4" w:space="0" w:color="auto"/>
              <w:bottom w:val="single" w:sz="4" w:space="0" w:color="auto"/>
              <w:right w:val="single" w:sz="4" w:space="0" w:color="auto"/>
            </w:tcBorders>
            <w:hideMark/>
          </w:tcPr>
          <w:p w14:paraId="20EEC0AD" w14:textId="5663AE0D" w:rsidR="00ED28F5" w:rsidRPr="00B16A92" w:rsidRDefault="00B16A92" w:rsidP="00B27359">
            <w:pPr>
              <w:spacing w:after="0" w:line="240" w:lineRule="auto"/>
              <w:jc w:val="both"/>
              <w:rPr>
                <w:rFonts w:ascii="Arial" w:eastAsia="Times New Roman" w:hAnsi="Arial" w:cs="Times New Roman"/>
                <w:lang w:val="en-GB" w:eastAsia="en-GB"/>
              </w:rPr>
            </w:pPr>
            <w:r w:rsidRPr="00B16A92">
              <w:rPr>
                <w:rFonts w:ascii="Arial" w:eastAsia="Times New Roman" w:hAnsi="Arial" w:cs="Times New Roman"/>
                <w:lang w:val="en-GB" w:eastAsia="en-GB"/>
              </w:rPr>
              <w:t>2,3,4,5,6</w:t>
            </w:r>
          </w:p>
        </w:tc>
        <w:tc>
          <w:tcPr>
            <w:tcW w:w="4436" w:type="pct"/>
            <w:tcBorders>
              <w:top w:val="single" w:sz="4" w:space="0" w:color="auto"/>
              <w:left w:val="single" w:sz="4" w:space="0" w:color="auto"/>
              <w:bottom w:val="single" w:sz="4" w:space="0" w:color="auto"/>
              <w:right w:val="single" w:sz="4" w:space="0" w:color="auto"/>
            </w:tcBorders>
            <w:hideMark/>
          </w:tcPr>
          <w:p w14:paraId="026266B2" w14:textId="77777777" w:rsidR="00ED28F5" w:rsidRPr="00B16A92" w:rsidRDefault="00ED28F5" w:rsidP="00B27359">
            <w:pPr>
              <w:spacing w:after="0" w:line="240" w:lineRule="auto"/>
              <w:jc w:val="both"/>
              <w:rPr>
                <w:rFonts w:ascii="Arial" w:eastAsia="Times New Roman" w:hAnsi="Arial" w:cs="Arial"/>
                <w:lang w:val="en-GB" w:eastAsia="en-GB"/>
              </w:rPr>
            </w:pPr>
            <w:r w:rsidRPr="00B16A92">
              <w:rPr>
                <w:rFonts w:ascii="Arial" w:eastAsia="Times New Roman" w:hAnsi="Arial" w:cs="Arial"/>
                <w:lang w:val="en-GB" w:eastAsia="en-GB"/>
              </w:rPr>
              <w:t>Payments for annual support to be made at the end of each contract year in which services were delivered</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B27359">
          <w:headerReference w:type="default" r:id="rId35"/>
          <w:footerReference w:type="default" r:id="rId36"/>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7" w:name="tcstart"/>
      <w:bookmarkEnd w:id="87"/>
      <w:r>
        <w:rPr>
          <w:rFonts w:ascii="Arial" w:eastAsia="Arial" w:hAnsi="Arial" w:cs="Arial"/>
          <w:b/>
          <w:bCs/>
          <w:spacing w:val="-2"/>
          <w:position w:val="-1"/>
          <w:sz w:val="32"/>
          <w:szCs w:val="32"/>
          <w:lang w:val="en-GB" w:eastAsia="en-GB"/>
        </w:rPr>
        <w:t xml:space="preserve">     </w:t>
      </w:r>
    </w:p>
    <w:p w14:paraId="53C0BAA1" w14:textId="29A2D995" w:rsidR="006817CC" w:rsidRPr="00035C61" w:rsidRDefault="006817CC" w:rsidP="00ED28F5">
      <w:pPr>
        <w:spacing w:after="0" w:line="240" w:lineRule="auto"/>
        <w:ind w:right="-23"/>
        <w:rPr>
          <w:rFonts w:ascii="Arial" w:eastAsia="Times New Roman" w:hAnsi="Arial" w:cs="Arial"/>
          <w:lang w:val="en-GB" w:eastAsia="en-GB"/>
        </w:rPr>
      </w:pPr>
      <w:bookmarkStart w:id="88" w:name="_Hlk107660742"/>
      <w:r w:rsidRPr="00035C61">
        <w:rPr>
          <w:rFonts w:ascii="Arial" w:eastAsia="Times New Roman" w:hAnsi="Arial" w:cs="Arial"/>
          <w:lang w:val="en-GB" w:eastAsia="en-GB"/>
        </w:rPr>
        <w:t>Exact delivery dates will be dependent on date of signing contract and will be confirmed on contract award.</w:t>
      </w:r>
    </w:p>
    <w:bookmarkEnd w:id="88"/>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3DC3A31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11C8D8BB"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r w:rsidR="00035C61">
        <w:rPr>
          <w:rFonts w:ascii="Arial" w:eastAsia="Arial" w:hAnsi="Arial" w:cs="Arial"/>
          <w:spacing w:val="-2"/>
          <w:position w:val="-1"/>
          <w:lang w:eastAsia="en-GB"/>
        </w:rPr>
        <w:t xml:space="preserve"> and postage/ delivery</w:t>
      </w:r>
    </w:p>
    <w:p w14:paraId="2D7188D9"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0889D0E7" w:rsidR="00ED28F5" w:rsidRPr="0058307F" w:rsidRDefault="001B14B4" w:rsidP="00ED28F5">
      <w:pPr>
        <w:spacing w:after="0" w:line="240" w:lineRule="auto"/>
        <w:ind w:right="-23"/>
        <w:rPr>
          <w:rFonts w:ascii="Arial" w:eastAsia="Arial" w:hAnsi="Arial" w:cs="Arial"/>
          <w:spacing w:val="-2"/>
          <w:position w:val="-1"/>
          <w:lang w:val="en-GB" w:eastAsia="en-GB"/>
        </w:rPr>
      </w:pPr>
      <w:r w:rsidRPr="0058307F">
        <w:rPr>
          <w:rFonts w:ascii="Arial" w:eastAsia="Arial" w:hAnsi="Arial" w:cs="Arial"/>
          <w:spacing w:val="-2"/>
          <w:position w:val="-1"/>
          <w:lang w:val="en-GB" w:eastAsia="en-GB"/>
        </w:rPr>
        <w:t xml:space="preserve">A Firm Price table of any parts and spares required outside the realm of </w:t>
      </w:r>
      <w:r w:rsidR="0058307F" w:rsidRPr="0058307F">
        <w:rPr>
          <w:rFonts w:ascii="Arial" w:eastAsia="Arial" w:hAnsi="Arial" w:cs="Arial"/>
          <w:spacing w:val="-2"/>
          <w:position w:val="-1"/>
          <w:lang w:val="en-GB" w:eastAsia="en-GB"/>
        </w:rPr>
        <w:t>‘Instrument Support</w:t>
      </w:r>
      <w:proofErr w:type="gramStart"/>
      <w:r w:rsidR="0058307F" w:rsidRPr="0058307F">
        <w:rPr>
          <w:rFonts w:ascii="Arial" w:eastAsia="Arial" w:hAnsi="Arial" w:cs="Arial"/>
          <w:spacing w:val="-2"/>
          <w:position w:val="-1"/>
          <w:lang w:val="en-GB" w:eastAsia="en-GB"/>
        </w:rPr>
        <w:t>’</w:t>
      </w:r>
      <w:r w:rsidRPr="0058307F">
        <w:rPr>
          <w:rFonts w:ascii="Arial" w:eastAsia="Arial" w:hAnsi="Arial" w:cs="Arial"/>
          <w:spacing w:val="-2"/>
          <w:position w:val="-1"/>
          <w:lang w:val="en-GB" w:eastAsia="en-GB"/>
        </w:rPr>
        <w:t xml:space="preserve">  </w:t>
      </w:r>
      <w:r w:rsidR="0058307F">
        <w:rPr>
          <w:rFonts w:ascii="Arial" w:eastAsia="Arial" w:hAnsi="Arial" w:cs="Arial"/>
          <w:spacing w:val="-2"/>
          <w:position w:val="-1"/>
          <w:lang w:val="en-GB" w:eastAsia="en-GB"/>
        </w:rPr>
        <w:t>applicable</w:t>
      </w:r>
      <w:proofErr w:type="gramEnd"/>
      <w:r w:rsidR="0058307F">
        <w:rPr>
          <w:rFonts w:ascii="Arial" w:eastAsia="Arial" w:hAnsi="Arial" w:cs="Arial"/>
          <w:spacing w:val="-2"/>
          <w:position w:val="-1"/>
          <w:lang w:val="en-GB" w:eastAsia="en-GB"/>
        </w:rPr>
        <w:t xml:space="preserve"> for the contract period</w:t>
      </w:r>
      <w:r w:rsidR="0058307F" w:rsidRPr="0058307F">
        <w:rPr>
          <w:rFonts w:ascii="Arial" w:eastAsia="Arial" w:hAnsi="Arial" w:cs="Arial"/>
          <w:spacing w:val="-2"/>
          <w:position w:val="-1"/>
          <w:lang w:val="en-GB" w:eastAsia="en-GB"/>
        </w:rPr>
        <w:t>,</w:t>
      </w:r>
      <w:r w:rsidRPr="0058307F">
        <w:rPr>
          <w:rFonts w:ascii="Arial" w:eastAsia="Arial" w:hAnsi="Arial" w:cs="Arial"/>
          <w:spacing w:val="-2"/>
          <w:position w:val="-1"/>
          <w:lang w:val="en-GB" w:eastAsia="en-GB"/>
        </w:rPr>
        <w:t xml:space="preserve"> must be included with tender. </w:t>
      </w: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612F4976"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E22114D" w14:textId="2BFEA438" w:rsidR="00035C61" w:rsidRDefault="00035C61" w:rsidP="00ED28F5">
      <w:pPr>
        <w:spacing w:before="66" w:after="0" w:line="361" w:lineRule="exact"/>
        <w:ind w:left="1838" w:right="-20"/>
        <w:rPr>
          <w:rFonts w:ascii="Arial" w:eastAsia="Arial" w:hAnsi="Arial" w:cs="Arial"/>
          <w:b/>
          <w:bCs/>
          <w:spacing w:val="-2"/>
          <w:position w:val="-1"/>
          <w:sz w:val="32"/>
          <w:szCs w:val="32"/>
          <w:lang w:val="en-GB" w:eastAsia="en-GB"/>
        </w:rPr>
      </w:pPr>
    </w:p>
    <w:p w14:paraId="62EECBE3" w14:textId="77777777" w:rsidR="00035C61" w:rsidRDefault="00035C61"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266BA74A" w14:textId="77777777" w:rsidR="00B34D0F" w:rsidRPr="00B34D0F" w:rsidRDefault="00B34D0F" w:rsidP="00B34D0F">
      <w:pPr>
        <w:keepNext/>
        <w:widowControl/>
        <w:spacing w:after="0" w:line="240" w:lineRule="auto"/>
        <w:outlineLvl w:val="0"/>
        <w:rPr>
          <w:rFonts w:ascii="Arial" w:eastAsia="Times New Roman" w:hAnsi="Arial" w:cs="Arial"/>
          <w:b/>
          <w:lang w:val="en-GB" w:eastAsia="en-GB"/>
        </w:rPr>
      </w:pPr>
      <w:r w:rsidRPr="00B34D0F">
        <w:rPr>
          <w:rFonts w:ascii="Arial" w:eastAsia="Times New Roman" w:hAnsi="Arial" w:cs="Arial"/>
          <w:b/>
          <w:lang w:val="en-GB" w:eastAsia="en-GB"/>
        </w:rPr>
        <w:t>TECHNICAL SPECIFICATION FOR A DENSITY METER WITH AUTOMATED SAMPLE CHANGER</w:t>
      </w:r>
    </w:p>
    <w:p w14:paraId="0AFD8D30" w14:textId="77777777" w:rsidR="00B34D0F" w:rsidRPr="00B34D0F" w:rsidRDefault="00B34D0F" w:rsidP="00B34D0F">
      <w:pPr>
        <w:keepNext/>
        <w:widowControl/>
        <w:spacing w:after="0" w:line="240" w:lineRule="auto"/>
        <w:outlineLvl w:val="0"/>
        <w:rPr>
          <w:rFonts w:ascii="Arial" w:eastAsia="Times New Roman" w:hAnsi="Arial" w:cs="Arial"/>
          <w:u w:val="single"/>
          <w:lang w:val="en-GB" w:eastAsia="en-GB"/>
        </w:rPr>
      </w:pPr>
    </w:p>
    <w:p w14:paraId="3C1E32F8" w14:textId="77777777" w:rsidR="00B34D0F" w:rsidRPr="00B34D0F" w:rsidRDefault="00B34D0F" w:rsidP="00B34D0F">
      <w:pPr>
        <w:widowControl/>
        <w:spacing w:after="0" w:line="240" w:lineRule="auto"/>
        <w:rPr>
          <w:rFonts w:ascii="Arial" w:eastAsia="Times New Roman" w:hAnsi="Arial" w:cs="Arial"/>
          <w:u w:val="single"/>
          <w:lang w:val="en-GB" w:eastAsia="en-GB"/>
        </w:rPr>
      </w:pPr>
    </w:p>
    <w:p w14:paraId="6D962756" w14:textId="77777777" w:rsidR="00B34D0F" w:rsidRPr="00B34D0F" w:rsidRDefault="00B34D0F" w:rsidP="00B34D0F">
      <w:pPr>
        <w:widowControl/>
        <w:spacing w:after="0" w:line="240" w:lineRule="auto"/>
        <w:rPr>
          <w:rFonts w:ascii="Arial" w:eastAsia="Times New Roman" w:hAnsi="Arial" w:cs="Arial"/>
          <w:b/>
          <w:u w:val="single"/>
          <w:lang w:val="en-GB" w:eastAsia="en-GB"/>
        </w:rPr>
      </w:pPr>
      <w:r w:rsidRPr="00B34D0F">
        <w:rPr>
          <w:rFonts w:ascii="Arial" w:eastAsia="Times New Roman" w:hAnsi="Arial" w:cs="Arial"/>
          <w:bCs/>
          <w:lang w:val="en-GB" w:eastAsia="en-GB"/>
        </w:rPr>
        <w:t>1.</w:t>
      </w:r>
      <w:r w:rsidRPr="00B34D0F">
        <w:rPr>
          <w:rFonts w:ascii="Arial" w:eastAsia="Times New Roman" w:hAnsi="Arial" w:cs="Arial"/>
          <w:b/>
          <w:lang w:val="en-GB" w:eastAsia="en-GB"/>
        </w:rPr>
        <w:tab/>
        <w:t>GENERAL TECHNICAL REQUIREMENT</w:t>
      </w:r>
    </w:p>
    <w:p w14:paraId="347006E1" w14:textId="77777777" w:rsidR="00B34D0F" w:rsidRPr="00B34D0F" w:rsidRDefault="00B34D0F" w:rsidP="00B34D0F">
      <w:pPr>
        <w:widowControl/>
        <w:spacing w:after="0" w:line="240" w:lineRule="auto"/>
        <w:rPr>
          <w:rFonts w:ascii="Arial" w:eastAsia="Times New Roman" w:hAnsi="Arial" w:cs="Arial"/>
          <w:b/>
          <w:u w:val="single"/>
          <w:lang w:val="en-GB" w:eastAsia="en-GB"/>
        </w:rPr>
      </w:pPr>
    </w:p>
    <w:p w14:paraId="48C4AA4C" w14:textId="77777777" w:rsidR="00B34D0F" w:rsidRPr="00B34D0F" w:rsidRDefault="00B34D0F" w:rsidP="00B34D0F">
      <w:pPr>
        <w:widowControl/>
        <w:spacing w:after="0" w:line="240" w:lineRule="auto"/>
        <w:ind w:left="709"/>
        <w:rPr>
          <w:rFonts w:ascii="Arial" w:eastAsia="Times New Roman" w:hAnsi="Arial" w:cs="Arial"/>
          <w:color w:val="000000"/>
          <w:shd w:val="clear" w:color="auto" w:fill="FFFFFF"/>
          <w:lang w:val="en-GB" w:eastAsia="en-GB"/>
        </w:rPr>
      </w:pPr>
      <w:r w:rsidRPr="00B34D0F">
        <w:rPr>
          <w:rFonts w:ascii="Arial" w:eastAsia="Times New Roman" w:hAnsi="Arial" w:cs="Arial"/>
          <w:color w:val="000000"/>
          <w:shd w:val="clear" w:color="auto" w:fill="FFFFFF"/>
          <w:lang w:val="en-GB" w:eastAsia="en-GB"/>
        </w:rPr>
        <w:t>1.1</w:t>
      </w:r>
      <w:r w:rsidRPr="00B34D0F">
        <w:rPr>
          <w:rFonts w:ascii="Arial" w:eastAsia="Times New Roman" w:hAnsi="Arial" w:cs="Arial"/>
          <w:color w:val="000000"/>
          <w:shd w:val="clear" w:color="auto" w:fill="FFFFFF"/>
          <w:lang w:val="en-GB" w:eastAsia="en-GB"/>
        </w:rPr>
        <w:tab/>
        <w:t>Suppliers shall demonstrate that they have a Quality Management System, equivalent to BS EN ISO9001, appropriate for the products or services being supplied. </w:t>
      </w:r>
    </w:p>
    <w:p w14:paraId="3BC6072B" w14:textId="77777777" w:rsidR="00B34D0F" w:rsidRPr="00B34D0F" w:rsidRDefault="00B34D0F" w:rsidP="00B34D0F">
      <w:pPr>
        <w:widowControl/>
        <w:spacing w:after="0" w:line="240" w:lineRule="auto"/>
        <w:ind w:left="709" w:hanging="709"/>
        <w:rPr>
          <w:rFonts w:ascii="Arial" w:eastAsia="Times New Roman" w:hAnsi="Arial" w:cs="Arial"/>
          <w:color w:val="000000"/>
          <w:shd w:val="clear" w:color="auto" w:fill="FFFFFF"/>
          <w:lang w:val="en-GB" w:eastAsia="en-GB"/>
        </w:rPr>
      </w:pPr>
    </w:p>
    <w:p w14:paraId="370DC321" w14:textId="77777777" w:rsidR="00B34D0F" w:rsidRPr="00B34D0F" w:rsidRDefault="00B34D0F" w:rsidP="00B34D0F">
      <w:pPr>
        <w:widowControl/>
        <w:spacing w:after="0" w:line="240" w:lineRule="auto"/>
        <w:ind w:left="709"/>
        <w:rPr>
          <w:rFonts w:ascii="Arial" w:eastAsia="Times New Roman" w:hAnsi="Arial" w:cs="Arial"/>
          <w:b/>
          <w:lang w:val="en-GB" w:eastAsia="en-GB"/>
        </w:rPr>
      </w:pPr>
      <w:r w:rsidRPr="00B34D0F">
        <w:rPr>
          <w:rFonts w:ascii="Arial" w:eastAsia="Times New Roman" w:hAnsi="Arial" w:cs="Arial"/>
          <w:color w:val="000000"/>
          <w:shd w:val="clear" w:color="auto" w:fill="FFFFFF"/>
          <w:lang w:val="en-GB" w:eastAsia="en-GB"/>
        </w:rPr>
        <w:t>1.2</w:t>
      </w:r>
      <w:r w:rsidRPr="00B34D0F">
        <w:rPr>
          <w:rFonts w:ascii="Arial" w:eastAsia="Times New Roman" w:hAnsi="Arial" w:cs="Arial"/>
          <w:color w:val="000000"/>
          <w:shd w:val="clear" w:color="auto" w:fill="FFFFFF"/>
          <w:lang w:val="en-GB" w:eastAsia="en-GB"/>
        </w:rPr>
        <w:tab/>
        <w:t>The equipment shall be capable of determining the density of a range of petroleum product (aviation fuels hydraulic and lubricating oils) to 4 decimal places. The process shall be automated.</w:t>
      </w:r>
    </w:p>
    <w:p w14:paraId="26039FE8" w14:textId="77777777" w:rsidR="00B34D0F" w:rsidRPr="00B34D0F" w:rsidRDefault="00B34D0F" w:rsidP="00B34D0F">
      <w:pPr>
        <w:widowControl/>
        <w:spacing w:after="0" w:line="240" w:lineRule="auto"/>
        <w:rPr>
          <w:rFonts w:ascii="Arial" w:eastAsia="Times New Roman" w:hAnsi="Arial" w:cs="Arial"/>
          <w:lang w:val="en-GB" w:eastAsia="en-GB"/>
        </w:rPr>
      </w:pPr>
    </w:p>
    <w:p w14:paraId="741A55BA" w14:textId="77777777" w:rsidR="00B34D0F" w:rsidRPr="00B34D0F" w:rsidRDefault="00B34D0F" w:rsidP="00B34D0F">
      <w:pPr>
        <w:widowControl/>
        <w:spacing w:after="240" w:line="240" w:lineRule="auto"/>
        <w:ind w:left="709"/>
        <w:rPr>
          <w:rFonts w:ascii="Arial" w:eastAsia="Times New Roman" w:hAnsi="Arial" w:cs="Arial"/>
          <w:lang w:val="en-GB" w:eastAsia="en-GB"/>
        </w:rPr>
      </w:pPr>
      <w:r w:rsidRPr="00B34D0F">
        <w:rPr>
          <w:rFonts w:ascii="Arial" w:eastAsia="Times New Roman" w:hAnsi="Arial" w:cs="Arial"/>
          <w:lang w:val="en-GB" w:eastAsia="en-GB"/>
        </w:rPr>
        <w:t>1.3</w:t>
      </w:r>
      <w:r w:rsidRPr="00B34D0F">
        <w:rPr>
          <w:rFonts w:ascii="Arial" w:eastAsia="Times New Roman" w:hAnsi="Arial" w:cs="Arial"/>
          <w:lang w:val="en-GB" w:eastAsia="en-GB"/>
        </w:rPr>
        <w:tab/>
        <w:t>All apparatus shall be powered from a standard UK main power supply (230V, 50Hz, Type G fuse-fitted electrical plug and cable provided).</w:t>
      </w:r>
    </w:p>
    <w:p w14:paraId="3157C798" w14:textId="77777777" w:rsidR="00B34D0F" w:rsidRPr="00B34D0F" w:rsidRDefault="00B34D0F" w:rsidP="00B34D0F">
      <w:pPr>
        <w:widowControl/>
        <w:spacing w:after="240" w:line="240" w:lineRule="auto"/>
        <w:ind w:left="709"/>
        <w:rPr>
          <w:rFonts w:ascii="Arial" w:eastAsia="Times New Roman" w:hAnsi="Arial" w:cs="Arial"/>
          <w:color w:val="000000"/>
          <w:shd w:val="clear" w:color="auto" w:fill="FFFFFF"/>
          <w:lang w:val="en-GB" w:eastAsia="en-GB"/>
        </w:rPr>
      </w:pPr>
      <w:r w:rsidRPr="00B34D0F">
        <w:rPr>
          <w:rFonts w:ascii="Arial" w:eastAsia="Times New Roman" w:hAnsi="Arial" w:cs="Arial"/>
          <w:color w:val="000000"/>
          <w:shd w:val="clear" w:color="auto" w:fill="FFFFFF"/>
          <w:lang w:val="en-GB" w:eastAsia="en-GB"/>
        </w:rPr>
        <w:t>1.4</w:t>
      </w:r>
      <w:r w:rsidRPr="00B34D0F">
        <w:rPr>
          <w:rFonts w:ascii="Arial" w:eastAsia="Times New Roman" w:hAnsi="Arial" w:cs="Arial"/>
          <w:color w:val="000000"/>
          <w:shd w:val="clear" w:color="auto" w:fill="FFFFFF"/>
          <w:lang w:val="en-GB" w:eastAsia="en-GB"/>
        </w:rPr>
        <w:tab/>
        <w:t>The footprint and weight of the instrument and sampler changer shall be such that it can easily be fitted on to a bench top.</w:t>
      </w:r>
    </w:p>
    <w:p w14:paraId="0F90D1FC" w14:textId="77777777" w:rsidR="00B34D0F" w:rsidRPr="00B34D0F" w:rsidRDefault="00B34D0F" w:rsidP="00B34D0F">
      <w:pPr>
        <w:widowControl/>
        <w:spacing w:after="240" w:line="240" w:lineRule="auto"/>
        <w:ind w:left="709"/>
        <w:rPr>
          <w:rFonts w:ascii="Arial" w:eastAsia="Times New Roman" w:hAnsi="Arial" w:cs="Arial"/>
          <w:b/>
          <w:lang w:val="en-GB" w:eastAsia="en-GB"/>
        </w:rPr>
      </w:pPr>
      <w:r w:rsidRPr="00B34D0F">
        <w:rPr>
          <w:rFonts w:ascii="Arial" w:eastAsia="Times New Roman" w:hAnsi="Arial" w:cs="Arial"/>
          <w:color w:val="000000"/>
          <w:shd w:val="clear" w:color="auto" w:fill="FFFFFF"/>
          <w:lang w:val="en-GB" w:eastAsia="en-GB"/>
        </w:rPr>
        <w:t>1.5</w:t>
      </w:r>
      <w:r w:rsidRPr="00B34D0F">
        <w:rPr>
          <w:rFonts w:ascii="Arial" w:eastAsia="Times New Roman" w:hAnsi="Arial" w:cs="Arial"/>
          <w:color w:val="000000"/>
          <w:shd w:val="clear" w:color="auto" w:fill="FFFFFF"/>
          <w:lang w:val="en-GB" w:eastAsia="en-GB"/>
        </w:rPr>
        <w:tab/>
        <w:t>The instrument shall be capable of operating within the ambient temperature range of +5°C and +30°C.</w:t>
      </w:r>
    </w:p>
    <w:p w14:paraId="41D47A20" w14:textId="77777777" w:rsidR="00B34D0F" w:rsidRPr="00B34D0F" w:rsidRDefault="00B34D0F" w:rsidP="00B34D0F">
      <w:pPr>
        <w:widowControl/>
        <w:spacing w:after="240" w:line="240" w:lineRule="auto"/>
        <w:ind w:left="720" w:hanging="11"/>
        <w:rPr>
          <w:rFonts w:ascii="Arial" w:eastAsia="Times New Roman" w:hAnsi="Arial" w:cs="Arial"/>
          <w:b/>
          <w:lang w:val="en-GB" w:eastAsia="en-GB"/>
        </w:rPr>
      </w:pPr>
      <w:r w:rsidRPr="00B34D0F">
        <w:rPr>
          <w:rFonts w:ascii="Arial" w:eastAsia="Times New Roman" w:hAnsi="Arial" w:cs="Arial"/>
          <w:lang w:val="en-GB" w:eastAsia="en-GB"/>
        </w:rPr>
        <w:t>1.6</w:t>
      </w:r>
      <w:r w:rsidRPr="00B34D0F">
        <w:rPr>
          <w:rFonts w:ascii="Arial" w:eastAsia="Times New Roman" w:hAnsi="Arial" w:cs="Arial"/>
          <w:lang w:val="en-GB" w:eastAsia="en-GB"/>
        </w:rPr>
        <w:tab/>
        <w:t>Materials used in the equipment which come into direct fluid contact shall be fully resistant to corrosive/chemical attack and degradation.  All other portions of the supplied equipment that may be subject to inadvertent exposure from such liquids (for example equipment outer casings and data input keypads) shall be sealed against liquid ingress.</w:t>
      </w:r>
    </w:p>
    <w:p w14:paraId="0F5E05B4" w14:textId="77777777" w:rsidR="00B34D0F" w:rsidRPr="00B34D0F" w:rsidRDefault="00B34D0F" w:rsidP="00B34D0F">
      <w:pPr>
        <w:widowControl/>
        <w:spacing w:after="240" w:line="240" w:lineRule="auto"/>
        <w:ind w:left="720" w:hanging="11"/>
        <w:rPr>
          <w:rFonts w:ascii="Arial" w:eastAsia="Times New Roman" w:hAnsi="Arial" w:cs="Arial"/>
          <w:b/>
          <w:lang w:val="en-GB" w:eastAsia="en-GB"/>
        </w:rPr>
      </w:pPr>
      <w:r w:rsidRPr="00B34D0F">
        <w:rPr>
          <w:rFonts w:ascii="Arial" w:eastAsia="Times New Roman" w:hAnsi="Arial" w:cs="Arial"/>
          <w:lang w:val="en-GB" w:eastAsia="en-GB"/>
        </w:rPr>
        <w:t>1.7</w:t>
      </w:r>
      <w:r w:rsidRPr="00B34D0F">
        <w:rPr>
          <w:rFonts w:ascii="Arial" w:eastAsia="Times New Roman" w:hAnsi="Arial" w:cs="Arial"/>
          <w:lang w:val="en-GB" w:eastAsia="en-GB"/>
        </w:rPr>
        <w:tab/>
        <w:t>The equipment shall be delivered in a calibrated state and certificates shall be provided with the instrument.</w:t>
      </w:r>
      <w:r w:rsidRPr="00B34D0F">
        <w:rPr>
          <w:rFonts w:ascii="Arial" w:eastAsia="Times New Roman" w:hAnsi="Arial" w:cs="Arial"/>
          <w:color w:val="000000"/>
          <w:lang w:val="en-GB" w:eastAsia="en-GB"/>
        </w:rPr>
        <w:tab/>
      </w:r>
    </w:p>
    <w:p w14:paraId="250D8955" w14:textId="77777777" w:rsidR="00B34D0F" w:rsidRPr="00B34D0F" w:rsidRDefault="00B34D0F" w:rsidP="00B34D0F">
      <w:pPr>
        <w:widowControl/>
        <w:spacing w:after="240" w:line="240" w:lineRule="auto"/>
        <w:ind w:left="720" w:hanging="11"/>
        <w:rPr>
          <w:rFonts w:ascii="Arial" w:eastAsia="Times New Roman" w:hAnsi="Arial" w:cs="Arial"/>
          <w:b/>
          <w:lang w:val="en-GB" w:eastAsia="en-GB"/>
        </w:rPr>
      </w:pPr>
      <w:r w:rsidRPr="00B34D0F">
        <w:rPr>
          <w:rFonts w:ascii="Arial" w:eastAsia="Times New Roman" w:hAnsi="Arial" w:cs="Arial"/>
          <w:lang w:val="en-GB" w:eastAsia="en-GB"/>
        </w:rPr>
        <w:t>1.8</w:t>
      </w:r>
      <w:r w:rsidRPr="00B34D0F">
        <w:rPr>
          <w:rFonts w:ascii="Arial" w:eastAsia="Times New Roman" w:hAnsi="Arial" w:cs="Arial"/>
          <w:lang w:val="en-GB" w:eastAsia="en-GB"/>
        </w:rPr>
        <w:tab/>
        <w:t xml:space="preserve">The instrument offered by tender applicants should be supported as regards to </w:t>
      </w:r>
      <w:bookmarkStart w:id="89" w:name="_Hlk119053130"/>
      <w:r w:rsidRPr="00B34D0F">
        <w:rPr>
          <w:rFonts w:ascii="Arial" w:eastAsia="Times New Roman" w:hAnsi="Arial" w:cs="Arial"/>
          <w:lang w:val="en-GB" w:eastAsia="en-GB"/>
        </w:rPr>
        <w:t>parts and spares for a minimum of 10 years from date of purchase</w:t>
      </w:r>
      <w:bookmarkEnd w:id="89"/>
      <w:r w:rsidRPr="00B34D0F">
        <w:rPr>
          <w:rFonts w:ascii="Arial" w:eastAsia="Times New Roman" w:hAnsi="Arial" w:cs="Arial"/>
          <w:lang w:val="en-GB" w:eastAsia="en-GB"/>
        </w:rPr>
        <w:t>.</w:t>
      </w:r>
    </w:p>
    <w:p w14:paraId="135A4B89" w14:textId="77777777" w:rsidR="00B34D0F" w:rsidRPr="00B34D0F" w:rsidRDefault="00B34D0F" w:rsidP="00B34D0F">
      <w:pPr>
        <w:widowControl/>
        <w:spacing w:after="240" w:line="240" w:lineRule="auto"/>
        <w:rPr>
          <w:rFonts w:ascii="Arial" w:eastAsia="Times New Roman" w:hAnsi="Arial" w:cs="Arial"/>
          <w:b/>
          <w:lang w:val="en-GB" w:eastAsia="en-GB"/>
        </w:rPr>
      </w:pPr>
      <w:r w:rsidRPr="00B34D0F">
        <w:rPr>
          <w:rFonts w:ascii="Arial" w:eastAsia="Times New Roman" w:hAnsi="Arial" w:cs="Arial"/>
          <w:bCs/>
          <w:lang w:val="en-GB" w:eastAsia="en-GB"/>
        </w:rPr>
        <w:t>2.</w:t>
      </w:r>
      <w:r w:rsidRPr="00B34D0F">
        <w:rPr>
          <w:rFonts w:ascii="Arial" w:eastAsia="Times New Roman" w:hAnsi="Arial" w:cs="Arial"/>
          <w:b/>
          <w:lang w:val="en-GB" w:eastAsia="en-GB"/>
        </w:rPr>
        <w:tab/>
        <w:t>DETAILED TECHNICAL REQUIREMENTS</w:t>
      </w:r>
    </w:p>
    <w:p w14:paraId="0A108F74" w14:textId="77777777" w:rsidR="00B34D0F" w:rsidRPr="00B34D0F" w:rsidRDefault="00B34D0F" w:rsidP="00B34D0F">
      <w:pPr>
        <w:widowControl/>
        <w:spacing w:after="240" w:line="240" w:lineRule="auto"/>
        <w:ind w:left="709"/>
        <w:rPr>
          <w:rFonts w:ascii="Arial" w:eastAsia="Times New Roman" w:hAnsi="Arial" w:cs="Arial"/>
          <w:color w:val="000000"/>
          <w:shd w:val="clear" w:color="auto" w:fill="FFFFFF"/>
          <w:lang w:val="en-GB" w:eastAsia="en-GB"/>
        </w:rPr>
      </w:pPr>
      <w:r w:rsidRPr="00B34D0F">
        <w:rPr>
          <w:rFonts w:ascii="Arial" w:eastAsia="Times New Roman" w:hAnsi="Arial" w:cs="Arial"/>
          <w:color w:val="000000"/>
          <w:shd w:val="clear" w:color="auto" w:fill="FFFFFF"/>
          <w:lang w:val="en-GB" w:eastAsia="en-GB"/>
        </w:rPr>
        <w:t>2.1</w:t>
      </w:r>
      <w:r w:rsidRPr="00B34D0F">
        <w:rPr>
          <w:rFonts w:ascii="Arial" w:eastAsia="Times New Roman" w:hAnsi="Arial" w:cs="Arial"/>
          <w:color w:val="000000"/>
          <w:shd w:val="clear" w:color="auto" w:fill="FFFFFF"/>
          <w:lang w:val="en-GB" w:eastAsia="en-GB"/>
        </w:rPr>
        <w:tab/>
        <w:t>The instrument will be capable of determining the density of a fluid between the range 0 – 3.0 g/cm</w:t>
      </w:r>
      <w:r w:rsidRPr="00B34D0F">
        <w:rPr>
          <w:rFonts w:ascii="Arial" w:eastAsia="Times New Roman" w:hAnsi="Arial" w:cs="Arial"/>
          <w:color w:val="000000"/>
          <w:shd w:val="clear" w:color="auto" w:fill="FFFFFF"/>
          <w:vertAlign w:val="superscript"/>
          <w:lang w:val="en-GB" w:eastAsia="en-GB"/>
        </w:rPr>
        <w:t>3</w:t>
      </w:r>
      <w:r w:rsidRPr="00B34D0F">
        <w:rPr>
          <w:rFonts w:ascii="Arial" w:eastAsia="Times New Roman" w:hAnsi="Arial" w:cs="Arial"/>
          <w:color w:val="000000"/>
          <w:shd w:val="clear" w:color="auto" w:fill="FFFFFF"/>
          <w:lang w:val="en-GB" w:eastAsia="en-GB"/>
        </w:rPr>
        <w:t>. </w:t>
      </w:r>
    </w:p>
    <w:p w14:paraId="385C0FF6" w14:textId="77777777" w:rsidR="00B34D0F" w:rsidRPr="00B34D0F" w:rsidRDefault="00B34D0F" w:rsidP="00B34D0F">
      <w:pPr>
        <w:widowControl/>
        <w:spacing w:after="240" w:line="240" w:lineRule="auto"/>
        <w:ind w:left="709"/>
        <w:rPr>
          <w:rFonts w:ascii="Arial" w:eastAsia="Times New Roman" w:hAnsi="Arial" w:cs="Arial"/>
          <w:lang w:val="en-GB" w:eastAsia="en-GB"/>
        </w:rPr>
      </w:pPr>
      <w:r w:rsidRPr="00B34D0F">
        <w:rPr>
          <w:rFonts w:ascii="Arial" w:eastAsia="Times New Roman" w:hAnsi="Arial" w:cs="Arial"/>
          <w:color w:val="000000"/>
          <w:shd w:val="clear" w:color="auto" w:fill="FFFFFF"/>
          <w:lang w:val="en-GB" w:eastAsia="en-GB"/>
        </w:rPr>
        <w:t>2.2</w:t>
      </w:r>
      <w:r w:rsidRPr="00B34D0F">
        <w:rPr>
          <w:rFonts w:ascii="Arial" w:eastAsia="Times New Roman" w:hAnsi="Arial" w:cs="Arial"/>
          <w:color w:val="000000"/>
          <w:shd w:val="clear" w:color="auto" w:fill="FFFFFF"/>
          <w:lang w:val="en-GB" w:eastAsia="en-GB"/>
        </w:rPr>
        <w:tab/>
        <w:t>The instrument shall be capable of determining the density of petroleum liquids in accordance with the following International Standards IP 365 / ASTM D4052. </w:t>
      </w:r>
    </w:p>
    <w:p w14:paraId="3EDD1A66" w14:textId="77777777" w:rsidR="00B34D0F" w:rsidRPr="00B34D0F" w:rsidRDefault="00B34D0F" w:rsidP="00B34D0F">
      <w:pPr>
        <w:widowControl/>
        <w:spacing w:after="240" w:line="240" w:lineRule="auto"/>
        <w:ind w:left="709"/>
        <w:rPr>
          <w:rFonts w:ascii="Arial" w:eastAsia="Times New Roman" w:hAnsi="Arial" w:cs="Arial"/>
          <w:lang w:val="en-GB" w:eastAsia="en-GB"/>
        </w:rPr>
      </w:pPr>
      <w:r w:rsidRPr="00B34D0F">
        <w:rPr>
          <w:rFonts w:ascii="Arial" w:eastAsia="Times New Roman" w:hAnsi="Arial" w:cs="Arial"/>
          <w:lang w:val="en-GB" w:eastAsia="en-GB"/>
        </w:rPr>
        <w:t>2.3</w:t>
      </w:r>
      <w:r w:rsidRPr="00B34D0F">
        <w:rPr>
          <w:rFonts w:ascii="Arial" w:eastAsia="Times New Roman" w:hAnsi="Arial" w:cs="Arial"/>
          <w:lang w:val="en-GB" w:eastAsia="en-GB"/>
        </w:rPr>
        <w:tab/>
        <w:t>The density meter and sample changer shall be capable of cleaning the density cell automatically with</w:t>
      </w:r>
      <w:r w:rsidRPr="00B34D0F">
        <w:rPr>
          <w:rFonts w:ascii="Arial" w:eastAsia="Times New Roman" w:hAnsi="Arial" w:cs="Arial"/>
          <w:strike/>
          <w:lang w:val="en-GB" w:eastAsia="en-GB"/>
        </w:rPr>
        <w:t xml:space="preserve"> </w:t>
      </w:r>
      <w:r w:rsidRPr="00B34D0F">
        <w:rPr>
          <w:rFonts w:ascii="Arial" w:eastAsia="Times New Roman" w:hAnsi="Arial" w:cs="Arial"/>
          <w:lang w:val="en-GB" w:eastAsia="en-GB"/>
        </w:rPr>
        <w:t>solvents, which will be externally stored in bottles. The manufacturer shall state the solvent types required for the product types listed in 1.2.</w:t>
      </w:r>
    </w:p>
    <w:p w14:paraId="434A8037" w14:textId="77777777" w:rsidR="00B34D0F" w:rsidRPr="00B34D0F" w:rsidRDefault="00B34D0F" w:rsidP="00B34D0F">
      <w:pPr>
        <w:widowControl/>
        <w:spacing w:after="240" w:line="240" w:lineRule="auto"/>
        <w:ind w:firstLine="709"/>
        <w:rPr>
          <w:rFonts w:ascii="Arial" w:eastAsia="Times New Roman" w:hAnsi="Arial" w:cs="Arial"/>
          <w:lang w:val="en-GB" w:eastAsia="en-GB"/>
        </w:rPr>
      </w:pPr>
      <w:r w:rsidRPr="00B34D0F">
        <w:rPr>
          <w:rFonts w:ascii="Arial" w:eastAsia="Times New Roman" w:hAnsi="Arial" w:cs="Arial"/>
          <w:lang w:val="en-GB" w:eastAsia="en-GB"/>
        </w:rPr>
        <w:t>2.4</w:t>
      </w:r>
      <w:r w:rsidRPr="00B34D0F">
        <w:rPr>
          <w:rFonts w:ascii="Arial" w:eastAsia="Times New Roman" w:hAnsi="Arial" w:cs="Arial"/>
          <w:lang w:val="en-GB" w:eastAsia="en-GB"/>
        </w:rPr>
        <w:tab/>
        <w:t>The density meter will be able to measure between the temperature ranges of 0</w:t>
      </w:r>
      <w:r w:rsidRPr="00B34D0F">
        <w:rPr>
          <w:rFonts w:ascii="Arial" w:eastAsia="Times New Roman" w:hAnsi="Arial" w:cs="Arial"/>
          <w:lang w:val="en-GB" w:eastAsia="en-GB"/>
        </w:rPr>
        <w:sym w:font="Symbol" w:char="F0B0"/>
      </w:r>
      <w:r w:rsidRPr="00B34D0F">
        <w:rPr>
          <w:rFonts w:ascii="Arial" w:eastAsia="Times New Roman" w:hAnsi="Arial" w:cs="Arial"/>
          <w:lang w:val="en-GB" w:eastAsia="en-GB"/>
        </w:rPr>
        <w:t>C and +90</w:t>
      </w:r>
      <w:r w:rsidRPr="00B34D0F">
        <w:rPr>
          <w:rFonts w:ascii="Arial" w:eastAsia="Times New Roman" w:hAnsi="Arial" w:cs="Arial"/>
          <w:lang w:val="en-GB" w:eastAsia="en-GB"/>
        </w:rPr>
        <w:sym w:font="Symbol" w:char="F0B0"/>
      </w:r>
      <w:r w:rsidRPr="00B34D0F">
        <w:rPr>
          <w:rFonts w:ascii="Arial" w:eastAsia="Times New Roman" w:hAnsi="Arial" w:cs="Arial"/>
          <w:lang w:val="en-GB" w:eastAsia="en-GB"/>
        </w:rPr>
        <w:t>C.</w:t>
      </w:r>
    </w:p>
    <w:p w14:paraId="1C258A8F" w14:textId="77777777" w:rsidR="00B34D0F" w:rsidRPr="00B34D0F" w:rsidRDefault="00B34D0F" w:rsidP="00B34D0F">
      <w:pPr>
        <w:widowControl/>
        <w:spacing w:after="240" w:line="240" w:lineRule="auto"/>
        <w:ind w:left="720" w:hanging="11"/>
        <w:rPr>
          <w:rFonts w:ascii="Arial" w:eastAsia="Times New Roman" w:hAnsi="Arial" w:cs="Arial"/>
          <w:lang w:val="en-GB" w:eastAsia="en-GB"/>
        </w:rPr>
      </w:pPr>
      <w:r w:rsidRPr="00B34D0F">
        <w:rPr>
          <w:rFonts w:ascii="Arial" w:eastAsia="Times New Roman" w:hAnsi="Arial" w:cs="Arial"/>
          <w:lang w:val="en-GB" w:eastAsia="en-GB"/>
        </w:rPr>
        <w:t>2.5</w:t>
      </w:r>
      <w:r w:rsidRPr="00B34D0F">
        <w:rPr>
          <w:rFonts w:ascii="Arial" w:eastAsia="Times New Roman" w:hAnsi="Arial" w:cs="Arial"/>
          <w:lang w:val="en-GB" w:eastAsia="en-GB"/>
        </w:rPr>
        <w:tab/>
        <w:t xml:space="preserve">The minimum sample volume requirement for a density measurement shall be no greater than 5 ml. </w:t>
      </w:r>
    </w:p>
    <w:p w14:paraId="67415BD9" w14:textId="77777777" w:rsidR="00B34D0F" w:rsidRPr="00B34D0F" w:rsidRDefault="00B34D0F" w:rsidP="00B34D0F">
      <w:pPr>
        <w:widowControl/>
        <w:spacing w:after="240" w:line="240" w:lineRule="auto"/>
        <w:ind w:left="720" w:hanging="11"/>
        <w:rPr>
          <w:rFonts w:ascii="Arial" w:eastAsia="Times New Roman" w:hAnsi="Arial" w:cs="Arial"/>
          <w:lang w:val="en-GB" w:eastAsia="en-GB"/>
        </w:rPr>
      </w:pPr>
      <w:r w:rsidRPr="00B34D0F">
        <w:rPr>
          <w:rFonts w:ascii="Arial" w:eastAsia="Times New Roman" w:hAnsi="Arial" w:cs="Arial"/>
          <w:lang w:val="en-GB" w:eastAsia="en-GB"/>
        </w:rPr>
        <w:t>2.6</w:t>
      </w:r>
      <w:r w:rsidRPr="00B34D0F">
        <w:rPr>
          <w:rFonts w:ascii="Arial" w:eastAsia="Times New Roman" w:hAnsi="Arial" w:cs="Arial"/>
          <w:lang w:val="en-GB" w:eastAsia="en-GB"/>
        </w:rPr>
        <w:tab/>
        <w:t>Sample throughput when measuring density should be no less than 10 per hour, inclusive of system cleaning/drying time.</w:t>
      </w:r>
    </w:p>
    <w:p w14:paraId="516D941C" w14:textId="77777777" w:rsidR="00B34D0F" w:rsidRPr="00B34D0F" w:rsidRDefault="00B34D0F" w:rsidP="00B34D0F">
      <w:pPr>
        <w:widowControl/>
        <w:spacing w:after="240" w:line="240" w:lineRule="auto"/>
        <w:ind w:left="720" w:hanging="11"/>
        <w:rPr>
          <w:rFonts w:ascii="Arial" w:eastAsia="Times New Roman" w:hAnsi="Arial" w:cs="Arial"/>
          <w:lang w:val="en-GB" w:eastAsia="en-GB"/>
        </w:rPr>
      </w:pPr>
      <w:r w:rsidRPr="00B34D0F">
        <w:rPr>
          <w:rFonts w:ascii="Arial" w:eastAsia="Times New Roman" w:hAnsi="Arial" w:cs="Arial"/>
          <w:lang w:val="en-GB" w:eastAsia="en-GB"/>
        </w:rPr>
        <w:t>2.7</w:t>
      </w:r>
      <w:r w:rsidRPr="00B34D0F">
        <w:rPr>
          <w:rFonts w:ascii="Arial" w:eastAsia="Times New Roman" w:hAnsi="Arial" w:cs="Arial"/>
          <w:lang w:val="en-GB" w:eastAsia="en-GB"/>
        </w:rPr>
        <w:tab/>
        <w:t>Sample introduction shall be through direct injection into the measuring cell via a sample changer.</w:t>
      </w:r>
    </w:p>
    <w:p w14:paraId="73D7CECF" w14:textId="77777777" w:rsidR="00B34D0F" w:rsidRPr="00B34D0F" w:rsidRDefault="00B34D0F" w:rsidP="00B34D0F">
      <w:pPr>
        <w:widowControl/>
        <w:spacing w:after="240" w:line="240" w:lineRule="auto"/>
        <w:ind w:left="720" w:hanging="11"/>
        <w:rPr>
          <w:rFonts w:ascii="Arial" w:eastAsia="Times New Roman" w:hAnsi="Arial" w:cs="Arial"/>
          <w:lang w:val="en-GB" w:eastAsia="en-GB"/>
        </w:rPr>
      </w:pPr>
      <w:r w:rsidRPr="00B34D0F">
        <w:rPr>
          <w:rFonts w:ascii="Arial" w:eastAsia="Times New Roman" w:hAnsi="Arial" w:cs="Arial"/>
          <w:lang w:val="en-GB" w:eastAsia="en-GB"/>
        </w:rPr>
        <w:t>2.8</w:t>
      </w:r>
      <w:r w:rsidRPr="00B34D0F">
        <w:rPr>
          <w:rFonts w:ascii="Arial" w:eastAsia="Times New Roman" w:hAnsi="Arial" w:cs="Arial"/>
          <w:lang w:val="en-GB" w:eastAsia="en-GB"/>
        </w:rPr>
        <w:tab/>
        <w:t xml:space="preserve">The sample changer shall be capable of handling petroleum products with a dynamic viscosity of up to 3000 mPa/s.  </w:t>
      </w:r>
    </w:p>
    <w:p w14:paraId="3925D6D5" w14:textId="77777777" w:rsidR="00B34D0F" w:rsidRPr="00B34D0F" w:rsidRDefault="00B34D0F" w:rsidP="00B34D0F">
      <w:pPr>
        <w:widowControl/>
        <w:spacing w:after="240" w:line="240" w:lineRule="auto"/>
        <w:ind w:left="720" w:hanging="11"/>
        <w:rPr>
          <w:rFonts w:ascii="Arial" w:eastAsia="Times New Roman" w:hAnsi="Arial" w:cs="Arial"/>
          <w:lang w:val="en-GB" w:eastAsia="en-GB"/>
        </w:rPr>
      </w:pPr>
      <w:r w:rsidRPr="00B34D0F">
        <w:rPr>
          <w:rFonts w:ascii="Arial" w:eastAsia="Times New Roman" w:hAnsi="Arial" w:cs="Arial"/>
          <w:lang w:val="en-GB" w:eastAsia="en-GB"/>
        </w:rPr>
        <w:t>2.9</w:t>
      </w:r>
      <w:r w:rsidRPr="00B34D0F">
        <w:rPr>
          <w:rFonts w:ascii="Arial" w:eastAsia="Times New Roman" w:hAnsi="Arial" w:cs="Arial"/>
          <w:lang w:val="en-GB" w:eastAsia="en-GB"/>
        </w:rPr>
        <w:tab/>
        <w:t>The sample changer shall have a minimum of 20 samples positions to allow for unattended operation. The maximum number of sample positions required is 50.</w:t>
      </w:r>
    </w:p>
    <w:p w14:paraId="7BAF7820" w14:textId="77777777" w:rsidR="00B34D0F" w:rsidRPr="00B34D0F" w:rsidRDefault="00B34D0F" w:rsidP="00B34D0F">
      <w:pPr>
        <w:widowControl/>
        <w:spacing w:after="240" w:line="240" w:lineRule="auto"/>
        <w:ind w:left="720" w:hanging="11"/>
        <w:rPr>
          <w:rFonts w:ascii="Arial" w:eastAsia="Times New Roman" w:hAnsi="Arial" w:cs="Arial"/>
          <w:lang w:val="en-GB" w:eastAsia="en-GB"/>
        </w:rPr>
      </w:pPr>
      <w:r w:rsidRPr="00B34D0F">
        <w:rPr>
          <w:rFonts w:ascii="Arial" w:eastAsia="Times New Roman" w:hAnsi="Arial" w:cs="Arial"/>
          <w:lang w:val="en-GB" w:eastAsia="en-GB"/>
        </w:rPr>
        <w:t>2.10</w:t>
      </w:r>
      <w:r w:rsidRPr="00B34D0F">
        <w:rPr>
          <w:rFonts w:ascii="Arial" w:eastAsia="Times New Roman" w:hAnsi="Arial" w:cs="Arial"/>
          <w:lang w:val="en-GB" w:eastAsia="en-GB"/>
        </w:rPr>
        <w:tab/>
        <w:t>The manufacturer shall provide details on specialist vials required for the operation of the sample changer.</w:t>
      </w:r>
    </w:p>
    <w:p w14:paraId="15A06029" w14:textId="77777777" w:rsidR="00B34D0F" w:rsidRPr="00B34D0F" w:rsidRDefault="00B34D0F" w:rsidP="00B34D0F">
      <w:pPr>
        <w:widowControl/>
        <w:spacing w:after="240" w:line="240" w:lineRule="auto"/>
        <w:ind w:left="720" w:hanging="11"/>
        <w:rPr>
          <w:rFonts w:ascii="Arial" w:eastAsia="Times New Roman" w:hAnsi="Arial" w:cs="Arial"/>
          <w:lang w:val="en-GB" w:eastAsia="en-GB"/>
        </w:rPr>
      </w:pPr>
      <w:r w:rsidRPr="00B34D0F">
        <w:rPr>
          <w:rFonts w:ascii="Arial" w:eastAsia="Times New Roman" w:hAnsi="Arial" w:cs="Arial"/>
          <w:lang w:val="en-GB" w:eastAsia="en-GB"/>
        </w:rPr>
        <w:t>2.11</w:t>
      </w:r>
      <w:r w:rsidRPr="00B34D0F">
        <w:rPr>
          <w:rFonts w:ascii="Arial" w:eastAsia="Times New Roman" w:hAnsi="Arial" w:cs="Arial"/>
          <w:lang w:val="en-GB" w:eastAsia="en-GB"/>
        </w:rPr>
        <w:tab/>
        <w:t xml:space="preserve">The system shall be capable of producing a printed copy of the results. </w:t>
      </w:r>
    </w:p>
    <w:p w14:paraId="4495B42D" w14:textId="77777777" w:rsidR="00B34D0F" w:rsidRPr="00B34D0F" w:rsidRDefault="00B34D0F" w:rsidP="00B34D0F">
      <w:pPr>
        <w:widowControl/>
        <w:spacing w:after="240" w:line="240" w:lineRule="auto"/>
        <w:rPr>
          <w:rFonts w:ascii="Arial" w:eastAsia="Times New Roman" w:hAnsi="Arial" w:cs="Arial"/>
          <w:bCs/>
          <w:u w:val="single"/>
          <w:lang w:val="en-GB" w:eastAsia="en-GB"/>
        </w:rPr>
      </w:pPr>
      <w:r w:rsidRPr="00B34D0F">
        <w:rPr>
          <w:rFonts w:ascii="Arial" w:eastAsia="Times New Roman" w:hAnsi="Arial" w:cs="Arial"/>
          <w:bCs/>
          <w:lang w:val="en-GB" w:eastAsia="en-GB"/>
        </w:rPr>
        <w:t>3.</w:t>
      </w:r>
      <w:r w:rsidRPr="00B34D0F">
        <w:rPr>
          <w:rFonts w:ascii="Arial" w:eastAsia="Times New Roman" w:hAnsi="Arial" w:cs="Arial"/>
          <w:bCs/>
          <w:lang w:val="en-GB" w:eastAsia="en-GB"/>
        </w:rPr>
        <w:tab/>
      </w:r>
      <w:r w:rsidRPr="00B34D0F">
        <w:rPr>
          <w:rFonts w:ascii="Arial" w:eastAsia="Times New Roman" w:hAnsi="Arial" w:cs="Arial"/>
          <w:b/>
          <w:lang w:val="en-GB" w:eastAsia="en-GB"/>
        </w:rPr>
        <w:t>Instrument Support</w:t>
      </w:r>
    </w:p>
    <w:p w14:paraId="3E2DED6D" w14:textId="126DAC81" w:rsidR="00B34D0F" w:rsidRPr="00B34D0F" w:rsidRDefault="00B34D0F" w:rsidP="00B34D0F">
      <w:pPr>
        <w:widowControl/>
        <w:spacing w:after="240" w:line="240" w:lineRule="auto"/>
        <w:ind w:left="709" w:firstLine="11"/>
        <w:rPr>
          <w:rFonts w:ascii="Arial" w:eastAsia="Times New Roman" w:hAnsi="Arial" w:cs="Arial"/>
          <w:b/>
          <w:lang w:val="en-GB" w:eastAsia="en-GB"/>
        </w:rPr>
      </w:pPr>
      <w:r w:rsidRPr="001B14B4">
        <w:rPr>
          <w:rFonts w:ascii="Arial" w:eastAsia="Times New Roman" w:hAnsi="Arial" w:cs="Arial"/>
          <w:color w:val="000000"/>
          <w:lang w:val="en-GB" w:eastAsia="en-GB"/>
        </w:rPr>
        <w:t>3.1</w:t>
      </w:r>
      <w:r w:rsidRPr="001B14B4">
        <w:rPr>
          <w:rFonts w:ascii="Arial" w:eastAsia="Times New Roman" w:hAnsi="Arial" w:cs="Arial"/>
          <w:color w:val="000000"/>
          <w:lang w:val="en-GB" w:eastAsia="en-GB"/>
        </w:rPr>
        <w:tab/>
        <w:t>The supplier shall include a maintenance, calibration, and support contract. The first year shall be fully covered (call-out/ travel, parts, software/ firmware updates/ upgrades and labour</w:t>
      </w:r>
      <w:r w:rsidR="00454DCF" w:rsidRPr="001B14B4">
        <w:rPr>
          <w:rFonts w:ascii="Arial" w:eastAsia="Times New Roman" w:hAnsi="Arial" w:cs="Arial"/>
          <w:color w:val="000000"/>
          <w:lang w:val="en-GB" w:eastAsia="en-GB"/>
        </w:rPr>
        <w:t xml:space="preserve">, postage and packaging, </w:t>
      </w:r>
      <w:proofErr w:type="gramStart"/>
      <w:r w:rsidR="00454DCF" w:rsidRPr="001B14B4">
        <w:rPr>
          <w:rFonts w:ascii="Arial" w:eastAsia="Times New Roman" w:hAnsi="Arial" w:cs="Arial"/>
          <w:color w:val="000000"/>
          <w:lang w:val="en-GB" w:eastAsia="en-GB"/>
        </w:rPr>
        <w:t>duties</w:t>
      </w:r>
      <w:proofErr w:type="gramEnd"/>
      <w:r w:rsidR="00454DCF" w:rsidRPr="001B14B4">
        <w:rPr>
          <w:rFonts w:ascii="Arial" w:eastAsia="Times New Roman" w:hAnsi="Arial" w:cs="Arial"/>
          <w:color w:val="000000"/>
          <w:lang w:val="en-GB" w:eastAsia="en-GB"/>
        </w:rPr>
        <w:t xml:space="preserve"> and taxes</w:t>
      </w:r>
      <w:r w:rsidRPr="001B14B4">
        <w:rPr>
          <w:rFonts w:ascii="Arial" w:eastAsia="Times New Roman" w:hAnsi="Arial" w:cs="Arial"/>
          <w:color w:val="000000"/>
          <w:lang w:val="en-GB" w:eastAsia="en-GB"/>
        </w:rPr>
        <w:t>) by the manufacturer’s warranty.</w:t>
      </w:r>
    </w:p>
    <w:p w14:paraId="02FA4897" w14:textId="69C4BF56" w:rsidR="00B34D0F" w:rsidRPr="00B34D0F" w:rsidRDefault="00B34D0F" w:rsidP="00B34D0F">
      <w:pPr>
        <w:widowControl/>
        <w:spacing w:after="240" w:line="240" w:lineRule="auto"/>
        <w:ind w:left="709"/>
        <w:rPr>
          <w:rFonts w:ascii="Arial" w:eastAsia="Times New Roman" w:hAnsi="Arial" w:cs="Arial"/>
          <w:b/>
          <w:lang w:val="en-GB" w:eastAsia="en-GB"/>
        </w:rPr>
      </w:pPr>
      <w:r w:rsidRPr="00B34D0F">
        <w:rPr>
          <w:rFonts w:ascii="Arial" w:eastAsia="Times New Roman" w:hAnsi="Arial" w:cs="Arial"/>
          <w:color w:val="000000"/>
          <w:lang w:val="en-GB" w:eastAsia="en-GB"/>
        </w:rPr>
        <w:t>3.2</w:t>
      </w:r>
      <w:r w:rsidRPr="00B34D0F">
        <w:rPr>
          <w:rFonts w:ascii="Arial" w:eastAsia="Times New Roman" w:hAnsi="Arial" w:cs="Arial"/>
          <w:color w:val="000000"/>
          <w:lang w:val="en-GB" w:eastAsia="en-GB"/>
        </w:rPr>
        <w:tab/>
        <w:t>4 years additional cover will include annual preventative maintenance visits, travel, labour, software/ firmware updates/upgrades, replacement parts</w:t>
      </w:r>
      <w:r w:rsidR="00454DCF">
        <w:rPr>
          <w:rFonts w:ascii="Arial" w:eastAsia="Times New Roman" w:hAnsi="Arial" w:cs="Arial"/>
          <w:color w:val="000000"/>
          <w:lang w:val="en-GB" w:eastAsia="en-GB"/>
        </w:rPr>
        <w:t>, postage and packaging,</w:t>
      </w:r>
      <w:r w:rsidR="00454DCF" w:rsidRPr="00454DCF">
        <w:t xml:space="preserve"> </w:t>
      </w:r>
      <w:r w:rsidR="00454DCF" w:rsidRPr="00454DCF">
        <w:rPr>
          <w:rFonts w:ascii="Arial" w:eastAsia="Times New Roman" w:hAnsi="Arial" w:cs="Arial"/>
          <w:color w:val="000000"/>
          <w:lang w:val="en-GB" w:eastAsia="en-GB"/>
        </w:rPr>
        <w:t xml:space="preserve">duties and </w:t>
      </w:r>
      <w:proofErr w:type="gramStart"/>
      <w:r w:rsidR="00454DCF" w:rsidRPr="00454DCF">
        <w:rPr>
          <w:rFonts w:ascii="Arial" w:eastAsia="Times New Roman" w:hAnsi="Arial" w:cs="Arial"/>
          <w:color w:val="000000"/>
          <w:lang w:val="en-GB" w:eastAsia="en-GB"/>
        </w:rPr>
        <w:t>taxes</w:t>
      </w:r>
      <w:r w:rsidR="00454DCF">
        <w:rPr>
          <w:rFonts w:ascii="Arial" w:eastAsia="Times New Roman" w:hAnsi="Arial" w:cs="Arial"/>
          <w:color w:val="000000"/>
          <w:lang w:val="en-GB" w:eastAsia="en-GB"/>
        </w:rPr>
        <w:t xml:space="preserve">, </w:t>
      </w:r>
      <w:r w:rsidRPr="00B34D0F">
        <w:rPr>
          <w:rFonts w:ascii="Arial" w:eastAsia="Times New Roman" w:hAnsi="Arial" w:cs="Arial"/>
          <w:color w:val="000000"/>
          <w:lang w:val="en-GB" w:eastAsia="en-GB"/>
        </w:rPr>
        <w:t xml:space="preserve"> and</w:t>
      </w:r>
      <w:proofErr w:type="gramEnd"/>
      <w:r w:rsidRPr="00B34D0F">
        <w:rPr>
          <w:rFonts w:ascii="Arial" w:eastAsia="Times New Roman" w:hAnsi="Arial" w:cs="Arial"/>
          <w:color w:val="000000"/>
          <w:lang w:val="en-GB" w:eastAsia="en-GB"/>
        </w:rPr>
        <w:t xml:space="preserve"> telephone helpline support. The whole contract will provide a support response time of 72 hours in normal office hours (09:00hrs -17:00hrs, Monday-Friday).</w:t>
      </w:r>
    </w:p>
    <w:p w14:paraId="56BF821A" w14:textId="77777777" w:rsidR="00B34D0F" w:rsidRPr="00B34D0F" w:rsidRDefault="00B34D0F" w:rsidP="00B34D0F">
      <w:pPr>
        <w:widowControl/>
        <w:spacing w:after="240" w:line="240" w:lineRule="auto"/>
        <w:rPr>
          <w:rFonts w:ascii="Arial" w:eastAsia="Times New Roman" w:hAnsi="Arial" w:cs="Arial"/>
          <w:lang w:val="en-GB" w:eastAsia="en-GB"/>
        </w:rPr>
      </w:pPr>
      <w:r w:rsidRPr="00B34D0F">
        <w:rPr>
          <w:rFonts w:ascii="Arial" w:eastAsia="Times New Roman" w:hAnsi="Arial" w:cs="Arial"/>
          <w:bCs/>
          <w:lang w:val="en-GB" w:eastAsia="en-GB"/>
        </w:rPr>
        <w:t>4.</w:t>
      </w:r>
      <w:r w:rsidRPr="00B34D0F">
        <w:rPr>
          <w:rFonts w:ascii="Arial" w:eastAsia="Times New Roman" w:hAnsi="Arial" w:cs="Arial"/>
          <w:bCs/>
          <w:lang w:val="en-GB" w:eastAsia="en-GB"/>
        </w:rPr>
        <w:tab/>
      </w:r>
      <w:r w:rsidRPr="00B34D0F">
        <w:rPr>
          <w:rFonts w:ascii="Arial" w:eastAsia="Times New Roman" w:hAnsi="Arial" w:cs="Arial"/>
          <w:b/>
          <w:lang w:val="en-GB" w:eastAsia="en-GB"/>
        </w:rPr>
        <w:t>Accessories And Consumables</w:t>
      </w:r>
    </w:p>
    <w:p w14:paraId="0BEEF099" w14:textId="77777777" w:rsidR="00B34D0F" w:rsidRPr="00B34D0F" w:rsidRDefault="00B34D0F" w:rsidP="00B34D0F">
      <w:pPr>
        <w:widowControl/>
        <w:spacing w:after="240" w:line="240" w:lineRule="auto"/>
        <w:ind w:firstLine="720"/>
        <w:rPr>
          <w:rFonts w:ascii="Arial" w:eastAsia="Times New Roman" w:hAnsi="Arial" w:cs="Arial"/>
          <w:vanish/>
          <w:lang w:val="en-GB" w:eastAsia="en-GB"/>
        </w:rPr>
      </w:pPr>
      <w:r w:rsidRPr="00B34D0F">
        <w:rPr>
          <w:rFonts w:ascii="Arial" w:eastAsia="Times New Roman" w:hAnsi="Arial" w:cs="Arial"/>
          <w:lang w:val="en-GB" w:eastAsia="en-GB"/>
        </w:rPr>
        <w:t>4.1</w:t>
      </w:r>
      <w:r w:rsidRPr="00B34D0F">
        <w:rPr>
          <w:rFonts w:ascii="Arial" w:eastAsia="Times New Roman" w:hAnsi="Arial" w:cs="Arial"/>
          <w:lang w:val="en-GB" w:eastAsia="en-GB"/>
        </w:rPr>
        <w:tab/>
        <w:t>The equipment must be supplied with the following accessories and consumable items:</w:t>
      </w:r>
    </w:p>
    <w:p w14:paraId="6890DD32" w14:textId="77777777" w:rsidR="00B34D0F" w:rsidRPr="00B34D0F" w:rsidRDefault="00B34D0F" w:rsidP="00B34D0F">
      <w:pPr>
        <w:widowControl/>
        <w:spacing w:after="0" w:line="240" w:lineRule="auto"/>
        <w:ind w:left="720" w:firstLine="720"/>
        <w:rPr>
          <w:rFonts w:ascii="Arial" w:eastAsia="Times New Roman" w:hAnsi="Arial" w:cs="Arial"/>
          <w:lang w:val="en-GB" w:eastAsia="en-GB"/>
        </w:rPr>
      </w:pPr>
      <w:r w:rsidRPr="00B34D0F">
        <w:rPr>
          <w:rFonts w:ascii="Arial" w:eastAsia="Times New Roman" w:hAnsi="Arial" w:cs="Arial"/>
          <w:lang w:val="en-GB" w:eastAsia="en-GB"/>
        </w:rPr>
        <w:t>4.1.1</w:t>
      </w:r>
      <w:r w:rsidRPr="00B34D0F">
        <w:rPr>
          <w:rFonts w:ascii="Arial" w:eastAsia="Times New Roman" w:hAnsi="Arial" w:cs="Arial"/>
          <w:lang w:val="en-GB" w:eastAsia="en-GB"/>
        </w:rPr>
        <w:tab/>
        <w:t>Printer with cable and printer paper.</w:t>
      </w:r>
    </w:p>
    <w:p w14:paraId="1882A92C" w14:textId="77777777" w:rsidR="00B34D0F" w:rsidRPr="00B34D0F" w:rsidRDefault="00B34D0F" w:rsidP="00B34D0F">
      <w:pPr>
        <w:widowControl/>
        <w:spacing w:after="0" w:line="240" w:lineRule="auto"/>
        <w:ind w:left="720" w:firstLine="720"/>
        <w:rPr>
          <w:rFonts w:ascii="Arial" w:eastAsia="Times New Roman" w:hAnsi="Arial" w:cs="Arial"/>
          <w:lang w:val="en-GB" w:eastAsia="en-GB"/>
        </w:rPr>
      </w:pPr>
      <w:r w:rsidRPr="00B34D0F">
        <w:rPr>
          <w:rFonts w:ascii="Arial" w:eastAsia="Times New Roman" w:hAnsi="Arial" w:cs="Arial"/>
          <w:lang w:val="en-GB" w:eastAsia="en-GB"/>
        </w:rPr>
        <w:t>4.1.2</w:t>
      </w:r>
      <w:r w:rsidRPr="00B34D0F">
        <w:rPr>
          <w:rFonts w:ascii="Arial" w:eastAsia="Times New Roman" w:hAnsi="Arial" w:cs="Arial"/>
          <w:lang w:val="en-GB" w:eastAsia="en-GB"/>
        </w:rPr>
        <w:tab/>
        <w:t>Vials for the operation of the sample changer.</w:t>
      </w:r>
    </w:p>
    <w:p w14:paraId="67A0C6F0" w14:textId="77777777" w:rsidR="00B34D0F" w:rsidRPr="00B34D0F" w:rsidRDefault="00B34D0F" w:rsidP="00B34D0F">
      <w:pPr>
        <w:widowControl/>
        <w:spacing w:after="0" w:line="240" w:lineRule="auto"/>
        <w:ind w:left="720" w:firstLine="720"/>
        <w:rPr>
          <w:rFonts w:ascii="Arial" w:eastAsia="Times New Roman" w:hAnsi="Arial" w:cs="Arial"/>
          <w:lang w:val="en-GB" w:eastAsia="en-GB"/>
        </w:rPr>
      </w:pPr>
      <w:r w:rsidRPr="00B34D0F">
        <w:rPr>
          <w:rFonts w:ascii="Arial" w:eastAsia="Times New Roman" w:hAnsi="Arial" w:cs="Arial"/>
          <w:lang w:val="en-GB" w:eastAsia="en-GB"/>
        </w:rPr>
        <w:t>4.1.3</w:t>
      </w:r>
      <w:r w:rsidRPr="00B34D0F">
        <w:rPr>
          <w:rFonts w:ascii="Arial" w:eastAsia="Times New Roman" w:hAnsi="Arial" w:cs="Arial"/>
          <w:lang w:val="en-GB" w:eastAsia="en-GB"/>
        </w:rPr>
        <w:tab/>
        <w:t>All tools required for routine user maintenance.</w:t>
      </w:r>
    </w:p>
    <w:p w14:paraId="1DFCC9BE" w14:textId="77777777" w:rsidR="00B34D0F" w:rsidRPr="00B34D0F" w:rsidRDefault="00B34D0F" w:rsidP="00B34D0F">
      <w:pPr>
        <w:widowControl/>
        <w:spacing w:after="0" w:line="240" w:lineRule="auto"/>
        <w:ind w:left="720" w:firstLine="720"/>
        <w:rPr>
          <w:rFonts w:ascii="Arial" w:eastAsia="Times New Roman" w:hAnsi="Arial" w:cs="Arial"/>
          <w:lang w:val="en-GB" w:eastAsia="en-GB"/>
        </w:rPr>
      </w:pPr>
      <w:r w:rsidRPr="00B34D0F">
        <w:rPr>
          <w:rFonts w:ascii="Arial" w:eastAsia="Times New Roman" w:hAnsi="Arial" w:cs="Arial"/>
          <w:lang w:val="en-GB" w:eastAsia="en-GB"/>
        </w:rPr>
        <w:t>4.1.4</w:t>
      </w:r>
      <w:r w:rsidRPr="00B34D0F">
        <w:rPr>
          <w:rFonts w:ascii="Arial" w:eastAsia="Times New Roman" w:hAnsi="Arial" w:cs="Arial"/>
          <w:lang w:val="en-GB" w:eastAsia="en-GB"/>
        </w:rPr>
        <w:tab/>
        <w:t>Operation manuals/instructions.</w:t>
      </w:r>
    </w:p>
    <w:p w14:paraId="05D44EBA" w14:textId="77777777" w:rsidR="00B34D0F" w:rsidRPr="00B34D0F" w:rsidRDefault="00B34D0F" w:rsidP="00B34D0F">
      <w:pPr>
        <w:widowControl/>
        <w:spacing w:after="0" w:line="240" w:lineRule="auto"/>
        <w:rPr>
          <w:rFonts w:ascii="Arial" w:eastAsia="Times New Roman" w:hAnsi="Arial" w:cs="Arial"/>
          <w:lang w:val="en-GB" w:eastAsia="en-GB"/>
        </w:rPr>
      </w:pPr>
    </w:p>
    <w:p w14:paraId="3CDCDABC" w14:textId="77777777" w:rsidR="00B34D0F" w:rsidRPr="00B34D0F" w:rsidRDefault="00B34D0F" w:rsidP="00B34D0F">
      <w:pPr>
        <w:widowControl/>
        <w:spacing w:after="240" w:line="240" w:lineRule="auto"/>
        <w:rPr>
          <w:rFonts w:ascii="Arial" w:eastAsia="Times New Roman" w:hAnsi="Arial" w:cs="Arial"/>
          <w:bCs/>
          <w:u w:val="single"/>
          <w:lang w:val="en-GB" w:eastAsia="en-GB"/>
        </w:rPr>
      </w:pPr>
      <w:r w:rsidRPr="00B34D0F">
        <w:rPr>
          <w:rFonts w:ascii="Arial" w:eastAsia="Times New Roman" w:hAnsi="Arial" w:cs="Arial"/>
          <w:bCs/>
          <w:lang w:val="en-GB" w:eastAsia="en-GB"/>
        </w:rPr>
        <w:t>5.</w:t>
      </w:r>
      <w:r w:rsidRPr="00B34D0F">
        <w:rPr>
          <w:rFonts w:ascii="Arial" w:eastAsia="Times New Roman" w:hAnsi="Arial" w:cs="Arial"/>
          <w:bCs/>
          <w:lang w:val="en-GB" w:eastAsia="en-GB"/>
        </w:rPr>
        <w:tab/>
      </w:r>
      <w:r w:rsidRPr="00B34D0F">
        <w:rPr>
          <w:rFonts w:ascii="Arial" w:eastAsia="Times New Roman" w:hAnsi="Arial" w:cs="Arial"/>
          <w:b/>
          <w:lang w:val="en-GB" w:eastAsia="en-GB"/>
        </w:rPr>
        <w:t>Health And Safety</w:t>
      </w:r>
    </w:p>
    <w:p w14:paraId="7FC03BBB" w14:textId="77777777" w:rsidR="00B34D0F" w:rsidRPr="00B34D0F" w:rsidRDefault="00B34D0F" w:rsidP="00B34D0F">
      <w:pPr>
        <w:widowControl/>
        <w:spacing w:after="240" w:line="240" w:lineRule="auto"/>
        <w:ind w:left="720"/>
        <w:rPr>
          <w:rFonts w:ascii="Arial" w:eastAsia="Times New Roman" w:hAnsi="Arial" w:cs="Arial"/>
          <w:lang w:val="en-GB" w:eastAsia="en-GB"/>
        </w:rPr>
      </w:pPr>
      <w:r w:rsidRPr="00B34D0F">
        <w:rPr>
          <w:rFonts w:ascii="Arial" w:eastAsia="Times New Roman" w:hAnsi="Arial" w:cs="Arial"/>
          <w:bCs/>
          <w:lang w:val="en-GB" w:eastAsia="en-GB"/>
        </w:rPr>
        <w:t>5.1</w:t>
      </w:r>
      <w:r w:rsidRPr="00B34D0F">
        <w:rPr>
          <w:rFonts w:ascii="Arial" w:eastAsia="Times New Roman" w:hAnsi="Arial" w:cs="Arial"/>
          <w:lang w:val="en-GB" w:eastAsia="en-GB"/>
        </w:rPr>
        <w:tab/>
        <w:t>The equipment and the accessories supplied shall conform to all the relevant Health and Safety regulations for the United Kingdom.</w:t>
      </w:r>
    </w:p>
    <w:p w14:paraId="0CC0622F" w14:textId="77777777" w:rsidR="00B34D0F" w:rsidRPr="00B34D0F" w:rsidRDefault="00B34D0F" w:rsidP="00B34D0F">
      <w:pPr>
        <w:widowControl/>
        <w:spacing w:after="240" w:line="240" w:lineRule="auto"/>
        <w:rPr>
          <w:rFonts w:ascii="Arial" w:eastAsia="Times New Roman" w:hAnsi="Arial" w:cs="Arial"/>
          <w:b/>
          <w:lang w:val="en-GB" w:eastAsia="en-GB"/>
        </w:rPr>
      </w:pPr>
      <w:r w:rsidRPr="00B34D0F">
        <w:rPr>
          <w:rFonts w:ascii="Arial" w:eastAsia="Times New Roman" w:hAnsi="Arial" w:cs="Arial"/>
          <w:bCs/>
          <w:lang w:val="en-GB" w:eastAsia="en-GB"/>
        </w:rPr>
        <w:t>6.</w:t>
      </w:r>
      <w:r w:rsidRPr="00B34D0F">
        <w:rPr>
          <w:rFonts w:ascii="Arial" w:eastAsia="Times New Roman" w:hAnsi="Arial" w:cs="Arial"/>
          <w:bCs/>
          <w:lang w:val="en-GB" w:eastAsia="en-GB"/>
        </w:rPr>
        <w:tab/>
      </w:r>
      <w:r w:rsidRPr="00B34D0F">
        <w:rPr>
          <w:rFonts w:ascii="Arial" w:eastAsia="Times New Roman" w:hAnsi="Arial" w:cs="Arial"/>
          <w:b/>
          <w:lang w:val="en-GB" w:eastAsia="en-GB"/>
        </w:rPr>
        <w:t>Training</w:t>
      </w:r>
    </w:p>
    <w:p w14:paraId="4B835241" w14:textId="77777777" w:rsidR="00B34D0F" w:rsidRPr="00B34D0F" w:rsidRDefault="00B34D0F" w:rsidP="00B34D0F">
      <w:pPr>
        <w:widowControl/>
        <w:spacing w:after="240" w:line="240" w:lineRule="auto"/>
        <w:ind w:left="720"/>
        <w:rPr>
          <w:rFonts w:ascii="Arial" w:eastAsia="Times New Roman" w:hAnsi="Arial" w:cs="Arial"/>
          <w:lang w:val="en-GB" w:eastAsia="en-GB"/>
        </w:rPr>
      </w:pPr>
      <w:r w:rsidRPr="00B34D0F">
        <w:rPr>
          <w:rFonts w:ascii="Arial" w:eastAsia="Times New Roman" w:hAnsi="Arial" w:cs="Arial"/>
          <w:lang w:val="en-GB" w:eastAsia="en-GB"/>
        </w:rPr>
        <w:t>6.1</w:t>
      </w:r>
      <w:r w:rsidRPr="00B34D0F">
        <w:rPr>
          <w:rFonts w:ascii="Arial" w:eastAsia="Times New Roman" w:hAnsi="Arial" w:cs="Arial"/>
          <w:lang w:val="en-GB" w:eastAsia="en-GB"/>
        </w:rPr>
        <w:tab/>
        <w:t>Familiarisation training for the operation of the equipment and routine user maintenance shall be provided for up to 4 personnel on installation.</w:t>
      </w:r>
    </w:p>
    <w:p w14:paraId="07F775C3" w14:textId="77777777" w:rsidR="00B34D0F" w:rsidRPr="00B34D0F" w:rsidRDefault="00B34D0F" w:rsidP="00B34D0F">
      <w:pPr>
        <w:widowControl/>
        <w:spacing w:after="240" w:line="240" w:lineRule="auto"/>
        <w:ind w:left="720" w:hanging="720"/>
        <w:rPr>
          <w:rFonts w:ascii="Arial" w:eastAsia="Times New Roman" w:hAnsi="Arial" w:cs="Arial"/>
          <w:u w:val="single"/>
          <w:lang w:val="en-GB" w:eastAsia="en-GB"/>
        </w:rPr>
      </w:pPr>
      <w:r w:rsidRPr="00B34D0F">
        <w:rPr>
          <w:rFonts w:ascii="Arial" w:eastAsia="Times New Roman" w:hAnsi="Arial" w:cs="Arial"/>
          <w:lang w:val="en-GB" w:eastAsia="en-GB"/>
        </w:rPr>
        <w:t>7.</w:t>
      </w:r>
      <w:r w:rsidRPr="00B34D0F">
        <w:rPr>
          <w:rFonts w:ascii="Arial" w:eastAsia="Times New Roman" w:hAnsi="Arial" w:cs="Arial"/>
          <w:lang w:val="en-GB" w:eastAsia="en-GB"/>
        </w:rPr>
        <w:tab/>
      </w:r>
      <w:r w:rsidRPr="00B34D0F">
        <w:rPr>
          <w:rFonts w:ascii="Arial" w:eastAsia="Times New Roman" w:hAnsi="Arial" w:cs="Arial"/>
          <w:b/>
          <w:bCs/>
          <w:lang w:val="en-GB" w:eastAsia="en-GB"/>
        </w:rPr>
        <w:t>Delivery</w:t>
      </w:r>
    </w:p>
    <w:p w14:paraId="3B6D6DC4" w14:textId="77777777" w:rsidR="00B34D0F" w:rsidRPr="00B34D0F" w:rsidRDefault="00B34D0F" w:rsidP="00B34D0F">
      <w:pPr>
        <w:widowControl/>
        <w:spacing w:after="240" w:line="240" w:lineRule="auto"/>
        <w:ind w:left="720"/>
        <w:rPr>
          <w:rFonts w:ascii="Arial" w:eastAsia="Times New Roman" w:hAnsi="Arial" w:cs="Arial"/>
          <w:bCs/>
          <w:lang w:val="en-GB" w:eastAsia="en-GB"/>
        </w:rPr>
      </w:pPr>
      <w:r w:rsidRPr="00B34D0F">
        <w:rPr>
          <w:rFonts w:ascii="Arial" w:eastAsia="Times New Roman" w:hAnsi="Arial" w:cs="Arial"/>
          <w:lang w:val="en-GB" w:eastAsia="en-GB"/>
        </w:rPr>
        <w:t>7.</w:t>
      </w:r>
      <w:r w:rsidRPr="00B34D0F">
        <w:rPr>
          <w:rFonts w:ascii="Arial" w:eastAsia="Times New Roman" w:hAnsi="Arial" w:cs="Arial"/>
          <w:bCs/>
          <w:lang w:val="en-GB" w:eastAsia="en-GB"/>
        </w:rPr>
        <w:t>1</w:t>
      </w:r>
      <w:r w:rsidRPr="00B34D0F">
        <w:rPr>
          <w:rFonts w:ascii="Arial" w:eastAsia="Times New Roman" w:hAnsi="Arial" w:cs="Arial"/>
          <w:bCs/>
          <w:lang w:val="en-GB" w:eastAsia="en-GB"/>
        </w:rPr>
        <w:tab/>
        <w:t>Instrument is to be delivered as soon as practicable following contract award.</w:t>
      </w:r>
    </w:p>
    <w:p w14:paraId="7018CD52" w14:textId="77777777" w:rsidR="00B34D0F" w:rsidRPr="00B34D0F" w:rsidRDefault="00B34D0F" w:rsidP="00B34D0F">
      <w:pPr>
        <w:widowControl/>
        <w:spacing w:after="240" w:line="240" w:lineRule="auto"/>
        <w:ind w:left="720"/>
        <w:rPr>
          <w:rFonts w:ascii="Arial" w:eastAsia="Times New Roman" w:hAnsi="Arial" w:cs="Arial"/>
          <w:bCs/>
          <w:lang w:val="en-GB" w:eastAsia="en-GB"/>
        </w:rPr>
      </w:pPr>
      <w:r w:rsidRPr="00B34D0F">
        <w:rPr>
          <w:rFonts w:ascii="Arial" w:eastAsia="Times New Roman" w:hAnsi="Arial" w:cs="Arial"/>
          <w:bCs/>
          <w:lang w:eastAsia="en-GB"/>
        </w:rPr>
        <w:t>7.2</w:t>
      </w:r>
      <w:r w:rsidRPr="00B34D0F">
        <w:rPr>
          <w:rFonts w:ascii="Arial" w:eastAsia="Times New Roman" w:hAnsi="Arial" w:cs="Arial"/>
          <w:bCs/>
          <w:lang w:eastAsia="en-GB"/>
        </w:rPr>
        <w:tab/>
        <w:t xml:space="preserve">Vendor must pay all associated packaging, postage, </w:t>
      </w:r>
      <w:proofErr w:type="gramStart"/>
      <w:r w:rsidRPr="00B34D0F">
        <w:rPr>
          <w:rFonts w:ascii="Arial" w:eastAsia="Times New Roman" w:hAnsi="Arial" w:cs="Arial"/>
          <w:bCs/>
          <w:lang w:eastAsia="en-GB"/>
        </w:rPr>
        <w:t>delivery</w:t>
      </w:r>
      <w:proofErr w:type="gramEnd"/>
      <w:r w:rsidRPr="00B34D0F">
        <w:rPr>
          <w:rFonts w:ascii="Arial" w:eastAsia="Times New Roman" w:hAnsi="Arial" w:cs="Arial"/>
          <w:bCs/>
          <w:lang w:eastAsia="en-GB"/>
        </w:rPr>
        <w:t xml:space="preserve"> and customs for any goods supplied</w:t>
      </w:r>
      <w:r w:rsidRPr="00B34D0F">
        <w:rPr>
          <w:rFonts w:ascii="Arial" w:eastAsia="Times New Roman" w:hAnsi="Arial" w:cs="Arial"/>
          <w:bCs/>
          <w:lang w:val="en-GB" w:eastAsia="en-GB"/>
        </w:rPr>
        <w:t xml:space="preserve"> A maximum of eight weeks is allowable between confirmation of order and the delivery of the equipment.</w:t>
      </w:r>
    </w:p>
    <w:p w14:paraId="0289A9D2" w14:textId="77777777" w:rsidR="00B34D0F" w:rsidRPr="00B34D0F" w:rsidRDefault="00B34D0F" w:rsidP="00B34D0F">
      <w:pPr>
        <w:widowControl/>
        <w:spacing w:after="240" w:line="240" w:lineRule="auto"/>
        <w:ind w:left="720" w:hanging="720"/>
        <w:rPr>
          <w:rFonts w:ascii="Arial" w:eastAsia="Times New Roman" w:hAnsi="Arial" w:cs="Arial"/>
          <w:bCs/>
          <w:lang w:val="en-GB" w:eastAsia="en-GB"/>
        </w:rPr>
      </w:pPr>
      <w:r w:rsidRPr="00B34D0F">
        <w:rPr>
          <w:rFonts w:ascii="Arial" w:eastAsia="Times New Roman" w:hAnsi="Arial" w:cs="Arial"/>
          <w:bCs/>
          <w:lang w:val="en-GB" w:eastAsia="en-GB"/>
        </w:rPr>
        <w:t>8.</w:t>
      </w:r>
      <w:r w:rsidRPr="00B34D0F">
        <w:rPr>
          <w:rFonts w:ascii="Arial" w:eastAsia="Times New Roman" w:hAnsi="Arial" w:cs="Arial"/>
          <w:bCs/>
          <w:lang w:val="en-GB" w:eastAsia="en-GB"/>
        </w:rPr>
        <w:tab/>
      </w:r>
      <w:r w:rsidRPr="00B34D0F">
        <w:rPr>
          <w:rFonts w:ascii="Arial" w:eastAsia="Times New Roman" w:hAnsi="Arial" w:cs="Arial"/>
          <w:b/>
          <w:lang w:val="en-GB" w:eastAsia="en-GB"/>
        </w:rPr>
        <w:t>Security</w:t>
      </w:r>
    </w:p>
    <w:p w14:paraId="76448779" w14:textId="77777777" w:rsidR="00B34D0F" w:rsidRPr="00B34D0F" w:rsidRDefault="00B34D0F" w:rsidP="00B34D0F">
      <w:pPr>
        <w:widowControl/>
        <w:spacing w:after="240" w:line="240" w:lineRule="auto"/>
        <w:ind w:left="720"/>
        <w:rPr>
          <w:rFonts w:ascii="Arial" w:eastAsia="Times New Roman" w:hAnsi="Arial" w:cs="Arial"/>
          <w:bCs/>
          <w:lang w:val="en-GB" w:eastAsia="en-GB"/>
        </w:rPr>
      </w:pPr>
      <w:r w:rsidRPr="00B34D0F">
        <w:rPr>
          <w:rFonts w:ascii="Arial" w:eastAsia="Times New Roman" w:hAnsi="Arial" w:cs="Arial"/>
          <w:bCs/>
          <w:lang w:val="en-GB" w:eastAsia="en-GB"/>
        </w:rPr>
        <w:t>8.1</w:t>
      </w:r>
      <w:r w:rsidRPr="00B34D0F">
        <w:rPr>
          <w:rFonts w:ascii="Arial" w:eastAsia="Times New Roman" w:hAnsi="Arial" w:cs="Arial"/>
          <w:bCs/>
          <w:lang w:val="en-GB" w:eastAsia="en-GB"/>
        </w:rPr>
        <w:tab/>
        <w:t>No personal data to be supplied to vendor. This requirement will take place at OFFICIAL classification. </w:t>
      </w:r>
    </w:p>
    <w:p w14:paraId="3E0E10EA" w14:textId="77777777" w:rsidR="00B34D0F" w:rsidRPr="00B34D0F" w:rsidRDefault="00B34D0F" w:rsidP="00B34D0F">
      <w:pPr>
        <w:widowControl/>
        <w:spacing w:after="240" w:line="240" w:lineRule="auto"/>
        <w:ind w:left="720"/>
        <w:rPr>
          <w:rFonts w:ascii="Arial" w:eastAsia="Times New Roman" w:hAnsi="Arial" w:cs="Arial"/>
          <w:bCs/>
          <w:lang w:val="en-GB" w:eastAsia="en-GB"/>
        </w:rPr>
      </w:pPr>
      <w:r w:rsidRPr="00B34D0F">
        <w:rPr>
          <w:rFonts w:ascii="Arial" w:eastAsia="Times New Roman" w:hAnsi="Arial" w:cs="Arial"/>
          <w:bCs/>
          <w:lang w:val="en-GB" w:eastAsia="en-GB"/>
        </w:rPr>
        <w:t>8.2</w:t>
      </w:r>
      <w:r w:rsidRPr="00B34D0F">
        <w:rPr>
          <w:rFonts w:ascii="Arial" w:eastAsia="Times New Roman" w:hAnsi="Arial" w:cs="Arial"/>
          <w:bCs/>
          <w:lang w:val="en-GB" w:eastAsia="en-GB"/>
        </w:rPr>
        <w:tab/>
        <w:t xml:space="preserve">Contractors shall achieve a minimum of BPSS security clearance to enable unescorted access HM Establishments to perform site maintenance visits. </w:t>
      </w:r>
      <w:r w:rsidRPr="00B34D0F">
        <w:rPr>
          <w:rFonts w:ascii="Arial" w:eastAsia="Times New Roman" w:hAnsi="Arial" w:cs="Arial"/>
          <w:bCs/>
          <w:lang w:val="en-GB" w:eastAsia="en-GB"/>
        </w:rPr>
        <w:tab/>
      </w:r>
    </w:p>
    <w:p w14:paraId="3CABB767" w14:textId="77777777" w:rsidR="00B34D0F" w:rsidRPr="00B34D0F" w:rsidRDefault="00B34D0F" w:rsidP="00B34D0F">
      <w:pPr>
        <w:widowControl/>
        <w:spacing w:after="240" w:line="240" w:lineRule="auto"/>
        <w:rPr>
          <w:rFonts w:ascii="Arial" w:eastAsia="Times New Roman" w:hAnsi="Arial" w:cs="Arial"/>
          <w:bCs/>
          <w:lang w:val="en-GB" w:eastAsia="en-GB"/>
        </w:rPr>
      </w:pPr>
      <w:r w:rsidRPr="00B34D0F">
        <w:rPr>
          <w:rFonts w:ascii="Arial" w:eastAsia="Times New Roman" w:hAnsi="Arial" w:cs="Arial"/>
          <w:bCs/>
          <w:lang w:val="en-GB" w:eastAsia="en-GB"/>
        </w:rPr>
        <w:t>8.</w:t>
      </w:r>
      <w:r w:rsidRPr="00B34D0F">
        <w:rPr>
          <w:rFonts w:ascii="Arial" w:eastAsia="Times New Roman" w:hAnsi="Arial" w:cs="Arial"/>
          <w:bCs/>
          <w:lang w:val="en-GB" w:eastAsia="en-GB"/>
        </w:rPr>
        <w:tab/>
      </w:r>
      <w:r w:rsidRPr="00B34D0F">
        <w:rPr>
          <w:rFonts w:ascii="Arial" w:eastAsia="Times New Roman" w:hAnsi="Arial" w:cs="Arial"/>
          <w:b/>
          <w:lang w:val="en-GB" w:eastAsia="en-GB"/>
        </w:rPr>
        <w:t>Location</w:t>
      </w:r>
    </w:p>
    <w:p w14:paraId="22A7AE74" w14:textId="77777777" w:rsidR="00B34D0F" w:rsidRPr="00B34D0F" w:rsidRDefault="00B34D0F" w:rsidP="00B34D0F">
      <w:pPr>
        <w:widowControl/>
        <w:spacing w:after="240" w:line="240" w:lineRule="auto"/>
        <w:ind w:left="709"/>
        <w:rPr>
          <w:rFonts w:ascii="Arial" w:eastAsia="Times New Roman" w:hAnsi="Arial" w:cs="Arial"/>
          <w:bCs/>
          <w:lang w:val="en-GB" w:eastAsia="en-GB"/>
        </w:rPr>
      </w:pPr>
      <w:r w:rsidRPr="00B34D0F">
        <w:rPr>
          <w:rFonts w:ascii="Arial" w:eastAsia="Times New Roman" w:hAnsi="Arial" w:cs="Arial"/>
          <w:bCs/>
          <w:lang w:val="en-GB" w:eastAsia="en-GB"/>
        </w:rPr>
        <w:tab/>
        <w:t>9.1</w:t>
      </w:r>
      <w:r w:rsidRPr="00B34D0F">
        <w:rPr>
          <w:rFonts w:ascii="Arial" w:eastAsia="Times New Roman" w:hAnsi="Arial" w:cs="Arial"/>
          <w:bCs/>
          <w:lang w:val="en-GB" w:eastAsia="en-GB"/>
        </w:rPr>
        <w:tab/>
        <w:t>Items and services to be delivered to/at 1710 Naval Air Squadron, HM Naval, Portsmouth. PO1 3GX</w:t>
      </w:r>
    </w:p>
    <w:p w14:paraId="15DC6F49" w14:textId="77777777" w:rsidR="00B34D0F" w:rsidRPr="00B34D0F" w:rsidRDefault="00B34D0F" w:rsidP="00B34D0F">
      <w:pPr>
        <w:widowControl/>
        <w:spacing w:after="240" w:line="240" w:lineRule="auto"/>
        <w:rPr>
          <w:rFonts w:ascii="Arial" w:eastAsia="Times New Roman" w:hAnsi="Arial" w:cs="Arial"/>
          <w:b/>
          <w:lang w:val="en-GB" w:eastAsia="en-GB"/>
        </w:rPr>
      </w:pPr>
      <w:r w:rsidRPr="00B34D0F">
        <w:rPr>
          <w:rFonts w:ascii="Arial" w:eastAsia="Times New Roman" w:hAnsi="Arial" w:cs="Arial"/>
          <w:b/>
          <w:lang w:val="en-GB" w:eastAsia="en-GB"/>
        </w:rPr>
        <w:t>END</w:t>
      </w: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2007C24A" w14:textId="77777777" w:rsidR="00ED28F5" w:rsidRDefault="00ED28F5" w:rsidP="00ED28F5"/>
    <w:p w14:paraId="64B55298" w14:textId="77777777" w:rsidR="00ED28F5" w:rsidRDefault="00ED28F5" w:rsidP="00ED28F5"/>
    <w:p w14:paraId="1B2E7686" w14:textId="77777777" w:rsidR="00ED28F5" w:rsidRDefault="00ED28F5" w:rsidP="00ED28F5"/>
    <w:p w14:paraId="6085BC55" w14:textId="77777777" w:rsidR="00ED28F5" w:rsidRDefault="00ED28F5" w:rsidP="00ED28F5"/>
    <w:p w14:paraId="0596F7ED" w14:textId="77777777" w:rsidR="00ED28F5" w:rsidRDefault="00ED28F5" w:rsidP="00ED28F5"/>
    <w:p w14:paraId="3FAEF433" w14:textId="5C8E4D14" w:rsidR="007417E1" w:rsidRDefault="007417E1" w:rsidP="007417E1">
      <w:pPr>
        <w:spacing w:after="0" w:line="240" w:lineRule="auto"/>
        <w:jc w:val="both"/>
      </w:pPr>
    </w:p>
    <w:p w14:paraId="5A2FEEE0" w14:textId="7BEBF5D1" w:rsidR="00DE38C0" w:rsidRDefault="00DE38C0" w:rsidP="007417E1">
      <w:pPr>
        <w:spacing w:after="0" w:line="240" w:lineRule="auto"/>
        <w:jc w:val="both"/>
      </w:pPr>
    </w:p>
    <w:p w14:paraId="26424917" w14:textId="77777777" w:rsidR="00DE38C0" w:rsidRDefault="00DE38C0" w:rsidP="007417E1">
      <w:pPr>
        <w:spacing w:after="0" w:line="240" w:lineRule="auto"/>
        <w:jc w:val="both"/>
      </w:pPr>
    </w:p>
    <w:p w14:paraId="016B1056" w14:textId="035E65BF" w:rsidR="00B34D0F" w:rsidRDefault="00B34D0F" w:rsidP="007417E1">
      <w:pPr>
        <w:spacing w:after="0" w:line="240" w:lineRule="auto"/>
        <w:jc w:val="both"/>
      </w:pPr>
    </w:p>
    <w:p w14:paraId="57721432" w14:textId="77777777" w:rsidR="00B34D0F" w:rsidRPr="007417E1" w:rsidRDefault="00B34D0F"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90" w:name="_Hlk39944117"/>
      <w:bookmarkStart w:id="91"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90"/>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7"/>
          <w:footerReference w:type="default" r:id="rId38"/>
          <w:pgSz w:w="11906" w:h="16838"/>
          <w:pgMar w:top="1440"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92" w:name="_Hlk47308563"/>
      <w:bookmarkEnd w:id="91"/>
      <w:r w:rsidRPr="00405691">
        <w:rPr>
          <w:rFonts w:ascii="Arial" w:eastAsia="Arial" w:hAnsi="Arial" w:cs="Times New Roman"/>
          <w:b/>
          <w:color w:val="000000"/>
          <w:sz w:val="17"/>
        </w:rPr>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 xml:space="preserve">means, in relation to Clause 9 only, an object which during production is given a special shape, surface or design which determines its function to a greater degree than does its chemical </w:t>
      </w:r>
      <w:proofErr w:type="gramStart"/>
      <w:r w:rsidRPr="00405691">
        <w:rPr>
          <w:rFonts w:ascii="Arial" w:eastAsia="Arial" w:hAnsi="Arial" w:cs="Times New Roman"/>
          <w:color w:val="000000"/>
          <w:sz w:val="17"/>
        </w:rPr>
        <w:t>composition;</w:t>
      </w:r>
      <w:proofErr w:type="gramEnd"/>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w:t>
      </w:r>
      <w:proofErr w:type="gramStart"/>
      <w:r w:rsidRPr="00405691">
        <w:rPr>
          <w:rFonts w:ascii="Arial" w:eastAsia="Arial" w:hAnsi="Arial" w:cs="Times New Roman"/>
          <w:color w:val="000000"/>
          <w:sz w:val="17"/>
        </w:rPr>
        <w:t>Crown;</w:t>
      </w:r>
      <w:proofErr w:type="gramEnd"/>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 xml:space="preserve">means 09:00 to 17:00 Monday to Friday, excluding public and statutory </w:t>
      </w:r>
      <w:proofErr w:type="gramStart"/>
      <w:r w:rsidRPr="00405691">
        <w:rPr>
          <w:rFonts w:ascii="Arial" w:eastAsia="Arial" w:hAnsi="Arial" w:cs="Times New Roman"/>
          <w:color w:val="000000"/>
          <w:sz w:val="17"/>
        </w:rPr>
        <w:t>holidays;</w:t>
      </w:r>
      <w:proofErr w:type="gramEnd"/>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405691">
        <w:rPr>
          <w:rFonts w:ascii="Arial" w:eastAsia="Arial" w:hAnsi="Arial" w:cs="Times New Roman"/>
          <w:color w:val="000000"/>
          <w:sz w:val="17"/>
        </w:rPr>
        <w:t>2.c;</w:t>
      </w:r>
      <w:proofErr w:type="gramEnd"/>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 xml:space="preserve">means a price excluding Value Added Tax (VAT) which is not subject to </w:t>
      </w:r>
      <w:proofErr w:type="gramStart"/>
      <w:r w:rsidRPr="00405691">
        <w:rPr>
          <w:rFonts w:ascii="Arial" w:eastAsia="Arial" w:hAnsi="Arial" w:cs="Times New Roman"/>
          <w:color w:val="000000"/>
          <w:sz w:val="17"/>
        </w:rPr>
        <w:t>variation;</w:t>
      </w:r>
      <w:proofErr w:type="gramEnd"/>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405691">
        <w:rPr>
          <w:rFonts w:ascii="Arial" w:eastAsia="Arial" w:hAnsi="Arial" w:cs="Times New Roman"/>
          <w:color w:val="000000"/>
          <w:sz w:val="17"/>
        </w:rPr>
        <w:t>released;</w:t>
      </w:r>
      <w:proofErr w:type="gramEnd"/>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 xml:space="preserve">means a mixture or solution composed of two or more </w:t>
      </w:r>
      <w:proofErr w:type="gramStart"/>
      <w:r w:rsidRPr="00405691">
        <w:rPr>
          <w:rFonts w:ascii="Arial" w:eastAsia="Arial" w:hAnsi="Arial" w:cs="Times New Roman"/>
          <w:color w:val="000000"/>
          <w:sz w:val="17"/>
        </w:rPr>
        <w:t>substances;</w:t>
      </w:r>
      <w:proofErr w:type="gramEnd"/>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405691">
        <w:rPr>
          <w:rFonts w:ascii="Arial" w:eastAsia="Arial" w:hAnsi="Arial" w:cs="Times New Roman"/>
          <w:color w:val="000000"/>
          <w:sz w:val="17"/>
        </w:rPr>
        <w:t>Contract;</w:t>
      </w:r>
      <w:proofErr w:type="gramEnd"/>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 xml:space="preserve">means the Contractor and the Authority, and Party shall be construed </w:t>
      </w:r>
      <w:proofErr w:type="gramStart"/>
      <w:r w:rsidRPr="00405691">
        <w:rPr>
          <w:rFonts w:ascii="Arial" w:eastAsia="Arial" w:hAnsi="Arial" w:cs="Times New Roman"/>
          <w:color w:val="000000"/>
          <w:sz w:val="17"/>
        </w:rPr>
        <w:t>accordingly;</w:t>
      </w:r>
      <w:proofErr w:type="gramEnd"/>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 xml:space="preserve">means a tax called “plastic packaging tax” charged in accordance with Part 2 of the Finance Act </w:t>
      </w:r>
      <w:proofErr w:type="gramStart"/>
      <w:r w:rsidRPr="00252C95">
        <w:rPr>
          <w:rFonts w:ascii="Arial" w:eastAsia="Arial" w:hAnsi="Arial" w:cs="Times New Roman"/>
          <w:color w:val="000000"/>
          <w:sz w:val="17"/>
        </w:rPr>
        <w:t>2021;</w:t>
      </w:r>
      <w:proofErr w:type="gramEnd"/>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52C95">
        <w:rPr>
          <w:rFonts w:ascii="Arial" w:eastAsia="Arial" w:hAnsi="Arial" w:cs="Times New Roman"/>
          <w:color w:val="000000"/>
          <w:sz w:val="17"/>
        </w:rPr>
        <w:t>2022;</w:t>
      </w:r>
      <w:proofErr w:type="gramEnd"/>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 xml:space="preserve">shall have the same meaning as set out in Part 2 of the Finance Act 2021 together with any associated secondary </w:t>
      </w:r>
      <w:proofErr w:type="gramStart"/>
      <w:r w:rsidRPr="00252C95">
        <w:rPr>
          <w:rFonts w:ascii="Arial" w:eastAsia="Arial" w:hAnsi="Arial" w:cs="Times New Roman"/>
          <w:color w:val="000000"/>
          <w:sz w:val="17"/>
        </w:rPr>
        <w:t>legislation;</w:t>
      </w:r>
      <w:proofErr w:type="gramEnd"/>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17"/>
        </w:rPr>
        <w:t>publication;</w:t>
      </w:r>
      <w:proofErr w:type="gramEnd"/>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sz w:val="17"/>
        </w:rPr>
        <w:t>composition;</w:t>
      </w:r>
      <w:proofErr w:type="gramEnd"/>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 xml:space="preserve">means the content of this Contract in its entirety, including from </w:t>
      </w:r>
      <w:proofErr w:type="gramStart"/>
      <w:r>
        <w:rPr>
          <w:rFonts w:ascii="Arial" w:eastAsia="Arial" w:hAnsi="Arial"/>
          <w:color w:val="000000"/>
          <w:spacing w:val="-1"/>
          <w:sz w:val="17"/>
        </w:rPr>
        <w:t>time to time</w:t>
      </w:r>
      <w:proofErr w:type="gramEnd"/>
      <w:r>
        <w:rPr>
          <w:rFonts w:ascii="Arial" w:eastAsia="Arial" w:hAnsi="Arial"/>
          <w:color w:val="000000"/>
          <w:spacing w:val="-1"/>
          <w:sz w:val="17"/>
        </w:rPr>
        <w:t xml:space="preserve"> agreed changes to the Contract, except for (</w:t>
      </w:r>
      <w:proofErr w:type="spellStart"/>
      <w:r>
        <w:rPr>
          <w:rFonts w:ascii="Arial" w:eastAsia="Arial" w:hAnsi="Arial"/>
          <w:color w:val="000000"/>
          <w:spacing w:val="-1"/>
          <w:sz w:val="17"/>
        </w:rPr>
        <w:t>i</w:t>
      </w:r>
      <w:proofErr w:type="spellEnd"/>
      <w:r>
        <w:rPr>
          <w:rFonts w:ascii="Arial" w:eastAsia="Arial" w:hAnsi="Arial"/>
          <w:color w:val="000000"/>
          <w:spacing w:val="-1"/>
          <w:sz w:val="17"/>
        </w:rPr>
        <w:t>)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0CA0BAB4" w:rsidR="00680033" w:rsidRDefault="00D95AA9" w:rsidP="00161F50">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sidR="00680033">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77777777"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the terms and </w:t>
      </w:r>
      <w:proofErr w:type="gramStart"/>
      <w:r>
        <w:rPr>
          <w:rFonts w:ascii="Arial" w:eastAsia="Arial" w:hAnsi="Arial"/>
          <w:color w:val="000000"/>
          <w:sz w:val="17"/>
        </w:rPr>
        <w:t>conditions;</w:t>
      </w:r>
      <w:proofErr w:type="gramEnd"/>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30C67A09" w14:textId="5B7B612D" w:rsidR="00161F50" w:rsidRDefault="00161F50" w:rsidP="00161F50">
      <w:pPr>
        <w:widowControl/>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4702607" w14:textId="77777777" w:rsidR="00161F50" w:rsidRDefault="00161F50"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17"/>
        </w:rPr>
        <w:t>general public</w:t>
      </w:r>
      <w:proofErr w:type="gramEnd"/>
      <w:r>
        <w:rPr>
          <w:rFonts w:ascii="Arial" w:eastAsia="Arial" w:hAnsi="Arial"/>
          <w:color w:val="000000"/>
          <w:sz w:val="17"/>
        </w:rPr>
        <w:t>.</w:t>
      </w: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z w:val="17"/>
        </w:rPr>
        <w:t>general public</w:t>
      </w:r>
      <w:proofErr w:type="gramEnd"/>
      <w:r>
        <w:rPr>
          <w:rFonts w:ascii="Arial" w:eastAsia="Arial" w:hAnsi="Arial"/>
          <w:color w:val="000000"/>
          <w:sz w:val="17"/>
        </w:rPr>
        <w:t xml:space="preserve"> under an open licence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z w:val="17"/>
        </w:rPr>
        <w:t>general public</w:t>
      </w:r>
      <w:proofErr w:type="gramEnd"/>
      <w:r>
        <w:rPr>
          <w:rFonts w:ascii="Arial" w:eastAsia="Arial" w:hAnsi="Arial"/>
          <w:color w:val="000000"/>
          <w:sz w:val="17"/>
        </w:rPr>
        <w:t xml:space="preserve">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17"/>
        </w:rPr>
        <w:t>EIR ,</w:t>
      </w:r>
      <w:proofErr w:type="gramEnd"/>
      <w:r>
        <w:rPr>
          <w:rFonts w:ascii="Arial" w:eastAsia="Arial" w:hAnsi="Arial"/>
          <w:color w:val="000000"/>
          <w:sz w:val="17"/>
        </w:rPr>
        <w:t xml:space="preserve">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proofErr w:type="gramStart"/>
      <w:r>
        <w:rPr>
          <w:rFonts w:ascii="Arial" w:eastAsia="Arial" w:hAnsi="Arial"/>
          <w:color w:val="000000"/>
          <w:sz w:val="17"/>
        </w:rPr>
        <w:t>taking into account</w:t>
      </w:r>
      <w:proofErr w:type="gramEnd"/>
      <w:r>
        <w:rPr>
          <w:rFonts w:ascii="Arial" w:eastAsia="Arial" w:hAnsi="Arial"/>
          <w:color w:val="000000"/>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 xml:space="preserve">present information in a format that assists the </w:t>
      </w:r>
      <w:proofErr w:type="gramStart"/>
      <w:r>
        <w:rPr>
          <w:rFonts w:ascii="Arial" w:eastAsia="Arial" w:hAnsi="Arial"/>
          <w:color w:val="000000"/>
          <w:sz w:val="17"/>
        </w:rPr>
        <w:t>general public</w:t>
      </w:r>
      <w:proofErr w:type="gramEnd"/>
      <w:r>
        <w:rPr>
          <w:rFonts w:ascii="Arial" w:eastAsia="Arial" w:hAnsi="Arial"/>
          <w:color w:val="000000"/>
          <w:sz w:val="17"/>
        </w:rPr>
        <w:t xml:space="preserve">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in writing in the English </w:t>
      </w:r>
      <w:proofErr w:type="gramStart"/>
      <w:r>
        <w:rPr>
          <w:rFonts w:ascii="Arial" w:eastAsia="Arial" w:hAnsi="Arial"/>
          <w:color w:val="000000"/>
          <w:sz w:val="17"/>
        </w:rPr>
        <w:t>language;</w:t>
      </w:r>
      <w:proofErr w:type="gramEnd"/>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authenticated by signature or such other method as may be agreed between the </w:t>
      </w:r>
      <w:proofErr w:type="gramStart"/>
      <w:r>
        <w:rPr>
          <w:rFonts w:ascii="Arial" w:eastAsia="Arial" w:hAnsi="Arial"/>
          <w:color w:val="000000"/>
          <w:sz w:val="17"/>
        </w:rPr>
        <w:t>Parties;</w:t>
      </w:r>
      <w:proofErr w:type="gramEnd"/>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sent for the attention of the other Party’s representative, and to the address set out in the purchase </w:t>
      </w:r>
      <w:proofErr w:type="gramStart"/>
      <w:r>
        <w:rPr>
          <w:rFonts w:ascii="Arial" w:eastAsia="Arial" w:hAnsi="Arial"/>
          <w:color w:val="000000"/>
          <w:sz w:val="17"/>
        </w:rPr>
        <w:t>order;</w:t>
      </w:r>
      <w:proofErr w:type="gramEnd"/>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w:t>
      </w:r>
      <w:proofErr w:type="gramStart"/>
      <w:r>
        <w:rPr>
          <w:rFonts w:ascii="Arial" w:eastAsia="Arial" w:hAnsi="Arial"/>
          <w:color w:val="000000"/>
          <w:sz w:val="17"/>
        </w:rPr>
        <w:t>delivery;</w:t>
      </w:r>
      <w:proofErr w:type="gramEnd"/>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DEFCON 15 - including notification of any self-standing background Intellectual </w:t>
      </w:r>
      <w:proofErr w:type="gramStart"/>
      <w:r>
        <w:rPr>
          <w:rFonts w:ascii="Arial" w:eastAsia="Arial" w:hAnsi="Arial"/>
          <w:color w:val="000000"/>
          <w:sz w:val="17"/>
        </w:rPr>
        <w:t>Property;</w:t>
      </w:r>
      <w:proofErr w:type="gramEnd"/>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90 - including copyright material supplied under clause </w:t>
      </w:r>
      <w:proofErr w:type="gramStart"/>
      <w:r>
        <w:rPr>
          <w:rFonts w:ascii="Arial" w:eastAsia="Arial" w:hAnsi="Arial"/>
          <w:color w:val="000000"/>
          <w:spacing w:val="-1"/>
          <w:sz w:val="17"/>
        </w:rPr>
        <w:t>5;</w:t>
      </w:r>
      <w:proofErr w:type="gramEnd"/>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91 - limitations of Deliverable Software under clause </w:t>
      </w:r>
      <w:proofErr w:type="gramStart"/>
      <w:r>
        <w:rPr>
          <w:rFonts w:ascii="Arial" w:eastAsia="Arial" w:hAnsi="Arial"/>
          <w:color w:val="000000"/>
          <w:spacing w:val="-1"/>
          <w:sz w:val="17"/>
        </w:rPr>
        <w:t>3b;</w:t>
      </w:r>
      <w:proofErr w:type="gramEnd"/>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17"/>
        </w:rPr>
        <w:t>inaccuracies</w:t>
      </w:r>
      <w:proofErr w:type="gramEnd"/>
      <w:r>
        <w:rPr>
          <w:rFonts w:ascii="Arial" w:eastAsia="Arial" w:hAnsi="Arial"/>
          <w:color w:val="000000"/>
          <w:sz w:val="17"/>
        </w:rPr>
        <w:t xml:space="preserve">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BCEE95D"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7CEA9963" w14:textId="77777777" w:rsidR="0068003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23C20F" w14:textId="7F9303D7" w:rsidR="00680033" w:rsidRPr="00770BC2" w:rsidRDefault="00680033" w:rsidP="00460536">
      <w:pPr>
        <w:widowControl/>
        <w:numPr>
          <w:ilvl w:val="0"/>
          <w:numId w:val="33"/>
        </w:numPr>
        <w:tabs>
          <w:tab w:val="clear" w:pos="360"/>
          <w:tab w:val="left" w:pos="648"/>
        </w:tabs>
        <w:spacing w:after="0" w:line="240" w:lineRule="auto"/>
        <w:textAlignment w:val="baseline"/>
        <w:rPr>
          <w:rFonts w:ascii="Arial" w:eastAsia="Arial" w:hAnsi="Arial"/>
          <w:color w:val="000000"/>
          <w:sz w:val="17"/>
        </w:rPr>
        <w:sectPr w:rsidR="00680033"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0C02AFD5"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5E204064" w14:textId="5BDC1895"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z w:val="17"/>
        </w:rPr>
        <w:t>with regard to</w:t>
      </w:r>
      <w:proofErr w:type="gramEnd"/>
      <w:r>
        <w:rPr>
          <w:rFonts w:ascii="Arial" w:eastAsia="Arial" w:hAnsi="Arial"/>
          <w:color w:val="000000"/>
          <w:sz w:val="17"/>
        </w:rPr>
        <w:t xml:space="preserve">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licence.</w:t>
      </w:r>
    </w:p>
    <w:p w14:paraId="25A7FA33" w14:textId="77777777" w:rsidR="006D1557" w:rsidRDefault="006D1557" w:rsidP="00161F50">
      <w:pPr>
        <w:spacing w:after="0" w:line="240" w:lineRule="auto"/>
        <w:ind w:right="144"/>
        <w:textAlignment w:val="baseline"/>
        <w:rPr>
          <w:rFonts w:ascii="Arial" w:eastAsia="Arial" w:hAnsi="Arial"/>
          <w:color w:val="000000"/>
          <w:sz w:val="17"/>
        </w:rPr>
      </w:pPr>
    </w:p>
    <w:p w14:paraId="1653172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sz w:val="17"/>
        </w:rPr>
        <w:t>);</w:t>
      </w:r>
      <w:proofErr w:type="gramEnd"/>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7D396240" w:rsidR="00680033" w:rsidRDefault="00680033" w:rsidP="00460536">
      <w:pPr>
        <w:widowControl/>
        <w:numPr>
          <w:ilvl w:val="0"/>
          <w:numId w:val="37"/>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5909A06B" w14:textId="77777777" w:rsidR="00680033"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 xml:space="preserve">the International Maritime Dangerous Goods (IMDG) </w:t>
      </w:r>
      <w:proofErr w:type="gramStart"/>
      <w:r>
        <w:rPr>
          <w:rFonts w:ascii="Arial" w:eastAsia="Arial" w:hAnsi="Arial"/>
          <w:color w:val="000000"/>
          <w:spacing w:val="-1"/>
          <w:sz w:val="17"/>
        </w:rPr>
        <w:t>Code;</w:t>
      </w:r>
      <w:proofErr w:type="gramEnd"/>
    </w:p>
    <w:p w14:paraId="2BE629F6"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37E498FC"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7CDD47C" w14:textId="77777777" w:rsidR="00680033" w:rsidRDefault="00680033" w:rsidP="00161F50">
      <w:pPr>
        <w:spacing w:after="0" w:line="240" w:lineRule="auto"/>
        <w:sectPr w:rsidR="00680033">
          <w:pgSz w:w="11909" w:h="16838"/>
          <w:pgMar w:top="960" w:right="723" w:bottom="322" w:left="686" w:header="720" w:footer="720" w:gutter="0"/>
          <w:cols w:space="720"/>
        </w:sectPr>
      </w:pPr>
    </w:p>
    <w:p w14:paraId="358B37EB"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38ECFC1A" w14:textId="77777777" w:rsidR="00680033" w:rsidRDefault="00680033" w:rsidP="00161F50">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Certification markings, incorporating the UN logo, the package code and other prescribed information indicating that the package</w:t>
      </w:r>
    </w:p>
    <w:p w14:paraId="7690411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171E12C8" w14:textId="77777777" w:rsidR="00680033" w:rsidRDefault="00680033" w:rsidP="00161F50">
      <w:pPr>
        <w:spacing w:after="0" w:line="240" w:lineRule="auto"/>
        <w:sectPr w:rsidR="00680033">
          <w:pgSz w:w="11909" w:h="16838"/>
          <w:pgMar w:top="960" w:right="1119" w:bottom="322" w:left="710" w:header="720" w:footer="720" w:gutter="0"/>
          <w:cols w:space="720"/>
        </w:sectPr>
      </w:pPr>
    </w:p>
    <w:p w14:paraId="77C34D35" w14:textId="6C36ADE3" w:rsidR="00680033" w:rsidRDefault="00680033" w:rsidP="001D460D">
      <w:pPr>
        <w:spacing w:after="0" w:line="240" w:lineRule="auto"/>
        <w:textAlignment w:val="baseline"/>
        <w:rPr>
          <w:rFonts w:eastAsia="Times New Roman"/>
          <w:color w:val="000000"/>
          <w:sz w:val="24"/>
        </w:rPr>
      </w:pPr>
    </w:p>
    <w:p w14:paraId="4DFA168E" w14:textId="77777777" w:rsidR="001D460D" w:rsidRDefault="001D460D" w:rsidP="001D460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1A19C515" w14:textId="77777777"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d. The Contractor shall notify the Authority, in writing, </w:t>
      </w:r>
      <w:proofErr w:type="gramStart"/>
      <w:r>
        <w:rPr>
          <w:rFonts w:ascii="Arial" w:eastAsia="Arial" w:hAnsi="Arial"/>
          <w:color w:val="000000"/>
          <w:sz w:val="17"/>
        </w:rPr>
        <w:t>in the event that</w:t>
      </w:r>
      <w:proofErr w:type="gramEnd"/>
      <w:r>
        <w:rPr>
          <w:rFonts w:ascii="Arial" w:eastAsia="Arial" w:hAnsi="Arial"/>
          <w:color w:val="000000"/>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f. Where the Contractor manufactures, </w:t>
      </w:r>
      <w:proofErr w:type="gramStart"/>
      <w:r>
        <w:rPr>
          <w:rFonts w:ascii="Arial" w:eastAsia="Arial" w:hAnsi="Arial"/>
          <w:color w:val="000000"/>
          <w:sz w:val="17"/>
        </w:rPr>
        <w:t>purchases</w:t>
      </w:r>
      <w:proofErr w:type="gramEnd"/>
      <w:r>
        <w:rPr>
          <w:rFonts w:ascii="Arial" w:eastAsia="Arial" w:hAnsi="Arial"/>
          <w:color w:val="000000"/>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confirmation of the tax status of any Plastic Packaging </w:t>
      </w:r>
      <w:proofErr w:type="gramStart"/>
      <w:r>
        <w:rPr>
          <w:rFonts w:ascii="Arial" w:eastAsia="Arial" w:hAnsi="Arial"/>
          <w:color w:val="000000"/>
          <w:sz w:val="17"/>
        </w:rPr>
        <w:t>Component;</w:t>
      </w:r>
      <w:proofErr w:type="gramEnd"/>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documents to confirm that PPT has been properly accounted </w:t>
      </w:r>
      <w:proofErr w:type="gramStart"/>
      <w:r>
        <w:rPr>
          <w:rFonts w:ascii="Arial" w:eastAsia="Arial" w:hAnsi="Arial"/>
          <w:color w:val="000000"/>
          <w:sz w:val="17"/>
        </w:rPr>
        <w:t>for;</w:t>
      </w:r>
      <w:proofErr w:type="gramEnd"/>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77777777" w:rsidR="001D460D" w:rsidRDefault="001D460D" w:rsidP="001D460D">
      <w:pPr>
        <w:spacing w:after="0" w:line="240" w:lineRule="auto"/>
        <w:ind w:right="576"/>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 The Contractor shall provide, on the Authority providing reasonable notice, any information that the Authority may require from the Contractor for the Authority to comply with any obligations it may have under the PPT Legislation.</w:t>
      </w:r>
    </w:p>
    <w:p w14:paraId="10CB1160" w14:textId="77777777" w:rsidR="00770BC2" w:rsidRDefault="00770BC2" w:rsidP="00161F50">
      <w:pPr>
        <w:spacing w:after="0" w:line="240" w:lineRule="auto"/>
      </w:pPr>
    </w:p>
    <w:p w14:paraId="1A75E032" w14:textId="0C3CBA7D" w:rsidR="00770BC2" w:rsidRDefault="00770BC2" w:rsidP="00161F50">
      <w:pPr>
        <w:spacing w:after="0" w:line="240" w:lineRule="auto"/>
        <w:sectPr w:rsidR="00770BC2">
          <w:type w:val="continuous"/>
          <w:pgSz w:w="11909" w:h="16838"/>
          <w:pgMar w:top="960" w:right="719" w:bottom="322" w:left="690" w:header="720" w:footer="720" w:gutter="0"/>
          <w:cols w:space="720"/>
        </w:sectPr>
      </w:pPr>
    </w:p>
    <w:p w14:paraId="37268E0B"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 xml:space="preserve">For the avoidance of </w:t>
      </w:r>
      <w:proofErr w:type="gramStart"/>
      <w:r>
        <w:rPr>
          <w:rFonts w:ascii="Arial" w:eastAsia="Arial" w:hAnsi="Arial"/>
          <w:color w:val="000000"/>
          <w:sz w:val="17"/>
        </w:rPr>
        <w:t>doubt</w:t>
      </w:r>
      <w:proofErr w:type="gramEnd"/>
      <w:r>
        <w:rPr>
          <w:rFonts w:ascii="Arial" w:eastAsia="Arial" w:hAnsi="Arial"/>
          <w:color w:val="000000"/>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z w:val="17"/>
        </w:rPr>
        <w:t>representatives</w:t>
      </w:r>
      <w:proofErr w:type="gramEnd"/>
      <w:r>
        <w:rPr>
          <w:rFonts w:ascii="Arial" w:eastAsia="Arial" w:hAnsi="Arial"/>
          <w:color w:val="000000"/>
          <w:sz w:val="17"/>
        </w:rPr>
        <w:t xml:space="preserve">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 xml:space="preserve">has offered, promised or given to any Crown servant any gift or financial or other advantage of any kind as an inducement or </w:t>
      </w:r>
      <w:proofErr w:type="gramStart"/>
      <w:r>
        <w:rPr>
          <w:rFonts w:ascii="Arial" w:eastAsia="Arial" w:hAnsi="Arial"/>
          <w:color w:val="000000"/>
          <w:sz w:val="17"/>
        </w:rPr>
        <w:t>reward;</w:t>
      </w:r>
      <w:proofErr w:type="gramEnd"/>
    </w:p>
    <w:p w14:paraId="047E22AC" w14:textId="77777777" w:rsidR="0068003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17"/>
        </w:rPr>
        <w:t>Crown;</w:t>
      </w:r>
      <w:proofErr w:type="gramEnd"/>
    </w:p>
    <w:p w14:paraId="313BE1F0" w14:textId="77777777" w:rsidR="00680033" w:rsidRDefault="00680033" w:rsidP="00161F50">
      <w:pPr>
        <w:spacing w:after="0" w:line="240" w:lineRule="auto"/>
        <w:sectPr w:rsidR="00680033">
          <w:type w:val="continuous"/>
          <w:pgSz w:w="11909" w:h="16838"/>
          <w:pgMar w:top="960" w:right="719" w:bottom="322" w:left="690" w:header="720" w:footer="720" w:gutter="0"/>
          <w:cols w:space="720"/>
        </w:sectPr>
      </w:pPr>
    </w:p>
    <w:p w14:paraId="6157893B" w14:textId="77777777" w:rsidR="00680033" w:rsidRDefault="00680033" w:rsidP="00161F50">
      <w:pPr>
        <w:spacing w:after="0" w:line="240" w:lineRule="auto"/>
        <w:ind w:left="288" w:right="72"/>
        <w:textAlignment w:val="baseline"/>
        <w:rPr>
          <w:rFonts w:ascii="Arial" w:eastAsia="Arial" w:hAnsi="Arial"/>
          <w:color w:val="000000"/>
          <w:sz w:val="17"/>
        </w:rPr>
      </w:pPr>
      <w:r>
        <w:rPr>
          <w:rFonts w:ascii="Arial" w:eastAsia="Arial" w:hAnsi="Arial"/>
          <w:color w:val="000000"/>
          <w:sz w:val="17"/>
        </w:rPr>
        <w:t xml:space="preserve">(3) has </w:t>
      </w:r>
      <w:proofErr w:type="gramStart"/>
      <w:r>
        <w:rPr>
          <w:rFonts w:ascii="Arial" w:eastAsia="Arial" w:hAnsi="Arial"/>
          <w:color w:val="000000"/>
          <w:sz w:val="17"/>
        </w:rPr>
        <w:t>entered into</w:t>
      </w:r>
      <w:proofErr w:type="gramEnd"/>
      <w:r>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0CC25D" w14:textId="77777777"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 xml:space="preserve">(1) 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1D4E7F3F" w:rsidR="00680033" w:rsidRPr="00CA1531" w:rsidRDefault="00680033" w:rsidP="00460536">
      <w:pPr>
        <w:pStyle w:val="ListParagraph"/>
        <w:numPr>
          <w:ilvl w:val="0"/>
          <w:numId w:val="42"/>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(2) under Condition 7 of the Contract (Intellectual Property), and DEFCONs 91 or 638 (SC1) where specified in the </w:t>
      </w:r>
      <w:proofErr w:type="gramStart"/>
      <w:r>
        <w:rPr>
          <w:rFonts w:ascii="Arial" w:eastAsia="Arial" w:hAnsi="Arial"/>
          <w:color w:val="000000"/>
          <w:sz w:val="17"/>
        </w:rPr>
        <w:t>contract;</w:t>
      </w:r>
      <w:proofErr w:type="gramEnd"/>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w:t>
      </w:r>
      <w:proofErr w:type="gramStart"/>
      <w:r>
        <w:rPr>
          <w:rFonts w:ascii="Arial" w:eastAsia="Arial" w:hAnsi="Arial"/>
          <w:color w:val="000000"/>
          <w:sz w:val="17"/>
        </w:rPr>
        <w:t>contractors;</w:t>
      </w:r>
      <w:proofErr w:type="gramEnd"/>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w:t>
      </w:r>
      <w:proofErr w:type="gramStart"/>
      <w:r>
        <w:rPr>
          <w:rFonts w:ascii="Arial" w:eastAsia="Arial" w:hAnsi="Arial"/>
          <w:color w:val="000000"/>
          <w:sz w:val="17"/>
        </w:rPr>
        <w:t>negligence;</w:t>
      </w:r>
      <w:proofErr w:type="gramEnd"/>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(5) in relation to the termination of this Contract on the basis of abandonment by the </w:t>
      </w:r>
      <w:proofErr w:type="gramStart"/>
      <w:r>
        <w:rPr>
          <w:rFonts w:ascii="Arial" w:eastAsia="Arial" w:hAnsi="Arial"/>
          <w:color w:val="000000"/>
          <w:sz w:val="17"/>
        </w:rPr>
        <w:t>Contractor;</w:t>
      </w:r>
      <w:proofErr w:type="gramEnd"/>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93" w:name="_Hlk66034133"/>
      <w:bookmarkEnd w:id="92"/>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582F36E" w14:textId="127417EB" w:rsidR="00737439" w:rsidRDefault="00737439" w:rsidP="00737439">
      <w:pPr>
        <w:spacing w:after="0" w:line="240" w:lineRule="auto"/>
        <w:rPr>
          <w:rFonts w:ascii="Arial" w:eastAsia="Calibri" w:hAnsi="Arial" w:cs="Arial"/>
          <w:sz w:val="17"/>
          <w:szCs w:val="17"/>
        </w:rPr>
      </w:pPr>
      <w:bookmarkStart w:id="94" w:name="_Hlk38049251"/>
      <w:r w:rsidRPr="00F60A6E">
        <w:rPr>
          <w:rFonts w:ascii="Arial" w:eastAsia="Calibri" w:hAnsi="Arial" w:cs="Arial"/>
          <w:sz w:val="17"/>
          <w:szCs w:val="17"/>
        </w:rPr>
        <w:t>DEFCON 76 SC1 (</w:t>
      </w:r>
      <w:proofErr w:type="spellStart"/>
      <w:r w:rsidR="001B7314" w:rsidRPr="00F60A6E">
        <w:rPr>
          <w:rFonts w:ascii="Arial" w:eastAsia="Calibri" w:hAnsi="Arial" w:cs="Arial"/>
          <w:sz w:val="17"/>
          <w:szCs w:val="17"/>
        </w:rPr>
        <w:t>Edn</w:t>
      </w:r>
      <w:proofErr w:type="spellEnd"/>
      <w:r w:rsidR="001B7314" w:rsidRPr="00F60A6E">
        <w:rPr>
          <w:rFonts w:ascii="Arial" w:eastAsia="Calibri" w:hAnsi="Arial" w:cs="Arial"/>
          <w:sz w:val="17"/>
          <w:szCs w:val="17"/>
        </w:rPr>
        <w:t xml:space="preserve"> 11/22</w:t>
      </w:r>
      <w:r w:rsidRPr="00F60A6E">
        <w:rPr>
          <w:rFonts w:ascii="Arial" w:eastAsia="Calibri" w:hAnsi="Arial" w:cs="Arial"/>
          <w:sz w:val="17"/>
          <w:szCs w:val="17"/>
        </w:rPr>
        <w:t xml:space="preserve">) - Contractor's Personnel at Government Establishments </w:t>
      </w:r>
    </w:p>
    <w:p w14:paraId="0AC6427B" w14:textId="2E9DF400" w:rsidR="00F60A6E" w:rsidRPr="00F60A6E" w:rsidRDefault="00F60A6E" w:rsidP="00F60A6E">
      <w:pPr>
        <w:spacing w:after="0" w:line="240" w:lineRule="auto"/>
        <w:rPr>
          <w:rFonts w:ascii="Arial" w:eastAsia="Calibri" w:hAnsi="Arial" w:cs="Arial"/>
          <w:sz w:val="17"/>
          <w:szCs w:val="17"/>
        </w:rPr>
      </w:pPr>
      <w:r w:rsidRPr="00F60A6E">
        <w:rPr>
          <w:rFonts w:ascii="Arial" w:eastAsia="Calibri" w:hAnsi="Arial" w:cs="Arial"/>
          <w:sz w:val="17"/>
          <w:szCs w:val="17"/>
        </w:rPr>
        <w:t>DEFCON 82 (</w:t>
      </w:r>
      <w:proofErr w:type="spellStart"/>
      <w:r w:rsidRPr="00F60A6E">
        <w:rPr>
          <w:rFonts w:ascii="Arial" w:eastAsia="Calibri" w:hAnsi="Arial" w:cs="Arial"/>
          <w:sz w:val="17"/>
          <w:szCs w:val="17"/>
        </w:rPr>
        <w:t>Edn</w:t>
      </w:r>
      <w:proofErr w:type="spellEnd"/>
      <w:r w:rsidRPr="00F60A6E">
        <w:rPr>
          <w:rFonts w:ascii="Arial" w:eastAsia="Calibri" w:hAnsi="Arial" w:cs="Arial"/>
          <w:sz w:val="17"/>
          <w:szCs w:val="17"/>
        </w:rPr>
        <w:t xml:space="preserve"> 06/21) - Special Procedures for Initial</w:t>
      </w:r>
      <w:r>
        <w:rPr>
          <w:rFonts w:ascii="Arial" w:eastAsia="Calibri" w:hAnsi="Arial" w:cs="Arial"/>
          <w:sz w:val="17"/>
          <w:szCs w:val="17"/>
        </w:rPr>
        <w:t xml:space="preserve"> </w:t>
      </w:r>
      <w:r w:rsidRPr="00F60A6E">
        <w:rPr>
          <w:rFonts w:ascii="Arial" w:eastAsia="Calibri" w:hAnsi="Arial" w:cs="Arial"/>
          <w:sz w:val="17"/>
          <w:szCs w:val="17"/>
        </w:rPr>
        <w:t>Spares</w:t>
      </w:r>
    </w:p>
    <w:p w14:paraId="106C5669" w14:textId="77777777" w:rsidR="00737439" w:rsidRPr="00731EBC" w:rsidRDefault="00737439" w:rsidP="00737439">
      <w:pPr>
        <w:spacing w:after="0" w:line="240" w:lineRule="auto"/>
        <w:rPr>
          <w:rFonts w:ascii="Arial" w:eastAsia="Calibri" w:hAnsi="Arial" w:cs="Arial"/>
          <w:sz w:val="17"/>
          <w:szCs w:val="17"/>
        </w:rPr>
      </w:pPr>
      <w:r w:rsidRPr="00731EBC">
        <w:rPr>
          <w:rFonts w:ascii="Arial" w:eastAsia="Calibri" w:hAnsi="Arial" w:cs="Arial"/>
          <w:sz w:val="17"/>
          <w:szCs w:val="17"/>
        </w:rPr>
        <w:t>DEFCON 113 SC1 (</w:t>
      </w:r>
      <w:proofErr w:type="spellStart"/>
      <w:r w:rsidRPr="00731EBC">
        <w:rPr>
          <w:rFonts w:ascii="Arial" w:eastAsia="Calibri" w:hAnsi="Arial" w:cs="Arial"/>
          <w:sz w:val="17"/>
          <w:szCs w:val="17"/>
        </w:rPr>
        <w:t>Edn</w:t>
      </w:r>
      <w:proofErr w:type="spellEnd"/>
      <w:r w:rsidRPr="00731EBC">
        <w:rPr>
          <w:rFonts w:ascii="Arial" w:eastAsia="Calibri" w:hAnsi="Arial" w:cs="Arial"/>
          <w:sz w:val="17"/>
          <w:szCs w:val="17"/>
        </w:rPr>
        <w:t xml:space="preserve"> 02/17) – Diversion Orders</w:t>
      </w:r>
    </w:p>
    <w:bookmarkEnd w:id="94"/>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4442C6C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w:t>
      </w:r>
      <w:r w:rsidR="00221936">
        <w:rPr>
          <w:rFonts w:ascii="Arial" w:eastAsia="Calibri" w:hAnsi="Arial" w:cs="Arial"/>
          <w:sz w:val="17"/>
          <w:szCs w:val="17"/>
        </w:rPr>
        <w:t>6</w:t>
      </w:r>
      <w:r>
        <w:rPr>
          <w:rFonts w:ascii="Arial" w:eastAsia="Calibri" w:hAnsi="Arial" w:cs="Arial"/>
          <w:sz w:val="17"/>
          <w:szCs w:val="17"/>
        </w:rPr>
        <w:t>/2</w:t>
      </w:r>
      <w:r w:rsidR="00221936">
        <w:rPr>
          <w:rFonts w:ascii="Arial" w:eastAsia="Calibri" w:hAnsi="Arial" w:cs="Arial"/>
          <w:sz w:val="17"/>
          <w:szCs w:val="17"/>
        </w:rPr>
        <w:t>2</w:t>
      </w:r>
      <w:r>
        <w:rPr>
          <w:rFonts w:ascii="Arial" w:eastAsia="Calibri" w:hAnsi="Arial" w:cs="Arial"/>
          <w:sz w:val="17"/>
          <w:szCs w:val="17"/>
        </w:rPr>
        <w:t xml:space="preserve">) – Formal Amendments to Contract </w:t>
      </w:r>
    </w:p>
    <w:p w14:paraId="69771209" w14:textId="77777777" w:rsidR="00737439" w:rsidRPr="00F60A6E" w:rsidRDefault="00737439" w:rsidP="00737439">
      <w:pPr>
        <w:spacing w:after="0" w:line="240" w:lineRule="auto"/>
        <w:rPr>
          <w:rFonts w:ascii="Arial" w:hAnsi="Arial" w:cs="Arial"/>
          <w:sz w:val="17"/>
          <w:szCs w:val="17"/>
        </w:rPr>
      </w:pPr>
      <w:bookmarkStart w:id="95" w:name="_Hlk2121791"/>
      <w:r w:rsidRPr="00F60A6E">
        <w:rPr>
          <w:rFonts w:ascii="Arial" w:hAnsi="Arial" w:cs="Arial"/>
          <w:sz w:val="17"/>
          <w:szCs w:val="17"/>
        </w:rPr>
        <w:t>DEFCON 524A SC1 (</w:t>
      </w:r>
      <w:proofErr w:type="spellStart"/>
      <w:r w:rsidRPr="00F60A6E">
        <w:rPr>
          <w:rFonts w:ascii="Arial" w:hAnsi="Arial" w:cs="Arial"/>
          <w:sz w:val="17"/>
          <w:szCs w:val="17"/>
        </w:rPr>
        <w:t>Edn</w:t>
      </w:r>
      <w:proofErr w:type="spellEnd"/>
      <w:r w:rsidRPr="00F60A6E">
        <w:rPr>
          <w:rFonts w:ascii="Arial" w:hAnsi="Arial" w:cs="Arial"/>
          <w:sz w:val="17"/>
          <w:szCs w:val="17"/>
        </w:rPr>
        <w:t xml:space="preserve"> 08/20) – Counterfeit Materiel </w:t>
      </w:r>
    </w:p>
    <w:bookmarkEnd w:id="95"/>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8F37C8C" w:rsidR="00737439" w:rsidRPr="00731EBC" w:rsidRDefault="00737439" w:rsidP="00737439">
      <w:pPr>
        <w:spacing w:after="0" w:line="240" w:lineRule="auto"/>
        <w:rPr>
          <w:rFonts w:ascii="Arial" w:eastAsia="Calibri" w:hAnsi="Arial" w:cs="Arial"/>
          <w:sz w:val="17"/>
          <w:szCs w:val="17"/>
        </w:rPr>
      </w:pPr>
      <w:r w:rsidRPr="00731EBC">
        <w:rPr>
          <w:rFonts w:ascii="Arial" w:eastAsia="Calibri" w:hAnsi="Arial" w:cs="Arial"/>
          <w:sz w:val="17"/>
          <w:szCs w:val="17"/>
        </w:rPr>
        <w:t>DEFCON 532A SC1 (</w:t>
      </w:r>
      <w:proofErr w:type="spellStart"/>
      <w:r w:rsidRPr="00731EBC">
        <w:rPr>
          <w:rFonts w:ascii="Arial" w:eastAsia="Calibri" w:hAnsi="Arial" w:cs="Arial"/>
          <w:sz w:val="17"/>
          <w:szCs w:val="17"/>
        </w:rPr>
        <w:t>Edn</w:t>
      </w:r>
      <w:proofErr w:type="spellEnd"/>
      <w:r w:rsidRPr="00731EBC">
        <w:rPr>
          <w:rFonts w:ascii="Arial" w:eastAsia="Calibri" w:hAnsi="Arial" w:cs="Arial"/>
          <w:sz w:val="17"/>
          <w:szCs w:val="17"/>
        </w:rPr>
        <w:t xml:space="preserve"> 0</w:t>
      </w:r>
      <w:r w:rsidR="00714601" w:rsidRPr="00731EBC">
        <w:rPr>
          <w:rFonts w:ascii="Arial" w:eastAsia="Calibri" w:hAnsi="Arial" w:cs="Arial"/>
          <w:sz w:val="17"/>
          <w:szCs w:val="17"/>
        </w:rPr>
        <w:t>5</w:t>
      </w:r>
      <w:r w:rsidRPr="00731EBC">
        <w:rPr>
          <w:rFonts w:ascii="Arial" w:eastAsia="Calibri" w:hAnsi="Arial" w:cs="Arial"/>
          <w:sz w:val="17"/>
          <w:szCs w:val="17"/>
        </w:rPr>
        <w:t>/2</w:t>
      </w:r>
      <w:r w:rsidR="00714601" w:rsidRPr="00731EBC">
        <w:rPr>
          <w:rFonts w:ascii="Arial" w:eastAsia="Calibri" w:hAnsi="Arial" w:cs="Arial"/>
          <w:sz w:val="17"/>
          <w:szCs w:val="17"/>
        </w:rPr>
        <w:t>2</w:t>
      </w:r>
      <w:r w:rsidRPr="00731EBC">
        <w:rPr>
          <w:rFonts w:ascii="Arial" w:eastAsia="Calibri" w:hAnsi="Arial" w:cs="Arial"/>
          <w:sz w:val="17"/>
          <w:szCs w:val="17"/>
        </w:rPr>
        <w:t xml:space="preserve">) - Protection of Personal Data </w:t>
      </w:r>
    </w:p>
    <w:p w14:paraId="57DA3876" w14:textId="77777777" w:rsidR="00737439" w:rsidRPr="00731EBC" w:rsidRDefault="00737439" w:rsidP="00737439">
      <w:pPr>
        <w:spacing w:after="0" w:line="240" w:lineRule="auto"/>
        <w:rPr>
          <w:rFonts w:ascii="Arial" w:eastAsia="Calibri" w:hAnsi="Arial" w:cs="Arial"/>
          <w:sz w:val="17"/>
          <w:szCs w:val="17"/>
        </w:rPr>
      </w:pPr>
      <w:r w:rsidRPr="00731EBC">
        <w:rPr>
          <w:rFonts w:ascii="Arial" w:eastAsia="Calibri" w:hAnsi="Arial" w:cs="Arial"/>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157EAA92" w14:textId="2E0F61E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78445E" w:rsidRPr="0078445E">
        <w:rPr>
          <w:rFonts w:ascii="Arial" w:eastAsia="Calibri" w:hAnsi="Arial" w:cs="Arial"/>
          <w:sz w:val="17"/>
          <w:szCs w:val="17"/>
        </w:rPr>
        <w:t>06/22</w:t>
      </w:r>
      <w:r>
        <w:rPr>
          <w:rFonts w:ascii="Arial" w:eastAsia="Calibri" w:hAnsi="Arial" w:cs="Arial"/>
          <w:sz w:val="17"/>
          <w:szCs w:val="17"/>
        </w:rPr>
        <w:t>) – Contract Change Control Procedure</w:t>
      </w:r>
    </w:p>
    <w:p w14:paraId="37625671" w14:textId="147FAFD0" w:rsidR="00737439" w:rsidRPr="00731EBC" w:rsidRDefault="00F05657" w:rsidP="00737439">
      <w:pPr>
        <w:spacing w:after="0" w:line="240" w:lineRule="auto"/>
        <w:rPr>
          <w:rFonts w:ascii="Arial" w:eastAsia="Calibri" w:hAnsi="Arial" w:cs="Arial"/>
          <w:sz w:val="17"/>
          <w:szCs w:val="17"/>
        </w:rPr>
      </w:pPr>
      <w:r w:rsidRPr="00731EBC">
        <w:rPr>
          <w:rFonts w:ascii="Arial" w:eastAsia="Calibri" w:hAnsi="Arial" w:cs="Arial"/>
          <w:sz w:val="17"/>
          <w:szCs w:val="17"/>
        </w:rPr>
        <w:t>DEFCON 624 SC1 (</w:t>
      </w:r>
      <w:proofErr w:type="spellStart"/>
      <w:r w:rsidRPr="00731EBC">
        <w:rPr>
          <w:rFonts w:ascii="Arial" w:eastAsia="Calibri" w:hAnsi="Arial" w:cs="Arial"/>
          <w:sz w:val="17"/>
          <w:szCs w:val="17"/>
        </w:rPr>
        <w:t>Edn</w:t>
      </w:r>
      <w:proofErr w:type="spellEnd"/>
      <w:r w:rsidRPr="00731EBC">
        <w:rPr>
          <w:rFonts w:ascii="Arial" w:eastAsia="Calibri" w:hAnsi="Arial" w:cs="Arial"/>
          <w:sz w:val="17"/>
          <w:szCs w:val="17"/>
        </w:rPr>
        <w:t xml:space="preserve"> 08/22) - </w:t>
      </w:r>
      <w:r w:rsidR="00737439" w:rsidRPr="00731EBC">
        <w:rPr>
          <w:rFonts w:ascii="Arial" w:eastAsia="Calibri" w:hAnsi="Arial" w:cs="Arial"/>
          <w:sz w:val="17"/>
          <w:szCs w:val="17"/>
        </w:rPr>
        <w:t xml:space="preserve">Use </w:t>
      </w:r>
      <w:proofErr w:type="gramStart"/>
      <w:r w:rsidR="00737439" w:rsidRPr="00731EBC">
        <w:rPr>
          <w:rFonts w:ascii="Arial" w:eastAsia="Calibri" w:hAnsi="Arial" w:cs="Arial"/>
          <w:sz w:val="17"/>
          <w:szCs w:val="17"/>
        </w:rPr>
        <w:t>Of</w:t>
      </w:r>
      <w:proofErr w:type="gramEnd"/>
      <w:r w:rsidR="00737439" w:rsidRPr="00731EBC">
        <w:rPr>
          <w:rFonts w:ascii="Arial" w:eastAsia="Calibri" w:hAnsi="Arial" w:cs="Arial"/>
          <w:sz w:val="17"/>
          <w:szCs w:val="17"/>
        </w:rPr>
        <w:t xml:space="preserve"> Asbestos</w:t>
      </w:r>
    </w:p>
    <w:p w14:paraId="5DB60ECB" w14:textId="5A3E9B06" w:rsidR="00731EBC" w:rsidRDefault="00737439" w:rsidP="00731EBC">
      <w:pPr>
        <w:spacing w:after="0" w:line="240" w:lineRule="auto"/>
        <w:rPr>
          <w:rFonts w:ascii="Arial" w:eastAsia="Calibri" w:hAnsi="Arial" w:cs="Arial"/>
          <w:sz w:val="17"/>
          <w:szCs w:val="17"/>
        </w:rPr>
      </w:pPr>
      <w:r w:rsidRPr="00731EBC">
        <w:rPr>
          <w:rFonts w:ascii="Arial" w:eastAsia="Calibri" w:hAnsi="Arial" w:cs="Arial"/>
          <w:sz w:val="17"/>
          <w:szCs w:val="17"/>
        </w:rPr>
        <w:t>DE</w:t>
      </w:r>
      <w:r w:rsidR="00731EBC" w:rsidRPr="00731EBC">
        <w:rPr>
          <w:rFonts w:ascii="Arial" w:eastAsia="Calibri" w:hAnsi="Arial" w:cs="Arial"/>
          <w:sz w:val="17"/>
          <w:szCs w:val="17"/>
        </w:rPr>
        <w:t>DEFCON 637 (</w:t>
      </w:r>
      <w:proofErr w:type="spellStart"/>
      <w:r w:rsidR="00731EBC" w:rsidRPr="00731EBC">
        <w:rPr>
          <w:rFonts w:ascii="Arial" w:eastAsia="Calibri" w:hAnsi="Arial" w:cs="Arial"/>
          <w:sz w:val="17"/>
          <w:szCs w:val="17"/>
        </w:rPr>
        <w:t>Edn</w:t>
      </w:r>
      <w:proofErr w:type="spellEnd"/>
      <w:r w:rsidR="00731EBC" w:rsidRPr="00731EBC">
        <w:rPr>
          <w:rFonts w:ascii="Arial" w:eastAsia="Calibri" w:hAnsi="Arial" w:cs="Arial"/>
          <w:sz w:val="17"/>
          <w:szCs w:val="17"/>
        </w:rPr>
        <w:t xml:space="preserve"> 05/17) - Defect Investigation and</w:t>
      </w:r>
      <w:r w:rsidR="00731EBC">
        <w:rPr>
          <w:rFonts w:ascii="Arial" w:eastAsia="Calibri" w:hAnsi="Arial" w:cs="Arial"/>
          <w:sz w:val="17"/>
          <w:szCs w:val="17"/>
        </w:rPr>
        <w:t xml:space="preserve"> </w:t>
      </w:r>
      <w:r w:rsidR="00731EBC" w:rsidRPr="00731EBC">
        <w:rPr>
          <w:rFonts w:ascii="Arial" w:eastAsia="Calibri" w:hAnsi="Arial" w:cs="Arial"/>
          <w:sz w:val="17"/>
          <w:szCs w:val="17"/>
        </w:rPr>
        <w:t xml:space="preserve">Liability </w:t>
      </w:r>
    </w:p>
    <w:p w14:paraId="440AB65C" w14:textId="1569FCF3" w:rsidR="00731EBC" w:rsidRPr="00731EBC" w:rsidRDefault="00731EBC" w:rsidP="00737439">
      <w:pPr>
        <w:spacing w:after="0" w:line="240" w:lineRule="auto"/>
        <w:rPr>
          <w:rFonts w:ascii="Arial" w:eastAsia="Calibri" w:hAnsi="Arial" w:cs="Arial"/>
          <w:sz w:val="17"/>
          <w:szCs w:val="17"/>
        </w:rPr>
      </w:pPr>
      <w:r>
        <w:rPr>
          <w:rFonts w:ascii="Arial" w:eastAsia="Calibri" w:hAnsi="Arial" w:cs="Arial"/>
          <w:sz w:val="17"/>
          <w:szCs w:val="17"/>
        </w:rPr>
        <w:t>DE</w:t>
      </w:r>
      <w:r w:rsidR="00737439" w:rsidRPr="00731EBC">
        <w:rPr>
          <w:rFonts w:ascii="Arial" w:eastAsia="Calibri" w:hAnsi="Arial" w:cs="Arial"/>
          <w:sz w:val="17"/>
          <w:szCs w:val="17"/>
        </w:rPr>
        <w:t>FCON 627 SC1 (</w:t>
      </w:r>
      <w:proofErr w:type="spellStart"/>
      <w:r w:rsidR="00737439" w:rsidRPr="00731EBC">
        <w:rPr>
          <w:rFonts w:ascii="Arial" w:eastAsia="Calibri" w:hAnsi="Arial" w:cs="Arial"/>
          <w:sz w:val="17"/>
          <w:szCs w:val="17"/>
        </w:rPr>
        <w:t>Edn</w:t>
      </w:r>
      <w:proofErr w:type="spellEnd"/>
      <w:r w:rsidR="00737439" w:rsidRPr="00731EBC">
        <w:rPr>
          <w:rFonts w:ascii="Arial" w:eastAsia="Calibri" w:hAnsi="Arial" w:cs="Arial"/>
          <w:sz w:val="17"/>
          <w:szCs w:val="17"/>
        </w:rPr>
        <w:t xml:space="preserve"> 11/21) - Requirement for a Certificate of Conformity </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A2FBBFA" w14:textId="3D4F71EA" w:rsidR="00737439" w:rsidRPr="00946173" w:rsidRDefault="00737439" w:rsidP="00737439">
      <w:pPr>
        <w:spacing w:after="0" w:line="240" w:lineRule="auto"/>
        <w:ind w:right="-20"/>
        <w:rPr>
          <w:rFonts w:ascii="Arial" w:eastAsia="Arial" w:hAnsi="Arial" w:cs="Arial"/>
          <w:sz w:val="17"/>
          <w:szCs w:val="17"/>
        </w:rPr>
      </w:pPr>
      <w:r w:rsidRPr="00946173">
        <w:rPr>
          <w:rFonts w:ascii="Arial" w:eastAsia="Arial" w:hAnsi="Arial" w:cs="Arial"/>
          <w:spacing w:val="-1"/>
          <w:sz w:val="17"/>
          <w:szCs w:val="17"/>
        </w:rPr>
        <w:t>DEFCON 658</w:t>
      </w:r>
      <w:r w:rsidRPr="00946173">
        <w:rPr>
          <w:rFonts w:ascii="Arial" w:eastAsia="Arial" w:hAnsi="Arial" w:cs="Arial"/>
          <w:spacing w:val="1"/>
          <w:sz w:val="17"/>
          <w:szCs w:val="17"/>
        </w:rPr>
        <w:t xml:space="preserve"> SC1</w:t>
      </w:r>
      <w:r w:rsidRPr="00946173">
        <w:rPr>
          <w:rFonts w:ascii="Arial" w:eastAsia="Arial" w:hAnsi="Arial" w:cs="Arial"/>
          <w:spacing w:val="2"/>
          <w:sz w:val="17"/>
          <w:szCs w:val="17"/>
        </w:rPr>
        <w:t xml:space="preserve"> </w:t>
      </w:r>
      <w:r w:rsidRPr="00946173">
        <w:rPr>
          <w:rFonts w:ascii="Arial" w:eastAsia="Arial" w:hAnsi="Arial" w:cs="Arial"/>
          <w:spacing w:val="1"/>
          <w:sz w:val="17"/>
          <w:szCs w:val="17"/>
        </w:rPr>
        <w:t>(</w:t>
      </w:r>
      <w:proofErr w:type="spellStart"/>
      <w:r w:rsidRPr="00946173">
        <w:rPr>
          <w:rFonts w:ascii="Arial" w:eastAsia="Arial" w:hAnsi="Arial" w:cs="Arial"/>
          <w:spacing w:val="-1"/>
          <w:sz w:val="17"/>
          <w:szCs w:val="17"/>
        </w:rPr>
        <w:t>Edn</w:t>
      </w:r>
      <w:proofErr w:type="spellEnd"/>
      <w:r w:rsidRPr="00946173">
        <w:rPr>
          <w:rFonts w:ascii="Arial" w:eastAsia="Arial" w:hAnsi="Arial" w:cs="Arial"/>
          <w:spacing w:val="-1"/>
          <w:sz w:val="17"/>
          <w:szCs w:val="17"/>
        </w:rPr>
        <w:t xml:space="preserve"> </w:t>
      </w:r>
      <w:r w:rsidR="00DC0D62" w:rsidRPr="00946173">
        <w:rPr>
          <w:rFonts w:ascii="Arial" w:eastAsia="Arial" w:hAnsi="Arial" w:cs="Arial"/>
          <w:spacing w:val="1"/>
          <w:sz w:val="17"/>
          <w:szCs w:val="17"/>
        </w:rPr>
        <w:t>10/22</w:t>
      </w:r>
      <w:r w:rsidRPr="00946173">
        <w:rPr>
          <w:rFonts w:ascii="Arial" w:eastAsia="Arial" w:hAnsi="Arial" w:cs="Arial"/>
          <w:sz w:val="17"/>
          <w:szCs w:val="17"/>
        </w:rPr>
        <w:t>)</w:t>
      </w:r>
      <w:r w:rsidRPr="00946173">
        <w:rPr>
          <w:rFonts w:ascii="Arial" w:eastAsia="Arial" w:hAnsi="Arial" w:cs="Arial"/>
          <w:spacing w:val="4"/>
          <w:sz w:val="17"/>
          <w:szCs w:val="17"/>
        </w:rPr>
        <w:t xml:space="preserve"> </w:t>
      </w:r>
      <w:r w:rsidRPr="00946173">
        <w:rPr>
          <w:rFonts w:ascii="Arial" w:eastAsia="Arial" w:hAnsi="Arial" w:cs="Arial"/>
          <w:sz w:val="17"/>
          <w:szCs w:val="17"/>
        </w:rPr>
        <w:t>-</w:t>
      </w:r>
      <w:r w:rsidRPr="00946173">
        <w:rPr>
          <w:rFonts w:ascii="Arial" w:eastAsia="Arial" w:hAnsi="Arial" w:cs="Arial"/>
          <w:spacing w:val="4"/>
          <w:sz w:val="17"/>
          <w:szCs w:val="17"/>
        </w:rPr>
        <w:t xml:space="preserve"> </w:t>
      </w:r>
      <w:r w:rsidRPr="00946173">
        <w:rPr>
          <w:rFonts w:ascii="Arial" w:eastAsia="Arial" w:hAnsi="Arial" w:cs="Arial"/>
          <w:spacing w:val="-1"/>
          <w:sz w:val="17"/>
          <w:szCs w:val="17"/>
        </w:rPr>
        <w:t>Cyb</w:t>
      </w:r>
      <w:r w:rsidRPr="00946173">
        <w:rPr>
          <w:rFonts w:ascii="Arial" w:eastAsia="Arial" w:hAnsi="Arial" w:cs="Arial"/>
          <w:spacing w:val="-3"/>
          <w:sz w:val="17"/>
          <w:szCs w:val="17"/>
        </w:rPr>
        <w:t>e</w:t>
      </w:r>
      <w:r w:rsidRPr="00946173">
        <w:rPr>
          <w:rFonts w:ascii="Arial" w:eastAsia="Arial" w:hAnsi="Arial" w:cs="Arial"/>
          <w:sz w:val="17"/>
          <w:szCs w:val="17"/>
        </w:rPr>
        <w:t>r</w:t>
      </w:r>
    </w:p>
    <w:p w14:paraId="544B3518" w14:textId="77777777" w:rsidR="00737439" w:rsidRPr="00946173" w:rsidRDefault="00737439" w:rsidP="00737439">
      <w:pPr>
        <w:spacing w:after="0" w:line="240" w:lineRule="auto"/>
        <w:ind w:left="4" w:right="-20"/>
        <w:rPr>
          <w:rFonts w:ascii="Arial" w:eastAsia="Arial" w:hAnsi="Arial" w:cs="Arial"/>
          <w:sz w:val="17"/>
          <w:szCs w:val="17"/>
        </w:rPr>
      </w:pPr>
      <w:r w:rsidRPr="00946173">
        <w:rPr>
          <w:rFonts w:ascii="Arial" w:eastAsia="Arial" w:hAnsi="Arial" w:cs="Arial"/>
          <w:spacing w:val="-1"/>
          <w:sz w:val="17"/>
          <w:szCs w:val="17"/>
        </w:rPr>
        <w:t xml:space="preserve">  Fu</w:t>
      </w:r>
      <w:r w:rsidRPr="00946173">
        <w:rPr>
          <w:rFonts w:ascii="Arial" w:eastAsia="Arial" w:hAnsi="Arial" w:cs="Arial"/>
          <w:spacing w:val="1"/>
          <w:sz w:val="17"/>
          <w:szCs w:val="17"/>
        </w:rPr>
        <w:t>rt</w:t>
      </w:r>
      <w:r w:rsidRPr="00946173">
        <w:rPr>
          <w:rFonts w:ascii="Arial" w:eastAsia="Arial" w:hAnsi="Arial" w:cs="Arial"/>
          <w:spacing w:val="-1"/>
          <w:sz w:val="17"/>
          <w:szCs w:val="17"/>
        </w:rPr>
        <w:t>he</w:t>
      </w:r>
      <w:r w:rsidRPr="00946173">
        <w:rPr>
          <w:rFonts w:ascii="Arial" w:eastAsia="Arial" w:hAnsi="Arial" w:cs="Arial"/>
          <w:sz w:val="17"/>
          <w:szCs w:val="17"/>
        </w:rPr>
        <w:t>r</w:t>
      </w:r>
      <w:r w:rsidRPr="00946173">
        <w:rPr>
          <w:rFonts w:ascii="Arial" w:eastAsia="Arial" w:hAnsi="Arial" w:cs="Arial"/>
          <w:spacing w:val="2"/>
          <w:sz w:val="17"/>
          <w:szCs w:val="17"/>
        </w:rPr>
        <w:t xml:space="preserve"> </w:t>
      </w:r>
      <w:r w:rsidRPr="00946173">
        <w:rPr>
          <w:rFonts w:ascii="Arial" w:eastAsia="Arial" w:hAnsi="Arial" w:cs="Arial"/>
          <w:spacing w:val="1"/>
          <w:sz w:val="17"/>
          <w:szCs w:val="17"/>
        </w:rPr>
        <w:t>t</w:t>
      </w:r>
      <w:r w:rsidRPr="00946173">
        <w:rPr>
          <w:rFonts w:ascii="Arial" w:eastAsia="Arial" w:hAnsi="Arial" w:cs="Arial"/>
          <w:sz w:val="17"/>
          <w:szCs w:val="17"/>
        </w:rPr>
        <w:t xml:space="preserve">o </w:t>
      </w:r>
      <w:r w:rsidRPr="00946173">
        <w:rPr>
          <w:rFonts w:ascii="Arial" w:eastAsia="Arial" w:hAnsi="Arial" w:cs="Arial"/>
          <w:spacing w:val="-1"/>
          <w:sz w:val="17"/>
          <w:szCs w:val="17"/>
        </w:rPr>
        <w:t>DEF</w:t>
      </w:r>
      <w:r w:rsidRPr="00946173">
        <w:rPr>
          <w:rFonts w:ascii="Arial" w:eastAsia="Arial" w:hAnsi="Arial" w:cs="Arial"/>
          <w:spacing w:val="-3"/>
          <w:sz w:val="17"/>
          <w:szCs w:val="17"/>
        </w:rPr>
        <w:t>C</w:t>
      </w:r>
      <w:r w:rsidRPr="00946173">
        <w:rPr>
          <w:rFonts w:ascii="Arial" w:eastAsia="Arial" w:hAnsi="Arial" w:cs="Arial"/>
          <w:spacing w:val="-1"/>
          <w:sz w:val="17"/>
          <w:szCs w:val="17"/>
        </w:rPr>
        <w:t>O</w:t>
      </w:r>
      <w:r w:rsidRPr="00946173">
        <w:rPr>
          <w:rFonts w:ascii="Arial" w:eastAsia="Arial" w:hAnsi="Arial" w:cs="Arial"/>
          <w:sz w:val="17"/>
          <w:szCs w:val="17"/>
        </w:rPr>
        <w:t xml:space="preserve">N </w:t>
      </w:r>
      <w:r w:rsidRPr="00946173">
        <w:rPr>
          <w:rFonts w:ascii="Arial" w:eastAsia="Arial" w:hAnsi="Arial" w:cs="Arial"/>
          <w:spacing w:val="-1"/>
          <w:sz w:val="17"/>
          <w:szCs w:val="17"/>
        </w:rPr>
        <w:t>65</w:t>
      </w:r>
      <w:r w:rsidRPr="00946173">
        <w:rPr>
          <w:rFonts w:ascii="Arial" w:eastAsia="Arial" w:hAnsi="Arial" w:cs="Arial"/>
          <w:sz w:val="17"/>
          <w:szCs w:val="17"/>
        </w:rPr>
        <w:t xml:space="preserve">8 </w:t>
      </w:r>
      <w:r w:rsidRPr="00946173">
        <w:rPr>
          <w:rFonts w:ascii="Arial" w:eastAsia="Arial" w:hAnsi="Arial" w:cs="Arial"/>
          <w:spacing w:val="1"/>
          <w:sz w:val="17"/>
          <w:szCs w:val="17"/>
        </w:rPr>
        <w:t>t</w:t>
      </w:r>
      <w:r w:rsidRPr="00946173">
        <w:rPr>
          <w:rFonts w:ascii="Arial" w:eastAsia="Arial" w:hAnsi="Arial" w:cs="Arial"/>
          <w:spacing w:val="-1"/>
          <w:sz w:val="17"/>
          <w:szCs w:val="17"/>
        </w:rPr>
        <w:t>h</w:t>
      </w:r>
      <w:r w:rsidRPr="00946173">
        <w:rPr>
          <w:rFonts w:ascii="Arial" w:eastAsia="Arial" w:hAnsi="Arial" w:cs="Arial"/>
          <w:sz w:val="17"/>
          <w:szCs w:val="17"/>
        </w:rPr>
        <w:t xml:space="preserve">e </w:t>
      </w:r>
      <w:r w:rsidRPr="00946173">
        <w:rPr>
          <w:rFonts w:ascii="Arial" w:eastAsia="Arial" w:hAnsi="Arial" w:cs="Arial"/>
          <w:spacing w:val="-1"/>
          <w:sz w:val="17"/>
          <w:szCs w:val="17"/>
        </w:rPr>
        <w:t>Cybe</w:t>
      </w:r>
      <w:r w:rsidRPr="00946173">
        <w:rPr>
          <w:rFonts w:ascii="Arial" w:eastAsia="Arial" w:hAnsi="Arial" w:cs="Arial"/>
          <w:sz w:val="17"/>
          <w:szCs w:val="17"/>
        </w:rPr>
        <w:t>r</w:t>
      </w:r>
      <w:r w:rsidRPr="00946173">
        <w:rPr>
          <w:rFonts w:ascii="Arial" w:eastAsia="Arial" w:hAnsi="Arial" w:cs="Arial"/>
          <w:spacing w:val="2"/>
          <w:sz w:val="17"/>
          <w:szCs w:val="17"/>
        </w:rPr>
        <w:t xml:space="preserve"> </w:t>
      </w:r>
      <w:r w:rsidRPr="00946173">
        <w:rPr>
          <w:rFonts w:ascii="Arial" w:eastAsia="Arial" w:hAnsi="Arial" w:cs="Arial"/>
          <w:spacing w:val="-1"/>
          <w:sz w:val="17"/>
          <w:szCs w:val="17"/>
        </w:rPr>
        <w:t>R</w:t>
      </w:r>
      <w:r w:rsidRPr="00946173">
        <w:rPr>
          <w:rFonts w:ascii="Arial" w:eastAsia="Arial" w:hAnsi="Arial" w:cs="Arial"/>
          <w:spacing w:val="1"/>
          <w:sz w:val="17"/>
          <w:szCs w:val="17"/>
        </w:rPr>
        <w:t>i</w:t>
      </w:r>
      <w:r w:rsidRPr="00946173">
        <w:rPr>
          <w:rFonts w:ascii="Arial" w:eastAsia="Arial" w:hAnsi="Arial" w:cs="Arial"/>
          <w:spacing w:val="-1"/>
          <w:sz w:val="17"/>
          <w:szCs w:val="17"/>
        </w:rPr>
        <w:t>s</w:t>
      </w:r>
      <w:r w:rsidRPr="00946173">
        <w:rPr>
          <w:rFonts w:ascii="Arial" w:eastAsia="Arial" w:hAnsi="Arial" w:cs="Arial"/>
          <w:sz w:val="17"/>
          <w:szCs w:val="17"/>
        </w:rPr>
        <w:t>k</w:t>
      </w:r>
      <w:r w:rsidRPr="00946173">
        <w:rPr>
          <w:rFonts w:ascii="Arial" w:eastAsia="Arial" w:hAnsi="Arial" w:cs="Arial"/>
          <w:spacing w:val="2"/>
          <w:sz w:val="17"/>
          <w:szCs w:val="17"/>
        </w:rPr>
        <w:t xml:space="preserve"> </w:t>
      </w:r>
      <w:r w:rsidRPr="00946173">
        <w:rPr>
          <w:rFonts w:ascii="Arial" w:eastAsia="Arial" w:hAnsi="Arial" w:cs="Arial"/>
          <w:spacing w:val="-1"/>
          <w:sz w:val="17"/>
          <w:szCs w:val="17"/>
        </w:rPr>
        <w:t>Lev</w:t>
      </w:r>
      <w:r w:rsidRPr="00946173">
        <w:rPr>
          <w:rFonts w:ascii="Arial" w:eastAsia="Arial" w:hAnsi="Arial" w:cs="Arial"/>
          <w:spacing w:val="-3"/>
          <w:sz w:val="17"/>
          <w:szCs w:val="17"/>
        </w:rPr>
        <w:t>e</w:t>
      </w:r>
      <w:r w:rsidRPr="00946173">
        <w:rPr>
          <w:rFonts w:ascii="Arial" w:eastAsia="Arial" w:hAnsi="Arial" w:cs="Arial"/>
          <w:sz w:val="17"/>
          <w:szCs w:val="17"/>
        </w:rPr>
        <w:t>l</w:t>
      </w:r>
      <w:r w:rsidRPr="00946173">
        <w:rPr>
          <w:rFonts w:ascii="Arial" w:eastAsia="Arial" w:hAnsi="Arial" w:cs="Arial"/>
          <w:spacing w:val="1"/>
          <w:sz w:val="17"/>
          <w:szCs w:val="17"/>
        </w:rPr>
        <w:t xml:space="preserve"> </w:t>
      </w:r>
      <w:r w:rsidRPr="00946173">
        <w:rPr>
          <w:rFonts w:ascii="Arial" w:eastAsia="Arial" w:hAnsi="Arial" w:cs="Arial"/>
          <w:spacing w:val="-1"/>
          <w:sz w:val="17"/>
          <w:szCs w:val="17"/>
        </w:rPr>
        <w:t>o</w:t>
      </w:r>
      <w:r w:rsidRPr="00946173">
        <w:rPr>
          <w:rFonts w:ascii="Arial" w:eastAsia="Arial" w:hAnsi="Arial" w:cs="Arial"/>
          <w:sz w:val="17"/>
          <w:szCs w:val="17"/>
        </w:rPr>
        <w:t>f</w:t>
      </w:r>
      <w:r w:rsidRPr="00946173">
        <w:rPr>
          <w:rFonts w:ascii="Arial" w:eastAsia="Arial" w:hAnsi="Arial" w:cs="Arial"/>
          <w:spacing w:val="1"/>
          <w:sz w:val="17"/>
          <w:szCs w:val="17"/>
        </w:rPr>
        <w:t xml:space="preserve"> t</w:t>
      </w:r>
      <w:r w:rsidRPr="00946173">
        <w:rPr>
          <w:rFonts w:ascii="Arial" w:eastAsia="Arial" w:hAnsi="Arial" w:cs="Arial"/>
          <w:spacing w:val="-1"/>
          <w:sz w:val="17"/>
          <w:szCs w:val="17"/>
        </w:rPr>
        <w:t>h</w:t>
      </w:r>
      <w:r w:rsidRPr="00946173">
        <w:rPr>
          <w:rFonts w:ascii="Arial" w:eastAsia="Arial" w:hAnsi="Arial" w:cs="Arial"/>
          <w:sz w:val="17"/>
          <w:szCs w:val="17"/>
        </w:rPr>
        <w:t xml:space="preserve">e </w:t>
      </w:r>
      <w:r w:rsidRPr="00946173">
        <w:rPr>
          <w:rFonts w:ascii="Arial" w:eastAsia="Arial" w:hAnsi="Arial" w:cs="Arial"/>
          <w:spacing w:val="-1"/>
          <w:sz w:val="17"/>
          <w:szCs w:val="17"/>
        </w:rPr>
        <w:t>Con</w:t>
      </w:r>
      <w:r w:rsidRPr="00946173">
        <w:rPr>
          <w:rFonts w:ascii="Arial" w:eastAsia="Arial" w:hAnsi="Arial" w:cs="Arial"/>
          <w:spacing w:val="1"/>
          <w:sz w:val="17"/>
          <w:szCs w:val="17"/>
        </w:rPr>
        <w:t>tr</w:t>
      </w:r>
      <w:r w:rsidRPr="00946173">
        <w:rPr>
          <w:rFonts w:ascii="Arial" w:eastAsia="Arial" w:hAnsi="Arial" w:cs="Arial"/>
          <w:spacing w:val="-1"/>
          <w:sz w:val="17"/>
          <w:szCs w:val="17"/>
        </w:rPr>
        <w:t>ac</w:t>
      </w:r>
      <w:r w:rsidRPr="00946173">
        <w:rPr>
          <w:rFonts w:ascii="Arial" w:eastAsia="Arial" w:hAnsi="Arial" w:cs="Arial"/>
          <w:sz w:val="17"/>
          <w:szCs w:val="17"/>
        </w:rPr>
        <w:t>t</w:t>
      </w:r>
      <w:r w:rsidRPr="00946173">
        <w:rPr>
          <w:rFonts w:ascii="Arial" w:eastAsia="Arial" w:hAnsi="Arial" w:cs="Arial"/>
          <w:spacing w:val="1"/>
          <w:sz w:val="17"/>
          <w:szCs w:val="17"/>
        </w:rPr>
        <w:t xml:space="preserve"> </w:t>
      </w:r>
      <w:r w:rsidRPr="00946173">
        <w:rPr>
          <w:rFonts w:ascii="Arial" w:eastAsia="Arial" w:hAnsi="Arial" w:cs="Arial"/>
          <w:spacing w:val="-2"/>
          <w:sz w:val="17"/>
          <w:szCs w:val="17"/>
        </w:rPr>
        <w:t>is</w:t>
      </w:r>
    </w:p>
    <w:p w14:paraId="6440BA4D" w14:textId="77777777" w:rsidR="00737439" w:rsidRPr="00946173" w:rsidRDefault="00737439" w:rsidP="00737439">
      <w:pPr>
        <w:spacing w:after="0" w:line="240" w:lineRule="auto"/>
        <w:ind w:left="5" w:right="-20"/>
        <w:rPr>
          <w:rFonts w:ascii="Arial" w:eastAsia="Arial" w:hAnsi="Arial" w:cs="Arial"/>
          <w:spacing w:val="-1"/>
          <w:sz w:val="17"/>
          <w:szCs w:val="17"/>
        </w:rPr>
      </w:pPr>
      <w:r w:rsidRPr="00946173">
        <w:rPr>
          <w:rFonts w:ascii="Arial" w:eastAsia="Arial" w:hAnsi="Arial" w:cs="Arial"/>
          <w:spacing w:val="-1"/>
          <w:sz w:val="17"/>
          <w:szCs w:val="17"/>
        </w:rPr>
        <w:t xml:space="preserve">  Ve</w:t>
      </w:r>
      <w:r w:rsidRPr="00946173">
        <w:rPr>
          <w:rFonts w:ascii="Arial" w:eastAsia="Arial" w:hAnsi="Arial" w:cs="Arial"/>
          <w:spacing w:val="1"/>
          <w:sz w:val="17"/>
          <w:szCs w:val="17"/>
        </w:rPr>
        <w:t>r</w:t>
      </w:r>
      <w:r w:rsidRPr="00946173">
        <w:rPr>
          <w:rFonts w:ascii="Arial" w:eastAsia="Arial" w:hAnsi="Arial" w:cs="Arial"/>
          <w:sz w:val="17"/>
          <w:szCs w:val="17"/>
        </w:rPr>
        <w:t>y</w:t>
      </w:r>
      <w:r w:rsidRPr="00946173">
        <w:rPr>
          <w:rFonts w:ascii="Arial" w:eastAsia="Arial" w:hAnsi="Arial" w:cs="Arial"/>
          <w:spacing w:val="-3"/>
          <w:sz w:val="17"/>
          <w:szCs w:val="17"/>
        </w:rPr>
        <w:t xml:space="preserve"> </w:t>
      </w:r>
      <w:r w:rsidRPr="00946173">
        <w:rPr>
          <w:rFonts w:ascii="Arial" w:eastAsia="Arial" w:hAnsi="Arial" w:cs="Arial"/>
          <w:spacing w:val="-1"/>
          <w:sz w:val="17"/>
          <w:szCs w:val="17"/>
        </w:rPr>
        <w:t>Low</w:t>
      </w:r>
      <w:r w:rsidRPr="00946173">
        <w:rPr>
          <w:rFonts w:ascii="Arial" w:eastAsia="Arial" w:hAnsi="Arial" w:cs="Arial"/>
          <w:sz w:val="17"/>
          <w:szCs w:val="17"/>
        </w:rPr>
        <w:t>,</w:t>
      </w:r>
      <w:r w:rsidRPr="00946173">
        <w:rPr>
          <w:rFonts w:ascii="Arial" w:eastAsia="Arial" w:hAnsi="Arial" w:cs="Arial"/>
          <w:spacing w:val="1"/>
          <w:sz w:val="17"/>
          <w:szCs w:val="17"/>
        </w:rPr>
        <w:t xml:space="preserve"> </w:t>
      </w:r>
      <w:r w:rsidRPr="00946173">
        <w:rPr>
          <w:rFonts w:ascii="Arial" w:eastAsia="Arial" w:hAnsi="Arial" w:cs="Arial"/>
          <w:spacing w:val="-4"/>
          <w:sz w:val="17"/>
          <w:szCs w:val="17"/>
        </w:rPr>
        <w:t>a</w:t>
      </w:r>
      <w:r w:rsidRPr="00946173">
        <w:rPr>
          <w:rFonts w:ascii="Arial" w:eastAsia="Arial" w:hAnsi="Arial" w:cs="Arial"/>
          <w:sz w:val="17"/>
          <w:szCs w:val="17"/>
        </w:rPr>
        <w:t>s</w:t>
      </w:r>
      <w:r w:rsidRPr="00946173">
        <w:rPr>
          <w:rFonts w:ascii="Arial" w:eastAsia="Arial" w:hAnsi="Arial" w:cs="Arial"/>
          <w:spacing w:val="4"/>
          <w:sz w:val="17"/>
          <w:szCs w:val="17"/>
        </w:rPr>
        <w:t xml:space="preserve"> </w:t>
      </w:r>
      <w:r w:rsidRPr="00946173">
        <w:rPr>
          <w:rFonts w:ascii="Arial" w:eastAsia="Arial" w:hAnsi="Arial" w:cs="Arial"/>
          <w:spacing w:val="-1"/>
          <w:sz w:val="17"/>
          <w:szCs w:val="17"/>
        </w:rPr>
        <w:t>de</w:t>
      </w:r>
      <w:r w:rsidRPr="00946173">
        <w:rPr>
          <w:rFonts w:ascii="Arial" w:eastAsia="Arial" w:hAnsi="Arial" w:cs="Arial"/>
          <w:spacing w:val="-2"/>
          <w:sz w:val="17"/>
          <w:szCs w:val="17"/>
        </w:rPr>
        <w:t>f</w:t>
      </w:r>
      <w:r w:rsidRPr="00946173">
        <w:rPr>
          <w:rFonts w:ascii="Arial" w:eastAsia="Arial" w:hAnsi="Arial" w:cs="Arial"/>
          <w:spacing w:val="1"/>
          <w:sz w:val="17"/>
          <w:szCs w:val="17"/>
        </w:rPr>
        <w:t>i</w:t>
      </w:r>
      <w:r w:rsidRPr="00946173">
        <w:rPr>
          <w:rFonts w:ascii="Arial" w:eastAsia="Arial" w:hAnsi="Arial" w:cs="Arial"/>
          <w:spacing w:val="-1"/>
          <w:sz w:val="17"/>
          <w:szCs w:val="17"/>
        </w:rPr>
        <w:t>ne</w:t>
      </w:r>
      <w:r w:rsidRPr="00946173">
        <w:rPr>
          <w:rFonts w:ascii="Arial" w:eastAsia="Arial" w:hAnsi="Arial" w:cs="Arial"/>
          <w:sz w:val="17"/>
          <w:szCs w:val="17"/>
        </w:rPr>
        <w:t xml:space="preserve">d </w:t>
      </w:r>
      <w:r w:rsidRPr="00946173">
        <w:rPr>
          <w:rFonts w:ascii="Arial" w:eastAsia="Arial" w:hAnsi="Arial" w:cs="Arial"/>
          <w:spacing w:val="1"/>
          <w:sz w:val="17"/>
          <w:szCs w:val="17"/>
        </w:rPr>
        <w:t>i</w:t>
      </w:r>
      <w:r w:rsidRPr="00946173">
        <w:rPr>
          <w:rFonts w:ascii="Arial" w:eastAsia="Arial" w:hAnsi="Arial" w:cs="Arial"/>
          <w:sz w:val="17"/>
          <w:szCs w:val="17"/>
        </w:rPr>
        <w:t>n</w:t>
      </w:r>
      <w:r w:rsidRPr="00946173">
        <w:rPr>
          <w:rFonts w:ascii="Arial" w:eastAsia="Arial" w:hAnsi="Arial" w:cs="Arial"/>
          <w:spacing w:val="-3"/>
          <w:sz w:val="17"/>
          <w:szCs w:val="17"/>
        </w:rPr>
        <w:t xml:space="preserve"> </w:t>
      </w:r>
      <w:r w:rsidRPr="00946173">
        <w:rPr>
          <w:rFonts w:ascii="Arial" w:eastAsia="Arial" w:hAnsi="Arial" w:cs="Arial"/>
          <w:spacing w:val="-1"/>
          <w:sz w:val="17"/>
          <w:szCs w:val="17"/>
        </w:rPr>
        <w:t>De</w:t>
      </w:r>
      <w:r w:rsidRPr="00946173">
        <w:rPr>
          <w:rFonts w:ascii="Arial" w:eastAsia="Arial" w:hAnsi="Arial" w:cs="Arial"/>
          <w:sz w:val="17"/>
          <w:szCs w:val="17"/>
        </w:rPr>
        <w:t>f</w:t>
      </w:r>
      <w:r w:rsidRPr="00946173">
        <w:rPr>
          <w:rFonts w:ascii="Arial" w:eastAsia="Arial" w:hAnsi="Arial" w:cs="Arial"/>
          <w:spacing w:val="1"/>
          <w:sz w:val="17"/>
          <w:szCs w:val="17"/>
        </w:rPr>
        <w:t xml:space="preserve"> </w:t>
      </w:r>
      <w:r w:rsidRPr="00946173">
        <w:rPr>
          <w:rFonts w:ascii="Arial" w:eastAsia="Arial" w:hAnsi="Arial" w:cs="Arial"/>
          <w:spacing w:val="-1"/>
          <w:sz w:val="17"/>
          <w:szCs w:val="17"/>
        </w:rPr>
        <w:t>S</w:t>
      </w:r>
      <w:r w:rsidRPr="00946173">
        <w:rPr>
          <w:rFonts w:ascii="Arial" w:eastAsia="Arial" w:hAnsi="Arial" w:cs="Arial"/>
          <w:spacing w:val="1"/>
          <w:sz w:val="17"/>
          <w:szCs w:val="17"/>
        </w:rPr>
        <w:t>t</w:t>
      </w:r>
      <w:r w:rsidRPr="00946173">
        <w:rPr>
          <w:rFonts w:ascii="Arial" w:eastAsia="Arial" w:hAnsi="Arial" w:cs="Arial"/>
          <w:spacing w:val="-4"/>
          <w:sz w:val="17"/>
          <w:szCs w:val="17"/>
        </w:rPr>
        <w:t>a</w:t>
      </w:r>
      <w:r w:rsidRPr="00946173">
        <w:rPr>
          <w:rFonts w:ascii="Arial" w:eastAsia="Arial" w:hAnsi="Arial" w:cs="Arial"/>
          <w:sz w:val="17"/>
          <w:szCs w:val="17"/>
        </w:rPr>
        <w:t xml:space="preserve">n </w:t>
      </w:r>
      <w:r w:rsidRPr="00946173">
        <w:rPr>
          <w:rFonts w:ascii="Arial" w:eastAsia="Arial" w:hAnsi="Arial" w:cs="Arial"/>
          <w:spacing w:val="-1"/>
          <w:sz w:val="17"/>
          <w:szCs w:val="17"/>
        </w:rPr>
        <w:t>0</w:t>
      </w:r>
      <w:r w:rsidRPr="00946173">
        <w:rPr>
          <w:rFonts w:ascii="Arial" w:eastAsia="Arial" w:hAnsi="Arial" w:cs="Arial"/>
          <w:spacing w:val="1"/>
          <w:sz w:val="17"/>
          <w:szCs w:val="17"/>
        </w:rPr>
        <w:t>5-</w:t>
      </w:r>
      <w:r w:rsidRPr="00946173">
        <w:rPr>
          <w:rFonts w:ascii="Arial" w:eastAsia="Arial" w:hAnsi="Arial" w:cs="Arial"/>
          <w:spacing w:val="-1"/>
          <w:sz w:val="17"/>
          <w:szCs w:val="17"/>
        </w:rPr>
        <w:t>138</w:t>
      </w:r>
    </w:p>
    <w:p w14:paraId="4B36FF7E" w14:textId="5BBADCF1" w:rsidR="00896FFE" w:rsidRPr="00D75F46" w:rsidRDefault="00896FFE" w:rsidP="00896FFE">
      <w:pPr>
        <w:spacing w:after="0" w:line="240" w:lineRule="auto"/>
        <w:ind w:left="5" w:right="-20"/>
        <w:rPr>
          <w:rFonts w:ascii="Arial" w:eastAsia="Calibri" w:hAnsi="Arial" w:cs="Arial"/>
          <w:sz w:val="17"/>
          <w:szCs w:val="17"/>
        </w:rPr>
      </w:pPr>
      <w:r w:rsidRPr="00D75F46">
        <w:rPr>
          <w:rFonts w:ascii="Arial" w:eastAsia="Calibri" w:hAnsi="Arial" w:cs="Arial"/>
          <w:sz w:val="17"/>
          <w:szCs w:val="17"/>
        </w:rPr>
        <w:t>DEFCON 671 (</w:t>
      </w:r>
      <w:proofErr w:type="spellStart"/>
      <w:r w:rsidRPr="00D75F46">
        <w:rPr>
          <w:rFonts w:ascii="Arial" w:eastAsia="Calibri" w:hAnsi="Arial" w:cs="Arial"/>
          <w:sz w:val="17"/>
          <w:szCs w:val="17"/>
        </w:rPr>
        <w:t>Edn</w:t>
      </w:r>
      <w:proofErr w:type="spellEnd"/>
      <w:r w:rsidRPr="00D75F46">
        <w:rPr>
          <w:rFonts w:ascii="Arial" w:eastAsia="Calibri" w:hAnsi="Arial" w:cs="Arial"/>
          <w:sz w:val="17"/>
          <w:szCs w:val="17"/>
        </w:rPr>
        <w:t xml:space="preserve"> 10/22) – Plastic Packaging Tax </w:t>
      </w:r>
    </w:p>
    <w:p w14:paraId="2ABAE5B7" w14:textId="5C825A67" w:rsidR="00D75F46" w:rsidRPr="00946173" w:rsidRDefault="00D75F46" w:rsidP="00896FFE">
      <w:pPr>
        <w:spacing w:after="0" w:line="240" w:lineRule="auto"/>
        <w:ind w:left="5" w:right="-20"/>
        <w:rPr>
          <w:rFonts w:ascii="Arial" w:eastAsia="Calibri" w:hAnsi="Arial" w:cs="Arial"/>
          <w:sz w:val="18"/>
          <w:szCs w:val="18"/>
        </w:rPr>
      </w:pPr>
      <w:r w:rsidRPr="00D75F46">
        <w:rPr>
          <w:sz w:val="18"/>
          <w:szCs w:val="18"/>
        </w:rPr>
        <w:t xml:space="preserve">DEFCON </w:t>
      </w:r>
      <w:r w:rsidRPr="00946173">
        <w:rPr>
          <w:sz w:val="18"/>
          <w:szCs w:val="18"/>
        </w:rPr>
        <w:t>684 (</w:t>
      </w:r>
      <w:proofErr w:type="spellStart"/>
      <w:r w:rsidRPr="00946173">
        <w:rPr>
          <w:sz w:val="18"/>
          <w:szCs w:val="18"/>
        </w:rPr>
        <w:t>Edn</w:t>
      </w:r>
      <w:proofErr w:type="spellEnd"/>
      <w:r w:rsidRPr="00946173">
        <w:rPr>
          <w:sz w:val="18"/>
          <w:szCs w:val="18"/>
        </w:rPr>
        <w:t xml:space="preserve"> 01/04) - Limitation upon Claims </w:t>
      </w:r>
      <w:proofErr w:type="gramStart"/>
      <w:r w:rsidRPr="00946173">
        <w:rPr>
          <w:sz w:val="18"/>
          <w:szCs w:val="18"/>
        </w:rPr>
        <w:t>In</w:t>
      </w:r>
      <w:proofErr w:type="gramEnd"/>
      <w:r w:rsidRPr="00946173">
        <w:rPr>
          <w:sz w:val="18"/>
          <w:szCs w:val="18"/>
        </w:rPr>
        <w:t xml:space="preserve"> Respect Of Aviation Products</w:t>
      </w:r>
    </w:p>
    <w:p w14:paraId="2237FAFC" w14:textId="230250A4" w:rsidR="00737439" w:rsidRPr="00946173" w:rsidRDefault="00737439" w:rsidP="001E7D83">
      <w:pPr>
        <w:spacing w:after="0" w:line="240" w:lineRule="auto"/>
        <w:ind w:left="5" w:right="-20"/>
        <w:rPr>
          <w:rFonts w:ascii="Arial" w:eastAsia="Arial" w:hAnsi="Arial" w:cs="Arial"/>
          <w:sz w:val="17"/>
          <w:szCs w:val="17"/>
        </w:rPr>
      </w:pPr>
      <w:r w:rsidRPr="00946173">
        <w:rPr>
          <w:rFonts w:ascii="Arial" w:eastAsia="Arial" w:hAnsi="Arial" w:cs="Arial"/>
          <w:spacing w:val="-1"/>
          <w:sz w:val="17"/>
          <w:szCs w:val="17"/>
        </w:rPr>
        <w:t>DEFCON 694 SC1 (</w:t>
      </w:r>
      <w:proofErr w:type="spellStart"/>
      <w:r w:rsidRPr="00946173">
        <w:rPr>
          <w:rFonts w:ascii="Arial" w:eastAsia="Arial" w:hAnsi="Arial" w:cs="Arial"/>
          <w:spacing w:val="-1"/>
          <w:sz w:val="17"/>
          <w:szCs w:val="17"/>
        </w:rPr>
        <w:t>Edn</w:t>
      </w:r>
      <w:proofErr w:type="spellEnd"/>
      <w:r w:rsidRPr="00946173">
        <w:rPr>
          <w:rFonts w:ascii="Arial" w:eastAsia="Arial" w:hAnsi="Arial" w:cs="Arial"/>
          <w:spacing w:val="-1"/>
          <w:sz w:val="17"/>
          <w:szCs w:val="17"/>
        </w:rPr>
        <w:t xml:space="preserve"> 07/21) – Accounting </w:t>
      </w:r>
      <w:proofErr w:type="gramStart"/>
      <w:r w:rsidRPr="00946173">
        <w:rPr>
          <w:rFonts w:ascii="Arial" w:eastAsia="Arial" w:hAnsi="Arial" w:cs="Arial"/>
          <w:spacing w:val="-1"/>
          <w:sz w:val="17"/>
          <w:szCs w:val="17"/>
        </w:rPr>
        <w:t>For</w:t>
      </w:r>
      <w:proofErr w:type="gramEnd"/>
      <w:r w:rsidRPr="00946173">
        <w:rPr>
          <w:rFonts w:ascii="Arial" w:eastAsia="Arial" w:hAnsi="Arial" w:cs="Arial"/>
          <w:spacing w:val="-1"/>
          <w:sz w:val="17"/>
          <w:szCs w:val="17"/>
        </w:rPr>
        <w:t xml:space="preserve"> Property of the Authority</w:t>
      </w:r>
    </w:p>
    <w:p w14:paraId="4493E890" w14:textId="41773EB4" w:rsidR="000F2F78" w:rsidRDefault="000F2F78" w:rsidP="000F2F78">
      <w:pPr>
        <w:spacing w:after="0" w:line="240" w:lineRule="auto"/>
        <w:rPr>
          <w:rFonts w:ascii="Arial" w:eastAsia="Arial" w:hAnsi="Arial" w:cs="Arial"/>
          <w:sz w:val="17"/>
          <w:szCs w:val="17"/>
        </w:rPr>
      </w:pPr>
      <w:r w:rsidRPr="00946173">
        <w:rPr>
          <w:rFonts w:ascii="Arial" w:eastAsia="Arial" w:hAnsi="Arial" w:cs="Arial"/>
          <w:sz w:val="17"/>
          <w:szCs w:val="17"/>
        </w:rPr>
        <w:t>DEFCON 707 (</w:t>
      </w:r>
      <w:proofErr w:type="spellStart"/>
      <w:r w:rsidR="001B7314" w:rsidRPr="00946173">
        <w:rPr>
          <w:rFonts w:ascii="Arial" w:eastAsia="Arial" w:hAnsi="Arial" w:cs="Arial"/>
          <w:sz w:val="17"/>
          <w:szCs w:val="17"/>
        </w:rPr>
        <w:t>Edn</w:t>
      </w:r>
      <w:proofErr w:type="spellEnd"/>
      <w:r w:rsidR="001B7314" w:rsidRPr="00946173">
        <w:rPr>
          <w:rFonts w:ascii="Arial" w:eastAsia="Arial" w:hAnsi="Arial" w:cs="Arial"/>
          <w:sz w:val="17"/>
          <w:szCs w:val="17"/>
        </w:rPr>
        <w:t xml:space="preserve"> 11/22</w:t>
      </w:r>
      <w:r w:rsidRPr="00946173">
        <w:rPr>
          <w:rFonts w:ascii="Arial" w:eastAsia="Arial" w:hAnsi="Arial" w:cs="Arial"/>
          <w:sz w:val="17"/>
          <w:szCs w:val="17"/>
        </w:rPr>
        <w:t>) Rights in Technical Data</w:t>
      </w:r>
    </w:p>
    <w:p w14:paraId="16AD630C" w14:textId="250081C4" w:rsidR="00946173" w:rsidRPr="00946173" w:rsidRDefault="00946173" w:rsidP="00946173">
      <w:pPr>
        <w:spacing w:after="0" w:line="240" w:lineRule="auto"/>
        <w:rPr>
          <w:rFonts w:ascii="Arial" w:eastAsia="Arial" w:hAnsi="Arial" w:cs="Arial"/>
          <w:sz w:val="17"/>
          <w:szCs w:val="17"/>
        </w:rPr>
      </w:pPr>
      <w:r w:rsidRPr="00946173">
        <w:rPr>
          <w:rFonts w:ascii="Arial" w:eastAsia="Arial" w:hAnsi="Arial" w:cs="Arial"/>
          <w:sz w:val="17"/>
          <w:szCs w:val="17"/>
        </w:rPr>
        <w:t>DEFFORM 711 Narrative</w:t>
      </w:r>
      <w:r>
        <w:rPr>
          <w:rFonts w:ascii="Arial" w:eastAsia="Arial" w:hAnsi="Arial" w:cs="Arial"/>
          <w:sz w:val="17"/>
          <w:szCs w:val="17"/>
        </w:rPr>
        <w:t xml:space="preserve"> </w:t>
      </w:r>
      <w:r w:rsidRPr="00946173">
        <w:rPr>
          <w:rFonts w:ascii="Arial" w:eastAsia="Arial" w:hAnsi="Arial" w:cs="Arial"/>
          <w:sz w:val="17"/>
          <w:szCs w:val="17"/>
        </w:rPr>
        <w:t>Condition</w:t>
      </w:r>
    </w:p>
    <w:p w14:paraId="3261A702" w14:textId="7DD2B140" w:rsidR="00731EBC" w:rsidRPr="00731EBC" w:rsidRDefault="00731EBC" w:rsidP="000F2F78">
      <w:pPr>
        <w:spacing w:after="0" w:line="240" w:lineRule="auto"/>
        <w:rPr>
          <w:rFonts w:ascii="Arial" w:eastAsia="Arial" w:hAnsi="Arial" w:cs="Arial"/>
          <w:sz w:val="17"/>
          <w:szCs w:val="17"/>
        </w:rPr>
      </w:pPr>
      <w:r w:rsidRPr="00731EBC">
        <w:rPr>
          <w:rFonts w:ascii="Arial" w:eastAsia="Arial" w:hAnsi="Arial" w:cs="Arial"/>
          <w:sz w:val="17"/>
          <w:szCs w:val="17"/>
        </w:rPr>
        <w:t>AQAP 2131</w:t>
      </w:r>
    </w:p>
    <w:p w14:paraId="58A4554F" w14:textId="3AC50DE9" w:rsidR="00737439" w:rsidRDefault="00737439" w:rsidP="00737439">
      <w:pPr>
        <w:spacing w:after="0" w:line="240" w:lineRule="auto"/>
        <w:rPr>
          <w:sz w:val="24"/>
          <w:szCs w:val="24"/>
        </w:rPr>
      </w:pPr>
    </w:p>
    <w:p w14:paraId="34B37218" w14:textId="77777777" w:rsidR="00DE38C0" w:rsidRDefault="00DE38C0" w:rsidP="00737439">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6FE6570" w14:textId="77777777" w:rsidR="00D37B04" w:rsidRDefault="00D37B04" w:rsidP="00D37B04">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788665BB"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56F9B44A"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44865060"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6FC65661"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6ECA979" w14:textId="13797B1B" w:rsidR="00D37B0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3674733B" w14:textId="77777777" w:rsidR="006705BB" w:rsidRPr="00C26734" w:rsidRDefault="006705BB" w:rsidP="00D37B04">
      <w:pPr>
        <w:keepLines/>
        <w:tabs>
          <w:tab w:val="num" w:pos="720"/>
        </w:tabs>
        <w:spacing w:after="0" w:line="240" w:lineRule="auto"/>
        <w:outlineLvl w:val="1"/>
        <w:rPr>
          <w:rFonts w:ascii="Arial" w:hAnsi="Arial" w:cs="Arial"/>
          <w:sz w:val="17"/>
          <w:szCs w:val="17"/>
        </w:rPr>
      </w:pPr>
    </w:p>
    <w:p w14:paraId="602E3F87" w14:textId="2C756FA8"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26734">
        <w:rPr>
          <w:rFonts w:ascii="Arial" w:hAnsi="Arial" w:cs="Arial"/>
          <w:sz w:val="17"/>
          <w:szCs w:val="17"/>
        </w:rPr>
        <w:t>scope</w:t>
      </w:r>
      <w:proofErr w:type="gramEnd"/>
      <w:r w:rsidRPr="00C26734">
        <w:rPr>
          <w:rFonts w:ascii="Arial" w:hAnsi="Arial" w:cs="Arial"/>
          <w:sz w:val="17"/>
          <w:szCs w:val="17"/>
        </w:rPr>
        <w:t xml:space="preserve"> and impact of any such products, services and/or entities on the provision of the Contract Deliverables and/or Services.</w:t>
      </w:r>
    </w:p>
    <w:p w14:paraId="304955FA" w14:textId="77777777" w:rsidR="006705BB" w:rsidRPr="00C26734" w:rsidRDefault="006705BB" w:rsidP="00D37B04">
      <w:pPr>
        <w:keepLines/>
        <w:tabs>
          <w:tab w:val="num" w:pos="720"/>
        </w:tabs>
        <w:spacing w:after="0" w:line="240" w:lineRule="auto"/>
        <w:outlineLvl w:val="1"/>
        <w:rPr>
          <w:rFonts w:ascii="Arial" w:hAnsi="Arial" w:cs="Arial"/>
          <w:sz w:val="17"/>
          <w:szCs w:val="17"/>
        </w:rPr>
      </w:pPr>
    </w:p>
    <w:p w14:paraId="6947FD33" w14:textId="0874186A"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68D93DA6" w14:textId="77777777" w:rsidR="006705BB" w:rsidRPr="00C26734" w:rsidRDefault="006705BB" w:rsidP="00D37B04">
      <w:pPr>
        <w:keepLines/>
        <w:tabs>
          <w:tab w:val="num" w:pos="720"/>
        </w:tabs>
        <w:spacing w:after="0" w:line="240" w:lineRule="auto"/>
        <w:outlineLvl w:val="1"/>
        <w:rPr>
          <w:rFonts w:ascii="Arial" w:hAnsi="Arial" w:cs="Arial"/>
          <w:sz w:val="17"/>
          <w:szCs w:val="17"/>
        </w:rPr>
      </w:pPr>
    </w:p>
    <w:p w14:paraId="09C98198" w14:textId="77777777"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127D658F" w14:textId="77777777" w:rsidR="00D37B04" w:rsidRDefault="00D37B04" w:rsidP="00D37B04">
      <w:pPr>
        <w:keepLines/>
        <w:tabs>
          <w:tab w:val="num" w:pos="720"/>
        </w:tabs>
        <w:spacing w:after="0" w:line="240" w:lineRule="auto"/>
        <w:outlineLvl w:val="1"/>
        <w:rPr>
          <w:rFonts w:ascii="Arial" w:hAnsi="Arial" w:cs="Arial"/>
          <w:sz w:val="17"/>
          <w:szCs w:val="17"/>
        </w:rPr>
      </w:pPr>
    </w:p>
    <w:p w14:paraId="6FADE168" w14:textId="77777777" w:rsidR="00D37B04"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7CAD5767" w14:textId="77777777" w:rsidR="00D37B04" w:rsidRDefault="00D37B04" w:rsidP="00D37B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20FEF7BE" w14:textId="77777777" w:rsidR="00D37B04" w:rsidRPr="00716334" w:rsidRDefault="00D37B04" w:rsidP="00D37B04">
      <w:pPr>
        <w:spacing w:after="0" w:line="240" w:lineRule="auto"/>
        <w:rPr>
          <w:rFonts w:ascii="Arial" w:hAnsi="Arial" w:cs="Arial"/>
          <w:color w:val="000000" w:themeColor="text1"/>
          <w:sz w:val="17"/>
          <w:szCs w:val="17"/>
        </w:rPr>
      </w:pPr>
    </w:p>
    <w:p w14:paraId="7072E819" w14:textId="77777777" w:rsidR="00D37B04" w:rsidRPr="00A64AC6"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033EEA24" w14:textId="77777777" w:rsidR="00D37B04" w:rsidRPr="00A64AC6" w:rsidRDefault="00D37B04" w:rsidP="00D37B0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1FA91FA7" w14:textId="77777777" w:rsidR="00D37B04" w:rsidRDefault="00D37B04" w:rsidP="00D37B04">
      <w:pPr>
        <w:keepLines/>
        <w:tabs>
          <w:tab w:val="num" w:pos="720"/>
        </w:tabs>
        <w:spacing w:after="0" w:line="240" w:lineRule="auto"/>
        <w:outlineLvl w:val="1"/>
        <w:rPr>
          <w:rFonts w:ascii="Arial" w:hAnsi="Arial" w:cs="Arial"/>
          <w:sz w:val="17"/>
          <w:szCs w:val="17"/>
        </w:rPr>
      </w:pPr>
    </w:p>
    <w:bookmarkEnd w:id="96"/>
    <w:bookmarkEnd w:id="97"/>
    <w:bookmarkEnd w:id="98"/>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3"/>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2B2A67B3"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4AF2FCCC" w14:textId="77777777" w:rsidR="00440E46" w:rsidRDefault="00440E46" w:rsidP="00440E46">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w:t>
      </w:r>
      <w:r>
        <w:rPr>
          <w:rFonts w:ascii="Arial" w:hAnsi="Arial" w:cs="Arial"/>
          <w:color w:val="000000" w:themeColor="text1"/>
          <w:sz w:val="17"/>
          <w:szCs w:val="17"/>
        </w:rPr>
        <w:t xml:space="preserve"> then</w:t>
      </w:r>
      <w:r w:rsidRPr="000F4522">
        <w:rPr>
          <w:rFonts w:ascii="Arial" w:hAnsi="Arial" w:cs="Arial"/>
          <w:color w:val="000000" w:themeColor="text1"/>
          <w:sz w:val="17"/>
          <w:szCs w:val="17"/>
        </w:rPr>
        <w:t xml:space="preserve"> the Authority will not be obligated to buy any more services unless it is satisfied that the required standard or quality will be met.</w:t>
      </w:r>
    </w:p>
    <w:p w14:paraId="66D8F94C" w14:textId="77777777" w:rsidR="00440E46" w:rsidRDefault="00440E46" w:rsidP="00440E46">
      <w:pPr>
        <w:tabs>
          <w:tab w:val="num" w:pos="0"/>
        </w:tabs>
        <w:spacing w:after="0" w:line="240" w:lineRule="auto"/>
        <w:rPr>
          <w:rFonts w:ascii="Arial" w:hAnsi="Arial" w:cs="Arial"/>
          <w:color w:val="000000" w:themeColor="text1"/>
          <w:sz w:val="17"/>
          <w:szCs w:val="17"/>
        </w:rPr>
      </w:pPr>
    </w:p>
    <w:p w14:paraId="2CE0B49F" w14:textId="77777777" w:rsidR="00440E46" w:rsidRPr="00B5742A" w:rsidRDefault="00440E46" w:rsidP="00440E46">
      <w:pPr>
        <w:spacing w:after="0" w:line="240" w:lineRule="auto"/>
        <w:rPr>
          <w:rFonts w:ascii="Arial" w:hAnsi="Arial" w:cs="Arial"/>
          <w:sz w:val="17"/>
          <w:szCs w:val="17"/>
        </w:rPr>
      </w:pPr>
      <w:r w:rsidRPr="00B5742A">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1D2D31C2" w14:textId="77777777" w:rsidR="00440E46" w:rsidRPr="000F4522" w:rsidRDefault="00440E46" w:rsidP="00440E46">
      <w:pPr>
        <w:tabs>
          <w:tab w:val="num" w:pos="0"/>
        </w:tabs>
        <w:spacing w:after="0" w:line="240" w:lineRule="auto"/>
        <w:rPr>
          <w:rFonts w:ascii="Arial" w:hAnsi="Arial" w:cs="Arial"/>
          <w:color w:val="000000" w:themeColor="text1"/>
          <w:sz w:val="17"/>
          <w:szCs w:val="17"/>
        </w:rPr>
      </w:pPr>
    </w:p>
    <w:p w14:paraId="366304B3" w14:textId="77777777" w:rsidR="00737439"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4180" w14:textId="77777777" w:rsidR="000362C0" w:rsidRDefault="000362C0" w:rsidP="00BD52A6">
      <w:pPr>
        <w:spacing w:after="0" w:line="240" w:lineRule="auto"/>
      </w:pPr>
      <w:r>
        <w:separator/>
      </w:r>
    </w:p>
  </w:endnote>
  <w:endnote w:type="continuationSeparator" w:id="0">
    <w:p w14:paraId="1870255F" w14:textId="77777777" w:rsidR="000362C0" w:rsidRDefault="000362C0" w:rsidP="00BD52A6">
      <w:pPr>
        <w:spacing w:after="0" w:line="240" w:lineRule="auto"/>
      </w:pPr>
      <w:r>
        <w:continuationSeparator/>
      </w:r>
    </w:p>
  </w:endnote>
  <w:endnote w:type="continuationNotice" w:id="1">
    <w:p w14:paraId="08D6A6F7" w14:textId="77777777" w:rsidR="000362C0" w:rsidRDefault="00036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264935"/>
      <w:docPartObj>
        <w:docPartGallery w:val="Page Numbers (Bottom of Page)"/>
        <w:docPartUnique/>
      </w:docPartObj>
    </w:sdtPr>
    <w:sdtEndPr>
      <w:rPr>
        <w:noProof/>
      </w:rPr>
    </w:sdtEndPr>
    <w:sdtContent>
      <w:p w14:paraId="66BA3F28" w14:textId="68DE64DE" w:rsidR="00A619DA" w:rsidRDefault="00A61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43D93" w14:textId="71EE86E7" w:rsidR="00ED28F5" w:rsidRPr="008B4B05" w:rsidRDefault="00ED28F5" w:rsidP="006246ED">
    <w:pPr>
      <w:pStyle w:val="Footer"/>
      <w:tabs>
        <w:tab w:val="center" w:pos="4350"/>
        <w:tab w:val="left" w:pos="5480"/>
      </w:tabs>
      <w:ind w:right="360"/>
      <w:rPr>
        <w:rFonts w:ascii="Arial" w:hAnsi="Arial" w:cs="Arial"/>
        <w:color w:val="000000" w:themeColor="tex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0C6C" w14:textId="77777777" w:rsidR="000362C0" w:rsidRDefault="000362C0" w:rsidP="00BD52A6">
      <w:pPr>
        <w:spacing w:after="0" w:line="240" w:lineRule="auto"/>
      </w:pPr>
      <w:r>
        <w:separator/>
      </w:r>
    </w:p>
  </w:footnote>
  <w:footnote w:type="continuationSeparator" w:id="0">
    <w:p w14:paraId="5080AC63" w14:textId="77777777" w:rsidR="000362C0" w:rsidRDefault="000362C0" w:rsidP="00BD52A6">
      <w:pPr>
        <w:spacing w:after="0" w:line="240" w:lineRule="auto"/>
      </w:pPr>
      <w:r>
        <w:continuationSeparator/>
      </w:r>
    </w:p>
  </w:footnote>
  <w:footnote w:type="continuationNotice" w:id="1">
    <w:p w14:paraId="17F2529D" w14:textId="77777777" w:rsidR="000362C0" w:rsidRDefault="00036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6C953BB"/>
    <w:multiLevelType w:val="hybridMultilevel"/>
    <w:tmpl w:val="D4266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3"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3"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2"/>
  </w:num>
  <w:num w:numId="2">
    <w:abstractNumId w:val="8"/>
  </w:num>
  <w:num w:numId="3">
    <w:abstractNumId w:val="14"/>
  </w:num>
  <w:num w:numId="4">
    <w:abstractNumId w:val="17"/>
  </w:num>
  <w:num w:numId="5">
    <w:abstractNumId w:val="23"/>
  </w:num>
  <w:num w:numId="6">
    <w:abstractNumId w:val="4"/>
  </w:num>
  <w:num w:numId="7">
    <w:abstractNumId w:val="37"/>
  </w:num>
  <w:num w:numId="8">
    <w:abstractNumId w:val="32"/>
  </w:num>
  <w:num w:numId="9">
    <w:abstractNumId w:val="3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6"/>
    </w:lvlOverride>
  </w:num>
  <w:num w:numId="13">
    <w:abstractNumId w:val="29"/>
  </w:num>
  <w:num w:numId="14">
    <w:abstractNumId w:val="45"/>
  </w:num>
  <w:num w:numId="15">
    <w:abstractNumId w:val="16"/>
  </w:num>
  <w:num w:numId="16">
    <w:abstractNumId w:val="0"/>
  </w:num>
  <w:num w:numId="17">
    <w:abstractNumId w:val="5"/>
  </w:num>
  <w:num w:numId="18">
    <w:abstractNumId w:val="33"/>
  </w:num>
  <w:num w:numId="19">
    <w:abstractNumId w:val="31"/>
  </w:num>
  <w:num w:numId="20">
    <w:abstractNumId w:val="25"/>
  </w:num>
  <w:num w:numId="21">
    <w:abstractNumId w:val="39"/>
  </w:num>
  <w:num w:numId="22">
    <w:abstractNumId w:val="6"/>
  </w:num>
  <w:num w:numId="23">
    <w:abstractNumId w:val="44"/>
  </w:num>
  <w:num w:numId="24">
    <w:abstractNumId w:val="40"/>
  </w:num>
  <w:num w:numId="25">
    <w:abstractNumId w:val="15"/>
  </w:num>
  <w:num w:numId="26">
    <w:abstractNumId w:val="19"/>
  </w:num>
  <w:num w:numId="27">
    <w:abstractNumId w:val="36"/>
  </w:num>
  <w:num w:numId="28">
    <w:abstractNumId w:val="43"/>
  </w:num>
  <w:num w:numId="29">
    <w:abstractNumId w:val="1"/>
  </w:num>
  <w:num w:numId="30">
    <w:abstractNumId w:val="2"/>
  </w:num>
  <w:num w:numId="31">
    <w:abstractNumId w:val="30"/>
  </w:num>
  <w:num w:numId="32">
    <w:abstractNumId w:val="38"/>
  </w:num>
  <w:num w:numId="33">
    <w:abstractNumId w:val="12"/>
  </w:num>
  <w:num w:numId="34">
    <w:abstractNumId w:val="27"/>
  </w:num>
  <w:num w:numId="35">
    <w:abstractNumId w:val="24"/>
  </w:num>
  <w:num w:numId="36">
    <w:abstractNumId w:val="20"/>
  </w:num>
  <w:num w:numId="37">
    <w:abstractNumId w:val="3"/>
  </w:num>
  <w:num w:numId="38">
    <w:abstractNumId w:val="9"/>
  </w:num>
  <w:num w:numId="39">
    <w:abstractNumId w:val="10"/>
  </w:num>
  <w:num w:numId="40">
    <w:abstractNumId w:val="28"/>
  </w:num>
  <w:num w:numId="41">
    <w:abstractNumId w:val="7"/>
  </w:num>
  <w:num w:numId="42">
    <w:abstractNumId w:val="41"/>
  </w:num>
  <w:num w:numId="43">
    <w:abstractNumId w:val="11"/>
  </w:num>
  <w:num w:numId="44">
    <w:abstractNumId w:val="34"/>
  </w:num>
  <w:num w:numId="45">
    <w:abstractNumId w:val="21"/>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23DB"/>
    <w:rsid w:val="00013085"/>
    <w:rsid w:val="000137B2"/>
    <w:rsid w:val="00014019"/>
    <w:rsid w:val="00014042"/>
    <w:rsid w:val="000144B6"/>
    <w:rsid w:val="00014CEA"/>
    <w:rsid w:val="00023B62"/>
    <w:rsid w:val="00030857"/>
    <w:rsid w:val="00035C61"/>
    <w:rsid w:val="00035C81"/>
    <w:rsid w:val="000362C0"/>
    <w:rsid w:val="00040C3C"/>
    <w:rsid w:val="00044E31"/>
    <w:rsid w:val="00050B86"/>
    <w:rsid w:val="00053932"/>
    <w:rsid w:val="00063594"/>
    <w:rsid w:val="00065AC0"/>
    <w:rsid w:val="000775E3"/>
    <w:rsid w:val="00083EE7"/>
    <w:rsid w:val="00084CFD"/>
    <w:rsid w:val="00090FCB"/>
    <w:rsid w:val="00091D30"/>
    <w:rsid w:val="00093F1B"/>
    <w:rsid w:val="00094915"/>
    <w:rsid w:val="00096D4C"/>
    <w:rsid w:val="000B09C8"/>
    <w:rsid w:val="000B0F5E"/>
    <w:rsid w:val="000B2944"/>
    <w:rsid w:val="000B5D60"/>
    <w:rsid w:val="000C35F6"/>
    <w:rsid w:val="000C6ED1"/>
    <w:rsid w:val="000C7635"/>
    <w:rsid w:val="000C7B3B"/>
    <w:rsid w:val="000D67E4"/>
    <w:rsid w:val="000D6D7D"/>
    <w:rsid w:val="000E204E"/>
    <w:rsid w:val="000F0007"/>
    <w:rsid w:val="000F2F78"/>
    <w:rsid w:val="00100118"/>
    <w:rsid w:val="00101DC1"/>
    <w:rsid w:val="00106122"/>
    <w:rsid w:val="001062CC"/>
    <w:rsid w:val="00110172"/>
    <w:rsid w:val="0011468E"/>
    <w:rsid w:val="0012108A"/>
    <w:rsid w:val="00126E6B"/>
    <w:rsid w:val="0013798B"/>
    <w:rsid w:val="001444A5"/>
    <w:rsid w:val="00161EC7"/>
    <w:rsid w:val="00161F50"/>
    <w:rsid w:val="00163DC6"/>
    <w:rsid w:val="00167E20"/>
    <w:rsid w:val="0017169B"/>
    <w:rsid w:val="001746B0"/>
    <w:rsid w:val="00182E46"/>
    <w:rsid w:val="0019427B"/>
    <w:rsid w:val="0019718D"/>
    <w:rsid w:val="001B14B4"/>
    <w:rsid w:val="001B45A8"/>
    <w:rsid w:val="001B4DA7"/>
    <w:rsid w:val="001B4E36"/>
    <w:rsid w:val="001B5668"/>
    <w:rsid w:val="001B6DF0"/>
    <w:rsid w:val="001B7314"/>
    <w:rsid w:val="001C3285"/>
    <w:rsid w:val="001C3F3C"/>
    <w:rsid w:val="001C5709"/>
    <w:rsid w:val="001C79EB"/>
    <w:rsid w:val="001D04D7"/>
    <w:rsid w:val="001D1547"/>
    <w:rsid w:val="001D21D0"/>
    <w:rsid w:val="001D460D"/>
    <w:rsid w:val="001D7A68"/>
    <w:rsid w:val="001E7D83"/>
    <w:rsid w:val="001F0151"/>
    <w:rsid w:val="001F44D7"/>
    <w:rsid w:val="001F5B99"/>
    <w:rsid w:val="001F5CCE"/>
    <w:rsid w:val="001F6485"/>
    <w:rsid w:val="00204115"/>
    <w:rsid w:val="0020521A"/>
    <w:rsid w:val="00212178"/>
    <w:rsid w:val="00221936"/>
    <w:rsid w:val="00226995"/>
    <w:rsid w:val="00226D1C"/>
    <w:rsid w:val="00232F0E"/>
    <w:rsid w:val="0023469F"/>
    <w:rsid w:val="002348EF"/>
    <w:rsid w:val="002409BF"/>
    <w:rsid w:val="0024105F"/>
    <w:rsid w:val="00242090"/>
    <w:rsid w:val="00244ADB"/>
    <w:rsid w:val="00247F85"/>
    <w:rsid w:val="00250D01"/>
    <w:rsid w:val="00252C95"/>
    <w:rsid w:val="00254E2E"/>
    <w:rsid w:val="002619AA"/>
    <w:rsid w:val="00262E03"/>
    <w:rsid w:val="00263C86"/>
    <w:rsid w:val="00264AF6"/>
    <w:rsid w:val="0027237D"/>
    <w:rsid w:val="00272F5C"/>
    <w:rsid w:val="00280784"/>
    <w:rsid w:val="00281A5B"/>
    <w:rsid w:val="00284A67"/>
    <w:rsid w:val="00290B78"/>
    <w:rsid w:val="00290C6B"/>
    <w:rsid w:val="00292A63"/>
    <w:rsid w:val="00295B25"/>
    <w:rsid w:val="002966E5"/>
    <w:rsid w:val="002A776A"/>
    <w:rsid w:val="002B4CE9"/>
    <w:rsid w:val="002B4D43"/>
    <w:rsid w:val="002B6F49"/>
    <w:rsid w:val="002C44E8"/>
    <w:rsid w:val="002D07C3"/>
    <w:rsid w:val="002D33E9"/>
    <w:rsid w:val="002E0A86"/>
    <w:rsid w:val="002E1EB7"/>
    <w:rsid w:val="002E405E"/>
    <w:rsid w:val="002F339E"/>
    <w:rsid w:val="00305282"/>
    <w:rsid w:val="003070D7"/>
    <w:rsid w:val="00310DE6"/>
    <w:rsid w:val="003121B8"/>
    <w:rsid w:val="003141DA"/>
    <w:rsid w:val="003207C6"/>
    <w:rsid w:val="00322166"/>
    <w:rsid w:val="003230C5"/>
    <w:rsid w:val="00343A46"/>
    <w:rsid w:val="00346E82"/>
    <w:rsid w:val="00352AE0"/>
    <w:rsid w:val="00356365"/>
    <w:rsid w:val="00361E11"/>
    <w:rsid w:val="00362731"/>
    <w:rsid w:val="003637B0"/>
    <w:rsid w:val="003650CC"/>
    <w:rsid w:val="00375B42"/>
    <w:rsid w:val="00375E70"/>
    <w:rsid w:val="003A361F"/>
    <w:rsid w:val="003B0AF9"/>
    <w:rsid w:val="003C2491"/>
    <w:rsid w:val="003C4689"/>
    <w:rsid w:val="003C5FCF"/>
    <w:rsid w:val="003C620C"/>
    <w:rsid w:val="003C7B18"/>
    <w:rsid w:val="003D0001"/>
    <w:rsid w:val="003F1766"/>
    <w:rsid w:val="00401CE3"/>
    <w:rsid w:val="00405691"/>
    <w:rsid w:val="00406E5C"/>
    <w:rsid w:val="00420292"/>
    <w:rsid w:val="004222A3"/>
    <w:rsid w:val="00425150"/>
    <w:rsid w:val="00431A5C"/>
    <w:rsid w:val="00433C76"/>
    <w:rsid w:val="004355B9"/>
    <w:rsid w:val="00440E46"/>
    <w:rsid w:val="00441249"/>
    <w:rsid w:val="0044430F"/>
    <w:rsid w:val="00454DCF"/>
    <w:rsid w:val="00457CC8"/>
    <w:rsid w:val="00460536"/>
    <w:rsid w:val="00460F19"/>
    <w:rsid w:val="0046485A"/>
    <w:rsid w:val="004758DB"/>
    <w:rsid w:val="004848A8"/>
    <w:rsid w:val="00491133"/>
    <w:rsid w:val="004A160C"/>
    <w:rsid w:val="004A3034"/>
    <w:rsid w:val="004B15BA"/>
    <w:rsid w:val="004B27D7"/>
    <w:rsid w:val="004B39D2"/>
    <w:rsid w:val="004C1416"/>
    <w:rsid w:val="004C486B"/>
    <w:rsid w:val="004D4AD1"/>
    <w:rsid w:val="004D6F7C"/>
    <w:rsid w:val="004F2B1D"/>
    <w:rsid w:val="004F475D"/>
    <w:rsid w:val="004F63A7"/>
    <w:rsid w:val="0050067C"/>
    <w:rsid w:val="00502F9B"/>
    <w:rsid w:val="00504CE3"/>
    <w:rsid w:val="0051774B"/>
    <w:rsid w:val="00523D10"/>
    <w:rsid w:val="005268ED"/>
    <w:rsid w:val="00535309"/>
    <w:rsid w:val="00537045"/>
    <w:rsid w:val="0053707A"/>
    <w:rsid w:val="00544BBE"/>
    <w:rsid w:val="00550D00"/>
    <w:rsid w:val="005553CA"/>
    <w:rsid w:val="005608EE"/>
    <w:rsid w:val="005615C3"/>
    <w:rsid w:val="00567619"/>
    <w:rsid w:val="00570BBF"/>
    <w:rsid w:val="00572E7C"/>
    <w:rsid w:val="0058307F"/>
    <w:rsid w:val="00585A7F"/>
    <w:rsid w:val="00592B43"/>
    <w:rsid w:val="005942D7"/>
    <w:rsid w:val="005A1E4E"/>
    <w:rsid w:val="005A241F"/>
    <w:rsid w:val="005A433A"/>
    <w:rsid w:val="005B0047"/>
    <w:rsid w:val="005B0175"/>
    <w:rsid w:val="005B2822"/>
    <w:rsid w:val="005B5783"/>
    <w:rsid w:val="005B77FF"/>
    <w:rsid w:val="005C4D5B"/>
    <w:rsid w:val="005E2911"/>
    <w:rsid w:val="005E5A4D"/>
    <w:rsid w:val="005E7A3B"/>
    <w:rsid w:val="005F5D32"/>
    <w:rsid w:val="005F7EF2"/>
    <w:rsid w:val="006069CF"/>
    <w:rsid w:val="00621E25"/>
    <w:rsid w:val="006246ED"/>
    <w:rsid w:val="00632897"/>
    <w:rsid w:val="00636EC7"/>
    <w:rsid w:val="00640239"/>
    <w:rsid w:val="00640AA3"/>
    <w:rsid w:val="00650F0B"/>
    <w:rsid w:val="0065382B"/>
    <w:rsid w:val="006547A5"/>
    <w:rsid w:val="006705BB"/>
    <w:rsid w:val="00674D25"/>
    <w:rsid w:val="00680033"/>
    <w:rsid w:val="006817CC"/>
    <w:rsid w:val="00684F77"/>
    <w:rsid w:val="0068640D"/>
    <w:rsid w:val="006913A9"/>
    <w:rsid w:val="0069183E"/>
    <w:rsid w:val="00692D4A"/>
    <w:rsid w:val="006A1BF9"/>
    <w:rsid w:val="006A2FF7"/>
    <w:rsid w:val="006A320A"/>
    <w:rsid w:val="006A53E4"/>
    <w:rsid w:val="006A6AB0"/>
    <w:rsid w:val="006B0C4F"/>
    <w:rsid w:val="006B1FA9"/>
    <w:rsid w:val="006B5EB4"/>
    <w:rsid w:val="006C69E5"/>
    <w:rsid w:val="006D1557"/>
    <w:rsid w:val="006D22A1"/>
    <w:rsid w:val="006D4F41"/>
    <w:rsid w:val="006D7353"/>
    <w:rsid w:val="006E2695"/>
    <w:rsid w:val="006E3F7C"/>
    <w:rsid w:val="006F0B2A"/>
    <w:rsid w:val="00700EA0"/>
    <w:rsid w:val="00714601"/>
    <w:rsid w:val="007201A0"/>
    <w:rsid w:val="00721CFF"/>
    <w:rsid w:val="00722DD9"/>
    <w:rsid w:val="00723BA0"/>
    <w:rsid w:val="00731EBC"/>
    <w:rsid w:val="00737439"/>
    <w:rsid w:val="007417E1"/>
    <w:rsid w:val="00743598"/>
    <w:rsid w:val="0074428D"/>
    <w:rsid w:val="00762BDF"/>
    <w:rsid w:val="007661DA"/>
    <w:rsid w:val="007666FE"/>
    <w:rsid w:val="007679CD"/>
    <w:rsid w:val="00770BC2"/>
    <w:rsid w:val="0077547B"/>
    <w:rsid w:val="00777A7A"/>
    <w:rsid w:val="007831D8"/>
    <w:rsid w:val="0078445E"/>
    <w:rsid w:val="007907C1"/>
    <w:rsid w:val="007A4471"/>
    <w:rsid w:val="007D54A5"/>
    <w:rsid w:val="007E3E14"/>
    <w:rsid w:val="007F1609"/>
    <w:rsid w:val="00800D5B"/>
    <w:rsid w:val="00802191"/>
    <w:rsid w:val="0080489C"/>
    <w:rsid w:val="008048AA"/>
    <w:rsid w:val="00806DDC"/>
    <w:rsid w:val="008160FD"/>
    <w:rsid w:val="00817FAE"/>
    <w:rsid w:val="0083765D"/>
    <w:rsid w:val="00840798"/>
    <w:rsid w:val="00847F18"/>
    <w:rsid w:val="00851061"/>
    <w:rsid w:val="00851719"/>
    <w:rsid w:val="00861159"/>
    <w:rsid w:val="0087164F"/>
    <w:rsid w:val="00872791"/>
    <w:rsid w:val="00875DFC"/>
    <w:rsid w:val="0088153B"/>
    <w:rsid w:val="0088414E"/>
    <w:rsid w:val="00893DBA"/>
    <w:rsid w:val="00894035"/>
    <w:rsid w:val="00896FFE"/>
    <w:rsid w:val="00897D3C"/>
    <w:rsid w:val="008A021E"/>
    <w:rsid w:val="008A4B23"/>
    <w:rsid w:val="008A61BC"/>
    <w:rsid w:val="008A69EB"/>
    <w:rsid w:val="008A78F0"/>
    <w:rsid w:val="008C1A04"/>
    <w:rsid w:val="008C7C32"/>
    <w:rsid w:val="008D1C4B"/>
    <w:rsid w:val="008D1D3B"/>
    <w:rsid w:val="008D2F47"/>
    <w:rsid w:val="008D4EFC"/>
    <w:rsid w:val="008E08A9"/>
    <w:rsid w:val="008F0B60"/>
    <w:rsid w:val="008F5646"/>
    <w:rsid w:val="009015D8"/>
    <w:rsid w:val="009059AD"/>
    <w:rsid w:val="009076FB"/>
    <w:rsid w:val="0091043F"/>
    <w:rsid w:val="00914047"/>
    <w:rsid w:val="00936B0B"/>
    <w:rsid w:val="0094276B"/>
    <w:rsid w:val="00946173"/>
    <w:rsid w:val="00947C91"/>
    <w:rsid w:val="00960297"/>
    <w:rsid w:val="00964F91"/>
    <w:rsid w:val="009709C0"/>
    <w:rsid w:val="009719B1"/>
    <w:rsid w:val="00973EF2"/>
    <w:rsid w:val="00975268"/>
    <w:rsid w:val="00982754"/>
    <w:rsid w:val="0098289C"/>
    <w:rsid w:val="00987A7F"/>
    <w:rsid w:val="00991038"/>
    <w:rsid w:val="00997FF8"/>
    <w:rsid w:val="009A04F6"/>
    <w:rsid w:val="009A502A"/>
    <w:rsid w:val="009A57AE"/>
    <w:rsid w:val="009A7F46"/>
    <w:rsid w:val="009B150B"/>
    <w:rsid w:val="009B4B6F"/>
    <w:rsid w:val="009B5504"/>
    <w:rsid w:val="009B795B"/>
    <w:rsid w:val="009B7DC9"/>
    <w:rsid w:val="009C0827"/>
    <w:rsid w:val="009C0D0A"/>
    <w:rsid w:val="009C6D4C"/>
    <w:rsid w:val="009E1A26"/>
    <w:rsid w:val="009E39BE"/>
    <w:rsid w:val="009E43D8"/>
    <w:rsid w:val="009F5745"/>
    <w:rsid w:val="009F6377"/>
    <w:rsid w:val="00A02F79"/>
    <w:rsid w:val="00A03450"/>
    <w:rsid w:val="00A06230"/>
    <w:rsid w:val="00A0771A"/>
    <w:rsid w:val="00A12697"/>
    <w:rsid w:val="00A1793B"/>
    <w:rsid w:val="00A20F16"/>
    <w:rsid w:val="00A243BE"/>
    <w:rsid w:val="00A25E7C"/>
    <w:rsid w:val="00A26565"/>
    <w:rsid w:val="00A27E3B"/>
    <w:rsid w:val="00A333CC"/>
    <w:rsid w:val="00A33E68"/>
    <w:rsid w:val="00A40E85"/>
    <w:rsid w:val="00A619DA"/>
    <w:rsid w:val="00A62BC3"/>
    <w:rsid w:val="00A64AC6"/>
    <w:rsid w:val="00A64F28"/>
    <w:rsid w:val="00A6695D"/>
    <w:rsid w:val="00A66B29"/>
    <w:rsid w:val="00A74107"/>
    <w:rsid w:val="00A84515"/>
    <w:rsid w:val="00A8630D"/>
    <w:rsid w:val="00A87F08"/>
    <w:rsid w:val="00A9277D"/>
    <w:rsid w:val="00A965EB"/>
    <w:rsid w:val="00AA0F15"/>
    <w:rsid w:val="00AA6322"/>
    <w:rsid w:val="00AA67B6"/>
    <w:rsid w:val="00AA6939"/>
    <w:rsid w:val="00AA6B52"/>
    <w:rsid w:val="00AA70CD"/>
    <w:rsid w:val="00AA7438"/>
    <w:rsid w:val="00AB14BA"/>
    <w:rsid w:val="00AD0953"/>
    <w:rsid w:val="00AD19EB"/>
    <w:rsid w:val="00AE1110"/>
    <w:rsid w:val="00AF18A5"/>
    <w:rsid w:val="00AF5729"/>
    <w:rsid w:val="00AF58AB"/>
    <w:rsid w:val="00AF7155"/>
    <w:rsid w:val="00B16A92"/>
    <w:rsid w:val="00B27359"/>
    <w:rsid w:val="00B3224B"/>
    <w:rsid w:val="00B34D0F"/>
    <w:rsid w:val="00B35B61"/>
    <w:rsid w:val="00B37DEE"/>
    <w:rsid w:val="00B440B2"/>
    <w:rsid w:val="00B44F5F"/>
    <w:rsid w:val="00B4610F"/>
    <w:rsid w:val="00B53C9C"/>
    <w:rsid w:val="00B55633"/>
    <w:rsid w:val="00B56318"/>
    <w:rsid w:val="00B5742A"/>
    <w:rsid w:val="00B578BF"/>
    <w:rsid w:val="00B579B7"/>
    <w:rsid w:val="00B75B9A"/>
    <w:rsid w:val="00B76300"/>
    <w:rsid w:val="00B830B7"/>
    <w:rsid w:val="00B86408"/>
    <w:rsid w:val="00B87FAD"/>
    <w:rsid w:val="00B93023"/>
    <w:rsid w:val="00B96D61"/>
    <w:rsid w:val="00BA1469"/>
    <w:rsid w:val="00BA3905"/>
    <w:rsid w:val="00BA3C4D"/>
    <w:rsid w:val="00BB083E"/>
    <w:rsid w:val="00BB60C3"/>
    <w:rsid w:val="00BC076B"/>
    <w:rsid w:val="00BD33D4"/>
    <w:rsid w:val="00BD511E"/>
    <w:rsid w:val="00BD52A6"/>
    <w:rsid w:val="00BD7AAE"/>
    <w:rsid w:val="00BE03A0"/>
    <w:rsid w:val="00BE1202"/>
    <w:rsid w:val="00BE1DAE"/>
    <w:rsid w:val="00BE2EBA"/>
    <w:rsid w:val="00BE4EDA"/>
    <w:rsid w:val="00BF3C5E"/>
    <w:rsid w:val="00BF416C"/>
    <w:rsid w:val="00BF568B"/>
    <w:rsid w:val="00C02408"/>
    <w:rsid w:val="00C02981"/>
    <w:rsid w:val="00C0467C"/>
    <w:rsid w:val="00C20580"/>
    <w:rsid w:val="00C300FD"/>
    <w:rsid w:val="00C308A1"/>
    <w:rsid w:val="00C3673A"/>
    <w:rsid w:val="00C43FA9"/>
    <w:rsid w:val="00C45623"/>
    <w:rsid w:val="00C459B5"/>
    <w:rsid w:val="00C503F4"/>
    <w:rsid w:val="00C519D1"/>
    <w:rsid w:val="00C627E9"/>
    <w:rsid w:val="00C64751"/>
    <w:rsid w:val="00C77117"/>
    <w:rsid w:val="00C778F4"/>
    <w:rsid w:val="00C82813"/>
    <w:rsid w:val="00C84461"/>
    <w:rsid w:val="00CA1531"/>
    <w:rsid w:val="00CB162C"/>
    <w:rsid w:val="00CB1772"/>
    <w:rsid w:val="00CB3881"/>
    <w:rsid w:val="00CB520E"/>
    <w:rsid w:val="00CB63A1"/>
    <w:rsid w:val="00CC1B27"/>
    <w:rsid w:val="00CC77EE"/>
    <w:rsid w:val="00CD5036"/>
    <w:rsid w:val="00CD524B"/>
    <w:rsid w:val="00CD553B"/>
    <w:rsid w:val="00CD72E6"/>
    <w:rsid w:val="00CE02AD"/>
    <w:rsid w:val="00CE0DBE"/>
    <w:rsid w:val="00CE1A3A"/>
    <w:rsid w:val="00CE1E77"/>
    <w:rsid w:val="00CE4E20"/>
    <w:rsid w:val="00CE7A51"/>
    <w:rsid w:val="00D04BD3"/>
    <w:rsid w:val="00D10D16"/>
    <w:rsid w:val="00D129B7"/>
    <w:rsid w:val="00D149DA"/>
    <w:rsid w:val="00D1745E"/>
    <w:rsid w:val="00D2006D"/>
    <w:rsid w:val="00D2347D"/>
    <w:rsid w:val="00D374FE"/>
    <w:rsid w:val="00D37B04"/>
    <w:rsid w:val="00D472F2"/>
    <w:rsid w:val="00D54EFB"/>
    <w:rsid w:val="00D55462"/>
    <w:rsid w:val="00D55B54"/>
    <w:rsid w:val="00D75F46"/>
    <w:rsid w:val="00D76705"/>
    <w:rsid w:val="00D8031D"/>
    <w:rsid w:val="00D86A68"/>
    <w:rsid w:val="00D93618"/>
    <w:rsid w:val="00D95AA9"/>
    <w:rsid w:val="00D96BCD"/>
    <w:rsid w:val="00D97864"/>
    <w:rsid w:val="00D979C4"/>
    <w:rsid w:val="00DC0D62"/>
    <w:rsid w:val="00DC39D9"/>
    <w:rsid w:val="00DD1970"/>
    <w:rsid w:val="00DE38C0"/>
    <w:rsid w:val="00DE6E93"/>
    <w:rsid w:val="00DF4310"/>
    <w:rsid w:val="00DF4C93"/>
    <w:rsid w:val="00DF5618"/>
    <w:rsid w:val="00DF5AE0"/>
    <w:rsid w:val="00E02F35"/>
    <w:rsid w:val="00E031DA"/>
    <w:rsid w:val="00E137E3"/>
    <w:rsid w:val="00E15220"/>
    <w:rsid w:val="00E174E3"/>
    <w:rsid w:val="00E20E23"/>
    <w:rsid w:val="00E25641"/>
    <w:rsid w:val="00E32CBD"/>
    <w:rsid w:val="00E35451"/>
    <w:rsid w:val="00E356F8"/>
    <w:rsid w:val="00E357EF"/>
    <w:rsid w:val="00E36E13"/>
    <w:rsid w:val="00E4714F"/>
    <w:rsid w:val="00E51D60"/>
    <w:rsid w:val="00E52EF2"/>
    <w:rsid w:val="00E5465D"/>
    <w:rsid w:val="00E549CA"/>
    <w:rsid w:val="00E56169"/>
    <w:rsid w:val="00E702D3"/>
    <w:rsid w:val="00E7126A"/>
    <w:rsid w:val="00E7186F"/>
    <w:rsid w:val="00E77AE1"/>
    <w:rsid w:val="00E86F97"/>
    <w:rsid w:val="00EA0962"/>
    <w:rsid w:val="00EA3153"/>
    <w:rsid w:val="00EA613E"/>
    <w:rsid w:val="00EA647D"/>
    <w:rsid w:val="00EB1C14"/>
    <w:rsid w:val="00EC0528"/>
    <w:rsid w:val="00EC0815"/>
    <w:rsid w:val="00EC2EA8"/>
    <w:rsid w:val="00EC45DA"/>
    <w:rsid w:val="00ED28F5"/>
    <w:rsid w:val="00ED387A"/>
    <w:rsid w:val="00ED5CAA"/>
    <w:rsid w:val="00ED5DB4"/>
    <w:rsid w:val="00EE1644"/>
    <w:rsid w:val="00EF3CA3"/>
    <w:rsid w:val="00EF753D"/>
    <w:rsid w:val="00F05657"/>
    <w:rsid w:val="00F06C97"/>
    <w:rsid w:val="00F14690"/>
    <w:rsid w:val="00F1509F"/>
    <w:rsid w:val="00F151C0"/>
    <w:rsid w:val="00F16742"/>
    <w:rsid w:val="00F200F5"/>
    <w:rsid w:val="00F23262"/>
    <w:rsid w:val="00F24592"/>
    <w:rsid w:val="00F24AF9"/>
    <w:rsid w:val="00F329FC"/>
    <w:rsid w:val="00F4223C"/>
    <w:rsid w:val="00F517CA"/>
    <w:rsid w:val="00F60412"/>
    <w:rsid w:val="00F60A6E"/>
    <w:rsid w:val="00F61A9D"/>
    <w:rsid w:val="00F62C9C"/>
    <w:rsid w:val="00F64D10"/>
    <w:rsid w:val="00F714F1"/>
    <w:rsid w:val="00F75995"/>
    <w:rsid w:val="00F87EA6"/>
    <w:rsid w:val="00F90D82"/>
    <w:rsid w:val="00FA43D5"/>
    <w:rsid w:val="00FA6A06"/>
    <w:rsid w:val="00FB3C64"/>
    <w:rsid w:val="00FB44E5"/>
    <w:rsid w:val="00FB5CB3"/>
    <w:rsid w:val="00FC0650"/>
    <w:rsid w:val="00FC5DD7"/>
    <w:rsid w:val="00FD5FFB"/>
    <w:rsid w:val="00FD60F3"/>
    <w:rsid w:val="00FD7D48"/>
    <w:rsid w:val="00FE426F"/>
    <w:rsid w:val="00FF4103"/>
    <w:rsid w:val="179147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371E3887-3638-4560-8111-2B439221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iPriority w:val="99"/>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54746953">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production.prod.digitaldds.co.uk/" TargetMode="External"/><Relationship Id="rId26" Type="http://schemas.openxmlformats.org/officeDocument/2006/relationships/hyperlink" Target="mailto:DESLCSLS-OpsFormsandPubs@mod.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s://www.dstan.mod.uk/" TargetMode="External"/><Relationship Id="rId33" Type="http://schemas.openxmlformats.org/officeDocument/2006/relationships/diagramColors" Target="diagrams/colors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stan.gateway.isg-r.r.mil.uk/index.html" TargetMode="External"/><Relationship Id="rId32" Type="http://schemas.openxmlformats.org/officeDocument/2006/relationships/diagramQuickStyle" Target="diagrams/quickStyle1.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mailto:DESEngSfty-QSEPSEP-HSISMulti@mod.gov.uk" TargetMode="External"/><Relationship Id="rId27" Type="http://schemas.openxmlformats.org/officeDocument/2006/relationships/hyperlink" Target="https://www.kid.mod.uk/maincontent/business/commercial/index.htm" TargetMode="External"/><Relationship Id="rId30" Type="http://schemas.openxmlformats.org/officeDocument/2006/relationships/diagramData" Target="diagrams/data1.xml"/><Relationship Id="rId35"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
      <w:docPartPr>
        <w:name w:val="7F032D1357984914B35855847BD199C6"/>
        <w:category>
          <w:name w:val="General"/>
          <w:gallery w:val="placeholder"/>
        </w:category>
        <w:types>
          <w:type w:val="bbPlcHdr"/>
        </w:types>
        <w:behaviors>
          <w:behavior w:val="content"/>
        </w:behaviors>
        <w:guid w:val="{11D6377F-CC41-4957-92D0-9E581CCB1BDF}"/>
      </w:docPartPr>
      <w:docPartBody>
        <w:p w:rsidR="004F01C8" w:rsidRDefault="004A78F5">
          <w:pPr>
            <w:pStyle w:val="7F032D1357984914B35855847BD199C6"/>
          </w:pPr>
          <w:r w:rsidRPr="002969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04FAE"/>
    <w:rsid w:val="0015254E"/>
    <w:rsid w:val="00236C4E"/>
    <w:rsid w:val="002427E5"/>
    <w:rsid w:val="002530B7"/>
    <w:rsid w:val="0026489B"/>
    <w:rsid w:val="002A3712"/>
    <w:rsid w:val="002B4477"/>
    <w:rsid w:val="002C48F8"/>
    <w:rsid w:val="002F45E3"/>
    <w:rsid w:val="003529B7"/>
    <w:rsid w:val="003945A2"/>
    <w:rsid w:val="003A2A31"/>
    <w:rsid w:val="003B7D72"/>
    <w:rsid w:val="003D2EEB"/>
    <w:rsid w:val="004010C0"/>
    <w:rsid w:val="00401CE3"/>
    <w:rsid w:val="00406449"/>
    <w:rsid w:val="00446F46"/>
    <w:rsid w:val="0047618A"/>
    <w:rsid w:val="00493E0A"/>
    <w:rsid w:val="0049431A"/>
    <w:rsid w:val="004A78F5"/>
    <w:rsid w:val="004C3D4D"/>
    <w:rsid w:val="004E6733"/>
    <w:rsid w:val="004E7EF8"/>
    <w:rsid w:val="004F01C8"/>
    <w:rsid w:val="00560560"/>
    <w:rsid w:val="00562B84"/>
    <w:rsid w:val="0059785F"/>
    <w:rsid w:val="005C2DF6"/>
    <w:rsid w:val="005E5E26"/>
    <w:rsid w:val="006010B2"/>
    <w:rsid w:val="00611D7C"/>
    <w:rsid w:val="006D4A53"/>
    <w:rsid w:val="00700C5B"/>
    <w:rsid w:val="007A4471"/>
    <w:rsid w:val="007C6CBB"/>
    <w:rsid w:val="0081090C"/>
    <w:rsid w:val="008168A1"/>
    <w:rsid w:val="008C492B"/>
    <w:rsid w:val="0094193B"/>
    <w:rsid w:val="00A27085"/>
    <w:rsid w:val="00A4621A"/>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7420"/>
    <w:rsid w:val="00C30CCC"/>
    <w:rsid w:val="00C54613"/>
    <w:rsid w:val="00C67E4A"/>
    <w:rsid w:val="00C95416"/>
    <w:rsid w:val="00CF22ED"/>
    <w:rsid w:val="00D15273"/>
    <w:rsid w:val="00D72512"/>
    <w:rsid w:val="00D946BA"/>
    <w:rsid w:val="00DD68AD"/>
    <w:rsid w:val="00E04BFA"/>
    <w:rsid w:val="00E87F9B"/>
    <w:rsid w:val="00EC34DF"/>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 w:type="paragraph" w:customStyle="1" w:styleId="7F032D1357984914B35855847BD199C6">
    <w:name w:val="7F032D1357984914B35855847BD199C6"/>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11 November 2022</Abstract>
  <CompanyAddress/>
  <CompanyPhone>0300 169 5549</CompanyPhone>
  <CompanyFax/>
  <CompanyEmail>Elizabeth.meatyard100@mod.gov.uk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31A3C-F412-44F6-8083-6C451CE47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43</Pages>
  <Words>17320</Words>
  <Characters>98725</Characters>
  <Application>Microsoft Office Word</Application>
  <DocSecurity>0</DocSecurity>
  <Lines>822</Lines>
  <Paragraphs>231</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PROVISION OF DENSITY METER WITH AUTOMATED SAMPLE CHANGER, MAINTENANCE &amp; SUPPORT</vt:lpstr>
      <vt:lpstr>SC1a ITT Comp                                                                   </vt:lpstr>
      <vt:lpstr>Ministry of Defence</vt:lpstr>
      <vt:lpstr>Invitation to Tender (ITT)</vt:lpstr>
      <vt:lpstr>Less Complex Requirements</vt:lpstr>
      <vt:lpstr>(Competitive)</vt:lpstr>
      <vt:lpstr/>
      <vt:lpstr/>
      <vt:lpstr>This ITT consists of:</vt:lpstr>
      <vt:lpstr>The Tenderer must return:</vt:lpstr>
      <vt:lpstr/>
      <vt:lpstr>Annex A</vt:lpstr>
      <vt:lpstr/>
      <vt:lpstr>Ministry of Defence</vt:lpstr>
      <vt:lpstr>TENDER</vt:lpstr>
      <vt:lpstr/>
      <vt:lpstr>Annex B – Tender Evaluation Criteria </vt:lpstr>
      <vt:lpstr/>
      <vt:lpstr>        Invitation to Tender</vt:lpstr>
      <vt:lpstr>        Special Notices and Instructions to Tenderers - DEFFORM 47R (SC1A)</vt:lpstr>
      <vt:lpstr>    A Cyber Risk Assessment has been raised and the profile is Very Low. The referen</vt:lpstr>
      <vt:lpstr>    </vt:lpstr>
      <vt:lpstr>    A Supplier Assurance Questionnaire does need to be completed.</vt:lpstr>
      <vt:lpstr>    </vt:lpstr>
      <vt:lpstr>TECHNICAL SPECIFICATION FOR A DENSITY METER WITH AUTOMATED SAMPLE CHANGER</vt:lpstr>
      <vt:lpstr/>
    </vt:vector>
  </TitlesOfParts>
  <Manager>Elizabeth Meatyard</Manager>
  <Company/>
  <LinksUpToDate>false</LinksUpToDate>
  <CharactersWithSpaces>115814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DENSITY METER WITH AUTOMATED SAMPLE CHANGER, MAINTENANCE &amp; SUPPORT</dc:title>
  <dc:subject>705891450</dc:subject>
  <dc:creator>Culshaw, Lee D (Navy Comrcl-Comrcl Mngr 1)</dc:creator>
  <cp:keywords/>
  <dc:description/>
  <cp:lastModifiedBy>Meatyard, Elizabeth C2 (NAVY FD-COMRCL-Mgr4 Sourcing)</cp:lastModifiedBy>
  <cp:revision>419</cp:revision>
  <dcterms:created xsi:type="dcterms:W3CDTF">2020-04-17T09:57:00Z</dcterms:created>
  <dcterms:modified xsi:type="dcterms:W3CDTF">2022-11-11T10:43:00Z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