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18D93" w14:textId="77777777" w:rsidR="00F12D24" w:rsidRPr="00A92D4A" w:rsidRDefault="00F12D24" w:rsidP="00F12D24">
      <w:pPr>
        <w:jc w:val="both"/>
        <w:rPr>
          <w:b/>
          <w:bCs/>
        </w:rPr>
      </w:pPr>
      <w:r w:rsidRPr="00A92D4A">
        <w:rPr>
          <w:b/>
          <w:bCs/>
        </w:rPr>
        <w:t>Introduction</w:t>
      </w:r>
    </w:p>
    <w:p w14:paraId="6BF13357" w14:textId="77777777" w:rsidR="00F12D24" w:rsidRDefault="00F12D24" w:rsidP="00F12D24">
      <w:pPr>
        <w:jc w:val="both"/>
        <w:rPr>
          <w:lang w:val="en"/>
        </w:rPr>
      </w:pPr>
      <w:r>
        <w:t xml:space="preserve">UKGI, as the government’s centre of excellence in corporate finance and corporate governance, is increasing its resources to help with additional COVID-related responsibilities, </w:t>
      </w:r>
      <w:r>
        <w:rPr>
          <w:lang w:val="en"/>
        </w:rPr>
        <w:t>announced on 9 October – see link for further details.</w:t>
      </w:r>
    </w:p>
    <w:p w14:paraId="1F4B8306" w14:textId="77777777" w:rsidR="00F12D24" w:rsidRDefault="00F12D24" w:rsidP="00F12D24">
      <w:pPr>
        <w:jc w:val="both"/>
      </w:pPr>
      <w:r>
        <w:rPr>
          <w:lang w:val="en"/>
        </w:rPr>
        <w:t>(</w:t>
      </w:r>
      <w:hyperlink r:id="rId10" w:history="1">
        <w:r>
          <w:rPr>
            <w:rStyle w:val="Hyperlink"/>
          </w:rPr>
          <w:t>https://www.gov.uk/government/news/updates-to-the-covid-corporate-financing-facility</w:t>
        </w:r>
      </w:hyperlink>
      <w:r>
        <w:t xml:space="preserve">). </w:t>
      </w:r>
    </w:p>
    <w:p w14:paraId="2EEE3EBE" w14:textId="0EED4E42" w:rsidR="00F12D24" w:rsidRDefault="00F12D24" w:rsidP="00F12D24">
      <w:pPr>
        <w:jc w:val="both"/>
      </w:pPr>
      <w:r>
        <w:t xml:space="preserve">As such, UKGI is looking to hire a new Manager </w:t>
      </w:r>
      <w:r w:rsidR="00D636F7">
        <w:t xml:space="preserve">as a Junior Portfolio Risk Analyst </w:t>
      </w:r>
      <w:r>
        <w:t>into a new team to support this work.</w:t>
      </w:r>
    </w:p>
    <w:p w14:paraId="04E9D665" w14:textId="7677529C" w:rsidR="00F12D24" w:rsidRDefault="00F12D24" w:rsidP="00F12D2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is a unique opportunity </w:t>
      </w:r>
      <w:r w:rsidR="001050CE">
        <w:rPr>
          <w:rFonts w:ascii="Calibri" w:hAnsi="Calibri" w:cs="Calibri"/>
        </w:rPr>
        <w:t xml:space="preserve">to </w:t>
      </w:r>
      <w:r>
        <w:rPr>
          <w:rFonts w:ascii="Calibri" w:hAnsi="Calibri" w:cs="Calibri"/>
        </w:rPr>
        <w:t xml:space="preserve">deploy credit </w:t>
      </w:r>
      <w:r w:rsidR="002F1B48">
        <w:rPr>
          <w:rFonts w:ascii="Calibri" w:hAnsi="Calibri" w:cs="Calibri"/>
        </w:rPr>
        <w:t xml:space="preserve">and financial analysis </w:t>
      </w:r>
      <w:r>
        <w:rPr>
          <w:rFonts w:ascii="Calibri" w:hAnsi="Calibri" w:cs="Calibri"/>
        </w:rPr>
        <w:t xml:space="preserve">expertise in high profile matters of national importance.  </w:t>
      </w:r>
    </w:p>
    <w:p w14:paraId="19D28C3A" w14:textId="61EE331B" w:rsidR="00F12D24" w:rsidRPr="00224E8A" w:rsidRDefault="00F12D24" w:rsidP="00F12D24">
      <w:pPr>
        <w:ind w:right="2391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The e</w:t>
      </w:r>
      <w:r w:rsidRPr="00224E8A">
        <w:rPr>
          <w:rFonts w:cs="Arial"/>
          <w:b/>
          <w:u w:val="single"/>
        </w:rPr>
        <w:t xml:space="preserve">xperience and key competencies </w:t>
      </w:r>
      <w:r>
        <w:rPr>
          <w:rFonts w:cs="Arial"/>
          <w:b/>
          <w:u w:val="single"/>
        </w:rPr>
        <w:t xml:space="preserve">we are looking for </w:t>
      </w:r>
      <w:r w:rsidR="004B3FE5">
        <w:rPr>
          <w:rFonts w:cs="Arial"/>
          <w:b/>
          <w:u w:val="single"/>
        </w:rPr>
        <w:t>this</w:t>
      </w:r>
      <w:r>
        <w:rPr>
          <w:rFonts w:cs="Arial"/>
          <w:b/>
          <w:u w:val="single"/>
        </w:rPr>
        <w:t xml:space="preserve"> role are:</w:t>
      </w:r>
    </w:p>
    <w:p w14:paraId="6CD374DA" w14:textId="635F15EB" w:rsidR="00F74463" w:rsidRPr="00903D65" w:rsidRDefault="007B3629" w:rsidP="00632287">
      <w:pPr>
        <w:pStyle w:val="ListParagraph"/>
        <w:numPr>
          <w:ilvl w:val="0"/>
          <w:numId w:val="3"/>
        </w:numPr>
        <w:spacing w:after="120" w:line="240" w:lineRule="atLeast"/>
        <w:ind w:left="720" w:right="86" w:hanging="295"/>
        <w:jc w:val="both"/>
        <w:rPr>
          <w:rFonts w:cs="Arial"/>
        </w:rPr>
      </w:pPr>
      <w:r w:rsidRPr="004B3FE5">
        <w:rPr>
          <w:rFonts w:cs="Arial"/>
        </w:rPr>
        <w:t>3-5</w:t>
      </w:r>
      <w:r w:rsidR="00F605AC" w:rsidRPr="004B3FE5">
        <w:rPr>
          <w:rFonts w:cs="Arial"/>
        </w:rPr>
        <w:t xml:space="preserve"> years’ experience in </w:t>
      </w:r>
      <w:r w:rsidR="0029518B" w:rsidRPr="004B3FE5">
        <w:rPr>
          <w:rFonts w:cs="Arial"/>
        </w:rPr>
        <w:t>asset management / portfolio</w:t>
      </w:r>
      <w:r w:rsidR="0029518B" w:rsidRPr="00903D65">
        <w:rPr>
          <w:rFonts w:cs="Arial"/>
        </w:rPr>
        <w:t xml:space="preserve"> reporting</w:t>
      </w:r>
      <w:r w:rsidR="00173476">
        <w:rPr>
          <w:rFonts w:cs="Arial"/>
        </w:rPr>
        <w:t>;</w:t>
      </w:r>
    </w:p>
    <w:p w14:paraId="5F03B8CC" w14:textId="51D8D1FB" w:rsidR="0029518B" w:rsidRPr="00903D65" w:rsidRDefault="007B3629" w:rsidP="00632287">
      <w:pPr>
        <w:pStyle w:val="ListParagraph"/>
        <w:numPr>
          <w:ilvl w:val="0"/>
          <w:numId w:val="3"/>
        </w:numPr>
        <w:spacing w:after="120" w:line="240" w:lineRule="atLeast"/>
        <w:ind w:left="720" w:right="86" w:hanging="295"/>
        <w:jc w:val="both"/>
        <w:rPr>
          <w:rFonts w:cs="Arial"/>
        </w:rPr>
      </w:pPr>
      <w:r>
        <w:rPr>
          <w:rFonts w:cs="Arial"/>
        </w:rPr>
        <w:t>E</w:t>
      </w:r>
      <w:r w:rsidR="0029518B" w:rsidRPr="00903D65">
        <w:rPr>
          <w:rFonts w:cs="Arial"/>
        </w:rPr>
        <w:t>xperience in modelling and data analysis</w:t>
      </w:r>
      <w:r w:rsidR="00173476">
        <w:rPr>
          <w:rFonts w:cs="Arial"/>
        </w:rPr>
        <w:t>;</w:t>
      </w:r>
    </w:p>
    <w:p w14:paraId="360A085F" w14:textId="05FC5C75" w:rsidR="0029518B" w:rsidRPr="00903D65" w:rsidRDefault="007B3629" w:rsidP="00632287">
      <w:pPr>
        <w:pStyle w:val="ListParagraph"/>
        <w:numPr>
          <w:ilvl w:val="0"/>
          <w:numId w:val="3"/>
        </w:numPr>
        <w:spacing w:after="120" w:line="240" w:lineRule="atLeast"/>
        <w:ind w:left="720" w:right="86" w:hanging="295"/>
        <w:jc w:val="both"/>
        <w:rPr>
          <w:rFonts w:cs="Arial"/>
        </w:rPr>
      </w:pPr>
      <w:r>
        <w:rPr>
          <w:rFonts w:cs="Arial"/>
        </w:rPr>
        <w:t>B</w:t>
      </w:r>
      <w:r w:rsidR="0029518B" w:rsidRPr="00903D65">
        <w:rPr>
          <w:rFonts w:cs="Arial"/>
        </w:rPr>
        <w:t>ackground in economics/econometrics</w:t>
      </w:r>
      <w:r w:rsidR="00173476">
        <w:rPr>
          <w:rFonts w:cs="Arial"/>
        </w:rPr>
        <w:t>;</w:t>
      </w:r>
    </w:p>
    <w:p w14:paraId="54254DD0" w14:textId="77777777" w:rsidR="001F56A6" w:rsidRPr="00903D65" w:rsidRDefault="001F56A6" w:rsidP="001F56A6">
      <w:pPr>
        <w:pStyle w:val="ListParagraph"/>
        <w:numPr>
          <w:ilvl w:val="0"/>
          <w:numId w:val="3"/>
        </w:numPr>
        <w:spacing w:after="120" w:line="240" w:lineRule="atLeast"/>
        <w:ind w:left="720" w:right="86"/>
        <w:jc w:val="both"/>
        <w:rPr>
          <w:rFonts w:cs="Arial"/>
        </w:rPr>
      </w:pPr>
      <w:r w:rsidRPr="00903D65">
        <w:rPr>
          <w:rFonts w:cs="Arial"/>
        </w:rPr>
        <w:t>Experience</w:t>
      </w:r>
      <w:r>
        <w:rPr>
          <w:rFonts w:cs="Arial"/>
        </w:rPr>
        <w:t xml:space="preserve"> in</w:t>
      </w:r>
      <w:r w:rsidRPr="00903D65">
        <w:rPr>
          <w:rFonts w:cs="Arial"/>
        </w:rPr>
        <w:t xml:space="preserve"> </w:t>
      </w:r>
      <w:r>
        <w:rPr>
          <w:rFonts w:cs="Arial"/>
        </w:rPr>
        <w:t xml:space="preserve">developing and </w:t>
      </w:r>
      <w:r w:rsidRPr="00903D65">
        <w:rPr>
          <w:rFonts w:cs="Arial"/>
        </w:rPr>
        <w:t xml:space="preserve">maintaining complex credit monitoring </w:t>
      </w:r>
      <w:r>
        <w:rPr>
          <w:rFonts w:cs="Arial"/>
        </w:rPr>
        <w:t>tools and protocols;</w:t>
      </w:r>
    </w:p>
    <w:p w14:paraId="36271661" w14:textId="7AAA7CEE" w:rsidR="001F56A6" w:rsidRPr="00903D65" w:rsidRDefault="001F56A6" w:rsidP="001F56A6">
      <w:pPr>
        <w:pStyle w:val="ListParagraph"/>
        <w:numPr>
          <w:ilvl w:val="0"/>
          <w:numId w:val="3"/>
        </w:numPr>
        <w:spacing w:after="120" w:line="240" w:lineRule="atLeast"/>
        <w:ind w:left="720" w:right="86"/>
        <w:jc w:val="both"/>
        <w:rPr>
          <w:rFonts w:cs="Arial"/>
        </w:rPr>
      </w:pPr>
      <w:r w:rsidRPr="00903D65">
        <w:rPr>
          <w:rFonts w:cs="Arial"/>
        </w:rPr>
        <w:t xml:space="preserve">Experience </w:t>
      </w:r>
      <w:r>
        <w:rPr>
          <w:rFonts w:cs="Arial"/>
        </w:rPr>
        <w:t xml:space="preserve">in </w:t>
      </w:r>
      <w:r w:rsidRPr="00903D65">
        <w:rPr>
          <w:rFonts w:cs="Arial"/>
        </w:rPr>
        <w:t xml:space="preserve">undertaking financial analysis and using it to provide advice to </w:t>
      </w:r>
      <w:r w:rsidR="0023275C">
        <w:rPr>
          <w:rFonts w:cs="Arial"/>
        </w:rPr>
        <w:t>all</w:t>
      </w:r>
      <w:bookmarkStart w:id="0" w:name="_GoBack"/>
      <w:bookmarkEnd w:id="0"/>
      <w:r w:rsidRPr="00903D65">
        <w:rPr>
          <w:rFonts w:cs="Arial"/>
        </w:rPr>
        <w:t xml:space="preserve"> stakeholders</w:t>
      </w:r>
      <w:r>
        <w:rPr>
          <w:rFonts w:cs="Arial"/>
        </w:rPr>
        <w:t xml:space="preserve"> both with a macro and a micro perspective;</w:t>
      </w:r>
    </w:p>
    <w:p w14:paraId="31CDDEAB" w14:textId="7F0740CE" w:rsidR="0096527E" w:rsidRDefault="006446F1" w:rsidP="00F605AC">
      <w:pPr>
        <w:pStyle w:val="ListParagraph"/>
        <w:numPr>
          <w:ilvl w:val="0"/>
          <w:numId w:val="3"/>
        </w:numPr>
        <w:spacing w:after="120" w:line="240" w:lineRule="atLeast"/>
        <w:ind w:left="720" w:right="86"/>
        <w:jc w:val="both"/>
        <w:rPr>
          <w:rFonts w:cs="Arial"/>
        </w:rPr>
      </w:pPr>
      <w:r>
        <w:t>An ability to work well with other teams to handle multiple competing priorities and risks, often to tight timelines</w:t>
      </w:r>
      <w:r w:rsidR="001D18F2">
        <w:rPr>
          <w:rFonts w:cs="Arial"/>
        </w:rPr>
        <w:t xml:space="preserve">; and </w:t>
      </w:r>
    </w:p>
    <w:p w14:paraId="4DBC6116" w14:textId="4F69A9EF" w:rsidR="001D18F2" w:rsidRPr="00903D65" w:rsidRDefault="001D18F2" w:rsidP="00F605AC">
      <w:pPr>
        <w:pStyle w:val="ListParagraph"/>
        <w:numPr>
          <w:ilvl w:val="0"/>
          <w:numId w:val="3"/>
        </w:numPr>
        <w:spacing w:after="120" w:line="240" w:lineRule="atLeast"/>
        <w:ind w:left="720" w:right="86"/>
        <w:jc w:val="both"/>
        <w:rPr>
          <w:rFonts w:cs="Arial"/>
        </w:rPr>
      </w:pPr>
      <w:r>
        <w:rPr>
          <w:rFonts w:cs="Arial"/>
        </w:rPr>
        <w:t>Strong Microsoft Office skills.</w:t>
      </w:r>
    </w:p>
    <w:p w14:paraId="4AD70906" w14:textId="04ADE38A" w:rsidR="00CE3234" w:rsidRPr="00CD66D1" w:rsidRDefault="00CE3234" w:rsidP="00CD66D1">
      <w:pPr>
        <w:spacing w:after="120" w:line="240" w:lineRule="atLeast"/>
        <w:ind w:left="360" w:right="86"/>
        <w:jc w:val="both"/>
        <w:rPr>
          <w:rFonts w:cs="Arial"/>
        </w:rPr>
      </w:pPr>
    </w:p>
    <w:p w14:paraId="6CD374E8" w14:textId="77777777" w:rsidR="002B0800" w:rsidRPr="00E01E20" w:rsidRDefault="002B0800" w:rsidP="000C18C9">
      <w:pPr>
        <w:spacing w:after="240" w:line="360" w:lineRule="auto"/>
        <w:jc w:val="both"/>
        <w:rPr>
          <w:rFonts w:cs="Arial"/>
        </w:rPr>
      </w:pPr>
    </w:p>
    <w:sectPr w:rsidR="002B0800" w:rsidRPr="00E01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A305C"/>
    <w:multiLevelType w:val="hybridMultilevel"/>
    <w:tmpl w:val="DFE6FAC6"/>
    <w:lvl w:ilvl="0" w:tplc="919C8082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30020126"/>
    <w:multiLevelType w:val="hybridMultilevel"/>
    <w:tmpl w:val="543E2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94BBD"/>
    <w:multiLevelType w:val="hybridMultilevel"/>
    <w:tmpl w:val="D2F6E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62EA1"/>
    <w:multiLevelType w:val="hybridMultilevel"/>
    <w:tmpl w:val="2E304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8153AF"/>
    <w:multiLevelType w:val="hybridMultilevel"/>
    <w:tmpl w:val="B40EFCF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4A3714E"/>
    <w:multiLevelType w:val="hybridMultilevel"/>
    <w:tmpl w:val="80140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3489C"/>
    <w:multiLevelType w:val="hybridMultilevel"/>
    <w:tmpl w:val="F52C2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C2F"/>
    <w:rsid w:val="00027284"/>
    <w:rsid w:val="00027575"/>
    <w:rsid w:val="00045F40"/>
    <w:rsid w:val="000468C6"/>
    <w:rsid w:val="000514CC"/>
    <w:rsid w:val="00091655"/>
    <w:rsid w:val="00094F1C"/>
    <w:rsid w:val="000A3135"/>
    <w:rsid w:val="000A6254"/>
    <w:rsid w:val="000C18C9"/>
    <w:rsid w:val="000E43D0"/>
    <w:rsid w:val="000E4A68"/>
    <w:rsid w:val="000E6A46"/>
    <w:rsid w:val="001047C4"/>
    <w:rsid w:val="001050CE"/>
    <w:rsid w:val="001131F1"/>
    <w:rsid w:val="00130A2C"/>
    <w:rsid w:val="00135008"/>
    <w:rsid w:val="001574F3"/>
    <w:rsid w:val="00173476"/>
    <w:rsid w:val="001806C7"/>
    <w:rsid w:val="00180A47"/>
    <w:rsid w:val="0019320F"/>
    <w:rsid w:val="001B2F90"/>
    <w:rsid w:val="001B5A05"/>
    <w:rsid w:val="001C2CB0"/>
    <w:rsid w:val="001D18F2"/>
    <w:rsid w:val="001F56A6"/>
    <w:rsid w:val="00204DE1"/>
    <w:rsid w:val="00205589"/>
    <w:rsid w:val="00207B2C"/>
    <w:rsid w:val="00215230"/>
    <w:rsid w:val="002166B1"/>
    <w:rsid w:val="0023275C"/>
    <w:rsid w:val="00232B0D"/>
    <w:rsid w:val="00242B51"/>
    <w:rsid w:val="00244774"/>
    <w:rsid w:val="00246D44"/>
    <w:rsid w:val="00273C75"/>
    <w:rsid w:val="002775DA"/>
    <w:rsid w:val="002820C5"/>
    <w:rsid w:val="00292DC9"/>
    <w:rsid w:val="0029518B"/>
    <w:rsid w:val="002B0800"/>
    <w:rsid w:val="002E6287"/>
    <w:rsid w:val="002F1B48"/>
    <w:rsid w:val="003402AB"/>
    <w:rsid w:val="003433C3"/>
    <w:rsid w:val="0035007E"/>
    <w:rsid w:val="00366F0E"/>
    <w:rsid w:val="00372907"/>
    <w:rsid w:val="00376459"/>
    <w:rsid w:val="00394A10"/>
    <w:rsid w:val="003A0F26"/>
    <w:rsid w:val="003B16B2"/>
    <w:rsid w:val="003C4E87"/>
    <w:rsid w:val="003C73B3"/>
    <w:rsid w:val="003D4354"/>
    <w:rsid w:val="003D7989"/>
    <w:rsid w:val="003E68CD"/>
    <w:rsid w:val="003F7FC3"/>
    <w:rsid w:val="0041342C"/>
    <w:rsid w:val="00414C19"/>
    <w:rsid w:val="00455CC3"/>
    <w:rsid w:val="00460C02"/>
    <w:rsid w:val="00487C2F"/>
    <w:rsid w:val="004950D6"/>
    <w:rsid w:val="004A0E96"/>
    <w:rsid w:val="004A7ED7"/>
    <w:rsid w:val="004B3FE5"/>
    <w:rsid w:val="004F3C31"/>
    <w:rsid w:val="004F4AE6"/>
    <w:rsid w:val="005101B3"/>
    <w:rsid w:val="00510879"/>
    <w:rsid w:val="00541ED0"/>
    <w:rsid w:val="00542B82"/>
    <w:rsid w:val="00564735"/>
    <w:rsid w:val="0057286A"/>
    <w:rsid w:val="005857AE"/>
    <w:rsid w:val="005B0026"/>
    <w:rsid w:val="005B3DA0"/>
    <w:rsid w:val="005B6072"/>
    <w:rsid w:val="005E43BA"/>
    <w:rsid w:val="00602DAF"/>
    <w:rsid w:val="00606F1A"/>
    <w:rsid w:val="00637BD5"/>
    <w:rsid w:val="006446F1"/>
    <w:rsid w:val="00656950"/>
    <w:rsid w:val="00666829"/>
    <w:rsid w:val="00667390"/>
    <w:rsid w:val="006A734E"/>
    <w:rsid w:val="006C7F3B"/>
    <w:rsid w:val="00735C0E"/>
    <w:rsid w:val="00766AA8"/>
    <w:rsid w:val="00774F80"/>
    <w:rsid w:val="0077777B"/>
    <w:rsid w:val="007B3629"/>
    <w:rsid w:val="007C5026"/>
    <w:rsid w:val="007F41FA"/>
    <w:rsid w:val="007F4C40"/>
    <w:rsid w:val="007F6755"/>
    <w:rsid w:val="007F7165"/>
    <w:rsid w:val="008012FE"/>
    <w:rsid w:val="008039AC"/>
    <w:rsid w:val="00820B35"/>
    <w:rsid w:val="008462E9"/>
    <w:rsid w:val="008C39B3"/>
    <w:rsid w:val="008C604B"/>
    <w:rsid w:val="008C7AD9"/>
    <w:rsid w:val="008D313C"/>
    <w:rsid w:val="008E137B"/>
    <w:rsid w:val="008F13B7"/>
    <w:rsid w:val="00903D65"/>
    <w:rsid w:val="00904E07"/>
    <w:rsid w:val="00925EB4"/>
    <w:rsid w:val="00944F6A"/>
    <w:rsid w:val="00951554"/>
    <w:rsid w:val="0096527E"/>
    <w:rsid w:val="00973B62"/>
    <w:rsid w:val="009923FB"/>
    <w:rsid w:val="009927E4"/>
    <w:rsid w:val="009C5940"/>
    <w:rsid w:val="00A0212F"/>
    <w:rsid w:val="00A15100"/>
    <w:rsid w:val="00A37B59"/>
    <w:rsid w:val="00A37DAF"/>
    <w:rsid w:val="00A42717"/>
    <w:rsid w:val="00A56CB1"/>
    <w:rsid w:val="00A642A7"/>
    <w:rsid w:val="00A7560B"/>
    <w:rsid w:val="00A87572"/>
    <w:rsid w:val="00A91BB6"/>
    <w:rsid w:val="00AB2E60"/>
    <w:rsid w:val="00AC178E"/>
    <w:rsid w:val="00AC56C0"/>
    <w:rsid w:val="00AE3FF4"/>
    <w:rsid w:val="00AF6445"/>
    <w:rsid w:val="00B007D2"/>
    <w:rsid w:val="00B03942"/>
    <w:rsid w:val="00B13B58"/>
    <w:rsid w:val="00B15824"/>
    <w:rsid w:val="00B27B3B"/>
    <w:rsid w:val="00B67D81"/>
    <w:rsid w:val="00B90BB1"/>
    <w:rsid w:val="00BA2718"/>
    <w:rsid w:val="00BB6246"/>
    <w:rsid w:val="00BE4316"/>
    <w:rsid w:val="00BF56C4"/>
    <w:rsid w:val="00C007D4"/>
    <w:rsid w:val="00C02F7D"/>
    <w:rsid w:val="00C1102F"/>
    <w:rsid w:val="00C32736"/>
    <w:rsid w:val="00C3359E"/>
    <w:rsid w:val="00C443D0"/>
    <w:rsid w:val="00C57F2D"/>
    <w:rsid w:val="00C868F1"/>
    <w:rsid w:val="00CA5D45"/>
    <w:rsid w:val="00CC3681"/>
    <w:rsid w:val="00CD0D43"/>
    <w:rsid w:val="00CD46EF"/>
    <w:rsid w:val="00CD66D1"/>
    <w:rsid w:val="00CD6965"/>
    <w:rsid w:val="00CE3234"/>
    <w:rsid w:val="00CF46F1"/>
    <w:rsid w:val="00D06649"/>
    <w:rsid w:val="00D1022D"/>
    <w:rsid w:val="00D32188"/>
    <w:rsid w:val="00D4208C"/>
    <w:rsid w:val="00D636F7"/>
    <w:rsid w:val="00D849A9"/>
    <w:rsid w:val="00DA24C3"/>
    <w:rsid w:val="00DB5F13"/>
    <w:rsid w:val="00DB6F3C"/>
    <w:rsid w:val="00DB7F26"/>
    <w:rsid w:val="00DC673C"/>
    <w:rsid w:val="00E00E20"/>
    <w:rsid w:val="00E018CD"/>
    <w:rsid w:val="00E01E20"/>
    <w:rsid w:val="00E05373"/>
    <w:rsid w:val="00E219DC"/>
    <w:rsid w:val="00E4069B"/>
    <w:rsid w:val="00E40C01"/>
    <w:rsid w:val="00E4393E"/>
    <w:rsid w:val="00E53069"/>
    <w:rsid w:val="00E87053"/>
    <w:rsid w:val="00EA0104"/>
    <w:rsid w:val="00EA7B61"/>
    <w:rsid w:val="00ED29F1"/>
    <w:rsid w:val="00EE2DCB"/>
    <w:rsid w:val="00EF02FF"/>
    <w:rsid w:val="00F12D24"/>
    <w:rsid w:val="00F32058"/>
    <w:rsid w:val="00F605AC"/>
    <w:rsid w:val="00F74463"/>
    <w:rsid w:val="00F907FC"/>
    <w:rsid w:val="00FA5A96"/>
    <w:rsid w:val="00FC3F7B"/>
    <w:rsid w:val="00F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74C8"/>
  <w15:chartTrackingRefBased/>
  <w15:docId w15:val="{F17150EC-A0B9-4970-B5C4-85EBC979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C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178E"/>
    <w:pPr>
      <w:spacing w:after="300" w:line="240" w:lineRule="auto"/>
    </w:pPr>
    <w:rPr>
      <w:rFonts w:ascii="Times New Roman" w:eastAsia="Times New Roman" w:hAnsi="Times New Roman" w:cs="Times New Roman"/>
      <w:color w:val="57585B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B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4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E87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E87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12D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2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3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494">
      <w:bodyDiv w:val="1"/>
      <w:marLeft w:val="0"/>
      <w:marRight w:val="0"/>
      <w:marTop w:val="10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5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7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46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92287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0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gov.uk/government/news/updates-to-the-covid-corporate-financing-facilit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KGI Document" ma:contentTypeID="0x010100F3DA492754083E45834DB37B66A7598000387AADA958AB1D458B260386539D5579" ma:contentTypeVersion="632" ma:contentTypeDescription="Create an InfoStore Document" ma:contentTypeScope="" ma:versionID="237cea6570098b3a8bc2b5307751c02c">
  <xsd:schema xmlns:xsd="http://www.w3.org/2001/XMLSchema" xmlns:xs="http://www.w3.org/2001/XMLSchema" xmlns:p="http://schemas.microsoft.com/office/2006/metadata/properties" xmlns:ns1="http://schemas.microsoft.com/sharepoint/v3" xmlns:ns2="8485635d-cf54-460b-8438-0e2015e08040" xmlns:ns3="16cfb41c-33d8-4e1c-afbd-a179ef408d20" targetNamespace="http://schemas.microsoft.com/office/2006/metadata/properties" ma:root="true" ma:fieldsID="8f848aaf417e89140063ac2d9f4a9d4d" ns1:_="" ns2:_="" ns3:_="">
    <xsd:import namespace="http://schemas.microsoft.com/sharepoint/v3"/>
    <xsd:import namespace="8485635d-cf54-460b-8438-0e2015e08040"/>
    <xsd:import namespace="16cfb41c-33d8-4e1c-afbd-a179ef408d20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description="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description="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description="" ma:internalName="dlc_EmailSentUTC">
      <xsd:simpleType>
        <xsd:restriction base="dms:DateTime"/>
      </xsd:simpleType>
    </xsd:element>
    <xsd:element name="dlc_EmailReceivedUTC" ma:index="7" nillable="true" ma:displayName="Date Received" ma:description="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5635d-cf54-460b-8438-0e2015e08040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indexed="true" ma:default="-1;#Other|0f0ea800-7a6d-4fca-81fa-369d94a53d3e" ma:fieldId="{64e205a0-0872-4e26-9aef-64ca7bdb5848}" ma:sspId="9002b6cd-6bc3-456d-8dd0-19fe32dddaf9" ma:termSetId="275f4141-fe6e-4d3f-ae98-c9edef02afcb" ma:anchorId="e8ddb861-6838-4b60-90e8-69c94635d59e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275f4141-fe6e-4d3f-ae98-c9edef02a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fa5ba42c-861c-4c95-8f39-f0c1d191b4c8}" ma:internalName="TaxCatchAllLabel" ma:readOnly="true" ma:showField="CatchAllDataLabel" ma:web="8485635d-cf54-460b-8438-0e2015e0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fa5ba42c-861c-4c95-8f39-f0c1d191b4c8}" ma:internalName="TaxCatchAll" ma:showField="CatchAllData" ma:web="8485635d-cf54-460b-8438-0e2015e0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3318d3eb-a1f9-4659-922c-e1dff577c5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fb41c-33d8-4e1c-afbd-a179ef408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TaxCatchAll xmlns="8485635d-cf54-460b-8438-0e2015e08040">
      <Value>6</Value>
      <Value>5</Value>
      <Value>3</Value>
      <Value>9</Value>
      <Value>1</Value>
    </TaxCatchAll>
    <dlc_EmailReceivedUTC xmlns="http://schemas.microsoft.com/sharepoint/v3">2020-10-25T22:40:00+00:00</dlc_EmailReceivedUTC>
    <dlc_EmailSentUTC xmlns="http://schemas.microsoft.com/sharepoint/v3">2020-10-25T22:40:00+00:00</dlc_EmailSentUTC>
    <HMT_ClosedbyOrig xmlns="8485635d-cf54-460b-8438-0e2015e08040">
      <UserInfo>
        <DisplayName/>
        <AccountId xsi:nil="true"/>
        <AccountType/>
      </UserInfo>
    </HMT_ClosedbyOrig>
    <dlc_EmailSubject xmlns="http://schemas.microsoft.com/sharepoint/v3">20201013 - CM&amp;R Junior Portfolio Risk Analyst G7 - Clean draft.docx</dlc_EmailSubject>
    <dlc_EmailTo xmlns="http://schemas.microsoft.com/sharepoint/v3">Ackers, Anthony - UKGI; Morley, Candida - UKGI; Gray, Hannah - UKGI</dlc_EmailTo>
    <dlc_EmailFrom xmlns="http://schemas.microsoft.com/sharepoint/v3">Guzzardo, Daniela - UKGI</dlc_EmailFrom>
    <dlc_EmailCC xmlns="http://schemas.microsoft.com/sharepoint/v3">Bareham, Patrick - UKGI; Carpenter, Annie - UKGI</dlc_EmailCC>
    <HMT_DocumentType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0f0ea800-7a6d-4fca-81fa-369d94a53d3e</TermId>
        </TermInfo>
      </Terms>
    </HMT_DocumentTypeHTField0>
    <dlc_EmailMailbox xmlns="http://schemas.microsoft.com/sharepoint/v3">
      <UserInfo>
        <DisplayName>Ackers, Anthony - UKGI</DisplayName>
        <AccountId>188</AccountId>
        <AccountType/>
      </UserInfo>
    </dlc_EmailMailbox>
    <b9c42a306c8b47fcbaf8a41a71352f3a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6672ab58-b6a0-49e4-be69-7a05e1391d8e</TermId>
        </TermInfo>
      </Terms>
    </b9c42a306c8b47fcbaf8a41a71352f3a>
    <HMT_Group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Support</TermName>
          <TermId xmlns="http://schemas.microsoft.com/office/infopath/2007/PartnerControls">fd2c374c-2503-4f60-9ff0-e0e50a1c4424</TermId>
        </TermInfo>
      </Terms>
    </HMT_GroupHTField0>
    <HMT_Category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UKGI Corporate Document Types</TermName>
          <TermId xmlns="http://schemas.microsoft.com/office/infopath/2007/PartnerControls">e8ddb861-6838-4b60-90e8-69c94635d59e</TermId>
        </TermInfo>
      </Terms>
    </HMT_CategoryHTField0>
    <HMT_SubTeamHTField0 xmlns="8485635d-cf54-460b-8438-0e2015e08040">
      <Terms xmlns="http://schemas.microsoft.com/office/infopath/2007/PartnerControls"/>
    </HMT_SubTeamHTField0>
    <HMT_Team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Planning</TermName>
          <TermId xmlns="http://schemas.microsoft.com/office/infopath/2007/PartnerControls">d0803918-87d2-464e-a423-80ee2dd1ac3c</TermId>
        </TermInfo>
      </Terms>
    </HMT_TeamHTField0>
    <_dlc_DocId xmlns="8485635d-cf54-460b-8438-0e2015e08040">UKGICORP-1477647899-1261</_dlc_DocId>
    <HMT_LegacySensitive xmlns="8485635d-cf54-460b-8438-0e2015e08040">false</HMT_LegacySensitive>
    <_dlc_DocIdUrl xmlns="8485635d-cf54-460b-8438-0e2015e08040">
      <Url>https://tris42.sharepoint.com/sites/ukgi_is_corpsupport/_layouts/15/DocIdRedir.aspx?ID=UKGICORP-1477647899-1261</Url>
      <Description>UKGICORP-1477647899-1261</Description>
    </_dlc_DocIdUrl>
    <HMT_ClosedArchive xmlns="8485635d-cf54-460b-8438-0e2015e08040">false</HMT_ClosedArchive>
    <HMT_LegacyRecord xmlns="8485635d-cf54-460b-8438-0e2015e08040">false</HMT_LegacyRecord>
    <HMT_Topic xmlns="8485635d-cf54-460b-8438-0e2015e08040">CIRG</HMT_Topic>
    <HMT_Record xmlns="8485635d-cf54-460b-8438-0e2015e08040">true</HMT_Record>
    <HMT_Theme xmlns="8485635d-cf54-460b-8438-0e2015e08040">Recruitment</HMT_Theme>
    <HMT_SubTopic xmlns="8485635d-cf54-460b-8438-0e2015e08040">Job Specs</HMT_SubTopic>
    <HMT_ClosedOn xmlns="8485635d-cf54-460b-8438-0e2015e08040" xsi:nil="true"/>
    <HMT_LegacyModifiedBy xmlns="8485635d-cf54-460b-8438-0e2015e08040" xsi:nil="true"/>
    <HMT_ArchivedOn xmlns="8485635d-cf54-460b-8438-0e2015e08040" xsi:nil="true"/>
    <HMT_LegacyCreatedBy xmlns="8485635d-cf54-460b-8438-0e2015e08040" xsi:nil="true"/>
    <HMT_LegacyExtRef xmlns="8485635d-cf54-460b-8438-0e2015e08040" xsi:nil="true"/>
    <_dlc_DocIdPersistId xmlns="8485635d-cf54-460b-8438-0e2015e08040">false</_dlc_DocIdPersistId>
    <HMT_LegacyItemID xmlns="8485635d-cf54-460b-8438-0e2015e08040" xsi:nil="true"/>
    <HMT_ClosedBy xmlns="8485635d-cf54-460b-8438-0e2015e08040">
      <UserInfo>
        <DisplayName/>
        <AccountId xsi:nil="true"/>
        <AccountType/>
      </UserInfo>
    </HMT_ClosedBy>
    <HMT_LegacyOrigSource xmlns="8485635d-cf54-460b-8438-0e2015e08040" xsi:nil="true"/>
    <HMT_DeletedOn xmlns="8485635d-cf54-460b-8438-0e2015e08040" xsi:nil="true"/>
    <HMT_ArchivedBy xmlns="8485635d-cf54-460b-8438-0e2015e08040">
      <UserInfo>
        <DisplayName/>
        <AccountId xsi:nil="true"/>
        <AccountType/>
      </UserInfo>
    </HMT_ArchivedBy>
    <HMT_ClosedOnOrig xmlns="8485635d-cf54-460b-8438-0e2015e08040" xsi:nil="true"/>
    <SharedWithUsers xmlns="8485635d-cf54-460b-8438-0e2015e08040">
      <UserInfo>
        <DisplayName/>
        <AccountId xsi:nil="true"/>
        <AccountType/>
      </UserInfo>
    </SharedWithUsers>
    <HMT_Audit xmlns="8485635d-cf54-460b-8438-0e2015e0804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91049-ED09-4F35-9F72-E8BD0F654535}"/>
</file>

<file path=customXml/itemProps2.xml><?xml version="1.0" encoding="utf-8"?>
<ds:datastoreItem xmlns:ds="http://schemas.openxmlformats.org/officeDocument/2006/customXml" ds:itemID="{0D17AA7B-E853-48D7-8466-312C5F3CF82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3892C4-86F7-4307-808D-91B225857CA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be9ba4d2-3276-438f-8c94-f58be576ce7a"/>
    <ds:schemaRef ds:uri="http://purl.org/dc/terms/"/>
    <ds:schemaRef ds:uri="http://schemas.openxmlformats.org/package/2006/metadata/core-properties"/>
    <ds:schemaRef ds:uri="8485635d-cf54-460b-8438-0e2015e080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E8B3B2-1F74-4C29-BD69-8124F29004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2D53A2-6E9C-4F45-8959-33B43B08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20201030 - CMR Junior Portfolio Risk Analyst G7 - Linkedin.docx</dc:title>
  <dc:subject/>
  <dc:creator>Timlin, Andrew</dc:creator>
  <cp:keywords/>
  <dc:description/>
  <cp:lastModifiedBy>Guzzardo, Daniela - UKGI</cp:lastModifiedBy>
  <cp:revision>74</cp:revision>
  <dcterms:created xsi:type="dcterms:W3CDTF">2020-10-24T22:44:00Z</dcterms:created>
  <dcterms:modified xsi:type="dcterms:W3CDTF">2020-10-31T21:47:00Z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0x010100F3DA492754083E45834DB37B66A7598000387AADA958AB1D458B260386539D5579</vt:lpwstr>
  </property>
  <property fmtid="{D5CDD505-2E9C-101B-9397-08002B2CF9AE}" pid="3" name="g727aac2e2204289aa2b5b6dcdadae03">
    <vt:lpwstr/>
  </property>
  <property fmtid="{D5CDD505-2E9C-101B-9397-08002B2CF9AE}" pid="4" name="Order">
    <vt:r8>55500</vt:r8>
  </property>
  <property fmtid="{D5CDD505-2E9C-101B-9397-08002B2CF9AE}" pid="5" name="m4e205a008724e269aef64ca7bdb5848">
    <vt:lpwstr>Other|0f0ea800-7a6d-4fca-81fa-369d94a53d3e</vt:lpwstr>
  </property>
  <property fmtid="{D5CDD505-2E9C-101B-9397-08002B2CF9AE}" pid="6" name="HMT_Group">
    <vt:lpwstr>3;#Corporate Support|fd2c374c-2503-4f60-9ff0-e0e50a1c4424</vt:lpwstr>
  </property>
  <property fmtid="{D5CDD505-2E9C-101B-9397-08002B2CF9AE}" pid="7" name="b4fdd2ce4232490396aa344e31f74d8e">
    <vt:lpwstr/>
  </property>
  <property fmtid="{D5CDD505-2E9C-101B-9397-08002B2CF9AE}" pid="8" name="g3bf77b0a02d47ea8bec4fb357d1f3ee">
    <vt:lpwstr/>
  </property>
  <property fmtid="{D5CDD505-2E9C-101B-9397-08002B2CF9AE}" pid="9" name="d3acaa1fb1fd45d69e6498ce1656c037">
    <vt:lpwstr/>
  </property>
  <property fmtid="{D5CDD505-2E9C-101B-9397-08002B2CF9AE}" pid="10" name="_dlc_Exempt">
    <vt:bool>false</vt:bool>
  </property>
  <property fmtid="{D5CDD505-2E9C-101B-9397-08002B2CF9AE}" pid="11" name="HMT_SubTeam">
    <vt:lpwstr/>
  </property>
  <property fmtid="{D5CDD505-2E9C-101B-9397-08002B2CF9AE}" pid="12" name="HMT_Classification">
    <vt:lpwstr>6;#Sensitive|6672ab58-b6a0-49e4-be69-7a05e1391d8e</vt:lpwstr>
  </property>
  <property fmtid="{D5CDD505-2E9C-101B-9397-08002B2CF9AE}" pid="13" name="HMT_FolderOrderText">
    <vt:lpwstr/>
  </property>
  <property fmtid="{D5CDD505-2E9C-101B-9397-08002B2CF9AE}" pid="14" name="ieefa5c6211a4a5e9a507e1c1c1599ef">
    <vt:lpwstr/>
  </property>
  <property fmtid="{D5CDD505-2E9C-101B-9397-08002B2CF9AE}" pid="15" name="jc76c0d69b0a44309f7bb16407c92353">
    <vt:lpwstr/>
  </property>
  <property fmtid="{D5CDD505-2E9C-101B-9397-08002B2CF9AE}" pid="16" name="HMT_Pending">
    <vt:bool>false</vt:bool>
  </property>
  <property fmtid="{D5CDD505-2E9C-101B-9397-08002B2CF9AE}" pid="17" name="HMT_Review">
    <vt:bool>false</vt:bool>
  </property>
  <property fmtid="{D5CDD505-2E9C-101B-9397-08002B2CF9AE}" pid="18" name="IconOverlay">
    <vt:lpwstr/>
  </property>
  <property fmtid="{D5CDD505-2E9C-101B-9397-08002B2CF9AE}" pid="19" name="HMT_DocumentType">
    <vt:lpwstr>1;#Other|0f0ea800-7a6d-4fca-81fa-369d94a53d3e</vt:lpwstr>
  </property>
  <property fmtid="{D5CDD505-2E9C-101B-9397-08002B2CF9AE}" pid="20" name="HMT_Team">
    <vt:lpwstr>9;#Corporate Planning|d0803918-87d2-464e-a423-80ee2dd1ac3c</vt:lpwstr>
  </property>
  <property fmtid="{D5CDD505-2E9C-101B-9397-08002B2CF9AE}" pid="21" name="b9c42a306c8b47fcbaf8a41a71352f3a0">
    <vt:lpwstr/>
  </property>
  <property fmtid="{D5CDD505-2E9C-101B-9397-08002B2CF9AE}" pid="22" name="HMT_Comments">
    <vt:lpwstr/>
  </property>
  <property fmtid="{D5CDD505-2E9C-101B-9397-08002B2CF9AE}" pid="23" name="URL">
    <vt:lpwstr/>
  </property>
  <property fmtid="{D5CDD505-2E9C-101B-9397-08002B2CF9AE}" pid="24" name="HMT_ArchiveReqBy">
    <vt:lpwstr/>
  </property>
  <property fmtid="{D5CDD505-2E9C-101B-9397-08002B2CF9AE}" pid="25" name="HMT_Note">
    <vt:lpwstr/>
  </property>
  <property fmtid="{D5CDD505-2E9C-101B-9397-08002B2CF9AE}" pid="26" name="hb8bc0391a2e4089a24d47de9e4a6672">
    <vt:lpwstr/>
  </property>
  <property fmtid="{D5CDD505-2E9C-101B-9397-08002B2CF9AE}" pid="27" name="HMT_Category">
    <vt:lpwstr>5;#UKGI Corporate Document Types|e8ddb861-6838-4b60-90e8-69c94635d59e</vt:lpwstr>
  </property>
  <property fmtid="{D5CDD505-2E9C-101B-9397-08002B2CF9AE}" pid="28" name="_dlc_DocIdItemGuid">
    <vt:lpwstr>3873eae0-d30e-40a8-8407-bd52d3d749bf</vt:lpwstr>
  </property>
  <property fmtid="{D5CDD505-2E9C-101B-9397-08002B2CF9AE}" pid="29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ComplianceAssetId">
    <vt:lpwstr/>
  </property>
  <property fmtid="{D5CDD505-2E9C-101B-9397-08002B2CF9AE}" pid="34" name="TemplateUrl">
    <vt:lpwstr/>
  </property>
  <property fmtid="{D5CDD505-2E9C-101B-9397-08002B2CF9AE}" pid="36" name="xd_Signature">
    <vt:bool>false</vt:bool>
  </property>
</Properties>
</file>