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0F" w:rsidRPr="00356C85" w:rsidRDefault="00356C85" w:rsidP="003F19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56C85">
        <w:rPr>
          <w:rFonts w:ascii="Arial" w:hAnsi="Arial" w:cs="Arial"/>
          <w:b/>
          <w:sz w:val="24"/>
          <w:szCs w:val="24"/>
          <w:u w:val="single"/>
        </w:rPr>
        <w:t>Notes from the Supported Employment Event 5</w:t>
      </w:r>
      <w:r w:rsidRPr="00356C85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Pr="00356C85">
        <w:rPr>
          <w:rFonts w:ascii="Arial" w:hAnsi="Arial" w:cs="Arial"/>
          <w:b/>
          <w:sz w:val="24"/>
          <w:szCs w:val="24"/>
          <w:u w:val="single"/>
        </w:rPr>
        <w:t xml:space="preserve"> July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56C85" w:rsidRPr="00356C85" w:rsidTr="003F1968">
        <w:trPr>
          <w:tblHeader/>
        </w:trPr>
        <w:tc>
          <w:tcPr>
            <w:tcW w:w="4621" w:type="dxa"/>
          </w:tcPr>
          <w:p w:rsidR="00356C85" w:rsidRPr="00356C85" w:rsidRDefault="00356C85" w:rsidP="00356C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C85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4621" w:type="dxa"/>
          </w:tcPr>
          <w:p w:rsidR="00356C85" w:rsidRPr="00356C85" w:rsidRDefault="00356C85" w:rsidP="00356C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C8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356C85" w:rsidTr="00356C85">
        <w:tc>
          <w:tcPr>
            <w:tcW w:w="4621" w:type="dxa"/>
          </w:tcPr>
          <w:p w:rsidR="00356C85" w:rsidRDefault="00356C85">
            <w:r>
              <w:t xml:space="preserve">What is the eligibility criteria and referral pathway? </w:t>
            </w:r>
          </w:p>
        </w:tc>
        <w:tc>
          <w:tcPr>
            <w:tcW w:w="4621" w:type="dxa"/>
          </w:tcPr>
          <w:p w:rsidR="00356C85" w:rsidRDefault="00356C85" w:rsidP="00356C85">
            <w:r w:rsidRPr="00356C85">
              <w:rPr>
                <w:b/>
              </w:rPr>
              <w:t>Eligibility</w:t>
            </w:r>
            <w:r>
              <w:t xml:space="preserve"> – 18+</w:t>
            </w:r>
          </w:p>
          <w:p w:rsidR="00356C85" w:rsidRDefault="00356C85" w:rsidP="00356C85">
            <w:r>
              <w:t xml:space="preserve">Slough Resident </w:t>
            </w:r>
          </w:p>
          <w:p w:rsidR="00356C85" w:rsidRDefault="00356C85" w:rsidP="00356C85">
            <w:r>
              <w:t>Learning Disability, Physical disability</w:t>
            </w:r>
            <w:r w:rsidR="00694724">
              <w:t xml:space="preserve">, Sensory Impairment, Autistic Spectrum disorder, </w:t>
            </w:r>
            <w:proofErr w:type="spellStart"/>
            <w:r w:rsidR="00694724">
              <w:t>Aspergers</w:t>
            </w:r>
            <w:proofErr w:type="spellEnd"/>
            <w:r w:rsidR="00694724">
              <w:t>, Challenging Behaviour</w:t>
            </w:r>
          </w:p>
          <w:p w:rsidR="00356C85" w:rsidRDefault="00356C85" w:rsidP="00356C85">
            <w:r w:rsidRPr="00356C85">
              <w:rPr>
                <w:b/>
              </w:rPr>
              <w:t>Referrals</w:t>
            </w:r>
            <w:r w:rsidR="00F834A4">
              <w:t xml:space="preserve"> from Adult Social Care and </w:t>
            </w:r>
            <w:r w:rsidR="00694724">
              <w:t>educational establishments</w:t>
            </w:r>
            <w:r>
              <w:t xml:space="preserve">. </w:t>
            </w:r>
          </w:p>
        </w:tc>
      </w:tr>
      <w:tr w:rsidR="00356C85" w:rsidTr="00356C85">
        <w:tc>
          <w:tcPr>
            <w:tcW w:w="4621" w:type="dxa"/>
          </w:tcPr>
          <w:p w:rsidR="00356C85" w:rsidRDefault="00356C85">
            <w:r>
              <w:t xml:space="preserve">What do you find challenging about current model? </w:t>
            </w:r>
          </w:p>
        </w:tc>
        <w:tc>
          <w:tcPr>
            <w:tcW w:w="4621" w:type="dxa"/>
          </w:tcPr>
          <w:p w:rsidR="00356C85" w:rsidRDefault="00356C85" w:rsidP="00356C85">
            <w:pPr>
              <w:pStyle w:val="ListParagraph"/>
              <w:numPr>
                <w:ilvl w:val="0"/>
                <w:numId w:val="2"/>
              </w:numPr>
            </w:pPr>
            <w:r>
              <w:t xml:space="preserve">Lots of </w:t>
            </w:r>
            <w:r w:rsidR="00F7397A">
              <w:t xml:space="preserve">the current </w:t>
            </w:r>
            <w:r w:rsidR="00FE1B62">
              <w:t>individuals</w:t>
            </w:r>
            <w:r>
              <w:t xml:space="preserve"> are involved in volunteering </w:t>
            </w:r>
          </w:p>
          <w:p w:rsidR="00F7397A" w:rsidRDefault="00694724" w:rsidP="00694724">
            <w:pPr>
              <w:pStyle w:val="ListParagraph"/>
              <w:numPr>
                <w:ilvl w:val="0"/>
                <w:numId w:val="2"/>
              </w:numPr>
            </w:pPr>
            <w:r>
              <w:t>More employer engagement leading to paid work opportunities</w:t>
            </w:r>
            <w:r w:rsidR="00F7397A">
              <w:t xml:space="preserve"> </w:t>
            </w:r>
          </w:p>
        </w:tc>
      </w:tr>
      <w:tr w:rsidR="00356C85" w:rsidTr="00356C85">
        <w:tc>
          <w:tcPr>
            <w:tcW w:w="4621" w:type="dxa"/>
          </w:tcPr>
          <w:p w:rsidR="00356C85" w:rsidRDefault="00F7397A">
            <w:r>
              <w:t>What types of volunteering opportunities are people engaged in?</w:t>
            </w:r>
          </w:p>
        </w:tc>
        <w:tc>
          <w:tcPr>
            <w:tcW w:w="4621" w:type="dxa"/>
          </w:tcPr>
          <w:p w:rsidR="00F7397A" w:rsidRDefault="00043575" w:rsidP="00F7397A">
            <w:pPr>
              <w:pStyle w:val="ListParagraph"/>
              <w:numPr>
                <w:ilvl w:val="0"/>
                <w:numId w:val="2"/>
              </w:numPr>
            </w:pPr>
            <w:r>
              <w:t xml:space="preserve">Majority are volunteering for </w:t>
            </w:r>
            <w:r w:rsidR="00F7397A">
              <w:t xml:space="preserve">Charity organisations such as charity shops </w:t>
            </w:r>
          </w:p>
          <w:p w:rsidR="00043575" w:rsidRPr="00043575" w:rsidRDefault="00043575" w:rsidP="00043575">
            <w:pPr>
              <w:pStyle w:val="ListParagraph"/>
              <w:numPr>
                <w:ilvl w:val="0"/>
                <w:numId w:val="2"/>
              </w:numPr>
            </w:pPr>
            <w:r>
              <w:t xml:space="preserve">Few are volunteering for </w:t>
            </w:r>
            <w:r w:rsidRPr="00043575">
              <w:t>Commercial organisations</w:t>
            </w:r>
          </w:p>
          <w:p w:rsidR="00043575" w:rsidRDefault="00043575" w:rsidP="00043575">
            <w:pPr>
              <w:pStyle w:val="ListParagraph"/>
            </w:pPr>
          </w:p>
          <w:p w:rsidR="00043575" w:rsidRDefault="00043575" w:rsidP="00043575">
            <w:r>
              <w:t>We are looking for a provider that will ensure there are clear</w:t>
            </w:r>
            <w:r w:rsidR="00F834A4">
              <w:t xml:space="preserve"> protocols around volunteers volunteering for</w:t>
            </w:r>
            <w:r>
              <w:t xml:space="preserve"> commercial organisations.</w:t>
            </w:r>
          </w:p>
          <w:p w:rsidR="004E6CF0" w:rsidRDefault="004E6CF0" w:rsidP="00F7397A"/>
          <w:p w:rsidR="009B5A8B" w:rsidRDefault="009B5A8B" w:rsidP="00F7397A"/>
        </w:tc>
      </w:tr>
      <w:tr w:rsidR="00356C85" w:rsidTr="00356C85">
        <w:tc>
          <w:tcPr>
            <w:tcW w:w="4621" w:type="dxa"/>
          </w:tcPr>
          <w:p w:rsidR="00356C85" w:rsidRDefault="00FE1B62">
            <w:r>
              <w:t>What specialist organisations does the service partner with?</w:t>
            </w:r>
          </w:p>
        </w:tc>
        <w:tc>
          <w:tcPr>
            <w:tcW w:w="4621" w:type="dxa"/>
          </w:tcPr>
          <w:p w:rsidR="00356C85" w:rsidRDefault="00694724">
            <w:r>
              <w:t>Slough Borough Council’s Lifelong Learning Service</w:t>
            </w:r>
            <w:r w:rsidR="00FE1B62">
              <w:t xml:space="preserve"> </w:t>
            </w:r>
          </w:p>
        </w:tc>
      </w:tr>
      <w:tr w:rsidR="00FE1B62" w:rsidTr="00356C85">
        <w:tc>
          <w:tcPr>
            <w:tcW w:w="4621" w:type="dxa"/>
          </w:tcPr>
          <w:p w:rsidR="00FE1B62" w:rsidRDefault="00FE1B62">
            <w:r>
              <w:t xml:space="preserve">What links does the </w:t>
            </w:r>
            <w:r w:rsidR="00F834A4">
              <w:t>service have with local schools supporting young people with disabilities</w:t>
            </w:r>
            <w:r>
              <w:t>?</w:t>
            </w:r>
          </w:p>
        </w:tc>
        <w:tc>
          <w:tcPr>
            <w:tcW w:w="4621" w:type="dxa"/>
          </w:tcPr>
          <w:p w:rsidR="008A1726" w:rsidRDefault="00F834A4">
            <w:r>
              <w:t>The team do not work with schools.  Pupils would</w:t>
            </w:r>
            <w:r w:rsidR="00C14450">
              <w:t xml:space="preserve"> usually go </w:t>
            </w:r>
            <w:r w:rsidR="00C12D41">
              <w:t xml:space="preserve">to </w:t>
            </w:r>
            <w:r>
              <w:t>a local</w:t>
            </w:r>
            <w:r w:rsidR="008A1726">
              <w:t xml:space="preserve"> College </w:t>
            </w:r>
            <w:r>
              <w:t xml:space="preserve">supporting young people with disabilities </w:t>
            </w:r>
            <w:r w:rsidR="008A1726">
              <w:t xml:space="preserve">then would be referred to </w:t>
            </w:r>
            <w:r>
              <w:t xml:space="preserve">the </w:t>
            </w:r>
            <w:r w:rsidR="008A1726">
              <w:t xml:space="preserve">Employment Service from there. </w:t>
            </w:r>
          </w:p>
          <w:p w:rsidR="00FE1B62" w:rsidRDefault="008A1726">
            <w:r>
              <w:t>The pupils that are statemen</w:t>
            </w:r>
            <w:r w:rsidR="00C12D41">
              <w:t xml:space="preserve">ted are monitored from age 14. </w:t>
            </w:r>
          </w:p>
          <w:p w:rsidR="008A1726" w:rsidRDefault="008A1726">
            <w:r>
              <w:t xml:space="preserve"> This could be an opportunity to work with the school and have a co-ordinated approach. </w:t>
            </w:r>
          </w:p>
          <w:p w:rsidR="008A1726" w:rsidRDefault="008A1726"/>
        </w:tc>
      </w:tr>
      <w:tr w:rsidR="008A1726" w:rsidTr="00356C85">
        <w:tc>
          <w:tcPr>
            <w:tcW w:w="4621" w:type="dxa"/>
          </w:tcPr>
          <w:p w:rsidR="008A1726" w:rsidRDefault="008A1726">
            <w:r>
              <w:t xml:space="preserve">How is the current service engaging with employers? </w:t>
            </w:r>
          </w:p>
          <w:p w:rsidR="008A1726" w:rsidRDefault="008A1726"/>
        </w:tc>
        <w:tc>
          <w:tcPr>
            <w:tcW w:w="4621" w:type="dxa"/>
          </w:tcPr>
          <w:p w:rsidR="00AA764F" w:rsidRDefault="00694724" w:rsidP="008A1726">
            <w:pPr>
              <w:pStyle w:val="ListParagraph"/>
              <w:numPr>
                <w:ilvl w:val="0"/>
                <w:numId w:val="2"/>
              </w:numPr>
            </w:pPr>
            <w:r>
              <w:t>Employer engagement does take place.  We are looking for this to increase.</w:t>
            </w:r>
          </w:p>
          <w:p w:rsidR="008A1726" w:rsidRDefault="008A1726" w:rsidP="00694724"/>
        </w:tc>
      </w:tr>
      <w:tr w:rsidR="00AA764F" w:rsidTr="00356C85">
        <w:tc>
          <w:tcPr>
            <w:tcW w:w="4621" w:type="dxa"/>
          </w:tcPr>
          <w:p w:rsidR="00AA764F" w:rsidRDefault="00AA764F">
            <w:r>
              <w:t xml:space="preserve">What is the scope of the project? </w:t>
            </w:r>
            <w:proofErr w:type="spellStart"/>
            <w:r>
              <w:t>i.e</w:t>
            </w:r>
            <w:proofErr w:type="spellEnd"/>
            <w:r>
              <w:t xml:space="preserve"> numbers, demographics, support needs.</w:t>
            </w:r>
          </w:p>
        </w:tc>
        <w:tc>
          <w:tcPr>
            <w:tcW w:w="4621" w:type="dxa"/>
          </w:tcPr>
          <w:p w:rsidR="00AA764F" w:rsidRDefault="00C12D41" w:rsidP="008A1726">
            <w:pPr>
              <w:pStyle w:val="ListParagraph"/>
              <w:numPr>
                <w:ilvl w:val="0"/>
                <w:numId w:val="2"/>
              </w:numPr>
            </w:pPr>
            <w:r>
              <w:t>There are currently 64</w:t>
            </w:r>
            <w:r w:rsidR="00AA764F">
              <w:t xml:space="preserve"> individuals in receipt of services </w:t>
            </w:r>
            <w:r>
              <w:t>; 130 clients known to the current service</w:t>
            </w:r>
          </w:p>
          <w:p w:rsidR="00694724" w:rsidRDefault="00694724" w:rsidP="008A1726">
            <w:pPr>
              <w:pStyle w:val="ListParagraph"/>
              <w:numPr>
                <w:ilvl w:val="0"/>
                <w:numId w:val="2"/>
              </w:numPr>
            </w:pPr>
            <w:r>
              <w:t>We are looking to increase the number of people with disabilities who are in paid employment.</w:t>
            </w:r>
          </w:p>
          <w:p w:rsidR="00AA764F" w:rsidRDefault="00AA764F" w:rsidP="008A1726">
            <w:pPr>
              <w:pStyle w:val="ListParagraph"/>
              <w:numPr>
                <w:ilvl w:val="0"/>
                <w:numId w:val="2"/>
              </w:numPr>
            </w:pPr>
            <w:r>
              <w:t xml:space="preserve">There are likely to be additional </w:t>
            </w:r>
            <w:r w:rsidR="006A1EAE">
              <w:t>individuals</w:t>
            </w:r>
            <w:r>
              <w:t xml:space="preserve"> in the borough who require support, who are not known to Adult Social Care</w:t>
            </w:r>
          </w:p>
          <w:p w:rsidR="00AA764F" w:rsidRDefault="00AA764F" w:rsidP="00AA764F">
            <w:pPr>
              <w:pStyle w:val="ListParagraph"/>
              <w:numPr>
                <w:ilvl w:val="0"/>
                <w:numId w:val="2"/>
              </w:numPr>
            </w:pPr>
            <w:r>
              <w:t xml:space="preserve">The new service will need to be flexible to include lots of different groups </w:t>
            </w:r>
          </w:p>
          <w:p w:rsidR="00AA764F" w:rsidRDefault="00AA764F" w:rsidP="00AA764F">
            <w:pPr>
              <w:pStyle w:val="ListParagraph"/>
              <w:numPr>
                <w:ilvl w:val="0"/>
                <w:numId w:val="2"/>
              </w:numPr>
            </w:pPr>
            <w:r>
              <w:t xml:space="preserve">The service excludes mental health </w:t>
            </w:r>
            <w:r>
              <w:lastRenderedPageBreak/>
              <w:t xml:space="preserve">service users, however there is an expectation of partnership working </w:t>
            </w:r>
          </w:p>
          <w:p w:rsidR="00AA764F" w:rsidRDefault="00AA764F" w:rsidP="00AA764F">
            <w:pPr>
              <w:ind w:left="360"/>
            </w:pPr>
          </w:p>
        </w:tc>
      </w:tr>
      <w:tr w:rsidR="00AA764F" w:rsidTr="00356C85">
        <w:tc>
          <w:tcPr>
            <w:tcW w:w="4621" w:type="dxa"/>
          </w:tcPr>
          <w:p w:rsidR="00AA764F" w:rsidRDefault="00AA764F">
            <w:r>
              <w:lastRenderedPageBreak/>
              <w:t xml:space="preserve">Are you measuring the retention rates for example % who retained a job after 6,12 months? </w:t>
            </w:r>
          </w:p>
        </w:tc>
        <w:tc>
          <w:tcPr>
            <w:tcW w:w="4621" w:type="dxa"/>
          </w:tcPr>
          <w:p w:rsidR="00AA764F" w:rsidRDefault="00C12D41" w:rsidP="008A1726">
            <w:pPr>
              <w:pStyle w:val="ListParagraph"/>
              <w:numPr>
                <w:ilvl w:val="0"/>
                <w:numId w:val="2"/>
              </w:numPr>
            </w:pPr>
            <w:r>
              <w:t>Yes, we will be assessing this.</w:t>
            </w:r>
          </w:p>
        </w:tc>
      </w:tr>
      <w:tr w:rsidR="00AA764F" w:rsidTr="00356C85">
        <w:tc>
          <w:tcPr>
            <w:tcW w:w="4621" w:type="dxa"/>
          </w:tcPr>
          <w:p w:rsidR="00AA764F" w:rsidRDefault="00AA764F">
            <w:r>
              <w:t>Are you including Well-being outcomes?</w:t>
            </w:r>
          </w:p>
        </w:tc>
        <w:tc>
          <w:tcPr>
            <w:tcW w:w="4621" w:type="dxa"/>
          </w:tcPr>
          <w:p w:rsidR="00AA764F" w:rsidRDefault="00C12D41" w:rsidP="00694724">
            <w:pPr>
              <w:pStyle w:val="ListParagraph"/>
              <w:numPr>
                <w:ilvl w:val="0"/>
                <w:numId w:val="2"/>
              </w:numPr>
            </w:pPr>
            <w:r>
              <w:t xml:space="preserve">Yes </w:t>
            </w:r>
          </w:p>
          <w:p w:rsidR="00296F77" w:rsidRDefault="00296F77" w:rsidP="00AA764F">
            <w:pPr>
              <w:pStyle w:val="ListParagraph"/>
              <w:numPr>
                <w:ilvl w:val="0"/>
                <w:numId w:val="2"/>
              </w:numPr>
            </w:pPr>
            <w:r>
              <w:t>Work will need to be done with Carers, Adult Social Care and Health colleagues</w:t>
            </w:r>
            <w:r w:rsidR="00C12D41">
              <w:t xml:space="preserve"> to promote the benefits of paid employment for people with disabilities</w:t>
            </w:r>
          </w:p>
        </w:tc>
      </w:tr>
      <w:tr w:rsidR="00AA764F" w:rsidTr="00356C85">
        <w:tc>
          <w:tcPr>
            <w:tcW w:w="4621" w:type="dxa"/>
          </w:tcPr>
          <w:p w:rsidR="00AA764F" w:rsidRDefault="00AA764F">
            <w:r>
              <w:t>What role would SBC have and how would it link with the Economic Development Plan?</w:t>
            </w:r>
          </w:p>
        </w:tc>
        <w:tc>
          <w:tcPr>
            <w:tcW w:w="4621" w:type="dxa"/>
          </w:tcPr>
          <w:p w:rsidR="00AA764F" w:rsidRDefault="00AA764F" w:rsidP="008A1726">
            <w:pPr>
              <w:pStyle w:val="ListParagraph"/>
              <w:numPr>
                <w:ilvl w:val="0"/>
                <w:numId w:val="2"/>
              </w:numPr>
            </w:pPr>
            <w:r>
              <w:t xml:space="preserve">SBC are committed to employment for our residents, including opportunities of employment. </w:t>
            </w:r>
          </w:p>
          <w:p w:rsidR="00AA764F" w:rsidRDefault="00AA764F" w:rsidP="008A1726">
            <w:pPr>
              <w:pStyle w:val="ListParagraph"/>
              <w:numPr>
                <w:ilvl w:val="0"/>
                <w:numId w:val="2"/>
              </w:numPr>
            </w:pPr>
            <w:r>
              <w:t>SBC has a Social Return on Investment Policy that details our expectations</w:t>
            </w:r>
            <w:r w:rsidR="00296F77">
              <w:t>.</w:t>
            </w:r>
            <w:r>
              <w:t xml:space="preserve">  </w:t>
            </w:r>
          </w:p>
        </w:tc>
      </w:tr>
      <w:tr w:rsidR="00296F77" w:rsidTr="00356C85">
        <w:tc>
          <w:tcPr>
            <w:tcW w:w="4621" w:type="dxa"/>
          </w:tcPr>
          <w:p w:rsidR="00296F77" w:rsidRDefault="00296F77">
            <w:r>
              <w:t>What type of contract will it be?</w:t>
            </w:r>
          </w:p>
        </w:tc>
        <w:tc>
          <w:tcPr>
            <w:tcW w:w="4621" w:type="dxa"/>
          </w:tcPr>
          <w:p w:rsidR="00296F77" w:rsidRDefault="00296F77" w:rsidP="00296F77">
            <w:pPr>
              <w:pStyle w:val="ListParagraph"/>
              <w:numPr>
                <w:ilvl w:val="0"/>
                <w:numId w:val="2"/>
              </w:numPr>
            </w:pPr>
            <w:r>
              <w:t>Not short term, potentially 7 years total although this has yet to be agreed.</w:t>
            </w:r>
          </w:p>
        </w:tc>
      </w:tr>
      <w:tr w:rsidR="00296F77" w:rsidTr="00356C85">
        <w:tc>
          <w:tcPr>
            <w:tcW w:w="4621" w:type="dxa"/>
          </w:tcPr>
          <w:p w:rsidR="00296F77" w:rsidRDefault="00296F77">
            <w:r>
              <w:t>Can you tell us more about the TUPE?</w:t>
            </w:r>
          </w:p>
        </w:tc>
        <w:tc>
          <w:tcPr>
            <w:tcW w:w="4621" w:type="dxa"/>
          </w:tcPr>
          <w:p w:rsidR="00296F77" w:rsidRDefault="00296F77" w:rsidP="00296F77">
            <w:pPr>
              <w:pStyle w:val="ListParagraph"/>
              <w:numPr>
                <w:ilvl w:val="0"/>
                <w:numId w:val="2"/>
              </w:numPr>
            </w:pPr>
            <w:r>
              <w:t>There are 1.4 posts.</w:t>
            </w:r>
          </w:p>
        </w:tc>
      </w:tr>
      <w:tr w:rsidR="00296F77" w:rsidTr="00356C85">
        <w:tc>
          <w:tcPr>
            <w:tcW w:w="4621" w:type="dxa"/>
          </w:tcPr>
          <w:p w:rsidR="00296F77" w:rsidRDefault="00296F77">
            <w:r>
              <w:t>Are there premises provided? Or an option to rent desk space within the council offices?</w:t>
            </w:r>
          </w:p>
        </w:tc>
        <w:tc>
          <w:tcPr>
            <w:tcW w:w="4621" w:type="dxa"/>
          </w:tcPr>
          <w:p w:rsidR="00296F77" w:rsidRDefault="00296F77" w:rsidP="00296F77">
            <w:pPr>
              <w:pStyle w:val="ListParagraph"/>
              <w:numPr>
                <w:ilvl w:val="0"/>
                <w:numId w:val="2"/>
              </w:numPr>
            </w:pPr>
            <w:r>
              <w:t xml:space="preserve">No, however the service could approach our voluntary sector </w:t>
            </w:r>
            <w:r w:rsidR="00C12D41">
              <w:t xml:space="preserve">partners for this. </w:t>
            </w:r>
          </w:p>
        </w:tc>
      </w:tr>
      <w:tr w:rsidR="00296F77" w:rsidTr="00356C85">
        <w:tc>
          <w:tcPr>
            <w:tcW w:w="4621" w:type="dxa"/>
          </w:tcPr>
          <w:p w:rsidR="00296F77" w:rsidRDefault="00296F77">
            <w:r>
              <w:t>Would you look at partnership bids?</w:t>
            </w:r>
          </w:p>
        </w:tc>
        <w:tc>
          <w:tcPr>
            <w:tcW w:w="4621" w:type="dxa"/>
          </w:tcPr>
          <w:p w:rsidR="00296F77" w:rsidRDefault="00296F77" w:rsidP="00296F77">
            <w:pPr>
              <w:pStyle w:val="ListParagraph"/>
              <w:numPr>
                <w:ilvl w:val="0"/>
                <w:numId w:val="2"/>
              </w:numPr>
            </w:pPr>
            <w:r>
              <w:t xml:space="preserve">Yes. </w:t>
            </w:r>
          </w:p>
        </w:tc>
      </w:tr>
      <w:tr w:rsidR="00296F77" w:rsidTr="00356C85">
        <w:tc>
          <w:tcPr>
            <w:tcW w:w="4621" w:type="dxa"/>
          </w:tcPr>
          <w:p w:rsidR="00296F77" w:rsidRPr="00296F77" w:rsidRDefault="00296F77">
            <w:pPr>
              <w:rPr>
                <w:b/>
              </w:rPr>
            </w:pPr>
            <w:r w:rsidRPr="00296F77">
              <w:rPr>
                <w:b/>
              </w:rPr>
              <w:t xml:space="preserve">Additional Information </w:t>
            </w:r>
          </w:p>
        </w:tc>
        <w:tc>
          <w:tcPr>
            <w:tcW w:w="4621" w:type="dxa"/>
          </w:tcPr>
          <w:p w:rsidR="00296F77" w:rsidRDefault="00296F77" w:rsidP="00296F77">
            <w:pPr>
              <w:pStyle w:val="ListParagraph"/>
              <w:numPr>
                <w:ilvl w:val="0"/>
                <w:numId w:val="2"/>
              </w:numPr>
            </w:pPr>
            <w:r>
              <w:t xml:space="preserve">The provider would be expected to show what points in the journey they will be in contact with the service user. </w:t>
            </w:r>
          </w:p>
        </w:tc>
      </w:tr>
      <w:tr w:rsidR="00296F77" w:rsidTr="00356C85">
        <w:tc>
          <w:tcPr>
            <w:tcW w:w="4621" w:type="dxa"/>
          </w:tcPr>
          <w:p w:rsidR="00296F77" w:rsidRDefault="00296F77"/>
        </w:tc>
        <w:tc>
          <w:tcPr>
            <w:tcW w:w="4621" w:type="dxa"/>
          </w:tcPr>
          <w:p w:rsidR="00296F77" w:rsidRDefault="00296F77" w:rsidP="00296F77">
            <w:r>
              <w:t xml:space="preserve">The ambition is that the service is </w:t>
            </w:r>
          </w:p>
          <w:p w:rsidR="00296F77" w:rsidRDefault="00296F77" w:rsidP="00296F77">
            <w:pPr>
              <w:pStyle w:val="ListParagraph"/>
              <w:numPr>
                <w:ilvl w:val="0"/>
                <w:numId w:val="2"/>
              </w:numPr>
            </w:pPr>
            <w:r>
              <w:t xml:space="preserve">Localised </w:t>
            </w:r>
          </w:p>
          <w:p w:rsidR="00296F77" w:rsidRDefault="00296F77" w:rsidP="00296F77">
            <w:pPr>
              <w:pStyle w:val="ListParagraph"/>
              <w:numPr>
                <w:ilvl w:val="0"/>
                <w:numId w:val="2"/>
              </w:numPr>
            </w:pPr>
            <w:r>
              <w:t xml:space="preserve">Empowering </w:t>
            </w:r>
          </w:p>
        </w:tc>
      </w:tr>
    </w:tbl>
    <w:p w:rsidR="00356C85" w:rsidRDefault="00356C85"/>
    <w:p w:rsidR="00356C85" w:rsidRDefault="00356C85">
      <w:r>
        <w:t xml:space="preserve"> </w:t>
      </w:r>
    </w:p>
    <w:sectPr w:rsidR="00356C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4B" w:rsidRDefault="00CE084B" w:rsidP="00296F77">
      <w:pPr>
        <w:spacing w:after="0" w:line="240" w:lineRule="auto"/>
      </w:pPr>
      <w:r>
        <w:separator/>
      </w:r>
    </w:p>
  </w:endnote>
  <w:endnote w:type="continuationSeparator" w:id="0">
    <w:p w:rsidR="00CE084B" w:rsidRDefault="00CE084B" w:rsidP="0029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948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968" w:rsidRDefault="009759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968" w:rsidRDefault="00975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4B" w:rsidRDefault="00CE084B" w:rsidP="00296F77">
      <w:pPr>
        <w:spacing w:after="0" w:line="240" w:lineRule="auto"/>
      </w:pPr>
      <w:r>
        <w:separator/>
      </w:r>
    </w:p>
  </w:footnote>
  <w:footnote w:type="continuationSeparator" w:id="0">
    <w:p w:rsidR="00CE084B" w:rsidRDefault="00CE084B" w:rsidP="0029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68" w:rsidRDefault="00975968">
    <w:pPr>
      <w:pStyle w:val="Header"/>
    </w:pPr>
  </w:p>
  <w:p w:rsidR="00975968" w:rsidRDefault="00975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C03"/>
    <w:multiLevelType w:val="hybridMultilevel"/>
    <w:tmpl w:val="DE82C766"/>
    <w:lvl w:ilvl="0" w:tplc="7AAA6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50064"/>
    <w:multiLevelType w:val="hybridMultilevel"/>
    <w:tmpl w:val="59103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53115"/>
    <w:multiLevelType w:val="hybridMultilevel"/>
    <w:tmpl w:val="6AA81720"/>
    <w:lvl w:ilvl="0" w:tplc="6AAA8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85"/>
    <w:rsid w:val="00043575"/>
    <w:rsid w:val="00213CD0"/>
    <w:rsid w:val="00296F77"/>
    <w:rsid w:val="00356C85"/>
    <w:rsid w:val="003F1968"/>
    <w:rsid w:val="004E6CF0"/>
    <w:rsid w:val="0062263F"/>
    <w:rsid w:val="00694724"/>
    <w:rsid w:val="006A1EAE"/>
    <w:rsid w:val="00864A27"/>
    <w:rsid w:val="008A1726"/>
    <w:rsid w:val="00975968"/>
    <w:rsid w:val="009B5A8B"/>
    <w:rsid w:val="00A05025"/>
    <w:rsid w:val="00AA764F"/>
    <w:rsid w:val="00C12D41"/>
    <w:rsid w:val="00C14450"/>
    <w:rsid w:val="00CE084B"/>
    <w:rsid w:val="00CF2500"/>
    <w:rsid w:val="00F7397A"/>
    <w:rsid w:val="00F834A4"/>
    <w:rsid w:val="00F92B0F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77"/>
  </w:style>
  <w:style w:type="paragraph" w:styleId="Footer">
    <w:name w:val="footer"/>
    <w:basedOn w:val="Normal"/>
    <w:link w:val="FooterChar"/>
    <w:uiPriority w:val="99"/>
    <w:unhideWhenUsed/>
    <w:rsid w:val="00296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77"/>
  </w:style>
  <w:style w:type="paragraph" w:styleId="Footer">
    <w:name w:val="footer"/>
    <w:basedOn w:val="Normal"/>
    <w:link w:val="FooterChar"/>
    <w:uiPriority w:val="99"/>
    <w:unhideWhenUsed/>
    <w:rsid w:val="00296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 Helen</dc:creator>
  <cp:lastModifiedBy>Lau Jenny</cp:lastModifiedBy>
  <cp:revision>2</cp:revision>
  <cp:lastPrinted>2017-08-16T11:44:00Z</cp:lastPrinted>
  <dcterms:created xsi:type="dcterms:W3CDTF">2017-08-21T11:42:00Z</dcterms:created>
  <dcterms:modified xsi:type="dcterms:W3CDTF">2017-08-21T11:42:00Z</dcterms:modified>
</cp:coreProperties>
</file>