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7DFCB5" w14:textId="0DB09204" w:rsidR="00513DAE" w:rsidRPr="00B50077" w:rsidRDefault="00CB14A8" w:rsidP="00CB14A8">
      <w:pPr>
        <w:spacing w:after="0"/>
        <w:jc w:val="right"/>
        <w:rPr>
          <w:rFonts w:ascii="Arial" w:hAnsi="Arial" w:cs="Arial"/>
          <w:b/>
          <w:lang w:val="en-GB"/>
        </w:rPr>
      </w:pPr>
      <w:r w:rsidRPr="00F924E4">
        <w:rPr>
          <w:rFonts w:ascii="Arial" w:hAnsi="Arial" w:cs="Arial"/>
          <w:b/>
          <w:sz w:val="18"/>
          <w:szCs w:val="18"/>
          <w:lang w:val="en-GB"/>
        </w:rPr>
        <w:t>CONTRACT N</w:t>
      </w:r>
      <w:r w:rsidRPr="00390660">
        <w:rPr>
          <w:rFonts w:ascii="Arial" w:hAnsi="Arial" w:cs="Arial"/>
          <w:b/>
          <w:sz w:val="18"/>
          <w:szCs w:val="18"/>
          <w:lang w:val="en-GB"/>
        </w:rPr>
        <w:t>O. : PF/</w:t>
      </w:r>
      <w:r>
        <w:rPr>
          <w:rFonts w:ascii="Arial" w:hAnsi="Arial" w:cs="Arial"/>
          <w:b/>
          <w:sz w:val="18"/>
          <w:szCs w:val="18"/>
          <w:lang w:val="en-GB"/>
        </w:rPr>
        <w:t>3043</w:t>
      </w:r>
      <w:r w:rsidRPr="00390660">
        <w:rPr>
          <w:rFonts w:ascii="Arial" w:hAnsi="Arial" w:cs="Arial"/>
          <w:b/>
          <w:sz w:val="18"/>
          <w:szCs w:val="18"/>
          <w:lang w:val="en-GB"/>
        </w:rPr>
        <w:t>/2018</w:t>
      </w:r>
    </w:p>
    <w:p w14:paraId="1912B588" w14:textId="77777777" w:rsidR="00CB14A8" w:rsidRDefault="00CB14A8" w:rsidP="003A5173">
      <w:pPr>
        <w:spacing w:after="0"/>
        <w:jc w:val="right"/>
        <w:rPr>
          <w:rFonts w:ascii="Arial" w:hAnsi="Arial" w:cs="Arial"/>
          <w:b/>
          <w:lang w:val="en-GB"/>
        </w:rPr>
      </w:pPr>
    </w:p>
    <w:p w14:paraId="68549267" w14:textId="27D00A49" w:rsidR="003A5173" w:rsidRPr="00F924E4" w:rsidRDefault="00DA76A4" w:rsidP="00CB14A8">
      <w:pPr>
        <w:spacing w:after="0"/>
        <w:jc w:val="center"/>
        <w:rPr>
          <w:rFonts w:ascii="Arial" w:hAnsi="Arial" w:cs="Arial"/>
          <w:b/>
          <w:sz w:val="18"/>
          <w:szCs w:val="18"/>
          <w:lang w:val="en-GB"/>
        </w:rPr>
      </w:pPr>
      <w:r>
        <w:rPr>
          <w:rFonts w:ascii="Arial" w:hAnsi="Arial" w:cs="Arial"/>
          <w:b/>
          <w:lang w:val="en-GB"/>
        </w:rPr>
        <w:t>Statement of Requirements</w:t>
      </w:r>
    </w:p>
    <w:p w14:paraId="0F8173C7" w14:textId="6AEC7E7B" w:rsidR="003A5173" w:rsidRPr="00F924E4" w:rsidRDefault="0047177F" w:rsidP="003A5173">
      <w:pPr>
        <w:spacing w:after="0"/>
        <w:jc w:val="right"/>
        <w:rPr>
          <w:rFonts w:ascii="Arial" w:hAnsi="Arial" w:cs="Arial"/>
          <w:b/>
          <w:sz w:val="18"/>
          <w:szCs w:val="18"/>
          <w:lang w:val="en-GB"/>
        </w:rPr>
      </w:pPr>
      <w:r>
        <w:rPr>
          <w:rFonts w:ascii="Arial" w:hAnsi="Arial" w:cs="Arial"/>
          <w:b/>
          <w:noProof/>
          <w:sz w:val="28"/>
          <w:szCs w:val="28"/>
          <w:highlight w:val="yellow"/>
          <w:lang w:val="en-GB" w:eastAsia="en-GB"/>
        </w:rPr>
        <w:object w:dxaOrig="0" w:dyaOrig="0" w14:anchorId="6706AA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50.25pt;margin-top:15.55pt;width:150.75pt;height:226pt;z-index:-251658752;visibility:visible;mso-wrap-edited:f;mso-position-horizontal-relative:margin;mso-position-vertical-relative:margin" o:allowincell="f">
            <v:imagedata r:id="rId8" o:title=""/>
            <w10:wrap anchorx="margin" anchory="margin"/>
          </v:shape>
          <o:OLEObject Type="Embed" ProgID="Word.Picture.8" ShapeID="_x0000_s1026" DrawAspect="Content" ObjectID="_1601900534" r:id="rId9"/>
        </w:object>
      </w:r>
    </w:p>
    <w:p w14:paraId="74436485" w14:textId="77777777" w:rsidR="003A5173" w:rsidRDefault="003A5173" w:rsidP="003A5173">
      <w:pPr>
        <w:spacing w:after="0"/>
        <w:jc w:val="center"/>
        <w:rPr>
          <w:rFonts w:ascii="Arial" w:hAnsi="Arial" w:cs="Arial"/>
          <w:b/>
          <w:lang w:val="en-GB"/>
        </w:rPr>
      </w:pPr>
    </w:p>
    <w:p w14:paraId="58742A3E" w14:textId="77777777" w:rsidR="003A5173" w:rsidRDefault="003A5173" w:rsidP="003A5173">
      <w:pPr>
        <w:spacing w:after="0"/>
        <w:jc w:val="center"/>
        <w:rPr>
          <w:rFonts w:ascii="Arial" w:hAnsi="Arial" w:cs="Arial"/>
          <w:b/>
          <w:lang w:val="en-GB"/>
        </w:rPr>
      </w:pPr>
    </w:p>
    <w:p w14:paraId="7B8563F6" w14:textId="77777777" w:rsidR="003A5173" w:rsidRDefault="003A5173" w:rsidP="003A5173">
      <w:pPr>
        <w:spacing w:after="0"/>
        <w:jc w:val="center"/>
        <w:rPr>
          <w:rFonts w:ascii="Arial" w:hAnsi="Arial" w:cs="Arial"/>
          <w:b/>
          <w:lang w:val="en-GB"/>
        </w:rPr>
      </w:pPr>
    </w:p>
    <w:p w14:paraId="4758D398" w14:textId="77777777" w:rsidR="003A5173" w:rsidRDefault="003A5173" w:rsidP="003A5173">
      <w:pPr>
        <w:spacing w:after="0"/>
        <w:jc w:val="center"/>
        <w:rPr>
          <w:rFonts w:ascii="Arial" w:hAnsi="Arial" w:cs="Arial"/>
          <w:b/>
          <w:lang w:val="en-GB"/>
        </w:rPr>
      </w:pPr>
    </w:p>
    <w:p w14:paraId="35BA588B" w14:textId="77777777" w:rsidR="003A5173" w:rsidRDefault="003A5173" w:rsidP="003A5173">
      <w:pPr>
        <w:spacing w:after="0"/>
        <w:jc w:val="center"/>
        <w:rPr>
          <w:rFonts w:ascii="Arial" w:hAnsi="Arial" w:cs="Arial"/>
          <w:b/>
          <w:lang w:val="en-GB"/>
        </w:rPr>
      </w:pPr>
    </w:p>
    <w:p w14:paraId="48E39CAB" w14:textId="77777777" w:rsidR="002937EC" w:rsidRPr="00B50077" w:rsidRDefault="003A5173" w:rsidP="003A5173">
      <w:pPr>
        <w:spacing w:after="0"/>
        <w:jc w:val="center"/>
        <w:rPr>
          <w:rFonts w:ascii="Arial" w:hAnsi="Arial" w:cs="Arial"/>
          <w:b/>
          <w:lang w:val="en-GB"/>
        </w:rPr>
      </w:pPr>
      <w:r w:rsidRPr="00B50077">
        <w:rPr>
          <w:rFonts w:ascii="Arial" w:hAnsi="Arial" w:cs="Arial"/>
          <w:b/>
          <w:lang w:val="en-GB"/>
        </w:rPr>
        <w:t xml:space="preserve"> </w:t>
      </w:r>
      <w:r w:rsidR="00DA76A4">
        <w:rPr>
          <w:rFonts w:ascii="Arial" w:hAnsi="Arial" w:cs="Arial"/>
          <w:b/>
          <w:lang w:val="en-GB"/>
        </w:rPr>
        <w:t>(S</w:t>
      </w:r>
      <w:r w:rsidR="0086193D" w:rsidRPr="00B50077">
        <w:rPr>
          <w:rFonts w:ascii="Arial" w:hAnsi="Arial" w:cs="Arial"/>
          <w:b/>
          <w:lang w:val="en-GB"/>
        </w:rPr>
        <w:t>oRs)</w:t>
      </w:r>
    </w:p>
    <w:p w14:paraId="5EFE3398" w14:textId="77777777" w:rsidR="0086193D" w:rsidRPr="00B50077" w:rsidRDefault="0086193D" w:rsidP="003A5173">
      <w:pPr>
        <w:spacing w:after="0"/>
        <w:jc w:val="center"/>
        <w:rPr>
          <w:rFonts w:ascii="Arial" w:hAnsi="Arial" w:cs="Arial"/>
          <w:b/>
          <w:lang w:val="en-GB"/>
        </w:rPr>
      </w:pPr>
    </w:p>
    <w:p w14:paraId="14004120" w14:textId="02C5F7F2" w:rsidR="0086193D" w:rsidRDefault="00F05AF7" w:rsidP="003A5173">
      <w:pPr>
        <w:spacing w:after="0"/>
        <w:jc w:val="center"/>
        <w:rPr>
          <w:rFonts w:ascii="Arial" w:hAnsi="Arial" w:cs="Arial"/>
          <w:b/>
          <w:lang w:val="en-GB"/>
        </w:rPr>
      </w:pPr>
      <w:r w:rsidRPr="00F05AF7">
        <w:rPr>
          <w:rFonts w:ascii="Arial" w:hAnsi="Arial" w:cs="Arial"/>
          <w:b/>
          <w:lang w:val="en-GB"/>
        </w:rPr>
        <w:t xml:space="preserve">Showcasing the </w:t>
      </w:r>
      <w:r w:rsidRPr="00F05AF7">
        <w:rPr>
          <w:rFonts w:ascii="Arial" w:hAnsi="Arial" w:cs="Arial"/>
          <w:b/>
          <w:color w:val="000000"/>
          <w:lang w:val="en-GB"/>
        </w:rPr>
        <w:t>Mexican Oil and Gas and Renewables Sectors in the UK</w:t>
      </w:r>
    </w:p>
    <w:p w14:paraId="5501EB68" w14:textId="77777777" w:rsidR="003644F8" w:rsidRPr="003644F8" w:rsidRDefault="003644F8" w:rsidP="003A5173">
      <w:pPr>
        <w:spacing w:after="0"/>
        <w:jc w:val="center"/>
        <w:rPr>
          <w:rFonts w:ascii="Arial" w:hAnsi="Arial" w:cs="Arial"/>
          <w:b/>
          <w:lang w:val="en-GB"/>
        </w:rPr>
      </w:pPr>
    </w:p>
    <w:p w14:paraId="68CF2E4E" w14:textId="77777777" w:rsidR="006C2E2E" w:rsidRPr="00B50077" w:rsidRDefault="0086193D" w:rsidP="003A5173">
      <w:pPr>
        <w:spacing w:after="0"/>
        <w:jc w:val="center"/>
        <w:rPr>
          <w:rFonts w:ascii="Arial" w:hAnsi="Arial" w:cs="Arial"/>
          <w:b/>
          <w:lang w:val="en-GB"/>
        </w:rPr>
      </w:pPr>
      <w:r w:rsidRPr="00B50077">
        <w:rPr>
          <w:rFonts w:ascii="Arial" w:hAnsi="Arial" w:cs="Arial"/>
          <w:b/>
          <w:lang w:val="en-GB"/>
        </w:rPr>
        <w:t>Mexico Pr</w:t>
      </w:r>
      <w:r w:rsidR="00DA76A4">
        <w:rPr>
          <w:rFonts w:ascii="Arial" w:hAnsi="Arial" w:cs="Arial"/>
          <w:b/>
          <w:lang w:val="en-GB"/>
        </w:rPr>
        <w:t>osperity Fund Programme 2018</w:t>
      </w:r>
      <w:r w:rsidR="00435082" w:rsidRPr="00B50077">
        <w:rPr>
          <w:rFonts w:ascii="Arial" w:hAnsi="Arial" w:cs="Arial"/>
          <w:b/>
          <w:lang w:val="en-GB"/>
        </w:rPr>
        <w:t>-20</w:t>
      </w:r>
      <w:r w:rsidR="00DA76A4">
        <w:rPr>
          <w:rFonts w:ascii="Arial" w:hAnsi="Arial" w:cs="Arial"/>
          <w:b/>
          <w:lang w:val="en-GB"/>
        </w:rPr>
        <w:t>19</w:t>
      </w:r>
    </w:p>
    <w:p w14:paraId="6F3063B0" w14:textId="77777777" w:rsidR="001D6719" w:rsidRPr="00B50077" w:rsidRDefault="001D6719" w:rsidP="007D2F4C">
      <w:pPr>
        <w:spacing w:after="0"/>
        <w:jc w:val="both"/>
        <w:rPr>
          <w:rFonts w:ascii="Arial" w:hAnsi="Arial" w:cs="Arial"/>
          <w:b/>
          <w:lang w:val="en-GB"/>
        </w:rPr>
      </w:pPr>
    </w:p>
    <w:sdt>
      <w:sdtPr>
        <w:rPr>
          <w:rFonts w:ascii="Arial" w:eastAsiaTheme="minorEastAsia" w:hAnsi="Arial" w:cs="Arial"/>
          <w:b w:val="0"/>
          <w:bCs w:val="0"/>
          <w:color w:val="auto"/>
          <w:sz w:val="22"/>
          <w:szCs w:val="22"/>
          <w:lang w:val="es-CO"/>
        </w:rPr>
        <w:id w:val="951913816"/>
        <w:docPartObj>
          <w:docPartGallery w:val="Table of Contents"/>
          <w:docPartUnique/>
        </w:docPartObj>
      </w:sdtPr>
      <w:sdtContent>
        <w:p w14:paraId="2E6D52B8" w14:textId="77777777" w:rsidR="00FA6D34" w:rsidRPr="00B50077" w:rsidRDefault="00FA6D34" w:rsidP="007D2F4C">
          <w:pPr>
            <w:pStyle w:val="TOCHeading"/>
            <w:jc w:val="both"/>
            <w:rPr>
              <w:rFonts w:ascii="Arial" w:hAnsi="Arial" w:cs="Arial"/>
              <w:sz w:val="22"/>
              <w:szCs w:val="22"/>
            </w:rPr>
          </w:pPr>
          <w:r w:rsidRPr="00B50077">
            <w:rPr>
              <w:rFonts w:ascii="Arial" w:hAnsi="Arial" w:cs="Arial"/>
              <w:sz w:val="22"/>
              <w:szCs w:val="22"/>
            </w:rPr>
            <w:t>Contents</w:t>
          </w:r>
        </w:p>
        <w:p w14:paraId="330B3962" w14:textId="77777777" w:rsidR="00D64C6D" w:rsidRPr="00B50077" w:rsidRDefault="00D64C6D" w:rsidP="007D2F4C">
          <w:pPr>
            <w:jc w:val="both"/>
            <w:rPr>
              <w:rFonts w:ascii="Arial" w:hAnsi="Arial" w:cs="Arial"/>
              <w:lang w:val="en-US"/>
            </w:rPr>
          </w:pPr>
          <w:r w:rsidRPr="00B50077">
            <w:rPr>
              <w:rFonts w:ascii="Arial" w:hAnsi="Arial" w:cs="Arial"/>
              <w:lang w:val="en-US"/>
            </w:rPr>
            <w:tab/>
          </w:r>
        </w:p>
        <w:p w14:paraId="50A52497" w14:textId="6425AD26" w:rsidR="001D6719" w:rsidRPr="00B50077" w:rsidRDefault="002F0A00" w:rsidP="007D2F4C">
          <w:pPr>
            <w:pStyle w:val="TOC2"/>
            <w:tabs>
              <w:tab w:val="right" w:leader="dot" w:pos="9016"/>
            </w:tabs>
            <w:jc w:val="both"/>
            <w:rPr>
              <w:rFonts w:ascii="Arial" w:hAnsi="Arial" w:cs="Arial"/>
              <w:noProof/>
              <w:lang w:val="en-GB" w:eastAsia="en-GB"/>
            </w:rPr>
          </w:pPr>
          <w:r w:rsidRPr="00B50077">
            <w:rPr>
              <w:rFonts w:ascii="Arial" w:hAnsi="Arial" w:cs="Arial"/>
            </w:rPr>
            <w:fldChar w:fldCharType="begin"/>
          </w:r>
          <w:r w:rsidR="00FA6D34" w:rsidRPr="00B50077">
            <w:rPr>
              <w:rFonts w:ascii="Arial" w:hAnsi="Arial" w:cs="Arial"/>
            </w:rPr>
            <w:instrText xml:space="preserve"> TOC \o "1-3" \h \z \u </w:instrText>
          </w:r>
          <w:r w:rsidRPr="00B50077">
            <w:rPr>
              <w:rFonts w:ascii="Arial" w:hAnsi="Arial" w:cs="Arial"/>
            </w:rPr>
            <w:fldChar w:fldCharType="separate"/>
          </w:r>
          <w:hyperlink w:anchor="_Toc488660138" w:history="1">
            <w:r w:rsidR="001D6719" w:rsidRPr="00B50077">
              <w:rPr>
                <w:rStyle w:val="Hyperlink"/>
                <w:rFonts w:ascii="Arial" w:hAnsi="Arial" w:cs="Arial"/>
                <w:noProof/>
              </w:rPr>
              <w:t>SUMMARY OF REQUIREMENT</w:t>
            </w:r>
            <w:r w:rsidR="001D6719" w:rsidRPr="00B50077">
              <w:rPr>
                <w:rFonts w:ascii="Arial" w:hAnsi="Arial" w:cs="Arial"/>
                <w:noProof/>
                <w:webHidden/>
              </w:rPr>
              <w:tab/>
            </w:r>
            <w:r w:rsidRPr="00B50077">
              <w:rPr>
                <w:rFonts w:ascii="Arial" w:hAnsi="Arial" w:cs="Arial"/>
                <w:noProof/>
                <w:webHidden/>
              </w:rPr>
              <w:fldChar w:fldCharType="begin"/>
            </w:r>
            <w:r w:rsidR="001D6719" w:rsidRPr="00B50077">
              <w:rPr>
                <w:rFonts w:ascii="Arial" w:hAnsi="Arial" w:cs="Arial"/>
                <w:noProof/>
                <w:webHidden/>
              </w:rPr>
              <w:instrText xml:space="preserve"> PAGEREF _Toc488660138 \h </w:instrText>
            </w:r>
            <w:r w:rsidRPr="00B50077">
              <w:rPr>
                <w:rFonts w:ascii="Arial" w:hAnsi="Arial" w:cs="Arial"/>
                <w:noProof/>
                <w:webHidden/>
              </w:rPr>
            </w:r>
            <w:r w:rsidRPr="00B50077">
              <w:rPr>
                <w:rFonts w:ascii="Arial" w:hAnsi="Arial" w:cs="Arial"/>
                <w:noProof/>
                <w:webHidden/>
              </w:rPr>
              <w:fldChar w:fldCharType="separate"/>
            </w:r>
            <w:r w:rsidR="00F05AF7">
              <w:rPr>
                <w:rFonts w:ascii="Arial" w:hAnsi="Arial" w:cs="Arial"/>
                <w:noProof/>
                <w:webHidden/>
              </w:rPr>
              <w:t>2</w:t>
            </w:r>
            <w:r w:rsidRPr="00B50077">
              <w:rPr>
                <w:rFonts w:ascii="Arial" w:hAnsi="Arial" w:cs="Arial"/>
                <w:noProof/>
                <w:webHidden/>
              </w:rPr>
              <w:fldChar w:fldCharType="end"/>
            </w:r>
          </w:hyperlink>
        </w:p>
        <w:p w14:paraId="6A799356" w14:textId="0C79A804" w:rsidR="001D6719" w:rsidRPr="00B50077" w:rsidRDefault="0047177F" w:rsidP="007D2F4C">
          <w:pPr>
            <w:pStyle w:val="TOC2"/>
            <w:tabs>
              <w:tab w:val="right" w:leader="dot" w:pos="9016"/>
            </w:tabs>
            <w:jc w:val="both"/>
            <w:rPr>
              <w:rFonts w:ascii="Arial" w:hAnsi="Arial" w:cs="Arial"/>
              <w:noProof/>
              <w:lang w:val="en-GB" w:eastAsia="en-GB"/>
            </w:rPr>
          </w:pPr>
          <w:hyperlink w:anchor="_Toc488660139" w:history="1">
            <w:r w:rsidR="001D6719" w:rsidRPr="00B50077">
              <w:rPr>
                <w:rStyle w:val="Hyperlink"/>
                <w:rFonts w:ascii="Arial" w:hAnsi="Arial" w:cs="Arial"/>
                <w:noProof/>
              </w:rPr>
              <w:t>INTRODUCTION</w:t>
            </w:r>
            <w:r w:rsidR="001D6719" w:rsidRPr="00B50077">
              <w:rPr>
                <w:rFonts w:ascii="Arial" w:hAnsi="Arial" w:cs="Arial"/>
                <w:noProof/>
                <w:webHidden/>
              </w:rPr>
              <w:tab/>
            </w:r>
            <w:r w:rsidR="002F0A00" w:rsidRPr="00B50077">
              <w:rPr>
                <w:rFonts w:ascii="Arial" w:hAnsi="Arial" w:cs="Arial"/>
                <w:noProof/>
                <w:webHidden/>
              </w:rPr>
              <w:fldChar w:fldCharType="begin"/>
            </w:r>
            <w:r w:rsidR="001D6719" w:rsidRPr="00B50077">
              <w:rPr>
                <w:rFonts w:ascii="Arial" w:hAnsi="Arial" w:cs="Arial"/>
                <w:noProof/>
                <w:webHidden/>
              </w:rPr>
              <w:instrText xml:space="preserve"> PAGEREF _Toc488660139 \h </w:instrText>
            </w:r>
            <w:r w:rsidR="002F0A00" w:rsidRPr="00B50077">
              <w:rPr>
                <w:rFonts w:ascii="Arial" w:hAnsi="Arial" w:cs="Arial"/>
                <w:noProof/>
                <w:webHidden/>
              </w:rPr>
            </w:r>
            <w:r w:rsidR="002F0A00" w:rsidRPr="00B50077">
              <w:rPr>
                <w:rFonts w:ascii="Arial" w:hAnsi="Arial" w:cs="Arial"/>
                <w:noProof/>
                <w:webHidden/>
              </w:rPr>
              <w:fldChar w:fldCharType="separate"/>
            </w:r>
            <w:r w:rsidR="00F05AF7">
              <w:rPr>
                <w:rFonts w:ascii="Arial" w:hAnsi="Arial" w:cs="Arial"/>
                <w:noProof/>
                <w:webHidden/>
              </w:rPr>
              <w:t>2</w:t>
            </w:r>
            <w:r w:rsidR="002F0A00" w:rsidRPr="00B50077">
              <w:rPr>
                <w:rFonts w:ascii="Arial" w:hAnsi="Arial" w:cs="Arial"/>
                <w:noProof/>
                <w:webHidden/>
              </w:rPr>
              <w:fldChar w:fldCharType="end"/>
            </w:r>
          </w:hyperlink>
        </w:p>
        <w:p w14:paraId="55164C51" w14:textId="33EC9B98" w:rsidR="001D6719" w:rsidRPr="00B50077" w:rsidRDefault="0047177F" w:rsidP="007D2F4C">
          <w:pPr>
            <w:pStyle w:val="TOC2"/>
            <w:tabs>
              <w:tab w:val="right" w:leader="dot" w:pos="9016"/>
            </w:tabs>
            <w:jc w:val="both"/>
            <w:rPr>
              <w:rFonts w:ascii="Arial" w:hAnsi="Arial" w:cs="Arial"/>
              <w:noProof/>
              <w:lang w:val="en-GB" w:eastAsia="en-GB"/>
            </w:rPr>
          </w:pPr>
          <w:hyperlink w:anchor="_Toc488660141" w:history="1">
            <w:r w:rsidR="001D6719" w:rsidRPr="00B50077">
              <w:rPr>
                <w:rStyle w:val="Hyperlink"/>
                <w:rFonts w:ascii="Arial" w:hAnsi="Arial" w:cs="Arial"/>
                <w:noProof/>
                <w:lang w:val="en-GB"/>
              </w:rPr>
              <w:t>OBJECTIVE</w:t>
            </w:r>
            <w:r w:rsidR="001D6719" w:rsidRPr="00B50077">
              <w:rPr>
                <w:rFonts w:ascii="Arial" w:hAnsi="Arial" w:cs="Arial"/>
                <w:noProof/>
                <w:webHidden/>
              </w:rPr>
              <w:tab/>
            </w:r>
            <w:r w:rsidR="002F0A00" w:rsidRPr="00B50077">
              <w:rPr>
                <w:rFonts w:ascii="Arial" w:hAnsi="Arial" w:cs="Arial"/>
                <w:noProof/>
                <w:webHidden/>
              </w:rPr>
              <w:fldChar w:fldCharType="begin"/>
            </w:r>
            <w:r w:rsidR="001D6719" w:rsidRPr="00B50077">
              <w:rPr>
                <w:rFonts w:ascii="Arial" w:hAnsi="Arial" w:cs="Arial"/>
                <w:noProof/>
                <w:webHidden/>
              </w:rPr>
              <w:instrText xml:space="preserve"> PAGEREF _Toc488660141 \h </w:instrText>
            </w:r>
            <w:r w:rsidR="002F0A00" w:rsidRPr="00B50077">
              <w:rPr>
                <w:rFonts w:ascii="Arial" w:hAnsi="Arial" w:cs="Arial"/>
                <w:noProof/>
                <w:webHidden/>
              </w:rPr>
            </w:r>
            <w:r w:rsidR="002F0A00" w:rsidRPr="00B50077">
              <w:rPr>
                <w:rFonts w:ascii="Arial" w:hAnsi="Arial" w:cs="Arial"/>
                <w:noProof/>
                <w:webHidden/>
              </w:rPr>
              <w:fldChar w:fldCharType="separate"/>
            </w:r>
            <w:r w:rsidR="00F05AF7">
              <w:rPr>
                <w:rFonts w:ascii="Arial" w:hAnsi="Arial" w:cs="Arial"/>
                <w:noProof/>
                <w:webHidden/>
              </w:rPr>
              <w:t>3</w:t>
            </w:r>
            <w:r w:rsidR="002F0A00" w:rsidRPr="00B50077">
              <w:rPr>
                <w:rFonts w:ascii="Arial" w:hAnsi="Arial" w:cs="Arial"/>
                <w:noProof/>
                <w:webHidden/>
              </w:rPr>
              <w:fldChar w:fldCharType="end"/>
            </w:r>
          </w:hyperlink>
        </w:p>
        <w:p w14:paraId="537AA5DA" w14:textId="2F9FBFD0" w:rsidR="001D6719" w:rsidRPr="00B50077" w:rsidRDefault="0047177F" w:rsidP="007D2F4C">
          <w:pPr>
            <w:pStyle w:val="TOC2"/>
            <w:tabs>
              <w:tab w:val="right" w:leader="dot" w:pos="9016"/>
            </w:tabs>
            <w:jc w:val="both"/>
            <w:rPr>
              <w:rFonts w:ascii="Arial" w:hAnsi="Arial" w:cs="Arial"/>
              <w:noProof/>
              <w:lang w:val="en-GB" w:eastAsia="en-GB"/>
            </w:rPr>
          </w:pPr>
          <w:hyperlink w:anchor="_Toc488660142" w:history="1">
            <w:r w:rsidR="001D6719" w:rsidRPr="00B50077">
              <w:rPr>
                <w:rStyle w:val="Hyperlink"/>
                <w:rFonts w:ascii="Arial" w:hAnsi="Arial" w:cs="Arial"/>
                <w:noProof/>
                <w:lang w:val="en-GB"/>
              </w:rPr>
              <w:t>METHODOLOGY</w:t>
            </w:r>
            <w:r w:rsidR="001D6719" w:rsidRPr="00B50077">
              <w:rPr>
                <w:rFonts w:ascii="Arial" w:hAnsi="Arial" w:cs="Arial"/>
                <w:noProof/>
                <w:webHidden/>
              </w:rPr>
              <w:tab/>
            </w:r>
            <w:r w:rsidR="002F0A00" w:rsidRPr="00B50077">
              <w:rPr>
                <w:rFonts w:ascii="Arial" w:hAnsi="Arial" w:cs="Arial"/>
                <w:noProof/>
                <w:webHidden/>
              </w:rPr>
              <w:fldChar w:fldCharType="begin"/>
            </w:r>
            <w:r w:rsidR="001D6719" w:rsidRPr="00B50077">
              <w:rPr>
                <w:rFonts w:ascii="Arial" w:hAnsi="Arial" w:cs="Arial"/>
                <w:noProof/>
                <w:webHidden/>
              </w:rPr>
              <w:instrText xml:space="preserve"> PAGEREF _Toc488660142 \h </w:instrText>
            </w:r>
            <w:r w:rsidR="002F0A00" w:rsidRPr="00B50077">
              <w:rPr>
                <w:rFonts w:ascii="Arial" w:hAnsi="Arial" w:cs="Arial"/>
                <w:noProof/>
                <w:webHidden/>
              </w:rPr>
            </w:r>
            <w:r w:rsidR="002F0A00" w:rsidRPr="00B50077">
              <w:rPr>
                <w:rFonts w:ascii="Arial" w:hAnsi="Arial" w:cs="Arial"/>
                <w:noProof/>
                <w:webHidden/>
              </w:rPr>
              <w:fldChar w:fldCharType="separate"/>
            </w:r>
            <w:r w:rsidR="00F05AF7">
              <w:rPr>
                <w:rFonts w:ascii="Arial" w:hAnsi="Arial" w:cs="Arial"/>
                <w:noProof/>
                <w:webHidden/>
              </w:rPr>
              <w:t>4</w:t>
            </w:r>
            <w:r w:rsidR="002F0A00" w:rsidRPr="00B50077">
              <w:rPr>
                <w:rFonts w:ascii="Arial" w:hAnsi="Arial" w:cs="Arial"/>
                <w:noProof/>
                <w:webHidden/>
              </w:rPr>
              <w:fldChar w:fldCharType="end"/>
            </w:r>
          </w:hyperlink>
        </w:p>
        <w:p w14:paraId="233981A6" w14:textId="1273008C" w:rsidR="001D6719" w:rsidRPr="00B50077" w:rsidRDefault="0047177F" w:rsidP="007D2F4C">
          <w:pPr>
            <w:pStyle w:val="TOC2"/>
            <w:tabs>
              <w:tab w:val="right" w:leader="dot" w:pos="9016"/>
            </w:tabs>
            <w:jc w:val="both"/>
            <w:rPr>
              <w:rFonts w:ascii="Arial" w:hAnsi="Arial" w:cs="Arial"/>
              <w:noProof/>
              <w:lang w:val="en-GB" w:eastAsia="en-GB"/>
            </w:rPr>
          </w:pPr>
          <w:hyperlink w:anchor="_Toc488660144" w:history="1">
            <w:r w:rsidR="001D6719" w:rsidRPr="00B50077">
              <w:rPr>
                <w:rStyle w:val="Hyperlink"/>
                <w:rFonts w:ascii="Arial" w:hAnsi="Arial" w:cs="Arial"/>
                <w:noProof/>
                <w:lang w:val="en-GB"/>
              </w:rPr>
              <w:t>OUTPUTS / DELIVERABLES</w:t>
            </w:r>
            <w:r w:rsidR="001D6719" w:rsidRPr="00B50077">
              <w:rPr>
                <w:rFonts w:ascii="Arial" w:hAnsi="Arial" w:cs="Arial"/>
                <w:noProof/>
                <w:webHidden/>
              </w:rPr>
              <w:tab/>
            </w:r>
            <w:r w:rsidR="002F0A00" w:rsidRPr="00B50077">
              <w:rPr>
                <w:rFonts w:ascii="Arial" w:hAnsi="Arial" w:cs="Arial"/>
                <w:noProof/>
                <w:webHidden/>
              </w:rPr>
              <w:fldChar w:fldCharType="begin"/>
            </w:r>
            <w:r w:rsidR="001D6719" w:rsidRPr="00B50077">
              <w:rPr>
                <w:rFonts w:ascii="Arial" w:hAnsi="Arial" w:cs="Arial"/>
                <w:noProof/>
                <w:webHidden/>
              </w:rPr>
              <w:instrText xml:space="preserve"> PAGEREF _Toc488660144 \h </w:instrText>
            </w:r>
            <w:r w:rsidR="002F0A00" w:rsidRPr="00B50077">
              <w:rPr>
                <w:rFonts w:ascii="Arial" w:hAnsi="Arial" w:cs="Arial"/>
                <w:noProof/>
                <w:webHidden/>
              </w:rPr>
            </w:r>
            <w:r w:rsidR="002F0A00" w:rsidRPr="00B50077">
              <w:rPr>
                <w:rFonts w:ascii="Arial" w:hAnsi="Arial" w:cs="Arial"/>
                <w:noProof/>
                <w:webHidden/>
              </w:rPr>
              <w:fldChar w:fldCharType="separate"/>
            </w:r>
            <w:r w:rsidR="00F05AF7">
              <w:rPr>
                <w:rFonts w:ascii="Arial" w:hAnsi="Arial" w:cs="Arial"/>
                <w:noProof/>
                <w:webHidden/>
              </w:rPr>
              <w:t>4</w:t>
            </w:r>
            <w:r w:rsidR="002F0A00" w:rsidRPr="00B50077">
              <w:rPr>
                <w:rFonts w:ascii="Arial" w:hAnsi="Arial" w:cs="Arial"/>
                <w:noProof/>
                <w:webHidden/>
              </w:rPr>
              <w:fldChar w:fldCharType="end"/>
            </w:r>
          </w:hyperlink>
        </w:p>
        <w:p w14:paraId="702F94E5" w14:textId="67791E6A" w:rsidR="001D6719" w:rsidRPr="00B50077" w:rsidRDefault="0047177F" w:rsidP="007D2F4C">
          <w:pPr>
            <w:pStyle w:val="TOC2"/>
            <w:tabs>
              <w:tab w:val="right" w:leader="dot" w:pos="9016"/>
            </w:tabs>
            <w:jc w:val="both"/>
            <w:rPr>
              <w:rFonts w:ascii="Arial" w:hAnsi="Arial" w:cs="Arial"/>
              <w:noProof/>
              <w:lang w:val="en-GB" w:eastAsia="en-GB"/>
            </w:rPr>
          </w:pPr>
          <w:hyperlink w:anchor="_Toc488660145" w:history="1">
            <w:r w:rsidR="001D6719" w:rsidRPr="00B50077">
              <w:rPr>
                <w:rStyle w:val="Hyperlink"/>
                <w:rFonts w:ascii="Arial" w:hAnsi="Arial" w:cs="Arial"/>
                <w:noProof/>
                <w:lang w:val="en-GB"/>
              </w:rPr>
              <w:t>EXPECTED TASKS</w:t>
            </w:r>
            <w:r w:rsidR="001D6719" w:rsidRPr="00B50077">
              <w:rPr>
                <w:rFonts w:ascii="Arial" w:hAnsi="Arial" w:cs="Arial"/>
                <w:noProof/>
                <w:webHidden/>
              </w:rPr>
              <w:tab/>
            </w:r>
            <w:r w:rsidR="002F0A00" w:rsidRPr="00B50077">
              <w:rPr>
                <w:rFonts w:ascii="Arial" w:hAnsi="Arial" w:cs="Arial"/>
                <w:noProof/>
                <w:webHidden/>
              </w:rPr>
              <w:fldChar w:fldCharType="begin"/>
            </w:r>
            <w:r w:rsidR="001D6719" w:rsidRPr="00B50077">
              <w:rPr>
                <w:rFonts w:ascii="Arial" w:hAnsi="Arial" w:cs="Arial"/>
                <w:noProof/>
                <w:webHidden/>
              </w:rPr>
              <w:instrText xml:space="preserve"> PAGEREF _Toc488660145 \h </w:instrText>
            </w:r>
            <w:r w:rsidR="002F0A00" w:rsidRPr="00B50077">
              <w:rPr>
                <w:rFonts w:ascii="Arial" w:hAnsi="Arial" w:cs="Arial"/>
                <w:noProof/>
                <w:webHidden/>
              </w:rPr>
            </w:r>
            <w:r w:rsidR="002F0A00" w:rsidRPr="00B50077">
              <w:rPr>
                <w:rFonts w:ascii="Arial" w:hAnsi="Arial" w:cs="Arial"/>
                <w:noProof/>
                <w:webHidden/>
              </w:rPr>
              <w:fldChar w:fldCharType="separate"/>
            </w:r>
            <w:r w:rsidR="00F05AF7">
              <w:rPr>
                <w:rFonts w:ascii="Arial" w:hAnsi="Arial" w:cs="Arial"/>
                <w:noProof/>
                <w:webHidden/>
              </w:rPr>
              <w:t>8</w:t>
            </w:r>
            <w:r w:rsidR="002F0A00" w:rsidRPr="00B50077">
              <w:rPr>
                <w:rFonts w:ascii="Arial" w:hAnsi="Arial" w:cs="Arial"/>
                <w:noProof/>
                <w:webHidden/>
              </w:rPr>
              <w:fldChar w:fldCharType="end"/>
            </w:r>
          </w:hyperlink>
        </w:p>
        <w:p w14:paraId="6C6FFBFE" w14:textId="6E6996CA" w:rsidR="001D6719" w:rsidRPr="00B50077" w:rsidRDefault="0047177F" w:rsidP="007D2F4C">
          <w:pPr>
            <w:pStyle w:val="TOC2"/>
            <w:tabs>
              <w:tab w:val="right" w:leader="dot" w:pos="9016"/>
            </w:tabs>
            <w:jc w:val="both"/>
            <w:rPr>
              <w:rFonts w:ascii="Arial" w:hAnsi="Arial" w:cs="Arial"/>
              <w:noProof/>
              <w:lang w:val="en-GB" w:eastAsia="en-GB"/>
            </w:rPr>
          </w:pPr>
          <w:hyperlink w:anchor="_Toc488660146" w:history="1">
            <w:r w:rsidR="001D6719" w:rsidRPr="00B50077">
              <w:rPr>
                <w:rStyle w:val="Hyperlink"/>
                <w:rFonts w:ascii="Arial" w:hAnsi="Arial" w:cs="Arial"/>
                <w:noProof/>
                <w:lang w:val="en-GB"/>
              </w:rPr>
              <w:t>PROCESS AND TIMEFRAME</w:t>
            </w:r>
            <w:r w:rsidR="001D6719" w:rsidRPr="00B50077">
              <w:rPr>
                <w:rFonts w:ascii="Arial" w:hAnsi="Arial" w:cs="Arial"/>
                <w:noProof/>
                <w:webHidden/>
              </w:rPr>
              <w:tab/>
            </w:r>
            <w:r w:rsidR="002F0A00" w:rsidRPr="00B50077">
              <w:rPr>
                <w:rFonts w:ascii="Arial" w:hAnsi="Arial" w:cs="Arial"/>
                <w:noProof/>
                <w:webHidden/>
              </w:rPr>
              <w:fldChar w:fldCharType="begin"/>
            </w:r>
            <w:r w:rsidR="001D6719" w:rsidRPr="00B50077">
              <w:rPr>
                <w:rFonts w:ascii="Arial" w:hAnsi="Arial" w:cs="Arial"/>
                <w:noProof/>
                <w:webHidden/>
              </w:rPr>
              <w:instrText xml:space="preserve"> PAGEREF _Toc488660146 \h </w:instrText>
            </w:r>
            <w:r w:rsidR="002F0A00" w:rsidRPr="00B50077">
              <w:rPr>
                <w:rFonts w:ascii="Arial" w:hAnsi="Arial" w:cs="Arial"/>
                <w:noProof/>
                <w:webHidden/>
              </w:rPr>
            </w:r>
            <w:r w:rsidR="002F0A00" w:rsidRPr="00B50077">
              <w:rPr>
                <w:rFonts w:ascii="Arial" w:hAnsi="Arial" w:cs="Arial"/>
                <w:noProof/>
                <w:webHidden/>
              </w:rPr>
              <w:fldChar w:fldCharType="separate"/>
            </w:r>
            <w:r w:rsidR="00F05AF7">
              <w:rPr>
                <w:rFonts w:ascii="Arial" w:hAnsi="Arial" w:cs="Arial"/>
                <w:noProof/>
                <w:webHidden/>
              </w:rPr>
              <w:t>12</w:t>
            </w:r>
            <w:r w:rsidR="002F0A00" w:rsidRPr="00B50077">
              <w:rPr>
                <w:rFonts w:ascii="Arial" w:hAnsi="Arial" w:cs="Arial"/>
                <w:noProof/>
                <w:webHidden/>
              </w:rPr>
              <w:fldChar w:fldCharType="end"/>
            </w:r>
          </w:hyperlink>
        </w:p>
        <w:p w14:paraId="1F232135" w14:textId="2BE23F7F" w:rsidR="001D6719" w:rsidRPr="00B50077" w:rsidRDefault="0047177F" w:rsidP="007D2F4C">
          <w:pPr>
            <w:pStyle w:val="TOC2"/>
            <w:tabs>
              <w:tab w:val="right" w:leader="dot" w:pos="9016"/>
            </w:tabs>
            <w:jc w:val="both"/>
            <w:rPr>
              <w:rFonts w:ascii="Arial" w:hAnsi="Arial" w:cs="Arial"/>
              <w:noProof/>
              <w:lang w:val="en-GB" w:eastAsia="en-GB"/>
            </w:rPr>
          </w:pPr>
          <w:hyperlink w:anchor="_Toc488660147" w:history="1">
            <w:r w:rsidR="001D6719" w:rsidRPr="00B50077">
              <w:rPr>
                <w:rStyle w:val="Hyperlink"/>
                <w:rFonts w:ascii="Arial" w:eastAsia="MS Mincho" w:hAnsi="Arial" w:cs="Arial"/>
                <w:noProof/>
                <w:lang w:val="en-GB"/>
              </w:rPr>
              <w:t>REPORTING STRUCTURE, LOGISTICS AND OTHER ARRANGEMENTS</w:t>
            </w:r>
            <w:r w:rsidR="001D6719" w:rsidRPr="00B50077">
              <w:rPr>
                <w:rFonts w:ascii="Arial" w:hAnsi="Arial" w:cs="Arial"/>
                <w:noProof/>
                <w:webHidden/>
              </w:rPr>
              <w:tab/>
            </w:r>
            <w:r w:rsidR="002F0A00" w:rsidRPr="00B50077">
              <w:rPr>
                <w:rFonts w:ascii="Arial" w:hAnsi="Arial" w:cs="Arial"/>
                <w:noProof/>
                <w:webHidden/>
              </w:rPr>
              <w:fldChar w:fldCharType="begin"/>
            </w:r>
            <w:r w:rsidR="001D6719" w:rsidRPr="00B50077">
              <w:rPr>
                <w:rFonts w:ascii="Arial" w:hAnsi="Arial" w:cs="Arial"/>
                <w:noProof/>
                <w:webHidden/>
              </w:rPr>
              <w:instrText xml:space="preserve"> PAGEREF _Toc488660147 \h </w:instrText>
            </w:r>
            <w:r w:rsidR="002F0A00" w:rsidRPr="00B50077">
              <w:rPr>
                <w:rFonts w:ascii="Arial" w:hAnsi="Arial" w:cs="Arial"/>
                <w:noProof/>
                <w:webHidden/>
              </w:rPr>
            </w:r>
            <w:r w:rsidR="002F0A00" w:rsidRPr="00B50077">
              <w:rPr>
                <w:rFonts w:ascii="Arial" w:hAnsi="Arial" w:cs="Arial"/>
                <w:noProof/>
                <w:webHidden/>
              </w:rPr>
              <w:fldChar w:fldCharType="separate"/>
            </w:r>
            <w:r w:rsidR="00F05AF7">
              <w:rPr>
                <w:rFonts w:ascii="Arial" w:hAnsi="Arial" w:cs="Arial"/>
                <w:noProof/>
                <w:webHidden/>
              </w:rPr>
              <w:t>13</w:t>
            </w:r>
            <w:r w:rsidR="002F0A00" w:rsidRPr="00B50077">
              <w:rPr>
                <w:rFonts w:ascii="Arial" w:hAnsi="Arial" w:cs="Arial"/>
                <w:noProof/>
                <w:webHidden/>
              </w:rPr>
              <w:fldChar w:fldCharType="end"/>
            </w:r>
          </w:hyperlink>
        </w:p>
        <w:p w14:paraId="21BDB151" w14:textId="1BEFFA76" w:rsidR="001D6719" w:rsidRPr="00B50077" w:rsidRDefault="0047177F" w:rsidP="007D2F4C">
          <w:pPr>
            <w:pStyle w:val="TOC2"/>
            <w:tabs>
              <w:tab w:val="right" w:leader="dot" w:pos="9016"/>
            </w:tabs>
            <w:jc w:val="both"/>
            <w:rPr>
              <w:rFonts w:ascii="Arial" w:hAnsi="Arial" w:cs="Arial"/>
              <w:noProof/>
              <w:lang w:val="en-GB" w:eastAsia="en-GB"/>
            </w:rPr>
          </w:pPr>
          <w:hyperlink w:anchor="_Toc488660148" w:history="1">
            <w:r w:rsidR="001D6719" w:rsidRPr="00B50077">
              <w:rPr>
                <w:rStyle w:val="Hyperlink"/>
                <w:rFonts w:ascii="Arial" w:eastAsia="MS Mincho" w:hAnsi="Arial" w:cs="Arial"/>
                <w:noProof/>
                <w:lang w:val="en-GB"/>
              </w:rPr>
              <w:t>SKILLS AND COMPETENCES</w:t>
            </w:r>
            <w:r w:rsidR="001D6719" w:rsidRPr="00B50077">
              <w:rPr>
                <w:rFonts w:ascii="Arial" w:hAnsi="Arial" w:cs="Arial"/>
                <w:noProof/>
                <w:webHidden/>
              </w:rPr>
              <w:tab/>
            </w:r>
            <w:r w:rsidR="002F0A00" w:rsidRPr="00B50077">
              <w:rPr>
                <w:rFonts w:ascii="Arial" w:hAnsi="Arial" w:cs="Arial"/>
                <w:noProof/>
                <w:webHidden/>
              </w:rPr>
              <w:fldChar w:fldCharType="begin"/>
            </w:r>
            <w:r w:rsidR="001D6719" w:rsidRPr="00B50077">
              <w:rPr>
                <w:rFonts w:ascii="Arial" w:hAnsi="Arial" w:cs="Arial"/>
                <w:noProof/>
                <w:webHidden/>
              </w:rPr>
              <w:instrText xml:space="preserve"> PAGEREF _Toc488660148 \h </w:instrText>
            </w:r>
            <w:r w:rsidR="002F0A00" w:rsidRPr="00B50077">
              <w:rPr>
                <w:rFonts w:ascii="Arial" w:hAnsi="Arial" w:cs="Arial"/>
                <w:noProof/>
                <w:webHidden/>
              </w:rPr>
            </w:r>
            <w:r w:rsidR="002F0A00" w:rsidRPr="00B50077">
              <w:rPr>
                <w:rFonts w:ascii="Arial" w:hAnsi="Arial" w:cs="Arial"/>
                <w:noProof/>
                <w:webHidden/>
              </w:rPr>
              <w:fldChar w:fldCharType="separate"/>
            </w:r>
            <w:r w:rsidR="00F05AF7">
              <w:rPr>
                <w:rFonts w:ascii="Arial" w:hAnsi="Arial" w:cs="Arial"/>
                <w:noProof/>
                <w:webHidden/>
              </w:rPr>
              <w:t>12</w:t>
            </w:r>
            <w:r w:rsidR="002F0A00" w:rsidRPr="00B50077">
              <w:rPr>
                <w:rFonts w:ascii="Arial" w:hAnsi="Arial" w:cs="Arial"/>
                <w:noProof/>
                <w:webHidden/>
              </w:rPr>
              <w:fldChar w:fldCharType="end"/>
            </w:r>
          </w:hyperlink>
        </w:p>
        <w:p w14:paraId="054839B6" w14:textId="4ED86980" w:rsidR="001D6719" w:rsidRPr="00B50077" w:rsidRDefault="0047177F" w:rsidP="007D2F4C">
          <w:pPr>
            <w:pStyle w:val="TOC2"/>
            <w:tabs>
              <w:tab w:val="right" w:leader="dot" w:pos="9016"/>
            </w:tabs>
            <w:jc w:val="both"/>
            <w:rPr>
              <w:rFonts w:ascii="Arial" w:hAnsi="Arial" w:cs="Arial"/>
              <w:noProof/>
              <w:lang w:val="en-GB" w:eastAsia="en-GB"/>
            </w:rPr>
          </w:pPr>
          <w:hyperlink w:anchor="_Toc488660149" w:history="1">
            <w:r w:rsidR="001D6719" w:rsidRPr="00B50077">
              <w:rPr>
                <w:rStyle w:val="Hyperlink"/>
                <w:rFonts w:ascii="Arial" w:hAnsi="Arial" w:cs="Arial"/>
                <w:noProof/>
                <w:lang w:val="en-GB"/>
              </w:rPr>
              <w:t>TENDERS/ BIDS PACKAGE</w:t>
            </w:r>
            <w:r w:rsidR="001D6719" w:rsidRPr="00B50077">
              <w:rPr>
                <w:rFonts w:ascii="Arial" w:hAnsi="Arial" w:cs="Arial"/>
                <w:noProof/>
                <w:webHidden/>
              </w:rPr>
              <w:tab/>
            </w:r>
            <w:r w:rsidR="002F0A00" w:rsidRPr="00B50077">
              <w:rPr>
                <w:rFonts w:ascii="Arial" w:hAnsi="Arial" w:cs="Arial"/>
                <w:noProof/>
                <w:webHidden/>
              </w:rPr>
              <w:fldChar w:fldCharType="begin"/>
            </w:r>
            <w:r w:rsidR="001D6719" w:rsidRPr="00B50077">
              <w:rPr>
                <w:rFonts w:ascii="Arial" w:hAnsi="Arial" w:cs="Arial"/>
                <w:noProof/>
                <w:webHidden/>
              </w:rPr>
              <w:instrText xml:space="preserve"> PAGEREF _Toc488660149 \h </w:instrText>
            </w:r>
            <w:r w:rsidR="002F0A00" w:rsidRPr="00B50077">
              <w:rPr>
                <w:rFonts w:ascii="Arial" w:hAnsi="Arial" w:cs="Arial"/>
                <w:noProof/>
                <w:webHidden/>
              </w:rPr>
            </w:r>
            <w:r w:rsidR="002F0A00" w:rsidRPr="00B50077">
              <w:rPr>
                <w:rFonts w:ascii="Arial" w:hAnsi="Arial" w:cs="Arial"/>
                <w:noProof/>
                <w:webHidden/>
              </w:rPr>
              <w:fldChar w:fldCharType="separate"/>
            </w:r>
            <w:r w:rsidR="00F05AF7">
              <w:rPr>
                <w:rFonts w:ascii="Arial" w:hAnsi="Arial" w:cs="Arial"/>
                <w:noProof/>
                <w:webHidden/>
              </w:rPr>
              <w:t>13</w:t>
            </w:r>
            <w:r w:rsidR="002F0A00" w:rsidRPr="00B50077">
              <w:rPr>
                <w:rFonts w:ascii="Arial" w:hAnsi="Arial" w:cs="Arial"/>
                <w:noProof/>
                <w:webHidden/>
              </w:rPr>
              <w:fldChar w:fldCharType="end"/>
            </w:r>
          </w:hyperlink>
        </w:p>
        <w:p w14:paraId="3EDAA0F5" w14:textId="41DA1DB6" w:rsidR="001D6719" w:rsidRPr="00B50077" w:rsidRDefault="0047177F" w:rsidP="007D2F4C">
          <w:pPr>
            <w:pStyle w:val="TOC2"/>
            <w:tabs>
              <w:tab w:val="right" w:leader="dot" w:pos="9016"/>
            </w:tabs>
            <w:jc w:val="both"/>
            <w:rPr>
              <w:rFonts w:ascii="Arial" w:hAnsi="Arial" w:cs="Arial"/>
              <w:noProof/>
              <w:lang w:val="en-GB" w:eastAsia="en-GB"/>
            </w:rPr>
          </w:pPr>
          <w:hyperlink w:anchor="_Toc488660150" w:history="1">
            <w:r w:rsidR="001D6719" w:rsidRPr="00B50077">
              <w:rPr>
                <w:rStyle w:val="Hyperlink"/>
                <w:rFonts w:ascii="Arial" w:eastAsia="MS Mincho" w:hAnsi="Arial" w:cs="Arial"/>
                <w:noProof/>
                <w:lang w:val="en-GB"/>
              </w:rPr>
              <w:t>ASSESSMENT</w:t>
            </w:r>
            <w:r w:rsidR="001D6719" w:rsidRPr="00B50077">
              <w:rPr>
                <w:rFonts w:ascii="Arial" w:hAnsi="Arial" w:cs="Arial"/>
                <w:noProof/>
                <w:webHidden/>
              </w:rPr>
              <w:tab/>
            </w:r>
            <w:r w:rsidR="002F0A00" w:rsidRPr="00B50077">
              <w:rPr>
                <w:rFonts w:ascii="Arial" w:hAnsi="Arial" w:cs="Arial"/>
                <w:noProof/>
                <w:webHidden/>
              </w:rPr>
              <w:fldChar w:fldCharType="begin"/>
            </w:r>
            <w:r w:rsidR="001D6719" w:rsidRPr="00B50077">
              <w:rPr>
                <w:rFonts w:ascii="Arial" w:hAnsi="Arial" w:cs="Arial"/>
                <w:noProof/>
                <w:webHidden/>
              </w:rPr>
              <w:instrText xml:space="preserve"> PAGEREF _Toc488660150 \h </w:instrText>
            </w:r>
            <w:r w:rsidR="002F0A00" w:rsidRPr="00B50077">
              <w:rPr>
                <w:rFonts w:ascii="Arial" w:hAnsi="Arial" w:cs="Arial"/>
                <w:noProof/>
                <w:webHidden/>
              </w:rPr>
            </w:r>
            <w:r w:rsidR="002F0A00" w:rsidRPr="00B50077">
              <w:rPr>
                <w:rFonts w:ascii="Arial" w:hAnsi="Arial" w:cs="Arial"/>
                <w:noProof/>
                <w:webHidden/>
              </w:rPr>
              <w:fldChar w:fldCharType="separate"/>
            </w:r>
            <w:r w:rsidR="00F05AF7">
              <w:rPr>
                <w:rFonts w:ascii="Arial" w:hAnsi="Arial" w:cs="Arial"/>
                <w:noProof/>
                <w:webHidden/>
              </w:rPr>
              <w:t>14</w:t>
            </w:r>
            <w:r w:rsidR="002F0A00" w:rsidRPr="00B50077">
              <w:rPr>
                <w:rFonts w:ascii="Arial" w:hAnsi="Arial" w:cs="Arial"/>
                <w:noProof/>
                <w:webHidden/>
              </w:rPr>
              <w:fldChar w:fldCharType="end"/>
            </w:r>
          </w:hyperlink>
        </w:p>
        <w:p w14:paraId="645DA66D" w14:textId="488F6FD8" w:rsidR="00396B2D" w:rsidRDefault="0047177F" w:rsidP="007D2F4C">
          <w:pPr>
            <w:pStyle w:val="TOC2"/>
            <w:tabs>
              <w:tab w:val="right" w:leader="dot" w:pos="9016"/>
            </w:tabs>
            <w:jc w:val="both"/>
            <w:rPr>
              <w:noProof/>
            </w:rPr>
          </w:pPr>
          <w:hyperlink w:anchor="_Toc488660151" w:history="1">
            <w:r w:rsidR="001D6719" w:rsidRPr="00B50077">
              <w:rPr>
                <w:rStyle w:val="Hyperlink"/>
                <w:rFonts w:ascii="Arial" w:hAnsi="Arial" w:cs="Arial"/>
                <w:noProof/>
              </w:rPr>
              <w:t>BUDGET</w:t>
            </w:r>
            <w:r w:rsidR="001D6719" w:rsidRPr="00B50077">
              <w:rPr>
                <w:rFonts w:ascii="Arial" w:hAnsi="Arial" w:cs="Arial"/>
                <w:noProof/>
                <w:webHidden/>
              </w:rPr>
              <w:tab/>
            </w:r>
            <w:r w:rsidR="002F0A00" w:rsidRPr="00B50077">
              <w:rPr>
                <w:rFonts w:ascii="Arial" w:hAnsi="Arial" w:cs="Arial"/>
                <w:noProof/>
                <w:webHidden/>
              </w:rPr>
              <w:fldChar w:fldCharType="begin"/>
            </w:r>
            <w:r w:rsidR="001D6719" w:rsidRPr="00B50077">
              <w:rPr>
                <w:rFonts w:ascii="Arial" w:hAnsi="Arial" w:cs="Arial"/>
                <w:noProof/>
                <w:webHidden/>
              </w:rPr>
              <w:instrText xml:space="preserve"> PAGEREF _Toc488660151 \h </w:instrText>
            </w:r>
            <w:r w:rsidR="002F0A00" w:rsidRPr="00B50077">
              <w:rPr>
                <w:rFonts w:ascii="Arial" w:hAnsi="Arial" w:cs="Arial"/>
                <w:noProof/>
                <w:webHidden/>
              </w:rPr>
            </w:r>
            <w:r w:rsidR="002F0A00" w:rsidRPr="00B50077">
              <w:rPr>
                <w:rFonts w:ascii="Arial" w:hAnsi="Arial" w:cs="Arial"/>
                <w:noProof/>
                <w:webHidden/>
              </w:rPr>
              <w:fldChar w:fldCharType="separate"/>
            </w:r>
            <w:r w:rsidR="00F05AF7">
              <w:rPr>
                <w:rFonts w:ascii="Arial" w:hAnsi="Arial" w:cs="Arial"/>
                <w:noProof/>
                <w:webHidden/>
              </w:rPr>
              <w:t>15</w:t>
            </w:r>
            <w:r w:rsidR="002F0A00" w:rsidRPr="00B50077">
              <w:rPr>
                <w:rFonts w:ascii="Arial" w:hAnsi="Arial" w:cs="Arial"/>
                <w:noProof/>
                <w:webHidden/>
              </w:rPr>
              <w:fldChar w:fldCharType="end"/>
            </w:r>
          </w:hyperlink>
        </w:p>
        <w:p w14:paraId="77C6921D" w14:textId="482DABE9" w:rsidR="00396B2D" w:rsidRDefault="0047177F" w:rsidP="007D2F4C">
          <w:pPr>
            <w:pStyle w:val="TOC2"/>
            <w:tabs>
              <w:tab w:val="right" w:leader="dot" w:pos="9016"/>
            </w:tabs>
            <w:jc w:val="both"/>
            <w:rPr>
              <w:noProof/>
            </w:rPr>
          </w:pPr>
          <w:hyperlink w:anchor="_Toc488660152" w:history="1">
            <w:r w:rsidR="001D6719" w:rsidRPr="00B50077">
              <w:rPr>
                <w:rStyle w:val="Hyperlink"/>
                <w:rFonts w:ascii="Arial" w:eastAsia="MS Mincho" w:hAnsi="Arial" w:cs="Arial"/>
                <w:noProof/>
                <w:lang w:val="en-GB"/>
              </w:rPr>
              <w:t>DUTY OF CARE</w:t>
            </w:r>
            <w:r w:rsidR="001D6719" w:rsidRPr="00B50077">
              <w:rPr>
                <w:rFonts w:ascii="Arial" w:hAnsi="Arial" w:cs="Arial"/>
                <w:noProof/>
                <w:webHidden/>
              </w:rPr>
              <w:tab/>
            </w:r>
            <w:r w:rsidR="002F0A00" w:rsidRPr="00B50077">
              <w:rPr>
                <w:rFonts w:ascii="Arial" w:hAnsi="Arial" w:cs="Arial"/>
                <w:noProof/>
                <w:webHidden/>
              </w:rPr>
              <w:fldChar w:fldCharType="begin"/>
            </w:r>
            <w:r w:rsidR="001D6719" w:rsidRPr="00B50077">
              <w:rPr>
                <w:rFonts w:ascii="Arial" w:hAnsi="Arial" w:cs="Arial"/>
                <w:noProof/>
                <w:webHidden/>
              </w:rPr>
              <w:instrText xml:space="preserve"> PAGEREF _Toc488660152 \h </w:instrText>
            </w:r>
            <w:r w:rsidR="002F0A00" w:rsidRPr="00B50077">
              <w:rPr>
                <w:rFonts w:ascii="Arial" w:hAnsi="Arial" w:cs="Arial"/>
                <w:noProof/>
                <w:webHidden/>
              </w:rPr>
            </w:r>
            <w:r w:rsidR="002F0A00" w:rsidRPr="00B50077">
              <w:rPr>
                <w:rFonts w:ascii="Arial" w:hAnsi="Arial" w:cs="Arial"/>
                <w:noProof/>
                <w:webHidden/>
              </w:rPr>
              <w:fldChar w:fldCharType="separate"/>
            </w:r>
            <w:r w:rsidR="00F05AF7">
              <w:rPr>
                <w:rFonts w:ascii="Arial" w:hAnsi="Arial" w:cs="Arial"/>
                <w:noProof/>
                <w:webHidden/>
              </w:rPr>
              <w:t>15</w:t>
            </w:r>
            <w:r w:rsidR="002F0A00" w:rsidRPr="00B50077">
              <w:rPr>
                <w:rFonts w:ascii="Arial" w:hAnsi="Arial" w:cs="Arial"/>
                <w:noProof/>
                <w:webHidden/>
              </w:rPr>
              <w:fldChar w:fldCharType="end"/>
            </w:r>
          </w:hyperlink>
        </w:p>
        <w:p w14:paraId="17E05FAB" w14:textId="2D718705" w:rsidR="00A465C0" w:rsidRPr="00B50077" w:rsidRDefault="002F0A00" w:rsidP="007D2F4C">
          <w:pPr>
            <w:jc w:val="both"/>
            <w:rPr>
              <w:rFonts w:ascii="Arial" w:hAnsi="Arial" w:cs="Arial"/>
            </w:rPr>
          </w:pPr>
          <w:r w:rsidRPr="00B50077">
            <w:rPr>
              <w:rFonts w:ascii="Arial" w:hAnsi="Arial" w:cs="Arial"/>
            </w:rPr>
            <w:fldChar w:fldCharType="end"/>
          </w:r>
        </w:p>
        <w:p w14:paraId="15C2E3CA" w14:textId="77777777" w:rsidR="00A465C0" w:rsidRPr="00B50077" w:rsidRDefault="00A465C0" w:rsidP="007D2F4C">
          <w:pPr>
            <w:jc w:val="both"/>
            <w:rPr>
              <w:rFonts w:ascii="Arial" w:hAnsi="Arial" w:cs="Arial"/>
            </w:rPr>
          </w:pPr>
        </w:p>
        <w:p w14:paraId="70A9667D" w14:textId="77777777" w:rsidR="006C2E2E" w:rsidRPr="00B50077" w:rsidRDefault="0047177F" w:rsidP="007D2F4C">
          <w:pPr>
            <w:jc w:val="both"/>
            <w:rPr>
              <w:rFonts w:ascii="Arial" w:hAnsi="Arial" w:cs="Arial"/>
              <w:lang w:val="en-GB" w:eastAsia="en-GB"/>
            </w:rPr>
          </w:pPr>
        </w:p>
      </w:sdtContent>
    </w:sdt>
    <w:p w14:paraId="2DCDCCC3" w14:textId="77777777" w:rsidR="00B50077" w:rsidRDefault="00B50077" w:rsidP="007D2F4C">
      <w:pPr>
        <w:spacing w:after="0"/>
        <w:jc w:val="both"/>
        <w:rPr>
          <w:rFonts w:ascii="Arial" w:hAnsi="Arial" w:cs="Arial"/>
        </w:rPr>
      </w:pPr>
      <w:bookmarkStart w:id="0" w:name="_Toc488660138"/>
    </w:p>
    <w:p w14:paraId="4B35185A" w14:textId="77777777" w:rsidR="00B50077" w:rsidRDefault="00B50077" w:rsidP="007D2F4C">
      <w:pPr>
        <w:spacing w:after="0"/>
        <w:jc w:val="both"/>
        <w:rPr>
          <w:rFonts w:ascii="Arial" w:hAnsi="Arial" w:cs="Arial"/>
        </w:rPr>
      </w:pPr>
    </w:p>
    <w:p w14:paraId="4EF4016C" w14:textId="77777777" w:rsidR="0021104D" w:rsidRDefault="0021104D" w:rsidP="007D2F4C">
      <w:pPr>
        <w:spacing w:after="0"/>
        <w:jc w:val="both"/>
        <w:rPr>
          <w:rFonts w:ascii="Arial" w:hAnsi="Arial" w:cs="Arial"/>
        </w:rPr>
      </w:pPr>
    </w:p>
    <w:p w14:paraId="5FA2C181" w14:textId="6BE92880" w:rsidR="00B50077" w:rsidRDefault="00B50077" w:rsidP="007D2F4C">
      <w:pPr>
        <w:spacing w:after="0"/>
        <w:jc w:val="both"/>
        <w:rPr>
          <w:rFonts w:ascii="Arial" w:hAnsi="Arial" w:cs="Arial"/>
        </w:rPr>
      </w:pPr>
    </w:p>
    <w:p w14:paraId="01E66508" w14:textId="77777777" w:rsidR="00B50077" w:rsidRPr="00B50077" w:rsidRDefault="00ED14C4" w:rsidP="007D2F4C">
      <w:pPr>
        <w:spacing w:after="0"/>
        <w:jc w:val="both"/>
        <w:rPr>
          <w:rFonts w:ascii="Arial" w:hAnsi="Arial" w:cs="Arial"/>
          <w:b/>
          <w:lang w:val="en-GB"/>
        </w:rPr>
      </w:pPr>
      <w:r w:rsidRPr="00B50077">
        <w:rPr>
          <w:rFonts w:ascii="Arial" w:hAnsi="Arial" w:cs="Arial"/>
          <w:b/>
          <w:lang w:val="en-GB"/>
        </w:rPr>
        <w:lastRenderedPageBreak/>
        <w:t>SUMMARY OF REQUIREMENT</w:t>
      </w:r>
      <w:bookmarkEnd w:id="0"/>
      <w:r w:rsidRPr="00B50077">
        <w:rPr>
          <w:rFonts w:ascii="Arial" w:hAnsi="Arial" w:cs="Arial"/>
          <w:b/>
          <w:lang w:val="en-GB"/>
        </w:rPr>
        <w:t xml:space="preserve"> </w:t>
      </w:r>
    </w:p>
    <w:p w14:paraId="7EBE9E59" w14:textId="77777777" w:rsidR="00B50077" w:rsidRPr="00B50077" w:rsidRDefault="00B50077" w:rsidP="007D2F4C">
      <w:pPr>
        <w:spacing w:after="0"/>
        <w:jc w:val="both"/>
        <w:rPr>
          <w:rFonts w:ascii="Arial" w:eastAsia="Calibri" w:hAnsi="Arial" w:cs="Arial"/>
          <w:lang w:val="en-GB" w:eastAsia="en-US"/>
        </w:rPr>
      </w:pPr>
    </w:p>
    <w:p w14:paraId="71CDB03F" w14:textId="516FC506" w:rsidR="00E02A61" w:rsidRPr="00E02A61" w:rsidRDefault="00C06BC7" w:rsidP="00A86AD1">
      <w:pPr>
        <w:pStyle w:val="ListParagraph"/>
        <w:numPr>
          <w:ilvl w:val="0"/>
          <w:numId w:val="1"/>
        </w:numPr>
        <w:spacing w:after="0"/>
        <w:jc w:val="both"/>
        <w:rPr>
          <w:rFonts w:ascii="Arial" w:hAnsi="Arial" w:cs="Arial"/>
          <w:b/>
          <w:lang w:val="en-GB"/>
        </w:rPr>
      </w:pPr>
      <w:r w:rsidRPr="00B50077">
        <w:rPr>
          <w:rFonts w:ascii="Arial" w:eastAsia="Calibri" w:hAnsi="Arial" w:cs="Arial"/>
          <w:lang w:val="en-GB" w:eastAsia="en-US"/>
        </w:rPr>
        <w:t>The Foreign and Commonwealth Office (FCO), seeks to appoint one Service Supplier</w:t>
      </w:r>
      <w:r w:rsidR="001408B6">
        <w:rPr>
          <w:rFonts w:ascii="Arial" w:eastAsia="Calibri" w:hAnsi="Arial" w:cs="Arial"/>
          <w:lang w:val="en-GB" w:eastAsia="en-US"/>
        </w:rPr>
        <w:t xml:space="preserve"> (“the Supplier”)</w:t>
      </w:r>
      <w:r w:rsidRPr="00B50077">
        <w:rPr>
          <w:rFonts w:ascii="Arial" w:eastAsia="Calibri" w:hAnsi="Arial" w:cs="Arial"/>
          <w:lang w:val="en-GB" w:eastAsia="en-US"/>
        </w:rPr>
        <w:t xml:space="preserve"> for the implementation of </w:t>
      </w:r>
      <w:r w:rsidR="009113B9">
        <w:rPr>
          <w:rFonts w:ascii="Arial" w:eastAsia="Calibri" w:hAnsi="Arial" w:cs="Arial"/>
          <w:lang w:val="en-GB" w:eastAsia="en-US"/>
        </w:rPr>
        <w:t>the</w:t>
      </w:r>
      <w:r w:rsidR="00DA76A4">
        <w:rPr>
          <w:rFonts w:ascii="Arial" w:eastAsia="Calibri" w:hAnsi="Arial" w:cs="Arial"/>
          <w:lang w:val="en-GB" w:eastAsia="en-US"/>
        </w:rPr>
        <w:t xml:space="preserve"> (FY 18-19</w:t>
      </w:r>
      <w:r w:rsidRPr="00B50077">
        <w:rPr>
          <w:rFonts w:ascii="Arial" w:eastAsia="Calibri" w:hAnsi="Arial" w:cs="Arial"/>
          <w:lang w:val="en-GB" w:eastAsia="en-US"/>
        </w:rPr>
        <w:t xml:space="preserve">) Cross Whitehall Prosperity Fund </w:t>
      </w:r>
      <w:r w:rsidR="000A1AD1">
        <w:rPr>
          <w:rFonts w:ascii="Arial" w:eastAsia="Calibri" w:hAnsi="Arial" w:cs="Arial"/>
          <w:lang w:val="en-GB" w:eastAsia="en-US"/>
        </w:rPr>
        <w:t>project</w:t>
      </w:r>
      <w:r w:rsidR="000A1AD1" w:rsidRPr="00B50077">
        <w:rPr>
          <w:rFonts w:ascii="Arial" w:eastAsia="Calibri" w:hAnsi="Arial" w:cs="Arial"/>
          <w:lang w:val="en-GB" w:eastAsia="en-US"/>
        </w:rPr>
        <w:t xml:space="preserve"> </w:t>
      </w:r>
      <w:r w:rsidRPr="00B50077">
        <w:rPr>
          <w:rFonts w:ascii="Arial" w:eastAsia="Calibri" w:hAnsi="Arial" w:cs="Arial"/>
          <w:lang w:val="en-GB" w:eastAsia="en-US"/>
        </w:rPr>
        <w:t>in Mexico entitled “</w:t>
      </w:r>
      <w:r w:rsidR="004F1722" w:rsidRPr="00F05AF7">
        <w:rPr>
          <w:rFonts w:ascii="Arial" w:hAnsi="Arial" w:cs="Arial"/>
          <w:b/>
          <w:lang w:val="en-GB"/>
        </w:rPr>
        <w:t xml:space="preserve">Showcasing the </w:t>
      </w:r>
      <w:r w:rsidR="002707FA" w:rsidRPr="00F05AF7">
        <w:rPr>
          <w:rFonts w:ascii="Arial" w:hAnsi="Arial" w:cs="Arial"/>
          <w:b/>
          <w:color w:val="000000"/>
          <w:lang w:val="en-GB"/>
        </w:rPr>
        <w:t>Mexic</w:t>
      </w:r>
      <w:r w:rsidR="004F1722" w:rsidRPr="00F05AF7">
        <w:rPr>
          <w:rFonts w:ascii="Arial" w:hAnsi="Arial" w:cs="Arial"/>
          <w:b/>
          <w:color w:val="000000"/>
          <w:lang w:val="en-GB"/>
        </w:rPr>
        <w:t>an Oil and Gas and Renewables Sectors i</w:t>
      </w:r>
      <w:r w:rsidR="002707FA" w:rsidRPr="00F05AF7">
        <w:rPr>
          <w:rFonts w:ascii="Arial" w:hAnsi="Arial" w:cs="Arial"/>
          <w:b/>
          <w:color w:val="000000"/>
          <w:lang w:val="en-GB"/>
        </w:rPr>
        <w:t>n the UK</w:t>
      </w:r>
      <w:r w:rsidRPr="00E02A61">
        <w:rPr>
          <w:rFonts w:ascii="Arial" w:eastAsia="Calibri" w:hAnsi="Arial" w:cs="Arial"/>
          <w:lang w:val="en-GB" w:eastAsia="en-US"/>
        </w:rPr>
        <w:t xml:space="preserve">”. </w:t>
      </w:r>
      <w:r w:rsidR="003644F8" w:rsidRPr="003644F8">
        <w:rPr>
          <w:rFonts w:ascii="Arial" w:eastAsia="Calibri" w:hAnsi="Arial" w:cs="Arial"/>
          <w:lang w:val="en-GB"/>
        </w:rPr>
        <w:t xml:space="preserve">The service supplier will </w:t>
      </w:r>
      <w:r w:rsidR="00C74173" w:rsidRPr="00C74173">
        <w:rPr>
          <w:rFonts w:ascii="Arial" w:eastAsia="Calibri" w:hAnsi="Arial" w:cs="Arial"/>
          <w:lang w:val="en-GB"/>
        </w:rPr>
        <w:t>plan, manage, coordinate</w:t>
      </w:r>
      <w:r w:rsidR="00C74173">
        <w:rPr>
          <w:rFonts w:ascii="Arial" w:eastAsia="Calibri" w:hAnsi="Arial" w:cs="Arial"/>
          <w:lang w:val="en-GB"/>
        </w:rPr>
        <w:t xml:space="preserve">, and </w:t>
      </w:r>
      <w:r w:rsidR="003644F8" w:rsidRPr="003644F8">
        <w:rPr>
          <w:rFonts w:ascii="Arial" w:eastAsia="Calibri" w:hAnsi="Arial" w:cs="Arial"/>
          <w:lang w:val="en-GB"/>
        </w:rPr>
        <w:t xml:space="preserve">provide the required goods and services necessary for the successful </w:t>
      </w:r>
      <w:r w:rsidR="00A261AA">
        <w:rPr>
          <w:rFonts w:ascii="Arial" w:eastAsia="Calibri" w:hAnsi="Arial" w:cs="Arial"/>
          <w:lang w:val="en-GB"/>
        </w:rPr>
        <w:t>delivery</w:t>
      </w:r>
      <w:r w:rsidR="00A261AA" w:rsidRPr="003644F8">
        <w:rPr>
          <w:rFonts w:ascii="Arial" w:eastAsia="Calibri" w:hAnsi="Arial" w:cs="Arial"/>
          <w:lang w:val="en-GB"/>
        </w:rPr>
        <w:t xml:space="preserve"> </w:t>
      </w:r>
      <w:r w:rsidR="003644F8" w:rsidRPr="003644F8">
        <w:rPr>
          <w:rFonts w:ascii="Arial" w:eastAsia="Calibri" w:hAnsi="Arial" w:cs="Arial"/>
          <w:lang w:val="en-GB"/>
        </w:rPr>
        <w:t>of two</w:t>
      </w:r>
      <w:r w:rsidR="00C74173">
        <w:rPr>
          <w:rFonts w:ascii="Arial" w:eastAsia="Calibri" w:hAnsi="Arial" w:cs="Arial"/>
          <w:lang w:val="en-GB"/>
        </w:rPr>
        <w:t xml:space="preserve"> (2)</w:t>
      </w:r>
      <w:r w:rsidR="003644F8" w:rsidRPr="003644F8">
        <w:rPr>
          <w:rFonts w:ascii="Arial" w:eastAsia="Calibri" w:hAnsi="Arial" w:cs="Arial"/>
          <w:lang w:val="en-GB"/>
        </w:rPr>
        <w:t xml:space="preserve"> events in the UK: a Mexico Renewables Showcase, and a Mexico Oil and Gas Renewables Showcase</w:t>
      </w:r>
      <w:r w:rsidRPr="00E02A61">
        <w:rPr>
          <w:rFonts w:ascii="Arial" w:eastAsia="Calibri" w:hAnsi="Arial" w:cs="Arial"/>
          <w:lang w:val="en-GB" w:eastAsia="en-US"/>
        </w:rPr>
        <w:t>.</w:t>
      </w:r>
    </w:p>
    <w:p w14:paraId="7AEF51A7" w14:textId="77777777" w:rsidR="00C06BC7" w:rsidRPr="00E02A61" w:rsidRDefault="00C06BC7" w:rsidP="003644F8">
      <w:pPr>
        <w:spacing w:after="0"/>
        <w:ind w:left="360"/>
        <w:jc w:val="both"/>
        <w:rPr>
          <w:rFonts w:ascii="Arial" w:eastAsia="Calibri" w:hAnsi="Arial" w:cs="Arial"/>
          <w:lang w:val="en-GB" w:eastAsia="en-US"/>
        </w:rPr>
      </w:pPr>
    </w:p>
    <w:p w14:paraId="4A1C5BBE" w14:textId="77777777" w:rsidR="00A465C0" w:rsidRPr="00B50077" w:rsidRDefault="0031447F" w:rsidP="007D2F4C">
      <w:pPr>
        <w:spacing w:after="0"/>
        <w:jc w:val="both"/>
        <w:rPr>
          <w:rFonts w:ascii="Arial" w:hAnsi="Arial" w:cs="Arial"/>
          <w:b/>
          <w:lang w:val="en-GB" w:eastAsia="en-GB"/>
        </w:rPr>
      </w:pPr>
      <w:bookmarkStart w:id="1" w:name="_Toc488660139"/>
      <w:r w:rsidRPr="00B50077">
        <w:rPr>
          <w:rFonts w:ascii="Arial" w:hAnsi="Arial" w:cs="Arial"/>
          <w:b/>
          <w:lang w:val="en-GB"/>
        </w:rPr>
        <w:t>I</w:t>
      </w:r>
      <w:r w:rsidR="00ED14C4" w:rsidRPr="00B50077">
        <w:rPr>
          <w:rFonts w:ascii="Arial" w:hAnsi="Arial" w:cs="Arial"/>
          <w:b/>
          <w:lang w:val="en-GB"/>
        </w:rPr>
        <w:t>NTRODUCTION</w:t>
      </w:r>
      <w:bookmarkEnd w:id="1"/>
    </w:p>
    <w:p w14:paraId="3CF86D67" w14:textId="77777777" w:rsidR="00B50077" w:rsidRPr="00B50077" w:rsidRDefault="00B50077" w:rsidP="007D2F4C">
      <w:pPr>
        <w:spacing w:after="0"/>
        <w:jc w:val="both"/>
        <w:rPr>
          <w:rFonts w:ascii="Arial" w:hAnsi="Arial" w:cs="Arial"/>
          <w:lang w:val="en-GB"/>
        </w:rPr>
      </w:pPr>
    </w:p>
    <w:p w14:paraId="2189D90B" w14:textId="77777777" w:rsidR="00B50077" w:rsidRPr="00B50077" w:rsidRDefault="00597FCF" w:rsidP="00A86AD1">
      <w:pPr>
        <w:pStyle w:val="ListParagraph"/>
        <w:numPr>
          <w:ilvl w:val="0"/>
          <w:numId w:val="1"/>
        </w:numPr>
        <w:spacing w:after="0"/>
        <w:jc w:val="both"/>
        <w:rPr>
          <w:rFonts w:ascii="Arial" w:hAnsi="Arial" w:cs="Arial"/>
          <w:lang w:val="en-GB"/>
        </w:rPr>
      </w:pPr>
      <w:r w:rsidRPr="00B50077">
        <w:rPr>
          <w:rFonts w:ascii="Arial" w:hAnsi="Arial" w:cs="Arial"/>
          <w:lang w:val="en-GB"/>
        </w:rPr>
        <w:t xml:space="preserve">In 2015, the UK government’s </w:t>
      </w:r>
      <w:r w:rsidRPr="00A5763C">
        <w:rPr>
          <w:rFonts w:ascii="Arial" w:hAnsi="Arial" w:cs="Arial"/>
          <w:b/>
          <w:lang w:val="en-GB"/>
        </w:rPr>
        <w:t>Strategic Defence and Security Review</w:t>
      </w:r>
      <w:r w:rsidRPr="00B50077">
        <w:rPr>
          <w:rFonts w:ascii="Arial" w:hAnsi="Arial" w:cs="Arial"/>
          <w:lang w:val="en-GB"/>
        </w:rPr>
        <w:t xml:space="preserve"> announced a £1.3billion cross-government </w:t>
      </w:r>
      <w:r w:rsidRPr="00A5763C">
        <w:rPr>
          <w:rFonts w:ascii="Arial" w:hAnsi="Arial" w:cs="Arial"/>
          <w:b/>
          <w:lang w:val="en-GB"/>
        </w:rPr>
        <w:t>Prosperity Fund (PF)</w:t>
      </w:r>
      <w:r w:rsidRPr="00B50077">
        <w:rPr>
          <w:rFonts w:ascii="Arial" w:hAnsi="Arial" w:cs="Arial"/>
          <w:lang w:val="en-GB"/>
        </w:rPr>
        <w:t xml:space="preserve"> to run over five years (2016/17 to 2020/21). Its primary purpose is to promote the economic reform and development needed for growth in partner countries, in accordance with Official Development Assistance (ODA) rules, the International Development Act (2002) and the Gender Equality Act (2014). It will contribute towards meeting the new Sustainable Development Goals. The Fund’s secondary objective is to open up opportunities for which business, including UK businesses, can compete. The UK government is looking to identify and support programmes that meet </w:t>
      </w:r>
      <w:r w:rsidRPr="00B50077">
        <w:rPr>
          <w:rFonts w:ascii="Arial" w:hAnsi="Arial" w:cs="Arial"/>
          <w:u w:val="single"/>
          <w:lang w:val="en-GB"/>
        </w:rPr>
        <w:t>both</w:t>
      </w:r>
      <w:r w:rsidRPr="00B50077">
        <w:rPr>
          <w:rFonts w:ascii="Arial" w:hAnsi="Arial" w:cs="Arial"/>
          <w:lang w:val="en-GB"/>
        </w:rPr>
        <w:t xml:space="preserve"> the Fund’s primary </w:t>
      </w:r>
      <w:r w:rsidRPr="00B50077">
        <w:rPr>
          <w:rFonts w:ascii="Arial" w:hAnsi="Arial" w:cs="Arial"/>
          <w:u w:val="single"/>
          <w:lang w:val="en-GB"/>
        </w:rPr>
        <w:t>and</w:t>
      </w:r>
      <w:r w:rsidRPr="00B50077">
        <w:rPr>
          <w:rFonts w:ascii="Arial" w:hAnsi="Arial" w:cs="Arial"/>
          <w:lang w:val="en-GB"/>
        </w:rPr>
        <w:t xml:space="preserve"> secondary objectives. </w:t>
      </w:r>
    </w:p>
    <w:p w14:paraId="40583F8E" w14:textId="77777777" w:rsidR="00B50077" w:rsidRPr="00B50077" w:rsidRDefault="00B50077" w:rsidP="007D2F4C">
      <w:pPr>
        <w:spacing w:after="0"/>
        <w:jc w:val="both"/>
        <w:rPr>
          <w:lang w:val="en-GB" w:eastAsia="en-GB"/>
        </w:rPr>
      </w:pPr>
    </w:p>
    <w:p w14:paraId="357CC773" w14:textId="77777777" w:rsidR="00E71880" w:rsidRDefault="00E71880" w:rsidP="00A86AD1">
      <w:pPr>
        <w:pStyle w:val="Heading2"/>
        <w:numPr>
          <w:ilvl w:val="0"/>
          <w:numId w:val="1"/>
        </w:numPr>
        <w:spacing w:before="0"/>
        <w:jc w:val="both"/>
        <w:rPr>
          <w:rFonts w:ascii="Arial" w:hAnsi="Arial" w:cs="Arial"/>
          <w:b w:val="0"/>
          <w:szCs w:val="22"/>
          <w:lang w:val="en-GB"/>
        </w:rPr>
      </w:pPr>
      <w:r w:rsidRPr="00B50077">
        <w:rPr>
          <w:rFonts w:ascii="Arial" w:eastAsia="Calibri" w:hAnsi="Arial" w:cs="Arial"/>
          <w:b w:val="0"/>
          <w:szCs w:val="22"/>
          <w:lang w:val="en-GB" w:eastAsia="en-US"/>
        </w:rPr>
        <w:t xml:space="preserve">The proposed purpose of our </w:t>
      </w:r>
      <w:r>
        <w:rPr>
          <w:rFonts w:ascii="Arial" w:eastAsia="Calibri" w:hAnsi="Arial" w:cs="Arial"/>
          <w:b w:val="0"/>
          <w:szCs w:val="22"/>
          <w:lang w:val="en-GB" w:eastAsia="en-US"/>
        </w:rPr>
        <w:t xml:space="preserve">ODA </w:t>
      </w:r>
      <w:r w:rsidRPr="00B50077">
        <w:rPr>
          <w:rFonts w:ascii="Arial" w:eastAsia="Calibri" w:hAnsi="Arial" w:cs="Arial"/>
          <w:b w:val="0"/>
          <w:szCs w:val="22"/>
          <w:lang w:val="en-GB" w:eastAsia="en-US"/>
        </w:rPr>
        <w:t>Energy programme</w:t>
      </w:r>
      <w:r>
        <w:rPr>
          <w:rFonts w:ascii="Arial" w:eastAsia="Calibri" w:hAnsi="Arial" w:cs="Arial"/>
          <w:b w:val="0"/>
          <w:szCs w:val="22"/>
          <w:lang w:val="en-GB" w:eastAsia="en-US"/>
        </w:rPr>
        <w:t>, which this non-ODA project complements,</w:t>
      </w:r>
      <w:r w:rsidRPr="00B50077">
        <w:rPr>
          <w:rFonts w:ascii="Arial" w:eastAsia="Calibri" w:hAnsi="Arial" w:cs="Arial"/>
          <w:b w:val="0"/>
          <w:szCs w:val="22"/>
          <w:lang w:val="en-GB" w:eastAsia="en-US"/>
        </w:rPr>
        <w:t xml:space="preserve"> is </w:t>
      </w:r>
      <w:r w:rsidRPr="00577376">
        <w:rPr>
          <w:rFonts w:ascii="Arial" w:eastAsia="Calibri" w:hAnsi="Arial" w:cs="Arial"/>
          <w:b w:val="0"/>
          <w:szCs w:val="22"/>
          <w:lang w:val="en-GB" w:eastAsia="en-US"/>
        </w:rPr>
        <w:t xml:space="preserve">to </w:t>
      </w:r>
      <w:r>
        <w:rPr>
          <w:rFonts w:ascii="Arial" w:eastAsia="Calibri" w:hAnsi="Arial" w:cs="Arial"/>
          <w:b w:val="0"/>
          <w:szCs w:val="22"/>
          <w:lang w:val="en-GB" w:eastAsia="en-US"/>
        </w:rPr>
        <w:t>promote</w:t>
      </w:r>
      <w:r w:rsidRPr="00577376">
        <w:rPr>
          <w:rFonts w:ascii="Arial" w:eastAsia="Calibri" w:hAnsi="Arial" w:cs="Arial"/>
          <w:b w:val="0"/>
          <w:szCs w:val="22"/>
          <w:lang w:val="en-GB" w:eastAsia="en-US"/>
        </w:rPr>
        <w:t xml:space="preserve"> inclusive economic growth and social development, through more productive and resilient men and women, businesses and government officials that are best placed to lead Mexico’s transition to a low carbon economy. Cleaner and more affordable energy, as a result of a successful transition to a low carbon economy, will positively impact on the quality of life for low income families through increased use of labour-saving energy-intensive technologies and higher disposable income</w:t>
      </w:r>
      <w:r w:rsidRPr="00B50077">
        <w:rPr>
          <w:rFonts w:ascii="Arial" w:eastAsia="Calibri" w:hAnsi="Arial" w:cs="Arial"/>
          <w:b w:val="0"/>
          <w:szCs w:val="22"/>
          <w:lang w:val="en-GB" w:eastAsia="en-US"/>
        </w:rPr>
        <w:t xml:space="preserve">. </w:t>
      </w:r>
      <w:r w:rsidRPr="00B50077">
        <w:rPr>
          <w:rFonts w:ascii="Arial" w:hAnsi="Arial" w:cs="Arial"/>
          <w:b w:val="0"/>
          <w:szCs w:val="22"/>
          <w:lang w:val="en-GB"/>
        </w:rPr>
        <w:t>The programme aims to contribute to the following</w:t>
      </w:r>
      <w:r>
        <w:rPr>
          <w:rFonts w:ascii="Arial" w:hAnsi="Arial" w:cs="Arial"/>
          <w:b w:val="0"/>
          <w:szCs w:val="22"/>
          <w:lang w:val="en-GB"/>
        </w:rPr>
        <w:t xml:space="preserve"> </w:t>
      </w:r>
      <w:r w:rsidRPr="00B50077">
        <w:rPr>
          <w:rFonts w:ascii="Arial" w:hAnsi="Arial" w:cs="Arial"/>
          <w:b w:val="0"/>
          <w:szCs w:val="22"/>
          <w:lang w:val="en-GB"/>
        </w:rPr>
        <w:t>outcomes:</w:t>
      </w:r>
    </w:p>
    <w:p w14:paraId="0EFC566E" w14:textId="77777777" w:rsidR="00E71880" w:rsidRDefault="00E71880" w:rsidP="00E71880">
      <w:pPr>
        <w:spacing w:after="0"/>
        <w:jc w:val="both"/>
        <w:rPr>
          <w:lang w:val="en-GB" w:eastAsia="en-GB"/>
        </w:rPr>
      </w:pPr>
    </w:p>
    <w:p w14:paraId="018C70AA" w14:textId="77777777" w:rsidR="00E71880" w:rsidRPr="00FA1035" w:rsidDel="007F2642" w:rsidRDefault="00E71880" w:rsidP="00A86AD1">
      <w:pPr>
        <w:pStyle w:val="ListParagraph"/>
        <w:numPr>
          <w:ilvl w:val="0"/>
          <w:numId w:val="13"/>
        </w:numPr>
        <w:spacing w:after="0"/>
        <w:jc w:val="both"/>
        <w:rPr>
          <w:lang w:val="en-GB"/>
        </w:rPr>
      </w:pPr>
      <w:r w:rsidRPr="00577376">
        <w:rPr>
          <w:rFonts w:ascii="Arial" w:eastAsia="Calibri" w:hAnsi="Arial" w:cs="Arial"/>
          <w:bCs/>
          <w:lang w:val="en-GB" w:eastAsia="en-US"/>
        </w:rPr>
        <w:t xml:space="preserve">Larger pipeline of certified male and female specialists to meet industry demand and a local male and female workforce that </w:t>
      </w:r>
      <w:r>
        <w:rPr>
          <w:rFonts w:ascii="Arial" w:eastAsia="Calibri" w:hAnsi="Arial" w:cs="Arial"/>
          <w:bCs/>
          <w:lang w:val="en-GB" w:eastAsia="en-US"/>
        </w:rPr>
        <w:t>is resilient to economic shocks;</w:t>
      </w:r>
    </w:p>
    <w:p w14:paraId="03CACDCD" w14:textId="77777777" w:rsidR="00E71880" w:rsidRPr="00FA1035" w:rsidRDefault="00E71880" w:rsidP="00A86AD1">
      <w:pPr>
        <w:pStyle w:val="Heading2"/>
        <w:numPr>
          <w:ilvl w:val="0"/>
          <w:numId w:val="13"/>
        </w:numPr>
        <w:spacing w:before="0"/>
        <w:jc w:val="both"/>
        <w:rPr>
          <w:rFonts w:ascii="Arial" w:eastAsia="Calibri" w:hAnsi="Arial" w:cs="Arial"/>
          <w:b w:val="0"/>
          <w:szCs w:val="22"/>
          <w:lang w:val="en-GB" w:eastAsia="en-US"/>
        </w:rPr>
      </w:pPr>
      <w:r w:rsidRPr="00577376">
        <w:rPr>
          <w:rFonts w:ascii="Arial" w:eastAsia="Calibri" w:hAnsi="Arial" w:cs="Arial"/>
          <w:b w:val="0"/>
          <w:bCs w:val="0"/>
          <w:lang w:val="en-GB" w:eastAsia="en-US"/>
        </w:rPr>
        <w:t>Incorporation of market ready Mexican male and female-owned SMEs in the supply chain of Multinational Companies in the energy sector</w:t>
      </w:r>
      <w:r>
        <w:rPr>
          <w:rFonts w:ascii="Arial" w:eastAsia="Calibri" w:hAnsi="Arial" w:cs="Arial"/>
          <w:b w:val="0"/>
          <w:bCs w:val="0"/>
          <w:lang w:val="en-GB" w:eastAsia="en-US"/>
        </w:rPr>
        <w:t>; and</w:t>
      </w:r>
    </w:p>
    <w:p w14:paraId="1645F31D" w14:textId="77777777" w:rsidR="00E71880" w:rsidRPr="00FA1035" w:rsidRDefault="00E71880" w:rsidP="00A86AD1">
      <w:pPr>
        <w:pStyle w:val="Heading2"/>
        <w:numPr>
          <w:ilvl w:val="0"/>
          <w:numId w:val="13"/>
        </w:numPr>
        <w:spacing w:before="0"/>
        <w:jc w:val="both"/>
        <w:rPr>
          <w:b w:val="0"/>
          <w:lang w:val="en-GB"/>
        </w:rPr>
      </w:pPr>
      <w:r w:rsidRPr="00577376">
        <w:rPr>
          <w:rFonts w:ascii="Arial" w:eastAsia="Calibri" w:hAnsi="Arial" w:cs="Arial"/>
          <w:b w:val="0"/>
          <w:bCs w:val="0"/>
          <w:lang w:val="en-GB" w:eastAsia="en-US"/>
        </w:rPr>
        <w:t>Increased levels of technical proficiency amongst regulators and male and female officials that uphold adherence to international standards in the Energy Sector</w:t>
      </w:r>
      <w:r w:rsidRPr="00FA1035">
        <w:rPr>
          <w:rFonts w:ascii="Arial" w:eastAsia="Calibri" w:hAnsi="Arial" w:cs="Arial"/>
          <w:b w:val="0"/>
          <w:bCs w:val="0"/>
          <w:lang w:val="en-GB" w:eastAsia="en-US"/>
        </w:rPr>
        <w:t>.</w:t>
      </w:r>
    </w:p>
    <w:p w14:paraId="194D5430" w14:textId="77777777" w:rsidR="00F314B2" w:rsidRPr="00F314B2" w:rsidRDefault="00F314B2" w:rsidP="00F314B2">
      <w:pPr>
        <w:pStyle w:val="ListParagraph"/>
        <w:rPr>
          <w:rFonts w:ascii="Arial" w:hAnsi="Arial" w:cs="Arial"/>
          <w:lang w:val="en-GB"/>
        </w:rPr>
      </w:pPr>
    </w:p>
    <w:p w14:paraId="498A056E" w14:textId="77777777" w:rsidR="00396B2D" w:rsidRPr="00396B2D" w:rsidRDefault="00396B2D" w:rsidP="00A86AD1">
      <w:pPr>
        <w:pStyle w:val="ListParagraph"/>
        <w:numPr>
          <w:ilvl w:val="0"/>
          <w:numId w:val="1"/>
        </w:numPr>
        <w:spacing w:after="0"/>
        <w:jc w:val="both"/>
        <w:rPr>
          <w:rFonts w:ascii="Arial" w:hAnsi="Arial" w:cs="Arial"/>
          <w:lang w:val="en-GB" w:eastAsia="en-GB"/>
        </w:rPr>
      </w:pPr>
      <w:r w:rsidRPr="00396B2D">
        <w:rPr>
          <w:rFonts w:ascii="Arial" w:hAnsi="Arial" w:cs="Arial"/>
          <w:lang w:val="en-GB" w:eastAsia="en-GB"/>
        </w:rPr>
        <w:t>Please see Annex 1 for additional context of the Prosperity Fund and the Energy sector in Mexico.</w:t>
      </w:r>
    </w:p>
    <w:p w14:paraId="4EFF169D" w14:textId="77777777" w:rsidR="001D6719" w:rsidRPr="00B50077" w:rsidRDefault="001D6719" w:rsidP="007D2F4C">
      <w:pPr>
        <w:spacing w:after="0"/>
        <w:jc w:val="both"/>
        <w:rPr>
          <w:rFonts w:ascii="Arial" w:hAnsi="Arial" w:cs="Arial"/>
          <w:lang w:val="en-GB"/>
        </w:rPr>
      </w:pPr>
    </w:p>
    <w:p w14:paraId="2B137415" w14:textId="77777777" w:rsidR="00B50077" w:rsidRPr="00B50077" w:rsidRDefault="00ED14C4" w:rsidP="007D2F4C">
      <w:pPr>
        <w:pStyle w:val="Heading2"/>
        <w:spacing w:before="0"/>
        <w:jc w:val="both"/>
        <w:rPr>
          <w:rFonts w:ascii="Arial" w:hAnsi="Arial" w:cs="Arial"/>
          <w:szCs w:val="22"/>
          <w:lang w:val="en-GB"/>
        </w:rPr>
      </w:pPr>
      <w:bookmarkStart w:id="2" w:name="_Toc488660141"/>
      <w:r w:rsidRPr="00B50077">
        <w:rPr>
          <w:rFonts w:ascii="Arial" w:hAnsi="Arial" w:cs="Arial"/>
          <w:szCs w:val="22"/>
          <w:lang w:val="en-GB"/>
        </w:rPr>
        <w:lastRenderedPageBreak/>
        <w:t>OBJECTIVE</w:t>
      </w:r>
      <w:bookmarkEnd w:id="2"/>
      <w:r w:rsidRPr="00B50077">
        <w:rPr>
          <w:rFonts w:ascii="Arial" w:hAnsi="Arial" w:cs="Arial"/>
          <w:szCs w:val="22"/>
          <w:lang w:val="en-GB"/>
        </w:rPr>
        <w:t xml:space="preserve"> </w:t>
      </w:r>
    </w:p>
    <w:p w14:paraId="24590473" w14:textId="77777777" w:rsidR="00B50077" w:rsidRDefault="00B50077" w:rsidP="007D2F4C">
      <w:pPr>
        <w:pStyle w:val="Heading2"/>
        <w:spacing w:before="0"/>
        <w:jc w:val="both"/>
        <w:rPr>
          <w:rFonts w:ascii="Arial" w:hAnsi="Arial" w:cs="Arial"/>
          <w:b w:val="0"/>
          <w:szCs w:val="22"/>
          <w:lang w:val="en-GB"/>
        </w:rPr>
      </w:pPr>
    </w:p>
    <w:p w14:paraId="060C79CF" w14:textId="5C34AEF1" w:rsidR="00396B2D" w:rsidRPr="002563AD" w:rsidRDefault="00396B2D" w:rsidP="00A86AD1">
      <w:pPr>
        <w:pStyle w:val="ListParagraph"/>
        <w:numPr>
          <w:ilvl w:val="0"/>
          <w:numId w:val="1"/>
        </w:numPr>
        <w:spacing w:after="120"/>
        <w:jc w:val="both"/>
        <w:rPr>
          <w:rFonts w:ascii="Arial" w:hAnsi="Arial" w:cs="Arial"/>
          <w:b/>
          <w:lang w:val="en-GB"/>
        </w:rPr>
      </w:pPr>
      <w:r w:rsidRPr="002563AD">
        <w:rPr>
          <w:rFonts w:ascii="Arial" w:hAnsi="Arial" w:cs="Arial"/>
          <w:lang w:val="en-GB"/>
        </w:rPr>
        <w:t>The British Embassy in Mexico City</w:t>
      </w:r>
      <w:r w:rsidR="001408B6" w:rsidRPr="002563AD">
        <w:rPr>
          <w:rFonts w:ascii="Arial" w:hAnsi="Arial" w:cs="Arial"/>
          <w:lang w:val="en-GB"/>
        </w:rPr>
        <w:t xml:space="preserve"> (“the Authority”)</w:t>
      </w:r>
      <w:r w:rsidRPr="002563AD">
        <w:rPr>
          <w:rFonts w:ascii="Arial" w:hAnsi="Arial" w:cs="Arial"/>
          <w:lang w:val="en-GB"/>
        </w:rPr>
        <w:t xml:space="preserve"> wishes to secure the</w:t>
      </w:r>
      <w:r w:rsidR="002563AD" w:rsidRPr="002563AD">
        <w:rPr>
          <w:rFonts w:ascii="Arial" w:hAnsi="Arial" w:cs="Arial"/>
          <w:lang w:val="en-GB"/>
        </w:rPr>
        <w:t xml:space="preserve"> </w:t>
      </w:r>
      <w:r w:rsidRPr="002563AD">
        <w:rPr>
          <w:rFonts w:ascii="Arial" w:hAnsi="Arial" w:cs="Arial"/>
          <w:lang w:val="en-GB"/>
        </w:rPr>
        <w:t xml:space="preserve">services of </w:t>
      </w:r>
      <w:r w:rsidR="00A261AA">
        <w:rPr>
          <w:rFonts w:ascii="Arial" w:hAnsi="Arial" w:cs="Arial"/>
          <w:lang w:val="en-GB"/>
        </w:rPr>
        <w:t>a supplier</w:t>
      </w:r>
      <w:r w:rsidRPr="002563AD">
        <w:rPr>
          <w:rFonts w:ascii="Arial" w:hAnsi="Arial" w:cs="Arial"/>
          <w:lang w:val="en-GB"/>
        </w:rPr>
        <w:t xml:space="preserve"> to</w:t>
      </w:r>
      <w:r w:rsidR="00E71880" w:rsidRPr="002563AD">
        <w:rPr>
          <w:rFonts w:ascii="Arial" w:hAnsi="Arial" w:cs="Arial"/>
          <w:lang w:val="en-GB"/>
        </w:rPr>
        <w:t xml:space="preserve"> plan, manage, coordinate</w:t>
      </w:r>
      <w:r w:rsidR="002563AD" w:rsidRPr="002563AD">
        <w:rPr>
          <w:rFonts w:ascii="Arial" w:hAnsi="Arial" w:cs="Arial"/>
          <w:lang w:val="en-GB"/>
        </w:rPr>
        <w:t xml:space="preserve">, as well as provide the required services necessary for the successful </w:t>
      </w:r>
      <w:r w:rsidR="00A261AA">
        <w:rPr>
          <w:rFonts w:ascii="Arial" w:hAnsi="Arial" w:cs="Arial"/>
          <w:lang w:val="en-GB"/>
        </w:rPr>
        <w:t>delivery</w:t>
      </w:r>
      <w:r w:rsidR="00A261AA" w:rsidRPr="002563AD">
        <w:rPr>
          <w:rFonts w:ascii="Arial" w:hAnsi="Arial" w:cs="Arial"/>
          <w:lang w:val="en-GB"/>
        </w:rPr>
        <w:t xml:space="preserve"> </w:t>
      </w:r>
      <w:r w:rsidR="002563AD" w:rsidRPr="002563AD">
        <w:rPr>
          <w:rFonts w:ascii="Arial" w:hAnsi="Arial" w:cs="Arial"/>
          <w:lang w:val="en-GB"/>
        </w:rPr>
        <w:t>of two events in the UK: a Mexico Renewables Showcase, and a Mexico Oil and Gas Showcase</w:t>
      </w:r>
      <w:r w:rsidR="002563AD">
        <w:rPr>
          <w:rFonts w:ascii="Arial" w:hAnsi="Arial" w:cs="Arial"/>
          <w:lang w:val="en-GB"/>
        </w:rPr>
        <w:t xml:space="preserve">. </w:t>
      </w:r>
      <w:r w:rsidR="000A1AD1" w:rsidRPr="002563AD">
        <w:rPr>
          <w:rFonts w:ascii="Arial" w:hAnsi="Arial" w:cs="Arial"/>
          <w:lang w:val="en-GB"/>
        </w:rPr>
        <w:t xml:space="preserve">The </w:t>
      </w:r>
      <w:r w:rsidR="001647E1" w:rsidRPr="002563AD">
        <w:rPr>
          <w:rFonts w:ascii="Arial" w:hAnsi="Arial" w:cs="Arial"/>
          <w:lang w:val="en-GB"/>
        </w:rPr>
        <w:t>main objective</w:t>
      </w:r>
      <w:r w:rsidR="002563AD">
        <w:rPr>
          <w:rFonts w:ascii="Arial" w:hAnsi="Arial" w:cs="Arial"/>
          <w:lang w:val="en-GB"/>
        </w:rPr>
        <w:t>s</w:t>
      </w:r>
      <w:r w:rsidR="001647E1" w:rsidRPr="002563AD">
        <w:rPr>
          <w:rFonts w:ascii="Arial" w:hAnsi="Arial" w:cs="Arial"/>
          <w:lang w:val="en-GB"/>
        </w:rPr>
        <w:t xml:space="preserve"> of </w:t>
      </w:r>
      <w:r w:rsidR="002563AD">
        <w:rPr>
          <w:rFonts w:ascii="Arial" w:hAnsi="Arial" w:cs="Arial"/>
          <w:lang w:val="en-GB"/>
        </w:rPr>
        <w:t>each</w:t>
      </w:r>
      <w:r w:rsidR="00E71880" w:rsidRPr="002563AD">
        <w:rPr>
          <w:rFonts w:ascii="Arial" w:hAnsi="Arial" w:cs="Arial"/>
          <w:lang w:val="en-GB"/>
        </w:rPr>
        <w:t xml:space="preserve"> </w:t>
      </w:r>
      <w:r w:rsidR="00E3601F">
        <w:rPr>
          <w:rFonts w:ascii="Arial" w:hAnsi="Arial" w:cs="Arial"/>
          <w:lang w:val="en-GB"/>
        </w:rPr>
        <w:t xml:space="preserve">of the events </w:t>
      </w:r>
      <w:r w:rsidR="00DF1389">
        <w:rPr>
          <w:rFonts w:ascii="Arial" w:hAnsi="Arial" w:cs="Arial"/>
          <w:lang w:val="en-GB"/>
        </w:rPr>
        <w:t xml:space="preserve">are </w:t>
      </w:r>
      <w:r w:rsidR="00E3601F">
        <w:rPr>
          <w:rFonts w:ascii="Arial" w:hAnsi="Arial" w:cs="Arial"/>
          <w:lang w:val="en-GB"/>
        </w:rPr>
        <w:t>to</w:t>
      </w:r>
      <w:r w:rsidR="000A1AD1" w:rsidRPr="002563AD">
        <w:rPr>
          <w:rFonts w:ascii="Arial" w:hAnsi="Arial" w:cs="Arial"/>
          <w:lang w:val="en-GB"/>
        </w:rPr>
        <w:t>:</w:t>
      </w:r>
    </w:p>
    <w:p w14:paraId="4CC252C4" w14:textId="0C08659B" w:rsidR="002563AD" w:rsidRDefault="002563AD" w:rsidP="00A86AD1">
      <w:pPr>
        <w:pStyle w:val="Heading2"/>
        <w:numPr>
          <w:ilvl w:val="0"/>
          <w:numId w:val="2"/>
        </w:numPr>
        <w:spacing w:before="0"/>
        <w:jc w:val="both"/>
        <w:rPr>
          <w:rFonts w:ascii="Arial" w:hAnsi="Arial" w:cs="Arial"/>
          <w:szCs w:val="22"/>
          <w:lang w:val="en-GB"/>
        </w:rPr>
      </w:pPr>
      <w:r>
        <w:rPr>
          <w:rFonts w:ascii="Arial" w:hAnsi="Arial" w:cs="Arial"/>
          <w:szCs w:val="22"/>
          <w:lang w:val="en-GB"/>
        </w:rPr>
        <w:t>Provide a space</w:t>
      </w:r>
      <w:r w:rsidR="00C74173">
        <w:rPr>
          <w:rFonts w:ascii="Arial" w:hAnsi="Arial" w:cs="Arial"/>
          <w:szCs w:val="22"/>
          <w:lang w:val="en-GB"/>
        </w:rPr>
        <w:t xml:space="preserve"> to showcase, present, and raise awareness of the market and partnership </w:t>
      </w:r>
      <w:r>
        <w:rPr>
          <w:rFonts w:ascii="Arial" w:hAnsi="Arial" w:cs="Arial"/>
          <w:szCs w:val="22"/>
          <w:lang w:val="en-GB"/>
        </w:rPr>
        <w:t>opportunities in the Mexican Energy Sector to relevant UK and global audiences;</w:t>
      </w:r>
    </w:p>
    <w:p w14:paraId="5D4340E7" w14:textId="0644150E" w:rsidR="00B50077" w:rsidRDefault="00E3601F" w:rsidP="00A86AD1">
      <w:pPr>
        <w:pStyle w:val="Heading2"/>
        <w:numPr>
          <w:ilvl w:val="0"/>
          <w:numId w:val="2"/>
        </w:numPr>
        <w:spacing w:before="0"/>
        <w:jc w:val="both"/>
        <w:rPr>
          <w:rFonts w:ascii="Arial" w:hAnsi="Arial" w:cs="Arial"/>
          <w:szCs w:val="22"/>
          <w:lang w:val="en-GB"/>
        </w:rPr>
      </w:pPr>
      <w:r>
        <w:rPr>
          <w:rFonts w:ascii="Arial" w:hAnsi="Arial" w:cs="Arial"/>
          <w:szCs w:val="22"/>
          <w:lang w:val="en-GB"/>
        </w:rPr>
        <w:t>Create business networking opportunities for attending Mexican companies with their UK private and government counterparts;</w:t>
      </w:r>
    </w:p>
    <w:p w14:paraId="6C030097" w14:textId="2E0DFEB7" w:rsidR="00E3601F" w:rsidRPr="00DB705F" w:rsidRDefault="00DB705F" w:rsidP="00A86AD1">
      <w:pPr>
        <w:pStyle w:val="Heading2"/>
        <w:numPr>
          <w:ilvl w:val="0"/>
          <w:numId w:val="2"/>
        </w:numPr>
        <w:spacing w:before="0"/>
        <w:jc w:val="both"/>
        <w:rPr>
          <w:rFonts w:ascii="Arial" w:hAnsi="Arial" w:cs="Arial"/>
          <w:szCs w:val="22"/>
          <w:lang w:val="en-GB"/>
        </w:rPr>
      </w:pPr>
      <w:r>
        <w:rPr>
          <w:rFonts w:ascii="Arial" w:hAnsi="Arial" w:cs="Arial"/>
          <w:szCs w:val="22"/>
          <w:lang w:val="en-GB"/>
        </w:rPr>
        <w:t xml:space="preserve">Support the Department </w:t>
      </w:r>
      <w:r w:rsidR="002B4450">
        <w:rPr>
          <w:rFonts w:ascii="Arial" w:hAnsi="Arial" w:cs="Arial"/>
          <w:szCs w:val="22"/>
          <w:lang w:val="en-GB"/>
        </w:rPr>
        <w:t xml:space="preserve">for </w:t>
      </w:r>
      <w:r>
        <w:rPr>
          <w:rFonts w:ascii="Arial" w:hAnsi="Arial" w:cs="Arial"/>
          <w:szCs w:val="22"/>
          <w:lang w:val="en-GB"/>
        </w:rPr>
        <w:t>International Trade’s</w:t>
      </w:r>
      <w:r w:rsidR="009A1FAD">
        <w:rPr>
          <w:rFonts w:ascii="Arial" w:hAnsi="Arial" w:cs="Arial"/>
          <w:szCs w:val="22"/>
          <w:lang w:val="en-GB"/>
        </w:rPr>
        <w:t xml:space="preserve"> (DIT)</w:t>
      </w:r>
      <w:r w:rsidR="00E3601F" w:rsidRPr="00DB705F">
        <w:rPr>
          <w:rFonts w:ascii="Arial" w:hAnsi="Arial" w:cs="Arial"/>
          <w:szCs w:val="22"/>
          <w:lang w:val="en-GB"/>
        </w:rPr>
        <w:t xml:space="preserve"> </w:t>
      </w:r>
      <w:r w:rsidR="009A1FAD">
        <w:rPr>
          <w:rFonts w:ascii="Arial" w:hAnsi="Arial" w:cs="Arial"/>
          <w:szCs w:val="22"/>
          <w:lang w:val="en-GB"/>
        </w:rPr>
        <w:t>promotion</w:t>
      </w:r>
      <w:r w:rsidR="00E3601F" w:rsidRPr="00DB705F">
        <w:rPr>
          <w:rFonts w:ascii="Arial" w:hAnsi="Arial" w:cs="Arial"/>
          <w:szCs w:val="22"/>
          <w:lang w:val="en-GB"/>
        </w:rPr>
        <w:t xml:space="preserve"> </w:t>
      </w:r>
      <w:r w:rsidR="00C74173">
        <w:rPr>
          <w:rFonts w:ascii="Arial" w:hAnsi="Arial" w:cs="Arial"/>
          <w:szCs w:val="22"/>
          <w:lang w:val="en-GB"/>
        </w:rPr>
        <w:t xml:space="preserve">of </w:t>
      </w:r>
      <w:r w:rsidR="00E3601F" w:rsidRPr="00DB705F">
        <w:rPr>
          <w:rFonts w:ascii="Arial" w:hAnsi="Arial" w:cs="Arial"/>
          <w:szCs w:val="22"/>
          <w:lang w:val="en-GB"/>
        </w:rPr>
        <w:t>knowledge and expertise exchange</w:t>
      </w:r>
      <w:r>
        <w:rPr>
          <w:rFonts w:ascii="Arial" w:hAnsi="Arial" w:cs="Arial"/>
          <w:szCs w:val="22"/>
          <w:lang w:val="en-GB"/>
        </w:rPr>
        <w:t>,</w:t>
      </w:r>
      <w:r w:rsidR="00E3601F" w:rsidRPr="00DB705F">
        <w:rPr>
          <w:rFonts w:ascii="Arial" w:hAnsi="Arial" w:cs="Arial"/>
          <w:szCs w:val="22"/>
          <w:lang w:val="en-GB"/>
        </w:rPr>
        <w:t xml:space="preserve"> which could eventually lead to achieve export wins for the Mexico Oil and Gas</w:t>
      </w:r>
      <w:r>
        <w:rPr>
          <w:rFonts w:ascii="Arial" w:hAnsi="Arial" w:cs="Arial"/>
          <w:szCs w:val="22"/>
          <w:lang w:val="en-GB"/>
        </w:rPr>
        <w:t xml:space="preserve"> and Renewables</w:t>
      </w:r>
      <w:r w:rsidR="00E3601F" w:rsidRPr="00DB705F">
        <w:rPr>
          <w:rFonts w:ascii="Arial" w:hAnsi="Arial" w:cs="Arial"/>
          <w:szCs w:val="22"/>
          <w:lang w:val="en-GB"/>
        </w:rPr>
        <w:t xml:space="preserve"> High Value Campaign</w:t>
      </w:r>
      <w:r>
        <w:rPr>
          <w:rFonts w:ascii="Arial" w:hAnsi="Arial" w:cs="Arial"/>
          <w:szCs w:val="22"/>
          <w:lang w:val="en-GB"/>
        </w:rPr>
        <w:t>s; and to</w:t>
      </w:r>
    </w:p>
    <w:p w14:paraId="7F1D2AED" w14:textId="69F1910A" w:rsidR="00E3601F" w:rsidRPr="00DB705F" w:rsidRDefault="00E3601F" w:rsidP="00A86AD1">
      <w:pPr>
        <w:pStyle w:val="Heading2"/>
        <w:numPr>
          <w:ilvl w:val="0"/>
          <w:numId w:val="2"/>
        </w:numPr>
        <w:spacing w:before="0"/>
        <w:jc w:val="both"/>
        <w:rPr>
          <w:rFonts w:ascii="Arial" w:hAnsi="Arial" w:cs="Arial"/>
          <w:szCs w:val="22"/>
          <w:lang w:val="en-GB"/>
        </w:rPr>
      </w:pPr>
      <w:r w:rsidRPr="00DB705F">
        <w:rPr>
          <w:rFonts w:ascii="Arial" w:hAnsi="Arial" w:cs="Arial"/>
          <w:szCs w:val="22"/>
          <w:lang w:val="en-GB"/>
        </w:rPr>
        <w:t>Promote the UK’s prosperity by improving the UK-Mexico trading environment</w:t>
      </w:r>
      <w:r w:rsidR="002707FA">
        <w:rPr>
          <w:rFonts w:ascii="Arial" w:hAnsi="Arial" w:cs="Arial"/>
          <w:szCs w:val="22"/>
          <w:lang w:val="en-GB"/>
        </w:rPr>
        <w:t xml:space="preserve">, </w:t>
      </w:r>
      <w:r w:rsidRPr="00DB705F">
        <w:rPr>
          <w:rFonts w:ascii="Arial" w:hAnsi="Arial" w:cs="Arial"/>
          <w:szCs w:val="22"/>
          <w:lang w:val="en-GB"/>
        </w:rPr>
        <w:t>and reinforcing open, fair and competitive conditions in the Mexican market for British and local companies.</w:t>
      </w:r>
    </w:p>
    <w:p w14:paraId="57601ECA" w14:textId="525B6BD3" w:rsidR="00B6468E" w:rsidRPr="00B6468E" w:rsidRDefault="00965BE4" w:rsidP="00C20175">
      <w:pPr>
        <w:tabs>
          <w:tab w:val="left" w:pos="5693"/>
        </w:tabs>
        <w:spacing w:after="0"/>
        <w:jc w:val="both"/>
        <w:rPr>
          <w:lang w:val="en-GB" w:eastAsia="en-GB"/>
        </w:rPr>
      </w:pPr>
      <w:r>
        <w:rPr>
          <w:lang w:val="en-GB" w:eastAsia="en-GB"/>
        </w:rPr>
        <w:tab/>
      </w:r>
    </w:p>
    <w:p w14:paraId="7C4E8124" w14:textId="369AAFE9" w:rsidR="00966AB3" w:rsidRDefault="0054740E" w:rsidP="00A86AD1">
      <w:pPr>
        <w:pStyle w:val="Heading2"/>
        <w:numPr>
          <w:ilvl w:val="0"/>
          <w:numId w:val="1"/>
        </w:numPr>
        <w:spacing w:before="0"/>
        <w:jc w:val="both"/>
        <w:rPr>
          <w:rFonts w:ascii="Arial" w:hAnsi="Arial" w:cs="Arial"/>
          <w:b w:val="0"/>
          <w:szCs w:val="22"/>
          <w:lang w:val="en-GB"/>
        </w:rPr>
      </w:pPr>
      <w:r>
        <w:rPr>
          <w:rFonts w:ascii="Arial" w:hAnsi="Arial" w:cs="Arial"/>
          <w:b w:val="0"/>
          <w:szCs w:val="22"/>
          <w:lang w:val="en-GB"/>
        </w:rPr>
        <w:t>To provide the service</w:t>
      </w:r>
      <w:r w:rsidR="00214019">
        <w:rPr>
          <w:rFonts w:ascii="Arial" w:hAnsi="Arial" w:cs="Arial"/>
          <w:b w:val="0"/>
          <w:szCs w:val="22"/>
          <w:lang w:val="en-GB"/>
        </w:rPr>
        <w:t xml:space="preserve">, the Supplier must </w:t>
      </w:r>
      <w:r w:rsidR="0041506C">
        <w:rPr>
          <w:rFonts w:ascii="Arial" w:hAnsi="Arial" w:cs="Arial"/>
          <w:b w:val="0"/>
          <w:szCs w:val="22"/>
          <w:lang w:val="en-GB"/>
        </w:rPr>
        <w:t>secure and provide</w:t>
      </w:r>
      <w:r w:rsidR="00214019">
        <w:rPr>
          <w:rFonts w:ascii="Arial" w:hAnsi="Arial" w:cs="Arial"/>
          <w:b w:val="0"/>
          <w:szCs w:val="22"/>
          <w:lang w:val="en-GB"/>
        </w:rPr>
        <w:t xml:space="preserve"> appropriate venues, catering, </w:t>
      </w:r>
      <w:r w:rsidR="0041506C">
        <w:rPr>
          <w:rFonts w:ascii="Arial" w:hAnsi="Arial" w:cs="Arial"/>
          <w:b w:val="0"/>
          <w:szCs w:val="22"/>
          <w:lang w:val="en-GB"/>
        </w:rPr>
        <w:t xml:space="preserve">transportation and accommodation for </w:t>
      </w:r>
      <w:r w:rsidR="00F05AF7">
        <w:rPr>
          <w:rFonts w:ascii="Arial" w:hAnsi="Arial" w:cs="Arial"/>
          <w:b w:val="0"/>
          <w:szCs w:val="22"/>
          <w:lang w:val="en-GB"/>
        </w:rPr>
        <w:t>Mexican company representatives</w:t>
      </w:r>
      <w:r w:rsidR="0041506C">
        <w:rPr>
          <w:rFonts w:ascii="Arial" w:hAnsi="Arial" w:cs="Arial"/>
          <w:b w:val="0"/>
          <w:szCs w:val="22"/>
          <w:lang w:val="en-GB"/>
        </w:rPr>
        <w:t xml:space="preserve"> (air </w:t>
      </w:r>
      <w:bookmarkStart w:id="3" w:name="_GoBack"/>
      <w:bookmarkEnd w:id="3"/>
      <w:r w:rsidR="0041506C">
        <w:rPr>
          <w:rFonts w:ascii="Arial" w:hAnsi="Arial" w:cs="Arial"/>
          <w:b w:val="0"/>
          <w:szCs w:val="22"/>
          <w:lang w:val="en-GB"/>
        </w:rPr>
        <w:t xml:space="preserve">and ground transport) </w:t>
      </w:r>
      <w:r w:rsidR="002707FA">
        <w:rPr>
          <w:rFonts w:ascii="Arial" w:hAnsi="Arial" w:cs="Arial"/>
          <w:b w:val="0"/>
          <w:szCs w:val="22"/>
          <w:lang w:val="en-GB"/>
        </w:rPr>
        <w:t>as necessary</w:t>
      </w:r>
      <w:r w:rsidR="00A261AA">
        <w:rPr>
          <w:rFonts w:ascii="Arial" w:hAnsi="Arial" w:cs="Arial"/>
          <w:b w:val="0"/>
          <w:szCs w:val="22"/>
          <w:lang w:val="en-GB"/>
        </w:rPr>
        <w:t xml:space="preserve"> in line with FCO policies (</w:t>
      </w:r>
      <w:r w:rsidR="00A261AA" w:rsidRPr="00F05AF7">
        <w:rPr>
          <w:rFonts w:ascii="Arial" w:hAnsi="Arial" w:cs="Arial"/>
          <w:b w:val="0"/>
          <w:szCs w:val="22"/>
          <w:lang w:val="en-GB"/>
        </w:rPr>
        <w:t xml:space="preserve">see </w:t>
      </w:r>
      <w:r w:rsidR="00F05AF7">
        <w:rPr>
          <w:rFonts w:ascii="Arial" w:hAnsi="Arial" w:cs="Arial"/>
          <w:b w:val="0"/>
          <w:szCs w:val="22"/>
          <w:lang w:val="en-GB"/>
        </w:rPr>
        <w:t>DUTY OF CARE section below</w:t>
      </w:r>
      <w:r w:rsidR="00A261AA">
        <w:rPr>
          <w:rFonts w:ascii="Arial" w:hAnsi="Arial" w:cs="Arial"/>
          <w:b w:val="0"/>
          <w:szCs w:val="22"/>
          <w:lang w:val="en-GB"/>
        </w:rPr>
        <w:t>)</w:t>
      </w:r>
      <w:r w:rsidR="002707FA">
        <w:rPr>
          <w:rFonts w:ascii="Arial" w:hAnsi="Arial" w:cs="Arial"/>
          <w:b w:val="0"/>
          <w:szCs w:val="22"/>
          <w:lang w:val="en-GB"/>
        </w:rPr>
        <w:t xml:space="preserve">, as well as </w:t>
      </w:r>
      <w:r w:rsidR="00A261AA">
        <w:rPr>
          <w:rFonts w:ascii="Arial" w:hAnsi="Arial" w:cs="Arial"/>
          <w:b w:val="0"/>
          <w:szCs w:val="22"/>
          <w:lang w:val="en-GB"/>
        </w:rPr>
        <w:t>the necessary administrative and logistical support for the successful delivery of both events</w:t>
      </w:r>
      <w:r w:rsidR="0041506C">
        <w:rPr>
          <w:rFonts w:ascii="Arial" w:hAnsi="Arial" w:cs="Arial"/>
          <w:b w:val="0"/>
          <w:szCs w:val="22"/>
          <w:lang w:val="en-GB"/>
        </w:rPr>
        <w:t xml:space="preserve">.  </w:t>
      </w:r>
    </w:p>
    <w:p w14:paraId="1A80C12B" w14:textId="3BE6224B" w:rsidR="0041506C" w:rsidRDefault="0041506C" w:rsidP="0041506C">
      <w:pPr>
        <w:rPr>
          <w:lang w:val="en-GB" w:eastAsia="en-GB"/>
        </w:rPr>
      </w:pPr>
    </w:p>
    <w:p w14:paraId="06BE792E" w14:textId="65E82CF3" w:rsidR="0041506C" w:rsidRPr="0054740E" w:rsidRDefault="0041506C" w:rsidP="00A86AD1">
      <w:pPr>
        <w:pStyle w:val="Heading2"/>
        <w:numPr>
          <w:ilvl w:val="0"/>
          <w:numId w:val="1"/>
        </w:numPr>
        <w:spacing w:before="0"/>
        <w:jc w:val="both"/>
        <w:rPr>
          <w:rFonts w:ascii="Arial" w:hAnsi="Arial" w:cs="Arial"/>
          <w:b w:val="0"/>
          <w:szCs w:val="22"/>
          <w:lang w:val="en-GB"/>
        </w:rPr>
      </w:pPr>
      <w:r w:rsidRPr="0054740E">
        <w:rPr>
          <w:rFonts w:ascii="Arial" w:hAnsi="Arial" w:cs="Arial"/>
          <w:b w:val="0"/>
          <w:szCs w:val="22"/>
          <w:lang w:val="en-GB"/>
        </w:rPr>
        <w:t xml:space="preserve">The Supplier </w:t>
      </w:r>
      <w:r w:rsidR="00A261AA">
        <w:rPr>
          <w:rFonts w:ascii="Arial" w:hAnsi="Arial" w:cs="Arial"/>
          <w:b w:val="0"/>
          <w:szCs w:val="22"/>
          <w:lang w:val="en-GB"/>
        </w:rPr>
        <w:t>will</w:t>
      </w:r>
      <w:r w:rsidR="00A261AA" w:rsidRPr="0054740E">
        <w:rPr>
          <w:rFonts w:ascii="Arial" w:hAnsi="Arial" w:cs="Arial"/>
          <w:b w:val="0"/>
          <w:szCs w:val="22"/>
          <w:lang w:val="en-GB"/>
        </w:rPr>
        <w:t xml:space="preserve"> </w:t>
      </w:r>
      <w:r w:rsidRPr="0054740E">
        <w:rPr>
          <w:rFonts w:ascii="Arial" w:hAnsi="Arial" w:cs="Arial"/>
          <w:b w:val="0"/>
          <w:szCs w:val="22"/>
          <w:lang w:val="en-GB"/>
        </w:rPr>
        <w:t xml:space="preserve">use its expertise and networks to develop and execute a 3-day </w:t>
      </w:r>
      <w:r w:rsidR="0054740E" w:rsidRPr="0054740E">
        <w:rPr>
          <w:rFonts w:ascii="Arial" w:hAnsi="Arial" w:cs="Arial"/>
          <w:b w:val="0"/>
          <w:szCs w:val="22"/>
          <w:lang w:val="en-GB"/>
        </w:rPr>
        <w:t>visit agenda, which</w:t>
      </w:r>
      <w:r w:rsidRPr="0054740E">
        <w:rPr>
          <w:rFonts w:ascii="Arial" w:hAnsi="Arial" w:cs="Arial"/>
          <w:b w:val="0"/>
          <w:szCs w:val="22"/>
          <w:lang w:val="en-GB"/>
        </w:rPr>
        <w:t xml:space="preserve"> must include </w:t>
      </w:r>
      <w:r w:rsidR="0054740E">
        <w:rPr>
          <w:rFonts w:ascii="Arial" w:hAnsi="Arial" w:cs="Arial"/>
          <w:b w:val="0"/>
          <w:szCs w:val="22"/>
          <w:lang w:val="en-GB"/>
        </w:rPr>
        <w:t>allocated time</w:t>
      </w:r>
      <w:r w:rsidRPr="0054740E">
        <w:rPr>
          <w:rFonts w:ascii="Arial" w:hAnsi="Arial" w:cs="Arial"/>
          <w:b w:val="0"/>
          <w:szCs w:val="22"/>
          <w:lang w:val="en-GB"/>
        </w:rPr>
        <w:t xml:space="preserve"> for </w:t>
      </w:r>
      <w:r w:rsidR="0054740E">
        <w:rPr>
          <w:rFonts w:ascii="Arial" w:hAnsi="Arial" w:cs="Arial"/>
          <w:b w:val="0"/>
          <w:szCs w:val="22"/>
          <w:lang w:val="en-GB"/>
        </w:rPr>
        <w:t xml:space="preserve">1) </w:t>
      </w:r>
      <w:r w:rsidR="0054740E" w:rsidRPr="0054740E">
        <w:rPr>
          <w:rFonts w:ascii="Arial" w:hAnsi="Arial" w:cs="Arial"/>
          <w:b w:val="0"/>
          <w:szCs w:val="22"/>
          <w:lang w:val="en-GB"/>
        </w:rPr>
        <w:t>a set of presentations</w:t>
      </w:r>
      <w:r w:rsidR="002707FA">
        <w:rPr>
          <w:rFonts w:ascii="Arial" w:hAnsi="Arial" w:cs="Arial"/>
          <w:b w:val="0"/>
          <w:szCs w:val="22"/>
          <w:lang w:val="en-GB"/>
        </w:rPr>
        <w:t xml:space="preserve"> ‘Conference event’</w:t>
      </w:r>
      <w:r w:rsidR="0054740E" w:rsidRPr="0054740E">
        <w:rPr>
          <w:rFonts w:ascii="Arial" w:hAnsi="Arial" w:cs="Arial"/>
          <w:b w:val="0"/>
          <w:szCs w:val="22"/>
          <w:lang w:val="en-GB"/>
        </w:rPr>
        <w:t xml:space="preserve">, </w:t>
      </w:r>
      <w:r w:rsidR="0054740E">
        <w:rPr>
          <w:rFonts w:ascii="Arial" w:hAnsi="Arial" w:cs="Arial"/>
          <w:b w:val="0"/>
          <w:szCs w:val="22"/>
          <w:lang w:val="en-GB"/>
        </w:rPr>
        <w:t xml:space="preserve">2) relevant </w:t>
      </w:r>
      <w:r w:rsidR="0054740E" w:rsidRPr="0054740E">
        <w:rPr>
          <w:rFonts w:ascii="Arial" w:hAnsi="Arial" w:cs="Arial"/>
          <w:b w:val="0"/>
          <w:szCs w:val="22"/>
          <w:lang w:val="en-GB"/>
        </w:rPr>
        <w:t xml:space="preserve">site visits, and </w:t>
      </w:r>
      <w:r w:rsidR="0054740E">
        <w:rPr>
          <w:rFonts w:ascii="Arial" w:hAnsi="Arial" w:cs="Arial"/>
          <w:b w:val="0"/>
          <w:szCs w:val="22"/>
          <w:lang w:val="en-GB"/>
        </w:rPr>
        <w:t xml:space="preserve">3) </w:t>
      </w:r>
      <w:r w:rsidR="0054740E" w:rsidRPr="0054740E">
        <w:rPr>
          <w:rFonts w:ascii="Arial" w:hAnsi="Arial" w:cs="Arial"/>
          <w:b w:val="0"/>
          <w:szCs w:val="22"/>
          <w:lang w:val="en-GB"/>
        </w:rPr>
        <w:t>meetings with relevant companies, government institutions, and</w:t>
      </w:r>
      <w:r w:rsidR="002707FA">
        <w:rPr>
          <w:rFonts w:ascii="Arial" w:hAnsi="Arial" w:cs="Arial"/>
          <w:b w:val="0"/>
          <w:szCs w:val="22"/>
          <w:lang w:val="en-GB"/>
        </w:rPr>
        <w:t>/or</w:t>
      </w:r>
      <w:r w:rsidR="0054740E" w:rsidRPr="0054740E">
        <w:rPr>
          <w:rFonts w:ascii="Arial" w:hAnsi="Arial" w:cs="Arial"/>
          <w:b w:val="0"/>
          <w:szCs w:val="22"/>
          <w:lang w:val="en-GB"/>
        </w:rPr>
        <w:t xml:space="preserve"> trade groups.</w:t>
      </w:r>
      <w:r w:rsidRPr="0054740E">
        <w:rPr>
          <w:rFonts w:ascii="Arial" w:hAnsi="Arial" w:cs="Arial"/>
          <w:b w:val="0"/>
          <w:szCs w:val="22"/>
          <w:lang w:val="en-GB"/>
        </w:rPr>
        <w:t xml:space="preserve"> </w:t>
      </w:r>
    </w:p>
    <w:p w14:paraId="2AB8D8AB" w14:textId="77777777" w:rsidR="0041506C" w:rsidRPr="0041506C" w:rsidRDefault="0041506C" w:rsidP="0041506C">
      <w:pPr>
        <w:rPr>
          <w:lang w:val="en-GB" w:eastAsia="en-GB"/>
        </w:rPr>
      </w:pPr>
    </w:p>
    <w:p w14:paraId="1D8A1196" w14:textId="3A0C58C7" w:rsidR="00547567" w:rsidRDefault="00547567" w:rsidP="00A86AD1">
      <w:pPr>
        <w:pStyle w:val="Heading2"/>
        <w:numPr>
          <w:ilvl w:val="0"/>
          <w:numId w:val="1"/>
        </w:numPr>
        <w:spacing w:before="0"/>
        <w:jc w:val="both"/>
        <w:rPr>
          <w:rFonts w:ascii="Arial" w:hAnsi="Arial" w:cs="Arial"/>
          <w:b w:val="0"/>
          <w:szCs w:val="22"/>
          <w:lang w:val="en-GB"/>
        </w:rPr>
      </w:pPr>
      <w:r w:rsidRPr="00B50077">
        <w:rPr>
          <w:rFonts w:ascii="Arial" w:hAnsi="Arial" w:cs="Arial"/>
          <w:b w:val="0"/>
          <w:szCs w:val="22"/>
          <w:lang w:val="en-GB"/>
        </w:rPr>
        <w:t xml:space="preserve">In </w:t>
      </w:r>
      <w:r w:rsidR="000A1AD1">
        <w:rPr>
          <w:rFonts w:ascii="Arial" w:hAnsi="Arial" w:cs="Arial"/>
          <w:b w:val="0"/>
          <w:szCs w:val="22"/>
          <w:lang w:val="en-GB"/>
        </w:rPr>
        <w:t>delivering this project</w:t>
      </w:r>
      <w:r w:rsidR="00030E67">
        <w:rPr>
          <w:rFonts w:ascii="Arial" w:hAnsi="Arial" w:cs="Arial"/>
          <w:b w:val="0"/>
          <w:szCs w:val="22"/>
          <w:lang w:val="en-GB"/>
        </w:rPr>
        <w:t>,</w:t>
      </w:r>
      <w:r w:rsidR="001647E1">
        <w:rPr>
          <w:rFonts w:ascii="Arial" w:hAnsi="Arial" w:cs="Arial"/>
          <w:b w:val="0"/>
          <w:szCs w:val="22"/>
          <w:lang w:val="en-GB"/>
        </w:rPr>
        <w:t xml:space="preserve"> </w:t>
      </w:r>
      <w:r w:rsidRPr="00B50077">
        <w:rPr>
          <w:rFonts w:ascii="Arial" w:hAnsi="Arial" w:cs="Arial"/>
          <w:b w:val="0"/>
          <w:szCs w:val="22"/>
          <w:lang w:val="en-GB"/>
        </w:rPr>
        <w:t xml:space="preserve">the </w:t>
      </w:r>
      <w:r w:rsidR="001408B6">
        <w:rPr>
          <w:rFonts w:ascii="Arial" w:hAnsi="Arial" w:cs="Arial"/>
          <w:b w:val="0"/>
          <w:szCs w:val="22"/>
          <w:lang w:val="en-GB"/>
        </w:rPr>
        <w:t>S</w:t>
      </w:r>
      <w:r w:rsidRPr="00B50077">
        <w:rPr>
          <w:rFonts w:ascii="Arial" w:hAnsi="Arial" w:cs="Arial"/>
          <w:b w:val="0"/>
          <w:szCs w:val="22"/>
          <w:lang w:val="en-GB"/>
        </w:rPr>
        <w:t xml:space="preserve">upplier must </w:t>
      </w:r>
      <w:r w:rsidR="00DB705F">
        <w:rPr>
          <w:rFonts w:ascii="Arial" w:hAnsi="Arial" w:cs="Arial"/>
          <w:b w:val="0"/>
          <w:szCs w:val="22"/>
          <w:lang w:val="en-GB"/>
        </w:rPr>
        <w:t>engage</w:t>
      </w:r>
      <w:r w:rsidR="000A1AD1" w:rsidRPr="00B50077">
        <w:rPr>
          <w:rFonts w:ascii="Arial" w:hAnsi="Arial" w:cs="Arial"/>
          <w:b w:val="0"/>
          <w:szCs w:val="22"/>
          <w:lang w:val="en-GB"/>
        </w:rPr>
        <w:t xml:space="preserve"> </w:t>
      </w:r>
      <w:r w:rsidRPr="00B50077">
        <w:rPr>
          <w:rFonts w:ascii="Arial" w:hAnsi="Arial" w:cs="Arial"/>
          <w:b w:val="0"/>
          <w:szCs w:val="22"/>
          <w:lang w:val="en-GB"/>
        </w:rPr>
        <w:t>relevant actors</w:t>
      </w:r>
      <w:r w:rsidR="000A1AD1">
        <w:rPr>
          <w:rFonts w:ascii="Arial" w:hAnsi="Arial" w:cs="Arial"/>
          <w:b w:val="0"/>
          <w:szCs w:val="22"/>
          <w:lang w:val="en-GB"/>
        </w:rPr>
        <w:t xml:space="preserve"> and</w:t>
      </w:r>
      <w:r w:rsidRPr="00B50077">
        <w:rPr>
          <w:rFonts w:ascii="Arial" w:hAnsi="Arial" w:cs="Arial"/>
          <w:b w:val="0"/>
          <w:szCs w:val="22"/>
          <w:lang w:val="en-GB"/>
        </w:rPr>
        <w:t xml:space="preserve"> institutions</w:t>
      </w:r>
      <w:r w:rsidR="00C74173">
        <w:rPr>
          <w:rFonts w:ascii="Arial" w:hAnsi="Arial" w:cs="Arial"/>
          <w:b w:val="0"/>
          <w:szCs w:val="22"/>
          <w:lang w:val="en-GB"/>
        </w:rPr>
        <w:t xml:space="preserve"> in the UK</w:t>
      </w:r>
      <w:r w:rsidR="0054740E">
        <w:rPr>
          <w:rFonts w:ascii="Arial" w:hAnsi="Arial" w:cs="Arial"/>
          <w:b w:val="0"/>
          <w:szCs w:val="22"/>
          <w:lang w:val="en-GB"/>
        </w:rPr>
        <w:t xml:space="preserve">, with </w:t>
      </w:r>
      <w:r w:rsidR="00A261AA">
        <w:rPr>
          <w:rFonts w:ascii="Arial" w:hAnsi="Arial" w:cs="Arial"/>
          <w:b w:val="0"/>
          <w:szCs w:val="22"/>
          <w:lang w:val="en-GB"/>
        </w:rPr>
        <w:t>to the aim of</w:t>
      </w:r>
      <w:r w:rsidR="0054740E">
        <w:rPr>
          <w:rFonts w:ascii="Arial" w:hAnsi="Arial" w:cs="Arial"/>
          <w:b w:val="0"/>
          <w:szCs w:val="22"/>
          <w:lang w:val="en-GB"/>
        </w:rPr>
        <w:t xml:space="preserve"> putting together a set of meetings for Mexican </w:t>
      </w:r>
      <w:r w:rsidR="00F05AF7">
        <w:rPr>
          <w:rFonts w:ascii="Arial" w:hAnsi="Arial" w:cs="Arial"/>
          <w:b w:val="0"/>
          <w:szCs w:val="22"/>
          <w:lang w:val="en-GB"/>
        </w:rPr>
        <w:t>company representatives</w:t>
      </w:r>
      <w:r w:rsidR="0054740E">
        <w:rPr>
          <w:rFonts w:ascii="Arial" w:hAnsi="Arial" w:cs="Arial"/>
          <w:b w:val="0"/>
          <w:szCs w:val="22"/>
          <w:lang w:val="en-GB"/>
        </w:rPr>
        <w:t xml:space="preserve"> attending</w:t>
      </w:r>
      <w:r w:rsidR="000A1AD1">
        <w:rPr>
          <w:rFonts w:ascii="Arial" w:hAnsi="Arial" w:cs="Arial"/>
          <w:b w:val="0"/>
          <w:szCs w:val="22"/>
          <w:lang w:val="en-GB"/>
        </w:rPr>
        <w:t>.</w:t>
      </w:r>
      <w:r w:rsidR="001647E1">
        <w:rPr>
          <w:rFonts w:ascii="Arial" w:hAnsi="Arial" w:cs="Arial"/>
          <w:b w:val="0"/>
          <w:szCs w:val="22"/>
          <w:lang w:val="en-GB"/>
        </w:rPr>
        <w:t xml:space="preserve"> </w:t>
      </w:r>
      <w:r w:rsidR="00030E67">
        <w:rPr>
          <w:rFonts w:ascii="Arial" w:hAnsi="Arial" w:cs="Arial"/>
          <w:b w:val="0"/>
          <w:szCs w:val="22"/>
          <w:lang w:val="en-GB"/>
        </w:rPr>
        <w:t>S</w:t>
      </w:r>
      <w:r w:rsidR="00715B4A">
        <w:rPr>
          <w:rFonts w:ascii="Arial" w:hAnsi="Arial" w:cs="Arial"/>
          <w:b w:val="0"/>
          <w:szCs w:val="22"/>
          <w:lang w:val="en-GB"/>
        </w:rPr>
        <w:t xml:space="preserve">ome of these actors and institutions </w:t>
      </w:r>
      <w:r w:rsidR="00C74173">
        <w:rPr>
          <w:rFonts w:ascii="Arial" w:hAnsi="Arial" w:cs="Arial"/>
          <w:b w:val="0"/>
          <w:szCs w:val="22"/>
          <w:lang w:val="en-GB"/>
        </w:rPr>
        <w:t xml:space="preserve">could </w:t>
      </w:r>
      <w:r w:rsidR="00715B4A">
        <w:rPr>
          <w:rFonts w:ascii="Arial" w:hAnsi="Arial" w:cs="Arial"/>
          <w:b w:val="0"/>
          <w:szCs w:val="22"/>
          <w:lang w:val="en-GB"/>
        </w:rPr>
        <w:t xml:space="preserve">include, but are not limited to: </w:t>
      </w:r>
      <w:r w:rsidR="00C74173" w:rsidRPr="00245B47">
        <w:rPr>
          <w:rFonts w:ascii="Arial" w:hAnsi="Arial" w:cs="Arial"/>
          <w:b w:val="0"/>
          <w:szCs w:val="22"/>
          <w:lang w:val="en-GB"/>
        </w:rPr>
        <w:t>UKEF,</w:t>
      </w:r>
      <w:r w:rsidR="002707FA" w:rsidRPr="00245B47">
        <w:rPr>
          <w:rFonts w:ascii="Arial" w:hAnsi="Arial" w:cs="Arial"/>
          <w:b w:val="0"/>
          <w:szCs w:val="22"/>
          <w:lang w:val="en-GB"/>
        </w:rPr>
        <w:t xml:space="preserve"> OFGEM, DIT Sector Teams, relevant trade associations such as Scottish Development International and</w:t>
      </w:r>
      <w:r w:rsidR="002707FA">
        <w:rPr>
          <w:rFonts w:ascii="Arial" w:hAnsi="Arial" w:cs="Arial"/>
          <w:b w:val="0"/>
          <w:szCs w:val="22"/>
          <w:lang w:val="en-GB"/>
        </w:rPr>
        <w:t xml:space="preserve"> the</w:t>
      </w:r>
      <w:r w:rsidR="002707FA" w:rsidRPr="00245B47">
        <w:rPr>
          <w:rFonts w:ascii="Arial" w:hAnsi="Arial" w:cs="Arial"/>
          <w:b w:val="0"/>
          <w:szCs w:val="22"/>
          <w:lang w:val="en-GB"/>
        </w:rPr>
        <w:t xml:space="preserve"> Energy Industries Council, among others</w:t>
      </w:r>
      <w:r w:rsidR="000A1AD1">
        <w:rPr>
          <w:rFonts w:ascii="Arial" w:hAnsi="Arial" w:cs="Arial"/>
          <w:b w:val="0"/>
          <w:szCs w:val="22"/>
          <w:lang w:val="en-GB"/>
        </w:rPr>
        <w:t>.</w:t>
      </w:r>
    </w:p>
    <w:p w14:paraId="5D0B3493" w14:textId="77777777" w:rsidR="0054740E" w:rsidRPr="0054740E" w:rsidRDefault="0054740E" w:rsidP="0054740E">
      <w:pPr>
        <w:rPr>
          <w:lang w:val="en-GB" w:eastAsia="en-GB"/>
        </w:rPr>
      </w:pPr>
    </w:p>
    <w:p w14:paraId="5A01D3B7" w14:textId="1476C4B7" w:rsidR="0054740E" w:rsidRPr="0054740E" w:rsidRDefault="0054740E" w:rsidP="00245B47">
      <w:pPr>
        <w:pStyle w:val="ListParagraph"/>
        <w:numPr>
          <w:ilvl w:val="0"/>
          <w:numId w:val="1"/>
        </w:numPr>
        <w:jc w:val="both"/>
        <w:rPr>
          <w:rFonts w:ascii="Arial" w:eastAsiaTheme="majorEastAsia" w:hAnsi="Arial" w:cs="Arial"/>
          <w:bCs/>
          <w:lang w:val="en-GB" w:eastAsia="en-GB"/>
        </w:rPr>
      </w:pPr>
      <w:r w:rsidRPr="0054740E">
        <w:rPr>
          <w:rFonts w:ascii="Arial" w:eastAsiaTheme="majorEastAsia" w:hAnsi="Arial" w:cs="Arial"/>
          <w:bCs/>
          <w:lang w:val="en-GB" w:eastAsia="en-GB"/>
        </w:rPr>
        <w:t xml:space="preserve">The </w:t>
      </w:r>
      <w:r w:rsidR="002707FA">
        <w:rPr>
          <w:rFonts w:ascii="Arial" w:eastAsiaTheme="majorEastAsia" w:hAnsi="Arial" w:cs="Arial"/>
          <w:bCs/>
          <w:lang w:val="en-GB" w:eastAsia="en-GB"/>
        </w:rPr>
        <w:t>S</w:t>
      </w:r>
      <w:r w:rsidRPr="0054740E">
        <w:rPr>
          <w:rFonts w:ascii="Arial" w:eastAsiaTheme="majorEastAsia" w:hAnsi="Arial" w:cs="Arial"/>
          <w:bCs/>
          <w:lang w:val="en-GB" w:eastAsia="en-GB"/>
        </w:rPr>
        <w:t>upplier</w:t>
      </w:r>
      <w:r w:rsidR="009A1FAD">
        <w:rPr>
          <w:rFonts w:ascii="Arial" w:eastAsiaTheme="majorEastAsia" w:hAnsi="Arial" w:cs="Arial"/>
          <w:bCs/>
          <w:lang w:val="en-GB" w:eastAsia="en-GB"/>
        </w:rPr>
        <w:t xml:space="preserve">, in close coordination with </w:t>
      </w:r>
      <w:r w:rsidR="009A1FAD" w:rsidRPr="009A1FAD">
        <w:rPr>
          <w:rFonts w:ascii="Arial" w:eastAsiaTheme="majorEastAsia" w:hAnsi="Arial" w:cs="Arial"/>
          <w:bCs/>
          <w:lang w:val="en-GB" w:eastAsia="en-GB"/>
        </w:rPr>
        <w:t>The Authority</w:t>
      </w:r>
      <w:r w:rsidR="009A1FAD">
        <w:rPr>
          <w:rFonts w:ascii="Arial" w:eastAsiaTheme="majorEastAsia" w:hAnsi="Arial" w:cs="Arial"/>
          <w:bCs/>
          <w:lang w:val="en-GB" w:eastAsia="en-GB"/>
        </w:rPr>
        <w:t>,</w:t>
      </w:r>
      <w:r w:rsidRPr="0054740E">
        <w:rPr>
          <w:rFonts w:ascii="Arial" w:eastAsiaTheme="majorEastAsia" w:hAnsi="Arial" w:cs="Arial"/>
          <w:bCs/>
          <w:lang w:val="en-GB" w:eastAsia="en-GB"/>
        </w:rPr>
        <w:t xml:space="preserve"> must engage with relevant actors and institutions in Mexico, </w:t>
      </w:r>
      <w:r w:rsidR="009A1FAD">
        <w:rPr>
          <w:rFonts w:ascii="Arial" w:eastAsiaTheme="majorEastAsia" w:hAnsi="Arial" w:cs="Arial"/>
          <w:bCs/>
          <w:lang w:val="en-GB" w:eastAsia="en-GB"/>
        </w:rPr>
        <w:t>towards</w:t>
      </w:r>
      <w:r w:rsidRPr="0054740E">
        <w:rPr>
          <w:rFonts w:ascii="Arial" w:eastAsiaTheme="majorEastAsia" w:hAnsi="Arial" w:cs="Arial"/>
          <w:bCs/>
          <w:lang w:val="en-GB" w:eastAsia="en-GB"/>
        </w:rPr>
        <w:t xml:space="preserve"> securing the participation of representatives from leading Mexican energy sector companies with enough capacity to form a potential partnership with UK counterparts for </w:t>
      </w:r>
      <w:r w:rsidR="009E1438">
        <w:rPr>
          <w:rFonts w:ascii="Arial" w:eastAsiaTheme="majorEastAsia" w:hAnsi="Arial" w:cs="Arial"/>
          <w:bCs/>
          <w:lang w:val="en-GB" w:eastAsia="en-GB"/>
        </w:rPr>
        <w:t xml:space="preserve">their </w:t>
      </w:r>
      <w:r w:rsidRPr="0054740E">
        <w:rPr>
          <w:rFonts w:ascii="Arial" w:eastAsiaTheme="majorEastAsia" w:hAnsi="Arial" w:cs="Arial"/>
          <w:bCs/>
          <w:lang w:val="en-GB" w:eastAsia="en-GB"/>
        </w:rPr>
        <w:t>activities in Mexico</w:t>
      </w:r>
      <w:r w:rsidR="009E1438">
        <w:rPr>
          <w:rFonts w:ascii="Arial" w:eastAsiaTheme="majorEastAsia" w:hAnsi="Arial" w:cs="Arial"/>
          <w:bCs/>
          <w:lang w:val="en-GB" w:eastAsia="en-GB"/>
        </w:rPr>
        <w:t xml:space="preserve"> (‘</w:t>
      </w:r>
      <w:r w:rsidR="00F05AF7">
        <w:rPr>
          <w:rFonts w:ascii="Arial" w:eastAsiaTheme="majorEastAsia" w:hAnsi="Arial" w:cs="Arial"/>
          <w:bCs/>
          <w:lang w:val="en-GB" w:eastAsia="en-GB"/>
        </w:rPr>
        <w:t>Representatives of Mexican Companies</w:t>
      </w:r>
      <w:r w:rsidR="009E1438">
        <w:rPr>
          <w:rFonts w:ascii="Arial" w:eastAsiaTheme="majorEastAsia" w:hAnsi="Arial" w:cs="Arial"/>
          <w:bCs/>
          <w:lang w:val="en-GB" w:eastAsia="en-GB"/>
        </w:rPr>
        <w:t>’)</w:t>
      </w:r>
      <w:r w:rsidRPr="0054740E">
        <w:rPr>
          <w:rFonts w:ascii="Arial" w:eastAsiaTheme="majorEastAsia" w:hAnsi="Arial" w:cs="Arial"/>
          <w:bCs/>
          <w:lang w:val="en-GB" w:eastAsia="en-GB"/>
        </w:rPr>
        <w:t>.</w:t>
      </w:r>
    </w:p>
    <w:p w14:paraId="54D1780A" w14:textId="77777777" w:rsidR="00B6468E" w:rsidRPr="00B50077" w:rsidRDefault="00B6468E" w:rsidP="00630332">
      <w:pPr>
        <w:spacing w:after="0"/>
        <w:jc w:val="both"/>
        <w:rPr>
          <w:rFonts w:ascii="Arial" w:hAnsi="Arial" w:cs="Arial"/>
          <w:lang w:val="en-GB"/>
        </w:rPr>
      </w:pPr>
    </w:p>
    <w:p w14:paraId="02F6FB97" w14:textId="7D96749B" w:rsidR="00547567" w:rsidRPr="007A2FC3" w:rsidRDefault="0054740E" w:rsidP="00A86AD1">
      <w:pPr>
        <w:pStyle w:val="ListParagraph"/>
        <w:numPr>
          <w:ilvl w:val="0"/>
          <w:numId w:val="1"/>
        </w:numPr>
        <w:spacing w:after="0"/>
        <w:jc w:val="both"/>
        <w:rPr>
          <w:rFonts w:ascii="Arial" w:hAnsi="Arial" w:cs="Arial"/>
          <w:lang w:val="en-GB"/>
        </w:rPr>
      </w:pPr>
      <w:r>
        <w:rPr>
          <w:rFonts w:ascii="Arial" w:hAnsi="Arial" w:cs="Arial"/>
          <w:lang w:val="en-GB"/>
        </w:rPr>
        <w:t>During planning and execution of the events and related activities, t</w:t>
      </w:r>
      <w:r w:rsidR="00547567" w:rsidRPr="00B6468E">
        <w:rPr>
          <w:rFonts w:ascii="Arial" w:hAnsi="Arial" w:cs="Arial"/>
          <w:lang w:val="en-GB"/>
        </w:rPr>
        <w:t xml:space="preserve">he </w:t>
      </w:r>
      <w:r w:rsidR="001408B6">
        <w:rPr>
          <w:rFonts w:ascii="Arial" w:hAnsi="Arial" w:cs="Arial"/>
          <w:lang w:val="en-GB"/>
        </w:rPr>
        <w:t>S</w:t>
      </w:r>
      <w:r w:rsidR="00547567" w:rsidRPr="00B6468E">
        <w:rPr>
          <w:rFonts w:ascii="Arial" w:hAnsi="Arial" w:cs="Arial"/>
          <w:lang w:val="en-GB"/>
        </w:rPr>
        <w:t xml:space="preserve">upplier must maintain a focus </w:t>
      </w:r>
      <w:r>
        <w:rPr>
          <w:rFonts w:ascii="Arial" w:hAnsi="Arial" w:cs="Arial"/>
          <w:lang w:val="en-GB"/>
        </w:rPr>
        <w:t xml:space="preserve">to ensure its activities contribute towards narrowing the gender gap in the Mexican energy sector, as well as adequate provisions for social inclusion, </w:t>
      </w:r>
      <w:r w:rsidR="00C74173">
        <w:rPr>
          <w:rFonts w:ascii="Arial" w:hAnsi="Arial" w:cs="Arial"/>
          <w:lang w:val="en-GB"/>
        </w:rPr>
        <w:t>in accordance with the Gender Equality Act (GEA)</w:t>
      </w:r>
      <w:r w:rsidR="00547567" w:rsidRPr="00B6468E">
        <w:rPr>
          <w:rFonts w:ascii="Arial" w:hAnsi="Arial" w:cs="Arial"/>
          <w:lang w:val="en-GB"/>
        </w:rPr>
        <w:t>.</w:t>
      </w:r>
    </w:p>
    <w:p w14:paraId="581E8F2B" w14:textId="77777777" w:rsidR="001D6719" w:rsidRPr="00B50077" w:rsidRDefault="001D6719" w:rsidP="007D2F4C">
      <w:pPr>
        <w:spacing w:after="0"/>
        <w:jc w:val="both"/>
        <w:rPr>
          <w:rFonts w:ascii="Arial" w:hAnsi="Arial" w:cs="Arial"/>
          <w:lang w:val="en-GB"/>
        </w:rPr>
      </w:pPr>
    </w:p>
    <w:p w14:paraId="2767511F" w14:textId="77777777" w:rsidR="00F14769" w:rsidRPr="00B50077" w:rsidRDefault="00ED14C4" w:rsidP="007D2F4C">
      <w:pPr>
        <w:pStyle w:val="Heading2"/>
        <w:spacing w:before="0"/>
        <w:jc w:val="both"/>
        <w:rPr>
          <w:rFonts w:ascii="Arial" w:hAnsi="Arial" w:cs="Arial"/>
          <w:b w:val="0"/>
          <w:szCs w:val="22"/>
          <w:lang w:val="en-GB"/>
        </w:rPr>
      </w:pPr>
      <w:bookmarkStart w:id="4" w:name="_Toc488660142"/>
      <w:r w:rsidRPr="00B6468E">
        <w:rPr>
          <w:rFonts w:ascii="Arial" w:hAnsi="Arial" w:cs="Arial"/>
          <w:szCs w:val="22"/>
          <w:lang w:val="en-GB"/>
        </w:rPr>
        <w:t>METHODOLOGY</w:t>
      </w:r>
      <w:bookmarkEnd w:id="4"/>
      <w:r w:rsidR="00F14769" w:rsidRPr="00B6468E">
        <w:rPr>
          <w:rFonts w:ascii="Arial" w:hAnsi="Arial" w:cs="Arial"/>
          <w:szCs w:val="22"/>
          <w:lang w:val="en-GB"/>
        </w:rPr>
        <w:t xml:space="preserve"> </w:t>
      </w:r>
    </w:p>
    <w:p w14:paraId="419FDD57" w14:textId="77777777" w:rsidR="00B6468E" w:rsidRDefault="00B6468E" w:rsidP="007D2F4C">
      <w:pPr>
        <w:pStyle w:val="Heading2"/>
        <w:spacing w:before="0"/>
        <w:jc w:val="both"/>
        <w:rPr>
          <w:rFonts w:ascii="Arial" w:hAnsi="Arial" w:cs="Arial"/>
          <w:b w:val="0"/>
          <w:szCs w:val="22"/>
          <w:lang w:val="en-GB"/>
        </w:rPr>
      </w:pPr>
    </w:p>
    <w:p w14:paraId="2CFB2C99" w14:textId="176A9819" w:rsidR="00D55841" w:rsidRDefault="0019193E" w:rsidP="00A86AD1">
      <w:pPr>
        <w:pStyle w:val="ListParagraph"/>
        <w:numPr>
          <w:ilvl w:val="0"/>
          <w:numId w:val="1"/>
        </w:numPr>
        <w:spacing w:after="0"/>
        <w:jc w:val="both"/>
        <w:rPr>
          <w:rFonts w:ascii="Arial" w:hAnsi="Arial" w:cs="Arial"/>
          <w:lang w:val="en-GB"/>
        </w:rPr>
      </w:pPr>
      <w:r w:rsidRPr="00F020D5">
        <w:rPr>
          <w:rFonts w:ascii="Arial" w:eastAsiaTheme="majorEastAsia" w:hAnsi="Arial" w:cs="Arial"/>
          <w:bCs/>
          <w:lang w:val="en-GB" w:eastAsia="en-GB"/>
        </w:rPr>
        <w:t>Interested parties are asked to tender an outline methodology of how they would deliv</w:t>
      </w:r>
      <w:r w:rsidR="00E67B88">
        <w:rPr>
          <w:rFonts w:ascii="Arial" w:eastAsiaTheme="majorEastAsia" w:hAnsi="Arial" w:cs="Arial"/>
          <w:bCs/>
          <w:lang w:val="en-GB" w:eastAsia="en-GB"/>
        </w:rPr>
        <w:t>er the above mentioned services</w:t>
      </w:r>
      <w:r w:rsidRPr="00F020D5">
        <w:rPr>
          <w:rFonts w:ascii="Arial" w:eastAsiaTheme="majorEastAsia" w:hAnsi="Arial" w:cs="Arial"/>
          <w:bCs/>
          <w:lang w:val="en-GB" w:eastAsia="en-GB"/>
        </w:rPr>
        <w:t>. The methodology should be accompanied by a detailed budget for the cost of proposed activities and the CVs of the team members that would conduct the work.</w:t>
      </w:r>
    </w:p>
    <w:p w14:paraId="725CCA3B" w14:textId="644C1A51" w:rsidR="00B6468E" w:rsidRPr="00B6468E" w:rsidRDefault="00B6468E" w:rsidP="007D2F4C">
      <w:pPr>
        <w:spacing w:after="0"/>
        <w:jc w:val="both"/>
        <w:rPr>
          <w:lang w:val="en-GB" w:eastAsia="en-GB"/>
        </w:rPr>
      </w:pPr>
    </w:p>
    <w:p w14:paraId="6CC72481" w14:textId="77777777" w:rsidR="00057504" w:rsidRPr="00B50077" w:rsidRDefault="00057504" w:rsidP="007D2F4C">
      <w:pPr>
        <w:pStyle w:val="ListParagraph"/>
        <w:spacing w:after="0"/>
        <w:jc w:val="both"/>
        <w:rPr>
          <w:rFonts w:ascii="Arial" w:hAnsi="Arial" w:cs="Arial"/>
          <w:lang w:val="en-GB"/>
        </w:rPr>
      </w:pPr>
    </w:p>
    <w:p w14:paraId="2ED0586F" w14:textId="77777777" w:rsidR="00B50077" w:rsidRPr="00B6468E" w:rsidRDefault="00F32EAB" w:rsidP="007D2F4C">
      <w:pPr>
        <w:pStyle w:val="Heading2"/>
        <w:spacing w:before="0"/>
        <w:jc w:val="both"/>
        <w:rPr>
          <w:rFonts w:ascii="Arial" w:hAnsi="Arial" w:cs="Arial"/>
          <w:szCs w:val="22"/>
          <w:lang w:val="en-GB"/>
        </w:rPr>
      </w:pPr>
      <w:bookmarkStart w:id="5" w:name="_Toc488660144"/>
      <w:r w:rsidRPr="00B6468E">
        <w:rPr>
          <w:rFonts w:ascii="Arial" w:hAnsi="Arial" w:cs="Arial"/>
          <w:szCs w:val="22"/>
          <w:lang w:val="en-GB"/>
        </w:rPr>
        <w:t>O</w:t>
      </w:r>
      <w:r w:rsidR="00ED14C4" w:rsidRPr="00B6468E">
        <w:rPr>
          <w:rFonts w:ascii="Arial" w:hAnsi="Arial" w:cs="Arial"/>
          <w:szCs w:val="22"/>
          <w:lang w:val="en-GB"/>
        </w:rPr>
        <w:t xml:space="preserve">UTPUTS </w:t>
      </w:r>
      <w:r w:rsidR="00915098" w:rsidRPr="00B6468E">
        <w:rPr>
          <w:rFonts w:ascii="Arial" w:hAnsi="Arial" w:cs="Arial"/>
          <w:szCs w:val="22"/>
          <w:lang w:val="en-GB"/>
        </w:rPr>
        <w:t>/ DELIVERABLES</w:t>
      </w:r>
      <w:bookmarkEnd w:id="5"/>
    </w:p>
    <w:p w14:paraId="09DD5FA3" w14:textId="77777777" w:rsidR="00B6468E" w:rsidRDefault="00B6468E" w:rsidP="007D2F4C">
      <w:pPr>
        <w:pStyle w:val="Heading2"/>
        <w:spacing w:before="0"/>
        <w:jc w:val="both"/>
        <w:rPr>
          <w:rFonts w:ascii="Arial" w:hAnsi="Arial" w:cs="Arial"/>
          <w:b w:val="0"/>
          <w:szCs w:val="22"/>
          <w:lang w:val="en-GB"/>
        </w:rPr>
      </w:pPr>
    </w:p>
    <w:p w14:paraId="0CAAA45E" w14:textId="3426A9A9" w:rsidR="00B32869" w:rsidRDefault="00030E67" w:rsidP="00A86AD1">
      <w:pPr>
        <w:pStyle w:val="Heading2"/>
        <w:numPr>
          <w:ilvl w:val="0"/>
          <w:numId w:val="1"/>
        </w:numPr>
        <w:spacing w:before="0"/>
        <w:jc w:val="both"/>
        <w:rPr>
          <w:rFonts w:ascii="Arial" w:hAnsi="Arial" w:cs="Arial"/>
          <w:b w:val="0"/>
          <w:szCs w:val="22"/>
          <w:lang w:val="en-GB"/>
        </w:rPr>
      </w:pPr>
      <w:r>
        <w:rPr>
          <w:rFonts w:ascii="Arial" w:hAnsi="Arial" w:cs="Arial"/>
          <w:b w:val="0"/>
          <w:szCs w:val="22"/>
          <w:lang w:val="en-GB"/>
        </w:rPr>
        <w:t>Th</w:t>
      </w:r>
      <w:r w:rsidR="001408B6">
        <w:rPr>
          <w:rFonts w:ascii="Arial" w:hAnsi="Arial" w:cs="Arial"/>
          <w:b w:val="0"/>
          <w:szCs w:val="22"/>
          <w:lang w:val="en-GB"/>
        </w:rPr>
        <w:t>is project will deliver the following outputs:</w:t>
      </w:r>
    </w:p>
    <w:p w14:paraId="09706DD0" w14:textId="77777777" w:rsidR="0051591C" w:rsidRPr="0051591C" w:rsidRDefault="0051591C" w:rsidP="0051591C">
      <w:pPr>
        <w:rPr>
          <w:lang w:val="en-GB" w:eastAsia="en-GB"/>
        </w:rPr>
      </w:pPr>
    </w:p>
    <w:p w14:paraId="03A29DDE" w14:textId="1E754AD9" w:rsidR="00BC4ECA" w:rsidRPr="00BC4ECA" w:rsidRDefault="00BC4ECA" w:rsidP="00A86AD1">
      <w:pPr>
        <w:pStyle w:val="Heading2"/>
        <w:numPr>
          <w:ilvl w:val="1"/>
          <w:numId w:val="1"/>
        </w:numPr>
        <w:spacing w:before="0"/>
        <w:jc w:val="both"/>
        <w:rPr>
          <w:rFonts w:ascii="Arial" w:hAnsi="Arial" w:cs="Arial"/>
          <w:b w:val="0"/>
          <w:szCs w:val="22"/>
          <w:lang w:val="en-GB"/>
        </w:rPr>
      </w:pPr>
      <w:r w:rsidRPr="00291D45">
        <w:rPr>
          <w:rFonts w:ascii="Arial" w:hAnsi="Arial" w:cs="Arial"/>
          <w:b w:val="0"/>
          <w:szCs w:val="22"/>
          <w:lang w:val="en-GB"/>
        </w:rPr>
        <w:lastRenderedPageBreak/>
        <w:t>A</w:t>
      </w:r>
      <w:r w:rsidRPr="008A3AD3">
        <w:rPr>
          <w:rFonts w:ascii="Arial" w:hAnsi="Arial" w:cs="Arial"/>
          <w:szCs w:val="22"/>
          <w:lang w:val="en-GB"/>
        </w:rPr>
        <w:t xml:space="preserve"> </w:t>
      </w:r>
      <w:r w:rsidR="006A1D7F" w:rsidRPr="008A3AD3">
        <w:rPr>
          <w:rFonts w:ascii="Arial" w:hAnsi="Arial" w:cs="Arial"/>
          <w:szCs w:val="22"/>
          <w:lang w:val="en-GB"/>
        </w:rPr>
        <w:t xml:space="preserve">Mexico Renewables Showcase </w:t>
      </w:r>
      <w:r w:rsidR="008A3AD3">
        <w:rPr>
          <w:rFonts w:ascii="Arial" w:hAnsi="Arial" w:cs="Arial"/>
          <w:szCs w:val="22"/>
          <w:lang w:val="en-GB"/>
        </w:rPr>
        <w:t>3</w:t>
      </w:r>
      <w:r w:rsidRPr="008A3AD3">
        <w:rPr>
          <w:rFonts w:ascii="Arial" w:hAnsi="Arial" w:cs="Arial"/>
          <w:szCs w:val="22"/>
          <w:lang w:val="en-GB"/>
        </w:rPr>
        <w:t xml:space="preserve">-day visit </w:t>
      </w:r>
      <w:r w:rsidR="006A1D7F" w:rsidRPr="008A3AD3">
        <w:rPr>
          <w:rFonts w:ascii="Arial" w:hAnsi="Arial" w:cs="Arial"/>
          <w:szCs w:val="22"/>
          <w:lang w:val="en-GB"/>
        </w:rPr>
        <w:t>agenda</w:t>
      </w:r>
      <w:r w:rsidR="006A1D7F">
        <w:rPr>
          <w:rFonts w:ascii="Arial" w:hAnsi="Arial" w:cs="Arial"/>
          <w:b w:val="0"/>
          <w:szCs w:val="22"/>
          <w:lang w:val="en-GB"/>
        </w:rPr>
        <w:t>, delivered</w:t>
      </w:r>
      <w:r w:rsidR="008A3AD3">
        <w:rPr>
          <w:rFonts w:ascii="Arial" w:hAnsi="Arial" w:cs="Arial"/>
          <w:b w:val="0"/>
          <w:szCs w:val="22"/>
          <w:lang w:val="en-GB"/>
        </w:rPr>
        <w:t>,</w:t>
      </w:r>
      <w:r w:rsidR="006A1D7F">
        <w:rPr>
          <w:rFonts w:ascii="Arial" w:hAnsi="Arial" w:cs="Arial"/>
          <w:b w:val="0"/>
          <w:szCs w:val="22"/>
          <w:lang w:val="en-GB"/>
        </w:rPr>
        <w:t xml:space="preserve"> </w:t>
      </w:r>
      <w:r>
        <w:rPr>
          <w:rFonts w:ascii="Arial" w:hAnsi="Arial" w:cs="Arial"/>
          <w:b w:val="0"/>
          <w:szCs w:val="22"/>
          <w:lang w:val="en-GB"/>
        </w:rPr>
        <w:t xml:space="preserve">for </w:t>
      </w:r>
      <w:r w:rsidR="009E1438">
        <w:rPr>
          <w:rFonts w:ascii="Arial" w:hAnsi="Arial" w:cs="Arial"/>
          <w:b w:val="0"/>
          <w:szCs w:val="22"/>
          <w:lang w:val="en-GB"/>
        </w:rPr>
        <w:t xml:space="preserve">at least </w:t>
      </w:r>
      <w:r w:rsidR="00EE4A73">
        <w:rPr>
          <w:rFonts w:ascii="Arial" w:hAnsi="Arial" w:cs="Arial"/>
          <w:b w:val="0"/>
          <w:szCs w:val="22"/>
          <w:lang w:val="en-GB"/>
        </w:rPr>
        <w:t>five</w:t>
      </w:r>
      <w:r w:rsidR="009E1438">
        <w:rPr>
          <w:rFonts w:ascii="Arial" w:hAnsi="Arial" w:cs="Arial"/>
          <w:b w:val="0"/>
          <w:szCs w:val="22"/>
          <w:lang w:val="en-GB"/>
        </w:rPr>
        <w:t xml:space="preserve"> (</w:t>
      </w:r>
      <w:r w:rsidR="004459B3">
        <w:rPr>
          <w:rFonts w:ascii="Arial" w:hAnsi="Arial" w:cs="Arial"/>
          <w:b w:val="0"/>
          <w:szCs w:val="22"/>
          <w:lang w:val="en-GB"/>
        </w:rPr>
        <w:t>5</w:t>
      </w:r>
      <w:r>
        <w:rPr>
          <w:rFonts w:ascii="Arial" w:hAnsi="Arial" w:cs="Arial"/>
          <w:b w:val="0"/>
          <w:szCs w:val="22"/>
          <w:lang w:val="en-GB"/>
        </w:rPr>
        <w:t>)</w:t>
      </w:r>
      <w:r w:rsidR="00A261AA">
        <w:rPr>
          <w:rFonts w:ascii="Arial" w:hAnsi="Arial" w:cs="Arial"/>
          <w:b w:val="0"/>
          <w:szCs w:val="22"/>
          <w:lang w:val="en-GB"/>
        </w:rPr>
        <w:t xml:space="preserve"> </w:t>
      </w:r>
      <w:r w:rsidR="00F05AF7">
        <w:rPr>
          <w:rFonts w:ascii="Arial" w:hAnsi="Arial" w:cs="Arial"/>
          <w:b w:val="0"/>
          <w:szCs w:val="22"/>
          <w:lang w:val="en-GB"/>
        </w:rPr>
        <w:t>r</w:t>
      </w:r>
      <w:r w:rsidR="00A261AA">
        <w:rPr>
          <w:rFonts w:ascii="Arial" w:hAnsi="Arial" w:cs="Arial"/>
          <w:b w:val="0"/>
          <w:szCs w:val="22"/>
          <w:lang w:val="en-GB"/>
        </w:rPr>
        <w:t>epresentatives from relevant Mexican companies (to be agreed with the Authority)</w:t>
      </w:r>
      <w:r w:rsidR="00EE4A73">
        <w:rPr>
          <w:rFonts w:ascii="Arial" w:hAnsi="Arial" w:cs="Arial"/>
          <w:b w:val="0"/>
          <w:szCs w:val="22"/>
          <w:lang w:val="en-GB"/>
        </w:rPr>
        <w:t>,</w:t>
      </w:r>
      <w:r>
        <w:rPr>
          <w:rFonts w:ascii="Arial" w:hAnsi="Arial" w:cs="Arial"/>
          <w:b w:val="0"/>
          <w:szCs w:val="22"/>
          <w:lang w:val="en-GB"/>
        </w:rPr>
        <w:t xml:space="preserve"> </w:t>
      </w:r>
      <w:r w:rsidR="006A1D7F">
        <w:rPr>
          <w:rFonts w:ascii="Arial" w:hAnsi="Arial" w:cs="Arial"/>
          <w:b w:val="0"/>
          <w:szCs w:val="22"/>
          <w:lang w:val="en-GB"/>
        </w:rPr>
        <w:t>which must include:</w:t>
      </w:r>
    </w:p>
    <w:p w14:paraId="18A3B16C" w14:textId="5C496ACA" w:rsidR="006A1D7F" w:rsidRPr="006A1D7F" w:rsidRDefault="006A1D7F" w:rsidP="00A86AD1">
      <w:pPr>
        <w:pStyle w:val="Heading2"/>
        <w:numPr>
          <w:ilvl w:val="2"/>
          <w:numId w:val="1"/>
        </w:numPr>
        <w:spacing w:before="0"/>
        <w:ind w:left="2410" w:hanging="430"/>
        <w:jc w:val="both"/>
        <w:rPr>
          <w:rFonts w:ascii="Arial" w:hAnsi="Arial" w:cs="Arial"/>
          <w:b w:val="0"/>
          <w:szCs w:val="22"/>
          <w:lang w:val="en-GB"/>
        </w:rPr>
      </w:pPr>
      <w:r>
        <w:rPr>
          <w:rFonts w:ascii="Arial" w:hAnsi="Arial" w:cs="Arial"/>
          <w:b w:val="0"/>
          <w:szCs w:val="22"/>
          <w:lang w:val="en-GB"/>
        </w:rPr>
        <w:t xml:space="preserve">One day allocated for </w:t>
      </w:r>
      <w:r w:rsidR="00291D45">
        <w:rPr>
          <w:rFonts w:ascii="Arial" w:hAnsi="Arial" w:cs="Arial"/>
          <w:b w:val="0"/>
          <w:szCs w:val="22"/>
          <w:lang w:val="en-GB"/>
        </w:rPr>
        <w:t>a</w:t>
      </w:r>
      <w:r>
        <w:rPr>
          <w:rFonts w:ascii="Arial" w:hAnsi="Arial" w:cs="Arial"/>
          <w:b w:val="0"/>
          <w:szCs w:val="22"/>
          <w:lang w:val="en-GB"/>
        </w:rPr>
        <w:t xml:space="preserve"> </w:t>
      </w:r>
      <w:r w:rsidR="00222BFD">
        <w:rPr>
          <w:rFonts w:ascii="Arial" w:hAnsi="Arial" w:cs="Arial"/>
          <w:b w:val="0"/>
          <w:szCs w:val="22"/>
          <w:lang w:val="en-GB"/>
        </w:rPr>
        <w:t>c</w:t>
      </w:r>
      <w:r>
        <w:rPr>
          <w:rFonts w:ascii="Arial" w:hAnsi="Arial" w:cs="Arial"/>
          <w:b w:val="0"/>
          <w:szCs w:val="22"/>
          <w:lang w:val="en-GB"/>
        </w:rPr>
        <w:t>onference event</w:t>
      </w:r>
      <w:r w:rsidR="00291D45">
        <w:rPr>
          <w:rFonts w:ascii="Arial" w:hAnsi="Arial" w:cs="Arial"/>
          <w:b w:val="0"/>
          <w:szCs w:val="22"/>
          <w:lang w:val="en-GB"/>
        </w:rPr>
        <w:t xml:space="preserve"> (output 2)</w:t>
      </w:r>
      <w:r>
        <w:rPr>
          <w:rFonts w:ascii="Arial" w:hAnsi="Arial" w:cs="Arial"/>
          <w:b w:val="0"/>
          <w:szCs w:val="22"/>
          <w:lang w:val="en-GB"/>
        </w:rPr>
        <w:t>;</w:t>
      </w:r>
    </w:p>
    <w:p w14:paraId="2CC84220" w14:textId="22CF1062" w:rsidR="008A3AD3" w:rsidRDefault="006A1D7F" w:rsidP="00A86AD1">
      <w:pPr>
        <w:pStyle w:val="Heading2"/>
        <w:numPr>
          <w:ilvl w:val="2"/>
          <w:numId w:val="1"/>
        </w:numPr>
        <w:spacing w:before="0"/>
        <w:ind w:left="2410" w:hanging="430"/>
        <w:jc w:val="both"/>
        <w:rPr>
          <w:rFonts w:ascii="Arial" w:hAnsi="Arial" w:cs="Arial"/>
          <w:b w:val="0"/>
          <w:lang w:val="en-GB"/>
        </w:rPr>
      </w:pPr>
      <w:r>
        <w:rPr>
          <w:rFonts w:ascii="Arial" w:hAnsi="Arial" w:cs="Arial"/>
          <w:b w:val="0"/>
          <w:lang w:val="en-GB"/>
        </w:rPr>
        <w:t xml:space="preserve">A proposed agenda </w:t>
      </w:r>
      <w:r w:rsidR="00222BFD">
        <w:rPr>
          <w:rFonts w:ascii="Arial" w:hAnsi="Arial" w:cs="Arial"/>
          <w:b w:val="0"/>
          <w:lang w:val="en-GB"/>
        </w:rPr>
        <w:t xml:space="preserve">composed of </w:t>
      </w:r>
      <w:r w:rsidR="008A3AD3">
        <w:rPr>
          <w:rFonts w:ascii="Arial" w:hAnsi="Arial" w:cs="Arial"/>
          <w:b w:val="0"/>
          <w:lang w:val="en-GB"/>
        </w:rPr>
        <w:t xml:space="preserve">two (2) days of activities, which could indicatively include </w:t>
      </w:r>
      <w:r>
        <w:rPr>
          <w:rFonts w:ascii="Arial" w:hAnsi="Arial" w:cs="Arial"/>
          <w:b w:val="0"/>
          <w:lang w:val="en-GB"/>
        </w:rPr>
        <w:t>meetings with relevant government bodies</w:t>
      </w:r>
      <w:r w:rsidR="008A3AD3">
        <w:rPr>
          <w:rFonts w:ascii="Arial" w:hAnsi="Arial" w:cs="Arial"/>
          <w:b w:val="0"/>
          <w:lang w:val="en-GB"/>
        </w:rPr>
        <w:t>, trade groups, companies,</w:t>
      </w:r>
      <w:r w:rsidR="008D6882">
        <w:rPr>
          <w:rFonts w:ascii="Arial" w:hAnsi="Arial" w:cs="Arial"/>
          <w:b w:val="0"/>
          <w:lang w:val="en-GB"/>
        </w:rPr>
        <w:t xml:space="preserve"> research centres,</w:t>
      </w:r>
      <w:r w:rsidR="008A3AD3">
        <w:rPr>
          <w:rFonts w:ascii="Arial" w:hAnsi="Arial" w:cs="Arial"/>
          <w:b w:val="0"/>
          <w:lang w:val="en-GB"/>
        </w:rPr>
        <w:t xml:space="preserve"> and</w:t>
      </w:r>
      <w:r w:rsidR="008D6882">
        <w:rPr>
          <w:rFonts w:ascii="Arial" w:hAnsi="Arial" w:cs="Arial"/>
          <w:b w:val="0"/>
          <w:lang w:val="en-GB"/>
        </w:rPr>
        <w:t>/or</w:t>
      </w:r>
      <w:r w:rsidR="008A3AD3">
        <w:rPr>
          <w:rFonts w:ascii="Arial" w:hAnsi="Arial" w:cs="Arial"/>
          <w:b w:val="0"/>
          <w:lang w:val="en-GB"/>
        </w:rPr>
        <w:t xml:space="preserve"> renewable energy generation site visit or visits;</w:t>
      </w:r>
    </w:p>
    <w:p w14:paraId="70F816A3" w14:textId="32CA0399" w:rsidR="008A3AD3" w:rsidRDefault="008A3AD3" w:rsidP="00A86AD1">
      <w:pPr>
        <w:pStyle w:val="Heading2"/>
        <w:numPr>
          <w:ilvl w:val="2"/>
          <w:numId w:val="1"/>
        </w:numPr>
        <w:spacing w:before="0"/>
        <w:ind w:left="2410" w:hanging="430"/>
        <w:jc w:val="both"/>
        <w:rPr>
          <w:rFonts w:ascii="Arial" w:hAnsi="Arial" w:cs="Arial"/>
          <w:b w:val="0"/>
          <w:lang w:val="en-GB"/>
        </w:rPr>
      </w:pPr>
      <w:r>
        <w:rPr>
          <w:rFonts w:ascii="Arial" w:hAnsi="Arial" w:cs="Arial"/>
          <w:b w:val="0"/>
          <w:lang w:val="en-GB"/>
        </w:rPr>
        <w:t xml:space="preserve">Recommendations of </w:t>
      </w:r>
      <w:r w:rsidR="008D6882">
        <w:rPr>
          <w:rFonts w:ascii="Arial" w:hAnsi="Arial" w:cs="Arial"/>
          <w:b w:val="0"/>
          <w:lang w:val="en-GB"/>
        </w:rPr>
        <w:t xml:space="preserve">which </w:t>
      </w:r>
      <w:r>
        <w:rPr>
          <w:rFonts w:ascii="Arial" w:hAnsi="Arial" w:cs="Arial"/>
          <w:b w:val="0"/>
          <w:lang w:val="en-GB"/>
        </w:rPr>
        <w:t>counterparts to meet</w:t>
      </w:r>
      <w:r w:rsidR="00291D45">
        <w:rPr>
          <w:rFonts w:ascii="Arial" w:hAnsi="Arial" w:cs="Arial"/>
          <w:b w:val="0"/>
          <w:lang w:val="en-GB"/>
        </w:rPr>
        <w:t xml:space="preserve"> for approval by the Authority</w:t>
      </w:r>
      <w:r>
        <w:rPr>
          <w:rFonts w:ascii="Arial" w:hAnsi="Arial" w:cs="Arial"/>
          <w:b w:val="0"/>
          <w:lang w:val="en-GB"/>
        </w:rPr>
        <w:t>, and all necessary engagement and liaison to secure meetings and visits</w:t>
      </w:r>
      <w:r w:rsidR="00291D45">
        <w:rPr>
          <w:rFonts w:ascii="Arial" w:hAnsi="Arial" w:cs="Arial"/>
          <w:b w:val="0"/>
          <w:lang w:val="en-GB"/>
        </w:rPr>
        <w:t xml:space="preserve"> after approval</w:t>
      </w:r>
      <w:r w:rsidR="008D6882">
        <w:rPr>
          <w:rFonts w:ascii="Arial" w:hAnsi="Arial" w:cs="Arial"/>
          <w:b w:val="0"/>
          <w:lang w:val="en-GB"/>
        </w:rPr>
        <w:t>;</w:t>
      </w:r>
    </w:p>
    <w:p w14:paraId="1B92BF00" w14:textId="0EA113B3" w:rsidR="008A3AD3" w:rsidRDefault="00291D45" w:rsidP="00A86AD1">
      <w:pPr>
        <w:pStyle w:val="Heading2"/>
        <w:numPr>
          <w:ilvl w:val="2"/>
          <w:numId w:val="1"/>
        </w:numPr>
        <w:spacing w:before="0"/>
        <w:ind w:left="2410" w:hanging="430"/>
        <w:jc w:val="both"/>
        <w:rPr>
          <w:rFonts w:ascii="Arial" w:hAnsi="Arial" w:cs="Arial"/>
          <w:b w:val="0"/>
          <w:lang w:val="en-GB"/>
        </w:rPr>
      </w:pPr>
      <w:r>
        <w:rPr>
          <w:rFonts w:ascii="Arial" w:hAnsi="Arial" w:cs="Arial"/>
          <w:b w:val="0"/>
          <w:lang w:val="en-GB"/>
        </w:rPr>
        <w:t>Necessary h</w:t>
      </w:r>
      <w:r w:rsidR="008D6882">
        <w:rPr>
          <w:rFonts w:ascii="Arial" w:hAnsi="Arial" w:cs="Arial"/>
          <w:b w:val="0"/>
          <w:lang w:val="en-GB"/>
        </w:rPr>
        <w:t xml:space="preserve">otel </w:t>
      </w:r>
      <w:r w:rsidR="00F17D27">
        <w:rPr>
          <w:rFonts w:ascii="Arial" w:hAnsi="Arial" w:cs="Arial"/>
          <w:b w:val="0"/>
          <w:lang w:val="en-GB"/>
        </w:rPr>
        <w:t>a</w:t>
      </w:r>
      <w:r w:rsidR="008D6882">
        <w:rPr>
          <w:rFonts w:ascii="Arial" w:hAnsi="Arial" w:cs="Arial"/>
          <w:b w:val="0"/>
          <w:lang w:val="en-GB"/>
        </w:rPr>
        <w:t>ccommodation</w:t>
      </w:r>
      <w:r>
        <w:rPr>
          <w:rFonts w:ascii="Arial" w:hAnsi="Arial" w:cs="Arial"/>
          <w:b w:val="0"/>
          <w:lang w:val="en-GB"/>
        </w:rPr>
        <w:t>, in accordance to the proposed agenda</w:t>
      </w:r>
      <w:r w:rsidR="00EE4A73">
        <w:rPr>
          <w:rFonts w:ascii="Arial" w:hAnsi="Arial" w:cs="Arial"/>
          <w:b w:val="0"/>
          <w:lang w:val="en-GB"/>
        </w:rPr>
        <w:t xml:space="preserve"> and </w:t>
      </w:r>
      <w:r w:rsidR="00F05AF7">
        <w:rPr>
          <w:rFonts w:ascii="Arial" w:hAnsi="Arial" w:cs="Arial"/>
          <w:b w:val="0"/>
          <w:lang w:val="en-GB"/>
        </w:rPr>
        <w:t>representatives</w:t>
      </w:r>
      <w:r w:rsidR="00C0001B">
        <w:rPr>
          <w:rFonts w:ascii="Arial" w:hAnsi="Arial" w:cs="Arial"/>
          <w:b w:val="0"/>
          <w:lang w:val="en-GB"/>
        </w:rPr>
        <w:t xml:space="preserve"> in line with the Duty of Care requirements detailed below</w:t>
      </w:r>
      <w:r w:rsidR="008D6882">
        <w:rPr>
          <w:rFonts w:ascii="Arial" w:hAnsi="Arial" w:cs="Arial"/>
          <w:b w:val="0"/>
          <w:lang w:val="en-GB"/>
        </w:rPr>
        <w:t>;</w:t>
      </w:r>
    </w:p>
    <w:p w14:paraId="47FAFEEA" w14:textId="715F90F0" w:rsidR="00EE4A73" w:rsidRPr="00245B47" w:rsidRDefault="008D6882" w:rsidP="00245B47">
      <w:pPr>
        <w:pStyle w:val="Heading2"/>
        <w:numPr>
          <w:ilvl w:val="2"/>
          <w:numId w:val="1"/>
        </w:numPr>
        <w:spacing w:before="0"/>
        <w:ind w:left="2410" w:hanging="430"/>
        <w:jc w:val="both"/>
        <w:rPr>
          <w:rFonts w:ascii="Arial" w:hAnsi="Arial" w:cs="Arial"/>
          <w:b w:val="0"/>
          <w:lang w:val="en-GB"/>
        </w:rPr>
      </w:pPr>
      <w:r>
        <w:rPr>
          <w:rFonts w:ascii="Arial" w:hAnsi="Arial" w:cs="Arial"/>
          <w:b w:val="0"/>
          <w:lang w:val="en-GB"/>
        </w:rPr>
        <w:t xml:space="preserve">All required transportation for </w:t>
      </w:r>
      <w:r w:rsidR="00F05AF7">
        <w:rPr>
          <w:rFonts w:ascii="Arial" w:hAnsi="Arial" w:cs="Arial"/>
          <w:b w:val="0"/>
          <w:lang w:val="en-GB"/>
        </w:rPr>
        <w:t>representatives</w:t>
      </w:r>
      <w:r>
        <w:rPr>
          <w:rFonts w:ascii="Arial" w:hAnsi="Arial" w:cs="Arial"/>
          <w:b w:val="0"/>
          <w:lang w:val="en-GB"/>
        </w:rPr>
        <w:t>. This must include airport transfers, and all transportation necessary to undertake the proposed agenda of visits (with consideration to public transport or on-foot transport when convenient</w:t>
      </w:r>
      <w:r w:rsidR="00F17D27">
        <w:rPr>
          <w:rFonts w:ascii="Arial" w:hAnsi="Arial" w:cs="Arial"/>
          <w:b w:val="0"/>
          <w:lang w:val="en-GB"/>
        </w:rPr>
        <w:t xml:space="preserve"> –i.e. accommodation in the same hotel as venue, or next door</w:t>
      </w:r>
      <w:r>
        <w:rPr>
          <w:rFonts w:ascii="Arial" w:hAnsi="Arial" w:cs="Arial"/>
          <w:b w:val="0"/>
          <w:lang w:val="en-GB"/>
        </w:rPr>
        <w:t>);</w:t>
      </w:r>
    </w:p>
    <w:p w14:paraId="7A63D343" w14:textId="4CABAAE7" w:rsidR="00EE4A73" w:rsidRDefault="00EE4A73" w:rsidP="00A86AD1">
      <w:pPr>
        <w:pStyle w:val="Heading2"/>
        <w:numPr>
          <w:ilvl w:val="2"/>
          <w:numId w:val="1"/>
        </w:numPr>
        <w:spacing w:before="0"/>
        <w:ind w:left="2410" w:hanging="430"/>
        <w:jc w:val="both"/>
        <w:rPr>
          <w:rFonts w:ascii="Arial" w:hAnsi="Arial" w:cs="Arial"/>
          <w:b w:val="0"/>
          <w:lang w:val="en-GB"/>
        </w:rPr>
      </w:pPr>
      <w:r>
        <w:rPr>
          <w:rFonts w:ascii="Arial" w:hAnsi="Arial" w:cs="Arial"/>
          <w:b w:val="0"/>
          <w:lang w:val="en-GB"/>
        </w:rPr>
        <w:t xml:space="preserve">Meals for </w:t>
      </w:r>
      <w:r w:rsidR="00F05AF7">
        <w:rPr>
          <w:rFonts w:ascii="Arial" w:hAnsi="Arial" w:cs="Arial"/>
          <w:b w:val="0"/>
          <w:lang w:val="en-GB"/>
        </w:rPr>
        <w:t>company representatives</w:t>
      </w:r>
      <w:r>
        <w:rPr>
          <w:rFonts w:ascii="Arial" w:hAnsi="Arial" w:cs="Arial"/>
          <w:b w:val="0"/>
          <w:lang w:val="en-GB"/>
        </w:rPr>
        <w:t>, either as part of meetings or accommodation. In case meals are not part of the agenda, per diem allowances may be considered;</w:t>
      </w:r>
    </w:p>
    <w:p w14:paraId="1A4DD138" w14:textId="4223EF75" w:rsidR="00155DD6" w:rsidRDefault="008D6882" w:rsidP="00A86AD1">
      <w:pPr>
        <w:pStyle w:val="Heading2"/>
        <w:numPr>
          <w:ilvl w:val="2"/>
          <w:numId w:val="1"/>
        </w:numPr>
        <w:spacing w:before="0"/>
        <w:ind w:left="2410" w:hanging="430"/>
        <w:jc w:val="both"/>
        <w:rPr>
          <w:rFonts w:ascii="Arial" w:hAnsi="Arial" w:cs="Arial"/>
          <w:b w:val="0"/>
          <w:lang w:val="en-GB"/>
        </w:rPr>
      </w:pPr>
      <w:r>
        <w:rPr>
          <w:rFonts w:ascii="Arial" w:hAnsi="Arial" w:cs="Arial"/>
          <w:b w:val="0"/>
          <w:lang w:val="en-GB"/>
        </w:rPr>
        <w:t xml:space="preserve">Air transportation for </w:t>
      </w:r>
      <w:r w:rsidRPr="008D6882">
        <w:rPr>
          <w:rFonts w:ascii="Arial" w:hAnsi="Arial" w:cs="Arial"/>
          <w:b w:val="0"/>
          <w:lang w:val="en-GB"/>
        </w:rPr>
        <w:t xml:space="preserve">Mexican </w:t>
      </w:r>
      <w:r w:rsidR="00F05AF7">
        <w:rPr>
          <w:rFonts w:ascii="Arial" w:hAnsi="Arial" w:cs="Arial"/>
          <w:b w:val="0"/>
          <w:lang w:val="en-GB"/>
        </w:rPr>
        <w:t>company representatives</w:t>
      </w:r>
      <w:r>
        <w:rPr>
          <w:rFonts w:ascii="Arial" w:hAnsi="Arial" w:cs="Arial"/>
          <w:b w:val="0"/>
          <w:lang w:val="en-GB"/>
        </w:rPr>
        <w:t>, from Mexico to the UK</w:t>
      </w:r>
      <w:r w:rsidR="00F17D27">
        <w:rPr>
          <w:rFonts w:ascii="Arial" w:hAnsi="Arial" w:cs="Arial"/>
          <w:b w:val="0"/>
          <w:lang w:val="en-GB"/>
        </w:rPr>
        <w:t>,</w:t>
      </w:r>
      <w:r w:rsidR="00F17D27" w:rsidRPr="00F17D27">
        <w:rPr>
          <w:rFonts w:ascii="Arial" w:hAnsi="Arial" w:cs="Arial"/>
          <w:b w:val="0"/>
          <w:lang w:val="en-GB"/>
        </w:rPr>
        <w:t xml:space="preserve"> </w:t>
      </w:r>
      <w:r w:rsidR="00F17D27">
        <w:rPr>
          <w:rFonts w:ascii="Arial" w:hAnsi="Arial" w:cs="Arial"/>
          <w:b w:val="0"/>
          <w:lang w:val="en-GB"/>
        </w:rPr>
        <w:t xml:space="preserve">and/or inside the UK, </w:t>
      </w:r>
      <w:r w:rsidR="009E1438">
        <w:rPr>
          <w:rFonts w:ascii="Arial" w:hAnsi="Arial" w:cs="Arial"/>
          <w:b w:val="0"/>
          <w:lang w:val="en-GB"/>
        </w:rPr>
        <w:t xml:space="preserve">as necessary, </w:t>
      </w:r>
      <w:r w:rsidR="00F17D27">
        <w:rPr>
          <w:rFonts w:ascii="Arial" w:hAnsi="Arial" w:cs="Arial"/>
          <w:b w:val="0"/>
          <w:lang w:val="en-GB"/>
        </w:rPr>
        <w:t>in economy class,</w:t>
      </w:r>
      <w:r w:rsidR="00291D45">
        <w:rPr>
          <w:rFonts w:ascii="Arial" w:hAnsi="Arial" w:cs="Arial"/>
          <w:b w:val="0"/>
          <w:lang w:val="en-GB"/>
        </w:rPr>
        <w:t xml:space="preserve"> </w:t>
      </w:r>
      <w:r w:rsidR="00F17D27">
        <w:rPr>
          <w:rFonts w:ascii="Arial" w:hAnsi="Arial" w:cs="Arial"/>
          <w:b w:val="0"/>
          <w:lang w:val="en-GB"/>
        </w:rPr>
        <w:t xml:space="preserve">with itineraries </w:t>
      </w:r>
      <w:r w:rsidR="00291D45">
        <w:rPr>
          <w:rFonts w:ascii="Arial" w:hAnsi="Arial" w:cs="Arial"/>
          <w:b w:val="0"/>
          <w:lang w:val="en-GB"/>
        </w:rPr>
        <w:t>according to the proposed agenda and in agreement with the Authority</w:t>
      </w:r>
      <w:r>
        <w:rPr>
          <w:rFonts w:ascii="Arial" w:hAnsi="Arial" w:cs="Arial"/>
          <w:b w:val="0"/>
          <w:lang w:val="en-GB"/>
        </w:rPr>
        <w:t>;</w:t>
      </w:r>
    </w:p>
    <w:p w14:paraId="2AACDDA1" w14:textId="77777777" w:rsidR="00291D45" w:rsidRPr="00291D45" w:rsidRDefault="00291D45" w:rsidP="00291D45">
      <w:pPr>
        <w:rPr>
          <w:lang w:val="en-GB" w:eastAsia="en-GB"/>
        </w:rPr>
      </w:pPr>
    </w:p>
    <w:p w14:paraId="5E09B0C6" w14:textId="56E4D3FA" w:rsidR="00291D45" w:rsidRPr="00BC4ECA" w:rsidRDefault="00291D45" w:rsidP="00A86AD1">
      <w:pPr>
        <w:pStyle w:val="Heading2"/>
        <w:numPr>
          <w:ilvl w:val="1"/>
          <w:numId w:val="1"/>
        </w:numPr>
        <w:spacing w:before="0"/>
        <w:jc w:val="both"/>
        <w:rPr>
          <w:rFonts w:ascii="Arial" w:hAnsi="Arial" w:cs="Arial"/>
          <w:b w:val="0"/>
          <w:szCs w:val="22"/>
          <w:lang w:val="en-GB"/>
        </w:rPr>
      </w:pPr>
      <w:r>
        <w:rPr>
          <w:rFonts w:ascii="Arial" w:hAnsi="Arial" w:cs="Arial"/>
          <w:b w:val="0"/>
          <w:lang w:val="en-GB"/>
        </w:rPr>
        <w:lastRenderedPageBreak/>
        <w:t xml:space="preserve">A </w:t>
      </w:r>
      <w:r w:rsidRPr="00BC4ECA">
        <w:rPr>
          <w:rFonts w:ascii="Arial" w:hAnsi="Arial" w:cs="Arial"/>
          <w:lang w:val="en-GB"/>
        </w:rPr>
        <w:t xml:space="preserve">Mexico Renewables Showcase </w:t>
      </w:r>
      <w:r w:rsidR="00222BFD">
        <w:rPr>
          <w:rFonts w:ascii="Arial" w:hAnsi="Arial" w:cs="Arial"/>
          <w:lang w:val="en-GB"/>
        </w:rPr>
        <w:t>c</w:t>
      </w:r>
      <w:r w:rsidRPr="008A3AD3">
        <w:rPr>
          <w:rFonts w:ascii="Arial" w:hAnsi="Arial" w:cs="Arial"/>
          <w:lang w:val="en-GB"/>
        </w:rPr>
        <w:t>onference event</w:t>
      </w:r>
      <w:r>
        <w:rPr>
          <w:rFonts w:ascii="Arial" w:hAnsi="Arial" w:cs="Arial"/>
          <w:b w:val="0"/>
          <w:lang w:val="en-GB"/>
        </w:rPr>
        <w:t>, delivered, which must include:</w:t>
      </w:r>
    </w:p>
    <w:p w14:paraId="34CF897A" w14:textId="56A9C04A" w:rsidR="00291D45" w:rsidRDefault="0073329A" w:rsidP="00A86AD1">
      <w:pPr>
        <w:pStyle w:val="Heading2"/>
        <w:numPr>
          <w:ilvl w:val="2"/>
          <w:numId w:val="1"/>
        </w:numPr>
        <w:spacing w:before="0"/>
        <w:ind w:left="2410" w:hanging="430"/>
        <w:jc w:val="both"/>
        <w:rPr>
          <w:rFonts w:ascii="Arial" w:hAnsi="Arial" w:cs="Arial"/>
          <w:b w:val="0"/>
          <w:szCs w:val="22"/>
          <w:lang w:val="en-GB"/>
        </w:rPr>
      </w:pPr>
      <w:r>
        <w:rPr>
          <w:rFonts w:ascii="Arial" w:hAnsi="Arial" w:cs="Arial"/>
          <w:b w:val="0"/>
          <w:szCs w:val="22"/>
          <w:lang w:val="en-GB"/>
        </w:rPr>
        <w:t>An adequate v</w:t>
      </w:r>
      <w:r w:rsidR="00291D45">
        <w:rPr>
          <w:rFonts w:ascii="Arial" w:hAnsi="Arial" w:cs="Arial"/>
          <w:b w:val="0"/>
          <w:szCs w:val="22"/>
          <w:lang w:val="en-GB"/>
        </w:rPr>
        <w:t xml:space="preserve">enue </w:t>
      </w:r>
      <w:r>
        <w:rPr>
          <w:rFonts w:ascii="Arial" w:hAnsi="Arial" w:cs="Arial"/>
          <w:b w:val="0"/>
          <w:szCs w:val="22"/>
          <w:lang w:val="en-GB"/>
        </w:rPr>
        <w:t>with capacity</w:t>
      </w:r>
      <w:r w:rsidR="00291D45">
        <w:rPr>
          <w:rFonts w:ascii="Arial" w:hAnsi="Arial" w:cs="Arial"/>
          <w:b w:val="0"/>
          <w:szCs w:val="22"/>
          <w:lang w:val="en-GB"/>
        </w:rPr>
        <w:t xml:space="preserve"> for</w:t>
      </w:r>
      <w:r w:rsidR="00291D45" w:rsidRPr="00BC4ECA">
        <w:rPr>
          <w:rFonts w:ascii="Arial" w:hAnsi="Arial" w:cs="Arial"/>
          <w:b w:val="0"/>
          <w:szCs w:val="22"/>
          <w:lang w:val="en-GB"/>
        </w:rPr>
        <w:t xml:space="preserve"> </w:t>
      </w:r>
      <w:r w:rsidR="009A1FAD">
        <w:rPr>
          <w:rFonts w:ascii="Arial" w:hAnsi="Arial" w:cs="Arial"/>
          <w:b w:val="0"/>
          <w:szCs w:val="22"/>
          <w:lang w:val="en-GB"/>
        </w:rPr>
        <w:t xml:space="preserve">an </w:t>
      </w:r>
      <w:r w:rsidR="00291D45" w:rsidRPr="00BC4ECA">
        <w:rPr>
          <w:rFonts w:ascii="Arial" w:hAnsi="Arial" w:cs="Arial"/>
          <w:b w:val="0"/>
          <w:szCs w:val="22"/>
          <w:lang w:val="en-GB"/>
        </w:rPr>
        <w:t xml:space="preserve">estimated </w:t>
      </w:r>
      <w:r w:rsidR="00825442">
        <w:rPr>
          <w:rFonts w:ascii="Arial" w:hAnsi="Arial" w:cs="Arial"/>
          <w:b w:val="0"/>
          <w:szCs w:val="22"/>
          <w:lang w:val="en-GB"/>
        </w:rPr>
        <w:t>80</w:t>
      </w:r>
      <w:r w:rsidR="00825442" w:rsidRPr="00BC4ECA">
        <w:rPr>
          <w:rFonts w:ascii="Arial" w:hAnsi="Arial" w:cs="Arial"/>
          <w:b w:val="0"/>
          <w:szCs w:val="22"/>
          <w:lang w:val="en-GB"/>
        </w:rPr>
        <w:t xml:space="preserve"> </w:t>
      </w:r>
      <w:r w:rsidR="00F05AF7">
        <w:rPr>
          <w:rFonts w:ascii="Arial" w:hAnsi="Arial" w:cs="Arial"/>
          <w:b w:val="0"/>
          <w:szCs w:val="22"/>
          <w:lang w:val="en-GB"/>
        </w:rPr>
        <w:t>attendees</w:t>
      </w:r>
      <w:r w:rsidR="00291D45">
        <w:rPr>
          <w:rFonts w:ascii="Arial" w:hAnsi="Arial" w:cs="Arial"/>
          <w:b w:val="0"/>
          <w:szCs w:val="22"/>
          <w:lang w:val="en-GB"/>
        </w:rPr>
        <w:t>;</w:t>
      </w:r>
    </w:p>
    <w:p w14:paraId="18D9D63A" w14:textId="04E6E38E" w:rsidR="00291D45" w:rsidRPr="00BC4ECA" w:rsidRDefault="00291D45" w:rsidP="00A86AD1">
      <w:pPr>
        <w:pStyle w:val="Heading2"/>
        <w:numPr>
          <w:ilvl w:val="2"/>
          <w:numId w:val="1"/>
        </w:numPr>
        <w:spacing w:before="0"/>
        <w:ind w:left="2410" w:hanging="430"/>
        <w:jc w:val="both"/>
        <w:rPr>
          <w:rFonts w:ascii="Arial" w:hAnsi="Arial" w:cs="Arial"/>
          <w:b w:val="0"/>
          <w:szCs w:val="22"/>
          <w:lang w:val="en-GB"/>
        </w:rPr>
      </w:pPr>
      <w:r>
        <w:rPr>
          <w:rFonts w:ascii="Arial" w:hAnsi="Arial" w:cs="Arial"/>
          <w:b w:val="0"/>
          <w:szCs w:val="22"/>
          <w:lang w:val="en-GB"/>
        </w:rPr>
        <w:t>C</w:t>
      </w:r>
      <w:r w:rsidRPr="00BC4ECA">
        <w:rPr>
          <w:rFonts w:ascii="Arial" w:hAnsi="Arial" w:cs="Arial"/>
          <w:b w:val="0"/>
          <w:szCs w:val="22"/>
          <w:lang w:val="en-GB"/>
        </w:rPr>
        <w:t>offee break, and a networking cocktail with catering</w:t>
      </w:r>
      <w:r>
        <w:rPr>
          <w:rFonts w:ascii="Arial" w:hAnsi="Arial" w:cs="Arial"/>
          <w:b w:val="0"/>
          <w:szCs w:val="22"/>
          <w:lang w:val="en-GB"/>
        </w:rPr>
        <w:t xml:space="preserve"> for </w:t>
      </w:r>
      <w:r w:rsidR="00825442">
        <w:rPr>
          <w:rFonts w:ascii="Arial" w:hAnsi="Arial" w:cs="Arial"/>
          <w:b w:val="0"/>
          <w:szCs w:val="22"/>
          <w:lang w:val="en-GB"/>
        </w:rPr>
        <w:t xml:space="preserve">80 </w:t>
      </w:r>
      <w:r w:rsidR="00F05AF7">
        <w:rPr>
          <w:rFonts w:ascii="Arial" w:hAnsi="Arial" w:cs="Arial"/>
          <w:b w:val="0"/>
          <w:szCs w:val="22"/>
          <w:lang w:val="en-GB"/>
        </w:rPr>
        <w:t>attendees</w:t>
      </w:r>
      <w:r>
        <w:rPr>
          <w:rFonts w:ascii="Arial" w:hAnsi="Arial" w:cs="Arial"/>
          <w:b w:val="0"/>
          <w:szCs w:val="22"/>
          <w:lang w:val="en-GB"/>
        </w:rPr>
        <w:t>;</w:t>
      </w:r>
    </w:p>
    <w:p w14:paraId="77FC3ECA" w14:textId="291A45E6" w:rsidR="00291D45" w:rsidRDefault="00291D45" w:rsidP="00A86AD1">
      <w:pPr>
        <w:pStyle w:val="Heading2"/>
        <w:numPr>
          <w:ilvl w:val="2"/>
          <w:numId w:val="1"/>
        </w:numPr>
        <w:spacing w:before="0"/>
        <w:ind w:left="2410" w:hanging="430"/>
        <w:jc w:val="both"/>
        <w:rPr>
          <w:rFonts w:ascii="Arial" w:hAnsi="Arial" w:cs="Arial"/>
          <w:b w:val="0"/>
          <w:szCs w:val="22"/>
          <w:lang w:val="en-GB"/>
        </w:rPr>
      </w:pPr>
      <w:r>
        <w:rPr>
          <w:rFonts w:ascii="Arial" w:hAnsi="Arial" w:cs="Arial"/>
          <w:b w:val="0"/>
          <w:szCs w:val="22"/>
          <w:lang w:val="en-GB"/>
        </w:rPr>
        <w:t>A full private meal (Dinner or Lunch) for up to 2</w:t>
      </w:r>
      <w:r w:rsidR="00825442">
        <w:rPr>
          <w:rFonts w:ascii="Arial" w:hAnsi="Arial" w:cs="Arial"/>
          <w:b w:val="0"/>
          <w:szCs w:val="22"/>
          <w:lang w:val="en-GB"/>
        </w:rPr>
        <w:t>0</w:t>
      </w:r>
      <w:r>
        <w:rPr>
          <w:rFonts w:ascii="Arial" w:hAnsi="Arial" w:cs="Arial"/>
          <w:b w:val="0"/>
          <w:szCs w:val="22"/>
          <w:lang w:val="en-GB"/>
        </w:rPr>
        <w:t xml:space="preserve"> select </w:t>
      </w:r>
      <w:r w:rsidR="00F05AF7">
        <w:rPr>
          <w:rFonts w:ascii="Arial" w:hAnsi="Arial" w:cs="Arial"/>
          <w:b w:val="0"/>
          <w:szCs w:val="22"/>
          <w:lang w:val="en-GB"/>
        </w:rPr>
        <w:t>attendees</w:t>
      </w:r>
      <w:r>
        <w:rPr>
          <w:rFonts w:ascii="Arial" w:hAnsi="Arial" w:cs="Arial"/>
          <w:b w:val="0"/>
          <w:szCs w:val="22"/>
          <w:lang w:val="en-GB"/>
        </w:rPr>
        <w:t>, potentially a keynote meal with a speaker to be sourced by the Supplier</w:t>
      </w:r>
      <w:r w:rsidR="009A1FAD">
        <w:rPr>
          <w:rFonts w:ascii="Arial" w:hAnsi="Arial" w:cs="Arial"/>
          <w:b w:val="0"/>
          <w:szCs w:val="22"/>
          <w:lang w:val="en-GB"/>
        </w:rPr>
        <w:t xml:space="preserve">, in close coordination with </w:t>
      </w:r>
      <w:r w:rsidR="009A1FAD" w:rsidRPr="009A1FAD">
        <w:rPr>
          <w:rFonts w:ascii="Arial" w:hAnsi="Arial" w:cs="Arial"/>
          <w:b w:val="0"/>
          <w:szCs w:val="22"/>
          <w:lang w:val="en-GB"/>
        </w:rPr>
        <w:t>The Authority</w:t>
      </w:r>
      <w:r>
        <w:rPr>
          <w:rFonts w:ascii="Arial" w:hAnsi="Arial" w:cs="Arial"/>
          <w:b w:val="0"/>
          <w:szCs w:val="22"/>
          <w:lang w:val="en-GB"/>
        </w:rPr>
        <w:t>;</w:t>
      </w:r>
    </w:p>
    <w:p w14:paraId="2301D5C7" w14:textId="6E78CC89" w:rsidR="00291D45" w:rsidRDefault="00291D45" w:rsidP="00A86AD1">
      <w:pPr>
        <w:pStyle w:val="Heading2"/>
        <w:numPr>
          <w:ilvl w:val="2"/>
          <w:numId w:val="1"/>
        </w:numPr>
        <w:spacing w:before="0"/>
        <w:ind w:left="2410" w:hanging="430"/>
        <w:jc w:val="both"/>
        <w:rPr>
          <w:rFonts w:ascii="Arial" w:hAnsi="Arial" w:cs="Arial"/>
          <w:b w:val="0"/>
          <w:szCs w:val="22"/>
          <w:lang w:val="en-GB"/>
        </w:rPr>
      </w:pPr>
      <w:r>
        <w:rPr>
          <w:rFonts w:ascii="Arial" w:hAnsi="Arial" w:cs="Arial"/>
          <w:b w:val="0"/>
          <w:szCs w:val="22"/>
          <w:lang w:val="en-GB"/>
        </w:rPr>
        <w:t xml:space="preserve">Agenda drafting, speaker recommendations, </w:t>
      </w:r>
      <w:r w:rsidR="009A1FAD">
        <w:rPr>
          <w:rFonts w:ascii="Arial" w:hAnsi="Arial" w:cs="Arial"/>
          <w:b w:val="0"/>
          <w:szCs w:val="22"/>
          <w:lang w:val="en-GB"/>
        </w:rPr>
        <w:t xml:space="preserve">as well as </w:t>
      </w:r>
      <w:r>
        <w:rPr>
          <w:rFonts w:ascii="Arial" w:hAnsi="Arial" w:cs="Arial"/>
          <w:b w:val="0"/>
          <w:szCs w:val="22"/>
          <w:lang w:val="en-GB"/>
        </w:rPr>
        <w:t>securing and managing of selected conference speakers</w:t>
      </w:r>
      <w:r w:rsidR="00222BFD">
        <w:rPr>
          <w:rFonts w:ascii="Arial" w:hAnsi="Arial" w:cs="Arial"/>
          <w:b w:val="0"/>
          <w:szCs w:val="22"/>
          <w:lang w:val="en-GB"/>
        </w:rPr>
        <w:t xml:space="preserve"> (i.e. considering and securing the participation of the Mexican Ambassador to the UK);</w:t>
      </w:r>
    </w:p>
    <w:p w14:paraId="1872F9A7" w14:textId="4990A9F0" w:rsidR="00291D45" w:rsidRPr="00245B47" w:rsidRDefault="00291D45" w:rsidP="00A86AD1">
      <w:pPr>
        <w:pStyle w:val="Heading2"/>
        <w:numPr>
          <w:ilvl w:val="2"/>
          <w:numId w:val="1"/>
        </w:numPr>
        <w:spacing w:before="0"/>
        <w:ind w:left="2410" w:hanging="430"/>
        <w:jc w:val="both"/>
        <w:rPr>
          <w:rFonts w:ascii="Arial" w:hAnsi="Arial" w:cs="Arial"/>
          <w:b w:val="0"/>
          <w:szCs w:val="22"/>
          <w:lang w:val="en-GB"/>
        </w:rPr>
      </w:pPr>
      <w:r>
        <w:rPr>
          <w:rFonts w:ascii="Arial" w:hAnsi="Arial" w:cs="Arial"/>
          <w:b w:val="0"/>
          <w:szCs w:val="22"/>
          <w:lang w:val="en-GB"/>
        </w:rPr>
        <w:t xml:space="preserve">Securing and managing of event partners, such as </w:t>
      </w:r>
      <w:r w:rsidR="00222BFD">
        <w:rPr>
          <w:rFonts w:ascii="Arial" w:hAnsi="Arial" w:cs="Arial"/>
          <w:b w:val="0"/>
          <w:szCs w:val="22"/>
          <w:lang w:val="en-GB"/>
        </w:rPr>
        <w:t xml:space="preserve">the Mexican Embassy in London, PROMEXICO, relevant or identified renewable energy trade </w:t>
      </w:r>
      <w:r>
        <w:rPr>
          <w:rFonts w:ascii="Arial" w:hAnsi="Arial" w:cs="Arial"/>
          <w:b w:val="0"/>
          <w:szCs w:val="22"/>
          <w:lang w:val="en-GB"/>
        </w:rPr>
        <w:t xml:space="preserve">associations, </w:t>
      </w:r>
      <w:r w:rsidRPr="00245B47">
        <w:rPr>
          <w:rFonts w:ascii="Arial" w:hAnsi="Arial" w:cs="Arial"/>
          <w:b w:val="0"/>
          <w:szCs w:val="22"/>
          <w:lang w:val="en-GB"/>
        </w:rPr>
        <w:t xml:space="preserve">industry bodies, or donors; </w:t>
      </w:r>
    </w:p>
    <w:p w14:paraId="014C3F53" w14:textId="2B4B95E3" w:rsidR="00222BFD" w:rsidRDefault="00222BFD" w:rsidP="00A86AD1">
      <w:pPr>
        <w:pStyle w:val="Heading2"/>
        <w:numPr>
          <w:ilvl w:val="2"/>
          <w:numId w:val="1"/>
        </w:numPr>
        <w:spacing w:before="0"/>
        <w:ind w:left="2410" w:hanging="430"/>
        <w:jc w:val="both"/>
        <w:rPr>
          <w:rFonts w:ascii="Arial" w:hAnsi="Arial" w:cs="Arial"/>
          <w:b w:val="0"/>
          <w:szCs w:val="22"/>
          <w:lang w:val="en-GB"/>
        </w:rPr>
      </w:pPr>
      <w:r w:rsidRPr="00245B47">
        <w:rPr>
          <w:rFonts w:ascii="Arial" w:hAnsi="Arial" w:cs="Arial"/>
          <w:b w:val="0"/>
          <w:lang w:val="en-GB"/>
        </w:rPr>
        <w:t xml:space="preserve">Close liaison with other </w:t>
      </w:r>
      <w:r>
        <w:rPr>
          <w:rFonts w:ascii="Arial" w:hAnsi="Arial" w:cs="Arial"/>
          <w:b w:val="0"/>
          <w:lang w:val="en-GB"/>
        </w:rPr>
        <w:t>partners, as indicated by the Authority</w:t>
      </w:r>
      <w:r w:rsidRPr="00245B47">
        <w:rPr>
          <w:rFonts w:ascii="Arial" w:hAnsi="Arial" w:cs="Arial"/>
          <w:b w:val="0"/>
          <w:lang w:val="en-GB"/>
        </w:rPr>
        <w:t>, in order to integrate the</w:t>
      </w:r>
      <w:r>
        <w:rPr>
          <w:rFonts w:ascii="Arial" w:hAnsi="Arial" w:cs="Arial"/>
          <w:b w:val="0"/>
          <w:lang w:val="en-GB"/>
        </w:rPr>
        <w:t>ir participation</w:t>
      </w:r>
      <w:r w:rsidRPr="00245B47">
        <w:rPr>
          <w:rFonts w:ascii="Arial" w:hAnsi="Arial" w:cs="Arial"/>
          <w:b w:val="0"/>
          <w:lang w:val="en-GB"/>
        </w:rPr>
        <w:t xml:space="preserve"> into the proposed agenda, activities</w:t>
      </w:r>
      <w:r>
        <w:rPr>
          <w:rFonts w:ascii="Arial" w:hAnsi="Arial" w:cs="Arial"/>
          <w:b w:val="0"/>
          <w:lang w:val="en-GB"/>
        </w:rPr>
        <w:t>, and event organization</w:t>
      </w:r>
      <w:r w:rsidRPr="00245B47">
        <w:rPr>
          <w:rFonts w:ascii="Arial" w:hAnsi="Arial" w:cs="Arial"/>
          <w:b w:val="0"/>
          <w:lang w:val="en-GB"/>
        </w:rPr>
        <w:t>;</w:t>
      </w:r>
    </w:p>
    <w:p w14:paraId="0DE044A7" w14:textId="32F4D197" w:rsidR="00291D45" w:rsidRDefault="00291D45" w:rsidP="00A86AD1">
      <w:pPr>
        <w:pStyle w:val="Heading2"/>
        <w:numPr>
          <w:ilvl w:val="2"/>
          <w:numId w:val="1"/>
        </w:numPr>
        <w:spacing w:before="0"/>
        <w:ind w:left="2410" w:hanging="430"/>
        <w:jc w:val="both"/>
        <w:rPr>
          <w:rFonts w:ascii="Arial" w:hAnsi="Arial" w:cs="Arial"/>
          <w:b w:val="0"/>
          <w:szCs w:val="22"/>
          <w:lang w:val="en-GB"/>
        </w:rPr>
      </w:pPr>
      <w:r>
        <w:rPr>
          <w:rFonts w:ascii="Arial" w:hAnsi="Arial" w:cs="Arial"/>
          <w:b w:val="0"/>
          <w:szCs w:val="22"/>
          <w:lang w:val="en-GB"/>
        </w:rPr>
        <w:t xml:space="preserve">Managing </w:t>
      </w:r>
      <w:r w:rsidR="00F05AF7">
        <w:rPr>
          <w:rFonts w:ascii="Arial" w:hAnsi="Arial" w:cs="Arial"/>
          <w:b w:val="0"/>
          <w:szCs w:val="22"/>
          <w:lang w:val="en-GB"/>
        </w:rPr>
        <w:t>attendee</w:t>
      </w:r>
      <w:r>
        <w:rPr>
          <w:rFonts w:ascii="Arial" w:hAnsi="Arial" w:cs="Arial"/>
          <w:b w:val="0"/>
          <w:szCs w:val="22"/>
          <w:lang w:val="en-GB"/>
        </w:rPr>
        <w:t xml:space="preserve"> registration. Management of online </w:t>
      </w:r>
      <w:r w:rsidR="00F05AF7">
        <w:rPr>
          <w:rFonts w:ascii="Arial" w:hAnsi="Arial" w:cs="Arial"/>
          <w:b w:val="0"/>
          <w:szCs w:val="22"/>
          <w:lang w:val="en-GB"/>
        </w:rPr>
        <w:t xml:space="preserve">attendee </w:t>
      </w:r>
      <w:r>
        <w:rPr>
          <w:rFonts w:ascii="Arial" w:hAnsi="Arial" w:cs="Arial"/>
          <w:b w:val="0"/>
          <w:szCs w:val="22"/>
          <w:lang w:val="en-GB"/>
        </w:rPr>
        <w:t>invitations, response confirmations tracking, reminder emails and phone calls. On-site registration, badge provision, and a staffed registration table;</w:t>
      </w:r>
    </w:p>
    <w:p w14:paraId="6FB66AFE" w14:textId="05DB7809" w:rsidR="00291D45" w:rsidRDefault="00291D45" w:rsidP="00A86AD1">
      <w:pPr>
        <w:pStyle w:val="Heading2"/>
        <w:numPr>
          <w:ilvl w:val="2"/>
          <w:numId w:val="1"/>
        </w:numPr>
        <w:spacing w:before="0"/>
        <w:ind w:left="2410" w:hanging="430"/>
        <w:jc w:val="both"/>
        <w:rPr>
          <w:rFonts w:ascii="Arial" w:hAnsi="Arial" w:cs="Arial"/>
          <w:b w:val="0"/>
          <w:szCs w:val="22"/>
          <w:lang w:val="en-GB"/>
        </w:rPr>
      </w:pPr>
      <w:r>
        <w:rPr>
          <w:rFonts w:ascii="Arial" w:hAnsi="Arial" w:cs="Arial"/>
          <w:b w:val="0"/>
          <w:szCs w:val="22"/>
          <w:lang w:val="en-GB"/>
        </w:rPr>
        <w:t xml:space="preserve">Conference management, audio visual management, and liaison with venue and necessary subcontracted suppliers (i.e. simultaneous translation, if a speaker or Mexican </w:t>
      </w:r>
      <w:r w:rsidR="00F05AF7">
        <w:rPr>
          <w:rFonts w:ascii="Arial" w:hAnsi="Arial" w:cs="Arial"/>
          <w:b w:val="0"/>
          <w:szCs w:val="22"/>
          <w:lang w:val="en-GB"/>
        </w:rPr>
        <w:t>company representative</w:t>
      </w:r>
      <w:r>
        <w:rPr>
          <w:rFonts w:ascii="Arial" w:hAnsi="Arial" w:cs="Arial"/>
          <w:b w:val="0"/>
          <w:szCs w:val="22"/>
          <w:lang w:val="en-GB"/>
        </w:rPr>
        <w:t xml:space="preserve"> does not </w:t>
      </w:r>
      <w:r w:rsidR="00F17D27">
        <w:rPr>
          <w:rFonts w:ascii="Arial" w:hAnsi="Arial" w:cs="Arial"/>
          <w:b w:val="0"/>
          <w:szCs w:val="22"/>
          <w:lang w:val="en-GB"/>
        </w:rPr>
        <w:t>wish</w:t>
      </w:r>
      <w:r>
        <w:rPr>
          <w:rFonts w:ascii="Arial" w:hAnsi="Arial" w:cs="Arial"/>
          <w:b w:val="0"/>
          <w:szCs w:val="22"/>
          <w:lang w:val="en-GB"/>
        </w:rPr>
        <w:t xml:space="preserve"> to speak in English);</w:t>
      </w:r>
    </w:p>
    <w:p w14:paraId="4433988C" w14:textId="4300BB68" w:rsidR="00291D45" w:rsidRDefault="00291D45" w:rsidP="00A86AD1">
      <w:pPr>
        <w:pStyle w:val="Heading2"/>
        <w:numPr>
          <w:ilvl w:val="2"/>
          <w:numId w:val="1"/>
        </w:numPr>
        <w:spacing w:before="0"/>
        <w:ind w:left="2410" w:hanging="430"/>
        <w:jc w:val="both"/>
        <w:rPr>
          <w:rFonts w:ascii="Arial" w:hAnsi="Arial" w:cs="Arial"/>
          <w:b w:val="0"/>
          <w:szCs w:val="22"/>
          <w:lang w:val="en-GB"/>
        </w:rPr>
      </w:pPr>
      <w:r>
        <w:rPr>
          <w:rFonts w:ascii="Arial" w:hAnsi="Arial" w:cs="Arial"/>
          <w:b w:val="0"/>
          <w:szCs w:val="22"/>
          <w:lang w:val="en-GB"/>
        </w:rPr>
        <w:t>Targeted communications and marketing of the event with target industry audiences, media relations in close coordination with the Mexico Prosperity Fun</w:t>
      </w:r>
      <w:r w:rsidR="00E67B88">
        <w:rPr>
          <w:rFonts w:ascii="Arial" w:hAnsi="Arial" w:cs="Arial"/>
          <w:b w:val="0"/>
          <w:szCs w:val="22"/>
          <w:lang w:val="en-GB"/>
        </w:rPr>
        <w:t xml:space="preserve">d and </w:t>
      </w:r>
      <w:r w:rsidR="00F05AF7">
        <w:rPr>
          <w:rFonts w:ascii="Arial" w:hAnsi="Arial" w:cs="Arial"/>
          <w:b w:val="0"/>
          <w:szCs w:val="22"/>
          <w:lang w:val="en-GB"/>
        </w:rPr>
        <w:t>Mexico</w:t>
      </w:r>
      <w:r w:rsidR="00ED021F">
        <w:rPr>
          <w:rFonts w:ascii="Arial" w:hAnsi="Arial" w:cs="Arial"/>
          <w:b w:val="0"/>
          <w:szCs w:val="22"/>
          <w:lang w:val="en-GB"/>
        </w:rPr>
        <w:t xml:space="preserve"> </w:t>
      </w:r>
      <w:r w:rsidR="00E67B88">
        <w:rPr>
          <w:rFonts w:ascii="Arial" w:hAnsi="Arial" w:cs="Arial"/>
          <w:b w:val="0"/>
          <w:szCs w:val="22"/>
          <w:lang w:val="en-GB"/>
        </w:rPr>
        <w:t>DIT Communications team</w:t>
      </w:r>
      <w:r w:rsidR="00222BFD">
        <w:rPr>
          <w:rFonts w:ascii="Arial" w:hAnsi="Arial" w:cs="Arial"/>
          <w:b w:val="0"/>
          <w:szCs w:val="22"/>
          <w:lang w:val="en-GB"/>
        </w:rPr>
        <w:t>;</w:t>
      </w:r>
    </w:p>
    <w:p w14:paraId="2F3EBAB9" w14:textId="65EC3DF2" w:rsidR="00222BFD" w:rsidRDefault="00E67B88" w:rsidP="00A86AD1">
      <w:pPr>
        <w:pStyle w:val="ListParagraph"/>
        <w:numPr>
          <w:ilvl w:val="2"/>
          <w:numId w:val="1"/>
        </w:numPr>
        <w:ind w:left="2410" w:hanging="430"/>
        <w:jc w:val="both"/>
        <w:rPr>
          <w:rFonts w:ascii="Arial" w:hAnsi="Arial" w:cs="Arial"/>
          <w:lang w:val="en-GB"/>
        </w:rPr>
      </w:pPr>
      <w:r>
        <w:rPr>
          <w:rFonts w:ascii="Arial" w:hAnsi="Arial" w:cs="Arial"/>
          <w:lang w:val="en-GB"/>
        </w:rPr>
        <w:t>An attendance database</w:t>
      </w:r>
      <w:r w:rsidR="00222BFD">
        <w:rPr>
          <w:rFonts w:ascii="Arial" w:hAnsi="Arial" w:cs="Arial"/>
          <w:lang w:val="en-GB"/>
        </w:rPr>
        <w:t>; and</w:t>
      </w:r>
    </w:p>
    <w:p w14:paraId="6A415FFE" w14:textId="2A2DAE20" w:rsidR="00E67B88" w:rsidRPr="00F17D27" w:rsidRDefault="00222BFD" w:rsidP="00A86AD1">
      <w:pPr>
        <w:pStyle w:val="ListParagraph"/>
        <w:numPr>
          <w:ilvl w:val="2"/>
          <w:numId w:val="1"/>
        </w:numPr>
        <w:ind w:left="2410" w:hanging="430"/>
        <w:jc w:val="both"/>
        <w:rPr>
          <w:rFonts w:ascii="Arial" w:hAnsi="Arial" w:cs="Arial"/>
          <w:lang w:val="en-GB"/>
        </w:rPr>
      </w:pPr>
      <w:r>
        <w:rPr>
          <w:rFonts w:ascii="Arial" w:hAnsi="Arial" w:cs="Arial"/>
          <w:lang w:val="en-GB"/>
        </w:rPr>
        <w:t>Communications</w:t>
      </w:r>
      <w:r w:rsidR="00825442">
        <w:rPr>
          <w:rFonts w:ascii="Arial" w:hAnsi="Arial" w:cs="Arial"/>
          <w:lang w:val="en-GB"/>
        </w:rPr>
        <w:t xml:space="preserve"> coverage, to include:</w:t>
      </w:r>
      <w:r>
        <w:rPr>
          <w:rFonts w:ascii="Arial" w:hAnsi="Arial" w:cs="Arial"/>
          <w:lang w:val="en-GB"/>
        </w:rPr>
        <w:t xml:space="preserve"> </w:t>
      </w:r>
      <w:r w:rsidR="00825442">
        <w:rPr>
          <w:rFonts w:ascii="Arial" w:hAnsi="Arial" w:cs="Arial"/>
          <w:lang w:val="en-GB"/>
        </w:rPr>
        <w:t xml:space="preserve">press release drafting, short interview videos of each Mexican </w:t>
      </w:r>
      <w:r w:rsidR="00F05AF7">
        <w:rPr>
          <w:rFonts w:ascii="Arial" w:hAnsi="Arial" w:cs="Arial"/>
          <w:lang w:val="en-GB"/>
        </w:rPr>
        <w:t>company representative</w:t>
      </w:r>
      <w:r w:rsidR="00825442">
        <w:rPr>
          <w:rFonts w:ascii="Arial" w:hAnsi="Arial" w:cs="Arial"/>
          <w:lang w:val="en-GB"/>
        </w:rPr>
        <w:t xml:space="preserve">, liaison with specialized press, securing at least one (1) interview for a </w:t>
      </w:r>
      <w:r w:rsidR="00F05AF7">
        <w:rPr>
          <w:rFonts w:ascii="Arial" w:hAnsi="Arial" w:cs="Arial"/>
          <w:lang w:val="en-GB"/>
        </w:rPr>
        <w:t>Mexican company representative</w:t>
      </w:r>
      <w:r w:rsidR="00825442">
        <w:rPr>
          <w:rFonts w:ascii="Arial" w:hAnsi="Arial" w:cs="Arial"/>
          <w:lang w:val="en-GB"/>
        </w:rPr>
        <w:t xml:space="preserve"> in a national or local media outlet, and </w:t>
      </w:r>
      <w:r>
        <w:rPr>
          <w:rFonts w:ascii="Arial" w:hAnsi="Arial" w:cs="Arial"/>
          <w:lang w:val="en-GB"/>
        </w:rPr>
        <w:t>h</w:t>
      </w:r>
      <w:r w:rsidR="00E67B88">
        <w:rPr>
          <w:rFonts w:ascii="Arial" w:hAnsi="Arial" w:cs="Arial"/>
          <w:lang w:val="en-GB"/>
        </w:rPr>
        <w:t>igh quality photographs of the event</w:t>
      </w:r>
      <w:r w:rsidR="00825442">
        <w:rPr>
          <w:rFonts w:ascii="Arial" w:hAnsi="Arial" w:cs="Arial"/>
          <w:lang w:val="en-GB"/>
        </w:rPr>
        <w:t>.</w:t>
      </w:r>
    </w:p>
    <w:p w14:paraId="67CDD92F" w14:textId="77777777" w:rsidR="00E67B88" w:rsidRPr="00E67B88" w:rsidRDefault="00E67B88" w:rsidP="00E67B88">
      <w:pPr>
        <w:rPr>
          <w:lang w:val="en-GB" w:eastAsia="en-GB"/>
        </w:rPr>
      </w:pPr>
    </w:p>
    <w:p w14:paraId="6BC8D7B7" w14:textId="77777777" w:rsidR="00691D98" w:rsidRPr="00691D98" w:rsidRDefault="00691D98" w:rsidP="00691D98">
      <w:pPr>
        <w:rPr>
          <w:lang w:val="en-GB" w:eastAsia="en-GB"/>
        </w:rPr>
      </w:pPr>
    </w:p>
    <w:p w14:paraId="4617FEFE" w14:textId="53FFFD37" w:rsidR="00291D45" w:rsidRPr="00BC4ECA" w:rsidRDefault="00291D45" w:rsidP="00A86AD1">
      <w:pPr>
        <w:pStyle w:val="Heading2"/>
        <w:numPr>
          <w:ilvl w:val="1"/>
          <w:numId w:val="1"/>
        </w:numPr>
        <w:spacing w:before="0"/>
        <w:jc w:val="both"/>
        <w:rPr>
          <w:rFonts w:ascii="Arial" w:hAnsi="Arial" w:cs="Arial"/>
          <w:b w:val="0"/>
          <w:szCs w:val="22"/>
          <w:lang w:val="en-GB"/>
        </w:rPr>
      </w:pPr>
      <w:r w:rsidRPr="00291D45">
        <w:rPr>
          <w:rFonts w:ascii="Arial" w:hAnsi="Arial" w:cs="Arial"/>
          <w:b w:val="0"/>
          <w:szCs w:val="22"/>
          <w:lang w:val="en-GB"/>
        </w:rPr>
        <w:lastRenderedPageBreak/>
        <w:t>A</w:t>
      </w:r>
      <w:r w:rsidRPr="008A3AD3">
        <w:rPr>
          <w:rFonts w:ascii="Arial" w:hAnsi="Arial" w:cs="Arial"/>
          <w:szCs w:val="22"/>
          <w:lang w:val="en-GB"/>
        </w:rPr>
        <w:t xml:space="preserve"> Mexico </w:t>
      </w:r>
      <w:r>
        <w:rPr>
          <w:rFonts w:ascii="Arial" w:hAnsi="Arial" w:cs="Arial"/>
          <w:szCs w:val="22"/>
          <w:lang w:val="en-GB"/>
        </w:rPr>
        <w:t>Oil and Gas</w:t>
      </w:r>
      <w:r w:rsidRPr="008A3AD3">
        <w:rPr>
          <w:rFonts w:ascii="Arial" w:hAnsi="Arial" w:cs="Arial"/>
          <w:szCs w:val="22"/>
          <w:lang w:val="en-GB"/>
        </w:rPr>
        <w:t xml:space="preserve"> Showcase </w:t>
      </w:r>
      <w:r>
        <w:rPr>
          <w:rFonts w:ascii="Arial" w:hAnsi="Arial" w:cs="Arial"/>
          <w:szCs w:val="22"/>
          <w:lang w:val="en-GB"/>
        </w:rPr>
        <w:t>3</w:t>
      </w:r>
      <w:r w:rsidRPr="008A3AD3">
        <w:rPr>
          <w:rFonts w:ascii="Arial" w:hAnsi="Arial" w:cs="Arial"/>
          <w:szCs w:val="22"/>
          <w:lang w:val="en-GB"/>
        </w:rPr>
        <w:t>-day visit agenda</w:t>
      </w:r>
      <w:r>
        <w:rPr>
          <w:rFonts w:ascii="Arial" w:hAnsi="Arial" w:cs="Arial"/>
          <w:b w:val="0"/>
          <w:szCs w:val="22"/>
          <w:lang w:val="en-GB"/>
        </w:rPr>
        <w:t xml:space="preserve">, delivered, </w:t>
      </w:r>
      <w:r w:rsidR="001E37D4">
        <w:rPr>
          <w:rFonts w:ascii="Arial" w:hAnsi="Arial" w:cs="Arial"/>
          <w:b w:val="0"/>
          <w:szCs w:val="22"/>
          <w:lang w:val="en-GB"/>
        </w:rPr>
        <w:t xml:space="preserve">for at least </w:t>
      </w:r>
      <w:r w:rsidR="00CB1F44">
        <w:rPr>
          <w:rFonts w:ascii="Arial" w:hAnsi="Arial" w:cs="Arial"/>
          <w:b w:val="0"/>
          <w:szCs w:val="22"/>
          <w:lang w:val="en-GB"/>
        </w:rPr>
        <w:t>six</w:t>
      </w:r>
      <w:r w:rsidR="00EE4A73">
        <w:rPr>
          <w:rFonts w:ascii="Arial" w:hAnsi="Arial" w:cs="Arial"/>
          <w:b w:val="0"/>
          <w:szCs w:val="22"/>
          <w:lang w:val="en-GB"/>
        </w:rPr>
        <w:t xml:space="preserve"> </w:t>
      </w:r>
      <w:r w:rsidR="001E37D4">
        <w:rPr>
          <w:rFonts w:ascii="Arial" w:hAnsi="Arial" w:cs="Arial"/>
          <w:b w:val="0"/>
          <w:szCs w:val="22"/>
          <w:lang w:val="en-GB"/>
        </w:rPr>
        <w:t>(</w:t>
      </w:r>
      <w:r w:rsidR="00CB1F44">
        <w:rPr>
          <w:rFonts w:ascii="Arial" w:hAnsi="Arial" w:cs="Arial"/>
          <w:b w:val="0"/>
          <w:szCs w:val="22"/>
          <w:lang w:val="en-GB"/>
        </w:rPr>
        <w:t>6</w:t>
      </w:r>
      <w:r>
        <w:rPr>
          <w:rFonts w:ascii="Arial" w:hAnsi="Arial" w:cs="Arial"/>
          <w:b w:val="0"/>
          <w:szCs w:val="22"/>
          <w:lang w:val="en-GB"/>
        </w:rPr>
        <w:t xml:space="preserve">) </w:t>
      </w:r>
      <w:r w:rsidR="00F05AF7">
        <w:rPr>
          <w:rFonts w:ascii="Arial" w:hAnsi="Arial" w:cs="Arial"/>
          <w:b w:val="0"/>
          <w:szCs w:val="22"/>
          <w:lang w:val="en-GB"/>
        </w:rPr>
        <w:t>representatives from relevant Mexican companies (to be agreed with the Authority)</w:t>
      </w:r>
      <w:r>
        <w:rPr>
          <w:rFonts w:ascii="Arial" w:hAnsi="Arial" w:cs="Arial"/>
          <w:b w:val="0"/>
          <w:szCs w:val="22"/>
          <w:lang w:val="en-GB"/>
        </w:rPr>
        <w:t>, which must include:</w:t>
      </w:r>
    </w:p>
    <w:p w14:paraId="219E2088" w14:textId="3E5B51FB" w:rsidR="00291D45" w:rsidRPr="006A1D7F" w:rsidRDefault="00291D45" w:rsidP="00A86AD1">
      <w:pPr>
        <w:pStyle w:val="Heading2"/>
        <w:numPr>
          <w:ilvl w:val="2"/>
          <w:numId w:val="1"/>
        </w:numPr>
        <w:spacing w:before="0"/>
        <w:ind w:left="2410" w:hanging="430"/>
        <w:jc w:val="both"/>
        <w:rPr>
          <w:rFonts w:ascii="Arial" w:hAnsi="Arial" w:cs="Arial"/>
          <w:b w:val="0"/>
          <w:szCs w:val="22"/>
          <w:lang w:val="en-GB"/>
        </w:rPr>
      </w:pPr>
      <w:r>
        <w:rPr>
          <w:rFonts w:ascii="Arial" w:hAnsi="Arial" w:cs="Arial"/>
          <w:b w:val="0"/>
          <w:szCs w:val="22"/>
          <w:lang w:val="en-GB"/>
        </w:rPr>
        <w:t xml:space="preserve">One day allocated for a </w:t>
      </w:r>
      <w:r w:rsidR="00825442">
        <w:rPr>
          <w:rFonts w:ascii="Arial" w:hAnsi="Arial" w:cs="Arial"/>
          <w:b w:val="0"/>
          <w:szCs w:val="22"/>
          <w:lang w:val="en-GB"/>
        </w:rPr>
        <w:t>c</w:t>
      </w:r>
      <w:r>
        <w:rPr>
          <w:rFonts w:ascii="Arial" w:hAnsi="Arial" w:cs="Arial"/>
          <w:b w:val="0"/>
          <w:szCs w:val="22"/>
          <w:lang w:val="en-GB"/>
        </w:rPr>
        <w:t>onference event (Output 4);</w:t>
      </w:r>
    </w:p>
    <w:p w14:paraId="4A52B51B" w14:textId="50E44E54" w:rsidR="00291D45" w:rsidRDefault="00291D45" w:rsidP="00A86AD1">
      <w:pPr>
        <w:pStyle w:val="Heading2"/>
        <w:numPr>
          <w:ilvl w:val="2"/>
          <w:numId w:val="1"/>
        </w:numPr>
        <w:spacing w:before="0"/>
        <w:ind w:left="2410" w:hanging="430"/>
        <w:jc w:val="both"/>
        <w:rPr>
          <w:rFonts w:ascii="Arial" w:hAnsi="Arial" w:cs="Arial"/>
          <w:b w:val="0"/>
          <w:lang w:val="en-GB"/>
        </w:rPr>
      </w:pPr>
      <w:r>
        <w:rPr>
          <w:rFonts w:ascii="Arial" w:hAnsi="Arial" w:cs="Arial"/>
          <w:b w:val="0"/>
          <w:lang w:val="en-GB"/>
        </w:rPr>
        <w:t xml:space="preserve">A proposed agenda with two (2) days of activities, which could indicatively include meetings with relevant government bodies, trade groups, companies, research centres, and/or </w:t>
      </w:r>
      <w:r w:rsidR="00F17D27">
        <w:rPr>
          <w:rFonts w:ascii="Arial" w:hAnsi="Arial" w:cs="Arial"/>
          <w:b w:val="0"/>
          <w:lang w:val="en-GB"/>
        </w:rPr>
        <w:t xml:space="preserve">Oil and Gas </w:t>
      </w:r>
      <w:r>
        <w:rPr>
          <w:rFonts w:ascii="Arial" w:hAnsi="Arial" w:cs="Arial"/>
          <w:b w:val="0"/>
          <w:lang w:val="en-GB"/>
        </w:rPr>
        <w:t>site visit</w:t>
      </w:r>
      <w:r w:rsidR="00F17D27">
        <w:rPr>
          <w:rFonts w:ascii="Arial" w:hAnsi="Arial" w:cs="Arial"/>
          <w:b w:val="0"/>
          <w:lang w:val="en-GB"/>
        </w:rPr>
        <w:t>(s) in Aberdeen or other city in the UK</w:t>
      </w:r>
      <w:r>
        <w:rPr>
          <w:rFonts w:ascii="Arial" w:hAnsi="Arial" w:cs="Arial"/>
          <w:b w:val="0"/>
          <w:lang w:val="en-GB"/>
        </w:rPr>
        <w:t>;</w:t>
      </w:r>
    </w:p>
    <w:p w14:paraId="61FAB362" w14:textId="77777777" w:rsidR="00291D45" w:rsidRDefault="00291D45" w:rsidP="00A86AD1">
      <w:pPr>
        <w:pStyle w:val="Heading2"/>
        <w:numPr>
          <w:ilvl w:val="2"/>
          <w:numId w:val="1"/>
        </w:numPr>
        <w:spacing w:before="0"/>
        <w:ind w:left="2410" w:hanging="430"/>
        <w:jc w:val="both"/>
        <w:rPr>
          <w:rFonts w:ascii="Arial" w:hAnsi="Arial" w:cs="Arial"/>
          <w:b w:val="0"/>
          <w:lang w:val="en-GB"/>
        </w:rPr>
      </w:pPr>
      <w:r>
        <w:rPr>
          <w:rFonts w:ascii="Arial" w:hAnsi="Arial" w:cs="Arial"/>
          <w:b w:val="0"/>
          <w:lang w:val="en-GB"/>
        </w:rPr>
        <w:t>Recommendations of which counterparts to meet for approval by the Authority, and all necessary engagement and liaison to secure meetings and visits after approval;</w:t>
      </w:r>
    </w:p>
    <w:p w14:paraId="6F2F180F" w14:textId="77777777" w:rsidR="00CB14A8" w:rsidRDefault="00CB14A8" w:rsidP="00CB14A8">
      <w:pPr>
        <w:pStyle w:val="Heading2"/>
        <w:numPr>
          <w:ilvl w:val="2"/>
          <w:numId w:val="1"/>
        </w:numPr>
        <w:spacing w:before="0"/>
        <w:ind w:left="2410" w:hanging="430"/>
        <w:jc w:val="both"/>
        <w:rPr>
          <w:rFonts w:ascii="Arial" w:hAnsi="Arial" w:cs="Arial"/>
          <w:b w:val="0"/>
          <w:lang w:val="en-GB"/>
        </w:rPr>
      </w:pPr>
      <w:r>
        <w:rPr>
          <w:rFonts w:ascii="Arial" w:hAnsi="Arial" w:cs="Arial"/>
          <w:b w:val="0"/>
          <w:lang w:val="en-GB"/>
        </w:rPr>
        <w:t>Necessary hotel accommodation, in accordance to the proposed agenda and representatives in line with the Duty of Care requirements detailed below;</w:t>
      </w:r>
    </w:p>
    <w:p w14:paraId="19276D71" w14:textId="2BAF21F1" w:rsidR="00EE4A73" w:rsidRPr="00245B47" w:rsidRDefault="00291D45" w:rsidP="00245B47">
      <w:pPr>
        <w:pStyle w:val="Heading2"/>
        <w:numPr>
          <w:ilvl w:val="2"/>
          <w:numId w:val="1"/>
        </w:numPr>
        <w:spacing w:before="0"/>
        <w:ind w:left="2410" w:hanging="430"/>
        <w:jc w:val="both"/>
        <w:rPr>
          <w:rFonts w:ascii="Arial" w:hAnsi="Arial" w:cs="Arial"/>
          <w:b w:val="0"/>
          <w:lang w:val="en-GB"/>
        </w:rPr>
      </w:pPr>
      <w:r>
        <w:rPr>
          <w:rFonts w:ascii="Arial" w:hAnsi="Arial" w:cs="Arial"/>
          <w:b w:val="0"/>
          <w:lang w:val="en-GB"/>
        </w:rPr>
        <w:t xml:space="preserve">All required transportation for </w:t>
      </w:r>
      <w:r w:rsidR="001E37D4">
        <w:rPr>
          <w:rFonts w:ascii="Arial" w:hAnsi="Arial" w:cs="Arial"/>
          <w:b w:val="0"/>
          <w:lang w:val="en-GB"/>
        </w:rPr>
        <w:t xml:space="preserve">all </w:t>
      </w:r>
      <w:r w:rsidR="00F05AF7">
        <w:rPr>
          <w:rFonts w:ascii="Arial" w:hAnsi="Arial" w:cs="Arial"/>
          <w:b w:val="0"/>
          <w:lang w:val="en-GB"/>
        </w:rPr>
        <w:t>Mexican company representatives</w:t>
      </w:r>
      <w:r>
        <w:rPr>
          <w:rFonts w:ascii="Arial" w:hAnsi="Arial" w:cs="Arial"/>
          <w:b w:val="0"/>
          <w:lang w:val="en-GB"/>
        </w:rPr>
        <w:t>. This must include airport transfers, and all</w:t>
      </w:r>
      <w:r w:rsidR="00F17D27">
        <w:rPr>
          <w:rFonts w:ascii="Arial" w:hAnsi="Arial" w:cs="Arial"/>
          <w:b w:val="0"/>
          <w:lang w:val="en-GB"/>
        </w:rPr>
        <w:t xml:space="preserve"> other</w:t>
      </w:r>
      <w:r>
        <w:rPr>
          <w:rFonts w:ascii="Arial" w:hAnsi="Arial" w:cs="Arial"/>
          <w:b w:val="0"/>
          <w:lang w:val="en-GB"/>
        </w:rPr>
        <w:t xml:space="preserve"> transportation necessary to undertake the proposed agenda of visits (with consideration to public transport </w:t>
      </w:r>
      <w:r w:rsidR="00F17D27">
        <w:rPr>
          <w:rFonts w:ascii="Arial" w:hAnsi="Arial" w:cs="Arial"/>
          <w:b w:val="0"/>
          <w:lang w:val="en-GB"/>
        </w:rPr>
        <w:t>and/</w:t>
      </w:r>
      <w:r>
        <w:rPr>
          <w:rFonts w:ascii="Arial" w:hAnsi="Arial" w:cs="Arial"/>
          <w:b w:val="0"/>
          <w:lang w:val="en-GB"/>
        </w:rPr>
        <w:t xml:space="preserve">or on-foot </w:t>
      </w:r>
      <w:r w:rsidR="00F17D27">
        <w:rPr>
          <w:rFonts w:ascii="Arial" w:hAnsi="Arial" w:cs="Arial"/>
          <w:b w:val="0"/>
          <w:lang w:val="en-GB"/>
        </w:rPr>
        <w:t>transfers</w:t>
      </w:r>
      <w:r>
        <w:rPr>
          <w:rFonts w:ascii="Arial" w:hAnsi="Arial" w:cs="Arial"/>
          <w:b w:val="0"/>
          <w:lang w:val="en-GB"/>
        </w:rPr>
        <w:t xml:space="preserve"> when convenient</w:t>
      </w:r>
      <w:r w:rsidR="00F17D27">
        <w:rPr>
          <w:rFonts w:ascii="Arial" w:hAnsi="Arial" w:cs="Arial"/>
          <w:b w:val="0"/>
          <w:lang w:val="en-GB"/>
        </w:rPr>
        <w:t xml:space="preserve"> –i.e. accommodation in the same hotel as venue, or next door</w:t>
      </w:r>
      <w:r>
        <w:rPr>
          <w:rFonts w:ascii="Arial" w:hAnsi="Arial" w:cs="Arial"/>
          <w:b w:val="0"/>
          <w:lang w:val="en-GB"/>
        </w:rPr>
        <w:t>);</w:t>
      </w:r>
    </w:p>
    <w:p w14:paraId="3B55167B" w14:textId="5B2A850F" w:rsidR="00EE4A73" w:rsidRDefault="00EE4A73" w:rsidP="00EE4A73">
      <w:pPr>
        <w:pStyle w:val="Heading2"/>
        <w:numPr>
          <w:ilvl w:val="2"/>
          <w:numId w:val="1"/>
        </w:numPr>
        <w:spacing w:before="0"/>
        <w:ind w:left="2410" w:hanging="430"/>
        <w:jc w:val="both"/>
        <w:rPr>
          <w:rFonts w:ascii="Arial" w:hAnsi="Arial" w:cs="Arial"/>
          <w:b w:val="0"/>
          <w:lang w:val="en-GB"/>
        </w:rPr>
      </w:pPr>
      <w:r>
        <w:rPr>
          <w:rFonts w:ascii="Arial" w:hAnsi="Arial" w:cs="Arial"/>
          <w:b w:val="0"/>
          <w:lang w:val="en-GB"/>
        </w:rPr>
        <w:t xml:space="preserve">Meals for </w:t>
      </w:r>
      <w:r w:rsidR="00F05AF7">
        <w:rPr>
          <w:rFonts w:ascii="Arial" w:hAnsi="Arial" w:cs="Arial"/>
          <w:b w:val="0"/>
          <w:lang w:val="en-GB"/>
        </w:rPr>
        <w:t>company representatives</w:t>
      </w:r>
      <w:r>
        <w:rPr>
          <w:rFonts w:ascii="Arial" w:hAnsi="Arial" w:cs="Arial"/>
          <w:b w:val="0"/>
          <w:lang w:val="en-GB"/>
        </w:rPr>
        <w:t>, either as part of meetings or accommodation. In case meals are not part of the agenda, per diem allowances may be considered;</w:t>
      </w:r>
    </w:p>
    <w:p w14:paraId="65C36F50" w14:textId="6346F841" w:rsidR="00291D45" w:rsidRDefault="00291D45" w:rsidP="00A86AD1">
      <w:pPr>
        <w:pStyle w:val="Heading2"/>
        <w:numPr>
          <w:ilvl w:val="2"/>
          <w:numId w:val="1"/>
        </w:numPr>
        <w:spacing w:before="0"/>
        <w:ind w:left="2410" w:hanging="430"/>
        <w:jc w:val="both"/>
        <w:rPr>
          <w:rFonts w:ascii="Arial" w:hAnsi="Arial" w:cs="Arial"/>
          <w:b w:val="0"/>
          <w:lang w:val="en-GB"/>
        </w:rPr>
      </w:pPr>
      <w:r>
        <w:rPr>
          <w:rFonts w:ascii="Arial" w:hAnsi="Arial" w:cs="Arial"/>
          <w:b w:val="0"/>
          <w:lang w:val="en-GB"/>
        </w:rPr>
        <w:t xml:space="preserve">Air transportation </w:t>
      </w:r>
      <w:r w:rsidR="001E37D4">
        <w:rPr>
          <w:rFonts w:ascii="Arial" w:hAnsi="Arial" w:cs="Arial"/>
          <w:b w:val="0"/>
          <w:lang w:val="en-GB"/>
        </w:rPr>
        <w:t xml:space="preserve">all Mexican </w:t>
      </w:r>
      <w:r w:rsidR="00F05AF7">
        <w:rPr>
          <w:rFonts w:ascii="Arial" w:hAnsi="Arial" w:cs="Arial"/>
          <w:b w:val="0"/>
          <w:lang w:val="en-GB"/>
        </w:rPr>
        <w:t>company representatives</w:t>
      </w:r>
      <w:r>
        <w:rPr>
          <w:rFonts w:ascii="Arial" w:hAnsi="Arial" w:cs="Arial"/>
          <w:b w:val="0"/>
          <w:lang w:val="en-GB"/>
        </w:rPr>
        <w:t>, from Mexico to the UK</w:t>
      </w:r>
      <w:r w:rsidR="00F17D27">
        <w:rPr>
          <w:rFonts w:ascii="Arial" w:hAnsi="Arial" w:cs="Arial"/>
          <w:b w:val="0"/>
          <w:lang w:val="en-GB"/>
        </w:rPr>
        <w:t>,</w:t>
      </w:r>
      <w:r w:rsidR="00F17D27" w:rsidRPr="00F17D27">
        <w:rPr>
          <w:rFonts w:ascii="Arial" w:hAnsi="Arial" w:cs="Arial"/>
          <w:b w:val="0"/>
          <w:lang w:val="en-GB"/>
        </w:rPr>
        <w:t xml:space="preserve"> </w:t>
      </w:r>
      <w:r w:rsidR="00F17D27">
        <w:rPr>
          <w:rFonts w:ascii="Arial" w:hAnsi="Arial" w:cs="Arial"/>
          <w:b w:val="0"/>
          <w:lang w:val="en-GB"/>
        </w:rPr>
        <w:t>and/or inside the UK,</w:t>
      </w:r>
      <w:r>
        <w:rPr>
          <w:rFonts w:ascii="Arial" w:hAnsi="Arial" w:cs="Arial"/>
          <w:b w:val="0"/>
          <w:lang w:val="en-GB"/>
        </w:rPr>
        <w:t xml:space="preserve"> </w:t>
      </w:r>
      <w:r w:rsidR="00825442">
        <w:rPr>
          <w:rFonts w:ascii="Arial" w:hAnsi="Arial" w:cs="Arial"/>
          <w:b w:val="0"/>
          <w:lang w:val="en-GB"/>
        </w:rPr>
        <w:t xml:space="preserve">as necessary, </w:t>
      </w:r>
      <w:r>
        <w:rPr>
          <w:rFonts w:ascii="Arial" w:hAnsi="Arial" w:cs="Arial"/>
          <w:b w:val="0"/>
          <w:lang w:val="en-GB"/>
        </w:rPr>
        <w:t>in economy class</w:t>
      </w:r>
      <w:r w:rsidR="00F17D27">
        <w:rPr>
          <w:rFonts w:ascii="Arial" w:hAnsi="Arial" w:cs="Arial"/>
          <w:b w:val="0"/>
          <w:lang w:val="en-GB"/>
        </w:rPr>
        <w:t xml:space="preserve">, with itineraries </w:t>
      </w:r>
      <w:r>
        <w:rPr>
          <w:rFonts w:ascii="Arial" w:hAnsi="Arial" w:cs="Arial"/>
          <w:b w:val="0"/>
          <w:lang w:val="en-GB"/>
        </w:rPr>
        <w:t>according to the proposed agenda and in agreement with the Authority;</w:t>
      </w:r>
    </w:p>
    <w:p w14:paraId="15922AF4" w14:textId="77777777" w:rsidR="00291D45" w:rsidRPr="00291D45" w:rsidRDefault="00291D45" w:rsidP="00291D45">
      <w:pPr>
        <w:rPr>
          <w:lang w:val="en-GB" w:eastAsia="en-GB"/>
        </w:rPr>
      </w:pPr>
    </w:p>
    <w:p w14:paraId="238692C8" w14:textId="267FD2CC" w:rsidR="00291D45" w:rsidRPr="00BC4ECA" w:rsidRDefault="00291D45" w:rsidP="00A86AD1">
      <w:pPr>
        <w:pStyle w:val="Heading2"/>
        <w:numPr>
          <w:ilvl w:val="1"/>
          <w:numId w:val="1"/>
        </w:numPr>
        <w:spacing w:before="0"/>
        <w:jc w:val="both"/>
        <w:rPr>
          <w:rFonts w:ascii="Arial" w:hAnsi="Arial" w:cs="Arial"/>
          <w:b w:val="0"/>
          <w:szCs w:val="22"/>
          <w:lang w:val="en-GB"/>
        </w:rPr>
      </w:pPr>
      <w:r>
        <w:rPr>
          <w:rFonts w:ascii="Arial" w:hAnsi="Arial" w:cs="Arial"/>
          <w:b w:val="0"/>
          <w:lang w:val="en-GB"/>
        </w:rPr>
        <w:lastRenderedPageBreak/>
        <w:t xml:space="preserve">A </w:t>
      </w:r>
      <w:r w:rsidRPr="00BC4ECA">
        <w:rPr>
          <w:rFonts w:ascii="Arial" w:hAnsi="Arial" w:cs="Arial"/>
          <w:lang w:val="en-GB"/>
        </w:rPr>
        <w:t xml:space="preserve">Mexico </w:t>
      </w:r>
      <w:r w:rsidR="00F17D27">
        <w:rPr>
          <w:rFonts w:ascii="Arial" w:hAnsi="Arial" w:cs="Arial"/>
          <w:lang w:val="en-GB"/>
        </w:rPr>
        <w:t>Oil and Gas</w:t>
      </w:r>
      <w:r w:rsidRPr="00BC4ECA">
        <w:rPr>
          <w:rFonts w:ascii="Arial" w:hAnsi="Arial" w:cs="Arial"/>
          <w:lang w:val="en-GB"/>
        </w:rPr>
        <w:t xml:space="preserve"> Showcase </w:t>
      </w:r>
      <w:r w:rsidR="0073329A">
        <w:rPr>
          <w:rFonts w:ascii="Arial" w:hAnsi="Arial" w:cs="Arial"/>
          <w:lang w:val="en-GB"/>
        </w:rPr>
        <w:t>c</w:t>
      </w:r>
      <w:r w:rsidRPr="008A3AD3">
        <w:rPr>
          <w:rFonts w:ascii="Arial" w:hAnsi="Arial" w:cs="Arial"/>
          <w:lang w:val="en-GB"/>
        </w:rPr>
        <w:t>onference event</w:t>
      </w:r>
      <w:r>
        <w:rPr>
          <w:rFonts w:ascii="Arial" w:hAnsi="Arial" w:cs="Arial"/>
          <w:b w:val="0"/>
          <w:lang w:val="en-GB"/>
        </w:rPr>
        <w:t>, delivered, which must include:</w:t>
      </w:r>
    </w:p>
    <w:p w14:paraId="7CB9C8B6" w14:textId="3BF984EF" w:rsidR="00291D45" w:rsidRDefault="0073329A" w:rsidP="00A86AD1">
      <w:pPr>
        <w:pStyle w:val="Heading2"/>
        <w:numPr>
          <w:ilvl w:val="2"/>
          <w:numId w:val="1"/>
        </w:numPr>
        <w:spacing w:before="0"/>
        <w:ind w:left="2410" w:hanging="430"/>
        <w:jc w:val="both"/>
        <w:rPr>
          <w:rFonts w:ascii="Arial" w:hAnsi="Arial" w:cs="Arial"/>
          <w:b w:val="0"/>
          <w:szCs w:val="22"/>
          <w:lang w:val="en-GB"/>
        </w:rPr>
      </w:pPr>
      <w:r>
        <w:rPr>
          <w:rFonts w:ascii="Arial" w:hAnsi="Arial" w:cs="Arial"/>
          <w:b w:val="0"/>
          <w:szCs w:val="22"/>
          <w:lang w:val="en-GB"/>
        </w:rPr>
        <w:t xml:space="preserve">An adequate venue </w:t>
      </w:r>
      <w:r w:rsidR="00291D45">
        <w:rPr>
          <w:rFonts w:ascii="Arial" w:hAnsi="Arial" w:cs="Arial"/>
          <w:b w:val="0"/>
          <w:szCs w:val="22"/>
          <w:lang w:val="en-GB"/>
        </w:rPr>
        <w:t>at a location in central London</w:t>
      </w:r>
      <w:r w:rsidR="00F17D27">
        <w:rPr>
          <w:rFonts w:ascii="Arial" w:hAnsi="Arial" w:cs="Arial"/>
          <w:b w:val="0"/>
          <w:szCs w:val="22"/>
          <w:lang w:val="en-GB"/>
        </w:rPr>
        <w:t>, Aberdeen, or as part of a larger industry event</w:t>
      </w:r>
      <w:r w:rsidR="00825442">
        <w:rPr>
          <w:rFonts w:ascii="Arial" w:hAnsi="Arial" w:cs="Arial"/>
          <w:b w:val="0"/>
          <w:szCs w:val="22"/>
          <w:lang w:val="en-GB"/>
        </w:rPr>
        <w:t xml:space="preserve"> in any other UK city</w:t>
      </w:r>
      <w:r w:rsidR="00F17D27">
        <w:rPr>
          <w:rFonts w:ascii="Arial" w:hAnsi="Arial" w:cs="Arial"/>
          <w:b w:val="0"/>
          <w:szCs w:val="22"/>
          <w:lang w:val="en-GB"/>
        </w:rPr>
        <w:t>,</w:t>
      </w:r>
      <w:r w:rsidR="00291D45">
        <w:rPr>
          <w:rFonts w:ascii="Arial" w:hAnsi="Arial" w:cs="Arial"/>
          <w:b w:val="0"/>
          <w:szCs w:val="22"/>
          <w:lang w:val="en-GB"/>
        </w:rPr>
        <w:t xml:space="preserve"> for</w:t>
      </w:r>
      <w:r w:rsidR="00291D45" w:rsidRPr="00BC4ECA">
        <w:rPr>
          <w:rFonts w:ascii="Arial" w:hAnsi="Arial" w:cs="Arial"/>
          <w:b w:val="0"/>
          <w:szCs w:val="22"/>
          <w:lang w:val="en-GB"/>
        </w:rPr>
        <w:t xml:space="preserve"> </w:t>
      </w:r>
      <w:r w:rsidR="001E37D4">
        <w:rPr>
          <w:rFonts w:ascii="Arial" w:hAnsi="Arial" w:cs="Arial"/>
          <w:b w:val="0"/>
          <w:szCs w:val="22"/>
          <w:lang w:val="en-GB"/>
        </w:rPr>
        <w:t xml:space="preserve">at least 80 </w:t>
      </w:r>
      <w:r w:rsidR="00F05AF7">
        <w:rPr>
          <w:rFonts w:ascii="Arial" w:hAnsi="Arial" w:cs="Arial"/>
          <w:b w:val="0"/>
          <w:szCs w:val="22"/>
          <w:lang w:val="en-GB"/>
        </w:rPr>
        <w:t>attendees</w:t>
      </w:r>
      <w:r w:rsidR="00291D45">
        <w:rPr>
          <w:rFonts w:ascii="Arial" w:hAnsi="Arial" w:cs="Arial"/>
          <w:b w:val="0"/>
          <w:szCs w:val="22"/>
          <w:lang w:val="en-GB"/>
        </w:rPr>
        <w:t>;</w:t>
      </w:r>
    </w:p>
    <w:p w14:paraId="7E55E7F2" w14:textId="317A652C" w:rsidR="00291D45" w:rsidRPr="00BC4ECA" w:rsidRDefault="00291D45" w:rsidP="00A86AD1">
      <w:pPr>
        <w:pStyle w:val="Heading2"/>
        <w:numPr>
          <w:ilvl w:val="2"/>
          <w:numId w:val="1"/>
        </w:numPr>
        <w:spacing w:before="0"/>
        <w:ind w:left="2410" w:hanging="430"/>
        <w:jc w:val="both"/>
        <w:rPr>
          <w:rFonts w:ascii="Arial" w:hAnsi="Arial" w:cs="Arial"/>
          <w:b w:val="0"/>
          <w:szCs w:val="22"/>
          <w:lang w:val="en-GB"/>
        </w:rPr>
      </w:pPr>
      <w:r>
        <w:rPr>
          <w:rFonts w:ascii="Arial" w:hAnsi="Arial" w:cs="Arial"/>
          <w:b w:val="0"/>
          <w:szCs w:val="22"/>
          <w:lang w:val="en-GB"/>
        </w:rPr>
        <w:t>C</w:t>
      </w:r>
      <w:r w:rsidRPr="00BC4ECA">
        <w:rPr>
          <w:rFonts w:ascii="Arial" w:hAnsi="Arial" w:cs="Arial"/>
          <w:b w:val="0"/>
          <w:szCs w:val="22"/>
          <w:lang w:val="en-GB"/>
        </w:rPr>
        <w:t>offee break, and a networking cocktail with catering</w:t>
      </w:r>
      <w:r>
        <w:rPr>
          <w:rFonts w:ascii="Arial" w:hAnsi="Arial" w:cs="Arial"/>
          <w:b w:val="0"/>
          <w:szCs w:val="22"/>
          <w:lang w:val="en-GB"/>
        </w:rPr>
        <w:t xml:space="preserve"> for </w:t>
      </w:r>
      <w:r w:rsidR="001E37D4">
        <w:rPr>
          <w:rFonts w:ascii="Arial" w:hAnsi="Arial" w:cs="Arial"/>
          <w:b w:val="0"/>
          <w:szCs w:val="22"/>
          <w:lang w:val="en-GB"/>
        </w:rPr>
        <w:t>at least 80</w:t>
      </w:r>
      <w:r w:rsidR="0073329A">
        <w:rPr>
          <w:rFonts w:ascii="Arial" w:hAnsi="Arial" w:cs="Arial"/>
          <w:b w:val="0"/>
          <w:szCs w:val="22"/>
          <w:lang w:val="en-GB"/>
        </w:rPr>
        <w:t xml:space="preserve"> </w:t>
      </w:r>
      <w:r w:rsidR="00F05AF7">
        <w:rPr>
          <w:rFonts w:ascii="Arial" w:hAnsi="Arial" w:cs="Arial"/>
          <w:b w:val="0"/>
          <w:szCs w:val="22"/>
          <w:lang w:val="en-GB"/>
        </w:rPr>
        <w:t>attendees</w:t>
      </w:r>
      <w:r>
        <w:rPr>
          <w:rFonts w:ascii="Arial" w:hAnsi="Arial" w:cs="Arial"/>
          <w:b w:val="0"/>
          <w:szCs w:val="22"/>
          <w:lang w:val="en-GB"/>
        </w:rPr>
        <w:t>;</w:t>
      </w:r>
    </w:p>
    <w:p w14:paraId="40B03C9B" w14:textId="5C26E530" w:rsidR="00291D45" w:rsidRDefault="00291D45" w:rsidP="00A86AD1">
      <w:pPr>
        <w:pStyle w:val="Heading2"/>
        <w:numPr>
          <w:ilvl w:val="2"/>
          <w:numId w:val="1"/>
        </w:numPr>
        <w:spacing w:before="0"/>
        <w:ind w:left="2410" w:hanging="430"/>
        <w:jc w:val="both"/>
        <w:rPr>
          <w:rFonts w:ascii="Arial" w:hAnsi="Arial" w:cs="Arial"/>
          <w:b w:val="0"/>
          <w:szCs w:val="22"/>
          <w:lang w:val="en-GB"/>
        </w:rPr>
      </w:pPr>
      <w:r>
        <w:rPr>
          <w:rFonts w:ascii="Arial" w:hAnsi="Arial" w:cs="Arial"/>
          <w:b w:val="0"/>
          <w:szCs w:val="22"/>
          <w:lang w:val="en-GB"/>
        </w:rPr>
        <w:t xml:space="preserve">A full private meal (Dinner or Lunch) for up to 25 select </w:t>
      </w:r>
      <w:r w:rsidR="00F05AF7">
        <w:rPr>
          <w:rFonts w:ascii="Arial" w:hAnsi="Arial" w:cs="Arial"/>
          <w:b w:val="0"/>
          <w:szCs w:val="22"/>
          <w:lang w:val="en-GB"/>
        </w:rPr>
        <w:t>attendees</w:t>
      </w:r>
      <w:r>
        <w:rPr>
          <w:rFonts w:ascii="Arial" w:hAnsi="Arial" w:cs="Arial"/>
          <w:b w:val="0"/>
          <w:szCs w:val="22"/>
          <w:lang w:val="en-GB"/>
        </w:rPr>
        <w:t>, potentially a keynote meal with a speaker to be sourced by the Supplier;</w:t>
      </w:r>
    </w:p>
    <w:p w14:paraId="4411CC5E" w14:textId="77777777" w:rsidR="00291D45" w:rsidRDefault="00291D45" w:rsidP="00A86AD1">
      <w:pPr>
        <w:pStyle w:val="Heading2"/>
        <w:numPr>
          <w:ilvl w:val="2"/>
          <w:numId w:val="1"/>
        </w:numPr>
        <w:spacing w:before="0"/>
        <w:ind w:left="2410" w:hanging="430"/>
        <w:jc w:val="both"/>
        <w:rPr>
          <w:rFonts w:ascii="Arial" w:hAnsi="Arial" w:cs="Arial"/>
          <w:b w:val="0"/>
          <w:szCs w:val="22"/>
          <w:lang w:val="en-GB"/>
        </w:rPr>
      </w:pPr>
      <w:r>
        <w:rPr>
          <w:rFonts w:ascii="Arial" w:hAnsi="Arial" w:cs="Arial"/>
          <w:b w:val="0"/>
          <w:szCs w:val="22"/>
          <w:lang w:val="en-GB"/>
        </w:rPr>
        <w:t>Agenda drafting, speaker recommendations, and securing and managing of selected conference speakers.</w:t>
      </w:r>
    </w:p>
    <w:p w14:paraId="79DA059E" w14:textId="77777777" w:rsidR="00291D45" w:rsidRPr="00BC4ECA" w:rsidRDefault="00291D45" w:rsidP="00A86AD1">
      <w:pPr>
        <w:pStyle w:val="Heading2"/>
        <w:numPr>
          <w:ilvl w:val="2"/>
          <w:numId w:val="1"/>
        </w:numPr>
        <w:spacing w:before="0"/>
        <w:ind w:left="2410" w:hanging="430"/>
        <w:jc w:val="both"/>
        <w:rPr>
          <w:rFonts w:ascii="Arial" w:hAnsi="Arial" w:cs="Arial"/>
          <w:b w:val="0"/>
          <w:szCs w:val="22"/>
          <w:lang w:val="en-GB"/>
        </w:rPr>
      </w:pPr>
      <w:r>
        <w:rPr>
          <w:rFonts w:ascii="Arial" w:hAnsi="Arial" w:cs="Arial"/>
          <w:b w:val="0"/>
          <w:szCs w:val="22"/>
          <w:lang w:val="en-GB"/>
        </w:rPr>
        <w:t xml:space="preserve">Securing and managing of event partners, such as associations, industry bodies, or donors; </w:t>
      </w:r>
    </w:p>
    <w:p w14:paraId="596BE6E8" w14:textId="70B5FF9E" w:rsidR="004E37BD" w:rsidRDefault="004E37BD" w:rsidP="00A86AD1">
      <w:pPr>
        <w:pStyle w:val="Heading2"/>
        <w:numPr>
          <w:ilvl w:val="2"/>
          <w:numId w:val="1"/>
        </w:numPr>
        <w:spacing w:before="0"/>
        <w:ind w:left="2410" w:hanging="430"/>
        <w:jc w:val="both"/>
        <w:rPr>
          <w:rFonts w:ascii="Arial" w:hAnsi="Arial" w:cs="Arial"/>
          <w:b w:val="0"/>
          <w:szCs w:val="22"/>
          <w:lang w:val="en-GB"/>
        </w:rPr>
      </w:pPr>
      <w:r>
        <w:rPr>
          <w:rFonts w:ascii="Arial" w:hAnsi="Arial" w:cs="Arial"/>
          <w:b w:val="0"/>
          <w:szCs w:val="22"/>
          <w:lang w:val="en-GB"/>
        </w:rPr>
        <w:t xml:space="preserve">Tailored attendee invitations, in accordance to potential for networking and business with Mexican </w:t>
      </w:r>
      <w:r w:rsidR="00F05AF7">
        <w:rPr>
          <w:rFonts w:ascii="Arial" w:hAnsi="Arial" w:cs="Arial"/>
          <w:b w:val="0"/>
          <w:szCs w:val="22"/>
          <w:lang w:val="en-GB"/>
        </w:rPr>
        <w:t>company representatives</w:t>
      </w:r>
      <w:r>
        <w:rPr>
          <w:rFonts w:ascii="Arial" w:hAnsi="Arial" w:cs="Arial"/>
          <w:b w:val="0"/>
          <w:szCs w:val="22"/>
          <w:lang w:val="en-GB"/>
        </w:rPr>
        <w:t>;</w:t>
      </w:r>
    </w:p>
    <w:p w14:paraId="3C166593" w14:textId="507B380F" w:rsidR="00291D45" w:rsidRDefault="00291D45" w:rsidP="00A86AD1">
      <w:pPr>
        <w:pStyle w:val="Heading2"/>
        <w:numPr>
          <w:ilvl w:val="2"/>
          <w:numId w:val="1"/>
        </w:numPr>
        <w:spacing w:before="0"/>
        <w:ind w:left="2410" w:hanging="430"/>
        <w:jc w:val="both"/>
        <w:rPr>
          <w:rFonts w:ascii="Arial" w:hAnsi="Arial" w:cs="Arial"/>
          <w:b w:val="0"/>
          <w:szCs w:val="22"/>
          <w:lang w:val="en-GB"/>
        </w:rPr>
      </w:pPr>
      <w:r>
        <w:rPr>
          <w:rFonts w:ascii="Arial" w:hAnsi="Arial" w:cs="Arial"/>
          <w:b w:val="0"/>
          <w:szCs w:val="22"/>
          <w:lang w:val="en-GB"/>
        </w:rPr>
        <w:t xml:space="preserve">Managing </w:t>
      </w:r>
      <w:r w:rsidR="004E37BD">
        <w:rPr>
          <w:rFonts w:ascii="Arial" w:hAnsi="Arial" w:cs="Arial"/>
          <w:b w:val="0"/>
          <w:szCs w:val="22"/>
          <w:lang w:val="en-GB"/>
        </w:rPr>
        <w:t>attendee</w:t>
      </w:r>
      <w:r>
        <w:rPr>
          <w:rFonts w:ascii="Arial" w:hAnsi="Arial" w:cs="Arial"/>
          <w:b w:val="0"/>
          <w:szCs w:val="22"/>
          <w:lang w:val="en-GB"/>
        </w:rPr>
        <w:t xml:space="preserve"> registration. Management of online </w:t>
      </w:r>
      <w:r w:rsidR="00F05AF7">
        <w:rPr>
          <w:rFonts w:ascii="Arial" w:hAnsi="Arial" w:cs="Arial"/>
          <w:b w:val="0"/>
          <w:szCs w:val="22"/>
          <w:lang w:val="en-GB"/>
        </w:rPr>
        <w:t>attendee</w:t>
      </w:r>
      <w:r>
        <w:rPr>
          <w:rFonts w:ascii="Arial" w:hAnsi="Arial" w:cs="Arial"/>
          <w:b w:val="0"/>
          <w:szCs w:val="22"/>
          <w:lang w:val="en-GB"/>
        </w:rPr>
        <w:t xml:space="preserve"> invitations, response confirmations tracking, reminder emails and phone calls. On-site registration, badge provision, and a staffed registration table;</w:t>
      </w:r>
    </w:p>
    <w:p w14:paraId="424396E3" w14:textId="095FCA86" w:rsidR="00291D45" w:rsidRDefault="00291D45" w:rsidP="00A86AD1">
      <w:pPr>
        <w:pStyle w:val="Heading2"/>
        <w:numPr>
          <w:ilvl w:val="2"/>
          <w:numId w:val="1"/>
        </w:numPr>
        <w:spacing w:before="0"/>
        <w:ind w:left="2410" w:hanging="430"/>
        <w:jc w:val="both"/>
        <w:rPr>
          <w:rFonts w:ascii="Arial" w:hAnsi="Arial" w:cs="Arial"/>
          <w:b w:val="0"/>
          <w:szCs w:val="22"/>
          <w:lang w:val="en-GB"/>
        </w:rPr>
      </w:pPr>
      <w:r>
        <w:rPr>
          <w:rFonts w:ascii="Arial" w:hAnsi="Arial" w:cs="Arial"/>
          <w:b w:val="0"/>
          <w:szCs w:val="22"/>
          <w:lang w:val="en-GB"/>
        </w:rPr>
        <w:t>Conference management, audio visual management, and liaison with venue and subcontracted suppliers (</w:t>
      </w:r>
      <w:r w:rsidR="00F17D27">
        <w:rPr>
          <w:rFonts w:ascii="Arial" w:hAnsi="Arial" w:cs="Arial"/>
          <w:b w:val="0"/>
          <w:szCs w:val="22"/>
          <w:lang w:val="en-GB"/>
        </w:rPr>
        <w:t xml:space="preserve">i.e. simultaneous translation, if a speaker or Mexican </w:t>
      </w:r>
      <w:r w:rsidR="00F05AF7">
        <w:rPr>
          <w:rFonts w:ascii="Arial" w:hAnsi="Arial" w:cs="Arial"/>
          <w:b w:val="0"/>
          <w:szCs w:val="22"/>
          <w:lang w:val="en-GB"/>
        </w:rPr>
        <w:t>company representatives</w:t>
      </w:r>
      <w:r w:rsidR="00F17D27">
        <w:rPr>
          <w:rFonts w:ascii="Arial" w:hAnsi="Arial" w:cs="Arial"/>
          <w:b w:val="0"/>
          <w:szCs w:val="22"/>
          <w:lang w:val="en-GB"/>
        </w:rPr>
        <w:t xml:space="preserve"> does not wish to speak in English</w:t>
      </w:r>
      <w:r>
        <w:rPr>
          <w:rFonts w:ascii="Arial" w:hAnsi="Arial" w:cs="Arial"/>
          <w:b w:val="0"/>
          <w:szCs w:val="22"/>
          <w:lang w:val="en-GB"/>
        </w:rPr>
        <w:t>);</w:t>
      </w:r>
    </w:p>
    <w:p w14:paraId="23FA3433" w14:textId="7F75358A" w:rsidR="001647E1" w:rsidRDefault="00291D45" w:rsidP="00A86AD1">
      <w:pPr>
        <w:pStyle w:val="ListParagraph"/>
        <w:numPr>
          <w:ilvl w:val="2"/>
          <w:numId w:val="1"/>
        </w:numPr>
        <w:ind w:left="2410" w:hanging="430"/>
        <w:jc w:val="both"/>
        <w:rPr>
          <w:rFonts w:ascii="Arial" w:hAnsi="Arial" w:cs="Arial"/>
          <w:lang w:val="en-GB"/>
        </w:rPr>
      </w:pPr>
      <w:r w:rsidRPr="00F17D27">
        <w:rPr>
          <w:rFonts w:ascii="Arial" w:hAnsi="Arial" w:cs="Arial"/>
          <w:lang w:val="en-GB"/>
        </w:rPr>
        <w:t>Targeted communications and marketing of the event with target industry audiences, media relations in close coordination with the Mexico City Prosperity Fund and</w:t>
      </w:r>
      <w:r w:rsidR="00F05AF7">
        <w:rPr>
          <w:rFonts w:ascii="Arial" w:hAnsi="Arial" w:cs="Arial"/>
          <w:lang w:val="en-GB"/>
        </w:rPr>
        <w:t xml:space="preserve"> Mexico</w:t>
      </w:r>
      <w:r w:rsidRPr="00F17D27">
        <w:rPr>
          <w:rFonts w:ascii="Arial" w:hAnsi="Arial" w:cs="Arial"/>
          <w:lang w:val="en-GB"/>
        </w:rPr>
        <w:t xml:space="preserve"> DIT Communications team.</w:t>
      </w:r>
    </w:p>
    <w:p w14:paraId="51BE5AA4" w14:textId="7B9F27B2" w:rsidR="00E67B88" w:rsidRPr="00F17D27" w:rsidRDefault="00E67B88" w:rsidP="00A86AD1">
      <w:pPr>
        <w:pStyle w:val="ListParagraph"/>
        <w:numPr>
          <w:ilvl w:val="2"/>
          <w:numId w:val="1"/>
        </w:numPr>
        <w:ind w:left="2410" w:hanging="430"/>
        <w:jc w:val="both"/>
        <w:rPr>
          <w:rFonts w:ascii="Arial" w:hAnsi="Arial" w:cs="Arial"/>
          <w:lang w:val="en-GB"/>
        </w:rPr>
      </w:pPr>
      <w:r>
        <w:rPr>
          <w:rFonts w:ascii="Arial" w:hAnsi="Arial" w:cs="Arial"/>
          <w:lang w:val="en-GB"/>
        </w:rPr>
        <w:t>An attendance database and high quality photographs of the event.</w:t>
      </w:r>
    </w:p>
    <w:p w14:paraId="27B96A41" w14:textId="77777777" w:rsidR="00C55429" w:rsidRPr="00B50077" w:rsidRDefault="00C55429" w:rsidP="007D2F4C">
      <w:pPr>
        <w:pStyle w:val="ListParagraph"/>
        <w:spacing w:after="0"/>
        <w:ind w:left="0"/>
        <w:jc w:val="both"/>
        <w:rPr>
          <w:rFonts w:ascii="Arial" w:eastAsia="Calibri" w:hAnsi="Arial" w:cs="Arial"/>
          <w:lang w:val="en-GB"/>
        </w:rPr>
      </w:pPr>
    </w:p>
    <w:p w14:paraId="5B787174" w14:textId="1B7B6AAC" w:rsidR="00E56E32" w:rsidRPr="00E56E32" w:rsidRDefault="00DA7FAD" w:rsidP="00A86AD1">
      <w:pPr>
        <w:pStyle w:val="ListParagraph"/>
        <w:numPr>
          <w:ilvl w:val="0"/>
          <w:numId w:val="1"/>
        </w:numPr>
        <w:spacing w:after="0"/>
        <w:jc w:val="both"/>
        <w:rPr>
          <w:rFonts w:ascii="Arial" w:eastAsia="Calibri" w:hAnsi="Arial" w:cs="Arial"/>
          <w:color w:val="000000"/>
          <w:lang w:val="en-GB" w:eastAsia="en-GB"/>
        </w:rPr>
      </w:pPr>
      <w:r w:rsidRPr="00E56E32">
        <w:rPr>
          <w:rFonts w:ascii="Arial" w:eastAsia="Calibri" w:hAnsi="Arial" w:cs="Arial"/>
          <w:lang w:val="en-GB"/>
        </w:rPr>
        <w:t xml:space="preserve">The Supplier will be expected to </w:t>
      </w:r>
      <w:r w:rsidR="00E56E32" w:rsidRPr="00E56E32">
        <w:rPr>
          <w:rFonts w:ascii="Arial" w:eastAsia="Calibri" w:hAnsi="Arial" w:cs="Arial"/>
          <w:lang w:val="en-GB"/>
        </w:rPr>
        <w:t>hold</w:t>
      </w:r>
      <w:r w:rsidRPr="00E56E32">
        <w:rPr>
          <w:rFonts w:ascii="Arial" w:eastAsia="Calibri" w:hAnsi="Arial" w:cs="Arial"/>
          <w:lang w:val="en-GB"/>
        </w:rPr>
        <w:t xml:space="preserve"> </w:t>
      </w:r>
      <w:r w:rsidR="00691D98" w:rsidRPr="00E56E32">
        <w:rPr>
          <w:rFonts w:ascii="Arial" w:eastAsia="Calibri" w:hAnsi="Arial" w:cs="Arial"/>
          <w:lang w:val="en-GB"/>
        </w:rPr>
        <w:t>fortnightly</w:t>
      </w:r>
      <w:r w:rsidRPr="00E56E32">
        <w:rPr>
          <w:rFonts w:ascii="Arial" w:eastAsia="Calibri" w:hAnsi="Arial" w:cs="Arial"/>
          <w:lang w:val="en-GB"/>
        </w:rPr>
        <w:t xml:space="preserve"> </w:t>
      </w:r>
      <w:r w:rsidR="00C55429" w:rsidRPr="00E56E32">
        <w:rPr>
          <w:rFonts w:ascii="Arial" w:eastAsia="Calibri" w:hAnsi="Arial" w:cs="Arial"/>
          <w:lang w:val="en-GB"/>
        </w:rPr>
        <w:t xml:space="preserve">progress meetings with the Programme </w:t>
      </w:r>
      <w:r w:rsidR="006B1FF3" w:rsidRPr="00E56E32">
        <w:rPr>
          <w:rFonts w:ascii="Arial" w:eastAsia="Calibri" w:hAnsi="Arial" w:cs="Arial"/>
          <w:lang w:val="en-GB"/>
        </w:rPr>
        <w:t>Officer</w:t>
      </w:r>
      <w:r w:rsidR="00691D98" w:rsidRPr="00E56E32">
        <w:rPr>
          <w:rFonts w:ascii="Arial" w:eastAsia="Calibri" w:hAnsi="Arial" w:cs="Arial"/>
          <w:lang w:val="en-GB"/>
        </w:rPr>
        <w:t xml:space="preserve"> in the British Embassy in Mexico</w:t>
      </w:r>
      <w:r w:rsidR="006B1FF3" w:rsidRPr="00E56E32">
        <w:rPr>
          <w:rFonts w:ascii="Arial" w:eastAsia="Calibri" w:hAnsi="Arial" w:cs="Arial"/>
          <w:lang w:val="en-GB"/>
        </w:rPr>
        <w:t>, however, s</w:t>
      </w:r>
      <w:r w:rsidR="00C55429" w:rsidRPr="00E56E32">
        <w:rPr>
          <w:rFonts w:ascii="Arial" w:eastAsia="Calibri" w:hAnsi="Arial" w:cs="Arial"/>
          <w:lang w:val="en-GB"/>
        </w:rPr>
        <w:t>uppliers are expected to raise any issues at their earliest opportunity.</w:t>
      </w:r>
      <w:r w:rsidR="00E56E32">
        <w:rPr>
          <w:rFonts w:ascii="Arial" w:eastAsia="Calibri" w:hAnsi="Arial" w:cs="Arial"/>
          <w:lang w:val="en-GB"/>
        </w:rPr>
        <w:t xml:space="preserve"> </w:t>
      </w:r>
      <w:r w:rsidR="00E56E32" w:rsidRPr="00E56E32">
        <w:rPr>
          <w:rFonts w:ascii="Arial" w:eastAsia="Calibri" w:hAnsi="Arial" w:cs="Arial"/>
          <w:lang w:val="en-GB"/>
        </w:rPr>
        <w:t>Said meetings can be held over the phone or video conference systems.</w:t>
      </w:r>
    </w:p>
    <w:p w14:paraId="58B2DF52" w14:textId="7B5AAB83" w:rsidR="00FE62E0" w:rsidRPr="00FE62E0" w:rsidRDefault="00FE62E0" w:rsidP="00FE62E0">
      <w:pPr>
        <w:jc w:val="both"/>
        <w:rPr>
          <w:rFonts w:ascii="Arial" w:hAnsi="Arial" w:cs="Arial"/>
          <w:highlight w:val="yellow"/>
          <w:lang w:val="en-GB"/>
        </w:rPr>
      </w:pPr>
    </w:p>
    <w:p w14:paraId="612E2654" w14:textId="2857425D" w:rsidR="00FE62E0" w:rsidRPr="000C5180" w:rsidRDefault="00FE62E0" w:rsidP="00FE62E0">
      <w:pPr>
        <w:pStyle w:val="Heading2"/>
        <w:spacing w:before="0"/>
        <w:jc w:val="both"/>
        <w:rPr>
          <w:rFonts w:ascii="Arial" w:hAnsi="Arial" w:cs="Arial"/>
          <w:szCs w:val="22"/>
          <w:lang w:val="en-GB"/>
        </w:rPr>
      </w:pPr>
      <w:bookmarkStart w:id="6" w:name="_Toc488660145"/>
      <w:r w:rsidRPr="00DC301E">
        <w:rPr>
          <w:rFonts w:ascii="Arial" w:hAnsi="Arial" w:cs="Arial"/>
          <w:szCs w:val="22"/>
          <w:lang w:val="en-GB"/>
        </w:rPr>
        <w:t>EXPECTED TASKS</w:t>
      </w:r>
      <w:bookmarkEnd w:id="6"/>
      <w:r w:rsidRPr="00DC301E">
        <w:rPr>
          <w:rFonts w:ascii="Arial" w:hAnsi="Arial" w:cs="Arial"/>
          <w:szCs w:val="22"/>
          <w:lang w:val="en-GB"/>
        </w:rPr>
        <w:t xml:space="preserve"> </w:t>
      </w:r>
    </w:p>
    <w:p w14:paraId="428140AD" w14:textId="77777777" w:rsidR="00FE62E0" w:rsidRPr="000C5180" w:rsidRDefault="00FE62E0" w:rsidP="00FE62E0">
      <w:pPr>
        <w:pStyle w:val="Heading2"/>
        <w:spacing w:before="0"/>
        <w:jc w:val="both"/>
        <w:rPr>
          <w:rFonts w:ascii="Arial" w:hAnsi="Arial" w:cs="Arial"/>
          <w:b w:val="0"/>
          <w:szCs w:val="22"/>
          <w:lang w:val="en-GB"/>
        </w:rPr>
      </w:pPr>
    </w:p>
    <w:p w14:paraId="1FC383F0" w14:textId="27E00402" w:rsidR="00FE62E0" w:rsidRDefault="00FE62E0" w:rsidP="00A86AD1">
      <w:pPr>
        <w:pStyle w:val="Heading2"/>
        <w:numPr>
          <w:ilvl w:val="0"/>
          <w:numId w:val="1"/>
        </w:numPr>
        <w:spacing w:before="0"/>
        <w:jc w:val="both"/>
        <w:rPr>
          <w:rFonts w:ascii="Arial" w:hAnsi="Arial" w:cs="Arial"/>
          <w:b w:val="0"/>
          <w:szCs w:val="22"/>
          <w:lang w:val="en-GB"/>
        </w:rPr>
      </w:pPr>
      <w:r>
        <w:rPr>
          <w:rFonts w:ascii="Arial" w:hAnsi="Arial" w:cs="Arial"/>
          <w:b w:val="0"/>
          <w:szCs w:val="22"/>
          <w:lang w:val="en-GB"/>
        </w:rPr>
        <w:t>At a minimum, the s</w:t>
      </w:r>
      <w:r w:rsidRPr="00DC301E">
        <w:rPr>
          <w:rFonts w:ascii="Arial" w:hAnsi="Arial" w:cs="Arial"/>
          <w:b w:val="0"/>
          <w:szCs w:val="22"/>
          <w:lang w:val="en-GB"/>
        </w:rPr>
        <w:t xml:space="preserve">uccessful </w:t>
      </w:r>
      <w:r>
        <w:rPr>
          <w:rFonts w:ascii="Arial" w:hAnsi="Arial" w:cs="Arial"/>
          <w:b w:val="0"/>
          <w:szCs w:val="22"/>
          <w:lang w:val="en-GB"/>
        </w:rPr>
        <w:t>Supplier</w:t>
      </w:r>
      <w:r w:rsidRPr="00DC301E">
        <w:rPr>
          <w:rFonts w:ascii="Arial" w:hAnsi="Arial" w:cs="Arial"/>
          <w:b w:val="0"/>
          <w:szCs w:val="22"/>
          <w:lang w:val="en-GB"/>
        </w:rPr>
        <w:t xml:space="preserve"> </w:t>
      </w:r>
      <w:r>
        <w:rPr>
          <w:rFonts w:ascii="Arial" w:hAnsi="Arial" w:cs="Arial"/>
          <w:b w:val="0"/>
          <w:szCs w:val="22"/>
          <w:lang w:val="en-GB"/>
        </w:rPr>
        <w:t>is</w:t>
      </w:r>
      <w:r w:rsidRPr="00DC301E">
        <w:rPr>
          <w:rFonts w:ascii="Arial" w:hAnsi="Arial" w:cs="Arial"/>
          <w:b w:val="0"/>
          <w:szCs w:val="22"/>
          <w:lang w:val="en-GB"/>
        </w:rPr>
        <w:t xml:space="preserve"> expected to carry out </w:t>
      </w:r>
      <w:r>
        <w:rPr>
          <w:rFonts w:ascii="Arial" w:hAnsi="Arial" w:cs="Arial"/>
          <w:b w:val="0"/>
          <w:szCs w:val="22"/>
          <w:lang w:val="en-GB"/>
        </w:rPr>
        <w:t xml:space="preserve">the </w:t>
      </w:r>
      <w:r w:rsidRPr="00DC301E">
        <w:rPr>
          <w:rFonts w:ascii="Arial" w:hAnsi="Arial" w:cs="Arial"/>
          <w:b w:val="0"/>
          <w:szCs w:val="22"/>
          <w:lang w:val="en-GB"/>
        </w:rPr>
        <w:t xml:space="preserve">following tasks </w:t>
      </w:r>
      <w:r>
        <w:rPr>
          <w:rFonts w:ascii="Arial" w:hAnsi="Arial" w:cs="Arial"/>
          <w:b w:val="0"/>
          <w:szCs w:val="22"/>
          <w:lang w:val="en-GB"/>
        </w:rPr>
        <w:t>for the delivery of this project</w:t>
      </w:r>
      <w:r w:rsidRPr="00DC301E">
        <w:rPr>
          <w:rFonts w:ascii="Arial" w:hAnsi="Arial" w:cs="Arial"/>
          <w:b w:val="0"/>
          <w:szCs w:val="22"/>
          <w:lang w:val="en-GB"/>
        </w:rPr>
        <w:t>:</w:t>
      </w:r>
    </w:p>
    <w:p w14:paraId="58069013" w14:textId="77777777" w:rsidR="00FE62E0" w:rsidRPr="00FE62E0" w:rsidRDefault="00FE62E0" w:rsidP="00FE62E0">
      <w:pPr>
        <w:rPr>
          <w:lang w:val="en-GB" w:eastAsia="en-GB"/>
        </w:rPr>
      </w:pPr>
    </w:p>
    <w:p w14:paraId="2AA941AA" w14:textId="71AA0C52" w:rsidR="00FE62E0" w:rsidRDefault="00FE62E0" w:rsidP="00FE62E0">
      <w:pPr>
        <w:jc w:val="both"/>
        <w:rPr>
          <w:rFonts w:ascii="Arial" w:hAnsi="Arial" w:cs="Arial"/>
          <w:u w:val="single"/>
          <w:lang w:val="en-GB" w:eastAsia="en-GB"/>
        </w:rPr>
      </w:pPr>
      <w:r w:rsidRPr="00DC301E">
        <w:rPr>
          <w:rFonts w:ascii="Arial" w:hAnsi="Arial" w:cs="Arial"/>
          <w:u w:val="single"/>
          <w:lang w:val="en-GB" w:eastAsia="en-GB"/>
        </w:rPr>
        <w:t xml:space="preserve">Tasks </w:t>
      </w:r>
      <w:r>
        <w:rPr>
          <w:rFonts w:ascii="Arial" w:hAnsi="Arial" w:cs="Arial"/>
          <w:u w:val="single"/>
          <w:lang w:val="en-GB" w:eastAsia="en-GB"/>
        </w:rPr>
        <w:t>for output 1:</w:t>
      </w:r>
    </w:p>
    <w:p w14:paraId="23A78C25" w14:textId="5E746F26" w:rsidR="00FE62E0" w:rsidRPr="00E56E32" w:rsidRDefault="00E56E32" w:rsidP="00A86AD1">
      <w:pPr>
        <w:pStyle w:val="ListParagraph"/>
        <w:numPr>
          <w:ilvl w:val="1"/>
          <w:numId w:val="7"/>
        </w:numPr>
        <w:jc w:val="both"/>
        <w:rPr>
          <w:rFonts w:ascii="Arial" w:hAnsi="Arial" w:cs="Arial"/>
          <w:lang w:val="en-GB"/>
        </w:rPr>
      </w:pPr>
      <w:r>
        <w:rPr>
          <w:rFonts w:ascii="Arial" w:hAnsi="Arial" w:cs="Arial"/>
          <w:lang w:val="en-GB"/>
        </w:rPr>
        <w:t>Propose an agenda for approval from the Authority</w:t>
      </w:r>
      <w:r w:rsidR="00FE62E0" w:rsidRPr="00E56E32">
        <w:rPr>
          <w:rFonts w:ascii="Arial" w:hAnsi="Arial" w:cs="Arial"/>
          <w:lang w:val="en-GB"/>
        </w:rPr>
        <w:t>.</w:t>
      </w:r>
    </w:p>
    <w:p w14:paraId="69557A56" w14:textId="0708D26F" w:rsidR="00E56E32" w:rsidRDefault="00FE62E0" w:rsidP="00A86AD1">
      <w:pPr>
        <w:pStyle w:val="ListParagraph"/>
        <w:numPr>
          <w:ilvl w:val="1"/>
          <w:numId w:val="7"/>
        </w:numPr>
        <w:jc w:val="both"/>
        <w:rPr>
          <w:rFonts w:ascii="Arial" w:hAnsi="Arial" w:cs="Arial"/>
          <w:lang w:val="en-GB"/>
        </w:rPr>
      </w:pPr>
      <w:r w:rsidRPr="00FE62E0">
        <w:rPr>
          <w:rFonts w:ascii="Arial" w:hAnsi="Arial" w:cs="Arial"/>
          <w:lang w:val="en-GB"/>
        </w:rPr>
        <w:lastRenderedPageBreak/>
        <w:t xml:space="preserve">Consultation </w:t>
      </w:r>
      <w:r w:rsidR="006B378F">
        <w:rPr>
          <w:rFonts w:ascii="Arial" w:hAnsi="Arial" w:cs="Arial"/>
          <w:lang w:val="en-GB"/>
        </w:rPr>
        <w:t xml:space="preserve">in close coordination with </w:t>
      </w:r>
      <w:r w:rsidR="006B378F" w:rsidRPr="006B378F">
        <w:rPr>
          <w:rFonts w:ascii="Arial" w:hAnsi="Arial" w:cs="Arial"/>
          <w:lang w:val="en-GB"/>
        </w:rPr>
        <w:t>The Authority</w:t>
      </w:r>
      <w:r w:rsidR="006B378F">
        <w:rPr>
          <w:rFonts w:ascii="Arial" w:hAnsi="Arial" w:cs="Arial"/>
          <w:lang w:val="en-GB"/>
        </w:rPr>
        <w:t>,</w:t>
      </w:r>
      <w:r w:rsidR="006B378F" w:rsidRPr="00FE62E0">
        <w:rPr>
          <w:rFonts w:ascii="Arial" w:hAnsi="Arial" w:cs="Arial"/>
          <w:lang w:val="en-GB"/>
        </w:rPr>
        <w:t xml:space="preserve"> </w:t>
      </w:r>
      <w:r w:rsidRPr="00FE62E0">
        <w:rPr>
          <w:rFonts w:ascii="Arial" w:hAnsi="Arial" w:cs="Arial"/>
          <w:lang w:val="en-GB"/>
        </w:rPr>
        <w:t xml:space="preserve">with </w:t>
      </w:r>
      <w:r w:rsidR="00155DD6">
        <w:rPr>
          <w:rFonts w:ascii="Arial" w:hAnsi="Arial" w:cs="Arial"/>
          <w:lang w:val="en-GB"/>
        </w:rPr>
        <w:t>international and national</w:t>
      </w:r>
      <w:r w:rsidRPr="00FE62E0">
        <w:rPr>
          <w:rFonts w:ascii="Arial" w:hAnsi="Arial" w:cs="Arial"/>
          <w:lang w:val="en-GB"/>
        </w:rPr>
        <w:t xml:space="preserve"> </w:t>
      </w:r>
      <w:r w:rsidR="006B378F">
        <w:rPr>
          <w:rFonts w:ascii="Arial" w:hAnsi="Arial" w:cs="Arial"/>
          <w:lang w:val="en-GB"/>
        </w:rPr>
        <w:t>stakeholders, companies,</w:t>
      </w:r>
      <w:r w:rsidR="00155DD6">
        <w:rPr>
          <w:rFonts w:ascii="Arial" w:hAnsi="Arial" w:cs="Arial"/>
          <w:lang w:val="en-GB"/>
        </w:rPr>
        <w:t xml:space="preserve"> and</w:t>
      </w:r>
      <w:r w:rsidRPr="00FE62E0">
        <w:rPr>
          <w:rFonts w:ascii="Arial" w:hAnsi="Arial" w:cs="Arial"/>
          <w:lang w:val="en-GB"/>
        </w:rPr>
        <w:t xml:space="preserve"> institutions</w:t>
      </w:r>
      <w:r w:rsidR="006B378F">
        <w:rPr>
          <w:rFonts w:ascii="Arial" w:hAnsi="Arial" w:cs="Arial"/>
          <w:lang w:val="en-GB"/>
        </w:rPr>
        <w:t>, to secure meetings and site visits;</w:t>
      </w:r>
    </w:p>
    <w:p w14:paraId="4DFD252C" w14:textId="793D44D4" w:rsidR="00E56E32" w:rsidRDefault="00E56E32" w:rsidP="00A86AD1">
      <w:pPr>
        <w:pStyle w:val="ListParagraph"/>
        <w:numPr>
          <w:ilvl w:val="1"/>
          <w:numId w:val="7"/>
        </w:numPr>
        <w:jc w:val="both"/>
        <w:rPr>
          <w:rFonts w:ascii="Arial" w:hAnsi="Arial" w:cs="Arial"/>
          <w:lang w:val="en-GB"/>
        </w:rPr>
      </w:pPr>
      <w:r>
        <w:rPr>
          <w:rFonts w:ascii="Arial" w:hAnsi="Arial" w:cs="Arial"/>
          <w:lang w:val="en-GB"/>
        </w:rPr>
        <w:t xml:space="preserve">Engagement with potential and selected </w:t>
      </w:r>
      <w:r w:rsidR="00ED021F">
        <w:rPr>
          <w:rFonts w:ascii="Arial" w:hAnsi="Arial" w:cs="Arial"/>
          <w:lang w:val="en-GB"/>
        </w:rPr>
        <w:t xml:space="preserve">representatives of relevant Mexican Companies </w:t>
      </w:r>
      <w:r>
        <w:rPr>
          <w:rFonts w:ascii="Arial" w:hAnsi="Arial" w:cs="Arial"/>
          <w:lang w:val="en-GB"/>
        </w:rPr>
        <w:t>to secure their participation</w:t>
      </w:r>
      <w:r w:rsidR="006B378F">
        <w:rPr>
          <w:rFonts w:ascii="Arial" w:hAnsi="Arial" w:cs="Arial"/>
          <w:lang w:val="en-GB"/>
        </w:rPr>
        <w:t xml:space="preserve">, in close coordination with </w:t>
      </w:r>
      <w:r w:rsidR="006B378F" w:rsidRPr="006B378F">
        <w:rPr>
          <w:rFonts w:ascii="Arial" w:hAnsi="Arial" w:cs="Arial"/>
          <w:lang w:val="en-GB"/>
        </w:rPr>
        <w:t>The Authority</w:t>
      </w:r>
      <w:r w:rsidR="006B378F">
        <w:rPr>
          <w:rFonts w:ascii="Arial" w:hAnsi="Arial" w:cs="Arial"/>
          <w:lang w:val="en-GB"/>
        </w:rPr>
        <w:t>;</w:t>
      </w:r>
    </w:p>
    <w:p w14:paraId="59E2E9E0" w14:textId="3CB40A88" w:rsidR="00ED021F" w:rsidRDefault="00ED021F" w:rsidP="00A86AD1">
      <w:pPr>
        <w:pStyle w:val="ListParagraph"/>
        <w:numPr>
          <w:ilvl w:val="1"/>
          <w:numId w:val="7"/>
        </w:numPr>
        <w:jc w:val="both"/>
        <w:rPr>
          <w:rFonts w:ascii="Arial" w:hAnsi="Arial" w:cs="Arial"/>
          <w:lang w:val="en-GB"/>
        </w:rPr>
      </w:pPr>
      <w:r>
        <w:rPr>
          <w:rFonts w:ascii="Arial" w:hAnsi="Arial" w:cs="Arial"/>
          <w:lang w:val="en-GB"/>
        </w:rPr>
        <w:t>Shortlist of representatives of relevant Mexican Companies for approval by the Authority.</w:t>
      </w:r>
    </w:p>
    <w:p w14:paraId="3EE770F5" w14:textId="1823573A" w:rsidR="006B378F" w:rsidRDefault="006B378F" w:rsidP="00A86AD1">
      <w:pPr>
        <w:pStyle w:val="ListParagraph"/>
        <w:numPr>
          <w:ilvl w:val="1"/>
          <w:numId w:val="7"/>
        </w:numPr>
        <w:jc w:val="both"/>
        <w:rPr>
          <w:rFonts w:ascii="Arial" w:hAnsi="Arial" w:cs="Arial"/>
          <w:lang w:val="en-GB"/>
        </w:rPr>
      </w:pPr>
      <w:r>
        <w:rPr>
          <w:rFonts w:ascii="Arial" w:hAnsi="Arial" w:cs="Arial"/>
          <w:lang w:val="en-GB"/>
        </w:rPr>
        <w:t xml:space="preserve">Shortlist of hotels for accommodation, </w:t>
      </w:r>
      <w:r w:rsidR="0073329A">
        <w:rPr>
          <w:rFonts w:ascii="Arial" w:hAnsi="Arial" w:cs="Arial"/>
          <w:lang w:val="en-GB"/>
        </w:rPr>
        <w:t xml:space="preserve">ideally with meals included, </w:t>
      </w:r>
      <w:r>
        <w:rPr>
          <w:rFonts w:ascii="Arial" w:hAnsi="Arial" w:cs="Arial"/>
          <w:lang w:val="en-GB"/>
        </w:rPr>
        <w:t xml:space="preserve">for approval by </w:t>
      </w:r>
      <w:r w:rsidRPr="006B378F">
        <w:rPr>
          <w:rFonts w:ascii="Arial" w:hAnsi="Arial" w:cs="Arial"/>
          <w:lang w:val="en-GB"/>
        </w:rPr>
        <w:t>The Authority</w:t>
      </w:r>
      <w:r>
        <w:rPr>
          <w:rFonts w:ascii="Arial" w:hAnsi="Arial" w:cs="Arial"/>
          <w:lang w:val="en-GB"/>
        </w:rPr>
        <w:t>;</w:t>
      </w:r>
    </w:p>
    <w:p w14:paraId="4D50AE45" w14:textId="40944BDB" w:rsidR="00FE62E0" w:rsidRDefault="006B378F" w:rsidP="00A86AD1">
      <w:pPr>
        <w:pStyle w:val="ListParagraph"/>
        <w:numPr>
          <w:ilvl w:val="1"/>
          <w:numId w:val="7"/>
        </w:numPr>
        <w:jc w:val="both"/>
        <w:rPr>
          <w:rFonts w:ascii="Arial" w:hAnsi="Arial" w:cs="Arial"/>
          <w:lang w:val="en-GB"/>
        </w:rPr>
      </w:pPr>
      <w:r>
        <w:rPr>
          <w:rFonts w:ascii="Arial" w:hAnsi="Arial" w:cs="Arial"/>
          <w:lang w:val="en-GB"/>
        </w:rPr>
        <w:t>Negotiation with hotels or travel agents for blocking and securing accommodation in selected hotel;</w:t>
      </w:r>
    </w:p>
    <w:p w14:paraId="681A94F7" w14:textId="2C6523A7" w:rsidR="006B378F" w:rsidRDefault="006B378F" w:rsidP="00A86AD1">
      <w:pPr>
        <w:pStyle w:val="ListParagraph"/>
        <w:numPr>
          <w:ilvl w:val="1"/>
          <w:numId w:val="7"/>
        </w:numPr>
        <w:jc w:val="both"/>
        <w:rPr>
          <w:rFonts w:ascii="Arial" w:hAnsi="Arial" w:cs="Arial"/>
          <w:lang w:val="en-GB"/>
        </w:rPr>
      </w:pPr>
      <w:r>
        <w:rPr>
          <w:rFonts w:ascii="Arial" w:hAnsi="Arial" w:cs="Arial"/>
          <w:lang w:val="en-GB"/>
        </w:rPr>
        <w:t>Negotiation with transportation providers to secure any necessary transfers and transport required inside the UK for the proposed agenda;</w:t>
      </w:r>
    </w:p>
    <w:p w14:paraId="3F157723" w14:textId="19E52B31" w:rsidR="006B378F" w:rsidRDefault="006B378F" w:rsidP="00A86AD1">
      <w:pPr>
        <w:pStyle w:val="ListParagraph"/>
        <w:numPr>
          <w:ilvl w:val="1"/>
          <w:numId w:val="7"/>
        </w:numPr>
        <w:jc w:val="both"/>
        <w:rPr>
          <w:rFonts w:ascii="Arial" w:hAnsi="Arial" w:cs="Arial"/>
          <w:lang w:val="en-GB"/>
        </w:rPr>
      </w:pPr>
      <w:r>
        <w:rPr>
          <w:rFonts w:ascii="Arial" w:hAnsi="Arial" w:cs="Arial"/>
          <w:lang w:val="en-GB"/>
        </w:rPr>
        <w:t xml:space="preserve">Negotiation and purchase of airline tickets with airlines or travel agents, in consultation with secured Mexican </w:t>
      </w:r>
      <w:r w:rsidR="00F05AF7">
        <w:rPr>
          <w:rFonts w:ascii="Arial" w:hAnsi="Arial" w:cs="Arial"/>
          <w:lang w:val="en-GB"/>
        </w:rPr>
        <w:t>company representatives</w:t>
      </w:r>
      <w:r>
        <w:rPr>
          <w:rFonts w:ascii="Arial" w:hAnsi="Arial" w:cs="Arial"/>
          <w:lang w:val="en-GB"/>
        </w:rPr>
        <w:t xml:space="preserve">, with approval from </w:t>
      </w:r>
      <w:r w:rsidRPr="006B378F">
        <w:rPr>
          <w:rFonts w:ascii="Arial" w:hAnsi="Arial" w:cs="Arial"/>
          <w:lang w:val="en-GB"/>
        </w:rPr>
        <w:t>The Authority</w:t>
      </w:r>
      <w:r>
        <w:rPr>
          <w:rFonts w:ascii="Arial" w:hAnsi="Arial" w:cs="Arial"/>
          <w:lang w:val="en-GB"/>
        </w:rPr>
        <w:t>;</w:t>
      </w:r>
    </w:p>
    <w:p w14:paraId="5B6F5EFA" w14:textId="29960A22" w:rsidR="0073329A" w:rsidRDefault="00D46F1D" w:rsidP="00A86AD1">
      <w:pPr>
        <w:pStyle w:val="ListParagraph"/>
        <w:numPr>
          <w:ilvl w:val="1"/>
          <w:numId w:val="7"/>
        </w:numPr>
        <w:jc w:val="both"/>
        <w:rPr>
          <w:rFonts w:ascii="Arial" w:hAnsi="Arial" w:cs="Arial"/>
          <w:lang w:val="en-GB"/>
        </w:rPr>
      </w:pPr>
      <w:r>
        <w:rPr>
          <w:rFonts w:ascii="Arial" w:hAnsi="Arial" w:cs="Arial"/>
          <w:lang w:val="en-GB"/>
        </w:rPr>
        <w:t xml:space="preserve">Consideration and coordination of activities and agenda to cover </w:t>
      </w:r>
      <w:r w:rsidR="00F05AF7">
        <w:rPr>
          <w:rFonts w:ascii="Arial" w:hAnsi="Arial" w:cs="Arial"/>
          <w:lang w:val="en-GB"/>
        </w:rPr>
        <w:t>representatives’</w:t>
      </w:r>
      <w:r>
        <w:rPr>
          <w:rFonts w:ascii="Arial" w:hAnsi="Arial" w:cs="Arial"/>
          <w:lang w:val="en-GB"/>
        </w:rPr>
        <w:t xml:space="preserve"> meals;</w:t>
      </w:r>
    </w:p>
    <w:p w14:paraId="2F755680" w14:textId="3A383D3D" w:rsidR="00691D98" w:rsidRDefault="006B378F" w:rsidP="00A86AD1">
      <w:pPr>
        <w:pStyle w:val="ListParagraph"/>
        <w:numPr>
          <w:ilvl w:val="1"/>
          <w:numId w:val="7"/>
        </w:numPr>
        <w:jc w:val="both"/>
        <w:rPr>
          <w:rFonts w:ascii="Arial" w:hAnsi="Arial" w:cs="Arial"/>
          <w:lang w:val="en-GB"/>
        </w:rPr>
      </w:pPr>
      <w:r>
        <w:rPr>
          <w:rFonts w:ascii="Arial" w:hAnsi="Arial" w:cs="Arial"/>
          <w:lang w:val="en-GB"/>
        </w:rPr>
        <w:t xml:space="preserve">Delivery of </w:t>
      </w:r>
      <w:r w:rsidR="0073329A">
        <w:rPr>
          <w:rFonts w:ascii="Arial" w:hAnsi="Arial" w:cs="Arial"/>
          <w:lang w:val="en-GB"/>
        </w:rPr>
        <w:t>approved</w:t>
      </w:r>
      <w:r>
        <w:rPr>
          <w:rFonts w:ascii="Arial" w:hAnsi="Arial" w:cs="Arial"/>
          <w:lang w:val="en-GB"/>
        </w:rPr>
        <w:t xml:space="preserve"> agenda of visits;</w:t>
      </w:r>
      <w:r w:rsidR="00FE62E0" w:rsidRPr="006B378F">
        <w:rPr>
          <w:rFonts w:ascii="Arial" w:hAnsi="Arial" w:cs="Arial"/>
          <w:lang w:val="en-GB"/>
        </w:rPr>
        <w:t xml:space="preserve"> </w:t>
      </w:r>
      <w:r w:rsidR="00E67B88">
        <w:rPr>
          <w:rFonts w:ascii="Arial" w:hAnsi="Arial" w:cs="Arial"/>
          <w:lang w:val="en-GB"/>
        </w:rPr>
        <w:t>and</w:t>
      </w:r>
    </w:p>
    <w:p w14:paraId="544C97A7" w14:textId="37EEF864" w:rsidR="00D46F1D" w:rsidRPr="00245B47" w:rsidRDefault="00ED7CC5" w:rsidP="00D46F1D">
      <w:pPr>
        <w:pStyle w:val="ListParagraph"/>
        <w:numPr>
          <w:ilvl w:val="1"/>
          <w:numId w:val="7"/>
        </w:numPr>
        <w:rPr>
          <w:rFonts w:ascii="Arial" w:hAnsi="Arial" w:cs="Arial"/>
          <w:color w:val="000000"/>
          <w:szCs w:val="24"/>
          <w:lang w:val="en-GB" w:eastAsia="en-GB"/>
        </w:rPr>
      </w:pPr>
      <w:r>
        <w:rPr>
          <w:rFonts w:ascii="Arial" w:hAnsi="Arial" w:cs="Arial"/>
          <w:color w:val="000000"/>
          <w:szCs w:val="24"/>
          <w:lang w:val="en-GB" w:eastAsia="en-GB"/>
        </w:rPr>
        <w:t>Provision of draft p</w:t>
      </w:r>
      <w:r w:rsidR="00D46F1D">
        <w:rPr>
          <w:rFonts w:ascii="Arial" w:hAnsi="Arial" w:cs="Arial"/>
          <w:color w:val="000000"/>
          <w:szCs w:val="24"/>
          <w:lang w:val="en-GB" w:eastAsia="en-GB"/>
        </w:rPr>
        <w:t>r</w:t>
      </w:r>
      <w:r w:rsidR="00D46F1D" w:rsidRPr="00245B47">
        <w:rPr>
          <w:rFonts w:ascii="Arial" w:hAnsi="Arial" w:cs="Arial"/>
          <w:color w:val="000000"/>
          <w:szCs w:val="24"/>
          <w:lang w:val="en-GB" w:eastAsia="en-GB"/>
        </w:rPr>
        <w:t>ess release</w:t>
      </w:r>
      <w:r>
        <w:rPr>
          <w:rFonts w:ascii="Arial" w:hAnsi="Arial" w:cs="Arial"/>
          <w:color w:val="000000"/>
          <w:szCs w:val="24"/>
          <w:lang w:val="en-GB" w:eastAsia="en-GB"/>
        </w:rPr>
        <w:t>s</w:t>
      </w:r>
      <w:r w:rsidR="00D46F1D" w:rsidRPr="00245B47">
        <w:rPr>
          <w:rFonts w:ascii="Arial" w:hAnsi="Arial" w:cs="Arial"/>
          <w:color w:val="000000"/>
          <w:szCs w:val="24"/>
          <w:lang w:val="en-GB" w:eastAsia="en-GB"/>
        </w:rPr>
        <w:t xml:space="preserve">, short interview videos of each </w:t>
      </w:r>
      <w:r w:rsidR="00ED021F">
        <w:rPr>
          <w:rFonts w:ascii="Arial" w:hAnsi="Arial" w:cs="Arial"/>
          <w:lang w:val="en-GB"/>
        </w:rPr>
        <w:t>representative of relevant Mexican Companies</w:t>
      </w:r>
      <w:r w:rsidR="00D46F1D" w:rsidRPr="00245B47">
        <w:rPr>
          <w:rFonts w:ascii="Arial" w:hAnsi="Arial" w:cs="Arial"/>
          <w:color w:val="000000"/>
          <w:szCs w:val="24"/>
          <w:lang w:val="en-GB" w:eastAsia="en-GB"/>
        </w:rPr>
        <w:t>, liaison with specialized press</w:t>
      </w:r>
      <w:r w:rsidR="00D46F1D">
        <w:rPr>
          <w:rFonts w:ascii="Arial" w:hAnsi="Arial" w:cs="Arial"/>
          <w:color w:val="000000"/>
          <w:szCs w:val="24"/>
          <w:lang w:val="en-GB" w:eastAsia="en-GB"/>
        </w:rPr>
        <w:t xml:space="preserve"> to cover and promote the activities of the visit</w:t>
      </w:r>
      <w:r w:rsidR="00D46F1D" w:rsidRPr="00245B47">
        <w:rPr>
          <w:rFonts w:ascii="Arial" w:hAnsi="Arial" w:cs="Arial"/>
          <w:color w:val="000000"/>
          <w:szCs w:val="24"/>
          <w:lang w:val="en-GB" w:eastAsia="en-GB"/>
        </w:rPr>
        <w:t xml:space="preserve">, securing at least one (1) interview for a </w:t>
      </w:r>
      <w:r w:rsidR="00F05AF7">
        <w:rPr>
          <w:rFonts w:ascii="Arial" w:hAnsi="Arial" w:cs="Arial"/>
          <w:color w:val="000000"/>
          <w:szCs w:val="24"/>
          <w:lang w:val="en-GB" w:eastAsia="en-GB"/>
        </w:rPr>
        <w:t>representative</w:t>
      </w:r>
      <w:r w:rsidR="00D46F1D" w:rsidRPr="00245B47">
        <w:rPr>
          <w:rFonts w:ascii="Arial" w:hAnsi="Arial" w:cs="Arial"/>
          <w:color w:val="000000"/>
          <w:szCs w:val="24"/>
          <w:lang w:val="en-GB" w:eastAsia="en-GB"/>
        </w:rPr>
        <w:t xml:space="preserve"> in a national or local media outlet, and high quality photographs of all of the agenda</w:t>
      </w:r>
      <w:r w:rsidR="00D46F1D">
        <w:rPr>
          <w:rFonts w:ascii="Arial" w:hAnsi="Arial" w:cs="Arial"/>
          <w:color w:val="000000"/>
          <w:szCs w:val="24"/>
          <w:lang w:val="en-GB" w:eastAsia="en-GB"/>
        </w:rPr>
        <w:t xml:space="preserve">’s events; all in close coordination with the Mexico Prosperity Fund and </w:t>
      </w:r>
      <w:r w:rsidR="00ED021F">
        <w:rPr>
          <w:rFonts w:ascii="Arial" w:hAnsi="Arial" w:cs="Arial"/>
          <w:color w:val="000000"/>
          <w:szCs w:val="24"/>
          <w:lang w:val="en-GB" w:eastAsia="en-GB"/>
        </w:rPr>
        <w:t xml:space="preserve">Mexico </w:t>
      </w:r>
      <w:r w:rsidR="00D46F1D">
        <w:rPr>
          <w:rFonts w:ascii="Arial" w:hAnsi="Arial" w:cs="Arial"/>
          <w:color w:val="000000"/>
          <w:szCs w:val="24"/>
          <w:lang w:val="en-GB" w:eastAsia="en-GB"/>
        </w:rPr>
        <w:t>DIT Communications teams</w:t>
      </w:r>
      <w:r w:rsidR="00D46F1D" w:rsidRPr="00245B47">
        <w:rPr>
          <w:rFonts w:ascii="Arial" w:hAnsi="Arial" w:cs="Arial"/>
          <w:color w:val="000000"/>
          <w:szCs w:val="24"/>
          <w:lang w:val="en-GB" w:eastAsia="en-GB"/>
        </w:rPr>
        <w:t>.</w:t>
      </w:r>
    </w:p>
    <w:p w14:paraId="6DC7680B" w14:textId="56E5EE29" w:rsidR="00691D98" w:rsidRDefault="00691D98" w:rsidP="00691D98">
      <w:pPr>
        <w:pStyle w:val="Default"/>
        <w:spacing w:after="120" w:line="276" w:lineRule="auto"/>
        <w:jc w:val="both"/>
        <w:rPr>
          <w:rFonts w:ascii="Arial" w:eastAsia="Times New Roman" w:hAnsi="Arial" w:cs="Arial"/>
          <w:sz w:val="22"/>
          <w:szCs w:val="22"/>
          <w:u w:val="single"/>
          <w:lang w:val="en-GB"/>
        </w:rPr>
      </w:pPr>
      <w:r w:rsidRPr="00E56918">
        <w:rPr>
          <w:rFonts w:ascii="Arial" w:eastAsia="Times New Roman" w:hAnsi="Arial" w:cs="Arial"/>
          <w:sz w:val="22"/>
          <w:szCs w:val="22"/>
          <w:u w:val="single"/>
          <w:lang w:val="en-GB"/>
        </w:rPr>
        <w:t xml:space="preserve">Tasks for Output </w:t>
      </w:r>
      <w:r>
        <w:rPr>
          <w:rFonts w:ascii="Arial" w:eastAsia="Times New Roman" w:hAnsi="Arial" w:cs="Arial"/>
          <w:sz w:val="22"/>
          <w:szCs w:val="22"/>
          <w:u w:val="single"/>
          <w:lang w:val="en-GB"/>
        </w:rPr>
        <w:t>2:</w:t>
      </w:r>
    </w:p>
    <w:p w14:paraId="42172696" w14:textId="7469F434" w:rsidR="00691D98" w:rsidRPr="006B378F" w:rsidRDefault="006B378F" w:rsidP="00A86AD1">
      <w:pPr>
        <w:pStyle w:val="Default"/>
        <w:numPr>
          <w:ilvl w:val="0"/>
          <w:numId w:val="14"/>
        </w:numPr>
        <w:spacing w:after="120" w:line="276" w:lineRule="auto"/>
        <w:jc w:val="both"/>
        <w:rPr>
          <w:rFonts w:ascii="Arial" w:hAnsi="Arial" w:cs="Arial"/>
          <w:color w:val="auto"/>
          <w:sz w:val="22"/>
          <w:szCs w:val="22"/>
          <w:lang w:val="en-GB"/>
        </w:rPr>
      </w:pPr>
      <w:r>
        <w:rPr>
          <w:rFonts w:ascii="Arial" w:eastAsia="Times New Roman" w:hAnsi="Arial" w:cs="Arial"/>
          <w:sz w:val="22"/>
          <w:szCs w:val="22"/>
          <w:lang w:val="en-GB"/>
        </w:rPr>
        <w:t xml:space="preserve">Shortlist of potential venues for the Conference Event, for approval by </w:t>
      </w:r>
      <w:r w:rsidRPr="006B378F">
        <w:rPr>
          <w:rFonts w:ascii="Arial" w:eastAsia="Times New Roman" w:hAnsi="Arial" w:cs="Arial"/>
          <w:sz w:val="22"/>
          <w:szCs w:val="22"/>
          <w:lang w:val="en-GB"/>
        </w:rPr>
        <w:t>The Authority</w:t>
      </w:r>
      <w:r>
        <w:rPr>
          <w:rFonts w:ascii="Arial" w:eastAsia="Times New Roman" w:hAnsi="Arial" w:cs="Arial"/>
          <w:sz w:val="22"/>
          <w:szCs w:val="22"/>
          <w:lang w:val="en-GB"/>
        </w:rPr>
        <w:t>;</w:t>
      </w:r>
    </w:p>
    <w:p w14:paraId="1FCA546C" w14:textId="35FDAEDA" w:rsidR="006B378F" w:rsidRPr="006B378F" w:rsidRDefault="006B378F" w:rsidP="00A86AD1">
      <w:pPr>
        <w:pStyle w:val="Default"/>
        <w:numPr>
          <w:ilvl w:val="0"/>
          <w:numId w:val="14"/>
        </w:numPr>
        <w:spacing w:after="120" w:line="276" w:lineRule="auto"/>
        <w:jc w:val="both"/>
        <w:rPr>
          <w:rFonts w:ascii="Arial" w:hAnsi="Arial" w:cs="Arial"/>
          <w:color w:val="auto"/>
          <w:sz w:val="22"/>
          <w:szCs w:val="22"/>
          <w:lang w:val="en-GB"/>
        </w:rPr>
      </w:pPr>
      <w:r>
        <w:rPr>
          <w:rFonts w:ascii="Arial" w:eastAsia="Times New Roman" w:hAnsi="Arial" w:cs="Arial"/>
          <w:sz w:val="22"/>
          <w:szCs w:val="22"/>
          <w:lang w:val="en-GB"/>
        </w:rPr>
        <w:t>Liaison and contracting with the selected venue for the conference event, coffee break, and networking cocktail;</w:t>
      </w:r>
    </w:p>
    <w:p w14:paraId="755CD5E2" w14:textId="5486DB5B" w:rsidR="006B378F" w:rsidRPr="006B378F" w:rsidRDefault="006B378F" w:rsidP="00A86AD1">
      <w:pPr>
        <w:pStyle w:val="Default"/>
        <w:numPr>
          <w:ilvl w:val="0"/>
          <w:numId w:val="14"/>
        </w:numPr>
        <w:spacing w:after="120" w:line="276" w:lineRule="auto"/>
        <w:jc w:val="both"/>
        <w:rPr>
          <w:rFonts w:ascii="Arial" w:hAnsi="Arial" w:cs="Arial"/>
          <w:color w:val="auto"/>
          <w:sz w:val="22"/>
          <w:szCs w:val="22"/>
          <w:lang w:val="en-GB"/>
        </w:rPr>
      </w:pPr>
      <w:r>
        <w:rPr>
          <w:rFonts w:ascii="Arial" w:eastAsia="Times New Roman" w:hAnsi="Arial" w:cs="Arial"/>
          <w:sz w:val="22"/>
          <w:szCs w:val="22"/>
          <w:lang w:val="en-GB"/>
        </w:rPr>
        <w:t xml:space="preserve">Shortlist of restaurants or venues for hosting the full private meal, for approval by </w:t>
      </w:r>
      <w:r w:rsidRPr="006B378F">
        <w:rPr>
          <w:rFonts w:ascii="Arial" w:eastAsia="Times New Roman" w:hAnsi="Arial" w:cs="Arial"/>
          <w:sz w:val="22"/>
          <w:szCs w:val="22"/>
          <w:lang w:val="en-GB"/>
        </w:rPr>
        <w:t>The Authority</w:t>
      </w:r>
      <w:r>
        <w:rPr>
          <w:rFonts w:ascii="Arial" w:eastAsia="Times New Roman" w:hAnsi="Arial" w:cs="Arial"/>
          <w:sz w:val="22"/>
          <w:szCs w:val="22"/>
          <w:lang w:val="en-GB"/>
        </w:rPr>
        <w:t>;</w:t>
      </w:r>
    </w:p>
    <w:p w14:paraId="549A1616" w14:textId="54CD547B" w:rsidR="006B378F" w:rsidRPr="006B378F" w:rsidRDefault="006B378F" w:rsidP="00A86AD1">
      <w:pPr>
        <w:pStyle w:val="Default"/>
        <w:numPr>
          <w:ilvl w:val="0"/>
          <w:numId w:val="14"/>
        </w:numPr>
        <w:spacing w:after="120" w:line="276" w:lineRule="auto"/>
        <w:jc w:val="both"/>
        <w:rPr>
          <w:rFonts w:ascii="Arial" w:hAnsi="Arial" w:cs="Arial"/>
          <w:color w:val="auto"/>
          <w:sz w:val="22"/>
          <w:szCs w:val="22"/>
          <w:lang w:val="en-GB"/>
        </w:rPr>
      </w:pPr>
      <w:r>
        <w:rPr>
          <w:rFonts w:ascii="Arial" w:eastAsia="Times New Roman" w:hAnsi="Arial" w:cs="Arial"/>
          <w:sz w:val="22"/>
          <w:szCs w:val="22"/>
          <w:lang w:val="en-GB"/>
        </w:rPr>
        <w:t xml:space="preserve">Suggestion of an agenda draft for </w:t>
      </w:r>
      <w:r w:rsidR="00ED021F">
        <w:rPr>
          <w:rFonts w:ascii="Arial" w:eastAsia="Times New Roman" w:hAnsi="Arial" w:cs="Arial"/>
          <w:sz w:val="22"/>
          <w:szCs w:val="22"/>
          <w:lang w:val="en-GB"/>
        </w:rPr>
        <w:t>approval by</w:t>
      </w:r>
      <w:r>
        <w:rPr>
          <w:rFonts w:ascii="Arial" w:eastAsia="Times New Roman" w:hAnsi="Arial" w:cs="Arial"/>
          <w:sz w:val="22"/>
          <w:szCs w:val="22"/>
          <w:lang w:val="en-GB"/>
        </w:rPr>
        <w:t xml:space="preserve"> </w:t>
      </w:r>
      <w:r w:rsidR="00ED021F">
        <w:rPr>
          <w:rFonts w:ascii="Arial" w:eastAsia="Times New Roman" w:hAnsi="Arial" w:cs="Arial"/>
          <w:sz w:val="22"/>
          <w:szCs w:val="22"/>
          <w:lang w:val="en-GB"/>
        </w:rPr>
        <w:t>t</w:t>
      </w:r>
      <w:r w:rsidRPr="006B378F">
        <w:rPr>
          <w:rFonts w:ascii="Arial" w:eastAsia="Times New Roman" w:hAnsi="Arial" w:cs="Arial"/>
          <w:sz w:val="22"/>
          <w:szCs w:val="22"/>
          <w:lang w:val="en-GB"/>
        </w:rPr>
        <w:t>he Authority</w:t>
      </w:r>
      <w:r w:rsidR="00ED021F">
        <w:rPr>
          <w:rFonts w:ascii="Arial" w:eastAsia="Times New Roman" w:hAnsi="Arial" w:cs="Arial"/>
          <w:sz w:val="22"/>
          <w:szCs w:val="22"/>
          <w:lang w:val="en-GB"/>
        </w:rPr>
        <w:t>, and consultation regarding any changes</w:t>
      </w:r>
      <w:r>
        <w:rPr>
          <w:rFonts w:ascii="Arial" w:eastAsia="Times New Roman" w:hAnsi="Arial" w:cs="Arial"/>
          <w:sz w:val="22"/>
          <w:szCs w:val="22"/>
          <w:lang w:val="en-GB"/>
        </w:rPr>
        <w:t>;</w:t>
      </w:r>
    </w:p>
    <w:p w14:paraId="4AED0F33" w14:textId="57DEEFF1" w:rsidR="00A57445" w:rsidRPr="006B378F" w:rsidRDefault="00A57445" w:rsidP="00A86AD1">
      <w:pPr>
        <w:pStyle w:val="Default"/>
        <w:numPr>
          <w:ilvl w:val="0"/>
          <w:numId w:val="14"/>
        </w:numPr>
        <w:spacing w:after="120" w:line="276" w:lineRule="auto"/>
        <w:jc w:val="both"/>
        <w:rPr>
          <w:rFonts w:ascii="Arial" w:hAnsi="Arial" w:cs="Arial"/>
          <w:color w:val="auto"/>
          <w:sz w:val="22"/>
          <w:szCs w:val="22"/>
          <w:lang w:val="en-GB"/>
        </w:rPr>
      </w:pPr>
      <w:r>
        <w:rPr>
          <w:rFonts w:ascii="Arial" w:eastAsia="Times New Roman" w:hAnsi="Arial" w:cs="Arial"/>
          <w:sz w:val="22"/>
          <w:szCs w:val="22"/>
          <w:lang w:val="en-GB"/>
        </w:rPr>
        <w:t xml:space="preserve">Recommendation of industry stakeholders for speaking at the </w:t>
      </w:r>
      <w:r w:rsidR="00D46F1D">
        <w:rPr>
          <w:rFonts w:ascii="Arial" w:eastAsia="Times New Roman" w:hAnsi="Arial" w:cs="Arial"/>
          <w:sz w:val="22"/>
          <w:szCs w:val="22"/>
          <w:lang w:val="en-GB"/>
        </w:rPr>
        <w:t>c</w:t>
      </w:r>
      <w:r>
        <w:rPr>
          <w:rFonts w:ascii="Arial" w:eastAsia="Times New Roman" w:hAnsi="Arial" w:cs="Arial"/>
          <w:sz w:val="22"/>
          <w:szCs w:val="22"/>
          <w:lang w:val="en-GB"/>
        </w:rPr>
        <w:t xml:space="preserve">onference event with a gender and inclusion perspective, for approval of </w:t>
      </w:r>
      <w:r w:rsidRPr="006B378F">
        <w:rPr>
          <w:rFonts w:ascii="Arial" w:eastAsia="Times New Roman" w:hAnsi="Arial" w:cs="Arial"/>
          <w:sz w:val="22"/>
          <w:szCs w:val="22"/>
          <w:lang w:val="en-GB"/>
        </w:rPr>
        <w:t>The Authority</w:t>
      </w:r>
      <w:r>
        <w:rPr>
          <w:rFonts w:ascii="Arial" w:eastAsia="Times New Roman" w:hAnsi="Arial" w:cs="Arial"/>
          <w:sz w:val="22"/>
          <w:szCs w:val="22"/>
          <w:lang w:val="en-GB"/>
        </w:rPr>
        <w:t>;</w:t>
      </w:r>
    </w:p>
    <w:p w14:paraId="4C118549" w14:textId="42F75CC1" w:rsidR="006B378F" w:rsidRPr="00BC4F82" w:rsidRDefault="006B378F" w:rsidP="00A86AD1">
      <w:pPr>
        <w:pStyle w:val="Default"/>
        <w:numPr>
          <w:ilvl w:val="0"/>
          <w:numId w:val="14"/>
        </w:numPr>
        <w:spacing w:after="120" w:line="276" w:lineRule="auto"/>
        <w:jc w:val="both"/>
        <w:rPr>
          <w:rFonts w:ascii="Arial" w:hAnsi="Arial" w:cs="Arial"/>
          <w:color w:val="auto"/>
          <w:sz w:val="22"/>
          <w:szCs w:val="22"/>
          <w:lang w:val="en-GB"/>
        </w:rPr>
      </w:pPr>
      <w:r>
        <w:rPr>
          <w:rFonts w:ascii="Arial" w:eastAsia="Times New Roman" w:hAnsi="Arial" w:cs="Arial"/>
          <w:sz w:val="22"/>
          <w:szCs w:val="22"/>
          <w:lang w:val="en-GB"/>
        </w:rPr>
        <w:t>Liaison and relationship management to secure the participation of selected speakers</w:t>
      </w:r>
      <w:r w:rsidR="00A57445">
        <w:rPr>
          <w:rFonts w:ascii="Arial" w:eastAsia="Times New Roman" w:hAnsi="Arial" w:cs="Arial"/>
          <w:sz w:val="22"/>
          <w:szCs w:val="22"/>
          <w:lang w:val="en-GB"/>
        </w:rPr>
        <w:t>, with a gender and inclusion perspective</w:t>
      </w:r>
      <w:r>
        <w:rPr>
          <w:rFonts w:ascii="Arial" w:eastAsia="Times New Roman" w:hAnsi="Arial" w:cs="Arial"/>
          <w:sz w:val="22"/>
          <w:szCs w:val="22"/>
          <w:lang w:val="en-GB"/>
        </w:rPr>
        <w:t>;</w:t>
      </w:r>
    </w:p>
    <w:p w14:paraId="34DEFB91" w14:textId="3BB040BD" w:rsidR="00BC4F82" w:rsidRPr="00A11D50" w:rsidRDefault="00BC4F82" w:rsidP="00A86AD1">
      <w:pPr>
        <w:pStyle w:val="Default"/>
        <w:numPr>
          <w:ilvl w:val="0"/>
          <w:numId w:val="14"/>
        </w:numPr>
        <w:spacing w:after="120" w:line="276" w:lineRule="auto"/>
        <w:jc w:val="both"/>
        <w:rPr>
          <w:rFonts w:ascii="Arial" w:hAnsi="Arial" w:cs="Arial"/>
          <w:color w:val="auto"/>
          <w:sz w:val="22"/>
          <w:szCs w:val="22"/>
          <w:lang w:val="en-GB"/>
        </w:rPr>
      </w:pPr>
      <w:r>
        <w:rPr>
          <w:rFonts w:ascii="Arial" w:eastAsia="Times New Roman" w:hAnsi="Arial" w:cs="Arial"/>
          <w:sz w:val="22"/>
          <w:szCs w:val="22"/>
          <w:lang w:val="en-GB"/>
        </w:rPr>
        <w:t>Liaison, relationship management, and consultation with other relevant industry stakeholders and bodies</w:t>
      </w:r>
      <w:r w:rsidR="0015602B">
        <w:rPr>
          <w:rFonts w:ascii="Arial" w:eastAsia="Times New Roman" w:hAnsi="Arial" w:cs="Arial"/>
          <w:sz w:val="22"/>
          <w:szCs w:val="22"/>
          <w:lang w:val="en-GB"/>
        </w:rPr>
        <w:t xml:space="preserve"> </w:t>
      </w:r>
      <w:r w:rsidR="0015602B" w:rsidRPr="0015602B">
        <w:rPr>
          <w:rFonts w:ascii="Arial" w:eastAsia="Times New Roman" w:hAnsi="Arial" w:cs="Arial"/>
          <w:sz w:val="22"/>
          <w:szCs w:val="22"/>
          <w:lang w:val="en-GB"/>
        </w:rPr>
        <w:t>(</w:t>
      </w:r>
      <w:r w:rsidR="0015602B" w:rsidRPr="00245B47">
        <w:rPr>
          <w:rFonts w:ascii="Arial" w:eastAsia="Times New Roman" w:hAnsi="Arial" w:cs="Arial"/>
          <w:sz w:val="22"/>
          <w:szCs w:val="22"/>
          <w:lang w:val="en-GB"/>
        </w:rPr>
        <w:t>indicatively,</w:t>
      </w:r>
      <w:r w:rsidRPr="00245B47">
        <w:rPr>
          <w:rFonts w:ascii="Arial" w:eastAsia="Times New Roman" w:hAnsi="Arial" w:cs="Arial"/>
          <w:sz w:val="22"/>
          <w:szCs w:val="22"/>
          <w:lang w:val="en-GB"/>
        </w:rPr>
        <w:t xml:space="preserve"> </w:t>
      </w:r>
      <w:r w:rsidR="0015602B" w:rsidRPr="00245B47">
        <w:rPr>
          <w:rFonts w:ascii="Arial" w:eastAsia="Times New Roman" w:hAnsi="Arial" w:cs="Arial"/>
          <w:sz w:val="22"/>
          <w:szCs w:val="22"/>
          <w:lang w:val="en-GB"/>
        </w:rPr>
        <w:t xml:space="preserve">the </w:t>
      </w:r>
      <w:r w:rsidRPr="00245B47">
        <w:rPr>
          <w:rFonts w:ascii="Arial" w:eastAsia="Times New Roman" w:hAnsi="Arial" w:cs="Arial"/>
          <w:sz w:val="22"/>
          <w:szCs w:val="22"/>
          <w:lang w:val="en-GB"/>
        </w:rPr>
        <w:t xml:space="preserve">UK renewable energy trade groups, PROMEXICO UK, Mexican Embassy in London, Mexican Chamber of Commerce in the UK, Mexican companies, universities, research institutes, the </w:t>
      </w:r>
      <w:r w:rsidR="001F2C7E" w:rsidRPr="00245B47">
        <w:rPr>
          <w:rFonts w:ascii="Arial" w:eastAsia="Times New Roman" w:hAnsi="Arial" w:cs="Arial"/>
          <w:sz w:val="22"/>
          <w:szCs w:val="22"/>
          <w:lang w:val="en-GB"/>
        </w:rPr>
        <w:t>Inter-American</w:t>
      </w:r>
      <w:r w:rsidRPr="00245B47">
        <w:rPr>
          <w:rFonts w:ascii="Arial" w:eastAsia="Times New Roman" w:hAnsi="Arial" w:cs="Arial"/>
          <w:sz w:val="22"/>
          <w:szCs w:val="22"/>
          <w:lang w:val="en-GB"/>
        </w:rPr>
        <w:t xml:space="preserve"> Development Bank IDB, the International Renewable Energy Agency IRENA, the </w:t>
      </w:r>
      <w:r w:rsidRPr="00245B47">
        <w:rPr>
          <w:rFonts w:ascii="Arial" w:eastAsia="Times New Roman" w:hAnsi="Arial" w:cs="Arial"/>
          <w:sz w:val="22"/>
          <w:szCs w:val="22"/>
          <w:lang w:val="en-GB"/>
        </w:rPr>
        <w:lastRenderedPageBreak/>
        <w:t xml:space="preserve">World Bank, </w:t>
      </w:r>
      <w:r w:rsidR="0015602B" w:rsidRPr="00245B47">
        <w:rPr>
          <w:rFonts w:ascii="Arial" w:eastAsia="Times New Roman" w:hAnsi="Arial" w:cs="Arial"/>
          <w:sz w:val="22"/>
          <w:szCs w:val="22"/>
          <w:lang w:val="en-GB"/>
        </w:rPr>
        <w:t xml:space="preserve">Scottish Development International, the Energy Industries Council, </w:t>
      </w:r>
      <w:r w:rsidR="0015602B" w:rsidRPr="0015602B">
        <w:rPr>
          <w:rFonts w:ascii="Arial" w:eastAsia="Times New Roman" w:hAnsi="Arial" w:cs="Arial"/>
          <w:sz w:val="22"/>
          <w:szCs w:val="22"/>
          <w:lang w:val="en-GB"/>
        </w:rPr>
        <w:t>and others</w:t>
      </w:r>
      <w:r w:rsidR="0015602B">
        <w:rPr>
          <w:rFonts w:ascii="Arial" w:eastAsia="Times New Roman" w:hAnsi="Arial" w:cs="Arial"/>
          <w:sz w:val="22"/>
          <w:szCs w:val="22"/>
          <w:lang w:val="en-GB"/>
        </w:rPr>
        <w:t>)</w:t>
      </w:r>
      <w:r>
        <w:rPr>
          <w:rFonts w:ascii="Arial" w:eastAsia="Times New Roman" w:hAnsi="Arial" w:cs="Arial"/>
          <w:sz w:val="22"/>
          <w:szCs w:val="22"/>
          <w:lang w:val="en-GB"/>
        </w:rPr>
        <w:t xml:space="preserve"> in order to secure and manage event partners who could potentially contribute, co-sponsor, or provide resources to improve the quality of the Conference Event;</w:t>
      </w:r>
    </w:p>
    <w:p w14:paraId="2646A12A" w14:textId="71B526F8" w:rsidR="00A11D50" w:rsidRDefault="00A11D50" w:rsidP="00A86AD1">
      <w:pPr>
        <w:pStyle w:val="Default"/>
        <w:numPr>
          <w:ilvl w:val="0"/>
          <w:numId w:val="14"/>
        </w:numPr>
        <w:spacing w:after="120" w:line="276" w:lineRule="auto"/>
        <w:jc w:val="both"/>
        <w:rPr>
          <w:rFonts w:ascii="Arial" w:hAnsi="Arial" w:cs="Arial"/>
          <w:color w:val="auto"/>
          <w:sz w:val="22"/>
          <w:szCs w:val="22"/>
          <w:lang w:val="en-GB"/>
        </w:rPr>
      </w:pPr>
      <w:r>
        <w:rPr>
          <w:rFonts w:ascii="Arial" w:hAnsi="Arial" w:cs="Arial"/>
          <w:color w:val="auto"/>
          <w:sz w:val="22"/>
          <w:szCs w:val="22"/>
          <w:lang w:val="en-GB"/>
        </w:rPr>
        <w:t xml:space="preserve">Setup necessary processes to manage </w:t>
      </w:r>
      <w:r w:rsidR="00F05AF7">
        <w:rPr>
          <w:rFonts w:ascii="Arial" w:hAnsi="Arial" w:cs="Arial"/>
          <w:color w:val="auto"/>
          <w:sz w:val="22"/>
          <w:szCs w:val="22"/>
          <w:lang w:val="en-GB"/>
        </w:rPr>
        <w:t>attendee</w:t>
      </w:r>
      <w:r w:rsidR="00EC47C9">
        <w:rPr>
          <w:rFonts w:ascii="Arial" w:hAnsi="Arial" w:cs="Arial"/>
          <w:color w:val="auto"/>
          <w:sz w:val="22"/>
          <w:szCs w:val="22"/>
          <w:lang w:val="en-GB"/>
        </w:rPr>
        <w:t xml:space="preserve"> registration. Prepare a tentative </w:t>
      </w:r>
      <w:r w:rsidR="00F05AF7">
        <w:rPr>
          <w:rFonts w:ascii="Arial" w:hAnsi="Arial" w:cs="Arial"/>
          <w:color w:val="auto"/>
          <w:sz w:val="22"/>
          <w:szCs w:val="22"/>
          <w:lang w:val="en-GB"/>
        </w:rPr>
        <w:t>attendee</w:t>
      </w:r>
      <w:r w:rsidR="00EC47C9">
        <w:rPr>
          <w:rFonts w:ascii="Arial" w:hAnsi="Arial" w:cs="Arial"/>
          <w:color w:val="auto"/>
          <w:sz w:val="22"/>
          <w:szCs w:val="22"/>
          <w:lang w:val="en-GB"/>
        </w:rPr>
        <w:t xml:space="preserve"> list, send out electronic invitations, track responses and confirmations, and send out reminder emails and phone calls as necessary.</w:t>
      </w:r>
    </w:p>
    <w:p w14:paraId="6D8ED07F" w14:textId="632E7739" w:rsidR="00EC47C9" w:rsidRDefault="00EC47C9" w:rsidP="00A86AD1">
      <w:pPr>
        <w:pStyle w:val="Default"/>
        <w:numPr>
          <w:ilvl w:val="0"/>
          <w:numId w:val="14"/>
        </w:numPr>
        <w:spacing w:after="120" w:line="276" w:lineRule="auto"/>
        <w:jc w:val="both"/>
        <w:rPr>
          <w:rFonts w:ascii="Arial" w:hAnsi="Arial" w:cs="Arial"/>
          <w:color w:val="auto"/>
          <w:sz w:val="22"/>
          <w:szCs w:val="22"/>
          <w:lang w:val="en-GB"/>
        </w:rPr>
      </w:pPr>
      <w:r>
        <w:rPr>
          <w:rFonts w:ascii="Arial" w:hAnsi="Arial" w:cs="Arial"/>
          <w:color w:val="auto"/>
          <w:sz w:val="22"/>
          <w:szCs w:val="22"/>
          <w:lang w:val="en-GB"/>
        </w:rPr>
        <w:t>During the Conference, setup registration facilities and staff, provide event programmes, register participants’ attendance, and provide printed name badges with lanyards.</w:t>
      </w:r>
    </w:p>
    <w:p w14:paraId="1F0DF264" w14:textId="10ACD6A2" w:rsidR="00EC47C9" w:rsidRDefault="00EC47C9" w:rsidP="00A86AD1">
      <w:pPr>
        <w:pStyle w:val="Default"/>
        <w:numPr>
          <w:ilvl w:val="0"/>
          <w:numId w:val="14"/>
        </w:numPr>
        <w:spacing w:after="120" w:line="276" w:lineRule="auto"/>
        <w:jc w:val="both"/>
        <w:rPr>
          <w:rFonts w:ascii="Arial" w:hAnsi="Arial" w:cs="Arial"/>
          <w:color w:val="auto"/>
          <w:sz w:val="22"/>
          <w:szCs w:val="22"/>
          <w:lang w:val="en-GB"/>
        </w:rPr>
      </w:pPr>
      <w:r>
        <w:rPr>
          <w:rFonts w:ascii="Arial" w:hAnsi="Arial" w:cs="Arial"/>
          <w:color w:val="auto"/>
          <w:sz w:val="22"/>
          <w:szCs w:val="22"/>
          <w:lang w:val="en-GB"/>
        </w:rPr>
        <w:t>Manage and conduct the logistics of the conference,</w:t>
      </w:r>
      <w:r w:rsidR="001F2C7E">
        <w:rPr>
          <w:rFonts w:ascii="Arial" w:hAnsi="Arial" w:cs="Arial"/>
          <w:color w:val="auto"/>
          <w:sz w:val="22"/>
          <w:szCs w:val="22"/>
          <w:lang w:val="en-GB"/>
        </w:rPr>
        <w:t xml:space="preserve"> including</w:t>
      </w:r>
      <w:r>
        <w:rPr>
          <w:rFonts w:ascii="Arial" w:hAnsi="Arial" w:cs="Arial"/>
          <w:color w:val="auto"/>
          <w:sz w:val="22"/>
          <w:szCs w:val="22"/>
          <w:lang w:val="en-GB"/>
        </w:rPr>
        <w:t xml:space="preserve"> setup and manage audio visual equipment, and manage and liaison with venue staff and any subcontracted suppliers such as translation service, catering, etc.)</w:t>
      </w:r>
    </w:p>
    <w:p w14:paraId="648680DF" w14:textId="3797F73C" w:rsidR="001F2C7E" w:rsidRDefault="001F2C7E" w:rsidP="00A86AD1">
      <w:pPr>
        <w:pStyle w:val="Default"/>
        <w:numPr>
          <w:ilvl w:val="0"/>
          <w:numId w:val="14"/>
        </w:numPr>
        <w:spacing w:after="120" w:line="276" w:lineRule="auto"/>
        <w:jc w:val="both"/>
        <w:rPr>
          <w:rFonts w:ascii="Arial" w:hAnsi="Arial" w:cs="Arial"/>
          <w:color w:val="auto"/>
          <w:sz w:val="22"/>
          <w:szCs w:val="22"/>
          <w:lang w:val="en-GB"/>
        </w:rPr>
      </w:pPr>
      <w:r>
        <w:rPr>
          <w:rFonts w:ascii="Arial" w:hAnsi="Arial" w:cs="Arial"/>
          <w:color w:val="auto"/>
          <w:sz w:val="22"/>
          <w:szCs w:val="22"/>
          <w:lang w:val="en-GB"/>
        </w:rPr>
        <w:t>Promote the event in industry audiences</w:t>
      </w:r>
      <w:r w:rsidR="00ED7CC5">
        <w:rPr>
          <w:rFonts w:ascii="Arial" w:hAnsi="Arial" w:cs="Arial"/>
          <w:color w:val="auto"/>
          <w:sz w:val="22"/>
          <w:szCs w:val="22"/>
          <w:lang w:val="en-GB"/>
        </w:rPr>
        <w:t>,</w:t>
      </w:r>
      <w:r>
        <w:rPr>
          <w:rFonts w:ascii="Arial" w:hAnsi="Arial" w:cs="Arial"/>
          <w:color w:val="auto"/>
          <w:sz w:val="22"/>
          <w:szCs w:val="22"/>
          <w:lang w:val="en-GB"/>
        </w:rPr>
        <w:t xml:space="preserve"> with specialized press and media, create content for social media and press</w:t>
      </w:r>
      <w:r w:rsidR="00ED7CC5">
        <w:rPr>
          <w:rFonts w:ascii="Arial" w:hAnsi="Arial" w:cs="Arial"/>
          <w:color w:val="auto"/>
          <w:sz w:val="22"/>
          <w:szCs w:val="22"/>
          <w:lang w:val="en-GB"/>
        </w:rPr>
        <w:t>; liaison with specialized media to provide coverage of the event</w:t>
      </w:r>
      <w:r>
        <w:rPr>
          <w:rFonts w:ascii="Arial" w:hAnsi="Arial" w:cs="Arial"/>
          <w:color w:val="auto"/>
          <w:sz w:val="22"/>
          <w:szCs w:val="22"/>
          <w:lang w:val="en-GB"/>
        </w:rPr>
        <w:t xml:space="preserve">. Coordinate closely with </w:t>
      </w:r>
      <w:r w:rsidR="00ED021F">
        <w:rPr>
          <w:rFonts w:ascii="Arial" w:hAnsi="Arial" w:cs="Arial"/>
          <w:color w:val="auto"/>
          <w:sz w:val="22"/>
          <w:szCs w:val="22"/>
          <w:lang w:val="en-GB"/>
        </w:rPr>
        <w:t xml:space="preserve">Mexico </w:t>
      </w:r>
      <w:r>
        <w:rPr>
          <w:rFonts w:ascii="Arial" w:hAnsi="Arial" w:cs="Arial"/>
          <w:color w:val="auto"/>
          <w:sz w:val="22"/>
          <w:szCs w:val="22"/>
          <w:lang w:val="en-GB"/>
        </w:rPr>
        <w:t xml:space="preserve">Prosperity Fund and </w:t>
      </w:r>
      <w:r w:rsidR="00ED021F">
        <w:rPr>
          <w:rFonts w:ascii="Arial" w:hAnsi="Arial" w:cs="Arial"/>
          <w:color w:val="auto"/>
          <w:sz w:val="22"/>
          <w:szCs w:val="22"/>
          <w:lang w:val="en-GB"/>
        </w:rPr>
        <w:t xml:space="preserve">Mexico </w:t>
      </w:r>
      <w:r>
        <w:rPr>
          <w:rFonts w:ascii="Arial" w:hAnsi="Arial" w:cs="Arial"/>
          <w:color w:val="auto"/>
          <w:sz w:val="22"/>
          <w:szCs w:val="22"/>
          <w:lang w:val="en-GB"/>
        </w:rPr>
        <w:t>DIT communications team, as well as the communi</w:t>
      </w:r>
      <w:r w:rsidR="00E67B88">
        <w:rPr>
          <w:rFonts w:ascii="Arial" w:hAnsi="Arial" w:cs="Arial"/>
          <w:color w:val="auto"/>
          <w:sz w:val="22"/>
          <w:szCs w:val="22"/>
          <w:lang w:val="en-GB"/>
        </w:rPr>
        <w:t>cations staff of event partners</w:t>
      </w:r>
      <w:r w:rsidR="00D46F1D">
        <w:rPr>
          <w:rFonts w:ascii="Arial" w:hAnsi="Arial" w:cs="Arial"/>
          <w:color w:val="auto"/>
          <w:sz w:val="22"/>
          <w:szCs w:val="22"/>
          <w:lang w:val="en-GB"/>
        </w:rPr>
        <w:t>.</w:t>
      </w:r>
      <w:r w:rsidR="00E67B88">
        <w:rPr>
          <w:rFonts w:ascii="Arial" w:hAnsi="Arial" w:cs="Arial"/>
          <w:color w:val="auto"/>
          <w:sz w:val="22"/>
          <w:szCs w:val="22"/>
          <w:lang w:val="en-GB"/>
        </w:rPr>
        <w:t>; and</w:t>
      </w:r>
    </w:p>
    <w:p w14:paraId="15654FD7" w14:textId="08D18927" w:rsidR="00D46F1D" w:rsidRPr="00245B47" w:rsidRDefault="00D46F1D" w:rsidP="00245B47">
      <w:pPr>
        <w:pStyle w:val="ListParagraph"/>
        <w:numPr>
          <w:ilvl w:val="0"/>
          <w:numId w:val="14"/>
        </w:numPr>
        <w:rPr>
          <w:rFonts w:ascii="Arial" w:hAnsi="Arial" w:cs="Arial"/>
          <w:lang w:val="en-GB" w:eastAsia="en-GB"/>
        </w:rPr>
      </w:pPr>
      <w:r>
        <w:rPr>
          <w:rFonts w:ascii="Arial" w:hAnsi="Arial" w:cs="Arial"/>
          <w:lang w:val="en-GB" w:eastAsia="en-GB"/>
        </w:rPr>
        <w:t>Provision of</w:t>
      </w:r>
      <w:r w:rsidR="00E67B88">
        <w:rPr>
          <w:rFonts w:ascii="Arial" w:hAnsi="Arial" w:cs="Arial"/>
          <w:lang w:val="en-GB" w:eastAsia="en-GB"/>
        </w:rPr>
        <w:t xml:space="preserve"> an </w:t>
      </w:r>
      <w:r w:rsidR="00F05AF7">
        <w:rPr>
          <w:rFonts w:ascii="Arial" w:hAnsi="Arial" w:cs="Arial"/>
          <w:lang w:val="en-GB" w:eastAsia="en-GB"/>
        </w:rPr>
        <w:t>attendee</w:t>
      </w:r>
      <w:r w:rsidR="00E67B88">
        <w:rPr>
          <w:rFonts w:ascii="Arial" w:hAnsi="Arial" w:cs="Arial"/>
          <w:lang w:val="en-GB" w:eastAsia="en-GB"/>
        </w:rPr>
        <w:t xml:space="preserve"> database</w:t>
      </w:r>
      <w:r w:rsidR="00E67B88" w:rsidRPr="00E67B88">
        <w:rPr>
          <w:rFonts w:ascii="Arial" w:hAnsi="Arial" w:cs="Arial"/>
          <w:lang w:val="en-GB" w:eastAsia="en-GB"/>
        </w:rPr>
        <w:t>;</w:t>
      </w:r>
    </w:p>
    <w:p w14:paraId="60481009" w14:textId="77777777" w:rsidR="00E67B88" w:rsidRDefault="00E67B88" w:rsidP="00E67B88">
      <w:pPr>
        <w:pStyle w:val="Default"/>
        <w:spacing w:after="120" w:line="276" w:lineRule="auto"/>
        <w:jc w:val="both"/>
        <w:rPr>
          <w:rFonts w:ascii="Arial" w:hAnsi="Arial" w:cs="Arial"/>
          <w:color w:val="auto"/>
          <w:sz w:val="22"/>
          <w:szCs w:val="22"/>
          <w:lang w:val="en-GB"/>
        </w:rPr>
      </w:pPr>
    </w:p>
    <w:p w14:paraId="0D2DE5AC" w14:textId="5C81E2FE" w:rsidR="001F2C7E" w:rsidRDefault="001F2C7E" w:rsidP="001F2C7E">
      <w:pPr>
        <w:jc w:val="both"/>
        <w:rPr>
          <w:rFonts w:ascii="Arial" w:hAnsi="Arial" w:cs="Arial"/>
          <w:u w:val="single"/>
          <w:lang w:val="en-GB" w:eastAsia="en-GB"/>
        </w:rPr>
      </w:pPr>
      <w:r w:rsidRPr="00DC301E">
        <w:rPr>
          <w:rFonts w:ascii="Arial" w:hAnsi="Arial" w:cs="Arial"/>
          <w:u w:val="single"/>
          <w:lang w:val="en-GB" w:eastAsia="en-GB"/>
        </w:rPr>
        <w:t xml:space="preserve">Tasks </w:t>
      </w:r>
      <w:r>
        <w:rPr>
          <w:rFonts w:ascii="Arial" w:hAnsi="Arial" w:cs="Arial"/>
          <w:u w:val="single"/>
          <w:lang w:val="en-GB" w:eastAsia="en-GB"/>
        </w:rPr>
        <w:t>for output 3:</w:t>
      </w:r>
    </w:p>
    <w:p w14:paraId="34D0A125" w14:textId="0FDDF50F" w:rsidR="001F2C7E" w:rsidRPr="00E56E32" w:rsidRDefault="001F2C7E" w:rsidP="00245B47">
      <w:pPr>
        <w:pStyle w:val="ListParagraph"/>
        <w:numPr>
          <w:ilvl w:val="1"/>
          <w:numId w:val="20"/>
        </w:numPr>
        <w:jc w:val="both"/>
        <w:rPr>
          <w:rFonts w:ascii="Arial" w:hAnsi="Arial" w:cs="Arial"/>
          <w:lang w:val="en-GB"/>
        </w:rPr>
      </w:pPr>
      <w:r>
        <w:rPr>
          <w:rFonts w:ascii="Arial" w:hAnsi="Arial" w:cs="Arial"/>
          <w:lang w:val="en-GB"/>
        </w:rPr>
        <w:t>Propo</w:t>
      </w:r>
      <w:r w:rsidR="00F05AF7">
        <w:rPr>
          <w:rFonts w:ascii="Arial" w:hAnsi="Arial" w:cs="Arial"/>
          <w:lang w:val="en-GB"/>
        </w:rPr>
        <w:t>se an agenda for approval from T</w:t>
      </w:r>
      <w:r>
        <w:rPr>
          <w:rFonts w:ascii="Arial" w:hAnsi="Arial" w:cs="Arial"/>
          <w:lang w:val="en-GB"/>
        </w:rPr>
        <w:t>he Authority</w:t>
      </w:r>
      <w:r w:rsidRPr="00E56E32">
        <w:rPr>
          <w:rFonts w:ascii="Arial" w:hAnsi="Arial" w:cs="Arial"/>
          <w:lang w:val="en-GB"/>
        </w:rPr>
        <w:t>.</w:t>
      </w:r>
    </w:p>
    <w:p w14:paraId="42C2E1FB" w14:textId="77777777" w:rsidR="001F2C7E" w:rsidRDefault="001F2C7E" w:rsidP="00245B47">
      <w:pPr>
        <w:pStyle w:val="ListParagraph"/>
        <w:numPr>
          <w:ilvl w:val="1"/>
          <w:numId w:val="20"/>
        </w:numPr>
        <w:jc w:val="both"/>
        <w:rPr>
          <w:rFonts w:ascii="Arial" w:hAnsi="Arial" w:cs="Arial"/>
          <w:lang w:val="en-GB"/>
        </w:rPr>
      </w:pPr>
      <w:r w:rsidRPr="00FE62E0">
        <w:rPr>
          <w:rFonts w:ascii="Arial" w:hAnsi="Arial" w:cs="Arial"/>
          <w:lang w:val="en-GB"/>
        </w:rPr>
        <w:t xml:space="preserve">Consultation </w:t>
      </w:r>
      <w:r>
        <w:rPr>
          <w:rFonts w:ascii="Arial" w:hAnsi="Arial" w:cs="Arial"/>
          <w:lang w:val="en-GB"/>
        </w:rPr>
        <w:t xml:space="preserve">in close coordination with </w:t>
      </w:r>
      <w:r w:rsidRPr="006B378F">
        <w:rPr>
          <w:rFonts w:ascii="Arial" w:hAnsi="Arial" w:cs="Arial"/>
          <w:lang w:val="en-GB"/>
        </w:rPr>
        <w:t>The Authority</w:t>
      </w:r>
      <w:r>
        <w:rPr>
          <w:rFonts w:ascii="Arial" w:hAnsi="Arial" w:cs="Arial"/>
          <w:lang w:val="en-GB"/>
        </w:rPr>
        <w:t>,</w:t>
      </w:r>
      <w:r w:rsidRPr="00FE62E0">
        <w:rPr>
          <w:rFonts w:ascii="Arial" w:hAnsi="Arial" w:cs="Arial"/>
          <w:lang w:val="en-GB"/>
        </w:rPr>
        <w:t xml:space="preserve"> with </w:t>
      </w:r>
      <w:r>
        <w:rPr>
          <w:rFonts w:ascii="Arial" w:hAnsi="Arial" w:cs="Arial"/>
          <w:lang w:val="en-GB"/>
        </w:rPr>
        <w:t>international and national</w:t>
      </w:r>
      <w:r w:rsidRPr="00FE62E0">
        <w:rPr>
          <w:rFonts w:ascii="Arial" w:hAnsi="Arial" w:cs="Arial"/>
          <w:lang w:val="en-GB"/>
        </w:rPr>
        <w:t xml:space="preserve"> </w:t>
      </w:r>
      <w:r>
        <w:rPr>
          <w:rFonts w:ascii="Arial" w:hAnsi="Arial" w:cs="Arial"/>
          <w:lang w:val="en-GB"/>
        </w:rPr>
        <w:t>stakeholders, companies, and</w:t>
      </w:r>
      <w:r w:rsidRPr="00FE62E0">
        <w:rPr>
          <w:rFonts w:ascii="Arial" w:hAnsi="Arial" w:cs="Arial"/>
          <w:lang w:val="en-GB"/>
        </w:rPr>
        <w:t xml:space="preserve"> institutions</w:t>
      </w:r>
      <w:r>
        <w:rPr>
          <w:rFonts w:ascii="Arial" w:hAnsi="Arial" w:cs="Arial"/>
          <w:lang w:val="en-GB"/>
        </w:rPr>
        <w:t>, to secure meetings and site visits;</w:t>
      </w:r>
    </w:p>
    <w:p w14:paraId="49643658" w14:textId="679384D2" w:rsidR="001F2C7E" w:rsidRDefault="001F2C7E" w:rsidP="00245B47">
      <w:pPr>
        <w:pStyle w:val="ListParagraph"/>
        <w:numPr>
          <w:ilvl w:val="1"/>
          <w:numId w:val="20"/>
        </w:numPr>
        <w:jc w:val="both"/>
        <w:rPr>
          <w:rFonts w:ascii="Arial" w:hAnsi="Arial" w:cs="Arial"/>
          <w:lang w:val="en-GB"/>
        </w:rPr>
      </w:pPr>
      <w:r>
        <w:rPr>
          <w:rFonts w:ascii="Arial" w:hAnsi="Arial" w:cs="Arial"/>
          <w:lang w:val="en-GB"/>
        </w:rPr>
        <w:t xml:space="preserve">Engagement with potential and selected </w:t>
      </w:r>
      <w:r w:rsidR="00F05AF7">
        <w:rPr>
          <w:rFonts w:ascii="Arial" w:hAnsi="Arial" w:cs="Arial"/>
          <w:lang w:val="en-GB"/>
        </w:rPr>
        <w:t>representatives of relevant Mexican Companies</w:t>
      </w:r>
      <w:r>
        <w:rPr>
          <w:rFonts w:ascii="Arial" w:hAnsi="Arial" w:cs="Arial"/>
          <w:lang w:val="en-GB"/>
        </w:rPr>
        <w:t xml:space="preserve"> to secure their participation, in close coordination with </w:t>
      </w:r>
      <w:r w:rsidRPr="006B378F">
        <w:rPr>
          <w:rFonts w:ascii="Arial" w:hAnsi="Arial" w:cs="Arial"/>
          <w:lang w:val="en-GB"/>
        </w:rPr>
        <w:t>The Authority</w:t>
      </w:r>
      <w:r>
        <w:rPr>
          <w:rFonts w:ascii="Arial" w:hAnsi="Arial" w:cs="Arial"/>
          <w:lang w:val="en-GB"/>
        </w:rPr>
        <w:t>;</w:t>
      </w:r>
    </w:p>
    <w:p w14:paraId="2485B7D8" w14:textId="20501BFD" w:rsidR="001F2C7E" w:rsidRDefault="001F2C7E" w:rsidP="00245B47">
      <w:pPr>
        <w:pStyle w:val="ListParagraph"/>
        <w:numPr>
          <w:ilvl w:val="1"/>
          <w:numId w:val="20"/>
        </w:numPr>
        <w:jc w:val="both"/>
        <w:rPr>
          <w:rFonts w:ascii="Arial" w:hAnsi="Arial" w:cs="Arial"/>
          <w:lang w:val="en-GB"/>
        </w:rPr>
      </w:pPr>
      <w:r>
        <w:rPr>
          <w:rFonts w:ascii="Arial" w:hAnsi="Arial" w:cs="Arial"/>
          <w:lang w:val="en-GB"/>
        </w:rPr>
        <w:t xml:space="preserve">Shortlist of hotels for accommodation, </w:t>
      </w:r>
      <w:r w:rsidR="00245B47">
        <w:rPr>
          <w:rFonts w:ascii="Arial" w:hAnsi="Arial" w:cs="Arial"/>
          <w:lang w:val="en-GB"/>
        </w:rPr>
        <w:t xml:space="preserve">ideally with meals included, </w:t>
      </w:r>
      <w:r>
        <w:rPr>
          <w:rFonts w:ascii="Arial" w:hAnsi="Arial" w:cs="Arial"/>
          <w:lang w:val="en-GB"/>
        </w:rPr>
        <w:t xml:space="preserve">for approval by </w:t>
      </w:r>
      <w:r w:rsidRPr="006B378F">
        <w:rPr>
          <w:rFonts w:ascii="Arial" w:hAnsi="Arial" w:cs="Arial"/>
          <w:lang w:val="en-GB"/>
        </w:rPr>
        <w:t>The Authority</w:t>
      </w:r>
      <w:r>
        <w:rPr>
          <w:rFonts w:ascii="Arial" w:hAnsi="Arial" w:cs="Arial"/>
          <w:lang w:val="en-GB"/>
        </w:rPr>
        <w:t>;</w:t>
      </w:r>
    </w:p>
    <w:p w14:paraId="5868EA7F" w14:textId="7E79CFE3" w:rsidR="00245B47" w:rsidRDefault="00245B47" w:rsidP="00245B47">
      <w:pPr>
        <w:pStyle w:val="ListParagraph"/>
        <w:numPr>
          <w:ilvl w:val="1"/>
          <w:numId w:val="20"/>
        </w:numPr>
        <w:jc w:val="both"/>
        <w:rPr>
          <w:rFonts w:ascii="Arial" w:hAnsi="Arial" w:cs="Arial"/>
          <w:lang w:val="en-GB"/>
        </w:rPr>
      </w:pPr>
      <w:r>
        <w:rPr>
          <w:rFonts w:ascii="Arial" w:hAnsi="Arial" w:cs="Arial"/>
          <w:lang w:val="en-GB"/>
        </w:rPr>
        <w:t xml:space="preserve">Consideration and coordination of activities and agenda to cover </w:t>
      </w:r>
      <w:r w:rsidR="00F05AF7">
        <w:rPr>
          <w:rFonts w:ascii="Arial" w:hAnsi="Arial" w:cs="Arial"/>
          <w:lang w:val="en-GB"/>
        </w:rPr>
        <w:t>representative</w:t>
      </w:r>
      <w:r>
        <w:rPr>
          <w:rFonts w:ascii="Arial" w:hAnsi="Arial" w:cs="Arial"/>
          <w:lang w:val="en-GB"/>
        </w:rPr>
        <w:t>s’ meals;</w:t>
      </w:r>
    </w:p>
    <w:p w14:paraId="38EAA632" w14:textId="77777777" w:rsidR="001F2C7E" w:rsidRDefault="001F2C7E" w:rsidP="00245B47">
      <w:pPr>
        <w:pStyle w:val="ListParagraph"/>
        <w:numPr>
          <w:ilvl w:val="1"/>
          <w:numId w:val="20"/>
        </w:numPr>
        <w:jc w:val="both"/>
        <w:rPr>
          <w:rFonts w:ascii="Arial" w:hAnsi="Arial" w:cs="Arial"/>
          <w:lang w:val="en-GB"/>
        </w:rPr>
      </w:pPr>
      <w:r>
        <w:rPr>
          <w:rFonts w:ascii="Arial" w:hAnsi="Arial" w:cs="Arial"/>
          <w:lang w:val="en-GB"/>
        </w:rPr>
        <w:t>Negotiation with hotels or travel agents for blocking and securing accommodation in selected hotel;</w:t>
      </w:r>
    </w:p>
    <w:p w14:paraId="1CF6A601" w14:textId="77777777" w:rsidR="001F2C7E" w:rsidRDefault="001F2C7E" w:rsidP="00245B47">
      <w:pPr>
        <w:pStyle w:val="ListParagraph"/>
        <w:numPr>
          <w:ilvl w:val="1"/>
          <w:numId w:val="20"/>
        </w:numPr>
        <w:jc w:val="both"/>
        <w:rPr>
          <w:rFonts w:ascii="Arial" w:hAnsi="Arial" w:cs="Arial"/>
          <w:lang w:val="en-GB"/>
        </w:rPr>
      </w:pPr>
      <w:r>
        <w:rPr>
          <w:rFonts w:ascii="Arial" w:hAnsi="Arial" w:cs="Arial"/>
          <w:lang w:val="en-GB"/>
        </w:rPr>
        <w:t>Negotiation with transportation providers to secure any necessary transfers and transport required inside the UK for the proposed agenda;</w:t>
      </w:r>
    </w:p>
    <w:p w14:paraId="3D4B4609" w14:textId="4D406D94" w:rsidR="001F2C7E" w:rsidRDefault="001F2C7E" w:rsidP="00245B47">
      <w:pPr>
        <w:pStyle w:val="ListParagraph"/>
        <w:numPr>
          <w:ilvl w:val="1"/>
          <w:numId w:val="20"/>
        </w:numPr>
        <w:jc w:val="both"/>
        <w:rPr>
          <w:rFonts w:ascii="Arial" w:hAnsi="Arial" w:cs="Arial"/>
          <w:lang w:val="en-GB"/>
        </w:rPr>
      </w:pPr>
      <w:r>
        <w:rPr>
          <w:rFonts w:ascii="Arial" w:hAnsi="Arial" w:cs="Arial"/>
          <w:lang w:val="en-GB"/>
        </w:rPr>
        <w:t xml:space="preserve">Negotiation and purchase of airline tickets with airlines or travel agents, in consultation with secured </w:t>
      </w:r>
      <w:r w:rsidR="00F05AF7">
        <w:rPr>
          <w:rFonts w:ascii="Arial" w:hAnsi="Arial" w:cs="Arial"/>
          <w:lang w:val="en-GB"/>
        </w:rPr>
        <w:t xml:space="preserve">representatives </w:t>
      </w:r>
      <w:r w:rsidR="001A0211">
        <w:rPr>
          <w:rFonts w:ascii="Arial" w:hAnsi="Arial" w:cs="Arial"/>
          <w:lang w:val="en-GB"/>
        </w:rPr>
        <w:t>and in accordance to the approved agenda</w:t>
      </w:r>
      <w:r>
        <w:rPr>
          <w:rFonts w:ascii="Arial" w:hAnsi="Arial" w:cs="Arial"/>
          <w:lang w:val="en-GB"/>
        </w:rPr>
        <w:t xml:space="preserve">, </w:t>
      </w:r>
      <w:r w:rsidR="001A0211">
        <w:rPr>
          <w:rFonts w:ascii="Arial" w:hAnsi="Arial" w:cs="Arial"/>
          <w:lang w:val="en-GB"/>
        </w:rPr>
        <w:t xml:space="preserve">all </w:t>
      </w:r>
      <w:r>
        <w:rPr>
          <w:rFonts w:ascii="Arial" w:hAnsi="Arial" w:cs="Arial"/>
          <w:lang w:val="en-GB"/>
        </w:rPr>
        <w:t xml:space="preserve">with approval from </w:t>
      </w:r>
      <w:r w:rsidRPr="006B378F">
        <w:rPr>
          <w:rFonts w:ascii="Arial" w:hAnsi="Arial" w:cs="Arial"/>
          <w:lang w:val="en-GB"/>
        </w:rPr>
        <w:t>The Authority</w:t>
      </w:r>
      <w:r>
        <w:rPr>
          <w:rFonts w:ascii="Arial" w:hAnsi="Arial" w:cs="Arial"/>
          <w:lang w:val="en-GB"/>
        </w:rPr>
        <w:t>;</w:t>
      </w:r>
    </w:p>
    <w:p w14:paraId="0BCAA0AA" w14:textId="49D523EF" w:rsidR="001F2C7E" w:rsidRDefault="001F2C7E" w:rsidP="00245B47">
      <w:pPr>
        <w:pStyle w:val="ListParagraph"/>
        <w:numPr>
          <w:ilvl w:val="1"/>
          <w:numId w:val="20"/>
        </w:numPr>
        <w:jc w:val="both"/>
        <w:rPr>
          <w:rFonts w:ascii="Arial" w:hAnsi="Arial" w:cs="Arial"/>
          <w:lang w:val="en-GB"/>
        </w:rPr>
      </w:pPr>
      <w:r>
        <w:rPr>
          <w:rFonts w:ascii="Arial" w:hAnsi="Arial" w:cs="Arial"/>
          <w:lang w:val="en-GB"/>
        </w:rPr>
        <w:t>Delivery of 3-day agenda of visits;</w:t>
      </w:r>
      <w:r w:rsidRPr="006B378F">
        <w:rPr>
          <w:rFonts w:ascii="Arial" w:hAnsi="Arial" w:cs="Arial"/>
          <w:lang w:val="en-GB"/>
        </w:rPr>
        <w:t xml:space="preserve"> </w:t>
      </w:r>
    </w:p>
    <w:p w14:paraId="0FC376D3" w14:textId="3FCD823D" w:rsidR="00F05AF7" w:rsidRPr="00245B47" w:rsidRDefault="00F05AF7" w:rsidP="00F05AF7">
      <w:pPr>
        <w:pStyle w:val="ListParagraph"/>
        <w:numPr>
          <w:ilvl w:val="1"/>
          <w:numId w:val="20"/>
        </w:numPr>
        <w:rPr>
          <w:rFonts w:ascii="Arial" w:hAnsi="Arial" w:cs="Arial"/>
          <w:color w:val="000000"/>
          <w:szCs w:val="24"/>
          <w:lang w:val="en-GB" w:eastAsia="en-GB"/>
        </w:rPr>
      </w:pPr>
      <w:r>
        <w:rPr>
          <w:rFonts w:ascii="Arial" w:hAnsi="Arial" w:cs="Arial"/>
          <w:color w:val="000000"/>
          <w:szCs w:val="24"/>
          <w:lang w:val="en-GB" w:eastAsia="en-GB"/>
        </w:rPr>
        <w:t>Provision of draft pr</w:t>
      </w:r>
      <w:r w:rsidRPr="00245B47">
        <w:rPr>
          <w:rFonts w:ascii="Arial" w:hAnsi="Arial" w:cs="Arial"/>
          <w:color w:val="000000"/>
          <w:szCs w:val="24"/>
          <w:lang w:val="en-GB" w:eastAsia="en-GB"/>
        </w:rPr>
        <w:t>ess release</w:t>
      </w:r>
      <w:r>
        <w:rPr>
          <w:rFonts w:ascii="Arial" w:hAnsi="Arial" w:cs="Arial"/>
          <w:color w:val="000000"/>
          <w:szCs w:val="24"/>
          <w:lang w:val="en-GB" w:eastAsia="en-GB"/>
        </w:rPr>
        <w:t>s</w:t>
      </w:r>
      <w:r w:rsidRPr="00245B47">
        <w:rPr>
          <w:rFonts w:ascii="Arial" w:hAnsi="Arial" w:cs="Arial"/>
          <w:color w:val="000000"/>
          <w:szCs w:val="24"/>
          <w:lang w:val="en-GB" w:eastAsia="en-GB"/>
        </w:rPr>
        <w:t xml:space="preserve">, short interview videos of each </w:t>
      </w:r>
      <w:r>
        <w:rPr>
          <w:rFonts w:ascii="Arial" w:hAnsi="Arial" w:cs="Arial"/>
          <w:lang w:val="en-GB"/>
        </w:rPr>
        <w:t>representative of relevant Mexican Companies</w:t>
      </w:r>
      <w:r w:rsidRPr="00245B47">
        <w:rPr>
          <w:rFonts w:ascii="Arial" w:hAnsi="Arial" w:cs="Arial"/>
          <w:color w:val="000000"/>
          <w:szCs w:val="24"/>
          <w:lang w:val="en-GB" w:eastAsia="en-GB"/>
        </w:rPr>
        <w:t>, liaison with specialized press</w:t>
      </w:r>
      <w:r>
        <w:rPr>
          <w:rFonts w:ascii="Arial" w:hAnsi="Arial" w:cs="Arial"/>
          <w:color w:val="000000"/>
          <w:szCs w:val="24"/>
          <w:lang w:val="en-GB" w:eastAsia="en-GB"/>
        </w:rPr>
        <w:t xml:space="preserve"> to cover and promote the activities of the visit</w:t>
      </w:r>
      <w:r w:rsidRPr="00245B47">
        <w:rPr>
          <w:rFonts w:ascii="Arial" w:hAnsi="Arial" w:cs="Arial"/>
          <w:color w:val="000000"/>
          <w:szCs w:val="24"/>
          <w:lang w:val="en-GB" w:eastAsia="en-GB"/>
        </w:rPr>
        <w:t xml:space="preserve">, securing at least one (1) interview for a </w:t>
      </w:r>
      <w:r>
        <w:rPr>
          <w:rFonts w:ascii="Arial" w:hAnsi="Arial" w:cs="Arial"/>
          <w:color w:val="000000"/>
          <w:szCs w:val="24"/>
          <w:lang w:val="en-GB" w:eastAsia="en-GB"/>
        </w:rPr>
        <w:t>representative</w:t>
      </w:r>
      <w:r w:rsidRPr="00245B47">
        <w:rPr>
          <w:rFonts w:ascii="Arial" w:hAnsi="Arial" w:cs="Arial"/>
          <w:color w:val="000000"/>
          <w:szCs w:val="24"/>
          <w:lang w:val="en-GB" w:eastAsia="en-GB"/>
        </w:rPr>
        <w:t xml:space="preserve"> in a national or local media outlet, and high quality photographs of all of the agenda</w:t>
      </w:r>
      <w:r>
        <w:rPr>
          <w:rFonts w:ascii="Arial" w:hAnsi="Arial" w:cs="Arial"/>
          <w:color w:val="000000"/>
          <w:szCs w:val="24"/>
          <w:lang w:val="en-GB" w:eastAsia="en-GB"/>
        </w:rPr>
        <w:t>’s events; all in close coordination with the Mexico Prosperity Fund and Mexico DIT Communications teams</w:t>
      </w:r>
      <w:r w:rsidRPr="00245B47">
        <w:rPr>
          <w:rFonts w:ascii="Arial" w:hAnsi="Arial" w:cs="Arial"/>
          <w:color w:val="000000"/>
          <w:szCs w:val="24"/>
          <w:lang w:val="en-GB" w:eastAsia="en-GB"/>
        </w:rPr>
        <w:t>.</w:t>
      </w:r>
    </w:p>
    <w:p w14:paraId="7848B075" w14:textId="77777777" w:rsidR="00245B47" w:rsidRPr="004A17F4" w:rsidRDefault="00245B47" w:rsidP="00245B47">
      <w:pPr>
        <w:pStyle w:val="ListParagraph"/>
        <w:ind w:left="1090"/>
        <w:rPr>
          <w:rFonts w:ascii="Arial" w:hAnsi="Arial" w:cs="Arial"/>
          <w:color w:val="000000"/>
          <w:szCs w:val="24"/>
          <w:lang w:val="en-GB" w:eastAsia="en-GB"/>
        </w:rPr>
      </w:pPr>
    </w:p>
    <w:p w14:paraId="7782419E" w14:textId="0833010B" w:rsidR="001F2C7E" w:rsidRDefault="001F2C7E" w:rsidP="001F2C7E">
      <w:pPr>
        <w:pStyle w:val="Default"/>
        <w:spacing w:after="120" w:line="276" w:lineRule="auto"/>
        <w:jc w:val="both"/>
        <w:rPr>
          <w:rFonts w:ascii="Arial" w:eastAsia="Times New Roman" w:hAnsi="Arial" w:cs="Arial"/>
          <w:sz w:val="22"/>
          <w:szCs w:val="22"/>
          <w:u w:val="single"/>
          <w:lang w:val="en-GB"/>
        </w:rPr>
      </w:pPr>
      <w:r w:rsidRPr="00E56918">
        <w:rPr>
          <w:rFonts w:ascii="Arial" w:eastAsia="Times New Roman" w:hAnsi="Arial" w:cs="Arial"/>
          <w:sz w:val="22"/>
          <w:szCs w:val="22"/>
          <w:u w:val="single"/>
          <w:lang w:val="en-GB"/>
        </w:rPr>
        <w:t xml:space="preserve">Tasks for Output </w:t>
      </w:r>
      <w:r w:rsidR="00A57445">
        <w:rPr>
          <w:rFonts w:ascii="Arial" w:eastAsia="Times New Roman" w:hAnsi="Arial" w:cs="Arial"/>
          <w:sz w:val="22"/>
          <w:szCs w:val="22"/>
          <w:u w:val="single"/>
          <w:lang w:val="en-GB"/>
        </w:rPr>
        <w:t>4</w:t>
      </w:r>
      <w:r>
        <w:rPr>
          <w:rFonts w:ascii="Arial" w:eastAsia="Times New Roman" w:hAnsi="Arial" w:cs="Arial"/>
          <w:sz w:val="22"/>
          <w:szCs w:val="22"/>
          <w:u w:val="single"/>
          <w:lang w:val="en-GB"/>
        </w:rPr>
        <w:t>:</w:t>
      </w:r>
    </w:p>
    <w:p w14:paraId="5B1C3C83" w14:textId="77777777" w:rsidR="001F2C7E" w:rsidRPr="006B378F" w:rsidRDefault="001F2C7E" w:rsidP="00A86AD1">
      <w:pPr>
        <w:pStyle w:val="Default"/>
        <w:numPr>
          <w:ilvl w:val="0"/>
          <w:numId w:val="15"/>
        </w:numPr>
        <w:spacing w:after="120" w:line="276" w:lineRule="auto"/>
        <w:jc w:val="both"/>
        <w:rPr>
          <w:rFonts w:ascii="Arial" w:hAnsi="Arial" w:cs="Arial"/>
          <w:color w:val="auto"/>
          <w:sz w:val="22"/>
          <w:szCs w:val="22"/>
          <w:lang w:val="en-GB"/>
        </w:rPr>
      </w:pPr>
      <w:r>
        <w:rPr>
          <w:rFonts w:ascii="Arial" w:eastAsia="Times New Roman" w:hAnsi="Arial" w:cs="Arial"/>
          <w:sz w:val="22"/>
          <w:szCs w:val="22"/>
          <w:lang w:val="en-GB"/>
        </w:rPr>
        <w:t xml:space="preserve">Shortlist of potential venues for the Conference Event, for approval by </w:t>
      </w:r>
      <w:r w:rsidRPr="006B378F">
        <w:rPr>
          <w:rFonts w:ascii="Arial" w:eastAsia="Times New Roman" w:hAnsi="Arial" w:cs="Arial"/>
          <w:sz w:val="22"/>
          <w:szCs w:val="22"/>
          <w:lang w:val="en-GB"/>
        </w:rPr>
        <w:t>The Authority</w:t>
      </w:r>
      <w:r>
        <w:rPr>
          <w:rFonts w:ascii="Arial" w:eastAsia="Times New Roman" w:hAnsi="Arial" w:cs="Arial"/>
          <w:sz w:val="22"/>
          <w:szCs w:val="22"/>
          <w:lang w:val="en-GB"/>
        </w:rPr>
        <w:t>;</w:t>
      </w:r>
    </w:p>
    <w:p w14:paraId="654A6001" w14:textId="77777777" w:rsidR="001F2C7E" w:rsidRPr="006B378F" w:rsidRDefault="001F2C7E" w:rsidP="00A86AD1">
      <w:pPr>
        <w:pStyle w:val="Default"/>
        <w:numPr>
          <w:ilvl w:val="0"/>
          <w:numId w:val="15"/>
        </w:numPr>
        <w:spacing w:after="120" w:line="276" w:lineRule="auto"/>
        <w:jc w:val="both"/>
        <w:rPr>
          <w:rFonts w:ascii="Arial" w:hAnsi="Arial" w:cs="Arial"/>
          <w:color w:val="auto"/>
          <w:sz w:val="22"/>
          <w:szCs w:val="22"/>
          <w:lang w:val="en-GB"/>
        </w:rPr>
      </w:pPr>
      <w:r>
        <w:rPr>
          <w:rFonts w:ascii="Arial" w:eastAsia="Times New Roman" w:hAnsi="Arial" w:cs="Arial"/>
          <w:sz w:val="22"/>
          <w:szCs w:val="22"/>
          <w:lang w:val="en-GB"/>
        </w:rPr>
        <w:t>Liaison and contracting with the selected venue for the conference event, coffee break, and networking cocktail;</w:t>
      </w:r>
    </w:p>
    <w:p w14:paraId="7151EE36" w14:textId="77777777" w:rsidR="001F2C7E" w:rsidRPr="006B378F" w:rsidRDefault="001F2C7E" w:rsidP="00A86AD1">
      <w:pPr>
        <w:pStyle w:val="Default"/>
        <w:numPr>
          <w:ilvl w:val="0"/>
          <w:numId w:val="15"/>
        </w:numPr>
        <w:spacing w:after="120" w:line="276" w:lineRule="auto"/>
        <w:jc w:val="both"/>
        <w:rPr>
          <w:rFonts w:ascii="Arial" w:hAnsi="Arial" w:cs="Arial"/>
          <w:color w:val="auto"/>
          <w:sz w:val="22"/>
          <w:szCs w:val="22"/>
          <w:lang w:val="en-GB"/>
        </w:rPr>
      </w:pPr>
      <w:r>
        <w:rPr>
          <w:rFonts w:ascii="Arial" w:eastAsia="Times New Roman" w:hAnsi="Arial" w:cs="Arial"/>
          <w:sz w:val="22"/>
          <w:szCs w:val="22"/>
          <w:lang w:val="en-GB"/>
        </w:rPr>
        <w:t xml:space="preserve">Shortlist of restaurants or venues for hosting the full private meal, for approval by </w:t>
      </w:r>
      <w:r w:rsidRPr="006B378F">
        <w:rPr>
          <w:rFonts w:ascii="Arial" w:eastAsia="Times New Roman" w:hAnsi="Arial" w:cs="Arial"/>
          <w:sz w:val="22"/>
          <w:szCs w:val="22"/>
          <w:lang w:val="en-GB"/>
        </w:rPr>
        <w:t>The Authority</w:t>
      </w:r>
      <w:r>
        <w:rPr>
          <w:rFonts w:ascii="Arial" w:eastAsia="Times New Roman" w:hAnsi="Arial" w:cs="Arial"/>
          <w:sz w:val="22"/>
          <w:szCs w:val="22"/>
          <w:lang w:val="en-GB"/>
        </w:rPr>
        <w:t>;</w:t>
      </w:r>
    </w:p>
    <w:p w14:paraId="6F2C8460" w14:textId="77777777" w:rsidR="001F2C7E" w:rsidRPr="006B378F" w:rsidRDefault="001F2C7E" w:rsidP="00A86AD1">
      <w:pPr>
        <w:pStyle w:val="Default"/>
        <w:numPr>
          <w:ilvl w:val="0"/>
          <w:numId w:val="15"/>
        </w:numPr>
        <w:spacing w:after="120" w:line="276" w:lineRule="auto"/>
        <w:jc w:val="both"/>
        <w:rPr>
          <w:rFonts w:ascii="Arial" w:hAnsi="Arial" w:cs="Arial"/>
          <w:color w:val="auto"/>
          <w:sz w:val="22"/>
          <w:szCs w:val="22"/>
          <w:lang w:val="en-GB"/>
        </w:rPr>
      </w:pPr>
      <w:r>
        <w:rPr>
          <w:rFonts w:ascii="Arial" w:eastAsia="Times New Roman" w:hAnsi="Arial" w:cs="Arial"/>
          <w:sz w:val="22"/>
          <w:szCs w:val="22"/>
          <w:lang w:val="en-GB"/>
        </w:rPr>
        <w:t xml:space="preserve">Suggestion of an agenda draft for constant consultation with </w:t>
      </w:r>
      <w:r w:rsidRPr="006B378F">
        <w:rPr>
          <w:rFonts w:ascii="Arial" w:eastAsia="Times New Roman" w:hAnsi="Arial" w:cs="Arial"/>
          <w:sz w:val="22"/>
          <w:szCs w:val="22"/>
          <w:lang w:val="en-GB"/>
        </w:rPr>
        <w:t>The Authority</w:t>
      </w:r>
      <w:r>
        <w:rPr>
          <w:rFonts w:ascii="Arial" w:eastAsia="Times New Roman" w:hAnsi="Arial" w:cs="Arial"/>
          <w:sz w:val="22"/>
          <w:szCs w:val="22"/>
          <w:lang w:val="en-GB"/>
        </w:rPr>
        <w:t>;</w:t>
      </w:r>
    </w:p>
    <w:p w14:paraId="19DF5355" w14:textId="592A4DE5" w:rsidR="001F2C7E" w:rsidRPr="006B378F" w:rsidRDefault="001F2C7E" w:rsidP="00A86AD1">
      <w:pPr>
        <w:pStyle w:val="Default"/>
        <w:numPr>
          <w:ilvl w:val="0"/>
          <w:numId w:val="15"/>
        </w:numPr>
        <w:spacing w:after="120" w:line="276" w:lineRule="auto"/>
        <w:jc w:val="both"/>
        <w:rPr>
          <w:rFonts w:ascii="Arial" w:hAnsi="Arial" w:cs="Arial"/>
          <w:color w:val="auto"/>
          <w:sz w:val="22"/>
          <w:szCs w:val="22"/>
          <w:lang w:val="en-GB"/>
        </w:rPr>
      </w:pPr>
      <w:r>
        <w:rPr>
          <w:rFonts w:ascii="Arial" w:eastAsia="Times New Roman" w:hAnsi="Arial" w:cs="Arial"/>
          <w:sz w:val="22"/>
          <w:szCs w:val="22"/>
          <w:lang w:val="en-GB"/>
        </w:rPr>
        <w:t>Recommendation of industry stakeholders for speaking at the Conference event</w:t>
      </w:r>
      <w:r w:rsidR="00A57445">
        <w:rPr>
          <w:rFonts w:ascii="Arial" w:eastAsia="Times New Roman" w:hAnsi="Arial" w:cs="Arial"/>
          <w:sz w:val="22"/>
          <w:szCs w:val="22"/>
          <w:lang w:val="en-GB"/>
        </w:rPr>
        <w:t xml:space="preserve"> with a gender and inclusion perspective</w:t>
      </w:r>
      <w:r>
        <w:rPr>
          <w:rFonts w:ascii="Arial" w:eastAsia="Times New Roman" w:hAnsi="Arial" w:cs="Arial"/>
          <w:sz w:val="22"/>
          <w:szCs w:val="22"/>
          <w:lang w:val="en-GB"/>
        </w:rPr>
        <w:t xml:space="preserve">, for approval of </w:t>
      </w:r>
      <w:r w:rsidRPr="006B378F">
        <w:rPr>
          <w:rFonts w:ascii="Arial" w:eastAsia="Times New Roman" w:hAnsi="Arial" w:cs="Arial"/>
          <w:sz w:val="22"/>
          <w:szCs w:val="22"/>
          <w:lang w:val="en-GB"/>
        </w:rPr>
        <w:t>The Authority</w:t>
      </w:r>
      <w:r>
        <w:rPr>
          <w:rFonts w:ascii="Arial" w:eastAsia="Times New Roman" w:hAnsi="Arial" w:cs="Arial"/>
          <w:sz w:val="22"/>
          <w:szCs w:val="22"/>
          <w:lang w:val="en-GB"/>
        </w:rPr>
        <w:t>;</w:t>
      </w:r>
    </w:p>
    <w:p w14:paraId="278CB27B" w14:textId="5E1FF6F2" w:rsidR="001F2C7E" w:rsidRPr="00BC4F82" w:rsidRDefault="001F2C7E" w:rsidP="00A86AD1">
      <w:pPr>
        <w:pStyle w:val="Default"/>
        <w:numPr>
          <w:ilvl w:val="0"/>
          <w:numId w:val="15"/>
        </w:numPr>
        <w:spacing w:after="120" w:line="276" w:lineRule="auto"/>
        <w:jc w:val="both"/>
        <w:rPr>
          <w:rFonts w:ascii="Arial" w:hAnsi="Arial" w:cs="Arial"/>
          <w:color w:val="auto"/>
          <w:sz w:val="22"/>
          <w:szCs w:val="22"/>
          <w:lang w:val="en-GB"/>
        </w:rPr>
      </w:pPr>
      <w:r>
        <w:rPr>
          <w:rFonts w:ascii="Arial" w:eastAsia="Times New Roman" w:hAnsi="Arial" w:cs="Arial"/>
          <w:sz w:val="22"/>
          <w:szCs w:val="22"/>
          <w:lang w:val="en-GB"/>
        </w:rPr>
        <w:t>Liaison and relationship management to secure the participation of selected speakers</w:t>
      </w:r>
      <w:r w:rsidR="00A57445">
        <w:rPr>
          <w:rFonts w:ascii="Arial" w:eastAsia="Times New Roman" w:hAnsi="Arial" w:cs="Arial"/>
          <w:sz w:val="22"/>
          <w:szCs w:val="22"/>
          <w:lang w:val="en-GB"/>
        </w:rPr>
        <w:t>, with a gender and inclusion perspective</w:t>
      </w:r>
      <w:r>
        <w:rPr>
          <w:rFonts w:ascii="Arial" w:eastAsia="Times New Roman" w:hAnsi="Arial" w:cs="Arial"/>
          <w:sz w:val="22"/>
          <w:szCs w:val="22"/>
          <w:lang w:val="en-GB"/>
        </w:rPr>
        <w:t>;</w:t>
      </w:r>
    </w:p>
    <w:p w14:paraId="5BA7E0EA" w14:textId="234744BA" w:rsidR="001F2C7E" w:rsidRPr="00A11D50" w:rsidRDefault="001F2C7E" w:rsidP="00D46F1D">
      <w:pPr>
        <w:pStyle w:val="Default"/>
        <w:numPr>
          <w:ilvl w:val="0"/>
          <w:numId w:val="15"/>
        </w:numPr>
        <w:spacing w:after="120" w:line="276" w:lineRule="auto"/>
        <w:jc w:val="both"/>
        <w:rPr>
          <w:rFonts w:ascii="Arial" w:hAnsi="Arial" w:cs="Arial"/>
          <w:color w:val="auto"/>
          <w:sz w:val="22"/>
          <w:szCs w:val="22"/>
          <w:lang w:val="en-GB"/>
        </w:rPr>
      </w:pPr>
      <w:r>
        <w:rPr>
          <w:rFonts w:ascii="Arial" w:eastAsia="Times New Roman" w:hAnsi="Arial" w:cs="Arial"/>
          <w:sz w:val="22"/>
          <w:szCs w:val="22"/>
          <w:lang w:val="en-GB"/>
        </w:rPr>
        <w:t xml:space="preserve">Liaison, relationship management, and consultation with other relevant industry stakeholders and bodies </w:t>
      </w:r>
      <w:r w:rsidRPr="00245B47">
        <w:rPr>
          <w:rFonts w:ascii="Arial" w:eastAsia="Times New Roman" w:hAnsi="Arial" w:cs="Arial"/>
          <w:sz w:val="22"/>
          <w:szCs w:val="22"/>
          <w:lang w:val="en-GB"/>
        </w:rPr>
        <w:t xml:space="preserve">(such as, PROMEXICO UK, Mexican Embassy in London, Mexican Chamber of Commerce in the UK, Mexican companies, universities, research institutes, the Inter-American Development Bank IDB, the World Bank, </w:t>
      </w:r>
      <w:r w:rsidR="00D46F1D" w:rsidRPr="00245B47">
        <w:rPr>
          <w:rFonts w:ascii="Arial" w:eastAsia="Times New Roman" w:hAnsi="Arial" w:cs="Arial"/>
          <w:sz w:val="22"/>
          <w:szCs w:val="22"/>
          <w:lang w:val="en-GB"/>
        </w:rPr>
        <w:t>Scottish Development International, the Energy Industries Council, Subsea UK, the University of Aberdeen, Robert Gordon University and/or the Health and Safety Executive</w:t>
      </w:r>
      <w:r w:rsidRPr="00245B47">
        <w:rPr>
          <w:rFonts w:ascii="Arial" w:eastAsia="Times New Roman" w:hAnsi="Arial" w:cs="Arial"/>
          <w:sz w:val="22"/>
          <w:szCs w:val="22"/>
          <w:lang w:val="en-GB"/>
        </w:rPr>
        <w:t xml:space="preserve">) </w:t>
      </w:r>
      <w:r>
        <w:rPr>
          <w:rFonts w:ascii="Arial" w:eastAsia="Times New Roman" w:hAnsi="Arial" w:cs="Arial"/>
          <w:sz w:val="22"/>
          <w:szCs w:val="22"/>
          <w:lang w:val="en-GB"/>
        </w:rPr>
        <w:t>in order to secure and manage event partners who could potentially contribute, co-sponsor, or provide resources to improve the quality of the Conference Event;</w:t>
      </w:r>
    </w:p>
    <w:p w14:paraId="526C4EBE" w14:textId="75737C2F" w:rsidR="001F2C7E" w:rsidRDefault="001F2C7E" w:rsidP="00A86AD1">
      <w:pPr>
        <w:pStyle w:val="Default"/>
        <w:numPr>
          <w:ilvl w:val="0"/>
          <w:numId w:val="15"/>
        </w:numPr>
        <w:spacing w:after="120" w:line="276" w:lineRule="auto"/>
        <w:jc w:val="both"/>
        <w:rPr>
          <w:rFonts w:ascii="Arial" w:hAnsi="Arial" w:cs="Arial"/>
          <w:color w:val="auto"/>
          <w:sz w:val="22"/>
          <w:szCs w:val="22"/>
          <w:lang w:val="en-GB"/>
        </w:rPr>
      </w:pPr>
      <w:r>
        <w:rPr>
          <w:rFonts w:ascii="Arial" w:hAnsi="Arial" w:cs="Arial"/>
          <w:color w:val="auto"/>
          <w:sz w:val="22"/>
          <w:szCs w:val="22"/>
          <w:lang w:val="en-GB"/>
        </w:rPr>
        <w:t xml:space="preserve">Setup necessary processes to manage </w:t>
      </w:r>
      <w:r w:rsidR="00F05AF7">
        <w:rPr>
          <w:rFonts w:ascii="Arial" w:hAnsi="Arial" w:cs="Arial"/>
          <w:color w:val="auto"/>
          <w:sz w:val="22"/>
          <w:szCs w:val="22"/>
          <w:lang w:val="en-GB"/>
        </w:rPr>
        <w:t>attendee</w:t>
      </w:r>
      <w:r>
        <w:rPr>
          <w:rFonts w:ascii="Arial" w:hAnsi="Arial" w:cs="Arial"/>
          <w:color w:val="auto"/>
          <w:sz w:val="22"/>
          <w:szCs w:val="22"/>
          <w:lang w:val="en-GB"/>
        </w:rPr>
        <w:t xml:space="preserve"> registration. Prepare a tentative </w:t>
      </w:r>
      <w:r w:rsidR="004E37BD">
        <w:rPr>
          <w:rFonts w:ascii="Arial" w:hAnsi="Arial" w:cs="Arial"/>
          <w:color w:val="auto"/>
          <w:sz w:val="22"/>
          <w:szCs w:val="22"/>
          <w:lang w:val="en-GB"/>
        </w:rPr>
        <w:t>attendee</w:t>
      </w:r>
      <w:r>
        <w:rPr>
          <w:rFonts w:ascii="Arial" w:hAnsi="Arial" w:cs="Arial"/>
          <w:color w:val="auto"/>
          <w:sz w:val="22"/>
          <w:szCs w:val="22"/>
          <w:lang w:val="en-GB"/>
        </w:rPr>
        <w:t xml:space="preserve"> list</w:t>
      </w:r>
      <w:r w:rsidR="004E37BD">
        <w:rPr>
          <w:rFonts w:ascii="Arial" w:hAnsi="Arial" w:cs="Arial"/>
          <w:color w:val="auto"/>
          <w:sz w:val="22"/>
          <w:szCs w:val="22"/>
          <w:lang w:val="en-GB"/>
        </w:rPr>
        <w:t xml:space="preserve"> of people who could potentially become partners or match business with Mexican </w:t>
      </w:r>
      <w:r w:rsidR="00F05AF7">
        <w:rPr>
          <w:rFonts w:ascii="Arial" w:hAnsi="Arial" w:cs="Arial"/>
          <w:color w:val="auto"/>
          <w:sz w:val="22"/>
          <w:szCs w:val="22"/>
          <w:lang w:val="en-GB"/>
        </w:rPr>
        <w:t>company representatives</w:t>
      </w:r>
      <w:r>
        <w:rPr>
          <w:rFonts w:ascii="Arial" w:hAnsi="Arial" w:cs="Arial"/>
          <w:color w:val="auto"/>
          <w:sz w:val="22"/>
          <w:szCs w:val="22"/>
          <w:lang w:val="en-GB"/>
        </w:rPr>
        <w:t>, send out electronic invitations, track responses and confirmations, and send out reminder emails and phone calls as necessary.</w:t>
      </w:r>
    </w:p>
    <w:p w14:paraId="2015B1C8" w14:textId="77777777" w:rsidR="001F2C7E" w:rsidRDefault="001F2C7E" w:rsidP="00A86AD1">
      <w:pPr>
        <w:pStyle w:val="Default"/>
        <w:numPr>
          <w:ilvl w:val="0"/>
          <w:numId w:val="15"/>
        </w:numPr>
        <w:spacing w:after="120" w:line="276" w:lineRule="auto"/>
        <w:jc w:val="both"/>
        <w:rPr>
          <w:rFonts w:ascii="Arial" w:hAnsi="Arial" w:cs="Arial"/>
          <w:color w:val="auto"/>
          <w:sz w:val="22"/>
          <w:szCs w:val="22"/>
          <w:lang w:val="en-GB"/>
        </w:rPr>
      </w:pPr>
      <w:r>
        <w:rPr>
          <w:rFonts w:ascii="Arial" w:hAnsi="Arial" w:cs="Arial"/>
          <w:color w:val="auto"/>
          <w:sz w:val="22"/>
          <w:szCs w:val="22"/>
          <w:lang w:val="en-GB"/>
        </w:rPr>
        <w:t>During the Conference, setup registration facilities and staff, provide event programmes, register participants’ attendance, and provide printed name badges with lanyards.</w:t>
      </w:r>
    </w:p>
    <w:p w14:paraId="7B520890" w14:textId="77777777" w:rsidR="001F2C7E" w:rsidRDefault="001F2C7E" w:rsidP="00A86AD1">
      <w:pPr>
        <w:pStyle w:val="Default"/>
        <w:numPr>
          <w:ilvl w:val="0"/>
          <w:numId w:val="15"/>
        </w:numPr>
        <w:spacing w:after="120" w:line="276" w:lineRule="auto"/>
        <w:jc w:val="both"/>
        <w:rPr>
          <w:rFonts w:ascii="Arial" w:hAnsi="Arial" w:cs="Arial"/>
          <w:color w:val="auto"/>
          <w:sz w:val="22"/>
          <w:szCs w:val="22"/>
          <w:lang w:val="en-GB"/>
        </w:rPr>
      </w:pPr>
      <w:r>
        <w:rPr>
          <w:rFonts w:ascii="Arial" w:hAnsi="Arial" w:cs="Arial"/>
          <w:color w:val="auto"/>
          <w:sz w:val="22"/>
          <w:szCs w:val="22"/>
          <w:lang w:val="en-GB"/>
        </w:rPr>
        <w:t>Manage and conduct the logistics of the conference, including setup and manage audio visual equipment, and manage and liaison with venue staff and any subcontracted suppliers such as translation service, catering, etc.)</w:t>
      </w:r>
    </w:p>
    <w:p w14:paraId="3FB6C233" w14:textId="44426B5E" w:rsidR="00ED7CC5" w:rsidRDefault="00ED7CC5" w:rsidP="00ED7CC5">
      <w:pPr>
        <w:pStyle w:val="Default"/>
        <w:numPr>
          <w:ilvl w:val="0"/>
          <w:numId w:val="15"/>
        </w:numPr>
        <w:spacing w:after="120" w:line="276" w:lineRule="auto"/>
        <w:jc w:val="both"/>
        <w:rPr>
          <w:rFonts w:ascii="Arial" w:hAnsi="Arial" w:cs="Arial"/>
          <w:color w:val="auto"/>
          <w:sz w:val="22"/>
          <w:szCs w:val="22"/>
          <w:lang w:val="en-GB"/>
        </w:rPr>
      </w:pPr>
      <w:r>
        <w:rPr>
          <w:rFonts w:ascii="Arial" w:hAnsi="Arial" w:cs="Arial"/>
          <w:color w:val="auto"/>
          <w:sz w:val="22"/>
          <w:szCs w:val="22"/>
          <w:lang w:val="en-GB"/>
        </w:rPr>
        <w:t>Promote the event in industry audiences, with specialized press and media, create content for social media and press; liaison with specialized media to provide coverage of the event. Coordinate closely with Prosperity Fund and DIT communications team, as well as the communications staff of event partners.; and</w:t>
      </w:r>
    </w:p>
    <w:p w14:paraId="53EFD68B" w14:textId="7D19948C" w:rsidR="00E67B88" w:rsidRPr="00E67B88" w:rsidRDefault="00E67B88" w:rsidP="00A86AD1">
      <w:pPr>
        <w:pStyle w:val="ListParagraph"/>
        <w:numPr>
          <w:ilvl w:val="0"/>
          <w:numId w:val="15"/>
        </w:numPr>
        <w:rPr>
          <w:rFonts w:ascii="Arial" w:hAnsi="Arial" w:cs="Arial"/>
          <w:lang w:val="en-GB" w:eastAsia="en-GB"/>
        </w:rPr>
      </w:pPr>
      <w:r w:rsidRPr="00E67B88">
        <w:rPr>
          <w:rFonts w:ascii="Arial" w:hAnsi="Arial" w:cs="Arial"/>
          <w:lang w:val="en-GB" w:eastAsia="en-GB"/>
        </w:rPr>
        <w:lastRenderedPageBreak/>
        <w:t xml:space="preserve">Provision of high quality photographs </w:t>
      </w:r>
      <w:r>
        <w:rPr>
          <w:rFonts w:ascii="Arial" w:hAnsi="Arial" w:cs="Arial"/>
          <w:lang w:val="en-GB" w:eastAsia="en-GB"/>
        </w:rPr>
        <w:t xml:space="preserve">and an </w:t>
      </w:r>
      <w:r w:rsidR="00F05AF7">
        <w:rPr>
          <w:rFonts w:ascii="Arial" w:hAnsi="Arial" w:cs="Arial"/>
          <w:lang w:val="en-GB" w:eastAsia="en-GB"/>
        </w:rPr>
        <w:t>attendee</w:t>
      </w:r>
      <w:r>
        <w:rPr>
          <w:rFonts w:ascii="Arial" w:hAnsi="Arial" w:cs="Arial"/>
          <w:lang w:val="en-GB" w:eastAsia="en-GB"/>
        </w:rPr>
        <w:t xml:space="preserve"> database</w:t>
      </w:r>
      <w:r w:rsidRPr="00E67B88">
        <w:rPr>
          <w:rFonts w:ascii="Arial" w:hAnsi="Arial" w:cs="Arial"/>
          <w:lang w:val="en-GB" w:eastAsia="en-GB"/>
        </w:rPr>
        <w:t>;</w:t>
      </w:r>
    </w:p>
    <w:p w14:paraId="69006187" w14:textId="48D5986B" w:rsidR="001F2C7E" w:rsidRDefault="001F2C7E" w:rsidP="001F2C7E">
      <w:pPr>
        <w:pStyle w:val="Default"/>
        <w:spacing w:after="120" w:line="276" w:lineRule="auto"/>
        <w:jc w:val="both"/>
        <w:rPr>
          <w:rFonts w:ascii="Arial" w:hAnsi="Arial" w:cs="Arial"/>
          <w:color w:val="auto"/>
          <w:sz w:val="22"/>
          <w:szCs w:val="22"/>
          <w:lang w:val="en-GB"/>
        </w:rPr>
      </w:pPr>
    </w:p>
    <w:p w14:paraId="4545256D" w14:textId="63AEEBC0" w:rsidR="00ED7CC5" w:rsidRDefault="00ED7CC5" w:rsidP="001F2C7E">
      <w:pPr>
        <w:pStyle w:val="Default"/>
        <w:spacing w:after="120" w:line="276" w:lineRule="auto"/>
        <w:jc w:val="both"/>
        <w:rPr>
          <w:rFonts w:ascii="Arial" w:hAnsi="Arial" w:cs="Arial"/>
          <w:color w:val="auto"/>
          <w:sz w:val="22"/>
          <w:szCs w:val="22"/>
          <w:lang w:val="en-GB"/>
        </w:rPr>
      </w:pPr>
    </w:p>
    <w:p w14:paraId="4897070E" w14:textId="4A05FB65" w:rsidR="00ED7CC5" w:rsidRDefault="00ED7CC5" w:rsidP="001F2C7E">
      <w:pPr>
        <w:pStyle w:val="Default"/>
        <w:spacing w:after="120" w:line="276" w:lineRule="auto"/>
        <w:jc w:val="both"/>
        <w:rPr>
          <w:rFonts w:ascii="Arial" w:hAnsi="Arial" w:cs="Arial"/>
          <w:color w:val="auto"/>
          <w:sz w:val="22"/>
          <w:szCs w:val="22"/>
          <w:lang w:val="en-GB"/>
        </w:rPr>
      </w:pPr>
    </w:p>
    <w:p w14:paraId="628A3079" w14:textId="77777777" w:rsidR="00ED7CC5" w:rsidRPr="006B378F" w:rsidRDefault="00ED7CC5" w:rsidP="001F2C7E">
      <w:pPr>
        <w:pStyle w:val="Default"/>
        <w:spacing w:after="120" w:line="276" w:lineRule="auto"/>
        <w:jc w:val="both"/>
        <w:rPr>
          <w:rFonts w:ascii="Arial" w:hAnsi="Arial" w:cs="Arial"/>
          <w:color w:val="auto"/>
          <w:sz w:val="22"/>
          <w:szCs w:val="22"/>
          <w:lang w:val="en-GB"/>
        </w:rPr>
      </w:pPr>
    </w:p>
    <w:p w14:paraId="10EF81DE" w14:textId="77777777" w:rsidR="001C1E31" w:rsidRDefault="001C1E31" w:rsidP="007D2F4C">
      <w:pPr>
        <w:pStyle w:val="Heading2"/>
        <w:spacing w:before="0"/>
        <w:jc w:val="both"/>
        <w:rPr>
          <w:rFonts w:ascii="Arial" w:hAnsi="Arial" w:cs="Arial"/>
          <w:sz w:val="24"/>
          <w:szCs w:val="22"/>
          <w:highlight w:val="darkGray"/>
          <w:lang w:val="en-GB"/>
        </w:rPr>
      </w:pPr>
      <w:bookmarkStart w:id="7" w:name="_Toc488660146"/>
    </w:p>
    <w:p w14:paraId="4DF1371A" w14:textId="762F557D" w:rsidR="008A48BC" w:rsidRPr="007D2F4C" w:rsidRDefault="00915098" w:rsidP="007D2F4C">
      <w:pPr>
        <w:pStyle w:val="Heading2"/>
        <w:spacing w:before="0"/>
        <w:jc w:val="both"/>
        <w:rPr>
          <w:rFonts w:ascii="Arial" w:hAnsi="Arial" w:cs="Arial"/>
          <w:sz w:val="24"/>
          <w:szCs w:val="22"/>
          <w:highlight w:val="darkGray"/>
          <w:lang w:val="en-GB"/>
        </w:rPr>
      </w:pPr>
      <w:r w:rsidRPr="007D2F4C">
        <w:rPr>
          <w:rFonts w:ascii="Arial" w:hAnsi="Arial" w:cs="Arial"/>
          <w:sz w:val="24"/>
          <w:szCs w:val="22"/>
          <w:highlight w:val="darkGray"/>
          <w:lang w:val="en-GB"/>
        </w:rPr>
        <w:t>PROCESS AND TIMEFRAME</w:t>
      </w:r>
      <w:bookmarkEnd w:id="7"/>
      <w:r w:rsidRPr="007D2F4C">
        <w:rPr>
          <w:rFonts w:ascii="Arial" w:hAnsi="Arial" w:cs="Arial"/>
          <w:sz w:val="24"/>
          <w:szCs w:val="22"/>
          <w:highlight w:val="darkGray"/>
          <w:lang w:val="en-GB"/>
        </w:rPr>
        <w:t xml:space="preserve"> </w:t>
      </w:r>
    </w:p>
    <w:p w14:paraId="6371D120" w14:textId="117BCD36" w:rsidR="008A48BC" w:rsidRPr="00057504" w:rsidRDefault="008A48BC" w:rsidP="007D2F4C">
      <w:pPr>
        <w:spacing w:after="0"/>
        <w:jc w:val="both"/>
        <w:rPr>
          <w:b/>
          <w:lang w:val="en-GB" w:eastAsia="en-GB"/>
        </w:rPr>
      </w:pPr>
    </w:p>
    <w:p w14:paraId="20709FBB" w14:textId="77777777" w:rsidR="00915098" w:rsidRPr="00044720" w:rsidRDefault="00E4537B" w:rsidP="007D2F4C">
      <w:pPr>
        <w:spacing w:after="0"/>
        <w:jc w:val="both"/>
        <w:rPr>
          <w:rFonts w:ascii="Arial" w:hAnsi="Arial" w:cs="Arial"/>
          <w:b/>
          <w:u w:val="single"/>
          <w:lang w:val="en-GB"/>
        </w:rPr>
      </w:pPr>
      <w:r w:rsidRPr="00044720">
        <w:rPr>
          <w:rFonts w:ascii="Arial" w:hAnsi="Arial" w:cs="Arial"/>
          <w:b/>
          <w:u w:val="single"/>
          <w:lang w:val="en-GB"/>
        </w:rPr>
        <w:t>Key dates</w:t>
      </w:r>
    </w:p>
    <w:tbl>
      <w:tblPr>
        <w:tblStyle w:val="TableGrid"/>
        <w:tblW w:w="9209" w:type="dxa"/>
        <w:tblLook w:val="04A0" w:firstRow="1" w:lastRow="0" w:firstColumn="1" w:lastColumn="0" w:noHBand="0" w:noVBand="1"/>
      </w:tblPr>
      <w:tblGrid>
        <w:gridCol w:w="1129"/>
        <w:gridCol w:w="5103"/>
        <w:gridCol w:w="2977"/>
      </w:tblGrid>
      <w:tr w:rsidR="00C5624A" w:rsidRPr="006B1FF3" w14:paraId="778F6CB2" w14:textId="77777777" w:rsidTr="00245B47">
        <w:tc>
          <w:tcPr>
            <w:tcW w:w="1129" w:type="dxa"/>
            <w:shd w:val="clear" w:color="auto" w:fill="auto"/>
          </w:tcPr>
          <w:p w14:paraId="1BEC2F8B" w14:textId="6B04CAF0" w:rsidR="00C5624A" w:rsidRPr="00245B47" w:rsidRDefault="00C5624A" w:rsidP="00C5624A">
            <w:pPr>
              <w:jc w:val="both"/>
              <w:rPr>
                <w:rFonts w:ascii="Arial" w:eastAsia="Times New Roman" w:hAnsi="Arial" w:cs="Arial"/>
                <w:lang w:val="en-GB"/>
              </w:rPr>
            </w:pPr>
            <w:r w:rsidRPr="00245B47">
              <w:rPr>
                <w:rFonts w:ascii="Arial" w:eastAsia="Times New Roman" w:hAnsi="Arial" w:cs="Arial"/>
                <w:lang w:val="en-GB"/>
              </w:rPr>
              <w:t>Output 1</w:t>
            </w:r>
          </w:p>
        </w:tc>
        <w:tc>
          <w:tcPr>
            <w:tcW w:w="5103" w:type="dxa"/>
            <w:shd w:val="clear" w:color="auto" w:fill="auto"/>
          </w:tcPr>
          <w:p w14:paraId="0943649C" w14:textId="063BCAB9" w:rsidR="00C5624A" w:rsidRPr="00245B47" w:rsidRDefault="00C5624A" w:rsidP="00F05AF7">
            <w:pPr>
              <w:rPr>
                <w:rFonts w:ascii="Arial" w:eastAsia="Times New Roman" w:hAnsi="Arial" w:cs="Arial"/>
                <w:lang w:val="en-GB"/>
              </w:rPr>
            </w:pPr>
            <w:r w:rsidRPr="00245B47">
              <w:rPr>
                <w:rFonts w:ascii="Arial" w:eastAsia="Times New Roman" w:hAnsi="Arial" w:cs="Arial"/>
                <w:lang w:val="en-GB"/>
              </w:rPr>
              <w:t xml:space="preserve">Milestone 1: </w:t>
            </w:r>
            <w:r w:rsidR="001F2C7E" w:rsidRPr="00245B47">
              <w:rPr>
                <w:rFonts w:ascii="Arial" w:eastAsia="Times New Roman" w:hAnsi="Arial" w:cs="Arial"/>
                <w:lang w:val="en-GB"/>
              </w:rPr>
              <w:t>Present proposed agenda</w:t>
            </w:r>
            <w:r w:rsidR="00C0001B">
              <w:rPr>
                <w:rFonts w:ascii="Arial" w:eastAsia="Times New Roman" w:hAnsi="Arial" w:cs="Arial"/>
                <w:lang w:val="en-GB"/>
              </w:rPr>
              <w:t xml:space="preserve">, shortlist of </w:t>
            </w:r>
            <w:r w:rsidR="00F05AF7">
              <w:rPr>
                <w:rFonts w:ascii="Arial" w:eastAsia="Times New Roman" w:hAnsi="Arial" w:cs="Arial"/>
                <w:lang w:val="en-GB"/>
              </w:rPr>
              <w:t>relevant Mexican companies,</w:t>
            </w:r>
            <w:r w:rsidR="001F2C7E" w:rsidRPr="00245B47">
              <w:rPr>
                <w:rFonts w:ascii="Arial" w:eastAsia="Times New Roman" w:hAnsi="Arial" w:cs="Arial"/>
                <w:lang w:val="en-GB"/>
              </w:rPr>
              <w:t xml:space="preserve"> and speakers list for approval</w:t>
            </w:r>
          </w:p>
        </w:tc>
        <w:tc>
          <w:tcPr>
            <w:tcW w:w="2977" w:type="dxa"/>
            <w:shd w:val="clear" w:color="auto" w:fill="auto"/>
          </w:tcPr>
          <w:p w14:paraId="797779FA" w14:textId="698B368E" w:rsidR="00C5624A" w:rsidRPr="00691D98" w:rsidRDefault="00A57445">
            <w:pPr>
              <w:jc w:val="both"/>
              <w:rPr>
                <w:rFonts w:ascii="Arial" w:eastAsia="Times New Roman" w:hAnsi="Arial" w:cs="Arial"/>
                <w:b/>
                <w:lang w:val="en-GB"/>
              </w:rPr>
            </w:pPr>
            <w:r>
              <w:rPr>
                <w:rFonts w:ascii="Arial" w:eastAsia="Times New Roman" w:hAnsi="Arial" w:cs="Arial"/>
                <w:b/>
                <w:lang w:val="en-GB"/>
              </w:rPr>
              <w:t xml:space="preserve">w/c </w:t>
            </w:r>
            <w:r w:rsidR="004B6935">
              <w:rPr>
                <w:rFonts w:ascii="Arial" w:eastAsia="Times New Roman" w:hAnsi="Arial" w:cs="Arial"/>
                <w:b/>
                <w:lang w:val="en-GB"/>
              </w:rPr>
              <w:t>14</w:t>
            </w:r>
            <w:r>
              <w:rPr>
                <w:rFonts w:ascii="Arial" w:eastAsia="Times New Roman" w:hAnsi="Arial" w:cs="Arial"/>
                <w:b/>
                <w:lang w:val="en-GB"/>
              </w:rPr>
              <w:t xml:space="preserve"> January 2018</w:t>
            </w:r>
          </w:p>
        </w:tc>
      </w:tr>
      <w:tr w:rsidR="00F05AF7" w:rsidRPr="00245B47" w14:paraId="53003BD4" w14:textId="77777777" w:rsidTr="00245B47">
        <w:tc>
          <w:tcPr>
            <w:tcW w:w="1129" w:type="dxa"/>
            <w:shd w:val="clear" w:color="auto" w:fill="auto"/>
          </w:tcPr>
          <w:p w14:paraId="76C86186" w14:textId="44AFF8E2" w:rsidR="00F05AF7" w:rsidRPr="00245B47" w:rsidRDefault="00F05AF7" w:rsidP="00F05AF7">
            <w:pPr>
              <w:jc w:val="both"/>
              <w:rPr>
                <w:rFonts w:ascii="Arial" w:eastAsia="Times New Roman" w:hAnsi="Arial" w:cs="Arial"/>
                <w:lang w:val="en-GB"/>
              </w:rPr>
            </w:pPr>
            <w:r w:rsidRPr="00A20BD4">
              <w:rPr>
                <w:rFonts w:ascii="Arial" w:eastAsia="Times New Roman" w:hAnsi="Arial" w:cs="Arial"/>
                <w:lang w:val="en-GB"/>
              </w:rPr>
              <w:t>Output 3</w:t>
            </w:r>
          </w:p>
        </w:tc>
        <w:tc>
          <w:tcPr>
            <w:tcW w:w="5103" w:type="dxa"/>
            <w:shd w:val="clear" w:color="auto" w:fill="auto"/>
          </w:tcPr>
          <w:p w14:paraId="00524692" w14:textId="153CAA95" w:rsidR="00F05AF7" w:rsidRPr="00245B47" w:rsidRDefault="00F05AF7" w:rsidP="00F05AF7">
            <w:pPr>
              <w:rPr>
                <w:rFonts w:ascii="Arial" w:eastAsia="Times New Roman" w:hAnsi="Arial" w:cs="Arial"/>
                <w:lang w:val="en-GB"/>
              </w:rPr>
            </w:pPr>
            <w:r>
              <w:rPr>
                <w:rFonts w:ascii="Arial" w:eastAsia="Times New Roman" w:hAnsi="Arial" w:cs="Arial"/>
                <w:lang w:val="en-GB"/>
              </w:rPr>
              <w:t>Milestone 2</w:t>
            </w:r>
            <w:r w:rsidRPr="00245B47">
              <w:rPr>
                <w:rFonts w:ascii="Arial" w:eastAsia="Times New Roman" w:hAnsi="Arial" w:cs="Arial"/>
                <w:lang w:val="en-GB"/>
              </w:rPr>
              <w:t>: Present proposed agenda</w:t>
            </w:r>
            <w:r>
              <w:rPr>
                <w:rFonts w:ascii="Arial" w:eastAsia="Times New Roman" w:hAnsi="Arial" w:cs="Arial"/>
                <w:lang w:val="en-GB"/>
              </w:rPr>
              <w:t>, shortlist of relevant Mexican companies,</w:t>
            </w:r>
            <w:r w:rsidRPr="00245B47">
              <w:rPr>
                <w:rFonts w:ascii="Arial" w:eastAsia="Times New Roman" w:hAnsi="Arial" w:cs="Arial"/>
                <w:lang w:val="en-GB"/>
              </w:rPr>
              <w:t xml:space="preserve"> and speakers list for approval</w:t>
            </w:r>
          </w:p>
        </w:tc>
        <w:tc>
          <w:tcPr>
            <w:tcW w:w="2977" w:type="dxa"/>
            <w:shd w:val="clear" w:color="auto" w:fill="auto"/>
          </w:tcPr>
          <w:p w14:paraId="6F6A104D" w14:textId="461EB4BB" w:rsidR="00F05AF7" w:rsidRDefault="00F05AF7" w:rsidP="00F05AF7">
            <w:pPr>
              <w:jc w:val="both"/>
              <w:rPr>
                <w:rFonts w:ascii="Arial" w:eastAsia="Times New Roman" w:hAnsi="Arial" w:cs="Arial"/>
                <w:b/>
                <w:lang w:val="en-GB"/>
              </w:rPr>
            </w:pPr>
            <w:r>
              <w:rPr>
                <w:rFonts w:ascii="Arial" w:eastAsia="Times New Roman" w:hAnsi="Arial" w:cs="Arial"/>
                <w:b/>
                <w:lang w:val="en-GB"/>
              </w:rPr>
              <w:t>w/c 14 January 2018</w:t>
            </w:r>
          </w:p>
        </w:tc>
      </w:tr>
      <w:tr w:rsidR="005A35BB" w:rsidRPr="00245B47" w14:paraId="6C9909EF" w14:textId="77777777" w:rsidTr="00245B47">
        <w:tc>
          <w:tcPr>
            <w:tcW w:w="1129" w:type="dxa"/>
            <w:shd w:val="clear" w:color="auto" w:fill="auto"/>
          </w:tcPr>
          <w:p w14:paraId="4E47D119" w14:textId="37414D87" w:rsidR="005A35BB" w:rsidRPr="00245B47" w:rsidRDefault="005A35BB" w:rsidP="005A35BB">
            <w:pPr>
              <w:jc w:val="both"/>
              <w:rPr>
                <w:rFonts w:ascii="Arial" w:eastAsia="Times New Roman" w:hAnsi="Arial" w:cs="Arial"/>
                <w:lang w:val="en-GB"/>
              </w:rPr>
            </w:pPr>
            <w:r w:rsidRPr="00127D3A">
              <w:rPr>
                <w:rFonts w:ascii="Arial" w:eastAsia="Times New Roman" w:hAnsi="Arial" w:cs="Arial"/>
                <w:lang w:val="en-GB"/>
              </w:rPr>
              <w:t xml:space="preserve">Output </w:t>
            </w:r>
            <w:r w:rsidR="00245B47">
              <w:rPr>
                <w:rFonts w:ascii="Arial" w:eastAsia="Times New Roman" w:hAnsi="Arial" w:cs="Arial"/>
                <w:lang w:val="en-GB"/>
              </w:rPr>
              <w:t>4</w:t>
            </w:r>
          </w:p>
        </w:tc>
        <w:tc>
          <w:tcPr>
            <w:tcW w:w="5103" w:type="dxa"/>
            <w:shd w:val="clear" w:color="auto" w:fill="auto"/>
          </w:tcPr>
          <w:p w14:paraId="342D8566" w14:textId="64FAF00A" w:rsidR="005A35BB" w:rsidRPr="00245B47" w:rsidRDefault="005A35BB" w:rsidP="00F05AF7">
            <w:pPr>
              <w:rPr>
                <w:rFonts w:ascii="Arial" w:eastAsia="Times New Roman" w:hAnsi="Arial" w:cs="Arial"/>
                <w:lang w:val="en-GB"/>
              </w:rPr>
            </w:pPr>
            <w:r w:rsidRPr="00127D3A">
              <w:rPr>
                <w:rFonts w:ascii="Arial" w:eastAsia="Times New Roman" w:hAnsi="Arial" w:cs="Arial"/>
                <w:lang w:val="en-GB"/>
              </w:rPr>
              <w:t xml:space="preserve">Milestone 3: Securing speakers, </w:t>
            </w:r>
            <w:r w:rsidR="00F05AF7">
              <w:rPr>
                <w:rFonts w:ascii="Arial" w:eastAsia="Times New Roman" w:hAnsi="Arial" w:cs="Arial"/>
                <w:lang w:val="en-GB"/>
              </w:rPr>
              <w:t>company representatives</w:t>
            </w:r>
            <w:r w:rsidRPr="00127D3A">
              <w:rPr>
                <w:rFonts w:ascii="Arial" w:eastAsia="Times New Roman" w:hAnsi="Arial" w:cs="Arial"/>
                <w:lang w:val="en-GB"/>
              </w:rPr>
              <w:t>, visits and meetings. Sending out conference event invitations</w:t>
            </w:r>
          </w:p>
        </w:tc>
        <w:tc>
          <w:tcPr>
            <w:tcW w:w="2977" w:type="dxa"/>
            <w:shd w:val="clear" w:color="auto" w:fill="auto"/>
          </w:tcPr>
          <w:p w14:paraId="51636150" w14:textId="3FB8786F" w:rsidR="005A35BB" w:rsidRDefault="005A35BB" w:rsidP="005A35BB">
            <w:pPr>
              <w:jc w:val="both"/>
              <w:rPr>
                <w:rFonts w:ascii="Arial" w:eastAsia="Times New Roman" w:hAnsi="Arial" w:cs="Arial"/>
                <w:b/>
                <w:lang w:val="en-GB"/>
              </w:rPr>
            </w:pPr>
            <w:r>
              <w:rPr>
                <w:rFonts w:ascii="Arial" w:eastAsia="Times New Roman" w:hAnsi="Arial" w:cs="Arial"/>
                <w:b/>
                <w:lang w:val="en-GB"/>
              </w:rPr>
              <w:t xml:space="preserve">w/c </w:t>
            </w:r>
            <w:r w:rsidR="00245B47">
              <w:rPr>
                <w:rFonts w:ascii="Arial" w:eastAsia="Times New Roman" w:hAnsi="Arial" w:cs="Arial"/>
                <w:b/>
                <w:lang w:val="en-GB"/>
              </w:rPr>
              <w:t>4</w:t>
            </w:r>
            <w:r>
              <w:rPr>
                <w:rFonts w:ascii="Arial" w:eastAsia="Times New Roman" w:hAnsi="Arial" w:cs="Arial"/>
                <w:b/>
                <w:lang w:val="en-GB"/>
              </w:rPr>
              <w:t xml:space="preserve"> February 2018</w:t>
            </w:r>
          </w:p>
        </w:tc>
      </w:tr>
      <w:tr w:rsidR="005A35BB" w:rsidRPr="00245B47" w14:paraId="56E88F65" w14:textId="77777777" w:rsidTr="00245B47">
        <w:tc>
          <w:tcPr>
            <w:tcW w:w="1129" w:type="dxa"/>
            <w:shd w:val="clear" w:color="auto" w:fill="auto"/>
          </w:tcPr>
          <w:p w14:paraId="1D5469A8" w14:textId="6F824694" w:rsidR="005A35BB" w:rsidRPr="00245B47" w:rsidRDefault="005A35BB" w:rsidP="005A35BB">
            <w:pPr>
              <w:jc w:val="both"/>
              <w:rPr>
                <w:rFonts w:ascii="Arial" w:eastAsia="Times New Roman" w:hAnsi="Arial" w:cs="Arial"/>
                <w:lang w:val="en-GB"/>
              </w:rPr>
            </w:pPr>
            <w:r w:rsidRPr="007F5911">
              <w:rPr>
                <w:rFonts w:ascii="Arial" w:eastAsia="Times New Roman" w:hAnsi="Arial" w:cs="Arial"/>
                <w:lang w:val="en-GB"/>
              </w:rPr>
              <w:t xml:space="preserve">Output </w:t>
            </w:r>
            <w:r w:rsidR="00245B47">
              <w:rPr>
                <w:rFonts w:ascii="Arial" w:eastAsia="Times New Roman" w:hAnsi="Arial" w:cs="Arial"/>
                <w:lang w:val="en-GB"/>
              </w:rPr>
              <w:t>2</w:t>
            </w:r>
          </w:p>
        </w:tc>
        <w:tc>
          <w:tcPr>
            <w:tcW w:w="5103" w:type="dxa"/>
            <w:shd w:val="clear" w:color="auto" w:fill="auto"/>
          </w:tcPr>
          <w:p w14:paraId="4A661D2F" w14:textId="2D9089B0" w:rsidR="005A35BB" w:rsidRPr="00245B47" w:rsidRDefault="005A35BB" w:rsidP="00245B47">
            <w:pPr>
              <w:rPr>
                <w:rFonts w:ascii="Arial" w:eastAsia="Times New Roman" w:hAnsi="Arial" w:cs="Arial"/>
                <w:lang w:val="en-GB"/>
              </w:rPr>
            </w:pPr>
            <w:r w:rsidRPr="007F5911">
              <w:rPr>
                <w:rFonts w:ascii="Arial" w:eastAsia="Times New Roman" w:hAnsi="Arial" w:cs="Arial"/>
                <w:lang w:val="en-GB"/>
              </w:rPr>
              <w:t xml:space="preserve">Milestone 4: Securing speakers, </w:t>
            </w:r>
            <w:r w:rsidR="00F05AF7">
              <w:rPr>
                <w:rFonts w:ascii="Arial" w:eastAsia="Times New Roman" w:hAnsi="Arial" w:cs="Arial"/>
                <w:lang w:val="en-GB"/>
              </w:rPr>
              <w:t>company representatives</w:t>
            </w:r>
            <w:r w:rsidRPr="007F5911">
              <w:rPr>
                <w:rFonts w:ascii="Arial" w:eastAsia="Times New Roman" w:hAnsi="Arial" w:cs="Arial"/>
                <w:lang w:val="en-GB"/>
              </w:rPr>
              <w:t>, visits and meetings. Sending out conference event invitations</w:t>
            </w:r>
          </w:p>
        </w:tc>
        <w:tc>
          <w:tcPr>
            <w:tcW w:w="2977" w:type="dxa"/>
            <w:shd w:val="clear" w:color="auto" w:fill="auto"/>
          </w:tcPr>
          <w:p w14:paraId="4A7A7508" w14:textId="5CE0D165" w:rsidR="005A35BB" w:rsidRDefault="005A35BB" w:rsidP="005A35BB">
            <w:pPr>
              <w:jc w:val="both"/>
              <w:rPr>
                <w:rFonts w:ascii="Arial" w:eastAsia="Times New Roman" w:hAnsi="Arial" w:cs="Arial"/>
                <w:b/>
                <w:lang w:val="en-GB"/>
              </w:rPr>
            </w:pPr>
            <w:r>
              <w:rPr>
                <w:rFonts w:ascii="Arial" w:eastAsia="Times New Roman" w:hAnsi="Arial" w:cs="Arial"/>
                <w:b/>
                <w:lang w:val="en-GB"/>
              </w:rPr>
              <w:t xml:space="preserve">w/c </w:t>
            </w:r>
            <w:r w:rsidR="00245B47">
              <w:rPr>
                <w:rFonts w:ascii="Arial" w:eastAsia="Times New Roman" w:hAnsi="Arial" w:cs="Arial"/>
                <w:b/>
                <w:lang w:val="en-GB"/>
              </w:rPr>
              <w:t>11</w:t>
            </w:r>
            <w:r>
              <w:rPr>
                <w:rFonts w:ascii="Arial" w:eastAsia="Times New Roman" w:hAnsi="Arial" w:cs="Arial"/>
                <w:b/>
                <w:lang w:val="en-GB"/>
              </w:rPr>
              <w:t xml:space="preserve"> February 2018</w:t>
            </w:r>
          </w:p>
        </w:tc>
      </w:tr>
      <w:tr w:rsidR="005A35BB" w:rsidRPr="00245B47" w14:paraId="655109EA" w14:textId="77777777" w:rsidTr="00245B47">
        <w:tc>
          <w:tcPr>
            <w:tcW w:w="1129" w:type="dxa"/>
            <w:shd w:val="clear" w:color="auto" w:fill="auto"/>
          </w:tcPr>
          <w:p w14:paraId="283B691B" w14:textId="63780B74" w:rsidR="005A35BB" w:rsidRPr="00245B47" w:rsidRDefault="005A35BB" w:rsidP="005A35BB">
            <w:pPr>
              <w:jc w:val="both"/>
              <w:rPr>
                <w:rFonts w:ascii="Arial" w:eastAsia="Times New Roman" w:hAnsi="Arial" w:cs="Arial"/>
                <w:lang w:val="en-GB"/>
              </w:rPr>
            </w:pPr>
            <w:r w:rsidRPr="00483723">
              <w:rPr>
                <w:rFonts w:ascii="Arial" w:eastAsia="Times New Roman" w:hAnsi="Arial" w:cs="Arial"/>
                <w:lang w:val="en-GB"/>
              </w:rPr>
              <w:t>Output 2</w:t>
            </w:r>
          </w:p>
        </w:tc>
        <w:tc>
          <w:tcPr>
            <w:tcW w:w="5103" w:type="dxa"/>
            <w:shd w:val="clear" w:color="auto" w:fill="auto"/>
          </w:tcPr>
          <w:p w14:paraId="0A3BF020" w14:textId="0F5C43DB" w:rsidR="005A35BB" w:rsidRPr="00245B47" w:rsidRDefault="005A35BB" w:rsidP="00245B47">
            <w:pPr>
              <w:rPr>
                <w:rFonts w:ascii="Arial" w:eastAsia="Times New Roman" w:hAnsi="Arial" w:cs="Arial"/>
                <w:lang w:val="en-GB"/>
              </w:rPr>
            </w:pPr>
            <w:r w:rsidRPr="00483723">
              <w:rPr>
                <w:rFonts w:ascii="Arial" w:eastAsia="Times New Roman" w:hAnsi="Arial" w:cs="Arial"/>
                <w:lang w:val="en-GB"/>
              </w:rPr>
              <w:t>Milestone 5: Conference event delivery</w:t>
            </w:r>
          </w:p>
        </w:tc>
        <w:tc>
          <w:tcPr>
            <w:tcW w:w="2977" w:type="dxa"/>
            <w:shd w:val="clear" w:color="auto" w:fill="auto"/>
          </w:tcPr>
          <w:p w14:paraId="3877C1C2" w14:textId="61A3F38F" w:rsidR="005A35BB" w:rsidRDefault="005A35BB" w:rsidP="005A35BB">
            <w:pPr>
              <w:jc w:val="both"/>
              <w:rPr>
                <w:rFonts w:ascii="Arial" w:eastAsia="Times New Roman" w:hAnsi="Arial" w:cs="Arial"/>
                <w:b/>
                <w:lang w:val="en-GB"/>
              </w:rPr>
            </w:pPr>
            <w:r>
              <w:rPr>
                <w:rFonts w:ascii="Arial" w:eastAsia="Times New Roman" w:hAnsi="Arial" w:cs="Arial"/>
                <w:b/>
                <w:lang w:val="en-GB"/>
              </w:rPr>
              <w:t>w/c 11 March 2018</w:t>
            </w:r>
          </w:p>
        </w:tc>
      </w:tr>
      <w:tr w:rsidR="005A35BB" w:rsidRPr="00245B47" w14:paraId="45601002" w14:textId="77777777" w:rsidTr="00245B47">
        <w:tc>
          <w:tcPr>
            <w:tcW w:w="1129" w:type="dxa"/>
            <w:shd w:val="clear" w:color="auto" w:fill="auto"/>
          </w:tcPr>
          <w:p w14:paraId="363E9D79" w14:textId="1CB8D7C7" w:rsidR="005A35BB" w:rsidRPr="00245B47" w:rsidRDefault="005A35BB" w:rsidP="005A35BB">
            <w:pPr>
              <w:jc w:val="both"/>
              <w:rPr>
                <w:rFonts w:ascii="Arial" w:eastAsia="Times New Roman" w:hAnsi="Arial" w:cs="Arial"/>
                <w:lang w:val="en-GB"/>
              </w:rPr>
            </w:pPr>
            <w:r w:rsidRPr="00FA7C61">
              <w:rPr>
                <w:rFonts w:ascii="Arial" w:eastAsia="Times New Roman" w:hAnsi="Arial" w:cs="Arial"/>
                <w:lang w:val="en-GB"/>
              </w:rPr>
              <w:t>Output 4</w:t>
            </w:r>
          </w:p>
        </w:tc>
        <w:tc>
          <w:tcPr>
            <w:tcW w:w="5103" w:type="dxa"/>
            <w:shd w:val="clear" w:color="auto" w:fill="auto"/>
          </w:tcPr>
          <w:p w14:paraId="1B2BF510" w14:textId="3BD2BB18" w:rsidR="005A35BB" w:rsidRPr="00245B47" w:rsidRDefault="005A35BB" w:rsidP="00245B47">
            <w:pPr>
              <w:rPr>
                <w:rFonts w:ascii="Arial" w:eastAsia="Times New Roman" w:hAnsi="Arial" w:cs="Arial"/>
                <w:lang w:val="en-GB"/>
              </w:rPr>
            </w:pPr>
            <w:r w:rsidRPr="00FA7C61">
              <w:rPr>
                <w:rFonts w:ascii="Arial" w:eastAsia="Times New Roman" w:hAnsi="Arial" w:cs="Arial"/>
                <w:lang w:val="en-GB"/>
              </w:rPr>
              <w:t>Milestone 6: Conference event delivery</w:t>
            </w:r>
          </w:p>
        </w:tc>
        <w:tc>
          <w:tcPr>
            <w:tcW w:w="2977" w:type="dxa"/>
            <w:shd w:val="clear" w:color="auto" w:fill="auto"/>
          </w:tcPr>
          <w:p w14:paraId="006532F2" w14:textId="6E3A0CCF" w:rsidR="005A35BB" w:rsidRDefault="005A35BB" w:rsidP="005A35BB">
            <w:pPr>
              <w:jc w:val="both"/>
              <w:rPr>
                <w:rFonts w:ascii="Arial" w:eastAsia="Times New Roman" w:hAnsi="Arial" w:cs="Arial"/>
                <w:b/>
                <w:lang w:val="en-GB"/>
              </w:rPr>
            </w:pPr>
            <w:r>
              <w:rPr>
                <w:rFonts w:ascii="Arial" w:eastAsia="Times New Roman" w:hAnsi="Arial" w:cs="Arial"/>
                <w:b/>
                <w:lang w:val="en-GB"/>
              </w:rPr>
              <w:t>19 March 2018</w:t>
            </w:r>
          </w:p>
        </w:tc>
      </w:tr>
      <w:tr w:rsidR="005A35BB" w:rsidRPr="00245B47" w14:paraId="68BEC635" w14:textId="77777777" w:rsidTr="00245B47">
        <w:tc>
          <w:tcPr>
            <w:tcW w:w="1129" w:type="dxa"/>
            <w:shd w:val="clear" w:color="auto" w:fill="auto"/>
          </w:tcPr>
          <w:p w14:paraId="512B64F5" w14:textId="440A611A" w:rsidR="005A35BB" w:rsidRPr="00245B47" w:rsidRDefault="005A35BB" w:rsidP="005A35BB">
            <w:pPr>
              <w:jc w:val="both"/>
              <w:rPr>
                <w:rFonts w:ascii="Arial" w:eastAsia="Times New Roman" w:hAnsi="Arial" w:cs="Arial"/>
                <w:lang w:val="en-GB"/>
              </w:rPr>
            </w:pPr>
            <w:r w:rsidRPr="00926A10">
              <w:rPr>
                <w:rFonts w:ascii="Arial" w:eastAsia="Times New Roman" w:hAnsi="Arial" w:cs="Arial"/>
                <w:lang w:val="en-GB"/>
              </w:rPr>
              <w:t>Output 1</w:t>
            </w:r>
          </w:p>
        </w:tc>
        <w:tc>
          <w:tcPr>
            <w:tcW w:w="5103" w:type="dxa"/>
            <w:shd w:val="clear" w:color="auto" w:fill="auto"/>
          </w:tcPr>
          <w:p w14:paraId="08CCF15C" w14:textId="3A2C03EF" w:rsidR="005A35BB" w:rsidRPr="00245B47" w:rsidRDefault="005A35BB" w:rsidP="00245B47">
            <w:pPr>
              <w:rPr>
                <w:rFonts w:ascii="Arial" w:eastAsia="Times New Roman" w:hAnsi="Arial" w:cs="Arial"/>
                <w:lang w:val="en-GB"/>
              </w:rPr>
            </w:pPr>
            <w:r w:rsidRPr="00926A10">
              <w:rPr>
                <w:rFonts w:ascii="Arial" w:eastAsia="Times New Roman" w:hAnsi="Arial" w:cs="Arial"/>
                <w:lang w:val="en-GB"/>
              </w:rPr>
              <w:t>Milestone 7: Visits agenda delivery</w:t>
            </w:r>
          </w:p>
        </w:tc>
        <w:tc>
          <w:tcPr>
            <w:tcW w:w="2977" w:type="dxa"/>
            <w:shd w:val="clear" w:color="auto" w:fill="auto"/>
          </w:tcPr>
          <w:p w14:paraId="39540E8B" w14:textId="1C906B89" w:rsidR="005A35BB" w:rsidRDefault="005A35BB" w:rsidP="005A35BB">
            <w:pPr>
              <w:jc w:val="both"/>
              <w:rPr>
                <w:rFonts w:ascii="Arial" w:eastAsia="Times New Roman" w:hAnsi="Arial" w:cs="Arial"/>
                <w:b/>
                <w:lang w:val="en-GB"/>
              </w:rPr>
            </w:pPr>
            <w:r>
              <w:rPr>
                <w:rFonts w:ascii="Arial" w:eastAsia="Times New Roman" w:hAnsi="Arial" w:cs="Arial"/>
                <w:b/>
                <w:lang w:val="en-GB"/>
              </w:rPr>
              <w:t>w/c 11 March 2018</w:t>
            </w:r>
          </w:p>
        </w:tc>
      </w:tr>
      <w:tr w:rsidR="005A35BB" w:rsidRPr="001F2C7E" w14:paraId="443886DC" w14:textId="77777777" w:rsidTr="00245B47">
        <w:tc>
          <w:tcPr>
            <w:tcW w:w="1129" w:type="dxa"/>
            <w:shd w:val="clear" w:color="auto" w:fill="auto"/>
          </w:tcPr>
          <w:p w14:paraId="608943BA" w14:textId="6B7A2FF9" w:rsidR="005A35BB" w:rsidRPr="00245B47" w:rsidRDefault="005A35BB" w:rsidP="005A35BB">
            <w:pPr>
              <w:jc w:val="both"/>
              <w:rPr>
                <w:rFonts w:ascii="Arial" w:eastAsia="Times New Roman" w:hAnsi="Arial" w:cs="Arial"/>
                <w:lang w:val="en-GB"/>
              </w:rPr>
            </w:pPr>
            <w:r w:rsidRPr="00626EF4">
              <w:rPr>
                <w:rFonts w:ascii="Arial" w:eastAsia="Times New Roman" w:hAnsi="Arial" w:cs="Arial"/>
                <w:lang w:val="en-GB"/>
              </w:rPr>
              <w:t>Output 3</w:t>
            </w:r>
          </w:p>
        </w:tc>
        <w:tc>
          <w:tcPr>
            <w:tcW w:w="5103" w:type="dxa"/>
            <w:shd w:val="clear" w:color="auto" w:fill="auto"/>
          </w:tcPr>
          <w:p w14:paraId="0CF82757" w14:textId="62565032" w:rsidR="005A35BB" w:rsidRPr="00245B47" w:rsidRDefault="00D574F4" w:rsidP="00245B47">
            <w:pPr>
              <w:rPr>
                <w:rFonts w:ascii="Arial" w:eastAsia="Times New Roman" w:hAnsi="Arial" w:cs="Arial"/>
                <w:lang w:val="en-GB"/>
              </w:rPr>
            </w:pPr>
            <w:r>
              <w:rPr>
                <w:rFonts w:ascii="Arial" w:eastAsia="Times New Roman" w:hAnsi="Arial" w:cs="Arial"/>
                <w:lang w:val="en-GB"/>
              </w:rPr>
              <w:t>Milestone 8: Visits a</w:t>
            </w:r>
            <w:r w:rsidR="005A35BB" w:rsidRPr="00626EF4">
              <w:rPr>
                <w:rFonts w:ascii="Arial" w:eastAsia="Times New Roman" w:hAnsi="Arial" w:cs="Arial"/>
                <w:lang w:val="en-GB"/>
              </w:rPr>
              <w:t>genda delivery</w:t>
            </w:r>
          </w:p>
        </w:tc>
        <w:tc>
          <w:tcPr>
            <w:tcW w:w="2977" w:type="dxa"/>
            <w:shd w:val="clear" w:color="auto" w:fill="auto"/>
          </w:tcPr>
          <w:p w14:paraId="2709F63F" w14:textId="661DBF6A" w:rsidR="005A35BB" w:rsidRDefault="005A35BB" w:rsidP="005A35BB">
            <w:pPr>
              <w:jc w:val="both"/>
              <w:rPr>
                <w:rFonts w:ascii="Arial" w:eastAsia="Times New Roman" w:hAnsi="Arial" w:cs="Arial"/>
                <w:b/>
                <w:lang w:val="en-GB"/>
              </w:rPr>
            </w:pPr>
            <w:r>
              <w:rPr>
                <w:rFonts w:ascii="Arial" w:eastAsia="Times New Roman" w:hAnsi="Arial" w:cs="Arial"/>
                <w:b/>
                <w:lang w:val="en-GB"/>
              </w:rPr>
              <w:t>19, 20 and 21 March 2018</w:t>
            </w:r>
          </w:p>
        </w:tc>
      </w:tr>
      <w:tr w:rsidR="005A35BB" w:rsidRPr="00F05AF7" w14:paraId="630B3A4D" w14:textId="77777777" w:rsidTr="00245B47">
        <w:tc>
          <w:tcPr>
            <w:tcW w:w="9209" w:type="dxa"/>
            <w:gridSpan w:val="3"/>
          </w:tcPr>
          <w:p w14:paraId="17138613" w14:textId="6B73FA15" w:rsidR="005A35BB" w:rsidRDefault="005A35BB" w:rsidP="005A35BB">
            <w:pPr>
              <w:spacing w:line="276" w:lineRule="auto"/>
              <w:jc w:val="center"/>
              <w:rPr>
                <w:rFonts w:ascii="Arial" w:eastAsia="Times New Roman" w:hAnsi="Arial" w:cs="Arial"/>
                <w:b/>
                <w:bCs/>
                <w:szCs w:val="26"/>
                <w:lang w:val="en-GB" w:eastAsia="en-GB"/>
              </w:rPr>
            </w:pPr>
            <w:r w:rsidRPr="00B44FDA">
              <w:rPr>
                <w:rFonts w:ascii="Arial" w:hAnsi="Arial" w:cs="Arial"/>
                <w:lang w:val="en-GB"/>
              </w:rPr>
              <w:t xml:space="preserve">Subject to previous agreement between the Embassy and the supplier, dates for delivering outputs </w:t>
            </w:r>
            <w:r>
              <w:rPr>
                <w:rFonts w:ascii="Arial" w:hAnsi="Arial" w:cs="Arial"/>
                <w:lang w:val="en-GB"/>
              </w:rPr>
              <w:t xml:space="preserve">and milestones </w:t>
            </w:r>
            <w:r w:rsidRPr="00B44FDA">
              <w:rPr>
                <w:rFonts w:ascii="Arial" w:hAnsi="Arial" w:cs="Arial"/>
                <w:lang w:val="en-GB"/>
              </w:rPr>
              <w:t>might change.</w:t>
            </w:r>
          </w:p>
        </w:tc>
      </w:tr>
    </w:tbl>
    <w:p w14:paraId="40C88D0A" w14:textId="77777777" w:rsidR="00B50077" w:rsidRPr="00B50077" w:rsidRDefault="00B50077" w:rsidP="007D2F4C">
      <w:pPr>
        <w:pStyle w:val="ListParagraph"/>
        <w:spacing w:after="0"/>
        <w:jc w:val="both"/>
        <w:rPr>
          <w:rFonts w:ascii="Arial" w:hAnsi="Arial" w:cs="Arial"/>
          <w:lang w:val="en-GB"/>
        </w:rPr>
      </w:pPr>
    </w:p>
    <w:p w14:paraId="68D79624" w14:textId="5F34AF75" w:rsidR="00D55841" w:rsidRDefault="00DA7FAD" w:rsidP="00A86AD1">
      <w:pPr>
        <w:pStyle w:val="ListParagraph"/>
        <w:numPr>
          <w:ilvl w:val="0"/>
          <w:numId w:val="1"/>
        </w:numPr>
        <w:spacing w:after="0"/>
        <w:jc w:val="both"/>
        <w:rPr>
          <w:rFonts w:ascii="Arial" w:eastAsiaTheme="majorEastAsia" w:hAnsi="Arial" w:cs="Arial"/>
          <w:bCs/>
          <w:lang w:val="en-GB" w:eastAsia="en-GB"/>
        </w:rPr>
      </w:pPr>
      <w:r>
        <w:rPr>
          <w:rFonts w:ascii="Arial" w:eastAsiaTheme="majorEastAsia" w:hAnsi="Arial" w:cs="Arial"/>
          <w:bCs/>
          <w:lang w:val="en-GB" w:eastAsia="en-GB"/>
        </w:rPr>
        <w:t>A</w:t>
      </w:r>
      <w:r w:rsidR="001647E1">
        <w:rPr>
          <w:rFonts w:ascii="Arial" w:eastAsiaTheme="majorEastAsia" w:hAnsi="Arial" w:cs="Arial"/>
          <w:bCs/>
          <w:lang w:val="en-GB" w:eastAsia="en-GB"/>
        </w:rPr>
        <w:t xml:space="preserve"> </w:t>
      </w:r>
      <w:r w:rsidR="00915098" w:rsidRPr="008801E7">
        <w:rPr>
          <w:rFonts w:ascii="Arial" w:eastAsiaTheme="majorEastAsia" w:hAnsi="Arial" w:cs="Arial"/>
          <w:bCs/>
          <w:lang w:val="en-GB" w:eastAsia="en-GB"/>
        </w:rPr>
        <w:t xml:space="preserve">project kick-off workshop </w:t>
      </w:r>
      <w:r>
        <w:rPr>
          <w:rFonts w:ascii="Arial" w:eastAsiaTheme="majorEastAsia" w:hAnsi="Arial" w:cs="Arial"/>
          <w:bCs/>
          <w:lang w:val="en-GB" w:eastAsia="en-GB"/>
        </w:rPr>
        <w:t>will be held after signing the contract with</w:t>
      </w:r>
      <w:r w:rsidRPr="008801E7">
        <w:rPr>
          <w:rFonts w:ascii="Arial" w:eastAsiaTheme="majorEastAsia" w:hAnsi="Arial" w:cs="Arial"/>
          <w:bCs/>
          <w:lang w:val="en-GB" w:eastAsia="en-GB"/>
        </w:rPr>
        <w:t xml:space="preserve"> </w:t>
      </w:r>
      <w:r w:rsidR="001408B6">
        <w:rPr>
          <w:rFonts w:ascii="Arial" w:eastAsiaTheme="majorEastAsia" w:hAnsi="Arial" w:cs="Arial"/>
          <w:bCs/>
          <w:lang w:val="en-GB" w:eastAsia="en-GB"/>
        </w:rPr>
        <w:t>the Authority</w:t>
      </w:r>
      <w:r w:rsidR="00915098" w:rsidRPr="008801E7">
        <w:rPr>
          <w:rFonts w:ascii="Arial" w:eastAsiaTheme="majorEastAsia" w:hAnsi="Arial" w:cs="Arial"/>
          <w:bCs/>
          <w:lang w:val="en-GB" w:eastAsia="en-GB"/>
        </w:rPr>
        <w:t xml:space="preserve"> which </w:t>
      </w:r>
      <w:r w:rsidR="00446F57" w:rsidRPr="008801E7">
        <w:rPr>
          <w:rFonts w:ascii="Arial" w:eastAsiaTheme="majorEastAsia" w:hAnsi="Arial" w:cs="Arial"/>
          <w:bCs/>
          <w:lang w:val="en-GB" w:eastAsia="en-GB"/>
        </w:rPr>
        <w:t xml:space="preserve">will </w:t>
      </w:r>
      <w:r w:rsidR="00915098" w:rsidRPr="008801E7">
        <w:rPr>
          <w:rFonts w:ascii="Arial" w:eastAsiaTheme="majorEastAsia" w:hAnsi="Arial" w:cs="Arial"/>
          <w:bCs/>
          <w:lang w:val="en-GB" w:eastAsia="en-GB"/>
        </w:rPr>
        <w:t>be used to establish a shared understanding of the project goals</w:t>
      </w:r>
      <w:r w:rsidR="00245B47">
        <w:rPr>
          <w:rFonts w:ascii="Arial" w:eastAsiaTheme="majorEastAsia" w:hAnsi="Arial" w:cs="Arial"/>
          <w:bCs/>
          <w:lang w:val="en-GB" w:eastAsia="en-GB"/>
        </w:rPr>
        <w:t xml:space="preserve">, </w:t>
      </w:r>
      <w:r w:rsidR="00915098" w:rsidRPr="008801E7">
        <w:rPr>
          <w:rFonts w:ascii="Arial" w:eastAsiaTheme="majorEastAsia" w:hAnsi="Arial" w:cs="Arial"/>
          <w:bCs/>
          <w:lang w:val="en-GB" w:eastAsia="en-GB"/>
        </w:rPr>
        <w:t xml:space="preserve">methodology and clarify key knowledge gaps. This should result in </w:t>
      </w:r>
      <w:r w:rsidR="004C5CCD" w:rsidRPr="008801E7">
        <w:rPr>
          <w:rFonts w:ascii="Arial" w:eastAsiaTheme="majorEastAsia" w:hAnsi="Arial" w:cs="Arial"/>
          <w:bCs/>
          <w:lang w:val="en-GB" w:eastAsia="en-GB"/>
        </w:rPr>
        <w:t>updated</w:t>
      </w:r>
      <w:r w:rsidR="008801E7" w:rsidRPr="008801E7">
        <w:rPr>
          <w:rFonts w:ascii="Arial" w:eastAsiaTheme="majorEastAsia" w:hAnsi="Arial" w:cs="Arial"/>
          <w:bCs/>
          <w:lang w:val="en-GB" w:eastAsia="en-GB"/>
        </w:rPr>
        <w:t xml:space="preserve"> </w:t>
      </w:r>
      <w:r w:rsidR="00915098" w:rsidRPr="008801E7">
        <w:rPr>
          <w:rFonts w:ascii="Arial" w:eastAsiaTheme="majorEastAsia" w:hAnsi="Arial" w:cs="Arial"/>
          <w:bCs/>
          <w:lang w:val="en-GB" w:eastAsia="en-GB"/>
        </w:rPr>
        <w:t>work-plan</w:t>
      </w:r>
      <w:r w:rsidR="004C5CCD" w:rsidRPr="008801E7">
        <w:rPr>
          <w:rFonts w:ascii="Arial" w:eastAsiaTheme="majorEastAsia" w:hAnsi="Arial" w:cs="Arial"/>
          <w:bCs/>
          <w:lang w:val="en-GB" w:eastAsia="en-GB"/>
        </w:rPr>
        <w:t xml:space="preserve"> within one w</w:t>
      </w:r>
      <w:r w:rsidR="008801E7" w:rsidRPr="008801E7">
        <w:rPr>
          <w:rFonts w:ascii="Arial" w:eastAsiaTheme="majorEastAsia" w:hAnsi="Arial" w:cs="Arial"/>
          <w:bCs/>
          <w:lang w:val="en-GB" w:eastAsia="en-GB"/>
        </w:rPr>
        <w:t>eek of this meeting being held.</w:t>
      </w:r>
      <w:r w:rsidR="00915098" w:rsidRPr="008801E7">
        <w:rPr>
          <w:rFonts w:ascii="Arial" w:eastAsiaTheme="majorEastAsia" w:hAnsi="Arial" w:cs="Arial"/>
          <w:bCs/>
          <w:lang w:val="en-GB" w:eastAsia="en-GB"/>
        </w:rPr>
        <w:t xml:space="preserve"> The approval of </w:t>
      </w:r>
      <w:r w:rsidR="004C5CCD" w:rsidRPr="008801E7">
        <w:rPr>
          <w:rFonts w:ascii="Arial" w:eastAsiaTheme="majorEastAsia" w:hAnsi="Arial" w:cs="Arial"/>
          <w:bCs/>
          <w:lang w:val="en-GB" w:eastAsia="en-GB"/>
        </w:rPr>
        <w:t xml:space="preserve">this updated work plan by the </w:t>
      </w:r>
      <w:r w:rsidR="001408B6">
        <w:rPr>
          <w:rFonts w:ascii="Arial" w:eastAsiaTheme="majorEastAsia" w:hAnsi="Arial" w:cs="Arial"/>
          <w:bCs/>
          <w:lang w:val="en-GB" w:eastAsia="en-GB"/>
        </w:rPr>
        <w:t>Authority</w:t>
      </w:r>
      <w:r w:rsidR="004C5CCD" w:rsidRPr="008801E7">
        <w:rPr>
          <w:rFonts w:ascii="Arial" w:eastAsiaTheme="majorEastAsia" w:hAnsi="Arial" w:cs="Arial"/>
          <w:bCs/>
          <w:lang w:val="en-GB" w:eastAsia="en-GB"/>
        </w:rPr>
        <w:t xml:space="preserve"> will provide the basis for the commencement of the activities agreed in said work plan and their subsequent payment. </w:t>
      </w:r>
    </w:p>
    <w:p w14:paraId="31A7D74B" w14:textId="77777777" w:rsidR="00B44FDA" w:rsidRPr="00B44FDA" w:rsidRDefault="00B44FDA" w:rsidP="007D2F4C">
      <w:pPr>
        <w:jc w:val="both"/>
        <w:rPr>
          <w:b/>
          <w:lang w:val="en-GB"/>
        </w:rPr>
      </w:pPr>
    </w:p>
    <w:p w14:paraId="0EFB2786" w14:textId="77777777" w:rsidR="00416EF9" w:rsidRPr="00416EF9" w:rsidRDefault="00B44FDA" w:rsidP="007D2F4C">
      <w:pPr>
        <w:pStyle w:val="Heading2"/>
        <w:spacing w:before="0"/>
        <w:jc w:val="both"/>
        <w:rPr>
          <w:rFonts w:ascii="Arial" w:hAnsi="Arial" w:cs="Arial"/>
          <w:szCs w:val="22"/>
          <w:lang w:val="en-GB"/>
        </w:rPr>
      </w:pPr>
      <w:bookmarkStart w:id="8" w:name="_Toc488660148"/>
      <w:r w:rsidRPr="00B44FDA">
        <w:rPr>
          <w:rFonts w:ascii="Arial" w:hAnsi="Arial" w:cs="Arial"/>
          <w:szCs w:val="22"/>
          <w:lang w:val="en-GB"/>
        </w:rPr>
        <w:t xml:space="preserve">MONITORING, REPORTING, EVALUATION AND LEARNING (MREL) </w:t>
      </w:r>
    </w:p>
    <w:p w14:paraId="5427F9E6" w14:textId="77777777" w:rsidR="00B44FDA" w:rsidRPr="00B44FDA" w:rsidRDefault="00B44FDA" w:rsidP="00A86AD1">
      <w:pPr>
        <w:pStyle w:val="ListParagraph"/>
        <w:numPr>
          <w:ilvl w:val="0"/>
          <w:numId w:val="1"/>
        </w:numPr>
        <w:spacing w:after="0"/>
        <w:jc w:val="both"/>
        <w:rPr>
          <w:rFonts w:ascii="Arial" w:eastAsia="Calibri" w:hAnsi="Arial" w:cs="Arial"/>
          <w:lang w:val="en-GB"/>
        </w:rPr>
      </w:pPr>
      <w:r w:rsidRPr="00B44FDA">
        <w:rPr>
          <w:rFonts w:ascii="Arial" w:eastAsia="Calibri" w:hAnsi="Arial" w:cs="Arial"/>
          <w:lang w:val="en-GB"/>
        </w:rPr>
        <w:t>The Authority will require successful suppliers to engage constructively with contractor(s) appointed to deliver the Cross Whitehall Prosperity Fund Monitoring, Reporting, Evaluation and Learning (MREL) contract to ensure data flows and evaluations are captured effectively.</w:t>
      </w:r>
    </w:p>
    <w:p w14:paraId="1CAACB91" w14:textId="77777777" w:rsidR="008801E7" w:rsidRDefault="008801E7" w:rsidP="007D2F4C">
      <w:pPr>
        <w:pStyle w:val="Heading2"/>
        <w:spacing w:before="0"/>
        <w:jc w:val="both"/>
        <w:rPr>
          <w:rFonts w:ascii="Arial" w:hAnsi="Arial" w:cs="Arial"/>
          <w:sz w:val="24"/>
          <w:szCs w:val="22"/>
          <w:lang w:val="en-GB"/>
        </w:rPr>
      </w:pPr>
    </w:p>
    <w:p w14:paraId="5F503970" w14:textId="77777777" w:rsidR="00B50077" w:rsidRPr="008801E7" w:rsidRDefault="00ED14C4" w:rsidP="007D2F4C">
      <w:pPr>
        <w:pStyle w:val="Heading2"/>
        <w:spacing w:before="0"/>
        <w:jc w:val="both"/>
        <w:rPr>
          <w:rFonts w:ascii="Arial" w:hAnsi="Arial" w:cs="Arial"/>
          <w:sz w:val="24"/>
          <w:szCs w:val="22"/>
          <w:lang w:val="en-GB"/>
        </w:rPr>
      </w:pPr>
      <w:r w:rsidRPr="00245B47">
        <w:rPr>
          <w:rFonts w:ascii="Arial" w:hAnsi="Arial" w:cs="Arial"/>
          <w:sz w:val="24"/>
          <w:szCs w:val="22"/>
          <w:lang w:val="en-GB"/>
        </w:rPr>
        <w:t>SKILLS AND COMPETENCES</w:t>
      </w:r>
      <w:bookmarkEnd w:id="8"/>
    </w:p>
    <w:p w14:paraId="23B86DA2" w14:textId="77777777" w:rsidR="008801E7" w:rsidRDefault="008801E7" w:rsidP="007D2F4C">
      <w:pPr>
        <w:pStyle w:val="Heading2"/>
        <w:spacing w:before="0"/>
        <w:jc w:val="both"/>
        <w:rPr>
          <w:rFonts w:ascii="Arial" w:hAnsi="Arial" w:cs="Arial"/>
          <w:b w:val="0"/>
          <w:szCs w:val="22"/>
          <w:lang w:val="en-GB"/>
        </w:rPr>
      </w:pPr>
    </w:p>
    <w:p w14:paraId="7552A190" w14:textId="6B7B2A34" w:rsidR="00B44FDA" w:rsidRDefault="0064075C" w:rsidP="00A86AD1">
      <w:pPr>
        <w:pStyle w:val="Heading2"/>
        <w:numPr>
          <w:ilvl w:val="0"/>
          <w:numId w:val="1"/>
        </w:numPr>
        <w:spacing w:before="0"/>
        <w:jc w:val="both"/>
        <w:rPr>
          <w:rFonts w:ascii="Arial" w:hAnsi="Arial" w:cs="Arial"/>
          <w:b w:val="0"/>
          <w:szCs w:val="22"/>
          <w:lang w:val="en-GB"/>
        </w:rPr>
      </w:pPr>
      <w:r w:rsidRPr="00B50077">
        <w:rPr>
          <w:rFonts w:ascii="Arial" w:hAnsi="Arial" w:cs="Arial"/>
          <w:b w:val="0"/>
          <w:szCs w:val="22"/>
          <w:lang w:val="en-GB"/>
        </w:rPr>
        <w:t xml:space="preserve">The </w:t>
      </w:r>
      <w:r w:rsidR="00DA7FAD">
        <w:rPr>
          <w:rFonts w:ascii="Arial" w:hAnsi="Arial" w:cs="Arial"/>
          <w:b w:val="0"/>
          <w:szCs w:val="22"/>
          <w:lang w:val="en-GB"/>
        </w:rPr>
        <w:t>Supplier</w:t>
      </w:r>
      <w:r w:rsidRPr="00B50077">
        <w:rPr>
          <w:rFonts w:ascii="Arial" w:hAnsi="Arial" w:cs="Arial"/>
          <w:b w:val="0"/>
          <w:szCs w:val="22"/>
          <w:lang w:val="en-GB"/>
        </w:rPr>
        <w:t>(s) will hav</w:t>
      </w:r>
      <w:r w:rsidR="00A465C0" w:rsidRPr="00B50077">
        <w:rPr>
          <w:rFonts w:ascii="Arial" w:hAnsi="Arial" w:cs="Arial"/>
          <w:b w:val="0"/>
          <w:szCs w:val="22"/>
          <w:lang w:val="en-GB"/>
        </w:rPr>
        <w:t>e to demonstrate knowledge or capability in:</w:t>
      </w:r>
      <w:r w:rsidR="005F7426">
        <w:rPr>
          <w:rFonts w:ascii="Arial" w:hAnsi="Arial" w:cs="Arial"/>
          <w:b w:val="0"/>
          <w:szCs w:val="22"/>
          <w:lang w:val="en-GB"/>
        </w:rPr>
        <w:br/>
      </w:r>
    </w:p>
    <w:p w14:paraId="74C342D7" w14:textId="6B7D8757" w:rsidR="00B50077" w:rsidRPr="00B50077" w:rsidRDefault="0056451E" w:rsidP="00A86AD1">
      <w:pPr>
        <w:pStyle w:val="Heading2"/>
        <w:numPr>
          <w:ilvl w:val="0"/>
          <w:numId w:val="3"/>
        </w:numPr>
        <w:spacing w:before="0"/>
        <w:jc w:val="both"/>
        <w:rPr>
          <w:rFonts w:ascii="Arial" w:hAnsi="Arial" w:cs="Arial"/>
          <w:b w:val="0"/>
          <w:color w:val="000000"/>
          <w:szCs w:val="22"/>
          <w:lang w:val="en-GB"/>
        </w:rPr>
      </w:pPr>
      <w:r>
        <w:rPr>
          <w:rFonts w:ascii="Arial" w:hAnsi="Arial" w:cs="Arial"/>
          <w:b w:val="0"/>
          <w:color w:val="000000"/>
          <w:szCs w:val="22"/>
          <w:lang w:val="en-GB"/>
        </w:rPr>
        <w:t>S</w:t>
      </w:r>
      <w:r w:rsidR="00A465C0" w:rsidRPr="00B50077">
        <w:rPr>
          <w:rFonts w:ascii="Arial" w:hAnsi="Arial" w:cs="Arial"/>
          <w:b w:val="0"/>
          <w:color w:val="000000"/>
          <w:szCs w:val="22"/>
          <w:lang w:val="en-GB"/>
        </w:rPr>
        <w:t>trong management</w:t>
      </w:r>
      <w:r w:rsidR="005A35BB">
        <w:rPr>
          <w:rFonts w:ascii="Arial" w:hAnsi="Arial" w:cs="Arial"/>
          <w:b w:val="0"/>
          <w:color w:val="000000"/>
          <w:szCs w:val="22"/>
          <w:lang w:val="en-GB"/>
        </w:rPr>
        <w:t xml:space="preserve">, event management and networking </w:t>
      </w:r>
      <w:r w:rsidR="00A465C0" w:rsidRPr="00B50077">
        <w:rPr>
          <w:rFonts w:ascii="Arial" w:hAnsi="Arial" w:cs="Arial"/>
          <w:b w:val="0"/>
          <w:color w:val="000000"/>
          <w:szCs w:val="22"/>
          <w:lang w:val="en-GB"/>
        </w:rPr>
        <w:t>skills</w:t>
      </w:r>
      <w:r w:rsidR="005A35BB">
        <w:rPr>
          <w:rFonts w:ascii="Arial" w:hAnsi="Arial" w:cs="Arial"/>
          <w:b w:val="0"/>
          <w:color w:val="000000"/>
          <w:szCs w:val="22"/>
          <w:lang w:val="en-GB"/>
        </w:rPr>
        <w:t>.</w:t>
      </w:r>
      <w:r w:rsidR="00A465C0" w:rsidRPr="00B50077">
        <w:rPr>
          <w:rFonts w:ascii="Arial" w:hAnsi="Arial" w:cs="Arial"/>
          <w:b w:val="0"/>
          <w:color w:val="000000"/>
          <w:szCs w:val="22"/>
          <w:lang w:val="en-GB"/>
        </w:rPr>
        <w:t xml:space="preserve"> </w:t>
      </w:r>
      <w:r w:rsidR="005A35BB">
        <w:rPr>
          <w:rFonts w:ascii="Arial" w:hAnsi="Arial" w:cs="Arial"/>
          <w:b w:val="0"/>
          <w:color w:val="000000"/>
          <w:szCs w:val="22"/>
          <w:lang w:val="en-GB"/>
        </w:rPr>
        <w:t>K</w:t>
      </w:r>
      <w:r w:rsidR="00A465C0" w:rsidRPr="00B50077">
        <w:rPr>
          <w:rFonts w:ascii="Arial" w:hAnsi="Arial" w:cs="Arial"/>
          <w:b w:val="0"/>
          <w:color w:val="000000"/>
          <w:szCs w:val="22"/>
          <w:lang w:val="en-GB"/>
        </w:rPr>
        <w:t>nowledge and experience of high levels of customer engagement, responsiveness, accountability, service delivery and delivery of value for money, as well as effective mechanisms for all aspects of management</w:t>
      </w:r>
      <w:r w:rsidR="005A35BB">
        <w:rPr>
          <w:rFonts w:ascii="Arial" w:hAnsi="Arial" w:cs="Arial"/>
          <w:b w:val="0"/>
          <w:color w:val="000000"/>
          <w:szCs w:val="22"/>
          <w:lang w:val="en-GB"/>
        </w:rPr>
        <w:t xml:space="preserve">, </w:t>
      </w:r>
      <w:r w:rsidR="00A465C0" w:rsidRPr="00B50077">
        <w:rPr>
          <w:rFonts w:ascii="Arial" w:hAnsi="Arial" w:cs="Arial"/>
          <w:b w:val="0"/>
          <w:color w:val="000000"/>
          <w:szCs w:val="22"/>
          <w:lang w:val="en-GB"/>
        </w:rPr>
        <w:t>includin</w:t>
      </w:r>
      <w:r w:rsidR="00691D98">
        <w:rPr>
          <w:rFonts w:ascii="Arial" w:hAnsi="Arial" w:cs="Arial"/>
          <w:b w:val="0"/>
          <w:color w:val="000000"/>
          <w:szCs w:val="22"/>
          <w:lang w:val="en-GB"/>
        </w:rPr>
        <w:t>g dealing with poor performance;</w:t>
      </w:r>
      <w:r w:rsidR="00A465C0" w:rsidRPr="00B50077">
        <w:rPr>
          <w:rFonts w:ascii="Arial" w:hAnsi="Arial" w:cs="Arial"/>
          <w:b w:val="0"/>
          <w:color w:val="000000"/>
          <w:szCs w:val="22"/>
          <w:lang w:val="en-GB"/>
        </w:rPr>
        <w:t xml:space="preserve"> </w:t>
      </w:r>
    </w:p>
    <w:p w14:paraId="2E18C951" w14:textId="6AED213C" w:rsidR="00691D98" w:rsidRPr="00691D98" w:rsidRDefault="00691D98" w:rsidP="00A86AD1">
      <w:pPr>
        <w:pStyle w:val="Heading2"/>
        <w:numPr>
          <w:ilvl w:val="0"/>
          <w:numId w:val="3"/>
        </w:numPr>
        <w:spacing w:before="0"/>
        <w:jc w:val="both"/>
        <w:rPr>
          <w:rFonts w:ascii="Arial" w:hAnsi="Arial" w:cs="Arial"/>
          <w:b w:val="0"/>
          <w:color w:val="000000"/>
          <w:szCs w:val="22"/>
          <w:lang w:val="en-GB"/>
        </w:rPr>
      </w:pPr>
      <w:r w:rsidRPr="00691D98">
        <w:rPr>
          <w:rFonts w:ascii="Arial" w:hAnsi="Arial" w:cs="Arial"/>
          <w:b w:val="0"/>
          <w:color w:val="000000"/>
          <w:szCs w:val="22"/>
          <w:lang w:val="en-GB"/>
        </w:rPr>
        <w:t>Mainstreaming social inclusion throughout the project cycle – i.e. to recognise opportunities to address issues such as gender inequality and supporting women’s economic empowerment, or at a very minimum ensuring that social in</w:t>
      </w:r>
      <w:r>
        <w:rPr>
          <w:rFonts w:ascii="Arial" w:hAnsi="Arial" w:cs="Arial"/>
          <w:b w:val="0"/>
          <w:color w:val="000000"/>
          <w:szCs w:val="22"/>
          <w:lang w:val="en-GB"/>
        </w:rPr>
        <w:t>equalities are not exacerbated;</w:t>
      </w:r>
    </w:p>
    <w:p w14:paraId="54346E9F" w14:textId="77777777" w:rsidR="00D574F4" w:rsidRDefault="00D574F4" w:rsidP="00D574F4">
      <w:pPr>
        <w:pStyle w:val="Heading2"/>
        <w:numPr>
          <w:ilvl w:val="0"/>
          <w:numId w:val="3"/>
        </w:numPr>
        <w:spacing w:before="0"/>
        <w:jc w:val="both"/>
        <w:rPr>
          <w:rFonts w:ascii="Arial" w:hAnsi="Arial" w:cs="Arial"/>
          <w:b w:val="0"/>
          <w:color w:val="000000"/>
          <w:szCs w:val="22"/>
          <w:lang w:val="en-GB"/>
        </w:rPr>
      </w:pPr>
      <w:r w:rsidRPr="00B50077">
        <w:rPr>
          <w:rFonts w:ascii="Arial" w:hAnsi="Arial" w:cs="Arial"/>
          <w:b w:val="0"/>
          <w:color w:val="000000"/>
          <w:szCs w:val="22"/>
          <w:lang w:val="en-GB"/>
        </w:rPr>
        <w:t>Applying and integrating gender and social analysis and advice across all of the above to comply with the Gender Equality Act and su</w:t>
      </w:r>
      <w:r>
        <w:rPr>
          <w:rFonts w:ascii="Arial" w:hAnsi="Arial" w:cs="Arial"/>
          <w:b w:val="0"/>
          <w:color w:val="000000"/>
          <w:szCs w:val="22"/>
          <w:lang w:val="en-GB"/>
        </w:rPr>
        <w:t>pport good development practice;</w:t>
      </w:r>
      <w:r w:rsidRPr="00B50077">
        <w:rPr>
          <w:rFonts w:ascii="Arial" w:hAnsi="Arial" w:cs="Arial"/>
          <w:b w:val="0"/>
          <w:color w:val="000000"/>
          <w:szCs w:val="22"/>
          <w:lang w:val="en-GB"/>
        </w:rPr>
        <w:t xml:space="preserve"> </w:t>
      </w:r>
    </w:p>
    <w:p w14:paraId="0FF458BF" w14:textId="67F50B0E" w:rsidR="00B50077" w:rsidRPr="00155DD6" w:rsidRDefault="0056451E" w:rsidP="00A86AD1">
      <w:pPr>
        <w:pStyle w:val="Heading2"/>
        <w:numPr>
          <w:ilvl w:val="0"/>
          <w:numId w:val="3"/>
        </w:numPr>
        <w:spacing w:before="0"/>
        <w:jc w:val="both"/>
        <w:rPr>
          <w:rFonts w:ascii="Arial" w:hAnsi="Arial" w:cs="Arial"/>
          <w:b w:val="0"/>
          <w:color w:val="000000"/>
          <w:szCs w:val="22"/>
          <w:lang w:val="en-GB"/>
        </w:rPr>
      </w:pPr>
      <w:r>
        <w:rPr>
          <w:rFonts w:ascii="Arial" w:hAnsi="Arial" w:cs="Arial"/>
          <w:b w:val="0"/>
          <w:color w:val="000000"/>
          <w:szCs w:val="22"/>
          <w:lang w:val="en-GB"/>
        </w:rPr>
        <w:t>A</w:t>
      </w:r>
      <w:r w:rsidR="00A465C0" w:rsidRPr="00155DD6">
        <w:rPr>
          <w:rFonts w:ascii="Arial" w:hAnsi="Arial" w:cs="Arial"/>
          <w:b w:val="0"/>
          <w:color w:val="000000"/>
          <w:szCs w:val="22"/>
          <w:lang w:val="en-GB"/>
        </w:rPr>
        <w:t>bility to collaborate effectively with UK and overseas governments and local partners in support of th</w:t>
      </w:r>
      <w:r w:rsidR="00691D98">
        <w:rPr>
          <w:rFonts w:ascii="Arial" w:hAnsi="Arial" w:cs="Arial"/>
          <w:b w:val="0"/>
          <w:color w:val="000000"/>
          <w:szCs w:val="22"/>
          <w:lang w:val="en-GB"/>
        </w:rPr>
        <w:t>e Sustainable Development Goals</w:t>
      </w:r>
      <w:r w:rsidR="005B54B9">
        <w:rPr>
          <w:rFonts w:ascii="Arial" w:hAnsi="Arial" w:cs="Arial"/>
          <w:b w:val="0"/>
          <w:color w:val="000000"/>
          <w:szCs w:val="22"/>
          <w:lang w:val="en-GB"/>
        </w:rPr>
        <w:t xml:space="preserve"> (SDGs)</w:t>
      </w:r>
      <w:r w:rsidR="00691D98">
        <w:rPr>
          <w:rFonts w:ascii="Arial" w:hAnsi="Arial" w:cs="Arial"/>
          <w:b w:val="0"/>
          <w:color w:val="000000"/>
          <w:szCs w:val="22"/>
          <w:lang w:val="en-GB"/>
        </w:rPr>
        <w:t>;</w:t>
      </w:r>
    </w:p>
    <w:p w14:paraId="2BFD48D7" w14:textId="49BE0FF0" w:rsidR="00B50077" w:rsidRPr="00155DD6" w:rsidRDefault="00A465C0" w:rsidP="00A86AD1">
      <w:pPr>
        <w:pStyle w:val="Heading2"/>
        <w:numPr>
          <w:ilvl w:val="0"/>
          <w:numId w:val="3"/>
        </w:numPr>
        <w:spacing w:before="0"/>
        <w:jc w:val="both"/>
        <w:rPr>
          <w:rFonts w:ascii="Arial" w:hAnsi="Arial" w:cs="Arial"/>
          <w:b w:val="0"/>
          <w:szCs w:val="22"/>
          <w:lang w:val="en-GB"/>
        </w:rPr>
      </w:pPr>
      <w:r w:rsidRPr="00155DD6">
        <w:rPr>
          <w:rFonts w:ascii="Arial" w:hAnsi="Arial" w:cs="Arial"/>
          <w:b w:val="0"/>
          <w:szCs w:val="22"/>
          <w:lang w:val="en-GB"/>
        </w:rPr>
        <w:t xml:space="preserve">Ability </w:t>
      </w:r>
      <w:r w:rsidR="00691D98">
        <w:rPr>
          <w:rFonts w:ascii="Arial" w:hAnsi="Arial" w:cs="Arial"/>
          <w:b w:val="0"/>
          <w:szCs w:val="22"/>
          <w:lang w:val="en-GB"/>
        </w:rPr>
        <w:t>to work</w:t>
      </w:r>
      <w:r w:rsidR="00FA14A0">
        <w:rPr>
          <w:rFonts w:ascii="Arial" w:hAnsi="Arial" w:cs="Arial"/>
          <w:b w:val="0"/>
          <w:szCs w:val="22"/>
          <w:lang w:val="en-GB"/>
        </w:rPr>
        <w:t xml:space="preserve"> in</w:t>
      </w:r>
      <w:r w:rsidR="00691D98">
        <w:rPr>
          <w:rFonts w:ascii="Arial" w:hAnsi="Arial" w:cs="Arial"/>
          <w:b w:val="0"/>
          <w:szCs w:val="22"/>
          <w:lang w:val="en-GB"/>
        </w:rPr>
        <w:t xml:space="preserve"> Spanish</w:t>
      </w:r>
      <w:r w:rsidR="00FA14A0">
        <w:rPr>
          <w:rFonts w:ascii="Arial" w:hAnsi="Arial" w:cs="Arial"/>
          <w:b w:val="0"/>
          <w:szCs w:val="22"/>
          <w:lang w:val="en-GB"/>
        </w:rPr>
        <w:t xml:space="preserve"> </w:t>
      </w:r>
      <w:r w:rsidR="00D574F4">
        <w:rPr>
          <w:rFonts w:ascii="Arial" w:hAnsi="Arial" w:cs="Arial"/>
          <w:b w:val="0"/>
          <w:szCs w:val="22"/>
          <w:lang w:val="en-GB"/>
        </w:rPr>
        <w:t>(</w:t>
      </w:r>
      <w:r w:rsidR="00FA14A0">
        <w:rPr>
          <w:rFonts w:ascii="Arial" w:hAnsi="Arial" w:cs="Arial"/>
          <w:b w:val="0"/>
          <w:szCs w:val="22"/>
          <w:lang w:val="en-GB"/>
        </w:rPr>
        <w:t>would be considered an advantage</w:t>
      </w:r>
      <w:r w:rsidR="00D574F4">
        <w:rPr>
          <w:rFonts w:ascii="Arial" w:hAnsi="Arial" w:cs="Arial"/>
          <w:b w:val="0"/>
          <w:szCs w:val="22"/>
          <w:lang w:val="en-GB"/>
        </w:rPr>
        <w:t>)</w:t>
      </w:r>
      <w:r w:rsidR="00691D98">
        <w:rPr>
          <w:rFonts w:ascii="Arial" w:hAnsi="Arial" w:cs="Arial"/>
          <w:b w:val="0"/>
          <w:szCs w:val="22"/>
          <w:lang w:val="en-GB"/>
        </w:rPr>
        <w:t>;</w:t>
      </w:r>
    </w:p>
    <w:p w14:paraId="6A6F5258" w14:textId="76568B7F" w:rsidR="006F2A8E" w:rsidRPr="00155DD6" w:rsidRDefault="0056451E" w:rsidP="00A86AD1">
      <w:pPr>
        <w:pStyle w:val="Heading2"/>
        <w:numPr>
          <w:ilvl w:val="0"/>
          <w:numId w:val="3"/>
        </w:numPr>
        <w:spacing w:before="0"/>
        <w:jc w:val="both"/>
        <w:rPr>
          <w:rFonts w:ascii="Arial" w:hAnsi="Arial" w:cs="Arial"/>
          <w:b w:val="0"/>
          <w:color w:val="000000"/>
          <w:szCs w:val="22"/>
          <w:lang w:val="en-GB"/>
        </w:rPr>
      </w:pPr>
      <w:r>
        <w:rPr>
          <w:rFonts w:ascii="Arial" w:hAnsi="Arial" w:cs="Arial"/>
          <w:b w:val="0"/>
          <w:color w:val="000000"/>
          <w:szCs w:val="22"/>
          <w:lang w:val="en-GB"/>
        </w:rPr>
        <w:t xml:space="preserve">The energy sector in Mexico </w:t>
      </w:r>
      <w:r w:rsidR="00ED021F">
        <w:rPr>
          <w:rFonts w:ascii="Arial" w:hAnsi="Arial" w:cs="Arial"/>
          <w:b w:val="0"/>
          <w:color w:val="000000"/>
          <w:szCs w:val="22"/>
          <w:lang w:val="en-GB"/>
        </w:rPr>
        <w:t xml:space="preserve">and in the UK, as well as </w:t>
      </w:r>
      <w:r>
        <w:rPr>
          <w:rFonts w:ascii="Arial" w:hAnsi="Arial" w:cs="Arial"/>
          <w:b w:val="0"/>
          <w:color w:val="000000"/>
          <w:szCs w:val="22"/>
          <w:lang w:val="en-GB"/>
        </w:rPr>
        <w:t>the current economic and political environment</w:t>
      </w:r>
      <w:r w:rsidR="00ED021F">
        <w:rPr>
          <w:rFonts w:ascii="Arial" w:hAnsi="Arial" w:cs="Arial"/>
          <w:b w:val="0"/>
          <w:color w:val="000000"/>
          <w:szCs w:val="22"/>
          <w:lang w:val="en-GB"/>
        </w:rPr>
        <w:t xml:space="preserve"> in both countries</w:t>
      </w:r>
      <w:r>
        <w:rPr>
          <w:rFonts w:ascii="Arial" w:hAnsi="Arial" w:cs="Arial"/>
          <w:b w:val="0"/>
          <w:color w:val="000000"/>
          <w:szCs w:val="22"/>
          <w:lang w:val="en-GB"/>
        </w:rPr>
        <w:t>;</w:t>
      </w:r>
    </w:p>
    <w:p w14:paraId="41BB0463" w14:textId="0580B4A2" w:rsidR="00155DD6" w:rsidRDefault="00155DD6" w:rsidP="00A86AD1">
      <w:pPr>
        <w:pStyle w:val="Heading2"/>
        <w:numPr>
          <w:ilvl w:val="0"/>
          <w:numId w:val="3"/>
        </w:numPr>
        <w:spacing w:before="0"/>
        <w:jc w:val="both"/>
        <w:rPr>
          <w:rFonts w:ascii="Arial" w:hAnsi="Arial" w:cs="Arial"/>
          <w:b w:val="0"/>
          <w:color w:val="000000"/>
          <w:szCs w:val="22"/>
          <w:lang w:val="en-GB"/>
        </w:rPr>
      </w:pPr>
      <w:bookmarkStart w:id="9" w:name="_Toc488660149"/>
      <w:r w:rsidRPr="00EF060F">
        <w:rPr>
          <w:rFonts w:ascii="Arial" w:hAnsi="Arial" w:cs="Arial"/>
          <w:b w:val="0"/>
          <w:color w:val="000000"/>
          <w:szCs w:val="22"/>
          <w:lang w:val="en-GB"/>
        </w:rPr>
        <w:t>Working with the Authority and/or other bilateral and multilateral organisations as well as government, civil society and private sector interlocutors</w:t>
      </w:r>
      <w:r>
        <w:rPr>
          <w:rFonts w:ascii="Arial" w:hAnsi="Arial" w:cs="Arial"/>
          <w:b w:val="0"/>
          <w:color w:val="000000"/>
          <w:szCs w:val="22"/>
          <w:lang w:val="en-GB"/>
        </w:rPr>
        <w:t>;</w:t>
      </w:r>
      <w:r w:rsidRPr="00EF060F" w:rsidDel="005A13FA">
        <w:rPr>
          <w:rFonts w:ascii="Arial" w:hAnsi="Arial" w:cs="Arial"/>
          <w:b w:val="0"/>
          <w:color w:val="000000"/>
          <w:szCs w:val="22"/>
          <w:lang w:val="en-GB"/>
        </w:rPr>
        <w:t xml:space="preserve"> </w:t>
      </w:r>
    </w:p>
    <w:p w14:paraId="105208D3" w14:textId="1B960F62" w:rsidR="00155DD6" w:rsidRDefault="00155DD6" w:rsidP="00A86AD1">
      <w:pPr>
        <w:pStyle w:val="Heading2"/>
        <w:numPr>
          <w:ilvl w:val="0"/>
          <w:numId w:val="3"/>
        </w:numPr>
        <w:spacing w:before="0"/>
        <w:jc w:val="both"/>
        <w:rPr>
          <w:rFonts w:ascii="Arial" w:hAnsi="Arial" w:cs="Arial"/>
          <w:b w:val="0"/>
          <w:color w:val="000000"/>
          <w:szCs w:val="22"/>
          <w:lang w:val="en-GB"/>
        </w:rPr>
      </w:pPr>
      <w:r w:rsidRPr="00EF060F">
        <w:rPr>
          <w:rFonts w:ascii="Arial" w:hAnsi="Arial" w:cs="Arial"/>
          <w:b w:val="0"/>
          <w:color w:val="000000"/>
          <w:szCs w:val="22"/>
          <w:lang w:val="en-GB"/>
        </w:rPr>
        <w:t xml:space="preserve">Existing, or where not existing, the ability to develop, active partnerships with stakeholders in order to successfully carry out </w:t>
      </w:r>
      <w:r w:rsidR="005B54B9">
        <w:rPr>
          <w:rFonts w:ascii="Arial" w:hAnsi="Arial" w:cs="Arial"/>
          <w:b w:val="0"/>
          <w:color w:val="000000"/>
          <w:szCs w:val="22"/>
          <w:lang w:val="en-GB"/>
        </w:rPr>
        <w:t>events</w:t>
      </w:r>
      <w:r w:rsidRPr="00EF060F">
        <w:rPr>
          <w:rFonts w:ascii="Arial" w:hAnsi="Arial" w:cs="Arial"/>
          <w:b w:val="0"/>
          <w:color w:val="000000"/>
          <w:szCs w:val="22"/>
          <w:lang w:val="en-GB"/>
        </w:rPr>
        <w:t>;</w:t>
      </w:r>
      <w:r w:rsidR="0056451E">
        <w:rPr>
          <w:rFonts w:ascii="Arial" w:hAnsi="Arial" w:cs="Arial"/>
          <w:b w:val="0"/>
          <w:color w:val="000000"/>
          <w:szCs w:val="22"/>
          <w:lang w:val="en-GB"/>
        </w:rPr>
        <w:t xml:space="preserve"> and</w:t>
      </w:r>
    </w:p>
    <w:p w14:paraId="46FEA7D2" w14:textId="023278F8" w:rsidR="00DD4542" w:rsidRDefault="00DD4542" w:rsidP="00A86AD1">
      <w:pPr>
        <w:pStyle w:val="ListParagraph"/>
        <w:numPr>
          <w:ilvl w:val="0"/>
          <w:numId w:val="3"/>
        </w:numPr>
        <w:spacing w:after="0"/>
        <w:jc w:val="both"/>
        <w:rPr>
          <w:rFonts w:ascii="Arial" w:eastAsia="Calibri" w:hAnsi="Arial" w:cs="Arial"/>
          <w:lang w:val="en-GB"/>
        </w:rPr>
      </w:pPr>
      <w:r>
        <w:rPr>
          <w:rFonts w:ascii="Arial" w:eastAsia="Calibri" w:hAnsi="Arial" w:cs="Arial"/>
          <w:lang w:val="en-GB"/>
        </w:rPr>
        <w:t>Supplier management (event-related suppliers and British</w:t>
      </w:r>
      <w:r w:rsidR="00E67B88">
        <w:rPr>
          <w:rFonts w:ascii="Arial" w:eastAsia="Calibri" w:hAnsi="Arial" w:cs="Arial"/>
          <w:lang w:val="en-GB"/>
        </w:rPr>
        <w:t>/Mexican</w:t>
      </w:r>
      <w:r w:rsidR="005B54B9">
        <w:rPr>
          <w:rFonts w:ascii="Arial" w:eastAsia="Calibri" w:hAnsi="Arial" w:cs="Arial"/>
          <w:lang w:val="en-GB"/>
        </w:rPr>
        <w:t xml:space="preserve"> brands);</w:t>
      </w:r>
    </w:p>
    <w:p w14:paraId="32790885" w14:textId="011202DF" w:rsidR="00DD4542" w:rsidRDefault="00DD4542" w:rsidP="00A86AD1">
      <w:pPr>
        <w:pStyle w:val="ListParagraph"/>
        <w:numPr>
          <w:ilvl w:val="0"/>
          <w:numId w:val="3"/>
        </w:numPr>
        <w:spacing w:after="0"/>
        <w:jc w:val="both"/>
        <w:rPr>
          <w:rFonts w:ascii="Arial" w:eastAsia="Calibri" w:hAnsi="Arial" w:cs="Arial"/>
          <w:lang w:val="en-GB"/>
        </w:rPr>
      </w:pPr>
      <w:r>
        <w:rPr>
          <w:rFonts w:ascii="Arial" w:eastAsia="Calibri" w:hAnsi="Arial" w:cs="Arial"/>
          <w:lang w:val="en-GB"/>
        </w:rPr>
        <w:t>Project management skills (timeline an</w:t>
      </w:r>
      <w:r w:rsidR="005B54B9">
        <w:rPr>
          <w:rFonts w:ascii="Arial" w:eastAsia="Calibri" w:hAnsi="Arial" w:cs="Arial"/>
          <w:lang w:val="en-GB"/>
        </w:rPr>
        <w:t>d minute by minute development);</w:t>
      </w:r>
    </w:p>
    <w:p w14:paraId="68489900" w14:textId="3D7D815B" w:rsidR="00DD4542" w:rsidRDefault="00DD4542" w:rsidP="00A86AD1">
      <w:pPr>
        <w:pStyle w:val="ListParagraph"/>
        <w:numPr>
          <w:ilvl w:val="0"/>
          <w:numId w:val="3"/>
        </w:numPr>
        <w:spacing w:after="0"/>
        <w:jc w:val="both"/>
        <w:rPr>
          <w:rFonts w:ascii="Arial" w:eastAsia="Calibri" w:hAnsi="Arial" w:cs="Arial"/>
          <w:lang w:val="en-GB"/>
        </w:rPr>
      </w:pPr>
      <w:r>
        <w:rPr>
          <w:rFonts w:ascii="Arial" w:eastAsia="Calibri" w:hAnsi="Arial" w:cs="Arial"/>
          <w:lang w:val="en-GB"/>
        </w:rPr>
        <w:t>Registration or ticketing management and tools, i</w:t>
      </w:r>
      <w:r w:rsidR="005B54B9">
        <w:rPr>
          <w:rFonts w:ascii="Arial" w:eastAsia="Calibri" w:hAnsi="Arial" w:cs="Arial"/>
          <w:lang w:val="en-GB"/>
        </w:rPr>
        <w:t>ncluding delivery of a database;</w:t>
      </w:r>
    </w:p>
    <w:p w14:paraId="4422882A" w14:textId="7E9C2D42" w:rsidR="00DD4542" w:rsidRDefault="00DD4542" w:rsidP="00A86AD1">
      <w:pPr>
        <w:pStyle w:val="ListParagraph"/>
        <w:numPr>
          <w:ilvl w:val="0"/>
          <w:numId w:val="3"/>
        </w:numPr>
        <w:spacing w:after="0"/>
        <w:jc w:val="both"/>
        <w:rPr>
          <w:rFonts w:ascii="Arial" w:eastAsia="Calibri" w:hAnsi="Arial" w:cs="Arial"/>
          <w:lang w:val="en-GB"/>
        </w:rPr>
      </w:pPr>
      <w:r>
        <w:rPr>
          <w:rFonts w:ascii="Arial" w:eastAsia="Calibri" w:hAnsi="Arial" w:cs="Arial"/>
          <w:lang w:val="en-GB"/>
        </w:rPr>
        <w:t>Design of invitation, mate</w:t>
      </w:r>
      <w:r w:rsidR="005B54B9">
        <w:rPr>
          <w:rFonts w:ascii="Arial" w:eastAsia="Calibri" w:hAnsi="Arial" w:cs="Arial"/>
          <w:lang w:val="en-GB"/>
        </w:rPr>
        <w:t>rials and collateral for events;</w:t>
      </w:r>
    </w:p>
    <w:p w14:paraId="7BCE9410" w14:textId="3095BF9A" w:rsidR="00DD4542" w:rsidRDefault="00DD4542" w:rsidP="00A86AD1">
      <w:pPr>
        <w:pStyle w:val="ListParagraph"/>
        <w:numPr>
          <w:ilvl w:val="0"/>
          <w:numId w:val="3"/>
        </w:numPr>
        <w:spacing w:after="0"/>
        <w:jc w:val="both"/>
        <w:rPr>
          <w:rFonts w:ascii="Arial" w:eastAsia="Calibri" w:hAnsi="Arial" w:cs="Arial"/>
          <w:lang w:val="en-GB"/>
        </w:rPr>
      </w:pPr>
      <w:r>
        <w:rPr>
          <w:rFonts w:ascii="Arial" w:eastAsia="Calibri" w:hAnsi="Arial" w:cs="Arial"/>
          <w:lang w:val="en-GB"/>
        </w:rPr>
        <w:t>Identificat</w:t>
      </w:r>
      <w:r w:rsidR="005B54B9">
        <w:rPr>
          <w:rFonts w:ascii="Arial" w:eastAsia="Calibri" w:hAnsi="Arial" w:cs="Arial"/>
          <w:lang w:val="en-GB"/>
        </w:rPr>
        <w:t>ion and recruitment of sponsors;</w:t>
      </w:r>
    </w:p>
    <w:p w14:paraId="3F131DBA" w14:textId="655182A8" w:rsidR="00DD4542" w:rsidRDefault="005B54B9" w:rsidP="00A86AD1">
      <w:pPr>
        <w:pStyle w:val="ListParagraph"/>
        <w:numPr>
          <w:ilvl w:val="0"/>
          <w:numId w:val="3"/>
        </w:numPr>
        <w:spacing w:after="0"/>
        <w:jc w:val="both"/>
        <w:rPr>
          <w:rFonts w:ascii="Arial" w:eastAsia="Calibri" w:hAnsi="Arial" w:cs="Arial"/>
          <w:lang w:val="en-GB"/>
        </w:rPr>
      </w:pPr>
      <w:r>
        <w:rPr>
          <w:rFonts w:ascii="Arial" w:eastAsia="Calibri" w:hAnsi="Arial" w:cs="Arial"/>
          <w:lang w:val="en-GB"/>
        </w:rPr>
        <w:t>Event recruitment/promotion;</w:t>
      </w:r>
    </w:p>
    <w:p w14:paraId="5B684268" w14:textId="074809AC" w:rsidR="00DD4542" w:rsidRDefault="00DD4542" w:rsidP="00A86AD1">
      <w:pPr>
        <w:pStyle w:val="ListParagraph"/>
        <w:numPr>
          <w:ilvl w:val="0"/>
          <w:numId w:val="3"/>
        </w:numPr>
        <w:spacing w:after="0"/>
        <w:jc w:val="both"/>
        <w:rPr>
          <w:rFonts w:ascii="Arial" w:eastAsia="Calibri" w:hAnsi="Arial" w:cs="Arial"/>
          <w:lang w:val="en-GB"/>
        </w:rPr>
      </w:pPr>
      <w:r>
        <w:rPr>
          <w:rFonts w:ascii="Arial" w:eastAsia="Calibri" w:hAnsi="Arial" w:cs="Arial"/>
          <w:lang w:val="en-GB"/>
        </w:rPr>
        <w:t>Aud</w:t>
      </w:r>
      <w:r w:rsidR="005B54B9">
        <w:rPr>
          <w:rFonts w:ascii="Arial" w:eastAsia="Calibri" w:hAnsi="Arial" w:cs="Arial"/>
          <w:lang w:val="en-GB"/>
        </w:rPr>
        <w:t>io/Visual design and production;</w:t>
      </w:r>
    </w:p>
    <w:p w14:paraId="71632F25" w14:textId="30040CEE" w:rsidR="00155DD6" w:rsidRDefault="005A35BB" w:rsidP="00A86AD1">
      <w:pPr>
        <w:pStyle w:val="ListParagraph"/>
        <w:numPr>
          <w:ilvl w:val="0"/>
          <w:numId w:val="3"/>
        </w:numPr>
        <w:spacing w:after="0"/>
        <w:jc w:val="both"/>
        <w:rPr>
          <w:rFonts w:ascii="Arial" w:eastAsia="Calibri" w:hAnsi="Arial" w:cs="Arial"/>
          <w:lang w:val="en-GB"/>
        </w:rPr>
      </w:pPr>
      <w:r>
        <w:rPr>
          <w:rFonts w:ascii="Arial" w:eastAsia="Calibri" w:hAnsi="Arial" w:cs="Arial"/>
          <w:lang w:val="en-GB"/>
        </w:rPr>
        <w:t>High-quality event photography;</w:t>
      </w:r>
    </w:p>
    <w:p w14:paraId="7A817F1A" w14:textId="138461A3" w:rsidR="005A35BB" w:rsidRPr="00E67B88" w:rsidRDefault="005A35BB" w:rsidP="00A86AD1">
      <w:pPr>
        <w:pStyle w:val="ListParagraph"/>
        <w:numPr>
          <w:ilvl w:val="0"/>
          <w:numId w:val="3"/>
        </w:numPr>
        <w:spacing w:after="0"/>
        <w:jc w:val="both"/>
        <w:rPr>
          <w:rFonts w:ascii="Arial" w:eastAsia="Calibri" w:hAnsi="Arial" w:cs="Arial"/>
          <w:lang w:val="en-GB"/>
        </w:rPr>
      </w:pPr>
      <w:r>
        <w:rPr>
          <w:rFonts w:ascii="Arial" w:eastAsia="Calibri" w:hAnsi="Arial" w:cs="Arial"/>
          <w:lang w:val="en-GB"/>
        </w:rPr>
        <w:t>Relations with media, particularly specialized media in the energy sector in the UK</w:t>
      </w:r>
      <w:r w:rsidR="00D574F4">
        <w:rPr>
          <w:rFonts w:ascii="Arial" w:eastAsia="Calibri" w:hAnsi="Arial" w:cs="Arial"/>
          <w:lang w:val="en-GB"/>
        </w:rPr>
        <w:t xml:space="preserve"> (with emphasis on evidence of skills that can contribute to the outputs delivery).</w:t>
      </w:r>
    </w:p>
    <w:p w14:paraId="5F161CFB" w14:textId="6E64A4DA" w:rsidR="008801E7" w:rsidRPr="008801E7" w:rsidRDefault="008801E7" w:rsidP="007D2F4C">
      <w:pPr>
        <w:spacing w:after="0"/>
        <w:jc w:val="both"/>
        <w:rPr>
          <w:lang w:val="en-GB" w:eastAsia="en-GB"/>
        </w:rPr>
      </w:pPr>
    </w:p>
    <w:p w14:paraId="6E62B959" w14:textId="20CA63C8" w:rsidR="00044720" w:rsidRDefault="00044720" w:rsidP="00044720">
      <w:pPr>
        <w:pStyle w:val="Heading2"/>
        <w:spacing w:before="0"/>
        <w:jc w:val="both"/>
        <w:rPr>
          <w:rFonts w:ascii="Arial" w:hAnsi="Arial" w:cs="Arial"/>
          <w:sz w:val="24"/>
          <w:szCs w:val="22"/>
          <w:lang w:val="en-GB"/>
        </w:rPr>
      </w:pPr>
      <w:bookmarkStart w:id="10" w:name="_Toc488660147"/>
      <w:r w:rsidRPr="008801E7">
        <w:rPr>
          <w:rFonts w:ascii="Arial" w:hAnsi="Arial" w:cs="Arial"/>
          <w:sz w:val="24"/>
          <w:szCs w:val="22"/>
          <w:lang w:val="en-GB"/>
        </w:rPr>
        <w:t>REPORTING STRUCTURE, LOGISTICS AND OTHER ARRANGEMENTS</w:t>
      </w:r>
      <w:bookmarkEnd w:id="10"/>
      <w:r w:rsidRPr="008801E7">
        <w:rPr>
          <w:rFonts w:ascii="Arial" w:hAnsi="Arial" w:cs="Arial"/>
          <w:sz w:val="24"/>
          <w:szCs w:val="22"/>
          <w:lang w:val="en-GB"/>
        </w:rPr>
        <w:t xml:space="preserve"> </w:t>
      </w:r>
    </w:p>
    <w:p w14:paraId="0F62B27F" w14:textId="77777777" w:rsidR="00242019" w:rsidRPr="00242019" w:rsidRDefault="00242019" w:rsidP="00242019">
      <w:pPr>
        <w:rPr>
          <w:lang w:val="en-GB" w:eastAsia="en-GB"/>
        </w:rPr>
      </w:pPr>
    </w:p>
    <w:p w14:paraId="1AC1524D" w14:textId="63BBF3A7" w:rsidR="00DD4542" w:rsidRDefault="00DD4542" w:rsidP="00A86AD1">
      <w:pPr>
        <w:pStyle w:val="ListParagraph"/>
        <w:numPr>
          <w:ilvl w:val="0"/>
          <w:numId w:val="8"/>
        </w:numPr>
        <w:spacing w:after="0"/>
        <w:jc w:val="both"/>
        <w:rPr>
          <w:rFonts w:ascii="Arial" w:eastAsiaTheme="majorEastAsia" w:hAnsi="Arial" w:cs="Arial"/>
          <w:bCs/>
          <w:lang w:val="en-GB" w:eastAsia="en-GB"/>
        </w:rPr>
      </w:pPr>
      <w:r>
        <w:rPr>
          <w:rFonts w:ascii="Arial" w:eastAsia="Calibri" w:hAnsi="Arial" w:cs="Arial"/>
          <w:lang w:val="en-GB"/>
        </w:rPr>
        <w:t>The Service Supplier will deliver the events with the standards outlined by the FCO in this document.</w:t>
      </w:r>
    </w:p>
    <w:p w14:paraId="057F244D" w14:textId="50D018DF" w:rsidR="00DD4542" w:rsidRDefault="00DD4542" w:rsidP="00A86AD1">
      <w:pPr>
        <w:pStyle w:val="ListParagraph"/>
        <w:numPr>
          <w:ilvl w:val="0"/>
          <w:numId w:val="8"/>
        </w:numPr>
        <w:spacing w:after="0"/>
        <w:jc w:val="both"/>
        <w:rPr>
          <w:rFonts w:ascii="Arial" w:eastAsiaTheme="majorEastAsia" w:hAnsi="Arial" w:cs="Arial"/>
          <w:bCs/>
          <w:lang w:val="en-GB" w:eastAsia="en-GB"/>
        </w:rPr>
      </w:pPr>
      <w:r>
        <w:rPr>
          <w:rFonts w:ascii="Arial" w:eastAsiaTheme="majorEastAsia" w:hAnsi="Arial" w:cs="Arial"/>
          <w:bCs/>
          <w:lang w:val="en-GB" w:eastAsia="en-GB"/>
        </w:rPr>
        <w:t xml:space="preserve">The Service Supplier is permitted to subcontract out elements of event production and delivery with the consent of the FCO, details of any subcontracted services must be provided to the FCO in advance of the Service Supplier entering into any agreement. The winning </w:t>
      </w:r>
      <w:r w:rsidR="005A35BB">
        <w:rPr>
          <w:rFonts w:ascii="Arial" w:eastAsiaTheme="majorEastAsia" w:hAnsi="Arial" w:cs="Arial"/>
          <w:bCs/>
          <w:lang w:val="en-GB" w:eastAsia="en-GB"/>
        </w:rPr>
        <w:t xml:space="preserve">supplier </w:t>
      </w:r>
      <w:r>
        <w:rPr>
          <w:rFonts w:ascii="Arial" w:eastAsiaTheme="majorEastAsia" w:hAnsi="Arial" w:cs="Arial"/>
          <w:bCs/>
          <w:lang w:val="en-GB" w:eastAsia="en-GB"/>
        </w:rPr>
        <w:t xml:space="preserve">will manage any third-party suppliers directly, at no point during </w:t>
      </w:r>
      <w:r>
        <w:rPr>
          <w:rFonts w:ascii="Arial" w:eastAsiaTheme="majorEastAsia" w:hAnsi="Arial" w:cs="Arial"/>
          <w:bCs/>
          <w:lang w:val="en-GB" w:eastAsia="en-GB"/>
        </w:rPr>
        <w:lastRenderedPageBreak/>
        <w:t>the project, will the FCO manage tasks or assume responsibility for delivery of subcontracted services.</w:t>
      </w:r>
    </w:p>
    <w:p w14:paraId="74A7F53F" w14:textId="6FA3176E" w:rsidR="00DD4542" w:rsidRPr="00DD4542" w:rsidRDefault="00E67B88" w:rsidP="00A86AD1">
      <w:pPr>
        <w:pStyle w:val="Heading2"/>
        <w:numPr>
          <w:ilvl w:val="0"/>
          <w:numId w:val="8"/>
        </w:numPr>
        <w:spacing w:before="0"/>
        <w:jc w:val="both"/>
        <w:rPr>
          <w:rFonts w:ascii="Arial" w:hAnsi="Arial" w:cs="Arial"/>
          <w:b w:val="0"/>
          <w:szCs w:val="22"/>
          <w:lang w:val="en-GB"/>
        </w:rPr>
      </w:pPr>
      <w:r>
        <w:rPr>
          <w:rFonts w:ascii="Arial" w:hAnsi="Arial" w:cs="Arial"/>
          <w:b w:val="0"/>
          <w:bCs w:val="0"/>
          <w:lang w:val="en-GB"/>
        </w:rPr>
        <w:t>Photographs</w:t>
      </w:r>
      <w:r w:rsidR="005A35BB">
        <w:rPr>
          <w:rFonts w:ascii="Arial" w:hAnsi="Arial" w:cs="Arial"/>
          <w:b w:val="0"/>
          <w:bCs w:val="0"/>
          <w:lang w:val="en-GB"/>
        </w:rPr>
        <w:t>, videos,</w:t>
      </w:r>
      <w:r>
        <w:rPr>
          <w:rFonts w:ascii="Arial" w:hAnsi="Arial" w:cs="Arial"/>
          <w:b w:val="0"/>
          <w:bCs w:val="0"/>
          <w:lang w:val="en-GB"/>
        </w:rPr>
        <w:t xml:space="preserve"> and the</w:t>
      </w:r>
      <w:r w:rsidR="00DD4542" w:rsidRPr="00DD4542">
        <w:rPr>
          <w:rFonts w:ascii="Arial" w:hAnsi="Arial" w:cs="Arial"/>
          <w:b w:val="0"/>
          <w:bCs w:val="0"/>
          <w:lang w:val="en-GB"/>
        </w:rPr>
        <w:t xml:space="preserve"> attendance database will be sent </w:t>
      </w:r>
      <w:r w:rsidR="005A35BB">
        <w:rPr>
          <w:rFonts w:ascii="Arial" w:hAnsi="Arial" w:cs="Arial"/>
          <w:b w:val="0"/>
          <w:bCs w:val="0"/>
          <w:lang w:val="en-GB"/>
        </w:rPr>
        <w:t>5</w:t>
      </w:r>
      <w:r w:rsidR="005A35BB" w:rsidRPr="00DD4542">
        <w:rPr>
          <w:rFonts w:ascii="Arial" w:hAnsi="Arial" w:cs="Arial"/>
          <w:b w:val="0"/>
          <w:bCs w:val="0"/>
          <w:lang w:val="en-GB"/>
        </w:rPr>
        <w:t xml:space="preserve"> </w:t>
      </w:r>
      <w:r w:rsidR="00DD4542" w:rsidRPr="00DD4542">
        <w:rPr>
          <w:rFonts w:ascii="Arial" w:hAnsi="Arial" w:cs="Arial"/>
          <w:b w:val="0"/>
          <w:bCs w:val="0"/>
          <w:lang w:val="en-GB"/>
        </w:rPr>
        <w:t xml:space="preserve">working days after the </w:t>
      </w:r>
      <w:r>
        <w:rPr>
          <w:rFonts w:ascii="Arial" w:hAnsi="Arial" w:cs="Arial"/>
          <w:b w:val="0"/>
          <w:bCs w:val="0"/>
          <w:lang w:val="en-GB"/>
        </w:rPr>
        <w:t>agenda end</w:t>
      </w:r>
      <w:r w:rsidR="005A35BB">
        <w:rPr>
          <w:rFonts w:ascii="Arial" w:hAnsi="Arial" w:cs="Arial"/>
          <w:b w:val="0"/>
          <w:bCs w:val="0"/>
          <w:lang w:val="en-GB"/>
        </w:rPr>
        <w:t>, at the latest</w:t>
      </w:r>
      <w:r w:rsidR="00DD4542" w:rsidRPr="00DD4542">
        <w:rPr>
          <w:rFonts w:ascii="Arial" w:hAnsi="Arial" w:cs="Arial"/>
          <w:b w:val="0"/>
          <w:bCs w:val="0"/>
          <w:lang w:val="en-GB"/>
        </w:rPr>
        <w:t>.</w:t>
      </w:r>
    </w:p>
    <w:p w14:paraId="0A3E7725" w14:textId="240DCE6A" w:rsidR="00044720" w:rsidRPr="00DD4542" w:rsidRDefault="00242019" w:rsidP="00A86AD1">
      <w:pPr>
        <w:pStyle w:val="Heading2"/>
        <w:numPr>
          <w:ilvl w:val="0"/>
          <w:numId w:val="8"/>
        </w:numPr>
        <w:spacing w:before="0"/>
        <w:jc w:val="both"/>
        <w:rPr>
          <w:lang w:val="en-GB"/>
        </w:rPr>
      </w:pPr>
      <w:r w:rsidRPr="00DD4542">
        <w:rPr>
          <w:rFonts w:ascii="Arial" w:hAnsi="Arial" w:cs="Arial"/>
          <w:b w:val="0"/>
          <w:szCs w:val="22"/>
          <w:lang w:val="en-GB"/>
        </w:rPr>
        <w:t>The Supplier(s) will assign a member of staff who will report to the Authority’s Programme Officer and lead the day to day delivery of the project. The Supplier</w:t>
      </w:r>
      <w:r w:rsidR="005A35BB">
        <w:rPr>
          <w:rFonts w:ascii="Arial" w:hAnsi="Arial" w:cs="Arial"/>
          <w:b w:val="0"/>
          <w:szCs w:val="22"/>
          <w:lang w:val="en-GB"/>
        </w:rPr>
        <w:t xml:space="preserve"> </w:t>
      </w:r>
      <w:r w:rsidRPr="00DD4542">
        <w:rPr>
          <w:rFonts w:ascii="Arial" w:hAnsi="Arial" w:cs="Arial"/>
          <w:b w:val="0"/>
          <w:szCs w:val="22"/>
          <w:lang w:val="en-GB"/>
        </w:rPr>
        <w:t xml:space="preserve">will also appoint a member of staff to liaise with the Authority’s Programme Manager for any contract management issues. </w:t>
      </w:r>
    </w:p>
    <w:p w14:paraId="16872663" w14:textId="249C17A9" w:rsidR="00242019" w:rsidRDefault="00242019" w:rsidP="00A86AD1">
      <w:pPr>
        <w:pStyle w:val="Heading2"/>
        <w:numPr>
          <w:ilvl w:val="0"/>
          <w:numId w:val="8"/>
        </w:numPr>
        <w:spacing w:before="0"/>
        <w:jc w:val="both"/>
        <w:rPr>
          <w:rFonts w:ascii="Arial" w:eastAsia="MS Mincho" w:hAnsi="Arial" w:cs="Arial"/>
          <w:b w:val="0"/>
          <w:szCs w:val="22"/>
          <w:lang w:val="en-GB"/>
        </w:rPr>
      </w:pPr>
      <w:r>
        <w:rPr>
          <w:rFonts w:ascii="Arial" w:hAnsi="Arial" w:cs="Arial"/>
          <w:b w:val="0"/>
          <w:szCs w:val="22"/>
          <w:lang w:val="en-GB"/>
        </w:rPr>
        <w:t xml:space="preserve">The </w:t>
      </w:r>
      <w:r w:rsidRPr="00F82F4A">
        <w:rPr>
          <w:rFonts w:ascii="Arial" w:hAnsi="Arial" w:cs="Arial"/>
          <w:b w:val="0"/>
          <w:szCs w:val="22"/>
          <w:lang w:val="en-GB"/>
        </w:rPr>
        <w:t>Supplier will work independently in setting up the meetings with key stakeholders, arranging tr</w:t>
      </w:r>
      <w:r>
        <w:rPr>
          <w:rFonts w:ascii="Arial" w:hAnsi="Arial" w:cs="Arial"/>
          <w:b w:val="0"/>
          <w:szCs w:val="22"/>
          <w:lang w:val="en-GB"/>
        </w:rPr>
        <w:t>ansport, agenda, programmes, etc. However, t</w:t>
      </w:r>
      <w:r w:rsidRPr="00F82F4A">
        <w:rPr>
          <w:rFonts w:ascii="Arial" w:hAnsi="Arial" w:cs="Arial"/>
          <w:b w:val="0"/>
          <w:szCs w:val="22"/>
          <w:lang w:val="en-GB"/>
        </w:rPr>
        <w:t>he Authority reserves the right to attend all meetings and events relevant to this project, subject to the Authority’s staff availability. The Supplier must therefore inform the Authority of all meetings relevant to this project in a timely manner.</w:t>
      </w:r>
      <w:r w:rsidRPr="00B50077">
        <w:rPr>
          <w:rFonts w:ascii="Arial" w:hAnsi="Arial" w:cs="Arial"/>
          <w:b w:val="0"/>
          <w:szCs w:val="22"/>
          <w:lang w:val="en-GB"/>
        </w:rPr>
        <w:t xml:space="preserve"> </w:t>
      </w:r>
      <w:r w:rsidRPr="00F82F4A">
        <w:rPr>
          <w:rFonts w:ascii="Arial" w:hAnsi="Arial" w:cs="Arial"/>
          <w:b w:val="0"/>
          <w:szCs w:val="22"/>
          <w:lang w:val="en-GB"/>
        </w:rPr>
        <w:t xml:space="preserve">Where appropriate, the Authority’s may assist in accessing government agencies or other key senior stakeholders if this should prove necessary. </w:t>
      </w:r>
    </w:p>
    <w:p w14:paraId="1988EB6C" w14:textId="77777777" w:rsidR="00044720" w:rsidRPr="00044720" w:rsidRDefault="00044720" w:rsidP="007D2F4C">
      <w:pPr>
        <w:pStyle w:val="Heading2"/>
        <w:spacing w:before="0"/>
        <w:jc w:val="both"/>
        <w:rPr>
          <w:rFonts w:ascii="Arial" w:hAnsi="Arial" w:cs="Arial"/>
          <w:b w:val="0"/>
          <w:sz w:val="24"/>
          <w:szCs w:val="22"/>
          <w:highlight w:val="darkGray"/>
          <w:lang w:val="en-GB"/>
        </w:rPr>
      </w:pPr>
    </w:p>
    <w:p w14:paraId="34BC55A4" w14:textId="77777777" w:rsidR="00B50077" w:rsidRPr="006F2A8E" w:rsidRDefault="00ED14C4" w:rsidP="007D2F4C">
      <w:pPr>
        <w:pStyle w:val="Heading2"/>
        <w:spacing w:before="0"/>
        <w:jc w:val="both"/>
        <w:rPr>
          <w:rFonts w:ascii="Arial" w:hAnsi="Arial" w:cs="Arial"/>
          <w:sz w:val="24"/>
          <w:szCs w:val="22"/>
          <w:lang w:val="en-GB"/>
        </w:rPr>
      </w:pPr>
      <w:r w:rsidRPr="006F2A8E">
        <w:rPr>
          <w:rFonts w:ascii="Arial" w:hAnsi="Arial" w:cs="Arial"/>
          <w:sz w:val="24"/>
          <w:szCs w:val="22"/>
          <w:lang w:val="en-GB"/>
        </w:rPr>
        <w:t>TENDERS/ BIDS PACKAGE</w:t>
      </w:r>
      <w:bookmarkEnd w:id="9"/>
      <w:r w:rsidRPr="006F2A8E">
        <w:rPr>
          <w:rFonts w:ascii="Arial" w:hAnsi="Arial" w:cs="Arial"/>
          <w:sz w:val="24"/>
          <w:szCs w:val="22"/>
          <w:lang w:val="en-GB"/>
        </w:rPr>
        <w:t xml:space="preserve"> </w:t>
      </w:r>
    </w:p>
    <w:p w14:paraId="382E5264" w14:textId="77777777" w:rsidR="007A2FC3" w:rsidRPr="006F2A8E" w:rsidRDefault="007A2FC3" w:rsidP="007D2F4C">
      <w:pPr>
        <w:spacing w:after="0"/>
        <w:jc w:val="both"/>
        <w:rPr>
          <w:lang w:val="en-GB" w:eastAsia="en-GB"/>
        </w:rPr>
      </w:pPr>
    </w:p>
    <w:p w14:paraId="641B89B0" w14:textId="77777777" w:rsidR="00B44FDA" w:rsidRPr="006F2A8E" w:rsidRDefault="002B1085" w:rsidP="00A86AD1">
      <w:pPr>
        <w:pStyle w:val="Heading2"/>
        <w:numPr>
          <w:ilvl w:val="0"/>
          <w:numId w:val="16"/>
        </w:numPr>
        <w:spacing w:before="0"/>
        <w:jc w:val="both"/>
        <w:rPr>
          <w:rFonts w:ascii="Arial" w:eastAsia="MS Mincho" w:hAnsi="Arial" w:cs="Arial"/>
          <w:b w:val="0"/>
          <w:szCs w:val="22"/>
          <w:lang w:val="en-GB"/>
        </w:rPr>
      </w:pPr>
      <w:r w:rsidRPr="00230E55">
        <w:rPr>
          <w:rFonts w:ascii="Arial" w:eastAsia="MS Mincho" w:hAnsi="Arial" w:cs="Arial"/>
          <w:b w:val="0"/>
          <w:szCs w:val="22"/>
          <w:lang w:val="en-GB"/>
        </w:rPr>
        <w:t>Tenders</w:t>
      </w:r>
      <w:r w:rsidR="006F2A8E" w:rsidRPr="00230E55">
        <w:rPr>
          <w:rFonts w:ascii="Arial" w:eastAsia="MS Mincho" w:hAnsi="Arial" w:cs="Arial"/>
          <w:b w:val="0"/>
          <w:szCs w:val="22"/>
          <w:lang w:val="en-GB"/>
        </w:rPr>
        <w:t>/bids</w:t>
      </w:r>
      <w:r w:rsidRPr="00230E55">
        <w:rPr>
          <w:rFonts w:ascii="Arial" w:eastAsia="MS Mincho" w:hAnsi="Arial" w:cs="Arial"/>
          <w:b w:val="0"/>
          <w:szCs w:val="22"/>
          <w:lang w:val="en-GB"/>
        </w:rPr>
        <w:t xml:space="preserve"> should include:</w:t>
      </w:r>
    </w:p>
    <w:p w14:paraId="0F7E0A18" w14:textId="77777777" w:rsidR="008801E7" w:rsidRPr="006F2A8E" w:rsidRDefault="008801E7" w:rsidP="007D2F4C">
      <w:pPr>
        <w:pStyle w:val="Heading2"/>
        <w:spacing w:before="0"/>
        <w:jc w:val="both"/>
        <w:rPr>
          <w:rFonts w:ascii="Arial" w:eastAsia="MS Mincho" w:hAnsi="Arial" w:cs="Arial"/>
          <w:b w:val="0"/>
          <w:szCs w:val="22"/>
          <w:lang w:val="en-GB"/>
        </w:rPr>
      </w:pPr>
    </w:p>
    <w:p w14:paraId="108FCC8F" w14:textId="77777777" w:rsidR="00C5624A" w:rsidRPr="00A3371C" w:rsidRDefault="00C5624A" w:rsidP="00A86AD1">
      <w:pPr>
        <w:numPr>
          <w:ilvl w:val="0"/>
          <w:numId w:val="9"/>
        </w:numPr>
        <w:spacing w:after="0"/>
        <w:ind w:left="993"/>
        <w:jc w:val="both"/>
        <w:rPr>
          <w:rFonts w:ascii="Arial" w:eastAsia="MS Mincho" w:hAnsi="Arial" w:cs="Arial"/>
          <w:lang w:val="en-GB"/>
        </w:rPr>
      </w:pPr>
      <w:r w:rsidRPr="00A3371C">
        <w:rPr>
          <w:rFonts w:ascii="Arial" w:eastAsia="MS Mincho" w:hAnsi="Arial" w:cs="Arial"/>
          <w:lang w:val="en-GB"/>
        </w:rPr>
        <w:t xml:space="preserve">A cover letter introducing the </w:t>
      </w:r>
      <w:r>
        <w:rPr>
          <w:rFonts w:ascii="Arial" w:eastAsia="MS Mincho" w:hAnsi="Arial" w:cs="Arial"/>
          <w:lang w:val="en-GB"/>
        </w:rPr>
        <w:t>Supplier</w:t>
      </w:r>
      <w:r w:rsidRPr="00A3371C">
        <w:rPr>
          <w:rFonts w:ascii="Arial" w:eastAsia="MS Mincho" w:hAnsi="Arial" w:cs="Arial"/>
          <w:lang w:val="en-GB"/>
        </w:rPr>
        <w:t xml:space="preserve"> and how the skills and competencies described above are met, </w:t>
      </w:r>
      <w:r w:rsidRPr="00245B47">
        <w:rPr>
          <w:rFonts w:ascii="Arial" w:eastAsia="MS Mincho" w:hAnsi="Arial" w:cs="Arial"/>
          <w:b/>
          <w:lang w:val="en-GB"/>
        </w:rPr>
        <w:t>with concrete examples</w:t>
      </w:r>
      <w:r w:rsidRPr="00A3371C">
        <w:rPr>
          <w:rFonts w:ascii="Arial" w:eastAsia="MS Mincho" w:hAnsi="Arial" w:cs="Arial"/>
          <w:lang w:val="en-GB"/>
        </w:rPr>
        <w:t xml:space="preserve">. </w:t>
      </w:r>
    </w:p>
    <w:p w14:paraId="77A73C13" w14:textId="38E16B66" w:rsidR="00C5624A" w:rsidRPr="00A3371C" w:rsidRDefault="00C5624A" w:rsidP="00A86AD1">
      <w:pPr>
        <w:numPr>
          <w:ilvl w:val="0"/>
          <w:numId w:val="9"/>
        </w:numPr>
        <w:spacing w:after="0"/>
        <w:ind w:left="993"/>
        <w:jc w:val="both"/>
        <w:rPr>
          <w:rFonts w:ascii="Arial" w:eastAsia="MS Mincho" w:hAnsi="Arial" w:cs="Arial"/>
          <w:lang w:val="en-GB"/>
        </w:rPr>
      </w:pPr>
      <w:r w:rsidRPr="00A3371C">
        <w:rPr>
          <w:rFonts w:ascii="Arial" w:eastAsia="MS Mincho" w:hAnsi="Arial" w:cs="Arial"/>
          <w:lang w:val="en-GB"/>
        </w:rPr>
        <w:t xml:space="preserve">A </w:t>
      </w:r>
      <w:r w:rsidR="00D574F4">
        <w:rPr>
          <w:rFonts w:ascii="Arial" w:eastAsia="MS Mincho" w:hAnsi="Arial" w:cs="Arial"/>
          <w:lang w:val="en-GB"/>
        </w:rPr>
        <w:t>6-8</w:t>
      </w:r>
      <w:r w:rsidRPr="00A3371C">
        <w:rPr>
          <w:rFonts w:ascii="Arial" w:eastAsia="MS Mincho" w:hAnsi="Arial" w:cs="Arial"/>
          <w:lang w:val="en-GB"/>
        </w:rPr>
        <w:t xml:space="preserve"> page outline of the proposed </w:t>
      </w:r>
      <w:r w:rsidR="006259C9">
        <w:rPr>
          <w:rFonts w:ascii="Arial" w:eastAsia="MS Mincho" w:hAnsi="Arial" w:cs="Arial"/>
          <w:lang w:val="en-GB"/>
        </w:rPr>
        <w:t>outputs, including</w:t>
      </w:r>
      <w:r w:rsidRPr="00A3371C">
        <w:rPr>
          <w:rFonts w:ascii="Arial" w:eastAsia="MS Mincho" w:hAnsi="Arial" w:cs="Arial"/>
          <w:lang w:val="en-GB"/>
        </w:rPr>
        <w:t>:</w:t>
      </w:r>
    </w:p>
    <w:p w14:paraId="65B89298" w14:textId="16EBE78B" w:rsidR="00C5624A" w:rsidRPr="00245B47" w:rsidRDefault="00D574F4" w:rsidP="00245B47">
      <w:pPr>
        <w:numPr>
          <w:ilvl w:val="1"/>
          <w:numId w:val="9"/>
        </w:numPr>
        <w:spacing w:after="0"/>
        <w:ind w:left="1560"/>
        <w:jc w:val="both"/>
        <w:rPr>
          <w:rFonts w:ascii="Arial" w:eastAsia="MS Mincho" w:hAnsi="Arial" w:cs="Arial"/>
          <w:lang w:val="en-GB"/>
        </w:rPr>
      </w:pPr>
      <w:r w:rsidRPr="00245B47">
        <w:rPr>
          <w:rFonts w:ascii="Arial" w:eastAsia="MS Mincho" w:hAnsi="Arial" w:cs="Arial"/>
          <w:lang w:val="en-GB"/>
        </w:rPr>
        <w:t>Methodology to deliver each output (event agendas and delivery of visits)</w:t>
      </w:r>
      <w:r w:rsidR="006259C9" w:rsidRPr="00245B47">
        <w:rPr>
          <w:rFonts w:ascii="Arial" w:eastAsia="MS Mincho" w:hAnsi="Arial" w:cs="Arial"/>
          <w:lang w:val="en-GB"/>
        </w:rPr>
        <w:t>;</w:t>
      </w:r>
    </w:p>
    <w:p w14:paraId="74DCCE6C" w14:textId="72DCE43D" w:rsidR="00C5624A" w:rsidRPr="009E1929" w:rsidRDefault="00C5624A" w:rsidP="00A86AD1">
      <w:pPr>
        <w:numPr>
          <w:ilvl w:val="1"/>
          <w:numId w:val="9"/>
        </w:numPr>
        <w:spacing w:after="0"/>
        <w:ind w:left="1560"/>
        <w:jc w:val="both"/>
        <w:rPr>
          <w:rFonts w:ascii="Arial" w:eastAsia="MS Mincho" w:hAnsi="Arial" w:cs="Arial"/>
          <w:lang w:val="en-GB"/>
        </w:rPr>
      </w:pPr>
      <w:r w:rsidRPr="009E1929">
        <w:rPr>
          <w:rFonts w:ascii="Arial" w:eastAsia="MS Mincho" w:hAnsi="Arial" w:cs="Arial"/>
          <w:lang w:val="en-GB"/>
        </w:rPr>
        <w:t>Management arrangements set out in an organogram with clear reporting lines, outline of responsibilities within the team and detail of how much time each team member will provide to the programme</w:t>
      </w:r>
      <w:r w:rsidR="00D574F4">
        <w:rPr>
          <w:rFonts w:ascii="Arial" w:eastAsia="MS Mincho" w:hAnsi="Arial" w:cs="Arial"/>
          <w:lang w:val="en-GB"/>
        </w:rPr>
        <w:t>; and</w:t>
      </w:r>
    </w:p>
    <w:p w14:paraId="55E7F314" w14:textId="1F2CE2C9" w:rsidR="00C5624A" w:rsidRPr="009E1929" w:rsidRDefault="006259C9" w:rsidP="00A86AD1">
      <w:pPr>
        <w:numPr>
          <w:ilvl w:val="1"/>
          <w:numId w:val="9"/>
        </w:numPr>
        <w:spacing w:after="0"/>
        <w:ind w:left="1560"/>
        <w:jc w:val="both"/>
        <w:rPr>
          <w:rFonts w:ascii="Arial" w:eastAsia="MS Mincho" w:hAnsi="Arial" w:cs="Arial"/>
          <w:lang w:val="en-GB"/>
        </w:rPr>
      </w:pPr>
      <w:r>
        <w:rPr>
          <w:rFonts w:ascii="Arial" w:eastAsia="MS Mincho" w:hAnsi="Arial" w:cs="Arial"/>
          <w:lang w:val="en-GB"/>
        </w:rPr>
        <w:t>A detailed implementation timeline or</w:t>
      </w:r>
      <w:r w:rsidR="00C5624A" w:rsidRPr="009E1929">
        <w:rPr>
          <w:rFonts w:ascii="Arial" w:eastAsia="MS Mincho" w:hAnsi="Arial" w:cs="Arial"/>
          <w:lang w:val="en-GB"/>
        </w:rPr>
        <w:t xml:space="preserve"> </w:t>
      </w:r>
      <w:r>
        <w:rPr>
          <w:rFonts w:ascii="Arial" w:eastAsia="MS Mincho" w:hAnsi="Arial" w:cs="Arial"/>
          <w:lang w:val="en-GB"/>
        </w:rPr>
        <w:t>p</w:t>
      </w:r>
      <w:r w:rsidR="00C5624A" w:rsidRPr="009E1929">
        <w:rPr>
          <w:rFonts w:ascii="Arial" w:eastAsia="MS Mincho" w:hAnsi="Arial" w:cs="Arial"/>
          <w:lang w:val="en-GB"/>
        </w:rPr>
        <w:t xml:space="preserve">roject plan </w:t>
      </w:r>
      <w:r w:rsidR="00D574F4">
        <w:rPr>
          <w:rFonts w:ascii="Arial" w:eastAsia="MS Mincho" w:hAnsi="Arial" w:cs="Arial"/>
          <w:lang w:val="en-GB"/>
        </w:rPr>
        <w:t xml:space="preserve">(i.e. Gantt chart) </w:t>
      </w:r>
      <w:r w:rsidR="00C5624A" w:rsidRPr="009E1929">
        <w:rPr>
          <w:rFonts w:ascii="Arial" w:eastAsia="MS Mincho" w:hAnsi="Arial" w:cs="Arial"/>
          <w:lang w:val="en-GB"/>
        </w:rPr>
        <w:t xml:space="preserve">for the delivery of the </w:t>
      </w:r>
      <w:r w:rsidR="00D574F4">
        <w:rPr>
          <w:rFonts w:ascii="Arial" w:eastAsia="MS Mincho" w:hAnsi="Arial" w:cs="Arial"/>
          <w:lang w:val="en-GB"/>
        </w:rPr>
        <w:t>programme’s outputs</w:t>
      </w:r>
      <w:r>
        <w:rPr>
          <w:rFonts w:ascii="Arial" w:eastAsia="MS Mincho" w:hAnsi="Arial" w:cs="Arial"/>
          <w:lang w:val="en-GB"/>
        </w:rPr>
        <w:t>;</w:t>
      </w:r>
    </w:p>
    <w:p w14:paraId="3E652B32" w14:textId="322FB8D6" w:rsidR="00C5624A" w:rsidRPr="00A3371C" w:rsidRDefault="00C5624A" w:rsidP="00A86AD1">
      <w:pPr>
        <w:numPr>
          <w:ilvl w:val="0"/>
          <w:numId w:val="9"/>
        </w:numPr>
        <w:spacing w:after="0"/>
        <w:ind w:left="993"/>
        <w:jc w:val="both"/>
        <w:rPr>
          <w:rFonts w:ascii="Arial" w:eastAsia="MS Mincho" w:hAnsi="Arial" w:cs="Arial"/>
          <w:lang w:val="en-GB"/>
        </w:rPr>
      </w:pPr>
      <w:r w:rsidRPr="00A3371C">
        <w:rPr>
          <w:rFonts w:ascii="Arial" w:eastAsia="MS Mincho" w:hAnsi="Arial" w:cs="Arial"/>
          <w:lang w:val="en-GB"/>
        </w:rPr>
        <w:t xml:space="preserve">A one-page budget </w:t>
      </w:r>
      <w:r w:rsidR="006259C9">
        <w:rPr>
          <w:rFonts w:ascii="Arial" w:eastAsia="MS Mincho" w:hAnsi="Arial" w:cs="Arial"/>
          <w:lang w:val="en-GB"/>
        </w:rPr>
        <w:t>detailing</w:t>
      </w:r>
      <w:r w:rsidRPr="00A3371C">
        <w:rPr>
          <w:rFonts w:ascii="Arial" w:eastAsia="MS Mincho" w:hAnsi="Arial" w:cs="Arial"/>
          <w:lang w:val="en-GB"/>
        </w:rPr>
        <w:t xml:space="preserve"> all costs</w:t>
      </w:r>
      <w:r>
        <w:rPr>
          <w:rFonts w:ascii="Arial" w:eastAsia="MS Mincho" w:hAnsi="Arial" w:cs="Arial"/>
          <w:lang w:val="en-GB"/>
        </w:rPr>
        <w:t xml:space="preserve"> </w:t>
      </w:r>
      <w:r w:rsidRPr="00390660">
        <w:rPr>
          <w:rFonts w:ascii="Arial" w:eastAsia="MS Mincho" w:hAnsi="Arial" w:cs="Arial"/>
          <w:lang w:val="en-GB"/>
        </w:rPr>
        <w:t>(See ATT5 Schedule of Prices and Rates):</w:t>
      </w:r>
    </w:p>
    <w:p w14:paraId="661DAB3C" w14:textId="6D7CC588" w:rsidR="006259C9" w:rsidRDefault="006259C9" w:rsidP="00A86AD1">
      <w:pPr>
        <w:numPr>
          <w:ilvl w:val="0"/>
          <w:numId w:val="10"/>
        </w:numPr>
        <w:spacing w:after="0"/>
        <w:ind w:left="1560"/>
        <w:jc w:val="both"/>
        <w:rPr>
          <w:rFonts w:ascii="Arial" w:eastAsia="MS Mincho" w:hAnsi="Arial" w:cs="Arial"/>
        </w:rPr>
      </w:pPr>
      <w:r>
        <w:rPr>
          <w:rFonts w:ascii="Arial" w:eastAsia="MS Mincho" w:hAnsi="Arial" w:cs="Arial"/>
        </w:rPr>
        <w:t>Venue fees</w:t>
      </w:r>
      <w:r w:rsidR="00D574F4">
        <w:rPr>
          <w:rFonts w:ascii="Arial" w:eastAsia="MS Mincho" w:hAnsi="Arial" w:cs="Arial"/>
        </w:rPr>
        <w:t>, if any</w:t>
      </w:r>
      <w:r>
        <w:rPr>
          <w:rFonts w:ascii="Arial" w:eastAsia="MS Mincho" w:hAnsi="Arial" w:cs="Arial"/>
        </w:rPr>
        <w:t>;</w:t>
      </w:r>
      <w:r w:rsidR="00D574F4">
        <w:rPr>
          <w:rFonts w:ascii="Arial" w:eastAsia="MS Mincho" w:hAnsi="Arial" w:cs="Arial"/>
        </w:rPr>
        <w:t xml:space="preserve"> </w:t>
      </w:r>
    </w:p>
    <w:p w14:paraId="4A36EA57" w14:textId="49D00373" w:rsidR="00C5624A" w:rsidRPr="00245B47" w:rsidRDefault="006259C9" w:rsidP="00A86AD1">
      <w:pPr>
        <w:numPr>
          <w:ilvl w:val="0"/>
          <w:numId w:val="10"/>
        </w:numPr>
        <w:spacing w:after="0"/>
        <w:ind w:left="1560"/>
        <w:jc w:val="both"/>
        <w:rPr>
          <w:rFonts w:ascii="Arial" w:eastAsia="MS Mincho" w:hAnsi="Arial" w:cs="Arial"/>
          <w:lang w:val="en-GB"/>
        </w:rPr>
      </w:pPr>
      <w:r w:rsidRPr="00245B47">
        <w:rPr>
          <w:rFonts w:ascii="Arial" w:eastAsia="MS Mincho" w:hAnsi="Arial" w:cs="Arial"/>
          <w:lang w:val="en-GB"/>
        </w:rPr>
        <w:t>Accomodation and travel expenses</w:t>
      </w:r>
      <w:r w:rsidR="00D574F4" w:rsidRPr="00245B47">
        <w:rPr>
          <w:rFonts w:ascii="Arial" w:eastAsia="MS Mincho" w:hAnsi="Arial" w:cs="Arial"/>
          <w:lang w:val="en-GB"/>
        </w:rPr>
        <w:t xml:space="preserve"> for </w:t>
      </w:r>
      <w:r w:rsidR="00F05AF7">
        <w:rPr>
          <w:rFonts w:ascii="Arial" w:eastAsia="MS Mincho" w:hAnsi="Arial" w:cs="Arial"/>
          <w:lang w:val="en-GB"/>
        </w:rPr>
        <w:t>company representatives</w:t>
      </w:r>
      <w:r w:rsidR="00D574F4" w:rsidRPr="00245B47">
        <w:rPr>
          <w:rFonts w:ascii="Arial" w:eastAsia="MS Mincho" w:hAnsi="Arial" w:cs="Arial"/>
          <w:lang w:val="en-GB"/>
        </w:rPr>
        <w:t xml:space="preserve"> and </w:t>
      </w:r>
      <w:r w:rsidR="00F05AF7">
        <w:rPr>
          <w:rFonts w:ascii="Arial" w:eastAsia="MS Mincho" w:hAnsi="Arial" w:cs="Arial"/>
          <w:lang w:val="en-GB"/>
        </w:rPr>
        <w:t xml:space="preserve">supplier’s </w:t>
      </w:r>
      <w:r w:rsidR="00D574F4" w:rsidRPr="00245B47">
        <w:rPr>
          <w:rFonts w:ascii="Arial" w:eastAsia="MS Mincho" w:hAnsi="Arial" w:cs="Arial"/>
          <w:lang w:val="en-GB"/>
        </w:rPr>
        <w:t>staff</w:t>
      </w:r>
      <w:r w:rsidRPr="00245B47">
        <w:rPr>
          <w:rFonts w:ascii="Arial" w:eastAsia="MS Mincho" w:hAnsi="Arial" w:cs="Arial"/>
          <w:lang w:val="en-GB"/>
        </w:rPr>
        <w:t>;</w:t>
      </w:r>
    </w:p>
    <w:p w14:paraId="37C8E8E4" w14:textId="3B9BDF35" w:rsidR="00C5624A" w:rsidRDefault="005B54B9" w:rsidP="00A86AD1">
      <w:pPr>
        <w:numPr>
          <w:ilvl w:val="0"/>
          <w:numId w:val="10"/>
        </w:numPr>
        <w:spacing w:after="0"/>
        <w:ind w:left="1560"/>
        <w:jc w:val="both"/>
        <w:rPr>
          <w:rFonts w:ascii="Arial" w:eastAsia="MS Mincho" w:hAnsi="Arial" w:cs="Arial"/>
        </w:rPr>
      </w:pPr>
      <w:r>
        <w:rPr>
          <w:rFonts w:ascii="Arial" w:eastAsia="MS Mincho" w:hAnsi="Arial" w:cs="Arial"/>
        </w:rPr>
        <w:t>Reimbursable costs envisaged</w:t>
      </w:r>
      <w:r w:rsidR="006259C9">
        <w:rPr>
          <w:rFonts w:ascii="Arial" w:eastAsia="MS Mincho" w:hAnsi="Arial" w:cs="Arial"/>
        </w:rPr>
        <w:t>;</w:t>
      </w:r>
    </w:p>
    <w:p w14:paraId="3EAF0632" w14:textId="446354AE" w:rsidR="006259C9" w:rsidRPr="006259C9" w:rsidRDefault="006259C9" w:rsidP="00A86AD1">
      <w:pPr>
        <w:pStyle w:val="ListParagraph"/>
        <w:numPr>
          <w:ilvl w:val="0"/>
          <w:numId w:val="10"/>
        </w:numPr>
        <w:spacing w:after="0"/>
        <w:ind w:left="1560"/>
        <w:jc w:val="both"/>
        <w:rPr>
          <w:rFonts w:ascii="Arial" w:eastAsia="MS Mincho" w:hAnsi="Arial" w:cs="Arial"/>
          <w:lang w:val="en-GB"/>
        </w:rPr>
      </w:pPr>
      <w:r w:rsidRPr="006259C9">
        <w:rPr>
          <w:rFonts w:ascii="Arial" w:eastAsia="Calibri" w:hAnsi="Arial" w:cs="Arial"/>
          <w:lang w:val="en-GB" w:eastAsia="en-US"/>
        </w:rPr>
        <w:t>All costs will be itemised – costs should be broken down element of the eve</w:t>
      </w:r>
      <w:r>
        <w:rPr>
          <w:rFonts w:ascii="Arial" w:eastAsia="Calibri" w:hAnsi="Arial" w:cs="Arial"/>
          <w:lang w:val="en-GB" w:eastAsia="en-US"/>
        </w:rPr>
        <w:t>nt, and where possible per unit; and</w:t>
      </w:r>
    </w:p>
    <w:p w14:paraId="512B3F95" w14:textId="026A2F8E" w:rsidR="006259C9" w:rsidRPr="006259C9" w:rsidRDefault="006259C9" w:rsidP="00A86AD1">
      <w:pPr>
        <w:pStyle w:val="ListParagraph"/>
        <w:numPr>
          <w:ilvl w:val="0"/>
          <w:numId w:val="10"/>
        </w:numPr>
        <w:spacing w:after="0"/>
        <w:ind w:left="1560"/>
        <w:jc w:val="both"/>
        <w:rPr>
          <w:rFonts w:ascii="Arial" w:eastAsia="MS Mincho" w:hAnsi="Arial" w:cs="Arial"/>
          <w:lang w:val="en-GB"/>
        </w:rPr>
      </w:pPr>
      <w:r w:rsidRPr="006259C9">
        <w:rPr>
          <w:rFonts w:ascii="Arial" w:eastAsia="Calibri" w:hAnsi="Arial" w:cs="Arial"/>
          <w:lang w:val="en-GB" w:eastAsia="en-US"/>
        </w:rPr>
        <w:t>All costs will be quoted in GBP inclusive of any applicable taxes and overheads.</w:t>
      </w:r>
    </w:p>
    <w:p w14:paraId="319B5223" w14:textId="0C5C2252" w:rsidR="00C5624A" w:rsidRPr="00A3371C" w:rsidRDefault="00C5624A" w:rsidP="00A86AD1">
      <w:pPr>
        <w:numPr>
          <w:ilvl w:val="0"/>
          <w:numId w:val="9"/>
        </w:numPr>
        <w:spacing w:after="0"/>
        <w:ind w:left="993"/>
        <w:jc w:val="both"/>
        <w:rPr>
          <w:rFonts w:ascii="Arial" w:eastAsia="MS Mincho" w:hAnsi="Arial" w:cs="Arial"/>
          <w:lang w:val="en-GB"/>
        </w:rPr>
      </w:pPr>
      <w:r w:rsidRPr="00A3371C">
        <w:rPr>
          <w:rFonts w:ascii="Arial" w:eastAsia="MS Mincho" w:hAnsi="Arial" w:cs="Arial"/>
          <w:lang w:val="en-GB"/>
        </w:rPr>
        <w:t xml:space="preserve">A </w:t>
      </w:r>
      <w:r>
        <w:rPr>
          <w:rFonts w:ascii="Arial" w:eastAsia="MS Mincho" w:hAnsi="Arial" w:cs="Arial"/>
          <w:lang w:val="en-GB"/>
        </w:rPr>
        <w:t>1</w:t>
      </w:r>
      <w:r w:rsidRPr="00A3371C">
        <w:rPr>
          <w:rFonts w:ascii="Arial" w:eastAsia="MS Mincho" w:hAnsi="Arial" w:cs="Arial"/>
          <w:lang w:val="en-GB"/>
        </w:rPr>
        <w:t xml:space="preserve">-page CV for each </w:t>
      </w:r>
      <w:r w:rsidR="005B54B9">
        <w:rPr>
          <w:rFonts w:ascii="Arial" w:eastAsia="MS Mincho" w:hAnsi="Arial" w:cs="Arial"/>
          <w:lang w:val="en-GB"/>
        </w:rPr>
        <w:t xml:space="preserve">participating </w:t>
      </w:r>
      <w:r w:rsidRPr="00A3371C">
        <w:rPr>
          <w:rFonts w:ascii="Arial" w:eastAsia="MS Mincho" w:hAnsi="Arial" w:cs="Arial"/>
          <w:lang w:val="en-GB"/>
        </w:rPr>
        <w:t>team member</w:t>
      </w:r>
    </w:p>
    <w:p w14:paraId="76992F62" w14:textId="77777777" w:rsidR="008801E7" w:rsidRPr="003A5173" w:rsidRDefault="008801E7" w:rsidP="007D2F4C">
      <w:pPr>
        <w:spacing w:after="0"/>
        <w:jc w:val="both"/>
        <w:rPr>
          <w:highlight w:val="darkGray"/>
          <w:lang w:val="en-GB" w:eastAsia="en-GB"/>
        </w:rPr>
      </w:pPr>
    </w:p>
    <w:p w14:paraId="6DBBB204" w14:textId="77777777" w:rsidR="00B50077" w:rsidRPr="006F2A8E" w:rsidRDefault="00ED14C4" w:rsidP="007D2F4C">
      <w:pPr>
        <w:pStyle w:val="Heading2"/>
        <w:spacing w:before="0"/>
        <w:jc w:val="both"/>
        <w:rPr>
          <w:rFonts w:ascii="Arial" w:hAnsi="Arial" w:cs="Arial"/>
          <w:sz w:val="24"/>
          <w:szCs w:val="22"/>
          <w:lang w:val="en-GB"/>
        </w:rPr>
      </w:pPr>
      <w:bookmarkStart w:id="11" w:name="_Toc488660150"/>
      <w:r w:rsidRPr="006F2A8E">
        <w:rPr>
          <w:rFonts w:ascii="Arial" w:hAnsi="Arial" w:cs="Arial"/>
          <w:sz w:val="24"/>
          <w:szCs w:val="22"/>
          <w:lang w:val="en-GB"/>
        </w:rPr>
        <w:t>ASSESSMENT</w:t>
      </w:r>
      <w:bookmarkEnd w:id="11"/>
    </w:p>
    <w:p w14:paraId="54A9478D" w14:textId="77777777" w:rsidR="008801E7" w:rsidRPr="006F2A8E" w:rsidRDefault="008801E7" w:rsidP="007D2F4C">
      <w:pPr>
        <w:spacing w:after="0"/>
        <w:jc w:val="both"/>
        <w:rPr>
          <w:lang w:val="en-GB" w:eastAsia="en-GB"/>
        </w:rPr>
      </w:pPr>
    </w:p>
    <w:p w14:paraId="7D2ACF0D" w14:textId="77777777" w:rsidR="00B44FDA" w:rsidRPr="006F2A8E" w:rsidRDefault="008801E7" w:rsidP="00A86AD1">
      <w:pPr>
        <w:pStyle w:val="Heading2"/>
        <w:numPr>
          <w:ilvl w:val="0"/>
          <w:numId w:val="17"/>
        </w:numPr>
        <w:spacing w:before="0"/>
        <w:jc w:val="both"/>
        <w:rPr>
          <w:rFonts w:ascii="Arial" w:eastAsia="MS Mincho" w:hAnsi="Arial" w:cs="Arial"/>
          <w:b w:val="0"/>
          <w:szCs w:val="22"/>
          <w:lang w:val="en-GB"/>
        </w:rPr>
      </w:pPr>
      <w:r w:rsidRPr="006F2A8E">
        <w:rPr>
          <w:rFonts w:ascii="Arial" w:eastAsia="MS Mincho" w:hAnsi="Arial" w:cs="Arial"/>
          <w:b w:val="0"/>
          <w:szCs w:val="22"/>
          <w:lang w:val="en-GB"/>
        </w:rPr>
        <w:lastRenderedPageBreak/>
        <w:t>T</w:t>
      </w:r>
      <w:r w:rsidR="00FA6D34" w:rsidRPr="006F2A8E">
        <w:rPr>
          <w:rFonts w:ascii="Arial" w:hAnsi="Arial" w:cs="Arial"/>
          <w:b w:val="0"/>
          <w:szCs w:val="22"/>
          <w:lang w:val="en-GB"/>
        </w:rPr>
        <w:t xml:space="preserve">he tender process will be conducted in a manner that ensures tenders are evaluated fairly to ascertain the Most Economically Advantageous Tender (MEAT) from the point of view of the purchasing Authority. </w:t>
      </w:r>
    </w:p>
    <w:p w14:paraId="6E5615F6" w14:textId="77777777" w:rsidR="008801E7" w:rsidRPr="006F2A8E" w:rsidRDefault="008801E7" w:rsidP="007D2F4C">
      <w:pPr>
        <w:spacing w:after="0"/>
        <w:jc w:val="both"/>
        <w:rPr>
          <w:lang w:val="en-GB" w:eastAsia="en-GB"/>
        </w:rPr>
      </w:pPr>
    </w:p>
    <w:p w14:paraId="6D65A576" w14:textId="77777777" w:rsidR="00C5624A" w:rsidRPr="00080B45" w:rsidRDefault="00C5624A" w:rsidP="00C5624A">
      <w:pPr>
        <w:spacing w:after="0"/>
        <w:jc w:val="both"/>
        <w:rPr>
          <w:rFonts w:ascii="Arial" w:eastAsia="MS Mincho" w:hAnsi="Arial" w:cs="Arial"/>
          <w:lang w:val="en-GB"/>
        </w:rPr>
      </w:pPr>
      <w:r>
        <w:rPr>
          <w:rFonts w:ascii="Arial" w:eastAsia="MS Mincho" w:hAnsi="Arial" w:cs="Arial"/>
          <w:lang w:val="en-GB"/>
        </w:rPr>
        <w:t xml:space="preserve">Evaluation </w:t>
      </w:r>
      <w:r w:rsidRPr="00080B45">
        <w:rPr>
          <w:rFonts w:ascii="Arial" w:eastAsia="MS Mincho" w:hAnsi="Arial" w:cs="Arial"/>
          <w:lang w:val="en-GB"/>
        </w:rPr>
        <w:t>Criteria for selection will be</w:t>
      </w:r>
      <w:r>
        <w:rPr>
          <w:rFonts w:ascii="Arial" w:eastAsia="MS Mincho" w:hAnsi="Arial" w:cs="Arial"/>
          <w:lang w:val="en-GB"/>
        </w:rPr>
        <w:t xml:space="preserve"> based on quality, technical and commercial supports as follow:</w:t>
      </w:r>
    </w:p>
    <w:p w14:paraId="6F899401" w14:textId="77777777" w:rsidR="00C5624A" w:rsidRPr="00E44D23" w:rsidRDefault="00C5624A" w:rsidP="00A86AD1">
      <w:pPr>
        <w:numPr>
          <w:ilvl w:val="0"/>
          <w:numId w:val="11"/>
        </w:numPr>
        <w:spacing w:after="0"/>
        <w:ind w:left="1134"/>
        <w:jc w:val="both"/>
        <w:rPr>
          <w:rFonts w:ascii="Arial" w:eastAsia="MS Mincho" w:hAnsi="Arial" w:cs="Arial"/>
          <w:i/>
        </w:rPr>
      </w:pPr>
      <w:r w:rsidRPr="00E44D23">
        <w:rPr>
          <w:rFonts w:ascii="Arial" w:eastAsia="MS Mincho" w:hAnsi="Arial" w:cs="Arial"/>
          <w:i/>
        </w:rPr>
        <w:t>Methodology</w:t>
      </w:r>
      <w:r>
        <w:rPr>
          <w:rFonts w:ascii="Arial" w:eastAsia="MS Mincho" w:hAnsi="Arial" w:cs="Arial"/>
          <w:i/>
        </w:rPr>
        <w:t xml:space="preserve"> and Project Management</w:t>
      </w:r>
    </w:p>
    <w:p w14:paraId="0BFFD930" w14:textId="77777777" w:rsidR="00C5624A" w:rsidRDefault="00C5624A" w:rsidP="00A86AD1">
      <w:pPr>
        <w:numPr>
          <w:ilvl w:val="0"/>
          <w:numId w:val="11"/>
        </w:numPr>
        <w:spacing w:after="0"/>
        <w:ind w:left="1134"/>
        <w:jc w:val="both"/>
        <w:rPr>
          <w:rFonts w:ascii="Arial" w:eastAsia="MS Mincho" w:hAnsi="Arial" w:cs="Arial"/>
          <w:i/>
        </w:rPr>
      </w:pPr>
      <w:r w:rsidRPr="00E44D23">
        <w:rPr>
          <w:rFonts w:ascii="Arial" w:eastAsia="MS Mincho" w:hAnsi="Arial" w:cs="Arial"/>
          <w:i/>
        </w:rPr>
        <w:t>Expe</w:t>
      </w:r>
      <w:r>
        <w:rPr>
          <w:rFonts w:ascii="Arial" w:eastAsia="MS Mincho" w:hAnsi="Arial" w:cs="Arial"/>
          <w:i/>
        </w:rPr>
        <w:t>rtise</w:t>
      </w:r>
    </w:p>
    <w:p w14:paraId="713BAC6C" w14:textId="4639F65A" w:rsidR="00C5624A" w:rsidRDefault="00C5624A" w:rsidP="00A86AD1">
      <w:pPr>
        <w:numPr>
          <w:ilvl w:val="0"/>
          <w:numId w:val="11"/>
        </w:numPr>
        <w:spacing w:after="0"/>
        <w:ind w:left="1134"/>
        <w:jc w:val="both"/>
        <w:rPr>
          <w:rFonts w:ascii="Arial" w:eastAsia="MS Mincho" w:hAnsi="Arial" w:cs="Arial"/>
          <w:i/>
        </w:rPr>
      </w:pPr>
      <w:r>
        <w:rPr>
          <w:rFonts w:ascii="Arial" w:eastAsia="MS Mincho" w:hAnsi="Arial" w:cs="Arial"/>
          <w:i/>
        </w:rPr>
        <w:t>Risk Management</w:t>
      </w:r>
    </w:p>
    <w:p w14:paraId="1952AEF6" w14:textId="77777777" w:rsidR="00C5624A" w:rsidRPr="00E44D23" w:rsidRDefault="00C5624A" w:rsidP="00A86AD1">
      <w:pPr>
        <w:numPr>
          <w:ilvl w:val="0"/>
          <w:numId w:val="11"/>
        </w:numPr>
        <w:spacing w:after="0"/>
        <w:ind w:left="1134"/>
        <w:jc w:val="both"/>
        <w:rPr>
          <w:rFonts w:ascii="Arial" w:eastAsia="MS Mincho" w:hAnsi="Arial" w:cs="Arial"/>
          <w:i/>
        </w:rPr>
      </w:pPr>
      <w:r>
        <w:rPr>
          <w:rFonts w:ascii="Arial" w:eastAsia="MS Mincho" w:hAnsi="Arial" w:cs="Arial"/>
          <w:i/>
        </w:rPr>
        <w:t>Project team / Resource Plan</w:t>
      </w:r>
    </w:p>
    <w:p w14:paraId="140ED36F" w14:textId="586310BD" w:rsidR="00C5624A" w:rsidRDefault="00C5624A" w:rsidP="00A86AD1">
      <w:pPr>
        <w:numPr>
          <w:ilvl w:val="0"/>
          <w:numId w:val="11"/>
        </w:numPr>
        <w:spacing w:after="0"/>
        <w:ind w:left="1134"/>
        <w:jc w:val="both"/>
        <w:rPr>
          <w:rFonts w:ascii="Arial" w:eastAsia="MS Mincho" w:hAnsi="Arial" w:cs="Arial"/>
          <w:i/>
        </w:rPr>
      </w:pPr>
      <w:r w:rsidRPr="00E44D23">
        <w:rPr>
          <w:rFonts w:ascii="Arial" w:eastAsia="MS Mincho" w:hAnsi="Arial" w:cs="Arial"/>
          <w:i/>
        </w:rPr>
        <w:t>Value for money</w:t>
      </w:r>
      <w:r w:rsidR="006259C9">
        <w:rPr>
          <w:rFonts w:ascii="Arial" w:eastAsia="MS Mincho" w:hAnsi="Arial" w:cs="Arial"/>
          <w:i/>
        </w:rPr>
        <w:t xml:space="preserve"> (VfM)</w:t>
      </w:r>
    </w:p>
    <w:p w14:paraId="17D2086B" w14:textId="77777777" w:rsidR="00C5624A" w:rsidRDefault="00C5624A" w:rsidP="00A86AD1">
      <w:pPr>
        <w:pStyle w:val="ListParagraph"/>
        <w:numPr>
          <w:ilvl w:val="0"/>
          <w:numId w:val="12"/>
        </w:numPr>
        <w:spacing w:after="0"/>
        <w:jc w:val="both"/>
        <w:rPr>
          <w:rFonts w:ascii="Arial" w:eastAsia="MS Mincho" w:hAnsi="Arial" w:cs="Arial"/>
          <w:lang w:val="en-GB"/>
        </w:rPr>
      </w:pPr>
      <w:r w:rsidRPr="00080B45">
        <w:rPr>
          <w:rFonts w:ascii="Arial" w:eastAsia="MS Mincho" w:hAnsi="Arial" w:cs="Arial"/>
          <w:lang w:val="en-GB"/>
        </w:rPr>
        <w:t xml:space="preserve">Cost competitiveness in achieving the volume and quality of activities and outputs that will deliver the best results and outcomes anticipated, including activity costs and administrative fees. </w:t>
      </w:r>
      <w:r w:rsidRPr="00723F60">
        <w:rPr>
          <w:rFonts w:ascii="Arial" w:eastAsia="MS Mincho" w:hAnsi="Arial" w:cs="Arial"/>
          <w:lang w:val="en-GB"/>
        </w:rPr>
        <w:t xml:space="preserve">The </w:t>
      </w:r>
      <w:r>
        <w:rPr>
          <w:rFonts w:ascii="Arial" w:eastAsia="MS Mincho" w:hAnsi="Arial" w:cs="Arial"/>
          <w:lang w:val="en-GB"/>
        </w:rPr>
        <w:t>successful bidder</w:t>
      </w:r>
      <w:r w:rsidRPr="00723F60">
        <w:rPr>
          <w:rFonts w:ascii="Arial" w:eastAsia="MS Mincho" w:hAnsi="Arial" w:cs="Arial"/>
          <w:lang w:val="en-GB"/>
        </w:rPr>
        <w:t xml:space="preserve"> undertakes to make all reasonable efforts to ensure that all goods and Services purchased in support of this Contract are purchased at the best possible market price, in line with the Authority’s r</w:t>
      </w:r>
      <w:r>
        <w:rPr>
          <w:rFonts w:ascii="Arial" w:eastAsia="MS Mincho" w:hAnsi="Arial" w:cs="Arial"/>
          <w:lang w:val="en-GB"/>
        </w:rPr>
        <w:t>equirements</w:t>
      </w:r>
      <w:r w:rsidRPr="00723F60">
        <w:rPr>
          <w:rFonts w:ascii="Arial" w:eastAsia="MS Mincho" w:hAnsi="Arial" w:cs="Arial"/>
          <w:lang w:val="en-GB"/>
        </w:rPr>
        <w:t>.</w:t>
      </w:r>
    </w:p>
    <w:p w14:paraId="6F99A219" w14:textId="77777777" w:rsidR="00C5624A" w:rsidRDefault="00C5624A" w:rsidP="00C5624A">
      <w:pPr>
        <w:spacing w:after="0"/>
        <w:jc w:val="both"/>
        <w:rPr>
          <w:rFonts w:ascii="Arial" w:eastAsia="MS Mincho" w:hAnsi="Arial" w:cs="Arial"/>
          <w:lang w:val="en-GB"/>
        </w:rPr>
      </w:pPr>
    </w:p>
    <w:p w14:paraId="73EC7FE1" w14:textId="0BA6B311" w:rsidR="00C5624A" w:rsidRPr="005D03E2" w:rsidRDefault="00C5624A" w:rsidP="00C5624A">
      <w:pPr>
        <w:rPr>
          <w:b/>
          <w:lang w:val="en-GB"/>
        </w:rPr>
      </w:pPr>
      <w:r w:rsidRPr="001B5B0B">
        <w:rPr>
          <w:rFonts w:ascii="Arial" w:eastAsia="MS Mincho" w:hAnsi="Arial" w:cs="Arial"/>
          <w:lang w:val="en-GB"/>
        </w:rPr>
        <w:t>For detaile</w:t>
      </w:r>
      <w:r>
        <w:rPr>
          <w:rFonts w:ascii="Arial" w:eastAsia="MS Mincho" w:hAnsi="Arial" w:cs="Arial"/>
          <w:lang w:val="en-GB"/>
        </w:rPr>
        <w:t>d</w:t>
      </w:r>
      <w:r w:rsidRPr="001B5B0B">
        <w:rPr>
          <w:rFonts w:ascii="Arial" w:eastAsia="MS Mincho" w:hAnsi="Arial" w:cs="Arial"/>
          <w:lang w:val="en-GB"/>
        </w:rPr>
        <w:t xml:space="preserve"> information </w:t>
      </w:r>
      <w:r>
        <w:rPr>
          <w:rFonts w:ascii="Arial" w:eastAsia="MS Mincho" w:hAnsi="Arial" w:cs="Arial"/>
          <w:lang w:val="en-GB"/>
        </w:rPr>
        <w:t xml:space="preserve">in this section </w:t>
      </w:r>
      <w:r w:rsidRPr="00390660">
        <w:rPr>
          <w:rFonts w:ascii="Arial" w:eastAsia="MS Mincho" w:hAnsi="Arial" w:cs="Arial"/>
          <w:lang w:val="en-GB"/>
        </w:rPr>
        <w:t xml:space="preserve">see </w:t>
      </w:r>
      <w:r w:rsidR="00F05AF7">
        <w:rPr>
          <w:rFonts w:ascii="Arial" w:eastAsia="MS Mincho" w:hAnsi="Arial" w:cs="Arial"/>
          <w:u w:val="single"/>
          <w:lang w:val="en-GB"/>
        </w:rPr>
        <w:t>ATT</w:t>
      </w:r>
      <w:r w:rsidR="00390660" w:rsidRPr="00390660">
        <w:rPr>
          <w:rFonts w:ascii="Arial" w:eastAsia="MS Mincho" w:hAnsi="Arial" w:cs="Arial"/>
          <w:u w:val="single"/>
          <w:lang w:val="en-GB"/>
        </w:rPr>
        <w:t xml:space="preserve"> 2</w:t>
      </w:r>
      <w:r w:rsidRPr="00390660">
        <w:rPr>
          <w:rFonts w:ascii="Arial" w:eastAsia="MS Mincho" w:hAnsi="Arial" w:cs="Arial"/>
          <w:u w:val="single"/>
          <w:lang w:val="en-GB"/>
        </w:rPr>
        <w:t xml:space="preserve"> Information Required from Tenderers </w:t>
      </w:r>
    </w:p>
    <w:p w14:paraId="4336B454" w14:textId="77777777" w:rsidR="001D6719" w:rsidRPr="00B50077" w:rsidRDefault="001D6719" w:rsidP="007D2F4C">
      <w:pPr>
        <w:spacing w:after="0"/>
        <w:jc w:val="both"/>
        <w:rPr>
          <w:rFonts w:ascii="Arial" w:eastAsia="MS Mincho" w:hAnsi="Arial" w:cs="Arial"/>
          <w:lang w:val="en-GB"/>
        </w:rPr>
      </w:pPr>
    </w:p>
    <w:p w14:paraId="24B0C572" w14:textId="77777777" w:rsidR="00B50077" w:rsidRDefault="00ED14C4" w:rsidP="007D2F4C">
      <w:pPr>
        <w:pStyle w:val="Heading2"/>
        <w:spacing w:before="0"/>
        <w:jc w:val="both"/>
        <w:rPr>
          <w:rFonts w:ascii="Arial" w:hAnsi="Arial" w:cs="Arial"/>
          <w:sz w:val="24"/>
          <w:szCs w:val="22"/>
          <w:lang w:val="en-GB"/>
        </w:rPr>
      </w:pPr>
      <w:bookmarkStart w:id="12" w:name="_Toc488660151"/>
      <w:r w:rsidRPr="00DC3280">
        <w:rPr>
          <w:rFonts w:ascii="Arial" w:hAnsi="Arial" w:cs="Arial"/>
          <w:sz w:val="24"/>
          <w:szCs w:val="22"/>
          <w:lang w:val="en-GB"/>
        </w:rPr>
        <w:t>BUDGET</w:t>
      </w:r>
      <w:bookmarkEnd w:id="12"/>
    </w:p>
    <w:p w14:paraId="2C937278" w14:textId="77777777" w:rsidR="00DC3280" w:rsidRPr="00DC3280" w:rsidRDefault="00DC3280" w:rsidP="007D2F4C">
      <w:pPr>
        <w:spacing w:after="0"/>
        <w:jc w:val="both"/>
        <w:rPr>
          <w:lang w:val="en-GB" w:eastAsia="en-GB"/>
        </w:rPr>
      </w:pPr>
    </w:p>
    <w:p w14:paraId="6E372106" w14:textId="3517AF13" w:rsidR="00DC3280" w:rsidRDefault="002B1085" w:rsidP="00A86AD1">
      <w:pPr>
        <w:pStyle w:val="Heading2"/>
        <w:numPr>
          <w:ilvl w:val="0"/>
          <w:numId w:val="18"/>
        </w:numPr>
        <w:spacing w:before="0"/>
        <w:jc w:val="both"/>
        <w:rPr>
          <w:rFonts w:ascii="Arial" w:eastAsia="MS Mincho" w:hAnsi="Arial" w:cs="Arial"/>
          <w:szCs w:val="22"/>
          <w:lang w:val="en-GB"/>
        </w:rPr>
      </w:pPr>
      <w:r w:rsidRPr="00C5624A">
        <w:rPr>
          <w:rFonts w:ascii="Arial" w:eastAsia="MS Mincho" w:hAnsi="Arial" w:cs="Arial"/>
          <w:b w:val="0"/>
          <w:szCs w:val="22"/>
          <w:lang w:val="en-GB"/>
        </w:rPr>
        <w:t>The</w:t>
      </w:r>
      <w:r w:rsidR="00C7498A" w:rsidRPr="00C5624A">
        <w:rPr>
          <w:rFonts w:ascii="Arial" w:eastAsia="MS Mincho" w:hAnsi="Arial" w:cs="Arial"/>
          <w:b w:val="0"/>
          <w:szCs w:val="22"/>
          <w:lang w:val="en-GB"/>
        </w:rPr>
        <w:t xml:space="preserve"> maximum budget for th</w:t>
      </w:r>
      <w:r w:rsidR="00FA41F8" w:rsidRPr="00C5624A">
        <w:rPr>
          <w:rFonts w:ascii="Arial" w:eastAsia="MS Mincho" w:hAnsi="Arial" w:cs="Arial"/>
          <w:b w:val="0"/>
          <w:szCs w:val="22"/>
          <w:lang w:val="en-GB"/>
        </w:rPr>
        <w:t>e</w:t>
      </w:r>
      <w:r w:rsidR="00BE7FD7" w:rsidRPr="00C5624A">
        <w:rPr>
          <w:rFonts w:ascii="Arial" w:eastAsia="MS Mincho" w:hAnsi="Arial" w:cs="Arial"/>
          <w:b w:val="0"/>
          <w:szCs w:val="22"/>
          <w:lang w:val="en-GB"/>
        </w:rPr>
        <w:t xml:space="preserve"> </w:t>
      </w:r>
      <w:r w:rsidR="00DF0261" w:rsidRPr="00C5624A">
        <w:rPr>
          <w:rFonts w:ascii="Arial" w:eastAsia="MS Mincho" w:hAnsi="Arial" w:cs="Arial"/>
          <w:b w:val="0"/>
          <w:szCs w:val="22"/>
          <w:lang w:val="en-GB"/>
        </w:rPr>
        <w:t>service</w:t>
      </w:r>
      <w:r w:rsidR="00C53581" w:rsidRPr="00C5624A">
        <w:rPr>
          <w:rFonts w:ascii="Arial" w:eastAsia="MS Mincho" w:hAnsi="Arial" w:cs="Arial"/>
          <w:b w:val="0"/>
          <w:szCs w:val="22"/>
          <w:lang w:val="en-GB"/>
        </w:rPr>
        <w:t>, covered under these terms of reference</w:t>
      </w:r>
      <w:r w:rsidR="00FA41F8" w:rsidRPr="00C5624A">
        <w:rPr>
          <w:rFonts w:ascii="Arial" w:eastAsia="MS Mincho" w:hAnsi="Arial" w:cs="Arial"/>
          <w:b w:val="0"/>
          <w:szCs w:val="22"/>
          <w:lang w:val="en-GB"/>
        </w:rPr>
        <w:t>,</w:t>
      </w:r>
      <w:r w:rsidR="00C53581" w:rsidRPr="00C5624A">
        <w:rPr>
          <w:rFonts w:ascii="Arial" w:eastAsia="MS Mincho" w:hAnsi="Arial" w:cs="Arial"/>
          <w:b w:val="0"/>
          <w:szCs w:val="22"/>
          <w:lang w:val="en-GB"/>
        </w:rPr>
        <w:t xml:space="preserve"> will be no more than </w:t>
      </w:r>
      <w:r w:rsidR="003B3DC6" w:rsidRPr="00C5624A">
        <w:rPr>
          <w:rFonts w:ascii="Arial" w:eastAsia="MS Mincho" w:hAnsi="Arial" w:cs="Arial"/>
          <w:szCs w:val="22"/>
          <w:lang w:val="en-GB"/>
        </w:rPr>
        <w:t>£</w:t>
      </w:r>
      <w:r w:rsidR="00A57445">
        <w:rPr>
          <w:rFonts w:ascii="Arial" w:eastAsia="MS Mincho" w:hAnsi="Arial" w:cs="Arial"/>
          <w:szCs w:val="22"/>
          <w:lang w:val="en-GB"/>
        </w:rPr>
        <w:t>2</w:t>
      </w:r>
      <w:r w:rsidR="003353C0">
        <w:rPr>
          <w:rFonts w:ascii="Arial" w:eastAsia="MS Mincho" w:hAnsi="Arial" w:cs="Arial"/>
          <w:szCs w:val="22"/>
          <w:lang w:val="en-GB"/>
        </w:rPr>
        <w:t>4</w:t>
      </w:r>
      <w:r w:rsidR="003B3DC6" w:rsidRPr="00C5624A">
        <w:rPr>
          <w:rFonts w:ascii="Arial" w:eastAsia="MS Mincho" w:hAnsi="Arial" w:cs="Arial"/>
          <w:szCs w:val="22"/>
          <w:lang w:val="en-GB"/>
        </w:rPr>
        <w:t>,</w:t>
      </w:r>
      <w:r w:rsidR="003353C0">
        <w:rPr>
          <w:rFonts w:ascii="Arial" w:eastAsia="MS Mincho" w:hAnsi="Arial" w:cs="Arial"/>
          <w:szCs w:val="22"/>
          <w:lang w:val="en-GB"/>
        </w:rPr>
        <w:t>1</w:t>
      </w:r>
      <w:r w:rsidR="00C5624A">
        <w:rPr>
          <w:rFonts w:ascii="Arial" w:eastAsia="MS Mincho" w:hAnsi="Arial" w:cs="Arial"/>
          <w:szCs w:val="22"/>
          <w:lang w:val="en-GB"/>
        </w:rPr>
        <w:t>00</w:t>
      </w:r>
      <w:r w:rsidR="003353C0" w:rsidRPr="003353C0">
        <w:rPr>
          <w:rFonts w:ascii="Arial" w:eastAsia="MS Mincho" w:hAnsi="Arial" w:cs="Arial"/>
          <w:szCs w:val="22"/>
          <w:lang w:val="en-GB"/>
        </w:rPr>
        <w:t>.</w:t>
      </w:r>
    </w:p>
    <w:p w14:paraId="6E402206" w14:textId="77777777" w:rsidR="00C5624A" w:rsidRPr="00C5624A" w:rsidRDefault="00C5624A" w:rsidP="00C5624A">
      <w:pPr>
        <w:rPr>
          <w:lang w:val="en-GB" w:eastAsia="en-GB"/>
        </w:rPr>
      </w:pPr>
    </w:p>
    <w:p w14:paraId="14BBA103" w14:textId="464479E4" w:rsidR="003B3DC6" w:rsidRPr="003B3DC6" w:rsidRDefault="00C7498A" w:rsidP="00A86AD1">
      <w:pPr>
        <w:pStyle w:val="Heading2"/>
        <w:numPr>
          <w:ilvl w:val="0"/>
          <w:numId w:val="18"/>
        </w:numPr>
        <w:spacing w:before="0"/>
        <w:jc w:val="both"/>
        <w:rPr>
          <w:rFonts w:ascii="Arial" w:eastAsia="MS Mincho" w:hAnsi="Arial" w:cs="Arial"/>
          <w:b w:val="0"/>
          <w:szCs w:val="22"/>
          <w:lang w:val="en-GB"/>
        </w:rPr>
      </w:pPr>
      <w:r w:rsidRPr="00B50077">
        <w:rPr>
          <w:rFonts w:ascii="Arial" w:eastAsia="MS Mincho" w:hAnsi="Arial" w:cs="Arial"/>
          <w:b w:val="0"/>
          <w:szCs w:val="22"/>
          <w:lang w:val="en-GB"/>
        </w:rPr>
        <w:t>The</w:t>
      </w:r>
      <w:r w:rsidR="002B1085" w:rsidRPr="00B50077">
        <w:rPr>
          <w:rFonts w:ascii="Arial" w:eastAsia="MS Mincho" w:hAnsi="Arial" w:cs="Arial"/>
          <w:b w:val="0"/>
          <w:szCs w:val="22"/>
          <w:lang w:val="en-GB"/>
        </w:rPr>
        <w:t xml:space="preserve"> supplier will propose the overall budget for th</w:t>
      </w:r>
      <w:r w:rsidR="00A346D6" w:rsidRPr="00B50077">
        <w:rPr>
          <w:rFonts w:ascii="Arial" w:eastAsia="MS Mincho" w:hAnsi="Arial" w:cs="Arial"/>
          <w:b w:val="0"/>
          <w:szCs w:val="22"/>
          <w:lang w:val="en-GB"/>
        </w:rPr>
        <w:t xml:space="preserve">is work which must be </w:t>
      </w:r>
      <w:r w:rsidR="002B1085" w:rsidRPr="00B50077">
        <w:rPr>
          <w:rFonts w:ascii="Arial" w:eastAsia="MS Mincho" w:hAnsi="Arial" w:cs="Arial"/>
          <w:b w:val="0"/>
          <w:szCs w:val="22"/>
          <w:lang w:val="en-GB"/>
        </w:rPr>
        <w:t>inclusive of all applicable taxes, overheads and</w:t>
      </w:r>
      <w:r w:rsidR="001408B6">
        <w:rPr>
          <w:rFonts w:ascii="Arial" w:eastAsia="MS Mincho" w:hAnsi="Arial" w:cs="Arial"/>
          <w:b w:val="0"/>
          <w:szCs w:val="22"/>
          <w:lang w:val="en-GB"/>
        </w:rPr>
        <w:t xml:space="preserve"> logistical costs including, but not limited to,</w:t>
      </w:r>
      <w:r w:rsidR="00242019">
        <w:rPr>
          <w:rFonts w:ascii="Arial" w:eastAsia="MS Mincho" w:hAnsi="Arial" w:cs="Arial"/>
          <w:b w:val="0"/>
          <w:szCs w:val="22"/>
          <w:lang w:val="en-GB"/>
        </w:rPr>
        <w:t xml:space="preserve"> </w:t>
      </w:r>
      <w:r w:rsidR="002B1085" w:rsidRPr="00B50077">
        <w:rPr>
          <w:rFonts w:ascii="Arial" w:eastAsia="MS Mincho" w:hAnsi="Arial" w:cs="Arial"/>
          <w:b w:val="0"/>
          <w:szCs w:val="22"/>
          <w:lang w:val="en-GB"/>
        </w:rPr>
        <w:t>trave</w:t>
      </w:r>
      <w:r w:rsidR="001408B6">
        <w:rPr>
          <w:rFonts w:ascii="Arial" w:eastAsia="MS Mincho" w:hAnsi="Arial" w:cs="Arial"/>
          <w:b w:val="0"/>
          <w:szCs w:val="22"/>
          <w:lang w:val="en-GB"/>
        </w:rPr>
        <w:t>l, venue, catering, translation</w:t>
      </w:r>
      <w:r w:rsidR="005B54B9">
        <w:rPr>
          <w:rFonts w:ascii="Arial" w:eastAsia="MS Mincho" w:hAnsi="Arial" w:cs="Arial"/>
          <w:b w:val="0"/>
          <w:szCs w:val="22"/>
          <w:lang w:val="en-GB"/>
        </w:rPr>
        <w:t>,</w:t>
      </w:r>
      <w:r w:rsidR="001408B6">
        <w:rPr>
          <w:rFonts w:ascii="Arial" w:eastAsia="MS Mincho" w:hAnsi="Arial" w:cs="Arial"/>
          <w:b w:val="0"/>
          <w:szCs w:val="22"/>
          <w:lang w:val="en-GB"/>
        </w:rPr>
        <w:t xml:space="preserve"> etc</w:t>
      </w:r>
      <w:r w:rsidR="002B1085" w:rsidRPr="00B50077">
        <w:rPr>
          <w:rFonts w:ascii="Arial" w:eastAsia="MS Mincho" w:hAnsi="Arial" w:cs="Arial"/>
          <w:b w:val="0"/>
          <w:szCs w:val="22"/>
          <w:lang w:val="en-GB"/>
        </w:rPr>
        <w:t xml:space="preserve">. </w:t>
      </w:r>
      <w:r w:rsidR="002B1085" w:rsidRPr="00416EF9">
        <w:rPr>
          <w:rFonts w:ascii="Arial" w:eastAsia="MS Mincho" w:hAnsi="Arial" w:cs="Arial"/>
          <w:b w:val="0"/>
          <w:szCs w:val="22"/>
          <w:lang w:val="en-GB"/>
        </w:rPr>
        <w:t>Bi</w:t>
      </w:r>
      <w:r w:rsidR="006259C9">
        <w:rPr>
          <w:rFonts w:ascii="Arial" w:eastAsia="MS Mincho" w:hAnsi="Arial" w:cs="Arial"/>
          <w:b w:val="0"/>
          <w:szCs w:val="22"/>
          <w:lang w:val="en-GB"/>
        </w:rPr>
        <w:t>dders are expected to show VfM</w:t>
      </w:r>
      <w:r w:rsidR="00D21AFC">
        <w:rPr>
          <w:rFonts w:ascii="Arial" w:eastAsia="MS Mincho" w:hAnsi="Arial" w:cs="Arial"/>
          <w:b w:val="0"/>
          <w:szCs w:val="22"/>
          <w:lang w:val="en-GB"/>
        </w:rPr>
        <w:t xml:space="preserve"> and not reach the budget ceiling if costs can be lower. </w:t>
      </w:r>
      <w:r w:rsidR="003B3DC6">
        <w:rPr>
          <w:rFonts w:ascii="Arial" w:eastAsia="MS Mincho" w:hAnsi="Arial" w:cs="Arial"/>
          <w:b w:val="0"/>
          <w:lang w:val="en-GB"/>
        </w:rPr>
        <w:t>Payment</w:t>
      </w:r>
      <w:r w:rsidR="00B44FDA" w:rsidRPr="00B44FDA">
        <w:rPr>
          <w:rFonts w:ascii="Arial" w:eastAsia="MS Mincho" w:hAnsi="Arial" w:cs="Arial"/>
          <w:b w:val="0"/>
          <w:lang w:val="en-GB"/>
        </w:rPr>
        <w:t xml:space="preserve"> will be made in</w:t>
      </w:r>
      <w:r w:rsidR="003B3DC6">
        <w:rPr>
          <w:rFonts w:ascii="Arial" w:eastAsia="MS Mincho" w:hAnsi="Arial" w:cs="Arial"/>
          <w:b w:val="0"/>
          <w:lang w:val="en-GB"/>
        </w:rPr>
        <w:t xml:space="preserve"> </w:t>
      </w:r>
      <w:r w:rsidR="00D7423B">
        <w:rPr>
          <w:rFonts w:ascii="Arial" w:eastAsia="MS Mincho" w:hAnsi="Arial" w:cs="Arial"/>
          <w:b w:val="0"/>
          <w:lang w:val="en-GB"/>
        </w:rPr>
        <w:t xml:space="preserve">arrears and in </w:t>
      </w:r>
      <w:r w:rsidR="005B54B9">
        <w:rPr>
          <w:rFonts w:ascii="Arial" w:eastAsia="MS Mincho" w:hAnsi="Arial" w:cs="Arial"/>
          <w:b w:val="0"/>
          <w:lang w:val="en-GB"/>
        </w:rPr>
        <w:t>four</w:t>
      </w:r>
      <w:r w:rsidR="003B3DC6">
        <w:rPr>
          <w:rFonts w:ascii="Arial" w:eastAsia="MS Mincho" w:hAnsi="Arial" w:cs="Arial"/>
          <w:b w:val="0"/>
          <w:lang w:val="en-GB"/>
        </w:rPr>
        <w:t xml:space="preserve"> parts: </w:t>
      </w:r>
    </w:p>
    <w:p w14:paraId="784EAA89" w14:textId="1804FEC8" w:rsidR="005B54B9" w:rsidRPr="005B54B9" w:rsidRDefault="005B54B9" w:rsidP="00A86AD1">
      <w:pPr>
        <w:pStyle w:val="Heading2"/>
        <w:numPr>
          <w:ilvl w:val="1"/>
          <w:numId w:val="18"/>
        </w:numPr>
        <w:spacing w:before="0"/>
        <w:jc w:val="both"/>
        <w:rPr>
          <w:rFonts w:ascii="Arial" w:eastAsia="MS Mincho" w:hAnsi="Arial" w:cs="Arial"/>
          <w:b w:val="0"/>
          <w:szCs w:val="22"/>
          <w:lang w:val="en-GB"/>
        </w:rPr>
      </w:pPr>
      <w:r>
        <w:rPr>
          <w:rFonts w:ascii="Arial" w:eastAsia="MS Mincho" w:hAnsi="Arial" w:cs="Arial"/>
          <w:b w:val="0"/>
          <w:lang w:val="en-GB"/>
        </w:rPr>
        <w:t>Up to 15</w:t>
      </w:r>
      <w:r w:rsidR="003B3DC6">
        <w:rPr>
          <w:rFonts w:ascii="Arial" w:eastAsia="MS Mincho" w:hAnsi="Arial" w:cs="Arial"/>
          <w:b w:val="0"/>
          <w:lang w:val="en-GB"/>
        </w:rPr>
        <w:t xml:space="preserve">% upon </w:t>
      </w:r>
      <w:r w:rsidR="00C5624A">
        <w:rPr>
          <w:rFonts w:ascii="Arial" w:eastAsia="MS Mincho" w:hAnsi="Arial" w:cs="Arial"/>
          <w:b w:val="0"/>
          <w:lang w:val="en-GB"/>
        </w:rPr>
        <w:t>successful achievement</w:t>
      </w:r>
      <w:r w:rsidR="003B3DC6">
        <w:rPr>
          <w:rFonts w:ascii="Arial" w:eastAsia="MS Mincho" w:hAnsi="Arial" w:cs="Arial"/>
          <w:b w:val="0"/>
          <w:lang w:val="en-GB"/>
        </w:rPr>
        <w:t xml:space="preserve"> of Milestone </w:t>
      </w:r>
      <w:r w:rsidR="00D574F4">
        <w:rPr>
          <w:rFonts w:ascii="Arial" w:eastAsia="MS Mincho" w:hAnsi="Arial" w:cs="Arial"/>
          <w:b w:val="0"/>
          <w:lang w:val="en-GB"/>
        </w:rPr>
        <w:t>1</w:t>
      </w:r>
      <w:r>
        <w:rPr>
          <w:rFonts w:ascii="Arial" w:eastAsia="MS Mincho" w:hAnsi="Arial" w:cs="Arial"/>
          <w:b w:val="0"/>
          <w:lang w:val="en-GB"/>
        </w:rPr>
        <w:t>;</w:t>
      </w:r>
    </w:p>
    <w:p w14:paraId="7A77F7C4" w14:textId="12AEF642" w:rsidR="003B3DC6" w:rsidRPr="003B3DC6" w:rsidRDefault="005B54B9" w:rsidP="00A86AD1">
      <w:pPr>
        <w:pStyle w:val="Heading2"/>
        <w:numPr>
          <w:ilvl w:val="1"/>
          <w:numId w:val="18"/>
        </w:numPr>
        <w:spacing w:before="0"/>
        <w:jc w:val="both"/>
        <w:rPr>
          <w:rFonts w:ascii="Arial" w:eastAsia="MS Mincho" w:hAnsi="Arial" w:cs="Arial"/>
          <w:b w:val="0"/>
          <w:szCs w:val="22"/>
          <w:lang w:val="en-GB"/>
        </w:rPr>
      </w:pPr>
      <w:r>
        <w:rPr>
          <w:rFonts w:ascii="Arial" w:eastAsia="MS Mincho" w:hAnsi="Arial" w:cs="Arial"/>
          <w:b w:val="0"/>
          <w:lang w:val="en-GB"/>
        </w:rPr>
        <w:t xml:space="preserve">Up to 15% upon successful achievement of Milestone </w:t>
      </w:r>
      <w:r w:rsidR="00D574F4">
        <w:rPr>
          <w:rFonts w:ascii="Arial" w:eastAsia="MS Mincho" w:hAnsi="Arial" w:cs="Arial"/>
          <w:b w:val="0"/>
          <w:lang w:val="en-GB"/>
        </w:rPr>
        <w:t>2</w:t>
      </w:r>
      <w:r>
        <w:rPr>
          <w:rFonts w:ascii="Arial" w:eastAsia="MS Mincho" w:hAnsi="Arial" w:cs="Arial"/>
          <w:b w:val="0"/>
          <w:lang w:val="en-GB"/>
        </w:rPr>
        <w:t>;</w:t>
      </w:r>
    </w:p>
    <w:p w14:paraId="4767AFC9" w14:textId="5D29ECE9" w:rsidR="005B54B9" w:rsidRPr="005B54B9" w:rsidRDefault="005B54B9" w:rsidP="00A86AD1">
      <w:pPr>
        <w:pStyle w:val="Heading2"/>
        <w:numPr>
          <w:ilvl w:val="1"/>
          <w:numId w:val="18"/>
        </w:numPr>
        <w:spacing w:before="0"/>
        <w:jc w:val="both"/>
        <w:rPr>
          <w:rFonts w:ascii="Arial" w:eastAsia="MS Mincho" w:hAnsi="Arial" w:cs="Arial"/>
          <w:b w:val="0"/>
          <w:szCs w:val="22"/>
          <w:lang w:val="en-GB"/>
        </w:rPr>
      </w:pPr>
      <w:r>
        <w:rPr>
          <w:rFonts w:ascii="Arial" w:eastAsia="MS Mincho" w:hAnsi="Arial" w:cs="Arial"/>
          <w:b w:val="0"/>
          <w:lang w:val="en-GB"/>
        </w:rPr>
        <w:t>Up to 35</w:t>
      </w:r>
      <w:r w:rsidR="003B3DC6">
        <w:rPr>
          <w:rFonts w:ascii="Arial" w:eastAsia="MS Mincho" w:hAnsi="Arial" w:cs="Arial"/>
          <w:b w:val="0"/>
          <w:lang w:val="en-GB"/>
        </w:rPr>
        <w:t xml:space="preserve">% </w:t>
      </w:r>
      <w:r w:rsidR="00B44FDA" w:rsidRPr="00B44FDA">
        <w:rPr>
          <w:rFonts w:ascii="Arial" w:eastAsia="MS Mincho" w:hAnsi="Arial" w:cs="Arial"/>
          <w:b w:val="0"/>
          <w:lang w:val="en-GB"/>
        </w:rPr>
        <w:t xml:space="preserve">upon </w:t>
      </w:r>
      <w:r w:rsidR="00C5624A">
        <w:rPr>
          <w:rFonts w:ascii="Arial" w:eastAsia="MS Mincho" w:hAnsi="Arial" w:cs="Arial"/>
          <w:b w:val="0"/>
          <w:lang w:val="en-GB"/>
        </w:rPr>
        <w:t>successful achievement of Milestone</w:t>
      </w:r>
      <w:r>
        <w:rPr>
          <w:rFonts w:ascii="Arial" w:eastAsia="MS Mincho" w:hAnsi="Arial" w:cs="Arial"/>
          <w:b w:val="0"/>
          <w:lang w:val="en-GB"/>
        </w:rPr>
        <w:t>s</w:t>
      </w:r>
      <w:r w:rsidR="00C5624A">
        <w:rPr>
          <w:rFonts w:ascii="Arial" w:eastAsia="MS Mincho" w:hAnsi="Arial" w:cs="Arial"/>
          <w:b w:val="0"/>
          <w:lang w:val="en-GB"/>
        </w:rPr>
        <w:t xml:space="preserve"> </w:t>
      </w:r>
      <w:r w:rsidR="00D574F4">
        <w:rPr>
          <w:rFonts w:ascii="Arial" w:eastAsia="MS Mincho" w:hAnsi="Arial" w:cs="Arial"/>
          <w:b w:val="0"/>
          <w:lang w:val="en-GB"/>
        </w:rPr>
        <w:t>7</w:t>
      </w:r>
      <w:r>
        <w:rPr>
          <w:rFonts w:ascii="Arial" w:eastAsia="MS Mincho" w:hAnsi="Arial" w:cs="Arial"/>
          <w:b w:val="0"/>
          <w:lang w:val="en-GB"/>
        </w:rPr>
        <w:t>; and</w:t>
      </w:r>
    </w:p>
    <w:p w14:paraId="1A87E8BF" w14:textId="77777777" w:rsidR="005B54B9" w:rsidRDefault="005B54B9" w:rsidP="00A86AD1">
      <w:pPr>
        <w:pStyle w:val="Heading2"/>
        <w:numPr>
          <w:ilvl w:val="1"/>
          <w:numId w:val="18"/>
        </w:numPr>
        <w:spacing w:before="0"/>
        <w:jc w:val="both"/>
        <w:rPr>
          <w:rFonts w:ascii="Arial" w:eastAsia="MS Mincho" w:hAnsi="Arial" w:cs="Arial"/>
          <w:b w:val="0"/>
          <w:szCs w:val="22"/>
          <w:lang w:val="en-GB"/>
        </w:rPr>
      </w:pPr>
      <w:r>
        <w:rPr>
          <w:rFonts w:ascii="Arial" w:eastAsia="MS Mincho" w:hAnsi="Arial" w:cs="Arial"/>
          <w:b w:val="0"/>
          <w:lang w:val="en-GB"/>
        </w:rPr>
        <w:t xml:space="preserve">Up to 35% </w:t>
      </w:r>
      <w:r w:rsidRPr="00B44FDA">
        <w:rPr>
          <w:rFonts w:ascii="Arial" w:eastAsia="MS Mincho" w:hAnsi="Arial" w:cs="Arial"/>
          <w:b w:val="0"/>
          <w:lang w:val="en-GB"/>
        </w:rPr>
        <w:t xml:space="preserve">upon </w:t>
      </w:r>
      <w:r>
        <w:rPr>
          <w:rFonts w:ascii="Arial" w:eastAsia="MS Mincho" w:hAnsi="Arial" w:cs="Arial"/>
          <w:b w:val="0"/>
          <w:lang w:val="en-GB"/>
        </w:rPr>
        <w:t>successful achievement of Milestones 8</w:t>
      </w:r>
      <w:r w:rsidR="001408B6">
        <w:rPr>
          <w:rFonts w:ascii="Arial" w:eastAsia="MS Mincho" w:hAnsi="Arial" w:cs="Arial"/>
          <w:b w:val="0"/>
          <w:lang w:val="en-GB"/>
        </w:rPr>
        <w:t xml:space="preserve">. </w:t>
      </w:r>
    </w:p>
    <w:p w14:paraId="73814081" w14:textId="77777777" w:rsidR="005B54B9" w:rsidRDefault="005B54B9" w:rsidP="005B54B9">
      <w:pPr>
        <w:pStyle w:val="Heading2"/>
        <w:spacing w:before="0"/>
        <w:ind w:left="1440"/>
        <w:jc w:val="both"/>
        <w:rPr>
          <w:rFonts w:ascii="Arial" w:eastAsia="MS Mincho" w:hAnsi="Arial" w:cs="Arial"/>
          <w:b w:val="0"/>
          <w:szCs w:val="22"/>
          <w:lang w:val="en-GB"/>
        </w:rPr>
      </w:pPr>
    </w:p>
    <w:p w14:paraId="53FADF8F" w14:textId="0DFB0F29" w:rsidR="00B44FDA" w:rsidRPr="005B54B9" w:rsidRDefault="001408B6" w:rsidP="00A86AD1">
      <w:pPr>
        <w:pStyle w:val="Heading2"/>
        <w:numPr>
          <w:ilvl w:val="0"/>
          <w:numId w:val="18"/>
        </w:numPr>
        <w:spacing w:before="0"/>
        <w:jc w:val="both"/>
        <w:rPr>
          <w:rFonts w:ascii="Arial" w:eastAsia="MS Mincho" w:hAnsi="Arial" w:cs="Arial"/>
          <w:b w:val="0"/>
          <w:szCs w:val="22"/>
          <w:lang w:val="en-GB"/>
        </w:rPr>
      </w:pPr>
      <w:r w:rsidRPr="005B54B9">
        <w:rPr>
          <w:rFonts w:ascii="Arial" w:eastAsia="MS Mincho" w:hAnsi="Arial" w:cs="Arial"/>
          <w:b w:val="0"/>
          <w:lang w:val="en-GB"/>
        </w:rPr>
        <w:t>Acceptance criteria for the</w:t>
      </w:r>
      <w:r w:rsidR="002110A8" w:rsidRPr="005B54B9">
        <w:rPr>
          <w:rFonts w:ascii="Arial" w:eastAsia="MS Mincho" w:hAnsi="Arial" w:cs="Arial"/>
          <w:b w:val="0"/>
          <w:lang w:val="en-GB"/>
        </w:rPr>
        <w:t xml:space="preserve"> successful</w:t>
      </w:r>
      <w:r w:rsidRPr="005B54B9">
        <w:rPr>
          <w:rFonts w:ascii="Arial" w:eastAsia="MS Mincho" w:hAnsi="Arial" w:cs="Arial"/>
          <w:b w:val="0"/>
          <w:lang w:val="en-GB"/>
        </w:rPr>
        <w:t xml:space="preserve"> delivery of outputs </w:t>
      </w:r>
      <w:r w:rsidR="00C5624A" w:rsidRPr="005B54B9">
        <w:rPr>
          <w:rFonts w:ascii="Arial" w:eastAsia="MS Mincho" w:hAnsi="Arial" w:cs="Arial"/>
          <w:b w:val="0"/>
          <w:lang w:val="en-GB"/>
        </w:rPr>
        <w:t xml:space="preserve">and achievement of milestones </w:t>
      </w:r>
      <w:r w:rsidRPr="005B54B9">
        <w:rPr>
          <w:rFonts w:ascii="Arial" w:eastAsia="MS Mincho" w:hAnsi="Arial" w:cs="Arial"/>
          <w:b w:val="0"/>
          <w:lang w:val="en-GB"/>
        </w:rPr>
        <w:t xml:space="preserve">will be agreed during the kick-off meeting. </w:t>
      </w:r>
    </w:p>
    <w:p w14:paraId="5A5F5EDE" w14:textId="77777777" w:rsidR="001D6719" w:rsidRPr="00B50077" w:rsidRDefault="001D6719" w:rsidP="007D2F4C">
      <w:pPr>
        <w:pStyle w:val="ListParagraph"/>
        <w:spacing w:after="0"/>
        <w:jc w:val="both"/>
        <w:rPr>
          <w:rFonts w:ascii="Arial" w:eastAsia="MS Mincho" w:hAnsi="Arial" w:cs="Arial"/>
          <w:lang w:val="en-GB"/>
        </w:rPr>
      </w:pPr>
    </w:p>
    <w:p w14:paraId="17C75666" w14:textId="77777777" w:rsidR="00B50077" w:rsidRPr="006F2A8E" w:rsidRDefault="00ED14C4" w:rsidP="007D2F4C">
      <w:pPr>
        <w:pStyle w:val="Heading2"/>
        <w:spacing w:before="0"/>
        <w:jc w:val="both"/>
        <w:rPr>
          <w:rFonts w:ascii="Arial" w:eastAsia="MS Mincho" w:hAnsi="Arial" w:cs="Arial"/>
          <w:b w:val="0"/>
          <w:szCs w:val="22"/>
          <w:lang w:val="en-GB"/>
        </w:rPr>
      </w:pPr>
      <w:bookmarkStart w:id="13" w:name="_Toc488660152"/>
      <w:r w:rsidRPr="006F2A8E">
        <w:rPr>
          <w:rFonts w:ascii="Arial" w:hAnsi="Arial" w:cs="Arial"/>
          <w:sz w:val="24"/>
          <w:szCs w:val="22"/>
          <w:lang w:val="en-GB"/>
        </w:rPr>
        <w:t>DUTY OF CARE</w:t>
      </w:r>
      <w:bookmarkEnd w:id="13"/>
    </w:p>
    <w:p w14:paraId="554A422C" w14:textId="77777777" w:rsidR="00DC3280" w:rsidRPr="006F2A8E" w:rsidRDefault="00DC3280" w:rsidP="007D2F4C">
      <w:pPr>
        <w:spacing w:after="0"/>
        <w:jc w:val="both"/>
        <w:rPr>
          <w:lang w:val="en-GB" w:eastAsia="en-GB"/>
        </w:rPr>
      </w:pPr>
    </w:p>
    <w:p w14:paraId="1CD977E4" w14:textId="77777777" w:rsidR="00B44FDA" w:rsidRPr="006F2A8E" w:rsidRDefault="002B1085" w:rsidP="00A86AD1">
      <w:pPr>
        <w:pStyle w:val="Heading2"/>
        <w:numPr>
          <w:ilvl w:val="0"/>
          <w:numId w:val="19"/>
        </w:numPr>
        <w:spacing w:before="0"/>
        <w:jc w:val="both"/>
        <w:rPr>
          <w:rFonts w:ascii="Arial" w:eastAsia="MS Mincho" w:hAnsi="Arial" w:cs="Arial"/>
          <w:b w:val="0"/>
          <w:szCs w:val="22"/>
          <w:lang w:val="en-GB"/>
        </w:rPr>
      </w:pPr>
      <w:r w:rsidRPr="006F2A8E">
        <w:rPr>
          <w:rFonts w:ascii="Arial" w:eastAsia="MS Mincho" w:hAnsi="Arial" w:cs="Arial"/>
          <w:b w:val="0"/>
          <w:szCs w:val="22"/>
          <w:lang w:val="en-GB"/>
        </w:rPr>
        <w:lastRenderedPageBreak/>
        <w:t xml:space="preserve">The Supplier is responsible for the safety and well-being of their Personnel and Third Parties affected by their activities under this Contract, including appropriate security arrangements. They will also be responsible for the provision of suitable security arrangements for their domestic and business property. </w:t>
      </w:r>
    </w:p>
    <w:p w14:paraId="5DD91A80" w14:textId="77777777" w:rsidR="00DC3280" w:rsidRPr="006F2A8E" w:rsidRDefault="00DC3280" w:rsidP="007D2F4C">
      <w:pPr>
        <w:spacing w:after="0"/>
        <w:jc w:val="both"/>
        <w:rPr>
          <w:lang w:val="en-GB" w:eastAsia="en-GB"/>
        </w:rPr>
      </w:pPr>
    </w:p>
    <w:p w14:paraId="6CDA94F0" w14:textId="59C1AB64" w:rsidR="00B44FDA" w:rsidRPr="006F2A8E" w:rsidRDefault="002B1085" w:rsidP="00A86AD1">
      <w:pPr>
        <w:pStyle w:val="Heading2"/>
        <w:numPr>
          <w:ilvl w:val="0"/>
          <w:numId w:val="19"/>
        </w:numPr>
        <w:spacing w:before="0"/>
        <w:jc w:val="both"/>
        <w:rPr>
          <w:rFonts w:ascii="Arial" w:eastAsia="MS Mincho" w:hAnsi="Arial" w:cs="Arial"/>
          <w:b w:val="0"/>
          <w:szCs w:val="22"/>
          <w:lang w:val="en-GB"/>
        </w:rPr>
      </w:pPr>
      <w:r w:rsidRPr="006F2A8E">
        <w:rPr>
          <w:rFonts w:ascii="Arial" w:eastAsia="MS Mincho" w:hAnsi="Arial" w:cs="Arial"/>
          <w:b w:val="0"/>
          <w:szCs w:val="22"/>
          <w:lang w:val="en-GB"/>
        </w:rPr>
        <w:t xml:space="preserve">The </w:t>
      </w:r>
      <w:r w:rsidR="001408B6">
        <w:rPr>
          <w:rFonts w:ascii="Arial" w:eastAsia="MS Mincho" w:hAnsi="Arial" w:cs="Arial"/>
          <w:b w:val="0"/>
          <w:szCs w:val="22"/>
          <w:lang w:val="en-GB"/>
        </w:rPr>
        <w:t>Supplier</w:t>
      </w:r>
      <w:r w:rsidR="00A346D6" w:rsidRPr="006F2A8E">
        <w:rPr>
          <w:rFonts w:ascii="Arial" w:eastAsia="MS Mincho" w:hAnsi="Arial" w:cs="Arial"/>
          <w:b w:val="0"/>
          <w:szCs w:val="22"/>
          <w:lang w:val="en-GB"/>
        </w:rPr>
        <w:t xml:space="preserve"> </w:t>
      </w:r>
      <w:r w:rsidRPr="006F2A8E">
        <w:rPr>
          <w:rFonts w:ascii="Arial" w:eastAsia="MS Mincho" w:hAnsi="Arial" w:cs="Arial"/>
          <w:b w:val="0"/>
          <w:szCs w:val="22"/>
          <w:lang w:val="en-GB"/>
        </w:rPr>
        <w:t xml:space="preserve">is responsible for ensuring appropriate safety and security briefings for all of their Personnel working under this Contract and ensuring that their Personnel register and receive briefing as outlined above. Travel advice is also available on the FCO website and the </w:t>
      </w:r>
      <w:r w:rsidR="00A346D6" w:rsidRPr="006F2A8E">
        <w:rPr>
          <w:rFonts w:ascii="Arial" w:eastAsia="MS Mincho" w:hAnsi="Arial" w:cs="Arial"/>
          <w:b w:val="0"/>
          <w:szCs w:val="22"/>
          <w:lang w:val="en-GB"/>
        </w:rPr>
        <w:t xml:space="preserve">implementing agency </w:t>
      </w:r>
      <w:r w:rsidRPr="006F2A8E">
        <w:rPr>
          <w:rFonts w:ascii="Arial" w:eastAsia="MS Mincho" w:hAnsi="Arial" w:cs="Arial"/>
          <w:b w:val="0"/>
          <w:szCs w:val="22"/>
          <w:lang w:val="en-GB"/>
        </w:rPr>
        <w:t xml:space="preserve">must ensure they (and their Personnel) are up to date with the latest position. </w:t>
      </w:r>
    </w:p>
    <w:p w14:paraId="18909F5F" w14:textId="77777777" w:rsidR="00DC3280" w:rsidRPr="006F2A8E" w:rsidRDefault="00DC3280" w:rsidP="007D2F4C">
      <w:pPr>
        <w:jc w:val="both"/>
        <w:rPr>
          <w:lang w:val="en-GB" w:eastAsia="en-GB"/>
        </w:rPr>
      </w:pPr>
    </w:p>
    <w:p w14:paraId="7F3EAD70" w14:textId="77777777" w:rsidR="00B44FDA" w:rsidRPr="006F2A8E" w:rsidRDefault="00C02ADC" w:rsidP="00A86AD1">
      <w:pPr>
        <w:pStyle w:val="Heading2"/>
        <w:numPr>
          <w:ilvl w:val="0"/>
          <w:numId w:val="19"/>
        </w:numPr>
        <w:spacing w:before="0"/>
        <w:jc w:val="both"/>
        <w:rPr>
          <w:rFonts w:ascii="Arial" w:eastAsia="MS Mincho" w:hAnsi="Arial" w:cs="Arial"/>
          <w:b w:val="0"/>
          <w:szCs w:val="22"/>
          <w:lang w:val="en-GB"/>
        </w:rPr>
      </w:pPr>
      <w:r w:rsidRPr="006F2A8E">
        <w:rPr>
          <w:rFonts w:ascii="Arial" w:eastAsia="MS Mincho" w:hAnsi="Arial" w:cs="Arial"/>
          <w:b w:val="0"/>
          <w:szCs w:val="22"/>
          <w:lang w:val="en-GB"/>
        </w:rPr>
        <w:t xml:space="preserve">Service Suppliers must develop their Tender on the basis of being fully responsible for Duty of Care. They must confirm in their Tender that: </w:t>
      </w:r>
    </w:p>
    <w:p w14:paraId="2290AF27" w14:textId="77777777" w:rsidR="008E7046" w:rsidRPr="006F2A8E" w:rsidRDefault="008E7046" w:rsidP="007D2F4C">
      <w:pPr>
        <w:spacing w:after="0"/>
        <w:jc w:val="both"/>
        <w:rPr>
          <w:lang w:val="en-GB" w:eastAsia="en-GB"/>
        </w:rPr>
      </w:pPr>
    </w:p>
    <w:p w14:paraId="239C429D" w14:textId="77777777" w:rsidR="00B50077" w:rsidRPr="006F2A8E" w:rsidRDefault="00C02ADC" w:rsidP="00A86AD1">
      <w:pPr>
        <w:pStyle w:val="Heading2"/>
        <w:numPr>
          <w:ilvl w:val="0"/>
          <w:numId w:val="4"/>
        </w:numPr>
        <w:spacing w:before="0"/>
        <w:jc w:val="both"/>
        <w:rPr>
          <w:rFonts w:ascii="Arial" w:hAnsi="Arial" w:cs="Arial"/>
          <w:b w:val="0"/>
          <w:szCs w:val="22"/>
          <w:lang w:val="en-GB"/>
        </w:rPr>
      </w:pPr>
      <w:r w:rsidRPr="006F2A8E">
        <w:rPr>
          <w:rFonts w:ascii="Arial" w:hAnsi="Arial" w:cs="Arial"/>
          <w:b w:val="0"/>
          <w:szCs w:val="22"/>
          <w:lang w:val="en-GB"/>
        </w:rPr>
        <w:t xml:space="preserve">They fully accept responsibility for Security and Duty of Care. </w:t>
      </w:r>
    </w:p>
    <w:p w14:paraId="3CB4338A" w14:textId="77777777" w:rsidR="00B50077" w:rsidRPr="006F2A8E" w:rsidRDefault="00C02ADC" w:rsidP="00A86AD1">
      <w:pPr>
        <w:pStyle w:val="Heading2"/>
        <w:numPr>
          <w:ilvl w:val="0"/>
          <w:numId w:val="4"/>
        </w:numPr>
        <w:spacing w:before="0"/>
        <w:jc w:val="both"/>
        <w:rPr>
          <w:rFonts w:ascii="Arial" w:hAnsi="Arial" w:cs="Arial"/>
          <w:b w:val="0"/>
          <w:szCs w:val="22"/>
          <w:lang w:val="en-GB"/>
        </w:rPr>
      </w:pPr>
      <w:r w:rsidRPr="006F2A8E">
        <w:rPr>
          <w:rFonts w:ascii="Arial" w:hAnsi="Arial" w:cs="Arial"/>
          <w:b w:val="0"/>
          <w:szCs w:val="22"/>
          <w:lang w:val="en-GB"/>
        </w:rPr>
        <w:t xml:space="preserve">They understand the potential risks and have the knowledge and experience to develop an effective risk plan. </w:t>
      </w:r>
    </w:p>
    <w:p w14:paraId="6829F8F1" w14:textId="77777777" w:rsidR="00B50077" w:rsidRPr="006F2A8E" w:rsidRDefault="00C02ADC" w:rsidP="00A86AD1">
      <w:pPr>
        <w:pStyle w:val="Heading2"/>
        <w:numPr>
          <w:ilvl w:val="0"/>
          <w:numId w:val="4"/>
        </w:numPr>
        <w:spacing w:before="0"/>
        <w:jc w:val="both"/>
        <w:rPr>
          <w:rFonts w:ascii="Arial" w:hAnsi="Arial" w:cs="Arial"/>
          <w:b w:val="0"/>
          <w:szCs w:val="22"/>
          <w:lang w:val="en-GB"/>
        </w:rPr>
      </w:pPr>
      <w:r w:rsidRPr="006F2A8E">
        <w:rPr>
          <w:rFonts w:ascii="Arial" w:hAnsi="Arial" w:cs="Arial"/>
          <w:b w:val="0"/>
          <w:szCs w:val="22"/>
          <w:lang w:val="en-GB"/>
        </w:rPr>
        <w:t>They have the capability to manage their Duty of Care responsibilities throughout the life of the contract.</w:t>
      </w:r>
    </w:p>
    <w:p w14:paraId="2D401E27" w14:textId="77777777" w:rsidR="00B50077" w:rsidRPr="006F2A8E" w:rsidRDefault="00C02ADC" w:rsidP="00A86AD1">
      <w:pPr>
        <w:pStyle w:val="Heading2"/>
        <w:numPr>
          <w:ilvl w:val="0"/>
          <w:numId w:val="4"/>
        </w:numPr>
        <w:spacing w:before="0"/>
        <w:jc w:val="both"/>
        <w:rPr>
          <w:rFonts w:ascii="Arial" w:hAnsi="Arial" w:cs="Arial"/>
          <w:b w:val="0"/>
          <w:szCs w:val="22"/>
          <w:lang w:val="en-GB"/>
        </w:rPr>
      </w:pPr>
      <w:r w:rsidRPr="006F2A8E">
        <w:rPr>
          <w:rFonts w:ascii="Arial" w:hAnsi="Arial" w:cs="Arial"/>
          <w:b w:val="0"/>
          <w:szCs w:val="22"/>
          <w:lang w:val="en-GB"/>
        </w:rPr>
        <w:t xml:space="preserve">Acceptance of responsibility must be supported with evidence of </w:t>
      </w:r>
      <w:r w:rsidR="00E20020" w:rsidRPr="006F2A8E">
        <w:rPr>
          <w:rFonts w:ascii="Arial" w:hAnsi="Arial" w:cs="Arial"/>
          <w:b w:val="0"/>
          <w:szCs w:val="22"/>
          <w:lang w:val="en-GB"/>
        </w:rPr>
        <w:t xml:space="preserve">capability (no more than two </w:t>
      </w:r>
      <w:r w:rsidRPr="006F2A8E">
        <w:rPr>
          <w:rFonts w:ascii="Arial" w:hAnsi="Arial" w:cs="Arial"/>
          <w:b w:val="0"/>
          <w:szCs w:val="22"/>
          <w:lang w:val="en-GB"/>
        </w:rPr>
        <w:t>pages and the FCO reserves the right to clarify any aspect of this evidence).</w:t>
      </w:r>
    </w:p>
    <w:p w14:paraId="0FD18787" w14:textId="77777777" w:rsidR="00B50077" w:rsidRPr="006F2A8E" w:rsidRDefault="00C02ADC" w:rsidP="00A86AD1">
      <w:pPr>
        <w:pStyle w:val="Heading2"/>
        <w:numPr>
          <w:ilvl w:val="0"/>
          <w:numId w:val="4"/>
        </w:numPr>
        <w:spacing w:before="0"/>
        <w:jc w:val="both"/>
        <w:rPr>
          <w:rFonts w:ascii="Arial" w:hAnsi="Arial" w:cs="Arial"/>
          <w:b w:val="0"/>
          <w:szCs w:val="22"/>
          <w:lang w:val="en-GB"/>
        </w:rPr>
      </w:pPr>
      <w:r w:rsidRPr="006F2A8E">
        <w:rPr>
          <w:rFonts w:ascii="Arial" w:hAnsi="Arial" w:cs="Arial"/>
          <w:b w:val="0"/>
          <w:szCs w:val="22"/>
          <w:lang w:val="en-GB"/>
        </w:rPr>
        <w:t xml:space="preserve">In providing evidence Suppliers should consider the following questions: </w:t>
      </w:r>
    </w:p>
    <w:p w14:paraId="7448F2D9" w14:textId="77777777" w:rsidR="00B50077" w:rsidRPr="006F2A8E" w:rsidRDefault="00C02ADC" w:rsidP="00A86AD1">
      <w:pPr>
        <w:pStyle w:val="Heading2"/>
        <w:numPr>
          <w:ilvl w:val="0"/>
          <w:numId w:val="4"/>
        </w:numPr>
        <w:spacing w:before="0"/>
        <w:jc w:val="both"/>
        <w:rPr>
          <w:rFonts w:ascii="Arial" w:hAnsi="Arial" w:cs="Arial"/>
          <w:b w:val="0"/>
          <w:szCs w:val="22"/>
          <w:lang w:val="en-GB"/>
        </w:rPr>
      </w:pPr>
      <w:r w:rsidRPr="006F2A8E">
        <w:rPr>
          <w:rFonts w:ascii="Arial" w:hAnsi="Arial" w:cs="Arial"/>
          <w:b w:val="0"/>
          <w:szCs w:val="22"/>
          <w:lang w:val="en-GB"/>
        </w:rPr>
        <w:t>Have you completed an initial assessment of potential risks that demonstrates your knowledge and understanding, and are you satisfied that you understand the risk management implications (not solely relying on information provided by the FCO)?</w:t>
      </w:r>
    </w:p>
    <w:p w14:paraId="2D996080" w14:textId="77777777" w:rsidR="00B50077" w:rsidRPr="006F2A8E" w:rsidRDefault="00C02ADC" w:rsidP="00A86AD1">
      <w:pPr>
        <w:pStyle w:val="Heading2"/>
        <w:numPr>
          <w:ilvl w:val="0"/>
          <w:numId w:val="4"/>
        </w:numPr>
        <w:spacing w:before="0"/>
        <w:jc w:val="both"/>
        <w:rPr>
          <w:rFonts w:ascii="Arial" w:hAnsi="Arial" w:cs="Arial"/>
          <w:b w:val="0"/>
          <w:szCs w:val="22"/>
          <w:lang w:val="en-GB"/>
        </w:rPr>
      </w:pPr>
      <w:r w:rsidRPr="006F2A8E">
        <w:rPr>
          <w:rFonts w:ascii="Arial" w:hAnsi="Arial" w:cs="Arial"/>
          <w:b w:val="0"/>
          <w:szCs w:val="22"/>
          <w:lang w:val="en-GB"/>
        </w:rPr>
        <w:t xml:space="preserve">Have you prepared an outline plan that you consider appropriate to manage these risks at this stage (or will you do so if you are awarded the contract) and are you confident/comfortable that you can implement this effectively? </w:t>
      </w:r>
    </w:p>
    <w:p w14:paraId="7017D71A" w14:textId="77777777" w:rsidR="00B50077" w:rsidRPr="006F2A8E" w:rsidRDefault="00C02ADC" w:rsidP="00A86AD1">
      <w:pPr>
        <w:pStyle w:val="Heading2"/>
        <w:numPr>
          <w:ilvl w:val="0"/>
          <w:numId w:val="4"/>
        </w:numPr>
        <w:spacing w:before="0"/>
        <w:jc w:val="both"/>
        <w:rPr>
          <w:rFonts w:ascii="Arial" w:hAnsi="Arial" w:cs="Arial"/>
          <w:b w:val="0"/>
          <w:szCs w:val="22"/>
          <w:lang w:val="en-GB"/>
        </w:rPr>
      </w:pPr>
      <w:r w:rsidRPr="006F2A8E">
        <w:rPr>
          <w:rFonts w:ascii="Arial" w:hAnsi="Arial" w:cs="Arial"/>
          <w:b w:val="0"/>
          <w:szCs w:val="22"/>
          <w:lang w:val="en-GB"/>
        </w:rPr>
        <w:t>Have you ensured or will you ensure that your staff are appropriately trained (including specialist training where required) before they are deployed and will you ensure that on-going training is provided where necessary?</w:t>
      </w:r>
    </w:p>
    <w:p w14:paraId="5DA40105" w14:textId="77777777" w:rsidR="00B50077" w:rsidRPr="006F2A8E" w:rsidRDefault="00C02ADC" w:rsidP="00A86AD1">
      <w:pPr>
        <w:pStyle w:val="Heading2"/>
        <w:numPr>
          <w:ilvl w:val="0"/>
          <w:numId w:val="4"/>
        </w:numPr>
        <w:spacing w:before="0"/>
        <w:jc w:val="both"/>
        <w:rPr>
          <w:rFonts w:ascii="Arial" w:hAnsi="Arial" w:cs="Arial"/>
          <w:b w:val="0"/>
          <w:szCs w:val="22"/>
          <w:lang w:val="en-GB"/>
        </w:rPr>
      </w:pPr>
      <w:r w:rsidRPr="006F2A8E">
        <w:rPr>
          <w:rFonts w:ascii="Arial" w:hAnsi="Arial" w:cs="Arial"/>
          <w:b w:val="0"/>
          <w:szCs w:val="22"/>
          <w:lang w:val="en-GB"/>
        </w:rPr>
        <w:t>Have you an appropriate mechanism in place to monitor risk on a live / on-going basis (or will you</w:t>
      </w:r>
      <w:r w:rsidRPr="006F2A8E">
        <w:rPr>
          <w:rFonts w:ascii="Arial" w:hAnsi="Arial" w:cs="Arial"/>
          <w:b w:val="0"/>
          <w:color w:val="000000"/>
          <w:szCs w:val="22"/>
          <w:lang w:val="en-GB"/>
        </w:rPr>
        <w:t xml:space="preserve"> </w:t>
      </w:r>
      <w:r w:rsidRPr="006F2A8E">
        <w:rPr>
          <w:rFonts w:ascii="Arial" w:hAnsi="Arial" w:cs="Arial"/>
          <w:b w:val="0"/>
          <w:szCs w:val="22"/>
          <w:lang w:val="en-GB"/>
        </w:rPr>
        <w:t xml:space="preserve">put one in place if you are awarded the contract)? </w:t>
      </w:r>
    </w:p>
    <w:p w14:paraId="77C81154" w14:textId="77777777" w:rsidR="00B50077" w:rsidRPr="006F2A8E" w:rsidRDefault="00C02ADC" w:rsidP="00A86AD1">
      <w:pPr>
        <w:pStyle w:val="Heading2"/>
        <w:numPr>
          <w:ilvl w:val="0"/>
          <w:numId w:val="4"/>
        </w:numPr>
        <w:spacing w:before="0"/>
        <w:jc w:val="both"/>
        <w:rPr>
          <w:rFonts w:ascii="Arial" w:hAnsi="Arial" w:cs="Arial"/>
          <w:b w:val="0"/>
          <w:szCs w:val="22"/>
          <w:lang w:val="en-GB"/>
        </w:rPr>
      </w:pPr>
      <w:r w:rsidRPr="006F2A8E">
        <w:rPr>
          <w:rFonts w:ascii="Arial" w:hAnsi="Arial" w:cs="Arial"/>
          <w:b w:val="0"/>
          <w:szCs w:val="22"/>
          <w:lang w:val="en-GB"/>
        </w:rPr>
        <w:t>Have you ensured or will you ensure that your staff are provided with and have access to suitable equipment and will you ensure that this is reviewed and provided on an on-going basis?</w:t>
      </w:r>
    </w:p>
    <w:p w14:paraId="514DAEAA" w14:textId="77777777" w:rsidR="00C02ADC" w:rsidRPr="006F2A8E" w:rsidRDefault="00C02ADC" w:rsidP="00A86AD1">
      <w:pPr>
        <w:pStyle w:val="Heading2"/>
        <w:numPr>
          <w:ilvl w:val="0"/>
          <w:numId w:val="4"/>
        </w:numPr>
        <w:spacing w:before="0"/>
        <w:jc w:val="both"/>
        <w:rPr>
          <w:rFonts w:ascii="Arial" w:eastAsia="MS Mincho" w:hAnsi="Arial" w:cs="Arial"/>
          <w:b w:val="0"/>
          <w:szCs w:val="22"/>
          <w:lang w:val="en-GB"/>
        </w:rPr>
      </w:pPr>
      <w:r w:rsidRPr="006F2A8E">
        <w:rPr>
          <w:rFonts w:ascii="Arial" w:hAnsi="Arial" w:cs="Arial"/>
          <w:b w:val="0"/>
          <w:szCs w:val="22"/>
          <w:lang w:val="en-GB"/>
        </w:rPr>
        <w:t>Have you appropriate systems in place to manage an emergency / incident if one arises?</w:t>
      </w:r>
    </w:p>
    <w:p w14:paraId="2C328002" w14:textId="77777777" w:rsidR="001D6719" w:rsidRPr="006F2A8E" w:rsidRDefault="001D6719" w:rsidP="007D2F4C">
      <w:pPr>
        <w:pStyle w:val="ListParagraph"/>
        <w:autoSpaceDE w:val="0"/>
        <w:autoSpaceDN w:val="0"/>
        <w:adjustRightInd w:val="0"/>
        <w:spacing w:after="0"/>
        <w:jc w:val="both"/>
        <w:rPr>
          <w:rFonts w:ascii="Arial" w:hAnsi="Arial" w:cs="Arial"/>
          <w:lang w:val="en-GB" w:eastAsia="en-GB"/>
        </w:rPr>
      </w:pPr>
    </w:p>
    <w:p w14:paraId="286594CF" w14:textId="77777777" w:rsidR="00044720" w:rsidRPr="006F2A8E" w:rsidRDefault="00044720" w:rsidP="00A86AD1">
      <w:pPr>
        <w:pStyle w:val="Heading2"/>
        <w:numPr>
          <w:ilvl w:val="0"/>
          <w:numId w:val="19"/>
        </w:numPr>
        <w:spacing w:before="0"/>
        <w:jc w:val="both"/>
        <w:rPr>
          <w:rFonts w:ascii="Arial" w:hAnsi="Arial" w:cs="Arial"/>
          <w:b w:val="0"/>
          <w:szCs w:val="22"/>
          <w:lang w:val="en-GB"/>
        </w:rPr>
      </w:pPr>
      <w:bookmarkStart w:id="14" w:name="_Toc488660153"/>
      <w:r w:rsidRPr="006F2A8E">
        <w:rPr>
          <w:rFonts w:ascii="Arial" w:hAnsi="Arial" w:cs="Arial"/>
          <w:b w:val="0"/>
          <w:szCs w:val="22"/>
          <w:lang w:val="en-GB"/>
        </w:rPr>
        <w:lastRenderedPageBreak/>
        <w:t>Acceptance of responsibility must be supported with evidence of capability (no more than two pages and the FCO reserves the right to clarify any aspect of this evidence).</w:t>
      </w:r>
      <w:r w:rsidRPr="006F2A8E">
        <w:rPr>
          <w:rFonts w:ascii="Arial" w:hAnsi="Arial" w:cs="Arial"/>
          <w:b w:val="0"/>
          <w:szCs w:val="22"/>
          <w:lang w:val="en-GB"/>
        </w:rPr>
        <w:br/>
      </w:r>
    </w:p>
    <w:p w14:paraId="5C0A98FF" w14:textId="77777777" w:rsidR="00044720" w:rsidRPr="006F2A8E" w:rsidRDefault="00044720" w:rsidP="00A86AD1">
      <w:pPr>
        <w:pStyle w:val="Heading2"/>
        <w:numPr>
          <w:ilvl w:val="0"/>
          <w:numId w:val="19"/>
        </w:numPr>
        <w:spacing w:before="0"/>
        <w:jc w:val="both"/>
        <w:rPr>
          <w:rFonts w:ascii="Arial" w:hAnsi="Arial" w:cs="Arial"/>
          <w:b w:val="0"/>
          <w:szCs w:val="22"/>
          <w:lang w:val="en-GB"/>
        </w:rPr>
      </w:pPr>
      <w:r w:rsidRPr="006F2A8E">
        <w:rPr>
          <w:rFonts w:ascii="Arial" w:hAnsi="Arial" w:cs="Arial"/>
          <w:b w:val="0"/>
          <w:szCs w:val="22"/>
          <w:lang w:val="en-GB"/>
        </w:rPr>
        <w:t xml:space="preserve">In providing evidence Suppliers should consider the following questions: </w:t>
      </w:r>
      <w:r w:rsidRPr="006F2A8E">
        <w:rPr>
          <w:rFonts w:ascii="Arial" w:hAnsi="Arial" w:cs="Arial"/>
          <w:b w:val="0"/>
          <w:szCs w:val="22"/>
          <w:lang w:val="en-GB"/>
        </w:rPr>
        <w:br/>
      </w:r>
    </w:p>
    <w:p w14:paraId="1D9C59A3" w14:textId="77777777" w:rsidR="00044720" w:rsidRPr="006F2A8E" w:rsidRDefault="00044720" w:rsidP="00A86AD1">
      <w:pPr>
        <w:pStyle w:val="Heading2"/>
        <w:numPr>
          <w:ilvl w:val="0"/>
          <w:numId w:val="6"/>
        </w:numPr>
        <w:spacing w:before="0"/>
        <w:jc w:val="both"/>
        <w:rPr>
          <w:rFonts w:ascii="Arial" w:hAnsi="Arial" w:cs="Arial"/>
          <w:b w:val="0"/>
          <w:szCs w:val="22"/>
          <w:lang w:val="en-GB"/>
        </w:rPr>
      </w:pPr>
      <w:r w:rsidRPr="006F2A8E">
        <w:rPr>
          <w:rFonts w:ascii="Arial" w:hAnsi="Arial" w:cs="Arial"/>
          <w:b w:val="0"/>
          <w:szCs w:val="22"/>
          <w:lang w:val="en-GB"/>
        </w:rPr>
        <w:t>Have you completed an initial assessment of potential risks that demonstrates your knowledge and understanding, and are you satisfied that you understand the risk management implications (not solely relying on information provided by the FCO)?</w:t>
      </w:r>
      <w:r w:rsidRPr="006F2A8E">
        <w:rPr>
          <w:rFonts w:ascii="Arial" w:hAnsi="Arial" w:cs="Arial"/>
          <w:b w:val="0"/>
          <w:szCs w:val="22"/>
          <w:lang w:val="en-GB"/>
        </w:rPr>
        <w:br/>
      </w:r>
    </w:p>
    <w:p w14:paraId="12278461" w14:textId="77777777" w:rsidR="00044720" w:rsidRPr="006F2A8E" w:rsidRDefault="00044720" w:rsidP="00A86AD1">
      <w:pPr>
        <w:pStyle w:val="Heading2"/>
        <w:numPr>
          <w:ilvl w:val="0"/>
          <w:numId w:val="6"/>
        </w:numPr>
        <w:spacing w:before="0"/>
        <w:jc w:val="both"/>
        <w:rPr>
          <w:rFonts w:ascii="Arial" w:hAnsi="Arial" w:cs="Arial"/>
          <w:b w:val="0"/>
          <w:szCs w:val="22"/>
          <w:lang w:val="en-GB"/>
        </w:rPr>
      </w:pPr>
      <w:r w:rsidRPr="006F2A8E">
        <w:rPr>
          <w:rFonts w:ascii="Arial" w:hAnsi="Arial" w:cs="Arial"/>
          <w:b w:val="0"/>
          <w:szCs w:val="22"/>
          <w:lang w:val="en-GB"/>
        </w:rPr>
        <w:t xml:space="preserve">Have you prepared an outline plan that you consider appropriate to manage these risks at this stage (or will you do so if you are awarded the contract) and are you confident/comfortable that you can implement this effectively? </w:t>
      </w:r>
      <w:r w:rsidRPr="006F2A8E">
        <w:rPr>
          <w:rFonts w:ascii="Arial" w:hAnsi="Arial" w:cs="Arial"/>
          <w:b w:val="0"/>
          <w:szCs w:val="22"/>
          <w:lang w:val="en-GB"/>
        </w:rPr>
        <w:br/>
      </w:r>
    </w:p>
    <w:p w14:paraId="110E3FA1" w14:textId="77777777" w:rsidR="00044720" w:rsidRPr="006F2A8E" w:rsidRDefault="00044720" w:rsidP="00A86AD1">
      <w:pPr>
        <w:pStyle w:val="Heading2"/>
        <w:numPr>
          <w:ilvl w:val="0"/>
          <w:numId w:val="6"/>
        </w:numPr>
        <w:spacing w:before="0"/>
        <w:jc w:val="both"/>
        <w:rPr>
          <w:rFonts w:ascii="Arial" w:hAnsi="Arial" w:cs="Arial"/>
          <w:b w:val="0"/>
          <w:szCs w:val="22"/>
          <w:lang w:val="en-GB"/>
        </w:rPr>
      </w:pPr>
      <w:r w:rsidRPr="006F2A8E">
        <w:rPr>
          <w:rFonts w:ascii="Arial" w:hAnsi="Arial" w:cs="Arial"/>
          <w:b w:val="0"/>
          <w:szCs w:val="22"/>
          <w:lang w:val="en-GB"/>
        </w:rPr>
        <w:t>Have you ensured or will you ensure that your staff are appropriately trained (including specialist training where required) before they are deployed and will you ensure that on-going training is provided where necessary?</w:t>
      </w:r>
      <w:r w:rsidRPr="006F2A8E">
        <w:rPr>
          <w:rFonts w:ascii="Arial" w:hAnsi="Arial" w:cs="Arial"/>
          <w:b w:val="0"/>
          <w:szCs w:val="22"/>
          <w:lang w:val="en-GB"/>
        </w:rPr>
        <w:br/>
      </w:r>
    </w:p>
    <w:p w14:paraId="6AABB46A" w14:textId="77777777" w:rsidR="00044720" w:rsidRPr="006F2A8E" w:rsidRDefault="00044720" w:rsidP="00A86AD1">
      <w:pPr>
        <w:pStyle w:val="Heading2"/>
        <w:numPr>
          <w:ilvl w:val="0"/>
          <w:numId w:val="6"/>
        </w:numPr>
        <w:spacing w:before="0"/>
        <w:jc w:val="both"/>
        <w:rPr>
          <w:rFonts w:ascii="Arial" w:hAnsi="Arial" w:cs="Arial"/>
          <w:b w:val="0"/>
          <w:szCs w:val="22"/>
          <w:lang w:val="en-GB"/>
        </w:rPr>
      </w:pPr>
      <w:r w:rsidRPr="006F2A8E">
        <w:rPr>
          <w:rFonts w:ascii="Arial" w:hAnsi="Arial" w:cs="Arial"/>
          <w:b w:val="0"/>
          <w:szCs w:val="22"/>
          <w:lang w:val="en-GB"/>
        </w:rPr>
        <w:t>Have you an appropriate mechanism in place to monitor risk on a live / on-going basis (or will you</w:t>
      </w:r>
      <w:r w:rsidRPr="006F2A8E">
        <w:rPr>
          <w:rFonts w:ascii="Arial" w:hAnsi="Arial" w:cs="Arial"/>
          <w:b w:val="0"/>
          <w:color w:val="000000"/>
          <w:szCs w:val="22"/>
          <w:lang w:val="en-GB"/>
        </w:rPr>
        <w:t xml:space="preserve"> </w:t>
      </w:r>
      <w:r w:rsidRPr="006F2A8E">
        <w:rPr>
          <w:rFonts w:ascii="Arial" w:hAnsi="Arial" w:cs="Arial"/>
          <w:b w:val="0"/>
          <w:szCs w:val="22"/>
          <w:lang w:val="en-GB"/>
        </w:rPr>
        <w:t xml:space="preserve">put one in place if you are awarded the contract)? </w:t>
      </w:r>
      <w:r w:rsidRPr="006F2A8E">
        <w:rPr>
          <w:rFonts w:ascii="Arial" w:hAnsi="Arial" w:cs="Arial"/>
          <w:b w:val="0"/>
          <w:szCs w:val="22"/>
          <w:lang w:val="en-GB"/>
        </w:rPr>
        <w:br/>
      </w:r>
    </w:p>
    <w:p w14:paraId="583537CC" w14:textId="77777777" w:rsidR="00044720" w:rsidRPr="006F2A8E" w:rsidRDefault="00044720" w:rsidP="00A86AD1">
      <w:pPr>
        <w:pStyle w:val="Heading2"/>
        <w:numPr>
          <w:ilvl w:val="0"/>
          <w:numId w:val="6"/>
        </w:numPr>
        <w:spacing w:before="0"/>
        <w:jc w:val="both"/>
        <w:rPr>
          <w:rFonts w:ascii="Arial" w:hAnsi="Arial" w:cs="Arial"/>
          <w:b w:val="0"/>
          <w:szCs w:val="22"/>
          <w:lang w:val="en-GB"/>
        </w:rPr>
      </w:pPr>
      <w:r w:rsidRPr="006F2A8E">
        <w:rPr>
          <w:rFonts w:ascii="Arial" w:hAnsi="Arial" w:cs="Arial"/>
          <w:b w:val="0"/>
          <w:szCs w:val="22"/>
          <w:lang w:val="en-GB"/>
        </w:rPr>
        <w:t>Have you ensured or will you ensure that your staff are provided with and have access to suitable equipment and will you ensure that this is reviewed and provided on an on-going basis?</w:t>
      </w:r>
      <w:r w:rsidRPr="006F2A8E">
        <w:rPr>
          <w:rFonts w:ascii="Arial" w:hAnsi="Arial" w:cs="Arial"/>
          <w:b w:val="0"/>
          <w:szCs w:val="22"/>
          <w:lang w:val="en-GB"/>
        </w:rPr>
        <w:br/>
      </w:r>
    </w:p>
    <w:p w14:paraId="0CAA7F87" w14:textId="77777777" w:rsidR="00044720" w:rsidRPr="006F2A8E" w:rsidRDefault="00044720" w:rsidP="00A86AD1">
      <w:pPr>
        <w:pStyle w:val="Heading2"/>
        <w:numPr>
          <w:ilvl w:val="0"/>
          <w:numId w:val="6"/>
        </w:numPr>
        <w:spacing w:before="0"/>
        <w:jc w:val="both"/>
        <w:rPr>
          <w:rFonts w:ascii="Arial" w:eastAsia="MS Mincho" w:hAnsi="Arial" w:cs="Arial"/>
          <w:b w:val="0"/>
          <w:szCs w:val="22"/>
          <w:lang w:val="en-GB"/>
        </w:rPr>
      </w:pPr>
      <w:r w:rsidRPr="006F2A8E">
        <w:rPr>
          <w:rFonts w:ascii="Arial" w:hAnsi="Arial" w:cs="Arial"/>
          <w:b w:val="0"/>
          <w:szCs w:val="22"/>
          <w:lang w:val="en-GB"/>
        </w:rPr>
        <w:t>Have you appropriate systems in place to manage an emergency / incident if one arises?</w:t>
      </w:r>
    </w:p>
    <w:bookmarkEnd w:id="14"/>
    <w:p w14:paraId="03EB1F89" w14:textId="77777777" w:rsidR="007A526E" w:rsidRDefault="007A526E" w:rsidP="007D2F4C">
      <w:pPr>
        <w:jc w:val="both"/>
        <w:rPr>
          <w:lang w:val="en-GB" w:eastAsia="en-GB"/>
        </w:rPr>
      </w:pPr>
    </w:p>
    <w:p w14:paraId="6E2574CD" w14:textId="77777777" w:rsidR="006F2A8E" w:rsidRDefault="006F2A8E">
      <w:pPr>
        <w:rPr>
          <w:rFonts w:ascii="Arial" w:hAnsi="Arial" w:cs="Arial"/>
          <w:lang w:val="en-GB" w:eastAsia="en-GB"/>
        </w:rPr>
      </w:pPr>
      <w:r>
        <w:rPr>
          <w:rFonts w:ascii="Arial" w:hAnsi="Arial" w:cs="Arial"/>
          <w:lang w:val="en-GB" w:eastAsia="en-GB"/>
        </w:rPr>
        <w:br w:type="page"/>
      </w:r>
    </w:p>
    <w:p w14:paraId="2DFED8DB" w14:textId="77777777" w:rsidR="007A526E" w:rsidRPr="00A10092" w:rsidRDefault="00396B2D" w:rsidP="007D2F4C">
      <w:pPr>
        <w:jc w:val="both"/>
        <w:rPr>
          <w:rFonts w:ascii="Arial" w:hAnsi="Arial" w:cs="Arial"/>
          <w:lang w:val="en-GB" w:eastAsia="en-GB"/>
        </w:rPr>
      </w:pPr>
      <w:r w:rsidRPr="00396B2D">
        <w:rPr>
          <w:rFonts w:ascii="Arial" w:hAnsi="Arial" w:cs="Arial"/>
          <w:lang w:val="en-GB" w:eastAsia="en-GB"/>
        </w:rPr>
        <w:lastRenderedPageBreak/>
        <w:t>ANNEX 1</w:t>
      </w:r>
    </w:p>
    <w:p w14:paraId="29E77149" w14:textId="183BC4A8" w:rsidR="007A2FC3" w:rsidRPr="00A10092" w:rsidRDefault="00396B2D" w:rsidP="007D2F4C">
      <w:pPr>
        <w:jc w:val="both"/>
        <w:rPr>
          <w:rFonts w:ascii="Arial" w:hAnsi="Arial" w:cs="Arial"/>
          <w:b/>
          <w:u w:val="single"/>
          <w:lang w:val="en-GB" w:eastAsia="en-GB"/>
        </w:rPr>
      </w:pPr>
      <w:r w:rsidRPr="00396B2D">
        <w:rPr>
          <w:rFonts w:ascii="Arial" w:hAnsi="Arial" w:cs="Arial"/>
          <w:b/>
          <w:u w:val="single"/>
          <w:lang w:val="en-GB" w:eastAsia="en-GB"/>
        </w:rPr>
        <w:t>Prosperity Fund</w:t>
      </w:r>
    </w:p>
    <w:p w14:paraId="2EF1B8A4" w14:textId="77777777" w:rsidR="0019193E" w:rsidRPr="00A10092" w:rsidRDefault="00BF250C" w:rsidP="00A86AD1">
      <w:pPr>
        <w:pStyle w:val="ListParagraph"/>
        <w:numPr>
          <w:ilvl w:val="0"/>
          <w:numId w:val="5"/>
        </w:numPr>
        <w:spacing w:after="0"/>
        <w:jc w:val="both"/>
        <w:rPr>
          <w:rFonts w:ascii="Arial" w:hAnsi="Arial" w:cs="Arial"/>
          <w:lang w:val="en-GB" w:eastAsia="en-US"/>
        </w:rPr>
      </w:pPr>
      <w:r>
        <w:rPr>
          <w:rFonts w:ascii="Arial" w:hAnsi="Arial" w:cs="Arial"/>
          <w:lang w:val="en-GB" w:eastAsia="en-US"/>
        </w:rPr>
        <w:t xml:space="preserve">The Prosperity Fund supports high impact programmes across high opportunity countries, regions and sectors. The Fund focuses on ODA eligible countries where the development challenges remain significant, and which at the same time are important for global and UK prosperity. This is based on economic analysis and is kept under review. </w:t>
      </w:r>
    </w:p>
    <w:p w14:paraId="0A452B1F" w14:textId="77777777" w:rsidR="00D55841" w:rsidRDefault="00D55841" w:rsidP="007D2F4C">
      <w:pPr>
        <w:pStyle w:val="Heading2"/>
        <w:spacing w:before="0"/>
        <w:ind w:left="360"/>
        <w:jc w:val="both"/>
        <w:rPr>
          <w:rFonts w:ascii="Arial" w:hAnsi="Arial" w:cs="Arial"/>
          <w:b w:val="0"/>
          <w:szCs w:val="22"/>
          <w:lang w:val="en-GB"/>
        </w:rPr>
      </w:pPr>
    </w:p>
    <w:p w14:paraId="1A93F8F0" w14:textId="77777777" w:rsidR="007A526E" w:rsidRDefault="007A526E" w:rsidP="00A86AD1">
      <w:pPr>
        <w:pStyle w:val="Heading2"/>
        <w:numPr>
          <w:ilvl w:val="0"/>
          <w:numId w:val="5"/>
        </w:numPr>
        <w:spacing w:before="0"/>
        <w:jc w:val="both"/>
        <w:rPr>
          <w:rFonts w:ascii="Arial" w:hAnsi="Arial" w:cs="Arial"/>
          <w:b w:val="0"/>
          <w:szCs w:val="22"/>
          <w:lang w:val="en-GB"/>
        </w:rPr>
      </w:pPr>
      <w:r w:rsidRPr="00B50077">
        <w:rPr>
          <w:rFonts w:ascii="Arial" w:hAnsi="Arial" w:cs="Arial"/>
          <w:b w:val="0"/>
          <w:szCs w:val="22"/>
          <w:lang w:val="en-GB"/>
        </w:rPr>
        <w:t>The Mexico programme</w:t>
      </w:r>
      <w:r w:rsidRPr="00B50077">
        <w:rPr>
          <w:rFonts w:ascii="Arial" w:hAnsi="Arial" w:cs="Arial"/>
          <w:b w:val="0"/>
          <w:szCs w:val="22"/>
          <w:lang w:val="en-GB" w:eastAsia="en-US"/>
        </w:rPr>
        <w:t xml:space="preserve"> is being developed to support the overall environment for economic development and inclusive growth – e.g. policy development and strategy, strengthening the environment for business, anti-corruption, trade and regulatory reform. </w:t>
      </w:r>
      <w:r w:rsidRPr="00B50077">
        <w:rPr>
          <w:rFonts w:ascii="Arial" w:hAnsi="Arial" w:cs="Arial"/>
          <w:b w:val="0"/>
          <w:szCs w:val="22"/>
          <w:lang w:val="en-GB"/>
        </w:rPr>
        <w:t>It</w:t>
      </w:r>
      <w:r w:rsidRPr="00B50077">
        <w:rPr>
          <w:rFonts w:ascii="Arial" w:hAnsi="Arial" w:cs="Arial"/>
          <w:b w:val="0"/>
          <w:szCs w:val="22"/>
          <w:lang w:val="en-GB" w:eastAsia="en-US"/>
        </w:rPr>
        <w:t xml:space="preserve"> also ha</w:t>
      </w:r>
      <w:r w:rsidR="00E02A61">
        <w:rPr>
          <w:rFonts w:ascii="Arial" w:hAnsi="Arial" w:cs="Arial"/>
          <w:b w:val="0"/>
          <w:szCs w:val="22"/>
          <w:lang w:val="en-GB" w:eastAsia="en-US"/>
        </w:rPr>
        <w:t>s to meaningfully consider the</w:t>
      </w:r>
      <w:r w:rsidRPr="00B50077">
        <w:rPr>
          <w:rFonts w:ascii="Arial" w:hAnsi="Arial" w:cs="Arial"/>
          <w:b w:val="0"/>
          <w:szCs w:val="22"/>
          <w:lang w:val="en-GB" w:eastAsia="en-US"/>
        </w:rPr>
        <w:t xml:space="preserve"> impact on reducing gender inequality and how to engage and harness the potential for women’s economic empowerment. As a minimum </w:t>
      </w:r>
      <w:r w:rsidR="00E02A61">
        <w:rPr>
          <w:rFonts w:ascii="Arial" w:hAnsi="Arial" w:cs="Arial"/>
          <w:b w:val="0"/>
          <w:szCs w:val="22"/>
          <w:lang w:val="en-GB" w:eastAsia="en-US"/>
        </w:rPr>
        <w:t>the programme</w:t>
      </w:r>
      <w:r w:rsidRPr="00B50077">
        <w:rPr>
          <w:rFonts w:ascii="Arial" w:hAnsi="Arial" w:cs="Arial"/>
          <w:b w:val="0"/>
          <w:szCs w:val="22"/>
          <w:lang w:val="en-GB" w:eastAsia="en-US"/>
        </w:rPr>
        <w:t xml:space="preserve"> must ensure it does no harm and does not worsen gender discrimination.</w:t>
      </w:r>
      <w:r w:rsidRPr="00B50077">
        <w:rPr>
          <w:rFonts w:ascii="Arial" w:hAnsi="Arial" w:cs="Arial"/>
          <w:b w:val="0"/>
          <w:szCs w:val="22"/>
          <w:lang w:val="en-GB"/>
        </w:rPr>
        <w:t xml:space="preserve"> Through targeting niche interventions, the programme aims to complement the work of the Mexican government and of other donors operating in the country in the above sectors. </w:t>
      </w:r>
    </w:p>
    <w:p w14:paraId="39C1DD43" w14:textId="77777777" w:rsidR="00D55841" w:rsidRDefault="00D55841" w:rsidP="00064A16">
      <w:pPr>
        <w:jc w:val="both"/>
        <w:rPr>
          <w:b/>
          <w:lang w:val="en-GB"/>
        </w:rPr>
      </w:pPr>
    </w:p>
    <w:p w14:paraId="49125939" w14:textId="41220E06" w:rsidR="00D55841" w:rsidRPr="004B3875" w:rsidRDefault="007A526E" w:rsidP="00A86AD1">
      <w:pPr>
        <w:pStyle w:val="ListParagraph"/>
        <w:numPr>
          <w:ilvl w:val="0"/>
          <w:numId w:val="5"/>
        </w:numPr>
        <w:spacing w:after="0"/>
        <w:jc w:val="both"/>
        <w:rPr>
          <w:rFonts w:ascii="Arial" w:hAnsi="Arial" w:cs="Arial"/>
          <w:lang w:val="en-GB"/>
        </w:rPr>
      </w:pPr>
      <w:r w:rsidRPr="00B50077">
        <w:rPr>
          <w:rFonts w:ascii="Arial" w:hAnsi="Arial" w:cs="Arial"/>
          <w:lang w:val="en-GB"/>
        </w:rPr>
        <w:t xml:space="preserve">The </w:t>
      </w:r>
      <w:r w:rsidRPr="00B50077">
        <w:rPr>
          <w:rFonts w:ascii="Arial" w:hAnsi="Arial" w:cs="Arial"/>
          <w:lang w:val="en-GB" w:eastAsia="en-US"/>
        </w:rPr>
        <w:t xml:space="preserve">Prosperity Fund programme in Mexico is focused on overcoming identified constraints to economic development where the UK has a comparative advantage. Sectors include </w:t>
      </w:r>
      <w:r w:rsidRPr="00B50077">
        <w:rPr>
          <w:rFonts w:ascii="Arial" w:hAnsi="Arial" w:cs="Arial"/>
          <w:lang w:val="en-GB"/>
        </w:rPr>
        <w:t xml:space="preserve">Energy, Future Cities, Financial Services and </w:t>
      </w:r>
      <w:r w:rsidR="00763470">
        <w:rPr>
          <w:rFonts w:ascii="Arial" w:hAnsi="Arial" w:cs="Arial"/>
          <w:lang w:val="en-GB"/>
        </w:rPr>
        <w:t>Anticorruption and Rule of Law</w:t>
      </w:r>
      <w:r w:rsidR="004B3875">
        <w:rPr>
          <w:rFonts w:ascii="Arial" w:hAnsi="Arial" w:cs="Arial"/>
          <w:lang w:val="en-GB"/>
        </w:rPr>
        <w:t>.</w:t>
      </w:r>
    </w:p>
    <w:p w14:paraId="4C0B53EF" w14:textId="77777777" w:rsidR="00064A16" w:rsidRPr="00064A16" w:rsidRDefault="00064A16" w:rsidP="00064A16">
      <w:pPr>
        <w:spacing w:after="0"/>
        <w:jc w:val="both"/>
        <w:rPr>
          <w:lang w:val="en-GB" w:eastAsia="en-GB"/>
        </w:rPr>
      </w:pPr>
    </w:p>
    <w:p w14:paraId="699FC29A" w14:textId="77777777" w:rsidR="00064A16" w:rsidRDefault="00064A16" w:rsidP="00064A16">
      <w:pPr>
        <w:spacing w:after="0"/>
        <w:jc w:val="both"/>
        <w:rPr>
          <w:rFonts w:ascii="Arial" w:hAnsi="Arial" w:cs="Arial"/>
          <w:b/>
          <w:u w:val="single"/>
          <w:lang w:val="en-GB" w:eastAsia="en-GB"/>
        </w:rPr>
      </w:pPr>
      <w:r w:rsidRPr="001C3A07">
        <w:rPr>
          <w:rFonts w:ascii="Arial" w:hAnsi="Arial" w:cs="Arial"/>
          <w:b/>
          <w:u w:val="single"/>
          <w:lang w:val="en-GB" w:eastAsia="en-GB"/>
        </w:rPr>
        <w:t>G</w:t>
      </w:r>
      <w:r w:rsidR="007D263D" w:rsidRPr="001C3A07">
        <w:rPr>
          <w:rFonts w:ascii="Arial" w:hAnsi="Arial" w:cs="Arial"/>
          <w:b/>
          <w:u w:val="single"/>
          <w:lang w:val="en-GB" w:eastAsia="en-GB"/>
        </w:rPr>
        <w:t>ender and Energy</w:t>
      </w:r>
    </w:p>
    <w:p w14:paraId="30F9726D" w14:textId="77777777" w:rsidR="00064A16" w:rsidRDefault="00064A16" w:rsidP="00064A16">
      <w:pPr>
        <w:spacing w:after="0"/>
        <w:jc w:val="both"/>
        <w:rPr>
          <w:rFonts w:ascii="Arial" w:hAnsi="Arial" w:cs="Arial"/>
          <w:b/>
          <w:u w:val="single"/>
          <w:lang w:val="en-GB" w:eastAsia="en-GB"/>
        </w:rPr>
      </w:pPr>
    </w:p>
    <w:p w14:paraId="6CA78953" w14:textId="77777777" w:rsidR="00064A16" w:rsidRPr="00064A16" w:rsidRDefault="00064A16" w:rsidP="00A86AD1">
      <w:pPr>
        <w:pStyle w:val="ListParagraph"/>
        <w:numPr>
          <w:ilvl w:val="0"/>
          <w:numId w:val="5"/>
        </w:numPr>
        <w:spacing w:after="0"/>
        <w:jc w:val="both"/>
        <w:rPr>
          <w:rFonts w:ascii="Arial" w:hAnsi="Arial" w:cs="Arial"/>
          <w:b/>
          <w:u w:val="single"/>
          <w:lang w:val="en-GB" w:eastAsia="en-GB"/>
        </w:rPr>
      </w:pPr>
      <w:r w:rsidRPr="00064A16">
        <w:rPr>
          <w:rFonts w:ascii="Arial" w:hAnsi="Arial" w:cs="Arial"/>
          <w:lang w:val="en-GB"/>
        </w:rPr>
        <w:t xml:space="preserve">Our capacity building work will be approached from a gender-sensitive angle and will look to increase female representation within the energy sector workforce. Other projects in Latin-America have demonstrated success by training women as technicians for small </w:t>
      </w:r>
      <w:r w:rsidRPr="00230E55">
        <w:rPr>
          <w:rFonts w:ascii="Arial" w:hAnsi="Arial" w:cs="Arial"/>
          <w:lang w:val="en-GB"/>
        </w:rPr>
        <w:t>scale PV</w:t>
      </w:r>
      <w:r w:rsidRPr="00064A16">
        <w:rPr>
          <w:rFonts w:ascii="Arial" w:hAnsi="Arial" w:cs="Arial"/>
          <w:lang w:val="en-GB"/>
        </w:rPr>
        <w:t xml:space="preserve"> projects, facilitating their taking part in non-traditional productive activities and thus increasing their household income.</w:t>
      </w:r>
      <w:r w:rsidRPr="00064A16">
        <w:rPr>
          <w:rFonts w:ascii="Arial" w:hAnsi="Arial" w:cs="Arial"/>
          <w:vertAlign w:val="superscript"/>
        </w:rPr>
        <w:footnoteReference w:id="1"/>
      </w:r>
      <w:r w:rsidRPr="00064A16">
        <w:rPr>
          <w:rFonts w:ascii="Arial" w:hAnsi="Arial" w:cs="Arial"/>
          <w:lang w:val="en-GB"/>
        </w:rPr>
        <w:t xml:space="preserve"> Our programme will support the training of women in these non-traditional sectors to empower them to pursue economic opportunities in this growing and lucrative sector. We see this as an opening for women in a sector in which they have historically been absent and who can therefore lead the path to gender equality in the energy sector. A country’s competitiveness largely depends on the skills, education and productivity of its workforce.  Women represent half of this potential talent and therefore, through the energy programme, we intend to help Mexico capitalise on this talent base striving for gender equality as part of the wider objective to strengthen the energy sector in Mexico. The operation and maintenance of energy technologies has traditionally been a male dominated sector, however, studies have shown that when women are trained </w:t>
      </w:r>
      <w:r w:rsidRPr="00064A16">
        <w:rPr>
          <w:rFonts w:ascii="Arial" w:hAnsi="Arial" w:cs="Arial"/>
          <w:lang w:val="en-GB"/>
        </w:rPr>
        <w:lastRenderedPageBreak/>
        <w:t>in the operation and maintenance of energy technologies, the equipment is likely to be in a better state than when only serviced by men.</w:t>
      </w:r>
      <w:r w:rsidRPr="00064A16">
        <w:rPr>
          <w:rFonts w:ascii="Arial" w:hAnsi="Arial" w:cs="Arial"/>
          <w:vertAlign w:val="superscript"/>
        </w:rPr>
        <w:footnoteReference w:id="2"/>
      </w:r>
    </w:p>
    <w:p w14:paraId="724C2B29" w14:textId="77777777" w:rsidR="00064A16" w:rsidRPr="00064A16" w:rsidRDefault="00064A16" w:rsidP="00064A16">
      <w:pPr>
        <w:pStyle w:val="ListParagraph"/>
        <w:spacing w:after="0"/>
        <w:jc w:val="both"/>
        <w:rPr>
          <w:rFonts w:ascii="Arial" w:hAnsi="Arial" w:cs="Arial"/>
          <w:b/>
          <w:u w:val="single"/>
          <w:lang w:val="en-GB" w:eastAsia="en-GB"/>
        </w:rPr>
      </w:pPr>
    </w:p>
    <w:p w14:paraId="6F20C764" w14:textId="77777777" w:rsidR="007D263D" w:rsidRPr="007D263D" w:rsidRDefault="00064A16" w:rsidP="00A86AD1">
      <w:pPr>
        <w:pStyle w:val="ListParagraph"/>
        <w:numPr>
          <w:ilvl w:val="0"/>
          <w:numId w:val="5"/>
        </w:numPr>
        <w:spacing w:after="0"/>
        <w:jc w:val="both"/>
        <w:rPr>
          <w:rFonts w:ascii="Arial" w:hAnsi="Arial" w:cs="Arial"/>
          <w:lang w:val="en-GB" w:eastAsia="en-GB"/>
        </w:rPr>
      </w:pPr>
      <w:r w:rsidRPr="00064A16">
        <w:rPr>
          <w:rFonts w:ascii="Arial" w:eastAsia="Times New Roman" w:hAnsi="Arial" w:cs="Arial"/>
          <w:lang w:val="en-GB"/>
        </w:rPr>
        <w:t>An open market that promotes fair competition is necessary to attract the entry of new players which will increase pr</w:t>
      </w:r>
      <w:r w:rsidR="007D263D">
        <w:rPr>
          <w:rFonts w:ascii="Arial" w:eastAsia="Times New Roman" w:hAnsi="Arial" w:cs="Arial"/>
          <w:lang w:val="en-GB"/>
        </w:rPr>
        <w:t>oduction, boost economic growth</w:t>
      </w:r>
      <w:r w:rsidRPr="00064A16">
        <w:rPr>
          <w:rFonts w:ascii="Arial" w:eastAsia="Times New Roman" w:hAnsi="Arial" w:cs="Arial"/>
          <w:lang w:val="en-GB"/>
        </w:rPr>
        <w:t>. Mexicans that are equipped with the adequate knowledge and skills will be better placed to take advantage of the new jobs over foreign labour, thus increasing their income and access to basic services. The acquisition of transferable skills will not only make them more attractive to international companies but will also increase their resilience against economic shocks or changes in industry direction (in the renewables, low carbon sectors). Negative social and environmental impacts directly affect local communities and their quality of life. Energy projects that consider social and environmental impacts will set higher standards of living for local communities, helping to reduce poverty levels.</w:t>
      </w:r>
    </w:p>
    <w:p w14:paraId="578E3F23" w14:textId="77777777" w:rsidR="007D263D" w:rsidRPr="007D263D" w:rsidRDefault="007D263D" w:rsidP="007D263D">
      <w:pPr>
        <w:pStyle w:val="ListParagraph"/>
        <w:rPr>
          <w:rFonts w:cs="Arial"/>
          <w:lang w:val="en-GB"/>
        </w:rPr>
      </w:pPr>
    </w:p>
    <w:p w14:paraId="07190CA4" w14:textId="77777777" w:rsidR="007D263D" w:rsidRDefault="007D263D" w:rsidP="00A86AD1">
      <w:pPr>
        <w:pStyle w:val="ListParagraph"/>
        <w:numPr>
          <w:ilvl w:val="0"/>
          <w:numId w:val="5"/>
        </w:numPr>
        <w:spacing w:after="0"/>
        <w:jc w:val="both"/>
        <w:rPr>
          <w:rFonts w:ascii="Arial" w:hAnsi="Arial" w:cs="Arial"/>
          <w:lang w:val="en-GB" w:eastAsia="en-GB"/>
        </w:rPr>
      </w:pPr>
      <w:r w:rsidRPr="007D263D">
        <w:rPr>
          <w:rFonts w:ascii="Arial" w:hAnsi="Arial" w:cs="Arial"/>
          <w:lang w:val="en-GB"/>
        </w:rPr>
        <w:t>Support in the implementation of regulation and policy will reduce energy prices, increase oil and gas production, improve regulatory practice, increase access to sustainable energy and encourage the adoption of energy planning strategies. The resulting reduction in energy prices from successful implementation of the reform will boost industrial productivity. An increase in oil and gas production will generate higher oil revenues which can be directed to development programmes (e.g. education and investigation). Increased access to affordable energy services will reduce the number of households that live in energy poverty and lower levels of energy poverty will positively impact on national poverty levels. Reduction in energy prices should also benefit MSMEs who are particularly affected by high energy prices – this will also benefit large numbers of women as many MSMEs are owned and run by women in Mexico. Our programme will not only support the growth of renewable energy, but will also incentivise energy efficiency policies that will help these SMEs to become more productive and profitable. Energy efficiency measures will help reduce energy costs thus liberating income for productive activities such as expansion or diversification. According to the OECD and other international organizations such as the International Energy Agency, following an increase in income</w:t>
      </w:r>
      <w:r w:rsidRPr="007D263D">
        <w:rPr>
          <w:rStyle w:val="FootnoteReference"/>
          <w:rFonts w:ascii="Arial" w:hAnsi="Arial" w:cs="Arial"/>
          <w:lang w:val="en-GB"/>
        </w:rPr>
        <w:t xml:space="preserve"> </w:t>
      </w:r>
      <w:r w:rsidRPr="007D263D">
        <w:rPr>
          <w:rFonts w:ascii="Arial" w:hAnsi="Arial" w:cs="Arial"/>
          <w:lang w:val="en-GB"/>
        </w:rPr>
        <w:t>women are more likely to make sustainable energy decisions for their households.</w:t>
      </w:r>
      <w:r w:rsidRPr="007D263D">
        <w:rPr>
          <w:rStyle w:val="FootnoteReference"/>
          <w:rFonts w:ascii="Arial" w:hAnsi="Arial" w:cs="Arial"/>
        </w:rPr>
        <w:footnoteReference w:id="3"/>
      </w:r>
      <w:r w:rsidRPr="007D263D">
        <w:rPr>
          <w:rFonts w:ascii="Arial" w:hAnsi="Arial" w:cs="Arial"/>
          <w:lang w:val="en-GB"/>
        </w:rPr>
        <w:t xml:space="preserve"> </w:t>
      </w:r>
    </w:p>
    <w:sectPr w:rsidR="007D263D" w:rsidSect="00513DAE">
      <w:headerReference w:type="even" r:id="rId10"/>
      <w:headerReference w:type="default" r:id="rId11"/>
      <w:footerReference w:type="even" r:id="rId12"/>
      <w:footerReference w:type="default" r:id="rId13"/>
      <w:headerReference w:type="first" r:id="rId14"/>
      <w:footerReference w:type="first" r:id="rId15"/>
      <w:pgSz w:w="11906" w:h="16838"/>
      <w:pgMar w:top="198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28535D" w14:textId="77777777" w:rsidR="0047177F" w:rsidRDefault="0047177F" w:rsidP="00700FB2">
      <w:pPr>
        <w:spacing w:after="0" w:line="240" w:lineRule="auto"/>
      </w:pPr>
      <w:r>
        <w:separator/>
      </w:r>
    </w:p>
  </w:endnote>
  <w:endnote w:type="continuationSeparator" w:id="0">
    <w:p w14:paraId="7EB94157" w14:textId="77777777" w:rsidR="0047177F" w:rsidRDefault="0047177F" w:rsidP="00700F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Yu Gothic UI"/>
    <w:panose1 w:val="02020609040205080304"/>
    <w:charset w:val="80"/>
    <w:family w:val="roman"/>
    <w:pitch w:val="fixed"/>
    <w:sig w:usb0="00000001" w:usb1="08070000" w:usb2="00000010" w:usb3="00000000" w:csb0="00020000" w:csb1="00000000"/>
  </w:font>
  <w:font w:name="Humanist777BT-LightB">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C7A5D1" w14:textId="77777777" w:rsidR="004F1722" w:rsidRDefault="004F1722">
    <w:pPr>
      <w:pStyle w:val="Footer"/>
    </w:pPr>
  </w:p>
  <w:p w14:paraId="453121C9" w14:textId="77777777" w:rsidR="004F1722" w:rsidRPr="00933DAD" w:rsidRDefault="004F1722" w:rsidP="00700FB2">
    <w:pPr>
      <w:pStyle w:val="Footer"/>
      <w:jc w:val="center"/>
      <w:rPr>
        <w:rFonts w:ascii="Arial" w:hAnsi="Arial" w:cs="Arial"/>
        <w:b/>
        <w:sz w:val="20"/>
        <w:lang w:val="en-GB"/>
      </w:rPr>
    </w:pPr>
    <w:r w:rsidRPr="00933DAD">
      <w:rPr>
        <w:rFonts w:ascii="Arial" w:hAnsi="Arial" w:cs="Arial"/>
        <w:b/>
        <w:sz w:val="20"/>
        <w:lang w:val="en-GB"/>
      </w:rPr>
      <w:t xml:space="preserve"> </w:t>
    </w:r>
  </w:p>
  <w:p w14:paraId="08E9F437" w14:textId="77777777" w:rsidR="004F1722" w:rsidRPr="00735DA0" w:rsidRDefault="004F1722" w:rsidP="00735DA0">
    <w:pPr>
      <w:pBdr>
        <w:top w:val="single" w:sz="4" w:space="1" w:color="D9D9D9" w:themeColor="background1" w:themeShade="D9"/>
      </w:pBdr>
      <w:tabs>
        <w:tab w:val="center" w:pos="4513"/>
        <w:tab w:val="right" w:pos="9026"/>
      </w:tabs>
      <w:spacing w:after="0" w:line="240" w:lineRule="auto"/>
      <w:jc w:val="right"/>
      <w:rPr>
        <w:color w:val="7F7F7F" w:themeColor="background1" w:themeShade="7F"/>
        <w:spacing w:val="60"/>
        <w:lang w:val="en-GB"/>
      </w:rPr>
    </w:pPr>
    <w:r>
      <w:fldChar w:fldCharType="begin"/>
    </w:r>
    <w:r w:rsidRPr="00DA76A4">
      <w:rPr>
        <w:lang w:val="en-GB"/>
      </w:rPr>
      <w:instrText xml:space="preserve"> FILENAME \p \* MERGEFORMAT </w:instrText>
    </w:r>
    <w:r>
      <w:fldChar w:fldCharType="separate"/>
    </w:r>
    <w:r w:rsidRPr="007B3D68">
      <w:rPr>
        <w:rFonts w:ascii="Arial" w:hAnsi="Arial" w:cs="Arial"/>
        <w:noProof/>
        <w:sz w:val="12"/>
        <w:lang w:val="en-GB"/>
      </w:rPr>
      <w:t>S</w:t>
    </w:r>
    <w:r w:rsidRPr="007B3D68">
      <w:rPr>
        <w:noProof/>
        <w:lang w:val="en-GB"/>
      </w:rPr>
      <w:t>:\CCEP\PROGRAMME WORK\PROSPERITY FUND\FY 17-18\YEAR TWO PROGRAMME - PROCUREMENT\TORs\Energy\ToR Energy - Regulators.docx</w:t>
    </w:r>
    <w:r>
      <w:rPr>
        <w:noProof/>
        <w:lang w:val="en-GB"/>
      </w:rPr>
      <w:fldChar w:fldCharType="end"/>
    </w:r>
    <w:r w:rsidRPr="00735DA0">
      <w:rPr>
        <w:lang w:val="en-GB"/>
      </w:rPr>
      <w:t xml:space="preserve"> </w:t>
    </w:r>
    <w:sdt>
      <w:sdtPr>
        <w:id w:val="91265662"/>
        <w:docPartObj>
          <w:docPartGallery w:val="Page Numbers (Bottom of Page)"/>
          <w:docPartUnique/>
        </w:docPartObj>
      </w:sdtPr>
      <w:sdtEndPr>
        <w:rPr>
          <w:color w:val="7F7F7F" w:themeColor="background1" w:themeShade="7F"/>
          <w:spacing w:val="60"/>
        </w:rPr>
      </w:sdtEndPr>
      <w:sdtContent>
        <w:r>
          <w:fldChar w:fldCharType="begin"/>
        </w:r>
        <w:r w:rsidRPr="00C06BC7">
          <w:rPr>
            <w:lang w:val="en-GB"/>
          </w:rPr>
          <w:instrText xml:space="preserve"> PAGE   \* MERGEFORMAT </w:instrText>
        </w:r>
        <w:r>
          <w:fldChar w:fldCharType="separate"/>
        </w:r>
        <w:r>
          <w:rPr>
            <w:noProof/>
            <w:lang w:val="en-GB"/>
          </w:rPr>
          <w:t>1</w:t>
        </w:r>
        <w:r>
          <w:fldChar w:fldCharType="end"/>
        </w:r>
        <w:r w:rsidRPr="00735DA0">
          <w:rPr>
            <w:lang w:val="en-GB"/>
          </w:rPr>
          <w:t xml:space="preserve"> | </w:t>
        </w:r>
        <w:r w:rsidRPr="00735DA0">
          <w:rPr>
            <w:color w:val="7F7F7F" w:themeColor="background1" w:themeShade="7F"/>
            <w:spacing w:val="60"/>
            <w:lang w:val="en-GB"/>
          </w:rPr>
          <w:t>Page</w:t>
        </w:r>
      </w:sdtContent>
    </w:sdt>
  </w:p>
  <w:p w14:paraId="124A8D71" w14:textId="77777777" w:rsidR="004F1722" w:rsidRPr="00884669" w:rsidRDefault="004F1722" w:rsidP="00735DA0">
    <w:pPr>
      <w:pStyle w:val="Footer"/>
      <w:spacing w:before="120"/>
      <w:jc w:val="right"/>
      <w:rPr>
        <w:rFonts w:ascii="Arial" w:hAnsi="Arial" w:cs="Arial"/>
        <w:b/>
        <w:sz w:val="20"/>
        <w:lang w:val="en-GB"/>
      </w:rPr>
    </w:pPr>
    <w:r w:rsidRPr="00884669">
      <w:rPr>
        <w:rFonts w:ascii="Arial" w:hAnsi="Arial" w:cs="Arial"/>
        <w:b/>
        <w:sz w:val="20"/>
        <w:lang w:val="en-GB"/>
      </w:rPr>
      <w:t xml:space="preserve"> </w:t>
    </w:r>
    <w:r>
      <w:fldChar w:fldCharType="begin"/>
    </w:r>
    <w:r>
      <w:instrText xml:space="preserve"> DOCPROPERTY PRIVACY  \* MERGEFORMAT </w:instrTex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98046F" w14:textId="77777777" w:rsidR="004F1722" w:rsidRDefault="004F1722">
    <w:pPr>
      <w:pStyle w:val="Footer"/>
      <w:jc w:val="center"/>
    </w:pPr>
  </w:p>
  <w:p w14:paraId="40EF0931" w14:textId="77777777" w:rsidR="004F1722" w:rsidRPr="00884669" w:rsidRDefault="004F1722" w:rsidP="00884669">
    <w:pPr>
      <w:pStyle w:val="Footer"/>
      <w:jc w:val="center"/>
      <w:rPr>
        <w:rFonts w:ascii="Arial" w:hAnsi="Arial" w:cs="Arial"/>
        <w:b/>
        <w:sz w:val="20"/>
        <w:lang w:val="en-GB"/>
      </w:rPr>
    </w:pPr>
    <w:r w:rsidRPr="00884669">
      <w:rPr>
        <w:rFonts w:ascii="Arial" w:hAnsi="Arial" w:cs="Arial"/>
        <w:b/>
        <w:sz w:val="20"/>
        <w:lang w:val="en-GB"/>
      </w:rPr>
      <w:t xml:space="preserve"> </w:t>
    </w:r>
  </w:p>
  <w:sdt>
    <w:sdtPr>
      <w:id w:val="96627488"/>
      <w:docPartObj>
        <w:docPartGallery w:val="Page Numbers (Bottom of Page)"/>
        <w:docPartUnique/>
      </w:docPartObj>
    </w:sdtPr>
    <w:sdtEndPr>
      <w:rPr>
        <w:color w:val="7F7F7F" w:themeColor="background1" w:themeShade="7F"/>
        <w:spacing w:val="60"/>
      </w:rPr>
    </w:sdtEndPr>
    <w:sdtContent>
      <w:p w14:paraId="2D4061D0" w14:textId="3FFD5DEE" w:rsidR="004F1722" w:rsidRPr="0027404E" w:rsidRDefault="004F1722" w:rsidP="00884669">
        <w:pPr>
          <w:pBdr>
            <w:top w:val="single" w:sz="4" w:space="1" w:color="D9D9D9" w:themeColor="background1" w:themeShade="D9"/>
          </w:pBdr>
          <w:tabs>
            <w:tab w:val="center" w:pos="4513"/>
            <w:tab w:val="right" w:pos="9026"/>
          </w:tabs>
          <w:spacing w:after="0" w:line="240" w:lineRule="auto"/>
          <w:jc w:val="right"/>
          <w:rPr>
            <w:color w:val="7F7F7F" w:themeColor="background1" w:themeShade="7F"/>
            <w:spacing w:val="60"/>
          </w:rPr>
        </w:pPr>
        <w:r>
          <w:fldChar w:fldCharType="begin"/>
        </w:r>
        <w:r>
          <w:instrText xml:space="preserve"> PAGE   \* MERGEFORMAT </w:instrText>
        </w:r>
        <w:r>
          <w:fldChar w:fldCharType="separate"/>
        </w:r>
        <w:r w:rsidR="00CB14A8">
          <w:rPr>
            <w:noProof/>
          </w:rPr>
          <w:t>19</w:t>
        </w:r>
        <w:r>
          <w:rPr>
            <w:noProof/>
          </w:rPr>
          <w:fldChar w:fldCharType="end"/>
        </w:r>
        <w:r w:rsidRPr="006A3AFA">
          <w:t xml:space="preserve"> | </w:t>
        </w:r>
        <w:r w:rsidRPr="006A3AFA">
          <w:rPr>
            <w:color w:val="7F7F7F" w:themeColor="background1" w:themeShade="7F"/>
            <w:spacing w:val="60"/>
          </w:rPr>
          <w:t>Page</w:t>
        </w:r>
      </w:p>
    </w:sdtContent>
  </w:sdt>
  <w:p w14:paraId="19F52735" w14:textId="77777777" w:rsidR="004F1722" w:rsidRPr="00884669" w:rsidRDefault="004F1722" w:rsidP="00700FB2">
    <w:pPr>
      <w:pStyle w:val="Footer"/>
      <w:spacing w:before="120"/>
      <w:jc w:val="right"/>
      <w:rPr>
        <w:rFonts w:ascii="Arial" w:hAnsi="Arial" w:cs="Arial"/>
        <w:sz w:val="12"/>
        <w:lang w:val="en-GB"/>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AFC687" w14:textId="77777777" w:rsidR="004F1722" w:rsidRDefault="004F1722">
    <w:pPr>
      <w:pStyle w:val="Footer"/>
    </w:pPr>
  </w:p>
  <w:p w14:paraId="7E6034C8" w14:textId="77777777" w:rsidR="004F1722" w:rsidRPr="00080B45" w:rsidRDefault="004F1722" w:rsidP="00700FB2">
    <w:pPr>
      <w:pStyle w:val="Footer"/>
      <w:jc w:val="center"/>
      <w:rPr>
        <w:rFonts w:ascii="Arial" w:hAnsi="Arial" w:cs="Arial"/>
        <w:b/>
        <w:sz w:val="20"/>
        <w:lang w:val="en-GB"/>
      </w:rPr>
    </w:pPr>
    <w:r w:rsidRPr="00080B45">
      <w:rPr>
        <w:rFonts w:ascii="Arial" w:hAnsi="Arial" w:cs="Arial"/>
        <w:b/>
        <w:sz w:val="20"/>
        <w:lang w:val="en-GB"/>
      </w:rPr>
      <w:t xml:space="preserve"> </w:t>
    </w:r>
  </w:p>
  <w:p w14:paraId="4BD5D3B8" w14:textId="77777777" w:rsidR="004F1722" w:rsidRPr="00884669" w:rsidRDefault="004F1722" w:rsidP="00700FB2">
    <w:pPr>
      <w:pStyle w:val="Footer"/>
      <w:spacing w:before="120"/>
      <w:jc w:val="right"/>
      <w:rPr>
        <w:lang w:val="en-GB"/>
      </w:rPr>
    </w:pPr>
    <w:r>
      <w:fldChar w:fldCharType="begin"/>
    </w:r>
    <w:r w:rsidRPr="00DA76A4">
      <w:rPr>
        <w:lang w:val="en-GB"/>
      </w:rPr>
      <w:instrText xml:space="preserve"> FILENAME \p \* MERGEFORMAT </w:instrText>
    </w:r>
    <w:r>
      <w:fldChar w:fldCharType="separate"/>
    </w:r>
    <w:r w:rsidRPr="007B3D68">
      <w:rPr>
        <w:rFonts w:ascii="Arial" w:hAnsi="Arial" w:cs="Arial"/>
        <w:noProof/>
        <w:sz w:val="12"/>
        <w:lang w:val="en-GB"/>
      </w:rPr>
      <w:t>S</w:t>
    </w:r>
    <w:r w:rsidRPr="007B3D68">
      <w:rPr>
        <w:noProof/>
        <w:lang w:val="en-GB"/>
      </w:rPr>
      <w:t>:\CCEP\PROGRAMME WORK\PROSPERITY FUND\FY 17-18\YEAR TWO PROGRAMME - PROCUREMENT\TORs\Energy\ToR Energy - Regulators.docx</w:t>
    </w:r>
    <w:r>
      <w:rPr>
        <w:noProof/>
        <w:lang w:val="en-GB"/>
      </w:rPr>
      <w:fldChar w:fldCharType="end"/>
    </w:r>
  </w:p>
  <w:p w14:paraId="65280572" w14:textId="77777777" w:rsidR="004F1722" w:rsidRPr="00884669" w:rsidRDefault="004F1722" w:rsidP="00735DA0">
    <w:pPr>
      <w:pStyle w:val="Footer"/>
      <w:spacing w:before="120"/>
      <w:jc w:val="right"/>
      <w:rPr>
        <w:rFonts w:ascii="Arial" w:hAnsi="Arial" w:cs="Arial"/>
        <w:b/>
        <w:sz w:val="20"/>
        <w:lang w:val="en-GB"/>
      </w:rPr>
    </w:pPr>
    <w:r w:rsidRPr="00884669">
      <w:rPr>
        <w:rFonts w:ascii="Arial" w:hAnsi="Arial" w:cs="Arial"/>
        <w:b/>
        <w:sz w:val="20"/>
        <w:lang w:val="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CE4BBD" w14:textId="77777777" w:rsidR="0047177F" w:rsidRDefault="0047177F" w:rsidP="00700FB2">
      <w:pPr>
        <w:spacing w:after="0" w:line="240" w:lineRule="auto"/>
      </w:pPr>
      <w:r>
        <w:separator/>
      </w:r>
    </w:p>
  </w:footnote>
  <w:footnote w:type="continuationSeparator" w:id="0">
    <w:p w14:paraId="4D8B5D82" w14:textId="77777777" w:rsidR="0047177F" w:rsidRDefault="0047177F" w:rsidP="00700FB2">
      <w:pPr>
        <w:spacing w:after="0" w:line="240" w:lineRule="auto"/>
      </w:pPr>
      <w:r>
        <w:continuationSeparator/>
      </w:r>
    </w:p>
  </w:footnote>
  <w:footnote w:id="1">
    <w:p w14:paraId="5C4912F1" w14:textId="77777777" w:rsidR="004F1722" w:rsidRDefault="004F1722" w:rsidP="00064A16">
      <w:pPr>
        <w:pStyle w:val="FootnoteText"/>
        <w:rPr>
          <w:rStyle w:val="FootnoteReference"/>
          <w:rFonts w:cstheme="minorBidi"/>
          <w:sz w:val="18"/>
          <w:szCs w:val="18"/>
          <w:lang w:val="es-MX"/>
        </w:rPr>
      </w:pPr>
      <w:r>
        <w:rPr>
          <w:rStyle w:val="FootnoteReference"/>
          <w:sz w:val="18"/>
          <w:szCs w:val="18"/>
        </w:rPr>
        <w:footnoteRef/>
      </w:r>
      <w:r>
        <w:rPr>
          <w:rStyle w:val="FootnoteReference"/>
          <w:sz w:val="18"/>
          <w:szCs w:val="18"/>
          <w:lang w:val="es-MX"/>
        </w:rPr>
        <w:t xml:space="preserve"> </w:t>
      </w:r>
      <w:r>
        <w:rPr>
          <w:sz w:val="18"/>
          <w:szCs w:val="18"/>
          <w:lang w:val="es-MX"/>
        </w:rPr>
        <w:t xml:space="preserve">“Guia sobre genero y energía”, Latin American Energy Organization (OLADE), 2015, </w:t>
      </w:r>
      <w:hyperlink r:id="rId1" w:history="1">
        <w:r>
          <w:rPr>
            <w:rStyle w:val="Hyperlink"/>
            <w:sz w:val="18"/>
            <w:szCs w:val="18"/>
            <w:lang w:val="es-MX"/>
          </w:rPr>
          <w:t>http://www.energia.org/cms/wp-content/uploads/2015/04/08.-Guia-sobre-genero-y-energia.pdf</w:t>
        </w:r>
      </w:hyperlink>
    </w:p>
  </w:footnote>
  <w:footnote w:id="2">
    <w:p w14:paraId="7A689FA9" w14:textId="77777777" w:rsidR="004F1722" w:rsidRDefault="004F1722" w:rsidP="00064A16">
      <w:pPr>
        <w:pStyle w:val="FootnoteText"/>
        <w:rPr>
          <w:rStyle w:val="FootnoteReference"/>
          <w:sz w:val="18"/>
          <w:szCs w:val="18"/>
          <w:lang w:val="es-MX"/>
        </w:rPr>
      </w:pPr>
      <w:r>
        <w:rPr>
          <w:rStyle w:val="FootnoteReference"/>
          <w:sz w:val="18"/>
          <w:szCs w:val="18"/>
        </w:rPr>
        <w:footnoteRef/>
      </w:r>
      <w:r>
        <w:rPr>
          <w:rStyle w:val="FootnoteReference"/>
          <w:sz w:val="18"/>
          <w:szCs w:val="18"/>
          <w:lang w:val="es-MX"/>
        </w:rPr>
        <w:t xml:space="preserve"> </w:t>
      </w:r>
      <w:r>
        <w:rPr>
          <w:sz w:val="18"/>
          <w:szCs w:val="18"/>
          <w:lang w:val="es-ES"/>
        </w:rPr>
        <w:t xml:space="preserve">“Guia sobre genero </w:t>
      </w:r>
      <w:r>
        <w:rPr>
          <w:sz w:val="18"/>
          <w:szCs w:val="18"/>
          <w:lang w:val="es-MX"/>
        </w:rPr>
        <w:t>y energía</w:t>
      </w:r>
      <w:r>
        <w:rPr>
          <w:sz w:val="18"/>
          <w:szCs w:val="18"/>
          <w:lang w:val="es-ES"/>
        </w:rPr>
        <w:t>”</w:t>
      </w:r>
      <w:r>
        <w:rPr>
          <w:sz w:val="18"/>
          <w:szCs w:val="18"/>
          <w:lang w:val="es-MX"/>
        </w:rPr>
        <w:t xml:space="preserve">, Latin American Energy Organization (OLADE), 2015, </w:t>
      </w:r>
      <w:hyperlink r:id="rId2" w:history="1">
        <w:r>
          <w:rPr>
            <w:rStyle w:val="Hyperlink"/>
            <w:sz w:val="18"/>
            <w:szCs w:val="18"/>
            <w:lang w:val="es-MX"/>
          </w:rPr>
          <w:t>http://www.energia.org/cms/wp-content/uploads/2015/04/08.-Guia-sobre-genero-y-energia.pdf</w:t>
        </w:r>
      </w:hyperlink>
      <w:r>
        <w:rPr>
          <w:sz w:val="18"/>
          <w:szCs w:val="18"/>
          <w:lang w:val="es-MX"/>
        </w:rPr>
        <w:t xml:space="preserve"> </w:t>
      </w:r>
    </w:p>
  </w:footnote>
  <w:footnote w:id="3">
    <w:p w14:paraId="1AC20238" w14:textId="77777777" w:rsidR="004F1722" w:rsidRDefault="004F1722" w:rsidP="007D263D">
      <w:pPr>
        <w:pStyle w:val="FootnoteText"/>
        <w:rPr>
          <w:rStyle w:val="FootnoteReference"/>
          <w:rFonts w:cstheme="minorBidi"/>
          <w:sz w:val="18"/>
          <w:szCs w:val="18"/>
          <w:lang w:val="es-MX"/>
        </w:rPr>
      </w:pPr>
      <w:r>
        <w:rPr>
          <w:rStyle w:val="FootnoteReference"/>
          <w:sz w:val="18"/>
          <w:szCs w:val="18"/>
        </w:rPr>
        <w:footnoteRef/>
      </w:r>
      <w:r>
        <w:rPr>
          <w:rStyle w:val="FootnoteReference"/>
          <w:sz w:val="18"/>
          <w:szCs w:val="18"/>
          <w:lang w:val="es-MX"/>
        </w:rPr>
        <w:t xml:space="preserve"> </w:t>
      </w:r>
      <w:r>
        <w:rPr>
          <w:sz w:val="18"/>
          <w:szCs w:val="18"/>
          <w:lang w:val="es-MX"/>
        </w:rPr>
        <w:t xml:space="preserve">“Guía sobre genero y energía”, Latin American Energy Organization (OLADE), 2015, </w:t>
      </w:r>
      <w:hyperlink r:id="rId3" w:history="1">
        <w:r>
          <w:rPr>
            <w:rStyle w:val="Hyperlink"/>
            <w:sz w:val="18"/>
            <w:szCs w:val="18"/>
            <w:lang w:val="es-MX"/>
          </w:rPr>
          <w:t>http://www.energia.org/cms/wp-content/uploads/2015/04/08.-Guia-sobre-genero-y-energia.pdf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28A3E1" w14:textId="77777777" w:rsidR="004F1722" w:rsidRPr="00884669" w:rsidRDefault="004F1722" w:rsidP="00884669">
    <w:pPr>
      <w:pStyle w:val="Header"/>
      <w:jc w:val="center"/>
      <w:rPr>
        <w:rFonts w:ascii="Arial" w:hAnsi="Arial" w:cs="Arial"/>
        <w:b/>
        <w:sz w:val="20"/>
      </w:rPr>
    </w:pPr>
    <w:r w:rsidRPr="00884669">
      <w:rPr>
        <w:rFonts w:ascii="Arial" w:hAnsi="Arial" w:cs="Arial"/>
        <w:b/>
        <w:sz w:val="20"/>
      </w:rPr>
      <w:t xml:space="preserve"> </w:t>
    </w:r>
  </w:p>
  <w:p w14:paraId="5F23A7E8" w14:textId="77777777" w:rsidR="004F1722" w:rsidRPr="00700FB2" w:rsidRDefault="004F1722" w:rsidP="00700FB2">
    <w:pPr>
      <w:pStyle w:val="Header"/>
      <w:jc w:val="center"/>
      <w:rPr>
        <w:rFonts w:ascii="Arial" w:hAnsi="Arial" w:cs="Arial"/>
        <w:b/>
        <w:sz w:val="20"/>
      </w:rPr>
    </w:pPr>
    <w:r w:rsidRPr="00700FB2">
      <w:rPr>
        <w:rFonts w:ascii="Arial" w:hAnsi="Arial" w:cs="Arial"/>
        <w:b/>
        <w:sz w:val="20"/>
      </w:rPr>
      <w:t xml:space="preserve"> </w:t>
    </w:r>
  </w:p>
  <w:p w14:paraId="75ED5FD2" w14:textId="77777777" w:rsidR="004F1722" w:rsidRDefault="004F17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972E29" w14:textId="77777777" w:rsidR="004F1722" w:rsidRPr="00884669" w:rsidRDefault="004F1722" w:rsidP="00884669">
    <w:pPr>
      <w:pStyle w:val="Header"/>
      <w:tabs>
        <w:tab w:val="clear" w:pos="9026"/>
        <w:tab w:val="right" w:pos="9072"/>
      </w:tabs>
      <w:ind w:right="-46"/>
      <w:jc w:val="center"/>
      <w:rPr>
        <w:rFonts w:ascii="Arial" w:hAnsi="Arial" w:cs="Arial"/>
        <w:b/>
        <w:sz w:val="20"/>
        <w:szCs w:val="18"/>
        <w:lang w:val="en-GB"/>
      </w:rPr>
    </w:pPr>
    <w:r w:rsidRPr="00884669">
      <w:rPr>
        <w:rFonts w:ascii="Arial" w:hAnsi="Arial" w:cs="Arial"/>
        <w:b/>
        <w:sz w:val="20"/>
        <w:szCs w:val="18"/>
        <w:lang w:val="en-GB"/>
      </w:rPr>
      <w:t xml:space="preserve"> </w:t>
    </w:r>
    <w:r>
      <w:fldChar w:fldCharType="begin"/>
    </w:r>
    <w:r w:rsidRPr="00E20020">
      <w:rPr>
        <w:lang w:val="en-GB"/>
      </w:rPr>
      <w:instrText xml:space="preserve"> DOCPROPERTY PRIVACY  \* MERGEFORMAT </w:instrText>
    </w:r>
    <w:r>
      <w:fldChar w:fldCharType="end"/>
    </w:r>
  </w:p>
  <w:p w14:paraId="24D2AE84" w14:textId="0570F9DB" w:rsidR="004F1722" w:rsidRPr="00390660" w:rsidRDefault="004F1722" w:rsidP="003A5173">
    <w:pPr>
      <w:pStyle w:val="Header"/>
      <w:tabs>
        <w:tab w:val="clear" w:pos="9026"/>
        <w:tab w:val="right" w:pos="9072"/>
      </w:tabs>
      <w:ind w:right="-46"/>
      <w:jc w:val="right"/>
      <w:rPr>
        <w:rFonts w:ascii="Arial" w:hAnsi="Arial" w:cs="Arial"/>
        <w:sz w:val="18"/>
        <w:szCs w:val="18"/>
        <w:lang w:val="en-GB"/>
      </w:rPr>
    </w:pPr>
    <w:r w:rsidRPr="00390660">
      <w:rPr>
        <w:rFonts w:ascii="Arial" w:hAnsi="Arial" w:cs="Arial"/>
        <w:sz w:val="18"/>
        <w:szCs w:val="18"/>
        <w:lang w:val="en-GB"/>
      </w:rPr>
      <w:t>Contract # PF/</w:t>
    </w:r>
    <w:r w:rsidR="00F05AF7">
      <w:rPr>
        <w:rFonts w:ascii="Arial" w:hAnsi="Arial" w:cs="Arial"/>
        <w:sz w:val="18"/>
        <w:szCs w:val="18"/>
        <w:lang w:val="en-GB"/>
      </w:rPr>
      <w:t>3043</w:t>
    </w:r>
    <w:r w:rsidRPr="00390660">
      <w:rPr>
        <w:rFonts w:ascii="Arial" w:hAnsi="Arial" w:cs="Arial"/>
        <w:sz w:val="18"/>
        <w:szCs w:val="18"/>
        <w:lang w:val="en-GB"/>
      </w:rPr>
      <w:t>/2018</w:t>
    </w:r>
  </w:p>
  <w:p w14:paraId="417DCCB4" w14:textId="77777777" w:rsidR="004F1722" w:rsidRPr="00390660" w:rsidRDefault="004F1722" w:rsidP="003A5173">
    <w:pPr>
      <w:pStyle w:val="Header"/>
      <w:jc w:val="both"/>
      <w:rPr>
        <w:rFonts w:ascii="Arial" w:hAnsi="Arial" w:cs="Arial"/>
        <w:b/>
        <w:sz w:val="18"/>
        <w:szCs w:val="18"/>
        <w:lang w:val="en-GB"/>
      </w:rPr>
    </w:pPr>
  </w:p>
  <w:p w14:paraId="1222EB90" w14:textId="7BD6F6AF" w:rsidR="004F1722" w:rsidRPr="00A77C90" w:rsidRDefault="004F1722" w:rsidP="003A5173">
    <w:pPr>
      <w:pStyle w:val="Header"/>
      <w:jc w:val="both"/>
      <w:rPr>
        <w:rFonts w:ascii="Arial" w:eastAsiaTheme="minorHAnsi" w:hAnsi="Arial" w:cs="Arial"/>
        <w:b/>
        <w:sz w:val="18"/>
        <w:szCs w:val="18"/>
        <w:lang w:val="en-GB" w:eastAsia="en-US"/>
      </w:rPr>
    </w:pPr>
    <w:r w:rsidRPr="00390660">
      <w:rPr>
        <w:rFonts w:ascii="Arial" w:hAnsi="Arial" w:cs="Arial"/>
        <w:b/>
        <w:sz w:val="18"/>
        <w:szCs w:val="18"/>
        <w:lang w:val="en-GB"/>
      </w:rPr>
      <w:t>ATT</w:t>
    </w:r>
    <w:r w:rsidRPr="00390660">
      <w:rPr>
        <w:rFonts w:ascii="Arial" w:eastAsiaTheme="minorHAnsi" w:hAnsi="Arial" w:cs="Arial"/>
        <w:b/>
        <w:sz w:val="18"/>
        <w:szCs w:val="18"/>
        <w:lang w:val="en-GB" w:eastAsia="en-US"/>
      </w:rPr>
      <w:t xml:space="preserve"> 4 – STATEMENT OF REQUIREMENTS</w:t>
    </w:r>
  </w:p>
  <w:p w14:paraId="60B3A271" w14:textId="77777777" w:rsidR="004F1722" w:rsidRPr="003A5173" w:rsidRDefault="004F1722" w:rsidP="003A5173">
    <w:pPr>
      <w:pStyle w:val="Header"/>
      <w:jc w:val="center"/>
      <w:rPr>
        <w:rFonts w:ascii="Arial" w:hAnsi="Arial" w:cs="Arial"/>
        <w:b/>
        <w:sz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6C946E" w14:textId="77777777" w:rsidR="004F1722" w:rsidRPr="00884669" w:rsidRDefault="004F1722" w:rsidP="00884669">
    <w:pPr>
      <w:pStyle w:val="Header"/>
      <w:jc w:val="center"/>
      <w:rPr>
        <w:rFonts w:ascii="Arial" w:hAnsi="Arial" w:cs="Arial"/>
        <w:b/>
        <w:sz w:val="20"/>
      </w:rPr>
    </w:pPr>
    <w:r w:rsidRPr="00884669">
      <w:rPr>
        <w:rFonts w:ascii="Arial" w:hAnsi="Arial" w:cs="Arial"/>
        <w:b/>
        <w:sz w:val="20"/>
      </w:rPr>
      <w:t xml:space="preserve"> </w:t>
    </w:r>
  </w:p>
  <w:p w14:paraId="55874628" w14:textId="77777777" w:rsidR="004F1722" w:rsidRPr="00700FB2" w:rsidRDefault="004F1722" w:rsidP="00700FB2">
    <w:pPr>
      <w:pStyle w:val="Header"/>
      <w:jc w:val="center"/>
      <w:rPr>
        <w:rFonts w:ascii="Arial" w:hAnsi="Arial" w:cs="Arial"/>
        <w:b/>
        <w:sz w:val="20"/>
      </w:rPr>
    </w:pPr>
    <w:r w:rsidRPr="00700FB2">
      <w:rPr>
        <w:rFonts w:ascii="Arial" w:hAnsi="Arial" w:cs="Arial"/>
        <w:b/>
        <w:sz w:val="20"/>
      </w:rPr>
      <w:t xml:space="preserve"> </w:t>
    </w:r>
  </w:p>
  <w:p w14:paraId="419B52A9" w14:textId="77777777" w:rsidR="004F1722" w:rsidRDefault="004F17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91C82"/>
    <w:multiLevelType w:val="hybridMultilevel"/>
    <w:tmpl w:val="5D503DB0"/>
    <w:lvl w:ilvl="0" w:tplc="0809001B">
      <w:start w:val="1"/>
      <w:numFmt w:val="lowerRoman"/>
      <w:lvlText w:val="%1."/>
      <w:lvlJc w:val="right"/>
      <w:pPr>
        <w:ind w:left="1626" w:hanging="360"/>
      </w:pPr>
    </w:lvl>
    <w:lvl w:ilvl="1" w:tplc="0809001B">
      <w:start w:val="1"/>
      <w:numFmt w:val="lowerRoman"/>
      <w:lvlText w:val="%2."/>
      <w:lvlJc w:val="right"/>
      <w:pPr>
        <w:ind w:left="2346" w:hanging="360"/>
      </w:pPr>
    </w:lvl>
    <w:lvl w:ilvl="2" w:tplc="0809001B" w:tentative="1">
      <w:start w:val="1"/>
      <w:numFmt w:val="lowerRoman"/>
      <w:lvlText w:val="%3."/>
      <w:lvlJc w:val="right"/>
      <w:pPr>
        <w:ind w:left="3066" w:hanging="180"/>
      </w:pPr>
    </w:lvl>
    <w:lvl w:ilvl="3" w:tplc="0809000F" w:tentative="1">
      <w:start w:val="1"/>
      <w:numFmt w:val="decimal"/>
      <w:lvlText w:val="%4."/>
      <w:lvlJc w:val="left"/>
      <w:pPr>
        <w:ind w:left="3786" w:hanging="360"/>
      </w:pPr>
    </w:lvl>
    <w:lvl w:ilvl="4" w:tplc="08090019" w:tentative="1">
      <w:start w:val="1"/>
      <w:numFmt w:val="lowerLetter"/>
      <w:lvlText w:val="%5."/>
      <w:lvlJc w:val="left"/>
      <w:pPr>
        <w:ind w:left="4506" w:hanging="360"/>
      </w:pPr>
    </w:lvl>
    <w:lvl w:ilvl="5" w:tplc="0809001B" w:tentative="1">
      <w:start w:val="1"/>
      <w:numFmt w:val="lowerRoman"/>
      <w:lvlText w:val="%6."/>
      <w:lvlJc w:val="right"/>
      <w:pPr>
        <w:ind w:left="5226" w:hanging="180"/>
      </w:pPr>
    </w:lvl>
    <w:lvl w:ilvl="6" w:tplc="0809000F" w:tentative="1">
      <w:start w:val="1"/>
      <w:numFmt w:val="decimal"/>
      <w:lvlText w:val="%7."/>
      <w:lvlJc w:val="left"/>
      <w:pPr>
        <w:ind w:left="5946" w:hanging="360"/>
      </w:pPr>
    </w:lvl>
    <w:lvl w:ilvl="7" w:tplc="08090019" w:tentative="1">
      <w:start w:val="1"/>
      <w:numFmt w:val="lowerLetter"/>
      <w:lvlText w:val="%8."/>
      <w:lvlJc w:val="left"/>
      <w:pPr>
        <w:ind w:left="6666" w:hanging="360"/>
      </w:pPr>
    </w:lvl>
    <w:lvl w:ilvl="8" w:tplc="0809001B" w:tentative="1">
      <w:start w:val="1"/>
      <w:numFmt w:val="lowerRoman"/>
      <w:lvlText w:val="%9."/>
      <w:lvlJc w:val="right"/>
      <w:pPr>
        <w:ind w:left="7386" w:hanging="180"/>
      </w:pPr>
    </w:lvl>
  </w:abstractNum>
  <w:abstractNum w:abstractNumId="1" w15:restartNumberingAfterBreak="0">
    <w:nsid w:val="085E34DD"/>
    <w:multiLevelType w:val="hybridMultilevel"/>
    <w:tmpl w:val="8FCC1732"/>
    <w:lvl w:ilvl="0" w:tplc="0809001B">
      <w:start w:val="1"/>
      <w:numFmt w:val="lowerRoman"/>
      <w:lvlText w:val="%1."/>
      <w:lvlJc w:val="right"/>
      <w:pPr>
        <w:ind w:left="1494" w:hanging="360"/>
      </w:p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 w15:restartNumberingAfterBreak="0">
    <w:nsid w:val="09DA289B"/>
    <w:multiLevelType w:val="hybridMultilevel"/>
    <w:tmpl w:val="44803EDA"/>
    <w:lvl w:ilvl="0" w:tplc="9E1870D0">
      <w:start w:val="1"/>
      <w:numFmt w:val="decimal"/>
      <w:lvlText w:val="%1."/>
      <w:lvlJc w:val="left"/>
      <w:pPr>
        <w:ind w:left="720" w:hanging="360"/>
      </w:pPr>
      <w:rPr>
        <w:rFonts w:ascii="Arial" w:hAnsi="Arial" w:cs="Aria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CB7E4C"/>
    <w:multiLevelType w:val="hybridMultilevel"/>
    <w:tmpl w:val="85E8991C"/>
    <w:lvl w:ilvl="0" w:tplc="31FE4CDE">
      <w:start w:val="1"/>
      <w:numFmt w:val="decimal"/>
      <w:lvlText w:val="%1."/>
      <w:lvlJc w:val="left"/>
      <w:pPr>
        <w:ind w:left="720" w:hanging="360"/>
      </w:pPr>
      <w:rPr>
        <w:rFonts w:ascii="Arial" w:hAnsi="Arial" w:cs="Arial" w:hint="default"/>
        <w:b w:val="0"/>
        <w:sz w:val="22"/>
        <w:szCs w:val="22"/>
      </w:rPr>
    </w:lvl>
    <w:lvl w:ilvl="1" w:tplc="08090019">
      <w:start w:val="1"/>
      <w:numFmt w:val="lowerLetter"/>
      <w:lvlText w:val="%2."/>
      <w:lvlJc w:val="left"/>
      <w:pPr>
        <w:ind w:left="1440" w:hanging="360"/>
      </w:pPr>
    </w:lvl>
    <w:lvl w:ilvl="2" w:tplc="0809000F">
      <w:start w:val="1"/>
      <w:numFmt w:val="decimal"/>
      <w:lvlText w:val="%3."/>
      <w:lvlJc w:val="left"/>
      <w:pPr>
        <w:ind w:left="2700" w:hanging="720"/>
      </w:pPr>
      <w:rPr>
        <w:rFonts w:hint="default"/>
        <w:b w:val="0"/>
      </w:rPr>
    </w:lvl>
    <w:lvl w:ilvl="3" w:tplc="08090019">
      <w:start w:val="1"/>
      <w:numFmt w:val="lowerLetter"/>
      <w:lvlText w:val="%4."/>
      <w:lvlJc w:val="left"/>
      <w:pPr>
        <w:ind w:left="2880" w:hanging="360"/>
      </w:pPr>
    </w:lvl>
    <w:lvl w:ilvl="4" w:tplc="08090013">
      <w:start w:val="1"/>
      <w:numFmt w:val="upperRoman"/>
      <w:lvlText w:val="%5."/>
      <w:lvlJc w:val="righ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805283"/>
    <w:multiLevelType w:val="hybridMultilevel"/>
    <w:tmpl w:val="00A05384"/>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0EC0FFE"/>
    <w:multiLevelType w:val="hybridMultilevel"/>
    <w:tmpl w:val="85E8991C"/>
    <w:lvl w:ilvl="0" w:tplc="31FE4CDE">
      <w:start w:val="1"/>
      <w:numFmt w:val="decimal"/>
      <w:lvlText w:val="%1."/>
      <w:lvlJc w:val="left"/>
      <w:pPr>
        <w:ind w:left="720" w:hanging="360"/>
      </w:pPr>
      <w:rPr>
        <w:rFonts w:ascii="Arial" w:hAnsi="Arial" w:cs="Arial" w:hint="default"/>
        <w:b w:val="0"/>
        <w:sz w:val="22"/>
        <w:szCs w:val="22"/>
      </w:rPr>
    </w:lvl>
    <w:lvl w:ilvl="1" w:tplc="08090019">
      <w:start w:val="1"/>
      <w:numFmt w:val="lowerLetter"/>
      <w:lvlText w:val="%2."/>
      <w:lvlJc w:val="left"/>
      <w:pPr>
        <w:ind w:left="1440" w:hanging="360"/>
      </w:pPr>
    </w:lvl>
    <w:lvl w:ilvl="2" w:tplc="0809000F">
      <w:start w:val="1"/>
      <w:numFmt w:val="decimal"/>
      <w:lvlText w:val="%3."/>
      <w:lvlJc w:val="left"/>
      <w:pPr>
        <w:ind w:left="2700" w:hanging="720"/>
      </w:pPr>
      <w:rPr>
        <w:rFonts w:hint="default"/>
        <w:b w:val="0"/>
      </w:rPr>
    </w:lvl>
    <w:lvl w:ilvl="3" w:tplc="08090019">
      <w:start w:val="1"/>
      <w:numFmt w:val="lowerLetter"/>
      <w:lvlText w:val="%4."/>
      <w:lvlJc w:val="left"/>
      <w:pPr>
        <w:ind w:left="2880" w:hanging="360"/>
      </w:pPr>
    </w:lvl>
    <w:lvl w:ilvl="4" w:tplc="08090013">
      <w:start w:val="1"/>
      <w:numFmt w:val="upperRoman"/>
      <w:lvlText w:val="%5."/>
      <w:lvlJc w:val="righ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A10315B"/>
    <w:multiLevelType w:val="hybridMultilevel"/>
    <w:tmpl w:val="F21CBE54"/>
    <w:lvl w:ilvl="0" w:tplc="C9BEF4E4">
      <w:start w:val="1"/>
      <w:numFmt w:val="decimal"/>
      <w:lvlText w:val="%1."/>
      <w:lvlJc w:val="left"/>
      <w:pPr>
        <w:ind w:left="720" w:hanging="360"/>
      </w:pPr>
      <w:rPr>
        <w:rFonts w:hint="default"/>
        <w:b/>
      </w:rPr>
    </w:lvl>
    <w:lvl w:ilvl="1" w:tplc="0809000F">
      <w:start w:val="1"/>
      <w:numFmt w:val="decimal"/>
      <w:lvlText w:val="%2."/>
      <w:lvlJc w:val="left"/>
      <w:pPr>
        <w:ind w:left="1440" w:hanging="360"/>
      </w:pPr>
    </w:lvl>
    <w:lvl w:ilvl="2" w:tplc="27E49B8C">
      <w:start w:val="1"/>
      <w:numFmt w:val="lowerLetter"/>
      <w:lvlText w:val="%3."/>
      <w:lvlJc w:val="right"/>
      <w:pPr>
        <w:ind w:left="2700" w:hanging="720"/>
      </w:pPr>
      <w:rPr>
        <w:rFonts w:ascii="Arial" w:eastAsiaTheme="majorEastAsia" w:hAnsi="Arial" w:cs="Arial"/>
        <w:b w:val="0"/>
      </w:rPr>
    </w:lvl>
    <w:lvl w:ilvl="3" w:tplc="0809000F">
      <w:start w:val="1"/>
      <w:numFmt w:val="decimal"/>
      <w:lvlText w:val="%4."/>
      <w:lvlJc w:val="left"/>
      <w:pPr>
        <w:ind w:left="2880" w:hanging="360"/>
      </w:pPr>
    </w:lvl>
    <w:lvl w:ilvl="4" w:tplc="08090013">
      <w:start w:val="1"/>
      <w:numFmt w:val="upperRoman"/>
      <w:lvlText w:val="%5."/>
      <w:lvlJc w:val="righ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BC66811"/>
    <w:multiLevelType w:val="hybridMultilevel"/>
    <w:tmpl w:val="85E8991C"/>
    <w:lvl w:ilvl="0" w:tplc="31FE4CDE">
      <w:start w:val="1"/>
      <w:numFmt w:val="decimal"/>
      <w:lvlText w:val="%1."/>
      <w:lvlJc w:val="left"/>
      <w:pPr>
        <w:ind w:left="720" w:hanging="360"/>
      </w:pPr>
      <w:rPr>
        <w:rFonts w:ascii="Arial" w:hAnsi="Arial" w:cs="Arial" w:hint="default"/>
        <w:b w:val="0"/>
        <w:sz w:val="22"/>
        <w:szCs w:val="22"/>
      </w:rPr>
    </w:lvl>
    <w:lvl w:ilvl="1" w:tplc="08090019">
      <w:start w:val="1"/>
      <w:numFmt w:val="lowerLetter"/>
      <w:lvlText w:val="%2."/>
      <w:lvlJc w:val="left"/>
      <w:pPr>
        <w:ind w:left="1440" w:hanging="360"/>
      </w:pPr>
    </w:lvl>
    <w:lvl w:ilvl="2" w:tplc="0809000F">
      <w:start w:val="1"/>
      <w:numFmt w:val="decimal"/>
      <w:lvlText w:val="%3."/>
      <w:lvlJc w:val="left"/>
      <w:pPr>
        <w:ind w:left="2700" w:hanging="720"/>
      </w:pPr>
      <w:rPr>
        <w:rFonts w:hint="default"/>
        <w:b w:val="0"/>
      </w:rPr>
    </w:lvl>
    <w:lvl w:ilvl="3" w:tplc="08090019">
      <w:start w:val="1"/>
      <w:numFmt w:val="lowerLetter"/>
      <w:lvlText w:val="%4."/>
      <w:lvlJc w:val="left"/>
      <w:pPr>
        <w:ind w:left="2880" w:hanging="360"/>
      </w:pPr>
    </w:lvl>
    <w:lvl w:ilvl="4" w:tplc="08090013">
      <w:start w:val="1"/>
      <w:numFmt w:val="upperRoman"/>
      <w:lvlText w:val="%5."/>
      <w:lvlJc w:val="righ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F1B41A4"/>
    <w:multiLevelType w:val="hybridMultilevel"/>
    <w:tmpl w:val="12CEF0B4"/>
    <w:lvl w:ilvl="0" w:tplc="6548129C">
      <w:start w:val="1"/>
      <w:numFmt w:val="lowerLetter"/>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6F44F42"/>
    <w:multiLevelType w:val="hybridMultilevel"/>
    <w:tmpl w:val="193C6704"/>
    <w:lvl w:ilvl="0" w:tplc="7D102E36">
      <w:start w:val="1"/>
      <w:numFmt w:val="lowerLetter"/>
      <w:lvlText w:val="%1)"/>
      <w:lvlJc w:val="left"/>
      <w:pPr>
        <w:ind w:left="1080" w:hanging="360"/>
      </w:pPr>
      <w:rPr>
        <w:rFonts w:eastAsia="Times New Roman" w:hint="default"/>
        <w:color w:val="000000"/>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497A0E92"/>
    <w:multiLevelType w:val="hybridMultilevel"/>
    <w:tmpl w:val="1FE6FC04"/>
    <w:lvl w:ilvl="0" w:tplc="AE7ECC70">
      <w:start w:val="1"/>
      <w:numFmt w:val="lowerRoman"/>
      <w:lvlText w:val="%1."/>
      <w:lvlJc w:val="right"/>
      <w:pPr>
        <w:ind w:left="1440" w:hanging="360"/>
      </w:pPr>
      <w:rPr>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4EBF3E11"/>
    <w:multiLevelType w:val="hybridMultilevel"/>
    <w:tmpl w:val="138C3354"/>
    <w:lvl w:ilvl="0" w:tplc="A9C6BC6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4F4D0B6B"/>
    <w:multiLevelType w:val="hybridMultilevel"/>
    <w:tmpl w:val="722806F0"/>
    <w:lvl w:ilvl="0" w:tplc="0809001B">
      <w:start w:val="1"/>
      <w:numFmt w:val="lowerRoman"/>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4FA70B72"/>
    <w:multiLevelType w:val="hybridMultilevel"/>
    <w:tmpl w:val="193C6704"/>
    <w:lvl w:ilvl="0" w:tplc="7D102E36">
      <w:start w:val="1"/>
      <w:numFmt w:val="lowerLetter"/>
      <w:lvlText w:val="%1)"/>
      <w:lvlJc w:val="left"/>
      <w:pPr>
        <w:ind w:left="1080" w:hanging="360"/>
      </w:pPr>
      <w:rPr>
        <w:rFonts w:eastAsia="Times New Roman" w:hint="default"/>
        <w:color w:val="000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51B7209E"/>
    <w:multiLevelType w:val="hybridMultilevel"/>
    <w:tmpl w:val="66FAF10E"/>
    <w:lvl w:ilvl="0" w:tplc="802C806A">
      <w:start w:val="1"/>
      <w:numFmt w:val="lowerLetter"/>
      <w:lvlText w:val="%1)"/>
      <w:lvlJc w:val="left"/>
      <w:pPr>
        <w:ind w:left="720" w:hanging="360"/>
      </w:pPr>
    </w:lvl>
    <w:lvl w:ilvl="1" w:tplc="08090003">
      <w:start w:val="1"/>
      <w:numFmt w:val="lowerRoman"/>
      <w:lvlText w:val="%2."/>
      <w:lvlJc w:val="righ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15" w15:restartNumberingAfterBreak="0">
    <w:nsid w:val="5BDF4796"/>
    <w:multiLevelType w:val="multilevel"/>
    <w:tmpl w:val="32F669DC"/>
    <w:lvl w:ilvl="0">
      <w:start w:val="1"/>
      <w:numFmt w:val="decimal"/>
      <w:lvlText w:val="%1"/>
      <w:lvlJc w:val="left"/>
      <w:pPr>
        <w:ind w:left="370" w:hanging="370"/>
      </w:pPr>
      <w:rPr>
        <w:rFonts w:hint="default"/>
      </w:rPr>
    </w:lvl>
    <w:lvl w:ilvl="1">
      <w:start w:val="1"/>
      <w:numFmt w:val="lowerLetter"/>
      <w:lvlText w:val="%2)"/>
      <w:lvlJc w:val="left"/>
      <w:pPr>
        <w:ind w:left="1090" w:hanging="370"/>
      </w:pPr>
      <w:rPr>
        <w:rFonts w:ascii="Arial" w:eastAsiaTheme="minorEastAsia" w:hAnsi="Arial" w:cs="Arial"/>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714779D5"/>
    <w:multiLevelType w:val="hybridMultilevel"/>
    <w:tmpl w:val="85E8991C"/>
    <w:lvl w:ilvl="0" w:tplc="31FE4CDE">
      <w:start w:val="1"/>
      <w:numFmt w:val="decimal"/>
      <w:lvlText w:val="%1."/>
      <w:lvlJc w:val="left"/>
      <w:pPr>
        <w:ind w:left="720" w:hanging="360"/>
      </w:pPr>
      <w:rPr>
        <w:rFonts w:ascii="Arial" w:hAnsi="Arial" w:cs="Arial" w:hint="default"/>
        <w:b w:val="0"/>
        <w:sz w:val="22"/>
        <w:szCs w:val="22"/>
      </w:rPr>
    </w:lvl>
    <w:lvl w:ilvl="1" w:tplc="08090019">
      <w:start w:val="1"/>
      <w:numFmt w:val="lowerLetter"/>
      <w:lvlText w:val="%2."/>
      <w:lvlJc w:val="left"/>
      <w:pPr>
        <w:ind w:left="1440" w:hanging="360"/>
      </w:pPr>
    </w:lvl>
    <w:lvl w:ilvl="2" w:tplc="0809000F">
      <w:start w:val="1"/>
      <w:numFmt w:val="decimal"/>
      <w:lvlText w:val="%3."/>
      <w:lvlJc w:val="left"/>
      <w:pPr>
        <w:ind w:left="2700" w:hanging="720"/>
      </w:pPr>
      <w:rPr>
        <w:rFonts w:hint="default"/>
        <w:b w:val="0"/>
      </w:rPr>
    </w:lvl>
    <w:lvl w:ilvl="3" w:tplc="08090019">
      <w:start w:val="1"/>
      <w:numFmt w:val="lowerLetter"/>
      <w:lvlText w:val="%4."/>
      <w:lvlJc w:val="left"/>
      <w:pPr>
        <w:ind w:left="2880" w:hanging="360"/>
      </w:pPr>
    </w:lvl>
    <w:lvl w:ilvl="4" w:tplc="08090013">
      <w:start w:val="1"/>
      <w:numFmt w:val="upperRoman"/>
      <w:lvlText w:val="%5."/>
      <w:lvlJc w:val="righ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17E31CD"/>
    <w:multiLevelType w:val="hybridMultilevel"/>
    <w:tmpl w:val="85E8991C"/>
    <w:lvl w:ilvl="0" w:tplc="31FE4CDE">
      <w:start w:val="1"/>
      <w:numFmt w:val="decimal"/>
      <w:lvlText w:val="%1."/>
      <w:lvlJc w:val="left"/>
      <w:pPr>
        <w:ind w:left="720" w:hanging="360"/>
      </w:pPr>
      <w:rPr>
        <w:rFonts w:ascii="Arial" w:hAnsi="Arial" w:cs="Arial" w:hint="default"/>
        <w:b w:val="0"/>
        <w:sz w:val="22"/>
        <w:szCs w:val="22"/>
      </w:rPr>
    </w:lvl>
    <w:lvl w:ilvl="1" w:tplc="08090019">
      <w:start w:val="1"/>
      <w:numFmt w:val="lowerLetter"/>
      <w:lvlText w:val="%2."/>
      <w:lvlJc w:val="left"/>
      <w:pPr>
        <w:ind w:left="1440" w:hanging="360"/>
      </w:pPr>
    </w:lvl>
    <w:lvl w:ilvl="2" w:tplc="0809000F">
      <w:start w:val="1"/>
      <w:numFmt w:val="decimal"/>
      <w:lvlText w:val="%3."/>
      <w:lvlJc w:val="left"/>
      <w:pPr>
        <w:ind w:left="2700" w:hanging="720"/>
      </w:pPr>
      <w:rPr>
        <w:rFonts w:hint="default"/>
        <w:b w:val="0"/>
      </w:rPr>
    </w:lvl>
    <w:lvl w:ilvl="3" w:tplc="08090019">
      <w:start w:val="1"/>
      <w:numFmt w:val="lowerLetter"/>
      <w:lvlText w:val="%4."/>
      <w:lvlJc w:val="left"/>
      <w:pPr>
        <w:ind w:left="2880" w:hanging="360"/>
      </w:pPr>
    </w:lvl>
    <w:lvl w:ilvl="4" w:tplc="08090013">
      <w:start w:val="1"/>
      <w:numFmt w:val="upperRoman"/>
      <w:lvlText w:val="%5."/>
      <w:lvlJc w:val="righ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1CA1DC3"/>
    <w:multiLevelType w:val="hybridMultilevel"/>
    <w:tmpl w:val="DF52FFE0"/>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7C6C13EA"/>
    <w:multiLevelType w:val="multilevel"/>
    <w:tmpl w:val="32F669DC"/>
    <w:lvl w:ilvl="0">
      <w:start w:val="1"/>
      <w:numFmt w:val="decimal"/>
      <w:lvlText w:val="%1"/>
      <w:lvlJc w:val="left"/>
      <w:pPr>
        <w:ind w:left="370" w:hanging="370"/>
      </w:pPr>
      <w:rPr>
        <w:rFonts w:hint="default"/>
      </w:rPr>
    </w:lvl>
    <w:lvl w:ilvl="1">
      <w:start w:val="1"/>
      <w:numFmt w:val="lowerLetter"/>
      <w:lvlText w:val="%2)"/>
      <w:lvlJc w:val="left"/>
      <w:pPr>
        <w:ind w:left="1090" w:hanging="370"/>
      </w:pPr>
      <w:rPr>
        <w:rFonts w:ascii="Arial" w:eastAsiaTheme="minorEastAsia" w:hAnsi="Arial" w:cs="Arial"/>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6"/>
  </w:num>
  <w:num w:numId="2">
    <w:abstractNumId w:val="12"/>
  </w:num>
  <w:num w:numId="3">
    <w:abstractNumId w:val="4"/>
  </w:num>
  <w:num w:numId="4">
    <w:abstractNumId w:val="18"/>
  </w:num>
  <w:num w:numId="5">
    <w:abstractNumId w:val="2"/>
  </w:num>
  <w:num w:numId="6">
    <w:abstractNumId w:val="11"/>
  </w:num>
  <w:num w:numId="7">
    <w:abstractNumId w:val="19"/>
  </w:num>
  <w:num w:numId="8">
    <w:abstractNumId w:val="3"/>
  </w:num>
  <w:num w:numId="9">
    <w:abstractNumId w:val="14"/>
  </w:num>
  <w:num w:numId="10">
    <w:abstractNumId w:val="0"/>
  </w:num>
  <w:num w:numId="11">
    <w:abstractNumId w:val="8"/>
  </w:num>
  <w:num w:numId="12">
    <w:abstractNumId w:val="1"/>
  </w:num>
  <w:num w:numId="13">
    <w:abstractNumId w:val="10"/>
  </w:num>
  <w:num w:numId="14">
    <w:abstractNumId w:val="9"/>
  </w:num>
  <w:num w:numId="15">
    <w:abstractNumId w:val="13"/>
  </w:num>
  <w:num w:numId="16">
    <w:abstractNumId w:val="17"/>
  </w:num>
  <w:num w:numId="17">
    <w:abstractNumId w:val="5"/>
  </w:num>
  <w:num w:numId="18">
    <w:abstractNumId w:val="16"/>
  </w:num>
  <w:num w:numId="19">
    <w:abstractNumId w:val="7"/>
  </w:num>
  <w:num w:numId="20">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es-CO" w:vendorID="64" w:dllVersion="131078" w:nlCheck="1" w:checkStyle="0"/>
  <w:activeWritingStyle w:appName="MSWord" w:lang="en-GB" w:vendorID="64" w:dllVersion="131078" w:nlCheck="1" w:checkStyle="1"/>
  <w:activeWritingStyle w:appName="MSWord" w:lang="es-ES" w:vendorID="64" w:dllVersion="131078" w:nlCheck="1" w:checkStyle="0"/>
  <w:activeWritingStyle w:appName="MSWord" w:lang="es-MX" w:vendorID="64" w:dllVersion="131078" w:nlCheck="1" w:checkStyle="0"/>
  <w:activeWritingStyle w:appName="MSWord" w:lang="en-US" w:vendorID="64" w:dllVersion="131078" w:nlCheck="1" w:checkStyle="1"/>
  <w:defaultTabStop w:val="720"/>
  <w:hyphenationZone w:val="425"/>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Catrina Kenny"/>
    <w:docVar w:name="PDMaintainMarking" w:val="-1"/>
    <w:docVar w:name="PDMaintainPath" w:val="-1"/>
    <w:docVar w:name="PDPhoneNo" w:val=" "/>
    <w:docVar w:name="PDSection" w:val="DIT"/>
  </w:docVars>
  <w:rsids>
    <w:rsidRoot w:val="00700FB2"/>
    <w:rsid w:val="00001A06"/>
    <w:rsid w:val="00007996"/>
    <w:rsid w:val="00014B62"/>
    <w:rsid w:val="00021442"/>
    <w:rsid w:val="00030E67"/>
    <w:rsid w:val="00035261"/>
    <w:rsid w:val="00044720"/>
    <w:rsid w:val="00046A19"/>
    <w:rsid w:val="00057504"/>
    <w:rsid w:val="00064A16"/>
    <w:rsid w:val="000652AC"/>
    <w:rsid w:val="000739F0"/>
    <w:rsid w:val="000776F0"/>
    <w:rsid w:val="00080B45"/>
    <w:rsid w:val="00097048"/>
    <w:rsid w:val="000A1AD1"/>
    <w:rsid w:val="000A4F63"/>
    <w:rsid w:val="000B7998"/>
    <w:rsid w:val="000C1233"/>
    <w:rsid w:val="000D7052"/>
    <w:rsid w:val="000E35A7"/>
    <w:rsid w:val="000F3753"/>
    <w:rsid w:val="000F5CC5"/>
    <w:rsid w:val="0010786F"/>
    <w:rsid w:val="00130EB9"/>
    <w:rsid w:val="001408B6"/>
    <w:rsid w:val="00147519"/>
    <w:rsid w:val="00147A8D"/>
    <w:rsid w:val="00150220"/>
    <w:rsid w:val="00155DD6"/>
    <w:rsid w:val="0015602B"/>
    <w:rsid w:val="00160414"/>
    <w:rsid w:val="0016208D"/>
    <w:rsid w:val="001647E1"/>
    <w:rsid w:val="00164E13"/>
    <w:rsid w:val="001654AC"/>
    <w:rsid w:val="00167D12"/>
    <w:rsid w:val="0018439E"/>
    <w:rsid w:val="0019193E"/>
    <w:rsid w:val="00191CB6"/>
    <w:rsid w:val="00194E79"/>
    <w:rsid w:val="001A0211"/>
    <w:rsid w:val="001A6B16"/>
    <w:rsid w:val="001A738B"/>
    <w:rsid w:val="001B4720"/>
    <w:rsid w:val="001B7478"/>
    <w:rsid w:val="001C1E31"/>
    <w:rsid w:val="001C3A07"/>
    <w:rsid w:val="001D6719"/>
    <w:rsid w:val="001E1EE3"/>
    <w:rsid w:val="001E37D4"/>
    <w:rsid w:val="001E4AB3"/>
    <w:rsid w:val="001F2C7E"/>
    <w:rsid w:val="001F3D42"/>
    <w:rsid w:val="00207736"/>
    <w:rsid w:val="00207991"/>
    <w:rsid w:val="0021104D"/>
    <w:rsid w:val="002110A8"/>
    <w:rsid w:val="00214019"/>
    <w:rsid w:val="00214B0E"/>
    <w:rsid w:val="00222BFD"/>
    <w:rsid w:val="00230E55"/>
    <w:rsid w:val="0023386A"/>
    <w:rsid w:val="00242019"/>
    <w:rsid w:val="00245B47"/>
    <w:rsid w:val="00247D94"/>
    <w:rsid w:val="0025537F"/>
    <w:rsid w:val="002563AD"/>
    <w:rsid w:val="00267800"/>
    <w:rsid w:val="002707FA"/>
    <w:rsid w:val="0027227D"/>
    <w:rsid w:val="00275030"/>
    <w:rsid w:val="002778D1"/>
    <w:rsid w:val="00283DF6"/>
    <w:rsid w:val="00290554"/>
    <w:rsid w:val="00291D45"/>
    <w:rsid w:val="002922E6"/>
    <w:rsid w:val="002937EC"/>
    <w:rsid w:val="00296F87"/>
    <w:rsid w:val="002B0F64"/>
    <w:rsid w:val="002B1085"/>
    <w:rsid w:val="002B4450"/>
    <w:rsid w:val="002C7503"/>
    <w:rsid w:val="002E4733"/>
    <w:rsid w:val="002E70B3"/>
    <w:rsid w:val="002F0A00"/>
    <w:rsid w:val="0031447F"/>
    <w:rsid w:val="00326087"/>
    <w:rsid w:val="00327783"/>
    <w:rsid w:val="003353C0"/>
    <w:rsid w:val="00335E11"/>
    <w:rsid w:val="00337B64"/>
    <w:rsid w:val="00343BA1"/>
    <w:rsid w:val="00355082"/>
    <w:rsid w:val="003566A4"/>
    <w:rsid w:val="00357813"/>
    <w:rsid w:val="003644F8"/>
    <w:rsid w:val="003665D6"/>
    <w:rsid w:val="00370550"/>
    <w:rsid w:val="003740C5"/>
    <w:rsid w:val="00383AE6"/>
    <w:rsid w:val="00384F78"/>
    <w:rsid w:val="00390660"/>
    <w:rsid w:val="003934B8"/>
    <w:rsid w:val="00396B2D"/>
    <w:rsid w:val="003A067D"/>
    <w:rsid w:val="003A5173"/>
    <w:rsid w:val="003A64C0"/>
    <w:rsid w:val="003A6BA3"/>
    <w:rsid w:val="003B3DC6"/>
    <w:rsid w:val="003C237B"/>
    <w:rsid w:val="003C7847"/>
    <w:rsid w:val="003E006C"/>
    <w:rsid w:val="003E2E0F"/>
    <w:rsid w:val="003F5375"/>
    <w:rsid w:val="0041506C"/>
    <w:rsid w:val="00416EF9"/>
    <w:rsid w:val="00425C0B"/>
    <w:rsid w:val="00432ABD"/>
    <w:rsid w:val="00435082"/>
    <w:rsid w:val="0043524D"/>
    <w:rsid w:val="0044352C"/>
    <w:rsid w:val="004459B3"/>
    <w:rsid w:val="00446F57"/>
    <w:rsid w:val="00450343"/>
    <w:rsid w:val="004527DB"/>
    <w:rsid w:val="0046185E"/>
    <w:rsid w:val="0046207C"/>
    <w:rsid w:val="00467F42"/>
    <w:rsid w:val="0047177F"/>
    <w:rsid w:val="00482923"/>
    <w:rsid w:val="0049586C"/>
    <w:rsid w:val="004959F9"/>
    <w:rsid w:val="004A0157"/>
    <w:rsid w:val="004A1413"/>
    <w:rsid w:val="004B3875"/>
    <w:rsid w:val="004B6935"/>
    <w:rsid w:val="004C5CCD"/>
    <w:rsid w:val="004D07B8"/>
    <w:rsid w:val="004D448A"/>
    <w:rsid w:val="004E37BD"/>
    <w:rsid w:val="004F1722"/>
    <w:rsid w:val="004F2A34"/>
    <w:rsid w:val="004F5223"/>
    <w:rsid w:val="00502B69"/>
    <w:rsid w:val="0051171F"/>
    <w:rsid w:val="00513D29"/>
    <w:rsid w:val="00513DAE"/>
    <w:rsid w:val="00515714"/>
    <w:rsid w:val="0051591C"/>
    <w:rsid w:val="0053599F"/>
    <w:rsid w:val="00537F8E"/>
    <w:rsid w:val="0054740E"/>
    <w:rsid w:val="00547567"/>
    <w:rsid w:val="00547EC9"/>
    <w:rsid w:val="00554296"/>
    <w:rsid w:val="0056451E"/>
    <w:rsid w:val="00564C72"/>
    <w:rsid w:val="005675FD"/>
    <w:rsid w:val="00574637"/>
    <w:rsid w:val="00597FCF"/>
    <w:rsid w:val="005A0D93"/>
    <w:rsid w:val="005A35BB"/>
    <w:rsid w:val="005A595C"/>
    <w:rsid w:val="005B54B9"/>
    <w:rsid w:val="005B74FD"/>
    <w:rsid w:val="005C00EF"/>
    <w:rsid w:val="005C3644"/>
    <w:rsid w:val="005E786B"/>
    <w:rsid w:val="005F7426"/>
    <w:rsid w:val="0060131C"/>
    <w:rsid w:val="00604C56"/>
    <w:rsid w:val="006153F5"/>
    <w:rsid w:val="0062098A"/>
    <w:rsid w:val="00624BEF"/>
    <w:rsid w:val="00624FC5"/>
    <w:rsid w:val="006259C9"/>
    <w:rsid w:val="00630332"/>
    <w:rsid w:val="0064075C"/>
    <w:rsid w:val="00640C5D"/>
    <w:rsid w:val="00644D24"/>
    <w:rsid w:val="006474C4"/>
    <w:rsid w:val="00653E1D"/>
    <w:rsid w:val="00656425"/>
    <w:rsid w:val="00665112"/>
    <w:rsid w:val="0068177B"/>
    <w:rsid w:val="00681D14"/>
    <w:rsid w:val="00683989"/>
    <w:rsid w:val="00685768"/>
    <w:rsid w:val="006909E8"/>
    <w:rsid w:val="00691D98"/>
    <w:rsid w:val="006A1D7F"/>
    <w:rsid w:val="006B0226"/>
    <w:rsid w:val="006B1FF3"/>
    <w:rsid w:val="006B378F"/>
    <w:rsid w:val="006C2E2E"/>
    <w:rsid w:val="006C7D42"/>
    <w:rsid w:val="006F2A8E"/>
    <w:rsid w:val="00700FB2"/>
    <w:rsid w:val="00705BD4"/>
    <w:rsid w:val="0071320A"/>
    <w:rsid w:val="0071562C"/>
    <w:rsid w:val="00715B4A"/>
    <w:rsid w:val="007218D4"/>
    <w:rsid w:val="00723F60"/>
    <w:rsid w:val="0073051E"/>
    <w:rsid w:val="00732C0D"/>
    <w:rsid w:val="0073329A"/>
    <w:rsid w:val="00735DA0"/>
    <w:rsid w:val="00742E72"/>
    <w:rsid w:val="0074412D"/>
    <w:rsid w:val="00756376"/>
    <w:rsid w:val="00763470"/>
    <w:rsid w:val="00772D59"/>
    <w:rsid w:val="00773456"/>
    <w:rsid w:val="0077431C"/>
    <w:rsid w:val="00776A5C"/>
    <w:rsid w:val="00782422"/>
    <w:rsid w:val="00783C61"/>
    <w:rsid w:val="00790405"/>
    <w:rsid w:val="007A2FC3"/>
    <w:rsid w:val="007A526E"/>
    <w:rsid w:val="007A76FC"/>
    <w:rsid w:val="007A77E3"/>
    <w:rsid w:val="007B3D68"/>
    <w:rsid w:val="007C501C"/>
    <w:rsid w:val="007D263D"/>
    <w:rsid w:val="007D2F4C"/>
    <w:rsid w:val="007E1734"/>
    <w:rsid w:val="00803EFE"/>
    <w:rsid w:val="00816C18"/>
    <w:rsid w:val="00820D58"/>
    <w:rsid w:val="00820E85"/>
    <w:rsid w:val="00825442"/>
    <w:rsid w:val="00827824"/>
    <w:rsid w:val="00853F4C"/>
    <w:rsid w:val="0086193D"/>
    <w:rsid w:val="00877801"/>
    <w:rsid w:val="008801E7"/>
    <w:rsid w:val="00884669"/>
    <w:rsid w:val="00890743"/>
    <w:rsid w:val="00891278"/>
    <w:rsid w:val="00891C80"/>
    <w:rsid w:val="008A3024"/>
    <w:rsid w:val="008A3AD3"/>
    <w:rsid w:val="008A48BC"/>
    <w:rsid w:val="008A5889"/>
    <w:rsid w:val="008B38F8"/>
    <w:rsid w:val="008B5F65"/>
    <w:rsid w:val="008C0AC0"/>
    <w:rsid w:val="008C6BBA"/>
    <w:rsid w:val="008D6882"/>
    <w:rsid w:val="008D708B"/>
    <w:rsid w:val="008E52A2"/>
    <w:rsid w:val="008E7046"/>
    <w:rsid w:val="008F5049"/>
    <w:rsid w:val="009113B9"/>
    <w:rsid w:val="00914503"/>
    <w:rsid w:val="00914AA8"/>
    <w:rsid w:val="00915098"/>
    <w:rsid w:val="00920CD5"/>
    <w:rsid w:val="00933DAD"/>
    <w:rsid w:val="00947CED"/>
    <w:rsid w:val="00955A2B"/>
    <w:rsid w:val="00956F41"/>
    <w:rsid w:val="00965BE4"/>
    <w:rsid w:val="00966AB3"/>
    <w:rsid w:val="00970D8F"/>
    <w:rsid w:val="00974F1A"/>
    <w:rsid w:val="00977423"/>
    <w:rsid w:val="009975E5"/>
    <w:rsid w:val="009A14AD"/>
    <w:rsid w:val="009A1FAD"/>
    <w:rsid w:val="009A2366"/>
    <w:rsid w:val="009A75BF"/>
    <w:rsid w:val="009B391B"/>
    <w:rsid w:val="009C4AE3"/>
    <w:rsid w:val="009D2948"/>
    <w:rsid w:val="009E1438"/>
    <w:rsid w:val="009E623E"/>
    <w:rsid w:val="009E713E"/>
    <w:rsid w:val="00A10092"/>
    <w:rsid w:val="00A11D50"/>
    <w:rsid w:val="00A13DFC"/>
    <w:rsid w:val="00A261AA"/>
    <w:rsid w:val="00A31C56"/>
    <w:rsid w:val="00A346D6"/>
    <w:rsid w:val="00A37B88"/>
    <w:rsid w:val="00A446F7"/>
    <w:rsid w:val="00A465C0"/>
    <w:rsid w:val="00A46FDF"/>
    <w:rsid w:val="00A54C12"/>
    <w:rsid w:val="00A57445"/>
    <w:rsid w:val="00A5763C"/>
    <w:rsid w:val="00A723CF"/>
    <w:rsid w:val="00A86AD1"/>
    <w:rsid w:val="00A871F0"/>
    <w:rsid w:val="00A87A5F"/>
    <w:rsid w:val="00A90597"/>
    <w:rsid w:val="00A909CF"/>
    <w:rsid w:val="00A9116F"/>
    <w:rsid w:val="00AA1736"/>
    <w:rsid w:val="00AC1A47"/>
    <w:rsid w:val="00AC771D"/>
    <w:rsid w:val="00AD6067"/>
    <w:rsid w:val="00B00A2E"/>
    <w:rsid w:val="00B1440B"/>
    <w:rsid w:val="00B20F3B"/>
    <w:rsid w:val="00B324AF"/>
    <w:rsid w:val="00B32869"/>
    <w:rsid w:val="00B32BF0"/>
    <w:rsid w:val="00B3798C"/>
    <w:rsid w:val="00B40A9F"/>
    <w:rsid w:val="00B44FDA"/>
    <w:rsid w:val="00B47C95"/>
    <w:rsid w:val="00B50077"/>
    <w:rsid w:val="00B6468E"/>
    <w:rsid w:val="00B65664"/>
    <w:rsid w:val="00B66AB0"/>
    <w:rsid w:val="00B66FCE"/>
    <w:rsid w:val="00B67AEB"/>
    <w:rsid w:val="00B84AB9"/>
    <w:rsid w:val="00B86E5B"/>
    <w:rsid w:val="00B91313"/>
    <w:rsid w:val="00B939D4"/>
    <w:rsid w:val="00B944E3"/>
    <w:rsid w:val="00BA079D"/>
    <w:rsid w:val="00BA0AF8"/>
    <w:rsid w:val="00BA354E"/>
    <w:rsid w:val="00BA56C9"/>
    <w:rsid w:val="00BB51E5"/>
    <w:rsid w:val="00BC4ECA"/>
    <w:rsid w:val="00BC4F82"/>
    <w:rsid w:val="00BD3462"/>
    <w:rsid w:val="00BE3842"/>
    <w:rsid w:val="00BE7FD7"/>
    <w:rsid w:val="00BF250C"/>
    <w:rsid w:val="00C0001B"/>
    <w:rsid w:val="00C004A7"/>
    <w:rsid w:val="00C02ADC"/>
    <w:rsid w:val="00C0694B"/>
    <w:rsid w:val="00C06BC7"/>
    <w:rsid w:val="00C16BC7"/>
    <w:rsid w:val="00C20175"/>
    <w:rsid w:val="00C224D3"/>
    <w:rsid w:val="00C27DEE"/>
    <w:rsid w:val="00C3090A"/>
    <w:rsid w:val="00C41B26"/>
    <w:rsid w:val="00C42FD4"/>
    <w:rsid w:val="00C53581"/>
    <w:rsid w:val="00C55429"/>
    <w:rsid w:val="00C5624A"/>
    <w:rsid w:val="00C640CB"/>
    <w:rsid w:val="00C64204"/>
    <w:rsid w:val="00C67E76"/>
    <w:rsid w:val="00C71DB5"/>
    <w:rsid w:val="00C73D95"/>
    <w:rsid w:val="00C74173"/>
    <w:rsid w:val="00C7498A"/>
    <w:rsid w:val="00C76F9E"/>
    <w:rsid w:val="00C874A2"/>
    <w:rsid w:val="00C962A1"/>
    <w:rsid w:val="00CA4504"/>
    <w:rsid w:val="00CB14A8"/>
    <w:rsid w:val="00CB1F44"/>
    <w:rsid w:val="00CB3576"/>
    <w:rsid w:val="00CC1245"/>
    <w:rsid w:val="00CC1BD5"/>
    <w:rsid w:val="00CC3B60"/>
    <w:rsid w:val="00CC54B7"/>
    <w:rsid w:val="00CC635E"/>
    <w:rsid w:val="00CD7FDA"/>
    <w:rsid w:val="00CE5F74"/>
    <w:rsid w:val="00CF31BD"/>
    <w:rsid w:val="00CF3779"/>
    <w:rsid w:val="00D10082"/>
    <w:rsid w:val="00D21AFC"/>
    <w:rsid w:val="00D220F9"/>
    <w:rsid w:val="00D30675"/>
    <w:rsid w:val="00D32E6F"/>
    <w:rsid w:val="00D36F32"/>
    <w:rsid w:val="00D42531"/>
    <w:rsid w:val="00D46F1D"/>
    <w:rsid w:val="00D47B83"/>
    <w:rsid w:val="00D537AE"/>
    <w:rsid w:val="00D55841"/>
    <w:rsid w:val="00D55A6E"/>
    <w:rsid w:val="00D574F0"/>
    <w:rsid w:val="00D574F4"/>
    <w:rsid w:val="00D6259B"/>
    <w:rsid w:val="00D64C6D"/>
    <w:rsid w:val="00D67816"/>
    <w:rsid w:val="00D70711"/>
    <w:rsid w:val="00D7423B"/>
    <w:rsid w:val="00D853C2"/>
    <w:rsid w:val="00D86AC1"/>
    <w:rsid w:val="00DA4472"/>
    <w:rsid w:val="00DA76A4"/>
    <w:rsid w:val="00DA7FAD"/>
    <w:rsid w:val="00DB705F"/>
    <w:rsid w:val="00DB731D"/>
    <w:rsid w:val="00DC3280"/>
    <w:rsid w:val="00DD281B"/>
    <w:rsid w:val="00DD4542"/>
    <w:rsid w:val="00DF0261"/>
    <w:rsid w:val="00DF1389"/>
    <w:rsid w:val="00DF3CBA"/>
    <w:rsid w:val="00DF73F9"/>
    <w:rsid w:val="00E016EA"/>
    <w:rsid w:val="00E02A61"/>
    <w:rsid w:val="00E1320E"/>
    <w:rsid w:val="00E14A6B"/>
    <w:rsid w:val="00E20020"/>
    <w:rsid w:val="00E20F4A"/>
    <w:rsid w:val="00E260F1"/>
    <w:rsid w:val="00E3601F"/>
    <w:rsid w:val="00E44D23"/>
    <w:rsid w:val="00E4537B"/>
    <w:rsid w:val="00E56E32"/>
    <w:rsid w:val="00E67B88"/>
    <w:rsid w:val="00E71880"/>
    <w:rsid w:val="00E71C6B"/>
    <w:rsid w:val="00E763D5"/>
    <w:rsid w:val="00EA2984"/>
    <w:rsid w:val="00EA6FC3"/>
    <w:rsid w:val="00EC47C9"/>
    <w:rsid w:val="00ED021F"/>
    <w:rsid w:val="00ED14C4"/>
    <w:rsid w:val="00ED1DED"/>
    <w:rsid w:val="00ED2D63"/>
    <w:rsid w:val="00ED7CC5"/>
    <w:rsid w:val="00EE10BC"/>
    <w:rsid w:val="00EE4A73"/>
    <w:rsid w:val="00EF5C20"/>
    <w:rsid w:val="00F00C8D"/>
    <w:rsid w:val="00F038C8"/>
    <w:rsid w:val="00F05AF7"/>
    <w:rsid w:val="00F10C16"/>
    <w:rsid w:val="00F11D05"/>
    <w:rsid w:val="00F14769"/>
    <w:rsid w:val="00F17D27"/>
    <w:rsid w:val="00F20CDF"/>
    <w:rsid w:val="00F22C24"/>
    <w:rsid w:val="00F309EE"/>
    <w:rsid w:val="00F314B2"/>
    <w:rsid w:val="00F327DF"/>
    <w:rsid w:val="00F32E12"/>
    <w:rsid w:val="00F32EAB"/>
    <w:rsid w:val="00F37C83"/>
    <w:rsid w:val="00F44F23"/>
    <w:rsid w:val="00F66852"/>
    <w:rsid w:val="00F72DD3"/>
    <w:rsid w:val="00F741ED"/>
    <w:rsid w:val="00F84175"/>
    <w:rsid w:val="00F844F2"/>
    <w:rsid w:val="00F854D9"/>
    <w:rsid w:val="00F873A4"/>
    <w:rsid w:val="00FA14A0"/>
    <w:rsid w:val="00FA41F8"/>
    <w:rsid w:val="00FA5C9E"/>
    <w:rsid w:val="00FA6D34"/>
    <w:rsid w:val="00FA7548"/>
    <w:rsid w:val="00FB2BDD"/>
    <w:rsid w:val="00FD5D12"/>
    <w:rsid w:val="00FE13A7"/>
    <w:rsid w:val="00FE5DFB"/>
    <w:rsid w:val="00FE62E0"/>
    <w:rsid w:val="00FE7FDE"/>
    <w:rsid w:val="00FF60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0F102C12"/>
  <w15:docId w15:val="{4C11863E-8714-4C02-8CF2-5239E3CAB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6AB0"/>
  </w:style>
  <w:style w:type="paragraph" w:styleId="Heading1">
    <w:name w:val="heading 1"/>
    <w:basedOn w:val="Normal"/>
    <w:next w:val="Normal"/>
    <w:link w:val="Heading1Char"/>
    <w:uiPriority w:val="9"/>
    <w:qFormat/>
    <w:rsid w:val="006C2E2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F3D42"/>
    <w:pPr>
      <w:keepNext/>
      <w:keepLines/>
      <w:spacing w:before="200" w:after="0"/>
      <w:outlineLvl w:val="1"/>
    </w:pPr>
    <w:rPr>
      <w:rFonts w:eastAsiaTheme="majorEastAsia" w:cstheme="majorBidi"/>
      <w:b/>
      <w:b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0FB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700FB2"/>
  </w:style>
  <w:style w:type="paragraph" w:styleId="Footer">
    <w:name w:val="footer"/>
    <w:basedOn w:val="Normal"/>
    <w:link w:val="FooterChar"/>
    <w:uiPriority w:val="99"/>
    <w:unhideWhenUsed/>
    <w:rsid w:val="00700F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0FB2"/>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Colorful List - Accent 11,L"/>
    <w:basedOn w:val="Normal"/>
    <w:link w:val="ListParagraphChar"/>
    <w:uiPriority w:val="34"/>
    <w:qFormat/>
    <w:rsid w:val="00700FB2"/>
    <w:pPr>
      <w:ind w:left="720"/>
      <w:contextualSpacing/>
    </w:pPr>
  </w:style>
  <w:style w:type="paragraph" w:customStyle="1" w:styleId="Char">
    <w:name w:val="Char"/>
    <w:basedOn w:val="Normal"/>
    <w:rsid w:val="00700FB2"/>
    <w:pPr>
      <w:spacing w:after="160" w:line="240" w:lineRule="exact"/>
    </w:pPr>
    <w:rPr>
      <w:rFonts w:ascii="Verdana" w:eastAsia="Times New Roman" w:hAnsi="Verdana" w:cs="Arial"/>
      <w:sz w:val="20"/>
      <w:szCs w:val="20"/>
      <w:lang w:val="en-US"/>
    </w:rPr>
  </w:style>
  <w:style w:type="table" w:styleId="TableGrid">
    <w:name w:val="Table Grid"/>
    <w:basedOn w:val="TableNormal"/>
    <w:uiPriority w:val="59"/>
    <w:rsid w:val="00700F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L Char"/>
    <w:link w:val="ListParagraph"/>
    <w:uiPriority w:val="34"/>
    <w:qFormat/>
    <w:locked/>
    <w:rsid w:val="002B1085"/>
  </w:style>
  <w:style w:type="character" w:styleId="Hyperlink">
    <w:name w:val="Hyperlink"/>
    <w:uiPriority w:val="99"/>
    <w:rsid w:val="002B1085"/>
    <w:rPr>
      <w:color w:val="0000FF"/>
      <w:u w:val="single"/>
    </w:rPr>
  </w:style>
  <w:style w:type="paragraph" w:styleId="NormalWeb">
    <w:name w:val="Normal (Web)"/>
    <w:basedOn w:val="Normal"/>
    <w:uiPriority w:val="99"/>
    <w:rsid w:val="002B1085"/>
    <w:pPr>
      <w:spacing w:after="77" w:line="240" w:lineRule="auto"/>
    </w:pPr>
    <w:rPr>
      <w:rFonts w:ascii="Verdana" w:eastAsia="MS Mincho" w:hAnsi="Verdana" w:cs="Times New Roman"/>
      <w:sz w:val="19"/>
      <w:szCs w:val="19"/>
      <w:lang w:eastAsia="ja-JP"/>
    </w:rPr>
  </w:style>
  <w:style w:type="paragraph" w:styleId="FootnoteText">
    <w:name w:val="footnote text"/>
    <w:aliases w:val="fn,Footnote Text Char1 Char1,Footnote Text Char Char Char1,Footnote Text Char1 Char Char,Footnote Text Char Char Char Char,FIAS Rpt Footnote,ALTS FOOTNOTE,FOOTNOTES,single space,ft,Footnote Text Char Char Char Char Char Char Char,FA Fu,f"/>
    <w:basedOn w:val="Normal"/>
    <w:link w:val="FootnoteTextChar"/>
    <w:uiPriority w:val="99"/>
    <w:qFormat/>
    <w:rsid w:val="002B1085"/>
    <w:pPr>
      <w:spacing w:after="0" w:line="240" w:lineRule="auto"/>
    </w:pPr>
    <w:rPr>
      <w:rFonts w:ascii="Arial" w:eastAsia="Times New Roman" w:hAnsi="Arial" w:cs="Times New Roman"/>
      <w:sz w:val="20"/>
      <w:szCs w:val="20"/>
    </w:rPr>
  </w:style>
  <w:style w:type="character" w:customStyle="1" w:styleId="FootnoteTextChar">
    <w:name w:val="Footnote Text Char"/>
    <w:aliases w:val="fn Char,Footnote Text Char1 Char1 Char,Footnote Text Char Char Char1 Char,Footnote Text Char1 Char Char Char,Footnote Text Char Char Char Char Char,FIAS Rpt Footnote Char,ALTS FOOTNOTE Char,FOOTNOTES Char,single space Char,ft Char"/>
    <w:basedOn w:val="DefaultParagraphFont"/>
    <w:link w:val="FootnoteText"/>
    <w:uiPriority w:val="99"/>
    <w:qFormat/>
    <w:rsid w:val="002B1085"/>
    <w:rPr>
      <w:rFonts w:ascii="Arial" w:eastAsia="Times New Roman" w:hAnsi="Arial" w:cs="Times New Roman"/>
      <w:sz w:val="20"/>
      <w:szCs w:val="20"/>
    </w:rPr>
  </w:style>
  <w:style w:type="character" w:styleId="FootnoteReference">
    <w:name w:val="footnote reference"/>
    <w:aliases w:val="ftref,Footnote Reference1,Знак сноски 1,16 Point,Superscript 6 Point,BVI fnr Char Char Char Char,BVI fnr Car Car Char Char Char Char,BVI fnr Car Char Char Char Char,BVI fnr Car Car Car Car Char Char Char1 Char Char,R,BVI fnr,Footnote"/>
    <w:link w:val="FootnoteReferencePara"/>
    <w:uiPriority w:val="99"/>
    <w:qFormat/>
    <w:rsid w:val="002B1085"/>
    <w:rPr>
      <w:vertAlign w:val="superscript"/>
    </w:rPr>
  </w:style>
  <w:style w:type="character" w:customStyle="1" w:styleId="url">
    <w:name w:val="url"/>
    <w:rsid w:val="002B1085"/>
  </w:style>
  <w:style w:type="paragraph" w:styleId="CommentText">
    <w:name w:val="annotation text"/>
    <w:basedOn w:val="Normal"/>
    <w:link w:val="CommentTextChar"/>
    <w:uiPriority w:val="99"/>
    <w:unhideWhenUsed/>
    <w:rsid w:val="001F3D42"/>
    <w:pPr>
      <w:spacing w:line="240" w:lineRule="auto"/>
    </w:pPr>
    <w:rPr>
      <w:sz w:val="20"/>
      <w:szCs w:val="20"/>
      <w:lang w:eastAsia="en-GB"/>
    </w:rPr>
  </w:style>
  <w:style w:type="character" w:customStyle="1" w:styleId="CommentTextChar">
    <w:name w:val="Comment Text Char"/>
    <w:basedOn w:val="DefaultParagraphFont"/>
    <w:link w:val="CommentText"/>
    <w:uiPriority w:val="99"/>
    <w:rsid w:val="001F3D42"/>
    <w:rPr>
      <w:rFonts w:eastAsiaTheme="minorEastAsia"/>
      <w:sz w:val="20"/>
      <w:szCs w:val="20"/>
      <w:lang w:eastAsia="en-GB"/>
    </w:rPr>
  </w:style>
  <w:style w:type="paragraph" w:customStyle="1" w:styleId="Default">
    <w:name w:val="Default"/>
    <w:rsid w:val="001F3D42"/>
    <w:pPr>
      <w:autoSpaceDE w:val="0"/>
      <w:autoSpaceDN w:val="0"/>
      <w:adjustRightInd w:val="0"/>
      <w:spacing w:after="0" w:line="240" w:lineRule="auto"/>
    </w:pPr>
    <w:rPr>
      <w:rFonts w:ascii="Humanist777BT-LightB" w:hAnsi="Humanist777BT-LightB" w:cs="Humanist777BT-LightB"/>
      <w:color w:val="000000"/>
      <w:sz w:val="24"/>
      <w:szCs w:val="24"/>
      <w:lang w:eastAsia="en-GB"/>
    </w:rPr>
  </w:style>
  <w:style w:type="paragraph" w:styleId="BalloonText">
    <w:name w:val="Balloon Text"/>
    <w:basedOn w:val="Normal"/>
    <w:link w:val="BalloonTextChar"/>
    <w:uiPriority w:val="99"/>
    <w:semiHidden/>
    <w:unhideWhenUsed/>
    <w:rsid w:val="001F3D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3D42"/>
    <w:rPr>
      <w:rFonts w:ascii="Tahoma" w:hAnsi="Tahoma" w:cs="Tahoma"/>
      <w:sz w:val="16"/>
      <w:szCs w:val="16"/>
    </w:rPr>
  </w:style>
  <w:style w:type="character" w:customStyle="1" w:styleId="Heading2Char">
    <w:name w:val="Heading 2 Char"/>
    <w:basedOn w:val="DefaultParagraphFont"/>
    <w:link w:val="Heading2"/>
    <w:uiPriority w:val="9"/>
    <w:rsid w:val="001F3D42"/>
    <w:rPr>
      <w:rFonts w:eastAsiaTheme="majorEastAsia" w:cstheme="majorBidi"/>
      <w:b/>
      <w:bCs/>
      <w:szCs w:val="26"/>
      <w:lang w:eastAsia="en-GB"/>
    </w:rPr>
  </w:style>
  <w:style w:type="character" w:styleId="EndnoteReference">
    <w:name w:val="endnote reference"/>
    <w:basedOn w:val="DefaultParagraphFont"/>
    <w:uiPriority w:val="99"/>
    <w:semiHidden/>
    <w:unhideWhenUsed/>
    <w:rsid w:val="001F3D42"/>
    <w:rPr>
      <w:vertAlign w:val="superscript"/>
    </w:rPr>
  </w:style>
  <w:style w:type="table" w:customStyle="1" w:styleId="TableGrid1">
    <w:name w:val="Table Grid1"/>
    <w:basedOn w:val="TableNormal"/>
    <w:next w:val="TableGrid"/>
    <w:uiPriority w:val="59"/>
    <w:rsid w:val="001F3D42"/>
    <w:pPr>
      <w:spacing w:after="0" w:line="240" w:lineRule="auto"/>
    </w:pPr>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C53581"/>
    <w:pPr>
      <w:spacing w:after="160" w:line="240" w:lineRule="exact"/>
    </w:pPr>
    <w:rPr>
      <w:rFonts w:ascii="Verdana" w:eastAsia="Times New Roman" w:hAnsi="Verdana" w:cs="Arial"/>
      <w:sz w:val="20"/>
      <w:szCs w:val="20"/>
      <w:lang w:val="en-US"/>
    </w:rPr>
  </w:style>
  <w:style w:type="character" w:customStyle="1" w:styleId="Fuentedeprrafopredeter1">
    <w:name w:val="Fuente de párrafo predeter.1"/>
    <w:rsid w:val="00FD5D12"/>
  </w:style>
  <w:style w:type="character" w:customStyle="1" w:styleId="Heading1Char">
    <w:name w:val="Heading 1 Char"/>
    <w:basedOn w:val="DefaultParagraphFont"/>
    <w:link w:val="Heading1"/>
    <w:uiPriority w:val="9"/>
    <w:rsid w:val="006C2E2E"/>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6C2E2E"/>
    <w:pPr>
      <w:outlineLvl w:val="9"/>
    </w:pPr>
    <w:rPr>
      <w:lang w:val="en-US"/>
    </w:rPr>
  </w:style>
  <w:style w:type="paragraph" w:styleId="TOC2">
    <w:name w:val="toc 2"/>
    <w:basedOn w:val="Normal"/>
    <w:next w:val="Normal"/>
    <w:autoRedefine/>
    <w:uiPriority w:val="39"/>
    <w:unhideWhenUsed/>
    <w:rsid w:val="006C2E2E"/>
    <w:pPr>
      <w:spacing w:after="100"/>
      <w:ind w:left="220"/>
    </w:pPr>
  </w:style>
  <w:style w:type="character" w:styleId="CommentReference">
    <w:name w:val="annotation reference"/>
    <w:basedOn w:val="DefaultParagraphFont"/>
    <w:uiPriority w:val="99"/>
    <w:semiHidden/>
    <w:unhideWhenUsed/>
    <w:rsid w:val="009975E5"/>
    <w:rPr>
      <w:sz w:val="16"/>
      <w:szCs w:val="16"/>
    </w:rPr>
  </w:style>
  <w:style w:type="paragraph" w:styleId="CommentSubject">
    <w:name w:val="annotation subject"/>
    <w:basedOn w:val="CommentText"/>
    <w:next w:val="CommentText"/>
    <w:link w:val="CommentSubjectChar"/>
    <w:uiPriority w:val="99"/>
    <w:semiHidden/>
    <w:unhideWhenUsed/>
    <w:rsid w:val="009975E5"/>
    <w:rPr>
      <w:b/>
      <w:bCs/>
      <w:lang w:eastAsia="es-CO"/>
    </w:rPr>
  </w:style>
  <w:style w:type="character" w:customStyle="1" w:styleId="CommentSubjectChar">
    <w:name w:val="Comment Subject Char"/>
    <w:basedOn w:val="CommentTextChar"/>
    <w:link w:val="CommentSubject"/>
    <w:uiPriority w:val="99"/>
    <w:semiHidden/>
    <w:rsid w:val="009975E5"/>
    <w:rPr>
      <w:rFonts w:eastAsiaTheme="minorEastAsia"/>
      <w:b/>
      <w:bCs/>
      <w:sz w:val="20"/>
      <w:szCs w:val="20"/>
      <w:lang w:eastAsia="en-GB"/>
    </w:rPr>
  </w:style>
  <w:style w:type="paragraph" w:styleId="Revision">
    <w:name w:val="Revision"/>
    <w:hidden/>
    <w:uiPriority w:val="99"/>
    <w:semiHidden/>
    <w:rsid w:val="00B944E3"/>
    <w:pPr>
      <w:spacing w:after="0" w:line="240" w:lineRule="auto"/>
    </w:pPr>
  </w:style>
  <w:style w:type="paragraph" w:customStyle="1" w:styleId="FootnoteReferencePara">
    <w:name w:val="Footnote Reference Para"/>
    <w:aliases w:val="ftref Para,Footnote Reference1 Para"/>
    <w:basedOn w:val="Normal"/>
    <w:link w:val="FootnoteReference"/>
    <w:uiPriority w:val="99"/>
    <w:rsid w:val="000D7052"/>
    <w:pPr>
      <w:spacing w:before="80" w:after="240" w:line="240" w:lineRule="auto"/>
      <w:jc w:val="both"/>
    </w:pPr>
    <w:rPr>
      <w:vertAlign w:val="superscript"/>
    </w:rPr>
  </w:style>
  <w:style w:type="paragraph" w:styleId="NoSpacing">
    <w:name w:val="No Spacing"/>
    <w:uiPriority w:val="1"/>
    <w:qFormat/>
    <w:rsid w:val="00F14769"/>
    <w:pPr>
      <w:spacing w:after="0" w:line="240" w:lineRule="auto"/>
    </w:pPr>
    <w:rPr>
      <w:rFonts w:ascii="Calibri" w:eastAsia="Calibri" w:hAnsi="Calibri" w:cs="Times New Roman"/>
      <w:lang w:val="en-GB" w:eastAsia="en-US"/>
    </w:rPr>
  </w:style>
  <w:style w:type="paragraph" w:customStyle="1" w:styleId="Numbered">
    <w:name w:val="Numbered"/>
    <w:basedOn w:val="Normal"/>
    <w:link w:val="NumberedChar"/>
    <w:uiPriority w:val="99"/>
    <w:rsid w:val="00FA6D34"/>
    <w:pPr>
      <w:widowControl w:val="0"/>
      <w:overflowPunct w:val="0"/>
      <w:autoSpaceDE w:val="0"/>
      <w:autoSpaceDN w:val="0"/>
      <w:adjustRightInd w:val="0"/>
      <w:spacing w:after="240" w:line="240" w:lineRule="auto"/>
      <w:textAlignment w:val="baseline"/>
    </w:pPr>
    <w:rPr>
      <w:rFonts w:ascii="Arial" w:eastAsia="Times New Roman" w:hAnsi="Arial" w:cs="Times New Roman"/>
      <w:sz w:val="24"/>
      <w:szCs w:val="20"/>
      <w:lang w:eastAsia="en-US"/>
    </w:rPr>
  </w:style>
  <w:style w:type="character" w:customStyle="1" w:styleId="NumberedChar">
    <w:name w:val="Numbered Char"/>
    <w:link w:val="Numbered"/>
    <w:uiPriority w:val="99"/>
    <w:locked/>
    <w:rsid w:val="00FA6D34"/>
    <w:rPr>
      <w:rFonts w:ascii="Arial" w:eastAsia="Times New Roman" w:hAnsi="Arial" w:cs="Times New Roman"/>
      <w:sz w:val="24"/>
      <w:szCs w:val="20"/>
      <w:lang w:eastAsia="en-US"/>
    </w:rPr>
  </w:style>
  <w:style w:type="paragraph" w:customStyle="1" w:styleId="Normal1">
    <w:name w:val="Normal1"/>
    <w:rsid w:val="00FA6D34"/>
    <w:pPr>
      <w:spacing w:after="0"/>
    </w:pPr>
    <w:rPr>
      <w:rFonts w:ascii="Arial" w:eastAsia="Arial" w:hAnsi="Arial" w:cs="Arial"/>
      <w:color w:val="000000"/>
      <w:lang w:val="en-GB" w:eastAsia="en-GB"/>
    </w:rPr>
  </w:style>
  <w:style w:type="paragraph" w:customStyle="1" w:styleId="Body">
    <w:name w:val="Body"/>
    <w:rsid w:val="00D6259B"/>
    <w:pPr>
      <w:pBdr>
        <w:top w:val="nil"/>
        <w:left w:val="nil"/>
        <w:bottom w:val="nil"/>
        <w:right w:val="nil"/>
        <w:between w:val="nil"/>
        <w:bar w:val="nil"/>
      </w:pBdr>
    </w:pPr>
    <w:rPr>
      <w:rFonts w:ascii="Calibri" w:eastAsia="Calibri" w:hAnsi="Calibri" w:cs="Calibri"/>
      <w:color w:val="000000"/>
      <w:u w:color="000000"/>
      <w:bdr w:val="nil"/>
      <w:lang w:val="en-GB" w:eastAsia="en-GB"/>
    </w:rPr>
  </w:style>
  <w:style w:type="paragraph" w:styleId="TOC1">
    <w:name w:val="toc 1"/>
    <w:basedOn w:val="Normal"/>
    <w:next w:val="Normal"/>
    <w:autoRedefine/>
    <w:uiPriority w:val="39"/>
    <w:unhideWhenUsed/>
    <w:rsid w:val="0021104D"/>
    <w:pPr>
      <w:spacing w:after="100"/>
    </w:pPr>
    <w:rPr>
      <w:lang w:val="en-GB" w:eastAsia="en-GB"/>
    </w:rPr>
  </w:style>
  <w:style w:type="paragraph" w:styleId="TOC3">
    <w:name w:val="toc 3"/>
    <w:basedOn w:val="Normal"/>
    <w:next w:val="Normal"/>
    <w:autoRedefine/>
    <w:uiPriority w:val="39"/>
    <w:unhideWhenUsed/>
    <w:rsid w:val="0021104D"/>
    <w:pPr>
      <w:spacing w:after="100"/>
      <w:ind w:left="440"/>
    </w:pPr>
    <w:rPr>
      <w:lang w:val="en-GB" w:eastAsia="en-GB"/>
    </w:rPr>
  </w:style>
  <w:style w:type="paragraph" w:styleId="TOC4">
    <w:name w:val="toc 4"/>
    <w:basedOn w:val="Normal"/>
    <w:next w:val="Normal"/>
    <w:autoRedefine/>
    <w:uiPriority w:val="39"/>
    <w:unhideWhenUsed/>
    <w:rsid w:val="0021104D"/>
    <w:pPr>
      <w:spacing w:after="100"/>
      <w:ind w:left="660"/>
    </w:pPr>
    <w:rPr>
      <w:lang w:val="en-GB" w:eastAsia="en-GB"/>
    </w:rPr>
  </w:style>
  <w:style w:type="paragraph" w:styleId="TOC5">
    <w:name w:val="toc 5"/>
    <w:basedOn w:val="Normal"/>
    <w:next w:val="Normal"/>
    <w:autoRedefine/>
    <w:uiPriority w:val="39"/>
    <w:unhideWhenUsed/>
    <w:rsid w:val="0021104D"/>
    <w:pPr>
      <w:spacing w:after="100"/>
      <w:ind w:left="880"/>
    </w:pPr>
    <w:rPr>
      <w:lang w:val="en-GB" w:eastAsia="en-GB"/>
    </w:rPr>
  </w:style>
  <w:style w:type="paragraph" w:styleId="TOC6">
    <w:name w:val="toc 6"/>
    <w:basedOn w:val="Normal"/>
    <w:next w:val="Normal"/>
    <w:autoRedefine/>
    <w:uiPriority w:val="39"/>
    <w:unhideWhenUsed/>
    <w:rsid w:val="0021104D"/>
    <w:pPr>
      <w:spacing w:after="100"/>
      <w:ind w:left="1100"/>
    </w:pPr>
    <w:rPr>
      <w:lang w:val="en-GB" w:eastAsia="en-GB"/>
    </w:rPr>
  </w:style>
  <w:style w:type="paragraph" w:styleId="TOC7">
    <w:name w:val="toc 7"/>
    <w:basedOn w:val="Normal"/>
    <w:next w:val="Normal"/>
    <w:autoRedefine/>
    <w:uiPriority w:val="39"/>
    <w:unhideWhenUsed/>
    <w:rsid w:val="0021104D"/>
    <w:pPr>
      <w:spacing w:after="100"/>
      <w:ind w:left="1320"/>
    </w:pPr>
    <w:rPr>
      <w:lang w:val="en-GB" w:eastAsia="en-GB"/>
    </w:rPr>
  </w:style>
  <w:style w:type="paragraph" w:styleId="TOC8">
    <w:name w:val="toc 8"/>
    <w:basedOn w:val="Normal"/>
    <w:next w:val="Normal"/>
    <w:autoRedefine/>
    <w:uiPriority w:val="39"/>
    <w:unhideWhenUsed/>
    <w:rsid w:val="0021104D"/>
    <w:pPr>
      <w:spacing w:after="100"/>
      <w:ind w:left="1540"/>
    </w:pPr>
    <w:rPr>
      <w:lang w:val="en-GB" w:eastAsia="en-GB"/>
    </w:rPr>
  </w:style>
  <w:style w:type="paragraph" w:styleId="TOC9">
    <w:name w:val="toc 9"/>
    <w:basedOn w:val="Normal"/>
    <w:next w:val="Normal"/>
    <w:autoRedefine/>
    <w:uiPriority w:val="39"/>
    <w:unhideWhenUsed/>
    <w:rsid w:val="0021104D"/>
    <w:pPr>
      <w:spacing w:after="100"/>
      <w:ind w:left="1760"/>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609237">
      <w:bodyDiv w:val="1"/>
      <w:marLeft w:val="0"/>
      <w:marRight w:val="0"/>
      <w:marTop w:val="0"/>
      <w:marBottom w:val="0"/>
      <w:divBdr>
        <w:top w:val="none" w:sz="0" w:space="0" w:color="auto"/>
        <w:left w:val="none" w:sz="0" w:space="0" w:color="auto"/>
        <w:bottom w:val="none" w:sz="0" w:space="0" w:color="auto"/>
        <w:right w:val="none" w:sz="0" w:space="0" w:color="auto"/>
      </w:divBdr>
    </w:div>
    <w:div w:id="103578330">
      <w:bodyDiv w:val="1"/>
      <w:marLeft w:val="0"/>
      <w:marRight w:val="0"/>
      <w:marTop w:val="0"/>
      <w:marBottom w:val="0"/>
      <w:divBdr>
        <w:top w:val="none" w:sz="0" w:space="0" w:color="auto"/>
        <w:left w:val="none" w:sz="0" w:space="0" w:color="auto"/>
        <w:bottom w:val="none" w:sz="0" w:space="0" w:color="auto"/>
        <w:right w:val="none" w:sz="0" w:space="0" w:color="auto"/>
      </w:divBdr>
    </w:div>
    <w:div w:id="410583414">
      <w:bodyDiv w:val="1"/>
      <w:marLeft w:val="0"/>
      <w:marRight w:val="0"/>
      <w:marTop w:val="0"/>
      <w:marBottom w:val="0"/>
      <w:divBdr>
        <w:top w:val="none" w:sz="0" w:space="0" w:color="auto"/>
        <w:left w:val="none" w:sz="0" w:space="0" w:color="auto"/>
        <w:bottom w:val="none" w:sz="0" w:space="0" w:color="auto"/>
        <w:right w:val="none" w:sz="0" w:space="0" w:color="auto"/>
      </w:divBdr>
    </w:div>
    <w:div w:id="646667299">
      <w:bodyDiv w:val="1"/>
      <w:marLeft w:val="0"/>
      <w:marRight w:val="0"/>
      <w:marTop w:val="0"/>
      <w:marBottom w:val="0"/>
      <w:divBdr>
        <w:top w:val="none" w:sz="0" w:space="0" w:color="auto"/>
        <w:left w:val="none" w:sz="0" w:space="0" w:color="auto"/>
        <w:bottom w:val="none" w:sz="0" w:space="0" w:color="auto"/>
        <w:right w:val="none" w:sz="0" w:space="0" w:color="auto"/>
      </w:divBdr>
    </w:div>
    <w:div w:id="788015882">
      <w:bodyDiv w:val="1"/>
      <w:marLeft w:val="0"/>
      <w:marRight w:val="0"/>
      <w:marTop w:val="0"/>
      <w:marBottom w:val="0"/>
      <w:divBdr>
        <w:top w:val="none" w:sz="0" w:space="0" w:color="auto"/>
        <w:left w:val="none" w:sz="0" w:space="0" w:color="auto"/>
        <w:bottom w:val="none" w:sz="0" w:space="0" w:color="auto"/>
        <w:right w:val="none" w:sz="0" w:space="0" w:color="auto"/>
      </w:divBdr>
    </w:div>
    <w:div w:id="823742043">
      <w:bodyDiv w:val="1"/>
      <w:marLeft w:val="0"/>
      <w:marRight w:val="0"/>
      <w:marTop w:val="0"/>
      <w:marBottom w:val="0"/>
      <w:divBdr>
        <w:top w:val="none" w:sz="0" w:space="0" w:color="auto"/>
        <w:left w:val="none" w:sz="0" w:space="0" w:color="auto"/>
        <w:bottom w:val="none" w:sz="0" w:space="0" w:color="auto"/>
        <w:right w:val="none" w:sz="0" w:space="0" w:color="auto"/>
      </w:divBdr>
    </w:div>
    <w:div w:id="1115292272">
      <w:bodyDiv w:val="1"/>
      <w:marLeft w:val="0"/>
      <w:marRight w:val="0"/>
      <w:marTop w:val="0"/>
      <w:marBottom w:val="0"/>
      <w:divBdr>
        <w:top w:val="none" w:sz="0" w:space="0" w:color="auto"/>
        <w:left w:val="none" w:sz="0" w:space="0" w:color="auto"/>
        <w:bottom w:val="none" w:sz="0" w:space="0" w:color="auto"/>
        <w:right w:val="none" w:sz="0" w:space="0" w:color="auto"/>
      </w:divBdr>
    </w:div>
    <w:div w:id="1134323780">
      <w:bodyDiv w:val="1"/>
      <w:marLeft w:val="0"/>
      <w:marRight w:val="0"/>
      <w:marTop w:val="0"/>
      <w:marBottom w:val="0"/>
      <w:divBdr>
        <w:top w:val="none" w:sz="0" w:space="0" w:color="auto"/>
        <w:left w:val="none" w:sz="0" w:space="0" w:color="auto"/>
        <w:bottom w:val="none" w:sz="0" w:space="0" w:color="auto"/>
        <w:right w:val="none" w:sz="0" w:space="0" w:color="auto"/>
      </w:divBdr>
    </w:div>
    <w:div w:id="1175848131">
      <w:bodyDiv w:val="1"/>
      <w:marLeft w:val="0"/>
      <w:marRight w:val="0"/>
      <w:marTop w:val="0"/>
      <w:marBottom w:val="0"/>
      <w:divBdr>
        <w:top w:val="none" w:sz="0" w:space="0" w:color="auto"/>
        <w:left w:val="none" w:sz="0" w:space="0" w:color="auto"/>
        <w:bottom w:val="none" w:sz="0" w:space="0" w:color="auto"/>
        <w:right w:val="none" w:sz="0" w:space="0" w:color="auto"/>
      </w:divBdr>
    </w:div>
    <w:div w:id="1319267818">
      <w:bodyDiv w:val="1"/>
      <w:marLeft w:val="0"/>
      <w:marRight w:val="0"/>
      <w:marTop w:val="0"/>
      <w:marBottom w:val="0"/>
      <w:divBdr>
        <w:top w:val="none" w:sz="0" w:space="0" w:color="auto"/>
        <w:left w:val="none" w:sz="0" w:space="0" w:color="auto"/>
        <w:bottom w:val="none" w:sz="0" w:space="0" w:color="auto"/>
        <w:right w:val="none" w:sz="0" w:space="0" w:color="auto"/>
      </w:divBdr>
    </w:div>
    <w:div w:id="1362433207">
      <w:bodyDiv w:val="1"/>
      <w:marLeft w:val="0"/>
      <w:marRight w:val="0"/>
      <w:marTop w:val="0"/>
      <w:marBottom w:val="0"/>
      <w:divBdr>
        <w:top w:val="none" w:sz="0" w:space="0" w:color="auto"/>
        <w:left w:val="none" w:sz="0" w:space="0" w:color="auto"/>
        <w:bottom w:val="none" w:sz="0" w:space="0" w:color="auto"/>
        <w:right w:val="none" w:sz="0" w:space="0" w:color="auto"/>
      </w:divBdr>
    </w:div>
    <w:div w:id="1494222532">
      <w:bodyDiv w:val="1"/>
      <w:marLeft w:val="0"/>
      <w:marRight w:val="0"/>
      <w:marTop w:val="0"/>
      <w:marBottom w:val="0"/>
      <w:divBdr>
        <w:top w:val="none" w:sz="0" w:space="0" w:color="auto"/>
        <w:left w:val="none" w:sz="0" w:space="0" w:color="auto"/>
        <w:bottom w:val="none" w:sz="0" w:space="0" w:color="auto"/>
        <w:right w:val="none" w:sz="0" w:space="0" w:color="auto"/>
      </w:divBdr>
    </w:div>
    <w:div w:id="1533346600">
      <w:bodyDiv w:val="1"/>
      <w:marLeft w:val="0"/>
      <w:marRight w:val="0"/>
      <w:marTop w:val="0"/>
      <w:marBottom w:val="0"/>
      <w:divBdr>
        <w:top w:val="none" w:sz="0" w:space="0" w:color="auto"/>
        <w:left w:val="none" w:sz="0" w:space="0" w:color="auto"/>
        <w:bottom w:val="none" w:sz="0" w:space="0" w:color="auto"/>
        <w:right w:val="none" w:sz="0" w:space="0" w:color="auto"/>
      </w:divBdr>
    </w:div>
    <w:div w:id="1600404957">
      <w:bodyDiv w:val="1"/>
      <w:marLeft w:val="0"/>
      <w:marRight w:val="0"/>
      <w:marTop w:val="0"/>
      <w:marBottom w:val="0"/>
      <w:divBdr>
        <w:top w:val="none" w:sz="0" w:space="0" w:color="auto"/>
        <w:left w:val="none" w:sz="0" w:space="0" w:color="auto"/>
        <w:bottom w:val="none" w:sz="0" w:space="0" w:color="auto"/>
        <w:right w:val="none" w:sz="0" w:space="0" w:color="auto"/>
      </w:divBdr>
    </w:div>
    <w:div w:id="1865901863">
      <w:bodyDiv w:val="1"/>
      <w:marLeft w:val="0"/>
      <w:marRight w:val="0"/>
      <w:marTop w:val="0"/>
      <w:marBottom w:val="0"/>
      <w:divBdr>
        <w:top w:val="none" w:sz="0" w:space="0" w:color="auto"/>
        <w:left w:val="none" w:sz="0" w:space="0" w:color="auto"/>
        <w:bottom w:val="none" w:sz="0" w:space="0" w:color="auto"/>
        <w:right w:val="none" w:sz="0" w:space="0" w:color="auto"/>
      </w:divBdr>
    </w:div>
    <w:div w:id="1913003004">
      <w:bodyDiv w:val="1"/>
      <w:marLeft w:val="0"/>
      <w:marRight w:val="0"/>
      <w:marTop w:val="0"/>
      <w:marBottom w:val="0"/>
      <w:divBdr>
        <w:top w:val="none" w:sz="0" w:space="0" w:color="auto"/>
        <w:left w:val="none" w:sz="0" w:space="0" w:color="auto"/>
        <w:bottom w:val="none" w:sz="0" w:space="0" w:color="auto"/>
        <w:right w:val="none" w:sz="0" w:space="0" w:color="auto"/>
      </w:divBdr>
      <w:divsChild>
        <w:div w:id="850068940">
          <w:marLeft w:val="0"/>
          <w:marRight w:val="0"/>
          <w:marTop w:val="0"/>
          <w:marBottom w:val="0"/>
          <w:divBdr>
            <w:top w:val="none" w:sz="0" w:space="0" w:color="auto"/>
            <w:left w:val="none" w:sz="0" w:space="0" w:color="auto"/>
            <w:bottom w:val="none" w:sz="0" w:space="0" w:color="auto"/>
            <w:right w:val="none" w:sz="0" w:space="0" w:color="auto"/>
          </w:divBdr>
          <w:divsChild>
            <w:div w:id="38094588">
              <w:marLeft w:val="0"/>
              <w:marRight w:val="0"/>
              <w:marTop w:val="0"/>
              <w:marBottom w:val="0"/>
              <w:divBdr>
                <w:top w:val="none" w:sz="0" w:space="0" w:color="auto"/>
                <w:left w:val="none" w:sz="0" w:space="0" w:color="auto"/>
                <w:bottom w:val="none" w:sz="0" w:space="0" w:color="auto"/>
                <w:right w:val="none" w:sz="0" w:space="0" w:color="auto"/>
              </w:divBdr>
              <w:divsChild>
                <w:div w:id="48264450">
                  <w:marLeft w:val="0"/>
                  <w:marRight w:val="0"/>
                  <w:marTop w:val="0"/>
                  <w:marBottom w:val="0"/>
                  <w:divBdr>
                    <w:top w:val="none" w:sz="0" w:space="0" w:color="auto"/>
                    <w:left w:val="none" w:sz="0" w:space="0" w:color="auto"/>
                    <w:bottom w:val="none" w:sz="0" w:space="0" w:color="auto"/>
                    <w:right w:val="none" w:sz="0" w:space="0" w:color="auto"/>
                  </w:divBdr>
                </w:div>
              </w:divsChild>
            </w:div>
            <w:div w:id="1707564814">
              <w:marLeft w:val="0"/>
              <w:marRight w:val="0"/>
              <w:marTop w:val="0"/>
              <w:marBottom w:val="0"/>
              <w:divBdr>
                <w:top w:val="none" w:sz="0" w:space="0" w:color="auto"/>
                <w:left w:val="none" w:sz="0" w:space="0" w:color="auto"/>
                <w:bottom w:val="none" w:sz="0" w:space="0" w:color="auto"/>
                <w:right w:val="none" w:sz="0" w:space="0" w:color="auto"/>
              </w:divBdr>
              <w:divsChild>
                <w:div w:id="138066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119253">
          <w:marLeft w:val="0"/>
          <w:marRight w:val="0"/>
          <w:marTop w:val="0"/>
          <w:marBottom w:val="0"/>
          <w:divBdr>
            <w:top w:val="none" w:sz="0" w:space="0" w:color="auto"/>
            <w:left w:val="none" w:sz="0" w:space="0" w:color="auto"/>
            <w:bottom w:val="none" w:sz="0" w:space="0" w:color="auto"/>
            <w:right w:val="none" w:sz="0" w:space="0" w:color="auto"/>
          </w:divBdr>
          <w:divsChild>
            <w:div w:id="1140000173">
              <w:marLeft w:val="0"/>
              <w:marRight w:val="0"/>
              <w:marTop w:val="0"/>
              <w:marBottom w:val="0"/>
              <w:divBdr>
                <w:top w:val="none" w:sz="0" w:space="0" w:color="auto"/>
                <w:left w:val="none" w:sz="0" w:space="0" w:color="auto"/>
                <w:bottom w:val="none" w:sz="0" w:space="0" w:color="auto"/>
                <w:right w:val="none" w:sz="0" w:space="0" w:color="auto"/>
              </w:divBdr>
              <w:divsChild>
                <w:div w:id="1064765379">
                  <w:marLeft w:val="0"/>
                  <w:marRight w:val="0"/>
                  <w:marTop w:val="0"/>
                  <w:marBottom w:val="0"/>
                  <w:divBdr>
                    <w:top w:val="none" w:sz="0" w:space="0" w:color="auto"/>
                    <w:left w:val="none" w:sz="0" w:space="0" w:color="auto"/>
                    <w:bottom w:val="none" w:sz="0" w:space="0" w:color="auto"/>
                    <w:right w:val="none" w:sz="0" w:space="0" w:color="auto"/>
                  </w:divBdr>
                </w:div>
              </w:divsChild>
            </w:div>
            <w:div w:id="2103605476">
              <w:marLeft w:val="0"/>
              <w:marRight w:val="0"/>
              <w:marTop w:val="0"/>
              <w:marBottom w:val="0"/>
              <w:divBdr>
                <w:top w:val="none" w:sz="0" w:space="0" w:color="auto"/>
                <w:left w:val="none" w:sz="0" w:space="0" w:color="auto"/>
                <w:bottom w:val="none" w:sz="0" w:space="0" w:color="auto"/>
                <w:right w:val="none" w:sz="0" w:space="0" w:color="auto"/>
              </w:divBdr>
              <w:divsChild>
                <w:div w:id="121296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111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www.energia.org/cms/wp-content/uploads/2015/04/08.-Guia-sobre-genero-y-energia.pdf" TargetMode="External"/><Relationship Id="rId2" Type="http://schemas.openxmlformats.org/officeDocument/2006/relationships/hyperlink" Target="http://www.energia.org/cms/wp-content/uploads/2015/04/08.-Guia-sobre-genero-y-energia.pdf" TargetMode="External"/><Relationship Id="rId1" Type="http://schemas.openxmlformats.org/officeDocument/2006/relationships/hyperlink" Target="http://www.energia.org/cms/wp-content/uploads/2015/04/08.-Guia-sobre-genero-y-energi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234D2E-9A2F-4773-99BD-3D50D2142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581</TotalTime>
  <Pages>19</Pages>
  <Words>5776</Words>
  <Characters>32924</Characters>
  <Application>Microsoft Office Word</Application>
  <DocSecurity>0</DocSecurity>
  <Lines>274</Lines>
  <Paragraphs>77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PF ToR Cities and Regions</vt:lpstr>
      <vt:lpstr>PF ToR Cities and Regions</vt:lpstr>
    </vt:vector>
  </TitlesOfParts>
  <Company>FCO</Company>
  <LinksUpToDate>false</LinksUpToDate>
  <CharactersWithSpaces>38623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PF ToR Cities and Regions</dc:title>
  <dc:subject/>
  <dc:creator>catrinakenny</dc:creator>
  <cp:keywords/>
  <dc:description/>
  <cp:lastModifiedBy>Carlos Lozano</cp:lastModifiedBy>
  <cp:revision>2</cp:revision>
  <cp:lastPrinted>2017-09-12T19:20:00Z</cp:lastPrinted>
  <dcterms:created xsi:type="dcterms:W3CDTF">2018-10-18T23:09:00Z</dcterms:created>
  <dcterms:modified xsi:type="dcterms:W3CDTF">2018-10-24T20:36:00Z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Unit">
    <vt:lpwstr> </vt:lpwstr>
  </property>
  <property fmtid="{D5CDD505-2E9C-101B-9397-08002B2CF9AE}" pid="3" name="GeographicalCoverage">
    <vt:lpwstr> </vt:lpwstr>
  </property>
  <property fmtid="{D5CDD505-2E9C-101B-9397-08002B2CF9AE}" pid="4" name="Privacy">
    <vt:lpwstr/>
  </property>
  <property fmtid="{D5CDD505-2E9C-101B-9397-08002B2CF9AE}" pid="5" name="Classification">
    <vt:lpwstr>OFFICIAL</vt:lpwstr>
  </property>
  <property fmtid="{D5CDD505-2E9C-101B-9397-08002B2CF9AE}" pid="6" name="AlternativeTitle">
    <vt:lpwstr/>
  </property>
  <property fmtid="{D5CDD505-2E9C-101B-9397-08002B2CF9AE}" pid="7" name="SubjectCode">
    <vt:lpwstr> </vt:lpwstr>
  </property>
  <property fmtid="{D5CDD505-2E9C-101B-9397-08002B2CF9AE}" pid="8" name="DocType">
    <vt:lpwstr>Normal</vt:lpwstr>
  </property>
  <property fmtid="{D5CDD505-2E9C-101B-9397-08002B2CF9AE}" pid="9" name="SourceSystem">
    <vt:lpwstr>IREC</vt:lpwstr>
  </property>
  <property fmtid="{D5CDD505-2E9C-101B-9397-08002B2CF9AE}" pid="10" name="Originator">
    <vt:lpwstr> </vt:lpwstr>
  </property>
  <property fmtid="{D5CDD505-2E9C-101B-9397-08002B2CF9AE}" pid="11" name="MaintainMarking">
    <vt:lpwstr>True</vt:lpwstr>
  </property>
  <property fmtid="{D5CDD505-2E9C-101B-9397-08002B2CF9AE}" pid="12" name="MaintainPath">
    <vt:lpwstr>True</vt:lpwstr>
  </property>
  <property fmtid="{D5CDD505-2E9C-101B-9397-08002B2CF9AE}" pid="13" name="Created">
    <vt:filetime>2017-03-22T05:00:00Z</vt:filetime>
  </property>
</Properties>
</file>