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072"/>
      </w:tblGrid>
      <w:tr w:rsidR="00130827" w:rsidRPr="00102E71" w14:paraId="634E6B32" w14:textId="77777777" w:rsidTr="000C073E">
        <w:trPr>
          <w:trHeight w:val="226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2D219E7" w14:textId="77777777" w:rsidR="00130827" w:rsidRPr="00102E71" w:rsidRDefault="00000000" w:rsidP="00130827">
            <w:pPr>
              <w:tabs>
                <w:tab w:val="left" w:pos="9639"/>
              </w:tabs>
              <w:ind w:left="46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noProof/>
                <w:sz w:val="18"/>
              </w:rPr>
              <w:pict w14:anchorId="0F690A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2051" type="#_x0000_t75" alt="Media Raid:2016 Branding Elements:1 - Logo:AI versions:New_DE&amp;S_logo_RGB:Colour_RGB:New_DE&amp;S_logo_RGB.png" style="position:absolute;left:0;text-align:left;margin-left:-10.75pt;margin-top:0;width:235.85pt;height:90pt;z-index:1;visibility:visible">
                  <v:imagedata r:id="rId10" o:title="New_DE&amp;S_logo_RGB"/>
                  <w10:wrap type="square"/>
                </v:shape>
              </w:pic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313898E6" w14:textId="29B66A34" w:rsidR="00130827" w:rsidRPr="00102E71" w:rsidRDefault="00000000" w:rsidP="00130827">
            <w:pPr>
              <w:tabs>
                <w:tab w:val="left" w:pos="9639"/>
              </w:tabs>
              <w:jc w:val="right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noProof/>
                <w:sz w:val="34"/>
              </w:rPr>
              <w:pict w14:anchorId="530293D5">
                <v:rect id="_x0000_s2052" style="position:absolute;left:0;text-align:left;margin-left:63.15pt;margin-top:17.05pt;width:148.1pt;height:78.8pt;z-index:2;mso-position-horizontal-relative:text;mso-position-vertical-relative:text" fillcolor="#f2f2f2">
                  <v:textbox>
                    <w:txbxContent>
                      <w:p w14:paraId="2152B4EC" w14:textId="77777777" w:rsidR="00754D9F" w:rsidRDefault="00754D9F" w:rsidP="00754D9F">
                        <w:pPr>
                          <w:jc w:val="center"/>
                        </w:pPr>
                      </w:p>
                      <w:p w14:paraId="7CF39474" w14:textId="77777777" w:rsidR="00754D9F" w:rsidRDefault="00754D9F" w:rsidP="00754D9F">
                        <w:pPr>
                          <w:jc w:val="center"/>
                        </w:pPr>
                      </w:p>
                      <w:p w14:paraId="2793145D" w14:textId="77777777" w:rsidR="00754D9F" w:rsidRDefault="00754D9F" w:rsidP="00754D9F">
                        <w:pPr>
                          <w:jc w:val="center"/>
                          <w:rPr>
                            <w:color w:val="BFBFBF"/>
                            <w:sz w:val="28"/>
                            <w:szCs w:val="28"/>
                          </w:rPr>
                        </w:pPr>
                        <w:r>
                          <w:rPr>
                            <w:color w:val="BFBFBF"/>
                            <w:sz w:val="28"/>
                            <w:szCs w:val="28"/>
                          </w:rPr>
                          <w:t>Contractor’s Logo</w:t>
                        </w:r>
                      </w:p>
                    </w:txbxContent>
                  </v:textbox>
                </v:rect>
              </w:pict>
            </w:r>
            <w:r w:rsidR="00130827" w:rsidRPr="00102E71">
              <w:rPr>
                <w:rFonts w:ascii="Arial" w:hAnsi="Arial"/>
                <w:sz w:val="18"/>
                <w:lang w:val="en-GB"/>
              </w:rPr>
              <w:t xml:space="preserve"> </w:t>
            </w:r>
          </w:p>
        </w:tc>
      </w:tr>
      <w:tr w:rsidR="00130827" w:rsidRPr="00102E71" w14:paraId="49EF04DD" w14:textId="77777777" w:rsidTr="00CF373B">
        <w:trPr>
          <w:trHeight w:val="852"/>
        </w:trPr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2990DB" w14:textId="4BE3C726" w:rsidR="009F7F3D" w:rsidRPr="0036092A" w:rsidRDefault="009F7F3D" w:rsidP="009F7F3D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34"/>
              </w:rPr>
            </w:pPr>
            <w:r>
              <w:rPr>
                <w:rFonts w:ascii="Arial" w:hAnsi="Arial"/>
                <w:noProof/>
                <w:sz w:val="34"/>
              </w:rPr>
              <w:t xml:space="preserve">Workboats </w:t>
            </w:r>
            <w:r w:rsidR="008E3173">
              <w:rPr>
                <w:rFonts w:ascii="Arial" w:hAnsi="Arial"/>
                <w:noProof/>
                <w:sz w:val="34"/>
              </w:rPr>
              <w:t>DORCS Management</w:t>
            </w:r>
            <w:r>
              <w:rPr>
                <w:rFonts w:ascii="Arial" w:hAnsi="Arial"/>
                <w:noProof/>
                <w:sz w:val="34"/>
              </w:rPr>
              <w:t xml:space="preserve"> </w:t>
            </w:r>
            <w:r w:rsidR="008E3173">
              <w:rPr>
                <w:rFonts w:ascii="Arial" w:hAnsi="Arial"/>
                <w:noProof/>
                <w:sz w:val="34"/>
              </w:rPr>
              <w:t>Quarterly</w:t>
            </w:r>
            <w:r w:rsidR="00C000E6">
              <w:rPr>
                <w:rFonts w:ascii="Arial" w:hAnsi="Arial"/>
                <w:noProof/>
                <w:sz w:val="34"/>
              </w:rPr>
              <w:t xml:space="preserve"> </w:t>
            </w:r>
            <w:r>
              <w:rPr>
                <w:rFonts w:ascii="Arial" w:hAnsi="Arial"/>
                <w:noProof/>
                <w:sz w:val="34"/>
              </w:rPr>
              <w:t>Report</w:t>
            </w:r>
            <w:r w:rsidR="00754D9F">
              <w:rPr>
                <w:rFonts w:ascii="Arial" w:hAnsi="Arial"/>
                <w:noProof/>
                <w:sz w:val="34"/>
              </w:rPr>
              <w:t xml:space="preserve"> – </w:t>
            </w:r>
            <w:r w:rsidR="00754D9F">
              <w:rPr>
                <w:rFonts w:ascii="Arial" w:hAnsi="Arial"/>
                <w:i/>
                <w:iCs/>
                <w:noProof/>
                <w:sz w:val="34"/>
              </w:rPr>
              <w:t>Month Year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34A71373" w14:textId="562A2ADF" w:rsidR="00130827" w:rsidRPr="00102E71" w:rsidRDefault="00FE7B7E" w:rsidP="00130827">
            <w:pPr>
              <w:tabs>
                <w:tab w:val="left" w:pos="9639"/>
              </w:tabs>
              <w:rPr>
                <w:rFonts w:ascii="Arial" w:hAnsi="Arial"/>
                <w:noProof/>
                <w:sz w:val="34"/>
              </w:rPr>
            </w:pPr>
            <w:r>
              <w:rPr>
                <w:rFonts w:ascii="Arial" w:hAnsi="Arial"/>
                <w:noProof/>
                <w:sz w:val="34"/>
              </w:rPr>
              <w:t xml:space="preserve">       </w:t>
            </w:r>
          </w:p>
          <w:p w14:paraId="08A20037" w14:textId="043E5915" w:rsidR="00130827" w:rsidRPr="00102E71" w:rsidRDefault="00130827" w:rsidP="001D7E67">
            <w:pPr>
              <w:tabs>
                <w:tab w:val="left" w:pos="9639"/>
              </w:tabs>
              <w:ind w:left="72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noProof/>
              </w:rPr>
              <w:t>Author</w:t>
            </w:r>
            <w:r w:rsidRPr="00102E71">
              <w:rPr>
                <w:rFonts w:ascii="Arial" w:hAnsi="Arial"/>
                <w:noProof/>
              </w:rPr>
              <w:t>:</w:t>
            </w:r>
            <w:r w:rsidR="009F7F3D">
              <w:rPr>
                <w:rFonts w:ascii="Arial" w:hAnsi="Arial"/>
                <w:noProof/>
              </w:rPr>
              <w:t xml:space="preserve"> </w:t>
            </w:r>
          </w:p>
        </w:tc>
      </w:tr>
      <w:tr w:rsidR="00487010" w:rsidRPr="00102E71" w14:paraId="216D6C35" w14:textId="77777777" w:rsidTr="00C4717A">
        <w:trPr>
          <w:trHeight w:val="852"/>
        </w:trPr>
        <w:tc>
          <w:tcPr>
            <w:tcW w:w="10317" w:type="dxa"/>
            <w:gridSpan w:val="2"/>
            <w:tcBorders>
              <w:left w:val="nil"/>
              <w:bottom w:val="nil"/>
              <w:right w:val="nil"/>
            </w:tcBorders>
          </w:tcPr>
          <w:p w14:paraId="123E638F" w14:textId="60E2CC76" w:rsidR="005218BC" w:rsidRDefault="00487010" w:rsidP="005218BC">
            <w:pPr>
              <w:tabs>
                <w:tab w:val="left" w:pos="9639"/>
              </w:tabs>
              <w:spacing w:before="240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The </w:t>
            </w:r>
            <w:r w:rsidR="00246409" w:rsidRPr="00246409">
              <w:rPr>
                <w:rFonts w:ascii="Arial" w:hAnsi="Arial"/>
                <w:noProof/>
                <w:sz w:val="18"/>
              </w:rPr>
              <w:t xml:space="preserve">Documentation, Obsolescence, Reliability, Configuration, Security (DORCS) Management Report </w:t>
            </w:r>
            <w:r>
              <w:rPr>
                <w:rFonts w:ascii="Arial" w:hAnsi="Arial"/>
                <w:noProof/>
                <w:sz w:val="18"/>
              </w:rPr>
              <w:t xml:space="preserve">is a techical support requirement of the Workboats In-Service Support Contract. </w:t>
            </w:r>
            <w:r w:rsidR="005218BC" w:rsidRPr="005218BC">
              <w:rPr>
                <w:rFonts w:ascii="Arial" w:hAnsi="Arial"/>
                <w:noProof/>
                <w:sz w:val="18"/>
              </w:rPr>
              <w:t>This report will be used to inform the Authority on all impacts to the Documentation, Obsolescence, Reliability, Configuration and Security aspects of Boat design and information</w:t>
            </w:r>
            <w:r w:rsidR="006B406E">
              <w:rPr>
                <w:rFonts w:ascii="Arial" w:hAnsi="Arial"/>
                <w:noProof/>
                <w:sz w:val="18"/>
              </w:rPr>
              <w:t xml:space="preserve">. It shall </w:t>
            </w:r>
            <w:r w:rsidR="005218BC" w:rsidRPr="005218BC">
              <w:rPr>
                <w:rFonts w:ascii="Arial" w:hAnsi="Arial"/>
                <w:noProof/>
                <w:sz w:val="18"/>
              </w:rPr>
              <w:t>outline the corrective actions for any non-compliances suggested by the Contractor. The Contractor shall identify if any non-compliance is an impact to overall Safety of the Boat by impacting the capability or operation of the Key Hazard Areas.</w:t>
            </w:r>
          </w:p>
          <w:p w14:paraId="259DDEF3" w14:textId="7D25541C" w:rsidR="005218BC" w:rsidRDefault="005218BC" w:rsidP="005218BC">
            <w:pPr>
              <w:tabs>
                <w:tab w:val="left" w:pos="9639"/>
              </w:tabs>
              <w:spacing w:before="240"/>
              <w:rPr>
                <w:rFonts w:ascii="Arial" w:hAnsi="Arial"/>
                <w:noProof/>
                <w:sz w:val="18"/>
              </w:rPr>
            </w:pPr>
            <w:r w:rsidRPr="005218BC">
              <w:rPr>
                <w:rFonts w:ascii="Arial" w:hAnsi="Arial"/>
                <w:noProof/>
                <w:sz w:val="18"/>
              </w:rPr>
              <w:t>The Contractor shall update this report throughout the contract and provide an updated version to the Authority on the first working day of the Financial Year Quarter.</w:t>
            </w:r>
          </w:p>
          <w:p w14:paraId="51115818" w14:textId="28D8F0E2" w:rsidR="00487010" w:rsidRPr="004508F9" w:rsidRDefault="00487010" w:rsidP="00C4717A">
            <w:pPr>
              <w:tabs>
                <w:tab w:val="left" w:pos="9639"/>
              </w:tabs>
              <w:spacing w:before="240"/>
              <w:jc w:val="center"/>
              <w:rPr>
                <w:rFonts w:ascii="Arial" w:hAnsi="Arial"/>
                <w:b/>
                <w:bCs/>
                <w:i/>
                <w:iCs/>
                <w:noProof/>
                <w:sz w:val="34"/>
              </w:rPr>
            </w:pPr>
            <w:r w:rsidRPr="004508F9">
              <w:rPr>
                <w:rFonts w:ascii="Arial" w:hAnsi="Arial"/>
                <w:b/>
                <w:bCs/>
                <w:i/>
                <w:iCs/>
                <w:noProof/>
                <w:sz w:val="18"/>
              </w:rPr>
              <w:t>Example prompts in italics, please delete on first issue. Please use format provided by Authority with minimal changes. Add detailed tables as required in same format.</w:t>
            </w:r>
          </w:p>
        </w:tc>
      </w:tr>
      <w:tr w:rsidR="00487010" w:rsidRPr="00102E71" w14:paraId="2D424080" w14:textId="77777777" w:rsidTr="00C4717A">
        <w:trPr>
          <w:trHeight w:val="852"/>
        </w:trPr>
        <w:tc>
          <w:tcPr>
            <w:tcW w:w="10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CFEC6" w14:textId="77777777" w:rsidR="00487010" w:rsidRDefault="00487010" w:rsidP="00C4717A">
            <w:pPr>
              <w:tabs>
                <w:tab w:val="left" w:pos="9639"/>
              </w:tabs>
              <w:spacing w:before="240"/>
              <w:rPr>
                <w:rFonts w:ascii="Arial" w:hAnsi="Arial"/>
                <w:noProof/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24"/>
              <w:gridCol w:w="1831"/>
              <w:gridCol w:w="4212"/>
              <w:gridCol w:w="1207"/>
              <w:gridCol w:w="1617"/>
            </w:tblGrid>
            <w:tr w:rsidR="00F94E44" w14:paraId="0445BFD1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2226E3BF" w14:textId="0C22CCEF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DORCS Number</w:t>
                  </w: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48FBECEE" w14:textId="2DDE4528" w:rsidR="00F94E44" w:rsidRDefault="00D86A2C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DORCS</w:t>
                  </w: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03BD3870" w14:textId="4D3400D1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 w:rsidRPr="00F94E44">
                    <w:rPr>
                      <w:rFonts w:ascii="Arial" w:hAnsi="Arial"/>
                      <w:b/>
                      <w:bCs/>
                      <w:noProof/>
                    </w:rPr>
                    <w:t>DORCS Title</w:t>
                  </w: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0D2AC93A" w14:textId="4FD9597B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Safety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3D7673D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b/>
                      <w:bCs/>
                      <w:noProof/>
                    </w:rPr>
                  </w:pPr>
                  <w:r>
                    <w:rPr>
                      <w:rFonts w:ascii="Arial" w:hAnsi="Arial"/>
                      <w:b/>
                      <w:bCs/>
                      <w:noProof/>
                    </w:rPr>
                    <w:t>Status</w:t>
                  </w:r>
                </w:p>
              </w:tc>
            </w:tr>
            <w:tr w:rsidR="00F94E44" w14:paraId="0B0D90CB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02DC72D2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YY-01</w:t>
                  </w: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5E2D971D" w14:textId="4798A834" w:rsidR="00F94E44" w:rsidRPr="00D86A2C" w:rsidRDefault="00D86A2C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Documentation</w:t>
                  </w: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160B0F8D" w14:textId="0DBC4B31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416060CD" w14:textId="604A980D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Y/N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296E646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Open/Closed</w:t>
                  </w:r>
                </w:p>
              </w:tc>
            </w:tr>
            <w:tr w:rsidR="00F94E44" w14:paraId="459BA873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22786E06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YY-02..</w:t>
                  </w: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5DD0F2BD" w14:textId="77777777" w:rsidR="00F94E44" w:rsidRDefault="00D86A2C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Configuration</w:t>
                  </w:r>
                </w:p>
                <w:p w14:paraId="0121B174" w14:textId="45213612" w:rsidR="00BB340B" w:rsidRPr="00D86A2C" w:rsidRDefault="00BB340B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Security</w:t>
                  </w: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04A15762" w14:textId="0B9D519F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i/>
                      <w:iCs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3CA1EC79" w14:textId="28B818CB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  <w:r>
                    <w:rPr>
                      <w:rFonts w:ascii="Arial" w:hAnsi="Arial"/>
                      <w:i/>
                      <w:iCs/>
                      <w:noProof/>
                    </w:rPr>
                    <w:t>Y/N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2AF9A0D4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743DCDDA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7F9A2FE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592C6883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17B2616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314F70E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4FAB2881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5AEDE35A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020F211B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1975B47F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539A1BA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5A23599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192FD43D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548FFAD0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7337E09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41AEF198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6F7722AB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4879DAC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05CAEA6D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072BAB96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3295E5A4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3B97838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3E9D4EF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33EB6F23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A1372E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4CB90485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31625EA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25D5F93F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  <w:lang w:val="en-GB"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1CC7B1CB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33FC6C4C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75D3783F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51ADF85D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70EF311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233A2F58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0A37189E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7EB80A1C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7568D48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3EAD9630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1A1DDFFA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07264BA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6330B9E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5F58BF43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AAE6034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45A6D27F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24678D7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33AB333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49D8EA7F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21A8ED58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8A60F53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06E34975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2BE628D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37B92CED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55FD46C1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70903EF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8CC764D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78D2054F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5885CD0B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2017FA0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52DFF958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756D892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06334B0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0132BB73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2C22A9A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48D237C4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43B22F7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25D4038F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1994D2E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3A806F3A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124DE72C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51AA45E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0C484F6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4D1ADF1C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1AEE13F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633C8AFB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6C37DA03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35B38C0B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44104BA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40330E5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01BA4D8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4AC1FBC3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24ACAAB6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0F1DC556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0428371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15D5D502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47595FEE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3B39B6FB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0EE43A9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64A76E2B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063A48E2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050AB0BD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062B03B4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5C006E82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302D8391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5D1D16FC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40079C1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7EFAD578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77DC5D9E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39E30683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179C51A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62F5917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01DA709B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341E8CC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130B770E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3BD14325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557DB2CB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52410277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23087E93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17ECA41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C600CA0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16B2D1D1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6609C75E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203254B1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45E7C139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66EC8704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1B048018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263FE4B7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65280222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4AE6CFEE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13C3C7CA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58D43A31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60C95146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  <w:tr w:rsidR="00F94E44" w14:paraId="6015A602" w14:textId="77777777" w:rsidTr="00F94E44">
              <w:tc>
                <w:tcPr>
                  <w:tcW w:w="1240" w:type="dxa"/>
                  <w:shd w:val="clear" w:color="auto" w:fill="auto"/>
                  <w:vAlign w:val="center"/>
                </w:tcPr>
                <w:p w14:paraId="7C3604BD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96" w:type="dxa"/>
                  <w:shd w:val="clear" w:color="auto" w:fill="auto"/>
                  <w:vAlign w:val="center"/>
                </w:tcPr>
                <w:p w14:paraId="3F60B2B5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4690" w:type="dxa"/>
                  <w:shd w:val="clear" w:color="auto" w:fill="auto"/>
                  <w:vAlign w:val="center"/>
                </w:tcPr>
                <w:p w14:paraId="7BB4A0E4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14:paraId="5B8D548C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14:paraId="57F1534D" w14:textId="77777777" w:rsidR="00F94E44" w:rsidRDefault="00F94E44" w:rsidP="00F94E44">
                  <w:pPr>
                    <w:tabs>
                      <w:tab w:val="left" w:pos="9639"/>
                    </w:tabs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</w:tr>
          </w:tbl>
          <w:p w14:paraId="398E904A" w14:textId="77777777" w:rsidR="00487010" w:rsidRDefault="00487010" w:rsidP="00C4717A">
            <w:pPr>
              <w:tabs>
                <w:tab w:val="left" w:pos="9639"/>
              </w:tabs>
              <w:spacing w:before="240"/>
              <w:rPr>
                <w:rFonts w:ascii="Arial" w:hAnsi="Arial"/>
                <w:noProof/>
                <w:sz w:val="18"/>
              </w:rPr>
            </w:pPr>
          </w:p>
        </w:tc>
      </w:tr>
    </w:tbl>
    <w:p w14:paraId="61B12B44" w14:textId="7FA9A1F0" w:rsidR="00487010" w:rsidRDefault="00487010" w:rsidP="00487010">
      <w:r>
        <w:br w:type="page"/>
      </w:r>
    </w:p>
    <w:tbl>
      <w:tblPr>
        <w:tblW w:w="9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88"/>
        <w:gridCol w:w="1124"/>
        <w:gridCol w:w="1569"/>
        <w:gridCol w:w="3646"/>
        <w:gridCol w:w="1083"/>
        <w:gridCol w:w="550"/>
      </w:tblGrid>
      <w:tr w:rsidR="00487010" w14:paraId="06C069ED" w14:textId="77777777" w:rsidTr="00C4717A">
        <w:tc>
          <w:tcPr>
            <w:tcW w:w="1988" w:type="dxa"/>
            <w:shd w:val="clear" w:color="auto" w:fill="BFBFBF"/>
            <w:vAlign w:val="center"/>
          </w:tcPr>
          <w:p w14:paraId="64D5B574" w14:textId="43484EA0" w:rsidR="00487010" w:rsidRDefault="0014213C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bookmarkStart w:id="0" w:name="_Hlk145086739"/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</w:t>
            </w:r>
            <w:r w:rsidR="00487010">
              <w:rPr>
                <w:rFonts w:ascii="Arial" w:hAnsi="Arial"/>
                <w:b/>
                <w:bCs/>
                <w:noProof/>
                <w:sz w:val="20"/>
                <w:szCs w:val="20"/>
              </w:rPr>
              <w:t xml:space="preserve"> Number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9F169A" w14:textId="77777777" w:rsidR="00487010" w:rsidRDefault="00487010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FBFBF"/>
            <w:vAlign w:val="center"/>
          </w:tcPr>
          <w:p w14:paraId="73330EA0" w14:textId="0A7A4A29" w:rsidR="00487010" w:rsidRDefault="0014213C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</w:t>
            </w:r>
            <w:r w:rsidR="00487010">
              <w:rPr>
                <w:rFonts w:ascii="Arial" w:hAnsi="Arial"/>
                <w:b/>
                <w:bCs/>
                <w:noProof/>
                <w:sz w:val="20"/>
                <w:szCs w:val="20"/>
              </w:rPr>
              <w:t xml:space="preserve"> Title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08C4F38F" w14:textId="77777777" w:rsidR="00487010" w:rsidRDefault="00487010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487010" w14:paraId="393FE80B" w14:textId="77777777" w:rsidTr="00C4717A">
        <w:tc>
          <w:tcPr>
            <w:tcW w:w="1988" w:type="dxa"/>
            <w:shd w:val="clear" w:color="auto" w:fill="BFBFBF"/>
            <w:vAlign w:val="center"/>
          </w:tcPr>
          <w:p w14:paraId="1EAC6CAF" w14:textId="479ADB1B" w:rsidR="00487010" w:rsidRDefault="00487010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Vessel</w:t>
            </w:r>
            <w:r w:rsidR="000B36F4">
              <w:rPr>
                <w:rFonts w:ascii="Arial" w:hAnsi="Arial"/>
                <w:b/>
                <w:bCs/>
                <w:noProof/>
                <w:sz w:val="20"/>
                <w:szCs w:val="20"/>
              </w:rPr>
              <w:t>/Variant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7D24945" w14:textId="77777777" w:rsidR="00487010" w:rsidRDefault="00487010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FBFBF"/>
            <w:vAlign w:val="center"/>
          </w:tcPr>
          <w:p w14:paraId="3951B1C9" w14:textId="77777777" w:rsidR="00487010" w:rsidRDefault="00487010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0E1E3E12" w14:textId="77777777" w:rsidR="00487010" w:rsidRDefault="00487010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487010" w14:paraId="40688AD1" w14:textId="77777777" w:rsidTr="000006AF">
        <w:tc>
          <w:tcPr>
            <w:tcW w:w="1988" w:type="dxa"/>
            <w:shd w:val="clear" w:color="auto" w:fill="BFBFBF"/>
            <w:vAlign w:val="center"/>
          </w:tcPr>
          <w:p w14:paraId="63B5CDFA" w14:textId="1AD46A89" w:rsidR="00487010" w:rsidRDefault="00487010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Description</w:t>
            </w:r>
          </w:p>
        </w:tc>
        <w:tc>
          <w:tcPr>
            <w:tcW w:w="6339" w:type="dxa"/>
            <w:gridSpan w:val="3"/>
            <w:shd w:val="clear" w:color="auto" w:fill="auto"/>
            <w:vAlign w:val="center"/>
          </w:tcPr>
          <w:p w14:paraId="50ABE3CF" w14:textId="77777777" w:rsidR="00487010" w:rsidRDefault="00487010" w:rsidP="000006AF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6D4F5CEE" w14:textId="77777777" w:rsidR="00487010" w:rsidRDefault="00487010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Safety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8AD0369" w14:textId="77777777" w:rsidR="00487010" w:rsidRDefault="00487010" w:rsidP="00C4717A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</w:tr>
      <w:tr w:rsidR="00CC61A3" w14:paraId="766DFCF6" w14:textId="77777777" w:rsidTr="000006AF">
        <w:tc>
          <w:tcPr>
            <w:tcW w:w="1988" w:type="dxa"/>
            <w:shd w:val="clear" w:color="auto" w:fill="BFBFBF"/>
            <w:vAlign w:val="center"/>
          </w:tcPr>
          <w:p w14:paraId="05A24C32" w14:textId="77777777" w:rsidR="00CC61A3" w:rsidRDefault="00CC61A3" w:rsidP="00CC61A3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</w:rPr>
              <w:t>Corrective Action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42634C2C" w14:textId="46DB091B" w:rsidR="00CC61A3" w:rsidRDefault="00CC61A3" w:rsidP="000006AF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0006AF" w:rsidRPr="00173E4E" w14:paraId="1B81A17E" w14:textId="77777777" w:rsidTr="000006AF">
        <w:tc>
          <w:tcPr>
            <w:tcW w:w="1988" w:type="dxa"/>
            <w:shd w:val="clear" w:color="auto" w:fill="BFBFBF"/>
            <w:vAlign w:val="center"/>
          </w:tcPr>
          <w:p w14:paraId="748E666B" w14:textId="05D8B745" w:rsidR="000006AF" w:rsidRPr="00173E4E" w:rsidRDefault="000006AF" w:rsidP="000006AF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</w:t>
            </w:r>
            <w:r w:rsidR="00984501"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 xml:space="preserve"> Impact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1E897CB3" w14:textId="5EEF4BC0" w:rsidR="000006AF" w:rsidRPr="00173E4E" w:rsidRDefault="000006AF" w:rsidP="000006AF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bookmarkEnd w:id="0"/>
    </w:tbl>
    <w:p w14:paraId="571D16AB" w14:textId="77777777" w:rsidR="00487010" w:rsidRPr="00173E4E" w:rsidRDefault="00487010" w:rsidP="00487010">
      <w:pPr>
        <w:tabs>
          <w:tab w:val="left" w:pos="284"/>
        </w:tabs>
        <w:rPr>
          <w:rFonts w:ascii="Arial" w:hAnsi="Arial"/>
          <w:sz w:val="18"/>
          <w:lang w:val="en-GB"/>
        </w:rPr>
      </w:pPr>
    </w:p>
    <w:p w14:paraId="0C39BC65" w14:textId="77777777" w:rsidR="00BB67E7" w:rsidRPr="00173E4E" w:rsidRDefault="00BB67E7" w:rsidP="00487010">
      <w:pPr>
        <w:tabs>
          <w:tab w:val="left" w:pos="284"/>
        </w:tabs>
        <w:rPr>
          <w:rFonts w:ascii="Arial" w:hAnsi="Arial"/>
          <w:sz w:val="18"/>
          <w:lang w:val="en-GB"/>
        </w:rPr>
      </w:pPr>
    </w:p>
    <w:tbl>
      <w:tblPr>
        <w:tblW w:w="9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88"/>
        <w:gridCol w:w="1124"/>
        <w:gridCol w:w="1569"/>
        <w:gridCol w:w="3646"/>
        <w:gridCol w:w="1083"/>
        <w:gridCol w:w="550"/>
      </w:tblGrid>
      <w:tr w:rsidR="00BB67E7" w:rsidRPr="00173E4E" w14:paraId="76C1D953" w14:textId="77777777" w:rsidTr="00C4717A">
        <w:tc>
          <w:tcPr>
            <w:tcW w:w="1988" w:type="dxa"/>
            <w:shd w:val="clear" w:color="auto" w:fill="BFBFBF"/>
            <w:vAlign w:val="center"/>
          </w:tcPr>
          <w:p w14:paraId="790E2E28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Number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00DB93B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FBFBF"/>
            <w:vAlign w:val="center"/>
          </w:tcPr>
          <w:p w14:paraId="1987DA49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Title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0BCDF1CC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515F5731" w14:textId="77777777" w:rsidTr="00C4717A">
        <w:tc>
          <w:tcPr>
            <w:tcW w:w="1988" w:type="dxa"/>
            <w:shd w:val="clear" w:color="auto" w:fill="BFBFBF"/>
            <w:vAlign w:val="center"/>
          </w:tcPr>
          <w:p w14:paraId="05BB4A87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Vessel/Variant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D26DCCE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FBFBF"/>
            <w:vAlign w:val="center"/>
          </w:tcPr>
          <w:p w14:paraId="56F1BAC7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12974C85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0E4DD73A" w14:textId="77777777" w:rsidTr="00C4717A">
        <w:tc>
          <w:tcPr>
            <w:tcW w:w="1988" w:type="dxa"/>
            <w:shd w:val="clear" w:color="auto" w:fill="BFBFBF"/>
            <w:vAlign w:val="center"/>
          </w:tcPr>
          <w:p w14:paraId="51A0DA93" w14:textId="77777777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Description</w:t>
            </w:r>
          </w:p>
        </w:tc>
        <w:tc>
          <w:tcPr>
            <w:tcW w:w="6339" w:type="dxa"/>
            <w:gridSpan w:val="3"/>
            <w:shd w:val="clear" w:color="auto" w:fill="auto"/>
            <w:vAlign w:val="center"/>
          </w:tcPr>
          <w:p w14:paraId="22EE2933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25AF3D4E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Safety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ECFA084" w14:textId="77777777" w:rsidR="00BB67E7" w:rsidRPr="00E20AD0" w:rsidRDefault="00BB67E7" w:rsidP="00C4717A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 w:rsidRPr="00E20AD0"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</w:tr>
      <w:tr w:rsidR="00BB67E7" w:rsidRPr="00173E4E" w14:paraId="4AAB368E" w14:textId="77777777" w:rsidTr="00C4717A">
        <w:tc>
          <w:tcPr>
            <w:tcW w:w="1988" w:type="dxa"/>
            <w:shd w:val="clear" w:color="auto" w:fill="BFBFBF"/>
            <w:vAlign w:val="center"/>
          </w:tcPr>
          <w:p w14:paraId="5B46756E" w14:textId="77777777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Corrective Action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3913E0FE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3285913F" w14:textId="77777777" w:rsidTr="00C4717A">
        <w:tc>
          <w:tcPr>
            <w:tcW w:w="1988" w:type="dxa"/>
            <w:shd w:val="clear" w:color="auto" w:fill="BFBFBF"/>
            <w:vAlign w:val="center"/>
          </w:tcPr>
          <w:p w14:paraId="2558CDF7" w14:textId="6074799F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</w:t>
            </w:r>
            <w:r w:rsidR="00984501"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 xml:space="preserve"> Impact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5AE2312E" w14:textId="7C057498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11FB8B4B" w14:textId="77777777" w:rsidR="00487010" w:rsidRPr="00173E4E" w:rsidRDefault="00487010" w:rsidP="00487010">
      <w:pPr>
        <w:tabs>
          <w:tab w:val="left" w:pos="284"/>
        </w:tabs>
        <w:rPr>
          <w:rFonts w:ascii="Arial" w:hAnsi="Arial"/>
          <w:sz w:val="18"/>
          <w:lang w:val="en-GB"/>
        </w:rPr>
      </w:pPr>
    </w:p>
    <w:p w14:paraId="71C6C11E" w14:textId="77777777" w:rsidR="00BB67E7" w:rsidRPr="00173E4E" w:rsidRDefault="00BB67E7" w:rsidP="00487010">
      <w:pPr>
        <w:tabs>
          <w:tab w:val="left" w:pos="284"/>
        </w:tabs>
        <w:rPr>
          <w:rFonts w:ascii="Arial" w:hAnsi="Arial"/>
          <w:sz w:val="18"/>
          <w:lang w:val="en-GB"/>
        </w:rPr>
      </w:pPr>
    </w:p>
    <w:tbl>
      <w:tblPr>
        <w:tblW w:w="9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88"/>
        <w:gridCol w:w="1124"/>
        <w:gridCol w:w="1569"/>
        <w:gridCol w:w="3646"/>
        <w:gridCol w:w="1083"/>
        <w:gridCol w:w="550"/>
      </w:tblGrid>
      <w:tr w:rsidR="00BB67E7" w:rsidRPr="00173E4E" w14:paraId="754574F5" w14:textId="77777777" w:rsidTr="00C4717A">
        <w:tc>
          <w:tcPr>
            <w:tcW w:w="1988" w:type="dxa"/>
            <w:shd w:val="clear" w:color="auto" w:fill="BFBFBF"/>
            <w:vAlign w:val="center"/>
          </w:tcPr>
          <w:p w14:paraId="0580DFAE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Number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C11CCFC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FBFBF"/>
            <w:vAlign w:val="center"/>
          </w:tcPr>
          <w:p w14:paraId="11F1B0EC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Title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001D0B41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52171259" w14:textId="77777777" w:rsidTr="00C4717A">
        <w:tc>
          <w:tcPr>
            <w:tcW w:w="1988" w:type="dxa"/>
            <w:shd w:val="clear" w:color="auto" w:fill="BFBFBF"/>
            <w:vAlign w:val="center"/>
          </w:tcPr>
          <w:p w14:paraId="04A4CBA0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Vessel/Variant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1247B49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FBFBF"/>
            <w:vAlign w:val="center"/>
          </w:tcPr>
          <w:p w14:paraId="2F9A8845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566A965B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303EF1A7" w14:textId="77777777" w:rsidTr="00C4717A">
        <w:tc>
          <w:tcPr>
            <w:tcW w:w="1988" w:type="dxa"/>
            <w:shd w:val="clear" w:color="auto" w:fill="BFBFBF"/>
            <w:vAlign w:val="center"/>
          </w:tcPr>
          <w:p w14:paraId="5A27D2BF" w14:textId="77777777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Description</w:t>
            </w:r>
          </w:p>
        </w:tc>
        <w:tc>
          <w:tcPr>
            <w:tcW w:w="6339" w:type="dxa"/>
            <w:gridSpan w:val="3"/>
            <w:shd w:val="clear" w:color="auto" w:fill="auto"/>
            <w:vAlign w:val="center"/>
          </w:tcPr>
          <w:p w14:paraId="44CCD13D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0083E190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Safety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E7100F7" w14:textId="77777777" w:rsidR="00BB67E7" w:rsidRPr="00E20AD0" w:rsidRDefault="00BB67E7" w:rsidP="00C4717A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 w:rsidRPr="00E20AD0"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</w:tr>
      <w:tr w:rsidR="00BB67E7" w:rsidRPr="00173E4E" w14:paraId="37D0DF37" w14:textId="77777777" w:rsidTr="00C4717A">
        <w:tc>
          <w:tcPr>
            <w:tcW w:w="1988" w:type="dxa"/>
            <w:shd w:val="clear" w:color="auto" w:fill="BFBFBF"/>
            <w:vAlign w:val="center"/>
          </w:tcPr>
          <w:p w14:paraId="79C96483" w14:textId="77777777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Corrective Action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3E21F56B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104711FE" w14:textId="77777777" w:rsidTr="00C4717A">
        <w:tc>
          <w:tcPr>
            <w:tcW w:w="1988" w:type="dxa"/>
            <w:shd w:val="clear" w:color="auto" w:fill="BFBFBF"/>
            <w:vAlign w:val="center"/>
          </w:tcPr>
          <w:p w14:paraId="6310168C" w14:textId="125A95B1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</w:t>
            </w:r>
            <w:r w:rsidR="00984501"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 xml:space="preserve"> Impact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7B3DE354" w14:textId="7856F7EE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113A52A3" w14:textId="77777777" w:rsidR="00BB67E7" w:rsidRPr="00173E4E" w:rsidRDefault="00BB67E7" w:rsidP="00487010">
      <w:pPr>
        <w:tabs>
          <w:tab w:val="left" w:pos="284"/>
        </w:tabs>
        <w:rPr>
          <w:rFonts w:ascii="Arial" w:hAnsi="Arial"/>
          <w:sz w:val="18"/>
          <w:lang w:val="en-GB"/>
        </w:rPr>
      </w:pPr>
    </w:p>
    <w:p w14:paraId="17B9BB40" w14:textId="77777777" w:rsidR="00BB67E7" w:rsidRPr="00173E4E" w:rsidRDefault="00BB67E7" w:rsidP="00487010">
      <w:pPr>
        <w:tabs>
          <w:tab w:val="left" w:pos="284"/>
        </w:tabs>
        <w:rPr>
          <w:rFonts w:ascii="Arial" w:hAnsi="Arial"/>
          <w:sz w:val="18"/>
          <w:lang w:val="en-GB"/>
        </w:rPr>
      </w:pPr>
    </w:p>
    <w:tbl>
      <w:tblPr>
        <w:tblW w:w="99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88"/>
        <w:gridCol w:w="1124"/>
        <w:gridCol w:w="1569"/>
        <w:gridCol w:w="3646"/>
        <w:gridCol w:w="1083"/>
        <w:gridCol w:w="550"/>
      </w:tblGrid>
      <w:tr w:rsidR="00BB67E7" w:rsidRPr="00173E4E" w14:paraId="3B9D5775" w14:textId="77777777" w:rsidTr="00C4717A">
        <w:tc>
          <w:tcPr>
            <w:tcW w:w="1988" w:type="dxa"/>
            <w:shd w:val="clear" w:color="auto" w:fill="BFBFBF"/>
            <w:vAlign w:val="center"/>
          </w:tcPr>
          <w:p w14:paraId="3D737563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Number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16B1C0D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FBFBF"/>
            <w:vAlign w:val="center"/>
          </w:tcPr>
          <w:p w14:paraId="551FE455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 Title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438760E7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60BB9FFB" w14:textId="77777777" w:rsidTr="00C4717A">
        <w:tc>
          <w:tcPr>
            <w:tcW w:w="1988" w:type="dxa"/>
            <w:shd w:val="clear" w:color="auto" w:fill="BFBFBF"/>
            <w:vAlign w:val="center"/>
          </w:tcPr>
          <w:p w14:paraId="1E30FFAB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Vessel/Variant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8CD06A1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BFBFBF"/>
            <w:vAlign w:val="center"/>
          </w:tcPr>
          <w:p w14:paraId="4C844194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Status</w:t>
            </w:r>
          </w:p>
        </w:tc>
        <w:tc>
          <w:tcPr>
            <w:tcW w:w="5279" w:type="dxa"/>
            <w:gridSpan w:val="3"/>
            <w:shd w:val="clear" w:color="auto" w:fill="auto"/>
            <w:vAlign w:val="center"/>
          </w:tcPr>
          <w:p w14:paraId="08D4A49C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56DC0B62" w14:textId="77777777" w:rsidTr="00C4717A">
        <w:tc>
          <w:tcPr>
            <w:tcW w:w="1988" w:type="dxa"/>
            <w:shd w:val="clear" w:color="auto" w:fill="BFBFBF"/>
            <w:vAlign w:val="center"/>
          </w:tcPr>
          <w:p w14:paraId="18F53993" w14:textId="77777777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Description</w:t>
            </w:r>
          </w:p>
        </w:tc>
        <w:tc>
          <w:tcPr>
            <w:tcW w:w="6339" w:type="dxa"/>
            <w:gridSpan w:val="3"/>
            <w:shd w:val="clear" w:color="auto" w:fill="auto"/>
            <w:vAlign w:val="center"/>
          </w:tcPr>
          <w:p w14:paraId="12AE8AA1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BFBFBF"/>
            <w:vAlign w:val="center"/>
          </w:tcPr>
          <w:p w14:paraId="4D090E3E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Safety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F742C80" w14:textId="77777777" w:rsidR="00BB67E7" w:rsidRPr="00E20AD0" w:rsidRDefault="00BB67E7" w:rsidP="00C4717A">
            <w:pPr>
              <w:tabs>
                <w:tab w:val="left" w:pos="9639"/>
              </w:tabs>
              <w:rPr>
                <w:rFonts w:ascii="Arial" w:hAnsi="Arial"/>
                <w:i/>
                <w:iCs/>
                <w:noProof/>
                <w:sz w:val="20"/>
                <w:szCs w:val="20"/>
              </w:rPr>
            </w:pPr>
            <w:r w:rsidRPr="00E20AD0">
              <w:rPr>
                <w:rFonts w:ascii="Arial" w:hAnsi="Arial"/>
                <w:i/>
                <w:iCs/>
                <w:noProof/>
                <w:sz w:val="20"/>
                <w:szCs w:val="20"/>
              </w:rPr>
              <w:t>Y/N</w:t>
            </w:r>
          </w:p>
        </w:tc>
      </w:tr>
      <w:tr w:rsidR="00BB67E7" w:rsidRPr="00173E4E" w14:paraId="37DE2640" w14:textId="77777777" w:rsidTr="00C4717A">
        <w:tc>
          <w:tcPr>
            <w:tcW w:w="1988" w:type="dxa"/>
            <w:shd w:val="clear" w:color="auto" w:fill="BFBFBF"/>
            <w:vAlign w:val="center"/>
          </w:tcPr>
          <w:p w14:paraId="52AD8332" w14:textId="77777777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Corrective Action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658EF1C6" w14:textId="77777777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BB67E7" w:rsidRPr="00173E4E" w14:paraId="7A0DF62A" w14:textId="77777777" w:rsidTr="00C4717A">
        <w:tc>
          <w:tcPr>
            <w:tcW w:w="1988" w:type="dxa"/>
            <w:shd w:val="clear" w:color="auto" w:fill="BFBFBF"/>
            <w:vAlign w:val="center"/>
          </w:tcPr>
          <w:p w14:paraId="606E3F9D" w14:textId="004F77D2" w:rsidR="00BB67E7" w:rsidRPr="00173E4E" w:rsidRDefault="00BB67E7" w:rsidP="00C4717A">
            <w:pPr>
              <w:tabs>
                <w:tab w:val="left" w:pos="9639"/>
              </w:tabs>
              <w:spacing w:before="240" w:after="240"/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  <w:r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>DORCS</w:t>
            </w:r>
            <w:r w:rsidR="00984501" w:rsidRPr="00173E4E">
              <w:rPr>
                <w:rFonts w:ascii="Arial" w:hAnsi="Arial"/>
                <w:b/>
                <w:bCs/>
                <w:noProof/>
                <w:sz w:val="20"/>
                <w:szCs w:val="20"/>
              </w:rPr>
              <w:t xml:space="preserve"> Impact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008B4620" w14:textId="3B726A76" w:rsidR="00BB67E7" w:rsidRPr="00173E4E" w:rsidRDefault="00BB67E7" w:rsidP="00C4717A">
            <w:pPr>
              <w:tabs>
                <w:tab w:val="left" w:pos="9639"/>
              </w:tabs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07009C29" w14:textId="77777777" w:rsidR="00BB67E7" w:rsidRDefault="00BB67E7" w:rsidP="00487010">
      <w:pPr>
        <w:tabs>
          <w:tab w:val="left" w:pos="284"/>
        </w:tabs>
        <w:rPr>
          <w:rFonts w:ascii="Arial" w:hAnsi="Arial"/>
          <w:sz w:val="18"/>
          <w:lang w:val="en-GB"/>
        </w:rPr>
      </w:pPr>
    </w:p>
    <w:sectPr w:rsidR="00BB67E7" w:rsidSect="00130827">
      <w:headerReference w:type="default" r:id="rId11"/>
      <w:footerReference w:type="default" r:id="rId12"/>
      <w:pgSz w:w="11900" w:h="16840"/>
      <w:pgMar w:top="851" w:right="560" w:bottom="1276" w:left="1134" w:header="5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1372" w14:textId="77777777" w:rsidR="00E65759" w:rsidRDefault="00E65759">
      <w:r>
        <w:separator/>
      </w:r>
    </w:p>
  </w:endnote>
  <w:endnote w:type="continuationSeparator" w:id="0">
    <w:p w14:paraId="44FAB3B7" w14:textId="77777777" w:rsidR="00E65759" w:rsidRDefault="00E6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D1D6" w14:textId="3C2A395F" w:rsidR="00C01835" w:rsidRPr="00C01835" w:rsidRDefault="003B22D7" w:rsidP="00C01835">
    <w:pPr>
      <w:rPr>
        <w:rFonts w:ascii="Arial" w:eastAsia="Calibri" w:hAnsi="Arial" w:cs="Arial"/>
        <w:sz w:val="18"/>
        <w:szCs w:val="18"/>
        <w:lang w:val="en-GB"/>
      </w:rPr>
    </w:pPr>
    <w:r>
      <w:rPr>
        <w:rFonts w:ascii="Arial" w:eastAsia="Times New Roman" w:hAnsi="Arial"/>
        <w:b/>
        <w:caps/>
        <w:kern w:val="22"/>
        <w:sz w:val="18"/>
        <w:szCs w:val="18"/>
        <w:lang w:val="en-GB"/>
      </w:rPr>
      <w:t xml:space="preserve">                     </w:t>
    </w:r>
    <w:r w:rsidR="00C01835">
      <w:rPr>
        <w:rFonts w:ascii="Arial" w:eastAsia="Times New Roman" w:hAnsi="Arial"/>
        <w:b/>
        <w:caps/>
        <w:kern w:val="22"/>
        <w:sz w:val="18"/>
        <w:szCs w:val="18"/>
        <w:lang w:val="en-GB"/>
      </w:rPr>
      <w:t xml:space="preserve">                                                 </w:t>
    </w:r>
    <w:r w:rsidR="00071742">
      <w:rPr>
        <w:rFonts w:ascii="Arial" w:eastAsia="Times New Roman" w:hAnsi="Arial"/>
        <w:b/>
        <w:caps/>
        <w:kern w:val="22"/>
        <w:sz w:val="18"/>
        <w:szCs w:val="18"/>
        <w:lang w:val="en-GB"/>
      </w:rPr>
      <w:tab/>
    </w:r>
    <w:r w:rsidR="00071742">
      <w:rPr>
        <w:rFonts w:ascii="Arial" w:eastAsia="Times New Roman" w:hAnsi="Arial"/>
        <w:b/>
        <w:caps/>
        <w:kern w:val="22"/>
        <w:sz w:val="18"/>
        <w:szCs w:val="18"/>
        <w:lang w:val="en-GB"/>
      </w:rPr>
      <w:tab/>
    </w:r>
    <w:r w:rsidR="00071742">
      <w:rPr>
        <w:rFonts w:ascii="Arial" w:eastAsia="Times New Roman" w:hAnsi="Arial"/>
        <w:b/>
        <w:caps/>
        <w:kern w:val="22"/>
        <w:sz w:val="18"/>
        <w:szCs w:val="18"/>
        <w:lang w:val="en-GB"/>
      </w:rPr>
      <w:tab/>
    </w:r>
    <w:r w:rsidR="00071742">
      <w:rPr>
        <w:rFonts w:ascii="Arial" w:eastAsia="Times New Roman" w:hAnsi="Arial"/>
        <w:b/>
        <w:caps/>
        <w:kern w:val="22"/>
        <w:sz w:val="18"/>
        <w:szCs w:val="18"/>
        <w:lang w:val="en-GB"/>
      </w:rPr>
      <w:tab/>
    </w:r>
    <w:r w:rsidR="00071742">
      <w:rPr>
        <w:rFonts w:ascii="Arial" w:eastAsia="Times New Roman" w:hAnsi="Arial"/>
        <w:b/>
        <w:caps/>
        <w:kern w:val="22"/>
        <w:sz w:val="18"/>
        <w:szCs w:val="18"/>
        <w:lang w:val="en-GB"/>
      </w:rPr>
      <w:tab/>
    </w:r>
    <w:r w:rsidR="00071742">
      <w:rPr>
        <w:rFonts w:ascii="Arial" w:eastAsia="Times New Roman" w:hAnsi="Arial"/>
        <w:b/>
        <w:caps/>
        <w:kern w:val="22"/>
        <w:sz w:val="18"/>
        <w:szCs w:val="18"/>
        <w:lang w:val="en-GB"/>
      </w:rPr>
      <w:tab/>
    </w:r>
    <w:r w:rsidR="00C01835" w:rsidRPr="00C01835">
      <w:rPr>
        <w:rFonts w:ascii="Arial" w:eastAsia="Calibri" w:hAnsi="Arial" w:cs="Arial"/>
        <w:sz w:val="18"/>
        <w:szCs w:val="18"/>
        <w:lang w:val="en-GB"/>
      </w:rPr>
      <w:t xml:space="preserve">Contract Award dated </w:t>
    </w:r>
    <w:r w:rsidR="00071742">
      <w:rPr>
        <w:rFonts w:ascii="Arial" w:eastAsia="Calibri" w:hAnsi="Arial" w:cs="Arial"/>
        <w:sz w:val="18"/>
        <w:szCs w:val="18"/>
        <w:lang w:val="en-GB"/>
      </w:rPr>
      <w:t>15 March 2024</w:t>
    </w:r>
  </w:p>
  <w:p w14:paraId="6CA34804" w14:textId="254E00D2" w:rsidR="003B22D7" w:rsidRPr="003B22D7" w:rsidRDefault="003B22D7" w:rsidP="003B22D7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220"/>
      <w:jc w:val="center"/>
      <w:textAlignment w:val="baseline"/>
      <w:rPr>
        <w:rFonts w:ascii="Arial" w:eastAsia="Times New Roman" w:hAnsi="Arial"/>
        <w:b/>
        <w:caps/>
        <w:kern w:val="22"/>
        <w:sz w:val="18"/>
        <w:szCs w:val="18"/>
        <w:lang w:val="en-GB"/>
      </w:rPr>
    </w:pPr>
    <w:r>
      <w:rPr>
        <w:rFonts w:ascii="Arial" w:eastAsia="Times New Roman" w:hAnsi="Arial"/>
        <w:b/>
        <w:caps/>
        <w:kern w:val="22"/>
        <w:sz w:val="18"/>
        <w:szCs w:val="18"/>
        <w:lang w:val="en-GB"/>
      </w:rPr>
      <w:t xml:space="preserve">                                                                </w:t>
    </w:r>
  </w:p>
  <w:p w14:paraId="0935D06B" w14:textId="228FEA7D" w:rsidR="00EC44BC" w:rsidRDefault="00EC44BC">
    <w:pPr>
      <w:pStyle w:val="Footer"/>
    </w:pPr>
  </w:p>
  <w:p w14:paraId="51975DCE" w14:textId="77777777" w:rsidR="00130827" w:rsidRDefault="00130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A8CD" w14:textId="77777777" w:rsidR="00E65759" w:rsidRDefault="00E65759">
      <w:r>
        <w:separator/>
      </w:r>
    </w:p>
  </w:footnote>
  <w:footnote w:type="continuationSeparator" w:id="0">
    <w:p w14:paraId="2DC733CE" w14:textId="77777777" w:rsidR="00E65759" w:rsidRDefault="00E6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6CBC" w14:textId="450A5732" w:rsidR="00625FE6" w:rsidRPr="00625FE6" w:rsidRDefault="00625FE6">
    <w:pPr>
      <w:pStyle w:val="Header"/>
      <w:rPr>
        <w:rFonts w:ascii="Arial" w:hAnsi="Arial" w:cs="Arial"/>
        <w:sz w:val="22"/>
        <w:szCs w:val="22"/>
      </w:rPr>
    </w:pPr>
    <w:r>
      <w:tab/>
    </w:r>
    <w:r>
      <w:tab/>
    </w:r>
    <w:r w:rsidRPr="00625FE6">
      <w:rPr>
        <w:rFonts w:ascii="Arial" w:hAnsi="Arial" w:cs="Arial"/>
        <w:sz w:val="22"/>
        <w:szCs w:val="22"/>
      </w:rPr>
      <w:t>708901450 Schedule 10-23</w:t>
    </w:r>
  </w:p>
  <w:p w14:paraId="295CE8F2" w14:textId="77777777" w:rsidR="00625FE6" w:rsidRDefault="00625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A21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5EC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79A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EA0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9E6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C885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DEE4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70E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567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0127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0C61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5859C8"/>
    <w:multiLevelType w:val="hybridMultilevel"/>
    <w:tmpl w:val="27F0A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750526">
    <w:abstractNumId w:val="10"/>
  </w:num>
  <w:num w:numId="2" w16cid:durableId="590284960">
    <w:abstractNumId w:val="8"/>
  </w:num>
  <w:num w:numId="3" w16cid:durableId="289634743">
    <w:abstractNumId w:val="7"/>
  </w:num>
  <w:num w:numId="4" w16cid:durableId="843134587">
    <w:abstractNumId w:val="6"/>
  </w:num>
  <w:num w:numId="5" w16cid:durableId="1337804415">
    <w:abstractNumId w:val="5"/>
  </w:num>
  <w:num w:numId="6" w16cid:durableId="1008949917">
    <w:abstractNumId w:val="9"/>
  </w:num>
  <w:num w:numId="7" w16cid:durableId="1920168194">
    <w:abstractNumId w:val="4"/>
  </w:num>
  <w:num w:numId="8" w16cid:durableId="396436656">
    <w:abstractNumId w:val="3"/>
  </w:num>
  <w:num w:numId="9" w16cid:durableId="828255889">
    <w:abstractNumId w:val="2"/>
  </w:num>
  <w:num w:numId="10" w16cid:durableId="1050685498">
    <w:abstractNumId w:val="1"/>
  </w:num>
  <w:num w:numId="11" w16cid:durableId="1698315120">
    <w:abstractNumId w:val="0"/>
  </w:num>
  <w:num w:numId="12" w16cid:durableId="2054452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F3D"/>
    <w:rsid w:val="000006AF"/>
    <w:rsid w:val="000547B8"/>
    <w:rsid w:val="00071742"/>
    <w:rsid w:val="00073130"/>
    <w:rsid w:val="0008131A"/>
    <w:rsid w:val="000B36F4"/>
    <w:rsid w:val="000C073E"/>
    <w:rsid w:val="00130827"/>
    <w:rsid w:val="00132CC0"/>
    <w:rsid w:val="0014213C"/>
    <w:rsid w:val="00173E4E"/>
    <w:rsid w:val="001D7E67"/>
    <w:rsid w:val="00220DA6"/>
    <w:rsid w:val="002428A7"/>
    <w:rsid w:val="00246409"/>
    <w:rsid w:val="0036092A"/>
    <w:rsid w:val="003B22D7"/>
    <w:rsid w:val="00487010"/>
    <w:rsid w:val="00496E45"/>
    <w:rsid w:val="005218BC"/>
    <w:rsid w:val="00540B29"/>
    <w:rsid w:val="005717E3"/>
    <w:rsid w:val="005E42F3"/>
    <w:rsid w:val="00625FE6"/>
    <w:rsid w:val="006B406E"/>
    <w:rsid w:val="00754D9F"/>
    <w:rsid w:val="007814DB"/>
    <w:rsid w:val="007E3300"/>
    <w:rsid w:val="00807E9A"/>
    <w:rsid w:val="00844F95"/>
    <w:rsid w:val="008E3173"/>
    <w:rsid w:val="0094649A"/>
    <w:rsid w:val="00984501"/>
    <w:rsid w:val="009F7F3D"/>
    <w:rsid w:val="00A32AAF"/>
    <w:rsid w:val="00A422E7"/>
    <w:rsid w:val="00A65F18"/>
    <w:rsid w:val="00AC65FC"/>
    <w:rsid w:val="00B62D47"/>
    <w:rsid w:val="00BA49B8"/>
    <w:rsid w:val="00BB340B"/>
    <w:rsid w:val="00BB67E7"/>
    <w:rsid w:val="00C000E6"/>
    <w:rsid w:val="00C01835"/>
    <w:rsid w:val="00CA1B97"/>
    <w:rsid w:val="00CC61A3"/>
    <w:rsid w:val="00CF373B"/>
    <w:rsid w:val="00CF5713"/>
    <w:rsid w:val="00D10B93"/>
    <w:rsid w:val="00D62755"/>
    <w:rsid w:val="00D86A2C"/>
    <w:rsid w:val="00DA2A0F"/>
    <w:rsid w:val="00E13454"/>
    <w:rsid w:val="00E20AD0"/>
    <w:rsid w:val="00E452D2"/>
    <w:rsid w:val="00E45FF3"/>
    <w:rsid w:val="00E65759"/>
    <w:rsid w:val="00E705FD"/>
    <w:rsid w:val="00EC44BC"/>
    <w:rsid w:val="00F60E5E"/>
    <w:rsid w:val="00F94E44"/>
    <w:rsid w:val="00FD693D"/>
    <w:rsid w:val="00FE7B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3A62A72B"/>
  <w15:chartTrackingRefBased/>
  <w15:docId w15:val="{F9904AF9-04ED-431F-913E-89A2D7FD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E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CD030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D030E"/>
    <w:rPr>
      <w:color w:val="800080"/>
      <w:u w:val="single"/>
    </w:rPr>
  </w:style>
  <w:style w:type="paragraph" w:customStyle="1" w:styleId="BasicParagraph">
    <w:name w:val="[Basic Paragraph]"/>
    <w:basedOn w:val="Normal"/>
    <w:uiPriority w:val="99"/>
    <w:rsid w:val="004A633B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ascii="HelveticaNeue" w:hAnsi="HelveticaNeue" w:cs="HelveticaNeue"/>
      <w:color w:val="000000"/>
      <w:spacing w:val="4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77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753"/>
  </w:style>
  <w:style w:type="paragraph" w:styleId="Footer">
    <w:name w:val="footer"/>
    <w:basedOn w:val="Normal"/>
    <w:link w:val="FooterChar"/>
    <w:uiPriority w:val="99"/>
    <w:unhideWhenUsed/>
    <w:rsid w:val="000077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753"/>
  </w:style>
  <w:style w:type="character" w:styleId="PageNumber">
    <w:name w:val="page number"/>
    <w:basedOn w:val="DefaultParagraphFont"/>
    <w:uiPriority w:val="99"/>
    <w:semiHidden/>
    <w:unhideWhenUsed/>
    <w:rsid w:val="0000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CKBURNA100\Downloads\DES-Briefing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0c916-c6f5-4854-990c-47866f951d82" xsi:nil="true"/>
    <lcf76f155ced4ddcb4097134ff3c332f xmlns="0ff8f390-94c5-47d7-a1c4-726137728f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8D561-5DB4-4E4A-B2D1-350137FA8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19E3B-137D-4AB4-86DC-18130E47A950}"/>
</file>

<file path=customXml/itemProps3.xml><?xml version="1.0" encoding="utf-8"?>
<ds:datastoreItem xmlns:ds="http://schemas.openxmlformats.org/officeDocument/2006/customXml" ds:itemID="{E613FF41-D499-4492-A7F8-00B0761D614E}">
  <ds:schemaRefs>
    <ds:schemaRef ds:uri="http://schemas.microsoft.com/office/2006/metadata/properties"/>
    <ds:schemaRef ds:uri="http://schemas.microsoft.com/office/infopath/2007/PartnerControls"/>
    <ds:schemaRef ds:uri="fe10c916-c6f5-4854-990c-47866f951d82"/>
    <ds:schemaRef ds:uri="0ff8f390-94c5-47d7-a1c4-726137728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DES-Briefing-template</Template>
  <TotalTime>4210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Aleksander Mr (DES Ships Boats-ISS-Eng1a)</dc:creator>
  <cp:keywords/>
  <cp:lastModifiedBy>De Souza, Lorna D (DES Ships BOATS-Comrcl1b)</cp:lastModifiedBy>
  <cp:revision>45</cp:revision>
  <dcterms:created xsi:type="dcterms:W3CDTF">2023-09-08T16:05:00Z</dcterms:created>
  <dcterms:modified xsi:type="dcterms:W3CDTF">2024-03-14T18:33:00Z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2023-09-08T16:01:50Z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7e404be7-dfab-468a-b717-645ee7c56a87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0x010100795811CBDFB2C740AA05898918CE5402</vt:lpwstr>
  </property>
  <property fmtid="{D5CDD505-2E9C-101B-9397-08002B2CF9AE}" pid="10" name="MediaServiceImageTags">
    <vt:lpwstr/>
  </property>
</Properties>
</file>