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FE0B21" w:rsidRDefault="00FE0B21" w:rsidP="00FE0B21">
      <w:pPr>
        <w:rPr>
          <w:rFonts w:cs="Arial"/>
          <w:b/>
          <w:sz w:val="36"/>
          <w:szCs w:val="36"/>
        </w:rPr>
      </w:pPr>
      <w:r w:rsidRPr="00CB7AD6">
        <w:rPr>
          <w:rFonts w:cs="Arial"/>
          <w:b/>
          <w:sz w:val="36"/>
          <w:szCs w:val="36"/>
        </w:rPr>
        <w:t xml:space="preserve">Invitation to Tender for </w:t>
      </w:r>
      <w:r w:rsidR="00184AA2">
        <w:rPr>
          <w:rFonts w:cs="Arial"/>
          <w:b/>
          <w:sz w:val="36"/>
          <w:szCs w:val="36"/>
        </w:rPr>
        <w:t xml:space="preserve">Departmental </w:t>
      </w:r>
      <w:r w:rsidR="00184AA2" w:rsidRPr="00184AA2">
        <w:rPr>
          <w:rFonts w:cs="Arial"/>
          <w:b/>
          <w:sz w:val="36"/>
          <w:szCs w:val="36"/>
        </w:rPr>
        <w:t>Portfolio, Programme, and Project Management Maturity Model</w:t>
      </w:r>
      <w:r w:rsidR="00184AA2">
        <w:rPr>
          <w:rFonts w:cs="Arial"/>
          <w:b/>
          <w:sz w:val="36"/>
          <w:szCs w:val="36"/>
        </w:rPr>
        <w:t xml:space="preserve"> (P3M3) Assessment</w:t>
      </w:r>
    </w:p>
    <w:p w:rsidR="00CB7AD6" w:rsidRPr="00CB7AD6" w:rsidRDefault="00CB7AD6" w:rsidP="00FE0B21">
      <w:pPr>
        <w:rPr>
          <w:rFonts w:cs="Arial"/>
          <w:b/>
          <w:sz w:val="36"/>
          <w:szCs w:val="36"/>
        </w:rPr>
      </w:pPr>
    </w:p>
    <w:p w:rsidR="00E53204" w:rsidRPr="006C48CD" w:rsidRDefault="00C53C6B" w:rsidP="008F2B68">
      <w:pPr>
        <w:rPr>
          <w:rFonts w:cs="Arial"/>
          <w:sz w:val="32"/>
          <w:szCs w:val="32"/>
        </w:rPr>
      </w:pPr>
      <w:r w:rsidRPr="006C48CD">
        <w:rPr>
          <w:rFonts w:cs="Arial"/>
          <w:sz w:val="32"/>
          <w:szCs w:val="32"/>
        </w:rPr>
        <w:t>T</w:t>
      </w:r>
      <w:r w:rsidR="00E53204" w:rsidRPr="006C48CD">
        <w:rPr>
          <w:rFonts w:cs="Arial"/>
          <w:sz w:val="32"/>
          <w:szCs w:val="32"/>
        </w:rPr>
        <w:t>ender Reference Number</w:t>
      </w:r>
      <w:r w:rsidR="006E31A8" w:rsidRPr="006C48CD">
        <w:rPr>
          <w:rFonts w:cs="Arial"/>
          <w:sz w:val="32"/>
          <w:szCs w:val="32"/>
        </w:rPr>
        <w:t xml:space="preserve">: </w:t>
      </w:r>
      <w:r w:rsidR="000C6B45" w:rsidRPr="006C48CD">
        <w:rPr>
          <w:rFonts w:cs="Arial"/>
          <w:sz w:val="32"/>
          <w:szCs w:val="32"/>
        </w:rPr>
        <w:t>1362/09/2017</w:t>
      </w:r>
    </w:p>
    <w:p w:rsidR="00444762" w:rsidRPr="006C48CD" w:rsidRDefault="00444762" w:rsidP="008F2B68">
      <w:pPr>
        <w:rPr>
          <w:rFonts w:cs="Arial"/>
          <w:sz w:val="32"/>
          <w:szCs w:val="32"/>
        </w:rPr>
      </w:pPr>
    </w:p>
    <w:p w:rsidR="00921FD4" w:rsidRPr="006C48CD" w:rsidRDefault="00116BFD" w:rsidP="008F2B68">
      <w:pPr>
        <w:rPr>
          <w:rFonts w:cs="Arial"/>
          <w:sz w:val="32"/>
          <w:szCs w:val="32"/>
        </w:rPr>
      </w:pPr>
      <w:r w:rsidRPr="006C48CD">
        <w:rPr>
          <w:rFonts w:cs="Arial"/>
          <w:sz w:val="32"/>
          <w:szCs w:val="32"/>
        </w:rPr>
        <w:t xml:space="preserve">Deadline for Tender Responses: </w:t>
      </w:r>
      <w:r w:rsidR="00840424" w:rsidRPr="006C48CD">
        <w:rPr>
          <w:rFonts w:cs="Arial"/>
          <w:sz w:val="32"/>
          <w:szCs w:val="32"/>
        </w:rPr>
        <w:t>29</w:t>
      </w:r>
      <w:r w:rsidR="007C6BC1" w:rsidRPr="006C48CD">
        <w:rPr>
          <w:rFonts w:cs="Arial"/>
          <w:sz w:val="32"/>
          <w:szCs w:val="32"/>
          <w:vertAlign w:val="superscript"/>
        </w:rPr>
        <w:t>th</w:t>
      </w:r>
      <w:r w:rsidR="007C6BC1" w:rsidRPr="006C48CD">
        <w:rPr>
          <w:rFonts w:cs="Arial"/>
          <w:sz w:val="32"/>
          <w:szCs w:val="32"/>
        </w:rPr>
        <w:t xml:space="preserve"> November 2017</w:t>
      </w: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7C6BC1">
        <w:rPr>
          <w:rFonts w:cs="Arial"/>
          <w:sz w:val="24"/>
          <w:szCs w:val="24"/>
        </w:rPr>
        <w:t>10</w:t>
      </w:r>
      <w:r w:rsidR="007C6BC1" w:rsidRPr="007C6BC1">
        <w:rPr>
          <w:rFonts w:cs="Arial"/>
          <w:sz w:val="24"/>
          <w:szCs w:val="24"/>
          <w:vertAlign w:val="superscript"/>
        </w:rPr>
        <w:t>th</w:t>
      </w:r>
      <w:r w:rsidR="007C6BC1">
        <w:rPr>
          <w:rFonts w:cs="Arial"/>
          <w:sz w:val="24"/>
          <w:szCs w:val="24"/>
        </w:rPr>
        <w:t xml:space="preserve"> November 2017</w:t>
      </w:r>
    </w:p>
    <w:p w:rsidR="00D95762" w:rsidRPr="00E55A47" w:rsidRDefault="00D95762" w:rsidP="00121E96">
      <w:pPr>
        <w:jc w:val="both"/>
        <w:rPr>
          <w:rFonts w:cs="Arial"/>
          <w:sz w:val="24"/>
          <w:szCs w:val="24"/>
        </w:rPr>
      </w:pPr>
    </w:p>
    <w:p w:rsidR="00023A7D" w:rsidRPr="002D2969" w:rsidRDefault="00E242F7" w:rsidP="00023A7D">
      <w:pPr>
        <w:pStyle w:val="Default"/>
        <w:rPr>
          <w:rFonts w:ascii="Arial" w:hAnsi="Arial" w:cs="Arial"/>
          <w:b/>
        </w:rPr>
      </w:pPr>
      <w:r w:rsidRPr="00D95762">
        <w:rPr>
          <w:rFonts w:cs="Arial"/>
        </w:rPr>
        <w:t xml:space="preserve">The </w:t>
      </w:r>
      <w:r w:rsidR="00CB36C1" w:rsidRPr="00CB36C1">
        <w:rPr>
          <w:rFonts w:cs="Arial"/>
        </w:rPr>
        <w:t>Department for Business, Energy &amp; Industrial Strategy</w:t>
      </w:r>
      <w:r w:rsidRPr="00D95762">
        <w:rPr>
          <w:rFonts w:cs="Arial"/>
        </w:rPr>
        <w:t xml:space="preserve"> (“</w:t>
      </w:r>
      <w:r w:rsidR="00CB36C1">
        <w:rPr>
          <w:rFonts w:cs="Arial"/>
        </w:rPr>
        <w:t>BEIS</w:t>
      </w:r>
      <w:r w:rsidRPr="00D95762">
        <w:rPr>
          <w:rFonts w:cs="Arial"/>
        </w:rPr>
        <w:t xml:space="preserve">”) wishes to </w:t>
      </w:r>
      <w:r w:rsidR="00B44974">
        <w:rPr>
          <w:rFonts w:cs="Arial"/>
        </w:rPr>
        <w:t>commission a</w:t>
      </w:r>
      <w:r w:rsidRPr="00D95762">
        <w:rPr>
          <w:rFonts w:cs="Arial"/>
        </w:rPr>
        <w:t xml:space="preserve"> </w:t>
      </w:r>
      <w:r w:rsidR="003D4E70" w:rsidRPr="003D4E70">
        <w:rPr>
          <w:rFonts w:cs="Arial"/>
        </w:rPr>
        <w:t xml:space="preserve">project </w:t>
      </w:r>
      <w:r w:rsidR="00B44974">
        <w:rPr>
          <w:rFonts w:cs="Arial"/>
        </w:rPr>
        <w:t>to</w:t>
      </w:r>
      <w:r w:rsidR="00023A7D">
        <w:rPr>
          <w:rFonts w:cs="Arial"/>
        </w:rPr>
        <w:t xml:space="preserve"> </w:t>
      </w:r>
      <w:r w:rsidR="00023A7D">
        <w:rPr>
          <w:rFonts w:ascii="Arial" w:hAnsi="Arial" w:cs="Arial"/>
        </w:rPr>
        <w:t>undertake</w:t>
      </w:r>
      <w:r w:rsidR="00023A7D" w:rsidRPr="00FD154D">
        <w:rPr>
          <w:rFonts w:ascii="Arial" w:hAnsi="Arial" w:cs="Arial"/>
        </w:rPr>
        <w:t xml:space="preserve"> </w:t>
      </w:r>
      <w:r w:rsidR="007C6BC1">
        <w:rPr>
          <w:rFonts w:ascii="Arial" w:hAnsi="Arial" w:cs="Arial"/>
        </w:rPr>
        <w:t>a</w:t>
      </w:r>
      <w:r w:rsidR="00023A7D" w:rsidRPr="00FD154D">
        <w:rPr>
          <w:rFonts w:ascii="Arial" w:hAnsi="Arial" w:cs="Arial"/>
        </w:rPr>
        <w:t xml:space="preserve"> P3M3 Assessment </w:t>
      </w:r>
      <w:r w:rsidR="00184AA2">
        <w:rPr>
          <w:rFonts w:ascii="Arial" w:hAnsi="Arial" w:cs="Arial"/>
        </w:rPr>
        <w:t>f</w:t>
      </w:r>
      <w:r w:rsidR="00023A7D" w:rsidRPr="00FD154D">
        <w:rPr>
          <w:rFonts w:ascii="Arial" w:hAnsi="Arial" w:cs="Arial"/>
        </w:rPr>
        <w:t xml:space="preserve">or </w:t>
      </w:r>
      <w:r w:rsidR="00184AA2">
        <w:rPr>
          <w:rFonts w:ascii="Arial" w:hAnsi="Arial" w:cs="Arial"/>
        </w:rPr>
        <w:t>the department.</w:t>
      </w:r>
    </w:p>
    <w:p w:rsidR="00F137E8" w:rsidRPr="00D95762" w:rsidRDefault="00F137E8" w:rsidP="00121E96">
      <w:pPr>
        <w:jc w:val="both"/>
        <w:rPr>
          <w:rFonts w:cs="Arial"/>
          <w:b/>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580601">
        <w:rPr>
          <w:rFonts w:cs="Arial"/>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580601">
        <w:rPr>
          <w:rFonts w:cs="Arial"/>
          <w:sz w:val="24"/>
          <w:szCs w:val="24"/>
        </w:rPr>
        <w:t>5</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580601">
        <w:rPr>
          <w:rFonts w:cs="Arial"/>
          <w:sz w:val="24"/>
          <w:szCs w:val="24"/>
        </w:rPr>
        <w:t>18</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13E56">
      <w:pPr>
        <w:pStyle w:val="Numbered"/>
        <w:widowControl/>
        <w:numPr>
          <w:ilvl w:val="4"/>
          <w:numId w:val="3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13E56">
      <w:pPr>
        <w:pStyle w:val="Numbered"/>
        <w:widowControl/>
        <w:numPr>
          <w:ilvl w:val="4"/>
          <w:numId w:val="34"/>
        </w:numPr>
        <w:spacing w:after="0"/>
        <w:jc w:val="both"/>
        <w:rPr>
          <w:rFonts w:cs="Arial"/>
          <w:sz w:val="24"/>
          <w:szCs w:val="24"/>
        </w:rPr>
      </w:pPr>
      <w:r>
        <w:rPr>
          <w:rFonts w:cs="Arial"/>
          <w:sz w:val="24"/>
          <w:szCs w:val="24"/>
        </w:rPr>
        <w:t>Form of Tender</w:t>
      </w:r>
      <w:r>
        <w:rPr>
          <w:rFonts w:cs="Arial"/>
          <w:sz w:val="24"/>
          <w:szCs w:val="24"/>
        </w:rPr>
        <w:tab/>
      </w:r>
    </w:p>
    <w:p w:rsidR="00221B09" w:rsidRPr="00D95762" w:rsidRDefault="00221B09" w:rsidP="00E13E56">
      <w:pPr>
        <w:pStyle w:val="Numbered"/>
        <w:widowControl/>
        <w:numPr>
          <w:ilvl w:val="4"/>
          <w:numId w:val="3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13E56">
      <w:pPr>
        <w:pStyle w:val="Numbered"/>
        <w:widowControl/>
        <w:numPr>
          <w:ilvl w:val="4"/>
          <w:numId w:val="34"/>
        </w:numPr>
        <w:spacing w:after="0"/>
        <w:jc w:val="both"/>
        <w:rPr>
          <w:rFonts w:cs="Arial"/>
          <w:sz w:val="24"/>
          <w:szCs w:val="24"/>
        </w:rPr>
      </w:pPr>
      <w:r>
        <w:rPr>
          <w:rFonts w:cs="Arial"/>
          <w:sz w:val="24"/>
          <w:szCs w:val="24"/>
        </w:rPr>
        <w:t>Standard Selection Questionnaire</w:t>
      </w:r>
    </w:p>
    <w:p w:rsidR="007C661F" w:rsidRPr="00E07E49" w:rsidRDefault="00B44974" w:rsidP="00E07E49">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23A7D" w:rsidRPr="00184AA2">
        <w:rPr>
          <w:rFonts w:cs="Arial"/>
          <w:color w:val="000000" w:themeColor="text1"/>
          <w:sz w:val="24"/>
          <w:szCs w:val="24"/>
        </w:rPr>
        <w:t>iain.tuner@beis.gov.uk</w:t>
      </w:r>
      <w:r w:rsidR="003D4E70" w:rsidRPr="00184AA2">
        <w:rPr>
          <w:rFonts w:cs="Arial"/>
          <w:color w:val="000000" w:themeColor="text1"/>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840424">
        <w:rPr>
          <w:rFonts w:cs="Arial"/>
          <w:sz w:val="24"/>
          <w:szCs w:val="24"/>
        </w:rPr>
        <w:t>29</w:t>
      </w:r>
      <w:r w:rsidR="00023A7D" w:rsidRPr="00184AA2">
        <w:rPr>
          <w:rFonts w:cs="Arial"/>
          <w:color w:val="000000" w:themeColor="text1"/>
          <w:sz w:val="24"/>
          <w:szCs w:val="24"/>
          <w:vertAlign w:val="superscript"/>
        </w:rPr>
        <w:t>th</w:t>
      </w:r>
      <w:r w:rsidR="00023A7D" w:rsidRPr="00184AA2">
        <w:rPr>
          <w:rFonts w:cs="Arial"/>
          <w:color w:val="000000" w:themeColor="text1"/>
          <w:sz w:val="24"/>
          <w:szCs w:val="24"/>
        </w:rPr>
        <w:t xml:space="preserve"> </w:t>
      </w:r>
      <w:r w:rsidR="00184AA2" w:rsidRPr="00184AA2">
        <w:rPr>
          <w:rFonts w:cs="Arial"/>
          <w:color w:val="000000" w:themeColor="text1"/>
          <w:sz w:val="24"/>
          <w:szCs w:val="24"/>
        </w:rPr>
        <w:t>November</w:t>
      </w:r>
      <w:r w:rsidR="00023A7D" w:rsidRPr="00184AA2">
        <w:rPr>
          <w:rFonts w:cs="Arial"/>
          <w:color w:val="000000" w:themeColor="text1"/>
          <w:sz w:val="24"/>
          <w:szCs w:val="24"/>
        </w:rPr>
        <w:t xml:space="preserve"> 2017</w:t>
      </w:r>
      <w:r w:rsidR="00444762" w:rsidRPr="00184AA2">
        <w:rPr>
          <w:rFonts w:cs="Arial"/>
          <w:color w:val="000000" w:themeColor="text1"/>
          <w:sz w:val="24"/>
          <w:szCs w:val="24"/>
        </w:rPr>
        <w:t xml:space="preserve"> </w:t>
      </w:r>
      <w:r w:rsidRPr="00121E96">
        <w:rPr>
          <w:rFonts w:cs="Arial"/>
          <w:sz w:val="24"/>
          <w:szCs w:val="24"/>
        </w:rPr>
        <w:t>clearly marked as “TENDER”.</w:t>
      </w: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184AA2" w:rsidP="00121E96">
      <w:pPr>
        <w:jc w:val="both"/>
        <w:rPr>
          <w:rFonts w:cs="Arial"/>
          <w:sz w:val="24"/>
          <w:szCs w:val="24"/>
        </w:rPr>
      </w:pPr>
      <w:r>
        <w:rPr>
          <w:rFonts w:cs="Arial"/>
          <w:sz w:val="24"/>
          <w:szCs w:val="24"/>
        </w:rPr>
        <w:t>Iain Turner</w:t>
      </w:r>
    </w:p>
    <w:p w:rsidR="00184AA2" w:rsidRDefault="00444762" w:rsidP="00121E96">
      <w:pPr>
        <w:jc w:val="both"/>
        <w:rPr>
          <w:rFonts w:cs="Arial"/>
          <w:sz w:val="24"/>
          <w:szCs w:val="24"/>
        </w:rPr>
      </w:pPr>
      <w:r>
        <w:rPr>
          <w:rFonts w:cs="Arial"/>
          <w:sz w:val="24"/>
          <w:szCs w:val="24"/>
        </w:rPr>
        <w:t>E</w:t>
      </w:r>
      <w:proofErr w:type="gramStart"/>
      <w:r>
        <w:rPr>
          <w:rFonts w:cs="Arial"/>
          <w:sz w:val="24"/>
          <w:szCs w:val="24"/>
        </w:rPr>
        <w:t>:mail</w:t>
      </w:r>
      <w:proofErr w:type="gramEnd"/>
      <w:r>
        <w:rPr>
          <w:rFonts w:cs="Arial"/>
          <w:sz w:val="24"/>
          <w:szCs w:val="24"/>
        </w:rPr>
        <w:t xml:space="preserve">: </w:t>
      </w:r>
      <w:r w:rsidR="00184AA2">
        <w:rPr>
          <w:rFonts w:cs="Arial"/>
          <w:sz w:val="24"/>
          <w:szCs w:val="24"/>
        </w:rPr>
        <w:t>iain.turner@beis.gov.uk</w:t>
      </w:r>
    </w:p>
    <w:p w:rsidR="00184AA2" w:rsidRDefault="00184AA2" w:rsidP="00121E96">
      <w:pPr>
        <w:jc w:val="both"/>
        <w:rPr>
          <w:rFonts w:cs="Arial"/>
          <w:sz w:val="24"/>
          <w:szCs w:val="24"/>
        </w:rPr>
      </w:pPr>
    </w:p>
    <w:p w:rsidR="009D19B8" w:rsidRDefault="00D95762" w:rsidP="00121E96">
      <w:pPr>
        <w:jc w:val="both"/>
        <w:rPr>
          <w:rFonts w:cs="Arial"/>
          <w:b/>
          <w:sz w:val="24"/>
          <w:szCs w:val="24"/>
        </w:rPr>
      </w:pPr>
      <w:r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2157ED" w:rsidRDefault="002157ED" w:rsidP="009D19B8">
                            <w:pPr>
                              <w:jc w:val="center"/>
                              <w:rPr>
                                <w:b/>
                                <w:sz w:val="28"/>
                                <w:szCs w:val="28"/>
                              </w:rPr>
                            </w:pPr>
                          </w:p>
                          <w:p w:rsidR="002157ED" w:rsidRPr="005D027D" w:rsidRDefault="002157ED" w:rsidP="009D19B8">
                            <w:pPr>
                              <w:jc w:val="center"/>
                              <w:rPr>
                                <w:b/>
                                <w:sz w:val="36"/>
                                <w:szCs w:val="36"/>
                              </w:rPr>
                            </w:pPr>
                            <w:r w:rsidRPr="005D027D">
                              <w:rPr>
                                <w:b/>
                                <w:sz w:val="36"/>
                                <w:szCs w:val="36"/>
                              </w:rPr>
                              <w:t>Section 1</w:t>
                            </w:r>
                          </w:p>
                          <w:p w:rsidR="002157ED" w:rsidRPr="005D027D" w:rsidRDefault="002157ED" w:rsidP="009D19B8">
                            <w:pPr>
                              <w:jc w:val="center"/>
                              <w:rPr>
                                <w:b/>
                                <w:sz w:val="36"/>
                                <w:szCs w:val="36"/>
                              </w:rPr>
                            </w:pPr>
                          </w:p>
                          <w:p w:rsidR="002157ED" w:rsidRPr="005D027D" w:rsidRDefault="002157ED" w:rsidP="009D19B8">
                            <w:pPr>
                              <w:jc w:val="center"/>
                              <w:rPr>
                                <w:b/>
                                <w:sz w:val="36"/>
                                <w:szCs w:val="36"/>
                              </w:rPr>
                            </w:pPr>
                            <w:r w:rsidRPr="005D027D">
                              <w:rPr>
                                <w:b/>
                                <w:sz w:val="36"/>
                                <w:szCs w:val="36"/>
                              </w:rPr>
                              <w:t>Instructions and Information on Tendering Procedures</w:t>
                            </w:r>
                          </w:p>
                          <w:p w:rsidR="002157ED" w:rsidRDefault="002157ED" w:rsidP="009D19B8"/>
                          <w:p w:rsidR="002157ED" w:rsidRDefault="002157ED" w:rsidP="00A4180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A41803">
                            <w:pPr>
                              <w:rPr>
                                <w:rFonts w:cs="Arial"/>
                              </w:rPr>
                            </w:pPr>
                            <w:r>
                              <w:rPr>
                                <w:rFonts w:cs="Arial"/>
                              </w:rPr>
                              <w:t xml:space="preserve">Tender Reference Number: </w:t>
                            </w:r>
                            <w:r w:rsidRPr="00184AA2">
                              <w:rPr>
                                <w:rFonts w:cs="Arial"/>
                              </w:rPr>
                              <w:t>1362/09/2017</w:t>
                            </w:r>
                          </w:p>
                          <w:p w:rsidR="002157ED" w:rsidRDefault="002157ED"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9D19B8">
                            <w:pPr>
                              <w:rPr>
                                <w:rFonts w:cs="Arial"/>
                              </w:rPr>
                            </w:pPr>
                          </w:p>
                          <w:p w:rsidR="002157ED" w:rsidRDefault="002157ED" w:rsidP="009D19B8"/>
                          <w:p w:rsidR="002157ED" w:rsidRDefault="002157ED" w:rsidP="009D19B8"/>
                          <w:p w:rsidR="002157ED" w:rsidRDefault="002157ED" w:rsidP="009D19B8"/>
                          <w:p w:rsidR="002157ED" w:rsidRDefault="002157ED"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2157ED" w:rsidRDefault="002157ED" w:rsidP="009D19B8">
                      <w:pPr>
                        <w:jc w:val="center"/>
                        <w:rPr>
                          <w:b/>
                          <w:sz w:val="28"/>
                          <w:szCs w:val="28"/>
                        </w:rPr>
                      </w:pPr>
                    </w:p>
                    <w:p w:rsidR="002157ED" w:rsidRPr="005D027D" w:rsidRDefault="002157ED" w:rsidP="009D19B8">
                      <w:pPr>
                        <w:jc w:val="center"/>
                        <w:rPr>
                          <w:b/>
                          <w:sz w:val="36"/>
                          <w:szCs w:val="36"/>
                        </w:rPr>
                      </w:pPr>
                      <w:r w:rsidRPr="005D027D">
                        <w:rPr>
                          <w:b/>
                          <w:sz w:val="36"/>
                          <w:szCs w:val="36"/>
                        </w:rPr>
                        <w:t>Section 1</w:t>
                      </w:r>
                    </w:p>
                    <w:p w:rsidR="002157ED" w:rsidRPr="005D027D" w:rsidRDefault="002157ED" w:rsidP="009D19B8">
                      <w:pPr>
                        <w:jc w:val="center"/>
                        <w:rPr>
                          <w:b/>
                          <w:sz w:val="36"/>
                          <w:szCs w:val="36"/>
                        </w:rPr>
                      </w:pPr>
                    </w:p>
                    <w:p w:rsidR="002157ED" w:rsidRPr="005D027D" w:rsidRDefault="002157ED" w:rsidP="009D19B8">
                      <w:pPr>
                        <w:jc w:val="center"/>
                        <w:rPr>
                          <w:b/>
                          <w:sz w:val="36"/>
                          <w:szCs w:val="36"/>
                        </w:rPr>
                      </w:pPr>
                      <w:r w:rsidRPr="005D027D">
                        <w:rPr>
                          <w:b/>
                          <w:sz w:val="36"/>
                          <w:szCs w:val="36"/>
                        </w:rPr>
                        <w:t>Instructions and Information on Tendering Procedures</w:t>
                      </w:r>
                    </w:p>
                    <w:p w:rsidR="002157ED" w:rsidRDefault="002157ED" w:rsidP="009D19B8"/>
                    <w:p w:rsidR="002157ED" w:rsidRDefault="002157ED" w:rsidP="00A4180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A41803">
                      <w:pPr>
                        <w:rPr>
                          <w:rFonts w:cs="Arial"/>
                        </w:rPr>
                      </w:pPr>
                      <w:r>
                        <w:rPr>
                          <w:rFonts w:cs="Arial"/>
                        </w:rPr>
                        <w:t xml:space="preserve">Tender Reference Number: </w:t>
                      </w:r>
                      <w:r w:rsidRPr="00184AA2">
                        <w:rPr>
                          <w:rFonts w:cs="Arial"/>
                        </w:rPr>
                        <w:t>1362/09/2017</w:t>
                      </w:r>
                    </w:p>
                    <w:p w:rsidR="002157ED" w:rsidRDefault="002157ED" w:rsidP="00A4180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9D19B8">
                      <w:pPr>
                        <w:rPr>
                          <w:rFonts w:cs="Arial"/>
                        </w:rPr>
                      </w:pPr>
                    </w:p>
                    <w:p w:rsidR="002157ED" w:rsidRDefault="002157ED" w:rsidP="009D19B8"/>
                    <w:p w:rsidR="002157ED" w:rsidRDefault="002157ED" w:rsidP="009D19B8"/>
                    <w:p w:rsidR="002157ED" w:rsidRDefault="002157ED" w:rsidP="009D19B8"/>
                    <w:p w:rsidR="002157ED" w:rsidRDefault="002157ED"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5D027D" w:rsidRDefault="009D19B8" w:rsidP="00121E96">
      <w:pPr>
        <w:jc w:val="both"/>
        <w:rPr>
          <w:rFonts w:cs="Arial"/>
          <w:b/>
          <w:sz w:val="28"/>
          <w:szCs w:val="28"/>
        </w:rPr>
      </w:pPr>
      <w:r w:rsidRPr="005D027D">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580601">
        <w:rPr>
          <w:noProof/>
        </w:rPr>
        <w:t>4</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580601">
        <w:rPr>
          <w:noProof/>
        </w:rPr>
        <w:t>4</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580601">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580601">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580601">
        <w:rPr>
          <w:noProof/>
        </w:rPr>
        <w:t>6</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84AA2" w:rsidRDefault="00184AA2">
      <w:pPr>
        <w:widowControl/>
        <w:overflowPunct/>
        <w:autoSpaceDE/>
        <w:autoSpaceDN/>
        <w:adjustRightInd/>
        <w:textAlignment w:val="auto"/>
        <w:rPr>
          <w:rFonts w:cs="Arial"/>
          <w:sz w:val="24"/>
          <w:szCs w:val="24"/>
        </w:rPr>
      </w:pPr>
      <w:r>
        <w:rPr>
          <w:rFonts w:cs="Arial"/>
          <w:sz w:val="24"/>
          <w:szCs w:val="24"/>
        </w:rPr>
        <w:br w:type="page"/>
      </w:r>
    </w:p>
    <w:p w:rsidR="001E0B6F" w:rsidRDefault="001E0B6F" w:rsidP="00121E96">
      <w:pPr>
        <w:jc w:val="both"/>
        <w:rPr>
          <w:rFonts w:cs="Arial"/>
          <w:sz w:val="24"/>
          <w:szCs w:val="24"/>
        </w:rPr>
      </w:pPr>
    </w:p>
    <w:p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D175B7" w:rsidP="000E3BC4">
            <w:pPr>
              <w:rPr>
                <w:rFonts w:cs="Arial"/>
                <w:sz w:val="24"/>
                <w:szCs w:val="24"/>
              </w:rPr>
            </w:pPr>
            <w:r>
              <w:rPr>
                <w:rFonts w:cs="Arial"/>
                <w:sz w:val="24"/>
                <w:szCs w:val="24"/>
              </w:rPr>
              <w:t>1</w:t>
            </w:r>
            <w:r w:rsidR="000E3BC4">
              <w:rPr>
                <w:rFonts w:cs="Arial"/>
                <w:sz w:val="24"/>
                <w:szCs w:val="24"/>
              </w:rPr>
              <w:t>6</w:t>
            </w:r>
            <w:r w:rsidRPr="00CA699E">
              <w:rPr>
                <w:rFonts w:cs="Arial"/>
                <w:sz w:val="24"/>
                <w:szCs w:val="24"/>
                <w:vertAlign w:val="superscript"/>
              </w:rPr>
              <w:t>th</w:t>
            </w:r>
            <w:r w:rsidR="005B2A87">
              <w:rPr>
                <w:rFonts w:cs="Arial"/>
                <w:sz w:val="24"/>
                <w:szCs w:val="24"/>
              </w:rPr>
              <w:t xml:space="preserve"> November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840424" w:rsidP="00840424">
            <w:pPr>
              <w:rPr>
                <w:rFonts w:cs="Arial"/>
                <w:sz w:val="24"/>
                <w:szCs w:val="24"/>
              </w:rPr>
            </w:pPr>
            <w:r>
              <w:rPr>
                <w:rFonts w:cs="Arial"/>
                <w:sz w:val="24"/>
                <w:szCs w:val="24"/>
              </w:rPr>
              <w:t>23</w:t>
            </w:r>
            <w:r w:rsidRPr="00840424">
              <w:rPr>
                <w:rFonts w:cs="Arial"/>
                <w:sz w:val="24"/>
                <w:szCs w:val="24"/>
                <w:vertAlign w:val="superscript"/>
              </w:rPr>
              <w:t>rd</w:t>
            </w:r>
            <w:r>
              <w:rPr>
                <w:rFonts w:cs="Arial"/>
                <w:sz w:val="24"/>
                <w:szCs w:val="24"/>
              </w:rPr>
              <w:t xml:space="preserve"> </w:t>
            </w:r>
            <w:r w:rsidR="005B2A87">
              <w:rPr>
                <w:rFonts w:cs="Arial"/>
                <w:sz w:val="24"/>
                <w:szCs w:val="24"/>
              </w:rPr>
              <w:t>November 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D175B7" w:rsidP="00840424">
            <w:pPr>
              <w:rPr>
                <w:rFonts w:cs="Arial"/>
                <w:sz w:val="24"/>
                <w:szCs w:val="24"/>
              </w:rPr>
            </w:pPr>
            <w:r>
              <w:rPr>
                <w:rFonts w:cs="Arial"/>
                <w:sz w:val="24"/>
                <w:szCs w:val="24"/>
              </w:rPr>
              <w:t>2</w:t>
            </w:r>
            <w:r w:rsidR="00840424">
              <w:rPr>
                <w:rFonts w:cs="Arial"/>
                <w:sz w:val="24"/>
                <w:szCs w:val="24"/>
              </w:rPr>
              <w:t>7</w:t>
            </w:r>
            <w:r w:rsidR="00840424" w:rsidRPr="00840424">
              <w:rPr>
                <w:rFonts w:cs="Arial"/>
                <w:sz w:val="24"/>
                <w:szCs w:val="24"/>
                <w:vertAlign w:val="superscript"/>
              </w:rPr>
              <w:t>th</w:t>
            </w:r>
            <w:r w:rsidR="00840424">
              <w:rPr>
                <w:rFonts w:cs="Arial"/>
                <w:sz w:val="24"/>
                <w:szCs w:val="24"/>
              </w:rPr>
              <w:t xml:space="preserve"> </w:t>
            </w:r>
            <w:r w:rsidR="005B2A87">
              <w:rPr>
                <w:rFonts w:cs="Arial"/>
                <w:sz w:val="24"/>
                <w:szCs w:val="24"/>
              </w:rPr>
              <w:t>November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840424" w:rsidP="00840424">
            <w:pPr>
              <w:rPr>
                <w:rFonts w:cs="Arial"/>
                <w:sz w:val="24"/>
                <w:szCs w:val="24"/>
              </w:rPr>
            </w:pPr>
            <w:r>
              <w:rPr>
                <w:rFonts w:cs="Arial"/>
                <w:sz w:val="24"/>
                <w:szCs w:val="24"/>
              </w:rPr>
              <w:t>29</w:t>
            </w:r>
            <w:r w:rsidRPr="00840424">
              <w:rPr>
                <w:rFonts w:cs="Arial"/>
                <w:sz w:val="24"/>
                <w:szCs w:val="24"/>
                <w:vertAlign w:val="superscript"/>
              </w:rPr>
              <w:t>th</w:t>
            </w:r>
            <w:r>
              <w:rPr>
                <w:rFonts w:cs="Arial"/>
                <w:sz w:val="24"/>
                <w:szCs w:val="24"/>
              </w:rPr>
              <w:t xml:space="preserve"> </w:t>
            </w:r>
            <w:r w:rsidR="00BE0CAB">
              <w:rPr>
                <w:rFonts w:cs="Arial"/>
                <w:sz w:val="24"/>
                <w:szCs w:val="24"/>
              </w:rPr>
              <w:t>November</w:t>
            </w:r>
            <w:r w:rsidR="00023A7D">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1</w:t>
            </w:r>
            <w:r w:rsidRPr="00840424">
              <w:rPr>
                <w:rFonts w:cs="Arial"/>
                <w:sz w:val="24"/>
                <w:szCs w:val="24"/>
                <w:vertAlign w:val="superscript"/>
              </w:rPr>
              <w:t>st</w:t>
            </w:r>
            <w:r>
              <w:rPr>
                <w:rFonts w:cs="Arial"/>
                <w:sz w:val="24"/>
                <w:szCs w:val="24"/>
              </w:rPr>
              <w:t xml:space="preserve"> Dec</w:t>
            </w:r>
            <w:r w:rsidR="00BE0CAB">
              <w:rPr>
                <w:rFonts w:cs="Arial"/>
                <w:sz w:val="24"/>
                <w:szCs w:val="24"/>
              </w:rPr>
              <w:t>ember</w:t>
            </w:r>
            <w:r w:rsidR="00E372F5">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5</w:t>
            </w:r>
            <w:r w:rsidRPr="00840424">
              <w:rPr>
                <w:rFonts w:cs="Arial"/>
                <w:sz w:val="24"/>
                <w:szCs w:val="24"/>
                <w:vertAlign w:val="superscript"/>
              </w:rPr>
              <w:t>th</w:t>
            </w:r>
            <w:r>
              <w:rPr>
                <w:rFonts w:cs="Arial"/>
                <w:sz w:val="24"/>
                <w:szCs w:val="24"/>
              </w:rPr>
              <w:t xml:space="preserve"> Dec</w:t>
            </w:r>
            <w:r w:rsidR="00D175B7">
              <w:rPr>
                <w:rFonts w:cs="Arial"/>
                <w:sz w:val="24"/>
                <w:szCs w:val="24"/>
              </w:rPr>
              <w:t xml:space="preserve">ember </w:t>
            </w:r>
            <w:r w:rsidR="00E372F5">
              <w:rPr>
                <w:rFonts w:cs="Arial"/>
                <w:sz w:val="24"/>
                <w:szCs w:val="24"/>
              </w:rPr>
              <w:t>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665153" w:rsidRDefault="00D175B7" w:rsidP="00840424">
            <w:pPr>
              <w:rPr>
                <w:rFonts w:cs="Arial"/>
                <w:sz w:val="24"/>
                <w:szCs w:val="24"/>
              </w:rPr>
            </w:pPr>
            <w:r>
              <w:rPr>
                <w:rFonts w:cs="Arial"/>
                <w:sz w:val="24"/>
                <w:szCs w:val="24"/>
              </w:rPr>
              <w:t>5</w:t>
            </w:r>
            <w:r w:rsidR="00840424" w:rsidRPr="00840424">
              <w:rPr>
                <w:rFonts w:cs="Arial"/>
                <w:sz w:val="24"/>
                <w:szCs w:val="24"/>
                <w:vertAlign w:val="superscript"/>
              </w:rPr>
              <w:t>th</w:t>
            </w:r>
            <w:r w:rsidR="00840424">
              <w:rPr>
                <w:rFonts w:cs="Arial"/>
                <w:sz w:val="24"/>
                <w:szCs w:val="24"/>
              </w:rPr>
              <w:t xml:space="preserve"> </w:t>
            </w:r>
            <w:r>
              <w:rPr>
                <w:rFonts w:cs="Arial"/>
                <w:sz w:val="24"/>
                <w:szCs w:val="24"/>
              </w:rPr>
              <w:t>December</w:t>
            </w:r>
            <w:r w:rsidR="00E372F5">
              <w:rPr>
                <w:rFonts w:cs="Arial"/>
                <w:sz w:val="24"/>
                <w:szCs w:val="24"/>
              </w:rPr>
              <w:t xml:space="preserve">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665153" w:rsidRDefault="00840424" w:rsidP="00840424">
            <w:pPr>
              <w:rPr>
                <w:rFonts w:cs="Arial"/>
                <w:sz w:val="24"/>
                <w:szCs w:val="24"/>
              </w:rPr>
            </w:pPr>
            <w:r>
              <w:rPr>
                <w:rFonts w:cs="Arial"/>
                <w:sz w:val="24"/>
                <w:szCs w:val="24"/>
              </w:rPr>
              <w:t>6</w:t>
            </w:r>
            <w:r w:rsidR="00D175B7" w:rsidRPr="00CA699E">
              <w:rPr>
                <w:rFonts w:cs="Arial"/>
                <w:sz w:val="24"/>
                <w:szCs w:val="24"/>
                <w:vertAlign w:val="superscript"/>
              </w:rPr>
              <w:t>th</w:t>
            </w:r>
            <w:r w:rsidR="00D175B7">
              <w:rPr>
                <w:rFonts w:cs="Arial"/>
                <w:sz w:val="24"/>
                <w:szCs w:val="24"/>
              </w:rPr>
              <w:t xml:space="preserve"> December</w:t>
            </w:r>
            <w:r w:rsidR="003341B5">
              <w:rPr>
                <w:rFonts w:cs="Arial"/>
                <w:sz w:val="24"/>
                <w:szCs w:val="24"/>
              </w:rPr>
              <w:t xml:space="preserve"> </w:t>
            </w:r>
            <w:r w:rsidR="00E372F5">
              <w:rPr>
                <w:rFonts w:cs="Arial"/>
                <w:sz w:val="24"/>
                <w:szCs w:val="24"/>
              </w:rPr>
              <w:t>2017</w:t>
            </w: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665153" w:rsidRDefault="00974E94" w:rsidP="008F2B68">
            <w:pPr>
              <w:rPr>
                <w:rFonts w:cs="Arial"/>
                <w:sz w:val="24"/>
                <w:szCs w:val="24"/>
              </w:rPr>
            </w:pP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w:t>
      </w:r>
      <w:r w:rsidRPr="00CA699E">
        <w:rPr>
          <w:rFonts w:cs="Arial"/>
          <w:color w:val="000000" w:themeColor="text1"/>
          <w:sz w:val="24"/>
          <w:szCs w:val="24"/>
        </w:rPr>
        <w:t xml:space="preserve">of </w:t>
      </w:r>
      <w:r w:rsidR="00023A7D" w:rsidRPr="00CA699E">
        <w:rPr>
          <w:rFonts w:cs="Arial"/>
          <w:color w:val="000000" w:themeColor="text1"/>
          <w:sz w:val="24"/>
          <w:szCs w:val="24"/>
        </w:rPr>
        <w:t>3</w:t>
      </w:r>
      <w:r w:rsidR="00A5620C" w:rsidRPr="00CA699E">
        <w:rPr>
          <w:rFonts w:cs="Arial"/>
          <w:color w:val="000000" w:themeColor="text1"/>
          <w:sz w:val="24"/>
          <w:szCs w:val="24"/>
        </w:rPr>
        <w:t xml:space="preserve"> months</w:t>
      </w:r>
      <w:r w:rsidRPr="00CA699E">
        <w:rPr>
          <w:rFonts w:cs="Arial"/>
          <w:color w:val="000000" w:themeColor="text1"/>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CA699E">
        <w:rPr>
          <w:rFonts w:cs="Arial"/>
          <w:color w:val="000000" w:themeColor="text1"/>
          <w:sz w:val="24"/>
          <w:szCs w:val="24"/>
        </w:rPr>
        <w:t xml:space="preserve">is </w:t>
      </w:r>
      <w:r w:rsidR="00E372F5" w:rsidRPr="00CA699E">
        <w:rPr>
          <w:rFonts w:cs="Arial"/>
          <w:color w:val="000000" w:themeColor="text1"/>
          <w:sz w:val="24"/>
          <w:szCs w:val="24"/>
        </w:rPr>
        <w:t>40</w:t>
      </w:r>
      <w:r w:rsidR="00DF4220" w:rsidRPr="00CA699E">
        <w:rPr>
          <w:rFonts w:cs="Arial"/>
          <w:color w:val="000000" w:themeColor="text1"/>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3A3424" w:rsidRPr="00665153" w:rsidRDefault="003A3424" w:rsidP="00665153">
      <w:pPr>
        <w:jc w:val="both"/>
        <w:rPr>
          <w:rFonts w:cs="Arial"/>
          <w:sz w:val="24"/>
          <w:szCs w:val="24"/>
        </w:rPr>
      </w:pPr>
    </w:p>
    <w:p w:rsidR="00576D54" w:rsidRPr="00E87FFB" w:rsidRDefault="002445CE" w:rsidP="00CA699E">
      <w:pPr>
        <w:rPr>
          <w:rFonts w:cs="Arial"/>
          <w:color w:val="000000" w:themeColor="text1"/>
          <w:sz w:val="24"/>
          <w:szCs w:val="24"/>
        </w:rPr>
      </w:pPr>
      <w:r w:rsidRPr="00E87FFB">
        <w:rPr>
          <w:rFonts w:cs="Arial"/>
          <w:color w:val="000000" w:themeColor="text1"/>
          <w:sz w:val="24"/>
          <w:szCs w:val="24"/>
        </w:rPr>
        <w:t>P</w:t>
      </w:r>
      <w:r w:rsidR="00921FD4" w:rsidRPr="00E87FFB">
        <w:rPr>
          <w:rFonts w:cs="Arial"/>
          <w:color w:val="000000" w:themeColor="text1"/>
          <w:sz w:val="24"/>
          <w:szCs w:val="24"/>
        </w:rPr>
        <w:t>lease</w:t>
      </w:r>
      <w:r w:rsidR="0052490C" w:rsidRPr="00E87FFB">
        <w:rPr>
          <w:rFonts w:cs="Arial"/>
          <w:color w:val="000000" w:themeColor="text1"/>
          <w:sz w:val="24"/>
          <w:szCs w:val="24"/>
        </w:rPr>
        <w:t xml:space="preserve"> send </w:t>
      </w:r>
      <w:r w:rsidR="00E372F5" w:rsidRPr="00E87FFB">
        <w:rPr>
          <w:rFonts w:cs="Arial"/>
          <w:color w:val="000000" w:themeColor="text1"/>
          <w:sz w:val="24"/>
          <w:szCs w:val="24"/>
        </w:rPr>
        <w:t>3</w:t>
      </w:r>
      <w:r w:rsidR="0052490C" w:rsidRPr="00E87FFB">
        <w:rPr>
          <w:rFonts w:cs="Arial"/>
          <w:color w:val="000000" w:themeColor="text1"/>
          <w:sz w:val="24"/>
          <w:szCs w:val="24"/>
        </w:rPr>
        <w:t xml:space="preserve"> hard copies of your tender to </w:t>
      </w:r>
      <w:r w:rsidR="00CA699E" w:rsidRPr="00E87FFB">
        <w:rPr>
          <w:rFonts w:cs="Arial"/>
          <w:color w:val="000000" w:themeColor="text1"/>
          <w:sz w:val="24"/>
          <w:szCs w:val="24"/>
        </w:rPr>
        <w:t xml:space="preserve">Iain Turner, Portfolio Office (Orchard 1 Level 2), </w:t>
      </w:r>
      <w:proofErr w:type="gramStart"/>
      <w:r w:rsidR="00CA699E" w:rsidRPr="00E87FFB">
        <w:rPr>
          <w:rFonts w:cs="Arial"/>
          <w:color w:val="000000" w:themeColor="text1"/>
          <w:sz w:val="24"/>
          <w:szCs w:val="24"/>
        </w:rPr>
        <w:t>Department</w:t>
      </w:r>
      <w:proofErr w:type="gramEnd"/>
      <w:r w:rsidR="00CA699E" w:rsidRPr="00E87FFB">
        <w:rPr>
          <w:rFonts w:cs="Arial"/>
          <w:color w:val="000000" w:themeColor="text1"/>
          <w:sz w:val="24"/>
          <w:szCs w:val="24"/>
        </w:rPr>
        <w:t xml:space="preserve"> for Business, Energy and Industrial Strategy, 1 Victoria Street, London SW1H 0ET</w:t>
      </w:r>
      <w:r w:rsidR="0052490C" w:rsidRPr="00E87FFB">
        <w:rPr>
          <w:rFonts w:cs="Arial"/>
          <w:color w:val="000000" w:themeColor="text1"/>
          <w:sz w:val="24"/>
          <w:szCs w:val="24"/>
        </w:rPr>
        <w:t xml:space="preserve"> by </w:t>
      </w:r>
      <w:r w:rsidR="00E87FFB" w:rsidRPr="00E87FFB">
        <w:rPr>
          <w:rFonts w:cs="Arial"/>
          <w:color w:val="000000" w:themeColor="text1"/>
          <w:sz w:val="24"/>
          <w:szCs w:val="24"/>
        </w:rPr>
        <w:t>29</w:t>
      </w:r>
      <w:r w:rsidR="00E87FFB" w:rsidRPr="00E87FFB">
        <w:rPr>
          <w:rFonts w:cs="Arial"/>
          <w:color w:val="000000" w:themeColor="text1"/>
          <w:sz w:val="24"/>
          <w:szCs w:val="24"/>
          <w:vertAlign w:val="superscript"/>
        </w:rPr>
        <w:t>th</w:t>
      </w:r>
      <w:r w:rsidR="00E87FFB" w:rsidRPr="00E87FFB">
        <w:rPr>
          <w:rFonts w:cs="Arial"/>
          <w:color w:val="000000" w:themeColor="text1"/>
          <w:sz w:val="24"/>
          <w:szCs w:val="24"/>
        </w:rPr>
        <w:t xml:space="preserve"> </w:t>
      </w:r>
      <w:r w:rsidR="007148E5" w:rsidRPr="00E87FFB">
        <w:rPr>
          <w:rFonts w:cs="Arial"/>
          <w:color w:val="000000" w:themeColor="text1"/>
          <w:sz w:val="24"/>
          <w:szCs w:val="24"/>
        </w:rPr>
        <w:t>November 2017 1</w:t>
      </w:r>
      <w:r w:rsidR="00E87FFB" w:rsidRPr="00E87FFB">
        <w:rPr>
          <w:rFonts w:cs="Arial"/>
          <w:color w:val="000000" w:themeColor="text1"/>
          <w:sz w:val="24"/>
          <w:szCs w:val="24"/>
        </w:rPr>
        <w:t>5</w:t>
      </w:r>
      <w:r w:rsidR="007148E5" w:rsidRPr="00E87FFB">
        <w:rPr>
          <w:rFonts w:cs="Arial"/>
          <w:color w:val="000000" w:themeColor="text1"/>
          <w:sz w:val="24"/>
          <w:szCs w:val="24"/>
        </w:rPr>
        <w:t>.00</w:t>
      </w:r>
      <w:r w:rsidR="0052490C" w:rsidRPr="00E87FFB">
        <w:rPr>
          <w:rFonts w:cs="Arial"/>
          <w:color w:val="000000" w:themeColor="text1"/>
          <w:sz w:val="24"/>
          <w:szCs w:val="24"/>
        </w:rPr>
        <w:t xml:space="preserve"> and</w:t>
      </w:r>
      <w:r w:rsidR="00921FD4" w:rsidRPr="00E87FFB">
        <w:rPr>
          <w:rFonts w:cs="Arial"/>
          <w:color w:val="000000" w:themeColor="text1"/>
          <w:sz w:val="24"/>
          <w:szCs w:val="24"/>
        </w:rPr>
        <w:t xml:space="preserve"> </w:t>
      </w:r>
      <w:r w:rsidR="00921FD4" w:rsidRPr="00E87FFB">
        <w:rPr>
          <w:rFonts w:cs="Arial"/>
          <w:b/>
          <w:color w:val="000000" w:themeColor="text1"/>
          <w:sz w:val="24"/>
          <w:szCs w:val="24"/>
        </w:rPr>
        <w:t>email</w:t>
      </w:r>
      <w:r w:rsidR="00921FD4" w:rsidRPr="00E87FFB">
        <w:rPr>
          <w:rFonts w:cs="Arial"/>
          <w:color w:val="000000" w:themeColor="text1"/>
          <w:sz w:val="24"/>
          <w:szCs w:val="24"/>
        </w:rPr>
        <w:t xml:space="preserve"> your proposa</w:t>
      </w:r>
      <w:r w:rsidR="009657D1" w:rsidRPr="00E87FFB">
        <w:rPr>
          <w:rFonts w:cs="Arial"/>
          <w:color w:val="000000" w:themeColor="text1"/>
          <w:sz w:val="24"/>
          <w:szCs w:val="24"/>
        </w:rPr>
        <w:t xml:space="preserve">l </w:t>
      </w:r>
      <w:r w:rsidR="0052490C" w:rsidRPr="00E87FFB">
        <w:rPr>
          <w:rFonts w:cs="Arial"/>
          <w:b/>
          <w:color w:val="000000" w:themeColor="text1"/>
          <w:sz w:val="24"/>
          <w:szCs w:val="24"/>
        </w:rPr>
        <w:t>after</w:t>
      </w:r>
      <w:r w:rsidR="009657D1" w:rsidRPr="00E87FFB">
        <w:rPr>
          <w:rFonts w:cs="Arial"/>
          <w:color w:val="000000" w:themeColor="text1"/>
          <w:sz w:val="24"/>
          <w:szCs w:val="24"/>
        </w:rPr>
        <w:t xml:space="preserve"> the deadline of </w:t>
      </w:r>
      <w:r w:rsidR="00E87FFB">
        <w:rPr>
          <w:rFonts w:cs="Arial"/>
          <w:color w:val="000000" w:themeColor="text1"/>
          <w:sz w:val="24"/>
          <w:szCs w:val="24"/>
        </w:rPr>
        <w:t>29</w:t>
      </w:r>
      <w:r w:rsidR="00D175B7" w:rsidRPr="00E87FFB">
        <w:rPr>
          <w:rFonts w:cs="Arial"/>
          <w:color w:val="000000" w:themeColor="text1"/>
          <w:sz w:val="24"/>
          <w:szCs w:val="24"/>
          <w:vertAlign w:val="superscript"/>
        </w:rPr>
        <w:t>th</w:t>
      </w:r>
      <w:r w:rsidR="00D175B7" w:rsidRPr="00E87FFB">
        <w:rPr>
          <w:rFonts w:cs="Arial"/>
          <w:color w:val="000000" w:themeColor="text1"/>
          <w:sz w:val="24"/>
          <w:szCs w:val="24"/>
        </w:rPr>
        <w:t xml:space="preserve"> </w:t>
      </w:r>
      <w:r w:rsidR="007148E5" w:rsidRPr="00E87FFB">
        <w:rPr>
          <w:rFonts w:cs="Arial"/>
          <w:color w:val="000000" w:themeColor="text1"/>
          <w:sz w:val="24"/>
          <w:szCs w:val="24"/>
        </w:rPr>
        <w:t>November 2017 1</w:t>
      </w:r>
      <w:r w:rsidR="00E87FFB">
        <w:rPr>
          <w:rFonts w:cs="Arial"/>
          <w:color w:val="000000" w:themeColor="text1"/>
          <w:sz w:val="24"/>
          <w:szCs w:val="24"/>
        </w:rPr>
        <w:t>5</w:t>
      </w:r>
      <w:r w:rsidR="007148E5" w:rsidRPr="00E87FFB">
        <w:rPr>
          <w:rFonts w:cs="Arial"/>
          <w:color w:val="000000" w:themeColor="text1"/>
          <w:sz w:val="24"/>
          <w:szCs w:val="24"/>
        </w:rPr>
        <w:t>.00</w:t>
      </w:r>
      <w:r w:rsidR="00C65E41" w:rsidRPr="00E87FFB">
        <w:rPr>
          <w:rFonts w:cs="Arial"/>
          <w:color w:val="000000" w:themeColor="text1"/>
          <w:sz w:val="24"/>
          <w:szCs w:val="24"/>
        </w:rPr>
        <w:t xml:space="preserve"> </w:t>
      </w:r>
      <w:r w:rsidR="00921FD4" w:rsidRPr="00E87FFB">
        <w:rPr>
          <w:rFonts w:cs="Arial"/>
          <w:color w:val="000000" w:themeColor="text1"/>
          <w:sz w:val="24"/>
          <w:szCs w:val="24"/>
        </w:rPr>
        <w:t xml:space="preserve">to </w:t>
      </w:r>
      <w:r w:rsidR="00CA699E" w:rsidRPr="00E87FFB">
        <w:rPr>
          <w:color w:val="000000" w:themeColor="text1"/>
          <w:sz w:val="24"/>
          <w:szCs w:val="24"/>
        </w:rPr>
        <w:t>iain.turner@beis.gov.uk</w:t>
      </w:r>
      <w:r w:rsidR="00F35C36" w:rsidRPr="00E87FFB">
        <w:rPr>
          <w:color w:val="000000" w:themeColor="text1"/>
          <w:sz w:val="24"/>
          <w:szCs w:val="24"/>
        </w:rPr>
        <w:t>.</w:t>
      </w:r>
      <w:r w:rsidR="00A5620C" w:rsidRPr="00E87FFB">
        <w:rPr>
          <w:rFonts w:cs="Arial"/>
          <w:color w:val="000000" w:themeColor="text1"/>
          <w:sz w:val="24"/>
          <w:szCs w:val="24"/>
        </w:rPr>
        <w:t xml:space="preserve"> </w:t>
      </w:r>
    </w:p>
    <w:p w:rsidR="007C1ADF" w:rsidRPr="00CA699E" w:rsidRDefault="007C1ADF" w:rsidP="00665153">
      <w:pPr>
        <w:jc w:val="both"/>
        <w:rPr>
          <w:rFonts w:cs="Arial"/>
          <w:color w:val="000000" w:themeColor="text1"/>
          <w:sz w:val="24"/>
          <w:szCs w:val="24"/>
        </w:rPr>
      </w:pPr>
    </w:p>
    <w:p w:rsidR="00AF0CCD" w:rsidRPr="00CA699E" w:rsidRDefault="00B34D45" w:rsidP="00665153">
      <w:pPr>
        <w:jc w:val="both"/>
        <w:rPr>
          <w:rFonts w:cs="Arial"/>
          <w:color w:val="000000" w:themeColor="text1"/>
          <w:sz w:val="24"/>
          <w:szCs w:val="24"/>
        </w:rPr>
      </w:pPr>
      <w:r w:rsidRPr="00CA699E">
        <w:rPr>
          <w:rFonts w:cs="Arial"/>
          <w:color w:val="000000" w:themeColor="text1"/>
          <w:sz w:val="24"/>
          <w:szCs w:val="24"/>
          <w:lang w:val="en"/>
        </w:rPr>
        <w:t>For questions regarding the procurement process please contact</w:t>
      </w:r>
      <w:r w:rsidR="00011798" w:rsidRPr="00CA699E">
        <w:rPr>
          <w:rFonts w:cs="Arial"/>
          <w:color w:val="000000" w:themeColor="text1"/>
          <w:sz w:val="24"/>
          <w:szCs w:val="24"/>
          <w:lang w:val="en"/>
        </w:rPr>
        <w:t xml:space="preserve"> </w:t>
      </w:r>
      <w:r w:rsidR="00E372F5" w:rsidRPr="00CA699E">
        <w:rPr>
          <w:color w:val="000000" w:themeColor="text1"/>
          <w:sz w:val="24"/>
          <w:szCs w:val="24"/>
        </w:rPr>
        <w:t xml:space="preserve">Iain Turner </w:t>
      </w:r>
      <w:r w:rsidR="00CA699E" w:rsidRPr="00CA699E">
        <w:rPr>
          <w:color w:val="000000" w:themeColor="text1"/>
          <w:sz w:val="24"/>
          <w:szCs w:val="24"/>
        </w:rPr>
        <w:t>(</w:t>
      </w:r>
      <w:r w:rsidR="00E372F5" w:rsidRPr="00CA699E">
        <w:rPr>
          <w:color w:val="000000" w:themeColor="text1"/>
          <w:sz w:val="24"/>
          <w:szCs w:val="24"/>
        </w:rPr>
        <w:t>iain.turner@beis.gov.uk</w:t>
      </w:r>
      <w:r w:rsidR="00A9428F" w:rsidRPr="00CA699E">
        <w:rPr>
          <w:color w:val="000000" w:themeColor="text1"/>
          <w:sz w:val="24"/>
          <w:szCs w:val="24"/>
        </w:rPr>
        <w:t>)</w:t>
      </w:r>
      <w:r w:rsidRPr="00CA699E">
        <w:rPr>
          <w:rFonts w:cs="Arial"/>
          <w:color w:val="000000" w:themeColor="text1"/>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w:t>
      </w:r>
      <w:r w:rsidR="0050409E" w:rsidRPr="00665153">
        <w:rPr>
          <w:rFonts w:ascii="Arial" w:eastAsia="Times New Roman" w:hAnsi="Arial" w:cs="Arial"/>
          <w:sz w:val="24"/>
          <w:szCs w:val="24"/>
          <w:lang w:eastAsia="en-GB"/>
        </w:rPr>
        <w:lastRenderedPageBreak/>
        <w:t xml:space="preserve">nature of the proposed contract, </w:t>
      </w:r>
      <w:r w:rsidR="002A1DE6" w:rsidRPr="00E87FFB">
        <w:rPr>
          <w:rFonts w:ascii="Arial" w:eastAsia="Times New Roman" w:hAnsi="Arial" w:cs="Arial"/>
          <w:color w:val="000000" w:themeColor="text1"/>
          <w:sz w:val="24"/>
          <w:szCs w:val="24"/>
          <w:lang w:eastAsia="en-GB"/>
        </w:rPr>
        <w:t>email</w:t>
      </w:r>
      <w:r w:rsidR="0050409E" w:rsidRPr="00E87FFB">
        <w:rPr>
          <w:rFonts w:ascii="Arial" w:eastAsia="Times New Roman" w:hAnsi="Arial" w:cs="Arial"/>
          <w:color w:val="000000" w:themeColor="text1"/>
          <w:sz w:val="24"/>
          <w:szCs w:val="24"/>
          <w:lang w:eastAsia="en-GB"/>
        </w:rPr>
        <w:t xml:space="preserve"> </w:t>
      </w:r>
      <w:r w:rsidR="00E87FFB" w:rsidRPr="00E87FFB">
        <w:rPr>
          <w:rFonts w:ascii="Arial" w:hAnsi="Arial" w:cs="Arial"/>
          <w:color w:val="000000" w:themeColor="text1"/>
          <w:sz w:val="24"/>
          <w:szCs w:val="24"/>
        </w:rPr>
        <w:t>iain.turner@beis.gov.uk</w:t>
      </w:r>
      <w:r w:rsidR="00A9428F" w:rsidRPr="00E87FFB">
        <w:rPr>
          <w:rFonts w:ascii="Arial" w:hAnsi="Arial" w:cs="Arial"/>
          <w:color w:val="000000" w:themeColor="text1"/>
          <w:sz w:val="24"/>
          <w:szCs w:val="24"/>
        </w:rPr>
        <w:t xml:space="preserve">. </w:t>
      </w:r>
      <w:r w:rsidR="0050409E" w:rsidRPr="00665153">
        <w:rPr>
          <w:rFonts w:ascii="Arial" w:eastAsia="Times New Roman" w:hAnsi="Arial" w:cs="Arial"/>
          <w:sz w:val="24"/>
          <w:szCs w:val="24"/>
          <w:lang w:eastAsia="en-GB"/>
        </w:rPr>
        <w:t xml:space="preserve">All questions should be submitted </w:t>
      </w:r>
      <w:r w:rsidR="0050409E" w:rsidRPr="00E87FFB">
        <w:rPr>
          <w:rFonts w:ascii="Arial" w:eastAsia="Times New Roman" w:hAnsi="Arial" w:cs="Arial"/>
          <w:sz w:val="24"/>
          <w:szCs w:val="24"/>
          <w:lang w:eastAsia="en-GB"/>
        </w:rPr>
        <w:t>by</w:t>
      </w:r>
      <w:r w:rsidR="00DF4220" w:rsidRPr="00E87FFB">
        <w:rPr>
          <w:rFonts w:cs="Arial"/>
          <w:sz w:val="24"/>
          <w:szCs w:val="24"/>
        </w:rPr>
        <w:t xml:space="preserve"> </w:t>
      </w:r>
      <w:r w:rsidR="002F2173" w:rsidRPr="00E87FFB">
        <w:rPr>
          <w:rFonts w:ascii="Arial" w:eastAsia="Times New Roman" w:hAnsi="Arial" w:cs="Arial"/>
          <w:color w:val="000000" w:themeColor="text1"/>
          <w:sz w:val="24"/>
          <w:szCs w:val="24"/>
          <w:lang w:eastAsia="en-GB"/>
        </w:rPr>
        <w:t>2</w:t>
      </w:r>
      <w:r w:rsidR="00E87FFB" w:rsidRPr="00E87FFB">
        <w:rPr>
          <w:rFonts w:ascii="Arial" w:eastAsia="Times New Roman" w:hAnsi="Arial" w:cs="Arial"/>
          <w:color w:val="000000" w:themeColor="text1"/>
          <w:sz w:val="24"/>
          <w:szCs w:val="24"/>
          <w:lang w:eastAsia="en-GB"/>
        </w:rPr>
        <w:t>3</w:t>
      </w:r>
      <w:r w:rsidR="00E87FFB" w:rsidRPr="00E87FFB">
        <w:rPr>
          <w:rFonts w:ascii="Arial" w:eastAsia="Times New Roman" w:hAnsi="Arial" w:cs="Arial"/>
          <w:color w:val="000000" w:themeColor="text1"/>
          <w:sz w:val="24"/>
          <w:szCs w:val="24"/>
          <w:vertAlign w:val="superscript"/>
          <w:lang w:eastAsia="en-GB"/>
        </w:rPr>
        <w:t>rd</w:t>
      </w:r>
      <w:r w:rsidR="00E87FFB" w:rsidRPr="00E87FFB">
        <w:rPr>
          <w:rFonts w:ascii="Arial" w:eastAsia="Times New Roman" w:hAnsi="Arial" w:cs="Arial"/>
          <w:color w:val="000000" w:themeColor="text1"/>
          <w:sz w:val="24"/>
          <w:szCs w:val="24"/>
          <w:lang w:eastAsia="en-GB"/>
        </w:rPr>
        <w:t xml:space="preserve"> </w:t>
      </w:r>
      <w:r w:rsidR="009F4E42" w:rsidRPr="00E87FFB">
        <w:rPr>
          <w:rFonts w:ascii="Arial" w:eastAsia="Times New Roman" w:hAnsi="Arial" w:cs="Arial"/>
          <w:color w:val="000000" w:themeColor="text1"/>
          <w:sz w:val="24"/>
          <w:szCs w:val="24"/>
          <w:lang w:eastAsia="en-GB"/>
        </w:rPr>
        <w:t>November</w:t>
      </w:r>
      <w:r w:rsidR="002966F5" w:rsidRPr="00E87FFB">
        <w:rPr>
          <w:rFonts w:ascii="Arial" w:eastAsia="Times New Roman" w:hAnsi="Arial" w:cs="Arial"/>
          <w:color w:val="000000" w:themeColor="text1"/>
          <w:sz w:val="24"/>
          <w:szCs w:val="24"/>
          <w:lang w:eastAsia="en-GB"/>
        </w:rPr>
        <w:t xml:space="preserve"> 2017 17.00</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w:t>
      </w:r>
      <w:r w:rsidR="0050409E" w:rsidRPr="00E87FFB">
        <w:rPr>
          <w:rFonts w:ascii="Arial" w:eastAsia="Times New Roman" w:hAnsi="Arial" w:cs="Arial"/>
          <w:color w:val="000000" w:themeColor="text1"/>
          <w:sz w:val="24"/>
          <w:szCs w:val="24"/>
          <w:lang w:eastAsia="en-GB"/>
        </w:rPr>
        <w:t xml:space="preserve">of </w:t>
      </w:r>
      <w:r w:rsidR="002F2173" w:rsidRPr="00E87FFB">
        <w:rPr>
          <w:rFonts w:ascii="Arial" w:eastAsia="Times New Roman" w:hAnsi="Arial" w:cs="Arial"/>
          <w:color w:val="000000" w:themeColor="text1"/>
          <w:sz w:val="24"/>
          <w:szCs w:val="24"/>
          <w:lang w:eastAsia="en-GB"/>
        </w:rPr>
        <w:t>2</w:t>
      </w:r>
      <w:r w:rsidR="00E87FFB" w:rsidRPr="00E87FFB">
        <w:rPr>
          <w:rFonts w:ascii="Arial" w:eastAsia="Times New Roman" w:hAnsi="Arial" w:cs="Arial"/>
          <w:color w:val="000000" w:themeColor="text1"/>
          <w:sz w:val="24"/>
          <w:szCs w:val="24"/>
          <w:lang w:eastAsia="en-GB"/>
        </w:rPr>
        <w:t>7</w:t>
      </w:r>
      <w:r w:rsidR="00E87FFB" w:rsidRPr="00E87FFB">
        <w:rPr>
          <w:rFonts w:ascii="Arial" w:eastAsia="Times New Roman" w:hAnsi="Arial" w:cs="Arial"/>
          <w:color w:val="000000" w:themeColor="text1"/>
          <w:sz w:val="24"/>
          <w:szCs w:val="24"/>
          <w:vertAlign w:val="superscript"/>
          <w:lang w:eastAsia="en-GB"/>
        </w:rPr>
        <w:t>th</w:t>
      </w:r>
      <w:r w:rsidR="00E87FFB" w:rsidRPr="00E87FFB">
        <w:rPr>
          <w:rFonts w:ascii="Arial" w:eastAsia="Times New Roman" w:hAnsi="Arial" w:cs="Arial"/>
          <w:color w:val="000000" w:themeColor="text1"/>
          <w:sz w:val="24"/>
          <w:szCs w:val="24"/>
          <w:lang w:eastAsia="en-GB"/>
        </w:rPr>
        <w:t xml:space="preserve"> </w:t>
      </w:r>
      <w:r w:rsidR="009F4E42" w:rsidRPr="00E87FFB">
        <w:rPr>
          <w:rFonts w:ascii="Arial" w:eastAsia="Times New Roman" w:hAnsi="Arial" w:cs="Arial"/>
          <w:color w:val="000000" w:themeColor="text1"/>
          <w:sz w:val="24"/>
          <w:szCs w:val="24"/>
          <w:lang w:eastAsia="en-GB"/>
        </w:rPr>
        <w:t>November</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rsidR="00E87FFB" w:rsidRPr="00665153" w:rsidRDefault="00E87FFB" w:rsidP="00665153">
      <w:pPr>
        <w:pStyle w:val="ListParagraph"/>
        <w:spacing w:after="0" w:line="240" w:lineRule="auto"/>
        <w:ind w:left="0"/>
        <w:contextualSpacing w:val="0"/>
        <w:jc w:val="both"/>
        <w:rPr>
          <w:rFonts w:ascii="Arial" w:eastAsia="Times New Roman" w:hAnsi="Arial" w:cs="Arial"/>
          <w:sz w:val="24"/>
          <w:szCs w:val="24"/>
          <w:lang w:eastAsia="en-GB"/>
        </w:rPr>
      </w:pPr>
    </w:p>
    <w:p w:rsidR="0032486A" w:rsidRPr="00E87FFB" w:rsidRDefault="0032486A" w:rsidP="00E87FFB">
      <w:pPr>
        <w:pStyle w:val="ListParagraph"/>
        <w:spacing w:after="0" w:line="240" w:lineRule="auto"/>
        <w:ind w:left="0"/>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There is no mandatory format for proposals.  Proposals should however:</w:t>
      </w:r>
    </w:p>
    <w:p w:rsidR="0032486A" w:rsidRPr="00E87FFB" w:rsidRDefault="0032486A" w:rsidP="00E87FFB">
      <w:pPr>
        <w:pStyle w:val="ListParagraph"/>
        <w:spacing w:after="0" w:line="240" w:lineRule="auto"/>
        <w:ind w:left="0"/>
        <w:contextualSpacing w:val="0"/>
        <w:jc w:val="both"/>
        <w:rPr>
          <w:rFonts w:ascii="Arial" w:eastAsia="Times New Roman" w:hAnsi="Arial" w:cs="Arial"/>
          <w:sz w:val="24"/>
          <w:szCs w:val="24"/>
          <w:lang w:eastAsia="en-GB"/>
        </w:rPr>
      </w:pP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Show how each of the requirements mentioned in the scope and requirements section of this document will be met.</w:t>
      </w: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 xml:space="preserve">Provide a fixed cost for the service specified, detail the assumptions made in determining the cost and the impact any variations would have on the cost.  </w:t>
      </w:r>
    </w:p>
    <w:p w:rsidR="0032486A" w:rsidRPr="00E87FFB" w:rsidRDefault="0032486A" w:rsidP="007D50C2">
      <w:pPr>
        <w:pStyle w:val="ListParagraph"/>
        <w:numPr>
          <w:ilvl w:val="0"/>
          <w:numId w:val="4"/>
        </w:numPr>
        <w:spacing w:after="0" w:line="240" w:lineRule="auto"/>
        <w:contextualSpacing w:val="0"/>
        <w:jc w:val="both"/>
        <w:rPr>
          <w:rFonts w:ascii="Arial" w:eastAsia="Times New Roman" w:hAnsi="Arial" w:cs="Arial"/>
          <w:sz w:val="24"/>
          <w:szCs w:val="24"/>
          <w:lang w:eastAsia="en-GB"/>
        </w:rPr>
      </w:pPr>
      <w:r w:rsidRPr="00E87FFB">
        <w:rPr>
          <w:rFonts w:ascii="Arial" w:eastAsia="Times New Roman" w:hAnsi="Arial" w:cs="Arial"/>
          <w:sz w:val="24"/>
          <w:szCs w:val="24"/>
          <w:lang w:eastAsia="en-GB"/>
        </w:rPr>
        <w:t>Provide details of your experience in conducting P3M3 assessments and extracts from sample reports.</w:t>
      </w:r>
    </w:p>
    <w:p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7D50C2" w:rsidRPr="007D50C2">
        <w:rPr>
          <w:rFonts w:cs="Arial"/>
          <w:b/>
          <w:sz w:val="24"/>
          <w:szCs w:val="24"/>
        </w:rPr>
        <w:t>(page 21)</w:t>
      </w:r>
      <w:r w:rsidRPr="007D50C2">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EB798A">
      <w:pPr>
        <w:pStyle w:val="Heading1"/>
        <w:numPr>
          <w:ilvl w:val="0"/>
          <w:numId w:val="10"/>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8E71CC">
        <w:rPr>
          <w:rFonts w:ascii="Arial" w:eastAsia="Times New Roman" w:hAnsi="Arial" w:cs="Arial"/>
          <w:color w:val="000000" w:themeColor="text1"/>
          <w:sz w:val="24"/>
          <w:szCs w:val="24"/>
          <w:lang w:eastAsia="en-GB"/>
        </w:rPr>
        <w:t xml:space="preserve">by </w:t>
      </w:r>
      <w:r w:rsidR="008E71CC" w:rsidRPr="008E71CC">
        <w:rPr>
          <w:rFonts w:ascii="Arial" w:eastAsia="Times New Roman" w:hAnsi="Arial" w:cs="Arial"/>
          <w:color w:val="000000" w:themeColor="text1"/>
          <w:sz w:val="24"/>
          <w:szCs w:val="24"/>
          <w:lang w:eastAsia="en-GB"/>
        </w:rPr>
        <w:t>27</w:t>
      </w:r>
      <w:r w:rsidR="008E71CC" w:rsidRPr="008E71CC">
        <w:rPr>
          <w:rFonts w:ascii="Arial" w:eastAsia="Times New Roman" w:hAnsi="Arial" w:cs="Arial"/>
          <w:color w:val="000000" w:themeColor="text1"/>
          <w:sz w:val="24"/>
          <w:szCs w:val="24"/>
          <w:vertAlign w:val="superscript"/>
          <w:lang w:eastAsia="en-GB"/>
        </w:rPr>
        <w:t>th</w:t>
      </w:r>
      <w:r w:rsidR="008E71CC" w:rsidRPr="008E71CC">
        <w:rPr>
          <w:rFonts w:ascii="Arial" w:eastAsia="Times New Roman" w:hAnsi="Arial" w:cs="Arial"/>
          <w:color w:val="000000" w:themeColor="text1"/>
          <w:sz w:val="24"/>
          <w:szCs w:val="24"/>
          <w:lang w:eastAsia="en-GB"/>
        </w:rPr>
        <w:t xml:space="preserve"> </w:t>
      </w:r>
      <w:r w:rsidR="00D421C8" w:rsidRPr="008E71CC">
        <w:rPr>
          <w:rFonts w:ascii="Arial" w:eastAsia="Times New Roman" w:hAnsi="Arial" w:cs="Arial"/>
          <w:color w:val="000000" w:themeColor="text1"/>
          <w:sz w:val="24"/>
          <w:szCs w:val="24"/>
          <w:lang w:eastAsia="en-GB"/>
        </w:rPr>
        <w:t>November 2017</w:t>
      </w:r>
      <w:r w:rsidR="004B3AD5">
        <w:rPr>
          <w:rFonts w:ascii="Arial" w:eastAsia="Times New Roman" w:hAnsi="Arial" w:cs="Arial"/>
          <w:color w:val="FF0000"/>
          <w:sz w:val="24"/>
          <w:szCs w:val="24"/>
          <w:lang w:eastAsia="en-GB"/>
        </w:rPr>
        <w:t>.</w:t>
      </w:r>
      <w:r w:rsidR="00381725" w:rsidRPr="004B3AD5">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EB798A">
      <w:pPr>
        <w:pStyle w:val="Heading1"/>
        <w:numPr>
          <w:ilvl w:val="0"/>
          <w:numId w:val="10"/>
        </w:numPr>
        <w:rPr>
          <w:rFonts w:ascii="Arial" w:hAnsi="Arial" w:cs="Arial"/>
          <w:sz w:val="24"/>
          <w:szCs w:val="24"/>
        </w:rPr>
      </w:pPr>
      <w:bookmarkStart w:id="19" w:name="_Toc405888281"/>
      <w:r w:rsidRPr="00381725">
        <w:rPr>
          <w:rFonts w:ascii="Arial" w:hAnsi="Arial" w:cs="Arial"/>
          <w:sz w:val="24"/>
          <w:szCs w:val="24"/>
        </w:rPr>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19"/>
      <w:proofErr w:type="gramEnd"/>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8E71CC">
        <w:rPr>
          <w:rFonts w:ascii="Arial" w:eastAsia="Times New Roman" w:hAnsi="Arial" w:cs="Arial"/>
          <w:color w:val="000000" w:themeColor="text1"/>
          <w:sz w:val="24"/>
          <w:szCs w:val="24"/>
          <w:lang w:eastAsia="en-GB"/>
        </w:rPr>
        <w:t xml:space="preserve">maximum </w:t>
      </w:r>
      <w:r w:rsidR="00D421C8" w:rsidRPr="008E71CC">
        <w:rPr>
          <w:rFonts w:ascii="Arial" w:eastAsia="Times New Roman" w:hAnsi="Arial" w:cs="Arial"/>
          <w:color w:val="000000" w:themeColor="text1"/>
          <w:sz w:val="24"/>
          <w:szCs w:val="24"/>
          <w:lang w:eastAsia="en-GB"/>
        </w:rPr>
        <w:t>40</w:t>
      </w:r>
      <w:r w:rsidR="000D2428" w:rsidRPr="008E71CC">
        <w:rPr>
          <w:rFonts w:ascii="Arial" w:eastAsia="Times New Roman" w:hAnsi="Arial" w:cs="Arial"/>
          <w:color w:val="000000" w:themeColor="text1"/>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lastRenderedPageBreak/>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91732" w:rsidP="00EB798A">
      <w:pPr>
        <w:pStyle w:val="ListParagraph"/>
        <w:numPr>
          <w:ilvl w:val="0"/>
          <w:numId w:val="14"/>
        </w:numPr>
        <w:jc w:val="both"/>
        <w:rPr>
          <w:rFonts w:cs="Calibri"/>
          <w:b/>
          <w:sz w:val="28"/>
          <w:szCs w:val="28"/>
        </w:rPr>
      </w:pPr>
      <w:r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2157ED" w:rsidRDefault="002157ED" w:rsidP="003E5C19">
                            <w:pPr>
                              <w:jc w:val="center"/>
                              <w:rPr>
                                <w:b/>
                                <w:sz w:val="28"/>
                                <w:szCs w:val="28"/>
                              </w:rPr>
                            </w:pPr>
                          </w:p>
                          <w:p w:rsidR="002157ED" w:rsidRPr="005D027D" w:rsidRDefault="002157ED" w:rsidP="003E5C19">
                            <w:pPr>
                              <w:jc w:val="center"/>
                              <w:rPr>
                                <w:b/>
                                <w:sz w:val="36"/>
                                <w:szCs w:val="36"/>
                              </w:rPr>
                            </w:pPr>
                            <w:r w:rsidRPr="005D027D">
                              <w:rPr>
                                <w:b/>
                                <w:sz w:val="36"/>
                                <w:szCs w:val="36"/>
                              </w:rPr>
                              <w:t>Section 2</w:t>
                            </w:r>
                          </w:p>
                          <w:p w:rsidR="002157ED" w:rsidRDefault="002157ED" w:rsidP="003E5C19">
                            <w:pPr>
                              <w:jc w:val="center"/>
                              <w:rPr>
                                <w:b/>
                                <w:sz w:val="28"/>
                                <w:szCs w:val="28"/>
                              </w:rPr>
                            </w:pPr>
                          </w:p>
                          <w:p w:rsidR="002157ED" w:rsidRPr="003E5C19" w:rsidRDefault="002157ED" w:rsidP="003E5C19">
                            <w:pPr>
                              <w:jc w:val="center"/>
                              <w:rPr>
                                <w:rFonts w:cs="Arial"/>
                                <w:b/>
                                <w:sz w:val="36"/>
                                <w:szCs w:val="36"/>
                              </w:rPr>
                            </w:pPr>
                            <w:r w:rsidRPr="003E5C19">
                              <w:rPr>
                                <w:b/>
                                <w:sz w:val="36"/>
                                <w:szCs w:val="36"/>
                              </w:rPr>
                              <w:t>Specification of Requirements</w:t>
                            </w:r>
                          </w:p>
                          <w:p w:rsidR="002157ED" w:rsidRDefault="002157ED"/>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790CE1">
                            <w:pPr>
                              <w:rPr>
                                <w:rFonts w:cs="Arial"/>
                              </w:rPr>
                            </w:pPr>
                          </w:p>
                          <w:p w:rsidR="002157ED" w:rsidRDefault="002157ED" w:rsidP="00790CE1">
                            <w:pPr>
                              <w:rPr>
                                <w:rFonts w:cs="Arial"/>
                              </w:rPr>
                            </w:pPr>
                          </w:p>
                          <w:p w:rsidR="002157ED" w:rsidRPr="0000739E" w:rsidRDefault="002157ED" w:rsidP="00790CE1">
                            <w:pPr>
                              <w:rPr>
                                <w:rFonts w:cs="Arial"/>
                              </w:rPr>
                            </w:pPr>
                          </w:p>
                          <w:p w:rsidR="002157ED" w:rsidRDefault="002157ED"/>
                          <w:p w:rsidR="002157ED" w:rsidRDefault="002157ED"/>
                          <w:p w:rsidR="002157ED" w:rsidRDefault="002157ED"/>
                          <w:p w:rsidR="002157ED" w:rsidRDefault="002157E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2157ED" w:rsidRDefault="002157ED" w:rsidP="003E5C19">
                      <w:pPr>
                        <w:jc w:val="center"/>
                        <w:rPr>
                          <w:b/>
                          <w:sz w:val="28"/>
                          <w:szCs w:val="28"/>
                        </w:rPr>
                      </w:pPr>
                    </w:p>
                    <w:p w:rsidR="002157ED" w:rsidRPr="005D027D" w:rsidRDefault="002157ED" w:rsidP="003E5C19">
                      <w:pPr>
                        <w:jc w:val="center"/>
                        <w:rPr>
                          <w:b/>
                          <w:sz w:val="36"/>
                          <w:szCs w:val="36"/>
                        </w:rPr>
                      </w:pPr>
                      <w:r w:rsidRPr="005D027D">
                        <w:rPr>
                          <w:b/>
                          <w:sz w:val="36"/>
                          <w:szCs w:val="36"/>
                        </w:rPr>
                        <w:t>Section 2</w:t>
                      </w:r>
                    </w:p>
                    <w:p w:rsidR="002157ED" w:rsidRDefault="002157ED" w:rsidP="003E5C19">
                      <w:pPr>
                        <w:jc w:val="center"/>
                        <w:rPr>
                          <w:b/>
                          <w:sz w:val="28"/>
                          <w:szCs w:val="28"/>
                        </w:rPr>
                      </w:pPr>
                    </w:p>
                    <w:p w:rsidR="002157ED" w:rsidRPr="003E5C19" w:rsidRDefault="002157ED" w:rsidP="003E5C19">
                      <w:pPr>
                        <w:jc w:val="center"/>
                        <w:rPr>
                          <w:rFonts w:cs="Arial"/>
                          <w:b/>
                          <w:sz w:val="36"/>
                          <w:szCs w:val="36"/>
                        </w:rPr>
                      </w:pPr>
                      <w:r w:rsidRPr="003E5C19">
                        <w:rPr>
                          <w:b/>
                          <w:sz w:val="36"/>
                          <w:szCs w:val="36"/>
                        </w:rPr>
                        <w:t>Specification of Requirements</w:t>
                      </w:r>
                    </w:p>
                    <w:p w:rsidR="002157ED" w:rsidRDefault="002157ED"/>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790CE1">
                      <w:pPr>
                        <w:rPr>
                          <w:rFonts w:cs="Arial"/>
                        </w:rPr>
                      </w:pPr>
                    </w:p>
                    <w:p w:rsidR="002157ED" w:rsidRDefault="002157ED" w:rsidP="00790CE1">
                      <w:pPr>
                        <w:rPr>
                          <w:rFonts w:cs="Arial"/>
                        </w:rPr>
                      </w:pPr>
                    </w:p>
                    <w:p w:rsidR="002157ED" w:rsidRPr="0000739E" w:rsidRDefault="002157ED" w:rsidP="00790CE1">
                      <w:pPr>
                        <w:rPr>
                          <w:rFonts w:cs="Arial"/>
                        </w:rPr>
                      </w:pPr>
                    </w:p>
                    <w:p w:rsidR="002157ED" w:rsidRDefault="002157ED"/>
                    <w:p w:rsidR="002157ED" w:rsidRDefault="002157ED"/>
                    <w:p w:rsidR="002157ED" w:rsidRDefault="002157ED"/>
                    <w:p w:rsidR="002157ED" w:rsidRDefault="002157ED"/>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580601">
        <w:rPr>
          <w:noProof/>
        </w:rPr>
        <w:t>9</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7D50C2">
        <w:rPr>
          <w:noProof/>
        </w:rPr>
        <w:t>9</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580601">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580601">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580601">
        <w:rPr>
          <w:noProof/>
        </w:rPr>
        <w:t>10</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7D50C2">
        <w:rPr>
          <w:noProof/>
        </w:rPr>
        <w:t>11</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580601">
        <w:rPr>
          <w:noProof/>
        </w:rPr>
        <w:t>11</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580601">
        <w:rPr>
          <w:noProof/>
        </w:rPr>
        <w:t>11</w:t>
      </w:r>
      <w:r>
        <w:rPr>
          <w:noProof/>
        </w:rPr>
        <w:fldChar w:fldCharType="end"/>
      </w:r>
    </w:p>
    <w:p w:rsidR="0040149D" w:rsidRDefault="00EF7FF3">
      <w:pPr>
        <w:pStyle w:val="TOC1"/>
        <w:rPr>
          <w:rFonts w:asciiTheme="minorHAnsi" w:eastAsiaTheme="minorEastAsia" w:hAnsiTheme="minorHAnsi" w:cstheme="minorBidi"/>
          <w:noProof/>
        </w:rPr>
      </w:pPr>
      <w:r>
        <w:rPr>
          <w:rFonts w:cs="Arial"/>
          <w:noProof/>
        </w:rPr>
        <w:t>11</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Required Skills</w:t>
      </w:r>
      <w:r w:rsidR="0040149D">
        <w:rPr>
          <w:noProof/>
        </w:rPr>
        <w:tab/>
      </w:r>
      <w:r w:rsidR="007D50C2">
        <w:rPr>
          <w:noProof/>
        </w:rPr>
        <w:t>11</w:t>
      </w:r>
    </w:p>
    <w:p w:rsidR="0040149D" w:rsidRPr="000E3BC4" w:rsidRDefault="00EF7FF3">
      <w:pPr>
        <w:pStyle w:val="TOC1"/>
        <w:rPr>
          <w:rFonts w:asciiTheme="minorHAnsi" w:eastAsiaTheme="minorEastAsia" w:hAnsiTheme="minorHAnsi" w:cstheme="minorBidi"/>
          <w:noProof/>
        </w:rPr>
      </w:pPr>
      <w:r w:rsidRPr="000E3BC4">
        <w:rPr>
          <w:rFonts w:cs="Arial"/>
          <w:noProof/>
        </w:rPr>
        <w:t>12</w:t>
      </w:r>
      <w:r w:rsidR="0040149D" w:rsidRPr="000E3BC4">
        <w:rPr>
          <w:rFonts w:cs="Arial"/>
          <w:noProof/>
        </w:rPr>
        <w:t>.</w:t>
      </w:r>
      <w:r w:rsidR="0040149D" w:rsidRPr="000E3BC4">
        <w:rPr>
          <w:rFonts w:asciiTheme="minorHAnsi" w:eastAsiaTheme="minorEastAsia" w:hAnsiTheme="minorHAnsi" w:cstheme="minorBidi"/>
          <w:noProof/>
        </w:rPr>
        <w:tab/>
      </w:r>
      <w:r w:rsidR="0040149D" w:rsidRPr="000E3BC4">
        <w:rPr>
          <w:rFonts w:cs="Arial"/>
          <w:noProof/>
        </w:rPr>
        <w:t>Consortium Bids</w:t>
      </w:r>
      <w:r w:rsidR="0040149D" w:rsidRPr="000E3BC4">
        <w:rPr>
          <w:noProof/>
        </w:rPr>
        <w:tab/>
      </w:r>
      <w:r w:rsidR="0040149D" w:rsidRPr="000E3BC4">
        <w:rPr>
          <w:noProof/>
        </w:rPr>
        <w:fldChar w:fldCharType="begin"/>
      </w:r>
      <w:r w:rsidR="0040149D" w:rsidRPr="000E3BC4">
        <w:rPr>
          <w:noProof/>
        </w:rPr>
        <w:instrText xml:space="preserve"> PAGEREF _Toc405888467 \h </w:instrText>
      </w:r>
      <w:r w:rsidR="0040149D" w:rsidRPr="000E3BC4">
        <w:rPr>
          <w:noProof/>
        </w:rPr>
      </w:r>
      <w:r w:rsidR="0040149D" w:rsidRPr="000E3BC4">
        <w:rPr>
          <w:noProof/>
        </w:rPr>
        <w:fldChar w:fldCharType="separate"/>
      </w:r>
      <w:r w:rsidR="00580601" w:rsidRPr="000E3BC4">
        <w:rPr>
          <w:noProof/>
        </w:rPr>
        <w:t>12</w:t>
      </w:r>
      <w:r w:rsidR="0040149D" w:rsidRPr="000E3BC4">
        <w:rPr>
          <w:noProof/>
        </w:rPr>
        <w:fldChar w:fldCharType="end"/>
      </w:r>
    </w:p>
    <w:p w:rsidR="0040149D" w:rsidRDefault="00EF7FF3">
      <w:pPr>
        <w:pStyle w:val="TOC1"/>
        <w:rPr>
          <w:rFonts w:asciiTheme="minorHAnsi" w:eastAsiaTheme="minorEastAsia" w:hAnsiTheme="minorHAnsi" w:cstheme="minorBidi"/>
          <w:noProof/>
        </w:rPr>
      </w:pPr>
      <w:r w:rsidRPr="000E3BC4">
        <w:rPr>
          <w:rFonts w:cs="Arial"/>
          <w:noProof/>
        </w:rPr>
        <w:t>13</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Budget</w:t>
      </w:r>
      <w:r w:rsidR="0040149D">
        <w:rPr>
          <w:noProof/>
        </w:rPr>
        <w:tab/>
      </w:r>
      <w:r w:rsidR="0040149D">
        <w:rPr>
          <w:noProof/>
        </w:rPr>
        <w:fldChar w:fldCharType="begin"/>
      </w:r>
      <w:r w:rsidR="0040149D">
        <w:rPr>
          <w:noProof/>
        </w:rPr>
        <w:instrText xml:space="preserve"> PAGEREF _Toc405888468 \h </w:instrText>
      </w:r>
      <w:r w:rsidR="0040149D">
        <w:rPr>
          <w:noProof/>
        </w:rPr>
      </w:r>
      <w:r w:rsidR="0040149D">
        <w:rPr>
          <w:noProof/>
        </w:rPr>
        <w:fldChar w:fldCharType="separate"/>
      </w:r>
      <w:r w:rsidR="00580601">
        <w:rPr>
          <w:noProof/>
        </w:rPr>
        <w:t>12</w:t>
      </w:r>
      <w:r w:rsidR="0040149D">
        <w:rPr>
          <w:noProof/>
        </w:rPr>
        <w:fldChar w:fldCharType="end"/>
      </w:r>
    </w:p>
    <w:p w:rsidR="0040149D" w:rsidRDefault="00EF7FF3">
      <w:pPr>
        <w:pStyle w:val="TOC1"/>
        <w:rPr>
          <w:rFonts w:asciiTheme="minorHAnsi" w:eastAsiaTheme="minorEastAsia" w:hAnsiTheme="minorHAnsi" w:cstheme="minorBidi"/>
          <w:noProof/>
        </w:rPr>
      </w:pPr>
      <w:r>
        <w:rPr>
          <w:rFonts w:cs="Arial"/>
          <w:noProof/>
        </w:rPr>
        <w:t>14</w:t>
      </w:r>
      <w:r w:rsidR="0040149D" w:rsidRPr="003B33DA">
        <w:rPr>
          <w:rFonts w:cs="Arial"/>
          <w:noProof/>
        </w:rPr>
        <w:t>.</w:t>
      </w:r>
      <w:r w:rsidR="0040149D">
        <w:rPr>
          <w:rFonts w:asciiTheme="minorHAnsi" w:eastAsiaTheme="minorEastAsia" w:hAnsiTheme="minorHAnsi" w:cstheme="minorBidi"/>
          <w:noProof/>
        </w:rPr>
        <w:tab/>
      </w:r>
      <w:r w:rsidR="0040149D" w:rsidRPr="003B33DA">
        <w:rPr>
          <w:rFonts w:cs="Arial"/>
          <w:noProof/>
        </w:rPr>
        <w:t>Evaluation of Tenders</w:t>
      </w:r>
      <w:r w:rsidR="0040149D">
        <w:rPr>
          <w:noProof/>
        </w:rPr>
        <w:tab/>
      </w:r>
      <w:r w:rsidR="0040149D">
        <w:rPr>
          <w:noProof/>
        </w:rPr>
        <w:fldChar w:fldCharType="begin"/>
      </w:r>
      <w:r w:rsidR="0040149D">
        <w:rPr>
          <w:noProof/>
        </w:rPr>
        <w:instrText xml:space="preserve"> PAGEREF _Toc405888469 \h </w:instrText>
      </w:r>
      <w:r w:rsidR="0040149D">
        <w:rPr>
          <w:noProof/>
        </w:rPr>
      </w:r>
      <w:r w:rsidR="0040149D">
        <w:rPr>
          <w:noProof/>
        </w:rPr>
        <w:fldChar w:fldCharType="separate"/>
      </w:r>
      <w:r w:rsidR="00580601">
        <w:rPr>
          <w:noProof/>
        </w:rPr>
        <w:t>12</w:t>
      </w:r>
      <w:r w:rsidR="0040149D">
        <w:rPr>
          <w:noProof/>
        </w:rPr>
        <w:fldChar w:fldCharType="end"/>
      </w:r>
    </w:p>
    <w:p w:rsidR="00630A46"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8E71CC" w:rsidRDefault="008E71CC">
      <w:pPr>
        <w:widowControl/>
        <w:overflowPunct/>
        <w:autoSpaceDE/>
        <w:autoSpaceDN/>
        <w:adjustRightInd/>
        <w:textAlignment w:val="auto"/>
        <w:rPr>
          <w:rFonts w:cs="Arial"/>
          <w:color w:val="000000"/>
          <w:sz w:val="24"/>
          <w:szCs w:val="24"/>
        </w:rPr>
      </w:pPr>
      <w:r>
        <w:rPr>
          <w:rFonts w:cs="Arial"/>
          <w:color w:val="000000"/>
          <w:sz w:val="24"/>
          <w:szCs w:val="24"/>
        </w:rPr>
        <w:br w:type="page"/>
      </w:r>
    </w:p>
    <w:p w:rsidR="008E71CC" w:rsidRPr="00C94BA7" w:rsidRDefault="008E71CC" w:rsidP="00014519">
      <w:pPr>
        <w:pStyle w:val="Numbered"/>
        <w:widowControl/>
        <w:rPr>
          <w:rFonts w:cs="Arial"/>
          <w:color w:val="000000"/>
          <w:sz w:val="24"/>
          <w:szCs w:val="24"/>
        </w:rPr>
      </w:pPr>
    </w:p>
    <w:p w:rsidR="00FE1227" w:rsidRDefault="00DC49C2" w:rsidP="008E71CC">
      <w:pPr>
        <w:pStyle w:val="Heading1"/>
        <w:numPr>
          <w:ilvl w:val="0"/>
          <w:numId w:val="8"/>
        </w:numPr>
        <w:rPr>
          <w:rFonts w:ascii="Arial" w:hAnsi="Arial" w:cs="Arial"/>
          <w:sz w:val="24"/>
          <w:szCs w:val="24"/>
        </w:rPr>
      </w:pPr>
      <w:bookmarkStart w:id="20" w:name="_Ref357535594"/>
      <w:bookmarkStart w:id="21" w:name="_Ref373505096"/>
      <w:bookmarkStart w:id="22" w:name="_Toc381969506"/>
      <w:bookmarkStart w:id="23" w:name="_Toc405888455"/>
      <w:bookmarkStart w:id="24" w:name="SectionTwo"/>
      <w:r w:rsidRPr="00C4141B">
        <w:rPr>
          <w:rFonts w:ascii="Arial" w:hAnsi="Arial" w:cs="Arial"/>
          <w:sz w:val="24"/>
          <w:szCs w:val="24"/>
        </w:rPr>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9A7F0A" w:rsidRDefault="009A7F0A" w:rsidP="008E71CC">
      <w:pPr>
        <w:ind w:left="360"/>
        <w:jc w:val="both"/>
        <w:rPr>
          <w:rFonts w:cs="Helvetica 45 Light"/>
        </w:rPr>
      </w:pPr>
      <w:r>
        <w:rPr>
          <w:rFonts w:cs="Arial"/>
        </w:rPr>
        <w:t>T</w:t>
      </w:r>
      <w:r w:rsidRPr="00166A28">
        <w:rPr>
          <w:rFonts w:cs="Arial"/>
        </w:rPr>
        <w:t xml:space="preserve">he Department for Business, Energy and Industrial Strategy (BEIS) </w:t>
      </w:r>
      <w:r>
        <w:rPr>
          <w:rFonts w:cs="Arial"/>
        </w:rPr>
        <w:t xml:space="preserve">was created in July 2016 and bought </w:t>
      </w:r>
      <w:r w:rsidRPr="00DB71FE">
        <w:rPr>
          <w:rFonts w:cs="Arial"/>
        </w:rPr>
        <w:t>together the business and science policy portfolios of the Department for Business, Innovation and Skills (BIS) and the full policy portfolio of the Department of Energy and Climate Change (</w:t>
      </w:r>
      <w:r>
        <w:rPr>
          <w:rFonts w:cs="Arial"/>
        </w:rPr>
        <w:t>BEIS</w:t>
      </w:r>
      <w:r w:rsidRPr="00DB71FE">
        <w:rPr>
          <w:rFonts w:cs="Arial"/>
        </w:rPr>
        <w:t>), building the links between industry, energy and climate change and enabling a united focus on markets, investors and consumers</w:t>
      </w:r>
      <w:r>
        <w:rPr>
          <w:rFonts w:cs="Helvetica 45 Light"/>
        </w:rPr>
        <w:t xml:space="preserve">. </w:t>
      </w:r>
    </w:p>
    <w:p w:rsidR="009A7F0A" w:rsidRDefault="009A7F0A" w:rsidP="004B7B79">
      <w:pPr>
        <w:pStyle w:val="Default"/>
        <w:ind w:left="720"/>
        <w:rPr>
          <w:rFonts w:cs="Helvetica 45 Light"/>
          <w:sz w:val="22"/>
          <w:szCs w:val="22"/>
        </w:rPr>
      </w:pPr>
    </w:p>
    <w:p w:rsidR="009A7F0A" w:rsidRPr="00DB71FE" w:rsidRDefault="009A7F0A" w:rsidP="008E71CC">
      <w:pPr>
        <w:pStyle w:val="Default"/>
        <w:ind w:left="360"/>
        <w:rPr>
          <w:rFonts w:ascii="Arial" w:hAnsi="Arial" w:cs="Arial"/>
          <w:sz w:val="22"/>
          <w:szCs w:val="22"/>
        </w:rPr>
      </w:pPr>
      <w:r w:rsidRPr="00DB71FE">
        <w:rPr>
          <w:rFonts w:ascii="Arial" w:hAnsi="Arial" w:cs="Arial"/>
          <w:sz w:val="22"/>
          <w:szCs w:val="22"/>
        </w:rPr>
        <w:t>The Department’s objectives 2016-17 we</w:t>
      </w:r>
      <w:r>
        <w:rPr>
          <w:rFonts w:ascii="Arial" w:hAnsi="Arial" w:cs="Arial"/>
          <w:sz w:val="22"/>
          <w:szCs w:val="22"/>
        </w:rPr>
        <w:t>re</w:t>
      </w:r>
      <w:r w:rsidRPr="00DB71FE">
        <w:rPr>
          <w:rFonts w:ascii="Arial" w:hAnsi="Arial" w:cs="Arial"/>
          <w:sz w:val="22"/>
          <w:szCs w:val="22"/>
        </w:rPr>
        <w:t xml:space="preserve"> </w:t>
      </w:r>
      <w:proofErr w:type="gramStart"/>
      <w:r w:rsidRPr="00DB71FE">
        <w:rPr>
          <w:rFonts w:ascii="Arial" w:hAnsi="Arial" w:cs="Arial"/>
          <w:sz w:val="22"/>
          <w:szCs w:val="22"/>
        </w:rPr>
        <w:t>to :</w:t>
      </w:r>
      <w:proofErr w:type="gramEnd"/>
      <w:r w:rsidRPr="00DB71FE">
        <w:rPr>
          <w:rFonts w:ascii="Arial" w:hAnsi="Arial" w:cs="Arial"/>
          <w:sz w:val="22"/>
          <w:szCs w:val="22"/>
        </w:rPr>
        <w:t xml:space="preserve">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Deliver an ambitious industrial strategy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Maximise investment opportunities and bolstering UK interests </w:t>
      </w:r>
    </w:p>
    <w:p w:rsidR="009A7F0A" w:rsidRPr="00DB71FE" w:rsidRDefault="009A7F0A" w:rsidP="008E71CC">
      <w:pPr>
        <w:pStyle w:val="Default"/>
        <w:ind w:left="1080"/>
        <w:rPr>
          <w:rFonts w:ascii="Arial" w:hAnsi="Arial" w:cs="Arial"/>
          <w:sz w:val="22"/>
          <w:szCs w:val="22"/>
        </w:rPr>
      </w:pPr>
      <w:r w:rsidRPr="00DB71FE">
        <w:rPr>
          <w:rFonts w:ascii="Arial" w:hAnsi="Arial" w:cs="Arial"/>
          <w:sz w:val="22"/>
          <w:szCs w:val="22"/>
        </w:rPr>
        <w:t xml:space="preserve">Promote competitive markets and responsible business practices </w:t>
      </w:r>
    </w:p>
    <w:p w:rsidR="009A7F0A" w:rsidRDefault="009A7F0A" w:rsidP="008E71CC">
      <w:pPr>
        <w:pStyle w:val="Default"/>
        <w:ind w:left="1080"/>
        <w:rPr>
          <w:rFonts w:ascii="Arial" w:hAnsi="Arial" w:cs="Arial"/>
          <w:sz w:val="22"/>
          <w:szCs w:val="22"/>
        </w:rPr>
      </w:pPr>
      <w:r w:rsidRPr="00DB71FE">
        <w:rPr>
          <w:rFonts w:ascii="Arial" w:hAnsi="Arial" w:cs="Arial"/>
          <w:sz w:val="22"/>
          <w:szCs w:val="22"/>
        </w:rPr>
        <w:t>Ensure the UK has a reliable, low–cost and clean energy system</w:t>
      </w:r>
    </w:p>
    <w:p w:rsidR="009A7F0A" w:rsidRPr="00DB71FE" w:rsidRDefault="009A7F0A" w:rsidP="004B7B79">
      <w:pPr>
        <w:pStyle w:val="Default"/>
        <w:ind w:left="1440"/>
        <w:rPr>
          <w:rFonts w:ascii="Arial" w:hAnsi="Arial" w:cs="Arial"/>
          <w:sz w:val="22"/>
          <w:szCs w:val="22"/>
        </w:rPr>
      </w:pPr>
    </w:p>
    <w:p w:rsidR="00EF7FF3" w:rsidRPr="00EF7FF3" w:rsidRDefault="009A7F0A" w:rsidP="00EF7FF3">
      <w:pPr>
        <w:ind w:left="360"/>
        <w:jc w:val="both"/>
        <w:rPr>
          <w:rFonts w:cs="Arial"/>
        </w:rPr>
      </w:pPr>
      <w:r w:rsidRPr="004B7B79">
        <w:rPr>
          <w:rFonts w:cs="Arial"/>
        </w:rPr>
        <w:t xml:space="preserve">Since its creation, BEIS has taken a number of actions aimed at establishing a robust, </w:t>
      </w:r>
      <w:r w:rsidRPr="00EF7FF3">
        <w:rPr>
          <w:rFonts w:cs="Arial"/>
        </w:rPr>
        <w:t xml:space="preserve">pragmatic framework, under which its portfolio of projects and programmes can be delivered, and its delivery capability and performance enhanced. </w:t>
      </w:r>
      <w:bookmarkStart w:id="25" w:name="_Ref357535668"/>
      <w:bookmarkStart w:id="26" w:name="_Toc381969507"/>
      <w:bookmarkStart w:id="27" w:name="_Toc405888456"/>
    </w:p>
    <w:p w:rsidR="001F4630" w:rsidRPr="0047332E" w:rsidRDefault="001F4630" w:rsidP="00EB798A">
      <w:pPr>
        <w:pStyle w:val="Heading1"/>
        <w:numPr>
          <w:ilvl w:val="0"/>
          <w:numId w:val="8"/>
        </w:numPr>
        <w:rPr>
          <w:rFonts w:ascii="Arial" w:hAnsi="Arial" w:cs="Arial"/>
          <w:color w:val="000000" w:themeColor="text1"/>
          <w:sz w:val="24"/>
          <w:szCs w:val="24"/>
        </w:rPr>
      </w:pPr>
      <w:r w:rsidRPr="0047332E">
        <w:rPr>
          <w:rFonts w:ascii="Arial" w:hAnsi="Arial" w:cs="Arial"/>
          <w:color w:val="000000" w:themeColor="text1"/>
          <w:sz w:val="24"/>
          <w:szCs w:val="24"/>
        </w:rPr>
        <w:t>Background</w:t>
      </w:r>
      <w:bookmarkEnd w:id="25"/>
      <w:bookmarkEnd w:id="26"/>
      <w:bookmarkEnd w:id="27"/>
    </w:p>
    <w:p w:rsidR="00AD578C" w:rsidRDefault="00CF6503" w:rsidP="008E71CC">
      <w:pPr>
        <w:pStyle w:val="FootnoteText"/>
        <w:ind w:left="360"/>
        <w:jc w:val="both"/>
        <w:rPr>
          <w:rFonts w:ascii="Arial" w:hAnsi="Arial" w:cs="Arial"/>
          <w:color w:val="000000"/>
          <w:sz w:val="22"/>
          <w:szCs w:val="22"/>
        </w:rPr>
      </w:pPr>
      <w:r w:rsidRPr="0047332E">
        <w:rPr>
          <w:rFonts w:ascii="Arial" w:hAnsi="Arial" w:cs="Arial"/>
          <w:color w:val="000000" w:themeColor="text1"/>
          <w:sz w:val="22"/>
          <w:szCs w:val="22"/>
        </w:rPr>
        <w:t xml:space="preserve">BEIS has one of the largest and </w:t>
      </w:r>
      <w:r w:rsidR="00B30B47" w:rsidRPr="0047332E">
        <w:rPr>
          <w:rFonts w:ascii="Arial" w:hAnsi="Arial" w:cs="Arial"/>
          <w:color w:val="000000" w:themeColor="text1"/>
          <w:sz w:val="22"/>
          <w:szCs w:val="22"/>
        </w:rPr>
        <w:t xml:space="preserve">most </w:t>
      </w:r>
      <w:r w:rsidRPr="0047332E">
        <w:rPr>
          <w:rFonts w:ascii="Arial" w:hAnsi="Arial" w:cs="Arial"/>
          <w:color w:val="000000" w:themeColor="text1"/>
          <w:sz w:val="22"/>
          <w:szCs w:val="22"/>
        </w:rPr>
        <w:t>diverse portfolios</w:t>
      </w:r>
      <w:r w:rsidR="0093556E" w:rsidRPr="0047332E">
        <w:rPr>
          <w:rFonts w:ascii="Arial" w:hAnsi="Arial" w:cs="Arial"/>
          <w:color w:val="000000" w:themeColor="text1"/>
          <w:sz w:val="22"/>
          <w:szCs w:val="22"/>
        </w:rPr>
        <w:t xml:space="preserve"> of all </w:t>
      </w:r>
      <w:r w:rsidR="00A21BCB" w:rsidRPr="0047332E">
        <w:rPr>
          <w:rFonts w:ascii="Arial" w:hAnsi="Arial" w:cs="Arial"/>
          <w:color w:val="000000" w:themeColor="text1"/>
          <w:sz w:val="22"/>
          <w:szCs w:val="22"/>
        </w:rPr>
        <w:t>government</w:t>
      </w:r>
      <w:r w:rsidR="0093556E" w:rsidRPr="0047332E">
        <w:rPr>
          <w:rFonts w:ascii="Arial" w:hAnsi="Arial" w:cs="Arial"/>
          <w:color w:val="000000" w:themeColor="text1"/>
          <w:sz w:val="22"/>
          <w:szCs w:val="22"/>
        </w:rPr>
        <w:t xml:space="preserve"> departments</w:t>
      </w:r>
      <w:r w:rsidR="00B30B47" w:rsidRPr="0047332E">
        <w:rPr>
          <w:rFonts w:ascii="Arial" w:hAnsi="Arial" w:cs="Arial"/>
          <w:color w:val="000000" w:themeColor="text1"/>
          <w:sz w:val="22"/>
          <w:szCs w:val="22"/>
        </w:rPr>
        <w:t xml:space="preserve">. It has a </w:t>
      </w:r>
      <w:r w:rsidR="00B30B47" w:rsidRPr="008E71CC">
        <w:rPr>
          <w:rFonts w:ascii="Arial" w:hAnsi="Arial" w:cs="Arial"/>
          <w:color w:val="000000"/>
          <w:sz w:val="22"/>
          <w:szCs w:val="22"/>
        </w:rPr>
        <w:t>significant number of pro</w:t>
      </w:r>
      <w:r w:rsidR="00A75813" w:rsidRPr="008E71CC">
        <w:rPr>
          <w:rFonts w:ascii="Arial" w:hAnsi="Arial" w:cs="Arial"/>
          <w:color w:val="000000"/>
          <w:sz w:val="22"/>
          <w:szCs w:val="22"/>
        </w:rPr>
        <w:t xml:space="preserve">jects </w:t>
      </w:r>
      <w:r w:rsidR="00D14DE0" w:rsidRPr="008E71CC">
        <w:rPr>
          <w:rFonts w:ascii="Arial" w:hAnsi="Arial" w:cs="Arial"/>
          <w:color w:val="000000"/>
          <w:sz w:val="22"/>
          <w:szCs w:val="22"/>
        </w:rPr>
        <w:t xml:space="preserve">of </w:t>
      </w:r>
      <w:r w:rsidR="00A75813" w:rsidRPr="008E71CC">
        <w:rPr>
          <w:rFonts w:ascii="Arial" w:hAnsi="Arial" w:cs="Arial"/>
          <w:color w:val="000000"/>
          <w:sz w:val="22"/>
          <w:szCs w:val="22"/>
        </w:rPr>
        <w:t xml:space="preserve">varying size, complexity and </w:t>
      </w:r>
      <w:r w:rsidR="00D14DE0" w:rsidRPr="008E71CC">
        <w:rPr>
          <w:rFonts w:ascii="Arial" w:hAnsi="Arial" w:cs="Arial"/>
          <w:color w:val="000000"/>
          <w:sz w:val="22"/>
          <w:szCs w:val="22"/>
        </w:rPr>
        <w:t>risk</w:t>
      </w:r>
      <w:r w:rsidR="00A75813" w:rsidRPr="008E71CC">
        <w:rPr>
          <w:rFonts w:ascii="Arial" w:hAnsi="Arial" w:cs="Arial"/>
          <w:color w:val="000000"/>
          <w:sz w:val="22"/>
          <w:szCs w:val="22"/>
        </w:rPr>
        <w:t xml:space="preserve">, </w:t>
      </w:r>
      <w:r w:rsidR="00D14DE0" w:rsidRPr="008E71CC">
        <w:rPr>
          <w:rFonts w:ascii="Arial" w:hAnsi="Arial" w:cs="Arial"/>
          <w:color w:val="000000"/>
          <w:sz w:val="22"/>
          <w:szCs w:val="22"/>
        </w:rPr>
        <w:t xml:space="preserve">which includes several projects on the Government Major Project Portfolio. </w:t>
      </w:r>
    </w:p>
    <w:p w:rsidR="00EF7FF3" w:rsidRPr="008E71CC" w:rsidRDefault="00EF7FF3" w:rsidP="008E71CC">
      <w:pPr>
        <w:pStyle w:val="FootnoteText"/>
        <w:ind w:left="360"/>
        <w:jc w:val="both"/>
        <w:rPr>
          <w:rFonts w:ascii="Arial" w:hAnsi="Arial" w:cs="Arial"/>
          <w:color w:val="000000"/>
        </w:rPr>
      </w:pPr>
    </w:p>
    <w:p w:rsidR="00A01F22" w:rsidRDefault="00A01F22" w:rsidP="008E71CC">
      <w:pPr>
        <w:ind w:left="360"/>
        <w:rPr>
          <w:rFonts w:cs="Arial"/>
        </w:rPr>
      </w:pPr>
      <w:r>
        <w:rPr>
          <w:rFonts w:cs="Arial"/>
        </w:rPr>
        <w:t xml:space="preserve">The review will focus solely upon the core Department, and is not required to reference any of the non-departmental public bodies or </w:t>
      </w:r>
      <w:r w:rsidR="0025609D">
        <w:rPr>
          <w:rFonts w:cs="Arial"/>
        </w:rPr>
        <w:t>arm’s length</w:t>
      </w:r>
      <w:r>
        <w:rPr>
          <w:rFonts w:cs="Arial"/>
        </w:rPr>
        <w:t xml:space="preserve"> bodies that BEIS is responsible for. </w:t>
      </w:r>
    </w:p>
    <w:p w:rsidR="00702561" w:rsidRDefault="00702561" w:rsidP="008E71CC">
      <w:pPr>
        <w:ind w:left="360"/>
        <w:rPr>
          <w:rFonts w:cs="Arial"/>
        </w:rPr>
      </w:pPr>
    </w:p>
    <w:p w:rsidR="00EF7FF3" w:rsidRPr="00EF7FF3" w:rsidRDefault="00D14DE0" w:rsidP="00EF7FF3">
      <w:pPr>
        <w:ind w:left="360"/>
        <w:rPr>
          <w:rFonts w:cs="Arial"/>
        </w:rPr>
      </w:pPr>
      <w:r>
        <w:rPr>
          <w:rFonts w:cs="Arial"/>
        </w:rPr>
        <w:t>The Department has approximately 3100 staff</w:t>
      </w:r>
      <w:r w:rsidR="00C70887">
        <w:rPr>
          <w:rFonts w:cs="Arial"/>
        </w:rPr>
        <w:t>,</w:t>
      </w:r>
      <w:r>
        <w:rPr>
          <w:rFonts w:cs="Arial"/>
        </w:rPr>
        <w:t xml:space="preserve"> </w:t>
      </w:r>
      <w:r w:rsidR="00CF6503" w:rsidRPr="00CF6503">
        <w:rPr>
          <w:rFonts w:cs="Arial"/>
        </w:rPr>
        <w:t xml:space="preserve">all </w:t>
      </w:r>
      <w:r w:rsidR="00A21BCB">
        <w:rPr>
          <w:rFonts w:cs="Arial"/>
        </w:rPr>
        <w:t xml:space="preserve">of whom </w:t>
      </w:r>
      <w:r w:rsidR="00CF6503" w:rsidRPr="00CF6503">
        <w:rPr>
          <w:rFonts w:cs="Arial"/>
        </w:rPr>
        <w:t xml:space="preserve">will be informed about this exercise. </w:t>
      </w:r>
      <w:r w:rsidR="009D4B7C">
        <w:rPr>
          <w:rFonts w:cs="Arial"/>
        </w:rPr>
        <w:t xml:space="preserve">Key stakeholders in the review will include a </w:t>
      </w:r>
      <w:r w:rsidR="00C70887">
        <w:rPr>
          <w:rFonts w:cs="Arial"/>
        </w:rPr>
        <w:t xml:space="preserve">central pool of approximately 25 project delivery staff, together with a similar number of </w:t>
      </w:r>
      <w:r w:rsidR="009D4B7C">
        <w:rPr>
          <w:rFonts w:cs="Arial"/>
        </w:rPr>
        <w:t xml:space="preserve">Project Leaders and SROs. In addition </w:t>
      </w:r>
      <w:r w:rsidR="00A01F22">
        <w:rPr>
          <w:rFonts w:cs="Arial"/>
        </w:rPr>
        <w:t xml:space="preserve">to this, </w:t>
      </w:r>
      <w:r w:rsidR="00702561">
        <w:rPr>
          <w:rFonts w:cs="Arial"/>
        </w:rPr>
        <w:t xml:space="preserve">there are </w:t>
      </w:r>
      <w:r w:rsidR="00A01F22">
        <w:rPr>
          <w:rFonts w:cs="Arial"/>
        </w:rPr>
        <w:t xml:space="preserve">approximately 150 individuals </w:t>
      </w:r>
      <w:r w:rsidR="00702561">
        <w:rPr>
          <w:rFonts w:cs="Arial"/>
        </w:rPr>
        <w:t>registered as members</w:t>
      </w:r>
      <w:r w:rsidR="00CF6503" w:rsidRPr="00CF6503">
        <w:rPr>
          <w:rFonts w:cs="Arial"/>
        </w:rPr>
        <w:t xml:space="preserve"> of </w:t>
      </w:r>
      <w:r w:rsidR="00702561">
        <w:rPr>
          <w:rFonts w:cs="Arial"/>
        </w:rPr>
        <w:t xml:space="preserve">the </w:t>
      </w:r>
      <w:r w:rsidR="00CF6503" w:rsidRPr="00CF6503">
        <w:rPr>
          <w:rFonts w:cs="Arial"/>
        </w:rPr>
        <w:t xml:space="preserve">BEIS Project Delivery Community of Practice </w:t>
      </w:r>
      <w:bookmarkStart w:id="28" w:name="_Ref357535689"/>
      <w:bookmarkStart w:id="29" w:name="_Toc381969508"/>
      <w:bookmarkStart w:id="30" w:name="_Toc405888457"/>
    </w:p>
    <w:p w:rsidR="00015976" w:rsidRPr="00C4141B" w:rsidRDefault="00016416" w:rsidP="0047332E">
      <w:pPr>
        <w:pStyle w:val="Heading1"/>
        <w:numPr>
          <w:ilvl w:val="0"/>
          <w:numId w:val="8"/>
        </w:numPr>
        <w:rPr>
          <w:rFonts w:ascii="Arial" w:hAnsi="Arial" w:cs="Arial"/>
          <w:sz w:val="24"/>
          <w:szCs w:val="24"/>
        </w:rPr>
      </w:pPr>
      <w:r w:rsidRPr="00C4141B">
        <w:rPr>
          <w:rFonts w:ascii="Arial" w:hAnsi="Arial" w:cs="Arial"/>
          <w:sz w:val="24"/>
          <w:szCs w:val="24"/>
        </w:rPr>
        <w:t>Aims and Objectives</w:t>
      </w:r>
      <w:bookmarkEnd w:id="28"/>
      <w:bookmarkEnd w:id="29"/>
      <w:bookmarkEnd w:id="30"/>
    </w:p>
    <w:p w:rsidR="00FE1227" w:rsidRPr="0047332E" w:rsidRDefault="00A21ADF" w:rsidP="0047332E">
      <w:pPr>
        <w:pStyle w:val="FootnoteText"/>
        <w:ind w:left="360"/>
        <w:jc w:val="both"/>
        <w:rPr>
          <w:rFonts w:ascii="Arial" w:hAnsi="Arial" w:cs="Arial"/>
          <w:sz w:val="22"/>
          <w:szCs w:val="22"/>
        </w:rPr>
      </w:pPr>
      <w:r w:rsidRPr="0047332E">
        <w:rPr>
          <w:rFonts w:ascii="Arial" w:hAnsi="Arial" w:cs="Arial"/>
          <w:color w:val="000000"/>
          <w:sz w:val="22"/>
          <w:szCs w:val="22"/>
        </w:rPr>
        <w:t>The objective</w:t>
      </w:r>
      <w:r w:rsidR="001C2835">
        <w:rPr>
          <w:rFonts w:ascii="Arial" w:hAnsi="Arial" w:cs="Arial"/>
          <w:color w:val="000000"/>
          <w:sz w:val="22"/>
          <w:szCs w:val="22"/>
        </w:rPr>
        <w:t>s</w:t>
      </w:r>
      <w:r w:rsidRPr="0047332E">
        <w:rPr>
          <w:rFonts w:ascii="Arial" w:hAnsi="Arial" w:cs="Arial"/>
          <w:color w:val="000000"/>
          <w:sz w:val="22"/>
          <w:szCs w:val="22"/>
        </w:rPr>
        <w:t xml:space="preserve"> of this exercise </w:t>
      </w:r>
      <w:r w:rsidR="001C2835">
        <w:rPr>
          <w:rFonts w:ascii="Arial" w:hAnsi="Arial" w:cs="Arial"/>
          <w:color w:val="000000"/>
          <w:sz w:val="22"/>
          <w:szCs w:val="22"/>
        </w:rPr>
        <w:t>are</w:t>
      </w:r>
      <w:r w:rsidRPr="0047332E">
        <w:rPr>
          <w:rFonts w:ascii="Arial" w:hAnsi="Arial" w:cs="Arial"/>
          <w:color w:val="000000"/>
          <w:sz w:val="22"/>
          <w:szCs w:val="22"/>
        </w:rPr>
        <w:t xml:space="preserve"> to </w:t>
      </w:r>
      <w:r w:rsidR="00E916E6" w:rsidRPr="0047332E">
        <w:rPr>
          <w:rFonts w:ascii="Arial" w:hAnsi="Arial" w:cs="Arial"/>
          <w:color w:val="000000"/>
          <w:sz w:val="22"/>
          <w:szCs w:val="22"/>
        </w:rPr>
        <w:t xml:space="preserve">assess the relative </w:t>
      </w:r>
      <w:r w:rsidRPr="0047332E">
        <w:rPr>
          <w:rFonts w:ascii="Arial" w:hAnsi="Arial" w:cs="Arial"/>
          <w:color w:val="000000"/>
          <w:sz w:val="22"/>
          <w:szCs w:val="22"/>
        </w:rPr>
        <w:t xml:space="preserve">maturity of the departmental </w:t>
      </w:r>
      <w:r w:rsidR="00D545BC">
        <w:rPr>
          <w:rFonts w:ascii="Arial" w:hAnsi="Arial" w:cs="Arial"/>
          <w:color w:val="000000"/>
          <w:sz w:val="22"/>
          <w:szCs w:val="22"/>
        </w:rPr>
        <w:t xml:space="preserve">approaches to </w:t>
      </w:r>
      <w:r w:rsidRPr="0047332E">
        <w:rPr>
          <w:rFonts w:ascii="Arial" w:hAnsi="Arial" w:cs="Arial"/>
          <w:color w:val="000000"/>
          <w:sz w:val="22"/>
          <w:szCs w:val="22"/>
        </w:rPr>
        <w:t>project, programme and portfolio management</w:t>
      </w:r>
      <w:r w:rsidR="001C2835">
        <w:rPr>
          <w:rFonts w:ascii="Arial" w:hAnsi="Arial" w:cs="Arial"/>
          <w:color w:val="000000"/>
          <w:sz w:val="22"/>
          <w:szCs w:val="22"/>
        </w:rPr>
        <w:t xml:space="preserve">, </w:t>
      </w:r>
      <w:r w:rsidR="0047332E">
        <w:rPr>
          <w:rFonts w:ascii="Arial" w:hAnsi="Arial" w:cs="Arial"/>
          <w:color w:val="000000"/>
          <w:sz w:val="22"/>
          <w:szCs w:val="22"/>
        </w:rPr>
        <w:t xml:space="preserve">and </w:t>
      </w:r>
      <w:r w:rsidR="0047332E" w:rsidRPr="001C2835">
        <w:rPr>
          <w:rFonts w:ascii="Arial" w:hAnsi="Arial" w:cs="Arial"/>
          <w:color w:val="000000"/>
          <w:sz w:val="22"/>
          <w:szCs w:val="22"/>
        </w:rPr>
        <w:t>develop</w:t>
      </w:r>
      <w:r w:rsidR="001C2835">
        <w:rPr>
          <w:rFonts w:ascii="Arial" w:hAnsi="Arial" w:cs="Arial"/>
          <w:color w:val="000000"/>
          <w:sz w:val="22"/>
          <w:szCs w:val="22"/>
        </w:rPr>
        <w:t xml:space="preserve"> a strategy that will improve our performance with tangible evidence provided through the increased maturity rating.</w:t>
      </w:r>
      <w:r w:rsidR="00D545BC">
        <w:rPr>
          <w:rFonts w:ascii="Arial" w:hAnsi="Arial" w:cs="Arial"/>
          <w:color w:val="000000"/>
          <w:sz w:val="22"/>
          <w:szCs w:val="22"/>
        </w:rPr>
        <w:t xml:space="preserve"> The research and </w:t>
      </w:r>
      <w:r w:rsidR="00CF6503">
        <w:rPr>
          <w:rFonts w:ascii="Arial" w:hAnsi="Arial" w:cs="Arial"/>
          <w:color w:val="000000"/>
          <w:sz w:val="22"/>
          <w:szCs w:val="22"/>
        </w:rPr>
        <w:t>final report will be undertaken between November 2017 and January 2018</w:t>
      </w:r>
      <w:r w:rsidR="00D545BC">
        <w:rPr>
          <w:rFonts w:ascii="Arial" w:hAnsi="Arial" w:cs="Arial"/>
          <w:color w:val="000000"/>
          <w:sz w:val="22"/>
          <w:szCs w:val="22"/>
        </w:rPr>
        <w:t xml:space="preserve"> </w:t>
      </w:r>
      <w:r w:rsidRPr="0047332E">
        <w:rPr>
          <w:rFonts w:ascii="Arial" w:hAnsi="Arial" w:cs="Arial"/>
          <w:color w:val="000000"/>
          <w:sz w:val="22"/>
          <w:szCs w:val="22"/>
        </w:rPr>
        <w:t xml:space="preserve"> </w:t>
      </w:r>
    </w:p>
    <w:p w:rsidR="00C4141B" w:rsidRDefault="00E85ED1" w:rsidP="00EB798A">
      <w:pPr>
        <w:pStyle w:val="Heading1"/>
        <w:numPr>
          <w:ilvl w:val="0"/>
          <w:numId w:val="6"/>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rsidR="004B7B79" w:rsidRPr="0047332E" w:rsidRDefault="004B7B79" w:rsidP="004B7B79">
      <w:pPr>
        <w:ind w:left="360"/>
        <w:jc w:val="both"/>
        <w:rPr>
          <w:rFonts w:cs="Arial"/>
        </w:rPr>
      </w:pPr>
      <w:r w:rsidRPr="0047332E">
        <w:rPr>
          <w:rFonts w:cs="Arial"/>
        </w:rPr>
        <w:t xml:space="preserve">From </w:t>
      </w:r>
      <w:r>
        <w:rPr>
          <w:rFonts w:cs="Arial"/>
        </w:rPr>
        <w:t>November 2017</w:t>
      </w:r>
      <w:r w:rsidRPr="0047332E">
        <w:rPr>
          <w:rFonts w:cs="Arial"/>
        </w:rPr>
        <w:t xml:space="preserve"> to </w:t>
      </w:r>
      <w:r>
        <w:rPr>
          <w:rFonts w:cs="Arial"/>
        </w:rPr>
        <w:t>January</w:t>
      </w:r>
      <w:r w:rsidRPr="0047332E">
        <w:rPr>
          <w:rFonts w:cs="Arial"/>
        </w:rPr>
        <w:t xml:space="preserve"> 201</w:t>
      </w:r>
      <w:r>
        <w:rPr>
          <w:rFonts w:cs="Arial"/>
        </w:rPr>
        <w:t>8</w:t>
      </w:r>
      <w:r w:rsidRPr="0047332E">
        <w:rPr>
          <w:rFonts w:cs="Arial"/>
        </w:rPr>
        <w:t xml:space="preserve">, an appropriately licensed and accredited company </w:t>
      </w:r>
      <w:r w:rsidR="00784443">
        <w:rPr>
          <w:rFonts w:cs="Arial"/>
        </w:rPr>
        <w:t xml:space="preserve">with a proven track record, </w:t>
      </w:r>
      <w:r w:rsidRPr="0047332E">
        <w:rPr>
          <w:rFonts w:cs="Arial"/>
        </w:rPr>
        <w:t xml:space="preserve">will conduct a Portfolio, Programme, and Project Management Maturity Model (P3M3®) review of BEIS, to assess the departments’ current performance, </w:t>
      </w:r>
      <w:proofErr w:type="gramStart"/>
      <w:r w:rsidRPr="0047332E">
        <w:rPr>
          <w:rFonts w:cs="Arial"/>
        </w:rPr>
        <w:t>advise</w:t>
      </w:r>
      <w:proofErr w:type="gramEnd"/>
      <w:r w:rsidRPr="0047332E">
        <w:rPr>
          <w:rFonts w:cs="Arial"/>
        </w:rPr>
        <w:t xml:space="preserve"> and provide a plan for improvement. </w:t>
      </w:r>
    </w:p>
    <w:p w:rsidR="004B7B79" w:rsidRPr="0047332E" w:rsidRDefault="004B7B79" w:rsidP="004B7B79">
      <w:pPr>
        <w:ind w:left="360"/>
        <w:jc w:val="both"/>
        <w:rPr>
          <w:rFonts w:cs="Arial"/>
        </w:rPr>
      </w:pPr>
    </w:p>
    <w:p w:rsidR="004B7B79" w:rsidRDefault="004B7B79" w:rsidP="004B7B79">
      <w:pPr>
        <w:ind w:left="360"/>
        <w:jc w:val="both"/>
        <w:rPr>
          <w:rFonts w:cs="Arial"/>
        </w:rPr>
      </w:pPr>
      <w:r w:rsidRPr="0047332E">
        <w:rPr>
          <w:rFonts w:cs="Arial"/>
        </w:rPr>
        <w:t xml:space="preserve">The work undertaken by the appointed company will include documentation review, </w:t>
      </w:r>
      <w:r w:rsidR="00784443">
        <w:rPr>
          <w:rFonts w:cs="Arial"/>
        </w:rPr>
        <w:t xml:space="preserve">staff </w:t>
      </w:r>
      <w:r w:rsidRPr="0047332E">
        <w:rPr>
          <w:rFonts w:cs="Arial"/>
        </w:rPr>
        <w:t>surveys and interviews to assess BEIS’s portfolio, programme and project management maturity against the P3M3 industry standard model, analysis of the data obtained, and preparation and delivery of a report with detailed assessment, advice and recommendations on how BEIS can improve its maturity.</w:t>
      </w:r>
    </w:p>
    <w:p w:rsidR="0047332E" w:rsidRPr="0047332E" w:rsidRDefault="0047332E" w:rsidP="004B7B79">
      <w:pPr>
        <w:ind w:left="360"/>
        <w:jc w:val="both"/>
        <w:rPr>
          <w:rFonts w:cs="Arial"/>
        </w:rPr>
      </w:pPr>
    </w:p>
    <w:p w:rsidR="0034658D" w:rsidRPr="002D32D5" w:rsidRDefault="0034658D" w:rsidP="00EB798A">
      <w:pPr>
        <w:pStyle w:val="Heading1"/>
        <w:numPr>
          <w:ilvl w:val="0"/>
          <w:numId w:val="6"/>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lastRenderedPageBreak/>
        <w:t xml:space="preserve">Outputs </w:t>
      </w:r>
      <w:r w:rsidR="00104197" w:rsidRPr="002D32D5">
        <w:rPr>
          <w:rFonts w:ascii="Arial" w:hAnsi="Arial" w:cs="Arial"/>
          <w:sz w:val="24"/>
          <w:szCs w:val="24"/>
        </w:rPr>
        <w:t>Required</w:t>
      </w:r>
      <w:bookmarkEnd w:id="33"/>
      <w:bookmarkEnd w:id="34"/>
      <w:bookmarkEnd w:id="35"/>
    </w:p>
    <w:p w:rsidR="00C602E0" w:rsidRDefault="00C602E0" w:rsidP="0047332E">
      <w:pPr>
        <w:ind w:left="360"/>
        <w:rPr>
          <w:rFonts w:cs="Arial"/>
        </w:rPr>
      </w:pPr>
      <w:r w:rsidRPr="002D7EF5">
        <w:rPr>
          <w:rFonts w:cs="Arial"/>
        </w:rPr>
        <w:t xml:space="preserve">This section sets out the detailed requirements the supplier is to meet. </w:t>
      </w:r>
      <w:r>
        <w:rPr>
          <w:rFonts w:cs="Arial"/>
        </w:rPr>
        <w:t xml:space="preserve"> Your proposal should confirm that each of these requirements will be met and clearly demonstrate how they will be met.</w:t>
      </w:r>
    </w:p>
    <w:p w:rsidR="0047332E" w:rsidRDefault="0047332E" w:rsidP="0047332E">
      <w:pPr>
        <w:ind w:left="360"/>
        <w:rPr>
          <w:rFonts w:cs="Arial"/>
        </w:rPr>
      </w:pPr>
    </w:p>
    <w:p w:rsidR="00F9016A" w:rsidRPr="007C4A9A" w:rsidRDefault="00F9016A" w:rsidP="0047332E">
      <w:pPr>
        <w:ind w:left="360"/>
        <w:rPr>
          <w:rFonts w:cs="Arial"/>
        </w:rPr>
      </w:pPr>
      <w:r w:rsidRPr="007C4A9A">
        <w:rPr>
          <w:rFonts w:cs="Arial"/>
        </w:rPr>
        <w:t xml:space="preserve">The service supplier will be responsible for proposing </w:t>
      </w:r>
      <w:r>
        <w:rPr>
          <w:rFonts w:cs="Arial"/>
        </w:rPr>
        <w:t>the</w:t>
      </w:r>
      <w:r w:rsidRPr="007C4A9A">
        <w:rPr>
          <w:rFonts w:cs="Arial"/>
        </w:rPr>
        <w:t xml:space="preserve"> approach to be adopted to </w:t>
      </w:r>
      <w:r>
        <w:rPr>
          <w:rFonts w:cs="Arial"/>
        </w:rPr>
        <w:t>undertake the</w:t>
      </w:r>
      <w:r w:rsidRPr="007C4A9A">
        <w:rPr>
          <w:rFonts w:cs="Arial"/>
        </w:rPr>
        <w:t xml:space="preserve"> P3M3 </w:t>
      </w:r>
      <w:r>
        <w:rPr>
          <w:rFonts w:cs="Arial"/>
        </w:rPr>
        <w:t>review</w:t>
      </w:r>
      <w:r w:rsidR="006D0556">
        <w:rPr>
          <w:rFonts w:cs="Arial"/>
        </w:rPr>
        <w:t xml:space="preserve"> together with a plan</w:t>
      </w:r>
      <w:r w:rsidR="0025609D">
        <w:rPr>
          <w:rFonts w:cs="Arial"/>
        </w:rPr>
        <w:t>, and ensure that this is agreed with the nominated BEIS contact.</w:t>
      </w:r>
      <w:r w:rsidRPr="007C4A9A">
        <w:rPr>
          <w:rFonts w:cs="Arial"/>
        </w:rPr>
        <w:t xml:space="preserve"> The plan must include all the elements of the service outlined in the scope and in the remainder of this section.</w:t>
      </w:r>
    </w:p>
    <w:p w:rsidR="00F9016A" w:rsidRDefault="00F9016A" w:rsidP="006F117A">
      <w:pPr>
        <w:ind w:left="360"/>
        <w:rPr>
          <w:rFonts w:cs="Arial"/>
          <w:bCs/>
          <w:iCs/>
        </w:rPr>
      </w:pPr>
    </w:p>
    <w:p w:rsidR="006F117A" w:rsidRPr="0047332E" w:rsidRDefault="006F117A" w:rsidP="006F117A">
      <w:pPr>
        <w:ind w:left="360"/>
        <w:rPr>
          <w:rFonts w:cs="Arial"/>
          <w:bCs/>
          <w:iCs/>
        </w:rPr>
      </w:pPr>
      <w:r w:rsidRPr="0047332E">
        <w:rPr>
          <w:rFonts w:cs="Arial"/>
          <w:bCs/>
          <w:iCs/>
        </w:rPr>
        <w:t>The service provided must cover the provision of:</w:t>
      </w:r>
    </w:p>
    <w:p w:rsidR="006F117A" w:rsidRPr="0047332E" w:rsidRDefault="006F117A" w:rsidP="006F117A">
      <w:pPr>
        <w:ind w:left="360"/>
        <w:rPr>
          <w:rFonts w:cs="Arial"/>
          <w:bCs/>
          <w:iCs/>
        </w:rPr>
      </w:pPr>
    </w:p>
    <w:p w:rsidR="00C602E0" w:rsidRDefault="0047332E" w:rsidP="0047332E">
      <w:pPr>
        <w:pStyle w:val="ListParagraph"/>
        <w:numPr>
          <w:ilvl w:val="0"/>
          <w:numId w:val="28"/>
        </w:numPr>
        <w:rPr>
          <w:rFonts w:cs="Arial"/>
          <w:bCs/>
          <w:iCs/>
        </w:rPr>
      </w:pPr>
      <w:r>
        <w:rPr>
          <w:rFonts w:ascii="Arial" w:hAnsi="Arial" w:cs="Arial"/>
          <w:bCs/>
          <w:iCs/>
        </w:rPr>
        <w:t>o</w:t>
      </w:r>
      <w:r w:rsidR="00C602E0" w:rsidRPr="0047332E">
        <w:rPr>
          <w:rFonts w:ascii="Arial" w:hAnsi="Arial" w:cs="Arial"/>
          <w:bCs/>
          <w:iCs/>
        </w:rPr>
        <w:t xml:space="preserve">verarching </w:t>
      </w:r>
      <w:r w:rsidR="00CF6503" w:rsidRPr="0047332E">
        <w:rPr>
          <w:rFonts w:ascii="Arial" w:hAnsi="Arial" w:cs="Arial"/>
          <w:bCs/>
          <w:iCs/>
        </w:rPr>
        <w:t>p</w:t>
      </w:r>
      <w:r w:rsidR="006F117A" w:rsidRPr="0047332E">
        <w:rPr>
          <w:rFonts w:ascii="Arial" w:hAnsi="Arial" w:cs="Arial"/>
          <w:bCs/>
          <w:iCs/>
        </w:rPr>
        <w:t>lanning and management of the assessment</w:t>
      </w:r>
      <w:r w:rsidR="000C5F01">
        <w:rPr>
          <w:rFonts w:ascii="Arial" w:hAnsi="Arial" w:cs="Arial"/>
          <w:bCs/>
          <w:iCs/>
        </w:rPr>
        <w:t xml:space="preserve"> exercise</w:t>
      </w:r>
    </w:p>
    <w:p w:rsidR="006D0556" w:rsidRPr="00784443" w:rsidRDefault="006D0556" w:rsidP="0047332E">
      <w:pPr>
        <w:pStyle w:val="ListParagraph"/>
        <w:numPr>
          <w:ilvl w:val="0"/>
          <w:numId w:val="28"/>
        </w:numPr>
        <w:rPr>
          <w:rFonts w:cs="Arial"/>
          <w:bCs/>
          <w:iCs/>
        </w:rPr>
      </w:pPr>
      <w:proofErr w:type="gramStart"/>
      <w:r>
        <w:rPr>
          <w:rFonts w:ascii="Arial" w:hAnsi="Arial" w:cs="Arial"/>
          <w:bCs/>
          <w:iCs/>
        </w:rPr>
        <w:t>a</w:t>
      </w:r>
      <w:proofErr w:type="gramEnd"/>
      <w:r>
        <w:rPr>
          <w:rFonts w:ascii="Arial" w:hAnsi="Arial" w:cs="Arial"/>
          <w:bCs/>
          <w:iCs/>
        </w:rPr>
        <w:t xml:space="preserve"> document outlining </w:t>
      </w:r>
      <w:r w:rsidRPr="0047332E">
        <w:rPr>
          <w:rFonts w:ascii="Arial" w:hAnsi="Arial" w:cs="Arial"/>
          <w:bCs/>
          <w:iCs/>
        </w:rPr>
        <w:t xml:space="preserve">the approach to be adopted </w:t>
      </w:r>
      <w:r w:rsidR="000C5F01">
        <w:rPr>
          <w:rFonts w:ascii="Arial" w:hAnsi="Arial" w:cs="Arial"/>
          <w:bCs/>
          <w:iCs/>
        </w:rPr>
        <w:t xml:space="preserve">and accompanying plan </w:t>
      </w:r>
      <w:r w:rsidRPr="0047332E">
        <w:rPr>
          <w:rFonts w:ascii="Arial" w:hAnsi="Arial" w:cs="Arial"/>
          <w:bCs/>
          <w:iCs/>
        </w:rPr>
        <w:t>to undertake the P3M3 review</w:t>
      </w:r>
      <w:r w:rsidR="000C5F01">
        <w:rPr>
          <w:rFonts w:ascii="Arial" w:hAnsi="Arial" w:cs="Arial"/>
          <w:bCs/>
          <w:iCs/>
        </w:rPr>
        <w:t>, for approval</w:t>
      </w:r>
      <w:r>
        <w:rPr>
          <w:rFonts w:ascii="Arial" w:hAnsi="Arial" w:cs="Arial"/>
          <w:bCs/>
          <w:iCs/>
        </w:rPr>
        <w:t xml:space="preserve"> </w:t>
      </w:r>
      <w:r w:rsidR="000C5F01">
        <w:rPr>
          <w:rFonts w:ascii="Arial" w:hAnsi="Arial" w:cs="Arial"/>
          <w:bCs/>
          <w:iCs/>
        </w:rPr>
        <w:t>by</w:t>
      </w:r>
      <w:r>
        <w:rPr>
          <w:rFonts w:ascii="Arial" w:hAnsi="Arial" w:cs="Arial"/>
          <w:bCs/>
          <w:iCs/>
        </w:rPr>
        <w:t xml:space="preserve"> the </w:t>
      </w:r>
      <w:r w:rsidRPr="0047332E">
        <w:rPr>
          <w:rFonts w:ascii="Arial" w:hAnsi="Arial" w:cs="Arial"/>
          <w:bCs/>
          <w:iCs/>
        </w:rPr>
        <w:t>nominated BEIS contact</w:t>
      </w:r>
      <w:r>
        <w:rPr>
          <w:rFonts w:cs="Arial"/>
        </w:rPr>
        <w:t>.</w:t>
      </w:r>
    </w:p>
    <w:p w:rsidR="00784443" w:rsidRPr="00784443" w:rsidRDefault="00784443" w:rsidP="00784443">
      <w:pPr>
        <w:pStyle w:val="ListParagraph"/>
        <w:numPr>
          <w:ilvl w:val="0"/>
          <w:numId w:val="28"/>
        </w:numPr>
        <w:rPr>
          <w:rFonts w:ascii="Arial" w:hAnsi="Arial" w:cs="Arial"/>
          <w:bCs/>
          <w:iCs/>
        </w:rPr>
      </w:pPr>
      <w:r>
        <w:rPr>
          <w:rFonts w:ascii="Arial" w:hAnsi="Arial" w:cs="Arial"/>
        </w:rPr>
        <w:t>s</w:t>
      </w:r>
      <w:r w:rsidRPr="0047332E">
        <w:rPr>
          <w:rFonts w:ascii="Arial" w:hAnsi="Arial" w:cs="Arial"/>
        </w:rPr>
        <w:t>upport with stakeholder engagement as required, primarily materials to help promote the assessment</w:t>
      </w:r>
    </w:p>
    <w:p w:rsidR="006F117A" w:rsidRDefault="006F117A" w:rsidP="0047332E">
      <w:pPr>
        <w:pStyle w:val="ListParagraph"/>
        <w:numPr>
          <w:ilvl w:val="0"/>
          <w:numId w:val="28"/>
        </w:numPr>
        <w:rPr>
          <w:rFonts w:ascii="Arial" w:hAnsi="Arial" w:cs="Arial"/>
          <w:bCs/>
          <w:iCs/>
        </w:rPr>
      </w:pPr>
      <w:r w:rsidRPr="0047332E">
        <w:rPr>
          <w:rFonts w:ascii="Arial" w:hAnsi="Arial" w:cs="Arial"/>
          <w:bCs/>
          <w:iCs/>
        </w:rPr>
        <w:t xml:space="preserve">tailored questions based on the Cabinet Office P3M3 model covering all process perspectives </w:t>
      </w:r>
      <w:r w:rsidR="003169D9">
        <w:rPr>
          <w:rFonts w:ascii="Arial" w:hAnsi="Arial" w:cs="Arial"/>
          <w:bCs/>
          <w:iCs/>
        </w:rPr>
        <w:t>and threads</w:t>
      </w:r>
    </w:p>
    <w:p w:rsidR="003169D9" w:rsidRPr="0047332E" w:rsidRDefault="003169D9" w:rsidP="0047332E">
      <w:pPr>
        <w:pStyle w:val="ListParagraph"/>
        <w:numPr>
          <w:ilvl w:val="0"/>
          <w:numId w:val="28"/>
        </w:numPr>
        <w:rPr>
          <w:rFonts w:ascii="Arial" w:hAnsi="Arial" w:cs="Arial"/>
          <w:bCs/>
          <w:iCs/>
        </w:rPr>
      </w:pPr>
      <w:r>
        <w:rPr>
          <w:rFonts w:ascii="Arial" w:hAnsi="Arial" w:cs="Arial"/>
          <w:bCs/>
          <w:iCs/>
        </w:rPr>
        <w:t>evaluation of the BEIS people and process capability based on the P3M3 model</w:t>
      </w:r>
    </w:p>
    <w:p w:rsidR="006F117A" w:rsidRPr="0047332E" w:rsidRDefault="006F117A" w:rsidP="0047332E">
      <w:pPr>
        <w:pStyle w:val="ListParagraph"/>
        <w:numPr>
          <w:ilvl w:val="0"/>
          <w:numId w:val="28"/>
        </w:numPr>
        <w:rPr>
          <w:rFonts w:ascii="Arial" w:hAnsi="Arial" w:cs="Arial"/>
          <w:bCs/>
          <w:iCs/>
        </w:rPr>
      </w:pPr>
      <w:r w:rsidRPr="0047332E">
        <w:rPr>
          <w:rFonts w:ascii="Arial" w:hAnsi="Arial" w:cs="Arial"/>
          <w:bCs/>
          <w:iCs/>
        </w:rPr>
        <w:t xml:space="preserve">a </w:t>
      </w:r>
      <w:r w:rsidR="00ED5548" w:rsidRPr="0047332E">
        <w:rPr>
          <w:rFonts w:ascii="Arial" w:hAnsi="Arial" w:cs="Arial"/>
          <w:bCs/>
          <w:iCs/>
        </w:rPr>
        <w:t>limited</w:t>
      </w:r>
      <w:r w:rsidRPr="0047332E">
        <w:rPr>
          <w:rFonts w:ascii="Arial" w:hAnsi="Arial" w:cs="Arial"/>
          <w:bCs/>
          <w:iCs/>
        </w:rPr>
        <w:t xml:space="preserve"> number of interviews with key stakeholders </w:t>
      </w:r>
    </w:p>
    <w:p w:rsidR="003169D9" w:rsidRDefault="003169D9" w:rsidP="003169D9">
      <w:pPr>
        <w:pStyle w:val="ListParagraph"/>
        <w:numPr>
          <w:ilvl w:val="0"/>
          <w:numId w:val="28"/>
        </w:numPr>
        <w:rPr>
          <w:rFonts w:ascii="Arial" w:hAnsi="Arial" w:cs="Arial"/>
          <w:bCs/>
          <w:iCs/>
        </w:rPr>
      </w:pPr>
      <w:proofErr w:type="gramStart"/>
      <w:r>
        <w:rPr>
          <w:rFonts w:ascii="Arial" w:hAnsi="Arial" w:cs="Arial"/>
          <w:bCs/>
          <w:iCs/>
        </w:rPr>
        <w:t>engagement</w:t>
      </w:r>
      <w:proofErr w:type="gramEnd"/>
      <w:r>
        <w:rPr>
          <w:rFonts w:ascii="Arial" w:hAnsi="Arial" w:cs="Arial"/>
          <w:bCs/>
          <w:iCs/>
        </w:rPr>
        <w:t xml:space="preserve"> with the </w:t>
      </w:r>
      <w:r w:rsidR="0047332E">
        <w:rPr>
          <w:rFonts w:ascii="Arial" w:hAnsi="Arial" w:cs="Arial"/>
          <w:bCs/>
          <w:iCs/>
        </w:rPr>
        <w:t xml:space="preserve">BEIS </w:t>
      </w:r>
      <w:r>
        <w:rPr>
          <w:rFonts w:ascii="Arial" w:hAnsi="Arial" w:cs="Arial"/>
          <w:bCs/>
          <w:iCs/>
        </w:rPr>
        <w:t xml:space="preserve">P3M community to gather their perspectives and views. </w:t>
      </w:r>
    </w:p>
    <w:p w:rsidR="0047332E" w:rsidRDefault="003169D9" w:rsidP="003169D9">
      <w:pPr>
        <w:pStyle w:val="ListParagraph"/>
        <w:numPr>
          <w:ilvl w:val="0"/>
          <w:numId w:val="28"/>
        </w:numPr>
        <w:rPr>
          <w:rFonts w:ascii="Arial" w:hAnsi="Arial" w:cs="Arial"/>
          <w:bCs/>
          <w:iCs/>
        </w:rPr>
      </w:pPr>
      <w:r w:rsidRPr="0047332E">
        <w:rPr>
          <w:rFonts w:ascii="Arial" w:hAnsi="Arial" w:cs="Arial"/>
          <w:bCs/>
          <w:iCs/>
        </w:rPr>
        <w:t xml:space="preserve">method for validating the P3M3 results and conclusions with the BEIS </w:t>
      </w:r>
      <w:r w:rsidR="0047332E" w:rsidRPr="0047332E">
        <w:rPr>
          <w:rFonts w:ascii="Arial" w:hAnsi="Arial" w:cs="Arial"/>
          <w:bCs/>
          <w:iCs/>
        </w:rPr>
        <w:t>Portfolio Office</w:t>
      </w:r>
      <w:r w:rsidR="0047332E">
        <w:rPr>
          <w:rFonts w:ascii="Arial" w:hAnsi="Arial" w:cs="Arial"/>
          <w:bCs/>
          <w:iCs/>
        </w:rPr>
        <w:t xml:space="preserve"> representatives</w:t>
      </w:r>
    </w:p>
    <w:p w:rsidR="003169D9" w:rsidRPr="0047332E" w:rsidRDefault="003169D9" w:rsidP="003169D9">
      <w:pPr>
        <w:pStyle w:val="ListParagraph"/>
        <w:numPr>
          <w:ilvl w:val="0"/>
          <w:numId w:val="28"/>
        </w:numPr>
        <w:rPr>
          <w:rFonts w:ascii="Arial" w:hAnsi="Arial" w:cs="Arial"/>
          <w:bCs/>
          <w:iCs/>
        </w:rPr>
      </w:pPr>
      <w:r w:rsidRPr="0047332E">
        <w:rPr>
          <w:rFonts w:ascii="Arial" w:hAnsi="Arial" w:cs="Arial"/>
          <w:bCs/>
          <w:iCs/>
        </w:rPr>
        <w:t>deep dive analysis of the results to identify system strengths and weaknesses</w:t>
      </w:r>
    </w:p>
    <w:p w:rsidR="003169D9" w:rsidRDefault="003169D9" w:rsidP="003169D9">
      <w:pPr>
        <w:pStyle w:val="ListParagraph"/>
        <w:numPr>
          <w:ilvl w:val="0"/>
          <w:numId w:val="28"/>
        </w:numPr>
        <w:rPr>
          <w:rFonts w:ascii="Arial" w:hAnsi="Arial" w:cs="Arial"/>
          <w:bCs/>
          <w:iCs/>
        </w:rPr>
      </w:pPr>
      <w:r w:rsidRPr="003C45FA">
        <w:rPr>
          <w:rFonts w:ascii="Arial" w:hAnsi="Arial" w:cs="Arial"/>
          <w:bCs/>
          <w:iCs/>
        </w:rPr>
        <w:t>assessments of BEIS’s overall maturity against each element of the P3M3 model</w:t>
      </w:r>
      <w:r w:rsidR="00E57133">
        <w:rPr>
          <w:rFonts w:ascii="Arial" w:hAnsi="Arial" w:cs="Arial"/>
          <w:bCs/>
          <w:iCs/>
        </w:rPr>
        <w:t xml:space="preserve"> and</w:t>
      </w:r>
      <w:r w:rsidRPr="00F52765">
        <w:rPr>
          <w:rFonts w:ascii="Arial" w:hAnsi="Arial" w:cs="Arial"/>
          <w:bCs/>
          <w:iCs/>
        </w:rPr>
        <w:t xml:space="preserve"> </w:t>
      </w:r>
      <w:r>
        <w:rPr>
          <w:rFonts w:ascii="Arial" w:hAnsi="Arial" w:cs="Arial"/>
          <w:bCs/>
          <w:iCs/>
        </w:rPr>
        <w:t>comparison with relevant benchmarks in the public and private sector</w:t>
      </w:r>
      <w:r w:rsidRPr="00E82916">
        <w:rPr>
          <w:rFonts w:ascii="Arial" w:hAnsi="Arial" w:cs="Arial"/>
          <w:bCs/>
          <w:iCs/>
        </w:rPr>
        <w:t xml:space="preserve"> </w:t>
      </w:r>
    </w:p>
    <w:p w:rsidR="003169D9" w:rsidRDefault="00896121" w:rsidP="003169D9">
      <w:pPr>
        <w:pStyle w:val="ListParagraph"/>
        <w:numPr>
          <w:ilvl w:val="0"/>
          <w:numId w:val="28"/>
        </w:numPr>
        <w:rPr>
          <w:rFonts w:ascii="Arial" w:hAnsi="Arial" w:cs="Arial"/>
          <w:bCs/>
          <w:iCs/>
        </w:rPr>
      </w:pPr>
      <w:proofErr w:type="gramStart"/>
      <w:r>
        <w:rPr>
          <w:rFonts w:ascii="Arial" w:hAnsi="Arial" w:cs="Arial"/>
          <w:bCs/>
          <w:iCs/>
        </w:rPr>
        <w:t>s</w:t>
      </w:r>
      <w:r w:rsidR="003169D9">
        <w:rPr>
          <w:rFonts w:ascii="Arial" w:hAnsi="Arial" w:cs="Arial"/>
          <w:bCs/>
          <w:iCs/>
        </w:rPr>
        <w:t>eparate</w:t>
      </w:r>
      <w:proofErr w:type="gramEnd"/>
      <w:r w:rsidR="003169D9">
        <w:rPr>
          <w:rFonts w:ascii="Arial" w:hAnsi="Arial" w:cs="Arial"/>
          <w:bCs/>
          <w:iCs/>
        </w:rPr>
        <w:t xml:space="preserve"> evaluation scores for </w:t>
      </w:r>
      <w:r w:rsidR="003169D9" w:rsidRPr="003C45FA">
        <w:rPr>
          <w:rFonts w:ascii="Arial" w:hAnsi="Arial" w:cs="Arial"/>
          <w:bCs/>
          <w:iCs/>
        </w:rPr>
        <w:t>portfolio, programme and project management</w:t>
      </w:r>
      <w:r>
        <w:rPr>
          <w:rFonts w:ascii="Arial" w:hAnsi="Arial" w:cs="Arial"/>
          <w:bCs/>
          <w:iCs/>
        </w:rPr>
        <w:t>. BEIS</w:t>
      </w:r>
      <w:r w:rsidR="003169D9">
        <w:rPr>
          <w:rFonts w:ascii="Arial" w:hAnsi="Arial" w:cs="Arial"/>
          <w:bCs/>
          <w:iCs/>
        </w:rPr>
        <w:t xml:space="preserve"> we will expect to be able to review the completed evaluation scoring sheets</w:t>
      </w:r>
    </w:p>
    <w:p w:rsidR="003169D9" w:rsidRDefault="003169D9" w:rsidP="003169D9">
      <w:pPr>
        <w:pStyle w:val="ListParagraph"/>
        <w:numPr>
          <w:ilvl w:val="0"/>
          <w:numId w:val="28"/>
        </w:numPr>
        <w:rPr>
          <w:rFonts w:ascii="Arial" w:hAnsi="Arial" w:cs="Arial"/>
          <w:bCs/>
          <w:iCs/>
        </w:rPr>
      </w:pPr>
      <w:r>
        <w:rPr>
          <w:rFonts w:ascii="Arial" w:hAnsi="Arial" w:cs="Arial"/>
          <w:bCs/>
          <w:iCs/>
        </w:rPr>
        <w:t xml:space="preserve">recommended </w:t>
      </w:r>
      <w:r w:rsidRPr="003C45FA">
        <w:rPr>
          <w:rFonts w:ascii="Arial" w:hAnsi="Arial" w:cs="Arial"/>
          <w:bCs/>
          <w:iCs/>
        </w:rPr>
        <w:t>actions needed to continue to improve BEIS’s maturity level for each element of the P3M3 model</w:t>
      </w:r>
      <w:r>
        <w:rPr>
          <w:rFonts w:ascii="Arial" w:hAnsi="Arial" w:cs="Arial"/>
          <w:bCs/>
          <w:iCs/>
        </w:rPr>
        <w:t xml:space="preserve"> and what impact they will have</w:t>
      </w:r>
    </w:p>
    <w:p w:rsidR="003169D9" w:rsidRPr="00E57133" w:rsidRDefault="003169D9" w:rsidP="003169D9">
      <w:pPr>
        <w:pStyle w:val="ListParagraph"/>
        <w:numPr>
          <w:ilvl w:val="0"/>
          <w:numId w:val="28"/>
        </w:numPr>
        <w:rPr>
          <w:rFonts w:ascii="Arial" w:hAnsi="Arial" w:cs="Arial"/>
          <w:bCs/>
          <w:iCs/>
        </w:rPr>
      </w:pPr>
      <w:r w:rsidRPr="003C45FA">
        <w:rPr>
          <w:rFonts w:ascii="Arial" w:hAnsi="Arial" w:cs="Arial"/>
          <w:bCs/>
          <w:iCs/>
        </w:rPr>
        <w:t xml:space="preserve">a final report </w:t>
      </w:r>
      <w:r>
        <w:rPr>
          <w:rFonts w:ascii="Arial" w:hAnsi="Arial" w:cs="Arial"/>
          <w:bCs/>
          <w:iCs/>
        </w:rPr>
        <w:t xml:space="preserve">detailing </w:t>
      </w:r>
      <w:r w:rsidRPr="003C45FA">
        <w:rPr>
          <w:rFonts w:ascii="Arial" w:hAnsi="Arial" w:cs="Arial"/>
          <w:bCs/>
          <w:iCs/>
        </w:rPr>
        <w:t xml:space="preserve">the </w:t>
      </w:r>
      <w:r>
        <w:rPr>
          <w:rFonts w:ascii="Arial" w:hAnsi="Arial" w:cs="Arial"/>
          <w:bCs/>
          <w:iCs/>
        </w:rPr>
        <w:t xml:space="preserve">justification and findings </w:t>
      </w:r>
      <w:r w:rsidRPr="003C45FA">
        <w:rPr>
          <w:rFonts w:ascii="Arial" w:hAnsi="Arial" w:cs="Arial"/>
          <w:bCs/>
          <w:iCs/>
        </w:rPr>
        <w:t xml:space="preserve">of the review and </w:t>
      </w:r>
      <w:r w:rsidRPr="003169D9">
        <w:rPr>
          <w:rFonts w:ascii="Arial" w:hAnsi="Arial" w:cs="Arial"/>
          <w:bCs/>
          <w:iCs/>
        </w:rPr>
        <w:t>recommended actions</w:t>
      </w:r>
      <w:r w:rsidRPr="00E57133">
        <w:rPr>
          <w:rFonts w:ascii="Arial" w:hAnsi="Arial" w:cs="Arial"/>
          <w:bCs/>
          <w:iCs/>
        </w:rPr>
        <w:t xml:space="preserve"> to improve BEIS maturity rating</w:t>
      </w:r>
    </w:p>
    <w:p w:rsidR="006F117A" w:rsidRPr="0047332E" w:rsidRDefault="0047332E" w:rsidP="0047332E">
      <w:pPr>
        <w:pStyle w:val="ListParagraph"/>
        <w:numPr>
          <w:ilvl w:val="0"/>
          <w:numId w:val="28"/>
        </w:numPr>
        <w:rPr>
          <w:rFonts w:ascii="Arial" w:hAnsi="Arial" w:cs="Arial"/>
          <w:bCs/>
          <w:iCs/>
        </w:rPr>
      </w:pPr>
      <w:proofErr w:type="gramStart"/>
      <w:r>
        <w:rPr>
          <w:rFonts w:ascii="Arial" w:hAnsi="Arial" w:cs="Arial"/>
          <w:bCs/>
          <w:iCs/>
        </w:rPr>
        <w:t>p</w:t>
      </w:r>
      <w:r w:rsidR="003169D9" w:rsidRPr="0047332E">
        <w:rPr>
          <w:rFonts w:ascii="Arial" w:hAnsi="Arial" w:cs="Arial"/>
          <w:bCs/>
          <w:iCs/>
        </w:rPr>
        <w:t>resentation</w:t>
      </w:r>
      <w:proofErr w:type="gramEnd"/>
      <w:r w:rsidR="003169D9" w:rsidRPr="0047332E">
        <w:rPr>
          <w:rFonts w:ascii="Arial" w:hAnsi="Arial" w:cs="Arial"/>
          <w:bCs/>
          <w:iCs/>
        </w:rPr>
        <w:t xml:space="preserve"> of key findings to the relevant approval body within BEIS</w:t>
      </w:r>
      <w:r w:rsidR="006F117A" w:rsidRPr="0047332E">
        <w:rPr>
          <w:rFonts w:ascii="Arial" w:hAnsi="Arial" w:cs="Arial"/>
          <w:bCs/>
          <w:iCs/>
        </w:rPr>
        <w:t>.</w:t>
      </w:r>
    </w:p>
    <w:p w:rsidR="00A469D8" w:rsidRDefault="006F117A" w:rsidP="006F117A">
      <w:pPr>
        <w:ind w:left="360"/>
        <w:rPr>
          <w:rFonts w:cs="Arial"/>
          <w:bCs/>
          <w:iCs/>
        </w:rPr>
      </w:pPr>
      <w:r w:rsidRPr="0047332E">
        <w:rPr>
          <w:rFonts w:cs="Arial"/>
          <w:bCs/>
          <w:iCs/>
        </w:rPr>
        <w:t>The service provider will not be required to manage the communications associated with this exercise within BEIS but will be required to provide suitable material on the purpose of the exercise and its benefits.</w:t>
      </w:r>
    </w:p>
    <w:p w:rsidR="003D2DBB" w:rsidRDefault="003D2DBB" w:rsidP="0047332E">
      <w:pPr>
        <w:rPr>
          <w:rFonts w:cs="Arial"/>
        </w:rPr>
      </w:pPr>
    </w:p>
    <w:p w:rsidR="003D2DBB" w:rsidRPr="00963FFE" w:rsidRDefault="003D2DBB" w:rsidP="0047332E">
      <w:pPr>
        <w:ind w:left="360"/>
        <w:rPr>
          <w:rFonts w:cs="Arial"/>
          <w:bCs/>
          <w:iCs/>
        </w:rPr>
      </w:pPr>
      <w:r w:rsidRPr="00896121">
        <w:rPr>
          <w:rFonts w:cs="Arial"/>
          <w:bCs/>
          <w:iCs/>
        </w:rPr>
        <w:t xml:space="preserve">The role type of each respondent </w:t>
      </w:r>
      <w:r w:rsidR="000E3BC4" w:rsidRPr="00896121">
        <w:rPr>
          <w:rFonts w:cs="Arial"/>
          <w:bCs/>
          <w:iCs/>
        </w:rPr>
        <w:t>e.g.</w:t>
      </w:r>
      <w:r w:rsidRPr="00896121">
        <w:rPr>
          <w:rFonts w:cs="Arial"/>
          <w:bCs/>
          <w:iCs/>
        </w:rPr>
        <w:t xml:space="preserve"> project manager, head of PMO, project team member (the proposal should suggest roles and those to be included will b</w:t>
      </w:r>
      <w:r w:rsidRPr="00963FFE">
        <w:rPr>
          <w:rFonts w:cs="Arial"/>
          <w:bCs/>
          <w:iCs/>
        </w:rPr>
        <w:t>e agreed as part of the agreement of the approach and question set), and their group, directorate and project (if applicable) should be captured.</w:t>
      </w:r>
    </w:p>
    <w:p w:rsidR="003D2DBB" w:rsidRPr="0047332E" w:rsidRDefault="003D2DBB" w:rsidP="0047332E">
      <w:pPr>
        <w:ind w:left="360"/>
        <w:rPr>
          <w:rFonts w:cs="Arial"/>
          <w:bCs/>
          <w:iCs/>
        </w:rPr>
      </w:pPr>
    </w:p>
    <w:p w:rsidR="003D2DBB" w:rsidRPr="00963FFE" w:rsidRDefault="003D2DBB" w:rsidP="0047332E">
      <w:pPr>
        <w:ind w:left="360"/>
        <w:rPr>
          <w:rFonts w:cs="Arial"/>
          <w:bCs/>
          <w:iCs/>
        </w:rPr>
      </w:pPr>
      <w:r w:rsidRPr="00896121">
        <w:rPr>
          <w:rFonts w:cs="Arial"/>
          <w:bCs/>
          <w:iCs/>
        </w:rPr>
        <w:t>The answers provided should be summarised in a report and be broken down by each aspect of information captur</w:t>
      </w:r>
      <w:r w:rsidRPr="00963FFE">
        <w:rPr>
          <w:rFonts w:cs="Arial"/>
          <w:bCs/>
          <w:iCs/>
        </w:rPr>
        <w:t>ed (</w:t>
      </w:r>
      <w:r w:rsidR="00282BD6" w:rsidRPr="00963FFE">
        <w:rPr>
          <w:rFonts w:cs="Arial"/>
          <w:bCs/>
          <w:iCs/>
        </w:rPr>
        <w:t>i.e.</w:t>
      </w:r>
      <w:r w:rsidRPr="00963FFE">
        <w:rPr>
          <w:rFonts w:cs="Arial"/>
          <w:bCs/>
          <w:iCs/>
        </w:rPr>
        <w:t xml:space="preserve"> process perspective, role, organisational position and programme / project) in addition to the provision of an organisational wide maturity assessment which can be compared to similar organisations.  </w:t>
      </w:r>
    </w:p>
    <w:p w:rsidR="003D2DBB" w:rsidRPr="00963FFE" w:rsidRDefault="003D2DBB" w:rsidP="0047332E">
      <w:pPr>
        <w:ind w:left="360"/>
        <w:rPr>
          <w:rFonts w:cs="Arial"/>
          <w:bCs/>
          <w:iCs/>
        </w:rPr>
      </w:pPr>
    </w:p>
    <w:p w:rsidR="003D2DBB" w:rsidRDefault="003D2DBB" w:rsidP="0047332E">
      <w:pPr>
        <w:ind w:left="360"/>
        <w:rPr>
          <w:rFonts w:cs="Arial"/>
        </w:rPr>
      </w:pPr>
      <w:r w:rsidRPr="00963FFE">
        <w:rPr>
          <w:rFonts w:cs="Arial"/>
          <w:bCs/>
          <w:iCs/>
        </w:rPr>
        <w:t xml:space="preserve">It is recognised that there may be some reluctance for respondents to answer questions where their answers can be attributed to them </w:t>
      </w:r>
      <w:r w:rsidR="00282BD6" w:rsidRPr="00963FFE">
        <w:rPr>
          <w:rFonts w:cs="Arial"/>
          <w:bCs/>
          <w:iCs/>
        </w:rPr>
        <w:t>e.g.</w:t>
      </w:r>
      <w:r w:rsidRPr="00963FFE">
        <w:rPr>
          <w:rFonts w:cs="Arial"/>
          <w:bCs/>
          <w:iCs/>
        </w:rPr>
        <w:t xml:space="preserve"> where there may only be one respondent from a particular project.  Proposals should include details of how this can be addressed</w:t>
      </w:r>
      <w:r>
        <w:rPr>
          <w:rFonts w:cs="Arial"/>
        </w:rPr>
        <w:t xml:space="preserve">.  </w:t>
      </w:r>
    </w:p>
    <w:p w:rsidR="003D2DBB" w:rsidRDefault="003D2DBB" w:rsidP="003D2DBB">
      <w:pPr>
        <w:rPr>
          <w:rFonts w:cs="Arial"/>
        </w:rPr>
      </w:pPr>
    </w:p>
    <w:p w:rsidR="00936F29" w:rsidRDefault="00F042F9" w:rsidP="00EB798A">
      <w:pPr>
        <w:pStyle w:val="Heading1"/>
        <w:numPr>
          <w:ilvl w:val="0"/>
          <w:numId w:val="6"/>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rsidR="00282BD6" w:rsidRDefault="003D2DBB" w:rsidP="00282BD6">
      <w:pPr>
        <w:pStyle w:val="Heading1"/>
        <w:ind w:left="360"/>
      </w:pPr>
      <w:r w:rsidRPr="00282BD6">
        <w:rPr>
          <w:rFonts w:ascii="Arial" w:hAnsi="Arial" w:cs="Arial"/>
          <w:b w:val="0"/>
          <w:iCs/>
          <w:kern w:val="0"/>
          <w:sz w:val="22"/>
          <w:szCs w:val="22"/>
        </w:rPr>
        <w:t xml:space="preserve">The </w:t>
      </w:r>
      <w:r w:rsidR="00282BD6" w:rsidRPr="00282BD6">
        <w:rPr>
          <w:rFonts w:ascii="Arial" w:hAnsi="Arial" w:cs="Arial"/>
          <w:b w:val="0"/>
          <w:iCs/>
          <w:kern w:val="0"/>
          <w:sz w:val="22"/>
          <w:szCs w:val="22"/>
        </w:rPr>
        <w:t>research</w:t>
      </w:r>
      <w:r w:rsidRPr="00282BD6">
        <w:rPr>
          <w:rFonts w:ascii="Arial" w:hAnsi="Arial" w:cs="Arial"/>
          <w:b w:val="0"/>
          <w:iCs/>
          <w:kern w:val="0"/>
          <w:sz w:val="22"/>
          <w:szCs w:val="22"/>
        </w:rPr>
        <w:t xml:space="preserve"> findings and final report will remain the property of BEIS.</w:t>
      </w:r>
      <w:r>
        <w:t xml:space="preserve"> </w:t>
      </w:r>
    </w:p>
    <w:p w:rsidR="006700D3" w:rsidRPr="002D32D5" w:rsidRDefault="00936F29" w:rsidP="00282BD6">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rsidR="00143E89" w:rsidRDefault="00143E89" w:rsidP="00282BD6">
      <w:pPr>
        <w:ind w:left="360"/>
        <w:rPr>
          <w:rFonts w:cs="Arial"/>
        </w:rPr>
      </w:pPr>
      <w:r>
        <w:rPr>
          <w:rFonts w:cs="Arial"/>
        </w:rPr>
        <w:t xml:space="preserve">The supplier must be an organisation accredited to provide P3M3 assessments and experienced in doing so. </w:t>
      </w:r>
    </w:p>
    <w:p w:rsidR="00F9016A" w:rsidRDefault="00F9016A" w:rsidP="00282BD6">
      <w:pPr>
        <w:ind w:left="360"/>
        <w:rPr>
          <w:rFonts w:cs="Arial"/>
        </w:rPr>
      </w:pPr>
    </w:p>
    <w:p w:rsidR="00F9016A" w:rsidRPr="002C1EE4" w:rsidRDefault="00282BD6" w:rsidP="00282BD6">
      <w:pPr>
        <w:ind w:left="360"/>
        <w:rPr>
          <w:rFonts w:cs="Arial"/>
        </w:rPr>
      </w:pPr>
      <w:r>
        <w:rPr>
          <w:rFonts w:cs="Arial"/>
        </w:rPr>
        <w:t xml:space="preserve">Any questions utilised in the delivery of the assessment </w:t>
      </w:r>
      <w:r w:rsidR="00F9016A" w:rsidRPr="002C1EE4">
        <w:rPr>
          <w:rFonts w:cs="Arial"/>
        </w:rPr>
        <w:t>must:</w:t>
      </w:r>
    </w:p>
    <w:p w:rsidR="00F9016A" w:rsidRDefault="00F9016A" w:rsidP="00F9016A">
      <w:pPr>
        <w:rPr>
          <w:rFonts w:cs="Arial"/>
        </w:rPr>
      </w:pPr>
    </w:p>
    <w:p w:rsidR="00F9016A" w:rsidRDefault="00F9016A" w:rsidP="00F9016A">
      <w:pPr>
        <w:numPr>
          <w:ilvl w:val="0"/>
          <w:numId w:val="29"/>
        </w:numPr>
        <w:rPr>
          <w:rFonts w:cs="Arial"/>
        </w:rPr>
      </w:pPr>
      <w:proofErr w:type="gramStart"/>
      <w:r>
        <w:rPr>
          <w:rFonts w:cs="Arial"/>
        </w:rPr>
        <w:t>be</w:t>
      </w:r>
      <w:proofErr w:type="gramEnd"/>
      <w:r>
        <w:rPr>
          <w:rFonts w:cs="Arial"/>
        </w:rPr>
        <w:t xml:space="preserve"> consistent with those used by other organisations, </w:t>
      </w:r>
      <w:r w:rsidR="00282BD6">
        <w:rPr>
          <w:rFonts w:cs="Arial"/>
        </w:rPr>
        <w:t>e.g.</w:t>
      </w:r>
      <w:r>
        <w:rPr>
          <w:rFonts w:cs="Arial"/>
        </w:rPr>
        <w:t xml:space="preserve"> other government departments, to allow comparisons to be made.</w:t>
      </w:r>
    </w:p>
    <w:p w:rsidR="00F9016A" w:rsidRDefault="00F9016A" w:rsidP="00F9016A">
      <w:pPr>
        <w:numPr>
          <w:ilvl w:val="0"/>
          <w:numId w:val="29"/>
        </w:numPr>
        <w:rPr>
          <w:rFonts w:cs="Arial"/>
        </w:rPr>
      </w:pPr>
      <w:r>
        <w:rPr>
          <w:rFonts w:cs="Arial"/>
        </w:rPr>
        <w:t xml:space="preserve">be based on the latest version of the Cabinet Office P3M3 model  </w:t>
      </w:r>
    </w:p>
    <w:p w:rsidR="00F9016A" w:rsidRDefault="00F9016A" w:rsidP="00F9016A">
      <w:pPr>
        <w:numPr>
          <w:ilvl w:val="0"/>
          <w:numId w:val="29"/>
        </w:numPr>
        <w:rPr>
          <w:color w:val="000000"/>
        </w:rPr>
      </w:pPr>
      <w:r>
        <w:rPr>
          <w:rFonts w:cs="Arial"/>
        </w:rPr>
        <w:t xml:space="preserve">cover all process perspectives within </w:t>
      </w:r>
      <w:r>
        <w:rPr>
          <w:color w:val="000000"/>
        </w:rPr>
        <w:t xml:space="preserve">portfolio, programme and project management but tailored to reflect BEIS’s current maturity </w:t>
      </w:r>
    </w:p>
    <w:p w:rsidR="00F9016A" w:rsidRDefault="00F9016A" w:rsidP="00F9016A">
      <w:pPr>
        <w:numPr>
          <w:ilvl w:val="0"/>
          <w:numId w:val="29"/>
        </w:numPr>
        <w:rPr>
          <w:rFonts w:cs="Arial"/>
        </w:rPr>
      </w:pPr>
      <w:r>
        <w:rPr>
          <w:rFonts w:cs="Arial"/>
        </w:rPr>
        <w:t xml:space="preserve">be agreed by </w:t>
      </w:r>
      <w:r w:rsidR="00282BD6">
        <w:rPr>
          <w:rFonts w:cs="Arial"/>
        </w:rPr>
        <w:t xml:space="preserve">the nominated </w:t>
      </w:r>
      <w:r>
        <w:rPr>
          <w:rFonts w:cs="Arial"/>
        </w:rPr>
        <w:t xml:space="preserve">BEIS </w:t>
      </w:r>
      <w:r w:rsidR="00282BD6">
        <w:rPr>
          <w:rFonts w:cs="Arial"/>
        </w:rPr>
        <w:t xml:space="preserve">representative </w:t>
      </w:r>
      <w:r>
        <w:rPr>
          <w:rFonts w:cs="Arial"/>
        </w:rPr>
        <w:t>before use</w:t>
      </w:r>
    </w:p>
    <w:p w:rsidR="003D2DBB" w:rsidRDefault="003D2DBB" w:rsidP="0032486A">
      <w:pPr>
        <w:rPr>
          <w:rFonts w:cs="Arial"/>
        </w:rPr>
      </w:pPr>
    </w:p>
    <w:p w:rsidR="003D2DBB" w:rsidRDefault="003D2DBB" w:rsidP="00282BD6">
      <w:pPr>
        <w:ind w:left="360"/>
        <w:rPr>
          <w:color w:val="000000"/>
        </w:rPr>
      </w:pPr>
      <w:r>
        <w:rPr>
          <w:rFonts w:cs="Arial"/>
        </w:rPr>
        <w:t xml:space="preserve">All </w:t>
      </w:r>
      <w:r>
        <w:rPr>
          <w:color w:val="000000"/>
        </w:rPr>
        <w:t>departmental and personal data must be protected at all times – the service provider must explain how this will be achieved</w:t>
      </w:r>
      <w:r w:rsidR="00282BD6">
        <w:rPr>
          <w:color w:val="000000"/>
        </w:rPr>
        <w:t xml:space="preserve"> within their tender submission</w:t>
      </w:r>
      <w:r>
        <w:rPr>
          <w:color w:val="000000"/>
        </w:rPr>
        <w:t>.</w:t>
      </w:r>
    </w:p>
    <w:p w:rsidR="0038006D" w:rsidRDefault="0038006D" w:rsidP="00EB798A">
      <w:pPr>
        <w:pStyle w:val="Heading1"/>
        <w:numPr>
          <w:ilvl w:val="0"/>
          <w:numId w:val="6"/>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rsidR="003D2DBB" w:rsidRDefault="003D2DBB" w:rsidP="00282BD6">
      <w:pPr>
        <w:ind w:left="360"/>
        <w:rPr>
          <w:rFonts w:cs="Arial"/>
          <w:bCs/>
          <w:color w:val="222222"/>
        </w:rPr>
      </w:pPr>
      <w:r>
        <w:rPr>
          <w:rFonts w:cs="Arial"/>
          <w:bCs/>
          <w:color w:val="222222"/>
        </w:rPr>
        <w:t>The exact dates and subject of activities and milestones will be agreed as part of the development of the plan for the exercise and the supplier will be expected to meet these once agreed.  Indicative dates for key milestones are:</w:t>
      </w:r>
    </w:p>
    <w:p w:rsidR="003D2DBB" w:rsidRDefault="003D2DBB" w:rsidP="003D2DBB">
      <w:pPr>
        <w:rPr>
          <w:rFonts w:cs="Arial"/>
          <w:bCs/>
          <w:color w:val="222222"/>
        </w:rPr>
      </w:pPr>
    </w:p>
    <w:p w:rsidR="003D2DBB" w:rsidRDefault="003D2DBB" w:rsidP="003D2DBB">
      <w:pPr>
        <w:numPr>
          <w:ilvl w:val="0"/>
          <w:numId w:val="30"/>
        </w:numPr>
        <w:rPr>
          <w:rFonts w:cs="Arial"/>
          <w:bCs/>
          <w:color w:val="222222"/>
        </w:rPr>
      </w:pPr>
      <w:r>
        <w:rPr>
          <w:rFonts w:cs="Arial"/>
          <w:bCs/>
          <w:color w:val="222222"/>
        </w:rPr>
        <w:t xml:space="preserve">Contract award </w:t>
      </w:r>
      <w:r w:rsidR="00D2288C">
        <w:rPr>
          <w:rFonts w:cs="Arial"/>
          <w:bCs/>
          <w:color w:val="222222"/>
        </w:rPr>
        <w:t>-5</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Default="003D2DBB" w:rsidP="003D2DBB">
      <w:pPr>
        <w:numPr>
          <w:ilvl w:val="0"/>
          <w:numId w:val="30"/>
        </w:numPr>
        <w:rPr>
          <w:rFonts w:cs="Arial"/>
          <w:bCs/>
          <w:color w:val="222222"/>
        </w:rPr>
      </w:pPr>
      <w:r>
        <w:rPr>
          <w:rFonts w:cs="Arial"/>
          <w:bCs/>
          <w:color w:val="222222"/>
        </w:rPr>
        <w:t xml:space="preserve">Planning meeting </w:t>
      </w:r>
      <w:r w:rsidR="00D2288C">
        <w:rPr>
          <w:rFonts w:cs="Arial"/>
          <w:bCs/>
          <w:color w:val="222222"/>
        </w:rPr>
        <w:t>– 6</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Pr="004E2C73" w:rsidRDefault="003D2DBB" w:rsidP="003D2DBB">
      <w:pPr>
        <w:numPr>
          <w:ilvl w:val="0"/>
          <w:numId w:val="30"/>
        </w:numPr>
        <w:rPr>
          <w:rFonts w:cs="Arial"/>
          <w:bCs/>
          <w:color w:val="222222"/>
        </w:rPr>
      </w:pPr>
      <w:r>
        <w:rPr>
          <w:rFonts w:cs="Arial"/>
          <w:bCs/>
          <w:color w:val="222222"/>
        </w:rPr>
        <w:t xml:space="preserve">Survey issued </w:t>
      </w:r>
      <w:r w:rsidR="005025A2">
        <w:rPr>
          <w:rFonts w:cs="Arial"/>
          <w:bCs/>
          <w:color w:val="222222"/>
        </w:rPr>
        <w:t>&amp; Interviews Commence</w:t>
      </w:r>
      <w:r w:rsidRPr="004E2C73">
        <w:rPr>
          <w:rFonts w:cs="Arial"/>
          <w:bCs/>
          <w:color w:val="222222"/>
        </w:rPr>
        <w:t>–</w:t>
      </w:r>
      <w:r w:rsidR="00CF7831">
        <w:rPr>
          <w:rFonts w:cs="Arial"/>
          <w:bCs/>
          <w:color w:val="222222"/>
        </w:rPr>
        <w:t>1</w:t>
      </w:r>
      <w:r w:rsidR="00D2288C">
        <w:rPr>
          <w:rFonts w:cs="Arial"/>
          <w:bCs/>
          <w:color w:val="222222"/>
        </w:rPr>
        <w:t>3</w:t>
      </w:r>
      <w:r w:rsidR="00D2288C" w:rsidRPr="00D2288C">
        <w:rPr>
          <w:rFonts w:cs="Arial"/>
          <w:bCs/>
          <w:color w:val="222222"/>
          <w:vertAlign w:val="superscript"/>
        </w:rPr>
        <w:t>th</w:t>
      </w:r>
      <w:r w:rsidR="00D2288C">
        <w:rPr>
          <w:rFonts w:cs="Arial"/>
          <w:bCs/>
          <w:color w:val="222222"/>
        </w:rPr>
        <w:t xml:space="preserve"> </w:t>
      </w:r>
      <w:r w:rsidR="00CF7831">
        <w:rPr>
          <w:rFonts w:cs="Arial"/>
          <w:bCs/>
          <w:color w:val="222222"/>
        </w:rPr>
        <w:t>Dec</w:t>
      </w:r>
      <w:r w:rsidR="00D2288C">
        <w:rPr>
          <w:rFonts w:cs="Arial"/>
          <w:bCs/>
          <w:color w:val="222222"/>
        </w:rPr>
        <w:t>ember 2017</w:t>
      </w:r>
    </w:p>
    <w:p w:rsidR="003D2DBB" w:rsidRPr="00350871" w:rsidRDefault="003D2DBB" w:rsidP="003D2DBB">
      <w:pPr>
        <w:numPr>
          <w:ilvl w:val="0"/>
          <w:numId w:val="30"/>
        </w:numPr>
        <w:rPr>
          <w:rFonts w:cs="Arial"/>
          <w:b/>
          <w:bCs/>
          <w:color w:val="222222"/>
        </w:rPr>
      </w:pPr>
      <w:r>
        <w:rPr>
          <w:rFonts w:cs="Arial"/>
          <w:bCs/>
          <w:color w:val="222222"/>
        </w:rPr>
        <w:t xml:space="preserve">Survey and interviews completed – </w:t>
      </w:r>
      <w:r w:rsidR="00D2288C">
        <w:rPr>
          <w:rFonts w:cs="Arial"/>
          <w:bCs/>
          <w:color w:val="222222"/>
        </w:rPr>
        <w:t>8</w:t>
      </w:r>
      <w:r w:rsidR="00D2288C" w:rsidRPr="00D2288C">
        <w:rPr>
          <w:rFonts w:cs="Arial"/>
          <w:bCs/>
          <w:color w:val="222222"/>
          <w:vertAlign w:val="superscript"/>
        </w:rPr>
        <w:t>th</w:t>
      </w:r>
      <w:r w:rsidR="00D2288C">
        <w:rPr>
          <w:rFonts w:cs="Arial"/>
          <w:bCs/>
          <w:color w:val="222222"/>
        </w:rPr>
        <w:t xml:space="preserve"> </w:t>
      </w:r>
      <w:r w:rsidR="005025A2">
        <w:rPr>
          <w:rFonts w:cs="Arial"/>
          <w:bCs/>
          <w:color w:val="222222"/>
        </w:rPr>
        <w:t>Jan</w:t>
      </w:r>
      <w:r w:rsidR="00D2288C">
        <w:rPr>
          <w:rFonts w:cs="Arial"/>
          <w:bCs/>
          <w:color w:val="222222"/>
        </w:rPr>
        <w:t>uary 2018</w:t>
      </w:r>
    </w:p>
    <w:p w:rsidR="003D2DBB" w:rsidRDefault="003D2DBB" w:rsidP="003D2DBB">
      <w:pPr>
        <w:numPr>
          <w:ilvl w:val="0"/>
          <w:numId w:val="31"/>
        </w:numPr>
        <w:rPr>
          <w:rFonts w:cs="Arial"/>
          <w:bCs/>
          <w:color w:val="222222"/>
        </w:rPr>
      </w:pPr>
      <w:r w:rsidRPr="00846F8E">
        <w:rPr>
          <w:rFonts w:cs="Arial"/>
          <w:bCs/>
          <w:color w:val="222222"/>
        </w:rPr>
        <w:t xml:space="preserve">First draft </w:t>
      </w:r>
      <w:r>
        <w:rPr>
          <w:rFonts w:cs="Arial"/>
          <w:bCs/>
          <w:color w:val="222222"/>
        </w:rPr>
        <w:t xml:space="preserve">report </w:t>
      </w:r>
      <w:r w:rsidRPr="00846F8E">
        <w:rPr>
          <w:rFonts w:cs="Arial"/>
          <w:bCs/>
          <w:color w:val="222222"/>
        </w:rPr>
        <w:t xml:space="preserve">presented for </w:t>
      </w:r>
      <w:r>
        <w:rPr>
          <w:rFonts w:cs="Arial"/>
          <w:bCs/>
          <w:color w:val="222222"/>
        </w:rPr>
        <w:t>review</w:t>
      </w:r>
      <w:r w:rsidRPr="00846F8E">
        <w:rPr>
          <w:rFonts w:cs="Arial"/>
          <w:bCs/>
          <w:color w:val="222222"/>
        </w:rPr>
        <w:t xml:space="preserve"> – </w:t>
      </w:r>
      <w:r w:rsidR="005025A2">
        <w:rPr>
          <w:rFonts w:cs="Arial"/>
          <w:bCs/>
          <w:color w:val="222222"/>
        </w:rPr>
        <w:t>1</w:t>
      </w:r>
      <w:r w:rsidR="00D2288C">
        <w:rPr>
          <w:rFonts w:cs="Arial"/>
          <w:bCs/>
          <w:color w:val="222222"/>
        </w:rPr>
        <w:t>2</w:t>
      </w:r>
      <w:r w:rsidR="005025A2" w:rsidRPr="00D2288C">
        <w:rPr>
          <w:rFonts w:cs="Arial"/>
          <w:bCs/>
          <w:color w:val="222222"/>
          <w:vertAlign w:val="superscript"/>
        </w:rPr>
        <w:t>th</w:t>
      </w:r>
      <w:r w:rsidR="005025A2">
        <w:rPr>
          <w:rFonts w:cs="Arial"/>
          <w:bCs/>
          <w:color w:val="222222"/>
        </w:rPr>
        <w:t xml:space="preserve"> Jan</w:t>
      </w:r>
      <w:r w:rsidR="00D2288C">
        <w:rPr>
          <w:rFonts w:cs="Arial"/>
          <w:bCs/>
          <w:color w:val="222222"/>
        </w:rPr>
        <w:t>uary 2018</w:t>
      </w:r>
    </w:p>
    <w:p w:rsidR="003D2DBB" w:rsidRPr="00846F8E" w:rsidRDefault="003D2DBB" w:rsidP="003D2DBB">
      <w:pPr>
        <w:numPr>
          <w:ilvl w:val="0"/>
          <w:numId w:val="31"/>
        </w:numPr>
        <w:rPr>
          <w:rFonts w:cs="Arial"/>
          <w:bCs/>
          <w:color w:val="222222"/>
        </w:rPr>
      </w:pPr>
      <w:r>
        <w:rPr>
          <w:rFonts w:cs="Arial"/>
          <w:bCs/>
          <w:color w:val="222222"/>
        </w:rPr>
        <w:t xml:space="preserve">Final version of report received – </w:t>
      </w:r>
      <w:r w:rsidR="005025A2">
        <w:rPr>
          <w:rFonts w:cs="Arial"/>
          <w:bCs/>
          <w:color w:val="222222"/>
        </w:rPr>
        <w:t>29th</w:t>
      </w:r>
      <w:r>
        <w:rPr>
          <w:rFonts w:cs="Arial"/>
          <w:bCs/>
          <w:color w:val="222222"/>
        </w:rPr>
        <w:t xml:space="preserve"> </w:t>
      </w:r>
      <w:r w:rsidR="005025A2">
        <w:rPr>
          <w:rFonts w:cs="Arial"/>
          <w:bCs/>
          <w:color w:val="222222"/>
        </w:rPr>
        <w:t>Jan</w:t>
      </w:r>
      <w:r w:rsidR="00D2288C">
        <w:rPr>
          <w:rFonts w:cs="Arial"/>
          <w:bCs/>
          <w:color w:val="222222"/>
        </w:rPr>
        <w:t>uary 2018</w:t>
      </w:r>
    </w:p>
    <w:p w:rsidR="002F59AC" w:rsidRPr="002D32D5" w:rsidRDefault="004C7039" w:rsidP="00EB798A">
      <w:pPr>
        <w:pStyle w:val="Heading1"/>
        <w:numPr>
          <w:ilvl w:val="0"/>
          <w:numId w:val="6"/>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rsidR="00585DA5" w:rsidRPr="00D2288C" w:rsidRDefault="00D2288C" w:rsidP="00D2288C">
      <w:pPr>
        <w:ind w:left="360"/>
        <w:rPr>
          <w:color w:val="000000"/>
        </w:rPr>
      </w:pPr>
      <w:r w:rsidRPr="00D2288C">
        <w:rPr>
          <w:color w:val="000000"/>
        </w:rPr>
        <w:t xml:space="preserve">The supplier should be aware </w:t>
      </w:r>
      <w:r>
        <w:rPr>
          <w:color w:val="000000"/>
        </w:rPr>
        <w:t xml:space="preserve">that </w:t>
      </w:r>
      <w:r w:rsidR="00EF7FF3">
        <w:rPr>
          <w:color w:val="000000"/>
        </w:rPr>
        <w:t xml:space="preserve">the availability of key </w:t>
      </w:r>
      <w:r>
        <w:rPr>
          <w:color w:val="000000"/>
        </w:rPr>
        <w:t xml:space="preserve">stakeholders may be </w:t>
      </w:r>
      <w:r w:rsidR="00EF7FF3">
        <w:rPr>
          <w:color w:val="000000"/>
        </w:rPr>
        <w:t>limited because of ongoing business demands and the Christmas break. Therefore appropriate flexibility should be introduced into their planning.</w:t>
      </w:r>
    </w:p>
    <w:p w:rsidR="00E070AD" w:rsidRPr="002D32D5" w:rsidRDefault="00E070AD" w:rsidP="00EB798A">
      <w:pPr>
        <w:pStyle w:val="Heading1"/>
        <w:numPr>
          <w:ilvl w:val="0"/>
          <w:numId w:val="6"/>
        </w:numPr>
        <w:rPr>
          <w:rFonts w:ascii="Arial" w:hAnsi="Arial" w:cs="Arial"/>
          <w:sz w:val="24"/>
          <w:szCs w:val="24"/>
        </w:rPr>
      </w:pPr>
      <w:bookmarkStart w:id="46" w:name="_Ref338852517"/>
      <w:bookmarkStart w:id="47" w:name="_Toc381969516"/>
      <w:bookmarkStart w:id="48" w:name="_Toc405888465"/>
      <w:r w:rsidRPr="002D32D5">
        <w:rPr>
          <w:rFonts w:ascii="Arial" w:hAnsi="Arial" w:cs="Arial"/>
          <w:sz w:val="24"/>
          <w:szCs w:val="24"/>
        </w:rPr>
        <w:t>Working Arrangements</w:t>
      </w:r>
      <w:bookmarkEnd w:id="46"/>
      <w:bookmarkEnd w:id="47"/>
      <w:bookmarkEnd w:id="48"/>
    </w:p>
    <w:p w:rsidR="00AA62E8" w:rsidRPr="005A7FBC" w:rsidRDefault="00AA62E8" w:rsidP="00293D12">
      <w:pPr>
        <w:ind w:left="360"/>
        <w:jc w:val="both"/>
        <w:rPr>
          <w:rFonts w:cs="Arial"/>
          <w:bCs/>
          <w:sz w:val="24"/>
          <w:szCs w:val="24"/>
        </w:rPr>
      </w:pPr>
      <w:r w:rsidRPr="00D06332">
        <w:rPr>
          <w:color w:val="000000"/>
        </w:rPr>
        <w:t>The successful contractor will be expected to identify one named point of contract through</w:t>
      </w:r>
      <w:r w:rsidR="005A7FBC" w:rsidRPr="00D06332">
        <w:rPr>
          <w:color w:val="000000"/>
        </w:rPr>
        <w:t xml:space="preserve"> </w:t>
      </w:r>
      <w:r w:rsidRPr="00D06332">
        <w:rPr>
          <w:color w:val="000000"/>
        </w:rPr>
        <w:t xml:space="preserve">whom all enquiries can be filtered. A </w:t>
      </w:r>
      <w:r w:rsidR="00A27F0E" w:rsidRPr="00D06332">
        <w:rPr>
          <w:color w:val="000000"/>
        </w:rPr>
        <w:t>BEIS</w:t>
      </w:r>
      <w:r w:rsidRPr="00D06332">
        <w:rPr>
          <w:color w:val="000000"/>
        </w:rPr>
        <w:t xml:space="preserve"> project manager will be assigned to the project and will be the central point of contact</w:t>
      </w:r>
      <w:r w:rsidRPr="005A7FBC">
        <w:rPr>
          <w:rFonts w:cs="Arial"/>
          <w:bCs/>
          <w:sz w:val="24"/>
          <w:szCs w:val="24"/>
        </w:rPr>
        <w:t xml:space="preserve">. </w:t>
      </w:r>
    </w:p>
    <w:p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rsidR="00FA702B" w:rsidRPr="00D06332" w:rsidRDefault="004B29D2" w:rsidP="00D06332">
      <w:pPr>
        <w:ind w:left="360"/>
        <w:jc w:val="both"/>
        <w:rPr>
          <w:color w:val="000000"/>
        </w:rPr>
      </w:pPr>
      <w:r w:rsidRPr="00D06332">
        <w:rPr>
          <w:color w:val="000000"/>
        </w:rPr>
        <w:t>BEIS</w:t>
      </w:r>
      <w:r w:rsidR="004B3AD5" w:rsidRPr="00D06332">
        <w:rPr>
          <w:color w:val="000000"/>
        </w:rPr>
        <w:t xml:space="preserve"> </w:t>
      </w:r>
      <w:r w:rsidR="007A7010" w:rsidRPr="00D06332">
        <w:rPr>
          <w:color w:val="000000"/>
        </w:rPr>
        <w:t xml:space="preserve">would like you to demonstrate that you have </w:t>
      </w:r>
      <w:r w:rsidR="009F7CC0" w:rsidRPr="00D06332">
        <w:rPr>
          <w:color w:val="000000"/>
        </w:rPr>
        <w:t>the experience and capabilities to undertake the project</w:t>
      </w:r>
      <w:r w:rsidR="007A7010" w:rsidRPr="00D06332">
        <w:rPr>
          <w:color w:val="000000"/>
        </w:rPr>
        <w:t xml:space="preserve">. Your tender response should include a summary of </w:t>
      </w:r>
      <w:r w:rsidR="009F7CC0" w:rsidRPr="00D06332">
        <w:rPr>
          <w:color w:val="000000"/>
        </w:rPr>
        <w:t>each proposed team members experience</w:t>
      </w:r>
      <w:r w:rsidR="007A7010" w:rsidRPr="00D06332">
        <w:rPr>
          <w:color w:val="000000"/>
        </w:rPr>
        <w:t xml:space="preserve"> </w:t>
      </w:r>
      <w:r w:rsidR="009F7CC0" w:rsidRPr="00D06332">
        <w:rPr>
          <w:color w:val="000000"/>
        </w:rPr>
        <w:t>and capabilities</w:t>
      </w:r>
      <w:r w:rsidR="007A7010" w:rsidRPr="00D06332">
        <w:rPr>
          <w:color w:val="000000"/>
        </w:rPr>
        <w:t>.</w:t>
      </w:r>
      <w:r w:rsidR="00816371" w:rsidRPr="00D06332">
        <w:rPr>
          <w:color w:val="000000"/>
        </w:rPr>
        <w:t xml:space="preserve"> </w:t>
      </w:r>
    </w:p>
    <w:p w:rsidR="00FA702B" w:rsidRPr="00D06332" w:rsidRDefault="00FA702B" w:rsidP="00D06332">
      <w:pPr>
        <w:ind w:left="360"/>
        <w:jc w:val="both"/>
        <w:rPr>
          <w:color w:val="000000"/>
        </w:rPr>
      </w:pPr>
    </w:p>
    <w:p w:rsidR="003C1CE8" w:rsidRPr="00D06332" w:rsidRDefault="003C1CE8" w:rsidP="00D06332">
      <w:pPr>
        <w:ind w:left="360"/>
        <w:jc w:val="both"/>
        <w:rPr>
          <w:color w:val="000000"/>
        </w:rPr>
      </w:pPr>
      <w:r w:rsidRPr="00D06332">
        <w:rPr>
          <w:color w:val="000000"/>
        </w:rPr>
        <w:t xml:space="preserve">Contractors should propose named members of the project team, and include the tasks and responsibilities of each team member. This should be clearly linked to the work programme, indicating the grade/ seniority of staff and number of days </w:t>
      </w:r>
      <w:r w:rsidRPr="00D06332">
        <w:rPr>
          <w:color w:val="000000"/>
        </w:rPr>
        <w:lastRenderedPageBreak/>
        <w:t>allocated to specific tasks.</w:t>
      </w:r>
    </w:p>
    <w:p w:rsidR="003C1CE8" w:rsidRPr="00D06332" w:rsidRDefault="003C1CE8" w:rsidP="00D06332">
      <w:pPr>
        <w:ind w:left="360"/>
        <w:jc w:val="both"/>
        <w:rPr>
          <w:color w:val="000000"/>
        </w:rPr>
      </w:pPr>
    </w:p>
    <w:p w:rsidR="00D64BB0" w:rsidRPr="00B960BC" w:rsidRDefault="003C1CE8" w:rsidP="00E72DB1">
      <w:pPr>
        <w:ind w:left="360"/>
        <w:jc w:val="both"/>
        <w:rPr>
          <w:rFonts w:cs="Arial"/>
          <w:sz w:val="24"/>
          <w:szCs w:val="24"/>
        </w:rPr>
      </w:pPr>
      <w:r w:rsidRPr="00D06332">
        <w:rPr>
          <w:color w:val="000000"/>
        </w:rPr>
        <w:t>Contractors should identify the individual(s) who will be responsible for managing the project.</w:t>
      </w:r>
      <w:bookmarkStart w:id="49"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0" w:name="_Ref373505239"/>
      <w:bookmarkStart w:id="51" w:name="_Toc381969518"/>
      <w:bookmarkStart w:id="52" w:name="_Toc405888467"/>
      <w:r w:rsidRPr="002D32D5">
        <w:rPr>
          <w:rFonts w:ascii="Arial" w:hAnsi="Arial" w:cs="Arial"/>
          <w:sz w:val="24"/>
          <w:szCs w:val="24"/>
        </w:rPr>
        <w:t>C</w:t>
      </w:r>
      <w:r w:rsidR="00A64B82" w:rsidRPr="002D32D5">
        <w:rPr>
          <w:rFonts w:ascii="Arial" w:hAnsi="Arial" w:cs="Arial"/>
          <w:sz w:val="24"/>
          <w:szCs w:val="24"/>
        </w:rPr>
        <w:t>onsortium Bids</w:t>
      </w:r>
      <w:bookmarkEnd w:id="50"/>
      <w:bookmarkEnd w:id="51"/>
      <w:bookmarkEnd w:id="52"/>
    </w:p>
    <w:p w:rsidR="00D65A99" w:rsidRPr="00D06332" w:rsidRDefault="003043AD" w:rsidP="00D06332">
      <w:pPr>
        <w:ind w:left="360"/>
        <w:jc w:val="both"/>
        <w:rPr>
          <w:color w:val="000000"/>
        </w:rPr>
      </w:pPr>
      <w:r w:rsidRPr="00D06332">
        <w:rPr>
          <w:color w:val="000000"/>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D06332">
        <w:rPr>
          <w:color w:val="000000"/>
        </w:rPr>
        <w:t xml:space="preserve">  We expect the bidder to indicate who in the consortium will be th</w:t>
      </w:r>
      <w:r w:rsidR="00CD651A" w:rsidRPr="00D06332">
        <w:rPr>
          <w:color w:val="000000"/>
        </w:rPr>
        <w:t>e lead contact for this project, and the organisation and governance associated with the consortia.</w:t>
      </w:r>
    </w:p>
    <w:p w:rsidR="003043AD" w:rsidRPr="00D06332" w:rsidRDefault="003043AD" w:rsidP="00D06332">
      <w:pPr>
        <w:ind w:left="360"/>
        <w:jc w:val="both"/>
        <w:rPr>
          <w:color w:val="000000"/>
        </w:rPr>
      </w:pPr>
    </w:p>
    <w:p w:rsidR="003043AD" w:rsidRPr="00D06332" w:rsidRDefault="003043AD" w:rsidP="00D06332">
      <w:pPr>
        <w:ind w:left="360"/>
        <w:jc w:val="both"/>
        <w:rPr>
          <w:color w:val="000000"/>
        </w:rPr>
      </w:pPr>
      <w:r w:rsidRPr="00D06332">
        <w:rPr>
          <w:color w:val="000000"/>
        </w:rPr>
        <w:t>Contractors must provide details as to how they will manage any sub-contractors and what percentage of the tendered activity (in terms of monetary value) will be sub-contracted.</w:t>
      </w:r>
    </w:p>
    <w:p w:rsidR="003043AD" w:rsidRPr="00D06332" w:rsidRDefault="003043AD" w:rsidP="00D06332">
      <w:pPr>
        <w:ind w:left="360"/>
        <w:jc w:val="both"/>
        <w:rPr>
          <w:color w:val="000000"/>
        </w:rPr>
      </w:pPr>
    </w:p>
    <w:p w:rsidR="00AD130E" w:rsidRPr="00D06332" w:rsidRDefault="00AD130E" w:rsidP="00D06332">
      <w:pPr>
        <w:ind w:left="360"/>
        <w:jc w:val="both"/>
        <w:rPr>
          <w:color w:val="000000"/>
        </w:rPr>
      </w:pPr>
      <w:r w:rsidRPr="00D06332">
        <w:rPr>
          <w:color w:val="000000"/>
        </w:rPr>
        <w:t xml:space="preserve">If a consortium is not proposing to form a corporate entity, full details of alternative proposed arrangements should be provided in the Annex. However, please note </w:t>
      </w:r>
      <w:r w:rsidR="00F7725D" w:rsidRPr="00D06332">
        <w:rPr>
          <w:color w:val="000000"/>
        </w:rPr>
        <w:t xml:space="preserve">the Department </w:t>
      </w:r>
      <w:r w:rsidRPr="00D06332">
        <w:rPr>
          <w:color w:val="000000"/>
        </w:rPr>
        <w:t xml:space="preserve">reserves the right to require a successful consortium to form a single legal entity in accordance with Regulation 28 of the Public Contracts Regulations 2006. </w:t>
      </w:r>
    </w:p>
    <w:p w:rsidR="00AD130E" w:rsidRPr="00D06332" w:rsidRDefault="00AD130E" w:rsidP="00D06332">
      <w:pPr>
        <w:ind w:left="360"/>
        <w:jc w:val="both"/>
        <w:rPr>
          <w:color w:val="000000"/>
        </w:rPr>
      </w:pPr>
    </w:p>
    <w:p w:rsidR="00AD130E" w:rsidRPr="00D06332" w:rsidRDefault="00F7725D" w:rsidP="00D06332">
      <w:pPr>
        <w:ind w:left="360"/>
        <w:jc w:val="both"/>
        <w:rPr>
          <w:color w:val="000000"/>
        </w:rPr>
      </w:pPr>
      <w:r w:rsidRPr="00D06332">
        <w:rPr>
          <w:color w:val="000000"/>
        </w:rPr>
        <w:t xml:space="preserve">The Department </w:t>
      </w:r>
      <w:r w:rsidR="00AD130E" w:rsidRPr="00D06332">
        <w:rPr>
          <w:color w:val="000000"/>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D06332">
        <w:rPr>
          <w:color w:val="000000"/>
        </w:rPr>
        <w:t xml:space="preserve">the Department </w:t>
      </w:r>
      <w:r w:rsidR="00AD130E" w:rsidRPr="00D06332">
        <w:rPr>
          <w:color w:val="000000"/>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3" w:name="_Ref357541811"/>
      <w:bookmarkStart w:id="54" w:name="_Toc381969519"/>
      <w:bookmarkStart w:id="55" w:name="_Toc405888468"/>
      <w:bookmarkStart w:id="56" w:name="_Toc246831559"/>
      <w:bookmarkStart w:id="57" w:name="_Toc271272917"/>
      <w:bookmarkStart w:id="58" w:name="_Ref338852577"/>
      <w:bookmarkEnd w:id="49"/>
      <w:r w:rsidRPr="002D32D5">
        <w:rPr>
          <w:rFonts w:ascii="Arial" w:hAnsi="Arial" w:cs="Arial"/>
          <w:sz w:val="24"/>
          <w:szCs w:val="24"/>
        </w:rPr>
        <w:t>Budget</w:t>
      </w:r>
      <w:bookmarkEnd w:id="53"/>
      <w:bookmarkEnd w:id="54"/>
      <w:bookmarkEnd w:id="55"/>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974B8F" w:rsidRPr="00D06332" w:rsidRDefault="00974B8F" w:rsidP="00D06332">
      <w:pPr>
        <w:pStyle w:val="Paragraph"/>
        <w:rPr>
          <w:rFonts w:eastAsia="Times New Roman" w:cs="Mangal"/>
          <w:color w:val="000000"/>
          <w:sz w:val="22"/>
          <w:szCs w:val="22"/>
          <w:lang w:eastAsia="en-GB"/>
        </w:rPr>
      </w:pPr>
      <w:r w:rsidRPr="00D06332">
        <w:rPr>
          <w:rFonts w:eastAsia="Times New Roman" w:cs="Mangal"/>
          <w:color w:val="000000"/>
          <w:sz w:val="22"/>
          <w:szCs w:val="22"/>
          <w:lang w:eastAsia="en-GB"/>
        </w:rPr>
        <w:t>The budget for this project is £12000 to £25000 excluding VAT.</w:t>
      </w:r>
    </w:p>
    <w:p w:rsidR="00B00EA2" w:rsidRPr="00D06332" w:rsidRDefault="00B00EA2" w:rsidP="00E4650D">
      <w:pPr>
        <w:pStyle w:val="ListParagraph"/>
        <w:spacing w:line="240" w:lineRule="auto"/>
        <w:ind w:left="0"/>
        <w:jc w:val="both"/>
        <w:rPr>
          <w:rFonts w:ascii="Arial" w:eastAsia="Times New Roman" w:hAnsi="Arial" w:cs="Mangal"/>
          <w:color w:val="000000"/>
          <w:lang w:eastAsia="en-GB"/>
        </w:rPr>
      </w:pPr>
    </w:p>
    <w:p w:rsidR="0089058C" w:rsidRPr="00D06332" w:rsidRDefault="003C1CE8" w:rsidP="00E72DB1">
      <w:pPr>
        <w:pStyle w:val="ListParagraph"/>
        <w:spacing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 xml:space="preserve">Contractors should provide a full and detailed breakdown of costs (including options where appropriate). This should include staff (and day rate) allocated to specific tasks. </w:t>
      </w:r>
      <w:bookmarkEnd w:id="56"/>
      <w:bookmarkEnd w:id="57"/>
      <w:bookmarkEnd w:id="58"/>
    </w:p>
    <w:p w:rsidR="00272E19" w:rsidRPr="00D06332" w:rsidRDefault="00272E19" w:rsidP="00E4650D">
      <w:pPr>
        <w:pStyle w:val="ListParagraph"/>
        <w:spacing w:line="240" w:lineRule="auto"/>
        <w:ind w:left="0"/>
        <w:jc w:val="both"/>
        <w:rPr>
          <w:rFonts w:ascii="Arial" w:eastAsia="Times New Roman" w:hAnsi="Arial" w:cs="Mangal"/>
          <w:color w:val="000000"/>
          <w:lang w:eastAsia="en-GB"/>
        </w:rPr>
      </w:pPr>
    </w:p>
    <w:p w:rsidR="00220792" w:rsidRPr="00D06332" w:rsidRDefault="00220792" w:rsidP="00E72DB1">
      <w:pPr>
        <w:pStyle w:val="ListParagraph"/>
        <w:spacing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Cost will be a criterion against which bids which will be assessed.</w:t>
      </w:r>
    </w:p>
    <w:p w:rsidR="00220792" w:rsidRPr="00D06332" w:rsidRDefault="00220792" w:rsidP="00E4650D">
      <w:pPr>
        <w:pStyle w:val="ListParagraph"/>
        <w:spacing w:line="240" w:lineRule="auto"/>
        <w:ind w:left="0"/>
        <w:jc w:val="both"/>
        <w:rPr>
          <w:rFonts w:ascii="Arial" w:eastAsia="Times New Roman" w:hAnsi="Arial" w:cs="Mangal"/>
          <w:color w:val="000000"/>
          <w:lang w:eastAsia="en-GB"/>
        </w:rPr>
      </w:pPr>
    </w:p>
    <w:p w:rsidR="00272E19" w:rsidRPr="00D06332" w:rsidRDefault="00272E19" w:rsidP="00E72DB1">
      <w:pPr>
        <w:pStyle w:val="ListParagraph"/>
        <w:spacing w:after="0" w:line="240" w:lineRule="auto"/>
        <w:ind w:left="360"/>
        <w:jc w:val="both"/>
        <w:rPr>
          <w:rFonts w:ascii="Arial" w:eastAsia="Times New Roman" w:hAnsi="Arial" w:cs="Mangal"/>
          <w:color w:val="000000"/>
          <w:lang w:eastAsia="en-GB"/>
        </w:rPr>
      </w:pPr>
      <w:r w:rsidRPr="00D06332">
        <w:rPr>
          <w:rFonts w:ascii="Arial" w:eastAsia="Times New Roman" w:hAnsi="Arial" w:cs="Mangal"/>
          <w:color w:val="000000"/>
          <w:lang w:eastAsia="en-GB"/>
        </w:rPr>
        <w:t xml:space="preserve">Payments will be </w:t>
      </w:r>
      <w:r w:rsidR="00D06332" w:rsidRPr="00D06332">
        <w:rPr>
          <w:rFonts w:ascii="Arial" w:eastAsia="Times New Roman" w:hAnsi="Arial" w:cs="Mangal"/>
          <w:color w:val="000000"/>
          <w:lang w:eastAsia="en-GB"/>
        </w:rPr>
        <w:t>made upon the successful completion of the assessment.</w:t>
      </w:r>
    </w:p>
    <w:p w:rsidR="00DC39C6" w:rsidRPr="00D06332" w:rsidRDefault="00DC39C6" w:rsidP="00DC39C6">
      <w:pPr>
        <w:pStyle w:val="ListParagraph"/>
        <w:spacing w:after="0" w:line="240" w:lineRule="auto"/>
        <w:ind w:left="0"/>
        <w:jc w:val="both"/>
        <w:rPr>
          <w:rFonts w:ascii="Arial" w:eastAsia="Times New Roman" w:hAnsi="Arial" w:cs="Mangal"/>
          <w:color w:val="000000"/>
          <w:lang w:eastAsia="en-GB"/>
        </w:rPr>
      </w:pPr>
    </w:p>
    <w:p w:rsidR="008261E0" w:rsidRPr="00D06332" w:rsidRDefault="003C06AA" w:rsidP="00E72DB1">
      <w:pPr>
        <w:ind w:left="360"/>
        <w:jc w:val="both"/>
        <w:rPr>
          <w:color w:val="000000"/>
        </w:rPr>
      </w:pPr>
      <w:r w:rsidRPr="00D06332">
        <w:rPr>
          <w:color w:val="00000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D06332" w:rsidRDefault="00532695" w:rsidP="00E4650D">
      <w:pPr>
        <w:jc w:val="both"/>
        <w:rPr>
          <w:color w:val="000000"/>
        </w:rPr>
      </w:pPr>
    </w:p>
    <w:p w:rsidR="00443DE6" w:rsidRPr="00D06332" w:rsidRDefault="008261E0" w:rsidP="00E72DB1">
      <w:pPr>
        <w:ind w:left="360"/>
        <w:jc w:val="both"/>
        <w:rPr>
          <w:color w:val="000000"/>
        </w:rPr>
      </w:pPr>
      <w:r w:rsidRPr="00D06332">
        <w:rPr>
          <w:color w:val="000000"/>
        </w:rPr>
        <w:t>The Department aims to pay all correctly submitted invoices as soon as possible with a target of 10 days from the date of receipt and within 30 days at the latest in line with standard terms and conditions of contract</w:t>
      </w:r>
      <w:r w:rsidR="00443DE6" w:rsidRPr="00D06332">
        <w:rPr>
          <w:color w:val="000000"/>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59" w:name="_Ref357541836"/>
      <w:bookmarkStart w:id="60" w:name="_Toc381969520"/>
      <w:bookmarkStart w:id="61" w:name="_Toc405888469"/>
      <w:r w:rsidRPr="002D32D5">
        <w:rPr>
          <w:rFonts w:ascii="Arial" w:hAnsi="Arial" w:cs="Arial"/>
          <w:sz w:val="24"/>
          <w:szCs w:val="24"/>
        </w:rPr>
        <w:t>Evaluation of Tenders</w:t>
      </w:r>
      <w:bookmarkEnd w:id="59"/>
      <w:bookmarkEnd w:id="60"/>
      <w:bookmarkEnd w:id="61"/>
    </w:p>
    <w:p w:rsidR="005C788B" w:rsidRPr="00D06332" w:rsidRDefault="003C1CE8" w:rsidP="00E72DB1">
      <w:pPr>
        <w:ind w:left="360"/>
        <w:jc w:val="both"/>
        <w:rPr>
          <w:color w:val="000000"/>
        </w:rPr>
      </w:pPr>
      <w:r w:rsidRPr="00D06332">
        <w:rPr>
          <w:color w:val="000000"/>
        </w:rPr>
        <w:t xml:space="preserve">Contractors are invited to submit full tenders of no more than </w:t>
      </w:r>
      <w:r w:rsidR="006C48CD">
        <w:rPr>
          <w:color w:val="000000"/>
        </w:rPr>
        <w:t>40</w:t>
      </w:r>
      <w:r w:rsidR="00832B02" w:rsidRPr="00D06332">
        <w:rPr>
          <w:color w:val="000000"/>
        </w:rPr>
        <w:t xml:space="preserve"> </w:t>
      </w:r>
      <w:r w:rsidRPr="00D06332">
        <w:rPr>
          <w:color w:val="000000"/>
        </w:rPr>
        <w:t>pages</w:t>
      </w:r>
      <w:r w:rsidR="008036AA" w:rsidRPr="00D06332">
        <w:rPr>
          <w:color w:val="000000"/>
        </w:rPr>
        <w:t>, excluding declarations</w:t>
      </w:r>
      <w:r w:rsidRPr="00D06332">
        <w:rPr>
          <w:color w:val="000000"/>
        </w:rPr>
        <w:t>.</w:t>
      </w:r>
      <w:r w:rsidR="00E4650D" w:rsidRPr="00D06332">
        <w:rPr>
          <w:color w:val="000000"/>
        </w:rPr>
        <w:t xml:space="preserve"> </w:t>
      </w:r>
      <w:r w:rsidR="003C54D5" w:rsidRPr="00D06332">
        <w:rPr>
          <w:color w:val="000000"/>
        </w:rPr>
        <w:t xml:space="preserve">Tenders will be evaluated by at least three </w:t>
      </w:r>
      <w:r w:rsidR="0009249F" w:rsidRPr="00D06332">
        <w:rPr>
          <w:color w:val="000000"/>
        </w:rPr>
        <w:t>BEIS</w:t>
      </w:r>
      <w:r w:rsidR="003C54D5" w:rsidRPr="00D06332">
        <w:rPr>
          <w:color w:val="000000"/>
        </w:rPr>
        <w:t xml:space="preserve"> staff</w:t>
      </w:r>
      <w:r w:rsidR="005C788B" w:rsidRPr="00D06332">
        <w:rPr>
          <w:color w:val="000000"/>
        </w:rPr>
        <w:t>.</w:t>
      </w:r>
    </w:p>
    <w:p w:rsidR="00E4650D" w:rsidRPr="00D06332" w:rsidRDefault="00E4650D" w:rsidP="00D06332">
      <w:pPr>
        <w:ind w:left="360"/>
        <w:jc w:val="both"/>
        <w:rPr>
          <w:color w:val="000000"/>
        </w:rPr>
      </w:pPr>
    </w:p>
    <w:p w:rsidR="003C54D5" w:rsidRPr="00D06332" w:rsidRDefault="00977290" w:rsidP="00D06332">
      <w:pPr>
        <w:ind w:left="360"/>
        <w:jc w:val="both"/>
        <w:rPr>
          <w:color w:val="000000"/>
        </w:rPr>
      </w:pPr>
      <w:r w:rsidRPr="00D06332">
        <w:rPr>
          <w:color w:val="000000"/>
        </w:rPr>
        <w:lastRenderedPageBreak/>
        <w:t>BEIS</w:t>
      </w:r>
      <w:r w:rsidR="003C54D5" w:rsidRPr="00D06332">
        <w:rPr>
          <w:color w:val="000000"/>
        </w:rPr>
        <w:t xml:space="preserve"> will select the bidder that </w:t>
      </w:r>
      <w:r w:rsidR="007C2B17" w:rsidRPr="00D06332">
        <w:rPr>
          <w:color w:val="000000"/>
        </w:rPr>
        <w:t>scores highest against the</w:t>
      </w:r>
      <w:r w:rsidR="003C54D5" w:rsidRPr="00D06332">
        <w:rPr>
          <w:color w:val="000000"/>
        </w:rPr>
        <w:t xml:space="preserve"> crit</w:t>
      </w:r>
      <w:r w:rsidR="00AD5E7A" w:rsidRPr="00D06332">
        <w:rPr>
          <w:color w:val="000000"/>
        </w:rPr>
        <w:t>eria and weighting listed below:</w:t>
      </w:r>
    </w:p>
    <w:p w:rsidR="00B15DC4" w:rsidRPr="00E4650D" w:rsidRDefault="00B15DC4" w:rsidP="00E4650D">
      <w:pPr>
        <w:pStyle w:val="NoSpacing"/>
        <w:jc w:val="both"/>
        <w:rPr>
          <w:rFonts w:ascii="Arial" w:hAnsi="Arial" w:cs="Arial"/>
          <w:sz w:val="24"/>
          <w:szCs w:val="24"/>
        </w:rPr>
      </w:pPr>
    </w:p>
    <w:p w:rsidR="00002825" w:rsidRPr="00D06332" w:rsidRDefault="00002825" w:rsidP="00E4650D">
      <w:pPr>
        <w:widowControl/>
        <w:numPr>
          <w:ilvl w:val="0"/>
          <w:numId w:val="1"/>
        </w:numPr>
        <w:overflowPunct/>
        <w:autoSpaceDE/>
        <w:autoSpaceDN/>
        <w:adjustRightInd/>
        <w:jc w:val="both"/>
        <w:textAlignment w:val="auto"/>
        <w:rPr>
          <w:rFonts w:cs="Arial"/>
        </w:rPr>
      </w:pPr>
      <w:r w:rsidRPr="00D06332">
        <w:rPr>
          <w:rFonts w:cs="Arial"/>
          <w:b/>
        </w:rPr>
        <w:t>Conflict of interest:</w:t>
      </w:r>
      <w:r w:rsidRPr="00D06332">
        <w:rPr>
          <w:rFonts w:cs="Arial"/>
        </w:rPr>
        <w:t xml:space="preserve"> pass/fail. See page </w:t>
      </w:r>
      <w:r w:rsidRPr="00D06332">
        <w:rPr>
          <w:rFonts w:cs="Arial"/>
        </w:rPr>
        <w:fldChar w:fldCharType="begin"/>
      </w:r>
      <w:r w:rsidRPr="00D06332">
        <w:rPr>
          <w:rFonts w:cs="Arial"/>
        </w:rPr>
        <w:instrText xml:space="preserve"> PAGEREF _Ref380584427 \h </w:instrText>
      </w:r>
      <w:r w:rsidRPr="00D06332">
        <w:rPr>
          <w:rFonts w:cs="Arial"/>
        </w:rPr>
      </w:r>
      <w:r w:rsidRPr="00D06332">
        <w:rPr>
          <w:rFonts w:cs="Arial"/>
        </w:rPr>
        <w:fldChar w:fldCharType="separate"/>
      </w:r>
      <w:r w:rsidR="00580601">
        <w:rPr>
          <w:rFonts w:cs="Arial"/>
          <w:noProof/>
        </w:rPr>
        <w:t>5</w:t>
      </w:r>
      <w:r w:rsidRPr="00D06332">
        <w:rPr>
          <w:rFonts w:cs="Arial"/>
        </w:rPr>
        <w:fldChar w:fldCharType="end"/>
      </w:r>
      <w:r w:rsidR="00EE50B0" w:rsidRPr="00D06332">
        <w:rPr>
          <w:rFonts w:cs="Arial"/>
        </w:rPr>
        <w:t xml:space="preserve"> of the ITT</w:t>
      </w:r>
      <w:r w:rsidRPr="00D06332">
        <w:rPr>
          <w:rFonts w:cs="Arial"/>
        </w:rPr>
        <w:t xml:space="preserve"> for further information</w:t>
      </w: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Pr="00630065" w:rsidRDefault="001623B7" w:rsidP="001623B7">
      <w:pPr>
        <w:ind w:left="1197"/>
        <w:rPr>
          <w:rFonts w:cs="Arial"/>
          <w:b/>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630065" w:rsidTr="00D06332">
        <w:tc>
          <w:tcPr>
            <w:tcW w:w="1133" w:type="dxa"/>
          </w:tcPr>
          <w:p w:rsidR="001623B7" w:rsidRPr="00630065" w:rsidRDefault="001623B7" w:rsidP="00630065">
            <w:pPr>
              <w:rPr>
                <w:b/>
              </w:rPr>
            </w:pPr>
            <w:bookmarkStart w:id="62" w:name="p2"/>
            <w:r w:rsidRPr="00630065">
              <w:rPr>
                <w:b/>
              </w:rPr>
              <w:t>Criterion</w:t>
            </w:r>
            <w:bookmarkEnd w:id="62"/>
          </w:p>
        </w:tc>
        <w:tc>
          <w:tcPr>
            <w:tcW w:w="5927" w:type="dxa"/>
            <w:shd w:val="clear" w:color="auto" w:fill="auto"/>
          </w:tcPr>
          <w:p w:rsidR="001623B7" w:rsidRPr="00630065" w:rsidRDefault="001623B7" w:rsidP="00630065">
            <w:pPr>
              <w:rPr>
                <w:b/>
              </w:rPr>
            </w:pPr>
            <w:r w:rsidRPr="00630065">
              <w:rPr>
                <w:b/>
              </w:rPr>
              <w:t>Description</w:t>
            </w:r>
          </w:p>
        </w:tc>
        <w:tc>
          <w:tcPr>
            <w:tcW w:w="2262" w:type="dxa"/>
            <w:shd w:val="clear" w:color="auto" w:fill="auto"/>
          </w:tcPr>
          <w:p w:rsidR="001623B7" w:rsidRPr="00630065" w:rsidRDefault="001623B7" w:rsidP="00630065">
            <w:pPr>
              <w:rPr>
                <w:b/>
              </w:rPr>
            </w:pPr>
            <w:r w:rsidRPr="00630065">
              <w:rPr>
                <w:b/>
              </w:rPr>
              <w:t>Weighting</w:t>
            </w:r>
          </w:p>
        </w:tc>
      </w:tr>
      <w:tr w:rsidR="001623B7" w:rsidRPr="00C6546D" w:rsidTr="00D06332">
        <w:tc>
          <w:tcPr>
            <w:tcW w:w="1133" w:type="dxa"/>
          </w:tcPr>
          <w:p w:rsidR="001623B7" w:rsidRPr="00F7796D" w:rsidRDefault="001623B7" w:rsidP="00023A7D">
            <w:pPr>
              <w:rPr>
                <w:rFonts w:cs="Arial"/>
              </w:rPr>
            </w:pPr>
            <w:r w:rsidRPr="00F7796D">
              <w:rPr>
                <w:rFonts w:cs="Arial"/>
              </w:rPr>
              <w:t>01</w:t>
            </w:r>
          </w:p>
        </w:tc>
        <w:tc>
          <w:tcPr>
            <w:tcW w:w="5927" w:type="dxa"/>
            <w:shd w:val="clear" w:color="auto" w:fill="auto"/>
          </w:tcPr>
          <w:p w:rsidR="001623B7" w:rsidRPr="00F7796D" w:rsidRDefault="00D06332" w:rsidP="002D519A">
            <w:pPr>
              <w:rPr>
                <w:rFonts w:cs="Arial"/>
              </w:rPr>
            </w:pPr>
            <w:r>
              <w:t xml:space="preserve">Cost of completion the assessment </w:t>
            </w:r>
          </w:p>
        </w:tc>
        <w:tc>
          <w:tcPr>
            <w:tcW w:w="2262" w:type="dxa"/>
            <w:shd w:val="clear" w:color="auto" w:fill="auto"/>
          </w:tcPr>
          <w:p w:rsidR="001623B7" w:rsidRPr="00F7796D" w:rsidRDefault="000E3BC4" w:rsidP="00023A7D">
            <w:pPr>
              <w:rPr>
                <w:rFonts w:cs="Arial"/>
              </w:rPr>
            </w:pPr>
            <w:r>
              <w:rPr>
                <w:rFonts w:cs="Arial"/>
              </w:rPr>
              <w:t>4</w:t>
            </w:r>
            <w:r w:rsidR="001623B7" w:rsidRPr="00F7796D">
              <w:rPr>
                <w:rFonts w:cs="Arial"/>
              </w:rPr>
              <w:t>0%</w:t>
            </w:r>
          </w:p>
        </w:tc>
      </w:tr>
      <w:tr w:rsidR="001623B7" w:rsidRPr="00C6546D" w:rsidTr="00D06332">
        <w:tc>
          <w:tcPr>
            <w:tcW w:w="1133" w:type="dxa"/>
          </w:tcPr>
          <w:p w:rsidR="001623B7" w:rsidRPr="00F7796D" w:rsidRDefault="001623B7" w:rsidP="00023A7D">
            <w:pPr>
              <w:rPr>
                <w:rFonts w:cs="Arial"/>
              </w:rPr>
            </w:pPr>
            <w:r w:rsidRPr="00F7796D">
              <w:rPr>
                <w:rFonts w:cs="Arial"/>
              </w:rPr>
              <w:t>02</w:t>
            </w:r>
          </w:p>
        </w:tc>
        <w:tc>
          <w:tcPr>
            <w:tcW w:w="5927" w:type="dxa"/>
            <w:shd w:val="clear" w:color="auto" w:fill="auto"/>
          </w:tcPr>
          <w:p w:rsidR="001623B7" w:rsidRPr="00D06332" w:rsidRDefault="00D06332" w:rsidP="00023A7D">
            <w:r>
              <w:t xml:space="preserve">Demonstration of understanding of BEIS’s requirements and the appropriateness of the approach proposed (20%) </w:t>
            </w:r>
          </w:p>
        </w:tc>
        <w:tc>
          <w:tcPr>
            <w:tcW w:w="2262" w:type="dxa"/>
            <w:shd w:val="clear" w:color="auto" w:fill="auto"/>
          </w:tcPr>
          <w:p w:rsidR="001623B7" w:rsidRPr="00F7796D" w:rsidRDefault="000E3BC4" w:rsidP="00D06332">
            <w:pPr>
              <w:rPr>
                <w:rFonts w:cs="Arial"/>
              </w:rPr>
            </w:pPr>
            <w:r>
              <w:rPr>
                <w:rFonts w:cs="Arial"/>
              </w:rPr>
              <w:t>3</w:t>
            </w:r>
            <w:r w:rsidR="00D06332">
              <w:rPr>
                <w:rFonts w:cs="Arial"/>
              </w:rPr>
              <w:t>0</w:t>
            </w:r>
            <w:r w:rsidR="001623B7" w:rsidRPr="00F7796D">
              <w:rPr>
                <w:rFonts w:cs="Arial"/>
              </w:rPr>
              <w:t>%</w:t>
            </w:r>
          </w:p>
        </w:tc>
      </w:tr>
      <w:tr w:rsidR="001623B7" w:rsidRPr="00C6546D" w:rsidTr="00D06332">
        <w:tc>
          <w:tcPr>
            <w:tcW w:w="1133" w:type="dxa"/>
          </w:tcPr>
          <w:p w:rsidR="001623B7" w:rsidRPr="00F7796D" w:rsidRDefault="001623B7" w:rsidP="00023A7D">
            <w:pPr>
              <w:rPr>
                <w:rFonts w:cs="Arial"/>
              </w:rPr>
            </w:pPr>
            <w:r w:rsidRPr="00F7796D">
              <w:rPr>
                <w:rFonts w:cs="Arial"/>
              </w:rPr>
              <w:t>03</w:t>
            </w:r>
          </w:p>
        </w:tc>
        <w:tc>
          <w:tcPr>
            <w:tcW w:w="5927" w:type="dxa"/>
            <w:shd w:val="clear" w:color="auto" w:fill="auto"/>
          </w:tcPr>
          <w:p w:rsidR="001623B7" w:rsidRPr="002D519A" w:rsidRDefault="002D519A" w:rsidP="00023A7D">
            <w:r>
              <w:t>Demonstration of relevant experience of the service provider in P3M3 assessments which meet BEIS’s requirements</w:t>
            </w:r>
          </w:p>
        </w:tc>
        <w:tc>
          <w:tcPr>
            <w:tcW w:w="2262" w:type="dxa"/>
            <w:shd w:val="clear" w:color="auto" w:fill="auto"/>
          </w:tcPr>
          <w:p w:rsidR="001623B7" w:rsidRPr="00F7796D" w:rsidRDefault="000E3BC4" w:rsidP="002D519A">
            <w:pPr>
              <w:rPr>
                <w:rFonts w:cs="Arial"/>
              </w:rPr>
            </w:pPr>
            <w:r>
              <w:rPr>
                <w:rFonts w:cs="Arial"/>
              </w:rPr>
              <w:t>3</w:t>
            </w:r>
            <w:r w:rsidR="002D519A">
              <w:rPr>
                <w:rFonts w:cs="Arial"/>
              </w:rPr>
              <w:t>0</w:t>
            </w:r>
            <w:r w:rsidR="001623B7" w:rsidRPr="00F7796D">
              <w:rPr>
                <w:rFonts w:cs="Arial"/>
              </w:rPr>
              <w:t>%</w:t>
            </w:r>
          </w:p>
        </w:tc>
      </w:tr>
      <w:tr w:rsidR="001623B7" w:rsidRPr="00C6546D" w:rsidTr="00D06332">
        <w:tc>
          <w:tcPr>
            <w:tcW w:w="7060" w:type="dxa"/>
            <w:gridSpan w:val="2"/>
          </w:tcPr>
          <w:p w:rsidR="001623B7" w:rsidRPr="00F7796D" w:rsidRDefault="001623B7" w:rsidP="00023A7D">
            <w:pPr>
              <w:rPr>
                <w:rFonts w:cs="Arial"/>
              </w:rPr>
            </w:pPr>
          </w:p>
        </w:tc>
        <w:tc>
          <w:tcPr>
            <w:tcW w:w="2262" w:type="dxa"/>
            <w:shd w:val="clear" w:color="auto" w:fill="auto"/>
          </w:tcPr>
          <w:p w:rsidR="001623B7" w:rsidRPr="00F7796D" w:rsidRDefault="001623B7" w:rsidP="00023A7D">
            <w:pPr>
              <w:rPr>
                <w:rFonts w:cs="Arial"/>
              </w:rPr>
            </w:pPr>
            <w:r w:rsidRPr="00F7796D">
              <w:rPr>
                <w:rFonts w:cs="Arial"/>
              </w:rPr>
              <w:t>100</w:t>
            </w:r>
            <w:r w:rsidRPr="002D519A">
              <w:rPr>
                <w:rFonts w:cs="Arial"/>
                <w:b/>
              </w:rPr>
              <w:t>%</w:t>
            </w:r>
          </w:p>
        </w:tc>
      </w:tr>
    </w:tbl>
    <w:p w:rsidR="008F3AF1" w:rsidRDefault="008F3AF1"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2D519A" w:rsidRDefault="00F129F3" w:rsidP="00F129F3">
      <w:pPr>
        <w:jc w:val="both"/>
        <w:rPr>
          <w:rFonts w:cs="Arial"/>
          <w:bCs/>
        </w:rPr>
      </w:pPr>
      <w:r w:rsidRPr="002D519A">
        <w:rPr>
          <w:rFonts w:cs="Arial"/>
          <w:bCs/>
        </w:rPr>
        <w:t xml:space="preserve">Tenders will be scored against each of the criteria above, according to the extent to which they meet the requirements of the tender. The meaning of each score is outlined in the table below. </w:t>
      </w:r>
    </w:p>
    <w:p w:rsidR="00F129F3" w:rsidRPr="002D519A" w:rsidRDefault="00F129F3" w:rsidP="00F129F3">
      <w:pPr>
        <w:jc w:val="both"/>
        <w:rPr>
          <w:rFonts w:cs="Arial"/>
          <w:bCs/>
        </w:rPr>
      </w:pPr>
    </w:p>
    <w:p w:rsidR="00F129F3" w:rsidRPr="002D519A" w:rsidRDefault="00F129F3" w:rsidP="00F129F3">
      <w:pPr>
        <w:jc w:val="both"/>
        <w:rPr>
          <w:rFonts w:cs="Arial"/>
          <w:color w:val="000000" w:themeColor="text1"/>
        </w:rPr>
      </w:pPr>
      <w:r w:rsidRPr="002D519A">
        <w:rPr>
          <w:rFonts w:cs="Arial"/>
        </w:rPr>
        <w:t xml:space="preserve">The total score will be calculated by applying the weighting set against each criterion, </w:t>
      </w:r>
      <w:r w:rsidRPr="002D519A">
        <w:rPr>
          <w:rFonts w:cs="Arial"/>
          <w:color w:val="000000" w:themeColor="text1"/>
        </w:rPr>
        <w:t>outlined above; the maximum number of marks possible will be 100.  Should any contractor score 1 in any of the criteria, they will be excluded from the tender competition.</w:t>
      </w:r>
    </w:p>
    <w:p w:rsidR="00F129F3" w:rsidRPr="002D519A" w:rsidRDefault="00F129F3" w:rsidP="00F129F3">
      <w:pPr>
        <w:spacing w:line="276" w:lineRule="auto"/>
        <w:rPr>
          <w:rFonts w:ascii="Calibri" w:hAnsi="Calibri" w:cs="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023A7D">
        <w:tc>
          <w:tcPr>
            <w:tcW w:w="816" w:type="dxa"/>
          </w:tcPr>
          <w:p w:rsidR="00F129F3" w:rsidRPr="008A0415" w:rsidRDefault="00F129F3" w:rsidP="00023A7D">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023A7D">
            <w:pPr>
              <w:spacing w:line="276" w:lineRule="auto"/>
              <w:jc w:val="both"/>
              <w:rPr>
                <w:rFonts w:cs="Arial"/>
                <w:b/>
                <w:sz w:val="24"/>
                <w:szCs w:val="24"/>
              </w:rPr>
            </w:pPr>
            <w:r w:rsidRPr="008A0415">
              <w:rPr>
                <w:rFonts w:cs="Arial"/>
                <w:b/>
                <w:sz w:val="24"/>
                <w:szCs w:val="24"/>
              </w:rPr>
              <w:t>Description</w:t>
            </w:r>
          </w:p>
        </w:tc>
      </w:tr>
      <w:tr w:rsidR="00F129F3" w:rsidRPr="008A0415" w:rsidTr="00023A7D">
        <w:trPr>
          <w:trHeight w:val="313"/>
        </w:trPr>
        <w:tc>
          <w:tcPr>
            <w:tcW w:w="816" w:type="dxa"/>
          </w:tcPr>
          <w:p w:rsidR="00F129F3" w:rsidRPr="002D519A" w:rsidRDefault="00F129F3" w:rsidP="00023A7D">
            <w:pPr>
              <w:spacing w:line="276" w:lineRule="auto"/>
              <w:jc w:val="both"/>
              <w:rPr>
                <w:rFonts w:cs="Arial"/>
              </w:rPr>
            </w:pPr>
            <w:r w:rsidRPr="002D519A">
              <w:rPr>
                <w:rFonts w:cs="Arial"/>
              </w:rPr>
              <w:t>1</w:t>
            </w:r>
          </w:p>
        </w:tc>
        <w:tc>
          <w:tcPr>
            <w:tcW w:w="7939" w:type="dxa"/>
          </w:tcPr>
          <w:p w:rsidR="00F129F3" w:rsidRPr="002D519A" w:rsidRDefault="00F129F3" w:rsidP="00023A7D">
            <w:pPr>
              <w:pStyle w:val="NoSpacing"/>
              <w:rPr>
                <w:rFonts w:ascii="Arial" w:hAnsi="Arial" w:cs="Arial"/>
              </w:rPr>
            </w:pPr>
            <w:r w:rsidRPr="002D519A">
              <w:rPr>
                <w:rFonts w:ascii="Arial" w:hAnsi="Arial" w:cs="Arial"/>
              </w:rPr>
              <w:t>Not Satisfactory: Proposal contains significant shortcomings and does not meet the required standard</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2</w:t>
            </w:r>
          </w:p>
        </w:tc>
        <w:tc>
          <w:tcPr>
            <w:tcW w:w="7939" w:type="dxa"/>
          </w:tcPr>
          <w:p w:rsidR="00F129F3" w:rsidRPr="002D519A" w:rsidRDefault="00F129F3" w:rsidP="00023A7D">
            <w:pPr>
              <w:pStyle w:val="NoSpacing"/>
              <w:rPr>
                <w:rFonts w:ascii="Arial" w:hAnsi="Arial" w:cs="Arial"/>
              </w:rPr>
            </w:pPr>
            <w:r w:rsidRPr="002D519A">
              <w:rPr>
                <w:rFonts w:ascii="Arial" w:hAnsi="Arial" w:cs="Arial"/>
              </w:rPr>
              <w:t xml:space="preserve">Partially Satisfactory: Proposal partially meets the required standard, with one or more moderate weaknesses or gaps </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3</w:t>
            </w:r>
          </w:p>
        </w:tc>
        <w:tc>
          <w:tcPr>
            <w:tcW w:w="7939" w:type="dxa"/>
          </w:tcPr>
          <w:p w:rsidR="00F129F3" w:rsidRPr="002D519A" w:rsidRDefault="00F129F3" w:rsidP="00023A7D">
            <w:pPr>
              <w:pStyle w:val="NoSpacing"/>
              <w:rPr>
                <w:rFonts w:ascii="Arial" w:hAnsi="Arial" w:cs="Arial"/>
              </w:rPr>
            </w:pPr>
            <w:r w:rsidRPr="002D519A">
              <w:rPr>
                <w:rFonts w:ascii="Arial" w:hAnsi="Arial" w:cs="Arial"/>
              </w:rPr>
              <w:t>Satisfactory: Proposal mostly meets the required standard, with one or more minor weaknesses or gaps.</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4</w:t>
            </w:r>
          </w:p>
        </w:tc>
        <w:tc>
          <w:tcPr>
            <w:tcW w:w="7939" w:type="dxa"/>
          </w:tcPr>
          <w:p w:rsidR="00F129F3" w:rsidRPr="002D519A" w:rsidRDefault="00F129F3" w:rsidP="00023A7D">
            <w:pPr>
              <w:pStyle w:val="NoSpacing"/>
              <w:rPr>
                <w:rFonts w:ascii="Arial" w:hAnsi="Arial" w:cs="Arial"/>
              </w:rPr>
            </w:pPr>
            <w:r w:rsidRPr="002D519A">
              <w:rPr>
                <w:rFonts w:ascii="Arial" w:hAnsi="Arial" w:cs="Arial"/>
              </w:rPr>
              <w:t>Good: Proposal meets the required standard, with moderate levels of assurance</w:t>
            </w:r>
          </w:p>
        </w:tc>
      </w:tr>
      <w:tr w:rsidR="00F129F3" w:rsidRPr="008A0415" w:rsidTr="00023A7D">
        <w:tc>
          <w:tcPr>
            <w:tcW w:w="816" w:type="dxa"/>
          </w:tcPr>
          <w:p w:rsidR="00F129F3" w:rsidRPr="002D519A" w:rsidRDefault="00F129F3" w:rsidP="00023A7D">
            <w:pPr>
              <w:spacing w:line="276" w:lineRule="auto"/>
              <w:jc w:val="both"/>
              <w:rPr>
                <w:rFonts w:cs="Arial"/>
              </w:rPr>
            </w:pPr>
            <w:r w:rsidRPr="002D519A">
              <w:rPr>
                <w:rFonts w:cs="Arial"/>
              </w:rPr>
              <w:t>5</w:t>
            </w:r>
          </w:p>
        </w:tc>
        <w:tc>
          <w:tcPr>
            <w:tcW w:w="7939" w:type="dxa"/>
          </w:tcPr>
          <w:p w:rsidR="00F129F3" w:rsidRPr="002D519A" w:rsidRDefault="00F129F3" w:rsidP="00023A7D">
            <w:pPr>
              <w:pStyle w:val="NoSpacing"/>
              <w:rPr>
                <w:rFonts w:ascii="Arial" w:hAnsi="Arial" w:cs="Arial"/>
              </w:rPr>
            </w:pPr>
            <w:r w:rsidRPr="002D519A">
              <w:rPr>
                <w:rFonts w:ascii="Arial" w:hAnsi="Arial" w:cs="Arial"/>
              </w:rPr>
              <w:t>Excellent: Proposal fully meets the required standard with high levels of assurance</w:t>
            </w:r>
          </w:p>
        </w:tc>
      </w:tr>
    </w:tbl>
    <w:p w:rsidR="001623B7" w:rsidRDefault="001623B7" w:rsidP="001623B7">
      <w:pPr>
        <w:rPr>
          <w:rFonts w:cs="Arial"/>
          <w:color w:val="FF0000"/>
        </w:rPr>
      </w:pPr>
    </w:p>
    <w:p w:rsidR="001623B7" w:rsidRPr="000438F1" w:rsidRDefault="001623B7" w:rsidP="001623B7">
      <w:pPr>
        <w:pStyle w:val="NoSpacing"/>
        <w:spacing w:line="276" w:lineRule="auto"/>
        <w:jc w:val="both"/>
        <w:rPr>
          <w:rFonts w:ascii="Arial" w:hAnsi="Arial" w:cs="Arial"/>
          <w:b/>
          <w:color w:val="000000" w:themeColor="text1"/>
          <w:sz w:val="24"/>
          <w:szCs w:val="24"/>
        </w:rPr>
      </w:pPr>
      <w:bookmarkStart w:id="63" w:name="nine01"/>
      <w:bookmarkEnd w:id="63"/>
      <w:r w:rsidRPr="000438F1">
        <w:rPr>
          <w:rFonts w:ascii="Arial" w:hAnsi="Arial" w:cs="Arial"/>
          <w:b/>
          <w:color w:val="000000" w:themeColor="text1"/>
          <w:sz w:val="24"/>
          <w:szCs w:val="24"/>
          <w:u w:val="single"/>
        </w:rPr>
        <w:t>Scoring for Pricing Evaluation</w:t>
      </w:r>
    </w:p>
    <w:p w:rsidR="001623B7" w:rsidRPr="00F129F3" w:rsidRDefault="001623B7" w:rsidP="00605640">
      <w:pPr>
        <w:pStyle w:val="Paragraph"/>
        <w:ind w:left="0" w:firstLine="0"/>
      </w:pPr>
      <w:r w:rsidRPr="00F129F3">
        <w:t xml:space="preserve">Price will be scored as set out below. </w:t>
      </w:r>
    </w:p>
    <w:p w:rsidR="001623B7" w:rsidRPr="00F129F3" w:rsidRDefault="001623B7" w:rsidP="001623B7">
      <w:pPr>
        <w:rPr>
          <w:rFonts w:cs="Arial"/>
          <w:sz w:val="24"/>
          <w:szCs w:val="24"/>
        </w:rPr>
      </w:pPr>
      <w:r w:rsidRPr="00F129F3">
        <w:rPr>
          <w:rFonts w:cs="Arial"/>
          <w:sz w:val="24"/>
          <w:szCs w:val="24"/>
        </w:rPr>
        <w:t xml:space="preserve">There will be a maximum of </w:t>
      </w:r>
      <w:r w:rsidR="00941465" w:rsidRPr="00F129F3">
        <w:rPr>
          <w:rFonts w:cs="Arial"/>
          <w:sz w:val="24"/>
          <w:szCs w:val="24"/>
        </w:rPr>
        <w:t>20</w:t>
      </w:r>
      <w:r w:rsidRPr="00F129F3">
        <w:rPr>
          <w:rFonts w:cs="Arial"/>
          <w:sz w:val="24"/>
          <w:szCs w:val="24"/>
        </w:rPr>
        <w:t xml:space="preserve"> marks </w:t>
      </w:r>
    </w:p>
    <w:p w:rsidR="001623B7" w:rsidRPr="00F129F3" w:rsidRDefault="001623B7" w:rsidP="001623B7">
      <w:pPr>
        <w:rPr>
          <w:rFonts w:cs="Arial"/>
          <w:sz w:val="24"/>
          <w:szCs w:val="24"/>
        </w:rPr>
      </w:pPr>
    </w:p>
    <w:p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proofErr w:type="gramStart"/>
      <w:r w:rsidRPr="00F129F3">
        <w:rPr>
          <w:rFonts w:cs="Arial"/>
          <w:sz w:val="24"/>
          <w:szCs w:val="24"/>
        </w:rPr>
        <w:t>marks,</w:t>
      </w:r>
      <w:proofErr w:type="gramEnd"/>
      <w:r w:rsidRPr="00F129F3">
        <w:rPr>
          <w:rFonts w:cs="Arial"/>
          <w:sz w:val="24"/>
          <w:szCs w:val="24"/>
        </w:rPr>
        <w:t xml:space="preserve"> all other bids will then be marked as set out below.</w:t>
      </w:r>
    </w:p>
    <w:p w:rsidR="00605640" w:rsidRDefault="00605640" w:rsidP="00941465">
      <w:pPr>
        <w:pStyle w:val="NoSpacing"/>
        <w:spacing w:line="276" w:lineRule="auto"/>
        <w:ind w:left="360"/>
        <w:jc w:val="both"/>
        <w:rPr>
          <w:rFonts w:ascii="Arial" w:hAnsi="Arial" w:cs="Arial"/>
          <w:sz w:val="24"/>
          <w:szCs w:val="24"/>
          <w:u w:val="single"/>
        </w:rPr>
      </w:pPr>
    </w:p>
    <w:p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rsidR="00941465" w:rsidRDefault="00941465" w:rsidP="00941465">
      <w:pPr>
        <w:pStyle w:val="NoSpacing"/>
        <w:spacing w:line="276" w:lineRule="auto"/>
        <w:ind w:left="360"/>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644"/>
        <w:gridCol w:w="1084"/>
        <w:gridCol w:w="2051"/>
      </w:tblGrid>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Marks</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20</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rsidR="00941465" w:rsidRDefault="00941465" w:rsidP="00023A7D">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941465" w:rsidTr="00023A7D">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rsidR="00941465" w:rsidRDefault="00941465" w:rsidP="00023A7D">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rsidR="00941465" w:rsidRDefault="00941465" w:rsidP="00023A7D">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D648EC" w:rsidRPr="00E4650D" w:rsidRDefault="007B668D" w:rsidP="00E4650D">
      <w:pPr>
        <w:jc w:val="both"/>
        <w:rPr>
          <w:rFonts w:eastAsia="Calibri" w:cs="Arial"/>
          <w:sz w:val="24"/>
          <w:szCs w:val="24"/>
          <w:lang w:eastAsia="en-US"/>
        </w:rPr>
      </w:pPr>
      <w:r w:rsidRPr="00605640">
        <w:rPr>
          <w:rFonts w:cs="Arial"/>
        </w:rPr>
        <w:t>Contractors are strongly advised to structure their tender submissions to cover</w:t>
      </w:r>
      <w:r w:rsidR="000B765B" w:rsidRPr="00605640">
        <w:rPr>
          <w:rFonts w:cs="Arial"/>
        </w:rPr>
        <w:t xml:space="preserve"> each of</w:t>
      </w:r>
      <w:r w:rsidRPr="00605640">
        <w:rPr>
          <w:rFonts w:cs="Arial"/>
        </w:rPr>
        <w:t xml:space="preserve"> the criteria above</w:t>
      </w:r>
      <w:r w:rsidR="000B765B" w:rsidRPr="00605640">
        <w:rPr>
          <w:rFonts w:cs="Arial"/>
        </w:rPr>
        <w:t>.</w:t>
      </w:r>
      <w:r w:rsidR="007E14E4" w:rsidRPr="00605640">
        <w:rPr>
          <w:rFonts w:cs="Arial"/>
        </w:rPr>
        <w:t xml:space="preserve"> </w:t>
      </w:r>
      <w:r w:rsidR="002927DC" w:rsidRPr="00605640">
        <w:rPr>
          <w:rFonts w:cs="Arial"/>
        </w:rPr>
        <w:t>C</w:t>
      </w:r>
      <w:r w:rsidR="00D648EC" w:rsidRPr="00605640">
        <w:rPr>
          <w:rFonts w:eastAsia="Calibri" w:cs="Arial"/>
          <w:lang w:eastAsia="en-US"/>
        </w:rPr>
        <w:t>omplete the pr</w:t>
      </w:r>
      <w:r w:rsidR="006D62F6" w:rsidRPr="00605640">
        <w:rPr>
          <w:rFonts w:eastAsia="Calibri" w:cs="Arial"/>
          <w:lang w:eastAsia="en-US"/>
        </w:rPr>
        <w:t xml:space="preserve">ice schedule attached at Annex </w:t>
      </w:r>
      <w:r w:rsidR="00B25890" w:rsidRPr="00605640">
        <w:rPr>
          <w:rFonts w:eastAsia="Calibri" w:cs="Arial"/>
          <w:lang w:eastAsia="en-US"/>
        </w:rPr>
        <w:t>A</w:t>
      </w:r>
      <w:r w:rsidR="00D648EC" w:rsidRPr="00605640">
        <w:rPr>
          <w:rFonts w:eastAsia="Calibri" w:cs="Arial"/>
          <w:lang w:eastAsia="en-US"/>
        </w:rPr>
        <w:t xml:space="preserve">, specifying </w:t>
      </w:r>
      <w:r w:rsidR="00D648EC" w:rsidRPr="00605640">
        <w:rPr>
          <w:rFonts w:eastAsia="Calibri" w:cs="Arial"/>
          <w:lang w:eastAsia="en-US"/>
        </w:rPr>
        <w:lastRenderedPageBreak/>
        <w:t>the daily rates (ex-VAT) you will charge for each level of your staff</w:t>
      </w:r>
      <w:r w:rsidR="00D648EC" w:rsidRPr="00E4650D">
        <w:rPr>
          <w:rFonts w:eastAsia="Calibri" w:cs="Arial"/>
          <w:sz w:val="24"/>
          <w:szCs w:val="24"/>
          <w:lang w:eastAsia="en-US"/>
        </w:rPr>
        <w:t xml:space="preserve">. </w:t>
      </w:r>
    </w:p>
    <w:p w:rsidR="003C1CE8" w:rsidRPr="005B2D3B" w:rsidRDefault="003C1CE8" w:rsidP="003C1CE8">
      <w:pPr>
        <w:rPr>
          <w:rFonts w:ascii="Calibri" w:hAnsi="Calibri" w:cs="Calibri"/>
          <w:sz w:val="24"/>
          <w:szCs w:val="24"/>
        </w:rPr>
      </w:pPr>
    </w:p>
    <w:p w:rsidR="000B02C5" w:rsidRPr="005B2D3B" w:rsidRDefault="005B2D3B" w:rsidP="006C48CD">
      <w:pPr>
        <w:widowControl/>
        <w:tabs>
          <w:tab w:val="left" w:pos="-1440"/>
          <w:tab w:val="left" w:pos="-720"/>
          <w:tab w:val="left" w:pos="0"/>
        </w:tabs>
        <w:suppressAutoHyphens/>
        <w:overflowPunct/>
        <w:autoSpaceDE/>
        <w:autoSpaceDN/>
        <w:adjustRightInd/>
        <w:textAlignment w:val="auto"/>
        <w:rPr>
          <w:rFonts w:cs="Arial"/>
          <w:b/>
          <w:sz w:val="24"/>
          <w:szCs w:val="24"/>
        </w:rPr>
      </w:pPr>
      <w:r w:rsidRPr="006C48CD">
        <w:rPr>
          <w:rFonts w:cs="Arial"/>
          <w:b/>
          <w:sz w:val="24"/>
          <w:szCs w:val="24"/>
        </w:rPr>
        <w:t xml:space="preserve">Bid Clarification </w:t>
      </w:r>
    </w:p>
    <w:p w:rsidR="000B02C5" w:rsidRPr="005B2D3B" w:rsidRDefault="000B02C5" w:rsidP="008A0415">
      <w:pPr>
        <w:jc w:val="both"/>
        <w:rPr>
          <w:rFonts w:cs="Arial"/>
          <w:b/>
          <w:sz w:val="24"/>
          <w:szCs w:val="24"/>
        </w:rPr>
      </w:pPr>
    </w:p>
    <w:p w:rsidR="002E198B" w:rsidRPr="00605640" w:rsidRDefault="006B6C1B" w:rsidP="008A0415">
      <w:pPr>
        <w:jc w:val="both"/>
        <w:rPr>
          <w:rFonts w:cs="Arial"/>
        </w:rPr>
      </w:pPr>
      <w:r w:rsidRPr="00605640">
        <w:rPr>
          <w:rFonts w:cs="Arial"/>
        </w:rPr>
        <w:t>The</w:t>
      </w:r>
      <w:r>
        <w:rPr>
          <w:rFonts w:cs="Arial"/>
          <w:sz w:val="24"/>
          <w:szCs w:val="24"/>
        </w:rPr>
        <w:t xml:space="preserve"> </w:t>
      </w:r>
      <w:r w:rsidRPr="00605640">
        <w:rPr>
          <w:rFonts w:cs="Arial"/>
        </w:rPr>
        <w:t xml:space="preserve">Department </w:t>
      </w:r>
      <w:r w:rsidR="00222DF8" w:rsidRPr="00605640">
        <w:rPr>
          <w:rFonts w:cs="Arial"/>
        </w:rPr>
        <w:t xml:space="preserve">reserves the right to award the contract based on applicants’ written evaluation only if one candidate emerges from the evaluation stage as significantly stronger than the others.  </w:t>
      </w:r>
    </w:p>
    <w:p w:rsidR="002E198B" w:rsidRPr="00605640" w:rsidRDefault="002E198B" w:rsidP="008A0415">
      <w:pPr>
        <w:jc w:val="both"/>
        <w:rPr>
          <w:rFonts w:cs="Arial"/>
        </w:rPr>
      </w:pPr>
    </w:p>
    <w:p w:rsidR="003C1CE8" w:rsidRPr="00605640" w:rsidRDefault="006B6C1B" w:rsidP="003C1CE8">
      <w:pPr>
        <w:jc w:val="both"/>
        <w:rPr>
          <w:rFonts w:cs="Arial"/>
        </w:rPr>
      </w:pPr>
      <w:r w:rsidRPr="00605640">
        <w:rPr>
          <w:rFonts w:cs="Arial"/>
        </w:rPr>
        <w:t>BEIS</w:t>
      </w:r>
      <w:r w:rsidR="005B2D3B" w:rsidRPr="00605640">
        <w:rPr>
          <w:rFonts w:cs="Arial"/>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630065"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605640">
        <w:rPr>
          <w:rFonts w:cs="Arial"/>
        </w:rPr>
        <w:t>F</w:t>
      </w:r>
      <w:r w:rsidR="00480D1F" w:rsidRPr="00605640">
        <w:rPr>
          <w:rFonts w:cs="Arial"/>
        </w:rPr>
        <w:t xml:space="preserve">eedback </w:t>
      </w:r>
      <w:r w:rsidR="000967DA" w:rsidRPr="00605640">
        <w:rPr>
          <w:rFonts w:cs="Arial"/>
        </w:rPr>
        <w:t xml:space="preserve">will be </w:t>
      </w:r>
      <w:r w:rsidR="006C48CD">
        <w:rPr>
          <w:rFonts w:cs="Arial"/>
        </w:rPr>
        <w:t>provided to unsuccessful tenderers by</w:t>
      </w:r>
      <w:r w:rsidR="00605640">
        <w:rPr>
          <w:rFonts w:cs="Arial"/>
        </w:rPr>
        <w:t xml:space="preserve"> email</w:t>
      </w:r>
      <w:r w:rsidR="000967DA" w:rsidRPr="000967DA">
        <w:rPr>
          <w:rFonts w:cs="Arial"/>
          <w:sz w:val="24"/>
          <w:szCs w:val="24"/>
        </w:rPr>
        <w:t>.</w:t>
      </w:r>
      <w:bookmarkEnd w:id="24"/>
    </w:p>
    <w:p w:rsidR="00520C92"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2157ED" w:rsidRDefault="002157ED" w:rsidP="00520C92">
                            <w:pPr>
                              <w:jc w:val="center"/>
                              <w:rPr>
                                <w:b/>
                                <w:sz w:val="28"/>
                                <w:szCs w:val="28"/>
                              </w:rPr>
                            </w:pPr>
                          </w:p>
                          <w:p w:rsidR="002157ED" w:rsidRPr="005D027D" w:rsidRDefault="002157ED" w:rsidP="00520C92">
                            <w:pPr>
                              <w:jc w:val="center"/>
                              <w:rPr>
                                <w:b/>
                                <w:sz w:val="36"/>
                                <w:szCs w:val="36"/>
                              </w:rPr>
                            </w:pPr>
                            <w:r w:rsidRPr="005D027D">
                              <w:rPr>
                                <w:b/>
                                <w:sz w:val="36"/>
                                <w:szCs w:val="36"/>
                              </w:rPr>
                              <w:t>Section 3</w:t>
                            </w:r>
                          </w:p>
                          <w:p w:rsidR="002157ED" w:rsidRDefault="002157ED" w:rsidP="00520C92">
                            <w:pPr>
                              <w:jc w:val="center"/>
                              <w:rPr>
                                <w:b/>
                                <w:sz w:val="28"/>
                                <w:szCs w:val="28"/>
                              </w:rPr>
                            </w:pPr>
                          </w:p>
                          <w:p w:rsidR="002157ED" w:rsidRPr="003E5C19" w:rsidRDefault="002157ED" w:rsidP="00520C92">
                            <w:pPr>
                              <w:jc w:val="center"/>
                              <w:rPr>
                                <w:rFonts w:cs="Arial"/>
                                <w:b/>
                                <w:sz w:val="36"/>
                                <w:szCs w:val="36"/>
                              </w:rPr>
                            </w:pPr>
                            <w:r>
                              <w:rPr>
                                <w:b/>
                                <w:sz w:val="36"/>
                                <w:szCs w:val="36"/>
                              </w:rPr>
                              <w:t>Further Information on Tender Procedure</w:t>
                            </w:r>
                          </w:p>
                          <w:p w:rsidR="002157ED" w:rsidRDefault="002157ED" w:rsidP="00520C92"/>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6D645F">
                            <w:pPr>
                              <w:rPr>
                                <w:rFonts w:cs="Arial"/>
                              </w:rPr>
                            </w:pPr>
                            <w:r>
                              <w:rPr>
                                <w:rFonts w:cs="Arial"/>
                              </w:rPr>
                              <w:t xml:space="preserve"> </w:t>
                            </w:r>
                          </w:p>
                          <w:p w:rsidR="002157ED" w:rsidRDefault="002157ED" w:rsidP="00520C92">
                            <w:pPr>
                              <w:rPr>
                                <w:rFonts w:cs="Arial"/>
                              </w:rPr>
                            </w:pPr>
                          </w:p>
                          <w:p w:rsidR="002157ED" w:rsidRDefault="002157ED" w:rsidP="00520C92">
                            <w:pPr>
                              <w:rPr>
                                <w:rFonts w:cs="Arial"/>
                              </w:rPr>
                            </w:pPr>
                          </w:p>
                          <w:p w:rsidR="002157ED" w:rsidRPr="0000739E" w:rsidRDefault="002157ED" w:rsidP="00520C92">
                            <w:pPr>
                              <w:rPr>
                                <w:rFonts w:cs="Arial"/>
                              </w:rPr>
                            </w:pPr>
                          </w:p>
                          <w:p w:rsidR="002157ED" w:rsidRDefault="002157ED" w:rsidP="00520C92"/>
                          <w:p w:rsidR="002157ED" w:rsidRDefault="002157ED" w:rsidP="00520C92"/>
                          <w:p w:rsidR="002157ED" w:rsidRDefault="002157ED" w:rsidP="00520C92"/>
                          <w:p w:rsidR="002157ED" w:rsidRDefault="002157ED"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2157ED" w:rsidRDefault="002157ED" w:rsidP="00520C92">
                      <w:pPr>
                        <w:jc w:val="center"/>
                        <w:rPr>
                          <w:b/>
                          <w:sz w:val="28"/>
                          <w:szCs w:val="28"/>
                        </w:rPr>
                      </w:pPr>
                    </w:p>
                    <w:p w:rsidR="002157ED" w:rsidRPr="005D027D" w:rsidRDefault="002157ED" w:rsidP="00520C92">
                      <w:pPr>
                        <w:jc w:val="center"/>
                        <w:rPr>
                          <w:b/>
                          <w:sz w:val="36"/>
                          <w:szCs w:val="36"/>
                        </w:rPr>
                      </w:pPr>
                      <w:r w:rsidRPr="005D027D">
                        <w:rPr>
                          <w:b/>
                          <w:sz w:val="36"/>
                          <w:szCs w:val="36"/>
                        </w:rPr>
                        <w:t>Section 3</w:t>
                      </w:r>
                    </w:p>
                    <w:p w:rsidR="002157ED" w:rsidRDefault="002157ED" w:rsidP="00520C92">
                      <w:pPr>
                        <w:jc w:val="center"/>
                        <w:rPr>
                          <w:b/>
                          <w:sz w:val="28"/>
                          <w:szCs w:val="28"/>
                        </w:rPr>
                      </w:pPr>
                    </w:p>
                    <w:p w:rsidR="002157ED" w:rsidRPr="003E5C19" w:rsidRDefault="002157ED" w:rsidP="00520C92">
                      <w:pPr>
                        <w:jc w:val="center"/>
                        <w:rPr>
                          <w:rFonts w:cs="Arial"/>
                          <w:b/>
                          <w:sz w:val="36"/>
                          <w:szCs w:val="36"/>
                        </w:rPr>
                      </w:pPr>
                      <w:r>
                        <w:rPr>
                          <w:b/>
                          <w:sz w:val="36"/>
                          <w:szCs w:val="36"/>
                        </w:rPr>
                        <w:t>Further Information on Tender Procedure</w:t>
                      </w:r>
                    </w:p>
                    <w:p w:rsidR="002157ED" w:rsidRDefault="002157ED" w:rsidP="00520C92"/>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p w:rsidR="002157ED" w:rsidRDefault="002157ED" w:rsidP="006D645F">
                      <w:pPr>
                        <w:rPr>
                          <w:rFonts w:cs="Arial"/>
                        </w:rPr>
                      </w:pPr>
                      <w:r>
                        <w:rPr>
                          <w:rFonts w:cs="Arial"/>
                        </w:rPr>
                        <w:t xml:space="preserve"> </w:t>
                      </w:r>
                    </w:p>
                    <w:p w:rsidR="002157ED" w:rsidRDefault="002157ED" w:rsidP="00520C92">
                      <w:pPr>
                        <w:rPr>
                          <w:rFonts w:cs="Arial"/>
                        </w:rPr>
                      </w:pPr>
                    </w:p>
                    <w:p w:rsidR="002157ED" w:rsidRDefault="002157ED" w:rsidP="00520C92">
                      <w:pPr>
                        <w:rPr>
                          <w:rFonts w:cs="Arial"/>
                        </w:rPr>
                      </w:pPr>
                    </w:p>
                    <w:p w:rsidR="002157ED" w:rsidRPr="0000739E" w:rsidRDefault="002157ED" w:rsidP="00520C92">
                      <w:pPr>
                        <w:rPr>
                          <w:rFonts w:cs="Arial"/>
                        </w:rPr>
                      </w:pPr>
                    </w:p>
                    <w:p w:rsidR="002157ED" w:rsidRDefault="002157ED" w:rsidP="00520C92"/>
                    <w:p w:rsidR="002157ED" w:rsidRDefault="002157ED" w:rsidP="00520C92"/>
                    <w:p w:rsidR="002157ED" w:rsidRDefault="002157ED" w:rsidP="00520C92"/>
                    <w:p w:rsidR="002157ED" w:rsidRDefault="002157ED"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16</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80601">
        <w:rPr>
          <w:rFonts w:cs="Arial"/>
          <w:noProof/>
          <w:sz w:val="24"/>
          <w:szCs w:val="24"/>
        </w:rPr>
        <w:t>17</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4" w:name="_Definitions"/>
      <w:bookmarkStart w:id="65" w:name="_Ref380583828"/>
      <w:bookmarkStart w:id="66" w:name="_Toc382231118"/>
      <w:bookmarkStart w:id="67" w:name="SectionThree"/>
      <w:bookmarkEnd w:id="64"/>
      <w:r w:rsidRPr="00BF75EC">
        <w:rPr>
          <w:rFonts w:ascii="Arial" w:hAnsi="Arial" w:cs="Arial"/>
          <w:sz w:val="24"/>
          <w:szCs w:val="24"/>
        </w:rPr>
        <w:lastRenderedPageBreak/>
        <w:t>Definition</w:t>
      </w:r>
      <w:bookmarkEnd w:id="65"/>
      <w:r w:rsidR="007925CC" w:rsidRPr="00BF75EC">
        <w:rPr>
          <w:rFonts w:ascii="Arial" w:hAnsi="Arial" w:cs="Arial"/>
          <w:sz w:val="24"/>
          <w:szCs w:val="24"/>
        </w:rPr>
        <w:t>s</w:t>
      </w:r>
      <w:bookmarkEnd w:id="66"/>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68" w:name="_Data_security"/>
      <w:bookmarkStart w:id="69" w:name="_Toc382231119"/>
      <w:bookmarkEnd w:id="68"/>
      <w:r w:rsidRPr="00BF75EC">
        <w:rPr>
          <w:rFonts w:ascii="Arial" w:hAnsi="Arial" w:cs="Arial"/>
          <w:sz w:val="24"/>
          <w:szCs w:val="24"/>
        </w:rPr>
        <w:t>Data security</w:t>
      </w:r>
      <w:bookmarkEnd w:id="69"/>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0" w:name="_Non-Collusion"/>
      <w:bookmarkStart w:id="71" w:name="_Toc382231120"/>
      <w:bookmarkEnd w:id="70"/>
      <w:r w:rsidRPr="00BF75EC">
        <w:rPr>
          <w:rFonts w:ascii="Arial" w:hAnsi="Arial" w:cs="Arial"/>
          <w:sz w:val="24"/>
          <w:szCs w:val="24"/>
        </w:rPr>
        <w:t>Non-Collusion</w:t>
      </w:r>
      <w:bookmarkEnd w:id="71"/>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67"/>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2157ED" w:rsidRDefault="002157ED" w:rsidP="003F2838">
                            <w:pPr>
                              <w:jc w:val="center"/>
                              <w:rPr>
                                <w:b/>
                                <w:sz w:val="28"/>
                                <w:szCs w:val="28"/>
                              </w:rPr>
                            </w:pPr>
                          </w:p>
                          <w:p w:rsidR="002157ED" w:rsidRPr="005D027D" w:rsidRDefault="002157ED" w:rsidP="003F2838">
                            <w:pPr>
                              <w:jc w:val="center"/>
                              <w:rPr>
                                <w:b/>
                                <w:sz w:val="36"/>
                                <w:szCs w:val="36"/>
                              </w:rPr>
                            </w:pPr>
                            <w:r w:rsidRPr="005D027D">
                              <w:rPr>
                                <w:b/>
                                <w:sz w:val="36"/>
                                <w:szCs w:val="36"/>
                              </w:rPr>
                              <w:t>Section 4</w:t>
                            </w:r>
                          </w:p>
                          <w:p w:rsidR="002157ED" w:rsidRDefault="002157ED" w:rsidP="003F2838">
                            <w:pPr>
                              <w:jc w:val="center"/>
                              <w:rPr>
                                <w:b/>
                                <w:sz w:val="28"/>
                                <w:szCs w:val="28"/>
                              </w:rPr>
                            </w:pPr>
                          </w:p>
                          <w:p w:rsidR="002157ED" w:rsidRPr="003E5C19" w:rsidRDefault="002157ED" w:rsidP="003F2838">
                            <w:pPr>
                              <w:jc w:val="center"/>
                              <w:rPr>
                                <w:rFonts w:cs="Arial"/>
                                <w:b/>
                                <w:sz w:val="36"/>
                                <w:szCs w:val="36"/>
                              </w:rPr>
                            </w:pPr>
                            <w:r>
                              <w:rPr>
                                <w:b/>
                                <w:sz w:val="36"/>
                                <w:szCs w:val="36"/>
                              </w:rPr>
                              <w:t>Declarations to be submitted by the Tenderer</w:t>
                            </w:r>
                          </w:p>
                          <w:p w:rsidR="002157ED" w:rsidRPr="007B3C23" w:rsidRDefault="002157ED" w:rsidP="003F2838">
                            <w:pPr>
                              <w:jc w:val="center"/>
                              <w:rPr>
                                <w:rFonts w:cs="Arial"/>
                                <w:sz w:val="24"/>
                                <w:szCs w:val="24"/>
                              </w:rPr>
                            </w:pPr>
                          </w:p>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2157ED" w:rsidRDefault="002157ED" w:rsidP="003F2838">
                      <w:pPr>
                        <w:jc w:val="center"/>
                        <w:rPr>
                          <w:b/>
                          <w:sz w:val="28"/>
                          <w:szCs w:val="28"/>
                        </w:rPr>
                      </w:pPr>
                    </w:p>
                    <w:p w:rsidR="002157ED" w:rsidRPr="005D027D" w:rsidRDefault="002157ED" w:rsidP="003F2838">
                      <w:pPr>
                        <w:jc w:val="center"/>
                        <w:rPr>
                          <w:b/>
                          <w:sz w:val="36"/>
                          <w:szCs w:val="36"/>
                        </w:rPr>
                      </w:pPr>
                      <w:r w:rsidRPr="005D027D">
                        <w:rPr>
                          <w:b/>
                          <w:sz w:val="36"/>
                          <w:szCs w:val="36"/>
                        </w:rPr>
                        <w:t>Section 4</w:t>
                      </w:r>
                    </w:p>
                    <w:p w:rsidR="002157ED" w:rsidRDefault="002157ED" w:rsidP="003F2838">
                      <w:pPr>
                        <w:jc w:val="center"/>
                        <w:rPr>
                          <w:b/>
                          <w:sz w:val="28"/>
                          <w:szCs w:val="28"/>
                        </w:rPr>
                      </w:pPr>
                    </w:p>
                    <w:p w:rsidR="002157ED" w:rsidRPr="003E5C19" w:rsidRDefault="002157ED" w:rsidP="003F2838">
                      <w:pPr>
                        <w:jc w:val="center"/>
                        <w:rPr>
                          <w:rFonts w:cs="Arial"/>
                          <w:b/>
                          <w:sz w:val="36"/>
                          <w:szCs w:val="36"/>
                        </w:rPr>
                      </w:pPr>
                      <w:r>
                        <w:rPr>
                          <w:b/>
                          <w:sz w:val="36"/>
                          <w:szCs w:val="36"/>
                        </w:rPr>
                        <w:t>Declarations to be submitted by the Tenderer</w:t>
                      </w:r>
                    </w:p>
                    <w:p w:rsidR="002157ED" w:rsidRPr="007B3C23" w:rsidRDefault="002157ED" w:rsidP="003F2838">
                      <w:pPr>
                        <w:jc w:val="center"/>
                        <w:rPr>
                          <w:rFonts w:cs="Arial"/>
                          <w:sz w:val="24"/>
                          <w:szCs w:val="24"/>
                        </w:rPr>
                      </w:pPr>
                    </w:p>
                    <w:p w:rsidR="002157ED" w:rsidRDefault="002157ED" w:rsidP="007532C3"/>
                    <w:p w:rsidR="002157ED" w:rsidRDefault="002157ED" w:rsidP="007532C3">
                      <w:pPr>
                        <w:rPr>
                          <w:rFonts w:cs="Arial"/>
                        </w:rPr>
                      </w:pPr>
                      <w:r w:rsidRPr="0000739E">
                        <w:rPr>
                          <w:rFonts w:cs="Arial"/>
                        </w:rPr>
                        <w:t>Invitation to Tender for</w:t>
                      </w:r>
                      <w:r w:rsidRPr="006D645F">
                        <w:rPr>
                          <w:rFonts w:cs="Arial"/>
                        </w:rPr>
                        <w:t xml:space="preserve"> </w:t>
                      </w:r>
                      <w:r w:rsidRPr="00023A7D">
                        <w:rPr>
                          <w:rFonts w:cs="Arial"/>
                        </w:rPr>
                        <w:t xml:space="preserve">Provision </w:t>
                      </w:r>
                      <w:proofErr w:type="gramStart"/>
                      <w:r w:rsidRPr="00023A7D">
                        <w:rPr>
                          <w:rFonts w:cs="Arial"/>
                        </w:rPr>
                        <w:t>Of</w:t>
                      </w:r>
                      <w:proofErr w:type="gramEnd"/>
                      <w:r w:rsidRPr="00023A7D">
                        <w:rPr>
                          <w:rFonts w:cs="Arial"/>
                        </w:rPr>
                        <w:t xml:space="preserve"> A P3M3 Assessment For BEIS</w:t>
                      </w:r>
                    </w:p>
                    <w:p w:rsidR="002157ED" w:rsidRDefault="002157ED" w:rsidP="007532C3">
                      <w:pPr>
                        <w:rPr>
                          <w:rFonts w:cs="Arial"/>
                        </w:rPr>
                      </w:pPr>
                      <w:r>
                        <w:rPr>
                          <w:rFonts w:cs="Arial"/>
                        </w:rPr>
                        <w:t xml:space="preserve">Tender Reference Number: </w:t>
                      </w:r>
                      <w:r w:rsidRPr="00184AA2">
                        <w:rPr>
                          <w:rFonts w:cs="Arial"/>
                        </w:rPr>
                        <w:t>1362/09/2017</w:t>
                      </w:r>
                    </w:p>
                    <w:p w:rsidR="002157ED" w:rsidRDefault="002157ED" w:rsidP="007532C3">
                      <w:pPr>
                        <w:rPr>
                          <w:rFonts w:cs="Arial"/>
                        </w:rPr>
                      </w:pPr>
                      <w:r w:rsidRPr="0000739E">
                        <w:rPr>
                          <w:rFonts w:cs="Arial"/>
                        </w:rPr>
                        <w:t>Deadline for Tender Responses:</w:t>
                      </w:r>
                      <w:r w:rsidRPr="006D645F">
                        <w:rPr>
                          <w:rFonts w:cs="Arial"/>
                          <w:sz w:val="24"/>
                          <w:szCs w:val="24"/>
                        </w:rPr>
                        <w:t xml:space="preserve"> </w:t>
                      </w:r>
                      <w:r>
                        <w:rPr>
                          <w:rFonts w:cs="Arial"/>
                          <w:sz w:val="24"/>
                          <w:szCs w:val="24"/>
                        </w:rPr>
                        <w:t>29</w:t>
                      </w:r>
                      <w:r w:rsidRPr="00184AA2">
                        <w:rPr>
                          <w:rFonts w:cs="Arial"/>
                          <w:vertAlign w:val="superscript"/>
                        </w:rPr>
                        <w:t>th</w:t>
                      </w:r>
                      <w:r w:rsidRPr="00184AA2">
                        <w:rPr>
                          <w:rFonts w:cs="Arial"/>
                        </w:rPr>
                        <w:t xml:space="preserve"> November 2017</w:t>
                      </w:r>
                    </w:p>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80601">
        <w:rPr>
          <w:noProof/>
        </w:rPr>
        <w:t>19</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80601">
        <w:rPr>
          <w:noProof/>
        </w:rPr>
        <w:t>20</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80601">
        <w:rPr>
          <w:noProof/>
        </w:rPr>
        <w:t>21</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sidR="00630065">
        <w:rPr>
          <w:noProof/>
        </w:rPr>
        <w:t>23</w:t>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2" w:name="_Toc405889394"/>
      <w:bookmarkStart w:id="73"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2"/>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4"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4"/>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5"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5"/>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EB798A" w:rsidRPr="000C6B45" w:rsidRDefault="009C0932" w:rsidP="000C6B45">
      <w:pPr>
        <w:pStyle w:val="Heading1"/>
        <w:rPr>
          <w:rFonts w:ascii="Calibri" w:hAnsi="Calibri" w:cs="Calibri"/>
          <w:color w:val="000000"/>
          <w:sz w:val="22"/>
          <w:szCs w:val="22"/>
        </w:rPr>
      </w:pPr>
      <w:r w:rsidRPr="00477171">
        <w:rPr>
          <w:rFonts w:ascii="Calibri" w:hAnsi="Calibri" w:cs="Calibri"/>
          <w:color w:val="000000"/>
        </w:rPr>
        <w:br w:type="page"/>
      </w:r>
      <w:bookmarkEnd w:id="73"/>
      <w:r w:rsidR="00EB798A" w:rsidRPr="000C6B45">
        <w:rPr>
          <w:rFonts w:ascii="Arial" w:hAnsi="Arial" w:cs="Arial"/>
          <w:sz w:val="24"/>
          <w:szCs w:val="24"/>
        </w:rPr>
        <w:lastRenderedPageBreak/>
        <w:t>Declaration 4: 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07E49" w:rsidP="00EB798A">
      <w:pPr>
        <w:pStyle w:val="Normal1"/>
        <w:spacing w:after="160" w:line="259" w:lineRule="auto"/>
        <w:jc w:val="center"/>
      </w:pPr>
      <w:r w:rsidRPr="00E07E49">
        <w:rPr>
          <w:rFonts w:ascii="Arial" w:eastAsia="Arial" w:hAnsi="Arial" w:cs="Arial"/>
          <w:b/>
          <w:sz w:val="22"/>
          <w:szCs w:val="22"/>
        </w:rPr>
        <w:t>Departmental Portfolio, Programme, and Project Management Maturity Model (P3M3) Assessment</w:t>
      </w:r>
    </w:p>
    <w:p w:rsidR="00EB798A" w:rsidRDefault="000438F1" w:rsidP="000E3BC4">
      <w:pPr>
        <w:jc w:val="center"/>
      </w:pPr>
      <w:r w:rsidRPr="000438F1">
        <w:rPr>
          <w:rFonts w:eastAsia="Arial" w:cs="Arial"/>
          <w:b/>
          <w:color w:val="000000"/>
          <w:lang w:eastAsia="en-US"/>
        </w:rPr>
        <w:t>Tender Reference Number: 1362/09/2017</w:t>
      </w:r>
    </w:p>
    <w:p w:rsidR="00EB798A" w:rsidRPr="002157ED" w:rsidRDefault="00EB798A" w:rsidP="000E3BC4">
      <w:pPr>
        <w:pStyle w:val="Normal1"/>
        <w:spacing w:before="120" w:after="120"/>
        <w:jc w:val="center"/>
        <w:rPr>
          <w:rFonts w:ascii="Arial" w:eastAsia="Arial" w:hAnsi="Arial" w:cs="Arial"/>
          <w:b/>
          <w:sz w:val="22"/>
          <w:szCs w:val="22"/>
        </w:rPr>
      </w:pPr>
      <w:r w:rsidRPr="000438F1">
        <w:rPr>
          <w:rFonts w:ascii="Arial" w:eastAsia="Arial" w:hAnsi="Arial" w:cs="Arial"/>
          <w:b/>
          <w:sz w:val="22"/>
          <w:szCs w:val="22"/>
        </w:rPr>
        <w:t>OPEN</w:t>
      </w:r>
      <w:r w:rsidR="002157ED">
        <w:rPr>
          <w:rFonts w:ascii="Arial" w:eastAsia="Arial" w:hAnsi="Arial" w:cs="Arial"/>
          <w:b/>
          <w:sz w:val="22"/>
          <w:szCs w:val="22"/>
        </w:rPr>
        <w:t xml:space="preserve"> COMPETION NON OJEU</w:t>
      </w:r>
    </w:p>
    <w:p w:rsidR="00EB798A" w:rsidRDefault="00EB798A" w:rsidP="002157ED">
      <w:pPr>
        <w:pStyle w:val="Normal1"/>
        <w:spacing w:after="160"/>
        <w:jc w:val="center"/>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023A7D">
        <w:tc>
          <w:tcPr>
            <w:tcW w:w="1668" w:type="dxa"/>
            <w:tcBorders>
              <w:top w:val="single" w:sz="4"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Potential supplier information</w:t>
            </w:r>
          </w:p>
        </w:tc>
      </w:tr>
      <w:tr w:rsidR="00EB798A" w:rsidTr="00023A7D">
        <w:tc>
          <w:tcPr>
            <w:tcW w:w="1668"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c>
          <w:tcPr>
            <w:tcW w:w="1668"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Full name of the potential supplier submitting the information</w:t>
            </w:r>
          </w:p>
          <w:p w:rsidR="00EB798A" w:rsidRDefault="00EB798A" w:rsidP="00023A7D">
            <w:pPr>
              <w:pStyle w:val="Normal1"/>
              <w:spacing w:before="100"/>
              <w:jc w:val="both"/>
            </w:pPr>
          </w:p>
        </w:tc>
        <w:tc>
          <w:tcPr>
            <w:tcW w:w="2410" w:type="dxa"/>
            <w:tcBorders>
              <w:top w:val="single" w:sz="6" w:space="0" w:color="000000"/>
            </w:tcBorders>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1.1(b) – (ii)</w:t>
            </w:r>
          </w:p>
        </w:tc>
        <w:tc>
          <w:tcPr>
            <w:tcW w:w="5244" w:type="dxa"/>
          </w:tcPr>
          <w:p w:rsidR="00EB798A" w:rsidRDefault="00EB798A" w:rsidP="00023A7D">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1.1(c)</w:t>
            </w:r>
          </w:p>
        </w:tc>
        <w:tc>
          <w:tcPr>
            <w:tcW w:w="5244" w:type="dxa"/>
          </w:tcPr>
          <w:p w:rsidR="00EB798A" w:rsidRDefault="00EB798A" w:rsidP="00023A7D">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1.1(d)</w:t>
            </w:r>
          </w:p>
        </w:tc>
        <w:tc>
          <w:tcPr>
            <w:tcW w:w="5244" w:type="dxa"/>
          </w:tcPr>
          <w:p w:rsidR="00EB798A" w:rsidRDefault="00EB798A" w:rsidP="00023A7D">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1.1(e)</w:t>
            </w:r>
          </w:p>
        </w:tc>
        <w:tc>
          <w:tcPr>
            <w:tcW w:w="5244" w:type="dxa"/>
          </w:tcPr>
          <w:p w:rsidR="00EB798A" w:rsidRDefault="00EB798A" w:rsidP="00023A7D">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1.1(f)</w:t>
            </w:r>
          </w:p>
        </w:tc>
        <w:tc>
          <w:tcPr>
            <w:tcW w:w="5244" w:type="dxa"/>
          </w:tcPr>
          <w:p w:rsidR="00EB798A" w:rsidRDefault="00EB798A" w:rsidP="00023A7D">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1.1(g)</w:t>
            </w:r>
          </w:p>
        </w:tc>
        <w:tc>
          <w:tcPr>
            <w:tcW w:w="5244" w:type="dxa"/>
          </w:tcPr>
          <w:p w:rsidR="00EB798A" w:rsidRDefault="00EB798A" w:rsidP="00023A7D">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1.1(h)</w:t>
            </w:r>
          </w:p>
        </w:tc>
        <w:tc>
          <w:tcPr>
            <w:tcW w:w="5244" w:type="dxa"/>
          </w:tcPr>
          <w:p w:rsidR="00EB798A" w:rsidRDefault="00EB798A" w:rsidP="00023A7D">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023A7D">
            <w:pPr>
              <w:pStyle w:val="Normal1"/>
              <w:tabs>
                <w:tab w:val="center" w:pos="4513"/>
                <w:tab w:val="right" w:pos="9026"/>
              </w:tabs>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023A7D">
            <w:pPr>
              <w:pStyle w:val="Normal1"/>
              <w:jc w:val="both"/>
            </w:pPr>
            <w:bookmarkStart w:id="76" w:name="_30j0zll" w:colFirst="0" w:colLast="0"/>
            <w:bookmarkEnd w:id="7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77" w:name="_1fob9te" w:colFirst="0" w:colLast="0"/>
            <w:bookmarkEnd w:id="7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bookmarkStart w:id="78" w:name="_3znysh7" w:colFirst="0" w:colLast="0"/>
            <w:bookmarkEnd w:id="78"/>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EB798A" w:rsidRDefault="00EB798A" w:rsidP="00023A7D">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EB798A" w:rsidRDefault="00EB798A" w:rsidP="00023A7D">
            <w:pPr>
              <w:pStyle w:val="Normal1"/>
              <w:tabs>
                <w:tab w:val="center" w:pos="4513"/>
                <w:tab w:val="right" w:pos="9026"/>
              </w:tabs>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EB798A" w:rsidRDefault="00EB798A" w:rsidP="00023A7D">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023A7D">
            <w:pPr>
              <w:pStyle w:val="Normal1"/>
              <w:jc w:val="both"/>
            </w:pPr>
            <w:bookmarkStart w:id="79" w:name="_2et92p0"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0" w:name="_tyjcwt"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1.1(j) - (ii)</w:t>
            </w:r>
          </w:p>
        </w:tc>
        <w:tc>
          <w:tcPr>
            <w:tcW w:w="5244" w:type="dxa"/>
          </w:tcPr>
          <w:p w:rsidR="00EB798A" w:rsidRDefault="00EB798A" w:rsidP="00023A7D">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1.1(k)</w:t>
            </w:r>
          </w:p>
        </w:tc>
        <w:tc>
          <w:tcPr>
            <w:tcW w:w="5244" w:type="dxa"/>
          </w:tcPr>
          <w:p w:rsidR="00EB798A" w:rsidRDefault="00EB798A" w:rsidP="00023A7D">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1.1(l)</w:t>
            </w:r>
          </w:p>
        </w:tc>
        <w:tc>
          <w:tcPr>
            <w:tcW w:w="5244" w:type="dxa"/>
          </w:tcPr>
          <w:p w:rsidR="00EB798A" w:rsidRDefault="00EB798A" w:rsidP="00023A7D">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023A7D">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023A7D">
            <w:pPr>
              <w:pStyle w:val="Normal1"/>
              <w:jc w:val="both"/>
            </w:pPr>
            <w:bookmarkStart w:id="81" w:name="_3dy6vkm" w:colFirst="0" w:colLast="0"/>
            <w:bookmarkEnd w:id="8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2" w:name="_1t3h5sf" w:colFirst="0" w:colLast="0"/>
            <w:bookmarkEnd w:id="8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1.1(n)</w:t>
            </w:r>
          </w:p>
        </w:tc>
        <w:tc>
          <w:tcPr>
            <w:tcW w:w="5244" w:type="dxa"/>
          </w:tcPr>
          <w:p w:rsidR="00EB798A" w:rsidRDefault="00EB798A" w:rsidP="00023A7D">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023A7D">
            <w:pPr>
              <w:pStyle w:val="Normal1"/>
              <w:jc w:val="both"/>
            </w:pPr>
            <w:r>
              <w:rPr>
                <w:rFonts w:ascii="Arial" w:eastAsia="Arial" w:hAnsi="Arial" w:cs="Arial"/>
                <w:sz w:val="22"/>
                <w:szCs w:val="22"/>
              </w:rPr>
              <w:t xml:space="preserve">- Name; </w:t>
            </w:r>
          </w:p>
          <w:p w:rsidR="00EB798A" w:rsidRDefault="00EB798A" w:rsidP="00023A7D">
            <w:pPr>
              <w:pStyle w:val="Normal1"/>
              <w:jc w:val="both"/>
            </w:pPr>
            <w:r>
              <w:rPr>
                <w:rFonts w:ascii="Arial" w:eastAsia="Arial" w:hAnsi="Arial" w:cs="Arial"/>
                <w:sz w:val="22"/>
                <w:szCs w:val="22"/>
              </w:rPr>
              <w:t xml:space="preserve">- Date of birth; </w:t>
            </w:r>
          </w:p>
          <w:p w:rsidR="00EB798A" w:rsidRDefault="00EB798A" w:rsidP="00023A7D">
            <w:pPr>
              <w:pStyle w:val="Normal1"/>
              <w:jc w:val="both"/>
            </w:pPr>
            <w:r>
              <w:rPr>
                <w:rFonts w:ascii="Arial" w:eastAsia="Arial" w:hAnsi="Arial" w:cs="Arial"/>
                <w:sz w:val="22"/>
                <w:szCs w:val="22"/>
              </w:rPr>
              <w:t xml:space="preserve">- Nationality; </w:t>
            </w:r>
          </w:p>
          <w:p w:rsidR="00EB798A" w:rsidRDefault="00EB798A" w:rsidP="00023A7D">
            <w:pPr>
              <w:pStyle w:val="Normal1"/>
              <w:jc w:val="both"/>
            </w:pPr>
            <w:r>
              <w:rPr>
                <w:rFonts w:ascii="Arial" w:eastAsia="Arial" w:hAnsi="Arial" w:cs="Arial"/>
                <w:sz w:val="22"/>
                <w:szCs w:val="22"/>
              </w:rPr>
              <w:t xml:space="preserve">- Country, state or part of the UK where the PSC usually lives; </w:t>
            </w:r>
          </w:p>
          <w:p w:rsidR="00EB798A" w:rsidRDefault="00EB798A" w:rsidP="00023A7D">
            <w:pPr>
              <w:pStyle w:val="Normal1"/>
              <w:jc w:val="both"/>
            </w:pPr>
            <w:r>
              <w:rPr>
                <w:rFonts w:ascii="Arial" w:eastAsia="Arial" w:hAnsi="Arial" w:cs="Arial"/>
                <w:sz w:val="22"/>
                <w:szCs w:val="22"/>
              </w:rPr>
              <w:t xml:space="preserve">- Service address; </w:t>
            </w:r>
          </w:p>
          <w:p w:rsidR="00EB798A" w:rsidRDefault="00EB798A" w:rsidP="00023A7D">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023A7D">
            <w:pPr>
              <w:pStyle w:val="Normal1"/>
              <w:jc w:val="both"/>
            </w:pPr>
            <w:r>
              <w:rPr>
                <w:rFonts w:ascii="Arial" w:eastAsia="Arial" w:hAnsi="Arial" w:cs="Arial"/>
                <w:sz w:val="22"/>
                <w:szCs w:val="22"/>
              </w:rPr>
              <w:t xml:space="preserve">- Which conditions for being a PSC are met; </w:t>
            </w:r>
          </w:p>
          <w:p w:rsidR="00EB798A" w:rsidRDefault="00EB798A" w:rsidP="00023A7D">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023A7D">
            <w:pPr>
              <w:pStyle w:val="Normal1"/>
              <w:jc w:val="both"/>
            </w:pPr>
            <w:r>
              <w:rPr>
                <w:rFonts w:ascii="Arial" w:eastAsia="Arial" w:hAnsi="Arial" w:cs="Arial"/>
                <w:sz w:val="22"/>
                <w:szCs w:val="22"/>
              </w:rPr>
              <w:tab/>
              <w:t xml:space="preserve">- More than 50% and less than 75%, </w:t>
            </w:r>
          </w:p>
          <w:p w:rsidR="00EB798A" w:rsidRDefault="00EB798A" w:rsidP="00023A7D">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1.1(o)</w:t>
            </w:r>
          </w:p>
        </w:tc>
        <w:tc>
          <w:tcPr>
            <w:tcW w:w="5244" w:type="dxa"/>
          </w:tcPr>
          <w:p w:rsidR="00EB798A" w:rsidRDefault="00EB798A" w:rsidP="00023A7D">
            <w:pPr>
              <w:pStyle w:val="Normal1"/>
              <w:spacing w:before="100"/>
              <w:jc w:val="both"/>
            </w:pPr>
            <w:r>
              <w:rPr>
                <w:rFonts w:ascii="Arial" w:eastAsia="Arial" w:hAnsi="Arial" w:cs="Arial"/>
                <w:sz w:val="22"/>
                <w:szCs w:val="22"/>
              </w:rPr>
              <w:t>Details of immediate parent company:</w:t>
            </w:r>
          </w:p>
          <w:p w:rsidR="00EB798A" w:rsidRDefault="00EB798A" w:rsidP="00023A7D">
            <w:pPr>
              <w:pStyle w:val="Normal1"/>
              <w:jc w:val="both"/>
            </w:pPr>
            <w:r>
              <w:rPr>
                <w:rFonts w:ascii="Arial" w:eastAsia="Arial" w:hAnsi="Arial" w:cs="Arial"/>
                <w:sz w:val="22"/>
                <w:szCs w:val="22"/>
              </w:rPr>
              <w:t xml:space="preserve"> </w:t>
            </w:r>
          </w:p>
          <w:p w:rsidR="00EB798A" w:rsidRDefault="00EB798A" w:rsidP="00023A7D">
            <w:pPr>
              <w:pStyle w:val="Normal1"/>
              <w:jc w:val="both"/>
            </w:pPr>
            <w:r>
              <w:rPr>
                <w:rFonts w:ascii="Arial" w:eastAsia="Arial" w:hAnsi="Arial" w:cs="Arial"/>
                <w:sz w:val="22"/>
                <w:szCs w:val="22"/>
              </w:rPr>
              <w:t>- Full name of the immediate parent company</w:t>
            </w:r>
          </w:p>
          <w:p w:rsidR="00EB798A" w:rsidRDefault="00EB798A" w:rsidP="00023A7D">
            <w:pPr>
              <w:pStyle w:val="Normal1"/>
              <w:jc w:val="both"/>
            </w:pPr>
            <w:r>
              <w:rPr>
                <w:rFonts w:ascii="Arial" w:eastAsia="Arial" w:hAnsi="Arial" w:cs="Arial"/>
                <w:sz w:val="22"/>
                <w:szCs w:val="22"/>
              </w:rPr>
              <w:t>- Registered office address (if applicable)</w:t>
            </w:r>
          </w:p>
          <w:p w:rsidR="00EB798A" w:rsidRDefault="00EB798A" w:rsidP="00023A7D">
            <w:pPr>
              <w:pStyle w:val="Normal1"/>
              <w:jc w:val="both"/>
            </w:pPr>
            <w:r>
              <w:rPr>
                <w:rFonts w:ascii="Arial" w:eastAsia="Arial" w:hAnsi="Arial" w:cs="Arial"/>
                <w:sz w:val="22"/>
                <w:szCs w:val="22"/>
              </w:rPr>
              <w:t>- Registration number (if applicable)</w:t>
            </w:r>
          </w:p>
          <w:p w:rsidR="00EB798A" w:rsidRDefault="00EB798A" w:rsidP="00023A7D">
            <w:pPr>
              <w:pStyle w:val="Normal1"/>
              <w:jc w:val="both"/>
            </w:pPr>
            <w:r>
              <w:rPr>
                <w:rFonts w:ascii="Arial" w:eastAsia="Arial" w:hAnsi="Arial" w:cs="Arial"/>
                <w:sz w:val="22"/>
                <w:szCs w:val="22"/>
              </w:rPr>
              <w:t>- Head office DUNS number (if applicable)</w:t>
            </w:r>
          </w:p>
          <w:p w:rsidR="00EB798A" w:rsidRDefault="00EB798A" w:rsidP="00023A7D">
            <w:pPr>
              <w:pStyle w:val="Normal1"/>
              <w:jc w:val="both"/>
            </w:pPr>
            <w:r>
              <w:rPr>
                <w:rFonts w:ascii="Arial" w:eastAsia="Arial" w:hAnsi="Arial" w:cs="Arial"/>
                <w:sz w:val="22"/>
                <w:szCs w:val="22"/>
              </w:rPr>
              <w:t>- Head office VAT number (if applicable)</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r w:rsidR="00EB798A" w:rsidTr="00023A7D">
        <w:tc>
          <w:tcPr>
            <w:tcW w:w="1668" w:type="dxa"/>
          </w:tcPr>
          <w:p w:rsidR="00EB798A" w:rsidRDefault="00EB798A" w:rsidP="00023A7D">
            <w:pPr>
              <w:pStyle w:val="Normal1"/>
              <w:spacing w:before="100"/>
              <w:jc w:val="both"/>
            </w:pPr>
            <w:r>
              <w:rPr>
                <w:rFonts w:ascii="Arial" w:eastAsia="Arial" w:hAnsi="Arial" w:cs="Arial"/>
                <w:sz w:val="22"/>
                <w:szCs w:val="22"/>
              </w:rPr>
              <w:t>1.1(p)</w:t>
            </w:r>
          </w:p>
        </w:tc>
        <w:tc>
          <w:tcPr>
            <w:tcW w:w="5244" w:type="dxa"/>
          </w:tcPr>
          <w:p w:rsidR="00EB798A" w:rsidRDefault="00EB798A" w:rsidP="00023A7D">
            <w:pPr>
              <w:pStyle w:val="Normal1"/>
              <w:spacing w:before="100"/>
              <w:jc w:val="both"/>
            </w:pPr>
            <w:r>
              <w:rPr>
                <w:rFonts w:ascii="Arial" w:eastAsia="Arial" w:hAnsi="Arial" w:cs="Arial"/>
                <w:sz w:val="22"/>
                <w:szCs w:val="22"/>
              </w:rPr>
              <w:t>Details of ultimate parent company:</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Full name of the ultimate parent company</w:t>
            </w:r>
          </w:p>
          <w:p w:rsidR="00EB798A" w:rsidRDefault="00EB798A" w:rsidP="00023A7D">
            <w:pPr>
              <w:pStyle w:val="Normal1"/>
              <w:jc w:val="both"/>
            </w:pPr>
            <w:r>
              <w:rPr>
                <w:rFonts w:ascii="Arial" w:eastAsia="Arial" w:hAnsi="Arial" w:cs="Arial"/>
                <w:sz w:val="22"/>
                <w:szCs w:val="22"/>
              </w:rPr>
              <w:t>- Registered office address (if applicable)</w:t>
            </w:r>
          </w:p>
          <w:p w:rsidR="00EB798A" w:rsidRDefault="00EB798A" w:rsidP="00023A7D">
            <w:pPr>
              <w:pStyle w:val="Normal1"/>
              <w:jc w:val="both"/>
            </w:pPr>
            <w:r>
              <w:rPr>
                <w:rFonts w:ascii="Arial" w:eastAsia="Arial" w:hAnsi="Arial" w:cs="Arial"/>
                <w:sz w:val="22"/>
                <w:szCs w:val="22"/>
              </w:rPr>
              <w:t>- Registration number (if applicable)</w:t>
            </w:r>
          </w:p>
          <w:p w:rsidR="00EB798A" w:rsidRDefault="00EB798A" w:rsidP="00023A7D">
            <w:pPr>
              <w:pStyle w:val="Normal1"/>
              <w:jc w:val="both"/>
            </w:pPr>
            <w:r>
              <w:rPr>
                <w:rFonts w:ascii="Arial" w:eastAsia="Arial" w:hAnsi="Arial" w:cs="Arial"/>
                <w:sz w:val="22"/>
                <w:szCs w:val="22"/>
              </w:rPr>
              <w:t>- Head office DUNS number (if applicable)</w:t>
            </w:r>
          </w:p>
          <w:p w:rsidR="00EB798A" w:rsidRDefault="00EB798A" w:rsidP="00023A7D">
            <w:pPr>
              <w:pStyle w:val="Normal1"/>
              <w:jc w:val="both"/>
            </w:pPr>
            <w:r>
              <w:rPr>
                <w:rFonts w:ascii="Arial" w:eastAsia="Arial" w:hAnsi="Arial" w:cs="Arial"/>
                <w:sz w:val="22"/>
                <w:szCs w:val="22"/>
              </w:rPr>
              <w:t>- Head office VAT number (if applicable)</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(Please enter N/A if not applicable)</w:t>
            </w:r>
          </w:p>
        </w:tc>
        <w:tc>
          <w:tcPr>
            <w:tcW w:w="2410" w:type="dxa"/>
          </w:tcPr>
          <w:p w:rsidR="00EB798A" w:rsidRDefault="00EB798A" w:rsidP="00023A7D">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023A7D">
        <w:tc>
          <w:tcPr>
            <w:tcW w:w="1268" w:type="dxa"/>
            <w:tcBorders>
              <w:top w:val="single" w:sz="8"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Bidding model</w:t>
            </w:r>
          </w:p>
        </w:tc>
      </w:tr>
      <w:tr w:rsidR="00EB798A" w:rsidTr="00023A7D">
        <w:tc>
          <w:tcPr>
            <w:tcW w:w="1268" w:type="dxa"/>
            <w:tcBorders>
              <w:top w:val="single" w:sz="6"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c>
          <w:tcPr>
            <w:tcW w:w="1268"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023A7D">
            <w:pPr>
              <w:pStyle w:val="Normal1"/>
              <w:jc w:val="both"/>
            </w:pPr>
            <w:bookmarkStart w:id="83" w:name="_4d34og8" w:colFirst="0" w:colLast="0"/>
            <w:bookmarkEnd w:id="8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4" w:name="_2s8eyo1" w:colFirst="0" w:colLast="0"/>
            <w:bookmarkEnd w:id="8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EB798A" w:rsidRDefault="00EB798A" w:rsidP="00023A7D">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1.2(a) - (ii)</w:t>
            </w:r>
          </w:p>
        </w:tc>
        <w:tc>
          <w:tcPr>
            <w:tcW w:w="4007" w:type="dxa"/>
          </w:tcPr>
          <w:p w:rsidR="00EB798A" w:rsidRDefault="00EB798A" w:rsidP="00023A7D">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023A7D">
            <w:pPr>
              <w:pStyle w:val="Normal1"/>
              <w:tabs>
                <w:tab w:val="center" w:pos="4513"/>
                <w:tab w:val="right" w:pos="9026"/>
              </w:tabs>
              <w:spacing w:before="100"/>
              <w:jc w:val="both"/>
            </w:pP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1.2(a) - (iii)</w:t>
            </w:r>
          </w:p>
        </w:tc>
        <w:tc>
          <w:tcPr>
            <w:tcW w:w="4007" w:type="dxa"/>
          </w:tcPr>
          <w:p w:rsidR="00EB798A" w:rsidRDefault="00EB798A" w:rsidP="00023A7D">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023A7D">
            <w:pPr>
              <w:pStyle w:val="Normal1"/>
              <w:tabs>
                <w:tab w:val="center" w:pos="4513"/>
                <w:tab w:val="right" w:pos="9026"/>
              </w:tabs>
              <w:spacing w:before="100"/>
              <w:jc w:val="both"/>
            </w:pPr>
          </w:p>
        </w:tc>
      </w:tr>
      <w:tr w:rsidR="00EB798A" w:rsidTr="00023A7D">
        <w:trPr>
          <w:trHeight w:val="260"/>
        </w:trPr>
        <w:tc>
          <w:tcPr>
            <w:tcW w:w="1268" w:type="dxa"/>
          </w:tcPr>
          <w:p w:rsidR="00EB798A" w:rsidRDefault="00EB798A" w:rsidP="00023A7D">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EB798A" w:rsidRDefault="00EB798A" w:rsidP="00023A7D">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p>
        </w:tc>
      </w:tr>
      <w:tr w:rsidR="00EB798A" w:rsidTr="00023A7D">
        <w:tc>
          <w:tcPr>
            <w:tcW w:w="1268" w:type="dxa"/>
          </w:tcPr>
          <w:p w:rsidR="00EB798A" w:rsidRDefault="00EB798A" w:rsidP="00023A7D">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023A7D">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023A7D">
              <w:trPr>
                <w:trHeight w:val="400"/>
              </w:trPr>
              <w:tc>
                <w:tcPr>
                  <w:tcW w:w="1814" w:type="dxa"/>
                </w:tcPr>
                <w:p w:rsidR="00EB798A" w:rsidRDefault="00EB798A" w:rsidP="00023A7D">
                  <w:pPr>
                    <w:pStyle w:val="Normal1"/>
                    <w:jc w:val="both"/>
                  </w:pPr>
                  <w:r>
                    <w:rPr>
                      <w:rFonts w:ascii="Arial" w:eastAsia="Arial" w:hAnsi="Arial" w:cs="Arial"/>
                      <w:sz w:val="16"/>
                      <w:szCs w:val="16"/>
                    </w:rPr>
                    <w:t>Name</w:t>
                  </w:r>
                </w:p>
              </w:tc>
              <w:tc>
                <w:tcPr>
                  <w:tcW w:w="1202" w:type="dxa"/>
                </w:tcPr>
                <w:p w:rsidR="00EB798A" w:rsidRDefault="00EB798A" w:rsidP="00023A7D">
                  <w:pPr>
                    <w:pStyle w:val="Normal1"/>
                    <w:jc w:val="both"/>
                  </w:pPr>
                </w:p>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Registered address</w:t>
                  </w:r>
                </w:p>
              </w:tc>
              <w:tc>
                <w:tcPr>
                  <w:tcW w:w="1202" w:type="dxa"/>
                </w:tcPr>
                <w:p w:rsidR="00EB798A" w:rsidRDefault="00EB798A" w:rsidP="00023A7D">
                  <w:pPr>
                    <w:pStyle w:val="Normal1"/>
                    <w:jc w:val="both"/>
                  </w:pPr>
                </w:p>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360"/>
              </w:trPr>
              <w:tc>
                <w:tcPr>
                  <w:tcW w:w="1814" w:type="dxa"/>
                </w:tcPr>
                <w:p w:rsidR="00EB798A" w:rsidRDefault="00EB798A" w:rsidP="00023A7D">
                  <w:pPr>
                    <w:pStyle w:val="Normal1"/>
                    <w:jc w:val="both"/>
                  </w:pPr>
                  <w:r>
                    <w:rPr>
                      <w:rFonts w:ascii="Arial" w:eastAsia="Arial" w:hAnsi="Arial" w:cs="Arial"/>
                      <w:sz w:val="16"/>
                      <w:szCs w:val="16"/>
                    </w:rPr>
                    <w:t>Trading status</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Company registration number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Head Office DUNS number (if applicable)</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Registered VAT number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Type of organisation</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360"/>
              </w:trPr>
              <w:tc>
                <w:tcPr>
                  <w:tcW w:w="1814" w:type="dxa"/>
                </w:tcPr>
                <w:p w:rsidR="00EB798A" w:rsidRDefault="00EB798A" w:rsidP="00023A7D">
                  <w:pPr>
                    <w:pStyle w:val="Normal1"/>
                    <w:jc w:val="both"/>
                  </w:pPr>
                  <w:r>
                    <w:rPr>
                      <w:rFonts w:ascii="Arial" w:eastAsia="Arial" w:hAnsi="Arial" w:cs="Arial"/>
                      <w:sz w:val="16"/>
                      <w:szCs w:val="16"/>
                    </w:rPr>
                    <w:t>SME (Yes/No)</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r w:rsidR="00EB798A" w:rsidTr="00023A7D">
              <w:trPr>
                <w:trHeight w:val="480"/>
              </w:trPr>
              <w:tc>
                <w:tcPr>
                  <w:tcW w:w="1814" w:type="dxa"/>
                </w:tcPr>
                <w:p w:rsidR="00EB798A" w:rsidRDefault="00EB798A" w:rsidP="00023A7D">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c>
                <w:tcPr>
                  <w:tcW w:w="1203" w:type="dxa"/>
                </w:tcPr>
                <w:p w:rsidR="00EB798A" w:rsidRDefault="00EB798A" w:rsidP="00023A7D">
                  <w:pPr>
                    <w:pStyle w:val="Normal1"/>
                    <w:jc w:val="both"/>
                  </w:pPr>
                </w:p>
              </w:tc>
            </w:tr>
          </w:tbl>
          <w:p w:rsidR="00EB798A" w:rsidRDefault="00EB798A" w:rsidP="00023A7D">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023A7D">
        <w:trPr>
          <w:trHeight w:val="540"/>
        </w:trPr>
        <w:tc>
          <w:tcPr>
            <w:tcW w:w="1703"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Contact details and declaration</w:t>
            </w:r>
          </w:p>
        </w:tc>
      </w:tr>
      <w:tr w:rsidR="00EB798A" w:rsidTr="00023A7D">
        <w:trPr>
          <w:trHeight w:val="540"/>
        </w:trPr>
        <w:tc>
          <w:tcPr>
            <w:tcW w:w="1703" w:type="dxa"/>
            <w:tcBorders>
              <w:top w:val="single" w:sz="6" w:space="0" w:color="000000"/>
              <w:bottom w:val="single" w:sz="6" w:space="0" w:color="000000"/>
            </w:tcBorders>
            <w:shd w:val="clear" w:color="auto" w:fill="CCFFFF"/>
          </w:tcPr>
          <w:p w:rsidR="00EB798A" w:rsidRDefault="00EB798A" w:rsidP="00023A7D">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rPr>
          <w:trHeight w:val="300"/>
        </w:trPr>
        <w:tc>
          <w:tcPr>
            <w:tcW w:w="1703"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1.3(b)</w:t>
            </w:r>
          </w:p>
        </w:tc>
        <w:tc>
          <w:tcPr>
            <w:tcW w:w="2545" w:type="dxa"/>
          </w:tcPr>
          <w:p w:rsidR="00EB798A" w:rsidRDefault="00EB798A" w:rsidP="00023A7D">
            <w:pPr>
              <w:pStyle w:val="Normal1"/>
              <w:spacing w:before="100"/>
              <w:jc w:val="both"/>
            </w:pPr>
            <w:r>
              <w:rPr>
                <w:rFonts w:ascii="Arial" w:eastAsia="Arial" w:hAnsi="Arial" w:cs="Arial"/>
                <w:sz w:val="22"/>
                <w:szCs w:val="22"/>
              </w:rPr>
              <w:t>Name of organisation</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1.3(c)</w:t>
            </w:r>
          </w:p>
        </w:tc>
        <w:tc>
          <w:tcPr>
            <w:tcW w:w="2545" w:type="dxa"/>
          </w:tcPr>
          <w:p w:rsidR="00EB798A" w:rsidRDefault="00EB798A" w:rsidP="00023A7D">
            <w:pPr>
              <w:pStyle w:val="Normal1"/>
              <w:spacing w:before="100"/>
              <w:jc w:val="both"/>
            </w:pPr>
            <w:r>
              <w:rPr>
                <w:rFonts w:ascii="Arial" w:eastAsia="Arial" w:hAnsi="Arial" w:cs="Arial"/>
                <w:sz w:val="22"/>
                <w:szCs w:val="22"/>
              </w:rPr>
              <w:t>Role in organisation</w:t>
            </w:r>
          </w:p>
        </w:tc>
        <w:tc>
          <w:tcPr>
            <w:tcW w:w="5641" w:type="dxa"/>
          </w:tcPr>
          <w:p w:rsidR="00EB798A" w:rsidRDefault="00EB798A" w:rsidP="00023A7D">
            <w:pPr>
              <w:pStyle w:val="Normal1"/>
              <w:spacing w:before="100"/>
              <w:jc w:val="both"/>
            </w:pPr>
          </w:p>
        </w:tc>
      </w:tr>
      <w:tr w:rsidR="00EB798A" w:rsidTr="00023A7D">
        <w:trPr>
          <w:trHeight w:val="320"/>
        </w:trPr>
        <w:tc>
          <w:tcPr>
            <w:tcW w:w="1703" w:type="dxa"/>
          </w:tcPr>
          <w:p w:rsidR="00EB798A" w:rsidRDefault="00EB798A" w:rsidP="00023A7D">
            <w:pPr>
              <w:pStyle w:val="Normal1"/>
              <w:spacing w:before="100"/>
              <w:jc w:val="both"/>
            </w:pPr>
            <w:r>
              <w:rPr>
                <w:rFonts w:ascii="Arial" w:eastAsia="Arial" w:hAnsi="Arial" w:cs="Arial"/>
                <w:sz w:val="22"/>
                <w:szCs w:val="22"/>
              </w:rPr>
              <w:t>1.3(d)</w:t>
            </w:r>
          </w:p>
        </w:tc>
        <w:tc>
          <w:tcPr>
            <w:tcW w:w="2545" w:type="dxa"/>
          </w:tcPr>
          <w:p w:rsidR="00EB798A" w:rsidRDefault="00EB798A" w:rsidP="00023A7D">
            <w:pPr>
              <w:pStyle w:val="Normal1"/>
              <w:spacing w:before="100"/>
              <w:jc w:val="both"/>
            </w:pPr>
            <w:r>
              <w:rPr>
                <w:rFonts w:ascii="Arial" w:eastAsia="Arial" w:hAnsi="Arial" w:cs="Arial"/>
                <w:sz w:val="22"/>
                <w:szCs w:val="22"/>
              </w:rPr>
              <w:t>Phone number</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1.3(e)</w:t>
            </w:r>
          </w:p>
        </w:tc>
        <w:tc>
          <w:tcPr>
            <w:tcW w:w="2545" w:type="dxa"/>
          </w:tcPr>
          <w:p w:rsidR="00EB798A" w:rsidRDefault="00EB798A" w:rsidP="00023A7D">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1.3(f)</w:t>
            </w:r>
          </w:p>
        </w:tc>
        <w:tc>
          <w:tcPr>
            <w:tcW w:w="2545" w:type="dxa"/>
          </w:tcPr>
          <w:p w:rsidR="00EB798A" w:rsidRDefault="00EB798A" w:rsidP="00023A7D">
            <w:pPr>
              <w:pStyle w:val="Normal1"/>
              <w:spacing w:before="100"/>
              <w:jc w:val="both"/>
            </w:pPr>
            <w:r>
              <w:rPr>
                <w:rFonts w:ascii="Arial" w:eastAsia="Arial" w:hAnsi="Arial" w:cs="Arial"/>
                <w:sz w:val="22"/>
                <w:szCs w:val="22"/>
              </w:rPr>
              <w:t>Postal address</w:t>
            </w:r>
          </w:p>
        </w:tc>
        <w:tc>
          <w:tcPr>
            <w:tcW w:w="5641" w:type="dxa"/>
          </w:tcPr>
          <w:p w:rsidR="00EB798A" w:rsidRDefault="00EB798A" w:rsidP="00023A7D">
            <w:pPr>
              <w:pStyle w:val="Normal1"/>
              <w:spacing w:before="100"/>
              <w:jc w:val="both"/>
            </w:pPr>
          </w:p>
        </w:tc>
      </w:tr>
      <w:tr w:rsidR="00EB798A" w:rsidTr="00023A7D">
        <w:trPr>
          <w:trHeight w:val="320"/>
        </w:trPr>
        <w:tc>
          <w:tcPr>
            <w:tcW w:w="1703" w:type="dxa"/>
          </w:tcPr>
          <w:p w:rsidR="00EB798A" w:rsidRDefault="00EB798A" w:rsidP="00023A7D">
            <w:pPr>
              <w:pStyle w:val="Normal1"/>
              <w:spacing w:before="100"/>
              <w:jc w:val="both"/>
            </w:pPr>
            <w:r>
              <w:rPr>
                <w:rFonts w:ascii="Arial" w:eastAsia="Arial" w:hAnsi="Arial" w:cs="Arial"/>
                <w:sz w:val="22"/>
                <w:szCs w:val="22"/>
              </w:rPr>
              <w:t>1.3(g)</w:t>
            </w:r>
          </w:p>
        </w:tc>
        <w:tc>
          <w:tcPr>
            <w:tcW w:w="2545" w:type="dxa"/>
          </w:tcPr>
          <w:p w:rsidR="00EB798A" w:rsidRDefault="00EB798A" w:rsidP="00023A7D">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023A7D">
            <w:pPr>
              <w:pStyle w:val="Normal1"/>
              <w:spacing w:before="100"/>
              <w:jc w:val="both"/>
            </w:pPr>
          </w:p>
        </w:tc>
      </w:tr>
      <w:tr w:rsidR="00EB798A" w:rsidTr="00023A7D">
        <w:trPr>
          <w:trHeight w:val="300"/>
        </w:trPr>
        <w:tc>
          <w:tcPr>
            <w:tcW w:w="1703" w:type="dxa"/>
          </w:tcPr>
          <w:p w:rsidR="00EB798A" w:rsidRDefault="00EB798A" w:rsidP="00023A7D">
            <w:pPr>
              <w:pStyle w:val="Normal1"/>
              <w:spacing w:before="100"/>
              <w:jc w:val="both"/>
            </w:pPr>
            <w:r>
              <w:rPr>
                <w:rFonts w:ascii="Arial" w:eastAsia="Arial" w:hAnsi="Arial" w:cs="Arial"/>
                <w:sz w:val="22"/>
                <w:szCs w:val="22"/>
              </w:rPr>
              <w:t>1.3(h)</w:t>
            </w:r>
          </w:p>
        </w:tc>
        <w:tc>
          <w:tcPr>
            <w:tcW w:w="2545" w:type="dxa"/>
          </w:tcPr>
          <w:p w:rsidR="00EB798A" w:rsidRDefault="00EB798A" w:rsidP="00023A7D">
            <w:pPr>
              <w:pStyle w:val="Normal1"/>
              <w:spacing w:before="100"/>
              <w:jc w:val="both"/>
            </w:pPr>
            <w:r>
              <w:rPr>
                <w:rFonts w:ascii="Arial" w:eastAsia="Arial" w:hAnsi="Arial" w:cs="Arial"/>
                <w:sz w:val="22"/>
                <w:szCs w:val="22"/>
              </w:rPr>
              <w:t>Date</w:t>
            </w:r>
          </w:p>
        </w:tc>
        <w:tc>
          <w:tcPr>
            <w:tcW w:w="5641" w:type="dxa"/>
          </w:tcPr>
          <w:p w:rsidR="00EB798A" w:rsidRDefault="00EB798A" w:rsidP="00023A7D">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023A7D">
        <w:trPr>
          <w:trHeight w:val="500"/>
        </w:trPr>
        <w:tc>
          <w:tcPr>
            <w:tcW w:w="1364"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Grounds for mandatory exclusion</w:t>
            </w:r>
          </w:p>
        </w:tc>
      </w:tr>
      <w:tr w:rsidR="00EB798A" w:rsidTr="00023A7D">
        <w:trPr>
          <w:trHeight w:val="40"/>
        </w:trPr>
        <w:tc>
          <w:tcPr>
            <w:tcW w:w="1364"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0"/>
                <w:szCs w:val="20"/>
              </w:rPr>
              <w:t>Response</w:t>
            </w:r>
          </w:p>
        </w:tc>
      </w:tr>
      <w:tr w:rsidR="00EB798A" w:rsidTr="00023A7D">
        <w:trPr>
          <w:trHeight w:val="1340"/>
        </w:trPr>
        <w:tc>
          <w:tcPr>
            <w:tcW w:w="1364"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023A7D">
            <w:pPr>
              <w:pStyle w:val="Normal1"/>
              <w:jc w:val="both"/>
            </w:pPr>
            <w:r>
              <w:rPr>
                <w:rFonts w:ascii="Arial" w:eastAsia="Arial" w:hAnsi="Arial" w:cs="Arial"/>
                <w:b/>
                <w:sz w:val="22"/>
                <w:szCs w:val="22"/>
              </w:rPr>
              <w:t xml:space="preserve">Regulations 57(1) and (2) </w:t>
            </w:r>
          </w:p>
          <w:p w:rsidR="00EB798A" w:rsidRDefault="00EB798A" w:rsidP="00023A7D">
            <w:pPr>
              <w:pStyle w:val="Normal1"/>
              <w:jc w:val="both"/>
            </w:pPr>
            <w:r>
              <w:rPr>
                <w:rFonts w:ascii="Arial" w:eastAsia="Arial" w:hAnsi="Arial" w:cs="Arial"/>
                <w:sz w:val="22"/>
                <w:szCs w:val="22"/>
              </w:rPr>
              <w:t xml:space="preserve">The detailed grounds for mandatory exclusion of an organisation are set out on this </w:t>
            </w:r>
            <w:hyperlink r:id="rId1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023A7D">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5" w:history="1">
              <w:r w:rsidRPr="00105AD3">
                <w:rPr>
                  <w:rStyle w:val="Hyperlink"/>
                  <w:rFonts w:eastAsia="Arial" w:cs="Arial"/>
                  <w:szCs w:val="22"/>
                </w:rPr>
                <w:t>webpage</w:t>
              </w:r>
            </w:hyperlink>
            <w:r>
              <w:rPr>
                <w:rFonts w:ascii="Arial" w:eastAsia="Arial" w:hAnsi="Arial" w:cs="Arial"/>
                <w:sz w:val="22"/>
                <w:szCs w:val="22"/>
              </w:rPr>
              <w:t>.</w:t>
            </w:r>
          </w:p>
        </w:tc>
      </w:tr>
      <w:tr w:rsidR="00EB798A" w:rsidTr="00023A7D">
        <w:tc>
          <w:tcPr>
            <w:tcW w:w="1364" w:type="dxa"/>
          </w:tcPr>
          <w:p w:rsidR="00EB798A" w:rsidRDefault="00EB798A" w:rsidP="00023A7D">
            <w:pPr>
              <w:pStyle w:val="Normal1"/>
              <w:tabs>
                <w:tab w:val="left" w:pos="0"/>
              </w:tabs>
              <w:spacing w:before="100"/>
              <w:jc w:val="both"/>
            </w:pPr>
          </w:p>
        </w:tc>
        <w:tc>
          <w:tcPr>
            <w:tcW w:w="4444" w:type="dxa"/>
          </w:tcPr>
          <w:p w:rsidR="00EB798A" w:rsidRDefault="00EB798A" w:rsidP="00023A7D">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023A7D">
            <w:pPr>
              <w:pStyle w:val="Normal1"/>
              <w:jc w:val="both"/>
            </w:pPr>
            <w:bookmarkStart w:id="85" w:name="_17dp8vu" w:colFirst="0" w:colLast="0"/>
            <w:bookmarkEnd w:id="8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6" w:name="_3rdcrjn" w:colFirst="0" w:colLast="0"/>
            <w:bookmarkEnd w:id="86"/>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tabs>
                <w:tab w:val="left" w:pos="743"/>
              </w:tabs>
              <w:spacing w:before="100"/>
              <w:jc w:val="both"/>
            </w:pPr>
          </w:p>
        </w:tc>
        <w:tc>
          <w:tcPr>
            <w:tcW w:w="4444" w:type="dxa"/>
          </w:tcPr>
          <w:p w:rsidR="00EB798A" w:rsidRDefault="00EB798A" w:rsidP="00023A7D">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023A7D">
            <w:pPr>
              <w:pStyle w:val="Normal1"/>
              <w:jc w:val="both"/>
            </w:pPr>
            <w:bookmarkStart w:id="87" w:name="_26in1rg" w:colFirst="0" w:colLast="0"/>
            <w:bookmarkEnd w:id="8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88" w:name="_lnxbz9" w:colFirst="0" w:colLast="0"/>
            <w:bookmarkEnd w:id="8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rPr>
          <w:trHeight w:val="240"/>
        </w:trPr>
        <w:tc>
          <w:tcPr>
            <w:tcW w:w="1364" w:type="dxa"/>
          </w:tcPr>
          <w:p w:rsidR="00EB798A" w:rsidRDefault="00EB798A" w:rsidP="00023A7D">
            <w:pPr>
              <w:pStyle w:val="Normal1"/>
              <w:tabs>
                <w:tab w:val="left" w:pos="34"/>
              </w:tabs>
              <w:spacing w:before="100"/>
              <w:jc w:val="both"/>
            </w:pPr>
          </w:p>
        </w:tc>
        <w:tc>
          <w:tcPr>
            <w:tcW w:w="4444" w:type="dxa"/>
          </w:tcPr>
          <w:p w:rsidR="00EB798A" w:rsidRDefault="00EB798A" w:rsidP="00023A7D">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023A7D">
            <w:pPr>
              <w:pStyle w:val="Normal1"/>
              <w:jc w:val="both"/>
            </w:pPr>
            <w:bookmarkStart w:id="89" w:name="_35nkun2" w:colFirst="0" w:colLast="0"/>
            <w:bookmarkEnd w:id="8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0" w:name="_1ksv4uv" w:colFirst="0" w:colLast="0"/>
            <w:bookmarkEnd w:id="9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spacing w:before="100"/>
              <w:jc w:val="both"/>
            </w:pPr>
          </w:p>
        </w:tc>
        <w:tc>
          <w:tcPr>
            <w:tcW w:w="4444" w:type="dxa"/>
          </w:tcPr>
          <w:p w:rsidR="00EB798A" w:rsidRDefault="00EB798A" w:rsidP="00023A7D">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023A7D">
            <w:pPr>
              <w:pStyle w:val="Normal1"/>
              <w:jc w:val="both"/>
            </w:pPr>
            <w:bookmarkStart w:id="91" w:name="_44sinio" w:colFirst="0" w:colLast="0"/>
            <w:bookmarkEnd w:id="9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2" w:name="_2jxsxqh" w:colFirst="0" w:colLast="0"/>
            <w:bookmarkEnd w:id="9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c>
          <w:tcPr>
            <w:tcW w:w="1364" w:type="dxa"/>
          </w:tcPr>
          <w:p w:rsidR="00EB798A" w:rsidRDefault="00EB798A" w:rsidP="00023A7D">
            <w:pPr>
              <w:pStyle w:val="Normal1"/>
              <w:jc w:val="both"/>
            </w:pPr>
          </w:p>
        </w:tc>
        <w:tc>
          <w:tcPr>
            <w:tcW w:w="4444" w:type="dxa"/>
          </w:tcPr>
          <w:p w:rsidR="00EB798A" w:rsidRDefault="00EB798A" w:rsidP="00023A7D">
            <w:pPr>
              <w:pStyle w:val="Normal1"/>
              <w:jc w:val="both"/>
            </w:pPr>
            <w:r>
              <w:rPr>
                <w:rFonts w:ascii="Arial" w:eastAsia="Arial" w:hAnsi="Arial" w:cs="Arial"/>
                <w:sz w:val="22"/>
                <w:szCs w:val="22"/>
              </w:rPr>
              <w:t>Money laundering or terrorist financing</w:t>
            </w:r>
          </w:p>
        </w:tc>
        <w:tc>
          <w:tcPr>
            <w:tcW w:w="3548" w:type="dxa"/>
          </w:tcPr>
          <w:p w:rsidR="00EB798A" w:rsidRDefault="00EB798A" w:rsidP="00023A7D">
            <w:pPr>
              <w:pStyle w:val="Normal1"/>
              <w:jc w:val="both"/>
            </w:pPr>
            <w:bookmarkStart w:id="93" w:name="_z337ya" w:colFirst="0" w:colLast="0"/>
            <w:bookmarkEnd w:id="9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4" w:name="_3j2qqm3" w:colFirst="0" w:colLast="0"/>
            <w:bookmarkEnd w:id="9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If Yes please provide details at 2.1(b)</w:t>
            </w:r>
          </w:p>
        </w:tc>
      </w:tr>
      <w:tr w:rsidR="00EB798A" w:rsidTr="00023A7D">
        <w:trPr>
          <w:trHeight w:val="560"/>
        </w:trPr>
        <w:tc>
          <w:tcPr>
            <w:tcW w:w="1364" w:type="dxa"/>
          </w:tcPr>
          <w:p w:rsidR="00EB798A" w:rsidRDefault="00EB798A" w:rsidP="00023A7D">
            <w:pPr>
              <w:pStyle w:val="Normal1"/>
              <w:spacing w:before="100"/>
              <w:ind w:right="317"/>
              <w:jc w:val="both"/>
            </w:pPr>
          </w:p>
        </w:tc>
        <w:tc>
          <w:tcPr>
            <w:tcW w:w="4444" w:type="dxa"/>
          </w:tcPr>
          <w:p w:rsidR="00EB798A" w:rsidRDefault="00EB798A" w:rsidP="00023A7D">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023A7D">
            <w:pPr>
              <w:pStyle w:val="Normal1"/>
              <w:jc w:val="both"/>
            </w:pPr>
            <w:bookmarkStart w:id="95" w:name="_1y810tw" w:colFirst="0" w:colLast="0"/>
            <w:bookmarkEnd w:id="9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96" w:name="_4i7ojhp" w:colFirst="0" w:colLast="0"/>
            <w:bookmarkEnd w:id="9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023A7D">
        <w:tc>
          <w:tcPr>
            <w:tcW w:w="1364" w:type="dxa"/>
          </w:tcPr>
          <w:p w:rsidR="00EB798A" w:rsidRDefault="00EB798A" w:rsidP="00023A7D">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023A7D">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023A7D">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023A7D">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023A7D">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023A7D">
            <w:pPr>
              <w:pStyle w:val="Normal1"/>
              <w:keepLines/>
              <w:widowControl w:val="0"/>
              <w:jc w:val="both"/>
            </w:pPr>
          </w:p>
        </w:tc>
      </w:tr>
      <w:tr w:rsidR="00EB798A" w:rsidTr="00023A7D">
        <w:tc>
          <w:tcPr>
            <w:tcW w:w="1364" w:type="dxa"/>
          </w:tcPr>
          <w:p w:rsidR="00EB798A" w:rsidRDefault="00EB798A" w:rsidP="00023A7D">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023A7D">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EB798A" w:rsidRDefault="00EB798A" w:rsidP="00023A7D">
            <w:pPr>
              <w:pStyle w:val="Normal1"/>
              <w:keepLines/>
              <w:widowControl w:val="0"/>
              <w:jc w:val="both"/>
            </w:pPr>
            <w:bookmarkStart w:id="97" w:name="_2xcytpi" w:colFirst="0" w:colLast="0"/>
            <w:bookmarkEnd w:id="97"/>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023A7D">
            <w:pPr>
              <w:pStyle w:val="Normal1"/>
              <w:keepLines/>
              <w:widowControl w:val="0"/>
              <w:jc w:val="both"/>
            </w:pPr>
            <w:bookmarkStart w:id="98" w:name="_1ci93xb" w:colFirst="0" w:colLast="0"/>
            <w:bookmarkEnd w:id="98"/>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023A7D">
            <w:pPr>
              <w:pStyle w:val="Normal1"/>
              <w:keepLines/>
              <w:widowControl w:val="0"/>
              <w:jc w:val="both"/>
            </w:pPr>
          </w:p>
        </w:tc>
      </w:tr>
      <w:tr w:rsidR="00EB798A" w:rsidTr="00023A7D">
        <w:tc>
          <w:tcPr>
            <w:tcW w:w="1364" w:type="dxa"/>
          </w:tcPr>
          <w:p w:rsidR="00EB798A" w:rsidRDefault="00EB798A" w:rsidP="00023A7D">
            <w:pPr>
              <w:pStyle w:val="Normal1"/>
              <w:spacing w:before="100"/>
              <w:jc w:val="both"/>
            </w:pPr>
            <w:r>
              <w:rPr>
                <w:rFonts w:ascii="Arial" w:eastAsia="Arial" w:hAnsi="Arial" w:cs="Arial"/>
                <w:sz w:val="22"/>
                <w:szCs w:val="22"/>
              </w:rPr>
              <w:t>2.3(a)</w:t>
            </w:r>
          </w:p>
        </w:tc>
        <w:tc>
          <w:tcPr>
            <w:tcW w:w="4444" w:type="dxa"/>
          </w:tcPr>
          <w:p w:rsidR="00EB798A" w:rsidRDefault="00EB798A" w:rsidP="00023A7D">
            <w:pPr>
              <w:pStyle w:val="Normal1"/>
              <w:spacing w:before="100"/>
              <w:jc w:val="both"/>
            </w:pPr>
            <w:r>
              <w:rPr>
                <w:rFonts w:ascii="Arial" w:eastAsia="Arial" w:hAnsi="Arial" w:cs="Arial"/>
                <w:b/>
                <w:sz w:val="22"/>
                <w:szCs w:val="22"/>
              </w:rPr>
              <w:t>Regulation 57(3)</w:t>
            </w:r>
          </w:p>
          <w:p w:rsidR="00EB798A" w:rsidRDefault="00EB798A" w:rsidP="00023A7D">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023A7D">
            <w:pPr>
              <w:pStyle w:val="Normal1"/>
              <w:spacing w:before="100"/>
              <w:jc w:val="both"/>
            </w:pPr>
          </w:p>
        </w:tc>
        <w:tc>
          <w:tcPr>
            <w:tcW w:w="3548" w:type="dxa"/>
          </w:tcPr>
          <w:p w:rsidR="00EB798A" w:rsidRDefault="00EB798A" w:rsidP="00023A7D">
            <w:pPr>
              <w:pStyle w:val="Normal1"/>
              <w:jc w:val="both"/>
            </w:pPr>
            <w:bookmarkStart w:id="99" w:name="_3whwml4" w:colFirst="0" w:colLast="0"/>
            <w:bookmarkEnd w:id="99"/>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0" w:name="_2bn6wsx" w:colFirst="0" w:colLast="0"/>
            <w:bookmarkEnd w:id="10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p>
        </w:tc>
      </w:tr>
      <w:tr w:rsidR="00EB798A" w:rsidTr="00023A7D">
        <w:tc>
          <w:tcPr>
            <w:tcW w:w="1364" w:type="dxa"/>
          </w:tcPr>
          <w:p w:rsidR="00EB798A" w:rsidRDefault="00EB798A" w:rsidP="00023A7D">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023A7D">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023A7D">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023A7D">
        <w:trPr>
          <w:trHeight w:val="400"/>
        </w:trPr>
        <w:tc>
          <w:tcPr>
            <w:tcW w:w="123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 xml:space="preserve">Grounds for discretionary exclusion </w:t>
            </w:r>
          </w:p>
        </w:tc>
      </w:tr>
      <w:tr w:rsidR="00EB798A" w:rsidTr="00023A7D">
        <w:trPr>
          <w:trHeight w:val="400"/>
        </w:trPr>
        <w:tc>
          <w:tcPr>
            <w:tcW w:w="1230" w:type="dxa"/>
            <w:tcBorders>
              <w:top w:val="single" w:sz="6" w:space="0" w:color="000000"/>
              <w:bottom w:val="single" w:sz="6" w:space="0" w:color="000000"/>
            </w:tcBorders>
            <w:shd w:val="clear" w:color="auto" w:fill="CCFFFF"/>
          </w:tcPr>
          <w:p w:rsidR="00EB798A" w:rsidRDefault="00EB798A" w:rsidP="00023A7D">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rPr>
          <w:trHeight w:val="400"/>
        </w:trPr>
        <w:tc>
          <w:tcPr>
            <w:tcW w:w="1230" w:type="dxa"/>
            <w:tcBorders>
              <w:top w:val="single" w:sz="6" w:space="0" w:color="000000"/>
            </w:tcBorders>
          </w:tcPr>
          <w:p w:rsidR="00EB798A" w:rsidRDefault="00EB798A" w:rsidP="00023A7D">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023A7D">
            <w:pPr>
              <w:pStyle w:val="Normal1"/>
              <w:spacing w:before="100"/>
              <w:jc w:val="both"/>
            </w:pPr>
            <w:r>
              <w:rPr>
                <w:rFonts w:ascii="Arial" w:eastAsia="Arial" w:hAnsi="Arial" w:cs="Arial"/>
                <w:b/>
                <w:sz w:val="22"/>
                <w:szCs w:val="22"/>
              </w:rPr>
              <w:t>Regulation 57 (8)</w:t>
            </w:r>
          </w:p>
          <w:p w:rsidR="00EB798A" w:rsidRDefault="00EB798A" w:rsidP="00023A7D">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023A7D">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3.1(a)</w:t>
            </w:r>
          </w:p>
          <w:p w:rsidR="00EB798A" w:rsidRDefault="00EB798A" w:rsidP="00023A7D">
            <w:pPr>
              <w:pStyle w:val="Normal1"/>
              <w:tabs>
                <w:tab w:val="left" w:pos="0"/>
              </w:tabs>
              <w:jc w:val="both"/>
            </w:pPr>
          </w:p>
          <w:p w:rsidR="00EB798A" w:rsidRDefault="00EB798A" w:rsidP="00023A7D">
            <w:pPr>
              <w:pStyle w:val="Normal1"/>
              <w:tabs>
                <w:tab w:val="left" w:pos="0"/>
              </w:tabs>
              <w:jc w:val="both"/>
            </w:pPr>
          </w:p>
        </w:tc>
        <w:tc>
          <w:tcPr>
            <w:tcW w:w="4575" w:type="dxa"/>
          </w:tcPr>
          <w:p w:rsidR="00EB798A" w:rsidRDefault="00EB798A" w:rsidP="00023A7D">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023A7D">
            <w:pPr>
              <w:pStyle w:val="Normal1"/>
              <w:jc w:val="both"/>
            </w:pPr>
            <w:bookmarkStart w:id="101" w:name="_qsh70q" w:colFirst="0" w:colLast="0"/>
            <w:bookmarkEnd w:id="10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2" w:name="_3as4poj" w:colFirst="0" w:colLast="0"/>
            <w:bookmarkEnd w:id="10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 (b)</w:t>
            </w:r>
          </w:p>
        </w:tc>
        <w:tc>
          <w:tcPr>
            <w:tcW w:w="4575" w:type="dxa"/>
          </w:tcPr>
          <w:p w:rsidR="00EB798A" w:rsidRDefault="00EB798A" w:rsidP="00023A7D">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023A7D">
            <w:pPr>
              <w:pStyle w:val="Normal1"/>
              <w:jc w:val="both"/>
            </w:pPr>
            <w:bookmarkStart w:id="103" w:name="_1pxezwc" w:colFirst="0" w:colLast="0"/>
            <w:bookmarkEnd w:id="10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4" w:name="_49x2ik5" w:colFirst="0" w:colLast="0"/>
            <w:bookmarkEnd w:id="10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0"/>
              </w:tabs>
              <w:jc w:val="both"/>
            </w:pPr>
            <w:r>
              <w:rPr>
                <w:rFonts w:ascii="Arial" w:eastAsia="Arial" w:hAnsi="Arial" w:cs="Arial"/>
                <w:sz w:val="22"/>
                <w:szCs w:val="22"/>
              </w:rPr>
              <w:t>3.1 (c)</w:t>
            </w:r>
          </w:p>
        </w:tc>
        <w:tc>
          <w:tcPr>
            <w:tcW w:w="4575" w:type="dxa"/>
          </w:tcPr>
          <w:p w:rsidR="00EB798A" w:rsidRDefault="00EB798A" w:rsidP="00023A7D">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023A7D">
            <w:pPr>
              <w:pStyle w:val="Normal1"/>
              <w:jc w:val="both"/>
            </w:pPr>
            <w:bookmarkStart w:id="105" w:name="_2p2csry" w:colFirst="0" w:colLast="0"/>
            <w:bookmarkEnd w:id="10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6" w:name="_147n2zr" w:colFirst="0" w:colLast="0"/>
            <w:bookmarkEnd w:id="10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023A7D">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023A7D">
            <w:pPr>
              <w:pStyle w:val="Normal1"/>
              <w:jc w:val="both"/>
            </w:pPr>
            <w:bookmarkStart w:id="107" w:name="_3o7alnk" w:colFirst="0" w:colLast="0"/>
            <w:bookmarkEnd w:id="10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08" w:name="_23ckvvd" w:colFirst="0" w:colLast="0"/>
            <w:bookmarkEnd w:id="10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p w:rsidR="00EB798A" w:rsidRDefault="00EB798A" w:rsidP="00023A7D">
            <w:pPr>
              <w:pStyle w:val="Normal1"/>
              <w:spacing w:before="100"/>
              <w:jc w:val="both"/>
            </w:pPr>
          </w:p>
          <w:p w:rsidR="00EB798A" w:rsidRDefault="00EB798A" w:rsidP="00023A7D">
            <w:pPr>
              <w:pStyle w:val="Normal1"/>
              <w:spacing w:before="100"/>
              <w:jc w:val="both"/>
            </w:pPr>
          </w:p>
        </w:tc>
      </w:tr>
      <w:tr w:rsidR="00EB798A" w:rsidTr="00023A7D">
        <w:trPr>
          <w:trHeight w:val="240"/>
        </w:trPr>
        <w:tc>
          <w:tcPr>
            <w:tcW w:w="1230" w:type="dxa"/>
          </w:tcPr>
          <w:p w:rsidR="00EB798A" w:rsidRDefault="00EB798A" w:rsidP="00023A7D">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023A7D">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023A7D">
            <w:pPr>
              <w:pStyle w:val="Normal1"/>
              <w:jc w:val="both"/>
            </w:pPr>
            <w:bookmarkStart w:id="109" w:name="_ihv636" w:colFirst="0" w:colLast="0"/>
            <w:bookmarkEnd w:id="10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0" w:name="_32hioqz" w:colFirst="0" w:colLast="0"/>
            <w:bookmarkEnd w:id="11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3.1(f)</w:t>
            </w:r>
          </w:p>
        </w:tc>
        <w:tc>
          <w:tcPr>
            <w:tcW w:w="4575" w:type="dxa"/>
          </w:tcPr>
          <w:p w:rsidR="00EB798A" w:rsidRDefault="00EB798A" w:rsidP="00023A7D">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023A7D">
            <w:pPr>
              <w:pStyle w:val="Normal1"/>
              <w:jc w:val="both"/>
            </w:pPr>
            <w:bookmarkStart w:id="111" w:name="_1hmsyys" w:colFirst="0" w:colLast="0"/>
            <w:bookmarkEnd w:id="11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2" w:name="_41mghml" w:colFirst="0" w:colLast="0"/>
            <w:bookmarkEnd w:id="11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3.1(g)</w:t>
            </w:r>
          </w:p>
        </w:tc>
        <w:tc>
          <w:tcPr>
            <w:tcW w:w="4575" w:type="dxa"/>
          </w:tcPr>
          <w:p w:rsidR="00EB798A" w:rsidRDefault="00EB798A" w:rsidP="00023A7D">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023A7D">
            <w:pPr>
              <w:pStyle w:val="Normal1"/>
              <w:jc w:val="both"/>
            </w:pPr>
            <w:bookmarkStart w:id="113" w:name="_2grqrue" w:colFirst="0" w:colLast="0"/>
            <w:bookmarkEnd w:id="113"/>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4" w:name="_vx1227" w:colFirst="0" w:colLast="0"/>
            <w:bookmarkEnd w:id="114"/>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3.1(h)</w:t>
            </w:r>
          </w:p>
        </w:tc>
        <w:tc>
          <w:tcPr>
            <w:tcW w:w="4575" w:type="dxa"/>
          </w:tcPr>
          <w:p w:rsidR="00EB798A" w:rsidRDefault="00EB798A" w:rsidP="00023A7D">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023A7D">
            <w:pPr>
              <w:pStyle w:val="Normal1"/>
              <w:jc w:val="both"/>
            </w:pPr>
            <w:bookmarkStart w:id="115" w:name="_3fwokq0" w:colFirst="0" w:colLast="0"/>
            <w:bookmarkEnd w:id="115"/>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6" w:name="_1v1yuxt" w:colFirst="0" w:colLast="0"/>
            <w:bookmarkEnd w:id="116"/>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tc>
      </w:tr>
      <w:tr w:rsidR="00EB798A" w:rsidTr="00023A7D">
        <w:tc>
          <w:tcPr>
            <w:tcW w:w="1230" w:type="dxa"/>
          </w:tcPr>
          <w:p w:rsidR="00EB798A" w:rsidRDefault="00EB798A" w:rsidP="00023A7D">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EB798A" w:rsidRDefault="00EB798A" w:rsidP="00023A7D">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023A7D">
            <w:pPr>
              <w:pStyle w:val="Normal1"/>
              <w:jc w:val="both"/>
            </w:pPr>
            <w:bookmarkStart w:id="117" w:name="_4f1mdlm" w:colFirst="0" w:colLast="0"/>
            <w:bookmarkEnd w:id="117"/>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18" w:name="_2u6wntf" w:colFirst="0" w:colLast="0"/>
            <w:bookmarkEnd w:id="118"/>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spacing w:before="100"/>
              <w:jc w:val="both"/>
            </w:pPr>
            <w:r>
              <w:rPr>
                <w:rFonts w:ascii="Arial" w:eastAsia="Arial" w:hAnsi="Arial" w:cs="Arial"/>
                <w:sz w:val="22"/>
                <w:szCs w:val="22"/>
              </w:rPr>
              <w:t>If yes please provide details at 3.2</w:t>
            </w:r>
          </w:p>
        </w:tc>
      </w:tr>
      <w:tr w:rsidR="00EB798A" w:rsidTr="00023A7D">
        <w:trPr>
          <w:trHeight w:val="580"/>
        </w:trPr>
        <w:tc>
          <w:tcPr>
            <w:tcW w:w="1230" w:type="dxa"/>
          </w:tcPr>
          <w:p w:rsidR="00EB798A" w:rsidRDefault="00EB798A" w:rsidP="00023A7D">
            <w:pPr>
              <w:pStyle w:val="Normal1"/>
              <w:jc w:val="both"/>
            </w:pPr>
            <w:r>
              <w:rPr>
                <w:rFonts w:ascii="Arial" w:eastAsia="Arial" w:hAnsi="Arial" w:cs="Arial"/>
                <w:sz w:val="22"/>
                <w:szCs w:val="22"/>
              </w:rPr>
              <w:t>3.1(j)</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 (ii)</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 –(iii)</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3.1(j)-(iv)</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tc>
        <w:tc>
          <w:tcPr>
            <w:tcW w:w="4575" w:type="dxa"/>
          </w:tcPr>
          <w:p w:rsidR="00EB798A" w:rsidRDefault="00EB798A" w:rsidP="00023A7D">
            <w:pPr>
              <w:pStyle w:val="Normal1"/>
              <w:jc w:val="both"/>
            </w:pPr>
            <w:r>
              <w:rPr>
                <w:rFonts w:ascii="Arial" w:eastAsia="Arial" w:hAnsi="Arial" w:cs="Arial"/>
                <w:sz w:val="22"/>
                <w:szCs w:val="22"/>
              </w:rPr>
              <w:lastRenderedPageBreak/>
              <w:t>Please answer the following statements</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The organisation has withheld such information.</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EB798A" w:rsidRDefault="00EB798A" w:rsidP="00023A7D">
            <w:pPr>
              <w:pStyle w:val="Normal1"/>
              <w:spacing w:before="100"/>
              <w:jc w:val="both"/>
            </w:pPr>
          </w:p>
          <w:p w:rsidR="00EB798A" w:rsidRDefault="00EB798A" w:rsidP="00023A7D">
            <w:pPr>
              <w:pStyle w:val="Normal1"/>
              <w:jc w:val="both"/>
            </w:pPr>
            <w:bookmarkStart w:id="119" w:name="_19c6y18" w:colFirst="0" w:colLast="0"/>
            <w:bookmarkEnd w:id="11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20" w:name="_3tbugp1" w:colFirst="0" w:colLast="0"/>
            <w:bookmarkEnd w:id="12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bookmarkStart w:id="121" w:name="_28h4qwu" w:colFirst="0" w:colLast="0"/>
            <w:bookmarkEnd w:id="121"/>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bookmarkStart w:id="122" w:name="_nmf14n" w:colFirst="0" w:colLast="0"/>
            <w:bookmarkEnd w:id="122"/>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jc w:val="both"/>
            </w:pPr>
            <w:r>
              <w:rPr>
                <w:rFonts w:ascii="Arial" w:eastAsia="Arial" w:hAnsi="Arial" w:cs="Arial"/>
                <w:sz w:val="22"/>
                <w:szCs w:val="22"/>
              </w:rPr>
              <w:t>If Yes please provide details at 3.2</w:t>
            </w:r>
          </w:p>
          <w:p w:rsidR="00EB798A" w:rsidRDefault="00EB798A" w:rsidP="00023A7D">
            <w:pPr>
              <w:pStyle w:val="Normal1"/>
              <w:jc w:val="both"/>
            </w:pPr>
          </w:p>
          <w:p w:rsidR="00EB798A" w:rsidRDefault="00EB798A" w:rsidP="00023A7D">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023A7D">
        <w:tc>
          <w:tcPr>
            <w:tcW w:w="1257" w:type="dxa"/>
          </w:tcPr>
          <w:p w:rsidR="00EB798A" w:rsidRDefault="00EB798A" w:rsidP="00023A7D">
            <w:pPr>
              <w:pStyle w:val="Normal1"/>
              <w:spacing w:before="100"/>
              <w:jc w:val="both"/>
            </w:pPr>
            <w:r>
              <w:rPr>
                <w:rFonts w:ascii="Arial" w:eastAsia="Arial" w:hAnsi="Arial" w:cs="Arial"/>
                <w:sz w:val="22"/>
                <w:szCs w:val="22"/>
              </w:rPr>
              <w:t>3.2</w:t>
            </w:r>
          </w:p>
        </w:tc>
        <w:tc>
          <w:tcPr>
            <w:tcW w:w="4521" w:type="dxa"/>
          </w:tcPr>
          <w:p w:rsidR="00EB798A" w:rsidRDefault="00EB798A" w:rsidP="00023A7D">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EB798A" w:rsidRDefault="00EB798A" w:rsidP="00023A7D">
            <w:pPr>
              <w:pStyle w:val="Normal1"/>
              <w:spacing w:before="100"/>
              <w:jc w:val="both"/>
            </w:pPr>
          </w:p>
        </w:tc>
      </w:tr>
    </w:tbl>
    <w:p w:rsidR="00EB798A" w:rsidRDefault="00EB798A" w:rsidP="00EB798A">
      <w:pPr>
        <w:pStyle w:val="Normal1"/>
        <w:ind w:left="851" w:right="849"/>
        <w:jc w:val="both"/>
      </w:pPr>
      <w:bookmarkStart w:id="123" w:name="_37m2jsg" w:colFirst="0" w:colLast="0"/>
      <w:bookmarkEnd w:id="123"/>
    </w:p>
    <w:p w:rsidR="00EB798A" w:rsidRDefault="00EB798A" w:rsidP="00EB798A">
      <w:pPr>
        <w:pStyle w:val="Normal1"/>
        <w:ind w:left="-525" w:right="-525"/>
        <w:jc w:val="both"/>
      </w:pPr>
      <w:bookmarkStart w:id="124" w:name="_1mrcu09" w:colFirst="0" w:colLast="0"/>
      <w:bookmarkEnd w:id="124"/>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5" w:name="_46r0co2" w:colFirst="0" w:colLast="0"/>
      <w:bookmarkEnd w:id="125"/>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023A7D">
        <w:trPr>
          <w:trHeight w:val="400"/>
        </w:trPr>
        <w:tc>
          <w:tcPr>
            <w:tcW w:w="1257" w:type="dxa"/>
            <w:tcBorders>
              <w:top w:val="single" w:sz="6" w:space="0" w:color="000000"/>
              <w:bottom w:val="single" w:sz="6" w:space="0" w:color="000000"/>
            </w:tcBorders>
            <w:shd w:val="clear" w:color="auto" w:fill="CCFFFF"/>
          </w:tcPr>
          <w:p w:rsidR="00EB798A" w:rsidRDefault="00EB798A" w:rsidP="00023A7D">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023A7D">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sz w:val="22"/>
                <w:szCs w:val="22"/>
              </w:rPr>
              <w:t>Response</w:t>
            </w:r>
          </w:p>
        </w:tc>
      </w:tr>
      <w:tr w:rsidR="00EB798A" w:rsidTr="00023A7D">
        <w:tblPrEx>
          <w:tblLook w:val="0600" w:firstRow="0" w:lastRow="0" w:firstColumn="0" w:lastColumn="0" w:noHBand="1" w:noVBand="1"/>
        </w:tblPrEx>
        <w:trPr>
          <w:trHeight w:val="1020"/>
        </w:trPr>
        <w:tc>
          <w:tcPr>
            <w:tcW w:w="1257" w:type="dxa"/>
            <w:vMerge w:val="restart"/>
          </w:tcPr>
          <w:p w:rsidR="00EB798A" w:rsidRDefault="00EB798A" w:rsidP="00023A7D">
            <w:pPr>
              <w:pStyle w:val="Normal1"/>
              <w:widowControl w:val="0"/>
              <w:jc w:val="both"/>
            </w:pPr>
            <w:r>
              <w:rPr>
                <w:rFonts w:ascii="Arial" w:eastAsia="Arial" w:hAnsi="Arial" w:cs="Arial"/>
                <w:b/>
                <w:sz w:val="22"/>
                <w:szCs w:val="22"/>
              </w:rPr>
              <w:t>4.1</w:t>
            </w:r>
          </w:p>
        </w:tc>
        <w:tc>
          <w:tcPr>
            <w:tcW w:w="5563" w:type="dxa"/>
            <w:gridSpan w:val="2"/>
          </w:tcPr>
          <w:p w:rsidR="00EB798A" w:rsidRDefault="00EB798A" w:rsidP="00023A7D">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023A7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EB798A" w:rsidRDefault="00EB798A" w:rsidP="00023A7D">
            <w:pPr>
              <w:pStyle w:val="Normal1"/>
              <w:spacing w:line="276" w:lineRule="auto"/>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1020"/>
        </w:trPr>
        <w:tc>
          <w:tcPr>
            <w:tcW w:w="1257" w:type="dxa"/>
            <w:vMerge/>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023A7D">
            <w:pPr>
              <w:pStyle w:val="Normal1"/>
              <w:widowControl w:val="0"/>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700"/>
        </w:trPr>
        <w:tc>
          <w:tcPr>
            <w:tcW w:w="1257" w:type="dxa"/>
            <w:vMerge/>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rPr>
          <w:trHeight w:val="1500"/>
        </w:trPr>
        <w:tc>
          <w:tcPr>
            <w:tcW w:w="1257" w:type="dxa"/>
          </w:tcPr>
          <w:p w:rsidR="00EB798A" w:rsidRDefault="00EB798A" w:rsidP="00023A7D">
            <w:pPr>
              <w:pStyle w:val="Normal1"/>
              <w:widowControl w:val="0"/>
              <w:jc w:val="both"/>
            </w:pPr>
          </w:p>
        </w:tc>
        <w:tc>
          <w:tcPr>
            <w:tcW w:w="5563" w:type="dxa"/>
            <w:gridSpan w:val="2"/>
          </w:tcPr>
          <w:p w:rsidR="00EB798A" w:rsidRDefault="00EB798A" w:rsidP="00023A7D">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4.2</w:t>
            </w:r>
          </w:p>
        </w:tc>
        <w:tc>
          <w:tcPr>
            <w:tcW w:w="5563" w:type="dxa"/>
            <w:gridSpan w:val="2"/>
          </w:tcPr>
          <w:p w:rsidR="00EB798A" w:rsidRDefault="00EB798A" w:rsidP="00023A7D">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023A7D">
            <w:pPr>
              <w:pStyle w:val="Normal1"/>
              <w:widowControl w:val="0"/>
              <w:jc w:val="both"/>
            </w:pPr>
          </w:p>
        </w:tc>
        <w:tc>
          <w:tcPr>
            <w:tcW w:w="2517"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023A7D">
        <w:tblPrEx>
          <w:tblLook w:val="0600" w:firstRow="0" w:lastRow="0" w:firstColumn="0" w:lastColumn="0" w:noHBand="1" w:noVBand="1"/>
        </w:tblPrEx>
        <w:tc>
          <w:tcPr>
            <w:tcW w:w="4144" w:type="dxa"/>
            <w:gridSpan w:val="2"/>
          </w:tcPr>
          <w:p w:rsidR="00EB798A" w:rsidRDefault="00EB798A" w:rsidP="00023A7D">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023A7D">
            <w:pPr>
              <w:pStyle w:val="Normal1"/>
              <w:widowControl w:val="0"/>
              <w:jc w:val="both"/>
            </w:pPr>
          </w:p>
        </w:tc>
      </w:tr>
      <w:tr w:rsidR="00EB798A" w:rsidTr="00023A7D">
        <w:tblPrEx>
          <w:tblLook w:val="0600" w:firstRow="0" w:lastRow="0" w:firstColumn="0" w:lastColumn="0" w:noHBand="1" w:noVBand="1"/>
        </w:tblPrEx>
        <w:tc>
          <w:tcPr>
            <w:tcW w:w="4144" w:type="dxa"/>
            <w:gridSpan w:val="2"/>
          </w:tcPr>
          <w:p w:rsidR="00EB798A" w:rsidRDefault="00EB798A" w:rsidP="00023A7D">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023A7D">
        <w:trPr>
          <w:trHeight w:val="700"/>
        </w:trPr>
        <w:tc>
          <w:tcPr>
            <w:tcW w:w="1257" w:type="dxa"/>
          </w:tcPr>
          <w:p w:rsidR="00EB798A" w:rsidRDefault="00EB798A" w:rsidP="00023A7D">
            <w:pPr>
              <w:pStyle w:val="Normal1"/>
              <w:widowControl w:val="0"/>
              <w:jc w:val="both"/>
            </w:pPr>
            <w:r>
              <w:rPr>
                <w:rFonts w:ascii="Arial" w:eastAsia="Arial" w:hAnsi="Arial" w:cs="Arial"/>
                <w:b/>
                <w:sz w:val="22"/>
                <w:szCs w:val="22"/>
              </w:rPr>
              <w:t>5.1</w:t>
            </w:r>
          </w:p>
        </w:tc>
        <w:tc>
          <w:tcPr>
            <w:tcW w:w="5529" w:type="dxa"/>
          </w:tcPr>
          <w:p w:rsidR="00EB798A" w:rsidRDefault="00EB798A" w:rsidP="00023A7D">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257" w:type="dxa"/>
          </w:tcPr>
          <w:p w:rsidR="00EB798A" w:rsidRDefault="00EB798A" w:rsidP="00023A7D">
            <w:pPr>
              <w:pStyle w:val="Normal1"/>
              <w:widowControl w:val="0"/>
              <w:jc w:val="both"/>
            </w:pPr>
            <w:r>
              <w:rPr>
                <w:rFonts w:ascii="Arial" w:eastAsia="Arial" w:hAnsi="Arial" w:cs="Arial"/>
                <w:b/>
                <w:sz w:val="22"/>
                <w:szCs w:val="22"/>
              </w:rPr>
              <w:t>5.2</w:t>
            </w:r>
          </w:p>
        </w:tc>
        <w:tc>
          <w:tcPr>
            <w:tcW w:w="5529" w:type="dxa"/>
          </w:tcPr>
          <w:p w:rsidR="00EB798A" w:rsidRDefault="00EB798A" w:rsidP="00023A7D">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c>
          <w:tcPr>
            <w:tcW w:w="1257" w:type="dxa"/>
          </w:tcPr>
          <w:p w:rsidR="00EB798A" w:rsidRDefault="00EB798A" w:rsidP="00023A7D">
            <w:pPr>
              <w:pStyle w:val="Normal1"/>
              <w:widowControl w:val="0"/>
              <w:jc w:val="both"/>
            </w:pPr>
            <w:r>
              <w:rPr>
                <w:rFonts w:ascii="Arial" w:eastAsia="Arial" w:hAnsi="Arial" w:cs="Arial"/>
                <w:b/>
                <w:sz w:val="22"/>
                <w:szCs w:val="22"/>
              </w:rPr>
              <w:t>5.3</w:t>
            </w:r>
          </w:p>
        </w:tc>
        <w:tc>
          <w:tcPr>
            <w:tcW w:w="5529" w:type="dxa"/>
          </w:tcPr>
          <w:p w:rsidR="00EB798A" w:rsidRDefault="00EB798A" w:rsidP="00023A7D">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 xml:space="preserve">Technical and Professional Ability </w:t>
            </w:r>
          </w:p>
        </w:tc>
      </w:tr>
      <w:tr w:rsidR="00EB798A" w:rsidTr="00023A7D">
        <w:tblPrEx>
          <w:tblLook w:val="0600" w:firstRow="0" w:lastRow="0" w:firstColumn="0" w:lastColumn="0" w:noHBand="1" w:noVBand="1"/>
        </w:tblPrEx>
        <w:trPr>
          <w:trHeight w:val="5700"/>
        </w:trPr>
        <w:tc>
          <w:tcPr>
            <w:tcW w:w="1257" w:type="dxa"/>
          </w:tcPr>
          <w:p w:rsidR="00EB798A" w:rsidRDefault="00EB798A" w:rsidP="00023A7D">
            <w:pPr>
              <w:pStyle w:val="Normal1"/>
              <w:widowControl w:val="0"/>
              <w:jc w:val="both"/>
            </w:pPr>
            <w:r>
              <w:rPr>
                <w:rFonts w:ascii="Arial" w:eastAsia="Arial" w:hAnsi="Arial" w:cs="Arial"/>
                <w:b/>
                <w:sz w:val="22"/>
                <w:szCs w:val="22"/>
              </w:rPr>
              <w:t>6.1</w:t>
            </w:r>
          </w:p>
        </w:tc>
        <w:tc>
          <w:tcPr>
            <w:tcW w:w="8080" w:type="dxa"/>
          </w:tcPr>
          <w:p w:rsidR="00EB798A" w:rsidRDefault="00EB798A" w:rsidP="00023A7D">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023A7D">
            <w:pPr>
              <w:pStyle w:val="Normal1"/>
              <w:widowControl w:val="0"/>
            </w:pPr>
          </w:p>
          <w:p w:rsidR="00EB798A" w:rsidRDefault="00EB798A" w:rsidP="00023A7D">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023A7D">
        <w:trPr>
          <w:trHeight w:val="420"/>
        </w:trPr>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r>
              <w:rPr>
                <w:rFonts w:ascii="Arial" w:eastAsia="Arial" w:hAnsi="Arial" w:cs="Arial"/>
                <w:b/>
                <w:sz w:val="22"/>
                <w:szCs w:val="22"/>
              </w:rPr>
              <w:t>Contract 1</w:t>
            </w:r>
          </w:p>
        </w:tc>
        <w:tc>
          <w:tcPr>
            <w:tcW w:w="2334" w:type="dxa"/>
          </w:tcPr>
          <w:p w:rsidR="00EB798A" w:rsidRDefault="00EB798A" w:rsidP="00023A7D">
            <w:pPr>
              <w:pStyle w:val="Normal1"/>
              <w:widowControl w:val="0"/>
              <w:jc w:val="both"/>
            </w:pPr>
            <w:r>
              <w:rPr>
                <w:rFonts w:ascii="Arial" w:eastAsia="Arial" w:hAnsi="Arial" w:cs="Arial"/>
                <w:b/>
                <w:sz w:val="22"/>
                <w:szCs w:val="22"/>
              </w:rPr>
              <w:t>Contract 2</w:t>
            </w:r>
          </w:p>
        </w:tc>
        <w:tc>
          <w:tcPr>
            <w:tcW w:w="2335" w:type="dxa"/>
          </w:tcPr>
          <w:p w:rsidR="00EB798A" w:rsidRDefault="00EB798A" w:rsidP="00023A7D">
            <w:pPr>
              <w:pStyle w:val="Normal1"/>
              <w:widowControl w:val="0"/>
              <w:jc w:val="both"/>
            </w:pPr>
            <w:r>
              <w:rPr>
                <w:rFonts w:ascii="Arial" w:eastAsia="Arial" w:hAnsi="Arial" w:cs="Arial"/>
                <w:b/>
                <w:sz w:val="22"/>
                <w:szCs w:val="22"/>
              </w:rPr>
              <w:t>Contract 3</w:t>
            </w:r>
          </w:p>
        </w:tc>
      </w:tr>
      <w:tr w:rsidR="00EB798A" w:rsidTr="00023A7D">
        <w:trPr>
          <w:trHeight w:val="840"/>
        </w:trPr>
        <w:tc>
          <w:tcPr>
            <w:tcW w:w="2334" w:type="dxa"/>
          </w:tcPr>
          <w:p w:rsidR="00EB798A" w:rsidRDefault="00EB798A" w:rsidP="00023A7D">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E-mail address</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Contract Start date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r w:rsidR="00EB798A" w:rsidTr="00023A7D">
        <w:trPr>
          <w:trHeight w:val="420"/>
        </w:trPr>
        <w:tc>
          <w:tcPr>
            <w:tcW w:w="2334" w:type="dxa"/>
          </w:tcPr>
          <w:p w:rsidR="00EB798A" w:rsidRDefault="00EB798A" w:rsidP="00023A7D">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023A7D">
            <w:pPr>
              <w:pStyle w:val="Normal1"/>
              <w:widowControl w:val="0"/>
              <w:jc w:val="both"/>
            </w:pPr>
          </w:p>
        </w:tc>
        <w:tc>
          <w:tcPr>
            <w:tcW w:w="2334" w:type="dxa"/>
          </w:tcPr>
          <w:p w:rsidR="00EB798A" w:rsidRDefault="00EB798A" w:rsidP="00023A7D">
            <w:pPr>
              <w:pStyle w:val="Normal1"/>
              <w:widowControl w:val="0"/>
              <w:jc w:val="both"/>
            </w:pPr>
          </w:p>
        </w:tc>
        <w:tc>
          <w:tcPr>
            <w:tcW w:w="2335" w:type="dxa"/>
          </w:tcPr>
          <w:p w:rsidR="00EB798A" w:rsidRDefault="00EB798A" w:rsidP="00023A7D">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023A7D">
        <w:trPr>
          <w:trHeight w:val="2100"/>
        </w:trPr>
        <w:tc>
          <w:tcPr>
            <w:tcW w:w="1257" w:type="dxa"/>
          </w:tcPr>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b/>
                <w:sz w:val="22"/>
                <w:szCs w:val="22"/>
              </w:rPr>
              <w:t>6.2</w:t>
            </w:r>
          </w:p>
          <w:p w:rsidR="00EB798A" w:rsidRDefault="00EB798A" w:rsidP="00023A7D">
            <w:pPr>
              <w:pStyle w:val="Normal1"/>
              <w:widowControl w:val="0"/>
              <w:jc w:val="both"/>
            </w:pPr>
          </w:p>
          <w:p w:rsidR="00EB798A" w:rsidRDefault="00EB798A" w:rsidP="00023A7D">
            <w:pPr>
              <w:pStyle w:val="Normal1"/>
              <w:widowControl w:val="0"/>
              <w:jc w:val="both"/>
            </w:pPr>
          </w:p>
        </w:tc>
        <w:tc>
          <w:tcPr>
            <w:tcW w:w="8080" w:type="dxa"/>
          </w:tcPr>
          <w:p w:rsidR="00EB798A" w:rsidRDefault="00EB798A" w:rsidP="00023A7D">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023A7D">
        <w:trPr>
          <w:trHeight w:val="2560"/>
        </w:trPr>
        <w:tc>
          <w:tcPr>
            <w:tcW w:w="1257" w:type="dxa"/>
          </w:tcPr>
          <w:p w:rsidR="00EB798A" w:rsidRDefault="00EB798A" w:rsidP="00023A7D">
            <w:pPr>
              <w:pStyle w:val="Normal1"/>
              <w:widowControl w:val="0"/>
              <w:jc w:val="both"/>
            </w:pPr>
          </w:p>
        </w:tc>
        <w:tc>
          <w:tcPr>
            <w:tcW w:w="8080" w:type="dxa"/>
          </w:tcPr>
          <w:p w:rsidR="00EB798A" w:rsidRDefault="00EB798A" w:rsidP="00023A7D">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023A7D">
        <w:tc>
          <w:tcPr>
            <w:tcW w:w="681" w:type="pct"/>
          </w:tcPr>
          <w:p w:rsidR="00EB798A" w:rsidRDefault="00EB798A" w:rsidP="00023A7D">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023A7D">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023A7D">
        <w:tc>
          <w:tcPr>
            <w:tcW w:w="681" w:type="pct"/>
          </w:tcPr>
          <w:p w:rsidR="00EB798A" w:rsidRDefault="00EB798A" w:rsidP="00023A7D">
            <w:pPr>
              <w:pStyle w:val="Normal1"/>
              <w:jc w:val="both"/>
            </w:pPr>
          </w:p>
        </w:tc>
        <w:tc>
          <w:tcPr>
            <w:tcW w:w="4319" w:type="pct"/>
          </w:tcPr>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p w:rsidR="00EB798A" w:rsidRDefault="00EB798A" w:rsidP="00023A7D">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023A7D">
        <w:trPr>
          <w:trHeight w:val="400"/>
        </w:trPr>
        <w:tc>
          <w:tcPr>
            <w:tcW w:w="1276" w:type="dxa"/>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023A7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023A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023A7D">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023A7D">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023A7D">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023A7D">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023A7D">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023A7D">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023A7D">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023A7D">
            <w:pPr>
              <w:pStyle w:val="Normal1"/>
              <w:spacing w:after="160" w:line="259" w:lineRule="auto"/>
              <w:jc w:val="both"/>
            </w:pPr>
          </w:p>
        </w:tc>
        <w:tc>
          <w:tcPr>
            <w:tcW w:w="2406" w:type="dxa"/>
            <w:tcMar>
              <w:left w:w="120" w:type="dxa"/>
              <w:right w:w="120" w:type="dxa"/>
            </w:tcMar>
          </w:tcPr>
          <w:p w:rsidR="00EB798A" w:rsidRPr="00454434" w:rsidRDefault="00EB798A" w:rsidP="00023A7D">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023A7D">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EB798A" w:rsidRPr="00454434" w:rsidRDefault="00EB798A" w:rsidP="00023A7D">
            <w:pPr>
              <w:pStyle w:val="Normal1"/>
              <w:rPr>
                <w:rFonts w:ascii="Arial" w:hAnsi="Arial" w:cs="Arial"/>
              </w:rPr>
            </w:pPr>
          </w:p>
          <w:p w:rsidR="00EB798A" w:rsidRPr="00FF029F" w:rsidRDefault="00EB798A" w:rsidP="00023A7D">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023A7D">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rPr>
              <w:t>Insurance</w:t>
            </w:r>
          </w:p>
        </w:tc>
      </w:tr>
      <w:tr w:rsidR="00EB798A" w:rsidTr="00023A7D">
        <w:tblPrEx>
          <w:tblLook w:val="0600" w:firstRow="0" w:lastRow="0" w:firstColumn="0" w:lastColumn="0" w:noHBand="1" w:noVBand="1"/>
        </w:tblPrEx>
        <w:tc>
          <w:tcPr>
            <w:tcW w:w="1257" w:type="dxa"/>
          </w:tcPr>
          <w:p w:rsidR="00EB798A" w:rsidRPr="00454434" w:rsidRDefault="00EB798A" w:rsidP="00023A7D">
            <w:pPr>
              <w:pStyle w:val="Normal1"/>
              <w:widowControl w:val="0"/>
              <w:jc w:val="both"/>
              <w:rPr>
                <w:rFonts w:ascii="Arial" w:hAnsi="Arial" w:cs="Arial"/>
              </w:rPr>
            </w:pPr>
            <w:r>
              <w:rPr>
                <w:rFonts w:ascii="Arial" w:hAnsi="Arial" w:cs="Arial"/>
              </w:rPr>
              <w:t>a.</w:t>
            </w:r>
          </w:p>
        </w:tc>
        <w:tc>
          <w:tcPr>
            <w:tcW w:w="8080" w:type="dxa"/>
          </w:tcPr>
          <w:p w:rsidR="00EB798A" w:rsidRDefault="00EB798A" w:rsidP="00023A7D">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023A7D">
            <w:pPr>
              <w:pStyle w:val="Normal1"/>
              <w:widowControl w:val="0"/>
              <w:jc w:val="both"/>
            </w:pPr>
            <w:r>
              <w:rPr>
                <w:rFonts w:ascii="Arial" w:eastAsia="Arial" w:hAnsi="Arial" w:cs="Arial"/>
                <w:sz w:val="22"/>
                <w:szCs w:val="22"/>
              </w:rPr>
              <w:t xml:space="preserve">Y/N  </w:t>
            </w:r>
          </w:p>
          <w:p w:rsidR="00EB798A" w:rsidRDefault="00EB798A" w:rsidP="00023A7D">
            <w:pPr>
              <w:pStyle w:val="Normal1"/>
              <w:widowControl w:val="0"/>
              <w:jc w:val="both"/>
            </w:pPr>
            <w:r>
              <w:rPr>
                <w:rFonts w:ascii="Arial" w:eastAsia="Arial" w:hAnsi="Arial" w:cs="Arial"/>
                <w:sz w:val="22"/>
                <w:szCs w:val="22"/>
              </w:rPr>
              <w:br/>
              <w:t>Employer’s (Compulsory) Liability Insurance = £x</w:t>
            </w:r>
          </w:p>
          <w:p w:rsidR="00EB798A" w:rsidRDefault="00EB798A" w:rsidP="00023A7D">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023A7D">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a.</w:t>
            </w:r>
          </w:p>
        </w:tc>
        <w:tc>
          <w:tcPr>
            <w:tcW w:w="5954" w:type="dxa"/>
          </w:tcPr>
          <w:p w:rsidR="00EB798A" w:rsidRDefault="00EB798A" w:rsidP="00023A7D">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023A7D">
            <w:pPr>
              <w:pStyle w:val="Normal1"/>
              <w:widowControl w:val="0"/>
              <w:jc w:val="both"/>
            </w:pP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ind w:right="-100"/>
              <w:jc w:val="both"/>
            </w:pPr>
            <w:r>
              <w:rPr>
                <w:rFonts w:ascii="Arial" w:eastAsia="Arial" w:hAnsi="Arial" w:cs="Arial"/>
                <w:b/>
                <w:sz w:val="22"/>
                <w:szCs w:val="22"/>
              </w:rPr>
              <w:t>b.</w:t>
            </w:r>
          </w:p>
        </w:tc>
        <w:tc>
          <w:tcPr>
            <w:tcW w:w="5954" w:type="dxa"/>
          </w:tcPr>
          <w:p w:rsidR="00EB798A" w:rsidRDefault="00EB798A" w:rsidP="00023A7D">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Look w:val="0600" w:firstRow="0" w:lastRow="0" w:firstColumn="0" w:lastColumn="0" w:noHBand="1" w:noVBand="1"/>
        </w:tblPrEx>
        <w:tc>
          <w:tcPr>
            <w:tcW w:w="1257" w:type="dxa"/>
          </w:tcPr>
          <w:p w:rsidR="00EB798A" w:rsidRDefault="00EB798A" w:rsidP="00023A7D">
            <w:pPr>
              <w:pStyle w:val="Normal1"/>
              <w:widowControl w:val="0"/>
              <w:jc w:val="both"/>
            </w:pPr>
            <w:r>
              <w:rPr>
                <w:rFonts w:ascii="Arial" w:eastAsia="Arial" w:hAnsi="Arial" w:cs="Arial"/>
                <w:b/>
                <w:sz w:val="22"/>
                <w:szCs w:val="22"/>
              </w:rPr>
              <w:t>c.</w:t>
            </w:r>
          </w:p>
        </w:tc>
        <w:tc>
          <w:tcPr>
            <w:tcW w:w="5954" w:type="dxa"/>
          </w:tcPr>
          <w:p w:rsidR="00EB798A" w:rsidRDefault="00EB798A" w:rsidP="00023A7D">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023A7D">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rsidTr="00023A7D">
        <w:tblPrEx>
          <w:tblLook w:val="0600" w:firstRow="0" w:lastRow="0" w:firstColumn="0" w:lastColumn="0" w:noHBand="1" w:noVBand="1"/>
        </w:tblPrEx>
        <w:tc>
          <w:tcPr>
            <w:tcW w:w="1276" w:type="dxa"/>
          </w:tcPr>
          <w:p w:rsidR="00EB798A" w:rsidRPr="00FB113F" w:rsidRDefault="00EB798A" w:rsidP="00023A7D">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rsidR="00EB798A" w:rsidRDefault="00EB798A" w:rsidP="00023A7D">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Tr="00023A7D">
        <w:tblPrEx>
          <w:tblLook w:val="0600" w:firstRow="0" w:lastRow="0" w:firstColumn="0" w:lastColumn="0" w:noHBand="1" w:noVBand="1"/>
        </w:tblPrEx>
        <w:trPr>
          <w:trHeight w:val="420"/>
        </w:trPr>
        <w:tc>
          <w:tcPr>
            <w:tcW w:w="9356" w:type="dxa"/>
            <w:gridSpan w:val="2"/>
          </w:tcPr>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r w:rsidR="00EB798A" w:rsidTr="00023A7D">
        <w:tblPrEx>
          <w:tblLook w:val="0600" w:firstRow="0" w:lastRow="0" w:firstColumn="0" w:lastColumn="0" w:noHBand="1" w:noVBand="1"/>
        </w:tblPrEx>
        <w:tc>
          <w:tcPr>
            <w:tcW w:w="1276" w:type="dxa"/>
          </w:tcPr>
          <w:p w:rsidR="00EB798A" w:rsidRPr="00FB113F" w:rsidRDefault="00EB798A" w:rsidP="00023A7D">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rsidR="00EB798A" w:rsidRDefault="00EB798A" w:rsidP="00023A7D">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Tr="00023A7D">
        <w:tblPrEx>
          <w:tblLook w:val="0600" w:firstRow="0" w:lastRow="0" w:firstColumn="0" w:lastColumn="0" w:noHBand="1" w:noVBand="1"/>
        </w:tblPrEx>
        <w:trPr>
          <w:trHeight w:val="560"/>
        </w:trPr>
        <w:tc>
          <w:tcPr>
            <w:tcW w:w="9356" w:type="dxa"/>
            <w:gridSpan w:val="2"/>
          </w:tcPr>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r w:rsidR="00EB798A" w:rsidTr="00023A7D">
        <w:tblPrEx>
          <w:tblLook w:val="0600" w:firstRow="0" w:lastRow="0" w:firstColumn="0" w:lastColumn="0" w:noHBand="1" w:noVBand="1"/>
        </w:tblPrEx>
        <w:trPr>
          <w:trHeight w:val="2303"/>
        </w:trPr>
        <w:tc>
          <w:tcPr>
            <w:tcW w:w="1276" w:type="dxa"/>
          </w:tcPr>
          <w:p w:rsidR="00EB798A" w:rsidRPr="00FB113F" w:rsidRDefault="00EB798A" w:rsidP="00023A7D">
            <w:pPr>
              <w:pStyle w:val="Normal1"/>
              <w:widowControl w:val="0"/>
              <w:jc w:val="both"/>
              <w:rPr>
                <w:rFonts w:ascii="Arial" w:hAnsi="Arial" w:cs="Arial"/>
                <w:b/>
              </w:rPr>
            </w:pPr>
            <w:r w:rsidRPr="00FB113F">
              <w:rPr>
                <w:rFonts w:ascii="Arial" w:hAnsi="Arial" w:cs="Arial"/>
                <w:b/>
              </w:rPr>
              <w:t>c.</w:t>
            </w:r>
          </w:p>
        </w:tc>
        <w:tc>
          <w:tcPr>
            <w:tcW w:w="8080" w:type="dxa"/>
          </w:tcPr>
          <w:p w:rsidR="00EB798A" w:rsidRDefault="00EB798A" w:rsidP="00023A7D">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rsidR="00EB798A" w:rsidRDefault="00EB798A" w:rsidP="00023A7D">
            <w:pPr>
              <w:pStyle w:val="Normal1"/>
              <w:widowControl w:val="0"/>
              <w:jc w:val="both"/>
            </w:pPr>
          </w:p>
          <w:p w:rsidR="00EB798A" w:rsidRDefault="00EB798A" w:rsidP="00023A7D">
            <w:pPr>
              <w:pStyle w:val="Normal1"/>
              <w:widowControl w:val="0"/>
              <w:jc w:val="both"/>
            </w:pPr>
          </w:p>
          <w:p w:rsidR="00EB798A" w:rsidRDefault="00EB798A" w:rsidP="00023A7D">
            <w:pPr>
              <w:pStyle w:val="Normal1"/>
              <w:widowControl w:val="0"/>
              <w:jc w:val="both"/>
            </w:pPr>
            <w:r>
              <w:rPr>
                <w:rFonts w:ascii="Arial" w:eastAsia="Arial" w:hAnsi="Arial" w:cs="Arial"/>
                <w:sz w:val="22"/>
                <w:szCs w:val="22"/>
              </w:rPr>
              <w:t>(ii) All your supply chain members involved in the production or supply of steel.</w:t>
            </w:r>
          </w:p>
          <w:p w:rsidR="00EB798A" w:rsidRDefault="00EB798A" w:rsidP="00023A7D">
            <w:pPr>
              <w:pStyle w:val="Normal1"/>
              <w:widowControl w:val="0"/>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p w:rsidR="00EB798A" w:rsidRDefault="00EB798A" w:rsidP="00023A7D">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023A7D">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023A7D">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023A7D">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023A7D">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023A7D">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023A7D">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rsidR="00EB798A" w:rsidRDefault="00EB798A" w:rsidP="00023A7D">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023A7D">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17"/>
          <w:footerReference w:type="default" r:id="rId18"/>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rPr>
        <w:lastRenderedPageBreak/>
        <w:t>Breach of obligations relating to the payment of taxes or social security contributions that has been established by a judicial or administrative decision.</w:t>
      </w:r>
      <w:proofErr w:type="gramEnd"/>
    </w:p>
    <w:p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w:t>
      </w:r>
      <w:r>
        <w:rPr>
          <w:rFonts w:ascii="Arial" w:eastAsia="Arial" w:hAnsi="Arial" w:cs="Arial"/>
          <w:color w:val="222222"/>
        </w:rPr>
        <w:lastRenderedPageBreak/>
        <w:t>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2157ED" w:rsidRPr="00CC0200" w:rsidRDefault="002157ED" w:rsidP="00CC0200">
                            <w:pPr>
                              <w:jc w:val="center"/>
                              <w:rPr>
                                <w:b/>
                              </w:rPr>
                            </w:pPr>
                          </w:p>
                          <w:p w:rsidR="002157ED" w:rsidRPr="00CC0200" w:rsidRDefault="002157ED" w:rsidP="00CC0200">
                            <w:pPr>
                              <w:jc w:val="center"/>
                              <w:rPr>
                                <w:b/>
                                <w:sz w:val="28"/>
                                <w:szCs w:val="28"/>
                              </w:rPr>
                            </w:pPr>
                            <w:r>
                              <w:rPr>
                                <w:b/>
                                <w:sz w:val="28"/>
                                <w:szCs w:val="28"/>
                              </w:rPr>
                              <w:t>Annex A</w:t>
                            </w:r>
                            <w:r w:rsidRPr="00CC0200">
                              <w:rPr>
                                <w:b/>
                                <w:sz w:val="28"/>
                                <w:szCs w:val="28"/>
                              </w:rPr>
                              <w:t>: Pricing Schedule</w:t>
                            </w:r>
                          </w:p>
                          <w:p w:rsidR="002157ED" w:rsidRPr="00CC0200" w:rsidRDefault="002157ED" w:rsidP="00CC0200">
                            <w:pPr>
                              <w:rPr>
                                <w:rFonts w:cs="Arial"/>
                                <w:sz w:val="28"/>
                                <w:szCs w:val="28"/>
                              </w:rPr>
                            </w:pPr>
                          </w:p>
                          <w:p w:rsidR="002157ED" w:rsidRPr="0000739E" w:rsidRDefault="002157ED" w:rsidP="00CC0200">
                            <w:pPr>
                              <w:rPr>
                                <w:rFonts w:cs="Arial"/>
                              </w:rPr>
                            </w:pPr>
                          </w:p>
                          <w:p w:rsidR="002157ED" w:rsidRDefault="002157ED" w:rsidP="00CC0200"/>
                          <w:p w:rsidR="002157ED" w:rsidRDefault="002157ED" w:rsidP="00CC0200"/>
                          <w:p w:rsidR="002157ED" w:rsidRDefault="002157ED" w:rsidP="00CC0200"/>
                          <w:p w:rsidR="002157ED" w:rsidRDefault="002157ED"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2157ED" w:rsidRPr="00CC0200" w:rsidRDefault="002157ED" w:rsidP="00CC0200">
                      <w:pPr>
                        <w:jc w:val="center"/>
                        <w:rPr>
                          <w:b/>
                        </w:rPr>
                      </w:pPr>
                    </w:p>
                    <w:p w:rsidR="002157ED" w:rsidRPr="00CC0200" w:rsidRDefault="002157ED" w:rsidP="00CC0200">
                      <w:pPr>
                        <w:jc w:val="center"/>
                        <w:rPr>
                          <w:b/>
                          <w:sz w:val="28"/>
                          <w:szCs w:val="28"/>
                        </w:rPr>
                      </w:pPr>
                      <w:r>
                        <w:rPr>
                          <w:b/>
                          <w:sz w:val="28"/>
                          <w:szCs w:val="28"/>
                        </w:rPr>
                        <w:t>Annex A</w:t>
                      </w:r>
                      <w:r w:rsidRPr="00CC0200">
                        <w:rPr>
                          <w:b/>
                          <w:sz w:val="28"/>
                          <w:szCs w:val="28"/>
                        </w:rPr>
                        <w:t>: Pricing Schedule</w:t>
                      </w:r>
                    </w:p>
                    <w:p w:rsidR="002157ED" w:rsidRPr="00CC0200" w:rsidRDefault="002157ED" w:rsidP="00CC0200">
                      <w:pPr>
                        <w:rPr>
                          <w:rFonts w:cs="Arial"/>
                          <w:sz w:val="28"/>
                          <w:szCs w:val="28"/>
                        </w:rPr>
                      </w:pPr>
                    </w:p>
                    <w:p w:rsidR="002157ED" w:rsidRPr="0000739E" w:rsidRDefault="002157ED" w:rsidP="00CC0200">
                      <w:pPr>
                        <w:rPr>
                          <w:rFonts w:cs="Arial"/>
                        </w:rPr>
                      </w:pPr>
                    </w:p>
                    <w:p w:rsidR="002157ED" w:rsidRDefault="002157ED" w:rsidP="00CC0200"/>
                    <w:p w:rsidR="002157ED" w:rsidRDefault="002157ED" w:rsidP="00CC0200"/>
                    <w:p w:rsidR="002157ED" w:rsidRDefault="002157ED" w:rsidP="00CC0200"/>
                    <w:p w:rsidR="002157ED" w:rsidRDefault="002157ED"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sectPr w:rsidR="008937AF" w:rsidSect="005F738A">
      <w:headerReference w:type="default" r:id="rId19"/>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ED" w:rsidRDefault="002157ED" w:rsidP="00EB43D8">
      <w:r>
        <w:separator/>
      </w:r>
    </w:p>
  </w:endnote>
  <w:endnote w:type="continuationSeparator" w:id="0">
    <w:p w:rsidR="002157ED" w:rsidRDefault="002157ED"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023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57ED" w:rsidRDefault="002157ED" w:rsidP="00023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023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6860">
      <w:rPr>
        <w:rStyle w:val="PageNumber"/>
        <w:noProof/>
      </w:rPr>
      <w:t>1</w:t>
    </w:r>
    <w:r>
      <w:rPr>
        <w:rStyle w:val="PageNumber"/>
      </w:rPr>
      <w:fldChar w:fldCharType="end"/>
    </w:r>
  </w:p>
  <w:p w:rsidR="002157ED" w:rsidRDefault="002157ED" w:rsidP="00023A7D">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602CDD">
    <w:pPr>
      <w:pStyle w:val="Footer"/>
      <w:pBdr>
        <w:top w:val="single" w:sz="4" w:space="1" w:color="D9D9D9"/>
      </w:pBdr>
      <w:jc w:val="right"/>
    </w:pPr>
    <w:r>
      <w:fldChar w:fldCharType="begin"/>
    </w:r>
    <w:r>
      <w:instrText xml:space="preserve"> PAGE   \* MERGEFORMAT </w:instrText>
    </w:r>
    <w:r>
      <w:fldChar w:fldCharType="separate"/>
    </w:r>
    <w:r w:rsidR="00366860">
      <w:rPr>
        <w:noProof/>
      </w:rPr>
      <w:t>43</w:t>
    </w:r>
    <w:r>
      <w:rPr>
        <w:noProof/>
      </w:rPr>
      <w:fldChar w:fldCharType="end"/>
    </w:r>
    <w:r>
      <w:t xml:space="preserve"> | </w:t>
    </w:r>
    <w:r w:rsidRPr="00602CDD">
      <w:rPr>
        <w:color w:val="808080"/>
        <w:spacing w:val="60"/>
      </w:rPr>
      <w:t>Page</w:t>
    </w:r>
  </w:p>
  <w:p w:rsidR="002157ED" w:rsidRDefault="002157ED"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ED" w:rsidRDefault="002157ED" w:rsidP="00EB43D8">
      <w:r>
        <w:separator/>
      </w:r>
    </w:p>
  </w:footnote>
  <w:footnote w:type="continuationSeparator" w:id="0">
    <w:p w:rsidR="002157ED" w:rsidRDefault="002157ED" w:rsidP="00EB43D8">
      <w:r>
        <w:continuationSeparator/>
      </w:r>
    </w:p>
  </w:footnote>
  <w:footnote w:id="1">
    <w:p w:rsidR="002157ED" w:rsidRPr="00FF029F" w:rsidRDefault="002157ED"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2157ED" w:rsidRDefault="002157ED"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2157ED" w:rsidRPr="003A3D39" w:rsidRDefault="002157ED"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2157ED" w:rsidRPr="003A3D39" w:rsidRDefault="002157ED"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2157ED" w:rsidRDefault="002157ED" w:rsidP="00EB798A">
      <w:pPr>
        <w:pStyle w:val="Normal1"/>
        <w:spacing w:after="160" w:line="259" w:lineRule="auto"/>
      </w:pPr>
    </w:p>
  </w:footnote>
  <w:footnote w:id="7">
    <w:p w:rsidR="002157ED" w:rsidRPr="006431DF" w:rsidRDefault="002157ED"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2157ED" w:rsidRPr="006431DF" w:rsidRDefault="002157E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2157ED" w:rsidRPr="006431DF" w:rsidRDefault="002157ED"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0">
    <w:p w:rsidR="002157ED" w:rsidRDefault="002157ED"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Pr="00602CDD" w:rsidRDefault="002157ED">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7ED" w:rsidRDefault="002157ED" w:rsidP="00E70DD8">
    <w:pPr>
      <w:pStyle w:val="Header"/>
      <w:jc w:val="right"/>
    </w:pPr>
    <w:bookmarkStart w:id="126" w:name="Help_with_calc"/>
    <w:bookmarkEnd w:id="126"/>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A6371F"/>
    <w:multiLevelType w:val="hybridMultilevel"/>
    <w:tmpl w:val="BB5C344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AF33910"/>
    <w:multiLevelType w:val="hybridMultilevel"/>
    <w:tmpl w:val="8FA675A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B28226F"/>
    <w:multiLevelType w:val="hybridMultilevel"/>
    <w:tmpl w:val="6C4071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417ADE"/>
    <w:multiLevelType w:val="hybridMultilevel"/>
    <w:tmpl w:val="E594D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8">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0D078D4"/>
    <w:multiLevelType w:val="hybridMultilevel"/>
    <w:tmpl w:val="7E760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7905AD"/>
    <w:multiLevelType w:val="hybridMultilevel"/>
    <w:tmpl w:val="F356B38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AAC2715"/>
    <w:multiLevelType w:val="hybridMultilevel"/>
    <w:tmpl w:val="F13AF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07A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5">
    <w:nsid w:val="56C05491"/>
    <w:multiLevelType w:val="hybridMultilevel"/>
    <w:tmpl w:val="0CFA12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1">
      <w:start w:val="1"/>
      <w:numFmt w:val="bullet"/>
      <w:lvlText w:val=""/>
      <w:lvlJc w:val="left"/>
      <w:pPr>
        <w:ind w:left="3960" w:hanging="360"/>
      </w:pPr>
      <w:rPr>
        <w:rFonts w:ascii="Symbol" w:hAnsi="Symbol"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57579F2"/>
    <w:multiLevelType w:val="hybridMultilevel"/>
    <w:tmpl w:val="0AB8811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8C0521F"/>
    <w:multiLevelType w:val="hybridMultilevel"/>
    <w:tmpl w:val="668C740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19"/>
  </w:num>
  <w:num w:numId="9">
    <w:abstractNumId w:val="31"/>
  </w:num>
  <w:num w:numId="10">
    <w:abstractNumId w:val="9"/>
  </w:num>
  <w:num w:numId="11">
    <w:abstractNumId w:val="32"/>
  </w:num>
  <w:num w:numId="12">
    <w:abstractNumId w:val="17"/>
  </w:num>
  <w:num w:numId="13">
    <w:abstractNumId w:val="20"/>
  </w:num>
  <w:num w:numId="14">
    <w:abstractNumId w:val="1"/>
  </w:num>
  <w:num w:numId="15">
    <w:abstractNumId w:val="22"/>
  </w:num>
  <w:num w:numId="16">
    <w:abstractNumId w:val="8"/>
  </w:num>
  <w:num w:numId="17">
    <w:abstractNumId w:val="29"/>
  </w:num>
  <w:num w:numId="18">
    <w:abstractNumId w:val="23"/>
  </w:num>
  <w:num w:numId="19">
    <w:abstractNumId w:val="7"/>
  </w:num>
  <w:num w:numId="20">
    <w:abstractNumId w:val="30"/>
  </w:num>
  <w:num w:numId="21">
    <w:abstractNumId w:val="13"/>
  </w:num>
  <w:num w:numId="22">
    <w:abstractNumId w:val="11"/>
  </w:num>
  <w:num w:numId="23">
    <w:abstractNumId w:val="28"/>
  </w:num>
  <w:num w:numId="24">
    <w:abstractNumId w:val="24"/>
  </w:num>
  <w:num w:numId="25">
    <w:abstractNumId w:val="5"/>
  </w:num>
  <w:num w:numId="26">
    <w:abstractNumId w:val="2"/>
  </w:num>
  <w:num w:numId="27">
    <w:abstractNumId w:val="6"/>
  </w:num>
  <w:num w:numId="28">
    <w:abstractNumId w:val="16"/>
  </w:num>
  <w:num w:numId="29">
    <w:abstractNumId w:val="4"/>
  </w:num>
  <w:num w:numId="30">
    <w:abstractNumId w:val="15"/>
  </w:num>
  <w:num w:numId="31">
    <w:abstractNumId w:val="26"/>
  </w:num>
  <w:num w:numId="32">
    <w:abstractNumId w:val="27"/>
  </w:num>
  <w:num w:numId="33">
    <w:abstractNumId w:val="12"/>
  </w:num>
  <w:num w:numId="34">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1024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37E"/>
    <w:rsid w:val="000174B1"/>
    <w:rsid w:val="000176E3"/>
    <w:rsid w:val="00017799"/>
    <w:rsid w:val="00017884"/>
    <w:rsid w:val="000211AD"/>
    <w:rsid w:val="00021797"/>
    <w:rsid w:val="00022105"/>
    <w:rsid w:val="000227D9"/>
    <w:rsid w:val="00022AA7"/>
    <w:rsid w:val="00023086"/>
    <w:rsid w:val="0002313F"/>
    <w:rsid w:val="000235D4"/>
    <w:rsid w:val="000238CE"/>
    <w:rsid w:val="00023A7D"/>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38F1"/>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4BEB"/>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5F01"/>
    <w:rsid w:val="000C61CC"/>
    <w:rsid w:val="000C6B45"/>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BC4"/>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3E89"/>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4AA2"/>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835"/>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57ED"/>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42CC"/>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09D"/>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BD6"/>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6F5"/>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0EC"/>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519A"/>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173"/>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169D9"/>
    <w:rsid w:val="00320516"/>
    <w:rsid w:val="00320902"/>
    <w:rsid w:val="003221D6"/>
    <w:rsid w:val="003228D6"/>
    <w:rsid w:val="00322BEF"/>
    <w:rsid w:val="00322D80"/>
    <w:rsid w:val="003233EF"/>
    <w:rsid w:val="003236B5"/>
    <w:rsid w:val="0032387F"/>
    <w:rsid w:val="0032477C"/>
    <w:rsid w:val="0032486A"/>
    <w:rsid w:val="00324E6D"/>
    <w:rsid w:val="00324F71"/>
    <w:rsid w:val="003252EB"/>
    <w:rsid w:val="00325C18"/>
    <w:rsid w:val="00326CAC"/>
    <w:rsid w:val="00326D3A"/>
    <w:rsid w:val="003276C0"/>
    <w:rsid w:val="0032793E"/>
    <w:rsid w:val="00327C8C"/>
    <w:rsid w:val="00332155"/>
    <w:rsid w:val="00332962"/>
    <w:rsid w:val="003341B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5D6"/>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860"/>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549"/>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DBB"/>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332E"/>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B7B79"/>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25A2"/>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526"/>
    <w:rsid w:val="00560AAB"/>
    <w:rsid w:val="0056175D"/>
    <w:rsid w:val="0056237D"/>
    <w:rsid w:val="00562C95"/>
    <w:rsid w:val="005644AF"/>
    <w:rsid w:val="00567328"/>
    <w:rsid w:val="00570BF6"/>
    <w:rsid w:val="00570C67"/>
    <w:rsid w:val="0057260A"/>
    <w:rsid w:val="005744EB"/>
    <w:rsid w:val="00574A2F"/>
    <w:rsid w:val="00574B0F"/>
    <w:rsid w:val="00575D92"/>
    <w:rsid w:val="00575F56"/>
    <w:rsid w:val="005764AA"/>
    <w:rsid w:val="005769DA"/>
    <w:rsid w:val="00576AE6"/>
    <w:rsid w:val="00576D54"/>
    <w:rsid w:val="0058037F"/>
    <w:rsid w:val="00580601"/>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A87"/>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640"/>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065"/>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225"/>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8CD"/>
    <w:rsid w:val="006C4DA5"/>
    <w:rsid w:val="006C63EF"/>
    <w:rsid w:val="006C708E"/>
    <w:rsid w:val="006D0556"/>
    <w:rsid w:val="006D060A"/>
    <w:rsid w:val="006D09D2"/>
    <w:rsid w:val="006D1797"/>
    <w:rsid w:val="006D1EB5"/>
    <w:rsid w:val="006D20B7"/>
    <w:rsid w:val="006D3848"/>
    <w:rsid w:val="006D62F6"/>
    <w:rsid w:val="006D645F"/>
    <w:rsid w:val="006D6807"/>
    <w:rsid w:val="006D758D"/>
    <w:rsid w:val="006D7E05"/>
    <w:rsid w:val="006E09F6"/>
    <w:rsid w:val="006E1379"/>
    <w:rsid w:val="006E31A8"/>
    <w:rsid w:val="006E44C1"/>
    <w:rsid w:val="006E49A8"/>
    <w:rsid w:val="006E5396"/>
    <w:rsid w:val="006E576B"/>
    <w:rsid w:val="006E5E48"/>
    <w:rsid w:val="006E686B"/>
    <w:rsid w:val="006E6F4C"/>
    <w:rsid w:val="006E77DF"/>
    <w:rsid w:val="006E7D4B"/>
    <w:rsid w:val="006E7E12"/>
    <w:rsid w:val="006F0FBC"/>
    <w:rsid w:val="006F117A"/>
    <w:rsid w:val="006F1BB4"/>
    <w:rsid w:val="006F2485"/>
    <w:rsid w:val="006F293F"/>
    <w:rsid w:val="006F2FBA"/>
    <w:rsid w:val="006F3E50"/>
    <w:rsid w:val="006F4420"/>
    <w:rsid w:val="006F4A6B"/>
    <w:rsid w:val="006F53CD"/>
    <w:rsid w:val="006F5702"/>
    <w:rsid w:val="006F70A3"/>
    <w:rsid w:val="006F752B"/>
    <w:rsid w:val="006F7FC2"/>
    <w:rsid w:val="00702561"/>
    <w:rsid w:val="00703801"/>
    <w:rsid w:val="007044BB"/>
    <w:rsid w:val="0070501A"/>
    <w:rsid w:val="00705ADE"/>
    <w:rsid w:val="007068EB"/>
    <w:rsid w:val="00707787"/>
    <w:rsid w:val="00707C6D"/>
    <w:rsid w:val="0071005D"/>
    <w:rsid w:val="007105E2"/>
    <w:rsid w:val="007107FB"/>
    <w:rsid w:val="00710903"/>
    <w:rsid w:val="00712A2A"/>
    <w:rsid w:val="007134A9"/>
    <w:rsid w:val="00714560"/>
    <w:rsid w:val="007148E5"/>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37E9C"/>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32C3"/>
    <w:rsid w:val="00754017"/>
    <w:rsid w:val="00754FAF"/>
    <w:rsid w:val="007550AC"/>
    <w:rsid w:val="00757B63"/>
    <w:rsid w:val="0076051C"/>
    <w:rsid w:val="0076184E"/>
    <w:rsid w:val="007618B0"/>
    <w:rsid w:val="00764A61"/>
    <w:rsid w:val="00764F78"/>
    <w:rsid w:val="00765912"/>
    <w:rsid w:val="00766B47"/>
    <w:rsid w:val="00766F80"/>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443"/>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6BC1"/>
    <w:rsid w:val="007C7DF0"/>
    <w:rsid w:val="007D0B26"/>
    <w:rsid w:val="007D0D99"/>
    <w:rsid w:val="007D1049"/>
    <w:rsid w:val="007D1A3E"/>
    <w:rsid w:val="007D28A7"/>
    <w:rsid w:val="007D3018"/>
    <w:rsid w:val="007D355B"/>
    <w:rsid w:val="007D382F"/>
    <w:rsid w:val="007D4E3C"/>
    <w:rsid w:val="007D50C2"/>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0424"/>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10B4"/>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121"/>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6D9A"/>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1CC"/>
    <w:rsid w:val="008E72F4"/>
    <w:rsid w:val="008E7CB9"/>
    <w:rsid w:val="008F04F7"/>
    <w:rsid w:val="008F0A2D"/>
    <w:rsid w:val="008F1124"/>
    <w:rsid w:val="008F134A"/>
    <w:rsid w:val="008F18B5"/>
    <w:rsid w:val="008F1E42"/>
    <w:rsid w:val="008F1FDF"/>
    <w:rsid w:val="008F2B68"/>
    <w:rsid w:val="008F3AF1"/>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56E"/>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307"/>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3FFE"/>
    <w:rsid w:val="0096411D"/>
    <w:rsid w:val="009657D1"/>
    <w:rsid w:val="0097029F"/>
    <w:rsid w:val="00973423"/>
    <w:rsid w:val="00973737"/>
    <w:rsid w:val="00973828"/>
    <w:rsid w:val="00973BFB"/>
    <w:rsid w:val="00974B8F"/>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A7F0A"/>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B7C"/>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E42"/>
    <w:rsid w:val="009F53C3"/>
    <w:rsid w:val="009F5787"/>
    <w:rsid w:val="009F60BD"/>
    <w:rsid w:val="009F749D"/>
    <w:rsid w:val="009F7CC0"/>
    <w:rsid w:val="00A00BB3"/>
    <w:rsid w:val="00A01286"/>
    <w:rsid w:val="00A0171F"/>
    <w:rsid w:val="00A01F22"/>
    <w:rsid w:val="00A01FDC"/>
    <w:rsid w:val="00A020B2"/>
    <w:rsid w:val="00A02100"/>
    <w:rsid w:val="00A0258C"/>
    <w:rsid w:val="00A03C8F"/>
    <w:rsid w:val="00A03FA3"/>
    <w:rsid w:val="00A05A58"/>
    <w:rsid w:val="00A05A8C"/>
    <w:rsid w:val="00A05B07"/>
    <w:rsid w:val="00A069CE"/>
    <w:rsid w:val="00A073AF"/>
    <w:rsid w:val="00A115D6"/>
    <w:rsid w:val="00A12EB1"/>
    <w:rsid w:val="00A1318A"/>
    <w:rsid w:val="00A1336D"/>
    <w:rsid w:val="00A13F5C"/>
    <w:rsid w:val="00A13FA3"/>
    <w:rsid w:val="00A14D41"/>
    <w:rsid w:val="00A14F23"/>
    <w:rsid w:val="00A159D9"/>
    <w:rsid w:val="00A17BD2"/>
    <w:rsid w:val="00A17DE7"/>
    <w:rsid w:val="00A17FCD"/>
    <w:rsid w:val="00A2053D"/>
    <w:rsid w:val="00A20559"/>
    <w:rsid w:val="00A20927"/>
    <w:rsid w:val="00A215C2"/>
    <w:rsid w:val="00A21ADF"/>
    <w:rsid w:val="00A21BCB"/>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4570"/>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813"/>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78C"/>
    <w:rsid w:val="00AD5E7A"/>
    <w:rsid w:val="00AD62A7"/>
    <w:rsid w:val="00AE11EF"/>
    <w:rsid w:val="00AE18A3"/>
    <w:rsid w:val="00AE1FA0"/>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B47"/>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CAB"/>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0F15"/>
    <w:rsid w:val="00C51457"/>
    <w:rsid w:val="00C5187A"/>
    <w:rsid w:val="00C52742"/>
    <w:rsid w:val="00C53091"/>
    <w:rsid w:val="00C53C6B"/>
    <w:rsid w:val="00C5521E"/>
    <w:rsid w:val="00C557B4"/>
    <w:rsid w:val="00C56E6C"/>
    <w:rsid w:val="00C57864"/>
    <w:rsid w:val="00C57C71"/>
    <w:rsid w:val="00C602E0"/>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88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699E"/>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503"/>
    <w:rsid w:val="00CF6A64"/>
    <w:rsid w:val="00CF6C2F"/>
    <w:rsid w:val="00CF7103"/>
    <w:rsid w:val="00CF7831"/>
    <w:rsid w:val="00CF7A4A"/>
    <w:rsid w:val="00D01DBB"/>
    <w:rsid w:val="00D040DD"/>
    <w:rsid w:val="00D05A56"/>
    <w:rsid w:val="00D06332"/>
    <w:rsid w:val="00D071A1"/>
    <w:rsid w:val="00D07593"/>
    <w:rsid w:val="00D1059B"/>
    <w:rsid w:val="00D1181D"/>
    <w:rsid w:val="00D12B9E"/>
    <w:rsid w:val="00D13EC9"/>
    <w:rsid w:val="00D14D94"/>
    <w:rsid w:val="00D14DE0"/>
    <w:rsid w:val="00D15051"/>
    <w:rsid w:val="00D158F6"/>
    <w:rsid w:val="00D1643B"/>
    <w:rsid w:val="00D173F8"/>
    <w:rsid w:val="00D175B7"/>
    <w:rsid w:val="00D17E3E"/>
    <w:rsid w:val="00D20564"/>
    <w:rsid w:val="00D212EC"/>
    <w:rsid w:val="00D21638"/>
    <w:rsid w:val="00D22153"/>
    <w:rsid w:val="00D2284C"/>
    <w:rsid w:val="00D2288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1C8"/>
    <w:rsid w:val="00D42D91"/>
    <w:rsid w:val="00D447F2"/>
    <w:rsid w:val="00D464DE"/>
    <w:rsid w:val="00D465B3"/>
    <w:rsid w:val="00D4722D"/>
    <w:rsid w:val="00D4799D"/>
    <w:rsid w:val="00D47DAB"/>
    <w:rsid w:val="00D50054"/>
    <w:rsid w:val="00D5455A"/>
    <w:rsid w:val="00D545BC"/>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EC8"/>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07E49"/>
    <w:rsid w:val="00E106A8"/>
    <w:rsid w:val="00E1096C"/>
    <w:rsid w:val="00E11679"/>
    <w:rsid w:val="00E12228"/>
    <w:rsid w:val="00E12389"/>
    <w:rsid w:val="00E12519"/>
    <w:rsid w:val="00E1279C"/>
    <w:rsid w:val="00E12BF2"/>
    <w:rsid w:val="00E13E56"/>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2F5"/>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57133"/>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87FFB"/>
    <w:rsid w:val="00E90E34"/>
    <w:rsid w:val="00E91262"/>
    <w:rsid w:val="00E91346"/>
    <w:rsid w:val="00E916E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34F"/>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548"/>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EF7FF3"/>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B40"/>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16A"/>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0633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D06332"/>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65105225">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tools/esp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www.w3.org/XML/1998/namespace"/>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purl.org/dc/dcmitype/"/>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1438738D-5E7B-421B-9BAC-700124FB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10421</Words>
  <Characters>59400</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2017-11-09T10:01:00Z</cp:lastPrinted>
  <dcterms:created xsi:type="dcterms:W3CDTF">2017-11-16T13:52:00Z</dcterms:created>
  <dcterms:modified xsi:type="dcterms:W3CDTF">2017-11-16T13:52:00Z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