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1E0" w:firstRow="1" w:lastRow="1" w:firstColumn="1" w:lastColumn="1" w:noHBand="0" w:noVBand="0"/>
      </w:tblPr>
      <w:tblGrid>
        <w:gridCol w:w="1917"/>
        <w:gridCol w:w="635"/>
        <w:gridCol w:w="1210"/>
        <w:gridCol w:w="3030"/>
        <w:gridCol w:w="305"/>
        <w:gridCol w:w="2542"/>
      </w:tblGrid>
      <w:tr w:rsidR="008C7008" w:rsidRPr="00975D01">
        <w:tc>
          <w:tcPr>
            <w:tcW w:w="9639" w:type="dxa"/>
            <w:gridSpan w:val="6"/>
          </w:tcPr>
          <w:p w:rsidR="008C7008" w:rsidRPr="00975D01" w:rsidRDefault="008C7008" w:rsidP="00546C76">
            <w:pPr>
              <w:jc w:val="center"/>
              <w:rPr>
                <w:rFonts w:cs="Arial"/>
                <w:sz w:val="24"/>
              </w:rPr>
            </w:pPr>
          </w:p>
        </w:tc>
      </w:tr>
      <w:tr w:rsidR="008C7008" w:rsidRPr="00975D01">
        <w:trPr>
          <w:trHeight w:hRule="exact" w:val="198"/>
        </w:trPr>
        <w:tc>
          <w:tcPr>
            <w:tcW w:w="2552" w:type="dxa"/>
            <w:gridSpan w:val="2"/>
            <w:vMerge w:val="restart"/>
          </w:tcPr>
          <w:p w:rsidR="008C7008" w:rsidRPr="00975D01" w:rsidRDefault="009B3D4A" w:rsidP="008C7008">
            <w:pPr>
              <w:rPr>
                <w:rFonts w:cs="Arial"/>
                <w:sz w:val="24"/>
              </w:rPr>
            </w:pPr>
            <w:r>
              <w:rPr>
                <w:noProof/>
                <w:lang w:eastAsia="en-GB"/>
              </w:rPr>
              <w:drawing>
                <wp:inline distT="0" distB="0" distL="0" distR="0" wp14:anchorId="5363F99A" wp14:editId="3D6B68B4">
                  <wp:extent cx="116205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171575"/>
                          </a:xfrm>
                          <a:prstGeom prst="rect">
                            <a:avLst/>
                          </a:prstGeom>
                          <a:noFill/>
                          <a:ln>
                            <a:noFill/>
                          </a:ln>
                        </pic:spPr>
                      </pic:pic>
                    </a:graphicData>
                  </a:graphic>
                </wp:inline>
              </w:drawing>
            </w:r>
          </w:p>
        </w:tc>
        <w:tc>
          <w:tcPr>
            <w:tcW w:w="4545" w:type="dxa"/>
            <w:gridSpan w:val="3"/>
          </w:tcPr>
          <w:p w:rsidR="008C7008" w:rsidRPr="00975D01" w:rsidRDefault="008C7008" w:rsidP="008C7008">
            <w:pPr>
              <w:rPr>
                <w:rFonts w:cs="Arial"/>
                <w:sz w:val="24"/>
              </w:rPr>
            </w:pPr>
          </w:p>
        </w:tc>
        <w:tc>
          <w:tcPr>
            <w:tcW w:w="2542" w:type="dxa"/>
            <w:vMerge w:val="restart"/>
            <w:shd w:val="clear" w:color="auto" w:fill="auto"/>
          </w:tcPr>
          <w:p w:rsidR="008C7008" w:rsidRPr="00975D01" w:rsidRDefault="008C7008" w:rsidP="008C7008">
            <w:pPr>
              <w:tabs>
                <w:tab w:val="num" w:pos="720"/>
              </w:tabs>
              <w:ind w:left="360"/>
              <w:rPr>
                <w:rFonts w:cs="Arial"/>
                <w:sz w:val="24"/>
              </w:rPr>
            </w:pPr>
            <w:bookmarkStart w:id="0" w:name="sublogo"/>
            <w:bookmarkEnd w:id="0"/>
            <w:r w:rsidRPr="00975D01">
              <w:rPr>
                <w:rFonts w:cs="Arial"/>
                <w:sz w:val="24"/>
              </w:rPr>
              <w:tab/>
            </w:r>
            <w:r w:rsidR="007971E7" w:rsidRPr="00975D01">
              <w:rPr>
                <w:rFonts w:cs="Arial"/>
                <w:sz w:val="24"/>
              </w:rPr>
              <w:t xml:space="preserve"> </w:t>
            </w:r>
          </w:p>
        </w:tc>
      </w:tr>
      <w:tr w:rsidR="00BB03E0" w:rsidRPr="00975D01">
        <w:tc>
          <w:tcPr>
            <w:tcW w:w="2552" w:type="dxa"/>
            <w:gridSpan w:val="2"/>
            <w:vMerge/>
          </w:tcPr>
          <w:p w:rsidR="00BB03E0" w:rsidRPr="00975D01" w:rsidRDefault="00BB03E0" w:rsidP="008C7008">
            <w:pPr>
              <w:rPr>
                <w:rFonts w:cs="Arial"/>
                <w:sz w:val="24"/>
              </w:rPr>
            </w:pPr>
          </w:p>
        </w:tc>
        <w:tc>
          <w:tcPr>
            <w:tcW w:w="4240" w:type="dxa"/>
            <w:gridSpan w:val="2"/>
          </w:tcPr>
          <w:p w:rsidR="00BB03E0" w:rsidRPr="006E1A80" w:rsidRDefault="00CD0721" w:rsidP="00183656">
            <w:pPr>
              <w:rPr>
                <w:rFonts w:cs="Arial"/>
                <w:noProof/>
                <w:szCs w:val="22"/>
              </w:rPr>
            </w:pPr>
            <w:r>
              <w:rPr>
                <w:rFonts w:cs="Arial"/>
                <w:noProof/>
                <w:szCs w:val="22"/>
              </w:rPr>
              <w:t>Carol Jones</w:t>
            </w:r>
          </w:p>
        </w:tc>
        <w:tc>
          <w:tcPr>
            <w:tcW w:w="305" w:type="dxa"/>
            <w:shd w:val="clear" w:color="auto" w:fill="auto"/>
          </w:tcPr>
          <w:p w:rsidR="00BB03E0" w:rsidRPr="00975D01" w:rsidRDefault="00BB03E0" w:rsidP="008C7008">
            <w:pPr>
              <w:rPr>
                <w:rFonts w:cs="Arial"/>
                <w:sz w:val="24"/>
              </w:rPr>
            </w:pPr>
          </w:p>
        </w:tc>
        <w:tc>
          <w:tcPr>
            <w:tcW w:w="2542" w:type="dxa"/>
            <w:vMerge/>
            <w:shd w:val="clear" w:color="auto" w:fill="auto"/>
          </w:tcPr>
          <w:p w:rsidR="00BB03E0" w:rsidRPr="00975D01" w:rsidRDefault="00BB03E0" w:rsidP="008C7008">
            <w:pPr>
              <w:rPr>
                <w:rFonts w:cs="Arial"/>
                <w:sz w:val="24"/>
              </w:rPr>
            </w:pPr>
          </w:p>
        </w:tc>
      </w:tr>
      <w:tr w:rsidR="00BB03E0" w:rsidRPr="00975D01">
        <w:tc>
          <w:tcPr>
            <w:tcW w:w="2552" w:type="dxa"/>
            <w:gridSpan w:val="2"/>
            <w:vMerge/>
          </w:tcPr>
          <w:p w:rsidR="00BB03E0" w:rsidRPr="00975D01" w:rsidRDefault="00BB03E0" w:rsidP="008C7008">
            <w:pPr>
              <w:rPr>
                <w:rFonts w:cs="Arial"/>
                <w:sz w:val="24"/>
              </w:rPr>
            </w:pPr>
          </w:p>
        </w:tc>
        <w:tc>
          <w:tcPr>
            <w:tcW w:w="4240" w:type="dxa"/>
            <w:gridSpan w:val="2"/>
          </w:tcPr>
          <w:p w:rsidR="00BB03E0" w:rsidRPr="006E1A80" w:rsidRDefault="00CD0721" w:rsidP="00183656">
            <w:pPr>
              <w:rPr>
                <w:rFonts w:cs="Arial"/>
                <w:noProof/>
                <w:szCs w:val="22"/>
              </w:rPr>
            </w:pPr>
            <w:r>
              <w:rPr>
                <w:rFonts w:cs="Arial"/>
                <w:noProof/>
                <w:szCs w:val="22"/>
              </w:rPr>
              <w:t xml:space="preserve">Senior </w:t>
            </w:r>
            <w:r w:rsidR="00BB03E0">
              <w:rPr>
                <w:rFonts w:cs="Arial"/>
                <w:noProof/>
                <w:szCs w:val="22"/>
              </w:rPr>
              <w:t>Procurement Manager</w:t>
            </w:r>
          </w:p>
        </w:tc>
        <w:tc>
          <w:tcPr>
            <w:tcW w:w="305" w:type="dxa"/>
            <w:shd w:val="clear" w:color="auto" w:fill="auto"/>
          </w:tcPr>
          <w:p w:rsidR="00BB03E0" w:rsidRPr="00975D01" w:rsidRDefault="00BB03E0" w:rsidP="008C7008">
            <w:pPr>
              <w:rPr>
                <w:rFonts w:cs="Arial"/>
                <w:sz w:val="24"/>
              </w:rPr>
            </w:pPr>
          </w:p>
        </w:tc>
        <w:tc>
          <w:tcPr>
            <w:tcW w:w="2542" w:type="dxa"/>
            <w:vMerge/>
            <w:shd w:val="clear" w:color="auto" w:fill="auto"/>
          </w:tcPr>
          <w:p w:rsidR="00BB03E0" w:rsidRPr="00975D01" w:rsidRDefault="00BB03E0" w:rsidP="008C7008">
            <w:pPr>
              <w:rPr>
                <w:rFonts w:cs="Arial"/>
                <w:sz w:val="24"/>
              </w:rPr>
            </w:pPr>
          </w:p>
        </w:tc>
      </w:tr>
      <w:tr w:rsidR="00BB03E0" w:rsidRPr="00975D01">
        <w:tc>
          <w:tcPr>
            <w:tcW w:w="2552" w:type="dxa"/>
            <w:gridSpan w:val="2"/>
            <w:vMerge/>
          </w:tcPr>
          <w:p w:rsidR="00BB03E0" w:rsidRPr="00975D01" w:rsidRDefault="00BB03E0" w:rsidP="008C7008">
            <w:pPr>
              <w:rPr>
                <w:rFonts w:cs="Arial"/>
                <w:sz w:val="24"/>
              </w:rPr>
            </w:pPr>
          </w:p>
        </w:tc>
        <w:tc>
          <w:tcPr>
            <w:tcW w:w="4240" w:type="dxa"/>
            <w:gridSpan w:val="2"/>
          </w:tcPr>
          <w:p w:rsidR="00BB03E0" w:rsidRDefault="00BB03E0" w:rsidP="00183656">
            <w:pPr>
              <w:rPr>
                <w:rFonts w:cs="Arial"/>
                <w:szCs w:val="22"/>
              </w:rPr>
            </w:pPr>
            <w:r>
              <w:rPr>
                <w:rFonts w:cs="Arial"/>
                <w:szCs w:val="22"/>
              </w:rPr>
              <w:t>Inventory &amp; Repair Management</w:t>
            </w:r>
          </w:p>
          <w:p w:rsidR="00BB03E0" w:rsidRDefault="00BB03E0" w:rsidP="00183656">
            <w:pPr>
              <w:rPr>
                <w:rFonts w:cs="Arial"/>
                <w:szCs w:val="22"/>
              </w:rPr>
            </w:pPr>
            <w:r>
              <w:rPr>
                <w:rFonts w:cs="Arial"/>
                <w:szCs w:val="22"/>
              </w:rPr>
              <w:t>Babcock DSG Ltd</w:t>
            </w:r>
          </w:p>
          <w:p w:rsidR="00BB03E0" w:rsidRDefault="00BB03E0" w:rsidP="00183656">
            <w:pPr>
              <w:rPr>
                <w:rFonts w:cs="Arial"/>
                <w:szCs w:val="22"/>
              </w:rPr>
            </w:pPr>
            <w:r>
              <w:rPr>
                <w:rFonts w:cs="Arial"/>
                <w:szCs w:val="22"/>
              </w:rPr>
              <w:t>Defence &amp; Security</w:t>
            </w:r>
          </w:p>
          <w:p w:rsidR="00BB03E0" w:rsidRPr="006E1A80" w:rsidRDefault="00BB03E0" w:rsidP="00183656">
            <w:pPr>
              <w:rPr>
                <w:rFonts w:cs="Arial"/>
                <w:szCs w:val="22"/>
              </w:rPr>
            </w:pPr>
            <w:r>
              <w:rPr>
                <w:rFonts w:cs="Arial"/>
                <w:szCs w:val="22"/>
              </w:rPr>
              <w:t>Babcock International Ltd</w:t>
            </w:r>
          </w:p>
        </w:tc>
        <w:tc>
          <w:tcPr>
            <w:tcW w:w="305" w:type="dxa"/>
            <w:shd w:val="clear" w:color="auto" w:fill="auto"/>
          </w:tcPr>
          <w:p w:rsidR="00BB03E0" w:rsidRPr="00975D01" w:rsidRDefault="00BB03E0" w:rsidP="008C7008">
            <w:pPr>
              <w:rPr>
                <w:rFonts w:cs="Arial"/>
                <w:sz w:val="24"/>
              </w:rPr>
            </w:pPr>
          </w:p>
        </w:tc>
        <w:tc>
          <w:tcPr>
            <w:tcW w:w="2542" w:type="dxa"/>
            <w:vMerge/>
            <w:shd w:val="clear" w:color="auto" w:fill="auto"/>
          </w:tcPr>
          <w:p w:rsidR="00BB03E0" w:rsidRPr="00975D01" w:rsidRDefault="00BB03E0" w:rsidP="008C7008">
            <w:pPr>
              <w:rPr>
                <w:rFonts w:cs="Arial"/>
                <w:sz w:val="24"/>
              </w:rPr>
            </w:pPr>
          </w:p>
        </w:tc>
      </w:tr>
      <w:tr w:rsidR="00BB03E0" w:rsidRPr="00975D01">
        <w:trPr>
          <w:trHeight w:val="974"/>
        </w:trPr>
        <w:tc>
          <w:tcPr>
            <w:tcW w:w="2552" w:type="dxa"/>
            <w:gridSpan w:val="2"/>
            <w:vMerge/>
          </w:tcPr>
          <w:p w:rsidR="00BB03E0" w:rsidRPr="00975D01" w:rsidRDefault="00BB03E0" w:rsidP="008C7008">
            <w:pPr>
              <w:rPr>
                <w:rFonts w:cs="Arial"/>
                <w:sz w:val="24"/>
              </w:rPr>
            </w:pPr>
          </w:p>
        </w:tc>
        <w:tc>
          <w:tcPr>
            <w:tcW w:w="4240" w:type="dxa"/>
            <w:gridSpan w:val="2"/>
          </w:tcPr>
          <w:p w:rsidR="00BB03E0" w:rsidRPr="006E1A80" w:rsidRDefault="00BB03E0" w:rsidP="00183656">
            <w:pPr>
              <w:rPr>
                <w:rFonts w:cs="Arial"/>
                <w:noProof/>
                <w:szCs w:val="22"/>
              </w:rPr>
            </w:pPr>
            <w:r>
              <w:rPr>
                <w:rFonts w:cs="Arial"/>
                <w:noProof/>
                <w:szCs w:val="22"/>
              </w:rPr>
              <w:t>Building B15</w:t>
            </w:r>
          </w:p>
          <w:p w:rsidR="00BB03E0" w:rsidRPr="006E1A80" w:rsidRDefault="00BB03E0" w:rsidP="00183656">
            <w:pPr>
              <w:rPr>
                <w:rFonts w:cs="Arial"/>
                <w:noProof/>
                <w:szCs w:val="22"/>
              </w:rPr>
            </w:pPr>
            <w:r>
              <w:rPr>
                <w:rFonts w:cs="Arial"/>
                <w:noProof/>
                <w:szCs w:val="22"/>
              </w:rPr>
              <w:t>MOD Donnington</w:t>
            </w:r>
          </w:p>
          <w:p w:rsidR="00BB03E0" w:rsidRPr="006E1A80" w:rsidRDefault="00BB03E0" w:rsidP="00183656">
            <w:pPr>
              <w:tabs>
                <w:tab w:val="left" w:pos="1985"/>
                <w:tab w:val="right" w:pos="6804"/>
              </w:tabs>
              <w:spacing w:line="146" w:lineRule="atLeast"/>
              <w:rPr>
                <w:rFonts w:cs="Arial"/>
                <w:noProof/>
                <w:szCs w:val="22"/>
              </w:rPr>
            </w:pPr>
            <w:r>
              <w:rPr>
                <w:rFonts w:cs="Arial"/>
                <w:noProof/>
                <w:szCs w:val="22"/>
              </w:rPr>
              <w:t>Telford TF2 8JT</w:t>
            </w:r>
          </w:p>
          <w:p w:rsidR="00BB03E0" w:rsidRPr="006E1A80" w:rsidRDefault="00BB03E0" w:rsidP="00183656">
            <w:pPr>
              <w:tabs>
                <w:tab w:val="left" w:pos="1985"/>
                <w:tab w:val="right" w:pos="6804"/>
              </w:tabs>
              <w:spacing w:line="146" w:lineRule="atLeast"/>
              <w:rPr>
                <w:rFonts w:cs="Arial"/>
                <w:noProof/>
                <w:szCs w:val="22"/>
              </w:rPr>
            </w:pPr>
          </w:p>
          <w:p w:rsidR="00BB03E0" w:rsidRPr="006E1A80" w:rsidRDefault="00BB03E0" w:rsidP="00CD0721">
            <w:pPr>
              <w:tabs>
                <w:tab w:val="left" w:pos="1985"/>
                <w:tab w:val="right" w:pos="6804"/>
              </w:tabs>
              <w:spacing w:line="146" w:lineRule="atLeast"/>
              <w:rPr>
                <w:rFonts w:cs="Arial"/>
                <w:noProof/>
                <w:szCs w:val="22"/>
              </w:rPr>
            </w:pPr>
            <w:r w:rsidRPr="006E1A80">
              <w:rPr>
                <w:rFonts w:cs="Arial"/>
                <w:noProof/>
                <w:szCs w:val="22"/>
              </w:rPr>
              <w:t xml:space="preserve">Tel: </w:t>
            </w:r>
            <w:r>
              <w:rPr>
                <w:rFonts w:cs="Arial"/>
                <w:noProof/>
                <w:szCs w:val="22"/>
              </w:rPr>
              <w:t>01952 67</w:t>
            </w:r>
            <w:r w:rsidR="00CD0721">
              <w:rPr>
                <w:rFonts w:cs="Arial"/>
                <w:noProof/>
                <w:szCs w:val="22"/>
              </w:rPr>
              <w:t>3809</w:t>
            </w:r>
          </w:p>
        </w:tc>
        <w:tc>
          <w:tcPr>
            <w:tcW w:w="305" w:type="dxa"/>
            <w:vMerge w:val="restart"/>
            <w:shd w:val="clear" w:color="auto" w:fill="auto"/>
          </w:tcPr>
          <w:p w:rsidR="00BB03E0" w:rsidRPr="00975D01" w:rsidRDefault="00BB03E0" w:rsidP="008C7008">
            <w:pPr>
              <w:rPr>
                <w:rFonts w:cs="Arial"/>
                <w:sz w:val="24"/>
              </w:rPr>
            </w:pPr>
          </w:p>
        </w:tc>
        <w:tc>
          <w:tcPr>
            <w:tcW w:w="2542" w:type="dxa"/>
            <w:vMerge/>
            <w:shd w:val="clear" w:color="auto" w:fill="auto"/>
          </w:tcPr>
          <w:p w:rsidR="00BB03E0" w:rsidRPr="00975D01" w:rsidRDefault="00BB03E0" w:rsidP="008C7008">
            <w:pPr>
              <w:rPr>
                <w:rFonts w:cs="Arial"/>
                <w:sz w:val="24"/>
              </w:rPr>
            </w:pPr>
          </w:p>
        </w:tc>
      </w:tr>
      <w:tr w:rsidR="00BB03E0" w:rsidRPr="00975D01">
        <w:trPr>
          <w:trHeight w:val="141"/>
        </w:trPr>
        <w:tc>
          <w:tcPr>
            <w:tcW w:w="2552" w:type="dxa"/>
            <w:gridSpan w:val="2"/>
            <w:vMerge/>
          </w:tcPr>
          <w:p w:rsidR="00BB03E0" w:rsidRPr="00975D01" w:rsidRDefault="00BB03E0" w:rsidP="008C7008">
            <w:pPr>
              <w:rPr>
                <w:rFonts w:cs="Arial"/>
                <w:sz w:val="24"/>
              </w:rPr>
            </w:pPr>
          </w:p>
        </w:tc>
        <w:tc>
          <w:tcPr>
            <w:tcW w:w="4240" w:type="dxa"/>
            <w:gridSpan w:val="2"/>
          </w:tcPr>
          <w:p w:rsidR="00BB03E0" w:rsidRPr="006E1A80" w:rsidRDefault="00BB03E0" w:rsidP="00CD0721">
            <w:pPr>
              <w:tabs>
                <w:tab w:val="left" w:pos="1985"/>
                <w:tab w:val="right" w:pos="6804"/>
              </w:tabs>
              <w:spacing w:line="146" w:lineRule="atLeast"/>
              <w:rPr>
                <w:rFonts w:cs="Arial"/>
                <w:szCs w:val="22"/>
              </w:rPr>
            </w:pPr>
            <w:r w:rsidRPr="006E1A80">
              <w:rPr>
                <w:rFonts w:cs="Arial"/>
                <w:szCs w:val="22"/>
              </w:rPr>
              <w:t xml:space="preserve">Email: </w:t>
            </w:r>
            <w:r w:rsidR="00CD0721">
              <w:rPr>
                <w:rFonts w:cs="Arial"/>
                <w:szCs w:val="22"/>
              </w:rPr>
              <w:t>Carol.Jones</w:t>
            </w:r>
            <w:r>
              <w:rPr>
                <w:rFonts w:cs="Arial"/>
                <w:szCs w:val="22"/>
              </w:rPr>
              <w:t>@dsg.mod.uk</w:t>
            </w:r>
          </w:p>
        </w:tc>
        <w:tc>
          <w:tcPr>
            <w:tcW w:w="305" w:type="dxa"/>
            <w:vMerge/>
            <w:shd w:val="clear" w:color="auto" w:fill="auto"/>
          </w:tcPr>
          <w:p w:rsidR="00BB03E0" w:rsidRPr="00975D01" w:rsidRDefault="00BB03E0" w:rsidP="008C7008">
            <w:pPr>
              <w:rPr>
                <w:rFonts w:cs="Arial"/>
                <w:sz w:val="24"/>
              </w:rPr>
            </w:pPr>
          </w:p>
        </w:tc>
        <w:tc>
          <w:tcPr>
            <w:tcW w:w="2542" w:type="dxa"/>
            <w:vMerge/>
            <w:shd w:val="clear" w:color="auto" w:fill="auto"/>
          </w:tcPr>
          <w:p w:rsidR="00BB03E0" w:rsidRPr="00975D01" w:rsidRDefault="00BB03E0" w:rsidP="008C7008">
            <w:pPr>
              <w:rPr>
                <w:rFonts w:cs="Arial"/>
                <w:sz w:val="24"/>
              </w:rPr>
            </w:pPr>
          </w:p>
        </w:tc>
      </w:tr>
      <w:tr w:rsidR="008C7008" w:rsidRPr="00975D01">
        <w:trPr>
          <w:cantSplit/>
          <w:trHeight w:hRule="exact" w:val="318"/>
        </w:trPr>
        <w:tc>
          <w:tcPr>
            <w:tcW w:w="2552" w:type="dxa"/>
            <w:gridSpan w:val="2"/>
            <w:tcBorders>
              <w:bottom w:val="single" w:sz="4" w:space="0" w:color="auto"/>
            </w:tcBorders>
          </w:tcPr>
          <w:p w:rsidR="008C7008" w:rsidRPr="00975D01" w:rsidRDefault="008C7008" w:rsidP="008C7008">
            <w:pPr>
              <w:rPr>
                <w:rFonts w:cs="Arial"/>
                <w:sz w:val="24"/>
              </w:rPr>
            </w:pPr>
          </w:p>
        </w:tc>
        <w:tc>
          <w:tcPr>
            <w:tcW w:w="4240" w:type="dxa"/>
            <w:gridSpan w:val="2"/>
            <w:tcBorders>
              <w:bottom w:val="single" w:sz="4" w:space="0" w:color="auto"/>
            </w:tcBorders>
          </w:tcPr>
          <w:p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rsidR="008C7008" w:rsidRPr="00975D01" w:rsidRDefault="008C7008" w:rsidP="008C7008">
            <w:pPr>
              <w:rPr>
                <w:rFonts w:cs="Arial"/>
                <w:sz w:val="24"/>
              </w:rPr>
            </w:pPr>
          </w:p>
        </w:tc>
        <w:tc>
          <w:tcPr>
            <w:tcW w:w="2542" w:type="dxa"/>
            <w:tcBorders>
              <w:bottom w:val="single" w:sz="4" w:space="0" w:color="auto"/>
            </w:tcBorders>
            <w:shd w:val="clear" w:color="auto" w:fill="auto"/>
          </w:tcPr>
          <w:p w:rsidR="008C7008" w:rsidRPr="00975D01" w:rsidRDefault="008C7008" w:rsidP="008C7008">
            <w:pPr>
              <w:rPr>
                <w:rFonts w:cs="Arial"/>
                <w:sz w:val="24"/>
              </w:rPr>
            </w:pPr>
          </w:p>
        </w:tc>
      </w:tr>
      <w:tr w:rsidR="008C7008" w:rsidRPr="00975D01">
        <w:tc>
          <w:tcPr>
            <w:tcW w:w="2552" w:type="dxa"/>
            <w:gridSpan w:val="2"/>
            <w:tcBorders>
              <w:top w:val="single" w:sz="4" w:space="0" w:color="auto"/>
            </w:tcBorders>
          </w:tcPr>
          <w:p w:rsidR="008C7008" w:rsidRPr="00975D01" w:rsidRDefault="008C7008" w:rsidP="008C7008">
            <w:pPr>
              <w:rPr>
                <w:rFonts w:cs="Arial"/>
                <w:sz w:val="24"/>
              </w:rPr>
            </w:pPr>
          </w:p>
        </w:tc>
        <w:tc>
          <w:tcPr>
            <w:tcW w:w="4240" w:type="dxa"/>
            <w:gridSpan w:val="2"/>
            <w:tcBorders>
              <w:top w:val="single" w:sz="4" w:space="0" w:color="auto"/>
            </w:tcBorders>
          </w:tcPr>
          <w:p w:rsidR="008C7008" w:rsidRPr="00975D01" w:rsidRDefault="008C7008" w:rsidP="008C7008">
            <w:pPr>
              <w:jc w:val="right"/>
              <w:rPr>
                <w:rFonts w:cs="Arial"/>
                <w:sz w:val="24"/>
              </w:rPr>
            </w:pPr>
          </w:p>
        </w:tc>
        <w:tc>
          <w:tcPr>
            <w:tcW w:w="305" w:type="dxa"/>
            <w:tcBorders>
              <w:top w:val="single" w:sz="4" w:space="0" w:color="auto"/>
            </w:tcBorders>
            <w:shd w:val="clear" w:color="auto" w:fill="auto"/>
          </w:tcPr>
          <w:p w:rsidR="008C7008" w:rsidRPr="00975D01" w:rsidRDefault="008C7008" w:rsidP="008C7008">
            <w:pPr>
              <w:rPr>
                <w:rFonts w:cs="Arial"/>
                <w:sz w:val="24"/>
              </w:rPr>
            </w:pPr>
          </w:p>
        </w:tc>
        <w:tc>
          <w:tcPr>
            <w:tcW w:w="2542" w:type="dxa"/>
            <w:tcBorders>
              <w:top w:val="single" w:sz="4" w:space="0" w:color="auto"/>
            </w:tcBorders>
            <w:shd w:val="clear" w:color="auto" w:fill="auto"/>
          </w:tcPr>
          <w:p w:rsidR="008C7008" w:rsidRPr="00975D01" w:rsidRDefault="008C7008" w:rsidP="008C7008">
            <w:pPr>
              <w:rPr>
                <w:rFonts w:cs="Arial"/>
                <w:sz w:val="24"/>
              </w:rPr>
            </w:pPr>
          </w:p>
        </w:tc>
      </w:tr>
      <w:tr w:rsidR="008C7008" w:rsidRPr="00975D01">
        <w:tc>
          <w:tcPr>
            <w:tcW w:w="3762" w:type="dxa"/>
            <w:gridSpan w:val="3"/>
            <w:vMerge w:val="restart"/>
          </w:tcPr>
          <w:p w:rsidR="008C7008" w:rsidRPr="006E1A80" w:rsidRDefault="008C7008" w:rsidP="008C7008">
            <w:pPr>
              <w:rPr>
                <w:rFonts w:cs="Arial"/>
                <w:szCs w:val="22"/>
              </w:rPr>
            </w:pPr>
            <w:r w:rsidRPr="006E1A80">
              <w:rPr>
                <w:rFonts w:cs="Arial"/>
                <w:szCs w:val="22"/>
              </w:rPr>
              <w:t>To Address Line 1</w:t>
            </w:r>
          </w:p>
          <w:p w:rsidR="008C7008" w:rsidRPr="006E1A80" w:rsidRDefault="008C7008" w:rsidP="008C7008">
            <w:pPr>
              <w:rPr>
                <w:rFonts w:cs="Arial"/>
                <w:szCs w:val="22"/>
              </w:rPr>
            </w:pPr>
            <w:r w:rsidRPr="006E1A80">
              <w:rPr>
                <w:rFonts w:cs="Arial"/>
                <w:szCs w:val="22"/>
              </w:rPr>
              <w:t>To Address Line 2</w:t>
            </w:r>
          </w:p>
          <w:p w:rsidR="008C7008" w:rsidRPr="006E1A80" w:rsidRDefault="008C7008" w:rsidP="008C7008">
            <w:pPr>
              <w:rPr>
                <w:rFonts w:cs="Arial"/>
                <w:szCs w:val="22"/>
              </w:rPr>
            </w:pPr>
            <w:r w:rsidRPr="006E1A80">
              <w:rPr>
                <w:rFonts w:cs="Arial"/>
                <w:szCs w:val="22"/>
              </w:rPr>
              <w:t>To Address Line 3</w:t>
            </w:r>
          </w:p>
          <w:p w:rsidR="008C7008" w:rsidRPr="006E1A80" w:rsidRDefault="008C7008" w:rsidP="008C7008">
            <w:pPr>
              <w:rPr>
                <w:rFonts w:cs="Arial"/>
                <w:szCs w:val="22"/>
              </w:rPr>
            </w:pPr>
            <w:r w:rsidRPr="006E1A80">
              <w:rPr>
                <w:rFonts w:cs="Arial"/>
                <w:szCs w:val="22"/>
              </w:rPr>
              <w:t>To Address Line 4</w:t>
            </w:r>
          </w:p>
          <w:p w:rsidR="008C7008" w:rsidRPr="006E1A80" w:rsidRDefault="008C7008" w:rsidP="008C7008">
            <w:pPr>
              <w:rPr>
                <w:rFonts w:cs="Arial"/>
                <w:szCs w:val="22"/>
              </w:rPr>
            </w:pPr>
            <w:r w:rsidRPr="006E1A80">
              <w:rPr>
                <w:rFonts w:cs="Arial"/>
                <w:szCs w:val="22"/>
              </w:rPr>
              <w:t>Postcode</w:t>
            </w:r>
          </w:p>
          <w:p w:rsidR="0088000E" w:rsidRPr="00975D01" w:rsidRDefault="0088000E" w:rsidP="008C7008">
            <w:pPr>
              <w:rPr>
                <w:rFonts w:cs="Arial"/>
                <w:sz w:val="24"/>
              </w:rPr>
            </w:pPr>
            <w:r w:rsidRPr="006E1A80">
              <w:rPr>
                <w:rFonts w:cs="Arial"/>
                <w:szCs w:val="22"/>
              </w:rPr>
              <w:t>FAO</w:t>
            </w:r>
          </w:p>
        </w:tc>
        <w:tc>
          <w:tcPr>
            <w:tcW w:w="3030" w:type="dxa"/>
            <w:vMerge w:val="restart"/>
          </w:tcPr>
          <w:p w:rsidR="001A5DEC" w:rsidRPr="00975D01" w:rsidRDefault="001A5DEC" w:rsidP="008C7008">
            <w:pPr>
              <w:jc w:val="right"/>
              <w:rPr>
                <w:rFonts w:cs="Arial"/>
                <w:sz w:val="24"/>
              </w:rPr>
            </w:pPr>
          </w:p>
          <w:p w:rsidR="001A5DEC" w:rsidRPr="00975D01" w:rsidRDefault="001A5DEC" w:rsidP="001A5DEC">
            <w:pPr>
              <w:rPr>
                <w:rFonts w:cs="Arial"/>
                <w:sz w:val="24"/>
              </w:rPr>
            </w:pPr>
          </w:p>
          <w:p w:rsidR="008C7008" w:rsidRPr="00975D01" w:rsidRDefault="008C7008" w:rsidP="001A5DEC">
            <w:pPr>
              <w:jc w:val="center"/>
              <w:rPr>
                <w:rFonts w:cs="Arial"/>
                <w:sz w:val="24"/>
              </w:rPr>
            </w:pPr>
          </w:p>
        </w:tc>
        <w:tc>
          <w:tcPr>
            <w:tcW w:w="305" w:type="dxa"/>
            <w:shd w:val="clear" w:color="auto" w:fill="auto"/>
          </w:tcPr>
          <w:p w:rsidR="008C7008" w:rsidRPr="00975D01" w:rsidRDefault="008C7008" w:rsidP="008C7008">
            <w:pPr>
              <w:rPr>
                <w:rFonts w:cs="Arial"/>
                <w:szCs w:val="22"/>
              </w:rPr>
            </w:pPr>
          </w:p>
        </w:tc>
        <w:tc>
          <w:tcPr>
            <w:tcW w:w="2542" w:type="dxa"/>
            <w:vMerge w:val="restart"/>
            <w:shd w:val="clear" w:color="auto" w:fill="auto"/>
          </w:tcPr>
          <w:p w:rsidR="008C7008" w:rsidRPr="006E1A80" w:rsidRDefault="008C7008" w:rsidP="008C7008">
            <w:pPr>
              <w:rPr>
                <w:rFonts w:cs="Arial"/>
                <w:szCs w:val="22"/>
              </w:rPr>
            </w:pPr>
            <w:r w:rsidRPr="006E1A80">
              <w:rPr>
                <w:rFonts w:cs="Arial"/>
                <w:szCs w:val="22"/>
              </w:rPr>
              <w:t xml:space="preserve">Your Reference: </w:t>
            </w:r>
          </w:p>
          <w:p w:rsidR="008C7008" w:rsidRPr="006E1A80" w:rsidRDefault="008C7008" w:rsidP="008C7008">
            <w:pPr>
              <w:rPr>
                <w:rFonts w:cs="Arial"/>
                <w:szCs w:val="22"/>
              </w:rPr>
            </w:pPr>
          </w:p>
        </w:tc>
      </w:tr>
      <w:tr w:rsidR="008C7008" w:rsidRPr="00975D01">
        <w:tc>
          <w:tcPr>
            <w:tcW w:w="3762" w:type="dxa"/>
            <w:gridSpan w:val="3"/>
            <w:vMerge/>
          </w:tcPr>
          <w:p w:rsidR="008C7008" w:rsidRPr="00975D01" w:rsidRDefault="008C7008" w:rsidP="008C7008">
            <w:pPr>
              <w:rPr>
                <w:rFonts w:cs="Arial"/>
                <w:sz w:val="24"/>
              </w:rPr>
            </w:pPr>
          </w:p>
        </w:tc>
        <w:tc>
          <w:tcPr>
            <w:tcW w:w="3030" w:type="dxa"/>
            <w:vMerge/>
          </w:tcPr>
          <w:p w:rsidR="008C7008" w:rsidRPr="00975D01" w:rsidRDefault="008C7008" w:rsidP="008C7008">
            <w:pPr>
              <w:jc w:val="right"/>
              <w:rPr>
                <w:rFonts w:cs="Arial"/>
                <w:sz w:val="24"/>
              </w:rPr>
            </w:pPr>
          </w:p>
        </w:tc>
        <w:tc>
          <w:tcPr>
            <w:tcW w:w="305" w:type="dxa"/>
            <w:shd w:val="clear" w:color="auto" w:fill="auto"/>
          </w:tcPr>
          <w:p w:rsidR="008C7008" w:rsidRPr="00975D01" w:rsidRDefault="008C7008" w:rsidP="008C7008">
            <w:pPr>
              <w:rPr>
                <w:rFonts w:cs="Arial"/>
                <w:szCs w:val="22"/>
              </w:rPr>
            </w:pPr>
          </w:p>
        </w:tc>
        <w:tc>
          <w:tcPr>
            <w:tcW w:w="2542" w:type="dxa"/>
            <w:vMerge/>
            <w:shd w:val="clear" w:color="auto" w:fill="auto"/>
          </w:tcPr>
          <w:p w:rsidR="008C7008" w:rsidRPr="006E1A80" w:rsidRDefault="008C7008" w:rsidP="008C7008">
            <w:pPr>
              <w:rPr>
                <w:rFonts w:cs="Arial"/>
                <w:szCs w:val="22"/>
              </w:rPr>
            </w:pPr>
          </w:p>
        </w:tc>
      </w:tr>
      <w:tr w:rsidR="008C7008" w:rsidRPr="00975D01">
        <w:tc>
          <w:tcPr>
            <w:tcW w:w="3762" w:type="dxa"/>
            <w:gridSpan w:val="3"/>
            <w:vMerge/>
          </w:tcPr>
          <w:p w:rsidR="008C7008" w:rsidRPr="00975D01" w:rsidRDefault="008C7008" w:rsidP="008C7008">
            <w:pPr>
              <w:rPr>
                <w:rFonts w:cs="Arial"/>
                <w:sz w:val="24"/>
              </w:rPr>
            </w:pPr>
          </w:p>
        </w:tc>
        <w:tc>
          <w:tcPr>
            <w:tcW w:w="3030" w:type="dxa"/>
            <w:vMerge/>
          </w:tcPr>
          <w:p w:rsidR="008C7008" w:rsidRPr="00975D01" w:rsidRDefault="008C7008" w:rsidP="008C7008">
            <w:pPr>
              <w:jc w:val="right"/>
              <w:rPr>
                <w:rFonts w:cs="Arial"/>
                <w:sz w:val="24"/>
              </w:rPr>
            </w:pPr>
          </w:p>
        </w:tc>
        <w:tc>
          <w:tcPr>
            <w:tcW w:w="305" w:type="dxa"/>
            <w:shd w:val="clear" w:color="auto" w:fill="auto"/>
          </w:tcPr>
          <w:p w:rsidR="008C7008" w:rsidRPr="00975D01" w:rsidRDefault="008C7008" w:rsidP="008C7008">
            <w:pPr>
              <w:rPr>
                <w:rFonts w:cs="Arial"/>
                <w:szCs w:val="22"/>
              </w:rPr>
            </w:pPr>
          </w:p>
        </w:tc>
        <w:tc>
          <w:tcPr>
            <w:tcW w:w="2542" w:type="dxa"/>
            <w:vMerge w:val="restart"/>
            <w:shd w:val="clear" w:color="auto" w:fill="auto"/>
          </w:tcPr>
          <w:p w:rsidR="008C7008" w:rsidRPr="006E1A80" w:rsidRDefault="008C7008" w:rsidP="008C7008">
            <w:pPr>
              <w:rPr>
                <w:rFonts w:cs="Arial"/>
                <w:szCs w:val="22"/>
              </w:rPr>
            </w:pPr>
            <w:r w:rsidRPr="006E1A80">
              <w:rPr>
                <w:rFonts w:cs="Arial"/>
                <w:szCs w:val="22"/>
              </w:rPr>
              <w:t xml:space="preserve">Our Reference: </w:t>
            </w:r>
            <w:r w:rsidR="0059139D">
              <w:rPr>
                <w:rFonts w:cs="Arial"/>
                <w:szCs w:val="22"/>
              </w:rPr>
              <w:t>LSBU10/</w:t>
            </w:r>
            <w:r w:rsidR="009B3D4A">
              <w:rPr>
                <w:rFonts w:cs="Arial"/>
                <w:szCs w:val="22"/>
              </w:rPr>
              <w:t>1198</w:t>
            </w:r>
          </w:p>
          <w:p w:rsidR="008C7008" w:rsidRPr="006E1A80" w:rsidRDefault="008C7008" w:rsidP="008C7008">
            <w:pPr>
              <w:rPr>
                <w:rFonts w:cs="Arial"/>
                <w:szCs w:val="22"/>
              </w:rPr>
            </w:pPr>
          </w:p>
        </w:tc>
      </w:tr>
      <w:tr w:rsidR="008C7008" w:rsidRPr="00975D01">
        <w:tc>
          <w:tcPr>
            <w:tcW w:w="3762" w:type="dxa"/>
            <w:gridSpan w:val="3"/>
            <w:vMerge/>
          </w:tcPr>
          <w:p w:rsidR="008C7008" w:rsidRPr="00975D01" w:rsidRDefault="008C7008" w:rsidP="008C7008">
            <w:pPr>
              <w:rPr>
                <w:rFonts w:cs="Arial"/>
                <w:sz w:val="24"/>
              </w:rPr>
            </w:pPr>
          </w:p>
        </w:tc>
        <w:tc>
          <w:tcPr>
            <w:tcW w:w="3030" w:type="dxa"/>
            <w:vMerge/>
          </w:tcPr>
          <w:p w:rsidR="008C7008" w:rsidRPr="00975D01" w:rsidRDefault="008C7008" w:rsidP="008C7008">
            <w:pPr>
              <w:jc w:val="right"/>
              <w:rPr>
                <w:rFonts w:cs="Arial"/>
                <w:sz w:val="24"/>
              </w:rPr>
            </w:pPr>
          </w:p>
        </w:tc>
        <w:tc>
          <w:tcPr>
            <w:tcW w:w="305" w:type="dxa"/>
            <w:shd w:val="clear" w:color="auto" w:fill="auto"/>
          </w:tcPr>
          <w:p w:rsidR="008C7008" w:rsidRPr="00975D01" w:rsidRDefault="008C7008" w:rsidP="008C7008">
            <w:pPr>
              <w:rPr>
                <w:rFonts w:cs="Arial"/>
                <w:szCs w:val="22"/>
              </w:rPr>
            </w:pPr>
          </w:p>
        </w:tc>
        <w:tc>
          <w:tcPr>
            <w:tcW w:w="2542" w:type="dxa"/>
            <w:vMerge/>
            <w:shd w:val="clear" w:color="auto" w:fill="auto"/>
          </w:tcPr>
          <w:p w:rsidR="008C7008" w:rsidRPr="006E1A80" w:rsidRDefault="008C7008" w:rsidP="008C7008">
            <w:pPr>
              <w:rPr>
                <w:rFonts w:cs="Arial"/>
                <w:szCs w:val="22"/>
              </w:rPr>
            </w:pPr>
          </w:p>
        </w:tc>
      </w:tr>
      <w:tr w:rsidR="008C7008" w:rsidRPr="00975D01">
        <w:tc>
          <w:tcPr>
            <w:tcW w:w="3762" w:type="dxa"/>
            <w:gridSpan w:val="3"/>
            <w:vMerge/>
          </w:tcPr>
          <w:p w:rsidR="008C7008" w:rsidRPr="00975D01" w:rsidRDefault="008C7008" w:rsidP="008C7008">
            <w:pPr>
              <w:rPr>
                <w:rFonts w:cs="Arial"/>
                <w:sz w:val="24"/>
              </w:rPr>
            </w:pPr>
          </w:p>
        </w:tc>
        <w:tc>
          <w:tcPr>
            <w:tcW w:w="3030" w:type="dxa"/>
            <w:vMerge/>
          </w:tcPr>
          <w:p w:rsidR="008C7008" w:rsidRPr="00975D01" w:rsidRDefault="008C7008" w:rsidP="008C7008">
            <w:pPr>
              <w:jc w:val="right"/>
              <w:rPr>
                <w:rFonts w:cs="Arial"/>
                <w:sz w:val="24"/>
              </w:rPr>
            </w:pPr>
          </w:p>
        </w:tc>
        <w:tc>
          <w:tcPr>
            <w:tcW w:w="305" w:type="dxa"/>
            <w:shd w:val="clear" w:color="auto" w:fill="auto"/>
          </w:tcPr>
          <w:p w:rsidR="008C7008" w:rsidRPr="00975D01" w:rsidRDefault="008C7008" w:rsidP="008C7008">
            <w:pPr>
              <w:rPr>
                <w:rFonts w:cs="Arial"/>
                <w:szCs w:val="22"/>
              </w:rPr>
            </w:pPr>
          </w:p>
        </w:tc>
        <w:tc>
          <w:tcPr>
            <w:tcW w:w="2542" w:type="dxa"/>
            <w:shd w:val="clear" w:color="auto" w:fill="auto"/>
          </w:tcPr>
          <w:p w:rsidR="008C7008" w:rsidRPr="006E1A80" w:rsidRDefault="008C7008" w:rsidP="008C7008">
            <w:pPr>
              <w:rPr>
                <w:rFonts w:cs="Arial"/>
                <w:szCs w:val="22"/>
              </w:rPr>
            </w:pPr>
            <w:r w:rsidRPr="006E1A80">
              <w:rPr>
                <w:rFonts w:cs="Arial"/>
                <w:szCs w:val="22"/>
              </w:rPr>
              <w:t xml:space="preserve">Date: </w:t>
            </w:r>
          </w:p>
          <w:p w:rsidR="008C7008" w:rsidRPr="006E1A80" w:rsidRDefault="008C7008" w:rsidP="008C7008">
            <w:pPr>
              <w:rPr>
                <w:rFonts w:cs="Arial"/>
                <w:szCs w:val="22"/>
              </w:rPr>
            </w:pPr>
          </w:p>
        </w:tc>
      </w:tr>
      <w:tr w:rsidR="008C7008" w:rsidRPr="00975D01">
        <w:tc>
          <w:tcPr>
            <w:tcW w:w="3762" w:type="dxa"/>
            <w:gridSpan w:val="3"/>
            <w:vMerge/>
            <w:tcBorders>
              <w:bottom w:val="single" w:sz="4" w:space="0" w:color="auto"/>
            </w:tcBorders>
          </w:tcPr>
          <w:p w:rsidR="008C7008" w:rsidRPr="00975D01" w:rsidRDefault="008C7008" w:rsidP="008C7008">
            <w:pPr>
              <w:rPr>
                <w:rFonts w:cs="Arial"/>
                <w:sz w:val="24"/>
              </w:rPr>
            </w:pPr>
          </w:p>
        </w:tc>
        <w:tc>
          <w:tcPr>
            <w:tcW w:w="3030" w:type="dxa"/>
            <w:vMerge/>
            <w:tcBorders>
              <w:bottom w:val="single" w:sz="4" w:space="0" w:color="auto"/>
            </w:tcBorders>
          </w:tcPr>
          <w:p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rsidR="008C7008" w:rsidRPr="00975D01" w:rsidRDefault="008C7008" w:rsidP="008C7008">
            <w:pPr>
              <w:rPr>
                <w:rFonts w:cs="Arial"/>
                <w:sz w:val="24"/>
              </w:rPr>
            </w:pPr>
          </w:p>
        </w:tc>
        <w:tc>
          <w:tcPr>
            <w:tcW w:w="2542" w:type="dxa"/>
            <w:tcBorders>
              <w:bottom w:val="single" w:sz="4" w:space="0" w:color="auto"/>
            </w:tcBorders>
            <w:shd w:val="clear" w:color="auto" w:fill="auto"/>
          </w:tcPr>
          <w:p w:rsidR="008C7008" w:rsidRPr="00975D01" w:rsidRDefault="008C7008" w:rsidP="008C7008">
            <w:pPr>
              <w:rPr>
                <w:rFonts w:cs="Arial"/>
                <w:sz w:val="24"/>
              </w:rPr>
            </w:pPr>
          </w:p>
        </w:tc>
      </w:tr>
      <w:tr w:rsidR="008C7008" w:rsidRPr="00975D01">
        <w:tc>
          <w:tcPr>
            <w:tcW w:w="1917" w:type="dxa"/>
            <w:tcBorders>
              <w:top w:val="single" w:sz="4" w:space="0" w:color="auto"/>
            </w:tcBorders>
          </w:tcPr>
          <w:p w:rsidR="008C7008" w:rsidRPr="00975D01" w:rsidRDefault="008C7008" w:rsidP="008C7008">
            <w:pPr>
              <w:rPr>
                <w:rFonts w:cs="Arial"/>
                <w:sz w:val="24"/>
              </w:rPr>
            </w:pPr>
          </w:p>
        </w:tc>
        <w:tc>
          <w:tcPr>
            <w:tcW w:w="1845" w:type="dxa"/>
            <w:gridSpan w:val="2"/>
            <w:tcBorders>
              <w:top w:val="single" w:sz="4" w:space="0" w:color="auto"/>
            </w:tcBorders>
          </w:tcPr>
          <w:p w:rsidR="008C7008" w:rsidRPr="00975D01" w:rsidRDefault="008C7008" w:rsidP="008C7008">
            <w:pPr>
              <w:rPr>
                <w:rFonts w:cs="Arial"/>
                <w:sz w:val="24"/>
              </w:rPr>
            </w:pPr>
          </w:p>
        </w:tc>
        <w:tc>
          <w:tcPr>
            <w:tcW w:w="3030" w:type="dxa"/>
            <w:tcBorders>
              <w:top w:val="single" w:sz="4" w:space="0" w:color="auto"/>
            </w:tcBorders>
          </w:tcPr>
          <w:p w:rsidR="008C7008" w:rsidRPr="00975D01" w:rsidRDefault="008C7008" w:rsidP="008C7008">
            <w:pPr>
              <w:jc w:val="right"/>
              <w:rPr>
                <w:rFonts w:cs="Arial"/>
                <w:sz w:val="24"/>
              </w:rPr>
            </w:pPr>
          </w:p>
        </w:tc>
        <w:tc>
          <w:tcPr>
            <w:tcW w:w="305" w:type="dxa"/>
            <w:tcBorders>
              <w:top w:val="single" w:sz="4" w:space="0" w:color="auto"/>
            </w:tcBorders>
            <w:shd w:val="clear" w:color="auto" w:fill="auto"/>
          </w:tcPr>
          <w:p w:rsidR="008C7008" w:rsidRPr="00975D01" w:rsidRDefault="008C7008" w:rsidP="008C7008">
            <w:pPr>
              <w:rPr>
                <w:rFonts w:cs="Arial"/>
                <w:sz w:val="24"/>
              </w:rPr>
            </w:pPr>
          </w:p>
        </w:tc>
        <w:tc>
          <w:tcPr>
            <w:tcW w:w="2542" w:type="dxa"/>
            <w:tcBorders>
              <w:top w:val="single" w:sz="4" w:space="0" w:color="auto"/>
            </w:tcBorders>
            <w:shd w:val="clear" w:color="auto" w:fill="auto"/>
          </w:tcPr>
          <w:p w:rsidR="008C7008" w:rsidRPr="00975D01" w:rsidRDefault="008C7008" w:rsidP="008C7008">
            <w:pPr>
              <w:rPr>
                <w:rFonts w:cs="Arial"/>
                <w:sz w:val="24"/>
              </w:rPr>
            </w:pPr>
          </w:p>
        </w:tc>
      </w:tr>
    </w:tbl>
    <w:p w:rsidR="008C7008" w:rsidRPr="007C1428" w:rsidRDefault="008C7008" w:rsidP="008C7008">
      <w:pPr>
        <w:pStyle w:val="Header"/>
        <w:rPr>
          <w:rFonts w:cs="Arial"/>
          <w:color w:val="FF0000"/>
          <w:sz w:val="24"/>
        </w:rPr>
      </w:pPr>
    </w:p>
    <w:p w:rsidR="00513EED" w:rsidRDefault="00513EED" w:rsidP="0041674C">
      <w:pPr>
        <w:rPr>
          <w:rFonts w:cs="Arial"/>
          <w:sz w:val="24"/>
        </w:rPr>
      </w:pPr>
    </w:p>
    <w:p w:rsidR="0041674C" w:rsidRPr="006E1A80" w:rsidRDefault="0041674C" w:rsidP="0041674C">
      <w:pPr>
        <w:rPr>
          <w:rFonts w:cs="Arial"/>
          <w:szCs w:val="22"/>
        </w:rPr>
      </w:pPr>
      <w:r w:rsidRPr="006E1A80">
        <w:rPr>
          <w:rFonts w:cs="Arial"/>
          <w:szCs w:val="22"/>
        </w:rPr>
        <w:t xml:space="preserve">Dear </w:t>
      </w:r>
      <w:r w:rsidR="0064638E" w:rsidRPr="006E1A80">
        <w:rPr>
          <w:rFonts w:cs="Arial"/>
          <w:color w:val="FF0000"/>
          <w:szCs w:val="22"/>
        </w:rPr>
        <w:t>[insert name]</w:t>
      </w:r>
      <w:r w:rsidR="0064638E" w:rsidRPr="006E1A80">
        <w:rPr>
          <w:rFonts w:cs="Arial"/>
          <w:szCs w:val="22"/>
        </w:rPr>
        <w:t xml:space="preserve"> </w:t>
      </w:r>
    </w:p>
    <w:p w:rsidR="00B508E7" w:rsidRDefault="00B508E7" w:rsidP="00B508E7">
      <w:pPr>
        <w:rPr>
          <w:rFonts w:cs="Arial"/>
          <w:sz w:val="24"/>
        </w:rPr>
      </w:pPr>
    </w:p>
    <w:p w:rsidR="00513EED" w:rsidRPr="00AE2F11" w:rsidRDefault="00513EED" w:rsidP="00513EED">
      <w:pPr>
        <w:rPr>
          <w:rFonts w:cs="Arial"/>
          <w:b/>
          <w:szCs w:val="22"/>
          <w:u w:val="single"/>
        </w:rPr>
      </w:pPr>
    </w:p>
    <w:p w:rsidR="00513EED" w:rsidRPr="00BB03E0" w:rsidRDefault="00C86B43" w:rsidP="005C46EE">
      <w:pPr>
        <w:rPr>
          <w:rFonts w:cs="Arial"/>
          <w:b/>
          <w:sz w:val="24"/>
          <w:szCs w:val="22"/>
          <w:u w:val="single"/>
        </w:rPr>
      </w:pPr>
      <w:r w:rsidRPr="00BB03E0">
        <w:rPr>
          <w:rFonts w:cs="Arial"/>
          <w:b/>
          <w:sz w:val="24"/>
          <w:szCs w:val="22"/>
          <w:u w:val="single"/>
        </w:rPr>
        <w:t xml:space="preserve">Invitation </w:t>
      </w:r>
      <w:r w:rsidR="00D16C4B" w:rsidRPr="00BB03E0">
        <w:rPr>
          <w:rFonts w:cs="Arial"/>
          <w:b/>
          <w:sz w:val="24"/>
          <w:szCs w:val="22"/>
          <w:u w:val="single"/>
        </w:rPr>
        <w:t>T</w:t>
      </w:r>
      <w:r w:rsidRPr="00BB03E0">
        <w:rPr>
          <w:rFonts w:cs="Arial"/>
          <w:b/>
          <w:sz w:val="24"/>
          <w:szCs w:val="22"/>
          <w:u w:val="single"/>
        </w:rPr>
        <w:t>o</w:t>
      </w:r>
      <w:r w:rsidR="0059139D" w:rsidRPr="00BB03E0">
        <w:rPr>
          <w:rFonts w:cs="Arial"/>
          <w:b/>
          <w:sz w:val="24"/>
          <w:szCs w:val="22"/>
          <w:u w:val="single"/>
        </w:rPr>
        <w:t xml:space="preserve"> Tender</w:t>
      </w:r>
      <w:r w:rsidR="00693606" w:rsidRPr="00BB03E0">
        <w:rPr>
          <w:rFonts w:cs="Arial"/>
          <w:b/>
          <w:sz w:val="24"/>
          <w:szCs w:val="22"/>
          <w:u w:val="single"/>
        </w:rPr>
        <w:t xml:space="preserve"> </w:t>
      </w:r>
      <w:r w:rsidR="00404DC1" w:rsidRPr="00BB03E0">
        <w:rPr>
          <w:rFonts w:cs="Arial"/>
          <w:b/>
          <w:sz w:val="24"/>
          <w:szCs w:val="22"/>
          <w:u w:val="single"/>
        </w:rPr>
        <w:t>R</w:t>
      </w:r>
      <w:r w:rsidR="005C46EE" w:rsidRPr="00BB03E0">
        <w:rPr>
          <w:rFonts w:cs="Arial"/>
          <w:b/>
          <w:sz w:val="24"/>
          <w:szCs w:val="22"/>
          <w:u w:val="single"/>
        </w:rPr>
        <w:t>eference</w:t>
      </w:r>
      <w:r w:rsidR="00404DC1" w:rsidRPr="00BB03E0">
        <w:rPr>
          <w:rFonts w:cs="Arial"/>
          <w:b/>
          <w:sz w:val="24"/>
          <w:szCs w:val="22"/>
          <w:u w:val="single"/>
        </w:rPr>
        <w:t xml:space="preserve"> </w:t>
      </w:r>
      <w:r w:rsidR="00513EED" w:rsidRPr="00BB03E0">
        <w:rPr>
          <w:rFonts w:cs="Arial"/>
          <w:b/>
          <w:sz w:val="24"/>
          <w:szCs w:val="22"/>
          <w:u w:val="single"/>
        </w:rPr>
        <w:t>N</w:t>
      </w:r>
      <w:r w:rsidR="005C46EE" w:rsidRPr="00BB03E0">
        <w:rPr>
          <w:rFonts w:cs="Arial"/>
          <w:b/>
          <w:sz w:val="24"/>
          <w:szCs w:val="22"/>
          <w:u w:val="single"/>
        </w:rPr>
        <w:t>o.</w:t>
      </w:r>
      <w:r w:rsidR="00513EED" w:rsidRPr="00BB03E0">
        <w:rPr>
          <w:rFonts w:cs="Arial"/>
          <w:b/>
          <w:sz w:val="24"/>
          <w:szCs w:val="22"/>
          <w:u w:val="single"/>
        </w:rPr>
        <w:t xml:space="preserve"> </w:t>
      </w:r>
      <w:r w:rsidR="0059139D" w:rsidRPr="00BB03E0">
        <w:rPr>
          <w:rFonts w:cs="Arial"/>
          <w:b/>
          <w:sz w:val="24"/>
          <w:szCs w:val="22"/>
          <w:u w:val="single"/>
        </w:rPr>
        <w:t>LSBU10/</w:t>
      </w:r>
      <w:r w:rsidR="009B3D4A" w:rsidRPr="00BB03E0">
        <w:rPr>
          <w:rFonts w:cs="Arial"/>
          <w:b/>
          <w:sz w:val="24"/>
          <w:szCs w:val="22"/>
          <w:u w:val="single"/>
        </w:rPr>
        <w:t>1198</w:t>
      </w:r>
    </w:p>
    <w:p w:rsidR="00B508E7" w:rsidRDefault="00B508E7" w:rsidP="00513EED">
      <w:pPr>
        <w:rPr>
          <w:rFonts w:cs="Arial"/>
          <w:b/>
          <w:szCs w:val="22"/>
          <w:u w:val="single"/>
        </w:rPr>
      </w:pPr>
    </w:p>
    <w:p w:rsidR="00F064CA" w:rsidRDefault="007B30A9" w:rsidP="00CC50C9">
      <w:pPr>
        <w:numPr>
          <w:ilvl w:val="0"/>
          <w:numId w:val="12"/>
        </w:numPr>
        <w:tabs>
          <w:tab w:val="clear" w:pos="720"/>
          <w:tab w:val="num" w:pos="540"/>
        </w:tabs>
        <w:spacing w:before="120" w:after="240"/>
        <w:ind w:left="0" w:firstLine="0"/>
        <w:rPr>
          <w:rFonts w:cs="Arial"/>
          <w:szCs w:val="22"/>
        </w:rPr>
      </w:pPr>
      <w:r>
        <w:rPr>
          <w:rFonts w:cs="Arial"/>
          <w:szCs w:val="22"/>
        </w:rPr>
        <w:t xml:space="preserve">You are invited to </w:t>
      </w:r>
      <w:r w:rsidR="00A04F7F">
        <w:rPr>
          <w:rFonts w:cs="Arial"/>
          <w:szCs w:val="22"/>
        </w:rPr>
        <w:t>t</w:t>
      </w:r>
      <w:r>
        <w:rPr>
          <w:rFonts w:cs="Arial"/>
          <w:szCs w:val="22"/>
        </w:rPr>
        <w:t>ender</w:t>
      </w:r>
      <w:r w:rsidR="00BC0A20">
        <w:rPr>
          <w:rFonts w:cs="Arial"/>
          <w:szCs w:val="22"/>
        </w:rPr>
        <w:t xml:space="preserve"> for</w:t>
      </w:r>
      <w:r>
        <w:rPr>
          <w:rFonts w:cs="Arial"/>
          <w:szCs w:val="22"/>
        </w:rPr>
        <w:t xml:space="preserve"> in competition</w:t>
      </w:r>
      <w:r w:rsidR="0059139D">
        <w:rPr>
          <w:rFonts w:cs="Arial"/>
          <w:szCs w:val="22"/>
        </w:rPr>
        <w:t xml:space="preserve"> for LSBU10/</w:t>
      </w:r>
      <w:r w:rsidR="009B3D4A">
        <w:rPr>
          <w:rFonts w:cs="Arial"/>
          <w:szCs w:val="22"/>
        </w:rPr>
        <w:t>1198</w:t>
      </w:r>
      <w:r w:rsidR="00F064CA">
        <w:rPr>
          <w:rFonts w:cs="Arial"/>
          <w:szCs w:val="22"/>
        </w:rPr>
        <w:t xml:space="preserve"> in accordance with the attached d</w:t>
      </w:r>
      <w:r w:rsidR="00B508E7">
        <w:rPr>
          <w:rFonts w:cs="Arial"/>
          <w:szCs w:val="22"/>
        </w:rPr>
        <w:t>ocument</w:t>
      </w:r>
      <w:r w:rsidR="00B93516">
        <w:rPr>
          <w:rFonts w:cs="Arial"/>
          <w:szCs w:val="22"/>
        </w:rPr>
        <w:t>ation</w:t>
      </w:r>
      <w:r w:rsidR="00F064CA">
        <w:rPr>
          <w:rFonts w:cs="Arial"/>
          <w:szCs w:val="22"/>
        </w:rPr>
        <w:t>.</w:t>
      </w:r>
    </w:p>
    <w:p w:rsidR="00192621" w:rsidRPr="00CC5659" w:rsidRDefault="00F064CA" w:rsidP="00CC50C9">
      <w:pPr>
        <w:numPr>
          <w:ilvl w:val="0"/>
          <w:numId w:val="11"/>
        </w:numPr>
        <w:tabs>
          <w:tab w:val="num" w:pos="540"/>
        </w:tabs>
        <w:spacing w:before="120" w:after="240"/>
        <w:ind w:left="0" w:firstLine="0"/>
        <w:rPr>
          <w:rFonts w:cs="Arial"/>
          <w:szCs w:val="22"/>
        </w:rPr>
      </w:pPr>
      <w:r w:rsidRPr="00CC5659">
        <w:rPr>
          <w:rFonts w:cs="Arial"/>
          <w:szCs w:val="22"/>
        </w:rPr>
        <w:t>The requirement is for</w:t>
      </w:r>
      <w:r w:rsidR="0059139D" w:rsidRPr="00CC5659">
        <w:rPr>
          <w:rFonts w:cs="Arial"/>
          <w:szCs w:val="22"/>
        </w:rPr>
        <w:t xml:space="preserve"> the Supply of Spares in Support of the </w:t>
      </w:r>
      <w:r w:rsidR="00061AAD">
        <w:rPr>
          <w:rFonts w:cs="Arial"/>
          <w:szCs w:val="22"/>
        </w:rPr>
        <w:t>Water Supply and Distri</w:t>
      </w:r>
      <w:bookmarkStart w:id="1" w:name="_GoBack"/>
      <w:bookmarkEnd w:id="1"/>
      <w:r w:rsidR="009B3D4A" w:rsidRPr="00CC5659">
        <w:rPr>
          <w:rFonts w:cs="Arial"/>
          <w:szCs w:val="22"/>
        </w:rPr>
        <w:t>bution Equipment</w:t>
      </w:r>
      <w:r w:rsidR="0059139D" w:rsidRPr="00CC5659">
        <w:rPr>
          <w:rFonts w:cs="Arial"/>
          <w:szCs w:val="22"/>
        </w:rPr>
        <w:t xml:space="preserve"> .</w:t>
      </w:r>
    </w:p>
    <w:p w:rsidR="00054829" w:rsidRPr="00054829" w:rsidRDefault="00054829" w:rsidP="00CC50C9">
      <w:pPr>
        <w:numPr>
          <w:ilvl w:val="0"/>
          <w:numId w:val="11"/>
        </w:numPr>
        <w:tabs>
          <w:tab w:val="num" w:pos="540"/>
        </w:tabs>
        <w:spacing w:before="120" w:after="240"/>
        <w:ind w:left="0" w:firstLine="0"/>
        <w:rPr>
          <w:rFonts w:cs="Arial"/>
          <w:szCs w:val="22"/>
        </w:rPr>
      </w:pPr>
      <w:r w:rsidRPr="006E1A80">
        <w:rPr>
          <w:rFonts w:cs="Arial"/>
          <w:szCs w:val="22"/>
        </w:rPr>
        <w:t xml:space="preserve">The </w:t>
      </w:r>
      <w:r w:rsidR="0000134D" w:rsidRPr="006E1A80">
        <w:rPr>
          <w:rFonts w:cs="Arial"/>
          <w:szCs w:val="22"/>
        </w:rPr>
        <w:t xml:space="preserve">anticipated </w:t>
      </w:r>
      <w:r w:rsidRPr="006E1A80">
        <w:rPr>
          <w:rFonts w:cs="Arial"/>
          <w:szCs w:val="22"/>
        </w:rPr>
        <w:t xml:space="preserve">date for the contract award decision is </w:t>
      </w:r>
      <w:r w:rsidR="00CC5659">
        <w:rPr>
          <w:rFonts w:cs="Arial"/>
          <w:szCs w:val="22"/>
        </w:rPr>
        <w:t>31 August 2015</w:t>
      </w:r>
      <w:r w:rsidR="0000134D" w:rsidRPr="006E1A80">
        <w:rPr>
          <w:rFonts w:cs="Arial"/>
          <w:bCs/>
          <w:szCs w:val="22"/>
        </w:rPr>
        <w:t>,</w:t>
      </w:r>
      <w:r w:rsidR="000009EA" w:rsidRPr="006E1A80">
        <w:rPr>
          <w:rFonts w:cs="Arial"/>
          <w:bCs/>
          <w:color w:val="FF0000"/>
          <w:szCs w:val="22"/>
        </w:rPr>
        <w:t xml:space="preserve"> </w:t>
      </w:r>
      <w:r w:rsidR="0000134D" w:rsidRPr="006E1A80">
        <w:rPr>
          <w:rFonts w:cs="Arial"/>
          <w:bCs/>
          <w:szCs w:val="22"/>
        </w:rPr>
        <w:t>please note that this is</w:t>
      </w:r>
      <w:r w:rsidR="0000134D">
        <w:rPr>
          <w:rFonts w:cs="Arial"/>
          <w:bCs/>
          <w:szCs w:val="22"/>
        </w:rPr>
        <w:t xml:space="preserve"> an indicative date and </w:t>
      </w:r>
      <w:r>
        <w:rPr>
          <w:rFonts w:cs="Arial"/>
          <w:bCs/>
          <w:szCs w:val="22"/>
        </w:rPr>
        <w:t>may change</w:t>
      </w:r>
      <w:r w:rsidRPr="00054829">
        <w:rPr>
          <w:rFonts w:cs="Arial"/>
          <w:szCs w:val="22"/>
        </w:rPr>
        <w:t>.</w:t>
      </w:r>
    </w:p>
    <w:p w:rsidR="00513EED" w:rsidRPr="006E1A80" w:rsidRDefault="00F064CA" w:rsidP="00CC50C9">
      <w:pPr>
        <w:numPr>
          <w:ilvl w:val="0"/>
          <w:numId w:val="11"/>
        </w:numPr>
        <w:tabs>
          <w:tab w:val="num" w:pos="540"/>
        </w:tabs>
        <w:spacing w:before="120" w:after="240"/>
        <w:ind w:left="0" w:firstLine="0"/>
        <w:rPr>
          <w:rFonts w:cs="Arial"/>
          <w:color w:val="FF0000"/>
          <w:szCs w:val="22"/>
        </w:rPr>
      </w:pPr>
      <w:r w:rsidRPr="006E1A80">
        <w:rPr>
          <w:rFonts w:cs="Arial"/>
          <w:szCs w:val="22"/>
        </w:rPr>
        <w:t xml:space="preserve">You must submit your Tender to arrive no later than </w:t>
      </w:r>
      <w:r w:rsidR="00CC5659" w:rsidRPr="00CC5659">
        <w:rPr>
          <w:rFonts w:cs="Arial"/>
          <w:szCs w:val="22"/>
        </w:rPr>
        <w:t>14:00 on the 22 July 2015</w:t>
      </w:r>
      <w:r w:rsidRPr="006E1A80">
        <w:rPr>
          <w:rFonts w:cs="Arial"/>
          <w:szCs w:val="22"/>
        </w:rPr>
        <w:t>.</w:t>
      </w:r>
      <w:r w:rsidR="009F76E6" w:rsidRPr="006E1A80">
        <w:rPr>
          <w:rFonts w:cs="Arial"/>
          <w:szCs w:val="22"/>
        </w:rPr>
        <w:t xml:space="preserve">  You must attach the enclosed Tender Return Label</w:t>
      </w:r>
      <w:r w:rsidR="007A35DD" w:rsidRPr="006E1A80">
        <w:rPr>
          <w:rFonts w:cs="Arial"/>
          <w:szCs w:val="22"/>
        </w:rPr>
        <w:t xml:space="preserve"> (DEFFORM 28)</w:t>
      </w:r>
      <w:r w:rsidR="009F76E6" w:rsidRPr="006E1A80">
        <w:rPr>
          <w:rFonts w:cs="Arial"/>
          <w:szCs w:val="22"/>
        </w:rPr>
        <w:t xml:space="preserve"> to the outer packaging of your Tender when you submit it to the Authority.</w:t>
      </w:r>
      <w:r w:rsidRPr="006E1A80">
        <w:rPr>
          <w:rFonts w:cs="Arial"/>
          <w:color w:val="FF0000"/>
          <w:szCs w:val="22"/>
        </w:rPr>
        <w:t xml:space="preserve"> </w:t>
      </w:r>
    </w:p>
    <w:p w:rsidR="00B508E7" w:rsidRPr="006D1DF9" w:rsidRDefault="006D1DF9" w:rsidP="00513EED">
      <w:pPr>
        <w:jc w:val="both"/>
        <w:rPr>
          <w:rFonts w:cs="Arial"/>
          <w:szCs w:val="22"/>
        </w:rPr>
      </w:pPr>
      <w:r w:rsidRPr="006D1DF9">
        <w:rPr>
          <w:rFonts w:cs="Arial"/>
          <w:szCs w:val="22"/>
        </w:rPr>
        <w:t xml:space="preserve">Yours </w:t>
      </w:r>
      <w:r w:rsidR="00A51ADA">
        <w:rPr>
          <w:rFonts w:cs="Arial"/>
          <w:szCs w:val="22"/>
        </w:rPr>
        <w:t>sincerely</w:t>
      </w:r>
      <w:r w:rsidR="00A51ADA" w:rsidRPr="006D1DF9">
        <w:rPr>
          <w:rFonts w:cs="Arial"/>
          <w:szCs w:val="22"/>
        </w:rPr>
        <w:t xml:space="preserve"> </w:t>
      </w:r>
    </w:p>
    <w:p w:rsidR="00B508E7" w:rsidRDefault="00B508E7" w:rsidP="00513EED">
      <w:pPr>
        <w:jc w:val="both"/>
        <w:rPr>
          <w:rFonts w:cs="Arial"/>
          <w:b/>
          <w:szCs w:val="22"/>
        </w:rPr>
      </w:pPr>
    </w:p>
    <w:p w:rsidR="00B508E7" w:rsidRDefault="00B508E7" w:rsidP="00513EED">
      <w:pPr>
        <w:jc w:val="both"/>
        <w:rPr>
          <w:rFonts w:cs="Arial"/>
          <w:b/>
          <w:szCs w:val="22"/>
        </w:rPr>
      </w:pPr>
    </w:p>
    <w:p w:rsidR="00B508E7" w:rsidRDefault="00B508E7" w:rsidP="00513EED">
      <w:pPr>
        <w:jc w:val="both"/>
        <w:rPr>
          <w:rFonts w:cs="Arial"/>
          <w:b/>
          <w:szCs w:val="22"/>
        </w:rPr>
      </w:pPr>
    </w:p>
    <w:p w:rsidR="000F5761" w:rsidRDefault="00981930" w:rsidP="00BB03E0">
      <w:pPr>
        <w:jc w:val="both"/>
        <w:rPr>
          <w:rFonts w:cs="Arial"/>
          <w:b/>
          <w:szCs w:val="22"/>
        </w:rPr>
      </w:pPr>
      <w:r>
        <w:rPr>
          <w:rFonts w:cs="Arial"/>
          <w:b/>
          <w:szCs w:val="22"/>
        </w:rPr>
        <w:t>Carol Jones</w:t>
      </w:r>
      <w:r>
        <w:rPr>
          <w:rFonts w:cs="Arial"/>
          <w:b/>
          <w:szCs w:val="22"/>
        </w:rPr>
        <w:tab/>
      </w:r>
    </w:p>
    <w:p w:rsidR="00981930" w:rsidRPr="00A041F1" w:rsidRDefault="00981930" w:rsidP="00BB03E0">
      <w:pPr>
        <w:jc w:val="both"/>
        <w:rPr>
          <w:rFonts w:cs="Arial"/>
          <w:b/>
          <w:szCs w:val="22"/>
        </w:rPr>
      </w:pPr>
      <w:r>
        <w:rPr>
          <w:rFonts w:cs="Arial"/>
          <w:b/>
          <w:szCs w:val="22"/>
        </w:rPr>
        <w:t>Senior Procurement Manager</w:t>
      </w:r>
    </w:p>
    <w:p w:rsidR="00BB03E0" w:rsidRPr="00A041F1" w:rsidRDefault="00BB03E0" w:rsidP="00BB03E0">
      <w:pPr>
        <w:jc w:val="both"/>
        <w:rPr>
          <w:rFonts w:cs="Arial"/>
          <w:b/>
          <w:szCs w:val="22"/>
        </w:rPr>
      </w:pPr>
      <w:r w:rsidRPr="00A041F1">
        <w:rPr>
          <w:rFonts w:cs="Arial"/>
          <w:b/>
          <w:szCs w:val="22"/>
        </w:rPr>
        <w:t>Babcock DSG acting as the Authority’s agent.</w:t>
      </w:r>
    </w:p>
    <w:p w:rsidR="00B508E7" w:rsidRDefault="00B508E7" w:rsidP="00513EED">
      <w:pPr>
        <w:jc w:val="both"/>
        <w:rPr>
          <w:rFonts w:cs="Arial"/>
          <w:b/>
          <w:szCs w:val="22"/>
        </w:rPr>
      </w:pPr>
    </w:p>
    <w:p w:rsidR="007B0D50" w:rsidRDefault="007B0D50" w:rsidP="00513EED">
      <w:pPr>
        <w:jc w:val="both"/>
        <w:rPr>
          <w:rFonts w:cs="Arial"/>
          <w:b/>
          <w:szCs w:val="22"/>
        </w:rPr>
      </w:pPr>
    </w:p>
    <w:p w:rsidR="0059139D" w:rsidRDefault="0059139D" w:rsidP="00513EED">
      <w:pPr>
        <w:jc w:val="both"/>
        <w:rPr>
          <w:rFonts w:cs="Arial"/>
          <w:b/>
          <w:szCs w:val="22"/>
        </w:rPr>
      </w:pPr>
    </w:p>
    <w:p w:rsidR="002A3A36" w:rsidRDefault="002A3A36" w:rsidP="00513EED">
      <w:pPr>
        <w:jc w:val="both"/>
        <w:rPr>
          <w:rFonts w:cs="Arial"/>
          <w:b/>
          <w:szCs w:val="22"/>
        </w:rPr>
      </w:pPr>
    </w:p>
    <w:p w:rsidR="00996965" w:rsidRPr="00A2286F" w:rsidRDefault="00996965" w:rsidP="000B175A">
      <w:pPr>
        <w:pStyle w:val="Heading2"/>
        <w:jc w:val="center"/>
        <w:rPr>
          <w:i w:val="0"/>
          <w:iCs/>
          <w:color w:val="FF0000"/>
        </w:rPr>
      </w:pPr>
      <w:r w:rsidRPr="00B366D0">
        <w:rPr>
          <w:i w:val="0"/>
          <w:iCs/>
        </w:rPr>
        <w:lastRenderedPageBreak/>
        <w:t>List of Suppliers Invited to Submit a Tender</w:t>
      </w:r>
      <w:r>
        <w:rPr>
          <w:i w:val="0"/>
          <w:iCs/>
        </w:rPr>
        <w:t xml:space="preserve"> for ITT No</w:t>
      </w:r>
      <w:r w:rsidR="005C46EE">
        <w:rPr>
          <w:i w:val="0"/>
          <w:iCs/>
        </w:rPr>
        <w:t>.</w:t>
      </w:r>
      <w:r>
        <w:rPr>
          <w:i w:val="0"/>
          <w:iCs/>
        </w:rPr>
        <w:t xml:space="preserve"> </w:t>
      </w:r>
      <w:r w:rsidR="0059139D" w:rsidRPr="00CD0721">
        <w:rPr>
          <w:i w:val="0"/>
          <w:iCs/>
        </w:rPr>
        <w:t>LSBU10/</w:t>
      </w:r>
      <w:r w:rsidR="009B3D4A" w:rsidRPr="00CD0721">
        <w:rPr>
          <w:i w:val="0"/>
          <w:iCs/>
        </w:rPr>
        <w:t>1198</w:t>
      </w:r>
    </w:p>
    <w:p w:rsidR="00996965" w:rsidRPr="003025E8" w:rsidRDefault="00996965" w:rsidP="00996965">
      <w:pPr>
        <w:tabs>
          <w:tab w:val="left" w:pos="-720"/>
          <w:tab w:val="left" w:pos="0"/>
          <w:tab w:val="left" w:pos="720"/>
          <w:tab w:val="left" w:pos="1440"/>
        </w:tabs>
        <w:suppressAutoHyphens/>
        <w:ind w:left="2160" w:hanging="2160"/>
        <w:jc w:val="center"/>
        <w:rPr>
          <w:b/>
          <w:spacing w:val="-3"/>
          <w:szCs w:val="22"/>
        </w:rPr>
      </w:pPr>
    </w:p>
    <w:tbl>
      <w:tblPr>
        <w:tblStyle w:val="TableGrid"/>
        <w:tblW w:w="10268" w:type="dxa"/>
        <w:tblLook w:val="04A0" w:firstRow="1" w:lastRow="0" w:firstColumn="1" w:lastColumn="0" w:noHBand="0" w:noVBand="1"/>
      </w:tblPr>
      <w:tblGrid>
        <w:gridCol w:w="3422"/>
        <w:gridCol w:w="3423"/>
        <w:gridCol w:w="3423"/>
      </w:tblGrid>
      <w:tr w:rsidR="000B175A" w:rsidRPr="00A41D6E" w:rsidTr="000B175A">
        <w:trPr>
          <w:trHeight w:val="840"/>
        </w:trPr>
        <w:tc>
          <w:tcPr>
            <w:tcW w:w="3422" w:type="dxa"/>
            <w:vAlign w:val="center"/>
          </w:tcPr>
          <w:p w:rsidR="000B175A" w:rsidRPr="00A41D6E" w:rsidRDefault="000B175A" w:rsidP="00183656">
            <w:pPr>
              <w:jc w:val="center"/>
              <w:rPr>
                <w:rFonts w:cs="Arial"/>
                <w:b/>
                <w:bCs/>
                <w:color w:val="000000"/>
                <w:lang w:eastAsia="en-GB"/>
              </w:rPr>
            </w:pPr>
            <w:r w:rsidRPr="00A41D6E">
              <w:rPr>
                <w:rFonts w:cs="Arial"/>
                <w:b/>
                <w:bCs/>
                <w:color w:val="000000"/>
                <w:spacing w:val="-3"/>
                <w:lang w:eastAsia="en-GB"/>
              </w:rPr>
              <w:t>Supplier Name</w:t>
            </w:r>
          </w:p>
        </w:tc>
        <w:tc>
          <w:tcPr>
            <w:tcW w:w="3423" w:type="dxa"/>
            <w:vAlign w:val="center"/>
          </w:tcPr>
          <w:p w:rsidR="000B175A" w:rsidRPr="00A41D6E" w:rsidRDefault="000B175A" w:rsidP="00183656">
            <w:pPr>
              <w:jc w:val="center"/>
              <w:rPr>
                <w:rFonts w:cs="Arial"/>
                <w:b/>
                <w:bCs/>
                <w:color w:val="000000"/>
                <w:lang w:eastAsia="en-GB"/>
              </w:rPr>
            </w:pPr>
            <w:r w:rsidRPr="00A41D6E">
              <w:rPr>
                <w:rFonts w:cs="Arial"/>
                <w:b/>
                <w:bCs/>
                <w:color w:val="000000"/>
                <w:spacing w:val="-3"/>
                <w:lang w:eastAsia="en-GB"/>
              </w:rPr>
              <w:t>Supplier Address and Phone No</w:t>
            </w:r>
          </w:p>
        </w:tc>
        <w:tc>
          <w:tcPr>
            <w:tcW w:w="3423" w:type="dxa"/>
            <w:vAlign w:val="center"/>
          </w:tcPr>
          <w:p w:rsidR="000B175A" w:rsidRPr="00A41D6E" w:rsidRDefault="000B175A" w:rsidP="00183656">
            <w:pPr>
              <w:jc w:val="center"/>
              <w:rPr>
                <w:rFonts w:cs="Arial"/>
                <w:b/>
                <w:bCs/>
                <w:color w:val="000000"/>
                <w:lang w:eastAsia="en-GB"/>
              </w:rPr>
            </w:pPr>
            <w:r w:rsidRPr="00A41D6E">
              <w:rPr>
                <w:rFonts w:cs="Arial"/>
                <w:b/>
                <w:bCs/>
                <w:color w:val="000000"/>
                <w:spacing w:val="-3"/>
                <w:lang w:eastAsia="en-GB"/>
              </w:rPr>
              <w:t>Supplier Point of Contact</w:t>
            </w:r>
          </w:p>
        </w:tc>
      </w:tr>
      <w:tr w:rsidR="000B175A" w:rsidRPr="00A41D6E" w:rsidTr="000B175A">
        <w:trPr>
          <w:trHeight w:val="2295"/>
        </w:trPr>
        <w:tc>
          <w:tcPr>
            <w:tcW w:w="3422" w:type="dxa"/>
            <w:vAlign w:val="center"/>
          </w:tcPr>
          <w:p w:rsidR="000B175A" w:rsidRPr="00A41D6E" w:rsidRDefault="000B175A" w:rsidP="00183656">
            <w:pPr>
              <w:jc w:val="center"/>
              <w:rPr>
                <w:rFonts w:cs="Arial"/>
                <w:color w:val="000000"/>
                <w:sz w:val="20"/>
                <w:szCs w:val="20"/>
                <w:lang w:eastAsia="en-GB"/>
              </w:rPr>
            </w:pPr>
            <w:r w:rsidRPr="00A41D6E">
              <w:rPr>
                <w:rFonts w:cs="Arial"/>
                <w:color w:val="000000"/>
                <w:sz w:val="20"/>
                <w:szCs w:val="20"/>
                <w:lang w:val="en" w:eastAsia="en-GB"/>
              </w:rPr>
              <w:t>Portsmouth Aviation Limited</w:t>
            </w:r>
          </w:p>
        </w:tc>
        <w:tc>
          <w:tcPr>
            <w:tcW w:w="3423" w:type="dxa"/>
            <w:vAlign w:val="center"/>
          </w:tcPr>
          <w:p w:rsidR="000B175A" w:rsidRPr="00A41D6E" w:rsidRDefault="000B175A" w:rsidP="000B175A">
            <w:pPr>
              <w:jc w:val="center"/>
              <w:rPr>
                <w:rFonts w:cs="Arial"/>
                <w:color w:val="000000"/>
                <w:sz w:val="20"/>
                <w:szCs w:val="20"/>
                <w:lang w:eastAsia="en-GB"/>
              </w:rPr>
            </w:pPr>
            <w:r w:rsidRPr="00A41D6E">
              <w:rPr>
                <w:rFonts w:cs="Arial"/>
                <w:color w:val="000000"/>
                <w:sz w:val="20"/>
                <w:szCs w:val="20"/>
                <w:lang w:val="en" w:eastAsia="en-GB"/>
              </w:rPr>
              <w:t xml:space="preserve">Portsmouth Aviation Limited </w:t>
            </w:r>
            <w:r>
              <w:rPr>
                <w:rFonts w:cs="Arial"/>
                <w:color w:val="000000"/>
                <w:sz w:val="20"/>
                <w:szCs w:val="20"/>
                <w:lang w:val="en" w:eastAsia="en-GB"/>
              </w:rPr>
              <w:t xml:space="preserve">  </w:t>
            </w:r>
            <w:r w:rsidRPr="00A41D6E">
              <w:rPr>
                <w:rFonts w:cs="Arial"/>
                <w:color w:val="000000"/>
                <w:sz w:val="20"/>
                <w:szCs w:val="20"/>
                <w:lang w:val="en" w:eastAsia="en-GB"/>
              </w:rPr>
              <w:t xml:space="preserve">Airport Service Road               Portsmouth                 </w:t>
            </w:r>
            <w:r>
              <w:rPr>
                <w:rFonts w:cs="Arial"/>
                <w:color w:val="000000"/>
                <w:sz w:val="20"/>
                <w:szCs w:val="20"/>
                <w:lang w:val="en" w:eastAsia="en-GB"/>
              </w:rPr>
              <w:t xml:space="preserve">     </w:t>
            </w:r>
            <w:r w:rsidRPr="00A41D6E">
              <w:rPr>
                <w:rFonts w:cs="Arial"/>
                <w:color w:val="000000"/>
                <w:sz w:val="20"/>
                <w:szCs w:val="20"/>
                <w:lang w:val="en" w:eastAsia="en-GB"/>
              </w:rPr>
              <w:t xml:space="preserve">     PO35PF                                   United Kingdom                       02392 662251</w:t>
            </w:r>
          </w:p>
        </w:tc>
        <w:tc>
          <w:tcPr>
            <w:tcW w:w="3423" w:type="dxa"/>
            <w:vAlign w:val="center"/>
          </w:tcPr>
          <w:p w:rsidR="000B175A" w:rsidRPr="00A41D6E" w:rsidRDefault="000B175A" w:rsidP="00183656">
            <w:pPr>
              <w:jc w:val="center"/>
              <w:rPr>
                <w:rFonts w:cs="Arial"/>
                <w:color w:val="000000"/>
                <w:sz w:val="20"/>
                <w:szCs w:val="20"/>
                <w:lang w:eastAsia="en-GB"/>
              </w:rPr>
            </w:pPr>
            <w:r w:rsidRPr="00A41D6E">
              <w:rPr>
                <w:rFonts w:cs="Arial"/>
                <w:color w:val="000000"/>
                <w:sz w:val="20"/>
                <w:lang w:val="en" w:eastAsia="en-GB"/>
              </w:rPr>
              <w:t>Mr Trevor Perkins                            t-perkins@portav.com</w:t>
            </w:r>
          </w:p>
        </w:tc>
      </w:tr>
      <w:tr w:rsidR="000B175A" w:rsidRPr="00A41D6E" w:rsidTr="000B175A">
        <w:trPr>
          <w:trHeight w:val="2295"/>
        </w:trPr>
        <w:tc>
          <w:tcPr>
            <w:tcW w:w="3422" w:type="dxa"/>
            <w:vAlign w:val="center"/>
          </w:tcPr>
          <w:p w:rsidR="000B175A" w:rsidRPr="00A41D6E" w:rsidRDefault="000B175A" w:rsidP="00183656">
            <w:pPr>
              <w:jc w:val="center"/>
              <w:rPr>
                <w:rFonts w:cs="Arial"/>
                <w:color w:val="000000"/>
                <w:sz w:val="20"/>
                <w:szCs w:val="20"/>
                <w:lang w:eastAsia="en-GB"/>
              </w:rPr>
            </w:pPr>
            <w:r w:rsidRPr="00A41D6E">
              <w:rPr>
                <w:rFonts w:cs="Arial"/>
                <w:color w:val="000000"/>
                <w:sz w:val="20"/>
                <w:szCs w:val="20"/>
                <w:lang w:val="en" w:eastAsia="en-GB"/>
              </w:rPr>
              <w:t>Butyl Products Limited</w:t>
            </w:r>
          </w:p>
        </w:tc>
        <w:tc>
          <w:tcPr>
            <w:tcW w:w="3423" w:type="dxa"/>
            <w:vAlign w:val="center"/>
          </w:tcPr>
          <w:p w:rsidR="000B175A" w:rsidRPr="00A41D6E" w:rsidRDefault="000B175A" w:rsidP="000B175A">
            <w:pPr>
              <w:jc w:val="center"/>
              <w:rPr>
                <w:rFonts w:cs="Arial"/>
                <w:color w:val="000000"/>
                <w:sz w:val="20"/>
                <w:szCs w:val="20"/>
                <w:lang w:eastAsia="en-GB"/>
              </w:rPr>
            </w:pPr>
            <w:r w:rsidRPr="00A41D6E">
              <w:rPr>
                <w:rFonts w:cs="Arial"/>
                <w:color w:val="000000"/>
                <w:sz w:val="20"/>
                <w:szCs w:val="20"/>
                <w:lang w:val="en" w:eastAsia="en-GB"/>
              </w:rPr>
              <w:t>Butyl Products Limited                  11 Radford Crescent                      Billericay                                       CM12 0DW                                United Kingdom                                         01277653281</w:t>
            </w:r>
          </w:p>
        </w:tc>
        <w:tc>
          <w:tcPr>
            <w:tcW w:w="3423" w:type="dxa"/>
            <w:vAlign w:val="center"/>
          </w:tcPr>
          <w:p w:rsidR="000B175A" w:rsidRPr="00A41D6E" w:rsidRDefault="000B175A" w:rsidP="00183656">
            <w:pPr>
              <w:jc w:val="center"/>
              <w:rPr>
                <w:rFonts w:cs="Arial"/>
                <w:color w:val="000000"/>
                <w:sz w:val="20"/>
                <w:szCs w:val="20"/>
                <w:lang w:eastAsia="en-GB"/>
              </w:rPr>
            </w:pPr>
            <w:r w:rsidRPr="00A41D6E">
              <w:rPr>
                <w:rFonts w:cs="Arial"/>
                <w:color w:val="000000"/>
                <w:sz w:val="20"/>
                <w:szCs w:val="20"/>
                <w:lang w:val="en" w:eastAsia="en-GB"/>
              </w:rPr>
              <w:t>Craig Ball          craig@butylproducts.co.uk</w:t>
            </w:r>
          </w:p>
        </w:tc>
      </w:tr>
      <w:tr w:rsidR="000B175A" w:rsidTr="000B175A">
        <w:trPr>
          <w:trHeight w:val="2686"/>
        </w:trPr>
        <w:tc>
          <w:tcPr>
            <w:tcW w:w="3422" w:type="dxa"/>
            <w:vAlign w:val="center"/>
          </w:tcPr>
          <w:p w:rsidR="000B175A" w:rsidRPr="00A41D6E" w:rsidRDefault="000B175A" w:rsidP="00183656">
            <w:pPr>
              <w:jc w:val="center"/>
              <w:rPr>
                <w:rFonts w:cs="Arial"/>
                <w:color w:val="000000"/>
                <w:sz w:val="20"/>
                <w:szCs w:val="20"/>
                <w:lang w:eastAsia="en-GB"/>
              </w:rPr>
            </w:pPr>
            <w:r w:rsidRPr="00A41D6E">
              <w:rPr>
                <w:rFonts w:cs="Arial"/>
                <w:color w:val="000000"/>
                <w:sz w:val="20"/>
                <w:szCs w:val="20"/>
                <w:lang w:eastAsia="en-GB"/>
              </w:rPr>
              <w:t>Stella-Meta Ltd</w:t>
            </w:r>
          </w:p>
        </w:tc>
        <w:tc>
          <w:tcPr>
            <w:tcW w:w="3423" w:type="dxa"/>
            <w:vAlign w:val="center"/>
          </w:tcPr>
          <w:p w:rsidR="000B175A" w:rsidRPr="00A41D6E" w:rsidRDefault="000B175A" w:rsidP="000B175A">
            <w:pPr>
              <w:jc w:val="center"/>
              <w:rPr>
                <w:rFonts w:cs="Arial"/>
                <w:color w:val="000000"/>
                <w:sz w:val="20"/>
                <w:szCs w:val="20"/>
                <w:lang w:eastAsia="en-GB"/>
              </w:rPr>
            </w:pPr>
            <w:r w:rsidRPr="00A41D6E">
              <w:rPr>
                <w:rFonts w:cs="Arial"/>
                <w:color w:val="000000"/>
                <w:sz w:val="20"/>
                <w:szCs w:val="20"/>
                <w:lang w:eastAsia="en-GB"/>
              </w:rPr>
              <w:t>Stella-Meta Ltd                                   Rolwey House                                     School Close                                     Eastleigh                                                    SO53 4BY                                                 United Kingdom                                       +44 23 8027 9969</w:t>
            </w:r>
          </w:p>
        </w:tc>
        <w:tc>
          <w:tcPr>
            <w:tcW w:w="3423" w:type="dxa"/>
            <w:vAlign w:val="center"/>
          </w:tcPr>
          <w:p w:rsidR="000B175A" w:rsidRDefault="000B175A" w:rsidP="00183656">
            <w:pPr>
              <w:jc w:val="center"/>
            </w:pPr>
            <w:r w:rsidRPr="00A41D6E">
              <w:rPr>
                <w:rFonts w:cs="Arial"/>
                <w:color w:val="000000"/>
                <w:sz w:val="20"/>
                <w:szCs w:val="20"/>
                <w:lang w:eastAsia="en-GB"/>
              </w:rPr>
              <w:t xml:space="preserve">Richard John Worley       </w:t>
            </w:r>
            <w:r>
              <w:rPr>
                <w:rFonts w:cs="Arial"/>
                <w:color w:val="000000"/>
                <w:sz w:val="20"/>
                <w:szCs w:val="20"/>
                <w:lang w:eastAsia="en-GB"/>
              </w:rPr>
              <w:t>richard.worley@rowley.com</w:t>
            </w:r>
          </w:p>
        </w:tc>
      </w:tr>
      <w:tr w:rsidR="000B175A" w:rsidTr="000B175A">
        <w:trPr>
          <w:trHeight w:val="3051"/>
        </w:trPr>
        <w:tc>
          <w:tcPr>
            <w:tcW w:w="3422" w:type="dxa"/>
            <w:vAlign w:val="center"/>
          </w:tcPr>
          <w:p w:rsidR="000B175A" w:rsidRDefault="000B175A" w:rsidP="00183656">
            <w:pPr>
              <w:jc w:val="center"/>
            </w:pPr>
            <w:r w:rsidRPr="00A41D6E">
              <w:rPr>
                <w:rFonts w:cs="Arial"/>
                <w:color w:val="000000"/>
                <w:sz w:val="20"/>
                <w:szCs w:val="20"/>
                <w:lang w:eastAsia="en-GB"/>
              </w:rPr>
              <w:t>Millstream (Penthouse Systems) Limited</w:t>
            </w:r>
          </w:p>
        </w:tc>
        <w:tc>
          <w:tcPr>
            <w:tcW w:w="3423" w:type="dxa"/>
            <w:vAlign w:val="center"/>
          </w:tcPr>
          <w:p w:rsidR="000B175A" w:rsidRDefault="000B175A" w:rsidP="000B175A">
            <w:pPr>
              <w:jc w:val="center"/>
            </w:pPr>
            <w:r w:rsidRPr="00A41D6E">
              <w:rPr>
                <w:rFonts w:cs="Arial"/>
                <w:color w:val="000000"/>
                <w:sz w:val="20"/>
                <w:szCs w:val="20"/>
                <w:lang w:eastAsia="en-GB"/>
              </w:rPr>
              <w:t>Millstream (Penthouse Systems) Limited                                         Unit 6, Beverley Trading Est                            190-192 Garth Road                           Morden                                                 Surrey                                                SM4 4LU                                         0208 337 8008</w:t>
            </w:r>
          </w:p>
        </w:tc>
        <w:tc>
          <w:tcPr>
            <w:tcW w:w="3423" w:type="dxa"/>
            <w:vAlign w:val="center"/>
          </w:tcPr>
          <w:p w:rsidR="000B175A" w:rsidRDefault="000B175A" w:rsidP="00183656">
            <w:pPr>
              <w:jc w:val="center"/>
              <w:rPr>
                <w:rFonts w:cs="Arial"/>
                <w:color w:val="000000"/>
                <w:sz w:val="20"/>
                <w:szCs w:val="20"/>
                <w:lang w:eastAsia="en-GB"/>
              </w:rPr>
            </w:pPr>
            <w:r w:rsidRPr="00A41D6E">
              <w:rPr>
                <w:rFonts w:cs="Arial"/>
                <w:color w:val="000000"/>
                <w:sz w:val="20"/>
                <w:szCs w:val="20"/>
                <w:lang w:eastAsia="en-GB"/>
              </w:rPr>
              <w:t>David Buddle</w:t>
            </w:r>
          </w:p>
          <w:p w:rsidR="000B175A" w:rsidRDefault="000B175A" w:rsidP="00183656">
            <w:pPr>
              <w:jc w:val="center"/>
            </w:pPr>
            <w:r>
              <w:rPr>
                <w:rFonts w:cs="Arial"/>
                <w:color w:val="000000"/>
                <w:sz w:val="20"/>
                <w:szCs w:val="20"/>
                <w:lang w:eastAsia="en-GB"/>
              </w:rPr>
              <w:t>David.buddle@millstream-ltd.co.uk</w:t>
            </w:r>
          </w:p>
        </w:tc>
      </w:tr>
      <w:tr w:rsidR="000B175A" w:rsidTr="000B175A">
        <w:trPr>
          <w:trHeight w:val="2715"/>
        </w:trPr>
        <w:tc>
          <w:tcPr>
            <w:tcW w:w="3422" w:type="dxa"/>
            <w:vAlign w:val="center"/>
          </w:tcPr>
          <w:p w:rsidR="000B175A" w:rsidRDefault="000B175A" w:rsidP="00183656">
            <w:pPr>
              <w:jc w:val="center"/>
            </w:pPr>
            <w:r w:rsidRPr="00A41D6E">
              <w:rPr>
                <w:rFonts w:cs="Arial"/>
                <w:color w:val="000000"/>
                <w:sz w:val="20"/>
                <w:szCs w:val="20"/>
                <w:lang w:eastAsia="en-GB"/>
              </w:rPr>
              <w:t>TVS Supply Chain Solutions</w:t>
            </w:r>
          </w:p>
        </w:tc>
        <w:tc>
          <w:tcPr>
            <w:tcW w:w="3423" w:type="dxa"/>
            <w:vAlign w:val="center"/>
          </w:tcPr>
          <w:p w:rsidR="000B175A" w:rsidRDefault="000B175A" w:rsidP="000B175A">
            <w:pPr>
              <w:jc w:val="center"/>
            </w:pPr>
            <w:r w:rsidRPr="00A41D6E">
              <w:rPr>
                <w:rFonts w:cs="Arial"/>
                <w:color w:val="000000"/>
                <w:sz w:val="20"/>
                <w:szCs w:val="20"/>
                <w:lang w:eastAsia="en-GB"/>
              </w:rPr>
              <w:t>TVS Supply Chain Solutions                               Logistics House                              Buckshaw Avenue                                          Chorley                                  Lancashire                                         PR6 7AJ                                                   01257 225798</w:t>
            </w:r>
          </w:p>
        </w:tc>
        <w:tc>
          <w:tcPr>
            <w:tcW w:w="3423" w:type="dxa"/>
            <w:vAlign w:val="center"/>
          </w:tcPr>
          <w:p w:rsidR="000B175A" w:rsidRDefault="000B175A" w:rsidP="00183656">
            <w:pPr>
              <w:jc w:val="center"/>
              <w:rPr>
                <w:rFonts w:cs="Arial"/>
                <w:color w:val="000000"/>
                <w:sz w:val="20"/>
                <w:szCs w:val="20"/>
                <w:lang w:eastAsia="en-GB"/>
              </w:rPr>
            </w:pPr>
            <w:r w:rsidRPr="00A41D6E">
              <w:rPr>
                <w:rFonts w:cs="Arial"/>
                <w:color w:val="000000"/>
                <w:sz w:val="20"/>
                <w:szCs w:val="20"/>
                <w:lang w:eastAsia="en-GB"/>
              </w:rPr>
              <w:t>Mike Kay</w:t>
            </w:r>
          </w:p>
          <w:p w:rsidR="000B175A" w:rsidRDefault="000B175A" w:rsidP="00183656">
            <w:pPr>
              <w:jc w:val="center"/>
            </w:pPr>
            <w:r>
              <w:rPr>
                <w:rFonts w:cs="Arial"/>
                <w:color w:val="000000"/>
                <w:sz w:val="20"/>
                <w:szCs w:val="20"/>
                <w:lang w:eastAsia="en-GB"/>
              </w:rPr>
              <w:t>Mike.kay@tvsscs.com</w:t>
            </w:r>
          </w:p>
        </w:tc>
      </w:tr>
    </w:tbl>
    <w:p w:rsidR="00654507" w:rsidRDefault="00654507" w:rsidP="00CE5874">
      <w:pPr>
        <w:jc w:val="center"/>
        <w:rPr>
          <w:b/>
          <w:color w:val="000080"/>
          <w:sz w:val="72"/>
          <w14:shadow w14:blurRad="50800" w14:dist="38100" w14:dir="2700000" w14:sx="100000" w14:sy="100000" w14:kx="0" w14:ky="0" w14:algn="tl">
            <w14:srgbClr w14:val="000000">
              <w14:alpha w14:val="60000"/>
            </w14:srgbClr>
          </w14:shadow>
        </w:rPr>
      </w:pPr>
    </w:p>
    <w:p w:rsidR="00654507" w:rsidRDefault="00654507" w:rsidP="00CE5874">
      <w:pPr>
        <w:jc w:val="center"/>
        <w:rPr>
          <w:b/>
          <w:color w:val="000080"/>
          <w:sz w:val="72"/>
          <w14:shadow w14:blurRad="50800" w14:dist="38100" w14:dir="2700000" w14:sx="100000" w14:sy="100000" w14:kx="0" w14:ky="0" w14:algn="tl">
            <w14:srgbClr w14:val="000000">
              <w14:alpha w14:val="60000"/>
            </w14:srgbClr>
          </w14:shadow>
        </w:rPr>
      </w:pPr>
    </w:p>
    <w:p w:rsidR="00654507" w:rsidRDefault="00654507" w:rsidP="00CE5874">
      <w:pPr>
        <w:jc w:val="center"/>
        <w:rPr>
          <w:b/>
          <w:color w:val="000080"/>
          <w:sz w:val="72"/>
          <w14:shadow w14:blurRad="50800" w14:dist="38100" w14:dir="2700000" w14:sx="100000" w14:sy="100000" w14:kx="0" w14:ky="0" w14:algn="tl">
            <w14:srgbClr w14:val="000000">
              <w14:alpha w14:val="60000"/>
            </w14:srgbClr>
          </w14:shadow>
        </w:rPr>
      </w:pPr>
    </w:p>
    <w:p w:rsidR="00654507" w:rsidRDefault="00654507" w:rsidP="00CE5874">
      <w:pPr>
        <w:jc w:val="center"/>
        <w:rPr>
          <w:b/>
          <w:color w:val="000080"/>
          <w:sz w:val="72"/>
          <w14:shadow w14:blurRad="50800" w14:dist="38100" w14:dir="2700000" w14:sx="100000" w14:sy="100000" w14:kx="0" w14:ky="0" w14:algn="tl">
            <w14:srgbClr w14:val="000000">
              <w14:alpha w14:val="60000"/>
            </w14:srgbClr>
          </w14:shadow>
        </w:rPr>
      </w:pPr>
    </w:p>
    <w:p w:rsidR="00654507" w:rsidRDefault="00654507" w:rsidP="00CE5874">
      <w:pPr>
        <w:jc w:val="center"/>
        <w:rPr>
          <w:b/>
          <w:color w:val="000080"/>
          <w:sz w:val="72"/>
          <w14:shadow w14:blurRad="50800" w14:dist="38100" w14:dir="2700000" w14:sx="100000" w14:sy="100000" w14:kx="0" w14:ky="0" w14:algn="tl">
            <w14:srgbClr w14:val="000000">
              <w14:alpha w14:val="60000"/>
            </w14:srgbClr>
          </w14:shadow>
        </w:rPr>
      </w:pPr>
    </w:p>
    <w:p w:rsidR="00654507" w:rsidRPr="009B3D4A" w:rsidRDefault="00654507" w:rsidP="000B175A">
      <w:pPr>
        <w:rPr>
          <w:b/>
          <w:color w:val="000080"/>
          <w:sz w:val="72"/>
          <w14:shadow w14:blurRad="50800" w14:dist="38100" w14:dir="2700000" w14:sx="100000" w14:sy="100000" w14:kx="0" w14:ky="0" w14:algn="tl">
            <w14:srgbClr w14:val="000000">
              <w14:alpha w14:val="60000"/>
            </w14:srgbClr>
          </w14:shadow>
        </w:rPr>
      </w:pPr>
    </w:p>
    <w:p w:rsidR="003F6794" w:rsidRPr="003067BD" w:rsidRDefault="00D2382B" w:rsidP="003F6794">
      <w:pPr>
        <w:jc w:val="center"/>
        <w:rPr>
          <w:rFonts w:cs="Arial"/>
          <w:b/>
          <w:sz w:val="36"/>
          <w:szCs w:val="36"/>
        </w:rPr>
      </w:pPr>
      <w:r w:rsidRPr="00AD2181">
        <w:rPr>
          <w:b/>
          <w:sz w:val="36"/>
          <w:szCs w:val="36"/>
        </w:rPr>
        <w:t xml:space="preserve">Invitation </w:t>
      </w:r>
      <w:r w:rsidR="000009EA">
        <w:rPr>
          <w:b/>
          <w:sz w:val="36"/>
          <w:szCs w:val="36"/>
        </w:rPr>
        <w:t>T</w:t>
      </w:r>
      <w:r w:rsidRPr="00AD2181">
        <w:rPr>
          <w:b/>
          <w:sz w:val="36"/>
          <w:szCs w:val="36"/>
        </w:rPr>
        <w:t xml:space="preserve">o </w:t>
      </w:r>
      <w:r w:rsidR="006E6EA8" w:rsidRPr="003067BD">
        <w:rPr>
          <w:b/>
          <w:sz w:val="36"/>
          <w:szCs w:val="36"/>
        </w:rPr>
        <w:t>Tender</w:t>
      </w:r>
      <w:r w:rsidR="002E3875" w:rsidRPr="003067BD">
        <w:rPr>
          <w:b/>
          <w:sz w:val="36"/>
          <w:szCs w:val="36"/>
        </w:rPr>
        <w:t xml:space="preserve"> </w:t>
      </w:r>
    </w:p>
    <w:p w:rsidR="00CE5874" w:rsidRPr="00AD2181" w:rsidRDefault="002E3875" w:rsidP="00CE5874">
      <w:pPr>
        <w:jc w:val="center"/>
        <w:rPr>
          <w:b/>
          <w:color w:val="FF0000"/>
          <w:sz w:val="36"/>
          <w:szCs w:val="36"/>
        </w:rPr>
      </w:pPr>
      <w:r w:rsidRPr="00AD2181">
        <w:rPr>
          <w:b/>
          <w:color w:val="FF0000"/>
          <w:sz w:val="36"/>
          <w:szCs w:val="36"/>
        </w:rPr>
        <w:t xml:space="preserve"> </w:t>
      </w:r>
      <w:r w:rsidR="0018339F" w:rsidRPr="00AD2181">
        <w:rPr>
          <w:b/>
          <w:sz w:val="36"/>
          <w:szCs w:val="36"/>
        </w:rPr>
        <w:t>f</w:t>
      </w:r>
      <w:r w:rsidR="006E6EA8" w:rsidRPr="00AD2181">
        <w:rPr>
          <w:b/>
          <w:sz w:val="36"/>
          <w:szCs w:val="36"/>
        </w:rPr>
        <w:t>or</w:t>
      </w:r>
    </w:p>
    <w:p w:rsidR="00B508E7" w:rsidRPr="003067BD" w:rsidRDefault="0059139D" w:rsidP="00CE5874">
      <w:pPr>
        <w:jc w:val="center"/>
        <w:rPr>
          <w:rFonts w:cs="Arial"/>
          <w:b/>
          <w:sz w:val="36"/>
          <w:szCs w:val="36"/>
        </w:rPr>
      </w:pPr>
      <w:r w:rsidRPr="003067BD">
        <w:rPr>
          <w:rFonts w:cs="Arial"/>
          <w:b/>
          <w:sz w:val="36"/>
          <w:szCs w:val="36"/>
        </w:rPr>
        <w:t>LSBU10/</w:t>
      </w:r>
      <w:r w:rsidR="009B3D4A">
        <w:rPr>
          <w:rFonts w:cs="Arial"/>
          <w:b/>
          <w:sz w:val="36"/>
          <w:szCs w:val="36"/>
        </w:rPr>
        <w:t>1198</w:t>
      </w:r>
    </w:p>
    <w:p w:rsidR="0059139D" w:rsidRPr="002C503E" w:rsidRDefault="0059139D" w:rsidP="0059139D">
      <w:pPr>
        <w:jc w:val="center"/>
        <w:rPr>
          <w:rFonts w:cs="Arial"/>
          <w:b/>
          <w:sz w:val="36"/>
          <w:szCs w:val="36"/>
        </w:rPr>
      </w:pPr>
      <w:r w:rsidRPr="002C503E">
        <w:rPr>
          <w:rFonts w:cs="Arial"/>
          <w:b/>
          <w:sz w:val="36"/>
          <w:szCs w:val="36"/>
        </w:rPr>
        <w:t xml:space="preserve">The Supply of </w:t>
      </w:r>
      <w:r>
        <w:rPr>
          <w:rFonts w:cs="Arial"/>
          <w:b/>
          <w:sz w:val="36"/>
          <w:szCs w:val="36"/>
        </w:rPr>
        <w:t xml:space="preserve">Spares in Support of </w:t>
      </w:r>
      <w:r w:rsidR="009B3D4A">
        <w:rPr>
          <w:rFonts w:cs="Arial"/>
          <w:b/>
          <w:sz w:val="36"/>
          <w:szCs w:val="36"/>
        </w:rPr>
        <w:t>Water Supply and Distrubution Equipment</w:t>
      </w:r>
    </w:p>
    <w:p w:rsidR="0059139D" w:rsidRPr="00AD2181" w:rsidRDefault="0059139D" w:rsidP="00CE5874">
      <w:pPr>
        <w:jc w:val="center"/>
        <w:rPr>
          <w:rFonts w:cs="Arial"/>
          <w:b/>
          <w:color w:val="FF0000"/>
          <w:sz w:val="36"/>
          <w:szCs w:val="36"/>
        </w:rPr>
      </w:pPr>
    </w:p>
    <w:p w:rsidR="00B8231C" w:rsidRPr="009056FE" w:rsidRDefault="006E6EA8" w:rsidP="009056FE">
      <w:pPr>
        <w:pStyle w:val="Heading2"/>
        <w:jc w:val="center"/>
        <w:rPr>
          <w:i w:val="0"/>
          <w:iCs/>
        </w:rPr>
      </w:pPr>
      <w:r>
        <w:rPr>
          <w:rFonts w:cs="Arial"/>
          <w:b w:val="0"/>
          <w:szCs w:val="22"/>
        </w:rPr>
        <w:br w:type="page"/>
      </w:r>
      <w:r w:rsidR="00B8231C" w:rsidRPr="009056FE">
        <w:rPr>
          <w:i w:val="0"/>
          <w:iCs/>
        </w:rPr>
        <w:lastRenderedPageBreak/>
        <w:t>Contents</w:t>
      </w:r>
    </w:p>
    <w:p w:rsidR="006E37BD" w:rsidRPr="006E1A80" w:rsidRDefault="00CE5874" w:rsidP="006E37BD">
      <w:pPr>
        <w:spacing w:before="120" w:after="120"/>
        <w:jc w:val="both"/>
        <w:rPr>
          <w:rFonts w:cs="Arial"/>
          <w:color w:val="FF0000"/>
          <w:szCs w:val="22"/>
        </w:rPr>
      </w:pPr>
      <w:r w:rsidRPr="00A5366B">
        <w:rPr>
          <w:rFonts w:cs="Arial"/>
          <w:szCs w:val="22"/>
        </w:rPr>
        <w:t xml:space="preserve">This </w:t>
      </w:r>
      <w:r w:rsidR="009B7841">
        <w:rPr>
          <w:rFonts w:cs="Arial"/>
          <w:szCs w:val="22"/>
        </w:rPr>
        <w:t>i</w:t>
      </w:r>
      <w:r w:rsidR="002A4EA8" w:rsidRPr="00A5366B">
        <w:rPr>
          <w:rFonts w:cs="Arial"/>
          <w:szCs w:val="22"/>
        </w:rPr>
        <w:t xml:space="preserve">nvitation </w:t>
      </w:r>
      <w:r w:rsidR="00BF7A98" w:rsidRPr="00A5366B">
        <w:rPr>
          <w:rFonts w:cs="Arial"/>
          <w:szCs w:val="22"/>
        </w:rPr>
        <w:t>c</w:t>
      </w:r>
      <w:r w:rsidRPr="00A5366B">
        <w:rPr>
          <w:rFonts w:cs="Arial"/>
          <w:szCs w:val="22"/>
        </w:rPr>
        <w:t>onsists of</w:t>
      </w:r>
      <w:r w:rsidR="0055096F" w:rsidRPr="00A5366B">
        <w:rPr>
          <w:rFonts w:cs="Arial"/>
          <w:szCs w:val="22"/>
        </w:rPr>
        <w:t xml:space="preserve"> the following </w:t>
      </w:r>
      <w:r w:rsidR="00DC4FD3">
        <w:rPr>
          <w:rFonts w:cs="Arial"/>
          <w:szCs w:val="22"/>
        </w:rPr>
        <w:t>d</w:t>
      </w:r>
      <w:r w:rsidR="0055096F" w:rsidRPr="00A5366B">
        <w:rPr>
          <w:rFonts w:cs="Arial"/>
          <w:szCs w:val="22"/>
        </w:rPr>
        <w:t>ocument</w:t>
      </w:r>
      <w:r w:rsidR="002E625C" w:rsidRPr="00A5366B">
        <w:rPr>
          <w:rFonts w:cs="Arial"/>
          <w:szCs w:val="22"/>
        </w:rPr>
        <w:t>ation</w:t>
      </w:r>
      <w:r w:rsidRPr="00A5366B">
        <w:rPr>
          <w:rFonts w:cs="Arial"/>
          <w:szCs w:val="22"/>
        </w:rPr>
        <w:t>:</w:t>
      </w:r>
    </w:p>
    <w:p w:rsidR="007B30A9" w:rsidRDefault="00CE5874" w:rsidP="000E2FB2">
      <w:pPr>
        <w:numPr>
          <w:ilvl w:val="0"/>
          <w:numId w:val="8"/>
        </w:numPr>
        <w:spacing w:before="120" w:after="120"/>
        <w:rPr>
          <w:rFonts w:cs="Arial"/>
          <w:szCs w:val="22"/>
        </w:rPr>
      </w:pPr>
      <w:r w:rsidRPr="00CE5874">
        <w:rPr>
          <w:rFonts w:cs="Arial"/>
          <w:szCs w:val="22"/>
        </w:rPr>
        <w:t>DEFFORM 47</w:t>
      </w:r>
      <w:r w:rsidR="0055096F">
        <w:rPr>
          <w:rFonts w:cs="Arial"/>
          <w:szCs w:val="22"/>
        </w:rPr>
        <w:t xml:space="preserve"> – Invitation </w:t>
      </w:r>
      <w:r w:rsidR="000009EA">
        <w:rPr>
          <w:rFonts w:cs="Arial"/>
          <w:szCs w:val="22"/>
        </w:rPr>
        <w:t>T</w:t>
      </w:r>
      <w:r w:rsidR="0055096F">
        <w:rPr>
          <w:rFonts w:cs="Arial"/>
          <w:szCs w:val="22"/>
        </w:rPr>
        <w:t>o</w:t>
      </w:r>
      <w:r w:rsidR="0055096F" w:rsidRPr="00C52B66">
        <w:rPr>
          <w:rFonts w:cs="Arial"/>
          <w:b/>
          <w:szCs w:val="22"/>
        </w:rPr>
        <w:t xml:space="preserve"> </w:t>
      </w:r>
      <w:r w:rsidR="000009EA" w:rsidRPr="003067BD">
        <w:rPr>
          <w:rFonts w:cs="Arial"/>
          <w:szCs w:val="22"/>
        </w:rPr>
        <w:t>T</w:t>
      </w:r>
      <w:r w:rsidR="0055096F" w:rsidRPr="003067BD">
        <w:rPr>
          <w:rFonts w:cs="Arial"/>
          <w:szCs w:val="22"/>
        </w:rPr>
        <w:t>ender</w:t>
      </w:r>
      <w:r w:rsidR="0059139D" w:rsidRPr="003067BD">
        <w:rPr>
          <w:rFonts w:cs="Arial"/>
          <w:szCs w:val="22"/>
        </w:rPr>
        <w:t xml:space="preserve"> LSBU10/</w:t>
      </w:r>
      <w:r w:rsidR="009B3D4A">
        <w:rPr>
          <w:rFonts w:cs="Arial"/>
          <w:szCs w:val="22"/>
        </w:rPr>
        <w:t>1198</w:t>
      </w:r>
      <w:r w:rsidR="0018339F" w:rsidRPr="002B0A1A">
        <w:rPr>
          <w:rFonts w:cs="Arial"/>
          <w:szCs w:val="22"/>
        </w:rPr>
        <w:t>.</w:t>
      </w:r>
      <w:r w:rsidR="0018339F" w:rsidRPr="00A2286F">
        <w:rPr>
          <w:rFonts w:cs="Arial"/>
          <w:b/>
          <w:color w:val="FF0000"/>
          <w:szCs w:val="22"/>
        </w:rPr>
        <w:t xml:space="preserve">  </w:t>
      </w:r>
      <w:r w:rsidR="0018339F" w:rsidRPr="007C1428">
        <w:rPr>
          <w:rFonts w:cs="Arial"/>
          <w:szCs w:val="22"/>
        </w:rPr>
        <w:t xml:space="preserve">The DEFFORM 47 sets out the key requirements that Tenderers need to meet in submitting a valid Tender.  It also sets out the </w:t>
      </w:r>
      <w:r w:rsidR="00D16C4B">
        <w:rPr>
          <w:rFonts w:cs="Arial"/>
          <w:szCs w:val="22"/>
        </w:rPr>
        <w:t xml:space="preserve">conditions </w:t>
      </w:r>
      <w:r w:rsidR="006E245F">
        <w:rPr>
          <w:rFonts w:cs="Arial"/>
          <w:szCs w:val="22"/>
        </w:rPr>
        <w:t xml:space="preserve">relating </w:t>
      </w:r>
      <w:r w:rsidR="006E245F" w:rsidRPr="007C1428">
        <w:rPr>
          <w:rFonts w:cs="Arial"/>
          <w:szCs w:val="22"/>
        </w:rPr>
        <w:t>to</w:t>
      </w:r>
      <w:r w:rsidR="0018339F" w:rsidRPr="007C1428">
        <w:rPr>
          <w:rFonts w:cs="Arial"/>
          <w:szCs w:val="22"/>
        </w:rPr>
        <w:t xml:space="preserve"> th</w:t>
      </w:r>
      <w:r w:rsidR="00054829">
        <w:rPr>
          <w:rFonts w:cs="Arial"/>
          <w:szCs w:val="22"/>
        </w:rPr>
        <w:t xml:space="preserve">is </w:t>
      </w:r>
      <w:r w:rsidR="0018339F" w:rsidRPr="007C1428">
        <w:rPr>
          <w:rFonts w:cs="Arial"/>
          <w:szCs w:val="22"/>
        </w:rPr>
        <w:t>competition.</w:t>
      </w:r>
      <w:r w:rsidR="00C075F4">
        <w:rPr>
          <w:rFonts w:cs="Arial"/>
          <w:szCs w:val="22"/>
        </w:rPr>
        <w:t xml:space="preserve">  For ease it is broken into: </w:t>
      </w:r>
    </w:p>
    <w:p w:rsidR="006E37BD" w:rsidRDefault="007B30A9" w:rsidP="006E37BD">
      <w:pPr>
        <w:numPr>
          <w:ilvl w:val="1"/>
          <w:numId w:val="8"/>
        </w:numPr>
        <w:ind w:hanging="357"/>
        <w:jc w:val="both"/>
        <w:rPr>
          <w:rFonts w:cs="Arial"/>
          <w:szCs w:val="22"/>
        </w:rPr>
      </w:pPr>
      <w:r>
        <w:rPr>
          <w:rFonts w:cs="Arial"/>
          <w:szCs w:val="22"/>
        </w:rPr>
        <w:t xml:space="preserve">Section A – Introduction </w:t>
      </w:r>
      <w:r w:rsidR="00235583">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t>Page 5</w:t>
      </w:r>
    </w:p>
    <w:p w:rsidR="006E37BD" w:rsidRDefault="006E37BD" w:rsidP="006E37BD">
      <w:pPr>
        <w:numPr>
          <w:ilvl w:val="2"/>
          <w:numId w:val="8"/>
        </w:numPr>
        <w:ind w:hanging="357"/>
        <w:jc w:val="both"/>
        <w:rPr>
          <w:rFonts w:cs="Arial"/>
          <w:szCs w:val="22"/>
        </w:rPr>
      </w:pPr>
      <w:r>
        <w:rPr>
          <w:rFonts w:cs="Arial"/>
          <w:szCs w:val="22"/>
        </w:rPr>
        <w:t>Definitions</w:t>
      </w:r>
    </w:p>
    <w:p w:rsidR="006E37BD" w:rsidRDefault="006E37BD" w:rsidP="006E37BD">
      <w:pPr>
        <w:numPr>
          <w:ilvl w:val="2"/>
          <w:numId w:val="8"/>
        </w:numPr>
        <w:ind w:hanging="357"/>
        <w:jc w:val="both"/>
        <w:rPr>
          <w:rFonts w:cs="Arial"/>
          <w:szCs w:val="22"/>
        </w:rPr>
      </w:pPr>
      <w:r>
        <w:rPr>
          <w:rFonts w:cs="Arial"/>
          <w:szCs w:val="22"/>
        </w:rPr>
        <w:t>Purpose</w:t>
      </w:r>
    </w:p>
    <w:p w:rsidR="006E37BD" w:rsidRDefault="006E37BD" w:rsidP="006E37BD">
      <w:pPr>
        <w:numPr>
          <w:ilvl w:val="2"/>
          <w:numId w:val="8"/>
        </w:numPr>
        <w:ind w:hanging="357"/>
        <w:jc w:val="both"/>
        <w:rPr>
          <w:rFonts w:cs="Arial"/>
          <w:szCs w:val="22"/>
        </w:rPr>
      </w:pPr>
      <w:r>
        <w:rPr>
          <w:rFonts w:cs="Arial"/>
          <w:szCs w:val="22"/>
        </w:rPr>
        <w:t>ITT Documentation an</w:t>
      </w:r>
      <w:r w:rsidR="007A35DD">
        <w:rPr>
          <w:rFonts w:cs="Arial"/>
          <w:szCs w:val="22"/>
        </w:rPr>
        <w:t>d ITT</w:t>
      </w:r>
      <w:r>
        <w:rPr>
          <w:rFonts w:cs="Arial"/>
          <w:szCs w:val="22"/>
        </w:rPr>
        <w:t xml:space="preserve"> Material</w:t>
      </w:r>
    </w:p>
    <w:p w:rsidR="006E37BD" w:rsidRDefault="006E37BD" w:rsidP="006E37BD">
      <w:pPr>
        <w:numPr>
          <w:ilvl w:val="2"/>
          <w:numId w:val="8"/>
        </w:numPr>
        <w:ind w:hanging="357"/>
        <w:jc w:val="both"/>
        <w:rPr>
          <w:rFonts w:cs="Arial"/>
          <w:szCs w:val="22"/>
        </w:rPr>
      </w:pPr>
      <w:r>
        <w:rPr>
          <w:rFonts w:cs="Arial"/>
          <w:szCs w:val="22"/>
        </w:rPr>
        <w:t>Tender Expenses</w:t>
      </w:r>
    </w:p>
    <w:p w:rsidR="006E37BD" w:rsidRDefault="006E37BD" w:rsidP="006E37BD">
      <w:pPr>
        <w:numPr>
          <w:ilvl w:val="2"/>
          <w:numId w:val="8"/>
        </w:numPr>
        <w:ind w:hanging="357"/>
        <w:jc w:val="both"/>
        <w:rPr>
          <w:rFonts w:cs="Arial"/>
          <w:szCs w:val="22"/>
        </w:rPr>
      </w:pPr>
      <w:r>
        <w:rPr>
          <w:rFonts w:cs="Arial"/>
          <w:szCs w:val="22"/>
        </w:rPr>
        <w:t>Material Change of Control from Supplier Selection</w:t>
      </w:r>
    </w:p>
    <w:p w:rsidR="006E37BD" w:rsidRDefault="008C762C" w:rsidP="006E37BD">
      <w:pPr>
        <w:numPr>
          <w:ilvl w:val="2"/>
          <w:numId w:val="8"/>
        </w:numPr>
        <w:ind w:hanging="357"/>
        <w:jc w:val="both"/>
        <w:rPr>
          <w:rFonts w:cs="Arial"/>
          <w:szCs w:val="22"/>
        </w:rPr>
      </w:pPr>
      <w:r>
        <w:rPr>
          <w:rFonts w:cs="Arial"/>
          <w:szCs w:val="22"/>
        </w:rPr>
        <w:t xml:space="preserve">Contract </w:t>
      </w:r>
      <w:r w:rsidR="006E37BD">
        <w:rPr>
          <w:rFonts w:cs="Arial"/>
          <w:szCs w:val="22"/>
        </w:rPr>
        <w:t>Conditions</w:t>
      </w:r>
    </w:p>
    <w:p w:rsidR="006E37BD" w:rsidRDefault="006E37BD" w:rsidP="006E37BD">
      <w:pPr>
        <w:numPr>
          <w:ilvl w:val="2"/>
          <w:numId w:val="8"/>
        </w:numPr>
        <w:ind w:hanging="357"/>
        <w:jc w:val="both"/>
        <w:rPr>
          <w:rFonts w:cs="Arial"/>
          <w:szCs w:val="22"/>
        </w:rPr>
      </w:pPr>
      <w:r>
        <w:rPr>
          <w:rFonts w:cs="Arial"/>
          <w:szCs w:val="22"/>
        </w:rPr>
        <w:t>Consultation with</w:t>
      </w:r>
      <w:r w:rsidR="00DF2BDC">
        <w:rPr>
          <w:rFonts w:cs="Arial"/>
          <w:szCs w:val="22"/>
        </w:rPr>
        <w:t xml:space="preserve"> </w:t>
      </w:r>
      <w:r>
        <w:rPr>
          <w:rFonts w:cs="Arial"/>
          <w:szCs w:val="22"/>
        </w:rPr>
        <w:t xml:space="preserve">Credit </w:t>
      </w:r>
      <w:r w:rsidR="00DF2BDC">
        <w:rPr>
          <w:rFonts w:cs="Arial"/>
          <w:szCs w:val="22"/>
        </w:rPr>
        <w:t>Reference</w:t>
      </w:r>
      <w:r>
        <w:rPr>
          <w:rFonts w:cs="Arial"/>
          <w:szCs w:val="22"/>
        </w:rPr>
        <w:t xml:space="preserve"> Agencies</w:t>
      </w:r>
    </w:p>
    <w:p w:rsidR="007B30A9" w:rsidRDefault="007A35DD" w:rsidP="006E37BD">
      <w:pPr>
        <w:numPr>
          <w:ilvl w:val="2"/>
          <w:numId w:val="8"/>
        </w:numPr>
        <w:ind w:hanging="357"/>
        <w:jc w:val="both"/>
        <w:rPr>
          <w:rFonts w:cs="Arial"/>
          <w:szCs w:val="22"/>
        </w:rPr>
      </w:pPr>
      <w:r>
        <w:rPr>
          <w:rFonts w:cs="Arial"/>
          <w:szCs w:val="22"/>
        </w:rPr>
        <w:t>Other</w:t>
      </w:r>
      <w:r w:rsidR="006E37BD">
        <w:rPr>
          <w:rFonts w:cs="Arial"/>
          <w:szCs w:val="22"/>
        </w:rPr>
        <w:t xml:space="preserve"> Information</w:t>
      </w:r>
      <w:r w:rsidR="00235583">
        <w:rPr>
          <w:rFonts w:cs="Arial"/>
          <w:szCs w:val="22"/>
        </w:rPr>
        <w:tab/>
      </w:r>
      <w:r w:rsidR="00787747">
        <w:rPr>
          <w:rFonts w:cs="Arial"/>
          <w:szCs w:val="22"/>
        </w:rPr>
        <w:t xml:space="preserve"> </w:t>
      </w:r>
    </w:p>
    <w:p w:rsidR="007B30A9" w:rsidRDefault="007B30A9" w:rsidP="002A581E">
      <w:pPr>
        <w:numPr>
          <w:ilvl w:val="1"/>
          <w:numId w:val="8"/>
        </w:numPr>
        <w:spacing w:before="120" w:after="120"/>
        <w:jc w:val="both"/>
        <w:rPr>
          <w:rFonts w:cs="Arial"/>
          <w:szCs w:val="22"/>
        </w:rPr>
      </w:pPr>
      <w:r>
        <w:rPr>
          <w:rFonts w:cs="Arial"/>
          <w:szCs w:val="22"/>
        </w:rPr>
        <w:t xml:space="preserve">Section B </w:t>
      </w:r>
      <w:r w:rsidR="000516E6">
        <w:rPr>
          <w:rFonts w:cs="Arial"/>
          <w:szCs w:val="22"/>
        </w:rPr>
        <w:t>–</w:t>
      </w:r>
      <w:r>
        <w:rPr>
          <w:rFonts w:cs="Arial"/>
          <w:szCs w:val="22"/>
        </w:rPr>
        <w:t xml:space="preserve"> </w:t>
      </w:r>
      <w:r w:rsidR="000516E6">
        <w:rPr>
          <w:rFonts w:cs="Arial"/>
          <w:szCs w:val="22"/>
        </w:rPr>
        <w:t>Key Activities</w:t>
      </w:r>
      <w:r w:rsidR="000516E6">
        <w:rPr>
          <w:rFonts w:cs="Arial"/>
          <w:szCs w:val="22"/>
        </w:rPr>
        <w:tab/>
      </w:r>
      <w:r w:rsidR="000516E6">
        <w:rPr>
          <w:rFonts w:cs="Arial"/>
          <w:szCs w:val="22"/>
        </w:rPr>
        <w:tab/>
      </w:r>
      <w:r w:rsidR="000516E6">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944BEC">
        <w:rPr>
          <w:rFonts w:cs="Arial"/>
          <w:szCs w:val="22"/>
        </w:rPr>
        <w:t>7</w:t>
      </w:r>
    </w:p>
    <w:p w:rsidR="005F695A" w:rsidRDefault="007B30A9" w:rsidP="006E37BD">
      <w:pPr>
        <w:numPr>
          <w:ilvl w:val="1"/>
          <w:numId w:val="8"/>
        </w:numPr>
        <w:ind w:hanging="357"/>
        <w:jc w:val="both"/>
        <w:rPr>
          <w:rFonts w:cs="Arial"/>
          <w:szCs w:val="22"/>
        </w:rPr>
      </w:pPr>
      <w:r>
        <w:rPr>
          <w:rFonts w:cs="Arial"/>
          <w:szCs w:val="22"/>
        </w:rPr>
        <w:t>Section C</w:t>
      </w:r>
      <w:r w:rsidR="0023128D">
        <w:rPr>
          <w:rFonts w:cs="Arial"/>
          <w:szCs w:val="22"/>
        </w:rPr>
        <w:t xml:space="preserve"> </w:t>
      </w:r>
      <w:r w:rsidR="005F695A">
        <w:rPr>
          <w:rFonts w:cs="Arial"/>
          <w:szCs w:val="22"/>
        </w:rPr>
        <w:t xml:space="preserve">– Instructions on </w:t>
      </w:r>
      <w:r w:rsidR="00DC4FD3">
        <w:rPr>
          <w:rFonts w:cs="Arial"/>
          <w:szCs w:val="22"/>
        </w:rPr>
        <w:t>P</w:t>
      </w:r>
      <w:r w:rsidR="005F695A">
        <w:rPr>
          <w:rFonts w:cs="Arial"/>
          <w:szCs w:val="22"/>
        </w:rPr>
        <w:t xml:space="preserve">reparing </w:t>
      </w:r>
      <w:r w:rsidR="00DC4FD3">
        <w:rPr>
          <w:rFonts w:cs="Arial"/>
          <w:szCs w:val="22"/>
        </w:rPr>
        <w:t>T</w:t>
      </w:r>
      <w:r w:rsidR="005F695A">
        <w:rPr>
          <w:rFonts w:cs="Arial"/>
          <w:szCs w:val="22"/>
        </w:rPr>
        <w:t>enders</w:t>
      </w:r>
      <w:r w:rsidR="006A44BC">
        <w:rPr>
          <w:rFonts w:cs="Arial"/>
          <w:szCs w:val="22"/>
        </w:rPr>
        <w:tab/>
      </w:r>
      <w:r w:rsidR="006A44BC">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944BEC">
        <w:rPr>
          <w:rFonts w:cs="Arial"/>
          <w:szCs w:val="22"/>
        </w:rPr>
        <w:t>8</w:t>
      </w:r>
    </w:p>
    <w:p w:rsidR="006E37BD" w:rsidRDefault="006E37BD" w:rsidP="006E37BD">
      <w:pPr>
        <w:numPr>
          <w:ilvl w:val="2"/>
          <w:numId w:val="8"/>
        </w:numPr>
        <w:ind w:hanging="357"/>
        <w:jc w:val="both"/>
        <w:rPr>
          <w:rFonts w:cs="Arial"/>
          <w:szCs w:val="22"/>
        </w:rPr>
      </w:pPr>
      <w:r>
        <w:rPr>
          <w:rFonts w:cs="Arial"/>
          <w:szCs w:val="22"/>
        </w:rPr>
        <w:t>Tenders for Selected Contractor Deliverables</w:t>
      </w:r>
    </w:p>
    <w:p w:rsidR="006E37BD" w:rsidRDefault="006E37BD" w:rsidP="006E37BD">
      <w:pPr>
        <w:numPr>
          <w:ilvl w:val="2"/>
          <w:numId w:val="8"/>
        </w:numPr>
        <w:ind w:hanging="357"/>
        <w:jc w:val="both"/>
        <w:rPr>
          <w:rFonts w:cs="Arial"/>
          <w:szCs w:val="22"/>
        </w:rPr>
      </w:pPr>
      <w:r>
        <w:rPr>
          <w:rFonts w:cs="Arial"/>
          <w:szCs w:val="22"/>
        </w:rPr>
        <w:t>Construction of Tenders</w:t>
      </w:r>
    </w:p>
    <w:p w:rsidR="006E37BD" w:rsidRDefault="006E37BD" w:rsidP="006E37BD">
      <w:pPr>
        <w:numPr>
          <w:ilvl w:val="2"/>
          <w:numId w:val="8"/>
        </w:numPr>
        <w:ind w:hanging="357"/>
        <w:jc w:val="both"/>
        <w:rPr>
          <w:rFonts w:cs="Arial"/>
          <w:szCs w:val="22"/>
        </w:rPr>
      </w:pPr>
      <w:r>
        <w:rPr>
          <w:rFonts w:cs="Arial"/>
          <w:szCs w:val="22"/>
        </w:rPr>
        <w:t>Validity</w:t>
      </w:r>
    </w:p>
    <w:p w:rsidR="006E37BD" w:rsidRDefault="006E37BD" w:rsidP="006E37BD">
      <w:pPr>
        <w:numPr>
          <w:ilvl w:val="2"/>
          <w:numId w:val="8"/>
        </w:numPr>
        <w:ind w:hanging="357"/>
        <w:jc w:val="both"/>
        <w:rPr>
          <w:rFonts w:cs="Arial"/>
          <w:szCs w:val="22"/>
        </w:rPr>
      </w:pPr>
      <w:r>
        <w:rPr>
          <w:rFonts w:cs="Arial"/>
          <w:szCs w:val="22"/>
        </w:rPr>
        <w:t>Variant Bids</w:t>
      </w:r>
    </w:p>
    <w:p w:rsidR="00DF2455" w:rsidRDefault="00DF2455" w:rsidP="002A581E">
      <w:pPr>
        <w:numPr>
          <w:ilvl w:val="1"/>
          <w:numId w:val="8"/>
        </w:numPr>
        <w:spacing w:before="120" w:after="120"/>
        <w:jc w:val="both"/>
        <w:rPr>
          <w:rFonts w:cs="Arial"/>
          <w:szCs w:val="22"/>
        </w:rPr>
      </w:pPr>
      <w:r>
        <w:rPr>
          <w:rFonts w:cs="Arial"/>
          <w:szCs w:val="22"/>
        </w:rPr>
        <w:t>Section D – Tender Evaluation</w:t>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t xml:space="preserve">Page </w:t>
      </w:r>
      <w:r w:rsidR="00944BEC">
        <w:rPr>
          <w:rFonts w:cs="Arial"/>
          <w:szCs w:val="22"/>
        </w:rPr>
        <w:t>9</w:t>
      </w:r>
    </w:p>
    <w:p w:rsidR="005F695A" w:rsidRDefault="0023128D" w:rsidP="006E37BD">
      <w:pPr>
        <w:numPr>
          <w:ilvl w:val="1"/>
          <w:numId w:val="8"/>
        </w:numPr>
        <w:ind w:hanging="357"/>
        <w:jc w:val="both"/>
        <w:rPr>
          <w:rFonts w:cs="Arial"/>
          <w:szCs w:val="22"/>
        </w:rPr>
      </w:pPr>
      <w:r>
        <w:rPr>
          <w:rFonts w:cs="Arial"/>
          <w:szCs w:val="22"/>
        </w:rPr>
        <w:t xml:space="preserve">Section </w:t>
      </w:r>
      <w:r w:rsidR="00787747">
        <w:rPr>
          <w:rFonts w:cs="Arial"/>
          <w:szCs w:val="22"/>
        </w:rPr>
        <w:t>E</w:t>
      </w:r>
      <w:r w:rsidR="005F695A">
        <w:rPr>
          <w:rFonts w:cs="Arial"/>
          <w:szCs w:val="22"/>
        </w:rPr>
        <w:t xml:space="preserve"> – Instructions on </w:t>
      </w:r>
      <w:r w:rsidR="00DC4FD3">
        <w:rPr>
          <w:rFonts w:cs="Arial"/>
          <w:szCs w:val="22"/>
        </w:rPr>
        <w:t>S</w:t>
      </w:r>
      <w:r w:rsidR="005F695A">
        <w:rPr>
          <w:rFonts w:cs="Arial"/>
          <w:szCs w:val="22"/>
        </w:rPr>
        <w:t xml:space="preserve">ubmitting </w:t>
      </w:r>
      <w:r w:rsidR="00DC4FD3">
        <w:rPr>
          <w:rFonts w:cs="Arial"/>
          <w:szCs w:val="22"/>
        </w:rPr>
        <w:t>T</w:t>
      </w:r>
      <w:r w:rsidR="005F695A">
        <w:rPr>
          <w:rFonts w:cs="Arial"/>
          <w:szCs w:val="22"/>
        </w:rPr>
        <w:t>enders</w:t>
      </w:r>
      <w:r w:rsidR="00235583">
        <w:rPr>
          <w:rFonts w:cs="Arial"/>
          <w:szCs w:val="22"/>
        </w:rPr>
        <w:tab/>
      </w:r>
      <w:r w:rsidR="00235583">
        <w:rPr>
          <w:rFonts w:cs="Arial"/>
          <w:szCs w:val="22"/>
        </w:rPr>
        <w:tab/>
      </w:r>
      <w:r w:rsidR="006A44BC">
        <w:rPr>
          <w:rFonts w:cs="Arial"/>
          <w:szCs w:val="22"/>
        </w:rPr>
        <w:tab/>
      </w:r>
      <w:r w:rsidR="006A44BC">
        <w:rPr>
          <w:rFonts w:cs="Arial"/>
          <w:szCs w:val="22"/>
        </w:rPr>
        <w:tab/>
      </w:r>
      <w:r w:rsidR="00235583">
        <w:rPr>
          <w:rFonts w:cs="Arial"/>
          <w:szCs w:val="22"/>
        </w:rPr>
        <w:tab/>
        <w:t>Page</w:t>
      </w:r>
      <w:r>
        <w:rPr>
          <w:rFonts w:cs="Arial"/>
          <w:szCs w:val="22"/>
        </w:rPr>
        <w:t xml:space="preserve"> 1</w:t>
      </w:r>
      <w:r w:rsidR="00944BEC">
        <w:rPr>
          <w:rFonts w:cs="Arial"/>
          <w:szCs w:val="22"/>
        </w:rPr>
        <w:t>0</w:t>
      </w:r>
    </w:p>
    <w:p w:rsidR="006E37BD" w:rsidRDefault="006E37BD" w:rsidP="006E37BD">
      <w:pPr>
        <w:numPr>
          <w:ilvl w:val="2"/>
          <w:numId w:val="8"/>
        </w:numPr>
        <w:ind w:hanging="357"/>
        <w:jc w:val="both"/>
        <w:rPr>
          <w:rFonts w:cs="Arial"/>
          <w:szCs w:val="22"/>
        </w:rPr>
      </w:pPr>
      <w:r>
        <w:rPr>
          <w:rFonts w:cs="Arial"/>
          <w:szCs w:val="22"/>
        </w:rPr>
        <w:t>Submission of your Tender</w:t>
      </w:r>
    </w:p>
    <w:p w:rsidR="006E37BD" w:rsidRDefault="006E37BD" w:rsidP="006E37BD">
      <w:pPr>
        <w:numPr>
          <w:ilvl w:val="2"/>
          <w:numId w:val="8"/>
        </w:numPr>
        <w:ind w:hanging="357"/>
        <w:jc w:val="both"/>
        <w:rPr>
          <w:rFonts w:cs="Arial"/>
          <w:szCs w:val="22"/>
        </w:rPr>
      </w:pPr>
      <w:r>
        <w:rPr>
          <w:rFonts w:cs="Arial"/>
          <w:szCs w:val="22"/>
        </w:rPr>
        <w:t>Samples</w:t>
      </w:r>
    </w:p>
    <w:p w:rsidR="006E37BD" w:rsidRDefault="0023128D" w:rsidP="006E37BD">
      <w:pPr>
        <w:numPr>
          <w:ilvl w:val="1"/>
          <w:numId w:val="8"/>
        </w:numPr>
        <w:spacing w:before="120"/>
        <w:ind w:hanging="357"/>
        <w:rPr>
          <w:rFonts w:cs="Arial"/>
          <w:szCs w:val="22"/>
        </w:rPr>
      </w:pPr>
      <w:r>
        <w:rPr>
          <w:rFonts w:cs="Arial"/>
          <w:szCs w:val="22"/>
        </w:rPr>
        <w:t xml:space="preserve">Section </w:t>
      </w:r>
      <w:r w:rsidR="00787747">
        <w:rPr>
          <w:rFonts w:cs="Arial"/>
          <w:szCs w:val="22"/>
        </w:rPr>
        <w:t>F</w:t>
      </w:r>
      <w:r w:rsidR="005F695A">
        <w:rPr>
          <w:rFonts w:cs="Arial"/>
          <w:szCs w:val="22"/>
        </w:rPr>
        <w:t xml:space="preserve"> –</w:t>
      </w:r>
      <w:r w:rsidR="007A35DD">
        <w:rPr>
          <w:rFonts w:cs="Arial"/>
          <w:szCs w:val="22"/>
        </w:rPr>
        <w:t xml:space="preserve"> </w:t>
      </w:r>
      <w:r w:rsidR="00DC4FD3">
        <w:rPr>
          <w:rFonts w:cs="Arial"/>
          <w:szCs w:val="22"/>
        </w:rPr>
        <w:t>C</w:t>
      </w:r>
      <w:r>
        <w:rPr>
          <w:rFonts w:cs="Arial"/>
          <w:szCs w:val="22"/>
        </w:rPr>
        <w:t>onditions</w:t>
      </w:r>
      <w:r w:rsidR="007A35DD">
        <w:rPr>
          <w:rFonts w:cs="Arial"/>
          <w:szCs w:val="22"/>
        </w:rPr>
        <w:t xml:space="preserve"> of Tendering</w:t>
      </w:r>
      <w:r>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6A44BC">
        <w:rPr>
          <w:rFonts w:cs="Arial"/>
          <w:szCs w:val="22"/>
        </w:rPr>
        <w:t xml:space="preserve">  </w:t>
      </w:r>
      <w:r w:rsidR="00D6054A">
        <w:rPr>
          <w:rFonts w:cs="Arial"/>
          <w:szCs w:val="22"/>
        </w:rPr>
        <w:t xml:space="preserve">        </w:t>
      </w:r>
      <w:r w:rsidR="00C075F4">
        <w:rPr>
          <w:rFonts w:cs="Arial"/>
          <w:szCs w:val="22"/>
        </w:rPr>
        <w:tab/>
      </w:r>
      <w:r w:rsidR="00235583">
        <w:rPr>
          <w:rFonts w:cs="Arial"/>
          <w:szCs w:val="22"/>
        </w:rPr>
        <w:t>Page</w:t>
      </w:r>
      <w:r w:rsidR="00D6054A">
        <w:rPr>
          <w:rFonts w:cs="Arial"/>
          <w:szCs w:val="22"/>
        </w:rPr>
        <w:t xml:space="preserve"> </w:t>
      </w:r>
      <w:r>
        <w:rPr>
          <w:rFonts w:cs="Arial"/>
          <w:szCs w:val="22"/>
        </w:rPr>
        <w:t>1</w:t>
      </w:r>
      <w:r w:rsidR="00944BEC">
        <w:rPr>
          <w:rFonts w:cs="Arial"/>
          <w:szCs w:val="22"/>
        </w:rPr>
        <w:t>1</w:t>
      </w:r>
    </w:p>
    <w:p w:rsidR="005F695A" w:rsidRDefault="006E37BD" w:rsidP="006E37BD">
      <w:pPr>
        <w:numPr>
          <w:ilvl w:val="2"/>
          <w:numId w:val="8"/>
        </w:numPr>
        <w:ind w:hanging="357"/>
        <w:rPr>
          <w:rFonts w:cs="Arial"/>
          <w:szCs w:val="22"/>
        </w:rPr>
      </w:pPr>
      <w:r>
        <w:rPr>
          <w:rFonts w:cs="Arial"/>
          <w:szCs w:val="22"/>
        </w:rPr>
        <w:t>Conforming to the Law</w:t>
      </w:r>
    </w:p>
    <w:p w:rsidR="006E37BD" w:rsidRDefault="006E37BD" w:rsidP="006E37BD">
      <w:pPr>
        <w:numPr>
          <w:ilvl w:val="2"/>
          <w:numId w:val="8"/>
        </w:numPr>
        <w:ind w:hanging="357"/>
        <w:rPr>
          <w:rFonts w:cs="Arial"/>
          <w:szCs w:val="22"/>
        </w:rPr>
      </w:pPr>
      <w:r>
        <w:rPr>
          <w:rFonts w:cs="Arial"/>
          <w:szCs w:val="22"/>
        </w:rPr>
        <w:t>Bid Rigging and Other Illegal Practices</w:t>
      </w:r>
    </w:p>
    <w:p w:rsidR="006E37BD" w:rsidRDefault="006E37BD" w:rsidP="006E37BD">
      <w:pPr>
        <w:numPr>
          <w:ilvl w:val="2"/>
          <w:numId w:val="8"/>
        </w:numPr>
        <w:ind w:hanging="357"/>
        <w:rPr>
          <w:rFonts w:cs="Arial"/>
          <w:szCs w:val="22"/>
        </w:rPr>
      </w:pPr>
      <w:r>
        <w:rPr>
          <w:rFonts w:cs="Arial"/>
          <w:szCs w:val="22"/>
        </w:rPr>
        <w:t>Conflicts of Interest</w:t>
      </w:r>
    </w:p>
    <w:p w:rsidR="006E37BD" w:rsidRDefault="006E37BD" w:rsidP="006E37BD">
      <w:pPr>
        <w:numPr>
          <w:ilvl w:val="2"/>
          <w:numId w:val="8"/>
        </w:numPr>
        <w:ind w:hanging="357"/>
        <w:rPr>
          <w:rFonts w:cs="Arial"/>
          <w:szCs w:val="22"/>
        </w:rPr>
      </w:pPr>
      <w:r>
        <w:rPr>
          <w:rFonts w:cs="Arial"/>
          <w:szCs w:val="22"/>
        </w:rPr>
        <w:t>Government Furnished Assets</w:t>
      </w:r>
    </w:p>
    <w:p w:rsidR="006E37BD" w:rsidRDefault="006E37BD" w:rsidP="006E37BD">
      <w:pPr>
        <w:numPr>
          <w:ilvl w:val="2"/>
          <w:numId w:val="8"/>
        </w:numPr>
        <w:ind w:hanging="357"/>
        <w:rPr>
          <w:rFonts w:cs="Arial"/>
          <w:szCs w:val="22"/>
        </w:rPr>
      </w:pPr>
      <w:r>
        <w:rPr>
          <w:rFonts w:cs="Arial"/>
          <w:szCs w:val="22"/>
        </w:rPr>
        <w:t>Standstill Period</w:t>
      </w:r>
    </w:p>
    <w:p w:rsidR="006E37BD" w:rsidRDefault="006E37BD" w:rsidP="006E37BD">
      <w:pPr>
        <w:numPr>
          <w:ilvl w:val="2"/>
          <w:numId w:val="8"/>
        </w:numPr>
        <w:ind w:hanging="357"/>
        <w:rPr>
          <w:rFonts w:cs="Arial"/>
          <w:szCs w:val="22"/>
        </w:rPr>
      </w:pPr>
      <w:r>
        <w:rPr>
          <w:rFonts w:cs="Arial"/>
          <w:szCs w:val="22"/>
        </w:rPr>
        <w:t>Publicity Announcement</w:t>
      </w:r>
    </w:p>
    <w:p w:rsidR="00355B89" w:rsidRDefault="008E47E7" w:rsidP="006E37BD">
      <w:pPr>
        <w:numPr>
          <w:ilvl w:val="2"/>
          <w:numId w:val="8"/>
        </w:numPr>
        <w:ind w:hanging="357"/>
        <w:rPr>
          <w:rFonts w:cs="Arial"/>
          <w:szCs w:val="22"/>
        </w:rPr>
      </w:pPr>
      <w:r>
        <w:rPr>
          <w:rFonts w:cs="Arial"/>
          <w:szCs w:val="22"/>
        </w:rPr>
        <w:t>Sensitive</w:t>
      </w:r>
      <w:r w:rsidR="00355B89">
        <w:rPr>
          <w:rFonts w:cs="Arial"/>
          <w:szCs w:val="22"/>
        </w:rPr>
        <w:t xml:space="preserve"> Information</w:t>
      </w:r>
    </w:p>
    <w:p w:rsidR="007A35DD" w:rsidRDefault="007A35DD" w:rsidP="006E37BD">
      <w:pPr>
        <w:numPr>
          <w:ilvl w:val="2"/>
          <w:numId w:val="8"/>
        </w:numPr>
        <w:ind w:hanging="357"/>
        <w:rPr>
          <w:rFonts w:cs="Arial"/>
          <w:szCs w:val="22"/>
        </w:rPr>
      </w:pPr>
      <w:r>
        <w:rPr>
          <w:rFonts w:cs="Arial"/>
          <w:szCs w:val="22"/>
        </w:rPr>
        <w:t>Remedies for Breach of Contract</w:t>
      </w:r>
    </w:p>
    <w:p w:rsidR="007A35DD" w:rsidRDefault="007A35DD" w:rsidP="006E37BD">
      <w:pPr>
        <w:numPr>
          <w:ilvl w:val="2"/>
          <w:numId w:val="8"/>
        </w:numPr>
        <w:ind w:hanging="357"/>
        <w:rPr>
          <w:rFonts w:cs="Arial"/>
          <w:szCs w:val="22"/>
        </w:rPr>
      </w:pPr>
      <w:r>
        <w:rPr>
          <w:rFonts w:cs="Arial"/>
          <w:szCs w:val="22"/>
        </w:rPr>
        <w:t>Reportable Requirements</w:t>
      </w:r>
    </w:p>
    <w:p w:rsidR="006E37BD" w:rsidRDefault="006E37BD" w:rsidP="006E37BD">
      <w:pPr>
        <w:numPr>
          <w:ilvl w:val="2"/>
          <w:numId w:val="8"/>
        </w:numPr>
        <w:ind w:hanging="357"/>
        <w:rPr>
          <w:rFonts w:cs="Arial"/>
          <w:szCs w:val="22"/>
        </w:rPr>
      </w:pPr>
      <w:r>
        <w:rPr>
          <w:rFonts w:cs="Arial"/>
          <w:szCs w:val="22"/>
        </w:rPr>
        <w:t>Conditions</w:t>
      </w:r>
      <w:r w:rsidR="007A35DD">
        <w:rPr>
          <w:rFonts w:cs="Arial"/>
          <w:szCs w:val="22"/>
        </w:rPr>
        <w:t xml:space="preserve"> of Tendering</w:t>
      </w:r>
      <w:r w:rsidR="00355B89">
        <w:rPr>
          <w:rFonts w:cs="Arial"/>
          <w:szCs w:val="22"/>
        </w:rPr>
        <w:t xml:space="preserve"> Specific to this Requirement </w:t>
      </w:r>
    </w:p>
    <w:p w:rsidR="00787747" w:rsidRDefault="00787747" w:rsidP="006E37BD">
      <w:pPr>
        <w:numPr>
          <w:ilvl w:val="1"/>
          <w:numId w:val="8"/>
        </w:numPr>
        <w:spacing w:before="120"/>
        <w:ind w:left="1434" w:hanging="357"/>
        <w:jc w:val="both"/>
        <w:rPr>
          <w:rFonts w:cs="Arial"/>
          <w:szCs w:val="22"/>
        </w:rPr>
      </w:pPr>
      <w:r>
        <w:rPr>
          <w:rFonts w:cs="Arial"/>
          <w:szCs w:val="22"/>
        </w:rPr>
        <w:t>DEFFORM 47</w:t>
      </w:r>
      <w:r w:rsidR="00054829">
        <w:rPr>
          <w:rFonts w:cs="Arial"/>
          <w:szCs w:val="22"/>
        </w:rPr>
        <w:t xml:space="preserve"> </w:t>
      </w:r>
      <w:r>
        <w:rPr>
          <w:rFonts w:cs="Arial"/>
          <w:szCs w:val="22"/>
        </w:rPr>
        <w:t>A</w:t>
      </w:r>
      <w:r w:rsidR="00054829">
        <w:rPr>
          <w:rFonts w:cs="Arial"/>
          <w:szCs w:val="22"/>
        </w:rPr>
        <w:t>nnex A</w:t>
      </w:r>
      <w:r>
        <w:rPr>
          <w:rFonts w:cs="Arial"/>
          <w:szCs w:val="22"/>
        </w:rPr>
        <w:t xml:space="preserve"> – </w:t>
      </w:r>
      <w:r w:rsidR="006F7094">
        <w:rPr>
          <w:rFonts w:cs="Arial"/>
          <w:szCs w:val="22"/>
        </w:rPr>
        <w:t>Tender Submission Document</w:t>
      </w:r>
      <w:r w:rsidR="00054829">
        <w:rPr>
          <w:rFonts w:cs="Arial"/>
          <w:szCs w:val="22"/>
        </w:rPr>
        <w:t xml:space="preserve"> </w:t>
      </w:r>
      <w:r w:rsidR="00CD304B">
        <w:rPr>
          <w:rFonts w:cs="Arial"/>
          <w:szCs w:val="22"/>
        </w:rPr>
        <w:t>(Offer)</w:t>
      </w:r>
      <w:r w:rsidR="00D6054A">
        <w:rPr>
          <w:rFonts w:cs="Arial"/>
          <w:szCs w:val="22"/>
        </w:rPr>
        <w:tab/>
        <w:t xml:space="preserve">   </w:t>
      </w:r>
      <w:r w:rsidR="00C075F4">
        <w:rPr>
          <w:rFonts w:cs="Arial"/>
          <w:szCs w:val="22"/>
        </w:rPr>
        <w:tab/>
      </w:r>
      <w:r w:rsidR="00D6054A">
        <w:rPr>
          <w:rFonts w:cs="Arial"/>
          <w:szCs w:val="22"/>
        </w:rPr>
        <w:t xml:space="preserve">Page </w:t>
      </w:r>
      <w:r w:rsidR="00054829">
        <w:rPr>
          <w:rFonts w:cs="Arial"/>
          <w:szCs w:val="22"/>
        </w:rPr>
        <w:t>A</w:t>
      </w:r>
      <w:r w:rsidR="00D6054A">
        <w:rPr>
          <w:rFonts w:cs="Arial"/>
          <w:szCs w:val="22"/>
        </w:rPr>
        <w:t xml:space="preserve">1 </w:t>
      </w:r>
    </w:p>
    <w:p w:rsidR="00DF2455" w:rsidRDefault="00AE60ED" w:rsidP="00C87E00">
      <w:pPr>
        <w:numPr>
          <w:ilvl w:val="2"/>
          <w:numId w:val="8"/>
        </w:numPr>
        <w:rPr>
          <w:rFonts w:cs="Arial"/>
          <w:szCs w:val="22"/>
        </w:rPr>
      </w:pPr>
      <w:r>
        <w:rPr>
          <w:rFonts w:cs="Arial"/>
          <w:szCs w:val="22"/>
        </w:rPr>
        <w:t>A</w:t>
      </w:r>
      <w:r w:rsidR="00054829">
        <w:rPr>
          <w:rFonts w:cs="Arial"/>
          <w:szCs w:val="22"/>
        </w:rPr>
        <w:t>ppendix</w:t>
      </w:r>
      <w:r>
        <w:rPr>
          <w:rFonts w:cs="Arial"/>
          <w:szCs w:val="22"/>
        </w:rPr>
        <w:t xml:space="preserve"> </w:t>
      </w:r>
      <w:r w:rsidR="00787747">
        <w:rPr>
          <w:rFonts w:cs="Arial"/>
          <w:szCs w:val="22"/>
        </w:rPr>
        <w:t>1</w:t>
      </w:r>
      <w:r w:rsidR="00E41FEE">
        <w:rPr>
          <w:rFonts w:cs="Arial"/>
          <w:szCs w:val="22"/>
        </w:rPr>
        <w:t xml:space="preserve"> to DEFFORM 47</w:t>
      </w:r>
      <w:r w:rsidR="00054829">
        <w:rPr>
          <w:rFonts w:cs="Arial"/>
          <w:szCs w:val="22"/>
        </w:rPr>
        <w:t xml:space="preserve"> </w:t>
      </w:r>
      <w:r w:rsidR="00E41FEE">
        <w:rPr>
          <w:rFonts w:cs="Arial"/>
          <w:szCs w:val="22"/>
        </w:rPr>
        <w:t>A</w:t>
      </w:r>
      <w:r w:rsidR="00054829">
        <w:rPr>
          <w:rFonts w:cs="Arial"/>
          <w:szCs w:val="22"/>
        </w:rPr>
        <w:t>nnex A</w:t>
      </w:r>
      <w:r w:rsidR="007A35DD">
        <w:rPr>
          <w:rFonts w:cs="Arial"/>
          <w:szCs w:val="22"/>
        </w:rPr>
        <w:t xml:space="preserve"> (Offer)</w:t>
      </w:r>
      <w:r w:rsidR="005F695A">
        <w:rPr>
          <w:rFonts w:cs="Arial"/>
          <w:szCs w:val="22"/>
        </w:rPr>
        <w:t xml:space="preserve"> –</w:t>
      </w:r>
      <w:r w:rsidR="00CD304B">
        <w:rPr>
          <w:rFonts w:cs="Arial"/>
          <w:szCs w:val="22"/>
        </w:rPr>
        <w:t xml:space="preserve"> Information on</w:t>
      </w:r>
      <w:r w:rsidR="009E3A01">
        <w:rPr>
          <w:rFonts w:cs="Arial"/>
          <w:szCs w:val="22"/>
        </w:rPr>
        <w:t xml:space="preserve"> Mandatory</w:t>
      </w:r>
      <w:r w:rsidR="00C87E00">
        <w:rPr>
          <w:rFonts w:cs="Arial"/>
          <w:szCs w:val="22"/>
        </w:rPr>
        <w:t xml:space="preserve"> </w:t>
      </w:r>
      <w:r w:rsidR="00CD304B">
        <w:rPr>
          <w:rFonts w:cs="Arial"/>
          <w:szCs w:val="22"/>
        </w:rPr>
        <w:t>Declarations</w:t>
      </w:r>
      <w:r w:rsidR="00C323D5">
        <w:rPr>
          <w:rFonts w:cs="Arial"/>
          <w:szCs w:val="22"/>
        </w:rPr>
        <w:t xml:space="preserve">   </w:t>
      </w:r>
      <w:r w:rsidR="00C075F4">
        <w:rPr>
          <w:rFonts w:cs="Arial"/>
          <w:szCs w:val="22"/>
        </w:rPr>
        <w:tab/>
      </w:r>
      <w:r w:rsidR="00C075F4">
        <w:rPr>
          <w:rFonts w:cs="Arial"/>
          <w:szCs w:val="22"/>
        </w:rPr>
        <w:tab/>
      </w:r>
      <w:r w:rsidR="00C075F4">
        <w:rPr>
          <w:rFonts w:cs="Arial"/>
          <w:szCs w:val="22"/>
        </w:rPr>
        <w:tab/>
      </w:r>
      <w:r w:rsidR="00C075F4">
        <w:rPr>
          <w:rFonts w:cs="Arial"/>
          <w:szCs w:val="22"/>
        </w:rPr>
        <w:tab/>
      </w:r>
      <w:r w:rsidR="00787747">
        <w:rPr>
          <w:rFonts w:cs="Arial"/>
          <w:szCs w:val="22"/>
        </w:rPr>
        <w:t xml:space="preserve"> </w:t>
      </w:r>
    </w:p>
    <w:p w:rsidR="00CE5874" w:rsidRPr="006E1A80" w:rsidRDefault="00397E0F" w:rsidP="00974DBC">
      <w:pPr>
        <w:numPr>
          <w:ilvl w:val="0"/>
          <w:numId w:val="8"/>
        </w:numPr>
        <w:spacing w:before="120" w:after="120"/>
        <w:rPr>
          <w:rFonts w:cs="Arial"/>
          <w:szCs w:val="22"/>
        </w:rPr>
      </w:pPr>
      <w:r w:rsidRPr="00CE5874">
        <w:rPr>
          <w:rFonts w:cs="Arial"/>
          <w:szCs w:val="22"/>
        </w:rPr>
        <w:t>S</w:t>
      </w:r>
      <w:r>
        <w:rPr>
          <w:rFonts w:cs="Arial"/>
          <w:szCs w:val="22"/>
        </w:rPr>
        <w:t xml:space="preserve">chedule </w:t>
      </w:r>
      <w:r w:rsidR="00CE5874" w:rsidRPr="00CE5874">
        <w:rPr>
          <w:rFonts w:cs="Arial"/>
          <w:szCs w:val="22"/>
        </w:rPr>
        <w:t>of Requirement</w:t>
      </w:r>
      <w:r w:rsidR="0051173D">
        <w:rPr>
          <w:rFonts w:cs="Arial"/>
          <w:szCs w:val="22"/>
        </w:rPr>
        <w:t>s</w:t>
      </w:r>
      <w:r w:rsidR="003019C6">
        <w:rPr>
          <w:rFonts w:cs="Arial"/>
          <w:szCs w:val="22"/>
        </w:rPr>
        <w:t xml:space="preserve"> </w:t>
      </w:r>
      <w:r w:rsidR="00974DBC" w:rsidRPr="006E1A80">
        <w:rPr>
          <w:rFonts w:cs="Arial"/>
          <w:szCs w:val="22"/>
        </w:rPr>
        <w:t xml:space="preserve">- </w:t>
      </w:r>
      <w:r w:rsidR="0059139D" w:rsidRPr="00C478C1">
        <w:rPr>
          <w:rFonts w:cs="Arial"/>
          <w:szCs w:val="22"/>
        </w:rPr>
        <w:t>Schedule 2</w:t>
      </w:r>
      <w:r w:rsidR="0059139D">
        <w:rPr>
          <w:rFonts w:cs="Arial"/>
          <w:szCs w:val="22"/>
        </w:rPr>
        <w:t>,</w:t>
      </w:r>
      <w:r w:rsidR="0059139D" w:rsidRPr="006E1A80">
        <w:rPr>
          <w:rFonts w:cs="Arial"/>
          <w:color w:val="FF0000"/>
          <w:szCs w:val="22"/>
        </w:rPr>
        <w:t xml:space="preserve"> </w:t>
      </w:r>
      <w:r w:rsidR="0059139D" w:rsidRPr="00976172">
        <w:rPr>
          <w:rFonts w:cs="Arial"/>
          <w:szCs w:val="22"/>
        </w:rPr>
        <w:t>Annex A</w:t>
      </w:r>
    </w:p>
    <w:p w:rsidR="00397E0F" w:rsidRPr="003067BD" w:rsidRDefault="00397E0F" w:rsidP="00397E0F">
      <w:pPr>
        <w:numPr>
          <w:ilvl w:val="0"/>
          <w:numId w:val="8"/>
        </w:numPr>
        <w:spacing w:before="120" w:after="120"/>
        <w:jc w:val="both"/>
        <w:rPr>
          <w:rFonts w:cs="Arial"/>
          <w:szCs w:val="22"/>
        </w:rPr>
      </w:pPr>
      <w:r w:rsidRPr="006E1A80">
        <w:rPr>
          <w:rFonts w:cs="Arial"/>
          <w:szCs w:val="22"/>
        </w:rPr>
        <w:t xml:space="preserve">Statement of Requirement </w:t>
      </w:r>
      <w:r w:rsidRPr="003067BD">
        <w:rPr>
          <w:rFonts w:cs="Arial"/>
          <w:szCs w:val="22"/>
        </w:rPr>
        <w:t xml:space="preserve">– </w:t>
      </w:r>
      <w:r w:rsidR="0059139D" w:rsidRPr="003067BD">
        <w:rPr>
          <w:rFonts w:cs="Arial"/>
          <w:szCs w:val="22"/>
        </w:rPr>
        <w:t xml:space="preserve"> </w:t>
      </w:r>
      <w:r w:rsidR="002A3A36" w:rsidRPr="003067BD">
        <w:rPr>
          <w:spacing w:val="-2"/>
          <w:szCs w:val="22"/>
        </w:rPr>
        <w:t>is attached at Annex B to this Defform 47</w:t>
      </w:r>
    </w:p>
    <w:p w:rsidR="005F695A" w:rsidRPr="00CE5874" w:rsidRDefault="005F695A" w:rsidP="002A581E">
      <w:pPr>
        <w:numPr>
          <w:ilvl w:val="0"/>
          <w:numId w:val="8"/>
        </w:numPr>
        <w:spacing w:before="120" w:after="120"/>
        <w:jc w:val="both"/>
        <w:rPr>
          <w:rFonts w:cs="Arial"/>
          <w:szCs w:val="22"/>
        </w:rPr>
      </w:pPr>
      <w:r>
        <w:rPr>
          <w:rFonts w:cs="Arial"/>
          <w:szCs w:val="22"/>
        </w:rPr>
        <w:t>Contract</w:t>
      </w:r>
      <w:r w:rsidR="00054829">
        <w:rPr>
          <w:rFonts w:cs="Arial"/>
          <w:szCs w:val="22"/>
        </w:rPr>
        <w:t xml:space="preserve"> Conditions</w:t>
      </w:r>
    </w:p>
    <w:p w:rsidR="00CE5874" w:rsidRPr="0055096F" w:rsidRDefault="00CE5874" w:rsidP="002A581E">
      <w:pPr>
        <w:numPr>
          <w:ilvl w:val="0"/>
          <w:numId w:val="8"/>
        </w:numPr>
        <w:spacing w:before="120" w:after="120"/>
        <w:jc w:val="both"/>
        <w:rPr>
          <w:rFonts w:cs="Arial"/>
          <w:szCs w:val="22"/>
        </w:rPr>
      </w:pPr>
      <w:r w:rsidRPr="0055096F">
        <w:rPr>
          <w:rFonts w:cs="Arial"/>
          <w:szCs w:val="22"/>
        </w:rPr>
        <w:t>DEFFORM 111</w:t>
      </w:r>
      <w:r w:rsidR="0055096F">
        <w:rPr>
          <w:rFonts w:cs="Arial"/>
          <w:szCs w:val="22"/>
        </w:rPr>
        <w:t xml:space="preserve"> </w:t>
      </w:r>
      <w:r w:rsidR="006F7094">
        <w:rPr>
          <w:rFonts w:cs="Arial"/>
          <w:szCs w:val="22"/>
        </w:rPr>
        <w:t>–</w:t>
      </w:r>
      <w:r w:rsidR="0055096F">
        <w:rPr>
          <w:rFonts w:cs="Arial"/>
          <w:szCs w:val="22"/>
        </w:rPr>
        <w:t xml:space="preserve"> </w:t>
      </w:r>
      <w:r w:rsidR="0055096F" w:rsidRPr="0055096F">
        <w:rPr>
          <w:szCs w:val="22"/>
        </w:rPr>
        <w:t>Appendix</w:t>
      </w:r>
      <w:r w:rsidR="006F7094">
        <w:rPr>
          <w:szCs w:val="22"/>
        </w:rPr>
        <w:t xml:space="preserve"> to Contract</w:t>
      </w:r>
      <w:r w:rsidR="0055096F" w:rsidRPr="0055096F">
        <w:rPr>
          <w:szCs w:val="22"/>
        </w:rPr>
        <w:t xml:space="preserve"> - Addresses and Other Information</w:t>
      </w:r>
    </w:p>
    <w:p w:rsidR="00CC2B72" w:rsidRDefault="00CC2B72" w:rsidP="002A581E">
      <w:pPr>
        <w:numPr>
          <w:ilvl w:val="0"/>
          <w:numId w:val="8"/>
        </w:numPr>
        <w:spacing w:before="120" w:after="120"/>
        <w:jc w:val="both"/>
        <w:rPr>
          <w:rFonts w:cs="Arial"/>
          <w:szCs w:val="22"/>
        </w:rPr>
      </w:pPr>
      <w:r>
        <w:rPr>
          <w:rFonts w:cs="Arial"/>
          <w:szCs w:val="22"/>
        </w:rPr>
        <w:t>Tenderer’s Commercially Sensitive Information Form</w:t>
      </w:r>
      <w:r w:rsidR="00E14F58">
        <w:rPr>
          <w:rFonts w:cs="Arial"/>
          <w:szCs w:val="22"/>
        </w:rPr>
        <w:t xml:space="preserve"> (DEFFORM 539A)</w:t>
      </w:r>
    </w:p>
    <w:p w:rsidR="00054829" w:rsidRDefault="00054829" w:rsidP="00054829">
      <w:pPr>
        <w:numPr>
          <w:ilvl w:val="0"/>
          <w:numId w:val="8"/>
        </w:numPr>
        <w:spacing w:before="120" w:after="120"/>
        <w:jc w:val="both"/>
        <w:rPr>
          <w:rFonts w:cs="Arial"/>
          <w:szCs w:val="22"/>
        </w:rPr>
      </w:pPr>
      <w:r w:rsidRPr="0055096F">
        <w:rPr>
          <w:rFonts w:cs="Arial"/>
          <w:szCs w:val="22"/>
        </w:rPr>
        <w:t>DEFFORM 28</w:t>
      </w:r>
      <w:r>
        <w:rPr>
          <w:rFonts w:cs="Arial"/>
          <w:szCs w:val="22"/>
        </w:rPr>
        <w:t xml:space="preserve"> – Tender Return Label </w:t>
      </w:r>
    </w:p>
    <w:p w:rsidR="00003D4E" w:rsidRDefault="00054829" w:rsidP="00003D4E">
      <w:pPr>
        <w:numPr>
          <w:ilvl w:val="0"/>
          <w:numId w:val="8"/>
        </w:numPr>
        <w:spacing w:before="120" w:after="120"/>
        <w:jc w:val="both"/>
        <w:rPr>
          <w:rFonts w:cs="Arial"/>
          <w:szCs w:val="22"/>
        </w:rPr>
      </w:pPr>
      <w:r w:rsidRPr="0055096F">
        <w:rPr>
          <w:rFonts w:cs="Arial"/>
          <w:szCs w:val="22"/>
        </w:rPr>
        <w:t>DEFFORM 30</w:t>
      </w:r>
      <w:r>
        <w:rPr>
          <w:rFonts w:cs="Arial"/>
          <w:szCs w:val="22"/>
        </w:rPr>
        <w:t xml:space="preserve"> – The Electronic Transactions Agreement </w:t>
      </w:r>
      <w:r w:rsidR="0059139D">
        <w:rPr>
          <w:rFonts w:cs="Arial"/>
          <w:szCs w:val="22"/>
        </w:rPr>
        <w:t>(where applicable)</w:t>
      </w:r>
    </w:p>
    <w:p w:rsidR="00B8231C" w:rsidRDefault="0023128D" w:rsidP="009056FE">
      <w:pPr>
        <w:pStyle w:val="Heading2"/>
        <w:jc w:val="center"/>
        <w:rPr>
          <w:i w:val="0"/>
          <w:iCs/>
        </w:rPr>
      </w:pPr>
      <w:r>
        <w:br w:type="page"/>
      </w:r>
      <w:r w:rsidR="005F695A" w:rsidRPr="009056FE">
        <w:rPr>
          <w:i w:val="0"/>
          <w:iCs/>
        </w:rPr>
        <w:lastRenderedPageBreak/>
        <w:t xml:space="preserve">Section A </w:t>
      </w:r>
      <w:r w:rsidR="007D4738">
        <w:rPr>
          <w:i w:val="0"/>
          <w:iCs/>
        </w:rPr>
        <w:t>–</w:t>
      </w:r>
      <w:r w:rsidR="005F695A" w:rsidRPr="009056FE">
        <w:rPr>
          <w:i w:val="0"/>
          <w:iCs/>
        </w:rPr>
        <w:t xml:space="preserve"> </w:t>
      </w:r>
      <w:r w:rsidR="00B8231C" w:rsidRPr="009056FE">
        <w:rPr>
          <w:i w:val="0"/>
          <w:iCs/>
        </w:rPr>
        <w:t>Introduction</w:t>
      </w:r>
    </w:p>
    <w:p w:rsidR="007D4738" w:rsidRPr="007D4738" w:rsidRDefault="007D4738" w:rsidP="007D4738">
      <w:pPr>
        <w:rPr>
          <w:b/>
          <w:sz w:val="26"/>
          <w:szCs w:val="26"/>
        </w:rPr>
      </w:pPr>
      <w:r w:rsidRPr="007D4738">
        <w:rPr>
          <w:b/>
          <w:sz w:val="26"/>
          <w:szCs w:val="26"/>
        </w:rPr>
        <w:t xml:space="preserve">Definitions </w:t>
      </w:r>
    </w:p>
    <w:p w:rsidR="003F3B0F" w:rsidRPr="008E3A3F" w:rsidRDefault="00A55A4B" w:rsidP="003F3B0F">
      <w:pPr>
        <w:numPr>
          <w:ilvl w:val="0"/>
          <w:numId w:val="13"/>
        </w:numPr>
        <w:tabs>
          <w:tab w:val="left" w:pos="-720"/>
        </w:tabs>
        <w:suppressAutoHyphens/>
        <w:spacing w:before="120" w:after="120"/>
        <w:ind w:left="0" w:firstLine="0"/>
        <w:rPr>
          <w:spacing w:val="-2"/>
          <w:szCs w:val="22"/>
        </w:rPr>
      </w:pPr>
      <w:r w:rsidRPr="003F3B0F">
        <w:rPr>
          <w:rFonts w:cs="Arial"/>
          <w:szCs w:val="22"/>
        </w:rPr>
        <w:t xml:space="preserve">This requirement is </w:t>
      </w:r>
      <w:r w:rsidR="00FE3333" w:rsidRPr="003F3B0F">
        <w:rPr>
          <w:rFonts w:cs="Arial"/>
          <w:szCs w:val="22"/>
        </w:rPr>
        <w:t>issued on behalf of</w:t>
      </w:r>
      <w:r w:rsidRPr="003F3B0F">
        <w:rPr>
          <w:rFonts w:cs="Arial"/>
          <w:szCs w:val="22"/>
        </w:rPr>
        <w:t xml:space="preserve"> the </w:t>
      </w:r>
      <w:r w:rsidR="00E65D6F" w:rsidRPr="003F3B0F">
        <w:rPr>
          <w:spacing w:val="-2"/>
          <w:szCs w:val="22"/>
        </w:rPr>
        <w:t>Secretary of State for Defence</w:t>
      </w:r>
      <w:r w:rsidR="009A6688" w:rsidRPr="003F3B0F">
        <w:rPr>
          <w:spacing w:val="-2"/>
          <w:szCs w:val="22"/>
        </w:rPr>
        <w:t xml:space="preserve"> of the United Kingdom of Great Britain and Northern Ireland</w:t>
      </w:r>
      <w:r w:rsidR="00502B6A" w:rsidRPr="003F3B0F">
        <w:rPr>
          <w:spacing w:val="-2"/>
          <w:szCs w:val="22"/>
        </w:rPr>
        <w:t>,</w:t>
      </w:r>
      <w:r w:rsidR="00E65D6F" w:rsidRPr="003F3B0F">
        <w:rPr>
          <w:spacing w:val="-2"/>
          <w:szCs w:val="22"/>
        </w:rPr>
        <w:t xml:space="preserve"> (</w:t>
      </w:r>
      <w:r w:rsidR="00502B6A" w:rsidRPr="003F3B0F">
        <w:rPr>
          <w:spacing w:val="-2"/>
          <w:szCs w:val="22"/>
        </w:rPr>
        <w:t xml:space="preserve">referred to in this document as </w:t>
      </w:r>
      <w:r w:rsidR="00E65D6F" w:rsidRPr="003F3B0F">
        <w:rPr>
          <w:spacing w:val="-2"/>
          <w:szCs w:val="22"/>
        </w:rPr>
        <w:t>"the Authority"</w:t>
      </w:r>
      <w:r w:rsidR="006E6EA8" w:rsidRPr="003F3B0F">
        <w:rPr>
          <w:spacing w:val="-2"/>
          <w:szCs w:val="22"/>
        </w:rPr>
        <w:t>)</w:t>
      </w:r>
      <w:r w:rsidRPr="003F3B0F">
        <w:rPr>
          <w:spacing w:val="-2"/>
          <w:szCs w:val="22"/>
        </w:rPr>
        <w:t>.</w:t>
      </w:r>
      <w:r w:rsidR="00E835E3" w:rsidRPr="003F3B0F">
        <w:rPr>
          <w:spacing w:val="-2"/>
          <w:szCs w:val="22"/>
        </w:rPr>
        <w:t xml:space="preserve">  In this Agreement, the Authority</w:t>
      </w:r>
      <w:r w:rsidR="00C56B44" w:rsidRPr="003F3B0F">
        <w:rPr>
          <w:spacing w:val="-2"/>
          <w:szCs w:val="22"/>
        </w:rPr>
        <w:t xml:space="preserve"> is acting as part of the Crown and Babcock </w:t>
      </w:r>
      <w:r w:rsidR="003F3B0F" w:rsidRPr="008E3A3F">
        <w:rPr>
          <w:rFonts w:cs="Arial"/>
          <w:spacing w:val="-2"/>
        </w:rPr>
        <w:t>will be conducting procurement and contract management activity as the Authority’s agent</w:t>
      </w:r>
      <w:r w:rsidR="003F3B0F" w:rsidRPr="008E3A3F">
        <w:rPr>
          <w:spacing w:val="-2"/>
          <w:szCs w:val="22"/>
        </w:rPr>
        <w:t>.</w:t>
      </w:r>
    </w:p>
    <w:p w:rsidR="006A44BC" w:rsidRPr="003F3B0F" w:rsidRDefault="003F3B0F" w:rsidP="003F3B0F">
      <w:pPr>
        <w:numPr>
          <w:ilvl w:val="0"/>
          <w:numId w:val="13"/>
        </w:numPr>
        <w:tabs>
          <w:tab w:val="left" w:pos="-720"/>
        </w:tabs>
        <w:suppressAutoHyphens/>
        <w:spacing w:before="120" w:after="120"/>
        <w:ind w:left="0" w:firstLine="0"/>
        <w:rPr>
          <w:spacing w:val="-2"/>
          <w:szCs w:val="22"/>
        </w:rPr>
      </w:pPr>
      <w:r w:rsidRPr="003F3B0F">
        <w:rPr>
          <w:spacing w:val="-2"/>
          <w:szCs w:val="22"/>
        </w:rPr>
        <w:t xml:space="preserve"> </w:t>
      </w:r>
      <w:r w:rsidR="00461306" w:rsidRPr="003F3B0F">
        <w:rPr>
          <w:spacing w:val="-2"/>
          <w:szCs w:val="22"/>
        </w:rPr>
        <w:t>“</w:t>
      </w:r>
      <w:r w:rsidR="00FE3333" w:rsidRPr="003F3B0F">
        <w:rPr>
          <w:spacing w:val="-2"/>
          <w:szCs w:val="22"/>
        </w:rPr>
        <w:t>You</w:t>
      </w:r>
      <w:r w:rsidR="004223E9" w:rsidRPr="003F3B0F">
        <w:rPr>
          <w:spacing w:val="-2"/>
          <w:szCs w:val="22"/>
        </w:rPr>
        <w:t xml:space="preserve"> / Tenderer</w:t>
      </w:r>
      <w:r w:rsidR="00461306" w:rsidRPr="003F3B0F">
        <w:rPr>
          <w:spacing w:val="-2"/>
          <w:szCs w:val="22"/>
        </w:rPr>
        <w:t>”</w:t>
      </w:r>
      <w:r w:rsidR="00FE3333" w:rsidRPr="003F3B0F">
        <w:rPr>
          <w:spacing w:val="-2"/>
          <w:szCs w:val="22"/>
        </w:rPr>
        <w:t xml:space="preserve"> means the </w:t>
      </w:r>
      <w:r w:rsidR="004223E9" w:rsidRPr="003F3B0F">
        <w:rPr>
          <w:spacing w:val="-2"/>
          <w:szCs w:val="22"/>
        </w:rPr>
        <w:t xml:space="preserve">economic operator or group of operators in the form of a </w:t>
      </w:r>
      <w:r w:rsidR="006804E1" w:rsidRPr="003F3B0F">
        <w:rPr>
          <w:spacing w:val="-2"/>
          <w:szCs w:val="22"/>
        </w:rPr>
        <w:t>consorti</w:t>
      </w:r>
      <w:r w:rsidR="00BB3635" w:rsidRPr="003F3B0F">
        <w:rPr>
          <w:spacing w:val="-2"/>
          <w:szCs w:val="22"/>
        </w:rPr>
        <w:t>um</w:t>
      </w:r>
      <w:r w:rsidR="002D6682" w:rsidRPr="003F3B0F">
        <w:rPr>
          <w:spacing w:val="-2"/>
          <w:szCs w:val="22"/>
        </w:rPr>
        <w:t xml:space="preserve">, including </w:t>
      </w:r>
      <w:r w:rsidR="008C762C" w:rsidRPr="003F3B0F">
        <w:rPr>
          <w:spacing w:val="-2"/>
          <w:szCs w:val="22"/>
        </w:rPr>
        <w:t>sub</w:t>
      </w:r>
      <w:r w:rsidR="00E66F83" w:rsidRPr="003F3B0F">
        <w:rPr>
          <w:spacing w:val="-2"/>
          <w:szCs w:val="22"/>
        </w:rPr>
        <w:t>-</w:t>
      </w:r>
      <w:r w:rsidR="006E1A80" w:rsidRPr="003F3B0F">
        <w:rPr>
          <w:spacing w:val="-2"/>
          <w:szCs w:val="22"/>
        </w:rPr>
        <w:t>contractors, which</w:t>
      </w:r>
      <w:r w:rsidR="004223E9" w:rsidRPr="003F3B0F">
        <w:rPr>
          <w:spacing w:val="-2"/>
          <w:szCs w:val="22"/>
        </w:rPr>
        <w:t xml:space="preserve"> has been invited to submit a</w:t>
      </w:r>
      <w:r w:rsidR="00DC4FD3" w:rsidRPr="003F3B0F">
        <w:rPr>
          <w:spacing w:val="-2"/>
          <w:szCs w:val="22"/>
        </w:rPr>
        <w:t xml:space="preserve"> response to this Invitation to </w:t>
      </w:r>
      <w:r w:rsidR="00CC2B72" w:rsidRPr="003F3B0F">
        <w:rPr>
          <w:spacing w:val="-2"/>
          <w:szCs w:val="22"/>
        </w:rPr>
        <w:t>T</w:t>
      </w:r>
      <w:r w:rsidR="004223E9" w:rsidRPr="003F3B0F">
        <w:rPr>
          <w:spacing w:val="-2"/>
          <w:szCs w:val="22"/>
        </w:rPr>
        <w:t>ender</w:t>
      </w:r>
      <w:r w:rsidR="006A44BC" w:rsidRPr="003F3B0F">
        <w:rPr>
          <w:spacing w:val="-2"/>
          <w:szCs w:val="22"/>
        </w:rPr>
        <w:t xml:space="preserve">.  </w:t>
      </w:r>
    </w:p>
    <w:p w:rsidR="00C075F4" w:rsidRDefault="00461306" w:rsidP="00CC50C9">
      <w:pPr>
        <w:numPr>
          <w:ilvl w:val="0"/>
          <w:numId w:val="13"/>
        </w:numPr>
        <w:tabs>
          <w:tab w:val="left" w:pos="-720"/>
        </w:tabs>
        <w:suppressAutoHyphens/>
        <w:spacing w:before="120" w:after="120"/>
        <w:ind w:left="0" w:firstLine="0"/>
        <w:rPr>
          <w:spacing w:val="-2"/>
          <w:szCs w:val="22"/>
        </w:rPr>
      </w:pPr>
      <w:r>
        <w:rPr>
          <w:spacing w:val="-2"/>
          <w:szCs w:val="22"/>
        </w:rPr>
        <w:t>“</w:t>
      </w:r>
      <w:r w:rsidR="00C075F4">
        <w:rPr>
          <w:spacing w:val="-2"/>
          <w:szCs w:val="22"/>
        </w:rPr>
        <w:t>Invitation to Tender</w:t>
      </w:r>
      <w:r>
        <w:rPr>
          <w:spacing w:val="-2"/>
          <w:szCs w:val="22"/>
        </w:rPr>
        <w:t>”</w:t>
      </w:r>
      <w:r w:rsidR="00C075F4">
        <w:rPr>
          <w:spacing w:val="-2"/>
          <w:szCs w:val="22"/>
        </w:rPr>
        <w:t xml:space="preserve"> (ITT) refers to the first document that the Authority sends out to potential Tenderers that initiates a tender response, competitive dialogue or </w:t>
      </w:r>
      <w:r w:rsidR="009E3911">
        <w:rPr>
          <w:spacing w:val="-2"/>
          <w:szCs w:val="22"/>
        </w:rPr>
        <w:t>negotiation.</w:t>
      </w:r>
      <w:r w:rsidR="00C075F4">
        <w:rPr>
          <w:spacing w:val="-2"/>
          <w:szCs w:val="22"/>
        </w:rPr>
        <w:t xml:space="preserve"> </w:t>
      </w:r>
    </w:p>
    <w:p w:rsidR="00FE3333" w:rsidRDefault="006A44BC" w:rsidP="00CC50C9">
      <w:pPr>
        <w:numPr>
          <w:ilvl w:val="0"/>
          <w:numId w:val="13"/>
        </w:numPr>
        <w:tabs>
          <w:tab w:val="left" w:pos="-720"/>
        </w:tabs>
        <w:suppressAutoHyphens/>
        <w:spacing w:before="120" w:after="120"/>
        <w:ind w:left="0" w:firstLine="0"/>
        <w:rPr>
          <w:spacing w:val="-2"/>
          <w:szCs w:val="22"/>
        </w:rPr>
      </w:pPr>
      <w:r>
        <w:rPr>
          <w:spacing w:val="-2"/>
          <w:szCs w:val="22"/>
        </w:rPr>
        <w:t xml:space="preserve">A </w:t>
      </w:r>
      <w:r w:rsidR="00461306">
        <w:rPr>
          <w:spacing w:val="-2"/>
          <w:szCs w:val="22"/>
        </w:rPr>
        <w:t>“</w:t>
      </w:r>
      <w:r>
        <w:rPr>
          <w:spacing w:val="-2"/>
          <w:szCs w:val="22"/>
        </w:rPr>
        <w:t>Tender</w:t>
      </w:r>
      <w:r w:rsidR="00461306">
        <w:rPr>
          <w:spacing w:val="-2"/>
          <w:szCs w:val="22"/>
        </w:rPr>
        <w:t>”</w:t>
      </w:r>
      <w:r w:rsidR="00FE3333">
        <w:rPr>
          <w:spacing w:val="-2"/>
          <w:szCs w:val="22"/>
        </w:rPr>
        <w:t xml:space="preserve"> </w:t>
      </w:r>
      <w:r>
        <w:rPr>
          <w:spacing w:val="-2"/>
          <w:szCs w:val="22"/>
        </w:rPr>
        <w:t>is the offer that you are making to the Authority.</w:t>
      </w:r>
    </w:p>
    <w:p w:rsidR="004223E9" w:rsidRDefault="00461306" w:rsidP="00CC50C9">
      <w:pPr>
        <w:numPr>
          <w:ilvl w:val="0"/>
          <w:numId w:val="13"/>
        </w:numPr>
        <w:tabs>
          <w:tab w:val="left" w:pos="-720"/>
        </w:tabs>
        <w:suppressAutoHyphens/>
        <w:spacing w:before="120" w:after="120"/>
        <w:ind w:left="0" w:firstLine="0"/>
        <w:rPr>
          <w:spacing w:val="-2"/>
          <w:szCs w:val="22"/>
        </w:rPr>
      </w:pPr>
      <w:r>
        <w:rPr>
          <w:spacing w:val="-2"/>
          <w:szCs w:val="22"/>
        </w:rPr>
        <w:t>“</w:t>
      </w:r>
      <w:r w:rsidR="00397E0F">
        <w:rPr>
          <w:spacing w:val="-2"/>
          <w:szCs w:val="22"/>
        </w:rPr>
        <w:t>Contractor Deliverables</w:t>
      </w:r>
      <w:r>
        <w:rPr>
          <w:spacing w:val="-2"/>
          <w:szCs w:val="22"/>
        </w:rPr>
        <w:t>”</w:t>
      </w:r>
      <w:r w:rsidR="00397E0F">
        <w:rPr>
          <w:spacing w:val="-2"/>
          <w:szCs w:val="22"/>
        </w:rPr>
        <w:t xml:space="preserve"> means the </w:t>
      </w:r>
      <w:r w:rsidR="00CE6744">
        <w:rPr>
          <w:spacing w:val="-2"/>
          <w:szCs w:val="22"/>
        </w:rPr>
        <w:t xml:space="preserve">works, </w:t>
      </w:r>
      <w:r w:rsidR="00397E0F">
        <w:rPr>
          <w:spacing w:val="-2"/>
          <w:szCs w:val="22"/>
        </w:rPr>
        <w:t>goods and / or the services, including packaging (and Certificates(s) of Conformity supplied in accordance with any</w:t>
      </w:r>
      <w:r w:rsidR="00BD2251">
        <w:rPr>
          <w:spacing w:val="-2"/>
          <w:szCs w:val="22"/>
        </w:rPr>
        <w:t xml:space="preserve"> Quality Assurance</w:t>
      </w:r>
      <w:r w:rsidR="00397E0F">
        <w:rPr>
          <w:spacing w:val="-2"/>
          <w:szCs w:val="22"/>
        </w:rPr>
        <w:t xml:space="preserve"> </w:t>
      </w:r>
      <w:r w:rsidR="00BD2251">
        <w:rPr>
          <w:spacing w:val="-2"/>
          <w:szCs w:val="22"/>
        </w:rPr>
        <w:t>(</w:t>
      </w:r>
      <w:r w:rsidR="00397E0F">
        <w:rPr>
          <w:spacing w:val="-2"/>
          <w:szCs w:val="22"/>
        </w:rPr>
        <w:t>QA</w:t>
      </w:r>
      <w:r w:rsidR="00BD2251">
        <w:rPr>
          <w:spacing w:val="-2"/>
          <w:szCs w:val="22"/>
        </w:rPr>
        <w:t>)</w:t>
      </w:r>
      <w:r w:rsidR="00397E0F">
        <w:rPr>
          <w:spacing w:val="-2"/>
          <w:szCs w:val="22"/>
        </w:rPr>
        <w:t xml:space="preserve"> requirements if specified) which the </w:t>
      </w:r>
      <w:r w:rsidR="008C762C">
        <w:rPr>
          <w:spacing w:val="-2"/>
          <w:szCs w:val="22"/>
        </w:rPr>
        <w:t>c</w:t>
      </w:r>
      <w:r w:rsidR="00397E0F">
        <w:rPr>
          <w:spacing w:val="-2"/>
          <w:szCs w:val="22"/>
        </w:rPr>
        <w:t xml:space="preserve">ontractor is required to provide under the </w:t>
      </w:r>
      <w:r w:rsidR="008C762C">
        <w:rPr>
          <w:spacing w:val="-2"/>
          <w:szCs w:val="22"/>
        </w:rPr>
        <w:t>c</w:t>
      </w:r>
      <w:r w:rsidR="00397E0F">
        <w:rPr>
          <w:spacing w:val="-2"/>
          <w:szCs w:val="22"/>
        </w:rPr>
        <w:t xml:space="preserve">ontract in accordance with the Schedule of Requirements, but excluding incidentals outside the Schedule of Requirements such as progress reports.  </w:t>
      </w:r>
    </w:p>
    <w:p w:rsidR="00D00931" w:rsidRDefault="00461306" w:rsidP="00CC50C9">
      <w:pPr>
        <w:numPr>
          <w:ilvl w:val="0"/>
          <w:numId w:val="13"/>
        </w:numPr>
        <w:tabs>
          <w:tab w:val="left" w:pos="-720"/>
        </w:tabs>
        <w:suppressAutoHyphens/>
        <w:spacing w:before="120" w:after="120"/>
        <w:ind w:left="0" w:firstLine="0"/>
        <w:rPr>
          <w:spacing w:val="-2"/>
          <w:szCs w:val="22"/>
        </w:rPr>
      </w:pPr>
      <w:r>
        <w:rPr>
          <w:spacing w:val="-2"/>
          <w:szCs w:val="22"/>
        </w:rPr>
        <w:t>“</w:t>
      </w:r>
      <w:r w:rsidR="00D00931">
        <w:rPr>
          <w:spacing w:val="-2"/>
          <w:szCs w:val="22"/>
        </w:rPr>
        <w:t>Schedule of Requirements</w:t>
      </w:r>
      <w:r>
        <w:rPr>
          <w:spacing w:val="-2"/>
          <w:szCs w:val="22"/>
        </w:rPr>
        <w:t>”</w:t>
      </w:r>
      <w:r w:rsidR="00B86D6B">
        <w:rPr>
          <w:spacing w:val="-2"/>
          <w:szCs w:val="22"/>
        </w:rPr>
        <w:t xml:space="preserve"> </w:t>
      </w:r>
      <w:r w:rsidR="00B86D6B" w:rsidRPr="003067BD">
        <w:rPr>
          <w:spacing w:val="-2"/>
          <w:szCs w:val="22"/>
        </w:rPr>
        <w:t>Schedule 2 in</w:t>
      </w:r>
      <w:r w:rsidR="00FA3E77" w:rsidRPr="003067BD">
        <w:rPr>
          <w:spacing w:val="-2"/>
          <w:szCs w:val="22"/>
        </w:rPr>
        <w:t xml:space="preserve"> Standardised Contracting Template 2</w:t>
      </w:r>
      <w:r w:rsidR="00B86D6B" w:rsidRPr="003067BD">
        <w:rPr>
          <w:spacing w:val="-2"/>
          <w:szCs w:val="22"/>
        </w:rPr>
        <w:t xml:space="preserve"> </w:t>
      </w:r>
      <w:r w:rsidR="00FA3E77" w:rsidRPr="003067BD">
        <w:rPr>
          <w:spacing w:val="-2"/>
          <w:szCs w:val="22"/>
        </w:rPr>
        <w:t>(</w:t>
      </w:r>
      <w:r w:rsidR="003C594E" w:rsidRPr="003067BD">
        <w:rPr>
          <w:spacing w:val="-2"/>
          <w:szCs w:val="22"/>
        </w:rPr>
        <w:t>SC2</w:t>
      </w:r>
      <w:r w:rsidR="00FA3E77" w:rsidRPr="003067BD">
        <w:rPr>
          <w:spacing w:val="-2"/>
          <w:szCs w:val="22"/>
        </w:rPr>
        <w:t>)</w:t>
      </w:r>
      <w:r w:rsidR="004147ED" w:rsidRPr="006E1A80">
        <w:rPr>
          <w:color w:val="FF0000"/>
          <w:spacing w:val="-2"/>
          <w:szCs w:val="22"/>
        </w:rPr>
        <w:t xml:space="preserve"> </w:t>
      </w:r>
      <w:r w:rsidR="00D00931">
        <w:rPr>
          <w:spacing w:val="-2"/>
          <w:szCs w:val="22"/>
        </w:rPr>
        <w:t>means th</w:t>
      </w:r>
      <w:r w:rsidR="00E03F80">
        <w:rPr>
          <w:spacing w:val="-2"/>
          <w:szCs w:val="22"/>
        </w:rPr>
        <w:t xml:space="preserve">at part of the </w:t>
      </w:r>
      <w:r w:rsidR="008C762C">
        <w:rPr>
          <w:spacing w:val="-2"/>
          <w:szCs w:val="22"/>
        </w:rPr>
        <w:t>c</w:t>
      </w:r>
      <w:r w:rsidR="00E03F80">
        <w:rPr>
          <w:spacing w:val="-2"/>
          <w:szCs w:val="22"/>
        </w:rPr>
        <w:t xml:space="preserve">ontract which identifies, either directly or by reference, the Contractor Deliverables to be supplied or carried out, the quantities involved and the price or pricing terms in relation to each Contractor Deliverable. </w:t>
      </w:r>
      <w:r w:rsidR="00B86D6B">
        <w:rPr>
          <w:spacing w:val="-2"/>
          <w:szCs w:val="22"/>
        </w:rPr>
        <w:t xml:space="preserve">  </w:t>
      </w:r>
      <w:r w:rsidR="00D00931">
        <w:rPr>
          <w:spacing w:val="-2"/>
          <w:szCs w:val="22"/>
        </w:rPr>
        <w:t xml:space="preserve"> </w:t>
      </w:r>
    </w:p>
    <w:p w:rsidR="001520DA" w:rsidRPr="003067BD" w:rsidRDefault="00C075F4" w:rsidP="00CC50C9">
      <w:pPr>
        <w:numPr>
          <w:ilvl w:val="0"/>
          <w:numId w:val="13"/>
        </w:numPr>
        <w:tabs>
          <w:tab w:val="left" w:pos="-720"/>
        </w:tabs>
        <w:suppressAutoHyphens/>
        <w:spacing w:before="120" w:after="120"/>
        <w:ind w:left="0" w:firstLine="0"/>
        <w:rPr>
          <w:spacing w:val="-2"/>
          <w:szCs w:val="22"/>
        </w:rPr>
      </w:pPr>
      <w:r w:rsidRPr="001520DA">
        <w:rPr>
          <w:spacing w:val="-2"/>
          <w:szCs w:val="22"/>
        </w:rPr>
        <w:t xml:space="preserve">The </w:t>
      </w:r>
      <w:r w:rsidR="00461306" w:rsidRPr="001520DA">
        <w:rPr>
          <w:spacing w:val="-2"/>
          <w:szCs w:val="22"/>
        </w:rPr>
        <w:t>“</w:t>
      </w:r>
      <w:r w:rsidRPr="001520DA">
        <w:rPr>
          <w:spacing w:val="-2"/>
          <w:szCs w:val="22"/>
        </w:rPr>
        <w:t>Statement of Requirement</w:t>
      </w:r>
      <w:r w:rsidR="00461306" w:rsidRPr="003067BD">
        <w:rPr>
          <w:spacing w:val="-2"/>
          <w:szCs w:val="22"/>
        </w:rPr>
        <w:t>”</w:t>
      </w:r>
      <w:r w:rsidRPr="003067BD">
        <w:rPr>
          <w:spacing w:val="-2"/>
          <w:szCs w:val="22"/>
        </w:rPr>
        <w:t xml:space="preserve"> </w:t>
      </w:r>
      <w:r w:rsidR="001520DA" w:rsidRPr="003067BD">
        <w:rPr>
          <w:spacing w:val="-2"/>
          <w:szCs w:val="22"/>
        </w:rPr>
        <w:t>is attached at Annex B to this Defform 47.</w:t>
      </w:r>
    </w:p>
    <w:p w:rsidR="00412F21" w:rsidRPr="001520DA" w:rsidRDefault="00412F21" w:rsidP="00CC50C9">
      <w:pPr>
        <w:numPr>
          <w:ilvl w:val="0"/>
          <w:numId w:val="13"/>
        </w:numPr>
        <w:tabs>
          <w:tab w:val="left" w:pos="-720"/>
        </w:tabs>
        <w:suppressAutoHyphens/>
        <w:spacing w:before="120" w:after="120"/>
        <w:ind w:left="0" w:firstLine="0"/>
        <w:rPr>
          <w:spacing w:val="-2"/>
          <w:szCs w:val="22"/>
        </w:rPr>
      </w:pPr>
      <w:r w:rsidRPr="001520DA">
        <w:rPr>
          <w:spacing w:val="-2"/>
          <w:szCs w:val="22"/>
        </w:rPr>
        <w:t>“Conditions of Tendering”</w:t>
      </w:r>
      <w:r w:rsidR="00CE6744" w:rsidRPr="001520DA">
        <w:rPr>
          <w:spacing w:val="-2"/>
          <w:szCs w:val="22"/>
        </w:rPr>
        <w:t xml:space="preserve"> means the </w:t>
      </w:r>
      <w:r w:rsidR="000D257D" w:rsidRPr="001520DA">
        <w:rPr>
          <w:spacing w:val="-2"/>
          <w:szCs w:val="22"/>
        </w:rPr>
        <w:t>c</w:t>
      </w:r>
      <w:r w:rsidR="00CE6744" w:rsidRPr="001520DA">
        <w:rPr>
          <w:spacing w:val="-2"/>
          <w:szCs w:val="22"/>
        </w:rPr>
        <w:t>onditions set out in the DEFFORM 47 that govern the competition.</w:t>
      </w:r>
    </w:p>
    <w:p w:rsidR="00412F21" w:rsidRDefault="00412F21" w:rsidP="00CC50C9">
      <w:pPr>
        <w:numPr>
          <w:ilvl w:val="0"/>
          <w:numId w:val="13"/>
        </w:numPr>
        <w:tabs>
          <w:tab w:val="left" w:pos="-720"/>
        </w:tabs>
        <w:suppressAutoHyphens/>
        <w:spacing w:before="120" w:after="120"/>
        <w:ind w:left="0" w:firstLine="0"/>
        <w:rPr>
          <w:spacing w:val="-2"/>
          <w:szCs w:val="22"/>
        </w:rPr>
      </w:pPr>
      <w:r>
        <w:rPr>
          <w:spacing w:val="-2"/>
          <w:szCs w:val="22"/>
        </w:rPr>
        <w:t xml:space="preserve">“Contract Conditions” means </w:t>
      </w:r>
      <w:r w:rsidR="00F76F80">
        <w:rPr>
          <w:spacing w:val="-2"/>
          <w:szCs w:val="22"/>
        </w:rPr>
        <w:t xml:space="preserve">the </w:t>
      </w:r>
      <w:r>
        <w:rPr>
          <w:spacing w:val="-2"/>
          <w:szCs w:val="22"/>
        </w:rPr>
        <w:t xml:space="preserve">attached </w:t>
      </w:r>
      <w:r w:rsidR="00F76F80">
        <w:rPr>
          <w:spacing w:val="-2"/>
          <w:szCs w:val="22"/>
        </w:rPr>
        <w:t xml:space="preserve">conditions </w:t>
      </w:r>
      <w:r w:rsidR="00F65999">
        <w:rPr>
          <w:spacing w:val="-2"/>
          <w:szCs w:val="22"/>
        </w:rPr>
        <w:t>that will</w:t>
      </w:r>
      <w:r>
        <w:rPr>
          <w:spacing w:val="-2"/>
          <w:szCs w:val="22"/>
        </w:rPr>
        <w:t xml:space="preserve"> </w:t>
      </w:r>
      <w:r w:rsidR="00CE6744">
        <w:rPr>
          <w:spacing w:val="-2"/>
          <w:szCs w:val="22"/>
        </w:rPr>
        <w:t xml:space="preserve">govern </w:t>
      </w:r>
      <w:r w:rsidR="00054829">
        <w:rPr>
          <w:spacing w:val="-2"/>
          <w:szCs w:val="22"/>
        </w:rPr>
        <w:t xml:space="preserve">any resultant </w:t>
      </w:r>
      <w:r w:rsidR="0041269A">
        <w:rPr>
          <w:spacing w:val="-2"/>
          <w:szCs w:val="22"/>
        </w:rPr>
        <w:t>contract.</w:t>
      </w:r>
      <w:r w:rsidR="00F76F80">
        <w:rPr>
          <w:spacing w:val="-2"/>
          <w:szCs w:val="22"/>
        </w:rPr>
        <w:t xml:space="preserve"> </w:t>
      </w:r>
    </w:p>
    <w:p w:rsidR="002322F8" w:rsidRDefault="002322F8" w:rsidP="00CC50C9">
      <w:pPr>
        <w:numPr>
          <w:ilvl w:val="0"/>
          <w:numId w:val="13"/>
        </w:numPr>
        <w:tabs>
          <w:tab w:val="left" w:pos="-720"/>
        </w:tabs>
        <w:suppressAutoHyphens/>
        <w:spacing w:before="120" w:after="120"/>
        <w:ind w:left="0" w:firstLine="0"/>
        <w:rPr>
          <w:spacing w:val="-2"/>
          <w:szCs w:val="22"/>
        </w:rPr>
      </w:pPr>
      <w:r>
        <w:rPr>
          <w:spacing w:val="-2"/>
          <w:szCs w:val="22"/>
        </w:rPr>
        <w:t xml:space="preserve">A </w:t>
      </w:r>
      <w:r w:rsidR="00461306">
        <w:rPr>
          <w:spacing w:val="-2"/>
          <w:szCs w:val="22"/>
        </w:rPr>
        <w:t>“</w:t>
      </w:r>
      <w:r>
        <w:rPr>
          <w:spacing w:val="-2"/>
          <w:szCs w:val="22"/>
        </w:rPr>
        <w:t>Third Party</w:t>
      </w:r>
      <w:r w:rsidR="00461306">
        <w:rPr>
          <w:spacing w:val="-2"/>
          <w:szCs w:val="22"/>
        </w:rPr>
        <w:t>”</w:t>
      </w:r>
      <w:r>
        <w:rPr>
          <w:spacing w:val="-2"/>
          <w:szCs w:val="22"/>
        </w:rPr>
        <w:t xml:space="preserve"> is </w:t>
      </w:r>
      <w:r w:rsidR="00BB3635">
        <w:rPr>
          <w:spacing w:val="-2"/>
          <w:szCs w:val="22"/>
        </w:rPr>
        <w:t>a</w:t>
      </w:r>
      <w:r w:rsidR="00CE6744">
        <w:rPr>
          <w:spacing w:val="-2"/>
          <w:szCs w:val="22"/>
        </w:rPr>
        <w:t>ny</w:t>
      </w:r>
      <w:r w:rsidR="00BB3635">
        <w:rPr>
          <w:spacing w:val="-2"/>
          <w:szCs w:val="22"/>
        </w:rPr>
        <w:t xml:space="preserve"> person </w:t>
      </w:r>
      <w:r>
        <w:rPr>
          <w:spacing w:val="-2"/>
          <w:szCs w:val="22"/>
        </w:rPr>
        <w:t xml:space="preserve">who is not an employee </w:t>
      </w:r>
      <w:r w:rsidR="00F65999">
        <w:rPr>
          <w:spacing w:val="-2"/>
          <w:szCs w:val="22"/>
        </w:rPr>
        <w:t>of the Tenderer</w:t>
      </w:r>
      <w:r w:rsidR="006E245F">
        <w:rPr>
          <w:spacing w:val="-2"/>
          <w:szCs w:val="22"/>
        </w:rPr>
        <w:t xml:space="preserve"> </w:t>
      </w:r>
      <w:r w:rsidR="002D6682">
        <w:rPr>
          <w:spacing w:val="-2"/>
          <w:szCs w:val="22"/>
        </w:rPr>
        <w:t xml:space="preserve">as defined </w:t>
      </w:r>
      <w:r w:rsidR="00E835E3">
        <w:rPr>
          <w:spacing w:val="-2"/>
          <w:szCs w:val="22"/>
        </w:rPr>
        <w:t>at A2</w:t>
      </w:r>
      <w:r>
        <w:rPr>
          <w:spacing w:val="-2"/>
          <w:szCs w:val="22"/>
        </w:rPr>
        <w:t xml:space="preserve">. </w:t>
      </w:r>
    </w:p>
    <w:p w:rsidR="00AA38E8" w:rsidRPr="00AA38E8" w:rsidRDefault="00AA38E8" w:rsidP="00AA38E8">
      <w:pPr>
        <w:tabs>
          <w:tab w:val="left" w:pos="-720"/>
        </w:tabs>
        <w:suppressAutoHyphens/>
        <w:spacing w:before="120" w:after="120"/>
        <w:rPr>
          <w:b/>
          <w:spacing w:val="-2"/>
          <w:sz w:val="26"/>
          <w:szCs w:val="26"/>
        </w:rPr>
      </w:pPr>
      <w:r w:rsidRPr="00AA38E8">
        <w:rPr>
          <w:b/>
          <w:spacing w:val="-2"/>
          <w:sz w:val="26"/>
          <w:szCs w:val="26"/>
        </w:rPr>
        <w:t>Purpose</w:t>
      </w:r>
    </w:p>
    <w:p w:rsidR="00AA38E8" w:rsidRDefault="00AA38E8" w:rsidP="00CC50C9">
      <w:pPr>
        <w:numPr>
          <w:ilvl w:val="0"/>
          <w:numId w:val="13"/>
        </w:numPr>
        <w:tabs>
          <w:tab w:val="left" w:pos="-720"/>
        </w:tabs>
        <w:suppressAutoHyphens/>
        <w:spacing w:before="120" w:after="120"/>
        <w:ind w:left="0" w:firstLine="0"/>
        <w:jc w:val="both"/>
        <w:rPr>
          <w:rFonts w:cs="Arial"/>
          <w:szCs w:val="22"/>
        </w:rPr>
      </w:pPr>
      <w:r w:rsidRPr="0055096F">
        <w:rPr>
          <w:rFonts w:cs="Arial"/>
          <w:szCs w:val="22"/>
        </w:rPr>
        <w:t>The purpose</w:t>
      </w:r>
      <w:r>
        <w:rPr>
          <w:rFonts w:cs="Arial"/>
          <w:szCs w:val="22"/>
        </w:rPr>
        <w:t xml:space="preserve"> of this ITT is to invite you to propose a solution / best price to our requirement.  This documentation explains and sets out the</w:t>
      </w:r>
      <w:r w:rsidRPr="0055096F">
        <w:rPr>
          <w:rFonts w:cs="Arial"/>
          <w:szCs w:val="22"/>
        </w:rPr>
        <w:t xml:space="preserve">: </w:t>
      </w:r>
    </w:p>
    <w:p w:rsidR="00AA38E8" w:rsidRDefault="008566AA" w:rsidP="00CC50C9">
      <w:pPr>
        <w:numPr>
          <w:ilvl w:val="1"/>
          <w:numId w:val="13"/>
        </w:numPr>
        <w:tabs>
          <w:tab w:val="clear" w:pos="1440"/>
        </w:tabs>
        <w:spacing w:before="120" w:after="120"/>
        <w:ind w:left="1080" w:hanging="540"/>
        <w:jc w:val="both"/>
        <w:rPr>
          <w:rFonts w:cs="Arial"/>
          <w:szCs w:val="22"/>
        </w:rPr>
      </w:pPr>
      <w:r>
        <w:rPr>
          <w:rFonts w:cs="Arial"/>
          <w:szCs w:val="22"/>
        </w:rPr>
        <w:t xml:space="preserve">tender </w:t>
      </w:r>
      <w:r w:rsidR="00AA38E8">
        <w:rPr>
          <w:rFonts w:cs="Arial"/>
          <w:szCs w:val="22"/>
        </w:rPr>
        <w:t>process and</w:t>
      </w:r>
      <w:r w:rsidR="00AA38E8" w:rsidRPr="00235583">
        <w:rPr>
          <w:rFonts w:cs="Arial"/>
          <w:szCs w:val="22"/>
        </w:rPr>
        <w:t xml:space="preserve"> </w:t>
      </w:r>
      <w:r w:rsidR="00AA38E8">
        <w:rPr>
          <w:rFonts w:cs="Arial"/>
          <w:szCs w:val="22"/>
        </w:rPr>
        <w:t xml:space="preserve">timetable for the </w:t>
      </w:r>
      <w:r w:rsidR="00C075F4">
        <w:rPr>
          <w:rFonts w:cs="Arial"/>
          <w:szCs w:val="22"/>
        </w:rPr>
        <w:t>next</w:t>
      </w:r>
      <w:r w:rsidR="00AA38E8">
        <w:rPr>
          <w:rFonts w:cs="Arial"/>
          <w:szCs w:val="22"/>
        </w:rPr>
        <w:t xml:space="preserve"> stages of the procurement; </w:t>
      </w:r>
    </w:p>
    <w:p w:rsidR="00AA38E8" w:rsidRDefault="00AA38E8" w:rsidP="00CC50C9">
      <w:pPr>
        <w:numPr>
          <w:ilvl w:val="1"/>
          <w:numId w:val="13"/>
        </w:numPr>
        <w:tabs>
          <w:tab w:val="clear" w:pos="1440"/>
        </w:tabs>
        <w:spacing w:before="120" w:after="120"/>
        <w:ind w:left="1080" w:hanging="540"/>
        <w:jc w:val="both"/>
        <w:rPr>
          <w:rFonts w:cs="Arial"/>
          <w:szCs w:val="22"/>
        </w:rPr>
      </w:pPr>
      <w:r>
        <w:rPr>
          <w:rFonts w:cs="Arial"/>
          <w:szCs w:val="22"/>
        </w:rPr>
        <w:t>instructions</w:t>
      </w:r>
      <w:r w:rsidR="009E3911">
        <w:rPr>
          <w:rFonts w:cs="Arial"/>
          <w:szCs w:val="22"/>
        </w:rPr>
        <w:t xml:space="preserve"> and conditions</w:t>
      </w:r>
      <w:r>
        <w:rPr>
          <w:rFonts w:cs="Arial"/>
          <w:szCs w:val="22"/>
        </w:rPr>
        <w:t xml:space="preserve"> that govern this competition; </w:t>
      </w:r>
    </w:p>
    <w:p w:rsidR="00AA38E8" w:rsidRDefault="00AA38E8" w:rsidP="00CC50C9">
      <w:pPr>
        <w:numPr>
          <w:ilvl w:val="1"/>
          <w:numId w:val="13"/>
        </w:numPr>
        <w:tabs>
          <w:tab w:val="clear" w:pos="1440"/>
        </w:tabs>
        <w:spacing w:before="120" w:after="120"/>
        <w:ind w:left="1080" w:hanging="540"/>
        <w:jc w:val="both"/>
        <w:rPr>
          <w:rFonts w:cs="Arial"/>
          <w:szCs w:val="22"/>
        </w:rPr>
      </w:pPr>
      <w:r>
        <w:rPr>
          <w:rFonts w:cs="Arial"/>
          <w:szCs w:val="22"/>
        </w:rPr>
        <w:t xml:space="preserve">information you must include in your Tender and the required format; </w:t>
      </w:r>
    </w:p>
    <w:p w:rsidR="00AA38E8" w:rsidRDefault="00AA38E8" w:rsidP="00CC50C9">
      <w:pPr>
        <w:numPr>
          <w:ilvl w:val="1"/>
          <w:numId w:val="13"/>
        </w:numPr>
        <w:tabs>
          <w:tab w:val="clear" w:pos="1440"/>
        </w:tabs>
        <w:spacing w:before="120" w:after="120"/>
        <w:ind w:left="1080" w:hanging="540"/>
        <w:jc w:val="both"/>
        <w:rPr>
          <w:rFonts w:cs="Arial"/>
          <w:szCs w:val="22"/>
        </w:rPr>
      </w:pPr>
      <w:r>
        <w:rPr>
          <w:rFonts w:cs="Arial"/>
          <w:szCs w:val="22"/>
        </w:rPr>
        <w:t>administrative arrangements for the receipt and evaluation of Tenders</w:t>
      </w:r>
      <w:r w:rsidR="00AD23E7">
        <w:rPr>
          <w:rFonts w:cs="Arial"/>
          <w:szCs w:val="22"/>
        </w:rPr>
        <w:t>;</w:t>
      </w:r>
      <w:r>
        <w:rPr>
          <w:rFonts w:cs="Arial"/>
          <w:szCs w:val="22"/>
        </w:rPr>
        <w:t xml:space="preserve"> and</w:t>
      </w:r>
    </w:p>
    <w:p w:rsidR="00AA38E8" w:rsidRDefault="00F65999" w:rsidP="00CC50C9">
      <w:pPr>
        <w:numPr>
          <w:ilvl w:val="1"/>
          <w:numId w:val="13"/>
        </w:numPr>
        <w:tabs>
          <w:tab w:val="clear" w:pos="1440"/>
        </w:tabs>
        <w:ind w:left="1080" w:hanging="540"/>
        <w:jc w:val="both"/>
        <w:rPr>
          <w:rFonts w:cs="Arial"/>
          <w:szCs w:val="22"/>
        </w:rPr>
      </w:pPr>
      <w:r>
        <w:rPr>
          <w:rFonts w:cs="Arial"/>
          <w:szCs w:val="22"/>
        </w:rPr>
        <w:t>Contract Conditions</w:t>
      </w:r>
      <w:r w:rsidR="00AA38E8">
        <w:rPr>
          <w:rFonts w:cs="Arial"/>
          <w:szCs w:val="22"/>
        </w:rPr>
        <w:t xml:space="preserve"> that shall apply in the event that the Authority awards a </w:t>
      </w:r>
    </w:p>
    <w:p w:rsidR="00AA38E8" w:rsidRPr="00AA38E8" w:rsidRDefault="00AA38E8" w:rsidP="00AA38E8">
      <w:pPr>
        <w:ind w:left="540"/>
        <w:jc w:val="both"/>
        <w:rPr>
          <w:rFonts w:cs="Arial"/>
          <w:szCs w:val="22"/>
        </w:rPr>
      </w:pPr>
      <w:r>
        <w:rPr>
          <w:rFonts w:cs="Arial"/>
          <w:szCs w:val="22"/>
        </w:rPr>
        <w:t>contract following this competition.</w:t>
      </w:r>
    </w:p>
    <w:p w:rsidR="00806D94" w:rsidRDefault="00806D94" w:rsidP="00CC50C9">
      <w:pPr>
        <w:numPr>
          <w:ilvl w:val="0"/>
          <w:numId w:val="13"/>
        </w:numPr>
        <w:tabs>
          <w:tab w:val="left" w:pos="-720"/>
        </w:tabs>
        <w:suppressAutoHyphens/>
        <w:spacing w:before="120" w:after="120"/>
        <w:ind w:left="0" w:firstLine="0"/>
        <w:rPr>
          <w:spacing w:val="-2"/>
          <w:szCs w:val="22"/>
        </w:rPr>
      </w:pPr>
      <w:r>
        <w:rPr>
          <w:spacing w:val="-2"/>
          <w:szCs w:val="22"/>
        </w:rPr>
        <w:t xml:space="preserve">The </w:t>
      </w:r>
      <w:r w:rsidR="00F6488E">
        <w:rPr>
          <w:spacing w:val="-2"/>
          <w:szCs w:val="22"/>
        </w:rPr>
        <w:t xml:space="preserve">sections </w:t>
      </w:r>
      <w:r>
        <w:rPr>
          <w:spacing w:val="-2"/>
          <w:szCs w:val="22"/>
        </w:rPr>
        <w:t xml:space="preserve">in this </w:t>
      </w:r>
      <w:r w:rsidR="002E2950">
        <w:rPr>
          <w:spacing w:val="-2"/>
          <w:szCs w:val="22"/>
        </w:rPr>
        <w:t>ITT</w:t>
      </w:r>
      <w:r w:rsidR="00F6488E">
        <w:rPr>
          <w:spacing w:val="-2"/>
          <w:szCs w:val="22"/>
        </w:rPr>
        <w:t xml:space="preserve"> and associated documents</w:t>
      </w:r>
      <w:r>
        <w:rPr>
          <w:spacing w:val="-2"/>
          <w:szCs w:val="22"/>
        </w:rPr>
        <w:t xml:space="preserve"> are </w:t>
      </w:r>
      <w:r w:rsidR="009A6688">
        <w:rPr>
          <w:spacing w:val="-2"/>
          <w:szCs w:val="22"/>
        </w:rPr>
        <w:t xml:space="preserve">structured </w:t>
      </w:r>
      <w:r>
        <w:rPr>
          <w:spacing w:val="-2"/>
          <w:szCs w:val="22"/>
        </w:rPr>
        <w:t xml:space="preserve">in line with a generic tendering process and do not indicate importance / </w:t>
      </w:r>
      <w:r w:rsidR="009A6688">
        <w:rPr>
          <w:spacing w:val="-2"/>
          <w:szCs w:val="22"/>
        </w:rPr>
        <w:t>precedence</w:t>
      </w:r>
      <w:r>
        <w:rPr>
          <w:spacing w:val="-2"/>
          <w:szCs w:val="22"/>
        </w:rPr>
        <w:t>.</w:t>
      </w:r>
    </w:p>
    <w:p w:rsidR="00967966" w:rsidRPr="009B3D4A" w:rsidRDefault="00DF2455" w:rsidP="00CC50C9">
      <w:pPr>
        <w:numPr>
          <w:ilvl w:val="0"/>
          <w:numId w:val="13"/>
        </w:numPr>
        <w:tabs>
          <w:tab w:val="left" w:pos="-720"/>
        </w:tabs>
        <w:suppressAutoHyphens/>
        <w:spacing w:before="120" w:after="120"/>
        <w:ind w:left="0" w:firstLine="0"/>
        <w:rPr>
          <w:rFonts w:cs="Arial"/>
          <w:szCs w:val="22"/>
        </w:rPr>
      </w:pPr>
      <w:r>
        <w:rPr>
          <w:spacing w:val="-2"/>
          <w:szCs w:val="22"/>
        </w:rPr>
        <w:t xml:space="preserve">This </w:t>
      </w:r>
      <w:r w:rsidR="002E2950">
        <w:rPr>
          <w:spacing w:val="-2"/>
          <w:szCs w:val="22"/>
        </w:rPr>
        <w:t>ITT</w:t>
      </w:r>
      <w:r>
        <w:rPr>
          <w:spacing w:val="-2"/>
          <w:szCs w:val="22"/>
        </w:rPr>
        <w:t xml:space="preserve"> has been issued to all </w:t>
      </w:r>
      <w:r w:rsidR="00065CC8">
        <w:rPr>
          <w:spacing w:val="-2"/>
          <w:szCs w:val="22"/>
        </w:rPr>
        <w:t xml:space="preserve">potential </w:t>
      </w:r>
      <w:r>
        <w:rPr>
          <w:spacing w:val="-2"/>
          <w:szCs w:val="22"/>
        </w:rPr>
        <w:t>Tenderers chosen during the supplier selection stage</w:t>
      </w:r>
      <w:r w:rsidR="00817456">
        <w:rPr>
          <w:spacing w:val="-2"/>
          <w:szCs w:val="22"/>
        </w:rPr>
        <w:t xml:space="preserve">, listed </w:t>
      </w:r>
      <w:r w:rsidR="00C075F4">
        <w:rPr>
          <w:spacing w:val="-2"/>
          <w:szCs w:val="22"/>
        </w:rPr>
        <w:t>on</w:t>
      </w:r>
      <w:r w:rsidR="00817456">
        <w:rPr>
          <w:spacing w:val="-2"/>
          <w:szCs w:val="22"/>
        </w:rPr>
        <w:t xml:space="preserve"> </w:t>
      </w:r>
      <w:r w:rsidR="00C075F4">
        <w:rPr>
          <w:spacing w:val="-2"/>
          <w:szCs w:val="22"/>
        </w:rPr>
        <w:t>page 2 of this</w:t>
      </w:r>
      <w:r w:rsidR="007C1428">
        <w:rPr>
          <w:spacing w:val="-2"/>
          <w:szCs w:val="22"/>
        </w:rPr>
        <w:t xml:space="preserve"> DEFFORM</w:t>
      </w:r>
      <w:r w:rsidR="00E41FEE">
        <w:rPr>
          <w:spacing w:val="-2"/>
          <w:szCs w:val="22"/>
        </w:rPr>
        <w:t xml:space="preserve"> 47</w:t>
      </w:r>
      <w:r>
        <w:rPr>
          <w:spacing w:val="-2"/>
          <w:szCs w:val="22"/>
        </w:rPr>
        <w:t>.</w:t>
      </w:r>
      <w:r w:rsidR="00967966">
        <w:rPr>
          <w:spacing w:val="-2"/>
          <w:szCs w:val="22"/>
        </w:rPr>
        <w:t xml:space="preserve">  </w:t>
      </w:r>
    </w:p>
    <w:p w:rsidR="009B3D4A" w:rsidRPr="00967966" w:rsidRDefault="009B3D4A" w:rsidP="00CC50C9">
      <w:pPr>
        <w:numPr>
          <w:ilvl w:val="0"/>
          <w:numId w:val="13"/>
        </w:numPr>
        <w:tabs>
          <w:tab w:val="left" w:pos="-720"/>
        </w:tabs>
        <w:suppressAutoHyphens/>
        <w:spacing w:before="120" w:after="120"/>
        <w:ind w:left="0" w:firstLine="0"/>
        <w:rPr>
          <w:rFonts w:cs="Arial"/>
          <w:szCs w:val="22"/>
        </w:rPr>
      </w:pPr>
      <w:r w:rsidRPr="00111F42">
        <w:rPr>
          <w:spacing w:val="-2"/>
          <w:szCs w:val="22"/>
        </w:rPr>
        <w:t xml:space="preserve">The </w:t>
      </w:r>
      <w:r w:rsidRPr="00111F42">
        <w:rPr>
          <w:rFonts w:cs="Arial"/>
          <w:szCs w:val="22"/>
        </w:rPr>
        <w:t xml:space="preserve">requirement was advertised by the Authority in the </w:t>
      </w:r>
      <w:r>
        <w:rPr>
          <w:rFonts w:cs="Arial"/>
          <w:szCs w:val="22"/>
        </w:rPr>
        <w:t>OJEU Ref 2015/S 027-044901</w:t>
      </w:r>
      <w:r w:rsidRPr="00111F42">
        <w:rPr>
          <w:rFonts w:cs="Arial"/>
          <w:szCs w:val="22"/>
        </w:rPr>
        <w:t xml:space="preserve"> and on the DCO dated </w:t>
      </w:r>
      <w:r>
        <w:rPr>
          <w:rFonts w:cs="Arial"/>
          <w:szCs w:val="22"/>
        </w:rPr>
        <w:t>7</w:t>
      </w:r>
      <w:r w:rsidRPr="00737024">
        <w:rPr>
          <w:rFonts w:cs="Arial"/>
          <w:szCs w:val="22"/>
          <w:vertAlign w:val="superscript"/>
        </w:rPr>
        <w:t>th</w:t>
      </w:r>
      <w:r>
        <w:rPr>
          <w:rFonts w:cs="Arial"/>
          <w:szCs w:val="22"/>
        </w:rPr>
        <w:t xml:space="preserve"> February 2015. Addendum’s have also been issued in the OJEU Ref 2015/S 028-046546 and on the DCO dated 10</w:t>
      </w:r>
      <w:r w:rsidRPr="00737024">
        <w:rPr>
          <w:rFonts w:cs="Arial"/>
          <w:szCs w:val="22"/>
          <w:vertAlign w:val="superscript"/>
        </w:rPr>
        <w:t>th</w:t>
      </w:r>
      <w:r>
        <w:rPr>
          <w:rFonts w:cs="Arial"/>
          <w:szCs w:val="22"/>
        </w:rPr>
        <w:t xml:space="preserve"> February 2015 and OJEU Ref 2015/S 030-050124 and on the DCO dated 12</w:t>
      </w:r>
      <w:r w:rsidRPr="00737024">
        <w:rPr>
          <w:rFonts w:cs="Arial"/>
          <w:szCs w:val="22"/>
          <w:vertAlign w:val="superscript"/>
        </w:rPr>
        <w:t>th</w:t>
      </w:r>
      <w:r>
        <w:rPr>
          <w:rFonts w:cs="Arial"/>
          <w:szCs w:val="22"/>
        </w:rPr>
        <w:t xml:space="preserve"> February 2015,</w:t>
      </w:r>
      <w:r w:rsidRPr="00111F42">
        <w:rPr>
          <w:rFonts w:cs="Arial"/>
          <w:szCs w:val="22"/>
        </w:rPr>
        <w:t xml:space="preserve"> with reference </w:t>
      </w:r>
      <w:r w:rsidRPr="00111F42">
        <w:rPr>
          <w:rFonts w:cs="Arial"/>
          <w:bCs/>
          <w:szCs w:val="22"/>
        </w:rPr>
        <w:t xml:space="preserve">to </w:t>
      </w:r>
      <w:r w:rsidRPr="00111F42">
        <w:rPr>
          <w:rFonts w:cs="Arial"/>
          <w:szCs w:val="22"/>
        </w:rPr>
        <w:t xml:space="preserve">the requirement for supply of </w:t>
      </w:r>
      <w:r>
        <w:rPr>
          <w:rFonts w:cs="Arial"/>
          <w:szCs w:val="22"/>
        </w:rPr>
        <w:t xml:space="preserve">Spares for Water Supply and Distribution Equipment. </w:t>
      </w:r>
      <w:r w:rsidRPr="00111F42">
        <w:rPr>
          <w:rFonts w:cs="Arial"/>
          <w:szCs w:val="22"/>
        </w:rPr>
        <w:t>following the Restricted procedure, under the Public Contracts Regulations 2006</w:t>
      </w:r>
    </w:p>
    <w:p w:rsidR="00D775E9" w:rsidRPr="00D775E9" w:rsidRDefault="0055196F" w:rsidP="00D775E9">
      <w:pPr>
        <w:pStyle w:val="Heading3"/>
        <w:rPr>
          <w:lang w:eastAsia="en-GB"/>
        </w:rPr>
      </w:pPr>
      <w:r>
        <w:lastRenderedPageBreak/>
        <w:t>ITT Documentation</w:t>
      </w:r>
      <w:r w:rsidR="00DC3B53">
        <w:t xml:space="preserve"> and</w:t>
      </w:r>
      <w:r w:rsidR="007A35DD">
        <w:t xml:space="preserve"> ITT</w:t>
      </w:r>
      <w:r w:rsidR="00DC3B53">
        <w:t xml:space="preserve"> Material</w:t>
      </w:r>
    </w:p>
    <w:p w:rsidR="00D775E9" w:rsidRPr="00D775E9" w:rsidRDefault="00F6488E" w:rsidP="00CC50C9">
      <w:pPr>
        <w:numPr>
          <w:ilvl w:val="0"/>
          <w:numId w:val="13"/>
        </w:numPr>
        <w:tabs>
          <w:tab w:val="left" w:pos="-720"/>
        </w:tabs>
        <w:suppressAutoHyphens/>
        <w:spacing w:before="120" w:after="120"/>
        <w:ind w:left="0" w:firstLine="0"/>
        <w:rPr>
          <w:rFonts w:cs="Arial"/>
          <w:bCs/>
          <w:szCs w:val="22"/>
          <w:lang w:eastAsia="en-GB"/>
        </w:rPr>
      </w:pPr>
      <w:r>
        <w:rPr>
          <w:rFonts w:cs="Arial"/>
          <w:bCs/>
          <w:szCs w:val="22"/>
          <w:lang w:eastAsia="en-GB"/>
        </w:rPr>
        <w:t>ITT</w:t>
      </w:r>
      <w:r w:rsidR="00D775E9" w:rsidRPr="00D775E9">
        <w:rPr>
          <w:rFonts w:cs="Arial"/>
          <w:bCs/>
          <w:szCs w:val="22"/>
          <w:lang w:eastAsia="en-GB"/>
        </w:rPr>
        <w:t xml:space="preserve"> Documentation means any information in any medium o</w:t>
      </w:r>
      <w:r w:rsidR="00C323D5">
        <w:rPr>
          <w:rFonts w:cs="Arial"/>
          <w:bCs/>
          <w:szCs w:val="22"/>
          <w:lang w:eastAsia="en-GB"/>
        </w:rPr>
        <w:t>r</w:t>
      </w:r>
      <w:r w:rsidR="00D775E9" w:rsidRPr="00D775E9">
        <w:rPr>
          <w:rFonts w:cs="Arial"/>
          <w:bCs/>
          <w:szCs w:val="22"/>
          <w:lang w:eastAsia="en-GB"/>
        </w:rPr>
        <w:t xml:space="preserve"> form (for example drawings, handbooks, manuals, instructions, specifications and notes of pre-tender clarification meetings)</w:t>
      </w:r>
      <w:r w:rsidR="00817456">
        <w:rPr>
          <w:rFonts w:cs="Arial"/>
          <w:bCs/>
          <w:szCs w:val="22"/>
          <w:lang w:eastAsia="en-GB"/>
        </w:rPr>
        <w:t>,</w:t>
      </w:r>
      <w:r w:rsidR="00D775E9" w:rsidRPr="00D775E9">
        <w:rPr>
          <w:rFonts w:cs="Arial"/>
          <w:bCs/>
          <w:szCs w:val="22"/>
          <w:lang w:eastAsia="en-GB"/>
        </w:rPr>
        <w:t xml:space="preserve"> issued to you</w:t>
      </w:r>
      <w:r w:rsidR="00AE41FF">
        <w:rPr>
          <w:rFonts w:cs="Arial"/>
          <w:bCs/>
          <w:szCs w:val="22"/>
          <w:lang w:eastAsia="en-GB"/>
        </w:rPr>
        <w:t>,</w:t>
      </w:r>
      <w:r w:rsidR="00D775E9" w:rsidRPr="00D775E9">
        <w:rPr>
          <w:rFonts w:cs="Arial"/>
          <w:bCs/>
          <w:szCs w:val="22"/>
          <w:lang w:eastAsia="en-GB"/>
        </w:rPr>
        <w:t xml:space="preserve"> or to which you have been granted access, by the Authority for the purposes of responding to this </w:t>
      </w:r>
      <w:r>
        <w:rPr>
          <w:rFonts w:cs="Arial"/>
          <w:bCs/>
          <w:szCs w:val="22"/>
          <w:lang w:eastAsia="en-GB"/>
        </w:rPr>
        <w:t>ITT</w:t>
      </w:r>
      <w:r w:rsidR="00D775E9" w:rsidRPr="00D775E9">
        <w:rPr>
          <w:rFonts w:cs="Arial"/>
          <w:bCs/>
          <w:szCs w:val="22"/>
          <w:lang w:eastAsia="en-GB"/>
        </w:rPr>
        <w:t xml:space="preserve">.  </w:t>
      </w:r>
      <w:r w:rsidR="00D32D93">
        <w:rPr>
          <w:rFonts w:cs="Arial"/>
          <w:bCs/>
          <w:szCs w:val="22"/>
          <w:lang w:eastAsia="en-GB"/>
        </w:rPr>
        <w:t>ITT</w:t>
      </w:r>
      <w:r w:rsidR="00D775E9" w:rsidRPr="00D775E9">
        <w:rPr>
          <w:rFonts w:cs="Arial"/>
          <w:bCs/>
          <w:szCs w:val="22"/>
          <w:lang w:eastAsia="en-GB"/>
        </w:rPr>
        <w:t xml:space="preserve"> Material means any other material (including patterns and samples), equipment or software issued to you</w:t>
      </w:r>
      <w:r w:rsidR="00AE41FF">
        <w:rPr>
          <w:rFonts w:cs="Arial"/>
          <w:bCs/>
          <w:szCs w:val="22"/>
          <w:lang w:eastAsia="en-GB"/>
        </w:rPr>
        <w:t>,</w:t>
      </w:r>
      <w:r w:rsidR="00D775E9" w:rsidRPr="00D775E9">
        <w:rPr>
          <w:rFonts w:cs="Arial"/>
          <w:bCs/>
          <w:szCs w:val="22"/>
          <w:lang w:eastAsia="en-GB"/>
        </w:rPr>
        <w:t xml:space="preserve"> or to which you have been granted access, by the Authority for the purposes of responding to this </w:t>
      </w:r>
      <w:r>
        <w:rPr>
          <w:rFonts w:cs="Arial"/>
          <w:bCs/>
          <w:szCs w:val="22"/>
          <w:lang w:eastAsia="en-GB"/>
        </w:rPr>
        <w:t>ITT</w:t>
      </w:r>
      <w:r w:rsidR="00D775E9" w:rsidRPr="00D775E9">
        <w:rPr>
          <w:rFonts w:cs="Arial"/>
          <w:bCs/>
          <w:szCs w:val="22"/>
          <w:lang w:eastAsia="en-GB"/>
        </w:rPr>
        <w:t xml:space="preserve">. </w:t>
      </w:r>
      <w:r w:rsidR="00817456">
        <w:rPr>
          <w:rFonts w:cs="Arial"/>
          <w:bCs/>
          <w:szCs w:val="22"/>
          <w:lang w:eastAsia="en-GB"/>
        </w:rPr>
        <w:t xml:space="preserve"> </w:t>
      </w:r>
      <w:r>
        <w:rPr>
          <w:rFonts w:cs="Arial"/>
          <w:bCs/>
          <w:szCs w:val="22"/>
          <w:lang w:eastAsia="en-GB"/>
        </w:rPr>
        <w:t>ITT</w:t>
      </w:r>
      <w:r w:rsidR="00D775E9" w:rsidRPr="00D775E9">
        <w:rPr>
          <w:rFonts w:cs="Arial"/>
          <w:bCs/>
          <w:szCs w:val="22"/>
          <w:lang w:eastAsia="en-GB"/>
        </w:rPr>
        <w:t xml:space="preserve"> Documentation</w:t>
      </w:r>
      <w:r w:rsidR="001C5722">
        <w:rPr>
          <w:rFonts w:cs="Arial"/>
          <w:bCs/>
          <w:szCs w:val="22"/>
          <w:lang w:eastAsia="en-GB"/>
        </w:rPr>
        <w:t>,</w:t>
      </w:r>
      <w:r w:rsidR="003C594E">
        <w:rPr>
          <w:rFonts w:cs="Arial"/>
          <w:bCs/>
          <w:szCs w:val="22"/>
          <w:lang w:eastAsia="en-GB"/>
        </w:rPr>
        <w:t xml:space="preserve"> </w:t>
      </w:r>
      <w:r w:rsidR="00D32D93">
        <w:rPr>
          <w:rFonts w:cs="Arial"/>
          <w:bCs/>
          <w:szCs w:val="22"/>
          <w:lang w:eastAsia="en-GB"/>
        </w:rPr>
        <w:t xml:space="preserve">ITT </w:t>
      </w:r>
      <w:r w:rsidR="00D775E9" w:rsidRPr="00D775E9">
        <w:rPr>
          <w:rFonts w:cs="Arial"/>
          <w:bCs/>
          <w:szCs w:val="22"/>
          <w:lang w:eastAsia="en-GB"/>
        </w:rPr>
        <w:t>Material and</w:t>
      </w:r>
      <w:r w:rsidR="00FD5C29">
        <w:rPr>
          <w:rFonts w:cs="Arial"/>
          <w:bCs/>
          <w:szCs w:val="22"/>
          <w:lang w:eastAsia="en-GB"/>
        </w:rPr>
        <w:t xml:space="preserve"> any</w:t>
      </w:r>
      <w:r w:rsidR="00817456">
        <w:rPr>
          <w:rFonts w:cs="Arial"/>
          <w:bCs/>
          <w:szCs w:val="22"/>
          <w:lang w:eastAsia="en-GB"/>
        </w:rPr>
        <w:t xml:space="preserve"> </w:t>
      </w:r>
      <w:r w:rsidR="00D775E9" w:rsidRPr="00D775E9">
        <w:rPr>
          <w:rFonts w:cs="Arial"/>
          <w:bCs/>
          <w:szCs w:val="22"/>
          <w:lang w:eastAsia="en-GB"/>
        </w:rPr>
        <w:t>intellectual property right</w:t>
      </w:r>
      <w:r w:rsidR="00FD5C29">
        <w:rPr>
          <w:rFonts w:cs="Arial"/>
          <w:bCs/>
          <w:szCs w:val="22"/>
          <w:lang w:eastAsia="en-GB"/>
        </w:rPr>
        <w:t>s</w:t>
      </w:r>
      <w:r w:rsidR="008A4BDA">
        <w:rPr>
          <w:rFonts w:cs="Arial"/>
          <w:bCs/>
          <w:szCs w:val="22"/>
          <w:lang w:eastAsia="en-GB"/>
        </w:rPr>
        <w:t xml:space="preserve"> (IPR)</w:t>
      </w:r>
      <w:r w:rsidR="00D775E9" w:rsidRPr="00D775E9">
        <w:rPr>
          <w:rFonts w:cs="Arial"/>
          <w:bCs/>
          <w:szCs w:val="22"/>
          <w:lang w:eastAsia="en-GB"/>
        </w:rPr>
        <w:t xml:space="preserve"> in </w:t>
      </w:r>
      <w:r w:rsidR="001C5722">
        <w:rPr>
          <w:rFonts w:cs="Arial"/>
          <w:bCs/>
          <w:szCs w:val="22"/>
          <w:lang w:eastAsia="en-GB"/>
        </w:rPr>
        <w:t>them</w:t>
      </w:r>
      <w:r w:rsidR="00D775E9" w:rsidRPr="00D775E9">
        <w:rPr>
          <w:rFonts w:cs="Arial"/>
          <w:bCs/>
          <w:szCs w:val="22"/>
          <w:lang w:eastAsia="en-GB"/>
        </w:rPr>
        <w:t xml:space="preserve"> </w:t>
      </w:r>
      <w:r w:rsidR="00FD5C29">
        <w:rPr>
          <w:rFonts w:cs="Arial"/>
          <w:bCs/>
          <w:szCs w:val="22"/>
          <w:lang w:eastAsia="en-GB"/>
        </w:rPr>
        <w:t xml:space="preserve">shall </w:t>
      </w:r>
      <w:r w:rsidR="00D775E9" w:rsidRPr="00D775E9">
        <w:rPr>
          <w:rFonts w:cs="Arial"/>
          <w:bCs/>
          <w:szCs w:val="22"/>
          <w:lang w:eastAsia="en-GB"/>
        </w:rPr>
        <w:t xml:space="preserve">remain the property of the Authority or other </w:t>
      </w:r>
      <w:r w:rsidR="00DC255B">
        <w:rPr>
          <w:rFonts w:cs="Arial"/>
          <w:bCs/>
          <w:szCs w:val="22"/>
          <w:lang w:eastAsia="en-GB"/>
        </w:rPr>
        <w:t>T</w:t>
      </w:r>
      <w:r w:rsidR="00D775E9" w:rsidRPr="00D775E9">
        <w:rPr>
          <w:rFonts w:cs="Arial"/>
          <w:bCs/>
          <w:szCs w:val="22"/>
          <w:lang w:eastAsia="en-GB"/>
        </w:rPr>
        <w:t xml:space="preserve">hird </w:t>
      </w:r>
      <w:r w:rsidR="00DC255B">
        <w:rPr>
          <w:rFonts w:cs="Arial"/>
          <w:bCs/>
          <w:szCs w:val="22"/>
          <w:lang w:eastAsia="en-GB"/>
        </w:rPr>
        <w:t>P</w:t>
      </w:r>
      <w:r w:rsidR="00D775E9" w:rsidRPr="00D775E9">
        <w:rPr>
          <w:rFonts w:cs="Arial"/>
          <w:bCs/>
          <w:szCs w:val="22"/>
          <w:lang w:eastAsia="en-GB"/>
        </w:rPr>
        <w:t>arty owners and is released solely for the purposes of enabling you to submit a Tender.  You must:</w:t>
      </w:r>
    </w:p>
    <w:p w:rsidR="00D775E9" w:rsidRPr="00D775E9" w:rsidRDefault="00D775E9" w:rsidP="00CC50C9">
      <w:pPr>
        <w:numPr>
          <w:ilvl w:val="1"/>
          <w:numId w:val="13"/>
        </w:numPr>
        <w:tabs>
          <w:tab w:val="clear" w:pos="1440"/>
        </w:tabs>
        <w:spacing w:before="120" w:after="120"/>
        <w:ind w:left="567" w:firstLine="0"/>
        <w:rPr>
          <w:rFonts w:cs="Arial"/>
          <w:bCs/>
          <w:szCs w:val="22"/>
          <w:lang w:eastAsia="en-GB"/>
        </w:rPr>
      </w:pPr>
      <w:r w:rsidRPr="00D775E9">
        <w:rPr>
          <w:rFonts w:cs="Arial"/>
          <w:bCs/>
          <w:szCs w:val="22"/>
          <w:lang w:eastAsia="en-GB"/>
        </w:rPr>
        <w:t xml:space="preserve">take responsibility for the safe custody of the </w:t>
      </w:r>
      <w:r w:rsidR="00F6488E">
        <w:rPr>
          <w:rFonts w:cs="Arial"/>
          <w:bCs/>
          <w:szCs w:val="22"/>
          <w:lang w:eastAsia="en-GB"/>
        </w:rPr>
        <w:t xml:space="preserve">ITT </w:t>
      </w:r>
      <w:r w:rsidRPr="00D775E9">
        <w:rPr>
          <w:rFonts w:cs="Arial"/>
          <w:bCs/>
          <w:szCs w:val="22"/>
          <w:lang w:eastAsia="en-GB"/>
        </w:rPr>
        <w:t xml:space="preserve">Documentation and </w:t>
      </w:r>
      <w:r w:rsidR="00D32D93">
        <w:rPr>
          <w:rFonts w:cs="Arial"/>
          <w:bCs/>
          <w:szCs w:val="22"/>
          <w:lang w:eastAsia="en-GB"/>
        </w:rPr>
        <w:t>ITT</w:t>
      </w:r>
      <w:r w:rsidRPr="00D775E9">
        <w:rPr>
          <w:rFonts w:cs="Arial"/>
          <w:bCs/>
          <w:szCs w:val="22"/>
          <w:lang w:eastAsia="en-GB"/>
        </w:rPr>
        <w:t xml:space="preserve"> Material and for all loss and damage sustained to it whil</w:t>
      </w:r>
      <w:r w:rsidR="00AE41FF">
        <w:rPr>
          <w:rFonts w:cs="Arial"/>
          <w:bCs/>
          <w:szCs w:val="22"/>
          <w:lang w:eastAsia="en-GB"/>
        </w:rPr>
        <w:t>e</w:t>
      </w:r>
      <w:r w:rsidRPr="00D775E9">
        <w:rPr>
          <w:rFonts w:cs="Arial"/>
          <w:bCs/>
          <w:szCs w:val="22"/>
          <w:lang w:eastAsia="en-GB"/>
        </w:rPr>
        <w:t xml:space="preserve"> in you</w:t>
      </w:r>
      <w:r w:rsidR="00DC076C">
        <w:rPr>
          <w:rFonts w:cs="Arial"/>
          <w:bCs/>
          <w:szCs w:val="22"/>
          <w:lang w:eastAsia="en-GB"/>
        </w:rPr>
        <w:t>r</w:t>
      </w:r>
      <w:r w:rsidRPr="00D775E9">
        <w:rPr>
          <w:rFonts w:cs="Arial"/>
          <w:bCs/>
          <w:szCs w:val="22"/>
          <w:lang w:eastAsia="en-GB"/>
        </w:rPr>
        <w:t xml:space="preserve"> care;</w:t>
      </w:r>
    </w:p>
    <w:p w:rsidR="00D775E9" w:rsidRPr="00D775E9" w:rsidRDefault="00D775E9" w:rsidP="00CC50C9">
      <w:pPr>
        <w:numPr>
          <w:ilvl w:val="1"/>
          <w:numId w:val="13"/>
        </w:numPr>
        <w:tabs>
          <w:tab w:val="clear" w:pos="1440"/>
        </w:tabs>
        <w:spacing w:before="120" w:after="120"/>
        <w:ind w:left="567" w:firstLine="0"/>
        <w:rPr>
          <w:rFonts w:cs="Arial"/>
          <w:bCs/>
          <w:szCs w:val="22"/>
          <w:lang w:eastAsia="en-GB"/>
        </w:rPr>
      </w:pPr>
      <w:r w:rsidRPr="00D775E9">
        <w:rPr>
          <w:rFonts w:cs="Arial"/>
          <w:bCs/>
          <w:szCs w:val="22"/>
          <w:lang w:eastAsia="en-GB"/>
        </w:rPr>
        <w:t xml:space="preserve">not copy or disclose the </w:t>
      </w:r>
      <w:r w:rsidR="00F6488E">
        <w:rPr>
          <w:rFonts w:cs="Arial"/>
          <w:bCs/>
          <w:szCs w:val="22"/>
          <w:lang w:eastAsia="en-GB"/>
        </w:rPr>
        <w:t>ITT</w:t>
      </w:r>
      <w:r w:rsidRPr="00D775E9">
        <w:rPr>
          <w:rFonts w:cs="Arial"/>
          <w:bCs/>
          <w:szCs w:val="22"/>
          <w:lang w:eastAsia="en-GB"/>
        </w:rPr>
        <w:t xml:space="preserve"> Documentation or any part of it to anyone other than </w:t>
      </w:r>
      <w:r w:rsidR="00290D33">
        <w:rPr>
          <w:rFonts w:cs="Arial"/>
          <w:bCs/>
          <w:szCs w:val="22"/>
          <w:lang w:eastAsia="en-GB"/>
        </w:rPr>
        <w:t>the bid team</w:t>
      </w:r>
      <w:r w:rsidRPr="00D775E9">
        <w:rPr>
          <w:rFonts w:cs="Arial"/>
          <w:bCs/>
          <w:szCs w:val="22"/>
          <w:lang w:eastAsia="en-GB"/>
        </w:rPr>
        <w:t xml:space="preserve"> involved in preparing your Tender, and not use it except for the purpose of responding to this </w:t>
      </w:r>
      <w:r w:rsidR="00F6488E">
        <w:rPr>
          <w:rFonts w:cs="Arial"/>
          <w:bCs/>
          <w:szCs w:val="22"/>
          <w:lang w:eastAsia="en-GB"/>
        </w:rPr>
        <w:t>ITT</w:t>
      </w:r>
      <w:r w:rsidRPr="00D775E9">
        <w:rPr>
          <w:rFonts w:cs="Arial"/>
          <w:bCs/>
          <w:szCs w:val="22"/>
          <w:lang w:eastAsia="en-GB"/>
        </w:rPr>
        <w:t>;</w:t>
      </w:r>
    </w:p>
    <w:p w:rsidR="00D775E9" w:rsidRPr="00D775E9" w:rsidRDefault="00A5479E" w:rsidP="00CC50C9">
      <w:pPr>
        <w:numPr>
          <w:ilvl w:val="1"/>
          <w:numId w:val="13"/>
        </w:numPr>
        <w:tabs>
          <w:tab w:val="clear" w:pos="1440"/>
        </w:tabs>
        <w:spacing w:before="120" w:after="120"/>
        <w:ind w:left="567" w:firstLine="0"/>
        <w:rPr>
          <w:rFonts w:cs="Arial"/>
          <w:bCs/>
          <w:szCs w:val="22"/>
          <w:lang w:eastAsia="en-GB"/>
        </w:rPr>
      </w:pPr>
      <w:r>
        <w:rPr>
          <w:rFonts w:cs="Arial"/>
          <w:bCs/>
          <w:szCs w:val="22"/>
          <w:lang w:eastAsia="en-GB"/>
        </w:rPr>
        <w:t>seek approval</w:t>
      </w:r>
      <w:r w:rsidR="00D775E9" w:rsidRPr="00D775E9">
        <w:rPr>
          <w:rFonts w:cs="Arial"/>
          <w:bCs/>
          <w:szCs w:val="22"/>
          <w:lang w:eastAsia="en-GB"/>
        </w:rPr>
        <w:t xml:space="preserve"> from the Authority if you need to provide access to any</w:t>
      </w:r>
      <w:r w:rsidR="00696C62">
        <w:rPr>
          <w:rFonts w:cs="Arial"/>
          <w:bCs/>
          <w:szCs w:val="22"/>
          <w:lang w:eastAsia="en-GB"/>
        </w:rPr>
        <w:t xml:space="preserve"> </w:t>
      </w:r>
      <w:r w:rsidR="00F6488E">
        <w:rPr>
          <w:rFonts w:cs="Arial"/>
          <w:bCs/>
          <w:szCs w:val="22"/>
          <w:lang w:eastAsia="en-GB"/>
        </w:rPr>
        <w:t>ITT</w:t>
      </w:r>
      <w:r w:rsidR="00D775E9" w:rsidRPr="00D775E9">
        <w:rPr>
          <w:rFonts w:cs="Arial"/>
          <w:bCs/>
          <w:szCs w:val="22"/>
          <w:lang w:eastAsia="en-GB"/>
        </w:rPr>
        <w:t xml:space="preserve"> Documentation or </w:t>
      </w:r>
      <w:r w:rsidR="00D32D93">
        <w:rPr>
          <w:rFonts w:cs="Arial"/>
          <w:bCs/>
          <w:szCs w:val="22"/>
          <w:lang w:eastAsia="en-GB"/>
        </w:rPr>
        <w:t>ITT</w:t>
      </w:r>
      <w:r w:rsidR="00D775E9" w:rsidRPr="00D775E9">
        <w:rPr>
          <w:rFonts w:cs="Arial"/>
          <w:bCs/>
          <w:szCs w:val="22"/>
          <w:lang w:eastAsia="en-GB"/>
        </w:rPr>
        <w:t xml:space="preserve"> Material </w:t>
      </w:r>
      <w:r w:rsidR="009B7841">
        <w:rPr>
          <w:rFonts w:cs="Arial"/>
          <w:bCs/>
          <w:szCs w:val="22"/>
          <w:lang w:eastAsia="en-GB"/>
        </w:rPr>
        <w:t>to</w:t>
      </w:r>
      <w:r w:rsidR="00D775E9" w:rsidRPr="00D775E9">
        <w:rPr>
          <w:rFonts w:cs="Arial"/>
          <w:bCs/>
          <w:szCs w:val="22"/>
          <w:lang w:eastAsia="en-GB"/>
        </w:rPr>
        <w:t xml:space="preserve"> any </w:t>
      </w:r>
      <w:r w:rsidR="009E3911">
        <w:rPr>
          <w:rFonts w:cs="Arial"/>
          <w:bCs/>
          <w:szCs w:val="22"/>
          <w:lang w:eastAsia="en-GB"/>
        </w:rPr>
        <w:t>T</w:t>
      </w:r>
      <w:r w:rsidR="00D775E9" w:rsidRPr="00D775E9">
        <w:rPr>
          <w:rFonts w:cs="Arial"/>
          <w:bCs/>
          <w:szCs w:val="22"/>
          <w:lang w:eastAsia="en-GB"/>
        </w:rPr>
        <w:t xml:space="preserve">hird </w:t>
      </w:r>
      <w:r w:rsidR="009E3911">
        <w:rPr>
          <w:rFonts w:cs="Arial"/>
          <w:bCs/>
          <w:szCs w:val="22"/>
          <w:lang w:eastAsia="en-GB"/>
        </w:rPr>
        <w:t>P</w:t>
      </w:r>
      <w:r w:rsidR="00D775E9" w:rsidRPr="00D775E9">
        <w:rPr>
          <w:rFonts w:cs="Arial"/>
          <w:bCs/>
          <w:szCs w:val="22"/>
          <w:lang w:eastAsia="en-GB"/>
        </w:rPr>
        <w:t>arty</w:t>
      </w:r>
      <w:r>
        <w:rPr>
          <w:rFonts w:cs="Arial"/>
          <w:bCs/>
          <w:szCs w:val="22"/>
          <w:lang w:eastAsia="en-GB"/>
        </w:rPr>
        <w:t>;</w:t>
      </w:r>
      <w:r w:rsidR="00D775E9" w:rsidRPr="00D775E9">
        <w:rPr>
          <w:rFonts w:cs="Arial"/>
          <w:bCs/>
          <w:szCs w:val="22"/>
          <w:lang w:eastAsia="en-GB"/>
        </w:rPr>
        <w:t xml:space="preserve"> </w:t>
      </w:r>
    </w:p>
    <w:p w:rsidR="00D775E9" w:rsidRPr="00D775E9" w:rsidRDefault="00D775E9" w:rsidP="00CC50C9">
      <w:pPr>
        <w:numPr>
          <w:ilvl w:val="1"/>
          <w:numId w:val="13"/>
        </w:numPr>
        <w:tabs>
          <w:tab w:val="clear" w:pos="1440"/>
        </w:tabs>
        <w:spacing w:before="120" w:after="120"/>
        <w:ind w:left="567" w:firstLine="0"/>
        <w:rPr>
          <w:rFonts w:cs="Arial"/>
          <w:bCs/>
          <w:szCs w:val="22"/>
          <w:lang w:eastAsia="en-GB"/>
        </w:rPr>
      </w:pPr>
      <w:r w:rsidRPr="00D775E9">
        <w:rPr>
          <w:rFonts w:cs="Arial"/>
          <w:bCs/>
          <w:szCs w:val="22"/>
          <w:lang w:eastAsia="en-GB"/>
        </w:rPr>
        <w:t>abide by any reasonable conditions imposed by the Authority in giving its approval under sub-</w:t>
      </w:r>
      <w:r w:rsidR="00AE41FF">
        <w:rPr>
          <w:rFonts w:cs="Arial"/>
          <w:bCs/>
          <w:szCs w:val="22"/>
          <w:lang w:eastAsia="en-GB"/>
        </w:rPr>
        <w:t>p</w:t>
      </w:r>
      <w:r w:rsidRPr="00D775E9">
        <w:rPr>
          <w:rFonts w:cs="Arial"/>
          <w:bCs/>
          <w:szCs w:val="22"/>
          <w:lang w:eastAsia="en-GB"/>
        </w:rPr>
        <w:t>aragraph A</w:t>
      </w:r>
      <w:r w:rsidR="001C5722">
        <w:rPr>
          <w:rFonts w:cs="Arial"/>
          <w:bCs/>
          <w:szCs w:val="22"/>
          <w:lang w:eastAsia="en-GB"/>
        </w:rPr>
        <w:t>1</w:t>
      </w:r>
      <w:r w:rsidR="00DC255B">
        <w:rPr>
          <w:rFonts w:cs="Arial"/>
          <w:bCs/>
          <w:szCs w:val="22"/>
          <w:lang w:eastAsia="en-GB"/>
        </w:rPr>
        <w:t>5</w:t>
      </w:r>
      <w:r w:rsidRPr="00D775E9">
        <w:rPr>
          <w:rFonts w:cs="Arial"/>
          <w:bCs/>
          <w:szCs w:val="22"/>
          <w:lang w:eastAsia="en-GB"/>
        </w:rPr>
        <w:t>.</w:t>
      </w:r>
      <w:r w:rsidR="009E3911">
        <w:rPr>
          <w:rFonts w:cs="Arial"/>
          <w:bCs/>
          <w:szCs w:val="22"/>
          <w:lang w:eastAsia="en-GB"/>
        </w:rPr>
        <w:t>c</w:t>
      </w:r>
      <w:r w:rsidRPr="00D775E9">
        <w:rPr>
          <w:rFonts w:cs="Arial"/>
          <w:bCs/>
          <w:szCs w:val="22"/>
          <w:lang w:eastAsia="en-GB"/>
        </w:rPr>
        <w:t xml:space="preserve">, which at </w:t>
      </w:r>
      <w:r w:rsidR="00D75573">
        <w:rPr>
          <w:rFonts w:cs="Arial"/>
          <w:bCs/>
          <w:szCs w:val="22"/>
          <w:lang w:eastAsia="en-GB"/>
        </w:rPr>
        <w:t xml:space="preserve">a </w:t>
      </w:r>
      <w:r w:rsidRPr="00D775E9">
        <w:rPr>
          <w:rFonts w:cs="Arial"/>
          <w:bCs/>
          <w:szCs w:val="22"/>
          <w:lang w:eastAsia="en-GB"/>
        </w:rPr>
        <w:t xml:space="preserve">minimum will require you to ensure any disclosure to </w:t>
      </w:r>
      <w:r w:rsidR="00D6054A">
        <w:rPr>
          <w:rFonts w:cs="Arial"/>
          <w:bCs/>
          <w:szCs w:val="22"/>
          <w:lang w:eastAsia="en-GB"/>
        </w:rPr>
        <w:t>a</w:t>
      </w:r>
      <w:r w:rsidRPr="00D775E9">
        <w:rPr>
          <w:rFonts w:cs="Arial"/>
          <w:bCs/>
          <w:szCs w:val="22"/>
          <w:lang w:eastAsia="en-GB"/>
        </w:rPr>
        <w:t xml:space="preserve"> </w:t>
      </w:r>
      <w:r w:rsidR="00B02210">
        <w:rPr>
          <w:rFonts w:cs="Arial"/>
          <w:bCs/>
          <w:szCs w:val="22"/>
          <w:lang w:eastAsia="en-GB"/>
        </w:rPr>
        <w:t>T</w:t>
      </w:r>
      <w:r w:rsidRPr="00D775E9">
        <w:rPr>
          <w:rFonts w:cs="Arial"/>
          <w:bCs/>
          <w:szCs w:val="22"/>
          <w:lang w:eastAsia="en-GB"/>
        </w:rPr>
        <w:t xml:space="preserve">hird </w:t>
      </w:r>
      <w:r w:rsidR="00B02210">
        <w:rPr>
          <w:rFonts w:cs="Arial"/>
          <w:bCs/>
          <w:szCs w:val="22"/>
          <w:lang w:eastAsia="en-GB"/>
        </w:rPr>
        <w:t>P</w:t>
      </w:r>
      <w:r w:rsidRPr="00D775E9">
        <w:rPr>
          <w:rFonts w:cs="Arial"/>
          <w:bCs/>
          <w:szCs w:val="22"/>
          <w:lang w:eastAsia="en-GB"/>
        </w:rPr>
        <w:t>arty is made by you in confidence</w:t>
      </w:r>
      <w:r w:rsidR="00E01521">
        <w:rPr>
          <w:rFonts w:cs="Arial"/>
          <w:bCs/>
          <w:szCs w:val="22"/>
          <w:lang w:eastAsia="en-GB"/>
        </w:rPr>
        <w:t>.</w:t>
      </w:r>
      <w:r w:rsidRPr="00D775E9">
        <w:rPr>
          <w:rFonts w:cs="Arial"/>
          <w:bCs/>
          <w:szCs w:val="22"/>
          <w:lang w:eastAsia="en-GB"/>
        </w:rPr>
        <w:t xml:space="preserve">  </w:t>
      </w:r>
      <w:r w:rsidR="00E01521">
        <w:rPr>
          <w:rFonts w:cs="Arial"/>
          <w:bCs/>
          <w:szCs w:val="22"/>
          <w:lang w:eastAsia="en-GB"/>
        </w:rPr>
        <w:t>A</w:t>
      </w:r>
      <w:r w:rsidRPr="00D775E9">
        <w:rPr>
          <w:rFonts w:cs="Arial"/>
          <w:bCs/>
          <w:szCs w:val="22"/>
          <w:lang w:eastAsia="en-GB"/>
        </w:rPr>
        <w:t>lternatively</w:t>
      </w:r>
      <w:r w:rsidR="00E01521">
        <w:rPr>
          <w:rFonts w:cs="Arial"/>
          <w:bCs/>
          <w:szCs w:val="22"/>
          <w:lang w:eastAsia="en-GB"/>
        </w:rPr>
        <w:t xml:space="preserve">, due to </w:t>
      </w:r>
      <w:r w:rsidR="009E3911">
        <w:rPr>
          <w:rFonts w:cs="Arial"/>
          <w:bCs/>
          <w:szCs w:val="22"/>
          <w:lang w:eastAsia="en-GB"/>
        </w:rPr>
        <w:t xml:space="preserve">IPR </w:t>
      </w:r>
      <w:r w:rsidR="00E01521">
        <w:rPr>
          <w:rFonts w:cs="Arial"/>
          <w:bCs/>
          <w:szCs w:val="22"/>
          <w:lang w:eastAsia="en-GB"/>
        </w:rPr>
        <w:t xml:space="preserve">issues for example, </w:t>
      </w:r>
      <w:r w:rsidRPr="00D775E9">
        <w:rPr>
          <w:rFonts w:cs="Arial"/>
          <w:bCs/>
          <w:szCs w:val="22"/>
          <w:lang w:eastAsia="en-GB"/>
        </w:rPr>
        <w:t xml:space="preserve">the disclosure </w:t>
      </w:r>
      <w:r w:rsidR="00E01521">
        <w:rPr>
          <w:rFonts w:cs="Arial"/>
          <w:bCs/>
          <w:szCs w:val="22"/>
          <w:lang w:eastAsia="en-GB"/>
        </w:rPr>
        <w:t>may be</w:t>
      </w:r>
      <w:r w:rsidRPr="00D775E9">
        <w:rPr>
          <w:rFonts w:cs="Arial"/>
          <w:bCs/>
          <w:szCs w:val="22"/>
          <w:lang w:eastAsia="en-GB"/>
        </w:rPr>
        <w:t xml:space="preserve"> made</w:t>
      </w:r>
      <w:r w:rsidR="00E01521">
        <w:rPr>
          <w:rFonts w:cs="Arial"/>
          <w:bCs/>
          <w:szCs w:val="22"/>
          <w:lang w:eastAsia="en-GB"/>
        </w:rPr>
        <w:t xml:space="preserve">, in confidence, </w:t>
      </w:r>
      <w:r w:rsidRPr="00D775E9">
        <w:rPr>
          <w:rFonts w:cs="Arial"/>
          <w:bCs/>
          <w:szCs w:val="22"/>
          <w:lang w:eastAsia="en-GB"/>
        </w:rPr>
        <w:t xml:space="preserve">directly by the Authority;  </w:t>
      </w:r>
    </w:p>
    <w:p w:rsidR="0041269A" w:rsidRDefault="00D775E9" w:rsidP="00CC50C9">
      <w:pPr>
        <w:numPr>
          <w:ilvl w:val="1"/>
          <w:numId w:val="13"/>
        </w:numPr>
        <w:tabs>
          <w:tab w:val="clear" w:pos="1440"/>
        </w:tabs>
        <w:spacing w:before="120" w:after="120"/>
        <w:ind w:left="567" w:firstLine="0"/>
        <w:rPr>
          <w:rFonts w:cs="Arial"/>
          <w:bCs/>
          <w:szCs w:val="22"/>
          <w:lang w:eastAsia="en-GB"/>
        </w:rPr>
      </w:pPr>
      <w:r w:rsidRPr="00D775E9">
        <w:rPr>
          <w:rFonts w:cs="Arial"/>
          <w:bCs/>
          <w:szCs w:val="22"/>
          <w:lang w:eastAsia="en-GB"/>
        </w:rPr>
        <w:t>accept that any further disclosure of</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 or further use of</w:t>
      </w:r>
      <w:r w:rsidR="004F324C">
        <w:rPr>
          <w:rFonts w:cs="Arial"/>
          <w:bCs/>
          <w:szCs w:val="22"/>
          <w:lang w:eastAsia="en-GB"/>
        </w:rPr>
        <w:t xml:space="preserve"> I</w:t>
      </w:r>
      <w:r w:rsidR="00F6488E">
        <w:rPr>
          <w:rFonts w:cs="Arial"/>
          <w:bCs/>
          <w:szCs w:val="22"/>
          <w:lang w:eastAsia="en-GB"/>
        </w:rPr>
        <w:t>TT</w:t>
      </w:r>
      <w:r w:rsidRPr="00D775E9">
        <w:rPr>
          <w:rFonts w:cs="Arial"/>
          <w:bCs/>
          <w:szCs w:val="22"/>
          <w:lang w:eastAsia="en-GB"/>
        </w:rPr>
        <w:t xml:space="preserve"> Documentation or </w:t>
      </w:r>
      <w:r w:rsidR="00D32D93">
        <w:rPr>
          <w:rFonts w:cs="Arial"/>
          <w:bCs/>
          <w:szCs w:val="22"/>
          <w:lang w:eastAsia="en-GB"/>
        </w:rPr>
        <w:t>ITT</w:t>
      </w:r>
      <w:r w:rsidRPr="00D775E9">
        <w:rPr>
          <w:rFonts w:cs="Arial"/>
          <w:bCs/>
          <w:szCs w:val="22"/>
          <w:lang w:eastAsia="en-GB"/>
        </w:rPr>
        <w:t xml:space="preserve"> Material, without the Authority’s written approval may </w:t>
      </w:r>
      <w:r w:rsidR="004F324C">
        <w:rPr>
          <w:rFonts w:cs="Arial"/>
          <w:bCs/>
          <w:szCs w:val="22"/>
          <w:lang w:eastAsia="en-GB"/>
        </w:rPr>
        <w:t>make</w:t>
      </w:r>
      <w:r w:rsidR="004F324C" w:rsidRPr="00D775E9">
        <w:rPr>
          <w:rFonts w:cs="Arial"/>
          <w:bCs/>
          <w:szCs w:val="22"/>
          <w:lang w:eastAsia="en-GB"/>
        </w:rPr>
        <w:t xml:space="preserve"> </w:t>
      </w:r>
      <w:r w:rsidRPr="00D775E9">
        <w:rPr>
          <w:rFonts w:cs="Arial"/>
          <w:bCs/>
          <w:szCs w:val="22"/>
          <w:lang w:eastAsia="en-GB"/>
        </w:rPr>
        <w:t>you liable for a claim for breach of confidence and</w:t>
      </w:r>
      <w:r w:rsidR="00D75573">
        <w:rPr>
          <w:rFonts w:cs="Arial"/>
          <w:bCs/>
          <w:szCs w:val="22"/>
          <w:lang w:eastAsia="en-GB"/>
        </w:rPr>
        <w:t xml:space="preserve"> </w:t>
      </w:r>
      <w:r w:rsidRPr="00D775E9">
        <w:rPr>
          <w:rFonts w:cs="Arial"/>
          <w:bCs/>
          <w:szCs w:val="22"/>
          <w:lang w:eastAsia="en-GB"/>
        </w:rPr>
        <w:t>/</w:t>
      </w:r>
      <w:r w:rsidR="00D75573">
        <w:rPr>
          <w:rFonts w:cs="Arial"/>
          <w:bCs/>
          <w:szCs w:val="22"/>
          <w:lang w:eastAsia="en-GB"/>
        </w:rPr>
        <w:t xml:space="preserve"> </w:t>
      </w:r>
      <w:r w:rsidRPr="00D775E9">
        <w:rPr>
          <w:rFonts w:cs="Arial"/>
          <w:bCs/>
          <w:szCs w:val="22"/>
          <w:lang w:eastAsia="en-GB"/>
        </w:rPr>
        <w:t xml:space="preserve">or infringement of </w:t>
      </w:r>
      <w:r w:rsidR="009E3911">
        <w:rPr>
          <w:rFonts w:cs="Arial"/>
          <w:bCs/>
          <w:szCs w:val="22"/>
          <w:lang w:eastAsia="en-GB"/>
        </w:rPr>
        <w:t>IPR</w:t>
      </w:r>
      <w:r w:rsidRPr="00D775E9">
        <w:rPr>
          <w:rFonts w:cs="Arial"/>
          <w:bCs/>
          <w:szCs w:val="22"/>
          <w:lang w:eastAsia="en-GB"/>
        </w:rPr>
        <w:t>, a remedy which may involve a claim for compensation</w:t>
      </w:r>
      <w:r w:rsidR="00404DC1">
        <w:rPr>
          <w:rFonts w:cs="Arial"/>
          <w:bCs/>
          <w:szCs w:val="22"/>
          <w:lang w:eastAsia="en-GB"/>
        </w:rPr>
        <w:t xml:space="preserve">; </w:t>
      </w:r>
    </w:p>
    <w:p w:rsidR="00D775E9" w:rsidRPr="00313BF5" w:rsidRDefault="0041269A" w:rsidP="00CC50C9">
      <w:pPr>
        <w:numPr>
          <w:ilvl w:val="1"/>
          <w:numId w:val="13"/>
        </w:numPr>
        <w:tabs>
          <w:tab w:val="clear" w:pos="1440"/>
        </w:tabs>
        <w:spacing w:before="120" w:after="120"/>
        <w:ind w:left="567" w:firstLine="0"/>
        <w:rPr>
          <w:rFonts w:cs="Arial"/>
          <w:bCs/>
          <w:szCs w:val="22"/>
          <w:lang w:eastAsia="en-GB"/>
        </w:rPr>
      </w:pPr>
      <w:r w:rsidRPr="00313BF5">
        <w:rPr>
          <w:rFonts w:cs="Arial"/>
          <w:bCs/>
          <w:szCs w:val="22"/>
          <w:lang w:eastAsia="en-GB"/>
        </w:rPr>
        <w:t>immediately destroy</w:t>
      </w:r>
      <w:r w:rsidR="00291C75" w:rsidRPr="00313BF5">
        <w:rPr>
          <w:rFonts w:cs="Arial"/>
          <w:bCs/>
          <w:szCs w:val="22"/>
          <w:lang w:eastAsia="en-GB"/>
        </w:rPr>
        <w:t xml:space="preserve"> all ITT documentation, ITT Material and derived information of an unmarked nature, should you decide not to participate in responding to this ITT, or you are notified by the Authority that your Tender has been unsuccessful</w:t>
      </w:r>
      <w:r w:rsidRPr="00313BF5">
        <w:rPr>
          <w:rFonts w:cs="Arial"/>
          <w:bCs/>
          <w:szCs w:val="22"/>
          <w:lang w:eastAsia="en-GB"/>
        </w:rPr>
        <w:t>; and</w:t>
      </w:r>
      <w:r w:rsidR="009B7841" w:rsidRPr="00313BF5">
        <w:rPr>
          <w:rFonts w:cs="Arial"/>
          <w:bCs/>
          <w:szCs w:val="22"/>
          <w:lang w:eastAsia="en-GB"/>
        </w:rPr>
        <w:t xml:space="preserve"> </w:t>
      </w:r>
    </w:p>
    <w:p w:rsidR="009A6688" w:rsidRPr="00313BF5" w:rsidRDefault="00B05C1D" w:rsidP="00CC50C9">
      <w:pPr>
        <w:numPr>
          <w:ilvl w:val="1"/>
          <w:numId w:val="13"/>
        </w:numPr>
        <w:tabs>
          <w:tab w:val="clear" w:pos="1440"/>
        </w:tabs>
        <w:spacing w:before="120" w:after="120"/>
        <w:ind w:left="567" w:firstLine="0"/>
        <w:rPr>
          <w:rFonts w:cs="Arial"/>
          <w:bCs/>
          <w:szCs w:val="22"/>
          <w:lang w:eastAsia="en-GB"/>
        </w:rPr>
      </w:pPr>
      <w:r w:rsidRPr="00313BF5">
        <w:rPr>
          <w:rFonts w:cs="Arial"/>
          <w:bCs/>
          <w:szCs w:val="22"/>
          <w:lang w:eastAsia="en-GB"/>
        </w:rPr>
        <w:t xml:space="preserve">consult </w:t>
      </w:r>
      <w:r w:rsidR="002F5F89" w:rsidRPr="002F5F89">
        <w:rPr>
          <w:rFonts w:cs="Arial"/>
          <w:bCs/>
          <w:szCs w:val="22"/>
          <w:lang w:eastAsia="en-GB"/>
        </w:rPr>
        <w:t>the named</w:t>
      </w:r>
      <w:r w:rsidRPr="002F5F89">
        <w:rPr>
          <w:rFonts w:cs="Arial"/>
          <w:bCs/>
          <w:szCs w:val="22"/>
          <w:lang w:eastAsia="en-GB"/>
        </w:rPr>
        <w:t xml:space="preserve"> Commercial Officer</w:t>
      </w:r>
      <w:r w:rsidRPr="00313BF5">
        <w:rPr>
          <w:rFonts w:cs="Arial"/>
          <w:b/>
          <w:bCs/>
          <w:color w:val="FF0000"/>
          <w:szCs w:val="22"/>
          <w:lang w:eastAsia="en-GB"/>
        </w:rPr>
        <w:t xml:space="preserve"> </w:t>
      </w:r>
      <w:r w:rsidRPr="00313BF5">
        <w:rPr>
          <w:rFonts w:cs="Arial"/>
          <w:bCs/>
          <w:szCs w:val="22"/>
          <w:lang w:eastAsia="en-GB"/>
        </w:rPr>
        <w:t>to agree the appropriate destruction process if you are in receipt of ITT Documentation and ITT Material  marked ‘O</w:t>
      </w:r>
      <w:r w:rsidR="00313BF5" w:rsidRPr="00313BF5">
        <w:rPr>
          <w:rFonts w:cs="Arial"/>
          <w:bCs/>
          <w:szCs w:val="22"/>
          <w:lang w:eastAsia="en-GB"/>
        </w:rPr>
        <w:t>FFICIAL-SENSITIVE’ or ‘SECRET</w:t>
      </w:r>
      <w:r w:rsidRPr="00313BF5">
        <w:rPr>
          <w:rFonts w:cs="Arial"/>
          <w:bCs/>
          <w:szCs w:val="22"/>
          <w:lang w:eastAsia="en-GB"/>
        </w:rPr>
        <w:t>’</w:t>
      </w:r>
      <w:r w:rsidR="0041269A" w:rsidRPr="00313BF5">
        <w:rPr>
          <w:rFonts w:cs="Arial"/>
          <w:bCs/>
          <w:szCs w:val="22"/>
          <w:lang w:eastAsia="en-GB"/>
        </w:rPr>
        <w:t>.</w:t>
      </w:r>
    </w:p>
    <w:p w:rsidR="00D775E9" w:rsidRPr="00D775E9" w:rsidRDefault="00D775E9" w:rsidP="00CC50C9">
      <w:pPr>
        <w:numPr>
          <w:ilvl w:val="0"/>
          <w:numId w:val="13"/>
        </w:numPr>
        <w:tabs>
          <w:tab w:val="clear" w:pos="540"/>
        </w:tabs>
        <w:ind w:left="0" w:firstLine="0"/>
        <w:rPr>
          <w:rFonts w:cs="Arial"/>
          <w:szCs w:val="22"/>
          <w:lang w:eastAsia="en-GB"/>
        </w:rPr>
      </w:pPr>
      <w:r w:rsidRPr="00D775E9">
        <w:rPr>
          <w:rFonts w:cs="Arial"/>
          <w:bCs/>
          <w:szCs w:val="22"/>
          <w:lang w:eastAsia="en-GB"/>
        </w:rPr>
        <w:t>Some or all of the</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F6488E">
        <w:rPr>
          <w:rFonts w:cs="Arial"/>
          <w:bCs/>
          <w:szCs w:val="22"/>
          <w:lang w:eastAsia="en-GB"/>
        </w:rPr>
        <w:t xml:space="preserve"> and</w:t>
      </w:r>
      <w:r w:rsidR="00404DC1">
        <w:rPr>
          <w:rFonts w:cs="Arial"/>
          <w:bCs/>
          <w:szCs w:val="22"/>
          <w:lang w:eastAsia="en-GB"/>
        </w:rPr>
        <w:t xml:space="preserve"> </w:t>
      </w:r>
      <w:r w:rsidR="00D32D93">
        <w:rPr>
          <w:rFonts w:cs="Arial"/>
          <w:bCs/>
          <w:szCs w:val="22"/>
          <w:lang w:eastAsia="en-GB"/>
        </w:rPr>
        <w:t>ITT</w:t>
      </w:r>
      <w:r w:rsidR="00F6488E">
        <w:rPr>
          <w:rFonts w:cs="Arial"/>
          <w:bCs/>
          <w:szCs w:val="22"/>
          <w:lang w:eastAsia="en-GB"/>
        </w:rPr>
        <w:t xml:space="preserve"> </w:t>
      </w:r>
      <w:r w:rsidR="00DC076C">
        <w:rPr>
          <w:rFonts w:cs="Arial"/>
          <w:bCs/>
          <w:szCs w:val="22"/>
          <w:lang w:eastAsia="en-GB"/>
        </w:rPr>
        <w:t>M</w:t>
      </w:r>
      <w:r w:rsidR="00F6488E">
        <w:rPr>
          <w:rFonts w:cs="Arial"/>
          <w:bCs/>
          <w:szCs w:val="22"/>
          <w:lang w:eastAsia="en-GB"/>
        </w:rPr>
        <w:t>aterial</w:t>
      </w:r>
      <w:r w:rsidRPr="00D775E9">
        <w:rPr>
          <w:rFonts w:cs="Arial"/>
          <w:bCs/>
          <w:szCs w:val="22"/>
          <w:lang w:eastAsia="en-GB"/>
        </w:rPr>
        <w:t xml:space="preserve"> may be subject to one or more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greement</w:t>
      </w:r>
      <w:r w:rsidR="004F324C">
        <w:rPr>
          <w:rFonts w:cs="Arial"/>
          <w:bCs/>
          <w:szCs w:val="22"/>
          <w:lang w:eastAsia="en-GB"/>
        </w:rPr>
        <w:t>s</w:t>
      </w:r>
      <w:r w:rsidRPr="00D775E9">
        <w:rPr>
          <w:rFonts w:cs="Arial"/>
          <w:bCs/>
          <w:szCs w:val="22"/>
          <w:lang w:eastAsia="en-GB"/>
        </w:rPr>
        <w:t xml:space="preserve"> made between you and either the Authority or a </w:t>
      </w:r>
      <w:r w:rsidR="00DC255B">
        <w:rPr>
          <w:rFonts w:cs="Arial"/>
          <w:bCs/>
          <w:szCs w:val="22"/>
          <w:lang w:eastAsia="en-GB"/>
        </w:rPr>
        <w:t>T</w:t>
      </w:r>
      <w:r w:rsidRPr="00D775E9">
        <w:rPr>
          <w:rFonts w:cs="Arial"/>
          <w:bCs/>
          <w:szCs w:val="22"/>
          <w:lang w:eastAsia="en-GB"/>
        </w:rPr>
        <w:t xml:space="preserve">hird </w:t>
      </w:r>
      <w:r w:rsidR="00DC255B">
        <w:rPr>
          <w:rFonts w:cs="Arial"/>
          <w:bCs/>
          <w:szCs w:val="22"/>
          <w:lang w:eastAsia="en-GB"/>
        </w:rPr>
        <w:t>P</w:t>
      </w:r>
      <w:r w:rsidRPr="00D775E9">
        <w:rPr>
          <w:rFonts w:cs="Arial"/>
          <w:bCs/>
          <w:szCs w:val="22"/>
          <w:lang w:eastAsia="en-GB"/>
        </w:rPr>
        <w:t xml:space="preserve">arty, for example a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 xml:space="preserve">greement established in the form of DEFFORM 94.  The obligations contained in any such </w:t>
      </w:r>
      <w:r w:rsidR="007A35DD">
        <w:rPr>
          <w:rFonts w:cs="Arial"/>
          <w:bCs/>
          <w:szCs w:val="22"/>
          <w:lang w:eastAsia="en-GB"/>
        </w:rPr>
        <w:t>a</w:t>
      </w:r>
      <w:r w:rsidRPr="00D775E9">
        <w:rPr>
          <w:rFonts w:cs="Arial"/>
          <w:bCs/>
          <w:szCs w:val="22"/>
          <w:lang w:eastAsia="en-GB"/>
        </w:rPr>
        <w:t xml:space="preserve">greement will be in addition to, and not derogate from, your obligations under </w:t>
      </w:r>
      <w:r w:rsidR="00E91255">
        <w:rPr>
          <w:rFonts w:cs="Arial"/>
          <w:bCs/>
          <w:szCs w:val="22"/>
          <w:lang w:eastAsia="en-GB"/>
        </w:rPr>
        <w:t>p</w:t>
      </w:r>
      <w:r w:rsidRPr="00D775E9">
        <w:rPr>
          <w:rFonts w:cs="Arial"/>
          <w:bCs/>
          <w:szCs w:val="22"/>
          <w:lang w:eastAsia="en-GB"/>
        </w:rPr>
        <w:t xml:space="preserve">aragraph </w:t>
      </w:r>
      <w:r w:rsidR="00696C62" w:rsidRPr="00D775E9">
        <w:rPr>
          <w:rFonts w:cs="Arial"/>
          <w:bCs/>
          <w:szCs w:val="22"/>
          <w:lang w:eastAsia="en-GB"/>
        </w:rPr>
        <w:t>A</w:t>
      </w:r>
      <w:r w:rsidR="00696C62">
        <w:rPr>
          <w:rFonts w:cs="Arial"/>
          <w:bCs/>
          <w:szCs w:val="22"/>
          <w:lang w:eastAsia="en-GB"/>
        </w:rPr>
        <w:t>1</w:t>
      </w:r>
      <w:r w:rsidR="00DC255B">
        <w:rPr>
          <w:rFonts w:cs="Arial"/>
          <w:bCs/>
          <w:szCs w:val="22"/>
          <w:lang w:eastAsia="en-GB"/>
        </w:rPr>
        <w:t>5</w:t>
      </w:r>
      <w:r w:rsidR="00696C62">
        <w:rPr>
          <w:rFonts w:cs="Arial"/>
          <w:bCs/>
          <w:szCs w:val="22"/>
          <w:lang w:eastAsia="en-GB"/>
        </w:rPr>
        <w:t xml:space="preserve"> </w:t>
      </w:r>
      <w:r w:rsidRPr="00D775E9">
        <w:rPr>
          <w:rFonts w:cs="Arial"/>
          <w:bCs/>
          <w:szCs w:val="22"/>
          <w:lang w:eastAsia="en-GB"/>
        </w:rPr>
        <w:t>above.</w:t>
      </w:r>
    </w:p>
    <w:p w:rsidR="001171E0" w:rsidRPr="009056FE" w:rsidRDefault="001171E0" w:rsidP="009056FE">
      <w:pPr>
        <w:pStyle w:val="Heading3"/>
        <w:rPr>
          <w:rFonts w:cs="Arial"/>
          <w:bCs/>
          <w:szCs w:val="22"/>
        </w:rPr>
      </w:pPr>
      <w:r w:rsidRPr="009056FE">
        <w:rPr>
          <w:rFonts w:cs="Arial"/>
          <w:bCs/>
          <w:szCs w:val="22"/>
        </w:rPr>
        <w:t>Tender Expenses</w:t>
      </w:r>
    </w:p>
    <w:p w:rsidR="001171E0" w:rsidRPr="00AE2F11" w:rsidRDefault="001171E0" w:rsidP="00CC50C9">
      <w:pPr>
        <w:numPr>
          <w:ilvl w:val="0"/>
          <w:numId w:val="13"/>
        </w:numPr>
        <w:tabs>
          <w:tab w:val="clear" w:pos="540"/>
        </w:tabs>
        <w:suppressAutoHyphens/>
        <w:spacing w:before="120" w:after="120"/>
        <w:ind w:left="0" w:firstLine="0"/>
        <w:rPr>
          <w:spacing w:val="-2"/>
          <w:szCs w:val="22"/>
        </w:rPr>
      </w:pPr>
      <w:r w:rsidRPr="00AE2F11">
        <w:rPr>
          <w:spacing w:val="-2"/>
          <w:szCs w:val="22"/>
        </w:rPr>
        <w:t xml:space="preserve">You will bear all costs associated with preparing and submitting </w:t>
      </w:r>
      <w:r w:rsidR="00D85F6D">
        <w:rPr>
          <w:spacing w:val="-2"/>
          <w:szCs w:val="22"/>
        </w:rPr>
        <w:t>your</w:t>
      </w:r>
      <w:r w:rsidRPr="00AE2F11">
        <w:rPr>
          <w:spacing w:val="-2"/>
          <w:szCs w:val="22"/>
        </w:rPr>
        <w:t xml:space="preserve"> Tender.  </w:t>
      </w:r>
      <w:r w:rsidR="00817188">
        <w:rPr>
          <w:spacing w:val="-2"/>
          <w:szCs w:val="22"/>
        </w:rPr>
        <w:t xml:space="preserve">If the Tender process is terminated or amended by the Authority, the Authority will not reimburse you. </w:t>
      </w:r>
    </w:p>
    <w:p w:rsidR="001171E0" w:rsidRPr="009056FE" w:rsidRDefault="00E54155" w:rsidP="009056FE">
      <w:pPr>
        <w:pStyle w:val="Heading3"/>
        <w:rPr>
          <w:rFonts w:cs="Arial"/>
          <w:bCs/>
          <w:szCs w:val="22"/>
        </w:rPr>
      </w:pPr>
      <w:r>
        <w:rPr>
          <w:rFonts w:cs="Arial"/>
          <w:bCs/>
          <w:szCs w:val="22"/>
        </w:rPr>
        <w:t xml:space="preserve">Material </w:t>
      </w:r>
      <w:r w:rsidR="001171E0" w:rsidRPr="009056FE">
        <w:rPr>
          <w:rFonts w:cs="Arial"/>
          <w:bCs/>
          <w:szCs w:val="22"/>
        </w:rPr>
        <w:t>Change</w:t>
      </w:r>
      <w:r>
        <w:rPr>
          <w:rFonts w:cs="Arial"/>
          <w:bCs/>
          <w:szCs w:val="22"/>
        </w:rPr>
        <w:t xml:space="preserve"> of </w:t>
      </w:r>
      <w:r w:rsidR="001171E0" w:rsidRPr="009056FE">
        <w:rPr>
          <w:rFonts w:cs="Arial"/>
          <w:bCs/>
          <w:szCs w:val="22"/>
        </w:rPr>
        <w:t xml:space="preserve">Control </w:t>
      </w:r>
      <w:r>
        <w:rPr>
          <w:rFonts w:cs="Arial"/>
          <w:bCs/>
          <w:szCs w:val="22"/>
        </w:rPr>
        <w:t>from Supplier Selection</w:t>
      </w:r>
    </w:p>
    <w:p w:rsidR="001171E0" w:rsidRDefault="001171E0" w:rsidP="00CC50C9">
      <w:pPr>
        <w:numPr>
          <w:ilvl w:val="0"/>
          <w:numId w:val="13"/>
        </w:numPr>
        <w:tabs>
          <w:tab w:val="clear" w:pos="540"/>
        </w:tabs>
        <w:suppressAutoHyphens/>
        <w:spacing w:before="120" w:after="120"/>
        <w:ind w:left="0" w:firstLine="0"/>
        <w:rPr>
          <w:spacing w:val="-2"/>
          <w:szCs w:val="22"/>
        </w:rPr>
      </w:pPr>
      <w:r w:rsidRPr="00C94A35">
        <w:rPr>
          <w:spacing w:val="-2"/>
          <w:szCs w:val="22"/>
        </w:rPr>
        <w:t xml:space="preserve">You must inform the Authority </w:t>
      </w:r>
      <w:r>
        <w:rPr>
          <w:spacing w:val="-2"/>
          <w:szCs w:val="22"/>
        </w:rPr>
        <w:t xml:space="preserve">in writing if there is any </w:t>
      </w:r>
      <w:r w:rsidR="00E54155">
        <w:rPr>
          <w:spacing w:val="-2"/>
          <w:szCs w:val="22"/>
        </w:rPr>
        <w:t xml:space="preserve">material </w:t>
      </w:r>
      <w:r>
        <w:rPr>
          <w:spacing w:val="-2"/>
          <w:szCs w:val="22"/>
        </w:rPr>
        <w:t>change in control, composition or membership of your organisation and / or consortium members</w:t>
      </w:r>
      <w:r w:rsidR="003019C6">
        <w:rPr>
          <w:spacing w:val="-2"/>
          <w:szCs w:val="22"/>
        </w:rPr>
        <w:t xml:space="preserve">, including any </w:t>
      </w:r>
      <w:r w:rsidR="008C762C">
        <w:rPr>
          <w:spacing w:val="-2"/>
          <w:szCs w:val="22"/>
        </w:rPr>
        <w:t>sub</w:t>
      </w:r>
      <w:r w:rsidR="009F548E">
        <w:rPr>
          <w:spacing w:val="-2"/>
          <w:szCs w:val="22"/>
        </w:rPr>
        <w:t>-</w:t>
      </w:r>
      <w:r w:rsidR="008C762C">
        <w:rPr>
          <w:spacing w:val="-2"/>
          <w:szCs w:val="22"/>
        </w:rPr>
        <w:t>contract</w:t>
      </w:r>
      <w:r w:rsidR="003019C6">
        <w:rPr>
          <w:spacing w:val="-2"/>
          <w:szCs w:val="22"/>
        </w:rPr>
        <w:t>ors</w:t>
      </w:r>
      <w:r w:rsidR="0028064C">
        <w:rPr>
          <w:spacing w:val="-2"/>
          <w:szCs w:val="22"/>
        </w:rPr>
        <w:t xml:space="preserve"> at any time during the procurement process</w:t>
      </w:r>
      <w:r>
        <w:rPr>
          <w:spacing w:val="-2"/>
          <w:szCs w:val="22"/>
        </w:rPr>
        <w:t xml:space="preserve">.  </w:t>
      </w:r>
      <w:r w:rsidR="00E54155">
        <w:rPr>
          <w:spacing w:val="-2"/>
          <w:szCs w:val="22"/>
        </w:rPr>
        <w:t>This may affect your right to stay in the competition.</w:t>
      </w:r>
    </w:p>
    <w:p w:rsidR="001171E0" w:rsidRPr="009056FE" w:rsidRDefault="008C762C" w:rsidP="009056FE">
      <w:pPr>
        <w:pStyle w:val="Heading3"/>
        <w:rPr>
          <w:rFonts w:cs="Arial"/>
          <w:bCs/>
          <w:szCs w:val="22"/>
        </w:rPr>
      </w:pPr>
      <w:r>
        <w:rPr>
          <w:rFonts w:cs="Arial"/>
          <w:bCs/>
          <w:szCs w:val="22"/>
        </w:rPr>
        <w:t xml:space="preserve">Contract </w:t>
      </w:r>
      <w:r w:rsidR="001171E0" w:rsidRPr="009056FE">
        <w:rPr>
          <w:rFonts w:cs="Arial"/>
          <w:bCs/>
          <w:szCs w:val="22"/>
        </w:rPr>
        <w:t xml:space="preserve">Conditions </w:t>
      </w:r>
    </w:p>
    <w:p w:rsidR="006F45E1" w:rsidRPr="00AD4D60" w:rsidRDefault="006F45E1" w:rsidP="003A6E8B">
      <w:pPr>
        <w:suppressAutoHyphens/>
        <w:spacing w:before="120" w:after="120"/>
        <w:rPr>
          <w:b/>
          <w:spacing w:val="-2"/>
          <w:szCs w:val="22"/>
        </w:rPr>
      </w:pPr>
      <w:r>
        <w:rPr>
          <w:spacing w:val="-2"/>
          <w:szCs w:val="22"/>
        </w:rPr>
        <w:t>A1</w:t>
      </w:r>
      <w:r w:rsidR="00574DA7">
        <w:rPr>
          <w:spacing w:val="-2"/>
          <w:szCs w:val="22"/>
        </w:rPr>
        <w:t>9</w:t>
      </w:r>
      <w:r>
        <w:rPr>
          <w:spacing w:val="-2"/>
          <w:szCs w:val="22"/>
        </w:rPr>
        <w:t>.  Stand</w:t>
      </w:r>
      <w:r w:rsidR="009A6688">
        <w:rPr>
          <w:spacing w:val="-2"/>
          <w:szCs w:val="22"/>
        </w:rPr>
        <w:t>ardised Contract</w:t>
      </w:r>
      <w:r w:rsidR="003C594E">
        <w:rPr>
          <w:spacing w:val="-2"/>
          <w:szCs w:val="22"/>
        </w:rPr>
        <w:t xml:space="preserve">ing </w:t>
      </w:r>
      <w:r w:rsidR="009A6688">
        <w:rPr>
          <w:spacing w:val="-2"/>
          <w:szCs w:val="22"/>
        </w:rPr>
        <w:t>(SC2</w:t>
      </w:r>
      <w:r w:rsidR="00344BD6">
        <w:rPr>
          <w:spacing w:val="-2"/>
          <w:szCs w:val="22"/>
        </w:rPr>
        <w:t xml:space="preserve">) </w:t>
      </w:r>
      <w:r w:rsidR="00BB34E3">
        <w:rPr>
          <w:spacing w:val="-2"/>
          <w:szCs w:val="22"/>
        </w:rPr>
        <w:t>c</w:t>
      </w:r>
      <w:r w:rsidR="00344BD6">
        <w:rPr>
          <w:spacing w:val="-2"/>
          <w:szCs w:val="22"/>
        </w:rPr>
        <w:t>onditions</w:t>
      </w:r>
      <w:r w:rsidR="00DF5C56">
        <w:rPr>
          <w:spacing w:val="-2"/>
          <w:szCs w:val="22"/>
        </w:rPr>
        <w:t xml:space="preserve"> are</w:t>
      </w:r>
      <w:r w:rsidR="009A6688">
        <w:rPr>
          <w:spacing w:val="-2"/>
          <w:szCs w:val="22"/>
        </w:rPr>
        <w:t xml:space="preserve"> attached</w:t>
      </w:r>
      <w:r w:rsidR="00DF5C56">
        <w:rPr>
          <w:spacing w:val="-2"/>
          <w:szCs w:val="22"/>
        </w:rPr>
        <w:t>.</w:t>
      </w:r>
      <w:r>
        <w:rPr>
          <w:spacing w:val="-2"/>
          <w:szCs w:val="22"/>
        </w:rPr>
        <w:t xml:space="preserve"> </w:t>
      </w:r>
      <w:r w:rsidR="00AD4D60">
        <w:rPr>
          <w:spacing w:val="-2"/>
          <w:szCs w:val="22"/>
        </w:rPr>
        <w:t xml:space="preserve"> </w:t>
      </w:r>
      <w:r w:rsidR="002D2917">
        <w:rPr>
          <w:spacing w:val="-2"/>
          <w:szCs w:val="22"/>
        </w:rPr>
        <w:t>These</w:t>
      </w:r>
      <w:r w:rsidR="00AD4D60">
        <w:rPr>
          <w:spacing w:val="-2"/>
          <w:szCs w:val="22"/>
        </w:rPr>
        <w:t xml:space="preserve"> conditions are non-negotiable.</w:t>
      </w:r>
    </w:p>
    <w:p w:rsidR="00E94465" w:rsidRDefault="00C21554" w:rsidP="00C21554">
      <w:pPr>
        <w:suppressAutoHyphens/>
        <w:rPr>
          <w:rFonts w:cs="Arial"/>
          <w:b/>
          <w:bCs/>
          <w:color w:val="FF0000"/>
          <w:szCs w:val="22"/>
        </w:rPr>
      </w:pPr>
      <w:r w:rsidRPr="00DE3634">
        <w:rPr>
          <w:b/>
          <w:spacing w:val="-2"/>
          <w:sz w:val="26"/>
          <w:szCs w:val="26"/>
        </w:rPr>
        <w:t>Consultation with Credit Reference Agencies</w:t>
      </w:r>
      <w:r w:rsidR="008A14A4">
        <w:rPr>
          <w:b/>
          <w:spacing w:val="-2"/>
          <w:sz w:val="26"/>
          <w:szCs w:val="26"/>
        </w:rPr>
        <w:t xml:space="preserve"> </w:t>
      </w:r>
    </w:p>
    <w:p w:rsidR="00240CC1" w:rsidRPr="00A2286F" w:rsidRDefault="00240CC1" w:rsidP="00C21554">
      <w:pPr>
        <w:suppressAutoHyphens/>
        <w:rPr>
          <w:b/>
          <w:color w:val="FF0000"/>
          <w:spacing w:val="-2"/>
          <w:sz w:val="26"/>
          <w:szCs w:val="26"/>
        </w:rPr>
      </w:pPr>
    </w:p>
    <w:p w:rsidR="00C21554" w:rsidRDefault="00C21554" w:rsidP="006709C5">
      <w:pPr>
        <w:suppressAutoHyphens/>
        <w:rPr>
          <w:spacing w:val="-2"/>
          <w:szCs w:val="22"/>
        </w:rPr>
      </w:pPr>
      <w:r>
        <w:rPr>
          <w:spacing w:val="-2"/>
        </w:rPr>
        <w:t>A</w:t>
      </w:r>
      <w:r w:rsidR="00574DA7">
        <w:rPr>
          <w:spacing w:val="-2"/>
        </w:rPr>
        <w:t>20</w:t>
      </w:r>
      <w:r>
        <w:rPr>
          <w:spacing w:val="-2"/>
        </w:rPr>
        <w:t>.</w:t>
      </w:r>
      <w:r w:rsidR="00502B6A">
        <w:rPr>
          <w:spacing w:val="-2"/>
        </w:rPr>
        <w:tab/>
      </w:r>
      <w:r>
        <w:rPr>
          <w:spacing w:val="-2"/>
        </w:rPr>
        <w:t xml:space="preserve">The Authority may consult with credit reference agencies to assess your creditworthiness. </w:t>
      </w:r>
      <w:r w:rsidR="00957AF5">
        <w:rPr>
          <w:spacing w:val="-2"/>
        </w:rPr>
        <w:t xml:space="preserve"> </w:t>
      </w:r>
      <w:r>
        <w:rPr>
          <w:spacing w:val="-2"/>
        </w:rPr>
        <w:t xml:space="preserve">This information may be used to support and influence decisions to enter into a </w:t>
      </w:r>
      <w:r w:rsidR="008C762C">
        <w:rPr>
          <w:spacing w:val="-2"/>
        </w:rPr>
        <w:t>c</w:t>
      </w:r>
      <w:r>
        <w:rPr>
          <w:spacing w:val="-2"/>
        </w:rPr>
        <w:t xml:space="preserve">ontract with you. </w:t>
      </w:r>
    </w:p>
    <w:p w:rsidR="00B8231C" w:rsidRPr="00A40B93" w:rsidRDefault="002E625C" w:rsidP="00D8043D">
      <w:pPr>
        <w:pStyle w:val="Heading2"/>
        <w:jc w:val="center"/>
        <w:rPr>
          <w:i w:val="0"/>
          <w:iCs/>
          <w:color w:val="FF0000"/>
        </w:rPr>
      </w:pPr>
      <w:r>
        <w:rPr>
          <w:rFonts w:cs="Arial"/>
          <w:b w:val="0"/>
          <w:szCs w:val="22"/>
        </w:rPr>
        <w:br w:type="page"/>
      </w:r>
      <w:r w:rsidR="003B30C3" w:rsidRPr="009056FE">
        <w:rPr>
          <w:i w:val="0"/>
          <w:iCs/>
        </w:rPr>
        <w:lastRenderedPageBreak/>
        <w:t xml:space="preserve">Section B </w:t>
      </w:r>
      <w:r w:rsidR="000516E6">
        <w:rPr>
          <w:i w:val="0"/>
          <w:iCs/>
        </w:rPr>
        <w:t>–</w:t>
      </w:r>
      <w:r w:rsidR="003B30C3" w:rsidRPr="009056FE">
        <w:rPr>
          <w:i w:val="0"/>
          <w:iCs/>
        </w:rPr>
        <w:t xml:space="preserve"> </w:t>
      </w:r>
      <w:r w:rsidR="000516E6">
        <w:rPr>
          <w:i w:val="0"/>
          <w:iCs/>
        </w:rPr>
        <w:t>Key Activities</w:t>
      </w:r>
      <w:r w:rsidR="003B3F8F">
        <w:rPr>
          <w:i w:val="0"/>
          <w:iCs/>
        </w:rPr>
        <w:t xml:space="preserve"> </w:t>
      </w:r>
    </w:p>
    <w:p w:rsidR="003B30C3" w:rsidRDefault="0064611A" w:rsidP="009E3A01">
      <w:pPr>
        <w:spacing w:before="120" w:after="120"/>
        <w:rPr>
          <w:rFonts w:cs="Arial"/>
          <w:b/>
          <w:szCs w:val="22"/>
        </w:rPr>
      </w:pPr>
      <w:r>
        <w:t xml:space="preserve">The key dates for this procurement are currently anticipated to be as follows: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1620"/>
        <w:gridCol w:w="2880"/>
      </w:tblGrid>
      <w:tr w:rsidR="003B30C3" w:rsidRPr="00D3742D" w:rsidTr="00D3742D">
        <w:tc>
          <w:tcPr>
            <w:tcW w:w="2808" w:type="dxa"/>
            <w:shd w:val="clear" w:color="auto" w:fill="auto"/>
          </w:tcPr>
          <w:p w:rsidR="003B30C3" w:rsidRPr="00D3742D" w:rsidRDefault="003B30C3" w:rsidP="00D3742D">
            <w:pPr>
              <w:spacing w:before="120" w:after="120"/>
              <w:rPr>
                <w:rFonts w:cs="Arial"/>
                <w:b/>
                <w:szCs w:val="22"/>
              </w:rPr>
            </w:pPr>
            <w:r w:rsidRPr="00D3742D">
              <w:rPr>
                <w:rFonts w:cs="Arial"/>
                <w:b/>
                <w:szCs w:val="22"/>
              </w:rPr>
              <w:t>Stage</w:t>
            </w:r>
          </w:p>
        </w:tc>
        <w:tc>
          <w:tcPr>
            <w:tcW w:w="2160" w:type="dxa"/>
            <w:shd w:val="clear" w:color="auto" w:fill="auto"/>
          </w:tcPr>
          <w:p w:rsidR="003B30C3" w:rsidRPr="00D3742D" w:rsidRDefault="003B30C3" w:rsidP="00D3742D">
            <w:pPr>
              <w:spacing w:before="120" w:after="120"/>
              <w:rPr>
                <w:rFonts w:cs="Arial"/>
                <w:b/>
                <w:szCs w:val="22"/>
              </w:rPr>
            </w:pPr>
            <w:r w:rsidRPr="00D3742D">
              <w:rPr>
                <w:rFonts w:cs="Arial"/>
                <w:b/>
                <w:szCs w:val="22"/>
              </w:rPr>
              <w:t>Date</w:t>
            </w:r>
            <w:r w:rsidR="00A40B93" w:rsidRPr="00D3742D">
              <w:rPr>
                <w:rFonts w:cs="Arial"/>
                <w:b/>
                <w:szCs w:val="22"/>
              </w:rPr>
              <w:t xml:space="preserve"> and Time</w:t>
            </w:r>
            <w:r w:rsidR="007C51DB" w:rsidRPr="00D3742D">
              <w:rPr>
                <w:rFonts w:cs="Arial"/>
                <w:b/>
                <w:szCs w:val="22"/>
              </w:rPr>
              <w:t xml:space="preserve"> </w:t>
            </w:r>
          </w:p>
        </w:tc>
        <w:tc>
          <w:tcPr>
            <w:tcW w:w="1620" w:type="dxa"/>
            <w:shd w:val="clear" w:color="auto" w:fill="auto"/>
          </w:tcPr>
          <w:p w:rsidR="003B30C3" w:rsidRPr="00D3742D" w:rsidRDefault="00907143" w:rsidP="00D3742D">
            <w:pPr>
              <w:spacing w:before="120" w:after="120"/>
              <w:rPr>
                <w:rFonts w:cs="Arial"/>
                <w:b/>
                <w:szCs w:val="22"/>
              </w:rPr>
            </w:pPr>
            <w:r w:rsidRPr="00D3742D">
              <w:rPr>
                <w:rFonts w:cs="Arial"/>
                <w:b/>
                <w:szCs w:val="22"/>
              </w:rPr>
              <w:t>Initiated By</w:t>
            </w:r>
          </w:p>
        </w:tc>
        <w:tc>
          <w:tcPr>
            <w:tcW w:w="2880" w:type="dxa"/>
            <w:shd w:val="clear" w:color="auto" w:fill="auto"/>
          </w:tcPr>
          <w:p w:rsidR="003B30C3" w:rsidRPr="00D3742D" w:rsidRDefault="003B30C3" w:rsidP="00D3742D">
            <w:pPr>
              <w:spacing w:before="120" w:after="120"/>
              <w:rPr>
                <w:rFonts w:cs="Arial"/>
                <w:b/>
                <w:szCs w:val="22"/>
              </w:rPr>
            </w:pPr>
            <w:r w:rsidRPr="00D3742D">
              <w:rPr>
                <w:rFonts w:cs="Arial"/>
                <w:b/>
                <w:szCs w:val="22"/>
              </w:rPr>
              <w:t>Submit to:</w:t>
            </w:r>
          </w:p>
        </w:tc>
      </w:tr>
      <w:tr w:rsidR="008D3417" w:rsidRPr="00D3742D" w:rsidTr="00CC5659">
        <w:tc>
          <w:tcPr>
            <w:tcW w:w="2808" w:type="dxa"/>
            <w:shd w:val="clear" w:color="auto" w:fill="auto"/>
            <w:vAlign w:val="center"/>
          </w:tcPr>
          <w:p w:rsidR="008D3417" w:rsidRPr="00D3742D" w:rsidRDefault="008D3417" w:rsidP="00CC5659">
            <w:pPr>
              <w:spacing w:after="120"/>
              <w:jc w:val="center"/>
              <w:rPr>
                <w:rFonts w:cs="Arial"/>
                <w:szCs w:val="22"/>
              </w:rPr>
            </w:pPr>
            <w:r w:rsidRPr="00D3742D">
              <w:rPr>
                <w:rFonts w:cs="Arial"/>
                <w:szCs w:val="22"/>
              </w:rPr>
              <w:t>Final date for Clarification Questions / Requests for additional information</w:t>
            </w:r>
          </w:p>
        </w:tc>
        <w:tc>
          <w:tcPr>
            <w:tcW w:w="2160" w:type="dxa"/>
            <w:shd w:val="clear" w:color="auto" w:fill="auto"/>
            <w:vAlign w:val="center"/>
          </w:tcPr>
          <w:p w:rsidR="008D3417" w:rsidRPr="0042097F" w:rsidRDefault="00CC5659" w:rsidP="00CC5659">
            <w:pPr>
              <w:spacing w:after="120"/>
              <w:jc w:val="center"/>
              <w:rPr>
                <w:rFonts w:cs="Arial"/>
                <w:szCs w:val="22"/>
              </w:rPr>
            </w:pPr>
            <w:r w:rsidRPr="0042097F">
              <w:rPr>
                <w:rFonts w:cs="Arial"/>
                <w:szCs w:val="22"/>
              </w:rPr>
              <w:t>8 July 2015</w:t>
            </w:r>
          </w:p>
        </w:tc>
        <w:tc>
          <w:tcPr>
            <w:tcW w:w="1620" w:type="dxa"/>
            <w:shd w:val="clear" w:color="auto" w:fill="auto"/>
            <w:vAlign w:val="center"/>
          </w:tcPr>
          <w:p w:rsidR="008D3417" w:rsidRPr="00D3742D" w:rsidRDefault="008D3417" w:rsidP="00CC5659">
            <w:pPr>
              <w:spacing w:after="120"/>
              <w:jc w:val="center"/>
              <w:rPr>
                <w:rFonts w:cs="Arial"/>
                <w:szCs w:val="22"/>
              </w:rPr>
            </w:pPr>
            <w:r w:rsidRPr="00D3742D">
              <w:rPr>
                <w:rFonts w:cs="Arial"/>
                <w:szCs w:val="22"/>
              </w:rPr>
              <w:t>Tenderers</w:t>
            </w:r>
          </w:p>
        </w:tc>
        <w:tc>
          <w:tcPr>
            <w:tcW w:w="2880" w:type="dxa"/>
            <w:shd w:val="clear" w:color="auto" w:fill="auto"/>
            <w:vAlign w:val="center"/>
          </w:tcPr>
          <w:p w:rsidR="008D3417" w:rsidRDefault="0042097F" w:rsidP="00CC5659">
            <w:pPr>
              <w:spacing w:after="120"/>
              <w:jc w:val="center"/>
              <w:rPr>
                <w:rFonts w:cs="Arial"/>
                <w:szCs w:val="22"/>
              </w:rPr>
            </w:pPr>
            <w:r>
              <w:rPr>
                <w:rFonts w:cs="Arial"/>
                <w:szCs w:val="22"/>
              </w:rPr>
              <w:t xml:space="preserve">Carol Jones </w:t>
            </w:r>
          </w:p>
          <w:p w:rsidR="0042097F" w:rsidRPr="0042097F" w:rsidRDefault="0042097F" w:rsidP="00CC5659">
            <w:pPr>
              <w:spacing w:after="120"/>
              <w:jc w:val="center"/>
              <w:rPr>
                <w:rFonts w:cs="Arial"/>
                <w:szCs w:val="22"/>
              </w:rPr>
            </w:pPr>
            <w:r>
              <w:rPr>
                <w:rFonts w:cs="Arial"/>
                <w:szCs w:val="22"/>
              </w:rPr>
              <w:t>Senior Procurement Manager</w:t>
            </w:r>
          </w:p>
        </w:tc>
      </w:tr>
      <w:tr w:rsidR="00FE378E" w:rsidRPr="00D3742D" w:rsidTr="00CC5659">
        <w:tc>
          <w:tcPr>
            <w:tcW w:w="2808" w:type="dxa"/>
            <w:shd w:val="clear" w:color="auto" w:fill="auto"/>
            <w:vAlign w:val="center"/>
          </w:tcPr>
          <w:p w:rsidR="00FE378E" w:rsidRPr="00D3742D" w:rsidRDefault="00FE378E" w:rsidP="00CC5659">
            <w:pPr>
              <w:spacing w:after="120"/>
              <w:jc w:val="center"/>
              <w:rPr>
                <w:rFonts w:cs="Arial"/>
                <w:szCs w:val="22"/>
              </w:rPr>
            </w:pPr>
            <w:r w:rsidRPr="00D3742D">
              <w:rPr>
                <w:rFonts w:cs="Arial"/>
                <w:szCs w:val="22"/>
              </w:rPr>
              <w:t xml:space="preserve">Final Date for Requests for Extension </w:t>
            </w:r>
            <w:r w:rsidR="00FC3430">
              <w:rPr>
                <w:rFonts w:cs="Arial"/>
                <w:szCs w:val="22"/>
                <w:vertAlign w:val="superscript"/>
              </w:rPr>
              <w:t>1</w:t>
            </w:r>
          </w:p>
        </w:tc>
        <w:tc>
          <w:tcPr>
            <w:tcW w:w="2160" w:type="dxa"/>
            <w:shd w:val="clear" w:color="auto" w:fill="auto"/>
            <w:vAlign w:val="center"/>
          </w:tcPr>
          <w:p w:rsidR="00FE378E" w:rsidRPr="0042097F" w:rsidRDefault="00CC5659" w:rsidP="00CC5659">
            <w:pPr>
              <w:spacing w:after="120"/>
              <w:jc w:val="center"/>
              <w:rPr>
                <w:rFonts w:cs="Arial"/>
                <w:szCs w:val="22"/>
              </w:rPr>
            </w:pPr>
            <w:r w:rsidRPr="0042097F">
              <w:rPr>
                <w:rFonts w:cs="Arial"/>
                <w:szCs w:val="22"/>
              </w:rPr>
              <w:t>8 July 2015</w:t>
            </w:r>
          </w:p>
        </w:tc>
        <w:tc>
          <w:tcPr>
            <w:tcW w:w="1620" w:type="dxa"/>
            <w:shd w:val="clear" w:color="auto" w:fill="auto"/>
            <w:vAlign w:val="center"/>
          </w:tcPr>
          <w:p w:rsidR="00FE378E" w:rsidRPr="00D3742D" w:rsidRDefault="00FE378E" w:rsidP="00CC5659">
            <w:pPr>
              <w:spacing w:after="120"/>
              <w:jc w:val="center"/>
              <w:rPr>
                <w:rFonts w:cs="Arial"/>
                <w:szCs w:val="22"/>
              </w:rPr>
            </w:pPr>
            <w:r w:rsidRPr="00D3742D">
              <w:rPr>
                <w:rFonts w:cs="Arial"/>
                <w:szCs w:val="22"/>
              </w:rPr>
              <w:t>Tenderers</w:t>
            </w:r>
          </w:p>
        </w:tc>
        <w:tc>
          <w:tcPr>
            <w:tcW w:w="2880" w:type="dxa"/>
            <w:shd w:val="clear" w:color="auto" w:fill="auto"/>
            <w:vAlign w:val="center"/>
          </w:tcPr>
          <w:p w:rsidR="0042097F" w:rsidRDefault="0042097F" w:rsidP="0042097F">
            <w:pPr>
              <w:spacing w:after="120"/>
              <w:jc w:val="center"/>
              <w:rPr>
                <w:rFonts w:cs="Arial"/>
                <w:szCs w:val="22"/>
              </w:rPr>
            </w:pPr>
            <w:r>
              <w:rPr>
                <w:rFonts w:cs="Arial"/>
                <w:szCs w:val="22"/>
              </w:rPr>
              <w:t xml:space="preserve">Carol Jones </w:t>
            </w:r>
          </w:p>
          <w:p w:rsidR="00FE378E" w:rsidRPr="0042097F" w:rsidRDefault="0042097F" w:rsidP="0042097F">
            <w:pPr>
              <w:spacing w:after="120"/>
              <w:jc w:val="center"/>
              <w:rPr>
                <w:rFonts w:cs="Arial"/>
                <w:szCs w:val="22"/>
              </w:rPr>
            </w:pPr>
            <w:r>
              <w:rPr>
                <w:rFonts w:cs="Arial"/>
                <w:szCs w:val="22"/>
              </w:rPr>
              <w:t>Senior Procurement Manager</w:t>
            </w:r>
          </w:p>
        </w:tc>
      </w:tr>
      <w:tr w:rsidR="00FE378E" w:rsidRPr="00D3742D" w:rsidTr="00CC5659">
        <w:tc>
          <w:tcPr>
            <w:tcW w:w="2808" w:type="dxa"/>
            <w:shd w:val="clear" w:color="auto" w:fill="auto"/>
            <w:vAlign w:val="center"/>
          </w:tcPr>
          <w:p w:rsidR="00FE378E" w:rsidRPr="00D3742D" w:rsidRDefault="00CA6327" w:rsidP="00CC5659">
            <w:pPr>
              <w:spacing w:after="120"/>
              <w:jc w:val="center"/>
              <w:rPr>
                <w:rFonts w:cs="Arial"/>
                <w:szCs w:val="22"/>
              </w:rPr>
            </w:pPr>
            <w:r w:rsidRPr="00D3742D">
              <w:rPr>
                <w:rFonts w:cs="Arial"/>
                <w:szCs w:val="22"/>
              </w:rPr>
              <w:t xml:space="preserve">The Authority issues  </w:t>
            </w:r>
            <w:r w:rsidR="00FE378E" w:rsidRPr="00D3742D">
              <w:rPr>
                <w:rFonts w:cs="Arial"/>
                <w:szCs w:val="22"/>
              </w:rPr>
              <w:t>Answers and Clarifications</w:t>
            </w:r>
          </w:p>
        </w:tc>
        <w:tc>
          <w:tcPr>
            <w:tcW w:w="2160" w:type="dxa"/>
            <w:shd w:val="clear" w:color="auto" w:fill="auto"/>
            <w:vAlign w:val="center"/>
          </w:tcPr>
          <w:p w:rsidR="00FE378E" w:rsidRPr="00D3742D" w:rsidRDefault="00CC5659" w:rsidP="00CC5659">
            <w:pPr>
              <w:spacing w:after="120"/>
              <w:jc w:val="center"/>
              <w:rPr>
                <w:rFonts w:cs="Arial"/>
                <w:szCs w:val="22"/>
              </w:rPr>
            </w:pPr>
            <w:r w:rsidRPr="0042097F">
              <w:rPr>
                <w:rFonts w:cs="Arial"/>
                <w:szCs w:val="22"/>
              </w:rPr>
              <w:t>10 July 2015</w:t>
            </w:r>
          </w:p>
        </w:tc>
        <w:tc>
          <w:tcPr>
            <w:tcW w:w="1620" w:type="dxa"/>
            <w:shd w:val="clear" w:color="auto" w:fill="auto"/>
            <w:vAlign w:val="center"/>
          </w:tcPr>
          <w:p w:rsidR="00FE378E" w:rsidRPr="00D3742D" w:rsidRDefault="00C56B44" w:rsidP="00CC5659">
            <w:pPr>
              <w:spacing w:after="120"/>
              <w:jc w:val="center"/>
              <w:rPr>
                <w:rFonts w:cs="Arial"/>
                <w:szCs w:val="22"/>
              </w:rPr>
            </w:pPr>
            <w:r>
              <w:rPr>
                <w:rFonts w:cs="Arial"/>
                <w:szCs w:val="22"/>
              </w:rPr>
              <w:t>The Authority</w:t>
            </w:r>
          </w:p>
        </w:tc>
        <w:tc>
          <w:tcPr>
            <w:tcW w:w="2880" w:type="dxa"/>
            <w:shd w:val="clear" w:color="auto" w:fill="auto"/>
            <w:vAlign w:val="center"/>
          </w:tcPr>
          <w:p w:rsidR="00FE378E" w:rsidRPr="00D3742D" w:rsidRDefault="00FE378E" w:rsidP="0042097F">
            <w:pPr>
              <w:spacing w:after="120"/>
              <w:jc w:val="center"/>
              <w:rPr>
                <w:rFonts w:cs="Arial"/>
                <w:szCs w:val="22"/>
              </w:rPr>
            </w:pPr>
            <w:r w:rsidRPr="00D3742D">
              <w:rPr>
                <w:rFonts w:cs="Arial"/>
                <w:szCs w:val="22"/>
              </w:rPr>
              <w:t>All Tenderers</w:t>
            </w:r>
            <w:r w:rsidR="0042097F" w:rsidRPr="0042097F">
              <w:rPr>
                <w:rFonts w:cs="Arial"/>
                <w:szCs w:val="22"/>
                <w:vertAlign w:val="superscript"/>
              </w:rPr>
              <w:t>2</w:t>
            </w:r>
            <w:r w:rsidRPr="00D3742D">
              <w:rPr>
                <w:rFonts w:cs="Arial"/>
                <w:szCs w:val="22"/>
              </w:rPr>
              <w:t xml:space="preserve"> </w:t>
            </w:r>
          </w:p>
        </w:tc>
      </w:tr>
      <w:tr w:rsidR="00FE378E" w:rsidRPr="00D3742D" w:rsidTr="00CC5659">
        <w:tc>
          <w:tcPr>
            <w:tcW w:w="2808" w:type="dxa"/>
            <w:shd w:val="clear" w:color="auto" w:fill="auto"/>
            <w:vAlign w:val="center"/>
          </w:tcPr>
          <w:p w:rsidR="00FE378E" w:rsidRPr="00D3742D" w:rsidRDefault="00FE378E" w:rsidP="00CC5659">
            <w:pPr>
              <w:spacing w:after="120"/>
              <w:jc w:val="center"/>
              <w:rPr>
                <w:rFonts w:cs="Arial"/>
                <w:szCs w:val="22"/>
              </w:rPr>
            </w:pPr>
            <w:r w:rsidRPr="00D3742D">
              <w:rPr>
                <w:rFonts w:cs="Arial"/>
                <w:szCs w:val="22"/>
              </w:rPr>
              <w:t>Tender Return</w:t>
            </w:r>
          </w:p>
          <w:p w:rsidR="00FE378E" w:rsidRPr="00D3742D" w:rsidRDefault="00FE378E" w:rsidP="00CC5659">
            <w:pPr>
              <w:spacing w:after="120"/>
              <w:jc w:val="center"/>
              <w:rPr>
                <w:rFonts w:cs="Arial"/>
                <w:szCs w:val="22"/>
              </w:rPr>
            </w:pPr>
          </w:p>
        </w:tc>
        <w:tc>
          <w:tcPr>
            <w:tcW w:w="2160" w:type="dxa"/>
            <w:shd w:val="clear" w:color="auto" w:fill="auto"/>
            <w:vAlign w:val="center"/>
          </w:tcPr>
          <w:p w:rsidR="00FE378E" w:rsidRPr="0042097F" w:rsidRDefault="00CC5659" w:rsidP="00CC5659">
            <w:pPr>
              <w:spacing w:after="120"/>
              <w:jc w:val="center"/>
              <w:rPr>
                <w:rFonts w:cs="Arial"/>
                <w:szCs w:val="22"/>
              </w:rPr>
            </w:pPr>
            <w:r w:rsidRPr="0042097F">
              <w:rPr>
                <w:rFonts w:cs="Arial"/>
                <w:szCs w:val="22"/>
              </w:rPr>
              <w:t>22 July 2015</w:t>
            </w:r>
          </w:p>
        </w:tc>
        <w:tc>
          <w:tcPr>
            <w:tcW w:w="1620" w:type="dxa"/>
            <w:shd w:val="clear" w:color="auto" w:fill="auto"/>
            <w:vAlign w:val="center"/>
          </w:tcPr>
          <w:p w:rsidR="00FE378E" w:rsidRPr="00D3742D" w:rsidRDefault="00FE378E" w:rsidP="00CC5659">
            <w:pPr>
              <w:spacing w:after="120"/>
              <w:jc w:val="center"/>
              <w:rPr>
                <w:rFonts w:cs="Arial"/>
                <w:szCs w:val="22"/>
              </w:rPr>
            </w:pPr>
            <w:r w:rsidRPr="00D3742D">
              <w:rPr>
                <w:rFonts w:cs="Arial"/>
                <w:szCs w:val="22"/>
              </w:rPr>
              <w:t>Tenderer</w:t>
            </w:r>
            <w:r w:rsidR="008D1385" w:rsidRPr="00D3742D">
              <w:rPr>
                <w:rFonts w:cs="Arial"/>
                <w:szCs w:val="22"/>
              </w:rPr>
              <w:t>s</w:t>
            </w:r>
          </w:p>
        </w:tc>
        <w:tc>
          <w:tcPr>
            <w:tcW w:w="2880" w:type="dxa"/>
            <w:shd w:val="clear" w:color="auto" w:fill="auto"/>
            <w:vAlign w:val="center"/>
          </w:tcPr>
          <w:p w:rsidR="00FE378E" w:rsidRPr="00D3742D" w:rsidRDefault="00FE378E" w:rsidP="00CC5659">
            <w:pPr>
              <w:spacing w:after="120"/>
              <w:jc w:val="center"/>
              <w:rPr>
                <w:rFonts w:cs="Arial"/>
                <w:szCs w:val="22"/>
              </w:rPr>
            </w:pPr>
            <w:r w:rsidRPr="00D3742D">
              <w:rPr>
                <w:rFonts w:cs="Arial"/>
                <w:szCs w:val="22"/>
              </w:rPr>
              <w:t>The Tender Board, using DEFFORM 28</w:t>
            </w:r>
          </w:p>
        </w:tc>
      </w:tr>
      <w:tr w:rsidR="00FE378E" w:rsidRPr="00D3742D" w:rsidTr="00CC5659">
        <w:tc>
          <w:tcPr>
            <w:tcW w:w="2808" w:type="dxa"/>
            <w:shd w:val="clear" w:color="auto" w:fill="auto"/>
            <w:vAlign w:val="center"/>
          </w:tcPr>
          <w:p w:rsidR="00FE378E" w:rsidRPr="00D3742D" w:rsidRDefault="00FE378E" w:rsidP="00CC5659">
            <w:pPr>
              <w:spacing w:after="120"/>
              <w:jc w:val="center"/>
              <w:rPr>
                <w:rFonts w:cs="Arial"/>
                <w:szCs w:val="22"/>
              </w:rPr>
            </w:pPr>
            <w:r w:rsidRPr="00D3742D">
              <w:rPr>
                <w:rFonts w:cs="Arial"/>
                <w:szCs w:val="22"/>
              </w:rPr>
              <w:t>Tender Evaluation</w:t>
            </w:r>
          </w:p>
        </w:tc>
        <w:tc>
          <w:tcPr>
            <w:tcW w:w="2160" w:type="dxa"/>
            <w:shd w:val="clear" w:color="auto" w:fill="auto"/>
            <w:vAlign w:val="center"/>
          </w:tcPr>
          <w:p w:rsidR="00FE378E" w:rsidRPr="0042097F" w:rsidRDefault="00CC5659" w:rsidP="00CC5659">
            <w:pPr>
              <w:spacing w:after="120"/>
              <w:jc w:val="center"/>
              <w:rPr>
                <w:rFonts w:cs="Arial"/>
                <w:szCs w:val="22"/>
              </w:rPr>
            </w:pPr>
            <w:r w:rsidRPr="0042097F">
              <w:rPr>
                <w:rFonts w:cs="Arial"/>
                <w:szCs w:val="22"/>
              </w:rPr>
              <w:t>18 August 2015</w:t>
            </w:r>
          </w:p>
        </w:tc>
        <w:tc>
          <w:tcPr>
            <w:tcW w:w="1620" w:type="dxa"/>
            <w:shd w:val="clear" w:color="auto" w:fill="auto"/>
            <w:vAlign w:val="center"/>
          </w:tcPr>
          <w:p w:rsidR="00FE378E" w:rsidRPr="00D3742D" w:rsidRDefault="00C56B44" w:rsidP="00CC5659">
            <w:pPr>
              <w:spacing w:after="120"/>
              <w:jc w:val="center"/>
              <w:rPr>
                <w:rFonts w:cs="Arial"/>
                <w:szCs w:val="22"/>
              </w:rPr>
            </w:pPr>
            <w:r>
              <w:rPr>
                <w:rFonts w:cs="Arial"/>
                <w:szCs w:val="22"/>
              </w:rPr>
              <w:t>The Authority</w:t>
            </w:r>
          </w:p>
        </w:tc>
        <w:tc>
          <w:tcPr>
            <w:tcW w:w="2880" w:type="dxa"/>
            <w:shd w:val="clear" w:color="auto" w:fill="auto"/>
            <w:vAlign w:val="center"/>
          </w:tcPr>
          <w:p w:rsidR="00FE378E" w:rsidRPr="00D3742D" w:rsidRDefault="00FE378E" w:rsidP="00CC5659">
            <w:pPr>
              <w:spacing w:after="120"/>
              <w:jc w:val="center"/>
              <w:rPr>
                <w:rFonts w:cs="Arial"/>
                <w:szCs w:val="22"/>
              </w:rPr>
            </w:pPr>
            <w:r w:rsidRPr="00D3742D">
              <w:rPr>
                <w:rFonts w:cs="Arial"/>
                <w:szCs w:val="22"/>
              </w:rPr>
              <w:t>N/A</w:t>
            </w:r>
          </w:p>
        </w:tc>
      </w:tr>
      <w:tr w:rsidR="003B5DEB" w:rsidRPr="00D3742D" w:rsidTr="00CC5659">
        <w:tc>
          <w:tcPr>
            <w:tcW w:w="2808" w:type="dxa"/>
            <w:shd w:val="clear" w:color="auto" w:fill="auto"/>
            <w:vAlign w:val="center"/>
          </w:tcPr>
          <w:p w:rsidR="003B5DEB" w:rsidRPr="00D3742D" w:rsidRDefault="00FC3430" w:rsidP="00CC5659">
            <w:pPr>
              <w:spacing w:after="120"/>
              <w:jc w:val="center"/>
              <w:rPr>
                <w:rFonts w:cs="Arial"/>
                <w:szCs w:val="22"/>
              </w:rPr>
            </w:pPr>
            <w:r>
              <w:rPr>
                <w:rFonts w:cs="Arial"/>
                <w:szCs w:val="22"/>
              </w:rPr>
              <w:t>Notice of Contract Award (Initiating Standstill Period and bidders debriefs)</w:t>
            </w:r>
          </w:p>
        </w:tc>
        <w:tc>
          <w:tcPr>
            <w:tcW w:w="2160" w:type="dxa"/>
            <w:shd w:val="clear" w:color="auto" w:fill="auto"/>
            <w:vAlign w:val="center"/>
          </w:tcPr>
          <w:p w:rsidR="003B5DEB" w:rsidRPr="0042097F" w:rsidRDefault="00CC5659" w:rsidP="00CC5659">
            <w:pPr>
              <w:spacing w:after="120"/>
              <w:jc w:val="center"/>
              <w:rPr>
                <w:rFonts w:cs="Arial"/>
                <w:szCs w:val="22"/>
              </w:rPr>
            </w:pPr>
            <w:r w:rsidRPr="0042097F">
              <w:rPr>
                <w:rFonts w:cs="Arial"/>
                <w:szCs w:val="22"/>
              </w:rPr>
              <w:t>18 August 2015</w:t>
            </w:r>
          </w:p>
        </w:tc>
        <w:tc>
          <w:tcPr>
            <w:tcW w:w="1620" w:type="dxa"/>
            <w:shd w:val="clear" w:color="auto" w:fill="auto"/>
            <w:vAlign w:val="center"/>
          </w:tcPr>
          <w:p w:rsidR="003B5DEB" w:rsidRPr="00D3742D" w:rsidRDefault="00C56B44" w:rsidP="00CC5659">
            <w:pPr>
              <w:spacing w:after="120"/>
              <w:jc w:val="center"/>
              <w:rPr>
                <w:rFonts w:cs="Arial"/>
                <w:szCs w:val="22"/>
              </w:rPr>
            </w:pPr>
            <w:r>
              <w:rPr>
                <w:rFonts w:cs="Arial"/>
                <w:szCs w:val="22"/>
              </w:rPr>
              <w:t>The Authority</w:t>
            </w:r>
          </w:p>
        </w:tc>
        <w:tc>
          <w:tcPr>
            <w:tcW w:w="2880" w:type="dxa"/>
            <w:shd w:val="clear" w:color="auto" w:fill="auto"/>
            <w:vAlign w:val="center"/>
          </w:tcPr>
          <w:p w:rsidR="003B5DEB" w:rsidRPr="00D3742D" w:rsidRDefault="00FC3430" w:rsidP="00CC5659">
            <w:pPr>
              <w:spacing w:after="120"/>
              <w:jc w:val="center"/>
              <w:rPr>
                <w:rFonts w:cs="Arial"/>
                <w:szCs w:val="22"/>
              </w:rPr>
            </w:pPr>
            <w:r>
              <w:rPr>
                <w:rFonts w:cs="Arial"/>
                <w:szCs w:val="22"/>
              </w:rPr>
              <w:t>All Tenderers</w:t>
            </w:r>
          </w:p>
        </w:tc>
      </w:tr>
      <w:tr w:rsidR="003B5DEB" w:rsidRPr="00D3742D" w:rsidTr="00CC5659">
        <w:tc>
          <w:tcPr>
            <w:tcW w:w="2808" w:type="dxa"/>
            <w:shd w:val="clear" w:color="auto" w:fill="auto"/>
            <w:vAlign w:val="center"/>
          </w:tcPr>
          <w:p w:rsidR="003B5DEB" w:rsidRDefault="004B3EE9" w:rsidP="00CC5659">
            <w:pPr>
              <w:spacing w:after="120"/>
              <w:jc w:val="center"/>
              <w:rPr>
                <w:rFonts w:cs="Arial"/>
                <w:szCs w:val="22"/>
              </w:rPr>
            </w:pPr>
            <w:r>
              <w:rPr>
                <w:rFonts w:cs="Arial"/>
                <w:szCs w:val="22"/>
              </w:rPr>
              <w:t>Entry into Contract</w:t>
            </w:r>
          </w:p>
        </w:tc>
        <w:tc>
          <w:tcPr>
            <w:tcW w:w="2160" w:type="dxa"/>
            <w:shd w:val="clear" w:color="auto" w:fill="auto"/>
            <w:vAlign w:val="center"/>
          </w:tcPr>
          <w:p w:rsidR="003B5DEB" w:rsidRPr="0042097F" w:rsidRDefault="00CC5659" w:rsidP="00CC5659">
            <w:pPr>
              <w:spacing w:after="120"/>
              <w:jc w:val="center"/>
              <w:rPr>
                <w:rFonts w:cs="Arial"/>
                <w:szCs w:val="22"/>
              </w:rPr>
            </w:pPr>
            <w:r w:rsidRPr="0042097F">
              <w:rPr>
                <w:rFonts w:cs="Arial"/>
                <w:szCs w:val="22"/>
              </w:rPr>
              <w:t>28 August 2015</w:t>
            </w:r>
          </w:p>
        </w:tc>
        <w:tc>
          <w:tcPr>
            <w:tcW w:w="1620" w:type="dxa"/>
            <w:shd w:val="clear" w:color="auto" w:fill="auto"/>
            <w:vAlign w:val="center"/>
          </w:tcPr>
          <w:p w:rsidR="003B5DEB" w:rsidRPr="00D3742D" w:rsidRDefault="00C56B44" w:rsidP="00CC5659">
            <w:pPr>
              <w:spacing w:after="120"/>
              <w:jc w:val="center"/>
              <w:rPr>
                <w:rFonts w:cs="Arial"/>
                <w:szCs w:val="22"/>
              </w:rPr>
            </w:pPr>
            <w:r>
              <w:rPr>
                <w:rFonts w:cs="Arial"/>
                <w:szCs w:val="22"/>
              </w:rPr>
              <w:t>The Authority</w:t>
            </w:r>
          </w:p>
        </w:tc>
        <w:tc>
          <w:tcPr>
            <w:tcW w:w="2880" w:type="dxa"/>
            <w:shd w:val="clear" w:color="auto" w:fill="auto"/>
            <w:vAlign w:val="center"/>
          </w:tcPr>
          <w:p w:rsidR="003B5DEB" w:rsidRPr="00D3742D" w:rsidRDefault="00FC3430" w:rsidP="00CC5659">
            <w:pPr>
              <w:spacing w:after="120"/>
              <w:jc w:val="center"/>
              <w:rPr>
                <w:rFonts w:cs="Arial"/>
                <w:szCs w:val="22"/>
              </w:rPr>
            </w:pPr>
            <w:r>
              <w:rPr>
                <w:rFonts w:cs="Arial"/>
                <w:szCs w:val="22"/>
              </w:rPr>
              <w:t>All Tenderers</w:t>
            </w:r>
          </w:p>
        </w:tc>
      </w:tr>
    </w:tbl>
    <w:p w:rsidR="00B508E7" w:rsidRPr="009056FE" w:rsidRDefault="008A4C98" w:rsidP="009056FE">
      <w:pPr>
        <w:spacing w:before="120"/>
        <w:jc w:val="both"/>
        <w:rPr>
          <w:rFonts w:cs="Arial"/>
          <w:b/>
          <w:szCs w:val="22"/>
        </w:rPr>
      </w:pPr>
      <w:r w:rsidRPr="009056FE">
        <w:rPr>
          <w:rFonts w:cs="Arial"/>
          <w:b/>
          <w:szCs w:val="22"/>
        </w:rPr>
        <w:t>Notes</w:t>
      </w:r>
    </w:p>
    <w:p w:rsidR="008A4C98" w:rsidRPr="008A4C98" w:rsidRDefault="00CA4BDB" w:rsidP="00CC50C9">
      <w:pPr>
        <w:numPr>
          <w:ilvl w:val="0"/>
          <w:numId w:val="9"/>
        </w:numPr>
        <w:tabs>
          <w:tab w:val="clear" w:pos="720"/>
        </w:tabs>
        <w:spacing w:before="120" w:after="120"/>
        <w:ind w:left="0" w:firstLine="0"/>
        <w:rPr>
          <w:rFonts w:cs="Arial"/>
          <w:szCs w:val="22"/>
        </w:rPr>
      </w:pPr>
      <w:r>
        <w:t xml:space="preserve">The Tenderer </w:t>
      </w:r>
      <w:r w:rsidR="000B7BFE">
        <w:t>must make r</w:t>
      </w:r>
      <w:r w:rsidR="00235583" w:rsidRPr="008A4C98">
        <w:t>equests for</w:t>
      </w:r>
      <w:r w:rsidR="00313BF5">
        <w:t xml:space="preserve"> an</w:t>
      </w:r>
      <w:r w:rsidR="00235583" w:rsidRPr="008A4C98">
        <w:t xml:space="preserve"> </w:t>
      </w:r>
      <w:r w:rsidR="00BF7A98">
        <w:t>e</w:t>
      </w:r>
      <w:r w:rsidR="00235583" w:rsidRPr="008A4C98">
        <w:t>xtension in writing</w:t>
      </w:r>
      <w:r w:rsidR="0064611A">
        <w:t xml:space="preserve"> (email is sufficient)</w:t>
      </w:r>
      <w:r w:rsidR="00A53786">
        <w:t xml:space="preserve"> to the above </w:t>
      </w:r>
      <w:r w:rsidR="003C2F9F">
        <w:t xml:space="preserve">named </w:t>
      </w:r>
      <w:r w:rsidR="00E8481D">
        <w:t>contact</w:t>
      </w:r>
      <w:r>
        <w:t xml:space="preserve">, by the date </w:t>
      </w:r>
      <w:r w:rsidR="009E1530">
        <w:t xml:space="preserve">and time </w:t>
      </w:r>
      <w:r>
        <w:t>shown.</w:t>
      </w:r>
      <w:r w:rsidR="009A6688">
        <w:t xml:space="preserve">  Any e</w:t>
      </w:r>
      <w:r w:rsidR="00ED128F">
        <w:t>xtension</w:t>
      </w:r>
      <w:r w:rsidR="009A6688">
        <w:t xml:space="preserve"> is at the sole </w:t>
      </w:r>
      <w:r w:rsidR="008D6318">
        <w:t>discretion of</w:t>
      </w:r>
      <w:r w:rsidR="009A6688">
        <w:t xml:space="preserve"> the Authority and if granted will be granted to all </w:t>
      </w:r>
      <w:r w:rsidR="00DD233D">
        <w:t>T</w:t>
      </w:r>
      <w:r w:rsidR="009A6688">
        <w:t xml:space="preserve">enderers. </w:t>
      </w:r>
      <w:r w:rsidR="00ED128F">
        <w:t xml:space="preserve"> </w:t>
      </w:r>
    </w:p>
    <w:p w:rsidR="008A4C98" w:rsidRPr="00C64CDB" w:rsidRDefault="002A581E" w:rsidP="00CC50C9">
      <w:pPr>
        <w:numPr>
          <w:ilvl w:val="0"/>
          <w:numId w:val="9"/>
        </w:numPr>
        <w:tabs>
          <w:tab w:val="clear" w:pos="720"/>
        </w:tabs>
        <w:spacing w:before="120" w:after="120"/>
        <w:ind w:left="0" w:firstLine="0"/>
        <w:rPr>
          <w:rFonts w:cs="Arial"/>
          <w:szCs w:val="22"/>
        </w:rPr>
      </w:pPr>
      <w:r>
        <w:rPr>
          <w:rFonts w:cs="Arial"/>
          <w:szCs w:val="22"/>
        </w:rPr>
        <w:t xml:space="preserve">The Authority will </w:t>
      </w:r>
      <w:r>
        <w:t xml:space="preserve">automatically copy questions and answers </w:t>
      </w:r>
      <w:r w:rsidR="00235583" w:rsidRPr="008A4C98">
        <w:t xml:space="preserve">to all </w:t>
      </w:r>
      <w:r w:rsidR="00D85F6D">
        <w:t>T</w:t>
      </w:r>
      <w:r w:rsidR="00235583" w:rsidRPr="008A4C98">
        <w:t>enderers</w:t>
      </w:r>
      <w:r w:rsidR="00A53786">
        <w:t>, removing</w:t>
      </w:r>
      <w:r w:rsidR="00DC4FD3">
        <w:t xml:space="preserve"> the</w:t>
      </w:r>
      <w:r w:rsidR="00A53786">
        <w:t xml:space="preserve"> n</w:t>
      </w:r>
      <w:r w:rsidR="008A4C98" w:rsidRPr="008A4C98">
        <w:t>ames</w:t>
      </w:r>
      <w:r w:rsidR="00DC4FD3">
        <w:t xml:space="preserve"> of those who have raised the questions</w:t>
      </w:r>
      <w:r w:rsidR="008A4C98" w:rsidRPr="008A4C98">
        <w:t xml:space="preserve">.  If you do not want your question disclosed you must inform the Authority of this and the reason why when submitting the question.  </w:t>
      </w:r>
      <w:r>
        <w:t xml:space="preserve">The </w:t>
      </w:r>
      <w:r w:rsidR="008A4C98" w:rsidRPr="008A4C98">
        <w:t xml:space="preserve">Authority may choose to discuss with you whether it is appropriate to disclose the </w:t>
      </w:r>
      <w:r w:rsidR="00DC4FD3">
        <w:t>question</w:t>
      </w:r>
      <w:r w:rsidR="00DC4FD3" w:rsidRPr="008A4C98">
        <w:t xml:space="preserve"> </w:t>
      </w:r>
      <w:r w:rsidR="008A4C98" w:rsidRPr="008A4C98">
        <w:t>or response, or both, to other bidders.  If the Authority decides to disclose</w:t>
      </w:r>
      <w:r w:rsidR="003C2F9F">
        <w:t>,</w:t>
      </w:r>
      <w:r w:rsidR="00DC4FD3" w:rsidRPr="008A4C98">
        <w:t xml:space="preserve"> </w:t>
      </w:r>
      <w:r>
        <w:t>you will be given the opportunity to</w:t>
      </w:r>
      <w:r w:rsidR="008A4C98" w:rsidRPr="008A4C98">
        <w:t xml:space="preserve"> withdraw </w:t>
      </w:r>
      <w:r>
        <w:t>your question</w:t>
      </w:r>
      <w:r w:rsidR="008A4C98" w:rsidRPr="008A4C98">
        <w:t>.</w:t>
      </w:r>
      <w:r w:rsidR="004C1BD4">
        <w:t xml:space="preserve">  Where a question reveals a piece of information that could significantly impact the Tenderers response</w:t>
      </w:r>
      <w:r w:rsidR="007619A6">
        <w:t>s</w:t>
      </w:r>
      <w:r w:rsidR="004C1BD4">
        <w:t xml:space="preserve"> </w:t>
      </w:r>
      <w:r w:rsidR="00291C75">
        <w:t>this</w:t>
      </w:r>
      <w:r w:rsidR="004C784C">
        <w:t xml:space="preserve"> may result in an extension of the Tender </w:t>
      </w:r>
      <w:r w:rsidR="00344BD6">
        <w:t>r</w:t>
      </w:r>
      <w:r w:rsidR="00913B73">
        <w:t>eturn date</w:t>
      </w:r>
      <w:r w:rsidR="004C784C">
        <w:t xml:space="preserve">. </w:t>
      </w:r>
    </w:p>
    <w:p w:rsidR="00B8231C" w:rsidRPr="00A53786" w:rsidRDefault="00424ABE" w:rsidP="00A53786">
      <w:pPr>
        <w:pStyle w:val="Heading2"/>
        <w:jc w:val="center"/>
        <w:rPr>
          <w:i w:val="0"/>
          <w:iCs/>
        </w:rPr>
      </w:pPr>
      <w:r>
        <w:rPr>
          <w:rFonts w:cs="Arial"/>
          <w:b w:val="0"/>
          <w:szCs w:val="22"/>
          <w:u w:val="single"/>
        </w:rPr>
        <w:br w:type="page"/>
      </w:r>
      <w:r w:rsidR="00B42D76" w:rsidRPr="00A53786">
        <w:rPr>
          <w:i w:val="0"/>
          <w:iCs/>
        </w:rPr>
        <w:lastRenderedPageBreak/>
        <w:t>Section C</w:t>
      </w:r>
      <w:r w:rsidR="00CB6DB1" w:rsidRPr="00A53786">
        <w:rPr>
          <w:i w:val="0"/>
          <w:iCs/>
        </w:rPr>
        <w:t xml:space="preserve"> - </w:t>
      </w:r>
      <w:r w:rsidR="00B8231C" w:rsidRPr="00A53786">
        <w:rPr>
          <w:i w:val="0"/>
          <w:iCs/>
        </w:rPr>
        <w:t>Instructions on Preparing Tenders</w:t>
      </w:r>
    </w:p>
    <w:p w:rsidR="00BB03E0" w:rsidRPr="00BB03E0" w:rsidRDefault="00231F52" w:rsidP="00BB03E0">
      <w:pPr>
        <w:pStyle w:val="Heading3"/>
        <w:rPr>
          <w:spacing w:val="-2"/>
          <w:szCs w:val="22"/>
        </w:rPr>
      </w:pPr>
      <w:r w:rsidRPr="00A53786">
        <w:rPr>
          <w:spacing w:val="-2"/>
          <w:szCs w:val="22"/>
        </w:rPr>
        <w:t>Tenders for Selected Contract</w:t>
      </w:r>
      <w:r w:rsidR="00CA2335">
        <w:rPr>
          <w:spacing w:val="-2"/>
          <w:szCs w:val="22"/>
        </w:rPr>
        <w:t>or</w:t>
      </w:r>
      <w:r w:rsidRPr="00A53786">
        <w:rPr>
          <w:spacing w:val="-2"/>
          <w:szCs w:val="22"/>
        </w:rPr>
        <w:t xml:space="preserve"> Deliverables</w:t>
      </w:r>
      <w:r w:rsidRPr="005D61B4">
        <w:rPr>
          <w:spacing w:val="-2"/>
          <w:szCs w:val="22"/>
        </w:rPr>
        <w:t xml:space="preserve"> </w:t>
      </w:r>
    </w:p>
    <w:p w:rsidR="00BB03E0" w:rsidRPr="00632CE7" w:rsidRDefault="00BB03E0" w:rsidP="00BB03E0">
      <w:pPr>
        <w:numPr>
          <w:ilvl w:val="0"/>
          <w:numId w:val="14"/>
        </w:numPr>
        <w:tabs>
          <w:tab w:val="clear" w:pos="360"/>
          <w:tab w:val="num" w:pos="540"/>
        </w:tabs>
        <w:suppressAutoHyphens/>
        <w:spacing w:before="120" w:after="120"/>
        <w:ind w:left="0" w:firstLine="0"/>
        <w:rPr>
          <w:color w:val="FF0000"/>
          <w:spacing w:val="-2"/>
          <w:szCs w:val="22"/>
        </w:rPr>
      </w:pPr>
      <w:r w:rsidRPr="00B008FE">
        <w:rPr>
          <w:rFonts w:cs="Arial"/>
          <w:color w:val="000000"/>
          <w:szCs w:val="22"/>
          <w:lang w:eastAsia="en-GB"/>
        </w:rPr>
        <w:t>You must Tender for all the Contractor Deliverables listed in the attached Schedule of Requirements. The Authority reserves the right to reject your Tender where you have not tendered for all of the Contractor Deliverables</w:t>
      </w:r>
    </w:p>
    <w:p w:rsidR="00BC5C07" w:rsidRPr="00A53786" w:rsidRDefault="00AA38E8" w:rsidP="00A53786">
      <w:pPr>
        <w:pStyle w:val="Heading3"/>
        <w:rPr>
          <w:spacing w:val="-2"/>
          <w:szCs w:val="22"/>
        </w:rPr>
      </w:pPr>
      <w:r>
        <w:rPr>
          <w:spacing w:val="-2"/>
          <w:szCs w:val="22"/>
        </w:rPr>
        <w:t>Construction</w:t>
      </w:r>
      <w:r w:rsidRPr="00A53786">
        <w:rPr>
          <w:spacing w:val="-2"/>
          <w:szCs w:val="22"/>
        </w:rPr>
        <w:t xml:space="preserve"> </w:t>
      </w:r>
      <w:r w:rsidR="00BC5C07" w:rsidRPr="00A53786">
        <w:rPr>
          <w:spacing w:val="-2"/>
          <w:szCs w:val="22"/>
        </w:rPr>
        <w:t>of Tenders</w:t>
      </w:r>
    </w:p>
    <w:p w:rsidR="007A3F95" w:rsidRPr="007A3F95" w:rsidRDefault="005809E2" w:rsidP="00CC50C9">
      <w:pPr>
        <w:numPr>
          <w:ilvl w:val="0"/>
          <w:numId w:val="14"/>
        </w:numPr>
        <w:tabs>
          <w:tab w:val="clear" w:pos="360"/>
          <w:tab w:val="num" w:pos="540"/>
        </w:tabs>
        <w:spacing w:before="120" w:after="120"/>
        <w:ind w:left="0" w:firstLine="0"/>
        <w:rPr>
          <w:rFonts w:cs="Arial"/>
          <w:szCs w:val="22"/>
        </w:rPr>
      </w:pPr>
      <w:r w:rsidRPr="007A3F95">
        <w:rPr>
          <w:rFonts w:cs="Arial"/>
          <w:szCs w:val="22"/>
        </w:rPr>
        <w:tab/>
      </w:r>
      <w:r w:rsidR="00BC5C07" w:rsidRPr="007A3F95">
        <w:rPr>
          <w:rFonts w:cs="Arial"/>
          <w:szCs w:val="22"/>
        </w:rPr>
        <w:t xml:space="preserve">Your Tender must be </w:t>
      </w:r>
      <w:r w:rsidR="000516E6" w:rsidRPr="007A3F95">
        <w:rPr>
          <w:rFonts w:cs="Arial"/>
          <w:szCs w:val="22"/>
        </w:rPr>
        <w:t>written in</w:t>
      </w:r>
      <w:r w:rsidR="009B7DB5" w:rsidRPr="007A3F95">
        <w:rPr>
          <w:rFonts w:cs="Arial"/>
          <w:szCs w:val="22"/>
        </w:rPr>
        <w:t xml:space="preserve"> English, using</w:t>
      </w:r>
      <w:r w:rsidR="000516E6" w:rsidRPr="007A3F95">
        <w:rPr>
          <w:rFonts w:cs="Arial"/>
          <w:szCs w:val="22"/>
        </w:rPr>
        <w:t xml:space="preserve"> Arial font size 11. </w:t>
      </w:r>
      <w:r w:rsidR="00F87423" w:rsidRPr="007A3F95">
        <w:rPr>
          <w:rFonts w:cs="Arial"/>
          <w:szCs w:val="22"/>
        </w:rPr>
        <w:t xml:space="preserve"> </w:t>
      </w:r>
      <w:r w:rsidR="000516E6" w:rsidRPr="007A3F95">
        <w:rPr>
          <w:rFonts w:cs="Arial"/>
          <w:szCs w:val="22"/>
        </w:rPr>
        <w:t xml:space="preserve">Prices must be </w:t>
      </w:r>
      <w:r w:rsidR="000516E6" w:rsidRPr="003067BD">
        <w:rPr>
          <w:rFonts w:cs="Arial"/>
          <w:szCs w:val="22"/>
        </w:rPr>
        <w:t>in</w:t>
      </w:r>
      <w:r w:rsidR="00807B3F" w:rsidRPr="003067BD">
        <w:rPr>
          <w:rFonts w:cs="Arial"/>
          <w:szCs w:val="22"/>
        </w:rPr>
        <w:t xml:space="preserve"> </w:t>
      </w:r>
      <w:r w:rsidR="00BC5C07" w:rsidRPr="003067BD">
        <w:rPr>
          <w:rFonts w:cs="Arial"/>
          <w:szCs w:val="22"/>
        </w:rPr>
        <w:t>£</w:t>
      </w:r>
      <w:r w:rsidR="00980969" w:rsidRPr="003067BD">
        <w:rPr>
          <w:rFonts w:cs="Arial"/>
          <w:szCs w:val="22"/>
        </w:rPr>
        <w:t>GBP</w:t>
      </w:r>
      <w:r w:rsidR="00C52B66" w:rsidRPr="007A3F95">
        <w:rPr>
          <w:rFonts w:cs="Arial"/>
          <w:szCs w:val="22"/>
        </w:rPr>
        <w:t xml:space="preserve"> </w:t>
      </w:r>
      <w:r w:rsidR="00DF0FE4" w:rsidRPr="007A3F95">
        <w:rPr>
          <w:rFonts w:cs="Arial"/>
          <w:szCs w:val="22"/>
        </w:rPr>
        <w:t xml:space="preserve">Prices must be a Firm Price for </w:t>
      </w:r>
      <w:r w:rsidR="00183656">
        <w:rPr>
          <w:rFonts w:cs="Arial"/>
          <w:szCs w:val="22"/>
        </w:rPr>
        <w:t>2</w:t>
      </w:r>
      <w:r w:rsidR="00DF0FE4" w:rsidRPr="007A3F95">
        <w:rPr>
          <w:rFonts w:cs="Arial"/>
          <w:szCs w:val="22"/>
        </w:rPr>
        <w:t xml:space="preserve"> year</w:t>
      </w:r>
      <w:r w:rsidR="00183656">
        <w:rPr>
          <w:rFonts w:cs="Arial"/>
          <w:szCs w:val="22"/>
        </w:rPr>
        <w:t>s</w:t>
      </w:r>
      <w:r w:rsidR="00DF0FE4" w:rsidRPr="007A3F95">
        <w:rPr>
          <w:rFonts w:cs="Arial"/>
          <w:szCs w:val="22"/>
        </w:rPr>
        <w:t xml:space="preserve">, with </w:t>
      </w:r>
      <w:r w:rsidR="00183656">
        <w:rPr>
          <w:rFonts w:cs="Arial"/>
          <w:szCs w:val="22"/>
        </w:rPr>
        <w:t>t</w:t>
      </w:r>
      <w:r w:rsidR="00DF0FE4" w:rsidRPr="007A3F95">
        <w:rPr>
          <w:rFonts w:cs="Arial"/>
          <w:szCs w:val="22"/>
        </w:rPr>
        <w:t>he option year to be negotiated at the time.</w:t>
      </w:r>
      <w:r w:rsidR="00923AF6" w:rsidRPr="007A3F95">
        <w:rPr>
          <w:rFonts w:cs="Arial"/>
          <w:szCs w:val="22"/>
        </w:rPr>
        <w:t xml:space="preserve">  </w:t>
      </w:r>
    </w:p>
    <w:p w:rsidR="00980969" w:rsidRPr="007A3F95" w:rsidRDefault="00BC5C07" w:rsidP="00CC50C9">
      <w:pPr>
        <w:numPr>
          <w:ilvl w:val="0"/>
          <w:numId w:val="14"/>
        </w:numPr>
        <w:tabs>
          <w:tab w:val="clear" w:pos="360"/>
          <w:tab w:val="num" w:pos="540"/>
        </w:tabs>
        <w:spacing w:before="120" w:after="120"/>
        <w:ind w:left="0" w:firstLine="0"/>
        <w:rPr>
          <w:rFonts w:cs="Arial"/>
          <w:szCs w:val="22"/>
        </w:rPr>
      </w:pPr>
      <w:r w:rsidRPr="007A3F95">
        <w:rPr>
          <w:rFonts w:cs="Arial"/>
          <w:szCs w:val="22"/>
        </w:rPr>
        <w:t>To assist the Authority</w:t>
      </w:r>
      <w:r w:rsidR="002E625C" w:rsidRPr="007A3F95">
        <w:rPr>
          <w:rFonts w:cs="Arial"/>
          <w:szCs w:val="22"/>
        </w:rPr>
        <w:t xml:space="preserve">’s </w:t>
      </w:r>
      <w:r w:rsidRPr="007A3F95">
        <w:rPr>
          <w:rFonts w:cs="Arial"/>
          <w:szCs w:val="22"/>
        </w:rPr>
        <w:t>evaluation</w:t>
      </w:r>
      <w:r w:rsidR="00D85F6D" w:rsidRPr="007A3F95">
        <w:rPr>
          <w:rFonts w:cs="Arial"/>
          <w:szCs w:val="22"/>
        </w:rPr>
        <w:t xml:space="preserve"> please set </w:t>
      </w:r>
      <w:r w:rsidR="005809E2" w:rsidRPr="007A3F95">
        <w:rPr>
          <w:rFonts w:cs="Arial"/>
          <w:szCs w:val="22"/>
        </w:rPr>
        <w:t xml:space="preserve">out </w:t>
      </w:r>
      <w:r w:rsidR="00D85F6D" w:rsidRPr="007A3F95">
        <w:rPr>
          <w:rFonts w:cs="Arial"/>
          <w:szCs w:val="22"/>
        </w:rPr>
        <w:t>your T</w:t>
      </w:r>
      <w:r w:rsidRPr="007A3F95">
        <w:rPr>
          <w:rFonts w:cs="Arial"/>
          <w:szCs w:val="22"/>
        </w:rPr>
        <w:t>ender</w:t>
      </w:r>
      <w:r w:rsidR="00CA2335" w:rsidRPr="007A3F95">
        <w:rPr>
          <w:rFonts w:cs="Arial"/>
          <w:szCs w:val="22"/>
        </w:rPr>
        <w:t xml:space="preserve"> response</w:t>
      </w:r>
      <w:r w:rsidRPr="007A3F95">
        <w:rPr>
          <w:rFonts w:cs="Arial"/>
          <w:szCs w:val="22"/>
        </w:rPr>
        <w:t xml:space="preserve"> </w:t>
      </w:r>
      <w:r w:rsidR="002E625C" w:rsidRPr="007A3F95">
        <w:rPr>
          <w:rFonts w:cs="Arial"/>
          <w:szCs w:val="22"/>
        </w:rPr>
        <w:t xml:space="preserve">in </w:t>
      </w:r>
      <w:r w:rsidR="00CA2335" w:rsidRPr="007A3F95">
        <w:rPr>
          <w:rFonts w:cs="Arial"/>
          <w:szCs w:val="22"/>
        </w:rPr>
        <w:t xml:space="preserve">accordance </w:t>
      </w:r>
      <w:r w:rsidR="002E625C" w:rsidRPr="007A3F95">
        <w:rPr>
          <w:rFonts w:cs="Arial"/>
          <w:szCs w:val="22"/>
        </w:rPr>
        <w:t xml:space="preserve">with </w:t>
      </w:r>
      <w:r w:rsidR="005809E2" w:rsidRPr="007A3F95">
        <w:rPr>
          <w:rFonts w:cs="Arial"/>
          <w:szCs w:val="22"/>
        </w:rPr>
        <w:t xml:space="preserve">Section </w:t>
      </w:r>
      <w:r w:rsidR="001C28A8" w:rsidRPr="007A3F95">
        <w:rPr>
          <w:rFonts w:cs="Arial"/>
          <w:szCs w:val="22"/>
        </w:rPr>
        <w:t>D</w:t>
      </w:r>
      <w:r w:rsidR="00CA2335" w:rsidRPr="007A3F95">
        <w:rPr>
          <w:rFonts w:cs="Arial"/>
          <w:szCs w:val="22"/>
        </w:rPr>
        <w:t xml:space="preserve"> (Tender Evaluation)</w:t>
      </w:r>
      <w:r w:rsidRPr="007A3F95">
        <w:rPr>
          <w:rFonts w:cs="Arial"/>
          <w:szCs w:val="22"/>
        </w:rPr>
        <w:t xml:space="preserve">.  </w:t>
      </w:r>
    </w:p>
    <w:p w:rsidR="008A4C98" w:rsidRPr="00306E19" w:rsidRDefault="008A4C98" w:rsidP="00306E19">
      <w:pPr>
        <w:spacing w:before="120" w:after="120"/>
        <w:rPr>
          <w:b/>
          <w:sz w:val="26"/>
          <w:szCs w:val="26"/>
        </w:rPr>
      </w:pPr>
      <w:r w:rsidRPr="00306E19">
        <w:rPr>
          <w:b/>
          <w:sz w:val="26"/>
          <w:szCs w:val="26"/>
        </w:rPr>
        <w:t>Validity</w:t>
      </w:r>
    </w:p>
    <w:p w:rsidR="008A4C98" w:rsidRPr="00AE2F11" w:rsidRDefault="00B05C1D" w:rsidP="00CC50C9">
      <w:pPr>
        <w:numPr>
          <w:ilvl w:val="0"/>
          <w:numId w:val="14"/>
        </w:numPr>
        <w:tabs>
          <w:tab w:val="clear" w:pos="360"/>
          <w:tab w:val="num" w:pos="540"/>
        </w:tabs>
        <w:spacing w:before="120" w:after="120"/>
        <w:ind w:left="0" w:firstLine="0"/>
        <w:rPr>
          <w:spacing w:val="-2"/>
          <w:szCs w:val="22"/>
        </w:rPr>
      </w:pPr>
      <w:r w:rsidRPr="002D2A0E">
        <w:rPr>
          <w:rFonts w:cs="Arial"/>
          <w:szCs w:val="22"/>
        </w:rPr>
        <w:t>In accordance with F3 y</w:t>
      </w:r>
      <w:r w:rsidR="008A4C98" w:rsidRPr="002D2A0E">
        <w:rPr>
          <w:rFonts w:cs="Arial"/>
          <w:szCs w:val="22"/>
        </w:rPr>
        <w:t xml:space="preserve">our Tender must be valid / open for acceptance for </w:t>
      </w:r>
      <w:r w:rsidR="00DF0FE4" w:rsidRPr="003067BD">
        <w:rPr>
          <w:rFonts w:cs="Arial"/>
          <w:szCs w:val="22"/>
        </w:rPr>
        <w:t>ninety (90)</w:t>
      </w:r>
      <w:r w:rsidR="003B3F8F" w:rsidRPr="002D2A0E">
        <w:rPr>
          <w:rFonts w:cs="Arial"/>
          <w:szCs w:val="22"/>
        </w:rPr>
        <w:t xml:space="preserve"> </w:t>
      </w:r>
      <w:r w:rsidR="008A4C98" w:rsidRPr="002D2A0E">
        <w:rPr>
          <w:rFonts w:cs="Arial"/>
          <w:szCs w:val="22"/>
        </w:rPr>
        <w:t xml:space="preserve">calendar days from the </w:t>
      </w:r>
      <w:r w:rsidR="00D85F6D" w:rsidRPr="002D2A0E">
        <w:rPr>
          <w:rFonts w:cs="Arial"/>
          <w:szCs w:val="22"/>
        </w:rPr>
        <w:t>T</w:t>
      </w:r>
      <w:r w:rsidR="008A4C98" w:rsidRPr="002D2A0E">
        <w:rPr>
          <w:rFonts w:cs="Arial"/>
          <w:szCs w:val="22"/>
        </w:rPr>
        <w:t>ender return date</w:t>
      </w:r>
      <w:r w:rsidR="009779A0" w:rsidRPr="002D2A0E">
        <w:rPr>
          <w:rFonts w:cs="Arial"/>
          <w:szCs w:val="22"/>
        </w:rPr>
        <w:t>.</w:t>
      </w:r>
      <w:r w:rsidR="00A5479E" w:rsidRPr="002D2A0E">
        <w:rPr>
          <w:rFonts w:cs="Arial"/>
          <w:szCs w:val="22"/>
        </w:rPr>
        <w:t xml:space="preserve"> </w:t>
      </w:r>
      <w:r w:rsidR="009779A0" w:rsidRPr="002D2A0E">
        <w:rPr>
          <w:rFonts w:cs="Arial"/>
          <w:szCs w:val="22"/>
        </w:rPr>
        <w:t xml:space="preserve"> </w:t>
      </w:r>
      <w:r w:rsidR="00DD233D" w:rsidRPr="002D2A0E">
        <w:rPr>
          <w:rFonts w:cs="Arial"/>
          <w:szCs w:val="22"/>
        </w:rPr>
        <w:t>I</w:t>
      </w:r>
      <w:r w:rsidR="00A5479E" w:rsidRPr="002D2A0E">
        <w:rPr>
          <w:rFonts w:cs="Arial"/>
          <w:szCs w:val="22"/>
        </w:rPr>
        <w:t>f</w:t>
      </w:r>
      <w:r w:rsidR="00A5479E">
        <w:rPr>
          <w:rFonts w:cs="Arial"/>
          <w:szCs w:val="22"/>
        </w:rPr>
        <w:t xml:space="preserve"> successful</w:t>
      </w:r>
      <w:r w:rsidR="005C7C6C">
        <w:rPr>
          <w:rFonts w:cs="Arial"/>
          <w:szCs w:val="22"/>
        </w:rPr>
        <w:t>,</w:t>
      </w:r>
      <w:r w:rsidR="00F6488E">
        <w:rPr>
          <w:rFonts w:cs="Arial"/>
          <w:szCs w:val="22"/>
        </w:rPr>
        <w:t xml:space="preserve"> your </w:t>
      </w:r>
      <w:r w:rsidR="00DD233D">
        <w:rPr>
          <w:rFonts w:cs="Arial"/>
          <w:szCs w:val="22"/>
        </w:rPr>
        <w:t>T</w:t>
      </w:r>
      <w:r w:rsidR="00F6488E">
        <w:rPr>
          <w:rFonts w:cs="Arial"/>
          <w:szCs w:val="22"/>
        </w:rPr>
        <w:t>ender must be open for acceptance for</w:t>
      </w:r>
      <w:r w:rsidR="009779A0">
        <w:rPr>
          <w:rFonts w:cs="Arial"/>
          <w:szCs w:val="22"/>
        </w:rPr>
        <w:t xml:space="preserve"> a further</w:t>
      </w:r>
      <w:r w:rsidR="00D6054A">
        <w:rPr>
          <w:rFonts w:cs="Arial"/>
          <w:szCs w:val="22"/>
        </w:rPr>
        <w:t xml:space="preserve"> thirty</w:t>
      </w:r>
      <w:r w:rsidR="00F6488E">
        <w:rPr>
          <w:rFonts w:cs="Arial"/>
          <w:szCs w:val="22"/>
        </w:rPr>
        <w:t xml:space="preserve"> </w:t>
      </w:r>
      <w:r w:rsidR="00D6054A">
        <w:rPr>
          <w:rFonts w:cs="Arial"/>
          <w:szCs w:val="22"/>
        </w:rPr>
        <w:t>(</w:t>
      </w:r>
      <w:r w:rsidR="00F6488E">
        <w:rPr>
          <w:rFonts w:cs="Arial"/>
          <w:szCs w:val="22"/>
        </w:rPr>
        <w:t>30</w:t>
      </w:r>
      <w:r w:rsidR="00D6054A">
        <w:rPr>
          <w:rFonts w:cs="Arial"/>
          <w:szCs w:val="22"/>
        </w:rPr>
        <w:t>) calendar</w:t>
      </w:r>
      <w:r w:rsidR="00F6488E">
        <w:rPr>
          <w:rFonts w:cs="Arial"/>
          <w:szCs w:val="22"/>
        </w:rPr>
        <w:t xml:space="preserve"> days. </w:t>
      </w:r>
    </w:p>
    <w:p w:rsidR="009D2341" w:rsidRPr="00A53786" w:rsidRDefault="009D2341" w:rsidP="00A53786">
      <w:pPr>
        <w:pStyle w:val="Heading3"/>
        <w:rPr>
          <w:spacing w:val="-2"/>
          <w:szCs w:val="22"/>
        </w:rPr>
      </w:pPr>
      <w:r w:rsidRPr="00A53786">
        <w:rPr>
          <w:spacing w:val="-2"/>
          <w:szCs w:val="22"/>
        </w:rPr>
        <w:t xml:space="preserve">Variant Bids </w:t>
      </w:r>
    </w:p>
    <w:p w:rsidR="00907143" w:rsidRDefault="0015303D" w:rsidP="0015303D">
      <w:pPr>
        <w:suppressAutoHyphens/>
        <w:spacing w:before="120" w:after="120"/>
        <w:rPr>
          <w:spacing w:val="-2"/>
          <w:szCs w:val="22"/>
        </w:rPr>
      </w:pPr>
      <w:r>
        <w:rPr>
          <w:spacing w:val="-2"/>
          <w:szCs w:val="22"/>
        </w:rPr>
        <w:t>C</w:t>
      </w:r>
      <w:r w:rsidR="0036238E">
        <w:rPr>
          <w:spacing w:val="-2"/>
          <w:szCs w:val="22"/>
        </w:rPr>
        <w:t>5</w:t>
      </w:r>
      <w:r>
        <w:rPr>
          <w:spacing w:val="-2"/>
          <w:szCs w:val="22"/>
        </w:rPr>
        <w:t xml:space="preserve">. </w:t>
      </w:r>
      <w:r w:rsidR="00D22659">
        <w:rPr>
          <w:spacing w:val="-2"/>
          <w:szCs w:val="22"/>
        </w:rPr>
        <w:tab/>
      </w:r>
      <w:r w:rsidR="00101C6F">
        <w:rPr>
          <w:spacing w:val="-2"/>
          <w:szCs w:val="22"/>
        </w:rPr>
        <w:t xml:space="preserve">You </w:t>
      </w:r>
      <w:r w:rsidR="009D2341" w:rsidRPr="005D61B4">
        <w:rPr>
          <w:spacing w:val="-2"/>
          <w:szCs w:val="22"/>
        </w:rPr>
        <w:t>may only submit a variant bid where the Contract Notice state</w:t>
      </w:r>
      <w:r w:rsidR="00847AD7">
        <w:rPr>
          <w:spacing w:val="-2"/>
          <w:szCs w:val="22"/>
        </w:rPr>
        <w:t>s that</w:t>
      </w:r>
      <w:r w:rsidR="009D2341" w:rsidRPr="005D61B4">
        <w:rPr>
          <w:spacing w:val="-2"/>
          <w:szCs w:val="22"/>
        </w:rPr>
        <w:t xml:space="preserve"> variant bids </w:t>
      </w:r>
      <w:r w:rsidR="00101C6F">
        <w:rPr>
          <w:spacing w:val="-2"/>
          <w:szCs w:val="22"/>
        </w:rPr>
        <w:t>w</w:t>
      </w:r>
      <w:r w:rsidR="00847AD7">
        <w:rPr>
          <w:spacing w:val="-2"/>
          <w:szCs w:val="22"/>
        </w:rPr>
        <w:t>ill</w:t>
      </w:r>
      <w:r w:rsidR="00101C6F">
        <w:rPr>
          <w:spacing w:val="-2"/>
          <w:szCs w:val="22"/>
        </w:rPr>
        <w:t xml:space="preserve"> </w:t>
      </w:r>
      <w:r w:rsidR="009D2341" w:rsidRPr="005D61B4">
        <w:rPr>
          <w:spacing w:val="-2"/>
          <w:szCs w:val="22"/>
        </w:rPr>
        <w:t>be considered (or where</w:t>
      </w:r>
      <w:r w:rsidR="007A35DD">
        <w:rPr>
          <w:spacing w:val="-2"/>
          <w:szCs w:val="22"/>
        </w:rPr>
        <w:t xml:space="preserve"> the</w:t>
      </w:r>
      <w:r w:rsidR="009D2341" w:rsidRPr="005D61B4">
        <w:rPr>
          <w:spacing w:val="-2"/>
          <w:szCs w:val="22"/>
        </w:rPr>
        <w:t xml:space="preserve"> </w:t>
      </w:r>
      <w:r w:rsidR="00907143">
        <w:rPr>
          <w:spacing w:val="-2"/>
          <w:szCs w:val="22"/>
        </w:rPr>
        <w:t xml:space="preserve">requirement is exempt from </w:t>
      </w:r>
      <w:r w:rsidR="00847AD7">
        <w:rPr>
          <w:spacing w:val="-2"/>
          <w:szCs w:val="22"/>
        </w:rPr>
        <w:t xml:space="preserve">the </w:t>
      </w:r>
      <w:r w:rsidR="00BF0270">
        <w:rPr>
          <w:spacing w:val="-2"/>
          <w:szCs w:val="22"/>
        </w:rPr>
        <w:t>EU Regulations</w:t>
      </w:r>
      <w:r w:rsidR="009D2341" w:rsidRPr="005D61B4">
        <w:rPr>
          <w:spacing w:val="-2"/>
          <w:szCs w:val="22"/>
        </w:rPr>
        <w:t xml:space="preserve">).  A variant bid is a </w:t>
      </w:r>
      <w:r w:rsidR="00D85F6D">
        <w:rPr>
          <w:spacing w:val="-2"/>
          <w:szCs w:val="22"/>
        </w:rPr>
        <w:t>T</w:t>
      </w:r>
      <w:r w:rsidR="009D2341" w:rsidRPr="005D61B4">
        <w:rPr>
          <w:spacing w:val="-2"/>
          <w:szCs w:val="22"/>
        </w:rPr>
        <w:t xml:space="preserve">ender </w:t>
      </w:r>
      <w:r w:rsidR="000516E6">
        <w:rPr>
          <w:spacing w:val="-2"/>
          <w:szCs w:val="22"/>
        </w:rPr>
        <w:t xml:space="preserve">that </w:t>
      </w:r>
      <w:r w:rsidR="009D2341" w:rsidRPr="005D61B4">
        <w:rPr>
          <w:spacing w:val="-2"/>
          <w:szCs w:val="22"/>
        </w:rPr>
        <w:t xml:space="preserve">offers an alternative approach to, or method of, meeting the Authority’s requirements as </w:t>
      </w:r>
      <w:r w:rsidR="009D2341">
        <w:rPr>
          <w:spacing w:val="-2"/>
          <w:szCs w:val="22"/>
        </w:rPr>
        <w:t>set out</w:t>
      </w:r>
      <w:r w:rsidR="009D2341" w:rsidRPr="005D61B4">
        <w:rPr>
          <w:spacing w:val="-2"/>
          <w:szCs w:val="22"/>
        </w:rPr>
        <w:t xml:space="preserve"> in th</w:t>
      </w:r>
      <w:r w:rsidR="00186BD9">
        <w:rPr>
          <w:spacing w:val="-2"/>
          <w:szCs w:val="22"/>
        </w:rPr>
        <w:t>e</w:t>
      </w:r>
      <w:r w:rsidR="00847AD7">
        <w:rPr>
          <w:spacing w:val="-2"/>
          <w:szCs w:val="22"/>
        </w:rPr>
        <w:t xml:space="preserve"> </w:t>
      </w:r>
      <w:r w:rsidR="00DC708B">
        <w:rPr>
          <w:spacing w:val="-2"/>
          <w:szCs w:val="22"/>
        </w:rPr>
        <w:t>ITT</w:t>
      </w:r>
      <w:r w:rsidR="00101C6F">
        <w:rPr>
          <w:spacing w:val="-2"/>
          <w:szCs w:val="22"/>
        </w:rPr>
        <w:t xml:space="preserve"> Documentation</w:t>
      </w:r>
      <w:r w:rsidR="009D2341" w:rsidRPr="005D61B4">
        <w:rPr>
          <w:spacing w:val="-2"/>
          <w:szCs w:val="22"/>
        </w:rPr>
        <w:t>.  The Authority will give full and careful consideration to any</w:t>
      </w:r>
      <w:r w:rsidR="0064638E">
        <w:rPr>
          <w:spacing w:val="-2"/>
          <w:szCs w:val="22"/>
        </w:rPr>
        <w:t xml:space="preserve"> permitted</w:t>
      </w:r>
      <w:r w:rsidR="009D2341" w:rsidRPr="005D61B4">
        <w:rPr>
          <w:spacing w:val="-2"/>
          <w:szCs w:val="22"/>
        </w:rPr>
        <w:t xml:space="preserve"> variant bid</w:t>
      </w:r>
      <w:r w:rsidR="009D2341">
        <w:rPr>
          <w:spacing w:val="-2"/>
          <w:szCs w:val="22"/>
        </w:rPr>
        <w:t>s</w:t>
      </w:r>
      <w:r w:rsidR="009D2341" w:rsidRPr="005D61B4">
        <w:rPr>
          <w:spacing w:val="-2"/>
          <w:szCs w:val="22"/>
        </w:rPr>
        <w:t xml:space="preserve"> </w:t>
      </w:r>
      <w:r w:rsidR="009D2341">
        <w:rPr>
          <w:spacing w:val="-2"/>
          <w:szCs w:val="22"/>
        </w:rPr>
        <w:t>received</w:t>
      </w:r>
      <w:r w:rsidR="009D2341" w:rsidRPr="005D61B4">
        <w:rPr>
          <w:spacing w:val="-2"/>
          <w:szCs w:val="22"/>
        </w:rPr>
        <w:t xml:space="preserve">.  </w:t>
      </w:r>
      <w:r w:rsidR="005D060C">
        <w:rPr>
          <w:spacing w:val="-2"/>
          <w:szCs w:val="22"/>
        </w:rPr>
        <w:t>Any variant bid should</w:t>
      </w:r>
      <w:r w:rsidR="009D2341" w:rsidRPr="005D61B4">
        <w:rPr>
          <w:spacing w:val="-2"/>
          <w:szCs w:val="22"/>
        </w:rPr>
        <w:t>,</w:t>
      </w:r>
      <w:r w:rsidR="00BF7A98">
        <w:rPr>
          <w:spacing w:val="-2"/>
          <w:szCs w:val="22"/>
        </w:rPr>
        <w:t xml:space="preserve"> </w:t>
      </w:r>
      <w:r w:rsidR="005D060C">
        <w:rPr>
          <w:spacing w:val="-2"/>
          <w:szCs w:val="22"/>
        </w:rPr>
        <w:t>as</w:t>
      </w:r>
      <w:r w:rsidR="009D2341" w:rsidRPr="005D61B4">
        <w:rPr>
          <w:spacing w:val="-2"/>
          <w:szCs w:val="22"/>
        </w:rPr>
        <w:t xml:space="preserve"> far as possible, </w:t>
      </w:r>
      <w:r w:rsidR="00194A66">
        <w:rPr>
          <w:spacing w:val="-2"/>
          <w:szCs w:val="22"/>
        </w:rPr>
        <w:t xml:space="preserve">meet </w:t>
      </w:r>
      <w:r w:rsidR="009D2341" w:rsidRPr="005D61B4">
        <w:rPr>
          <w:spacing w:val="-2"/>
          <w:szCs w:val="22"/>
        </w:rPr>
        <w:t xml:space="preserve">the </w:t>
      </w:r>
      <w:r w:rsidR="005D060C">
        <w:rPr>
          <w:spacing w:val="-2"/>
          <w:szCs w:val="22"/>
        </w:rPr>
        <w:t>attached</w:t>
      </w:r>
      <w:r w:rsidR="002739B9">
        <w:rPr>
          <w:spacing w:val="-2"/>
          <w:szCs w:val="22"/>
        </w:rPr>
        <w:t xml:space="preserve"> </w:t>
      </w:r>
      <w:r w:rsidR="007A35DD">
        <w:rPr>
          <w:spacing w:val="-2"/>
          <w:szCs w:val="22"/>
        </w:rPr>
        <w:t xml:space="preserve">Conditions of </w:t>
      </w:r>
      <w:r w:rsidR="002739B9">
        <w:rPr>
          <w:spacing w:val="-2"/>
          <w:szCs w:val="22"/>
        </w:rPr>
        <w:t>Tender</w:t>
      </w:r>
      <w:r w:rsidR="007A35DD">
        <w:rPr>
          <w:spacing w:val="-2"/>
          <w:szCs w:val="22"/>
        </w:rPr>
        <w:t>ing</w:t>
      </w:r>
      <w:r w:rsidR="002739B9">
        <w:rPr>
          <w:spacing w:val="-2"/>
          <w:szCs w:val="22"/>
        </w:rPr>
        <w:t xml:space="preserve"> and</w:t>
      </w:r>
      <w:r w:rsidR="005D060C">
        <w:rPr>
          <w:spacing w:val="-2"/>
          <w:szCs w:val="22"/>
        </w:rPr>
        <w:t xml:space="preserve"> </w:t>
      </w:r>
      <w:r w:rsidR="00907143">
        <w:rPr>
          <w:spacing w:val="-2"/>
          <w:szCs w:val="22"/>
        </w:rPr>
        <w:t>C</w:t>
      </w:r>
      <w:r w:rsidR="005D060C">
        <w:rPr>
          <w:spacing w:val="-2"/>
          <w:szCs w:val="22"/>
        </w:rPr>
        <w:t xml:space="preserve">ontract </w:t>
      </w:r>
      <w:r w:rsidR="00907143">
        <w:rPr>
          <w:spacing w:val="-2"/>
          <w:szCs w:val="22"/>
        </w:rPr>
        <w:t>C</w:t>
      </w:r>
      <w:r w:rsidR="009D2341" w:rsidRPr="005D61B4">
        <w:rPr>
          <w:spacing w:val="-2"/>
          <w:szCs w:val="22"/>
        </w:rPr>
        <w:t>onditions.</w:t>
      </w:r>
      <w:r w:rsidR="00907143">
        <w:rPr>
          <w:spacing w:val="-2"/>
          <w:szCs w:val="22"/>
        </w:rPr>
        <w:t xml:space="preserve"> </w:t>
      </w:r>
    </w:p>
    <w:p w:rsidR="00404DC1" w:rsidRPr="005D61B4" w:rsidRDefault="0036238E" w:rsidP="0015303D">
      <w:pPr>
        <w:suppressAutoHyphens/>
        <w:spacing w:before="120" w:after="120"/>
        <w:rPr>
          <w:spacing w:val="-2"/>
          <w:szCs w:val="22"/>
        </w:rPr>
      </w:pPr>
      <w:r>
        <w:rPr>
          <w:spacing w:val="-2"/>
          <w:szCs w:val="22"/>
        </w:rPr>
        <w:t>C6</w:t>
      </w:r>
      <w:r w:rsidR="00404DC1">
        <w:rPr>
          <w:spacing w:val="-2"/>
          <w:szCs w:val="22"/>
        </w:rPr>
        <w:t>.     Where variant bids are permitted, and you submit a variant bid, you are required to submit two Tenders, one against the S</w:t>
      </w:r>
      <w:r w:rsidR="00CA6327">
        <w:rPr>
          <w:spacing w:val="-2"/>
          <w:szCs w:val="22"/>
        </w:rPr>
        <w:t xml:space="preserve">tatement </w:t>
      </w:r>
      <w:r w:rsidR="002739B9">
        <w:rPr>
          <w:spacing w:val="-2"/>
          <w:szCs w:val="22"/>
        </w:rPr>
        <w:t>o</w:t>
      </w:r>
      <w:r w:rsidR="00CA6327">
        <w:rPr>
          <w:spacing w:val="-2"/>
          <w:szCs w:val="22"/>
        </w:rPr>
        <w:t>f Requirement</w:t>
      </w:r>
      <w:r w:rsidR="00404DC1">
        <w:rPr>
          <w:spacing w:val="-2"/>
          <w:szCs w:val="22"/>
        </w:rPr>
        <w:t xml:space="preserve"> and one variant bid.  The standard Tender must meet the ‘minimum’ tender evaluation criteria as set out in Section D</w:t>
      </w:r>
      <w:r w:rsidR="007C1428">
        <w:rPr>
          <w:spacing w:val="-2"/>
          <w:szCs w:val="22"/>
        </w:rPr>
        <w:t xml:space="preserve"> (Tender Evaluation)</w:t>
      </w:r>
      <w:r w:rsidR="00907143">
        <w:rPr>
          <w:spacing w:val="-2"/>
          <w:szCs w:val="22"/>
        </w:rPr>
        <w:t>, and must be submitted in accordance with the Conditions of Tendering.</w:t>
      </w:r>
      <w:r w:rsidR="00167D43">
        <w:rPr>
          <w:spacing w:val="-2"/>
          <w:szCs w:val="22"/>
        </w:rPr>
        <w:t xml:space="preserve">  Variant bids will be evaluated in accordance with the tender evaluation criteria as set out in Section D (Tender Evaluation) and must be submitted in accordance with the Conditions of Tendering. </w:t>
      </w:r>
    </w:p>
    <w:p w:rsidR="000E065A" w:rsidRDefault="0036238E" w:rsidP="00767622">
      <w:pPr>
        <w:tabs>
          <w:tab w:val="left" w:pos="-720"/>
        </w:tabs>
        <w:suppressAutoHyphens/>
        <w:spacing w:before="120" w:after="120"/>
        <w:rPr>
          <w:spacing w:val="-2"/>
          <w:szCs w:val="22"/>
        </w:rPr>
      </w:pPr>
      <w:r>
        <w:rPr>
          <w:spacing w:val="-2"/>
          <w:szCs w:val="22"/>
        </w:rPr>
        <w:t>C7</w:t>
      </w:r>
      <w:r w:rsidR="00404DC1">
        <w:rPr>
          <w:spacing w:val="-2"/>
          <w:szCs w:val="22"/>
        </w:rPr>
        <w:t xml:space="preserve">.     </w:t>
      </w:r>
      <w:r w:rsidR="000516E6">
        <w:rPr>
          <w:spacing w:val="-2"/>
          <w:szCs w:val="22"/>
        </w:rPr>
        <w:t xml:space="preserve">Any </w:t>
      </w:r>
      <w:r w:rsidR="006A44BC">
        <w:rPr>
          <w:spacing w:val="-2"/>
          <w:szCs w:val="22"/>
        </w:rPr>
        <w:t>Tender</w:t>
      </w:r>
      <w:r w:rsidR="000516E6">
        <w:rPr>
          <w:spacing w:val="-2"/>
          <w:szCs w:val="22"/>
        </w:rPr>
        <w:t xml:space="preserve"> </w:t>
      </w:r>
      <w:r w:rsidR="000516E6" w:rsidRPr="005D61B4">
        <w:rPr>
          <w:spacing w:val="-2"/>
          <w:szCs w:val="22"/>
        </w:rPr>
        <w:t xml:space="preserve">made subject to additional or alternative </w:t>
      </w:r>
      <w:r w:rsidR="008C762C">
        <w:rPr>
          <w:spacing w:val="-2"/>
          <w:szCs w:val="22"/>
        </w:rPr>
        <w:t xml:space="preserve">Contract </w:t>
      </w:r>
      <w:r w:rsidR="00847AD7">
        <w:rPr>
          <w:spacing w:val="-2"/>
          <w:szCs w:val="22"/>
        </w:rPr>
        <w:t>Co</w:t>
      </w:r>
      <w:r w:rsidR="000516E6" w:rsidRPr="005D61B4">
        <w:rPr>
          <w:spacing w:val="-2"/>
          <w:szCs w:val="22"/>
        </w:rPr>
        <w:t>nditions</w:t>
      </w:r>
      <w:r w:rsidR="00847AD7">
        <w:rPr>
          <w:spacing w:val="-2"/>
          <w:szCs w:val="22"/>
        </w:rPr>
        <w:t xml:space="preserve"> </w:t>
      </w:r>
      <w:r w:rsidR="000516E6">
        <w:rPr>
          <w:spacing w:val="-2"/>
          <w:szCs w:val="22"/>
        </w:rPr>
        <w:t xml:space="preserve">alone is not a variant bid. </w:t>
      </w:r>
      <w:r w:rsidR="0064638E">
        <w:rPr>
          <w:spacing w:val="-2"/>
          <w:szCs w:val="22"/>
        </w:rPr>
        <w:t xml:space="preserve"> W</w:t>
      </w:r>
      <w:r w:rsidR="000516E6">
        <w:rPr>
          <w:spacing w:val="-2"/>
          <w:szCs w:val="22"/>
        </w:rPr>
        <w:t xml:space="preserve">here the tender evaluation has a pass / fail for the </w:t>
      </w:r>
      <w:r w:rsidR="008C762C">
        <w:rPr>
          <w:spacing w:val="-2"/>
          <w:szCs w:val="22"/>
        </w:rPr>
        <w:t xml:space="preserve">Contract </w:t>
      </w:r>
      <w:r w:rsidR="00847AD7">
        <w:rPr>
          <w:spacing w:val="-2"/>
          <w:szCs w:val="22"/>
        </w:rPr>
        <w:t>C</w:t>
      </w:r>
      <w:r w:rsidR="000516E6">
        <w:rPr>
          <w:spacing w:val="-2"/>
          <w:szCs w:val="22"/>
        </w:rPr>
        <w:t>ondition</w:t>
      </w:r>
      <w:r w:rsidR="00847AD7">
        <w:rPr>
          <w:spacing w:val="-2"/>
          <w:szCs w:val="22"/>
        </w:rPr>
        <w:t xml:space="preserve">s </w:t>
      </w:r>
      <w:r w:rsidR="000516E6">
        <w:rPr>
          <w:spacing w:val="-2"/>
          <w:szCs w:val="22"/>
        </w:rPr>
        <w:t xml:space="preserve">the </w:t>
      </w:r>
      <w:r w:rsidR="00787747">
        <w:rPr>
          <w:spacing w:val="-2"/>
          <w:szCs w:val="22"/>
        </w:rPr>
        <w:t>Authority</w:t>
      </w:r>
      <w:r w:rsidR="000516E6">
        <w:rPr>
          <w:spacing w:val="-2"/>
          <w:szCs w:val="22"/>
        </w:rPr>
        <w:t xml:space="preserve"> may reject the </w:t>
      </w:r>
      <w:r w:rsidR="006A44BC">
        <w:rPr>
          <w:spacing w:val="-2"/>
          <w:szCs w:val="22"/>
        </w:rPr>
        <w:t>Tender</w:t>
      </w:r>
      <w:r w:rsidR="000516E6">
        <w:rPr>
          <w:spacing w:val="-2"/>
          <w:szCs w:val="22"/>
        </w:rPr>
        <w:t xml:space="preserve"> </w:t>
      </w:r>
      <w:r w:rsidR="000516E6" w:rsidRPr="005D61B4">
        <w:rPr>
          <w:spacing w:val="-2"/>
          <w:szCs w:val="22"/>
        </w:rPr>
        <w:t xml:space="preserve">on the grounds of such </w:t>
      </w:r>
      <w:r w:rsidR="00847AD7">
        <w:rPr>
          <w:spacing w:val="-2"/>
          <w:szCs w:val="22"/>
        </w:rPr>
        <w:t xml:space="preserve">additional or alternative </w:t>
      </w:r>
      <w:r w:rsidR="008C762C">
        <w:rPr>
          <w:spacing w:val="-2"/>
          <w:szCs w:val="22"/>
        </w:rPr>
        <w:t xml:space="preserve">Contract </w:t>
      </w:r>
      <w:r w:rsidR="00847AD7">
        <w:rPr>
          <w:spacing w:val="-2"/>
          <w:szCs w:val="22"/>
        </w:rPr>
        <w:t>Conditions</w:t>
      </w:r>
      <w:r w:rsidR="000516E6">
        <w:rPr>
          <w:spacing w:val="-2"/>
          <w:szCs w:val="22"/>
        </w:rPr>
        <w:t xml:space="preserve">. </w:t>
      </w:r>
    </w:p>
    <w:p w:rsidR="000E065A" w:rsidRDefault="000E065A" w:rsidP="00767622">
      <w:pPr>
        <w:tabs>
          <w:tab w:val="left" w:pos="-720"/>
        </w:tabs>
        <w:suppressAutoHyphens/>
        <w:spacing w:before="120" w:after="120"/>
        <w:rPr>
          <w:spacing w:val="-2"/>
          <w:szCs w:val="22"/>
        </w:rPr>
      </w:pPr>
    </w:p>
    <w:p w:rsidR="000E065A" w:rsidRDefault="000E065A" w:rsidP="00767622">
      <w:pPr>
        <w:tabs>
          <w:tab w:val="left" w:pos="-720"/>
        </w:tabs>
        <w:suppressAutoHyphens/>
        <w:spacing w:before="120" w:after="120"/>
        <w:rPr>
          <w:spacing w:val="-2"/>
          <w:szCs w:val="22"/>
        </w:rPr>
      </w:pPr>
    </w:p>
    <w:p w:rsidR="000E065A" w:rsidRDefault="000E065A" w:rsidP="00767622">
      <w:pPr>
        <w:tabs>
          <w:tab w:val="left" w:pos="-720"/>
        </w:tabs>
        <w:suppressAutoHyphens/>
        <w:spacing w:before="120" w:after="120"/>
        <w:rPr>
          <w:spacing w:val="-2"/>
          <w:szCs w:val="22"/>
        </w:rPr>
      </w:pPr>
    </w:p>
    <w:p w:rsidR="000E065A" w:rsidRDefault="000E065A" w:rsidP="00767622">
      <w:pPr>
        <w:tabs>
          <w:tab w:val="left" w:pos="-720"/>
        </w:tabs>
        <w:suppressAutoHyphens/>
        <w:spacing w:before="120" w:after="120"/>
        <w:rPr>
          <w:spacing w:val="-2"/>
          <w:szCs w:val="22"/>
        </w:rPr>
      </w:pPr>
    </w:p>
    <w:p w:rsidR="000E065A" w:rsidRDefault="000E065A" w:rsidP="00767622">
      <w:pPr>
        <w:tabs>
          <w:tab w:val="left" w:pos="-720"/>
        </w:tabs>
        <w:suppressAutoHyphens/>
        <w:spacing w:before="120" w:after="120"/>
        <w:rPr>
          <w:spacing w:val="-2"/>
          <w:szCs w:val="22"/>
        </w:rPr>
      </w:pPr>
    </w:p>
    <w:p w:rsidR="000E065A" w:rsidRDefault="000E065A" w:rsidP="00767622">
      <w:pPr>
        <w:tabs>
          <w:tab w:val="left" w:pos="-720"/>
        </w:tabs>
        <w:suppressAutoHyphens/>
        <w:spacing w:before="120" w:after="120"/>
        <w:rPr>
          <w:spacing w:val="-2"/>
          <w:szCs w:val="22"/>
        </w:rPr>
      </w:pPr>
    </w:p>
    <w:p w:rsidR="000E065A" w:rsidRDefault="000E065A" w:rsidP="00767622">
      <w:pPr>
        <w:tabs>
          <w:tab w:val="left" w:pos="-720"/>
        </w:tabs>
        <w:suppressAutoHyphens/>
        <w:spacing w:before="120" w:after="120"/>
        <w:rPr>
          <w:spacing w:val="-2"/>
          <w:szCs w:val="22"/>
        </w:rPr>
      </w:pPr>
    </w:p>
    <w:p w:rsidR="000E065A" w:rsidRDefault="000E065A" w:rsidP="00767622">
      <w:pPr>
        <w:tabs>
          <w:tab w:val="left" w:pos="-720"/>
        </w:tabs>
        <w:suppressAutoHyphens/>
        <w:spacing w:before="120" w:after="120"/>
        <w:rPr>
          <w:spacing w:val="-2"/>
          <w:szCs w:val="22"/>
        </w:rPr>
      </w:pPr>
    </w:p>
    <w:p w:rsidR="000E065A" w:rsidRDefault="000E065A" w:rsidP="00767622">
      <w:pPr>
        <w:tabs>
          <w:tab w:val="left" w:pos="-720"/>
        </w:tabs>
        <w:suppressAutoHyphens/>
        <w:spacing w:before="120" w:after="120"/>
        <w:rPr>
          <w:spacing w:val="-2"/>
          <w:szCs w:val="22"/>
        </w:rPr>
      </w:pPr>
    </w:p>
    <w:p w:rsidR="000516E6" w:rsidRDefault="000516E6" w:rsidP="00767622">
      <w:pPr>
        <w:tabs>
          <w:tab w:val="left" w:pos="-720"/>
        </w:tabs>
        <w:suppressAutoHyphens/>
        <w:spacing w:before="120" w:after="120"/>
        <w:rPr>
          <w:spacing w:val="-2"/>
          <w:szCs w:val="22"/>
        </w:rPr>
      </w:pPr>
      <w:r>
        <w:rPr>
          <w:spacing w:val="-2"/>
          <w:szCs w:val="22"/>
        </w:rPr>
        <w:t xml:space="preserve"> </w:t>
      </w:r>
    </w:p>
    <w:p w:rsidR="000E065A" w:rsidRDefault="000E065A" w:rsidP="000E065A">
      <w:pPr>
        <w:pStyle w:val="Heading2"/>
        <w:jc w:val="center"/>
        <w:rPr>
          <w:i w:val="0"/>
          <w:iCs/>
        </w:rPr>
      </w:pPr>
      <w:r>
        <w:rPr>
          <w:i w:val="0"/>
          <w:iCs/>
        </w:rPr>
        <w:lastRenderedPageBreak/>
        <w:t>S</w:t>
      </w:r>
      <w:r w:rsidRPr="00D2754F">
        <w:rPr>
          <w:i w:val="0"/>
          <w:iCs/>
        </w:rPr>
        <w:t xml:space="preserve">ection </w:t>
      </w:r>
      <w:r>
        <w:rPr>
          <w:i w:val="0"/>
          <w:iCs/>
        </w:rPr>
        <w:t>D</w:t>
      </w:r>
      <w:r w:rsidRPr="00D2754F">
        <w:rPr>
          <w:i w:val="0"/>
          <w:iCs/>
        </w:rPr>
        <w:t xml:space="preserve"> – </w:t>
      </w:r>
      <w:r>
        <w:rPr>
          <w:i w:val="0"/>
          <w:iCs/>
        </w:rPr>
        <w:t xml:space="preserve">Tender Evaluation </w:t>
      </w:r>
    </w:p>
    <w:p w:rsidR="000E065A" w:rsidRPr="003025E8" w:rsidRDefault="000E065A" w:rsidP="000E065A">
      <w:pPr>
        <w:pStyle w:val="Heading2"/>
        <w:jc w:val="center"/>
        <w:rPr>
          <w:b w:val="0"/>
          <w:spacing w:val="-3"/>
          <w:szCs w:val="22"/>
        </w:rPr>
      </w:pPr>
      <w:r>
        <w:rPr>
          <w:spacing w:val="-2"/>
          <w:szCs w:val="22"/>
        </w:rPr>
        <w:t>This section details how your Tender will be evaluated, the tools used to evaluate the Tender and the evaluation criteria.</w:t>
      </w:r>
    </w:p>
    <w:tbl>
      <w:tblPr>
        <w:tblW w:w="14967" w:type="dxa"/>
        <w:tblLook w:val="01E0" w:firstRow="1" w:lastRow="1" w:firstColumn="1" w:lastColumn="1" w:noHBand="0" w:noVBand="0"/>
      </w:tblPr>
      <w:tblGrid>
        <w:gridCol w:w="9747"/>
        <w:gridCol w:w="373"/>
        <w:gridCol w:w="4847"/>
      </w:tblGrid>
      <w:tr w:rsidR="000E065A" w:rsidRPr="000B51BE" w:rsidTr="00F85C38">
        <w:tc>
          <w:tcPr>
            <w:tcW w:w="9747" w:type="dxa"/>
            <w:shd w:val="clear" w:color="auto" w:fill="auto"/>
          </w:tcPr>
          <w:p w:rsidR="000E065A" w:rsidRDefault="000E065A" w:rsidP="00F85C38">
            <w:pPr>
              <w:tabs>
                <w:tab w:val="left" w:pos="-720"/>
                <w:tab w:val="left" w:pos="0"/>
                <w:tab w:val="left" w:pos="720"/>
                <w:tab w:val="left" w:pos="1440"/>
              </w:tabs>
              <w:suppressAutoHyphens/>
              <w:rPr>
                <w:b/>
                <w:spacing w:val="-3"/>
                <w:szCs w:val="22"/>
              </w:rPr>
            </w:pPr>
          </w:p>
          <w:p w:rsidR="000E065A" w:rsidRPr="000B51BE" w:rsidRDefault="000E065A" w:rsidP="00F85C38">
            <w:pPr>
              <w:tabs>
                <w:tab w:val="left" w:pos="-720"/>
                <w:tab w:val="left" w:pos="567"/>
                <w:tab w:val="left" w:pos="720"/>
                <w:tab w:val="left" w:pos="1440"/>
              </w:tabs>
              <w:suppressAutoHyphens/>
              <w:ind w:left="567"/>
              <w:rPr>
                <w:b/>
                <w:spacing w:val="-3"/>
                <w:szCs w:val="22"/>
              </w:rPr>
            </w:pPr>
            <w:r w:rsidRPr="000B51BE">
              <w:rPr>
                <w:b/>
                <w:spacing w:val="-3"/>
                <w:szCs w:val="22"/>
              </w:rPr>
              <w:t>The Tender Evaluation will be on the basis of:</w:t>
            </w:r>
            <w:r>
              <w:rPr>
                <w:b/>
                <w:spacing w:val="-3"/>
                <w:szCs w:val="22"/>
              </w:rPr>
              <w:t xml:space="preserve"> Lowest Price.</w:t>
            </w:r>
          </w:p>
        </w:tc>
        <w:tc>
          <w:tcPr>
            <w:tcW w:w="373" w:type="dxa"/>
            <w:shd w:val="clear" w:color="auto" w:fill="auto"/>
          </w:tcPr>
          <w:p w:rsidR="000E065A" w:rsidRPr="000B51BE" w:rsidRDefault="000E065A" w:rsidP="00F85C38">
            <w:pPr>
              <w:tabs>
                <w:tab w:val="left" w:pos="-720"/>
                <w:tab w:val="left" w:pos="0"/>
                <w:tab w:val="left" w:pos="720"/>
                <w:tab w:val="left" w:pos="1440"/>
              </w:tabs>
              <w:suppressAutoHyphens/>
              <w:rPr>
                <w:b/>
                <w:spacing w:val="-3"/>
                <w:szCs w:val="22"/>
              </w:rPr>
            </w:pPr>
          </w:p>
        </w:tc>
        <w:tc>
          <w:tcPr>
            <w:tcW w:w="4847" w:type="dxa"/>
            <w:shd w:val="clear" w:color="auto" w:fill="auto"/>
          </w:tcPr>
          <w:p w:rsidR="000E065A" w:rsidRPr="000B51BE" w:rsidRDefault="000E065A" w:rsidP="00F85C38">
            <w:pPr>
              <w:tabs>
                <w:tab w:val="left" w:pos="-720"/>
                <w:tab w:val="left" w:pos="0"/>
                <w:tab w:val="left" w:pos="720"/>
                <w:tab w:val="left" w:pos="1440"/>
              </w:tabs>
              <w:suppressAutoHyphens/>
              <w:rPr>
                <w:b/>
                <w:spacing w:val="-3"/>
                <w:szCs w:val="22"/>
              </w:rPr>
            </w:pPr>
          </w:p>
        </w:tc>
      </w:tr>
      <w:tr w:rsidR="000E065A" w:rsidRPr="000B51BE" w:rsidTr="00F85C38">
        <w:tc>
          <w:tcPr>
            <w:tcW w:w="9747" w:type="dxa"/>
            <w:shd w:val="clear" w:color="auto" w:fill="auto"/>
          </w:tcPr>
          <w:p w:rsidR="000E065A" w:rsidRPr="000B51BE" w:rsidRDefault="000E065A" w:rsidP="00F85C38">
            <w:pPr>
              <w:tabs>
                <w:tab w:val="left" w:pos="-720"/>
                <w:tab w:val="left" w:pos="0"/>
                <w:tab w:val="left" w:pos="720"/>
                <w:tab w:val="left" w:pos="1440"/>
              </w:tabs>
              <w:suppressAutoHyphens/>
              <w:rPr>
                <w:color w:val="FF0000"/>
                <w:spacing w:val="-3"/>
                <w:szCs w:val="22"/>
              </w:rPr>
            </w:pPr>
          </w:p>
        </w:tc>
        <w:tc>
          <w:tcPr>
            <w:tcW w:w="373" w:type="dxa"/>
            <w:shd w:val="clear" w:color="auto" w:fill="auto"/>
          </w:tcPr>
          <w:p w:rsidR="000E065A" w:rsidRPr="000B51BE" w:rsidRDefault="000E065A" w:rsidP="00F85C38">
            <w:pPr>
              <w:tabs>
                <w:tab w:val="left" w:pos="-720"/>
                <w:tab w:val="left" w:pos="0"/>
                <w:tab w:val="left" w:pos="720"/>
                <w:tab w:val="left" w:pos="1440"/>
              </w:tabs>
              <w:suppressAutoHyphens/>
              <w:rPr>
                <w:spacing w:val="-3"/>
                <w:szCs w:val="22"/>
              </w:rPr>
            </w:pPr>
          </w:p>
        </w:tc>
        <w:tc>
          <w:tcPr>
            <w:tcW w:w="4847" w:type="dxa"/>
            <w:shd w:val="clear" w:color="auto" w:fill="auto"/>
          </w:tcPr>
          <w:p w:rsidR="000E065A" w:rsidRPr="000B51BE" w:rsidRDefault="000E065A" w:rsidP="00F85C38">
            <w:pPr>
              <w:tabs>
                <w:tab w:val="left" w:pos="-720"/>
                <w:tab w:val="left" w:pos="0"/>
                <w:tab w:val="left" w:pos="720"/>
                <w:tab w:val="left" w:pos="1440"/>
              </w:tabs>
              <w:suppressAutoHyphens/>
              <w:rPr>
                <w:spacing w:val="-3"/>
                <w:szCs w:val="22"/>
              </w:rPr>
            </w:pPr>
          </w:p>
        </w:tc>
      </w:tr>
      <w:tr w:rsidR="000E065A" w:rsidRPr="000B51BE" w:rsidTr="00F85C38">
        <w:tc>
          <w:tcPr>
            <w:tcW w:w="9747" w:type="dxa"/>
            <w:shd w:val="clear" w:color="auto" w:fill="auto"/>
          </w:tcPr>
          <w:p w:rsidR="000E065A" w:rsidRPr="000B51BE" w:rsidRDefault="000E065A" w:rsidP="00F85C38">
            <w:pPr>
              <w:tabs>
                <w:tab w:val="left" w:pos="-720"/>
                <w:tab w:val="left" w:pos="0"/>
                <w:tab w:val="left" w:pos="720"/>
                <w:tab w:val="left" w:pos="1440"/>
              </w:tabs>
              <w:suppressAutoHyphens/>
              <w:rPr>
                <w:b/>
                <w:spacing w:val="-3"/>
                <w:szCs w:val="22"/>
              </w:rPr>
            </w:pPr>
          </w:p>
        </w:tc>
        <w:tc>
          <w:tcPr>
            <w:tcW w:w="373" w:type="dxa"/>
            <w:shd w:val="clear" w:color="auto" w:fill="auto"/>
          </w:tcPr>
          <w:p w:rsidR="000E065A" w:rsidRPr="000B51BE" w:rsidRDefault="000E065A" w:rsidP="00F85C38">
            <w:pPr>
              <w:tabs>
                <w:tab w:val="left" w:pos="-720"/>
                <w:tab w:val="left" w:pos="0"/>
                <w:tab w:val="left" w:pos="720"/>
                <w:tab w:val="left" w:pos="1440"/>
              </w:tabs>
              <w:suppressAutoHyphens/>
              <w:rPr>
                <w:spacing w:val="-3"/>
                <w:szCs w:val="22"/>
              </w:rPr>
            </w:pPr>
          </w:p>
        </w:tc>
        <w:tc>
          <w:tcPr>
            <w:tcW w:w="4847" w:type="dxa"/>
            <w:shd w:val="clear" w:color="auto" w:fill="auto"/>
          </w:tcPr>
          <w:p w:rsidR="000E065A" w:rsidRPr="000B51BE" w:rsidRDefault="000E065A" w:rsidP="00F85C38">
            <w:pPr>
              <w:tabs>
                <w:tab w:val="left" w:pos="-720"/>
                <w:tab w:val="left" w:pos="0"/>
                <w:tab w:val="left" w:pos="720"/>
                <w:tab w:val="left" w:pos="1440"/>
              </w:tabs>
              <w:suppressAutoHyphens/>
              <w:rPr>
                <w:spacing w:val="-3"/>
                <w:szCs w:val="22"/>
              </w:rPr>
            </w:pPr>
          </w:p>
        </w:tc>
      </w:tr>
      <w:tr w:rsidR="000E065A" w:rsidRPr="000B51BE" w:rsidTr="00F85C38">
        <w:tc>
          <w:tcPr>
            <w:tcW w:w="9747" w:type="dxa"/>
            <w:shd w:val="clear" w:color="auto" w:fill="auto"/>
          </w:tcPr>
          <w:p w:rsidR="000E065A" w:rsidRPr="0083162C" w:rsidRDefault="000E065A" w:rsidP="00F85C38">
            <w:pPr>
              <w:rPr>
                <w:rFonts w:cs="Arial"/>
                <w:sz w:val="20"/>
                <w:szCs w:val="20"/>
                <w:lang w:eastAsia="en-GB"/>
              </w:rPr>
            </w:pPr>
          </w:p>
          <w:p w:rsidR="000E065A" w:rsidRPr="00B25828" w:rsidRDefault="000E065A" w:rsidP="00F85C38">
            <w:pPr>
              <w:pStyle w:val="BodyText2"/>
              <w:spacing w:after="0" w:line="240" w:lineRule="auto"/>
              <w:ind w:left="567"/>
              <w:rPr>
                <w:rFonts w:cs="Arial"/>
                <w:spacing w:val="-3"/>
                <w:sz w:val="22"/>
                <w:szCs w:val="22"/>
              </w:rPr>
            </w:pPr>
            <w:r w:rsidRPr="00B25828">
              <w:rPr>
                <w:rFonts w:cs="Arial"/>
                <w:spacing w:val="-3"/>
                <w:sz w:val="22"/>
                <w:szCs w:val="22"/>
              </w:rPr>
              <w:t>It</w:t>
            </w:r>
            <w:r>
              <w:rPr>
                <w:rFonts w:cs="Arial"/>
                <w:spacing w:val="-3"/>
                <w:sz w:val="22"/>
                <w:szCs w:val="22"/>
              </w:rPr>
              <w:t xml:space="preserve"> is the Authority’s intention</w:t>
            </w:r>
            <w:r w:rsidRPr="00B25828">
              <w:rPr>
                <w:rFonts w:cs="Arial"/>
                <w:spacing w:val="-3"/>
                <w:sz w:val="22"/>
                <w:szCs w:val="22"/>
              </w:rPr>
              <w:t xml:space="preserve"> to award the Contract to the Tenderer offering the lowest</w:t>
            </w:r>
            <w:r w:rsidR="00AB5B7A">
              <w:rPr>
                <w:rFonts w:cs="Arial"/>
                <w:spacing w:val="-3"/>
                <w:sz w:val="22"/>
                <w:szCs w:val="22"/>
              </w:rPr>
              <w:t xml:space="preserve"> total</w:t>
            </w:r>
            <w:r w:rsidRPr="00B25828">
              <w:rPr>
                <w:rFonts w:cs="Arial"/>
                <w:spacing w:val="-3"/>
                <w:sz w:val="22"/>
                <w:szCs w:val="22"/>
              </w:rPr>
              <w:t xml:space="preserve"> cost technically compliant proposal in terms of both price and lead-time.</w:t>
            </w:r>
          </w:p>
          <w:p w:rsidR="000E065A" w:rsidRPr="00B25828" w:rsidRDefault="000E065A" w:rsidP="00F85C38">
            <w:pPr>
              <w:pStyle w:val="BodyText2"/>
              <w:spacing w:after="0" w:line="240" w:lineRule="auto"/>
              <w:ind w:left="567"/>
              <w:rPr>
                <w:rFonts w:cs="Arial"/>
                <w:spacing w:val="-3"/>
                <w:sz w:val="22"/>
                <w:szCs w:val="22"/>
              </w:rPr>
            </w:pPr>
          </w:p>
          <w:p w:rsidR="000E065A" w:rsidRDefault="000E065A" w:rsidP="00F85C38">
            <w:pPr>
              <w:pStyle w:val="BodyText2"/>
              <w:spacing w:after="0" w:line="240" w:lineRule="auto"/>
              <w:ind w:left="567"/>
              <w:rPr>
                <w:rFonts w:cs="Arial"/>
                <w:spacing w:val="-3"/>
                <w:sz w:val="22"/>
                <w:szCs w:val="22"/>
              </w:rPr>
            </w:pPr>
            <w:r w:rsidRPr="00B25828">
              <w:rPr>
                <w:rFonts w:cs="Arial"/>
                <w:spacing w:val="-3"/>
                <w:sz w:val="22"/>
                <w:szCs w:val="22"/>
              </w:rPr>
              <w:t>The total cost of each bid shall be defined as the total cost of supplying the estimated quantities on Annex A to Schedule 2 – Schedule of Requirements, plus the associated Lead Time Quantity</w:t>
            </w:r>
            <w:r w:rsidR="003F3B0F">
              <w:rPr>
                <w:rFonts w:cs="Arial"/>
                <w:spacing w:val="-3"/>
                <w:sz w:val="22"/>
                <w:szCs w:val="22"/>
              </w:rPr>
              <w:t xml:space="preserve"> </w:t>
            </w:r>
          </w:p>
          <w:p w:rsidR="00AB5B7A" w:rsidRDefault="00AB5B7A" w:rsidP="00F85C38">
            <w:pPr>
              <w:pStyle w:val="BodyText2"/>
              <w:spacing w:after="0" w:line="240" w:lineRule="auto"/>
              <w:ind w:left="567"/>
              <w:rPr>
                <w:rFonts w:cs="Arial"/>
                <w:spacing w:val="-3"/>
                <w:sz w:val="22"/>
                <w:szCs w:val="22"/>
              </w:rPr>
            </w:pPr>
          </w:p>
          <w:p w:rsidR="000E065A" w:rsidRPr="00B25828" w:rsidRDefault="000E065A" w:rsidP="00F85C38">
            <w:pPr>
              <w:pStyle w:val="BodyText2"/>
              <w:spacing w:after="0" w:line="240" w:lineRule="auto"/>
              <w:ind w:left="567"/>
              <w:rPr>
                <w:rFonts w:cs="Arial"/>
                <w:spacing w:val="-3"/>
                <w:sz w:val="22"/>
                <w:szCs w:val="22"/>
              </w:rPr>
            </w:pPr>
            <w:r>
              <w:rPr>
                <w:rFonts w:cs="Arial"/>
                <w:spacing w:val="-3"/>
                <w:sz w:val="22"/>
                <w:szCs w:val="22"/>
              </w:rPr>
              <w:t xml:space="preserve">The Evaluation Quantity is an indication of the Authority’s anticipated requirements over the </w:t>
            </w:r>
            <w:r w:rsidR="00171E9E">
              <w:rPr>
                <w:rFonts w:cs="Arial"/>
                <w:spacing w:val="-3"/>
                <w:sz w:val="22"/>
                <w:szCs w:val="22"/>
              </w:rPr>
              <w:t>2</w:t>
            </w:r>
            <w:r>
              <w:rPr>
                <w:rFonts w:cs="Arial"/>
                <w:spacing w:val="-3"/>
                <w:sz w:val="22"/>
                <w:szCs w:val="22"/>
              </w:rPr>
              <w:t xml:space="preserve"> year period and is provided for evaluation purposes only and on a strictly without commitment basis.</w:t>
            </w:r>
          </w:p>
          <w:p w:rsidR="000E065A" w:rsidRPr="00B25828" w:rsidRDefault="000E065A" w:rsidP="00F85C38">
            <w:pPr>
              <w:pStyle w:val="BodyText2"/>
              <w:spacing w:after="0" w:line="240" w:lineRule="auto"/>
              <w:rPr>
                <w:rFonts w:cs="Arial"/>
                <w:spacing w:val="-3"/>
                <w:sz w:val="22"/>
                <w:szCs w:val="22"/>
              </w:rPr>
            </w:pPr>
          </w:p>
          <w:p w:rsidR="000E065A" w:rsidRPr="00B25828" w:rsidRDefault="000E065A" w:rsidP="00F85C38">
            <w:pPr>
              <w:pStyle w:val="BodyText2"/>
              <w:spacing w:after="0" w:line="240" w:lineRule="auto"/>
              <w:ind w:left="567"/>
              <w:rPr>
                <w:rFonts w:cs="Arial"/>
                <w:spacing w:val="-3"/>
                <w:sz w:val="22"/>
                <w:szCs w:val="22"/>
              </w:rPr>
            </w:pPr>
            <w:r w:rsidRPr="00B25828">
              <w:rPr>
                <w:rFonts w:cs="Arial"/>
                <w:spacing w:val="-3"/>
                <w:sz w:val="22"/>
                <w:szCs w:val="22"/>
              </w:rPr>
              <w:t>The Lead Time Quantity is defined as the additional quantity required to meet the demand during the period between order placement and completion of delivery, and is calculated as follows:</w:t>
            </w:r>
          </w:p>
          <w:p w:rsidR="000E065A" w:rsidRPr="00B25828" w:rsidRDefault="000E065A" w:rsidP="00F85C38">
            <w:pPr>
              <w:pStyle w:val="BodyText2"/>
              <w:spacing w:after="0" w:line="240" w:lineRule="auto"/>
              <w:ind w:left="567"/>
              <w:rPr>
                <w:rFonts w:cs="Arial"/>
                <w:spacing w:val="-3"/>
                <w:sz w:val="22"/>
                <w:szCs w:val="22"/>
              </w:rPr>
            </w:pPr>
          </w:p>
          <w:p w:rsidR="000E065A" w:rsidRPr="00B25828" w:rsidRDefault="000E065A" w:rsidP="00F85C38">
            <w:pPr>
              <w:pStyle w:val="BodyText2"/>
              <w:spacing w:after="0" w:line="240" w:lineRule="auto"/>
              <w:ind w:left="567"/>
              <w:rPr>
                <w:rFonts w:cs="Arial"/>
                <w:spacing w:val="-3"/>
                <w:sz w:val="22"/>
                <w:szCs w:val="22"/>
              </w:rPr>
            </w:pPr>
            <w:r w:rsidRPr="00B25828">
              <w:rPr>
                <w:rFonts w:cs="Arial"/>
                <w:spacing w:val="-3"/>
                <w:sz w:val="22"/>
                <w:szCs w:val="22"/>
              </w:rPr>
              <w:t>[ Forecast of Quarterly Demand (FQD) x Lead Time (in months) ] / 3 (rounded up to the nearest whole number).</w:t>
            </w:r>
          </w:p>
          <w:p w:rsidR="000E065A" w:rsidRPr="00B25828" w:rsidRDefault="000E065A" w:rsidP="00F85C38">
            <w:pPr>
              <w:pStyle w:val="BodyText2"/>
              <w:spacing w:after="0" w:line="240" w:lineRule="auto"/>
              <w:ind w:left="567"/>
              <w:rPr>
                <w:rFonts w:cs="Arial"/>
                <w:spacing w:val="-3"/>
                <w:sz w:val="22"/>
                <w:szCs w:val="22"/>
              </w:rPr>
            </w:pPr>
          </w:p>
          <w:p w:rsidR="000E065A" w:rsidRPr="00B25828" w:rsidRDefault="000E065A" w:rsidP="00F85C38">
            <w:pPr>
              <w:pStyle w:val="BodyText2"/>
              <w:spacing w:after="0" w:line="240" w:lineRule="auto"/>
              <w:ind w:left="567"/>
              <w:rPr>
                <w:rFonts w:cs="Arial"/>
                <w:spacing w:val="-3"/>
                <w:sz w:val="22"/>
                <w:szCs w:val="22"/>
              </w:rPr>
            </w:pPr>
            <w:r w:rsidRPr="00B25828">
              <w:rPr>
                <w:rFonts w:cs="Arial"/>
                <w:spacing w:val="-3"/>
                <w:sz w:val="22"/>
                <w:szCs w:val="22"/>
              </w:rPr>
              <w:t xml:space="preserve">For the purposes of this evaluation, the FQD to be used for each line item is included at </w:t>
            </w:r>
            <w:r w:rsidRPr="00533700">
              <w:rPr>
                <w:rFonts w:cs="Arial"/>
                <w:spacing w:val="-3"/>
                <w:sz w:val="22"/>
                <w:szCs w:val="22"/>
              </w:rPr>
              <w:t>column H</w:t>
            </w:r>
            <w:r w:rsidRPr="00B25828">
              <w:rPr>
                <w:rFonts w:cs="Arial"/>
                <w:spacing w:val="-3"/>
                <w:sz w:val="22"/>
                <w:szCs w:val="22"/>
              </w:rPr>
              <w:t xml:space="preserve"> in Annex A to Schedule 2 – Schedule of Requirements.</w:t>
            </w:r>
          </w:p>
          <w:p w:rsidR="000E065A" w:rsidRPr="00B25828" w:rsidRDefault="000E065A" w:rsidP="00F85C38">
            <w:pPr>
              <w:pStyle w:val="BodyText2"/>
              <w:spacing w:after="0" w:line="240" w:lineRule="auto"/>
              <w:ind w:left="567"/>
              <w:rPr>
                <w:rFonts w:cs="Arial"/>
                <w:spacing w:val="-3"/>
                <w:sz w:val="22"/>
                <w:szCs w:val="22"/>
              </w:rPr>
            </w:pPr>
          </w:p>
          <w:p w:rsidR="000E065A" w:rsidRPr="00B25828" w:rsidRDefault="000E065A" w:rsidP="00F85C38">
            <w:pPr>
              <w:pStyle w:val="BodyText2"/>
              <w:spacing w:after="0" w:line="240" w:lineRule="auto"/>
              <w:ind w:left="567"/>
              <w:rPr>
                <w:rFonts w:cs="Arial"/>
                <w:spacing w:val="-3"/>
                <w:sz w:val="22"/>
                <w:szCs w:val="22"/>
              </w:rPr>
            </w:pPr>
            <w:r w:rsidRPr="00B25828">
              <w:rPr>
                <w:rFonts w:cs="Arial"/>
                <w:spacing w:val="-3"/>
                <w:sz w:val="22"/>
                <w:szCs w:val="22"/>
              </w:rPr>
              <w:t xml:space="preserve">The total Lead Time Quantity shall be added to the estimated quantities of each line item and multiplied by the firm price offered on the Annex A to Schedule 2 – Schedule of Requirements to determine the total cost of each Tenderer’s bid. </w:t>
            </w:r>
          </w:p>
          <w:p w:rsidR="000E065A" w:rsidRPr="00B25828" w:rsidRDefault="000E065A" w:rsidP="00F85C38">
            <w:pPr>
              <w:pStyle w:val="BodyText2"/>
              <w:spacing w:after="0" w:line="240" w:lineRule="auto"/>
              <w:ind w:left="567"/>
              <w:rPr>
                <w:rFonts w:cs="Arial"/>
                <w:spacing w:val="-3"/>
                <w:sz w:val="22"/>
                <w:szCs w:val="22"/>
              </w:rPr>
            </w:pPr>
          </w:p>
          <w:p w:rsidR="000E065A" w:rsidRPr="00B25828" w:rsidRDefault="000E065A" w:rsidP="00F85C38">
            <w:pPr>
              <w:pStyle w:val="BodyTextIndent"/>
              <w:ind w:left="567" w:right="84" w:firstLine="0"/>
              <w:rPr>
                <w:rFonts w:cs="Arial"/>
                <w:sz w:val="22"/>
                <w:szCs w:val="22"/>
              </w:rPr>
            </w:pPr>
            <w:r w:rsidRPr="00B25828">
              <w:rPr>
                <w:rFonts w:cs="Arial"/>
                <w:sz w:val="22"/>
                <w:szCs w:val="22"/>
              </w:rPr>
              <w:t>The Authority does not wish to receive a Minimum Order Quantity (MOQ) against any line item. If, by exception, the Tenderer deems it necessary to impose an MOQ then he must provide adequate justification with his bid. Should a quoted MOQ exceed the sum of the estimated quantities and Lead Time Quantity then the MOQ shall be used in its place to calculate the total cost.</w:t>
            </w:r>
          </w:p>
          <w:p w:rsidR="000E065A" w:rsidRPr="00B25828" w:rsidRDefault="000E065A" w:rsidP="00F85C38">
            <w:pPr>
              <w:pStyle w:val="BodyTextIndent"/>
              <w:ind w:left="567" w:right="84" w:firstLine="0"/>
              <w:rPr>
                <w:rFonts w:cs="Arial"/>
                <w:sz w:val="22"/>
                <w:szCs w:val="22"/>
              </w:rPr>
            </w:pPr>
          </w:p>
          <w:p w:rsidR="000E065A" w:rsidRDefault="000E065A" w:rsidP="00F85C38">
            <w:pPr>
              <w:pStyle w:val="BodyTextIndent"/>
              <w:ind w:left="567" w:right="84" w:firstLine="0"/>
              <w:rPr>
                <w:rFonts w:cs="Arial"/>
                <w:sz w:val="20"/>
              </w:rPr>
            </w:pPr>
          </w:p>
          <w:p w:rsidR="000E065A" w:rsidRDefault="000E065A" w:rsidP="00F85C38">
            <w:pPr>
              <w:pStyle w:val="BodyTextIndent"/>
              <w:ind w:left="567" w:right="84" w:firstLine="0"/>
              <w:rPr>
                <w:rFonts w:cs="Arial"/>
                <w:sz w:val="20"/>
              </w:rPr>
            </w:pPr>
          </w:p>
          <w:p w:rsidR="000E065A" w:rsidRDefault="000E065A" w:rsidP="00F85C38">
            <w:pPr>
              <w:pStyle w:val="BodyTextIndent"/>
              <w:ind w:left="567" w:right="84" w:firstLine="0"/>
              <w:rPr>
                <w:rFonts w:cs="Arial"/>
                <w:sz w:val="20"/>
              </w:rPr>
            </w:pPr>
          </w:p>
          <w:p w:rsidR="000E065A" w:rsidRDefault="000E065A" w:rsidP="00F85C38">
            <w:pPr>
              <w:pStyle w:val="BodyTextIndent"/>
              <w:ind w:left="567" w:right="84" w:firstLine="0"/>
              <w:rPr>
                <w:rFonts w:cs="Arial"/>
                <w:sz w:val="20"/>
              </w:rPr>
            </w:pPr>
          </w:p>
          <w:p w:rsidR="000E065A" w:rsidRDefault="000E065A" w:rsidP="00F85C38">
            <w:pPr>
              <w:pStyle w:val="BodyTextIndent"/>
              <w:ind w:left="567" w:right="84" w:firstLine="0"/>
              <w:rPr>
                <w:rFonts w:cs="Arial"/>
                <w:sz w:val="20"/>
              </w:rPr>
            </w:pPr>
          </w:p>
          <w:p w:rsidR="000E065A" w:rsidRPr="00316B1B" w:rsidRDefault="000E065A" w:rsidP="00F85C38">
            <w:pPr>
              <w:pStyle w:val="BodyTextIndent"/>
              <w:ind w:left="0" w:right="84" w:firstLine="0"/>
              <w:rPr>
                <w:rFonts w:cs="Arial"/>
                <w:sz w:val="20"/>
              </w:rPr>
            </w:pPr>
          </w:p>
          <w:p w:rsidR="000E065A" w:rsidRPr="000B51BE" w:rsidRDefault="000E065A" w:rsidP="00F85C38">
            <w:pPr>
              <w:tabs>
                <w:tab w:val="left" w:pos="-720"/>
                <w:tab w:val="left" w:pos="0"/>
                <w:tab w:val="left" w:pos="720"/>
                <w:tab w:val="left" w:pos="1440"/>
              </w:tabs>
              <w:suppressAutoHyphens/>
              <w:rPr>
                <w:b/>
                <w:spacing w:val="-3"/>
                <w:szCs w:val="22"/>
              </w:rPr>
            </w:pPr>
          </w:p>
        </w:tc>
        <w:tc>
          <w:tcPr>
            <w:tcW w:w="373" w:type="dxa"/>
            <w:shd w:val="clear" w:color="auto" w:fill="auto"/>
          </w:tcPr>
          <w:p w:rsidR="000E065A" w:rsidRPr="000B51BE" w:rsidRDefault="000E065A" w:rsidP="00F85C38">
            <w:pPr>
              <w:tabs>
                <w:tab w:val="left" w:pos="-720"/>
                <w:tab w:val="left" w:pos="0"/>
                <w:tab w:val="left" w:pos="720"/>
                <w:tab w:val="left" w:pos="1440"/>
              </w:tabs>
              <w:suppressAutoHyphens/>
              <w:rPr>
                <w:spacing w:val="-3"/>
                <w:szCs w:val="22"/>
              </w:rPr>
            </w:pPr>
          </w:p>
        </w:tc>
        <w:tc>
          <w:tcPr>
            <w:tcW w:w="4847" w:type="dxa"/>
            <w:shd w:val="clear" w:color="auto" w:fill="auto"/>
          </w:tcPr>
          <w:p w:rsidR="000E065A" w:rsidRPr="000B51BE" w:rsidRDefault="000E065A" w:rsidP="00F85C38">
            <w:pPr>
              <w:tabs>
                <w:tab w:val="left" w:pos="-720"/>
                <w:tab w:val="left" w:pos="0"/>
                <w:tab w:val="left" w:pos="720"/>
                <w:tab w:val="left" w:pos="1440"/>
              </w:tabs>
              <w:suppressAutoHyphens/>
              <w:rPr>
                <w:spacing w:val="-3"/>
                <w:szCs w:val="22"/>
              </w:rPr>
            </w:pPr>
          </w:p>
        </w:tc>
      </w:tr>
    </w:tbl>
    <w:p w:rsidR="000516E6" w:rsidRPr="00D2754F" w:rsidRDefault="003B3F8F" w:rsidP="000E065A">
      <w:pPr>
        <w:pStyle w:val="Heading2"/>
        <w:rPr>
          <w:i w:val="0"/>
          <w:iCs/>
        </w:rPr>
      </w:pPr>
      <w:r>
        <w:rPr>
          <w:i w:val="0"/>
          <w:iCs/>
        </w:rPr>
        <w:t xml:space="preserve"> </w:t>
      </w:r>
    </w:p>
    <w:tbl>
      <w:tblPr>
        <w:tblW w:w="9468" w:type="dxa"/>
        <w:tblLook w:val="01E0" w:firstRow="1" w:lastRow="1" w:firstColumn="1" w:lastColumn="1" w:noHBand="0" w:noVBand="0"/>
      </w:tblPr>
      <w:tblGrid>
        <w:gridCol w:w="4248"/>
        <w:gridCol w:w="373"/>
        <w:gridCol w:w="154"/>
        <w:gridCol w:w="776"/>
        <w:gridCol w:w="3917"/>
      </w:tblGrid>
      <w:tr w:rsidR="00370BF1" w:rsidRPr="00D3742D" w:rsidTr="00D3742D">
        <w:tc>
          <w:tcPr>
            <w:tcW w:w="4248" w:type="dxa"/>
            <w:shd w:val="clear" w:color="auto" w:fill="auto"/>
          </w:tcPr>
          <w:p w:rsidR="00370BF1" w:rsidRDefault="00370BF1" w:rsidP="00F66B25">
            <w:pPr>
              <w:rPr>
                <w:b/>
                <w:spacing w:val="-3"/>
                <w:szCs w:val="22"/>
              </w:rPr>
            </w:pPr>
          </w:p>
          <w:p w:rsidR="00F66B25" w:rsidRDefault="00F66B25" w:rsidP="000E065A">
            <w:pPr>
              <w:rPr>
                <w:b/>
                <w:spacing w:val="-3"/>
                <w:szCs w:val="22"/>
              </w:rPr>
            </w:pPr>
          </w:p>
          <w:p w:rsidR="000E065A" w:rsidRDefault="000E065A" w:rsidP="000E065A">
            <w:pPr>
              <w:rPr>
                <w:b/>
                <w:spacing w:val="-3"/>
                <w:szCs w:val="22"/>
              </w:rPr>
            </w:pPr>
          </w:p>
          <w:p w:rsidR="000E065A" w:rsidRDefault="000E065A" w:rsidP="000E065A">
            <w:pPr>
              <w:rPr>
                <w:b/>
                <w:spacing w:val="-3"/>
                <w:szCs w:val="22"/>
              </w:rPr>
            </w:pPr>
          </w:p>
          <w:p w:rsidR="000E065A" w:rsidRPr="00D3742D" w:rsidRDefault="000E065A" w:rsidP="00F66B25">
            <w:pPr>
              <w:rPr>
                <w:b/>
                <w:spacing w:val="-3"/>
                <w:szCs w:val="22"/>
              </w:rPr>
            </w:pPr>
          </w:p>
        </w:tc>
        <w:tc>
          <w:tcPr>
            <w:tcW w:w="373" w:type="dxa"/>
            <w:shd w:val="clear" w:color="auto" w:fill="auto"/>
          </w:tcPr>
          <w:p w:rsidR="00370BF1" w:rsidRPr="00D3742D" w:rsidRDefault="00370BF1" w:rsidP="00D3742D">
            <w:pPr>
              <w:tabs>
                <w:tab w:val="left" w:pos="-720"/>
                <w:tab w:val="left" w:pos="0"/>
                <w:tab w:val="left" w:pos="720"/>
                <w:tab w:val="left" w:pos="1440"/>
              </w:tabs>
              <w:suppressAutoHyphens/>
              <w:rPr>
                <w:spacing w:val="-3"/>
                <w:szCs w:val="22"/>
              </w:rPr>
            </w:pPr>
          </w:p>
        </w:tc>
        <w:tc>
          <w:tcPr>
            <w:tcW w:w="4847" w:type="dxa"/>
            <w:gridSpan w:val="3"/>
            <w:shd w:val="clear" w:color="auto" w:fill="auto"/>
          </w:tcPr>
          <w:p w:rsidR="00370BF1" w:rsidRPr="00D3742D" w:rsidRDefault="00370BF1" w:rsidP="00D3742D">
            <w:pPr>
              <w:tabs>
                <w:tab w:val="left" w:pos="-720"/>
                <w:tab w:val="left" w:pos="0"/>
                <w:tab w:val="left" w:pos="720"/>
                <w:tab w:val="left" w:pos="1440"/>
              </w:tabs>
              <w:suppressAutoHyphens/>
              <w:rPr>
                <w:spacing w:val="-3"/>
                <w:szCs w:val="22"/>
              </w:rPr>
            </w:pPr>
          </w:p>
        </w:tc>
      </w:tr>
      <w:tr w:rsidR="00806D94" w:rsidRPr="00D3742D" w:rsidTr="00D3742D">
        <w:tc>
          <w:tcPr>
            <w:tcW w:w="4248" w:type="dxa"/>
            <w:shd w:val="clear" w:color="auto" w:fill="auto"/>
          </w:tcPr>
          <w:p w:rsidR="00806D94" w:rsidRPr="00D3742D" w:rsidRDefault="00806D94" w:rsidP="00D3742D">
            <w:pPr>
              <w:tabs>
                <w:tab w:val="left" w:pos="-720"/>
                <w:tab w:val="left" w:pos="0"/>
                <w:tab w:val="left" w:pos="720"/>
                <w:tab w:val="left" w:pos="1440"/>
              </w:tabs>
              <w:suppressAutoHyphens/>
              <w:rPr>
                <w:spacing w:val="-3"/>
                <w:szCs w:val="22"/>
              </w:rPr>
            </w:pPr>
          </w:p>
        </w:tc>
        <w:tc>
          <w:tcPr>
            <w:tcW w:w="373" w:type="dxa"/>
            <w:shd w:val="clear" w:color="auto" w:fill="auto"/>
          </w:tcPr>
          <w:p w:rsidR="00806D94" w:rsidRPr="00D3742D" w:rsidRDefault="00806D94" w:rsidP="00D3742D">
            <w:pPr>
              <w:tabs>
                <w:tab w:val="left" w:pos="-720"/>
                <w:tab w:val="left" w:pos="0"/>
                <w:tab w:val="left" w:pos="720"/>
                <w:tab w:val="left" w:pos="1440"/>
              </w:tabs>
              <w:suppressAutoHyphens/>
              <w:rPr>
                <w:spacing w:val="-3"/>
                <w:szCs w:val="22"/>
              </w:rPr>
            </w:pPr>
          </w:p>
        </w:tc>
        <w:tc>
          <w:tcPr>
            <w:tcW w:w="4847" w:type="dxa"/>
            <w:gridSpan w:val="3"/>
            <w:shd w:val="clear" w:color="auto" w:fill="auto"/>
          </w:tcPr>
          <w:p w:rsidR="00806D94" w:rsidRPr="00D3742D" w:rsidRDefault="00806D94" w:rsidP="00D3742D">
            <w:pPr>
              <w:tabs>
                <w:tab w:val="left" w:pos="-720"/>
                <w:tab w:val="left" w:pos="0"/>
                <w:tab w:val="left" w:pos="720"/>
                <w:tab w:val="left" w:pos="1440"/>
              </w:tabs>
              <w:suppressAutoHyphens/>
              <w:rPr>
                <w:bCs/>
                <w:color w:val="FF0000"/>
                <w:spacing w:val="-3"/>
                <w:szCs w:val="22"/>
              </w:rPr>
            </w:pPr>
          </w:p>
        </w:tc>
      </w:tr>
      <w:tr w:rsidR="000848DF" w:rsidRPr="00D3742D" w:rsidTr="00D3742D">
        <w:trPr>
          <w:trHeight w:val="70"/>
        </w:trPr>
        <w:tc>
          <w:tcPr>
            <w:tcW w:w="9468" w:type="dxa"/>
            <w:gridSpan w:val="5"/>
            <w:shd w:val="clear" w:color="auto" w:fill="auto"/>
          </w:tcPr>
          <w:p w:rsidR="000848DF" w:rsidRPr="00D3742D" w:rsidRDefault="000848DF" w:rsidP="00D3742D">
            <w:pPr>
              <w:tabs>
                <w:tab w:val="left" w:pos="-720"/>
                <w:tab w:val="left" w:pos="0"/>
                <w:tab w:val="left" w:pos="720"/>
                <w:tab w:val="left" w:pos="1440"/>
              </w:tabs>
              <w:suppressAutoHyphens/>
              <w:rPr>
                <w:b/>
                <w:color w:val="FF0000"/>
                <w:spacing w:val="-3"/>
                <w:szCs w:val="22"/>
              </w:rPr>
            </w:pPr>
          </w:p>
        </w:tc>
      </w:tr>
      <w:tr w:rsidR="00E16AAC" w:rsidRPr="00D3742D" w:rsidTr="00D3742D">
        <w:trPr>
          <w:trHeight w:val="70"/>
        </w:trPr>
        <w:tc>
          <w:tcPr>
            <w:tcW w:w="4775" w:type="dxa"/>
            <w:gridSpan w:val="3"/>
            <w:shd w:val="clear" w:color="auto" w:fill="auto"/>
          </w:tcPr>
          <w:p w:rsidR="00E16AAC" w:rsidRPr="00D3742D" w:rsidRDefault="00E16AAC" w:rsidP="00D3742D">
            <w:pPr>
              <w:tabs>
                <w:tab w:val="left" w:pos="-720"/>
                <w:tab w:val="left" w:pos="0"/>
                <w:tab w:val="left" w:pos="720"/>
                <w:tab w:val="left" w:pos="1440"/>
              </w:tabs>
              <w:suppressAutoHyphens/>
              <w:rPr>
                <w:spacing w:val="-3"/>
                <w:szCs w:val="22"/>
              </w:rPr>
            </w:pPr>
          </w:p>
        </w:tc>
        <w:tc>
          <w:tcPr>
            <w:tcW w:w="776" w:type="dxa"/>
            <w:shd w:val="clear" w:color="auto" w:fill="auto"/>
          </w:tcPr>
          <w:p w:rsidR="00E16AAC" w:rsidRPr="00D3742D" w:rsidRDefault="00E16AAC" w:rsidP="00D3742D">
            <w:pPr>
              <w:tabs>
                <w:tab w:val="left" w:pos="-720"/>
                <w:tab w:val="left" w:pos="0"/>
                <w:tab w:val="left" w:pos="720"/>
                <w:tab w:val="left" w:pos="1440"/>
              </w:tabs>
              <w:suppressAutoHyphens/>
              <w:rPr>
                <w:spacing w:val="-3"/>
                <w:szCs w:val="22"/>
              </w:rPr>
            </w:pPr>
          </w:p>
        </w:tc>
        <w:tc>
          <w:tcPr>
            <w:tcW w:w="3917" w:type="dxa"/>
            <w:shd w:val="clear" w:color="auto" w:fill="auto"/>
          </w:tcPr>
          <w:p w:rsidR="00E16AAC" w:rsidRPr="00D3742D" w:rsidRDefault="00E16AAC" w:rsidP="00D3742D">
            <w:pPr>
              <w:tabs>
                <w:tab w:val="left" w:pos="-720"/>
                <w:tab w:val="left" w:pos="0"/>
                <w:tab w:val="left" w:pos="720"/>
                <w:tab w:val="left" w:pos="1440"/>
              </w:tabs>
              <w:suppressAutoHyphens/>
              <w:rPr>
                <w:spacing w:val="-3"/>
                <w:szCs w:val="22"/>
              </w:rPr>
            </w:pPr>
          </w:p>
        </w:tc>
      </w:tr>
      <w:tr w:rsidR="00E16AAC" w:rsidRPr="00D3742D" w:rsidTr="00D3742D">
        <w:trPr>
          <w:trHeight w:val="70"/>
        </w:trPr>
        <w:tc>
          <w:tcPr>
            <w:tcW w:w="4775" w:type="dxa"/>
            <w:gridSpan w:val="3"/>
            <w:shd w:val="clear" w:color="auto" w:fill="auto"/>
          </w:tcPr>
          <w:p w:rsidR="00E16AAC" w:rsidRPr="00D3742D" w:rsidRDefault="00E16AAC" w:rsidP="00D3742D">
            <w:pPr>
              <w:tabs>
                <w:tab w:val="left" w:pos="-720"/>
                <w:tab w:val="left" w:pos="0"/>
                <w:tab w:val="left" w:pos="720"/>
                <w:tab w:val="left" w:pos="1440"/>
              </w:tabs>
              <w:suppressAutoHyphens/>
              <w:rPr>
                <w:spacing w:val="-3"/>
                <w:szCs w:val="22"/>
              </w:rPr>
            </w:pPr>
          </w:p>
        </w:tc>
        <w:tc>
          <w:tcPr>
            <w:tcW w:w="776" w:type="dxa"/>
            <w:shd w:val="clear" w:color="auto" w:fill="auto"/>
          </w:tcPr>
          <w:p w:rsidR="00E16AAC" w:rsidRPr="00D3742D" w:rsidRDefault="00E16AAC" w:rsidP="00D3742D">
            <w:pPr>
              <w:tabs>
                <w:tab w:val="left" w:pos="-720"/>
                <w:tab w:val="left" w:pos="0"/>
                <w:tab w:val="left" w:pos="720"/>
                <w:tab w:val="left" w:pos="1440"/>
              </w:tabs>
              <w:suppressAutoHyphens/>
              <w:rPr>
                <w:spacing w:val="-3"/>
                <w:szCs w:val="22"/>
              </w:rPr>
            </w:pPr>
          </w:p>
        </w:tc>
        <w:tc>
          <w:tcPr>
            <w:tcW w:w="3917" w:type="dxa"/>
            <w:shd w:val="clear" w:color="auto" w:fill="auto"/>
          </w:tcPr>
          <w:p w:rsidR="00E16AAC" w:rsidRPr="00D3742D" w:rsidRDefault="00E16AAC" w:rsidP="00D3742D">
            <w:pPr>
              <w:tabs>
                <w:tab w:val="left" w:pos="-720"/>
                <w:tab w:val="left" w:pos="0"/>
                <w:tab w:val="left" w:pos="720"/>
                <w:tab w:val="left" w:pos="1440"/>
              </w:tabs>
              <w:suppressAutoHyphens/>
              <w:rPr>
                <w:color w:val="FF0000"/>
                <w:spacing w:val="-3"/>
                <w:szCs w:val="22"/>
              </w:rPr>
            </w:pPr>
          </w:p>
        </w:tc>
      </w:tr>
    </w:tbl>
    <w:p w:rsidR="00B8231C" w:rsidRPr="00A764C9" w:rsidRDefault="0079301C" w:rsidP="00A764C9">
      <w:pPr>
        <w:pStyle w:val="Heading2"/>
        <w:jc w:val="center"/>
        <w:rPr>
          <w:i w:val="0"/>
          <w:iCs/>
        </w:rPr>
      </w:pPr>
      <w:r w:rsidRPr="00A764C9">
        <w:rPr>
          <w:i w:val="0"/>
          <w:iCs/>
        </w:rPr>
        <w:lastRenderedPageBreak/>
        <w:t xml:space="preserve">Section </w:t>
      </w:r>
      <w:r w:rsidR="000516E6">
        <w:rPr>
          <w:i w:val="0"/>
          <w:iCs/>
        </w:rPr>
        <w:t>E</w:t>
      </w:r>
      <w:r w:rsidRPr="00A764C9">
        <w:rPr>
          <w:i w:val="0"/>
          <w:iCs/>
        </w:rPr>
        <w:t xml:space="preserve"> </w:t>
      </w:r>
      <w:r w:rsidR="0030720A">
        <w:rPr>
          <w:i w:val="0"/>
          <w:iCs/>
        </w:rPr>
        <w:t>–</w:t>
      </w:r>
      <w:r w:rsidRPr="00A764C9">
        <w:rPr>
          <w:i w:val="0"/>
          <w:iCs/>
        </w:rPr>
        <w:t xml:space="preserve"> </w:t>
      </w:r>
      <w:r w:rsidR="00B8231C" w:rsidRPr="00A764C9">
        <w:rPr>
          <w:i w:val="0"/>
          <w:iCs/>
        </w:rPr>
        <w:t>Instructions on Submitting Tenders</w:t>
      </w:r>
    </w:p>
    <w:p w:rsidR="00BC5C07" w:rsidRDefault="00BC5C07" w:rsidP="00A764C9">
      <w:pPr>
        <w:pStyle w:val="Heading3"/>
        <w:rPr>
          <w:spacing w:val="-2"/>
          <w:szCs w:val="22"/>
        </w:rPr>
      </w:pPr>
      <w:r w:rsidRPr="00A764C9">
        <w:rPr>
          <w:spacing w:val="-2"/>
          <w:szCs w:val="22"/>
        </w:rPr>
        <w:t xml:space="preserve">Submission of </w:t>
      </w:r>
      <w:r w:rsidR="00D85F6D" w:rsidRPr="00A764C9">
        <w:rPr>
          <w:spacing w:val="-2"/>
          <w:szCs w:val="22"/>
        </w:rPr>
        <w:t xml:space="preserve">your </w:t>
      </w:r>
      <w:r w:rsidRPr="00A764C9">
        <w:rPr>
          <w:spacing w:val="-2"/>
          <w:szCs w:val="22"/>
        </w:rPr>
        <w:t xml:space="preserve">Tender </w:t>
      </w:r>
    </w:p>
    <w:p w:rsidR="00F9765D" w:rsidRDefault="0036238E" w:rsidP="00135497">
      <w:pPr>
        <w:spacing w:before="120" w:after="120"/>
        <w:rPr>
          <w:rFonts w:cs="Arial"/>
          <w:bCs/>
          <w:szCs w:val="22"/>
        </w:rPr>
      </w:pPr>
      <w:r>
        <w:rPr>
          <w:rFonts w:cs="Arial"/>
          <w:bCs/>
          <w:szCs w:val="22"/>
        </w:rPr>
        <w:t>E1.</w:t>
      </w:r>
      <w:r w:rsidR="00135497">
        <w:rPr>
          <w:rFonts w:cs="Arial"/>
          <w:bCs/>
          <w:szCs w:val="22"/>
        </w:rPr>
        <w:tab/>
      </w:r>
      <w:r w:rsidR="008D1385">
        <w:rPr>
          <w:rFonts w:cs="Arial"/>
          <w:bCs/>
          <w:szCs w:val="22"/>
        </w:rPr>
        <w:t>Tenders must be sent to the Tender Board</w:t>
      </w:r>
      <w:r w:rsidR="00C12742">
        <w:rPr>
          <w:rFonts w:cs="Arial"/>
          <w:bCs/>
          <w:szCs w:val="22"/>
        </w:rPr>
        <w:t xml:space="preserve"> by the date and time stated in the covering letter </w:t>
      </w:r>
      <w:r w:rsidR="00C12742" w:rsidRPr="005D2C45">
        <w:rPr>
          <w:rFonts w:cs="Arial"/>
          <w:bCs/>
          <w:szCs w:val="22"/>
        </w:rPr>
        <w:t>to this DEFFORM 47</w:t>
      </w:r>
      <w:r w:rsidR="008D1385" w:rsidRPr="005D2C45">
        <w:rPr>
          <w:rFonts w:cs="Arial"/>
          <w:bCs/>
          <w:szCs w:val="22"/>
        </w:rPr>
        <w:t xml:space="preserve">.  </w:t>
      </w:r>
      <w:r w:rsidR="00666F52" w:rsidRPr="005D2C45">
        <w:rPr>
          <w:rFonts w:cs="Arial"/>
          <w:bCs/>
          <w:szCs w:val="22"/>
        </w:rPr>
        <w:t xml:space="preserve">You must provide </w:t>
      </w:r>
      <w:r w:rsidR="00666F52">
        <w:rPr>
          <w:rFonts w:cs="Arial"/>
          <w:bCs/>
          <w:szCs w:val="22"/>
        </w:rPr>
        <w:t>2 identical copies of the Proposal, 1 signed hard copy and 1 electronic copy, submitted on a CD.</w:t>
      </w:r>
      <w:r w:rsidR="00666F52" w:rsidRPr="005D2C45">
        <w:rPr>
          <w:rFonts w:cs="Arial"/>
          <w:bCs/>
          <w:color w:val="FF0000"/>
          <w:szCs w:val="22"/>
        </w:rPr>
        <w:t xml:space="preserve">  </w:t>
      </w:r>
      <w:r w:rsidR="00666F52" w:rsidRPr="005D2C45">
        <w:rPr>
          <w:rFonts w:cs="Arial"/>
          <w:szCs w:val="22"/>
        </w:rPr>
        <w:t>You must not email e</w:t>
      </w:r>
      <w:r w:rsidR="00666F52" w:rsidRPr="005D2C45">
        <w:rPr>
          <w:rFonts w:cs="Arial"/>
          <w:bCs/>
          <w:szCs w:val="22"/>
        </w:rPr>
        <w:t xml:space="preserve">lectronic copies until </w:t>
      </w:r>
      <w:r w:rsidR="00666F52" w:rsidRPr="005D2C45">
        <w:rPr>
          <w:rFonts w:cs="Arial"/>
          <w:szCs w:val="22"/>
        </w:rPr>
        <w:t>after</w:t>
      </w:r>
      <w:r w:rsidR="00666F52" w:rsidRPr="005D2C45">
        <w:rPr>
          <w:rFonts w:cs="Arial"/>
          <w:bCs/>
          <w:szCs w:val="22"/>
        </w:rPr>
        <w:t xml:space="preserve"> the Tender Board has taken place.</w:t>
      </w:r>
      <w:r w:rsidR="00666F52">
        <w:rPr>
          <w:rFonts w:cs="Arial"/>
          <w:bCs/>
          <w:szCs w:val="22"/>
        </w:rPr>
        <w:t xml:space="preserve">  If you email your Tender before the Tender Board date, your Tender may be excluded from the competition.</w:t>
      </w:r>
    </w:p>
    <w:p w:rsidR="00387A88" w:rsidRDefault="00387A88" w:rsidP="002A37B0">
      <w:pPr>
        <w:suppressAutoHyphens/>
        <w:spacing w:before="120" w:after="120"/>
        <w:rPr>
          <w:spacing w:val="-2"/>
          <w:szCs w:val="22"/>
        </w:rPr>
      </w:pPr>
      <w:r>
        <w:rPr>
          <w:rFonts w:cs="Arial"/>
          <w:szCs w:val="22"/>
        </w:rPr>
        <w:t>E2.</w:t>
      </w:r>
      <w:r w:rsidR="00135497">
        <w:rPr>
          <w:rFonts w:cs="Arial"/>
          <w:szCs w:val="22"/>
        </w:rPr>
        <w:tab/>
      </w:r>
      <w:r>
        <w:rPr>
          <w:rFonts w:cs="Arial"/>
          <w:szCs w:val="22"/>
        </w:rPr>
        <w:t>P</w:t>
      </w:r>
      <w:r w:rsidRPr="00AE2F11">
        <w:rPr>
          <w:rFonts w:cs="Arial"/>
          <w:szCs w:val="22"/>
        </w:rPr>
        <w:t xml:space="preserve">lease </w:t>
      </w:r>
      <w:r w:rsidR="00135497" w:rsidRPr="00E25960">
        <w:rPr>
          <w:rFonts w:cs="Arial"/>
          <w:szCs w:val="22"/>
        </w:rPr>
        <w:t xml:space="preserve">ensure you </w:t>
      </w:r>
      <w:r w:rsidRPr="00E25960">
        <w:rPr>
          <w:rFonts w:cs="Arial"/>
          <w:szCs w:val="22"/>
        </w:rPr>
        <w:t>include</w:t>
      </w:r>
      <w:r>
        <w:rPr>
          <w:rFonts w:cs="Arial"/>
          <w:szCs w:val="22"/>
        </w:rPr>
        <w:t xml:space="preserve"> </w:t>
      </w:r>
      <w:r w:rsidRPr="00AE2F11">
        <w:rPr>
          <w:rFonts w:cs="Arial"/>
          <w:szCs w:val="22"/>
        </w:rPr>
        <w:t xml:space="preserve">the </w:t>
      </w:r>
      <w:r>
        <w:rPr>
          <w:rFonts w:cs="Arial"/>
          <w:szCs w:val="22"/>
        </w:rPr>
        <w:t xml:space="preserve">electronic copy/ies of the </w:t>
      </w:r>
      <w:r w:rsidR="008C31D1">
        <w:rPr>
          <w:rFonts w:cs="Arial"/>
          <w:szCs w:val="22"/>
        </w:rPr>
        <w:t>p</w:t>
      </w:r>
      <w:r>
        <w:rPr>
          <w:rFonts w:cs="Arial"/>
          <w:szCs w:val="22"/>
        </w:rPr>
        <w:t xml:space="preserve">riced </w:t>
      </w:r>
      <w:r w:rsidR="00135497" w:rsidRPr="00E25960">
        <w:rPr>
          <w:rFonts w:cs="Arial"/>
          <w:szCs w:val="22"/>
        </w:rPr>
        <w:t xml:space="preserve">and </w:t>
      </w:r>
      <w:r w:rsidR="00466AD1">
        <w:rPr>
          <w:rFonts w:cs="Arial"/>
          <w:szCs w:val="22"/>
        </w:rPr>
        <w:t>u</w:t>
      </w:r>
      <w:r w:rsidR="00135497" w:rsidRPr="00E25960">
        <w:rPr>
          <w:rFonts w:cs="Arial"/>
          <w:szCs w:val="22"/>
        </w:rPr>
        <w:t xml:space="preserve">npriced </w:t>
      </w:r>
      <w:r w:rsidRPr="00E25960">
        <w:rPr>
          <w:rFonts w:cs="Arial"/>
          <w:szCs w:val="22"/>
        </w:rPr>
        <w:t xml:space="preserve">Tender with the </w:t>
      </w:r>
      <w:r w:rsidR="00135497" w:rsidRPr="00E25960">
        <w:rPr>
          <w:rFonts w:cs="Arial"/>
          <w:szCs w:val="22"/>
        </w:rPr>
        <w:t xml:space="preserve">associated </w:t>
      </w:r>
      <w:r w:rsidRPr="00E25960">
        <w:rPr>
          <w:rFonts w:cs="Arial"/>
          <w:szCs w:val="22"/>
        </w:rPr>
        <w:t>paper copy/ies</w:t>
      </w:r>
      <w:r w:rsidR="00135497" w:rsidRPr="00E25960">
        <w:rPr>
          <w:rFonts w:cs="Arial"/>
          <w:szCs w:val="22"/>
        </w:rPr>
        <w:t xml:space="preserve"> only.</w:t>
      </w:r>
      <w:r w:rsidRPr="00AE2F11">
        <w:rPr>
          <w:rFonts w:cs="Arial"/>
          <w:szCs w:val="22"/>
        </w:rPr>
        <w:t xml:space="preserve">  </w:t>
      </w:r>
      <w:r>
        <w:rPr>
          <w:rFonts w:cs="Arial"/>
          <w:szCs w:val="22"/>
        </w:rPr>
        <w:t xml:space="preserve">You must label CDs containing electronic copies of the Tender with </w:t>
      </w:r>
      <w:r w:rsidRPr="00AE2F11">
        <w:rPr>
          <w:rFonts w:cs="Arial"/>
          <w:szCs w:val="22"/>
        </w:rPr>
        <w:t>“Includes Prices”</w:t>
      </w:r>
      <w:r>
        <w:rPr>
          <w:rFonts w:cs="Arial"/>
          <w:szCs w:val="22"/>
        </w:rPr>
        <w:t xml:space="preserve"> or “Unpriced”.  </w:t>
      </w:r>
      <w:r w:rsidRPr="00AE2F11">
        <w:rPr>
          <w:rFonts w:cs="Arial"/>
          <w:szCs w:val="22"/>
        </w:rPr>
        <w:t xml:space="preserve">The </w:t>
      </w:r>
      <w:r>
        <w:rPr>
          <w:rFonts w:cs="Arial"/>
          <w:szCs w:val="22"/>
        </w:rPr>
        <w:t>electronic</w:t>
      </w:r>
      <w:r w:rsidRPr="00AE2F11">
        <w:rPr>
          <w:rFonts w:cs="Arial"/>
          <w:szCs w:val="22"/>
        </w:rPr>
        <w:t xml:space="preserve"> cop</w:t>
      </w:r>
      <w:r>
        <w:rPr>
          <w:rFonts w:cs="Arial"/>
          <w:szCs w:val="22"/>
        </w:rPr>
        <w:t>ies of the</w:t>
      </w:r>
      <w:r w:rsidRPr="00AE2F11">
        <w:rPr>
          <w:rFonts w:cs="Arial"/>
          <w:szCs w:val="22"/>
        </w:rPr>
        <w:t xml:space="preserve"> </w:t>
      </w:r>
      <w:r>
        <w:rPr>
          <w:rFonts w:cs="Arial"/>
          <w:szCs w:val="22"/>
        </w:rPr>
        <w:t xml:space="preserve">Tenders must </w:t>
      </w:r>
      <w:r w:rsidRPr="00AE2F11">
        <w:rPr>
          <w:rFonts w:cs="Arial"/>
          <w:szCs w:val="22"/>
        </w:rPr>
        <w:t xml:space="preserve">be compatible with Microsoft Office Word 2003 and other MS Office 2003 applications. </w:t>
      </w:r>
      <w:r>
        <w:rPr>
          <w:rFonts w:cs="Arial"/>
          <w:szCs w:val="22"/>
        </w:rPr>
        <w:t xml:space="preserve"> If y</w:t>
      </w:r>
      <w:r w:rsidRPr="00AE2F11">
        <w:rPr>
          <w:rFonts w:cs="Arial"/>
          <w:szCs w:val="22"/>
        </w:rPr>
        <w:t>ou submit</w:t>
      </w:r>
      <w:r>
        <w:rPr>
          <w:rFonts w:cs="Arial"/>
          <w:szCs w:val="22"/>
        </w:rPr>
        <w:t xml:space="preserve"> </w:t>
      </w:r>
      <w:r w:rsidRPr="00AE2F11">
        <w:rPr>
          <w:rFonts w:cs="Arial"/>
          <w:szCs w:val="22"/>
        </w:rPr>
        <w:t>pdf files</w:t>
      </w:r>
      <w:r>
        <w:rPr>
          <w:rFonts w:cs="Arial"/>
          <w:szCs w:val="22"/>
        </w:rPr>
        <w:t xml:space="preserve">, </w:t>
      </w:r>
      <w:r w:rsidRPr="00AE2F11">
        <w:rPr>
          <w:rFonts w:cs="Arial"/>
          <w:szCs w:val="22"/>
        </w:rPr>
        <w:t>password</w:t>
      </w:r>
      <w:r>
        <w:rPr>
          <w:rFonts w:cs="Arial"/>
          <w:szCs w:val="22"/>
        </w:rPr>
        <w:t xml:space="preserve"> protect or </w:t>
      </w:r>
      <w:r w:rsidRPr="00AE2F11">
        <w:rPr>
          <w:rFonts w:cs="Arial"/>
          <w:szCs w:val="22"/>
        </w:rPr>
        <w:t>encrypt any information on CD</w:t>
      </w:r>
      <w:r>
        <w:rPr>
          <w:rFonts w:cs="Arial"/>
          <w:szCs w:val="22"/>
        </w:rPr>
        <w:t>s containing prices</w:t>
      </w:r>
      <w:r>
        <w:rPr>
          <w:spacing w:val="-2"/>
          <w:szCs w:val="22"/>
        </w:rPr>
        <w:t xml:space="preserve"> you must supply the password so that the Authority can undertake a pricing evaluation.</w:t>
      </w:r>
    </w:p>
    <w:p w:rsidR="002D6682" w:rsidRDefault="007034F7" w:rsidP="00CC50C9">
      <w:pPr>
        <w:numPr>
          <w:ilvl w:val="0"/>
          <w:numId w:val="22"/>
        </w:numPr>
        <w:tabs>
          <w:tab w:val="clear" w:pos="360"/>
          <w:tab w:val="num" w:pos="540"/>
        </w:tabs>
        <w:suppressAutoHyphens/>
        <w:spacing w:before="120" w:after="120"/>
        <w:ind w:left="0" w:firstLine="0"/>
        <w:rPr>
          <w:spacing w:val="-2"/>
          <w:szCs w:val="22"/>
        </w:rPr>
      </w:pPr>
      <w:r>
        <w:rPr>
          <w:spacing w:val="-2"/>
          <w:szCs w:val="22"/>
        </w:rPr>
        <w:t>You must complete and include</w:t>
      </w:r>
      <w:r w:rsidR="00AE2936">
        <w:rPr>
          <w:spacing w:val="-2"/>
          <w:szCs w:val="22"/>
        </w:rPr>
        <w:t xml:space="preserve"> </w:t>
      </w:r>
      <w:r>
        <w:rPr>
          <w:spacing w:val="-2"/>
          <w:szCs w:val="22"/>
        </w:rPr>
        <w:t>DEFFORM 47</w:t>
      </w:r>
      <w:r w:rsidR="00352EEE">
        <w:rPr>
          <w:spacing w:val="-2"/>
          <w:szCs w:val="22"/>
        </w:rPr>
        <w:t xml:space="preserve"> Annex A (Offer)</w:t>
      </w:r>
      <w:r w:rsidR="002A37B0">
        <w:rPr>
          <w:spacing w:val="-2"/>
          <w:szCs w:val="22"/>
        </w:rPr>
        <w:t xml:space="preserve"> (excluding A</w:t>
      </w:r>
      <w:r w:rsidR="00C12742">
        <w:rPr>
          <w:spacing w:val="-2"/>
          <w:szCs w:val="22"/>
        </w:rPr>
        <w:t>ppendix</w:t>
      </w:r>
      <w:r w:rsidR="002A37B0">
        <w:rPr>
          <w:spacing w:val="-2"/>
          <w:szCs w:val="22"/>
        </w:rPr>
        <w:t xml:space="preserve"> 1) with your Tender</w:t>
      </w:r>
      <w:r>
        <w:rPr>
          <w:spacing w:val="-2"/>
          <w:szCs w:val="22"/>
        </w:rPr>
        <w:t>.</w:t>
      </w:r>
      <w:r w:rsidR="00C73AF7">
        <w:rPr>
          <w:spacing w:val="-2"/>
          <w:szCs w:val="22"/>
        </w:rPr>
        <w:t xml:space="preserve"> </w:t>
      </w:r>
      <w:r>
        <w:rPr>
          <w:spacing w:val="-2"/>
          <w:szCs w:val="22"/>
        </w:rPr>
        <w:t xml:space="preserve">  Where you select </w:t>
      </w:r>
      <w:r w:rsidR="00847AD7">
        <w:rPr>
          <w:spacing w:val="-2"/>
          <w:szCs w:val="22"/>
        </w:rPr>
        <w:t>‘</w:t>
      </w:r>
      <w:r>
        <w:rPr>
          <w:spacing w:val="-2"/>
          <w:szCs w:val="22"/>
        </w:rPr>
        <w:t>Yes</w:t>
      </w:r>
      <w:r w:rsidR="00847AD7">
        <w:rPr>
          <w:spacing w:val="-2"/>
          <w:szCs w:val="22"/>
        </w:rPr>
        <w:t>’</w:t>
      </w:r>
      <w:r>
        <w:rPr>
          <w:spacing w:val="-2"/>
          <w:szCs w:val="22"/>
        </w:rPr>
        <w:t xml:space="preserve"> to any questions you must </w:t>
      </w:r>
      <w:r w:rsidR="00C12742">
        <w:rPr>
          <w:spacing w:val="-2"/>
          <w:szCs w:val="22"/>
        </w:rPr>
        <w:t>attach</w:t>
      </w:r>
      <w:r w:rsidR="00D7263B">
        <w:rPr>
          <w:spacing w:val="-2"/>
          <w:szCs w:val="22"/>
        </w:rPr>
        <w:t xml:space="preserve"> </w:t>
      </w:r>
      <w:r>
        <w:rPr>
          <w:spacing w:val="-2"/>
          <w:szCs w:val="22"/>
        </w:rPr>
        <w:t xml:space="preserve">the </w:t>
      </w:r>
      <w:r w:rsidR="008D1385">
        <w:rPr>
          <w:spacing w:val="-2"/>
          <w:szCs w:val="22"/>
        </w:rPr>
        <w:t xml:space="preserve">relevant </w:t>
      </w:r>
      <w:r>
        <w:rPr>
          <w:spacing w:val="-2"/>
          <w:szCs w:val="22"/>
        </w:rPr>
        <w:t>information</w:t>
      </w:r>
      <w:r w:rsidR="005C7C6C">
        <w:rPr>
          <w:spacing w:val="-2"/>
          <w:szCs w:val="22"/>
        </w:rPr>
        <w:t>.</w:t>
      </w:r>
    </w:p>
    <w:p w:rsidR="002D6682" w:rsidRDefault="00C67233" w:rsidP="00CC50C9">
      <w:pPr>
        <w:numPr>
          <w:ilvl w:val="0"/>
          <w:numId w:val="22"/>
        </w:numPr>
        <w:tabs>
          <w:tab w:val="clear" w:pos="360"/>
          <w:tab w:val="num" w:pos="540"/>
        </w:tabs>
        <w:suppressAutoHyphens/>
        <w:spacing w:before="120" w:after="120"/>
        <w:ind w:left="0" w:firstLine="0"/>
        <w:rPr>
          <w:spacing w:val="-2"/>
          <w:szCs w:val="22"/>
        </w:rPr>
      </w:pPr>
      <w:r>
        <w:rPr>
          <w:rFonts w:cs="Arial"/>
          <w:szCs w:val="22"/>
        </w:rPr>
        <w:t>You must include the original signed DEFFORM 47</w:t>
      </w:r>
      <w:r w:rsidR="00DF2BDC">
        <w:rPr>
          <w:rFonts w:cs="Arial"/>
          <w:szCs w:val="22"/>
        </w:rPr>
        <w:t xml:space="preserve"> Annex A</w:t>
      </w:r>
      <w:r w:rsidR="00352EEE">
        <w:rPr>
          <w:rFonts w:cs="Arial"/>
          <w:szCs w:val="22"/>
        </w:rPr>
        <w:t xml:space="preserve"> (Offer)</w:t>
      </w:r>
      <w:r>
        <w:rPr>
          <w:rFonts w:cs="Arial"/>
          <w:szCs w:val="22"/>
        </w:rPr>
        <w:t xml:space="preserve"> with </w:t>
      </w:r>
      <w:r w:rsidRPr="00AE2F11">
        <w:rPr>
          <w:rFonts w:cs="Arial"/>
          <w:szCs w:val="22"/>
        </w:rPr>
        <w:t xml:space="preserve">one </w:t>
      </w:r>
      <w:r>
        <w:rPr>
          <w:rFonts w:cs="Arial"/>
          <w:szCs w:val="22"/>
        </w:rPr>
        <w:t>paper</w:t>
      </w:r>
      <w:r w:rsidRPr="00AE2F11">
        <w:rPr>
          <w:rFonts w:cs="Arial"/>
          <w:szCs w:val="22"/>
        </w:rPr>
        <w:t xml:space="preserve"> copy</w:t>
      </w:r>
      <w:r>
        <w:rPr>
          <w:rFonts w:cs="Arial"/>
          <w:szCs w:val="22"/>
        </w:rPr>
        <w:t xml:space="preserve"> of your </w:t>
      </w:r>
      <w:r w:rsidR="00466AD1">
        <w:rPr>
          <w:rFonts w:cs="Arial"/>
          <w:szCs w:val="22"/>
        </w:rPr>
        <w:t>p</w:t>
      </w:r>
      <w:r w:rsidR="00817188">
        <w:rPr>
          <w:rFonts w:cs="Arial"/>
          <w:szCs w:val="22"/>
        </w:rPr>
        <w:t xml:space="preserve">riced </w:t>
      </w:r>
      <w:r w:rsidR="00817188" w:rsidRPr="00AE2F11">
        <w:rPr>
          <w:rFonts w:cs="Arial"/>
          <w:szCs w:val="22"/>
        </w:rPr>
        <w:t>Tender</w:t>
      </w:r>
      <w:r w:rsidRPr="00AE2F11">
        <w:rPr>
          <w:rFonts w:cs="Arial"/>
          <w:szCs w:val="22"/>
        </w:rPr>
        <w:t xml:space="preserve">.  </w:t>
      </w:r>
    </w:p>
    <w:p w:rsidR="002D6682" w:rsidRPr="0068137D" w:rsidRDefault="00BC5C07" w:rsidP="00CC50C9">
      <w:pPr>
        <w:numPr>
          <w:ilvl w:val="0"/>
          <w:numId w:val="22"/>
        </w:numPr>
        <w:tabs>
          <w:tab w:val="clear" w:pos="360"/>
          <w:tab w:val="num" w:pos="540"/>
        </w:tabs>
        <w:suppressAutoHyphens/>
        <w:spacing w:before="120" w:after="120"/>
        <w:ind w:left="0" w:firstLine="0"/>
        <w:rPr>
          <w:spacing w:val="-2"/>
          <w:szCs w:val="22"/>
        </w:rPr>
      </w:pPr>
      <w:r w:rsidRPr="00AE2F11">
        <w:rPr>
          <w:spacing w:val="-2"/>
          <w:szCs w:val="22"/>
        </w:rPr>
        <w:t xml:space="preserve">You </w:t>
      </w:r>
      <w:r>
        <w:rPr>
          <w:spacing w:val="-2"/>
          <w:szCs w:val="22"/>
        </w:rPr>
        <w:t>must</w:t>
      </w:r>
      <w:r w:rsidRPr="00AE2F11">
        <w:rPr>
          <w:spacing w:val="-2"/>
          <w:szCs w:val="22"/>
        </w:rPr>
        <w:t xml:space="preserve"> </w:t>
      </w:r>
      <w:r>
        <w:rPr>
          <w:spacing w:val="-2"/>
          <w:szCs w:val="22"/>
        </w:rPr>
        <w:t>submit you</w:t>
      </w:r>
      <w:r w:rsidR="007E24B8">
        <w:rPr>
          <w:spacing w:val="-2"/>
          <w:szCs w:val="22"/>
        </w:rPr>
        <w:t xml:space="preserve">r </w:t>
      </w:r>
      <w:r w:rsidR="007034F7">
        <w:rPr>
          <w:spacing w:val="-2"/>
          <w:szCs w:val="22"/>
        </w:rPr>
        <w:t xml:space="preserve">paper and </w:t>
      </w:r>
      <w:r w:rsidR="001C5722">
        <w:rPr>
          <w:spacing w:val="-2"/>
          <w:szCs w:val="22"/>
        </w:rPr>
        <w:t>CD copies</w:t>
      </w:r>
      <w:r>
        <w:rPr>
          <w:spacing w:val="-2"/>
          <w:szCs w:val="22"/>
        </w:rPr>
        <w:t xml:space="preserve"> in a sealed</w:t>
      </w:r>
      <w:r w:rsidRPr="00AE2F11">
        <w:rPr>
          <w:spacing w:val="-2"/>
          <w:szCs w:val="22"/>
        </w:rPr>
        <w:t xml:space="preserve"> envelope</w:t>
      </w:r>
      <w:r>
        <w:rPr>
          <w:spacing w:val="-2"/>
          <w:szCs w:val="22"/>
        </w:rPr>
        <w:t xml:space="preserve"> </w:t>
      </w:r>
      <w:r w:rsidR="00847AD7">
        <w:rPr>
          <w:spacing w:val="-2"/>
          <w:szCs w:val="22"/>
        </w:rPr>
        <w:t>or</w:t>
      </w:r>
      <w:r>
        <w:rPr>
          <w:spacing w:val="-2"/>
          <w:szCs w:val="22"/>
        </w:rPr>
        <w:t xml:space="preserve"> box.  </w:t>
      </w:r>
      <w:r w:rsidRPr="00AE2F11">
        <w:rPr>
          <w:spacing w:val="-2"/>
          <w:szCs w:val="22"/>
        </w:rPr>
        <w:t>For health and safety reasons</w:t>
      </w:r>
      <w:r>
        <w:rPr>
          <w:spacing w:val="-2"/>
          <w:szCs w:val="22"/>
        </w:rPr>
        <w:t>,</w:t>
      </w:r>
      <w:r w:rsidRPr="00AE2F11">
        <w:rPr>
          <w:spacing w:val="-2"/>
          <w:szCs w:val="22"/>
        </w:rPr>
        <w:t xml:space="preserve"> no individual </w:t>
      </w:r>
      <w:r w:rsidR="00847AD7">
        <w:rPr>
          <w:spacing w:val="-2"/>
          <w:szCs w:val="22"/>
        </w:rPr>
        <w:t>envelope or box</w:t>
      </w:r>
      <w:r w:rsidR="00847AD7" w:rsidRPr="00AE2F11">
        <w:rPr>
          <w:spacing w:val="-2"/>
          <w:szCs w:val="22"/>
        </w:rPr>
        <w:t xml:space="preserve"> </w:t>
      </w:r>
      <w:r w:rsidRPr="00AE2F11">
        <w:rPr>
          <w:spacing w:val="-2"/>
          <w:szCs w:val="22"/>
        </w:rPr>
        <w:t>should weigh more than 11 kilos.</w:t>
      </w:r>
      <w:r w:rsidR="007E24B8" w:rsidRPr="007E24B8">
        <w:rPr>
          <w:rFonts w:cs="Arial"/>
          <w:spacing w:val="-2"/>
          <w:szCs w:val="22"/>
        </w:rPr>
        <w:t xml:space="preserve"> </w:t>
      </w:r>
    </w:p>
    <w:p w:rsidR="002D6682" w:rsidRDefault="007A35DD" w:rsidP="00CC50C9">
      <w:pPr>
        <w:numPr>
          <w:ilvl w:val="0"/>
          <w:numId w:val="22"/>
        </w:numPr>
        <w:tabs>
          <w:tab w:val="clear" w:pos="360"/>
          <w:tab w:val="num" w:pos="540"/>
        </w:tabs>
        <w:suppressAutoHyphens/>
        <w:spacing w:before="120" w:after="120"/>
        <w:ind w:left="0" w:firstLine="0"/>
        <w:rPr>
          <w:spacing w:val="-2"/>
          <w:szCs w:val="22"/>
        </w:rPr>
      </w:pPr>
      <w:r>
        <w:rPr>
          <w:spacing w:val="-2"/>
          <w:szCs w:val="22"/>
        </w:rPr>
        <w:t xml:space="preserve">You must attach the enclosed Tender Return Label (DEFFORM 28) to the outer packaging of each envelope or box that contains your Tender. </w:t>
      </w:r>
      <w:r w:rsidR="0068137D">
        <w:rPr>
          <w:spacing w:val="-2"/>
          <w:szCs w:val="22"/>
        </w:rPr>
        <w:t xml:space="preserve"> </w:t>
      </w:r>
    </w:p>
    <w:p w:rsidR="002D6682" w:rsidRDefault="0068137D" w:rsidP="00CC50C9">
      <w:pPr>
        <w:numPr>
          <w:ilvl w:val="0"/>
          <w:numId w:val="22"/>
        </w:numPr>
        <w:tabs>
          <w:tab w:val="clear" w:pos="360"/>
          <w:tab w:val="num" w:pos="540"/>
        </w:tabs>
        <w:suppressAutoHyphens/>
        <w:spacing w:before="120" w:after="120"/>
        <w:ind w:left="0" w:firstLine="0"/>
        <w:rPr>
          <w:rFonts w:cs="Arial"/>
          <w:szCs w:val="22"/>
        </w:rPr>
      </w:pPr>
      <w:r>
        <w:rPr>
          <w:spacing w:val="-2"/>
          <w:szCs w:val="22"/>
        </w:rPr>
        <w:t xml:space="preserve">If </w:t>
      </w:r>
      <w:r w:rsidR="00BC5C07" w:rsidRPr="00AE2F11">
        <w:rPr>
          <w:rFonts w:cs="Arial"/>
          <w:szCs w:val="22"/>
        </w:rPr>
        <w:t xml:space="preserve">you intend to </w:t>
      </w:r>
      <w:r w:rsidR="00BC5C07">
        <w:rPr>
          <w:rFonts w:cs="Arial"/>
          <w:szCs w:val="22"/>
        </w:rPr>
        <w:t xml:space="preserve">hand deliver </w:t>
      </w:r>
      <w:r w:rsidR="00BC5C07" w:rsidRPr="00AE2F11">
        <w:rPr>
          <w:rFonts w:cs="Arial"/>
          <w:szCs w:val="22"/>
        </w:rPr>
        <w:t>your</w:t>
      </w:r>
      <w:r w:rsidR="00BC5C07">
        <w:rPr>
          <w:rFonts w:cs="Arial"/>
          <w:szCs w:val="22"/>
        </w:rPr>
        <w:t xml:space="preserve"> </w:t>
      </w:r>
      <w:r w:rsidR="00D85F6D">
        <w:rPr>
          <w:rFonts w:cs="Arial"/>
          <w:szCs w:val="22"/>
        </w:rPr>
        <w:t>T</w:t>
      </w:r>
      <w:r w:rsidR="00BC5C07" w:rsidRPr="00AE2F11">
        <w:rPr>
          <w:rFonts w:cs="Arial"/>
          <w:szCs w:val="22"/>
        </w:rPr>
        <w:t xml:space="preserve">ender you must inform </w:t>
      </w:r>
      <w:r w:rsidR="00C12742" w:rsidRPr="00DF2BDC">
        <w:rPr>
          <w:rFonts w:cs="Arial"/>
          <w:szCs w:val="22"/>
        </w:rPr>
        <w:t>the named</w:t>
      </w:r>
      <w:r w:rsidR="00326F2A" w:rsidRPr="00DF2BDC">
        <w:rPr>
          <w:rFonts w:cs="Arial"/>
          <w:szCs w:val="22"/>
        </w:rPr>
        <w:t xml:space="preserve"> </w:t>
      </w:r>
      <w:r w:rsidR="00612359" w:rsidRPr="00DF2BDC">
        <w:rPr>
          <w:rFonts w:cs="Arial"/>
          <w:szCs w:val="22"/>
        </w:rPr>
        <w:t>Commercial Officer</w:t>
      </w:r>
      <w:r w:rsidR="003B3F8F">
        <w:rPr>
          <w:rFonts w:cs="Arial"/>
          <w:szCs w:val="22"/>
        </w:rPr>
        <w:t xml:space="preserve"> </w:t>
      </w:r>
      <w:r w:rsidR="00BC5C07" w:rsidRPr="00AE2F11">
        <w:rPr>
          <w:rFonts w:cs="Arial"/>
          <w:szCs w:val="22"/>
        </w:rPr>
        <w:t xml:space="preserve">of your intention and seek further delivery instructions.  Failure to do so may result </w:t>
      </w:r>
      <w:r w:rsidR="00D85F6D">
        <w:rPr>
          <w:rFonts w:cs="Arial"/>
          <w:szCs w:val="22"/>
        </w:rPr>
        <w:t>in your T</w:t>
      </w:r>
      <w:r w:rsidR="00BC5C07">
        <w:rPr>
          <w:rFonts w:cs="Arial"/>
          <w:szCs w:val="22"/>
        </w:rPr>
        <w:t xml:space="preserve">ender being refused </w:t>
      </w:r>
      <w:r w:rsidR="00326F2A">
        <w:rPr>
          <w:rFonts w:cs="Arial"/>
          <w:szCs w:val="22"/>
        </w:rPr>
        <w:t>and / or</w:t>
      </w:r>
      <w:r w:rsidR="00BC5C07">
        <w:rPr>
          <w:rFonts w:cs="Arial"/>
          <w:szCs w:val="22"/>
        </w:rPr>
        <w:t xml:space="preserve"> returned</w:t>
      </w:r>
      <w:r w:rsidR="00BC5C07" w:rsidRPr="00AE2F11">
        <w:rPr>
          <w:rFonts w:cs="Arial"/>
          <w:szCs w:val="22"/>
        </w:rPr>
        <w:t>.</w:t>
      </w:r>
    </w:p>
    <w:p w:rsidR="00387A88" w:rsidRDefault="00387A88" w:rsidP="00CC50C9">
      <w:pPr>
        <w:numPr>
          <w:ilvl w:val="0"/>
          <w:numId w:val="22"/>
        </w:numPr>
        <w:tabs>
          <w:tab w:val="clear" w:pos="360"/>
          <w:tab w:val="num" w:pos="540"/>
        </w:tabs>
        <w:suppressAutoHyphens/>
        <w:spacing w:before="120" w:after="120"/>
        <w:ind w:left="0" w:firstLine="0"/>
        <w:rPr>
          <w:spacing w:val="-2"/>
          <w:szCs w:val="22"/>
        </w:rPr>
      </w:pPr>
      <w:r>
        <w:rPr>
          <w:spacing w:val="-2"/>
          <w:szCs w:val="22"/>
        </w:rPr>
        <w:t xml:space="preserve">You must ensure you include all relevant information in your Tender.  The Authority can only evaluate information that you include in your Tender. </w:t>
      </w:r>
    </w:p>
    <w:p w:rsidR="00BB03E0" w:rsidRPr="0036238E" w:rsidRDefault="00BB03E0" w:rsidP="00BB03E0">
      <w:pPr>
        <w:numPr>
          <w:ilvl w:val="0"/>
          <w:numId w:val="22"/>
        </w:numPr>
        <w:tabs>
          <w:tab w:val="clear" w:pos="360"/>
          <w:tab w:val="num" w:pos="540"/>
        </w:tabs>
        <w:suppressAutoHyphens/>
        <w:spacing w:before="120" w:after="120"/>
        <w:ind w:left="0" w:firstLine="0"/>
        <w:rPr>
          <w:spacing w:val="-2"/>
          <w:szCs w:val="22"/>
        </w:rPr>
      </w:pPr>
      <w:r>
        <w:rPr>
          <w:spacing w:val="-2"/>
          <w:szCs w:val="22"/>
        </w:rPr>
        <w:t>For each item on Annex A to Schedule 2 – Schedule of Requirements Tenderers must provide t</w:t>
      </w:r>
      <w:r w:rsidR="00090324">
        <w:rPr>
          <w:spacing w:val="-2"/>
          <w:szCs w:val="22"/>
        </w:rPr>
        <w:t>heir own part number at Column D</w:t>
      </w:r>
      <w:r>
        <w:rPr>
          <w:spacing w:val="-2"/>
          <w:szCs w:val="22"/>
        </w:rPr>
        <w:t>.</w:t>
      </w:r>
    </w:p>
    <w:p w:rsidR="00BB03E0" w:rsidRPr="0036238E" w:rsidRDefault="00BB03E0" w:rsidP="00BB03E0">
      <w:pPr>
        <w:suppressAutoHyphens/>
        <w:spacing w:before="120" w:after="120"/>
        <w:rPr>
          <w:spacing w:val="-2"/>
          <w:szCs w:val="22"/>
        </w:rPr>
      </w:pPr>
    </w:p>
    <w:p w:rsidR="00FD4267" w:rsidRDefault="00FD4267" w:rsidP="0098034C">
      <w:pPr>
        <w:rPr>
          <w:rFonts w:cs="Arial"/>
          <w:b/>
          <w:szCs w:val="22"/>
        </w:rPr>
      </w:pPr>
    </w:p>
    <w:p w:rsidR="00B508E7" w:rsidRPr="00D2754F" w:rsidRDefault="00836ADB" w:rsidP="00D2754F">
      <w:pPr>
        <w:pStyle w:val="Heading2"/>
        <w:jc w:val="center"/>
        <w:rPr>
          <w:i w:val="0"/>
          <w:iCs/>
        </w:rPr>
      </w:pPr>
      <w:r>
        <w:rPr>
          <w:rFonts w:cs="Arial"/>
          <w:b w:val="0"/>
          <w:szCs w:val="22"/>
        </w:rPr>
        <w:br w:type="page"/>
      </w:r>
      <w:r w:rsidR="00B42D76" w:rsidRPr="00D2754F">
        <w:rPr>
          <w:i w:val="0"/>
          <w:iCs/>
        </w:rPr>
        <w:lastRenderedPageBreak/>
        <w:t xml:space="preserve">Section </w:t>
      </w:r>
      <w:r w:rsidR="00B052D2">
        <w:rPr>
          <w:i w:val="0"/>
          <w:iCs/>
        </w:rPr>
        <w:t>F</w:t>
      </w:r>
      <w:r w:rsidR="0079301C" w:rsidRPr="00D2754F">
        <w:rPr>
          <w:i w:val="0"/>
          <w:iCs/>
        </w:rPr>
        <w:t xml:space="preserve"> </w:t>
      </w:r>
      <w:r w:rsidRPr="00D2754F">
        <w:rPr>
          <w:i w:val="0"/>
          <w:iCs/>
        </w:rPr>
        <w:t>–</w:t>
      </w:r>
      <w:r w:rsidR="00C12742">
        <w:rPr>
          <w:i w:val="0"/>
          <w:iCs/>
        </w:rPr>
        <w:t xml:space="preserve"> </w:t>
      </w:r>
      <w:r w:rsidR="00B8231C" w:rsidRPr="00D2754F">
        <w:rPr>
          <w:i w:val="0"/>
          <w:iCs/>
        </w:rPr>
        <w:t>Conditions</w:t>
      </w:r>
      <w:r w:rsidR="008D1385">
        <w:rPr>
          <w:i w:val="0"/>
          <w:iCs/>
        </w:rPr>
        <w:t xml:space="preserve"> of Tendering</w:t>
      </w:r>
    </w:p>
    <w:p w:rsidR="003E6CFE" w:rsidRDefault="00503AD5" w:rsidP="00CC50C9">
      <w:pPr>
        <w:numPr>
          <w:ilvl w:val="1"/>
          <w:numId w:val="15"/>
        </w:numPr>
        <w:tabs>
          <w:tab w:val="clear" w:pos="221"/>
        </w:tabs>
        <w:suppressAutoHyphens/>
        <w:spacing w:before="120" w:after="120"/>
        <w:ind w:left="0" w:firstLine="0"/>
        <w:rPr>
          <w:spacing w:val="-2"/>
          <w:szCs w:val="22"/>
        </w:rPr>
      </w:pPr>
      <w:r w:rsidRPr="005D61B4">
        <w:rPr>
          <w:spacing w:val="-2"/>
          <w:szCs w:val="22"/>
        </w:rPr>
        <w:t>The issue of</w:t>
      </w:r>
      <w:r w:rsidR="00696C62">
        <w:rPr>
          <w:spacing w:val="-2"/>
          <w:szCs w:val="22"/>
        </w:rPr>
        <w:t xml:space="preserve"> </w:t>
      </w:r>
      <w:r w:rsidR="005C7C6C">
        <w:rPr>
          <w:spacing w:val="-2"/>
          <w:szCs w:val="22"/>
        </w:rPr>
        <w:t>ITT</w:t>
      </w:r>
      <w:r w:rsidR="00836ADB">
        <w:rPr>
          <w:spacing w:val="-2"/>
          <w:szCs w:val="22"/>
        </w:rPr>
        <w:t xml:space="preserve"> Documentation </w:t>
      </w:r>
      <w:r w:rsidRPr="005D61B4">
        <w:rPr>
          <w:spacing w:val="-2"/>
          <w:szCs w:val="22"/>
        </w:rPr>
        <w:t>is not a commitment by the Authority</w:t>
      </w:r>
      <w:r w:rsidR="00B93516">
        <w:rPr>
          <w:spacing w:val="-2"/>
          <w:szCs w:val="22"/>
        </w:rPr>
        <w:t xml:space="preserve"> </w:t>
      </w:r>
      <w:r w:rsidRPr="005D61B4">
        <w:rPr>
          <w:spacing w:val="-2"/>
          <w:szCs w:val="22"/>
        </w:rPr>
        <w:t>to place a</w:t>
      </w:r>
      <w:r w:rsidR="004C784C">
        <w:rPr>
          <w:spacing w:val="-2"/>
          <w:szCs w:val="22"/>
        </w:rPr>
        <w:t xml:space="preserve"> contract</w:t>
      </w:r>
      <w:r w:rsidRPr="005D61B4">
        <w:rPr>
          <w:spacing w:val="-2"/>
          <w:szCs w:val="22"/>
        </w:rPr>
        <w:t xml:space="preserve"> as a result of th</w:t>
      </w:r>
      <w:r w:rsidR="00D85F6D">
        <w:rPr>
          <w:spacing w:val="-2"/>
          <w:szCs w:val="22"/>
        </w:rPr>
        <w:t xml:space="preserve">is competition </w:t>
      </w:r>
      <w:r w:rsidRPr="005D61B4">
        <w:rPr>
          <w:spacing w:val="-2"/>
          <w:szCs w:val="22"/>
        </w:rPr>
        <w:t xml:space="preserve">or at a later stage.  Any expenditure, work or effort undertaken prior to an offer of contract and acceptance </w:t>
      </w:r>
      <w:r w:rsidR="003029F4">
        <w:rPr>
          <w:spacing w:val="-2"/>
          <w:szCs w:val="22"/>
        </w:rPr>
        <w:t>of that</w:t>
      </w:r>
      <w:r w:rsidRPr="005D61B4">
        <w:rPr>
          <w:spacing w:val="-2"/>
          <w:szCs w:val="22"/>
        </w:rPr>
        <w:t xml:space="preserve">, is a matter solely for </w:t>
      </w:r>
      <w:r w:rsidR="00B45C15">
        <w:rPr>
          <w:spacing w:val="-2"/>
          <w:szCs w:val="22"/>
        </w:rPr>
        <w:t>your</w:t>
      </w:r>
      <w:r w:rsidR="00B45C15" w:rsidRPr="005D61B4">
        <w:rPr>
          <w:spacing w:val="-2"/>
          <w:szCs w:val="22"/>
        </w:rPr>
        <w:t xml:space="preserve"> </w:t>
      </w:r>
      <w:r w:rsidRPr="005D61B4">
        <w:rPr>
          <w:spacing w:val="-2"/>
          <w:szCs w:val="22"/>
        </w:rPr>
        <w:t>commercial judgement</w:t>
      </w:r>
      <w:r w:rsidR="00B45C15">
        <w:rPr>
          <w:spacing w:val="-2"/>
          <w:szCs w:val="22"/>
        </w:rPr>
        <w:t>.</w:t>
      </w:r>
      <w:r w:rsidRPr="005D61B4">
        <w:rPr>
          <w:spacing w:val="-2"/>
          <w:szCs w:val="22"/>
        </w:rPr>
        <w:t xml:space="preserve"> </w:t>
      </w:r>
      <w:r w:rsidR="00B45C15">
        <w:rPr>
          <w:spacing w:val="-2"/>
          <w:szCs w:val="22"/>
        </w:rPr>
        <w:t xml:space="preserve"> T</w:t>
      </w:r>
      <w:r w:rsidRPr="005D61B4">
        <w:rPr>
          <w:spacing w:val="-2"/>
          <w:szCs w:val="22"/>
        </w:rPr>
        <w:t>he Authority reserves the right to:</w:t>
      </w:r>
    </w:p>
    <w:p w:rsidR="003E6CFE" w:rsidRDefault="003E6CFE" w:rsidP="00CC50C9">
      <w:pPr>
        <w:numPr>
          <w:ilvl w:val="2"/>
          <w:numId w:val="15"/>
        </w:numPr>
        <w:tabs>
          <w:tab w:val="clear" w:pos="2340"/>
        </w:tabs>
        <w:suppressAutoHyphens/>
        <w:spacing w:before="120" w:after="120"/>
        <w:ind w:left="567" w:firstLine="0"/>
        <w:rPr>
          <w:spacing w:val="-2"/>
          <w:szCs w:val="22"/>
        </w:rPr>
      </w:pPr>
      <w:r>
        <w:rPr>
          <w:spacing w:val="-2"/>
          <w:szCs w:val="22"/>
        </w:rPr>
        <w:t>s</w:t>
      </w:r>
      <w:r w:rsidRPr="005D61B4">
        <w:rPr>
          <w:spacing w:val="-2"/>
          <w:szCs w:val="22"/>
        </w:rPr>
        <w:t xml:space="preserve">eek clarification or </w:t>
      </w:r>
      <w:r>
        <w:rPr>
          <w:spacing w:val="-2"/>
          <w:szCs w:val="22"/>
        </w:rPr>
        <w:t xml:space="preserve">additional </w:t>
      </w:r>
      <w:r w:rsidRPr="005D61B4">
        <w:rPr>
          <w:spacing w:val="-2"/>
          <w:szCs w:val="22"/>
        </w:rPr>
        <w:t>documents in respect of a Tenderer</w:t>
      </w:r>
      <w:r w:rsidR="0030720A">
        <w:rPr>
          <w:spacing w:val="-2"/>
          <w:szCs w:val="22"/>
        </w:rPr>
        <w:t>’</w:t>
      </w:r>
      <w:r w:rsidRPr="005D61B4">
        <w:rPr>
          <w:spacing w:val="-2"/>
          <w:szCs w:val="22"/>
        </w:rPr>
        <w:t>s submission;</w:t>
      </w:r>
    </w:p>
    <w:p w:rsidR="003E6CFE" w:rsidRDefault="003E6CFE" w:rsidP="00CC50C9">
      <w:pPr>
        <w:numPr>
          <w:ilvl w:val="2"/>
          <w:numId w:val="15"/>
        </w:numPr>
        <w:tabs>
          <w:tab w:val="clear" w:pos="2340"/>
        </w:tabs>
        <w:suppressAutoHyphens/>
        <w:spacing w:before="120" w:after="120"/>
        <w:ind w:left="567" w:firstLine="0"/>
        <w:rPr>
          <w:spacing w:val="-2"/>
          <w:szCs w:val="22"/>
        </w:rPr>
      </w:pPr>
      <w:r>
        <w:rPr>
          <w:spacing w:val="-2"/>
          <w:szCs w:val="22"/>
        </w:rPr>
        <w:t>d</w:t>
      </w:r>
      <w:r w:rsidRPr="005D61B4">
        <w:rPr>
          <w:spacing w:val="-2"/>
          <w:szCs w:val="22"/>
        </w:rPr>
        <w:t>isqualify any</w:t>
      </w:r>
      <w:r w:rsidR="00696C62">
        <w:rPr>
          <w:spacing w:val="-2"/>
          <w:szCs w:val="22"/>
        </w:rPr>
        <w:t xml:space="preserve"> </w:t>
      </w:r>
      <w:r w:rsidR="005C7C6C">
        <w:rPr>
          <w:spacing w:val="-2"/>
          <w:szCs w:val="22"/>
        </w:rPr>
        <w:t xml:space="preserve">Tenderer </w:t>
      </w:r>
      <w:r w:rsidRPr="005D61B4">
        <w:rPr>
          <w:spacing w:val="-2"/>
          <w:szCs w:val="22"/>
        </w:rPr>
        <w:t xml:space="preserve">that does not submit a compliant Tender in accordance with the instructions in this </w:t>
      </w:r>
      <w:r w:rsidR="005C7C6C">
        <w:rPr>
          <w:spacing w:val="-2"/>
          <w:szCs w:val="22"/>
        </w:rPr>
        <w:t>ITT</w:t>
      </w:r>
      <w:r w:rsidRPr="005D61B4">
        <w:rPr>
          <w:spacing w:val="-2"/>
          <w:szCs w:val="22"/>
        </w:rPr>
        <w:t>;</w:t>
      </w:r>
    </w:p>
    <w:p w:rsidR="003E6CFE" w:rsidRDefault="003E6CFE" w:rsidP="00CC50C9">
      <w:pPr>
        <w:numPr>
          <w:ilvl w:val="2"/>
          <w:numId w:val="15"/>
        </w:numPr>
        <w:tabs>
          <w:tab w:val="clear" w:pos="2340"/>
        </w:tabs>
        <w:suppressAutoHyphens/>
        <w:spacing w:before="120" w:after="120"/>
        <w:ind w:left="567" w:firstLine="0"/>
        <w:rPr>
          <w:spacing w:val="-2"/>
          <w:szCs w:val="22"/>
        </w:rPr>
      </w:pPr>
      <w:r>
        <w:rPr>
          <w:spacing w:val="-2"/>
          <w:szCs w:val="22"/>
        </w:rPr>
        <w:t>d</w:t>
      </w:r>
      <w:r w:rsidRPr="005D61B4">
        <w:rPr>
          <w:spacing w:val="-2"/>
          <w:szCs w:val="22"/>
        </w:rPr>
        <w:t>isqualify any Tenderer that is guilty of misrepresentation in relation to its Tender, expression of interest, the</w:t>
      </w:r>
      <w:r w:rsidR="00EB6076">
        <w:rPr>
          <w:spacing w:val="-2"/>
          <w:szCs w:val="22"/>
        </w:rPr>
        <w:t xml:space="preserve"> dynamic</w:t>
      </w:r>
      <w:r w:rsidR="00976093">
        <w:rPr>
          <w:spacing w:val="-2"/>
          <w:szCs w:val="22"/>
        </w:rPr>
        <w:t xml:space="preserve"> </w:t>
      </w:r>
      <w:r w:rsidR="00807B3F">
        <w:rPr>
          <w:spacing w:val="-2"/>
          <w:szCs w:val="22"/>
        </w:rPr>
        <w:t>P</w:t>
      </w:r>
      <w:r w:rsidR="00976093">
        <w:rPr>
          <w:spacing w:val="-2"/>
          <w:szCs w:val="22"/>
        </w:rPr>
        <w:t>re-</w:t>
      </w:r>
      <w:r w:rsidR="00807B3F">
        <w:rPr>
          <w:spacing w:val="-2"/>
          <w:szCs w:val="22"/>
        </w:rPr>
        <w:t>Q</w:t>
      </w:r>
      <w:r w:rsidR="00976093">
        <w:rPr>
          <w:spacing w:val="-2"/>
          <w:szCs w:val="22"/>
        </w:rPr>
        <w:t>ualification</w:t>
      </w:r>
      <w:r w:rsidR="00807B3F">
        <w:rPr>
          <w:spacing w:val="-2"/>
          <w:szCs w:val="22"/>
        </w:rPr>
        <w:t xml:space="preserve"> Questionnaire</w:t>
      </w:r>
      <w:r w:rsidRPr="005D61B4">
        <w:rPr>
          <w:spacing w:val="-2"/>
          <w:szCs w:val="22"/>
        </w:rPr>
        <w:t xml:space="preserve"> </w:t>
      </w:r>
      <w:r w:rsidR="00976093">
        <w:rPr>
          <w:spacing w:val="-2"/>
          <w:szCs w:val="22"/>
        </w:rPr>
        <w:t>(</w:t>
      </w:r>
      <w:r w:rsidRPr="005D61B4">
        <w:rPr>
          <w:spacing w:val="-2"/>
          <w:szCs w:val="22"/>
        </w:rPr>
        <w:t>PQQ</w:t>
      </w:r>
      <w:r w:rsidR="00976093">
        <w:rPr>
          <w:spacing w:val="-2"/>
          <w:szCs w:val="22"/>
        </w:rPr>
        <w:t>)</w:t>
      </w:r>
      <w:r w:rsidRPr="005D61B4">
        <w:rPr>
          <w:spacing w:val="-2"/>
          <w:szCs w:val="22"/>
        </w:rPr>
        <w:t xml:space="preserve"> or the tender process;</w:t>
      </w:r>
    </w:p>
    <w:p w:rsidR="003E6CFE" w:rsidRDefault="00976093" w:rsidP="00CC50C9">
      <w:pPr>
        <w:numPr>
          <w:ilvl w:val="2"/>
          <w:numId w:val="15"/>
        </w:numPr>
        <w:tabs>
          <w:tab w:val="clear" w:pos="2340"/>
        </w:tabs>
        <w:suppressAutoHyphens/>
        <w:spacing w:before="120" w:after="120"/>
        <w:ind w:left="567" w:firstLine="0"/>
        <w:rPr>
          <w:spacing w:val="-2"/>
          <w:szCs w:val="22"/>
        </w:rPr>
      </w:pPr>
      <w:r>
        <w:rPr>
          <w:spacing w:val="-2"/>
          <w:szCs w:val="22"/>
        </w:rPr>
        <w:t>re-assess your suitability to remain in the competition</w:t>
      </w:r>
      <w:r w:rsidR="00466AD1">
        <w:rPr>
          <w:spacing w:val="-2"/>
          <w:szCs w:val="22"/>
        </w:rPr>
        <w:t>,</w:t>
      </w:r>
      <w:r w:rsidR="00B45C15">
        <w:rPr>
          <w:spacing w:val="-2"/>
          <w:szCs w:val="22"/>
        </w:rPr>
        <w:t xml:space="preserve"> </w:t>
      </w:r>
      <w:r w:rsidR="00466AD1">
        <w:rPr>
          <w:spacing w:val="-2"/>
          <w:szCs w:val="22"/>
        </w:rPr>
        <w:t>f</w:t>
      </w:r>
      <w:r w:rsidR="00B45C15">
        <w:rPr>
          <w:spacing w:val="-2"/>
          <w:szCs w:val="22"/>
        </w:rPr>
        <w:t>or example where there is a material change of control from supplier selection</w:t>
      </w:r>
      <w:r w:rsidR="00A34D4C">
        <w:rPr>
          <w:spacing w:val="-2"/>
          <w:szCs w:val="22"/>
        </w:rPr>
        <w:t>;</w:t>
      </w:r>
      <w:r>
        <w:rPr>
          <w:spacing w:val="-2"/>
          <w:szCs w:val="22"/>
        </w:rPr>
        <w:t xml:space="preserve"> </w:t>
      </w:r>
    </w:p>
    <w:p w:rsidR="003E6CFE" w:rsidRDefault="003E6CFE" w:rsidP="00CC50C9">
      <w:pPr>
        <w:numPr>
          <w:ilvl w:val="2"/>
          <w:numId w:val="15"/>
        </w:numPr>
        <w:tabs>
          <w:tab w:val="clear" w:pos="2340"/>
        </w:tabs>
        <w:suppressAutoHyphens/>
        <w:spacing w:before="120" w:after="120"/>
        <w:ind w:left="567" w:firstLine="0"/>
        <w:rPr>
          <w:spacing w:val="-2"/>
          <w:szCs w:val="22"/>
        </w:rPr>
      </w:pPr>
      <w:r>
        <w:rPr>
          <w:spacing w:val="-2"/>
          <w:szCs w:val="22"/>
        </w:rPr>
        <w:t>w</w:t>
      </w:r>
      <w:r w:rsidRPr="005D61B4">
        <w:rPr>
          <w:spacing w:val="-2"/>
          <w:szCs w:val="22"/>
        </w:rPr>
        <w:t xml:space="preserve">ithdraw this </w:t>
      </w:r>
      <w:r w:rsidR="00807B3F">
        <w:rPr>
          <w:spacing w:val="-2"/>
          <w:szCs w:val="22"/>
        </w:rPr>
        <w:t>ITT</w:t>
      </w:r>
      <w:r w:rsidRPr="005D61B4">
        <w:rPr>
          <w:spacing w:val="-2"/>
          <w:szCs w:val="22"/>
        </w:rPr>
        <w:t xml:space="preserve"> at any time, or to re-invite Tenders on the same or any alternative basis</w:t>
      </w:r>
      <w:r>
        <w:rPr>
          <w:spacing w:val="-2"/>
          <w:szCs w:val="22"/>
        </w:rPr>
        <w:t>;</w:t>
      </w:r>
    </w:p>
    <w:p w:rsidR="003E6CFE" w:rsidRDefault="003E6CFE" w:rsidP="00CC50C9">
      <w:pPr>
        <w:numPr>
          <w:ilvl w:val="2"/>
          <w:numId w:val="15"/>
        </w:numPr>
        <w:tabs>
          <w:tab w:val="clear" w:pos="2340"/>
        </w:tabs>
        <w:suppressAutoHyphens/>
        <w:spacing w:before="120" w:after="120"/>
        <w:ind w:left="567" w:firstLine="0"/>
        <w:rPr>
          <w:spacing w:val="-2"/>
          <w:szCs w:val="22"/>
        </w:rPr>
      </w:pPr>
      <w:r>
        <w:rPr>
          <w:spacing w:val="-2"/>
          <w:szCs w:val="22"/>
        </w:rPr>
        <w:t>c</w:t>
      </w:r>
      <w:r w:rsidRPr="005D61B4">
        <w:rPr>
          <w:spacing w:val="-2"/>
          <w:szCs w:val="22"/>
        </w:rPr>
        <w:t xml:space="preserve">hoose not to award any </w:t>
      </w:r>
      <w:r w:rsidR="008C762C">
        <w:rPr>
          <w:spacing w:val="-2"/>
          <w:szCs w:val="22"/>
        </w:rPr>
        <w:t>c</w:t>
      </w:r>
      <w:r w:rsidRPr="005D61B4">
        <w:rPr>
          <w:spacing w:val="-2"/>
          <w:szCs w:val="22"/>
        </w:rPr>
        <w:t>ontract as a result of the current procurement process</w:t>
      </w:r>
      <w:r w:rsidR="008C762C">
        <w:rPr>
          <w:spacing w:val="-2"/>
          <w:szCs w:val="22"/>
        </w:rPr>
        <w:t>;</w:t>
      </w:r>
      <w:r w:rsidR="00A34D4C">
        <w:rPr>
          <w:spacing w:val="-2"/>
          <w:szCs w:val="22"/>
        </w:rPr>
        <w:t xml:space="preserve"> </w:t>
      </w:r>
      <w:r w:rsidRPr="005D61B4">
        <w:rPr>
          <w:spacing w:val="-2"/>
          <w:szCs w:val="22"/>
        </w:rPr>
        <w:t xml:space="preserve"> </w:t>
      </w:r>
    </w:p>
    <w:p w:rsidR="003E6CFE" w:rsidRDefault="00A34D4C" w:rsidP="00CC50C9">
      <w:pPr>
        <w:numPr>
          <w:ilvl w:val="2"/>
          <w:numId w:val="15"/>
        </w:numPr>
        <w:tabs>
          <w:tab w:val="clear" w:pos="2340"/>
        </w:tabs>
        <w:suppressAutoHyphens/>
        <w:spacing w:before="120" w:after="120"/>
        <w:ind w:left="567" w:firstLine="0"/>
        <w:rPr>
          <w:spacing w:val="-2"/>
          <w:szCs w:val="22"/>
        </w:rPr>
      </w:pPr>
      <w:r>
        <w:rPr>
          <w:spacing w:val="-2"/>
          <w:szCs w:val="22"/>
        </w:rPr>
        <w:t xml:space="preserve">award a </w:t>
      </w:r>
      <w:r w:rsidR="008C762C">
        <w:rPr>
          <w:spacing w:val="-2"/>
          <w:szCs w:val="22"/>
        </w:rPr>
        <w:t>c</w:t>
      </w:r>
      <w:r>
        <w:rPr>
          <w:spacing w:val="-2"/>
          <w:szCs w:val="22"/>
        </w:rPr>
        <w:t xml:space="preserve">ontract for </w:t>
      </w:r>
      <w:r w:rsidR="003E6CFE" w:rsidRPr="005D61B4">
        <w:rPr>
          <w:spacing w:val="-2"/>
          <w:szCs w:val="22"/>
        </w:rPr>
        <w:t>some</w:t>
      </w:r>
      <w:r w:rsidR="003E6CFE">
        <w:rPr>
          <w:spacing w:val="-2"/>
          <w:szCs w:val="22"/>
        </w:rPr>
        <w:t xml:space="preserve"> of the Contract</w:t>
      </w:r>
      <w:r w:rsidR="00807B3F">
        <w:rPr>
          <w:spacing w:val="-2"/>
          <w:szCs w:val="22"/>
        </w:rPr>
        <w:t>or</w:t>
      </w:r>
      <w:r w:rsidR="003E6CFE">
        <w:rPr>
          <w:spacing w:val="-2"/>
          <w:szCs w:val="22"/>
        </w:rPr>
        <w:t xml:space="preserve"> Deliverables</w:t>
      </w:r>
      <w:r w:rsidR="003E6CFE" w:rsidRPr="005D61B4">
        <w:rPr>
          <w:spacing w:val="-2"/>
          <w:szCs w:val="22"/>
        </w:rPr>
        <w:t xml:space="preserve">, unless </w:t>
      </w:r>
      <w:r w:rsidR="003E6CFE">
        <w:rPr>
          <w:spacing w:val="-2"/>
          <w:szCs w:val="22"/>
        </w:rPr>
        <w:t>you specifically oppose</w:t>
      </w:r>
      <w:r w:rsidR="003E6CFE" w:rsidRPr="005D61B4">
        <w:rPr>
          <w:spacing w:val="-2"/>
          <w:szCs w:val="22"/>
        </w:rPr>
        <w:t xml:space="preserve"> </w:t>
      </w:r>
      <w:r w:rsidR="003E6CFE">
        <w:rPr>
          <w:spacing w:val="-2"/>
          <w:szCs w:val="22"/>
        </w:rPr>
        <w:t xml:space="preserve">this in your </w:t>
      </w:r>
      <w:r w:rsidR="003E6CFE" w:rsidRPr="005D61B4">
        <w:rPr>
          <w:spacing w:val="-2"/>
          <w:szCs w:val="22"/>
        </w:rPr>
        <w:t>Tender</w:t>
      </w:r>
      <w:r w:rsidR="00407404">
        <w:rPr>
          <w:spacing w:val="-2"/>
          <w:szCs w:val="22"/>
        </w:rPr>
        <w:t xml:space="preserve"> or state any minimum order quantities</w:t>
      </w:r>
      <w:r w:rsidR="004D1A7F">
        <w:rPr>
          <w:spacing w:val="-2"/>
          <w:szCs w:val="22"/>
        </w:rPr>
        <w:t>; and / or:</w:t>
      </w:r>
    </w:p>
    <w:p w:rsidR="004D1A7F" w:rsidRDefault="004D1A7F" w:rsidP="00CC50C9">
      <w:pPr>
        <w:numPr>
          <w:ilvl w:val="2"/>
          <w:numId w:val="15"/>
        </w:numPr>
        <w:tabs>
          <w:tab w:val="clear" w:pos="2340"/>
        </w:tabs>
        <w:suppressAutoHyphens/>
        <w:spacing w:before="120" w:after="120"/>
        <w:ind w:left="567" w:firstLine="0"/>
        <w:rPr>
          <w:spacing w:val="-2"/>
          <w:szCs w:val="22"/>
        </w:rPr>
      </w:pPr>
      <w:r>
        <w:rPr>
          <w:spacing w:val="-2"/>
          <w:szCs w:val="22"/>
        </w:rPr>
        <w:t>ask for a price breakdown</w:t>
      </w:r>
      <w:r w:rsidR="005F32FE">
        <w:rPr>
          <w:spacing w:val="-2"/>
          <w:szCs w:val="22"/>
        </w:rPr>
        <w:t xml:space="preserve"> where the Tender </w:t>
      </w:r>
      <w:r w:rsidR="00291C75">
        <w:rPr>
          <w:spacing w:val="-2"/>
          <w:szCs w:val="22"/>
        </w:rPr>
        <w:t>price is low</w:t>
      </w:r>
      <w:r>
        <w:rPr>
          <w:spacing w:val="-2"/>
          <w:szCs w:val="22"/>
        </w:rPr>
        <w:t>.</w:t>
      </w:r>
    </w:p>
    <w:p w:rsidR="002D6682" w:rsidRDefault="002D6682" w:rsidP="00CC50C9">
      <w:pPr>
        <w:numPr>
          <w:ilvl w:val="1"/>
          <w:numId w:val="15"/>
        </w:numPr>
        <w:tabs>
          <w:tab w:val="num" w:pos="540"/>
        </w:tabs>
        <w:suppressAutoHyphens/>
        <w:spacing w:before="120" w:after="120"/>
        <w:ind w:left="0" w:firstLine="0"/>
        <w:rPr>
          <w:spacing w:val="-2"/>
          <w:szCs w:val="22"/>
        </w:rPr>
      </w:pPr>
      <w:r w:rsidRPr="00BB3046">
        <w:rPr>
          <w:rFonts w:ascii="Helvetica" w:hAnsi="Helvetica" w:cs="Arial"/>
        </w:rPr>
        <w:t xml:space="preserve">The </w:t>
      </w:r>
      <w:r w:rsidR="008C762C">
        <w:rPr>
          <w:rFonts w:ascii="Helvetica" w:hAnsi="Helvetica" w:cs="Arial"/>
        </w:rPr>
        <w:t>c</w:t>
      </w:r>
      <w:r w:rsidRPr="00BB3046">
        <w:rPr>
          <w:rFonts w:ascii="Helvetica" w:hAnsi="Helvetica" w:cs="Arial"/>
        </w:rPr>
        <w:t xml:space="preserve">ontract </w:t>
      </w:r>
      <w:r>
        <w:rPr>
          <w:rFonts w:ascii="Helvetica" w:hAnsi="Helvetica" w:cs="Arial"/>
        </w:rPr>
        <w:t xml:space="preserve">will be entered into when the Authority sends written notification of its entry into the </w:t>
      </w:r>
      <w:r w:rsidR="008C762C">
        <w:rPr>
          <w:rFonts w:ascii="Helvetica" w:hAnsi="Helvetica" w:cs="Arial"/>
        </w:rPr>
        <w:t>c</w:t>
      </w:r>
      <w:r>
        <w:rPr>
          <w:rFonts w:ascii="Helvetica" w:hAnsi="Helvetica" w:cs="Arial"/>
        </w:rPr>
        <w:t>ontract.  Written notification will be issued, to the address you provide, on or before the expiration of the period specified in paragraph C4 and subject to paragraph F</w:t>
      </w:r>
      <w:r w:rsidR="008C762C">
        <w:rPr>
          <w:rFonts w:ascii="Helvetica" w:hAnsi="Helvetica" w:cs="Arial"/>
        </w:rPr>
        <w:t>3</w:t>
      </w:r>
      <w:r>
        <w:rPr>
          <w:rFonts w:ascii="Helvetica" w:hAnsi="Helvetica" w:cs="Arial"/>
        </w:rPr>
        <w:t>.</w:t>
      </w:r>
      <w:r w:rsidRPr="00BB3046">
        <w:rPr>
          <w:rFonts w:ascii="Helvetica" w:hAnsi="Helvetica" w:cs="Arial"/>
        </w:rPr>
        <w:t xml:space="preserve"> </w:t>
      </w:r>
    </w:p>
    <w:p w:rsidR="00806D94" w:rsidRPr="003E6CFE" w:rsidRDefault="00CE6744" w:rsidP="00CC50C9">
      <w:pPr>
        <w:numPr>
          <w:ilvl w:val="1"/>
          <w:numId w:val="15"/>
        </w:numPr>
        <w:tabs>
          <w:tab w:val="num" w:pos="540"/>
        </w:tabs>
        <w:suppressAutoHyphens/>
        <w:spacing w:before="120" w:after="120"/>
        <w:ind w:left="0" w:firstLine="0"/>
        <w:rPr>
          <w:spacing w:val="-2"/>
          <w:szCs w:val="22"/>
        </w:rPr>
      </w:pPr>
      <w:r>
        <w:rPr>
          <w:spacing w:val="-2"/>
          <w:szCs w:val="22"/>
        </w:rPr>
        <w:t xml:space="preserve">It is a Condition of Tendering that </w:t>
      </w:r>
      <w:r w:rsidR="00A049DF">
        <w:rPr>
          <w:spacing w:val="-2"/>
          <w:szCs w:val="22"/>
        </w:rPr>
        <w:t>t</w:t>
      </w:r>
      <w:r w:rsidR="003E6CFE" w:rsidRPr="00847CC4">
        <w:rPr>
          <w:rFonts w:cs="Arial"/>
          <w:szCs w:val="22"/>
        </w:rPr>
        <w:t xml:space="preserve">he </w:t>
      </w:r>
      <w:r w:rsidR="00976093">
        <w:rPr>
          <w:rFonts w:cs="Arial"/>
          <w:szCs w:val="22"/>
        </w:rPr>
        <w:t>w</w:t>
      </w:r>
      <w:r w:rsidR="003E6CFE" w:rsidRPr="00847CC4">
        <w:rPr>
          <w:rFonts w:cs="Arial"/>
          <w:szCs w:val="22"/>
        </w:rPr>
        <w:t>inning Tenderer hold</w:t>
      </w:r>
      <w:r>
        <w:rPr>
          <w:rFonts w:cs="Arial"/>
          <w:szCs w:val="22"/>
        </w:rPr>
        <w:t>s</w:t>
      </w:r>
      <w:r w:rsidR="003E6CFE" w:rsidRPr="00847CC4">
        <w:rPr>
          <w:rFonts w:cs="Arial"/>
          <w:szCs w:val="22"/>
        </w:rPr>
        <w:t xml:space="preserve"> </w:t>
      </w:r>
      <w:r w:rsidR="003E6CFE">
        <w:rPr>
          <w:rFonts w:cs="Arial"/>
          <w:szCs w:val="22"/>
        </w:rPr>
        <w:t>their</w:t>
      </w:r>
      <w:r w:rsidR="003E6CFE" w:rsidRPr="00847CC4">
        <w:rPr>
          <w:rFonts w:cs="Arial"/>
          <w:szCs w:val="22"/>
        </w:rPr>
        <w:t xml:space="preserve"> Tender open for acceptance for the period </w:t>
      </w:r>
      <w:r>
        <w:rPr>
          <w:rFonts w:cs="Arial"/>
          <w:szCs w:val="22"/>
        </w:rPr>
        <w:t>stated in C4.  This</w:t>
      </w:r>
      <w:r w:rsidR="00E84185">
        <w:rPr>
          <w:rFonts w:cs="Arial"/>
          <w:szCs w:val="22"/>
        </w:rPr>
        <w:t xml:space="preserve"> period</w:t>
      </w:r>
      <w:r>
        <w:rPr>
          <w:rFonts w:cs="Arial"/>
          <w:szCs w:val="22"/>
        </w:rPr>
        <w:t xml:space="preserve"> </w:t>
      </w:r>
      <w:r w:rsidR="003E6CFE" w:rsidRPr="00847CC4">
        <w:rPr>
          <w:rFonts w:cs="Arial"/>
          <w:szCs w:val="22"/>
        </w:rPr>
        <w:t>start</w:t>
      </w:r>
      <w:r>
        <w:rPr>
          <w:rFonts w:cs="Arial"/>
          <w:szCs w:val="22"/>
        </w:rPr>
        <w:t>s</w:t>
      </w:r>
      <w:r w:rsidR="003E6CFE" w:rsidRPr="00847CC4">
        <w:rPr>
          <w:rFonts w:cs="Arial"/>
          <w:szCs w:val="22"/>
        </w:rPr>
        <w:t xml:space="preserve"> </w:t>
      </w:r>
      <w:r w:rsidR="00E84185">
        <w:rPr>
          <w:rFonts w:cs="Arial"/>
          <w:szCs w:val="22"/>
        </w:rPr>
        <w:t>on</w:t>
      </w:r>
      <w:r w:rsidR="00E84185" w:rsidRPr="00847CC4">
        <w:rPr>
          <w:rFonts w:cs="Arial"/>
          <w:szCs w:val="22"/>
        </w:rPr>
        <w:t xml:space="preserve"> </w:t>
      </w:r>
      <w:r w:rsidR="003E6CFE" w:rsidRPr="00847CC4">
        <w:rPr>
          <w:rFonts w:cs="Arial"/>
          <w:szCs w:val="22"/>
        </w:rPr>
        <w:t xml:space="preserve">the day the </w:t>
      </w:r>
      <w:r w:rsidR="003E6CFE">
        <w:rPr>
          <w:rFonts w:cs="Arial"/>
          <w:szCs w:val="22"/>
        </w:rPr>
        <w:t>Authority</w:t>
      </w:r>
      <w:r w:rsidR="003E6CFE" w:rsidRPr="00847CC4">
        <w:rPr>
          <w:rFonts w:cs="Arial"/>
          <w:szCs w:val="22"/>
        </w:rPr>
        <w:t xml:space="preserve"> announces its decision to award the </w:t>
      </w:r>
      <w:r w:rsidR="008C762C">
        <w:rPr>
          <w:rFonts w:cs="Arial"/>
          <w:szCs w:val="22"/>
        </w:rPr>
        <w:t>c</w:t>
      </w:r>
      <w:r w:rsidR="003E6CFE" w:rsidRPr="00847CC4">
        <w:rPr>
          <w:rFonts w:cs="Arial"/>
          <w:szCs w:val="22"/>
        </w:rPr>
        <w:t xml:space="preserve">ontract to the </w:t>
      </w:r>
      <w:r w:rsidR="00976093">
        <w:rPr>
          <w:rFonts w:cs="Arial"/>
          <w:szCs w:val="22"/>
        </w:rPr>
        <w:t>w</w:t>
      </w:r>
      <w:r w:rsidR="003E6CFE" w:rsidRPr="00847CC4">
        <w:rPr>
          <w:rFonts w:cs="Arial"/>
          <w:szCs w:val="22"/>
        </w:rPr>
        <w:t>inning Tenderer in accordance with the Tender</w:t>
      </w:r>
      <w:r w:rsidR="00E84185">
        <w:rPr>
          <w:rFonts w:cs="Arial"/>
          <w:szCs w:val="22"/>
        </w:rPr>
        <w:t>.  In t</w:t>
      </w:r>
      <w:r w:rsidR="00390FBE">
        <w:rPr>
          <w:rFonts w:cs="Arial"/>
          <w:szCs w:val="22"/>
        </w:rPr>
        <w:t>he event that legal proceedings</w:t>
      </w:r>
      <w:r w:rsidR="00E84185">
        <w:rPr>
          <w:rFonts w:cs="Arial"/>
          <w:szCs w:val="22"/>
        </w:rPr>
        <w:t xml:space="preserve"> challenging the award </w:t>
      </w:r>
      <w:r w:rsidR="00390FBE">
        <w:rPr>
          <w:rFonts w:cs="Arial"/>
          <w:szCs w:val="22"/>
        </w:rPr>
        <w:t xml:space="preserve">of the contract are instituted, prior to entry into contract, it is a condition of this ITT that you hold your Tender open for acceptance during this period, and up to fourteen (14) days after the result of the legal proceedings. </w:t>
      </w:r>
      <w:r w:rsidR="003E6CFE" w:rsidRPr="00847CC4">
        <w:rPr>
          <w:rFonts w:cs="Arial"/>
          <w:szCs w:val="22"/>
        </w:rPr>
        <w:t xml:space="preserve"> </w:t>
      </w:r>
      <w:r w:rsidR="00806D94" w:rsidRPr="002A581E">
        <w:rPr>
          <w:rFonts w:cs="Arial"/>
          <w:szCs w:val="22"/>
        </w:rPr>
        <w:t>In the event of such legal challenge, the Authority agrees to use all reasonable measures to accelerate proceedings.</w:t>
      </w:r>
      <w:r w:rsidR="00806D94" w:rsidRPr="002A581E">
        <w:t xml:space="preserve">  </w:t>
      </w:r>
    </w:p>
    <w:p w:rsidR="003E6CFE" w:rsidRPr="00D2754F" w:rsidRDefault="003E6CFE" w:rsidP="003E6CFE">
      <w:pPr>
        <w:pStyle w:val="Heading3"/>
        <w:rPr>
          <w:rFonts w:cs="Arial"/>
          <w:bCs/>
          <w:szCs w:val="22"/>
        </w:rPr>
      </w:pPr>
      <w:r w:rsidRPr="00D2754F">
        <w:rPr>
          <w:rFonts w:cs="Arial"/>
          <w:bCs/>
          <w:szCs w:val="22"/>
        </w:rPr>
        <w:t>Conforming to the Law</w:t>
      </w:r>
    </w:p>
    <w:p w:rsidR="003E6CFE" w:rsidRPr="003E6CFE" w:rsidRDefault="007034F7" w:rsidP="00CC50C9">
      <w:pPr>
        <w:numPr>
          <w:ilvl w:val="1"/>
          <w:numId w:val="15"/>
        </w:numPr>
        <w:tabs>
          <w:tab w:val="num" w:pos="540"/>
        </w:tabs>
        <w:suppressAutoHyphens/>
        <w:spacing w:before="120" w:after="120"/>
        <w:ind w:left="0" w:firstLine="0"/>
        <w:rPr>
          <w:spacing w:val="-2"/>
          <w:szCs w:val="22"/>
        </w:rPr>
      </w:pPr>
      <w:r>
        <w:rPr>
          <w:spacing w:val="-2"/>
          <w:szCs w:val="22"/>
        </w:rPr>
        <w:t>You must</w:t>
      </w:r>
      <w:r w:rsidR="00E20E2C">
        <w:rPr>
          <w:spacing w:val="-2"/>
          <w:szCs w:val="22"/>
        </w:rPr>
        <w:t xml:space="preserve"> compl</w:t>
      </w:r>
      <w:r w:rsidR="00CF56C9">
        <w:rPr>
          <w:spacing w:val="-2"/>
          <w:szCs w:val="22"/>
        </w:rPr>
        <w:t>y</w:t>
      </w:r>
      <w:r w:rsidR="00E20E2C">
        <w:rPr>
          <w:spacing w:val="-2"/>
          <w:szCs w:val="22"/>
        </w:rPr>
        <w:t xml:space="preserve"> with the UK Competition Act 1998, the UK Bribery Act 2010, applicable EU and UK legislation and any equivalent legislation in a third state.</w:t>
      </w:r>
    </w:p>
    <w:p w:rsidR="00BB346E" w:rsidRDefault="003E6CFE" w:rsidP="00CC50C9">
      <w:pPr>
        <w:numPr>
          <w:ilvl w:val="1"/>
          <w:numId w:val="15"/>
        </w:numPr>
        <w:tabs>
          <w:tab w:val="num" w:pos="540"/>
        </w:tabs>
        <w:suppressAutoHyphens/>
        <w:spacing w:before="120" w:after="120"/>
        <w:ind w:left="0" w:firstLine="0"/>
        <w:rPr>
          <w:rFonts w:cs="Arial"/>
          <w:b/>
          <w:color w:val="000000"/>
          <w:szCs w:val="22"/>
          <w:lang w:eastAsia="en-GB"/>
        </w:rPr>
      </w:pPr>
      <w:r>
        <w:rPr>
          <w:spacing w:val="-2"/>
          <w:szCs w:val="22"/>
        </w:rPr>
        <w:t xml:space="preserve">Your </w:t>
      </w:r>
      <w:r w:rsidRPr="0085724E">
        <w:t>attention is drawn</w:t>
      </w:r>
      <w:r w:rsidR="00E20E2C">
        <w:t xml:space="preserve"> in particular to</w:t>
      </w:r>
      <w:r w:rsidR="00B02210">
        <w:t xml:space="preserve"> legislation</w:t>
      </w:r>
      <w:r w:rsidRPr="0085724E">
        <w:t xml:space="preserve"> </w:t>
      </w:r>
      <w:r>
        <w:t>relating to</w:t>
      </w:r>
      <w:r w:rsidR="00B02210">
        <w:t xml:space="preserve"> the</w:t>
      </w:r>
      <w:r>
        <w:t xml:space="preserve"> </w:t>
      </w:r>
      <w:r w:rsidR="00976093">
        <w:t>c</w:t>
      </w:r>
      <w:r>
        <w:t xml:space="preserve">anvassing of a public official, </w:t>
      </w:r>
      <w:r w:rsidR="00976093">
        <w:t>c</w:t>
      </w:r>
      <w:r>
        <w:t xml:space="preserve">ollusive </w:t>
      </w:r>
      <w:r w:rsidR="00976093">
        <w:t>b</w:t>
      </w:r>
      <w:r>
        <w:t xml:space="preserve">ehaviour and </w:t>
      </w:r>
      <w:r w:rsidR="00976093">
        <w:t>b</w:t>
      </w:r>
      <w:r>
        <w:t>ribery.  If you</w:t>
      </w:r>
      <w:r w:rsidR="00B02210">
        <w:t xml:space="preserve"> act in </w:t>
      </w:r>
      <w:r>
        <w:t>breach</w:t>
      </w:r>
      <w:r w:rsidR="00B02210">
        <w:t xml:space="preserve"> of this legislation then your Tender</w:t>
      </w:r>
      <w:r>
        <w:t xml:space="preserve"> </w:t>
      </w:r>
      <w:r w:rsidR="00B02210">
        <w:t>may</w:t>
      </w:r>
      <w:r>
        <w:t xml:space="preserve"> be disqualified from this procurement.  Disqualification will be without prejudice to any civil remedy available to the Authority or </w:t>
      </w:r>
      <w:r w:rsidR="004223E9">
        <w:t xml:space="preserve">any </w:t>
      </w:r>
      <w:r>
        <w:t xml:space="preserve">criminal liability </w:t>
      </w:r>
      <w:r w:rsidR="004223E9">
        <w:t xml:space="preserve">that your </w:t>
      </w:r>
      <w:r>
        <w:t>conduct may attract.</w:t>
      </w:r>
    </w:p>
    <w:p w:rsidR="009E0B44" w:rsidRPr="00E84115" w:rsidRDefault="009E0B44" w:rsidP="00E84115">
      <w:pPr>
        <w:pStyle w:val="Heading3"/>
        <w:rPr>
          <w:rFonts w:cs="Arial"/>
          <w:bCs/>
          <w:szCs w:val="22"/>
        </w:rPr>
      </w:pPr>
      <w:r w:rsidRPr="00E84115">
        <w:rPr>
          <w:rFonts w:cs="Arial"/>
          <w:bCs/>
          <w:szCs w:val="22"/>
        </w:rPr>
        <w:t>Bid Rigging and Other Illegal Practices</w:t>
      </w:r>
      <w:r w:rsidRPr="00E84115">
        <w:rPr>
          <w:rFonts w:cs="Arial"/>
          <w:bCs/>
          <w:szCs w:val="22"/>
        </w:rPr>
        <w:tab/>
        <w:t xml:space="preserve"> </w:t>
      </w:r>
    </w:p>
    <w:p w:rsidR="009E0B44" w:rsidRDefault="009E0B44" w:rsidP="00CC50C9">
      <w:pPr>
        <w:numPr>
          <w:ilvl w:val="1"/>
          <w:numId w:val="15"/>
        </w:numPr>
        <w:tabs>
          <w:tab w:val="num" w:pos="540"/>
        </w:tabs>
        <w:suppressAutoHyphens/>
        <w:spacing w:before="120" w:after="120"/>
        <w:ind w:left="0" w:firstLine="0"/>
        <w:rPr>
          <w:spacing w:val="-2"/>
          <w:szCs w:val="22"/>
        </w:rPr>
      </w:pPr>
      <w:r>
        <w:rPr>
          <w:spacing w:val="-2"/>
          <w:szCs w:val="22"/>
        </w:rPr>
        <w:t xml:space="preserve">You must report any bid rigging, fraud, bribery, corruption, or any other dishonest </w:t>
      </w:r>
      <w:r>
        <w:rPr>
          <w:rFonts w:cs="Arial"/>
          <w:color w:val="000000"/>
          <w:szCs w:val="22"/>
          <w:lang w:eastAsia="en-GB"/>
        </w:rPr>
        <w:t>irregularity</w:t>
      </w:r>
      <w:r>
        <w:rPr>
          <w:spacing w:val="-2"/>
          <w:szCs w:val="22"/>
        </w:rPr>
        <w:t xml:space="preserve"> in connection to this tendering exercise to: </w:t>
      </w:r>
    </w:p>
    <w:p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Defence Regulatory Reporting Cell Hotline</w:t>
      </w:r>
    </w:p>
    <w:p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0800 161 3665 (UK) or</w:t>
      </w:r>
    </w:p>
    <w:p w:rsidR="009E0B44" w:rsidRPr="00E84115"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+44 1371 85 4881 (Overseas)</w:t>
      </w:r>
    </w:p>
    <w:p w:rsidR="003E6CFE" w:rsidRPr="00D2754F" w:rsidRDefault="003E6CFE" w:rsidP="003E6CFE">
      <w:pPr>
        <w:pStyle w:val="Heading3"/>
        <w:rPr>
          <w:rFonts w:cs="Arial"/>
          <w:bCs/>
          <w:szCs w:val="22"/>
        </w:rPr>
      </w:pPr>
      <w:r w:rsidRPr="00D2754F">
        <w:rPr>
          <w:rFonts w:cs="Arial"/>
          <w:bCs/>
          <w:szCs w:val="22"/>
        </w:rPr>
        <w:lastRenderedPageBreak/>
        <w:t xml:space="preserve">Conflicts of Interest   </w:t>
      </w:r>
    </w:p>
    <w:p w:rsidR="003E6CFE" w:rsidRDefault="003E6CFE" w:rsidP="00CC50C9">
      <w:pPr>
        <w:keepNext/>
        <w:numPr>
          <w:ilvl w:val="1"/>
          <w:numId w:val="15"/>
        </w:numPr>
        <w:tabs>
          <w:tab w:val="num" w:pos="540"/>
        </w:tabs>
        <w:suppressAutoHyphens/>
        <w:spacing w:before="120" w:after="120"/>
        <w:ind w:left="0" w:firstLine="0"/>
        <w:rPr>
          <w:spacing w:val="-2"/>
          <w:szCs w:val="22"/>
        </w:rPr>
      </w:pPr>
      <w:r>
        <w:rPr>
          <w:spacing w:val="-2"/>
          <w:szCs w:val="22"/>
        </w:rPr>
        <w:t xml:space="preserve">You must notify the Authority immediately </w:t>
      </w:r>
      <w:r w:rsidR="00787747">
        <w:rPr>
          <w:spacing w:val="-2"/>
          <w:szCs w:val="22"/>
        </w:rPr>
        <w:t>o</w:t>
      </w:r>
      <w:r>
        <w:rPr>
          <w:spacing w:val="-2"/>
          <w:szCs w:val="22"/>
        </w:rPr>
        <w:t xml:space="preserve">f any Conflicts of Interest (COI) </w:t>
      </w:r>
      <w:r w:rsidR="00806D94">
        <w:rPr>
          <w:spacing w:val="-2"/>
          <w:szCs w:val="22"/>
        </w:rPr>
        <w:t xml:space="preserve">that </w:t>
      </w:r>
      <w:r>
        <w:rPr>
          <w:spacing w:val="-2"/>
          <w:szCs w:val="22"/>
        </w:rPr>
        <w:t xml:space="preserve">have arisen or </w:t>
      </w:r>
      <w:r w:rsidR="00806D94">
        <w:rPr>
          <w:spacing w:val="-2"/>
          <w:szCs w:val="22"/>
        </w:rPr>
        <w:t xml:space="preserve">that arise </w:t>
      </w:r>
      <w:r>
        <w:rPr>
          <w:spacing w:val="-2"/>
          <w:szCs w:val="22"/>
        </w:rPr>
        <w:t xml:space="preserve">at any point prior to </w:t>
      </w:r>
      <w:r w:rsidR="008C762C">
        <w:rPr>
          <w:spacing w:val="-2"/>
          <w:szCs w:val="22"/>
        </w:rPr>
        <w:t>c</w:t>
      </w:r>
      <w:r>
        <w:rPr>
          <w:spacing w:val="-2"/>
          <w:szCs w:val="22"/>
        </w:rPr>
        <w:t xml:space="preserve">ontract </w:t>
      </w:r>
      <w:r w:rsidR="008C762C">
        <w:rPr>
          <w:spacing w:val="-2"/>
          <w:szCs w:val="22"/>
        </w:rPr>
        <w:t>a</w:t>
      </w:r>
      <w:r>
        <w:rPr>
          <w:spacing w:val="-2"/>
          <w:szCs w:val="22"/>
        </w:rPr>
        <w:t xml:space="preserve">ward </w:t>
      </w:r>
      <w:r w:rsidR="008C762C">
        <w:rPr>
          <w:spacing w:val="-2"/>
          <w:szCs w:val="22"/>
        </w:rPr>
        <w:t>d</w:t>
      </w:r>
      <w:r>
        <w:rPr>
          <w:spacing w:val="-2"/>
          <w:szCs w:val="22"/>
        </w:rPr>
        <w:t xml:space="preserve">ecision.  </w:t>
      </w:r>
    </w:p>
    <w:p w:rsidR="003E6CFE" w:rsidRDefault="00E84115" w:rsidP="00E84115">
      <w:pPr>
        <w:tabs>
          <w:tab w:val="num" w:pos="540"/>
        </w:tabs>
        <w:suppressAutoHyphens/>
        <w:spacing w:before="120" w:after="120"/>
        <w:rPr>
          <w:spacing w:val="-2"/>
          <w:szCs w:val="22"/>
        </w:rPr>
      </w:pPr>
      <w:r>
        <w:rPr>
          <w:spacing w:val="-2"/>
          <w:szCs w:val="22"/>
        </w:rPr>
        <w:t>F8.</w:t>
      </w:r>
      <w:r w:rsidR="00982C2C">
        <w:rPr>
          <w:spacing w:val="-2"/>
          <w:szCs w:val="22"/>
        </w:rPr>
        <w:tab/>
      </w:r>
      <w:r w:rsidR="003E6CFE">
        <w:rPr>
          <w:spacing w:val="-2"/>
          <w:szCs w:val="22"/>
        </w:rPr>
        <w:t xml:space="preserve">Where there is an existing or potential </w:t>
      </w:r>
      <w:r w:rsidR="00BE4C10">
        <w:rPr>
          <w:spacing w:val="-2"/>
          <w:szCs w:val="22"/>
        </w:rPr>
        <w:t>Conflict of Interest (</w:t>
      </w:r>
      <w:r w:rsidR="003E6CFE">
        <w:rPr>
          <w:spacing w:val="-2"/>
          <w:szCs w:val="22"/>
        </w:rPr>
        <w:t>COI</w:t>
      </w:r>
      <w:r w:rsidR="00BE4C10">
        <w:rPr>
          <w:spacing w:val="-2"/>
          <w:szCs w:val="22"/>
        </w:rPr>
        <w:t>)</w:t>
      </w:r>
      <w:r w:rsidR="003E6CFE">
        <w:rPr>
          <w:spacing w:val="-2"/>
          <w:szCs w:val="22"/>
        </w:rPr>
        <w:t xml:space="preserve"> you must include a proposed </w:t>
      </w:r>
      <w:r w:rsidR="003E6CFE" w:rsidRPr="005D61B4">
        <w:rPr>
          <w:szCs w:val="22"/>
        </w:rPr>
        <w:t xml:space="preserve">Compliance Regime </w:t>
      </w:r>
      <w:r w:rsidR="003E6CFE">
        <w:rPr>
          <w:szCs w:val="22"/>
        </w:rPr>
        <w:t>in your Tender</w:t>
      </w:r>
      <w:r w:rsidR="003E6CFE" w:rsidRPr="005D61B4">
        <w:rPr>
          <w:szCs w:val="22"/>
        </w:rPr>
        <w:t xml:space="preserve">.  </w:t>
      </w:r>
      <w:r w:rsidR="003E6CFE">
        <w:rPr>
          <w:szCs w:val="22"/>
        </w:rPr>
        <w:t>As a minimum t</w:t>
      </w:r>
      <w:r w:rsidR="003E6CFE" w:rsidRPr="005D61B4">
        <w:rPr>
          <w:szCs w:val="22"/>
        </w:rPr>
        <w:t xml:space="preserve">his </w:t>
      </w:r>
      <w:r w:rsidR="003E6CFE">
        <w:rPr>
          <w:szCs w:val="22"/>
        </w:rPr>
        <w:t>must</w:t>
      </w:r>
      <w:r w:rsidR="003E6CFE" w:rsidRPr="005D61B4">
        <w:rPr>
          <w:szCs w:val="22"/>
        </w:rPr>
        <w:t xml:space="preserve"> include:</w:t>
      </w:r>
    </w:p>
    <w:p w:rsidR="003E6CFE" w:rsidRDefault="00B95C83" w:rsidP="00CC50C9">
      <w:pPr>
        <w:numPr>
          <w:ilvl w:val="2"/>
          <w:numId w:val="15"/>
        </w:numPr>
        <w:tabs>
          <w:tab w:val="clear" w:pos="2340"/>
        </w:tabs>
        <w:suppressAutoHyphens/>
        <w:spacing w:before="120" w:after="120"/>
        <w:ind w:left="567" w:firstLine="0"/>
        <w:rPr>
          <w:spacing w:val="-2"/>
          <w:szCs w:val="22"/>
        </w:rPr>
      </w:pPr>
      <w:r>
        <w:rPr>
          <w:szCs w:val="22"/>
        </w:rPr>
        <w:t>m</w:t>
      </w:r>
      <w:r w:rsidR="003E6CFE" w:rsidRPr="005D61B4">
        <w:rPr>
          <w:szCs w:val="22"/>
        </w:rPr>
        <w:t>anner of operation and management;</w:t>
      </w:r>
    </w:p>
    <w:p w:rsidR="003E6CFE" w:rsidRDefault="00B95C83" w:rsidP="00CC50C9">
      <w:pPr>
        <w:numPr>
          <w:ilvl w:val="2"/>
          <w:numId w:val="15"/>
        </w:numPr>
        <w:tabs>
          <w:tab w:val="clear" w:pos="2340"/>
        </w:tabs>
        <w:suppressAutoHyphens/>
        <w:spacing w:before="120" w:after="120"/>
        <w:ind w:left="567" w:firstLine="0"/>
        <w:rPr>
          <w:spacing w:val="-2"/>
          <w:szCs w:val="22"/>
        </w:rPr>
      </w:pPr>
      <w:r>
        <w:rPr>
          <w:szCs w:val="22"/>
        </w:rPr>
        <w:t>r</w:t>
      </w:r>
      <w:r w:rsidR="003E6CFE" w:rsidRPr="005D61B4">
        <w:rPr>
          <w:szCs w:val="22"/>
        </w:rPr>
        <w:t>oles and responsibilities;</w:t>
      </w:r>
    </w:p>
    <w:p w:rsidR="003E6CFE" w:rsidRDefault="00B95C83" w:rsidP="00CC50C9">
      <w:pPr>
        <w:numPr>
          <w:ilvl w:val="2"/>
          <w:numId w:val="15"/>
        </w:numPr>
        <w:tabs>
          <w:tab w:val="clear" w:pos="2340"/>
        </w:tabs>
        <w:suppressAutoHyphens/>
        <w:spacing w:before="120" w:after="120"/>
        <w:ind w:left="567" w:firstLine="0"/>
        <w:rPr>
          <w:spacing w:val="-2"/>
          <w:szCs w:val="22"/>
        </w:rPr>
      </w:pPr>
      <w:r>
        <w:rPr>
          <w:szCs w:val="22"/>
        </w:rPr>
        <w:t>s</w:t>
      </w:r>
      <w:r w:rsidR="003E6CFE" w:rsidRPr="005D61B4">
        <w:rPr>
          <w:szCs w:val="22"/>
        </w:rPr>
        <w:t>tandards for integrity and fair dealing;</w:t>
      </w:r>
    </w:p>
    <w:p w:rsidR="003E6CFE" w:rsidRDefault="00B95C83" w:rsidP="00CC50C9">
      <w:pPr>
        <w:numPr>
          <w:ilvl w:val="2"/>
          <w:numId w:val="15"/>
        </w:numPr>
        <w:tabs>
          <w:tab w:val="clear" w:pos="2340"/>
        </w:tabs>
        <w:suppressAutoHyphens/>
        <w:spacing w:before="120" w:after="120"/>
        <w:ind w:left="567" w:firstLine="0"/>
        <w:rPr>
          <w:spacing w:val="-2"/>
          <w:szCs w:val="22"/>
        </w:rPr>
      </w:pPr>
      <w:r>
        <w:rPr>
          <w:szCs w:val="22"/>
        </w:rPr>
        <w:t>l</w:t>
      </w:r>
      <w:r w:rsidR="003E6CFE" w:rsidRPr="005D61B4">
        <w:rPr>
          <w:szCs w:val="22"/>
        </w:rPr>
        <w:t>evels of access to and protection of competitors sensitive information and</w:t>
      </w:r>
      <w:r w:rsidR="003E6CFE">
        <w:rPr>
          <w:szCs w:val="22"/>
        </w:rPr>
        <w:t xml:space="preserve"> G</w:t>
      </w:r>
      <w:r w:rsidR="003E6CFE" w:rsidRPr="005D61B4">
        <w:rPr>
          <w:szCs w:val="22"/>
        </w:rPr>
        <w:t>overnment Furnished Information;</w:t>
      </w:r>
    </w:p>
    <w:p w:rsidR="003E6CFE" w:rsidRDefault="00B95C83" w:rsidP="00CC50C9">
      <w:pPr>
        <w:numPr>
          <w:ilvl w:val="2"/>
          <w:numId w:val="15"/>
        </w:numPr>
        <w:tabs>
          <w:tab w:val="clear" w:pos="2340"/>
        </w:tabs>
        <w:suppressAutoHyphens/>
        <w:spacing w:before="120" w:after="120"/>
        <w:ind w:left="567" w:firstLine="0"/>
        <w:rPr>
          <w:spacing w:val="-2"/>
          <w:szCs w:val="22"/>
        </w:rPr>
      </w:pPr>
      <w:r>
        <w:rPr>
          <w:szCs w:val="22"/>
        </w:rPr>
        <w:t>c</w:t>
      </w:r>
      <w:r w:rsidR="003E6CFE" w:rsidRPr="005D61B4">
        <w:rPr>
          <w:szCs w:val="22"/>
        </w:rPr>
        <w:t xml:space="preserve">onfidentiality / </w:t>
      </w:r>
      <w:r w:rsidR="00807F0D">
        <w:rPr>
          <w:szCs w:val="22"/>
        </w:rPr>
        <w:t>n</w:t>
      </w:r>
      <w:r w:rsidR="003E6CFE" w:rsidRPr="005D61B4">
        <w:rPr>
          <w:szCs w:val="22"/>
        </w:rPr>
        <w:t>on-disclosure agreements (e.g. DEFFORM 702);</w:t>
      </w:r>
    </w:p>
    <w:p w:rsidR="003E6CFE" w:rsidRDefault="00B95C83" w:rsidP="00CC50C9">
      <w:pPr>
        <w:numPr>
          <w:ilvl w:val="2"/>
          <w:numId w:val="15"/>
        </w:numPr>
        <w:tabs>
          <w:tab w:val="clear" w:pos="2340"/>
        </w:tabs>
        <w:suppressAutoHyphens/>
        <w:spacing w:before="120" w:after="120"/>
        <w:ind w:left="567" w:firstLine="0"/>
        <w:rPr>
          <w:spacing w:val="-2"/>
          <w:szCs w:val="22"/>
        </w:rPr>
      </w:pPr>
      <w:r>
        <w:rPr>
          <w:szCs w:val="22"/>
        </w:rPr>
        <w:t>t</w:t>
      </w:r>
      <w:r w:rsidR="003E6CFE" w:rsidRPr="005D61B4">
        <w:rPr>
          <w:szCs w:val="22"/>
        </w:rPr>
        <w:t>he Authority</w:t>
      </w:r>
      <w:r w:rsidR="0030720A">
        <w:rPr>
          <w:szCs w:val="22"/>
        </w:rPr>
        <w:t>’</w:t>
      </w:r>
      <w:r w:rsidR="003E6CFE">
        <w:rPr>
          <w:szCs w:val="22"/>
        </w:rPr>
        <w:t>s</w:t>
      </w:r>
      <w:r w:rsidR="003E6CFE" w:rsidRPr="005D61B4">
        <w:rPr>
          <w:szCs w:val="22"/>
        </w:rPr>
        <w:t xml:space="preserve"> rights of audit;</w:t>
      </w:r>
      <w:r w:rsidR="003E6CFE">
        <w:rPr>
          <w:szCs w:val="22"/>
        </w:rPr>
        <w:t xml:space="preserve"> and</w:t>
      </w:r>
    </w:p>
    <w:p w:rsidR="003E6CFE" w:rsidRPr="005C0A7E" w:rsidRDefault="00B95C83" w:rsidP="00CC50C9">
      <w:pPr>
        <w:numPr>
          <w:ilvl w:val="2"/>
          <w:numId w:val="15"/>
        </w:numPr>
        <w:tabs>
          <w:tab w:val="clear" w:pos="2340"/>
        </w:tabs>
        <w:suppressAutoHyphens/>
        <w:spacing w:before="120" w:after="120"/>
        <w:ind w:left="567" w:firstLine="0"/>
        <w:rPr>
          <w:spacing w:val="-2"/>
          <w:szCs w:val="22"/>
        </w:rPr>
      </w:pPr>
      <w:r>
        <w:rPr>
          <w:szCs w:val="22"/>
        </w:rPr>
        <w:t>p</w:t>
      </w:r>
      <w:r w:rsidR="003E6CFE" w:rsidRPr="005D61B4">
        <w:rPr>
          <w:szCs w:val="22"/>
        </w:rPr>
        <w:t xml:space="preserve">hysical and </w:t>
      </w:r>
      <w:r>
        <w:rPr>
          <w:szCs w:val="22"/>
        </w:rPr>
        <w:t>m</w:t>
      </w:r>
      <w:r w:rsidR="003E6CFE" w:rsidRPr="005D61B4">
        <w:rPr>
          <w:szCs w:val="22"/>
        </w:rPr>
        <w:t>anagerial separation.</w:t>
      </w:r>
    </w:p>
    <w:p w:rsidR="005C0A7E" w:rsidRPr="003E6CFE" w:rsidRDefault="005C0A7E" w:rsidP="005C0A7E">
      <w:pPr>
        <w:suppressAutoHyphens/>
        <w:spacing w:before="120" w:after="120"/>
        <w:rPr>
          <w:spacing w:val="-2"/>
          <w:szCs w:val="22"/>
        </w:rPr>
      </w:pPr>
      <w:r>
        <w:rPr>
          <w:spacing w:val="-2"/>
          <w:szCs w:val="22"/>
        </w:rPr>
        <w:t xml:space="preserve">Should your </w:t>
      </w:r>
      <w:r w:rsidR="00E13F95">
        <w:rPr>
          <w:spacing w:val="-2"/>
          <w:szCs w:val="22"/>
        </w:rPr>
        <w:t>T</w:t>
      </w:r>
      <w:r>
        <w:rPr>
          <w:spacing w:val="-2"/>
          <w:szCs w:val="22"/>
        </w:rPr>
        <w:t xml:space="preserve">ender be accepted your proposed Compliance Regime will become part of the </w:t>
      </w:r>
      <w:r w:rsidR="00795F73">
        <w:rPr>
          <w:spacing w:val="-2"/>
          <w:szCs w:val="22"/>
        </w:rPr>
        <w:t>Contract Conditions</w:t>
      </w:r>
      <w:r>
        <w:rPr>
          <w:spacing w:val="-2"/>
          <w:szCs w:val="22"/>
        </w:rPr>
        <w:t xml:space="preserve"> and shall be legally binding.</w:t>
      </w:r>
    </w:p>
    <w:p w:rsidR="003E6CFE" w:rsidRPr="00B366D0" w:rsidRDefault="003E6CFE" w:rsidP="003E6CFE">
      <w:pPr>
        <w:pStyle w:val="Heading3"/>
        <w:rPr>
          <w:bCs/>
          <w:spacing w:val="-2"/>
          <w:szCs w:val="22"/>
        </w:rPr>
      </w:pPr>
      <w:r w:rsidRPr="00B366D0">
        <w:rPr>
          <w:bCs/>
          <w:spacing w:val="-2"/>
          <w:szCs w:val="22"/>
        </w:rPr>
        <w:t>Government Furnished Assets</w:t>
      </w:r>
    </w:p>
    <w:p w:rsidR="003E6CFE" w:rsidRDefault="008E6C41" w:rsidP="008E6C41">
      <w:pPr>
        <w:tabs>
          <w:tab w:val="num" w:pos="540"/>
        </w:tabs>
        <w:suppressAutoHyphens/>
        <w:spacing w:before="120" w:after="120"/>
        <w:rPr>
          <w:szCs w:val="22"/>
        </w:rPr>
      </w:pPr>
      <w:r>
        <w:rPr>
          <w:szCs w:val="22"/>
        </w:rPr>
        <w:t>F9.</w:t>
      </w:r>
      <w:r>
        <w:rPr>
          <w:szCs w:val="22"/>
        </w:rPr>
        <w:tab/>
      </w:r>
      <w:r w:rsidR="003E6CFE" w:rsidRPr="005D61B4">
        <w:rPr>
          <w:szCs w:val="22"/>
        </w:rPr>
        <w:t>Where</w:t>
      </w:r>
      <w:r w:rsidR="003E6CFE">
        <w:rPr>
          <w:szCs w:val="22"/>
        </w:rPr>
        <w:t xml:space="preserve"> the</w:t>
      </w:r>
      <w:r w:rsidR="003E6CFE" w:rsidRPr="005D61B4">
        <w:rPr>
          <w:szCs w:val="22"/>
        </w:rPr>
        <w:t xml:space="preserve"> Authority</w:t>
      </w:r>
      <w:r w:rsidR="003E6CFE">
        <w:rPr>
          <w:szCs w:val="22"/>
        </w:rPr>
        <w:t xml:space="preserve"> provides </w:t>
      </w:r>
      <w:r w:rsidR="003E6CFE" w:rsidRPr="005D61B4">
        <w:rPr>
          <w:szCs w:val="22"/>
        </w:rPr>
        <w:t>Government Furnished Assets</w:t>
      </w:r>
      <w:r w:rsidR="003E6CFE">
        <w:rPr>
          <w:szCs w:val="22"/>
        </w:rPr>
        <w:t xml:space="preserve"> (GFA)</w:t>
      </w:r>
      <w:r w:rsidR="003E6CFE" w:rsidRPr="005D61B4">
        <w:rPr>
          <w:szCs w:val="22"/>
        </w:rPr>
        <w:t xml:space="preserve"> in </w:t>
      </w:r>
      <w:r w:rsidR="003E6CFE">
        <w:rPr>
          <w:szCs w:val="22"/>
        </w:rPr>
        <w:t>support of this competition</w:t>
      </w:r>
      <w:r w:rsidR="003E6CFE" w:rsidRPr="005D61B4">
        <w:rPr>
          <w:szCs w:val="22"/>
        </w:rPr>
        <w:t xml:space="preserve">, </w:t>
      </w:r>
      <w:r w:rsidR="003E6CFE">
        <w:rPr>
          <w:szCs w:val="22"/>
        </w:rPr>
        <w:t>you must</w:t>
      </w:r>
      <w:r w:rsidR="003E6CFE" w:rsidRPr="005D61B4">
        <w:rPr>
          <w:szCs w:val="22"/>
        </w:rPr>
        <w:t xml:space="preserve"> include</w:t>
      </w:r>
      <w:r w:rsidR="00807F0D">
        <w:rPr>
          <w:szCs w:val="22"/>
        </w:rPr>
        <w:t xml:space="preserve"> details of the</w:t>
      </w:r>
      <w:r w:rsidR="003E6CFE" w:rsidRPr="005D61B4">
        <w:rPr>
          <w:szCs w:val="22"/>
        </w:rPr>
        <w:t xml:space="preserve"> </w:t>
      </w:r>
      <w:r w:rsidR="003E6CFE">
        <w:rPr>
          <w:szCs w:val="22"/>
        </w:rPr>
        <w:t xml:space="preserve">GFA </w:t>
      </w:r>
      <w:r w:rsidR="003E6CFE" w:rsidRPr="005D61B4">
        <w:rPr>
          <w:szCs w:val="22"/>
        </w:rPr>
        <w:t xml:space="preserve">in </w:t>
      </w:r>
      <w:r w:rsidR="003E6CFE">
        <w:rPr>
          <w:szCs w:val="22"/>
        </w:rPr>
        <w:t xml:space="preserve">your </w:t>
      </w:r>
      <w:r w:rsidR="003E6CFE" w:rsidRPr="005D61B4">
        <w:rPr>
          <w:szCs w:val="22"/>
        </w:rPr>
        <w:t xml:space="preserve">Public Store Account and treat </w:t>
      </w:r>
      <w:r w:rsidR="003E6CFE">
        <w:rPr>
          <w:szCs w:val="22"/>
        </w:rPr>
        <w:t xml:space="preserve">it </w:t>
      </w:r>
      <w:r w:rsidR="003E6CFE" w:rsidRPr="005D61B4">
        <w:rPr>
          <w:szCs w:val="22"/>
        </w:rPr>
        <w:t xml:space="preserve">in accordance with Def Stan 05-99.  </w:t>
      </w:r>
      <w:r w:rsidR="003E6CFE">
        <w:rPr>
          <w:szCs w:val="22"/>
        </w:rPr>
        <w:t>If unsuccessful in this competition</w:t>
      </w:r>
      <w:r w:rsidR="00BE4C10">
        <w:rPr>
          <w:szCs w:val="22"/>
        </w:rPr>
        <w:t>,</w:t>
      </w:r>
      <w:r w:rsidR="003E6CFE">
        <w:rPr>
          <w:szCs w:val="22"/>
        </w:rPr>
        <w:t xml:space="preserve"> you must </w:t>
      </w:r>
      <w:r w:rsidR="003E6CFE" w:rsidRPr="005D61B4">
        <w:rPr>
          <w:szCs w:val="22"/>
        </w:rPr>
        <w:t xml:space="preserve">seek disposal instructions for that </w:t>
      </w:r>
      <w:r w:rsidR="003E6CFE">
        <w:rPr>
          <w:szCs w:val="22"/>
        </w:rPr>
        <w:t>GFA</w:t>
      </w:r>
      <w:r w:rsidR="003E6CFE" w:rsidRPr="005D61B4">
        <w:rPr>
          <w:szCs w:val="22"/>
        </w:rPr>
        <w:t xml:space="preserve"> from </w:t>
      </w:r>
      <w:r w:rsidR="00E25960" w:rsidRPr="00DF2BDC">
        <w:rPr>
          <w:szCs w:val="22"/>
        </w:rPr>
        <w:t>the named</w:t>
      </w:r>
      <w:r w:rsidR="003E6CFE" w:rsidRPr="00DF2BDC">
        <w:rPr>
          <w:szCs w:val="22"/>
        </w:rPr>
        <w:t xml:space="preserve"> Commercial Officer</w:t>
      </w:r>
      <w:r w:rsidR="00E84115" w:rsidRPr="00DF2BDC">
        <w:rPr>
          <w:bCs/>
          <w:szCs w:val="22"/>
        </w:rPr>
        <w:t>.</w:t>
      </w:r>
      <w:r w:rsidR="00C52B66">
        <w:rPr>
          <w:szCs w:val="22"/>
        </w:rPr>
        <w:t xml:space="preserve">  </w:t>
      </w:r>
    </w:p>
    <w:p w:rsidR="00972281" w:rsidRPr="00972281" w:rsidRDefault="00972281" w:rsidP="00C329B5">
      <w:pPr>
        <w:tabs>
          <w:tab w:val="num" w:pos="540"/>
        </w:tabs>
        <w:suppressAutoHyphens/>
        <w:spacing w:before="120" w:after="120"/>
        <w:rPr>
          <w:rFonts w:cs="Arial"/>
          <w:b/>
          <w:sz w:val="26"/>
          <w:szCs w:val="26"/>
        </w:rPr>
      </w:pPr>
      <w:r w:rsidRPr="00972281">
        <w:rPr>
          <w:rFonts w:cs="Arial"/>
          <w:b/>
          <w:sz w:val="26"/>
          <w:szCs w:val="26"/>
        </w:rPr>
        <w:t>Standstill Period</w:t>
      </w:r>
    </w:p>
    <w:p w:rsidR="00B87DBD" w:rsidRPr="00972281" w:rsidRDefault="008E6C41" w:rsidP="008E6C41">
      <w:pPr>
        <w:tabs>
          <w:tab w:val="num" w:pos="540"/>
        </w:tabs>
        <w:suppressAutoHyphens/>
        <w:spacing w:before="120" w:after="120"/>
        <w:rPr>
          <w:i/>
        </w:rPr>
      </w:pPr>
      <w:r>
        <w:rPr>
          <w:rFonts w:cs="Arial"/>
        </w:rPr>
        <w:t>F10.</w:t>
      </w:r>
      <w:r>
        <w:rPr>
          <w:rFonts w:cs="Arial"/>
        </w:rPr>
        <w:tab/>
      </w:r>
      <w:r w:rsidR="00B87DBD">
        <w:rPr>
          <w:rFonts w:cs="Arial"/>
        </w:rPr>
        <w:t>The Authority is obliged</w:t>
      </w:r>
      <w:r w:rsidR="00466AD1">
        <w:rPr>
          <w:rFonts w:cs="Arial"/>
        </w:rPr>
        <w:t xml:space="preserve"> under certain circumstances</w:t>
      </w:r>
      <w:r w:rsidR="00B87DBD">
        <w:rPr>
          <w:rFonts w:cs="Arial"/>
        </w:rPr>
        <w:t xml:space="preserve"> to allow a space of ten (10) calendar days between the date of dispatch of its notice to Tenderers before entering into a contract, </w:t>
      </w:r>
      <w:r w:rsidR="00E25960">
        <w:rPr>
          <w:rFonts w:cs="Arial"/>
        </w:rPr>
        <w:t>known as</w:t>
      </w:r>
      <w:r w:rsidR="00B87DBD">
        <w:rPr>
          <w:rFonts w:cs="Arial"/>
        </w:rPr>
        <w:t xml:space="preserve"> the standstill period.  </w:t>
      </w:r>
      <w:r w:rsidR="00B87DBD">
        <w:t xml:space="preserve">This period is to give unsuccessful Tenderers an opportunity to make a legal challenge before the </w:t>
      </w:r>
      <w:r w:rsidR="008C762C">
        <w:t>c</w:t>
      </w:r>
      <w:r w:rsidR="00B87DBD">
        <w:t xml:space="preserve">ontract is entered into if there has been, or it is alleged that there has been, a breach of the Regulations. </w:t>
      </w:r>
      <w:r w:rsidR="00B87DBD">
        <w:rPr>
          <w:rFonts w:cs="Arial"/>
        </w:rPr>
        <w:t xml:space="preserve"> </w:t>
      </w:r>
      <w:r w:rsidR="00B87DBD" w:rsidRPr="00972281">
        <w:rPr>
          <w:rFonts w:cs="Arial"/>
        </w:rPr>
        <w:t>The standstill period ends at midnight at the</w:t>
      </w:r>
      <w:r w:rsidR="00B87DBD">
        <w:rPr>
          <w:rFonts w:cs="Arial"/>
        </w:rPr>
        <w:t xml:space="preserve"> </w:t>
      </w:r>
      <w:r w:rsidR="00B87DBD" w:rsidRPr="00972281">
        <w:rPr>
          <w:rFonts w:cs="Arial"/>
        </w:rPr>
        <w:t xml:space="preserve">end of the 10th day after the date the DEFFORM 158 is sent. </w:t>
      </w:r>
      <w:r w:rsidR="00B87DBD">
        <w:rPr>
          <w:rFonts w:cs="Arial"/>
        </w:rPr>
        <w:t xml:space="preserve"> </w:t>
      </w:r>
      <w:r w:rsidR="00B87DBD" w:rsidRPr="00972281">
        <w:rPr>
          <w:rFonts w:cs="Arial"/>
        </w:rPr>
        <w:t>Where this is not a working day</w:t>
      </w:r>
      <w:r w:rsidR="00C846C4">
        <w:rPr>
          <w:rFonts w:cs="Arial"/>
        </w:rPr>
        <w:t>,</w:t>
      </w:r>
      <w:r w:rsidR="00B87DBD" w:rsidRPr="00972281">
        <w:rPr>
          <w:rFonts w:cs="Arial"/>
        </w:rPr>
        <w:t xml:space="preserve"> it</w:t>
      </w:r>
      <w:r w:rsidR="00B87DBD">
        <w:rPr>
          <w:rFonts w:cs="Arial"/>
        </w:rPr>
        <w:t xml:space="preserve"> </w:t>
      </w:r>
      <w:r w:rsidR="00B87DBD" w:rsidRPr="00972281">
        <w:rPr>
          <w:rFonts w:cs="Arial"/>
        </w:rPr>
        <w:t>extends to midnight of the next working day.</w:t>
      </w:r>
    </w:p>
    <w:p w:rsidR="003E6CFE" w:rsidRPr="003E6CFE" w:rsidRDefault="003E6CFE" w:rsidP="00787747">
      <w:pPr>
        <w:pStyle w:val="Heading3"/>
      </w:pPr>
      <w:r w:rsidRPr="00B366D0">
        <w:rPr>
          <w:bCs/>
          <w:spacing w:val="-2"/>
          <w:szCs w:val="22"/>
        </w:rPr>
        <w:t xml:space="preserve">Publicity Announcement </w:t>
      </w:r>
    </w:p>
    <w:p w:rsidR="003E6CFE" w:rsidRPr="007C13A5" w:rsidRDefault="008E6C41" w:rsidP="008E6C41">
      <w:pPr>
        <w:tabs>
          <w:tab w:val="num" w:pos="540"/>
        </w:tabs>
        <w:suppressAutoHyphens/>
        <w:spacing w:before="120" w:after="120"/>
        <w:rPr>
          <w:spacing w:val="-2"/>
          <w:szCs w:val="22"/>
        </w:rPr>
      </w:pPr>
      <w:r>
        <w:rPr>
          <w:rFonts w:cs="Arial"/>
          <w:szCs w:val="22"/>
        </w:rPr>
        <w:t>F11.</w:t>
      </w:r>
      <w:r>
        <w:rPr>
          <w:rFonts w:cs="Arial"/>
          <w:szCs w:val="22"/>
        </w:rPr>
        <w:tab/>
      </w:r>
      <w:r w:rsidR="00B373AD">
        <w:rPr>
          <w:rFonts w:cs="Arial"/>
          <w:szCs w:val="22"/>
        </w:rPr>
        <w:t xml:space="preserve">The Authority will publish notification of the </w:t>
      </w:r>
      <w:r w:rsidR="008C762C">
        <w:rPr>
          <w:rFonts w:cs="Arial"/>
          <w:szCs w:val="22"/>
        </w:rPr>
        <w:t>c</w:t>
      </w:r>
      <w:r w:rsidR="00B373AD">
        <w:rPr>
          <w:rFonts w:cs="Arial"/>
          <w:szCs w:val="22"/>
        </w:rPr>
        <w:t>ontract and may publish contract documents under the FOI Act</w:t>
      </w:r>
      <w:r w:rsidR="00F360BA">
        <w:rPr>
          <w:rFonts w:cs="Arial"/>
          <w:szCs w:val="22"/>
        </w:rPr>
        <w:t xml:space="preserve"> e</w:t>
      </w:r>
      <w:r w:rsidR="003E6CFE">
        <w:rPr>
          <w:rFonts w:cs="Arial"/>
          <w:szCs w:val="22"/>
        </w:rPr>
        <w:t xml:space="preserve">xcept where publishing such information would hinder law enforcement; would otherwise be contrary to the public interest; would prejudice the legitimate commercial interest of any person, or might prejudice fair competition between suppliers. </w:t>
      </w:r>
      <w:r w:rsidR="003E6CFE" w:rsidRPr="00553668">
        <w:rPr>
          <w:rFonts w:cs="Arial"/>
          <w:szCs w:val="22"/>
        </w:rPr>
        <w:t xml:space="preserve"> </w:t>
      </w:r>
      <w:r w:rsidR="00BB3635">
        <w:rPr>
          <w:rFonts w:cs="Arial"/>
          <w:szCs w:val="22"/>
        </w:rPr>
        <w:t>You should complete and return DEFFORM 539A as explained in the DEFFORM</w:t>
      </w:r>
      <w:r w:rsidR="00A2286F">
        <w:rPr>
          <w:rFonts w:cs="Arial"/>
          <w:szCs w:val="22"/>
        </w:rPr>
        <w:t xml:space="preserve"> 47</w:t>
      </w:r>
      <w:r w:rsidR="00466AD1">
        <w:rPr>
          <w:rFonts w:cs="Arial"/>
          <w:szCs w:val="22"/>
        </w:rPr>
        <w:t xml:space="preserve"> Annex A</w:t>
      </w:r>
      <w:r w:rsidR="00A2286F">
        <w:rPr>
          <w:rFonts w:cs="Arial"/>
          <w:szCs w:val="22"/>
        </w:rPr>
        <w:t xml:space="preserve"> and </w:t>
      </w:r>
      <w:r w:rsidR="00B87DBD">
        <w:rPr>
          <w:rFonts w:cs="Arial"/>
          <w:szCs w:val="22"/>
        </w:rPr>
        <w:t xml:space="preserve">associated </w:t>
      </w:r>
      <w:r w:rsidR="00A2286F">
        <w:rPr>
          <w:rFonts w:cs="Arial"/>
          <w:szCs w:val="22"/>
        </w:rPr>
        <w:t>A</w:t>
      </w:r>
      <w:r w:rsidR="00E13F95">
        <w:rPr>
          <w:rFonts w:cs="Arial"/>
          <w:szCs w:val="22"/>
        </w:rPr>
        <w:t>ppendix</w:t>
      </w:r>
      <w:r w:rsidR="00BB3635">
        <w:rPr>
          <w:rFonts w:cs="Arial"/>
          <w:szCs w:val="22"/>
        </w:rPr>
        <w:t xml:space="preserve"> 1.</w:t>
      </w:r>
    </w:p>
    <w:p w:rsidR="007C13A5" w:rsidRDefault="008E6C41" w:rsidP="008E6C41">
      <w:pPr>
        <w:tabs>
          <w:tab w:val="num" w:pos="540"/>
        </w:tabs>
        <w:suppressAutoHyphens/>
        <w:spacing w:before="120" w:after="120"/>
        <w:rPr>
          <w:spacing w:val="-2"/>
          <w:szCs w:val="22"/>
        </w:rPr>
      </w:pPr>
      <w:r>
        <w:rPr>
          <w:rFonts w:cs="Arial"/>
          <w:szCs w:val="22"/>
        </w:rPr>
        <w:t>F12.</w:t>
      </w:r>
      <w:r>
        <w:rPr>
          <w:rFonts w:cs="Arial"/>
          <w:szCs w:val="22"/>
        </w:rPr>
        <w:tab/>
      </w:r>
      <w:r w:rsidR="002D6682">
        <w:rPr>
          <w:rFonts w:cs="Arial"/>
          <w:szCs w:val="22"/>
        </w:rPr>
        <w:t xml:space="preserve">If you </w:t>
      </w:r>
      <w:r w:rsidR="007C13A5">
        <w:rPr>
          <w:rFonts w:cs="Arial"/>
          <w:szCs w:val="22"/>
        </w:rPr>
        <w:t>wish to make a similar announcement</w:t>
      </w:r>
      <w:r w:rsidR="002D6682">
        <w:rPr>
          <w:rFonts w:cs="Arial"/>
          <w:szCs w:val="22"/>
        </w:rPr>
        <w:t>,</w:t>
      </w:r>
      <w:r w:rsidR="007C13A5">
        <w:rPr>
          <w:rFonts w:cs="Arial"/>
          <w:szCs w:val="22"/>
        </w:rPr>
        <w:t xml:space="preserve"> </w:t>
      </w:r>
      <w:r w:rsidR="002D6682">
        <w:rPr>
          <w:rFonts w:cs="Arial"/>
          <w:szCs w:val="22"/>
        </w:rPr>
        <w:t xml:space="preserve">you </w:t>
      </w:r>
      <w:r w:rsidR="007C13A5">
        <w:rPr>
          <w:rFonts w:cs="Arial"/>
          <w:szCs w:val="22"/>
        </w:rPr>
        <w:t xml:space="preserve">must seek approval from the </w:t>
      </w:r>
      <w:r w:rsidR="00BD6FD5">
        <w:rPr>
          <w:rFonts w:cs="Arial"/>
          <w:szCs w:val="22"/>
        </w:rPr>
        <w:t>named Commercial Officer</w:t>
      </w:r>
      <w:r w:rsidR="007C13A5">
        <w:rPr>
          <w:rFonts w:cs="Arial"/>
          <w:szCs w:val="22"/>
        </w:rPr>
        <w:t xml:space="preserve">.   </w:t>
      </w:r>
    </w:p>
    <w:p w:rsidR="003E6CFE" w:rsidRDefault="008E6C41" w:rsidP="008E6C41">
      <w:pPr>
        <w:tabs>
          <w:tab w:val="num" w:pos="540"/>
        </w:tabs>
        <w:suppressAutoHyphens/>
        <w:spacing w:before="120" w:after="120"/>
        <w:rPr>
          <w:spacing w:val="-2"/>
          <w:szCs w:val="22"/>
        </w:rPr>
      </w:pPr>
      <w:r>
        <w:rPr>
          <w:spacing w:val="-2"/>
          <w:szCs w:val="22"/>
        </w:rPr>
        <w:t>F13.</w:t>
      </w:r>
      <w:r>
        <w:rPr>
          <w:spacing w:val="-2"/>
          <w:szCs w:val="22"/>
        </w:rPr>
        <w:tab/>
      </w:r>
      <w:r w:rsidR="003E6CFE" w:rsidRPr="005D61B4">
        <w:rPr>
          <w:spacing w:val="-2"/>
          <w:szCs w:val="22"/>
        </w:rPr>
        <w:t xml:space="preserve">Under no circumstances should </w:t>
      </w:r>
      <w:r w:rsidR="004223E9">
        <w:rPr>
          <w:spacing w:val="-2"/>
          <w:szCs w:val="22"/>
        </w:rPr>
        <w:t>you</w:t>
      </w:r>
      <w:r w:rsidR="003E6CFE" w:rsidRPr="005D61B4">
        <w:rPr>
          <w:spacing w:val="-2"/>
          <w:szCs w:val="22"/>
        </w:rPr>
        <w:t xml:space="preserve"> confirm to any </w:t>
      </w:r>
      <w:r w:rsidR="00B02210">
        <w:rPr>
          <w:spacing w:val="-2"/>
          <w:szCs w:val="22"/>
        </w:rPr>
        <w:t>T</w:t>
      </w:r>
      <w:r w:rsidR="003E6CFE" w:rsidRPr="005D61B4">
        <w:rPr>
          <w:spacing w:val="-2"/>
          <w:szCs w:val="22"/>
        </w:rPr>
        <w:t xml:space="preserve">hird </w:t>
      </w:r>
      <w:r w:rsidR="00B02210">
        <w:rPr>
          <w:spacing w:val="-2"/>
          <w:szCs w:val="22"/>
        </w:rPr>
        <w:t>P</w:t>
      </w:r>
      <w:r w:rsidR="003E6CFE" w:rsidRPr="005D61B4">
        <w:rPr>
          <w:spacing w:val="-2"/>
          <w:szCs w:val="22"/>
        </w:rPr>
        <w:t xml:space="preserve">arty the </w:t>
      </w:r>
      <w:r w:rsidR="004223E9">
        <w:rPr>
          <w:spacing w:val="-2"/>
          <w:szCs w:val="22"/>
        </w:rPr>
        <w:t xml:space="preserve">Authority’s </w:t>
      </w:r>
      <w:r w:rsidR="003E6CFE" w:rsidRPr="005D61B4">
        <w:rPr>
          <w:spacing w:val="-2"/>
          <w:szCs w:val="22"/>
        </w:rPr>
        <w:t>acceptance of</w:t>
      </w:r>
      <w:r w:rsidR="004223E9">
        <w:rPr>
          <w:spacing w:val="-2"/>
          <w:szCs w:val="22"/>
        </w:rPr>
        <w:t xml:space="preserve"> an offer of </w:t>
      </w:r>
      <w:r w:rsidR="008C762C">
        <w:rPr>
          <w:spacing w:val="-2"/>
          <w:szCs w:val="22"/>
        </w:rPr>
        <w:t>c</w:t>
      </w:r>
      <w:r w:rsidR="004223E9">
        <w:rPr>
          <w:spacing w:val="-2"/>
          <w:szCs w:val="22"/>
        </w:rPr>
        <w:t>ontract prior to either i</w:t>
      </w:r>
      <w:r w:rsidR="003E6CFE" w:rsidRPr="005D61B4">
        <w:rPr>
          <w:spacing w:val="-2"/>
          <w:szCs w:val="22"/>
        </w:rPr>
        <w:t>nforming</w:t>
      </w:r>
      <w:r w:rsidR="003E6CFE">
        <w:rPr>
          <w:spacing w:val="-2"/>
          <w:szCs w:val="22"/>
        </w:rPr>
        <w:t xml:space="preserve"> the</w:t>
      </w:r>
      <w:r w:rsidR="003E6CFE" w:rsidRPr="005D61B4">
        <w:rPr>
          <w:spacing w:val="-2"/>
          <w:szCs w:val="22"/>
        </w:rPr>
        <w:t xml:space="preserve"> </w:t>
      </w:r>
      <w:r w:rsidR="003E6CFE">
        <w:rPr>
          <w:spacing w:val="-2"/>
          <w:szCs w:val="22"/>
        </w:rPr>
        <w:t>Authority</w:t>
      </w:r>
      <w:r w:rsidR="003E6CFE" w:rsidRPr="005D61B4">
        <w:rPr>
          <w:spacing w:val="-2"/>
          <w:szCs w:val="22"/>
        </w:rPr>
        <w:t xml:space="preserve"> of </w:t>
      </w:r>
      <w:r w:rsidR="004223E9">
        <w:rPr>
          <w:spacing w:val="-2"/>
          <w:szCs w:val="22"/>
        </w:rPr>
        <w:t xml:space="preserve">your </w:t>
      </w:r>
      <w:r w:rsidR="003E6CFE" w:rsidRPr="005D61B4">
        <w:rPr>
          <w:spacing w:val="-2"/>
          <w:szCs w:val="22"/>
        </w:rPr>
        <w:t xml:space="preserve">acceptance or </w:t>
      </w:r>
      <w:r w:rsidR="003E6CFE">
        <w:rPr>
          <w:spacing w:val="-2"/>
          <w:szCs w:val="22"/>
        </w:rPr>
        <w:t>the Authority’s</w:t>
      </w:r>
      <w:r w:rsidR="003E6CFE" w:rsidRPr="005D61B4">
        <w:rPr>
          <w:spacing w:val="-2"/>
          <w:szCs w:val="22"/>
        </w:rPr>
        <w:t xml:space="preserve"> announcement of the award of </w:t>
      </w:r>
      <w:r w:rsidR="008C762C">
        <w:rPr>
          <w:spacing w:val="-2"/>
          <w:szCs w:val="22"/>
        </w:rPr>
        <w:t>c</w:t>
      </w:r>
      <w:r w:rsidR="003E6CFE" w:rsidRPr="005D61B4">
        <w:rPr>
          <w:spacing w:val="-2"/>
          <w:szCs w:val="22"/>
        </w:rPr>
        <w:t>ontract</w:t>
      </w:r>
      <w:r w:rsidR="004223E9">
        <w:rPr>
          <w:spacing w:val="-2"/>
          <w:szCs w:val="22"/>
        </w:rPr>
        <w:t>, whichever occurs first</w:t>
      </w:r>
      <w:r w:rsidR="003E6CFE" w:rsidRPr="005D61B4">
        <w:rPr>
          <w:spacing w:val="-2"/>
          <w:szCs w:val="22"/>
        </w:rPr>
        <w:t xml:space="preserve">. </w:t>
      </w:r>
    </w:p>
    <w:p w:rsidR="00EE17DF" w:rsidRPr="00E33EBA" w:rsidRDefault="004964B2" w:rsidP="00E33EBA">
      <w:pPr>
        <w:pStyle w:val="Heading3"/>
        <w:rPr>
          <w:bCs/>
          <w:spacing w:val="-2"/>
          <w:szCs w:val="22"/>
        </w:rPr>
      </w:pPr>
      <w:r>
        <w:rPr>
          <w:bCs/>
          <w:spacing w:val="-2"/>
          <w:szCs w:val="22"/>
        </w:rPr>
        <w:t>Sensitive</w:t>
      </w:r>
      <w:r w:rsidRPr="00E33EBA">
        <w:rPr>
          <w:bCs/>
          <w:spacing w:val="-2"/>
          <w:szCs w:val="22"/>
        </w:rPr>
        <w:t xml:space="preserve"> </w:t>
      </w:r>
      <w:r w:rsidR="00EE17DF" w:rsidRPr="00E33EBA">
        <w:rPr>
          <w:bCs/>
          <w:spacing w:val="-2"/>
          <w:szCs w:val="22"/>
        </w:rPr>
        <w:t xml:space="preserve">Information    </w:t>
      </w:r>
    </w:p>
    <w:p w:rsidR="00B90164" w:rsidRPr="00F75470" w:rsidRDefault="008E6C41" w:rsidP="008E6C41">
      <w:pPr>
        <w:keepLines/>
        <w:tabs>
          <w:tab w:val="num" w:pos="540"/>
        </w:tabs>
        <w:suppressAutoHyphens/>
        <w:spacing w:before="120" w:after="120"/>
        <w:rPr>
          <w:spacing w:val="-2"/>
          <w:szCs w:val="22"/>
        </w:rPr>
      </w:pPr>
      <w:r>
        <w:rPr>
          <w:spacing w:val="-2"/>
          <w:szCs w:val="22"/>
        </w:rPr>
        <w:t>F14.</w:t>
      </w:r>
      <w:r>
        <w:rPr>
          <w:spacing w:val="-2"/>
          <w:szCs w:val="22"/>
        </w:rPr>
        <w:tab/>
      </w:r>
      <w:r w:rsidR="00EE17DF" w:rsidRPr="00EE17DF">
        <w:rPr>
          <w:spacing w:val="-2"/>
          <w:szCs w:val="22"/>
        </w:rPr>
        <w:t xml:space="preserve">All </w:t>
      </w:r>
      <w:r w:rsidR="004964B2">
        <w:rPr>
          <w:spacing w:val="-2"/>
          <w:szCs w:val="22"/>
        </w:rPr>
        <w:t>C</w:t>
      </w:r>
      <w:r w:rsidR="00EE17DF" w:rsidRPr="00EE17DF">
        <w:rPr>
          <w:spacing w:val="-2"/>
          <w:szCs w:val="22"/>
        </w:rPr>
        <w:t xml:space="preserve">entral </w:t>
      </w:r>
      <w:r w:rsidR="004964B2">
        <w:rPr>
          <w:spacing w:val="-2"/>
          <w:szCs w:val="22"/>
        </w:rPr>
        <w:t>G</w:t>
      </w:r>
      <w:r w:rsidR="00EE17DF" w:rsidRPr="00EE17DF">
        <w:rPr>
          <w:spacing w:val="-2"/>
          <w:szCs w:val="22"/>
        </w:rPr>
        <w:t xml:space="preserve">overnment </w:t>
      </w:r>
      <w:r w:rsidR="004964B2">
        <w:rPr>
          <w:spacing w:val="-2"/>
          <w:szCs w:val="22"/>
        </w:rPr>
        <w:t>D</w:t>
      </w:r>
      <w:r w:rsidR="00EE17DF" w:rsidRPr="00EE17DF">
        <w:rPr>
          <w:spacing w:val="-2"/>
          <w:szCs w:val="22"/>
        </w:rPr>
        <w:t xml:space="preserve">epartments and their </w:t>
      </w:r>
      <w:r w:rsidR="004964B2">
        <w:rPr>
          <w:spacing w:val="-2"/>
          <w:szCs w:val="22"/>
        </w:rPr>
        <w:t>E</w:t>
      </w:r>
      <w:r w:rsidR="00EE17DF" w:rsidRPr="00EE17DF">
        <w:rPr>
          <w:spacing w:val="-2"/>
          <w:szCs w:val="22"/>
        </w:rPr>
        <w:t xml:space="preserve">xecutive </w:t>
      </w:r>
      <w:r w:rsidR="004964B2">
        <w:rPr>
          <w:spacing w:val="-2"/>
          <w:szCs w:val="22"/>
        </w:rPr>
        <w:t>A</w:t>
      </w:r>
      <w:r w:rsidR="00EE17DF" w:rsidRPr="00EE17DF">
        <w:rPr>
          <w:spacing w:val="-2"/>
          <w:szCs w:val="22"/>
        </w:rPr>
        <w:t xml:space="preserve">gencies and </w:t>
      </w:r>
      <w:r w:rsidR="004964B2">
        <w:rPr>
          <w:spacing w:val="-2"/>
          <w:szCs w:val="22"/>
        </w:rPr>
        <w:t>N</w:t>
      </w:r>
      <w:r w:rsidR="00EE17DF" w:rsidRPr="00EE17DF">
        <w:rPr>
          <w:spacing w:val="-2"/>
          <w:szCs w:val="22"/>
        </w:rPr>
        <w:t xml:space="preserve">on </w:t>
      </w:r>
      <w:r w:rsidR="004964B2">
        <w:rPr>
          <w:spacing w:val="-2"/>
          <w:szCs w:val="22"/>
        </w:rPr>
        <w:t>D</w:t>
      </w:r>
      <w:r w:rsidR="00EE17DF" w:rsidRPr="00EE17DF">
        <w:rPr>
          <w:spacing w:val="-2"/>
          <w:szCs w:val="22"/>
        </w:rPr>
        <w:t xml:space="preserve">epartmental </w:t>
      </w:r>
      <w:r w:rsidR="004964B2">
        <w:rPr>
          <w:spacing w:val="-2"/>
          <w:szCs w:val="22"/>
        </w:rPr>
        <w:t>P</w:t>
      </w:r>
      <w:r w:rsidR="00EE17DF" w:rsidRPr="00EE17DF">
        <w:rPr>
          <w:spacing w:val="-2"/>
          <w:szCs w:val="22"/>
        </w:rPr>
        <w:t xml:space="preserve">ublic </w:t>
      </w:r>
      <w:r w:rsidR="004964B2">
        <w:rPr>
          <w:spacing w:val="-2"/>
          <w:szCs w:val="22"/>
        </w:rPr>
        <w:t>B</w:t>
      </w:r>
      <w:r w:rsidR="00EE17DF" w:rsidRPr="00EE17DF">
        <w:rPr>
          <w:spacing w:val="-2"/>
          <w:szCs w:val="22"/>
        </w:rPr>
        <w:t>odies are subject to control and reporting within Government</w:t>
      </w:r>
      <w:r w:rsidR="004964B2">
        <w:rPr>
          <w:spacing w:val="-2"/>
          <w:szCs w:val="22"/>
        </w:rPr>
        <w:t>.  I</w:t>
      </w:r>
      <w:r w:rsidR="00EE17DF" w:rsidRPr="00EE17DF">
        <w:rPr>
          <w:spacing w:val="-2"/>
          <w:szCs w:val="22"/>
        </w:rPr>
        <w:t xml:space="preserve">n particular, they report </w:t>
      </w:r>
      <w:r w:rsidR="00EE17DF" w:rsidRPr="00EE17DF">
        <w:rPr>
          <w:rFonts w:cs="Arial"/>
        </w:rPr>
        <w:t>to the Cabinet Office and HM Treasury for all expenditure</w:t>
      </w:r>
      <w:r w:rsidR="00466AD1">
        <w:rPr>
          <w:rFonts w:cs="Arial"/>
        </w:rPr>
        <w:t>.</w:t>
      </w:r>
      <w:r w:rsidR="00EE17DF" w:rsidRPr="00EE17DF">
        <w:rPr>
          <w:rFonts w:cs="Arial"/>
        </w:rPr>
        <w:t xml:space="preserve">  Further, the Cabinet Office has a cross-governmental role delivering overall Government policy on public procurement, including ensuring value for money and related aspects of good procurement practice.</w:t>
      </w:r>
    </w:p>
    <w:p w:rsidR="004964B2" w:rsidRPr="004964B2" w:rsidRDefault="008E6C41" w:rsidP="008E6C41">
      <w:pPr>
        <w:tabs>
          <w:tab w:val="num" w:pos="540"/>
        </w:tabs>
        <w:suppressAutoHyphens/>
        <w:spacing w:before="120" w:after="120"/>
        <w:rPr>
          <w:spacing w:val="-2"/>
          <w:szCs w:val="22"/>
        </w:rPr>
      </w:pPr>
      <w:r>
        <w:rPr>
          <w:rFonts w:cs="Arial"/>
        </w:rPr>
        <w:lastRenderedPageBreak/>
        <w:t>F15.</w:t>
      </w:r>
      <w:r>
        <w:rPr>
          <w:rFonts w:cs="Arial"/>
        </w:rPr>
        <w:tab/>
      </w:r>
      <w:r w:rsidR="00EE17DF" w:rsidRPr="00EE17DF">
        <w:rPr>
          <w:rFonts w:cs="Arial"/>
        </w:rPr>
        <w:t xml:space="preserve">For these purposes, the Authority may </w:t>
      </w:r>
      <w:r w:rsidR="004D62C9">
        <w:rPr>
          <w:rFonts w:cs="Arial"/>
        </w:rPr>
        <w:t>share</w:t>
      </w:r>
      <w:r w:rsidR="00EE17DF" w:rsidRPr="00EE17DF">
        <w:rPr>
          <w:rFonts w:cs="Arial"/>
        </w:rPr>
        <w:t xml:space="preserve"> within Government any of the Contractor’s documentation / information (including any that the Contractor considers to be confidential and</w:t>
      </w:r>
      <w:r w:rsidR="00F75470">
        <w:rPr>
          <w:rFonts w:cs="Arial"/>
        </w:rPr>
        <w:t xml:space="preserve"> </w:t>
      </w:r>
      <w:r w:rsidR="00EE17DF" w:rsidRPr="00EE17DF">
        <w:rPr>
          <w:rFonts w:cs="Arial"/>
        </w:rPr>
        <w:t>/</w:t>
      </w:r>
      <w:r w:rsidR="00F75470">
        <w:rPr>
          <w:rFonts w:cs="Arial"/>
        </w:rPr>
        <w:t xml:space="preserve"> </w:t>
      </w:r>
      <w:r w:rsidR="00EE17DF" w:rsidRPr="00EE17DF">
        <w:rPr>
          <w:rFonts w:cs="Arial"/>
        </w:rPr>
        <w:t xml:space="preserve">or commercially sensitive such as specific bid information) submitted by the Contractor to the Authority during this Procurement.  </w:t>
      </w:r>
      <w:r w:rsidR="004964B2">
        <w:rPr>
          <w:rFonts w:cs="Arial"/>
        </w:rPr>
        <w:t>Contractors taking part in this competition must identify any sensitive material in the DEFFORM 539A and consent to these terms as part of the competition process.  This allows the MOD to share information with other Government departments while complying with our obligations to maintain confidentiality.</w:t>
      </w:r>
    </w:p>
    <w:p w:rsidR="00E25960" w:rsidRPr="00F75470" w:rsidRDefault="00E25960" w:rsidP="00F75470">
      <w:pPr>
        <w:tabs>
          <w:tab w:val="num" w:pos="540"/>
        </w:tabs>
        <w:suppressAutoHyphens/>
        <w:spacing w:before="120" w:after="120"/>
        <w:rPr>
          <w:b/>
        </w:rPr>
      </w:pPr>
      <w:r w:rsidRPr="00F75470">
        <w:rPr>
          <w:b/>
        </w:rPr>
        <w:t>Remedies for Breach of Contract</w:t>
      </w:r>
    </w:p>
    <w:p w:rsidR="00DF5C56" w:rsidRPr="008D2090" w:rsidRDefault="008E6C41" w:rsidP="008E6C41">
      <w:pPr>
        <w:tabs>
          <w:tab w:val="num" w:pos="540"/>
        </w:tabs>
        <w:suppressAutoHyphens/>
        <w:spacing w:before="120" w:after="120"/>
        <w:rPr>
          <w:spacing w:val="-2"/>
          <w:szCs w:val="22"/>
        </w:rPr>
      </w:pPr>
      <w:r>
        <w:rPr>
          <w:spacing w:val="-2"/>
          <w:szCs w:val="22"/>
        </w:rPr>
        <w:t>F16.</w:t>
      </w:r>
      <w:r>
        <w:rPr>
          <w:spacing w:val="-2"/>
          <w:szCs w:val="22"/>
        </w:rPr>
        <w:tab/>
      </w:r>
      <w:r w:rsidR="0035224D" w:rsidRPr="005D2C45">
        <w:rPr>
          <w:spacing w:val="-2"/>
          <w:szCs w:val="22"/>
        </w:rPr>
        <w:t>If using Standardised Contracting c</w:t>
      </w:r>
      <w:r w:rsidR="00B676A3" w:rsidRPr="005D2C45">
        <w:rPr>
          <w:spacing w:val="-2"/>
          <w:szCs w:val="22"/>
        </w:rPr>
        <w:t>onditions y</w:t>
      </w:r>
      <w:r w:rsidR="00DF5C56" w:rsidRPr="005D2C45">
        <w:rPr>
          <w:spacing w:val="-2"/>
          <w:szCs w:val="22"/>
        </w:rPr>
        <w:t xml:space="preserve">ou should be aware of the contractual remedies set out </w:t>
      </w:r>
      <w:r w:rsidR="00C846C4" w:rsidRPr="005D2C45">
        <w:rPr>
          <w:spacing w:val="-2"/>
          <w:szCs w:val="22"/>
        </w:rPr>
        <w:t xml:space="preserve">in </w:t>
      </w:r>
      <w:r w:rsidR="00DF5C56" w:rsidRPr="003067BD">
        <w:rPr>
          <w:spacing w:val="-2"/>
          <w:szCs w:val="22"/>
        </w:rPr>
        <w:t>clause F.6.a of SC2</w:t>
      </w:r>
      <w:r w:rsidR="0035224D" w:rsidRPr="005D2C45">
        <w:rPr>
          <w:color w:val="FF0000"/>
          <w:spacing w:val="-2"/>
          <w:szCs w:val="22"/>
        </w:rPr>
        <w:t xml:space="preserve"> </w:t>
      </w:r>
      <w:r w:rsidR="00DF5C56" w:rsidRPr="005D2C45">
        <w:rPr>
          <w:spacing w:val="-2"/>
          <w:szCs w:val="22"/>
        </w:rPr>
        <w:t xml:space="preserve">which may apply in the event of a breach of contract by the </w:t>
      </w:r>
      <w:r w:rsidR="008C762C" w:rsidRPr="005D2C45">
        <w:rPr>
          <w:spacing w:val="-2"/>
          <w:szCs w:val="22"/>
        </w:rPr>
        <w:t>c</w:t>
      </w:r>
      <w:r w:rsidR="00DF5C56" w:rsidRPr="005D2C45">
        <w:rPr>
          <w:spacing w:val="-2"/>
          <w:szCs w:val="22"/>
        </w:rPr>
        <w:t>ontractor.  Damages for</w:t>
      </w:r>
      <w:r w:rsidR="00DF5C56">
        <w:rPr>
          <w:spacing w:val="-2"/>
          <w:szCs w:val="22"/>
        </w:rPr>
        <w:t xml:space="preserve"> </w:t>
      </w:r>
      <w:r w:rsidR="00DF5C56" w:rsidRPr="005D2C45">
        <w:rPr>
          <w:spacing w:val="-2"/>
          <w:szCs w:val="22"/>
        </w:rPr>
        <w:t xml:space="preserve">breach of contract are not limited under the </w:t>
      </w:r>
      <w:r w:rsidR="008C762C" w:rsidRPr="005D2C45">
        <w:rPr>
          <w:spacing w:val="-2"/>
          <w:szCs w:val="22"/>
        </w:rPr>
        <w:t>c</w:t>
      </w:r>
      <w:r w:rsidR="00DF5C56" w:rsidRPr="005D2C45">
        <w:rPr>
          <w:spacing w:val="-2"/>
          <w:szCs w:val="22"/>
        </w:rPr>
        <w:t xml:space="preserve">ontract.  However, you should also note </w:t>
      </w:r>
      <w:r w:rsidR="00C846C4" w:rsidRPr="003067BD">
        <w:rPr>
          <w:spacing w:val="-2"/>
          <w:szCs w:val="22"/>
        </w:rPr>
        <w:t>[</w:t>
      </w:r>
      <w:r w:rsidR="00DF5C56" w:rsidRPr="003067BD">
        <w:rPr>
          <w:spacing w:val="-2"/>
          <w:szCs w:val="22"/>
        </w:rPr>
        <w:t xml:space="preserve">under </w:t>
      </w:r>
      <w:r w:rsidR="0035224D" w:rsidRPr="003067BD">
        <w:rPr>
          <w:spacing w:val="-2"/>
          <w:szCs w:val="22"/>
        </w:rPr>
        <w:t>c</w:t>
      </w:r>
      <w:r w:rsidR="00DF5C56" w:rsidRPr="003067BD">
        <w:rPr>
          <w:spacing w:val="-2"/>
          <w:szCs w:val="22"/>
        </w:rPr>
        <w:t>lause F6.d</w:t>
      </w:r>
      <w:r w:rsidR="0035224D" w:rsidRPr="005D2C45">
        <w:rPr>
          <w:color w:val="FF0000"/>
          <w:spacing w:val="-2"/>
          <w:szCs w:val="22"/>
        </w:rPr>
        <w:t xml:space="preserve"> </w:t>
      </w:r>
      <w:r w:rsidR="00DF5C56" w:rsidRPr="005D2C45">
        <w:rPr>
          <w:spacing w:val="-2"/>
          <w:szCs w:val="22"/>
        </w:rPr>
        <w:t xml:space="preserve">that in exercising its rights and remedies under the </w:t>
      </w:r>
      <w:r w:rsidR="008C762C" w:rsidRPr="005D2C45">
        <w:rPr>
          <w:spacing w:val="-2"/>
          <w:szCs w:val="22"/>
        </w:rPr>
        <w:t>c</w:t>
      </w:r>
      <w:r w:rsidR="00DF5C56" w:rsidRPr="005D2C45">
        <w:rPr>
          <w:spacing w:val="-2"/>
          <w:szCs w:val="22"/>
        </w:rPr>
        <w:t>ontract the Authority must act in a</w:t>
      </w:r>
      <w:r w:rsidR="00DF5C56">
        <w:rPr>
          <w:spacing w:val="-2"/>
          <w:szCs w:val="22"/>
        </w:rPr>
        <w:t xml:space="preserve"> reasonable and proportionate manner having regard to the nature and consequences of the breach of contract.  If </w:t>
      </w:r>
      <w:r w:rsidR="00D02F53">
        <w:rPr>
          <w:spacing w:val="-2"/>
          <w:szCs w:val="22"/>
        </w:rPr>
        <w:t xml:space="preserve">you </w:t>
      </w:r>
      <w:r w:rsidR="00DF5C56">
        <w:rPr>
          <w:spacing w:val="-2"/>
          <w:szCs w:val="22"/>
        </w:rPr>
        <w:t xml:space="preserve">are unsure about the potential liability under the </w:t>
      </w:r>
      <w:r w:rsidR="008C762C">
        <w:rPr>
          <w:spacing w:val="-2"/>
          <w:szCs w:val="22"/>
        </w:rPr>
        <w:t>c</w:t>
      </w:r>
      <w:r w:rsidR="00DF5C56">
        <w:rPr>
          <w:spacing w:val="-2"/>
          <w:szCs w:val="22"/>
        </w:rPr>
        <w:t xml:space="preserve">ontract, </w:t>
      </w:r>
      <w:r w:rsidR="00D02F53">
        <w:rPr>
          <w:spacing w:val="-2"/>
          <w:szCs w:val="22"/>
        </w:rPr>
        <w:t xml:space="preserve">you </w:t>
      </w:r>
      <w:r w:rsidR="00DF5C56">
        <w:rPr>
          <w:spacing w:val="-2"/>
          <w:szCs w:val="22"/>
        </w:rPr>
        <w:t xml:space="preserve">should seek advice </w:t>
      </w:r>
      <w:r w:rsidR="00EA7028" w:rsidRPr="008D2090">
        <w:rPr>
          <w:spacing w:val="-2"/>
          <w:szCs w:val="22"/>
        </w:rPr>
        <w:t xml:space="preserve">from </w:t>
      </w:r>
      <w:r w:rsidR="00F75470" w:rsidRPr="008D2090">
        <w:rPr>
          <w:spacing w:val="-2"/>
          <w:szCs w:val="22"/>
        </w:rPr>
        <w:t xml:space="preserve">the named </w:t>
      </w:r>
      <w:r w:rsidR="00EA7028" w:rsidRPr="008D2090">
        <w:rPr>
          <w:spacing w:val="-2"/>
          <w:szCs w:val="22"/>
        </w:rPr>
        <w:t>Commercial Officer</w:t>
      </w:r>
      <w:r w:rsidR="00DF5C56" w:rsidRPr="008D2090">
        <w:rPr>
          <w:spacing w:val="-2"/>
          <w:szCs w:val="22"/>
        </w:rPr>
        <w:t xml:space="preserve">. </w:t>
      </w:r>
    </w:p>
    <w:p w:rsidR="00795F73" w:rsidRPr="003E6CFE" w:rsidRDefault="00795F73" w:rsidP="00795F73">
      <w:pPr>
        <w:pStyle w:val="Heading3"/>
      </w:pPr>
      <w:r>
        <w:rPr>
          <w:spacing w:val="-2"/>
          <w:szCs w:val="22"/>
        </w:rPr>
        <w:t>Reportable Requirements</w:t>
      </w:r>
    </w:p>
    <w:p w:rsidR="00795F73" w:rsidRPr="00795F73" w:rsidRDefault="008E6C41" w:rsidP="008E6C41">
      <w:pPr>
        <w:tabs>
          <w:tab w:val="num" w:pos="540"/>
        </w:tabs>
        <w:suppressAutoHyphens/>
        <w:spacing w:before="120" w:after="120"/>
        <w:rPr>
          <w:spacing w:val="-2"/>
          <w:szCs w:val="22"/>
        </w:rPr>
      </w:pPr>
      <w:r>
        <w:rPr>
          <w:rFonts w:cs="Arial"/>
          <w:bCs/>
          <w:szCs w:val="22"/>
        </w:rPr>
        <w:t>F17.</w:t>
      </w:r>
      <w:r>
        <w:rPr>
          <w:rFonts w:cs="Arial"/>
          <w:bCs/>
          <w:szCs w:val="22"/>
        </w:rPr>
        <w:tab/>
      </w:r>
      <w:r w:rsidR="00795F73" w:rsidRPr="00795F73">
        <w:rPr>
          <w:rFonts w:cs="Arial"/>
          <w:bCs/>
          <w:szCs w:val="22"/>
        </w:rPr>
        <w:t xml:space="preserve">Listed in the DEFFORM 47 Annex A (Offer) are the </w:t>
      </w:r>
      <w:r w:rsidR="00C846C4">
        <w:rPr>
          <w:rFonts w:cs="Arial"/>
          <w:bCs/>
          <w:szCs w:val="22"/>
        </w:rPr>
        <w:t>M</w:t>
      </w:r>
      <w:r w:rsidR="00795F73" w:rsidRPr="00795F73">
        <w:rPr>
          <w:rFonts w:cs="Arial"/>
          <w:bCs/>
          <w:szCs w:val="22"/>
        </w:rPr>
        <w:t xml:space="preserve">andatory </w:t>
      </w:r>
      <w:r w:rsidR="00C846C4">
        <w:rPr>
          <w:rFonts w:cs="Arial"/>
          <w:bCs/>
          <w:szCs w:val="22"/>
        </w:rPr>
        <w:t>D</w:t>
      </w:r>
      <w:r w:rsidR="00795F73" w:rsidRPr="00795F73">
        <w:rPr>
          <w:rFonts w:cs="Arial"/>
          <w:bCs/>
          <w:szCs w:val="22"/>
        </w:rPr>
        <w:t xml:space="preserve">eclarations.  It is a </w:t>
      </w:r>
      <w:r w:rsidR="006E178D">
        <w:rPr>
          <w:rFonts w:cs="Arial"/>
          <w:bCs/>
          <w:szCs w:val="22"/>
        </w:rPr>
        <w:t>C</w:t>
      </w:r>
      <w:r w:rsidR="00795F73" w:rsidRPr="00795F73">
        <w:rPr>
          <w:rFonts w:cs="Arial"/>
          <w:bCs/>
          <w:szCs w:val="22"/>
        </w:rPr>
        <w:t xml:space="preserve">ondition of </w:t>
      </w:r>
      <w:r w:rsidR="006E178D">
        <w:rPr>
          <w:rFonts w:cs="Arial"/>
          <w:bCs/>
          <w:szCs w:val="22"/>
        </w:rPr>
        <w:t>T</w:t>
      </w:r>
      <w:r w:rsidR="00795F73" w:rsidRPr="00795F73">
        <w:rPr>
          <w:rFonts w:cs="Arial"/>
          <w:bCs/>
          <w:szCs w:val="22"/>
        </w:rPr>
        <w:t>endering that you complete</w:t>
      </w:r>
      <w:r w:rsidR="00E13F95">
        <w:rPr>
          <w:rFonts w:cs="Arial"/>
          <w:bCs/>
          <w:szCs w:val="22"/>
        </w:rPr>
        <w:t xml:space="preserve"> and attach</w:t>
      </w:r>
      <w:r w:rsidR="00795F73" w:rsidRPr="00795F73">
        <w:rPr>
          <w:rFonts w:cs="Arial"/>
          <w:bCs/>
          <w:szCs w:val="22"/>
        </w:rPr>
        <w:t xml:space="preserve"> the returns </w:t>
      </w:r>
      <w:r w:rsidR="00C846C4">
        <w:rPr>
          <w:rFonts w:cs="Arial"/>
          <w:bCs/>
          <w:szCs w:val="22"/>
        </w:rPr>
        <w:t xml:space="preserve">listed in the Annex </w:t>
      </w:r>
      <w:r w:rsidR="00795F73" w:rsidRPr="00795F73">
        <w:rPr>
          <w:rFonts w:cs="Arial"/>
          <w:bCs/>
          <w:szCs w:val="22"/>
        </w:rPr>
        <w:t>and</w:t>
      </w:r>
      <w:r w:rsidR="00C846C4">
        <w:rPr>
          <w:rFonts w:cs="Arial"/>
          <w:bCs/>
          <w:szCs w:val="22"/>
        </w:rPr>
        <w:t>,</w:t>
      </w:r>
      <w:r w:rsidR="00795F73" w:rsidRPr="00795F73">
        <w:rPr>
          <w:rFonts w:cs="Arial"/>
          <w:bCs/>
          <w:szCs w:val="22"/>
        </w:rPr>
        <w:t xml:space="preserve"> where you select yes</w:t>
      </w:r>
      <w:r w:rsidR="00C846C4">
        <w:rPr>
          <w:rFonts w:cs="Arial"/>
          <w:bCs/>
          <w:szCs w:val="22"/>
        </w:rPr>
        <w:t>,</w:t>
      </w:r>
      <w:r w:rsidR="00795F73" w:rsidRPr="00795F73">
        <w:rPr>
          <w:rFonts w:cs="Arial"/>
          <w:bCs/>
          <w:szCs w:val="22"/>
        </w:rPr>
        <w:t xml:space="preserve"> you attach the relevant information.</w:t>
      </w:r>
    </w:p>
    <w:p w:rsidR="00795F73" w:rsidRPr="008E6C41" w:rsidRDefault="008E6C41" w:rsidP="008E6C41">
      <w:pPr>
        <w:tabs>
          <w:tab w:val="num" w:pos="540"/>
        </w:tabs>
        <w:suppressAutoHyphens/>
        <w:spacing w:before="120" w:after="120"/>
        <w:rPr>
          <w:rFonts w:cs="Arial"/>
          <w:bCs/>
          <w:szCs w:val="22"/>
        </w:rPr>
      </w:pPr>
      <w:r>
        <w:rPr>
          <w:rFonts w:cs="Arial"/>
          <w:bCs/>
          <w:szCs w:val="22"/>
        </w:rPr>
        <w:t>F18.</w:t>
      </w:r>
      <w:r>
        <w:rPr>
          <w:rFonts w:cs="Arial"/>
          <w:bCs/>
          <w:szCs w:val="22"/>
        </w:rPr>
        <w:tab/>
      </w:r>
      <w:r w:rsidR="00795F73" w:rsidRPr="00795F73">
        <w:rPr>
          <w:rFonts w:cs="Arial"/>
          <w:bCs/>
          <w:szCs w:val="22"/>
        </w:rPr>
        <w:t>This is not a test of your answer but failure to complete th</w:t>
      </w:r>
      <w:r w:rsidR="00C846C4">
        <w:rPr>
          <w:rFonts w:cs="Arial"/>
          <w:bCs/>
          <w:szCs w:val="22"/>
        </w:rPr>
        <w:t>is part of the Annex</w:t>
      </w:r>
      <w:r w:rsidR="00C846C4" w:rsidRPr="00795F73">
        <w:rPr>
          <w:rFonts w:cs="Arial"/>
          <w:bCs/>
          <w:szCs w:val="22"/>
        </w:rPr>
        <w:t xml:space="preserve"> </w:t>
      </w:r>
      <w:r w:rsidR="00795F73" w:rsidRPr="00795F73">
        <w:rPr>
          <w:rFonts w:cs="Arial"/>
          <w:bCs/>
          <w:szCs w:val="22"/>
        </w:rPr>
        <w:t>makes your Tender non-compliant</w:t>
      </w:r>
      <w:r w:rsidR="00E13F95">
        <w:rPr>
          <w:rFonts w:cs="Arial"/>
          <w:bCs/>
          <w:szCs w:val="22"/>
        </w:rPr>
        <w:t>.</w:t>
      </w:r>
      <w:r w:rsidR="00795F73" w:rsidRPr="00795F73">
        <w:rPr>
          <w:rFonts w:cs="Arial"/>
          <w:szCs w:val="22"/>
        </w:rPr>
        <w:t xml:space="preserve"> </w:t>
      </w:r>
    </w:p>
    <w:p w:rsidR="000B0EF2" w:rsidRPr="003E6CFE" w:rsidRDefault="00B03A9B" w:rsidP="000B0EF2">
      <w:pPr>
        <w:pStyle w:val="Heading3"/>
      </w:pPr>
      <w:r>
        <w:rPr>
          <w:spacing w:val="-2"/>
          <w:szCs w:val="22"/>
        </w:rPr>
        <w:t>Conditions of Tendering Specific to this Requirement</w:t>
      </w:r>
    </w:p>
    <w:p w:rsidR="00666F52" w:rsidRDefault="008E6C41" w:rsidP="00666F52">
      <w:pPr>
        <w:tabs>
          <w:tab w:val="num" w:pos="540"/>
        </w:tabs>
        <w:suppressAutoHyphens/>
        <w:spacing w:before="120" w:after="120"/>
        <w:rPr>
          <w:rFonts w:cs="Arial"/>
          <w:bCs/>
          <w:szCs w:val="22"/>
        </w:rPr>
      </w:pPr>
      <w:r>
        <w:rPr>
          <w:rFonts w:cs="Arial"/>
          <w:bCs/>
          <w:szCs w:val="22"/>
        </w:rPr>
        <w:t>F19.</w:t>
      </w:r>
      <w:r>
        <w:rPr>
          <w:rFonts w:cs="Arial"/>
          <w:bCs/>
          <w:szCs w:val="22"/>
        </w:rPr>
        <w:tab/>
      </w:r>
      <w:r w:rsidR="00666F52" w:rsidRPr="008C6B69">
        <w:rPr>
          <w:rFonts w:cs="Arial"/>
          <w:bCs/>
          <w:szCs w:val="22"/>
        </w:rPr>
        <w:t>Submission of Tender Response.</w:t>
      </w:r>
    </w:p>
    <w:p w:rsidR="00666F52" w:rsidRDefault="00666F52" w:rsidP="00666F52">
      <w:pPr>
        <w:tabs>
          <w:tab w:val="num" w:pos="540"/>
        </w:tabs>
        <w:suppressAutoHyphens/>
        <w:spacing w:before="120" w:after="120"/>
        <w:rPr>
          <w:rFonts w:cs="Arial"/>
          <w:szCs w:val="22"/>
        </w:rPr>
      </w:pPr>
      <w:r>
        <w:rPr>
          <w:rFonts w:cs="Arial"/>
          <w:szCs w:val="22"/>
        </w:rPr>
        <w:t>The Tenderer shall submit one signed hard copy of the bid plus a CD containing a soft copy.  The Tenderer shall, as a minimum, provide the following information:</w:t>
      </w:r>
    </w:p>
    <w:p w:rsidR="00666F52" w:rsidRDefault="00666F52" w:rsidP="00666F52">
      <w:pPr>
        <w:suppressAutoHyphens/>
        <w:spacing w:before="120" w:after="120"/>
        <w:rPr>
          <w:rFonts w:cs="Arial"/>
          <w:szCs w:val="22"/>
        </w:rPr>
      </w:pPr>
      <w:r w:rsidRPr="00C64C63">
        <w:rPr>
          <w:rFonts w:cs="Arial"/>
          <w:szCs w:val="22"/>
        </w:rPr>
        <w:t>a.</w:t>
      </w:r>
      <w:r>
        <w:rPr>
          <w:rFonts w:cs="Arial"/>
          <w:szCs w:val="22"/>
        </w:rPr>
        <w:t xml:space="preserve"> </w:t>
      </w:r>
      <w:r>
        <w:rPr>
          <w:rFonts w:cs="Arial"/>
          <w:szCs w:val="22"/>
        </w:rPr>
        <w:tab/>
        <w:t>Completed and signed DEFFORM 47 (Offer) sheet</w:t>
      </w:r>
    </w:p>
    <w:p w:rsidR="00666F52" w:rsidRDefault="00666F52" w:rsidP="00666F52">
      <w:pPr>
        <w:suppressAutoHyphens/>
        <w:spacing w:before="120" w:after="120"/>
        <w:rPr>
          <w:rFonts w:cs="Arial"/>
          <w:szCs w:val="22"/>
        </w:rPr>
      </w:pPr>
      <w:r>
        <w:rPr>
          <w:rFonts w:cs="Arial"/>
          <w:szCs w:val="22"/>
        </w:rPr>
        <w:t>b.</w:t>
      </w:r>
      <w:r>
        <w:rPr>
          <w:rFonts w:cs="Arial"/>
          <w:szCs w:val="22"/>
        </w:rPr>
        <w:tab/>
        <w:t xml:space="preserve">A Completed, signed copy of DEFFORM 539A - Tenderer’s Commercially Sensitive </w:t>
      </w:r>
      <w:r>
        <w:rPr>
          <w:rFonts w:cs="Arial"/>
          <w:szCs w:val="22"/>
        </w:rPr>
        <w:tab/>
        <w:t>Information Form.</w:t>
      </w:r>
    </w:p>
    <w:p w:rsidR="003067BD" w:rsidRDefault="00666F52" w:rsidP="00666F52">
      <w:pPr>
        <w:suppressAutoHyphens/>
        <w:spacing w:before="120" w:after="120"/>
        <w:rPr>
          <w:rFonts w:cs="Arial"/>
          <w:szCs w:val="22"/>
        </w:rPr>
      </w:pPr>
      <w:r>
        <w:rPr>
          <w:rFonts w:cs="Arial"/>
          <w:szCs w:val="22"/>
        </w:rPr>
        <w:t>c.</w:t>
      </w:r>
      <w:r>
        <w:rPr>
          <w:rFonts w:cs="Arial"/>
          <w:szCs w:val="22"/>
        </w:rPr>
        <w:tab/>
        <w:t>Annex A to Schedule 2 – Schedule of Requirements – Firm pricing offer for each line item</w:t>
      </w:r>
      <w:r w:rsidR="003067BD">
        <w:rPr>
          <w:rFonts w:cs="Arial"/>
          <w:szCs w:val="22"/>
        </w:rPr>
        <w:t xml:space="preserve"> </w:t>
      </w:r>
      <w:r w:rsidR="003067BD">
        <w:rPr>
          <w:rFonts w:cs="Arial"/>
          <w:szCs w:val="22"/>
        </w:rPr>
        <w:tab/>
        <w:t xml:space="preserve">is to </w:t>
      </w:r>
      <w:r>
        <w:rPr>
          <w:rFonts w:cs="Arial"/>
          <w:szCs w:val="22"/>
        </w:rPr>
        <w:t xml:space="preserve">remain valid for </w:t>
      </w:r>
      <w:r w:rsidR="00D209E6">
        <w:rPr>
          <w:rFonts w:cs="Arial"/>
          <w:szCs w:val="22"/>
        </w:rPr>
        <w:t>2 years</w:t>
      </w:r>
      <w:r w:rsidR="00E72BDF">
        <w:rPr>
          <w:rFonts w:cs="Arial"/>
          <w:szCs w:val="22"/>
        </w:rPr>
        <w:t xml:space="preserve"> from Contract Award</w:t>
      </w:r>
      <w:r w:rsidR="00183656">
        <w:rPr>
          <w:rFonts w:cs="Arial"/>
          <w:szCs w:val="22"/>
        </w:rPr>
        <w:t xml:space="preserve">, </w:t>
      </w:r>
      <w:r>
        <w:rPr>
          <w:rFonts w:cs="Arial"/>
          <w:szCs w:val="22"/>
        </w:rPr>
        <w:t>making special note of the following:</w:t>
      </w:r>
    </w:p>
    <w:p w:rsidR="00666F52" w:rsidRDefault="00666F52" w:rsidP="00CC50C9">
      <w:pPr>
        <w:numPr>
          <w:ilvl w:val="0"/>
          <w:numId w:val="24"/>
        </w:numPr>
        <w:suppressAutoHyphens/>
        <w:spacing w:before="120" w:after="120"/>
        <w:rPr>
          <w:rFonts w:cs="Arial"/>
          <w:szCs w:val="22"/>
        </w:rPr>
      </w:pPr>
      <w:r>
        <w:rPr>
          <w:rFonts w:cs="Arial"/>
          <w:szCs w:val="22"/>
        </w:rPr>
        <w:t xml:space="preserve">  The Tenderer shall offer appropriate price breaks (up to a maximum of 6) that take account of the Evaluation Quantity identified at column K.</w:t>
      </w:r>
    </w:p>
    <w:p w:rsidR="00666F52" w:rsidRDefault="00666F52" w:rsidP="00CC50C9">
      <w:pPr>
        <w:numPr>
          <w:ilvl w:val="0"/>
          <w:numId w:val="24"/>
        </w:numPr>
        <w:suppressAutoHyphens/>
        <w:spacing w:before="120" w:after="120"/>
        <w:rPr>
          <w:rFonts w:cs="Arial"/>
          <w:szCs w:val="22"/>
        </w:rPr>
      </w:pPr>
      <w:r>
        <w:rPr>
          <w:rFonts w:cs="Arial"/>
          <w:szCs w:val="22"/>
        </w:rPr>
        <w:t xml:space="preserve">  In conjunction with the price breaks offered, the Tenderer shall confirm, at column L, the Evaluation Price, which shall be the price applicable to the Evaluation Quantity at column K.  Where the Evaluation Price does not match the price breaks offered, the Authority reserves the right to consider the offer for that line item as non-compliant.</w:t>
      </w:r>
    </w:p>
    <w:p w:rsidR="00666F52" w:rsidRDefault="00666F52" w:rsidP="00CC50C9">
      <w:pPr>
        <w:numPr>
          <w:ilvl w:val="0"/>
          <w:numId w:val="24"/>
        </w:numPr>
        <w:suppressAutoHyphens/>
        <w:spacing w:before="120" w:after="120"/>
        <w:rPr>
          <w:rFonts w:cs="Arial"/>
          <w:szCs w:val="22"/>
        </w:rPr>
      </w:pPr>
      <w:r>
        <w:rPr>
          <w:rFonts w:cs="Arial"/>
          <w:szCs w:val="22"/>
        </w:rPr>
        <w:t xml:space="preserve">  In providing price breaks for each line item, Tenderers shall ensure that the prices represent a consistent offer across the range of quantity bands where each price is commensurate with the quantity band it relates to and the other prices offered for higher and lower quantity bands.</w:t>
      </w:r>
    </w:p>
    <w:p w:rsidR="003067BD" w:rsidRDefault="00666F52" w:rsidP="003067BD">
      <w:pPr>
        <w:numPr>
          <w:ilvl w:val="0"/>
          <w:numId w:val="24"/>
        </w:numPr>
        <w:suppressAutoHyphens/>
        <w:spacing w:before="120" w:after="120"/>
        <w:rPr>
          <w:rFonts w:cs="Arial"/>
          <w:szCs w:val="22"/>
        </w:rPr>
      </w:pPr>
      <w:r>
        <w:rPr>
          <w:rFonts w:cs="Arial"/>
          <w:szCs w:val="22"/>
        </w:rPr>
        <w:t xml:space="preserve">  Where the Authority reasonably considers that an offer for a particular line item has been skewed to supply an artificially low price for the Evaluation Quantity then the Authority reserves the right to consider the offer for that line item as non-compliant.</w:t>
      </w:r>
    </w:p>
    <w:p w:rsidR="00666F52" w:rsidRPr="008C6B69" w:rsidRDefault="00666F52" w:rsidP="00666F52">
      <w:pPr>
        <w:rPr>
          <w:rFonts w:cs="Arial"/>
          <w:szCs w:val="22"/>
        </w:rPr>
      </w:pPr>
      <w:r>
        <w:rPr>
          <w:rFonts w:cs="Arial"/>
          <w:szCs w:val="22"/>
        </w:rPr>
        <w:t>d.</w:t>
      </w:r>
      <w:r>
        <w:rPr>
          <w:rFonts w:cs="Arial"/>
          <w:szCs w:val="22"/>
        </w:rPr>
        <w:tab/>
        <w:t xml:space="preserve">Annex A to Schedule 2 – Schedule of Requirements – Lead time </w:t>
      </w:r>
      <w:r w:rsidR="00981930">
        <w:rPr>
          <w:rFonts w:cs="Arial"/>
          <w:szCs w:val="22"/>
        </w:rPr>
        <w:t xml:space="preserve">for each line item, at </w:t>
      </w:r>
      <w:r w:rsidR="00981930">
        <w:rPr>
          <w:rFonts w:cs="Arial"/>
          <w:szCs w:val="22"/>
        </w:rPr>
        <w:tab/>
        <w:t>column M</w:t>
      </w:r>
      <w:r>
        <w:rPr>
          <w:rFonts w:cs="Arial"/>
          <w:szCs w:val="22"/>
        </w:rPr>
        <w:t xml:space="preserve"> is to be provided in working days.</w:t>
      </w:r>
    </w:p>
    <w:p w:rsidR="00BB03E0" w:rsidRDefault="00BB03E0" w:rsidP="00666F52">
      <w:pPr>
        <w:rPr>
          <w:rFonts w:cs="Arial"/>
          <w:szCs w:val="22"/>
        </w:rPr>
      </w:pPr>
    </w:p>
    <w:p w:rsidR="00BB03E0" w:rsidRDefault="00BB03E0" w:rsidP="00666F52">
      <w:pPr>
        <w:rPr>
          <w:rFonts w:cs="Arial"/>
          <w:szCs w:val="22"/>
        </w:rPr>
      </w:pPr>
    </w:p>
    <w:p w:rsidR="00D209E6" w:rsidRDefault="00D209E6" w:rsidP="00666F52">
      <w:pPr>
        <w:rPr>
          <w:rFonts w:cs="Arial"/>
          <w:szCs w:val="22"/>
        </w:rPr>
      </w:pPr>
    </w:p>
    <w:p w:rsidR="00BB03E0" w:rsidRDefault="00BB03E0" w:rsidP="00666F52">
      <w:pPr>
        <w:rPr>
          <w:rFonts w:cs="Arial"/>
          <w:szCs w:val="22"/>
        </w:rPr>
      </w:pPr>
    </w:p>
    <w:p w:rsidR="00356AB8" w:rsidRPr="00140F8E" w:rsidRDefault="00140F8E" w:rsidP="00666F52">
      <w:pPr>
        <w:rPr>
          <w:rFonts w:cs="Arial"/>
          <w:szCs w:val="22"/>
        </w:rPr>
      </w:pPr>
      <w:r>
        <w:rPr>
          <w:rFonts w:cs="Arial"/>
          <w:szCs w:val="22"/>
        </w:rPr>
        <w:tab/>
      </w:r>
    </w:p>
    <w:p w:rsidR="00666F52" w:rsidRDefault="00666F52" w:rsidP="00666F52">
      <w:pPr>
        <w:rPr>
          <w:rFonts w:cs="Arial"/>
          <w:szCs w:val="22"/>
        </w:rPr>
      </w:pPr>
      <w:r w:rsidRPr="008C6B69">
        <w:rPr>
          <w:rFonts w:cs="Arial"/>
          <w:szCs w:val="22"/>
        </w:rPr>
        <w:lastRenderedPageBreak/>
        <w:t>F</w:t>
      </w:r>
      <w:r w:rsidR="008E6C41">
        <w:rPr>
          <w:rFonts w:cs="Arial"/>
          <w:szCs w:val="22"/>
        </w:rPr>
        <w:t>20</w:t>
      </w:r>
      <w:r w:rsidRPr="008C6B69">
        <w:rPr>
          <w:rFonts w:cs="Arial"/>
          <w:szCs w:val="22"/>
        </w:rPr>
        <w:t>.</w:t>
      </w:r>
      <w:r>
        <w:rPr>
          <w:rFonts w:cs="Arial"/>
          <w:szCs w:val="22"/>
        </w:rPr>
        <w:tab/>
        <w:t>Key Performance Indicators.</w:t>
      </w:r>
    </w:p>
    <w:p w:rsidR="00666F52" w:rsidRDefault="00666F52" w:rsidP="00666F52">
      <w:pPr>
        <w:rPr>
          <w:rFonts w:cs="Arial"/>
          <w:szCs w:val="22"/>
        </w:rPr>
      </w:pPr>
    </w:p>
    <w:p w:rsidR="00666F52" w:rsidRPr="008C6B69" w:rsidRDefault="00666F52" w:rsidP="00666F52">
      <w:pPr>
        <w:rPr>
          <w:rFonts w:cs="Arial"/>
          <w:szCs w:val="22"/>
        </w:rPr>
      </w:pPr>
      <w:r w:rsidRPr="008C6B69">
        <w:rPr>
          <w:rFonts w:cs="Arial"/>
          <w:szCs w:val="22"/>
        </w:rPr>
        <w:t>The Contract shall contain a set of Key Performance Indicators, as detailed at General Contract Provision K</w:t>
      </w:r>
      <w:r>
        <w:rPr>
          <w:rFonts w:cs="Arial"/>
          <w:szCs w:val="22"/>
        </w:rPr>
        <w:t>1</w:t>
      </w:r>
      <w:r w:rsidRPr="008C6B69">
        <w:rPr>
          <w:rFonts w:cs="Arial"/>
          <w:szCs w:val="22"/>
        </w:rPr>
        <w:t xml:space="preserve">, to measure the Contractor’s performance in areas such as delivery and quality. The Tenderer is invited to put forward additional KPIs to measure its performance, plus that of the Authority, in specific areas. </w:t>
      </w:r>
    </w:p>
    <w:p w:rsidR="00666F52" w:rsidRDefault="00666F52" w:rsidP="00666F52">
      <w:pPr>
        <w:rPr>
          <w:rFonts w:cs="Arial"/>
          <w:szCs w:val="22"/>
        </w:rPr>
      </w:pPr>
    </w:p>
    <w:p w:rsidR="00666F52" w:rsidRPr="004476E1" w:rsidRDefault="00666F52" w:rsidP="00666F52">
      <w:pPr>
        <w:pStyle w:val="BodyTextIndent"/>
        <w:rPr>
          <w:rFonts w:cs="Arial"/>
          <w:sz w:val="22"/>
          <w:szCs w:val="22"/>
        </w:rPr>
      </w:pPr>
      <w:r w:rsidRPr="004476E1">
        <w:rPr>
          <w:rFonts w:cs="Arial"/>
          <w:sz w:val="22"/>
          <w:szCs w:val="22"/>
        </w:rPr>
        <w:t>F2</w:t>
      </w:r>
      <w:r w:rsidR="008E6C41">
        <w:rPr>
          <w:rFonts w:cs="Arial"/>
          <w:sz w:val="22"/>
          <w:szCs w:val="22"/>
        </w:rPr>
        <w:t>1</w:t>
      </w:r>
      <w:r w:rsidRPr="004476E1">
        <w:rPr>
          <w:rFonts w:cs="Arial"/>
          <w:sz w:val="22"/>
          <w:szCs w:val="22"/>
        </w:rPr>
        <w:t>.   Shelf Life</w:t>
      </w:r>
    </w:p>
    <w:p w:rsidR="00666F52" w:rsidRPr="004476E1" w:rsidRDefault="00666F52" w:rsidP="00666F52">
      <w:pPr>
        <w:pStyle w:val="BodyTextIndent"/>
        <w:rPr>
          <w:rFonts w:cs="Arial"/>
          <w:sz w:val="22"/>
          <w:szCs w:val="22"/>
        </w:rPr>
      </w:pPr>
    </w:p>
    <w:p w:rsidR="00666F52" w:rsidRDefault="00666F52" w:rsidP="00666F52">
      <w:pPr>
        <w:pStyle w:val="BodyTextIndent"/>
        <w:rPr>
          <w:rFonts w:cs="Arial"/>
          <w:sz w:val="22"/>
          <w:szCs w:val="22"/>
        </w:rPr>
      </w:pPr>
      <w:r w:rsidRPr="004476E1">
        <w:rPr>
          <w:rFonts w:cs="Arial"/>
          <w:sz w:val="22"/>
          <w:szCs w:val="22"/>
        </w:rPr>
        <w:t xml:space="preserve">It shall be a requirement of the Contract that, where shelf life is a consideration, the </w:t>
      </w:r>
      <w:r>
        <w:rPr>
          <w:rFonts w:cs="Arial"/>
          <w:sz w:val="22"/>
          <w:szCs w:val="22"/>
        </w:rPr>
        <w:t>Contractor</w:t>
      </w:r>
    </w:p>
    <w:p w:rsidR="00666F52" w:rsidRDefault="00666F52" w:rsidP="00666F52">
      <w:pPr>
        <w:pStyle w:val="BodyTextIndent"/>
        <w:rPr>
          <w:rFonts w:cs="Arial"/>
          <w:sz w:val="22"/>
          <w:szCs w:val="22"/>
        </w:rPr>
      </w:pPr>
      <w:r>
        <w:rPr>
          <w:rFonts w:cs="Arial"/>
          <w:sz w:val="22"/>
          <w:szCs w:val="22"/>
        </w:rPr>
        <w:t>s</w:t>
      </w:r>
      <w:r w:rsidRPr="004476E1">
        <w:rPr>
          <w:rFonts w:cs="Arial"/>
          <w:sz w:val="22"/>
          <w:szCs w:val="22"/>
        </w:rPr>
        <w:t>hall</w:t>
      </w:r>
      <w:r>
        <w:rPr>
          <w:rFonts w:cs="Arial"/>
          <w:sz w:val="22"/>
          <w:szCs w:val="22"/>
        </w:rPr>
        <w:t xml:space="preserve"> </w:t>
      </w:r>
      <w:r w:rsidRPr="004476E1">
        <w:rPr>
          <w:rFonts w:cs="Arial"/>
          <w:sz w:val="22"/>
          <w:szCs w:val="22"/>
        </w:rPr>
        <w:t xml:space="preserve">declare to this effect and provide details against each Contractor Deliverable to </w:t>
      </w:r>
      <w:r>
        <w:rPr>
          <w:rFonts w:cs="Arial"/>
          <w:sz w:val="22"/>
          <w:szCs w:val="22"/>
        </w:rPr>
        <w:t>be</w:t>
      </w:r>
    </w:p>
    <w:p w:rsidR="00666F52" w:rsidRPr="004476E1" w:rsidRDefault="00666F52" w:rsidP="00666F52">
      <w:pPr>
        <w:pStyle w:val="BodyTextIndent"/>
        <w:rPr>
          <w:rFonts w:cs="Arial"/>
          <w:sz w:val="22"/>
          <w:szCs w:val="22"/>
        </w:rPr>
      </w:pPr>
      <w:r w:rsidRPr="004476E1">
        <w:rPr>
          <w:rFonts w:cs="Arial"/>
          <w:sz w:val="22"/>
          <w:szCs w:val="22"/>
        </w:rPr>
        <w:t>recorded at Annex A to Schedule 2.</w:t>
      </w:r>
    </w:p>
    <w:p w:rsidR="00666F52" w:rsidRDefault="00666F52" w:rsidP="00666F52">
      <w:pPr>
        <w:rPr>
          <w:rFonts w:cs="Arial"/>
          <w:szCs w:val="22"/>
        </w:rPr>
      </w:pPr>
    </w:p>
    <w:p w:rsidR="00666F52" w:rsidRDefault="00140F8E" w:rsidP="00666F52">
      <w:pPr>
        <w:rPr>
          <w:rFonts w:cs="Arial"/>
          <w:szCs w:val="22"/>
        </w:rPr>
      </w:pPr>
      <w:r>
        <w:rPr>
          <w:rFonts w:cs="Arial"/>
          <w:szCs w:val="22"/>
        </w:rPr>
        <w:t>F2</w:t>
      </w:r>
      <w:r w:rsidR="008E6C41">
        <w:rPr>
          <w:rFonts w:cs="Arial"/>
          <w:szCs w:val="22"/>
        </w:rPr>
        <w:t>2</w:t>
      </w:r>
      <w:r w:rsidR="00666F52">
        <w:rPr>
          <w:rFonts w:cs="Arial"/>
          <w:szCs w:val="22"/>
        </w:rPr>
        <w:t>.</w:t>
      </w:r>
      <w:r w:rsidR="00666F52">
        <w:rPr>
          <w:rFonts w:cs="Arial"/>
          <w:szCs w:val="22"/>
        </w:rPr>
        <w:tab/>
        <w:t>Government Security Classifications.</w:t>
      </w:r>
    </w:p>
    <w:p w:rsidR="00666F52" w:rsidRDefault="00666F52" w:rsidP="00666F52">
      <w:pPr>
        <w:rPr>
          <w:rFonts w:cs="Arial"/>
          <w:szCs w:val="22"/>
        </w:rPr>
      </w:pPr>
    </w:p>
    <w:p w:rsidR="00666F52" w:rsidRDefault="00666F52" w:rsidP="00666F52">
      <w:pPr>
        <w:rPr>
          <w:rFonts w:cs="Arial"/>
          <w:szCs w:val="22"/>
        </w:rPr>
      </w:pPr>
      <w:r w:rsidRPr="008C6B69">
        <w:rPr>
          <w:rFonts w:cs="Arial"/>
          <w:szCs w:val="22"/>
        </w:rPr>
        <w:t>As of the 2</w:t>
      </w:r>
      <w:r w:rsidRPr="008C6B69">
        <w:rPr>
          <w:rFonts w:cs="Arial"/>
          <w:szCs w:val="22"/>
          <w:vertAlign w:val="superscript"/>
        </w:rPr>
        <w:t>nd</w:t>
      </w:r>
      <w:r w:rsidRPr="008C6B69">
        <w:rPr>
          <w:rFonts w:cs="Arial"/>
          <w:szCs w:val="22"/>
        </w:rPr>
        <w:t xml:space="preserve"> April 2014, the new Government Security Classifications Policy (GSC) was introduced.  A key aspect of this policy is the reduction in the number of security classifications used.  This Tender and any subsequent contract that may be awarded to you as a result, is subject to protection under GSC. You are therefore encouraged to make yourself aware of the changes through the </w:t>
      </w:r>
      <w:hyperlink r:id="rId10" w:history="1">
        <w:r w:rsidRPr="008C6B69">
          <w:rPr>
            <w:rStyle w:val="Hyperlink"/>
            <w:rFonts w:cs="Arial"/>
            <w:szCs w:val="22"/>
          </w:rPr>
          <w:t>Gov.uk GSC website</w:t>
        </w:r>
      </w:hyperlink>
      <w:r w:rsidRPr="008C6B69">
        <w:rPr>
          <w:rFonts w:cs="Arial"/>
          <w:szCs w:val="22"/>
        </w:rPr>
        <w:t>.</w:t>
      </w:r>
    </w:p>
    <w:p w:rsidR="00666F52" w:rsidRPr="008C6B69" w:rsidRDefault="00666F52" w:rsidP="00666F52">
      <w:pPr>
        <w:rPr>
          <w:rFonts w:cs="Arial"/>
          <w:szCs w:val="22"/>
        </w:rPr>
      </w:pPr>
    </w:p>
    <w:p w:rsidR="00666F52" w:rsidRDefault="00666F52" w:rsidP="00666F52">
      <w:pPr>
        <w:rPr>
          <w:rFonts w:cs="Arial"/>
          <w:szCs w:val="22"/>
        </w:rPr>
      </w:pPr>
      <w:r w:rsidRPr="008C6B69">
        <w:rPr>
          <w:rFonts w:cs="Arial"/>
          <w:szCs w:val="22"/>
        </w:rPr>
        <w:t>The Authority hereby reserves the right to amend any security related term or condition of the draft contract accompanying this ITT to reflect any changes introduced by national law or government policy.  Where this ITT is accompanied by any instructions on safeguarding classified information</w:t>
      </w:r>
      <w:r>
        <w:rPr>
          <w:rFonts w:cs="Arial"/>
          <w:szCs w:val="22"/>
        </w:rPr>
        <w:t>,</w:t>
      </w:r>
      <w:r w:rsidRPr="008C6B69">
        <w:rPr>
          <w:rFonts w:cs="Arial"/>
          <w:szCs w:val="22"/>
        </w:rPr>
        <w:t xml:space="preserve"> </w:t>
      </w:r>
      <w:r>
        <w:rPr>
          <w:rFonts w:cs="Arial"/>
          <w:szCs w:val="22"/>
        </w:rPr>
        <w:t>e.g. a security aspects letter</w:t>
      </w:r>
      <w:r w:rsidRPr="008C6B69">
        <w:rPr>
          <w:rFonts w:cs="Arial"/>
          <w:szCs w:val="22"/>
        </w:rPr>
        <w:t>, the Authority reserves the right to amend the terms of these instructions</w:t>
      </w:r>
      <w:r>
        <w:rPr>
          <w:rFonts w:cs="Arial"/>
          <w:szCs w:val="22"/>
        </w:rPr>
        <w:t>,</w:t>
      </w:r>
      <w:r w:rsidRPr="008C6B69">
        <w:rPr>
          <w:rFonts w:cs="Arial"/>
          <w:szCs w:val="22"/>
        </w:rPr>
        <w:t xml:space="preserve"> as a result of any changes in national law or government policy</w:t>
      </w:r>
      <w:r>
        <w:rPr>
          <w:rFonts w:cs="Arial"/>
          <w:szCs w:val="22"/>
        </w:rPr>
        <w:t>,</w:t>
      </w:r>
      <w:r w:rsidRPr="008C6B69">
        <w:rPr>
          <w:rFonts w:cs="Arial"/>
          <w:szCs w:val="22"/>
        </w:rPr>
        <w:t xml:space="preserve"> whether in respect of the applicable protective marking scheme, specific protective markings given, the aspects to which any protective marking applies, or otherwise.  This may relate to the instructions on safeguarding classified information as they a</w:t>
      </w:r>
      <w:r>
        <w:rPr>
          <w:rFonts w:cs="Arial"/>
          <w:szCs w:val="22"/>
        </w:rPr>
        <w:t>pply to the tender process and,</w:t>
      </w:r>
      <w:r w:rsidRPr="008C6B69">
        <w:rPr>
          <w:rFonts w:cs="Arial"/>
          <w:szCs w:val="22"/>
        </w:rPr>
        <w:t xml:space="preserve"> or</w:t>
      </w:r>
      <w:r>
        <w:rPr>
          <w:rFonts w:cs="Arial"/>
          <w:szCs w:val="22"/>
        </w:rPr>
        <w:t>,</w:t>
      </w:r>
      <w:r w:rsidRPr="008C6B69">
        <w:rPr>
          <w:rFonts w:cs="Arial"/>
          <w:szCs w:val="22"/>
        </w:rPr>
        <w:t xml:space="preserve"> any contract awarded to you as a result of this tender process.”</w:t>
      </w:r>
    </w:p>
    <w:p w:rsidR="00666F52" w:rsidRDefault="00666F52" w:rsidP="00666F52">
      <w:pPr>
        <w:ind w:left="564"/>
        <w:rPr>
          <w:rFonts w:cs="Arial"/>
          <w:szCs w:val="22"/>
        </w:rPr>
      </w:pPr>
    </w:p>
    <w:p w:rsidR="00666F52" w:rsidRDefault="00140F8E" w:rsidP="00666F52">
      <w:pPr>
        <w:rPr>
          <w:rFonts w:cs="Arial"/>
          <w:szCs w:val="22"/>
        </w:rPr>
      </w:pPr>
      <w:r>
        <w:rPr>
          <w:rFonts w:cs="Arial"/>
          <w:szCs w:val="22"/>
        </w:rPr>
        <w:t>F2</w:t>
      </w:r>
      <w:r w:rsidR="008E6C41">
        <w:rPr>
          <w:rFonts w:cs="Arial"/>
          <w:szCs w:val="22"/>
        </w:rPr>
        <w:t>3</w:t>
      </w:r>
      <w:r w:rsidR="00666F52">
        <w:rPr>
          <w:rFonts w:cs="Arial"/>
          <w:szCs w:val="22"/>
        </w:rPr>
        <w:t>.</w:t>
      </w:r>
      <w:r w:rsidR="00666F52">
        <w:rPr>
          <w:rFonts w:cs="Arial"/>
          <w:szCs w:val="22"/>
        </w:rPr>
        <w:tab/>
        <w:t>Sustainable Development.</w:t>
      </w:r>
    </w:p>
    <w:p w:rsidR="00666F52" w:rsidRDefault="00666F52" w:rsidP="00666F52">
      <w:pPr>
        <w:rPr>
          <w:rFonts w:cs="Arial"/>
          <w:szCs w:val="22"/>
        </w:rPr>
      </w:pPr>
    </w:p>
    <w:p w:rsidR="00666F52" w:rsidRDefault="00666F52" w:rsidP="00E72BDF">
      <w:pPr>
        <w:ind w:left="57"/>
        <w:rPr>
          <w:rFonts w:cs="Arial"/>
          <w:szCs w:val="22"/>
        </w:rPr>
      </w:pPr>
      <w:r w:rsidRPr="008C6B69">
        <w:rPr>
          <w:rFonts w:cs="Arial"/>
          <w:szCs w:val="22"/>
        </w:rPr>
        <w:t xml:space="preserve">The Authority is very committed to achieving sustainable development goals through educating the supply chain, developing performance measures and sharing best practice. This is not a condition to working with the Authority now or in the future, nor part of the contract. It is however a commitment on our part to encourage and support sustainable development and we are committed to working with you to this end. The Authority very much hopes that you share this commitment and we will discuss sustainable development further with the successful Tenderer during the performance of any resultant contract. </w:t>
      </w:r>
    </w:p>
    <w:p w:rsidR="00E72BDF" w:rsidRDefault="00E72BDF" w:rsidP="00E72BDF">
      <w:pPr>
        <w:ind w:left="57"/>
        <w:rPr>
          <w:rFonts w:cs="Arial"/>
          <w:szCs w:val="22"/>
        </w:rPr>
      </w:pPr>
    </w:p>
    <w:p w:rsidR="00E72BDF" w:rsidRPr="00140F8E" w:rsidRDefault="008E6C41" w:rsidP="008A5536">
      <w:pPr>
        <w:rPr>
          <w:rFonts w:cs="Arial"/>
          <w:szCs w:val="22"/>
        </w:rPr>
      </w:pPr>
      <w:r>
        <w:rPr>
          <w:rFonts w:cs="Arial"/>
          <w:szCs w:val="22"/>
        </w:rPr>
        <w:t>F24</w:t>
      </w:r>
      <w:r w:rsidR="008A5536" w:rsidRPr="00140F8E">
        <w:rPr>
          <w:rFonts w:cs="Arial"/>
          <w:szCs w:val="22"/>
        </w:rPr>
        <w:t>.</w:t>
      </w:r>
      <w:r w:rsidR="008A5536" w:rsidRPr="00140F8E">
        <w:rPr>
          <w:rFonts w:cs="Arial"/>
          <w:szCs w:val="22"/>
        </w:rPr>
        <w:tab/>
        <w:t>Military Level Packaging</w:t>
      </w:r>
    </w:p>
    <w:p w:rsidR="008A5536" w:rsidRPr="00140F8E" w:rsidRDefault="008A5536" w:rsidP="008A5536">
      <w:pPr>
        <w:rPr>
          <w:rFonts w:cs="Arial"/>
          <w:szCs w:val="22"/>
        </w:rPr>
      </w:pPr>
    </w:p>
    <w:p w:rsidR="008A5536" w:rsidRPr="00140F8E" w:rsidRDefault="008A5536" w:rsidP="008A5536">
      <w:pPr>
        <w:rPr>
          <w:rFonts w:cs="Arial"/>
          <w:szCs w:val="22"/>
        </w:rPr>
      </w:pPr>
      <w:r w:rsidRPr="00140F8E">
        <w:rPr>
          <w:rFonts w:cs="Arial"/>
          <w:szCs w:val="22"/>
        </w:rPr>
        <w:t>Military level Packaging shall be be the responsibility of the Contractor.  The Tenderer shall ensure that their bids reflect the full cost of any items that require packaging to a military level standard.</w:t>
      </w:r>
    </w:p>
    <w:p w:rsidR="008A5536" w:rsidRPr="00140F8E" w:rsidRDefault="008A5536" w:rsidP="008A5536">
      <w:pPr>
        <w:rPr>
          <w:rFonts w:cs="Arial"/>
          <w:szCs w:val="22"/>
        </w:rPr>
      </w:pPr>
    </w:p>
    <w:p w:rsidR="008A5536" w:rsidRPr="00140F8E" w:rsidRDefault="008A5536" w:rsidP="008A5536">
      <w:pPr>
        <w:rPr>
          <w:rFonts w:cs="Arial"/>
          <w:szCs w:val="22"/>
        </w:rPr>
      </w:pPr>
      <w:r w:rsidRPr="00140F8E">
        <w:rPr>
          <w:rFonts w:cs="Arial"/>
          <w:szCs w:val="22"/>
        </w:rPr>
        <w:t>Where the Tenderer intends to use a MPAS accredited specialist packaging Contractor to undertake military level packaging, the Tenderer shall submit with his bid details of the Contractor, including full title, address and contact details as a minimum.</w:t>
      </w:r>
    </w:p>
    <w:p w:rsidR="00C846C4" w:rsidRPr="008D2090" w:rsidRDefault="00C846C4" w:rsidP="00697226">
      <w:pPr>
        <w:rPr>
          <w:rFonts w:cs="Arial"/>
          <w:color w:val="FF0000"/>
          <w:szCs w:val="22"/>
        </w:rPr>
      </w:pPr>
    </w:p>
    <w:p w:rsidR="00C846C4" w:rsidRDefault="00C846C4" w:rsidP="00697226">
      <w:pPr>
        <w:rPr>
          <w:rFonts w:cs="Arial"/>
          <w:b/>
          <w:color w:val="FF0000"/>
          <w:szCs w:val="22"/>
        </w:rPr>
      </w:pPr>
    </w:p>
    <w:p w:rsidR="001972CC" w:rsidRDefault="001972CC" w:rsidP="00697226">
      <w:pPr>
        <w:rPr>
          <w:rFonts w:cs="Arial"/>
          <w:b/>
          <w:szCs w:val="22"/>
        </w:rPr>
        <w:sectPr w:rsidR="001972CC" w:rsidSect="002D727B">
          <w:headerReference w:type="default" r:id="rId11"/>
          <w:footerReference w:type="default" r:id="rId12"/>
          <w:pgSz w:w="11907" w:h="16840"/>
          <w:pgMar w:top="851" w:right="1134" w:bottom="851" w:left="1134" w:header="0" w:footer="306" w:gutter="0"/>
          <w:pgNumType w:start="1"/>
          <w:cols w:space="720"/>
          <w:noEndnote/>
        </w:sectPr>
      </w:pPr>
    </w:p>
    <w:p w:rsidR="003A6E8B" w:rsidRDefault="007E24B8" w:rsidP="007E24B8">
      <w:pPr>
        <w:pStyle w:val="Heading2"/>
        <w:spacing w:before="100" w:after="0"/>
        <w:ind w:right="386"/>
        <w:jc w:val="right"/>
        <w:rPr>
          <w:i w:val="0"/>
          <w:spacing w:val="-3"/>
          <w:sz w:val="20"/>
        </w:rPr>
      </w:pPr>
      <w:r>
        <w:rPr>
          <w:i w:val="0"/>
          <w:spacing w:val="-3"/>
          <w:sz w:val="20"/>
        </w:rPr>
        <w:lastRenderedPageBreak/>
        <w:t>DEFFORM 47</w:t>
      </w:r>
      <w:r w:rsidR="00C043C2">
        <w:rPr>
          <w:i w:val="0"/>
          <w:spacing w:val="-3"/>
          <w:sz w:val="20"/>
        </w:rPr>
        <w:t xml:space="preserve"> Annex A</w:t>
      </w:r>
    </w:p>
    <w:p w:rsidR="007E24B8" w:rsidRPr="00F447F1" w:rsidRDefault="003A6E8B" w:rsidP="007E24B8">
      <w:pPr>
        <w:pStyle w:val="Heading2"/>
        <w:spacing w:before="100" w:after="0"/>
        <w:ind w:right="386"/>
        <w:jc w:val="right"/>
        <w:rPr>
          <w:i w:val="0"/>
          <w:spacing w:val="-3"/>
          <w:sz w:val="20"/>
        </w:rPr>
      </w:pPr>
      <w:r>
        <w:rPr>
          <w:i w:val="0"/>
          <w:spacing w:val="-3"/>
          <w:sz w:val="20"/>
        </w:rPr>
        <w:t xml:space="preserve">Edn </w:t>
      </w:r>
      <w:r w:rsidR="00527058">
        <w:rPr>
          <w:i w:val="0"/>
          <w:spacing w:val="-3"/>
          <w:sz w:val="20"/>
        </w:rPr>
        <w:t>12</w:t>
      </w:r>
      <w:r>
        <w:rPr>
          <w:i w:val="0"/>
          <w:spacing w:val="-3"/>
          <w:sz w:val="20"/>
        </w:rPr>
        <w:t>/</w:t>
      </w:r>
      <w:r w:rsidR="00612359">
        <w:rPr>
          <w:i w:val="0"/>
          <w:spacing w:val="-3"/>
          <w:sz w:val="20"/>
        </w:rPr>
        <w:t>14</w:t>
      </w:r>
      <w:r w:rsidR="00EE17DF">
        <w:rPr>
          <w:i w:val="0"/>
          <w:spacing w:val="-3"/>
          <w:sz w:val="20"/>
        </w:rPr>
        <w:t xml:space="preserve"> </w:t>
      </w:r>
    </w:p>
    <w:p w:rsidR="007E24B8" w:rsidRDefault="007E24B8" w:rsidP="007E24B8">
      <w:pPr>
        <w:suppressAutoHyphens/>
        <w:rPr>
          <w:b/>
          <w:spacing w:val="-2"/>
        </w:rPr>
      </w:pPr>
      <w:r>
        <w:rPr>
          <w:b/>
          <w:spacing w:val="-2"/>
        </w:rPr>
        <w:t xml:space="preserve">                                                                                Ministry of Defence</w:t>
      </w:r>
      <w:r>
        <w:rPr>
          <w:b/>
          <w:spacing w:val="-2"/>
        </w:rPr>
        <w:tab/>
      </w:r>
      <w:r>
        <w:rPr>
          <w:b/>
          <w:spacing w:val="-2"/>
        </w:rPr>
        <w:tab/>
      </w:r>
      <w:r>
        <w:rPr>
          <w:b/>
          <w:spacing w:val="-2"/>
        </w:rPr>
        <w:tab/>
      </w:r>
    </w:p>
    <w:p w:rsidR="007E24B8" w:rsidRDefault="00F7482E" w:rsidP="007E24B8">
      <w:pPr>
        <w:suppressAutoHyphens/>
        <w:rPr>
          <w:b/>
          <w:spacing w:val="-2"/>
        </w:rPr>
      </w:pPr>
      <w:r>
        <w:rPr>
          <w:b/>
          <w:spacing w:val="-2"/>
        </w:rPr>
        <w:t>Tender</w:t>
      </w:r>
      <w:r w:rsidR="007E24B8">
        <w:rPr>
          <w:b/>
          <w:spacing w:val="-2"/>
        </w:rPr>
        <w:t xml:space="preserve"> Ref No.</w:t>
      </w:r>
      <w:r w:rsidR="00BE4C10">
        <w:rPr>
          <w:b/>
          <w:spacing w:val="-2"/>
        </w:rPr>
        <w:t xml:space="preserve"> </w:t>
      </w:r>
      <w:r w:rsidR="00356AB8">
        <w:rPr>
          <w:b/>
          <w:spacing w:val="-2"/>
        </w:rPr>
        <w:t>LSBU10/</w:t>
      </w:r>
      <w:r w:rsidR="009B3D4A">
        <w:rPr>
          <w:b/>
          <w:spacing w:val="-2"/>
        </w:rPr>
        <w:t>1198</w:t>
      </w:r>
    </w:p>
    <w:p w:rsidR="007E24B8" w:rsidRPr="00106997" w:rsidRDefault="006F7094" w:rsidP="007E24B8">
      <w:pPr>
        <w:pStyle w:val="Heading1"/>
        <w:spacing w:before="120"/>
        <w:jc w:val="center"/>
        <w:rPr>
          <w:b w:val="0"/>
          <w:spacing w:val="-3"/>
          <w:sz w:val="28"/>
        </w:rPr>
      </w:pPr>
      <w:r>
        <w:rPr>
          <w:b w:val="0"/>
          <w:spacing w:val="-3"/>
          <w:sz w:val="28"/>
        </w:rPr>
        <w:t>Tender Submission Document</w:t>
      </w:r>
      <w:r w:rsidR="005F0504">
        <w:rPr>
          <w:b w:val="0"/>
          <w:spacing w:val="-3"/>
          <w:sz w:val="28"/>
        </w:rPr>
        <w:t xml:space="preserve"> (Offer)</w:t>
      </w:r>
    </w:p>
    <w:p w:rsidR="007E24B8" w:rsidRDefault="007E24B8" w:rsidP="007E24B8">
      <w:pPr>
        <w:tabs>
          <w:tab w:val="left" w:pos="-720"/>
        </w:tabs>
        <w:suppressAutoHyphens/>
        <w:jc w:val="both"/>
        <w:rPr>
          <w:b/>
          <w:spacing w:val="-2"/>
        </w:rPr>
      </w:pPr>
    </w:p>
    <w:p w:rsidR="007E24B8" w:rsidRPr="004E034A" w:rsidRDefault="007E24B8" w:rsidP="007E24B8">
      <w:pPr>
        <w:tabs>
          <w:tab w:val="left" w:pos="-720"/>
        </w:tabs>
        <w:suppressAutoHyphens/>
        <w:jc w:val="both"/>
        <w:rPr>
          <w:b/>
          <w:spacing w:val="-2"/>
          <w:sz w:val="18"/>
          <w:szCs w:val="18"/>
        </w:rPr>
      </w:pPr>
      <w:r w:rsidRPr="004E034A">
        <w:rPr>
          <w:b/>
          <w:spacing w:val="-2"/>
          <w:sz w:val="18"/>
          <w:szCs w:val="18"/>
        </w:rPr>
        <w:t xml:space="preserve">To the Secretary of State for Defence </w:t>
      </w:r>
      <w:r w:rsidR="00BB75C6">
        <w:rPr>
          <w:b/>
          <w:spacing w:val="-2"/>
          <w:sz w:val="18"/>
          <w:szCs w:val="18"/>
        </w:rPr>
        <w:t>of the United Kingdom of Great Britain and Northern Ireland (hereafter called “the Authority”)</w:t>
      </w:r>
    </w:p>
    <w:p w:rsidR="009608EC" w:rsidRDefault="009608EC" w:rsidP="009608EC">
      <w:pPr>
        <w:tabs>
          <w:tab w:val="left" w:pos="-720"/>
        </w:tabs>
        <w:suppressAutoHyphens/>
        <w:rPr>
          <w:spacing w:val="-2"/>
          <w:sz w:val="18"/>
          <w:szCs w:val="18"/>
        </w:rPr>
      </w:pPr>
    </w:p>
    <w:p w:rsidR="007E24B8" w:rsidRPr="004E034A" w:rsidRDefault="007E24B8" w:rsidP="009608EC">
      <w:pPr>
        <w:tabs>
          <w:tab w:val="left" w:pos="-720"/>
        </w:tabs>
        <w:suppressAutoHyphens/>
        <w:rPr>
          <w:spacing w:val="-2"/>
          <w:sz w:val="18"/>
          <w:szCs w:val="18"/>
        </w:rPr>
      </w:pPr>
      <w:r w:rsidRPr="004E034A">
        <w:rPr>
          <w:spacing w:val="-2"/>
          <w:sz w:val="18"/>
          <w:szCs w:val="18"/>
        </w:rPr>
        <w:t>The undersigned</w:t>
      </w:r>
      <w:r w:rsidR="00BB75C6">
        <w:rPr>
          <w:spacing w:val="-2"/>
          <w:sz w:val="18"/>
          <w:szCs w:val="18"/>
        </w:rPr>
        <w:t xml:space="preserve"> Tenderer</w:t>
      </w:r>
      <w:r w:rsidR="00C329B5">
        <w:rPr>
          <w:spacing w:val="-2"/>
          <w:sz w:val="18"/>
          <w:szCs w:val="18"/>
        </w:rPr>
        <w:t>,</w:t>
      </w:r>
      <w:r w:rsidR="00BB75C6">
        <w:rPr>
          <w:spacing w:val="-2"/>
          <w:sz w:val="18"/>
          <w:szCs w:val="18"/>
        </w:rPr>
        <w:t xml:space="preserve"> having read the ITT Documentation</w:t>
      </w:r>
      <w:r w:rsidR="00C329B5">
        <w:rPr>
          <w:spacing w:val="-2"/>
          <w:sz w:val="18"/>
          <w:szCs w:val="18"/>
        </w:rPr>
        <w:t>,</w:t>
      </w:r>
      <w:r w:rsidR="00BB75C6">
        <w:rPr>
          <w:spacing w:val="-2"/>
          <w:sz w:val="18"/>
          <w:szCs w:val="18"/>
        </w:rPr>
        <w:t xml:space="preserve"> offers to supply the Contractor Deliverables</w:t>
      </w:r>
      <w:r w:rsidRPr="004E034A">
        <w:rPr>
          <w:spacing w:val="-2"/>
          <w:sz w:val="18"/>
          <w:szCs w:val="18"/>
        </w:rPr>
        <w:t xml:space="preserve"> </w:t>
      </w:r>
      <w:r w:rsidR="00FB4AEA">
        <w:rPr>
          <w:spacing w:val="-2"/>
          <w:sz w:val="18"/>
          <w:szCs w:val="18"/>
        </w:rPr>
        <w:t>at the stated price(s)</w:t>
      </w:r>
      <w:r w:rsidR="00C329B5">
        <w:rPr>
          <w:spacing w:val="-2"/>
          <w:sz w:val="18"/>
          <w:szCs w:val="18"/>
        </w:rPr>
        <w:t>,</w:t>
      </w:r>
      <w:r w:rsidRPr="004E034A">
        <w:rPr>
          <w:spacing w:val="-2"/>
          <w:sz w:val="18"/>
          <w:szCs w:val="18"/>
        </w:rPr>
        <w:t xml:space="preserve"> in accordance with any </w:t>
      </w:r>
      <w:r w:rsidR="00FB4AEA">
        <w:rPr>
          <w:spacing w:val="-2"/>
          <w:sz w:val="18"/>
          <w:szCs w:val="18"/>
        </w:rPr>
        <w:t xml:space="preserve">referenced </w:t>
      </w:r>
      <w:r w:rsidRPr="004E034A">
        <w:rPr>
          <w:spacing w:val="-2"/>
          <w:sz w:val="18"/>
          <w:szCs w:val="18"/>
        </w:rPr>
        <w:t>drawings and</w:t>
      </w:r>
      <w:r w:rsidR="00B366D0">
        <w:rPr>
          <w:spacing w:val="-2"/>
          <w:sz w:val="18"/>
          <w:szCs w:val="18"/>
        </w:rPr>
        <w:t xml:space="preserve"> </w:t>
      </w:r>
      <w:r w:rsidRPr="004E034A">
        <w:rPr>
          <w:spacing w:val="-2"/>
          <w:sz w:val="18"/>
          <w:szCs w:val="18"/>
        </w:rPr>
        <w:t>/</w:t>
      </w:r>
      <w:r w:rsidR="00B366D0">
        <w:rPr>
          <w:spacing w:val="-2"/>
          <w:sz w:val="18"/>
          <w:szCs w:val="18"/>
        </w:rPr>
        <w:t xml:space="preserve"> </w:t>
      </w:r>
      <w:r w:rsidRPr="004E034A">
        <w:rPr>
          <w:spacing w:val="-2"/>
          <w:sz w:val="18"/>
          <w:szCs w:val="18"/>
        </w:rPr>
        <w:t>or specifications</w:t>
      </w:r>
      <w:r w:rsidR="00C329B5">
        <w:rPr>
          <w:spacing w:val="-2"/>
          <w:sz w:val="18"/>
          <w:szCs w:val="18"/>
        </w:rPr>
        <w:t>,</w:t>
      </w:r>
      <w:r w:rsidRPr="004E034A">
        <w:rPr>
          <w:spacing w:val="-2"/>
          <w:sz w:val="18"/>
          <w:szCs w:val="18"/>
        </w:rPr>
        <w:t xml:space="preserve"> </w:t>
      </w:r>
      <w:r w:rsidR="00C329B5">
        <w:rPr>
          <w:spacing w:val="-2"/>
          <w:sz w:val="18"/>
          <w:szCs w:val="18"/>
        </w:rPr>
        <w:t>s</w:t>
      </w:r>
      <w:r w:rsidRPr="004E034A">
        <w:rPr>
          <w:spacing w:val="-2"/>
          <w:sz w:val="18"/>
          <w:szCs w:val="18"/>
        </w:rPr>
        <w:t>ubject to the</w:t>
      </w:r>
      <w:r w:rsidR="00BB75C6">
        <w:rPr>
          <w:spacing w:val="-2"/>
          <w:sz w:val="18"/>
          <w:szCs w:val="18"/>
        </w:rPr>
        <w:t xml:space="preserve"> </w:t>
      </w:r>
      <w:r w:rsidR="00C043C2">
        <w:rPr>
          <w:spacing w:val="-2"/>
          <w:sz w:val="18"/>
          <w:szCs w:val="18"/>
        </w:rPr>
        <w:t xml:space="preserve">Conditions of Tendering.  It </w:t>
      </w:r>
      <w:r w:rsidR="00BB75C6">
        <w:rPr>
          <w:spacing w:val="-2"/>
          <w:sz w:val="18"/>
          <w:szCs w:val="18"/>
        </w:rPr>
        <w:t xml:space="preserve">is agreed that only the </w:t>
      </w:r>
      <w:r w:rsidR="00CE6744">
        <w:rPr>
          <w:spacing w:val="-2"/>
          <w:sz w:val="18"/>
          <w:szCs w:val="18"/>
        </w:rPr>
        <w:t>C</w:t>
      </w:r>
      <w:r w:rsidR="00BB75C6">
        <w:rPr>
          <w:spacing w:val="-2"/>
          <w:sz w:val="18"/>
          <w:szCs w:val="18"/>
        </w:rPr>
        <w:t xml:space="preserve">ontract </w:t>
      </w:r>
      <w:r w:rsidR="00E13F95">
        <w:rPr>
          <w:spacing w:val="-2"/>
          <w:sz w:val="18"/>
          <w:szCs w:val="18"/>
        </w:rPr>
        <w:t>Conditions or</w:t>
      </w:r>
      <w:r w:rsidRPr="004E034A">
        <w:rPr>
          <w:spacing w:val="-2"/>
          <w:sz w:val="18"/>
          <w:szCs w:val="18"/>
        </w:rPr>
        <w:t xml:space="preserve"> any amendments issued by the Authority </w:t>
      </w:r>
      <w:r w:rsidR="005F6001">
        <w:rPr>
          <w:spacing w:val="-2"/>
          <w:sz w:val="18"/>
          <w:szCs w:val="18"/>
        </w:rPr>
        <w:t>shall</w:t>
      </w:r>
      <w:r w:rsidRPr="004E034A">
        <w:rPr>
          <w:spacing w:val="-2"/>
          <w:sz w:val="18"/>
          <w:szCs w:val="18"/>
        </w:rPr>
        <w:t xml:space="preserve"> apply.</w:t>
      </w:r>
    </w:p>
    <w:p w:rsidR="007E24B8" w:rsidRPr="004E034A" w:rsidRDefault="007E24B8" w:rsidP="007E24B8">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7E24B8" w:rsidRPr="00FC4525">
        <w:tc>
          <w:tcPr>
            <w:tcW w:w="10260" w:type="dxa"/>
            <w:gridSpan w:val="7"/>
            <w:tcBorders>
              <w:top w:val="double" w:sz="6" w:space="0" w:color="auto"/>
              <w:left w:val="double" w:sz="6" w:space="0" w:color="auto"/>
              <w:right w:val="double" w:sz="6" w:space="0" w:color="auto"/>
            </w:tcBorders>
          </w:tcPr>
          <w:p w:rsidR="007E24B8" w:rsidRPr="00982C2C" w:rsidRDefault="00696C62" w:rsidP="007E24B8">
            <w:pPr>
              <w:tabs>
                <w:tab w:val="center" w:pos="2657"/>
              </w:tabs>
              <w:suppressAutoHyphens/>
              <w:spacing w:before="90" w:after="54"/>
              <w:rPr>
                <w:b/>
                <w:spacing w:val="-2"/>
                <w:sz w:val="18"/>
                <w:szCs w:val="18"/>
              </w:rPr>
            </w:pPr>
            <w:r>
              <w:rPr>
                <w:b/>
                <w:spacing w:val="-2"/>
                <w:sz w:val="18"/>
                <w:szCs w:val="18"/>
              </w:rPr>
              <w:t xml:space="preserve">Applicable Law </w:t>
            </w:r>
          </w:p>
        </w:tc>
      </w:tr>
      <w:tr w:rsidR="00B35139" w:rsidRPr="00FC4525">
        <w:trPr>
          <w:trHeight w:val="722"/>
        </w:trPr>
        <w:tc>
          <w:tcPr>
            <w:tcW w:w="8280" w:type="dxa"/>
            <w:gridSpan w:val="5"/>
            <w:tcBorders>
              <w:top w:val="single" w:sz="6" w:space="0" w:color="auto"/>
              <w:left w:val="double" w:sz="6" w:space="0" w:color="auto"/>
              <w:right w:val="double" w:sz="6" w:space="0" w:color="auto"/>
            </w:tcBorders>
            <w:vAlign w:val="center"/>
          </w:tcPr>
          <w:p w:rsidR="00B35139" w:rsidRDefault="00B35139" w:rsidP="007E24B8">
            <w:pPr>
              <w:tabs>
                <w:tab w:val="left" w:pos="-720"/>
              </w:tabs>
              <w:suppressAutoHyphens/>
              <w:spacing w:before="90"/>
              <w:rPr>
                <w:spacing w:val="-2"/>
                <w:sz w:val="18"/>
                <w:szCs w:val="18"/>
              </w:rPr>
            </w:pPr>
            <w:r>
              <w:rPr>
                <w:spacing w:val="-2"/>
                <w:sz w:val="18"/>
                <w:szCs w:val="18"/>
              </w:rPr>
              <w:t>I agree that any contract resulting from this competition shall be subject to English Law</w:t>
            </w:r>
          </w:p>
          <w:p w:rsidR="00696C62" w:rsidRPr="00FC4525" w:rsidRDefault="0080700F" w:rsidP="007E24B8">
            <w:pPr>
              <w:tabs>
                <w:tab w:val="left" w:pos="-720"/>
              </w:tabs>
              <w:suppressAutoHyphens/>
              <w:spacing w:before="90"/>
              <w:rPr>
                <w:spacing w:val="-2"/>
                <w:sz w:val="18"/>
                <w:szCs w:val="18"/>
              </w:rPr>
            </w:pPr>
            <w:r>
              <w:rPr>
                <w:spacing w:val="-2"/>
                <w:sz w:val="18"/>
                <w:szCs w:val="18"/>
              </w:rPr>
              <w:t>*</w:t>
            </w:r>
            <w:r w:rsidR="004F324C">
              <w:rPr>
                <w:spacing w:val="-2"/>
                <w:sz w:val="18"/>
                <w:szCs w:val="18"/>
              </w:rPr>
              <w:t>Where ‘</w:t>
            </w:r>
            <w:r w:rsidR="00D7263B">
              <w:rPr>
                <w:spacing w:val="-2"/>
                <w:sz w:val="18"/>
                <w:szCs w:val="18"/>
              </w:rPr>
              <w:t>N</w:t>
            </w:r>
            <w:r w:rsidR="00696C62">
              <w:rPr>
                <w:spacing w:val="-2"/>
                <w:sz w:val="18"/>
                <w:szCs w:val="18"/>
              </w:rPr>
              <w:t>o</w:t>
            </w:r>
            <w:r w:rsidR="004F324C">
              <w:rPr>
                <w:spacing w:val="-2"/>
                <w:sz w:val="18"/>
                <w:szCs w:val="18"/>
              </w:rPr>
              <w:t>’</w:t>
            </w:r>
            <w:r w:rsidR="00696C62">
              <w:rPr>
                <w:spacing w:val="-2"/>
                <w:sz w:val="18"/>
                <w:szCs w:val="18"/>
              </w:rPr>
              <w:t xml:space="preserve"> </w:t>
            </w:r>
            <w:r w:rsidR="00911F68">
              <w:rPr>
                <w:spacing w:val="-2"/>
                <w:sz w:val="18"/>
                <w:szCs w:val="18"/>
              </w:rPr>
              <w:t>is selected</w:t>
            </w:r>
            <w:r w:rsidR="00696C62">
              <w:rPr>
                <w:spacing w:val="-2"/>
                <w:sz w:val="18"/>
                <w:szCs w:val="18"/>
              </w:rPr>
              <w:t xml:space="preserve">, Scots Law will apply. </w:t>
            </w:r>
          </w:p>
        </w:tc>
        <w:tc>
          <w:tcPr>
            <w:tcW w:w="1980" w:type="dxa"/>
            <w:gridSpan w:val="2"/>
            <w:tcBorders>
              <w:top w:val="single" w:sz="6" w:space="0" w:color="auto"/>
              <w:left w:val="double" w:sz="6" w:space="0" w:color="auto"/>
              <w:right w:val="double" w:sz="6" w:space="0" w:color="auto"/>
            </w:tcBorders>
            <w:vAlign w:val="center"/>
          </w:tcPr>
          <w:p w:rsidR="00B35139" w:rsidRPr="00FC4525" w:rsidRDefault="00B35139" w:rsidP="007E24B8">
            <w:pPr>
              <w:tabs>
                <w:tab w:val="left" w:pos="-720"/>
              </w:tabs>
              <w:suppressAutoHyphens/>
              <w:spacing w:before="90"/>
              <w:rPr>
                <w:spacing w:val="-2"/>
                <w:sz w:val="18"/>
                <w:szCs w:val="18"/>
              </w:rPr>
            </w:pPr>
            <w:r>
              <w:rPr>
                <w:spacing w:val="-2"/>
                <w:sz w:val="20"/>
                <w:szCs w:val="20"/>
              </w:rPr>
              <w:t>Yes / No</w:t>
            </w:r>
            <w:r w:rsidR="0080700F">
              <w:rPr>
                <w:spacing w:val="-2"/>
                <w:sz w:val="20"/>
                <w:szCs w:val="20"/>
              </w:rPr>
              <w:t>*</w:t>
            </w:r>
            <w:r>
              <w:rPr>
                <w:spacing w:val="-2"/>
                <w:sz w:val="20"/>
                <w:szCs w:val="20"/>
              </w:rPr>
              <w:t xml:space="preserve"> </w:t>
            </w:r>
          </w:p>
        </w:tc>
      </w:tr>
      <w:tr w:rsidR="00982C2C" w:rsidRPr="00FC4525">
        <w:trPr>
          <w:trHeight w:val="458"/>
        </w:trPr>
        <w:tc>
          <w:tcPr>
            <w:tcW w:w="10260" w:type="dxa"/>
            <w:gridSpan w:val="7"/>
            <w:tcBorders>
              <w:top w:val="single" w:sz="6" w:space="0" w:color="auto"/>
              <w:left w:val="double" w:sz="6" w:space="0" w:color="auto"/>
              <w:right w:val="double" w:sz="6" w:space="0" w:color="auto"/>
            </w:tcBorders>
            <w:vAlign w:val="center"/>
          </w:tcPr>
          <w:p w:rsidR="00982C2C" w:rsidRPr="00FC4525" w:rsidRDefault="00C043C2" w:rsidP="00982C2C">
            <w:pPr>
              <w:tabs>
                <w:tab w:val="left" w:pos="-720"/>
              </w:tabs>
              <w:suppressAutoHyphens/>
              <w:spacing w:before="54" w:after="54"/>
              <w:rPr>
                <w:spacing w:val="-2"/>
                <w:sz w:val="18"/>
                <w:szCs w:val="18"/>
              </w:rPr>
            </w:pPr>
            <w:r>
              <w:rPr>
                <w:b/>
                <w:spacing w:val="-2"/>
                <w:sz w:val="18"/>
                <w:szCs w:val="18"/>
              </w:rPr>
              <w:t>Total Value of</w:t>
            </w:r>
            <w:r w:rsidR="00982C2C" w:rsidRPr="00FC4525">
              <w:rPr>
                <w:b/>
                <w:spacing w:val="-2"/>
                <w:sz w:val="18"/>
                <w:szCs w:val="18"/>
              </w:rPr>
              <w:t xml:space="preserve"> Tender (excluding VAT)</w:t>
            </w:r>
          </w:p>
        </w:tc>
      </w:tr>
      <w:tr w:rsidR="00982C2C" w:rsidRPr="00FC4525" w:rsidTr="005F6001">
        <w:trPr>
          <w:trHeight w:val="869"/>
        </w:trPr>
        <w:tc>
          <w:tcPr>
            <w:tcW w:w="10260" w:type="dxa"/>
            <w:gridSpan w:val="7"/>
            <w:tcBorders>
              <w:top w:val="single" w:sz="6" w:space="0" w:color="auto"/>
              <w:left w:val="double" w:sz="6" w:space="0" w:color="auto"/>
              <w:right w:val="double" w:sz="6" w:space="0" w:color="auto"/>
            </w:tcBorders>
          </w:tcPr>
          <w:p w:rsidR="005F6001" w:rsidRDefault="005F0504" w:rsidP="00412F21">
            <w:pPr>
              <w:tabs>
                <w:tab w:val="left" w:pos="7655"/>
              </w:tabs>
              <w:suppressAutoHyphens/>
              <w:spacing w:before="120" w:after="120"/>
              <w:ind w:left="567" w:hanging="567"/>
              <w:rPr>
                <w:spacing w:val="-2"/>
                <w:sz w:val="18"/>
                <w:szCs w:val="18"/>
              </w:rPr>
            </w:pPr>
            <w:r>
              <w:rPr>
                <w:spacing w:val="-2"/>
                <w:sz w:val="18"/>
                <w:szCs w:val="18"/>
              </w:rPr>
              <w:t>£</w:t>
            </w:r>
            <w:r w:rsidR="005F6001">
              <w:rPr>
                <w:spacing w:val="-2"/>
                <w:sz w:val="18"/>
                <w:szCs w:val="18"/>
              </w:rPr>
              <w:t xml:space="preserve">  ………………………………………………………………………………………………………………………</w:t>
            </w:r>
            <w:r>
              <w:rPr>
                <w:spacing w:val="-2"/>
                <w:sz w:val="18"/>
                <w:szCs w:val="18"/>
              </w:rPr>
              <w:t xml:space="preserve"> </w:t>
            </w:r>
          </w:p>
          <w:p w:rsidR="00982C2C" w:rsidRPr="00FC4525" w:rsidRDefault="00982C2C" w:rsidP="005F6001">
            <w:pPr>
              <w:tabs>
                <w:tab w:val="left" w:pos="7655"/>
              </w:tabs>
              <w:suppressAutoHyphens/>
              <w:spacing w:before="120" w:after="120"/>
              <w:ind w:left="567" w:hanging="567"/>
              <w:rPr>
                <w:spacing w:val="-2"/>
                <w:sz w:val="18"/>
                <w:szCs w:val="18"/>
              </w:rPr>
            </w:pPr>
            <w:r w:rsidRPr="00FC4525">
              <w:rPr>
                <w:spacing w:val="-2"/>
                <w:sz w:val="18"/>
                <w:szCs w:val="18"/>
              </w:rPr>
              <w:t>WORDS</w:t>
            </w:r>
            <w:r w:rsidR="00412F21">
              <w:rPr>
                <w:spacing w:val="-2"/>
                <w:sz w:val="18"/>
                <w:szCs w:val="18"/>
              </w:rPr>
              <w:t xml:space="preserve">    </w:t>
            </w:r>
            <w:r w:rsidRPr="00FC4525">
              <w:rPr>
                <w:spacing w:val="-2"/>
                <w:sz w:val="18"/>
                <w:szCs w:val="18"/>
              </w:rPr>
              <w:t>.............................</w:t>
            </w:r>
            <w:r w:rsidR="005F6001">
              <w:rPr>
                <w:spacing w:val="-2"/>
                <w:sz w:val="18"/>
                <w:szCs w:val="18"/>
              </w:rPr>
              <w:t>...................................................................................................................................................</w:t>
            </w:r>
          </w:p>
        </w:tc>
      </w:tr>
      <w:tr w:rsidR="00982C2C" w:rsidRPr="00FC4525">
        <w:tc>
          <w:tcPr>
            <w:tcW w:w="10260" w:type="dxa"/>
            <w:gridSpan w:val="7"/>
            <w:tcBorders>
              <w:top w:val="single" w:sz="6" w:space="0" w:color="auto"/>
              <w:left w:val="double" w:sz="6" w:space="0" w:color="auto"/>
              <w:right w:val="double" w:sz="6" w:space="0" w:color="auto"/>
            </w:tcBorders>
          </w:tcPr>
          <w:p w:rsidR="00982C2C" w:rsidRPr="00FC4525" w:rsidRDefault="00982C2C" w:rsidP="00982C2C">
            <w:pPr>
              <w:tabs>
                <w:tab w:val="left" w:pos="-720"/>
              </w:tabs>
              <w:suppressAutoHyphens/>
              <w:spacing w:before="90" w:after="54"/>
              <w:rPr>
                <w:spacing w:val="-2"/>
                <w:sz w:val="18"/>
                <w:szCs w:val="18"/>
              </w:rPr>
            </w:pPr>
            <w:r>
              <w:rPr>
                <w:b/>
                <w:spacing w:val="-2"/>
                <w:sz w:val="18"/>
                <w:szCs w:val="18"/>
              </w:rPr>
              <w:t xml:space="preserve">UK </w:t>
            </w:r>
            <w:r w:rsidRPr="00FC4525">
              <w:rPr>
                <w:b/>
                <w:spacing w:val="-2"/>
                <w:sz w:val="18"/>
                <w:szCs w:val="18"/>
              </w:rPr>
              <w:t>Value Added Tax</w:t>
            </w:r>
          </w:p>
        </w:tc>
      </w:tr>
      <w:tr w:rsidR="00982C2C" w:rsidRPr="00FC4525">
        <w:trPr>
          <w:trHeight w:val="1184"/>
        </w:trPr>
        <w:tc>
          <w:tcPr>
            <w:tcW w:w="10260" w:type="dxa"/>
            <w:gridSpan w:val="7"/>
            <w:tcBorders>
              <w:top w:val="single" w:sz="6" w:space="0" w:color="auto"/>
              <w:left w:val="double" w:sz="6" w:space="0" w:color="auto"/>
              <w:right w:val="double" w:sz="6" w:space="0" w:color="auto"/>
            </w:tcBorders>
          </w:tcPr>
          <w:p w:rsidR="00982C2C" w:rsidRPr="00FC4525" w:rsidRDefault="00982C2C" w:rsidP="00982C2C">
            <w:pPr>
              <w:tabs>
                <w:tab w:val="left" w:pos="-720"/>
              </w:tabs>
              <w:suppressAutoHyphens/>
              <w:spacing w:before="90"/>
              <w:rPr>
                <w:spacing w:val="-2"/>
                <w:sz w:val="18"/>
                <w:szCs w:val="18"/>
              </w:rPr>
            </w:pPr>
            <w:r w:rsidRPr="00FC4525">
              <w:rPr>
                <w:spacing w:val="-2"/>
                <w:sz w:val="18"/>
                <w:szCs w:val="18"/>
              </w:rPr>
              <w:t>If registered for Value Added Tax purposes, please insert</w:t>
            </w:r>
            <w:r>
              <w:rPr>
                <w:spacing w:val="-2"/>
                <w:sz w:val="18"/>
                <w:szCs w:val="18"/>
              </w:rPr>
              <w:t>:</w:t>
            </w:r>
          </w:p>
          <w:p w:rsidR="00982C2C" w:rsidRPr="00FC4525" w:rsidRDefault="00982C2C" w:rsidP="00982C2C">
            <w:pPr>
              <w:tabs>
                <w:tab w:val="left" w:pos="-720"/>
                <w:tab w:val="left" w:pos="0"/>
              </w:tabs>
              <w:suppressAutoHyphens/>
              <w:spacing w:before="120" w:after="120"/>
              <w:ind w:left="567" w:hanging="567"/>
              <w:rPr>
                <w:spacing w:val="-2"/>
                <w:sz w:val="18"/>
                <w:szCs w:val="18"/>
              </w:rPr>
            </w:pPr>
            <w:r w:rsidRPr="00FC4525">
              <w:rPr>
                <w:spacing w:val="-2"/>
                <w:sz w:val="18"/>
                <w:szCs w:val="18"/>
              </w:rPr>
              <w:t>a.</w:t>
            </w:r>
            <w:r w:rsidRPr="00FC4525">
              <w:rPr>
                <w:spacing w:val="-2"/>
                <w:sz w:val="18"/>
                <w:szCs w:val="18"/>
              </w:rPr>
              <w:tab/>
              <w:t>Registration No ..........................................</w:t>
            </w:r>
          </w:p>
          <w:p w:rsidR="00982C2C" w:rsidRPr="00FC4525" w:rsidRDefault="00982C2C" w:rsidP="00982C2C">
            <w:pPr>
              <w:tabs>
                <w:tab w:val="left" w:pos="7655"/>
              </w:tabs>
              <w:suppressAutoHyphens/>
              <w:spacing w:before="120" w:after="120"/>
              <w:ind w:left="567" w:hanging="567"/>
              <w:rPr>
                <w:spacing w:val="-2"/>
                <w:sz w:val="18"/>
                <w:szCs w:val="18"/>
              </w:rPr>
            </w:pPr>
            <w:r w:rsidRPr="00FC4525">
              <w:rPr>
                <w:spacing w:val="-2"/>
                <w:sz w:val="18"/>
                <w:szCs w:val="18"/>
              </w:rPr>
              <w:t>b.</w:t>
            </w:r>
            <w:r w:rsidRPr="00FC4525">
              <w:rPr>
                <w:spacing w:val="-2"/>
                <w:sz w:val="18"/>
                <w:szCs w:val="18"/>
              </w:rPr>
              <w:tab/>
              <w:t>Total amount of Value Added Tax payable on this Tender (at current rate(s))</w:t>
            </w:r>
            <w:r w:rsidR="00062319">
              <w:rPr>
                <w:spacing w:val="-2"/>
                <w:sz w:val="18"/>
                <w:szCs w:val="18"/>
              </w:rPr>
              <w:t xml:space="preserve"> </w:t>
            </w:r>
            <w:r w:rsidRPr="00FC4525">
              <w:rPr>
                <w:spacing w:val="-2"/>
                <w:sz w:val="18"/>
                <w:szCs w:val="18"/>
              </w:rPr>
              <w:t>£...........................</w:t>
            </w:r>
          </w:p>
        </w:tc>
      </w:tr>
      <w:tr w:rsidR="00982C2C" w:rsidRPr="00FC4525">
        <w:trPr>
          <w:trHeight w:val="470"/>
        </w:trPr>
        <w:tc>
          <w:tcPr>
            <w:tcW w:w="10260" w:type="dxa"/>
            <w:gridSpan w:val="7"/>
            <w:tcBorders>
              <w:top w:val="single" w:sz="6" w:space="0" w:color="auto"/>
              <w:left w:val="double" w:sz="6" w:space="0" w:color="auto"/>
              <w:right w:val="double" w:sz="6" w:space="0" w:color="auto"/>
            </w:tcBorders>
            <w:vAlign w:val="center"/>
          </w:tcPr>
          <w:p w:rsidR="00982C2C" w:rsidRPr="00FC4525" w:rsidRDefault="00B45C15" w:rsidP="007E24B8">
            <w:pPr>
              <w:tabs>
                <w:tab w:val="left" w:pos="-720"/>
              </w:tabs>
              <w:suppressAutoHyphens/>
              <w:spacing w:before="90" w:after="54"/>
              <w:rPr>
                <w:b/>
                <w:spacing w:val="-2"/>
                <w:sz w:val="18"/>
                <w:szCs w:val="18"/>
              </w:rPr>
            </w:pPr>
            <w:r>
              <w:rPr>
                <w:b/>
                <w:spacing w:val="-2"/>
                <w:sz w:val="18"/>
                <w:szCs w:val="18"/>
              </w:rPr>
              <w:t>Location of work (</w:t>
            </w:r>
            <w:r w:rsidR="00603526">
              <w:rPr>
                <w:b/>
                <w:spacing w:val="-2"/>
                <w:sz w:val="18"/>
                <w:szCs w:val="18"/>
              </w:rPr>
              <w:t>t</w:t>
            </w:r>
            <w:r>
              <w:rPr>
                <w:b/>
                <w:spacing w:val="-2"/>
                <w:sz w:val="18"/>
                <w:szCs w:val="18"/>
              </w:rPr>
              <w:t>own</w:t>
            </w:r>
            <w:r w:rsidR="00062319">
              <w:rPr>
                <w:b/>
                <w:spacing w:val="-2"/>
                <w:sz w:val="18"/>
                <w:szCs w:val="18"/>
              </w:rPr>
              <w:t xml:space="preserve"> </w:t>
            </w:r>
            <w:r>
              <w:rPr>
                <w:b/>
                <w:spacing w:val="-2"/>
                <w:sz w:val="18"/>
                <w:szCs w:val="18"/>
              </w:rPr>
              <w:t>/</w:t>
            </w:r>
            <w:r w:rsidR="00062319">
              <w:rPr>
                <w:b/>
                <w:spacing w:val="-2"/>
                <w:sz w:val="18"/>
                <w:szCs w:val="18"/>
              </w:rPr>
              <w:t xml:space="preserve"> </w:t>
            </w:r>
            <w:r w:rsidR="00603526">
              <w:rPr>
                <w:b/>
                <w:spacing w:val="-2"/>
                <w:sz w:val="18"/>
                <w:szCs w:val="18"/>
              </w:rPr>
              <w:t>c</w:t>
            </w:r>
            <w:r>
              <w:rPr>
                <w:b/>
                <w:spacing w:val="-2"/>
                <w:sz w:val="18"/>
                <w:szCs w:val="18"/>
              </w:rPr>
              <w:t>ity)</w:t>
            </w:r>
            <w:r w:rsidR="00982C2C" w:rsidRPr="00FC4525">
              <w:rPr>
                <w:b/>
                <w:spacing w:val="-2"/>
                <w:sz w:val="18"/>
                <w:szCs w:val="18"/>
              </w:rPr>
              <w:t xml:space="preserve"> where </w:t>
            </w:r>
            <w:r w:rsidR="008C762C">
              <w:rPr>
                <w:b/>
                <w:spacing w:val="-2"/>
                <w:sz w:val="18"/>
                <w:szCs w:val="18"/>
              </w:rPr>
              <w:t>c</w:t>
            </w:r>
            <w:r w:rsidR="00982C2C" w:rsidRPr="00FC4525">
              <w:rPr>
                <w:b/>
                <w:spacing w:val="-2"/>
                <w:sz w:val="18"/>
                <w:szCs w:val="18"/>
              </w:rPr>
              <w:t>ontract will be performed</w:t>
            </w:r>
            <w:r>
              <w:rPr>
                <w:b/>
                <w:spacing w:val="-2"/>
                <w:sz w:val="18"/>
                <w:szCs w:val="18"/>
              </w:rPr>
              <w:t xml:space="preserve"> by Prime:</w:t>
            </w:r>
            <w:r w:rsidR="00982C2C" w:rsidRPr="00FC4525">
              <w:rPr>
                <w:b/>
                <w:spacing w:val="-2"/>
                <w:sz w:val="18"/>
                <w:szCs w:val="18"/>
              </w:rPr>
              <w:t xml:space="preserve">  </w:t>
            </w:r>
          </w:p>
        </w:tc>
      </w:tr>
      <w:tr w:rsidR="007E24B8" w:rsidRPr="00FC4525">
        <w:trPr>
          <w:trHeight w:val="470"/>
        </w:trPr>
        <w:tc>
          <w:tcPr>
            <w:tcW w:w="10260" w:type="dxa"/>
            <w:gridSpan w:val="7"/>
            <w:tcBorders>
              <w:top w:val="single" w:sz="6" w:space="0" w:color="auto"/>
              <w:left w:val="double" w:sz="6" w:space="0" w:color="auto"/>
              <w:right w:val="double" w:sz="6" w:space="0" w:color="auto"/>
            </w:tcBorders>
            <w:vAlign w:val="center"/>
          </w:tcPr>
          <w:p w:rsidR="007E24B8" w:rsidRPr="00B366D0" w:rsidRDefault="007E24B8" w:rsidP="007E24B8">
            <w:pPr>
              <w:tabs>
                <w:tab w:val="left" w:pos="-720"/>
              </w:tabs>
              <w:suppressAutoHyphens/>
              <w:spacing w:before="90" w:after="54"/>
              <w:rPr>
                <w:bCs/>
                <w:spacing w:val="-2"/>
                <w:sz w:val="18"/>
                <w:szCs w:val="18"/>
              </w:rPr>
            </w:pPr>
            <w:r w:rsidRPr="00B366D0">
              <w:rPr>
                <w:bCs/>
                <w:spacing w:val="-2"/>
                <w:sz w:val="18"/>
                <w:szCs w:val="18"/>
              </w:rPr>
              <w:t xml:space="preserve">Where items which are subject of your Tender are not supplied or provided by you, </w:t>
            </w:r>
            <w:r w:rsidR="00B45C15">
              <w:rPr>
                <w:bCs/>
                <w:spacing w:val="-2"/>
                <w:sz w:val="18"/>
                <w:szCs w:val="18"/>
              </w:rPr>
              <w:t>state location in town</w:t>
            </w:r>
            <w:r w:rsidR="00062319">
              <w:rPr>
                <w:bCs/>
                <w:spacing w:val="-2"/>
                <w:sz w:val="18"/>
                <w:szCs w:val="18"/>
              </w:rPr>
              <w:t xml:space="preserve"> </w:t>
            </w:r>
            <w:r w:rsidR="00B45C15">
              <w:rPr>
                <w:bCs/>
                <w:spacing w:val="-2"/>
                <w:sz w:val="18"/>
                <w:szCs w:val="18"/>
              </w:rPr>
              <w:t>/</w:t>
            </w:r>
            <w:r w:rsidR="00062319">
              <w:rPr>
                <w:bCs/>
                <w:spacing w:val="-2"/>
                <w:sz w:val="18"/>
                <w:szCs w:val="18"/>
              </w:rPr>
              <w:t xml:space="preserve"> </w:t>
            </w:r>
            <w:r w:rsidR="00B45C15">
              <w:rPr>
                <w:bCs/>
                <w:spacing w:val="-2"/>
                <w:sz w:val="18"/>
                <w:szCs w:val="18"/>
              </w:rPr>
              <w:t>city to be performed column</w:t>
            </w:r>
            <w:r w:rsidR="00B05C1D">
              <w:rPr>
                <w:bCs/>
                <w:spacing w:val="-2"/>
                <w:sz w:val="18"/>
                <w:szCs w:val="18"/>
              </w:rPr>
              <w:t xml:space="preserve"> (continue on another page if required)</w:t>
            </w:r>
          </w:p>
        </w:tc>
      </w:tr>
      <w:tr w:rsidR="00E65D6F" w:rsidRPr="00982C2C">
        <w:trPr>
          <w:trHeight w:val="285"/>
        </w:trPr>
        <w:tc>
          <w:tcPr>
            <w:tcW w:w="3240" w:type="dxa"/>
            <w:tcBorders>
              <w:top w:val="single" w:sz="6" w:space="0" w:color="auto"/>
              <w:left w:val="double" w:sz="6" w:space="0" w:color="auto"/>
              <w:right w:val="double" w:sz="6" w:space="0" w:color="auto"/>
            </w:tcBorders>
          </w:tcPr>
          <w:p w:rsidR="00E65D6F" w:rsidRPr="00982C2C" w:rsidRDefault="00FC02BA" w:rsidP="00E65D6F">
            <w:pPr>
              <w:tabs>
                <w:tab w:val="left" w:pos="-720"/>
              </w:tabs>
              <w:suppressAutoHyphens/>
              <w:rPr>
                <w:spacing w:val="-2"/>
                <w:sz w:val="18"/>
                <w:szCs w:val="18"/>
              </w:rPr>
            </w:pPr>
            <w:r>
              <w:rPr>
                <w:spacing w:val="-2"/>
                <w:sz w:val="18"/>
                <w:szCs w:val="18"/>
              </w:rPr>
              <w:t xml:space="preserve">Tier 1 </w:t>
            </w:r>
            <w:r w:rsidR="008C762C">
              <w:rPr>
                <w:spacing w:val="-2"/>
                <w:sz w:val="18"/>
                <w:szCs w:val="18"/>
              </w:rPr>
              <w:t>Sub</w:t>
            </w:r>
            <w:r w:rsidR="009F548E">
              <w:rPr>
                <w:spacing w:val="-2"/>
                <w:sz w:val="18"/>
                <w:szCs w:val="18"/>
              </w:rPr>
              <w:t>-</w:t>
            </w:r>
            <w:r w:rsidR="008C762C">
              <w:rPr>
                <w:spacing w:val="-2"/>
                <w:sz w:val="18"/>
                <w:szCs w:val="18"/>
              </w:rPr>
              <w:t>contract</w:t>
            </w:r>
            <w:r w:rsidR="00E65D6F" w:rsidRPr="00982C2C">
              <w:rPr>
                <w:spacing w:val="-2"/>
                <w:sz w:val="18"/>
                <w:szCs w:val="18"/>
              </w:rPr>
              <w:t>or Company Name</w:t>
            </w:r>
          </w:p>
        </w:tc>
        <w:tc>
          <w:tcPr>
            <w:tcW w:w="2160" w:type="dxa"/>
            <w:gridSpan w:val="2"/>
            <w:tcBorders>
              <w:top w:val="single" w:sz="6" w:space="0" w:color="auto"/>
              <w:left w:val="double" w:sz="6" w:space="0" w:color="auto"/>
              <w:right w:val="double" w:sz="6" w:space="0" w:color="auto"/>
            </w:tcBorders>
          </w:tcPr>
          <w:p w:rsidR="00603526" w:rsidRDefault="00B45C15" w:rsidP="00982C2C">
            <w:pPr>
              <w:tabs>
                <w:tab w:val="left" w:pos="-720"/>
              </w:tabs>
              <w:suppressAutoHyphens/>
              <w:ind w:left="720" w:hanging="720"/>
              <w:rPr>
                <w:spacing w:val="-2"/>
                <w:sz w:val="18"/>
                <w:szCs w:val="18"/>
              </w:rPr>
            </w:pPr>
            <w:r>
              <w:rPr>
                <w:spacing w:val="-2"/>
                <w:sz w:val="18"/>
                <w:szCs w:val="18"/>
              </w:rPr>
              <w:t>Town</w:t>
            </w:r>
            <w:r w:rsidR="00062319">
              <w:rPr>
                <w:spacing w:val="-2"/>
                <w:sz w:val="18"/>
                <w:szCs w:val="18"/>
              </w:rPr>
              <w:t xml:space="preserve"> </w:t>
            </w:r>
            <w:r>
              <w:rPr>
                <w:spacing w:val="-2"/>
                <w:sz w:val="18"/>
                <w:szCs w:val="18"/>
              </w:rPr>
              <w:t>/</w:t>
            </w:r>
            <w:r w:rsidR="00062319">
              <w:rPr>
                <w:spacing w:val="-2"/>
                <w:sz w:val="18"/>
                <w:szCs w:val="18"/>
              </w:rPr>
              <w:t xml:space="preserve"> </w:t>
            </w:r>
            <w:r w:rsidR="00603526">
              <w:rPr>
                <w:spacing w:val="-2"/>
                <w:sz w:val="18"/>
                <w:szCs w:val="18"/>
              </w:rPr>
              <w:t>ci</w:t>
            </w:r>
            <w:r>
              <w:rPr>
                <w:spacing w:val="-2"/>
                <w:sz w:val="18"/>
                <w:szCs w:val="18"/>
              </w:rPr>
              <w:t>ty to be</w:t>
            </w:r>
          </w:p>
          <w:p w:rsidR="00E65D6F" w:rsidRPr="00982C2C" w:rsidRDefault="004D2730" w:rsidP="00982C2C">
            <w:pPr>
              <w:tabs>
                <w:tab w:val="left" w:pos="-720"/>
              </w:tabs>
              <w:suppressAutoHyphens/>
              <w:ind w:left="720" w:hanging="720"/>
              <w:rPr>
                <w:spacing w:val="-2"/>
                <w:sz w:val="18"/>
                <w:szCs w:val="18"/>
              </w:rPr>
            </w:pPr>
            <w:r>
              <w:rPr>
                <w:spacing w:val="-2"/>
                <w:sz w:val="18"/>
                <w:szCs w:val="18"/>
              </w:rPr>
              <w:t>P</w:t>
            </w:r>
            <w:r w:rsidR="00B45C15">
              <w:rPr>
                <w:spacing w:val="-2"/>
                <w:sz w:val="18"/>
                <w:szCs w:val="18"/>
              </w:rPr>
              <w:t>erformed</w:t>
            </w:r>
          </w:p>
        </w:tc>
        <w:tc>
          <w:tcPr>
            <w:tcW w:w="2160" w:type="dxa"/>
            <w:tcBorders>
              <w:top w:val="single" w:sz="6" w:space="0" w:color="auto"/>
              <w:left w:val="double" w:sz="6" w:space="0" w:color="auto"/>
              <w:right w:val="double" w:sz="6" w:space="0" w:color="auto"/>
            </w:tcBorders>
          </w:tcPr>
          <w:p w:rsidR="00E65D6F" w:rsidRPr="00982C2C" w:rsidRDefault="00E65D6F" w:rsidP="007E24B8">
            <w:pPr>
              <w:tabs>
                <w:tab w:val="left" w:pos="-720"/>
              </w:tabs>
              <w:suppressAutoHyphens/>
              <w:ind w:left="720" w:hanging="720"/>
              <w:rPr>
                <w:spacing w:val="-2"/>
                <w:sz w:val="18"/>
                <w:szCs w:val="18"/>
              </w:rPr>
            </w:pPr>
            <w:r w:rsidRPr="00982C2C">
              <w:rPr>
                <w:spacing w:val="-2"/>
                <w:sz w:val="18"/>
                <w:szCs w:val="18"/>
              </w:rPr>
              <w:t>Contract</w:t>
            </w:r>
            <w:r w:rsidR="00BB75C6">
              <w:rPr>
                <w:spacing w:val="-2"/>
                <w:sz w:val="18"/>
                <w:szCs w:val="18"/>
              </w:rPr>
              <w:t>or</w:t>
            </w:r>
            <w:r w:rsidRPr="00982C2C">
              <w:rPr>
                <w:spacing w:val="-2"/>
                <w:sz w:val="18"/>
                <w:szCs w:val="18"/>
              </w:rPr>
              <w:t xml:space="preserve">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rsidR="00E65D6F" w:rsidRPr="00982C2C" w:rsidRDefault="00E65D6F" w:rsidP="00E65D6F">
            <w:pPr>
              <w:tabs>
                <w:tab w:val="left" w:pos="-720"/>
              </w:tabs>
              <w:suppressAutoHyphens/>
              <w:rPr>
                <w:spacing w:val="-2"/>
                <w:sz w:val="18"/>
                <w:szCs w:val="18"/>
              </w:rPr>
            </w:pPr>
            <w:r w:rsidRPr="00982C2C">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rsidR="00062319" w:rsidRDefault="00E65D6F" w:rsidP="00062319">
            <w:pPr>
              <w:tabs>
                <w:tab w:val="left" w:pos="-720"/>
              </w:tabs>
              <w:suppressAutoHyphens/>
              <w:ind w:left="720" w:hanging="720"/>
              <w:jc w:val="center"/>
              <w:rPr>
                <w:spacing w:val="-2"/>
                <w:sz w:val="18"/>
                <w:szCs w:val="18"/>
              </w:rPr>
            </w:pPr>
            <w:r w:rsidRPr="00982C2C">
              <w:rPr>
                <w:spacing w:val="-2"/>
                <w:sz w:val="18"/>
                <w:szCs w:val="18"/>
              </w:rPr>
              <w:t>SME</w:t>
            </w:r>
          </w:p>
          <w:p w:rsidR="00E65D6F" w:rsidRPr="00982C2C" w:rsidRDefault="00062319" w:rsidP="00062319">
            <w:pPr>
              <w:tabs>
                <w:tab w:val="left" w:pos="-720"/>
              </w:tabs>
              <w:suppressAutoHyphens/>
              <w:ind w:left="720" w:hanging="720"/>
              <w:jc w:val="center"/>
              <w:rPr>
                <w:spacing w:val="-2"/>
                <w:sz w:val="18"/>
                <w:szCs w:val="18"/>
              </w:rPr>
            </w:pPr>
            <w:r w:rsidRPr="00982C2C">
              <w:rPr>
                <w:spacing w:val="-2"/>
                <w:sz w:val="18"/>
                <w:szCs w:val="18"/>
              </w:rPr>
              <w:t>Yes / No</w:t>
            </w:r>
          </w:p>
        </w:tc>
      </w:tr>
      <w:tr w:rsidR="00E65D6F" w:rsidRPr="00FC4525">
        <w:trPr>
          <w:trHeight w:val="285"/>
        </w:trPr>
        <w:tc>
          <w:tcPr>
            <w:tcW w:w="324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E65D6F" w:rsidRPr="00FC4525">
        <w:trPr>
          <w:trHeight w:val="285"/>
        </w:trPr>
        <w:tc>
          <w:tcPr>
            <w:tcW w:w="324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E65D6F" w:rsidRPr="00FC4525">
        <w:trPr>
          <w:trHeight w:val="285"/>
        </w:trPr>
        <w:tc>
          <w:tcPr>
            <w:tcW w:w="324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E65D6F" w:rsidRPr="00FC4525">
        <w:trPr>
          <w:trHeight w:val="285"/>
        </w:trPr>
        <w:tc>
          <w:tcPr>
            <w:tcW w:w="324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E65D6F" w:rsidRPr="00FC4525">
        <w:trPr>
          <w:trHeight w:val="285"/>
        </w:trPr>
        <w:tc>
          <w:tcPr>
            <w:tcW w:w="3240" w:type="dxa"/>
            <w:tcBorders>
              <w:top w:val="single" w:sz="6" w:space="0" w:color="auto"/>
              <w:left w:val="double" w:sz="6" w:space="0" w:color="auto"/>
              <w:bottom w:val="single" w:sz="4"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FC4525" w:rsidRDefault="00E65D6F" w:rsidP="007E24B8">
            <w:pPr>
              <w:tabs>
                <w:tab w:val="left" w:pos="-720"/>
              </w:tabs>
              <w:suppressAutoHyphens/>
              <w:spacing w:before="60"/>
              <w:rPr>
                <w:spacing w:val="-2"/>
                <w:sz w:val="18"/>
                <w:szCs w:val="18"/>
              </w:rPr>
            </w:pPr>
          </w:p>
        </w:tc>
      </w:tr>
      <w:tr w:rsidR="0057354B" w:rsidRPr="00FC4525">
        <w:tc>
          <w:tcPr>
            <w:tcW w:w="7560" w:type="dxa"/>
            <w:gridSpan w:val="4"/>
            <w:tcBorders>
              <w:top w:val="single" w:sz="4" w:space="0" w:color="auto"/>
              <w:left w:val="double" w:sz="6" w:space="0" w:color="auto"/>
              <w:right w:val="double" w:sz="6" w:space="0" w:color="auto"/>
            </w:tcBorders>
          </w:tcPr>
          <w:p w:rsidR="0057354B" w:rsidRPr="00FC4525" w:rsidRDefault="00D51EFC" w:rsidP="007E24B8">
            <w:pPr>
              <w:tabs>
                <w:tab w:val="left" w:pos="-720"/>
              </w:tabs>
              <w:suppressAutoHyphens/>
              <w:spacing w:before="90" w:after="54"/>
              <w:rPr>
                <w:b/>
                <w:spacing w:val="-2"/>
                <w:sz w:val="18"/>
                <w:szCs w:val="18"/>
              </w:rPr>
            </w:pPr>
            <w:r>
              <w:rPr>
                <w:b/>
                <w:spacing w:val="-2"/>
                <w:sz w:val="18"/>
                <w:szCs w:val="18"/>
              </w:rPr>
              <w:t>Mandatory Declarations</w:t>
            </w:r>
            <w:r w:rsidR="00FC02BA">
              <w:rPr>
                <w:b/>
                <w:spacing w:val="-2"/>
                <w:sz w:val="18"/>
                <w:szCs w:val="18"/>
              </w:rPr>
              <w:t xml:space="preserve"> </w:t>
            </w:r>
            <w:r w:rsidR="00FC02BA" w:rsidRPr="00D7263B">
              <w:rPr>
                <w:bCs/>
                <w:spacing w:val="-2"/>
                <w:sz w:val="18"/>
                <w:szCs w:val="18"/>
              </w:rPr>
              <w:t>(</w:t>
            </w:r>
            <w:r w:rsidR="00CA022C" w:rsidRPr="00D7263B">
              <w:rPr>
                <w:bCs/>
                <w:spacing w:val="-2"/>
                <w:sz w:val="18"/>
                <w:szCs w:val="18"/>
              </w:rPr>
              <w:t>further d</w:t>
            </w:r>
            <w:r w:rsidR="00FC02BA" w:rsidRPr="00D7263B">
              <w:rPr>
                <w:bCs/>
                <w:spacing w:val="-2"/>
                <w:sz w:val="18"/>
                <w:szCs w:val="18"/>
              </w:rPr>
              <w:t>etails</w:t>
            </w:r>
            <w:r w:rsidR="00CA022C" w:rsidRPr="00D7263B">
              <w:rPr>
                <w:bCs/>
                <w:spacing w:val="-2"/>
                <w:sz w:val="18"/>
                <w:szCs w:val="18"/>
              </w:rPr>
              <w:t xml:space="preserve"> are contained</w:t>
            </w:r>
            <w:r w:rsidR="00FC02BA" w:rsidRPr="00D7263B">
              <w:rPr>
                <w:bCs/>
                <w:spacing w:val="-2"/>
                <w:sz w:val="18"/>
                <w:szCs w:val="18"/>
              </w:rPr>
              <w:t xml:space="preserve"> in </w:t>
            </w:r>
            <w:r w:rsidR="00AE60ED" w:rsidRPr="00D7263B">
              <w:rPr>
                <w:bCs/>
                <w:spacing w:val="-2"/>
                <w:sz w:val="18"/>
                <w:szCs w:val="18"/>
              </w:rPr>
              <w:t>A</w:t>
            </w:r>
            <w:r w:rsidR="00307A68">
              <w:rPr>
                <w:bCs/>
                <w:spacing w:val="-2"/>
                <w:sz w:val="18"/>
                <w:szCs w:val="18"/>
              </w:rPr>
              <w:t>ppendix</w:t>
            </w:r>
            <w:r w:rsidR="00AE60ED" w:rsidRPr="00D7263B">
              <w:rPr>
                <w:bCs/>
                <w:spacing w:val="-2"/>
                <w:sz w:val="18"/>
                <w:szCs w:val="18"/>
              </w:rPr>
              <w:t xml:space="preserve"> </w:t>
            </w:r>
            <w:r w:rsidR="00FC02BA" w:rsidRPr="00D7263B">
              <w:rPr>
                <w:bCs/>
                <w:spacing w:val="-2"/>
                <w:sz w:val="18"/>
                <w:szCs w:val="18"/>
              </w:rPr>
              <w:t>1</w:t>
            </w:r>
            <w:r w:rsidR="00AE60ED" w:rsidRPr="00D7263B">
              <w:rPr>
                <w:bCs/>
                <w:spacing w:val="-2"/>
                <w:sz w:val="18"/>
                <w:szCs w:val="18"/>
              </w:rPr>
              <w:t xml:space="preserve"> to DEFFORM 47</w:t>
            </w:r>
            <w:r w:rsidR="00307A68">
              <w:rPr>
                <w:bCs/>
                <w:spacing w:val="-2"/>
                <w:sz w:val="18"/>
                <w:szCs w:val="18"/>
              </w:rPr>
              <w:t xml:space="preserve"> Annex A</w:t>
            </w:r>
            <w:r w:rsidR="00352EEE">
              <w:rPr>
                <w:bCs/>
                <w:spacing w:val="-2"/>
                <w:sz w:val="18"/>
                <w:szCs w:val="18"/>
              </w:rPr>
              <w:t xml:space="preserve"> (Offer)</w:t>
            </w:r>
            <w:r w:rsidR="00FC02BA" w:rsidRPr="00D7263B">
              <w:rPr>
                <w:bCs/>
                <w:spacing w:val="-2"/>
                <w:sz w:val="18"/>
                <w:szCs w:val="18"/>
              </w:rPr>
              <w:t>)</w:t>
            </w:r>
            <w:r w:rsidR="00E22B7C" w:rsidRPr="00D7263B">
              <w:rPr>
                <w:bCs/>
                <w:spacing w:val="-2"/>
                <w:sz w:val="18"/>
                <w:szCs w:val="18"/>
              </w:rPr>
              <w:t xml:space="preserve">:  </w:t>
            </w:r>
          </w:p>
        </w:tc>
        <w:tc>
          <w:tcPr>
            <w:tcW w:w="2700" w:type="dxa"/>
            <w:gridSpan w:val="3"/>
            <w:tcBorders>
              <w:top w:val="single" w:sz="4" w:space="0" w:color="auto"/>
              <w:left w:val="double" w:sz="6" w:space="0" w:color="auto"/>
              <w:right w:val="double" w:sz="6" w:space="0" w:color="auto"/>
            </w:tcBorders>
          </w:tcPr>
          <w:p w:rsidR="0057354B" w:rsidRPr="00FC4525" w:rsidRDefault="00982C2C" w:rsidP="007E24B8">
            <w:pPr>
              <w:tabs>
                <w:tab w:val="left" w:pos="-720"/>
              </w:tabs>
              <w:suppressAutoHyphens/>
              <w:spacing w:before="90" w:after="54"/>
              <w:rPr>
                <w:b/>
                <w:spacing w:val="-2"/>
                <w:sz w:val="18"/>
                <w:szCs w:val="18"/>
              </w:rPr>
            </w:pPr>
            <w:r>
              <w:rPr>
                <w:b/>
                <w:spacing w:val="-2"/>
                <w:sz w:val="18"/>
                <w:szCs w:val="18"/>
              </w:rPr>
              <w:t>Tenderer’s Declaration</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Pr="005931BE" w:rsidRDefault="001023F3" w:rsidP="001023F3">
            <w:pPr>
              <w:suppressAutoHyphens/>
              <w:rPr>
                <w:spacing w:val="-2"/>
                <w:sz w:val="20"/>
                <w:szCs w:val="20"/>
              </w:rPr>
            </w:pPr>
            <w:r>
              <w:rPr>
                <w:spacing w:val="-2"/>
                <w:sz w:val="20"/>
                <w:szCs w:val="20"/>
              </w:rPr>
              <w:t>Is the offer subject to the Authority contracting for all the Contractor Deliverables?</w:t>
            </w:r>
          </w:p>
        </w:tc>
        <w:tc>
          <w:tcPr>
            <w:tcW w:w="2700" w:type="dxa"/>
            <w:gridSpan w:val="3"/>
            <w:tcBorders>
              <w:top w:val="single" w:sz="6" w:space="0" w:color="auto"/>
              <w:left w:val="double" w:sz="6" w:space="0" w:color="auto"/>
              <w:right w:val="double" w:sz="6" w:space="0" w:color="auto"/>
            </w:tcBorders>
          </w:tcPr>
          <w:p w:rsidR="001023F3" w:rsidRPr="005931BE" w:rsidRDefault="001023F3" w:rsidP="001023F3">
            <w:pPr>
              <w:suppressAutoHyphens/>
              <w:rPr>
                <w:spacing w:val="-2"/>
                <w:sz w:val="20"/>
                <w:szCs w:val="20"/>
              </w:rPr>
            </w:pPr>
            <w:r>
              <w:rPr>
                <w:spacing w:val="-2"/>
                <w:sz w:val="20"/>
                <w:szCs w:val="20"/>
              </w:rPr>
              <w:t>Yes</w:t>
            </w:r>
            <w:r w:rsidR="008B77E0">
              <w:rPr>
                <w:spacing w:val="-2"/>
                <w:sz w:val="20"/>
                <w:szCs w:val="20"/>
              </w:rPr>
              <w:t>*</w:t>
            </w:r>
            <w:r>
              <w:rPr>
                <w:spacing w:val="-2"/>
                <w:sz w:val="20"/>
                <w:szCs w:val="20"/>
              </w:rPr>
              <w:t xml:space="preserve">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Is the offer made subject to a Minimum Order Quantity?</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Pr="005931BE" w:rsidRDefault="001023F3" w:rsidP="001023F3">
            <w:pPr>
              <w:suppressAutoHyphens/>
              <w:rPr>
                <w:spacing w:val="-2"/>
                <w:sz w:val="20"/>
                <w:szCs w:val="20"/>
              </w:rPr>
            </w:pPr>
            <w:r>
              <w:rPr>
                <w:sz w:val="20"/>
                <w:szCs w:val="20"/>
              </w:rPr>
              <w:t>Are the Contractor Deliverables subject to Registered Designs or Patents?</w:t>
            </w:r>
          </w:p>
        </w:tc>
        <w:tc>
          <w:tcPr>
            <w:tcW w:w="2700" w:type="dxa"/>
            <w:gridSpan w:val="3"/>
            <w:tcBorders>
              <w:top w:val="single" w:sz="6" w:space="0" w:color="auto"/>
              <w:left w:val="double" w:sz="6" w:space="0" w:color="auto"/>
              <w:right w:val="double" w:sz="6" w:space="0" w:color="auto"/>
            </w:tcBorders>
          </w:tcPr>
          <w:p w:rsidR="001023F3" w:rsidRPr="005931BE"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Are the Contractor Deliverables subject to Foreign Export Control and Security Restrictions?</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Are the Contractor Deliverables subject to Overseas Expenditure?</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Have you complied with all regulations relating to the operation of the collection of custom import duties? </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1023F3" w:rsidRPr="00FC4525"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Have you completed Form 1686 for </w:t>
            </w:r>
            <w:r w:rsidR="008C762C">
              <w:rPr>
                <w:spacing w:val="-2"/>
                <w:sz w:val="20"/>
                <w:szCs w:val="20"/>
              </w:rPr>
              <w:t>sub</w:t>
            </w:r>
            <w:r w:rsidR="0035224D">
              <w:rPr>
                <w:spacing w:val="-2"/>
                <w:sz w:val="20"/>
                <w:szCs w:val="20"/>
              </w:rPr>
              <w:t>-</w:t>
            </w:r>
            <w:r w:rsidR="008C762C">
              <w:rPr>
                <w:spacing w:val="-2"/>
                <w:sz w:val="20"/>
                <w:szCs w:val="20"/>
              </w:rPr>
              <w:t>contract</w:t>
            </w:r>
            <w:r w:rsidR="007A35DD">
              <w:rPr>
                <w:spacing w:val="-2"/>
                <w:sz w:val="20"/>
                <w:szCs w:val="20"/>
              </w:rPr>
              <w:t>s</w:t>
            </w:r>
            <w:r>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1023F3" w:rsidRPr="00FC4525"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Have you and your </w:t>
            </w:r>
            <w:r w:rsidR="008C762C">
              <w:rPr>
                <w:spacing w:val="-2"/>
                <w:sz w:val="20"/>
                <w:szCs w:val="20"/>
              </w:rPr>
              <w:t>sub</w:t>
            </w:r>
            <w:r w:rsidR="009F548E">
              <w:rPr>
                <w:spacing w:val="-2"/>
                <w:sz w:val="20"/>
                <w:szCs w:val="20"/>
              </w:rPr>
              <w:t>-</w:t>
            </w:r>
            <w:r w:rsidR="008C762C">
              <w:rPr>
                <w:spacing w:val="-2"/>
                <w:sz w:val="20"/>
                <w:szCs w:val="20"/>
              </w:rPr>
              <w:t>contract</w:t>
            </w:r>
            <w:r>
              <w:rPr>
                <w:spacing w:val="-2"/>
                <w:sz w:val="20"/>
                <w:szCs w:val="20"/>
              </w:rPr>
              <w:t xml:space="preserve">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1023F3" w:rsidRPr="00FC4525" w:rsidTr="002E356D">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Have you completed and attached Tenderer’s Commercially Sensitive Information Form</w:t>
            </w:r>
            <w:r w:rsidR="007A35DD">
              <w:rPr>
                <w:spacing w:val="-2"/>
                <w:sz w:val="20"/>
                <w:szCs w:val="20"/>
              </w:rPr>
              <w:t xml:space="preserve"> (DEFFORM 539A)</w:t>
            </w:r>
            <w:r w:rsidR="002E356D">
              <w:rPr>
                <w:spacing w:val="-2"/>
                <w:sz w:val="20"/>
                <w:szCs w:val="20"/>
              </w:rPr>
              <w:t>?</w:t>
            </w:r>
            <w:r w:rsidR="007A35DD">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rFonts w:cs="Arial"/>
                <w:sz w:val="20"/>
                <w:szCs w:val="20"/>
              </w:rPr>
              <w:lastRenderedPageBreak/>
              <w:t>I</w:t>
            </w:r>
            <w:r w:rsidRPr="00C21554">
              <w:rPr>
                <w:rFonts w:cs="Arial"/>
                <w:sz w:val="20"/>
                <w:szCs w:val="20"/>
              </w:rPr>
              <w:t xml:space="preserve">f you have </w:t>
            </w:r>
            <w:r w:rsidRPr="004F324C">
              <w:rPr>
                <w:rFonts w:cs="Arial"/>
                <w:sz w:val="20"/>
                <w:szCs w:val="20"/>
              </w:rPr>
              <w:t xml:space="preserve">not </w:t>
            </w:r>
            <w:r w:rsidRPr="00C21554">
              <w:rPr>
                <w:rFonts w:cs="Arial"/>
                <w:sz w:val="20"/>
                <w:szCs w:val="20"/>
              </w:rPr>
              <w:t>already signed a corporate level DEFFORM 30 have you attached one?</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Yes / No</w:t>
            </w:r>
          </w:p>
        </w:tc>
      </w:tr>
      <w:tr w:rsidR="001023F3" w:rsidRPr="00FC4525" w:rsidTr="001023F3">
        <w:trPr>
          <w:trHeight w:val="355"/>
        </w:trPr>
        <w:tc>
          <w:tcPr>
            <w:tcW w:w="7560" w:type="dxa"/>
            <w:gridSpan w:val="4"/>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Have circumstances changed since Supplier Selection Stage?  If so </w:t>
            </w:r>
            <w:r w:rsidR="002E356D">
              <w:rPr>
                <w:spacing w:val="-2"/>
                <w:sz w:val="20"/>
                <w:szCs w:val="20"/>
              </w:rPr>
              <w:t xml:space="preserve">have you attached </w:t>
            </w:r>
            <w:r>
              <w:rPr>
                <w:spacing w:val="-2"/>
                <w:sz w:val="20"/>
                <w:szCs w:val="20"/>
              </w:rPr>
              <w:t xml:space="preserve">a revised Statement </w:t>
            </w:r>
            <w:r w:rsidR="00D02F53">
              <w:rPr>
                <w:spacing w:val="-2"/>
                <w:sz w:val="20"/>
                <w:szCs w:val="20"/>
              </w:rPr>
              <w:t xml:space="preserve">Relating to </w:t>
            </w:r>
            <w:r>
              <w:rPr>
                <w:spacing w:val="-2"/>
                <w:sz w:val="20"/>
                <w:szCs w:val="20"/>
              </w:rPr>
              <w:t>Good Standing?</w:t>
            </w:r>
          </w:p>
        </w:tc>
        <w:tc>
          <w:tcPr>
            <w:tcW w:w="2700" w:type="dxa"/>
            <w:gridSpan w:val="3"/>
            <w:tcBorders>
              <w:top w:val="single" w:sz="6" w:space="0" w:color="auto"/>
              <w:left w:val="double" w:sz="6" w:space="0" w:color="auto"/>
              <w:right w:val="double" w:sz="6" w:space="0" w:color="auto"/>
            </w:tcBorders>
          </w:tcPr>
          <w:p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57354B" w:rsidRPr="00FC4525">
        <w:trPr>
          <w:trHeight w:val="355"/>
        </w:trPr>
        <w:tc>
          <w:tcPr>
            <w:tcW w:w="7560" w:type="dxa"/>
            <w:gridSpan w:val="4"/>
            <w:tcBorders>
              <w:top w:val="single" w:sz="6" w:space="0" w:color="auto"/>
              <w:left w:val="double" w:sz="6" w:space="0" w:color="auto"/>
              <w:right w:val="double" w:sz="6" w:space="0" w:color="auto"/>
            </w:tcBorders>
          </w:tcPr>
          <w:p w:rsidR="0057354B" w:rsidRPr="005931BE" w:rsidRDefault="00416418" w:rsidP="005931BE">
            <w:pPr>
              <w:suppressAutoHyphens/>
              <w:rPr>
                <w:sz w:val="20"/>
                <w:szCs w:val="20"/>
              </w:rPr>
            </w:pPr>
            <w:r>
              <w:rPr>
                <w:sz w:val="20"/>
                <w:szCs w:val="20"/>
              </w:rPr>
              <w:t>Do the Contract</w:t>
            </w:r>
            <w:r w:rsidR="008D6318">
              <w:rPr>
                <w:sz w:val="20"/>
                <w:szCs w:val="20"/>
              </w:rPr>
              <w:t>or</w:t>
            </w:r>
            <w:r>
              <w:rPr>
                <w:sz w:val="20"/>
                <w:szCs w:val="20"/>
              </w:rPr>
              <w:t xml:space="preserve"> Deliverables c</w:t>
            </w:r>
            <w:r w:rsidR="00E22B7C">
              <w:rPr>
                <w:sz w:val="20"/>
                <w:szCs w:val="20"/>
              </w:rPr>
              <w:t xml:space="preserve">ontain </w:t>
            </w:r>
            <w:r w:rsidR="00982C2C">
              <w:rPr>
                <w:sz w:val="20"/>
                <w:szCs w:val="20"/>
              </w:rPr>
              <w:t>Asbestos, as defined by</w:t>
            </w:r>
            <w:r>
              <w:rPr>
                <w:sz w:val="20"/>
                <w:szCs w:val="20"/>
              </w:rPr>
              <w:t xml:space="preserve"> </w:t>
            </w:r>
            <w:r w:rsidR="00982C2C" w:rsidRPr="005931BE">
              <w:rPr>
                <w:spacing w:val="-2"/>
                <w:sz w:val="20"/>
                <w:szCs w:val="20"/>
              </w:rPr>
              <w:t>the control of Asbestos Regulations 2012</w:t>
            </w:r>
            <w:r w:rsidR="00E22B7C">
              <w:rPr>
                <w:spacing w:val="-2"/>
                <w:sz w:val="20"/>
                <w:szCs w:val="20"/>
              </w:rPr>
              <w:t>?</w:t>
            </w:r>
          </w:p>
        </w:tc>
        <w:tc>
          <w:tcPr>
            <w:tcW w:w="2700" w:type="dxa"/>
            <w:gridSpan w:val="3"/>
            <w:tcBorders>
              <w:top w:val="single" w:sz="6" w:space="0" w:color="auto"/>
              <w:left w:val="double" w:sz="6" w:space="0" w:color="auto"/>
              <w:right w:val="double" w:sz="6" w:space="0" w:color="auto"/>
            </w:tcBorders>
          </w:tcPr>
          <w:p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trPr>
          <w:trHeight w:val="355"/>
        </w:trPr>
        <w:tc>
          <w:tcPr>
            <w:tcW w:w="7560" w:type="dxa"/>
            <w:gridSpan w:val="4"/>
            <w:tcBorders>
              <w:top w:val="single" w:sz="6" w:space="0" w:color="auto"/>
              <w:left w:val="double" w:sz="6" w:space="0" w:color="auto"/>
              <w:right w:val="double" w:sz="6" w:space="0" w:color="auto"/>
            </w:tcBorders>
          </w:tcPr>
          <w:p w:rsidR="0057354B" w:rsidRPr="005931BE" w:rsidRDefault="00416418" w:rsidP="005931BE">
            <w:pPr>
              <w:suppressAutoHyphens/>
              <w:rPr>
                <w:spacing w:val="-2"/>
                <w:sz w:val="20"/>
                <w:szCs w:val="20"/>
              </w:rPr>
            </w:pPr>
            <w:r>
              <w:rPr>
                <w:sz w:val="20"/>
                <w:szCs w:val="20"/>
              </w:rPr>
              <w:t>Do the Contract</w:t>
            </w:r>
            <w:r w:rsidR="00E25960">
              <w:rPr>
                <w:sz w:val="20"/>
                <w:szCs w:val="20"/>
              </w:rPr>
              <w:t>or</w:t>
            </w:r>
            <w:r>
              <w:rPr>
                <w:sz w:val="20"/>
                <w:szCs w:val="20"/>
              </w:rPr>
              <w:t xml:space="preserve"> Deliverables contain </w:t>
            </w:r>
            <w:r w:rsidR="005931BE" w:rsidRPr="005931BE">
              <w:rPr>
                <w:spacing w:val="-2"/>
                <w:sz w:val="20"/>
                <w:szCs w:val="20"/>
              </w:rPr>
              <w:t>hazardous items, materials or substances</w:t>
            </w:r>
            <w:r w:rsidR="00E22B7C">
              <w:rPr>
                <w:spacing w:val="-2"/>
                <w:sz w:val="20"/>
                <w:szCs w:val="20"/>
              </w:rPr>
              <w:t>?</w:t>
            </w:r>
            <w:r w:rsidR="005931BE" w:rsidRPr="005931BE">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trPr>
          <w:trHeight w:val="355"/>
        </w:trPr>
        <w:tc>
          <w:tcPr>
            <w:tcW w:w="7560" w:type="dxa"/>
            <w:gridSpan w:val="4"/>
            <w:tcBorders>
              <w:top w:val="single" w:sz="6" w:space="0" w:color="auto"/>
              <w:left w:val="double" w:sz="6" w:space="0" w:color="auto"/>
              <w:right w:val="double" w:sz="6" w:space="0" w:color="auto"/>
            </w:tcBorders>
          </w:tcPr>
          <w:p w:rsidR="0057354B" w:rsidRPr="005931BE" w:rsidRDefault="00416418" w:rsidP="005931BE">
            <w:pPr>
              <w:suppressAutoHyphens/>
              <w:rPr>
                <w:spacing w:val="-2"/>
                <w:sz w:val="20"/>
                <w:szCs w:val="20"/>
              </w:rPr>
            </w:pPr>
            <w:r>
              <w:rPr>
                <w:sz w:val="20"/>
                <w:szCs w:val="20"/>
              </w:rPr>
              <w:t>Do the Contract</w:t>
            </w:r>
            <w:r w:rsidR="008D6318">
              <w:rPr>
                <w:sz w:val="20"/>
                <w:szCs w:val="20"/>
              </w:rPr>
              <w:t>or</w:t>
            </w:r>
            <w:r>
              <w:rPr>
                <w:sz w:val="20"/>
                <w:szCs w:val="20"/>
              </w:rPr>
              <w:t xml:space="preserve"> Deliverables (including Packaging) use </w:t>
            </w:r>
            <w:r w:rsidR="005931BE" w:rsidRPr="005931BE">
              <w:rPr>
                <w:spacing w:val="-2"/>
                <w:sz w:val="20"/>
                <w:szCs w:val="20"/>
              </w:rPr>
              <w:t>Substances that deplete the Ozone Layer, as defined in Regulation (EC) No 2037/2000 of the European Parliament and of the Council of 29 June 2000</w:t>
            </w:r>
            <w:r>
              <w:rPr>
                <w:spacing w:val="-2"/>
                <w:sz w:val="20"/>
                <w:szCs w:val="20"/>
              </w:rPr>
              <w:t>?</w:t>
            </w:r>
            <w:r w:rsidR="00E22B7C">
              <w:rPr>
                <w:spacing w:val="-2"/>
                <w:sz w:val="20"/>
                <w:szCs w:val="20"/>
              </w:rPr>
              <w:t xml:space="preserve">  </w:t>
            </w:r>
            <w:hyperlink r:id="rId13" w:history="1">
              <w:r w:rsidR="00E22B7C" w:rsidRPr="005931BE">
                <w:rPr>
                  <w:rStyle w:val="Hyperlink"/>
                  <w:spacing w:val="-2"/>
                  <w:sz w:val="20"/>
                  <w:szCs w:val="20"/>
                </w:rPr>
                <w:t>http://ozone.unep.org/new_site/en/montreal_protocol.php</w:t>
              </w:r>
            </w:hyperlink>
          </w:p>
        </w:tc>
        <w:tc>
          <w:tcPr>
            <w:tcW w:w="2700" w:type="dxa"/>
            <w:gridSpan w:val="3"/>
            <w:tcBorders>
              <w:top w:val="single" w:sz="6" w:space="0" w:color="auto"/>
              <w:left w:val="double" w:sz="6" w:space="0" w:color="auto"/>
              <w:right w:val="double" w:sz="6" w:space="0" w:color="auto"/>
            </w:tcBorders>
          </w:tcPr>
          <w:p w:rsidR="0057354B" w:rsidRPr="005931BE" w:rsidRDefault="00E22B7C" w:rsidP="005931BE">
            <w:pPr>
              <w:suppressAutoHyphens/>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CA07C0" w:rsidRPr="00FC4525">
        <w:trPr>
          <w:trHeight w:val="355"/>
        </w:trPr>
        <w:tc>
          <w:tcPr>
            <w:tcW w:w="7560" w:type="dxa"/>
            <w:gridSpan w:val="4"/>
            <w:tcBorders>
              <w:top w:val="single" w:sz="6" w:space="0" w:color="auto"/>
              <w:left w:val="double" w:sz="6" w:space="0" w:color="auto"/>
              <w:right w:val="double" w:sz="6" w:space="0" w:color="auto"/>
            </w:tcBorders>
          </w:tcPr>
          <w:p w:rsidR="00CA07C0" w:rsidRDefault="00CA07C0" w:rsidP="005931BE">
            <w:pPr>
              <w:suppressAutoHyphens/>
              <w:rPr>
                <w:spacing w:val="-2"/>
                <w:sz w:val="20"/>
                <w:szCs w:val="20"/>
              </w:rPr>
            </w:pPr>
            <w:r>
              <w:rPr>
                <w:spacing w:val="-2"/>
                <w:sz w:val="20"/>
                <w:szCs w:val="20"/>
              </w:rPr>
              <w:t>Are you able to support the objectives of Reservist and other supplier support to the Armed Forces?</w:t>
            </w:r>
          </w:p>
        </w:tc>
        <w:tc>
          <w:tcPr>
            <w:tcW w:w="2700" w:type="dxa"/>
            <w:gridSpan w:val="3"/>
            <w:tcBorders>
              <w:top w:val="single" w:sz="6" w:space="0" w:color="auto"/>
              <w:left w:val="double" w:sz="6" w:space="0" w:color="auto"/>
              <w:right w:val="double" w:sz="6" w:space="0" w:color="auto"/>
            </w:tcBorders>
          </w:tcPr>
          <w:p w:rsidR="00CA07C0" w:rsidRDefault="00CA07C0" w:rsidP="005931BE">
            <w:pPr>
              <w:suppressAutoHyphens/>
              <w:rPr>
                <w:spacing w:val="-2"/>
                <w:sz w:val="20"/>
                <w:szCs w:val="20"/>
              </w:rPr>
            </w:pPr>
            <w:r>
              <w:rPr>
                <w:spacing w:val="-2"/>
                <w:sz w:val="20"/>
                <w:szCs w:val="20"/>
              </w:rPr>
              <w:t>Yes* / No</w:t>
            </w:r>
            <w:r w:rsidR="002241AD">
              <w:rPr>
                <w:spacing w:val="-2"/>
                <w:sz w:val="20"/>
                <w:szCs w:val="20"/>
              </w:rPr>
              <w:t xml:space="preserve"> </w:t>
            </w:r>
          </w:p>
        </w:tc>
      </w:tr>
      <w:tr w:rsidR="001023F3" w:rsidRPr="00FC4525">
        <w:trPr>
          <w:trHeight w:val="355"/>
        </w:trPr>
        <w:tc>
          <w:tcPr>
            <w:tcW w:w="7560" w:type="dxa"/>
            <w:gridSpan w:val="4"/>
            <w:tcBorders>
              <w:top w:val="single" w:sz="6" w:space="0" w:color="auto"/>
              <w:left w:val="double" w:sz="6" w:space="0" w:color="auto"/>
              <w:right w:val="double" w:sz="6" w:space="0" w:color="auto"/>
            </w:tcBorders>
          </w:tcPr>
          <w:p w:rsidR="001023F3" w:rsidRDefault="001023F3" w:rsidP="005931BE">
            <w:pPr>
              <w:suppressAutoHyphens/>
              <w:rPr>
                <w:spacing w:val="-2"/>
                <w:sz w:val="20"/>
                <w:szCs w:val="20"/>
              </w:rPr>
            </w:pPr>
            <w:r>
              <w:rPr>
                <w:spacing w:val="-2"/>
                <w:sz w:val="20"/>
                <w:szCs w:val="20"/>
              </w:rPr>
              <w:t>Have you attached The Bank</w:t>
            </w:r>
            <w:r w:rsidR="002E356D">
              <w:rPr>
                <w:spacing w:val="-2"/>
                <w:sz w:val="20"/>
                <w:szCs w:val="20"/>
              </w:rPr>
              <w:t xml:space="preserve"> </w:t>
            </w:r>
            <w:r>
              <w:rPr>
                <w:spacing w:val="-2"/>
                <w:sz w:val="20"/>
                <w:szCs w:val="20"/>
              </w:rPr>
              <w:t>/</w:t>
            </w:r>
            <w:r w:rsidR="002E356D">
              <w:rPr>
                <w:spacing w:val="-2"/>
                <w:sz w:val="20"/>
                <w:szCs w:val="20"/>
              </w:rPr>
              <w:t xml:space="preserve"> </w:t>
            </w:r>
            <w:r>
              <w:rPr>
                <w:spacing w:val="-2"/>
                <w:sz w:val="20"/>
                <w:szCs w:val="20"/>
              </w:rPr>
              <w:t>Parent Company Guarantee</w:t>
            </w:r>
            <w:r w:rsidR="002E356D">
              <w:rPr>
                <w:spacing w:val="-2"/>
                <w:sz w:val="20"/>
                <w:szCs w:val="20"/>
              </w:rPr>
              <w:t>?</w:t>
            </w:r>
          </w:p>
        </w:tc>
        <w:tc>
          <w:tcPr>
            <w:tcW w:w="2700" w:type="dxa"/>
            <w:gridSpan w:val="3"/>
            <w:tcBorders>
              <w:top w:val="single" w:sz="6" w:space="0" w:color="auto"/>
              <w:left w:val="double" w:sz="6" w:space="0" w:color="auto"/>
              <w:right w:val="double" w:sz="6" w:space="0" w:color="auto"/>
            </w:tcBorders>
          </w:tcPr>
          <w:p w:rsidR="001023F3" w:rsidRDefault="001023F3"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CA07C0" w:rsidRPr="00FC4525">
        <w:trPr>
          <w:trHeight w:val="355"/>
        </w:trPr>
        <w:tc>
          <w:tcPr>
            <w:tcW w:w="7560" w:type="dxa"/>
            <w:gridSpan w:val="4"/>
            <w:tcBorders>
              <w:top w:val="single" w:sz="6" w:space="0" w:color="auto"/>
              <w:left w:val="double" w:sz="6" w:space="0" w:color="auto"/>
              <w:right w:val="double" w:sz="6" w:space="0" w:color="auto"/>
            </w:tcBorders>
          </w:tcPr>
          <w:p w:rsidR="00CA07C0" w:rsidRDefault="00461CD9" w:rsidP="005931BE">
            <w:pPr>
              <w:suppressAutoHyphens/>
              <w:rPr>
                <w:spacing w:val="-2"/>
                <w:sz w:val="20"/>
                <w:szCs w:val="20"/>
              </w:rPr>
            </w:pPr>
            <w:r>
              <w:rPr>
                <w:spacing w:val="-2"/>
                <w:sz w:val="20"/>
                <w:szCs w:val="20"/>
              </w:rPr>
              <w:t>H</w:t>
            </w:r>
            <w:r w:rsidR="00CA07C0">
              <w:rPr>
                <w:spacing w:val="-2"/>
                <w:sz w:val="20"/>
                <w:szCs w:val="20"/>
              </w:rPr>
              <w:t>ave you complied with the requirements of the Military Aviation Authority Regulatory Articles</w:t>
            </w:r>
            <w:r w:rsidR="002E356D">
              <w:rPr>
                <w:spacing w:val="-2"/>
                <w:sz w:val="20"/>
                <w:szCs w:val="20"/>
              </w:rPr>
              <w:t>?</w:t>
            </w:r>
            <w:r w:rsidR="00CA07C0">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rsidR="00CA07C0" w:rsidRDefault="00CA07C0"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E2152B" w:rsidRPr="00FC4525">
        <w:trPr>
          <w:trHeight w:val="355"/>
        </w:trPr>
        <w:tc>
          <w:tcPr>
            <w:tcW w:w="10260" w:type="dxa"/>
            <w:gridSpan w:val="7"/>
            <w:tcBorders>
              <w:top w:val="single" w:sz="6" w:space="0" w:color="auto"/>
              <w:left w:val="double" w:sz="6" w:space="0" w:color="auto"/>
              <w:right w:val="double" w:sz="6" w:space="0" w:color="auto"/>
            </w:tcBorders>
          </w:tcPr>
          <w:p w:rsidR="00E2152B" w:rsidRDefault="00E2152B" w:rsidP="005931BE">
            <w:pPr>
              <w:suppressAutoHyphens/>
              <w:rPr>
                <w:spacing w:val="-2"/>
                <w:sz w:val="20"/>
                <w:szCs w:val="20"/>
              </w:rPr>
            </w:pPr>
            <w:r>
              <w:rPr>
                <w:rFonts w:cs="Arial"/>
                <w:sz w:val="20"/>
                <w:szCs w:val="20"/>
              </w:rPr>
              <w:t xml:space="preserve">*If selecting Yes to any of the above questions, please attach the information detailed in </w:t>
            </w:r>
            <w:r w:rsidR="00307A68">
              <w:rPr>
                <w:rFonts w:cs="Arial"/>
                <w:sz w:val="20"/>
                <w:szCs w:val="20"/>
              </w:rPr>
              <w:t xml:space="preserve">Appendix </w:t>
            </w:r>
            <w:r>
              <w:rPr>
                <w:rFonts w:cs="Arial"/>
                <w:sz w:val="20"/>
                <w:szCs w:val="20"/>
              </w:rPr>
              <w:t>1</w:t>
            </w:r>
            <w:r w:rsidR="00307A68">
              <w:rPr>
                <w:rFonts w:cs="Arial"/>
                <w:sz w:val="20"/>
                <w:szCs w:val="20"/>
              </w:rPr>
              <w:t xml:space="preserve"> to DEFFORM 47 Annex A (Offer)</w:t>
            </w:r>
            <w:r>
              <w:rPr>
                <w:rFonts w:cs="Arial"/>
                <w:sz w:val="20"/>
                <w:szCs w:val="20"/>
              </w:rPr>
              <w:t>.</w:t>
            </w:r>
          </w:p>
        </w:tc>
      </w:tr>
      <w:tr w:rsidR="00E2152B" w:rsidRPr="00FC4525">
        <w:trPr>
          <w:trHeight w:val="578"/>
        </w:trPr>
        <w:tc>
          <w:tcPr>
            <w:tcW w:w="10260" w:type="dxa"/>
            <w:gridSpan w:val="7"/>
            <w:tcBorders>
              <w:top w:val="single" w:sz="6" w:space="0" w:color="auto"/>
              <w:left w:val="double" w:sz="6" w:space="0" w:color="auto"/>
              <w:right w:val="double" w:sz="6" w:space="0" w:color="auto"/>
            </w:tcBorders>
            <w:vAlign w:val="center"/>
          </w:tcPr>
          <w:p w:rsidR="00E2152B" w:rsidRPr="00D96944" w:rsidRDefault="00E2152B" w:rsidP="007E24B8">
            <w:pPr>
              <w:spacing w:before="54" w:after="54"/>
              <w:rPr>
                <w:rFonts w:cs="Arial"/>
                <w:b/>
                <w:sz w:val="18"/>
                <w:szCs w:val="18"/>
              </w:rPr>
            </w:pPr>
            <w:r>
              <w:rPr>
                <w:rFonts w:cs="Arial"/>
                <w:b/>
                <w:sz w:val="18"/>
                <w:szCs w:val="18"/>
              </w:rPr>
              <w:t>Tenderer’s Declaration of Compliance with Competition Law</w:t>
            </w:r>
          </w:p>
        </w:tc>
      </w:tr>
      <w:tr w:rsidR="00E2152B" w:rsidRPr="00FC4525">
        <w:trPr>
          <w:trHeight w:val="578"/>
        </w:trPr>
        <w:tc>
          <w:tcPr>
            <w:tcW w:w="10260" w:type="dxa"/>
            <w:gridSpan w:val="7"/>
            <w:tcBorders>
              <w:top w:val="single" w:sz="6" w:space="0" w:color="auto"/>
              <w:left w:val="double" w:sz="6" w:space="0" w:color="auto"/>
              <w:right w:val="double" w:sz="6" w:space="0" w:color="auto"/>
            </w:tcBorders>
            <w:vAlign w:val="center"/>
          </w:tcPr>
          <w:p w:rsidR="00E2152B" w:rsidRPr="00B45C15" w:rsidRDefault="00E2152B" w:rsidP="00552A57">
            <w:pPr>
              <w:spacing w:before="120" w:after="120"/>
              <w:rPr>
                <w:b/>
                <w:sz w:val="18"/>
                <w:szCs w:val="18"/>
              </w:rPr>
            </w:pPr>
            <w:r w:rsidRPr="00D96944">
              <w:rPr>
                <w:sz w:val="18"/>
                <w:szCs w:val="18"/>
              </w:rPr>
              <w:t xml:space="preserve">We certify that the offer made is intended to be genuinely competitive.  No aspect of the price has been fixed or adjusted by any arrangement with any </w:t>
            </w:r>
            <w:r w:rsidR="008E66C4">
              <w:rPr>
                <w:sz w:val="18"/>
                <w:szCs w:val="18"/>
              </w:rPr>
              <w:t>T</w:t>
            </w:r>
            <w:r w:rsidRPr="00D96944">
              <w:rPr>
                <w:sz w:val="18"/>
                <w:szCs w:val="18"/>
              </w:rPr>
              <w:t xml:space="preserve">hird </w:t>
            </w:r>
            <w:r w:rsidR="008E66C4">
              <w:rPr>
                <w:sz w:val="18"/>
                <w:szCs w:val="18"/>
              </w:rPr>
              <w:t>P</w:t>
            </w:r>
            <w:r w:rsidRPr="00D96944">
              <w:rPr>
                <w:sz w:val="18"/>
                <w:szCs w:val="18"/>
              </w:rPr>
              <w:t>arty.</w:t>
            </w:r>
            <w:r w:rsidR="00B45C15">
              <w:rPr>
                <w:sz w:val="18"/>
                <w:szCs w:val="18"/>
              </w:rPr>
              <w:t xml:space="preserve">  </w:t>
            </w:r>
            <w:r w:rsidR="00552A57">
              <w:rPr>
                <w:sz w:val="18"/>
                <w:szCs w:val="18"/>
              </w:rPr>
              <w:t>A</w:t>
            </w:r>
            <w:r w:rsidR="00B45C15" w:rsidRPr="00D96944">
              <w:rPr>
                <w:sz w:val="18"/>
                <w:szCs w:val="18"/>
              </w:rPr>
              <w:t>rrangement</w:t>
            </w:r>
            <w:r w:rsidR="00552A57">
              <w:rPr>
                <w:sz w:val="18"/>
                <w:szCs w:val="18"/>
              </w:rPr>
              <w:t xml:space="preserve"> in this context </w:t>
            </w:r>
            <w:r w:rsidR="00B45C15" w:rsidRPr="00D96944">
              <w:rPr>
                <w:sz w:val="18"/>
                <w:szCs w:val="18"/>
              </w:rPr>
              <w:t>includes any transaction, or agreement, private or open, or collusion, formal or informal, and whether or not legally binding.</w:t>
            </w:r>
            <w:r w:rsidR="00B45C15">
              <w:rPr>
                <w:b/>
                <w:sz w:val="18"/>
                <w:szCs w:val="18"/>
              </w:rPr>
              <w:t xml:space="preserve">  </w:t>
            </w:r>
            <w:r w:rsidRPr="00D96944">
              <w:rPr>
                <w:sz w:val="18"/>
                <w:szCs w:val="18"/>
              </w:rPr>
              <w:t>In particular</w:t>
            </w:r>
            <w:r>
              <w:rPr>
                <w:sz w:val="18"/>
                <w:szCs w:val="18"/>
              </w:rPr>
              <w:t>:</w:t>
            </w:r>
          </w:p>
          <w:p w:rsidR="00E2152B" w:rsidRPr="00D96944" w:rsidRDefault="00E2152B" w:rsidP="00CC50C9">
            <w:pPr>
              <w:numPr>
                <w:ilvl w:val="0"/>
                <w:numId w:val="10"/>
              </w:numPr>
              <w:spacing w:before="120" w:after="120"/>
              <w:ind w:left="780" w:hanging="387"/>
              <w:rPr>
                <w:sz w:val="18"/>
                <w:szCs w:val="18"/>
              </w:rPr>
            </w:pPr>
            <w:r w:rsidRPr="00D96944">
              <w:rPr>
                <w:sz w:val="18"/>
                <w:szCs w:val="18"/>
              </w:rPr>
              <w:t xml:space="preserve">the offered price has not been divulged to any </w:t>
            </w:r>
            <w:r w:rsidR="008E66C4">
              <w:rPr>
                <w:sz w:val="18"/>
                <w:szCs w:val="18"/>
              </w:rPr>
              <w:t>T</w:t>
            </w:r>
            <w:r>
              <w:rPr>
                <w:sz w:val="18"/>
                <w:szCs w:val="18"/>
              </w:rPr>
              <w:t xml:space="preserve">hird </w:t>
            </w:r>
            <w:r w:rsidR="008E66C4">
              <w:rPr>
                <w:sz w:val="18"/>
                <w:szCs w:val="18"/>
              </w:rPr>
              <w:t>P</w:t>
            </w:r>
            <w:r>
              <w:rPr>
                <w:sz w:val="18"/>
                <w:szCs w:val="18"/>
              </w:rPr>
              <w:t>arty</w:t>
            </w:r>
            <w:r w:rsidRPr="00D96944">
              <w:rPr>
                <w:sz w:val="18"/>
                <w:szCs w:val="18"/>
              </w:rPr>
              <w:t>,</w:t>
            </w:r>
          </w:p>
          <w:p w:rsidR="00E2152B" w:rsidRPr="00D96944" w:rsidRDefault="00E2152B" w:rsidP="00CC50C9">
            <w:pPr>
              <w:numPr>
                <w:ilvl w:val="0"/>
                <w:numId w:val="10"/>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that </w:t>
            </w:r>
            <w:r w:rsidR="00552A57">
              <w:rPr>
                <w:sz w:val="18"/>
                <w:szCs w:val="18"/>
              </w:rPr>
              <w:t>they</w:t>
            </w:r>
            <w:r w:rsidR="00552A57" w:rsidRPr="00D96944">
              <w:rPr>
                <w:sz w:val="18"/>
                <w:szCs w:val="18"/>
              </w:rPr>
              <w:t xml:space="preserve"> </w:t>
            </w:r>
            <w:r w:rsidRPr="00D96944">
              <w:rPr>
                <w:sz w:val="18"/>
                <w:szCs w:val="18"/>
              </w:rPr>
              <w:t>should refrain from tendering,</w:t>
            </w:r>
          </w:p>
          <w:p w:rsidR="00E2152B" w:rsidRPr="00D96944" w:rsidRDefault="00E2152B" w:rsidP="00CC50C9">
            <w:pPr>
              <w:numPr>
                <w:ilvl w:val="0"/>
                <w:numId w:val="10"/>
              </w:numPr>
              <w:spacing w:before="120" w:after="120"/>
              <w:ind w:left="780" w:hanging="387"/>
              <w:rPr>
                <w:b/>
                <w:sz w:val="18"/>
                <w:szCs w:val="18"/>
              </w:rPr>
            </w:pPr>
            <w:r w:rsidRPr="00D96944">
              <w:rPr>
                <w:sz w:val="18"/>
                <w:szCs w:val="18"/>
              </w:rPr>
              <w:t xml:space="preserve">no arrangement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been made to the effect that we will refrain from bidding on a future occasion,</w:t>
            </w:r>
          </w:p>
          <w:p w:rsidR="00E2152B" w:rsidRPr="00D96944" w:rsidRDefault="00E2152B" w:rsidP="00CC50C9">
            <w:pPr>
              <w:numPr>
                <w:ilvl w:val="0"/>
                <w:numId w:val="10"/>
              </w:numPr>
              <w:spacing w:before="120" w:after="120"/>
              <w:ind w:left="780" w:hanging="387"/>
              <w:rPr>
                <w:b/>
                <w:sz w:val="18"/>
                <w:szCs w:val="18"/>
              </w:rPr>
            </w:pPr>
            <w:r w:rsidRPr="00D96944">
              <w:rPr>
                <w:sz w:val="18"/>
                <w:szCs w:val="18"/>
              </w:rPr>
              <w:t xml:space="preserve">no discussion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taken place concerning the details of either’s proposed price</w:t>
            </w:r>
            <w:r>
              <w:rPr>
                <w:sz w:val="18"/>
                <w:szCs w:val="18"/>
              </w:rPr>
              <w:t>,</w:t>
            </w:r>
            <w:r w:rsidRPr="00D96944">
              <w:rPr>
                <w:sz w:val="18"/>
                <w:szCs w:val="18"/>
              </w:rPr>
              <w:t xml:space="preserve"> and</w:t>
            </w:r>
          </w:p>
          <w:p w:rsidR="00E2152B" w:rsidRPr="00906DC8" w:rsidRDefault="00E2152B" w:rsidP="00CC50C9">
            <w:pPr>
              <w:numPr>
                <w:ilvl w:val="0"/>
                <w:numId w:val="10"/>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otherwise to limit genuine competition.</w:t>
            </w:r>
          </w:p>
          <w:p w:rsidR="00E2152B" w:rsidRPr="00D96944" w:rsidRDefault="00E2152B" w:rsidP="00552A57">
            <w:pPr>
              <w:spacing w:before="120" w:after="120"/>
              <w:rPr>
                <w:sz w:val="18"/>
                <w:szCs w:val="18"/>
              </w:rPr>
            </w:pPr>
            <w:r w:rsidRPr="00D96944">
              <w:rPr>
                <w:sz w:val="18"/>
                <w:szCs w:val="18"/>
              </w:rPr>
              <w:t>We understand that any instances of illegal cartels or market sharing arrangements</w:t>
            </w:r>
            <w:r w:rsidR="00B45C15">
              <w:rPr>
                <w:sz w:val="18"/>
                <w:szCs w:val="18"/>
              </w:rPr>
              <w:t xml:space="preserve">, or other anti-competitive practices, </w:t>
            </w:r>
            <w:r w:rsidRPr="00D96944">
              <w:rPr>
                <w:sz w:val="18"/>
                <w:szCs w:val="18"/>
              </w:rPr>
              <w:t xml:space="preserve">suspected by the </w:t>
            </w:r>
            <w:r w:rsidR="004A109C">
              <w:rPr>
                <w:sz w:val="18"/>
                <w:szCs w:val="18"/>
              </w:rPr>
              <w:t>Authority</w:t>
            </w:r>
            <w:r w:rsidR="004A109C" w:rsidRPr="00D96944">
              <w:rPr>
                <w:sz w:val="18"/>
                <w:szCs w:val="18"/>
              </w:rPr>
              <w:t xml:space="preserve"> </w:t>
            </w:r>
            <w:r w:rsidRPr="00D96944">
              <w:rPr>
                <w:sz w:val="18"/>
                <w:szCs w:val="18"/>
              </w:rPr>
              <w:t>will be referred to the</w:t>
            </w:r>
            <w:r>
              <w:rPr>
                <w:sz w:val="18"/>
                <w:szCs w:val="18"/>
              </w:rPr>
              <w:t xml:space="preserve"> Competition and Markets Authority</w:t>
            </w:r>
            <w:r w:rsidRPr="00D96944">
              <w:rPr>
                <w:sz w:val="18"/>
                <w:szCs w:val="18"/>
              </w:rPr>
              <w:t xml:space="preserve"> for investigation and may be subject to action under the Competition Act 1998 and the Enterprise Act 2002.</w:t>
            </w:r>
          </w:p>
          <w:p w:rsidR="00E2152B" w:rsidRDefault="00E2152B" w:rsidP="0014136B">
            <w:pPr>
              <w:spacing w:before="120" w:after="120"/>
              <w:rPr>
                <w:sz w:val="18"/>
                <w:szCs w:val="18"/>
              </w:rPr>
            </w:pPr>
            <w:r w:rsidRPr="00D96944">
              <w:rPr>
                <w:sz w:val="18"/>
                <w:szCs w:val="18"/>
              </w:rPr>
              <w:t>We understand that any misrepresentations may also be the subject of criminal investigation or used as the basis for civil action.</w:t>
            </w:r>
          </w:p>
          <w:p w:rsidR="00EE17DF" w:rsidRPr="004D62C9" w:rsidRDefault="004D62C9" w:rsidP="0014136B">
            <w:pPr>
              <w:spacing w:before="120" w:after="120"/>
              <w:rPr>
                <w:rFonts w:cs="Arial"/>
                <w:sz w:val="18"/>
                <w:szCs w:val="18"/>
              </w:rPr>
            </w:pPr>
            <w:r w:rsidRPr="008B77E0">
              <w:rPr>
                <w:sz w:val="18"/>
                <w:szCs w:val="18"/>
              </w:rPr>
              <w:t xml:space="preserve">We agree that the Authority may share the Contractor’s information / documentation (submitted to the Authority during this </w:t>
            </w:r>
            <w:r w:rsidR="004964B2">
              <w:rPr>
                <w:sz w:val="18"/>
                <w:szCs w:val="18"/>
              </w:rPr>
              <w:t>Procurement</w:t>
            </w:r>
            <w:r w:rsidRPr="008B77E0">
              <w:rPr>
                <w:sz w:val="18"/>
                <w:szCs w:val="18"/>
              </w:rPr>
              <w:t>) more widely within Government for the purpose of ensuring effective cross-Government procurement processes, including value for money and related purposes.  We certify that we have identified any sensitive material in DEFFORM 539A</w:t>
            </w:r>
            <w:r w:rsidR="008B77E0" w:rsidRPr="008B77E0">
              <w:rPr>
                <w:sz w:val="18"/>
                <w:szCs w:val="18"/>
              </w:rPr>
              <w:t>.</w:t>
            </w:r>
          </w:p>
        </w:tc>
      </w:tr>
      <w:tr w:rsidR="00E2152B" w:rsidRPr="00FC4525">
        <w:trPr>
          <w:trHeight w:val="470"/>
        </w:trPr>
        <w:tc>
          <w:tcPr>
            <w:tcW w:w="10260" w:type="dxa"/>
            <w:gridSpan w:val="7"/>
            <w:tcBorders>
              <w:top w:val="single" w:sz="6" w:space="0" w:color="auto"/>
              <w:left w:val="double" w:sz="6" w:space="0" w:color="auto"/>
              <w:right w:val="double" w:sz="6" w:space="0" w:color="auto"/>
            </w:tcBorders>
            <w:vAlign w:val="bottom"/>
          </w:tcPr>
          <w:p w:rsidR="00E2152B" w:rsidRPr="00FC4525" w:rsidRDefault="00E2152B" w:rsidP="007E24B8">
            <w:pPr>
              <w:tabs>
                <w:tab w:val="left" w:pos="-720"/>
              </w:tabs>
              <w:suppressAutoHyphens/>
              <w:spacing w:before="90" w:after="54"/>
              <w:rPr>
                <w:spacing w:val="-2"/>
                <w:sz w:val="18"/>
                <w:szCs w:val="18"/>
              </w:rPr>
            </w:pPr>
            <w:r w:rsidRPr="00FC4525">
              <w:rPr>
                <w:b/>
                <w:spacing w:val="-2"/>
                <w:sz w:val="18"/>
                <w:szCs w:val="18"/>
              </w:rPr>
              <w:t>Dated this</w:t>
            </w:r>
            <w:r w:rsidR="001023F3" w:rsidRPr="00FC4525">
              <w:rPr>
                <w:b/>
                <w:spacing w:val="-2"/>
                <w:sz w:val="18"/>
                <w:szCs w:val="18"/>
              </w:rPr>
              <w:t>.........</w:t>
            </w:r>
            <w:r w:rsidR="001023F3">
              <w:rPr>
                <w:b/>
                <w:spacing w:val="-2"/>
                <w:sz w:val="18"/>
                <w:szCs w:val="18"/>
              </w:rPr>
              <w:t>.........</w:t>
            </w:r>
            <w:r w:rsidR="001023F3" w:rsidRPr="00FC4525">
              <w:rPr>
                <w:b/>
                <w:spacing w:val="-2"/>
                <w:sz w:val="18"/>
                <w:szCs w:val="18"/>
              </w:rPr>
              <w:t xml:space="preserve"> </w:t>
            </w:r>
            <w:r w:rsidRPr="00FC4525">
              <w:rPr>
                <w:b/>
                <w:spacing w:val="-2"/>
                <w:sz w:val="18"/>
                <w:szCs w:val="18"/>
              </w:rPr>
              <w:t>day of ...................................................................</w:t>
            </w:r>
            <w:r>
              <w:rPr>
                <w:b/>
                <w:spacing w:val="-2"/>
                <w:sz w:val="18"/>
                <w:szCs w:val="18"/>
              </w:rPr>
              <w:t xml:space="preserve"> </w:t>
            </w:r>
            <w:r w:rsidRPr="00FC4525">
              <w:rPr>
                <w:b/>
                <w:spacing w:val="-2"/>
                <w:sz w:val="18"/>
                <w:szCs w:val="18"/>
              </w:rPr>
              <w:t>Year ..................</w:t>
            </w:r>
            <w:r w:rsidR="00E25960">
              <w:rPr>
                <w:b/>
                <w:spacing w:val="-2"/>
                <w:sz w:val="18"/>
                <w:szCs w:val="18"/>
              </w:rPr>
              <w:t>......</w:t>
            </w:r>
          </w:p>
        </w:tc>
      </w:tr>
      <w:tr w:rsidR="00E2152B" w:rsidRPr="00FC4525">
        <w:trPr>
          <w:trHeight w:val="902"/>
        </w:trPr>
        <w:tc>
          <w:tcPr>
            <w:tcW w:w="10260" w:type="dxa"/>
            <w:gridSpan w:val="7"/>
            <w:tcBorders>
              <w:top w:val="single" w:sz="6" w:space="0" w:color="auto"/>
              <w:left w:val="double" w:sz="6" w:space="0" w:color="auto"/>
              <w:right w:val="double" w:sz="6" w:space="0" w:color="auto"/>
            </w:tcBorders>
          </w:tcPr>
          <w:p w:rsidR="00E2152B" w:rsidRDefault="00E2152B"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p>
          <w:p w:rsidR="00E2152B" w:rsidRDefault="00E2152B"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r w:rsidRPr="00FC4525">
              <w:rPr>
                <w:b/>
                <w:spacing w:val="-2"/>
                <w:sz w:val="18"/>
                <w:szCs w:val="18"/>
              </w:rPr>
              <w:t>Signature:</w:t>
            </w:r>
            <w:r w:rsidRPr="00FC4525">
              <w:rPr>
                <w:b/>
                <w:spacing w:val="-2"/>
                <w:sz w:val="18"/>
                <w:szCs w:val="18"/>
              </w:rPr>
              <w:tab/>
            </w:r>
            <w:r w:rsidRPr="00FC4525">
              <w:rPr>
                <w:b/>
                <w:spacing w:val="-2"/>
                <w:sz w:val="18"/>
                <w:szCs w:val="18"/>
              </w:rPr>
              <w:tab/>
            </w:r>
            <w:r w:rsidRPr="00FC4525">
              <w:rPr>
                <w:b/>
                <w:spacing w:val="-2"/>
                <w:sz w:val="18"/>
                <w:szCs w:val="18"/>
              </w:rPr>
              <w:tab/>
            </w:r>
            <w:r w:rsidRPr="00FC4525">
              <w:rPr>
                <w:b/>
                <w:spacing w:val="-2"/>
                <w:sz w:val="18"/>
                <w:szCs w:val="18"/>
              </w:rPr>
              <w:tab/>
              <w:t xml:space="preserve">In the capacity of </w:t>
            </w:r>
          </w:p>
          <w:p w:rsidR="00E2152B" w:rsidRPr="00FC4525" w:rsidRDefault="00E2152B" w:rsidP="00793AFD">
            <w:pPr>
              <w:suppressAutoHyphens/>
              <w:spacing w:before="90"/>
              <w:ind w:left="3600" w:hanging="3600"/>
              <w:rPr>
                <w:b/>
                <w:spacing w:val="-2"/>
                <w:sz w:val="18"/>
                <w:szCs w:val="18"/>
              </w:rPr>
            </w:pPr>
            <w:r>
              <w:rPr>
                <w:b/>
                <w:spacing w:val="-2"/>
                <w:sz w:val="18"/>
                <w:szCs w:val="18"/>
              </w:rPr>
              <w:tab/>
            </w:r>
            <w:r w:rsidRPr="00FC4525">
              <w:rPr>
                <w:b/>
                <w:spacing w:val="-2"/>
                <w:sz w:val="18"/>
                <w:szCs w:val="18"/>
              </w:rPr>
              <w:t>.......................................................................................................</w:t>
            </w:r>
          </w:p>
          <w:p w:rsidR="00E2152B" w:rsidRPr="00FC4525" w:rsidRDefault="00E2152B" w:rsidP="007E24B8">
            <w:pPr>
              <w:tabs>
                <w:tab w:val="left" w:pos="-720"/>
                <w:tab w:val="left" w:pos="0"/>
                <w:tab w:val="left" w:pos="720"/>
                <w:tab w:val="left" w:pos="1440"/>
                <w:tab w:val="left" w:pos="2160"/>
                <w:tab w:val="left" w:pos="2880"/>
              </w:tabs>
              <w:suppressAutoHyphens/>
              <w:ind w:left="3600" w:hanging="3600"/>
              <w:rPr>
                <w:spacing w:val="-2"/>
                <w:sz w:val="18"/>
                <w:szCs w:val="18"/>
              </w:rPr>
            </w:pPr>
            <w:r>
              <w:rPr>
                <w:spacing w:val="-2"/>
                <w:sz w:val="18"/>
                <w:szCs w:val="18"/>
              </w:rPr>
              <w:t>(Must be original)</w:t>
            </w:r>
            <w:r w:rsidRPr="00FC4525">
              <w:rPr>
                <w:spacing w:val="-2"/>
                <w:sz w:val="18"/>
                <w:szCs w:val="18"/>
              </w:rPr>
              <w:tab/>
            </w:r>
            <w:r w:rsidRPr="00FC4525">
              <w:rPr>
                <w:spacing w:val="-2"/>
                <w:sz w:val="18"/>
                <w:szCs w:val="18"/>
              </w:rPr>
              <w:tab/>
            </w:r>
            <w:r w:rsidRPr="00FC4525">
              <w:rPr>
                <w:spacing w:val="-2"/>
                <w:sz w:val="18"/>
                <w:szCs w:val="18"/>
              </w:rPr>
              <w:tab/>
            </w:r>
            <w:r w:rsidRPr="00FC4525">
              <w:rPr>
                <w:spacing w:val="-2"/>
                <w:sz w:val="18"/>
                <w:szCs w:val="18"/>
              </w:rPr>
              <w:tab/>
              <w:t>(State official position e.g. Director, Manager, Secretary etc.)</w:t>
            </w:r>
          </w:p>
        </w:tc>
      </w:tr>
      <w:tr w:rsidR="00E2152B" w:rsidRPr="00FC4525">
        <w:tc>
          <w:tcPr>
            <w:tcW w:w="5040" w:type="dxa"/>
            <w:gridSpan w:val="2"/>
            <w:tcBorders>
              <w:top w:val="single" w:sz="6" w:space="0" w:color="auto"/>
              <w:left w:val="double" w:sz="6" w:space="0" w:color="auto"/>
              <w:bottom w:val="double" w:sz="6" w:space="0" w:color="auto"/>
            </w:tcBorders>
          </w:tcPr>
          <w:p w:rsidR="00E2152B" w:rsidRPr="00FC4525" w:rsidRDefault="00E2152B" w:rsidP="007E24B8">
            <w:pPr>
              <w:tabs>
                <w:tab w:val="left" w:pos="-720"/>
              </w:tabs>
              <w:suppressAutoHyphens/>
              <w:spacing w:before="90"/>
              <w:rPr>
                <w:spacing w:val="-2"/>
                <w:sz w:val="18"/>
                <w:szCs w:val="18"/>
              </w:rPr>
            </w:pPr>
            <w:r w:rsidRPr="00FC4525">
              <w:rPr>
                <w:b/>
                <w:spacing w:val="-2"/>
                <w:sz w:val="18"/>
                <w:szCs w:val="18"/>
              </w:rPr>
              <w:t xml:space="preserve">Name: </w:t>
            </w:r>
            <w:r w:rsidRPr="00FC4525">
              <w:rPr>
                <w:spacing w:val="-2"/>
                <w:sz w:val="18"/>
                <w:szCs w:val="18"/>
              </w:rPr>
              <w:t>(in BLOCK CAPITALS)</w:t>
            </w:r>
          </w:p>
          <w:p w:rsidR="00E2152B" w:rsidRPr="00FC4525" w:rsidRDefault="00E2152B" w:rsidP="007E24B8">
            <w:pPr>
              <w:tabs>
                <w:tab w:val="left" w:pos="-720"/>
              </w:tabs>
              <w:suppressAutoHyphens/>
              <w:rPr>
                <w:spacing w:val="-2"/>
                <w:sz w:val="18"/>
                <w:szCs w:val="18"/>
              </w:rPr>
            </w:pPr>
          </w:p>
          <w:p w:rsidR="00E2152B" w:rsidRPr="00FC4525" w:rsidRDefault="00E2152B" w:rsidP="007E24B8">
            <w:pPr>
              <w:tabs>
                <w:tab w:val="left" w:pos="-720"/>
              </w:tabs>
              <w:suppressAutoHyphens/>
              <w:rPr>
                <w:b/>
                <w:spacing w:val="-2"/>
                <w:sz w:val="18"/>
                <w:szCs w:val="18"/>
              </w:rPr>
            </w:pPr>
            <w:r w:rsidRPr="00FC4525">
              <w:rPr>
                <w:b/>
                <w:spacing w:val="-2"/>
                <w:sz w:val="18"/>
                <w:szCs w:val="18"/>
              </w:rPr>
              <w:t>duly authorised to sign this Tender for and on behalf of:</w:t>
            </w:r>
          </w:p>
          <w:p w:rsidR="00E2152B" w:rsidRPr="00FC4525" w:rsidRDefault="00E2152B" w:rsidP="007E24B8">
            <w:pPr>
              <w:tabs>
                <w:tab w:val="left" w:pos="-720"/>
              </w:tabs>
              <w:suppressAutoHyphens/>
              <w:rPr>
                <w:b/>
                <w:spacing w:val="-2"/>
                <w:sz w:val="18"/>
                <w:szCs w:val="18"/>
              </w:rPr>
            </w:pPr>
          </w:p>
          <w:p w:rsidR="00E2152B" w:rsidRPr="00FC4525" w:rsidRDefault="00E2152B" w:rsidP="007E24B8">
            <w:pPr>
              <w:tabs>
                <w:tab w:val="left" w:pos="-720"/>
              </w:tabs>
              <w:suppressAutoHyphens/>
              <w:spacing w:after="54"/>
              <w:rPr>
                <w:spacing w:val="-2"/>
                <w:sz w:val="18"/>
                <w:szCs w:val="18"/>
              </w:rPr>
            </w:pPr>
            <w:r w:rsidRPr="00FC4525">
              <w:rPr>
                <w:spacing w:val="-2"/>
                <w:sz w:val="18"/>
                <w:szCs w:val="18"/>
              </w:rPr>
              <w:t>(Tende</w:t>
            </w:r>
            <w:r>
              <w:rPr>
                <w:spacing w:val="-2"/>
                <w:sz w:val="18"/>
                <w:szCs w:val="18"/>
              </w:rPr>
              <w:t>r</w:t>
            </w:r>
            <w:r w:rsidRPr="00FC4525">
              <w:rPr>
                <w:spacing w:val="-2"/>
                <w:sz w:val="18"/>
                <w:szCs w:val="18"/>
              </w:rPr>
              <w:t>er's Name)</w:t>
            </w:r>
          </w:p>
        </w:tc>
        <w:tc>
          <w:tcPr>
            <w:tcW w:w="5220" w:type="dxa"/>
            <w:gridSpan w:val="5"/>
            <w:tcBorders>
              <w:top w:val="single" w:sz="6" w:space="0" w:color="auto"/>
              <w:left w:val="single" w:sz="6" w:space="0" w:color="auto"/>
              <w:bottom w:val="double" w:sz="6" w:space="0" w:color="auto"/>
              <w:right w:val="double" w:sz="6" w:space="0" w:color="auto"/>
            </w:tcBorders>
          </w:tcPr>
          <w:p w:rsidR="00E2152B" w:rsidRPr="00FC4525" w:rsidRDefault="00E2152B" w:rsidP="007E24B8">
            <w:pPr>
              <w:tabs>
                <w:tab w:val="left" w:pos="-720"/>
              </w:tabs>
              <w:suppressAutoHyphens/>
              <w:spacing w:before="90"/>
              <w:rPr>
                <w:spacing w:val="-2"/>
                <w:sz w:val="18"/>
                <w:szCs w:val="18"/>
              </w:rPr>
            </w:pPr>
            <w:r w:rsidRPr="00FC4525">
              <w:rPr>
                <w:b/>
                <w:spacing w:val="-2"/>
                <w:sz w:val="18"/>
                <w:szCs w:val="18"/>
              </w:rPr>
              <w:t>Postal Address:</w:t>
            </w:r>
          </w:p>
          <w:p w:rsidR="00E2152B" w:rsidRPr="00FC4525" w:rsidRDefault="00E2152B" w:rsidP="007E24B8">
            <w:pPr>
              <w:tabs>
                <w:tab w:val="left" w:pos="-720"/>
              </w:tabs>
              <w:suppressAutoHyphens/>
              <w:rPr>
                <w:spacing w:val="-2"/>
                <w:sz w:val="18"/>
                <w:szCs w:val="18"/>
              </w:rPr>
            </w:pPr>
          </w:p>
          <w:p w:rsidR="00E2152B" w:rsidRPr="00FC4525" w:rsidRDefault="00E2152B" w:rsidP="007E24B8">
            <w:pPr>
              <w:tabs>
                <w:tab w:val="left" w:pos="-720"/>
              </w:tabs>
              <w:suppressAutoHyphens/>
              <w:rPr>
                <w:spacing w:val="-2"/>
                <w:sz w:val="18"/>
                <w:szCs w:val="18"/>
              </w:rPr>
            </w:pPr>
          </w:p>
          <w:p w:rsidR="00E2152B" w:rsidRPr="00FC4525" w:rsidRDefault="00E2152B" w:rsidP="007E24B8">
            <w:pPr>
              <w:tabs>
                <w:tab w:val="left" w:pos="-720"/>
              </w:tabs>
              <w:suppressAutoHyphens/>
              <w:rPr>
                <w:b/>
                <w:spacing w:val="-2"/>
                <w:sz w:val="18"/>
                <w:szCs w:val="18"/>
              </w:rPr>
            </w:pPr>
            <w:r w:rsidRPr="00FC4525">
              <w:rPr>
                <w:b/>
                <w:spacing w:val="-2"/>
                <w:sz w:val="18"/>
                <w:szCs w:val="18"/>
              </w:rPr>
              <w:t>Telephone No:</w:t>
            </w:r>
          </w:p>
          <w:p w:rsidR="00E2152B" w:rsidRPr="00FC4525" w:rsidRDefault="00E2152B" w:rsidP="007E24B8">
            <w:pPr>
              <w:tabs>
                <w:tab w:val="left" w:pos="-720"/>
              </w:tabs>
              <w:suppressAutoHyphens/>
              <w:spacing w:after="54"/>
              <w:rPr>
                <w:spacing w:val="-2"/>
                <w:sz w:val="18"/>
                <w:szCs w:val="18"/>
              </w:rPr>
            </w:pPr>
            <w:r>
              <w:rPr>
                <w:b/>
                <w:spacing w:val="-2"/>
                <w:sz w:val="18"/>
                <w:szCs w:val="18"/>
              </w:rPr>
              <w:t>Registered Company Number:</w:t>
            </w:r>
          </w:p>
        </w:tc>
      </w:tr>
    </w:tbl>
    <w:p w:rsidR="007E24B8" w:rsidRDefault="007E24B8" w:rsidP="007E24B8">
      <w:pPr>
        <w:jc w:val="both"/>
        <w:rPr>
          <w:rFonts w:cs="Arial"/>
          <w:b/>
          <w:szCs w:val="22"/>
        </w:rPr>
      </w:pPr>
    </w:p>
    <w:p w:rsidR="007E24B8" w:rsidRDefault="007E24B8" w:rsidP="007E24B8">
      <w:pPr>
        <w:jc w:val="both"/>
        <w:rPr>
          <w:rFonts w:cs="Arial"/>
          <w:b/>
          <w:szCs w:val="22"/>
        </w:rPr>
      </w:pPr>
    </w:p>
    <w:p w:rsidR="002E356D" w:rsidRDefault="002E356D" w:rsidP="00936D7C">
      <w:pPr>
        <w:jc w:val="both"/>
        <w:rPr>
          <w:rFonts w:cs="Arial"/>
          <w:b/>
          <w:szCs w:val="22"/>
        </w:rPr>
        <w:sectPr w:rsidR="002E356D" w:rsidSect="00E41646">
          <w:headerReference w:type="default" r:id="rId14"/>
          <w:footerReference w:type="default" r:id="rId15"/>
          <w:pgSz w:w="11907" w:h="16840"/>
          <w:pgMar w:top="851" w:right="1134" w:bottom="851" w:left="1134" w:header="0" w:footer="567" w:gutter="0"/>
          <w:pgNumType w:start="1"/>
          <w:cols w:space="720"/>
          <w:noEndnote/>
        </w:sectPr>
      </w:pPr>
    </w:p>
    <w:p w:rsidR="00936D7C" w:rsidRDefault="00936D7C" w:rsidP="00936D7C">
      <w:pPr>
        <w:jc w:val="both"/>
        <w:rPr>
          <w:rFonts w:cs="Arial"/>
          <w:b/>
          <w:szCs w:val="22"/>
        </w:rPr>
      </w:pPr>
    </w:p>
    <w:p w:rsidR="003A6E8B" w:rsidRDefault="00AE60ED" w:rsidP="00CD678D">
      <w:pPr>
        <w:pStyle w:val="Heading2"/>
        <w:spacing w:before="100" w:after="0"/>
        <w:ind w:right="99"/>
        <w:jc w:val="right"/>
        <w:rPr>
          <w:i w:val="0"/>
          <w:spacing w:val="-3"/>
          <w:sz w:val="22"/>
          <w:szCs w:val="22"/>
        </w:rPr>
      </w:pPr>
      <w:r w:rsidRPr="003A6E8B">
        <w:rPr>
          <w:i w:val="0"/>
          <w:iCs/>
          <w:sz w:val="22"/>
          <w:szCs w:val="22"/>
        </w:rPr>
        <w:t>A</w:t>
      </w:r>
      <w:r w:rsidR="00DF2BDC">
        <w:rPr>
          <w:i w:val="0"/>
          <w:iCs/>
          <w:sz w:val="22"/>
          <w:szCs w:val="22"/>
        </w:rPr>
        <w:t>ppendix</w:t>
      </w:r>
      <w:r w:rsidRPr="003A6E8B">
        <w:rPr>
          <w:i w:val="0"/>
          <w:iCs/>
          <w:sz w:val="22"/>
          <w:szCs w:val="22"/>
        </w:rPr>
        <w:t xml:space="preserve"> </w:t>
      </w:r>
      <w:r w:rsidR="00603526">
        <w:rPr>
          <w:i w:val="0"/>
          <w:iCs/>
          <w:sz w:val="22"/>
          <w:szCs w:val="22"/>
        </w:rPr>
        <w:t>1</w:t>
      </w:r>
      <w:r w:rsidR="003A6E8B" w:rsidRPr="003A6E8B">
        <w:rPr>
          <w:i w:val="0"/>
          <w:iCs/>
          <w:sz w:val="22"/>
          <w:szCs w:val="22"/>
        </w:rPr>
        <w:t xml:space="preserve"> to </w:t>
      </w:r>
      <w:r w:rsidR="003A6E8B" w:rsidRPr="003A6E8B">
        <w:rPr>
          <w:i w:val="0"/>
          <w:spacing w:val="-3"/>
          <w:sz w:val="22"/>
          <w:szCs w:val="22"/>
        </w:rPr>
        <w:t>DEFFORM 47</w:t>
      </w:r>
      <w:r w:rsidR="00DF2BDC">
        <w:rPr>
          <w:i w:val="0"/>
          <w:spacing w:val="-3"/>
          <w:sz w:val="22"/>
          <w:szCs w:val="22"/>
        </w:rPr>
        <w:t xml:space="preserve"> Annex A</w:t>
      </w:r>
      <w:r w:rsidR="00352EEE">
        <w:rPr>
          <w:i w:val="0"/>
          <w:spacing w:val="-3"/>
          <w:sz w:val="22"/>
          <w:szCs w:val="22"/>
        </w:rPr>
        <w:t xml:space="preserve"> (Offer)</w:t>
      </w:r>
    </w:p>
    <w:p w:rsidR="00EE17DF" w:rsidRPr="00EE17DF" w:rsidRDefault="00EE17DF" w:rsidP="00EE17DF">
      <w:pPr>
        <w:jc w:val="right"/>
        <w:rPr>
          <w:b/>
        </w:rPr>
      </w:pPr>
      <w:r w:rsidRPr="00EE17DF">
        <w:rPr>
          <w:b/>
        </w:rPr>
        <w:t>Ed</w:t>
      </w:r>
      <w:r w:rsidR="00CC018B">
        <w:rPr>
          <w:b/>
        </w:rPr>
        <w:t>n</w:t>
      </w:r>
      <w:r w:rsidRPr="00EE17DF">
        <w:rPr>
          <w:b/>
        </w:rPr>
        <w:t xml:space="preserve"> </w:t>
      </w:r>
      <w:r w:rsidR="0082215E">
        <w:rPr>
          <w:b/>
        </w:rPr>
        <w:t>03</w:t>
      </w:r>
      <w:r w:rsidRPr="00EE17DF">
        <w:rPr>
          <w:b/>
        </w:rPr>
        <w:t>/1</w:t>
      </w:r>
      <w:r w:rsidR="0082215E">
        <w:rPr>
          <w:b/>
        </w:rPr>
        <w:t>5</w:t>
      </w:r>
      <w:r w:rsidRPr="00EE17DF">
        <w:rPr>
          <w:b/>
        </w:rPr>
        <w:t xml:space="preserve"> </w:t>
      </w:r>
    </w:p>
    <w:p w:rsidR="00936D7C" w:rsidRPr="00B052D2" w:rsidRDefault="00936D7C" w:rsidP="00936D7C">
      <w:pPr>
        <w:pStyle w:val="Heading2"/>
        <w:jc w:val="center"/>
        <w:rPr>
          <w:i w:val="0"/>
          <w:iCs/>
        </w:rPr>
      </w:pPr>
      <w:r w:rsidRPr="00B052D2">
        <w:rPr>
          <w:i w:val="0"/>
          <w:iCs/>
        </w:rPr>
        <w:t>Information on</w:t>
      </w:r>
      <w:r w:rsidR="00063468">
        <w:rPr>
          <w:i w:val="0"/>
          <w:iCs/>
        </w:rPr>
        <w:t xml:space="preserve"> Mandatory</w:t>
      </w:r>
      <w:r w:rsidRPr="00B052D2">
        <w:rPr>
          <w:i w:val="0"/>
          <w:iCs/>
        </w:rPr>
        <w:t xml:space="preserve"> </w:t>
      </w:r>
      <w:r w:rsidR="00DC52F1">
        <w:rPr>
          <w:i w:val="0"/>
          <w:iCs/>
        </w:rPr>
        <w:t xml:space="preserve">Declarations </w:t>
      </w:r>
    </w:p>
    <w:p w:rsidR="00194A66" w:rsidRPr="00D22659" w:rsidRDefault="007C3DAD" w:rsidP="00194A66">
      <w:pPr>
        <w:pStyle w:val="Heading3"/>
        <w:rPr>
          <w:spacing w:val="-2"/>
          <w:szCs w:val="22"/>
        </w:rPr>
      </w:pPr>
      <w:r>
        <w:rPr>
          <w:spacing w:val="-2"/>
          <w:szCs w:val="22"/>
        </w:rPr>
        <w:t>Part Tender</w:t>
      </w:r>
    </w:p>
    <w:p w:rsidR="001023F3" w:rsidRPr="00307A68" w:rsidRDefault="009B24F6" w:rsidP="00CC50C9">
      <w:pPr>
        <w:numPr>
          <w:ilvl w:val="0"/>
          <w:numId w:val="20"/>
        </w:numPr>
        <w:tabs>
          <w:tab w:val="clear" w:pos="855"/>
        </w:tabs>
        <w:suppressAutoHyphens/>
        <w:spacing w:before="120" w:after="120"/>
        <w:ind w:left="0" w:firstLine="0"/>
        <w:rPr>
          <w:szCs w:val="22"/>
        </w:rPr>
      </w:pPr>
      <w:r w:rsidRPr="00307A68">
        <w:rPr>
          <w:spacing w:val="-2"/>
          <w:szCs w:val="22"/>
        </w:rPr>
        <w:t>Under Condition of Tendering F1, the Authority reserves the right to order some or part of your Tender.</w:t>
      </w:r>
      <w:r w:rsidR="008E66C4">
        <w:rPr>
          <w:spacing w:val="-2"/>
          <w:szCs w:val="22"/>
        </w:rPr>
        <w:t xml:space="preserve">  If your offer is</w:t>
      </w:r>
      <w:r w:rsidRPr="00307A68">
        <w:rPr>
          <w:spacing w:val="-2"/>
          <w:szCs w:val="22"/>
        </w:rPr>
        <w:t xml:space="preserve"> </w:t>
      </w:r>
      <w:r w:rsidR="001023F3" w:rsidRPr="00307A68">
        <w:rPr>
          <w:szCs w:val="22"/>
        </w:rPr>
        <w:t xml:space="preserve">subject to </w:t>
      </w:r>
      <w:r w:rsidR="001023F3" w:rsidRPr="00307A68">
        <w:rPr>
          <w:spacing w:val="-2"/>
          <w:szCs w:val="22"/>
        </w:rPr>
        <w:t>the Authority contracting for all the Contractor Deliverables</w:t>
      </w:r>
      <w:r w:rsidR="001023F3" w:rsidRPr="00307A68">
        <w:rPr>
          <w:szCs w:val="22"/>
        </w:rPr>
        <w:t xml:space="preserve"> select ‘Yes’ and provide further details in your </w:t>
      </w:r>
      <w:r w:rsidR="00307A68">
        <w:rPr>
          <w:szCs w:val="22"/>
        </w:rPr>
        <w:t>T</w:t>
      </w:r>
      <w:r w:rsidR="001023F3" w:rsidRPr="00307A68">
        <w:rPr>
          <w:szCs w:val="22"/>
        </w:rPr>
        <w:t>ender.</w:t>
      </w:r>
      <w:r w:rsidRPr="00307A68">
        <w:rPr>
          <w:szCs w:val="22"/>
        </w:rPr>
        <w:t xml:space="preserve"> </w:t>
      </w:r>
    </w:p>
    <w:p w:rsidR="009B24F6" w:rsidRPr="00D22659" w:rsidRDefault="009B24F6" w:rsidP="009B24F6">
      <w:pPr>
        <w:pStyle w:val="Heading3"/>
        <w:rPr>
          <w:spacing w:val="-2"/>
          <w:szCs w:val="22"/>
        </w:rPr>
      </w:pPr>
      <w:r>
        <w:rPr>
          <w:spacing w:val="-2"/>
          <w:szCs w:val="22"/>
        </w:rPr>
        <w:t>Minimum Order Quantities</w:t>
      </w:r>
    </w:p>
    <w:p w:rsidR="001023F3" w:rsidRDefault="001023F3" w:rsidP="00CC50C9">
      <w:pPr>
        <w:numPr>
          <w:ilvl w:val="0"/>
          <w:numId w:val="20"/>
        </w:numPr>
        <w:tabs>
          <w:tab w:val="clear" w:pos="855"/>
        </w:tabs>
        <w:suppressAutoHyphens/>
        <w:spacing w:before="120" w:after="120"/>
        <w:ind w:left="0" w:firstLine="0"/>
        <w:rPr>
          <w:szCs w:val="22"/>
        </w:rPr>
      </w:pPr>
      <w:r>
        <w:rPr>
          <w:szCs w:val="22"/>
        </w:rPr>
        <w:t xml:space="preserve">Where your offer is subject to minimum order </w:t>
      </w:r>
      <w:r w:rsidR="00307A68">
        <w:rPr>
          <w:szCs w:val="22"/>
        </w:rPr>
        <w:t>q</w:t>
      </w:r>
      <w:r>
        <w:rPr>
          <w:szCs w:val="22"/>
        </w:rPr>
        <w:t xml:space="preserve">uantities select ‘Yes’ and provide further details in your </w:t>
      </w:r>
      <w:r w:rsidR="00307A68">
        <w:rPr>
          <w:szCs w:val="22"/>
        </w:rPr>
        <w:t>T</w:t>
      </w:r>
      <w:r>
        <w:rPr>
          <w:szCs w:val="22"/>
        </w:rPr>
        <w:t xml:space="preserve">ender.  </w:t>
      </w:r>
    </w:p>
    <w:p w:rsidR="009B24F6" w:rsidRPr="00D22659" w:rsidRDefault="009B24F6" w:rsidP="009B24F6">
      <w:pPr>
        <w:pStyle w:val="Heading3"/>
        <w:rPr>
          <w:spacing w:val="-2"/>
          <w:szCs w:val="22"/>
        </w:rPr>
      </w:pPr>
      <w:r>
        <w:rPr>
          <w:spacing w:val="-2"/>
          <w:szCs w:val="22"/>
        </w:rPr>
        <w:t>Notification of Inventions etc.</w:t>
      </w:r>
    </w:p>
    <w:p w:rsidR="001023F3" w:rsidRDefault="001023F3" w:rsidP="00CC50C9">
      <w:pPr>
        <w:numPr>
          <w:ilvl w:val="0"/>
          <w:numId w:val="20"/>
        </w:numPr>
        <w:tabs>
          <w:tab w:val="clear" w:pos="855"/>
        </w:tabs>
        <w:suppressAutoHyphens/>
        <w:spacing w:before="120" w:after="120"/>
        <w:ind w:left="0" w:firstLine="0"/>
        <w:rPr>
          <w:szCs w:val="22"/>
        </w:rPr>
      </w:pPr>
      <w:r>
        <w:rPr>
          <w:szCs w:val="22"/>
        </w:rPr>
        <w:t>Where the Contractor Deliverables are subject to any Registered Intellectual Property Rights select ‘Yes’.</w:t>
      </w:r>
    </w:p>
    <w:p w:rsidR="001023F3" w:rsidRPr="005D61B4" w:rsidRDefault="001023F3" w:rsidP="00CC50C9">
      <w:pPr>
        <w:numPr>
          <w:ilvl w:val="0"/>
          <w:numId w:val="20"/>
        </w:numPr>
        <w:tabs>
          <w:tab w:val="clear" w:pos="855"/>
        </w:tabs>
        <w:suppressAutoHyphens/>
        <w:spacing w:before="120" w:after="120"/>
        <w:ind w:left="0" w:firstLine="0"/>
        <w:rPr>
          <w:szCs w:val="22"/>
        </w:rPr>
      </w:pPr>
      <w:r>
        <w:rPr>
          <w:szCs w:val="22"/>
        </w:rPr>
        <w:t xml:space="preserve">You must clearly state in your Tender </w:t>
      </w:r>
      <w:r w:rsidRPr="005D61B4">
        <w:rPr>
          <w:szCs w:val="22"/>
        </w:rPr>
        <w:t xml:space="preserve">any </w:t>
      </w:r>
      <w:r>
        <w:rPr>
          <w:szCs w:val="22"/>
        </w:rPr>
        <w:t xml:space="preserve">Contractor Deliverable to be produced under any resultant </w:t>
      </w:r>
      <w:r w:rsidR="008C762C">
        <w:rPr>
          <w:szCs w:val="22"/>
        </w:rPr>
        <w:t>c</w:t>
      </w:r>
      <w:r>
        <w:rPr>
          <w:szCs w:val="22"/>
        </w:rPr>
        <w:t xml:space="preserve">ontract that is, or is likely to be, the </w:t>
      </w:r>
      <w:r w:rsidRPr="005D61B4">
        <w:rPr>
          <w:szCs w:val="22"/>
        </w:rPr>
        <w:t>subject of</w:t>
      </w:r>
      <w:r>
        <w:rPr>
          <w:szCs w:val="22"/>
        </w:rPr>
        <w:t xml:space="preserve"> a</w:t>
      </w:r>
      <w:r w:rsidRPr="005D61B4">
        <w:rPr>
          <w:szCs w:val="22"/>
        </w:rPr>
        <w:t xml:space="preserve"> </w:t>
      </w:r>
      <w:r>
        <w:rPr>
          <w:szCs w:val="22"/>
        </w:rPr>
        <w:t>P</w:t>
      </w:r>
      <w:r w:rsidRPr="005D61B4">
        <w:rPr>
          <w:szCs w:val="22"/>
        </w:rPr>
        <w:t>atent</w:t>
      </w:r>
      <w:r>
        <w:rPr>
          <w:szCs w:val="22"/>
        </w:rPr>
        <w:t>, a R</w:t>
      </w:r>
      <w:r w:rsidRPr="005D61B4">
        <w:rPr>
          <w:szCs w:val="22"/>
        </w:rPr>
        <w:t xml:space="preserve">egistered </w:t>
      </w:r>
      <w:r>
        <w:rPr>
          <w:szCs w:val="22"/>
        </w:rPr>
        <w:t>D</w:t>
      </w:r>
      <w:r w:rsidRPr="005D61B4">
        <w:rPr>
          <w:szCs w:val="22"/>
        </w:rPr>
        <w:t>esign right</w:t>
      </w:r>
      <w:r>
        <w:rPr>
          <w:szCs w:val="22"/>
        </w:rPr>
        <w:t xml:space="preserve"> or an application for either, or an unregistered design right,</w:t>
      </w:r>
      <w:r w:rsidRPr="005D61B4">
        <w:rPr>
          <w:szCs w:val="22"/>
        </w:rPr>
        <w:t xml:space="preserve"> </w:t>
      </w:r>
      <w:r>
        <w:rPr>
          <w:szCs w:val="22"/>
        </w:rPr>
        <w:t>owned by either yourself or</w:t>
      </w:r>
      <w:r>
        <w:rPr>
          <w:szCs w:val="22"/>
          <w:vertAlign w:val="superscript"/>
        </w:rPr>
        <w:t xml:space="preserve"> </w:t>
      </w:r>
      <w:r>
        <w:rPr>
          <w:szCs w:val="22"/>
        </w:rPr>
        <w:t>a</w:t>
      </w:r>
      <w:r>
        <w:rPr>
          <w:szCs w:val="22"/>
          <w:vertAlign w:val="superscript"/>
        </w:rPr>
        <w:t xml:space="preserve"> </w:t>
      </w:r>
      <w:r w:rsidR="00307A68">
        <w:rPr>
          <w:szCs w:val="22"/>
        </w:rPr>
        <w:t>T</w:t>
      </w:r>
      <w:r>
        <w:rPr>
          <w:szCs w:val="22"/>
        </w:rPr>
        <w:t xml:space="preserve">hird </w:t>
      </w:r>
      <w:r w:rsidR="00307A68">
        <w:rPr>
          <w:szCs w:val="22"/>
        </w:rPr>
        <w:t>P</w:t>
      </w:r>
      <w:r>
        <w:rPr>
          <w:szCs w:val="22"/>
        </w:rPr>
        <w:t xml:space="preserve">arty.  This includes anything of this nature affecting the performance of </w:t>
      </w:r>
      <w:r w:rsidRPr="005D61B4">
        <w:rPr>
          <w:szCs w:val="22"/>
        </w:rPr>
        <w:t xml:space="preserve">any resultant </w:t>
      </w:r>
      <w:r w:rsidR="008C762C">
        <w:rPr>
          <w:szCs w:val="22"/>
        </w:rPr>
        <w:t>c</w:t>
      </w:r>
      <w:r w:rsidRPr="005D61B4">
        <w:rPr>
          <w:szCs w:val="22"/>
        </w:rPr>
        <w:t>ontract or subsequent use</w:t>
      </w:r>
      <w:r>
        <w:rPr>
          <w:szCs w:val="22"/>
        </w:rPr>
        <w:t xml:space="preserve"> of any Contractor Deliverable</w:t>
      </w:r>
      <w:r w:rsidRPr="005D61B4">
        <w:rPr>
          <w:szCs w:val="22"/>
        </w:rPr>
        <w:t xml:space="preserve"> by the Authority</w:t>
      </w:r>
      <w:r>
        <w:rPr>
          <w:szCs w:val="22"/>
        </w:rPr>
        <w:t>.  You must specifically draw attention to:</w:t>
      </w:r>
    </w:p>
    <w:p w:rsidR="009B24F6" w:rsidRDefault="001023F3" w:rsidP="00CC50C9">
      <w:pPr>
        <w:numPr>
          <w:ilvl w:val="1"/>
          <w:numId w:val="12"/>
        </w:numPr>
        <w:tabs>
          <w:tab w:val="clear" w:pos="1440"/>
          <w:tab w:val="num" w:pos="1080"/>
        </w:tabs>
        <w:spacing w:before="120" w:after="120"/>
        <w:ind w:left="540" w:firstLine="0"/>
        <w:rPr>
          <w:szCs w:val="22"/>
        </w:rPr>
      </w:pPr>
      <w:r>
        <w:rPr>
          <w:szCs w:val="22"/>
        </w:rPr>
        <w:t xml:space="preserve">any Patent or Registered Design (or application for either) or unregistered design right you own or control which is or appears to be relevant to the Contractor Deliverables, the use of which by or on behalf of the Authority may give rise to a claim under Sections 55 or 56 of the Patents Act 1977, or Section 12 of the Registered Designs Act 1949, or Section 240 of the Copyright, Designs and Patents Act 1988;   </w:t>
      </w:r>
    </w:p>
    <w:p w:rsidR="009B24F6" w:rsidRDefault="001023F3" w:rsidP="00CC50C9">
      <w:pPr>
        <w:numPr>
          <w:ilvl w:val="1"/>
          <w:numId w:val="12"/>
        </w:numPr>
        <w:tabs>
          <w:tab w:val="clear" w:pos="1440"/>
          <w:tab w:val="num" w:pos="1080"/>
        </w:tabs>
        <w:spacing w:before="120" w:after="120"/>
        <w:ind w:left="540" w:firstLine="0"/>
        <w:rPr>
          <w:szCs w:val="22"/>
        </w:rPr>
      </w:pPr>
      <w:r>
        <w:rPr>
          <w:szCs w:val="22"/>
        </w:rPr>
        <w:t xml:space="preserve">any allegation made against you, whether by claim or otherwise, of an infringement of an intellectual property right (whether a Patent, Registered Design, unregistered design right, copyright or otherwise) or of a breach of confidence, which relates to the performance of any resultant </w:t>
      </w:r>
      <w:r w:rsidR="008C762C">
        <w:rPr>
          <w:szCs w:val="22"/>
        </w:rPr>
        <w:t>c</w:t>
      </w:r>
      <w:r>
        <w:rPr>
          <w:szCs w:val="22"/>
        </w:rPr>
        <w:t xml:space="preserve">ontract or subsequent use by or for the Authority of any Contractor Deliverables;  </w:t>
      </w:r>
    </w:p>
    <w:p w:rsidR="009B24F6" w:rsidRDefault="001023F3" w:rsidP="00CC50C9">
      <w:pPr>
        <w:numPr>
          <w:ilvl w:val="1"/>
          <w:numId w:val="12"/>
        </w:numPr>
        <w:tabs>
          <w:tab w:val="clear" w:pos="1440"/>
          <w:tab w:val="num" w:pos="1080"/>
        </w:tabs>
        <w:spacing w:before="120" w:after="120"/>
        <w:ind w:left="540" w:firstLine="0"/>
        <w:rPr>
          <w:szCs w:val="22"/>
        </w:rPr>
      </w:pPr>
      <w:r>
        <w:rPr>
          <w:szCs w:val="22"/>
        </w:rPr>
        <w:t xml:space="preserve">the nature of any allegation referred to under sub-paragraph </w:t>
      </w:r>
      <w:r w:rsidR="009B24F6">
        <w:rPr>
          <w:szCs w:val="22"/>
        </w:rPr>
        <w:t>4</w:t>
      </w:r>
      <w:r>
        <w:rPr>
          <w:szCs w:val="22"/>
        </w:rPr>
        <w:t xml:space="preserve">.b., including any obligation to make payments in respect of the </w:t>
      </w:r>
      <w:r w:rsidR="00355A32">
        <w:rPr>
          <w:szCs w:val="22"/>
        </w:rPr>
        <w:t>I</w:t>
      </w:r>
      <w:r>
        <w:rPr>
          <w:szCs w:val="22"/>
        </w:rPr>
        <w:t xml:space="preserve">ntellectual </w:t>
      </w:r>
      <w:r w:rsidR="00355A32">
        <w:rPr>
          <w:szCs w:val="22"/>
        </w:rPr>
        <w:t>P</w:t>
      </w:r>
      <w:r>
        <w:rPr>
          <w:szCs w:val="22"/>
        </w:rPr>
        <w:t xml:space="preserve">roperty </w:t>
      </w:r>
      <w:r w:rsidR="00355A32">
        <w:rPr>
          <w:szCs w:val="22"/>
        </w:rPr>
        <w:t>R</w:t>
      </w:r>
      <w:r>
        <w:rPr>
          <w:szCs w:val="22"/>
        </w:rPr>
        <w:t xml:space="preserve">ight </w:t>
      </w:r>
      <w:r w:rsidR="007C3DAD">
        <w:rPr>
          <w:szCs w:val="22"/>
        </w:rPr>
        <w:t xml:space="preserve">of </w:t>
      </w:r>
      <w:r>
        <w:rPr>
          <w:szCs w:val="22"/>
        </w:rPr>
        <w:t>any confidential information and / or;</w:t>
      </w:r>
    </w:p>
    <w:p w:rsidR="001023F3" w:rsidRDefault="001023F3" w:rsidP="00CC50C9">
      <w:pPr>
        <w:numPr>
          <w:ilvl w:val="1"/>
          <w:numId w:val="12"/>
        </w:numPr>
        <w:tabs>
          <w:tab w:val="clear" w:pos="1440"/>
          <w:tab w:val="num" w:pos="1080"/>
        </w:tabs>
        <w:spacing w:before="120" w:after="120"/>
        <w:ind w:left="540" w:firstLine="0"/>
        <w:rPr>
          <w:szCs w:val="22"/>
        </w:rPr>
      </w:pPr>
      <w:r>
        <w:rPr>
          <w:szCs w:val="22"/>
        </w:rPr>
        <w:t xml:space="preserve">any action you need to take or the Authority is required to take to deal with the consequences of any allegation referred to under sub-paragraph </w:t>
      </w:r>
      <w:r w:rsidR="009B24F6">
        <w:rPr>
          <w:szCs w:val="22"/>
        </w:rPr>
        <w:t>4.b.</w:t>
      </w:r>
      <w:r>
        <w:rPr>
          <w:szCs w:val="22"/>
        </w:rPr>
        <w:t xml:space="preserve"> </w:t>
      </w:r>
    </w:p>
    <w:p w:rsidR="001023F3" w:rsidRDefault="001023F3" w:rsidP="00CC50C9">
      <w:pPr>
        <w:numPr>
          <w:ilvl w:val="0"/>
          <w:numId w:val="20"/>
        </w:numPr>
        <w:tabs>
          <w:tab w:val="clear" w:pos="855"/>
        </w:tabs>
        <w:suppressAutoHyphens/>
        <w:spacing w:before="120" w:after="120"/>
        <w:ind w:left="0" w:firstLine="0"/>
        <w:rPr>
          <w:szCs w:val="22"/>
        </w:rPr>
      </w:pPr>
      <w:r>
        <w:rPr>
          <w:szCs w:val="22"/>
        </w:rPr>
        <w:t xml:space="preserve">You must, when requested, </w:t>
      </w:r>
      <w:r w:rsidRPr="005D61B4">
        <w:rPr>
          <w:szCs w:val="22"/>
        </w:rPr>
        <w:t xml:space="preserve">give the Authority </w:t>
      </w:r>
      <w:r>
        <w:rPr>
          <w:szCs w:val="22"/>
        </w:rPr>
        <w:t xml:space="preserve">details </w:t>
      </w:r>
      <w:r w:rsidRPr="005D61B4">
        <w:rPr>
          <w:szCs w:val="22"/>
        </w:rPr>
        <w:t xml:space="preserve">of every restriction and obligation referred to in </w:t>
      </w:r>
      <w:r w:rsidRPr="004F324C">
        <w:rPr>
          <w:szCs w:val="22"/>
        </w:rPr>
        <w:t xml:space="preserve">paragraph </w:t>
      </w:r>
      <w:r w:rsidR="00E14F58">
        <w:rPr>
          <w:szCs w:val="22"/>
        </w:rPr>
        <w:t>4.</w:t>
      </w:r>
      <w:r w:rsidRPr="005D61B4">
        <w:rPr>
          <w:szCs w:val="22"/>
        </w:rPr>
        <w:t xml:space="preserve"> </w:t>
      </w:r>
      <w:r>
        <w:rPr>
          <w:szCs w:val="22"/>
        </w:rPr>
        <w:t xml:space="preserve"> You must also provide, on request, any </w:t>
      </w:r>
      <w:r w:rsidRPr="005D61B4">
        <w:rPr>
          <w:szCs w:val="22"/>
        </w:rPr>
        <w:t xml:space="preserve">information </w:t>
      </w:r>
      <w:r>
        <w:rPr>
          <w:szCs w:val="22"/>
        </w:rPr>
        <w:t xml:space="preserve">required for </w:t>
      </w:r>
      <w:r w:rsidRPr="005D61B4">
        <w:rPr>
          <w:szCs w:val="22"/>
        </w:rPr>
        <w:t>authorisation to be given under Section 2 of</w:t>
      </w:r>
      <w:r>
        <w:rPr>
          <w:szCs w:val="22"/>
        </w:rPr>
        <w:t xml:space="preserve"> the Defence Contracts Act 1958.</w:t>
      </w:r>
    </w:p>
    <w:p w:rsidR="001023F3" w:rsidRDefault="001023F3" w:rsidP="00CC50C9">
      <w:pPr>
        <w:numPr>
          <w:ilvl w:val="0"/>
          <w:numId w:val="20"/>
        </w:numPr>
        <w:tabs>
          <w:tab w:val="clear" w:pos="855"/>
        </w:tabs>
        <w:suppressAutoHyphens/>
        <w:spacing w:before="120" w:after="120"/>
        <w:ind w:left="0" w:firstLine="0"/>
        <w:rPr>
          <w:szCs w:val="22"/>
        </w:rPr>
      </w:pPr>
      <w:r>
        <w:rPr>
          <w:szCs w:val="22"/>
        </w:rPr>
        <w:t xml:space="preserve">If you have previously provided information under paragraphs </w:t>
      </w:r>
      <w:r w:rsidR="009B24F6">
        <w:rPr>
          <w:szCs w:val="22"/>
        </w:rPr>
        <w:t xml:space="preserve">4 </w:t>
      </w:r>
      <w:r>
        <w:rPr>
          <w:szCs w:val="22"/>
        </w:rPr>
        <w:t xml:space="preserve">and </w:t>
      </w:r>
      <w:r w:rsidR="00E408F0">
        <w:rPr>
          <w:szCs w:val="22"/>
        </w:rPr>
        <w:t>5 you</w:t>
      </w:r>
      <w:r>
        <w:rPr>
          <w:szCs w:val="22"/>
        </w:rPr>
        <w:t xml:space="preserve"> can</w:t>
      </w:r>
      <w:r w:rsidRPr="005D61B4">
        <w:rPr>
          <w:szCs w:val="22"/>
        </w:rPr>
        <w:t xml:space="preserve"> </w:t>
      </w:r>
      <w:r>
        <w:rPr>
          <w:szCs w:val="22"/>
        </w:rPr>
        <w:t xml:space="preserve">provide </w:t>
      </w:r>
      <w:r w:rsidRPr="005D61B4">
        <w:rPr>
          <w:szCs w:val="22"/>
        </w:rPr>
        <w:t>details of the previous notification</w:t>
      </w:r>
      <w:r>
        <w:rPr>
          <w:szCs w:val="22"/>
        </w:rPr>
        <w:t>, updated as necessary to confirm their validity.</w:t>
      </w:r>
    </w:p>
    <w:p w:rsidR="00997F88" w:rsidRPr="00997F88" w:rsidRDefault="00997F88" w:rsidP="00997F88">
      <w:pPr>
        <w:pStyle w:val="Heading3"/>
        <w:rPr>
          <w:spacing w:val="-2"/>
          <w:szCs w:val="22"/>
        </w:rPr>
      </w:pPr>
      <w:r w:rsidRPr="00D22659">
        <w:t>Notification of Foreign Export Control Restrictions</w:t>
      </w:r>
    </w:p>
    <w:p w:rsidR="00936D7C" w:rsidRDefault="002F5C07" w:rsidP="00CC50C9">
      <w:pPr>
        <w:numPr>
          <w:ilvl w:val="0"/>
          <w:numId w:val="20"/>
        </w:numPr>
        <w:tabs>
          <w:tab w:val="clear" w:pos="855"/>
        </w:tabs>
        <w:suppressAutoHyphens/>
        <w:spacing w:before="120" w:after="120"/>
        <w:ind w:left="0" w:firstLine="0"/>
        <w:rPr>
          <w:szCs w:val="22"/>
        </w:rPr>
      </w:pPr>
      <w:r>
        <w:rPr>
          <w:szCs w:val="22"/>
        </w:rPr>
        <w:t xml:space="preserve">In </w:t>
      </w:r>
      <w:r w:rsidRPr="002D1758">
        <w:rPr>
          <w:rFonts w:cs="Arial"/>
          <w:szCs w:val="22"/>
        </w:rPr>
        <w:t xml:space="preserve">respect of any </w:t>
      </w:r>
      <w:r>
        <w:rPr>
          <w:rFonts w:cs="Arial"/>
          <w:szCs w:val="22"/>
        </w:rPr>
        <w:t>Contract</w:t>
      </w:r>
      <w:r w:rsidR="00BB75C6">
        <w:rPr>
          <w:rFonts w:cs="Arial"/>
          <w:szCs w:val="22"/>
        </w:rPr>
        <w:t>or</w:t>
      </w:r>
      <w:r>
        <w:rPr>
          <w:rFonts w:cs="Arial"/>
          <w:szCs w:val="22"/>
        </w:rPr>
        <w:t xml:space="preserve"> </w:t>
      </w:r>
      <w:r w:rsidR="00E408F0">
        <w:rPr>
          <w:rFonts w:cs="Arial"/>
          <w:szCs w:val="22"/>
        </w:rPr>
        <w:t>Deliverables,</w:t>
      </w:r>
      <w:r w:rsidR="00E408F0" w:rsidRPr="002D1758">
        <w:rPr>
          <w:rFonts w:cs="Arial"/>
          <w:szCs w:val="22"/>
        </w:rPr>
        <w:t xml:space="preserve"> likely</w:t>
      </w:r>
      <w:r w:rsidRPr="002D1758">
        <w:rPr>
          <w:rFonts w:cs="Arial"/>
          <w:szCs w:val="22"/>
        </w:rPr>
        <w:t xml:space="preserve"> to be required for the performance of any resultant </w:t>
      </w:r>
      <w:r w:rsidR="008C762C">
        <w:rPr>
          <w:rFonts w:cs="Arial"/>
          <w:szCs w:val="22"/>
        </w:rPr>
        <w:t>c</w:t>
      </w:r>
      <w:r w:rsidRPr="002D1758">
        <w:rPr>
          <w:rFonts w:cs="Arial"/>
          <w:szCs w:val="22"/>
        </w:rPr>
        <w:t xml:space="preserve">ontract, </w:t>
      </w:r>
      <w:r>
        <w:rPr>
          <w:rFonts w:cs="Arial"/>
          <w:szCs w:val="22"/>
        </w:rPr>
        <w:t xml:space="preserve">you must </w:t>
      </w:r>
      <w:r w:rsidRPr="002D1758">
        <w:rPr>
          <w:rFonts w:cs="Arial"/>
          <w:szCs w:val="22"/>
        </w:rPr>
        <w:t>provide the following information</w:t>
      </w:r>
      <w:r>
        <w:rPr>
          <w:rFonts w:cs="Arial"/>
          <w:szCs w:val="22"/>
        </w:rPr>
        <w:t xml:space="preserve"> in your Tender</w:t>
      </w:r>
      <w:r w:rsidRPr="002D1758">
        <w:rPr>
          <w:rFonts w:cs="Arial"/>
          <w:szCs w:val="22"/>
        </w:rPr>
        <w:t>:</w:t>
      </w:r>
    </w:p>
    <w:p w:rsidR="00936D7C" w:rsidRPr="002D1758" w:rsidRDefault="00936D7C" w:rsidP="00CC50C9">
      <w:pPr>
        <w:numPr>
          <w:ilvl w:val="1"/>
          <w:numId w:val="16"/>
        </w:numPr>
        <w:tabs>
          <w:tab w:val="clear" w:pos="1440"/>
        </w:tabs>
        <w:suppressAutoHyphens/>
        <w:spacing w:before="120" w:after="120"/>
        <w:ind w:left="567" w:firstLine="0"/>
        <w:rPr>
          <w:rFonts w:cs="Arial"/>
          <w:szCs w:val="22"/>
        </w:rPr>
      </w:pPr>
      <w:r>
        <w:rPr>
          <w:rFonts w:cs="Arial"/>
          <w:szCs w:val="22"/>
        </w:rPr>
        <w:t>W</w:t>
      </w:r>
      <w:r w:rsidRPr="002D1758">
        <w:rPr>
          <w:rFonts w:cs="Arial"/>
          <w:szCs w:val="22"/>
        </w:rPr>
        <w:t xml:space="preserve">hether all or part of any </w:t>
      </w:r>
      <w:r>
        <w:rPr>
          <w:rFonts w:cs="Arial"/>
          <w:szCs w:val="22"/>
        </w:rPr>
        <w:t>Contract</w:t>
      </w:r>
      <w:r w:rsidR="00BB75C6">
        <w:rPr>
          <w:rFonts w:cs="Arial"/>
          <w:szCs w:val="22"/>
        </w:rPr>
        <w:t>or</w:t>
      </w:r>
      <w:r>
        <w:rPr>
          <w:rFonts w:cs="Arial"/>
          <w:szCs w:val="22"/>
        </w:rPr>
        <w:t xml:space="preserve"> Deliverables are </w:t>
      </w:r>
      <w:r w:rsidRPr="002D1758">
        <w:rPr>
          <w:rFonts w:cs="Arial"/>
          <w:szCs w:val="22"/>
        </w:rPr>
        <w:t>or will be subject to:</w:t>
      </w:r>
    </w:p>
    <w:p w:rsidR="00936D7C" w:rsidRDefault="00936D7C" w:rsidP="00552A57">
      <w:pPr>
        <w:numPr>
          <w:ilvl w:val="0"/>
          <w:numId w:val="7"/>
        </w:numPr>
        <w:tabs>
          <w:tab w:val="clear" w:pos="1440"/>
        </w:tabs>
        <w:spacing w:before="120" w:after="120"/>
        <w:ind w:left="1134" w:firstLine="0"/>
        <w:rPr>
          <w:rFonts w:cs="Arial"/>
          <w:szCs w:val="22"/>
        </w:rPr>
      </w:pPr>
      <w:r>
        <w:rPr>
          <w:rFonts w:cs="Arial"/>
          <w:szCs w:val="22"/>
        </w:rPr>
        <w:t>a non-UK export licence, authorisation or exemption; or</w:t>
      </w:r>
    </w:p>
    <w:p w:rsidR="00936D7C" w:rsidRDefault="00936D7C" w:rsidP="006D005B">
      <w:pPr>
        <w:numPr>
          <w:ilvl w:val="0"/>
          <w:numId w:val="7"/>
        </w:numPr>
        <w:tabs>
          <w:tab w:val="clear" w:pos="1440"/>
        </w:tabs>
        <w:spacing w:before="120" w:after="120"/>
        <w:ind w:left="1134" w:firstLine="0"/>
        <w:rPr>
          <w:rFonts w:cs="Arial"/>
          <w:szCs w:val="22"/>
        </w:rPr>
      </w:pPr>
      <w:r w:rsidRPr="002D1758">
        <w:rPr>
          <w:rFonts w:cs="Arial"/>
          <w:szCs w:val="22"/>
        </w:rPr>
        <w:t xml:space="preserve">any other related transfer control that </w:t>
      </w:r>
      <w:r>
        <w:rPr>
          <w:rFonts w:cs="Arial"/>
          <w:szCs w:val="22"/>
        </w:rPr>
        <w:t xml:space="preserve">restricts or </w:t>
      </w:r>
      <w:r w:rsidRPr="002D1758">
        <w:rPr>
          <w:rFonts w:cs="Arial"/>
          <w:szCs w:val="22"/>
        </w:rPr>
        <w:t xml:space="preserve">will </w:t>
      </w:r>
      <w:r>
        <w:rPr>
          <w:rFonts w:cs="Arial"/>
          <w:szCs w:val="22"/>
        </w:rPr>
        <w:t xml:space="preserve">restrict </w:t>
      </w:r>
      <w:r w:rsidRPr="002D1758">
        <w:rPr>
          <w:rFonts w:cs="Arial"/>
          <w:szCs w:val="22"/>
        </w:rPr>
        <w:t>end use, end user</w:t>
      </w:r>
      <w:r>
        <w:rPr>
          <w:rFonts w:cs="Arial"/>
          <w:szCs w:val="22"/>
        </w:rPr>
        <w:t>,</w:t>
      </w:r>
      <w:r w:rsidRPr="002D1758">
        <w:rPr>
          <w:rFonts w:cs="Arial"/>
          <w:szCs w:val="22"/>
        </w:rPr>
        <w:t xml:space="preserve"> re-transfer</w:t>
      </w:r>
      <w:r>
        <w:rPr>
          <w:rFonts w:cs="Arial"/>
          <w:szCs w:val="22"/>
        </w:rPr>
        <w:t xml:space="preserve"> or </w:t>
      </w:r>
      <w:r w:rsidRPr="002D1758">
        <w:rPr>
          <w:rFonts w:cs="Arial"/>
          <w:szCs w:val="22"/>
        </w:rPr>
        <w:t>disclosure</w:t>
      </w:r>
      <w:r>
        <w:rPr>
          <w:rFonts w:cs="Arial"/>
          <w:szCs w:val="22"/>
        </w:rPr>
        <w:t>.</w:t>
      </w:r>
      <w:r w:rsidRPr="002D1758">
        <w:rPr>
          <w:rFonts w:cs="Arial"/>
          <w:szCs w:val="22"/>
        </w:rPr>
        <w:t xml:space="preserve">  </w:t>
      </w:r>
    </w:p>
    <w:p w:rsidR="00936D7C" w:rsidRPr="002D1758" w:rsidRDefault="00936D7C" w:rsidP="00CC50C9">
      <w:pPr>
        <w:numPr>
          <w:ilvl w:val="1"/>
          <w:numId w:val="16"/>
        </w:numPr>
        <w:tabs>
          <w:tab w:val="clear" w:pos="1440"/>
        </w:tabs>
        <w:suppressAutoHyphens/>
        <w:spacing w:before="120" w:after="120"/>
        <w:ind w:left="567" w:firstLine="0"/>
        <w:rPr>
          <w:rFonts w:cs="Arial"/>
          <w:szCs w:val="22"/>
        </w:rPr>
      </w:pPr>
      <w:r w:rsidRPr="002D1758">
        <w:rPr>
          <w:rFonts w:cs="Arial"/>
          <w:szCs w:val="22"/>
        </w:rPr>
        <w:lastRenderedPageBreak/>
        <w:t>If requested</w:t>
      </w:r>
      <w:r>
        <w:rPr>
          <w:rFonts w:cs="Arial"/>
          <w:szCs w:val="22"/>
        </w:rPr>
        <w:t>,</w:t>
      </w:r>
      <w:r w:rsidRPr="002D1758">
        <w:rPr>
          <w:rFonts w:cs="Arial"/>
          <w:szCs w:val="22"/>
        </w:rPr>
        <w:t xml:space="preserve"> </w:t>
      </w:r>
      <w:r>
        <w:rPr>
          <w:rFonts w:cs="Arial"/>
          <w:szCs w:val="22"/>
        </w:rPr>
        <w:t xml:space="preserve">a </w:t>
      </w:r>
      <w:r w:rsidRPr="002D1758">
        <w:rPr>
          <w:rFonts w:cs="Arial"/>
          <w:szCs w:val="22"/>
        </w:rPr>
        <w:t>summary of every existing</w:t>
      </w:r>
      <w:r w:rsidR="007C3B91">
        <w:rPr>
          <w:rFonts w:cs="Arial"/>
          <w:szCs w:val="22"/>
        </w:rPr>
        <w:t>,</w:t>
      </w:r>
      <w:r w:rsidRPr="002D1758">
        <w:rPr>
          <w:rFonts w:cs="Arial"/>
          <w:szCs w:val="22"/>
        </w:rPr>
        <w:t xml:space="preserve"> expected</w:t>
      </w:r>
      <w:r w:rsidR="00696C62">
        <w:rPr>
          <w:rFonts w:cs="Arial"/>
          <w:szCs w:val="22"/>
        </w:rPr>
        <w:t xml:space="preserve"> or known</w:t>
      </w:r>
      <w:r w:rsidRPr="002D1758">
        <w:rPr>
          <w:rFonts w:cs="Arial"/>
          <w:szCs w:val="22"/>
        </w:rPr>
        <w:t xml:space="preserve"> licence and restric</w:t>
      </w:r>
      <w:r>
        <w:rPr>
          <w:rFonts w:cs="Arial"/>
          <w:szCs w:val="22"/>
        </w:rPr>
        <w:t xml:space="preserve">tion referred to in </w:t>
      </w:r>
      <w:r w:rsidRPr="004F324C">
        <w:rPr>
          <w:rFonts w:cs="Arial"/>
          <w:szCs w:val="22"/>
        </w:rPr>
        <w:t xml:space="preserve">paragraph </w:t>
      </w:r>
      <w:r w:rsidR="008E66C4">
        <w:rPr>
          <w:rFonts w:cs="Arial"/>
          <w:szCs w:val="22"/>
        </w:rPr>
        <w:t>7</w:t>
      </w:r>
      <w:r w:rsidRPr="004F324C">
        <w:rPr>
          <w:rFonts w:cs="Arial"/>
          <w:szCs w:val="22"/>
        </w:rPr>
        <w:t>.a.</w:t>
      </w:r>
      <w:r>
        <w:rPr>
          <w:rFonts w:cs="Arial"/>
          <w:szCs w:val="22"/>
        </w:rPr>
        <w:t xml:space="preserve">  This includes</w:t>
      </w:r>
      <w:r w:rsidRPr="002D1758">
        <w:rPr>
          <w:rFonts w:cs="Arial"/>
          <w:szCs w:val="22"/>
        </w:rPr>
        <w:t xml:space="preserve"> any related obligation or restriction</w:t>
      </w:r>
      <w:r>
        <w:rPr>
          <w:rFonts w:cs="Arial"/>
          <w:szCs w:val="22"/>
        </w:rPr>
        <w:t xml:space="preserve"> and </w:t>
      </w:r>
      <w:r w:rsidRPr="002D1758">
        <w:rPr>
          <w:rFonts w:cs="Arial"/>
          <w:szCs w:val="22"/>
        </w:rPr>
        <w:t>the extent they place an obligation or restriction on the Authority</w:t>
      </w:r>
      <w:r>
        <w:rPr>
          <w:rFonts w:cs="Arial"/>
          <w:szCs w:val="22"/>
        </w:rPr>
        <w:t xml:space="preserve">, </w:t>
      </w:r>
      <w:r w:rsidRPr="002D1758">
        <w:rPr>
          <w:rFonts w:cs="Arial"/>
          <w:szCs w:val="22"/>
        </w:rPr>
        <w:t>including:</w:t>
      </w:r>
    </w:p>
    <w:p w:rsidR="00936D7C" w:rsidRPr="002D1758" w:rsidRDefault="00936D7C" w:rsidP="00CC50C9">
      <w:pPr>
        <w:numPr>
          <w:ilvl w:val="0"/>
          <w:numId w:val="18"/>
        </w:numPr>
        <w:tabs>
          <w:tab w:val="clear" w:pos="1440"/>
        </w:tabs>
        <w:spacing w:before="120" w:after="120"/>
        <w:ind w:left="1134" w:firstLine="0"/>
        <w:rPr>
          <w:rFonts w:cs="Arial"/>
          <w:szCs w:val="22"/>
        </w:rPr>
      </w:pPr>
      <w:r w:rsidRPr="002D1758">
        <w:rPr>
          <w:rFonts w:cs="Arial"/>
          <w:szCs w:val="22"/>
        </w:rPr>
        <w:t xml:space="preserve">the exporting nation </w:t>
      </w:r>
      <w:r w:rsidR="008B77E0">
        <w:rPr>
          <w:rFonts w:cs="Arial"/>
          <w:szCs w:val="22"/>
        </w:rPr>
        <w:t>and</w:t>
      </w:r>
      <w:r w:rsidR="008B77E0" w:rsidRPr="002D1758">
        <w:rPr>
          <w:rFonts w:cs="Arial"/>
          <w:szCs w:val="22"/>
        </w:rPr>
        <w:t xml:space="preserve"> </w:t>
      </w:r>
      <w:r w:rsidRPr="002D1758">
        <w:rPr>
          <w:rFonts w:cs="Arial"/>
          <w:szCs w:val="22"/>
        </w:rPr>
        <w:t>the export licence number, where known</w:t>
      </w:r>
      <w:r>
        <w:rPr>
          <w:rFonts w:cs="Arial"/>
          <w:szCs w:val="22"/>
        </w:rPr>
        <w:t>;</w:t>
      </w:r>
    </w:p>
    <w:p w:rsidR="00936D7C" w:rsidRPr="002D1758" w:rsidRDefault="00936D7C" w:rsidP="00CC50C9">
      <w:pPr>
        <w:numPr>
          <w:ilvl w:val="0"/>
          <w:numId w:val="18"/>
        </w:numPr>
        <w:tabs>
          <w:tab w:val="clear" w:pos="1440"/>
        </w:tabs>
        <w:spacing w:before="120" w:after="120"/>
        <w:ind w:left="1134" w:firstLine="0"/>
        <w:rPr>
          <w:rFonts w:cs="Arial"/>
          <w:szCs w:val="22"/>
        </w:rPr>
      </w:pPr>
      <w:r w:rsidRPr="002D1758">
        <w:rPr>
          <w:rFonts w:cs="Arial"/>
          <w:szCs w:val="22"/>
        </w:rPr>
        <w:t xml:space="preserve">the </w:t>
      </w:r>
      <w:r>
        <w:rPr>
          <w:rFonts w:cs="Arial"/>
          <w:szCs w:val="22"/>
        </w:rPr>
        <w:t>Contract</w:t>
      </w:r>
      <w:r w:rsidR="00BB75C6">
        <w:rPr>
          <w:rFonts w:cs="Arial"/>
          <w:szCs w:val="22"/>
        </w:rPr>
        <w:t>or</w:t>
      </w:r>
      <w:r>
        <w:rPr>
          <w:rFonts w:cs="Arial"/>
          <w:szCs w:val="22"/>
        </w:rPr>
        <w:t xml:space="preserve"> Deliverables </w:t>
      </w:r>
      <w:r w:rsidRPr="002D1758">
        <w:rPr>
          <w:rFonts w:cs="Arial"/>
          <w:szCs w:val="22"/>
        </w:rPr>
        <w:t>affected</w:t>
      </w:r>
      <w:r>
        <w:rPr>
          <w:rFonts w:cs="Arial"/>
          <w:szCs w:val="22"/>
        </w:rPr>
        <w:t>;</w:t>
      </w:r>
    </w:p>
    <w:p w:rsidR="00936D7C" w:rsidRPr="002D1758" w:rsidRDefault="00936D7C" w:rsidP="00CC50C9">
      <w:pPr>
        <w:numPr>
          <w:ilvl w:val="0"/>
          <w:numId w:val="18"/>
        </w:numPr>
        <w:tabs>
          <w:tab w:val="clear" w:pos="1440"/>
        </w:tabs>
        <w:spacing w:before="120" w:after="120"/>
        <w:ind w:left="1134" w:firstLine="0"/>
        <w:rPr>
          <w:rFonts w:cs="Arial"/>
          <w:szCs w:val="22"/>
        </w:rPr>
      </w:pPr>
      <w:r w:rsidRPr="002D1758">
        <w:rPr>
          <w:rFonts w:cs="Arial"/>
          <w:szCs w:val="22"/>
        </w:rPr>
        <w:t>the nature of the restriction and obligation</w:t>
      </w:r>
      <w:r>
        <w:rPr>
          <w:rFonts w:cs="Arial"/>
          <w:szCs w:val="22"/>
        </w:rPr>
        <w:t>;</w:t>
      </w:r>
    </w:p>
    <w:p w:rsidR="00936D7C" w:rsidRPr="002D1758" w:rsidRDefault="00936D7C" w:rsidP="00CC50C9">
      <w:pPr>
        <w:numPr>
          <w:ilvl w:val="0"/>
          <w:numId w:val="18"/>
        </w:numPr>
        <w:tabs>
          <w:tab w:val="clear" w:pos="1440"/>
        </w:tabs>
        <w:spacing w:before="120" w:after="120"/>
        <w:ind w:left="1134" w:firstLine="0"/>
        <w:rPr>
          <w:rFonts w:cs="Arial"/>
          <w:szCs w:val="22"/>
        </w:rPr>
      </w:pPr>
      <w:r w:rsidRPr="002D1758">
        <w:rPr>
          <w:rFonts w:cs="Arial"/>
          <w:szCs w:val="22"/>
        </w:rPr>
        <w:t>the authorised end use and end users</w:t>
      </w:r>
      <w:r>
        <w:rPr>
          <w:rFonts w:cs="Arial"/>
          <w:szCs w:val="22"/>
        </w:rPr>
        <w:t>;</w:t>
      </w:r>
      <w:r w:rsidRPr="002D1758">
        <w:rPr>
          <w:rFonts w:cs="Arial"/>
          <w:szCs w:val="22"/>
        </w:rPr>
        <w:t xml:space="preserve"> </w:t>
      </w:r>
    </w:p>
    <w:p w:rsidR="00936D7C" w:rsidRDefault="00936D7C" w:rsidP="00CC50C9">
      <w:pPr>
        <w:numPr>
          <w:ilvl w:val="0"/>
          <w:numId w:val="18"/>
        </w:numPr>
        <w:tabs>
          <w:tab w:val="clear" w:pos="1440"/>
        </w:tabs>
        <w:spacing w:before="120" w:after="120"/>
        <w:ind w:left="1134" w:firstLine="0"/>
        <w:rPr>
          <w:rFonts w:cs="Arial"/>
          <w:szCs w:val="22"/>
        </w:rPr>
      </w:pPr>
      <w:r w:rsidRPr="002D1758">
        <w:rPr>
          <w:rFonts w:cs="Arial"/>
          <w:szCs w:val="22"/>
        </w:rPr>
        <w:t xml:space="preserve">any specific restrictions on access by </w:t>
      </w:r>
      <w:r w:rsidR="008E66C4">
        <w:rPr>
          <w:rFonts w:cs="Arial"/>
          <w:szCs w:val="22"/>
        </w:rPr>
        <w:t>T</w:t>
      </w:r>
      <w:r w:rsidRPr="002D1758">
        <w:rPr>
          <w:rFonts w:cs="Arial"/>
          <w:szCs w:val="22"/>
        </w:rPr>
        <w:t xml:space="preserve">hird </w:t>
      </w:r>
      <w:r w:rsidR="008E66C4">
        <w:rPr>
          <w:rFonts w:cs="Arial"/>
          <w:szCs w:val="22"/>
        </w:rPr>
        <w:t>P</w:t>
      </w:r>
      <w:r w:rsidRPr="002D1758">
        <w:rPr>
          <w:rFonts w:cs="Arial"/>
          <w:szCs w:val="22"/>
        </w:rPr>
        <w:t xml:space="preserve">arties, or by individuals based on their nationality, to the </w:t>
      </w:r>
      <w:r>
        <w:rPr>
          <w:rFonts w:cs="Arial"/>
          <w:szCs w:val="22"/>
        </w:rPr>
        <w:t>Contract</w:t>
      </w:r>
      <w:r w:rsidR="00BB75C6">
        <w:rPr>
          <w:rFonts w:cs="Arial"/>
          <w:szCs w:val="22"/>
        </w:rPr>
        <w:t>or</w:t>
      </w:r>
      <w:r>
        <w:rPr>
          <w:rFonts w:cs="Arial"/>
          <w:szCs w:val="22"/>
        </w:rPr>
        <w:t xml:space="preserve"> Deliverables;</w:t>
      </w:r>
      <w:r w:rsidRPr="002D1758">
        <w:rPr>
          <w:rFonts w:cs="Arial"/>
          <w:szCs w:val="22"/>
        </w:rPr>
        <w:t xml:space="preserve"> and</w:t>
      </w:r>
    </w:p>
    <w:p w:rsidR="007C3DAD" w:rsidRDefault="008B77E0" w:rsidP="00CC50C9">
      <w:pPr>
        <w:numPr>
          <w:ilvl w:val="0"/>
          <w:numId w:val="18"/>
        </w:numPr>
        <w:tabs>
          <w:tab w:val="clear" w:pos="1440"/>
        </w:tabs>
        <w:spacing w:before="120" w:after="120"/>
        <w:ind w:left="1134" w:firstLine="0"/>
        <w:rPr>
          <w:rFonts w:cs="Arial"/>
          <w:szCs w:val="22"/>
        </w:rPr>
      </w:pPr>
      <w:r w:rsidRPr="002D1758">
        <w:rPr>
          <w:rFonts w:cs="Arial"/>
          <w:szCs w:val="22"/>
        </w:rPr>
        <w:t xml:space="preserve">any specific restrictions on re-transfer or re-export to </w:t>
      </w:r>
      <w:r>
        <w:rPr>
          <w:rFonts w:cs="Arial"/>
          <w:szCs w:val="22"/>
        </w:rPr>
        <w:t>T</w:t>
      </w:r>
      <w:r w:rsidRPr="002D1758">
        <w:rPr>
          <w:rFonts w:cs="Arial"/>
          <w:szCs w:val="22"/>
        </w:rPr>
        <w:t xml:space="preserve">hird </w:t>
      </w:r>
      <w:r>
        <w:rPr>
          <w:rFonts w:cs="Arial"/>
          <w:szCs w:val="22"/>
        </w:rPr>
        <w:t>P</w:t>
      </w:r>
      <w:r w:rsidRPr="002D1758">
        <w:rPr>
          <w:rFonts w:cs="Arial"/>
          <w:szCs w:val="22"/>
        </w:rPr>
        <w:t xml:space="preserve">arties of the </w:t>
      </w:r>
      <w:r>
        <w:rPr>
          <w:rFonts w:cs="Arial"/>
          <w:szCs w:val="22"/>
        </w:rPr>
        <w:t>Contractor Deliverable</w:t>
      </w:r>
      <w:r w:rsidRPr="00AC42C3">
        <w:rPr>
          <w:rStyle w:val="CommentReference"/>
          <w:sz w:val="22"/>
          <w:szCs w:val="22"/>
        </w:rPr>
        <w:t>s</w:t>
      </w:r>
      <w:r>
        <w:rPr>
          <w:rFonts w:cs="Arial"/>
          <w:szCs w:val="22"/>
        </w:rPr>
        <w:t xml:space="preserve"> or</w:t>
      </w:r>
      <w:r w:rsidRPr="002D1758">
        <w:rPr>
          <w:rFonts w:cs="Arial"/>
          <w:szCs w:val="22"/>
        </w:rPr>
        <w:t xml:space="preserve"> anything delivered or used in the performance or fulfilment of </w:t>
      </w:r>
      <w:r>
        <w:rPr>
          <w:rFonts w:cs="Arial"/>
          <w:szCs w:val="22"/>
        </w:rPr>
        <w:t>them</w:t>
      </w:r>
      <w:r w:rsidRPr="002D1758">
        <w:rPr>
          <w:rFonts w:cs="Arial"/>
          <w:szCs w:val="22"/>
        </w:rPr>
        <w:t>.</w:t>
      </w:r>
    </w:p>
    <w:p w:rsidR="00C329B5" w:rsidRDefault="00936D7C" w:rsidP="00CC50C9">
      <w:pPr>
        <w:numPr>
          <w:ilvl w:val="0"/>
          <w:numId w:val="23"/>
        </w:numPr>
        <w:rPr>
          <w:rFonts w:cs="Arial"/>
          <w:szCs w:val="22"/>
        </w:rPr>
      </w:pPr>
      <w:r w:rsidRPr="002D1758">
        <w:rPr>
          <w:rFonts w:cs="Arial"/>
          <w:szCs w:val="22"/>
        </w:rPr>
        <w:t>If requested</w:t>
      </w:r>
      <w:r>
        <w:rPr>
          <w:rFonts w:cs="Arial"/>
          <w:szCs w:val="22"/>
        </w:rPr>
        <w:t xml:space="preserve">, you </w:t>
      </w:r>
      <w:r w:rsidRPr="002D1758">
        <w:rPr>
          <w:rFonts w:cs="Arial"/>
          <w:szCs w:val="22"/>
        </w:rPr>
        <w:t xml:space="preserve">must provide an outline of </w:t>
      </w:r>
      <w:r>
        <w:rPr>
          <w:rFonts w:cs="Arial"/>
          <w:szCs w:val="22"/>
        </w:rPr>
        <w:t xml:space="preserve">your mitigation </w:t>
      </w:r>
      <w:r w:rsidRPr="002D1758">
        <w:rPr>
          <w:rFonts w:cs="Arial"/>
          <w:szCs w:val="22"/>
        </w:rPr>
        <w:t xml:space="preserve">plan </w:t>
      </w:r>
      <w:r>
        <w:rPr>
          <w:rFonts w:cs="Arial"/>
          <w:szCs w:val="22"/>
        </w:rPr>
        <w:t>to manage</w:t>
      </w:r>
    </w:p>
    <w:p w:rsidR="00C329B5" w:rsidRDefault="00C329B5" w:rsidP="007C3DAD">
      <w:pPr>
        <w:suppressAutoHyphens/>
        <w:ind w:left="540"/>
        <w:rPr>
          <w:rFonts w:cs="Arial"/>
          <w:szCs w:val="22"/>
        </w:rPr>
      </w:pPr>
      <w:r>
        <w:rPr>
          <w:rFonts w:cs="Arial"/>
          <w:szCs w:val="22"/>
        </w:rPr>
        <w:t xml:space="preserve"> </w:t>
      </w:r>
      <w:r w:rsidR="00936D7C" w:rsidRPr="00C329B5">
        <w:rPr>
          <w:rFonts w:cs="Arial"/>
          <w:szCs w:val="22"/>
        </w:rPr>
        <w:t xml:space="preserve">performance risks on any resultant </w:t>
      </w:r>
      <w:r w:rsidR="008C762C">
        <w:rPr>
          <w:rFonts w:cs="Arial"/>
          <w:szCs w:val="22"/>
        </w:rPr>
        <w:t>c</w:t>
      </w:r>
      <w:r w:rsidR="00936D7C" w:rsidRPr="00C329B5">
        <w:rPr>
          <w:rFonts w:cs="Arial"/>
          <w:szCs w:val="22"/>
        </w:rPr>
        <w:t xml:space="preserve">ontract based on paragraph </w:t>
      </w:r>
      <w:r w:rsidR="007C3DAD">
        <w:rPr>
          <w:rFonts w:cs="Arial"/>
          <w:szCs w:val="22"/>
        </w:rPr>
        <w:t>7</w:t>
      </w:r>
      <w:r w:rsidR="008D2090">
        <w:rPr>
          <w:rFonts w:cs="Arial"/>
          <w:szCs w:val="22"/>
        </w:rPr>
        <w:t>.</w:t>
      </w:r>
      <w:r w:rsidR="00936D7C" w:rsidRPr="00C329B5">
        <w:rPr>
          <w:rFonts w:cs="Arial"/>
          <w:szCs w:val="22"/>
        </w:rPr>
        <w:t>a.</w:t>
      </w:r>
      <w:r>
        <w:rPr>
          <w:rFonts w:cs="Arial"/>
          <w:szCs w:val="22"/>
        </w:rPr>
        <w:t xml:space="preserve">  </w:t>
      </w:r>
    </w:p>
    <w:p w:rsidR="00A3317B" w:rsidRPr="00291363" w:rsidRDefault="00A3317B" w:rsidP="00CC50C9">
      <w:pPr>
        <w:numPr>
          <w:ilvl w:val="0"/>
          <w:numId w:val="20"/>
        </w:numPr>
        <w:tabs>
          <w:tab w:val="clear" w:pos="855"/>
        </w:tabs>
        <w:suppressAutoHyphens/>
        <w:spacing w:before="120" w:after="120"/>
        <w:ind w:left="0" w:firstLine="0"/>
        <w:rPr>
          <w:rFonts w:cs="Arial"/>
          <w:szCs w:val="22"/>
        </w:rPr>
      </w:pPr>
      <w:r w:rsidRPr="00A3317B">
        <w:rPr>
          <w:szCs w:val="22"/>
        </w:rPr>
        <w:t>You</w:t>
      </w:r>
      <w:r w:rsidRPr="00291363">
        <w:rPr>
          <w:rFonts w:cs="Arial"/>
          <w:szCs w:val="22"/>
        </w:rPr>
        <w:t xml:space="preserve"> must use reasonable endeavours to obtain sufficient information from your potential supply chain to enable a full response to paragraphs </w:t>
      </w:r>
      <w:r w:rsidR="007C3DAD">
        <w:rPr>
          <w:rFonts w:cs="Arial"/>
          <w:szCs w:val="22"/>
        </w:rPr>
        <w:t>7</w:t>
      </w:r>
      <w:r w:rsidRPr="00291363">
        <w:rPr>
          <w:rFonts w:cs="Arial"/>
          <w:szCs w:val="22"/>
        </w:rPr>
        <w:t xml:space="preserve">.a and </w:t>
      </w:r>
      <w:r w:rsidR="007C3DAD">
        <w:rPr>
          <w:rFonts w:cs="Arial"/>
          <w:szCs w:val="22"/>
        </w:rPr>
        <w:t>7</w:t>
      </w:r>
      <w:r w:rsidRPr="00291363">
        <w:rPr>
          <w:rFonts w:cs="Arial"/>
          <w:szCs w:val="22"/>
        </w:rPr>
        <w:t xml:space="preserve">.b.  If you are unable to obtain adequate information, you must state this in your Tender </w:t>
      </w:r>
      <w:r w:rsidR="00DE6266">
        <w:rPr>
          <w:rFonts w:cs="Arial"/>
          <w:szCs w:val="22"/>
        </w:rPr>
        <w:t>when responding to paragraph 7</w:t>
      </w:r>
      <w:r w:rsidR="008D2090">
        <w:rPr>
          <w:rFonts w:cs="Arial"/>
          <w:szCs w:val="22"/>
        </w:rPr>
        <w:t>.</w:t>
      </w:r>
      <w:r w:rsidR="00DE6266">
        <w:rPr>
          <w:rFonts w:cs="Arial"/>
          <w:szCs w:val="22"/>
        </w:rPr>
        <w:t>a and 7</w:t>
      </w:r>
      <w:r w:rsidR="008D2090">
        <w:rPr>
          <w:rFonts w:cs="Arial"/>
          <w:szCs w:val="22"/>
        </w:rPr>
        <w:t>.</w:t>
      </w:r>
      <w:r w:rsidR="00DE6266">
        <w:rPr>
          <w:rFonts w:cs="Arial"/>
          <w:szCs w:val="22"/>
        </w:rPr>
        <w:t>b</w:t>
      </w:r>
      <w:r w:rsidRPr="00291363">
        <w:rPr>
          <w:rFonts w:cs="Arial"/>
          <w:szCs w:val="22"/>
        </w:rPr>
        <w:t>.</w:t>
      </w:r>
    </w:p>
    <w:p w:rsidR="00BC76EA" w:rsidRPr="002D1758" w:rsidRDefault="00936D7C" w:rsidP="00CC50C9">
      <w:pPr>
        <w:numPr>
          <w:ilvl w:val="0"/>
          <w:numId w:val="20"/>
        </w:numPr>
        <w:tabs>
          <w:tab w:val="clear" w:pos="855"/>
        </w:tabs>
        <w:suppressAutoHyphens/>
        <w:spacing w:before="120" w:after="120"/>
        <w:ind w:left="0" w:firstLine="0"/>
        <w:rPr>
          <w:rFonts w:cs="Arial"/>
          <w:szCs w:val="22"/>
        </w:rPr>
      </w:pPr>
      <w:r w:rsidRPr="002D1758">
        <w:rPr>
          <w:rFonts w:cs="Arial"/>
          <w:szCs w:val="22"/>
        </w:rPr>
        <w:t xml:space="preserve">If </w:t>
      </w:r>
      <w:r>
        <w:rPr>
          <w:rFonts w:cs="Arial"/>
          <w:szCs w:val="22"/>
        </w:rPr>
        <w:t xml:space="preserve">you </w:t>
      </w:r>
      <w:r w:rsidRPr="002D1758">
        <w:rPr>
          <w:rFonts w:cs="Arial"/>
          <w:szCs w:val="22"/>
        </w:rPr>
        <w:t>become</w:t>
      </w:r>
      <w:r w:rsidRPr="002D1758" w:rsidDel="00407CB2">
        <w:rPr>
          <w:rFonts w:cs="Arial"/>
          <w:szCs w:val="22"/>
        </w:rPr>
        <w:t xml:space="preserve"> </w:t>
      </w:r>
      <w:r w:rsidRPr="002D1758">
        <w:rPr>
          <w:rFonts w:cs="Arial"/>
          <w:szCs w:val="22"/>
        </w:rPr>
        <w:t xml:space="preserve">aware at any time during </w:t>
      </w:r>
      <w:r>
        <w:rPr>
          <w:rFonts w:cs="Arial"/>
          <w:szCs w:val="22"/>
        </w:rPr>
        <w:t xml:space="preserve">the competition </w:t>
      </w:r>
      <w:r w:rsidRPr="002D1758">
        <w:rPr>
          <w:rFonts w:cs="Arial"/>
          <w:szCs w:val="22"/>
        </w:rPr>
        <w:t xml:space="preserve">that all or part of any </w:t>
      </w:r>
      <w:r>
        <w:rPr>
          <w:rFonts w:cs="Arial"/>
          <w:szCs w:val="22"/>
        </w:rPr>
        <w:t>proposed Contract</w:t>
      </w:r>
      <w:r w:rsidR="00BB75C6">
        <w:rPr>
          <w:rFonts w:cs="Arial"/>
          <w:szCs w:val="22"/>
        </w:rPr>
        <w:t>or</w:t>
      </w:r>
      <w:r>
        <w:rPr>
          <w:rFonts w:cs="Arial"/>
          <w:szCs w:val="22"/>
        </w:rPr>
        <w:t xml:space="preserve"> Deliverable</w:t>
      </w:r>
      <w:r w:rsidRPr="002D1758">
        <w:rPr>
          <w:rFonts w:cs="Arial"/>
          <w:szCs w:val="22"/>
        </w:rPr>
        <w:t xml:space="preserve"> </w:t>
      </w:r>
      <w:r>
        <w:rPr>
          <w:rFonts w:cs="Arial"/>
          <w:szCs w:val="22"/>
        </w:rPr>
        <w:t xml:space="preserve">is likely to become subject to </w:t>
      </w:r>
      <w:r w:rsidRPr="002D1758">
        <w:rPr>
          <w:rFonts w:cs="Arial"/>
          <w:szCs w:val="22"/>
        </w:rPr>
        <w:t xml:space="preserve">a non-UK Government </w:t>
      </w:r>
      <w:r w:rsidR="00E5555B">
        <w:rPr>
          <w:rFonts w:cs="Arial"/>
          <w:szCs w:val="22"/>
        </w:rPr>
        <w:t>C</w:t>
      </w:r>
      <w:r>
        <w:rPr>
          <w:rFonts w:cs="Arial"/>
          <w:szCs w:val="22"/>
        </w:rPr>
        <w:t>ontrol</w:t>
      </w:r>
      <w:r w:rsidR="00E5555B">
        <w:rPr>
          <w:rFonts w:cs="Arial"/>
          <w:szCs w:val="22"/>
        </w:rPr>
        <w:t xml:space="preserve"> through a Government-to-Government sale only, </w:t>
      </w:r>
      <w:r>
        <w:rPr>
          <w:rFonts w:cs="Arial"/>
          <w:szCs w:val="22"/>
        </w:rPr>
        <w:t xml:space="preserve">you </w:t>
      </w:r>
      <w:r w:rsidRPr="002D1758">
        <w:rPr>
          <w:rFonts w:cs="Arial"/>
          <w:szCs w:val="22"/>
        </w:rPr>
        <w:t>must inform the Authority</w:t>
      </w:r>
      <w:r>
        <w:rPr>
          <w:rFonts w:cs="Arial"/>
          <w:szCs w:val="22"/>
        </w:rPr>
        <w:t xml:space="preserve"> immediately</w:t>
      </w:r>
      <w:r w:rsidRPr="002D1758">
        <w:rPr>
          <w:rFonts w:cs="Arial"/>
          <w:szCs w:val="22"/>
        </w:rPr>
        <w:t>.</w:t>
      </w:r>
    </w:p>
    <w:p w:rsidR="00C329B5" w:rsidRDefault="00936D7C" w:rsidP="00CC50C9">
      <w:pPr>
        <w:numPr>
          <w:ilvl w:val="0"/>
          <w:numId w:val="20"/>
        </w:numPr>
        <w:tabs>
          <w:tab w:val="clear" w:pos="855"/>
        </w:tabs>
        <w:suppressAutoHyphens/>
        <w:spacing w:before="120" w:after="120"/>
        <w:ind w:left="0" w:firstLine="0"/>
        <w:rPr>
          <w:szCs w:val="22"/>
        </w:rPr>
      </w:pPr>
      <w:r>
        <w:rPr>
          <w:szCs w:val="22"/>
        </w:rPr>
        <w:t xml:space="preserve">If you have previously provided information </w:t>
      </w:r>
      <w:r w:rsidRPr="004A109C">
        <w:rPr>
          <w:szCs w:val="22"/>
        </w:rPr>
        <w:t xml:space="preserve">under </w:t>
      </w:r>
      <w:r w:rsidR="003B3097">
        <w:rPr>
          <w:szCs w:val="22"/>
        </w:rPr>
        <w:t>p</w:t>
      </w:r>
      <w:r w:rsidRPr="004A109C">
        <w:rPr>
          <w:szCs w:val="22"/>
        </w:rPr>
        <w:t xml:space="preserve">aragraph </w:t>
      </w:r>
      <w:r w:rsidR="007C3DAD">
        <w:rPr>
          <w:szCs w:val="22"/>
        </w:rPr>
        <w:t>7</w:t>
      </w:r>
      <w:r>
        <w:rPr>
          <w:szCs w:val="22"/>
        </w:rPr>
        <w:t xml:space="preserve"> you can</w:t>
      </w:r>
      <w:r w:rsidRPr="005D61B4">
        <w:rPr>
          <w:szCs w:val="22"/>
        </w:rPr>
        <w:t xml:space="preserve"> </w:t>
      </w:r>
      <w:r>
        <w:rPr>
          <w:szCs w:val="22"/>
        </w:rPr>
        <w:t xml:space="preserve">provide </w:t>
      </w:r>
      <w:r w:rsidRPr="005D61B4">
        <w:rPr>
          <w:szCs w:val="22"/>
        </w:rPr>
        <w:t>details of the previous notification</w:t>
      </w:r>
      <w:r>
        <w:rPr>
          <w:szCs w:val="22"/>
        </w:rPr>
        <w:t xml:space="preserve"> and confirm the validity</w:t>
      </w:r>
      <w:r w:rsidRPr="005D61B4">
        <w:rPr>
          <w:szCs w:val="22"/>
        </w:rPr>
        <w:t>.</w:t>
      </w:r>
      <w:r w:rsidR="00C329B5">
        <w:rPr>
          <w:rFonts w:cs="Arial"/>
          <w:szCs w:val="22"/>
        </w:rPr>
        <w:t xml:space="preserve"> </w:t>
      </w:r>
    </w:p>
    <w:p w:rsidR="00BC76EA" w:rsidRDefault="007C51DB" w:rsidP="00CC50C9">
      <w:pPr>
        <w:numPr>
          <w:ilvl w:val="0"/>
          <w:numId w:val="20"/>
        </w:numPr>
        <w:tabs>
          <w:tab w:val="clear" w:pos="855"/>
        </w:tabs>
        <w:suppressAutoHyphens/>
        <w:spacing w:before="120" w:after="120"/>
        <w:ind w:left="0" w:firstLine="0"/>
        <w:rPr>
          <w:rFonts w:cs="Arial"/>
          <w:szCs w:val="22"/>
        </w:rPr>
      </w:pPr>
      <w:r>
        <w:rPr>
          <w:rFonts w:cs="Arial"/>
          <w:szCs w:val="22"/>
        </w:rPr>
        <w:t>This does not include</w:t>
      </w:r>
      <w:r w:rsidR="006D42B5">
        <w:rPr>
          <w:rFonts w:cs="Arial"/>
          <w:szCs w:val="22"/>
        </w:rPr>
        <w:t xml:space="preserve"> any </w:t>
      </w:r>
      <w:r w:rsidR="00BC76EA" w:rsidRPr="002D1758">
        <w:rPr>
          <w:rFonts w:cs="Arial"/>
          <w:szCs w:val="22"/>
        </w:rPr>
        <w:t xml:space="preserve">Intellectual Property specific restrictions </w:t>
      </w:r>
      <w:r>
        <w:rPr>
          <w:rFonts w:cs="Arial"/>
          <w:szCs w:val="22"/>
        </w:rPr>
        <w:t xml:space="preserve">mentioned in </w:t>
      </w:r>
      <w:r w:rsidR="006D42B5" w:rsidRPr="004A109C">
        <w:rPr>
          <w:rFonts w:cs="Arial"/>
          <w:szCs w:val="22"/>
        </w:rPr>
        <w:t xml:space="preserve">paragraph </w:t>
      </w:r>
      <w:r w:rsidR="008B77E0">
        <w:rPr>
          <w:rFonts w:cs="Arial"/>
          <w:szCs w:val="22"/>
        </w:rPr>
        <w:t>4</w:t>
      </w:r>
      <w:r w:rsidR="00BC76EA" w:rsidRPr="004A109C">
        <w:rPr>
          <w:rFonts w:cs="Arial"/>
          <w:szCs w:val="22"/>
        </w:rPr>
        <w:t>.</w:t>
      </w:r>
      <w:r w:rsidR="00BC76EA" w:rsidRPr="002D1758">
        <w:rPr>
          <w:rFonts w:cs="Arial"/>
          <w:szCs w:val="22"/>
        </w:rPr>
        <w:t xml:space="preserve">  </w:t>
      </w:r>
    </w:p>
    <w:p w:rsidR="00741047" w:rsidRDefault="00741047" w:rsidP="00CC50C9">
      <w:pPr>
        <w:numPr>
          <w:ilvl w:val="0"/>
          <w:numId w:val="20"/>
        </w:numPr>
        <w:tabs>
          <w:tab w:val="clear" w:pos="855"/>
        </w:tabs>
        <w:suppressAutoHyphens/>
        <w:spacing w:before="120" w:after="120"/>
        <w:ind w:left="0" w:firstLine="0"/>
        <w:rPr>
          <w:rFonts w:cs="Arial"/>
          <w:szCs w:val="22"/>
        </w:rPr>
      </w:pPr>
      <w:r>
        <w:rPr>
          <w:rFonts w:cs="Arial"/>
          <w:szCs w:val="22"/>
        </w:rPr>
        <w:t xml:space="preserve">It is the Winning Tenderer(s) responsibility to ensure they comply </w:t>
      </w:r>
      <w:r w:rsidR="00E21EB6">
        <w:rPr>
          <w:rFonts w:cs="Arial"/>
          <w:szCs w:val="22"/>
        </w:rPr>
        <w:t xml:space="preserve">with any restrictions stated in paragraph </w:t>
      </w:r>
      <w:r w:rsidR="00B40E25">
        <w:rPr>
          <w:rFonts w:cs="Arial"/>
          <w:szCs w:val="22"/>
        </w:rPr>
        <w:t>7</w:t>
      </w:r>
      <w:r w:rsidR="00E21EB6">
        <w:rPr>
          <w:rFonts w:cs="Arial"/>
          <w:szCs w:val="22"/>
        </w:rPr>
        <w:t xml:space="preserve"> </w:t>
      </w:r>
      <w:r>
        <w:rPr>
          <w:rFonts w:cs="Arial"/>
          <w:szCs w:val="22"/>
        </w:rPr>
        <w:t>during the life of the contract</w:t>
      </w:r>
      <w:r w:rsidR="00E21EB6">
        <w:rPr>
          <w:rFonts w:cs="Arial"/>
          <w:szCs w:val="22"/>
        </w:rPr>
        <w:t>.</w:t>
      </w:r>
      <w:r>
        <w:rPr>
          <w:rFonts w:cs="Arial"/>
          <w:szCs w:val="22"/>
        </w:rPr>
        <w:t xml:space="preserve">  This includes any</w:t>
      </w:r>
      <w:r w:rsidR="00E21EB6">
        <w:rPr>
          <w:rFonts w:cs="Arial"/>
          <w:szCs w:val="22"/>
        </w:rPr>
        <w:t xml:space="preserve"> restrictions</w:t>
      </w:r>
      <w:r>
        <w:rPr>
          <w:rFonts w:cs="Arial"/>
          <w:szCs w:val="22"/>
        </w:rPr>
        <w:t xml:space="preserve"> the Authority has explicitly stated / clarified</w:t>
      </w:r>
      <w:r w:rsidR="00B45C15">
        <w:rPr>
          <w:rFonts w:cs="Arial"/>
          <w:szCs w:val="22"/>
        </w:rPr>
        <w:t xml:space="preserve"> in any ITT documentation</w:t>
      </w:r>
      <w:r>
        <w:rPr>
          <w:rFonts w:cs="Arial"/>
          <w:szCs w:val="22"/>
        </w:rPr>
        <w:t>.</w:t>
      </w:r>
    </w:p>
    <w:p w:rsidR="00BC76EA" w:rsidRDefault="00BC76EA" w:rsidP="00CC50C9">
      <w:pPr>
        <w:numPr>
          <w:ilvl w:val="0"/>
          <w:numId w:val="20"/>
        </w:numPr>
        <w:tabs>
          <w:tab w:val="clear" w:pos="855"/>
        </w:tabs>
        <w:suppressAutoHyphens/>
        <w:spacing w:before="120" w:after="120"/>
        <w:ind w:left="0" w:firstLine="0"/>
        <w:rPr>
          <w:rFonts w:cs="Arial"/>
          <w:szCs w:val="22"/>
        </w:rPr>
      </w:pPr>
      <w:r>
        <w:rPr>
          <w:rFonts w:cs="Arial"/>
          <w:szCs w:val="22"/>
        </w:rPr>
        <w:t xml:space="preserve">You must </w:t>
      </w:r>
      <w:r w:rsidRPr="002D1758">
        <w:rPr>
          <w:rFonts w:cs="Arial"/>
          <w:szCs w:val="22"/>
        </w:rPr>
        <w:t>notify</w:t>
      </w:r>
      <w:r>
        <w:rPr>
          <w:rFonts w:cs="Arial"/>
          <w:szCs w:val="22"/>
        </w:rPr>
        <w:t xml:space="preserve"> the</w:t>
      </w:r>
      <w:r w:rsidR="00E408F0">
        <w:rPr>
          <w:rFonts w:cs="Arial"/>
          <w:b/>
          <w:color w:val="FF0000"/>
          <w:szCs w:val="22"/>
        </w:rPr>
        <w:t xml:space="preserve"> </w:t>
      </w:r>
      <w:r w:rsidR="00E408F0" w:rsidRPr="00DF2BDC">
        <w:rPr>
          <w:rFonts w:cs="Arial"/>
          <w:szCs w:val="22"/>
        </w:rPr>
        <w:t xml:space="preserve">named </w:t>
      </w:r>
      <w:r w:rsidRPr="00DF2BDC">
        <w:rPr>
          <w:rFonts w:cs="Arial"/>
          <w:szCs w:val="22"/>
        </w:rPr>
        <w:t>Commercial Officer</w:t>
      </w:r>
      <w:r w:rsidR="003B3F8F" w:rsidRPr="003B3F8F">
        <w:rPr>
          <w:rFonts w:cs="Arial"/>
          <w:b/>
          <w:szCs w:val="22"/>
        </w:rPr>
        <w:t xml:space="preserve"> </w:t>
      </w:r>
      <w:r w:rsidRPr="002D1758">
        <w:rPr>
          <w:rFonts w:cs="Arial"/>
          <w:szCs w:val="22"/>
        </w:rPr>
        <w:t xml:space="preserve">immediately if </w:t>
      </w:r>
      <w:r>
        <w:rPr>
          <w:rFonts w:cs="Arial"/>
          <w:szCs w:val="22"/>
        </w:rPr>
        <w:t xml:space="preserve">you are </w:t>
      </w:r>
      <w:r w:rsidRPr="002D1758">
        <w:rPr>
          <w:rFonts w:cs="Arial"/>
          <w:szCs w:val="22"/>
        </w:rPr>
        <w:t xml:space="preserve">unable for whatever reason to </w:t>
      </w:r>
      <w:r>
        <w:rPr>
          <w:rFonts w:cs="Arial"/>
          <w:szCs w:val="22"/>
        </w:rPr>
        <w:t>a</w:t>
      </w:r>
      <w:r w:rsidRPr="002D1758">
        <w:rPr>
          <w:rFonts w:cs="Arial"/>
          <w:szCs w:val="22"/>
        </w:rPr>
        <w:t>bide by any restriction</w:t>
      </w:r>
      <w:r w:rsidR="006D42B5">
        <w:rPr>
          <w:rFonts w:cs="Arial"/>
          <w:szCs w:val="22"/>
        </w:rPr>
        <w:t xml:space="preserve"> of the type referred to in paragraph </w:t>
      </w:r>
      <w:r w:rsidR="00B40E25">
        <w:rPr>
          <w:rFonts w:cs="Arial"/>
          <w:szCs w:val="22"/>
        </w:rPr>
        <w:t>7.</w:t>
      </w:r>
    </w:p>
    <w:p w:rsidR="00997F88" w:rsidRPr="00A764C9" w:rsidRDefault="00997F88" w:rsidP="00997F88">
      <w:pPr>
        <w:pStyle w:val="Heading3"/>
        <w:rPr>
          <w:spacing w:val="-2"/>
          <w:szCs w:val="22"/>
        </w:rPr>
      </w:pPr>
      <w:r>
        <w:rPr>
          <w:spacing w:val="-2"/>
          <w:szCs w:val="22"/>
        </w:rPr>
        <w:t xml:space="preserve">Overseas </w:t>
      </w:r>
      <w:r w:rsidRPr="00A764C9">
        <w:rPr>
          <w:spacing w:val="-2"/>
          <w:szCs w:val="22"/>
        </w:rPr>
        <w:t xml:space="preserve">Expenditure </w:t>
      </w:r>
    </w:p>
    <w:p w:rsidR="00997F88" w:rsidRDefault="00997F88" w:rsidP="00CC50C9">
      <w:pPr>
        <w:numPr>
          <w:ilvl w:val="0"/>
          <w:numId w:val="20"/>
        </w:numPr>
        <w:tabs>
          <w:tab w:val="clear" w:pos="855"/>
        </w:tabs>
        <w:suppressAutoHyphens/>
        <w:spacing w:before="120" w:after="120"/>
        <w:ind w:left="0" w:firstLine="0"/>
        <w:rPr>
          <w:rFonts w:cs="Arial"/>
          <w:szCs w:val="22"/>
        </w:rPr>
      </w:pPr>
      <w:r>
        <w:rPr>
          <w:rFonts w:cs="Arial"/>
          <w:szCs w:val="22"/>
        </w:rPr>
        <w:t xml:space="preserve">You must </w:t>
      </w:r>
      <w:r w:rsidRPr="00363CC4">
        <w:rPr>
          <w:rFonts w:cs="Arial"/>
          <w:szCs w:val="22"/>
        </w:rPr>
        <w:t>provide details in your Tender of any expenditure outside the UK, including:</w:t>
      </w:r>
    </w:p>
    <w:p w:rsidR="00997F88" w:rsidRDefault="00997F88" w:rsidP="00CC50C9">
      <w:pPr>
        <w:numPr>
          <w:ilvl w:val="1"/>
          <w:numId w:val="17"/>
        </w:numPr>
        <w:tabs>
          <w:tab w:val="clear" w:pos="1440"/>
        </w:tabs>
        <w:suppressAutoHyphens/>
        <w:spacing w:before="120" w:after="120"/>
        <w:ind w:left="567" w:firstLine="0"/>
        <w:rPr>
          <w:rFonts w:cs="Arial"/>
          <w:szCs w:val="22"/>
        </w:rPr>
      </w:pPr>
      <w:r>
        <w:rPr>
          <w:szCs w:val="22"/>
        </w:rPr>
        <w:t xml:space="preserve">country in which </w:t>
      </w:r>
      <w:r w:rsidR="008C762C">
        <w:rPr>
          <w:szCs w:val="22"/>
        </w:rPr>
        <w:t>sub</w:t>
      </w:r>
      <w:r w:rsidR="007C3B91">
        <w:rPr>
          <w:szCs w:val="22"/>
        </w:rPr>
        <w:t>-</w:t>
      </w:r>
      <w:r w:rsidR="008C762C">
        <w:rPr>
          <w:szCs w:val="22"/>
        </w:rPr>
        <w:t>contract</w:t>
      </w:r>
      <w:r>
        <w:rPr>
          <w:szCs w:val="22"/>
        </w:rPr>
        <w:t xml:space="preserve"> is placed / to be placed; </w:t>
      </w:r>
    </w:p>
    <w:p w:rsidR="00997F88" w:rsidRDefault="00997F88" w:rsidP="00CC50C9">
      <w:pPr>
        <w:numPr>
          <w:ilvl w:val="1"/>
          <w:numId w:val="17"/>
        </w:numPr>
        <w:tabs>
          <w:tab w:val="clear" w:pos="1440"/>
        </w:tabs>
        <w:suppressAutoHyphens/>
        <w:spacing w:before="120" w:after="120"/>
        <w:ind w:left="567" w:firstLine="0"/>
        <w:rPr>
          <w:rFonts w:cs="Arial"/>
          <w:szCs w:val="22"/>
        </w:rPr>
      </w:pPr>
      <w:r>
        <w:rPr>
          <w:szCs w:val="22"/>
        </w:rPr>
        <w:t xml:space="preserve">name, division and full postal address of </w:t>
      </w:r>
      <w:r w:rsidR="008C762C">
        <w:rPr>
          <w:szCs w:val="22"/>
        </w:rPr>
        <w:t>sub</w:t>
      </w:r>
      <w:r w:rsidR="007C3B91">
        <w:rPr>
          <w:szCs w:val="22"/>
        </w:rPr>
        <w:t>-</w:t>
      </w:r>
      <w:r w:rsidR="008C762C">
        <w:rPr>
          <w:szCs w:val="22"/>
        </w:rPr>
        <w:t>contract</w:t>
      </w:r>
      <w:r>
        <w:rPr>
          <w:szCs w:val="22"/>
        </w:rPr>
        <w:t xml:space="preserve">or; </w:t>
      </w:r>
    </w:p>
    <w:p w:rsidR="00997F88" w:rsidRPr="00997F88" w:rsidRDefault="00997F88" w:rsidP="00CC50C9">
      <w:pPr>
        <w:numPr>
          <w:ilvl w:val="1"/>
          <w:numId w:val="17"/>
        </w:numPr>
        <w:tabs>
          <w:tab w:val="clear" w:pos="1440"/>
        </w:tabs>
        <w:suppressAutoHyphens/>
        <w:spacing w:before="120" w:after="120"/>
        <w:ind w:left="567" w:firstLine="0"/>
        <w:rPr>
          <w:rFonts w:cs="Arial"/>
          <w:szCs w:val="22"/>
        </w:rPr>
      </w:pPr>
      <w:r>
        <w:t xml:space="preserve">value of </w:t>
      </w:r>
      <w:r w:rsidR="008C762C">
        <w:t>sub</w:t>
      </w:r>
      <w:r w:rsidR="007C3B91">
        <w:t>-</w:t>
      </w:r>
      <w:r w:rsidR="008C762C">
        <w:t>contract</w:t>
      </w:r>
      <w:r>
        <w:t>; and</w:t>
      </w:r>
    </w:p>
    <w:p w:rsidR="00997F88" w:rsidRPr="00997F88" w:rsidRDefault="00997F88" w:rsidP="00CC50C9">
      <w:pPr>
        <w:numPr>
          <w:ilvl w:val="1"/>
          <w:numId w:val="17"/>
        </w:numPr>
        <w:tabs>
          <w:tab w:val="clear" w:pos="1440"/>
        </w:tabs>
        <w:suppressAutoHyphens/>
        <w:spacing w:before="120" w:after="120"/>
        <w:ind w:left="567" w:firstLine="0"/>
        <w:rPr>
          <w:rFonts w:cs="Arial"/>
          <w:szCs w:val="22"/>
        </w:rPr>
      </w:pPr>
      <w:r>
        <w:t xml:space="preserve">date </w:t>
      </w:r>
      <w:r w:rsidR="008C762C">
        <w:t>sub</w:t>
      </w:r>
      <w:r w:rsidR="007C3B91">
        <w:t>-</w:t>
      </w:r>
      <w:r w:rsidR="008C762C">
        <w:t>contract</w:t>
      </w:r>
      <w:r>
        <w:t xml:space="preserve"> placed / to be placed. </w:t>
      </w:r>
    </w:p>
    <w:p w:rsidR="00172831" w:rsidRPr="000210FD" w:rsidRDefault="00172831" w:rsidP="00CC50C9">
      <w:pPr>
        <w:numPr>
          <w:ilvl w:val="0"/>
          <w:numId w:val="20"/>
        </w:numPr>
        <w:tabs>
          <w:tab w:val="clear" w:pos="855"/>
        </w:tabs>
        <w:suppressAutoHyphens/>
        <w:spacing w:before="120" w:after="120"/>
        <w:ind w:left="0" w:firstLine="0"/>
        <w:rPr>
          <w:rFonts w:cs="Arial"/>
          <w:szCs w:val="22"/>
        </w:rPr>
      </w:pPr>
      <w:r w:rsidRPr="000210FD">
        <w:rPr>
          <w:rFonts w:cs="Arial"/>
          <w:szCs w:val="22"/>
        </w:rPr>
        <w:t xml:space="preserve">Should you propose the supply of Articles of US origin the export of which from the USA are subject to control under the US </w:t>
      </w:r>
      <w:r w:rsidR="000210FD" w:rsidRPr="000210FD">
        <w:rPr>
          <w:rFonts w:cs="Arial"/>
          <w:szCs w:val="22"/>
        </w:rPr>
        <w:t>International Traffic</w:t>
      </w:r>
      <w:r w:rsidRPr="000210FD">
        <w:rPr>
          <w:rFonts w:cs="Arial"/>
          <w:szCs w:val="22"/>
        </w:rPr>
        <w:t xml:space="preserve"> in Arms Regulations (ITAR), you must include details in </w:t>
      </w:r>
      <w:r w:rsidR="008B77E0">
        <w:rPr>
          <w:rFonts w:cs="Arial"/>
          <w:szCs w:val="22"/>
        </w:rPr>
        <w:t>your Tender</w:t>
      </w:r>
      <w:r w:rsidRPr="000210FD">
        <w:rPr>
          <w:rFonts w:cs="Arial"/>
          <w:szCs w:val="22"/>
        </w:rPr>
        <w:t>.  This will allow the Authority to make a decision whether the export can or cannot be made under the auspices of the US-UK Defen</w:t>
      </w:r>
      <w:r w:rsidR="008B77E0">
        <w:rPr>
          <w:rFonts w:cs="Arial"/>
          <w:szCs w:val="22"/>
        </w:rPr>
        <w:t>s</w:t>
      </w:r>
      <w:r w:rsidRPr="000210FD">
        <w:rPr>
          <w:rFonts w:cs="Arial"/>
          <w:szCs w:val="22"/>
        </w:rPr>
        <w:t xml:space="preserve">e Trade Co-operation Treaty.  The Authority shall then convey its decision to the Tenderer.  If the Authority decides that use of the Treaty for the export is permissible, it is your responsibility to make a final </w:t>
      </w:r>
      <w:r w:rsidR="000210FD" w:rsidRPr="000210FD">
        <w:rPr>
          <w:rFonts w:cs="Arial"/>
          <w:szCs w:val="22"/>
        </w:rPr>
        <w:t>decision whether</w:t>
      </w:r>
      <w:r w:rsidRPr="000210FD">
        <w:rPr>
          <w:rFonts w:cs="Arial"/>
          <w:szCs w:val="22"/>
        </w:rPr>
        <w:t xml:space="preserve"> you want to use that route for the export concerned if </w:t>
      </w:r>
      <w:r w:rsidR="008B77E0">
        <w:rPr>
          <w:rFonts w:cs="Arial"/>
          <w:szCs w:val="22"/>
        </w:rPr>
        <w:t>you are</w:t>
      </w:r>
      <w:r w:rsidRPr="000210FD">
        <w:rPr>
          <w:rFonts w:cs="Arial"/>
          <w:szCs w:val="22"/>
        </w:rPr>
        <w:t xml:space="preserve"> awarded the </w:t>
      </w:r>
      <w:r w:rsidR="008C762C">
        <w:rPr>
          <w:rFonts w:cs="Arial"/>
          <w:szCs w:val="22"/>
        </w:rPr>
        <w:t>c</w:t>
      </w:r>
      <w:r w:rsidRPr="000210FD">
        <w:rPr>
          <w:rFonts w:cs="Arial"/>
          <w:szCs w:val="22"/>
        </w:rPr>
        <w:t xml:space="preserve">ontract.   </w:t>
      </w:r>
    </w:p>
    <w:p w:rsidR="00172831" w:rsidRPr="00BC76EA" w:rsidRDefault="00172831" w:rsidP="00172831">
      <w:pPr>
        <w:pStyle w:val="Heading3"/>
        <w:rPr>
          <w:spacing w:val="-2"/>
          <w:szCs w:val="22"/>
        </w:rPr>
      </w:pPr>
      <w:r>
        <w:rPr>
          <w:spacing w:val="-2"/>
          <w:szCs w:val="22"/>
        </w:rPr>
        <w:br w:type="page"/>
      </w:r>
      <w:r w:rsidRPr="00A764C9">
        <w:rPr>
          <w:spacing w:val="-2"/>
          <w:szCs w:val="22"/>
        </w:rPr>
        <w:lastRenderedPageBreak/>
        <w:t>Import Duty</w:t>
      </w:r>
    </w:p>
    <w:p w:rsidR="00BC76EA" w:rsidRPr="00BC76EA" w:rsidRDefault="00BC76EA" w:rsidP="00CC50C9">
      <w:pPr>
        <w:numPr>
          <w:ilvl w:val="0"/>
          <w:numId w:val="20"/>
        </w:numPr>
        <w:tabs>
          <w:tab w:val="clear" w:pos="855"/>
        </w:tabs>
        <w:suppressAutoHyphens/>
        <w:spacing w:before="120" w:after="120"/>
        <w:ind w:left="0" w:firstLine="0"/>
        <w:rPr>
          <w:rFonts w:cs="Arial"/>
          <w:szCs w:val="22"/>
        </w:rPr>
      </w:pPr>
      <w:r>
        <w:rPr>
          <w:rFonts w:cs="Arial"/>
          <w:szCs w:val="22"/>
        </w:rPr>
        <w:t>Council Regulation (</w:t>
      </w:r>
      <w:r>
        <w:rPr>
          <w:szCs w:val="22"/>
        </w:rPr>
        <w:t xml:space="preserve">EC) No 150/2003 suspends Custom duties on a range of military weapons and equipment.  For the purposes of this competition </w:t>
      </w:r>
      <w:r w:rsidR="001D5408">
        <w:rPr>
          <w:szCs w:val="22"/>
        </w:rPr>
        <w:t xml:space="preserve">for </w:t>
      </w:r>
      <w:r>
        <w:rPr>
          <w:szCs w:val="22"/>
        </w:rPr>
        <w:t>any Contract</w:t>
      </w:r>
      <w:r w:rsidR="00BB75C6">
        <w:rPr>
          <w:szCs w:val="22"/>
        </w:rPr>
        <w:t>or</w:t>
      </w:r>
      <w:r>
        <w:rPr>
          <w:szCs w:val="22"/>
        </w:rPr>
        <w:t xml:space="preserve"> Deliverables eligible for suspension of import duties and not yet imported into the European Union, you </w:t>
      </w:r>
      <w:r w:rsidR="003B3097">
        <w:rPr>
          <w:szCs w:val="22"/>
        </w:rPr>
        <w:t xml:space="preserve">must </w:t>
      </w:r>
      <w:r>
        <w:rPr>
          <w:szCs w:val="22"/>
        </w:rPr>
        <w:t xml:space="preserve">provide prices excluding </w:t>
      </w:r>
      <w:r w:rsidRPr="00A764C9">
        <w:rPr>
          <w:b/>
          <w:bCs/>
          <w:szCs w:val="22"/>
        </w:rPr>
        <w:t>and</w:t>
      </w:r>
      <w:r>
        <w:rPr>
          <w:szCs w:val="22"/>
        </w:rPr>
        <w:t xml:space="preserve"> including Import Duty.  </w:t>
      </w:r>
    </w:p>
    <w:p w:rsidR="00BC76EA" w:rsidRPr="00BC76EA" w:rsidRDefault="00BC76EA" w:rsidP="00CC50C9">
      <w:pPr>
        <w:numPr>
          <w:ilvl w:val="0"/>
          <w:numId w:val="20"/>
        </w:numPr>
        <w:tabs>
          <w:tab w:val="clear" w:pos="855"/>
        </w:tabs>
        <w:suppressAutoHyphens/>
        <w:spacing w:before="120" w:after="120"/>
        <w:ind w:left="0" w:firstLine="0"/>
        <w:rPr>
          <w:rFonts w:cs="Arial"/>
          <w:szCs w:val="22"/>
        </w:rPr>
      </w:pPr>
      <w:r>
        <w:rPr>
          <w:szCs w:val="22"/>
        </w:rPr>
        <w:t>Where the Contract</w:t>
      </w:r>
      <w:r w:rsidR="004A109C">
        <w:rPr>
          <w:szCs w:val="22"/>
        </w:rPr>
        <w:t>or</w:t>
      </w:r>
      <w:r>
        <w:rPr>
          <w:szCs w:val="22"/>
        </w:rPr>
        <w:t xml:space="preserve"> Deliverables </w:t>
      </w:r>
      <w:r w:rsidR="0067002B">
        <w:rPr>
          <w:szCs w:val="22"/>
        </w:rPr>
        <w:t>are</w:t>
      </w:r>
      <w:r>
        <w:rPr>
          <w:szCs w:val="22"/>
        </w:rPr>
        <w:t xml:space="preserve"> exempt under Council Regulation (EC) No. 150/2003, t</w:t>
      </w:r>
      <w:r w:rsidRPr="005D61B4">
        <w:rPr>
          <w:szCs w:val="22"/>
        </w:rPr>
        <w:t xml:space="preserve">he Authority will issue a </w:t>
      </w:r>
      <w:r w:rsidR="00242E1D">
        <w:rPr>
          <w:szCs w:val="22"/>
        </w:rPr>
        <w:t>c</w:t>
      </w:r>
      <w:r w:rsidRPr="005D61B4">
        <w:rPr>
          <w:szCs w:val="22"/>
        </w:rPr>
        <w:t xml:space="preserve">ertificate </w:t>
      </w:r>
      <w:r>
        <w:rPr>
          <w:szCs w:val="22"/>
        </w:rPr>
        <w:t>for those Contract</w:t>
      </w:r>
      <w:r w:rsidR="00BB75C6">
        <w:rPr>
          <w:szCs w:val="22"/>
        </w:rPr>
        <w:t>or</w:t>
      </w:r>
      <w:r>
        <w:rPr>
          <w:szCs w:val="22"/>
        </w:rPr>
        <w:t xml:space="preserve"> Deliverables</w:t>
      </w:r>
      <w:r w:rsidRPr="005D61B4">
        <w:rPr>
          <w:szCs w:val="22"/>
        </w:rPr>
        <w:t xml:space="preserve"> eligible for suspension of import duties.</w:t>
      </w:r>
    </w:p>
    <w:p w:rsidR="00BC76EA" w:rsidRPr="00BC76EA" w:rsidRDefault="00BC76EA" w:rsidP="00CC50C9">
      <w:pPr>
        <w:numPr>
          <w:ilvl w:val="0"/>
          <w:numId w:val="20"/>
        </w:numPr>
        <w:tabs>
          <w:tab w:val="clear" w:pos="855"/>
        </w:tabs>
        <w:suppressAutoHyphens/>
        <w:spacing w:before="120" w:after="120"/>
        <w:ind w:left="0" w:firstLine="0"/>
        <w:rPr>
          <w:rFonts w:cs="Arial"/>
          <w:szCs w:val="22"/>
        </w:rPr>
      </w:pPr>
      <w:r>
        <w:rPr>
          <w:szCs w:val="22"/>
        </w:rPr>
        <w:t>You should note that it is your responsibility to ensure compliance with all regulations relating to the operation of the collection of import duties.  This includes but is not limited to obtaining</w:t>
      </w:r>
      <w:r w:rsidR="00A40FB5">
        <w:rPr>
          <w:szCs w:val="22"/>
        </w:rPr>
        <w:t xml:space="preserve"> Her Majest</w:t>
      </w:r>
      <w:r w:rsidR="003B3097">
        <w:rPr>
          <w:szCs w:val="22"/>
        </w:rPr>
        <w:t>y'</w:t>
      </w:r>
      <w:r w:rsidR="00A40FB5">
        <w:rPr>
          <w:szCs w:val="22"/>
        </w:rPr>
        <w:t>s Revenue and Customs (</w:t>
      </w:r>
      <w:r>
        <w:rPr>
          <w:szCs w:val="22"/>
        </w:rPr>
        <w:t>HMRC</w:t>
      </w:r>
      <w:r w:rsidR="00A40FB5">
        <w:rPr>
          <w:szCs w:val="22"/>
        </w:rPr>
        <w:t>)</w:t>
      </w:r>
      <w:r>
        <w:rPr>
          <w:szCs w:val="22"/>
        </w:rPr>
        <w:t xml:space="preserve"> end use relief </w:t>
      </w:r>
      <w:r w:rsidR="0067002B">
        <w:rPr>
          <w:szCs w:val="22"/>
        </w:rPr>
        <w:t>a</w:t>
      </w:r>
      <w:r>
        <w:rPr>
          <w:szCs w:val="22"/>
        </w:rPr>
        <w:t>uthorisation.</w:t>
      </w:r>
    </w:p>
    <w:p w:rsidR="000E1A34" w:rsidRDefault="008C762C" w:rsidP="00BC76EA">
      <w:pPr>
        <w:pStyle w:val="Heading3"/>
        <w:rPr>
          <w:bCs/>
          <w:spacing w:val="-2"/>
          <w:szCs w:val="22"/>
        </w:rPr>
      </w:pPr>
      <w:r>
        <w:rPr>
          <w:bCs/>
          <w:spacing w:val="-2"/>
          <w:szCs w:val="22"/>
        </w:rPr>
        <w:t>Sub</w:t>
      </w:r>
      <w:r w:rsidR="007C3B91">
        <w:rPr>
          <w:bCs/>
          <w:spacing w:val="-2"/>
          <w:szCs w:val="22"/>
        </w:rPr>
        <w:t>-</w:t>
      </w:r>
      <w:r>
        <w:rPr>
          <w:bCs/>
          <w:spacing w:val="-2"/>
          <w:szCs w:val="22"/>
        </w:rPr>
        <w:t>contract</w:t>
      </w:r>
      <w:r w:rsidR="000E1A34">
        <w:rPr>
          <w:bCs/>
          <w:spacing w:val="-2"/>
          <w:szCs w:val="22"/>
        </w:rPr>
        <w:t xml:space="preserve">s Form 1686 </w:t>
      </w:r>
    </w:p>
    <w:p w:rsidR="007C3B91" w:rsidRDefault="000E1A34" w:rsidP="00CC50C9">
      <w:pPr>
        <w:numPr>
          <w:ilvl w:val="0"/>
          <w:numId w:val="20"/>
        </w:numPr>
        <w:tabs>
          <w:tab w:val="clear" w:pos="855"/>
        </w:tabs>
        <w:suppressAutoHyphens/>
        <w:spacing w:before="120" w:after="120"/>
        <w:ind w:left="0" w:firstLine="0"/>
      </w:pPr>
      <w:r>
        <w:t xml:space="preserve">Form 1686 (also known as Appendix 5) is to be used in all circumstances where contractors wish to place a </w:t>
      </w:r>
      <w:r w:rsidR="008C762C">
        <w:t>sub</w:t>
      </w:r>
      <w:r w:rsidR="007C3B91">
        <w:t>-</w:t>
      </w:r>
      <w:r w:rsidR="008C762C">
        <w:t>contract</w:t>
      </w:r>
      <w:r>
        <w:t xml:space="preserve"> with a contractor where the release of either </w:t>
      </w:r>
      <w:r w:rsidR="003B3097">
        <w:t>R</w:t>
      </w:r>
      <w:r>
        <w:t xml:space="preserve">eportable </w:t>
      </w:r>
      <w:r w:rsidR="000210FD">
        <w:t>OFFICIAL or</w:t>
      </w:r>
      <w:r>
        <w:t xml:space="preserve"> OFFICIAL-SENSITIVE information is involved.  The process will require submission of the single page document either directly to the MOD </w:t>
      </w:r>
      <w:r w:rsidR="003B3097">
        <w:t>P</w:t>
      </w:r>
      <w:r>
        <w:t xml:space="preserve">roject Team or, where specified, to the DE&amp;S Security Advice Centre.  </w:t>
      </w:r>
      <w:r w:rsidR="00363CC4">
        <w:t>You can find f</w:t>
      </w:r>
      <w:r>
        <w:t xml:space="preserve">urther information in the </w:t>
      </w:r>
      <w:hyperlink r:id="rId16" w:tooltip="https://www.gov.uk/government/uploads/system/uploads/attachment_data/file/229422/Contractual_process_-_v6.1_April_2013.pdf" w:history="1">
        <w:r w:rsidRPr="002941B3">
          <w:rPr>
            <w:rStyle w:val="Hyperlink"/>
          </w:rPr>
          <w:t xml:space="preserve">Security Policy Framework </w:t>
        </w:r>
        <w:r w:rsidR="002941B3">
          <w:rPr>
            <w:rStyle w:val="Hyperlink"/>
            <w:rFonts w:cs="Arial"/>
            <w:szCs w:val="22"/>
          </w:rPr>
          <w:t>–</w:t>
        </w:r>
        <w:r w:rsidR="002941B3" w:rsidRPr="002941B3">
          <w:rPr>
            <w:rStyle w:val="Hyperlink"/>
            <w:rFonts w:cs="Arial"/>
            <w:szCs w:val="22"/>
          </w:rPr>
          <w:t xml:space="preserve"> </w:t>
        </w:r>
        <w:r w:rsidR="002941B3">
          <w:rPr>
            <w:rStyle w:val="Hyperlink"/>
            <w:rFonts w:cs="Arial"/>
            <w:szCs w:val="22"/>
          </w:rPr>
          <w:t>Contractual Process</w:t>
        </w:r>
      </w:hyperlink>
      <w:r w:rsidR="002941B3">
        <w:t xml:space="preserve"> chapter</w:t>
      </w:r>
      <w:r w:rsidR="00363CC4">
        <w:t>.</w:t>
      </w:r>
      <w:r w:rsidR="007C3B91">
        <w:t xml:space="preserve">  You can access a word version of Form 1686 on GOV.UK at:</w:t>
      </w:r>
      <w:hyperlink r:id="rId17" w:history="1">
        <w:r w:rsidR="007C3B91" w:rsidRPr="0002547D">
          <w:rPr>
            <w:rStyle w:val="Hyperlink"/>
            <w:szCs w:val="22"/>
          </w:rPr>
          <w:t>https://www.gov.uk/government/uploads/system/uploads/attachment_data/file/322603/Contractual_Process_-_Appendix_5_form.doc</w:t>
        </w:r>
      </w:hyperlink>
      <w:r w:rsidR="007C3B91" w:rsidRPr="0002547D">
        <w:rPr>
          <w:sz w:val="20"/>
          <w:szCs w:val="20"/>
        </w:rPr>
        <w:t>.</w:t>
      </w:r>
    </w:p>
    <w:p w:rsidR="00997F88" w:rsidRPr="00BC76EA" w:rsidRDefault="00997F88" w:rsidP="00997F88">
      <w:pPr>
        <w:pStyle w:val="Heading3"/>
        <w:rPr>
          <w:spacing w:val="-2"/>
          <w:szCs w:val="22"/>
        </w:rPr>
      </w:pPr>
      <w:r w:rsidRPr="00BC76EA">
        <w:rPr>
          <w:spacing w:val="-2"/>
          <w:szCs w:val="22"/>
        </w:rPr>
        <w:t>Small and Medium Enterprises</w:t>
      </w:r>
      <w:r w:rsidRPr="00BC76EA">
        <w:rPr>
          <w:spacing w:val="-2"/>
          <w:szCs w:val="22"/>
        </w:rPr>
        <w:tab/>
      </w:r>
    </w:p>
    <w:p w:rsidR="00997F88" w:rsidRPr="00BC76EA" w:rsidRDefault="00997F88" w:rsidP="00CC50C9">
      <w:pPr>
        <w:numPr>
          <w:ilvl w:val="0"/>
          <w:numId w:val="20"/>
        </w:numPr>
        <w:tabs>
          <w:tab w:val="clear" w:pos="855"/>
        </w:tabs>
        <w:suppressAutoHyphens/>
        <w:spacing w:before="120" w:after="120"/>
        <w:ind w:left="0" w:firstLine="0"/>
        <w:rPr>
          <w:rFonts w:cs="Arial"/>
          <w:szCs w:val="22"/>
        </w:rPr>
      </w:pPr>
      <w:r w:rsidRPr="000F3CAF">
        <w:t xml:space="preserve">The Authority is committed to supporting the Government’s small and medium-sized enterprise (SME) initiative; its aspiration </w:t>
      </w:r>
      <w:r>
        <w:t xml:space="preserve">is </w:t>
      </w:r>
      <w:r w:rsidRPr="000F3CAF">
        <w:t xml:space="preserve">that 25% of spend, direct and through the supply chain, should go to SMEs by 2015.  </w:t>
      </w:r>
      <w:r>
        <w:t xml:space="preserve">The MOD uses the EU definition of an </w:t>
      </w:r>
      <w:r w:rsidRPr="000F3CAF">
        <w:t>SME.</w:t>
      </w:r>
    </w:p>
    <w:p w:rsidR="00997F88" w:rsidRPr="00BC76EA" w:rsidRDefault="00997F88" w:rsidP="00CC50C9">
      <w:pPr>
        <w:numPr>
          <w:ilvl w:val="0"/>
          <w:numId w:val="20"/>
        </w:numPr>
        <w:tabs>
          <w:tab w:val="clear" w:pos="855"/>
        </w:tabs>
        <w:suppressAutoHyphens/>
        <w:spacing w:before="120" w:after="120"/>
        <w:ind w:left="0" w:firstLine="0"/>
        <w:rPr>
          <w:rFonts w:cs="Arial"/>
          <w:szCs w:val="22"/>
        </w:rPr>
      </w:pPr>
      <w:r w:rsidRPr="000F3CAF">
        <w:t>A key aspect of the Government’s SME Policy is ensuring that its suppliers throughout the supply chain are paid promptly.  All suppliers to the Authority and their sub</w:t>
      </w:r>
      <w:r w:rsidR="001C5FB3">
        <w:t>-</w:t>
      </w:r>
      <w:r w:rsidRPr="000F3CAF">
        <w:t xml:space="preserve">contractors are encouraged to make their own commitment and register with the Prompt Payment Code at: </w:t>
      </w:r>
      <w:hyperlink r:id="rId18" w:tooltip="http://www.promptpaymentcode.org.uk" w:history="1">
        <w:r w:rsidRPr="000F3CAF">
          <w:rPr>
            <w:rStyle w:val="Hyperlink"/>
            <w:rFonts w:cs="Arial"/>
            <w:szCs w:val="22"/>
          </w:rPr>
          <w:t>http://www.promptpaymentcode.org.uk</w:t>
        </w:r>
      </w:hyperlink>
      <w:r w:rsidRPr="000F3CAF">
        <w:t xml:space="preserve">.  </w:t>
      </w:r>
    </w:p>
    <w:p w:rsidR="00997F88" w:rsidRPr="00BC76EA" w:rsidRDefault="00997F88" w:rsidP="00CC50C9">
      <w:pPr>
        <w:numPr>
          <w:ilvl w:val="0"/>
          <w:numId w:val="20"/>
        </w:numPr>
        <w:tabs>
          <w:tab w:val="clear" w:pos="855"/>
        </w:tabs>
        <w:suppressAutoHyphens/>
        <w:spacing w:before="120" w:after="120"/>
        <w:ind w:left="0" w:firstLine="0"/>
        <w:rPr>
          <w:rFonts w:cs="Arial"/>
          <w:szCs w:val="22"/>
        </w:rPr>
      </w:pPr>
      <w:r w:rsidRPr="000F3CAF">
        <w:t xml:space="preserve">Suppliers are also encouraged to work with the Authority to support the wider SME initiative. </w:t>
      </w:r>
      <w:r>
        <w:t xml:space="preserve"> </w:t>
      </w:r>
      <w:r w:rsidRPr="000F3CAF">
        <w:t xml:space="preserve">The link below to the Cabinet Office website provides information on the Government’s Crown Representative for SMEs, a link to the definition of an SME and details on the SME initiative. </w:t>
      </w:r>
      <w:r>
        <w:t xml:space="preserve"> </w:t>
      </w:r>
      <w:hyperlink r:id="rId19" w:history="1">
        <w:r w:rsidR="00DF4940">
          <w:rPr>
            <w:rStyle w:val="Hyperlink"/>
            <w:spacing w:val="-2"/>
            <w:szCs w:val="22"/>
          </w:rPr>
          <w:t>https://www.gov.uk/government/policies/buying-and-managing-government-goods-and-services-more-efficiently-and-effectively/supporting-pages/making-sure-government-gets-full-value-from-small-and-medium-sized-enterprises</w:t>
        </w:r>
      </w:hyperlink>
      <w:r>
        <w:rPr>
          <w:spacing w:val="-2"/>
        </w:rPr>
        <w:t>.</w:t>
      </w:r>
    </w:p>
    <w:p w:rsidR="00997F88" w:rsidRPr="00BC76EA" w:rsidRDefault="00997F88" w:rsidP="00CC50C9">
      <w:pPr>
        <w:numPr>
          <w:ilvl w:val="0"/>
          <w:numId w:val="20"/>
        </w:numPr>
        <w:tabs>
          <w:tab w:val="clear" w:pos="855"/>
        </w:tabs>
        <w:suppressAutoHyphens/>
        <w:spacing w:before="120" w:after="120"/>
        <w:ind w:left="0" w:firstLine="0"/>
        <w:rPr>
          <w:rFonts w:cs="Arial"/>
          <w:szCs w:val="22"/>
        </w:rPr>
      </w:pPr>
      <w:r w:rsidRPr="000F3CAF">
        <w:rPr>
          <w:spacing w:val="-2"/>
        </w:rPr>
        <w:t xml:space="preserve">The opportunity also exists for Tenderers to advertise any </w:t>
      </w:r>
      <w:r w:rsidR="008C762C">
        <w:rPr>
          <w:spacing w:val="-2"/>
        </w:rPr>
        <w:t>sub</w:t>
      </w:r>
      <w:r w:rsidR="001C5FB3">
        <w:rPr>
          <w:spacing w:val="-2"/>
        </w:rPr>
        <w:t>-</w:t>
      </w:r>
      <w:r w:rsidR="008C762C">
        <w:rPr>
          <w:spacing w:val="-2"/>
        </w:rPr>
        <w:t>contract</w:t>
      </w:r>
      <w:r w:rsidRPr="000F3CAF">
        <w:rPr>
          <w:spacing w:val="-2"/>
        </w:rPr>
        <w:t xml:space="preserve"> valued at over £10,000 in the MOD Contracts Bulletin and further details can be obtained directly from:</w:t>
      </w:r>
    </w:p>
    <w:p w:rsidR="00997F88" w:rsidRPr="000F3CAF" w:rsidRDefault="00997F88" w:rsidP="00997F88">
      <w:pPr>
        <w:ind w:left="567"/>
      </w:pPr>
      <w:r w:rsidRPr="000F3CAF">
        <w:t>BiP Solutions Ltd</w:t>
      </w:r>
    </w:p>
    <w:p w:rsidR="00997F88" w:rsidRPr="000F3CAF" w:rsidRDefault="00997F88" w:rsidP="00997F88">
      <w:pPr>
        <w:ind w:left="567"/>
      </w:pPr>
      <w:r w:rsidRPr="000F3CAF">
        <w:t xml:space="preserve">Web address: </w:t>
      </w:r>
      <w:hyperlink r:id="rId20" w:history="1">
        <w:r w:rsidRPr="00D8043D">
          <w:rPr>
            <w:rStyle w:val="Hyperlink"/>
          </w:rPr>
          <w:t>www.contracts.mod.uk</w:t>
        </w:r>
      </w:hyperlink>
    </w:p>
    <w:p w:rsidR="00997F88" w:rsidRDefault="00997F88" w:rsidP="00997F88">
      <w:pPr>
        <w:ind w:left="567"/>
      </w:pPr>
      <w:r w:rsidRPr="000F3CAF">
        <w:t xml:space="preserve">Tel No: </w:t>
      </w:r>
      <w:r>
        <w:t>0845 270 7099</w:t>
      </w:r>
    </w:p>
    <w:p w:rsidR="007C3DAD" w:rsidRPr="00A764C9" w:rsidRDefault="007C3DAD" w:rsidP="007C3DAD">
      <w:pPr>
        <w:pStyle w:val="Heading3"/>
        <w:rPr>
          <w:spacing w:val="-2"/>
          <w:szCs w:val="22"/>
        </w:rPr>
      </w:pPr>
      <w:r w:rsidRPr="00A764C9">
        <w:rPr>
          <w:spacing w:val="-2"/>
          <w:szCs w:val="22"/>
        </w:rPr>
        <w:t xml:space="preserve">Transparency, Freedom of Information and Environmental Information Regulations </w:t>
      </w:r>
    </w:p>
    <w:p w:rsidR="00356AB8" w:rsidRPr="00356AB8" w:rsidRDefault="007C3DAD" w:rsidP="00CC50C9">
      <w:pPr>
        <w:numPr>
          <w:ilvl w:val="0"/>
          <w:numId w:val="20"/>
        </w:numPr>
        <w:tabs>
          <w:tab w:val="clear" w:pos="855"/>
        </w:tabs>
        <w:suppressAutoHyphens/>
        <w:spacing w:before="120" w:after="120"/>
        <w:ind w:left="0" w:firstLine="0"/>
        <w:rPr>
          <w:szCs w:val="22"/>
        </w:rPr>
      </w:pPr>
      <w:r w:rsidRPr="00356AB8">
        <w:rPr>
          <w:szCs w:val="22"/>
        </w:rPr>
        <w:t xml:space="preserve">You should be aware that the contents of any resultant </w:t>
      </w:r>
      <w:r w:rsidR="008C762C" w:rsidRPr="00356AB8">
        <w:rPr>
          <w:szCs w:val="22"/>
        </w:rPr>
        <w:t>c</w:t>
      </w:r>
      <w:r w:rsidRPr="00356AB8">
        <w:rPr>
          <w:rFonts w:cs="Arial"/>
          <w:szCs w:val="22"/>
        </w:rPr>
        <w:t>ontract may be published in line with government policy set out in the Prime Minister’s letter of May 2010                  (</w:t>
      </w:r>
      <w:hyperlink r:id="rId21" w:tooltip="https://www.gov.uk/government/policies/improving-the-transparency-and-accountability-of-government-and-its-services" w:history="1">
        <w:r w:rsidRPr="00356AB8">
          <w:rPr>
            <w:rStyle w:val="Hyperlink"/>
            <w:rFonts w:cs="Arial"/>
            <w:szCs w:val="22"/>
          </w:rPr>
          <w:t>https://www.gov.uk/government/policies/improving-the-transparency-and-accountability-of-government-and-its-services</w:t>
        </w:r>
      </w:hyperlink>
      <w:r w:rsidRPr="00356AB8">
        <w:rPr>
          <w:rFonts w:cs="Arial"/>
          <w:szCs w:val="22"/>
        </w:rPr>
        <w:t xml:space="preserve">) and the information contained within </w:t>
      </w:r>
      <w:r w:rsidR="00356AB8" w:rsidRPr="006D71E2">
        <w:rPr>
          <w:rFonts w:cs="Arial"/>
          <w:szCs w:val="22"/>
        </w:rPr>
        <w:t xml:space="preserve">and the information contained within </w:t>
      </w:r>
      <w:r w:rsidR="00356AB8" w:rsidRPr="000240E3">
        <w:rPr>
          <w:rFonts w:cs="Arial"/>
          <w:szCs w:val="22"/>
        </w:rPr>
        <w:t>DEFCON 539 or SC2 Conditions of Contract Clause A14</w:t>
      </w:r>
      <w:r w:rsidR="00356AB8">
        <w:rPr>
          <w:rFonts w:cs="Arial"/>
          <w:szCs w:val="22"/>
        </w:rPr>
        <w:t>.</w:t>
      </w:r>
    </w:p>
    <w:p w:rsidR="008E66C4" w:rsidRPr="00356AB8" w:rsidRDefault="008E66C4" w:rsidP="00CC50C9">
      <w:pPr>
        <w:numPr>
          <w:ilvl w:val="0"/>
          <w:numId w:val="20"/>
        </w:numPr>
        <w:tabs>
          <w:tab w:val="clear" w:pos="855"/>
        </w:tabs>
        <w:suppressAutoHyphens/>
        <w:spacing w:before="120" w:after="120"/>
        <w:ind w:left="0" w:firstLine="0"/>
        <w:rPr>
          <w:szCs w:val="22"/>
        </w:rPr>
      </w:pPr>
      <w:r w:rsidRPr="00356AB8">
        <w:rPr>
          <w:szCs w:val="22"/>
        </w:rPr>
        <w:t xml:space="preserve">Before publishing the </w:t>
      </w:r>
      <w:r w:rsidR="008C762C" w:rsidRPr="00356AB8">
        <w:rPr>
          <w:szCs w:val="22"/>
        </w:rPr>
        <w:t>c</w:t>
      </w:r>
      <w:r w:rsidRPr="00356AB8">
        <w:rPr>
          <w:szCs w:val="22"/>
        </w:rPr>
        <w:t xml:space="preserve">ontract, the Authority will redact any information which is exempt from disclosure under the Freedom of Information Act 2000 (“ the FOIA”) or the Environmental Information Regulations 2002 (“the EIR”).  </w:t>
      </w:r>
    </w:p>
    <w:p w:rsidR="008E66C4" w:rsidRPr="00363CC4" w:rsidRDefault="008E66C4" w:rsidP="00CC50C9">
      <w:pPr>
        <w:numPr>
          <w:ilvl w:val="0"/>
          <w:numId w:val="20"/>
        </w:numPr>
        <w:tabs>
          <w:tab w:val="clear" w:pos="855"/>
        </w:tabs>
        <w:suppressAutoHyphens/>
        <w:spacing w:before="120" w:after="120"/>
        <w:ind w:left="0" w:firstLine="0"/>
        <w:rPr>
          <w:szCs w:val="22"/>
        </w:rPr>
      </w:pPr>
      <w:r w:rsidRPr="00363CC4">
        <w:rPr>
          <w:szCs w:val="22"/>
        </w:rPr>
        <w:lastRenderedPageBreak/>
        <w:t>You should complete the attached Tenderer’s Commercially Sensitive Information Form</w:t>
      </w:r>
      <w:r>
        <w:rPr>
          <w:szCs w:val="22"/>
        </w:rPr>
        <w:t xml:space="preserve"> </w:t>
      </w:r>
      <w:r w:rsidRPr="00B02172">
        <w:rPr>
          <w:szCs w:val="22"/>
        </w:rPr>
        <w:t>(DEFFORM 539A)</w:t>
      </w:r>
      <w:r w:rsidR="002941B3">
        <w:rPr>
          <w:szCs w:val="22"/>
        </w:rPr>
        <w:t xml:space="preserve"> </w:t>
      </w:r>
      <w:r w:rsidRPr="00363CC4">
        <w:rPr>
          <w:szCs w:val="22"/>
        </w:rPr>
        <w:t>explaining which parts of your Tender you consider are commercially sensitive.  This includes providing a named individual who may be contacted with regard to FOIA and EIR.</w:t>
      </w:r>
    </w:p>
    <w:p w:rsidR="008E66C4" w:rsidRPr="008E66C4" w:rsidRDefault="008E66C4" w:rsidP="00CC50C9">
      <w:pPr>
        <w:numPr>
          <w:ilvl w:val="0"/>
          <w:numId w:val="20"/>
        </w:numPr>
        <w:tabs>
          <w:tab w:val="clear" w:pos="855"/>
        </w:tabs>
        <w:suppressAutoHyphens/>
        <w:spacing w:before="120" w:after="120"/>
        <w:ind w:left="0" w:firstLine="0"/>
        <w:rPr>
          <w:szCs w:val="22"/>
        </w:rPr>
      </w:pPr>
      <w:r w:rsidRPr="00363CC4">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00BC76EA" w:rsidRPr="00B366D0" w:rsidRDefault="00BC76EA" w:rsidP="00BC76EA">
      <w:pPr>
        <w:pStyle w:val="Heading3"/>
        <w:rPr>
          <w:bCs/>
          <w:spacing w:val="-2"/>
          <w:szCs w:val="22"/>
        </w:rPr>
      </w:pPr>
      <w:r w:rsidRPr="00B366D0">
        <w:rPr>
          <w:bCs/>
          <w:spacing w:val="-2"/>
          <w:szCs w:val="22"/>
        </w:rPr>
        <w:t>Electronic Purchasing</w:t>
      </w:r>
      <w:r w:rsidR="008F2D5C">
        <w:rPr>
          <w:bCs/>
          <w:spacing w:val="-2"/>
          <w:szCs w:val="22"/>
        </w:rPr>
        <w:t xml:space="preserve"> </w:t>
      </w:r>
    </w:p>
    <w:p w:rsidR="00BC76EA" w:rsidRPr="00B63C82" w:rsidRDefault="00B63C82" w:rsidP="00CC50C9">
      <w:pPr>
        <w:numPr>
          <w:ilvl w:val="0"/>
          <w:numId w:val="20"/>
        </w:numPr>
        <w:tabs>
          <w:tab w:val="clear" w:pos="855"/>
        </w:tabs>
        <w:suppressAutoHyphens/>
        <w:spacing w:before="120" w:after="120"/>
        <w:ind w:left="0" w:firstLine="0"/>
        <w:rPr>
          <w:rFonts w:cs="Arial"/>
          <w:color w:val="FF0000"/>
          <w:sz w:val="20"/>
          <w:szCs w:val="20"/>
        </w:rPr>
      </w:pPr>
      <w:r w:rsidRPr="00DA161C">
        <w:rPr>
          <w:rFonts w:cs="Arial"/>
          <w:szCs w:val="22"/>
        </w:rPr>
        <w:t>It is the intention to operate electronic trading.  Babcock DSG is developing an electronic payment system; all potential suppliers will be notified of the new system and the migration plan in due course.</w:t>
      </w:r>
      <w:r w:rsidR="0093018B" w:rsidRPr="00DA161C">
        <w:rPr>
          <w:rFonts w:cs="Arial"/>
          <w:szCs w:val="22"/>
        </w:rPr>
        <w:t xml:space="preserve"> </w:t>
      </w:r>
      <w:r w:rsidR="00DA161C" w:rsidRPr="00DA161C">
        <w:rPr>
          <w:rFonts w:cs="Arial"/>
          <w:szCs w:val="22"/>
        </w:rPr>
        <w:t>Where Suppliers are already established on P2P, trading by this method will continue.  Where a Supplier is not already established on P2P, Babcock DSG will trade via MOD Form 640’s until a new electronic payment system has been established</w:t>
      </w:r>
      <w:r w:rsidR="00DA161C">
        <w:rPr>
          <w:rFonts w:cs="Arial"/>
          <w:color w:val="FF0000"/>
          <w:szCs w:val="22"/>
        </w:rPr>
        <w:t>.</w:t>
      </w:r>
    </w:p>
    <w:p w:rsidR="004778F0" w:rsidRDefault="004778F0" w:rsidP="004778F0">
      <w:pPr>
        <w:pStyle w:val="Heading3"/>
        <w:rPr>
          <w:spacing w:val="-2"/>
          <w:szCs w:val="22"/>
        </w:rPr>
      </w:pPr>
      <w:r>
        <w:rPr>
          <w:spacing w:val="-2"/>
          <w:szCs w:val="22"/>
        </w:rPr>
        <w:t>Change of Circumstances</w:t>
      </w:r>
    </w:p>
    <w:p w:rsidR="004778F0" w:rsidRDefault="004778F0" w:rsidP="00CC50C9">
      <w:pPr>
        <w:numPr>
          <w:ilvl w:val="0"/>
          <w:numId w:val="20"/>
        </w:numPr>
        <w:tabs>
          <w:tab w:val="clear" w:pos="855"/>
        </w:tabs>
        <w:suppressAutoHyphens/>
        <w:spacing w:before="120" w:after="120"/>
        <w:ind w:left="0" w:firstLine="0"/>
        <w:rPr>
          <w:szCs w:val="22"/>
        </w:rPr>
      </w:pPr>
      <w:r>
        <w:rPr>
          <w:szCs w:val="22"/>
        </w:rPr>
        <w:t xml:space="preserve">Where circumstances </w:t>
      </w:r>
      <w:r w:rsidR="008E66C4">
        <w:rPr>
          <w:szCs w:val="22"/>
        </w:rPr>
        <w:t xml:space="preserve">have </w:t>
      </w:r>
      <w:r>
        <w:rPr>
          <w:szCs w:val="22"/>
        </w:rPr>
        <w:t xml:space="preserve">changed with regard to a </w:t>
      </w:r>
      <w:r w:rsidR="006A076E">
        <w:rPr>
          <w:szCs w:val="22"/>
        </w:rPr>
        <w:t>S</w:t>
      </w:r>
      <w:r>
        <w:rPr>
          <w:szCs w:val="22"/>
        </w:rPr>
        <w:t>tatement</w:t>
      </w:r>
      <w:r w:rsidR="006A076E">
        <w:rPr>
          <w:szCs w:val="22"/>
        </w:rPr>
        <w:t xml:space="preserve"> Relating</w:t>
      </w:r>
      <w:r>
        <w:rPr>
          <w:szCs w:val="22"/>
        </w:rPr>
        <w:t xml:space="preserve"> </w:t>
      </w:r>
      <w:r w:rsidR="006A076E">
        <w:rPr>
          <w:szCs w:val="22"/>
        </w:rPr>
        <w:t>to</w:t>
      </w:r>
      <w:r>
        <w:rPr>
          <w:szCs w:val="22"/>
        </w:rPr>
        <w:t xml:space="preserve"> </w:t>
      </w:r>
      <w:r w:rsidR="006A076E">
        <w:rPr>
          <w:szCs w:val="22"/>
        </w:rPr>
        <w:t>G</w:t>
      </w:r>
      <w:r>
        <w:rPr>
          <w:szCs w:val="22"/>
        </w:rPr>
        <w:t xml:space="preserve">ood </w:t>
      </w:r>
      <w:r w:rsidR="006A076E">
        <w:rPr>
          <w:szCs w:val="22"/>
        </w:rPr>
        <w:t>S</w:t>
      </w:r>
      <w:r>
        <w:rPr>
          <w:szCs w:val="22"/>
        </w:rPr>
        <w:t xml:space="preserve">tanding or you have not previously submitted a </w:t>
      </w:r>
      <w:r w:rsidR="006A076E">
        <w:rPr>
          <w:szCs w:val="22"/>
        </w:rPr>
        <w:t>S</w:t>
      </w:r>
      <w:r>
        <w:rPr>
          <w:szCs w:val="22"/>
        </w:rPr>
        <w:t>tatement</w:t>
      </w:r>
      <w:r w:rsidR="008E66C4">
        <w:rPr>
          <w:szCs w:val="22"/>
        </w:rPr>
        <w:t xml:space="preserve"> </w:t>
      </w:r>
      <w:r w:rsidR="006A076E">
        <w:rPr>
          <w:szCs w:val="22"/>
        </w:rPr>
        <w:t>Relating to</w:t>
      </w:r>
      <w:r w:rsidR="008E66C4">
        <w:rPr>
          <w:szCs w:val="22"/>
        </w:rPr>
        <w:t xml:space="preserve"> </w:t>
      </w:r>
      <w:r w:rsidR="006A076E">
        <w:rPr>
          <w:szCs w:val="22"/>
        </w:rPr>
        <w:t>G</w:t>
      </w:r>
      <w:r w:rsidR="008E66C4">
        <w:rPr>
          <w:szCs w:val="22"/>
        </w:rPr>
        <w:t xml:space="preserve">ood </w:t>
      </w:r>
      <w:r w:rsidR="006A076E">
        <w:rPr>
          <w:szCs w:val="22"/>
        </w:rPr>
        <w:t>S</w:t>
      </w:r>
      <w:r w:rsidR="008E66C4">
        <w:rPr>
          <w:szCs w:val="22"/>
        </w:rPr>
        <w:t>tanding</w:t>
      </w:r>
      <w:r>
        <w:rPr>
          <w:szCs w:val="22"/>
        </w:rPr>
        <w:t xml:space="preserve"> select ‘Yes’ and </w:t>
      </w:r>
      <w:r w:rsidR="00DE6266">
        <w:rPr>
          <w:szCs w:val="22"/>
        </w:rPr>
        <w:t>submit a Statement Relating to Good Standing with</w:t>
      </w:r>
      <w:r>
        <w:rPr>
          <w:szCs w:val="22"/>
        </w:rPr>
        <w:t xml:space="preserve"> your </w:t>
      </w:r>
      <w:r w:rsidR="008E66C4">
        <w:rPr>
          <w:szCs w:val="22"/>
        </w:rPr>
        <w:t>T</w:t>
      </w:r>
      <w:r>
        <w:rPr>
          <w:szCs w:val="22"/>
        </w:rPr>
        <w:t xml:space="preserve">ender.  </w:t>
      </w:r>
    </w:p>
    <w:p w:rsidR="004778F0" w:rsidRDefault="004778F0" w:rsidP="004778F0">
      <w:pPr>
        <w:pStyle w:val="Heading3"/>
        <w:rPr>
          <w:spacing w:val="-2"/>
          <w:szCs w:val="22"/>
        </w:rPr>
      </w:pPr>
      <w:r>
        <w:rPr>
          <w:spacing w:val="-2"/>
          <w:szCs w:val="22"/>
        </w:rPr>
        <w:t>Asbestos, Hazardous Items and Depletion of the Ozone Layer</w:t>
      </w:r>
    </w:p>
    <w:p w:rsidR="004778F0" w:rsidRDefault="004778F0" w:rsidP="00CC50C9">
      <w:pPr>
        <w:numPr>
          <w:ilvl w:val="0"/>
          <w:numId w:val="20"/>
        </w:numPr>
        <w:tabs>
          <w:tab w:val="clear" w:pos="855"/>
        </w:tabs>
        <w:suppressAutoHyphens/>
        <w:spacing w:before="120" w:after="120"/>
        <w:ind w:left="0" w:firstLine="0"/>
        <w:rPr>
          <w:szCs w:val="22"/>
        </w:rPr>
      </w:pPr>
      <w:r>
        <w:rPr>
          <w:szCs w:val="22"/>
        </w:rPr>
        <w:t xml:space="preserve">The Authority </w:t>
      </w:r>
      <w:r w:rsidR="008E66C4">
        <w:rPr>
          <w:szCs w:val="22"/>
        </w:rPr>
        <w:t>is</w:t>
      </w:r>
      <w:r>
        <w:rPr>
          <w:szCs w:val="22"/>
        </w:rPr>
        <w:t xml:space="preserve"> required to report any items that use asbestos, that are hazardous or where there is an impact on the Ozone.  Where any Contractor Deliverables fall into one of these categories select ‘Yes’ and provide further details in your </w:t>
      </w:r>
      <w:r w:rsidR="008E66C4">
        <w:rPr>
          <w:szCs w:val="22"/>
        </w:rPr>
        <w:t>T</w:t>
      </w:r>
      <w:r>
        <w:rPr>
          <w:szCs w:val="22"/>
        </w:rPr>
        <w:t xml:space="preserve">ender.  </w:t>
      </w:r>
    </w:p>
    <w:p w:rsidR="00BA482A" w:rsidRDefault="00BC76EA" w:rsidP="00BC76EA">
      <w:pPr>
        <w:pStyle w:val="Heading3"/>
        <w:rPr>
          <w:spacing w:val="-2"/>
          <w:szCs w:val="22"/>
        </w:rPr>
      </w:pPr>
      <w:r w:rsidRPr="00BC76EA">
        <w:rPr>
          <w:spacing w:val="-2"/>
          <w:szCs w:val="22"/>
        </w:rPr>
        <w:t>Reservist</w:t>
      </w:r>
      <w:r w:rsidR="00BA482A">
        <w:rPr>
          <w:spacing w:val="-2"/>
          <w:szCs w:val="22"/>
        </w:rPr>
        <w:t xml:space="preserve"> and other Supplier Support to the Armed Forces</w:t>
      </w:r>
    </w:p>
    <w:p w:rsidR="00BA482A" w:rsidRPr="00A96F2E" w:rsidRDefault="00BA482A" w:rsidP="00CC50C9">
      <w:pPr>
        <w:numPr>
          <w:ilvl w:val="0"/>
          <w:numId w:val="20"/>
        </w:numPr>
        <w:tabs>
          <w:tab w:val="clear" w:pos="855"/>
        </w:tabs>
        <w:suppressAutoHyphens/>
        <w:spacing w:before="120" w:after="120"/>
        <w:ind w:left="0" w:firstLine="0"/>
        <w:rPr>
          <w:spacing w:val="-2"/>
        </w:rPr>
      </w:pPr>
      <w:r w:rsidRPr="00A96F2E">
        <w:rPr>
          <w:spacing w:val="-2"/>
        </w:rPr>
        <w:t xml:space="preserve">The 2010 Strategic Defence and Security Review set out what our Armed Forces will look like and outlined the role of the Reserve Forces within that Future Force. </w:t>
      </w:r>
      <w:r w:rsidR="00A96F2E">
        <w:rPr>
          <w:spacing w:val="-2"/>
        </w:rPr>
        <w:t xml:space="preserve"> </w:t>
      </w:r>
      <w:r w:rsidRPr="00A96F2E">
        <w:rPr>
          <w:spacing w:val="-2"/>
        </w:rPr>
        <w:t>Reserves will have a greater role, providing both a larger proportion of the force and Defence capabilities in certain specialist areas that are not practical or cost effective to maintain full time.</w:t>
      </w:r>
    </w:p>
    <w:p w:rsidR="00BA482A" w:rsidRPr="00A96F2E" w:rsidRDefault="00BA482A" w:rsidP="00CC50C9">
      <w:pPr>
        <w:numPr>
          <w:ilvl w:val="0"/>
          <w:numId w:val="20"/>
        </w:numPr>
        <w:tabs>
          <w:tab w:val="clear" w:pos="855"/>
        </w:tabs>
        <w:suppressAutoHyphens/>
        <w:spacing w:before="120" w:after="120"/>
        <w:ind w:left="0" w:firstLine="0"/>
        <w:rPr>
          <w:spacing w:val="-2"/>
        </w:rPr>
      </w:pPr>
      <w:r w:rsidRPr="00A96F2E">
        <w:rPr>
          <w:spacing w:val="-2"/>
        </w:rPr>
        <w:t xml:space="preserve">The MOD wishes to have a more sustained and enduring relationship with suppliers, on Reservist and other military personnel objectives, based on mutual benefit. </w:t>
      </w:r>
      <w:r w:rsidR="00A96F2E">
        <w:rPr>
          <w:spacing w:val="-2"/>
        </w:rPr>
        <w:t xml:space="preserve"> </w:t>
      </w:r>
      <w:r w:rsidRPr="00A96F2E">
        <w:rPr>
          <w:spacing w:val="-2"/>
        </w:rPr>
        <w:t>The personnel objectives include:</w:t>
      </w:r>
    </w:p>
    <w:p w:rsidR="00BA482A" w:rsidRPr="000A656B" w:rsidRDefault="00BA482A" w:rsidP="00CC50C9">
      <w:pPr>
        <w:pStyle w:val="ListParagraph"/>
        <w:numPr>
          <w:ilvl w:val="0"/>
          <w:numId w:val="21"/>
        </w:numPr>
        <w:tabs>
          <w:tab w:val="clear" w:pos="930"/>
        </w:tabs>
        <w:spacing w:before="120" w:after="120" w:line="240" w:lineRule="auto"/>
        <w:ind w:left="567" w:firstLine="0"/>
        <w:rPr>
          <w:rFonts w:ascii="Arial" w:hAnsi="Arial" w:cs="Arial"/>
        </w:rPr>
      </w:pPr>
      <w:r w:rsidRPr="000A656B">
        <w:rPr>
          <w:rFonts w:ascii="Arial" w:hAnsi="Arial" w:cs="Arial"/>
        </w:rPr>
        <w:t>Employment of service leavers</w:t>
      </w:r>
    </w:p>
    <w:p w:rsidR="00BA482A" w:rsidRPr="000A656B" w:rsidRDefault="00BA482A" w:rsidP="00CC50C9">
      <w:pPr>
        <w:pStyle w:val="ListParagraph"/>
        <w:numPr>
          <w:ilvl w:val="0"/>
          <w:numId w:val="21"/>
        </w:numPr>
        <w:tabs>
          <w:tab w:val="clear" w:pos="930"/>
        </w:tabs>
        <w:spacing w:before="120" w:after="120" w:line="240" w:lineRule="auto"/>
        <w:ind w:left="567" w:firstLine="0"/>
        <w:rPr>
          <w:rFonts w:ascii="Arial" w:hAnsi="Arial" w:cs="Arial"/>
        </w:rPr>
      </w:pPr>
      <w:r w:rsidRPr="000A656B">
        <w:rPr>
          <w:rFonts w:ascii="Arial" w:hAnsi="Arial" w:cs="Arial"/>
        </w:rPr>
        <w:t>Employment of wounded, injured or sick veterans</w:t>
      </w:r>
    </w:p>
    <w:p w:rsidR="00BA482A" w:rsidRPr="000A656B" w:rsidRDefault="00BA482A" w:rsidP="00CC50C9">
      <w:pPr>
        <w:pStyle w:val="ListParagraph"/>
        <w:numPr>
          <w:ilvl w:val="0"/>
          <w:numId w:val="21"/>
        </w:numPr>
        <w:tabs>
          <w:tab w:val="clear" w:pos="930"/>
        </w:tabs>
        <w:spacing w:before="120" w:after="120" w:line="240" w:lineRule="auto"/>
        <w:ind w:left="567" w:firstLine="0"/>
        <w:rPr>
          <w:rFonts w:ascii="Arial" w:hAnsi="Arial" w:cs="Arial"/>
        </w:rPr>
      </w:pPr>
      <w:r w:rsidRPr="000A656B">
        <w:rPr>
          <w:rFonts w:ascii="Arial" w:hAnsi="Arial" w:cs="Arial"/>
        </w:rPr>
        <w:t>Employment of the partners of service personnel</w:t>
      </w:r>
    </w:p>
    <w:p w:rsidR="00BA482A" w:rsidRPr="000A656B" w:rsidRDefault="00BA482A" w:rsidP="00CC50C9">
      <w:pPr>
        <w:pStyle w:val="ListParagraph"/>
        <w:numPr>
          <w:ilvl w:val="0"/>
          <w:numId w:val="21"/>
        </w:numPr>
        <w:tabs>
          <w:tab w:val="clear" w:pos="930"/>
        </w:tabs>
        <w:spacing w:before="120" w:after="120" w:line="240" w:lineRule="auto"/>
        <w:ind w:left="567" w:firstLine="0"/>
        <w:rPr>
          <w:rFonts w:ascii="Arial" w:hAnsi="Arial" w:cs="Arial"/>
        </w:rPr>
      </w:pPr>
      <w:r w:rsidRPr="000A656B">
        <w:rPr>
          <w:rFonts w:ascii="Arial" w:hAnsi="Arial" w:cs="Arial"/>
        </w:rPr>
        <w:t>Helping local cadet units</w:t>
      </w:r>
    </w:p>
    <w:p w:rsidR="00BA482A" w:rsidRPr="000A656B" w:rsidRDefault="00BA482A" w:rsidP="00CC50C9">
      <w:pPr>
        <w:pStyle w:val="ListParagraph"/>
        <w:numPr>
          <w:ilvl w:val="0"/>
          <w:numId w:val="21"/>
        </w:numPr>
        <w:tabs>
          <w:tab w:val="clear" w:pos="930"/>
        </w:tabs>
        <w:spacing w:before="120" w:after="120" w:line="240" w:lineRule="auto"/>
        <w:ind w:left="567" w:firstLine="0"/>
        <w:rPr>
          <w:rFonts w:ascii="Arial" w:hAnsi="Arial" w:cs="Arial"/>
        </w:rPr>
      </w:pPr>
      <w:r w:rsidRPr="000A656B">
        <w:rPr>
          <w:rFonts w:ascii="Arial" w:hAnsi="Arial" w:cs="Arial"/>
        </w:rPr>
        <w:t>Support to Reservist employees</w:t>
      </w:r>
    </w:p>
    <w:p w:rsidR="00BA482A" w:rsidRPr="000A656B" w:rsidRDefault="00BA482A" w:rsidP="00CC50C9">
      <w:pPr>
        <w:pStyle w:val="ListParagraph"/>
        <w:numPr>
          <w:ilvl w:val="0"/>
          <w:numId w:val="21"/>
        </w:numPr>
        <w:tabs>
          <w:tab w:val="clear" w:pos="930"/>
        </w:tabs>
        <w:spacing w:before="120" w:after="120" w:line="240" w:lineRule="auto"/>
        <w:ind w:left="567" w:firstLine="0"/>
        <w:rPr>
          <w:rFonts w:ascii="Arial" w:hAnsi="Arial" w:cs="Arial"/>
        </w:rPr>
      </w:pPr>
      <w:r w:rsidRPr="000A656B">
        <w:rPr>
          <w:rFonts w:ascii="Arial" w:hAnsi="Arial" w:cs="Arial"/>
        </w:rPr>
        <w:t>Encouragement of Reserve service</w:t>
      </w:r>
    </w:p>
    <w:p w:rsidR="00BA482A" w:rsidRPr="000A656B" w:rsidRDefault="00BA482A" w:rsidP="00CC50C9">
      <w:pPr>
        <w:numPr>
          <w:ilvl w:val="0"/>
          <w:numId w:val="20"/>
        </w:numPr>
        <w:tabs>
          <w:tab w:val="clear" w:pos="855"/>
        </w:tabs>
        <w:suppressAutoHyphens/>
        <w:spacing w:before="120" w:after="120"/>
        <w:ind w:left="0" w:firstLine="0"/>
        <w:rPr>
          <w:rFonts w:cs="Arial"/>
          <w:szCs w:val="22"/>
        </w:rPr>
      </w:pPr>
      <w:r w:rsidRPr="000A656B">
        <w:rPr>
          <w:rFonts w:cs="Arial"/>
          <w:szCs w:val="22"/>
        </w:rPr>
        <w:t xml:space="preserve">Of particular interest to Defence is the need to have more </w:t>
      </w:r>
      <w:r w:rsidR="00A96F2E">
        <w:rPr>
          <w:rFonts w:cs="Arial"/>
          <w:szCs w:val="22"/>
        </w:rPr>
        <w:t>R</w:t>
      </w:r>
      <w:r w:rsidRPr="000A656B">
        <w:rPr>
          <w:rFonts w:cs="Arial"/>
          <w:szCs w:val="22"/>
        </w:rPr>
        <w:t>eservists employed by reserves supportive employers as described in Chapter 4 of the White Paper, ‘Reserves in the Future Force 2020; Valuable and Valued’</w:t>
      </w:r>
      <w:r w:rsidR="00A96F2E">
        <w:rPr>
          <w:rFonts w:cs="Arial"/>
          <w:szCs w:val="22"/>
        </w:rPr>
        <w:t xml:space="preserve"> available at:</w:t>
      </w:r>
      <w:r w:rsidRPr="000A656B">
        <w:rPr>
          <w:rFonts w:cs="Arial"/>
          <w:szCs w:val="22"/>
        </w:rPr>
        <w:t xml:space="preserve"> </w:t>
      </w:r>
    </w:p>
    <w:p w:rsidR="00BA482A" w:rsidRPr="000A656B" w:rsidRDefault="00D94C88" w:rsidP="00BA482A">
      <w:pPr>
        <w:rPr>
          <w:rFonts w:cs="Arial"/>
          <w:szCs w:val="22"/>
        </w:rPr>
      </w:pPr>
      <w:hyperlink r:id="rId22" w:history="1">
        <w:r w:rsidR="00BA482A" w:rsidRPr="000A656B">
          <w:rPr>
            <w:rFonts w:cs="Arial"/>
            <w:color w:val="0000FF"/>
            <w:szCs w:val="22"/>
            <w:u w:val="single"/>
          </w:rPr>
          <w:t>https://www.gov.uk/government/uploads/system/uploads/attachment_data/file/210470/Cm8655-web_FINAL.pdf</w:t>
        </w:r>
      </w:hyperlink>
    </w:p>
    <w:p w:rsidR="00BA482A" w:rsidRPr="000A656B" w:rsidRDefault="00BA482A" w:rsidP="00CC50C9">
      <w:pPr>
        <w:keepNext/>
        <w:numPr>
          <w:ilvl w:val="0"/>
          <w:numId w:val="20"/>
        </w:numPr>
        <w:tabs>
          <w:tab w:val="clear" w:pos="855"/>
        </w:tabs>
        <w:suppressAutoHyphens/>
        <w:spacing w:before="120" w:after="120"/>
        <w:ind w:left="0" w:firstLine="0"/>
        <w:rPr>
          <w:rFonts w:cs="Arial"/>
          <w:szCs w:val="22"/>
        </w:rPr>
      </w:pPr>
      <w:r w:rsidRPr="000A656B">
        <w:rPr>
          <w:rFonts w:cs="Arial"/>
          <w:szCs w:val="22"/>
        </w:rPr>
        <w:t xml:space="preserve">The </w:t>
      </w:r>
      <w:r w:rsidR="00906DC8">
        <w:rPr>
          <w:rFonts w:cs="Arial"/>
          <w:szCs w:val="22"/>
        </w:rPr>
        <w:t>A</w:t>
      </w:r>
      <w:r w:rsidRPr="000A656B">
        <w:rPr>
          <w:rFonts w:cs="Arial"/>
          <w:szCs w:val="22"/>
        </w:rPr>
        <w:t>uthority therefore encourages all Tenderers, and their suppl</w:t>
      </w:r>
      <w:r>
        <w:rPr>
          <w:rFonts w:cs="Arial"/>
          <w:szCs w:val="22"/>
        </w:rPr>
        <w:t>iers</w:t>
      </w:r>
      <w:r w:rsidRPr="000A656B">
        <w:rPr>
          <w:rFonts w:cs="Arial"/>
          <w:szCs w:val="22"/>
        </w:rPr>
        <w:t>, to:</w:t>
      </w:r>
    </w:p>
    <w:p w:rsidR="00BA482A" w:rsidRPr="000A656B" w:rsidRDefault="00A96F2E" w:rsidP="00CC50C9">
      <w:pPr>
        <w:pStyle w:val="ListParagraph"/>
        <w:numPr>
          <w:ilvl w:val="0"/>
          <w:numId w:val="19"/>
        </w:numPr>
        <w:spacing w:before="120" w:after="120" w:line="240" w:lineRule="auto"/>
        <w:rPr>
          <w:rFonts w:ascii="Arial" w:hAnsi="Arial" w:cs="Arial"/>
          <w:lang w:eastAsia="en-GB"/>
        </w:rPr>
      </w:pPr>
      <w:r>
        <w:rPr>
          <w:rFonts w:ascii="Arial" w:hAnsi="Arial" w:cs="Arial"/>
          <w:lang w:eastAsia="en-GB"/>
        </w:rPr>
        <w:t>c</w:t>
      </w:r>
      <w:r w:rsidR="00BA482A" w:rsidRPr="000A656B">
        <w:rPr>
          <w:rFonts w:ascii="Arial" w:hAnsi="Arial" w:cs="Arial"/>
          <w:lang w:eastAsia="en-GB"/>
        </w:rPr>
        <w:t xml:space="preserve">onsider whether they </w:t>
      </w:r>
      <w:r w:rsidR="00BA482A">
        <w:rPr>
          <w:rFonts w:ascii="Arial" w:hAnsi="Arial" w:cs="Arial"/>
          <w:lang w:eastAsia="en-GB"/>
        </w:rPr>
        <w:t xml:space="preserve">are </w:t>
      </w:r>
      <w:r w:rsidR="00BA482A" w:rsidRPr="000A656B">
        <w:rPr>
          <w:rFonts w:ascii="Arial" w:hAnsi="Arial" w:cs="Arial"/>
          <w:lang w:eastAsia="en-GB"/>
        </w:rPr>
        <w:t>able to support these objectives; and, if they are</w:t>
      </w:r>
    </w:p>
    <w:p w:rsidR="00BA482A" w:rsidRPr="000A656B" w:rsidRDefault="00A96F2E" w:rsidP="00CC50C9">
      <w:pPr>
        <w:pStyle w:val="ListParagraph"/>
        <w:numPr>
          <w:ilvl w:val="0"/>
          <w:numId w:val="19"/>
        </w:numPr>
        <w:spacing w:before="120" w:after="120" w:line="240" w:lineRule="auto"/>
        <w:rPr>
          <w:rFonts w:ascii="Arial" w:hAnsi="Arial" w:cs="Arial"/>
          <w:lang w:eastAsia="en-GB"/>
        </w:rPr>
      </w:pPr>
      <w:r>
        <w:rPr>
          <w:rFonts w:ascii="Arial" w:hAnsi="Arial" w:cs="Arial"/>
          <w:lang w:eastAsia="en-GB"/>
        </w:rPr>
        <w:t>s</w:t>
      </w:r>
      <w:r w:rsidR="00BA482A" w:rsidRPr="000A656B">
        <w:rPr>
          <w:rFonts w:ascii="Arial" w:hAnsi="Arial" w:cs="Arial"/>
          <w:lang w:eastAsia="en-GB"/>
        </w:rPr>
        <w:t xml:space="preserve">ign the Corporate Covenant, declaring </w:t>
      </w:r>
      <w:r w:rsidR="00BA482A">
        <w:rPr>
          <w:rFonts w:ascii="Arial" w:hAnsi="Arial" w:cs="Arial"/>
          <w:lang w:eastAsia="en-GB"/>
        </w:rPr>
        <w:t>their</w:t>
      </w:r>
      <w:r w:rsidR="00BA482A" w:rsidRPr="000A656B">
        <w:rPr>
          <w:rFonts w:ascii="Arial" w:hAnsi="Arial" w:cs="Arial"/>
          <w:lang w:eastAsia="en-GB"/>
        </w:rPr>
        <w:t xml:space="preserve"> support </w:t>
      </w:r>
      <w:r w:rsidR="00BA482A">
        <w:rPr>
          <w:rFonts w:ascii="Arial" w:hAnsi="Arial" w:cs="Arial"/>
          <w:lang w:eastAsia="en-GB"/>
        </w:rPr>
        <w:t xml:space="preserve">for </w:t>
      </w:r>
      <w:r w:rsidR="00BA482A" w:rsidRPr="000A656B">
        <w:rPr>
          <w:rFonts w:ascii="Arial" w:hAnsi="Arial" w:cs="Arial"/>
          <w:lang w:eastAsia="en-GB"/>
        </w:rPr>
        <w:t>the Armed Forces</w:t>
      </w:r>
      <w:r w:rsidR="00BA482A">
        <w:rPr>
          <w:rFonts w:ascii="Arial" w:hAnsi="Arial" w:cs="Arial"/>
          <w:lang w:eastAsia="en-GB"/>
        </w:rPr>
        <w:t xml:space="preserve"> community</w:t>
      </w:r>
      <w:r w:rsidR="00BA482A" w:rsidRPr="000A656B">
        <w:rPr>
          <w:rFonts w:ascii="Arial" w:hAnsi="Arial" w:cs="Arial"/>
          <w:lang w:eastAsia="en-GB"/>
        </w:rPr>
        <w:t>.</w:t>
      </w:r>
    </w:p>
    <w:p w:rsidR="00BA482A" w:rsidRPr="000A656B" w:rsidRDefault="00BA482A" w:rsidP="00CC50C9">
      <w:pPr>
        <w:numPr>
          <w:ilvl w:val="0"/>
          <w:numId w:val="20"/>
        </w:numPr>
        <w:tabs>
          <w:tab w:val="clear" w:pos="855"/>
        </w:tabs>
        <w:suppressAutoHyphens/>
        <w:spacing w:before="120" w:after="120"/>
        <w:ind w:left="0" w:firstLine="0"/>
        <w:rPr>
          <w:rFonts w:cs="Arial"/>
          <w:szCs w:val="22"/>
        </w:rPr>
      </w:pPr>
      <w:r w:rsidRPr="000A656B">
        <w:rPr>
          <w:rFonts w:cs="Arial"/>
          <w:szCs w:val="22"/>
        </w:rPr>
        <w:t xml:space="preserve">Guidance on the various </w:t>
      </w:r>
      <w:r>
        <w:rPr>
          <w:rFonts w:cs="Arial"/>
          <w:szCs w:val="22"/>
        </w:rPr>
        <w:t xml:space="preserve">ways </w:t>
      </w:r>
      <w:r w:rsidRPr="000A656B">
        <w:rPr>
          <w:rFonts w:cs="Arial"/>
          <w:szCs w:val="22"/>
        </w:rPr>
        <w:t xml:space="preserve">you </w:t>
      </w:r>
      <w:r>
        <w:rPr>
          <w:rFonts w:cs="Arial"/>
          <w:szCs w:val="22"/>
        </w:rPr>
        <w:t xml:space="preserve">can demonstrate your </w:t>
      </w:r>
      <w:r w:rsidRPr="000A656B">
        <w:rPr>
          <w:rFonts w:cs="Arial"/>
          <w:szCs w:val="22"/>
        </w:rPr>
        <w:t xml:space="preserve">support </w:t>
      </w:r>
      <w:r>
        <w:rPr>
          <w:rFonts w:cs="Arial"/>
          <w:szCs w:val="22"/>
        </w:rPr>
        <w:t xml:space="preserve">through the </w:t>
      </w:r>
      <w:r w:rsidRPr="000A656B">
        <w:rPr>
          <w:rFonts w:cs="Arial"/>
          <w:szCs w:val="22"/>
        </w:rPr>
        <w:t xml:space="preserve">Corporate Covenant is at </w:t>
      </w:r>
      <w:hyperlink r:id="rId23" w:history="1">
        <w:r w:rsidRPr="000A656B">
          <w:rPr>
            <w:rFonts w:cs="Arial"/>
            <w:color w:val="0000FF"/>
            <w:szCs w:val="22"/>
            <w:u w:val="single"/>
          </w:rPr>
          <w:t>The corporate covenant - Detailed guidance - GOV.UK</w:t>
        </w:r>
      </w:hyperlink>
      <w:r w:rsidR="00A96F2E">
        <w:rPr>
          <w:szCs w:val="22"/>
        </w:rPr>
        <w:t>.</w:t>
      </w:r>
    </w:p>
    <w:p w:rsidR="00BA482A" w:rsidRPr="000A656B" w:rsidRDefault="00BA482A" w:rsidP="00CC50C9">
      <w:pPr>
        <w:numPr>
          <w:ilvl w:val="0"/>
          <w:numId w:val="20"/>
        </w:numPr>
        <w:tabs>
          <w:tab w:val="clear" w:pos="855"/>
        </w:tabs>
        <w:suppressAutoHyphens/>
        <w:spacing w:before="120" w:after="120"/>
        <w:ind w:left="0" w:firstLine="0"/>
        <w:rPr>
          <w:rFonts w:cs="Arial"/>
          <w:szCs w:val="22"/>
        </w:rPr>
      </w:pPr>
      <w:r>
        <w:rPr>
          <w:rFonts w:cs="Arial"/>
          <w:szCs w:val="22"/>
        </w:rPr>
        <w:t xml:space="preserve">Specific guidance on </w:t>
      </w:r>
      <w:r w:rsidRPr="000A656B">
        <w:rPr>
          <w:rFonts w:cs="Arial"/>
          <w:szCs w:val="22"/>
        </w:rPr>
        <w:t>how you can support the Reserve</w:t>
      </w:r>
      <w:r>
        <w:rPr>
          <w:rFonts w:cs="Arial"/>
          <w:szCs w:val="22"/>
        </w:rPr>
        <w:t xml:space="preserve"> Forces</w:t>
      </w:r>
      <w:r w:rsidRPr="000A656B">
        <w:rPr>
          <w:rFonts w:cs="Arial"/>
          <w:szCs w:val="22"/>
        </w:rPr>
        <w:t>, what your support mean</w:t>
      </w:r>
      <w:r>
        <w:rPr>
          <w:rFonts w:cs="Arial"/>
          <w:szCs w:val="22"/>
        </w:rPr>
        <w:t>s</w:t>
      </w:r>
      <w:r w:rsidRPr="000A656B">
        <w:rPr>
          <w:rFonts w:cs="Arial"/>
          <w:szCs w:val="22"/>
        </w:rPr>
        <w:t xml:space="preserve"> in practice, and what the potential benefits are for you</w:t>
      </w:r>
      <w:r>
        <w:rPr>
          <w:rFonts w:cs="Arial"/>
          <w:szCs w:val="22"/>
        </w:rPr>
        <w:t xml:space="preserve"> can be found at</w:t>
      </w:r>
      <w:r w:rsidRPr="000A656B">
        <w:rPr>
          <w:rFonts w:cs="Arial"/>
          <w:szCs w:val="22"/>
        </w:rPr>
        <w:t xml:space="preserve">: </w:t>
      </w:r>
      <w:hyperlink r:id="rId24" w:history="1">
        <w:r w:rsidRPr="000A656B">
          <w:rPr>
            <w:rStyle w:val="Hyperlink"/>
            <w:rFonts w:cs="Arial"/>
            <w:szCs w:val="22"/>
          </w:rPr>
          <w:t>www.sabre.mod.uk</w:t>
        </w:r>
      </w:hyperlink>
      <w:r w:rsidR="00A96F2E">
        <w:rPr>
          <w:szCs w:val="22"/>
        </w:rPr>
        <w:t>.</w:t>
      </w:r>
    </w:p>
    <w:p w:rsidR="00BA482A" w:rsidRPr="000A656B" w:rsidRDefault="00BA482A" w:rsidP="00CC50C9">
      <w:pPr>
        <w:numPr>
          <w:ilvl w:val="0"/>
          <w:numId w:val="20"/>
        </w:numPr>
        <w:tabs>
          <w:tab w:val="clear" w:pos="855"/>
        </w:tabs>
        <w:suppressAutoHyphens/>
        <w:spacing w:before="120" w:after="120"/>
        <w:ind w:left="0" w:firstLine="0"/>
        <w:rPr>
          <w:rFonts w:cs="Arial"/>
          <w:szCs w:val="22"/>
        </w:rPr>
      </w:pPr>
      <w:r w:rsidRPr="000A656B">
        <w:rPr>
          <w:rFonts w:cs="Arial"/>
          <w:szCs w:val="22"/>
        </w:rPr>
        <w:lastRenderedPageBreak/>
        <w:t xml:space="preserve">Please provide a point of contact for your company on this issue to the </w:t>
      </w:r>
      <w:r>
        <w:rPr>
          <w:rFonts w:cs="Arial"/>
          <w:szCs w:val="22"/>
        </w:rPr>
        <w:t xml:space="preserve">Armed Forces Covenant Team at the </w:t>
      </w:r>
      <w:r w:rsidRPr="000A656B">
        <w:rPr>
          <w:rFonts w:cs="Arial"/>
          <w:szCs w:val="22"/>
        </w:rPr>
        <w:t xml:space="preserve">address below, so that the MOD can alert you to any events or </w:t>
      </w:r>
      <w:r>
        <w:rPr>
          <w:rFonts w:cs="Arial"/>
          <w:szCs w:val="22"/>
        </w:rPr>
        <w:t>initiatives</w:t>
      </w:r>
      <w:r w:rsidRPr="000A656B">
        <w:rPr>
          <w:rFonts w:cs="Arial"/>
          <w:szCs w:val="22"/>
        </w:rPr>
        <w:t xml:space="preserve"> in which you may wish to participate. </w:t>
      </w:r>
      <w:r w:rsidR="00DC6F5B">
        <w:rPr>
          <w:rFonts w:cs="Arial"/>
          <w:szCs w:val="22"/>
        </w:rPr>
        <w:t xml:space="preserve"> </w:t>
      </w:r>
      <w:r w:rsidRPr="000A656B">
        <w:rPr>
          <w:rFonts w:cs="Arial"/>
          <w:szCs w:val="22"/>
        </w:rPr>
        <w:t>The</w:t>
      </w:r>
      <w:r>
        <w:rPr>
          <w:rFonts w:cs="Arial"/>
          <w:szCs w:val="22"/>
        </w:rPr>
        <w:t xml:space="preserve"> Covenant Team</w:t>
      </w:r>
      <w:r w:rsidRPr="000A656B">
        <w:rPr>
          <w:rFonts w:cs="Arial"/>
          <w:szCs w:val="22"/>
        </w:rPr>
        <w:t xml:space="preserve"> can also provide any information you require in addition to that included in the websites. </w:t>
      </w:r>
    </w:p>
    <w:p w:rsidR="00BA482A" w:rsidRPr="000A656B" w:rsidRDefault="00BA482A" w:rsidP="00DC6F5B">
      <w:pPr>
        <w:ind w:left="567"/>
        <w:rPr>
          <w:rFonts w:cs="Arial"/>
          <w:szCs w:val="22"/>
        </w:rPr>
      </w:pPr>
      <w:r w:rsidRPr="000A656B">
        <w:rPr>
          <w:rFonts w:cs="Arial"/>
          <w:szCs w:val="22"/>
        </w:rPr>
        <w:t>Email address:</w:t>
      </w:r>
      <w:r>
        <w:rPr>
          <w:rFonts w:cs="Arial"/>
          <w:szCs w:val="22"/>
        </w:rPr>
        <w:tab/>
      </w:r>
      <w:hyperlink r:id="rId25" w:tooltip="mailto:covenant-mailbox@mod.uk" w:history="1">
        <w:r w:rsidRPr="000A656B">
          <w:rPr>
            <w:rFonts w:cs="Arial"/>
            <w:color w:val="0000FF"/>
            <w:szCs w:val="22"/>
            <w:u w:val="single"/>
          </w:rPr>
          <w:t>covenant-mailbox@mod.uk</w:t>
        </w:r>
      </w:hyperlink>
      <w:r w:rsidRPr="000A656B">
        <w:rPr>
          <w:rFonts w:cs="Arial"/>
          <w:szCs w:val="22"/>
        </w:rPr>
        <w:t xml:space="preserve"> </w:t>
      </w:r>
    </w:p>
    <w:p w:rsidR="00BA482A" w:rsidRPr="000A656B" w:rsidRDefault="00BA482A" w:rsidP="00DC6F5B">
      <w:pPr>
        <w:ind w:left="567"/>
        <w:rPr>
          <w:rFonts w:cs="Arial"/>
          <w:szCs w:val="22"/>
        </w:rPr>
      </w:pPr>
      <w:r w:rsidRPr="000A656B">
        <w:rPr>
          <w:rFonts w:cs="Arial"/>
          <w:szCs w:val="22"/>
        </w:rPr>
        <w:t>Address:</w:t>
      </w:r>
      <w:r w:rsidRPr="000A656B">
        <w:rPr>
          <w:rFonts w:cs="Arial"/>
          <w:szCs w:val="22"/>
        </w:rPr>
        <w:tab/>
      </w:r>
      <w:r>
        <w:rPr>
          <w:rFonts w:cs="Arial"/>
          <w:szCs w:val="22"/>
        </w:rPr>
        <w:tab/>
      </w:r>
      <w:r w:rsidRPr="000A656B">
        <w:rPr>
          <w:rFonts w:cs="Arial"/>
          <w:szCs w:val="22"/>
        </w:rPr>
        <w:t xml:space="preserve">Armed Forces Covenant Team </w:t>
      </w:r>
    </w:p>
    <w:p w:rsidR="00DC6F5B" w:rsidRDefault="00BA482A" w:rsidP="00DC6F5B">
      <w:pPr>
        <w:ind w:left="2268"/>
        <w:rPr>
          <w:rFonts w:cs="Arial"/>
          <w:szCs w:val="22"/>
        </w:rPr>
      </w:pPr>
      <w:r w:rsidRPr="000A656B">
        <w:rPr>
          <w:rFonts w:cs="Arial"/>
          <w:szCs w:val="22"/>
        </w:rPr>
        <w:t>Zone D, 6</w:t>
      </w:r>
      <w:r w:rsidRPr="000A656B">
        <w:rPr>
          <w:rFonts w:cs="Arial"/>
          <w:szCs w:val="22"/>
          <w:vertAlign w:val="superscript"/>
        </w:rPr>
        <w:t>th</w:t>
      </w:r>
      <w:r w:rsidRPr="000A656B">
        <w:rPr>
          <w:rFonts w:cs="Arial"/>
          <w:szCs w:val="22"/>
        </w:rPr>
        <w:t xml:space="preserve"> Floor, Ministry of Defence, </w:t>
      </w:r>
      <w:r w:rsidRPr="000A656B">
        <w:rPr>
          <w:rFonts w:cs="Arial"/>
          <w:szCs w:val="22"/>
        </w:rPr>
        <w:tab/>
      </w:r>
      <w:r w:rsidRPr="000A656B">
        <w:rPr>
          <w:rFonts w:cs="Arial"/>
          <w:szCs w:val="22"/>
        </w:rPr>
        <w:tab/>
      </w:r>
      <w:r w:rsidRPr="000A656B">
        <w:rPr>
          <w:rFonts w:cs="Arial"/>
          <w:szCs w:val="22"/>
        </w:rPr>
        <w:tab/>
      </w:r>
      <w:r w:rsidRPr="000A656B">
        <w:rPr>
          <w:rFonts w:cs="Arial"/>
          <w:szCs w:val="22"/>
        </w:rPr>
        <w:tab/>
      </w:r>
      <w:r w:rsidRPr="000A656B">
        <w:rPr>
          <w:rFonts w:cs="Arial"/>
          <w:szCs w:val="22"/>
        </w:rPr>
        <w:tab/>
        <w:t xml:space="preserve">    </w:t>
      </w:r>
      <w:r w:rsidRPr="000A656B">
        <w:rPr>
          <w:rFonts w:cs="Arial"/>
          <w:szCs w:val="22"/>
        </w:rPr>
        <w:tab/>
      </w:r>
    </w:p>
    <w:p w:rsidR="00BA482A" w:rsidRPr="000A656B" w:rsidRDefault="00DC6F5B" w:rsidP="00DC6F5B">
      <w:pPr>
        <w:ind w:left="2268"/>
        <w:rPr>
          <w:rFonts w:cs="Arial"/>
          <w:szCs w:val="22"/>
        </w:rPr>
      </w:pPr>
      <w:r w:rsidRPr="000A656B">
        <w:rPr>
          <w:rFonts w:cs="Arial"/>
          <w:szCs w:val="22"/>
        </w:rPr>
        <w:t>Main</w:t>
      </w:r>
      <w:r>
        <w:rPr>
          <w:rFonts w:cs="Arial"/>
          <w:szCs w:val="22"/>
        </w:rPr>
        <w:t xml:space="preserve"> </w:t>
      </w:r>
      <w:r w:rsidR="00BA482A" w:rsidRPr="000A656B">
        <w:rPr>
          <w:rFonts w:cs="Arial"/>
          <w:szCs w:val="22"/>
        </w:rPr>
        <w:t>Building, Whitehall, London, SW1A 2HB</w:t>
      </w:r>
    </w:p>
    <w:p w:rsidR="00BA482A" w:rsidRPr="000A656B" w:rsidRDefault="00BA482A" w:rsidP="00CC50C9">
      <w:pPr>
        <w:numPr>
          <w:ilvl w:val="0"/>
          <w:numId w:val="20"/>
        </w:numPr>
        <w:tabs>
          <w:tab w:val="clear" w:pos="855"/>
        </w:tabs>
        <w:suppressAutoHyphens/>
        <w:spacing w:before="120" w:after="120"/>
        <w:ind w:left="0" w:firstLine="0"/>
        <w:rPr>
          <w:rFonts w:cs="Arial"/>
          <w:szCs w:val="22"/>
        </w:rPr>
      </w:pPr>
      <w:r>
        <w:rPr>
          <w:rFonts w:cs="Arial"/>
          <w:szCs w:val="22"/>
        </w:rPr>
        <w:t xml:space="preserve">Where you decide to contribute to meeting the personnel objectives above, you should also report the outcomes of such contributions </w:t>
      </w:r>
      <w:r w:rsidRPr="000A656B">
        <w:rPr>
          <w:rFonts w:cs="Arial"/>
          <w:szCs w:val="22"/>
        </w:rPr>
        <w:t>to the above address</w:t>
      </w:r>
      <w:r>
        <w:rPr>
          <w:rFonts w:cs="Arial"/>
          <w:szCs w:val="22"/>
        </w:rPr>
        <w:t xml:space="preserve"> so they can be recorded and acknowledged</w:t>
      </w:r>
      <w:r w:rsidRPr="000A656B">
        <w:rPr>
          <w:rFonts w:cs="Arial"/>
          <w:szCs w:val="22"/>
        </w:rPr>
        <w:t>.</w:t>
      </w:r>
    </w:p>
    <w:p w:rsidR="00C64EBD" w:rsidRDefault="007C51DB" w:rsidP="00CC50C9">
      <w:pPr>
        <w:numPr>
          <w:ilvl w:val="0"/>
          <w:numId w:val="20"/>
        </w:numPr>
        <w:tabs>
          <w:tab w:val="clear" w:pos="855"/>
        </w:tabs>
        <w:suppressAutoHyphens/>
        <w:spacing w:before="120" w:after="120"/>
        <w:ind w:left="0" w:firstLine="0"/>
        <w:rPr>
          <w:rFonts w:cs="Arial"/>
          <w:szCs w:val="22"/>
        </w:rPr>
      </w:pPr>
      <w:r>
        <w:rPr>
          <w:rFonts w:cs="Arial"/>
          <w:szCs w:val="22"/>
        </w:rPr>
        <w:t xml:space="preserve">Paragraphs </w:t>
      </w:r>
      <w:r w:rsidR="00791BF2">
        <w:rPr>
          <w:rFonts w:cs="Arial"/>
          <w:szCs w:val="22"/>
        </w:rPr>
        <w:t>31</w:t>
      </w:r>
      <w:r>
        <w:rPr>
          <w:rFonts w:cs="Arial"/>
          <w:szCs w:val="22"/>
        </w:rPr>
        <w:t xml:space="preserve"> – </w:t>
      </w:r>
      <w:r w:rsidR="00791BF2">
        <w:rPr>
          <w:rFonts w:cs="Arial"/>
          <w:szCs w:val="22"/>
        </w:rPr>
        <w:t>38</w:t>
      </w:r>
      <w:r>
        <w:rPr>
          <w:rFonts w:cs="Arial"/>
          <w:szCs w:val="22"/>
        </w:rPr>
        <w:t xml:space="preserve"> above are not</w:t>
      </w:r>
      <w:r w:rsidR="00BA482A" w:rsidRPr="000A656B">
        <w:rPr>
          <w:rFonts w:cs="Arial"/>
          <w:szCs w:val="22"/>
        </w:rPr>
        <w:t xml:space="preserve"> a condition of working with the Authority now or in the future, nor will this issue form any part of the tender evaluation, </w:t>
      </w:r>
      <w:r w:rsidR="008C762C">
        <w:rPr>
          <w:rFonts w:cs="Arial"/>
          <w:szCs w:val="22"/>
        </w:rPr>
        <w:t>c</w:t>
      </w:r>
      <w:r w:rsidR="00BA482A" w:rsidRPr="000A656B">
        <w:rPr>
          <w:rFonts w:cs="Arial"/>
          <w:szCs w:val="22"/>
        </w:rPr>
        <w:t xml:space="preserve">ontract award procedure or any resulting </w:t>
      </w:r>
      <w:r w:rsidR="008C762C">
        <w:rPr>
          <w:rFonts w:cs="Arial"/>
          <w:szCs w:val="22"/>
        </w:rPr>
        <w:t>c</w:t>
      </w:r>
      <w:r w:rsidR="00BA482A" w:rsidRPr="000A656B">
        <w:rPr>
          <w:rFonts w:cs="Arial"/>
          <w:szCs w:val="22"/>
        </w:rPr>
        <w:t xml:space="preserve">ontract. </w:t>
      </w:r>
      <w:r w:rsidR="00DC6F5B">
        <w:rPr>
          <w:rFonts w:cs="Arial"/>
          <w:szCs w:val="22"/>
        </w:rPr>
        <w:t xml:space="preserve"> </w:t>
      </w:r>
      <w:r w:rsidR="00BA482A" w:rsidRPr="000A656B">
        <w:rPr>
          <w:rFonts w:cs="Arial"/>
          <w:szCs w:val="22"/>
        </w:rPr>
        <w:t xml:space="preserve">However, the Authority very much hopes you will want to provide your support and we are committed to working with you to this end. </w:t>
      </w:r>
      <w:r w:rsidR="00BA482A" w:rsidRPr="00DC6F5B" w:rsidDel="004669C9">
        <w:rPr>
          <w:rFonts w:cs="Arial"/>
          <w:szCs w:val="22"/>
        </w:rPr>
        <w:t xml:space="preserve"> </w:t>
      </w:r>
    </w:p>
    <w:p w:rsidR="00D32D93" w:rsidRDefault="00997F88" w:rsidP="00D32D93">
      <w:pPr>
        <w:pStyle w:val="Heading3"/>
        <w:rPr>
          <w:spacing w:val="-2"/>
          <w:szCs w:val="22"/>
        </w:rPr>
      </w:pPr>
      <w:r>
        <w:rPr>
          <w:spacing w:val="-2"/>
          <w:szCs w:val="22"/>
        </w:rPr>
        <w:t>M</w:t>
      </w:r>
      <w:r w:rsidR="00132553">
        <w:rPr>
          <w:spacing w:val="-2"/>
          <w:szCs w:val="22"/>
        </w:rPr>
        <w:t>ilitary Aviation Authority (MAA) Requirements</w:t>
      </w:r>
    </w:p>
    <w:p w:rsidR="004778F0" w:rsidRPr="004778F0" w:rsidRDefault="00997F88" w:rsidP="00CC50C9">
      <w:pPr>
        <w:numPr>
          <w:ilvl w:val="0"/>
          <w:numId w:val="20"/>
        </w:numPr>
        <w:tabs>
          <w:tab w:val="clear" w:pos="855"/>
        </w:tabs>
        <w:suppressAutoHyphens/>
        <w:spacing w:before="120" w:after="120"/>
        <w:ind w:left="0" w:firstLine="0"/>
        <w:rPr>
          <w:rFonts w:cs="Arial"/>
          <w:szCs w:val="22"/>
        </w:rPr>
      </w:pPr>
      <w:r>
        <w:rPr>
          <w:rFonts w:cs="Arial"/>
          <w:szCs w:val="22"/>
        </w:rPr>
        <w:t xml:space="preserve">There are no MAA </w:t>
      </w:r>
      <w:r w:rsidR="00956E99">
        <w:rPr>
          <w:rFonts w:cs="Arial"/>
          <w:szCs w:val="22"/>
        </w:rPr>
        <w:t>Requirements.</w:t>
      </w:r>
    </w:p>
    <w:p w:rsidR="00997F88" w:rsidRDefault="00997F88" w:rsidP="00997F88">
      <w:pPr>
        <w:pStyle w:val="Heading3"/>
        <w:rPr>
          <w:spacing w:val="-2"/>
          <w:szCs w:val="22"/>
        </w:rPr>
      </w:pPr>
      <w:r>
        <w:rPr>
          <w:spacing w:val="-2"/>
          <w:szCs w:val="22"/>
        </w:rPr>
        <w:t>Bank or Parent Company Guarantee</w:t>
      </w:r>
    </w:p>
    <w:p w:rsidR="00132553" w:rsidRDefault="00132553" w:rsidP="00CC50C9">
      <w:pPr>
        <w:numPr>
          <w:ilvl w:val="0"/>
          <w:numId w:val="20"/>
        </w:numPr>
        <w:tabs>
          <w:tab w:val="clear" w:pos="855"/>
        </w:tabs>
        <w:suppressAutoHyphens/>
        <w:spacing w:before="120" w:after="120"/>
        <w:ind w:left="0" w:firstLine="0"/>
        <w:rPr>
          <w:rFonts w:cs="Arial"/>
          <w:szCs w:val="22"/>
        </w:rPr>
      </w:pPr>
      <w:r>
        <w:rPr>
          <w:rFonts w:cs="Arial"/>
          <w:szCs w:val="22"/>
        </w:rPr>
        <w:t>A Bank or Parent Company Guarantee is not required.</w:t>
      </w:r>
    </w:p>
    <w:p w:rsidR="002541B9" w:rsidRDefault="002541B9" w:rsidP="001C5FB3">
      <w:pPr>
        <w:suppressAutoHyphens/>
        <w:spacing w:before="120" w:after="120"/>
      </w:pPr>
    </w:p>
    <w:p w:rsidR="002541B9" w:rsidRDefault="002541B9" w:rsidP="002541B9">
      <w:pPr>
        <w:suppressAutoHyphens/>
      </w:pPr>
      <w:r>
        <w:br w:type="page"/>
      </w:r>
    </w:p>
    <w:p w:rsidR="002541B9" w:rsidRDefault="002541B9" w:rsidP="002541B9">
      <w:pPr>
        <w:pStyle w:val="Heading2"/>
        <w:spacing w:before="100" w:after="0"/>
        <w:jc w:val="right"/>
        <w:rPr>
          <w:i w:val="0"/>
          <w:spacing w:val="-3"/>
          <w:sz w:val="22"/>
          <w:szCs w:val="22"/>
        </w:rPr>
      </w:pPr>
      <w:r w:rsidRPr="003A6E8B">
        <w:rPr>
          <w:i w:val="0"/>
          <w:spacing w:val="-3"/>
          <w:sz w:val="22"/>
          <w:szCs w:val="22"/>
        </w:rPr>
        <w:lastRenderedPageBreak/>
        <w:t>DEFFORM 47</w:t>
      </w:r>
      <w:r>
        <w:rPr>
          <w:i w:val="0"/>
          <w:spacing w:val="-3"/>
          <w:sz w:val="22"/>
          <w:szCs w:val="22"/>
        </w:rPr>
        <w:t xml:space="preserve"> Annex B</w:t>
      </w:r>
    </w:p>
    <w:p w:rsidR="002541B9" w:rsidRPr="00EE17DF" w:rsidRDefault="002541B9" w:rsidP="002541B9">
      <w:pPr>
        <w:jc w:val="right"/>
        <w:rPr>
          <w:b/>
        </w:rPr>
      </w:pPr>
      <w:r w:rsidRPr="00EE17DF">
        <w:rPr>
          <w:b/>
        </w:rPr>
        <w:t>Ed</w:t>
      </w:r>
      <w:r>
        <w:rPr>
          <w:b/>
        </w:rPr>
        <w:t>n</w:t>
      </w:r>
      <w:r w:rsidRPr="00EE17DF">
        <w:rPr>
          <w:b/>
        </w:rPr>
        <w:t xml:space="preserve"> </w:t>
      </w:r>
      <w:r>
        <w:rPr>
          <w:b/>
        </w:rPr>
        <w:t>03/15</w:t>
      </w:r>
      <w:r w:rsidRPr="00EE17DF">
        <w:rPr>
          <w:b/>
        </w:rPr>
        <w:t xml:space="preserve"> </w:t>
      </w:r>
    </w:p>
    <w:p w:rsidR="002541B9" w:rsidRDefault="002541B9" w:rsidP="002541B9">
      <w:pPr>
        <w:suppressAutoHyphens/>
      </w:pPr>
    </w:p>
    <w:p w:rsidR="002541B9" w:rsidRDefault="002541B9" w:rsidP="002541B9">
      <w:pPr>
        <w:suppressAutoHyphens/>
      </w:pPr>
    </w:p>
    <w:p w:rsidR="002541B9" w:rsidRPr="0061033F" w:rsidRDefault="002541B9" w:rsidP="002541B9">
      <w:pPr>
        <w:suppressAutoHyphens/>
        <w:rPr>
          <w:rFonts w:cs="Arial"/>
          <w:b/>
          <w:szCs w:val="22"/>
          <w:u w:val="single"/>
        </w:rPr>
      </w:pPr>
      <w:r w:rsidRPr="0061033F">
        <w:rPr>
          <w:rFonts w:cs="Arial"/>
          <w:b/>
          <w:szCs w:val="22"/>
          <w:u w:val="single"/>
        </w:rPr>
        <w:t>Statement of Requirement</w:t>
      </w:r>
    </w:p>
    <w:p w:rsidR="002541B9" w:rsidRDefault="002541B9" w:rsidP="002541B9">
      <w:pPr>
        <w:suppressAutoHyphens/>
        <w:rPr>
          <w:rFonts w:cs="Arial"/>
          <w:szCs w:val="22"/>
        </w:rPr>
      </w:pPr>
    </w:p>
    <w:p w:rsidR="002541B9" w:rsidRDefault="002541B9" w:rsidP="002541B9">
      <w:pPr>
        <w:rPr>
          <w:lang w:val="en"/>
        </w:rPr>
      </w:pPr>
      <w:r>
        <w:rPr>
          <w:lang w:val="en"/>
        </w:rPr>
        <w:t>The Authority is considering establishing an Enabling Con</w:t>
      </w:r>
      <w:r w:rsidR="00BB03E0">
        <w:rPr>
          <w:lang w:val="en"/>
        </w:rPr>
        <w:t>tract (EC) for</w:t>
      </w:r>
      <w:r>
        <w:rPr>
          <w:lang w:val="en"/>
        </w:rPr>
        <w:t xml:space="preserve"> </w:t>
      </w:r>
      <w:r w:rsidR="009B3D4A">
        <w:rPr>
          <w:lang w:val="en"/>
        </w:rPr>
        <w:t>Water Supply and Distrubution Equipment</w:t>
      </w:r>
      <w:r>
        <w:rPr>
          <w:lang w:val="en"/>
        </w:rPr>
        <w:t xml:space="preserve"> used by the British Army. The duration of the EC shall be firm for 2 years with the option to extend for a further year.</w:t>
      </w:r>
      <w:r>
        <w:rPr>
          <w:lang w:val="en"/>
        </w:rPr>
        <w:br/>
      </w:r>
      <w:r>
        <w:rPr>
          <w:lang w:val="en"/>
        </w:rPr>
        <w:br/>
        <w:t>The Authority is seeking a single supplier to provide all items, which are available from a range of original equipment manufacturers. Tenderer's shall be provided with NATO Stock Numbers and using ISIS, shall be required to source and price the items in scope for the requirement. There are no drawings or specifications available to issue with the Invitation to Tender.</w:t>
      </w:r>
      <w:r>
        <w:rPr>
          <w:lang w:val="en"/>
        </w:rPr>
        <w:br/>
      </w:r>
      <w:r>
        <w:rPr>
          <w:lang w:val="en"/>
        </w:rPr>
        <w:br/>
        <w:t>The Authority reserves the right to add items of a similar nature to the</w:t>
      </w:r>
      <w:r w:rsidR="00DA161C">
        <w:rPr>
          <w:lang w:val="en"/>
        </w:rPr>
        <w:t xml:space="preserve"> contract during its lifetime.</w:t>
      </w:r>
      <w:r w:rsidR="00DA161C">
        <w:rPr>
          <w:lang w:val="en"/>
        </w:rPr>
        <w:br/>
      </w:r>
      <w:r>
        <w:rPr>
          <w:lang w:val="en"/>
        </w:rPr>
        <w:br/>
        <w:t>Any resulting contract shall contain a set of Key Performance Indicators to measure performance in areas such as delivery and quality and shall include remedies for poor performance.</w:t>
      </w:r>
    </w:p>
    <w:p w:rsidR="002541B9" w:rsidRDefault="002541B9" w:rsidP="002541B9">
      <w:pPr>
        <w:rPr>
          <w:lang w:val="en"/>
        </w:rPr>
      </w:pPr>
    </w:p>
    <w:p w:rsidR="002541B9" w:rsidRPr="00A02CB5" w:rsidRDefault="002541B9" w:rsidP="002541B9">
      <w:pPr>
        <w:rPr>
          <w:rFonts w:cs="Arial"/>
          <w:szCs w:val="22"/>
        </w:rPr>
      </w:pPr>
      <w:r>
        <w:rPr>
          <w:rFonts w:cs="Arial"/>
          <w:szCs w:val="22"/>
        </w:rPr>
        <w:t>The Authority shall award the Contract based upon best value for Defence in accordance with the process detailed at Section D of DEFFORM 47</w:t>
      </w:r>
    </w:p>
    <w:p w:rsidR="00982C2C" w:rsidRDefault="00982C2C" w:rsidP="001C5FB3">
      <w:pPr>
        <w:suppressAutoHyphens/>
        <w:spacing w:before="120" w:after="120"/>
      </w:pPr>
    </w:p>
    <w:p w:rsidR="002541B9" w:rsidRDefault="002541B9" w:rsidP="001C5FB3">
      <w:pPr>
        <w:suppressAutoHyphens/>
        <w:spacing w:before="120" w:after="120"/>
      </w:pPr>
    </w:p>
    <w:p w:rsidR="002541B9" w:rsidRPr="006D1DF9" w:rsidRDefault="002541B9" w:rsidP="001C5FB3">
      <w:pPr>
        <w:suppressAutoHyphens/>
        <w:spacing w:before="120" w:after="120"/>
      </w:pPr>
    </w:p>
    <w:sectPr w:rsidR="002541B9" w:rsidRPr="006D1DF9" w:rsidSect="00E41646">
      <w:footerReference w:type="default" r:id="rId26"/>
      <w:pgSz w:w="11907" w:h="16840"/>
      <w:pgMar w:top="851" w:right="1134" w:bottom="851" w:left="1134" w:header="0"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C88" w:rsidRDefault="00D94C88">
      <w:r>
        <w:separator/>
      </w:r>
    </w:p>
  </w:endnote>
  <w:endnote w:type="continuationSeparator" w:id="0">
    <w:p w:rsidR="00D94C88" w:rsidRDefault="00D9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59" w:rsidRPr="00235583" w:rsidRDefault="00CC5659" w:rsidP="0014136B">
    <w:pPr>
      <w:pStyle w:val="Footer"/>
      <w:jc w:val="center"/>
      <w:rPr>
        <w:rFonts w:ascii="Arial" w:hAnsi="Arial" w:cs="Arial"/>
      </w:rPr>
    </w:pP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061AAD">
      <w:rPr>
        <w:rStyle w:val="PageNumber"/>
        <w:rFonts w:ascii="Arial" w:hAnsi="Arial" w:cs="Arial"/>
        <w:noProof/>
      </w:rPr>
      <w:t>1</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061AAD">
      <w:rPr>
        <w:rStyle w:val="PageNumber"/>
        <w:rFonts w:ascii="Arial" w:hAnsi="Arial" w:cs="Arial"/>
        <w:noProof/>
      </w:rPr>
      <w:t>14</w:t>
    </w:r>
    <w:r>
      <w:rPr>
        <w:rStyle w:val="PageNumbe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59" w:rsidRPr="00235583" w:rsidRDefault="00CC5659" w:rsidP="0014136B">
    <w:pPr>
      <w:pStyle w:val="Footer"/>
      <w:jc w:val="center"/>
      <w:rPr>
        <w:rFonts w:ascii="Arial" w:hAnsi="Arial" w:cs="Arial"/>
      </w:rPr>
    </w:pPr>
    <w:r>
      <w:rPr>
        <w:rStyle w:val="PageNumber"/>
        <w:rFonts w:ascii="Arial" w:hAnsi="Arial" w:cs="Arial"/>
      </w:rPr>
      <w:t>A-</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061AAD">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061AAD">
      <w:rPr>
        <w:rStyle w:val="PageNumber"/>
        <w:rFonts w:ascii="Arial" w:hAnsi="Arial" w:cs="Arial"/>
        <w:noProof/>
      </w:rPr>
      <w:t>2</w:t>
    </w:r>
    <w:r>
      <w:rPr>
        <w:rStyle w:val="PageNumbe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59" w:rsidRPr="00235583" w:rsidRDefault="00CC5659" w:rsidP="0014136B">
    <w:pPr>
      <w:pStyle w:val="Footer"/>
      <w:jc w:val="center"/>
      <w:rPr>
        <w:rFonts w:ascii="Arial" w:hAnsi="Arial" w:cs="Arial"/>
      </w:rPr>
    </w:pPr>
    <w:r>
      <w:rPr>
        <w:rStyle w:val="PageNumber"/>
        <w:rFonts w:ascii="Arial" w:hAnsi="Arial" w:cs="Arial"/>
      </w:rPr>
      <w:t>Ap-</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061AAD">
      <w:rPr>
        <w:rStyle w:val="PageNumber"/>
        <w:rFonts w:ascii="Arial" w:hAnsi="Arial" w:cs="Arial"/>
        <w:noProof/>
      </w:rPr>
      <w:t>6</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061AAD">
      <w:rPr>
        <w:rStyle w:val="PageNumber"/>
        <w:rFonts w:ascii="Arial" w:hAnsi="Arial" w:cs="Arial"/>
        <w:noProof/>
      </w:rPr>
      <w:t>6</w:t>
    </w:r>
    <w:r>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C88" w:rsidRDefault="00D94C88">
      <w:r>
        <w:separator/>
      </w:r>
    </w:p>
  </w:footnote>
  <w:footnote w:type="continuationSeparator" w:id="0">
    <w:p w:rsidR="00D94C88" w:rsidRDefault="00D94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59" w:rsidRDefault="00CC5659" w:rsidP="0018339F">
    <w:pPr>
      <w:jc w:val="right"/>
      <w:rPr>
        <w:rFonts w:cs="Arial"/>
        <w:b/>
        <w:color w:val="808080"/>
        <w:sz w:val="24"/>
      </w:rPr>
    </w:pPr>
  </w:p>
  <w:p w:rsidR="00CC5659" w:rsidRPr="002C0F23" w:rsidRDefault="00CC5659" w:rsidP="0018339F">
    <w:pPr>
      <w:jc w:val="right"/>
      <w:rPr>
        <w:rFonts w:cs="Arial"/>
        <w:b/>
        <w:color w:val="808080"/>
        <w:sz w:val="24"/>
      </w:rPr>
    </w:pPr>
    <w:r w:rsidRPr="002C0F23">
      <w:rPr>
        <w:rFonts w:cs="Arial"/>
        <w:b/>
        <w:color w:val="808080"/>
        <w:sz w:val="24"/>
      </w:rPr>
      <w:t>DEFFORM 47</w:t>
    </w:r>
  </w:p>
  <w:p w:rsidR="00CC5659" w:rsidRPr="002C0F23" w:rsidRDefault="00CC5659" w:rsidP="0018339F">
    <w:pPr>
      <w:jc w:val="right"/>
      <w:rPr>
        <w:rFonts w:cs="Arial"/>
        <w:b/>
        <w:color w:val="808080"/>
        <w:sz w:val="24"/>
      </w:rPr>
    </w:pPr>
    <w:r>
      <w:rPr>
        <w:rFonts w:cs="Arial"/>
        <w:b/>
        <w:color w:val="808080"/>
        <w:sz w:val="24"/>
      </w:rPr>
      <w:t>(</w:t>
    </w:r>
    <w:r w:rsidRPr="002C0F23">
      <w:rPr>
        <w:rFonts w:cs="Arial"/>
        <w:b/>
        <w:color w:val="808080"/>
        <w:sz w:val="24"/>
      </w:rPr>
      <w:t>Edn</w:t>
    </w:r>
    <w:r>
      <w:rPr>
        <w:rFonts w:cs="Arial"/>
        <w:b/>
        <w:color w:val="808080"/>
        <w:sz w:val="24"/>
      </w:rPr>
      <w:t xml:space="preserve"> 03/15)</w:t>
    </w:r>
  </w:p>
  <w:p w:rsidR="00CC5659" w:rsidRDefault="00CC56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59" w:rsidRDefault="00CC56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016F"/>
    <w:multiLevelType w:val="hybridMultilevel"/>
    <w:tmpl w:val="33CEE2E0"/>
    <w:lvl w:ilvl="0" w:tplc="471422A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nsid w:val="0D1C18F5"/>
    <w:multiLevelType w:val="hybridMultilevel"/>
    <w:tmpl w:val="B7A009D6"/>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65C4FBB"/>
    <w:multiLevelType w:val="hybridMultilevel"/>
    <w:tmpl w:val="78B075D0"/>
    <w:lvl w:ilvl="0" w:tplc="3F6A4722">
      <w:start w:val="5"/>
      <w:numFmt w:val="decimal"/>
      <w:lvlText w:val="%1."/>
      <w:lvlJc w:val="left"/>
      <w:pPr>
        <w:tabs>
          <w:tab w:val="num" w:pos="2520"/>
        </w:tabs>
        <w:ind w:left="25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9CB164B"/>
    <w:multiLevelType w:val="hybridMultilevel"/>
    <w:tmpl w:val="F7E4940E"/>
    <w:lvl w:ilvl="0" w:tplc="6A268B60">
      <w:start w:val="3"/>
      <w:numFmt w:val="decimal"/>
      <w:lvlText w:val="E%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EFB0556"/>
    <w:multiLevelType w:val="multilevel"/>
    <w:tmpl w:val="A5AE80A6"/>
    <w:lvl w:ilvl="0">
      <w:start w:val="2"/>
      <w:numFmt w:val="decimal"/>
      <w:lvlText w:val="%1"/>
      <w:lvlJc w:val="left"/>
      <w:pPr>
        <w:tabs>
          <w:tab w:val="num" w:pos="360"/>
        </w:tabs>
        <w:ind w:left="360" w:hanging="360"/>
      </w:pPr>
      <w:rPr>
        <w:rFonts w:hint="default"/>
        <w:u w:val="none"/>
      </w:rPr>
    </w:lvl>
    <w:lvl w:ilvl="1">
      <w:start w:val="2"/>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9">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1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1">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464D3D38"/>
    <w:multiLevelType w:val="hybridMultilevel"/>
    <w:tmpl w:val="BBA2AAD2"/>
    <w:lvl w:ilvl="0" w:tplc="31FE64D6">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nsid w:val="4C354022"/>
    <w:multiLevelType w:val="multilevel"/>
    <w:tmpl w:val="1AFA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7F35D7"/>
    <w:multiLevelType w:val="multilevel"/>
    <w:tmpl w:val="8D56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8">
    <w:nsid w:val="558F27F8"/>
    <w:multiLevelType w:val="hybridMultilevel"/>
    <w:tmpl w:val="CF64E99C"/>
    <w:lvl w:ilvl="0" w:tplc="C70CD2F0">
      <w:start w:val="1"/>
      <w:numFmt w:val="decimal"/>
      <w:lvlText w:val="%1."/>
      <w:lvlJc w:val="left"/>
      <w:pPr>
        <w:tabs>
          <w:tab w:val="num" w:pos="855"/>
        </w:tabs>
        <w:ind w:left="855" w:hanging="495"/>
      </w:pPr>
      <w:rPr>
        <w:rFonts w:hint="default"/>
        <w:color w:val="auto"/>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0">
    <w:nsid w:val="57036873"/>
    <w:multiLevelType w:val="hybridMultilevel"/>
    <w:tmpl w:val="853CF1F2"/>
    <w:lvl w:ilvl="0" w:tplc="53F8C9F6">
      <w:start w:val="1"/>
      <w:numFmt w:val="lowerLetter"/>
      <w:lvlText w:val="%1."/>
      <w:lvlJc w:val="left"/>
      <w:pPr>
        <w:tabs>
          <w:tab w:val="num" w:pos="930"/>
        </w:tabs>
        <w:ind w:left="930" w:hanging="57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0068B6"/>
    <w:multiLevelType w:val="multilevel"/>
    <w:tmpl w:val="BFD03E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5B220047"/>
    <w:multiLevelType w:val="hybridMultilevel"/>
    <w:tmpl w:val="120472C4"/>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F3E1B8B"/>
    <w:multiLevelType w:val="hybridMultilevel"/>
    <w:tmpl w:val="6DE8F3A8"/>
    <w:lvl w:ilvl="0" w:tplc="9F4A5796">
      <w:start w:val="1"/>
      <w:numFmt w:val="decimal"/>
      <w:lvlText w:val="A%1."/>
      <w:lvlJc w:val="left"/>
      <w:pPr>
        <w:tabs>
          <w:tab w:val="num" w:pos="540"/>
        </w:tabs>
        <w:ind w:left="54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616656BE"/>
    <w:multiLevelType w:val="hybridMultilevel"/>
    <w:tmpl w:val="0D1423CE"/>
    <w:lvl w:ilvl="0" w:tplc="6ECE55C8">
      <w:start w:val="1"/>
      <w:numFmt w:val="decimal"/>
      <w:lvlText w:val="(%1)"/>
      <w:lvlJc w:val="left"/>
      <w:pPr>
        <w:tabs>
          <w:tab w:val="num" w:pos="1440"/>
        </w:tabs>
        <w:ind w:left="1440" w:hanging="360"/>
      </w:pPr>
      <w:rPr>
        <w:rFonts w:hint="default"/>
      </w:rPr>
    </w:lvl>
    <w:lvl w:ilvl="1" w:tplc="7F36B9D6">
      <w:start w:val="32"/>
      <w:numFmt w:val="decimal"/>
      <w:lvlText w:val="%2."/>
      <w:lvlJc w:val="left"/>
      <w:pPr>
        <w:tabs>
          <w:tab w:val="num" w:pos="1620"/>
        </w:tabs>
        <w:ind w:left="1620" w:hanging="540"/>
      </w:pPr>
      <w:rPr>
        <w:rFonts w:ascii="Arial"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6443307A"/>
    <w:multiLevelType w:val="hybridMultilevel"/>
    <w:tmpl w:val="FD180916"/>
    <w:lvl w:ilvl="0" w:tplc="44AE4252">
      <w:start w:val="3"/>
      <w:numFmt w:val="lowerLetter"/>
      <w:lvlText w:val="%1."/>
      <w:lvlJc w:val="left"/>
      <w:pPr>
        <w:tabs>
          <w:tab w:val="num" w:pos="927"/>
        </w:tabs>
        <w:ind w:left="927" w:hanging="360"/>
      </w:pPr>
      <w:rPr>
        <w:rFonts w:hint="default"/>
        <w:b w:val="0"/>
      </w:rPr>
    </w:lvl>
    <w:lvl w:ilvl="1" w:tplc="08090019" w:tentative="1">
      <w:start w:val="1"/>
      <w:numFmt w:val="lowerLetter"/>
      <w:lvlText w:val="%2."/>
      <w:lvlJc w:val="left"/>
      <w:pPr>
        <w:tabs>
          <w:tab w:val="num" w:pos="927"/>
        </w:tabs>
        <w:ind w:left="927" w:hanging="360"/>
      </w:pPr>
    </w:lvl>
    <w:lvl w:ilvl="2" w:tplc="0809001B" w:tentative="1">
      <w:start w:val="1"/>
      <w:numFmt w:val="lowerRoman"/>
      <w:lvlText w:val="%3."/>
      <w:lvlJc w:val="right"/>
      <w:pPr>
        <w:tabs>
          <w:tab w:val="num" w:pos="1647"/>
        </w:tabs>
        <w:ind w:left="1647" w:hanging="180"/>
      </w:pPr>
    </w:lvl>
    <w:lvl w:ilvl="3" w:tplc="0809000F" w:tentative="1">
      <w:start w:val="1"/>
      <w:numFmt w:val="decimal"/>
      <w:lvlText w:val="%4."/>
      <w:lvlJc w:val="left"/>
      <w:pPr>
        <w:tabs>
          <w:tab w:val="num" w:pos="2367"/>
        </w:tabs>
        <w:ind w:left="2367" w:hanging="360"/>
      </w:pPr>
    </w:lvl>
    <w:lvl w:ilvl="4" w:tplc="08090019" w:tentative="1">
      <w:start w:val="1"/>
      <w:numFmt w:val="lowerLetter"/>
      <w:lvlText w:val="%5."/>
      <w:lvlJc w:val="left"/>
      <w:pPr>
        <w:tabs>
          <w:tab w:val="num" w:pos="3087"/>
        </w:tabs>
        <w:ind w:left="3087" w:hanging="360"/>
      </w:pPr>
    </w:lvl>
    <w:lvl w:ilvl="5" w:tplc="0809001B" w:tentative="1">
      <w:start w:val="1"/>
      <w:numFmt w:val="lowerRoman"/>
      <w:lvlText w:val="%6."/>
      <w:lvlJc w:val="right"/>
      <w:pPr>
        <w:tabs>
          <w:tab w:val="num" w:pos="3807"/>
        </w:tabs>
        <w:ind w:left="3807" w:hanging="180"/>
      </w:pPr>
    </w:lvl>
    <w:lvl w:ilvl="6" w:tplc="0809000F" w:tentative="1">
      <w:start w:val="1"/>
      <w:numFmt w:val="decimal"/>
      <w:lvlText w:val="%7."/>
      <w:lvlJc w:val="left"/>
      <w:pPr>
        <w:tabs>
          <w:tab w:val="num" w:pos="4527"/>
        </w:tabs>
        <w:ind w:left="4527" w:hanging="360"/>
      </w:pPr>
    </w:lvl>
    <w:lvl w:ilvl="7" w:tplc="08090019" w:tentative="1">
      <w:start w:val="1"/>
      <w:numFmt w:val="lowerLetter"/>
      <w:lvlText w:val="%8."/>
      <w:lvlJc w:val="left"/>
      <w:pPr>
        <w:tabs>
          <w:tab w:val="num" w:pos="5247"/>
        </w:tabs>
        <w:ind w:left="5247" w:hanging="360"/>
      </w:pPr>
    </w:lvl>
    <w:lvl w:ilvl="8" w:tplc="0809001B" w:tentative="1">
      <w:start w:val="1"/>
      <w:numFmt w:val="lowerRoman"/>
      <w:lvlText w:val="%9."/>
      <w:lvlJc w:val="right"/>
      <w:pPr>
        <w:tabs>
          <w:tab w:val="num" w:pos="5967"/>
        </w:tabs>
        <w:ind w:left="5967" w:hanging="180"/>
      </w:pPr>
    </w:lvl>
  </w:abstractNum>
  <w:abstractNum w:abstractNumId="26">
    <w:nsid w:val="6A81380A"/>
    <w:multiLevelType w:val="multilevel"/>
    <w:tmpl w:val="295E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7F2C1A06"/>
    <w:multiLevelType w:val="hybridMultilevel"/>
    <w:tmpl w:val="66A0A562"/>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0"/>
  </w:num>
  <w:num w:numId="4">
    <w:abstractNumId w:val="12"/>
  </w:num>
  <w:num w:numId="5">
    <w:abstractNumId w:val="19"/>
  </w:num>
  <w:num w:numId="6">
    <w:abstractNumId w:val="1"/>
  </w:num>
  <w:num w:numId="7">
    <w:abstractNumId w:val="2"/>
  </w:num>
  <w:num w:numId="8">
    <w:abstractNumId w:val="11"/>
  </w:num>
  <w:num w:numId="9">
    <w:abstractNumId w:val="0"/>
  </w:num>
  <w:num w:numId="10">
    <w:abstractNumId w:val="9"/>
  </w:num>
  <w:num w:numId="11">
    <w:abstractNumId w:val="7"/>
  </w:num>
  <w:num w:numId="12">
    <w:abstractNumId w:val="3"/>
  </w:num>
  <w:num w:numId="13">
    <w:abstractNumId w:val="23"/>
  </w:num>
  <w:num w:numId="14">
    <w:abstractNumId w:val="27"/>
  </w:num>
  <w:num w:numId="15">
    <w:abstractNumId w:val="16"/>
  </w:num>
  <w:num w:numId="16">
    <w:abstractNumId w:val="22"/>
  </w:num>
  <w:num w:numId="17">
    <w:abstractNumId w:val="5"/>
  </w:num>
  <w:num w:numId="18">
    <w:abstractNumId w:val="24"/>
  </w:num>
  <w:num w:numId="19">
    <w:abstractNumId w:val="13"/>
  </w:num>
  <w:num w:numId="20">
    <w:abstractNumId w:val="18"/>
  </w:num>
  <w:num w:numId="21">
    <w:abstractNumId w:val="20"/>
  </w:num>
  <w:num w:numId="22">
    <w:abstractNumId w:val="6"/>
  </w:num>
  <w:num w:numId="23">
    <w:abstractNumId w:val="25"/>
  </w:num>
  <w:num w:numId="24">
    <w:abstractNumId w:val="28"/>
  </w:num>
  <w:num w:numId="25">
    <w:abstractNumId w:val="21"/>
  </w:num>
  <w:num w:numId="26">
    <w:abstractNumId w:val="8"/>
  </w:num>
  <w:num w:numId="27">
    <w:abstractNumId w:val="15"/>
  </w:num>
  <w:num w:numId="28">
    <w:abstractNumId w:val="14"/>
  </w:num>
  <w:num w:numId="29">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GB" w:vendorID="64" w:dllVersion="131078" w:nlCheck="1" w:checkStyle="0"/>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08"/>
    <w:rsid w:val="000009EA"/>
    <w:rsid w:val="0000134D"/>
    <w:rsid w:val="00003D4E"/>
    <w:rsid w:val="00004B6B"/>
    <w:rsid w:val="00007997"/>
    <w:rsid w:val="00007A9E"/>
    <w:rsid w:val="00020EBA"/>
    <w:rsid w:val="000210FD"/>
    <w:rsid w:val="000279CA"/>
    <w:rsid w:val="00033AE6"/>
    <w:rsid w:val="00034CDD"/>
    <w:rsid w:val="000439C4"/>
    <w:rsid w:val="000516E6"/>
    <w:rsid w:val="00051CD9"/>
    <w:rsid w:val="00051D30"/>
    <w:rsid w:val="00052279"/>
    <w:rsid w:val="000544EF"/>
    <w:rsid w:val="00054829"/>
    <w:rsid w:val="00061AAD"/>
    <w:rsid w:val="00062319"/>
    <w:rsid w:val="00063468"/>
    <w:rsid w:val="000655E1"/>
    <w:rsid w:val="00065CC8"/>
    <w:rsid w:val="0007090D"/>
    <w:rsid w:val="00073979"/>
    <w:rsid w:val="00074B7D"/>
    <w:rsid w:val="000848DF"/>
    <w:rsid w:val="00085B2E"/>
    <w:rsid w:val="00090324"/>
    <w:rsid w:val="00096E1A"/>
    <w:rsid w:val="000A0090"/>
    <w:rsid w:val="000A28DE"/>
    <w:rsid w:val="000A3586"/>
    <w:rsid w:val="000A671D"/>
    <w:rsid w:val="000A69BA"/>
    <w:rsid w:val="000B0EF2"/>
    <w:rsid w:val="000B175A"/>
    <w:rsid w:val="000B1AF4"/>
    <w:rsid w:val="000B78D5"/>
    <w:rsid w:val="000B7BFE"/>
    <w:rsid w:val="000C2A51"/>
    <w:rsid w:val="000C46F0"/>
    <w:rsid w:val="000D150B"/>
    <w:rsid w:val="000D209F"/>
    <w:rsid w:val="000D257D"/>
    <w:rsid w:val="000D43FB"/>
    <w:rsid w:val="000E0231"/>
    <w:rsid w:val="000E065A"/>
    <w:rsid w:val="000E07D1"/>
    <w:rsid w:val="000E0DC8"/>
    <w:rsid w:val="000E1A34"/>
    <w:rsid w:val="000E2FB2"/>
    <w:rsid w:val="000F1D10"/>
    <w:rsid w:val="000F24CA"/>
    <w:rsid w:val="000F37EE"/>
    <w:rsid w:val="000F3CAF"/>
    <w:rsid w:val="000F5761"/>
    <w:rsid w:val="00101C6F"/>
    <w:rsid w:val="001023F3"/>
    <w:rsid w:val="001027A4"/>
    <w:rsid w:val="00105562"/>
    <w:rsid w:val="00106BAE"/>
    <w:rsid w:val="00115F56"/>
    <w:rsid w:val="001171E0"/>
    <w:rsid w:val="00117DA8"/>
    <w:rsid w:val="00125074"/>
    <w:rsid w:val="00132553"/>
    <w:rsid w:val="00135497"/>
    <w:rsid w:val="0013667A"/>
    <w:rsid w:val="00140553"/>
    <w:rsid w:val="00140F8E"/>
    <w:rsid w:val="0014136B"/>
    <w:rsid w:val="001520DA"/>
    <w:rsid w:val="0015303D"/>
    <w:rsid w:val="00155BFC"/>
    <w:rsid w:val="00156E98"/>
    <w:rsid w:val="0016322E"/>
    <w:rsid w:val="00167D43"/>
    <w:rsid w:val="00171E9E"/>
    <w:rsid w:val="0017241D"/>
    <w:rsid w:val="00172831"/>
    <w:rsid w:val="00173AEF"/>
    <w:rsid w:val="001756B5"/>
    <w:rsid w:val="00182B82"/>
    <w:rsid w:val="0018339F"/>
    <w:rsid w:val="00183656"/>
    <w:rsid w:val="00183CCD"/>
    <w:rsid w:val="00184C71"/>
    <w:rsid w:val="00185B76"/>
    <w:rsid w:val="00186BD9"/>
    <w:rsid w:val="00190AE7"/>
    <w:rsid w:val="00192621"/>
    <w:rsid w:val="00194A66"/>
    <w:rsid w:val="001972CC"/>
    <w:rsid w:val="001A3B4D"/>
    <w:rsid w:val="001A5DEC"/>
    <w:rsid w:val="001B3B10"/>
    <w:rsid w:val="001C2364"/>
    <w:rsid w:val="001C28A8"/>
    <w:rsid w:val="001C43B5"/>
    <w:rsid w:val="001C5722"/>
    <w:rsid w:val="001C5FB3"/>
    <w:rsid w:val="001C6776"/>
    <w:rsid w:val="001C7D61"/>
    <w:rsid w:val="001D239C"/>
    <w:rsid w:val="001D5408"/>
    <w:rsid w:val="001E00A7"/>
    <w:rsid w:val="001E4CA0"/>
    <w:rsid w:val="001E68AD"/>
    <w:rsid w:val="001E6BE2"/>
    <w:rsid w:val="001F2948"/>
    <w:rsid w:val="001F4C1A"/>
    <w:rsid w:val="00200BD7"/>
    <w:rsid w:val="00204645"/>
    <w:rsid w:val="00204F04"/>
    <w:rsid w:val="0021425C"/>
    <w:rsid w:val="002207F7"/>
    <w:rsid w:val="00220D12"/>
    <w:rsid w:val="00223535"/>
    <w:rsid w:val="002241AD"/>
    <w:rsid w:val="0022784D"/>
    <w:rsid w:val="00227DFA"/>
    <w:rsid w:val="00230D0F"/>
    <w:rsid w:val="00230DB5"/>
    <w:rsid w:val="0023128D"/>
    <w:rsid w:val="00231F52"/>
    <w:rsid w:val="002322F8"/>
    <w:rsid w:val="00233D9F"/>
    <w:rsid w:val="00235583"/>
    <w:rsid w:val="002375B7"/>
    <w:rsid w:val="00240B06"/>
    <w:rsid w:val="00240CC1"/>
    <w:rsid w:val="00242E1D"/>
    <w:rsid w:val="00253CE3"/>
    <w:rsid w:val="002541B9"/>
    <w:rsid w:val="00272386"/>
    <w:rsid w:val="002739B9"/>
    <w:rsid w:val="0028064C"/>
    <w:rsid w:val="00281F0A"/>
    <w:rsid w:val="002858FA"/>
    <w:rsid w:val="00287BB4"/>
    <w:rsid w:val="00290D33"/>
    <w:rsid w:val="00291C75"/>
    <w:rsid w:val="0029318F"/>
    <w:rsid w:val="002931D9"/>
    <w:rsid w:val="002941B3"/>
    <w:rsid w:val="00295085"/>
    <w:rsid w:val="00295C7B"/>
    <w:rsid w:val="00295C80"/>
    <w:rsid w:val="002A0699"/>
    <w:rsid w:val="002A1480"/>
    <w:rsid w:val="002A37B0"/>
    <w:rsid w:val="002A3A36"/>
    <w:rsid w:val="002A4EA8"/>
    <w:rsid w:val="002A538E"/>
    <w:rsid w:val="002A581E"/>
    <w:rsid w:val="002A5FBD"/>
    <w:rsid w:val="002A7B26"/>
    <w:rsid w:val="002B0096"/>
    <w:rsid w:val="002B0A1A"/>
    <w:rsid w:val="002B168B"/>
    <w:rsid w:val="002B22B2"/>
    <w:rsid w:val="002B3D82"/>
    <w:rsid w:val="002B6E8B"/>
    <w:rsid w:val="002C0F23"/>
    <w:rsid w:val="002C1361"/>
    <w:rsid w:val="002C373F"/>
    <w:rsid w:val="002D2467"/>
    <w:rsid w:val="002D2917"/>
    <w:rsid w:val="002D2922"/>
    <w:rsid w:val="002D2A0E"/>
    <w:rsid w:val="002D37BB"/>
    <w:rsid w:val="002D6682"/>
    <w:rsid w:val="002D727B"/>
    <w:rsid w:val="002E0609"/>
    <w:rsid w:val="002E2950"/>
    <w:rsid w:val="002E356D"/>
    <w:rsid w:val="002E3875"/>
    <w:rsid w:val="002E3E03"/>
    <w:rsid w:val="002E625C"/>
    <w:rsid w:val="002F10D3"/>
    <w:rsid w:val="002F366F"/>
    <w:rsid w:val="002F5C07"/>
    <w:rsid w:val="002F5F89"/>
    <w:rsid w:val="003019C6"/>
    <w:rsid w:val="003029F4"/>
    <w:rsid w:val="00302E93"/>
    <w:rsid w:val="00303F95"/>
    <w:rsid w:val="003048D8"/>
    <w:rsid w:val="00305133"/>
    <w:rsid w:val="00306059"/>
    <w:rsid w:val="003067BD"/>
    <w:rsid w:val="00306E19"/>
    <w:rsid w:val="0030720A"/>
    <w:rsid w:val="00307A68"/>
    <w:rsid w:val="00313BF5"/>
    <w:rsid w:val="00314AD1"/>
    <w:rsid w:val="00326F2A"/>
    <w:rsid w:val="00331422"/>
    <w:rsid w:val="003326D2"/>
    <w:rsid w:val="00333C46"/>
    <w:rsid w:val="00336B8E"/>
    <w:rsid w:val="00341CFF"/>
    <w:rsid w:val="00344BD6"/>
    <w:rsid w:val="00351A15"/>
    <w:rsid w:val="0035224D"/>
    <w:rsid w:val="00352EEE"/>
    <w:rsid w:val="00355A32"/>
    <w:rsid w:val="00355B89"/>
    <w:rsid w:val="00356188"/>
    <w:rsid w:val="00356AB8"/>
    <w:rsid w:val="0036238E"/>
    <w:rsid w:val="00363CC4"/>
    <w:rsid w:val="0036738C"/>
    <w:rsid w:val="00370BF1"/>
    <w:rsid w:val="0038068C"/>
    <w:rsid w:val="003809F6"/>
    <w:rsid w:val="00380BA1"/>
    <w:rsid w:val="00387A88"/>
    <w:rsid w:val="00390FBE"/>
    <w:rsid w:val="00391A1C"/>
    <w:rsid w:val="00392F8D"/>
    <w:rsid w:val="00395672"/>
    <w:rsid w:val="00397E0F"/>
    <w:rsid w:val="003A1C0D"/>
    <w:rsid w:val="003A6E8B"/>
    <w:rsid w:val="003A770E"/>
    <w:rsid w:val="003B08B7"/>
    <w:rsid w:val="003B3097"/>
    <w:rsid w:val="003B30C3"/>
    <w:rsid w:val="003B3F8F"/>
    <w:rsid w:val="003B5DEB"/>
    <w:rsid w:val="003C2F9F"/>
    <w:rsid w:val="003C594E"/>
    <w:rsid w:val="003C6E6B"/>
    <w:rsid w:val="003C6FA4"/>
    <w:rsid w:val="003D7670"/>
    <w:rsid w:val="003D7F52"/>
    <w:rsid w:val="003E2DAE"/>
    <w:rsid w:val="003E5E21"/>
    <w:rsid w:val="003E6CFE"/>
    <w:rsid w:val="003F3B0F"/>
    <w:rsid w:val="003F558B"/>
    <w:rsid w:val="003F5F94"/>
    <w:rsid w:val="003F6794"/>
    <w:rsid w:val="0040434F"/>
    <w:rsid w:val="00404DC1"/>
    <w:rsid w:val="00407404"/>
    <w:rsid w:val="00407791"/>
    <w:rsid w:val="0041269A"/>
    <w:rsid w:val="00412F21"/>
    <w:rsid w:val="004147ED"/>
    <w:rsid w:val="00416418"/>
    <w:rsid w:val="0041674C"/>
    <w:rsid w:val="0042097F"/>
    <w:rsid w:val="00420A7E"/>
    <w:rsid w:val="004223E9"/>
    <w:rsid w:val="0042425F"/>
    <w:rsid w:val="00424ABE"/>
    <w:rsid w:val="004331E1"/>
    <w:rsid w:val="00437593"/>
    <w:rsid w:val="0044080A"/>
    <w:rsid w:val="00445EBC"/>
    <w:rsid w:val="004477BD"/>
    <w:rsid w:val="0045357E"/>
    <w:rsid w:val="00453E9F"/>
    <w:rsid w:val="00461306"/>
    <w:rsid w:val="004615E7"/>
    <w:rsid w:val="00461CD9"/>
    <w:rsid w:val="00463F35"/>
    <w:rsid w:val="0046456C"/>
    <w:rsid w:val="00466AD1"/>
    <w:rsid w:val="00470047"/>
    <w:rsid w:val="00472A00"/>
    <w:rsid w:val="00474E3F"/>
    <w:rsid w:val="004778F0"/>
    <w:rsid w:val="004964B2"/>
    <w:rsid w:val="00496EAB"/>
    <w:rsid w:val="004A109C"/>
    <w:rsid w:val="004A2E29"/>
    <w:rsid w:val="004A716B"/>
    <w:rsid w:val="004B253B"/>
    <w:rsid w:val="004B2B3B"/>
    <w:rsid w:val="004B3EE9"/>
    <w:rsid w:val="004C1BBF"/>
    <w:rsid w:val="004C1BD4"/>
    <w:rsid w:val="004C4E1D"/>
    <w:rsid w:val="004C784C"/>
    <w:rsid w:val="004D1A7F"/>
    <w:rsid w:val="004D2730"/>
    <w:rsid w:val="004D42F6"/>
    <w:rsid w:val="004D62C9"/>
    <w:rsid w:val="004D7F7A"/>
    <w:rsid w:val="004E4DC9"/>
    <w:rsid w:val="004F324C"/>
    <w:rsid w:val="004F33B4"/>
    <w:rsid w:val="00502B6A"/>
    <w:rsid w:val="005031CA"/>
    <w:rsid w:val="00503AD5"/>
    <w:rsid w:val="0051173D"/>
    <w:rsid w:val="00512665"/>
    <w:rsid w:val="00513EED"/>
    <w:rsid w:val="005145D9"/>
    <w:rsid w:val="00526970"/>
    <w:rsid w:val="00527058"/>
    <w:rsid w:val="005270D8"/>
    <w:rsid w:val="00532ACB"/>
    <w:rsid w:val="005411B7"/>
    <w:rsid w:val="00543089"/>
    <w:rsid w:val="00546C76"/>
    <w:rsid w:val="0055096F"/>
    <w:rsid w:val="00551139"/>
    <w:rsid w:val="0055196F"/>
    <w:rsid w:val="00551F3F"/>
    <w:rsid w:val="00552A57"/>
    <w:rsid w:val="00566D20"/>
    <w:rsid w:val="00567141"/>
    <w:rsid w:val="0057354B"/>
    <w:rsid w:val="00574DA7"/>
    <w:rsid w:val="00577C51"/>
    <w:rsid w:val="005802FC"/>
    <w:rsid w:val="005809E2"/>
    <w:rsid w:val="00580C64"/>
    <w:rsid w:val="00583375"/>
    <w:rsid w:val="0059139D"/>
    <w:rsid w:val="005931BE"/>
    <w:rsid w:val="005A2377"/>
    <w:rsid w:val="005A74E1"/>
    <w:rsid w:val="005B20F4"/>
    <w:rsid w:val="005B49CF"/>
    <w:rsid w:val="005B543A"/>
    <w:rsid w:val="005C0A7E"/>
    <w:rsid w:val="005C46EE"/>
    <w:rsid w:val="005C4C73"/>
    <w:rsid w:val="005C56A7"/>
    <w:rsid w:val="005C7C6C"/>
    <w:rsid w:val="005D060C"/>
    <w:rsid w:val="005D2C45"/>
    <w:rsid w:val="005D7EC6"/>
    <w:rsid w:val="005F0504"/>
    <w:rsid w:val="005F32FE"/>
    <w:rsid w:val="005F6001"/>
    <w:rsid w:val="005F695A"/>
    <w:rsid w:val="005F71A2"/>
    <w:rsid w:val="00603526"/>
    <w:rsid w:val="00604AED"/>
    <w:rsid w:val="00612359"/>
    <w:rsid w:val="0061330D"/>
    <w:rsid w:val="00615891"/>
    <w:rsid w:val="00636C8C"/>
    <w:rsid w:val="0064030E"/>
    <w:rsid w:val="00640E5A"/>
    <w:rsid w:val="00642D7B"/>
    <w:rsid w:val="0064545C"/>
    <w:rsid w:val="006455E1"/>
    <w:rsid w:val="0064611A"/>
    <w:rsid w:val="0064638E"/>
    <w:rsid w:val="00646C97"/>
    <w:rsid w:val="00654507"/>
    <w:rsid w:val="00663B81"/>
    <w:rsid w:val="00665675"/>
    <w:rsid w:val="00666F52"/>
    <w:rsid w:val="006677A4"/>
    <w:rsid w:val="0067002B"/>
    <w:rsid w:val="006709C5"/>
    <w:rsid w:val="0067123C"/>
    <w:rsid w:val="00672417"/>
    <w:rsid w:val="006749B4"/>
    <w:rsid w:val="006766E2"/>
    <w:rsid w:val="006804E1"/>
    <w:rsid w:val="0068137D"/>
    <w:rsid w:val="0068648E"/>
    <w:rsid w:val="00690887"/>
    <w:rsid w:val="00693606"/>
    <w:rsid w:val="00696C62"/>
    <w:rsid w:val="00697226"/>
    <w:rsid w:val="006976BF"/>
    <w:rsid w:val="006A076E"/>
    <w:rsid w:val="006A22D9"/>
    <w:rsid w:val="006A44BC"/>
    <w:rsid w:val="006A78D6"/>
    <w:rsid w:val="006B5523"/>
    <w:rsid w:val="006C4186"/>
    <w:rsid w:val="006C4869"/>
    <w:rsid w:val="006D005B"/>
    <w:rsid w:val="006D1DF9"/>
    <w:rsid w:val="006D42B5"/>
    <w:rsid w:val="006D5763"/>
    <w:rsid w:val="006D6D9F"/>
    <w:rsid w:val="006D7E02"/>
    <w:rsid w:val="006E178D"/>
    <w:rsid w:val="006E1A80"/>
    <w:rsid w:val="006E245F"/>
    <w:rsid w:val="006E37BD"/>
    <w:rsid w:val="006E50E9"/>
    <w:rsid w:val="006E6EA8"/>
    <w:rsid w:val="006F21D8"/>
    <w:rsid w:val="006F45E1"/>
    <w:rsid w:val="006F5983"/>
    <w:rsid w:val="006F6B9A"/>
    <w:rsid w:val="006F6EC6"/>
    <w:rsid w:val="006F7094"/>
    <w:rsid w:val="006F7703"/>
    <w:rsid w:val="00701A33"/>
    <w:rsid w:val="007034F7"/>
    <w:rsid w:val="00706F3A"/>
    <w:rsid w:val="00710516"/>
    <w:rsid w:val="00717546"/>
    <w:rsid w:val="0072274A"/>
    <w:rsid w:val="00731C55"/>
    <w:rsid w:val="00735940"/>
    <w:rsid w:val="007379F0"/>
    <w:rsid w:val="00741047"/>
    <w:rsid w:val="007415C8"/>
    <w:rsid w:val="007478F3"/>
    <w:rsid w:val="007619A6"/>
    <w:rsid w:val="00763A31"/>
    <w:rsid w:val="00765B5C"/>
    <w:rsid w:val="00767622"/>
    <w:rsid w:val="00771C51"/>
    <w:rsid w:val="00774A00"/>
    <w:rsid w:val="0077726C"/>
    <w:rsid w:val="00780A71"/>
    <w:rsid w:val="007811C6"/>
    <w:rsid w:val="00782057"/>
    <w:rsid w:val="00787747"/>
    <w:rsid w:val="00791BF2"/>
    <w:rsid w:val="0079301C"/>
    <w:rsid w:val="00793AFD"/>
    <w:rsid w:val="00795F73"/>
    <w:rsid w:val="007971E7"/>
    <w:rsid w:val="007979A4"/>
    <w:rsid w:val="007A1EAC"/>
    <w:rsid w:val="007A35DD"/>
    <w:rsid w:val="007A3F95"/>
    <w:rsid w:val="007A5574"/>
    <w:rsid w:val="007A564E"/>
    <w:rsid w:val="007A7A04"/>
    <w:rsid w:val="007B0D50"/>
    <w:rsid w:val="007B1039"/>
    <w:rsid w:val="007B30A9"/>
    <w:rsid w:val="007B3448"/>
    <w:rsid w:val="007B7EF7"/>
    <w:rsid w:val="007C13A5"/>
    <w:rsid w:val="007C1428"/>
    <w:rsid w:val="007C3B91"/>
    <w:rsid w:val="007C3DAD"/>
    <w:rsid w:val="007C493C"/>
    <w:rsid w:val="007C51DB"/>
    <w:rsid w:val="007D1F2A"/>
    <w:rsid w:val="007D412A"/>
    <w:rsid w:val="007D4738"/>
    <w:rsid w:val="007D52B5"/>
    <w:rsid w:val="007D5DE8"/>
    <w:rsid w:val="007E0174"/>
    <w:rsid w:val="007E24B8"/>
    <w:rsid w:val="007E4876"/>
    <w:rsid w:val="007E4D85"/>
    <w:rsid w:val="007E7288"/>
    <w:rsid w:val="007F6ACA"/>
    <w:rsid w:val="00806D94"/>
    <w:rsid w:val="0080700F"/>
    <w:rsid w:val="00807B3F"/>
    <w:rsid w:val="00807F0D"/>
    <w:rsid w:val="0081006D"/>
    <w:rsid w:val="00815817"/>
    <w:rsid w:val="00817188"/>
    <w:rsid w:val="00817456"/>
    <w:rsid w:val="00817C14"/>
    <w:rsid w:val="0082215E"/>
    <w:rsid w:val="0083298E"/>
    <w:rsid w:val="00836ADB"/>
    <w:rsid w:val="00836AF2"/>
    <w:rsid w:val="00844837"/>
    <w:rsid w:val="00846CA3"/>
    <w:rsid w:val="00847AD7"/>
    <w:rsid w:val="008566AA"/>
    <w:rsid w:val="008602E8"/>
    <w:rsid w:val="0086172D"/>
    <w:rsid w:val="008627D5"/>
    <w:rsid w:val="00877D6C"/>
    <w:rsid w:val="0088000E"/>
    <w:rsid w:val="0088349E"/>
    <w:rsid w:val="0088366E"/>
    <w:rsid w:val="00883A2A"/>
    <w:rsid w:val="00886BBB"/>
    <w:rsid w:val="008870C8"/>
    <w:rsid w:val="00894D16"/>
    <w:rsid w:val="008A14A4"/>
    <w:rsid w:val="008A2132"/>
    <w:rsid w:val="008A4BDA"/>
    <w:rsid w:val="008A4C98"/>
    <w:rsid w:val="008A5536"/>
    <w:rsid w:val="008B7222"/>
    <w:rsid w:val="008B77E0"/>
    <w:rsid w:val="008C31D1"/>
    <w:rsid w:val="008C7008"/>
    <w:rsid w:val="008C762C"/>
    <w:rsid w:val="008D1385"/>
    <w:rsid w:val="008D2090"/>
    <w:rsid w:val="008D3417"/>
    <w:rsid w:val="008D468B"/>
    <w:rsid w:val="008D6318"/>
    <w:rsid w:val="008D6EE8"/>
    <w:rsid w:val="008D7159"/>
    <w:rsid w:val="008E23E6"/>
    <w:rsid w:val="008E47E7"/>
    <w:rsid w:val="008E66C4"/>
    <w:rsid w:val="008E6C41"/>
    <w:rsid w:val="008E71B0"/>
    <w:rsid w:val="008E76D4"/>
    <w:rsid w:val="008F14BB"/>
    <w:rsid w:val="008F2D5C"/>
    <w:rsid w:val="008F38DF"/>
    <w:rsid w:val="008F3D72"/>
    <w:rsid w:val="008F684E"/>
    <w:rsid w:val="0090278C"/>
    <w:rsid w:val="009056FE"/>
    <w:rsid w:val="00906DC8"/>
    <w:rsid w:val="00907143"/>
    <w:rsid w:val="00911F68"/>
    <w:rsid w:val="00913B73"/>
    <w:rsid w:val="00917124"/>
    <w:rsid w:val="00923AF6"/>
    <w:rsid w:val="0092507D"/>
    <w:rsid w:val="00925149"/>
    <w:rsid w:val="0093018B"/>
    <w:rsid w:val="00933550"/>
    <w:rsid w:val="0093390F"/>
    <w:rsid w:val="00936D7C"/>
    <w:rsid w:val="00944BEC"/>
    <w:rsid w:val="00951B98"/>
    <w:rsid w:val="0095215C"/>
    <w:rsid w:val="00953840"/>
    <w:rsid w:val="00955D94"/>
    <w:rsid w:val="00956E99"/>
    <w:rsid w:val="00957AF5"/>
    <w:rsid w:val="009608EC"/>
    <w:rsid w:val="00961725"/>
    <w:rsid w:val="009622F7"/>
    <w:rsid w:val="00964B6C"/>
    <w:rsid w:val="00965C26"/>
    <w:rsid w:val="00967966"/>
    <w:rsid w:val="00967C72"/>
    <w:rsid w:val="00972281"/>
    <w:rsid w:val="009738A8"/>
    <w:rsid w:val="00974DBC"/>
    <w:rsid w:val="00975D01"/>
    <w:rsid w:val="00976093"/>
    <w:rsid w:val="00977516"/>
    <w:rsid w:val="009779A0"/>
    <w:rsid w:val="0098034C"/>
    <w:rsid w:val="00980969"/>
    <w:rsid w:val="00981930"/>
    <w:rsid w:val="00982C2C"/>
    <w:rsid w:val="00982FFE"/>
    <w:rsid w:val="00983C3F"/>
    <w:rsid w:val="00990089"/>
    <w:rsid w:val="0099181D"/>
    <w:rsid w:val="00992433"/>
    <w:rsid w:val="00995395"/>
    <w:rsid w:val="00996965"/>
    <w:rsid w:val="00997F88"/>
    <w:rsid w:val="009A093F"/>
    <w:rsid w:val="009A55CD"/>
    <w:rsid w:val="009A6688"/>
    <w:rsid w:val="009A736B"/>
    <w:rsid w:val="009B0761"/>
    <w:rsid w:val="009B24F6"/>
    <w:rsid w:val="009B3D4A"/>
    <w:rsid w:val="009B7841"/>
    <w:rsid w:val="009B7DB5"/>
    <w:rsid w:val="009C13E3"/>
    <w:rsid w:val="009C445E"/>
    <w:rsid w:val="009D2341"/>
    <w:rsid w:val="009D544C"/>
    <w:rsid w:val="009E0B44"/>
    <w:rsid w:val="009E10D8"/>
    <w:rsid w:val="009E1530"/>
    <w:rsid w:val="009E24BD"/>
    <w:rsid w:val="009E3911"/>
    <w:rsid w:val="009E3A01"/>
    <w:rsid w:val="009E47A0"/>
    <w:rsid w:val="009F241C"/>
    <w:rsid w:val="009F3E40"/>
    <w:rsid w:val="009F449E"/>
    <w:rsid w:val="009F548E"/>
    <w:rsid w:val="009F5A59"/>
    <w:rsid w:val="009F76E6"/>
    <w:rsid w:val="00A03578"/>
    <w:rsid w:val="00A049DF"/>
    <w:rsid w:val="00A04F7F"/>
    <w:rsid w:val="00A105E3"/>
    <w:rsid w:val="00A10639"/>
    <w:rsid w:val="00A1183A"/>
    <w:rsid w:val="00A13E9D"/>
    <w:rsid w:val="00A20548"/>
    <w:rsid w:val="00A2286F"/>
    <w:rsid w:val="00A26AE8"/>
    <w:rsid w:val="00A2706E"/>
    <w:rsid w:val="00A32674"/>
    <w:rsid w:val="00A3317B"/>
    <w:rsid w:val="00A34D4C"/>
    <w:rsid w:val="00A35FD0"/>
    <w:rsid w:val="00A37030"/>
    <w:rsid w:val="00A40B93"/>
    <w:rsid w:val="00A40FB5"/>
    <w:rsid w:val="00A41E83"/>
    <w:rsid w:val="00A51ADA"/>
    <w:rsid w:val="00A5366B"/>
    <w:rsid w:val="00A53786"/>
    <w:rsid w:val="00A5479E"/>
    <w:rsid w:val="00A55A4B"/>
    <w:rsid w:val="00A64CC8"/>
    <w:rsid w:val="00A70A1B"/>
    <w:rsid w:val="00A70D0B"/>
    <w:rsid w:val="00A764C9"/>
    <w:rsid w:val="00A80F13"/>
    <w:rsid w:val="00A8326C"/>
    <w:rsid w:val="00A93009"/>
    <w:rsid w:val="00A96F2E"/>
    <w:rsid w:val="00A9706D"/>
    <w:rsid w:val="00AA24A2"/>
    <w:rsid w:val="00AA359C"/>
    <w:rsid w:val="00AA38E8"/>
    <w:rsid w:val="00AA68E6"/>
    <w:rsid w:val="00AA6D25"/>
    <w:rsid w:val="00AB1B54"/>
    <w:rsid w:val="00AB2B5A"/>
    <w:rsid w:val="00AB31C6"/>
    <w:rsid w:val="00AB5B7A"/>
    <w:rsid w:val="00AC2083"/>
    <w:rsid w:val="00AC42C3"/>
    <w:rsid w:val="00AC5A0F"/>
    <w:rsid w:val="00AC5D38"/>
    <w:rsid w:val="00AD2181"/>
    <w:rsid w:val="00AD23E7"/>
    <w:rsid w:val="00AD4D60"/>
    <w:rsid w:val="00AD59CB"/>
    <w:rsid w:val="00AE240D"/>
    <w:rsid w:val="00AE2936"/>
    <w:rsid w:val="00AE3091"/>
    <w:rsid w:val="00AE41FF"/>
    <w:rsid w:val="00AE60ED"/>
    <w:rsid w:val="00AF1AD2"/>
    <w:rsid w:val="00AF521E"/>
    <w:rsid w:val="00AF5BE3"/>
    <w:rsid w:val="00AF68E8"/>
    <w:rsid w:val="00B02172"/>
    <w:rsid w:val="00B02210"/>
    <w:rsid w:val="00B03A9B"/>
    <w:rsid w:val="00B052D2"/>
    <w:rsid w:val="00B05C1D"/>
    <w:rsid w:val="00B15ABE"/>
    <w:rsid w:val="00B22A5B"/>
    <w:rsid w:val="00B237ED"/>
    <w:rsid w:val="00B25754"/>
    <w:rsid w:val="00B30B6C"/>
    <w:rsid w:val="00B35139"/>
    <w:rsid w:val="00B355AE"/>
    <w:rsid w:val="00B366D0"/>
    <w:rsid w:val="00B373AD"/>
    <w:rsid w:val="00B40042"/>
    <w:rsid w:val="00B40E25"/>
    <w:rsid w:val="00B42D76"/>
    <w:rsid w:val="00B435EA"/>
    <w:rsid w:val="00B45C15"/>
    <w:rsid w:val="00B467F5"/>
    <w:rsid w:val="00B508E7"/>
    <w:rsid w:val="00B53550"/>
    <w:rsid w:val="00B5707E"/>
    <w:rsid w:val="00B63C82"/>
    <w:rsid w:val="00B649DE"/>
    <w:rsid w:val="00B676A3"/>
    <w:rsid w:val="00B71342"/>
    <w:rsid w:val="00B8231C"/>
    <w:rsid w:val="00B8277A"/>
    <w:rsid w:val="00B82B6A"/>
    <w:rsid w:val="00B85BEB"/>
    <w:rsid w:val="00B86D6B"/>
    <w:rsid w:val="00B8734E"/>
    <w:rsid w:val="00B87DBD"/>
    <w:rsid w:val="00B90164"/>
    <w:rsid w:val="00B93516"/>
    <w:rsid w:val="00B95C83"/>
    <w:rsid w:val="00BA0C0F"/>
    <w:rsid w:val="00BA193D"/>
    <w:rsid w:val="00BA3E0E"/>
    <w:rsid w:val="00BA482A"/>
    <w:rsid w:val="00BA4D8F"/>
    <w:rsid w:val="00BA6E27"/>
    <w:rsid w:val="00BB03E0"/>
    <w:rsid w:val="00BB310F"/>
    <w:rsid w:val="00BB346E"/>
    <w:rsid w:val="00BB34E3"/>
    <w:rsid w:val="00BB3635"/>
    <w:rsid w:val="00BB6883"/>
    <w:rsid w:val="00BB75C6"/>
    <w:rsid w:val="00BC0A20"/>
    <w:rsid w:val="00BC15CA"/>
    <w:rsid w:val="00BC5C07"/>
    <w:rsid w:val="00BC76EA"/>
    <w:rsid w:val="00BD0BE2"/>
    <w:rsid w:val="00BD126D"/>
    <w:rsid w:val="00BD2251"/>
    <w:rsid w:val="00BD6FD5"/>
    <w:rsid w:val="00BE1A0C"/>
    <w:rsid w:val="00BE2426"/>
    <w:rsid w:val="00BE4C10"/>
    <w:rsid w:val="00BE54A7"/>
    <w:rsid w:val="00BE7E52"/>
    <w:rsid w:val="00BF0270"/>
    <w:rsid w:val="00BF3D78"/>
    <w:rsid w:val="00BF404B"/>
    <w:rsid w:val="00BF4761"/>
    <w:rsid w:val="00BF7A98"/>
    <w:rsid w:val="00C02005"/>
    <w:rsid w:val="00C043C2"/>
    <w:rsid w:val="00C075F4"/>
    <w:rsid w:val="00C10176"/>
    <w:rsid w:val="00C12742"/>
    <w:rsid w:val="00C21554"/>
    <w:rsid w:val="00C22359"/>
    <w:rsid w:val="00C230C4"/>
    <w:rsid w:val="00C23B5B"/>
    <w:rsid w:val="00C3017C"/>
    <w:rsid w:val="00C323D5"/>
    <w:rsid w:val="00C329B5"/>
    <w:rsid w:val="00C353E6"/>
    <w:rsid w:val="00C45523"/>
    <w:rsid w:val="00C45BAE"/>
    <w:rsid w:val="00C460CF"/>
    <w:rsid w:val="00C52B66"/>
    <w:rsid w:val="00C53032"/>
    <w:rsid w:val="00C55297"/>
    <w:rsid w:val="00C55E7D"/>
    <w:rsid w:val="00C56B44"/>
    <w:rsid w:val="00C64CDB"/>
    <w:rsid w:val="00C64EBD"/>
    <w:rsid w:val="00C66C7D"/>
    <w:rsid w:val="00C6713D"/>
    <w:rsid w:val="00C67233"/>
    <w:rsid w:val="00C67501"/>
    <w:rsid w:val="00C703B1"/>
    <w:rsid w:val="00C715E7"/>
    <w:rsid w:val="00C72B87"/>
    <w:rsid w:val="00C73AF7"/>
    <w:rsid w:val="00C846C4"/>
    <w:rsid w:val="00C86B43"/>
    <w:rsid w:val="00C87E00"/>
    <w:rsid w:val="00C93E43"/>
    <w:rsid w:val="00C965EC"/>
    <w:rsid w:val="00CA022C"/>
    <w:rsid w:val="00CA07C0"/>
    <w:rsid w:val="00CA2335"/>
    <w:rsid w:val="00CA276F"/>
    <w:rsid w:val="00CA4BDB"/>
    <w:rsid w:val="00CA6327"/>
    <w:rsid w:val="00CA64E0"/>
    <w:rsid w:val="00CA6ABD"/>
    <w:rsid w:val="00CA711A"/>
    <w:rsid w:val="00CB09CD"/>
    <w:rsid w:val="00CB5E15"/>
    <w:rsid w:val="00CB6DB1"/>
    <w:rsid w:val="00CC018B"/>
    <w:rsid w:val="00CC2B72"/>
    <w:rsid w:val="00CC50C9"/>
    <w:rsid w:val="00CC5659"/>
    <w:rsid w:val="00CD0721"/>
    <w:rsid w:val="00CD10F7"/>
    <w:rsid w:val="00CD17AF"/>
    <w:rsid w:val="00CD24D6"/>
    <w:rsid w:val="00CD304B"/>
    <w:rsid w:val="00CD678D"/>
    <w:rsid w:val="00CE2EA8"/>
    <w:rsid w:val="00CE5874"/>
    <w:rsid w:val="00CE6744"/>
    <w:rsid w:val="00CF32BD"/>
    <w:rsid w:val="00CF3FB6"/>
    <w:rsid w:val="00CF56C9"/>
    <w:rsid w:val="00D00931"/>
    <w:rsid w:val="00D02F53"/>
    <w:rsid w:val="00D03264"/>
    <w:rsid w:val="00D0352E"/>
    <w:rsid w:val="00D0628A"/>
    <w:rsid w:val="00D16C4B"/>
    <w:rsid w:val="00D176BE"/>
    <w:rsid w:val="00D20720"/>
    <w:rsid w:val="00D209E6"/>
    <w:rsid w:val="00D22659"/>
    <w:rsid w:val="00D2382B"/>
    <w:rsid w:val="00D24A7F"/>
    <w:rsid w:val="00D2754F"/>
    <w:rsid w:val="00D30E4D"/>
    <w:rsid w:val="00D32D93"/>
    <w:rsid w:val="00D32FDB"/>
    <w:rsid w:val="00D3742D"/>
    <w:rsid w:val="00D41209"/>
    <w:rsid w:val="00D44785"/>
    <w:rsid w:val="00D46299"/>
    <w:rsid w:val="00D506F6"/>
    <w:rsid w:val="00D51EFC"/>
    <w:rsid w:val="00D56424"/>
    <w:rsid w:val="00D5768A"/>
    <w:rsid w:val="00D6054A"/>
    <w:rsid w:val="00D6189B"/>
    <w:rsid w:val="00D6526D"/>
    <w:rsid w:val="00D6647C"/>
    <w:rsid w:val="00D7154B"/>
    <w:rsid w:val="00D7263B"/>
    <w:rsid w:val="00D75573"/>
    <w:rsid w:val="00D775E9"/>
    <w:rsid w:val="00D801B7"/>
    <w:rsid w:val="00D8043D"/>
    <w:rsid w:val="00D82F4C"/>
    <w:rsid w:val="00D85F6D"/>
    <w:rsid w:val="00D87C8E"/>
    <w:rsid w:val="00D916AD"/>
    <w:rsid w:val="00D94C88"/>
    <w:rsid w:val="00D94CEA"/>
    <w:rsid w:val="00D96944"/>
    <w:rsid w:val="00D97EA7"/>
    <w:rsid w:val="00DA161C"/>
    <w:rsid w:val="00DA30EC"/>
    <w:rsid w:val="00DA392D"/>
    <w:rsid w:val="00DA4478"/>
    <w:rsid w:val="00DB0841"/>
    <w:rsid w:val="00DB24C0"/>
    <w:rsid w:val="00DB7A7F"/>
    <w:rsid w:val="00DB7FA0"/>
    <w:rsid w:val="00DC076C"/>
    <w:rsid w:val="00DC0E72"/>
    <w:rsid w:val="00DC255B"/>
    <w:rsid w:val="00DC3B53"/>
    <w:rsid w:val="00DC483D"/>
    <w:rsid w:val="00DC4FD3"/>
    <w:rsid w:val="00DC52F1"/>
    <w:rsid w:val="00DC69B6"/>
    <w:rsid w:val="00DC6F5B"/>
    <w:rsid w:val="00DC708B"/>
    <w:rsid w:val="00DD233D"/>
    <w:rsid w:val="00DD700C"/>
    <w:rsid w:val="00DE0746"/>
    <w:rsid w:val="00DE127F"/>
    <w:rsid w:val="00DE3634"/>
    <w:rsid w:val="00DE56E3"/>
    <w:rsid w:val="00DE6266"/>
    <w:rsid w:val="00DF0FE4"/>
    <w:rsid w:val="00DF108E"/>
    <w:rsid w:val="00DF2455"/>
    <w:rsid w:val="00DF2BDC"/>
    <w:rsid w:val="00DF4940"/>
    <w:rsid w:val="00DF5C56"/>
    <w:rsid w:val="00DF5DCF"/>
    <w:rsid w:val="00DF788E"/>
    <w:rsid w:val="00E00D64"/>
    <w:rsid w:val="00E01521"/>
    <w:rsid w:val="00E03F80"/>
    <w:rsid w:val="00E12E97"/>
    <w:rsid w:val="00E13F95"/>
    <w:rsid w:val="00E14F58"/>
    <w:rsid w:val="00E15E87"/>
    <w:rsid w:val="00E16AAC"/>
    <w:rsid w:val="00E20E2C"/>
    <w:rsid w:val="00E2152B"/>
    <w:rsid w:val="00E21EB6"/>
    <w:rsid w:val="00E22257"/>
    <w:rsid w:val="00E22B7C"/>
    <w:rsid w:val="00E25960"/>
    <w:rsid w:val="00E26563"/>
    <w:rsid w:val="00E33EBA"/>
    <w:rsid w:val="00E343E3"/>
    <w:rsid w:val="00E359F3"/>
    <w:rsid w:val="00E37B8D"/>
    <w:rsid w:val="00E408F0"/>
    <w:rsid w:val="00E41646"/>
    <w:rsid w:val="00E41FEE"/>
    <w:rsid w:val="00E52A6E"/>
    <w:rsid w:val="00E54155"/>
    <w:rsid w:val="00E5555B"/>
    <w:rsid w:val="00E56020"/>
    <w:rsid w:val="00E5673E"/>
    <w:rsid w:val="00E613C3"/>
    <w:rsid w:val="00E65D6F"/>
    <w:rsid w:val="00E66F83"/>
    <w:rsid w:val="00E72309"/>
    <w:rsid w:val="00E72BDF"/>
    <w:rsid w:val="00E834C7"/>
    <w:rsid w:val="00E835E3"/>
    <w:rsid w:val="00E84115"/>
    <w:rsid w:val="00E84185"/>
    <w:rsid w:val="00E8481D"/>
    <w:rsid w:val="00E848FC"/>
    <w:rsid w:val="00E91255"/>
    <w:rsid w:val="00E94465"/>
    <w:rsid w:val="00E9669A"/>
    <w:rsid w:val="00E9726A"/>
    <w:rsid w:val="00EA2D41"/>
    <w:rsid w:val="00EA4D62"/>
    <w:rsid w:val="00EA7028"/>
    <w:rsid w:val="00EB27DC"/>
    <w:rsid w:val="00EB5586"/>
    <w:rsid w:val="00EB6076"/>
    <w:rsid w:val="00ED128F"/>
    <w:rsid w:val="00ED1B90"/>
    <w:rsid w:val="00EE17DF"/>
    <w:rsid w:val="00EE2FCA"/>
    <w:rsid w:val="00EE3AA6"/>
    <w:rsid w:val="00EF0588"/>
    <w:rsid w:val="00EF27D8"/>
    <w:rsid w:val="00EF2B77"/>
    <w:rsid w:val="00F0110F"/>
    <w:rsid w:val="00F04F08"/>
    <w:rsid w:val="00F064CA"/>
    <w:rsid w:val="00F21BCD"/>
    <w:rsid w:val="00F226B5"/>
    <w:rsid w:val="00F34EE9"/>
    <w:rsid w:val="00F360BA"/>
    <w:rsid w:val="00F41C6C"/>
    <w:rsid w:val="00F430B0"/>
    <w:rsid w:val="00F45745"/>
    <w:rsid w:val="00F5288E"/>
    <w:rsid w:val="00F56D02"/>
    <w:rsid w:val="00F62FC7"/>
    <w:rsid w:val="00F6488E"/>
    <w:rsid w:val="00F65999"/>
    <w:rsid w:val="00F66B25"/>
    <w:rsid w:val="00F70D6C"/>
    <w:rsid w:val="00F7482E"/>
    <w:rsid w:val="00F75470"/>
    <w:rsid w:val="00F76633"/>
    <w:rsid w:val="00F76F80"/>
    <w:rsid w:val="00F80B06"/>
    <w:rsid w:val="00F80FF9"/>
    <w:rsid w:val="00F820DA"/>
    <w:rsid w:val="00F85C38"/>
    <w:rsid w:val="00F87423"/>
    <w:rsid w:val="00F9765D"/>
    <w:rsid w:val="00FA1813"/>
    <w:rsid w:val="00FA3E77"/>
    <w:rsid w:val="00FA449F"/>
    <w:rsid w:val="00FA4682"/>
    <w:rsid w:val="00FA697D"/>
    <w:rsid w:val="00FB4AEA"/>
    <w:rsid w:val="00FC02BA"/>
    <w:rsid w:val="00FC3430"/>
    <w:rsid w:val="00FC61C4"/>
    <w:rsid w:val="00FD4267"/>
    <w:rsid w:val="00FD4B7F"/>
    <w:rsid w:val="00FD5C29"/>
    <w:rsid w:val="00FE3333"/>
    <w:rsid w:val="00FE378E"/>
    <w:rsid w:val="00FE4597"/>
    <w:rsid w:val="00FE7767"/>
    <w:rsid w:val="00FF4082"/>
    <w:rsid w:val="00FF67E7"/>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uiPriority w:val="59"/>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paragraph" w:styleId="BodyText2">
    <w:name w:val="Body Text 2"/>
    <w:basedOn w:val="Normal"/>
    <w:link w:val="BodyText2Char"/>
    <w:rsid w:val="00DF0FE4"/>
    <w:pPr>
      <w:spacing w:after="120" w:line="480" w:lineRule="auto"/>
    </w:pPr>
    <w:rPr>
      <w:sz w:val="24"/>
      <w:szCs w:val="20"/>
      <w:lang w:eastAsia="en-GB"/>
    </w:rPr>
  </w:style>
  <w:style w:type="character" w:customStyle="1" w:styleId="BodyText2Char">
    <w:name w:val="Body Text 2 Char"/>
    <w:link w:val="BodyText2"/>
    <w:rsid w:val="00DF0FE4"/>
    <w:rPr>
      <w:rFonts w:ascii="Arial" w:hAnsi="Arial"/>
      <w:sz w:val="24"/>
    </w:rPr>
  </w:style>
  <w:style w:type="paragraph" w:customStyle="1" w:styleId="PrePrintReturnAddress">
    <w:name w:val="PrePrintReturnAddress"/>
    <w:basedOn w:val="BodyText"/>
    <w:rsid w:val="00DF0FE4"/>
    <w:pPr>
      <w:spacing w:after="0"/>
      <w:jc w:val="both"/>
    </w:pPr>
    <w:rPr>
      <w:rFonts w:cs="Arial"/>
      <w:sz w:val="20"/>
      <w:szCs w:val="20"/>
    </w:rPr>
  </w:style>
  <w:style w:type="paragraph" w:styleId="BodyText">
    <w:name w:val="Body Text"/>
    <w:basedOn w:val="Normal"/>
    <w:link w:val="BodyTextChar"/>
    <w:rsid w:val="00DF0FE4"/>
    <w:pPr>
      <w:spacing w:after="120"/>
    </w:pPr>
  </w:style>
  <w:style w:type="character" w:customStyle="1" w:styleId="BodyTextChar">
    <w:name w:val="Body Text Char"/>
    <w:link w:val="BodyText"/>
    <w:rsid w:val="00DF0FE4"/>
    <w:rPr>
      <w:rFonts w:ascii="Arial" w:hAnsi="Arial"/>
      <w:sz w:val="22"/>
      <w:szCs w:val="24"/>
      <w:lang w:eastAsia="en-US"/>
    </w:rPr>
  </w:style>
  <w:style w:type="paragraph" w:customStyle="1" w:styleId="PrePrintLogoType">
    <w:name w:val="PrePrintLogoType"/>
    <w:basedOn w:val="BodyText"/>
    <w:next w:val="PrePrintReturnAddress"/>
    <w:rsid w:val="00DF0FE4"/>
    <w:pPr>
      <w:spacing w:after="0"/>
      <w:jc w:val="both"/>
    </w:pPr>
    <w:rPr>
      <w:rFonts w:cs="Arial"/>
      <w:b/>
      <w:bCs/>
      <w:sz w:val="20"/>
      <w:szCs w:val="20"/>
    </w:rPr>
  </w:style>
  <w:style w:type="character" w:customStyle="1" w:styleId="Heading2Char">
    <w:name w:val="Heading 2 Char"/>
    <w:link w:val="Heading2"/>
    <w:rsid w:val="000E065A"/>
    <w:rPr>
      <w:rFonts w:ascii="Arial" w:hAnsi="Arial"/>
      <w:b/>
      <w:i/>
      <w:kern w:val="22"/>
      <w:sz w:val="28"/>
      <w:lang w:eastAsia="en-US"/>
    </w:rPr>
  </w:style>
  <w:style w:type="paragraph" w:styleId="z-TopofForm">
    <w:name w:val="HTML Top of Form"/>
    <w:basedOn w:val="Normal"/>
    <w:next w:val="Normal"/>
    <w:link w:val="z-TopofFormChar"/>
    <w:hidden/>
    <w:uiPriority w:val="99"/>
    <w:unhideWhenUsed/>
    <w:rsid w:val="00654507"/>
    <w:pPr>
      <w:pBdr>
        <w:bottom w:val="single" w:sz="6" w:space="1" w:color="auto"/>
      </w:pBdr>
      <w:jc w:val="center"/>
    </w:pPr>
    <w:rPr>
      <w:rFonts w:cs="Arial"/>
      <w:vanish/>
      <w:sz w:val="16"/>
      <w:szCs w:val="16"/>
      <w:lang w:eastAsia="en-GB"/>
    </w:rPr>
  </w:style>
  <w:style w:type="character" w:customStyle="1" w:styleId="z-TopofFormChar">
    <w:name w:val="z-Top of Form Char"/>
    <w:basedOn w:val="DefaultParagraphFont"/>
    <w:link w:val="z-TopofForm"/>
    <w:uiPriority w:val="99"/>
    <w:rsid w:val="0065450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54507"/>
    <w:pPr>
      <w:pBdr>
        <w:top w:val="single" w:sz="6" w:space="1" w:color="auto"/>
      </w:pBdr>
      <w:jc w:val="center"/>
    </w:pPr>
    <w:rPr>
      <w:rFonts w:cs="Arial"/>
      <w:vanish/>
      <w:sz w:val="16"/>
      <w:szCs w:val="16"/>
      <w:lang w:eastAsia="en-GB"/>
    </w:rPr>
  </w:style>
  <w:style w:type="character" w:customStyle="1" w:styleId="z-BottomofFormChar">
    <w:name w:val="z-Bottom of Form Char"/>
    <w:basedOn w:val="DefaultParagraphFont"/>
    <w:link w:val="z-BottomofForm"/>
    <w:uiPriority w:val="99"/>
    <w:rsid w:val="00654507"/>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uiPriority w:val="59"/>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paragraph" w:styleId="BodyText2">
    <w:name w:val="Body Text 2"/>
    <w:basedOn w:val="Normal"/>
    <w:link w:val="BodyText2Char"/>
    <w:rsid w:val="00DF0FE4"/>
    <w:pPr>
      <w:spacing w:after="120" w:line="480" w:lineRule="auto"/>
    </w:pPr>
    <w:rPr>
      <w:sz w:val="24"/>
      <w:szCs w:val="20"/>
      <w:lang w:eastAsia="en-GB"/>
    </w:rPr>
  </w:style>
  <w:style w:type="character" w:customStyle="1" w:styleId="BodyText2Char">
    <w:name w:val="Body Text 2 Char"/>
    <w:link w:val="BodyText2"/>
    <w:rsid w:val="00DF0FE4"/>
    <w:rPr>
      <w:rFonts w:ascii="Arial" w:hAnsi="Arial"/>
      <w:sz w:val="24"/>
    </w:rPr>
  </w:style>
  <w:style w:type="paragraph" w:customStyle="1" w:styleId="PrePrintReturnAddress">
    <w:name w:val="PrePrintReturnAddress"/>
    <w:basedOn w:val="BodyText"/>
    <w:rsid w:val="00DF0FE4"/>
    <w:pPr>
      <w:spacing w:after="0"/>
      <w:jc w:val="both"/>
    </w:pPr>
    <w:rPr>
      <w:rFonts w:cs="Arial"/>
      <w:sz w:val="20"/>
      <w:szCs w:val="20"/>
    </w:rPr>
  </w:style>
  <w:style w:type="paragraph" w:styleId="BodyText">
    <w:name w:val="Body Text"/>
    <w:basedOn w:val="Normal"/>
    <w:link w:val="BodyTextChar"/>
    <w:rsid w:val="00DF0FE4"/>
    <w:pPr>
      <w:spacing w:after="120"/>
    </w:pPr>
  </w:style>
  <w:style w:type="character" w:customStyle="1" w:styleId="BodyTextChar">
    <w:name w:val="Body Text Char"/>
    <w:link w:val="BodyText"/>
    <w:rsid w:val="00DF0FE4"/>
    <w:rPr>
      <w:rFonts w:ascii="Arial" w:hAnsi="Arial"/>
      <w:sz w:val="22"/>
      <w:szCs w:val="24"/>
      <w:lang w:eastAsia="en-US"/>
    </w:rPr>
  </w:style>
  <w:style w:type="paragraph" w:customStyle="1" w:styleId="PrePrintLogoType">
    <w:name w:val="PrePrintLogoType"/>
    <w:basedOn w:val="BodyText"/>
    <w:next w:val="PrePrintReturnAddress"/>
    <w:rsid w:val="00DF0FE4"/>
    <w:pPr>
      <w:spacing w:after="0"/>
      <w:jc w:val="both"/>
    </w:pPr>
    <w:rPr>
      <w:rFonts w:cs="Arial"/>
      <w:b/>
      <w:bCs/>
      <w:sz w:val="20"/>
      <w:szCs w:val="20"/>
    </w:rPr>
  </w:style>
  <w:style w:type="character" w:customStyle="1" w:styleId="Heading2Char">
    <w:name w:val="Heading 2 Char"/>
    <w:link w:val="Heading2"/>
    <w:rsid w:val="000E065A"/>
    <w:rPr>
      <w:rFonts w:ascii="Arial" w:hAnsi="Arial"/>
      <w:b/>
      <w:i/>
      <w:kern w:val="22"/>
      <w:sz w:val="28"/>
      <w:lang w:eastAsia="en-US"/>
    </w:rPr>
  </w:style>
  <w:style w:type="paragraph" w:styleId="z-TopofForm">
    <w:name w:val="HTML Top of Form"/>
    <w:basedOn w:val="Normal"/>
    <w:next w:val="Normal"/>
    <w:link w:val="z-TopofFormChar"/>
    <w:hidden/>
    <w:uiPriority w:val="99"/>
    <w:unhideWhenUsed/>
    <w:rsid w:val="00654507"/>
    <w:pPr>
      <w:pBdr>
        <w:bottom w:val="single" w:sz="6" w:space="1" w:color="auto"/>
      </w:pBdr>
      <w:jc w:val="center"/>
    </w:pPr>
    <w:rPr>
      <w:rFonts w:cs="Arial"/>
      <w:vanish/>
      <w:sz w:val="16"/>
      <w:szCs w:val="16"/>
      <w:lang w:eastAsia="en-GB"/>
    </w:rPr>
  </w:style>
  <w:style w:type="character" w:customStyle="1" w:styleId="z-TopofFormChar">
    <w:name w:val="z-Top of Form Char"/>
    <w:basedOn w:val="DefaultParagraphFont"/>
    <w:link w:val="z-TopofForm"/>
    <w:uiPriority w:val="99"/>
    <w:rsid w:val="0065450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54507"/>
    <w:pPr>
      <w:pBdr>
        <w:top w:val="single" w:sz="6" w:space="1" w:color="auto"/>
      </w:pBdr>
      <w:jc w:val="center"/>
    </w:pPr>
    <w:rPr>
      <w:rFonts w:cs="Arial"/>
      <w:vanish/>
      <w:sz w:val="16"/>
      <w:szCs w:val="16"/>
      <w:lang w:eastAsia="en-GB"/>
    </w:rPr>
  </w:style>
  <w:style w:type="character" w:customStyle="1" w:styleId="z-BottomofFormChar">
    <w:name w:val="z-Bottom of Form Char"/>
    <w:basedOn w:val="DefaultParagraphFont"/>
    <w:link w:val="z-BottomofForm"/>
    <w:uiPriority w:val="99"/>
    <w:rsid w:val="00654507"/>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069696">
      <w:bodyDiv w:val="1"/>
      <w:marLeft w:val="0"/>
      <w:marRight w:val="0"/>
      <w:marTop w:val="0"/>
      <w:marBottom w:val="0"/>
      <w:divBdr>
        <w:top w:val="none" w:sz="0" w:space="0" w:color="auto"/>
        <w:left w:val="none" w:sz="0" w:space="0" w:color="auto"/>
        <w:bottom w:val="none" w:sz="0" w:space="0" w:color="auto"/>
        <w:right w:val="none" w:sz="0" w:space="0" w:color="auto"/>
      </w:divBdr>
      <w:divsChild>
        <w:div w:id="226034719">
          <w:marLeft w:val="0"/>
          <w:marRight w:val="0"/>
          <w:marTop w:val="0"/>
          <w:marBottom w:val="0"/>
          <w:divBdr>
            <w:top w:val="none" w:sz="0" w:space="0" w:color="auto"/>
            <w:left w:val="none" w:sz="0" w:space="0" w:color="auto"/>
            <w:bottom w:val="none" w:sz="0" w:space="0" w:color="auto"/>
            <w:right w:val="none" w:sz="0" w:space="0" w:color="auto"/>
          </w:divBdr>
          <w:divsChild>
            <w:div w:id="1808736322">
              <w:marLeft w:val="0"/>
              <w:marRight w:val="0"/>
              <w:marTop w:val="0"/>
              <w:marBottom w:val="0"/>
              <w:divBdr>
                <w:top w:val="none" w:sz="0" w:space="0" w:color="auto"/>
                <w:left w:val="none" w:sz="0" w:space="0" w:color="auto"/>
                <w:bottom w:val="none" w:sz="0" w:space="0" w:color="auto"/>
                <w:right w:val="none" w:sz="0" w:space="0" w:color="auto"/>
              </w:divBdr>
              <w:divsChild>
                <w:div w:id="1950429941">
                  <w:marLeft w:val="0"/>
                  <w:marRight w:val="0"/>
                  <w:marTop w:val="0"/>
                  <w:marBottom w:val="0"/>
                  <w:divBdr>
                    <w:top w:val="none" w:sz="0" w:space="0" w:color="auto"/>
                    <w:left w:val="none" w:sz="0" w:space="0" w:color="auto"/>
                    <w:bottom w:val="none" w:sz="0" w:space="0" w:color="auto"/>
                    <w:right w:val="none" w:sz="0" w:space="0" w:color="auto"/>
                  </w:divBdr>
                  <w:divsChild>
                    <w:div w:id="600646098">
                      <w:marLeft w:val="0"/>
                      <w:marRight w:val="0"/>
                      <w:marTop w:val="0"/>
                      <w:marBottom w:val="0"/>
                      <w:divBdr>
                        <w:top w:val="none" w:sz="0" w:space="0" w:color="auto"/>
                        <w:left w:val="none" w:sz="0" w:space="0" w:color="auto"/>
                        <w:bottom w:val="none" w:sz="0" w:space="0" w:color="auto"/>
                        <w:right w:val="none" w:sz="0" w:space="0" w:color="auto"/>
                      </w:divBdr>
                      <w:divsChild>
                        <w:div w:id="1246648223">
                          <w:marLeft w:val="0"/>
                          <w:marRight w:val="0"/>
                          <w:marTop w:val="0"/>
                          <w:marBottom w:val="0"/>
                          <w:divBdr>
                            <w:top w:val="none" w:sz="0" w:space="0" w:color="auto"/>
                            <w:left w:val="none" w:sz="0" w:space="0" w:color="auto"/>
                            <w:bottom w:val="none" w:sz="0" w:space="0" w:color="auto"/>
                            <w:right w:val="none" w:sz="0" w:space="0" w:color="auto"/>
                          </w:divBdr>
                          <w:divsChild>
                            <w:div w:id="2098869143">
                              <w:marLeft w:val="0"/>
                              <w:marRight w:val="0"/>
                              <w:marTop w:val="0"/>
                              <w:marBottom w:val="0"/>
                              <w:divBdr>
                                <w:top w:val="none" w:sz="0" w:space="0" w:color="auto"/>
                                <w:left w:val="none" w:sz="0" w:space="0" w:color="auto"/>
                                <w:bottom w:val="none" w:sz="0" w:space="0" w:color="auto"/>
                                <w:right w:val="none" w:sz="0" w:space="0" w:color="auto"/>
                              </w:divBdr>
                              <w:divsChild>
                                <w:div w:id="481240560">
                                  <w:marLeft w:val="0"/>
                                  <w:marRight w:val="0"/>
                                  <w:marTop w:val="0"/>
                                  <w:marBottom w:val="0"/>
                                  <w:divBdr>
                                    <w:top w:val="none" w:sz="0" w:space="0" w:color="auto"/>
                                    <w:left w:val="none" w:sz="0" w:space="0" w:color="auto"/>
                                    <w:bottom w:val="none" w:sz="0" w:space="0" w:color="auto"/>
                                    <w:right w:val="none" w:sz="0" w:space="0" w:color="auto"/>
                                  </w:divBdr>
                                  <w:divsChild>
                                    <w:div w:id="662440474">
                                      <w:marLeft w:val="0"/>
                                      <w:marRight w:val="0"/>
                                      <w:marTop w:val="0"/>
                                      <w:marBottom w:val="0"/>
                                      <w:divBdr>
                                        <w:top w:val="none" w:sz="0" w:space="0" w:color="auto"/>
                                        <w:left w:val="none" w:sz="0" w:space="0" w:color="auto"/>
                                        <w:bottom w:val="none" w:sz="0" w:space="0" w:color="auto"/>
                                        <w:right w:val="none" w:sz="0" w:space="0" w:color="auto"/>
                                      </w:divBdr>
                                      <w:divsChild>
                                        <w:div w:id="9568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958697">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547643782">
      <w:bodyDiv w:val="1"/>
      <w:marLeft w:val="0"/>
      <w:marRight w:val="0"/>
      <w:marTop w:val="0"/>
      <w:marBottom w:val="0"/>
      <w:divBdr>
        <w:top w:val="none" w:sz="0" w:space="0" w:color="auto"/>
        <w:left w:val="none" w:sz="0" w:space="0" w:color="auto"/>
        <w:bottom w:val="none" w:sz="0" w:space="0" w:color="auto"/>
        <w:right w:val="none" w:sz="0" w:space="0" w:color="auto"/>
      </w:divBdr>
      <w:divsChild>
        <w:div w:id="1760443851">
          <w:marLeft w:val="0"/>
          <w:marRight w:val="0"/>
          <w:marTop w:val="0"/>
          <w:marBottom w:val="0"/>
          <w:divBdr>
            <w:top w:val="none" w:sz="0" w:space="0" w:color="auto"/>
            <w:left w:val="none" w:sz="0" w:space="0" w:color="auto"/>
            <w:bottom w:val="none" w:sz="0" w:space="0" w:color="auto"/>
            <w:right w:val="none" w:sz="0" w:space="0" w:color="auto"/>
          </w:divBdr>
          <w:divsChild>
            <w:div w:id="1022786354">
              <w:marLeft w:val="0"/>
              <w:marRight w:val="0"/>
              <w:marTop w:val="0"/>
              <w:marBottom w:val="0"/>
              <w:divBdr>
                <w:top w:val="none" w:sz="0" w:space="0" w:color="auto"/>
                <w:left w:val="none" w:sz="0" w:space="0" w:color="auto"/>
                <w:bottom w:val="none" w:sz="0" w:space="0" w:color="auto"/>
                <w:right w:val="none" w:sz="0" w:space="0" w:color="auto"/>
              </w:divBdr>
              <w:divsChild>
                <w:div w:id="1412897922">
                  <w:marLeft w:val="0"/>
                  <w:marRight w:val="0"/>
                  <w:marTop w:val="0"/>
                  <w:marBottom w:val="0"/>
                  <w:divBdr>
                    <w:top w:val="none" w:sz="0" w:space="0" w:color="auto"/>
                    <w:left w:val="none" w:sz="0" w:space="0" w:color="auto"/>
                    <w:bottom w:val="none" w:sz="0" w:space="0" w:color="auto"/>
                    <w:right w:val="none" w:sz="0" w:space="0" w:color="auto"/>
                  </w:divBdr>
                  <w:divsChild>
                    <w:div w:id="1178732096">
                      <w:marLeft w:val="0"/>
                      <w:marRight w:val="0"/>
                      <w:marTop w:val="0"/>
                      <w:marBottom w:val="0"/>
                      <w:divBdr>
                        <w:top w:val="none" w:sz="0" w:space="0" w:color="auto"/>
                        <w:left w:val="none" w:sz="0" w:space="0" w:color="auto"/>
                        <w:bottom w:val="none" w:sz="0" w:space="0" w:color="auto"/>
                        <w:right w:val="none" w:sz="0" w:space="0" w:color="auto"/>
                      </w:divBdr>
                      <w:divsChild>
                        <w:div w:id="1550803987">
                          <w:marLeft w:val="0"/>
                          <w:marRight w:val="0"/>
                          <w:marTop w:val="0"/>
                          <w:marBottom w:val="0"/>
                          <w:divBdr>
                            <w:top w:val="none" w:sz="0" w:space="0" w:color="auto"/>
                            <w:left w:val="none" w:sz="0" w:space="0" w:color="auto"/>
                            <w:bottom w:val="none" w:sz="0" w:space="0" w:color="auto"/>
                            <w:right w:val="none" w:sz="0" w:space="0" w:color="auto"/>
                          </w:divBdr>
                          <w:divsChild>
                            <w:div w:id="158156220">
                              <w:marLeft w:val="0"/>
                              <w:marRight w:val="0"/>
                              <w:marTop w:val="0"/>
                              <w:marBottom w:val="0"/>
                              <w:divBdr>
                                <w:top w:val="none" w:sz="0" w:space="0" w:color="auto"/>
                                <w:left w:val="none" w:sz="0" w:space="0" w:color="auto"/>
                                <w:bottom w:val="none" w:sz="0" w:space="0" w:color="auto"/>
                                <w:right w:val="none" w:sz="0" w:space="0" w:color="auto"/>
                              </w:divBdr>
                              <w:divsChild>
                                <w:div w:id="719864497">
                                  <w:marLeft w:val="0"/>
                                  <w:marRight w:val="0"/>
                                  <w:marTop w:val="0"/>
                                  <w:marBottom w:val="0"/>
                                  <w:divBdr>
                                    <w:top w:val="none" w:sz="0" w:space="0" w:color="auto"/>
                                    <w:left w:val="none" w:sz="0" w:space="0" w:color="auto"/>
                                    <w:bottom w:val="none" w:sz="0" w:space="0" w:color="auto"/>
                                    <w:right w:val="none" w:sz="0" w:space="0" w:color="auto"/>
                                  </w:divBdr>
                                  <w:divsChild>
                                    <w:div w:id="94206682">
                                      <w:marLeft w:val="0"/>
                                      <w:marRight w:val="0"/>
                                      <w:marTop w:val="0"/>
                                      <w:marBottom w:val="0"/>
                                      <w:divBdr>
                                        <w:top w:val="none" w:sz="0" w:space="0" w:color="auto"/>
                                        <w:left w:val="none" w:sz="0" w:space="0" w:color="auto"/>
                                        <w:bottom w:val="none" w:sz="0" w:space="0" w:color="auto"/>
                                        <w:right w:val="none" w:sz="0" w:space="0" w:color="auto"/>
                                      </w:divBdr>
                                      <w:divsChild>
                                        <w:div w:id="7840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1137845096">
      <w:bodyDiv w:val="1"/>
      <w:marLeft w:val="0"/>
      <w:marRight w:val="0"/>
      <w:marTop w:val="0"/>
      <w:marBottom w:val="0"/>
      <w:divBdr>
        <w:top w:val="none" w:sz="0" w:space="0" w:color="auto"/>
        <w:left w:val="none" w:sz="0" w:space="0" w:color="auto"/>
        <w:bottom w:val="none" w:sz="0" w:space="0" w:color="auto"/>
        <w:right w:val="none" w:sz="0" w:space="0" w:color="auto"/>
      </w:divBdr>
      <w:divsChild>
        <w:div w:id="1317342994">
          <w:marLeft w:val="0"/>
          <w:marRight w:val="0"/>
          <w:marTop w:val="0"/>
          <w:marBottom w:val="0"/>
          <w:divBdr>
            <w:top w:val="none" w:sz="0" w:space="0" w:color="auto"/>
            <w:left w:val="none" w:sz="0" w:space="0" w:color="auto"/>
            <w:bottom w:val="none" w:sz="0" w:space="0" w:color="auto"/>
            <w:right w:val="none" w:sz="0" w:space="0" w:color="auto"/>
          </w:divBdr>
          <w:divsChild>
            <w:div w:id="197863415">
              <w:marLeft w:val="0"/>
              <w:marRight w:val="0"/>
              <w:marTop w:val="0"/>
              <w:marBottom w:val="0"/>
              <w:divBdr>
                <w:top w:val="none" w:sz="0" w:space="0" w:color="auto"/>
                <w:left w:val="none" w:sz="0" w:space="0" w:color="auto"/>
                <w:bottom w:val="none" w:sz="0" w:space="0" w:color="auto"/>
                <w:right w:val="none" w:sz="0" w:space="0" w:color="auto"/>
              </w:divBdr>
              <w:divsChild>
                <w:div w:id="1948199515">
                  <w:marLeft w:val="0"/>
                  <w:marRight w:val="0"/>
                  <w:marTop w:val="0"/>
                  <w:marBottom w:val="0"/>
                  <w:divBdr>
                    <w:top w:val="none" w:sz="0" w:space="0" w:color="auto"/>
                    <w:left w:val="none" w:sz="0" w:space="0" w:color="auto"/>
                    <w:bottom w:val="none" w:sz="0" w:space="0" w:color="auto"/>
                    <w:right w:val="none" w:sz="0" w:space="0" w:color="auto"/>
                  </w:divBdr>
                  <w:divsChild>
                    <w:div w:id="814372079">
                      <w:marLeft w:val="0"/>
                      <w:marRight w:val="0"/>
                      <w:marTop w:val="0"/>
                      <w:marBottom w:val="0"/>
                      <w:divBdr>
                        <w:top w:val="none" w:sz="0" w:space="0" w:color="auto"/>
                        <w:left w:val="none" w:sz="0" w:space="0" w:color="auto"/>
                        <w:bottom w:val="none" w:sz="0" w:space="0" w:color="auto"/>
                        <w:right w:val="none" w:sz="0" w:space="0" w:color="auto"/>
                      </w:divBdr>
                      <w:divsChild>
                        <w:div w:id="588583138">
                          <w:marLeft w:val="0"/>
                          <w:marRight w:val="0"/>
                          <w:marTop w:val="0"/>
                          <w:marBottom w:val="0"/>
                          <w:divBdr>
                            <w:top w:val="none" w:sz="0" w:space="0" w:color="auto"/>
                            <w:left w:val="none" w:sz="0" w:space="0" w:color="auto"/>
                            <w:bottom w:val="none" w:sz="0" w:space="0" w:color="auto"/>
                            <w:right w:val="none" w:sz="0" w:space="0" w:color="auto"/>
                          </w:divBdr>
                          <w:divsChild>
                            <w:div w:id="1929188971">
                              <w:marLeft w:val="0"/>
                              <w:marRight w:val="0"/>
                              <w:marTop w:val="0"/>
                              <w:marBottom w:val="0"/>
                              <w:divBdr>
                                <w:top w:val="none" w:sz="0" w:space="0" w:color="auto"/>
                                <w:left w:val="none" w:sz="0" w:space="0" w:color="auto"/>
                                <w:bottom w:val="none" w:sz="0" w:space="0" w:color="auto"/>
                                <w:right w:val="none" w:sz="0" w:space="0" w:color="auto"/>
                              </w:divBdr>
                              <w:divsChild>
                                <w:div w:id="760105775">
                                  <w:marLeft w:val="0"/>
                                  <w:marRight w:val="0"/>
                                  <w:marTop w:val="0"/>
                                  <w:marBottom w:val="0"/>
                                  <w:divBdr>
                                    <w:top w:val="none" w:sz="0" w:space="0" w:color="auto"/>
                                    <w:left w:val="none" w:sz="0" w:space="0" w:color="auto"/>
                                    <w:bottom w:val="none" w:sz="0" w:space="0" w:color="auto"/>
                                    <w:right w:val="none" w:sz="0" w:space="0" w:color="auto"/>
                                  </w:divBdr>
                                  <w:divsChild>
                                    <w:div w:id="1438139708">
                                      <w:marLeft w:val="0"/>
                                      <w:marRight w:val="0"/>
                                      <w:marTop w:val="0"/>
                                      <w:marBottom w:val="0"/>
                                      <w:divBdr>
                                        <w:top w:val="none" w:sz="0" w:space="0" w:color="auto"/>
                                        <w:left w:val="none" w:sz="0" w:space="0" w:color="auto"/>
                                        <w:bottom w:val="none" w:sz="0" w:space="0" w:color="auto"/>
                                        <w:right w:val="none" w:sz="0" w:space="0" w:color="auto"/>
                                      </w:divBdr>
                                      <w:divsChild>
                                        <w:div w:id="1863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946377048">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zone.unep.org/new_site/en/montreal_protocol.php" TargetMode="External"/><Relationship Id="rId18" Type="http://schemas.openxmlformats.org/officeDocument/2006/relationships/hyperlink" Target="http://www.promptpaymentcode.org.u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gov.uk/government/policies/improving-the-transparency-and-accountability-of-government-and-its-service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gov.uk/government/uploads/system/uploads/attachment_data/file/322603/Contractual_Process_-_Appendix_5_form.doc" TargetMode="External"/><Relationship Id="rId25" Type="http://schemas.openxmlformats.org/officeDocument/2006/relationships/hyperlink" Target="mailto:covenant-mailbox@mod.uk" TargetMode="External"/><Relationship Id="rId2" Type="http://schemas.openxmlformats.org/officeDocument/2006/relationships/numbering" Target="numbering.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www.contracts.mod.uk/fee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sabre.mod.uk"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gov.uk/the-corporate-covenant" TargetMode="External"/><Relationship Id="rId28" Type="http://schemas.openxmlformats.org/officeDocument/2006/relationships/theme" Target="theme/theme1.xml"/><Relationship Id="rId10" Type="http://schemas.openxmlformats.org/officeDocument/2006/relationships/hyperlink" Target="https://www.gov.uk/government/publications/government-security-classifications" TargetMode="External"/><Relationship Id="rId19"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www.gov.uk/government/uploads/system/uploads/attachment_data/file/210470/Cm8655-web_FINAL.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1811A-DDFB-45CD-BA17-757B03F2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5FE10C</Template>
  <TotalTime>70</TotalTime>
  <Pages>22</Pages>
  <Words>8322</Words>
  <Characters>47436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DEFFORM 158C - Commercial Toolkit</vt:lpstr>
    </vt:vector>
  </TitlesOfParts>
  <Company>DSG</Company>
  <LinksUpToDate>false</LinksUpToDate>
  <CharactersWithSpaces>55647</CharactersWithSpaces>
  <SharedDoc>false</SharedDoc>
  <HLinks>
    <vt:vector size="72" baseType="variant">
      <vt:variant>
        <vt:i4>5374007</vt:i4>
      </vt:variant>
      <vt:variant>
        <vt:i4>33</vt:i4>
      </vt:variant>
      <vt:variant>
        <vt:i4>0</vt:i4>
      </vt:variant>
      <vt:variant>
        <vt:i4>5</vt:i4>
      </vt:variant>
      <vt:variant>
        <vt:lpwstr>mailto:covenant-mailbox@mod.uk</vt:lpwstr>
      </vt:variant>
      <vt:variant>
        <vt:lpwstr/>
      </vt:variant>
      <vt:variant>
        <vt:i4>786503</vt:i4>
      </vt:variant>
      <vt:variant>
        <vt:i4>30</vt:i4>
      </vt:variant>
      <vt:variant>
        <vt:i4>0</vt:i4>
      </vt:variant>
      <vt:variant>
        <vt:i4>5</vt:i4>
      </vt:variant>
      <vt:variant>
        <vt:lpwstr>http://www.sabre.mod.uk/</vt:lpwstr>
      </vt:variant>
      <vt:variant>
        <vt:lpwstr/>
      </vt:variant>
      <vt:variant>
        <vt:i4>1835025</vt:i4>
      </vt:variant>
      <vt:variant>
        <vt:i4>27</vt:i4>
      </vt:variant>
      <vt:variant>
        <vt:i4>0</vt:i4>
      </vt:variant>
      <vt:variant>
        <vt:i4>5</vt:i4>
      </vt:variant>
      <vt:variant>
        <vt:lpwstr>https://www.gov.uk/the-corporate-covenant</vt:lpwstr>
      </vt:variant>
      <vt:variant>
        <vt:lpwstr/>
      </vt:variant>
      <vt:variant>
        <vt:i4>1245249</vt:i4>
      </vt:variant>
      <vt:variant>
        <vt:i4>24</vt:i4>
      </vt:variant>
      <vt:variant>
        <vt:i4>0</vt:i4>
      </vt:variant>
      <vt:variant>
        <vt:i4>5</vt:i4>
      </vt:variant>
      <vt:variant>
        <vt:lpwstr>https://www.gov.uk/government/uploads/system/uploads/attachment_data/file/210470/Cm8655-web_FINAL.pdf</vt:lpwstr>
      </vt:variant>
      <vt:variant>
        <vt:lpwstr/>
      </vt:variant>
      <vt:variant>
        <vt:i4>6815805</vt:i4>
      </vt:variant>
      <vt:variant>
        <vt:i4>21</vt:i4>
      </vt:variant>
      <vt:variant>
        <vt:i4>0</vt:i4>
      </vt:variant>
      <vt:variant>
        <vt:i4>5</vt:i4>
      </vt:variant>
      <vt:variant>
        <vt:lpwstr>https://www.gov.uk/government/policies/improving-the-transparency-and-accountability-of-government-and-its-services</vt:lpwstr>
      </vt:variant>
      <vt:variant>
        <vt:lpwstr/>
      </vt:variant>
      <vt:variant>
        <vt:i4>1441881</vt:i4>
      </vt:variant>
      <vt:variant>
        <vt:i4>18</vt:i4>
      </vt:variant>
      <vt:variant>
        <vt:i4>0</vt:i4>
      </vt:variant>
      <vt:variant>
        <vt:i4>5</vt:i4>
      </vt:variant>
      <vt:variant>
        <vt:lpwstr>http://www.contracts.mod.uk/feed</vt:lpwstr>
      </vt:variant>
      <vt:variant>
        <vt:lpwstr/>
      </vt:variant>
      <vt:variant>
        <vt:i4>1769488</vt:i4>
      </vt:variant>
      <vt:variant>
        <vt:i4>15</vt:i4>
      </vt:variant>
      <vt:variant>
        <vt:i4>0</vt:i4>
      </vt:variant>
      <vt:variant>
        <vt:i4>5</vt:i4>
      </vt:variant>
      <vt:variant>
        <vt:lpwstr>https://www.gov.uk/government/policies/buying-and-managing-government-goods-and-services-more-efficiently-and-effectively/supporting-pages/making-sure-government-gets-full-value-from-small-and-medium-sized-enterprises</vt:lpwstr>
      </vt:variant>
      <vt:variant>
        <vt:lpwstr/>
      </vt:variant>
      <vt:variant>
        <vt:i4>262215</vt:i4>
      </vt:variant>
      <vt:variant>
        <vt:i4>12</vt:i4>
      </vt:variant>
      <vt:variant>
        <vt:i4>0</vt:i4>
      </vt:variant>
      <vt:variant>
        <vt:i4>5</vt:i4>
      </vt:variant>
      <vt:variant>
        <vt:lpwstr>http://www.promptpaymentcode.org.uk/</vt:lpwstr>
      </vt:variant>
      <vt:variant>
        <vt:lpwstr/>
      </vt:variant>
      <vt:variant>
        <vt:i4>1572881</vt:i4>
      </vt:variant>
      <vt:variant>
        <vt:i4>9</vt:i4>
      </vt:variant>
      <vt:variant>
        <vt:i4>0</vt:i4>
      </vt:variant>
      <vt:variant>
        <vt:i4>5</vt:i4>
      </vt:variant>
      <vt:variant>
        <vt:lpwstr>https://www.gov.uk/government/uploads/system/uploads/attachment_data/file/322603/Contractual_Process_-_Appendix_5_form.doc</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1704012</vt:i4>
      </vt:variant>
      <vt:variant>
        <vt:i4>3</vt:i4>
      </vt:variant>
      <vt:variant>
        <vt:i4>0</vt:i4>
      </vt:variant>
      <vt:variant>
        <vt:i4>5</vt:i4>
      </vt:variant>
      <vt:variant>
        <vt:lpwstr>http://ozone.unep.org/new_site/en/montreal_protocol.php</vt:lpwstr>
      </vt:variant>
      <vt:variant>
        <vt:lpwstr/>
      </vt:variant>
      <vt:variant>
        <vt:i4>7209083</vt:i4>
      </vt:variant>
      <vt:variant>
        <vt:i4>0</vt:i4>
      </vt:variant>
      <vt:variant>
        <vt:i4>0</vt:i4>
      </vt:variant>
      <vt:variant>
        <vt:i4>5</vt:i4>
      </vt:variant>
      <vt:variant>
        <vt:lpwstr>https://www.gov.uk/government/publications/government-security-classifications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158C - Commercial Toolkit</dc:title>
  <dc:creator>Lucy Bailey</dc:creator>
  <cp:lastModifiedBy>Will Malcolm </cp:lastModifiedBy>
  <cp:revision>17</cp:revision>
  <cp:lastPrinted>2015-05-28T14:26:00Z</cp:lastPrinted>
  <dcterms:created xsi:type="dcterms:W3CDTF">2015-04-28T08:29:00Z</dcterms:created>
  <dcterms:modified xsi:type="dcterms:W3CDTF">2015-06-19T14:50:00Z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escription0">
    <vt:lpwstr/>
  </property>
  <property fmtid="{D5CDD505-2E9C-101B-9397-08002B2CF9AE}" pid="4" name="UKProtectiveMarking">
    <vt:lpwstr>NOT PROTECTIVELY MARKED</vt:lpwstr>
  </property>
  <property fmtid="{D5CDD505-2E9C-101B-9397-08002B2CF9AE}" pid="5" name="AuthorOriginator">
    <vt:lpwstr>Priscott, Tamsin Mrs</vt:lpwstr>
  </property>
  <property fmtid="{D5CDD505-2E9C-101B-9397-08002B2CF9AE}" pid="6" name="Subject CategoryOOB">
    <vt:lpwstr>COMMERCIAL GUIDANCE</vt:lpwstr>
  </property>
  <property fmtid="{D5CDD505-2E9C-101B-9397-08002B2CF9AE}" pid="7" name="Subject KeywordsOOB">
    <vt:lpwstr>Commercial guidance</vt:lpwstr>
  </property>
  <property fmtid="{D5CDD505-2E9C-101B-9397-08002B2CF9AE}" pid="8" name="Local KeywordsOOB">
    <vt:lpwstr/>
  </property>
  <property fmtid="{D5CDD505-2E9C-101B-9397-08002B2CF9AE}" pid="9" name="Business OwnerOOB">
    <vt:lpwstr>DE&amp;S Director Commercial</vt:lpwstr>
  </property>
  <property fmtid="{D5CDD505-2E9C-101B-9397-08002B2CF9AE}" pid="10" name="DocumentVersion">
    <vt:lpwstr/>
  </property>
  <property fmtid="{D5CDD505-2E9C-101B-9397-08002B2CF9AE}" pid="11" name="fileplanIDOOB">
    <vt:lpwstr>04_Deliver</vt:lpwstr>
  </property>
  <property fmtid="{D5CDD505-2E9C-101B-9397-08002B2CF9AE}" pid="12" name="Copyright">
    <vt:lpwstr/>
  </property>
  <property fmtid="{D5CDD505-2E9C-101B-9397-08002B2CF9AE}" pid="13" name="Status">
    <vt:lpwstr>Draft</vt:lpwstr>
  </property>
  <property fmtid="{D5CDD505-2E9C-101B-9397-08002B2CF9AE}" pid="14" name="CreatedOriginated">
    <vt:lpwstr>2013-06-21T00:00:00Z</vt:lpwstr>
  </property>
  <property fmtid="{D5CDD505-2E9C-101B-9397-08002B2CF9AE}" pid="15" name="SecurityDescriptors">
    <vt:lpwstr>None</vt:lpwstr>
  </property>
  <property fmtid="{D5CDD505-2E9C-101B-9397-08002B2CF9AE}" pid="16" name="SecurityNonUKConstraints">
    <vt:lpwstr/>
  </property>
  <property fmtid="{D5CDD505-2E9C-101B-9397-08002B2CF9AE}" pid="17" name="DPADisclosabilityIndicator">
    <vt:lpwstr/>
  </property>
  <property fmtid="{D5CDD505-2E9C-101B-9397-08002B2CF9AE}" pid="18" name="DPAExemption">
    <vt:lpwstr/>
  </property>
  <property fmtid="{D5CDD505-2E9C-101B-9397-08002B2CF9AE}" pid="19" name="EIRDisclosabilityIndicator">
    <vt:lpwstr/>
  </property>
  <property fmtid="{D5CDD505-2E9C-101B-9397-08002B2CF9AE}" pid="20" name="FOIExemption">
    <vt:lpwstr>No</vt:lpwstr>
  </property>
  <property fmtid="{D5CDD505-2E9C-101B-9397-08002B2CF9AE}" pid="21" name="FOIReleasedOnRequest">
    <vt:lpwstr/>
  </property>
  <property fmtid="{D5CDD505-2E9C-101B-9397-08002B2CF9AE}" pid="22" name="PolicyIdentifier">
    <vt:lpwstr>UK</vt:lpwstr>
  </property>
  <property fmtid="{D5CDD505-2E9C-101B-9397-08002B2CF9AE}" pid="23" name="EIRException">
    <vt:lpwstr/>
  </property>
  <property fmtid="{D5CDD505-2E9C-101B-9397-08002B2CF9AE}" pid="24" name="URL">
    <vt:lpwstr>, </vt:lpwstr>
  </property>
  <property fmtid="{D5CDD505-2E9C-101B-9397-08002B2CF9AE}" pid="25" name="From">
    <vt:lpwstr/>
  </property>
  <property fmtid="{D5CDD505-2E9C-101B-9397-08002B2CF9AE}" pid="26" name="Cc">
    <vt:lpwstr/>
  </property>
  <property fmtid="{D5CDD505-2E9C-101B-9397-08002B2CF9AE}" pid="27" name="Sent">
    <vt:lpwstr/>
  </property>
  <property fmtid="{D5CDD505-2E9C-101B-9397-08002B2CF9AE}" pid="28" name="MODSubject">
    <vt:lpwstr/>
  </property>
  <property fmtid="{D5CDD505-2E9C-101B-9397-08002B2CF9AE}" pid="29" name="To">
    <vt:lpwstr/>
  </property>
  <property fmtid="{D5CDD505-2E9C-101B-9397-08002B2CF9AE}" pid="30" name="DateScanned">
    <vt:lpwstr/>
  </property>
  <property fmtid="{D5CDD505-2E9C-101B-9397-08002B2CF9AE}" pid="31" name="ScannerOperator">
    <vt:lpwstr/>
  </property>
  <property fmtid="{D5CDD505-2E9C-101B-9397-08002B2CF9AE}" pid="32" name="Category">
    <vt:lpwstr>No Category</vt:lpwstr>
  </property>
  <property fmtid="{D5CDD505-2E9C-101B-9397-08002B2CF9AE}" pid="33" name="MODImageCleaning">
    <vt:lpwstr/>
  </property>
  <property fmtid="{D5CDD505-2E9C-101B-9397-08002B2CF9AE}" pid="34" name="MODNumberOfPagesScanned">
    <vt:lpwstr/>
  </property>
  <property fmtid="{D5CDD505-2E9C-101B-9397-08002B2CF9AE}" pid="35" name="MODScanStandard">
    <vt:lpwstr/>
  </property>
  <property fmtid="{D5CDD505-2E9C-101B-9397-08002B2CF9AE}" pid="36" name="MODScanVerified">
    <vt:lpwstr>Pending</vt:lpwstr>
  </property>
  <property fmtid="{D5CDD505-2E9C-101B-9397-08002B2CF9AE}" pid="37" name="MODDIDocumentCreated">
    <vt:lpwstr>2014-06-18T11:01:20Z</vt:lpwstr>
  </property>
  <property fmtid="{D5CDD505-2E9C-101B-9397-08002B2CF9AE}" pid="38" name="MODDIDocumentLastUpdated">
    <vt:lpwstr>2014-06-18T11:01:20Z</vt:lpwstr>
  </property>
  <property fmtid="{D5CDD505-2E9C-101B-9397-08002B2CF9AE}" pid="39" name="MODDIDocumentExpiryDate">
    <vt:lpwstr>2014-12-18T11:01:00Z</vt:lpwstr>
  </property>
  <property fmtid="{D5CDD505-2E9C-101B-9397-08002B2CF9AE}" pid="40" name="MODDIDocumentPublished">
    <vt:lpwstr>2014-06-18T11:01:20Z</vt:lpwstr>
  </property>
  <property fmtid="{D5CDD505-2E9C-101B-9397-08002B2CF9AE}" pid="41" name="unit">
    <vt:lpwstr/>
  </property>
  <property fmtid="{D5CDD505-2E9C-101B-9397-08002B2CF9AE}" pid="42" name="MODDIRestricted">
    <vt:lpwstr>OFFICIAL</vt:lpwstr>
  </property>
  <property fmtid="{D5CDD505-2E9C-101B-9397-08002B2CF9AE}" pid="43" name="MODDIAuthor">
    <vt:lpwstr/>
  </property>
  <property fmtid="{D5CDD505-2E9C-101B-9397-08002B2CF9AE}" pid="44" name="MODDIDocumentPublisher">
    <vt:lpwstr>Def Comrcl-iHub-Grp-Mailbox (MULTIUSER)</vt:lpwstr>
  </property>
  <property fmtid="{D5CDD505-2E9C-101B-9397-08002B2CF9AE}" pid="45" name="MODDISiteInformationTLB">
    <vt:lpwstr>Defence Equipment and Support</vt:lpwstr>
  </property>
  <property fmtid="{D5CDD505-2E9C-101B-9397-08002B2CF9AE}" pid="46" name="MODDIPublisherEmailAddress">
    <vt:lpwstr>Def Comrcl-iHub-Grp-Mailbox (MULTIUSER)</vt:lpwstr>
  </property>
  <property fmtid="{D5CDD505-2E9C-101B-9397-08002B2CF9AE}" pid="47" name="MODDIRelatedLinks">
    <vt:lpwstr/>
  </property>
  <property fmtid="{D5CDD505-2E9C-101B-9397-08002B2CF9AE}" pid="48" name="tlbOOB">
    <vt:lpwstr>Defence Equipment and Support</vt:lpwstr>
  </property>
  <property fmtid="{D5CDD505-2E9C-101B-9397-08002B2CF9AE}" pid="49" name="MODDIDocumentOverview">
    <vt:lpwstr/>
  </property>
  <property fmtid="{D5CDD505-2E9C-101B-9397-08002B2CF9AE}" pid="50" name="org">
    <vt:lpwstr/>
  </property>
  <property fmtid="{D5CDD505-2E9C-101B-9397-08002B2CF9AE}" pid="51" name="fileplanIDPTH">
    <vt:lpwstr>04_Deliver</vt:lpwstr>
  </property>
  <property fmtid="{D5CDD505-2E9C-101B-9397-08002B2CF9AE}" pid="52" name="FOIPublicationDate">
    <vt:lpwstr/>
  </property>
</Properties>
</file>