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3F127" w14:textId="77777777" w:rsidR="004B1B82" w:rsidRPr="007A5CE7" w:rsidRDefault="004B1B82" w:rsidP="004B1B82">
      <w:pPr>
        <w:jc w:val="center"/>
        <w:rPr>
          <w:rFonts w:cstheme="minorHAnsi"/>
          <w:color w:val="FF0000"/>
        </w:rPr>
      </w:pPr>
    </w:p>
    <w:p w14:paraId="47A74800" w14:textId="77777777" w:rsidR="004B1B82" w:rsidRPr="007A5CE7" w:rsidRDefault="004B1B82" w:rsidP="004B1B82">
      <w:pPr>
        <w:jc w:val="center"/>
        <w:rPr>
          <w:rFonts w:cstheme="minorHAnsi"/>
          <w:color w:val="FF0000"/>
        </w:rPr>
      </w:pPr>
    </w:p>
    <w:p w14:paraId="7781F1E0" w14:textId="77777777" w:rsidR="004B1B82" w:rsidRPr="007A5CE7" w:rsidRDefault="004B1B82" w:rsidP="004B1B82">
      <w:pPr>
        <w:jc w:val="center"/>
        <w:rPr>
          <w:rFonts w:cstheme="minorHAnsi"/>
          <w:color w:val="FF0000"/>
        </w:rPr>
      </w:pPr>
    </w:p>
    <w:p w14:paraId="4F292253" w14:textId="77777777" w:rsidR="004B1B82" w:rsidRPr="007A5CE7" w:rsidRDefault="004B1B82" w:rsidP="004B1B82">
      <w:pPr>
        <w:jc w:val="center"/>
        <w:rPr>
          <w:rFonts w:cstheme="minorHAnsi"/>
          <w:color w:val="FF0000"/>
        </w:rPr>
      </w:pPr>
    </w:p>
    <w:p w14:paraId="78169F0B" w14:textId="77777777" w:rsidR="004B1B82" w:rsidRPr="007A5CE7" w:rsidRDefault="004B1B82" w:rsidP="004B1B82">
      <w:pPr>
        <w:jc w:val="center"/>
        <w:rPr>
          <w:rFonts w:cstheme="minorHAnsi"/>
          <w:color w:val="FF0000"/>
        </w:rPr>
      </w:pPr>
    </w:p>
    <w:p w14:paraId="16E0617C" w14:textId="77777777" w:rsidR="004B1B82" w:rsidRPr="007A5CE7" w:rsidRDefault="004B1B82" w:rsidP="004B1B82">
      <w:pPr>
        <w:jc w:val="center"/>
        <w:rPr>
          <w:rFonts w:cstheme="minorHAnsi"/>
          <w:color w:val="FF0000"/>
        </w:rPr>
      </w:pPr>
    </w:p>
    <w:p w14:paraId="39088885" w14:textId="77777777" w:rsidR="004B1B82" w:rsidRPr="007A5CE7" w:rsidRDefault="004B1B82" w:rsidP="004B1B82">
      <w:pPr>
        <w:jc w:val="center"/>
        <w:rPr>
          <w:rFonts w:cstheme="minorHAnsi"/>
          <w:color w:val="FF0000"/>
        </w:rPr>
      </w:pPr>
    </w:p>
    <w:p w14:paraId="176A322E" w14:textId="77777777" w:rsidR="004B1B82" w:rsidRPr="007A5CE7" w:rsidRDefault="004B1B82" w:rsidP="004B1B82">
      <w:pPr>
        <w:jc w:val="center"/>
        <w:rPr>
          <w:rFonts w:cstheme="minorHAnsi"/>
          <w:color w:val="FF0000"/>
        </w:rPr>
      </w:pPr>
    </w:p>
    <w:p w14:paraId="6013DCB6" w14:textId="77777777" w:rsidR="004B1B82" w:rsidRPr="007A5CE7" w:rsidRDefault="004B1B82" w:rsidP="004B1B82">
      <w:pPr>
        <w:jc w:val="center"/>
        <w:rPr>
          <w:rFonts w:cstheme="minorHAnsi"/>
          <w:color w:val="FF0000"/>
        </w:rPr>
      </w:pPr>
    </w:p>
    <w:p w14:paraId="75070F53" w14:textId="77777777" w:rsidR="004B1B82" w:rsidRPr="007A5CE7" w:rsidRDefault="004B1B82" w:rsidP="004B1B82">
      <w:pPr>
        <w:jc w:val="center"/>
        <w:rPr>
          <w:rFonts w:cstheme="minorHAnsi"/>
          <w:color w:val="FF0000"/>
        </w:rPr>
      </w:pPr>
    </w:p>
    <w:p w14:paraId="2AE3E1DC" w14:textId="77777777" w:rsidR="004B1B82" w:rsidRPr="007A5CE7" w:rsidRDefault="004B1B82" w:rsidP="004B1B82">
      <w:pPr>
        <w:jc w:val="center"/>
        <w:rPr>
          <w:rFonts w:cstheme="minorHAnsi"/>
          <w:color w:val="FF0000"/>
        </w:rPr>
      </w:pPr>
    </w:p>
    <w:p w14:paraId="035C6E65" w14:textId="77777777" w:rsidR="004B1B82" w:rsidRPr="007A5CE7" w:rsidRDefault="004B1B82" w:rsidP="004B1B82">
      <w:pPr>
        <w:jc w:val="center"/>
        <w:rPr>
          <w:rFonts w:cstheme="minorHAnsi"/>
          <w:color w:val="FF0000"/>
        </w:rPr>
      </w:pPr>
      <w:r>
        <w:rPr>
          <w:noProof/>
        </w:rPr>
        <w:drawing>
          <wp:inline distT="0" distB="0" distL="0" distR="0" wp14:anchorId="1D6B5FF2" wp14:editId="3B4C7778">
            <wp:extent cx="1760220" cy="784860"/>
            <wp:effectExtent l="0" t="0" r="0" b="0"/>
            <wp:docPr id="2" name="Picture 2" descr="kew_logo_2015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3D862" w14:textId="77777777" w:rsidR="004B1B82" w:rsidRPr="00504CCC" w:rsidRDefault="004B1B82" w:rsidP="004B1B82">
      <w:pPr>
        <w:rPr>
          <w:rFonts w:ascii="Franklin Gothic Book" w:hAnsi="Franklin Gothic Book" w:cstheme="minorHAnsi"/>
          <w:color w:val="FF0000"/>
        </w:rPr>
      </w:pPr>
    </w:p>
    <w:p w14:paraId="0A90EA37" w14:textId="77777777" w:rsidR="004B1B82" w:rsidRPr="00504CCC" w:rsidRDefault="004B1B82" w:rsidP="004B1B82">
      <w:pPr>
        <w:rPr>
          <w:rFonts w:ascii="Franklin Gothic Book" w:hAnsi="Franklin Gothic Book" w:cstheme="minorHAnsi"/>
          <w:color w:val="FF0000"/>
        </w:rPr>
      </w:pPr>
    </w:p>
    <w:p w14:paraId="747605D0" w14:textId="77777777" w:rsidR="004B1B82" w:rsidRPr="00504CCC" w:rsidRDefault="004B1B82" w:rsidP="004B1B82">
      <w:pPr>
        <w:rPr>
          <w:rFonts w:ascii="Franklin Gothic Book" w:hAnsi="Franklin Gothic Book" w:cstheme="minorHAnsi"/>
          <w:color w:val="FF0000"/>
        </w:rPr>
      </w:pPr>
    </w:p>
    <w:p w14:paraId="6EC9E17D" w14:textId="77777777" w:rsidR="004B1B82" w:rsidRPr="00504CCC" w:rsidRDefault="004B1B82" w:rsidP="004B1B82">
      <w:pPr>
        <w:rPr>
          <w:rFonts w:ascii="Franklin Gothic Book" w:hAnsi="Franklin Gothic Book" w:cstheme="minorHAnsi"/>
        </w:rPr>
      </w:pPr>
    </w:p>
    <w:p w14:paraId="51DC6C06" w14:textId="13A9E411" w:rsidR="004B1B82" w:rsidRPr="00504CCC" w:rsidRDefault="004B1B82" w:rsidP="004B1B82">
      <w:pPr>
        <w:jc w:val="center"/>
        <w:rPr>
          <w:rFonts w:ascii="Franklin Gothic Book" w:hAnsi="Franklin Gothic Book" w:cstheme="minorHAnsi"/>
        </w:rPr>
      </w:pPr>
      <w:r w:rsidRPr="00504CCC">
        <w:rPr>
          <w:rFonts w:ascii="Franklin Gothic Book" w:hAnsi="Franklin Gothic Book" w:cstheme="minorHAnsi"/>
        </w:rPr>
        <w:t xml:space="preserve">Part </w:t>
      </w:r>
      <w:r>
        <w:rPr>
          <w:rFonts w:ascii="Franklin Gothic Book" w:hAnsi="Franklin Gothic Book" w:cstheme="minorHAnsi"/>
        </w:rPr>
        <w:t>2</w:t>
      </w:r>
      <w:r w:rsidRPr="00504CCC">
        <w:rPr>
          <w:rFonts w:ascii="Franklin Gothic Book" w:hAnsi="Franklin Gothic Book" w:cstheme="minorHAnsi"/>
        </w:rPr>
        <w:t xml:space="preserve">: </w:t>
      </w:r>
      <w:r>
        <w:rPr>
          <w:rFonts w:ascii="Franklin Gothic Book" w:hAnsi="Franklin Gothic Book" w:cstheme="minorHAnsi"/>
        </w:rPr>
        <w:t>Specification</w:t>
      </w:r>
    </w:p>
    <w:p w14:paraId="10290683" w14:textId="77777777" w:rsidR="004B1B82" w:rsidRPr="00504CCC" w:rsidRDefault="004B1B82" w:rsidP="004B1B82">
      <w:pPr>
        <w:jc w:val="center"/>
        <w:rPr>
          <w:rFonts w:ascii="Franklin Gothic Book" w:hAnsi="Franklin Gothic Book" w:cstheme="minorHAnsi"/>
          <w:lang w:eastAsia="en-GB"/>
        </w:rPr>
      </w:pPr>
    </w:p>
    <w:p w14:paraId="10EB8B63" w14:textId="77777777" w:rsidR="004B1B82" w:rsidRPr="00504CCC" w:rsidRDefault="004B1B82" w:rsidP="004B1B82">
      <w:pPr>
        <w:jc w:val="center"/>
        <w:rPr>
          <w:rFonts w:ascii="Franklin Gothic Book" w:hAnsi="Franklin Gothic Book" w:cstheme="minorHAnsi"/>
        </w:rPr>
      </w:pPr>
      <w:r w:rsidRPr="00504CCC">
        <w:rPr>
          <w:rFonts w:ascii="Franklin Gothic Book" w:hAnsi="Franklin Gothic Book" w:cstheme="minorHAnsi"/>
        </w:rPr>
        <w:t>Contract Reference: RBGKEW</w:t>
      </w:r>
      <w:r>
        <w:rPr>
          <w:rFonts w:ascii="Franklin Gothic Book" w:hAnsi="Franklin Gothic Book" w:cstheme="minorHAnsi"/>
        </w:rPr>
        <w:t>1081</w:t>
      </w:r>
    </w:p>
    <w:p w14:paraId="374F067E" w14:textId="77777777" w:rsidR="004B1B82" w:rsidRPr="00504CCC" w:rsidRDefault="004B1B82" w:rsidP="004B1B82">
      <w:pPr>
        <w:jc w:val="center"/>
        <w:rPr>
          <w:rFonts w:ascii="Franklin Gothic Book" w:hAnsi="Franklin Gothic Book" w:cstheme="minorHAnsi"/>
          <w:highlight w:val="yellow"/>
        </w:rPr>
      </w:pPr>
      <w:r w:rsidRPr="00504CCC">
        <w:rPr>
          <w:rFonts w:ascii="Franklin Gothic Book" w:hAnsi="Franklin Gothic Book" w:cstheme="minorHAnsi"/>
          <w:highlight w:val="yellow"/>
        </w:rPr>
        <w:t xml:space="preserve"> </w:t>
      </w:r>
    </w:p>
    <w:p w14:paraId="6A45D970" w14:textId="753411B0" w:rsidR="004B1B82" w:rsidRPr="00504CCC" w:rsidRDefault="00DB14CA" w:rsidP="004B1B82">
      <w:pPr>
        <w:jc w:val="center"/>
        <w:rPr>
          <w:rFonts w:ascii="Franklin Gothic Book" w:hAnsi="Franklin Gothic Book" w:cstheme="minorHAnsi"/>
        </w:rPr>
      </w:pPr>
      <w:r>
        <w:rPr>
          <w:rFonts w:ascii="Franklin Gothic Book" w:hAnsi="Franklin Gothic Book" w:cstheme="minorHAnsi"/>
        </w:rPr>
        <w:t xml:space="preserve">Wakehurst media agency framework </w:t>
      </w:r>
    </w:p>
    <w:p w14:paraId="14B3889D" w14:textId="77777777" w:rsidR="004B1B82" w:rsidRPr="00504CCC" w:rsidRDefault="004B1B82" w:rsidP="004B1B82">
      <w:pPr>
        <w:jc w:val="center"/>
        <w:rPr>
          <w:rFonts w:ascii="Franklin Gothic Book" w:hAnsi="Franklin Gothic Book" w:cstheme="minorHAnsi"/>
        </w:rPr>
      </w:pPr>
    </w:p>
    <w:p w14:paraId="468CAA3A" w14:textId="77777777" w:rsidR="004B1B82" w:rsidRPr="00504CCC" w:rsidRDefault="004B1B82" w:rsidP="004B1B82">
      <w:pPr>
        <w:jc w:val="center"/>
        <w:rPr>
          <w:rFonts w:ascii="Franklin Gothic Book" w:hAnsi="Franklin Gothic Book" w:cstheme="minorHAnsi"/>
        </w:rPr>
      </w:pPr>
      <w:r w:rsidRPr="00504CCC">
        <w:rPr>
          <w:rFonts w:ascii="Franklin Gothic Book" w:hAnsi="Franklin Gothic Book" w:cstheme="minorHAnsi"/>
        </w:rPr>
        <w:t xml:space="preserve"> This document is for information</w:t>
      </w:r>
    </w:p>
    <w:p w14:paraId="436A7EFF" w14:textId="77777777" w:rsidR="00CE7CDE" w:rsidRDefault="00CE7CDE" w:rsidP="00F64EF5">
      <w:pPr>
        <w:rPr>
          <w:b/>
          <w:bCs/>
          <w:sz w:val="28"/>
          <w:szCs w:val="28"/>
        </w:rPr>
      </w:pPr>
    </w:p>
    <w:p w14:paraId="53AC845B" w14:textId="6C35EBC3" w:rsidR="00F64EF5" w:rsidRPr="00CE7CDE" w:rsidRDefault="00CE7CDE" w:rsidP="00F64EF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C5E76E5" w14:textId="2E579122" w:rsidR="00F64EF5" w:rsidRDefault="00F64EF5" w:rsidP="006C3ED1">
      <w:pPr>
        <w:pStyle w:val="ListParagraph"/>
        <w:numPr>
          <w:ilvl w:val="0"/>
          <w:numId w:val="3"/>
        </w:numPr>
        <w:ind w:left="426"/>
        <w:rPr>
          <w:rFonts w:ascii="Franklin Gothic Book" w:hAnsi="Franklin Gothic Book"/>
          <w:b/>
          <w:bCs/>
        </w:rPr>
      </w:pPr>
      <w:r w:rsidRPr="00CE7CDE">
        <w:rPr>
          <w:rFonts w:ascii="Franklin Gothic Book" w:hAnsi="Franklin Gothic Book"/>
          <w:b/>
          <w:bCs/>
        </w:rPr>
        <w:lastRenderedPageBreak/>
        <w:t>I</w:t>
      </w:r>
      <w:r w:rsidR="006C3ED1" w:rsidRPr="00CE7CDE">
        <w:rPr>
          <w:rFonts w:ascii="Franklin Gothic Book" w:hAnsi="Franklin Gothic Book"/>
          <w:b/>
          <w:bCs/>
        </w:rPr>
        <w:t>ntroduction</w:t>
      </w:r>
    </w:p>
    <w:p w14:paraId="70679B5E" w14:textId="77777777" w:rsidR="00CB69BC" w:rsidRPr="00EE13C9" w:rsidRDefault="00CB69BC" w:rsidP="00CB69BC">
      <w:pPr>
        <w:pStyle w:val="ListParagraph"/>
        <w:ind w:left="426"/>
        <w:rPr>
          <w:rFonts w:ascii="Franklin Gothic Book" w:hAnsi="Franklin Gothic Book"/>
          <w:b/>
          <w:bCs/>
        </w:rPr>
      </w:pPr>
    </w:p>
    <w:p w14:paraId="214718D1" w14:textId="0D44473E" w:rsidR="00252C0F" w:rsidRPr="00EE13C9" w:rsidRDefault="005565B2" w:rsidP="00252C0F">
      <w:pPr>
        <w:pStyle w:val="Default"/>
        <w:rPr>
          <w:rFonts w:ascii="Franklin Gothic Book" w:hAnsi="Franklin Gothic Book" w:cstheme="minorHAnsi"/>
          <w:sz w:val="22"/>
          <w:szCs w:val="22"/>
        </w:rPr>
      </w:pPr>
      <w:r w:rsidRPr="00EE13C9">
        <w:rPr>
          <w:rFonts w:ascii="Franklin Gothic Book" w:hAnsi="Franklin Gothic Book"/>
          <w:sz w:val="22"/>
          <w:szCs w:val="22"/>
        </w:rPr>
        <w:t xml:space="preserve">Wakehurst is </w:t>
      </w:r>
      <w:r w:rsidR="00B62FA1" w:rsidRPr="00EE13C9">
        <w:rPr>
          <w:rFonts w:ascii="Franklin Gothic Book" w:hAnsi="Franklin Gothic Book"/>
          <w:sz w:val="22"/>
          <w:szCs w:val="22"/>
        </w:rPr>
        <w:t xml:space="preserve">Kew’s wild botanic garden, in the ancient and beautiful landscape of West Sussex. It is a place for </w:t>
      </w:r>
      <w:r w:rsidR="0028575E" w:rsidRPr="00EE13C9">
        <w:rPr>
          <w:rFonts w:ascii="Franklin Gothic Book" w:hAnsi="Franklin Gothic Book"/>
          <w:sz w:val="22"/>
          <w:szCs w:val="22"/>
        </w:rPr>
        <w:t xml:space="preserve">escape, exploration, </w:t>
      </w:r>
      <w:r w:rsidR="00CA6583" w:rsidRPr="00EE13C9">
        <w:rPr>
          <w:rFonts w:ascii="Franklin Gothic Book" w:hAnsi="Franklin Gothic Book"/>
          <w:sz w:val="22"/>
          <w:szCs w:val="22"/>
        </w:rPr>
        <w:t>tranquillity,</w:t>
      </w:r>
      <w:r w:rsidR="0028575E" w:rsidRPr="00EE13C9">
        <w:rPr>
          <w:rFonts w:ascii="Franklin Gothic Book" w:hAnsi="Franklin Gothic Book"/>
          <w:sz w:val="22"/>
          <w:szCs w:val="22"/>
        </w:rPr>
        <w:t xml:space="preserve"> and wonder. Wakehurst has a huge </w:t>
      </w:r>
      <w:r w:rsidR="00CA6583" w:rsidRPr="00EE13C9">
        <w:rPr>
          <w:rFonts w:ascii="Franklin Gothic Book" w:hAnsi="Franklin Gothic Book"/>
          <w:sz w:val="22"/>
          <w:szCs w:val="22"/>
        </w:rPr>
        <w:t>collection</w:t>
      </w:r>
      <w:r w:rsidR="0028575E" w:rsidRPr="00EE13C9">
        <w:rPr>
          <w:rFonts w:ascii="Franklin Gothic Book" w:hAnsi="Franklin Gothic Book"/>
          <w:sz w:val="22"/>
          <w:szCs w:val="22"/>
        </w:rPr>
        <w:t xml:space="preserve"> of plants from Britain and around the world</w:t>
      </w:r>
      <w:r w:rsidR="00DB72F3" w:rsidRPr="00EE13C9">
        <w:rPr>
          <w:rFonts w:ascii="Franklin Gothic Book" w:hAnsi="Franklin Gothic Book"/>
          <w:sz w:val="22"/>
          <w:szCs w:val="22"/>
        </w:rPr>
        <w:t>. Wakehurst is a centre for UK biodiversity and global conservation, seed research and ecosystem science</w:t>
      </w:r>
      <w:r w:rsidR="00662E3D" w:rsidRPr="00EE13C9">
        <w:rPr>
          <w:rFonts w:ascii="Franklin Gothic Book" w:hAnsi="Franklin Gothic Book"/>
          <w:sz w:val="22"/>
          <w:szCs w:val="22"/>
        </w:rPr>
        <w:t xml:space="preserve">. At its heart is Kew’s </w:t>
      </w:r>
      <w:r w:rsidR="00CA6583" w:rsidRPr="00EE13C9">
        <w:rPr>
          <w:rFonts w:ascii="Franklin Gothic Book" w:hAnsi="Franklin Gothic Book"/>
          <w:sz w:val="22"/>
          <w:szCs w:val="22"/>
        </w:rPr>
        <w:t>Millennium</w:t>
      </w:r>
      <w:r w:rsidR="00662E3D" w:rsidRPr="00EE13C9">
        <w:rPr>
          <w:rFonts w:ascii="Franklin Gothic Book" w:hAnsi="Franklin Gothic Book"/>
          <w:sz w:val="22"/>
          <w:szCs w:val="22"/>
        </w:rPr>
        <w:t xml:space="preserve"> Seed Bank, the world’s largest store of seeds from wild plant species</w:t>
      </w:r>
      <w:r w:rsidR="00662E3D" w:rsidRPr="00EE13C9">
        <w:rPr>
          <w:rFonts w:ascii="Franklin Gothic Book" w:hAnsi="Franklin Gothic Book" w:cstheme="minorHAnsi"/>
          <w:sz w:val="22"/>
          <w:szCs w:val="22"/>
        </w:rPr>
        <w:t xml:space="preserve">. </w:t>
      </w:r>
    </w:p>
    <w:p w14:paraId="12FC4821" w14:textId="77777777" w:rsidR="00252C0F" w:rsidRPr="00252C0F" w:rsidRDefault="00252C0F" w:rsidP="00252C0F">
      <w:pPr>
        <w:rPr>
          <w:rFonts w:ascii="Franklin Gothic Book" w:hAnsi="Franklin Gothic Book"/>
          <w:b/>
          <w:bCs/>
        </w:rPr>
      </w:pPr>
    </w:p>
    <w:p w14:paraId="3B5354D6" w14:textId="0743B9FD" w:rsidR="00F64EF5" w:rsidRPr="00CE7CDE" w:rsidRDefault="00F64EF5" w:rsidP="146A0ECE">
      <w:pPr>
        <w:rPr>
          <w:rFonts w:ascii="Franklin Gothic Book" w:hAnsi="Franklin Gothic Book"/>
        </w:rPr>
      </w:pPr>
      <w:r w:rsidRPr="00CE7CDE">
        <w:rPr>
          <w:rFonts w:ascii="Franklin Gothic Book" w:hAnsi="Franklin Gothic Book"/>
        </w:rPr>
        <w:t xml:space="preserve">The purpose of this Procurement is to contract a </w:t>
      </w:r>
      <w:r w:rsidR="00961849">
        <w:rPr>
          <w:rFonts w:ascii="Franklin Gothic Book" w:hAnsi="Franklin Gothic Book"/>
        </w:rPr>
        <w:t>media buying agency</w:t>
      </w:r>
      <w:r w:rsidRPr="00CE7CDE">
        <w:rPr>
          <w:rFonts w:ascii="Franklin Gothic Book" w:hAnsi="Franklin Gothic Book"/>
        </w:rPr>
        <w:t xml:space="preserve"> to provide </w:t>
      </w:r>
      <w:r w:rsidR="00961849">
        <w:rPr>
          <w:rFonts w:ascii="Franklin Gothic Book" w:hAnsi="Franklin Gothic Book"/>
        </w:rPr>
        <w:t>expert</w:t>
      </w:r>
      <w:r w:rsidRPr="00CE7CDE">
        <w:rPr>
          <w:rFonts w:ascii="Franklin Gothic Book" w:hAnsi="Franklin Gothic Book"/>
        </w:rPr>
        <w:t xml:space="preserve"> services relat</w:t>
      </w:r>
      <w:r w:rsidR="00582D4B" w:rsidRPr="00CE7CDE">
        <w:rPr>
          <w:rFonts w:ascii="Franklin Gothic Book" w:hAnsi="Franklin Gothic Book"/>
        </w:rPr>
        <w:t>ing</w:t>
      </w:r>
      <w:r w:rsidRPr="00CE7CDE">
        <w:rPr>
          <w:rFonts w:ascii="Franklin Gothic Book" w:hAnsi="Franklin Gothic Book"/>
        </w:rPr>
        <w:t xml:space="preserve"> to </w:t>
      </w:r>
      <w:r w:rsidR="00961849">
        <w:rPr>
          <w:rFonts w:ascii="Franklin Gothic Book" w:hAnsi="Franklin Gothic Book"/>
        </w:rPr>
        <w:t>media buying</w:t>
      </w:r>
      <w:r w:rsidRPr="00CE7CDE">
        <w:rPr>
          <w:rFonts w:ascii="Franklin Gothic Book" w:hAnsi="Franklin Gothic Book"/>
        </w:rPr>
        <w:t xml:space="preserve"> </w:t>
      </w:r>
      <w:r w:rsidR="00F64054" w:rsidRPr="00CE7CDE">
        <w:rPr>
          <w:rFonts w:ascii="Franklin Gothic Book" w:hAnsi="Franklin Gothic Book"/>
        </w:rPr>
        <w:t>for</w:t>
      </w:r>
      <w:r w:rsidRPr="00CE7CDE">
        <w:rPr>
          <w:rFonts w:ascii="Franklin Gothic Book" w:hAnsi="Franklin Gothic Book"/>
        </w:rPr>
        <w:t xml:space="preserve"> </w:t>
      </w:r>
      <w:r w:rsidR="00B54615">
        <w:rPr>
          <w:rFonts w:ascii="Franklin Gothic Book" w:hAnsi="Franklin Gothic Book"/>
        </w:rPr>
        <w:t>Wakehurst</w:t>
      </w:r>
      <w:r w:rsidR="002B3351">
        <w:rPr>
          <w:rFonts w:ascii="Franklin Gothic Book" w:hAnsi="Franklin Gothic Book"/>
        </w:rPr>
        <w:t>. These</w:t>
      </w:r>
      <w:r w:rsidRPr="00CE7CDE">
        <w:rPr>
          <w:rFonts w:ascii="Franklin Gothic Book" w:hAnsi="Franklin Gothic Book"/>
        </w:rPr>
        <w:t xml:space="preserve"> goods and services include </w:t>
      </w:r>
      <w:r w:rsidR="00961849">
        <w:rPr>
          <w:rFonts w:ascii="Franklin Gothic Book" w:hAnsi="Franklin Gothic Book"/>
        </w:rPr>
        <w:t xml:space="preserve">buying </w:t>
      </w:r>
      <w:r w:rsidR="00D063BD">
        <w:rPr>
          <w:rFonts w:ascii="Franklin Gothic Book" w:hAnsi="Franklin Gothic Book"/>
        </w:rPr>
        <w:t xml:space="preserve">traditional media space </w:t>
      </w:r>
      <w:r w:rsidR="00387EE1">
        <w:rPr>
          <w:rFonts w:ascii="Franklin Gothic Book" w:hAnsi="Franklin Gothic Book"/>
        </w:rPr>
        <w:t xml:space="preserve">(OOH, leaflet distribution, print) </w:t>
      </w:r>
      <w:r w:rsidR="00D063BD">
        <w:rPr>
          <w:rFonts w:ascii="Franklin Gothic Book" w:hAnsi="Franklin Gothic Book"/>
        </w:rPr>
        <w:t xml:space="preserve">on Wakehurst’s behalf, providing </w:t>
      </w:r>
      <w:r w:rsidR="00D969F1">
        <w:rPr>
          <w:rFonts w:ascii="Franklin Gothic Book" w:hAnsi="Franklin Gothic Book"/>
        </w:rPr>
        <w:t xml:space="preserve">advice on best placement and spend for our budget, providing regular insights as to how campaign is performing and </w:t>
      </w:r>
      <w:r w:rsidR="007F0C47">
        <w:rPr>
          <w:rFonts w:ascii="Franklin Gothic Book" w:hAnsi="Franklin Gothic Book"/>
        </w:rPr>
        <w:t xml:space="preserve">reporting at the end of all campaigns. </w:t>
      </w:r>
    </w:p>
    <w:p w14:paraId="0AB6FB60" w14:textId="41227B8F" w:rsidR="00F64EF5" w:rsidRPr="00CE7CDE" w:rsidRDefault="007D63BF" w:rsidP="146A0ECE">
      <w:pPr>
        <w:rPr>
          <w:rFonts w:ascii="Franklin Gothic Book" w:hAnsi="Franklin Gothic Book"/>
        </w:rPr>
      </w:pPr>
      <w:r w:rsidRPr="00CE7CDE">
        <w:rPr>
          <w:rFonts w:ascii="Franklin Gothic Book" w:hAnsi="Franklin Gothic Book"/>
        </w:rPr>
        <w:t>T</w:t>
      </w:r>
      <w:r w:rsidR="00F64EF5" w:rsidRPr="00CE7CDE">
        <w:rPr>
          <w:rFonts w:ascii="Franklin Gothic Book" w:hAnsi="Franklin Gothic Book"/>
        </w:rPr>
        <w:t xml:space="preserve">he </w:t>
      </w:r>
      <w:r w:rsidR="007F0C47">
        <w:rPr>
          <w:rFonts w:ascii="Franklin Gothic Book" w:hAnsi="Franklin Gothic Book"/>
        </w:rPr>
        <w:t>Media Buying</w:t>
      </w:r>
      <w:r w:rsidR="00F64EF5" w:rsidRPr="00CE7CDE">
        <w:rPr>
          <w:rFonts w:ascii="Franklin Gothic Book" w:hAnsi="Franklin Gothic Book"/>
        </w:rPr>
        <w:t xml:space="preserve"> and Related Services Agreement shall commence on the contract start date and be applicable for a period of four years.</w:t>
      </w:r>
    </w:p>
    <w:p w14:paraId="28D63FF5" w14:textId="77777777" w:rsidR="00F64EF5" w:rsidRPr="00CE7CDE" w:rsidRDefault="00F64EF5" w:rsidP="00F64EF5">
      <w:pPr>
        <w:rPr>
          <w:rFonts w:ascii="Franklin Gothic Book" w:hAnsi="Franklin Gothic Book"/>
        </w:rPr>
      </w:pPr>
      <w:r w:rsidRPr="00CE7CDE">
        <w:rPr>
          <w:rFonts w:ascii="Franklin Gothic Book" w:hAnsi="Franklin Gothic Book"/>
        </w:rPr>
        <w:t>This will include the following constituent elements:</w:t>
      </w:r>
    </w:p>
    <w:p w14:paraId="421346CF" w14:textId="33E976C8" w:rsidR="2EFABDCF" w:rsidRDefault="007F0C47" w:rsidP="2EFABDCF">
      <w:pPr>
        <w:pStyle w:val="ListParagraph"/>
        <w:numPr>
          <w:ilvl w:val="0"/>
          <w:numId w:val="4"/>
        </w:numPr>
        <w:ind w:left="426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Expert advice on media buying for Wakehurst, </w:t>
      </w:r>
      <w:r w:rsidR="00D10A05">
        <w:rPr>
          <w:rFonts w:ascii="Franklin Gothic Book" w:hAnsi="Franklin Gothic Book"/>
        </w:rPr>
        <w:t xml:space="preserve">campaign updates and </w:t>
      </w:r>
      <w:r w:rsidR="00953DC6">
        <w:rPr>
          <w:rFonts w:ascii="Franklin Gothic Book" w:hAnsi="Franklin Gothic Book"/>
        </w:rPr>
        <w:t>providing photo-reports</w:t>
      </w:r>
      <w:r w:rsidR="00D10A05">
        <w:rPr>
          <w:rFonts w:ascii="Franklin Gothic Book" w:hAnsi="Franklin Gothic Book"/>
        </w:rPr>
        <w:t xml:space="preserve">. Providing advice on any last-minute deals that may be relevant to our audiences. </w:t>
      </w:r>
    </w:p>
    <w:p w14:paraId="1E7EAFD3" w14:textId="6C6BEA84" w:rsidR="00083F59" w:rsidRPr="00CE7CDE" w:rsidRDefault="00083F59" w:rsidP="2EFABDCF">
      <w:pPr>
        <w:pStyle w:val="ListParagraph"/>
        <w:numPr>
          <w:ilvl w:val="0"/>
          <w:numId w:val="4"/>
        </w:numPr>
        <w:ind w:left="426"/>
        <w:rPr>
          <w:rFonts w:ascii="Franklin Gothic Book" w:hAnsi="Franklin Gothic Book"/>
        </w:rPr>
      </w:pPr>
      <w:r>
        <w:rPr>
          <w:rFonts w:ascii="Franklin Gothic Book" w:hAnsi="Franklin Gothic Book"/>
        </w:rPr>
        <w:t>Keeping us updated on any new developments</w:t>
      </w:r>
      <w:r w:rsidR="00E97EB2">
        <w:rPr>
          <w:rFonts w:ascii="Franklin Gothic Book" w:hAnsi="Franklin Gothic Book"/>
        </w:rPr>
        <w:t xml:space="preserve"> from key media owners in the area. </w:t>
      </w:r>
    </w:p>
    <w:p w14:paraId="4AC71A5F" w14:textId="5C8B7C21" w:rsidR="2EFABDCF" w:rsidRPr="00CE7CDE" w:rsidRDefault="2EFABDCF" w:rsidP="2EFABDCF">
      <w:pPr>
        <w:rPr>
          <w:rFonts w:ascii="Franklin Gothic Book" w:hAnsi="Franklin Gothic Book"/>
        </w:rPr>
      </w:pPr>
    </w:p>
    <w:p w14:paraId="27117023" w14:textId="5DA522F5" w:rsidR="00F64EF5" w:rsidRPr="00CE7CDE" w:rsidRDefault="009353CC" w:rsidP="003266A9">
      <w:pPr>
        <w:pStyle w:val="ListParagraph"/>
        <w:numPr>
          <w:ilvl w:val="0"/>
          <w:numId w:val="3"/>
        </w:numPr>
        <w:ind w:left="426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 xml:space="preserve">Marketing at </w:t>
      </w:r>
      <w:r w:rsidR="0079774F">
        <w:rPr>
          <w:rFonts w:ascii="Franklin Gothic Book" w:hAnsi="Franklin Gothic Book"/>
          <w:b/>
          <w:bCs/>
        </w:rPr>
        <w:t xml:space="preserve">Wakehurst </w:t>
      </w:r>
    </w:p>
    <w:p w14:paraId="21016C5F" w14:textId="50EEF285" w:rsidR="00E95633" w:rsidRDefault="0079774F" w:rsidP="00F64EF5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The marketing team at Kew’s wild botanic garden, Wakehurst, </w:t>
      </w:r>
      <w:r w:rsidR="00EE2085">
        <w:rPr>
          <w:rFonts w:ascii="Franklin Gothic Book" w:hAnsi="Franklin Gothic Book"/>
        </w:rPr>
        <w:t>is entirely managed by a</w:t>
      </w:r>
      <w:r w:rsidR="00321FC9">
        <w:rPr>
          <w:rFonts w:ascii="Franklin Gothic Book" w:hAnsi="Franklin Gothic Book"/>
        </w:rPr>
        <w:t>n in-h</w:t>
      </w:r>
      <w:r w:rsidR="00B97953">
        <w:rPr>
          <w:rFonts w:ascii="Franklin Gothic Book" w:hAnsi="Franklin Gothic Book"/>
        </w:rPr>
        <w:t>ouse</w:t>
      </w:r>
      <w:r w:rsidR="00EE2085">
        <w:rPr>
          <w:rFonts w:ascii="Franklin Gothic Book" w:hAnsi="Franklin Gothic Book"/>
        </w:rPr>
        <w:t xml:space="preserve"> marketing team based at Wakehurst.</w:t>
      </w:r>
    </w:p>
    <w:p w14:paraId="3304BBE0" w14:textId="0DFAC481" w:rsidR="00A42C96" w:rsidRDefault="00EE2085" w:rsidP="00F64EF5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As a small </w:t>
      </w:r>
      <w:r w:rsidR="00B97953">
        <w:rPr>
          <w:rFonts w:ascii="Franklin Gothic Book" w:hAnsi="Franklin Gothic Book"/>
        </w:rPr>
        <w:t>marketing team</w:t>
      </w:r>
      <w:r w:rsidR="00242E4A">
        <w:rPr>
          <w:rFonts w:ascii="Franklin Gothic Book" w:hAnsi="Franklin Gothic Book"/>
        </w:rPr>
        <w:t xml:space="preserve"> campaigns are developed in-house without the support of media buying and creative agencies. We use the in-house creative team based at Royal Botanic Gardens Kew </w:t>
      </w:r>
      <w:r w:rsidR="00E827EC">
        <w:rPr>
          <w:rFonts w:ascii="Franklin Gothic Book" w:hAnsi="Franklin Gothic Book"/>
        </w:rPr>
        <w:t xml:space="preserve">to develop advertising artwork </w:t>
      </w:r>
      <w:r w:rsidR="00242E4A">
        <w:rPr>
          <w:rFonts w:ascii="Franklin Gothic Book" w:hAnsi="Franklin Gothic Book"/>
        </w:rPr>
        <w:t>and use media agencies to support us in our media planning on an ad-hoc basis. However, with increased pressure to drive visitation to Wakehurst and to reach out to new audiences, there is a need to secure</w:t>
      </w:r>
      <w:r w:rsidR="00E827EC">
        <w:rPr>
          <w:rFonts w:ascii="Franklin Gothic Book" w:hAnsi="Franklin Gothic Book"/>
        </w:rPr>
        <w:t xml:space="preserve"> </w:t>
      </w:r>
      <w:r w:rsidR="00242E4A">
        <w:rPr>
          <w:rFonts w:ascii="Franklin Gothic Book" w:hAnsi="Franklin Gothic Book"/>
        </w:rPr>
        <w:t>more formalised support</w:t>
      </w:r>
      <w:r w:rsidR="00E827EC">
        <w:rPr>
          <w:rFonts w:ascii="Franklin Gothic Book" w:hAnsi="Franklin Gothic Book"/>
        </w:rPr>
        <w:t xml:space="preserve"> in the form</w:t>
      </w:r>
      <w:r w:rsidR="00242E4A">
        <w:rPr>
          <w:rFonts w:ascii="Franklin Gothic Book" w:hAnsi="Franklin Gothic Book"/>
        </w:rPr>
        <w:t xml:space="preserve"> of a media buying agency who knows the local </w:t>
      </w:r>
      <w:r w:rsidR="00A42C96">
        <w:rPr>
          <w:rFonts w:ascii="Franklin Gothic Book" w:hAnsi="Franklin Gothic Book"/>
        </w:rPr>
        <w:t>West Sussex marketplace and has a distinct understanding of our audiences and where best to reach them.</w:t>
      </w:r>
    </w:p>
    <w:p w14:paraId="7D5AF4BB" w14:textId="4D8D3E86" w:rsidR="00BB2C01" w:rsidRDefault="00A42C96" w:rsidP="00F64EF5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We would like to engage a media agency to work with us on marketing campaigns throughout the year.  </w:t>
      </w:r>
      <w:r w:rsidR="00603B20">
        <w:rPr>
          <w:rFonts w:ascii="Franklin Gothic Book" w:hAnsi="Franklin Gothic Book"/>
        </w:rPr>
        <w:t>As a marketing team we produce 6</w:t>
      </w:r>
      <w:r w:rsidR="0015266C">
        <w:rPr>
          <w:rFonts w:ascii="Franklin Gothic Book" w:hAnsi="Franklin Gothic Book"/>
        </w:rPr>
        <w:t xml:space="preserve"> </w:t>
      </w:r>
      <w:r w:rsidR="00603B20">
        <w:rPr>
          <w:rFonts w:ascii="Franklin Gothic Book" w:hAnsi="Franklin Gothic Book"/>
        </w:rPr>
        <w:t>-</w:t>
      </w:r>
      <w:r w:rsidR="0015266C">
        <w:rPr>
          <w:rFonts w:ascii="Franklin Gothic Book" w:hAnsi="Franklin Gothic Book"/>
        </w:rPr>
        <w:t xml:space="preserve"> </w:t>
      </w:r>
      <w:r w:rsidR="00603B20">
        <w:rPr>
          <w:rFonts w:ascii="Franklin Gothic Book" w:hAnsi="Franklin Gothic Book"/>
        </w:rPr>
        <w:t xml:space="preserve">8 marketing campaigns a year, which include programme marketing campaigns showcasing events within the gardens, as well as seasonal campaigns where we share the beauty of Wakehurst in every season.  </w:t>
      </w:r>
    </w:p>
    <w:p w14:paraId="5532CC63" w14:textId="1F2364DE" w:rsidR="00BB2C01" w:rsidRDefault="00BB2C01" w:rsidP="00F64EF5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We also have a highly popular winter light trail festival ‘Glow Wild’ which is key in driving income to the business. We would anticipate that the media buying agency would </w:t>
      </w:r>
      <w:r w:rsidR="008765CA">
        <w:rPr>
          <w:rFonts w:ascii="Franklin Gothic Book" w:hAnsi="Franklin Gothic Book"/>
        </w:rPr>
        <w:t>help</w:t>
      </w:r>
      <w:r>
        <w:rPr>
          <w:rFonts w:ascii="Franklin Gothic Book" w:hAnsi="Franklin Gothic Book"/>
        </w:rPr>
        <w:t xml:space="preserve"> with </w:t>
      </w:r>
      <w:proofErr w:type="gramStart"/>
      <w:r>
        <w:rPr>
          <w:rFonts w:ascii="Franklin Gothic Book" w:hAnsi="Franklin Gothic Book"/>
        </w:rPr>
        <w:t>the majority of</w:t>
      </w:r>
      <w:proofErr w:type="gramEnd"/>
      <w:r>
        <w:rPr>
          <w:rFonts w:ascii="Franklin Gothic Book" w:hAnsi="Franklin Gothic Book"/>
        </w:rPr>
        <w:t xml:space="preserve"> these campaigns across the year, budget dependent.</w:t>
      </w:r>
    </w:p>
    <w:p w14:paraId="2B562818" w14:textId="77777777" w:rsidR="00BB2C01" w:rsidRDefault="00BB2C01" w:rsidP="00F64EF5">
      <w:pPr>
        <w:rPr>
          <w:rFonts w:ascii="Franklin Gothic Book" w:hAnsi="Franklin Gothic Book"/>
        </w:rPr>
      </w:pPr>
    </w:p>
    <w:p w14:paraId="1EA27F82" w14:textId="68C29F9F" w:rsidR="00F64EF5" w:rsidRPr="00301C40" w:rsidRDefault="00301C40" w:rsidP="00301C40">
      <w:pPr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3.</w:t>
      </w:r>
      <w:r w:rsidR="00F64EF5" w:rsidRPr="00301C40">
        <w:rPr>
          <w:rFonts w:ascii="Franklin Gothic Book" w:hAnsi="Franklin Gothic Book"/>
          <w:b/>
          <w:bCs/>
        </w:rPr>
        <w:t>S</w:t>
      </w:r>
      <w:r w:rsidR="0069770E" w:rsidRPr="00301C40">
        <w:rPr>
          <w:rFonts w:ascii="Franklin Gothic Book" w:hAnsi="Franklin Gothic Book"/>
          <w:b/>
          <w:bCs/>
        </w:rPr>
        <w:t>cope of requirements</w:t>
      </w:r>
    </w:p>
    <w:p w14:paraId="236062CD" w14:textId="08D23DF2" w:rsidR="00F52B1D" w:rsidRPr="00CE7CDE" w:rsidRDefault="000E34BD" w:rsidP="00F64EF5">
      <w:pPr>
        <w:rPr>
          <w:rFonts w:ascii="Franklin Gothic Book" w:hAnsi="Franklin Gothic Book"/>
        </w:rPr>
      </w:pPr>
      <w:r w:rsidRPr="00CE7CDE">
        <w:rPr>
          <w:rFonts w:ascii="Franklin Gothic Book" w:hAnsi="Franklin Gothic Book"/>
        </w:rPr>
        <w:t xml:space="preserve">The broad scope of this contract is to secure </w:t>
      </w:r>
      <w:r w:rsidR="00852D38">
        <w:rPr>
          <w:rFonts w:ascii="Franklin Gothic Book" w:hAnsi="Franklin Gothic Book"/>
        </w:rPr>
        <w:t xml:space="preserve">specialist media buying services across Out of Home, print and leaflet distribution placements for </w:t>
      </w:r>
      <w:r w:rsidRPr="00CE7CDE">
        <w:rPr>
          <w:rFonts w:ascii="Franklin Gothic Book" w:hAnsi="Franklin Gothic Book"/>
        </w:rPr>
        <w:t>Wakehurst.</w:t>
      </w:r>
      <w:r w:rsidR="00F52B1D" w:rsidRPr="00CE7CDE">
        <w:rPr>
          <w:rFonts w:ascii="Franklin Gothic Book" w:hAnsi="Franklin Gothic Book"/>
        </w:rPr>
        <w:t xml:space="preserve"> This will include supporting with </w:t>
      </w:r>
      <w:r w:rsidR="00852D38">
        <w:rPr>
          <w:rFonts w:ascii="Franklin Gothic Book" w:hAnsi="Franklin Gothic Book"/>
        </w:rPr>
        <w:t>planning of marketing campaigns, giving recommendation</w:t>
      </w:r>
      <w:r w:rsidR="00936517">
        <w:rPr>
          <w:rFonts w:ascii="Franklin Gothic Book" w:hAnsi="Franklin Gothic Book"/>
        </w:rPr>
        <w:t>s</w:t>
      </w:r>
      <w:r w:rsidR="00852D38">
        <w:rPr>
          <w:rFonts w:ascii="Franklin Gothic Book" w:hAnsi="Franklin Gothic Book"/>
        </w:rPr>
        <w:t xml:space="preserve"> for the best use of our budget across selected media, coming up with suggestions on media placement and where best to reach our target audiences for each campaign, within </w:t>
      </w:r>
      <w:r w:rsidR="00E356DD">
        <w:rPr>
          <w:rFonts w:ascii="Franklin Gothic Book" w:hAnsi="Franklin Gothic Book"/>
        </w:rPr>
        <w:t xml:space="preserve">budget. </w:t>
      </w:r>
    </w:p>
    <w:p w14:paraId="0EA5B2A5" w14:textId="11FE381A" w:rsidR="00F52B1D" w:rsidRPr="00CE7CDE" w:rsidRDefault="00F52B1D">
      <w:pPr>
        <w:rPr>
          <w:rFonts w:ascii="Franklin Gothic Book" w:hAnsi="Franklin Gothic Book"/>
        </w:rPr>
      </w:pPr>
      <w:r w:rsidRPr="00CE7CDE">
        <w:rPr>
          <w:rFonts w:ascii="Franklin Gothic Book" w:hAnsi="Franklin Gothic Book"/>
        </w:rPr>
        <w:t xml:space="preserve">To support these services, the supplier should provide </w:t>
      </w:r>
      <w:r w:rsidR="00A07AFF">
        <w:rPr>
          <w:rFonts w:ascii="Franklin Gothic Book" w:hAnsi="Franklin Gothic Book"/>
        </w:rPr>
        <w:t>evidence of expertise within the media buying/advertising industry</w:t>
      </w:r>
      <w:r w:rsidR="00302BEC">
        <w:rPr>
          <w:rFonts w:ascii="Franklin Gothic Book" w:hAnsi="Franklin Gothic Book"/>
        </w:rPr>
        <w:t>, good relationships with media owners</w:t>
      </w:r>
      <w:r w:rsidR="00CB76C2">
        <w:rPr>
          <w:rFonts w:ascii="Franklin Gothic Book" w:hAnsi="Franklin Gothic Book"/>
        </w:rPr>
        <w:t xml:space="preserve"> with a wide range of access to </w:t>
      </w:r>
      <w:r w:rsidR="00343036">
        <w:rPr>
          <w:rFonts w:ascii="Franklin Gothic Book" w:hAnsi="Franklin Gothic Book"/>
        </w:rPr>
        <w:t>different media channels</w:t>
      </w:r>
      <w:r w:rsidR="00CB76C2">
        <w:rPr>
          <w:rFonts w:ascii="Franklin Gothic Book" w:hAnsi="Franklin Gothic Book"/>
        </w:rPr>
        <w:t xml:space="preserve"> </w:t>
      </w:r>
      <w:r w:rsidR="00A07AFF">
        <w:rPr>
          <w:rFonts w:ascii="Franklin Gothic Book" w:hAnsi="Franklin Gothic Book"/>
        </w:rPr>
        <w:t xml:space="preserve">and with a focus within </w:t>
      </w:r>
      <w:r w:rsidR="002E7740">
        <w:rPr>
          <w:rFonts w:ascii="Franklin Gothic Book" w:hAnsi="Franklin Gothic Book"/>
        </w:rPr>
        <w:t>an hour drive-time of Wakehurst and with a focus on</w:t>
      </w:r>
      <w:r w:rsidR="00A07AFF">
        <w:rPr>
          <w:rFonts w:ascii="Franklin Gothic Book" w:hAnsi="Franklin Gothic Book"/>
        </w:rPr>
        <w:t xml:space="preserve"> Sussex in particular.  </w:t>
      </w:r>
      <w:r w:rsidR="00FA689F">
        <w:rPr>
          <w:rFonts w:ascii="Franklin Gothic Book" w:hAnsi="Franklin Gothic Book"/>
        </w:rPr>
        <w:t>Campaigns</w:t>
      </w:r>
      <w:r w:rsidR="146A0ECE" w:rsidRPr="00CE7CDE">
        <w:rPr>
          <w:rFonts w:ascii="Franklin Gothic Book" w:hAnsi="Franklin Gothic Book"/>
        </w:rPr>
        <w:t xml:space="preserve"> will vary depending on the size of each project and will be defined in a project brief upon commencement.  </w:t>
      </w:r>
    </w:p>
    <w:p w14:paraId="31078CC4" w14:textId="2946DEEB" w:rsidR="00F52B1D" w:rsidRPr="00CE7CDE" w:rsidRDefault="00F52B1D" w:rsidP="2EFABDCF">
      <w:pPr>
        <w:rPr>
          <w:rFonts w:ascii="Franklin Gothic Book" w:hAnsi="Franklin Gothic Book"/>
        </w:rPr>
      </w:pPr>
      <w:r w:rsidRPr="00CE7CDE">
        <w:rPr>
          <w:rFonts w:ascii="Franklin Gothic Book" w:hAnsi="Franklin Gothic Book"/>
        </w:rPr>
        <w:t>Specific requirements include:</w:t>
      </w:r>
      <w:r w:rsidR="004E140C">
        <w:rPr>
          <w:rFonts w:ascii="Franklin Gothic Book" w:hAnsi="Franklin Gothic Book"/>
        </w:rPr>
        <w:t xml:space="preserve"> </w:t>
      </w:r>
    </w:p>
    <w:p w14:paraId="4D0754B1" w14:textId="1998BA93" w:rsidR="003D6ECD" w:rsidRDefault="00442673" w:rsidP="00DF4347">
      <w:pPr>
        <w:pStyle w:val="ListParagraph"/>
        <w:numPr>
          <w:ilvl w:val="0"/>
          <w:numId w:val="2"/>
        </w:numPr>
        <w:ind w:left="426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Whilst the campaign is running, we expect </w:t>
      </w:r>
      <w:r w:rsidR="00F154D6">
        <w:rPr>
          <w:rFonts w:ascii="Franklin Gothic Book" w:hAnsi="Franklin Gothic Book"/>
        </w:rPr>
        <w:t>regular contact with our account manager, we expect that key deadlines</w:t>
      </w:r>
      <w:r w:rsidR="00B831C9">
        <w:rPr>
          <w:rFonts w:ascii="Franklin Gothic Book" w:hAnsi="Franklin Gothic Book"/>
        </w:rPr>
        <w:t xml:space="preserve"> and specifications</w:t>
      </w:r>
      <w:r w:rsidR="00F154D6">
        <w:rPr>
          <w:rFonts w:ascii="Franklin Gothic Book" w:hAnsi="Franklin Gothic Book"/>
        </w:rPr>
        <w:t xml:space="preserve"> for the campaign assets are given, with plenty of notice.</w:t>
      </w:r>
    </w:p>
    <w:p w14:paraId="023224D8" w14:textId="79771CCB" w:rsidR="00F154D6" w:rsidRDefault="00F154D6" w:rsidP="00DF4347">
      <w:pPr>
        <w:pStyle w:val="ListParagraph"/>
        <w:numPr>
          <w:ilvl w:val="0"/>
          <w:numId w:val="2"/>
        </w:numPr>
        <w:ind w:left="426"/>
        <w:rPr>
          <w:rFonts w:ascii="Franklin Gothic Book" w:hAnsi="Franklin Gothic Book"/>
        </w:rPr>
      </w:pPr>
      <w:r>
        <w:rPr>
          <w:rFonts w:ascii="Franklin Gothic Book" w:hAnsi="Franklin Gothic Book"/>
        </w:rPr>
        <w:t>We expect that any changes in deadlines are given as quickly as possible.</w:t>
      </w:r>
    </w:p>
    <w:p w14:paraId="6998A00A" w14:textId="05C29851" w:rsidR="00F154D6" w:rsidRDefault="00F154D6" w:rsidP="00DF4347">
      <w:pPr>
        <w:pStyle w:val="ListParagraph"/>
        <w:numPr>
          <w:ilvl w:val="0"/>
          <w:numId w:val="2"/>
        </w:numPr>
        <w:ind w:left="426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Any change in the media plan is </w:t>
      </w:r>
      <w:r w:rsidR="000C2728">
        <w:rPr>
          <w:rFonts w:ascii="Franklin Gothic Book" w:hAnsi="Franklin Gothic Book"/>
        </w:rPr>
        <w:t xml:space="preserve">given as soon as possible and alternative placements are recommended to avoid </w:t>
      </w:r>
      <w:r w:rsidR="00E859D1">
        <w:rPr>
          <w:rFonts w:ascii="Franklin Gothic Book" w:hAnsi="Franklin Gothic Book"/>
        </w:rPr>
        <w:t>losing</w:t>
      </w:r>
      <w:r w:rsidR="000C2728">
        <w:rPr>
          <w:rFonts w:ascii="Franklin Gothic Book" w:hAnsi="Franklin Gothic Book"/>
        </w:rPr>
        <w:t xml:space="preserve"> budget and scale of campaign.</w:t>
      </w:r>
    </w:p>
    <w:p w14:paraId="269FCF67" w14:textId="73FE276C" w:rsidR="000C2728" w:rsidRDefault="000C2728" w:rsidP="00DF4347">
      <w:pPr>
        <w:pStyle w:val="ListParagraph"/>
        <w:numPr>
          <w:ilvl w:val="0"/>
          <w:numId w:val="2"/>
        </w:numPr>
        <w:ind w:left="426"/>
        <w:rPr>
          <w:rFonts w:ascii="Franklin Gothic Book" w:hAnsi="Franklin Gothic Book"/>
        </w:rPr>
      </w:pPr>
      <w:r>
        <w:rPr>
          <w:rFonts w:ascii="Franklin Gothic Book" w:hAnsi="Franklin Gothic Book"/>
        </w:rPr>
        <w:t>We expect to have regular updates during the planning phase of the campaign. This could include phone-calls or emails with pro</w:t>
      </w:r>
      <w:r w:rsidR="00A877F8">
        <w:rPr>
          <w:rFonts w:ascii="Franklin Gothic Book" w:hAnsi="Franklin Gothic Book"/>
        </w:rPr>
        <w:t>ject progress.</w:t>
      </w:r>
    </w:p>
    <w:p w14:paraId="2970D320" w14:textId="734C9EAA" w:rsidR="00A877F8" w:rsidRDefault="00A877F8" w:rsidP="00DF4347">
      <w:pPr>
        <w:pStyle w:val="ListParagraph"/>
        <w:numPr>
          <w:ilvl w:val="0"/>
          <w:numId w:val="2"/>
        </w:numPr>
        <w:ind w:left="426"/>
        <w:rPr>
          <w:rFonts w:ascii="Franklin Gothic Book" w:hAnsi="Franklin Gothic Book"/>
        </w:rPr>
      </w:pPr>
      <w:r>
        <w:rPr>
          <w:rFonts w:ascii="Franklin Gothic Book" w:hAnsi="Franklin Gothic Book"/>
        </w:rPr>
        <w:t>We expect to have a quarterly catch up to discuss how campaigns are running</w:t>
      </w:r>
      <w:r w:rsidR="00E859D1">
        <w:rPr>
          <w:rFonts w:ascii="Franklin Gothic Book" w:hAnsi="Franklin Gothic Book"/>
        </w:rPr>
        <w:t xml:space="preserve"> and for the agency to share any learnings that could be used to </w:t>
      </w:r>
      <w:r w:rsidR="00A73164">
        <w:rPr>
          <w:rFonts w:ascii="Franklin Gothic Book" w:hAnsi="Franklin Gothic Book"/>
        </w:rPr>
        <w:t xml:space="preserve">inform future campaign planning. </w:t>
      </w:r>
    </w:p>
    <w:p w14:paraId="5D6FE461" w14:textId="30790CBF" w:rsidR="00A73164" w:rsidRDefault="00A73164" w:rsidP="00DF4347">
      <w:pPr>
        <w:pStyle w:val="ListParagraph"/>
        <w:numPr>
          <w:ilvl w:val="0"/>
          <w:numId w:val="2"/>
        </w:numPr>
        <w:ind w:left="426"/>
        <w:rPr>
          <w:rFonts w:ascii="Franklin Gothic Book" w:hAnsi="Franklin Gothic Book"/>
        </w:rPr>
      </w:pPr>
      <w:r>
        <w:rPr>
          <w:rFonts w:ascii="Franklin Gothic Book" w:hAnsi="Franklin Gothic Book"/>
        </w:rPr>
        <w:t>We expect the agency to come to us on an ad-hoc basis with last minute deals, new media placements and to give advice on an ad-hoc basis</w:t>
      </w:r>
      <w:r w:rsidR="00F45C06">
        <w:rPr>
          <w:rFonts w:ascii="Franklin Gothic Book" w:hAnsi="Franklin Gothic Book"/>
        </w:rPr>
        <w:t xml:space="preserve"> of any new media channels they may feel are of benefit to us. </w:t>
      </w:r>
    </w:p>
    <w:p w14:paraId="37E6CD9B" w14:textId="52173759" w:rsidR="00A73164" w:rsidRDefault="001370AB" w:rsidP="00DF4347">
      <w:pPr>
        <w:pStyle w:val="ListParagraph"/>
        <w:numPr>
          <w:ilvl w:val="0"/>
          <w:numId w:val="2"/>
        </w:numPr>
        <w:ind w:left="426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Whilst campaigns are </w:t>
      </w:r>
      <w:r w:rsidR="005314E5">
        <w:rPr>
          <w:rFonts w:ascii="Franklin Gothic Book" w:hAnsi="Franklin Gothic Book"/>
        </w:rPr>
        <w:t>running,</w:t>
      </w:r>
      <w:r>
        <w:rPr>
          <w:rFonts w:ascii="Franklin Gothic Book" w:hAnsi="Franklin Gothic Book"/>
        </w:rPr>
        <w:t xml:space="preserve"> we would expect to see photographs of our advertising in-situ, that would include images of billboards, </w:t>
      </w:r>
      <w:proofErr w:type="spellStart"/>
      <w:r>
        <w:rPr>
          <w:rFonts w:ascii="Franklin Gothic Book" w:hAnsi="Franklin Gothic Book"/>
        </w:rPr>
        <w:t>adrails</w:t>
      </w:r>
      <w:proofErr w:type="spellEnd"/>
      <w:r>
        <w:rPr>
          <w:rFonts w:ascii="Franklin Gothic Book" w:hAnsi="Franklin Gothic Book"/>
        </w:rPr>
        <w:t>, leaflet distribution and print</w:t>
      </w:r>
      <w:r w:rsidR="007F2B44">
        <w:rPr>
          <w:rFonts w:ascii="Franklin Gothic Book" w:hAnsi="Franklin Gothic Book"/>
        </w:rPr>
        <w:t xml:space="preserve">. </w:t>
      </w:r>
    </w:p>
    <w:p w14:paraId="4F540254" w14:textId="6D57A8D1" w:rsidR="007F2B44" w:rsidRDefault="007F2B44" w:rsidP="00DF4347">
      <w:pPr>
        <w:pStyle w:val="ListParagraph"/>
        <w:numPr>
          <w:ilvl w:val="0"/>
          <w:numId w:val="2"/>
        </w:numPr>
        <w:ind w:left="426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We would expect to see a top-line report of advertising campaigns at the end of every </w:t>
      </w:r>
      <w:r w:rsidR="006E6A95">
        <w:rPr>
          <w:rFonts w:ascii="Franklin Gothic Book" w:hAnsi="Franklin Gothic Book"/>
        </w:rPr>
        <w:t>campaign</w:t>
      </w:r>
      <w:r>
        <w:rPr>
          <w:rFonts w:ascii="Franklin Gothic Book" w:hAnsi="Franklin Gothic Book"/>
        </w:rPr>
        <w:t xml:space="preserve">, showing breakdown of each channel activity with results, including reach. </w:t>
      </w:r>
    </w:p>
    <w:p w14:paraId="55D7DD40" w14:textId="25EA6EEE" w:rsidR="00D35120" w:rsidRDefault="00D35120" w:rsidP="00DF4347">
      <w:pPr>
        <w:pStyle w:val="ListParagraph"/>
        <w:numPr>
          <w:ilvl w:val="0"/>
          <w:numId w:val="2"/>
        </w:numPr>
        <w:ind w:left="426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We would expect the chosen agency to have good relationships with media owners and advertising channels in the area local to Wakehurst, but also within a 1-hour drive time where we expect to extend our reach. </w:t>
      </w:r>
    </w:p>
    <w:p w14:paraId="61F1C97F" w14:textId="77777777" w:rsidR="00784171" w:rsidRPr="00CE7CDE" w:rsidRDefault="00784171" w:rsidP="00F64EF5">
      <w:pPr>
        <w:rPr>
          <w:rFonts w:ascii="Franklin Gothic Book" w:hAnsi="Franklin Gothic Book"/>
        </w:rPr>
      </w:pPr>
    </w:p>
    <w:p w14:paraId="6461D47B" w14:textId="3C526E66" w:rsidR="00F64EF5" w:rsidRPr="00CE7CDE" w:rsidRDefault="006C3ED1" w:rsidP="003266A9">
      <w:pPr>
        <w:pStyle w:val="ListParagraph"/>
        <w:numPr>
          <w:ilvl w:val="0"/>
          <w:numId w:val="3"/>
        </w:numPr>
        <w:ind w:left="426"/>
        <w:rPr>
          <w:rFonts w:ascii="Franklin Gothic Book" w:hAnsi="Franklin Gothic Book"/>
          <w:b/>
          <w:bCs/>
        </w:rPr>
      </w:pPr>
      <w:r w:rsidRPr="00CE7CDE">
        <w:rPr>
          <w:rFonts w:ascii="Franklin Gothic Book" w:hAnsi="Franklin Gothic Book"/>
          <w:b/>
          <w:bCs/>
        </w:rPr>
        <w:t>P</w:t>
      </w:r>
      <w:r w:rsidR="0069770E" w:rsidRPr="00CE7CDE">
        <w:rPr>
          <w:rFonts w:ascii="Franklin Gothic Book" w:hAnsi="Franklin Gothic Book"/>
          <w:b/>
          <w:bCs/>
        </w:rPr>
        <w:t>rojects</w:t>
      </w:r>
    </w:p>
    <w:p w14:paraId="6A5D4665" w14:textId="129A3069" w:rsidR="003D6ECD" w:rsidRPr="00CE7CDE" w:rsidRDefault="003D6ECD" w:rsidP="00F64EF5">
      <w:pPr>
        <w:rPr>
          <w:rFonts w:ascii="Franklin Gothic Book" w:hAnsi="Franklin Gothic Book"/>
        </w:rPr>
      </w:pPr>
      <w:r w:rsidRPr="00CE7CDE">
        <w:rPr>
          <w:rFonts w:ascii="Franklin Gothic Book" w:hAnsi="Franklin Gothic Book"/>
        </w:rPr>
        <w:t xml:space="preserve">It is expected that multiple projects of various sizes will be required, with the following </w:t>
      </w:r>
      <w:r w:rsidR="000667F6" w:rsidRPr="00CE7CDE">
        <w:rPr>
          <w:rFonts w:ascii="Franklin Gothic Book" w:hAnsi="Franklin Gothic Book"/>
        </w:rPr>
        <w:t xml:space="preserve">expected </w:t>
      </w:r>
      <w:r w:rsidRPr="00CE7CDE">
        <w:rPr>
          <w:rFonts w:ascii="Franklin Gothic Book" w:hAnsi="Franklin Gothic Book"/>
        </w:rPr>
        <w:t>projects for the initial course of the contracted period:</w:t>
      </w:r>
    </w:p>
    <w:p w14:paraId="291E8958" w14:textId="05FAF3C6" w:rsidR="00B21E69" w:rsidRDefault="00FA689F" w:rsidP="00F64EF5">
      <w:pPr>
        <w:pStyle w:val="ListParagraph"/>
        <w:numPr>
          <w:ilvl w:val="0"/>
          <w:numId w:val="2"/>
        </w:numPr>
        <w:ind w:left="426"/>
        <w:rPr>
          <w:rFonts w:ascii="Franklin Gothic Book" w:hAnsi="Franklin Gothic Book"/>
        </w:rPr>
      </w:pPr>
      <w:r>
        <w:rPr>
          <w:rFonts w:ascii="Franklin Gothic Book" w:hAnsi="Franklin Gothic Book"/>
        </w:rPr>
        <w:t>Family half term</w:t>
      </w:r>
      <w:r w:rsidR="00614640">
        <w:rPr>
          <w:rFonts w:ascii="Franklin Gothic Book" w:hAnsi="Franklin Gothic Book"/>
        </w:rPr>
        <w:t xml:space="preserve"> </w:t>
      </w:r>
      <w:r w:rsidR="000C4270">
        <w:rPr>
          <w:rFonts w:ascii="Franklin Gothic Book" w:hAnsi="Franklin Gothic Book"/>
        </w:rPr>
        <w:t>programme -</w:t>
      </w:r>
      <w:r w:rsidR="00614640">
        <w:rPr>
          <w:rFonts w:ascii="Franklin Gothic Book" w:hAnsi="Franklin Gothic Book"/>
        </w:rPr>
        <w:t xml:space="preserve"> February and October half-terms </w:t>
      </w:r>
    </w:p>
    <w:p w14:paraId="16C32AB8" w14:textId="2CC31F04" w:rsidR="00321FC9" w:rsidRPr="00CE7CDE" w:rsidRDefault="00321FC9" w:rsidP="00F64EF5">
      <w:pPr>
        <w:pStyle w:val="ListParagraph"/>
        <w:numPr>
          <w:ilvl w:val="0"/>
          <w:numId w:val="2"/>
        </w:numPr>
        <w:ind w:left="426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Family Easter programme – March/April </w:t>
      </w:r>
    </w:p>
    <w:p w14:paraId="2C2B9443" w14:textId="7E1B7B54" w:rsidR="146A0ECE" w:rsidRDefault="00614640" w:rsidP="537F4281">
      <w:pPr>
        <w:pStyle w:val="ListParagraph"/>
        <w:numPr>
          <w:ilvl w:val="0"/>
          <w:numId w:val="2"/>
        </w:numPr>
        <w:ind w:left="426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Main summer </w:t>
      </w:r>
      <w:r w:rsidR="000C4270">
        <w:rPr>
          <w:rFonts w:ascii="Franklin Gothic Book" w:hAnsi="Franklin Gothic Book"/>
        </w:rPr>
        <w:t>programme -</w:t>
      </w:r>
      <w:r>
        <w:rPr>
          <w:rFonts w:ascii="Franklin Gothic Book" w:hAnsi="Franklin Gothic Book"/>
        </w:rPr>
        <w:t xml:space="preserve"> July-September </w:t>
      </w:r>
    </w:p>
    <w:p w14:paraId="71FE9D48" w14:textId="481DD75B" w:rsidR="00614640" w:rsidRDefault="00614640" w:rsidP="537F4281">
      <w:pPr>
        <w:pStyle w:val="ListParagraph"/>
        <w:numPr>
          <w:ilvl w:val="0"/>
          <w:numId w:val="2"/>
        </w:numPr>
        <w:ind w:left="426"/>
        <w:rPr>
          <w:rFonts w:ascii="Franklin Gothic Book" w:hAnsi="Franklin Gothic Book"/>
        </w:rPr>
      </w:pPr>
      <w:r>
        <w:rPr>
          <w:rFonts w:ascii="Franklin Gothic Book" w:hAnsi="Franklin Gothic Book"/>
        </w:rPr>
        <w:t>Glow Wild – November – January</w:t>
      </w:r>
    </w:p>
    <w:p w14:paraId="1259B29D" w14:textId="64BDCADB" w:rsidR="00614640" w:rsidRDefault="00614640" w:rsidP="537F4281">
      <w:pPr>
        <w:pStyle w:val="ListParagraph"/>
        <w:numPr>
          <w:ilvl w:val="0"/>
          <w:numId w:val="2"/>
        </w:numPr>
        <w:ind w:left="426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Seasonal – ad-hoc seasonal campaign activation as required </w:t>
      </w:r>
    </w:p>
    <w:p w14:paraId="601C2A65" w14:textId="607A2F4D" w:rsidR="007A082D" w:rsidRDefault="007A082D" w:rsidP="537F4281">
      <w:pPr>
        <w:pStyle w:val="ListParagraph"/>
        <w:numPr>
          <w:ilvl w:val="0"/>
          <w:numId w:val="2"/>
        </w:numPr>
        <w:ind w:left="426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Membership campaigns – ad hoc as required </w:t>
      </w:r>
    </w:p>
    <w:p w14:paraId="4A757ED4" w14:textId="77777777" w:rsidR="009143C1" w:rsidRPr="00CE7CDE" w:rsidRDefault="009143C1" w:rsidP="00A95153">
      <w:pPr>
        <w:pStyle w:val="ListParagraph"/>
        <w:ind w:left="426"/>
        <w:rPr>
          <w:rFonts w:ascii="Franklin Gothic Book" w:hAnsi="Franklin Gothic Book"/>
        </w:rPr>
      </w:pPr>
    </w:p>
    <w:p w14:paraId="5FB4FBA9" w14:textId="77777777" w:rsidR="003266A9" w:rsidRPr="00CE7CDE" w:rsidRDefault="003266A9" w:rsidP="003266A9">
      <w:pPr>
        <w:rPr>
          <w:rFonts w:ascii="Franklin Gothic Book" w:hAnsi="Franklin Gothic Book"/>
        </w:rPr>
      </w:pPr>
    </w:p>
    <w:p w14:paraId="3D2765E6" w14:textId="4875034E" w:rsidR="003266A9" w:rsidRPr="00C35BF8" w:rsidRDefault="00945052" w:rsidP="003266A9">
      <w:pPr>
        <w:pStyle w:val="ListParagraph"/>
        <w:numPr>
          <w:ilvl w:val="0"/>
          <w:numId w:val="3"/>
        </w:numPr>
        <w:ind w:left="426"/>
        <w:rPr>
          <w:rFonts w:ascii="Franklin Gothic Book" w:hAnsi="Franklin Gothic Book"/>
          <w:b/>
          <w:bCs/>
        </w:rPr>
      </w:pPr>
      <w:r w:rsidRPr="00C35BF8">
        <w:rPr>
          <w:rFonts w:ascii="Franklin Gothic Book" w:hAnsi="Franklin Gothic Book"/>
          <w:b/>
          <w:bCs/>
        </w:rPr>
        <w:t xml:space="preserve">Contract Management </w:t>
      </w:r>
    </w:p>
    <w:p w14:paraId="2190E3FA" w14:textId="5BD22E4B" w:rsidR="00CF76E6" w:rsidRPr="00C35BF8" w:rsidRDefault="00CF76E6" w:rsidP="56600B0D">
      <w:pPr>
        <w:rPr>
          <w:rFonts w:ascii="Franklin Gothic Book" w:hAnsi="Franklin Gothic Book"/>
        </w:rPr>
      </w:pPr>
      <w:r w:rsidRPr="00C35BF8">
        <w:rPr>
          <w:rFonts w:ascii="Franklin Gothic Book" w:hAnsi="Franklin Gothic Book"/>
        </w:rPr>
        <w:t>The</w:t>
      </w:r>
      <w:r w:rsidR="56600B0D" w:rsidRPr="00C35BF8">
        <w:rPr>
          <w:rFonts w:ascii="Franklin Gothic Book" w:hAnsi="Franklin Gothic Book"/>
        </w:rPr>
        <w:t xml:space="preserve"> m</w:t>
      </w:r>
      <w:r w:rsidR="003266A9" w:rsidRPr="00C35BF8">
        <w:rPr>
          <w:rFonts w:ascii="Franklin Gothic Book" w:hAnsi="Franklin Gothic Book"/>
        </w:rPr>
        <w:t>ain point of contact</w:t>
      </w:r>
      <w:r w:rsidRPr="00C35BF8">
        <w:rPr>
          <w:rFonts w:ascii="Franklin Gothic Book" w:hAnsi="Franklin Gothic Book"/>
        </w:rPr>
        <w:t xml:space="preserve"> will be responsible for contract management.</w:t>
      </w:r>
      <w:r w:rsidR="007F50F4" w:rsidRPr="00C35BF8">
        <w:rPr>
          <w:rFonts w:ascii="Franklin Gothic Book" w:hAnsi="Franklin Gothic Book"/>
        </w:rPr>
        <w:t xml:space="preserve"> Marketing manager at Wakehurst</w:t>
      </w:r>
      <w:r w:rsidRPr="00C35BF8">
        <w:rPr>
          <w:rFonts w:ascii="Franklin Gothic Book" w:hAnsi="Franklin Gothic Book"/>
        </w:rPr>
        <w:t xml:space="preserve"> This includes reviews initially set for every six months to ensure quality of service and good information transfer between both parties. </w:t>
      </w:r>
      <w:r w:rsidR="00B06EA4">
        <w:rPr>
          <w:rFonts w:ascii="Franklin Gothic Book" w:hAnsi="Franklin Gothic Book"/>
        </w:rPr>
        <w:t xml:space="preserve">Any specific </w:t>
      </w:r>
      <w:r w:rsidR="00AB5DB6">
        <w:rPr>
          <w:rFonts w:ascii="Franklin Gothic Book" w:hAnsi="Franklin Gothic Book"/>
        </w:rPr>
        <w:t>monitoring will be agreed for each campaign</w:t>
      </w:r>
      <w:r w:rsidR="00EE2861">
        <w:rPr>
          <w:rFonts w:ascii="Franklin Gothic Book" w:hAnsi="Franklin Gothic Book"/>
        </w:rPr>
        <w:t>.</w:t>
      </w:r>
    </w:p>
    <w:p w14:paraId="51C82AA4" w14:textId="764E5938" w:rsidR="006C0037" w:rsidRPr="00C35BF8" w:rsidRDefault="006C0037" w:rsidP="003C16CA">
      <w:pPr>
        <w:rPr>
          <w:rFonts w:ascii="Franklin Gothic Book" w:hAnsi="Franklin Gothic Book"/>
        </w:rPr>
      </w:pPr>
    </w:p>
    <w:p w14:paraId="7A23D2B3" w14:textId="0316A3B8" w:rsidR="003C16CA" w:rsidRPr="00F43B94" w:rsidRDefault="00200B34" w:rsidP="00F43B94">
      <w:pPr>
        <w:rPr>
          <w:rFonts w:ascii="Franklin Gothic Book" w:hAnsi="Franklin Gothic Book"/>
        </w:rPr>
      </w:pPr>
      <w:r w:rsidRPr="00F43B94">
        <w:rPr>
          <w:rFonts w:ascii="Franklin Gothic Book" w:hAnsi="Franklin Gothic Book"/>
        </w:rPr>
        <w:t>P</w:t>
      </w:r>
      <w:r w:rsidR="00845912" w:rsidRPr="00F43B94">
        <w:rPr>
          <w:rFonts w:ascii="Franklin Gothic Book" w:hAnsi="Franklin Gothic Book"/>
        </w:rPr>
        <w:t>ayments will be made at the end of every campaign</w:t>
      </w:r>
      <w:r w:rsidRPr="00F43B94">
        <w:rPr>
          <w:rFonts w:ascii="Franklin Gothic Book" w:hAnsi="Franklin Gothic Book"/>
        </w:rPr>
        <w:t xml:space="preserve">. Invoices should be submitted electronically. </w:t>
      </w:r>
    </w:p>
    <w:sectPr w:rsidR="003C16CA" w:rsidRPr="00F43B94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26EA4" w14:textId="77777777" w:rsidR="00311CAD" w:rsidRDefault="00311CAD">
      <w:pPr>
        <w:spacing w:after="0" w:line="240" w:lineRule="auto"/>
      </w:pPr>
      <w:r>
        <w:separator/>
      </w:r>
    </w:p>
  </w:endnote>
  <w:endnote w:type="continuationSeparator" w:id="0">
    <w:p w14:paraId="4CD1913A" w14:textId="77777777" w:rsidR="00311CAD" w:rsidRDefault="00311CAD">
      <w:pPr>
        <w:spacing w:after="0" w:line="240" w:lineRule="auto"/>
      </w:pPr>
      <w:r>
        <w:continuationSeparator/>
      </w:r>
    </w:p>
  </w:endnote>
  <w:endnote w:type="continuationNotice" w:id="1">
    <w:p w14:paraId="5DDA0303" w14:textId="77777777" w:rsidR="00311CAD" w:rsidRDefault="00311C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Franklin Gothic Book" w:hAnsi="Franklin Gothic Book"/>
        <w:sz w:val="18"/>
        <w:szCs w:val="18"/>
      </w:rPr>
      <w:id w:val="-8539542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28FDC" w14:textId="69A7D46E" w:rsidR="005B528D" w:rsidRPr="005B528D" w:rsidRDefault="005B528D">
        <w:pPr>
          <w:pStyle w:val="Footer"/>
          <w:jc w:val="center"/>
          <w:rPr>
            <w:rFonts w:ascii="Franklin Gothic Book" w:hAnsi="Franklin Gothic Book"/>
            <w:sz w:val="18"/>
            <w:szCs w:val="18"/>
          </w:rPr>
        </w:pPr>
        <w:r w:rsidRPr="005B528D">
          <w:rPr>
            <w:rFonts w:ascii="Franklin Gothic Book" w:hAnsi="Franklin Gothic Book"/>
            <w:sz w:val="18"/>
            <w:szCs w:val="18"/>
          </w:rPr>
          <w:fldChar w:fldCharType="begin"/>
        </w:r>
        <w:r w:rsidRPr="005B528D">
          <w:rPr>
            <w:rFonts w:ascii="Franklin Gothic Book" w:hAnsi="Franklin Gothic Book"/>
            <w:sz w:val="18"/>
            <w:szCs w:val="18"/>
          </w:rPr>
          <w:instrText xml:space="preserve"> PAGE   \* MERGEFORMAT </w:instrText>
        </w:r>
        <w:r w:rsidRPr="005B528D">
          <w:rPr>
            <w:rFonts w:ascii="Franklin Gothic Book" w:hAnsi="Franklin Gothic Book"/>
            <w:sz w:val="18"/>
            <w:szCs w:val="18"/>
          </w:rPr>
          <w:fldChar w:fldCharType="separate"/>
        </w:r>
        <w:r w:rsidRPr="005B528D">
          <w:rPr>
            <w:rFonts w:ascii="Franklin Gothic Book" w:hAnsi="Franklin Gothic Book"/>
            <w:noProof/>
            <w:sz w:val="18"/>
            <w:szCs w:val="18"/>
          </w:rPr>
          <w:t>2</w:t>
        </w:r>
        <w:r w:rsidRPr="005B528D">
          <w:rPr>
            <w:rFonts w:ascii="Franklin Gothic Book" w:hAnsi="Franklin Gothic Book"/>
            <w:noProof/>
            <w:sz w:val="18"/>
            <w:szCs w:val="18"/>
          </w:rPr>
          <w:fldChar w:fldCharType="end"/>
        </w:r>
      </w:p>
    </w:sdtContent>
  </w:sdt>
  <w:p w14:paraId="27318B6C" w14:textId="77777777" w:rsidR="005B528D" w:rsidRDefault="005B52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F768B" w14:textId="77777777" w:rsidR="00311CAD" w:rsidRDefault="00311CAD">
      <w:pPr>
        <w:spacing w:after="0" w:line="240" w:lineRule="auto"/>
      </w:pPr>
      <w:r>
        <w:separator/>
      </w:r>
    </w:p>
  </w:footnote>
  <w:footnote w:type="continuationSeparator" w:id="0">
    <w:p w14:paraId="1C33FA9E" w14:textId="77777777" w:rsidR="00311CAD" w:rsidRDefault="00311CAD">
      <w:pPr>
        <w:spacing w:after="0" w:line="240" w:lineRule="auto"/>
      </w:pPr>
      <w:r>
        <w:continuationSeparator/>
      </w:r>
    </w:p>
  </w:footnote>
  <w:footnote w:type="continuationNotice" w:id="1">
    <w:p w14:paraId="6848AA12" w14:textId="77777777" w:rsidR="00311CAD" w:rsidRDefault="00311CAD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934"/>
    <w:multiLevelType w:val="hybridMultilevel"/>
    <w:tmpl w:val="FF70F7B4"/>
    <w:lvl w:ilvl="0" w:tplc="A68A8B2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E3ADA"/>
    <w:multiLevelType w:val="hybridMultilevel"/>
    <w:tmpl w:val="07EE7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65B68"/>
    <w:multiLevelType w:val="hybridMultilevel"/>
    <w:tmpl w:val="DC34553A"/>
    <w:lvl w:ilvl="0" w:tplc="805A9C0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47D6E"/>
    <w:multiLevelType w:val="hybridMultilevel"/>
    <w:tmpl w:val="E820D092"/>
    <w:lvl w:ilvl="0" w:tplc="4B4036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23AB8"/>
    <w:multiLevelType w:val="hybridMultilevel"/>
    <w:tmpl w:val="B1360A6A"/>
    <w:lvl w:ilvl="0" w:tplc="96640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C6AD3"/>
    <w:multiLevelType w:val="hybridMultilevel"/>
    <w:tmpl w:val="00589222"/>
    <w:lvl w:ilvl="0" w:tplc="6A0E2998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B321F0"/>
    <w:multiLevelType w:val="hybridMultilevel"/>
    <w:tmpl w:val="717E9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32CCC"/>
    <w:multiLevelType w:val="hybridMultilevel"/>
    <w:tmpl w:val="C82EFFE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459459">
    <w:abstractNumId w:val="4"/>
  </w:num>
  <w:num w:numId="2" w16cid:durableId="659315077">
    <w:abstractNumId w:val="7"/>
  </w:num>
  <w:num w:numId="3" w16cid:durableId="457139391">
    <w:abstractNumId w:val="5"/>
  </w:num>
  <w:num w:numId="4" w16cid:durableId="261567579">
    <w:abstractNumId w:val="2"/>
  </w:num>
  <w:num w:numId="5" w16cid:durableId="1888910807">
    <w:abstractNumId w:val="0"/>
  </w:num>
  <w:num w:numId="6" w16cid:durableId="1185097390">
    <w:abstractNumId w:val="3"/>
  </w:num>
  <w:num w:numId="7" w16cid:durableId="33192801">
    <w:abstractNumId w:val="1"/>
  </w:num>
  <w:num w:numId="8" w16cid:durableId="20362989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F5"/>
    <w:rsid w:val="00025748"/>
    <w:rsid w:val="000667F6"/>
    <w:rsid w:val="00083F59"/>
    <w:rsid w:val="000A0BAC"/>
    <w:rsid w:val="000A4054"/>
    <w:rsid w:val="000B66C6"/>
    <w:rsid w:val="000C2728"/>
    <w:rsid w:val="000C4270"/>
    <w:rsid w:val="000E34BD"/>
    <w:rsid w:val="001370AB"/>
    <w:rsid w:val="0015266C"/>
    <w:rsid w:val="00154BFA"/>
    <w:rsid w:val="001C301B"/>
    <w:rsid w:val="00200B34"/>
    <w:rsid w:val="00242E4A"/>
    <w:rsid w:val="00252C0F"/>
    <w:rsid w:val="00256712"/>
    <w:rsid w:val="0028575E"/>
    <w:rsid w:val="002B1D71"/>
    <w:rsid w:val="002B3351"/>
    <w:rsid w:val="002B37F6"/>
    <w:rsid w:val="002E1366"/>
    <w:rsid w:val="002E7740"/>
    <w:rsid w:val="00301C40"/>
    <w:rsid w:val="00302BEC"/>
    <w:rsid w:val="003044ED"/>
    <w:rsid w:val="00311CAD"/>
    <w:rsid w:val="00321FC9"/>
    <w:rsid w:val="003266A9"/>
    <w:rsid w:val="00343036"/>
    <w:rsid w:val="00355710"/>
    <w:rsid w:val="00376772"/>
    <w:rsid w:val="00387EE1"/>
    <w:rsid w:val="003A414D"/>
    <w:rsid w:val="003C16CA"/>
    <w:rsid w:val="003D1823"/>
    <w:rsid w:val="003D6ECD"/>
    <w:rsid w:val="004125F5"/>
    <w:rsid w:val="00442673"/>
    <w:rsid w:val="0045658B"/>
    <w:rsid w:val="00460E11"/>
    <w:rsid w:val="004B1B82"/>
    <w:rsid w:val="004D566D"/>
    <w:rsid w:val="004E140C"/>
    <w:rsid w:val="004E74A5"/>
    <w:rsid w:val="005314E5"/>
    <w:rsid w:val="005565B2"/>
    <w:rsid w:val="00582D4B"/>
    <w:rsid w:val="00594D98"/>
    <w:rsid w:val="005B528D"/>
    <w:rsid w:val="00603B20"/>
    <w:rsid w:val="00605218"/>
    <w:rsid w:val="00614640"/>
    <w:rsid w:val="00616A35"/>
    <w:rsid w:val="00662E3D"/>
    <w:rsid w:val="0069770E"/>
    <w:rsid w:val="006C0037"/>
    <w:rsid w:val="006C3ED1"/>
    <w:rsid w:val="006D0816"/>
    <w:rsid w:val="006E6A95"/>
    <w:rsid w:val="00730079"/>
    <w:rsid w:val="00773D49"/>
    <w:rsid w:val="00784171"/>
    <w:rsid w:val="00794194"/>
    <w:rsid w:val="0079473F"/>
    <w:rsid w:val="0079774F"/>
    <w:rsid w:val="007A082D"/>
    <w:rsid w:val="007B5F29"/>
    <w:rsid w:val="007D63BF"/>
    <w:rsid w:val="007F0C47"/>
    <w:rsid w:val="007F2B44"/>
    <w:rsid w:val="007F50F4"/>
    <w:rsid w:val="007F7E67"/>
    <w:rsid w:val="00845912"/>
    <w:rsid w:val="00852D38"/>
    <w:rsid w:val="008765CA"/>
    <w:rsid w:val="008C61AB"/>
    <w:rsid w:val="008D1721"/>
    <w:rsid w:val="008F567C"/>
    <w:rsid w:val="009143C1"/>
    <w:rsid w:val="00927B6A"/>
    <w:rsid w:val="009353CC"/>
    <w:rsid w:val="00936517"/>
    <w:rsid w:val="00945052"/>
    <w:rsid w:val="00946CFE"/>
    <w:rsid w:val="00953DC6"/>
    <w:rsid w:val="00961849"/>
    <w:rsid w:val="009A6FCB"/>
    <w:rsid w:val="00A07AFF"/>
    <w:rsid w:val="00A42C96"/>
    <w:rsid w:val="00A44444"/>
    <w:rsid w:val="00A45BD5"/>
    <w:rsid w:val="00A65E73"/>
    <w:rsid w:val="00A73164"/>
    <w:rsid w:val="00A877F8"/>
    <w:rsid w:val="00A95153"/>
    <w:rsid w:val="00AB2EA2"/>
    <w:rsid w:val="00AB5DB6"/>
    <w:rsid w:val="00AE0738"/>
    <w:rsid w:val="00AF5BBA"/>
    <w:rsid w:val="00B06EA4"/>
    <w:rsid w:val="00B21E69"/>
    <w:rsid w:val="00B43272"/>
    <w:rsid w:val="00B54615"/>
    <w:rsid w:val="00B62FA1"/>
    <w:rsid w:val="00B7112D"/>
    <w:rsid w:val="00B831C9"/>
    <w:rsid w:val="00B86FF8"/>
    <w:rsid w:val="00B97953"/>
    <w:rsid w:val="00BA309D"/>
    <w:rsid w:val="00BB2C01"/>
    <w:rsid w:val="00C35BF8"/>
    <w:rsid w:val="00CA6583"/>
    <w:rsid w:val="00CB69BC"/>
    <w:rsid w:val="00CB76C2"/>
    <w:rsid w:val="00CE7CDE"/>
    <w:rsid w:val="00CF76E6"/>
    <w:rsid w:val="00D063BD"/>
    <w:rsid w:val="00D10A05"/>
    <w:rsid w:val="00D34978"/>
    <w:rsid w:val="00D35120"/>
    <w:rsid w:val="00D36471"/>
    <w:rsid w:val="00D969F1"/>
    <w:rsid w:val="00DB14CA"/>
    <w:rsid w:val="00DB72F3"/>
    <w:rsid w:val="00DC0CAA"/>
    <w:rsid w:val="00DE55F1"/>
    <w:rsid w:val="00DF4347"/>
    <w:rsid w:val="00E356DD"/>
    <w:rsid w:val="00E44896"/>
    <w:rsid w:val="00E5201A"/>
    <w:rsid w:val="00E827EC"/>
    <w:rsid w:val="00E859D1"/>
    <w:rsid w:val="00E95633"/>
    <w:rsid w:val="00E97EB2"/>
    <w:rsid w:val="00EA1C41"/>
    <w:rsid w:val="00EE13C9"/>
    <w:rsid w:val="00EE2085"/>
    <w:rsid w:val="00EE2861"/>
    <w:rsid w:val="00EE609B"/>
    <w:rsid w:val="00EF3BB4"/>
    <w:rsid w:val="00EF7D5D"/>
    <w:rsid w:val="00F0645F"/>
    <w:rsid w:val="00F142DB"/>
    <w:rsid w:val="00F154D6"/>
    <w:rsid w:val="00F30A58"/>
    <w:rsid w:val="00F43B94"/>
    <w:rsid w:val="00F43E6B"/>
    <w:rsid w:val="00F45C06"/>
    <w:rsid w:val="00F52B1D"/>
    <w:rsid w:val="00F64054"/>
    <w:rsid w:val="00F64EF5"/>
    <w:rsid w:val="00F72E2A"/>
    <w:rsid w:val="00FA689F"/>
    <w:rsid w:val="01127011"/>
    <w:rsid w:val="013FEDA7"/>
    <w:rsid w:val="028B4DBE"/>
    <w:rsid w:val="02951815"/>
    <w:rsid w:val="0311BB98"/>
    <w:rsid w:val="034C3646"/>
    <w:rsid w:val="03E42C3A"/>
    <w:rsid w:val="0408246C"/>
    <w:rsid w:val="0576AF4A"/>
    <w:rsid w:val="05E5E134"/>
    <w:rsid w:val="08757488"/>
    <w:rsid w:val="09EBE47B"/>
    <w:rsid w:val="0CCFCDFD"/>
    <w:rsid w:val="0E546E3F"/>
    <w:rsid w:val="0FD6D9D5"/>
    <w:rsid w:val="0FE4E0B2"/>
    <w:rsid w:val="0FFAD207"/>
    <w:rsid w:val="100966FD"/>
    <w:rsid w:val="1125611A"/>
    <w:rsid w:val="12586458"/>
    <w:rsid w:val="13E9152D"/>
    <w:rsid w:val="144EF9C6"/>
    <w:rsid w:val="146A0ECE"/>
    <w:rsid w:val="149CFF24"/>
    <w:rsid w:val="14E7AD37"/>
    <w:rsid w:val="15AFF56A"/>
    <w:rsid w:val="16267D62"/>
    <w:rsid w:val="1640000E"/>
    <w:rsid w:val="16D67856"/>
    <w:rsid w:val="19888BF0"/>
    <w:rsid w:val="199720E6"/>
    <w:rsid w:val="199F0E6C"/>
    <w:rsid w:val="1BF42712"/>
    <w:rsid w:val="1BFC1498"/>
    <w:rsid w:val="1C2EA1C0"/>
    <w:rsid w:val="1CC02CB2"/>
    <w:rsid w:val="1D2006D3"/>
    <w:rsid w:val="1D97E4F9"/>
    <w:rsid w:val="1E25A6AD"/>
    <w:rsid w:val="1E5BFD13"/>
    <w:rsid w:val="1F2BC7D4"/>
    <w:rsid w:val="20B38373"/>
    <w:rsid w:val="221507B0"/>
    <w:rsid w:val="22636896"/>
    <w:rsid w:val="22DCA649"/>
    <w:rsid w:val="23572B89"/>
    <w:rsid w:val="2407267D"/>
    <w:rsid w:val="24E1C113"/>
    <w:rsid w:val="259B0958"/>
    <w:rsid w:val="25CD9680"/>
    <w:rsid w:val="27B1DDD4"/>
    <w:rsid w:val="2A0DB510"/>
    <w:rsid w:val="2B2A36CB"/>
    <w:rsid w:val="2B510297"/>
    <w:rsid w:val="2C0A4ADC"/>
    <w:rsid w:val="2CC6072C"/>
    <w:rsid w:val="2D40FFB4"/>
    <w:rsid w:val="2E36783A"/>
    <w:rsid w:val="2EE69A6C"/>
    <w:rsid w:val="2EFABDCF"/>
    <w:rsid w:val="2F238AF8"/>
    <w:rsid w:val="2F49D924"/>
    <w:rsid w:val="2FB0422C"/>
    <w:rsid w:val="301C8634"/>
    <w:rsid w:val="30E88BD4"/>
    <w:rsid w:val="316A39C0"/>
    <w:rsid w:val="319BBDD0"/>
    <w:rsid w:val="31C0441B"/>
    <w:rsid w:val="32F262F8"/>
    <w:rsid w:val="3309E95D"/>
    <w:rsid w:val="33B04138"/>
    <w:rsid w:val="3436AF12"/>
    <w:rsid w:val="35091FB4"/>
    <w:rsid w:val="35997CB1"/>
    <w:rsid w:val="3A0F8E39"/>
    <w:rsid w:val="3A2C9A06"/>
    <w:rsid w:val="3B99B389"/>
    <w:rsid w:val="3DEDF615"/>
    <w:rsid w:val="3E9EC723"/>
    <w:rsid w:val="3EF2A69C"/>
    <w:rsid w:val="3F7961B9"/>
    <w:rsid w:val="3FF08129"/>
    <w:rsid w:val="403A9784"/>
    <w:rsid w:val="417C073F"/>
    <w:rsid w:val="420177C1"/>
    <w:rsid w:val="445DC9CF"/>
    <w:rsid w:val="4538A849"/>
    <w:rsid w:val="45AFA07B"/>
    <w:rsid w:val="46DD8312"/>
    <w:rsid w:val="46FF7356"/>
    <w:rsid w:val="482B5DAF"/>
    <w:rsid w:val="48795373"/>
    <w:rsid w:val="49925E75"/>
    <w:rsid w:val="49D370F9"/>
    <w:rsid w:val="4B10411C"/>
    <w:rsid w:val="4B7D4A2B"/>
    <w:rsid w:val="4D0B11BB"/>
    <w:rsid w:val="4E77A1E7"/>
    <w:rsid w:val="4EB4EAED"/>
    <w:rsid w:val="4FF0C989"/>
    <w:rsid w:val="50834876"/>
    <w:rsid w:val="508B726A"/>
    <w:rsid w:val="50F6616C"/>
    <w:rsid w:val="512B55E4"/>
    <w:rsid w:val="52C72645"/>
    <w:rsid w:val="5313F8AC"/>
    <w:rsid w:val="537F4281"/>
    <w:rsid w:val="53FB0DFE"/>
    <w:rsid w:val="548B9E0A"/>
    <w:rsid w:val="55A8789B"/>
    <w:rsid w:val="565CBE1A"/>
    <w:rsid w:val="56600B0D"/>
    <w:rsid w:val="575059CF"/>
    <w:rsid w:val="579E866B"/>
    <w:rsid w:val="593A56CC"/>
    <w:rsid w:val="59901451"/>
    <w:rsid w:val="5A87FA91"/>
    <w:rsid w:val="5BF2B4BB"/>
    <w:rsid w:val="5D37684A"/>
    <w:rsid w:val="5ED338AB"/>
    <w:rsid w:val="5F396545"/>
    <w:rsid w:val="5F424357"/>
    <w:rsid w:val="5F7F5B21"/>
    <w:rsid w:val="5FA5A94D"/>
    <w:rsid w:val="60A983BA"/>
    <w:rsid w:val="61C909AC"/>
    <w:rsid w:val="620AD96D"/>
    <w:rsid w:val="6245541B"/>
    <w:rsid w:val="63A6A9CE"/>
    <w:rsid w:val="63BFD22B"/>
    <w:rsid w:val="63E1247C"/>
    <w:rsid w:val="6415B47A"/>
    <w:rsid w:val="64C5D6AC"/>
    <w:rsid w:val="64DFABB1"/>
    <w:rsid w:val="65427A2F"/>
    <w:rsid w:val="6614A6ED"/>
    <w:rsid w:val="667ACF6A"/>
    <w:rsid w:val="66D4F493"/>
    <w:rsid w:val="6718C53E"/>
    <w:rsid w:val="67883F29"/>
    <w:rsid w:val="6793FCA8"/>
    <w:rsid w:val="68B31738"/>
    <w:rsid w:val="68B4959F"/>
    <w:rsid w:val="69B2702C"/>
    <w:rsid w:val="6A84F5FE"/>
    <w:rsid w:val="6A886A2F"/>
    <w:rsid w:val="6D0F3C57"/>
    <w:rsid w:val="6DBC96C0"/>
    <w:rsid w:val="6DC00AF1"/>
    <w:rsid w:val="6E069075"/>
    <w:rsid w:val="6E2DB650"/>
    <w:rsid w:val="6FC986B1"/>
    <w:rsid w:val="6FF68433"/>
    <w:rsid w:val="702C5182"/>
    <w:rsid w:val="71D42455"/>
    <w:rsid w:val="7220FD37"/>
    <w:rsid w:val="72902F21"/>
    <w:rsid w:val="73BCCD98"/>
    <w:rsid w:val="7497682E"/>
    <w:rsid w:val="749A0E0F"/>
    <w:rsid w:val="761DC2C7"/>
    <w:rsid w:val="76427B28"/>
    <w:rsid w:val="76B78C5C"/>
    <w:rsid w:val="78CE6601"/>
    <w:rsid w:val="791B818E"/>
    <w:rsid w:val="7A2C0F1C"/>
    <w:rsid w:val="7C3EFEED"/>
    <w:rsid w:val="7C3FAB95"/>
    <w:rsid w:val="7D6B9D64"/>
    <w:rsid w:val="7F29E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0A381"/>
  <w15:chartTrackingRefBased/>
  <w15:docId w15:val="{439BB071-6ECA-4BFE-ACB6-170039A2D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EF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18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18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18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8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82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B1D7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F76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76E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B2E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EA2"/>
  </w:style>
  <w:style w:type="paragraph" w:styleId="Footer">
    <w:name w:val="footer"/>
    <w:basedOn w:val="Normal"/>
    <w:link w:val="FooterChar"/>
    <w:uiPriority w:val="99"/>
    <w:unhideWhenUsed/>
    <w:rsid w:val="00AB2E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EA2"/>
  </w:style>
  <w:style w:type="paragraph" w:styleId="NormalWeb">
    <w:name w:val="Normal (Web)"/>
    <w:basedOn w:val="Normal"/>
    <w:uiPriority w:val="99"/>
    <w:unhideWhenUsed/>
    <w:rsid w:val="0025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252C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DA919FFCBFC942AD2637E03C18B403" ma:contentTypeVersion="16" ma:contentTypeDescription="Create a new document." ma:contentTypeScope="" ma:versionID="898019327d1b66e57e01476eeeaaecdf">
  <xsd:schema xmlns:xsd="http://www.w3.org/2001/XMLSchema" xmlns:xs="http://www.w3.org/2001/XMLSchema" xmlns:p="http://schemas.microsoft.com/office/2006/metadata/properties" xmlns:ns2="a5282926-f5d1-429a-b24f-a8bd5827c912" xmlns:ns3="780a439c-75f3-469e-a969-7e1167ac396a" xmlns:ns4="150f78d0-e5c4-40ba-9879-1115501c63e5" targetNamespace="http://schemas.microsoft.com/office/2006/metadata/properties" ma:root="true" ma:fieldsID="db8cf073190b5db79bbc2bc3c6bc7500" ns2:_="" ns3:_="" ns4:_="">
    <xsd:import namespace="a5282926-f5d1-429a-b24f-a8bd5827c912"/>
    <xsd:import namespace="780a439c-75f3-469e-a969-7e1167ac396a"/>
    <xsd:import namespace="150f78d0-e5c4-40ba-9879-1115501c63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82926-f5d1-429a-b24f-a8bd5827c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874f941-1732-4aa1-804a-4f99632a5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a439c-75f3-469e-a969-7e1167ac39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f78d0-e5c4-40ba-9879-1115501c63e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0de1dfa-93c8-488b-9589-7afa22e7b381}" ma:internalName="TaxCatchAll" ma:showField="CatchAllData" ma:web="780a439c-75f3-469e-a969-7e1167ac3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0f78d0-e5c4-40ba-9879-1115501c63e5" xsi:nil="true"/>
    <lcf76f155ced4ddcb4097134ff3c332f xmlns="a5282926-f5d1-429a-b24f-a8bd5827c912">
      <Terms xmlns="http://schemas.microsoft.com/office/infopath/2007/PartnerControls"/>
    </lcf76f155ced4ddcb4097134ff3c332f>
    <SharedWithUsers xmlns="780a439c-75f3-469e-a969-7e1167ac396a">
      <UserInfo>
        <DisplayName>Elizabeth Woodgyer</DisplayName>
        <AccountId>151</AccountId>
        <AccountType/>
      </UserInfo>
      <UserInfo>
        <DisplayName>Procurement Contribute</DisplayName>
        <AccountId>14</AccountId>
        <AccountType/>
      </UserInfo>
      <UserInfo>
        <DisplayName>SharingLinks.fbb12c94-c085-47fc-8f11-eac15dea7e0b.OrganizationEdit.905fb586-2350-470f-a684-49056975b2a5</DisplayName>
        <AccountId>307</AccountId>
        <AccountType/>
      </UserInfo>
      <UserInfo>
        <DisplayName>SharingLinks.c36eee7c-8046-48ab-a20b-7e469857e631.OrganizationEdit.5a99447a-a3f6-48a1-863e-e3fed27bcb15</DisplayName>
        <AccountId>317</AccountId>
        <AccountType/>
      </UserInfo>
      <UserInfo>
        <DisplayName>SharingLinks.a97630c6-75c1-45cf-8c14-1459461ee21a.OrganizationEdit.890b7334-d577-47ed-a693-acb789055aac</DisplayName>
        <AccountId>318</AccountId>
        <AccountType/>
      </UserInfo>
      <UserInfo>
        <DisplayName>Victoria Thomas</DisplayName>
        <AccountId>1128</AccountId>
        <AccountType/>
      </UserInfo>
      <UserInfo>
        <DisplayName>Lorraine Lecourtois</DisplayName>
        <AccountId>305</AccountId>
        <AccountType/>
      </UserInfo>
      <UserInfo>
        <DisplayName>Sharon Willoughby</DisplayName>
        <AccountId>652</AccountId>
        <AccountType/>
      </UserInfo>
      <UserInfo>
        <DisplayName>Sarah Jandu</DisplayName>
        <AccountId>18</AccountId>
        <AccountType/>
      </UserInfo>
      <UserInfo>
        <DisplayName>Ellie Dymond</DisplayName>
        <AccountId>1428</AccountId>
        <AccountType/>
      </UserInfo>
      <UserInfo>
        <DisplayName>Elisa Field</DisplayName>
        <AccountId>200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F4C2CD9-1068-48AF-ABE4-9866D5B30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282926-f5d1-429a-b24f-a8bd5827c912"/>
    <ds:schemaRef ds:uri="780a439c-75f3-469e-a969-7e1167ac396a"/>
    <ds:schemaRef ds:uri="150f78d0-e5c4-40ba-9879-1115501c6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B2978B-2C6D-4D3A-84B6-8569A7B8A2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61ED35-591C-4FAD-ADA5-152B8A643D4D}">
  <ds:schemaRefs>
    <ds:schemaRef ds:uri="http://schemas.microsoft.com/office/2006/metadata/properties"/>
    <ds:schemaRef ds:uri="http://schemas.microsoft.com/office/infopath/2007/PartnerControls"/>
    <ds:schemaRef ds:uri="150f78d0-e5c4-40ba-9879-1115501c63e5"/>
    <ds:schemaRef ds:uri="a5282926-f5d1-429a-b24f-a8bd5827c912"/>
    <ds:schemaRef ds:uri="780a439c-75f3-469e-a969-7e1167ac39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907</Words>
  <Characters>5176</Characters>
  <Application>Microsoft Office Word</Application>
  <DocSecurity>0</DocSecurity>
  <Lines>43</Lines>
  <Paragraphs>12</Paragraphs>
  <ScaleCrop>false</ScaleCrop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Jandu</dc:creator>
  <cp:keywords/>
  <dc:description/>
  <cp:lastModifiedBy>Sarah Jandu</cp:lastModifiedBy>
  <cp:revision>7</cp:revision>
  <dcterms:created xsi:type="dcterms:W3CDTF">2022-10-06T08:59:00Z</dcterms:created>
  <dcterms:modified xsi:type="dcterms:W3CDTF">2022-10-12T10:11:00Z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0x01010009DA919FFCBFC942AD2637E03C18B403</vt:lpwstr>
  </property>
  <property fmtid="{D5CDD505-2E9C-101B-9397-08002B2CF9AE}" pid="3" name="MediaServiceImageTags">
    <vt:lpwstr/>
  </property>
</Properties>
</file>