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0BD" w:rsidRDefault="002543EF" w:rsidP="00624A0D">
      <w:pPr>
        <w:jc w:val="center"/>
        <w:rPr>
          <w:b/>
          <w:sz w:val="32"/>
          <w:szCs w:val="32"/>
          <w:u w:val="single"/>
        </w:rPr>
      </w:pPr>
      <w:bookmarkStart w:id="0" w:name="_GoBack"/>
      <w:bookmarkEnd w:id="0"/>
      <w:r w:rsidRPr="00624A0D">
        <w:rPr>
          <w:b/>
          <w:sz w:val="32"/>
          <w:szCs w:val="32"/>
          <w:u w:val="single"/>
        </w:rPr>
        <w:t>Barnsley</w:t>
      </w:r>
      <w:r w:rsidR="008C65DF">
        <w:rPr>
          <w:b/>
          <w:sz w:val="32"/>
          <w:szCs w:val="32"/>
          <w:u w:val="single"/>
        </w:rPr>
        <w:t xml:space="preserve"> Employment Advisors in IAPT </w:t>
      </w:r>
      <w:r w:rsidR="00613777">
        <w:rPr>
          <w:b/>
          <w:sz w:val="32"/>
          <w:szCs w:val="32"/>
          <w:u w:val="single"/>
        </w:rPr>
        <w:t>S</w:t>
      </w:r>
      <w:r w:rsidR="008C65DF">
        <w:rPr>
          <w:b/>
          <w:sz w:val="32"/>
          <w:szCs w:val="32"/>
          <w:u w:val="single"/>
        </w:rPr>
        <w:t>ervice</w:t>
      </w:r>
    </w:p>
    <w:p w:rsidR="00F3674C" w:rsidRPr="00AA7B7B" w:rsidRDefault="00F3674C" w:rsidP="00624A0D">
      <w:pPr>
        <w:jc w:val="center"/>
        <w:rPr>
          <w:i/>
          <w:sz w:val="28"/>
          <w:szCs w:val="28"/>
        </w:rPr>
      </w:pPr>
      <w:r w:rsidRPr="004D18E5">
        <w:rPr>
          <w:i/>
          <w:sz w:val="28"/>
          <w:szCs w:val="28"/>
        </w:rPr>
        <w:t>Prior Information Notice (PIN)</w:t>
      </w:r>
      <w:r w:rsidR="004E648F">
        <w:rPr>
          <w:i/>
          <w:sz w:val="28"/>
          <w:szCs w:val="28"/>
        </w:rPr>
        <w:t xml:space="preserve"> </w:t>
      </w:r>
      <w:r w:rsidR="00EC7745" w:rsidRPr="00C94D51">
        <w:rPr>
          <w:i/>
          <w:color w:val="FF0000"/>
          <w:sz w:val="28"/>
          <w:szCs w:val="28"/>
        </w:rPr>
        <w:t xml:space="preserve"> </w:t>
      </w:r>
    </w:p>
    <w:p w:rsidR="008C65DF" w:rsidRDefault="000E6DFE" w:rsidP="00CE793C">
      <w:pPr>
        <w:rPr>
          <w:rFonts w:cs="Arial"/>
          <w:sz w:val="24"/>
          <w:szCs w:val="24"/>
        </w:rPr>
      </w:pPr>
      <w:r>
        <w:rPr>
          <w:rFonts w:cs="Arial"/>
          <w:sz w:val="24"/>
          <w:szCs w:val="24"/>
        </w:rPr>
        <w:t xml:space="preserve">We want Barnsley </w:t>
      </w:r>
      <w:r w:rsidR="008C65DF">
        <w:rPr>
          <w:rFonts w:cs="Arial"/>
          <w:sz w:val="24"/>
          <w:szCs w:val="24"/>
        </w:rPr>
        <w:t xml:space="preserve">to have a culture of prevention and early intervention </w:t>
      </w:r>
      <w:r>
        <w:rPr>
          <w:rFonts w:cs="Arial"/>
          <w:sz w:val="24"/>
          <w:szCs w:val="24"/>
        </w:rPr>
        <w:t xml:space="preserve">to </w:t>
      </w:r>
      <w:r w:rsidR="008C65DF">
        <w:rPr>
          <w:rFonts w:cs="Arial"/>
          <w:sz w:val="24"/>
          <w:szCs w:val="24"/>
        </w:rPr>
        <w:t xml:space="preserve">make sure that people get timely access to health and </w:t>
      </w:r>
      <w:r w:rsidR="00CC3C32">
        <w:rPr>
          <w:rFonts w:cs="Arial"/>
          <w:sz w:val="24"/>
          <w:szCs w:val="24"/>
        </w:rPr>
        <w:t xml:space="preserve">appropriate </w:t>
      </w:r>
      <w:r w:rsidR="003A4FC6">
        <w:rPr>
          <w:rFonts w:cs="Arial"/>
          <w:sz w:val="24"/>
          <w:szCs w:val="24"/>
        </w:rPr>
        <w:t xml:space="preserve">employment support so that </w:t>
      </w:r>
      <w:r w:rsidR="008C65DF">
        <w:rPr>
          <w:rFonts w:cs="Arial"/>
          <w:sz w:val="24"/>
          <w:szCs w:val="24"/>
        </w:rPr>
        <w:t>long-term unemployment</w:t>
      </w:r>
      <w:r w:rsidR="003A4FC6">
        <w:rPr>
          <w:rFonts w:cs="Arial"/>
          <w:sz w:val="24"/>
          <w:szCs w:val="24"/>
        </w:rPr>
        <w:t xml:space="preserve"> is avoided</w:t>
      </w:r>
      <w:r w:rsidR="00CC3C32">
        <w:rPr>
          <w:rFonts w:cs="Arial"/>
          <w:sz w:val="24"/>
          <w:szCs w:val="24"/>
        </w:rPr>
        <w:t xml:space="preserve"> and </w:t>
      </w:r>
      <w:r w:rsidR="003A4FC6">
        <w:rPr>
          <w:rFonts w:cs="Arial"/>
          <w:sz w:val="24"/>
          <w:szCs w:val="24"/>
        </w:rPr>
        <w:t xml:space="preserve">peoples </w:t>
      </w:r>
      <w:r w:rsidR="00CC3C32">
        <w:rPr>
          <w:rFonts w:cs="Arial"/>
          <w:sz w:val="24"/>
          <w:szCs w:val="24"/>
        </w:rPr>
        <w:t>mental health and wellbeing</w:t>
      </w:r>
      <w:r w:rsidR="003A4FC6">
        <w:rPr>
          <w:rFonts w:cs="Arial"/>
          <w:sz w:val="24"/>
          <w:szCs w:val="24"/>
        </w:rPr>
        <w:t xml:space="preserve"> is improved</w:t>
      </w:r>
      <w:r w:rsidR="008C65DF">
        <w:rPr>
          <w:rFonts w:cs="Arial"/>
          <w:sz w:val="24"/>
          <w:szCs w:val="24"/>
        </w:rPr>
        <w:t xml:space="preserve">. As part of this we want to ensure that an </w:t>
      </w:r>
      <w:r w:rsidR="004E6EAD">
        <w:rPr>
          <w:rFonts w:cs="Arial"/>
          <w:sz w:val="24"/>
          <w:szCs w:val="24"/>
        </w:rPr>
        <w:t>individual’s</w:t>
      </w:r>
      <w:r w:rsidR="008C65DF">
        <w:rPr>
          <w:rFonts w:cs="Arial"/>
          <w:sz w:val="24"/>
          <w:szCs w:val="24"/>
        </w:rPr>
        <w:t xml:space="preserve"> contact with health care and employment services promote the link between being in work and achieving improved health outcomes.</w:t>
      </w:r>
    </w:p>
    <w:p w:rsidR="005F17CE" w:rsidRDefault="005F17CE" w:rsidP="00CE793C">
      <w:pPr>
        <w:rPr>
          <w:rFonts w:cs="Arial"/>
          <w:sz w:val="24"/>
          <w:szCs w:val="24"/>
        </w:rPr>
      </w:pPr>
      <w:r>
        <w:rPr>
          <w:rFonts w:cs="Arial"/>
          <w:sz w:val="24"/>
          <w:szCs w:val="24"/>
        </w:rPr>
        <w:t>I</w:t>
      </w:r>
      <w:r w:rsidRPr="005F17CE">
        <w:rPr>
          <w:rFonts w:cs="Arial"/>
          <w:sz w:val="24"/>
          <w:szCs w:val="24"/>
        </w:rPr>
        <w:t>t is widely accepted that work is generally good for mental health – including for people with mental health conditions. It is also established that the longer people are absent or out of work, the more likely they are to experience depression and anxiety.</w:t>
      </w:r>
    </w:p>
    <w:p w:rsidR="00D350BA" w:rsidRDefault="00445F17" w:rsidP="00CE793C">
      <w:pPr>
        <w:rPr>
          <w:rFonts w:cs="Arial"/>
          <w:sz w:val="24"/>
          <w:szCs w:val="24"/>
        </w:rPr>
      </w:pPr>
      <w:r>
        <w:rPr>
          <w:rFonts w:cs="Arial"/>
          <w:sz w:val="24"/>
          <w:szCs w:val="24"/>
        </w:rPr>
        <w:t xml:space="preserve">We </w:t>
      </w:r>
      <w:r w:rsidR="004E6EAD">
        <w:rPr>
          <w:rFonts w:cs="Arial"/>
          <w:sz w:val="24"/>
          <w:szCs w:val="24"/>
        </w:rPr>
        <w:t>wish</w:t>
      </w:r>
      <w:r w:rsidR="00B2064E">
        <w:rPr>
          <w:rFonts w:cs="Arial"/>
          <w:sz w:val="24"/>
          <w:szCs w:val="24"/>
        </w:rPr>
        <w:t xml:space="preserve"> to share </w:t>
      </w:r>
      <w:r w:rsidR="004E6EAD">
        <w:rPr>
          <w:rFonts w:cs="Arial"/>
          <w:sz w:val="24"/>
          <w:szCs w:val="24"/>
        </w:rPr>
        <w:t xml:space="preserve">their </w:t>
      </w:r>
      <w:r w:rsidR="00B2064E">
        <w:rPr>
          <w:rFonts w:cs="Arial"/>
          <w:sz w:val="24"/>
          <w:szCs w:val="24"/>
        </w:rPr>
        <w:t>vision</w:t>
      </w:r>
      <w:r w:rsidR="00D350BA" w:rsidRPr="00D350BA">
        <w:t xml:space="preserve"> </w:t>
      </w:r>
      <w:r w:rsidR="004E6EAD">
        <w:rPr>
          <w:rFonts w:cs="Arial"/>
          <w:sz w:val="24"/>
          <w:szCs w:val="24"/>
        </w:rPr>
        <w:t xml:space="preserve">and </w:t>
      </w:r>
      <w:proofErr w:type="gramStart"/>
      <w:r w:rsidR="00D350BA" w:rsidRPr="00D350BA">
        <w:rPr>
          <w:rFonts w:cs="Arial"/>
          <w:sz w:val="24"/>
          <w:szCs w:val="24"/>
        </w:rPr>
        <w:t>aims</w:t>
      </w:r>
      <w:proofErr w:type="gramEnd"/>
      <w:r w:rsidR="00D350BA" w:rsidRPr="00D350BA">
        <w:t xml:space="preserve"> </w:t>
      </w:r>
      <w:r w:rsidR="005F17CE">
        <w:rPr>
          <w:rFonts w:cs="Arial"/>
          <w:sz w:val="24"/>
          <w:szCs w:val="24"/>
        </w:rPr>
        <w:t>of</w:t>
      </w:r>
      <w:r w:rsidR="00D350BA" w:rsidRPr="00D350BA">
        <w:rPr>
          <w:rFonts w:cs="Arial"/>
          <w:sz w:val="24"/>
          <w:szCs w:val="24"/>
        </w:rPr>
        <w:t xml:space="preserve"> </w:t>
      </w:r>
      <w:r w:rsidR="00274077">
        <w:rPr>
          <w:rFonts w:cs="Arial"/>
          <w:sz w:val="24"/>
          <w:szCs w:val="24"/>
        </w:rPr>
        <w:t xml:space="preserve">the new service </w:t>
      </w:r>
      <w:r w:rsidR="005F17CE">
        <w:rPr>
          <w:rFonts w:cs="Arial"/>
          <w:sz w:val="24"/>
          <w:szCs w:val="24"/>
        </w:rPr>
        <w:t>and invite</w:t>
      </w:r>
      <w:r w:rsidR="00D350BA">
        <w:rPr>
          <w:rFonts w:cs="Arial"/>
          <w:sz w:val="24"/>
          <w:szCs w:val="24"/>
        </w:rPr>
        <w:t xml:space="preserve"> inter</w:t>
      </w:r>
      <w:r w:rsidR="00600B1E">
        <w:rPr>
          <w:rFonts w:cs="Arial"/>
          <w:sz w:val="24"/>
          <w:szCs w:val="24"/>
        </w:rPr>
        <w:t>ested parties to join us at a market engagement e</w:t>
      </w:r>
      <w:r w:rsidR="00B2064E">
        <w:rPr>
          <w:rFonts w:cs="Arial"/>
          <w:sz w:val="24"/>
          <w:szCs w:val="24"/>
        </w:rPr>
        <w:t>vent</w:t>
      </w:r>
      <w:r w:rsidR="00D350BA">
        <w:rPr>
          <w:rFonts w:cs="Arial"/>
          <w:sz w:val="24"/>
          <w:szCs w:val="24"/>
        </w:rPr>
        <w:t xml:space="preserve"> </w:t>
      </w:r>
      <w:r w:rsidR="00B2064E">
        <w:rPr>
          <w:rFonts w:cs="Arial"/>
          <w:sz w:val="24"/>
          <w:szCs w:val="24"/>
        </w:rPr>
        <w:t>(d</w:t>
      </w:r>
      <w:r w:rsidR="00D350BA">
        <w:rPr>
          <w:rFonts w:cs="Arial"/>
          <w:sz w:val="24"/>
          <w:szCs w:val="24"/>
        </w:rPr>
        <w:t xml:space="preserve">etails </w:t>
      </w:r>
      <w:r w:rsidR="00B2064E">
        <w:rPr>
          <w:rFonts w:cs="Arial"/>
          <w:sz w:val="24"/>
          <w:szCs w:val="24"/>
        </w:rPr>
        <w:t>provided below)</w:t>
      </w:r>
      <w:r w:rsidR="00D350BA">
        <w:rPr>
          <w:rFonts w:cs="Arial"/>
          <w:sz w:val="24"/>
          <w:szCs w:val="24"/>
        </w:rPr>
        <w:t>.</w:t>
      </w:r>
      <w:r w:rsidR="00F33251">
        <w:rPr>
          <w:rFonts w:cs="Arial"/>
          <w:sz w:val="24"/>
          <w:szCs w:val="24"/>
        </w:rPr>
        <w:t xml:space="preserve"> </w:t>
      </w:r>
      <w:r w:rsidR="00274077">
        <w:rPr>
          <w:rFonts w:cs="Arial"/>
          <w:sz w:val="24"/>
          <w:szCs w:val="24"/>
        </w:rPr>
        <w:t xml:space="preserve">The event will provide an opportunity to network with other interested parties and organisations and </w:t>
      </w:r>
      <w:r w:rsidR="002555D2">
        <w:rPr>
          <w:rFonts w:cs="Arial"/>
          <w:sz w:val="24"/>
          <w:szCs w:val="24"/>
        </w:rPr>
        <w:t xml:space="preserve">also for you to </w:t>
      </w:r>
      <w:r w:rsidR="00600B1E">
        <w:rPr>
          <w:rFonts w:cs="Arial"/>
          <w:sz w:val="24"/>
          <w:szCs w:val="24"/>
        </w:rPr>
        <w:t xml:space="preserve">share </w:t>
      </w:r>
      <w:r w:rsidR="002555D2">
        <w:rPr>
          <w:rFonts w:cs="Arial"/>
          <w:sz w:val="24"/>
          <w:szCs w:val="24"/>
        </w:rPr>
        <w:t xml:space="preserve">your </w:t>
      </w:r>
      <w:r w:rsidR="00274077">
        <w:rPr>
          <w:rFonts w:cs="Arial"/>
          <w:sz w:val="24"/>
          <w:szCs w:val="24"/>
        </w:rPr>
        <w:t xml:space="preserve">input </w:t>
      </w:r>
      <w:r w:rsidR="002555D2">
        <w:rPr>
          <w:rFonts w:cs="Arial"/>
          <w:sz w:val="24"/>
          <w:szCs w:val="24"/>
        </w:rPr>
        <w:t>and insight</w:t>
      </w:r>
      <w:r w:rsidR="00600B1E">
        <w:rPr>
          <w:rFonts w:cs="Arial"/>
          <w:sz w:val="24"/>
          <w:szCs w:val="24"/>
        </w:rPr>
        <w:t xml:space="preserve"> with us</w:t>
      </w:r>
      <w:r w:rsidR="002555D2">
        <w:rPr>
          <w:rFonts w:cs="Arial"/>
          <w:sz w:val="24"/>
          <w:szCs w:val="24"/>
        </w:rPr>
        <w:t>.</w:t>
      </w:r>
    </w:p>
    <w:p w:rsidR="004E6EAD" w:rsidRDefault="000E6DFE" w:rsidP="00CE793C">
      <w:pPr>
        <w:rPr>
          <w:rFonts w:cs="Arial"/>
          <w:sz w:val="24"/>
          <w:szCs w:val="24"/>
        </w:rPr>
      </w:pPr>
      <w:r>
        <w:rPr>
          <w:rFonts w:cs="Arial"/>
          <w:sz w:val="24"/>
          <w:szCs w:val="24"/>
        </w:rPr>
        <w:t xml:space="preserve">We want to have a closer relationship with providers, building trust to </w:t>
      </w:r>
      <w:r w:rsidR="004E6EAD">
        <w:rPr>
          <w:rFonts w:cs="Arial"/>
          <w:sz w:val="24"/>
          <w:szCs w:val="24"/>
        </w:rPr>
        <w:t>achieve our aspirations.</w:t>
      </w:r>
    </w:p>
    <w:p w:rsidR="004E6EAD" w:rsidRDefault="00D350BA" w:rsidP="004E6EAD">
      <w:pPr>
        <w:rPr>
          <w:rFonts w:cs="Arial"/>
          <w:b/>
          <w:sz w:val="24"/>
          <w:szCs w:val="24"/>
        </w:rPr>
      </w:pPr>
      <w:r w:rsidRPr="00F60C4D">
        <w:rPr>
          <w:rFonts w:cs="Arial"/>
          <w:b/>
          <w:sz w:val="24"/>
          <w:szCs w:val="24"/>
        </w:rPr>
        <w:t xml:space="preserve">Below is a brief description of the </w:t>
      </w:r>
      <w:r w:rsidR="004E6EAD">
        <w:rPr>
          <w:rFonts w:cs="Arial"/>
          <w:b/>
          <w:sz w:val="24"/>
          <w:szCs w:val="24"/>
        </w:rPr>
        <w:t>tender opportunity</w:t>
      </w:r>
      <w:r w:rsidR="002555D2" w:rsidRPr="00F60C4D">
        <w:rPr>
          <w:rFonts w:cs="Arial"/>
          <w:b/>
          <w:sz w:val="24"/>
          <w:szCs w:val="24"/>
        </w:rPr>
        <w:t xml:space="preserve"> </w:t>
      </w:r>
      <w:r w:rsidR="00600B1E" w:rsidRPr="00F60C4D">
        <w:rPr>
          <w:rFonts w:cs="Arial"/>
          <w:b/>
          <w:sz w:val="24"/>
          <w:szCs w:val="24"/>
        </w:rPr>
        <w:t>th</w:t>
      </w:r>
      <w:r w:rsidR="004E6EAD">
        <w:rPr>
          <w:rFonts w:cs="Arial"/>
          <w:b/>
          <w:sz w:val="24"/>
          <w:szCs w:val="24"/>
        </w:rPr>
        <w:t xml:space="preserve">at </w:t>
      </w:r>
      <w:r w:rsidR="00D043E4" w:rsidRPr="00F60C4D">
        <w:rPr>
          <w:rFonts w:cs="Arial"/>
          <w:b/>
          <w:sz w:val="24"/>
          <w:szCs w:val="24"/>
        </w:rPr>
        <w:t>will shortly be advertis</w:t>
      </w:r>
      <w:r w:rsidR="004E6EAD">
        <w:rPr>
          <w:rFonts w:cs="Arial"/>
          <w:b/>
          <w:sz w:val="24"/>
          <w:szCs w:val="24"/>
        </w:rPr>
        <w:t>ed</w:t>
      </w:r>
      <w:r w:rsidR="00D043E4" w:rsidRPr="00F60C4D">
        <w:rPr>
          <w:rFonts w:cs="Arial"/>
          <w:b/>
          <w:sz w:val="24"/>
          <w:szCs w:val="24"/>
        </w:rPr>
        <w:t xml:space="preserve">. </w:t>
      </w:r>
    </w:p>
    <w:p w:rsidR="00445F17" w:rsidRDefault="004E6EAD" w:rsidP="00445F17">
      <w:pPr>
        <w:rPr>
          <w:rFonts w:cs="Arial"/>
          <w:sz w:val="24"/>
          <w:szCs w:val="24"/>
        </w:rPr>
      </w:pPr>
      <w:r w:rsidRPr="00B2064E">
        <w:rPr>
          <w:rFonts w:cs="Arial"/>
          <w:sz w:val="24"/>
          <w:szCs w:val="24"/>
        </w:rPr>
        <w:t>As part of its strategic plans to transform health and social care services across the borough, Barnsley Clinical Commissioning Group (BCCG)</w:t>
      </w:r>
      <w:r>
        <w:rPr>
          <w:rFonts w:cs="Arial"/>
          <w:sz w:val="24"/>
          <w:szCs w:val="24"/>
        </w:rPr>
        <w:t xml:space="preserve">, South West Yorkshire Partnership Foundation Trust (SWYPFT) with </w:t>
      </w:r>
      <w:r w:rsidR="00445F17">
        <w:rPr>
          <w:rFonts w:cs="Arial"/>
          <w:sz w:val="24"/>
          <w:szCs w:val="24"/>
        </w:rPr>
        <w:t xml:space="preserve">Barnsley Council </w:t>
      </w:r>
      <w:r>
        <w:rPr>
          <w:rFonts w:cs="Arial"/>
          <w:sz w:val="24"/>
          <w:szCs w:val="24"/>
        </w:rPr>
        <w:t>will shortly be commissioning</w:t>
      </w:r>
      <w:r w:rsidRPr="00B2064E">
        <w:rPr>
          <w:rFonts w:cs="Arial"/>
          <w:sz w:val="24"/>
          <w:szCs w:val="24"/>
        </w:rPr>
        <w:t xml:space="preserve"> a </w:t>
      </w:r>
      <w:r>
        <w:rPr>
          <w:rFonts w:cs="Arial"/>
          <w:sz w:val="24"/>
          <w:szCs w:val="24"/>
        </w:rPr>
        <w:t xml:space="preserve">pilot for </w:t>
      </w:r>
      <w:r w:rsidRPr="00A539FA">
        <w:rPr>
          <w:rFonts w:cs="Arial"/>
          <w:b/>
          <w:sz w:val="24"/>
          <w:szCs w:val="24"/>
        </w:rPr>
        <w:t>a new service that will promote and embed employment support within the Increasing Access to Psychological (IAPT) Service</w:t>
      </w:r>
      <w:r>
        <w:rPr>
          <w:rFonts w:cs="Arial"/>
          <w:sz w:val="24"/>
          <w:szCs w:val="24"/>
        </w:rPr>
        <w:t xml:space="preserve">. </w:t>
      </w:r>
      <w:r w:rsidR="00445F17">
        <w:rPr>
          <w:rFonts w:cs="Arial"/>
          <w:sz w:val="24"/>
          <w:szCs w:val="24"/>
        </w:rPr>
        <w:t>To support us in this the Work and Health Unit of DWP has invited Barnsley to be part of a large scale initiative to increase the employment support within IAPT services.</w:t>
      </w:r>
    </w:p>
    <w:p w:rsidR="00C87B33" w:rsidRDefault="005F17CE" w:rsidP="006D3A93">
      <w:pPr>
        <w:rPr>
          <w:rFonts w:cs="Arial"/>
          <w:sz w:val="24"/>
          <w:szCs w:val="24"/>
        </w:rPr>
      </w:pPr>
      <w:r w:rsidRPr="005F17CE">
        <w:rPr>
          <w:rFonts w:cs="Arial"/>
          <w:sz w:val="24"/>
          <w:szCs w:val="24"/>
        </w:rPr>
        <w:t xml:space="preserve">Provision of employment </w:t>
      </w:r>
      <w:r w:rsidR="00C87B33">
        <w:rPr>
          <w:rFonts w:cs="Arial"/>
          <w:sz w:val="24"/>
          <w:szCs w:val="24"/>
        </w:rPr>
        <w:t xml:space="preserve">support </w:t>
      </w:r>
      <w:r w:rsidRPr="005F17CE">
        <w:rPr>
          <w:rFonts w:cs="Arial"/>
          <w:sz w:val="24"/>
          <w:szCs w:val="24"/>
        </w:rPr>
        <w:t xml:space="preserve">in the context of psychological therapies </w:t>
      </w:r>
      <w:r>
        <w:rPr>
          <w:rFonts w:cs="Arial"/>
          <w:sz w:val="24"/>
          <w:szCs w:val="24"/>
        </w:rPr>
        <w:t xml:space="preserve">is </w:t>
      </w:r>
      <w:r w:rsidRPr="005F17CE">
        <w:rPr>
          <w:rFonts w:cs="Arial"/>
          <w:sz w:val="24"/>
          <w:szCs w:val="24"/>
        </w:rPr>
        <w:t>a new approach to tackling employment retention</w:t>
      </w:r>
      <w:r>
        <w:rPr>
          <w:rFonts w:cs="Arial"/>
          <w:sz w:val="24"/>
          <w:szCs w:val="24"/>
        </w:rPr>
        <w:t xml:space="preserve"> for Barnsley</w:t>
      </w:r>
      <w:r w:rsidRPr="005F17CE">
        <w:rPr>
          <w:rFonts w:cs="Arial"/>
          <w:sz w:val="24"/>
          <w:szCs w:val="24"/>
        </w:rPr>
        <w:t>. Clients receive psychological therapy through IAPT which is complemented by employment advice designed to deal specifically with the work-related problems the client is experiencing. E</w:t>
      </w:r>
      <w:r>
        <w:rPr>
          <w:rFonts w:cs="Arial"/>
          <w:sz w:val="24"/>
          <w:szCs w:val="24"/>
        </w:rPr>
        <w:t xml:space="preserve">mployment </w:t>
      </w:r>
      <w:r w:rsidRPr="005F17CE">
        <w:rPr>
          <w:rFonts w:cs="Arial"/>
          <w:sz w:val="24"/>
          <w:szCs w:val="24"/>
        </w:rPr>
        <w:t>A</w:t>
      </w:r>
      <w:r>
        <w:rPr>
          <w:rFonts w:cs="Arial"/>
          <w:sz w:val="24"/>
          <w:szCs w:val="24"/>
        </w:rPr>
        <w:t>dvisor</w:t>
      </w:r>
      <w:r w:rsidRPr="005F17CE">
        <w:rPr>
          <w:rFonts w:cs="Arial"/>
          <w:sz w:val="24"/>
          <w:szCs w:val="24"/>
        </w:rPr>
        <w:t xml:space="preserve">s </w:t>
      </w:r>
      <w:r>
        <w:rPr>
          <w:rFonts w:cs="Arial"/>
          <w:sz w:val="24"/>
          <w:szCs w:val="24"/>
        </w:rPr>
        <w:t xml:space="preserve">(EAs) </w:t>
      </w:r>
      <w:r w:rsidRPr="005F17CE">
        <w:rPr>
          <w:rFonts w:cs="Arial"/>
          <w:sz w:val="24"/>
          <w:szCs w:val="24"/>
        </w:rPr>
        <w:t xml:space="preserve">provide practical advice and relevant interventions to assist their clients to retain employment and, if off work sick, to help them return to attending work. </w:t>
      </w:r>
    </w:p>
    <w:p w:rsidR="005F17CE" w:rsidRPr="005F17CE" w:rsidRDefault="005F17CE" w:rsidP="006D3A93">
      <w:pPr>
        <w:rPr>
          <w:rFonts w:cs="Arial"/>
          <w:sz w:val="24"/>
          <w:szCs w:val="24"/>
        </w:rPr>
      </w:pPr>
      <w:r>
        <w:rPr>
          <w:rFonts w:cs="Arial"/>
          <w:sz w:val="24"/>
          <w:szCs w:val="24"/>
        </w:rPr>
        <w:t xml:space="preserve">Experience from other areas suggests that </w:t>
      </w:r>
      <w:r w:rsidRPr="006D3A93">
        <w:rPr>
          <w:rFonts w:cs="Arial"/>
          <w:sz w:val="24"/>
          <w:szCs w:val="24"/>
        </w:rPr>
        <w:t>the p</w:t>
      </w:r>
      <w:r w:rsidRPr="005F17CE">
        <w:rPr>
          <w:rFonts w:cs="Arial"/>
          <w:sz w:val="24"/>
          <w:szCs w:val="24"/>
        </w:rPr>
        <w:t xml:space="preserve">roblems that prompted IAPT </w:t>
      </w:r>
      <w:r w:rsidR="00C87B33">
        <w:rPr>
          <w:rFonts w:cs="Arial"/>
          <w:sz w:val="24"/>
          <w:szCs w:val="24"/>
        </w:rPr>
        <w:t xml:space="preserve">clients </w:t>
      </w:r>
      <w:r w:rsidRPr="005F17CE">
        <w:rPr>
          <w:rFonts w:cs="Arial"/>
          <w:sz w:val="24"/>
          <w:szCs w:val="24"/>
        </w:rPr>
        <w:t xml:space="preserve">to seek employment advice </w:t>
      </w:r>
      <w:r w:rsidRPr="006D3A93">
        <w:rPr>
          <w:rFonts w:cs="Arial"/>
          <w:sz w:val="24"/>
          <w:szCs w:val="24"/>
        </w:rPr>
        <w:t xml:space="preserve">are </w:t>
      </w:r>
      <w:r w:rsidRPr="005F17CE">
        <w:rPr>
          <w:rFonts w:cs="Arial"/>
          <w:sz w:val="24"/>
          <w:szCs w:val="24"/>
        </w:rPr>
        <w:t xml:space="preserve">often associated with relationship difficulties with </w:t>
      </w:r>
      <w:r w:rsidRPr="005F17CE">
        <w:rPr>
          <w:rFonts w:cs="Arial"/>
          <w:sz w:val="24"/>
          <w:szCs w:val="24"/>
        </w:rPr>
        <w:lastRenderedPageBreak/>
        <w:t xml:space="preserve">their managers and colleagues, the reorganisation of work, and difficulties managing workloads. </w:t>
      </w:r>
    </w:p>
    <w:p w:rsidR="005F17CE" w:rsidRPr="005F17CE" w:rsidRDefault="005F17CE" w:rsidP="00261299">
      <w:pPr>
        <w:rPr>
          <w:rFonts w:cs="Arial"/>
          <w:sz w:val="24"/>
          <w:szCs w:val="24"/>
        </w:rPr>
      </w:pPr>
      <w:r w:rsidRPr="005F17CE">
        <w:rPr>
          <w:rFonts w:cs="Arial"/>
          <w:sz w:val="24"/>
          <w:szCs w:val="24"/>
        </w:rPr>
        <w:t xml:space="preserve">National </w:t>
      </w:r>
      <w:r w:rsidRPr="00261299">
        <w:rPr>
          <w:rFonts w:cs="Arial"/>
          <w:sz w:val="24"/>
          <w:szCs w:val="24"/>
        </w:rPr>
        <w:t>research</w:t>
      </w:r>
      <w:r>
        <w:rPr>
          <w:rStyle w:val="FootnoteReference"/>
          <w:rFonts w:cs="Arial"/>
        </w:rPr>
        <w:footnoteReference w:id="1"/>
      </w:r>
      <w:r w:rsidRPr="005F17CE">
        <w:rPr>
          <w:rFonts w:cs="Arial"/>
          <w:sz w:val="24"/>
          <w:szCs w:val="24"/>
        </w:rPr>
        <w:t xml:space="preserve"> </w:t>
      </w:r>
      <w:r w:rsidR="00344C82" w:rsidRPr="00261299">
        <w:rPr>
          <w:rFonts w:cs="Arial"/>
          <w:sz w:val="24"/>
          <w:szCs w:val="24"/>
        </w:rPr>
        <w:t xml:space="preserve">has </w:t>
      </w:r>
      <w:r w:rsidR="00DC74AB" w:rsidRPr="00261299">
        <w:rPr>
          <w:rFonts w:cs="Arial"/>
          <w:sz w:val="24"/>
          <w:szCs w:val="24"/>
        </w:rPr>
        <w:t xml:space="preserve">found that </w:t>
      </w:r>
      <w:r w:rsidRPr="005F17CE">
        <w:rPr>
          <w:rFonts w:cs="Arial"/>
          <w:sz w:val="24"/>
          <w:szCs w:val="24"/>
        </w:rPr>
        <w:t>the greater the degree of service integration, the better the flow of referrals</w:t>
      </w:r>
      <w:r w:rsidR="00A539FA">
        <w:rPr>
          <w:rFonts w:cs="Arial"/>
          <w:sz w:val="24"/>
          <w:szCs w:val="24"/>
        </w:rPr>
        <w:t>. Integration doesn’t</w:t>
      </w:r>
      <w:r w:rsidRPr="005F17CE">
        <w:rPr>
          <w:rFonts w:cs="Arial"/>
          <w:sz w:val="24"/>
          <w:szCs w:val="24"/>
        </w:rPr>
        <w:t xml:space="preserve"> necessarily mean a single organisation or co-location, rather that there </w:t>
      </w:r>
      <w:r w:rsidR="00C87B33">
        <w:rPr>
          <w:rFonts w:cs="Arial"/>
          <w:sz w:val="24"/>
          <w:szCs w:val="24"/>
        </w:rPr>
        <w:t xml:space="preserve">is </w:t>
      </w:r>
      <w:r w:rsidRPr="005F17CE">
        <w:rPr>
          <w:rFonts w:cs="Arial"/>
          <w:sz w:val="24"/>
          <w:szCs w:val="24"/>
        </w:rPr>
        <w:t xml:space="preserve">a high degree of communication and co-operation between services. </w:t>
      </w:r>
    </w:p>
    <w:p w:rsidR="00261299" w:rsidRDefault="00C87B33" w:rsidP="00261299">
      <w:pPr>
        <w:rPr>
          <w:rFonts w:cs="Arial"/>
          <w:sz w:val="24"/>
          <w:szCs w:val="24"/>
        </w:rPr>
      </w:pPr>
      <w:r>
        <w:rPr>
          <w:rFonts w:cs="Arial"/>
          <w:sz w:val="24"/>
          <w:szCs w:val="24"/>
        </w:rPr>
        <w:t xml:space="preserve">In this context </w:t>
      </w:r>
      <w:r w:rsidR="006D3A93" w:rsidRPr="006D3A93">
        <w:rPr>
          <w:rFonts w:cs="Arial"/>
          <w:sz w:val="24"/>
          <w:szCs w:val="24"/>
        </w:rPr>
        <w:t xml:space="preserve">Barnsley </w:t>
      </w:r>
      <w:r w:rsidR="006D3A93" w:rsidRPr="00261299">
        <w:rPr>
          <w:rFonts w:cs="Arial"/>
          <w:sz w:val="24"/>
          <w:szCs w:val="24"/>
        </w:rPr>
        <w:t xml:space="preserve">mental health services do not have a history of delivering employment </w:t>
      </w:r>
      <w:r w:rsidR="00261299" w:rsidRPr="00261299">
        <w:rPr>
          <w:rFonts w:cs="Arial"/>
          <w:sz w:val="24"/>
          <w:szCs w:val="24"/>
        </w:rPr>
        <w:t>support</w:t>
      </w:r>
      <w:r w:rsidR="006D3A93" w:rsidRPr="00261299">
        <w:rPr>
          <w:rFonts w:cs="Arial"/>
          <w:sz w:val="24"/>
          <w:szCs w:val="24"/>
        </w:rPr>
        <w:t xml:space="preserve">. We are therefore </w:t>
      </w:r>
      <w:r w:rsidR="00344C82" w:rsidRPr="00261299">
        <w:rPr>
          <w:rFonts w:cs="Arial"/>
          <w:sz w:val="24"/>
          <w:szCs w:val="24"/>
        </w:rPr>
        <w:t xml:space="preserve">seeking to work with a partner organisation </w:t>
      </w:r>
      <w:proofErr w:type="gramStart"/>
      <w:r w:rsidR="00344C82" w:rsidRPr="00261299">
        <w:rPr>
          <w:rFonts w:cs="Arial"/>
          <w:sz w:val="24"/>
          <w:szCs w:val="24"/>
        </w:rPr>
        <w:t>who</w:t>
      </w:r>
      <w:proofErr w:type="gramEnd"/>
      <w:r w:rsidR="00344C82" w:rsidRPr="00261299">
        <w:rPr>
          <w:rFonts w:cs="Arial"/>
          <w:sz w:val="24"/>
          <w:szCs w:val="24"/>
        </w:rPr>
        <w:t xml:space="preserve"> can bring this </w:t>
      </w:r>
      <w:r w:rsidR="00D54C3C">
        <w:rPr>
          <w:rFonts w:cs="Arial"/>
          <w:sz w:val="24"/>
          <w:szCs w:val="24"/>
        </w:rPr>
        <w:t xml:space="preserve">knowledge and </w:t>
      </w:r>
      <w:r w:rsidR="00344C82" w:rsidRPr="00261299">
        <w:rPr>
          <w:rFonts w:cs="Arial"/>
          <w:sz w:val="24"/>
          <w:szCs w:val="24"/>
        </w:rPr>
        <w:t>expertise and work within</w:t>
      </w:r>
      <w:r w:rsidR="00261299" w:rsidRPr="00261299">
        <w:rPr>
          <w:rFonts w:cs="Arial"/>
          <w:sz w:val="24"/>
          <w:szCs w:val="24"/>
        </w:rPr>
        <w:t xml:space="preserve"> and alongside </w:t>
      </w:r>
      <w:r w:rsidR="00344C82" w:rsidRPr="00261299">
        <w:rPr>
          <w:rFonts w:cs="Arial"/>
          <w:sz w:val="24"/>
          <w:szCs w:val="24"/>
        </w:rPr>
        <w:t xml:space="preserve">the IAPT Service. </w:t>
      </w:r>
      <w:r>
        <w:rPr>
          <w:rFonts w:cs="Arial"/>
          <w:sz w:val="24"/>
          <w:szCs w:val="24"/>
        </w:rPr>
        <w:t>We are seeking providers who are able to respond in a timely fashion to this call.</w:t>
      </w:r>
    </w:p>
    <w:p w:rsidR="00052C81" w:rsidRPr="003E1110" w:rsidRDefault="00F203F6" w:rsidP="00FB3845">
      <w:pPr>
        <w:rPr>
          <w:rFonts w:cs="Arial"/>
          <w:b/>
          <w:sz w:val="28"/>
          <w:szCs w:val="28"/>
        </w:rPr>
      </w:pPr>
      <w:r w:rsidRPr="003E1110">
        <w:rPr>
          <w:rFonts w:cs="Arial"/>
          <w:b/>
          <w:sz w:val="28"/>
          <w:szCs w:val="28"/>
        </w:rPr>
        <w:t>Market Engagement Event</w:t>
      </w:r>
      <w:r w:rsidR="00013837">
        <w:rPr>
          <w:rFonts w:cs="Arial"/>
          <w:b/>
          <w:sz w:val="28"/>
          <w:szCs w:val="28"/>
        </w:rPr>
        <w:t xml:space="preserve"> Information</w:t>
      </w:r>
      <w:r w:rsidRPr="003E1110">
        <w:rPr>
          <w:rFonts w:cs="Arial"/>
          <w:b/>
          <w:sz w:val="28"/>
          <w:szCs w:val="28"/>
        </w:rPr>
        <w:t>:</w:t>
      </w:r>
    </w:p>
    <w:p w:rsidR="007772D0" w:rsidRDefault="007772D0" w:rsidP="00472844">
      <w:pPr>
        <w:rPr>
          <w:rFonts w:cs="Arial"/>
          <w:sz w:val="24"/>
          <w:szCs w:val="24"/>
        </w:rPr>
      </w:pPr>
      <w:r>
        <w:rPr>
          <w:rFonts w:cs="Arial"/>
          <w:sz w:val="24"/>
          <w:szCs w:val="24"/>
        </w:rPr>
        <w:t>Providers are invited and encouraged to attend this event</w:t>
      </w:r>
      <w:r w:rsidR="00D54C3C">
        <w:rPr>
          <w:rFonts w:cs="Arial"/>
          <w:sz w:val="24"/>
          <w:szCs w:val="24"/>
        </w:rPr>
        <w:t>.</w:t>
      </w:r>
    </w:p>
    <w:p w:rsidR="00A17755" w:rsidRDefault="00A17755" w:rsidP="00472844">
      <w:pPr>
        <w:rPr>
          <w:rFonts w:cs="Arial"/>
          <w:sz w:val="24"/>
          <w:szCs w:val="24"/>
        </w:rPr>
      </w:pPr>
      <w:r w:rsidRPr="00A17755">
        <w:rPr>
          <w:rFonts w:cs="Arial"/>
          <w:sz w:val="24"/>
          <w:szCs w:val="24"/>
        </w:rPr>
        <w:t>Places at the event are limited</w:t>
      </w:r>
      <w:r w:rsidRPr="00A17755">
        <w:t xml:space="preserve"> </w:t>
      </w:r>
      <w:r w:rsidRPr="00A17755">
        <w:rPr>
          <w:rFonts w:cs="Arial"/>
          <w:sz w:val="24"/>
          <w:szCs w:val="24"/>
        </w:rPr>
        <w:t>with a maximum of 2 delegates per organisation and will be allocated on a first come first served basis</w:t>
      </w:r>
      <w:r w:rsidR="004E6787">
        <w:rPr>
          <w:rFonts w:cs="Arial"/>
          <w:sz w:val="24"/>
          <w:szCs w:val="24"/>
        </w:rPr>
        <w:t>.</w:t>
      </w:r>
      <w:r w:rsidR="00DB3BE7">
        <w:rPr>
          <w:rFonts w:cs="Arial"/>
          <w:sz w:val="24"/>
          <w:szCs w:val="24"/>
        </w:rPr>
        <w:t xml:space="preserve"> </w:t>
      </w:r>
      <w:r w:rsidRPr="00A17755">
        <w:rPr>
          <w:rFonts w:cs="Arial"/>
          <w:sz w:val="24"/>
          <w:szCs w:val="24"/>
        </w:rPr>
        <w:t xml:space="preserve">Providers </w:t>
      </w:r>
      <w:r w:rsidRPr="00261299">
        <w:rPr>
          <w:rFonts w:cs="Arial"/>
          <w:b/>
          <w:sz w:val="24"/>
          <w:szCs w:val="24"/>
        </w:rPr>
        <w:t>must</w:t>
      </w:r>
      <w:r w:rsidRPr="00A17755">
        <w:rPr>
          <w:rFonts w:cs="Arial"/>
          <w:sz w:val="24"/>
          <w:szCs w:val="24"/>
        </w:rPr>
        <w:t xml:space="preserve"> pre-register</w:t>
      </w:r>
      <w:r w:rsidR="00261299">
        <w:rPr>
          <w:rFonts w:cs="Arial"/>
          <w:sz w:val="24"/>
          <w:szCs w:val="24"/>
        </w:rPr>
        <w:t xml:space="preserve"> for the event</w:t>
      </w:r>
      <w:r>
        <w:rPr>
          <w:rFonts w:cs="Arial"/>
          <w:sz w:val="24"/>
          <w:szCs w:val="24"/>
        </w:rPr>
        <w:t>.</w:t>
      </w:r>
      <w:r w:rsidRPr="00A17755">
        <w:rPr>
          <w:rFonts w:cs="Arial"/>
          <w:sz w:val="24"/>
          <w:szCs w:val="24"/>
        </w:rPr>
        <w:t xml:space="preserve"> Only providers who have registered will be eligible to attend. </w:t>
      </w:r>
    </w:p>
    <w:p w:rsidR="00275960" w:rsidRDefault="00A17755" w:rsidP="002F520D">
      <w:pPr>
        <w:jc w:val="center"/>
        <w:rPr>
          <w:rFonts w:cs="Arial"/>
          <w:sz w:val="24"/>
          <w:szCs w:val="24"/>
        </w:rPr>
      </w:pPr>
      <w:r w:rsidRPr="00DB3BE7">
        <w:rPr>
          <w:rFonts w:cs="Arial"/>
          <w:b/>
          <w:sz w:val="24"/>
          <w:szCs w:val="24"/>
        </w:rPr>
        <w:t>Date:</w:t>
      </w:r>
      <w:r>
        <w:rPr>
          <w:rFonts w:cs="Arial"/>
          <w:sz w:val="24"/>
          <w:szCs w:val="24"/>
        </w:rPr>
        <w:t xml:space="preserve"> </w:t>
      </w:r>
      <w:r w:rsidR="00261299">
        <w:rPr>
          <w:rFonts w:cs="Arial"/>
          <w:sz w:val="24"/>
          <w:szCs w:val="24"/>
        </w:rPr>
        <w:t xml:space="preserve">Tuesday </w:t>
      </w:r>
      <w:r>
        <w:rPr>
          <w:rFonts w:cs="Arial"/>
          <w:sz w:val="24"/>
          <w:szCs w:val="24"/>
        </w:rPr>
        <w:t>6</w:t>
      </w:r>
      <w:r w:rsidRPr="00A17755">
        <w:rPr>
          <w:rFonts w:cs="Arial"/>
          <w:sz w:val="24"/>
          <w:szCs w:val="24"/>
          <w:vertAlign w:val="superscript"/>
        </w:rPr>
        <w:t>th</w:t>
      </w:r>
      <w:r>
        <w:rPr>
          <w:rFonts w:cs="Arial"/>
          <w:sz w:val="24"/>
          <w:szCs w:val="24"/>
        </w:rPr>
        <w:t xml:space="preserve"> </w:t>
      </w:r>
      <w:r w:rsidR="00261299">
        <w:rPr>
          <w:rFonts w:cs="Arial"/>
          <w:sz w:val="24"/>
          <w:szCs w:val="24"/>
        </w:rPr>
        <w:t xml:space="preserve">December </w:t>
      </w:r>
      <w:r>
        <w:rPr>
          <w:rFonts w:cs="Arial"/>
          <w:sz w:val="24"/>
          <w:szCs w:val="24"/>
        </w:rPr>
        <w:t>2016</w:t>
      </w:r>
    </w:p>
    <w:p w:rsidR="00181087" w:rsidRDefault="00181087" w:rsidP="002F520D">
      <w:pPr>
        <w:jc w:val="center"/>
        <w:rPr>
          <w:rFonts w:cs="Arial"/>
          <w:sz w:val="24"/>
          <w:szCs w:val="24"/>
        </w:rPr>
      </w:pPr>
      <w:r w:rsidRPr="00181087">
        <w:rPr>
          <w:rFonts w:cs="Arial"/>
          <w:b/>
          <w:sz w:val="24"/>
          <w:szCs w:val="24"/>
        </w:rPr>
        <w:t>Time:</w:t>
      </w:r>
      <w:r w:rsidRPr="00181087">
        <w:rPr>
          <w:rFonts w:cs="Arial"/>
          <w:sz w:val="24"/>
          <w:szCs w:val="24"/>
        </w:rPr>
        <w:t xml:space="preserve"> 10.00 – </w:t>
      </w:r>
      <w:r>
        <w:rPr>
          <w:rFonts w:cs="Arial"/>
          <w:sz w:val="24"/>
          <w:szCs w:val="24"/>
        </w:rPr>
        <w:t>R</w:t>
      </w:r>
      <w:r w:rsidRPr="00181087">
        <w:rPr>
          <w:rFonts w:cs="Arial"/>
          <w:sz w:val="24"/>
          <w:szCs w:val="24"/>
        </w:rPr>
        <w:t>egistration</w:t>
      </w:r>
    </w:p>
    <w:p w:rsidR="00181087" w:rsidRPr="00181087" w:rsidRDefault="00181087" w:rsidP="002F520D">
      <w:pPr>
        <w:jc w:val="center"/>
        <w:rPr>
          <w:rFonts w:cs="Arial"/>
          <w:sz w:val="24"/>
          <w:szCs w:val="24"/>
        </w:rPr>
      </w:pPr>
      <w:r>
        <w:rPr>
          <w:rFonts w:cs="Arial"/>
          <w:sz w:val="24"/>
          <w:szCs w:val="24"/>
        </w:rPr>
        <w:t>12.</w:t>
      </w:r>
      <w:r w:rsidR="001240BD">
        <w:rPr>
          <w:rFonts w:cs="Arial"/>
          <w:sz w:val="24"/>
          <w:szCs w:val="24"/>
        </w:rPr>
        <w:t>15</w:t>
      </w:r>
      <w:r>
        <w:rPr>
          <w:rFonts w:cs="Arial"/>
          <w:sz w:val="24"/>
          <w:szCs w:val="24"/>
        </w:rPr>
        <w:t xml:space="preserve"> </w:t>
      </w:r>
      <w:r w:rsidRPr="00181087">
        <w:rPr>
          <w:rFonts w:cs="Arial"/>
          <w:sz w:val="24"/>
          <w:szCs w:val="24"/>
        </w:rPr>
        <w:t>–</w:t>
      </w:r>
      <w:r>
        <w:rPr>
          <w:rFonts w:cs="Arial"/>
          <w:sz w:val="24"/>
          <w:szCs w:val="24"/>
        </w:rPr>
        <w:t xml:space="preserve"> Close</w:t>
      </w:r>
    </w:p>
    <w:p w:rsidR="00A539FA" w:rsidRDefault="00181087" w:rsidP="002F520D">
      <w:pPr>
        <w:jc w:val="center"/>
        <w:rPr>
          <w:rFonts w:cs="Arial"/>
          <w:b/>
          <w:sz w:val="24"/>
          <w:szCs w:val="24"/>
        </w:rPr>
      </w:pPr>
      <w:r w:rsidRPr="00181087">
        <w:rPr>
          <w:rFonts w:cs="Arial"/>
          <w:b/>
          <w:sz w:val="24"/>
          <w:szCs w:val="24"/>
        </w:rPr>
        <w:t>Venue:</w:t>
      </w:r>
      <w:r>
        <w:rPr>
          <w:rFonts w:cs="Arial"/>
          <w:b/>
          <w:sz w:val="24"/>
          <w:szCs w:val="24"/>
        </w:rPr>
        <w:t xml:space="preserve"> </w:t>
      </w:r>
      <w:r w:rsidRPr="00A539FA">
        <w:rPr>
          <w:rFonts w:cs="Arial"/>
          <w:sz w:val="24"/>
          <w:szCs w:val="24"/>
        </w:rPr>
        <w:t>Town Hall Barnsley</w:t>
      </w:r>
    </w:p>
    <w:p w:rsidR="00550207" w:rsidRDefault="00A539FA" w:rsidP="002F520D">
      <w:pPr>
        <w:jc w:val="center"/>
        <w:rPr>
          <w:rFonts w:cs="Arial"/>
          <w:sz w:val="24"/>
          <w:szCs w:val="24"/>
        </w:rPr>
      </w:pPr>
      <w:r w:rsidRPr="00A539FA">
        <w:rPr>
          <w:rFonts w:cs="Arial"/>
          <w:sz w:val="24"/>
          <w:szCs w:val="24"/>
        </w:rPr>
        <w:t>Church</w:t>
      </w:r>
      <w:r w:rsidRPr="00A539FA">
        <w:rPr>
          <w:sz w:val="24"/>
          <w:szCs w:val="24"/>
        </w:rPr>
        <w:t xml:space="preserve"> St, Barnsley</w:t>
      </w:r>
      <w:r>
        <w:rPr>
          <w:sz w:val="24"/>
          <w:szCs w:val="24"/>
        </w:rPr>
        <w:t>,</w:t>
      </w:r>
      <w:r w:rsidRPr="00A539FA">
        <w:rPr>
          <w:sz w:val="24"/>
          <w:szCs w:val="24"/>
        </w:rPr>
        <w:t xml:space="preserve"> S70 2TA</w:t>
      </w:r>
    </w:p>
    <w:p w:rsidR="00550207" w:rsidRDefault="00550207" w:rsidP="00A17755">
      <w:pPr>
        <w:rPr>
          <w:rFonts w:cs="Arial"/>
          <w:sz w:val="24"/>
          <w:szCs w:val="24"/>
        </w:rPr>
      </w:pPr>
    </w:p>
    <w:p w:rsidR="00550207" w:rsidRDefault="00A539FA" w:rsidP="00A539FA">
      <w:pPr>
        <w:rPr>
          <w:rFonts w:cs="Arial"/>
          <w:sz w:val="24"/>
          <w:szCs w:val="24"/>
        </w:rPr>
      </w:pPr>
      <w:r w:rsidRPr="00A539FA">
        <w:rPr>
          <w:rFonts w:cs="Arial"/>
          <w:b/>
          <w:sz w:val="24"/>
          <w:szCs w:val="24"/>
        </w:rPr>
        <w:t>Attendance:</w:t>
      </w:r>
      <w:r>
        <w:rPr>
          <w:rFonts w:cs="Arial"/>
          <w:sz w:val="24"/>
          <w:szCs w:val="24"/>
        </w:rPr>
        <w:t xml:space="preserve"> </w:t>
      </w:r>
      <w:r w:rsidR="00232FD9">
        <w:rPr>
          <w:sz w:val="24"/>
          <w:szCs w:val="24"/>
        </w:rPr>
        <w:t xml:space="preserve">If you would like to attend this session please </w:t>
      </w:r>
      <w:r w:rsidR="00232FD9" w:rsidRPr="00CC3C32">
        <w:rPr>
          <w:b/>
          <w:sz w:val="24"/>
          <w:szCs w:val="24"/>
        </w:rPr>
        <w:t>register</w:t>
      </w:r>
      <w:r w:rsidR="00232FD9">
        <w:rPr>
          <w:sz w:val="24"/>
          <w:szCs w:val="24"/>
        </w:rPr>
        <w:t xml:space="preserve"> on our eTendering portal </w:t>
      </w:r>
      <w:hyperlink r:id="rId9" w:history="1">
        <w:r w:rsidR="00232FD9" w:rsidRPr="00CC3C32">
          <w:rPr>
            <w:rStyle w:val="Hyperlink"/>
            <w:b/>
          </w:rPr>
          <w:t>https://www.nhssourcing.co.uk</w:t>
        </w:r>
      </w:hyperlink>
      <w:r w:rsidR="00232FD9">
        <w:rPr>
          <w:sz w:val="24"/>
          <w:szCs w:val="24"/>
        </w:rPr>
        <w:t xml:space="preserve"> and select this opportunity (Barnsley Employment Advisors in IAPT Service) and then using the messaging facility let us know the names of the two (Max) persons who will be attending.  </w:t>
      </w:r>
    </w:p>
    <w:p w:rsidR="00F3674C" w:rsidRDefault="00DB3BE7" w:rsidP="00F3674C">
      <w:pPr>
        <w:rPr>
          <w:rFonts w:cs="Arial"/>
          <w:b/>
          <w:sz w:val="24"/>
          <w:szCs w:val="24"/>
        </w:rPr>
      </w:pPr>
      <w:r>
        <w:rPr>
          <w:rFonts w:cs="Arial"/>
          <w:b/>
          <w:sz w:val="24"/>
          <w:szCs w:val="24"/>
        </w:rPr>
        <w:t>Procurement Portal</w:t>
      </w:r>
      <w:r w:rsidR="00BB449C">
        <w:rPr>
          <w:rFonts w:cs="Arial"/>
          <w:b/>
          <w:sz w:val="24"/>
          <w:szCs w:val="24"/>
        </w:rPr>
        <w:t>:</w:t>
      </w:r>
    </w:p>
    <w:p w:rsidR="00550207" w:rsidRPr="00550207" w:rsidRDefault="00550207" w:rsidP="00550207">
      <w:pPr>
        <w:rPr>
          <w:rFonts w:cs="Arial"/>
          <w:sz w:val="24"/>
          <w:szCs w:val="24"/>
        </w:rPr>
      </w:pPr>
      <w:r w:rsidRPr="00550207">
        <w:rPr>
          <w:rFonts w:cs="Arial"/>
          <w:sz w:val="24"/>
          <w:szCs w:val="24"/>
        </w:rPr>
        <w:t xml:space="preserve">Any decision to proceed to competition will also be advertised </w:t>
      </w:r>
      <w:r w:rsidR="00CC3C32" w:rsidRPr="00CC3C32">
        <w:rPr>
          <w:rFonts w:cs="Arial"/>
          <w:b/>
          <w:sz w:val="24"/>
          <w:szCs w:val="24"/>
        </w:rPr>
        <w:t>only</w:t>
      </w:r>
      <w:r w:rsidR="00CC3C32">
        <w:rPr>
          <w:rFonts w:cs="Arial"/>
          <w:sz w:val="24"/>
          <w:szCs w:val="24"/>
        </w:rPr>
        <w:t xml:space="preserve"> on the</w:t>
      </w:r>
      <w:r w:rsidRPr="00550207">
        <w:rPr>
          <w:rFonts w:cs="Arial"/>
          <w:sz w:val="24"/>
          <w:szCs w:val="24"/>
        </w:rPr>
        <w:t xml:space="preserve"> </w:t>
      </w:r>
      <w:proofErr w:type="spellStart"/>
      <w:r w:rsidRPr="00550207">
        <w:rPr>
          <w:rFonts w:cs="Arial"/>
          <w:sz w:val="24"/>
          <w:szCs w:val="24"/>
        </w:rPr>
        <w:t>eTendering</w:t>
      </w:r>
      <w:proofErr w:type="spellEnd"/>
      <w:r w:rsidRPr="00550207">
        <w:rPr>
          <w:rFonts w:cs="Arial"/>
          <w:sz w:val="24"/>
          <w:szCs w:val="24"/>
        </w:rPr>
        <w:t xml:space="preserve"> portal </w:t>
      </w:r>
      <w:hyperlink r:id="rId10" w:history="1">
        <w:r w:rsidRPr="00CC3C32">
          <w:rPr>
            <w:rStyle w:val="Hyperlink"/>
            <w:b/>
          </w:rPr>
          <w:t>https://www.nhssourcing.co.uk</w:t>
        </w:r>
      </w:hyperlink>
      <w:r w:rsidRPr="00CC3C32">
        <w:rPr>
          <w:rStyle w:val="Hyperlink"/>
          <w:b/>
        </w:rPr>
        <w:t xml:space="preserve">. </w:t>
      </w:r>
      <w:proofErr w:type="gramStart"/>
      <w:r w:rsidRPr="00550207">
        <w:rPr>
          <w:rFonts w:cs="Arial"/>
          <w:sz w:val="24"/>
          <w:szCs w:val="24"/>
        </w:rPr>
        <w:t>and</w:t>
      </w:r>
      <w:proofErr w:type="gramEnd"/>
      <w:r w:rsidRPr="00550207">
        <w:rPr>
          <w:rFonts w:cs="Arial"/>
          <w:sz w:val="24"/>
          <w:szCs w:val="24"/>
        </w:rPr>
        <w:t xml:space="preserve"> all parties (attenders or not) </w:t>
      </w:r>
      <w:r w:rsidR="002F520D">
        <w:rPr>
          <w:rFonts w:cs="Arial"/>
          <w:sz w:val="24"/>
          <w:szCs w:val="24"/>
        </w:rPr>
        <w:t>need t</w:t>
      </w:r>
      <w:r w:rsidRPr="00550207">
        <w:rPr>
          <w:rFonts w:cs="Arial"/>
          <w:sz w:val="24"/>
          <w:szCs w:val="24"/>
        </w:rPr>
        <w:t xml:space="preserve">o </w:t>
      </w:r>
      <w:r w:rsidRPr="00CC3C32">
        <w:rPr>
          <w:rFonts w:cs="Arial"/>
          <w:b/>
          <w:sz w:val="24"/>
          <w:szCs w:val="24"/>
        </w:rPr>
        <w:t>register with and monitor the portal for such information</w:t>
      </w:r>
      <w:r w:rsidRPr="00550207">
        <w:rPr>
          <w:rFonts w:cs="Arial"/>
          <w:sz w:val="24"/>
          <w:szCs w:val="24"/>
        </w:rPr>
        <w:t>.</w:t>
      </w:r>
      <w:r w:rsidR="00CC3C32">
        <w:rPr>
          <w:rFonts w:cs="Arial"/>
          <w:sz w:val="24"/>
          <w:szCs w:val="24"/>
        </w:rPr>
        <w:t xml:space="preserve"> Please note YORtender will not </w:t>
      </w:r>
      <w:r w:rsidR="002F520D">
        <w:rPr>
          <w:rFonts w:cs="Arial"/>
          <w:sz w:val="24"/>
          <w:szCs w:val="24"/>
        </w:rPr>
        <w:t>be carrying this procurement.</w:t>
      </w:r>
    </w:p>
    <w:p w:rsidR="00550207" w:rsidRPr="00550207" w:rsidRDefault="00550207" w:rsidP="00550207">
      <w:pPr>
        <w:rPr>
          <w:rFonts w:cs="Arial"/>
          <w:sz w:val="24"/>
          <w:szCs w:val="24"/>
        </w:rPr>
      </w:pPr>
      <w:r w:rsidRPr="00550207">
        <w:rPr>
          <w:rFonts w:cs="Arial"/>
          <w:sz w:val="24"/>
          <w:szCs w:val="24"/>
        </w:rPr>
        <w:lastRenderedPageBreak/>
        <w:t>We reserve the right to change any dates, plans and deadlines or indeed not to proceed to a further competition.</w:t>
      </w:r>
      <w:r>
        <w:rPr>
          <w:rFonts w:cs="Arial"/>
          <w:sz w:val="24"/>
          <w:szCs w:val="24"/>
        </w:rPr>
        <w:t xml:space="preserve"> </w:t>
      </w:r>
      <w:r w:rsidRPr="00550207">
        <w:rPr>
          <w:rFonts w:cs="Arial"/>
          <w:sz w:val="24"/>
          <w:szCs w:val="24"/>
        </w:rPr>
        <w:t>The CCG are not liable for any costs incurred by those expressing an interest in tendering, for any future contract activity.</w:t>
      </w:r>
    </w:p>
    <w:p w:rsidR="00550207" w:rsidRDefault="00550207" w:rsidP="00F3674C">
      <w:pPr>
        <w:rPr>
          <w:rFonts w:cs="Arial"/>
          <w:b/>
          <w:sz w:val="24"/>
          <w:szCs w:val="24"/>
        </w:rPr>
      </w:pPr>
    </w:p>
    <w:p w:rsidR="00DB3BE7" w:rsidRDefault="00DB3BE7" w:rsidP="00F3674C">
      <w:pPr>
        <w:rPr>
          <w:rFonts w:cs="Arial"/>
          <w:sz w:val="24"/>
          <w:szCs w:val="24"/>
        </w:rPr>
      </w:pPr>
    </w:p>
    <w:bookmarkStart w:id="1" w:name="_MON_1540133032"/>
    <w:bookmarkEnd w:id="1"/>
    <w:p w:rsidR="00DB3BE7" w:rsidRDefault="001240BD" w:rsidP="00F3674C">
      <w:pPr>
        <w:rPr>
          <w:rFonts w:cs="Arial"/>
          <w:sz w:val="24"/>
          <w:szCs w:val="24"/>
        </w:rPr>
      </w:pPr>
      <w:r w:rsidRPr="001240BD">
        <w:rPr>
          <w:rFonts w:cs="Arial"/>
          <w:sz w:val="24"/>
          <w:szCs w:val="24"/>
        </w:rPr>
        <w:object w:dxaOrig="8532" w:dyaOrig="8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448.5pt" o:ole="">
            <v:imagedata r:id="rId11" o:title=""/>
          </v:shape>
          <o:OLEObject Type="Embed" ProgID="Word.Document.12" ShapeID="_x0000_i1025" DrawAspect="Content" ObjectID="_1541332163" r:id="rId12">
            <o:FieldCodes>\s</o:FieldCodes>
          </o:OLEObject>
        </w:object>
      </w:r>
    </w:p>
    <w:p w:rsidR="00DB3BE7" w:rsidRPr="00EF67B4" w:rsidRDefault="00DB3BE7" w:rsidP="00F3674C">
      <w:pPr>
        <w:rPr>
          <w:rFonts w:cs="Arial"/>
          <w:sz w:val="24"/>
          <w:szCs w:val="24"/>
        </w:rPr>
      </w:pPr>
    </w:p>
    <w:sectPr w:rsidR="00DB3BE7" w:rsidRPr="00EF67B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8D" w:rsidRDefault="00BA7C8D" w:rsidP="00CB7414">
      <w:pPr>
        <w:spacing w:after="0" w:line="240" w:lineRule="auto"/>
      </w:pPr>
      <w:r>
        <w:separator/>
      </w:r>
    </w:p>
  </w:endnote>
  <w:endnote w:type="continuationSeparator" w:id="0">
    <w:p w:rsidR="00BA7C8D" w:rsidRDefault="00BA7C8D" w:rsidP="00CB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4406"/>
      <w:docPartObj>
        <w:docPartGallery w:val="Page Numbers (Bottom of Page)"/>
        <w:docPartUnique/>
      </w:docPartObj>
    </w:sdtPr>
    <w:sdtEndPr>
      <w:rPr>
        <w:noProof/>
      </w:rPr>
    </w:sdtEndPr>
    <w:sdtContent>
      <w:p w:rsidR="00CB7414" w:rsidRDefault="00CB7414">
        <w:pPr>
          <w:pStyle w:val="Footer"/>
          <w:jc w:val="center"/>
        </w:pPr>
        <w:r>
          <w:fldChar w:fldCharType="begin"/>
        </w:r>
        <w:r>
          <w:instrText xml:space="preserve"> PAGE   \* MERGEFORMAT </w:instrText>
        </w:r>
        <w:r>
          <w:fldChar w:fldCharType="separate"/>
        </w:r>
        <w:r w:rsidR="006A0D82">
          <w:rPr>
            <w:noProof/>
          </w:rPr>
          <w:t>1</w:t>
        </w:r>
        <w:r>
          <w:rPr>
            <w:noProof/>
          </w:rPr>
          <w:fldChar w:fldCharType="end"/>
        </w:r>
      </w:p>
    </w:sdtContent>
  </w:sdt>
  <w:p w:rsidR="00CB7414" w:rsidRDefault="00CB7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8D" w:rsidRDefault="00BA7C8D" w:rsidP="00CB7414">
      <w:pPr>
        <w:spacing w:after="0" w:line="240" w:lineRule="auto"/>
      </w:pPr>
      <w:r>
        <w:separator/>
      </w:r>
    </w:p>
  </w:footnote>
  <w:footnote w:type="continuationSeparator" w:id="0">
    <w:p w:rsidR="00BA7C8D" w:rsidRDefault="00BA7C8D" w:rsidP="00CB7414">
      <w:pPr>
        <w:spacing w:after="0" w:line="240" w:lineRule="auto"/>
      </w:pPr>
      <w:r>
        <w:continuationSeparator/>
      </w:r>
    </w:p>
  </w:footnote>
  <w:footnote w:id="1">
    <w:p w:rsidR="005F17CE" w:rsidRDefault="005F17CE">
      <w:pPr>
        <w:pStyle w:val="FootnoteText"/>
      </w:pPr>
      <w:r>
        <w:rPr>
          <w:rStyle w:val="FootnoteReference"/>
        </w:rPr>
        <w:footnoteRef/>
      </w:r>
      <w:r>
        <w:t xml:space="preserve"> </w:t>
      </w:r>
      <w:hyperlink r:id="rId1" w:history="1">
        <w:r w:rsidRPr="00537C01">
          <w:rPr>
            <w:rStyle w:val="Hyperlink"/>
          </w:rPr>
          <w:t>https://www.gov.uk/government/uploads/system/uploads/attachment_data/file/221217/826summ.pdf</w:t>
        </w:r>
      </w:hyperlink>
    </w:p>
    <w:p w:rsidR="005F17CE" w:rsidRDefault="005F17C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1B45"/>
    <w:multiLevelType w:val="hybridMultilevel"/>
    <w:tmpl w:val="8D7A0B24"/>
    <w:lvl w:ilvl="0" w:tplc="0809000F">
      <w:start w:val="1"/>
      <w:numFmt w:val="decimal"/>
      <w:lvlText w:val="%1."/>
      <w:lvlJc w:val="left"/>
      <w:pPr>
        <w:ind w:left="783" w:hanging="360"/>
      </w:pPr>
      <w:rPr>
        <w:rFont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176401AC"/>
    <w:multiLevelType w:val="hybridMultilevel"/>
    <w:tmpl w:val="BD68D9AA"/>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
    <w:nsid w:val="18C2011B"/>
    <w:multiLevelType w:val="hybridMultilevel"/>
    <w:tmpl w:val="946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5D3CDB"/>
    <w:multiLevelType w:val="hybridMultilevel"/>
    <w:tmpl w:val="D606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F17BB4"/>
    <w:multiLevelType w:val="hybridMultilevel"/>
    <w:tmpl w:val="44C2454A"/>
    <w:lvl w:ilvl="0" w:tplc="BC4AFE8E">
      <w:start w:val="1"/>
      <w:numFmt w:val="decimal"/>
      <w:lvlText w:val="%1."/>
      <w:lvlJc w:val="left"/>
      <w:pPr>
        <w:ind w:left="783" w:hanging="360"/>
      </w:pPr>
      <w:rPr>
        <w:rFont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nsid w:val="24656EFF"/>
    <w:multiLevelType w:val="hybridMultilevel"/>
    <w:tmpl w:val="1E0E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E21BE1"/>
    <w:multiLevelType w:val="hybridMultilevel"/>
    <w:tmpl w:val="5914E5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5D816255"/>
    <w:multiLevelType w:val="hybridMultilevel"/>
    <w:tmpl w:val="44C2454A"/>
    <w:lvl w:ilvl="0" w:tplc="BC4AFE8E">
      <w:start w:val="1"/>
      <w:numFmt w:val="decimal"/>
      <w:lvlText w:val="%1."/>
      <w:lvlJc w:val="left"/>
      <w:pPr>
        <w:ind w:left="783" w:hanging="360"/>
      </w:pPr>
      <w:rPr>
        <w:rFont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nsid w:val="5DD745B8"/>
    <w:multiLevelType w:val="hybridMultilevel"/>
    <w:tmpl w:val="CAA6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4723BD"/>
    <w:multiLevelType w:val="hybridMultilevel"/>
    <w:tmpl w:val="44C2454A"/>
    <w:lvl w:ilvl="0" w:tplc="BC4AFE8E">
      <w:start w:val="1"/>
      <w:numFmt w:val="decimal"/>
      <w:lvlText w:val="%1."/>
      <w:lvlJc w:val="left"/>
      <w:pPr>
        <w:ind w:left="783" w:hanging="360"/>
      </w:pPr>
      <w:rPr>
        <w:rFont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nsid w:val="790E6442"/>
    <w:multiLevelType w:val="hybridMultilevel"/>
    <w:tmpl w:val="F05206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7D0C0425"/>
    <w:multiLevelType w:val="hybridMultilevel"/>
    <w:tmpl w:val="822E7E96"/>
    <w:lvl w:ilvl="0" w:tplc="BC4AFE8E">
      <w:start w:val="1"/>
      <w:numFmt w:val="decimal"/>
      <w:lvlText w:val="%1."/>
      <w:lvlJc w:val="left"/>
      <w:pPr>
        <w:ind w:left="78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9"/>
  </w:num>
  <w:num w:numId="5">
    <w:abstractNumId w:val="6"/>
  </w:num>
  <w:num w:numId="6">
    <w:abstractNumId w:val="10"/>
  </w:num>
  <w:num w:numId="7">
    <w:abstractNumId w:val="0"/>
  </w:num>
  <w:num w:numId="8">
    <w:abstractNumId w:val="4"/>
  </w:num>
  <w:num w:numId="9">
    <w:abstractNumId w:val="11"/>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4C"/>
    <w:rsid w:val="00004F21"/>
    <w:rsid w:val="00013837"/>
    <w:rsid w:val="0002598D"/>
    <w:rsid w:val="00052C81"/>
    <w:rsid w:val="00073F7E"/>
    <w:rsid w:val="00085D4D"/>
    <w:rsid w:val="00090FFD"/>
    <w:rsid w:val="000B13B3"/>
    <w:rsid w:val="000C7B59"/>
    <w:rsid w:val="000C7E03"/>
    <w:rsid w:val="000C7FCA"/>
    <w:rsid w:val="000E6DFE"/>
    <w:rsid w:val="000F3027"/>
    <w:rsid w:val="000F5B9E"/>
    <w:rsid w:val="00102C5B"/>
    <w:rsid w:val="00111EC7"/>
    <w:rsid w:val="00113F68"/>
    <w:rsid w:val="0012114D"/>
    <w:rsid w:val="001240BD"/>
    <w:rsid w:val="00151955"/>
    <w:rsid w:val="001637EC"/>
    <w:rsid w:val="001677DF"/>
    <w:rsid w:val="00172FAF"/>
    <w:rsid w:val="00175A59"/>
    <w:rsid w:val="00181087"/>
    <w:rsid w:val="00187240"/>
    <w:rsid w:val="00187EAF"/>
    <w:rsid w:val="001949BE"/>
    <w:rsid w:val="001D1DB6"/>
    <w:rsid w:val="001D2F10"/>
    <w:rsid w:val="001D6B67"/>
    <w:rsid w:val="001E2D4B"/>
    <w:rsid w:val="00201C6D"/>
    <w:rsid w:val="00216CEB"/>
    <w:rsid w:val="00225998"/>
    <w:rsid w:val="00232FD9"/>
    <w:rsid w:val="002543EF"/>
    <w:rsid w:val="002555D2"/>
    <w:rsid w:val="00260226"/>
    <w:rsid w:val="00261299"/>
    <w:rsid w:val="0026633D"/>
    <w:rsid w:val="00274077"/>
    <w:rsid w:val="00275960"/>
    <w:rsid w:val="0028512E"/>
    <w:rsid w:val="002A26F0"/>
    <w:rsid w:val="002C035C"/>
    <w:rsid w:val="002C1FE3"/>
    <w:rsid w:val="002D4BC6"/>
    <w:rsid w:val="002F520D"/>
    <w:rsid w:val="00330944"/>
    <w:rsid w:val="00344A4D"/>
    <w:rsid w:val="00344C82"/>
    <w:rsid w:val="00351865"/>
    <w:rsid w:val="00365CA8"/>
    <w:rsid w:val="00367300"/>
    <w:rsid w:val="00372C10"/>
    <w:rsid w:val="00394B4F"/>
    <w:rsid w:val="003A4FC6"/>
    <w:rsid w:val="003C738A"/>
    <w:rsid w:val="003D3E12"/>
    <w:rsid w:val="003E1110"/>
    <w:rsid w:val="003F4288"/>
    <w:rsid w:val="003F5169"/>
    <w:rsid w:val="00421465"/>
    <w:rsid w:val="004278E1"/>
    <w:rsid w:val="00427FA1"/>
    <w:rsid w:val="00441BAB"/>
    <w:rsid w:val="00445F17"/>
    <w:rsid w:val="00454E81"/>
    <w:rsid w:val="00455DF1"/>
    <w:rsid w:val="00461790"/>
    <w:rsid w:val="00472844"/>
    <w:rsid w:val="00495933"/>
    <w:rsid w:val="004A7A2D"/>
    <w:rsid w:val="004C4887"/>
    <w:rsid w:val="004D18E5"/>
    <w:rsid w:val="004D53CF"/>
    <w:rsid w:val="004E59BF"/>
    <w:rsid w:val="004E648F"/>
    <w:rsid w:val="004E6787"/>
    <w:rsid w:val="004E6EAD"/>
    <w:rsid w:val="00500509"/>
    <w:rsid w:val="00500D47"/>
    <w:rsid w:val="00501F28"/>
    <w:rsid w:val="00515BD6"/>
    <w:rsid w:val="005253A0"/>
    <w:rsid w:val="0054360F"/>
    <w:rsid w:val="00550207"/>
    <w:rsid w:val="00566164"/>
    <w:rsid w:val="00567525"/>
    <w:rsid w:val="0057036C"/>
    <w:rsid w:val="005A297B"/>
    <w:rsid w:val="005A6095"/>
    <w:rsid w:val="005C42BD"/>
    <w:rsid w:val="005D4147"/>
    <w:rsid w:val="005F17CE"/>
    <w:rsid w:val="005F2677"/>
    <w:rsid w:val="005F6973"/>
    <w:rsid w:val="00600B1E"/>
    <w:rsid w:val="0060520F"/>
    <w:rsid w:val="00605AB9"/>
    <w:rsid w:val="00613777"/>
    <w:rsid w:val="00624A0D"/>
    <w:rsid w:val="00632262"/>
    <w:rsid w:val="00646E27"/>
    <w:rsid w:val="0065520B"/>
    <w:rsid w:val="00655D6C"/>
    <w:rsid w:val="00662D17"/>
    <w:rsid w:val="00685153"/>
    <w:rsid w:val="00686DA6"/>
    <w:rsid w:val="00691DD9"/>
    <w:rsid w:val="00696028"/>
    <w:rsid w:val="006A0D82"/>
    <w:rsid w:val="006B537F"/>
    <w:rsid w:val="006B58D1"/>
    <w:rsid w:val="006D3A93"/>
    <w:rsid w:val="006E7256"/>
    <w:rsid w:val="00714274"/>
    <w:rsid w:val="0071564D"/>
    <w:rsid w:val="00730E42"/>
    <w:rsid w:val="007337A7"/>
    <w:rsid w:val="00751D6C"/>
    <w:rsid w:val="00754EF4"/>
    <w:rsid w:val="007556FB"/>
    <w:rsid w:val="00766401"/>
    <w:rsid w:val="00773040"/>
    <w:rsid w:val="00773524"/>
    <w:rsid w:val="007772D0"/>
    <w:rsid w:val="0078541F"/>
    <w:rsid w:val="0079139D"/>
    <w:rsid w:val="007917DB"/>
    <w:rsid w:val="007A407F"/>
    <w:rsid w:val="007D26C7"/>
    <w:rsid w:val="007D7BA4"/>
    <w:rsid w:val="007E5AE7"/>
    <w:rsid w:val="00830196"/>
    <w:rsid w:val="00867420"/>
    <w:rsid w:val="00872305"/>
    <w:rsid w:val="00874684"/>
    <w:rsid w:val="008816F6"/>
    <w:rsid w:val="0089009B"/>
    <w:rsid w:val="00895C03"/>
    <w:rsid w:val="008C3D73"/>
    <w:rsid w:val="008C65DF"/>
    <w:rsid w:val="008D69D0"/>
    <w:rsid w:val="008D6FB2"/>
    <w:rsid w:val="008E72CA"/>
    <w:rsid w:val="0093439C"/>
    <w:rsid w:val="00940C4B"/>
    <w:rsid w:val="0095055F"/>
    <w:rsid w:val="00966302"/>
    <w:rsid w:val="009A2F61"/>
    <w:rsid w:val="009B3EA6"/>
    <w:rsid w:val="009D3958"/>
    <w:rsid w:val="009D69BA"/>
    <w:rsid w:val="00A10130"/>
    <w:rsid w:val="00A17755"/>
    <w:rsid w:val="00A25A13"/>
    <w:rsid w:val="00A415B9"/>
    <w:rsid w:val="00A502B6"/>
    <w:rsid w:val="00A539FA"/>
    <w:rsid w:val="00A53E53"/>
    <w:rsid w:val="00A57A3A"/>
    <w:rsid w:val="00A626B2"/>
    <w:rsid w:val="00A8622E"/>
    <w:rsid w:val="00AA7B7B"/>
    <w:rsid w:val="00AC6D09"/>
    <w:rsid w:val="00AC6D69"/>
    <w:rsid w:val="00AE0D93"/>
    <w:rsid w:val="00B035BE"/>
    <w:rsid w:val="00B2064E"/>
    <w:rsid w:val="00B24B18"/>
    <w:rsid w:val="00B5309D"/>
    <w:rsid w:val="00B62AD9"/>
    <w:rsid w:val="00B879F5"/>
    <w:rsid w:val="00B900AA"/>
    <w:rsid w:val="00BA0927"/>
    <w:rsid w:val="00BA7C8D"/>
    <w:rsid w:val="00BB449C"/>
    <w:rsid w:val="00BD3DCF"/>
    <w:rsid w:val="00BF4C24"/>
    <w:rsid w:val="00C11563"/>
    <w:rsid w:val="00C13412"/>
    <w:rsid w:val="00C137B4"/>
    <w:rsid w:val="00C13EE2"/>
    <w:rsid w:val="00C4305D"/>
    <w:rsid w:val="00C5254D"/>
    <w:rsid w:val="00C70F44"/>
    <w:rsid w:val="00C82199"/>
    <w:rsid w:val="00C84BB4"/>
    <w:rsid w:val="00C87B33"/>
    <w:rsid w:val="00C94D51"/>
    <w:rsid w:val="00CA4172"/>
    <w:rsid w:val="00CB291D"/>
    <w:rsid w:val="00CB6931"/>
    <w:rsid w:val="00CB7414"/>
    <w:rsid w:val="00CC3C32"/>
    <w:rsid w:val="00CD3073"/>
    <w:rsid w:val="00CE004F"/>
    <w:rsid w:val="00CE53E3"/>
    <w:rsid w:val="00CE56B6"/>
    <w:rsid w:val="00CE793C"/>
    <w:rsid w:val="00CF20C2"/>
    <w:rsid w:val="00D02EBA"/>
    <w:rsid w:val="00D043E4"/>
    <w:rsid w:val="00D0766E"/>
    <w:rsid w:val="00D350BA"/>
    <w:rsid w:val="00D542FF"/>
    <w:rsid w:val="00D54C3C"/>
    <w:rsid w:val="00D6468C"/>
    <w:rsid w:val="00D825CF"/>
    <w:rsid w:val="00D91C00"/>
    <w:rsid w:val="00D9392A"/>
    <w:rsid w:val="00DB10D7"/>
    <w:rsid w:val="00DB25F8"/>
    <w:rsid w:val="00DB3BE7"/>
    <w:rsid w:val="00DB4B88"/>
    <w:rsid w:val="00DC74AB"/>
    <w:rsid w:val="00DF72C1"/>
    <w:rsid w:val="00DF7772"/>
    <w:rsid w:val="00E172AA"/>
    <w:rsid w:val="00E30D57"/>
    <w:rsid w:val="00E33856"/>
    <w:rsid w:val="00E34952"/>
    <w:rsid w:val="00E418ED"/>
    <w:rsid w:val="00E551B8"/>
    <w:rsid w:val="00E91668"/>
    <w:rsid w:val="00EA0B75"/>
    <w:rsid w:val="00EA3D7F"/>
    <w:rsid w:val="00EC2CBD"/>
    <w:rsid w:val="00EC543D"/>
    <w:rsid w:val="00EC678F"/>
    <w:rsid w:val="00EC7745"/>
    <w:rsid w:val="00ED2CF7"/>
    <w:rsid w:val="00EF31EC"/>
    <w:rsid w:val="00EF67B4"/>
    <w:rsid w:val="00F203F6"/>
    <w:rsid w:val="00F26E6C"/>
    <w:rsid w:val="00F33251"/>
    <w:rsid w:val="00F3674C"/>
    <w:rsid w:val="00F46F56"/>
    <w:rsid w:val="00F537DC"/>
    <w:rsid w:val="00F60C4D"/>
    <w:rsid w:val="00F60C85"/>
    <w:rsid w:val="00F6109B"/>
    <w:rsid w:val="00F65934"/>
    <w:rsid w:val="00F65D44"/>
    <w:rsid w:val="00F65EA2"/>
    <w:rsid w:val="00F66D0F"/>
    <w:rsid w:val="00F71472"/>
    <w:rsid w:val="00F76C8B"/>
    <w:rsid w:val="00F8536A"/>
    <w:rsid w:val="00F872DB"/>
    <w:rsid w:val="00F90457"/>
    <w:rsid w:val="00FB1D34"/>
    <w:rsid w:val="00FB3845"/>
    <w:rsid w:val="00FC0FD3"/>
    <w:rsid w:val="00FE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14"/>
  </w:style>
  <w:style w:type="paragraph" w:styleId="Heading1">
    <w:name w:val="heading 1"/>
    <w:basedOn w:val="Normal"/>
    <w:next w:val="Normal"/>
    <w:link w:val="Heading1Char"/>
    <w:uiPriority w:val="9"/>
    <w:qFormat/>
    <w:rsid w:val="00B03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35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35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35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035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35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035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35B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035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5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35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35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03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03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03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03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035B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035B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035BE"/>
    <w:pPr>
      <w:spacing w:line="240" w:lineRule="auto"/>
    </w:pPr>
    <w:rPr>
      <w:b/>
      <w:bCs/>
      <w:color w:val="4F81BD" w:themeColor="accent1"/>
      <w:sz w:val="18"/>
      <w:szCs w:val="18"/>
    </w:rPr>
  </w:style>
  <w:style w:type="paragraph" w:styleId="Title">
    <w:name w:val="Title"/>
    <w:basedOn w:val="Normal"/>
    <w:next w:val="Normal"/>
    <w:link w:val="TitleChar"/>
    <w:uiPriority w:val="10"/>
    <w:qFormat/>
    <w:rsid w:val="00B035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35B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035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035B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035BE"/>
    <w:rPr>
      <w:b/>
      <w:bCs/>
    </w:rPr>
  </w:style>
  <w:style w:type="character" w:styleId="Emphasis">
    <w:name w:val="Emphasis"/>
    <w:basedOn w:val="DefaultParagraphFont"/>
    <w:uiPriority w:val="20"/>
    <w:qFormat/>
    <w:rsid w:val="00B035BE"/>
    <w:rPr>
      <w:i/>
      <w:iCs/>
    </w:rPr>
  </w:style>
  <w:style w:type="paragraph" w:styleId="NoSpacing">
    <w:name w:val="No Spacing"/>
    <w:uiPriority w:val="1"/>
    <w:qFormat/>
    <w:rsid w:val="00B035BE"/>
    <w:pPr>
      <w:spacing w:after="0" w:line="240" w:lineRule="auto"/>
    </w:pPr>
  </w:style>
  <w:style w:type="paragraph" w:styleId="ListParagraph">
    <w:name w:val="List Paragraph"/>
    <w:basedOn w:val="Normal"/>
    <w:uiPriority w:val="34"/>
    <w:qFormat/>
    <w:rsid w:val="00B035BE"/>
    <w:pPr>
      <w:ind w:left="720"/>
      <w:contextualSpacing/>
    </w:pPr>
  </w:style>
  <w:style w:type="paragraph" w:styleId="Quote">
    <w:name w:val="Quote"/>
    <w:basedOn w:val="Normal"/>
    <w:next w:val="Normal"/>
    <w:link w:val="QuoteChar"/>
    <w:uiPriority w:val="29"/>
    <w:qFormat/>
    <w:rsid w:val="00B035BE"/>
    <w:rPr>
      <w:i/>
      <w:iCs/>
      <w:color w:val="000000" w:themeColor="text1"/>
    </w:rPr>
  </w:style>
  <w:style w:type="character" w:customStyle="1" w:styleId="QuoteChar">
    <w:name w:val="Quote Char"/>
    <w:basedOn w:val="DefaultParagraphFont"/>
    <w:link w:val="Quote"/>
    <w:uiPriority w:val="29"/>
    <w:rsid w:val="00B035BE"/>
    <w:rPr>
      <w:i/>
      <w:iCs/>
      <w:color w:val="000000" w:themeColor="text1"/>
    </w:rPr>
  </w:style>
  <w:style w:type="paragraph" w:styleId="IntenseQuote">
    <w:name w:val="Intense Quote"/>
    <w:basedOn w:val="Normal"/>
    <w:next w:val="Normal"/>
    <w:link w:val="IntenseQuoteChar"/>
    <w:uiPriority w:val="30"/>
    <w:qFormat/>
    <w:rsid w:val="00B035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35BE"/>
    <w:rPr>
      <w:b/>
      <w:bCs/>
      <w:i/>
      <w:iCs/>
      <w:color w:val="4F81BD" w:themeColor="accent1"/>
    </w:rPr>
  </w:style>
  <w:style w:type="character" w:styleId="SubtleEmphasis">
    <w:name w:val="Subtle Emphasis"/>
    <w:basedOn w:val="DefaultParagraphFont"/>
    <w:uiPriority w:val="19"/>
    <w:qFormat/>
    <w:rsid w:val="00B035BE"/>
    <w:rPr>
      <w:i/>
      <w:iCs/>
      <w:color w:val="808080" w:themeColor="text1" w:themeTint="7F"/>
    </w:rPr>
  </w:style>
  <w:style w:type="character" w:styleId="IntenseEmphasis">
    <w:name w:val="Intense Emphasis"/>
    <w:basedOn w:val="DefaultParagraphFont"/>
    <w:uiPriority w:val="21"/>
    <w:qFormat/>
    <w:rsid w:val="00B035BE"/>
    <w:rPr>
      <w:b/>
      <w:bCs/>
      <w:i/>
      <w:iCs/>
      <w:color w:val="4F81BD" w:themeColor="accent1"/>
    </w:rPr>
  </w:style>
  <w:style w:type="character" w:styleId="SubtleReference">
    <w:name w:val="Subtle Reference"/>
    <w:basedOn w:val="DefaultParagraphFont"/>
    <w:uiPriority w:val="31"/>
    <w:qFormat/>
    <w:rsid w:val="00B035BE"/>
    <w:rPr>
      <w:smallCaps/>
      <w:color w:val="C0504D" w:themeColor="accent2"/>
      <w:u w:val="single"/>
    </w:rPr>
  </w:style>
  <w:style w:type="character" w:styleId="IntenseReference">
    <w:name w:val="Intense Reference"/>
    <w:basedOn w:val="DefaultParagraphFont"/>
    <w:uiPriority w:val="32"/>
    <w:qFormat/>
    <w:rsid w:val="00B035BE"/>
    <w:rPr>
      <w:b/>
      <w:bCs/>
      <w:smallCaps/>
      <w:color w:val="C0504D" w:themeColor="accent2"/>
      <w:spacing w:val="5"/>
      <w:u w:val="single"/>
    </w:rPr>
  </w:style>
  <w:style w:type="character" w:styleId="BookTitle">
    <w:name w:val="Book Title"/>
    <w:basedOn w:val="DefaultParagraphFont"/>
    <w:uiPriority w:val="33"/>
    <w:qFormat/>
    <w:rsid w:val="00B035BE"/>
    <w:rPr>
      <w:b/>
      <w:bCs/>
      <w:smallCaps/>
      <w:spacing w:val="5"/>
    </w:rPr>
  </w:style>
  <w:style w:type="paragraph" w:styleId="TOCHeading">
    <w:name w:val="TOC Heading"/>
    <w:basedOn w:val="Heading1"/>
    <w:next w:val="Normal"/>
    <w:uiPriority w:val="39"/>
    <w:semiHidden/>
    <w:unhideWhenUsed/>
    <w:qFormat/>
    <w:rsid w:val="00B035BE"/>
    <w:pPr>
      <w:outlineLvl w:val="9"/>
    </w:pPr>
  </w:style>
  <w:style w:type="character" w:styleId="Hyperlink">
    <w:name w:val="Hyperlink"/>
    <w:basedOn w:val="DefaultParagraphFont"/>
    <w:uiPriority w:val="99"/>
    <w:unhideWhenUsed/>
    <w:rsid w:val="00F203F6"/>
    <w:rPr>
      <w:color w:val="0000FF" w:themeColor="hyperlink"/>
      <w:u w:val="single"/>
    </w:rPr>
  </w:style>
  <w:style w:type="paragraph" w:styleId="Header">
    <w:name w:val="header"/>
    <w:basedOn w:val="Normal"/>
    <w:link w:val="HeaderChar"/>
    <w:unhideWhenUsed/>
    <w:rsid w:val="00CB7414"/>
    <w:pPr>
      <w:tabs>
        <w:tab w:val="center" w:pos="4513"/>
        <w:tab w:val="right" w:pos="9026"/>
      </w:tabs>
      <w:spacing w:after="0" w:line="240" w:lineRule="auto"/>
    </w:pPr>
  </w:style>
  <w:style w:type="character" w:customStyle="1" w:styleId="HeaderChar">
    <w:name w:val="Header Char"/>
    <w:basedOn w:val="DefaultParagraphFont"/>
    <w:link w:val="Header"/>
    <w:rsid w:val="00CB7414"/>
  </w:style>
  <w:style w:type="paragraph" w:styleId="Footer">
    <w:name w:val="footer"/>
    <w:basedOn w:val="Normal"/>
    <w:link w:val="FooterChar"/>
    <w:uiPriority w:val="99"/>
    <w:unhideWhenUsed/>
    <w:rsid w:val="00CB7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14"/>
  </w:style>
  <w:style w:type="table" w:styleId="TableGrid">
    <w:name w:val="Table Grid"/>
    <w:basedOn w:val="TableNormal"/>
    <w:uiPriority w:val="59"/>
    <w:rsid w:val="00C1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37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7B4"/>
    <w:rPr>
      <w:sz w:val="20"/>
      <w:szCs w:val="20"/>
    </w:rPr>
  </w:style>
  <w:style w:type="character" w:styleId="FootnoteReference">
    <w:name w:val="footnote reference"/>
    <w:basedOn w:val="DefaultParagraphFont"/>
    <w:uiPriority w:val="99"/>
    <w:semiHidden/>
    <w:unhideWhenUsed/>
    <w:rsid w:val="00C137B4"/>
    <w:rPr>
      <w:vertAlign w:val="superscript"/>
    </w:rPr>
  </w:style>
  <w:style w:type="paragraph" w:styleId="BalloonText">
    <w:name w:val="Balloon Text"/>
    <w:basedOn w:val="Normal"/>
    <w:link w:val="BalloonTextChar"/>
    <w:uiPriority w:val="99"/>
    <w:semiHidden/>
    <w:unhideWhenUsed/>
    <w:rsid w:val="00F76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C8B"/>
    <w:rPr>
      <w:rFonts w:ascii="Tahoma" w:hAnsi="Tahoma" w:cs="Tahoma"/>
      <w:sz w:val="16"/>
      <w:szCs w:val="16"/>
    </w:rPr>
  </w:style>
  <w:style w:type="character" w:styleId="CommentReference">
    <w:name w:val="annotation reference"/>
    <w:basedOn w:val="DefaultParagraphFont"/>
    <w:uiPriority w:val="99"/>
    <w:semiHidden/>
    <w:unhideWhenUsed/>
    <w:rsid w:val="00501F28"/>
    <w:rPr>
      <w:sz w:val="16"/>
      <w:szCs w:val="16"/>
    </w:rPr>
  </w:style>
  <w:style w:type="paragraph" w:styleId="CommentText">
    <w:name w:val="annotation text"/>
    <w:basedOn w:val="Normal"/>
    <w:link w:val="CommentTextChar"/>
    <w:uiPriority w:val="99"/>
    <w:semiHidden/>
    <w:unhideWhenUsed/>
    <w:rsid w:val="00501F28"/>
    <w:pPr>
      <w:spacing w:line="240" w:lineRule="auto"/>
    </w:pPr>
    <w:rPr>
      <w:sz w:val="20"/>
      <w:szCs w:val="20"/>
    </w:rPr>
  </w:style>
  <w:style w:type="character" w:customStyle="1" w:styleId="CommentTextChar">
    <w:name w:val="Comment Text Char"/>
    <w:basedOn w:val="DefaultParagraphFont"/>
    <w:link w:val="CommentText"/>
    <w:uiPriority w:val="99"/>
    <w:semiHidden/>
    <w:rsid w:val="00501F28"/>
    <w:rPr>
      <w:sz w:val="20"/>
      <w:szCs w:val="20"/>
    </w:rPr>
  </w:style>
  <w:style w:type="paragraph" w:styleId="CommentSubject">
    <w:name w:val="annotation subject"/>
    <w:basedOn w:val="CommentText"/>
    <w:next w:val="CommentText"/>
    <w:link w:val="CommentSubjectChar"/>
    <w:uiPriority w:val="99"/>
    <w:semiHidden/>
    <w:unhideWhenUsed/>
    <w:rsid w:val="00501F28"/>
    <w:rPr>
      <w:b/>
      <w:bCs/>
    </w:rPr>
  </w:style>
  <w:style w:type="character" w:customStyle="1" w:styleId="CommentSubjectChar">
    <w:name w:val="Comment Subject Char"/>
    <w:basedOn w:val="CommentTextChar"/>
    <w:link w:val="CommentSubject"/>
    <w:uiPriority w:val="99"/>
    <w:semiHidden/>
    <w:rsid w:val="00501F28"/>
    <w:rPr>
      <w:b/>
      <w:bCs/>
      <w:sz w:val="20"/>
      <w:szCs w:val="20"/>
    </w:rPr>
  </w:style>
  <w:style w:type="paragraph" w:customStyle="1" w:styleId="Default">
    <w:name w:val="Default"/>
    <w:rsid w:val="00201C6D"/>
    <w:pPr>
      <w:autoSpaceDE w:val="0"/>
      <w:autoSpaceDN w:val="0"/>
      <w:adjustRightInd w:val="0"/>
      <w:spacing w:after="0" w:line="240" w:lineRule="auto"/>
    </w:pPr>
    <w:rPr>
      <w:rFonts w:eastAsia="Times New Roman" w:cs="Arial"/>
      <w:color w:val="000000"/>
      <w:sz w:val="24"/>
      <w:szCs w:val="24"/>
      <w:lang w:val="en-US"/>
    </w:rPr>
  </w:style>
  <w:style w:type="paragraph" w:customStyle="1" w:styleId="Pa5">
    <w:name w:val="Pa5"/>
    <w:basedOn w:val="Default"/>
    <w:next w:val="Default"/>
    <w:uiPriority w:val="99"/>
    <w:rsid w:val="005F17CE"/>
    <w:pPr>
      <w:spacing w:line="221" w:lineRule="atLeast"/>
    </w:pPr>
    <w:rPr>
      <w:rFonts w:ascii="FS Me Light" w:eastAsiaTheme="minorHAnsi" w:hAnsi="FS Me Light" w:cstheme="minorBidi"/>
      <w:color w:val="auto"/>
      <w:lang w:val="en-GB"/>
    </w:rPr>
  </w:style>
  <w:style w:type="character" w:customStyle="1" w:styleId="xbe">
    <w:name w:val="_xbe"/>
    <w:basedOn w:val="DefaultParagraphFont"/>
    <w:rsid w:val="00A53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14"/>
  </w:style>
  <w:style w:type="paragraph" w:styleId="Heading1">
    <w:name w:val="heading 1"/>
    <w:basedOn w:val="Normal"/>
    <w:next w:val="Normal"/>
    <w:link w:val="Heading1Char"/>
    <w:uiPriority w:val="9"/>
    <w:qFormat/>
    <w:rsid w:val="00B03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35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35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35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035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35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035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35B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035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5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35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35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03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03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03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03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035B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035B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035BE"/>
    <w:pPr>
      <w:spacing w:line="240" w:lineRule="auto"/>
    </w:pPr>
    <w:rPr>
      <w:b/>
      <w:bCs/>
      <w:color w:val="4F81BD" w:themeColor="accent1"/>
      <w:sz w:val="18"/>
      <w:szCs w:val="18"/>
    </w:rPr>
  </w:style>
  <w:style w:type="paragraph" w:styleId="Title">
    <w:name w:val="Title"/>
    <w:basedOn w:val="Normal"/>
    <w:next w:val="Normal"/>
    <w:link w:val="TitleChar"/>
    <w:uiPriority w:val="10"/>
    <w:qFormat/>
    <w:rsid w:val="00B035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35B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035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035B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035BE"/>
    <w:rPr>
      <w:b/>
      <w:bCs/>
    </w:rPr>
  </w:style>
  <w:style w:type="character" w:styleId="Emphasis">
    <w:name w:val="Emphasis"/>
    <w:basedOn w:val="DefaultParagraphFont"/>
    <w:uiPriority w:val="20"/>
    <w:qFormat/>
    <w:rsid w:val="00B035BE"/>
    <w:rPr>
      <w:i/>
      <w:iCs/>
    </w:rPr>
  </w:style>
  <w:style w:type="paragraph" w:styleId="NoSpacing">
    <w:name w:val="No Spacing"/>
    <w:uiPriority w:val="1"/>
    <w:qFormat/>
    <w:rsid w:val="00B035BE"/>
    <w:pPr>
      <w:spacing w:after="0" w:line="240" w:lineRule="auto"/>
    </w:pPr>
  </w:style>
  <w:style w:type="paragraph" w:styleId="ListParagraph">
    <w:name w:val="List Paragraph"/>
    <w:basedOn w:val="Normal"/>
    <w:uiPriority w:val="34"/>
    <w:qFormat/>
    <w:rsid w:val="00B035BE"/>
    <w:pPr>
      <w:ind w:left="720"/>
      <w:contextualSpacing/>
    </w:pPr>
  </w:style>
  <w:style w:type="paragraph" w:styleId="Quote">
    <w:name w:val="Quote"/>
    <w:basedOn w:val="Normal"/>
    <w:next w:val="Normal"/>
    <w:link w:val="QuoteChar"/>
    <w:uiPriority w:val="29"/>
    <w:qFormat/>
    <w:rsid w:val="00B035BE"/>
    <w:rPr>
      <w:i/>
      <w:iCs/>
      <w:color w:val="000000" w:themeColor="text1"/>
    </w:rPr>
  </w:style>
  <w:style w:type="character" w:customStyle="1" w:styleId="QuoteChar">
    <w:name w:val="Quote Char"/>
    <w:basedOn w:val="DefaultParagraphFont"/>
    <w:link w:val="Quote"/>
    <w:uiPriority w:val="29"/>
    <w:rsid w:val="00B035BE"/>
    <w:rPr>
      <w:i/>
      <w:iCs/>
      <w:color w:val="000000" w:themeColor="text1"/>
    </w:rPr>
  </w:style>
  <w:style w:type="paragraph" w:styleId="IntenseQuote">
    <w:name w:val="Intense Quote"/>
    <w:basedOn w:val="Normal"/>
    <w:next w:val="Normal"/>
    <w:link w:val="IntenseQuoteChar"/>
    <w:uiPriority w:val="30"/>
    <w:qFormat/>
    <w:rsid w:val="00B035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35BE"/>
    <w:rPr>
      <w:b/>
      <w:bCs/>
      <w:i/>
      <w:iCs/>
      <w:color w:val="4F81BD" w:themeColor="accent1"/>
    </w:rPr>
  </w:style>
  <w:style w:type="character" w:styleId="SubtleEmphasis">
    <w:name w:val="Subtle Emphasis"/>
    <w:basedOn w:val="DefaultParagraphFont"/>
    <w:uiPriority w:val="19"/>
    <w:qFormat/>
    <w:rsid w:val="00B035BE"/>
    <w:rPr>
      <w:i/>
      <w:iCs/>
      <w:color w:val="808080" w:themeColor="text1" w:themeTint="7F"/>
    </w:rPr>
  </w:style>
  <w:style w:type="character" w:styleId="IntenseEmphasis">
    <w:name w:val="Intense Emphasis"/>
    <w:basedOn w:val="DefaultParagraphFont"/>
    <w:uiPriority w:val="21"/>
    <w:qFormat/>
    <w:rsid w:val="00B035BE"/>
    <w:rPr>
      <w:b/>
      <w:bCs/>
      <w:i/>
      <w:iCs/>
      <w:color w:val="4F81BD" w:themeColor="accent1"/>
    </w:rPr>
  </w:style>
  <w:style w:type="character" w:styleId="SubtleReference">
    <w:name w:val="Subtle Reference"/>
    <w:basedOn w:val="DefaultParagraphFont"/>
    <w:uiPriority w:val="31"/>
    <w:qFormat/>
    <w:rsid w:val="00B035BE"/>
    <w:rPr>
      <w:smallCaps/>
      <w:color w:val="C0504D" w:themeColor="accent2"/>
      <w:u w:val="single"/>
    </w:rPr>
  </w:style>
  <w:style w:type="character" w:styleId="IntenseReference">
    <w:name w:val="Intense Reference"/>
    <w:basedOn w:val="DefaultParagraphFont"/>
    <w:uiPriority w:val="32"/>
    <w:qFormat/>
    <w:rsid w:val="00B035BE"/>
    <w:rPr>
      <w:b/>
      <w:bCs/>
      <w:smallCaps/>
      <w:color w:val="C0504D" w:themeColor="accent2"/>
      <w:spacing w:val="5"/>
      <w:u w:val="single"/>
    </w:rPr>
  </w:style>
  <w:style w:type="character" w:styleId="BookTitle">
    <w:name w:val="Book Title"/>
    <w:basedOn w:val="DefaultParagraphFont"/>
    <w:uiPriority w:val="33"/>
    <w:qFormat/>
    <w:rsid w:val="00B035BE"/>
    <w:rPr>
      <w:b/>
      <w:bCs/>
      <w:smallCaps/>
      <w:spacing w:val="5"/>
    </w:rPr>
  </w:style>
  <w:style w:type="paragraph" w:styleId="TOCHeading">
    <w:name w:val="TOC Heading"/>
    <w:basedOn w:val="Heading1"/>
    <w:next w:val="Normal"/>
    <w:uiPriority w:val="39"/>
    <w:semiHidden/>
    <w:unhideWhenUsed/>
    <w:qFormat/>
    <w:rsid w:val="00B035BE"/>
    <w:pPr>
      <w:outlineLvl w:val="9"/>
    </w:pPr>
  </w:style>
  <w:style w:type="character" w:styleId="Hyperlink">
    <w:name w:val="Hyperlink"/>
    <w:basedOn w:val="DefaultParagraphFont"/>
    <w:uiPriority w:val="99"/>
    <w:unhideWhenUsed/>
    <w:rsid w:val="00F203F6"/>
    <w:rPr>
      <w:color w:val="0000FF" w:themeColor="hyperlink"/>
      <w:u w:val="single"/>
    </w:rPr>
  </w:style>
  <w:style w:type="paragraph" w:styleId="Header">
    <w:name w:val="header"/>
    <w:basedOn w:val="Normal"/>
    <w:link w:val="HeaderChar"/>
    <w:unhideWhenUsed/>
    <w:rsid w:val="00CB7414"/>
    <w:pPr>
      <w:tabs>
        <w:tab w:val="center" w:pos="4513"/>
        <w:tab w:val="right" w:pos="9026"/>
      </w:tabs>
      <w:spacing w:after="0" w:line="240" w:lineRule="auto"/>
    </w:pPr>
  </w:style>
  <w:style w:type="character" w:customStyle="1" w:styleId="HeaderChar">
    <w:name w:val="Header Char"/>
    <w:basedOn w:val="DefaultParagraphFont"/>
    <w:link w:val="Header"/>
    <w:rsid w:val="00CB7414"/>
  </w:style>
  <w:style w:type="paragraph" w:styleId="Footer">
    <w:name w:val="footer"/>
    <w:basedOn w:val="Normal"/>
    <w:link w:val="FooterChar"/>
    <w:uiPriority w:val="99"/>
    <w:unhideWhenUsed/>
    <w:rsid w:val="00CB7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14"/>
  </w:style>
  <w:style w:type="table" w:styleId="TableGrid">
    <w:name w:val="Table Grid"/>
    <w:basedOn w:val="TableNormal"/>
    <w:uiPriority w:val="59"/>
    <w:rsid w:val="00C1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37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7B4"/>
    <w:rPr>
      <w:sz w:val="20"/>
      <w:szCs w:val="20"/>
    </w:rPr>
  </w:style>
  <w:style w:type="character" w:styleId="FootnoteReference">
    <w:name w:val="footnote reference"/>
    <w:basedOn w:val="DefaultParagraphFont"/>
    <w:uiPriority w:val="99"/>
    <w:semiHidden/>
    <w:unhideWhenUsed/>
    <w:rsid w:val="00C137B4"/>
    <w:rPr>
      <w:vertAlign w:val="superscript"/>
    </w:rPr>
  </w:style>
  <w:style w:type="paragraph" w:styleId="BalloonText">
    <w:name w:val="Balloon Text"/>
    <w:basedOn w:val="Normal"/>
    <w:link w:val="BalloonTextChar"/>
    <w:uiPriority w:val="99"/>
    <w:semiHidden/>
    <w:unhideWhenUsed/>
    <w:rsid w:val="00F76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C8B"/>
    <w:rPr>
      <w:rFonts w:ascii="Tahoma" w:hAnsi="Tahoma" w:cs="Tahoma"/>
      <w:sz w:val="16"/>
      <w:szCs w:val="16"/>
    </w:rPr>
  </w:style>
  <w:style w:type="character" w:styleId="CommentReference">
    <w:name w:val="annotation reference"/>
    <w:basedOn w:val="DefaultParagraphFont"/>
    <w:uiPriority w:val="99"/>
    <w:semiHidden/>
    <w:unhideWhenUsed/>
    <w:rsid w:val="00501F28"/>
    <w:rPr>
      <w:sz w:val="16"/>
      <w:szCs w:val="16"/>
    </w:rPr>
  </w:style>
  <w:style w:type="paragraph" w:styleId="CommentText">
    <w:name w:val="annotation text"/>
    <w:basedOn w:val="Normal"/>
    <w:link w:val="CommentTextChar"/>
    <w:uiPriority w:val="99"/>
    <w:semiHidden/>
    <w:unhideWhenUsed/>
    <w:rsid w:val="00501F28"/>
    <w:pPr>
      <w:spacing w:line="240" w:lineRule="auto"/>
    </w:pPr>
    <w:rPr>
      <w:sz w:val="20"/>
      <w:szCs w:val="20"/>
    </w:rPr>
  </w:style>
  <w:style w:type="character" w:customStyle="1" w:styleId="CommentTextChar">
    <w:name w:val="Comment Text Char"/>
    <w:basedOn w:val="DefaultParagraphFont"/>
    <w:link w:val="CommentText"/>
    <w:uiPriority w:val="99"/>
    <w:semiHidden/>
    <w:rsid w:val="00501F28"/>
    <w:rPr>
      <w:sz w:val="20"/>
      <w:szCs w:val="20"/>
    </w:rPr>
  </w:style>
  <w:style w:type="paragraph" w:styleId="CommentSubject">
    <w:name w:val="annotation subject"/>
    <w:basedOn w:val="CommentText"/>
    <w:next w:val="CommentText"/>
    <w:link w:val="CommentSubjectChar"/>
    <w:uiPriority w:val="99"/>
    <w:semiHidden/>
    <w:unhideWhenUsed/>
    <w:rsid w:val="00501F28"/>
    <w:rPr>
      <w:b/>
      <w:bCs/>
    </w:rPr>
  </w:style>
  <w:style w:type="character" w:customStyle="1" w:styleId="CommentSubjectChar">
    <w:name w:val="Comment Subject Char"/>
    <w:basedOn w:val="CommentTextChar"/>
    <w:link w:val="CommentSubject"/>
    <w:uiPriority w:val="99"/>
    <w:semiHidden/>
    <w:rsid w:val="00501F28"/>
    <w:rPr>
      <w:b/>
      <w:bCs/>
      <w:sz w:val="20"/>
      <w:szCs w:val="20"/>
    </w:rPr>
  </w:style>
  <w:style w:type="paragraph" w:customStyle="1" w:styleId="Default">
    <w:name w:val="Default"/>
    <w:rsid w:val="00201C6D"/>
    <w:pPr>
      <w:autoSpaceDE w:val="0"/>
      <w:autoSpaceDN w:val="0"/>
      <w:adjustRightInd w:val="0"/>
      <w:spacing w:after="0" w:line="240" w:lineRule="auto"/>
    </w:pPr>
    <w:rPr>
      <w:rFonts w:eastAsia="Times New Roman" w:cs="Arial"/>
      <w:color w:val="000000"/>
      <w:sz w:val="24"/>
      <w:szCs w:val="24"/>
      <w:lang w:val="en-US"/>
    </w:rPr>
  </w:style>
  <w:style w:type="paragraph" w:customStyle="1" w:styleId="Pa5">
    <w:name w:val="Pa5"/>
    <w:basedOn w:val="Default"/>
    <w:next w:val="Default"/>
    <w:uiPriority w:val="99"/>
    <w:rsid w:val="005F17CE"/>
    <w:pPr>
      <w:spacing w:line="221" w:lineRule="atLeast"/>
    </w:pPr>
    <w:rPr>
      <w:rFonts w:ascii="FS Me Light" w:eastAsiaTheme="minorHAnsi" w:hAnsi="FS Me Light" w:cstheme="minorBidi"/>
      <w:color w:val="auto"/>
      <w:lang w:val="en-GB"/>
    </w:rPr>
  </w:style>
  <w:style w:type="character" w:customStyle="1" w:styleId="xbe">
    <w:name w:val="_xbe"/>
    <w:basedOn w:val="DefaultParagraphFont"/>
    <w:rsid w:val="00A5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5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hssourcing.co.uk" TargetMode="External"/><Relationship Id="rId4" Type="http://schemas.microsoft.com/office/2007/relationships/stylesWithEffects" Target="stylesWithEffects.xml"/><Relationship Id="rId9" Type="http://schemas.openxmlformats.org/officeDocument/2006/relationships/hyperlink" Target="https://www.nhssourcing.co.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221217/826sum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D686C9-9B0A-44D9-B116-0627125D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mandym</dc:creator>
  <cp:lastModifiedBy>Tony Squires</cp:lastModifiedBy>
  <cp:revision>2</cp:revision>
  <cp:lastPrinted>2016-04-28T08:44:00Z</cp:lastPrinted>
  <dcterms:created xsi:type="dcterms:W3CDTF">2016-11-22T15:03:00Z</dcterms:created>
  <dcterms:modified xsi:type="dcterms:W3CDTF">2016-11-22T15:03:00Z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-1202059442</vt:i4>
  </property>
</Properties>
</file>