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A8999" w14:textId="563ED821" w:rsidR="00F07FE5" w:rsidRPr="0037227C" w:rsidRDefault="0041508F" w:rsidP="003302E2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37227C">
        <w:rPr>
          <w:rFonts w:ascii="Arial" w:hAnsi="Arial" w:cs="Arial"/>
          <w:b/>
          <w:bCs/>
          <w:u w:val="single"/>
          <w:lang w:val="en-US"/>
        </w:rPr>
        <w:t>ReActon Hub</w:t>
      </w:r>
      <w:r w:rsidR="0037227C" w:rsidRPr="0037227C">
        <w:rPr>
          <w:rFonts w:ascii="Arial" w:hAnsi="Arial" w:cs="Arial"/>
          <w:b/>
          <w:bCs/>
          <w:u w:val="single"/>
          <w:lang w:val="en-US"/>
        </w:rPr>
        <w:t xml:space="preserve"> Questionnaire</w:t>
      </w:r>
    </w:p>
    <w:p w14:paraId="27F8273C" w14:textId="77777777" w:rsidR="00DD66B6" w:rsidRPr="0037227C" w:rsidRDefault="00DD66B6" w:rsidP="0037227C">
      <w:pPr>
        <w:jc w:val="both"/>
        <w:rPr>
          <w:rFonts w:ascii="Arial" w:hAnsi="Arial" w:cs="Arial"/>
          <w:lang w:val="en-US"/>
        </w:rPr>
      </w:pPr>
    </w:p>
    <w:p w14:paraId="4207C00E" w14:textId="55E69F1A" w:rsidR="0085189E" w:rsidRPr="0037227C" w:rsidRDefault="0085189E" w:rsidP="0037227C">
      <w:pPr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  <w:lang w:val="en-US"/>
        </w:rPr>
        <w:t xml:space="preserve">Please answer the following questions that will enable </w:t>
      </w:r>
      <w:r w:rsidR="003302E2">
        <w:rPr>
          <w:rFonts w:ascii="Arial" w:hAnsi="Arial" w:cs="Arial"/>
          <w:lang w:val="en-US"/>
        </w:rPr>
        <w:t>West London Waste Authority (</w:t>
      </w:r>
      <w:r w:rsidRPr="0037227C">
        <w:rPr>
          <w:rFonts w:ascii="Arial" w:hAnsi="Arial" w:cs="Arial"/>
          <w:lang w:val="en-US"/>
        </w:rPr>
        <w:t>WLWA</w:t>
      </w:r>
      <w:r w:rsidR="003302E2">
        <w:rPr>
          <w:rFonts w:ascii="Arial" w:hAnsi="Arial" w:cs="Arial"/>
          <w:lang w:val="en-US"/>
        </w:rPr>
        <w:t>)</w:t>
      </w:r>
      <w:r w:rsidRPr="0037227C">
        <w:rPr>
          <w:rFonts w:ascii="Arial" w:hAnsi="Arial" w:cs="Arial"/>
          <w:lang w:val="en-US"/>
        </w:rPr>
        <w:t xml:space="preserve"> to determine if your organisation is eligible for this opportunity. </w:t>
      </w:r>
    </w:p>
    <w:p w14:paraId="3E5FA6B6" w14:textId="77777777" w:rsidR="0085189E" w:rsidRPr="0037227C" w:rsidRDefault="0085189E" w:rsidP="0037227C">
      <w:pPr>
        <w:jc w:val="both"/>
        <w:rPr>
          <w:rFonts w:ascii="Arial" w:hAnsi="Arial" w:cs="Arial"/>
          <w:lang w:val="en-US"/>
        </w:rPr>
      </w:pPr>
    </w:p>
    <w:p w14:paraId="768B74D9" w14:textId="77777777" w:rsidR="0085189E" w:rsidRPr="0037227C" w:rsidRDefault="0085189E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>Does your organisation deliver repair of electronic items and/ or training people in electronic repairs?</w:t>
      </w:r>
    </w:p>
    <w:p w14:paraId="5F0E95C7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4D94D154" w14:textId="77777777" w:rsidR="004B3EFD" w:rsidRPr="0037227C" w:rsidRDefault="0085189E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>Are you able to commence a new on-site operation in the year 24/25 onsite in Ealing?</w:t>
      </w:r>
    </w:p>
    <w:p w14:paraId="612F5BC8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57BEF6EE" w14:textId="5414000C" w:rsidR="007E675D" w:rsidRPr="0037227C" w:rsidRDefault="0085189E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>How will your operation support WLWA’s strategy increase circularity of electronic items?</w:t>
      </w:r>
    </w:p>
    <w:p w14:paraId="5C3D7851" w14:textId="77777777" w:rsidR="004B3EFD" w:rsidRPr="0037227C" w:rsidRDefault="004B3EFD" w:rsidP="0037227C">
      <w:pPr>
        <w:pStyle w:val="ListParagraph"/>
        <w:jc w:val="both"/>
        <w:rPr>
          <w:rFonts w:ascii="Arial" w:hAnsi="Arial" w:cs="Arial"/>
          <w:lang w:val="en-US"/>
        </w:rPr>
      </w:pPr>
    </w:p>
    <w:p w14:paraId="3D3D9916" w14:textId="71BE2184" w:rsidR="004B3EFD" w:rsidRPr="0037227C" w:rsidRDefault="0085189E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>Do</w:t>
      </w:r>
      <w:r w:rsidR="007E675D" w:rsidRPr="0037227C">
        <w:rPr>
          <w:rFonts w:ascii="Arial" w:hAnsi="Arial" w:cs="Arial"/>
        </w:rPr>
        <w:t>es your organisation aim to target individuals from a specific background or demographic</w:t>
      </w:r>
      <w:r w:rsidRPr="0037227C">
        <w:rPr>
          <w:rFonts w:ascii="Arial" w:hAnsi="Arial" w:cs="Arial"/>
        </w:rPr>
        <w:t xml:space="preserve"> or is your service open to all?</w:t>
      </w:r>
    </w:p>
    <w:p w14:paraId="7F26BCC7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0C250BB1" w14:textId="17F8B7DD" w:rsidR="004B3EFD" w:rsidRPr="0037227C" w:rsidRDefault="007E675D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 xml:space="preserve">Has your organisation worked </w:t>
      </w:r>
      <w:r w:rsidR="00134432" w:rsidRPr="0037227C">
        <w:rPr>
          <w:rFonts w:ascii="Arial" w:hAnsi="Arial" w:cs="Arial"/>
        </w:rPr>
        <w:t>with hard</w:t>
      </w:r>
      <w:r w:rsidR="0085189E" w:rsidRPr="0037227C">
        <w:rPr>
          <w:rFonts w:ascii="Arial" w:hAnsi="Arial" w:cs="Arial"/>
        </w:rPr>
        <w:t>-to-reach individuals</w:t>
      </w:r>
      <w:r w:rsidRPr="0037227C">
        <w:rPr>
          <w:rFonts w:ascii="Arial" w:hAnsi="Arial" w:cs="Arial"/>
        </w:rPr>
        <w:t xml:space="preserve"> before</w:t>
      </w:r>
      <w:r w:rsidR="0085189E" w:rsidRPr="0037227C">
        <w:rPr>
          <w:rFonts w:ascii="Arial" w:hAnsi="Arial" w:cs="Arial"/>
        </w:rPr>
        <w:t>?</w:t>
      </w:r>
      <w:r w:rsidR="004B3EFD" w:rsidRPr="0037227C">
        <w:rPr>
          <w:rFonts w:ascii="Arial" w:hAnsi="Arial" w:cs="Arial"/>
        </w:rPr>
        <w:t xml:space="preserve"> If so, please detail what this experience is (links to pages that describe</w:t>
      </w:r>
      <w:r w:rsidRPr="0037227C">
        <w:rPr>
          <w:rFonts w:ascii="Arial" w:hAnsi="Arial" w:cs="Arial"/>
        </w:rPr>
        <w:t>).</w:t>
      </w:r>
    </w:p>
    <w:p w14:paraId="043E4046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63346F08" w14:textId="77777777" w:rsidR="004B3EFD" w:rsidRPr="0037227C" w:rsidRDefault="0085189E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>Do you run any monetised services currently? If so, what is it?</w:t>
      </w:r>
    </w:p>
    <w:p w14:paraId="6D94692F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719423C3" w14:textId="77777777" w:rsidR="004B3EFD" w:rsidRPr="0037227C" w:rsidRDefault="0085189E" w:rsidP="0037227C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>If ‘no’ to the above question, do you have any plans to deliver monetised services?</w:t>
      </w:r>
    </w:p>
    <w:p w14:paraId="5B2CDB10" w14:textId="77777777" w:rsidR="004B3EFD" w:rsidRPr="0037227C" w:rsidRDefault="004B3EFD" w:rsidP="0037227C">
      <w:pPr>
        <w:pStyle w:val="ListParagraph"/>
        <w:spacing w:after="120"/>
        <w:ind w:left="1440"/>
        <w:jc w:val="both"/>
        <w:rPr>
          <w:rFonts w:ascii="Arial" w:hAnsi="Arial" w:cs="Arial"/>
          <w:lang w:val="en-US"/>
        </w:rPr>
      </w:pPr>
    </w:p>
    <w:p w14:paraId="62DCCBF4" w14:textId="77777777" w:rsidR="004B3EFD" w:rsidRPr="0037227C" w:rsidRDefault="004B3EFD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>What data do your report on in your current operations?</w:t>
      </w:r>
    </w:p>
    <w:p w14:paraId="4B8932FF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697634EE" w14:textId="77777777" w:rsidR="004B3EFD" w:rsidRPr="0037227C" w:rsidRDefault="004B3EFD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>Do you have experience in monitoring and reporting on social value?</w:t>
      </w:r>
    </w:p>
    <w:p w14:paraId="76D9758F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0F7FECC2" w14:textId="77777777" w:rsidR="004B3EFD" w:rsidRPr="0037227C" w:rsidRDefault="004B3EFD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 xml:space="preserve">How would you staff a new operation running 5 days a week within your organisation? E.g. redeploying existing staff, hiring </w:t>
      </w:r>
      <w:proofErr w:type="gramStart"/>
      <w:r w:rsidRPr="0037227C">
        <w:rPr>
          <w:rFonts w:ascii="Arial" w:hAnsi="Arial" w:cs="Arial"/>
        </w:rPr>
        <w:t>new staff</w:t>
      </w:r>
      <w:proofErr w:type="gramEnd"/>
      <w:r w:rsidRPr="0037227C">
        <w:rPr>
          <w:rFonts w:ascii="Arial" w:hAnsi="Arial" w:cs="Arial"/>
        </w:rPr>
        <w:t xml:space="preserve"> (if hiring then how would you market the opportunity?)</w:t>
      </w:r>
    </w:p>
    <w:p w14:paraId="39AA810E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5D25C0DD" w14:textId="1E4F2486" w:rsidR="004B3EFD" w:rsidRPr="0037227C" w:rsidRDefault="004B3EFD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>Do you have partnerships with organisations in West London that support people with employment, skills provision, wellbeing, or related activity?</w:t>
      </w:r>
      <w:r w:rsidR="007E675D" w:rsidRPr="0037227C">
        <w:rPr>
          <w:rFonts w:ascii="Arial" w:hAnsi="Arial" w:cs="Arial"/>
        </w:rPr>
        <w:t xml:space="preserve"> If no, please elaborate on your intentions to expand to West London and what attempts can </w:t>
      </w:r>
      <w:proofErr w:type="gramStart"/>
      <w:r w:rsidR="007E675D" w:rsidRPr="0037227C">
        <w:rPr>
          <w:rFonts w:ascii="Arial" w:hAnsi="Arial" w:cs="Arial"/>
        </w:rPr>
        <w:t>be made</w:t>
      </w:r>
      <w:proofErr w:type="gramEnd"/>
      <w:r w:rsidR="007E675D" w:rsidRPr="0037227C">
        <w:rPr>
          <w:rFonts w:ascii="Arial" w:hAnsi="Arial" w:cs="Arial"/>
        </w:rPr>
        <w:t xml:space="preserve"> to form connections with local organisations there. </w:t>
      </w:r>
    </w:p>
    <w:p w14:paraId="0C64C2C4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1090A2F0" w14:textId="77777777" w:rsidR="004B3EFD" w:rsidRPr="0037227C" w:rsidRDefault="004B3EFD" w:rsidP="0037227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lang w:val="en-US"/>
        </w:rPr>
      </w:pPr>
      <w:r w:rsidRPr="0037227C">
        <w:rPr>
          <w:rFonts w:ascii="Arial" w:hAnsi="Arial" w:cs="Arial"/>
        </w:rPr>
        <w:t xml:space="preserve">Are you able to deliver a communications campaign alongside the operation? Please reference past communications campaigns for reference (e.g. links to social media posts, news articles, </w:t>
      </w:r>
      <w:proofErr w:type="gramStart"/>
      <w:r w:rsidRPr="0037227C">
        <w:rPr>
          <w:rFonts w:ascii="Arial" w:hAnsi="Arial" w:cs="Arial"/>
        </w:rPr>
        <w:t>etc</w:t>
      </w:r>
      <w:proofErr w:type="gramEnd"/>
      <w:r w:rsidRPr="0037227C">
        <w:rPr>
          <w:rFonts w:ascii="Arial" w:hAnsi="Arial" w:cs="Arial"/>
        </w:rPr>
        <w:t>).</w:t>
      </w:r>
    </w:p>
    <w:p w14:paraId="17C77A7A" w14:textId="77777777" w:rsidR="004B3EFD" w:rsidRPr="0037227C" w:rsidRDefault="004B3EFD" w:rsidP="0037227C">
      <w:pPr>
        <w:pStyle w:val="ListParagraph"/>
        <w:spacing w:after="120"/>
        <w:jc w:val="both"/>
        <w:rPr>
          <w:rFonts w:ascii="Arial" w:hAnsi="Arial" w:cs="Arial"/>
          <w:lang w:val="en-US"/>
        </w:rPr>
      </w:pPr>
    </w:p>
    <w:p w14:paraId="5AB25104" w14:textId="77777777" w:rsidR="004B3EFD" w:rsidRPr="0085189E" w:rsidRDefault="004B3EFD" w:rsidP="0037227C">
      <w:pPr>
        <w:pStyle w:val="ListParagraph"/>
        <w:numPr>
          <w:ilvl w:val="0"/>
          <w:numId w:val="1"/>
        </w:numPr>
        <w:spacing w:after="120"/>
        <w:jc w:val="both"/>
        <w:rPr>
          <w:lang w:val="en-US"/>
        </w:rPr>
      </w:pPr>
      <w:r w:rsidRPr="0037227C">
        <w:rPr>
          <w:rFonts w:ascii="Arial" w:hAnsi="Arial" w:cs="Arial"/>
        </w:rPr>
        <w:t>We are looking for a service that can replicable. What ambitions do you have to replicate and expand an operation that works to increase reuse and repair of EEE ite</w:t>
      </w:r>
      <w:r>
        <w:t>ms?</w:t>
      </w:r>
    </w:p>
    <w:sectPr w:rsidR="004B3EFD" w:rsidRPr="0085189E" w:rsidSect="004B3E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A7ACB"/>
    <w:multiLevelType w:val="hybridMultilevel"/>
    <w:tmpl w:val="B0BCB80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293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9E"/>
    <w:rsid w:val="00002E15"/>
    <w:rsid w:val="0009723A"/>
    <w:rsid w:val="000D3BE4"/>
    <w:rsid w:val="00134432"/>
    <w:rsid w:val="003110CA"/>
    <w:rsid w:val="003302E2"/>
    <w:rsid w:val="0037227C"/>
    <w:rsid w:val="00383F12"/>
    <w:rsid w:val="003D4857"/>
    <w:rsid w:val="0041508F"/>
    <w:rsid w:val="004B3EFD"/>
    <w:rsid w:val="004D380B"/>
    <w:rsid w:val="004E37D4"/>
    <w:rsid w:val="00504331"/>
    <w:rsid w:val="00702E0C"/>
    <w:rsid w:val="007474B8"/>
    <w:rsid w:val="007E675D"/>
    <w:rsid w:val="0085189E"/>
    <w:rsid w:val="009125B6"/>
    <w:rsid w:val="00925F60"/>
    <w:rsid w:val="009322D9"/>
    <w:rsid w:val="009433D1"/>
    <w:rsid w:val="00A95066"/>
    <w:rsid w:val="00B5412D"/>
    <w:rsid w:val="00BC3A32"/>
    <w:rsid w:val="00C732D7"/>
    <w:rsid w:val="00C8283F"/>
    <w:rsid w:val="00C95076"/>
    <w:rsid w:val="00CE3A4B"/>
    <w:rsid w:val="00D523A0"/>
    <w:rsid w:val="00D86868"/>
    <w:rsid w:val="00DD66B6"/>
    <w:rsid w:val="00DF4918"/>
    <w:rsid w:val="00E212BE"/>
    <w:rsid w:val="00E227C5"/>
    <w:rsid w:val="00E870B6"/>
    <w:rsid w:val="00EB74F9"/>
    <w:rsid w:val="00F0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96AB"/>
  <w15:chartTrackingRefBased/>
  <w15:docId w15:val="{4914DDC7-6437-485A-88C1-EB76A0D3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2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7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27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94873f-e7b7-431c-a1b3-bdaca0eba3fd" xsi:nil="true"/>
    <lcf76f155ced4ddcb4097134ff3c332f xmlns="9937b71f-b9cf-45b1-83a4-762d9ace31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C09797F7D0748AAB671D13A0F808F" ma:contentTypeVersion="15" ma:contentTypeDescription="Create a new document." ma:contentTypeScope="" ma:versionID="2d6ec5a2227e9feb80c3e71e88def4a7">
  <xsd:schema xmlns:xsd="http://www.w3.org/2001/XMLSchema" xmlns:xs="http://www.w3.org/2001/XMLSchema" xmlns:p="http://schemas.microsoft.com/office/2006/metadata/properties" xmlns:ns2="9937b71f-b9cf-45b1-83a4-762d9ace31a1" xmlns:ns3="1e94873f-e7b7-431c-a1b3-bdaca0eba3fd" targetNamespace="http://schemas.microsoft.com/office/2006/metadata/properties" ma:root="true" ma:fieldsID="2c32dee449c3d25b89cd896ae576cf9e" ns2:_="" ns3:_="">
    <xsd:import namespace="9937b71f-b9cf-45b1-83a4-762d9ace31a1"/>
    <xsd:import namespace="1e94873f-e7b7-431c-a1b3-bdaca0eba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7b71f-b9cf-45b1-83a4-762d9ace3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ae635a-b29e-4ea0-8c39-54ee9d0b1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4873f-e7b7-431c-a1b3-bdaca0eba3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84902-d03e-4fe4-96ca-725cb0a8dbe1}" ma:internalName="TaxCatchAll" ma:showField="CatchAllData" ma:web="1e94873f-e7b7-431c-a1b3-bdaca0eba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6F861-462C-41A9-ACC8-D9B3485D4333}">
  <ds:schemaRefs>
    <ds:schemaRef ds:uri="http://purl.org/dc/terms/"/>
    <ds:schemaRef ds:uri="http://schemas.microsoft.com/office/2006/documentManagement/types"/>
    <ds:schemaRef ds:uri="d22f1a02-b775-4e81-acf6-a6bc5339620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b3395bc-d730-42cb-8886-88b5423b0e8d"/>
    <ds:schemaRef ds:uri="http://www.w3.org/XML/1998/namespace"/>
    <ds:schemaRef ds:uri="http://purl.org/dc/dcmitype/"/>
    <ds:schemaRef ds:uri="1e94873f-e7b7-431c-a1b3-bdaca0eba3fd"/>
    <ds:schemaRef ds:uri="9937b71f-b9cf-45b1-83a4-762d9ace31a1"/>
  </ds:schemaRefs>
</ds:datastoreItem>
</file>

<file path=customXml/itemProps2.xml><?xml version="1.0" encoding="utf-8"?>
<ds:datastoreItem xmlns:ds="http://schemas.openxmlformats.org/officeDocument/2006/customXml" ds:itemID="{54BC4E83-F95C-4541-B5E8-D1D228DF9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BCE1C-2079-4B75-A80B-20FB32653B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AE47C9-5560-4A1C-9C64-E895719C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7b71f-b9cf-45b1-83a4-762d9ace31a1"/>
    <ds:schemaRef ds:uri="1e94873f-e7b7-431c-a1b3-bdaca0eb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Pusey</dc:creator>
  <cp:keywords/>
  <dc:description/>
  <cp:lastModifiedBy>Kailash Dholliwar</cp:lastModifiedBy>
  <cp:revision>7</cp:revision>
  <dcterms:created xsi:type="dcterms:W3CDTF">2024-08-27T15:16:00Z</dcterms:created>
  <dcterms:modified xsi:type="dcterms:W3CDTF">2024-08-29T10:27:00Z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0x010100B70C01062A4DBD4DA8012AB4303ADFCA</vt:lpwstr>
  </property>
  <property fmtid="{D5CDD505-2E9C-101B-9397-08002B2CF9AE}" pid="3" name="MediaServiceImageTags">
    <vt:lpwstr/>
  </property>
</Properties>
</file>