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78A" w:rsidRDefault="008C49BB">
      <w:pPr>
        <w:pStyle w:val="Title"/>
        <w:rPr>
          <w:rFonts w:ascii="Times New Roman" w:eastAsia="Times New Roman" w:hAnsi="Times New Roman" w:cs="Times New Roman"/>
          <w:sz w:val="22"/>
          <w:szCs w:val="22"/>
        </w:rPr>
      </w:pPr>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5414645" cy="1932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03034"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414645" cy="193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78A" w:rsidRDefault="003B1E55" w:rsidP="006508FE">
      <w:pPr>
        <w:pStyle w:val="Title"/>
        <w:jc w:val="left"/>
        <w:rPr>
          <w:rFonts w:ascii="Times New Roman" w:eastAsia="Times New Roman" w:hAnsi="Times New Roman" w:cs="Times New Roman"/>
          <w:sz w:val="22"/>
          <w:szCs w:val="22"/>
        </w:rPr>
      </w:pPr>
    </w:p>
    <w:p w:rsidR="0063378A" w:rsidRDefault="003B1E55" w:rsidP="006508FE">
      <w:pPr>
        <w:pStyle w:val="Caption"/>
        <w:jc w:val="left"/>
      </w:pPr>
    </w:p>
    <w:p w:rsidR="0063378A" w:rsidRDefault="003B1E55">
      <w:pPr>
        <w:pStyle w:val="Caption"/>
      </w:pPr>
    </w:p>
    <w:p w:rsidR="0063378A" w:rsidRDefault="003B1E55">
      <w:pPr>
        <w:pStyle w:val="Caption"/>
      </w:pPr>
    </w:p>
    <w:p w:rsidR="0063378A" w:rsidRDefault="003B1E55">
      <w:pPr>
        <w:pStyle w:val="Heading"/>
        <w:rPr>
          <w:rFonts w:ascii="Times New Roman" w:eastAsia="Times New Roman" w:hAnsi="Times New Roman" w:cs="Times New Roman"/>
          <w:sz w:val="24"/>
          <w:szCs w:val="24"/>
        </w:rPr>
      </w:pPr>
    </w:p>
    <w:p w:rsidR="0063378A" w:rsidRDefault="003B1E55" w:rsidP="006508FE">
      <w:pPr>
        <w:pStyle w:val="Heading"/>
        <w:jc w:val="left"/>
        <w:rPr>
          <w:rFonts w:ascii="Times New Roman" w:eastAsia="Times New Roman" w:hAnsi="Times New Roman" w:cs="Times New Roman"/>
          <w:sz w:val="24"/>
          <w:szCs w:val="24"/>
        </w:rPr>
      </w:pPr>
    </w:p>
    <w:p w:rsidR="0063378A" w:rsidRDefault="003B1E55">
      <w:pPr>
        <w:pStyle w:val="Heading"/>
        <w:rPr>
          <w:rFonts w:ascii="Times New Roman" w:eastAsia="Times New Roman" w:hAnsi="Times New Roman" w:cs="Times New Roman"/>
          <w:sz w:val="24"/>
          <w:szCs w:val="24"/>
        </w:rPr>
      </w:pPr>
    </w:p>
    <w:p w:rsidR="0063378A" w:rsidRDefault="003B1E55">
      <w:pPr>
        <w:pStyle w:val="Heading"/>
        <w:rPr>
          <w:rFonts w:ascii="Times New Roman" w:eastAsia="Times New Roman" w:hAnsi="Times New Roman" w:cs="Times New Roman"/>
          <w:sz w:val="24"/>
          <w:szCs w:val="24"/>
        </w:rPr>
      </w:pPr>
    </w:p>
    <w:p w:rsidR="0063378A" w:rsidRDefault="008C49BB" w:rsidP="006508FE">
      <w:pPr>
        <w:pStyle w:val="Heading"/>
        <w:tabs>
          <w:tab w:val="left" w:pos="1515"/>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3378A" w:rsidRDefault="003B1E55">
      <w:pPr>
        <w:pStyle w:val="Heading"/>
        <w:rPr>
          <w:rFonts w:ascii="Times New Roman" w:eastAsia="Times New Roman" w:hAnsi="Times New Roman" w:cs="Times New Roman"/>
          <w:sz w:val="24"/>
          <w:szCs w:val="24"/>
        </w:rPr>
      </w:pPr>
    </w:p>
    <w:p w:rsidR="00877016" w:rsidRPr="00F63717" w:rsidRDefault="003B1E55">
      <w:pPr>
        <w:pStyle w:val="Heading"/>
        <w:rPr>
          <w:sz w:val="24"/>
          <w:szCs w:val="24"/>
          <w:lang w:val="de-DE"/>
        </w:rPr>
      </w:pPr>
    </w:p>
    <w:p w:rsidR="004C59D1" w:rsidRPr="00F63717" w:rsidRDefault="003B1E55">
      <w:pPr>
        <w:pStyle w:val="Heading"/>
        <w:rPr>
          <w:lang w:val="de-DE"/>
        </w:rPr>
      </w:pPr>
    </w:p>
    <w:p w:rsidR="004C59D1" w:rsidRPr="00F63717" w:rsidRDefault="003B1E55">
      <w:pPr>
        <w:pStyle w:val="Heading"/>
        <w:rPr>
          <w:lang w:val="de-DE"/>
        </w:rPr>
      </w:pPr>
    </w:p>
    <w:p w:rsidR="004C59D1" w:rsidRPr="00F63717" w:rsidRDefault="003B1E55">
      <w:pPr>
        <w:pStyle w:val="Heading"/>
        <w:rPr>
          <w:lang w:val="de-DE"/>
        </w:rPr>
      </w:pPr>
    </w:p>
    <w:p w:rsidR="004C59D1" w:rsidRPr="00F63717" w:rsidRDefault="003B1E55">
      <w:pPr>
        <w:pStyle w:val="Heading"/>
        <w:rPr>
          <w:lang w:val="de-DE"/>
        </w:rPr>
      </w:pPr>
    </w:p>
    <w:p w:rsidR="004C59D1" w:rsidRPr="00F63717" w:rsidRDefault="003B1E55">
      <w:pPr>
        <w:pStyle w:val="Heading"/>
        <w:rPr>
          <w:lang w:val="de-DE"/>
        </w:rPr>
      </w:pPr>
    </w:p>
    <w:p w:rsidR="004C59D1" w:rsidRPr="00F63717" w:rsidRDefault="003B1E55">
      <w:pPr>
        <w:pStyle w:val="Heading"/>
        <w:rPr>
          <w:lang w:val="de-DE"/>
        </w:rPr>
      </w:pPr>
    </w:p>
    <w:p w:rsidR="0063378A" w:rsidRPr="00F63717" w:rsidRDefault="008C49BB">
      <w:pPr>
        <w:pStyle w:val="Heading"/>
        <w:rPr>
          <w:rFonts w:eastAsia="Times New Roman"/>
        </w:rPr>
      </w:pPr>
      <w:r w:rsidRPr="001768CB">
        <w:t>TENDER</w:t>
      </w:r>
    </w:p>
    <w:p w:rsidR="0063378A" w:rsidRPr="00F63717" w:rsidRDefault="003B1E55">
      <w:pPr>
        <w:pStyle w:val="Body"/>
        <w:jc w:val="center"/>
        <w:rPr>
          <w:rFonts w:ascii="Arial" w:hAnsi="Arial" w:cs="Arial"/>
          <w:sz w:val="28"/>
          <w:szCs w:val="28"/>
        </w:rPr>
      </w:pPr>
    </w:p>
    <w:p w:rsidR="0063378A" w:rsidRPr="00F63717" w:rsidRDefault="008C49BB">
      <w:pPr>
        <w:pStyle w:val="Heading"/>
        <w:rPr>
          <w:rFonts w:eastAsia="Times New Roman"/>
          <w:b w:val="0"/>
          <w:bCs w:val="0"/>
        </w:rPr>
      </w:pPr>
      <w:r w:rsidRPr="00F63717">
        <w:rPr>
          <w:b w:val="0"/>
          <w:bCs w:val="0"/>
        </w:rPr>
        <w:t>FOR</w:t>
      </w:r>
    </w:p>
    <w:p w:rsidR="0063378A" w:rsidRPr="004C59D1" w:rsidRDefault="003B1E55">
      <w:pPr>
        <w:pStyle w:val="Body"/>
        <w:rPr>
          <w:sz w:val="28"/>
          <w:szCs w:val="28"/>
        </w:rPr>
      </w:pPr>
    </w:p>
    <w:p w:rsidR="0063378A" w:rsidRDefault="008C49BB" w:rsidP="006E0885">
      <w:pPr>
        <w:pStyle w:val="Body"/>
        <w:jc w:val="center"/>
        <w:rPr>
          <w:rFonts w:ascii="Arial" w:hAnsi="Arial" w:cs="Arial"/>
          <w:b/>
        </w:rPr>
      </w:pPr>
      <w:r>
        <w:rPr>
          <w:rFonts w:ascii="Arial" w:hAnsi="Arial" w:cs="Arial"/>
          <w:b/>
        </w:rPr>
        <w:t>REDESIGN, DEVELOPMENT</w:t>
      </w:r>
      <w:r w:rsidRPr="00F33ECD">
        <w:rPr>
          <w:rFonts w:ascii="Arial" w:hAnsi="Arial" w:cs="Arial"/>
          <w:b/>
        </w:rPr>
        <w:t xml:space="preserve">, HOSTING AND </w:t>
      </w:r>
      <w:r w:rsidRPr="00F33ECD">
        <w:rPr>
          <w:rFonts w:ascii="Arial" w:hAnsi="Arial" w:cs="Arial"/>
          <w:b/>
          <w:color w:val="auto"/>
        </w:rPr>
        <w:t>MAINTENANCE OF WEBSITE 2021 to 2024</w:t>
      </w:r>
    </w:p>
    <w:p w:rsidR="009E19B9" w:rsidRPr="004C59D1" w:rsidRDefault="003B1E55">
      <w:pPr>
        <w:pStyle w:val="Body"/>
        <w:rPr>
          <w:b/>
          <w:bCs/>
          <w:sz w:val="28"/>
          <w:szCs w:val="28"/>
        </w:rPr>
      </w:pPr>
    </w:p>
    <w:p w:rsidR="0063378A" w:rsidRPr="00F63717" w:rsidRDefault="008C49BB">
      <w:pPr>
        <w:pStyle w:val="Heading"/>
        <w:rPr>
          <w:rFonts w:eastAsia="Times New Roman"/>
          <w:b w:val="0"/>
          <w:bCs w:val="0"/>
        </w:rPr>
      </w:pPr>
      <w:r w:rsidRPr="00F63717">
        <w:rPr>
          <w:b w:val="0"/>
          <w:bCs w:val="0"/>
        </w:rPr>
        <w:t>FOR</w:t>
      </w:r>
    </w:p>
    <w:p w:rsidR="0063378A" w:rsidRPr="004C59D1" w:rsidRDefault="003B1E55">
      <w:pPr>
        <w:pStyle w:val="Body"/>
        <w:jc w:val="center"/>
        <w:rPr>
          <w:b/>
          <w:bCs/>
          <w:sz w:val="28"/>
          <w:szCs w:val="28"/>
        </w:rPr>
      </w:pPr>
    </w:p>
    <w:p w:rsidR="0063378A" w:rsidRPr="00F63717" w:rsidRDefault="008C49BB">
      <w:pPr>
        <w:pStyle w:val="Heading"/>
        <w:rPr>
          <w:rFonts w:eastAsia="Times New Roman"/>
        </w:rPr>
      </w:pPr>
      <w:r w:rsidRPr="001768CB">
        <w:rPr>
          <w:rFonts w:ascii="Times New Roman" w:hAnsi="Times New Roman"/>
        </w:rPr>
        <w:t xml:space="preserve"> </w:t>
      </w:r>
      <w:r w:rsidRPr="001768CB">
        <w:t>HARPENDEN TOWN COUNCIL</w:t>
      </w:r>
    </w:p>
    <w:p w:rsidR="0063378A" w:rsidRDefault="003B1E55">
      <w:pPr>
        <w:pStyle w:val="Body"/>
        <w:jc w:val="center"/>
        <w:rPr>
          <w:b/>
          <w:bCs/>
        </w:rPr>
      </w:pPr>
    </w:p>
    <w:p w:rsidR="007F525B" w:rsidRPr="00F63717" w:rsidRDefault="003B1E55">
      <w:pPr>
        <w:pStyle w:val="Body"/>
        <w:rPr>
          <w:rFonts w:ascii="Arial" w:eastAsia="Arial Unicode MS" w:hAnsi="Arial" w:cs="Arial"/>
          <w:lang w:val="en-US"/>
        </w:rPr>
      </w:pPr>
    </w:p>
    <w:p w:rsidR="007F525B" w:rsidRPr="00F63717" w:rsidRDefault="003B1E55">
      <w:pPr>
        <w:pStyle w:val="Body"/>
        <w:rPr>
          <w:rFonts w:ascii="Arial" w:eastAsia="Arial Unicode MS" w:hAnsi="Arial" w:cs="Arial"/>
          <w:lang w:val="en-US"/>
        </w:rPr>
      </w:pPr>
    </w:p>
    <w:p w:rsidR="007F525B" w:rsidRPr="00F63717" w:rsidRDefault="003B1E55">
      <w:pPr>
        <w:pStyle w:val="Body"/>
        <w:rPr>
          <w:rFonts w:ascii="Arial" w:eastAsia="Arial Unicode MS" w:hAnsi="Arial" w:cs="Arial"/>
          <w:lang w:val="en-US"/>
        </w:rPr>
      </w:pPr>
    </w:p>
    <w:p w:rsidR="0063378A" w:rsidRPr="00F63717" w:rsidRDefault="008C49BB">
      <w:pPr>
        <w:pStyle w:val="Body"/>
        <w:rPr>
          <w:rFonts w:ascii="Arial" w:hAnsi="Arial" w:cs="Arial"/>
        </w:rPr>
      </w:pPr>
      <w:r w:rsidRPr="00F63717">
        <w:rPr>
          <w:rFonts w:ascii="Arial" w:eastAsia="Arial Unicode MS" w:hAnsi="Arial" w:cs="Arial"/>
          <w:lang w:val="en-US"/>
        </w:rPr>
        <w:t xml:space="preserve">Carl </w:t>
      </w:r>
      <w:proofErr w:type="spellStart"/>
      <w:r w:rsidRPr="00F63717">
        <w:rPr>
          <w:rFonts w:ascii="Arial" w:eastAsia="Arial Unicode MS" w:hAnsi="Arial" w:cs="Arial"/>
          <w:lang w:val="en-US"/>
        </w:rPr>
        <w:t>Cheevers</w:t>
      </w:r>
      <w:proofErr w:type="spellEnd"/>
    </w:p>
    <w:p w:rsidR="0063378A" w:rsidRPr="00F63717" w:rsidRDefault="008C49BB">
      <w:pPr>
        <w:pStyle w:val="Body"/>
        <w:rPr>
          <w:rFonts w:ascii="Arial" w:hAnsi="Arial" w:cs="Arial"/>
        </w:rPr>
      </w:pPr>
      <w:r w:rsidRPr="00F63717">
        <w:rPr>
          <w:rFonts w:ascii="Arial" w:eastAsia="Arial Unicode MS" w:hAnsi="Arial" w:cs="Arial"/>
          <w:lang w:val="en-US"/>
        </w:rPr>
        <w:t>Town Clerk</w:t>
      </w:r>
    </w:p>
    <w:p w:rsidR="0063378A" w:rsidRPr="00F63717" w:rsidRDefault="008C49BB">
      <w:pPr>
        <w:pStyle w:val="Body"/>
        <w:rPr>
          <w:rFonts w:ascii="Arial" w:hAnsi="Arial" w:cs="Arial"/>
        </w:rPr>
      </w:pPr>
      <w:proofErr w:type="spellStart"/>
      <w:r w:rsidRPr="00F63717">
        <w:rPr>
          <w:rFonts w:ascii="Arial" w:eastAsia="Arial Unicode MS" w:hAnsi="Arial" w:cs="Arial"/>
          <w:lang w:val="en-US"/>
        </w:rPr>
        <w:t>Harpenden</w:t>
      </w:r>
      <w:proofErr w:type="spellEnd"/>
      <w:r w:rsidRPr="00F63717">
        <w:rPr>
          <w:rFonts w:ascii="Arial" w:eastAsia="Arial Unicode MS" w:hAnsi="Arial" w:cs="Arial"/>
          <w:lang w:val="en-US"/>
        </w:rPr>
        <w:t xml:space="preserve"> Town Council</w:t>
      </w:r>
    </w:p>
    <w:p w:rsidR="0063378A" w:rsidRPr="00F63717" w:rsidRDefault="008C49BB">
      <w:pPr>
        <w:pStyle w:val="Body"/>
        <w:rPr>
          <w:rFonts w:ascii="Arial" w:hAnsi="Arial" w:cs="Arial"/>
        </w:rPr>
      </w:pPr>
      <w:r w:rsidRPr="00F63717">
        <w:rPr>
          <w:rFonts w:ascii="Arial" w:eastAsia="Arial Unicode MS" w:hAnsi="Arial" w:cs="Arial"/>
          <w:lang w:val="en-US"/>
        </w:rPr>
        <w:t>Town Hall</w:t>
      </w:r>
    </w:p>
    <w:p w:rsidR="0063378A" w:rsidRPr="00F63717" w:rsidRDefault="008C49BB">
      <w:pPr>
        <w:pStyle w:val="Body"/>
        <w:rPr>
          <w:rFonts w:ascii="Arial" w:hAnsi="Arial" w:cs="Arial"/>
        </w:rPr>
      </w:pPr>
      <w:proofErr w:type="spellStart"/>
      <w:r w:rsidRPr="00F63717">
        <w:rPr>
          <w:rFonts w:ascii="Arial" w:eastAsia="Arial Unicode MS" w:hAnsi="Arial" w:cs="Arial"/>
          <w:lang w:val="en-US"/>
        </w:rPr>
        <w:t>Leyton</w:t>
      </w:r>
      <w:proofErr w:type="spellEnd"/>
      <w:r w:rsidRPr="00F63717">
        <w:rPr>
          <w:rFonts w:ascii="Arial" w:eastAsia="Arial Unicode MS" w:hAnsi="Arial" w:cs="Arial"/>
          <w:lang w:val="en-US"/>
        </w:rPr>
        <w:t xml:space="preserve"> Road</w:t>
      </w:r>
    </w:p>
    <w:p w:rsidR="0063378A" w:rsidRPr="00F63717" w:rsidRDefault="008C49BB">
      <w:pPr>
        <w:pStyle w:val="Body"/>
        <w:rPr>
          <w:rFonts w:ascii="Arial" w:hAnsi="Arial" w:cs="Arial"/>
        </w:rPr>
      </w:pPr>
      <w:r w:rsidRPr="002022D3">
        <w:rPr>
          <w:rFonts w:ascii="Arial" w:eastAsia="Arial Unicode MS" w:hAnsi="Arial" w:cs="Arial"/>
        </w:rPr>
        <w:t xml:space="preserve">Harpenden </w:t>
      </w:r>
      <w:r w:rsidRPr="00F63717">
        <w:rPr>
          <w:rFonts w:ascii="Arial" w:eastAsia="Arial Unicode MS" w:hAnsi="Arial" w:cs="Arial"/>
        </w:rPr>
        <w:t>AL5 2LX</w:t>
      </w:r>
    </w:p>
    <w:p w:rsidR="003721BE" w:rsidRDefault="003B1E55" w:rsidP="007F525B">
      <w:pPr>
        <w:pStyle w:val="Body"/>
        <w:rPr>
          <w:rFonts w:ascii="Arial Unicode MS" w:eastAsia="Arial Unicode MS" w:hAnsi="Arial Unicode MS" w:cs="Arial Unicode MS"/>
        </w:rPr>
      </w:pPr>
    </w:p>
    <w:p w:rsidR="00050C43" w:rsidRDefault="003B1E55" w:rsidP="007F525B">
      <w:pPr>
        <w:pStyle w:val="Body"/>
        <w:rPr>
          <w:rFonts w:ascii="Arial Unicode MS" w:eastAsia="Arial Unicode MS" w:hAnsi="Arial Unicode MS" w:cs="Arial Unicode MS"/>
        </w:rPr>
      </w:pPr>
    </w:p>
    <w:p w:rsidR="00050C43" w:rsidRDefault="003B1E55" w:rsidP="007F525B">
      <w:pPr>
        <w:pStyle w:val="Body"/>
        <w:rPr>
          <w:rFonts w:ascii="Arial Unicode MS" w:eastAsia="Arial Unicode MS" w:hAnsi="Arial Unicode MS" w:cs="Arial Unicode MS"/>
        </w:rPr>
      </w:pPr>
    </w:p>
    <w:p w:rsidR="00050C43" w:rsidRDefault="003B1E55" w:rsidP="007F525B">
      <w:pPr>
        <w:pStyle w:val="Body"/>
        <w:rPr>
          <w:rFonts w:ascii="Arial Unicode MS" w:eastAsia="Arial Unicode MS" w:hAnsi="Arial Unicode MS" w:cs="Arial Unicode MS"/>
        </w:rPr>
      </w:pPr>
    </w:p>
    <w:p w:rsidR="00050C43" w:rsidRDefault="003B1E55" w:rsidP="007F525B">
      <w:pPr>
        <w:pStyle w:val="Body"/>
        <w:rPr>
          <w:rFonts w:ascii="Arial Unicode MS" w:eastAsia="Arial Unicode MS" w:hAnsi="Arial Unicode MS" w:cs="Arial Unicode MS"/>
        </w:rPr>
      </w:pPr>
    </w:p>
    <w:p w:rsidR="000F745F" w:rsidRDefault="008C49BB">
      <w:pPr>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hAnsi="Arial Unicode MS" w:cs="Arial Unicode MS"/>
          <w:color w:val="000000"/>
          <w:u w:color="000000"/>
          <w:lang w:val="en-GB" w:eastAsia="en-GB"/>
        </w:rPr>
      </w:pPr>
      <w:r>
        <w:rPr>
          <w:rFonts w:ascii="Arial Unicode MS" w:hAnsi="Arial Unicode MS" w:cs="Arial Unicode MS"/>
        </w:rPr>
        <w:br w:type="page"/>
      </w:r>
    </w:p>
    <w:p w:rsidR="003721BE" w:rsidRPr="002022D3" w:rsidRDefault="008C49BB" w:rsidP="003721BE">
      <w:pPr>
        <w:pStyle w:val="Heading"/>
        <w:rPr>
          <w:rFonts w:eastAsia="Times New Roman"/>
          <w:sz w:val="24"/>
          <w:szCs w:val="24"/>
        </w:rPr>
      </w:pPr>
      <w:r w:rsidRPr="002022D3">
        <w:rPr>
          <w:sz w:val="24"/>
          <w:szCs w:val="24"/>
          <w:lang w:val="en-US"/>
        </w:rPr>
        <w:lastRenderedPageBreak/>
        <w:t>BACKGROUND</w:t>
      </w:r>
    </w:p>
    <w:p w:rsidR="000D1C33" w:rsidRDefault="003B1E55" w:rsidP="003721BE">
      <w:pPr>
        <w:pStyle w:val="Body"/>
        <w:jc w:val="both"/>
        <w:rPr>
          <w:rFonts w:ascii="Arial" w:eastAsia="Arial Unicode MS" w:hAnsi="Arial" w:cs="Arial"/>
          <w:lang w:val="en-US"/>
        </w:rPr>
      </w:pPr>
    </w:p>
    <w:p w:rsidR="000C5979" w:rsidRDefault="008C49BB" w:rsidP="000E3961">
      <w:pPr>
        <w:pStyle w:val="NormalWeb"/>
        <w:shd w:val="clear" w:color="auto" w:fill="FFFFFF"/>
        <w:spacing w:before="0" w:beforeAutospacing="0" w:after="0" w:afterAutospacing="0"/>
        <w:rPr>
          <w:rFonts w:ascii="Arial" w:hAnsi="Arial" w:cs="Arial"/>
          <w:color w:val="000000"/>
        </w:rPr>
      </w:pPr>
      <w:r w:rsidRPr="000E3961">
        <w:rPr>
          <w:rFonts w:ascii="Arial" w:hAnsi="Arial" w:cs="Arial"/>
          <w:color w:val="000000"/>
        </w:rPr>
        <w:t xml:space="preserve">Harpenden is a thriving commuter town with some 30,000 residents and a growing number of small to medium sized businesses. Despite this, Harpenden still retains a "village" feel with its tree lined High Street, town greens, period cottages, and Common – 96.39 hectares of open space that supports cricket, football and </w:t>
      </w:r>
      <w:r>
        <w:rPr>
          <w:rFonts w:ascii="Arial" w:hAnsi="Arial" w:cs="Arial"/>
          <w:color w:val="000000"/>
        </w:rPr>
        <w:t>g</w:t>
      </w:r>
      <w:r w:rsidRPr="000E3961">
        <w:rPr>
          <w:rFonts w:ascii="Arial" w:hAnsi="Arial" w:cs="Arial"/>
          <w:color w:val="000000"/>
        </w:rPr>
        <w:t>olf clubs whilst boasting a County Wildlife Site designation.</w:t>
      </w:r>
    </w:p>
    <w:p w:rsidR="000E3961" w:rsidRPr="000E3961" w:rsidRDefault="003B1E55" w:rsidP="000E3961">
      <w:pPr>
        <w:pStyle w:val="NormalWeb"/>
        <w:shd w:val="clear" w:color="auto" w:fill="FFFFFF"/>
        <w:spacing w:before="0" w:beforeAutospacing="0" w:after="0" w:afterAutospacing="0"/>
        <w:rPr>
          <w:rFonts w:ascii="Arial" w:eastAsia="Arial Unicode MS" w:hAnsi="Arial" w:cs="Arial"/>
          <w:lang w:val="en-US"/>
        </w:rPr>
      </w:pPr>
    </w:p>
    <w:p w:rsidR="00E172B7" w:rsidRDefault="008C49BB" w:rsidP="003721BE">
      <w:pPr>
        <w:pStyle w:val="Body"/>
        <w:jc w:val="both"/>
        <w:rPr>
          <w:rFonts w:ascii="Arial" w:eastAsia="Arial Unicode MS" w:hAnsi="Arial" w:cs="Arial"/>
          <w:color w:val="auto"/>
          <w:lang w:val="en-US"/>
        </w:rPr>
      </w:pPr>
      <w:r>
        <w:rPr>
          <w:rFonts w:ascii="Arial" w:eastAsia="Arial Unicode MS" w:hAnsi="Arial" w:cs="Arial"/>
          <w:color w:val="auto"/>
          <w:lang w:val="en-US"/>
        </w:rPr>
        <w:t xml:space="preserve">To support this, </w:t>
      </w:r>
      <w:proofErr w:type="spellStart"/>
      <w:r>
        <w:rPr>
          <w:rFonts w:ascii="Arial" w:eastAsia="Arial Unicode MS" w:hAnsi="Arial" w:cs="Arial"/>
          <w:color w:val="auto"/>
          <w:lang w:val="en-US"/>
        </w:rPr>
        <w:t>Harpenden</w:t>
      </w:r>
      <w:proofErr w:type="spellEnd"/>
      <w:r>
        <w:rPr>
          <w:rFonts w:ascii="Arial" w:eastAsia="Arial Unicode MS" w:hAnsi="Arial" w:cs="Arial"/>
          <w:color w:val="auto"/>
          <w:lang w:val="en-US"/>
        </w:rPr>
        <w:t xml:space="preserve"> Town Council is forward thinking and progressive and prides itself on being at the forefront of providing up to date and relevant information to its residents and the wider general public.   </w:t>
      </w:r>
    </w:p>
    <w:p w:rsidR="00E172B7" w:rsidRDefault="003B1E55" w:rsidP="003721BE">
      <w:pPr>
        <w:pStyle w:val="Body"/>
        <w:jc w:val="both"/>
        <w:rPr>
          <w:rFonts w:ascii="Arial" w:eastAsia="Arial Unicode MS" w:hAnsi="Arial" w:cs="Arial"/>
          <w:color w:val="auto"/>
          <w:lang w:val="en-US"/>
        </w:rPr>
      </w:pPr>
    </w:p>
    <w:p w:rsidR="00B61794" w:rsidRPr="00F33ECD" w:rsidRDefault="008C49BB" w:rsidP="003721BE">
      <w:pPr>
        <w:pStyle w:val="Body"/>
        <w:jc w:val="both"/>
        <w:rPr>
          <w:rFonts w:ascii="Arial" w:eastAsia="Arial Unicode MS" w:hAnsi="Arial" w:cs="Arial"/>
          <w:bCs/>
          <w:color w:val="auto"/>
          <w:lang w:val="en-US"/>
        </w:rPr>
      </w:pPr>
      <w:r>
        <w:rPr>
          <w:rFonts w:ascii="Arial" w:eastAsia="Arial Unicode MS" w:hAnsi="Arial" w:cs="Arial"/>
          <w:color w:val="auto"/>
          <w:lang w:val="en-US"/>
        </w:rPr>
        <w:t>We are seeking tenders for the re</w:t>
      </w:r>
      <w:r w:rsidRPr="005A5FFD">
        <w:rPr>
          <w:rFonts w:ascii="Arial" w:hAnsi="Arial" w:cs="Arial"/>
          <w:bCs/>
        </w:rPr>
        <w:t>design, development, hosting and maintenance of</w:t>
      </w:r>
      <w:r>
        <w:rPr>
          <w:rFonts w:ascii="Arial" w:hAnsi="Arial" w:cs="Arial"/>
          <w:bCs/>
        </w:rPr>
        <w:t xml:space="preserve"> our</w:t>
      </w:r>
      <w:r w:rsidRPr="005A5FFD">
        <w:rPr>
          <w:rFonts w:ascii="Arial" w:hAnsi="Arial" w:cs="Arial"/>
          <w:bCs/>
        </w:rPr>
        <w:t xml:space="preserve"> website</w:t>
      </w:r>
      <w:r>
        <w:rPr>
          <w:rFonts w:ascii="Arial" w:hAnsi="Arial" w:cs="Arial"/>
          <w:bCs/>
        </w:rPr>
        <w:t xml:space="preserve"> </w:t>
      </w:r>
      <w:hyperlink r:id="rId13" w:history="1">
        <w:r w:rsidRPr="00AA4267">
          <w:rPr>
            <w:rStyle w:val="Hyperlink"/>
            <w:rFonts w:ascii="Arial" w:hAnsi="Arial" w:cs="Arial"/>
            <w:bCs/>
          </w:rPr>
          <w:t>www.harpenden.gov.uk</w:t>
        </w:r>
      </w:hyperlink>
      <w:r>
        <w:rPr>
          <w:rFonts w:ascii="Arial" w:hAnsi="Arial" w:cs="Arial"/>
          <w:bCs/>
        </w:rPr>
        <w:t xml:space="preserve"> for the </w:t>
      </w:r>
      <w:r w:rsidRPr="00F33ECD">
        <w:rPr>
          <w:rFonts w:ascii="Arial" w:hAnsi="Arial" w:cs="Arial"/>
          <w:bCs/>
          <w:color w:val="auto"/>
        </w:rPr>
        <w:t>period of 2021 to 2024</w:t>
      </w:r>
      <w:r>
        <w:rPr>
          <w:rFonts w:ascii="Arial" w:hAnsi="Arial" w:cs="Arial"/>
          <w:bCs/>
          <w:color w:val="auto"/>
        </w:rPr>
        <w:t>. With the option of a two year contract extension at the end of this period.</w:t>
      </w:r>
    </w:p>
    <w:p w:rsidR="005A0914" w:rsidRDefault="003B1E55" w:rsidP="003721BE">
      <w:pPr>
        <w:pStyle w:val="Body"/>
        <w:jc w:val="both"/>
        <w:rPr>
          <w:rFonts w:ascii="Arial" w:eastAsia="Arial Unicode MS" w:hAnsi="Arial" w:cs="Arial"/>
          <w:color w:val="auto"/>
          <w:lang w:val="en-US"/>
        </w:rPr>
      </w:pPr>
    </w:p>
    <w:p w:rsidR="006B4F5C" w:rsidRDefault="008C49BB" w:rsidP="003721BE">
      <w:pPr>
        <w:pStyle w:val="Body"/>
        <w:jc w:val="both"/>
        <w:rPr>
          <w:rFonts w:ascii="Arial" w:eastAsia="Arial Unicode MS" w:hAnsi="Arial" w:cs="Arial"/>
          <w:color w:val="auto"/>
          <w:lang w:val="en-US"/>
        </w:rPr>
      </w:pPr>
      <w:r>
        <w:rPr>
          <w:rFonts w:ascii="Arial" w:eastAsia="Arial Unicode MS" w:hAnsi="Arial" w:cs="Arial"/>
          <w:color w:val="auto"/>
          <w:lang w:val="en-US"/>
        </w:rPr>
        <w:t>The appointed contractor will be expected to work with the Town Council to design and develop a modern and user-friendly website and to provide the relevant hosting and maintenance required.</w:t>
      </w:r>
    </w:p>
    <w:p w:rsidR="006B4F5C" w:rsidRPr="00556AC7" w:rsidRDefault="003B1E55" w:rsidP="003721BE">
      <w:pPr>
        <w:pStyle w:val="Body"/>
        <w:jc w:val="both"/>
        <w:rPr>
          <w:rFonts w:ascii="Arial" w:eastAsia="Arial Unicode MS" w:hAnsi="Arial" w:cs="Arial"/>
          <w:color w:val="auto"/>
          <w:lang w:val="en-US"/>
        </w:rPr>
      </w:pPr>
    </w:p>
    <w:p w:rsidR="004877BB" w:rsidRDefault="008C49BB" w:rsidP="004877BB">
      <w:pPr>
        <w:pStyle w:val="Body"/>
        <w:jc w:val="both"/>
        <w:rPr>
          <w:rFonts w:ascii="Arial" w:eastAsia="Arial Unicode MS" w:hAnsi="Arial" w:cs="Arial"/>
          <w:lang w:val="en-US"/>
        </w:rPr>
      </w:pPr>
      <w:r w:rsidRPr="00F63717">
        <w:rPr>
          <w:rFonts w:ascii="Arial" w:eastAsia="Arial Unicode MS" w:hAnsi="Arial" w:cs="Arial"/>
          <w:lang w:val="en-US"/>
        </w:rPr>
        <w:t>The successful contractor will be suitably experienced and qualified to undertake this tender and be able to provide</w:t>
      </w:r>
      <w:r>
        <w:rPr>
          <w:rFonts w:ascii="Arial" w:eastAsia="Arial Unicode MS" w:hAnsi="Arial" w:cs="Arial"/>
          <w:lang w:val="en-US"/>
        </w:rPr>
        <w:t xml:space="preserve"> s</w:t>
      </w:r>
      <w:r w:rsidRPr="00F63717">
        <w:rPr>
          <w:rFonts w:ascii="Arial" w:eastAsia="Arial Unicode MS" w:hAnsi="Arial" w:cs="Arial"/>
          <w:lang w:val="en-US"/>
        </w:rPr>
        <w:t>ample</w:t>
      </w:r>
      <w:r>
        <w:rPr>
          <w:rFonts w:ascii="Arial" w:eastAsia="Arial Unicode MS" w:hAnsi="Arial" w:cs="Arial"/>
          <w:lang w:val="en-US"/>
        </w:rPr>
        <w:t xml:space="preserve"> design ideas for our website and examples of </w:t>
      </w:r>
      <w:r w:rsidRPr="00F63717">
        <w:rPr>
          <w:rFonts w:ascii="Arial" w:eastAsia="Arial Unicode MS" w:hAnsi="Arial" w:cs="Arial"/>
          <w:lang w:val="en-US"/>
        </w:rPr>
        <w:t>similar successful projects that they have been involved</w:t>
      </w:r>
      <w:r>
        <w:rPr>
          <w:rFonts w:ascii="Arial" w:eastAsia="Arial Unicode MS" w:hAnsi="Arial" w:cs="Arial"/>
          <w:lang w:val="en-US"/>
        </w:rPr>
        <w:t xml:space="preserve"> in and if requested present their ideas to the client in the form of a visual presentation.</w:t>
      </w:r>
    </w:p>
    <w:p w:rsidR="004A4848" w:rsidRDefault="003B1E55" w:rsidP="003721BE">
      <w:pPr>
        <w:pStyle w:val="Body"/>
        <w:jc w:val="both"/>
        <w:rPr>
          <w:rFonts w:ascii="Arial" w:eastAsia="Arial Unicode MS" w:hAnsi="Arial" w:cs="Arial"/>
          <w:lang w:val="en-US"/>
        </w:rPr>
      </w:pPr>
    </w:p>
    <w:p w:rsidR="0063378A" w:rsidRPr="002022D3" w:rsidRDefault="008C49BB" w:rsidP="004C59D1">
      <w:pPr>
        <w:pStyle w:val="Title"/>
        <w:rPr>
          <w:rFonts w:eastAsia="Times New Roman"/>
          <w:sz w:val="24"/>
          <w:szCs w:val="24"/>
          <w:u w:val="none"/>
        </w:rPr>
      </w:pPr>
      <w:r w:rsidRPr="002022D3">
        <w:rPr>
          <w:sz w:val="24"/>
          <w:szCs w:val="24"/>
          <w:u w:val="none"/>
        </w:rPr>
        <w:t>INSTRUCTIONS TO TENDERERS</w:t>
      </w:r>
    </w:p>
    <w:p w:rsidR="0063378A" w:rsidRPr="00BD5150" w:rsidRDefault="003B1E55">
      <w:pPr>
        <w:pStyle w:val="Body"/>
        <w:rPr>
          <w:b/>
          <w:bCs/>
          <w:sz w:val="22"/>
          <w:szCs w:val="22"/>
          <w:u w:val="single"/>
        </w:rPr>
      </w:pPr>
    </w:p>
    <w:p w:rsidR="00065F42" w:rsidRDefault="008C49BB" w:rsidP="00B8629E">
      <w:pPr>
        <w:pStyle w:val="Body"/>
        <w:jc w:val="both"/>
        <w:rPr>
          <w:rFonts w:ascii="Arial" w:eastAsia="Arial Unicode MS" w:hAnsi="Arial" w:cs="Arial"/>
          <w:color w:val="auto"/>
          <w:lang w:val="en-US"/>
        </w:rPr>
      </w:pPr>
      <w:r w:rsidRPr="00323FE7">
        <w:rPr>
          <w:rFonts w:ascii="Arial" w:hAnsi="Arial" w:cs="Arial"/>
          <w:bCs/>
        </w:rPr>
        <w:t xml:space="preserve">Harpenden Town Council (hereafter referred to as the “Client”) invites tenders </w:t>
      </w:r>
      <w:r>
        <w:rPr>
          <w:rFonts w:ascii="Arial" w:eastAsia="Arial Unicode MS" w:hAnsi="Arial" w:cs="Arial"/>
          <w:color w:val="auto"/>
          <w:lang w:val="en-US"/>
        </w:rPr>
        <w:t xml:space="preserve">for the redesign, development, hosting and maintenance of its website – </w:t>
      </w:r>
      <w:hyperlink r:id="rId14" w:history="1">
        <w:r w:rsidRPr="00881317">
          <w:rPr>
            <w:rStyle w:val="Hyperlink"/>
            <w:rFonts w:ascii="Arial" w:eastAsia="Arial Unicode MS" w:hAnsi="Arial" w:cs="Arial"/>
            <w:lang w:val="en-US"/>
          </w:rPr>
          <w:t>www.harpenden.gov.uk</w:t>
        </w:r>
      </w:hyperlink>
      <w:r>
        <w:rPr>
          <w:rFonts w:ascii="Arial" w:eastAsia="Arial Unicode MS" w:hAnsi="Arial" w:cs="Arial"/>
          <w:color w:val="auto"/>
          <w:lang w:val="en-US"/>
        </w:rPr>
        <w:t>.</w:t>
      </w:r>
    </w:p>
    <w:p w:rsidR="007C0B91" w:rsidRDefault="003B1E55" w:rsidP="00B8629E">
      <w:pPr>
        <w:pStyle w:val="Body"/>
        <w:jc w:val="both"/>
        <w:rPr>
          <w:rFonts w:ascii="Arial" w:eastAsia="Arial Unicode MS" w:hAnsi="Arial" w:cs="Arial"/>
          <w:color w:val="auto"/>
          <w:lang w:val="en-US"/>
        </w:rPr>
      </w:pPr>
    </w:p>
    <w:p w:rsidR="007C0B91" w:rsidRPr="00323FE7" w:rsidRDefault="008C49BB" w:rsidP="00B8629E">
      <w:pPr>
        <w:pStyle w:val="Body"/>
        <w:jc w:val="both"/>
        <w:rPr>
          <w:rFonts w:ascii="Arial" w:hAnsi="Arial" w:cs="Arial"/>
          <w:bCs/>
        </w:rPr>
      </w:pPr>
      <w:r>
        <w:rPr>
          <w:rFonts w:ascii="Arial" w:eastAsia="Arial Unicode MS" w:hAnsi="Arial" w:cs="Arial"/>
          <w:color w:val="auto"/>
          <w:lang w:val="en-US"/>
        </w:rPr>
        <w:t xml:space="preserve">Tenderers submissions should propose a cost-effective solution taking into account the Client being a public body which is funded by public monies.   </w:t>
      </w:r>
    </w:p>
    <w:p w:rsidR="00065F42" w:rsidRPr="00323FE7" w:rsidRDefault="003B1E55">
      <w:pPr>
        <w:pStyle w:val="Body"/>
        <w:rPr>
          <w:rFonts w:ascii="Arial" w:hAnsi="Arial" w:cs="Arial"/>
          <w:bCs/>
        </w:rPr>
      </w:pPr>
    </w:p>
    <w:p w:rsidR="00065F42" w:rsidRPr="00323FE7" w:rsidRDefault="003B1E55">
      <w:pPr>
        <w:pStyle w:val="Body"/>
        <w:rPr>
          <w:bCs/>
          <w:vanish/>
        </w:rPr>
      </w:pPr>
    </w:p>
    <w:p w:rsidR="0063378A" w:rsidRPr="00323FE7" w:rsidRDefault="008C49BB" w:rsidP="00065F42">
      <w:pPr>
        <w:pStyle w:val="BodyTextIndent"/>
        <w:ind w:left="0" w:firstLine="0"/>
        <w:jc w:val="both"/>
        <w:rPr>
          <w:rFonts w:eastAsia="Times New Roman" w:cs="Arial"/>
          <w:sz w:val="24"/>
          <w:szCs w:val="24"/>
        </w:rPr>
      </w:pPr>
      <w:r w:rsidRPr="00323FE7">
        <w:rPr>
          <w:rFonts w:cs="Arial"/>
          <w:sz w:val="24"/>
          <w:szCs w:val="24"/>
        </w:rPr>
        <w:t xml:space="preserve">The Contractor shall make themselves fully conversant </w:t>
      </w:r>
      <w:r>
        <w:rPr>
          <w:rFonts w:cs="Arial"/>
          <w:sz w:val="24"/>
          <w:szCs w:val="24"/>
        </w:rPr>
        <w:t>with the Client</w:t>
      </w:r>
      <w:r w:rsidRPr="00323FE7">
        <w:rPr>
          <w:rFonts w:cs="Arial"/>
          <w:sz w:val="24"/>
          <w:szCs w:val="24"/>
        </w:rPr>
        <w:t>’s requi</w:t>
      </w:r>
      <w:r>
        <w:rPr>
          <w:rFonts w:cs="Arial"/>
          <w:sz w:val="24"/>
          <w:szCs w:val="24"/>
        </w:rPr>
        <w:t>rements by reading the</w:t>
      </w:r>
      <w:r w:rsidRPr="00323FE7">
        <w:rPr>
          <w:rFonts w:cs="Arial"/>
          <w:sz w:val="24"/>
          <w:szCs w:val="24"/>
        </w:rPr>
        <w:t xml:space="preserve"> invitation to tender and</w:t>
      </w:r>
      <w:r>
        <w:rPr>
          <w:rFonts w:cs="Arial"/>
          <w:sz w:val="24"/>
          <w:szCs w:val="24"/>
        </w:rPr>
        <w:t xml:space="preserve"> understanding the requirements </w:t>
      </w:r>
      <w:r w:rsidRPr="00323FE7">
        <w:rPr>
          <w:rFonts w:cs="Arial"/>
          <w:sz w:val="24"/>
          <w:szCs w:val="24"/>
        </w:rPr>
        <w:t>set out in the tender document. The Contractor is required to raise any issues on which they require clarification prior to submission of their tender</w:t>
      </w:r>
      <w:r>
        <w:rPr>
          <w:rFonts w:cs="Arial"/>
          <w:sz w:val="24"/>
          <w:szCs w:val="24"/>
        </w:rPr>
        <w:t>,</w:t>
      </w:r>
      <w:r w:rsidRPr="00323FE7">
        <w:rPr>
          <w:rFonts w:cs="Arial"/>
          <w:sz w:val="24"/>
          <w:szCs w:val="24"/>
        </w:rPr>
        <w:t xml:space="preserve"> as no claims arising from their failure to do so wi</w:t>
      </w:r>
      <w:r>
        <w:rPr>
          <w:rFonts w:cs="Arial"/>
          <w:sz w:val="24"/>
          <w:szCs w:val="24"/>
        </w:rPr>
        <w:t>ll be entertained by the Client following the submission of tenders</w:t>
      </w:r>
      <w:r w:rsidRPr="00323FE7">
        <w:rPr>
          <w:rFonts w:cs="Arial"/>
          <w:sz w:val="24"/>
          <w:szCs w:val="24"/>
        </w:rPr>
        <w:t>.</w:t>
      </w:r>
      <w:r>
        <w:rPr>
          <w:rFonts w:cs="Arial"/>
          <w:sz w:val="24"/>
          <w:szCs w:val="24"/>
        </w:rPr>
        <w:t xml:space="preserve"> </w:t>
      </w:r>
    </w:p>
    <w:p w:rsidR="0063378A" w:rsidRPr="00BD5150" w:rsidRDefault="003B1E55" w:rsidP="00B50ADB">
      <w:pPr>
        <w:pStyle w:val="BodyTextIndent"/>
        <w:ind w:left="0" w:firstLine="0"/>
        <w:jc w:val="both"/>
        <w:rPr>
          <w:rFonts w:eastAsia="Times New Roman" w:cs="Arial"/>
        </w:rPr>
      </w:pPr>
    </w:p>
    <w:p w:rsidR="00065F42" w:rsidRPr="00BD5150" w:rsidRDefault="008C49BB" w:rsidP="00B50ADB">
      <w:pPr>
        <w:pStyle w:val="BodyTextIndent"/>
        <w:ind w:left="0" w:firstLine="0"/>
        <w:jc w:val="both"/>
        <w:rPr>
          <w:rFonts w:eastAsia="Times New Roman" w:cs="Arial"/>
          <w:b/>
        </w:rPr>
      </w:pPr>
      <w:r w:rsidRPr="00BD5150">
        <w:rPr>
          <w:rFonts w:eastAsia="Times New Roman" w:cs="Arial"/>
          <w:b/>
        </w:rPr>
        <w:t>SUBMISSION OF TENDER</w:t>
      </w:r>
    </w:p>
    <w:p w:rsidR="00065F42" w:rsidRPr="00BD5150" w:rsidRDefault="003B1E55" w:rsidP="00B50ADB">
      <w:pPr>
        <w:pStyle w:val="BodyTextIndent"/>
        <w:ind w:left="0" w:firstLine="0"/>
        <w:jc w:val="both"/>
        <w:rPr>
          <w:rFonts w:eastAsia="Times New Roman" w:cs="Arial"/>
        </w:rPr>
      </w:pPr>
    </w:p>
    <w:p w:rsidR="0063378A" w:rsidRPr="00B70BAE" w:rsidRDefault="008C49BB" w:rsidP="00B50ADB">
      <w:pPr>
        <w:pStyle w:val="BodyTextIndent"/>
        <w:numPr>
          <w:ilvl w:val="0"/>
          <w:numId w:val="2"/>
        </w:numPr>
        <w:jc w:val="both"/>
        <w:rPr>
          <w:rFonts w:eastAsia="Times New Roman" w:cs="Arial"/>
          <w:sz w:val="24"/>
          <w:szCs w:val="24"/>
        </w:rPr>
      </w:pPr>
      <w:r w:rsidRPr="00B70BAE">
        <w:rPr>
          <w:rFonts w:cs="Arial"/>
          <w:sz w:val="24"/>
          <w:szCs w:val="24"/>
        </w:rPr>
        <w:t xml:space="preserve">Tenders are to be sent by post or delivered by hand in an envelope clearly labelled </w:t>
      </w:r>
      <w:r w:rsidRPr="00DC3B43">
        <w:rPr>
          <w:rFonts w:cs="Arial"/>
          <w:i/>
          <w:iCs/>
          <w:sz w:val="24"/>
          <w:szCs w:val="24"/>
        </w:rPr>
        <w:t xml:space="preserve">‘Private and Confidential Tender – Website Redesign Tender </w:t>
      </w:r>
      <w:r w:rsidRPr="00E631B0">
        <w:rPr>
          <w:rFonts w:cs="Arial"/>
          <w:i/>
          <w:iCs/>
          <w:color w:val="auto"/>
          <w:sz w:val="24"/>
          <w:szCs w:val="24"/>
        </w:rPr>
        <w:t>2021 – 2024</w:t>
      </w:r>
      <w:r>
        <w:rPr>
          <w:rFonts w:cs="Arial"/>
          <w:i/>
          <w:sz w:val="24"/>
          <w:szCs w:val="24"/>
        </w:rPr>
        <w:t xml:space="preserve">, </w:t>
      </w:r>
      <w:r w:rsidRPr="00B70BAE">
        <w:rPr>
          <w:rFonts w:cs="Arial"/>
          <w:sz w:val="24"/>
          <w:szCs w:val="24"/>
        </w:rPr>
        <w:t xml:space="preserve">addressed to </w:t>
      </w:r>
      <w:r w:rsidRPr="00B70BAE">
        <w:rPr>
          <w:rFonts w:cs="Arial"/>
          <w:color w:val="auto"/>
          <w:sz w:val="24"/>
          <w:szCs w:val="24"/>
        </w:rPr>
        <w:t xml:space="preserve">Carl </w:t>
      </w:r>
      <w:proofErr w:type="spellStart"/>
      <w:r w:rsidRPr="00B70BAE">
        <w:rPr>
          <w:rFonts w:cs="Arial"/>
          <w:color w:val="auto"/>
          <w:sz w:val="24"/>
          <w:szCs w:val="24"/>
        </w:rPr>
        <w:t>Cheevers</w:t>
      </w:r>
      <w:proofErr w:type="spellEnd"/>
      <w:r w:rsidRPr="00B70BAE">
        <w:rPr>
          <w:rFonts w:cs="Arial"/>
          <w:color w:val="auto"/>
          <w:sz w:val="24"/>
          <w:szCs w:val="24"/>
        </w:rPr>
        <w:t>, Town Clerk,</w:t>
      </w:r>
      <w:r w:rsidRPr="00B70BAE">
        <w:rPr>
          <w:rFonts w:cs="Arial"/>
          <w:sz w:val="24"/>
          <w:szCs w:val="24"/>
        </w:rPr>
        <w:t xml:space="preserve"> </w:t>
      </w:r>
      <w:proofErr w:type="spellStart"/>
      <w:r w:rsidRPr="00B70BAE">
        <w:rPr>
          <w:rFonts w:cs="Arial"/>
          <w:sz w:val="24"/>
          <w:szCs w:val="24"/>
        </w:rPr>
        <w:t>Harpenden</w:t>
      </w:r>
      <w:proofErr w:type="spellEnd"/>
      <w:r w:rsidRPr="00B70BAE">
        <w:rPr>
          <w:rFonts w:cs="Arial"/>
          <w:sz w:val="24"/>
          <w:szCs w:val="24"/>
        </w:rPr>
        <w:t xml:space="preserve"> Town Council, Town Hall, </w:t>
      </w:r>
      <w:proofErr w:type="spellStart"/>
      <w:r w:rsidRPr="00B70BAE">
        <w:rPr>
          <w:rFonts w:cs="Arial"/>
          <w:sz w:val="24"/>
          <w:szCs w:val="24"/>
        </w:rPr>
        <w:t>Leyton</w:t>
      </w:r>
      <w:proofErr w:type="spellEnd"/>
      <w:r w:rsidRPr="00B70BAE">
        <w:rPr>
          <w:rFonts w:cs="Arial"/>
          <w:sz w:val="24"/>
          <w:szCs w:val="24"/>
        </w:rPr>
        <w:t xml:space="preserve"> Road, </w:t>
      </w:r>
      <w:proofErr w:type="spellStart"/>
      <w:r w:rsidRPr="00B70BAE">
        <w:rPr>
          <w:rFonts w:cs="Arial"/>
          <w:sz w:val="24"/>
          <w:szCs w:val="24"/>
        </w:rPr>
        <w:t>Harpenden</w:t>
      </w:r>
      <w:proofErr w:type="spellEnd"/>
      <w:r w:rsidRPr="00B70BAE">
        <w:rPr>
          <w:rFonts w:cs="Arial"/>
          <w:sz w:val="24"/>
          <w:szCs w:val="24"/>
        </w:rPr>
        <w:t xml:space="preserve">, Hertfordshire, AL5 2LX, so as to be received </w:t>
      </w:r>
      <w:r w:rsidRPr="000753CB">
        <w:rPr>
          <w:rFonts w:cs="Arial"/>
          <w:b/>
          <w:bCs/>
          <w:color w:val="auto"/>
          <w:sz w:val="24"/>
          <w:szCs w:val="24"/>
        </w:rPr>
        <w:t xml:space="preserve">no later 12 noon, 13 December 2020. </w:t>
      </w:r>
    </w:p>
    <w:p w:rsidR="0063378A" w:rsidRPr="00323FE7" w:rsidRDefault="003B1E55" w:rsidP="00B50ADB">
      <w:pPr>
        <w:pStyle w:val="BodyTextIndent"/>
        <w:ind w:left="0" w:firstLine="0"/>
        <w:jc w:val="both"/>
        <w:rPr>
          <w:rFonts w:eastAsia="Times New Roman" w:cs="Arial"/>
          <w:sz w:val="24"/>
          <w:szCs w:val="24"/>
        </w:rPr>
      </w:pPr>
    </w:p>
    <w:p w:rsidR="0063378A" w:rsidRPr="00323FE7" w:rsidRDefault="008C49BB" w:rsidP="00B50ADB">
      <w:pPr>
        <w:pStyle w:val="BodyTextIndent"/>
        <w:numPr>
          <w:ilvl w:val="0"/>
          <w:numId w:val="2"/>
        </w:numPr>
        <w:jc w:val="both"/>
        <w:rPr>
          <w:rFonts w:eastAsia="Times New Roman" w:cs="Arial"/>
          <w:sz w:val="24"/>
          <w:szCs w:val="24"/>
        </w:rPr>
      </w:pPr>
      <w:r w:rsidRPr="00323FE7">
        <w:rPr>
          <w:rFonts w:cs="Arial"/>
          <w:sz w:val="24"/>
          <w:szCs w:val="24"/>
        </w:rPr>
        <w:t>Contractors are required to note that it is the Contractor’s responsibility to ensure that any tender delivered by hand in response to this invitation is actually re</w:t>
      </w:r>
      <w:r>
        <w:rPr>
          <w:rFonts w:cs="Arial"/>
          <w:sz w:val="24"/>
          <w:szCs w:val="24"/>
        </w:rPr>
        <w:t>ceived by the Client</w:t>
      </w:r>
      <w:r w:rsidRPr="00323FE7">
        <w:rPr>
          <w:rFonts w:cs="Arial"/>
          <w:sz w:val="24"/>
          <w:szCs w:val="24"/>
        </w:rPr>
        <w:t xml:space="preserve"> by the above date and time.</w:t>
      </w:r>
    </w:p>
    <w:p w:rsidR="0063378A" w:rsidRPr="00323FE7" w:rsidRDefault="003B1E55" w:rsidP="00B50ADB">
      <w:pPr>
        <w:pStyle w:val="BodyTextIndent"/>
        <w:ind w:left="0" w:firstLine="0"/>
        <w:jc w:val="both"/>
        <w:rPr>
          <w:rFonts w:eastAsia="Times New Roman" w:cs="Arial"/>
          <w:sz w:val="24"/>
          <w:szCs w:val="24"/>
        </w:rPr>
      </w:pPr>
    </w:p>
    <w:p w:rsidR="002C719D" w:rsidRPr="002C719D" w:rsidRDefault="008C49BB" w:rsidP="002C719D">
      <w:pPr>
        <w:pStyle w:val="BodyTextIndent"/>
        <w:numPr>
          <w:ilvl w:val="0"/>
          <w:numId w:val="2"/>
        </w:numPr>
        <w:jc w:val="both"/>
        <w:rPr>
          <w:rFonts w:eastAsia="Times New Roman" w:cs="Arial"/>
          <w:sz w:val="24"/>
          <w:szCs w:val="24"/>
          <w:highlight w:val="cyan"/>
        </w:rPr>
      </w:pPr>
      <w:r w:rsidRPr="00323FE7">
        <w:rPr>
          <w:rFonts w:cs="Arial"/>
          <w:sz w:val="24"/>
          <w:szCs w:val="24"/>
        </w:rPr>
        <w:lastRenderedPageBreak/>
        <w:t xml:space="preserve">All prices are to be </w:t>
      </w:r>
      <w:r w:rsidRPr="00E72787">
        <w:rPr>
          <w:rFonts w:cs="Arial"/>
          <w:sz w:val="24"/>
          <w:szCs w:val="24"/>
        </w:rPr>
        <w:t xml:space="preserve">quoted exclusive of VAT. </w:t>
      </w:r>
    </w:p>
    <w:p w:rsidR="002C719D" w:rsidRDefault="002C719D" w:rsidP="002C719D">
      <w:pPr>
        <w:pStyle w:val="ListParagraph"/>
        <w:rPr>
          <w:rFonts w:cs="Arial"/>
        </w:rPr>
      </w:pPr>
    </w:p>
    <w:p w:rsidR="0063378A" w:rsidRPr="00D946E4" w:rsidRDefault="008C49BB" w:rsidP="002C719D">
      <w:pPr>
        <w:pStyle w:val="BodyTextIndent"/>
        <w:numPr>
          <w:ilvl w:val="0"/>
          <w:numId w:val="2"/>
        </w:numPr>
        <w:rPr>
          <w:rFonts w:eastAsia="Times New Roman" w:cs="Arial"/>
          <w:sz w:val="24"/>
          <w:szCs w:val="24"/>
          <w:highlight w:val="cyan"/>
        </w:rPr>
      </w:pPr>
      <w:r w:rsidRPr="00D946E4">
        <w:rPr>
          <w:rFonts w:cs="Arial"/>
          <w:sz w:val="24"/>
          <w:szCs w:val="24"/>
        </w:rPr>
        <w:t>The Contractor’s attention is further drawn to the insurance requirements of the Client, with P</w:t>
      </w:r>
      <w:r w:rsidR="002C719D" w:rsidRPr="00D946E4">
        <w:rPr>
          <w:rFonts w:cs="Arial"/>
          <w:sz w:val="24"/>
          <w:szCs w:val="24"/>
        </w:rPr>
        <w:t>roduct</w:t>
      </w:r>
      <w:r w:rsidRPr="00D946E4">
        <w:rPr>
          <w:rFonts w:cs="Arial"/>
          <w:sz w:val="24"/>
          <w:szCs w:val="24"/>
        </w:rPr>
        <w:t xml:space="preserve"> Liability Insurance of £5m minimum</w:t>
      </w:r>
      <w:r w:rsidR="00D946E4" w:rsidRPr="00D946E4">
        <w:rPr>
          <w:rFonts w:cs="Arial"/>
          <w:sz w:val="24"/>
          <w:szCs w:val="24"/>
        </w:rPr>
        <w:t>, or such other amount as the Client may agree in writing</w:t>
      </w:r>
      <w:r w:rsidRPr="00D946E4">
        <w:rPr>
          <w:rFonts w:cs="Arial"/>
          <w:sz w:val="24"/>
          <w:szCs w:val="24"/>
        </w:rPr>
        <w:t>. The successful Contractor will not be awarded the contract until acceptable evidence of th</w:t>
      </w:r>
      <w:r>
        <w:rPr>
          <w:rFonts w:cs="Arial"/>
          <w:sz w:val="24"/>
          <w:szCs w:val="24"/>
        </w:rPr>
        <w:t>is</w:t>
      </w:r>
      <w:r w:rsidRPr="00D946E4">
        <w:rPr>
          <w:rFonts w:cs="Arial"/>
          <w:sz w:val="24"/>
          <w:szCs w:val="24"/>
        </w:rPr>
        <w:t xml:space="preserve"> insurance has been approved by the Client and a risk assessment provided.</w:t>
      </w:r>
      <w:r w:rsidR="002C719D" w:rsidRPr="00D946E4">
        <w:rPr>
          <w:rFonts w:cs="Arial"/>
          <w:sz w:val="24"/>
          <w:szCs w:val="24"/>
        </w:rPr>
        <w:t xml:space="preserve"> </w:t>
      </w:r>
      <w:r w:rsidR="002C719D" w:rsidRPr="00D946E4">
        <w:rPr>
          <w:rFonts w:eastAsia="Times New Roman" w:cs="Arial"/>
          <w:sz w:val="24"/>
          <w:szCs w:val="24"/>
          <w:bdr w:val="none" w:sz="0" w:space="0" w:color="auto"/>
          <w:lang w:val="en-GB"/>
        </w:rPr>
        <w:t>During the term of contract, the contractor is to supply evidence of annual renewal of insurance.  Failure to do so could entitle the Client to terminate contract.</w:t>
      </w:r>
      <w:r w:rsidRPr="00D946E4">
        <w:rPr>
          <w:rFonts w:cs="Arial"/>
          <w:sz w:val="24"/>
          <w:szCs w:val="24"/>
        </w:rPr>
        <w:t xml:space="preserve">  </w:t>
      </w:r>
    </w:p>
    <w:p w:rsidR="0063378A" w:rsidRPr="00B8629E" w:rsidRDefault="003B1E55" w:rsidP="00B50ADB">
      <w:pPr>
        <w:pStyle w:val="BodyTextIndent"/>
        <w:ind w:left="0" w:firstLine="0"/>
        <w:jc w:val="both"/>
        <w:rPr>
          <w:rFonts w:cs="Arial"/>
          <w:sz w:val="24"/>
          <w:szCs w:val="24"/>
        </w:rPr>
      </w:pPr>
    </w:p>
    <w:p w:rsidR="0063378A" w:rsidRPr="00B8629E" w:rsidRDefault="008C49BB" w:rsidP="00B50ADB">
      <w:pPr>
        <w:pStyle w:val="BodyTextIndent"/>
        <w:jc w:val="both"/>
        <w:rPr>
          <w:rFonts w:cs="Arial"/>
          <w:sz w:val="24"/>
          <w:szCs w:val="24"/>
        </w:rPr>
      </w:pPr>
      <w:r>
        <w:rPr>
          <w:rFonts w:cs="Arial"/>
          <w:sz w:val="24"/>
          <w:szCs w:val="24"/>
        </w:rPr>
        <w:t>5</w:t>
      </w:r>
      <w:r w:rsidRPr="00B8629E">
        <w:rPr>
          <w:rFonts w:cs="Arial"/>
          <w:sz w:val="24"/>
          <w:szCs w:val="24"/>
        </w:rPr>
        <w:t>.</w:t>
      </w:r>
      <w:r w:rsidRPr="00B8629E">
        <w:rPr>
          <w:rFonts w:cs="Arial"/>
          <w:sz w:val="24"/>
          <w:szCs w:val="24"/>
        </w:rPr>
        <w:tab/>
      </w:r>
      <w:r w:rsidRPr="00B8629E">
        <w:rPr>
          <w:rFonts w:cs="Arial"/>
          <w:sz w:val="24"/>
          <w:szCs w:val="24"/>
        </w:rPr>
        <w:tab/>
      </w:r>
      <w:r>
        <w:rPr>
          <w:rFonts w:cs="Arial"/>
          <w:sz w:val="24"/>
          <w:szCs w:val="24"/>
        </w:rPr>
        <w:t>The Client will write to all Contractors</w:t>
      </w:r>
      <w:r w:rsidRPr="00B8629E">
        <w:rPr>
          <w:rFonts w:cs="Arial"/>
          <w:sz w:val="24"/>
          <w:szCs w:val="24"/>
        </w:rPr>
        <w:t xml:space="preserve"> at the conclusion of </w:t>
      </w:r>
      <w:r>
        <w:rPr>
          <w:rFonts w:cs="Arial"/>
          <w:sz w:val="24"/>
          <w:szCs w:val="24"/>
        </w:rPr>
        <w:t>the</w:t>
      </w:r>
      <w:r w:rsidRPr="00B8629E">
        <w:rPr>
          <w:rFonts w:cs="Arial"/>
          <w:sz w:val="24"/>
          <w:szCs w:val="24"/>
        </w:rPr>
        <w:t xml:space="preserve"> tender selection process advising of our decision and its rationale.  </w:t>
      </w:r>
    </w:p>
    <w:p w:rsidR="00B50ADB" w:rsidRPr="00B8629E" w:rsidRDefault="003B1E55" w:rsidP="00B50ADB">
      <w:pPr>
        <w:pStyle w:val="BodyTextIndent"/>
        <w:jc w:val="both"/>
        <w:rPr>
          <w:rFonts w:cs="Arial"/>
          <w:sz w:val="24"/>
          <w:szCs w:val="24"/>
        </w:rPr>
      </w:pPr>
    </w:p>
    <w:p w:rsidR="00D16979" w:rsidRPr="00B8629E" w:rsidRDefault="008C49BB" w:rsidP="00010328">
      <w:pPr>
        <w:pStyle w:val="BodyTextIndent"/>
        <w:jc w:val="both"/>
        <w:rPr>
          <w:rFonts w:cs="Arial"/>
          <w:sz w:val="24"/>
          <w:szCs w:val="24"/>
        </w:rPr>
      </w:pPr>
      <w:r>
        <w:rPr>
          <w:rFonts w:cs="Arial"/>
          <w:sz w:val="24"/>
          <w:szCs w:val="24"/>
        </w:rPr>
        <w:t>6</w:t>
      </w:r>
      <w:r w:rsidRPr="00B8629E">
        <w:rPr>
          <w:rFonts w:cs="Arial"/>
          <w:sz w:val="24"/>
          <w:szCs w:val="24"/>
        </w:rPr>
        <w:t>.</w:t>
      </w:r>
      <w:r w:rsidRPr="00B8629E">
        <w:rPr>
          <w:rFonts w:cs="Arial"/>
          <w:sz w:val="24"/>
          <w:szCs w:val="24"/>
        </w:rPr>
        <w:tab/>
      </w:r>
      <w:r>
        <w:rPr>
          <w:rFonts w:cs="Arial"/>
          <w:sz w:val="24"/>
          <w:szCs w:val="24"/>
        </w:rPr>
        <w:t>The Client</w:t>
      </w:r>
      <w:r w:rsidRPr="00B8629E">
        <w:rPr>
          <w:rFonts w:cs="Arial"/>
          <w:sz w:val="24"/>
          <w:szCs w:val="24"/>
        </w:rPr>
        <w:t xml:space="preserve"> may reject any tender not complying in any particular matter and their decision in that regards shall be final.</w:t>
      </w:r>
    </w:p>
    <w:p w:rsidR="00D16979" w:rsidRPr="00BD5150" w:rsidRDefault="003B1E55" w:rsidP="00010328">
      <w:pPr>
        <w:jc w:val="both"/>
        <w:rPr>
          <w:rFonts w:ascii="Arial" w:hAnsi="Arial" w:cs="Arial"/>
          <w:color w:val="000000"/>
          <w:sz w:val="22"/>
          <w:szCs w:val="22"/>
          <w:u w:color="000000"/>
          <w:lang w:eastAsia="en-GB"/>
        </w:rPr>
      </w:pPr>
    </w:p>
    <w:p w:rsidR="00061F78" w:rsidRPr="004F0498" w:rsidRDefault="008C49BB" w:rsidP="004F0498">
      <w:pPr>
        <w:ind w:left="709" w:hanging="709"/>
        <w:jc w:val="both"/>
        <w:rPr>
          <w:rFonts w:ascii="Arial" w:hAnsi="Arial" w:cs="Arial"/>
          <w:color w:val="000000"/>
          <w:u w:color="000000"/>
          <w:lang w:eastAsia="en-GB"/>
        </w:rPr>
      </w:pPr>
      <w:r>
        <w:rPr>
          <w:rFonts w:ascii="Arial" w:hAnsi="Arial" w:cs="Arial"/>
          <w:color w:val="000000"/>
          <w:u w:color="000000"/>
          <w:lang w:eastAsia="en-GB"/>
        </w:rPr>
        <w:t>7</w:t>
      </w:r>
      <w:r w:rsidRPr="00B8629E">
        <w:rPr>
          <w:rFonts w:ascii="Arial" w:hAnsi="Arial" w:cs="Arial"/>
          <w:color w:val="000000"/>
          <w:u w:color="000000"/>
          <w:lang w:eastAsia="en-GB"/>
        </w:rPr>
        <w:t>.</w:t>
      </w:r>
      <w:r w:rsidRPr="00B8629E">
        <w:rPr>
          <w:rFonts w:ascii="Arial" w:hAnsi="Arial" w:cs="Arial"/>
          <w:color w:val="000000"/>
          <w:u w:color="000000"/>
          <w:lang w:eastAsia="en-GB"/>
        </w:rPr>
        <w:tab/>
      </w:r>
      <w:r>
        <w:rPr>
          <w:rFonts w:ascii="Arial" w:hAnsi="Arial" w:cs="Arial"/>
          <w:color w:val="000000"/>
          <w:u w:color="000000"/>
          <w:lang w:eastAsia="en-GB"/>
        </w:rPr>
        <w:t>The Client</w:t>
      </w:r>
      <w:r w:rsidRPr="00B8629E">
        <w:rPr>
          <w:rFonts w:ascii="Arial" w:hAnsi="Arial" w:cs="Arial"/>
          <w:color w:val="000000"/>
          <w:u w:color="000000"/>
          <w:lang w:eastAsia="en-GB"/>
        </w:rPr>
        <w:t xml:space="preserve"> does not bind itself to accep</w:t>
      </w:r>
      <w:r>
        <w:rPr>
          <w:rFonts w:ascii="Arial" w:hAnsi="Arial" w:cs="Arial"/>
          <w:color w:val="000000"/>
          <w:u w:color="000000"/>
          <w:lang w:eastAsia="en-GB"/>
        </w:rPr>
        <w:t>t any offer made by any Contractor, nor does the Client</w:t>
      </w:r>
      <w:r w:rsidRPr="00B8629E">
        <w:rPr>
          <w:rFonts w:ascii="Arial" w:hAnsi="Arial" w:cs="Arial"/>
          <w:color w:val="000000"/>
          <w:u w:color="000000"/>
          <w:lang w:eastAsia="en-GB"/>
        </w:rPr>
        <w:t xml:space="preserve"> guarantee that it will decide to award a contract.</w:t>
      </w:r>
      <w:r>
        <w:rPr>
          <w:rFonts w:ascii="Arial" w:hAnsi="Arial" w:cs="Arial"/>
          <w:u w:color="000000"/>
          <w:lang w:eastAsia="en-GB"/>
        </w:rPr>
        <w:t xml:space="preserve"> </w:t>
      </w:r>
    </w:p>
    <w:p w:rsidR="00B8629E" w:rsidRPr="00B8629E" w:rsidRDefault="003B1E55" w:rsidP="00010328">
      <w:pPr>
        <w:ind w:left="709" w:hanging="709"/>
        <w:jc w:val="both"/>
        <w:rPr>
          <w:rFonts w:ascii="Arial" w:hAnsi="Arial" w:cs="Arial"/>
          <w:color w:val="000000"/>
          <w:u w:color="000000"/>
          <w:lang w:eastAsia="en-GB"/>
        </w:rPr>
      </w:pPr>
    </w:p>
    <w:p w:rsidR="00D16979" w:rsidRPr="00B8629E" w:rsidRDefault="008C49BB" w:rsidP="00010328">
      <w:pPr>
        <w:pStyle w:val="BodyTextIndent"/>
        <w:jc w:val="both"/>
        <w:rPr>
          <w:rFonts w:cs="Arial"/>
          <w:b/>
          <w:sz w:val="24"/>
          <w:szCs w:val="24"/>
        </w:rPr>
      </w:pPr>
      <w:r>
        <w:rPr>
          <w:rFonts w:cs="Arial"/>
          <w:b/>
          <w:sz w:val="24"/>
          <w:szCs w:val="24"/>
        </w:rPr>
        <w:t>8</w:t>
      </w:r>
      <w:r w:rsidRPr="00B8629E">
        <w:rPr>
          <w:rFonts w:cs="Arial"/>
          <w:b/>
          <w:sz w:val="24"/>
          <w:szCs w:val="24"/>
        </w:rPr>
        <w:t>.</w:t>
      </w:r>
      <w:r w:rsidRPr="00B8629E">
        <w:rPr>
          <w:rFonts w:cs="Arial"/>
          <w:b/>
          <w:sz w:val="24"/>
          <w:szCs w:val="24"/>
        </w:rPr>
        <w:tab/>
        <w:t>Arithmetic Accuracy of the Tender</w:t>
      </w:r>
    </w:p>
    <w:p w:rsidR="00034E03" w:rsidRPr="00323FE7" w:rsidRDefault="008C49BB" w:rsidP="00970C63">
      <w:pPr>
        <w:ind w:left="709" w:hanging="709"/>
        <w:jc w:val="both"/>
        <w:rPr>
          <w:rFonts w:ascii="Arial" w:hAnsi="Arial" w:cs="Arial"/>
          <w:color w:val="000000"/>
          <w:u w:color="000000"/>
          <w:lang w:eastAsia="en-GB"/>
        </w:rPr>
      </w:pPr>
      <w:r>
        <w:rPr>
          <w:rFonts w:ascii="Arial" w:hAnsi="Arial" w:cs="Arial"/>
          <w:color w:val="000000"/>
          <w:u w:color="000000"/>
          <w:lang w:eastAsia="en-GB"/>
        </w:rPr>
        <w:t>8.1</w:t>
      </w:r>
      <w:r>
        <w:rPr>
          <w:rFonts w:ascii="Arial" w:hAnsi="Arial" w:cs="Arial"/>
          <w:color w:val="000000"/>
          <w:u w:color="000000"/>
          <w:lang w:eastAsia="en-GB"/>
        </w:rPr>
        <w:tab/>
        <w:t>If the Client</w:t>
      </w:r>
      <w:r w:rsidRPr="00323FE7">
        <w:rPr>
          <w:rFonts w:ascii="Arial" w:hAnsi="Arial" w:cs="Arial"/>
          <w:color w:val="000000"/>
          <w:u w:color="000000"/>
          <w:lang w:eastAsia="en-GB"/>
        </w:rPr>
        <w:t xml:space="preserve"> suspects that there has been an error in the p</w:t>
      </w:r>
      <w:r>
        <w:rPr>
          <w:rFonts w:ascii="Arial" w:hAnsi="Arial" w:cs="Arial"/>
          <w:color w:val="000000"/>
          <w:u w:color="000000"/>
          <w:lang w:eastAsia="en-GB"/>
        </w:rPr>
        <w:t>ricing of the Tender the Client</w:t>
      </w:r>
      <w:r w:rsidRPr="00323FE7">
        <w:rPr>
          <w:rFonts w:ascii="Arial" w:hAnsi="Arial" w:cs="Arial"/>
          <w:color w:val="000000"/>
          <w:u w:color="000000"/>
          <w:lang w:eastAsia="en-GB"/>
        </w:rPr>
        <w:t xml:space="preserve"> reserves the right to seek such clarification as it consi</w:t>
      </w:r>
      <w:r>
        <w:rPr>
          <w:rFonts w:ascii="Arial" w:hAnsi="Arial" w:cs="Arial"/>
          <w:color w:val="000000"/>
          <w:u w:color="000000"/>
          <w:lang w:eastAsia="en-GB"/>
        </w:rPr>
        <w:t>ders necessary from the Contractor</w:t>
      </w:r>
      <w:r w:rsidRPr="00323FE7">
        <w:rPr>
          <w:rFonts w:ascii="Arial" w:hAnsi="Arial" w:cs="Arial"/>
          <w:color w:val="000000"/>
          <w:u w:color="000000"/>
          <w:lang w:eastAsia="en-GB"/>
        </w:rPr>
        <w:t xml:space="preserve"> only.</w:t>
      </w:r>
    </w:p>
    <w:p w:rsidR="00034E03" w:rsidRPr="00323FE7" w:rsidRDefault="003B1E55" w:rsidP="00010328">
      <w:pPr>
        <w:jc w:val="both"/>
        <w:rPr>
          <w:rFonts w:ascii="Arial" w:hAnsi="Arial" w:cs="Arial"/>
          <w:color w:val="000000"/>
          <w:u w:color="000000"/>
          <w:lang w:eastAsia="en-GB"/>
        </w:rPr>
      </w:pPr>
    </w:p>
    <w:p w:rsidR="00034E03" w:rsidRPr="00323FE7" w:rsidRDefault="008C49BB" w:rsidP="00970C63">
      <w:pPr>
        <w:ind w:left="709" w:hanging="709"/>
        <w:jc w:val="both"/>
        <w:rPr>
          <w:rFonts w:ascii="Arial" w:hAnsi="Arial" w:cs="Arial"/>
          <w:color w:val="000000"/>
          <w:u w:color="000000"/>
          <w:lang w:eastAsia="en-GB"/>
        </w:rPr>
      </w:pPr>
      <w:r>
        <w:rPr>
          <w:rFonts w:ascii="Arial" w:hAnsi="Arial" w:cs="Arial"/>
          <w:color w:val="000000"/>
          <w:u w:color="000000"/>
          <w:lang w:eastAsia="en-GB"/>
        </w:rPr>
        <w:t>8.2</w:t>
      </w:r>
      <w:r>
        <w:rPr>
          <w:rFonts w:ascii="Arial" w:hAnsi="Arial" w:cs="Arial"/>
          <w:color w:val="000000"/>
          <w:u w:color="000000"/>
          <w:lang w:eastAsia="en-GB"/>
        </w:rPr>
        <w:tab/>
      </w:r>
      <w:r w:rsidRPr="00323FE7">
        <w:rPr>
          <w:rFonts w:ascii="Arial" w:hAnsi="Arial" w:cs="Arial"/>
          <w:color w:val="000000"/>
          <w:u w:color="000000"/>
          <w:lang w:eastAsia="en-GB"/>
        </w:rPr>
        <w:t xml:space="preserve">It is the </w:t>
      </w:r>
      <w:r>
        <w:rPr>
          <w:rFonts w:ascii="Arial" w:hAnsi="Arial" w:cs="Arial"/>
          <w:color w:val="000000"/>
          <w:u w:color="000000"/>
          <w:lang w:eastAsia="en-GB"/>
        </w:rPr>
        <w:t>responsibility of the Contractor</w:t>
      </w:r>
      <w:r w:rsidRPr="00323FE7">
        <w:rPr>
          <w:rFonts w:ascii="Arial" w:hAnsi="Arial" w:cs="Arial"/>
          <w:color w:val="000000"/>
          <w:u w:color="000000"/>
          <w:lang w:eastAsia="en-GB"/>
        </w:rPr>
        <w:t xml:space="preserve"> to check that all unit rates and other information entered in the</w:t>
      </w:r>
      <w:r>
        <w:rPr>
          <w:rFonts w:ascii="Arial" w:hAnsi="Arial" w:cs="Arial"/>
          <w:color w:val="000000"/>
          <w:u w:color="000000"/>
          <w:lang w:eastAsia="en-GB"/>
        </w:rPr>
        <w:t>ir</w:t>
      </w:r>
      <w:r w:rsidRPr="00323FE7">
        <w:rPr>
          <w:rFonts w:ascii="Arial" w:hAnsi="Arial" w:cs="Arial"/>
          <w:color w:val="000000"/>
          <w:u w:color="000000"/>
          <w:lang w:eastAsia="en-GB"/>
        </w:rPr>
        <w:t xml:space="preserve"> Tender Schedule are accurate.  If arithmetical mistakes are found after the contract has been awarded, they will not be taken into account.  The figure agreed at the time of contract will prevail.</w:t>
      </w:r>
    </w:p>
    <w:p w:rsidR="00010328" w:rsidRPr="00323FE7" w:rsidRDefault="003B1E55" w:rsidP="00010328">
      <w:pPr>
        <w:jc w:val="both"/>
        <w:rPr>
          <w:rFonts w:ascii="Arial" w:hAnsi="Arial" w:cs="Arial"/>
          <w:color w:val="000000"/>
          <w:u w:color="000000"/>
          <w:lang w:eastAsia="en-GB"/>
        </w:rPr>
      </w:pPr>
    </w:p>
    <w:p w:rsidR="00010328" w:rsidRPr="00323FE7" w:rsidRDefault="008C49BB" w:rsidP="00010328">
      <w:pPr>
        <w:pStyle w:val="Body"/>
        <w:tabs>
          <w:tab w:val="left" w:pos="709"/>
          <w:tab w:val="left" w:pos="1008"/>
          <w:tab w:val="left" w:pos="1728"/>
          <w:tab w:val="left" w:pos="2592"/>
          <w:tab w:val="left" w:pos="3456"/>
          <w:tab w:val="left" w:pos="6192"/>
          <w:tab w:val="left" w:pos="10656"/>
          <w:tab w:val="left" w:pos="11376"/>
          <w:tab w:val="left" w:pos="12096"/>
          <w:tab w:val="left" w:pos="12816"/>
          <w:tab w:val="left" w:pos="13517"/>
        </w:tabs>
        <w:spacing w:line="240" w:lineRule="atLeast"/>
        <w:rPr>
          <w:rFonts w:ascii="Arial" w:eastAsia="Arial Unicode MS" w:hAnsi="Arial" w:cs="Arial"/>
          <w:b/>
          <w:lang w:val="en-US"/>
        </w:rPr>
      </w:pPr>
      <w:r>
        <w:rPr>
          <w:rFonts w:ascii="Arial" w:hAnsi="Arial" w:cs="Arial"/>
          <w:b/>
        </w:rPr>
        <w:t>9</w:t>
      </w:r>
      <w:r w:rsidRPr="00323FE7">
        <w:rPr>
          <w:rFonts w:ascii="Arial" w:hAnsi="Arial" w:cs="Arial"/>
          <w:b/>
        </w:rPr>
        <w:t>.</w:t>
      </w:r>
      <w:r w:rsidRPr="00323FE7">
        <w:rPr>
          <w:rFonts w:ascii="Arial" w:hAnsi="Arial" w:cs="Arial"/>
          <w:b/>
        </w:rPr>
        <w:tab/>
      </w:r>
      <w:r w:rsidRPr="00323FE7">
        <w:rPr>
          <w:rFonts w:ascii="Arial" w:eastAsia="Arial Unicode MS" w:hAnsi="Arial" w:cs="Arial"/>
          <w:b/>
          <w:lang w:val="en-US"/>
        </w:rPr>
        <w:t>Confidentiality</w:t>
      </w:r>
    </w:p>
    <w:p w:rsidR="00010328" w:rsidRPr="00323FE7" w:rsidRDefault="008C49BB" w:rsidP="00970C63">
      <w:pPr>
        <w:ind w:left="720" w:hanging="720"/>
        <w:jc w:val="both"/>
        <w:rPr>
          <w:rFonts w:ascii="Arial" w:hAnsi="Arial" w:cs="Arial"/>
          <w:color w:val="000000"/>
          <w:u w:color="000000"/>
          <w:lang w:eastAsia="en-GB"/>
        </w:rPr>
      </w:pPr>
      <w:r>
        <w:rPr>
          <w:rFonts w:ascii="Arial" w:hAnsi="Arial" w:cs="Arial"/>
          <w:color w:val="000000"/>
          <w:u w:color="000000"/>
          <w:lang w:eastAsia="en-GB"/>
        </w:rPr>
        <w:t>9.1</w:t>
      </w:r>
      <w:r>
        <w:rPr>
          <w:rFonts w:ascii="Arial" w:hAnsi="Arial" w:cs="Arial"/>
          <w:color w:val="000000"/>
          <w:u w:color="000000"/>
          <w:lang w:eastAsia="en-GB"/>
        </w:rPr>
        <w:tab/>
      </w:r>
      <w:r w:rsidRPr="00323FE7">
        <w:rPr>
          <w:rFonts w:ascii="Arial" w:hAnsi="Arial" w:cs="Arial"/>
          <w:color w:val="000000"/>
          <w:u w:color="000000"/>
          <w:lang w:eastAsia="en-GB"/>
        </w:rPr>
        <w:t>All inf</w:t>
      </w:r>
      <w:r>
        <w:rPr>
          <w:rFonts w:ascii="Arial" w:hAnsi="Arial" w:cs="Arial"/>
          <w:color w:val="000000"/>
          <w:u w:color="000000"/>
          <w:lang w:eastAsia="en-GB"/>
        </w:rPr>
        <w:t>ormation supplied by the Client</w:t>
      </w:r>
      <w:r w:rsidRPr="00323FE7">
        <w:rPr>
          <w:rFonts w:ascii="Arial" w:hAnsi="Arial" w:cs="Arial"/>
          <w:color w:val="000000"/>
          <w:u w:color="000000"/>
          <w:lang w:eastAsia="en-GB"/>
        </w:rPr>
        <w:t xml:space="preserve"> in connection with this invitation to tender shall be regarded</w:t>
      </w:r>
      <w:r>
        <w:rPr>
          <w:rFonts w:ascii="Arial" w:hAnsi="Arial" w:cs="Arial"/>
          <w:color w:val="000000"/>
          <w:u w:color="000000"/>
          <w:lang w:eastAsia="en-GB"/>
        </w:rPr>
        <w:t xml:space="preserve"> as confidential by the Contractor</w:t>
      </w:r>
      <w:r w:rsidRPr="00323FE7">
        <w:rPr>
          <w:rFonts w:ascii="Arial" w:hAnsi="Arial" w:cs="Arial"/>
          <w:color w:val="000000"/>
          <w:u w:color="000000"/>
          <w:lang w:eastAsia="en-GB"/>
        </w:rPr>
        <w:t xml:space="preserve"> except such information that may be disclosed for the purpose of obtaining sureties and quotation necessary for the preparation of the tender.  The Tender documents are and shall remain the property of the Council.</w:t>
      </w:r>
    </w:p>
    <w:p w:rsidR="00010328" w:rsidRPr="001768CB" w:rsidRDefault="003B1E55" w:rsidP="00010328">
      <w:pPr>
        <w:jc w:val="both"/>
        <w:rPr>
          <w:rFonts w:ascii="Arial" w:hAnsi="Arial" w:cs="Arial"/>
          <w:u w:color="000000"/>
          <w:lang w:eastAsia="en-GB"/>
        </w:rPr>
      </w:pPr>
    </w:p>
    <w:p w:rsidR="00010328" w:rsidRPr="001768CB" w:rsidRDefault="008C49BB" w:rsidP="00010328">
      <w:pPr>
        <w:rPr>
          <w:rFonts w:ascii="Arial" w:hAnsi="Arial" w:cs="Arial"/>
          <w:b/>
          <w:u w:color="000000"/>
          <w:lang w:eastAsia="en-GB"/>
        </w:rPr>
      </w:pPr>
      <w:r w:rsidRPr="001768CB">
        <w:rPr>
          <w:rFonts w:ascii="Arial" w:hAnsi="Arial" w:cs="Arial"/>
          <w:b/>
          <w:u w:color="000000"/>
          <w:lang w:eastAsia="en-GB"/>
        </w:rPr>
        <w:t>1</w:t>
      </w:r>
      <w:r>
        <w:rPr>
          <w:rFonts w:ascii="Arial" w:hAnsi="Arial" w:cs="Arial"/>
          <w:b/>
          <w:u w:color="000000"/>
          <w:lang w:eastAsia="en-GB"/>
        </w:rPr>
        <w:t>0</w:t>
      </w:r>
      <w:r w:rsidRPr="001768CB">
        <w:rPr>
          <w:rFonts w:ascii="Arial" w:hAnsi="Arial" w:cs="Arial"/>
          <w:b/>
          <w:u w:color="000000"/>
          <w:lang w:eastAsia="en-GB"/>
        </w:rPr>
        <w:t>.</w:t>
      </w:r>
      <w:r w:rsidRPr="001768CB">
        <w:rPr>
          <w:rFonts w:ascii="Arial" w:hAnsi="Arial" w:cs="Arial"/>
          <w:b/>
          <w:u w:color="000000"/>
          <w:lang w:eastAsia="en-GB"/>
        </w:rPr>
        <w:tab/>
        <w:t xml:space="preserve">Timetable </w:t>
      </w:r>
    </w:p>
    <w:p w:rsidR="00FC6B89" w:rsidRPr="007603C4" w:rsidRDefault="008C49BB" w:rsidP="00AF2105">
      <w:pPr>
        <w:pStyle w:val="ListParagraph"/>
        <w:numPr>
          <w:ilvl w:val="0"/>
          <w:numId w:val="9"/>
        </w:numPr>
        <w:ind w:firstLine="720"/>
        <w:rPr>
          <w:rFonts w:ascii="Arial" w:hAnsi="Arial" w:cs="Arial"/>
          <w:color w:val="auto"/>
        </w:rPr>
      </w:pPr>
      <w:r w:rsidRPr="007603C4">
        <w:rPr>
          <w:rFonts w:ascii="Arial" w:hAnsi="Arial" w:cs="Arial"/>
          <w:color w:val="auto"/>
        </w:rPr>
        <w:t>Tenders Issued:  13 November 2020</w:t>
      </w:r>
    </w:p>
    <w:p w:rsidR="00FC6B89" w:rsidRPr="007603C4" w:rsidRDefault="008C49BB" w:rsidP="00AF2105">
      <w:pPr>
        <w:pStyle w:val="ListParagraph"/>
        <w:numPr>
          <w:ilvl w:val="0"/>
          <w:numId w:val="9"/>
        </w:numPr>
        <w:ind w:firstLine="720"/>
        <w:rPr>
          <w:rFonts w:ascii="Arial" w:hAnsi="Arial" w:cs="Arial"/>
          <w:color w:val="auto"/>
        </w:rPr>
      </w:pPr>
      <w:r w:rsidRPr="007603C4">
        <w:rPr>
          <w:rFonts w:ascii="Arial" w:hAnsi="Arial" w:cs="Arial"/>
          <w:color w:val="auto"/>
        </w:rPr>
        <w:t xml:space="preserve">Return date for Tenders:  </w:t>
      </w:r>
      <w:r w:rsidRPr="007603C4">
        <w:rPr>
          <w:rFonts w:ascii="Arial" w:hAnsi="Arial" w:cs="Arial"/>
          <w:bCs/>
          <w:color w:val="auto"/>
        </w:rPr>
        <w:t>11 December 2020</w:t>
      </w:r>
    </w:p>
    <w:p w:rsidR="00061F78" w:rsidRPr="007603C4" w:rsidRDefault="008C49BB" w:rsidP="00AF2105">
      <w:pPr>
        <w:pStyle w:val="ListParagraph"/>
        <w:numPr>
          <w:ilvl w:val="2"/>
          <w:numId w:val="9"/>
        </w:numPr>
        <w:tabs>
          <w:tab w:val="left" w:pos="1985"/>
        </w:tabs>
        <w:ind w:hanging="753"/>
        <w:rPr>
          <w:rFonts w:ascii="Arial" w:hAnsi="Arial" w:cs="Arial"/>
          <w:color w:val="auto"/>
        </w:rPr>
      </w:pPr>
      <w:r w:rsidRPr="007603C4">
        <w:rPr>
          <w:rFonts w:ascii="Arial" w:hAnsi="Arial" w:cs="Arial"/>
          <w:color w:val="auto"/>
        </w:rPr>
        <w:t>Assessment and final decision: 1 February 2021</w:t>
      </w:r>
    </w:p>
    <w:p w:rsidR="00FC6B89" w:rsidRPr="007603C4" w:rsidRDefault="008C49BB" w:rsidP="00AF2105">
      <w:pPr>
        <w:pStyle w:val="ListParagraph"/>
        <w:numPr>
          <w:ilvl w:val="0"/>
          <w:numId w:val="9"/>
        </w:numPr>
        <w:ind w:firstLine="720"/>
        <w:rPr>
          <w:rFonts w:ascii="Arial" w:hAnsi="Arial" w:cs="Arial"/>
          <w:color w:val="auto"/>
        </w:rPr>
      </w:pPr>
      <w:r w:rsidRPr="007603C4">
        <w:rPr>
          <w:rFonts w:ascii="Arial" w:hAnsi="Arial" w:cs="Arial"/>
          <w:color w:val="auto"/>
        </w:rPr>
        <w:t>Award and Regret Letters:  5 February 2021</w:t>
      </w:r>
    </w:p>
    <w:p w:rsidR="00010328" w:rsidRPr="007603C4" w:rsidRDefault="008C49BB" w:rsidP="00AF2105">
      <w:pPr>
        <w:pStyle w:val="ListParagraph"/>
        <w:numPr>
          <w:ilvl w:val="0"/>
          <w:numId w:val="9"/>
        </w:numPr>
        <w:ind w:firstLine="720"/>
        <w:rPr>
          <w:rFonts w:ascii="Arial" w:hAnsi="Arial" w:cs="Arial"/>
          <w:color w:val="auto"/>
        </w:rPr>
      </w:pPr>
      <w:r w:rsidRPr="007603C4">
        <w:rPr>
          <w:rFonts w:ascii="Arial" w:hAnsi="Arial" w:cs="Arial"/>
          <w:color w:val="auto"/>
        </w:rPr>
        <w:t>Agreement of Contract by:  31 March 2021</w:t>
      </w:r>
    </w:p>
    <w:p w:rsidR="00B673AB" w:rsidRPr="007603C4" w:rsidRDefault="008C49BB" w:rsidP="00AF2105">
      <w:pPr>
        <w:pStyle w:val="ListParagraph"/>
        <w:numPr>
          <w:ilvl w:val="0"/>
          <w:numId w:val="9"/>
        </w:numPr>
        <w:ind w:firstLine="720"/>
        <w:rPr>
          <w:rFonts w:ascii="Arial" w:hAnsi="Arial" w:cs="Arial"/>
          <w:color w:val="auto"/>
        </w:rPr>
      </w:pPr>
      <w:r w:rsidRPr="007603C4">
        <w:rPr>
          <w:rFonts w:ascii="Arial" w:hAnsi="Arial" w:cs="Arial"/>
          <w:color w:val="auto"/>
        </w:rPr>
        <w:t>Commencement of contract: 1 July 2021</w:t>
      </w:r>
    </w:p>
    <w:p w:rsidR="00010328" w:rsidRDefault="003B1E55" w:rsidP="00010328">
      <w:pPr>
        <w:jc w:val="both"/>
        <w:rPr>
          <w:rFonts w:ascii="Arial" w:hAnsi="Arial" w:cs="Arial"/>
          <w:u w:color="000000"/>
          <w:lang w:eastAsia="en-GB"/>
        </w:rPr>
      </w:pPr>
    </w:p>
    <w:p w:rsidR="00066F62" w:rsidRPr="001768CB" w:rsidRDefault="008C49BB" w:rsidP="00066F62">
      <w:pPr>
        <w:rPr>
          <w:rFonts w:ascii="Arial" w:hAnsi="Arial" w:cs="Arial"/>
          <w:b/>
          <w:u w:color="000000"/>
          <w:lang w:eastAsia="en-GB"/>
        </w:rPr>
      </w:pPr>
      <w:r w:rsidRPr="001768CB">
        <w:rPr>
          <w:rFonts w:ascii="Arial" w:hAnsi="Arial" w:cs="Arial"/>
          <w:b/>
          <w:u w:color="000000"/>
          <w:lang w:eastAsia="en-GB"/>
        </w:rPr>
        <w:t>1</w:t>
      </w:r>
      <w:r>
        <w:rPr>
          <w:rFonts w:ascii="Arial" w:hAnsi="Arial" w:cs="Arial"/>
          <w:b/>
          <w:u w:color="000000"/>
          <w:lang w:eastAsia="en-GB"/>
        </w:rPr>
        <w:t>1</w:t>
      </w:r>
      <w:r w:rsidRPr="001768CB">
        <w:rPr>
          <w:rFonts w:ascii="Arial" w:hAnsi="Arial" w:cs="Arial"/>
          <w:b/>
          <w:u w:color="000000"/>
          <w:lang w:eastAsia="en-GB"/>
        </w:rPr>
        <w:t>.</w:t>
      </w:r>
      <w:r w:rsidRPr="001768CB">
        <w:rPr>
          <w:rFonts w:ascii="Arial" w:hAnsi="Arial" w:cs="Arial"/>
          <w:b/>
          <w:u w:color="000000"/>
          <w:lang w:eastAsia="en-GB"/>
        </w:rPr>
        <w:tab/>
        <w:t>Award Criteria</w:t>
      </w:r>
    </w:p>
    <w:p w:rsidR="00B673AB" w:rsidRPr="001768CB" w:rsidRDefault="008C49BB" w:rsidP="00AF2105">
      <w:pPr>
        <w:numPr>
          <w:ilvl w:val="0"/>
          <w:numId w:val="10"/>
        </w:numPr>
        <w:jc w:val="both"/>
        <w:rPr>
          <w:rFonts w:ascii="Arial" w:hAnsi="Arial" w:cs="Arial"/>
          <w:u w:color="000000"/>
          <w:lang w:eastAsia="en-GB"/>
        </w:rPr>
      </w:pPr>
      <w:r>
        <w:rPr>
          <w:rFonts w:ascii="Arial" w:hAnsi="Arial" w:cs="Arial"/>
          <w:u w:color="000000"/>
          <w:lang w:eastAsia="en-GB"/>
        </w:rPr>
        <w:t>Build and Design Price = 30</w:t>
      </w:r>
      <w:r w:rsidRPr="001768CB">
        <w:rPr>
          <w:rFonts w:ascii="Arial" w:hAnsi="Arial" w:cs="Arial"/>
          <w:u w:color="000000"/>
          <w:lang w:eastAsia="en-GB"/>
        </w:rPr>
        <w:t>% (demonstrating value for money)</w:t>
      </w:r>
    </w:p>
    <w:p w:rsidR="00B673AB" w:rsidRPr="001768CB" w:rsidRDefault="008C49BB" w:rsidP="00AF2105">
      <w:pPr>
        <w:numPr>
          <w:ilvl w:val="0"/>
          <w:numId w:val="10"/>
        </w:numPr>
        <w:jc w:val="both"/>
        <w:rPr>
          <w:rFonts w:ascii="Arial" w:hAnsi="Arial" w:cs="Arial"/>
          <w:u w:color="000000"/>
          <w:lang w:eastAsia="en-GB"/>
        </w:rPr>
      </w:pPr>
      <w:r>
        <w:rPr>
          <w:rFonts w:ascii="Arial" w:hAnsi="Arial" w:cs="Arial"/>
          <w:u w:color="000000"/>
          <w:lang w:eastAsia="en-GB"/>
        </w:rPr>
        <w:t>Maintenance, Support and Hosting = 30</w:t>
      </w:r>
      <w:r w:rsidRPr="001768CB">
        <w:rPr>
          <w:rFonts w:ascii="Arial" w:hAnsi="Arial" w:cs="Arial"/>
          <w:u w:color="000000"/>
          <w:lang w:eastAsia="en-GB"/>
        </w:rPr>
        <w:t>% (demonstrating value for money)</w:t>
      </w:r>
    </w:p>
    <w:p w:rsidR="00C57A2A" w:rsidRPr="001768CB" w:rsidRDefault="008C49BB" w:rsidP="00AF2105">
      <w:pPr>
        <w:numPr>
          <w:ilvl w:val="0"/>
          <w:numId w:val="10"/>
        </w:numPr>
        <w:jc w:val="both"/>
        <w:rPr>
          <w:rFonts w:ascii="Arial" w:hAnsi="Arial" w:cs="Arial"/>
          <w:u w:color="000000"/>
          <w:lang w:eastAsia="en-GB"/>
        </w:rPr>
      </w:pPr>
      <w:r>
        <w:rPr>
          <w:rFonts w:ascii="Arial" w:hAnsi="Arial" w:cs="Arial"/>
          <w:u w:color="000000"/>
          <w:lang w:eastAsia="en-GB"/>
        </w:rPr>
        <w:t xml:space="preserve">Creative Innovation and Design = </w:t>
      </w:r>
      <w:r w:rsidR="003B1E55">
        <w:rPr>
          <w:rFonts w:ascii="Arial" w:hAnsi="Arial" w:cs="Arial"/>
          <w:u w:color="000000"/>
          <w:lang w:eastAsia="en-GB"/>
        </w:rPr>
        <w:t>4</w:t>
      </w:r>
      <w:bookmarkStart w:id="0" w:name="_GoBack"/>
      <w:bookmarkEnd w:id="0"/>
      <w:r>
        <w:rPr>
          <w:rFonts w:ascii="Arial" w:hAnsi="Arial" w:cs="Arial"/>
          <w:u w:color="000000"/>
          <w:lang w:eastAsia="en-GB"/>
        </w:rPr>
        <w:t>0</w:t>
      </w:r>
      <w:r w:rsidRPr="001768CB">
        <w:rPr>
          <w:rFonts w:ascii="Arial" w:hAnsi="Arial" w:cs="Arial"/>
          <w:u w:color="000000"/>
          <w:lang w:eastAsia="en-GB"/>
        </w:rPr>
        <w:t>% (</w:t>
      </w:r>
      <w:r>
        <w:rPr>
          <w:rFonts w:ascii="Arial" w:hAnsi="Arial" w:cs="Arial"/>
          <w:u w:color="000000"/>
          <w:lang w:eastAsia="en-GB"/>
        </w:rPr>
        <w:t>from design ideas submitted)</w:t>
      </w:r>
      <w:r w:rsidRPr="001768CB">
        <w:rPr>
          <w:rFonts w:ascii="Arial" w:hAnsi="Arial" w:cs="Arial"/>
          <w:u w:color="000000"/>
          <w:lang w:eastAsia="en-GB"/>
        </w:rPr>
        <w:t xml:space="preserve"> </w:t>
      </w:r>
    </w:p>
    <w:p w:rsidR="00C57A2A" w:rsidRPr="001768CB" w:rsidRDefault="003B1E55" w:rsidP="00C57A2A">
      <w:pPr>
        <w:rPr>
          <w:rFonts w:ascii="Arial" w:hAnsi="Arial" w:cs="Arial"/>
          <w:b/>
        </w:rPr>
      </w:pPr>
    </w:p>
    <w:p w:rsidR="00B61A8C" w:rsidRPr="001768CB" w:rsidRDefault="008C49BB" w:rsidP="00C57A2A">
      <w:pPr>
        <w:rPr>
          <w:rFonts w:ascii="Arial" w:hAnsi="Arial" w:cs="Arial"/>
          <w:b/>
        </w:rPr>
      </w:pPr>
      <w:r w:rsidRPr="001768CB">
        <w:rPr>
          <w:rFonts w:ascii="Arial" w:hAnsi="Arial" w:cs="Arial"/>
          <w:b/>
        </w:rPr>
        <w:lastRenderedPageBreak/>
        <w:t>1</w:t>
      </w:r>
      <w:r>
        <w:rPr>
          <w:rFonts w:ascii="Arial" w:hAnsi="Arial" w:cs="Arial"/>
          <w:b/>
        </w:rPr>
        <w:t>2</w:t>
      </w:r>
      <w:r w:rsidRPr="001768CB">
        <w:rPr>
          <w:rFonts w:ascii="Arial" w:hAnsi="Arial" w:cs="Arial"/>
          <w:b/>
        </w:rPr>
        <w:t>.</w:t>
      </w:r>
      <w:r w:rsidRPr="001768CB">
        <w:rPr>
          <w:rFonts w:ascii="Arial" w:hAnsi="Arial" w:cs="Arial"/>
          <w:b/>
        </w:rPr>
        <w:tab/>
        <w:t>Assessment Process</w:t>
      </w:r>
    </w:p>
    <w:p w:rsidR="00053DBA" w:rsidRDefault="008C49BB" w:rsidP="006D0781">
      <w:pPr>
        <w:ind w:left="720"/>
        <w:rPr>
          <w:rFonts w:ascii="Arial" w:hAnsi="Arial" w:cs="Arial"/>
        </w:rPr>
      </w:pPr>
      <w:r w:rsidRPr="001768CB">
        <w:rPr>
          <w:rFonts w:ascii="Arial" w:hAnsi="Arial" w:cs="Arial"/>
        </w:rPr>
        <w:t xml:space="preserve">All submissions will be assessed in line with the </w:t>
      </w:r>
      <w:proofErr w:type="spellStart"/>
      <w:r w:rsidRPr="001768CB">
        <w:rPr>
          <w:rFonts w:ascii="Arial" w:hAnsi="Arial" w:cs="Arial"/>
        </w:rPr>
        <w:t>Harpenden</w:t>
      </w:r>
      <w:proofErr w:type="spellEnd"/>
      <w:r w:rsidRPr="001768CB">
        <w:rPr>
          <w:rFonts w:ascii="Arial" w:hAnsi="Arial" w:cs="Arial"/>
        </w:rPr>
        <w:t xml:space="preserve"> Town Council financial regulations.</w:t>
      </w:r>
    </w:p>
    <w:p w:rsidR="00102FAB" w:rsidRDefault="003B1E55" w:rsidP="00C57A2A">
      <w:pPr>
        <w:rPr>
          <w:rFonts w:ascii="Arial" w:hAnsi="Arial" w:cs="Arial"/>
          <w:b/>
        </w:rPr>
      </w:pPr>
    </w:p>
    <w:p w:rsidR="00D16979" w:rsidRPr="00323FE7" w:rsidRDefault="008C49BB" w:rsidP="00C57A2A">
      <w:pPr>
        <w:rPr>
          <w:rFonts w:ascii="Arial" w:hAnsi="Arial" w:cs="Arial"/>
          <w:b/>
        </w:rPr>
      </w:pPr>
      <w:r>
        <w:rPr>
          <w:rFonts w:ascii="Arial" w:hAnsi="Arial" w:cs="Arial"/>
          <w:b/>
        </w:rPr>
        <w:t>13</w:t>
      </w:r>
      <w:r w:rsidRPr="00323FE7">
        <w:rPr>
          <w:rFonts w:ascii="Arial" w:hAnsi="Arial" w:cs="Arial"/>
          <w:b/>
        </w:rPr>
        <w:t>.</w:t>
      </w:r>
      <w:r w:rsidRPr="00323FE7">
        <w:rPr>
          <w:rFonts w:ascii="Arial" w:hAnsi="Arial" w:cs="Arial"/>
          <w:b/>
        </w:rPr>
        <w:tab/>
        <w:t>Contact Details</w:t>
      </w:r>
    </w:p>
    <w:p w:rsidR="00146907" w:rsidRDefault="008C49BB" w:rsidP="00D61FAE">
      <w:pPr>
        <w:tabs>
          <w:tab w:val="left" w:pos="709"/>
        </w:tabs>
        <w:ind w:left="709"/>
        <w:rPr>
          <w:rFonts w:ascii="Arial" w:hAnsi="Arial" w:cs="Arial"/>
          <w:color w:val="000000"/>
          <w:u w:color="000000"/>
          <w:lang w:eastAsia="en-GB"/>
        </w:rPr>
      </w:pPr>
      <w:r w:rsidRPr="00323FE7">
        <w:rPr>
          <w:rFonts w:ascii="Arial" w:hAnsi="Arial" w:cs="Arial"/>
          <w:color w:val="000000"/>
          <w:u w:color="000000"/>
          <w:lang w:eastAsia="en-GB"/>
        </w:rPr>
        <w:tab/>
        <w:t>Any question regarding these documents and the spec</w:t>
      </w:r>
      <w:r>
        <w:rPr>
          <w:rFonts w:ascii="Arial" w:hAnsi="Arial" w:cs="Arial"/>
          <w:color w:val="000000"/>
          <w:u w:color="000000"/>
          <w:lang w:eastAsia="en-GB"/>
        </w:rPr>
        <w:t>ific requirements of the Client</w:t>
      </w:r>
      <w:r w:rsidRPr="00323FE7">
        <w:rPr>
          <w:rFonts w:ascii="Arial" w:hAnsi="Arial" w:cs="Arial"/>
          <w:color w:val="000000"/>
          <w:u w:color="000000"/>
          <w:lang w:eastAsia="en-GB"/>
        </w:rPr>
        <w:t xml:space="preserve"> must be made i</w:t>
      </w:r>
      <w:r>
        <w:rPr>
          <w:rFonts w:ascii="Arial" w:hAnsi="Arial" w:cs="Arial"/>
          <w:color w:val="000000"/>
          <w:u w:color="000000"/>
          <w:lang w:eastAsia="en-GB"/>
        </w:rPr>
        <w:t xml:space="preserve">n writing by </w:t>
      </w:r>
      <w:r w:rsidRPr="00323FE7">
        <w:rPr>
          <w:rFonts w:ascii="Arial" w:hAnsi="Arial" w:cs="Arial"/>
          <w:color w:val="000000"/>
          <w:u w:color="000000"/>
          <w:lang w:eastAsia="en-GB"/>
        </w:rPr>
        <w:t xml:space="preserve">e-mail </w:t>
      </w:r>
      <w:r w:rsidRPr="001B5D58">
        <w:rPr>
          <w:rFonts w:ascii="Arial" w:hAnsi="Arial" w:cs="Arial"/>
          <w:color w:val="000000"/>
          <w:u w:color="000000"/>
          <w:lang w:eastAsia="en-GB"/>
        </w:rPr>
        <w:t xml:space="preserve">to </w:t>
      </w:r>
      <w:r w:rsidRPr="001B5D58">
        <w:rPr>
          <w:rFonts w:ascii="Arial" w:hAnsi="Arial" w:cs="Arial"/>
          <w:b/>
          <w:color w:val="000000"/>
          <w:u w:color="000000"/>
          <w:lang w:eastAsia="en-GB"/>
        </w:rPr>
        <w:t>both</w:t>
      </w:r>
      <w:r w:rsidRPr="001B5D58">
        <w:rPr>
          <w:rFonts w:ascii="Arial" w:hAnsi="Arial" w:cs="Arial"/>
          <w:color w:val="000000"/>
          <w:u w:color="000000"/>
          <w:lang w:eastAsia="en-GB"/>
        </w:rPr>
        <w:t xml:space="preserve"> </w:t>
      </w:r>
      <w:hyperlink r:id="rId15" w:history="1">
        <w:r w:rsidRPr="00AA4267">
          <w:rPr>
            <w:rStyle w:val="Hyperlink"/>
            <w:rFonts w:ascii="Arial" w:hAnsi="Arial" w:cs="Arial"/>
          </w:rPr>
          <w:t>heather.scott@harpenden.gov.uk</w:t>
        </w:r>
      </w:hyperlink>
      <w:r>
        <w:rPr>
          <w:rFonts w:ascii="Arial" w:hAnsi="Arial" w:cs="Arial"/>
        </w:rPr>
        <w:t xml:space="preserve"> and</w:t>
      </w:r>
    </w:p>
    <w:p w:rsidR="00D16979" w:rsidRPr="00323FE7" w:rsidRDefault="008C49BB" w:rsidP="00D61FAE">
      <w:pPr>
        <w:tabs>
          <w:tab w:val="left" w:pos="709"/>
        </w:tabs>
        <w:ind w:left="709"/>
        <w:rPr>
          <w:rFonts w:ascii="Arial" w:hAnsi="Arial" w:cs="Arial"/>
          <w:color w:val="000000"/>
          <w:u w:color="000000"/>
          <w:lang w:eastAsia="en-GB"/>
        </w:rPr>
      </w:pPr>
      <w:r w:rsidRPr="00887309">
        <w:rPr>
          <w:rFonts w:ascii="Arial" w:hAnsi="Arial" w:cs="Arial"/>
          <w:color w:val="000000"/>
          <w:u w:color="000000"/>
          <w:lang w:eastAsia="en-GB"/>
        </w:rPr>
        <w:t xml:space="preserve"> </w:t>
      </w:r>
      <w:r>
        <w:rPr>
          <w:rFonts w:ascii="Arial" w:hAnsi="Arial" w:cs="Arial"/>
          <w:color w:val="000000"/>
          <w:u w:val="single"/>
          <w:lang w:eastAsia="en-GB"/>
        </w:rPr>
        <w:t>bailey.donoghue</w:t>
      </w:r>
      <w:r w:rsidRPr="00887309">
        <w:rPr>
          <w:rFonts w:ascii="Arial" w:hAnsi="Arial" w:cs="Arial"/>
          <w:color w:val="000000"/>
          <w:u w:val="single"/>
          <w:lang w:eastAsia="en-GB"/>
        </w:rPr>
        <w:t>@harpenden.gov.uk</w:t>
      </w:r>
      <w:r w:rsidRPr="00307C89">
        <w:rPr>
          <w:rFonts w:ascii="Arial" w:hAnsi="Arial" w:cs="Arial"/>
          <w:color w:val="000000"/>
          <w:u w:val="single"/>
          <w:lang w:eastAsia="en-GB"/>
        </w:rPr>
        <w:t xml:space="preserve"> </w:t>
      </w:r>
      <w:r>
        <w:rPr>
          <w:rFonts w:ascii="Arial" w:hAnsi="Arial" w:cs="Arial"/>
          <w:color w:val="000000"/>
          <w:u w:color="000000"/>
          <w:lang w:eastAsia="en-GB"/>
        </w:rPr>
        <w:t>and sp</w:t>
      </w:r>
      <w:r w:rsidRPr="00323FE7">
        <w:rPr>
          <w:rFonts w:ascii="Arial" w:hAnsi="Arial" w:cs="Arial"/>
          <w:color w:val="000000"/>
          <w:u w:color="000000"/>
          <w:lang w:eastAsia="en-GB"/>
        </w:rPr>
        <w:t>ecifying that the e-mail relates to the ‘</w:t>
      </w:r>
      <w:proofErr w:type="spellStart"/>
      <w:r>
        <w:rPr>
          <w:rFonts w:ascii="Arial" w:hAnsi="Arial" w:cs="Arial"/>
          <w:color w:val="000000"/>
          <w:u w:color="000000"/>
          <w:lang w:eastAsia="en-GB"/>
        </w:rPr>
        <w:t>Harpenden</w:t>
      </w:r>
      <w:proofErr w:type="spellEnd"/>
      <w:r>
        <w:rPr>
          <w:rFonts w:ascii="Arial" w:hAnsi="Arial" w:cs="Arial"/>
          <w:color w:val="000000"/>
          <w:u w:color="000000"/>
          <w:lang w:eastAsia="en-GB"/>
        </w:rPr>
        <w:t xml:space="preserve"> Website redesign’. </w:t>
      </w:r>
      <w:r w:rsidRPr="001768CB">
        <w:rPr>
          <w:rFonts w:ascii="Arial" w:hAnsi="Arial" w:cs="Arial"/>
          <w:u w:color="000000"/>
          <w:lang w:eastAsia="en-GB"/>
        </w:rPr>
        <w:t xml:space="preserve"> </w:t>
      </w:r>
    </w:p>
    <w:p w:rsidR="00D16979" w:rsidRPr="00323FE7" w:rsidRDefault="003B1E55" w:rsidP="00066F62">
      <w:pPr>
        <w:tabs>
          <w:tab w:val="left" w:pos="709"/>
        </w:tabs>
        <w:jc w:val="both"/>
        <w:rPr>
          <w:rFonts w:ascii="Arial" w:hAnsi="Arial" w:cs="Arial"/>
          <w:color w:val="000000"/>
          <w:u w:color="000000"/>
          <w:lang w:eastAsia="en-GB"/>
        </w:rPr>
      </w:pPr>
    </w:p>
    <w:p w:rsidR="00D16979" w:rsidRPr="00246B08" w:rsidRDefault="008C49BB" w:rsidP="00246B08">
      <w:pPr>
        <w:tabs>
          <w:tab w:val="left" w:pos="709"/>
        </w:tabs>
        <w:ind w:left="709"/>
        <w:jc w:val="both"/>
        <w:rPr>
          <w:rFonts w:ascii="Arial" w:hAnsi="Arial" w:cs="Arial"/>
          <w:color w:val="FF0000"/>
          <w:u w:color="000000"/>
          <w:lang w:eastAsia="en-GB"/>
        </w:rPr>
      </w:pPr>
      <w:r w:rsidRPr="00323FE7">
        <w:rPr>
          <w:rFonts w:ascii="Arial" w:hAnsi="Arial" w:cs="Arial"/>
          <w:color w:val="000000"/>
          <w:u w:color="000000"/>
          <w:lang w:eastAsia="en-GB"/>
        </w:rPr>
        <w:tab/>
        <w:t>In order that full consideration can be given, and responses c</w:t>
      </w:r>
      <w:r>
        <w:rPr>
          <w:rFonts w:ascii="Arial" w:hAnsi="Arial" w:cs="Arial"/>
          <w:color w:val="000000"/>
          <w:u w:color="000000"/>
          <w:lang w:eastAsia="en-GB"/>
        </w:rPr>
        <w:t>an be forwarded to all Contractors</w:t>
      </w:r>
      <w:r w:rsidRPr="00323FE7">
        <w:rPr>
          <w:rFonts w:ascii="Arial" w:hAnsi="Arial" w:cs="Arial"/>
          <w:color w:val="000000"/>
          <w:u w:color="000000"/>
          <w:lang w:eastAsia="en-GB"/>
        </w:rPr>
        <w:t>, comments and questions must be received</w:t>
      </w:r>
      <w:r w:rsidRPr="00246B08">
        <w:rPr>
          <w:rFonts w:ascii="Arial" w:hAnsi="Arial" w:cs="Arial"/>
          <w:u w:color="000000"/>
          <w:lang w:eastAsia="en-GB"/>
        </w:rPr>
        <w:t xml:space="preserve"> no later than 4 December 2020.</w:t>
      </w:r>
      <w:r>
        <w:rPr>
          <w:rFonts w:ascii="Arial" w:hAnsi="Arial" w:cs="Arial"/>
          <w:color w:val="FF0000"/>
          <w:u w:color="000000"/>
          <w:lang w:eastAsia="en-GB"/>
        </w:rPr>
        <w:t xml:space="preserve"> </w:t>
      </w:r>
      <w:r w:rsidRPr="00323FE7">
        <w:rPr>
          <w:rFonts w:ascii="Arial" w:hAnsi="Arial" w:cs="Arial"/>
          <w:color w:val="000000"/>
          <w:u w:color="000000"/>
          <w:lang w:eastAsia="en-GB"/>
        </w:rPr>
        <w:t xml:space="preserve">Questions and queries received after </w:t>
      </w:r>
      <w:r>
        <w:rPr>
          <w:rFonts w:ascii="Arial" w:hAnsi="Arial" w:cs="Arial"/>
          <w:color w:val="000000"/>
          <w:u w:color="000000"/>
          <w:lang w:eastAsia="en-GB"/>
        </w:rPr>
        <w:t>this may</w:t>
      </w:r>
      <w:r w:rsidRPr="00323FE7">
        <w:rPr>
          <w:rFonts w:ascii="Arial" w:hAnsi="Arial" w:cs="Arial"/>
          <w:color w:val="000000"/>
          <w:u w:color="000000"/>
          <w:lang w:eastAsia="en-GB"/>
        </w:rPr>
        <w:t xml:space="preserve"> not be considered.</w:t>
      </w:r>
    </w:p>
    <w:p w:rsidR="007F525B" w:rsidRDefault="003B1E55" w:rsidP="00066F62">
      <w:pPr>
        <w:tabs>
          <w:tab w:val="left" w:pos="709"/>
        </w:tabs>
        <w:ind w:left="709"/>
        <w:jc w:val="both"/>
        <w:rPr>
          <w:rFonts w:ascii="Arial" w:hAnsi="Arial" w:cs="Arial"/>
          <w:color w:val="000000"/>
          <w:u w:color="000000"/>
          <w:lang w:eastAsia="en-GB"/>
        </w:rPr>
      </w:pPr>
    </w:p>
    <w:p w:rsidR="0063378A" w:rsidRPr="00034E03" w:rsidRDefault="003B1E55" w:rsidP="00034E03">
      <w:pPr>
        <w:pStyle w:val="Body"/>
        <w:tabs>
          <w:tab w:val="right" w:leader="dot" w:pos="10512"/>
          <w:tab w:val="left" w:pos="11088"/>
          <w:tab w:val="left" w:pos="11952"/>
          <w:tab w:val="left" w:pos="12816"/>
        </w:tabs>
        <w:spacing w:line="240" w:lineRule="atLeast"/>
        <w:jc w:val="both"/>
        <w:rPr>
          <w:rFonts w:ascii="Arial" w:hAnsi="Arial" w:cs="Arial"/>
        </w:rPr>
      </w:pPr>
    </w:p>
    <w:p w:rsidR="00034E03" w:rsidRDefault="008C49BB" w:rsidP="0011625E">
      <w:pPr>
        <w:jc w:val="center"/>
        <w:rPr>
          <w:rFonts w:ascii="Arial" w:hAnsi="Arial" w:cs="Arial"/>
          <w:b/>
          <w:color w:val="000000"/>
          <w:sz w:val="28"/>
          <w:szCs w:val="28"/>
          <w:u w:val="single" w:color="000000"/>
          <w:lang w:eastAsia="en-GB"/>
        </w:rPr>
      </w:pPr>
      <w:r>
        <w:rPr>
          <w:rFonts w:ascii="Arial" w:hAnsi="Arial" w:cs="Arial"/>
          <w:b/>
          <w:color w:val="000000"/>
          <w:sz w:val="28"/>
          <w:szCs w:val="28"/>
          <w:u w:val="single" w:color="000000"/>
          <w:lang w:eastAsia="en-GB"/>
        </w:rPr>
        <w:br w:type="page"/>
      </w:r>
      <w:r>
        <w:rPr>
          <w:rFonts w:ascii="Arial" w:hAnsi="Arial" w:cs="Arial"/>
          <w:b/>
          <w:color w:val="000000"/>
          <w:sz w:val="28"/>
          <w:szCs w:val="28"/>
          <w:u w:val="single" w:color="000000"/>
          <w:lang w:eastAsia="en-GB"/>
        </w:rPr>
        <w:lastRenderedPageBreak/>
        <w:t>Appendix A</w:t>
      </w:r>
    </w:p>
    <w:p w:rsidR="00DA468C" w:rsidRDefault="003B1E55" w:rsidP="000621A2">
      <w:pPr>
        <w:jc w:val="both"/>
        <w:rPr>
          <w:rFonts w:ascii="Arial" w:hAnsi="Arial" w:cs="Arial"/>
          <w:b/>
          <w:color w:val="000000"/>
          <w:sz w:val="28"/>
          <w:szCs w:val="28"/>
          <w:u w:val="single" w:color="000000"/>
          <w:lang w:eastAsia="en-GB"/>
        </w:rPr>
      </w:pPr>
    </w:p>
    <w:p w:rsidR="00DA468C" w:rsidRPr="001E3DD7" w:rsidRDefault="008C49BB" w:rsidP="00DA468C">
      <w:pPr>
        <w:jc w:val="center"/>
        <w:rPr>
          <w:rFonts w:ascii="Arial" w:hAnsi="Arial" w:cs="Arial"/>
          <w:b/>
        </w:rPr>
      </w:pPr>
      <w:r w:rsidRPr="001E3DD7">
        <w:rPr>
          <w:rFonts w:ascii="Arial" w:hAnsi="Arial" w:cs="Arial"/>
          <w:b/>
        </w:rPr>
        <w:t xml:space="preserve">SPECIFICATION FOR THE </w:t>
      </w:r>
      <w:r>
        <w:rPr>
          <w:rFonts w:ascii="Arial" w:hAnsi="Arial" w:cs="Arial"/>
          <w:b/>
        </w:rPr>
        <w:t>RE</w:t>
      </w:r>
      <w:r w:rsidRPr="001E3DD7">
        <w:rPr>
          <w:rFonts w:ascii="Arial" w:hAnsi="Arial" w:cs="Arial"/>
          <w:b/>
        </w:rPr>
        <w:t xml:space="preserve">DESIGN, DEVELOPMENT, HOSTING AND MAINTENANCE OF HARPENDEN TOWN COUNCIL’S WEBSITE </w:t>
      </w:r>
      <w:r w:rsidRPr="00246B08">
        <w:rPr>
          <w:rFonts w:ascii="Arial" w:hAnsi="Arial" w:cs="Arial"/>
          <w:b/>
        </w:rPr>
        <w:t>2021 to 2024</w:t>
      </w:r>
    </w:p>
    <w:p w:rsidR="008664EF" w:rsidRDefault="003B1E55" w:rsidP="00DA468C">
      <w:pPr>
        <w:rPr>
          <w:rFonts w:ascii="Arial" w:hAnsi="Arial" w:cs="Arial"/>
        </w:rPr>
      </w:pPr>
    </w:p>
    <w:p w:rsidR="009E76FA" w:rsidRPr="009E76FA" w:rsidRDefault="008C49BB" w:rsidP="009E76FA">
      <w:pPr>
        <w:rPr>
          <w:rFonts w:ascii="Arial" w:hAnsi="Arial" w:cs="Arial"/>
          <w:b/>
          <w:bCs/>
          <w:u w:val="single"/>
        </w:rPr>
      </w:pPr>
      <w:r w:rsidRPr="009E76FA">
        <w:rPr>
          <w:rFonts w:ascii="Arial" w:hAnsi="Arial" w:cs="Arial"/>
          <w:b/>
          <w:bCs/>
          <w:u w:val="single"/>
        </w:rPr>
        <w:t>Scope of Tender</w:t>
      </w:r>
    </w:p>
    <w:p w:rsidR="009E76FA" w:rsidRPr="001E3DD7" w:rsidRDefault="003B1E55" w:rsidP="00DA468C">
      <w:pPr>
        <w:rPr>
          <w:rFonts w:ascii="Arial" w:hAnsi="Arial" w:cs="Arial"/>
        </w:rPr>
      </w:pPr>
    </w:p>
    <w:p w:rsidR="008664EF" w:rsidRPr="001E3DD7" w:rsidRDefault="008C49BB" w:rsidP="00DA468C">
      <w:pPr>
        <w:rPr>
          <w:rFonts w:ascii="Arial" w:hAnsi="Arial" w:cs="Arial"/>
          <w:b/>
          <w:bCs/>
        </w:rPr>
      </w:pPr>
      <w:r w:rsidRPr="001E3DD7">
        <w:rPr>
          <w:rFonts w:ascii="Arial" w:hAnsi="Arial" w:cs="Arial"/>
          <w:b/>
          <w:bCs/>
        </w:rPr>
        <w:t>Introduction</w:t>
      </w:r>
    </w:p>
    <w:p w:rsidR="008664EF" w:rsidRPr="001E3DD7" w:rsidRDefault="008C49BB" w:rsidP="00CB737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rPr>
      </w:pPr>
      <w:r w:rsidRPr="007C53B9">
        <w:rPr>
          <w:rFonts w:ascii="Arial" w:eastAsia="Times New Roman" w:hAnsi="Arial" w:cs="Arial"/>
          <w:bdr w:val="none" w:sz="0" w:space="0" w:color="auto"/>
          <w:lang w:val="en-GB"/>
        </w:rPr>
        <w:t xml:space="preserve">The </w:t>
      </w:r>
      <w:r w:rsidRPr="001E3DD7">
        <w:rPr>
          <w:rFonts w:ascii="Arial" w:eastAsia="Times New Roman" w:hAnsi="Arial" w:cs="Arial"/>
          <w:bdr w:val="none" w:sz="0" w:space="0" w:color="auto"/>
          <w:lang w:val="en-GB"/>
        </w:rPr>
        <w:t>current</w:t>
      </w:r>
      <w:r>
        <w:rPr>
          <w:rFonts w:ascii="Arial" w:eastAsia="Times New Roman" w:hAnsi="Arial" w:cs="Arial"/>
          <w:bdr w:val="none" w:sz="0" w:space="0" w:color="auto"/>
          <w:lang w:val="en-GB"/>
        </w:rPr>
        <w:t xml:space="preserve"> client’s</w:t>
      </w:r>
      <w:r w:rsidRPr="007C53B9">
        <w:rPr>
          <w:rFonts w:ascii="Arial" w:eastAsia="Times New Roman" w:hAnsi="Arial" w:cs="Arial"/>
          <w:bdr w:val="none" w:sz="0" w:space="0" w:color="auto"/>
          <w:lang w:val="en-GB"/>
        </w:rPr>
        <w:t xml:space="preserve"> website is over nine years old and needs to be streamlined and redesigned to make it more accessible and informative. The website also lacks the capabilities of supporting media methods such as videos</w:t>
      </w:r>
      <w:r w:rsidRPr="001E3DD7">
        <w:rPr>
          <w:rFonts w:ascii="Arial" w:eastAsia="Times New Roman" w:hAnsi="Arial" w:cs="Arial"/>
          <w:bdr w:val="none" w:sz="0" w:space="0" w:color="auto"/>
          <w:lang w:val="en-GB"/>
        </w:rPr>
        <w:t xml:space="preserve">. Users have also indicated that the </w:t>
      </w:r>
      <w:r w:rsidRPr="007C53B9">
        <w:rPr>
          <w:rFonts w:ascii="Arial" w:eastAsia="Times New Roman" w:hAnsi="Arial" w:cs="Arial"/>
          <w:bdr w:val="none" w:sz="0" w:space="0" w:color="auto"/>
          <w:lang w:val="en-GB"/>
        </w:rPr>
        <w:t>website</w:t>
      </w:r>
      <w:r>
        <w:rPr>
          <w:rFonts w:ascii="Arial" w:eastAsia="Times New Roman" w:hAnsi="Arial" w:cs="Arial"/>
          <w:bdr w:val="none" w:sz="0" w:space="0" w:color="auto"/>
          <w:lang w:val="en-GB"/>
        </w:rPr>
        <w:t xml:space="preserve"> is</w:t>
      </w:r>
      <w:r w:rsidRPr="007C53B9">
        <w:rPr>
          <w:rFonts w:ascii="Arial" w:eastAsia="Times New Roman" w:hAnsi="Arial" w:cs="Arial"/>
          <w:bdr w:val="none" w:sz="0" w:space="0" w:color="auto"/>
          <w:lang w:val="en-GB"/>
        </w:rPr>
        <w:t xml:space="preserve"> very difficult or somewhat difficult to navigate. </w:t>
      </w:r>
    </w:p>
    <w:p w:rsidR="009E76FA" w:rsidRPr="001E3DD7" w:rsidRDefault="003B1E55" w:rsidP="00DA468C">
      <w:pPr>
        <w:rPr>
          <w:rFonts w:ascii="Arial" w:hAnsi="Arial" w:cs="Arial"/>
        </w:rPr>
      </w:pPr>
    </w:p>
    <w:p w:rsidR="002345B5" w:rsidRPr="001E3DD7" w:rsidRDefault="008C49BB" w:rsidP="002345B5">
      <w:pPr>
        <w:pStyle w:val="BodyTextIndent"/>
        <w:rPr>
          <w:rFonts w:cs="Arial"/>
          <w:sz w:val="24"/>
          <w:szCs w:val="24"/>
        </w:rPr>
      </w:pPr>
      <w:r w:rsidRPr="001E3DD7">
        <w:rPr>
          <w:rFonts w:cs="Arial"/>
          <w:b/>
          <w:bCs/>
          <w:sz w:val="24"/>
          <w:szCs w:val="24"/>
        </w:rPr>
        <w:t>Design and Accessibility</w:t>
      </w:r>
    </w:p>
    <w:p w:rsidR="00FB1517" w:rsidRPr="00FB1517" w:rsidRDefault="008C49BB" w:rsidP="008C49BB">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Distinctive and eye catching to follow the existing corporate ID style and using the</w:t>
      </w:r>
      <w:r>
        <w:rPr>
          <w:rFonts w:cs="Arial"/>
          <w:sz w:val="24"/>
          <w:szCs w:val="24"/>
        </w:rPr>
        <w:t xml:space="preserve"> client’s</w:t>
      </w:r>
      <w:r w:rsidRPr="001E3DD7">
        <w:rPr>
          <w:rFonts w:cs="Arial"/>
          <w:sz w:val="24"/>
          <w:szCs w:val="24"/>
        </w:rPr>
        <w:t xml:space="preserve"> logo. Images of </w:t>
      </w:r>
      <w:proofErr w:type="spellStart"/>
      <w:r w:rsidRPr="001E3DD7">
        <w:rPr>
          <w:rFonts w:cs="Arial"/>
          <w:sz w:val="24"/>
          <w:szCs w:val="24"/>
        </w:rPr>
        <w:t>Harpenden</w:t>
      </w:r>
      <w:proofErr w:type="spellEnd"/>
      <w:r w:rsidRPr="001E3DD7">
        <w:rPr>
          <w:rFonts w:cs="Arial"/>
          <w:sz w:val="24"/>
          <w:szCs w:val="24"/>
        </w:rPr>
        <w:t xml:space="preserve"> to be </w:t>
      </w:r>
      <w:proofErr w:type="spellStart"/>
      <w:r w:rsidRPr="001E3DD7">
        <w:rPr>
          <w:rFonts w:cs="Arial"/>
          <w:sz w:val="24"/>
          <w:szCs w:val="24"/>
        </w:rPr>
        <w:t>utilised</w:t>
      </w:r>
      <w:proofErr w:type="spellEnd"/>
      <w:r w:rsidRPr="001E3DD7">
        <w:rPr>
          <w:rFonts w:cs="Arial"/>
          <w:sz w:val="24"/>
          <w:szCs w:val="24"/>
        </w:rPr>
        <w:t xml:space="preserve"> throughout (provided by the client).</w:t>
      </w:r>
      <w:r w:rsidR="00FB1517">
        <w:rPr>
          <w:rFonts w:cs="Arial"/>
          <w:sz w:val="24"/>
          <w:szCs w:val="24"/>
        </w:rPr>
        <w:t xml:space="preserve"> </w:t>
      </w:r>
      <w:r w:rsidR="00FB1517" w:rsidRPr="00FB1517">
        <w:rPr>
          <w:rFonts w:cs="Arial"/>
          <w:sz w:val="24"/>
          <w:szCs w:val="24"/>
        </w:rPr>
        <w:t xml:space="preserve">A </w:t>
      </w:r>
      <w:r w:rsidR="00FB1517" w:rsidRPr="00FB1517">
        <w:rPr>
          <w:rFonts w:cs="Arial"/>
          <w:sz w:val="24"/>
          <w:szCs w:val="24"/>
          <w:bdr w:val="none" w:sz="0" w:space="0" w:color="auto"/>
          <w:lang w:val="en-GB"/>
        </w:rPr>
        <w:t>Mobile-friendly version of the website will be required.</w:t>
      </w:r>
    </w:p>
    <w:p w:rsidR="00A20AF1" w:rsidRPr="001E3DD7" w:rsidRDefault="008C49BB" w:rsidP="008C49BB">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Fully and easily accessible to all users and adheres to WCAG 2.1 guidelines</w:t>
      </w:r>
    </w:p>
    <w:p w:rsidR="00CF10ED" w:rsidRPr="001E3DD7" w:rsidRDefault="008C49BB" w:rsidP="008C49BB">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Cross browser support – must be viewable by all major web browsers – Including but not exclusively - Explorer,</w:t>
      </w:r>
      <w:r w:rsidR="002C719D">
        <w:rPr>
          <w:rFonts w:cs="Arial"/>
          <w:sz w:val="24"/>
          <w:szCs w:val="24"/>
        </w:rPr>
        <w:t xml:space="preserve"> Edge,</w:t>
      </w:r>
      <w:r w:rsidRPr="001E3DD7">
        <w:rPr>
          <w:rFonts w:cs="Arial"/>
          <w:sz w:val="24"/>
          <w:szCs w:val="24"/>
        </w:rPr>
        <w:t xml:space="preserve"> Chrome, Opera, Firefox and Safari.</w:t>
      </w:r>
    </w:p>
    <w:p w:rsidR="005961EF" w:rsidRPr="001E3DD7" w:rsidRDefault="008C49BB" w:rsidP="008C49BB">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 xml:space="preserve">Accessible to all search engine spiders and coded with good on-page search engine </w:t>
      </w:r>
      <w:proofErr w:type="spellStart"/>
      <w:r w:rsidRPr="001E3DD7">
        <w:rPr>
          <w:rFonts w:cs="Arial"/>
          <w:sz w:val="24"/>
          <w:szCs w:val="24"/>
        </w:rPr>
        <w:t>optimisation</w:t>
      </w:r>
      <w:proofErr w:type="spellEnd"/>
      <w:r w:rsidRPr="001E3DD7">
        <w:rPr>
          <w:rFonts w:cs="Arial"/>
          <w:sz w:val="24"/>
          <w:szCs w:val="24"/>
        </w:rPr>
        <w:t>.</w:t>
      </w:r>
    </w:p>
    <w:p w:rsidR="00C512E4" w:rsidRPr="001E3DD7" w:rsidRDefault="008C49BB" w:rsidP="008C49BB">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 xml:space="preserve">Available to view on </w:t>
      </w:r>
      <w:r>
        <w:rPr>
          <w:rFonts w:cs="Arial"/>
          <w:sz w:val="24"/>
          <w:szCs w:val="24"/>
        </w:rPr>
        <w:t xml:space="preserve">all </w:t>
      </w:r>
      <w:r w:rsidRPr="001E3DD7">
        <w:rPr>
          <w:rFonts w:cs="Arial"/>
          <w:sz w:val="24"/>
          <w:szCs w:val="24"/>
        </w:rPr>
        <w:t>devi</w:t>
      </w:r>
      <w:r>
        <w:rPr>
          <w:rFonts w:cs="Arial"/>
          <w:sz w:val="24"/>
          <w:szCs w:val="24"/>
        </w:rPr>
        <w:t>c</w:t>
      </w:r>
      <w:r w:rsidRPr="001E3DD7">
        <w:rPr>
          <w:rFonts w:cs="Arial"/>
          <w:sz w:val="24"/>
          <w:szCs w:val="24"/>
        </w:rPr>
        <w:t>es and platforms</w:t>
      </w:r>
      <w:r>
        <w:rPr>
          <w:rFonts w:cs="Arial"/>
          <w:sz w:val="24"/>
          <w:szCs w:val="24"/>
        </w:rPr>
        <w:t xml:space="preserve"> such as</w:t>
      </w:r>
      <w:r w:rsidRPr="001E3DD7">
        <w:rPr>
          <w:rFonts w:cs="Arial"/>
          <w:sz w:val="24"/>
          <w:szCs w:val="24"/>
        </w:rPr>
        <w:t>:</w:t>
      </w:r>
    </w:p>
    <w:p w:rsidR="005C0F7B" w:rsidRPr="001E3DD7" w:rsidRDefault="008C49BB" w:rsidP="005961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cs="Arial"/>
          <w:sz w:val="24"/>
          <w:szCs w:val="24"/>
        </w:rPr>
      </w:pPr>
      <w:r w:rsidRPr="001E3DD7">
        <w:rPr>
          <w:rFonts w:cs="Arial"/>
          <w:sz w:val="24"/>
          <w:szCs w:val="24"/>
        </w:rPr>
        <w:tab/>
        <w:t>Windows</w:t>
      </w:r>
    </w:p>
    <w:p w:rsidR="005C0F7B" w:rsidRPr="001E3DD7" w:rsidRDefault="008C49BB" w:rsidP="005961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cs="Arial"/>
          <w:sz w:val="24"/>
          <w:szCs w:val="24"/>
        </w:rPr>
      </w:pPr>
      <w:r w:rsidRPr="001E3DD7">
        <w:rPr>
          <w:rFonts w:cs="Arial"/>
          <w:sz w:val="24"/>
          <w:szCs w:val="24"/>
        </w:rPr>
        <w:tab/>
        <w:t>Apple, including iPad’s and iPhones</w:t>
      </w:r>
    </w:p>
    <w:p w:rsidR="00FB1517" w:rsidRDefault="008C49BB" w:rsidP="005961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cs="Arial"/>
          <w:sz w:val="24"/>
          <w:szCs w:val="24"/>
        </w:rPr>
      </w:pPr>
      <w:r w:rsidRPr="001E3DD7">
        <w:rPr>
          <w:rFonts w:cs="Arial"/>
          <w:sz w:val="24"/>
          <w:szCs w:val="24"/>
        </w:rPr>
        <w:tab/>
        <w:t>Android tablets and smartphones</w:t>
      </w:r>
    </w:p>
    <w:p w:rsidR="00006C76" w:rsidRPr="001E3DD7" w:rsidRDefault="008C49BB" w:rsidP="008C49BB">
      <w:pPr>
        <w:pStyle w:val="BodyTextInden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Search facility across all elements of the website, including uploaded documentation.</w:t>
      </w:r>
    </w:p>
    <w:p w:rsidR="000734E7" w:rsidRPr="001E3DD7" w:rsidRDefault="008C49BB" w:rsidP="008C49BB">
      <w:pPr>
        <w:pStyle w:val="BodyTextInden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Links to and feeds from the Town Council’s Facebook, Twitter and Instagram accounts.</w:t>
      </w:r>
    </w:p>
    <w:p w:rsidR="00006C76" w:rsidRPr="001E3DD7" w:rsidRDefault="008C49BB" w:rsidP="008C49BB">
      <w:pPr>
        <w:pStyle w:val="BodyTextInden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Interactive readers for newsletters and documents</w:t>
      </w:r>
    </w:p>
    <w:p w:rsidR="00CC0B57" w:rsidRPr="001E3DD7" w:rsidRDefault="008C49BB" w:rsidP="008C49BB">
      <w:pPr>
        <w:pStyle w:val="BodyTextInden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Booking and enquiry forms</w:t>
      </w:r>
    </w:p>
    <w:p w:rsidR="00CC6A64" w:rsidRPr="001E3DD7" w:rsidRDefault="008C49BB" w:rsidP="008C49BB">
      <w:pPr>
        <w:pStyle w:val="BodyTextInden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Events Calendar</w:t>
      </w:r>
      <w:r w:rsidRPr="001E3DD7">
        <w:rPr>
          <w:rFonts w:cs="Arial"/>
          <w:sz w:val="24"/>
          <w:szCs w:val="24"/>
        </w:rPr>
        <w:tab/>
      </w:r>
    </w:p>
    <w:p w:rsidR="00DA0FA0" w:rsidRPr="001E3DD7" w:rsidRDefault="003B1E55" w:rsidP="005961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cs="Arial"/>
          <w:sz w:val="24"/>
          <w:szCs w:val="24"/>
        </w:rPr>
      </w:pPr>
    </w:p>
    <w:p w:rsidR="00F2334E" w:rsidRPr="001E3DD7" w:rsidRDefault="008C49BB" w:rsidP="005961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cs="Arial"/>
          <w:b/>
          <w:bCs/>
          <w:sz w:val="24"/>
          <w:szCs w:val="24"/>
        </w:rPr>
      </w:pPr>
      <w:r w:rsidRPr="001E3DD7">
        <w:rPr>
          <w:rFonts w:cs="Arial"/>
          <w:b/>
          <w:bCs/>
          <w:sz w:val="24"/>
          <w:szCs w:val="24"/>
        </w:rPr>
        <w:t>Content Management System</w:t>
      </w:r>
    </w:p>
    <w:p w:rsidR="00F2334E" w:rsidRPr="001E3DD7" w:rsidRDefault="008C49BB" w:rsidP="008C49BB">
      <w:pPr>
        <w:pStyle w:val="BodyTextInden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 xml:space="preserve">Integrated Content Management System which enables </w:t>
      </w:r>
      <w:proofErr w:type="spellStart"/>
      <w:r w:rsidRPr="001E3DD7">
        <w:rPr>
          <w:rFonts w:cs="Arial"/>
          <w:sz w:val="24"/>
          <w:szCs w:val="24"/>
        </w:rPr>
        <w:t>authorised</w:t>
      </w:r>
      <w:proofErr w:type="spellEnd"/>
      <w:r w:rsidRPr="001E3DD7">
        <w:rPr>
          <w:rFonts w:cs="Arial"/>
          <w:sz w:val="24"/>
          <w:szCs w:val="24"/>
        </w:rPr>
        <w:t xml:space="preserve"> administrators to make changes to site as is reasonably practicable, but as a minimum should include ability to:</w:t>
      </w:r>
    </w:p>
    <w:p w:rsidR="00D82210" w:rsidRPr="001E3DD7" w:rsidRDefault="008C49BB" w:rsidP="005961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cs="Arial"/>
          <w:sz w:val="24"/>
          <w:szCs w:val="24"/>
        </w:rPr>
      </w:pPr>
      <w:r w:rsidRPr="001E3DD7">
        <w:rPr>
          <w:rFonts w:cs="Arial"/>
          <w:sz w:val="24"/>
          <w:szCs w:val="24"/>
        </w:rPr>
        <w:tab/>
        <w:t>Make changes to existing content</w:t>
      </w:r>
    </w:p>
    <w:p w:rsidR="00D82210" w:rsidRPr="001E3DD7" w:rsidRDefault="008C49BB" w:rsidP="005961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cs="Arial"/>
          <w:sz w:val="24"/>
          <w:szCs w:val="24"/>
        </w:rPr>
      </w:pPr>
      <w:r w:rsidRPr="001E3DD7">
        <w:rPr>
          <w:rFonts w:cs="Arial"/>
          <w:sz w:val="24"/>
          <w:szCs w:val="24"/>
        </w:rPr>
        <w:tab/>
        <w:t xml:space="preserve">Add new content, including text, pdf’s, video material, photographs, maps </w:t>
      </w:r>
      <w:proofErr w:type="spellStart"/>
      <w:r w:rsidRPr="001E3DD7">
        <w:rPr>
          <w:rFonts w:cs="Arial"/>
          <w:sz w:val="24"/>
          <w:szCs w:val="24"/>
        </w:rPr>
        <w:t>etc</w:t>
      </w:r>
      <w:proofErr w:type="spellEnd"/>
    </w:p>
    <w:p w:rsidR="008F00AB" w:rsidRPr="001E3DD7" w:rsidRDefault="008C49BB" w:rsidP="005961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cs="Arial"/>
          <w:sz w:val="24"/>
          <w:szCs w:val="24"/>
        </w:rPr>
      </w:pPr>
      <w:r w:rsidRPr="001E3DD7">
        <w:rPr>
          <w:rFonts w:cs="Arial"/>
          <w:sz w:val="24"/>
          <w:szCs w:val="24"/>
        </w:rPr>
        <w:tab/>
        <w:t>Create and arrange new pages.</w:t>
      </w:r>
    </w:p>
    <w:p w:rsidR="00FA293C" w:rsidRPr="001E3DD7" w:rsidRDefault="008C49BB" w:rsidP="005961E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cs="Arial"/>
          <w:sz w:val="24"/>
          <w:szCs w:val="24"/>
        </w:rPr>
      </w:pPr>
      <w:r w:rsidRPr="001E3DD7">
        <w:rPr>
          <w:rFonts w:cs="Arial"/>
          <w:sz w:val="24"/>
          <w:szCs w:val="24"/>
        </w:rPr>
        <w:tab/>
        <w:t>Make changes to navigational headings and banners</w:t>
      </w:r>
    </w:p>
    <w:p w:rsidR="00733E23" w:rsidRPr="001E3DD7" w:rsidRDefault="008C49BB" w:rsidP="008C49BB">
      <w:pPr>
        <w:pStyle w:val="BodyTextInden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Security levels and audit trails to protect integrity of the content.</w:t>
      </w:r>
    </w:p>
    <w:p w:rsidR="00066713" w:rsidRDefault="008C49BB" w:rsidP="008C49BB">
      <w:pPr>
        <w:pStyle w:val="BodyTextInden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cs="Arial"/>
          <w:sz w:val="24"/>
          <w:szCs w:val="24"/>
        </w:rPr>
      </w:pPr>
      <w:r w:rsidRPr="001E3DD7">
        <w:rPr>
          <w:rFonts w:cs="Arial"/>
          <w:sz w:val="24"/>
          <w:szCs w:val="24"/>
        </w:rPr>
        <w:t xml:space="preserve">Sufficient metadata to allow effective indexing and searching </w:t>
      </w:r>
    </w:p>
    <w:p w:rsidR="00FB1517" w:rsidRDefault="00FB1517" w:rsidP="008C49B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bdr w:val="none" w:sz="0" w:space="0" w:color="auto"/>
          <w:lang w:val="en-GB"/>
        </w:rPr>
      </w:pPr>
      <w:r w:rsidRPr="00FB1517">
        <w:rPr>
          <w:rFonts w:ascii="Arial" w:hAnsi="Arial" w:cs="Arial"/>
          <w:color w:val="auto"/>
          <w:bdr w:val="none" w:sz="0" w:space="0" w:color="auto"/>
          <w:lang w:val="en-GB"/>
        </w:rPr>
        <w:t>Website to be compatible with the displaying of the Client’s committee papers created in the Modern.Gov system</w:t>
      </w:r>
    </w:p>
    <w:p w:rsidR="00FB1517" w:rsidRPr="00FB1517" w:rsidRDefault="00FB1517" w:rsidP="008C49B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bdr w:val="none" w:sz="0" w:space="0" w:color="auto"/>
          <w:lang w:val="en-GB"/>
        </w:rPr>
      </w:pPr>
      <w:r>
        <w:rPr>
          <w:rFonts w:ascii="Arial" w:hAnsi="Arial" w:cs="Arial"/>
          <w:color w:val="auto"/>
          <w:bdr w:val="none" w:sz="0" w:space="0" w:color="auto"/>
          <w:lang w:val="en-GB"/>
        </w:rPr>
        <w:t>Copyright of all content to remain the property of the Client.</w:t>
      </w:r>
    </w:p>
    <w:p w:rsidR="00FC0081" w:rsidRPr="001E3DD7" w:rsidRDefault="003B1E55" w:rsidP="00574A7A">
      <w:pPr>
        <w:pStyle w:val="BodyTextInden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p>
    <w:p w:rsidR="00216BB9" w:rsidRPr="003979C4" w:rsidRDefault="008C49BB" w:rsidP="00574A7A">
      <w:pPr>
        <w:pStyle w:val="BodyTextInden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b/>
          <w:bCs/>
          <w:color w:val="auto"/>
          <w:sz w:val="24"/>
          <w:szCs w:val="24"/>
        </w:rPr>
      </w:pPr>
      <w:r w:rsidRPr="003979C4">
        <w:rPr>
          <w:rFonts w:cs="Arial"/>
          <w:b/>
          <w:bCs/>
          <w:color w:val="auto"/>
          <w:sz w:val="24"/>
          <w:szCs w:val="24"/>
        </w:rPr>
        <w:t>Site Navigation</w:t>
      </w:r>
    </w:p>
    <w:p w:rsidR="00151589" w:rsidRPr="001E3DD7" w:rsidRDefault="008C49BB" w:rsidP="00574A7A">
      <w:pPr>
        <w:pStyle w:val="BodyTextInden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1E3DD7">
        <w:rPr>
          <w:rFonts w:cs="Arial"/>
          <w:sz w:val="24"/>
          <w:szCs w:val="24"/>
        </w:rPr>
        <w:t>Although not prescriptive, the major sections to be included in the site are:</w:t>
      </w:r>
    </w:p>
    <w:p w:rsidR="00C70B1C" w:rsidRPr="009D7BA3" w:rsidRDefault="008C49BB" w:rsidP="00C70B1C">
      <w:pPr>
        <w:rPr>
          <w:rFonts w:ascii="Arial" w:hAnsi="Arial" w:cs="Arial"/>
        </w:rPr>
      </w:pPr>
      <w:r w:rsidRPr="009D7BA3">
        <w:rPr>
          <w:rFonts w:ascii="Arial" w:hAnsi="Arial" w:cs="Arial"/>
        </w:rPr>
        <w:lastRenderedPageBreak/>
        <w:t>Home</w:t>
      </w:r>
    </w:p>
    <w:p w:rsidR="00C70B1C" w:rsidRPr="009D7BA3" w:rsidRDefault="008C49BB" w:rsidP="00F07CB9">
      <w:pPr>
        <w:rPr>
          <w:rFonts w:ascii="Arial" w:hAnsi="Arial" w:cs="Arial"/>
        </w:rPr>
      </w:pPr>
      <w:r w:rsidRPr="009D7BA3">
        <w:rPr>
          <w:rFonts w:ascii="Arial" w:hAnsi="Arial" w:cs="Arial"/>
        </w:rPr>
        <w:t xml:space="preserve">What We Do – including Allotments, Community Engagement, Community Grants, </w:t>
      </w:r>
      <w:proofErr w:type="spellStart"/>
      <w:r w:rsidRPr="009D7BA3">
        <w:rPr>
          <w:rFonts w:ascii="Arial" w:hAnsi="Arial" w:cs="Arial"/>
        </w:rPr>
        <w:t>Harpenden</w:t>
      </w:r>
      <w:proofErr w:type="spellEnd"/>
      <w:r w:rsidRPr="009D7BA3">
        <w:rPr>
          <w:rFonts w:ascii="Arial" w:hAnsi="Arial" w:cs="Arial"/>
        </w:rPr>
        <w:t xml:space="preserve"> in Bloom, Farmers’ Market, Key Projects (with subheadings), Park Hall, Parks &amp; Open Spaces (with subheadings), Planning (with subheadings), Town Centre (with subheadings) and Volunteering Opportunities (with subheadings).</w:t>
      </w:r>
    </w:p>
    <w:p w:rsidR="00C70B1C" w:rsidRPr="009D7BA3" w:rsidRDefault="003B1E55" w:rsidP="00C70B1C">
      <w:pPr>
        <w:rPr>
          <w:rFonts w:ascii="Arial" w:hAnsi="Arial" w:cs="Arial"/>
        </w:rPr>
      </w:pPr>
    </w:p>
    <w:p w:rsidR="00C70B1C" w:rsidRPr="009D7BA3" w:rsidRDefault="008C49BB" w:rsidP="0066066C">
      <w:pPr>
        <w:rPr>
          <w:rFonts w:ascii="Arial" w:hAnsi="Arial" w:cs="Arial"/>
        </w:rPr>
      </w:pPr>
      <w:r w:rsidRPr="009D7BA3">
        <w:rPr>
          <w:rFonts w:ascii="Arial" w:hAnsi="Arial" w:cs="Arial"/>
        </w:rPr>
        <w:t xml:space="preserve">The Council - Annual Report, Consultations, Corporate Objectives, Council Meetings, Council Staff, </w:t>
      </w:r>
      <w:proofErr w:type="spellStart"/>
      <w:r w:rsidRPr="009D7BA3">
        <w:rPr>
          <w:rFonts w:ascii="Arial" w:hAnsi="Arial" w:cs="Arial"/>
        </w:rPr>
        <w:t>Councillors</w:t>
      </w:r>
      <w:proofErr w:type="spellEnd"/>
      <w:r w:rsidRPr="009D7BA3">
        <w:rPr>
          <w:rFonts w:ascii="Arial" w:hAnsi="Arial" w:cs="Arial"/>
        </w:rPr>
        <w:t>, Financial &amp; Transparency Documents, History &amp; Coat of Arms (with subheadings), Public &amp; Statutory Docs, Town Mayor and Vacancies &amp; Tenders</w:t>
      </w:r>
    </w:p>
    <w:p w:rsidR="00C70B1C" w:rsidRPr="009D7BA3" w:rsidRDefault="003B1E55" w:rsidP="00C70B1C">
      <w:pPr>
        <w:rPr>
          <w:rFonts w:ascii="Arial" w:hAnsi="Arial" w:cs="Arial"/>
        </w:rPr>
      </w:pPr>
    </w:p>
    <w:p w:rsidR="00C70B1C" w:rsidRPr="009D7BA3" w:rsidRDefault="008C49BB" w:rsidP="00EA4A14">
      <w:pPr>
        <w:rPr>
          <w:rFonts w:ascii="Arial" w:hAnsi="Arial" w:cs="Arial"/>
        </w:rPr>
      </w:pPr>
      <w:r w:rsidRPr="009D7BA3">
        <w:rPr>
          <w:rFonts w:ascii="Arial" w:hAnsi="Arial" w:cs="Arial"/>
        </w:rPr>
        <w:t>News &amp; Events - Events Calendar (with subheadings), Forum Newsletter, News/Press Releases (with subheadings) and Highways &amp; Transport</w:t>
      </w:r>
    </w:p>
    <w:p w:rsidR="0038346C" w:rsidRPr="009D7BA3" w:rsidRDefault="003B1E55" w:rsidP="00EA4A14">
      <w:pPr>
        <w:rPr>
          <w:rFonts w:ascii="Arial" w:hAnsi="Arial" w:cs="Arial"/>
          <w:color w:val="000000"/>
        </w:rPr>
      </w:pPr>
    </w:p>
    <w:p w:rsidR="00C70B1C" w:rsidRPr="009D7BA3" w:rsidRDefault="008C49BB" w:rsidP="0038346C">
      <w:pPr>
        <w:rPr>
          <w:rFonts w:ascii="Arial" w:hAnsi="Arial" w:cs="Arial"/>
        </w:rPr>
      </w:pPr>
      <w:r w:rsidRPr="009D7BA3">
        <w:rPr>
          <w:rFonts w:ascii="Arial" w:hAnsi="Arial" w:cs="Arial"/>
        </w:rPr>
        <w:t>Contact Us - Information Point, Complaints, Consent, Freedom of Information, General Enquiries, How to Find Us</w:t>
      </w:r>
    </w:p>
    <w:p w:rsidR="002345B5" w:rsidRPr="001E3DD7" w:rsidRDefault="003B1E55" w:rsidP="002345B5">
      <w:pPr>
        <w:jc w:val="both"/>
        <w:rPr>
          <w:rFonts w:ascii="Arial" w:hAnsi="Arial" w:cs="Arial"/>
        </w:rPr>
      </w:pPr>
    </w:p>
    <w:p w:rsidR="002345B5" w:rsidRPr="001E3DD7" w:rsidRDefault="008C49BB" w:rsidP="002345B5">
      <w:pPr>
        <w:pStyle w:val="BodyTextIndent"/>
        <w:rPr>
          <w:rFonts w:cs="Arial"/>
          <w:sz w:val="24"/>
          <w:szCs w:val="24"/>
        </w:rPr>
      </w:pPr>
      <w:r w:rsidRPr="001E3DD7">
        <w:rPr>
          <w:rFonts w:cs="Arial"/>
          <w:b/>
          <w:bCs/>
          <w:sz w:val="24"/>
          <w:szCs w:val="24"/>
        </w:rPr>
        <w:t>Statistical Information</w:t>
      </w:r>
      <w:r w:rsidRPr="001E3DD7">
        <w:rPr>
          <w:rFonts w:cs="Arial"/>
          <w:sz w:val="24"/>
          <w:szCs w:val="24"/>
        </w:rPr>
        <w:t xml:space="preserve"> </w:t>
      </w:r>
    </w:p>
    <w:p w:rsidR="001E3DD7" w:rsidRPr="00AE3C12" w:rsidRDefault="008C49BB" w:rsidP="008C49BB">
      <w:pPr>
        <w:pStyle w:val="ListParagraph"/>
        <w:numPr>
          <w:ilvl w:val="0"/>
          <w:numId w:val="18"/>
        </w:numPr>
        <w:jc w:val="both"/>
        <w:rPr>
          <w:rFonts w:ascii="Arial" w:hAnsi="Arial" w:cs="Arial"/>
        </w:rPr>
      </w:pPr>
      <w:r w:rsidRPr="00AE3C12">
        <w:rPr>
          <w:rFonts w:ascii="Arial" w:hAnsi="Arial" w:cs="Arial"/>
        </w:rPr>
        <w:t>Breakdown information on the number of visitors to the site and the pages visited is required.</w:t>
      </w:r>
    </w:p>
    <w:p w:rsidR="001E3DD7" w:rsidRPr="001E3DD7" w:rsidRDefault="003B1E55" w:rsidP="001E3DD7">
      <w:pPr>
        <w:jc w:val="both"/>
        <w:rPr>
          <w:rFonts w:ascii="Arial" w:hAnsi="Arial" w:cs="Arial"/>
        </w:rPr>
      </w:pPr>
    </w:p>
    <w:p w:rsidR="000A27FE" w:rsidRPr="008D3281" w:rsidRDefault="008C49BB" w:rsidP="001E3DD7">
      <w:pPr>
        <w:jc w:val="both"/>
        <w:rPr>
          <w:rFonts w:ascii="Arial" w:hAnsi="Arial" w:cs="Arial"/>
        </w:rPr>
      </w:pPr>
      <w:r w:rsidRPr="008D3281">
        <w:rPr>
          <w:rFonts w:ascii="Arial" w:hAnsi="Arial" w:cs="Arial"/>
          <w:b/>
          <w:bCs/>
        </w:rPr>
        <w:t>Hosting, Development, Maintenance and Training</w:t>
      </w:r>
    </w:p>
    <w:p w:rsidR="00AE3C12" w:rsidRPr="008D3281" w:rsidRDefault="008C49BB" w:rsidP="008C49BB">
      <w:pPr>
        <w:pStyle w:val="BodyTextInden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8D3281">
        <w:rPr>
          <w:rFonts w:cs="Arial"/>
          <w:sz w:val="24"/>
          <w:szCs w:val="24"/>
        </w:rPr>
        <w:t>The registration of the domain name (www.harpenden.gov.uk) with necessary search engines.</w:t>
      </w:r>
      <w:r>
        <w:rPr>
          <w:rFonts w:cs="Arial"/>
          <w:sz w:val="24"/>
          <w:szCs w:val="24"/>
        </w:rPr>
        <w:t xml:space="preserve"> The Client’s email accounts are linked to this domain.</w:t>
      </w:r>
    </w:p>
    <w:p w:rsidR="00AE3C12" w:rsidRPr="008D3281" w:rsidRDefault="008C49BB" w:rsidP="008C49BB">
      <w:pPr>
        <w:pStyle w:val="BodyTextInden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8D3281">
        <w:rPr>
          <w:rFonts w:cs="Arial"/>
          <w:sz w:val="24"/>
          <w:szCs w:val="24"/>
        </w:rPr>
        <w:t>Full hosting of the website for the duration of the contract.</w:t>
      </w:r>
    </w:p>
    <w:p w:rsidR="00896B45" w:rsidRDefault="008C49BB" w:rsidP="008C49BB">
      <w:pPr>
        <w:pStyle w:val="BodyTextInden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8D3281">
        <w:rPr>
          <w:rFonts w:cs="Arial"/>
          <w:sz w:val="24"/>
          <w:szCs w:val="24"/>
        </w:rPr>
        <w:t>There is a level of i</w:t>
      </w:r>
      <w:r>
        <w:rPr>
          <w:rFonts w:cs="Arial"/>
          <w:sz w:val="24"/>
          <w:szCs w:val="24"/>
        </w:rPr>
        <w:t>n-</w:t>
      </w:r>
      <w:r w:rsidRPr="008D3281">
        <w:rPr>
          <w:rFonts w:cs="Arial"/>
          <w:sz w:val="24"/>
          <w:szCs w:val="24"/>
        </w:rPr>
        <w:t>house competency in web design and development, however, it is appreciated some development and updates will need to be carried out the preferred contractor.</w:t>
      </w:r>
    </w:p>
    <w:p w:rsidR="00D946E4" w:rsidRPr="00D946E4" w:rsidRDefault="00D946E4" w:rsidP="008C49B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bdr w:val="none" w:sz="0" w:space="0" w:color="auto"/>
          <w:lang w:val="en-GB"/>
        </w:rPr>
      </w:pPr>
      <w:r w:rsidRPr="00D946E4">
        <w:rPr>
          <w:rFonts w:ascii="Arial" w:hAnsi="Arial" w:cs="Arial"/>
          <w:color w:val="auto"/>
          <w:bdr w:val="none" w:sz="0" w:space="0" w:color="auto"/>
          <w:lang w:val="en-GB"/>
        </w:rPr>
        <w:t>Collaboration with Modern.Gov system providers will be required in relation to delivery of committee paper element</w:t>
      </w:r>
      <w:r>
        <w:rPr>
          <w:rFonts w:ascii="Arial" w:hAnsi="Arial" w:cs="Arial"/>
          <w:color w:val="auto"/>
          <w:bdr w:val="none" w:sz="0" w:space="0" w:color="auto"/>
          <w:lang w:val="en-GB"/>
        </w:rPr>
        <w:t xml:space="preserve"> of website</w:t>
      </w:r>
      <w:r w:rsidRPr="00D946E4">
        <w:rPr>
          <w:rFonts w:ascii="Arial" w:hAnsi="Arial" w:cs="Arial"/>
          <w:color w:val="auto"/>
          <w:bdr w:val="none" w:sz="0" w:space="0" w:color="auto"/>
          <w:lang w:val="en-GB"/>
        </w:rPr>
        <w:t xml:space="preserve">. </w:t>
      </w:r>
    </w:p>
    <w:p w:rsidR="00896B45" w:rsidRPr="008D3281" w:rsidRDefault="008C49BB" w:rsidP="008C49BB">
      <w:pPr>
        <w:pStyle w:val="BodyTextInden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D946E4">
        <w:rPr>
          <w:rFonts w:cs="Arial"/>
          <w:color w:val="auto"/>
          <w:sz w:val="24"/>
          <w:szCs w:val="24"/>
        </w:rPr>
        <w:t xml:space="preserve">Maintenance and support by the preferred contractor will be required during weekday </w:t>
      </w:r>
      <w:r w:rsidRPr="008D3281">
        <w:rPr>
          <w:rFonts w:cs="Arial"/>
          <w:sz w:val="24"/>
          <w:szCs w:val="24"/>
        </w:rPr>
        <w:t>working hours with a mutually agreed rectification period.</w:t>
      </w:r>
    </w:p>
    <w:p w:rsidR="00C564F3" w:rsidRDefault="008C49BB" w:rsidP="008C49BB">
      <w:pPr>
        <w:pStyle w:val="BodyTextInden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r w:rsidRPr="008D3281">
        <w:rPr>
          <w:rFonts w:cs="Arial"/>
          <w:sz w:val="24"/>
          <w:szCs w:val="24"/>
        </w:rPr>
        <w:t xml:space="preserve">Training of members of staff will be required before website launch. </w:t>
      </w:r>
    </w:p>
    <w:p w:rsidR="00C8538D" w:rsidRPr="00D946E4" w:rsidRDefault="00C8538D" w:rsidP="008C49B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dr w:val="none" w:sz="0" w:space="0" w:color="auto"/>
          <w:lang w:val="en-GB"/>
        </w:rPr>
      </w:pPr>
      <w:r w:rsidRPr="00D946E4">
        <w:rPr>
          <w:rFonts w:ascii="Arial" w:hAnsi="Arial" w:cs="Arial"/>
          <w:bdr w:val="none" w:sz="0" w:space="0" w:color="auto"/>
          <w:lang w:val="en-GB"/>
        </w:rPr>
        <w:t>Tenderer to be responsible for data protection (GDPR) compliance/legends.</w:t>
      </w:r>
    </w:p>
    <w:p w:rsidR="00167B08" w:rsidRPr="008D3281" w:rsidRDefault="003B1E55" w:rsidP="00167B08">
      <w:pPr>
        <w:pStyle w:val="BodyTextInden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4"/>
          <w:szCs w:val="24"/>
        </w:rPr>
      </w:pPr>
    </w:p>
    <w:p w:rsidR="00DA468C" w:rsidRPr="001E3DD7" w:rsidRDefault="008C49BB" w:rsidP="00DA468C">
      <w:pPr>
        <w:rPr>
          <w:rFonts w:ascii="Arial" w:hAnsi="Arial" w:cs="Arial"/>
          <w:b/>
        </w:rPr>
      </w:pPr>
      <w:r w:rsidRPr="001E3DD7">
        <w:rPr>
          <w:rFonts w:ascii="Arial" w:hAnsi="Arial" w:cs="Arial"/>
          <w:b/>
        </w:rPr>
        <w:t>Timing</w:t>
      </w:r>
    </w:p>
    <w:p w:rsidR="00DA468C" w:rsidRPr="001E3DD7" w:rsidRDefault="008C49BB" w:rsidP="0058693E">
      <w:pPr>
        <w:rPr>
          <w:rFonts w:ascii="Arial" w:hAnsi="Arial" w:cs="Arial"/>
        </w:rPr>
      </w:pPr>
      <w:r w:rsidRPr="001E3DD7">
        <w:rPr>
          <w:rFonts w:ascii="Arial" w:hAnsi="Arial" w:cs="Arial"/>
        </w:rPr>
        <w:t>The Client is looking for the new website to be launched</w:t>
      </w:r>
      <w:r>
        <w:rPr>
          <w:rFonts w:ascii="Arial" w:hAnsi="Arial" w:cs="Arial"/>
        </w:rPr>
        <w:t xml:space="preserve"> </w:t>
      </w:r>
      <w:r w:rsidRPr="001E3DD7">
        <w:rPr>
          <w:rFonts w:ascii="Arial" w:hAnsi="Arial" w:cs="Arial"/>
        </w:rPr>
        <w:t xml:space="preserve">between April and June 2021. </w:t>
      </w:r>
    </w:p>
    <w:p w:rsidR="001E3254" w:rsidRDefault="003B1E55" w:rsidP="00DA468C">
      <w:pPr>
        <w:rPr>
          <w:rFonts w:ascii="Arial" w:hAnsi="Arial" w:cs="Arial"/>
        </w:rPr>
        <w:sectPr w:rsidR="001E3254" w:rsidSect="006D36B9">
          <w:footerReference w:type="default" r:id="rId16"/>
          <w:pgSz w:w="11909" w:h="16834" w:code="9"/>
          <w:pgMar w:top="1438" w:right="989" w:bottom="1258" w:left="1200" w:header="1440" w:footer="357" w:gutter="0"/>
          <w:paperSrc w:first="7" w:other="7"/>
          <w:cols w:space="720"/>
          <w:noEndnote/>
        </w:sectPr>
      </w:pPr>
    </w:p>
    <w:p w:rsidR="00A233FA"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bdr w:val="none" w:sz="0" w:space="0" w:color="auto"/>
        </w:rPr>
      </w:pPr>
      <w:bookmarkStart w:id="1" w:name="OLE_LINK1"/>
      <w:bookmarkStart w:id="2" w:name="OLE_LINK2"/>
    </w:p>
    <w:p w:rsidR="00737C2D" w:rsidRPr="00737C2D" w:rsidRDefault="008C49BB" w:rsidP="007E4B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b/>
          <w:bdr w:val="none" w:sz="0" w:space="0" w:color="auto"/>
        </w:rPr>
      </w:pPr>
      <w:r w:rsidRPr="00737C2D">
        <w:rPr>
          <w:rFonts w:ascii="Arial" w:eastAsia="Calibri" w:hAnsi="Arial" w:cs="Arial"/>
          <w:b/>
          <w:bdr w:val="none" w:sz="0" w:space="0" w:color="auto"/>
        </w:rPr>
        <w:t xml:space="preserve">APPENDIX </w:t>
      </w:r>
      <w:r>
        <w:rPr>
          <w:rFonts w:ascii="Arial" w:eastAsia="Calibri" w:hAnsi="Arial" w:cs="Arial"/>
          <w:b/>
          <w:bdr w:val="none" w:sz="0" w:space="0" w:color="auto"/>
        </w:rPr>
        <w:t>B</w:t>
      </w:r>
    </w:p>
    <w:p w:rsidR="00737C2D" w:rsidRPr="00737C2D" w:rsidRDefault="008C49BB" w:rsidP="00737C2D">
      <w:pPr>
        <w:tabs>
          <w:tab w:val="left" w:pos="1008"/>
        </w:tabs>
        <w:spacing w:line="240" w:lineRule="atLeast"/>
        <w:rPr>
          <w:rFonts w:ascii="Arial" w:eastAsia="Times New Roman" w:hAnsi="Arial" w:cs="Arial"/>
          <w:b/>
          <w:color w:val="000000"/>
          <w:u w:color="000000"/>
          <w:lang w:eastAsia="en-GB"/>
        </w:rPr>
      </w:pPr>
      <w:r>
        <w:rPr>
          <w:rFonts w:ascii="Arial" w:eastAsia="Calibri" w:hAnsi="Arial" w:cs="Arial"/>
          <w:b/>
          <w:bdr w:val="none" w:sz="0" w:space="0" w:color="auto"/>
        </w:rPr>
        <w:t>F</w:t>
      </w:r>
      <w:r w:rsidRPr="00737C2D">
        <w:rPr>
          <w:rFonts w:ascii="Arial" w:eastAsia="Times New Roman" w:hAnsi="Arial" w:cs="Arial"/>
          <w:b/>
          <w:color w:val="000000"/>
          <w:u w:color="000000"/>
          <w:lang w:eastAsia="en-GB"/>
        </w:rPr>
        <w:t>ORM OF TENDER - GENERAL NOTES AND GUIDANCE:</w:t>
      </w:r>
    </w:p>
    <w:p w:rsidR="00737C2D" w:rsidRPr="00737C2D" w:rsidRDefault="003B1E55" w:rsidP="00737C2D">
      <w:pPr>
        <w:tabs>
          <w:tab w:val="left" w:pos="1008"/>
        </w:tabs>
        <w:spacing w:line="240" w:lineRule="atLeast"/>
        <w:rPr>
          <w:rFonts w:ascii="Arial" w:eastAsia="Times New Roman" w:hAnsi="Arial" w:cs="Arial"/>
          <w:b/>
          <w:color w:val="000000"/>
          <w:u w:color="000000"/>
          <w:lang w:eastAsia="en-GB"/>
        </w:rPr>
      </w:pPr>
    </w:p>
    <w:p w:rsidR="00737C2D" w:rsidRPr="00737C2D" w:rsidRDefault="008C49BB" w:rsidP="00737C2D">
      <w:pPr>
        <w:tabs>
          <w:tab w:val="left" w:pos="1008"/>
        </w:tabs>
        <w:spacing w:line="240" w:lineRule="atLeast"/>
        <w:rPr>
          <w:rFonts w:ascii="Arial" w:eastAsia="Times New Roman" w:hAnsi="Arial" w:cs="Arial"/>
          <w:color w:val="000000"/>
          <w:u w:color="000000"/>
          <w:lang w:eastAsia="en-GB"/>
        </w:rPr>
      </w:pPr>
      <w:r w:rsidRPr="00737C2D">
        <w:rPr>
          <w:rFonts w:ascii="Arial" w:eastAsia="Times New Roman" w:hAnsi="Arial" w:cs="Arial"/>
          <w:color w:val="000000"/>
          <w:u w:color="000000"/>
          <w:lang w:eastAsia="en-GB"/>
        </w:rPr>
        <w:t>In addition, the Contractor is also required to complete the following documentation;</w:t>
      </w:r>
    </w:p>
    <w:p w:rsidR="00737C2D" w:rsidRPr="00737C2D" w:rsidRDefault="003B1E55" w:rsidP="00737C2D">
      <w:pPr>
        <w:tabs>
          <w:tab w:val="left" w:pos="1008"/>
        </w:tabs>
        <w:spacing w:line="240" w:lineRule="atLeast"/>
        <w:rPr>
          <w:rFonts w:ascii="Arial" w:eastAsia="Times New Roman" w:hAnsi="Arial" w:cs="Arial"/>
          <w:color w:val="000000"/>
          <w:u w:color="000000"/>
          <w:lang w:eastAsia="en-GB"/>
        </w:rPr>
      </w:pPr>
    </w:p>
    <w:p w:rsidR="00737C2D" w:rsidRPr="00737C2D" w:rsidRDefault="008C49BB" w:rsidP="00737C2D">
      <w:pPr>
        <w:tabs>
          <w:tab w:val="left" w:pos="1008"/>
        </w:tabs>
        <w:spacing w:line="240" w:lineRule="atLeast"/>
        <w:rPr>
          <w:rFonts w:ascii="Arial" w:eastAsia="Times New Roman" w:hAnsi="Arial" w:cs="Arial"/>
          <w:color w:val="000000"/>
          <w:u w:color="000000"/>
          <w:lang w:eastAsia="en-GB"/>
        </w:rPr>
      </w:pPr>
      <w:r w:rsidRPr="00737C2D">
        <w:rPr>
          <w:rFonts w:ascii="Arial" w:eastAsia="Times New Roman" w:hAnsi="Arial" w:cs="Arial"/>
          <w:color w:val="000000"/>
          <w:u w:color="000000"/>
          <w:lang w:eastAsia="en-GB"/>
        </w:rPr>
        <w:t xml:space="preserve">-Key Information </w:t>
      </w:r>
    </w:p>
    <w:p w:rsidR="00737C2D" w:rsidRPr="00737C2D" w:rsidRDefault="008C49BB" w:rsidP="00737C2D">
      <w:pPr>
        <w:tabs>
          <w:tab w:val="left" w:pos="1008"/>
        </w:tabs>
        <w:spacing w:line="240" w:lineRule="atLeast"/>
        <w:rPr>
          <w:rFonts w:ascii="Arial" w:eastAsia="Times New Roman" w:hAnsi="Arial" w:cs="Arial"/>
          <w:color w:val="000000"/>
          <w:u w:color="000000"/>
          <w:lang w:eastAsia="en-GB"/>
        </w:rPr>
      </w:pPr>
      <w:r w:rsidRPr="00737C2D">
        <w:rPr>
          <w:rFonts w:ascii="Arial" w:eastAsia="Times New Roman" w:hAnsi="Arial" w:cs="Arial"/>
          <w:color w:val="000000"/>
          <w:u w:color="000000"/>
          <w:lang w:eastAsia="en-GB"/>
        </w:rPr>
        <w:t>-Form of Tender</w:t>
      </w:r>
    </w:p>
    <w:p w:rsidR="00737C2D" w:rsidRPr="00737C2D" w:rsidRDefault="008C49BB" w:rsidP="00737C2D">
      <w:pPr>
        <w:tabs>
          <w:tab w:val="left" w:pos="1008"/>
        </w:tabs>
        <w:spacing w:line="240" w:lineRule="atLeast"/>
        <w:rPr>
          <w:rFonts w:ascii="Arial" w:eastAsia="Times New Roman" w:hAnsi="Arial" w:cs="Arial"/>
          <w:color w:val="000000"/>
          <w:u w:color="000000"/>
          <w:lang w:eastAsia="en-GB"/>
        </w:rPr>
      </w:pPr>
      <w:r w:rsidRPr="00737C2D">
        <w:rPr>
          <w:rFonts w:ascii="Arial" w:eastAsia="Times New Roman" w:hAnsi="Arial" w:cs="Arial"/>
          <w:color w:val="000000"/>
          <w:u w:color="000000"/>
          <w:lang w:eastAsia="en-GB"/>
        </w:rPr>
        <w:t xml:space="preserve">-Collusive Tender Certificate </w:t>
      </w:r>
    </w:p>
    <w:p w:rsidR="00737C2D" w:rsidRPr="00737C2D" w:rsidRDefault="003B1E55" w:rsidP="00737C2D">
      <w:pPr>
        <w:tabs>
          <w:tab w:val="left" w:pos="1008"/>
        </w:tabs>
        <w:spacing w:line="240" w:lineRule="atLeast"/>
        <w:rPr>
          <w:rFonts w:ascii="Arial" w:eastAsia="Times New Roman" w:hAnsi="Arial" w:cs="Arial"/>
          <w:i/>
          <w:color w:val="000000"/>
          <w:u w:color="000000"/>
          <w:lang w:eastAsia="en-GB"/>
        </w:rPr>
      </w:pPr>
    </w:p>
    <w:bookmarkEnd w:id="1"/>
    <w:bookmarkEnd w:id="2"/>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ind w:firstLine="4962"/>
        <w:jc w:val="both"/>
        <w:rPr>
          <w:rFonts w:ascii="Arial" w:eastAsia="Times New Roman" w:hAnsi="Arial" w:cs="Arial"/>
          <w:b/>
          <w:bCs/>
          <w:sz w:val="36"/>
          <w:szCs w:val="36"/>
          <w:bdr w:val="none" w:sz="0" w:space="0" w:color="auto"/>
          <w:lang w:val="en-GB"/>
        </w:rPr>
      </w:pPr>
    </w:p>
    <w:p w:rsidR="00CB155C" w:rsidRDefault="008C49BB" w:rsidP="00CB155C">
      <w:pPr>
        <w:pStyle w:val="Body"/>
        <w:jc w:val="center"/>
        <w:rPr>
          <w:rFonts w:ascii="Arial" w:hAnsi="Arial" w:cs="Arial"/>
          <w:b/>
        </w:rPr>
      </w:pPr>
      <w:r w:rsidRPr="00737C2D">
        <w:rPr>
          <w:rFonts w:ascii="Arial" w:hAnsi="Arial" w:cs="Arial"/>
          <w:b/>
          <w:bCs/>
          <w:sz w:val="36"/>
          <w:szCs w:val="36"/>
          <w:bdr w:val="none" w:sz="0" w:space="0" w:color="auto"/>
        </w:rPr>
        <w:br w:type="page"/>
      </w:r>
      <w:r>
        <w:rPr>
          <w:rFonts w:ascii="Arial" w:hAnsi="Arial" w:cs="Arial"/>
          <w:b/>
        </w:rPr>
        <w:lastRenderedPageBreak/>
        <w:t xml:space="preserve">DESIGN, DEVELOPMENT, HOSTING AND MAINTENANCE OF HARPENDEN TOWN COUNCIL’S </w:t>
      </w:r>
      <w:r w:rsidRPr="0054627B">
        <w:rPr>
          <w:rFonts w:ascii="Arial" w:hAnsi="Arial" w:cs="Arial"/>
          <w:b/>
          <w:color w:val="auto"/>
        </w:rPr>
        <w:t>WEBSITE 2021 to 2024</w:t>
      </w:r>
    </w:p>
    <w:p w:rsid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rPr>
      </w:pPr>
    </w:p>
    <w:p w:rsidR="00C8538D" w:rsidRDefault="00C8538D"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rPr>
      </w:pPr>
    </w:p>
    <w:p w:rsidR="00C8538D" w:rsidRDefault="00C8538D"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rPr>
      </w:pPr>
    </w:p>
    <w:p w:rsidR="00C8538D" w:rsidRPr="00737C2D" w:rsidRDefault="00C8538D"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32"/>
          <w:szCs w:val="32"/>
          <w:bdr w:val="none" w:sz="0" w:space="0" w:color="auto"/>
          <w:lang w:val="en-GB"/>
        </w:rPr>
      </w:pPr>
      <w:r w:rsidRPr="00737C2D">
        <w:rPr>
          <w:rFonts w:ascii="Arial" w:eastAsia="Times New Roman" w:hAnsi="Arial" w:cs="Arial"/>
          <w:b/>
          <w:bCs/>
          <w:bdr w:val="none" w:sz="0" w:space="0" w:color="auto"/>
          <w:lang w:val="en-GB"/>
        </w:rPr>
        <w:t>Key Information:</w:t>
      </w:r>
      <w:r w:rsidRPr="00737C2D">
        <w:rPr>
          <w:rFonts w:ascii="Arial" w:eastAsia="Times New Roman" w:hAnsi="Arial" w:cs="Arial"/>
          <w:b/>
          <w:bCs/>
          <w:sz w:val="32"/>
          <w:szCs w:val="32"/>
          <w:bdr w:val="none" w:sz="0" w:space="0" w:color="auto"/>
          <w:lang w:val="en-GB"/>
        </w:rPr>
        <w:t xml:space="preserve"> </w:t>
      </w:r>
      <w:r w:rsidRPr="00737C2D">
        <w:rPr>
          <w:rFonts w:ascii="Arial" w:eastAsia="Times New Roman" w:hAnsi="Arial" w:cs="Arial"/>
          <w:b/>
          <w:bCs/>
          <w:sz w:val="32"/>
          <w:szCs w:val="32"/>
          <w:bdr w:val="none" w:sz="0" w:space="0" w:color="auto"/>
          <w:lang w:val="en-GB"/>
        </w:rPr>
        <w:tab/>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B073C4" w:rsidTr="00FB1517">
        <w:tc>
          <w:tcPr>
            <w:tcW w:w="9622" w:type="dxa"/>
            <w:shd w:val="clear" w:color="auto" w:fill="D9D9D9"/>
          </w:tcPr>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Please </w:t>
            </w:r>
            <w:r w:rsidR="00FB1517">
              <w:rPr>
                <w:rFonts w:ascii="Arial" w:eastAsia="Times New Roman" w:hAnsi="Arial" w:cs="Arial"/>
                <w:bdr w:val="none" w:sz="0" w:space="0" w:color="auto"/>
                <w:lang w:val="en-GB"/>
              </w:rPr>
              <w:t>o</w:t>
            </w:r>
            <w:r w:rsidRPr="00737C2D">
              <w:rPr>
                <w:rFonts w:ascii="Arial" w:eastAsia="Times New Roman" w:hAnsi="Arial" w:cs="Arial"/>
                <w:bdr w:val="none" w:sz="0" w:space="0" w:color="auto"/>
                <w:lang w:val="en-GB"/>
              </w:rPr>
              <w:t xml:space="preserve">utline </w:t>
            </w:r>
            <w:r w:rsidR="00FB1517">
              <w:rPr>
                <w:rFonts w:ascii="Arial" w:eastAsia="Times New Roman" w:hAnsi="Arial" w:cs="Arial"/>
                <w:bdr w:val="none" w:sz="0" w:space="0" w:color="auto"/>
                <w:lang w:val="en-GB"/>
              </w:rPr>
              <w:t>d</w:t>
            </w:r>
            <w:r w:rsidRPr="00737C2D">
              <w:rPr>
                <w:rFonts w:ascii="Arial" w:eastAsia="Times New Roman" w:hAnsi="Arial" w:cs="Arial"/>
                <w:bdr w:val="none" w:sz="0" w:space="0" w:color="auto"/>
                <w:lang w:val="en-GB"/>
              </w:rPr>
              <w:t xml:space="preserve">etails of your </w:t>
            </w:r>
            <w:r w:rsidR="00FB1517">
              <w:rPr>
                <w:rFonts w:ascii="Arial" w:eastAsia="Times New Roman" w:hAnsi="Arial" w:cs="Arial"/>
                <w:bdr w:val="none" w:sz="0" w:space="0" w:color="auto"/>
                <w:lang w:val="en-GB"/>
              </w:rPr>
              <w:t>i</w:t>
            </w:r>
            <w:r w:rsidRPr="00737C2D">
              <w:rPr>
                <w:rFonts w:ascii="Arial" w:eastAsia="Times New Roman" w:hAnsi="Arial" w:cs="Arial"/>
                <w:bdr w:val="none" w:sz="0" w:space="0" w:color="auto"/>
                <w:lang w:val="en-GB"/>
              </w:rPr>
              <w:t xml:space="preserve">nsurance </w:t>
            </w:r>
            <w:r w:rsidR="00FB1517">
              <w:rPr>
                <w:rFonts w:ascii="Arial" w:eastAsia="Times New Roman" w:hAnsi="Arial" w:cs="Arial"/>
                <w:bdr w:val="none" w:sz="0" w:space="0" w:color="auto"/>
                <w:lang w:val="en-GB"/>
              </w:rPr>
              <w:t>c</w:t>
            </w:r>
            <w:r w:rsidRPr="00737C2D">
              <w:rPr>
                <w:rFonts w:ascii="Arial" w:eastAsia="Times New Roman" w:hAnsi="Arial" w:cs="Arial"/>
                <w:bdr w:val="none" w:sz="0" w:space="0" w:color="auto"/>
                <w:lang w:val="en-GB"/>
              </w:rPr>
              <w:t>overage appropriate to undertake th</w:t>
            </w:r>
            <w:r>
              <w:rPr>
                <w:rFonts w:ascii="Arial" w:eastAsia="Times New Roman" w:hAnsi="Arial" w:cs="Arial"/>
                <w:bdr w:val="none" w:sz="0" w:space="0" w:color="auto"/>
                <w:lang w:val="en-GB"/>
              </w:rPr>
              <w:t>is contract</w:t>
            </w:r>
            <w:r w:rsidRPr="00737C2D">
              <w:rPr>
                <w:rFonts w:ascii="Arial" w:eastAsia="Times New Roman" w:hAnsi="Arial" w:cs="Arial"/>
                <w:bdr w:val="none" w:sz="0" w:space="0" w:color="auto"/>
                <w:lang w:val="en-GB"/>
              </w:rPr>
              <w:t>:</w:t>
            </w:r>
          </w:p>
        </w:tc>
      </w:tr>
      <w:tr w:rsidR="00B073C4" w:rsidTr="00FB1517">
        <w:trPr>
          <w:trHeight w:val="2245"/>
        </w:trPr>
        <w:tc>
          <w:tcPr>
            <w:tcW w:w="9622" w:type="dxa"/>
            <w:tcBorders>
              <w:bottom w:val="single" w:sz="4" w:space="0" w:color="auto"/>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tc>
      </w:tr>
      <w:tr w:rsidR="00B073C4" w:rsidTr="00FB1517">
        <w:tc>
          <w:tcPr>
            <w:tcW w:w="9622" w:type="dxa"/>
            <w:shd w:val="clear" w:color="auto" w:fill="D9D9D9"/>
          </w:tcPr>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r w:rsidRPr="00737C2D">
              <w:rPr>
                <w:rFonts w:ascii="Arial" w:eastAsia="Times New Roman" w:hAnsi="Arial" w:cs="Arial"/>
                <w:bdr w:val="none" w:sz="0" w:space="0" w:color="auto"/>
                <w:lang w:val="en-GB"/>
              </w:rPr>
              <w:t xml:space="preserve">Please outline details of </w:t>
            </w:r>
            <w:r>
              <w:rPr>
                <w:rFonts w:ascii="Arial" w:eastAsia="Times New Roman" w:hAnsi="Arial" w:cs="Arial"/>
                <w:bdr w:val="none" w:sz="0" w:space="0" w:color="auto"/>
                <w:lang w:val="en-GB"/>
              </w:rPr>
              <w:t>example work carried out similar to this contract:</w:t>
            </w:r>
          </w:p>
        </w:tc>
      </w:tr>
      <w:tr w:rsidR="00B073C4" w:rsidTr="00FB1517">
        <w:trPr>
          <w:trHeight w:val="2031"/>
        </w:trPr>
        <w:tc>
          <w:tcPr>
            <w:tcW w:w="9622" w:type="dxa"/>
            <w:tcBorders>
              <w:bottom w:val="single" w:sz="4" w:space="0" w:color="auto"/>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tc>
      </w:tr>
      <w:tr w:rsidR="00B073C4" w:rsidTr="00FB1517">
        <w:trPr>
          <w:trHeight w:val="98"/>
        </w:trPr>
        <w:tc>
          <w:tcPr>
            <w:tcW w:w="9622" w:type="dxa"/>
            <w:shd w:val="clear" w:color="auto" w:fill="D9D9D9"/>
          </w:tcPr>
          <w:p w:rsidR="00737C2D" w:rsidRPr="00FB1517" w:rsidRDefault="00FB1517"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Pr>
                <w:rFonts w:ascii="Arial" w:eastAsia="Times New Roman" w:hAnsi="Arial" w:cs="Arial"/>
                <w:bdr w:val="none" w:sz="0" w:space="0" w:color="auto"/>
                <w:lang w:val="en-GB"/>
              </w:rPr>
              <w:t>Please provide details of customer references who can be approached:</w:t>
            </w:r>
          </w:p>
        </w:tc>
      </w:tr>
      <w:tr w:rsidR="00B073C4" w:rsidTr="00FB1517">
        <w:trPr>
          <w:trHeight w:val="2031"/>
        </w:trPr>
        <w:tc>
          <w:tcPr>
            <w:tcW w:w="9622" w:type="dxa"/>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tc>
      </w:tr>
      <w:tr w:rsidR="00FB1517" w:rsidRPr="00737C2D" w:rsidTr="00FB1517">
        <w:trPr>
          <w:trHeight w:val="404"/>
        </w:trPr>
        <w:tc>
          <w:tcPr>
            <w:tcW w:w="9622" w:type="dxa"/>
            <w:tcBorders>
              <w:top w:val="single" w:sz="4" w:space="0" w:color="auto"/>
              <w:left w:val="single" w:sz="4" w:space="0" w:color="auto"/>
              <w:bottom w:val="single" w:sz="4" w:space="0" w:color="auto"/>
              <w:right w:val="single" w:sz="4" w:space="0" w:color="auto"/>
            </w:tcBorders>
            <w:shd w:val="clear" w:color="auto" w:fill="D9D9D9"/>
          </w:tcPr>
          <w:p w:rsidR="00FB1517" w:rsidRPr="00FB1517"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Please provide details of project staff, their training and experience relevant to the works:</w:t>
            </w:r>
          </w:p>
        </w:tc>
      </w:tr>
      <w:tr w:rsidR="00FB1517" w:rsidRPr="00737C2D" w:rsidTr="00FB1517">
        <w:trPr>
          <w:trHeight w:val="2031"/>
        </w:trPr>
        <w:tc>
          <w:tcPr>
            <w:tcW w:w="9622" w:type="dxa"/>
            <w:tcBorders>
              <w:top w:val="single" w:sz="4" w:space="0" w:color="auto"/>
              <w:left w:val="single" w:sz="4" w:space="0" w:color="auto"/>
              <w:bottom w:val="single" w:sz="4" w:space="0" w:color="auto"/>
              <w:right w:val="single" w:sz="4" w:space="0" w:color="auto"/>
            </w:tcBorders>
          </w:tcPr>
          <w:p w:rsidR="00FB1517" w:rsidRPr="00737C2D"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FB1517" w:rsidRPr="00737C2D"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FB1517" w:rsidRPr="00737C2D"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FB1517" w:rsidRPr="00737C2D"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FB1517" w:rsidRPr="00737C2D"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FB1517" w:rsidRPr="00737C2D"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FB1517" w:rsidRPr="00737C2D"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FB1517" w:rsidRPr="00737C2D"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FB1517" w:rsidRPr="00737C2D" w:rsidRDefault="00FB1517" w:rsidP="00A245E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tc>
      </w:tr>
      <w:tr w:rsidR="00C8538D" w:rsidRPr="00737C2D" w:rsidTr="00C8538D">
        <w:trPr>
          <w:trHeight w:val="611"/>
        </w:trPr>
        <w:tc>
          <w:tcPr>
            <w:tcW w:w="9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8538D" w:rsidRPr="00C8538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C8538D">
              <w:rPr>
                <w:rFonts w:ascii="Arial" w:eastAsia="Times New Roman" w:hAnsi="Arial" w:cs="Arial"/>
                <w:bdr w:val="none" w:sz="0" w:space="0" w:color="auto"/>
                <w:lang w:val="en-GB"/>
              </w:rPr>
              <w:lastRenderedPageBreak/>
              <w:t>Please set out what accreditations are held e.g. ISO9001, ISO2700</w:t>
            </w:r>
            <w:r w:rsidR="00D946E4">
              <w:rPr>
                <w:rFonts w:ascii="Arial" w:eastAsia="Times New Roman" w:hAnsi="Arial" w:cs="Arial"/>
                <w:bdr w:val="none" w:sz="0" w:space="0" w:color="auto"/>
                <w:lang w:val="en-GB"/>
              </w:rPr>
              <w:t>1</w:t>
            </w:r>
            <w:r w:rsidRPr="00C8538D">
              <w:rPr>
                <w:rFonts w:ascii="Arial" w:eastAsia="Times New Roman" w:hAnsi="Arial" w:cs="Arial"/>
                <w:bdr w:val="none" w:sz="0" w:space="0" w:color="auto"/>
                <w:lang w:val="en-GB"/>
              </w:rPr>
              <w:t xml:space="preserve">, </w:t>
            </w:r>
            <w:proofErr w:type="spellStart"/>
            <w:r w:rsidRPr="00C8538D">
              <w:rPr>
                <w:rFonts w:ascii="Arial" w:eastAsia="Times New Roman" w:hAnsi="Arial" w:cs="Arial"/>
                <w:bdr w:val="none" w:sz="0" w:space="0" w:color="auto"/>
                <w:lang w:val="en-GB"/>
              </w:rPr>
              <w:t>CyberEssentials</w:t>
            </w:r>
            <w:proofErr w:type="spellEnd"/>
            <w:r w:rsidRPr="00C8538D">
              <w:rPr>
                <w:rFonts w:ascii="Arial" w:eastAsia="Times New Roman" w:hAnsi="Arial" w:cs="Arial"/>
                <w:bdr w:val="none" w:sz="0" w:space="0" w:color="auto"/>
                <w:lang w:val="en-GB"/>
              </w:rPr>
              <w:t>:</w:t>
            </w:r>
          </w:p>
          <w:p w:rsidR="00C8538D" w:rsidRPr="00FB1517"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tc>
      </w:tr>
      <w:tr w:rsidR="00C8538D" w:rsidRPr="00737C2D" w:rsidTr="00FB1517">
        <w:trPr>
          <w:trHeight w:val="2031"/>
        </w:trPr>
        <w:tc>
          <w:tcPr>
            <w:tcW w:w="9622" w:type="dxa"/>
            <w:tcBorders>
              <w:top w:val="single" w:sz="4" w:space="0" w:color="auto"/>
              <w:left w:val="single" w:sz="4" w:space="0" w:color="auto"/>
              <w:bottom w:val="single" w:sz="4" w:space="0" w:color="auto"/>
              <w:right w:val="single" w:sz="4" w:space="0" w:color="auto"/>
            </w:tcBorders>
          </w:tcPr>
          <w:p w:rsidR="00C8538D" w:rsidRPr="00737C2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538D" w:rsidRPr="00737C2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538D" w:rsidRPr="00737C2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538D" w:rsidRPr="00737C2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538D" w:rsidRPr="00737C2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538D" w:rsidRPr="00737C2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538D" w:rsidRPr="00737C2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538D" w:rsidRPr="00737C2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538D" w:rsidRPr="00737C2D" w:rsidRDefault="00C8538D" w:rsidP="00C8538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tc>
      </w:tr>
      <w:tr w:rsidR="00C828C6" w:rsidRPr="00FB1517" w:rsidTr="00C828C6">
        <w:trPr>
          <w:trHeight w:val="611"/>
        </w:trPr>
        <w:tc>
          <w:tcPr>
            <w:tcW w:w="9622" w:type="dxa"/>
            <w:tcBorders>
              <w:top w:val="single" w:sz="4" w:space="0" w:color="auto"/>
              <w:left w:val="single" w:sz="4" w:space="0" w:color="auto"/>
              <w:bottom w:val="single" w:sz="4" w:space="0" w:color="auto"/>
              <w:right w:val="single" w:sz="4" w:space="0" w:color="auto"/>
            </w:tcBorders>
            <w:shd w:val="clear" w:color="auto" w:fill="D9D9D9"/>
          </w:tcPr>
          <w:p w:rsidR="00C828C6" w:rsidRPr="00C828C6" w:rsidRDefault="00C828C6" w:rsidP="00C828C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C8538D">
              <w:rPr>
                <w:rFonts w:ascii="Arial" w:eastAsia="Times New Roman" w:hAnsi="Arial" w:cs="Arial"/>
                <w:bdr w:val="none" w:sz="0" w:space="0" w:color="auto"/>
                <w:lang w:val="en-GB"/>
              </w:rPr>
              <w:t xml:space="preserve">Please provide details of your </w:t>
            </w:r>
            <w:r w:rsidRPr="00C828C6">
              <w:rPr>
                <w:rFonts w:ascii="Arial" w:eastAsia="Times New Roman" w:hAnsi="Arial" w:cs="Arial"/>
                <w:bdr w:val="none" w:sz="0" w:space="0" w:color="auto"/>
                <w:lang w:val="en-GB"/>
              </w:rPr>
              <w:t>policy on</w:t>
            </w:r>
            <w:r w:rsidRPr="00C8538D">
              <w:rPr>
                <w:rFonts w:ascii="Arial" w:eastAsia="Times New Roman" w:hAnsi="Arial" w:cs="Arial"/>
                <w:bdr w:val="none" w:sz="0" w:space="0" w:color="auto"/>
                <w:lang w:val="en-GB"/>
              </w:rPr>
              <w:t xml:space="preserve"> </w:t>
            </w:r>
            <w:r w:rsidRPr="00C828C6">
              <w:rPr>
                <w:rFonts w:ascii="Arial" w:eastAsia="Times New Roman" w:hAnsi="Arial" w:cs="Arial"/>
                <w:bdr w:val="none" w:sz="0" w:space="0" w:color="auto"/>
                <w:lang w:val="en-GB"/>
              </w:rPr>
              <w:t>security (physical and IT)</w:t>
            </w:r>
            <w:r w:rsidRPr="00C8538D">
              <w:rPr>
                <w:rFonts w:ascii="Arial" w:eastAsia="Times New Roman" w:hAnsi="Arial" w:cs="Arial"/>
                <w:bdr w:val="none" w:sz="0" w:space="0" w:color="auto"/>
                <w:lang w:val="en-GB"/>
              </w:rPr>
              <w:t>. A</w:t>
            </w:r>
            <w:r w:rsidRPr="00C828C6">
              <w:rPr>
                <w:rFonts w:ascii="Arial" w:eastAsia="Times New Roman" w:hAnsi="Arial" w:cs="Arial"/>
                <w:bdr w:val="none" w:sz="0" w:space="0" w:color="auto"/>
                <w:lang w:val="en-GB"/>
              </w:rPr>
              <w:t>vailability</w:t>
            </w:r>
            <w:r w:rsidRPr="00C8538D">
              <w:rPr>
                <w:rFonts w:ascii="Arial" w:eastAsia="Times New Roman" w:hAnsi="Arial" w:cs="Arial"/>
                <w:bdr w:val="none" w:sz="0" w:space="0" w:color="auto"/>
                <w:lang w:val="en-GB"/>
              </w:rPr>
              <w:t xml:space="preserve"> of website and data</w:t>
            </w:r>
            <w:r w:rsidRPr="00C828C6">
              <w:rPr>
                <w:rFonts w:ascii="Arial" w:eastAsia="Times New Roman" w:hAnsi="Arial" w:cs="Arial"/>
                <w:bdr w:val="none" w:sz="0" w:space="0" w:color="auto"/>
                <w:lang w:val="en-GB"/>
              </w:rPr>
              <w:t xml:space="preserve"> backup</w:t>
            </w:r>
            <w:r w:rsidR="00C8538D">
              <w:rPr>
                <w:rFonts w:ascii="Arial" w:eastAsia="Times New Roman" w:hAnsi="Arial" w:cs="Arial"/>
                <w:bdr w:val="none" w:sz="0" w:space="0" w:color="auto"/>
                <w:lang w:val="en-GB"/>
              </w:rPr>
              <w:t xml:space="preserve"> and w</w:t>
            </w:r>
            <w:r w:rsidRPr="00C828C6">
              <w:rPr>
                <w:rFonts w:ascii="Arial" w:eastAsia="Times New Roman" w:hAnsi="Arial" w:cs="Arial"/>
                <w:bdr w:val="none" w:sz="0" w:space="0" w:color="auto"/>
                <w:lang w:val="en-GB"/>
              </w:rPr>
              <w:t xml:space="preserve">here the site and data </w:t>
            </w:r>
            <w:r w:rsidR="00C8538D">
              <w:rPr>
                <w:rFonts w:ascii="Arial" w:eastAsia="Times New Roman" w:hAnsi="Arial" w:cs="Arial"/>
                <w:bdr w:val="none" w:sz="0" w:space="0" w:color="auto"/>
                <w:lang w:val="en-GB"/>
              </w:rPr>
              <w:t xml:space="preserve">will </w:t>
            </w:r>
            <w:r w:rsidRPr="00C828C6">
              <w:rPr>
                <w:rFonts w:ascii="Arial" w:eastAsia="Times New Roman" w:hAnsi="Arial" w:cs="Arial"/>
                <w:bdr w:val="none" w:sz="0" w:space="0" w:color="auto"/>
                <w:lang w:val="en-GB"/>
              </w:rPr>
              <w:t>be located</w:t>
            </w:r>
            <w:r w:rsidRPr="00C8538D">
              <w:rPr>
                <w:rFonts w:ascii="Arial" w:eastAsia="Times New Roman" w:hAnsi="Arial" w:cs="Arial"/>
                <w:bdr w:val="none" w:sz="0" w:space="0" w:color="auto"/>
                <w:lang w:val="en-GB"/>
              </w:rPr>
              <w:t>:</w:t>
            </w:r>
          </w:p>
          <w:p w:rsidR="00C828C6" w:rsidRPr="00C828C6"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tc>
      </w:tr>
      <w:tr w:rsidR="00C828C6" w:rsidRPr="00737C2D" w:rsidTr="00C828C6">
        <w:trPr>
          <w:trHeight w:val="2031"/>
        </w:trPr>
        <w:tc>
          <w:tcPr>
            <w:tcW w:w="9622" w:type="dxa"/>
            <w:tcBorders>
              <w:top w:val="single" w:sz="4" w:space="0" w:color="auto"/>
              <w:left w:val="single" w:sz="4" w:space="0" w:color="auto"/>
              <w:bottom w:val="single" w:sz="4" w:space="0" w:color="auto"/>
              <w:right w:val="single" w:sz="4" w:space="0" w:color="auto"/>
            </w:tcBorders>
          </w:tcPr>
          <w:p w:rsidR="00C828C6" w:rsidRPr="00737C2D"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28C6" w:rsidRPr="00737C2D"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28C6" w:rsidRPr="00737C2D"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28C6" w:rsidRPr="00737C2D"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28C6" w:rsidRPr="00737C2D"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28C6" w:rsidRPr="00737C2D"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28C6" w:rsidRPr="00737C2D"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28C6" w:rsidRPr="00737C2D"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C828C6" w:rsidRPr="00737C2D" w:rsidRDefault="00C828C6" w:rsidP="001104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tc>
      </w:tr>
    </w:tbl>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Please note that the Contractor selected to undertake this Contract will have to provide documentary evidence of Insurances, Health and Safety policies and relevant operative training prior to Contract award.  In addition, the Contractor selected will have to provide a Method Statement and Risk Assessment to demonstrate how the works will be carried out safely.</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sz w:val="32"/>
          <w:szCs w:val="32"/>
          <w:bdr w:val="none" w:sz="0" w:space="0" w:color="auto"/>
          <w:lang w:val="en-GB"/>
        </w:rPr>
      </w:pPr>
    </w:p>
    <w:p w:rsidR="008C49BB" w:rsidRDefault="008C4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sz w:val="32"/>
          <w:szCs w:val="32"/>
          <w:bdr w:val="none" w:sz="0" w:space="0" w:color="auto"/>
          <w:lang w:val="en-GB"/>
        </w:rPr>
      </w:pPr>
      <w:r>
        <w:rPr>
          <w:rFonts w:ascii="Arial" w:eastAsia="Times New Roman" w:hAnsi="Arial" w:cs="Arial"/>
          <w:b/>
          <w:sz w:val="32"/>
          <w:szCs w:val="32"/>
          <w:bdr w:val="none" w:sz="0" w:space="0" w:color="auto"/>
          <w:lang w:val="en-GB"/>
        </w:rPr>
        <w:br w:type="page"/>
      </w:r>
    </w:p>
    <w:p w:rsid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r w:rsidRPr="00737C2D">
        <w:rPr>
          <w:rFonts w:ascii="Arial" w:eastAsia="Times New Roman" w:hAnsi="Arial" w:cs="Arial"/>
          <w:b/>
          <w:bdr w:val="none" w:sz="0" w:space="0" w:color="auto"/>
          <w:lang w:val="en-GB"/>
        </w:rPr>
        <w:t>FORM OF TENDER</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dr w:val="none" w:sz="0" w:space="0" w:color="auto"/>
          <w:lang w:val="en-GB"/>
        </w:rPr>
      </w:pPr>
    </w:p>
    <w:p w:rsidR="00FA11DB" w:rsidRDefault="008C49BB" w:rsidP="00FA11DB">
      <w:pPr>
        <w:pStyle w:val="Body"/>
        <w:jc w:val="center"/>
        <w:rPr>
          <w:rFonts w:ascii="Arial" w:hAnsi="Arial" w:cs="Arial"/>
          <w:b/>
        </w:rPr>
      </w:pPr>
      <w:r>
        <w:rPr>
          <w:rFonts w:ascii="Arial" w:hAnsi="Arial" w:cs="Arial"/>
          <w:b/>
        </w:rPr>
        <w:t xml:space="preserve">REDESIGN, DEVELOPMENT, HOSTING AND MAINTENANCE OF HARPENDEN TOWN COUNCIL’S WEBSITE </w:t>
      </w:r>
      <w:r w:rsidRPr="0054627B">
        <w:rPr>
          <w:rFonts w:ascii="Arial" w:hAnsi="Arial" w:cs="Arial"/>
          <w:b/>
          <w:color w:val="auto"/>
        </w:rPr>
        <w:t>2021 to 2024</w:t>
      </w:r>
    </w:p>
    <w:p w:rsidR="00C400E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To:  </w:t>
      </w:r>
      <w:r w:rsidRPr="00737C2D">
        <w:rPr>
          <w:rFonts w:ascii="Arial" w:eastAsia="Times New Roman" w:hAnsi="Arial" w:cs="Arial"/>
          <w:b/>
          <w:bdr w:val="none" w:sz="0" w:space="0" w:color="auto"/>
          <w:lang w:val="en-GB"/>
        </w:rPr>
        <w:t>Harpenden Town Council</w:t>
      </w:r>
      <w:r w:rsidRPr="00737C2D">
        <w:rPr>
          <w:rFonts w:ascii="Arial" w:eastAsia="Times New Roman" w:hAnsi="Arial" w:cs="Arial"/>
          <w:bdr w:val="none" w:sz="0" w:space="0" w:color="auto"/>
          <w:lang w:val="en-GB"/>
        </w:rPr>
        <w:tab/>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Having examined the Conditions of Contract, </w:t>
      </w:r>
      <w:r w:rsidRPr="00387234">
        <w:rPr>
          <w:rFonts w:ascii="Arial" w:eastAsia="Times New Roman" w:hAnsi="Arial" w:cs="Arial"/>
          <w:bdr w:val="none" w:sz="0" w:space="0" w:color="auto"/>
          <w:lang w:val="en-GB"/>
        </w:rPr>
        <w:t xml:space="preserve">Outline Design Brief, and </w:t>
      </w:r>
      <w:r>
        <w:rPr>
          <w:rFonts w:ascii="Arial" w:eastAsia="Times New Roman" w:hAnsi="Arial" w:cs="Arial"/>
          <w:bdr w:val="none" w:sz="0" w:space="0" w:color="auto"/>
          <w:lang w:val="en-GB"/>
        </w:rPr>
        <w:t>full</w:t>
      </w:r>
      <w:r w:rsidRPr="00737C2D">
        <w:rPr>
          <w:rFonts w:ascii="Arial" w:eastAsia="Times New Roman" w:hAnsi="Arial" w:cs="Arial"/>
          <w:bdr w:val="none" w:sz="0" w:space="0" w:color="auto"/>
          <w:lang w:val="en-GB"/>
        </w:rPr>
        <w:t xml:space="preserve"> </w:t>
      </w:r>
      <w:r w:rsidRPr="00387234">
        <w:rPr>
          <w:rFonts w:ascii="Arial" w:eastAsia="Times New Roman" w:hAnsi="Arial" w:cs="Arial"/>
          <w:bdr w:val="none" w:sz="0" w:space="0" w:color="auto"/>
          <w:lang w:val="en-GB"/>
        </w:rPr>
        <w:t>specification</w:t>
      </w:r>
      <w:r>
        <w:rPr>
          <w:rFonts w:ascii="Arial" w:eastAsia="Times New Roman" w:hAnsi="Arial" w:cs="Arial"/>
          <w:color w:val="FF0000"/>
          <w:bdr w:val="none" w:sz="0" w:space="0" w:color="auto"/>
          <w:lang w:val="en-GB"/>
        </w:rPr>
        <w:t xml:space="preserve"> </w:t>
      </w:r>
      <w:r w:rsidRPr="00737C2D">
        <w:rPr>
          <w:rFonts w:ascii="Arial" w:eastAsia="Times New Roman" w:hAnsi="Arial" w:cs="Arial"/>
          <w:bdr w:val="none" w:sz="0" w:space="0" w:color="auto"/>
          <w:lang w:val="en-GB"/>
        </w:rPr>
        <w:t>for the carrying out of the above-named works, I/we offer to complete the whole of the said Works in conformity with the above for the sum of:</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(Amount in words):   ________________________________________________________</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(Amount in figures):  ________________________________________________________</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spacing w:line="120" w:lineRule="auto"/>
        <w:jc w:val="both"/>
        <w:rPr>
          <w:rFonts w:ascii="Arial" w:eastAsia="Times New Roman" w:hAnsi="Arial" w:cs="Arial"/>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I/We certify that:</w:t>
      </w:r>
    </w:p>
    <w:p w:rsidR="00737C2D" w:rsidRPr="00737C2D" w:rsidRDefault="008C49BB" w:rsidP="00AF210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the amount of this Tender has not been communicated to anyone except the Client;</w:t>
      </w:r>
    </w:p>
    <w:p w:rsidR="00737C2D" w:rsidRPr="00737C2D" w:rsidRDefault="008C49BB" w:rsidP="00AF210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the amount of the Tender has not been adjusted as a result of an arrangement with anyone other than the Client; and</w:t>
      </w:r>
    </w:p>
    <w:p w:rsidR="00737C2D" w:rsidRPr="00737C2D" w:rsidRDefault="008C49BB" w:rsidP="00AF210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no agreement has been made with anyone to refrain from tendering.</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3B72BA"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3B72BA">
        <w:rPr>
          <w:rFonts w:ascii="Arial" w:eastAsia="Times New Roman" w:hAnsi="Arial" w:cs="Arial"/>
          <w:bdr w:val="none" w:sz="0" w:space="0" w:color="auto"/>
          <w:lang w:val="en-GB"/>
        </w:rPr>
        <w:t>I/we undertake to enter into a Contract to be prepared by the Client incorporating such Conditions of Contract, Specification, and Drawings and agree that, until such Contract is prepared and executed, this tender together with your written acceptance thereof shall constitute a binding contract between us.</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n-GB"/>
        </w:rPr>
      </w:pPr>
    </w:p>
    <w:p w:rsidR="00737C2D" w:rsidRPr="006A50AC"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rPr>
      </w:pPr>
      <w:r w:rsidRPr="00737C2D">
        <w:rPr>
          <w:rFonts w:ascii="Arial" w:eastAsia="Times New Roman" w:hAnsi="Arial" w:cs="Arial"/>
          <w:sz w:val="22"/>
          <w:szCs w:val="22"/>
          <w:bdr w:val="none" w:sz="0" w:space="0" w:color="auto"/>
          <w:lang w:val="en-GB"/>
        </w:rPr>
        <w:t>I am/</w:t>
      </w:r>
      <w:r w:rsidRPr="00600E9C">
        <w:rPr>
          <w:rFonts w:ascii="Arial" w:eastAsia="Times New Roman" w:hAnsi="Arial" w:cs="Arial"/>
          <w:sz w:val="22"/>
          <w:szCs w:val="22"/>
          <w:bdr w:val="none" w:sz="0" w:space="0" w:color="auto"/>
          <w:lang w:val="en-GB"/>
        </w:rPr>
        <w:t>We are able and willing to del</w:t>
      </w:r>
      <w:r w:rsidRPr="006A50AC">
        <w:rPr>
          <w:rFonts w:ascii="Arial" w:eastAsia="Times New Roman" w:hAnsi="Arial" w:cs="Arial"/>
          <w:sz w:val="22"/>
          <w:szCs w:val="22"/>
          <w:bdr w:val="none" w:sz="0" w:space="0" w:color="auto"/>
          <w:lang w:val="en-GB"/>
        </w:rPr>
        <w:t>iver the full specification of the Works starting on 1 July 2021 through to 30 June 2024.</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n-GB"/>
        </w:rPr>
      </w:pPr>
      <w:r w:rsidRPr="00737C2D">
        <w:rPr>
          <w:rFonts w:ascii="Arial" w:eastAsia="Times New Roman" w:hAnsi="Arial" w:cs="Arial"/>
          <w:sz w:val="22"/>
          <w:szCs w:val="22"/>
          <w:bdr w:val="none" w:sz="0" w:space="0" w:color="auto"/>
          <w:lang w:val="en-GB"/>
        </w:rPr>
        <w:t>I/We understand that you are not bound to accept the lowest or any Tender you may receive, and you will not pay any expenses incurred by us in connection with the preparation and submission of this Tender.</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n-GB"/>
        </w:rPr>
      </w:pPr>
      <w:r w:rsidRPr="00737C2D">
        <w:rPr>
          <w:rFonts w:ascii="Arial" w:eastAsia="Times New Roman" w:hAnsi="Arial" w:cs="Arial"/>
          <w:sz w:val="22"/>
          <w:szCs w:val="22"/>
          <w:bdr w:val="none" w:sz="0" w:space="0" w:color="auto"/>
          <w:lang w:val="en-GB"/>
        </w:rPr>
        <w:t>I/We confirm that I/We have no objection to the amount of this Tender being included in a list to be submitted to all Contractors who provide a Tender for the Works.</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bdr w:val="none" w:sz="0" w:space="0" w:color="auto"/>
          <w:lang w:val="en-GB"/>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067"/>
        <w:gridCol w:w="7565"/>
      </w:tblGrid>
      <w:tr w:rsidR="00B073C4" w:rsidTr="00AF2105">
        <w:trPr>
          <w:trHeight w:val="484"/>
        </w:trPr>
        <w:tc>
          <w:tcPr>
            <w:tcW w:w="2093" w:type="dxa"/>
            <w:tcBorders>
              <w:top w:val="nil"/>
              <w:left w:val="nil"/>
              <w:bottom w:val="nil"/>
              <w:right w:val="nil"/>
            </w:tcBorders>
          </w:tcPr>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bookmarkStart w:id="3" w:name="_Hlk947457"/>
            <w:r w:rsidRPr="00737C2D">
              <w:rPr>
                <w:rFonts w:ascii="Arial" w:eastAsia="Times New Roman" w:hAnsi="Arial" w:cs="Arial"/>
                <w:bdr w:val="none" w:sz="0" w:space="0" w:color="auto"/>
                <w:lang w:val="en-GB"/>
              </w:rPr>
              <w:t xml:space="preserve">Date:  </w:t>
            </w:r>
          </w:p>
        </w:tc>
        <w:tc>
          <w:tcPr>
            <w:tcW w:w="7938" w:type="dxa"/>
            <w:tcBorders>
              <w:top w:val="nil"/>
              <w:left w:val="nil"/>
              <w:bottom w:val="dashed" w:sz="4" w:space="0" w:color="auto"/>
              <w:right w:val="nil"/>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tc>
      </w:tr>
      <w:bookmarkEnd w:id="3"/>
      <w:tr w:rsidR="00B073C4" w:rsidTr="00AF2105">
        <w:trPr>
          <w:trHeight w:val="484"/>
        </w:trPr>
        <w:tc>
          <w:tcPr>
            <w:tcW w:w="2093" w:type="dxa"/>
            <w:tcBorders>
              <w:top w:val="nil"/>
              <w:left w:val="nil"/>
              <w:bottom w:val="nil"/>
              <w:right w:val="nil"/>
            </w:tcBorders>
          </w:tcPr>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Signature:  </w:t>
            </w:r>
          </w:p>
        </w:tc>
        <w:tc>
          <w:tcPr>
            <w:tcW w:w="7938" w:type="dxa"/>
            <w:tcBorders>
              <w:top w:val="dashed" w:sz="4" w:space="0" w:color="auto"/>
              <w:left w:val="nil"/>
              <w:bottom w:val="dashed" w:sz="4" w:space="0" w:color="auto"/>
              <w:right w:val="nil"/>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tc>
      </w:tr>
      <w:tr w:rsidR="00B073C4" w:rsidTr="00AF2105">
        <w:trPr>
          <w:trHeight w:val="484"/>
        </w:trPr>
        <w:tc>
          <w:tcPr>
            <w:tcW w:w="2093" w:type="dxa"/>
            <w:tcBorders>
              <w:top w:val="nil"/>
              <w:left w:val="nil"/>
              <w:bottom w:val="nil"/>
              <w:right w:val="nil"/>
            </w:tcBorders>
          </w:tcPr>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Designation:  </w:t>
            </w:r>
          </w:p>
        </w:tc>
        <w:tc>
          <w:tcPr>
            <w:tcW w:w="7938" w:type="dxa"/>
            <w:tcBorders>
              <w:top w:val="dashed" w:sz="4" w:space="0" w:color="auto"/>
              <w:left w:val="nil"/>
              <w:bottom w:val="dashed" w:sz="4" w:space="0" w:color="auto"/>
              <w:right w:val="nil"/>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tc>
      </w:tr>
      <w:tr w:rsidR="00B073C4" w:rsidTr="00AF2105">
        <w:trPr>
          <w:trHeight w:val="484"/>
        </w:trPr>
        <w:tc>
          <w:tcPr>
            <w:tcW w:w="2093" w:type="dxa"/>
            <w:tcBorders>
              <w:top w:val="nil"/>
              <w:left w:val="nil"/>
              <w:bottom w:val="nil"/>
              <w:right w:val="nil"/>
            </w:tcBorders>
          </w:tcPr>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Company Name:  </w:t>
            </w:r>
          </w:p>
        </w:tc>
        <w:tc>
          <w:tcPr>
            <w:tcW w:w="7938" w:type="dxa"/>
            <w:tcBorders>
              <w:top w:val="dashed" w:sz="4" w:space="0" w:color="auto"/>
              <w:left w:val="nil"/>
              <w:bottom w:val="dashed" w:sz="4" w:space="0" w:color="auto"/>
              <w:right w:val="nil"/>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tc>
      </w:tr>
      <w:tr w:rsidR="00B073C4" w:rsidTr="00AF2105">
        <w:trPr>
          <w:trHeight w:val="484"/>
        </w:trPr>
        <w:tc>
          <w:tcPr>
            <w:tcW w:w="2093" w:type="dxa"/>
            <w:tcBorders>
              <w:top w:val="nil"/>
              <w:left w:val="nil"/>
              <w:bottom w:val="nil"/>
              <w:right w:val="nil"/>
            </w:tcBorders>
          </w:tcPr>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Address:  </w:t>
            </w:r>
          </w:p>
        </w:tc>
        <w:tc>
          <w:tcPr>
            <w:tcW w:w="7938" w:type="dxa"/>
            <w:tcBorders>
              <w:top w:val="dashed" w:sz="4" w:space="0" w:color="auto"/>
              <w:left w:val="nil"/>
              <w:bottom w:val="dashed" w:sz="4" w:space="0" w:color="auto"/>
              <w:right w:val="nil"/>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tc>
      </w:tr>
      <w:tr w:rsidR="00B073C4" w:rsidTr="00AF2105">
        <w:trPr>
          <w:trHeight w:val="484"/>
        </w:trPr>
        <w:tc>
          <w:tcPr>
            <w:tcW w:w="2093" w:type="dxa"/>
            <w:tcBorders>
              <w:top w:val="nil"/>
              <w:left w:val="nil"/>
              <w:bottom w:val="nil"/>
              <w:right w:val="nil"/>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tc>
        <w:tc>
          <w:tcPr>
            <w:tcW w:w="7938" w:type="dxa"/>
            <w:tcBorders>
              <w:top w:val="dashed" w:sz="4" w:space="0" w:color="auto"/>
              <w:left w:val="nil"/>
              <w:bottom w:val="dashed" w:sz="4" w:space="0" w:color="auto"/>
              <w:right w:val="nil"/>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tc>
      </w:tr>
      <w:tr w:rsidR="00B073C4" w:rsidTr="00AF2105">
        <w:trPr>
          <w:trHeight w:val="484"/>
        </w:trPr>
        <w:tc>
          <w:tcPr>
            <w:tcW w:w="2093" w:type="dxa"/>
            <w:tcBorders>
              <w:top w:val="nil"/>
              <w:left w:val="nil"/>
              <w:bottom w:val="nil"/>
              <w:right w:val="nil"/>
            </w:tcBorders>
          </w:tcPr>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Contact Person:  </w:t>
            </w:r>
          </w:p>
        </w:tc>
        <w:tc>
          <w:tcPr>
            <w:tcW w:w="7938" w:type="dxa"/>
            <w:tcBorders>
              <w:top w:val="dashed" w:sz="4" w:space="0" w:color="auto"/>
              <w:left w:val="nil"/>
              <w:bottom w:val="dashed" w:sz="4" w:space="0" w:color="auto"/>
              <w:right w:val="nil"/>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tc>
      </w:tr>
      <w:tr w:rsidR="00B073C4" w:rsidTr="00AF2105">
        <w:trPr>
          <w:trHeight w:val="484"/>
        </w:trPr>
        <w:tc>
          <w:tcPr>
            <w:tcW w:w="2093" w:type="dxa"/>
            <w:tcBorders>
              <w:top w:val="nil"/>
              <w:left w:val="nil"/>
              <w:bottom w:val="nil"/>
              <w:right w:val="nil"/>
            </w:tcBorders>
          </w:tcPr>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Tel no.  </w:t>
            </w:r>
          </w:p>
        </w:tc>
        <w:tc>
          <w:tcPr>
            <w:tcW w:w="7938" w:type="dxa"/>
            <w:tcBorders>
              <w:top w:val="dashed" w:sz="4" w:space="0" w:color="auto"/>
              <w:left w:val="nil"/>
              <w:bottom w:val="dashed" w:sz="4" w:space="0" w:color="auto"/>
              <w:right w:val="nil"/>
            </w:tcBorders>
          </w:tcPr>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tc>
      </w:tr>
    </w:tbl>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dr w:val="none" w:sz="0" w:space="0" w:color="auto"/>
          <w:lang w:val="en-GB"/>
        </w:rPr>
      </w:pPr>
      <w:r w:rsidRPr="00737C2D">
        <w:rPr>
          <w:rFonts w:ascii="Arial" w:eastAsia="Times New Roman" w:hAnsi="Arial" w:cs="Arial"/>
          <w:sz w:val="21"/>
          <w:bdr w:val="none" w:sz="0" w:space="0" w:color="auto"/>
          <w:lang w:val="en-GB"/>
        </w:rPr>
        <w:br w:type="page"/>
      </w:r>
      <w:r w:rsidRPr="00737C2D">
        <w:rPr>
          <w:rFonts w:ascii="Arial" w:eastAsia="Times New Roman" w:hAnsi="Arial" w:cs="Arial"/>
          <w:b/>
          <w:bdr w:val="none" w:sz="0" w:space="0" w:color="auto"/>
          <w:lang w:val="en-GB"/>
        </w:rPr>
        <w:lastRenderedPageBreak/>
        <w:t>COLLUSIVE TENDERING CERTIFICATE</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u w:val="single"/>
          <w:bdr w:val="none" w:sz="0" w:space="0" w:color="auto"/>
          <w:lang w:val="en-GB"/>
        </w:rPr>
      </w:pPr>
    </w:p>
    <w:p w:rsidR="006323D6" w:rsidRDefault="008C49BB" w:rsidP="006323D6">
      <w:pPr>
        <w:pStyle w:val="Body"/>
        <w:jc w:val="center"/>
        <w:rPr>
          <w:rFonts w:ascii="Arial" w:hAnsi="Arial" w:cs="Arial"/>
          <w:b/>
        </w:rPr>
      </w:pPr>
      <w:r>
        <w:rPr>
          <w:rFonts w:ascii="Arial" w:hAnsi="Arial" w:cs="Arial"/>
          <w:b/>
        </w:rPr>
        <w:t xml:space="preserve">REDESIGN, DEVELOPMENT, HOSTING AND MAINTENANCE OF HARPENDEN TOWN COUNCIL’S WEBSITE </w:t>
      </w:r>
      <w:r w:rsidRPr="006A50AC">
        <w:rPr>
          <w:rFonts w:ascii="Arial" w:hAnsi="Arial" w:cs="Arial"/>
          <w:b/>
          <w:color w:val="auto"/>
        </w:rPr>
        <w:t>2021 to 2024</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u w:val="single"/>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In recognition of the principle that the essence of selective tendering is that the client shall receive bona fide competitive tenders from all those tendering.</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WE CERTIFY THAT</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AF210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The tender submitted herewith is a bona fide Tender intended to be competitive.</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AF210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We have not fixed or adjusted the amount of the Tender under or in accordance with any Agreement or arrangement with any other person.</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AF210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We have not done, and we undertake that we will not do any time before the hour and date specified for the return of the tender any of the following acts:</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AF210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communicating to a person other than the person calling for those tenders the amount of approximate amount of the proposed tender, (except where the disclosure, in confidence, of the approximate amount of the tender was necessary to obtain insurance premium quotations required for the preparation of the Tender);</w:t>
      </w:r>
    </w:p>
    <w:p w:rsidR="00737C2D" w:rsidRPr="00737C2D" w:rsidRDefault="008C49BB" w:rsidP="00AF210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entering into any agreement or arrangement with any other person that he shall refrain from tendering or as to the amount of any tender to be submitted; and</w:t>
      </w:r>
    </w:p>
    <w:p w:rsidR="00737C2D" w:rsidRPr="00737C2D" w:rsidRDefault="008C49BB" w:rsidP="00AF210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offering or paying or giving or agreeing to pay or give any sum of money or valuable consideration directly or indirectly to any person for doing or having or causing or having caused to be done in relation to any person for doing or having or causing or having caused to be done in relation to any other tender or proposed tender for the said work any act or thing of the sort described above.</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In this Certificate:</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AF210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“Person” includes any persons </w:t>
      </w:r>
      <w:proofErr w:type="spellStart"/>
      <w:r w:rsidRPr="00737C2D">
        <w:rPr>
          <w:rFonts w:ascii="Arial" w:eastAsia="Times New Roman" w:hAnsi="Arial" w:cs="Arial"/>
          <w:bdr w:val="none" w:sz="0" w:space="0" w:color="auto"/>
          <w:lang w:val="en-GB"/>
        </w:rPr>
        <w:t>any body</w:t>
      </w:r>
      <w:proofErr w:type="spellEnd"/>
      <w:r w:rsidRPr="00737C2D">
        <w:rPr>
          <w:rFonts w:ascii="Arial" w:eastAsia="Times New Roman" w:hAnsi="Arial" w:cs="Arial"/>
          <w:bdr w:val="none" w:sz="0" w:space="0" w:color="auto"/>
          <w:lang w:val="en-GB"/>
        </w:rPr>
        <w:t xml:space="preserve"> or association, corporate or unincorporated.</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8C49BB" w:rsidP="00AF210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“Any agreement or agreement” includes any transaction of the sort described above, formal or informal, and whether legally binding or not.</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DATED this </w:t>
      </w:r>
      <w:r w:rsidRPr="00737C2D">
        <w:rPr>
          <w:rFonts w:ascii="Arial" w:eastAsia="Times New Roman" w:hAnsi="Arial" w:cs="Arial"/>
          <w:color w:val="808080"/>
          <w:bdr w:val="none" w:sz="0" w:space="0" w:color="auto"/>
          <w:lang w:val="en-GB"/>
        </w:rPr>
        <w:t xml:space="preserve">…………………………… </w:t>
      </w:r>
      <w:r w:rsidRPr="00737C2D">
        <w:rPr>
          <w:rFonts w:ascii="Arial" w:eastAsia="Times New Roman" w:hAnsi="Arial" w:cs="Arial"/>
          <w:bdr w:val="none" w:sz="0" w:space="0" w:color="auto"/>
          <w:lang w:val="en-GB"/>
        </w:rPr>
        <w:t xml:space="preserve"> da</w:t>
      </w:r>
      <w:r>
        <w:rPr>
          <w:rFonts w:ascii="Arial" w:eastAsia="Times New Roman" w:hAnsi="Arial" w:cs="Arial"/>
          <w:bdr w:val="none" w:sz="0" w:space="0" w:color="auto"/>
          <w:lang w:val="en-GB"/>
        </w:rPr>
        <w:t xml:space="preserve">y </w:t>
      </w:r>
      <w:r w:rsidRPr="00737C2D">
        <w:rPr>
          <w:rFonts w:ascii="Arial" w:eastAsia="Times New Roman" w:hAnsi="Arial" w:cs="Arial"/>
          <w:bdr w:val="none" w:sz="0" w:space="0" w:color="auto"/>
          <w:lang w:val="en-GB"/>
        </w:rPr>
        <w:t>of</w:t>
      </w:r>
      <w:r w:rsidRPr="00737C2D">
        <w:rPr>
          <w:rFonts w:ascii="Arial" w:eastAsia="Times New Roman" w:hAnsi="Arial" w:cs="Arial"/>
          <w:color w:val="808080"/>
          <w:bdr w:val="none" w:sz="0" w:space="0" w:color="auto"/>
          <w:lang w:val="en-GB"/>
        </w:rPr>
        <w:t>..........................................…………….</w:t>
      </w:r>
      <w:r w:rsidRPr="00737C2D">
        <w:rPr>
          <w:rFonts w:ascii="Arial" w:eastAsia="Times New Roman" w:hAnsi="Arial" w:cs="Arial"/>
          <w:bdr w:val="none" w:sz="0" w:space="0" w:color="auto"/>
          <w:lang w:val="en-GB"/>
        </w:rPr>
        <w:t>20</w:t>
      </w:r>
      <w:r>
        <w:rPr>
          <w:rFonts w:ascii="Arial" w:eastAsia="Times New Roman" w:hAnsi="Arial" w:cs="Arial"/>
          <w:bdr w:val="none" w:sz="0" w:space="0" w:color="auto"/>
          <w:lang w:val="en-GB"/>
        </w:rPr>
        <w:t>20</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SIGNED (as in Tender)  </w:t>
      </w:r>
      <w:r w:rsidRPr="00737C2D">
        <w:rPr>
          <w:rFonts w:ascii="Arial" w:eastAsia="Times New Roman" w:hAnsi="Arial" w:cs="Arial"/>
          <w:color w:val="808080"/>
          <w:bdr w:val="none" w:sz="0" w:space="0" w:color="auto"/>
          <w:lang w:val="en-GB"/>
        </w:rPr>
        <w:t>………………………………………………………………………...........................</w:t>
      </w: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3B1E55"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rsidR="00737C2D" w:rsidRPr="00737C2D" w:rsidRDefault="008C49BB" w:rsidP="00737C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737C2D">
        <w:rPr>
          <w:rFonts w:ascii="Arial" w:eastAsia="Times New Roman" w:hAnsi="Arial" w:cs="Arial"/>
          <w:bdr w:val="none" w:sz="0" w:space="0" w:color="auto"/>
          <w:lang w:val="en-GB"/>
        </w:rPr>
        <w:t xml:space="preserve">Duly authorised to sign for and on behalf of  </w:t>
      </w:r>
      <w:r w:rsidRPr="00737C2D">
        <w:rPr>
          <w:rFonts w:ascii="Arial" w:eastAsia="Times New Roman" w:hAnsi="Arial" w:cs="Arial"/>
          <w:color w:val="808080"/>
          <w:bdr w:val="none" w:sz="0" w:space="0" w:color="auto"/>
          <w:lang w:val="en-GB"/>
        </w:rPr>
        <w:t>……………………….................………………………...</w:t>
      </w:r>
    </w:p>
    <w:p w:rsidR="001717A0" w:rsidRDefault="003B1E55" w:rsidP="001717A0">
      <w:pPr>
        <w:jc w:val="both"/>
        <w:rPr>
          <w:rFonts w:ascii="Arial" w:hAnsi="Arial" w:cs="Arial"/>
          <w:color w:val="FF0000"/>
        </w:rPr>
      </w:pPr>
    </w:p>
    <w:sectPr w:rsidR="001717A0" w:rsidSect="00305367">
      <w:footerReference w:type="default" r:id="rId17"/>
      <w:pgSz w:w="11900" w:h="16840"/>
      <w:pgMar w:top="1134" w:right="1134" w:bottom="709" w:left="1134"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773" w:rsidRDefault="008C49BB">
      <w:r>
        <w:separator/>
      </w:r>
    </w:p>
  </w:endnote>
  <w:endnote w:type="continuationSeparator" w:id="0">
    <w:p w:rsidR="00B36773" w:rsidRDefault="008C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4C7" w:rsidRDefault="008C49BB">
    <w:pPr>
      <w:pStyle w:val="Footer"/>
      <w:jc w:val="center"/>
    </w:pPr>
    <w:r>
      <w:fldChar w:fldCharType="begin"/>
    </w:r>
    <w:r>
      <w:instrText xml:space="preserve"> PAGE   \* MERGEFORMAT </w:instrText>
    </w:r>
    <w:r>
      <w:fldChar w:fldCharType="separate"/>
    </w:r>
    <w:r>
      <w:rPr>
        <w:noProof/>
      </w:rPr>
      <w:t>10</w:t>
    </w:r>
    <w:r>
      <w:rPr>
        <w:noProof/>
      </w:rPr>
      <w:fldChar w:fldCharType="end"/>
    </w:r>
  </w:p>
  <w:p w:rsidR="00DA468C" w:rsidRPr="00726313" w:rsidRDefault="003B1E55" w:rsidP="006D36B9">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D9F" w:rsidRDefault="008C49BB">
    <w:pPr>
      <w:pStyle w:val="Footer"/>
      <w:jc w:val="right"/>
    </w:pPr>
    <w:r w:rsidRPr="00F63717">
      <w:rPr>
        <w:rFonts w:ascii="Arial" w:hAnsi="Arial" w:cs="Arial"/>
        <w:sz w:val="20"/>
        <w:szCs w:val="20"/>
      </w:rPr>
      <w:fldChar w:fldCharType="begin"/>
    </w:r>
    <w:r w:rsidRPr="00F63717">
      <w:rPr>
        <w:rFonts w:ascii="Arial" w:hAnsi="Arial" w:cs="Arial"/>
        <w:sz w:val="20"/>
        <w:szCs w:val="20"/>
      </w:rPr>
      <w:instrText xml:space="preserve"> PAGE   \* MERGEFORMAT </w:instrText>
    </w:r>
    <w:r w:rsidRPr="00F63717">
      <w:rPr>
        <w:rFonts w:ascii="Arial" w:hAnsi="Arial" w:cs="Arial"/>
        <w:sz w:val="20"/>
        <w:szCs w:val="20"/>
      </w:rPr>
      <w:fldChar w:fldCharType="separate"/>
    </w:r>
    <w:r>
      <w:rPr>
        <w:rFonts w:ascii="Arial" w:hAnsi="Arial" w:cs="Arial"/>
        <w:noProof/>
        <w:sz w:val="20"/>
        <w:szCs w:val="20"/>
      </w:rPr>
      <w:t>13</w:t>
    </w:r>
    <w:r w:rsidRPr="00F63717">
      <w:rPr>
        <w:rFonts w:ascii="Arial" w:hAnsi="Arial" w:cs="Arial"/>
        <w:noProof/>
        <w:sz w:val="20"/>
        <w:szCs w:val="20"/>
      </w:rPr>
      <w:fldChar w:fldCharType="end"/>
    </w:r>
  </w:p>
  <w:p w:rsidR="00D13D9F" w:rsidRDefault="003B1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773" w:rsidRDefault="008C49BB">
      <w:r>
        <w:separator/>
      </w:r>
    </w:p>
  </w:footnote>
  <w:footnote w:type="continuationSeparator" w:id="0">
    <w:p w:rsidR="00B36773" w:rsidRDefault="008C4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B0B40"/>
    <w:multiLevelType w:val="singleLevel"/>
    <w:tmpl w:val="6588A810"/>
    <w:lvl w:ilvl="0">
      <w:start w:val="1"/>
      <w:numFmt w:val="lowerLetter"/>
      <w:lvlText w:val="(%1)"/>
      <w:lvlJc w:val="left"/>
      <w:pPr>
        <w:tabs>
          <w:tab w:val="num" w:pos="360"/>
        </w:tabs>
        <w:ind w:left="360" w:hanging="360"/>
      </w:pPr>
    </w:lvl>
  </w:abstractNum>
  <w:abstractNum w:abstractNumId="1" w15:restartNumberingAfterBreak="0">
    <w:nsid w:val="11797DB8"/>
    <w:multiLevelType w:val="hybridMultilevel"/>
    <w:tmpl w:val="AC78F206"/>
    <w:styleLink w:val="ImportedStyle1"/>
    <w:lvl w:ilvl="0" w:tplc="4D5630A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3A5C8E">
      <w:start w:val="1"/>
      <w:numFmt w:val="lowerLetter"/>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6061FC">
      <w:start w:val="1"/>
      <w:numFmt w:val="lowerRoman"/>
      <w:lvlText w:val="%3."/>
      <w:lvlJc w:val="left"/>
      <w:pPr>
        <w:tabs>
          <w:tab w:val="left" w:pos="720"/>
        </w:tabs>
        <w:ind w:left="216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CEF110">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5A8172">
      <w:start w:val="1"/>
      <w:numFmt w:val="lowerLetter"/>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FE6E98">
      <w:start w:val="1"/>
      <w:numFmt w:val="lowerRoman"/>
      <w:lvlText w:val="%6."/>
      <w:lvlJc w:val="left"/>
      <w:pPr>
        <w:tabs>
          <w:tab w:val="left" w:pos="720"/>
        </w:tabs>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047F76">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F4EFFC">
      <w:start w:val="1"/>
      <w:numFmt w:val="lowerLetter"/>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4EA5E0">
      <w:start w:val="1"/>
      <w:numFmt w:val="lowerRoman"/>
      <w:lvlText w:val="%9."/>
      <w:lvlJc w:val="left"/>
      <w:pPr>
        <w:tabs>
          <w:tab w:val="left" w:pos="720"/>
        </w:tabs>
        <w:ind w:left="648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18139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821299"/>
    <w:multiLevelType w:val="hybridMultilevel"/>
    <w:tmpl w:val="79B48B56"/>
    <w:styleLink w:val="ImportedStyle7"/>
    <w:lvl w:ilvl="0" w:tplc="BE8458E2">
      <w:start w:val="1"/>
      <w:numFmt w:val="decimal"/>
      <w:lvlText w:val="%1."/>
      <w:lvlJc w:val="left"/>
      <w:pPr>
        <w:tabs>
          <w:tab w:val="left" w:pos="10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0E865E">
      <w:start w:val="1"/>
      <w:numFmt w:val="lowerLetter"/>
      <w:lvlText w:val="%2."/>
      <w:lvlJc w:val="left"/>
      <w:pPr>
        <w:tabs>
          <w:tab w:val="left" w:pos="1008"/>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D28EE2">
      <w:start w:val="1"/>
      <w:numFmt w:val="lowerRoman"/>
      <w:lvlText w:val="%3."/>
      <w:lvlJc w:val="left"/>
      <w:pPr>
        <w:tabs>
          <w:tab w:val="left" w:pos="1008"/>
        </w:tabs>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AAE94A">
      <w:start w:val="1"/>
      <w:numFmt w:val="decimal"/>
      <w:lvlText w:val="%4."/>
      <w:lvlJc w:val="left"/>
      <w:pPr>
        <w:tabs>
          <w:tab w:val="left" w:pos="1008"/>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58C74E">
      <w:start w:val="1"/>
      <w:numFmt w:val="lowerLetter"/>
      <w:lvlText w:val="%5."/>
      <w:lvlJc w:val="left"/>
      <w:pPr>
        <w:tabs>
          <w:tab w:val="left" w:pos="1008"/>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7AFC94">
      <w:start w:val="1"/>
      <w:numFmt w:val="lowerRoman"/>
      <w:lvlText w:val="%6."/>
      <w:lvlJc w:val="left"/>
      <w:pPr>
        <w:tabs>
          <w:tab w:val="left" w:pos="1008"/>
        </w:tabs>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A6C2A2">
      <w:start w:val="1"/>
      <w:numFmt w:val="decimal"/>
      <w:lvlText w:val="%7."/>
      <w:lvlJc w:val="left"/>
      <w:pPr>
        <w:tabs>
          <w:tab w:val="left" w:pos="1008"/>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FC92B0">
      <w:start w:val="1"/>
      <w:numFmt w:val="lowerLetter"/>
      <w:lvlText w:val="%8."/>
      <w:lvlJc w:val="left"/>
      <w:pPr>
        <w:tabs>
          <w:tab w:val="left" w:pos="1008"/>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1C85DC">
      <w:start w:val="1"/>
      <w:numFmt w:val="lowerRoman"/>
      <w:lvlText w:val="%9."/>
      <w:lvlJc w:val="left"/>
      <w:pPr>
        <w:tabs>
          <w:tab w:val="left" w:pos="1008"/>
        </w:tabs>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DC46CF5"/>
    <w:multiLevelType w:val="hybridMultilevel"/>
    <w:tmpl w:val="78FE291C"/>
    <w:styleLink w:val="ImportedStyle2"/>
    <w:lvl w:ilvl="0" w:tplc="EA2419D4">
      <w:start w:val="1"/>
      <w:numFmt w:val="bullet"/>
      <w:lvlText w:val="•"/>
      <w:lvlJc w:val="left"/>
      <w:pPr>
        <w:tabs>
          <w:tab w:val="num" w:pos="6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FE8BE2">
      <w:start w:val="1"/>
      <w:numFmt w:val="bullet"/>
      <w:lvlText w:val="o"/>
      <w:lvlJc w:val="left"/>
      <w:pPr>
        <w:tabs>
          <w:tab w:val="left" w:pos="660"/>
          <w:tab w:val="num" w:pos="1440"/>
        </w:tabs>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F2AA48">
      <w:start w:val="1"/>
      <w:numFmt w:val="bullet"/>
      <w:lvlText w:val="▪"/>
      <w:lvlJc w:val="left"/>
      <w:pPr>
        <w:tabs>
          <w:tab w:val="left" w:pos="660"/>
          <w:tab w:val="num" w:pos="2160"/>
        </w:tabs>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BC00A2">
      <w:start w:val="1"/>
      <w:numFmt w:val="bullet"/>
      <w:lvlText w:val="•"/>
      <w:lvlJc w:val="left"/>
      <w:pPr>
        <w:tabs>
          <w:tab w:val="left" w:pos="660"/>
          <w:tab w:val="num" w:pos="2880"/>
        </w:tabs>
        <w:ind w:left="2940" w:hanging="4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A2275C">
      <w:start w:val="1"/>
      <w:numFmt w:val="bullet"/>
      <w:lvlText w:val="o"/>
      <w:lvlJc w:val="left"/>
      <w:pPr>
        <w:tabs>
          <w:tab w:val="left" w:pos="660"/>
          <w:tab w:val="num" w:pos="3600"/>
        </w:tabs>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621500">
      <w:start w:val="1"/>
      <w:numFmt w:val="bullet"/>
      <w:lvlText w:val="▪"/>
      <w:lvlJc w:val="left"/>
      <w:pPr>
        <w:tabs>
          <w:tab w:val="left" w:pos="660"/>
          <w:tab w:val="num" w:pos="4320"/>
        </w:tabs>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08B5E8">
      <w:start w:val="1"/>
      <w:numFmt w:val="bullet"/>
      <w:lvlText w:val="•"/>
      <w:lvlJc w:val="left"/>
      <w:pPr>
        <w:tabs>
          <w:tab w:val="left" w:pos="660"/>
          <w:tab w:val="num" w:pos="5040"/>
        </w:tabs>
        <w:ind w:left="5100" w:hanging="4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0282D6">
      <w:start w:val="1"/>
      <w:numFmt w:val="bullet"/>
      <w:lvlText w:val="o"/>
      <w:lvlJc w:val="left"/>
      <w:pPr>
        <w:tabs>
          <w:tab w:val="left" w:pos="660"/>
          <w:tab w:val="num" w:pos="5760"/>
        </w:tabs>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B2A80A">
      <w:start w:val="1"/>
      <w:numFmt w:val="bullet"/>
      <w:lvlText w:val="▪"/>
      <w:lvlJc w:val="left"/>
      <w:pPr>
        <w:tabs>
          <w:tab w:val="left" w:pos="660"/>
          <w:tab w:val="num" w:pos="6480"/>
        </w:tabs>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01A0F33"/>
    <w:multiLevelType w:val="singleLevel"/>
    <w:tmpl w:val="E804A77A"/>
    <w:lvl w:ilvl="0">
      <w:start w:val="1"/>
      <w:numFmt w:val="decimal"/>
      <w:lvlText w:val="%1."/>
      <w:lvlJc w:val="left"/>
      <w:pPr>
        <w:tabs>
          <w:tab w:val="num" w:pos="360"/>
        </w:tabs>
        <w:ind w:left="360" w:hanging="360"/>
      </w:pPr>
    </w:lvl>
  </w:abstractNum>
  <w:abstractNum w:abstractNumId="6" w15:restartNumberingAfterBreak="0">
    <w:nsid w:val="379219A1"/>
    <w:multiLevelType w:val="hybridMultilevel"/>
    <w:tmpl w:val="98464976"/>
    <w:lvl w:ilvl="0" w:tplc="EE62EEB6">
      <w:start w:val="1"/>
      <w:numFmt w:val="bullet"/>
      <w:lvlText w:val=""/>
      <w:lvlJc w:val="left"/>
      <w:pPr>
        <w:ind w:left="720" w:hanging="360"/>
      </w:pPr>
      <w:rPr>
        <w:rFonts w:ascii="Symbol" w:hAnsi="Symbol" w:hint="default"/>
      </w:rPr>
    </w:lvl>
    <w:lvl w:ilvl="1" w:tplc="67208DAA" w:tentative="1">
      <w:start w:val="1"/>
      <w:numFmt w:val="bullet"/>
      <w:lvlText w:val="o"/>
      <w:lvlJc w:val="left"/>
      <w:pPr>
        <w:ind w:left="1440" w:hanging="360"/>
      </w:pPr>
      <w:rPr>
        <w:rFonts w:ascii="Courier New" w:hAnsi="Courier New" w:cs="Courier New" w:hint="default"/>
      </w:rPr>
    </w:lvl>
    <w:lvl w:ilvl="2" w:tplc="3B94F5D4" w:tentative="1">
      <w:start w:val="1"/>
      <w:numFmt w:val="bullet"/>
      <w:lvlText w:val=""/>
      <w:lvlJc w:val="left"/>
      <w:pPr>
        <w:ind w:left="2160" w:hanging="360"/>
      </w:pPr>
      <w:rPr>
        <w:rFonts w:ascii="Wingdings" w:hAnsi="Wingdings" w:hint="default"/>
      </w:rPr>
    </w:lvl>
    <w:lvl w:ilvl="3" w:tplc="517EDA46" w:tentative="1">
      <w:start w:val="1"/>
      <w:numFmt w:val="bullet"/>
      <w:lvlText w:val=""/>
      <w:lvlJc w:val="left"/>
      <w:pPr>
        <w:ind w:left="2880" w:hanging="360"/>
      </w:pPr>
      <w:rPr>
        <w:rFonts w:ascii="Symbol" w:hAnsi="Symbol" w:hint="default"/>
      </w:rPr>
    </w:lvl>
    <w:lvl w:ilvl="4" w:tplc="29CE0AFC" w:tentative="1">
      <w:start w:val="1"/>
      <w:numFmt w:val="bullet"/>
      <w:lvlText w:val="o"/>
      <w:lvlJc w:val="left"/>
      <w:pPr>
        <w:ind w:left="3600" w:hanging="360"/>
      </w:pPr>
      <w:rPr>
        <w:rFonts w:ascii="Courier New" w:hAnsi="Courier New" w:cs="Courier New" w:hint="default"/>
      </w:rPr>
    </w:lvl>
    <w:lvl w:ilvl="5" w:tplc="B8F06B7C" w:tentative="1">
      <w:start w:val="1"/>
      <w:numFmt w:val="bullet"/>
      <w:lvlText w:val=""/>
      <w:lvlJc w:val="left"/>
      <w:pPr>
        <w:ind w:left="4320" w:hanging="360"/>
      </w:pPr>
      <w:rPr>
        <w:rFonts w:ascii="Wingdings" w:hAnsi="Wingdings" w:hint="default"/>
      </w:rPr>
    </w:lvl>
    <w:lvl w:ilvl="6" w:tplc="DE8052BE" w:tentative="1">
      <w:start w:val="1"/>
      <w:numFmt w:val="bullet"/>
      <w:lvlText w:val=""/>
      <w:lvlJc w:val="left"/>
      <w:pPr>
        <w:ind w:left="5040" w:hanging="360"/>
      </w:pPr>
      <w:rPr>
        <w:rFonts w:ascii="Symbol" w:hAnsi="Symbol" w:hint="default"/>
      </w:rPr>
    </w:lvl>
    <w:lvl w:ilvl="7" w:tplc="C390F5A0" w:tentative="1">
      <w:start w:val="1"/>
      <w:numFmt w:val="bullet"/>
      <w:lvlText w:val="o"/>
      <w:lvlJc w:val="left"/>
      <w:pPr>
        <w:ind w:left="5760" w:hanging="360"/>
      </w:pPr>
      <w:rPr>
        <w:rFonts w:ascii="Courier New" w:hAnsi="Courier New" w:cs="Courier New" w:hint="default"/>
      </w:rPr>
    </w:lvl>
    <w:lvl w:ilvl="8" w:tplc="C5ACD23C" w:tentative="1">
      <w:start w:val="1"/>
      <w:numFmt w:val="bullet"/>
      <w:lvlText w:val=""/>
      <w:lvlJc w:val="left"/>
      <w:pPr>
        <w:ind w:left="6480" w:hanging="360"/>
      </w:pPr>
      <w:rPr>
        <w:rFonts w:ascii="Wingdings" w:hAnsi="Wingdings" w:hint="default"/>
      </w:rPr>
    </w:lvl>
  </w:abstractNum>
  <w:abstractNum w:abstractNumId="7" w15:restartNumberingAfterBreak="0">
    <w:nsid w:val="394D77EE"/>
    <w:multiLevelType w:val="hybridMultilevel"/>
    <w:tmpl w:val="D2103056"/>
    <w:lvl w:ilvl="0" w:tplc="FFE82E28">
      <w:start w:val="1"/>
      <w:numFmt w:val="bullet"/>
      <w:lvlText w:val=""/>
      <w:lvlJc w:val="left"/>
      <w:pPr>
        <w:ind w:left="1440" w:hanging="360"/>
      </w:pPr>
      <w:rPr>
        <w:rFonts w:ascii="Symbol" w:hAnsi="Symbol" w:hint="default"/>
      </w:rPr>
    </w:lvl>
    <w:lvl w:ilvl="1" w:tplc="3D206B06">
      <w:start w:val="1"/>
      <w:numFmt w:val="bullet"/>
      <w:lvlText w:val="o"/>
      <w:lvlJc w:val="left"/>
      <w:pPr>
        <w:ind w:left="2160" w:hanging="360"/>
      </w:pPr>
      <w:rPr>
        <w:rFonts w:ascii="Courier New" w:hAnsi="Courier New" w:cs="Courier New" w:hint="default"/>
      </w:rPr>
    </w:lvl>
    <w:lvl w:ilvl="2" w:tplc="654A43EC">
      <w:start w:val="1"/>
      <w:numFmt w:val="bullet"/>
      <w:lvlText w:val=""/>
      <w:lvlJc w:val="left"/>
      <w:pPr>
        <w:ind w:left="2880" w:hanging="360"/>
      </w:pPr>
      <w:rPr>
        <w:rFonts w:ascii="Wingdings" w:hAnsi="Wingdings" w:hint="default"/>
      </w:rPr>
    </w:lvl>
    <w:lvl w:ilvl="3" w:tplc="25128532" w:tentative="1">
      <w:start w:val="1"/>
      <w:numFmt w:val="bullet"/>
      <w:lvlText w:val=""/>
      <w:lvlJc w:val="left"/>
      <w:pPr>
        <w:ind w:left="3600" w:hanging="360"/>
      </w:pPr>
      <w:rPr>
        <w:rFonts w:ascii="Symbol" w:hAnsi="Symbol" w:hint="default"/>
      </w:rPr>
    </w:lvl>
    <w:lvl w:ilvl="4" w:tplc="308821A4" w:tentative="1">
      <w:start w:val="1"/>
      <w:numFmt w:val="bullet"/>
      <w:lvlText w:val="o"/>
      <w:lvlJc w:val="left"/>
      <w:pPr>
        <w:ind w:left="4320" w:hanging="360"/>
      </w:pPr>
      <w:rPr>
        <w:rFonts w:ascii="Courier New" w:hAnsi="Courier New" w:cs="Courier New" w:hint="default"/>
      </w:rPr>
    </w:lvl>
    <w:lvl w:ilvl="5" w:tplc="FD5C72DE" w:tentative="1">
      <w:start w:val="1"/>
      <w:numFmt w:val="bullet"/>
      <w:lvlText w:val=""/>
      <w:lvlJc w:val="left"/>
      <w:pPr>
        <w:ind w:left="5040" w:hanging="360"/>
      </w:pPr>
      <w:rPr>
        <w:rFonts w:ascii="Wingdings" w:hAnsi="Wingdings" w:hint="default"/>
      </w:rPr>
    </w:lvl>
    <w:lvl w:ilvl="6" w:tplc="455EB4B2" w:tentative="1">
      <w:start w:val="1"/>
      <w:numFmt w:val="bullet"/>
      <w:lvlText w:val=""/>
      <w:lvlJc w:val="left"/>
      <w:pPr>
        <w:ind w:left="5760" w:hanging="360"/>
      </w:pPr>
      <w:rPr>
        <w:rFonts w:ascii="Symbol" w:hAnsi="Symbol" w:hint="default"/>
      </w:rPr>
    </w:lvl>
    <w:lvl w:ilvl="7" w:tplc="8130ACB6" w:tentative="1">
      <w:start w:val="1"/>
      <w:numFmt w:val="bullet"/>
      <w:lvlText w:val="o"/>
      <w:lvlJc w:val="left"/>
      <w:pPr>
        <w:ind w:left="6480" w:hanging="360"/>
      </w:pPr>
      <w:rPr>
        <w:rFonts w:ascii="Courier New" w:hAnsi="Courier New" w:cs="Courier New" w:hint="default"/>
      </w:rPr>
    </w:lvl>
    <w:lvl w:ilvl="8" w:tplc="6D523A08" w:tentative="1">
      <w:start w:val="1"/>
      <w:numFmt w:val="bullet"/>
      <w:lvlText w:val=""/>
      <w:lvlJc w:val="left"/>
      <w:pPr>
        <w:ind w:left="7200" w:hanging="360"/>
      </w:pPr>
      <w:rPr>
        <w:rFonts w:ascii="Wingdings" w:hAnsi="Wingdings" w:hint="default"/>
      </w:rPr>
    </w:lvl>
  </w:abstractNum>
  <w:abstractNum w:abstractNumId="8" w15:restartNumberingAfterBreak="0">
    <w:nsid w:val="39EE3097"/>
    <w:multiLevelType w:val="multilevel"/>
    <w:tmpl w:val="2A88FC14"/>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DA0EC8"/>
    <w:multiLevelType w:val="hybridMultilevel"/>
    <w:tmpl w:val="9192FE02"/>
    <w:styleLink w:val="ImportedStyle5"/>
    <w:lvl w:ilvl="0" w:tplc="677090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5E6C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8F1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16067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F639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02D5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AE8B1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EE47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ECB9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61B4E2E"/>
    <w:multiLevelType w:val="hybridMultilevel"/>
    <w:tmpl w:val="3D1E307A"/>
    <w:lvl w:ilvl="0" w:tplc="7EDC4262">
      <w:start w:val="1"/>
      <w:numFmt w:val="bullet"/>
      <w:lvlText w:val=""/>
      <w:lvlJc w:val="left"/>
      <w:pPr>
        <w:ind w:left="720" w:hanging="360"/>
      </w:pPr>
      <w:rPr>
        <w:rFonts w:ascii="Symbol" w:hAnsi="Symbol" w:hint="default"/>
      </w:rPr>
    </w:lvl>
    <w:lvl w:ilvl="1" w:tplc="FF062C9E" w:tentative="1">
      <w:start w:val="1"/>
      <w:numFmt w:val="bullet"/>
      <w:lvlText w:val="o"/>
      <w:lvlJc w:val="left"/>
      <w:pPr>
        <w:ind w:left="1440" w:hanging="360"/>
      </w:pPr>
      <w:rPr>
        <w:rFonts w:ascii="Courier New" w:hAnsi="Courier New" w:cs="Courier New" w:hint="default"/>
      </w:rPr>
    </w:lvl>
    <w:lvl w:ilvl="2" w:tplc="06DC7C7E" w:tentative="1">
      <w:start w:val="1"/>
      <w:numFmt w:val="bullet"/>
      <w:lvlText w:val=""/>
      <w:lvlJc w:val="left"/>
      <w:pPr>
        <w:ind w:left="2160" w:hanging="360"/>
      </w:pPr>
      <w:rPr>
        <w:rFonts w:ascii="Wingdings" w:hAnsi="Wingdings" w:hint="default"/>
      </w:rPr>
    </w:lvl>
    <w:lvl w:ilvl="3" w:tplc="62A01DD2" w:tentative="1">
      <w:start w:val="1"/>
      <w:numFmt w:val="bullet"/>
      <w:lvlText w:val=""/>
      <w:lvlJc w:val="left"/>
      <w:pPr>
        <w:ind w:left="2880" w:hanging="360"/>
      </w:pPr>
      <w:rPr>
        <w:rFonts w:ascii="Symbol" w:hAnsi="Symbol" w:hint="default"/>
      </w:rPr>
    </w:lvl>
    <w:lvl w:ilvl="4" w:tplc="73D659E2" w:tentative="1">
      <w:start w:val="1"/>
      <w:numFmt w:val="bullet"/>
      <w:lvlText w:val="o"/>
      <w:lvlJc w:val="left"/>
      <w:pPr>
        <w:ind w:left="3600" w:hanging="360"/>
      </w:pPr>
      <w:rPr>
        <w:rFonts w:ascii="Courier New" w:hAnsi="Courier New" w:cs="Courier New" w:hint="default"/>
      </w:rPr>
    </w:lvl>
    <w:lvl w:ilvl="5" w:tplc="AE2A2A8C" w:tentative="1">
      <w:start w:val="1"/>
      <w:numFmt w:val="bullet"/>
      <w:lvlText w:val=""/>
      <w:lvlJc w:val="left"/>
      <w:pPr>
        <w:ind w:left="4320" w:hanging="360"/>
      </w:pPr>
      <w:rPr>
        <w:rFonts w:ascii="Wingdings" w:hAnsi="Wingdings" w:hint="default"/>
      </w:rPr>
    </w:lvl>
    <w:lvl w:ilvl="6" w:tplc="927C317E" w:tentative="1">
      <w:start w:val="1"/>
      <w:numFmt w:val="bullet"/>
      <w:lvlText w:val=""/>
      <w:lvlJc w:val="left"/>
      <w:pPr>
        <w:ind w:left="5040" w:hanging="360"/>
      </w:pPr>
      <w:rPr>
        <w:rFonts w:ascii="Symbol" w:hAnsi="Symbol" w:hint="default"/>
      </w:rPr>
    </w:lvl>
    <w:lvl w:ilvl="7" w:tplc="16504CDC" w:tentative="1">
      <w:start w:val="1"/>
      <w:numFmt w:val="bullet"/>
      <w:lvlText w:val="o"/>
      <w:lvlJc w:val="left"/>
      <w:pPr>
        <w:ind w:left="5760" w:hanging="360"/>
      </w:pPr>
      <w:rPr>
        <w:rFonts w:ascii="Courier New" w:hAnsi="Courier New" w:cs="Courier New" w:hint="default"/>
      </w:rPr>
    </w:lvl>
    <w:lvl w:ilvl="8" w:tplc="2196EFEC" w:tentative="1">
      <w:start w:val="1"/>
      <w:numFmt w:val="bullet"/>
      <w:lvlText w:val=""/>
      <w:lvlJc w:val="left"/>
      <w:pPr>
        <w:ind w:left="6480" w:hanging="360"/>
      </w:pPr>
      <w:rPr>
        <w:rFonts w:ascii="Wingdings" w:hAnsi="Wingdings" w:hint="default"/>
      </w:rPr>
    </w:lvl>
  </w:abstractNum>
  <w:abstractNum w:abstractNumId="11" w15:restartNumberingAfterBreak="0">
    <w:nsid w:val="5C7D75DC"/>
    <w:multiLevelType w:val="hybridMultilevel"/>
    <w:tmpl w:val="C804D43C"/>
    <w:lvl w:ilvl="0" w:tplc="1E089F62">
      <w:start w:val="1"/>
      <w:numFmt w:val="bullet"/>
      <w:lvlText w:val=""/>
      <w:lvlJc w:val="left"/>
      <w:pPr>
        <w:ind w:left="720" w:hanging="360"/>
      </w:pPr>
      <w:rPr>
        <w:rFonts w:ascii="Symbol" w:hAnsi="Symbol" w:hint="default"/>
      </w:rPr>
    </w:lvl>
    <w:lvl w:ilvl="1" w:tplc="1DF47ABC" w:tentative="1">
      <w:start w:val="1"/>
      <w:numFmt w:val="bullet"/>
      <w:lvlText w:val="o"/>
      <w:lvlJc w:val="left"/>
      <w:pPr>
        <w:ind w:left="1440" w:hanging="360"/>
      </w:pPr>
      <w:rPr>
        <w:rFonts w:ascii="Courier New" w:hAnsi="Courier New" w:cs="Courier New" w:hint="default"/>
      </w:rPr>
    </w:lvl>
    <w:lvl w:ilvl="2" w:tplc="E6DE8B2E" w:tentative="1">
      <w:start w:val="1"/>
      <w:numFmt w:val="bullet"/>
      <w:lvlText w:val=""/>
      <w:lvlJc w:val="left"/>
      <w:pPr>
        <w:ind w:left="2160" w:hanging="360"/>
      </w:pPr>
      <w:rPr>
        <w:rFonts w:ascii="Wingdings" w:hAnsi="Wingdings" w:hint="default"/>
      </w:rPr>
    </w:lvl>
    <w:lvl w:ilvl="3" w:tplc="F9A0F8F0" w:tentative="1">
      <w:start w:val="1"/>
      <w:numFmt w:val="bullet"/>
      <w:lvlText w:val=""/>
      <w:lvlJc w:val="left"/>
      <w:pPr>
        <w:ind w:left="2880" w:hanging="360"/>
      </w:pPr>
      <w:rPr>
        <w:rFonts w:ascii="Symbol" w:hAnsi="Symbol" w:hint="default"/>
      </w:rPr>
    </w:lvl>
    <w:lvl w:ilvl="4" w:tplc="9B72FB34" w:tentative="1">
      <w:start w:val="1"/>
      <w:numFmt w:val="bullet"/>
      <w:lvlText w:val="o"/>
      <w:lvlJc w:val="left"/>
      <w:pPr>
        <w:ind w:left="3600" w:hanging="360"/>
      </w:pPr>
      <w:rPr>
        <w:rFonts w:ascii="Courier New" w:hAnsi="Courier New" w:cs="Courier New" w:hint="default"/>
      </w:rPr>
    </w:lvl>
    <w:lvl w:ilvl="5" w:tplc="AF780426" w:tentative="1">
      <w:start w:val="1"/>
      <w:numFmt w:val="bullet"/>
      <w:lvlText w:val=""/>
      <w:lvlJc w:val="left"/>
      <w:pPr>
        <w:ind w:left="4320" w:hanging="360"/>
      </w:pPr>
      <w:rPr>
        <w:rFonts w:ascii="Wingdings" w:hAnsi="Wingdings" w:hint="default"/>
      </w:rPr>
    </w:lvl>
    <w:lvl w:ilvl="6" w:tplc="95160640" w:tentative="1">
      <w:start w:val="1"/>
      <w:numFmt w:val="bullet"/>
      <w:lvlText w:val=""/>
      <w:lvlJc w:val="left"/>
      <w:pPr>
        <w:ind w:left="5040" w:hanging="360"/>
      </w:pPr>
      <w:rPr>
        <w:rFonts w:ascii="Symbol" w:hAnsi="Symbol" w:hint="default"/>
      </w:rPr>
    </w:lvl>
    <w:lvl w:ilvl="7" w:tplc="440AB54C" w:tentative="1">
      <w:start w:val="1"/>
      <w:numFmt w:val="bullet"/>
      <w:lvlText w:val="o"/>
      <w:lvlJc w:val="left"/>
      <w:pPr>
        <w:ind w:left="5760" w:hanging="360"/>
      </w:pPr>
      <w:rPr>
        <w:rFonts w:ascii="Courier New" w:hAnsi="Courier New" w:cs="Courier New" w:hint="default"/>
      </w:rPr>
    </w:lvl>
    <w:lvl w:ilvl="8" w:tplc="94724562" w:tentative="1">
      <w:start w:val="1"/>
      <w:numFmt w:val="bullet"/>
      <w:lvlText w:val=""/>
      <w:lvlJc w:val="left"/>
      <w:pPr>
        <w:ind w:left="6480" w:hanging="360"/>
      </w:pPr>
      <w:rPr>
        <w:rFonts w:ascii="Wingdings" w:hAnsi="Wingdings" w:hint="default"/>
      </w:rPr>
    </w:lvl>
  </w:abstractNum>
  <w:abstractNum w:abstractNumId="12" w15:restartNumberingAfterBreak="0">
    <w:nsid w:val="6AA05BEA"/>
    <w:multiLevelType w:val="hybridMultilevel"/>
    <w:tmpl w:val="AC78F206"/>
    <w:numStyleLink w:val="ImportedStyle1"/>
  </w:abstractNum>
  <w:abstractNum w:abstractNumId="13" w15:restartNumberingAfterBreak="0">
    <w:nsid w:val="71842F16"/>
    <w:multiLevelType w:val="singleLevel"/>
    <w:tmpl w:val="1804C44A"/>
    <w:lvl w:ilvl="0">
      <w:start w:val="1"/>
      <w:numFmt w:val="lowerRoman"/>
      <w:lvlText w:val="(%1)"/>
      <w:lvlJc w:val="left"/>
      <w:pPr>
        <w:tabs>
          <w:tab w:val="num" w:pos="720"/>
        </w:tabs>
        <w:ind w:left="720" w:hanging="720"/>
      </w:pPr>
    </w:lvl>
  </w:abstractNum>
  <w:abstractNum w:abstractNumId="14" w15:restartNumberingAfterBreak="0">
    <w:nsid w:val="71AC2D63"/>
    <w:multiLevelType w:val="multilevel"/>
    <w:tmpl w:val="0DA6F650"/>
    <w:styleLink w:val="ImportedStyle4"/>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2C67398"/>
    <w:multiLevelType w:val="hybridMultilevel"/>
    <w:tmpl w:val="CBB094A8"/>
    <w:styleLink w:val="ImportedStyle6"/>
    <w:lvl w:ilvl="0" w:tplc="7A9AF1F4">
      <w:start w:val="1"/>
      <w:numFmt w:val="bullet"/>
      <w:lvlText w:val="•"/>
      <w:lvlJc w:val="left"/>
      <w:pPr>
        <w:ind w:left="7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6CBFE">
      <w:start w:val="1"/>
      <w:numFmt w:val="bullet"/>
      <w:lvlText w:val="o"/>
      <w:lvlJc w:val="left"/>
      <w:pPr>
        <w:tabs>
          <w:tab w:val="left" w:pos="780"/>
        </w:tabs>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F83256">
      <w:start w:val="1"/>
      <w:numFmt w:val="bullet"/>
      <w:lvlText w:val="▪"/>
      <w:lvlJc w:val="left"/>
      <w:pPr>
        <w:tabs>
          <w:tab w:val="left" w:pos="780"/>
        </w:tabs>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32DC36">
      <w:start w:val="1"/>
      <w:numFmt w:val="bullet"/>
      <w:lvlText w:val="•"/>
      <w:lvlJc w:val="left"/>
      <w:pPr>
        <w:tabs>
          <w:tab w:val="left" w:pos="780"/>
        </w:tabs>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F2322E">
      <w:start w:val="1"/>
      <w:numFmt w:val="bullet"/>
      <w:lvlText w:val="o"/>
      <w:lvlJc w:val="left"/>
      <w:pPr>
        <w:tabs>
          <w:tab w:val="left" w:pos="780"/>
        </w:tabs>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780858">
      <w:start w:val="1"/>
      <w:numFmt w:val="bullet"/>
      <w:lvlText w:val="▪"/>
      <w:lvlJc w:val="left"/>
      <w:pPr>
        <w:tabs>
          <w:tab w:val="left" w:pos="780"/>
        </w:tabs>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25702">
      <w:start w:val="1"/>
      <w:numFmt w:val="bullet"/>
      <w:lvlText w:val="•"/>
      <w:lvlJc w:val="left"/>
      <w:pPr>
        <w:tabs>
          <w:tab w:val="left" w:pos="780"/>
        </w:tabs>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9C6590">
      <w:start w:val="1"/>
      <w:numFmt w:val="bullet"/>
      <w:lvlText w:val="o"/>
      <w:lvlJc w:val="left"/>
      <w:pPr>
        <w:tabs>
          <w:tab w:val="left" w:pos="780"/>
        </w:tabs>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986CEA">
      <w:start w:val="1"/>
      <w:numFmt w:val="bullet"/>
      <w:lvlText w:val="▪"/>
      <w:lvlJc w:val="left"/>
      <w:pPr>
        <w:tabs>
          <w:tab w:val="left" w:pos="780"/>
        </w:tabs>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6394672"/>
    <w:multiLevelType w:val="hybridMultilevel"/>
    <w:tmpl w:val="D2D82D42"/>
    <w:lvl w:ilvl="0" w:tplc="0A86F504">
      <w:start w:val="1"/>
      <w:numFmt w:val="bullet"/>
      <w:lvlText w:val=""/>
      <w:lvlJc w:val="left"/>
      <w:pPr>
        <w:ind w:left="720" w:hanging="360"/>
      </w:pPr>
      <w:rPr>
        <w:rFonts w:ascii="Symbol" w:hAnsi="Symbol" w:hint="default"/>
      </w:rPr>
    </w:lvl>
    <w:lvl w:ilvl="1" w:tplc="2262587C" w:tentative="1">
      <w:start w:val="1"/>
      <w:numFmt w:val="bullet"/>
      <w:lvlText w:val="o"/>
      <w:lvlJc w:val="left"/>
      <w:pPr>
        <w:ind w:left="1440" w:hanging="360"/>
      </w:pPr>
      <w:rPr>
        <w:rFonts w:ascii="Courier New" w:hAnsi="Courier New" w:cs="Courier New" w:hint="default"/>
      </w:rPr>
    </w:lvl>
    <w:lvl w:ilvl="2" w:tplc="DE68EFE0" w:tentative="1">
      <w:start w:val="1"/>
      <w:numFmt w:val="bullet"/>
      <w:lvlText w:val=""/>
      <w:lvlJc w:val="left"/>
      <w:pPr>
        <w:ind w:left="2160" w:hanging="360"/>
      </w:pPr>
      <w:rPr>
        <w:rFonts w:ascii="Wingdings" w:hAnsi="Wingdings" w:hint="default"/>
      </w:rPr>
    </w:lvl>
    <w:lvl w:ilvl="3" w:tplc="2CB0B45E" w:tentative="1">
      <w:start w:val="1"/>
      <w:numFmt w:val="bullet"/>
      <w:lvlText w:val=""/>
      <w:lvlJc w:val="left"/>
      <w:pPr>
        <w:ind w:left="2880" w:hanging="360"/>
      </w:pPr>
      <w:rPr>
        <w:rFonts w:ascii="Symbol" w:hAnsi="Symbol" w:hint="default"/>
      </w:rPr>
    </w:lvl>
    <w:lvl w:ilvl="4" w:tplc="2A1CFE82" w:tentative="1">
      <w:start w:val="1"/>
      <w:numFmt w:val="bullet"/>
      <w:lvlText w:val="o"/>
      <w:lvlJc w:val="left"/>
      <w:pPr>
        <w:ind w:left="3600" w:hanging="360"/>
      </w:pPr>
      <w:rPr>
        <w:rFonts w:ascii="Courier New" w:hAnsi="Courier New" w:cs="Courier New" w:hint="default"/>
      </w:rPr>
    </w:lvl>
    <w:lvl w:ilvl="5" w:tplc="6BC625AA" w:tentative="1">
      <w:start w:val="1"/>
      <w:numFmt w:val="bullet"/>
      <w:lvlText w:val=""/>
      <w:lvlJc w:val="left"/>
      <w:pPr>
        <w:ind w:left="4320" w:hanging="360"/>
      </w:pPr>
      <w:rPr>
        <w:rFonts w:ascii="Wingdings" w:hAnsi="Wingdings" w:hint="default"/>
      </w:rPr>
    </w:lvl>
    <w:lvl w:ilvl="6" w:tplc="6EAE7DF4" w:tentative="1">
      <w:start w:val="1"/>
      <w:numFmt w:val="bullet"/>
      <w:lvlText w:val=""/>
      <w:lvlJc w:val="left"/>
      <w:pPr>
        <w:ind w:left="5040" w:hanging="360"/>
      </w:pPr>
      <w:rPr>
        <w:rFonts w:ascii="Symbol" w:hAnsi="Symbol" w:hint="default"/>
      </w:rPr>
    </w:lvl>
    <w:lvl w:ilvl="7" w:tplc="64A0B588" w:tentative="1">
      <w:start w:val="1"/>
      <w:numFmt w:val="bullet"/>
      <w:lvlText w:val="o"/>
      <w:lvlJc w:val="left"/>
      <w:pPr>
        <w:ind w:left="5760" w:hanging="360"/>
      </w:pPr>
      <w:rPr>
        <w:rFonts w:ascii="Courier New" w:hAnsi="Courier New" w:cs="Courier New" w:hint="default"/>
      </w:rPr>
    </w:lvl>
    <w:lvl w:ilvl="8" w:tplc="AE26653C" w:tentative="1">
      <w:start w:val="1"/>
      <w:numFmt w:val="bullet"/>
      <w:lvlText w:val=""/>
      <w:lvlJc w:val="left"/>
      <w:pPr>
        <w:ind w:left="6480" w:hanging="360"/>
      </w:pPr>
      <w:rPr>
        <w:rFonts w:ascii="Wingdings" w:hAnsi="Wingdings" w:hint="default"/>
      </w:rPr>
    </w:lvl>
  </w:abstractNum>
  <w:abstractNum w:abstractNumId="17" w15:restartNumberingAfterBreak="0">
    <w:nsid w:val="7D9104F4"/>
    <w:multiLevelType w:val="hybridMultilevel"/>
    <w:tmpl w:val="6A14141A"/>
    <w:lvl w:ilvl="0" w:tplc="0D76B2DC">
      <w:start w:val="1"/>
      <w:numFmt w:val="bullet"/>
      <w:lvlText w:val=""/>
      <w:lvlJc w:val="left"/>
      <w:pPr>
        <w:ind w:left="2520" w:hanging="360"/>
      </w:pPr>
      <w:rPr>
        <w:rFonts w:ascii="Symbol" w:hAnsi="Symbol" w:hint="default"/>
      </w:rPr>
    </w:lvl>
    <w:lvl w:ilvl="1" w:tplc="173E0BE6" w:tentative="1">
      <w:start w:val="1"/>
      <w:numFmt w:val="bullet"/>
      <w:lvlText w:val="o"/>
      <w:lvlJc w:val="left"/>
      <w:pPr>
        <w:ind w:left="3240" w:hanging="360"/>
      </w:pPr>
      <w:rPr>
        <w:rFonts w:ascii="Courier New" w:hAnsi="Courier New" w:cs="Courier New" w:hint="default"/>
      </w:rPr>
    </w:lvl>
    <w:lvl w:ilvl="2" w:tplc="B7FE08EE" w:tentative="1">
      <w:start w:val="1"/>
      <w:numFmt w:val="bullet"/>
      <w:lvlText w:val=""/>
      <w:lvlJc w:val="left"/>
      <w:pPr>
        <w:ind w:left="3960" w:hanging="360"/>
      </w:pPr>
      <w:rPr>
        <w:rFonts w:ascii="Wingdings" w:hAnsi="Wingdings" w:hint="default"/>
      </w:rPr>
    </w:lvl>
    <w:lvl w:ilvl="3" w:tplc="FEF21FC8" w:tentative="1">
      <w:start w:val="1"/>
      <w:numFmt w:val="bullet"/>
      <w:lvlText w:val=""/>
      <w:lvlJc w:val="left"/>
      <w:pPr>
        <w:ind w:left="4680" w:hanging="360"/>
      </w:pPr>
      <w:rPr>
        <w:rFonts w:ascii="Symbol" w:hAnsi="Symbol" w:hint="default"/>
      </w:rPr>
    </w:lvl>
    <w:lvl w:ilvl="4" w:tplc="A5EE2CC4" w:tentative="1">
      <w:start w:val="1"/>
      <w:numFmt w:val="bullet"/>
      <w:lvlText w:val="o"/>
      <w:lvlJc w:val="left"/>
      <w:pPr>
        <w:ind w:left="5400" w:hanging="360"/>
      </w:pPr>
      <w:rPr>
        <w:rFonts w:ascii="Courier New" w:hAnsi="Courier New" w:cs="Courier New" w:hint="default"/>
      </w:rPr>
    </w:lvl>
    <w:lvl w:ilvl="5" w:tplc="D39ED56E" w:tentative="1">
      <w:start w:val="1"/>
      <w:numFmt w:val="bullet"/>
      <w:lvlText w:val=""/>
      <w:lvlJc w:val="left"/>
      <w:pPr>
        <w:ind w:left="6120" w:hanging="360"/>
      </w:pPr>
      <w:rPr>
        <w:rFonts w:ascii="Wingdings" w:hAnsi="Wingdings" w:hint="default"/>
      </w:rPr>
    </w:lvl>
    <w:lvl w:ilvl="6" w:tplc="5A54C0DC" w:tentative="1">
      <w:start w:val="1"/>
      <w:numFmt w:val="bullet"/>
      <w:lvlText w:val=""/>
      <w:lvlJc w:val="left"/>
      <w:pPr>
        <w:ind w:left="6840" w:hanging="360"/>
      </w:pPr>
      <w:rPr>
        <w:rFonts w:ascii="Symbol" w:hAnsi="Symbol" w:hint="default"/>
      </w:rPr>
    </w:lvl>
    <w:lvl w:ilvl="7" w:tplc="68421D70" w:tentative="1">
      <w:start w:val="1"/>
      <w:numFmt w:val="bullet"/>
      <w:lvlText w:val="o"/>
      <w:lvlJc w:val="left"/>
      <w:pPr>
        <w:ind w:left="7560" w:hanging="360"/>
      </w:pPr>
      <w:rPr>
        <w:rFonts w:ascii="Courier New" w:hAnsi="Courier New" w:cs="Courier New" w:hint="default"/>
      </w:rPr>
    </w:lvl>
    <w:lvl w:ilvl="8" w:tplc="DC8A1A90" w:tentative="1">
      <w:start w:val="1"/>
      <w:numFmt w:val="bullet"/>
      <w:lvlText w:val=""/>
      <w:lvlJc w:val="left"/>
      <w:pPr>
        <w:ind w:left="8280" w:hanging="360"/>
      </w:pPr>
      <w:rPr>
        <w:rFonts w:ascii="Wingdings" w:hAnsi="Wingdings" w:hint="default"/>
      </w:rPr>
    </w:lvl>
  </w:abstractNum>
  <w:num w:numId="1">
    <w:abstractNumId w:val="1"/>
  </w:num>
  <w:num w:numId="2">
    <w:abstractNumId w:val="12"/>
  </w:num>
  <w:num w:numId="3">
    <w:abstractNumId w:val="4"/>
  </w:num>
  <w:num w:numId="4">
    <w:abstractNumId w:val="8"/>
  </w:num>
  <w:num w:numId="5">
    <w:abstractNumId w:val="14"/>
  </w:num>
  <w:num w:numId="6">
    <w:abstractNumId w:val="9"/>
  </w:num>
  <w:num w:numId="7">
    <w:abstractNumId w:val="15"/>
  </w:num>
  <w:num w:numId="8">
    <w:abstractNumId w:val="3"/>
  </w:num>
  <w:num w:numId="9">
    <w:abstractNumId w:val="7"/>
  </w:num>
  <w:num w:numId="10">
    <w:abstractNumId w:val="17"/>
  </w:num>
  <w:num w:numId="11">
    <w:abstractNumId w:val="13"/>
  </w:num>
  <w:num w:numId="12">
    <w:abstractNumId w:val="2"/>
  </w:num>
  <w:num w:numId="13">
    <w:abstractNumId w:val="0"/>
  </w:num>
  <w:num w:numId="14">
    <w:abstractNumId w:val="5"/>
  </w:num>
  <w:num w:numId="15">
    <w:abstractNumId w:val="6"/>
  </w:num>
  <w:num w:numId="16">
    <w:abstractNumId w:val="11"/>
  </w:num>
  <w:num w:numId="17">
    <w:abstractNumId w:val="10"/>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C4"/>
    <w:rsid w:val="002C719D"/>
    <w:rsid w:val="003B1E55"/>
    <w:rsid w:val="008C49BB"/>
    <w:rsid w:val="00B073C4"/>
    <w:rsid w:val="00B36773"/>
    <w:rsid w:val="00C828C6"/>
    <w:rsid w:val="00C8538D"/>
    <w:rsid w:val="00D946E4"/>
    <w:rsid w:val="00FB1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E8C8"/>
  <w15:docId w15:val="{1A1BFFCE-4A71-4874-A730-D8C65EB8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3721BE"/>
    <w:pPr>
      <w:keepNext/>
      <w:keepLines/>
      <w:spacing w:before="240"/>
      <w:outlineLvl w:val="0"/>
    </w:pPr>
    <w:rPr>
      <w:rFonts w:ascii="Arial" w:eastAsia="Times New Roman" w:hAnsi="Arial"/>
      <w:color w:val="365F91"/>
      <w:sz w:val="32"/>
      <w:szCs w:val="32"/>
    </w:rPr>
  </w:style>
  <w:style w:type="paragraph" w:styleId="Heading3">
    <w:name w:val="heading 3"/>
    <w:basedOn w:val="Normal"/>
    <w:next w:val="Normal"/>
    <w:link w:val="Heading3Char"/>
    <w:uiPriority w:val="9"/>
    <w:semiHidden/>
    <w:unhideWhenUsed/>
    <w:qFormat/>
    <w:rsid w:val="002345B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45B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45B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345B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next w:val="Body"/>
    <w:pPr>
      <w:keepNext/>
      <w:pBdr>
        <w:top w:val="nil"/>
        <w:left w:val="nil"/>
        <w:bottom w:val="nil"/>
        <w:right w:val="nil"/>
        <w:between w:val="nil"/>
        <w:bar w:val="nil"/>
      </w:pBdr>
      <w:jc w:val="center"/>
      <w:outlineLvl w:val="6"/>
    </w:pPr>
    <w:rPr>
      <w:rFonts w:cs="Arial Unicode MS"/>
      <w:b/>
      <w:bC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ooter">
    <w:name w:val="footer"/>
    <w:link w:val="FooterChar"/>
    <w:uiPriority w:val="99"/>
    <w:pPr>
      <w:pBdr>
        <w:top w:val="nil"/>
        <w:left w:val="nil"/>
        <w:bottom w:val="nil"/>
        <w:right w:val="nil"/>
        <w:between w:val="nil"/>
        <w:bar w:val="nil"/>
      </w:pBdr>
      <w:tabs>
        <w:tab w:val="center" w:pos="4153"/>
        <w:tab w:val="right" w:pos="8306"/>
      </w:tabs>
    </w:pPr>
    <w:rPr>
      <w:rFonts w:cs="Arial Unicode MS"/>
      <w:color w:val="000000"/>
      <w:sz w:val="24"/>
      <w:szCs w:val="24"/>
      <w:u w:color="000000"/>
      <w:bdr w:val="nil"/>
      <w:lang w:val="en-US"/>
    </w:rPr>
  </w:style>
  <w:style w:type="paragraph" w:styleId="Title">
    <w:name w:val="Title"/>
    <w:pPr>
      <w:pBdr>
        <w:top w:val="nil"/>
        <w:left w:val="nil"/>
        <w:bottom w:val="nil"/>
        <w:right w:val="nil"/>
        <w:between w:val="nil"/>
        <w:bar w:val="nil"/>
      </w:pBdr>
      <w:jc w:val="center"/>
    </w:pPr>
    <w:rPr>
      <w:rFonts w:ascii="Arial" w:eastAsia="Arial" w:hAnsi="Arial" w:cs="Arial"/>
      <w:b/>
      <w:bCs/>
      <w:color w:val="000000"/>
      <w:sz w:val="28"/>
      <w:szCs w:val="28"/>
      <w:u w:val="single" w:color="000000"/>
      <w:bdr w:val="nil"/>
      <w:lang w:val="en-US"/>
    </w:rPr>
  </w:style>
  <w:style w:type="paragraph" w:styleId="Caption">
    <w:name w:val="caption"/>
    <w:next w:val="Body"/>
    <w:pPr>
      <w:pBdr>
        <w:top w:val="nil"/>
        <w:left w:val="nil"/>
        <w:bottom w:val="nil"/>
        <w:right w:val="nil"/>
        <w:between w:val="nil"/>
        <w:bar w:val="nil"/>
      </w:pBdr>
      <w:jc w:val="center"/>
    </w:pPr>
    <w:rPr>
      <w:rFonts w:eastAsia="Times New Roman"/>
      <w:b/>
      <w:bCs/>
      <w:color w:val="000000"/>
      <w:sz w:val="24"/>
      <w:szCs w:val="24"/>
      <w:u w:color="000000"/>
      <w:bdr w:val="nil"/>
      <w:lang w:val="en-US"/>
    </w:rPr>
  </w:style>
  <w:style w:type="paragraph" w:customStyle="1" w:styleId="Body">
    <w:name w:val="Body"/>
    <w:pPr>
      <w:pBdr>
        <w:top w:val="nil"/>
        <w:left w:val="nil"/>
        <w:bottom w:val="nil"/>
        <w:right w:val="nil"/>
        <w:between w:val="nil"/>
        <w:bar w:val="nil"/>
      </w:pBdr>
    </w:pPr>
    <w:rPr>
      <w:rFonts w:eastAsia="Times New Roman"/>
      <w:color w:val="000000"/>
      <w:sz w:val="24"/>
      <w:szCs w:val="24"/>
      <w:u w:color="000000"/>
      <w:bdr w:val="nil"/>
    </w:rPr>
  </w:style>
  <w:style w:type="paragraph" w:customStyle="1" w:styleId="Heading">
    <w:name w:val="Heading"/>
    <w:next w:val="Body"/>
    <w:pPr>
      <w:keepNext/>
      <w:pBdr>
        <w:top w:val="nil"/>
        <w:left w:val="nil"/>
        <w:bottom w:val="nil"/>
        <w:right w:val="nil"/>
        <w:between w:val="nil"/>
        <w:bar w:val="nil"/>
      </w:pBdr>
      <w:jc w:val="center"/>
      <w:outlineLvl w:val="0"/>
    </w:pPr>
    <w:rPr>
      <w:rFonts w:ascii="Arial" w:eastAsia="Arial" w:hAnsi="Arial" w:cs="Arial"/>
      <w:b/>
      <w:bCs/>
      <w:color w:val="000000"/>
      <w:sz w:val="28"/>
      <w:szCs w:val="28"/>
      <w:u w:color="000000"/>
      <w:bdr w:val="nil"/>
    </w:rPr>
  </w:style>
  <w:style w:type="paragraph" w:styleId="BodyTextIndent">
    <w:name w:val="Body Text Indent"/>
    <w:pPr>
      <w:pBdr>
        <w:top w:val="nil"/>
        <w:left w:val="nil"/>
        <w:bottom w:val="nil"/>
        <w:right w:val="nil"/>
        <w:between w:val="nil"/>
        <w:bar w:val="nil"/>
      </w:pBdr>
      <w:ind w:left="709" w:hanging="709"/>
    </w:pPr>
    <w:rPr>
      <w:rFonts w:ascii="Arial" w:hAnsi="Arial" w:cs="Arial Unicode MS"/>
      <w:color w:val="000000"/>
      <w:sz w:val="22"/>
      <w:szCs w:val="22"/>
      <w:u w:color="000000"/>
      <w:bdr w:val="nil"/>
      <w:lang w:val="en-US"/>
    </w:rPr>
  </w:style>
  <w:style w:type="numbering" w:customStyle="1" w:styleId="ImportedStyle1">
    <w:name w:val="Imported Style 1"/>
    <w:pPr>
      <w:numPr>
        <w:numId w:val="1"/>
      </w:numPr>
    </w:pPr>
  </w:style>
  <w:style w:type="paragraph" w:styleId="BodyText2">
    <w:name w:val="Body Text 2"/>
    <w:pPr>
      <w:pBdr>
        <w:top w:val="nil"/>
        <w:left w:val="nil"/>
        <w:bottom w:val="nil"/>
        <w:right w:val="nil"/>
        <w:between w:val="nil"/>
        <w:bar w:val="nil"/>
      </w:pBdr>
      <w:tabs>
        <w:tab w:val="right" w:leader="dot" w:pos="10512"/>
        <w:tab w:val="left" w:pos="11088"/>
        <w:tab w:val="left" w:pos="11952"/>
        <w:tab w:val="left" w:pos="12816"/>
      </w:tabs>
      <w:spacing w:line="240" w:lineRule="atLeast"/>
      <w:jc w:val="both"/>
    </w:pPr>
    <w:rPr>
      <w:rFonts w:cs="Arial Unicode MS"/>
      <w:color w:val="000000"/>
      <w:sz w:val="24"/>
      <w:szCs w:val="24"/>
      <w:u w:color="000000"/>
      <w:bdr w:val="nil"/>
      <w:lang w:val="en-US"/>
    </w:rPr>
  </w:style>
  <w:style w:type="paragraph" w:styleId="BodyText">
    <w:name w:val="Body Text"/>
    <w:pPr>
      <w:pBdr>
        <w:top w:val="nil"/>
        <w:left w:val="nil"/>
        <w:bottom w:val="nil"/>
        <w:right w:val="nil"/>
        <w:between w:val="nil"/>
        <w:bar w:val="nil"/>
      </w:pBdr>
    </w:pPr>
    <w:rPr>
      <w:rFonts w:cs="Arial Unicode MS"/>
      <w:color w:val="000000"/>
      <w:sz w:val="24"/>
      <w:szCs w:val="24"/>
      <w:u w:color="000000"/>
      <w:bdr w:val="nil"/>
      <w:lang w:val="en-US"/>
    </w:rPr>
  </w:style>
  <w:style w:type="numbering" w:customStyle="1" w:styleId="ImportedStyle2">
    <w:name w:val="Imported Style 2"/>
    <w:pPr>
      <w:numPr>
        <w:numId w:val="3"/>
      </w:numPr>
    </w:pPr>
  </w:style>
  <w:style w:type="numbering" w:customStyle="1" w:styleId="ImportedStyle3">
    <w:name w:val="Imported Style 3"/>
    <w:pPr>
      <w:numPr>
        <w:numId w:val="4"/>
      </w:numPr>
    </w:pPr>
  </w:style>
  <w:style w:type="numbering" w:customStyle="1" w:styleId="ImportedStyle4">
    <w:name w:val="Imported Style 4"/>
    <w:pPr>
      <w:numPr>
        <w:numId w:val="5"/>
      </w:numPr>
    </w:pPr>
  </w:style>
  <w:style w:type="numbering" w:customStyle="1" w:styleId="ImportedStyle5">
    <w:name w:val="Imported Style 5"/>
    <w:pPr>
      <w:numPr>
        <w:numId w:val="6"/>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pBdr>
        <w:top w:val="nil"/>
        <w:left w:val="nil"/>
        <w:bottom w:val="nil"/>
        <w:right w:val="nil"/>
        <w:between w:val="nil"/>
        <w:bar w:val="nil"/>
      </w:pBdr>
      <w:ind w:left="720"/>
    </w:pPr>
    <w:rPr>
      <w:rFonts w:eastAsia="Times New Roman"/>
      <w:color w:val="000000"/>
      <w:sz w:val="24"/>
      <w:szCs w:val="24"/>
      <w:u w:color="000000"/>
      <w:bdr w:val="nil"/>
      <w:lang w:val="en-US"/>
    </w:rPr>
  </w:style>
  <w:style w:type="paragraph" w:styleId="BalloonText">
    <w:name w:val="Balloon Text"/>
    <w:basedOn w:val="Normal"/>
    <w:link w:val="BalloonTextChar"/>
    <w:uiPriority w:val="99"/>
    <w:semiHidden/>
    <w:unhideWhenUsed/>
    <w:rsid w:val="00B76BAF"/>
    <w:rPr>
      <w:rFonts w:ascii="Segoe UI" w:hAnsi="Segoe UI" w:cs="Segoe UI"/>
      <w:sz w:val="18"/>
      <w:szCs w:val="18"/>
    </w:rPr>
  </w:style>
  <w:style w:type="character" w:customStyle="1" w:styleId="BalloonTextChar">
    <w:name w:val="Balloon Text Char"/>
    <w:link w:val="BalloonText"/>
    <w:uiPriority w:val="99"/>
    <w:semiHidden/>
    <w:rsid w:val="00B76BAF"/>
    <w:rPr>
      <w:rFonts w:ascii="Segoe UI" w:hAnsi="Segoe UI" w:cs="Segoe UI"/>
      <w:sz w:val="18"/>
      <w:szCs w:val="18"/>
      <w:lang w:val="en-US" w:eastAsia="en-US"/>
    </w:rPr>
  </w:style>
  <w:style w:type="paragraph" w:styleId="Header">
    <w:name w:val="header"/>
    <w:basedOn w:val="Normal"/>
    <w:link w:val="HeaderChar"/>
    <w:unhideWhenUsed/>
    <w:rsid w:val="00034E03"/>
    <w:pPr>
      <w:tabs>
        <w:tab w:val="center" w:pos="4513"/>
        <w:tab w:val="right" w:pos="9026"/>
      </w:tabs>
    </w:pPr>
  </w:style>
  <w:style w:type="character" w:customStyle="1" w:styleId="HeaderChar">
    <w:name w:val="Header Char"/>
    <w:link w:val="Header"/>
    <w:uiPriority w:val="99"/>
    <w:rsid w:val="00034E03"/>
    <w:rPr>
      <w:sz w:val="24"/>
      <w:szCs w:val="24"/>
      <w:lang w:val="en-US" w:eastAsia="en-US"/>
    </w:rPr>
  </w:style>
  <w:style w:type="character" w:styleId="CommentReference">
    <w:name w:val="annotation reference"/>
    <w:uiPriority w:val="99"/>
    <w:semiHidden/>
    <w:unhideWhenUsed/>
    <w:rsid w:val="00034E03"/>
    <w:rPr>
      <w:sz w:val="16"/>
      <w:szCs w:val="16"/>
    </w:rPr>
  </w:style>
  <w:style w:type="paragraph" w:styleId="CommentText">
    <w:name w:val="annotation text"/>
    <w:basedOn w:val="Normal"/>
    <w:link w:val="CommentTextChar"/>
    <w:uiPriority w:val="99"/>
    <w:semiHidden/>
    <w:unhideWhenUsed/>
    <w:rsid w:val="00034E03"/>
    <w:rPr>
      <w:sz w:val="20"/>
      <w:szCs w:val="20"/>
    </w:rPr>
  </w:style>
  <w:style w:type="character" w:customStyle="1" w:styleId="CommentTextChar">
    <w:name w:val="Comment Text Char"/>
    <w:link w:val="CommentText"/>
    <w:uiPriority w:val="99"/>
    <w:semiHidden/>
    <w:rsid w:val="00034E03"/>
    <w:rPr>
      <w:lang w:val="en-US" w:eastAsia="en-US"/>
    </w:rPr>
  </w:style>
  <w:style w:type="paragraph" w:styleId="CommentSubject">
    <w:name w:val="annotation subject"/>
    <w:basedOn w:val="CommentText"/>
    <w:next w:val="CommentText"/>
    <w:link w:val="CommentSubjectChar"/>
    <w:uiPriority w:val="99"/>
    <w:semiHidden/>
    <w:unhideWhenUsed/>
    <w:rsid w:val="00034E03"/>
    <w:rPr>
      <w:b/>
      <w:bCs/>
    </w:rPr>
  </w:style>
  <w:style w:type="character" w:customStyle="1" w:styleId="CommentSubjectChar">
    <w:name w:val="Comment Subject Char"/>
    <w:link w:val="CommentSubject"/>
    <w:uiPriority w:val="99"/>
    <w:semiHidden/>
    <w:rsid w:val="00034E03"/>
    <w:rPr>
      <w:b/>
      <w:bCs/>
      <w:lang w:val="en-US" w:eastAsia="en-US"/>
    </w:rPr>
  </w:style>
  <w:style w:type="character" w:customStyle="1" w:styleId="FooterChar">
    <w:name w:val="Footer Char"/>
    <w:link w:val="Footer"/>
    <w:uiPriority w:val="99"/>
    <w:rsid w:val="00B50ADB"/>
    <w:rPr>
      <w:rFonts w:cs="Arial Unicode MS"/>
      <w:color w:val="000000"/>
      <w:sz w:val="24"/>
      <w:szCs w:val="24"/>
      <w:u w:color="000000"/>
      <w:lang w:val="en-US"/>
    </w:rPr>
  </w:style>
  <w:style w:type="character" w:customStyle="1" w:styleId="Heading1Char">
    <w:name w:val="Heading 1 Char"/>
    <w:link w:val="Heading1"/>
    <w:uiPriority w:val="9"/>
    <w:rsid w:val="003721BE"/>
    <w:rPr>
      <w:rFonts w:ascii="Arial" w:eastAsia="Times New Roman" w:hAnsi="Arial" w:cs="Times New Roman"/>
      <w:color w:val="365F91"/>
      <w:sz w:val="32"/>
      <w:szCs w:val="32"/>
      <w:lang w:val="en-US" w:eastAsia="en-US"/>
    </w:rPr>
  </w:style>
  <w:style w:type="paragraph" w:styleId="TOCHeading">
    <w:name w:val="TOC Heading"/>
    <w:basedOn w:val="Heading1"/>
    <w:next w:val="Normal"/>
    <w:uiPriority w:val="39"/>
    <w:unhideWhenUsed/>
    <w:qFormat/>
    <w:rsid w:val="003721B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unhideWhenUsed/>
    <w:rsid w:val="003721BE"/>
    <w:pPr>
      <w:spacing w:after="100"/>
    </w:pPr>
  </w:style>
  <w:style w:type="character" w:customStyle="1" w:styleId="UnresolvedMention1">
    <w:name w:val="Unresolved Mention1"/>
    <w:uiPriority w:val="99"/>
    <w:semiHidden/>
    <w:unhideWhenUsed/>
    <w:rsid w:val="00307C89"/>
    <w:rPr>
      <w:color w:val="605E5C"/>
      <w:shd w:val="clear" w:color="auto" w:fill="E1DFDD"/>
    </w:rPr>
  </w:style>
  <w:style w:type="table" w:styleId="TableGrid">
    <w:name w:val="Table Grid"/>
    <w:basedOn w:val="TableNormal"/>
    <w:rsid w:val="00737C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737C2D"/>
    <w:pPr>
      <w:spacing w:after="120"/>
      <w:ind w:left="283"/>
    </w:pPr>
    <w:rPr>
      <w:sz w:val="16"/>
      <w:szCs w:val="16"/>
    </w:rPr>
  </w:style>
  <w:style w:type="character" w:customStyle="1" w:styleId="BodyTextIndent3Char">
    <w:name w:val="Body Text Indent 3 Char"/>
    <w:link w:val="BodyTextIndent3"/>
    <w:uiPriority w:val="99"/>
    <w:rsid w:val="00737C2D"/>
    <w:rPr>
      <w:sz w:val="16"/>
      <w:szCs w:val="16"/>
      <w:bdr w:val="nil"/>
      <w:lang w:val="en-US" w:eastAsia="en-US"/>
    </w:rPr>
  </w:style>
  <w:style w:type="paragraph" w:styleId="NoSpacing">
    <w:name w:val="No Spacing"/>
    <w:uiPriority w:val="1"/>
    <w:qFormat/>
    <w:rsid w:val="00E179A3"/>
    <w:rPr>
      <w:rFonts w:ascii="Calibri" w:eastAsia="Calibri" w:hAnsi="Calibri"/>
      <w:sz w:val="22"/>
      <w:szCs w:val="22"/>
      <w:lang w:eastAsia="en-US"/>
    </w:rPr>
  </w:style>
  <w:style w:type="paragraph" w:styleId="NormalWeb">
    <w:name w:val="Normal (Web)"/>
    <w:basedOn w:val="Normal"/>
    <w:uiPriority w:val="99"/>
    <w:unhideWhenUsed/>
    <w:rsid w:val="000C59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3Char">
    <w:name w:val="Heading 3 Char"/>
    <w:basedOn w:val="DefaultParagraphFont"/>
    <w:link w:val="Heading3"/>
    <w:uiPriority w:val="9"/>
    <w:semiHidden/>
    <w:rsid w:val="002345B5"/>
    <w:rPr>
      <w:rFonts w:asciiTheme="majorHAnsi" w:eastAsiaTheme="majorEastAsia" w:hAnsiTheme="majorHAnsi" w:cstheme="majorBidi"/>
      <w:color w:val="1F3763" w:themeColor="accent1" w:themeShade="7F"/>
      <w:sz w:val="24"/>
      <w:szCs w:val="24"/>
      <w:bdr w:val="nil"/>
      <w:lang w:val="en-US" w:eastAsia="en-US"/>
    </w:rPr>
  </w:style>
  <w:style w:type="character" w:customStyle="1" w:styleId="Heading4Char">
    <w:name w:val="Heading 4 Char"/>
    <w:basedOn w:val="DefaultParagraphFont"/>
    <w:link w:val="Heading4"/>
    <w:uiPriority w:val="9"/>
    <w:semiHidden/>
    <w:rsid w:val="002345B5"/>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Heading5Char">
    <w:name w:val="Heading 5 Char"/>
    <w:basedOn w:val="DefaultParagraphFont"/>
    <w:link w:val="Heading5"/>
    <w:uiPriority w:val="9"/>
    <w:semiHidden/>
    <w:rsid w:val="002345B5"/>
    <w:rPr>
      <w:rFonts w:asciiTheme="majorHAnsi" w:eastAsiaTheme="majorEastAsia" w:hAnsiTheme="majorHAnsi" w:cstheme="majorBidi"/>
      <w:color w:val="2F5496" w:themeColor="accent1" w:themeShade="BF"/>
      <w:sz w:val="24"/>
      <w:szCs w:val="24"/>
      <w:bdr w:val="nil"/>
      <w:lang w:val="en-US" w:eastAsia="en-US"/>
    </w:rPr>
  </w:style>
  <w:style w:type="character" w:customStyle="1" w:styleId="Heading6Char">
    <w:name w:val="Heading 6 Char"/>
    <w:basedOn w:val="DefaultParagraphFont"/>
    <w:link w:val="Heading6"/>
    <w:uiPriority w:val="9"/>
    <w:semiHidden/>
    <w:rsid w:val="002345B5"/>
    <w:rPr>
      <w:rFonts w:asciiTheme="majorHAnsi" w:eastAsiaTheme="majorEastAsia" w:hAnsiTheme="majorHAnsi" w:cstheme="majorBidi"/>
      <w:color w:val="1F3763" w:themeColor="accent1" w:themeShade="7F"/>
      <w:sz w:val="24"/>
      <w:szCs w:val="24"/>
      <w:bdr w:val="nil"/>
      <w:lang w:val="en-US" w:eastAsia="en-US"/>
    </w:rPr>
  </w:style>
  <w:style w:type="paragraph" w:styleId="BodyTextIndent2">
    <w:name w:val="Body Text Indent 2"/>
    <w:basedOn w:val="Normal"/>
    <w:link w:val="BodyTextIndent2Char"/>
    <w:uiPriority w:val="99"/>
    <w:semiHidden/>
    <w:unhideWhenUsed/>
    <w:rsid w:val="002345B5"/>
    <w:pPr>
      <w:spacing w:after="120" w:line="480" w:lineRule="auto"/>
      <w:ind w:left="283"/>
    </w:pPr>
  </w:style>
  <w:style w:type="character" w:customStyle="1" w:styleId="BodyTextIndent2Char">
    <w:name w:val="Body Text Indent 2 Char"/>
    <w:basedOn w:val="DefaultParagraphFont"/>
    <w:link w:val="BodyTextIndent2"/>
    <w:uiPriority w:val="99"/>
    <w:semiHidden/>
    <w:rsid w:val="002345B5"/>
    <w:rPr>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arpende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ather.scott@harpende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arpen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5EF1619FC8704FB7BE111DEBBDD33D" ma:contentTypeVersion="12" ma:contentTypeDescription="Create a new document." ma:contentTypeScope="" ma:versionID="fc13e27ea09a8bd2a87bffb242305a8c">
  <xsd:schema xmlns:xsd="http://www.w3.org/2001/XMLSchema" xmlns:xs="http://www.w3.org/2001/XMLSchema" xmlns:p="http://schemas.microsoft.com/office/2006/metadata/properties" xmlns:ns2="8e3008ca-e73c-4751-9859-79d932f779d7" xmlns:ns3="8455b6ad-5457-4809-9c6a-9833432eecec" targetNamespace="http://schemas.microsoft.com/office/2006/metadata/properties" ma:root="true" ma:fieldsID="a59f02f3d7e5e9e5a45648bb018f0c1a" ns2:_="" ns3:_="">
    <xsd:import namespace="8e3008ca-e73c-4751-9859-79d932f779d7"/>
    <xsd:import namespace="8455b6ad-5457-4809-9c6a-9833432ee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008ca-e73c-4751-9859-79d932f77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55b6ad-5457-4809-9c6a-9833432eec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9507-743C-4F68-B6B5-F0421D50B931}">
  <ds:schemaRefs>
    <ds:schemaRef ds:uri="http://schemas.microsoft.com/office/2006/metadata/longProperties"/>
  </ds:schemaRefs>
</ds:datastoreItem>
</file>

<file path=customXml/itemProps2.xml><?xml version="1.0" encoding="utf-8"?>
<ds:datastoreItem xmlns:ds="http://schemas.openxmlformats.org/officeDocument/2006/customXml" ds:itemID="{CB8E0595-4202-4D39-AED1-F6E645504964}">
  <ds:schemaRefs>
    <ds:schemaRef ds:uri="http://schemas.microsoft.com/office/2006/metadata/properties"/>
    <ds:schemaRef ds:uri="8455b6ad-5457-4809-9c6a-9833432eece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8e3008ca-e73c-4751-9859-79d932f779d7"/>
    <ds:schemaRef ds:uri="http://www.w3.org/XML/1998/namespace"/>
  </ds:schemaRefs>
</ds:datastoreItem>
</file>

<file path=customXml/itemProps3.xml><?xml version="1.0" encoding="utf-8"?>
<ds:datastoreItem xmlns:ds="http://schemas.openxmlformats.org/officeDocument/2006/customXml" ds:itemID="{F2FBE5FC-E99E-4B6A-B3A0-D06FBACF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008ca-e73c-4751-9859-79d932f779d7"/>
    <ds:schemaRef ds:uri="8455b6ad-5457-4809-9c6a-9833432ee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D3C9D-03DE-4564-ACB8-A0E0F8A906A3}">
  <ds:schemaRefs>
    <ds:schemaRef ds:uri="http://schemas.microsoft.com/sharepoint/v3/contenttype/forms"/>
  </ds:schemaRefs>
</ds:datastoreItem>
</file>

<file path=customXml/itemProps5.xml><?xml version="1.0" encoding="utf-8"?>
<ds:datastoreItem xmlns:ds="http://schemas.openxmlformats.org/officeDocument/2006/customXml" ds:itemID="{A267C639-7101-4B41-BB4F-84896D4C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2298</Words>
  <Characters>13100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Grant</dc:creator>
  <cp:lastModifiedBy>Heather Scott</cp:lastModifiedBy>
  <cp:revision>2</cp:revision>
  <cp:lastPrinted>2019-03-05T08:54:00Z</cp:lastPrinted>
  <dcterms:created xsi:type="dcterms:W3CDTF">2020-11-16T10:43:00Z</dcterms:created>
  <dcterms:modified xsi:type="dcterms:W3CDTF">2020-11-16T10:43:00Z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Marcin Zarodkiewicz</vt:lpwstr>
  </property>
  <property fmtid="{D5CDD505-2E9C-101B-9397-08002B2CF9AE}" pid="3" name="display_urn:schemas-microsoft-com:office:office#Editor">
    <vt:lpwstr>Marcin Zarodkiewicz</vt:lpwstr>
  </property>
  <property fmtid="{D5CDD505-2E9C-101B-9397-08002B2CF9AE}" pid="4" name="Order">
    <vt:lpwstr>6611000.00000000</vt:lpwstr>
  </property>
</Properties>
</file>