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F1E6A2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225F6">
              <w:rPr>
                <w:rFonts w:ascii="Arial" w:hAnsi="Arial" w:cs="Arial"/>
                <w:b/>
                <w:sz w:val="22"/>
              </w:rPr>
              <w:t>1038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6B2FD3A" w:rsidR="004E4BD7" w:rsidRDefault="00B82B7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225F6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3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7AE05D1" w:rsidR="005C6E7D" w:rsidRDefault="001225F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09 March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EE03218" w:rsidR="00627D44" w:rsidRDefault="001225F6" w:rsidP="00A53652">
      <w:pPr>
        <w:jc w:val="center"/>
        <w:rPr>
          <w:rFonts w:ascii="Arial" w:hAnsi="Arial" w:cs="Arial"/>
          <w:b/>
        </w:rPr>
      </w:pPr>
      <w:r w:rsidRPr="001225F6">
        <w:rPr>
          <w:rFonts w:ascii="Arial" w:hAnsi="Arial" w:cs="Arial"/>
          <w:b/>
        </w:rPr>
        <w:t xml:space="preserve">1-1038 A52 Clifton Stage II EB Assessment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935424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25F6">
            <w:rPr>
              <w:rFonts w:ascii="Arial" w:hAnsi="Arial" w:cs="Arial"/>
            </w:rPr>
            <w:t>02 March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7AE3F8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3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25F6">
            <w:rPr>
              <w:rFonts w:ascii="Arial" w:hAnsi="Arial" w:cs="Arial"/>
            </w:rPr>
            <w:t>09 March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225F6">
            <w:rPr>
              <w:rFonts w:ascii="Arial" w:hAnsi="Arial" w:cs="Arial"/>
            </w:rPr>
            <w:t>10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BB4CF6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225F6">
        <w:rPr>
          <w:rFonts w:ascii="Arial" w:hAnsi="Arial" w:cs="Arial"/>
          <w:b/>
        </w:rPr>
        <w:t>99,960.02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1263590" w:rsidR="00627D44" w:rsidRPr="00627D44" w:rsidRDefault="00DC70B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color w:val="000000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33DD7A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225F6">
              <w:rPr>
                <w:rFonts w:ascii="Arial" w:hAnsi="Arial" w:cs="Arial"/>
              </w:rPr>
              <w:t>1038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E17FF22" w:rsidR="00627D44" w:rsidRPr="00627D44" w:rsidRDefault="001225F6" w:rsidP="00727813">
            <w:pPr>
              <w:rPr>
                <w:rFonts w:ascii="Arial" w:hAnsi="Arial" w:cs="Arial"/>
              </w:rPr>
            </w:pPr>
            <w:r w:rsidRPr="001225F6">
              <w:rPr>
                <w:rFonts w:ascii="Arial" w:hAnsi="Arial" w:cs="Arial"/>
              </w:rPr>
              <w:t>3374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DAEE2AB" w:rsidR="00627D44" w:rsidRPr="00627D44" w:rsidRDefault="001225F6" w:rsidP="00727813">
            <w:pPr>
              <w:rPr>
                <w:rFonts w:ascii="Arial" w:hAnsi="Arial" w:cs="Arial"/>
              </w:rPr>
            </w:pPr>
            <w:bookmarkStart w:id="21" w:name="bkCostCentre"/>
            <w:r w:rsidRPr="001225F6">
              <w:rPr>
                <w:rFonts w:ascii="Arial" w:hAnsi="Arial" w:cs="Arial"/>
              </w:rPr>
              <w:t>560499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3A52D" w14:textId="77777777" w:rsidR="00B82B7D" w:rsidRDefault="00B82B7D">
      <w:r>
        <w:separator/>
      </w:r>
    </w:p>
  </w:endnote>
  <w:endnote w:type="continuationSeparator" w:id="0">
    <w:p w14:paraId="5B5D13BF" w14:textId="77777777" w:rsidR="00B82B7D" w:rsidRDefault="00B8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82B7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A44EB" w14:textId="77777777" w:rsidR="00B82B7D" w:rsidRDefault="00B82B7D">
      <w:r>
        <w:separator/>
      </w:r>
    </w:p>
  </w:footnote>
  <w:footnote w:type="continuationSeparator" w:id="0">
    <w:p w14:paraId="3FB2636A" w14:textId="77777777" w:rsidR="00B82B7D" w:rsidRDefault="00B8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0F09D0"/>
    <w:rsid w:val="001209C0"/>
    <w:rsid w:val="001225F6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2E16"/>
    <w:rsid w:val="00364CE3"/>
    <w:rsid w:val="00375CFE"/>
    <w:rsid w:val="0044629C"/>
    <w:rsid w:val="004A640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621D"/>
    <w:rsid w:val="00B50393"/>
    <w:rsid w:val="00B738D0"/>
    <w:rsid w:val="00B82B7D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C70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A21B3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277AC"/>
    <w:rsid w:val="009A65F4"/>
    <w:rsid w:val="00A8024D"/>
    <w:rsid w:val="00D77AD5"/>
    <w:rsid w:val="00DC58AA"/>
    <w:rsid w:val="00EE36CC"/>
    <w:rsid w:val="00F660A4"/>
    <w:rsid w:val="00FC413E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719B-07EB-4668-82E7-1F4E6A94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2020-03-13T22:20:00Z</dcterms:created>
  <dcterms:modified xsi:type="dcterms:W3CDTF">2020-03-13T22:20:00Z</dcterms:modified>
</cp:coreProperties>
</file>